
<file path=[Content_Types].xml><?xml version="1.0" encoding="utf-8"?>
<Types xmlns="http://schemas.openxmlformats.org/package/2006/content-types">
  <Default Extension="bin" ContentType="application/vnd.ms-office.activeX"/>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60116" w14:textId="788692CE" w:rsidR="00F93139" w:rsidRDefault="00EA0DC1" w:rsidP="00844946">
      <w:pPr>
        <w:ind w:left="-630" w:firstLine="630"/>
        <w:rPr>
          <w:rFonts w:ascii="Times New Roman" w:hAnsi="Times New Roman" w:cs="Times New Roman"/>
          <w:b/>
          <w:sz w:val="40"/>
          <w:szCs w:val="40"/>
        </w:rPr>
      </w:pPr>
      <w:r>
        <w:rPr>
          <w:rFonts w:ascii="Times New Roman" w:hAnsi="Times New Roman" w:cs="Times New Roman"/>
          <w:b/>
          <w:sz w:val="40"/>
          <w:szCs w:val="40"/>
        </w:rPr>
        <w:t xml:space="preserve">  </w:t>
      </w:r>
      <w:r w:rsidR="00F93139" w:rsidRPr="00F93139">
        <w:rPr>
          <w:noProof/>
        </w:rPr>
        <w:drawing>
          <wp:inline distT="0" distB="0" distL="0" distR="0" wp14:anchorId="2BD62EF2" wp14:editId="53B8CCB0">
            <wp:extent cx="6543675" cy="760666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560229" cy="7625908"/>
                    </a:xfrm>
                    <a:prstGeom prst="rect">
                      <a:avLst/>
                    </a:prstGeom>
                    <a:noFill/>
                    <a:ln>
                      <a:noFill/>
                    </a:ln>
                  </pic:spPr>
                </pic:pic>
              </a:graphicData>
            </a:graphic>
          </wp:inline>
        </w:drawing>
      </w:r>
    </w:p>
    <w:p w14:paraId="4850BF69" w14:textId="77777777" w:rsidR="00F93139" w:rsidRDefault="00EA0DC1" w:rsidP="00EA0DC1">
      <w:pPr>
        <w:rPr>
          <w:rFonts w:ascii="Times New Roman" w:hAnsi="Times New Roman" w:cs="Times New Roman"/>
          <w:b/>
          <w:sz w:val="40"/>
          <w:szCs w:val="40"/>
        </w:rPr>
      </w:pPr>
      <w:bookmarkStart w:id="0" w:name="_Hlk60051380"/>
      <w:r>
        <w:rPr>
          <w:rFonts w:ascii="Times New Roman" w:hAnsi="Times New Roman" w:cs="Times New Roman"/>
          <w:b/>
          <w:sz w:val="40"/>
          <w:szCs w:val="40"/>
        </w:rPr>
        <w:t xml:space="preserve">         </w:t>
      </w:r>
    </w:p>
    <w:p w14:paraId="15E286D4" w14:textId="77777777" w:rsidR="00F93139" w:rsidRDefault="00F93139" w:rsidP="00EA0DC1">
      <w:pPr>
        <w:rPr>
          <w:rFonts w:ascii="Times New Roman" w:hAnsi="Times New Roman" w:cs="Times New Roman"/>
          <w:b/>
          <w:sz w:val="40"/>
          <w:szCs w:val="40"/>
        </w:rPr>
      </w:pPr>
    </w:p>
    <w:p w14:paraId="7F3B95EF" w14:textId="102B484A" w:rsidR="00EA0DC1" w:rsidRPr="00B83884" w:rsidRDefault="00F93139" w:rsidP="00F93139">
      <w:pPr>
        <w:ind w:left="1440" w:firstLine="480"/>
        <w:rPr>
          <w:rFonts w:ascii="Times New Roman" w:hAnsi="Times New Roman" w:cs="Times New Roman"/>
          <w:b/>
          <w:sz w:val="40"/>
          <w:szCs w:val="40"/>
        </w:rPr>
      </w:pPr>
      <w:r>
        <w:rPr>
          <w:rFonts w:ascii="Times New Roman" w:hAnsi="Times New Roman" w:cs="Times New Roman"/>
          <w:b/>
          <w:sz w:val="40"/>
          <w:szCs w:val="40"/>
        </w:rPr>
        <w:t xml:space="preserve">PILOT </w:t>
      </w:r>
      <w:r w:rsidR="00EA0DC1">
        <w:rPr>
          <w:rFonts w:ascii="Times New Roman" w:hAnsi="Times New Roman" w:cs="Times New Roman"/>
          <w:b/>
          <w:sz w:val="40"/>
          <w:szCs w:val="40"/>
        </w:rPr>
        <w:t>RESEARCH</w:t>
      </w:r>
      <w:r w:rsidR="00EA0DC1" w:rsidRPr="00B83884">
        <w:rPr>
          <w:rFonts w:ascii="Times New Roman" w:hAnsi="Times New Roman" w:cs="Times New Roman"/>
          <w:b/>
          <w:sz w:val="40"/>
          <w:szCs w:val="40"/>
        </w:rPr>
        <w:t xml:space="preserve"> </w:t>
      </w:r>
      <w:r>
        <w:rPr>
          <w:rFonts w:ascii="Times New Roman" w:hAnsi="Times New Roman" w:cs="Times New Roman"/>
          <w:b/>
          <w:sz w:val="40"/>
          <w:szCs w:val="40"/>
        </w:rPr>
        <w:t>PROJECT</w:t>
      </w:r>
    </w:p>
    <w:p w14:paraId="2BF3FB05" w14:textId="7E2EF142" w:rsidR="00EA0DC1" w:rsidRPr="00B83884" w:rsidRDefault="00EA0DC1" w:rsidP="00EA0DC1">
      <w:pPr>
        <w:ind w:left="2160" w:firstLine="720"/>
        <w:rPr>
          <w:rFonts w:ascii="Times New Roman" w:hAnsi="Times New Roman" w:cs="Times New Roman"/>
          <w:b/>
          <w:sz w:val="40"/>
          <w:szCs w:val="40"/>
        </w:rPr>
      </w:pPr>
      <w:r>
        <w:rPr>
          <w:rFonts w:ascii="Times New Roman" w:hAnsi="Times New Roman" w:cs="Times New Roman"/>
          <w:b/>
          <w:sz w:val="40"/>
          <w:szCs w:val="40"/>
        </w:rPr>
        <w:t xml:space="preserve">   </w:t>
      </w:r>
      <w:r w:rsidRPr="00B83884">
        <w:rPr>
          <w:rFonts w:ascii="Times New Roman" w:hAnsi="Times New Roman" w:cs="Times New Roman"/>
          <w:b/>
          <w:sz w:val="40"/>
          <w:szCs w:val="40"/>
        </w:rPr>
        <w:t>HKBM700</w:t>
      </w:r>
      <w:r>
        <w:rPr>
          <w:rFonts w:ascii="Times New Roman" w:hAnsi="Times New Roman" w:cs="Times New Roman"/>
          <w:b/>
          <w:sz w:val="40"/>
          <w:szCs w:val="40"/>
        </w:rPr>
        <w:t>4</w:t>
      </w:r>
    </w:p>
    <w:p w14:paraId="49F1B8C5" w14:textId="77777777" w:rsidR="00EA0DC1" w:rsidRDefault="00EA0DC1" w:rsidP="00EA0DC1">
      <w:pPr>
        <w:rPr>
          <w:rFonts w:ascii="Times New Roman" w:hAnsi="Times New Roman" w:cs="Times New Roman"/>
          <w:b/>
          <w:szCs w:val="24"/>
        </w:rPr>
      </w:pPr>
    </w:p>
    <w:p w14:paraId="594A421E" w14:textId="77777777" w:rsidR="00EA0DC1" w:rsidRDefault="00EA0DC1" w:rsidP="00EA0DC1">
      <w:pPr>
        <w:rPr>
          <w:rFonts w:ascii="Times New Roman" w:hAnsi="Times New Roman" w:cs="Times New Roman"/>
          <w:b/>
          <w:szCs w:val="24"/>
        </w:rPr>
      </w:pPr>
    </w:p>
    <w:p w14:paraId="497D44C2" w14:textId="5F80155C" w:rsidR="00EA0DC1" w:rsidRPr="00F93139" w:rsidRDefault="00EA0DC1" w:rsidP="00EA0DC1">
      <w:pPr>
        <w:shd w:val="clear" w:color="auto" w:fill="FFFFFF"/>
        <w:spacing w:line="324" w:lineRule="auto"/>
        <w:jc w:val="center"/>
        <w:rPr>
          <w:rFonts w:ascii="Times New Roman" w:eastAsia="Times New Roman" w:hAnsi="Times New Roman" w:cs="Times New Roman"/>
          <w:b/>
          <w:bCs/>
          <w:sz w:val="40"/>
          <w:szCs w:val="40"/>
          <w:lang w:val="en"/>
        </w:rPr>
      </w:pPr>
      <w:r w:rsidRPr="00F93139">
        <w:rPr>
          <w:rFonts w:ascii="Times New Roman" w:eastAsia="Times New Roman" w:hAnsi="Times New Roman" w:cs="Times New Roman"/>
          <w:b/>
          <w:bCs/>
          <w:sz w:val="40"/>
          <w:szCs w:val="40"/>
          <w:lang w:val="en"/>
        </w:rPr>
        <w:t xml:space="preserve">Assessing </w:t>
      </w:r>
      <w:r w:rsidR="00F4397F" w:rsidRPr="00F93139">
        <w:rPr>
          <w:rFonts w:ascii="Times New Roman" w:eastAsia="Times New Roman" w:hAnsi="Times New Roman" w:cs="Times New Roman"/>
          <w:b/>
          <w:bCs/>
          <w:sz w:val="40"/>
          <w:szCs w:val="40"/>
          <w:lang w:val="en"/>
        </w:rPr>
        <w:t>the relationship of key variables with household plastic recycling</w:t>
      </w:r>
      <w:r w:rsidRPr="00F93139">
        <w:rPr>
          <w:rFonts w:ascii="Times New Roman" w:eastAsia="Times New Roman" w:hAnsi="Times New Roman" w:cs="Times New Roman"/>
          <w:b/>
          <w:bCs/>
          <w:sz w:val="40"/>
          <w:szCs w:val="40"/>
          <w:lang w:val="en"/>
        </w:rPr>
        <w:t xml:space="preserve"> behaviour in Hong Kong</w:t>
      </w:r>
    </w:p>
    <w:p w14:paraId="10D76FF6" w14:textId="77777777" w:rsidR="00EA0DC1" w:rsidRDefault="00EA0DC1" w:rsidP="00EA0DC1">
      <w:pPr>
        <w:rPr>
          <w:rFonts w:ascii="Times New Roman" w:hAnsi="Times New Roman" w:cs="Times New Roman"/>
          <w:b/>
          <w:szCs w:val="24"/>
        </w:rPr>
      </w:pPr>
    </w:p>
    <w:p w14:paraId="33EEFBE5" w14:textId="77777777" w:rsidR="00EA0DC1" w:rsidRDefault="00EA0DC1" w:rsidP="00EA0DC1">
      <w:pPr>
        <w:tabs>
          <w:tab w:val="left" w:pos="1560"/>
        </w:tabs>
        <w:rPr>
          <w:rFonts w:ascii="Times New Roman" w:hAnsi="Times New Roman" w:cs="Times New Roman"/>
          <w:b/>
          <w:szCs w:val="24"/>
        </w:rPr>
      </w:pPr>
      <w:r>
        <w:rPr>
          <w:rFonts w:ascii="Times New Roman" w:hAnsi="Times New Roman" w:cs="Times New Roman"/>
          <w:b/>
          <w:szCs w:val="24"/>
        </w:rPr>
        <w:tab/>
      </w:r>
    </w:p>
    <w:p w14:paraId="72425DA0" w14:textId="4F6EEC1B" w:rsidR="00EA0DC1" w:rsidRPr="00EE50C0" w:rsidRDefault="00EA0DC1" w:rsidP="00EA0DC1">
      <w:pPr>
        <w:jc w:val="center"/>
        <w:rPr>
          <w:rFonts w:ascii="Times New Roman" w:hAnsi="Times New Roman" w:cs="Times New Roman"/>
          <w:b/>
          <w:sz w:val="44"/>
          <w:szCs w:val="44"/>
        </w:rPr>
      </w:pPr>
    </w:p>
    <w:p w14:paraId="770EB05E" w14:textId="77777777" w:rsidR="00EA0DC1" w:rsidRDefault="00EA0DC1" w:rsidP="00EA0DC1">
      <w:pPr>
        <w:jc w:val="center"/>
        <w:rPr>
          <w:rFonts w:ascii="Times New Roman" w:hAnsi="Times New Roman" w:cs="Times New Roman"/>
          <w:b/>
          <w:szCs w:val="24"/>
        </w:rPr>
      </w:pPr>
      <w:r w:rsidRPr="00EE50C0">
        <w:rPr>
          <w:rFonts w:ascii="Times New Roman" w:hAnsi="Times New Roman" w:cs="Times New Roman"/>
          <w:b/>
          <w:szCs w:val="24"/>
        </w:rPr>
        <w:t>By</w:t>
      </w:r>
    </w:p>
    <w:p w14:paraId="0991000F" w14:textId="105DE806" w:rsidR="00EA0DC1" w:rsidRDefault="00EA0DC1" w:rsidP="00F93139">
      <w:pPr>
        <w:rPr>
          <w:rFonts w:ascii="Times New Roman" w:hAnsi="Times New Roman" w:cs="Times New Roman"/>
          <w:b/>
          <w:szCs w:val="24"/>
        </w:rPr>
      </w:pPr>
      <w:r w:rsidRPr="00EE50C0">
        <w:rPr>
          <w:rFonts w:ascii="Times New Roman" w:hAnsi="Times New Roman" w:cs="Times New Roman"/>
          <w:b/>
          <w:szCs w:val="24"/>
        </w:rPr>
        <w:t xml:space="preserve"> </w:t>
      </w:r>
      <w:r w:rsidR="00F93139">
        <w:rPr>
          <w:rFonts w:ascii="Times New Roman" w:hAnsi="Times New Roman" w:cs="Times New Roman"/>
          <w:b/>
          <w:szCs w:val="24"/>
        </w:rPr>
        <w:tab/>
      </w:r>
      <w:r w:rsidR="00F93139">
        <w:rPr>
          <w:rFonts w:ascii="Times New Roman" w:hAnsi="Times New Roman" w:cs="Times New Roman"/>
          <w:b/>
          <w:szCs w:val="24"/>
        </w:rPr>
        <w:tab/>
      </w:r>
      <w:r w:rsidR="00F93139">
        <w:rPr>
          <w:rFonts w:ascii="Times New Roman" w:hAnsi="Times New Roman" w:cs="Times New Roman"/>
          <w:b/>
          <w:szCs w:val="24"/>
        </w:rPr>
        <w:tab/>
      </w:r>
      <w:r w:rsidR="00F93139">
        <w:rPr>
          <w:rFonts w:ascii="Times New Roman" w:hAnsi="Times New Roman" w:cs="Times New Roman"/>
          <w:b/>
          <w:szCs w:val="24"/>
        </w:rPr>
        <w:tab/>
      </w:r>
      <w:r w:rsidR="00F93139">
        <w:rPr>
          <w:rFonts w:ascii="Times New Roman" w:hAnsi="Times New Roman" w:cs="Times New Roman"/>
          <w:b/>
          <w:szCs w:val="24"/>
        </w:rPr>
        <w:tab/>
      </w:r>
      <w:r w:rsidR="00F93139">
        <w:rPr>
          <w:rFonts w:ascii="Times New Roman" w:hAnsi="Times New Roman" w:cs="Times New Roman"/>
          <w:b/>
          <w:szCs w:val="24"/>
        </w:rPr>
        <w:tab/>
      </w:r>
      <w:r w:rsidR="00F93139">
        <w:rPr>
          <w:rFonts w:ascii="Times New Roman" w:hAnsi="Times New Roman" w:cs="Times New Roman"/>
          <w:b/>
          <w:szCs w:val="24"/>
        </w:rPr>
        <w:tab/>
      </w:r>
      <w:r w:rsidR="00F93139">
        <w:rPr>
          <w:rFonts w:ascii="Times New Roman" w:hAnsi="Times New Roman" w:cs="Times New Roman"/>
          <w:b/>
          <w:szCs w:val="24"/>
        </w:rPr>
        <w:tab/>
      </w:r>
      <w:r w:rsidRPr="00EE50C0">
        <w:rPr>
          <w:rFonts w:ascii="Times New Roman" w:hAnsi="Times New Roman" w:cs="Times New Roman"/>
          <w:b/>
          <w:szCs w:val="24"/>
        </w:rPr>
        <w:t>Scott Burdett</w:t>
      </w:r>
    </w:p>
    <w:p w14:paraId="1ABC074F" w14:textId="77777777" w:rsidR="00EA0DC1" w:rsidRPr="00EE50C0" w:rsidRDefault="00EA0DC1" w:rsidP="00EA0DC1">
      <w:pPr>
        <w:jc w:val="center"/>
        <w:rPr>
          <w:rFonts w:ascii="Times New Roman" w:hAnsi="Times New Roman" w:cs="Times New Roman"/>
          <w:b/>
          <w:szCs w:val="24"/>
        </w:rPr>
      </w:pPr>
      <w:r>
        <w:rPr>
          <w:rFonts w:ascii="Times New Roman" w:hAnsi="Times New Roman" w:cs="Times New Roman"/>
          <w:b/>
          <w:szCs w:val="24"/>
        </w:rPr>
        <w:t>Student No. 1916080</w:t>
      </w:r>
    </w:p>
    <w:p w14:paraId="3A711C98" w14:textId="77777777" w:rsidR="00EA0DC1" w:rsidRDefault="00EA0DC1" w:rsidP="00EA0DC1">
      <w:pPr>
        <w:rPr>
          <w:rFonts w:ascii="Times New Roman" w:hAnsi="Times New Roman" w:cs="Times New Roman"/>
          <w:b/>
          <w:sz w:val="52"/>
          <w:szCs w:val="52"/>
        </w:rPr>
      </w:pPr>
    </w:p>
    <w:p w14:paraId="2175678A" w14:textId="34EFA394" w:rsidR="00EA0DC1" w:rsidRDefault="00EA0DC1" w:rsidP="00EA0DC1">
      <w:pPr>
        <w:rPr>
          <w:rFonts w:ascii="Times New Roman" w:hAnsi="Times New Roman" w:cs="Times New Roman"/>
          <w:b/>
          <w:szCs w:val="24"/>
        </w:rPr>
      </w:pPr>
      <w:r w:rsidRPr="00EE50C0">
        <w:rPr>
          <w:rFonts w:ascii="Times New Roman" w:hAnsi="Times New Roman" w:cs="Times New Roman"/>
          <w:b/>
          <w:szCs w:val="24"/>
        </w:rPr>
        <w:t xml:space="preserve">Word Count: </w:t>
      </w:r>
      <w:r w:rsidR="007B4516">
        <w:rPr>
          <w:rFonts w:ascii="Times New Roman" w:hAnsi="Times New Roman" w:cs="Times New Roman"/>
          <w:b/>
          <w:szCs w:val="24"/>
        </w:rPr>
        <w:t>7523</w:t>
      </w:r>
    </w:p>
    <w:p w14:paraId="368A06D8" w14:textId="77777777" w:rsidR="00EA0DC1" w:rsidRDefault="00EA0DC1" w:rsidP="00EA0DC1">
      <w:pPr>
        <w:rPr>
          <w:rFonts w:ascii="Times New Roman" w:hAnsi="Times New Roman" w:cs="Times New Roman"/>
          <w:b/>
          <w:szCs w:val="24"/>
        </w:rPr>
      </w:pPr>
    </w:p>
    <w:p w14:paraId="623E4668" w14:textId="77777777" w:rsidR="00EA0DC1" w:rsidRDefault="00EA0DC1" w:rsidP="00EA0DC1">
      <w:pPr>
        <w:rPr>
          <w:rFonts w:ascii="Times New Roman" w:hAnsi="Times New Roman" w:cs="Times New Roman"/>
          <w:b/>
          <w:szCs w:val="24"/>
        </w:rPr>
      </w:pPr>
    </w:p>
    <w:p w14:paraId="054C1A01" w14:textId="77777777" w:rsidR="00EA0DC1" w:rsidRDefault="00EA0DC1" w:rsidP="00EA0DC1">
      <w:pPr>
        <w:rPr>
          <w:rFonts w:ascii="Times New Roman" w:hAnsi="Times New Roman" w:cs="Times New Roman"/>
          <w:b/>
          <w:szCs w:val="24"/>
        </w:rPr>
      </w:pPr>
    </w:p>
    <w:p w14:paraId="151747BF" w14:textId="77777777" w:rsidR="00EA0DC1" w:rsidRDefault="00EA0DC1" w:rsidP="00EA0DC1">
      <w:pPr>
        <w:rPr>
          <w:rFonts w:ascii="Times New Roman" w:hAnsi="Times New Roman" w:cs="Times New Roman"/>
          <w:b/>
          <w:szCs w:val="24"/>
        </w:rPr>
      </w:pPr>
    </w:p>
    <w:p w14:paraId="53CC306C" w14:textId="77777777" w:rsidR="00EA0DC1" w:rsidRDefault="00EA0DC1" w:rsidP="00EA0DC1">
      <w:pPr>
        <w:rPr>
          <w:rFonts w:ascii="Times New Roman" w:hAnsi="Times New Roman" w:cs="Times New Roman"/>
          <w:b/>
          <w:szCs w:val="24"/>
        </w:rPr>
      </w:pPr>
    </w:p>
    <w:p w14:paraId="1E1E264D" w14:textId="77777777" w:rsidR="00EA0DC1" w:rsidRDefault="00EA0DC1" w:rsidP="00EA0DC1">
      <w:pPr>
        <w:rPr>
          <w:rFonts w:ascii="Times New Roman" w:hAnsi="Times New Roman" w:cs="Times New Roman"/>
          <w:b/>
          <w:szCs w:val="24"/>
        </w:rPr>
      </w:pPr>
    </w:p>
    <w:p w14:paraId="5101266D" w14:textId="77777777" w:rsidR="00EA0DC1" w:rsidRDefault="00EA0DC1" w:rsidP="00EA0DC1">
      <w:pPr>
        <w:rPr>
          <w:rFonts w:ascii="Times New Roman" w:hAnsi="Times New Roman" w:cs="Times New Roman"/>
          <w:b/>
          <w:szCs w:val="24"/>
        </w:rPr>
      </w:pPr>
    </w:p>
    <w:p w14:paraId="18FC6876" w14:textId="77777777" w:rsidR="00EA0DC1" w:rsidRDefault="00EA0DC1" w:rsidP="00EA0DC1">
      <w:pPr>
        <w:rPr>
          <w:rFonts w:ascii="Times New Roman" w:hAnsi="Times New Roman" w:cs="Times New Roman"/>
          <w:b/>
          <w:szCs w:val="24"/>
        </w:rPr>
      </w:pPr>
    </w:p>
    <w:p w14:paraId="0A59D8F7" w14:textId="77777777" w:rsidR="00EA0DC1" w:rsidRDefault="00EA0DC1" w:rsidP="00EA0DC1">
      <w:pPr>
        <w:rPr>
          <w:rFonts w:ascii="Times New Roman" w:hAnsi="Times New Roman" w:cs="Times New Roman"/>
          <w:b/>
          <w:szCs w:val="24"/>
        </w:rPr>
      </w:pPr>
    </w:p>
    <w:p w14:paraId="7D6A323A" w14:textId="77777777" w:rsidR="00EA0DC1" w:rsidRDefault="00EA0DC1" w:rsidP="00EA0DC1">
      <w:pPr>
        <w:rPr>
          <w:rFonts w:ascii="Times New Roman" w:hAnsi="Times New Roman" w:cs="Times New Roman"/>
          <w:b/>
          <w:szCs w:val="24"/>
        </w:rPr>
      </w:pPr>
    </w:p>
    <w:p w14:paraId="597E07AC" w14:textId="77777777" w:rsidR="00EA0DC1" w:rsidRDefault="00EA0DC1" w:rsidP="00EA0DC1">
      <w:pPr>
        <w:rPr>
          <w:rFonts w:ascii="Times New Roman" w:hAnsi="Times New Roman" w:cs="Times New Roman"/>
          <w:b/>
          <w:szCs w:val="24"/>
        </w:rPr>
      </w:pPr>
    </w:p>
    <w:p w14:paraId="3EC30103" w14:textId="77777777" w:rsidR="00EA0DC1" w:rsidRDefault="00EA0DC1" w:rsidP="00EA0DC1">
      <w:pPr>
        <w:rPr>
          <w:rFonts w:ascii="Times New Roman" w:hAnsi="Times New Roman" w:cs="Times New Roman"/>
          <w:b/>
          <w:szCs w:val="24"/>
        </w:rPr>
      </w:pPr>
    </w:p>
    <w:p w14:paraId="63A1FE1A" w14:textId="77777777" w:rsidR="00EA0DC1" w:rsidRDefault="00EA0DC1" w:rsidP="00EA0DC1">
      <w:pPr>
        <w:rPr>
          <w:rFonts w:ascii="Times New Roman" w:hAnsi="Times New Roman" w:cs="Times New Roman"/>
          <w:b/>
          <w:szCs w:val="24"/>
        </w:rPr>
      </w:pPr>
    </w:p>
    <w:p w14:paraId="41884FD4" w14:textId="77777777" w:rsidR="00EA0DC1" w:rsidRDefault="00EA0DC1" w:rsidP="00EA0DC1">
      <w:pPr>
        <w:rPr>
          <w:rFonts w:ascii="Times New Roman" w:hAnsi="Times New Roman" w:cs="Times New Roman"/>
          <w:b/>
          <w:szCs w:val="24"/>
        </w:rPr>
      </w:pPr>
    </w:p>
    <w:p w14:paraId="224F834D" w14:textId="77777777" w:rsidR="00EA0DC1" w:rsidRDefault="00EA0DC1" w:rsidP="00EA0DC1">
      <w:pPr>
        <w:rPr>
          <w:rFonts w:ascii="Times New Roman" w:hAnsi="Times New Roman" w:cs="Times New Roman"/>
          <w:b/>
          <w:szCs w:val="24"/>
        </w:rPr>
      </w:pPr>
    </w:p>
    <w:p w14:paraId="6E894127" w14:textId="77777777" w:rsidR="00EA0DC1" w:rsidRDefault="00EA0DC1" w:rsidP="00EA0DC1">
      <w:pPr>
        <w:rPr>
          <w:rFonts w:ascii="Times New Roman" w:hAnsi="Times New Roman" w:cs="Times New Roman"/>
          <w:b/>
          <w:szCs w:val="24"/>
        </w:rPr>
      </w:pPr>
    </w:p>
    <w:p w14:paraId="22956064" w14:textId="77777777" w:rsidR="00EA0DC1" w:rsidRPr="002F3803" w:rsidRDefault="00EA0DC1" w:rsidP="00EA0DC1">
      <w:pPr>
        <w:rPr>
          <w:rFonts w:ascii="Times New Roman" w:hAnsi="Times New Roman" w:cs="Times New Roman"/>
          <w:b/>
          <w:bCs/>
          <w:szCs w:val="24"/>
        </w:rPr>
      </w:pPr>
      <w:r w:rsidRPr="002F3803">
        <w:rPr>
          <w:rFonts w:ascii="Times New Roman" w:hAnsi="Times New Roman" w:cs="Times New Roman"/>
          <w:b/>
          <w:bCs/>
          <w:szCs w:val="24"/>
        </w:rPr>
        <w:lastRenderedPageBreak/>
        <w:t>Table of Contents</w:t>
      </w:r>
    </w:p>
    <w:p w14:paraId="579FB378" w14:textId="77777777" w:rsidR="00EA0DC1" w:rsidRPr="002F3803" w:rsidRDefault="00EA0DC1" w:rsidP="00EA0DC1">
      <w:pPr>
        <w:spacing w:line="360" w:lineRule="auto"/>
        <w:rPr>
          <w:rFonts w:ascii="Times New Roman" w:hAnsi="Times New Roman" w:cs="Times New Roman"/>
          <w:b/>
          <w:bCs/>
          <w:szCs w:val="24"/>
        </w:rPr>
      </w:pP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r w:rsidRPr="002F3803">
        <w:rPr>
          <w:rFonts w:ascii="Times New Roman" w:hAnsi="Times New Roman" w:cs="Times New Roman"/>
          <w:b/>
          <w:bCs/>
          <w:szCs w:val="24"/>
        </w:rPr>
        <w:tab/>
      </w:r>
    </w:p>
    <w:p w14:paraId="24B4E5F3" w14:textId="77DC696A" w:rsidR="00EA0DC1" w:rsidRPr="002F3803" w:rsidRDefault="00EA0DC1" w:rsidP="00A3515E">
      <w:pPr>
        <w:spacing w:line="360" w:lineRule="auto"/>
        <w:rPr>
          <w:rFonts w:ascii="Times New Roman" w:hAnsi="Times New Roman" w:cs="Times New Roman"/>
          <w:szCs w:val="24"/>
        </w:rPr>
      </w:pPr>
      <w:r w:rsidRPr="002F3803">
        <w:rPr>
          <w:rFonts w:ascii="Times New Roman" w:hAnsi="Times New Roman" w:cs="Times New Roman"/>
          <w:szCs w:val="24"/>
        </w:rPr>
        <w:t>1.0  Introduction………………………………………………………</w:t>
      </w:r>
      <w:r>
        <w:rPr>
          <w:rFonts w:ascii="Times New Roman" w:hAnsi="Times New Roman" w:cs="Times New Roman"/>
          <w:szCs w:val="24"/>
        </w:rPr>
        <w:t>…………………p.</w:t>
      </w:r>
      <w:r w:rsidR="00541556">
        <w:rPr>
          <w:rFonts w:ascii="Times New Roman" w:hAnsi="Times New Roman" w:cs="Times New Roman"/>
          <w:szCs w:val="24"/>
        </w:rPr>
        <w:t>5</w:t>
      </w:r>
    </w:p>
    <w:p w14:paraId="4AE66F92" w14:textId="5E42D130" w:rsidR="00EA0DC1" w:rsidRPr="002F3803" w:rsidRDefault="00EA0DC1" w:rsidP="00A3515E">
      <w:pPr>
        <w:spacing w:line="360" w:lineRule="auto"/>
        <w:rPr>
          <w:rFonts w:ascii="Times New Roman" w:hAnsi="Times New Roman" w:cs="Times New Roman"/>
          <w:szCs w:val="24"/>
        </w:rPr>
      </w:pPr>
      <w:r w:rsidRPr="002F3803">
        <w:rPr>
          <w:rFonts w:ascii="Times New Roman" w:hAnsi="Times New Roman" w:cs="Times New Roman"/>
          <w:szCs w:val="24"/>
        </w:rPr>
        <w:t xml:space="preserve">2.0  </w:t>
      </w:r>
      <w:r>
        <w:rPr>
          <w:rFonts w:ascii="Times New Roman" w:hAnsi="Times New Roman" w:cs="Times New Roman"/>
          <w:szCs w:val="24"/>
        </w:rPr>
        <w:t>Aims Objectives</w:t>
      </w:r>
      <w:r w:rsidR="00F4397F">
        <w:rPr>
          <w:rFonts w:ascii="Times New Roman" w:hAnsi="Times New Roman" w:cs="Times New Roman"/>
          <w:szCs w:val="24"/>
        </w:rPr>
        <w:t xml:space="preserve"> and Hypotheses</w:t>
      </w:r>
      <w:r w:rsidRPr="002F3803">
        <w:rPr>
          <w:rFonts w:ascii="Times New Roman" w:hAnsi="Times New Roman" w:cs="Times New Roman"/>
          <w:szCs w:val="24"/>
        </w:rPr>
        <w:t>………………………………………………</w:t>
      </w:r>
      <w:r>
        <w:rPr>
          <w:rFonts w:ascii="Times New Roman" w:hAnsi="Times New Roman" w:cs="Times New Roman"/>
          <w:szCs w:val="24"/>
        </w:rPr>
        <w:t>…</w:t>
      </w:r>
      <w:r w:rsidR="00541556">
        <w:rPr>
          <w:rFonts w:ascii="Times New Roman" w:hAnsi="Times New Roman" w:cs="Times New Roman"/>
          <w:szCs w:val="24"/>
        </w:rPr>
        <w:t>...</w:t>
      </w:r>
      <w:r w:rsidRPr="002F3803">
        <w:rPr>
          <w:rFonts w:ascii="Times New Roman" w:hAnsi="Times New Roman" w:cs="Times New Roman"/>
          <w:szCs w:val="24"/>
        </w:rPr>
        <w:t>p.</w:t>
      </w:r>
      <w:r w:rsidR="00541556">
        <w:rPr>
          <w:rFonts w:ascii="Times New Roman" w:hAnsi="Times New Roman" w:cs="Times New Roman"/>
          <w:szCs w:val="24"/>
        </w:rPr>
        <w:t>9</w:t>
      </w:r>
    </w:p>
    <w:p w14:paraId="05531B25" w14:textId="4460186C" w:rsidR="00EA0DC1" w:rsidRPr="002F3803" w:rsidRDefault="00EA0DC1" w:rsidP="00A3515E">
      <w:pPr>
        <w:spacing w:line="360" w:lineRule="auto"/>
        <w:ind w:firstLine="720"/>
        <w:rPr>
          <w:rFonts w:ascii="Times New Roman" w:hAnsi="Times New Roman" w:cs="Times New Roman"/>
          <w:szCs w:val="24"/>
        </w:rPr>
      </w:pPr>
      <w:r w:rsidRPr="002F3803">
        <w:rPr>
          <w:rFonts w:ascii="Times New Roman" w:hAnsi="Times New Roman" w:cs="Times New Roman"/>
          <w:szCs w:val="24"/>
        </w:rPr>
        <w:t xml:space="preserve">2.1  </w:t>
      </w:r>
      <w:r w:rsidR="00F4397F">
        <w:rPr>
          <w:rFonts w:ascii="Times New Roman" w:hAnsi="Times New Roman" w:cs="Times New Roman"/>
          <w:szCs w:val="24"/>
        </w:rPr>
        <w:t>Aim</w:t>
      </w:r>
      <w:r w:rsidRPr="002F3803">
        <w:rPr>
          <w:rFonts w:ascii="Times New Roman" w:hAnsi="Times New Roman" w:cs="Times New Roman"/>
          <w:szCs w:val="24"/>
        </w:rPr>
        <w:t>………………………………………………………………</w:t>
      </w:r>
      <w:r>
        <w:rPr>
          <w:rFonts w:ascii="Times New Roman" w:hAnsi="Times New Roman" w:cs="Times New Roman"/>
          <w:szCs w:val="24"/>
        </w:rPr>
        <w:t>…</w:t>
      </w:r>
      <w:r w:rsidR="00541556">
        <w:rPr>
          <w:rFonts w:ascii="Times New Roman" w:hAnsi="Times New Roman" w:cs="Times New Roman"/>
          <w:szCs w:val="24"/>
        </w:rPr>
        <w:t>……….</w:t>
      </w:r>
      <w:r w:rsidRPr="002F3803">
        <w:rPr>
          <w:rFonts w:ascii="Times New Roman" w:hAnsi="Times New Roman" w:cs="Times New Roman"/>
          <w:szCs w:val="24"/>
        </w:rPr>
        <w:t>p.</w:t>
      </w:r>
      <w:r w:rsidR="00541556">
        <w:rPr>
          <w:rFonts w:ascii="Times New Roman" w:hAnsi="Times New Roman" w:cs="Times New Roman"/>
          <w:szCs w:val="24"/>
        </w:rPr>
        <w:t>9</w:t>
      </w:r>
    </w:p>
    <w:p w14:paraId="60450B85" w14:textId="4B735AB7" w:rsidR="00EA0DC1" w:rsidRDefault="00EA0DC1" w:rsidP="00A3515E">
      <w:pPr>
        <w:spacing w:line="360" w:lineRule="auto"/>
        <w:ind w:firstLine="720"/>
        <w:rPr>
          <w:rFonts w:ascii="Times New Roman" w:hAnsi="Times New Roman" w:cs="Times New Roman"/>
          <w:szCs w:val="24"/>
        </w:rPr>
      </w:pPr>
      <w:r w:rsidRPr="002F3803">
        <w:rPr>
          <w:rFonts w:ascii="Times New Roman" w:hAnsi="Times New Roman" w:cs="Times New Roman"/>
          <w:szCs w:val="24"/>
        </w:rPr>
        <w:t>2.</w:t>
      </w:r>
      <w:r w:rsidR="00F4397F">
        <w:rPr>
          <w:rFonts w:ascii="Times New Roman" w:hAnsi="Times New Roman" w:cs="Times New Roman"/>
          <w:szCs w:val="24"/>
        </w:rPr>
        <w:t>2</w:t>
      </w:r>
      <w:r>
        <w:rPr>
          <w:rFonts w:ascii="Times New Roman" w:hAnsi="Times New Roman" w:cs="Times New Roman"/>
          <w:szCs w:val="24"/>
        </w:rPr>
        <w:t xml:space="preserve"> </w:t>
      </w:r>
      <w:r w:rsidR="00F4397F">
        <w:rPr>
          <w:rFonts w:ascii="Times New Roman" w:hAnsi="Times New Roman" w:cs="Times New Roman"/>
          <w:szCs w:val="24"/>
        </w:rPr>
        <w:t xml:space="preserve"> </w:t>
      </w:r>
      <w:r>
        <w:rPr>
          <w:rFonts w:ascii="Times New Roman" w:hAnsi="Times New Roman" w:cs="Times New Roman"/>
          <w:szCs w:val="24"/>
        </w:rPr>
        <w:t>Objectives</w:t>
      </w:r>
      <w:r w:rsidRPr="002F3803">
        <w:rPr>
          <w:rFonts w:ascii="Times New Roman" w:hAnsi="Times New Roman" w:cs="Times New Roman"/>
          <w:szCs w:val="24"/>
        </w:rPr>
        <w:t>………………………………………………………………</w:t>
      </w:r>
      <w:r>
        <w:rPr>
          <w:rFonts w:ascii="Times New Roman" w:hAnsi="Times New Roman" w:cs="Times New Roman"/>
          <w:szCs w:val="24"/>
        </w:rPr>
        <w:t>…...</w:t>
      </w:r>
      <w:r w:rsidRPr="002F3803">
        <w:rPr>
          <w:rFonts w:ascii="Times New Roman" w:hAnsi="Times New Roman" w:cs="Times New Roman"/>
          <w:szCs w:val="24"/>
        </w:rPr>
        <w:t>p.</w:t>
      </w:r>
      <w:r w:rsidR="00541556">
        <w:rPr>
          <w:rFonts w:ascii="Times New Roman" w:hAnsi="Times New Roman" w:cs="Times New Roman"/>
          <w:szCs w:val="24"/>
        </w:rPr>
        <w:t>10</w:t>
      </w:r>
    </w:p>
    <w:p w14:paraId="6147A7D4" w14:textId="1384523D" w:rsidR="00F4397F" w:rsidRPr="002F3803" w:rsidRDefault="00F4397F" w:rsidP="00A3515E">
      <w:pPr>
        <w:spacing w:line="360" w:lineRule="auto"/>
        <w:ind w:firstLine="720"/>
        <w:rPr>
          <w:rFonts w:ascii="Times New Roman" w:hAnsi="Times New Roman" w:cs="Times New Roman"/>
          <w:szCs w:val="24"/>
        </w:rPr>
      </w:pPr>
      <w:r>
        <w:rPr>
          <w:rFonts w:ascii="Times New Roman" w:hAnsi="Times New Roman" w:cs="Times New Roman"/>
          <w:szCs w:val="24"/>
        </w:rPr>
        <w:t>2.3  Hypotheses………………………………………………………………….p.</w:t>
      </w:r>
      <w:r w:rsidR="00541556">
        <w:rPr>
          <w:rFonts w:ascii="Times New Roman" w:hAnsi="Times New Roman" w:cs="Times New Roman"/>
          <w:szCs w:val="24"/>
        </w:rPr>
        <w:t>11</w:t>
      </w:r>
    </w:p>
    <w:p w14:paraId="53D7C62E" w14:textId="2C403CC4" w:rsidR="00EA0DC1" w:rsidRPr="002F3803" w:rsidRDefault="00EA0DC1" w:rsidP="00A3515E">
      <w:pPr>
        <w:spacing w:line="360" w:lineRule="auto"/>
        <w:jc w:val="both"/>
        <w:rPr>
          <w:rFonts w:ascii="Times New Roman" w:hAnsi="Times New Roman" w:cs="Times New Roman"/>
          <w:b/>
          <w:szCs w:val="24"/>
        </w:rPr>
      </w:pPr>
      <w:r w:rsidRPr="002F3803">
        <w:rPr>
          <w:rFonts w:ascii="Times New Roman" w:hAnsi="Times New Roman" w:cs="Times New Roman"/>
          <w:szCs w:val="24"/>
        </w:rPr>
        <w:t>3.</w:t>
      </w:r>
      <w:r w:rsidR="00F4397F">
        <w:rPr>
          <w:rFonts w:ascii="Times New Roman" w:hAnsi="Times New Roman" w:cs="Times New Roman"/>
          <w:szCs w:val="24"/>
        </w:rPr>
        <w:t>.0</w:t>
      </w:r>
      <w:r w:rsidR="00F4397F">
        <w:rPr>
          <w:rFonts w:ascii="Times New Roman" w:hAnsi="Times New Roman" w:cs="Times New Roman"/>
          <w:szCs w:val="24"/>
        </w:rPr>
        <w:tab/>
      </w:r>
      <w:r w:rsidRPr="002F3803">
        <w:rPr>
          <w:rFonts w:ascii="Times New Roman" w:hAnsi="Times New Roman" w:cs="Times New Roman"/>
          <w:bCs/>
          <w:szCs w:val="24"/>
        </w:rPr>
        <w:t>Rationale for the Study</w:t>
      </w:r>
      <w:r w:rsidRPr="002F3803">
        <w:rPr>
          <w:rFonts w:ascii="Times New Roman" w:hAnsi="Times New Roman" w:cs="Times New Roman"/>
          <w:szCs w:val="24"/>
        </w:rPr>
        <w:t>…………………………………</w:t>
      </w:r>
      <w:r>
        <w:rPr>
          <w:rFonts w:ascii="Times New Roman" w:hAnsi="Times New Roman" w:cs="Times New Roman"/>
          <w:szCs w:val="24"/>
        </w:rPr>
        <w:t>………………</w:t>
      </w:r>
      <w:r w:rsidR="00541556">
        <w:rPr>
          <w:rFonts w:ascii="Times New Roman" w:hAnsi="Times New Roman" w:cs="Times New Roman"/>
          <w:szCs w:val="24"/>
        </w:rPr>
        <w:t>……………</w:t>
      </w:r>
      <w:r w:rsidRPr="002F3803">
        <w:rPr>
          <w:rFonts w:ascii="Times New Roman" w:hAnsi="Times New Roman" w:cs="Times New Roman"/>
          <w:szCs w:val="24"/>
        </w:rPr>
        <w:t>p.</w:t>
      </w:r>
      <w:r w:rsidR="00541556">
        <w:rPr>
          <w:rFonts w:ascii="Times New Roman" w:hAnsi="Times New Roman" w:cs="Times New Roman"/>
          <w:szCs w:val="24"/>
        </w:rPr>
        <w:t>11</w:t>
      </w:r>
    </w:p>
    <w:p w14:paraId="17DABCE3" w14:textId="0969B8E0" w:rsidR="00EA0DC1" w:rsidRPr="002F3803" w:rsidRDefault="00F4397F" w:rsidP="00A3515E">
      <w:pPr>
        <w:spacing w:line="360" w:lineRule="auto"/>
        <w:rPr>
          <w:rFonts w:ascii="Times New Roman" w:hAnsi="Times New Roman" w:cs="Times New Roman"/>
          <w:szCs w:val="24"/>
        </w:rPr>
      </w:pPr>
      <w:r>
        <w:rPr>
          <w:rFonts w:ascii="Times New Roman" w:hAnsi="Times New Roman" w:cs="Times New Roman"/>
          <w:szCs w:val="24"/>
        </w:rPr>
        <w:t>4</w:t>
      </w:r>
      <w:r w:rsidR="00EA0DC1">
        <w:rPr>
          <w:rFonts w:ascii="Times New Roman" w:hAnsi="Times New Roman" w:cs="Times New Roman"/>
          <w:szCs w:val="24"/>
        </w:rPr>
        <w:t>.0</w:t>
      </w:r>
      <w:r w:rsidR="00EA0DC1" w:rsidRPr="002F3803">
        <w:rPr>
          <w:rFonts w:ascii="Times New Roman" w:hAnsi="Times New Roman" w:cs="Times New Roman"/>
          <w:szCs w:val="24"/>
        </w:rPr>
        <w:t xml:space="preserve">  </w:t>
      </w:r>
      <w:r w:rsidR="00EA0DC1">
        <w:rPr>
          <w:rFonts w:ascii="Times New Roman" w:hAnsi="Times New Roman" w:cs="Times New Roman"/>
          <w:szCs w:val="24"/>
        </w:rPr>
        <w:t>Literature Review</w:t>
      </w:r>
      <w:r w:rsidR="00EA0DC1" w:rsidRPr="002F3803">
        <w:rPr>
          <w:rFonts w:ascii="Times New Roman" w:hAnsi="Times New Roman" w:cs="Times New Roman"/>
          <w:szCs w:val="24"/>
        </w:rPr>
        <w:t>…………………………………………………………………</w:t>
      </w:r>
      <w:r w:rsidR="00EA0DC1">
        <w:rPr>
          <w:rFonts w:ascii="Times New Roman" w:hAnsi="Times New Roman" w:cs="Times New Roman"/>
          <w:szCs w:val="24"/>
        </w:rPr>
        <w:t>...</w:t>
      </w:r>
      <w:r w:rsidR="00EA0DC1" w:rsidRPr="002F3803">
        <w:rPr>
          <w:rFonts w:ascii="Times New Roman" w:hAnsi="Times New Roman" w:cs="Times New Roman"/>
          <w:szCs w:val="24"/>
        </w:rPr>
        <w:t>p.</w:t>
      </w:r>
      <w:r w:rsidR="00541556">
        <w:rPr>
          <w:rFonts w:ascii="Times New Roman" w:hAnsi="Times New Roman" w:cs="Times New Roman"/>
          <w:szCs w:val="24"/>
        </w:rPr>
        <w:t>12</w:t>
      </w:r>
    </w:p>
    <w:p w14:paraId="3D8D12B4" w14:textId="28FCB5F1" w:rsidR="00EA0DC1" w:rsidRPr="002F3803" w:rsidRDefault="00EA0DC1" w:rsidP="00A3515E">
      <w:pPr>
        <w:spacing w:line="360" w:lineRule="auto"/>
        <w:ind w:firstLine="720"/>
        <w:rPr>
          <w:rFonts w:ascii="Times New Roman" w:hAnsi="Times New Roman" w:cs="Times New Roman"/>
          <w:szCs w:val="24"/>
        </w:rPr>
      </w:pPr>
      <w:r>
        <w:rPr>
          <w:rFonts w:ascii="Times New Roman" w:hAnsi="Times New Roman" w:cs="Times New Roman"/>
          <w:szCs w:val="24"/>
        </w:rPr>
        <w:t>4</w:t>
      </w:r>
      <w:r w:rsidRPr="002F3803">
        <w:rPr>
          <w:rFonts w:ascii="Times New Roman" w:hAnsi="Times New Roman" w:cs="Times New Roman"/>
          <w:szCs w:val="24"/>
        </w:rPr>
        <w:t xml:space="preserve">.1 </w:t>
      </w:r>
      <w:r w:rsidR="00F4397F">
        <w:rPr>
          <w:rFonts w:ascii="Times New Roman" w:hAnsi="Times New Roman" w:cs="Times New Roman"/>
          <w:szCs w:val="24"/>
        </w:rPr>
        <w:t xml:space="preserve"> Theoretical Background</w:t>
      </w:r>
      <w:r w:rsidR="006E7E03">
        <w:rPr>
          <w:rFonts w:ascii="Times New Roman" w:hAnsi="Times New Roman" w:cs="Times New Roman"/>
          <w:szCs w:val="24"/>
        </w:rPr>
        <w:t xml:space="preserve"> and Household Recycling…………</w:t>
      </w:r>
      <w:r w:rsidR="00541556">
        <w:rPr>
          <w:rFonts w:ascii="Times New Roman" w:hAnsi="Times New Roman" w:cs="Times New Roman"/>
          <w:szCs w:val="24"/>
        </w:rPr>
        <w:t>…………</w:t>
      </w:r>
      <w:proofErr w:type="gramStart"/>
      <w:r w:rsidR="00541556">
        <w:rPr>
          <w:rFonts w:ascii="Times New Roman" w:hAnsi="Times New Roman" w:cs="Times New Roman"/>
          <w:szCs w:val="24"/>
        </w:rPr>
        <w:t>…..</w:t>
      </w:r>
      <w:proofErr w:type="gramEnd"/>
      <w:r w:rsidRPr="002F3803">
        <w:rPr>
          <w:rFonts w:ascii="Times New Roman" w:hAnsi="Times New Roman" w:cs="Times New Roman"/>
          <w:szCs w:val="24"/>
        </w:rPr>
        <w:t>p.</w:t>
      </w:r>
      <w:r w:rsidR="00541556">
        <w:rPr>
          <w:rFonts w:ascii="Times New Roman" w:hAnsi="Times New Roman" w:cs="Times New Roman"/>
          <w:szCs w:val="24"/>
        </w:rPr>
        <w:t>15</w:t>
      </w:r>
    </w:p>
    <w:p w14:paraId="68134CBE" w14:textId="742ACCB8" w:rsidR="00EA0DC1" w:rsidRPr="002F3803" w:rsidRDefault="00EA0DC1" w:rsidP="00A3515E">
      <w:pPr>
        <w:spacing w:line="360" w:lineRule="auto"/>
        <w:ind w:firstLine="720"/>
        <w:rPr>
          <w:rFonts w:ascii="Times New Roman" w:hAnsi="Times New Roman" w:cs="Times New Roman"/>
          <w:szCs w:val="24"/>
        </w:rPr>
      </w:pPr>
      <w:r>
        <w:rPr>
          <w:rFonts w:ascii="Times New Roman" w:hAnsi="Times New Roman" w:cs="Times New Roman"/>
          <w:szCs w:val="24"/>
        </w:rPr>
        <w:t>4.2</w:t>
      </w:r>
      <w:r w:rsidRPr="002F3803">
        <w:rPr>
          <w:rFonts w:ascii="Times New Roman" w:hAnsi="Times New Roman" w:cs="Times New Roman"/>
          <w:szCs w:val="24"/>
        </w:rPr>
        <w:t xml:space="preserve">  </w:t>
      </w:r>
      <w:r w:rsidR="006E7E03">
        <w:rPr>
          <w:rFonts w:ascii="Times New Roman" w:hAnsi="Times New Roman" w:cs="Times New Roman"/>
          <w:szCs w:val="24"/>
        </w:rPr>
        <w:t xml:space="preserve">Recycling Intention and </w:t>
      </w:r>
      <w:r w:rsidR="00541556">
        <w:rPr>
          <w:rFonts w:ascii="Times New Roman" w:hAnsi="Times New Roman" w:cs="Times New Roman"/>
          <w:szCs w:val="24"/>
        </w:rPr>
        <w:t xml:space="preserve">Recycling </w:t>
      </w:r>
      <w:r w:rsidR="006E7E03">
        <w:rPr>
          <w:rFonts w:ascii="Times New Roman" w:hAnsi="Times New Roman" w:cs="Times New Roman"/>
          <w:szCs w:val="24"/>
        </w:rPr>
        <w:t>Attitude</w:t>
      </w:r>
      <w:r>
        <w:rPr>
          <w:rFonts w:ascii="Times New Roman" w:hAnsi="Times New Roman" w:cs="Times New Roman"/>
          <w:szCs w:val="24"/>
        </w:rPr>
        <w:t>………………………</w:t>
      </w:r>
      <w:r w:rsidR="00541556">
        <w:rPr>
          <w:rFonts w:ascii="Times New Roman" w:hAnsi="Times New Roman" w:cs="Times New Roman"/>
          <w:szCs w:val="24"/>
        </w:rPr>
        <w:t>……….</w:t>
      </w:r>
      <w:r w:rsidRPr="002F3803">
        <w:rPr>
          <w:rFonts w:ascii="Times New Roman" w:hAnsi="Times New Roman" w:cs="Times New Roman"/>
          <w:szCs w:val="24"/>
        </w:rPr>
        <w:t>p.</w:t>
      </w:r>
      <w:r w:rsidR="00541556">
        <w:rPr>
          <w:rFonts w:ascii="Times New Roman" w:hAnsi="Times New Roman" w:cs="Times New Roman"/>
          <w:szCs w:val="24"/>
        </w:rPr>
        <w:t>16</w:t>
      </w:r>
    </w:p>
    <w:p w14:paraId="47740E8F" w14:textId="7EE6B7EC" w:rsidR="00EA0DC1" w:rsidRDefault="00EA0DC1" w:rsidP="00A3515E">
      <w:pPr>
        <w:spacing w:line="360" w:lineRule="auto"/>
        <w:ind w:firstLine="720"/>
        <w:rPr>
          <w:rFonts w:ascii="Times New Roman" w:hAnsi="Times New Roman" w:cs="Times New Roman"/>
          <w:szCs w:val="24"/>
        </w:rPr>
      </w:pPr>
      <w:r>
        <w:rPr>
          <w:rFonts w:ascii="Times New Roman" w:hAnsi="Times New Roman" w:cs="Times New Roman"/>
          <w:szCs w:val="24"/>
        </w:rPr>
        <w:t>4.3</w:t>
      </w:r>
      <w:r w:rsidRPr="002F3803">
        <w:rPr>
          <w:rFonts w:ascii="Times New Roman" w:hAnsi="Times New Roman" w:cs="Times New Roman"/>
          <w:szCs w:val="24"/>
        </w:rPr>
        <w:t xml:space="preserve">  </w:t>
      </w:r>
      <w:r w:rsidR="006E7E03">
        <w:rPr>
          <w:rFonts w:ascii="Times New Roman" w:hAnsi="Times New Roman" w:cs="Times New Roman"/>
          <w:szCs w:val="24"/>
        </w:rPr>
        <w:t>Social Influence……</w:t>
      </w:r>
      <w:r>
        <w:rPr>
          <w:rFonts w:ascii="Times New Roman" w:hAnsi="Times New Roman" w:cs="Times New Roman"/>
          <w:szCs w:val="24"/>
        </w:rPr>
        <w:t>…………………</w:t>
      </w:r>
      <w:r w:rsidR="00541556">
        <w:rPr>
          <w:rFonts w:ascii="Times New Roman" w:hAnsi="Times New Roman" w:cs="Times New Roman"/>
          <w:szCs w:val="24"/>
        </w:rPr>
        <w:t>…………………………………….</w:t>
      </w:r>
      <w:r>
        <w:rPr>
          <w:rFonts w:ascii="Times New Roman" w:hAnsi="Times New Roman" w:cs="Times New Roman"/>
          <w:szCs w:val="24"/>
        </w:rPr>
        <w:t>p.</w:t>
      </w:r>
      <w:r w:rsidR="00541556">
        <w:rPr>
          <w:rFonts w:ascii="Times New Roman" w:hAnsi="Times New Roman" w:cs="Times New Roman"/>
          <w:szCs w:val="24"/>
        </w:rPr>
        <w:t>18</w:t>
      </w:r>
    </w:p>
    <w:p w14:paraId="4A5F4F40" w14:textId="08BAC71C" w:rsidR="00EA0DC1" w:rsidRPr="002F3803" w:rsidRDefault="00EA0DC1" w:rsidP="00A3515E">
      <w:pPr>
        <w:spacing w:line="360" w:lineRule="auto"/>
        <w:ind w:firstLine="720"/>
        <w:rPr>
          <w:rFonts w:ascii="Times New Roman" w:hAnsi="Times New Roman" w:cs="Times New Roman"/>
          <w:szCs w:val="24"/>
        </w:rPr>
      </w:pPr>
      <w:r>
        <w:rPr>
          <w:rFonts w:ascii="Times New Roman" w:hAnsi="Times New Roman" w:cs="Times New Roman"/>
          <w:szCs w:val="24"/>
        </w:rPr>
        <w:t>4.4</w:t>
      </w:r>
      <w:r w:rsidRPr="002F3803">
        <w:rPr>
          <w:rFonts w:ascii="Times New Roman" w:hAnsi="Times New Roman" w:cs="Times New Roman"/>
          <w:szCs w:val="24"/>
        </w:rPr>
        <w:t xml:space="preserve">  </w:t>
      </w:r>
      <w:r w:rsidR="006E7E03">
        <w:rPr>
          <w:rFonts w:ascii="Times New Roman" w:hAnsi="Times New Roman" w:cs="Times New Roman"/>
          <w:szCs w:val="24"/>
        </w:rPr>
        <w:t xml:space="preserve">Environmental </w:t>
      </w:r>
      <w:r w:rsidR="00A3515E">
        <w:rPr>
          <w:rFonts w:ascii="Times New Roman" w:hAnsi="Times New Roman" w:cs="Times New Roman"/>
          <w:szCs w:val="24"/>
        </w:rPr>
        <w:t>Responsibility</w:t>
      </w:r>
      <w:r w:rsidRPr="002F3803">
        <w:rPr>
          <w:rFonts w:ascii="Times New Roman" w:hAnsi="Times New Roman" w:cs="Times New Roman"/>
          <w:szCs w:val="24"/>
        </w:rPr>
        <w:t>…………………</w:t>
      </w:r>
      <w:r>
        <w:rPr>
          <w:rFonts w:ascii="Times New Roman" w:hAnsi="Times New Roman" w:cs="Times New Roman"/>
          <w:szCs w:val="24"/>
        </w:rPr>
        <w:t>…………………………...</w:t>
      </w:r>
      <w:r w:rsidRPr="002F3803">
        <w:rPr>
          <w:rFonts w:ascii="Times New Roman" w:hAnsi="Times New Roman" w:cs="Times New Roman"/>
          <w:szCs w:val="24"/>
        </w:rPr>
        <w:t>p.</w:t>
      </w:r>
      <w:r w:rsidR="00541556">
        <w:rPr>
          <w:rFonts w:ascii="Times New Roman" w:hAnsi="Times New Roman" w:cs="Times New Roman"/>
          <w:szCs w:val="24"/>
        </w:rPr>
        <w:t>19</w:t>
      </w:r>
    </w:p>
    <w:p w14:paraId="45703925" w14:textId="620B53DC" w:rsidR="00EA0DC1" w:rsidRDefault="00EA0DC1" w:rsidP="00A3515E">
      <w:pPr>
        <w:spacing w:line="360" w:lineRule="auto"/>
        <w:ind w:firstLine="720"/>
        <w:jc w:val="both"/>
        <w:rPr>
          <w:rFonts w:ascii="Times New Roman" w:hAnsi="Times New Roman" w:cs="Times New Roman"/>
          <w:szCs w:val="24"/>
        </w:rPr>
      </w:pPr>
      <w:r>
        <w:rPr>
          <w:rFonts w:ascii="Times New Roman" w:hAnsi="Times New Roman" w:cs="Times New Roman"/>
          <w:szCs w:val="24"/>
        </w:rPr>
        <w:t>4.5</w:t>
      </w:r>
      <w:r w:rsidRPr="002F3803">
        <w:rPr>
          <w:rFonts w:ascii="Times New Roman" w:hAnsi="Times New Roman" w:cs="Times New Roman"/>
          <w:b/>
          <w:bCs/>
          <w:szCs w:val="24"/>
        </w:rPr>
        <w:t xml:space="preserve"> </w:t>
      </w:r>
      <w:r w:rsidR="006E7E03">
        <w:rPr>
          <w:rFonts w:ascii="Times New Roman" w:hAnsi="Times New Roman" w:cs="Times New Roman"/>
          <w:szCs w:val="24"/>
        </w:rPr>
        <w:t xml:space="preserve"> Environmental and Recycling Knowledge</w:t>
      </w:r>
      <w:r>
        <w:rPr>
          <w:rFonts w:ascii="Times New Roman" w:hAnsi="Times New Roman" w:cs="Times New Roman"/>
          <w:szCs w:val="24"/>
        </w:rPr>
        <w:t>…………………………</w:t>
      </w:r>
      <w:r w:rsidR="00541556">
        <w:rPr>
          <w:rFonts w:ascii="Times New Roman" w:hAnsi="Times New Roman" w:cs="Times New Roman"/>
          <w:szCs w:val="24"/>
        </w:rPr>
        <w:t>………</w:t>
      </w:r>
      <w:r>
        <w:rPr>
          <w:rFonts w:ascii="Times New Roman" w:hAnsi="Times New Roman" w:cs="Times New Roman"/>
          <w:szCs w:val="24"/>
        </w:rPr>
        <w:t>p.</w:t>
      </w:r>
      <w:r w:rsidR="00541556">
        <w:rPr>
          <w:rFonts w:ascii="Times New Roman" w:hAnsi="Times New Roman" w:cs="Times New Roman"/>
          <w:szCs w:val="24"/>
        </w:rPr>
        <w:t>22</w:t>
      </w:r>
    </w:p>
    <w:p w14:paraId="10F91936" w14:textId="0DD1CD90" w:rsidR="00EA0DC1" w:rsidRDefault="00EA0DC1" w:rsidP="00A3515E">
      <w:pPr>
        <w:spacing w:line="360" w:lineRule="auto"/>
        <w:ind w:firstLine="720"/>
        <w:jc w:val="both"/>
        <w:rPr>
          <w:rFonts w:ascii="Times New Roman" w:hAnsi="Times New Roman" w:cs="Times New Roman"/>
          <w:szCs w:val="24"/>
        </w:rPr>
      </w:pPr>
      <w:r>
        <w:rPr>
          <w:rFonts w:ascii="Times New Roman" w:hAnsi="Times New Roman" w:cs="Times New Roman"/>
          <w:szCs w:val="24"/>
        </w:rPr>
        <w:t xml:space="preserve">4.6 </w:t>
      </w:r>
      <w:r w:rsidR="006E7E03">
        <w:rPr>
          <w:rFonts w:ascii="Times New Roman" w:hAnsi="Times New Roman" w:cs="Times New Roman"/>
          <w:szCs w:val="24"/>
        </w:rPr>
        <w:t xml:space="preserve"> Financial Incentives to Recycle</w:t>
      </w:r>
      <w:r>
        <w:rPr>
          <w:rFonts w:ascii="Times New Roman" w:hAnsi="Times New Roman" w:cs="Times New Roman"/>
          <w:szCs w:val="24"/>
        </w:rPr>
        <w:t>…………………………………………</w:t>
      </w:r>
      <w:proofErr w:type="gramStart"/>
      <w:r>
        <w:rPr>
          <w:rFonts w:ascii="Times New Roman" w:hAnsi="Times New Roman" w:cs="Times New Roman"/>
          <w:szCs w:val="24"/>
        </w:rPr>
        <w:t>...</w:t>
      </w:r>
      <w:r w:rsidR="00541556">
        <w:rPr>
          <w:rFonts w:ascii="Times New Roman" w:hAnsi="Times New Roman" w:cs="Times New Roman"/>
          <w:szCs w:val="24"/>
        </w:rPr>
        <w:t>..</w:t>
      </w:r>
      <w:proofErr w:type="gramEnd"/>
      <w:r>
        <w:rPr>
          <w:rFonts w:ascii="Times New Roman" w:hAnsi="Times New Roman" w:cs="Times New Roman"/>
          <w:szCs w:val="24"/>
        </w:rPr>
        <w:t>p.</w:t>
      </w:r>
      <w:r w:rsidR="00541556">
        <w:rPr>
          <w:rFonts w:ascii="Times New Roman" w:hAnsi="Times New Roman" w:cs="Times New Roman"/>
          <w:szCs w:val="24"/>
        </w:rPr>
        <w:t>23</w:t>
      </w:r>
    </w:p>
    <w:p w14:paraId="078FEFB3" w14:textId="419A3042" w:rsidR="00541556" w:rsidRDefault="00541556" w:rsidP="00A3515E">
      <w:pPr>
        <w:spacing w:line="360" w:lineRule="auto"/>
        <w:ind w:firstLine="720"/>
        <w:jc w:val="both"/>
        <w:rPr>
          <w:rFonts w:ascii="Times New Roman" w:hAnsi="Times New Roman" w:cs="Times New Roman"/>
          <w:szCs w:val="24"/>
        </w:rPr>
      </w:pPr>
      <w:r>
        <w:rPr>
          <w:rFonts w:ascii="Times New Roman" w:hAnsi="Times New Roman" w:cs="Times New Roman"/>
          <w:szCs w:val="24"/>
        </w:rPr>
        <w:t>4.7  Recycling Policy……………………………………………………………p.24</w:t>
      </w:r>
    </w:p>
    <w:p w14:paraId="6C592CE7" w14:textId="44F71492" w:rsidR="00EA0DC1" w:rsidRDefault="00EA0DC1" w:rsidP="00A3515E">
      <w:pPr>
        <w:spacing w:line="360" w:lineRule="auto"/>
        <w:jc w:val="both"/>
        <w:rPr>
          <w:rFonts w:ascii="Times New Roman" w:hAnsi="Times New Roman" w:cs="Times New Roman"/>
          <w:bCs/>
          <w:szCs w:val="24"/>
        </w:rPr>
      </w:pPr>
      <w:r>
        <w:rPr>
          <w:rFonts w:ascii="Times New Roman" w:hAnsi="Times New Roman" w:cs="Times New Roman"/>
          <w:szCs w:val="24"/>
        </w:rPr>
        <w:t xml:space="preserve">5.0 </w:t>
      </w:r>
      <w:r w:rsidR="006E7E03">
        <w:rPr>
          <w:rFonts w:ascii="Times New Roman" w:hAnsi="Times New Roman" w:cs="Times New Roman"/>
          <w:bCs/>
          <w:szCs w:val="24"/>
        </w:rPr>
        <w:t>Method</w:t>
      </w:r>
      <w:r>
        <w:rPr>
          <w:rFonts w:ascii="Times New Roman" w:hAnsi="Times New Roman" w:cs="Times New Roman"/>
          <w:bCs/>
          <w:szCs w:val="24"/>
        </w:rPr>
        <w:t>………………………………………………………</w:t>
      </w:r>
      <w:r w:rsidR="00541556">
        <w:rPr>
          <w:rFonts w:ascii="Times New Roman" w:hAnsi="Times New Roman" w:cs="Times New Roman"/>
          <w:bCs/>
          <w:szCs w:val="24"/>
        </w:rPr>
        <w:t>……………………</w:t>
      </w:r>
      <w:proofErr w:type="gramStart"/>
      <w:r w:rsidR="00541556">
        <w:rPr>
          <w:rFonts w:ascii="Times New Roman" w:hAnsi="Times New Roman" w:cs="Times New Roman"/>
          <w:bCs/>
          <w:szCs w:val="24"/>
        </w:rPr>
        <w:t>…..</w:t>
      </w:r>
      <w:proofErr w:type="gramEnd"/>
      <w:r>
        <w:rPr>
          <w:rFonts w:ascii="Times New Roman" w:hAnsi="Times New Roman" w:cs="Times New Roman"/>
          <w:bCs/>
          <w:szCs w:val="24"/>
        </w:rPr>
        <w:t>p.</w:t>
      </w:r>
      <w:r w:rsidR="00541556">
        <w:rPr>
          <w:rFonts w:ascii="Times New Roman" w:hAnsi="Times New Roman" w:cs="Times New Roman"/>
          <w:bCs/>
          <w:szCs w:val="24"/>
        </w:rPr>
        <w:t>25</w:t>
      </w:r>
    </w:p>
    <w:p w14:paraId="341C86CA" w14:textId="1F762B82" w:rsidR="00EA0DC1" w:rsidRDefault="00EA0DC1" w:rsidP="00A3515E">
      <w:pPr>
        <w:spacing w:line="360" w:lineRule="auto"/>
        <w:jc w:val="both"/>
        <w:rPr>
          <w:rFonts w:ascii="Times New Roman" w:hAnsi="Times New Roman" w:cs="Times New Roman"/>
          <w:bCs/>
          <w:szCs w:val="24"/>
        </w:rPr>
      </w:pPr>
      <w:r>
        <w:rPr>
          <w:rFonts w:ascii="Times New Roman" w:hAnsi="Times New Roman" w:cs="Times New Roman"/>
          <w:bCs/>
          <w:szCs w:val="24"/>
        </w:rPr>
        <w:tab/>
        <w:t xml:space="preserve">5.1 </w:t>
      </w:r>
      <w:r w:rsidR="006E7E03">
        <w:rPr>
          <w:rFonts w:ascii="Times New Roman" w:hAnsi="Times New Roman" w:cs="Times New Roman"/>
          <w:bCs/>
          <w:szCs w:val="24"/>
        </w:rPr>
        <w:t>Research Design</w:t>
      </w:r>
      <w:r>
        <w:rPr>
          <w:rFonts w:ascii="Times New Roman" w:hAnsi="Times New Roman" w:cs="Times New Roman"/>
          <w:bCs/>
          <w:szCs w:val="24"/>
        </w:rPr>
        <w:t>………………………………………………………………</w:t>
      </w:r>
      <w:r w:rsidR="00541556">
        <w:rPr>
          <w:rFonts w:ascii="Times New Roman" w:hAnsi="Times New Roman" w:cs="Times New Roman"/>
          <w:bCs/>
          <w:szCs w:val="24"/>
        </w:rPr>
        <w:t>...</w:t>
      </w:r>
      <w:r>
        <w:rPr>
          <w:rFonts w:ascii="Times New Roman" w:hAnsi="Times New Roman" w:cs="Times New Roman"/>
          <w:bCs/>
          <w:szCs w:val="24"/>
        </w:rPr>
        <w:t>p.</w:t>
      </w:r>
      <w:r w:rsidR="00541556">
        <w:rPr>
          <w:rFonts w:ascii="Times New Roman" w:hAnsi="Times New Roman" w:cs="Times New Roman"/>
          <w:bCs/>
          <w:szCs w:val="24"/>
        </w:rPr>
        <w:t>25</w:t>
      </w:r>
    </w:p>
    <w:p w14:paraId="456BCA60" w14:textId="4FBAD282" w:rsidR="00EA0DC1" w:rsidRDefault="00EA0DC1" w:rsidP="00A3515E">
      <w:pPr>
        <w:spacing w:line="360" w:lineRule="auto"/>
        <w:jc w:val="both"/>
        <w:rPr>
          <w:rFonts w:ascii="Times New Roman" w:hAnsi="Times New Roman" w:cs="Times New Roman"/>
          <w:bCs/>
          <w:szCs w:val="24"/>
        </w:rPr>
      </w:pPr>
      <w:r>
        <w:rPr>
          <w:rFonts w:ascii="Times New Roman" w:hAnsi="Times New Roman" w:cs="Times New Roman"/>
          <w:bCs/>
          <w:szCs w:val="24"/>
        </w:rPr>
        <w:tab/>
        <w:t xml:space="preserve">5.2 </w:t>
      </w:r>
      <w:r w:rsidR="006E7E03">
        <w:rPr>
          <w:rFonts w:ascii="Times New Roman" w:hAnsi="Times New Roman" w:cs="Times New Roman"/>
          <w:bCs/>
          <w:szCs w:val="24"/>
        </w:rPr>
        <w:t>Participants and Procedure</w:t>
      </w:r>
      <w:r>
        <w:rPr>
          <w:rFonts w:ascii="Times New Roman" w:hAnsi="Times New Roman" w:cs="Times New Roman"/>
          <w:bCs/>
          <w:szCs w:val="24"/>
        </w:rPr>
        <w:t>…………………………………………………</w:t>
      </w:r>
      <w:r w:rsidR="00541556">
        <w:rPr>
          <w:rFonts w:ascii="Times New Roman" w:hAnsi="Times New Roman" w:cs="Times New Roman"/>
          <w:bCs/>
          <w:szCs w:val="24"/>
        </w:rPr>
        <w:t>…...</w:t>
      </w:r>
      <w:r>
        <w:rPr>
          <w:rFonts w:ascii="Times New Roman" w:hAnsi="Times New Roman" w:cs="Times New Roman"/>
          <w:bCs/>
          <w:szCs w:val="24"/>
        </w:rPr>
        <w:t>p.</w:t>
      </w:r>
      <w:r w:rsidR="00541556">
        <w:rPr>
          <w:rFonts w:ascii="Times New Roman" w:hAnsi="Times New Roman" w:cs="Times New Roman"/>
          <w:bCs/>
          <w:szCs w:val="24"/>
        </w:rPr>
        <w:t>26</w:t>
      </w:r>
    </w:p>
    <w:p w14:paraId="4A0F0BC8" w14:textId="4D18370B" w:rsidR="00EA0DC1" w:rsidRDefault="00EA0DC1" w:rsidP="00A3515E">
      <w:pPr>
        <w:spacing w:line="360" w:lineRule="auto"/>
        <w:jc w:val="both"/>
        <w:rPr>
          <w:rFonts w:ascii="Times New Roman" w:hAnsi="Times New Roman" w:cs="Times New Roman"/>
          <w:bCs/>
          <w:szCs w:val="24"/>
        </w:rPr>
      </w:pPr>
      <w:r>
        <w:rPr>
          <w:rFonts w:ascii="Times New Roman" w:hAnsi="Times New Roman" w:cs="Times New Roman"/>
          <w:bCs/>
          <w:szCs w:val="24"/>
        </w:rPr>
        <w:tab/>
        <w:t xml:space="preserve">5.3 </w:t>
      </w:r>
      <w:r w:rsidR="006E7E03">
        <w:rPr>
          <w:rFonts w:ascii="Times New Roman" w:hAnsi="Times New Roman" w:cs="Times New Roman"/>
          <w:bCs/>
          <w:szCs w:val="24"/>
        </w:rPr>
        <w:t>Measurement</w:t>
      </w:r>
      <w:r>
        <w:rPr>
          <w:rFonts w:ascii="Times New Roman" w:hAnsi="Times New Roman" w:cs="Times New Roman"/>
          <w:bCs/>
          <w:szCs w:val="24"/>
        </w:rPr>
        <w:t>……………………………………………………………</w:t>
      </w:r>
      <w:r w:rsidR="00541556">
        <w:rPr>
          <w:rFonts w:ascii="Times New Roman" w:hAnsi="Times New Roman" w:cs="Times New Roman"/>
          <w:bCs/>
          <w:szCs w:val="24"/>
        </w:rPr>
        <w:t>………</w:t>
      </w:r>
      <w:r>
        <w:rPr>
          <w:rFonts w:ascii="Times New Roman" w:hAnsi="Times New Roman" w:cs="Times New Roman"/>
          <w:bCs/>
          <w:szCs w:val="24"/>
        </w:rPr>
        <w:t>p.</w:t>
      </w:r>
      <w:r w:rsidR="00541556">
        <w:rPr>
          <w:rFonts w:ascii="Times New Roman" w:hAnsi="Times New Roman" w:cs="Times New Roman"/>
          <w:bCs/>
          <w:szCs w:val="24"/>
        </w:rPr>
        <w:t>27</w:t>
      </w:r>
    </w:p>
    <w:p w14:paraId="3504845A" w14:textId="55DC930F" w:rsidR="00E265B3" w:rsidRPr="007F0B22" w:rsidRDefault="00E265B3" w:rsidP="00A3515E">
      <w:pPr>
        <w:spacing w:line="360" w:lineRule="auto"/>
        <w:jc w:val="both"/>
        <w:rPr>
          <w:rFonts w:ascii="Times New Roman" w:hAnsi="Times New Roman" w:cs="Times New Roman"/>
          <w:bCs/>
          <w:szCs w:val="24"/>
        </w:rPr>
      </w:pPr>
      <w:r>
        <w:rPr>
          <w:rFonts w:ascii="Times New Roman" w:hAnsi="Times New Roman" w:cs="Times New Roman"/>
          <w:bCs/>
          <w:szCs w:val="24"/>
        </w:rPr>
        <w:tab/>
        <w:t>5.4 Statistical Data Analysis……………………………………………………</w:t>
      </w:r>
      <w:proofErr w:type="gramStart"/>
      <w:r>
        <w:rPr>
          <w:rFonts w:ascii="Times New Roman" w:hAnsi="Times New Roman" w:cs="Times New Roman"/>
          <w:bCs/>
          <w:szCs w:val="24"/>
        </w:rPr>
        <w:t>…..</w:t>
      </w:r>
      <w:proofErr w:type="gramEnd"/>
      <w:r>
        <w:rPr>
          <w:rFonts w:ascii="Times New Roman" w:hAnsi="Times New Roman" w:cs="Times New Roman"/>
          <w:bCs/>
          <w:szCs w:val="24"/>
        </w:rPr>
        <w:t>p.29</w:t>
      </w:r>
    </w:p>
    <w:p w14:paraId="3E43DE02" w14:textId="7D9E87D3" w:rsidR="00EA0DC1" w:rsidRPr="002F3803" w:rsidRDefault="00EA0DC1" w:rsidP="00A3515E">
      <w:pPr>
        <w:spacing w:line="360" w:lineRule="auto"/>
        <w:rPr>
          <w:rFonts w:ascii="Times New Roman" w:hAnsi="Times New Roman" w:cs="Times New Roman"/>
          <w:szCs w:val="24"/>
        </w:rPr>
      </w:pPr>
      <w:r>
        <w:rPr>
          <w:rFonts w:ascii="Times New Roman" w:hAnsi="Times New Roman" w:cs="Times New Roman"/>
          <w:szCs w:val="24"/>
        </w:rPr>
        <w:t xml:space="preserve">6.0 </w:t>
      </w:r>
      <w:r w:rsidR="006E7E03">
        <w:rPr>
          <w:rFonts w:ascii="Times New Roman" w:hAnsi="Times New Roman" w:cs="Times New Roman"/>
          <w:szCs w:val="24"/>
        </w:rPr>
        <w:t>Results and Analysis</w:t>
      </w:r>
      <w:r w:rsidRPr="002F3803">
        <w:rPr>
          <w:rFonts w:ascii="Times New Roman" w:hAnsi="Times New Roman" w:cs="Times New Roman"/>
          <w:szCs w:val="24"/>
        </w:rPr>
        <w:t>……………………………………………………………</w:t>
      </w:r>
      <w:r>
        <w:rPr>
          <w:rFonts w:ascii="Times New Roman" w:hAnsi="Times New Roman" w:cs="Times New Roman"/>
          <w:szCs w:val="24"/>
        </w:rPr>
        <w:t>……</w:t>
      </w:r>
      <w:r w:rsidRPr="002F3803">
        <w:rPr>
          <w:rFonts w:ascii="Times New Roman" w:hAnsi="Times New Roman" w:cs="Times New Roman"/>
          <w:szCs w:val="24"/>
        </w:rPr>
        <w:t>p.</w:t>
      </w:r>
      <w:r w:rsidR="00E265B3">
        <w:rPr>
          <w:rFonts w:ascii="Times New Roman" w:hAnsi="Times New Roman" w:cs="Times New Roman"/>
          <w:szCs w:val="24"/>
        </w:rPr>
        <w:t>31</w:t>
      </w:r>
    </w:p>
    <w:p w14:paraId="4CA8D136" w14:textId="23580D7D" w:rsidR="00EA0DC1" w:rsidRPr="002F3803" w:rsidRDefault="00EA0DC1" w:rsidP="00A3515E">
      <w:pPr>
        <w:spacing w:line="360" w:lineRule="auto"/>
        <w:ind w:firstLine="720"/>
        <w:rPr>
          <w:rFonts w:ascii="Times New Roman" w:hAnsi="Times New Roman" w:cs="Times New Roman"/>
          <w:szCs w:val="24"/>
        </w:rPr>
      </w:pPr>
      <w:r>
        <w:rPr>
          <w:rFonts w:ascii="Times New Roman" w:hAnsi="Times New Roman" w:cs="Times New Roman"/>
          <w:szCs w:val="24"/>
        </w:rPr>
        <w:t>6.1</w:t>
      </w:r>
      <w:r w:rsidRPr="002F3803">
        <w:rPr>
          <w:rFonts w:ascii="Times New Roman" w:hAnsi="Times New Roman" w:cs="Times New Roman"/>
          <w:szCs w:val="24"/>
        </w:rPr>
        <w:t xml:space="preserve"> </w:t>
      </w:r>
      <w:r w:rsidR="006E7E03">
        <w:rPr>
          <w:rFonts w:ascii="Times New Roman" w:hAnsi="Times New Roman" w:cs="Times New Roman"/>
          <w:szCs w:val="24"/>
        </w:rPr>
        <w:t xml:space="preserve">Hypotheses Testing </w:t>
      </w:r>
      <w:r w:rsidRPr="002F3803">
        <w:rPr>
          <w:rFonts w:ascii="Times New Roman" w:hAnsi="Times New Roman" w:cs="Times New Roman"/>
          <w:szCs w:val="24"/>
        </w:rPr>
        <w:t>……………………………………………………</w:t>
      </w:r>
      <w:r w:rsidR="00E265B3">
        <w:rPr>
          <w:rFonts w:ascii="Times New Roman" w:hAnsi="Times New Roman" w:cs="Times New Roman"/>
          <w:szCs w:val="24"/>
        </w:rPr>
        <w:t>…….</w:t>
      </w:r>
      <w:r w:rsidRPr="002F3803">
        <w:rPr>
          <w:rFonts w:ascii="Times New Roman" w:hAnsi="Times New Roman" w:cs="Times New Roman"/>
          <w:szCs w:val="24"/>
        </w:rPr>
        <w:t>p</w:t>
      </w:r>
      <w:r w:rsidR="006E7E03">
        <w:rPr>
          <w:rFonts w:ascii="Times New Roman" w:hAnsi="Times New Roman" w:cs="Times New Roman"/>
          <w:szCs w:val="24"/>
        </w:rPr>
        <w:t>.</w:t>
      </w:r>
      <w:r w:rsidR="00E265B3">
        <w:rPr>
          <w:rFonts w:ascii="Times New Roman" w:hAnsi="Times New Roman" w:cs="Times New Roman"/>
          <w:szCs w:val="24"/>
        </w:rPr>
        <w:t>37</w:t>
      </w:r>
    </w:p>
    <w:p w14:paraId="036EE055" w14:textId="206AD4A2" w:rsidR="00EA0DC1" w:rsidRPr="002F3803" w:rsidRDefault="00EA0DC1" w:rsidP="00A3515E">
      <w:pPr>
        <w:spacing w:line="360" w:lineRule="auto"/>
        <w:rPr>
          <w:rFonts w:ascii="Times New Roman" w:hAnsi="Times New Roman" w:cs="Times New Roman"/>
          <w:szCs w:val="24"/>
        </w:rPr>
      </w:pPr>
      <w:r>
        <w:rPr>
          <w:rFonts w:ascii="Times New Roman" w:hAnsi="Times New Roman" w:cs="Times New Roman"/>
          <w:szCs w:val="24"/>
        </w:rPr>
        <w:t xml:space="preserve">7.0 </w:t>
      </w:r>
      <w:r w:rsidR="006E7E03">
        <w:rPr>
          <w:rFonts w:ascii="Times New Roman" w:hAnsi="Times New Roman" w:cs="Times New Roman"/>
          <w:szCs w:val="24"/>
        </w:rPr>
        <w:t>Discussion</w:t>
      </w:r>
      <w:r>
        <w:rPr>
          <w:rFonts w:ascii="Times New Roman" w:hAnsi="Times New Roman" w:cs="Times New Roman"/>
          <w:szCs w:val="24"/>
        </w:rPr>
        <w:t xml:space="preserve"> </w:t>
      </w:r>
      <w:r w:rsidRPr="002F3803">
        <w:rPr>
          <w:rFonts w:ascii="Times New Roman" w:hAnsi="Times New Roman" w:cs="Times New Roman"/>
          <w:szCs w:val="24"/>
        </w:rPr>
        <w:t>…………………………………………………………</w:t>
      </w:r>
      <w:r>
        <w:rPr>
          <w:rFonts w:ascii="Times New Roman" w:hAnsi="Times New Roman" w:cs="Times New Roman"/>
          <w:szCs w:val="24"/>
        </w:rPr>
        <w:t>...</w:t>
      </w:r>
      <w:r w:rsidRPr="002F3803">
        <w:rPr>
          <w:rFonts w:ascii="Times New Roman" w:hAnsi="Times New Roman" w:cs="Times New Roman"/>
          <w:szCs w:val="24"/>
        </w:rPr>
        <w:t>.</w:t>
      </w:r>
      <w:r w:rsidR="00E265B3">
        <w:rPr>
          <w:rFonts w:ascii="Times New Roman" w:hAnsi="Times New Roman" w:cs="Times New Roman"/>
          <w:szCs w:val="24"/>
        </w:rPr>
        <w:t>.......................</w:t>
      </w:r>
      <w:r w:rsidRPr="002F3803">
        <w:rPr>
          <w:rFonts w:ascii="Times New Roman" w:hAnsi="Times New Roman" w:cs="Times New Roman"/>
          <w:szCs w:val="24"/>
        </w:rPr>
        <w:t>p.</w:t>
      </w:r>
      <w:r w:rsidR="00E265B3">
        <w:rPr>
          <w:rFonts w:ascii="Times New Roman" w:hAnsi="Times New Roman" w:cs="Times New Roman"/>
          <w:szCs w:val="24"/>
        </w:rPr>
        <w:t>38</w:t>
      </w:r>
    </w:p>
    <w:p w14:paraId="42081BFF" w14:textId="77777777" w:rsidR="00E265B3" w:rsidRDefault="00EA0DC1" w:rsidP="00A3515E">
      <w:pPr>
        <w:tabs>
          <w:tab w:val="left" w:pos="2835"/>
        </w:tabs>
        <w:spacing w:line="360" w:lineRule="auto"/>
        <w:jc w:val="both"/>
        <w:rPr>
          <w:rFonts w:ascii="Times New Roman" w:hAnsi="Times New Roman" w:cs="Times New Roman"/>
          <w:szCs w:val="24"/>
        </w:rPr>
      </w:pPr>
      <w:r>
        <w:rPr>
          <w:rFonts w:ascii="Times New Roman" w:hAnsi="Times New Roman" w:cs="Times New Roman"/>
          <w:szCs w:val="24"/>
        </w:rPr>
        <w:t xml:space="preserve">8.0 </w:t>
      </w:r>
      <w:r w:rsidR="006E7E03">
        <w:rPr>
          <w:rFonts w:ascii="Times New Roman" w:hAnsi="Times New Roman" w:cs="Times New Roman"/>
          <w:bCs/>
          <w:szCs w:val="24"/>
        </w:rPr>
        <w:t>Conclusions and Recom</w:t>
      </w:r>
      <w:r w:rsidR="002510EF">
        <w:rPr>
          <w:rFonts w:ascii="Times New Roman" w:hAnsi="Times New Roman" w:cs="Times New Roman"/>
          <w:bCs/>
          <w:szCs w:val="24"/>
        </w:rPr>
        <w:t>m</w:t>
      </w:r>
      <w:r w:rsidR="006E7E03">
        <w:rPr>
          <w:rFonts w:ascii="Times New Roman" w:hAnsi="Times New Roman" w:cs="Times New Roman"/>
          <w:bCs/>
          <w:szCs w:val="24"/>
        </w:rPr>
        <w:t>endations</w:t>
      </w:r>
      <w:r>
        <w:rPr>
          <w:rFonts w:ascii="Times New Roman" w:hAnsi="Times New Roman" w:cs="Times New Roman"/>
          <w:szCs w:val="24"/>
        </w:rPr>
        <w:t>……….</w:t>
      </w:r>
      <w:r w:rsidRPr="002F3803">
        <w:rPr>
          <w:rFonts w:ascii="Times New Roman" w:hAnsi="Times New Roman" w:cs="Times New Roman"/>
          <w:szCs w:val="24"/>
        </w:rPr>
        <w:t>…</w:t>
      </w:r>
      <w:r>
        <w:rPr>
          <w:rFonts w:ascii="Times New Roman" w:hAnsi="Times New Roman" w:cs="Times New Roman"/>
          <w:szCs w:val="24"/>
        </w:rPr>
        <w:t>……………………</w:t>
      </w:r>
      <w:r w:rsidR="00E265B3">
        <w:rPr>
          <w:rFonts w:ascii="Times New Roman" w:hAnsi="Times New Roman" w:cs="Times New Roman"/>
          <w:szCs w:val="24"/>
        </w:rPr>
        <w:t>………………...</w:t>
      </w:r>
      <w:r w:rsidRPr="002F3803">
        <w:rPr>
          <w:rFonts w:ascii="Times New Roman" w:hAnsi="Times New Roman" w:cs="Times New Roman"/>
          <w:szCs w:val="24"/>
        </w:rPr>
        <w:t>p.</w:t>
      </w:r>
      <w:r w:rsidR="00E265B3">
        <w:rPr>
          <w:rFonts w:ascii="Times New Roman" w:hAnsi="Times New Roman" w:cs="Times New Roman"/>
          <w:szCs w:val="24"/>
        </w:rPr>
        <w:t>42</w:t>
      </w:r>
    </w:p>
    <w:p w14:paraId="24B66B3C" w14:textId="30796C3E" w:rsidR="00EA0DC1" w:rsidRPr="002510EF" w:rsidRDefault="00E265B3" w:rsidP="00A3515E">
      <w:pPr>
        <w:tabs>
          <w:tab w:val="left" w:pos="2835"/>
        </w:tabs>
        <w:spacing w:line="360" w:lineRule="auto"/>
        <w:jc w:val="both"/>
        <w:rPr>
          <w:rFonts w:ascii="Times New Roman" w:hAnsi="Times New Roman" w:cs="Times New Roman"/>
          <w:szCs w:val="24"/>
        </w:rPr>
      </w:pPr>
      <w:r>
        <w:rPr>
          <w:rFonts w:ascii="Times New Roman" w:hAnsi="Times New Roman" w:cs="Times New Roman"/>
          <w:szCs w:val="24"/>
        </w:rPr>
        <w:t xml:space="preserve">      8.1 Future Research……………………………………………………………</w:t>
      </w:r>
      <w:r w:rsidR="00A3515E">
        <w:rPr>
          <w:rFonts w:ascii="Times New Roman" w:hAnsi="Times New Roman" w:cs="Times New Roman"/>
          <w:szCs w:val="24"/>
        </w:rPr>
        <w:t>...</w:t>
      </w:r>
      <w:r>
        <w:rPr>
          <w:rFonts w:ascii="Times New Roman" w:hAnsi="Times New Roman" w:cs="Times New Roman"/>
          <w:szCs w:val="24"/>
        </w:rPr>
        <w:t>p.44</w:t>
      </w:r>
      <w:r w:rsidR="00EA0DC1">
        <w:rPr>
          <w:rFonts w:ascii="Times New Roman" w:hAnsi="Times New Roman" w:cs="Times New Roman"/>
          <w:szCs w:val="24"/>
        </w:rPr>
        <w:t xml:space="preserve">        </w:t>
      </w:r>
    </w:p>
    <w:p w14:paraId="120524F8" w14:textId="447D44EB" w:rsidR="00EA0DC1" w:rsidRDefault="002510EF" w:rsidP="00A3515E">
      <w:pPr>
        <w:tabs>
          <w:tab w:val="left" w:pos="810"/>
        </w:tabs>
        <w:spacing w:line="360" w:lineRule="auto"/>
        <w:jc w:val="both"/>
        <w:rPr>
          <w:rFonts w:ascii="Times New Roman" w:hAnsi="Times New Roman" w:cs="Times New Roman"/>
          <w:color w:val="212529"/>
          <w:szCs w:val="24"/>
          <w:lang w:val="en"/>
        </w:rPr>
      </w:pPr>
      <w:r>
        <w:rPr>
          <w:rFonts w:ascii="Times New Roman" w:hAnsi="Times New Roman" w:cs="Times New Roman"/>
          <w:color w:val="212529"/>
          <w:szCs w:val="24"/>
          <w:lang w:val="en"/>
        </w:rPr>
        <w:t>9.</w:t>
      </w:r>
      <w:r w:rsidR="00EA0DC1">
        <w:rPr>
          <w:rFonts w:ascii="Times New Roman" w:hAnsi="Times New Roman" w:cs="Times New Roman"/>
          <w:color w:val="212529"/>
          <w:szCs w:val="24"/>
          <w:lang w:val="en"/>
        </w:rPr>
        <w:t>.0 Limitations……………………………………………………………...</w:t>
      </w:r>
      <w:r w:rsidR="00E265B3">
        <w:rPr>
          <w:rFonts w:ascii="Times New Roman" w:hAnsi="Times New Roman" w:cs="Times New Roman"/>
          <w:color w:val="212529"/>
          <w:szCs w:val="24"/>
          <w:lang w:val="en"/>
        </w:rPr>
        <w:t>....................p.45</w:t>
      </w:r>
    </w:p>
    <w:p w14:paraId="6A67EB93" w14:textId="13221AC6" w:rsidR="00EA0DC1" w:rsidRDefault="00EA0DC1" w:rsidP="00A3515E">
      <w:pPr>
        <w:tabs>
          <w:tab w:val="left" w:pos="2835"/>
        </w:tabs>
        <w:spacing w:line="360" w:lineRule="auto"/>
        <w:jc w:val="both"/>
        <w:rPr>
          <w:rFonts w:ascii="Times New Roman" w:hAnsi="Times New Roman" w:cs="Times New Roman"/>
          <w:color w:val="212529"/>
          <w:szCs w:val="24"/>
          <w:lang w:val="en"/>
        </w:rPr>
      </w:pPr>
      <w:r>
        <w:rPr>
          <w:rFonts w:ascii="Times New Roman" w:hAnsi="Times New Roman" w:cs="Times New Roman"/>
          <w:color w:val="212529"/>
          <w:szCs w:val="24"/>
          <w:lang w:val="en"/>
        </w:rPr>
        <w:t>1</w:t>
      </w:r>
      <w:r w:rsidR="002510EF">
        <w:rPr>
          <w:rFonts w:ascii="Times New Roman" w:hAnsi="Times New Roman" w:cs="Times New Roman"/>
          <w:color w:val="212529"/>
          <w:szCs w:val="24"/>
          <w:lang w:val="en"/>
        </w:rPr>
        <w:t>0</w:t>
      </w:r>
      <w:r>
        <w:rPr>
          <w:rFonts w:ascii="Times New Roman" w:hAnsi="Times New Roman" w:cs="Times New Roman"/>
          <w:color w:val="212529"/>
          <w:szCs w:val="24"/>
          <w:lang w:val="en"/>
        </w:rPr>
        <w:t>.0 References………………………………………………………………………...</w:t>
      </w:r>
      <w:r w:rsidR="00E265B3">
        <w:rPr>
          <w:rFonts w:ascii="Times New Roman" w:hAnsi="Times New Roman" w:cs="Times New Roman"/>
          <w:color w:val="212529"/>
          <w:szCs w:val="24"/>
          <w:lang w:val="en"/>
        </w:rPr>
        <w:t>...</w:t>
      </w:r>
      <w:r>
        <w:rPr>
          <w:rFonts w:ascii="Times New Roman" w:hAnsi="Times New Roman" w:cs="Times New Roman"/>
          <w:color w:val="212529"/>
          <w:szCs w:val="24"/>
          <w:lang w:val="en"/>
        </w:rPr>
        <w:t>p.</w:t>
      </w:r>
      <w:r w:rsidR="00E265B3">
        <w:rPr>
          <w:rFonts w:ascii="Times New Roman" w:hAnsi="Times New Roman" w:cs="Times New Roman"/>
          <w:color w:val="212529"/>
          <w:szCs w:val="24"/>
          <w:lang w:val="en"/>
        </w:rPr>
        <w:t>46</w:t>
      </w:r>
    </w:p>
    <w:p w14:paraId="664778BD" w14:textId="28919D7A" w:rsidR="002510EF" w:rsidRPr="00D1565A" w:rsidRDefault="002510EF" w:rsidP="00A3515E">
      <w:pPr>
        <w:tabs>
          <w:tab w:val="left" w:pos="2835"/>
        </w:tabs>
        <w:spacing w:line="360" w:lineRule="auto"/>
        <w:jc w:val="both"/>
        <w:rPr>
          <w:rFonts w:ascii="Times New Roman" w:hAnsi="Times New Roman" w:cs="Times New Roman"/>
          <w:color w:val="212529"/>
          <w:szCs w:val="24"/>
          <w:lang w:val="en"/>
        </w:rPr>
      </w:pPr>
      <w:r>
        <w:rPr>
          <w:rFonts w:ascii="Times New Roman" w:hAnsi="Times New Roman" w:cs="Times New Roman"/>
          <w:color w:val="212529"/>
          <w:szCs w:val="24"/>
          <w:lang w:val="en"/>
        </w:rPr>
        <w:t>11.0 Appendix………………………………………………………………………</w:t>
      </w:r>
      <w:r w:rsidR="00E265B3">
        <w:rPr>
          <w:rFonts w:ascii="Times New Roman" w:hAnsi="Times New Roman" w:cs="Times New Roman"/>
          <w:color w:val="212529"/>
          <w:szCs w:val="24"/>
          <w:lang w:val="en"/>
        </w:rPr>
        <w:t>…….</w:t>
      </w:r>
      <w:r>
        <w:rPr>
          <w:rFonts w:ascii="Times New Roman" w:hAnsi="Times New Roman" w:cs="Times New Roman"/>
          <w:color w:val="212529"/>
          <w:szCs w:val="24"/>
          <w:lang w:val="en"/>
        </w:rPr>
        <w:t>p</w:t>
      </w:r>
      <w:r w:rsidR="00E265B3">
        <w:rPr>
          <w:rFonts w:ascii="Times New Roman" w:hAnsi="Times New Roman" w:cs="Times New Roman"/>
          <w:color w:val="212529"/>
          <w:szCs w:val="24"/>
          <w:lang w:val="en"/>
        </w:rPr>
        <w:t>.5</w:t>
      </w:r>
      <w:r w:rsidR="00E22F31">
        <w:rPr>
          <w:rFonts w:ascii="Times New Roman" w:hAnsi="Times New Roman" w:cs="Times New Roman"/>
          <w:color w:val="212529"/>
          <w:szCs w:val="24"/>
          <w:lang w:val="en"/>
        </w:rPr>
        <w:t>7</w:t>
      </w:r>
    </w:p>
    <w:p w14:paraId="0B4AFAEC" w14:textId="669E3325" w:rsidR="002F689B" w:rsidRDefault="002F689B" w:rsidP="00A3515E">
      <w:pPr>
        <w:spacing w:line="360" w:lineRule="auto"/>
        <w:rPr>
          <w:rFonts w:ascii="Times New Roman" w:hAnsi="Times New Roman" w:cs="Times New Roman"/>
          <w:b/>
          <w:szCs w:val="24"/>
        </w:rPr>
      </w:pPr>
    </w:p>
    <w:p w14:paraId="5E1D0288" w14:textId="7BB6A847" w:rsidR="00EA0DC1" w:rsidRDefault="00EA0DC1" w:rsidP="00A3515E">
      <w:pPr>
        <w:spacing w:line="360" w:lineRule="auto"/>
        <w:rPr>
          <w:rFonts w:ascii="Times New Roman" w:hAnsi="Times New Roman" w:cs="Times New Roman"/>
          <w:b/>
          <w:szCs w:val="24"/>
        </w:rPr>
      </w:pPr>
    </w:p>
    <w:p w14:paraId="366412EF" w14:textId="7B535E39" w:rsidR="00EA0DC1" w:rsidRDefault="00844946" w:rsidP="00A3515E">
      <w:pPr>
        <w:spacing w:line="360" w:lineRule="auto"/>
        <w:rPr>
          <w:rFonts w:ascii="Times New Roman" w:hAnsi="Times New Roman" w:cs="Times New Roman"/>
          <w:b/>
          <w:szCs w:val="24"/>
        </w:rPr>
      </w:pPr>
      <w:r>
        <w:rPr>
          <w:rFonts w:ascii="Times New Roman" w:hAnsi="Times New Roman" w:cs="Times New Roman"/>
          <w:b/>
          <w:szCs w:val="24"/>
        </w:rPr>
        <w:t>Figures</w:t>
      </w:r>
    </w:p>
    <w:p w14:paraId="48529C87" w14:textId="244BCF92" w:rsidR="00844946" w:rsidRDefault="00844946" w:rsidP="00A3515E">
      <w:pPr>
        <w:spacing w:line="360" w:lineRule="auto"/>
        <w:rPr>
          <w:rFonts w:ascii="Times New Roman" w:hAnsi="Times New Roman" w:cs="Times New Roman"/>
          <w:b/>
          <w:szCs w:val="24"/>
        </w:rPr>
      </w:pPr>
    </w:p>
    <w:p w14:paraId="0B66D66E" w14:textId="03F5E227" w:rsidR="00844946" w:rsidRPr="00844946" w:rsidRDefault="00844946" w:rsidP="00A3515E">
      <w:pPr>
        <w:spacing w:line="360" w:lineRule="auto"/>
        <w:rPr>
          <w:rFonts w:ascii="Times New Roman" w:hAnsi="Times New Roman" w:cs="Times New Roman"/>
          <w:bCs/>
          <w:szCs w:val="24"/>
        </w:rPr>
      </w:pPr>
      <w:r w:rsidRPr="00844946">
        <w:rPr>
          <w:rFonts w:ascii="Times New Roman" w:hAnsi="Times New Roman" w:cs="Times New Roman"/>
          <w:bCs/>
          <w:szCs w:val="24"/>
        </w:rPr>
        <w:t>Figure 1</w:t>
      </w:r>
      <w:r>
        <w:rPr>
          <w:rFonts w:ascii="Times New Roman" w:hAnsi="Times New Roman" w:cs="Times New Roman"/>
          <w:bCs/>
          <w:szCs w:val="24"/>
        </w:rPr>
        <w:tab/>
        <w:t xml:space="preserve">  Recycling Behaviour Study Design……………………………………</w:t>
      </w:r>
      <w:r w:rsidR="00E265B3">
        <w:rPr>
          <w:rFonts w:ascii="Times New Roman" w:hAnsi="Times New Roman" w:cs="Times New Roman"/>
          <w:bCs/>
          <w:szCs w:val="24"/>
        </w:rPr>
        <w:t>…</w:t>
      </w:r>
      <w:r>
        <w:rPr>
          <w:rFonts w:ascii="Times New Roman" w:hAnsi="Times New Roman" w:cs="Times New Roman"/>
          <w:bCs/>
          <w:szCs w:val="24"/>
        </w:rPr>
        <w:t>.p.</w:t>
      </w:r>
      <w:r w:rsidR="00E265B3">
        <w:rPr>
          <w:rFonts w:ascii="Times New Roman" w:hAnsi="Times New Roman" w:cs="Times New Roman"/>
          <w:bCs/>
          <w:szCs w:val="24"/>
        </w:rPr>
        <w:t>25</w:t>
      </w:r>
    </w:p>
    <w:p w14:paraId="72DE39DD" w14:textId="08D87F1B" w:rsidR="00844946" w:rsidRPr="00844946" w:rsidRDefault="00844946" w:rsidP="00A3515E">
      <w:pPr>
        <w:spacing w:line="360" w:lineRule="auto"/>
        <w:rPr>
          <w:rFonts w:ascii="Times New Roman" w:hAnsi="Times New Roman" w:cs="Times New Roman"/>
          <w:bCs/>
          <w:szCs w:val="24"/>
        </w:rPr>
      </w:pPr>
      <w:r w:rsidRPr="00844946">
        <w:rPr>
          <w:rFonts w:ascii="Times New Roman" w:hAnsi="Times New Roman" w:cs="Times New Roman"/>
          <w:bCs/>
          <w:szCs w:val="24"/>
        </w:rPr>
        <w:t>Figure 2</w:t>
      </w:r>
      <w:r>
        <w:rPr>
          <w:rFonts w:ascii="Times New Roman" w:hAnsi="Times New Roman" w:cs="Times New Roman"/>
          <w:bCs/>
          <w:szCs w:val="24"/>
        </w:rPr>
        <w:t>.  Adapted TPB theoretical model for community and social norms………</w:t>
      </w:r>
      <w:r w:rsidR="00E265B3">
        <w:rPr>
          <w:rFonts w:ascii="Times New Roman" w:hAnsi="Times New Roman" w:cs="Times New Roman"/>
          <w:bCs/>
          <w:szCs w:val="24"/>
        </w:rPr>
        <w:t>...</w:t>
      </w:r>
      <w:r>
        <w:rPr>
          <w:rFonts w:ascii="Times New Roman" w:hAnsi="Times New Roman" w:cs="Times New Roman"/>
          <w:bCs/>
          <w:szCs w:val="24"/>
        </w:rPr>
        <w:t>p.</w:t>
      </w:r>
      <w:r w:rsidR="00E265B3">
        <w:rPr>
          <w:rFonts w:ascii="Times New Roman" w:hAnsi="Times New Roman" w:cs="Times New Roman"/>
          <w:bCs/>
          <w:szCs w:val="24"/>
        </w:rPr>
        <w:t>44</w:t>
      </w:r>
    </w:p>
    <w:p w14:paraId="0F09F952" w14:textId="77777777" w:rsidR="0026085A" w:rsidRDefault="0026085A" w:rsidP="00A3515E">
      <w:pPr>
        <w:spacing w:line="360" w:lineRule="auto"/>
        <w:rPr>
          <w:rFonts w:ascii="Times New Roman" w:hAnsi="Times New Roman" w:cs="Times New Roman"/>
          <w:b/>
          <w:szCs w:val="24"/>
        </w:rPr>
      </w:pPr>
    </w:p>
    <w:p w14:paraId="15612B00" w14:textId="77777777" w:rsidR="0026085A" w:rsidRDefault="0026085A" w:rsidP="00A3515E">
      <w:pPr>
        <w:spacing w:line="360" w:lineRule="auto"/>
        <w:rPr>
          <w:rFonts w:ascii="Times New Roman" w:hAnsi="Times New Roman" w:cs="Times New Roman"/>
          <w:b/>
          <w:szCs w:val="24"/>
        </w:rPr>
      </w:pPr>
    </w:p>
    <w:p w14:paraId="369C0A12" w14:textId="006A9EF7" w:rsidR="00EA0DC1" w:rsidRDefault="00844946" w:rsidP="00A3515E">
      <w:pPr>
        <w:spacing w:line="360" w:lineRule="auto"/>
        <w:rPr>
          <w:rFonts w:ascii="Times New Roman" w:hAnsi="Times New Roman" w:cs="Times New Roman"/>
          <w:b/>
          <w:szCs w:val="24"/>
        </w:rPr>
      </w:pPr>
      <w:r>
        <w:rPr>
          <w:rFonts w:ascii="Times New Roman" w:hAnsi="Times New Roman" w:cs="Times New Roman"/>
          <w:b/>
          <w:szCs w:val="24"/>
        </w:rPr>
        <w:t>Tables</w:t>
      </w:r>
    </w:p>
    <w:p w14:paraId="43F0BF87" w14:textId="05F08479" w:rsidR="00844946" w:rsidRDefault="00844946" w:rsidP="00A3515E">
      <w:pPr>
        <w:spacing w:line="360" w:lineRule="auto"/>
        <w:rPr>
          <w:rFonts w:ascii="Times New Roman" w:hAnsi="Times New Roman" w:cs="Times New Roman"/>
          <w:b/>
          <w:szCs w:val="24"/>
        </w:rPr>
      </w:pPr>
    </w:p>
    <w:p w14:paraId="7716D50B" w14:textId="1DA45766" w:rsidR="00844946" w:rsidRPr="0026085A" w:rsidRDefault="00844946" w:rsidP="00A3515E">
      <w:pPr>
        <w:spacing w:line="360" w:lineRule="auto"/>
        <w:rPr>
          <w:rFonts w:ascii="Times New Roman" w:hAnsi="Times New Roman" w:cs="Times New Roman"/>
          <w:bCs/>
          <w:szCs w:val="24"/>
        </w:rPr>
      </w:pPr>
      <w:r w:rsidRPr="0026085A">
        <w:rPr>
          <w:rFonts w:ascii="Times New Roman" w:hAnsi="Times New Roman" w:cs="Times New Roman"/>
          <w:bCs/>
          <w:szCs w:val="24"/>
        </w:rPr>
        <w:t>Table 1.</w:t>
      </w:r>
      <w:r w:rsidR="0026085A">
        <w:rPr>
          <w:rFonts w:ascii="Times New Roman" w:hAnsi="Times New Roman" w:cs="Times New Roman"/>
          <w:bCs/>
          <w:szCs w:val="24"/>
        </w:rPr>
        <w:t xml:space="preserve">  Item adopted from previous research reference list…………………</w:t>
      </w:r>
      <w:r w:rsidR="00E265B3">
        <w:rPr>
          <w:rFonts w:ascii="Times New Roman" w:hAnsi="Times New Roman" w:cs="Times New Roman"/>
          <w:bCs/>
          <w:szCs w:val="24"/>
        </w:rPr>
        <w:t>………</w:t>
      </w:r>
      <w:r w:rsidR="0026085A">
        <w:rPr>
          <w:rFonts w:ascii="Times New Roman" w:hAnsi="Times New Roman" w:cs="Times New Roman"/>
          <w:bCs/>
          <w:szCs w:val="24"/>
        </w:rPr>
        <w:t>.p.</w:t>
      </w:r>
      <w:r w:rsidR="00E265B3">
        <w:rPr>
          <w:rFonts w:ascii="Times New Roman" w:hAnsi="Times New Roman" w:cs="Times New Roman"/>
          <w:bCs/>
          <w:szCs w:val="24"/>
        </w:rPr>
        <w:t>28</w:t>
      </w:r>
    </w:p>
    <w:p w14:paraId="091BC837" w14:textId="2B1F5346" w:rsidR="00844946" w:rsidRPr="0026085A" w:rsidRDefault="00844946" w:rsidP="00A3515E">
      <w:pPr>
        <w:spacing w:line="360" w:lineRule="auto"/>
        <w:rPr>
          <w:rFonts w:ascii="Times New Roman" w:hAnsi="Times New Roman" w:cs="Times New Roman"/>
          <w:bCs/>
          <w:szCs w:val="24"/>
        </w:rPr>
      </w:pPr>
      <w:r w:rsidRPr="0026085A">
        <w:rPr>
          <w:rFonts w:ascii="Times New Roman" w:hAnsi="Times New Roman" w:cs="Times New Roman"/>
          <w:bCs/>
          <w:szCs w:val="24"/>
        </w:rPr>
        <w:t>Table 2.</w:t>
      </w:r>
      <w:r w:rsidR="0026085A">
        <w:rPr>
          <w:rFonts w:ascii="Times New Roman" w:hAnsi="Times New Roman" w:cs="Times New Roman"/>
          <w:bCs/>
          <w:szCs w:val="24"/>
        </w:rPr>
        <w:t xml:space="preserve">  Descriptive Statistics…………………………………………………</w:t>
      </w:r>
      <w:r w:rsidR="00E265B3">
        <w:rPr>
          <w:rFonts w:ascii="Times New Roman" w:hAnsi="Times New Roman" w:cs="Times New Roman"/>
          <w:bCs/>
          <w:szCs w:val="24"/>
        </w:rPr>
        <w:t>………</w:t>
      </w:r>
      <w:r w:rsidR="0026085A">
        <w:rPr>
          <w:rFonts w:ascii="Times New Roman" w:hAnsi="Times New Roman" w:cs="Times New Roman"/>
          <w:bCs/>
          <w:szCs w:val="24"/>
        </w:rPr>
        <w:t>p.</w:t>
      </w:r>
      <w:r w:rsidR="00E265B3">
        <w:rPr>
          <w:rFonts w:ascii="Times New Roman" w:hAnsi="Times New Roman" w:cs="Times New Roman"/>
          <w:bCs/>
          <w:szCs w:val="24"/>
        </w:rPr>
        <w:t>33</w:t>
      </w:r>
    </w:p>
    <w:p w14:paraId="3F105EAE" w14:textId="310A26E1" w:rsidR="00844946" w:rsidRPr="0026085A" w:rsidRDefault="00844946" w:rsidP="00A3515E">
      <w:pPr>
        <w:spacing w:line="360" w:lineRule="auto"/>
        <w:rPr>
          <w:rFonts w:ascii="Times New Roman" w:hAnsi="Times New Roman" w:cs="Times New Roman"/>
          <w:bCs/>
          <w:szCs w:val="24"/>
        </w:rPr>
      </w:pPr>
      <w:r w:rsidRPr="0026085A">
        <w:rPr>
          <w:rFonts w:ascii="Times New Roman" w:hAnsi="Times New Roman" w:cs="Times New Roman"/>
          <w:bCs/>
          <w:szCs w:val="24"/>
        </w:rPr>
        <w:t>Table 3.</w:t>
      </w:r>
      <w:r w:rsidR="0026085A">
        <w:rPr>
          <w:rFonts w:ascii="Times New Roman" w:hAnsi="Times New Roman" w:cs="Times New Roman"/>
          <w:bCs/>
          <w:szCs w:val="24"/>
        </w:rPr>
        <w:tab/>
        <w:t>95% Confidence Interval……………………………………………</w:t>
      </w:r>
      <w:r w:rsidR="00E265B3">
        <w:rPr>
          <w:rFonts w:ascii="Times New Roman" w:hAnsi="Times New Roman" w:cs="Times New Roman"/>
          <w:bCs/>
          <w:szCs w:val="24"/>
        </w:rPr>
        <w:t>……</w:t>
      </w:r>
      <w:proofErr w:type="gramStart"/>
      <w:r w:rsidR="00E265B3">
        <w:rPr>
          <w:rFonts w:ascii="Times New Roman" w:hAnsi="Times New Roman" w:cs="Times New Roman"/>
          <w:bCs/>
          <w:szCs w:val="24"/>
        </w:rPr>
        <w:t>…..</w:t>
      </w:r>
      <w:proofErr w:type="gramEnd"/>
      <w:r w:rsidR="0026085A">
        <w:rPr>
          <w:rFonts w:ascii="Times New Roman" w:hAnsi="Times New Roman" w:cs="Times New Roman"/>
          <w:bCs/>
          <w:szCs w:val="24"/>
        </w:rPr>
        <w:t>p.</w:t>
      </w:r>
      <w:r w:rsidR="00E265B3">
        <w:rPr>
          <w:rFonts w:ascii="Times New Roman" w:hAnsi="Times New Roman" w:cs="Times New Roman"/>
          <w:bCs/>
          <w:szCs w:val="24"/>
        </w:rPr>
        <w:t>35</w:t>
      </w:r>
    </w:p>
    <w:p w14:paraId="0F8189C1" w14:textId="783E9610" w:rsidR="00844946" w:rsidRPr="0026085A" w:rsidRDefault="00844946" w:rsidP="00A3515E">
      <w:pPr>
        <w:spacing w:line="360" w:lineRule="auto"/>
        <w:rPr>
          <w:rFonts w:ascii="Times New Roman" w:hAnsi="Times New Roman" w:cs="Times New Roman"/>
          <w:bCs/>
          <w:szCs w:val="24"/>
        </w:rPr>
      </w:pPr>
      <w:r w:rsidRPr="0026085A">
        <w:rPr>
          <w:rFonts w:ascii="Times New Roman" w:hAnsi="Times New Roman" w:cs="Times New Roman"/>
          <w:bCs/>
          <w:szCs w:val="24"/>
        </w:rPr>
        <w:t>Table 4.</w:t>
      </w:r>
      <w:r w:rsidR="0026085A">
        <w:rPr>
          <w:rFonts w:ascii="Times New Roman" w:hAnsi="Times New Roman" w:cs="Times New Roman"/>
          <w:bCs/>
          <w:szCs w:val="24"/>
        </w:rPr>
        <w:tab/>
        <w:t>Pearson Coefficient (r) Matrix………………………………………</w:t>
      </w:r>
      <w:r w:rsidR="00E265B3">
        <w:rPr>
          <w:rFonts w:ascii="Times New Roman" w:hAnsi="Times New Roman" w:cs="Times New Roman"/>
          <w:bCs/>
          <w:szCs w:val="24"/>
        </w:rPr>
        <w:t>……</w:t>
      </w:r>
      <w:proofErr w:type="gramStart"/>
      <w:r w:rsidR="00E265B3">
        <w:rPr>
          <w:rFonts w:ascii="Times New Roman" w:hAnsi="Times New Roman" w:cs="Times New Roman"/>
          <w:bCs/>
          <w:szCs w:val="24"/>
        </w:rPr>
        <w:t>…..</w:t>
      </w:r>
      <w:proofErr w:type="gramEnd"/>
      <w:r w:rsidR="0026085A">
        <w:rPr>
          <w:rFonts w:ascii="Times New Roman" w:hAnsi="Times New Roman" w:cs="Times New Roman"/>
          <w:bCs/>
          <w:szCs w:val="24"/>
        </w:rPr>
        <w:t>p.</w:t>
      </w:r>
      <w:r w:rsidR="00E265B3">
        <w:rPr>
          <w:rFonts w:ascii="Times New Roman" w:hAnsi="Times New Roman" w:cs="Times New Roman"/>
          <w:bCs/>
          <w:szCs w:val="24"/>
        </w:rPr>
        <w:t>35</w:t>
      </w:r>
    </w:p>
    <w:p w14:paraId="57FAA46A" w14:textId="12EC5852" w:rsidR="00844946" w:rsidRPr="0026085A" w:rsidRDefault="00844946" w:rsidP="00A3515E">
      <w:pPr>
        <w:spacing w:line="360" w:lineRule="auto"/>
        <w:rPr>
          <w:rFonts w:ascii="Times New Roman" w:hAnsi="Times New Roman" w:cs="Times New Roman"/>
          <w:bCs/>
          <w:szCs w:val="24"/>
        </w:rPr>
      </w:pPr>
      <w:r w:rsidRPr="0026085A">
        <w:rPr>
          <w:rFonts w:ascii="Times New Roman" w:hAnsi="Times New Roman" w:cs="Times New Roman"/>
          <w:bCs/>
          <w:szCs w:val="24"/>
        </w:rPr>
        <w:t xml:space="preserve">Table 5. </w:t>
      </w:r>
      <w:r w:rsidR="0026085A">
        <w:rPr>
          <w:rFonts w:ascii="Times New Roman" w:hAnsi="Times New Roman" w:cs="Times New Roman"/>
          <w:bCs/>
          <w:szCs w:val="24"/>
        </w:rPr>
        <w:t xml:space="preserve"> Pearson Coefficient Variance (R</w:t>
      </w:r>
      <w:r w:rsidR="0026085A">
        <w:rPr>
          <w:rFonts w:ascii="Times New Roman" w:hAnsi="Times New Roman" w:cs="Times New Roman"/>
          <w:bCs/>
          <w:szCs w:val="24"/>
          <w:vertAlign w:val="superscript"/>
        </w:rPr>
        <w:t>2</w:t>
      </w:r>
      <w:r w:rsidR="0026085A">
        <w:rPr>
          <w:rFonts w:ascii="Times New Roman" w:hAnsi="Times New Roman" w:cs="Times New Roman"/>
          <w:bCs/>
          <w:szCs w:val="24"/>
        </w:rPr>
        <w:t>) Matrix……………………………</w:t>
      </w:r>
      <w:r w:rsidR="00E265B3">
        <w:rPr>
          <w:rFonts w:ascii="Times New Roman" w:hAnsi="Times New Roman" w:cs="Times New Roman"/>
          <w:bCs/>
          <w:szCs w:val="24"/>
        </w:rPr>
        <w:t>……...</w:t>
      </w:r>
      <w:r w:rsidR="0026085A">
        <w:rPr>
          <w:rFonts w:ascii="Times New Roman" w:hAnsi="Times New Roman" w:cs="Times New Roman"/>
          <w:bCs/>
          <w:szCs w:val="24"/>
        </w:rPr>
        <w:t>p.</w:t>
      </w:r>
      <w:r w:rsidR="00E265B3">
        <w:rPr>
          <w:rFonts w:ascii="Times New Roman" w:hAnsi="Times New Roman" w:cs="Times New Roman"/>
          <w:bCs/>
          <w:szCs w:val="24"/>
        </w:rPr>
        <w:t>35</w:t>
      </w:r>
    </w:p>
    <w:p w14:paraId="01A48D63" w14:textId="782898B9" w:rsidR="00844946" w:rsidRPr="0026085A" w:rsidRDefault="00844946" w:rsidP="00A3515E">
      <w:pPr>
        <w:spacing w:line="360" w:lineRule="auto"/>
        <w:rPr>
          <w:rFonts w:ascii="Times New Roman" w:hAnsi="Times New Roman" w:cs="Times New Roman"/>
          <w:bCs/>
          <w:szCs w:val="24"/>
        </w:rPr>
      </w:pPr>
      <w:r w:rsidRPr="0026085A">
        <w:rPr>
          <w:rFonts w:ascii="Times New Roman" w:hAnsi="Times New Roman" w:cs="Times New Roman"/>
          <w:bCs/>
          <w:szCs w:val="24"/>
        </w:rPr>
        <w:t>Table 6</w:t>
      </w:r>
      <w:r>
        <w:rPr>
          <w:rFonts w:ascii="Times New Roman" w:hAnsi="Times New Roman" w:cs="Times New Roman"/>
          <w:b/>
          <w:szCs w:val="24"/>
        </w:rPr>
        <w:t xml:space="preserve">. </w:t>
      </w:r>
      <w:r w:rsidR="0026085A">
        <w:rPr>
          <w:rFonts w:ascii="Times New Roman" w:hAnsi="Times New Roman" w:cs="Times New Roman"/>
          <w:b/>
          <w:szCs w:val="24"/>
        </w:rPr>
        <w:t xml:space="preserve"> </w:t>
      </w:r>
      <w:r w:rsidR="0026085A" w:rsidRPr="0026085A">
        <w:rPr>
          <w:rFonts w:ascii="Times New Roman" w:hAnsi="Times New Roman" w:cs="Times New Roman"/>
          <w:bCs/>
          <w:szCs w:val="24"/>
        </w:rPr>
        <w:t>Spearman Rank Coefficient (rho) Matrix………………………</w:t>
      </w:r>
      <w:r w:rsidR="00E265B3">
        <w:rPr>
          <w:rFonts w:ascii="Times New Roman" w:hAnsi="Times New Roman" w:cs="Times New Roman"/>
          <w:bCs/>
          <w:szCs w:val="24"/>
        </w:rPr>
        <w:t>……………</w:t>
      </w:r>
      <w:r w:rsidR="0026085A" w:rsidRPr="0026085A">
        <w:rPr>
          <w:rFonts w:ascii="Times New Roman" w:hAnsi="Times New Roman" w:cs="Times New Roman"/>
          <w:bCs/>
          <w:szCs w:val="24"/>
        </w:rPr>
        <w:t>p</w:t>
      </w:r>
      <w:r w:rsidR="00E265B3">
        <w:rPr>
          <w:rFonts w:ascii="Times New Roman" w:hAnsi="Times New Roman" w:cs="Times New Roman"/>
          <w:bCs/>
          <w:szCs w:val="24"/>
        </w:rPr>
        <w:t>.36</w:t>
      </w:r>
    </w:p>
    <w:p w14:paraId="491B8926" w14:textId="40696579" w:rsidR="00EA0DC1" w:rsidRDefault="00EA0DC1" w:rsidP="00EA0DC1">
      <w:pPr>
        <w:rPr>
          <w:rFonts w:ascii="Times New Roman" w:hAnsi="Times New Roman" w:cs="Times New Roman"/>
          <w:b/>
          <w:szCs w:val="24"/>
        </w:rPr>
      </w:pPr>
    </w:p>
    <w:p w14:paraId="2666B7AA" w14:textId="18144F8C" w:rsidR="00EA0DC1" w:rsidRDefault="00EA0DC1" w:rsidP="00EA0DC1">
      <w:pPr>
        <w:rPr>
          <w:rFonts w:ascii="Times New Roman" w:hAnsi="Times New Roman" w:cs="Times New Roman"/>
          <w:b/>
          <w:szCs w:val="24"/>
        </w:rPr>
      </w:pPr>
    </w:p>
    <w:p w14:paraId="5E3C62E8" w14:textId="4DAB4F33" w:rsidR="0026085A" w:rsidRDefault="0026085A" w:rsidP="00EA0DC1">
      <w:pPr>
        <w:rPr>
          <w:rFonts w:ascii="Times New Roman" w:hAnsi="Times New Roman" w:cs="Times New Roman"/>
          <w:b/>
          <w:szCs w:val="24"/>
        </w:rPr>
      </w:pPr>
    </w:p>
    <w:p w14:paraId="400A271A" w14:textId="608AE689" w:rsidR="0026085A" w:rsidRDefault="0026085A" w:rsidP="00EA0DC1">
      <w:pPr>
        <w:rPr>
          <w:rFonts w:ascii="Times New Roman" w:hAnsi="Times New Roman" w:cs="Times New Roman"/>
          <w:b/>
          <w:szCs w:val="24"/>
        </w:rPr>
      </w:pPr>
    </w:p>
    <w:p w14:paraId="4BBB0AA8" w14:textId="6194B6A8" w:rsidR="0026085A" w:rsidRDefault="0026085A" w:rsidP="00EA0DC1">
      <w:pPr>
        <w:rPr>
          <w:rFonts w:ascii="Times New Roman" w:hAnsi="Times New Roman" w:cs="Times New Roman"/>
          <w:b/>
          <w:szCs w:val="24"/>
        </w:rPr>
      </w:pPr>
    </w:p>
    <w:p w14:paraId="21302CE4" w14:textId="5036E2D8" w:rsidR="0026085A" w:rsidRDefault="0026085A" w:rsidP="00EA0DC1">
      <w:pPr>
        <w:rPr>
          <w:rFonts w:ascii="Times New Roman" w:hAnsi="Times New Roman" w:cs="Times New Roman"/>
          <w:b/>
          <w:szCs w:val="24"/>
        </w:rPr>
      </w:pPr>
    </w:p>
    <w:p w14:paraId="64A96543" w14:textId="519EB1A7" w:rsidR="0026085A" w:rsidRDefault="0026085A" w:rsidP="00EA0DC1">
      <w:pPr>
        <w:rPr>
          <w:rFonts w:ascii="Times New Roman" w:hAnsi="Times New Roman" w:cs="Times New Roman"/>
          <w:b/>
          <w:szCs w:val="24"/>
        </w:rPr>
      </w:pPr>
    </w:p>
    <w:p w14:paraId="5012263D" w14:textId="6351D271" w:rsidR="0026085A" w:rsidRDefault="0026085A" w:rsidP="00EA0DC1">
      <w:pPr>
        <w:rPr>
          <w:rFonts w:ascii="Times New Roman" w:hAnsi="Times New Roman" w:cs="Times New Roman"/>
          <w:b/>
          <w:szCs w:val="24"/>
        </w:rPr>
      </w:pPr>
    </w:p>
    <w:p w14:paraId="5503228D" w14:textId="74514B78" w:rsidR="0026085A" w:rsidRDefault="0026085A" w:rsidP="00EA0DC1">
      <w:pPr>
        <w:rPr>
          <w:rFonts w:ascii="Times New Roman" w:hAnsi="Times New Roman" w:cs="Times New Roman"/>
          <w:b/>
          <w:szCs w:val="24"/>
        </w:rPr>
      </w:pPr>
    </w:p>
    <w:p w14:paraId="6DC92909" w14:textId="59383495" w:rsidR="0026085A" w:rsidRDefault="0026085A" w:rsidP="00EA0DC1">
      <w:pPr>
        <w:rPr>
          <w:rFonts w:ascii="Times New Roman" w:hAnsi="Times New Roman" w:cs="Times New Roman"/>
          <w:b/>
          <w:szCs w:val="24"/>
        </w:rPr>
      </w:pPr>
    </w:p>
    <w:p w14:paraId="76C7B15A" w14:textId="65C2C577" w:rsidR="00F72165" w:rsidRPr="004D70A3" w:rsidRDefault="004D70A3" w:rsidP="004D70A3">
      <w:pPr>
        <w:pStyle w:val="rtejustify"/>
        <w:shd w:val="clear" w:color="auto" w:fill="FFFFFF"/>
        <w:spacing w:line="360" w:lineRule="auto"/>
        <w:jc w:val="both"/>
        <w:rPr>
          <w:rFonts w:ascii="Times New Roman" w:hAnsi="Times New Roman" w:cs="Times New Roman"/>
          <w:b/>
          <w:color w:val="000000"/>
        </w:rPr>
      </w:pPr>
      <w:r w:rsidRPr="004D70A3">
        <w:rPr>
          <w:rFonts w:ascii="Times New Roman" w:hAnsi="Times New Roman" w:cs="Times New Roman"/>
          <w:b/>
          <w:color w:val="000000"/>
        </w:rPr>
        <w:t>1.</w:t>
      </w:r>
      <w:r w:rsidR="00FF3758" w:rsidRPr="004D70A3">
        <w:rPr>
          <w:rFonts w:ascii="Times New Roman" w:hAnsi="Times New Roman" w:cs="Times New Roman"/>
          <w:b/>
          <w:color w:val="000000"/>
        </w:rPr>
        <w:t xml:space="preserve">.0  </w:t>
      </w:r>
      <w:r w:rsidR="00F72165" w:rsidRPr="004D70A3">
        <w:rPr>
          <w:rFonts w:ascii="Times New Roman" w:hAnsi="Times New Roman" w:cs="Times New Roman"/>
          <w:b/>
          <w:color w:val="000000"/>
        </w:rPr>
        <w:t>Introduction</w:t>
      </w:r>
    </w:p>
    <w:p w14:paraId="65EBB2BE"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000000"/>
        </w:rPr>
      </w:pPr>
      <w:r w:rsidRPr="004D70A3">
        <w:rPr>
          <w:rFonts w:ascii="Times New Roman" w:hAnsi="Times New Roman" w:cs="Times New Roman"/>
          <w:color w:val="000000"/>
        </w:rPr>
        <w:t xml:space="preserve">Hong Kong has experienced a rapid rise in municipal solid waste (MSW) since 1986 as a function of economic development and population growth (EPD, n.d).  </w:t>
      </w:r>
    </w:p>
    <w:p w14:paraId="1E351657"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000000"/>
        </w:rPr>
      </w:pPr>
    </w:p>
    <w:p w14:paraId="75A6CFFC"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000000"/>
        </w:rPr>
      </w:pPr>
      <w:r w:rsidRPr="004D70A3">
        <w:rPr>
          <w:rFonts w:ascii="Times New Roman" w:hAnsi="Times New Roman" w:cs="Times New Roman"/>
          <w:color w:val="000000"/>
        </w:rPr>
        <w:t xml:space="preserve">In 2018 solid waste reached a 20-year high raising concerns encompassing landfill space.  Hong Kong’s limited land resource and landfill should be used as a last resort for solid waste disposal </w:t>
      </w:r>
      <w:bookmarkStart w:id="1" w:name="_Hlk57558409"/>
      <w:r w:rsidRPr="004D70A3">
        <w:rPr>
          <w:rFonts w:ascii="Times New Roman" w:hAnsi="Times New Roman" w:cs="Times New Roman"/>
          <w:color w:val="000000"/>
        </w:rPr>
        <w:t xml:space="preserve">(HKFP, 2018). </w:t>
      </w:r>
      <w:bookmarkEnd w:id="1"/>
    </w:p>
    <w:p w14:paraId="1B85E239"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000000"/>
        </w:rPr>
      </w:pPr>
    </w:p>
    <w:p w14:paraId="7A4458EE"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r w:rsidRPr="004D70A3">
        <w:rPr>
          <w:rFonts w:ascii="Times New Roman" w:hAnsi="Times New Roman" w:cs="Times New Roman"/>
          <w:color w:val="000000"/>
        </w:rPr>
        <w:t>According to</w:t>
      </w:r>
      <w:r w:rsidRPr="004D70A3">
        <w:rPr>
          <w:rFonts w:ascii="Times New Roman" w:hAnsi="Times New Roman" w:cs="Times New Roman"/>
          <w:i/>
          <w:iCs/>
          <w:shd w:val="clear" w:color="auto" w:fill="FFFFFF"/>
        </w:rPr>
        <w:t xml:space="preserve"> </w:t>
      </w:r>
      <w:proofErr w:type="spellStart"/>
      <w:r w:rsidRPr="004D70A3">
        <w:rPr>
          <w:rStyle w:val="Emphasis"/>
          <w:rFonts w:ascii="Times New Roman" w:hAnsi="Times New Roman" w:cs="Times New Roman"/>
          <w:i w:val="0"/>
          <w:iCs w:val="0"/>
          <w:shd w:val="clear" w:color="auto" w:fill="FFFFFF"/>
        </w:rPr>
        <w:t>Hillebrecht</w:t>
      </w:r>
      <w:proofErr w:type="spellEnd"/>
      <w:r w:rsidRPr="004D70A3">
        <w:rPr>
          <w:rStyle w:val="Emphasis"/>
          <w:rFonts w:ascii="Times New Roman" w:hAnsi="Times New Roman" w:cs="Times New Roman"/>
          <w:i w:val="0"/>
          <w:iCs w:val="0"/>
          <w:shd w:val="clear" w:color="auto" w:fill="FFFFFF"/>
        </w:rPr>
        <w:t xml:space="preserve"> (2020) 4.17 million </w:t>
      </w:r>
      <w:proofErr w:type="spellStart"/>
      <w:r w:rsidRPr="004D70A3">
        <w:rPr>
          <w:rStyle w:val="Emphasis"/>
          <w:rFonts w:ascii="Times New Roman" w:hAnsi="Times New Roman" w:cs="Times New Roman"/>
          <w:i w:val="0"/>
          <w:iCs w:val="0"/>
          <w:shd w:val="clear" w:color="auto" w:fill="FFFFFF"/>
        </w:rPr>
        <w:t>tonnes</w:t>
      </w:r>
      <w:proofErr w:type="spellEnd"/>
      <w:r w:rsidRPr="004D70A3">
        <w:rPr>
          <w:rStyle w:val="Emphasis"/>
          <w:rFonts w:ascii="Times New Roman" w:hAnsi="Times New Roman" w:cs="Times New Roman"/>
          <w:i w:val="0"/>
          <w:iCs w:val="0"/>
          <w:shd w:val="clear" w:color="auto" w:fill="FFFFFF"/>
        </w:rPr>
        <w:t xml:space="preserve"> of MSW were disposed of in Hong Kong landfills in 2018 with plastic accounting for 21% behind food 31% and paper 24%.</w:t>
      </w:r>
    </w:p>
    <w:p w14:paraId="2B149374"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shd w:val="clear" w:color="auto" w:fill="FFFFFF"/>
        </w:rPr>
      </w:pPr>
    </w:p>
    <w:p w14:paraId="4F699FAF"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r w:rsidRPr="004D70A3">
        <w:rPr>
          <w:rStyle w:val="Emphasis"/>
          <w:rFonts w:ascii="Times New Roman" w:hAnsi="Times New Roman" w:cs="Times New Roman"/>
          <w:i w:val="0"/>
          <w:iCs w:val="0"/>
          <w:shd w:val="clear" w:color="auto" w:fill="FFFFFF"/>
        </w:rPr>
        <w:t xml:space="preserve">The recycling of 55,800 </w:t>
      </w:r>
      <w:proofErr w:type="spellStart"/>
      <w:r w:rsidRPr="004D70A3">
        <w:rPr>
          <w:rStyle w:val="Emphasis"/>
          <w:rFonts w:ascii="Times New Roman" w:hAnsi="Times New Roman" w:cs="Times New Roman"/>
          <w:i w:val="0"/>
          <w:iCs w:val="0"/>
          <w:shd w:val="clear" w:color="auto" w:fill="FFFFFF"/>
        </w:rPr>
        <w:t>tonnes</w:t>
      </w:r>
      <w:proofErr w:type="spellEnd"/>
      <w:r w:rsidRPr="004D70A3">
        <w:rPr>
          <w:rStyle w:val="Emphasis"/>
          <w:rFonts w:ascii="Times New Roman" w:hAnsi="Times New Roman" w:cs="Times New Roman"/>
          <w:i w:val="0"/>
          <w:iCs w:val="0"/>
          <w:shd w:val="clear" w:color="auto" w:fill="FFFFFF"/>
        </w:rPr>
        <w:t xml:space="preserve"> of plastic in 2018 was a fourfold increase from 2017 but remains modest considering the volume generated (</w:t>
      </w:r>
      <w:proofErr w:type="spellStart"/>
      <w:r w:rsidRPr="004D70A3">
        <w:rPr>
          <w:rStyle w:val="Emphasis"/>
          <w:rFonts w:ascii="Times New Roman" w:hAnsi="Times New Roman" w:cs="Times New Roman"/>
          <w:i w:val="0"/>
          <w:iCs w:val="0"/>
          <w:shd w:val="clear" w:color="auto" w:fill="FFFFFF"/>
        </w:rPr>
        <w:t>Hillebrecht</w:t>
      </w:r>
      <w:proofErr w:type="spellEnd"/>
      <w:r w:rsidRPr="004D70A3">
        <w:rPr>
          <w:rStyle w:val="Emphasis"/>
          <w:rFonts w:ascii="Times New Roman" w:hAnsi="Times New Roman" w:cs="Times New Roman"/>
          <w:i w:val="0"/>
          <w:iCs w:val="0"/>
          <w:shd w:val="clear" w:color="auto" w:fill="FFFFFF"/>
        </w:rPr>
        <w:t>, 2020).  While this is a positive development clearly there is still a considerable need to recycle more waste.</w:t>
      </w:r>
    </w:p>
    <w:p w14:paraId="221FCE8C"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p>
    <w:p w14:paraId="39439FC2"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r w:rsidRPr="004D70A3">
        <w:rPr>
          <w:rStyle w:val="Emphasis"/>
          <w:rFonts w:ascii="Times New Roman" w:hAnsi="Times New Roman" w:cs="Times New Roman"/>
          <w:i w:val="0"/>
          <w:iCs w:val="0"/>
          <w:shd w:val="clear" w:color="auto" w:fill="FFFFFF"/>
        </w:rPr>
        <w:t xml:space="preserve">New restrictions being legislated in many regional countries such as Thailand, </w:t>
      </w:r>
      <w:proofErr w:type="gramStart"/>
      <w:r w:rsidRPr="004D70A3">
        <w:rPr>
          <w:rStyle w:val="Emphasis"/>
          <w:rFonts w:ascii="Times New Roman" w:hAnsi="Times New Roman" w:cs="Times New Roman"/>
          <w:i w:val="0"/>
          <w:iCs w:val="0"/>
          <w:shd w:val="clear" w:color="auto" w:fill="FFFFFF"/>
        </w:rPr>
        <w:t>Vietnam</w:t>
      </w:r>
      <w:proofErr w:type="gramEnd"/>
      <w:r w:rsidRPr="004D70A3">
        <w:rPr>
          <w:rStyle w:val="Emphasis"/>
          <w:rFonts w:ascii="Times New Roman" w:hAnsi="Times New Roman" w:cs="Times New Roman"/>
          <w:i w:val="0"/>
          <w:iCs w:val="0"/>
          <w:shd w:val="clear" w:color="auto" w:fill="FFFFFF"/>
        </w:rPr>
        <w:t xml:space="preserve"> and Malaysia who traditionally accepted plastic waste from Hong Kong is further pressuring the city’s need to adopt an aggressive recycling programme (Waste Management Review, 2018).</w:t>
      </w:r>
    </w:p>
    <w:p w14:paraId="7254B994"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shd w:val="clear" w:color="auto" w:fill="FFFFFF"/>
        </w:rPr>
      </w:pPr>
    </w:p>
    <w:p w14:paraId="37605661"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r w:rsidRPr="004D70A3">
        <w:rPr>
          <w:rStyle w:val="Emphasis"/>
          <w:rFonts w:ascii="Times New Roman" w:hAnsi="Times New Roman" w:cs="Times New Roman"/>
          <w:i w:val="0"/>
          <w:iCs w:val="0"/>
          <w:shd w:val="clear" w:color="auto" w:fill="FFFFFF"/>
        </w:rPr>
        <w:t xml:space="preserve">The Hong Kong Environment Bureau released a 10 year plan in 2013 for the sustainable use of resources which included the reduction of waste through recycling.  The plan included public education which attempted to engage households in Hong Kong by demonstrating how the city was </w:t>
      </w:r>
      <w:proofErr w:type="gramStart"/>
      <w:r w:rsidRPr="004D70A3">
        <w:rPr>
          <w:rStyle w:val="Emphasis"/>
          <w:rFonts w:ascii="Times New Roman" w:hAnsi="Times New Roman" w:cs="Times New Roman"/>
          <w:i w:val="0"/>
          <w:iCs w:val="0"/>
          <w:shd w:val="clear" w:color="auto" w:fill="FFFFFF"/>
        </w:rPr>
        <w:t>lagging behind</w:t>
      </w:r>
      <w:proofErr w:type="gramEnd"/>
      <w:r w:rsidRPr="004D70A3">
        <w:rPr>
          <w:rStyle w:val="Emphasis"/>
          <w:rFonts w:ascii="Times New Roman" w:hAnsi="Times New Roman" w:cs="Times New Roman"/>
          <w:i w:val="0"/>
          <w:iCs w:val="0"/>
          <w:shd w:val="clear" w:color="auto" w:fill="FFFFFF"/>
        </w:rPr>
        <w:t xml:space="preserve"> its peers such as Tokyo, Seoul and Taipei (Environment Bureau, 2013, pp 3-5).</w:t>
      </w:r>
    </w:p>
    <w:p w14:paraId="05DEAB92"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p>
    <w:p w14:paraId="4A68BBD5"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r w:rsidRPr="004D70A3">
        <w:rPr>
          <w:rStyle w:val="Emphasis"/>
          <w:rFonts w:ascii="Times New Roman" w:hAnsi="Times New Roman" w:cs="Times New Roman"/>
          <w:i w:val="0"/>
          <w:iCs w:val="0"/>
          <w:shd w:val="clear" w:color="auto" w:fill="FFFFFF"/>
        </w:rPr>
        <w:t xml:space="preserve">Domestic recycling in Hong Kong has progressed slowly over the past 5 years with capacity being increased through the development of commercial operations.  The joint venture in </w:t>
      </w:r>
      <w:proofErr w:type="spellStart"/>
      <w:r w:rsidRPr="004D70A3">
        <w:rPr>
          <w:rStyle w:val="Emphasis"/>
          <w:rFonts w:ascii="Times New Roman" w:hAnsi="Times New Roman" w:cs="Times New Roman"/>
          <w:i w:val="0"/>
          <w:iCs w:val="0"/>
          <w:shd w:val="clear" w:color="auto" w:fill="FFFFFF"/>
        </w:rPr>
        <w:t>Tuen</w:t>
      </w:r>
      <w:proofErr w:type="spellEnd"/>
      <w:r w:rsidRPr="004D70A3">
        <w:rPr>
          <w:rStyle w:val="Emphasis"/>
          <w:rFonts w:ascii="Times New Roman" w:hAnsi="Times New Roman" w:cs="Times New Roman"/>
          <w:i w:val="0"/>
          <w:iCs w:val="0"/>
          <w:shd w:val="clear" w:color="auto" w:fill="FFFFFF"/>
        </w:rPr>
        <w:t xml:space="preserve"> Mun between ALBA Group, Swire Coca-Cola Ltd and Baguio Waste Management involves the construction of a high-density polyethylene (HDPE) recycling plant (New Life Plastics, 2020).</w:t>
      </w:r>
    </w:p>
    <w:p w14:paraId="2EFAB245"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p>
    <w:p w14:paraId="6295DD60"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r w:rsidRPr="004D70A3">
        <w:rPr>
          <w:rStyle w:val="Emphasis"/>
          <w:rFonts w:ascii="Times New Roman" w:hAnsi="Times New Roman" w:cs="Times New Roman"/>
          <w:i w:val="0"/>
          <w:iCs w:val="0"/>
          <w:shd w:val="clear" w:color="auto" w:fill="FFFFFF"/>
        </w:rPr>
        <w:t xml:space="preserve">The Hong Kong (HK) government considered the implementation of an internationally successful programme which was operating in </w:t>
      </w:r>
      <w:proofErr w:type="gramStart"/>
      <w:r w:rsidRPr="004D70A3">
        <w:rPr>
          <w:rStyle w:val="Emphasis"/>
          <w:rFonts w:ascii="Times New Roman" w:hAnsi="Times New Roman" w:cs="Times New Roman"/>
          <w:i w:val="0"/>
          <w:iCs w:val="0"/>
          <w:shd w:val="clear" w:color="auto" w:fill="FFFFFF"/>
        </w:rPr>
        <w:t>several</w:t>
      </w:r>
      <w:proofErr w:type="gramEnd"/>
      <w:r w:rsidRPr="004D70A3">
        <w:rPr>
          <w:rStyle w:val="Emphasis"/>
          <w:rFonts w:ascii="Times New Roman" w:hAnsi="Times New Roman" w:cs="Times New Roman"/>
          <w:i w:val="0"/>
          <w:iCs w:val="0"/>
          <w:shd w:val="clear" w:color="auto" w:fill="FFFFFF"/>
        </w:rPr>
        <w:t xml:space="preserve"> regional cities, to raise public awareness.  The programme was thought to drive behavioral change towards recycling however, work on this programme was discontinued in June 2019 </w:t>
      </w:r>
      <w:bookmarkStart w:id="2" w:name="_Hlk57558497"/>
      <w:r w:rsidRPr="004D70A3">
        <w:rPr>
          <w:rStyle w:val="Emphasis"/>
          <w:rFonts w:ascii="Times New Roman" w:hAnsi="Times New Roman" w:cs="Times New Roman"/>
          <w:i w:val="0"/>
          <w:iCs w:val="0"/>
          <w:shd w:val="clear" w:color="auto" w:fill="FFFFFF"/>
        </w:rPr>
        <w:t>(</w:t>
      </w:r>
      <w:proofErr w:type="spellStart"/>
      <w:r w:rsidRPr="004D70A3">
        <w:rPr>
          <w:rStyle w:val="Emphasis"/>
          <w:rFonts w:ascii="Times New Roman" w:hAnsi="Times New Roman" w:cs="Times New Roman"/>
          <w:i w:val="0"/>
          <w:iCs w:val="0"/>
          <w:shd w:val="clear" w:color="auto" w:fill="FFFFFF"/>
        </w:rPr>
        <w:t>Hillebrecht</w:t>
      </w:r>
      <w:proofErr w:type="spellEnd"/>
      <w:r w:rsidRPr="004D70A3">
        <w:rPr>
          <w:rStyle w:val="Emphasis"/>
          <w:rFonts w:ascii="Times New Roman" w:hAnsi="Times New Roman" w:cs="Times New Roman"/>
          <w:i w:val="0"/>
          <w:iCs w:val="0"/>
          <w:shd w:val="clear" w:color="auto" w:fill="FFFFFF"/>
        </w:rPr>
        <w:t>, 2020).</w:t>
      </w:r>
      <w:bookmarkEnd w:id="2"/>
    </w:p>
    <w:p w14:paraId="2A5AA3B0" w14:textId="77777777" w:rsidR="00F72165" w:rsidRPr="004D70A3" w:rsidRDefault="00F72165" w:rsidP="004D70A3">
      <w:pPr>
        <w:pStyle w:val="rtejustify"/>
        <w:shd w:val="clear" w:color="auto" w:fill="FFFFFF"/>
        <w:spacing w:line="360" w:lineRule="auto"/>
        <w:jc w:val="both"/>
        <w:rPr>
          <w:rStyle w:val="Emphasis"/>
          <w:rFonts w:ascii="Times New Roman" w:hAnsi="Times New Roman" w:cs="Times New Roman"/>
          <w:i w:val="0"/>
          <w:iCs w:val="0"/>
          <w:shd w:val="clear" w:color="auto" w:fill="FFFFFF"/>
        </w:rPr>
      </w:pPr>
    </w:p>
    <w:p w14:paraId="72465B6B" w14:textId="77777777" w:rsidR="00F72165" w:rsidRPr="004D70A3" w:rsidRDefault="00F72165" w:rsidP="004D70A3">
      <w:pPr>
        <w:pStyle w:val="rtejustify"/>
        <w:shd w:val="clear" w:color="auto" w:fill="FFFFFF"/>
        <w:spacing w:line="360" w:lineRule="auto"/>
        <w:jc w:val="both"/>
        <w:rPr>
          <w:rFonts w:ascii="Times New Roman" w:hAnsi="Times New Roman" w:cs="Times New Roman"/>
          <w:shd w:val="clear" w:color="auto" w:fill="FFFFFF"/>
        </w:rPr>
      </w:pPr>
      <w:r w:rsidRPr="004D70A3">
        <w:rPr>
          <w:rFonts w:ascii="Times New Roman" w:hAnsi="Times New Roman" w:cs="Times New Roman"/>
          <w:shd w:val="clear" w:color="auto" w:fill="FFFFFF"/>
        </w:rPr>
        <w:t xml:space="preserve">The HK government has provided economic incentives to the public to reduce </w:t>
      </w:r>
      <w:proofErr w:type="gramStart"/>
      <w:r w:rsidRPr="004D70A3">
        <w:rPr>
          <w:rFonts w:ascii="Times New Roman" w:hAnsi="Times New Roman" w:cs="Times New Roman"/>
          <w:shd w:val="clear" w:color="auto" w:fill="FFFFFF"/>
        </w:rPr>
        <w:t>single use</w:t>
      </w:r>
      <w:proofErr w:type="gramEnd"/>
      <w:r w:rsidRPr="004D70A3">
        <w:rPr>
          <w:rFonts w:ascii="Times New Roman" w:hAnsi="Times New Roman" w:cs="Times New Roman"/>
          <w:shd w:val="clear" w:color="auto" w:fill="FFFFFF"/>
        </w:rPr>
        <w:t xml:space="preserve"> plastic bag consumption and encourage household recycling through the collection of non-commercial recyclable waste (EPD, n.d, b).  Community programmes have been highlighted to encourage household recycling (Environment Bureau, 2013, p.12-13) which have had limited impact (</w:t>
      </w:r>
      <w:proofErr w:type="spellStart"/>
      <w:r w:rsidRPr="004D70A3">
        <w:rPr>
          <w:rFonts w:ascii="Times New Roman" w:hAnsi="Times New Roman" w:cs="Times New Roman"/>
        </w:rPr>
        <w:t>Figueiras</w:t>
      </w:r>
      <w:proofErr w:type="spellEnd"/>
      <w:r w:rsidRPr="004D70A3">
        <w:rPr>
          <w:rFonts w:ascii="Times New Roman" w:hAnsi="Times New Roman" w:cs="Times New Roman"/>
        </w:rPr>
        <w:t>, 2019).</w:t>
      </w:r>
    </w:p>
    <w:p w14:paraId="102E18D3" w14:textId="77777777" w:rsidR="00F72165" w:rsidRPr="004D70A3" w:rsidRDefault="00F72165" w:rsidP="004D70A3">
      <w:pPr>
        <w:pStyle w:val="rtejustify"/>
        <w:shd w:val="clear" w:color="auto" w:fill="FFFFFF"/>
        <w:spacing w:line="360" w:lineRule="auto"/>
        <w:jc w:val="both"/>
        <w:rPr>
          <w:rFonts w:ascii="Times New Roman" w:hAnsi="Times New Roman" w:cs="Times New Roman"/>
          <w:i/>
          <w:iCs/>
          <w:shd w:val="clear" w:color="auto" w:fill="FFFFFF"/>
        </w:rPr>
      </w:pPr>
      <w:r w:rsidRPr="004D70A3">
        <w:rPr>
          <w:rFonts w:ascii="Times New Roman" w:hAnsi="Times New Roman" w:cs="Times New Roman"/>
          <w:shd w:val="clear" w:color="auto" w:fill="FFFFFF"/>
        </w:rPr>
        <w:t xml:space="preserve">The approach of the Hong Kong government has focused on economically incentivising (financially penalising) households and providing community infrastructure as a meaningful proposition to enhance recycling behaviour (Environment Bureau, 2013).  However, the continued growth in plastic household waste being disposed in landfills indicates floors in the current strategy </w:t>
      </w:r>
      <w:r w:rsidRPr="004D70A3">
        <w:rPr>
          <w:rStyle w:val="Emphasis"/>
          <w:rFonts w:ascii="Times New Roman" w:hAnsi="Times New Roman" w:cs="Times New Roman"/>
          <w:i w:val="0"/>
          <w:iCs w:val="0"/>
          <w:shd w:val="clear" w:color="auto" w:fill="FFFFFF"/>
        </w:rPr>
        <w:t>(</w:t>
      </w:r>
      <w:proofErr w:type="spellStart"/>
      <w:r w:rsidRPr="004D70A3">
        <w:rPr>
          <w:rStyle w:val="Emphasis"/>
          <w:rFonts w:ascii="Times New Roman" w:hAnsi="Times New Roman" w:cs="Times New Roman"/>
          <w:i w:val="0"/>
          <w:iCs w:val="0"/>
          <w:shd w:val="clear" w:color="auto" w:fill="FFFFFF"/>
        </w:rPr>
        <w:t>Hillebrecht</w:t>
      </w:r>
      <w:proofErr w:type="spellEnd"/>
      <w:r w:rsidRPr="004D70A3">
        <w:rPr>
          <w:rStyle w:val="Emphasis"/>
          <w:rFonts w:ascii="Times New Roman" w:hAnsi="Times New Roman" w:cs="Times New Roman"/>
          <w:i w:val="0"/>
          <w:iCs w:val="0"/>
          <w:shd w:val="clear" w:color="auto" w:fill="FFFFFF"/>
        </w:rPr>
        <w:t>, 2020)</w:t>
      </w:r>
      <w:r w:rsidRPr="004D70A3">
        <w:rPr>
          <w:rFonts w:ascii="Times New Roman" w:hAnsi="Times New Roman" w:cs="Times New Roman"/>
          <w:i/>
          <w:iCs/>
          <w:shd w:val="clear" w:color="auto" w:fill="FFFFFF"/>
        </w:rPr>
        <w:t>.</w:t>
      </w:r>
    </w:p>
    <w:p w14:paraId="537B215B"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35BB7D92"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shd w:val="clear" w:color="auto" w:fill="FFFFFF"/>
        </w:rPr>
        <w:t xml:space="preserve">A study by </w:t>
      </w:r>
      <w:proofErr w:type="spellStart"/>
      <w:r w:rsidRPr="004D70A3">
        <w:rPr>
          <w:rFonts w:ascii="Times New Roman" w:hAnsi="Times New Roman" w:cs="Times New Roman"/>
          <w:shd w:val="clear" w:color="auto" w:fill="FFFFFF"/>
        </w:rPr>
        <w:t>Boldero</w:t>
      </w:r>
      <w:proofErr w:type="spellEnd"/>
      <w:r w:rsidRPr="004D70A3">
        <w:rPr>
          <w:rFonts w:ascii="Times New Roman" w:hAnsi="Times New Roman" w:cs="Times New Roman"/>
          <w:shd w:val="clear" w:color="auto" w:fill="FFFFFF"/>
        </w:rPr>
        <w:t xml:space="preserve"> (1995: cited in Ling, Tong &amp; Ahmed, 2018, p.3) emphasised that recycling of newspapers was highly dependent on the desire and willingness of the household members.  Household members must be dedicated to the entire process of recycling and associated strategies which requires a change to household behaviour</w:t>
      </w:r>
      <w:r w:rsidRPr="004D70A3">
        <w:rPr>
          <w:rFonts w:ascii="Times New Roman" w:hAnsi="Times New Roman" w:cs="Times New Roman"/>
          <w:color w:val="212529"/>
          <w:shd w:val="clear" w:color="auto" w:fill="FFFFFF"/>
        </w:rPr>
        <w:t>.</w:t>
      </w:r>
    </w:p>
    <w:p w14:paraId="74CD17E3"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7B1A5519" w14:textId="77777777" w:rsidR="00F72165" w:rsidRPr="004D70A3" w:rsidRDefault="00F72165" w:rsidP="004D70A3">
      <w:pPr>
        <w:pStyle w:val="rtejustify"/>
        <w:shd w:val="clear" w:color="auto" w:fill="FFFFFF"/>
        <w:spacing w:line="360" w:lineRule="auto"/>
        <w:jc w:val="both"/>
        <w:rPr>
          <w:rFonts w:ascii="Times New Roman" w:hAnsi="Times New Roman" w:cs="Times New Roman"/>
          <w:shd w:val="clear" w:color="auto" w:fill="FFFFFF"/>
        </w:rPr>
      </w:pPr>
      <w:r w:rsidRPr="004D70A3">
        <w:rPr>
          <w:rFonts w:ascii="Times New Roman" w:hAnsi="Times New Roman" w:cs="Times New Roman"/>
          <w:shd w:val="clear" w:color="auto" w:fill="FFFFFF"/>
        </w:rPr>
        <w:t xml:space="preserve">The attempts to implement successful recycling programmes from other regions and the inconsistent approach by the Hong Kong government to recycling is demonstrated by the increasing volume of MSW reaching landfills (Robson, 2017; </w:t>
      </w:r>
      <w:proofErr w:type="spellStart"/>
      <w:r w:rsidRPr="004D70A3">
        <w:rPr>
          <w:rFonts w:ascii="Times New Roman" w:hAnsi="Times New Roman" w:cs="Times New Roman"/>
          <w:shd w:val="clear" w:color="auto" w:fill="FFFFFF"/>
        </w:rPr>
        <w:t>Figueiras</w:t>
      </w:r>
      <w:proofErr w:type="spellEnd"/>
      <w:r w:rsidRPr="004D70A3">
        <w:rPr>
          <w:rFonts w:ascii="Times New Roman" w:hAnsi="Times New Roman" w:cs="Times New Roman"/>
          <w:shd w:val="clear" w:color="auto" w:fill="FFFFFF"/>
        </w:rPr>
        <w:t xml:space="preserve">, 2019). </w:t>
      </w:r>
    </w:p>
    <w:p w14:paraId="3C3FA72E" w14:textId="77777777" w:rsidR="00F72165" w:rsidRPr="004D70A3" w:rsidRDefault="00F72165" w:rsidP="004D70A3">
      <w:pPr>
        <w:pStyle w:val="rtejustify"/>
        <w:shd w:val="clear" w:color="auto" w:fill="FFFFFF"/>
        <w:spacing w:line="360" w:lineRule="auto"/>
        <w:jc w:val="both"/>
        <w:rPr>
          <w:rFonts w:ascii="Times New Roman" w:hAnsi="Times New Roman" w:cs="Times New Roman"/>
          <w:shd w:val="clear" w:color="auto" w:fill="FFFFFF"/>
        </w:rPr>
      </w:pPr>
    </w:p>
    <w:p w14:paraId="70FD565E" w14:textId="77777777" w:rsidR="00F72165" w:rsidRPr="004D70A3" w:rsidRDefault="00F72165" w:rsidP="004D70A3">
      <w:pPr>
        <w:pStyle w:val="rtejustify"/>
        <w:shd w:val="clear" w:color="auto" w:fill="FFFFFF"/>
        <w:spacing w:line="360" w:lineRule="auto"/>
        <w:jc w:val="both"/>
        <w:rPr>
          <w:rFonts w:ascii="Times New Roman" w:hAnsi="Times New Roman" w:cs="Times New Roman"/>
          <w:shd w:val="clear" w:color="auto" w:fill="FFFFFF"/>
        </w:rPr>
      </w:pPr>
      <w:r w:rsidRPr="004D70A3">
        <w:rPr>
          <w:rFonts w:ascii="Times New Roman" w:hAnsi="Times New Roman" w:cs="Times New Roman"/>
          <w:shd w:val="clear" w:color="auto" w:fill="FFFFFF"/>
        </w:rPr>
        <w:t>This pilot study was undertaken to explores variables which specifically impact recycling behaviour in Hong Kong as the current government programme is achieving limited success (</w:t>
      </w:r>
      <w:proofErr w:type="spellStart"/>
      <w:r w:rsidRPr="004D70A3">
        <w:rPr>
          <w:rFonts w:ascii="Times New Roman" w:hAnsi="Times New Roman" w:cs="Times New Roman"/>
          <w:shd w:val="clear" w:color="auto" w:fill="FFFFFF"/>
        </w:rPr>
        <w:t>Figueiras</w:t>
      </w:r>
      <w:proofErr w:type="spellEnd"/>
      <w:r w:rsidRPr="004D70A3">
        <w:rPr>
          <w:rFonts w:ascii="Times New Roman" w:hAnsi="Times New Roman" w:cs="Times New Roman"/>
          <w:shd w:val="clear" w:color="auto" w:fill="FFFFFF"/>
        </w:rPr>
        <w:t xml:space="preserve">, 2019). </w:t>
      </w:r>
    </w:p>
    <w:p w14:paraId="41E73901"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E82A1B8"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 framework for this pilot study is based on the Theory of Planned Behaviour (TPB) and adapted to explore three independent variables, (recycling knowledge, recycling intention, environmental responsibility) and their relationship to plastic recycling behaviour in Hong Kong.</w:t>
      </w:r>
    </w:p>
    <w:p w14:paraId="5482FF30"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4084AB21" w14:textId="52844F22"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This study takes a different stance from the tradition</w:t>
      </w:r>
      <w:r w:rsidR="006B2994">
        <w:rPr>
          <w:rFonts w:ascii="Times New Roman" w:hAnsi="Times New Roman" w:cs="Times New Roman"/>
          <w:color w:val="212529"/>
          <w:shd w:val="clear" w:color="auto" w:fill="FFFFFF"/>
        </w:rPr>
        <w:t>al</w:t>
      </w:r>
      <w:r w:rsidRPr="004D70A3">
        <w:rPr>
          <w:rFonts w:ascii="Times New Roman" w:hAnsi="Times New Roman" w:cs="Times New Roman"/>
          <w:color w:val="212529"/>
          <w:shd w:val="clear" w:color="auto" w:fill="FFFFFF"/>
        </w:rPr>
        <w:t xml:space="preserve"> TPB model by considering the direct relationship between household plastic recycling knowledge, environmental responsibility, and plastic recycling intention on recycling behaviour.  Whereas the TPB model adopted in previous studies focused on the relationships of knowledge and responsibility with recycling intention rather than directly on behaviour (</w:t>
      </w:r>
      <w:proofErr w:type="spellStart"/>
      <w:r w:rsidRPr="004D70A3">
        <w:rPr>
          <w:rFonts w:ascii="Times New Roman" w:hAnsi="Times New Roman" w:cs="Times New Roman"/>
          <w:shd w:val="clear" w:color="auto" w:fill="FFFFFF"/>
        </w:rPr>
        <w:t>Ittiravivongs</w:t>
      </w:r>
      <w:proofErr w:type="spellEnd"/>
      <w:r w:rsidRPr="004D70A3">
        <w:rPr>
          <w:rFonts w:ascii="Times New Roman" w:hAnsi="Times New Roman" w:cs="Times New Roman"/>
          <w:shd w:val="clear" w:color="auto" w:fill="FFFFFF"/>
        </w:rPr>
        <w:t>, 2012, p.24</w:t>
      </w:r>
      <w:r w:rsidRPr="004D70A3">
        <w:rPr>
          <w:rFonts w:ascii="Times New Roman" w:hAnsi="Times New Roman" w:cs="Times New Roman"/>
          <w:color w:val="212529"/>
          <w:shd w:val="clear" w:color="auto" w:fill="FFFFFF"/>
        </w:rPr>
        <w:t>).</w:t>
      </w:r>
    </w:p>
    <w:p w14:paraId="3CA5F0E6"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45176E36" w14:textId="16666C86"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 pilot study also considers social influence and the relationship to three independent variables adding a further dimension to the TPB model.  This portrays the concept of societal pressure in Hong Kong and how it can affect attitude, the uptake of knowledge and responsibility towards environmental issues by household members.</w:t>
      </w:r>
    </w:p>
    <w:p w14:paraId="2EEBF279"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2CC1D22B"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Research into household recycling has </w:t>
      </w:r>
      <w:proofErr w:type="gramStart"/>
      <w:r w:rsidRPr="004D70A3">
        <w:rPr>
          <w:rFonts w:ascii="Times New Roman" w:hAnsi="Times New Roman" w:cs="Times New Roman"/>
          <w:color w:val="212529"/>
          <w:shd w:val="clear" w:color="auto" w:fill="FFFFFF"/>
        </w:rPr>
        <w:t>broadly adopted</w:t>
      </w:r>
      <w:proofErr w:type="gramEnd"/>
      <w:r w:rsidRPr="004D70A3">
        <w:rPr>
          <w:rFonts w:ascii="Times New Roman" w:hAnsi="Times New Roman" w:cs="Times New Roman"/>
          <w:color w:val="212529"/>
          <w:shd w:val="clear" w:color="auto" w:fill="FFFFFF"/>
        </w:rPr>
        <w:t xml:space="preserve"> the TPB framework particularly in Western countries (</w:t>
      </w:r>
      <w:proofErr w:type="spellStart"/>
      <w:r w:rsidRPr="004D70A3">
        <w:rPr>
          <w:rFonts w:ascii="Times New Roman" w:hAnsi="Times New Roman" w:cs="Times New Roman"/>
          <w:color w:val="212529"/>
          <w:shd w:val="clear" w:color="auto" w:fill="FFFFFF"/>
        </w:rPr>
        <w:t>Niaura</w:t>
      </w:r>
      <w:proofErr w:type="spellEnd"/>
      <w:r w:rsidRPr="004D70A3">
        <w:rPr>
          <w:rFonts w:ascii="Times New Roman" w:hAnsi="Times New Roman" w:cs="Times New Roman"/>
          <w:color w:val="212529"/>
          <w:shd w:val="clear" w:color="auto" w:fill="FFFFFF"/>
        </w:rPr>
        <w:t xml:space="preserve">, 2013; Chan &amp; Bishop, 2013) with limited studies in developing countries (Islam et al., cited in </w:t>
      </w:r>
      <w:proofErr w:type="spellStart"/>
      <w:r w:rsidRPr="004D70A3">
        <w:rPr>
          <w:rFonts w:ascii="Times New Roman" w:hAnsi="Times New Roman" w:cs="Times New Roman"/>
          <w:color w:val="212529"/>
          <w:shd w:val="clear" w:color="auto" w:fill="FFFFFF"/>
        </w:rPr>
        <w:t>Yeow</w:t>
      </w:r>
      <w:proofErr w:type="spellEnd"/>
      <w:r w:rsidRPr="004D70A3">
        <w:rPr>
          <w:rFonts w:ascii="Times New Roman" w:hAnsi="Times New Roman" w:cs="Times New Roman"/>
          <w:color w:val="212529"/>
          <w:shd w:val="clear" w:color="auto" w:fill="FFFFFF"/>
        </w:rPr>
        <w:t xml:space="preserve"> &amp; Loo, 2018, p. 460).</w:t>
      </w:r>
    </w:p>
    <w:p w14:paraId="22A876AB"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33DD36B1"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Therefore, the purpose of this study is to address the lack of research into plastic recycling which has become a rapidly growing problem in Hong Kong </w:t>
      </w:r>
      <w:r w:rsidRPr="004D70A3">
        <w:rPr>
          <w:rFonts w:ascii="Times New Roman" w:hAnsi="Times New Roman" w:cs="Times New Roman"/>
          <w:color w:val="000000"/>
        </w:rPr>
        <w:t xml:space="preserve">(HKFP, 2018; </w:t>
      </w:r>
      <w:proofErr w:type="spellStart"/>
      <w:r w:rsidRPr="004D70A3">
        <w:rPr>
          <w:rFonts w:ascii="Times New Roman" w:hAnsi="Times New Roman" w:cs="Times New Roman"/>
          <w:color w:val="000000"/>
        </w:rPr>
        <w:t>Hillebrecht</w:t>
      </w:r>
      <w:proofErr w:type="spellEnd"/>
      <w:r w:rsidRPr="004D70A3">
        <w:rPr>
          <w:rFonts w:ascii="Times New Roman" w:hAnsi="Times New Roman" w:cs="Times New Roman"/>
          <w:color w:val="000000"/>
        </w:rPr>
        <w:t>, 2020).</w:t>
      </w:r>
    </w:p>
    <w:p w14:paraId="48880376"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24F99392" w14:textId="1A81F356"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Understanding the significance of recycling knowledge, intention, and environmental responsibility on the low household recycling rate</w:t>
      </w:r>
      <w:r w:rsidR="006B2994">
        <w:rPr>
          <w:rFonts w:ascii="Times New Roman" w:hAnsi="Times New Roman" w:cs="Times New Roman"/>
          <w:color w:val="212529"/>
          <w:shd w:val="clear" w:color="auto" w:fill="FFFFFF"/>
        </w:rPr>
        <w:t>s</w:t>
      </w:r>
      <w:r w:rsidRPr="004D70A3">
        <w:rPr>
          <w:rFonts w:ascii="Times New Roman" w:hAnsi="Times New Roman" w:cs="Times New Roman"/>
          <w:color w:val="212529"/>
          <w:shd w:val="clear" w:color="auto" w:fill="FFFFFF"/>
        </w:rPr>
        <w:t xml:space="preserve"> of plastic waste</w:t>
      </w:r>
      <w:r w:rsidR="006B2994">
        <w:rPr>
          <w:rFonts w:ascii="Times New Roman" w:hAnsi="Times New Roman" w:cs="Times New Roman"/>
          <w:color w:val="212529"/>
          <w:shd w:val="clear" w:color="auto" w:fill="FFFFFF"/>
        </w:rPr>
        <w:t>,</w:t>
      </w:r>
      <w:r w:rsidRPr="004D70A3">
        <w:rPr>
          <w:rFonts w:ascii="Times New Roman" w:hAnsi="Times New Roman" w:cs="Times New Roman"/>
          <w:color w:val="212529"/>
          <w:shd w:val="clear" w:color="auto" w:fill="FFFFFF"/>
        </w:rPr>
        <w:t xml:space="preserve"> can assist the HK government in developing effective strategies and policies.  The relationship between recycling behavior and the three independent variables will drive further research into  Hong Kong household sustainable practices.</w:t>
      </w:r>
    </w:p>
    <w:p w14:paraId="159F0961"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113790B4" w14:textId="0660F327" w:rsidR="00F72165"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 global movement to a sustainable environment or circular economy has resulted in more stringent environmental regulations impacting how investors consider the Environment, Social and Governance (ESG) factors.  The inability to discover solutions to issues such as plastic recycling could have long term economic ramifications to HK as an important financial center.</w:t>
      </w:r>
    </w:p>
    <w:p w14:paraId="505CC887" w14:textId="77777777" w:rsidR="006B2994" w:rsidRPr="004D70A3" w:rsidRDefault="006B2994" w:rsidP="004D70A3">
      <w:pPr>
        <w:pStyle w:val="rtejustify"/>
        <w:shd w:val="clear" w:color="auto" w:fill="FFFFFF"/>
        <w:spacing w:line="360" w:lineRule="auto"/>
        <w:jc w:val="both"/>
        <w:rPr>
          <w:rFonts w:ascii="Times New Roman" w:hAnsi="Times New Roman" w:cs="Times New Roman"/>
          <w:color w:val="FF0000"/>
          <w:shd w:val="clear" w:color="auto" w:fill="FFFFFF"/>
        </w:rPr>
      </w:pPr>
    </w:p>
    <w:p w14:paraId="70D28DA6" w14:textId="2E71C44D" w:rsidR="004D70A3" w:rsidRDefault="006B2994" w:rsidP="004D70A3">
      <w:pPr>
        <w:spacing w:line="360" w:lineRule="auto"/>
        <w:jc w:val="both"/>
        <w:rPr>
          <w:rFonts w:ascii="Times New Roman" w:hAnsi="Times New Roman" w:cs="Times New Roman"/>
          <w:b/>
          <w:szCs w:val="24"/>
        </w:rPr>
      </w:pPr>
      <w:r>
        <w:rPr>
          <w:rFonts w:ascii="Times New Roman" w:hAnsi="Times New Roman" w:cs="Times New Roman"/>
          <w:b/>
          <w:szCs w:val="24"/>
        </w:rPr>
        <w:t>2</w:t>
      </w:r>
      <w:r w:rsidR="004D70A3" w:rsidRPr="004D70A3">
        <w:rPr>
          <w:rFonts w:ascii="Times New Roman" w:hAnsi="Times New Roman" w:cs="Times New Roman"/>
          <w:b/>
          <w:szCs w:val="24"/>
        </w:rPr>
        <w:t>.0  Aim, Objectives,</w:t>
      </w:r>
      <w:r>
        <w:rPr>
          <w:rFonts w:ascii="Times New Roman" w:hAnsi="Times New Roman" w:cs="Times New Roman"/>
          <w:b/>
          <w:szCs w:val="24"/>
        </w:rPr>
        <w:t xml:space="preserve"> and</w:t>
      </w:r>
      <w:r w:rsidR="004D70A3" w:rsidRPr="004D70A3">
        <w:rPr>
          <w:rFonts w:ascii="Times New Roman" w:hAnsi="Times New Roman" w:cs="Times New Roman"/>
          <w:b/>
          <w:szCs w:val="24"/>
        </w:rPr>
        <w:t xml:space="preserve"> Hypotheses</w:t>
      </w:r>
    </w:p>
    <w:p w14:paraId="5D849B7B" w14:textId="77777777" w:rsidR="006B2994" w:rsidRPr="004D70A3" w:rsidRDefault="006B2994" w:rsidP="004D70A3">
      <w:pPr>
        <w:spacing w:line="360" w:lineRule="auto"/>
        <w:jc w:val="both"/>
        <w:rPr>
          <w:rFonts w:ascii="Times New Roman" w:hAnsi="Times New Roman" w:cs="Times New Roman"/>
          <w:b/>
          <w:szCs w:val="24"/>
        </w:rPr>
      </w:pPr>
    </w:p>
    <w:p w14:paraId="58910BF2" w14:textId="1D378B51" w:rsidR="004D70A3" w:rsidRDefault="006B2994" w:rsidP="004D70A3">
      <w:pPr>
        <w:spacing w:line="360" w:lineRule="auto"/>
        <w:jc w:val="both"/>
        <w:rPr>
          <w:rFonts w:ascii="Times New Roman" w:hAnsi="Times New Roman" w:cs="Times New Roman"/>
          <w:b/>
          <w:szCs w:val="24"/>
        </w:rPr>
      </w:pPr>
      <w:r>
        <w:rPr>
          <w:rFonts w:ascii="Times New Roman" w:hAnsi="Times New Roman" w:cs="Times New Roman"/>
          <w:b/>
          <w:szCs w:val="24"/>
        </w:rPr>
        <w:t>2.1  Aim</w:t>
      </w:r>
    </w:p>
    <w:p w14:paraId="76E87465" w14:textId="77777777" w:rsidR="006B2994" w:rsidRDefault="006B2994" w:rsidP="004D70A3">
      <w:pPr>
        <w:spacing w:line="360" w:lineRule="auto"/>
        <w:jc w:val="both"/>
        <w:rPr>
          <w:rFonts w:ascii="Times New Roman" w:hAnsi="Times New Roman" w:cs="Times New Roman"/>
          <w:b/>
          <w:szCs w:val="24"/>
        </w:rPr>
      </w:pPr>
    </w:p>
    <w:p w14:paraId="4F841975"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The aim of this pilot study is to investigate the motivation of households in Hong Kong to adopt a recycling behaviour toward domestic plastic waste.  The strength of the correlation between three independent variables, (Plastic Recycling Knowledge (RK), Household Plastic Recycling Intention (RI), Environmental Responsibility (ER)) and Household Plastic Recycling Behaviour the dependent variable (DV) (Figure 1) will be explored.  The provision of a strong positive correlation will lead to research beyond the pilot study.</w:t>
      </w:r>
    </w:p>
    <w:p w14:paraId="19D16F7A" w14:textId="2FE0CD2F" w:rsidR="004D70A3" w:rsidRDefault="004D70A3" w:rsidP="004D70A3">
      <w:pPr>
        <w:spacing w:line="360" w:lineRule="auto"/>
        <w:jc w:val="both"/>
        <w:rPr>
          <w:rFonts w:ascii="Times New Roman" w:hAnsi="Times New Roman" w:cs="Times New Roman"/>
          <w:szCs w:val="24"/>
        </w:rPr>
      </w:pPr>
    </w:p>
    <w:p w14:paraId="5E2C5CDD" w14:textId="66F36D7D" w:rsidR="00ED5CD2" w:rsidRDefault="00ED5CD2" w:rsidP="004D70A3">
      <w:pPr>
        <w:spacing w:line="360" w:lineRule="auto"/>
        <w:jc w:val="both"/>
        <w:rPr>
          <w:rFonts w:ascii="Times New Roman" w:hAnsi="Times New Roman" w:cs="Times New Roman"/>
          <w:szCs w:val="24"/>
        </w:rPr>
      </w:pPr>
    </w:p>
    <w:p w14:paraId="23BC4122" w14:textId="77777777" w:rsidR="00ED5CD2" w:rsidRPr="004D70A3" w:rsidRDefault="00ED5CD2" w:rsidP="004D70A3">
      <w:pPr>
        <w:spacing w:line="360" w:lineRule="auto"/>
        <w:jc w:val="both"/>
        <w:rPr>
          <w:rFonts w:ascii="Times New Roman" w:hAnsi="Times New Roman" w:cs="Times New Roman"/>
          <w:szCs w:val="24"/>
        </w:rPr>
      </w:pPr>
    </w:p>
    <w:p w14:paraId="12AE6A39"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Therefore, the key research question for this study is –</w:t>
      </w:r>
    </w:p>
    <w:p w14:paraId="482DCA73" w14:textId="77777777" w:rsidR="004D70A3" w:rsidRPr="004D70A3" w:rsidRDefault="004D70A3" w:rsidP="004D70A3">
      <w:pPr>
        <w:spacing w:line="360" w:lineRule="auto"/>
        <w:jc w:val="both"/>
        <w:rPr>
          <w:rFonts w:ascii="Times New Roman" w:hAnsi="Times New Roman" w:cs="Times New Roman"/>
          <w:szCs w:val="24"/>
        </w:rPr>
      </w:pPr>
    </w:p>
    <w:p w14:paraId="1FBC6B08" w14:textId="77777777" w:rsidR="004D70A3" w:rsidRPr="004D70A3" w:rsidRDefault="004D70A3" w:rsidP="004D70A3">
      <w:pPr>
        <w:spacing w:line="360" w:lineRule="auto"/>
        <w:jc w:val="both"/>
        <w:rPr>
          <w:rFonts w:ascii="Times New Roman" w:hAnsi="Times New Roman" w:cs="Times New Roman"/>
          <w:b/>
          <w:bCs/>
          <w:szCs w:val="24"/>
        </w:rPr>
      </w:pPr>
      <w:r w:rsidRPr="004D70A3">
        <w:rPr>
          <w:rFonts w:ascii="Times New Roman" w:hAnsi="Times New Roman" w:cs="Times New Roman"/>
          <w:b/>
          <w:bCs/>
          <w:szCs w:val="24"/>
        </w:rPr>
        <w:t xml:space="preserve">Does a relationship exist between three independent variables RK, RI, </w:t>
      </w:r>
      <w:proofErr w:type="gramStart"/>
      <w:r w:rsidRPr="004D70A3">
        <w:rPr>
          <w:rFonts w:ascii="Times New Roman" w:hAnsi="Times New Roman" w:cs="Times New Roman"/>
          <w:b/>
          <w:bCs/>
          <w:szCs w:val="24"/>
        </w:rPr>
        <w:t>ER</w:t>
      </w:r>
      <w:proofErr w:type="gramEnd"/>
      <w:r w:rsidRPr="004D70A3">
        <w:rPr>
          <w:rFonts w:ascii="Times New Roman" w:hAnsi="Times New Roman" w:cs="Times New Roman"/>
          <w:b/>
          <w:bCs/>
          <w:szCs w:val="24"/>
        </w:rPr>
        <w:t xml:space="preserve"> and household plastic recycling behaviour in Hong Kong ?</w:t>
      </w:r>
    </w:p>
    <w:p w14:paraId="1A62CFCD" w14:textId="77777777" w:rsidR="004D70A3" w:rsidRPr="004D70A3" w:rsidRDefault="004D70A3" w:rsidP="004D70A3">
      <w:pPr>
        <w:spacing w:line="360" w:lineRule="auto"/>
        <w:jc w:val="both"/>
        <w:rPr>
          <w:rFonts w:ascii="Times New Roman" w:hAnsi="Times New Roman" w:cs="Times New Roman"/>
          <w:szCs w:val="24"/>
        </w:rPr>
      </w:pPr>
    </w:p>
    <w:p w14:paraId="5BCAA04C"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However, to contribute further clarity to the key research question it will be necessary to consider a secondary research question</w:t>
      </w:r>
    </w:p>
    <w:p w14:paraId="07745FA0" w14:textId="77777777" w:rsidR="004D70A3" w:rsidRPr="004D70A3" w:rsidRDefault="004D70A3" w:rsidP="004D70A3">
      <w:pPr>
        <w:spacing w:line="360" w:lineRule="auto"/>
        <w:jc w:val="both"/>
        <w:rPr>
          <w:rFonts w:ascii="Times New Roman" w:hAnsi="Times New Roman" w:cs="Times New Roman"/>
          <w:szCs w:val="24"/>
        </w:rPr>
      </w:pPr>
    </w:p>
    <w:p w14:paraId="168532B4" w14:textId="77777777" w:rsidR="004D70A3" w:rsidRPr="004D70A3" w:rsidRDefault="004D70A3" w:rsidP="004D70A3">
      <w:pPr>
        <w:spacing w:line="360" w:lineRule="auto"/>
        <w:jc w:val="both"/>
        <w:rPr>
          <w:rFonts w:ascii="Times New Roman" w:hAnsi="Times New Roman" w:cs="Times New Roman"/>
          <w:b/>
          <w:bCs/>
          <w:szCs w:val="24"/>
        </w:rPr>
      </w:pPr>
      <w:r w:rsidRPr="004D70A3">
        <w:rPr>
          <w:rFonts w:ascii="Times New Roman" w:hAnsi="Times New Roman" w:cs="Times New Roman"/>
          <w:b/>
          <w:bCs/>
          <w:szCs w:val="24"/>
        </w:rPr>
        <w:t xml:space="preserve">Which independent variable has the strongest positive correlation with plastic recycling behaviour? </w:t>
      </w:r>
    </w:p>
    <w:p w14:paraId="0EF6D200" w14:textId="77777777" w:rsidR="004D70A3" w:rsidRPr="004D70A3" w:rsidRDefault="004D70A3" w:rsidP="004D70A3">
      <w:pPr>
        <w:spacing w:line="360" w:lineRule="auto"/>
        <w:jc w:val="both"/>
        <w:rPr>
          <w:rFonts w:ascii="Times New Roman" w:hAnsi="Times New Roman" w:cs="Times New Roman"/>
          <w:b/>
          <w:bCs/>
          <w:szCs w:val="24"/>
        </w:rPr>
      </w:pPr>
    </w:p>
    <w:p w14:paraId="2DE2FCBA" w14:textId="4EC63BF4" w:rsidR="004D70A3" w:rsidRDefault="006B2994" w:rsidP="004D70A3">
      <w:pPr>
        <w:spacing w:line="360" w:lineRule="auto"/>
        <w:jc w:val="both"/>
        <w:rPr>
          <w:rFonts w:ascii="Times New Roman" w:hAnsi="Times New Roman" w:cs="Times New Roman"/>
          <w:b/>
          <w:bCs/>
          <w:szCs w:val="24"/>
        </w:rPr>
      </w:pPr>
      <w:r>
        <w:rPr>
          <w:rFonts w:ascii="Times New Roman" w:hAnsi="Times New Roman" w:cs="Times New Roman"/>
          <w:b/>
          <w:bCs/>
          <w:szCs w:val="24"/>
        </w:rPr>
        <w:t>2</w:t>
      </w:r>
      <w:r w:rsidR="004D70A3" w:rsidRPr="004D70A3">
        <w:rPr>
          <w:rFonts w:ascii="Times New Roman" w:hAnsi="Times New Roman" w:cs="Times New Roman"/>
          <w:b/>
          <w:bCs/>
          <w:szCs w:val="24"/>
        </w:rPr>
        <w:t>.</w:t>
      </w:r>
      <w:r>
        <w:rPr>
          <w:rFonts w:ascii="Times New Roman" w:hAnsi="Times New Roman" w:cs="Times New Roman"/>
          <w:b/>
          <w:bCs/>
          <w:szCs w:val="24"/>
        </w:rPr>
        <w:t>2</w:t>
      </w:r>
      <w:r w:rsidR="004D70A3" w:rsidRPr="004D70A3">
        <w:rPr>
          <w:rFonts w:ascii="Times New Roman" w:hAnsi="Times New Roman" w:cs="Times New Roman"/>
          <w:b/>
          <w:bCs/>
          <w:szCs w:val="24"/>
        </w:rPr>
        <w:t xml:space="preserve">  Objectives</w:t>
      </w:r>
    </w:p>
    <w:p w14:paraId="25F6E3D2" w14:textId="77777777" w:rsidR="006B2994" w:rsidRPr="004D70A3" w:rsidRDefault="006B2994" w:rsidP="004D70A3">
      <w:pPr>
        <w:spacing w:line="360" w:lineRule="auto"/>
        <w:jc w:val="both"/>
        <w:rPr>
          <w:rFonts w:ascii="Times New Roman" w:hAnsi="Times New Roman" w:cs="Times New Roman"/>
          <w:b/>
          <w:bCs/>
          <w:szCs w:val="24"/>
        </w:rPr>
      </w:pPr>
    </w:p>
    <w:p w14:paraId="78064448"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The objectives of this study are –</w:t>
      </w:r>
    </w:p>
    <w:p w14:paraId="237680C2"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Identify pilot study participants in accordance with the specified criteria</w:t>
      </w:r>
    </w:p>
    <w:p w14:paraId="14365D09"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Collect data from a minimum of 20 survey participants meeting the study criteria</w:t>
      </w:r>
    </w:p>
    <w:p w14:paraId="049BCB7C"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Design a survey questionnaire, adapted from previous research.</w:t>
      </w:r>
    </w:p>
    <w:p w14:paraId="67DA03C6"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Utilise descriptive statistics to confirm the reliability and validity of the questionnaire.</w:t>
      </w:r>
    </w:p>
    <w:p w14:paraId="31CFB7D2"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Employ inferential statistical techniques to identify variable relationships.</w:t>
      </w:r>
    </w:p>
    <w:p w14:paraId="08CBB48E"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Synthesise data and draw logical conclusions regarding household plastic recycling behaviour.</w:t>
      </w:r>
    </w:p>
    <w:p w14:paraId="09DA6715" w14:textId="77777777" w:rsidR="004D70A3" w:rsidRPr="004D70A3" w:rsidRDefault="004D70A3" w:rsidP="004D70A3">
      <w:pPr>
        <w:pStyle w:val="ListParagraph"/>
        <w:numPr>
          <w:ilvl w:val="0"/>
          <w:numId w:val="3"/>
        </w:numPr>
        <w:spacing w:line="360" w:lineRule="auto"/>
        <w:ind w:leftChars="0"/>
        <w:jc w:val="both"/>
        <w:rPr>
          <w:rFonts w:ascii="Times New Roman" w:hAnsi="Times New Roman" w:cs="Times New Roman"/>
          <w:szCs w:val="24"/>
        </w:rPr>
      </w:pPr>
      <w:r w:rsidRPr="004D70A3">
        <w:rPr>
          <w:rFonts w:ascii="Times New Roman" w:hAnsi="Times New Roman" w:cs="Times New Roman"/>
          <w:szCs w:val="24"/>
        </w:rPr>
        <w:t>Consider the implementation of a larger and more detailed study based on the pilot study results.</w:t>
      </w:r>
    </w:p>
    <w:p w14:paraId="1AB14CA6" w14:textId="11DE9109" w:rsidR="004D70A3" w:rsidRDefault="004D70A3" w:rsidP="004D70A3">
      <w:pPr>
        <w:pStyle w:val="ListParagraph"/>
        <w:spacing w:line="360" w:lineRule="auto"/>
        <w:ind w:leftChars="0" w:left="360"/>
        <w:jc w:val="both"/>
        <w:rPr>
          <w:rFonts w:ascii="Times New Roman" w:hAnsi="Times New Roman" w:cs="Times New Roman"/>
          <w:szCs w:val="24"/>
        </w:rPr>
      </w:pPr>
    </w:p>
    <w:p w14:paraId="226EB567" w14:textId="0C31ED90" w:rsidR="006B2994" w:rsidRDefault="006B2994" w:rsidP="004D70A3">
      <w:pPr>
        <w:pStyle w:val="ListParagraph"/>
        <w:spacing w:line="360" w:lineRule="auto"/>
        <w:ind w:leftChars="0" w:left="360"/>
        <w:jc w:val="both"/>
        <w:rPr>
          <w:rFonts w:ascii="Times New Roman" w:hAnsi="Times New Roman" w:cs="Times New Roman"/>
          <w:szCs w:val="24"/>
        </w:rPr>
      </w:pPr>
    </w:p>
    <w:p w14:paraId="7273692D" w14:textId="5096E892" w:rsidR="006B2994" w:rsidRDefault="006B2994" w:rsidP="004D70A3">
      <w:pPr>
        <w:pStyle w:val="ListParagraph"/>
        <w:spacing w:line="360" w:lineRule="auto"/>
        <w:ind w:leftChars="0" w:left="360"/>
        <w:jc w:val="both"/>
        <w:rPr>
          <w:rFonts w:ascii="Times New Roman" w:hAnsi="Times New Roman" w:cs="Times New Roman"/>
          <w:szCs w:val="24"/>
        </w:rPr>
      </w:pPr>
    </w:p>
    <w:p w14:paraId="1CCB1C9C" w14:textId="28459E81" w:rsidR="004D70A3" w:rsidRDefault="006B2994" w:rsidP="004D70A3">
      <w:pPr>
        <w:spacing w:line="360" w:lineRule="auto"/>
        <w:jc w:val="both"/>
        <w:rPr>
          <w:rFonts w:ascii="Times New Roman" w:hAnsi="Times New Roman" w:cs="Times New Roman"/>
          <w:b/>
          <w:bCs/>
          <w:szCs w:val="24"/>
        </w:rPr>
      </w:pPr>
      <w:r>
        <w:rPr>
          <w:rFonts w:ascii="Times New Roman" w:hAnsi="Times New Roman" w:cs="Times New Roman"/>
          <w:b/>
          <w:bCs/>
          <w:szCs w:val="24"/>
        </w:rPr>
        <w:t>2.3</w:t>
      </w:r>
      <w:r w:rsidR="004D70A3" w:rsidRPr="004D70A3">
        <w:rPr>
          <w:rFonts w:ascii="Times New Roman" w:hAnsi="Times New Roman" w:cs="Times New Roman"/>
          <w:b/>
          <w:bCs/>
          <w:szCs w:val="24"/>
        </w:rPr>
        <w:t xml:space="preserve">  Hypotheses</w:t>
      </w:r>
    </w:p>
    <w:p w14:paraId="04F3EF7F" w14:textId="77777777" w:rsidR="006B2994" w:rsidRPr="004D70A3" w:rsidRDefault="006B2994" w:rsidP="004D70A3">
      <w:pPr>
        <w:spacing w:line="360" w:lineRule="auto"/>
        <w:jc w:val="both"/>
        <w:rPr>
          <w:rFonts w:ascii="Times New Roman" w:hAnsi="Times New Roman" w:cs="Times New Roman"/>
          <w:b/>
          <w:bCs/>
          <w:szCs w:val="24"/>
        </w:rPr>
      </w:pPr>
    </w:p>
    <w:p w14:paraId="49F3ADCE"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 xml:space="preserve">The literature review has highlighted a considerable amount of research conducted towards recycling of both commercial and household waste.  The literature review has facilitated five hypotheses for this study.  Four hypotheses (H1, H3, H4,) are based on the literature with a single hypothesis (H2) based on the researcher’s personal observations regarding plastic recycling and recycling behaviour (having resided in Hong Kong for 28 years).  </w:t>
      </w:r>
    </w:p>
    <w:p w14:paraId="245FA156" w14:textId="77777777" w:rsidR="004D70A3" w:rsidRPr="004D70A3" w:rsidRDefault="004D70A3" w:rsidP="004D70A3">
      <w:pPr>
        <w:spacing w:line="360" w:lineRule="auto"/>
        <w:jc w:val="both"/>
        <w:rPr>
          <w:rFonts w:ascii="Times New Roman" w:hAnsi="Times New Roman" w:cs="Times New Roman"/>
          <w:szCs w:val="24"/>
        </w:rPr>
      </w:pPr>
    </w:p>
    <w:p w14:paraId="03BD307F"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b/>
          <w:bCs/>
          <w:szCs w:val="24"/>
        </w:rPr>
        <w:t>H1.</w:t>
      </w:r>
      <w:r w:rsidRPr="004D70A3">
        <w:rPr>
          <w:rFonts w:ascii="Times New Roman" w:hAnsi="Times New Roman" w:cs="Times New Roman"/>
          <w:szCs w:val="24"/>
        </w:rPr>
        <w:t xml:space="preserve">  Recycling knowledge and recycling behaviour exhibit a strong positive correlation.</w:t>
      </w:r>
    </w:p>
    <w:p w14:paraId="0BFA19DC" w14:textId="77777777" w:rsidR="004D70A3" w:rsidRPr="004D70A3" w:rsidRDefault="004D70A3" w:rsidP="004D70A3">
      <w:pPr>
        <w:spacing w:line="360" w:lineRule="auto"/>
        <w:jc w:val="both"/>
        <w:rPr>
          <w:rFonts w:ascii="Times New Roman" w:hAnsi="Times New Roman" w:cs="Times New Roman"/>
          <w:szCs w:val="24"/>
        </w:rPr>
      </w:pPr>
    </w:p>
    <w:p w14:paraId="14BEB65C"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b/>
          <w:bCs/>
          <w:szCs w:val="24"/>
        </w:rPr>
        <w:t>H2</w:t>
      </w:r>
      <w:r w:rsidRPr="004D70A3">
        <w:rPr>
          <w:rFonts w:ascii="Times New Roman" w:hAnsi="Times New Roman" w:cs="Times New Roman"/>
          <w:szCs w:val="24"/>
        </w:rPr>
        <w:t xml:space="preserve">.  Environmental Responsibility influences recycling behaviour. </w:t>
      </w:r>
    </w:p>
    <w:p w14:paraId="7366AC0E" w14:textId="77777777" w:rsidR="004D70A3" w:rsidRPr="004D70A3" w:rsidRDefault="004D70A3" w:rsidP="004D70A3">
      <w:pPr>
        <w:spacing w:line="360" w:lineRule="auto"/>
        <w:jc w:val="both"/>
        <w:rPr>
          <w:rFonts w:ascii="Times New Roman" w:hAnsi="Times New Roman" w:cs="Times New Roman"/>
          <w:szCs w:val="24"/>
        </w:rPr>
      </w:pPr>
    </w:p>
    <w:p w14:paraId="44E37D9C"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b/>
          <w:bCs/>
          <w:szCs w:val="24"/>
        </w:rPr>
        <w:t>H3.</w:t>
      </w:r>
      <w:r w:rsidRPr="004D70A3">
        <w:rPr>
          <w:rFonts w:ascii="Times New Roman" w:hAnsi="Times New Roman" w:cs="Times New Roman"/>
          <w:szCs w:val="24"/>
        </w:rPr>
        <w:t xml:space="preserve">  Household plastic recycling intention positively influences recycling behaviour.</w:t>
      </w:r>
    </w:p>
    <w:p w14:paraId="6656B27F" w14:textId="77777777" w:rsidR="004D70A3" w:rsidRPr="004D70A3" w:rsidRDefault="004D70A3" w:rsidP="004D70A3">
      <w:pPr>
        <w:spacing w:line="360" w:lineRule="auto"/>
        <w:jc w:val="both"/>
        <w:rPr>
          <w:rFonts w:ascii="Times New Roman" w:hAnsi="Times New Roman" w:cs="Times New Roman"/>
          <w:szCs w:val="24"/>
        </w:rPr>
      </w:pPr>
    </w:p>
    <w:p w14:paraId="270A9066"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b/>
          <w:bCs/>
          <w:szCs w:val="24"/>
        </w:rPr>
        <w:t>H4.</w:t>
      </w:r>
      <w:r w:rsidRPr="004D70A3">
        <w:rPr>
          <w:rFonts w:ascii="Times New Roman" w:hAnsi="Times New Roman" w:cs="Times New Roman"/>
          <w:szCs w:val="24"/>
        </w:rPr>
        <w:t xml:space="preserve">  Recycling attitude positively influences recycling intention.</w:t>
      </w:r>
    </w:p>
    <w:p w14:paraId="5B525FDC" w14:textId="77777777" w:rsidR="004D70A3" w:rsidRPr="004D70A3" w:rsidRDefault="004D70A3" w:rsidP="004D70A3">
      <w:pPr>
        <w:spacing w:line="360" w:lineRule="auto"/>
        <w:jc w:val="both"/>
        <w:rPr>
          <w:rFonts w:ascii="Times New Roman" w:hAnsi="Times New Roman" w:cs="Times New Roman"/>
          <w:szCs w:val="24"/>
        </w:rPr>
      </w:pPr>
    </w:p>
    <w:p w14:paraId="02346DB7" w14:textId="77777777" w:rsidR="004D70A3" w:rsidRPr="004D70A3" w:rsidRDefault="004D70A3" w:rsidP="004D70A3">
      <w:pPr>
        <w:spacing w:line="360" w:lineRule="auto"/>
        <w:jc w:val="both"/>
        <w:rPr>
          <w:rFonts w:ascii="Times New Roman" w:hAnsi="Times New Roman" w:cs="Times New Roman"/>
          <w:szCs w:val="24"/>
        </w:rPr>
      </w:pPr>
    </w:p>
    <w:p w14:paraId="3061C373" w14:textId="0D93C72E" w:rsidR="004D70A3" w:rsidRDefault="007B4516" w:rsidP="004D70A3">
      <w:pPr>
        <w:spacing w:line="360" w:lineRule="auto"/>
        <w:jc w:val="both"/>
        <w:rPr>
          <w:rFonts w:ascii="Times New Roman" w:hAnsi="Times New Roman" w:cs="Times New Roman"/>
          <w:b/>
          <w:szCs w:val="24"/>
        </w:rPr>
      </w:pPr>
      <w:r>
        <w:rPr>
          <w:rFonts w:ascii="Times New Roman" w:hAnsi="Times New Roman" w:cs="Times New Roman"/>
          <w:b/>
          <w:szCs w:val="24"/>
        </w:rPr>
        <w:t>3</w:t>
      </w:r>
      <w:r w:rsidR="006B2994">
        <w:rPr>
          <w:rFonts w:ascii="Times New Roman" w:hAnsi="Times New Roman" w:cs="Times New Roman"/>
          <w:b/>
          <w:szCs w:val="24"/>
        </w:rPr>
        <w:t>.0</w:t>
      </w:r>
      <w:r w:rsidR="004D70A3" w:rsidRPr="004D70A3">
        <w:rPr>
          <w:rFonts w:ascii="Times New Roman" w:hAnsi="Times New Roman" w:cs="Times New Roman"/>
          <w:b/>
          <w:szCs w:val="24"/>
        </w:rPr>
        <w:t xml:space="preserve">  Rationale for the Study</w:t>
      </w:r>
    </w:p>
    <w:p w14:paraId="794CF3E4" w14:textId="77777777" w:rsidR="007B4516" w:rsidRPr="004D70A3" w:rsidRDefault="007B4516" w:rsidP="004D70A3">
      <w:pPr>
        <w:spacing w:line="360" w:lineRule="auto"/>
        <w:jc w:val="both"/>
        <w:rPr>
          <w:rFonts w:ascii="Times New Roman" w:hAnsi="Times New Roman" w:cs="Times New Roman"/>
          <w:b/>
          <w:szCs w:val="24"/>
        </w:rPr>
      </w:pPr>
    </w:p>
    <w:p w14:paraId="0E68A5F0"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Hong Kong with its limited land supply and hence limitation to expand existing landfills or provide new sites for exploitation has forced the government to place a greater emphasis on waste minimisation and recycling of household waste.</w:t>
      </w:r>
    </w:p>
    <w:p w14:paraId="5FB29511" w14:textId="77777777" w:rsidR="004D70A3" w:rsidRPr="004D70A3" w:rsidRDefault="004D70A3" w:rsidP="004D70A3">
      <w:pPr>
        <w:spacing w:line="360" w:lineRule="auto"/>
        <w:jc w:val="both"/>
        <w:rPr>
          <w:rFonts w:ascii="Times New Roman" w:hAnsi="Times New Roman" w:cs="Times New Roman"/>
          <w:szCs w:val="24"/>
        </w:rPr>
      </w:pPr>
    </w:p>
    <w:p w14:paraId="610DA5CF"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 xml:space="preserve">Household plastic waste accounted for 21% of MSW in 2018 and by taking a more rigorous approach to recycling could extend the life of current landfill operations.  </w:t>
      </w:r>
    </w:p>
    <w:p w14:paraId="639EE0F8" w14:textId="77777777" w:rsidR="004D70A3" w:rsidRPr="004D70A3" w:rsidRDefault="004D70A3" w:rsidP="004D70A3">
      <w:pPr>
        <w:spacing w:line="360" w:lineRule="auto"/>
        <w:jc w:val="both"/>
        <w:rPr>
          <w:rFonts w:ascii="Times New Roman" w:hAnsi="Times New Roman" w:cs="Times New Roman"/>
          <w:szCs w:val="24"/>
        </w:rPr>
      </w:pPr>
    </w:p>
    <w:p w14:paraId="61298413"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 xml:space="preserve">There are </w:t>
      </w:r>
      <w:proofErr w:type="gramStart"/>
      <w:r w:rsidRPr="004D70A3">
        <w:rPr>
          <w:rFonts w:ascii="Times New Roman" w:hAnsi="Times New Roman" w:cs="Times New Roman"/>
          <w:szCs w:val="24"/>
        </w:rPr>
        <w:t>numerous</w:t>
      </w:r>
      <w:proofErr w:type="gramEnd"/>
      <w:r w:rsidRPr="004D70A3">
        <w:rPr>
          <w:rFonts w:ascii="Times New Roman" w:hAnsi="Times New Roman" w:cs="Times New Roman"/>
          <w:szCs w:val="24"/>
        </w:rPr>
        <w:t xml:space="preserve"> interdisciplinary studies identifying factors which will encourage the uptake of recycling behaviour by households.  These studies have focused on various aspects such as pricing schemes from an economic viewpoint or the legal fraternity proposing recycling laws.  </w:t>
      </w:r>
    </w:p>
    <w:p w14:paraId="10BCC205" w14:textId="77777777" w:rsidR="004D70A3" w:rsidRPr="004D70A3" w:rsidRDefault="004D70A3" w:rsidP="004D70A3">
      <w:pPr>
        <w:tabs>
          <w:tab w:val="left" w:pos="1560"/>
        </w:tabs>
        <w:spacing w:line="360" w:lineRule="auto"/>
        <w:jc w:val="both"/>
        <w:rPr>
          <w:rFonts w:ascii="Times New Roman" w:hAnsi="Times New Roman" w:cs="Times New Roman"/>
          <w:szCs w:val="24"/>
        </w:rPr>
      </w:pPr>
      <w:r w:rsidRPr="004D70A3">
        <w:rPr>
          <w:rFonts w:ascii="Times New Roman" w:hAnsi="Times New Roman" w:cs="Times New Roman"/>
          <w:szCs w:val="24"/>
        </w:rPr>
        <w:tab/>
      </w:r>
    </w:p>
    <w:p w14:paraId="346BE99F"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Household plastic recycling behaviour is influenced by a wide range of variables not least the culture of a community.  The identification of factors to improve recycling volumes in a single community may not be applicable to another.  Therefore, it is of value to research recycling factors in regions where social and cultural homogeneity exist.</w:t>
      </w:r>
    </w:p>
    <w:p w14:paraId="2AEE4E42" w14:textId="77777777" w:rsidR="004D70A3" w:rsidRPr="004D70A3" w:rsidRDefault="004D70A3" w:rsidP="004D70A3">
      <w:pPr>
        <w:spacing w:line="360" w:lineRule="auto"/>
        <w:jc w:val="both"/>
        <w:rPr>
          <w:rFonts w:ascii="Times New Roman" w:hAnsi="Times New Roman" w:cs="Times New Roman"/>
          <w:szCs w:val="24"/>
        </w:rPr>
      </w:pPr>
    </w:p>
    <w:p w14:paraId="133CF71F" w14:textId="77777777" w:rsidR="004D70A3" w:rsidRPr="004D70A3" w:rsidRDefault="004D70A3" w:rsidP="004D70A3">
      <w:pPr>
        <w:spacing w:line="360" w:lineRule="auto"/>
        <w:jc w:val="both"/>
        <w:rPr>
          <w:rFonts w:ascii="Times New Roman" w:hAnsi="Times New Roman" w:cs="Times New Roman"/>
          <w:szCs w:val="24"/>
        </w:rPr>
      </w:pPr>
      <w:r w:rsidRPr="004D70A3">
        <w:rPr>
          <w:rFonts w:ascii="Times New Roman" w:hAnsi="Times New Roman" w:cs="Times New Roman"/>
          <w:szCs w:val="24"/>
        </w:rPr>
        <w:t xml:space="preserve">Hong Kong is a multicultural city with its own unique culture and social norms.  Motivational factors or the ranking of variables impacting the ability for households to recycle plastic waste are therefore likely to be different from other cultures.  </w:t>
      </w:r>
    </w:p>
    <w:p w14:paraId="3FCACBA0"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FF0000"/>
          <w:shd w:val="clear" w:color="auto" w:fill="FFFFFF"/>
        </w:rPr>
      </w:pPr>
    </w:p>
    <w:p w14:paraId="1B0D64BB" w14:textId="111FC496" w:rsidR="00F72165" w:rsidRPr="004D70A3" w:rsidRDefault="006B2994" w:rsidP="004D70A3">
      <w:pPr>
        <w:pStyle w:val="rtejustify"/>
        <w:shd w:val="clear" w:color="auto" w:fill="FFFFFF"/>
        <w:spacing w:line="360" w:lineRule="auto"/>
        <w:jc w:val="both"/>
        <w:rPr>
          <w:rFonts w:ascii="Times New Roman" w:hAnsi="Times New Roman" w:cs="Times New Roman"/>
          <w:b/>
          <w:bCs/>
          <w:color w:val="212529"/>
          <w:shd w:val="clear" w:color="auto" w:fill="FFFFFF"/>
        </w:rPr>
      </w:pPr>
      <w:r>
        <w:rPr>
          <w:rFonts w:ascii="Times New Roman" w:hAnsi="Times New Roman" w:cs="Times New Roman"/>
          <w:b/>
          <w:bCs/>
          <w:color w:val="212529"/>
          <w:shd w:val="clear" w:color="auto" w:fill="FFFFFF"/>
        </w:rPr>
        <w:t>4</w:t>
      </w:r>
      <w:r w:rsidR="00FF3758" w:rsidRPr="004D70A3">
        <w:rPr>
          <w:rFonts w:ascii="Times New Roman" w:hAnsi="Times New Roman" w:cs="Times New Roman"/>
          <w:b/>
          <w:bCs/>
          <w:color w:val="212529"/>
          <w:shd w:val="clear" w:color="auto" w:fill="FFFFFF"/>
        </w:rPr>
        <w:t xml:space="preserve">.0  </w:t>
      </w:r>
      <w:r w:rsidR="00F72165" w:rsidRPr="004D70A3">
        <w:rPr>
          <w:rFonts w:ascii="Times New Roman" w:hAnsi="Times New Roman" w:cs="Times New Roman"/>
          <w:b/>
          <w:bCs/>
          <w:color w:val="212529"/>
          <w:shd w:val="clear" w:color="auto" w:fill="FFFFFF"/>
        </w:rPr>
        <w:t>Literature Review</w:t>
      </w:r>
    </w:p>
    <w:p w14:paraId="6BDE17E6" w14:textId="6CF26AFA" w:rsidR="00F72165"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According to Chung &amp; Poon (1994) Hong Kong has historically been a wasteful society but households are becoming supportive of waste recycling despite a reported difference between attitude and behaviour.  The lack of recycling information and infrastructure were identified as obstacles to household recycling.  While these issues were relatively easy to overcome it was the psychological barriers which presented the largest challenge.</w:t>
      </w:r>
    </w:p>
    <w:p w14:paraId="2AFED73B" w14:textId="77777777" w:rsidR="007B4516" w:rsidRPr="004D70A3" w:rsidRDefault="007B4516"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3EC8228"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 issues presented by Chung &amp; Poon (1994) as barriers to household recycling were again reported by Drink Without Waste (PRNewswire, 2020) indicating that efforts to increase household waste recycling over the past 26 years has not been fruitful. </w:t>
      </w:r>
    </w:p>
    <w:p w14:paraId="334A22C8" w14:textId="77777777" w:rsidR="00F72165" w:rsidRPr="004D70A3" w:rsidRDefault="00F72165"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3E251BDD"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Research into the attitude of Europeans regarding waste management and resource efficiency, has presented a range of intriguing data.  Reducing and recycling waste at home to improve efficient use of resources was supported by 51% of respondents with 87% believing their country produced excessive waste.  However, only 43% thought their own household produced excessive waste (EU, 2014, p. 7).</w:t>
      </w:r>
    </w:p>
    <w:p w14:paraId="30AAB285"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1F8F6BDD"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 EU (2014) study highlighted the considerable agreement to reduce plastic waste through recycling (96%), and a requirement for better information pertaining to plastic recycling (94%), in addition to stopping the production of non-recyclable plastics (93%).  However, 41% of respondents believed it was the responsibility of the product manufacturer to reduce waste and not the household (EU, 2014, p. 8).</w:t>
      </w:r>
    </w:p>
    <w:p w14:paraId="325BBB23"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4979F777" w14:textId="61F2956F"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 Hong Kong Government on 17th December 2020 announced a public consultation to address the issue of </w:t>
      </w:r>
      <w:proofErr w:type="gramStart"/>
      <w:r w:rsidRPr="004D70A3">
        <w:rPr>
          <w:rFonts w:ascii="Times New Roman" w:hAnsi="Times New Roman" w:cs="Times New Roman"/>
          <w:color w:val="212529"/>
          <w:shd w:val="clear" w:color="auto" w:fill="FFFFFF"/>
        </w:rPr>
        <w:t>single use</w:t>
      </w:r>
      <w:proofErr w:type="gramEnd"/>
      <w:r w:rsidRPr="004D70A3">
        <w:rPr>
          <w:rFonts w:ascii="Times New Roman" w:hAnsi="Times New Roman" w:cs="Times New Roman"/>
          <w:color w:val="212529"/>
          <w:shd w:val="clear" w:color="auto" w:fill="FFFFFF"/>
        </w:rPr>
        <w:t xml:space="preserve"> beverage containers.  This action was in response to a consumer survey demonstrating that convenience, trust, and incentives are key drivers to recycling behaviour (PR Newswire, 2020). </w:t>
      </w:r>
    </w:p>
    <w:p w14:paraId="67176559"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 </w:t>
      </w:r>
    </w:p>
    <w:p w14:paraId="0797EE5D" w14:textId="226D21B9" w:rsidR="00F72165" w:rsidRPr="004D70A3" w:rsidRDefault="00F72165" w:rsidP="004D70A3">
      <w:pPr>
        <w:spacing w:line="360" w:lineRule="auto"/>
        <w:jc w:val="both"/>
        <w:rPr>
          <w:rFonts w:ascii="Times New Roman" w:hAnsi="Times New Roman" w:cs="Times New Roman"/>
          <w:color w:val="212529"/>
          <w:szCs w:val="24"/>
          <w:shd w:val="clear" w:color="auto" w:fill="FFFFFF"/>
        </w:rPr>
      </w:pPr>
      <w:proofErr w:type="spellStart"/>
      <w:r w:rsidRPr="004D70A3">
        <w:rPr>
          <w:rStyle w:val="Emphasis"/>
          <w:rFonts w:ascii="Times New Roman" w:hAnsi="Times New Roman" w:cs="Times New Roman"/>
          <w:i w:val="0"/>
          <w:iCs w:val="0"/>
          <w:szCs w:val="24"/>
          <w:shd w:val="clear" w:color="auto" w:fill="FFFFFF"/>
        </w:rPr>
        <w:t>Greeners</w:t>
      </w:r>
      <w:proofErr w:type="spellEnd"/>
      <w:r w:rsidRPr="004D70A3">
        <w:rPr>
          <w:rStyle w:val="Emphasis"/>
          <w:rFonts w:ascii="Times New Roman" w:hAnsi="Times New Roman" w:cs="Times New Roman"/>
          <w:i w:val="0"/>
          <w:iCs w:val="0"/>
          <w:szCs w:val="24"/>
          <w:shd w:val="clear" w:color="auto" w:fill="FFFFFF"/>
        </w:rPr>
        <w:t xml:space="preserve"> Action an organisation based in Hong Kong which focuses on waste reduction, conducted a survey March 2019.  The results presented that</w:t>
      </w:r>
      <w:r w:rsidRPr="004D70A3">
        <w:rPr>
          <w:rFonts w:ascii="Times New Roman" w:hAnsi="Times New Roman" w:cs="Times New Roman"/>
          <w:color w:val="212529"/>
          <w:szCs w:val="24"/>
          <w:shd w:val="clear" w:color="auto" w:fill="FFFFFF"/>
        </w:rPr>
        <w:t xml:space="preserve"> “46.4million single-use plastic products are disposed of in Hong Kong every week most ending up in landfills”.  However, of more concern was the identification that 80% of respondents </w:t>
      </w:r>
      <w:proofErr w:type="spellStart"/>
      <w:r w:rsidRPr="004D70A3">
        <w:rPr>
          <w:rFonts w:ascii="Times New Roman" w:hAnsi="Times New Roman" w:cs="Times New Roman"/>
          <w:color w:val="212529"/>
          <w:szCs w:val="24"/>
          <w:shd w:val="clear" w:color="auto" w:fill="FFFFFF"/>
        </w:rPr>
        <w:t>recognised</w:t>
      </w:r>
      <w:proofErr w:type="spellEnd"/>
      <w:r w:rsidRPr="004D70A3">
        <w:rPr>
          <w:rFonts w:ascii="Times New Roman" w:hAnsi="Times New Roman" w:cs="Times New Roman"/>
          <w:color w:val="212529"/>
          <w:szCs w:val="24"/>
          <w:shd w:val="clear" w:color="auto" w:fill="FFFFFF"/>
        </w:rPr>
        <w:t xml:space="preserve"> the problem of plastic waste but had not changed their habits towards </w:t>
      </w:r>
      <w:proofErr w:type="gramStart"/>
      <w:r w:rsidRPr="004D70A3">
        <w:rPr>
          <w:rFonts w:ascii="Times New Roman" w:hAnsi="Times New Roman" w:cs="Times New Roman"/>
          <w:color w:val="212529"/>
          <w:szCs w:val="24"/>
          <w:shd w:val="clear" w:color="auto" w:fill="FFFFFF"/>
        </w:rPr>
        <w:t>single use</w:t>
      </w:r>
      <w:proofErr w:type="gramEnd"/>
      <w:r w:rsidRPr="004D70A3">
        <w:rPr>
          <w:rFonts w:ascii="Times New Roman" w:hAnsi="Times New Roman" w:cs="Times New Roman"/>
          <w:color w:val="212529"/>
          <w:szCs w:val="24"/>
          <w:shd w:val="clear" w:color="auto" w:fill="FFFFFF"/>
        </w:rPr>
        <w:t xml:space="preserve"> plastic products (</w:t>
      </w:r>
      <w:proofErr w:type="spellStart"/>
      <w:r w:rsidRPr="004D70A3">
        <w:rPr>
          <w:rFonts w:ascii="Times New Roman" w:hAnsi="Times New Roman" w:cs="Times New Roman"/>
          <w:color w:val="212529"/>
          <w:szCs w:val="24"/>
          <w:shd w:val="clear" w:color="auto" w:fill="FFFFFF"/>
        </w:rPr>
        <w:t>Lun</w:t>
      </w:r>
      <w:proofErr w:type="spellEnd"/>
      <w:r w:rsidRPr="004D70A3">
        <w:rPr>
          <w:rFonts w:ascii="Times New Roman" w:hAnsi="Times New Roman" w:cs="Times New Roman"/>
          <w:color w:val="212529"/>
          <w:szCs w:val="24"/>
          <w:shd w:val="clear" w:color="auto" w:fill="FFFFFF"/>
        </w:rPr>
        <w:t xml:space="preserve">, 2019). </w:t>
      </w:r>
    </w:p>
    <w:p w14:paraId="4FB36DF4" w14:textId="4B9E07EA" w:rsidR="00F72165" w:rsidRPr="004D70A3" w:rsidRDefault="00F72165" w:rsidP="004D70A3">
      <w:pPr>
        <w:spacing w:line="360" w:lineRule="auto"/>
        <w:jc w:val="both"/>
        <w:rPr>
          <w:rFonts w:ascii="Times New Roman" w:hAnsi="Times New Roman" w:cs="Times New Roman"/>
          <w:szCs w:val="24"/>
          <w:shd w:val="clear" w:color="auto" w:fill="FFFFFF"/>
        </w:rPr>
      </w:pPr>
    </w:p>
    <w:p w14:paraId="198EA12E"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Recycling behaviour is influenced by situational factors or infrastructure which is the responsibility of the public sector and the reuse or recycling behaviour is a function of individuals environmental values (Wan, Shen &amp; Yu 2015, p.409).</w:t>
      </w:r>
    </w:p>
    <w:p w14:paraId="21CA5993" w14:textId="77777777" w:rsidR="00ED5CD2" w:rsidRDefault="00ED5CD2"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8FFE890" w14:textId="081B7E56"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Hong Kong citizens have been demanding an increase in participation in policymaking since the 1997 handover.  Therefore, by engaging the public in the decision-making process would support the acceptance of recycling policies and community progammes to a greater degree and address psychological barriers to household waste sorting and recycling (Wan, Shen &amp; Yu 2015, p.410) .</w:t>
      </w:r>
    </w:p>
    <w:p w14:paraId="6C89BA45"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7ABBE0B9"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Intervention by policymakers through the implementation of informational or structural strategies can be employed to alter negative environmental behaviour when behaviour and attitude are strongly related.  Informational strategies focus on providing or raising the level of knowledge of an individual.  Structural strategies consider removing external barriers or changing to a cost-effective alternative (Steg &amp; </w:t>
      </w:r>
      <w:proofErr w:type="spellStart"/>
      <w:r w:rsidRPr="004D70A3">
        <w:rPr>
          <w:rFonts w:ascii="Times New Roman" w:hAnsi="Times New Roman" w:cs="Times New Roman"/>
          <w:color w:val="212529"/>
          <w:shd w:val="clear" w:color="auto" w:fill="FFFFFF"/>
        </w:rPr>
        <w:t>Vlek</w:t>
      </w:r>
      <w:proofErr w:type="spellEnd"/>
      <w:r w:rsidRPr="004D70A3">
        <w:rPr>
          <w:rFonts w:ascii="Times New Roman" w:hAnsi="Times New Roman" w:cs="Times New Roman"/>
          <w:color w:val="212529"/>
          <w:shd w:val="clear" w:color="auto" w:fill="FFFFFF"/>
        </w:rPr>
        <w:t>, 2009, p. 313-314).</w:t>
      </w:r>
    </w:p>
    <w:p w14:paraId="36B95D76"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Policymakers can reduce household psychological barriers to recycling and environmental issues through strategies, however, not all household environmental problems are psychological.  Therefore, an interdisciplinary approach (Stern, 2000, p.422) is required incorporating ecological, technological, and socio-cultural aspects (Steg &amp; </w:t>
      </w:r>
      <w:proofErr w:type="spellStart"/>
      <w:r w:rsidRPr="004D70A3">
        <w:rPr>
          <w:rFonts w:ascii="Times New Roman" w:hAnsi="Times New Roman" w:cs="Times New Roman"/>
          <w:color w:val="212529"/>
          <w:shd w:val="clear" w:color="auto" w:fill="FFFFFF"/>
        </w:rPr>
        <w:t>Vlek</w:t>
      </w:r>
      <w:proofErr w:type="spellEnd"/>
      <w:r w:rsidRPr="004D70A3">
        <w:rPr>
          <w:rFonts w:ascii="Times New Roman" w:hAnsi="Times New Roman" w:cs="Times New Roman"/>
          <w:color w:val="212529"/>
          <w:shd w:val="clear" w:color="auto" w:fill="FFFFFF"/>
        </w:rPr>
        <w:t>, 2009, p.315).</w:t>
      </w:r>
    </w:p>
    <w:p w14:paraId="00434499" w14:textId="77777777" w:rsidR="00F72165" w:rsidRPr="004D70A3" w:rsidRDefault="00F72165"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2FAB550F" w14:textId="18357D46" w:rsidR="00F72165" w:rsidRDefault="006B2994" w:rsidP="004D70A3">
      <w:pPr>
        <w:pStyle w:val="rtejustify"/>
        <w:shd w:val="clear" w:color="auto" w:fill="FFFFFF"/>
        <w:spacing w:line="360" w:lineRule="auto"/>
        <w:jc w:val="both"/>
        <w:rPr>
          <w:rFonts w:ascii="Times New Roman" w:hAnsi="Times New Roman" w:cs="Times New Roman"/>
          <w:b/>
          <w:bCs/>
          <w:color w:val="212529"/>
          <w:shd w:val="clear" w:color="auto" w:fill="FFFFFF"/>
        </w:rPr>
      </w:pPr>
      <w:r>
        <w:rPr>
          <w:rFonts w:ascii="Times New Roman" w:hAnsi="Times New Roman" w:cs="Times New Roman"/>
          <w:b/>
          <w:bCs/>
          <w:color w:val="212529"/>
          <w:shd w:val="clear" w:color="auto" w:fill="FFFFFF"/>
        </w:rPr>
        <w:t>4</w:t>
      </w:r>
      <w:r w:rsidR="00FF3758" w:rsidRPr="004D70A3">
        <w:rPr>
          <w:rFonts w:ascii="Times New Roman" w:hAnsi="Times New Roman" w:cs="Times New Roman"/>
          <w:b/>
          <w:bCs/>
          <w:color w:val="212529"/>
          <w:shd w:val="clear" w:color="auto" w:fill="FFFFFF"/>
        </w:rPr>
        <w:t xml:space="preserve">.1  </w:t>
      </w:r>
      <w:r w:rsidR="00B93640" w:rsidRPr="004D70A3">
        <w:rPr>
          <w:rFonts w:ascii="Times New Roman" w:hAnsi="Times New Roman" w:cs="Times New Roman"/>
          <w:b/>
          <w:bCs/>
          <w:color w:val="212529"/>
          <w:shd w:val="clear" w:color="auto" w:fill="FFFFFF"/>
        </w:rPr>
        <w:t>Theoretical Background</w:t>
      </w:r>
      <w:r w:rsidR="00F72165" w:rsidRPr="004D70A3">
        <w:rPr>
          <w:rFonts w:ascii="Times New Roman" w:hAnsi="Times New Roman" w:cs="Times New Roman"/>
          <w:b/>
          <w:bCs/>
          <w:color w:val="212529"/>
          <w:shd w:val="clear" w:color="auto" w:fill="FFFFFF"/>
        </w:rPr>
        <w:t xml:space="preserve"> and Household Recycling</w:t>
      </w:r>
    </w:p>
    <w:p w14:paraId="57139B41" w14:textId="77777777" w:rsidR="007B4516" w:rsidRPr="004D70A3" w:rsidRDefault="007B4516"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0257770B" w14:textId="6FC5DE2E"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 TPB developed by Ajzen, (1985), (1991) presents that behaviour is determined by the intention of an individual which is defined as “a person’s subjective probability that he or she will perform the behaviour in question” (Fishbein &amp; Ajzen, 1975, p. 12).</w:t>
      </w:r>
      <w:r w:rsidR="00B93640" w:rsidRPr="004D70A3">
        <w:rPr>
          <w:rFonts w:ascii="Times New Roman" w:hAnsi="Times New Roman" w:cs="Times New Roman"/>
          <w:color w:val="212529"/>
          <w:shd w:val="clear" w:color="auto" w:fill="FFFFFF"/>
        </w:rPr>
        <w:t xml:space="preserve">  </w:t>
      </w:r>
      <w:r w:rsidRPr="004D70A3">
        <w:rPr>
          <w:rFonts w:ascii="Times New Roman" w:hAnsi="Times New Roman" w:cs="Times New Roman"/>
          <w:color w:val="212529"/>
          <w:shd w:val="clear" w:color="auto" w:fill="FFFFFF"/>
        </w:rPr>
        <w:t>The intention of an individual is driven by their “attitude towards a particular behaviour, subjective norms and perceived control over the behaviour” (Botelho, Harrison &amp; Mason, 2019, p. 4;</w:t>
      </w:r>
      <w:r w:rsidRPr="004D70A3">
        <w:rPr>
          <w:rFonts w:ascii="Times New Roman" w:hAnsi="Times New Roman" w:cs="Times New Roman"/>
        </w:rPr>
        <w:t xml:space="preserve"> </w:t>
      </w:r>
      <w:proofErr w:type="spellStart"/>
      <w:r w:rsidRPr="004D70A3">
        <w:rPr>
          <w:rFonts w:ascii="Times New Roman" w:hAnsi="Times New Roman" w:cs="Times New Roman"/>
          <w:color w:val="212529"/>
          <w:shd w:val="clear" w:color="auto" w:fill="FFFFFF"/>
        </w:rPr>
        <w:t>Kianpour</w:t>
      </w:r>
      <w:proofErr w:type="spellEnd"/>
      <w:r w:rsidRPr="004D70A3">
        <w:rPr>
          <w:rFonts w:ascii="Times New Roman" w:hAnsi="Times New Roman" w:cs="Times New Roman"/>
          <w:color w:val="212529"/>
          <w:shd w:val="clear" w:color="auto" w:fill="FFFFFF"/>
        </w:rPr>
        <w:t xml:space="preserve"> et al., 2017, p.</w:t>
      </w:r>
      <w:r w:rsidR="00B93640" w:rsidRPr="004D70A3">
        <w:rPr>
          <w:rFonts w:ascii="Times New Roman" w:hAnsi="Times New Roman" w:cs="Times New Roman"/>
          <w:color w:val="212529"/>
          <w:shd w:val="clear" w:color="auto" w:fill="FFFFFF"/>
        </w:rPr>
        <w:t xml:space="preserve"> </w:t>
      </w:r>
      <w:r w:rsidRPr="004D70A3">
        <w:rPr>
          <w:rFonts w:ascii="Times New Roman" w:hAnsi="Times New Roman" w:cs="Times New Roman"/>
          <w:color w:val="212529"/>
          <w:shd w:val="clear" w:color="auto" w:fill="FFFFFF"/>
        </w:rPr>
        <w:t>3 ).</w:t>
      </w:r>
    </w:p>
    <w:p w14:paraId="707E840F"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409D33F4" w14:textId="14E97423" w:rsidR="00F72165" w:rsidRPr="004D70A3" w:rsidRDefault="00F72165" w:rsidP="004D70A3">
      <w:pPr>
        <w:pStyle w:val="rtejustify"/>
        <w:spacing w:line="360" w:lineRule="auto"/>
        <w:jc w:val="both"/>
        <w:rPr>
          <w:rFonts w:ascii="Times New Roman" w:hAnsi="Times New Roman" w:cs="Times New Roman"/>
          <w:shd w:val="clear" w:color="auto" w:fill="FFFFFF"/>
        </w:rPr>
      </w:pPr>
      <w:r w:rsidRPr="004D70A3">
        <w:rPr>
          <w:rFonts w:ascii="Times New Roman" w:hAnsi="Times New Roman" w:cs="Times New Roman"/>
          <w:shd w:val="clear" w:color="auto" w:fill="FFFFFF"/>
        </w:rPr>
        <w:t>The TPB is considered an extension of the Theory of Reasoned Action (TRA) developed by Ajzen and Fishbein (1980) with the inclusion of Perceived Behavioral Control (PBC) (Strydom, 2018,</w:t>
      </w:r>
      <w:r w:rsidR="00B93640" w:rsidRPr="004D70A3">
        <w:rPr>
          <w:rFonts w:ascii="Times New Roman" w:hAnsi="Times New Roman" w:cs="Times New Roman"/>
          <w:shd w:val="clear" w:color="auto" w:fill="FFFFFF"/>
        </w:rPr>
        <w:t xml:space="preserve"> </w:t>
      </w:r>
      <w:r w:rsidRPr="004D70A3">
        <w:rPr>
          <w:rFonts w:ascii="Times New Roman" w:hAnsi="Times New Roman" w:cs="Times New Roman"/>
          <w:shd w:val="clear" w:color="auto" w:fill="FFFFFF"/>
        </w:rPr>
        <w:t>p</w:t>
      </w:r>
      <w:r w:rsidR="00B93640" w:rsidRPr="004D70A3">
        <w:rPr>
          <w:rFonts w:ascii="Times New Roman" w:hAnsi="Times New Roman" w:cs="Times New Roman"/>
          <w:shd w:val="clear" w:color="auto" w:fill="FFFFFF"/>
        </w:rPr>
        <w:t xml:space="preserve">. </w:t>
      </w:r>
      <w:r w:rsidRPr="004D70A3">
        <w:rPr>
          <w:rFonts w:ascii="Times New Roman" w:hAnsi="Times New Roman" w:cs="Times New Roman"/>
          <w:shd w:val="clear" w:color="auto" w:fill="FFFFFF"/>
        </w:rPr>
        <w:t>3).  TRA and TPB frameworks have been used extensively to investigate environmental issues such as “water conservation, recycling, and green consumerism” (</w:t>
      </w:r>
      <w:proofErr w:type="spellStart"/>
      <w:r w:rsidRPr="004D70A3">
        <w:rPr>
          <w:rFonts w:ascii="Times New Roman" w:hAnsi="Times New Roman" w:cs="Times New Roman"/>
          <w:shd w:val="clear" w:color="auto" w:fill="FFFFFF"/>
        </w:rPr>
        <w:t>Staats</w:t>
      </w:r>
      <w:proofErr w:type="spellEnd"/>
      <w:r w:rsidRPr="004D70A3">
        <w:rPr>
          <w:rFonts w:ascii="Times New Roman" w:hAnsi="Times New Roman" w:cs="Times New Roman"/>
          <w:shd w:val="clear" w:color="auto" w:fill="FFFFFF"/>
        </w:rPr>
        <w:t>, 2004, p.</w:t>
      </w:r>
      <w:r w:rsidR="00B93640" w:rsidRPr="004D70A3">
        <w:rPr>
          <w:rFonts w:ascii="Times New Roman" w:hAnsi="Times New Roman" w:cs="Times New Roman"/>
          <w:shd w:val="clear" w:color="auto" w:fill="FFFFFF"/>
        </w:rPr>
        <w:t xml:space="preserve"> </w:t>
      </w:r>
      <w:r w:rsidRPr="004D70A3">
        <w:rPr>
          <w:rFonts w:ascii="Times New Roman" w:hAnsi="Times New Roman" w:cs="Times New Roman"/>
          <w:shd w:val="clear" w:color="auto" w:fill="FFFFFF"/>
        </w:rPr>
        <w:t xml:space="preserve">127).  </w:t>
      </w:r>
    </w:p>
    <w:p w14:paraId="69DEF5D3" w14:textId="77777777" w:rsidR="00F72165" w:rsidRPr="004D70A3" w:rsidRDefault="00F72165" w:rsidP="004D70A3">
      <w:pPr>
        <w:pStyle w:val="rtejustify"/>
        <w:spacing w:line="360" w:lineRule="auto"/>
        <w:jc w:val="both"/>
        <w:rPr>
          <w:rFonts w:ascii="Times New Roman" w:hAnsi="Times New Roman" w:cs="Times New Roman"/>
          <w:shd w:val="clear" w:color="auto" w:fill="FFFFFF"/>
        </w:rPr>
      </w:pPr>
    </w:p>
    <w:p w14:paraId="298985DB" w14:textId="77777777" w:rsidR="00F72165" w:rsidRPr="004D70A3" w:rsidRDefault="00F72165" w:rsidP="004D70A3">
      <w:pPr>
        <w:pStyle w:val="rtejustify"/>
        <w:spacing w:line="360" w:lineRule="auto"/>
        <w:jc w:val="both"/>
        <w:rPr>
          <w:rFonts w:ascii="Times New Roman" w:hAnsi="Times New Roman" w:cs="Times New Roman"/>
          <w:shd w:val="clear" w:color="auto" w:fill="FFFFFF"/>
        </w:rPr>
      </w:pPr>
      <w:r w:rsidRPr="004D70A3">
        <w:rPr>
          <w:rFonts w:ascii="Times New Roman" w:hAnsi="Times New Roman" w:cs="Times New Roman"/>
          <w:shd w:val="clear" w:color="auto" w:fill="FFFFFF"/>
        </w:rPr>
        <w:t>TRA argues that “intention and volition can predict behaviour” suggesting if individuals take a positive attitude to behaviour believing their community desires them to act on this behaviour then the result will be a higher degree of motivation or intention.  A range of studies have demonstrated that attitudes and community desires or subjective norms exhibit a high correlation with the behavioural intentions of an individual (</w:t>
      </w:r>
      <w:proofErr w:type="spellStart"/>
      <w:r w:rsidRPr="004D70A3">
        <w:rPr>
          <w:rFonts w:ascii="Times New Roman" w:hAnsi="Times New Roman" w:cs="Times New Roman"/>
          <w:shd w:val="clear" w:color="auto" w:fill="FFFFFF"/>
        </w:rPr>
        <w:t>Mimiaga</w:t>
      </w:r>
      <w:proofErr w:type="spellEnd"/>
      <w:r w:rsidRPr="004D70A3">
        <w:rPr>
          <w:rFonts w:ascii="Times New Roman" w:hAnsi="Times New Roman" w:cs="Times New Roman"/>
          <w:shd w:val="clear" w:color="auto" w:fill="FFFFFF"/>
        </w:rPr>
        <w:t>, 2009).</w:t>
      </w:r>
    </w:p>
    <w:p w14:paraId="1BE0F31C" w14:textId="77777777" w:rsidR="00F72165" w:rsidRPr="004D70A3" w:rsidRDefault="00F72165" w:rsidP="004D70A3">
      <w:pPr>
        <w:pStyle w:val="rtejustify"/>
        <w:spacing w:line="360" w:lineRule="auto"/>
        <w:jc w:val="both"/>
        <w:rPr>
          <w:rFonts w:ascii="Times New Roman" w:hAnsi="Times New Roman" w:cs="Times New Roman"/>
          <w:color w:val="FF0000"/>
          <w:shd w:val="clear" w:color="auto" w:fill="FFFFFF"/>
        </w:rPr>
      </w:pPr>
    </w:p>
    <w:p w14:paraId="1FDB36C4" w14:textId="77777777" w:rsidR="00F72165" w:rsidRPr="004D70A3" w:rsidRDefault="00F72165" w:rsidP="004D70A3">
      <w:pPr>
        <w:pStyle w:val="rtejustify"/>
        <w:spacing w:line="360" w:lineRule="auto"/>
        <w:jc w:val="both"/>
        <w:rPr>
          <w:rFonts w:ascii="Times New Roman" w:hAnsi="Times New Roman" w:cs="Times New Roman"/>
          <w:shd w:val="clear" w:color="auto" w:fill="FFFFFF"/>
        </w:rPr>
      </w:pPr>
      <w:r w:rsidRPr="004D70A3">
        <w:rPr>
          <w:rFonts w:ascii="Times New Roman" w:hAnsi="Times New Roman" w:cs="Times New Roman"/>
          <w:shd w:val="clear" w:color="auto" w:fill="FFFFFF"/>
        </w:rPr>
        <w:t>PBC highlights the degree to which individuals perceive they can perform a specified behavior as a function of their capabilities and / or opportunities or not as the case maybe (Botelho, Harrison &amp; Mason, 2019, pp.3-4)).  Hence, without the availability of a collection system recycling would be observed as practically unworkable.  The application or inclusion of PBC enhances the TRA framework as there are a variety of actions requiring external facilities or a specific skill set.</w:t>
      </w:r>
    </w:p>
    <w:p w14:paraId="02671638" w14:textId="1FE6A711" w:rsidR="00F72165" w:rsidRPr="004D70A3" w:rsidRDefault="00F72165" w:rsidP="004D70A3">
      <w:pPr>
        <w:pStyle w:val="rtejustify"/>
        <w:tabs>
          <w:tab w:val="left" w:pos="795"/>
        </w:tabs>
        <w:spacing w:line="360" w:lineRule="auto"/>
        <w:jc w:val="both"/>
        <w:rPr>
          <w:rFonts w:ascii="Times New Roman" w:hAnsi="Times New Roman" w:cs="Times New Roman"/>
          <w:color w:val="FF0000"/>
          <w:shd w:val="clear" w:color="auto" w:fill="FFFFFF"/>
        </w:rPr>
      </w:pPr>
    </w:p>
    <w:p w14:paraId="47CC1F09" w14:textId="6DE78486" w:rsidR="00F72165" w:rsidRDefault="006B2994" w:rsidP="004D70A3">
      <w:pPr>
        <w:pStyle w:val="rtejustify"/>
        <w:shd w:val="clear" w:color="auto" w:fill="FFFFFF"/>
        <w:spacing w:line="360" w:lineRule="auto"/>
        <w:jc w:val="both"/>
        <w:rPr>
          <w:rFonts w:ascii="Times New Roman" w:hAnsi="Times New Roman" w:cs="Times New Roman"/>
          <w:b/>
          <w:bCs/>
          <w:color w:val="212529"/>
          <w:shd w:val="clear" w:color="auto" w:fill="FFFFFF"/>
        </w:rPr>
      </w:pPr>
      <w:r>
        <w:rPr>
          <w:rFonts w:ascii="Times New Roman" w:hAnsi="Times New Roman" w:cs="Times New Roman"/>
          <w:b/>
          <w:bCs/>
          <w:color w:val="212529"/>
          <w:shd w:val="clear" w:color="auto" w:fill="FFFFFF"/>
        </w:rPr>
        <w:t>4</w:t>
      </w:r>
      <w:r w:rsidR="00FF3758" w:rsidRPr="004D70A3">
        <w:rPr>
          <w:rFonts w:ascii="Times New Roman" w:hAnsi="Times New Roman" w:cs="Times New Roman"/>
          <w:b/>
          <w:bCs/>
          <w:color w:val="212529"/>
          <w:shd w:val="clear" w:color="auto" w:fill="FFFFFF"/>
        </w:rPr>
        <w:t xml:space="preserve">.2  </w:t>
      </w:r>
      <w:r w:rsidR="00F72165" w:rsidRPr="004D70A3">
        <w:rPr>
          <w:rFonts w:ascii="Times New Roman" w:hAnsi="Times New Roman" w:cs="Times New Roman"/>
          <w:b/>
          <w:bCs/>
          <w:color w:val="212529"/>
          <w:shd w:val="clear" w:color="auto" w:fill="FFFFFF"/>
        </w:rPr>
        <w:t>Recycling Intention</w:t>
      </w:r>
      <w:r w:rsidR="005E5E9A" w:rsidRPr="004D70A3">
        <w:rPr>
          <w:rFonts w:ascii="Times New Roman" w:hAnsi="Times New Roman" w:cs="Times New Roman"/>
          <w:b/>
          <w:bCs/>
          <w:color w:val="212529"/>
          <w:shd w:val="clear" w:color="auto" w:fill="FFFFFF"/>
        </w:rPr>
        <w:t xml:space="preserve"> and Recycling Attitude</w:t>
      </w:r>
    </w:p>
    <w:p w14:paraId="65D40C40" w14:textId="77777777" w:rsidR="006B2994" w:rsidRPr="004D70A3" w:rsidRDefault="006B2994"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3EB0B050" w14:textId="49E41E10" w:rsidR="00F72165"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Intention drives motivation and hence impacts an individual’s behavior (</w:t>
      </w:r>
      <w:proofErr w:type="spellStart"/>
      <w:r w:rsidRPr="004D70A3">
        <w:rPr>
          <w:rFonts w:ascii="Times New Roman" w:hAnsi="Times New Roman" w:cs="Times New Roman"/>
          <w:color w:val="212529"/>
          <w:shd w:val="clear" w:color="auto" w:fill="FFFFFF"/>
        </w:rPr>
        <w:t>Niaura</w:t>
      </w:r>
      <w:proofErr w:type="spellEnd"/>
      <w:r w:rsidRPr="004D70A3">
        <w:rPr>
          <w:rFonts w:ascii="Times New Roman" w:hAnsi="Times New Roman" w:cs="Times New Roman"/>
          <w:color w:val="212529"/>
          <w:shd w:val="clear" w:color="auto" w:fill="FFFFFF"/>
        </w:rPr>
        <w:t xml:space="preserve">, 2013, p.74).  Therefore, it is reasonable to assume an individual with </w:t>
      </w:r>
      <w:proofErr w:type="gramStart"/>
      <w:r w:rsidRPr="004D70A3">
        <w:rPr>
          <w:rFonts w:ascii="Times New Roman" w:hAnsi="Times New Roman" w:cs="Times New Roman"/>
          <w:color w:val="212529"/>
          <w:shd w:val="clear" w:color="auto" w:fill="FFFFFF"/>
        </w:rPr>
        <w:t>a high level</w:t>
      </w:r>
      <w:proofErr w:type="gramEnd"/>
      <w:r w:rsidRPr="004D70A3">
        <w:rPr>
          <w:rFonts w:ascii="Times New Roman" w:hAnsi="Times New Roman" w:cs="Times New Roman"/>
          <w:color w:val="212529"/>
          <w:shd w:val="clear" w:color="auto" w:fill="FFFFFF"/>
        </w:rPr>
        <w:t xml:space="preserve"> of intention is inclined to perform a particular behavior (</w:t>
      </w:r>
      <w:proofErr w:type="spellStart"/>
      <w:r w:rsidRPr="004D70A3">
        <w:rPr>
          <w:rFonts w:ascii="Times New Roman" w:hAnsi="Times New Roman" w:cs="Times New Roman"/>
          <w:color w:val="212529"/>
          <w:shd w:val="clear" w:color="auto" w:fill="FFFFFF"/>
        </w:rPr>
        <w:t>Ittiravivongs</w:t>
      </w:r>
      <w:proofErr w:type="spellEnd"/>
      <w:r w:rsidRPr="004D70A3">
        <w:rPr>
          <w:rFonts w:ascii="Times New Roman" w:hAnsi="Times New Roman" w:cs="Times New Roman"/>
          <w:color w:val="212529"/>
          <w:shd w:val="clear" w:color="auto" w:fill="FFFFFF"/>
        </w:rPr>
        <w:t>, 2012, p.21).</w:t>
      </w:r>
    </w:p>
    <w:p w14:paraId="4F6220C8" w14:textId="77777777" w:rsidR="007B4516" w:rsidRPr="004D70A3" w:rsidRDefault="007B4516"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1B68BA04" w14:textId="029071C0" w:rsidR="00F72165"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There is growing evidence that recycling intention and behaviour are influenced by the individual’s character or personality which is molded by their </w:t>
      </w:r>
      <w:r w:rsidR="006B2994">
        <w:rPr>
          <w:rFonts w:ascii="Times New Roman" w:hAnsi="Times New Roman" w:cs="Times New Roman"/>
          <w:color w:val="212529"/>
          <w:shd w:val="clear" w:color="auto" w:fill="FFFFFF"/>
        </w:rPr>
        <w:t xml:space="preserve">culture </w:t>
      </w:r>
      <w:r w:rsidRPr="004D70A3">
        <w:rPr>
          <w:rFonts w:ascii="Times New Roman" w:hAnsi="Times New Roman" w:cs="Times New Roman"/>
          <w:color w:val="212529"/>
          <w:shd w:val="clear" w:color="auto" w:fill="FFFFFF"/>
        </w:rPr>
        <w:t xml:space="preserve">and </w:t>
      </w:r>
      <w:r w:rsidR="006B2994">
        <w:rPr>
          <w:rFonts w:ascii="Times New Roman" w:hAnsi="Times New Roman" w:cs="Times New Roman"/>
          <w:color w:val="212529"/>
          <w:shd w:val="clear" w:color="auto" w:fill="FFFFFF"/>
        </w:rPr>
        <w:t>soci</w:t>
      </w:r>
      <w:r w:rsidR="000E7E54">
        <w:rPr>
          <w:rFonts w:ascii="Times New Roman" w:hAnsi="Times New Roman" w:cs="Times New Roman"/>
          <w:color w:val="212529"/>
          <w:shd w:val="clear" w:color="auto" w:fill="FFFFFF"/>
        </w:rPr>
        <w:t>al</w:t>
      </w:r>
      <w:r w:rsidRPr="004D70A3">
        <w:rPr>
          <w:rFonts w:ascii="Times New Roman" w:hAnsi="Times New Roman" w:cs="Times New Roman"/>
          <w:color w:val="212529"/>
          <w:shd w:val="clear" w:color="auto" w:fill="FFFFFF"/>
        </w:rPr>
        <w:t xml:space="preserve"> environment (</w:t>
      </w:r>
      <w:proofErr w:type="spellStart"/>
      <w:r w:rsidRPr="004D70A3">
        <w:rPr>
          <w:rFonts w:ascii="Times New Roman" w:hAnsi="Times New Roman" w:cs="Times New Roman"/>
          <w:color w:val="212529"/>
          <w:shd w:val="clear" w:color="auto" w:fill="FFFFFF"/>
        </w:rPr>
        <w:t>Kechagias</w:t>
      </w:r>
      <w:proofErr w:type="spellEnd"/>
      <w:r w:rsidRPr="004D70A3">
        <w:rPr>
          <w:rFonts w:ascii="Times New Roman" w:hAnsi="Times New Roman" w:cs="Times New Roman"/>
          <w:color w:val="212529"/>
          <w:shd w:val="clear" w:color="auto" w:fill="FFFFFF"/>
        </w:rPr>
        <w:t xml:space="preserve"> &amp; </w:t>
      </w:r>
      <w:proofErr w:type="spellStart"/>
      <w:r w:rsidRPr="004D70A3">
        <w:rPr>
          <w:rFonts w:ascii="Times New Roman" w:hAnsi="Times New Roman" w:cs="Times New Roman"/>
          <w:color w:val="212529"/>
          <w:shd w:val="clear" w:color="auto" w:fill="FFFFFF"/>
        </w:rPr>
        <w:t>Dimitriadis</w:t>
      </w:r>
      <w:proofErr w:type="spellEnd"/>
      <w:r w:rsidRPr="004D70A3">
        <w:rPr>
          <w:rFonts w:ascii="Times New Roman" w:hAnsi="Times New Roman" w:cs="Times New Roman"/>
          <w:color w:val="212529"/>
          <w:shd w:val="clear" w:color="auto" w:fill="FFFFFF"/>
        </w:rPr>
        <w:t>, 2019, p. 63).</w:t>
      </w:r>
    </w:p>
    <w:p w14:paraId="7A688519" w14:textId="77777777" w:rsidR="007B4516" w:rsidRPr="004D70A3" w:rsidRDefault="007B4516"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07FB1E0E" w14:textId="5B192C11"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Subjective norm refers to the social pressure or influence an individual is subjected to by significant others to act on a particular assignment or task (or not) and according to Ajzen (1985 cited by Wan, Shen &amp; Choi, 2017, p.</w:t>
      </w:r>
      <w:r w:rsidR="00B93640" w:rsidRPr="004D70A3">
        <w:rPr>
          <w:rFonts w:ascii="Times New Roman" w:hAnsi="Times New Roman" w:cs="Times New Roman"/>
          <w:color w:val="212529"/>
          <w:shd w:val="clear" w:color="auto" w:fill="FFFFFF"/>
        </w:rPr>
        <w:t xml:space="preserve"> </w:t>
      </w:r>
      <w:r w:rsidRPr="004D70A3">
        <w:rPr>
          <w:rFonts w:ascii="Times New Roman" w:hAnsi="Times New Roman" w:cs="Times New Roman"/>
          <w:color w:val="212529"/>
          <w:shd w:val="clear" w:color="auto" w:fill="FFFFFF"/>
        </w:rPr>
        <w:t>70) “would influence behavioural intention”.</w:t>
      </w:r>
    </w:p>
    <w:p w14:paraId="47BCB33C"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62BAC8F3" w14:textId="6FBC81B5"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Attitudes have considerable influence on behaviour however, this is also reliant on the individuals’ characteristics and on occasions a specific behaviour may not be observed.  Individual attitudes are also influenced by social, personal and / or knowledge variables (</w:t>
      </w:r>
      <w:proofErr w:type="spellStart"/>
      <w:r w:rsidRPr="004D70A3">
        <w:rPr>
          <w:rFonts w:ascii="Times New Roman" w:hAnsi="Times New Roman" w:cs="Times New Roman"/>
          <w:color w:val="212529"/>
          <w:shd w:val="clear" w:color="auto" w:fill="FFFFFF"/>
        </w:rPr>
        <w:t>Niaura</w:t>
      </w:r>
      <w:proofErr w:type="spellEnd"/>
      <w:r w:rsidRPr="004D70A3">
        <w:rPr>
          <w:rFonts w:ascii="Times New Roman" w:hAnsi="Times New Roman" w:cs="Times New Roman"/>
          <w:color w:val="212529"/>
          <w:shd w:val="clear" w:color="auto" w:fill="FFFFFF"/>
        </w:rPr>
        <w:t>, 2913, p.</w:t>
      </w:r>
      <w:r w:rsidR="00B93640" w:rsidRPr="004D70A3">
        <w:rPr>
          <w:rFonts w:ascii="Times New Roman" w:hAnsi="Times New Roman" w:cs="Times New Roman"/>
          <w:color w:val="212529"/>
          <w:shd w:val="clear" w:color="auto" w:fill="FFFFFF"/>
        </w:rPr>
        <w:t xml:space="preserve"> </w:t>
      </w:r>
      <w:r w:rsidRPr="004D70A3">
        <w:rPr>
          <w:rFonts w:ascii="Times New Roman" w:hAnsi="Times New Roman" w:cs="Times New Roman"/>
          <w:color w:val="212529"/>
          <w:shd w:val="clear" w:color="auto" w:fill="FFFFFF"/>
        </w:rPr>
        <w:t>75).</w:t>
      </w:r>
    </w:p>
    <w:p w14:paraId="3F5DD19D"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32BC0A3D"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According to Wan, Shen &amp; Choi (2017, p. 71) attitudes have </w:t>
      </w:r>
      <w:proofErr w:type="gramStart"/>
      <w:r w:rsidRPr="004D70A3">
        <w:rPr>
          <w:rFonts w:ascii="Times New Roman" w:hAnsi="Times New Roman" w:cs="Times New Roman"/>
          <w:color w:val="212529"/>
          <w:shd w:val="clear" w:color="auto" w:fill="FFFFFF"/>
        </w:rPr>
        <w:t>several</w:t>
      </w:r>
      <w:proofErr w:type="gramEnd"/>
      <w:r w:rsidRPr="004D70A3">
        <w:rPr>
          <w:rFonts w:ascii="Times New Roman" w:hAnsi="Times New Roman" w:cs="Times New Roman"/>
          <w:color w:val="212529"/>
          <w:shd w:val="clear" w:color="auto" w:fill="FFFFFF"/>
        </w:rPr>
        <w:t xml:space="preserve"> dimensions and can be categorised for the purpose of measurement into experimental, referring to feelings, and instrumental or benefits.  </w:t>
      </w:r>
    </w:p>
    <w:p w14:paraId="72E19894"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3A75E79" w14:textId="30CBCB08"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They concluded that the recycling intention of individuals is positively influenced by the interaction of experimental attitudes and subjective norms with instrumental attitudes and the subjective norm having limited ability to “predict recycling intention” (Wan, Shen &amp; Choi 2017, p.</w:t>
      </w:r>
      <w:r w:rsidR="00B93640" w:rsidRPr="004D70A3">
        <w:rPr>
          <w:rFonts w:ascii="Times New Roman" w:hAnsi="Times New Roman" w:cs="Times New Roman"/>
          <w:color w:val="212529"/>
          <w:shd w:val="clear" w:color="auto" w:fill="FFFFFF"/>
        </w:rPr>
        <w:t xml:space="preserve"> </w:t>
      </w:r>
      <w:r w:rsidRPr="004D70A3">
        <w:rPr>
          <w:rFonts w:ascii="Times New Roman" w:hAnsi="Times New Roman" w:cs="Times New Roman"/>
          <w:color w:val="212529"/>
          <w:shd w:val="clear" w:color="auto" w:fill="FFFFFF"/>
        </w:rPr>
        <w:t>76-77).</w:t>
      </w:r>
    </w:p>
    <w:p w14:paraId="152D1396" w14:textId="67B8E944" w:rsidR="005C6791" w:rsidRPr="004D70A3" w:rsidRDefault="005C6791"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Attitude to recycling is dependent on the cost and benefit to the individual which includes environmental costs and benefits of recycling</w:t>
      </w:r>
      <w:r w:rsidR="00600CE1" w:rsidRPr="004D70A3">
        <w:rPr>
          <w:rFonts w:ascii="Times New Roman" w:hAnsi="Times New Roman" w:cs="Times New Roman"/>
          <w:color w:val="212529"/>
          <w:shd w:val="clear" w:color="auto" w:fill="FFFFFF"/>
        </w:rPr>
        <w:t xml:space="preserve"> (Ajzen, 1996 cited by Geiger et al., 2013</w:t>
      </w:r>
      <w:r w:rsidR="00F04DB9" w:rsidRPr="004D70A3">
        <w:rPr>
          <w:rFonts w:ascii="Times New Roman" w:hAnsi="Times New Roman" w:cs="Times New Roman"/>
          <w:color w:val="212529"/>
          <w:shd w:val="clear" w:color="auto" w:fill="FFFFFF"/>
        </w:rPr>
        <w:t>, p. 79</w:t>
      </w:r>
      <w:r w:rsidR="00600CE1" w:rsidRPr="004D70A3">
        <w:rPr>
          <w:rFonts w:ascii="Times New Roman" w:hAnsi="Times New Roman" w:cs="Times New Roman"/>
          <w:color w:val="212529"/>
          <w:shd w:val="clear" w:color="auto" w:fill="FFFFFF"/>
        </w:rPr>
        <w:t>).</w:t>
      </w:r>
      <w:r w:rsidRPr="004D70A3">
        <w:rPr>
          <w:rFonts w:ascii="Times New Roman" w:hAnsi="Times New Roman" w:cs="Times New Roman"/>
          <w:color w:val="212529"/>
          <w:shd w:val="clear" w:color="auto" w:fill="FFFFFF"/>
        </w:rPr>
        <w:t xml:space="preserve">  Environmental attitude of an individual translates to the degree of concern about the environment.  The stronger the attitude the greater the likelihood of an individual adopting recycling behaviour (Steg et al., </w:t>
      </w:r>
      <w:r w:rsidR="00600CE1" w:rsidRPr="004D70A3">
        <w:rPr>
          <w:rFonts w:ascii="Times New Roman" w:hAnsi="Times New Roman" w:cs="Times New Roman"/>
          <w:color w:val="212529"/>
          <w:shd w:val="clear" w:color="auto" w:fill="FFFFFF"/>
        </w:rPr>
        <w:t>2013 cited by Geiger et al.,2019</w:t>
      </w:r>
      <w:r w:rsidR="00F04DB9" w:rsidRPr="004D70A3">
        <w:rPr>
          <w:rFonts w:ascii="Times New Roman" w:hAnsi="Times New Roman" w:cs="Times New Roman"/>
          <w:color w:val="212529"/>
          <w:shd w:val="clear" w:color="auto" w:fill="FFFFFF"/>
        </w:rPr>
        <w:t>, p. 79</w:t>
      </w:r>
      <w:r w:rsidR="00600CE1" w:rsidRPr="004D70A3">
        <w:rPr>
          <w:rFonts w:ascii="Times New Roman" w:hAnsi="Times New Roman" w:cs="Times New Roman"/>
          <w:color w:val="212529"/>
          <w:shd w:val="clear" w:color="auto" w:fill="FFFFFF"/>
        </w:rPr>
        <w:t>)</w:t>
      </w:r>
    </w:p>
    <w:p w14:paraId="2827DFEB" w14:textId="77777777" w:rsidR="0086161C" w:rsidRPr="004D70A3" w:rsidRDefault="0086161C" w:rsidP="004D70A3">
      <w:pPr>
        <w:pStyle w:val="rtejustify"/>
        <w:shd w:val="clear" w:color="auto" w:fill="FFFFFF"/>
        <w:spacing w:line="360" w:lineRule="auto"/>
        <w:jc w:val="both"/>
        <w:rPr>
          <w:rFonts w:ascii="Times New Roman" w:hAnsi="Times New Roman" w:cs="Times New Roman"/>
          <w:b/>
          <w:bCs/>
          <w:shd w:val="clear" w:color="auto" w:fill="FFFFFF"/>
        </w:rPr>
      </w:pPr>
    </w:p>
    <w:p w14:paraId="73153765" w14:textId="6301864E" w:rsidR="00F72165" w:rsidRDefault="006B2994" w:rsidP="004D70A3">
      <w:pPr>
        <w:pStyle w:val="rtejustify"/>
        <w:shd w:val="clear" w:color="auto" w:fill="FFFFFF"/>
        <w:spacing w:line="360" w:lineRule="auto"/>
        <w:jc w:val="both"/>
        <w:rPr>
          <w:rFonts w:ascii="Times New Roman" w:hAnsi="Times New Roman" w:cs="Times New Roman"/>
          <w:b/>
          <w:bCs/>
          <w:shd w:val="clear" w:color="auto" w:fill="FFFFFF"/>
        </w:rPr>
      </w:pPr>
      <w:r>
        <w:rPr>
          <w:rFonts w:ascii="Times New Roman" w:hAnsi="Times New Roman" w:cs="Times New Roman"/>
          <w:b/>
          <w:bCs/>
          <w:shd w:val="clear" w:color="auto" w:fill="FFFFFF"/>
        </w:rPr>
        <w:t>4</w:t>
      </w:r>
      <w:r w:rsidR="00FF3758" w:rsidRPr="004D70A3">
        <w:rPr>
          <w:rFonts w:ascii="Times New Roman" w:hAnsi="Times New Roman" w:cs="Times New Roman"/>
          <w:b/>
          <w:bCs/>
          <w:shd w:val="clear" w:color="auto" w:fill="FFFFFF"/>
        </w:rPr>
        <w:t xml:space="preserve">.3  </w:t>
      </w:r>
      <w:r w:rsidR="00F72165" w:rsidRPr="004D70A3">
        <w:rPr>
          <w:rFonts w:ascii="Times New Roman" w:hAnsi="Times New Roman" w:cs="Times New Roman"/>
          <w:b/>
          <w:bCs/>
          <w:shd w:val="clear" w:color="auto" w:fill="FFFFFF"/>
        </w:rPr>
        <w:t>Social Influence</w:t>
      </w:r>
    </w:p>
    <w:p w14:paraId="4C8A3A33" w14:textId="77777777" w:rsidR="006B2994" w:rsidRPr="004D70A3" w:rsidRDefault="006B2994" w:rsidP="004D70A3">
      <w:pPr>
        <w:pStyle w:val="rtejustify"/>
        <w:shd w:val="clear" w:color="auto" w:fill="FFFFFF"/>
        <w:spacing w:line="360" w:lineRule="auto"/>
        <w:jc w:val="both"/>
        <w:rPr>
          <w:rFonts w:ascii="Times New Roman" w:hAnsi="Times New Roman" w:cs="Times New Roman"/>
          <w:b/>
          <w:bCs/>
          <w:shd w:val="clear" w:color="auto" w:fill="FFFFFF"/>
        </w:rPr>
      </w:pPr>
    </w:p>
    <w:p w14:paraId="0FFB0F10" w14:textId="0D3F4509"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According to Lee &amp; Shrum (2012, p. 531) perceived social exclusion is a psychological state whereby an individual’s impression of belonging is questioned.  The study presents earlier research indicating that social exclusion can have both positive and negative effects on social behaviour.</w:t>
      </w:r>
    </w:p>
    <w:p w14:paraId="4F482B4F"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43791032" w14:textId="6775E47F"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Research into social factors influencing household recycling skills have been predominantly limited to self- evaluation (</w:t>
      </w:r>
      <w:proofErr w:type="spellStart"/>
      <w:r w:rsidRPr="004D70A3">
        <w:rPr>
          <w:rFonts w:ascii="Times New Roman" w:hAnsi="Times New Roman" w:cs="Times New Roman"/>
          <w:color w:val="212529"/>
          <w:shd w:val="clear" w:color="auto" w:fill="FFFFFF"/>
        </w:rPr>
        <w:t>Passafaro</w:t>
      </w:r>
      <w:proofErr w:type="spellEnd"/>
      <w:r w:rsidRPr="004D70A3">
        <w:rPr>
          <w:rFonts w:ascii="Times New Roman" w:hAnsi="Times New Roman" w:cs="Times New Roman"/>
          <w:color w:val="212529"/>
          <w:shd w:val="clear" w:color="auto" w:fill="FFFFFF"/>
        </w:rPr>
        <w:t xml:space="preserve">, </w:t>
      </w:r>
      <w:proofErr w:type="spellStart"/>
      <w:r w:rsidRPr="004D70A3">
        <w:rPr>
          <w:rFonts w:ascii="Times New Roman" w:hAnsi="Times New Roman" w:cs="Times New Roman"/>
          <w:color w:val="212529"/>
          <w:shd w:val="clear" w:color="auto" w:fill="FFFFFF"/>
        </w:rPr>
        <w:t>Livi</w:t>
      </w:r>
      <w:proofErr w:type="spellEnd"/>
      <w:r w:rsidRPr="004D70A3">
        <w:rPr>
          <w:rFonts w:ascii="Times New Roman" w:hAnsi="Times New Roman" w:cs="Times New Roman"/>
          <w:color w:val="212529"/>
          <w:shd w:val="clear" w:color="auto" w:fill="FFFFFF"/>
        </w:rPr>
        <w:t xml:space="preserve"> &amp; </w:t>
      </w:r>
      <w:proofErr w:type="spellStart"/>
      <w:r w:rsidRPr="004D70A3">
        <w:rPr>
          <w:rFonts w:ascii="Times New Roman" w:hAnsi="Times New Roman" w:cs="Times New Roman"/>
          <w:color w:val="212529"/>
          <w:shd w:val="clear" w:color="auto" w:fill="FFFFFF"/>
        </w:rPr>
        <w:t>Kosic</w:t>
      </w:r>
      <w:proofErr w:type="spellEnd"/>
      <w:r w:rsidRPr="004D70A3">
        <w:rPr>
          <w:rFonts w:ascii="Times New Roman" w:hAnsi="Times New Roman" w:cs="Times New Roman"/>
          <w:color w:val="212529"/>
          <w:shd w:val="clear" w:color="auto" w:fill="FFFFFF"/>
        </w:rPr>
        <w:t>, 201</w:t>
      </w:r>
      <w:r w:rsidR="00333E03" w:rsidRPr="004D70A3">
        <w:rPr>
          <w:rFonts w:ascii="Times New Roman" w:hAnsi="Times New Roman" w:cs="Times New Roman"/>
          <w:color w:val="212529"/>
          <w:shd w:val="clear" w:color="auto" w:fill="FFFFFF"/>
        </w:rPr>
        <w:t>9</w:t>
      </w:r>
      <w:r w:rsidRPr="004D70A3">
        <w:rPr>
          <w:rFonts w:ascii="Times New Roman" w:hAnsi="Times New Roman" w:cs="Times New Roman"/>
          <w:color w:val="212529"/>
          <w:shd w:val="clear" w:color="auto" w:fill="FFFFFF"/>
        </w:rPr>
        <w:t>, p.</w:t>
      </w:r>
      <w:r w:rsidR="00333E03" w:rsidRPr="004D70A3">
        <w:rPr>
          <w:rFonts w:ascii="Times New Roman" w:hAnsi="Times New Roman" w:cs="Times New Roman"/>
          <w:color w:val="212529"/>
          <w:shd w:val="clear" w:color="auto" w:fill="FFFFFF"/>
        </w:rPr>
        <w:t xml:space="preserve"> 2-3</w:t>
      </w:r>
      <w:r w:rsidRPr="004D70A3">
        <w:rPr>
          <w:rFonts w:ascii="Times New Roman" w:hAnsi="Times New Roman" w:cs="Times New Roman"/>
          <w:color w:val="212529"/>
          <w:shd w:val="clear" w:color="auto" w:fill="FFFFFF"/>
        </w:rPr>
        <w:t xml:space="preserve">).  Perceived skills have been demonstrated to impact perceived behavioral control affecting the willingness to perform a specific task or act in a specified manner (Ajzen, 1991; Bandura, 1977, cited in </w:t>
      </w:r>
      <w:proofErr w:type="spellStart"/>
      <w:r w:rsidRPr="004D70A3">
        <w:rPr>
          <w:rFonts w:ascii="Times New Roman" w:hAnsi="Times New Roman" w:cs="Times New Roman"/>
          <w:color w:val="212529"/>
          <w:shd w:val="clear" w:color="auto" w:fill="FFFFFF"/>
        </w:rPr>
        <w:t>Passafaro</w:t>
      </w:r>
      <w:proofErr w:type="spellEnd"/>
      <w:r w:rsidRPr="004D70A3">
        <w:rPr>
          <w:rFonts w:ascii="Times New Roman" w:hAnsi="Times New Roman" w:cs="Times New Roman"/>
          <w:color w:val="212529"/>
          <w:shd w:val="clear" w:color="auto" w:fill="FFFFFF"/>
        </w:rPr>
        <w:t xml:space="preserve">, </w:t>
      </w:r>
      <w:proofErr w:type="spellStart"/>
      <w:r w:rsidRPr="004D70A3">
        <w:rPr>
          <w:rFonts w:ascii="Times New Roman" w:hAnsi="Times New Roman" w:cs="Times New Roman"/>
          <w:color w:val="212529"/>
          <w:shd w:val="clear" w:color="auto" w:fill="FFFFFF"/>
        </w:rPr>
        <w:t>Livi</w:t>
      </w:r>
      <w:proofErr w:type="spellEnd"/>
      <w:r w:rsidRPr="004D70A3">
        <w:rPr>
          <w:rFonts w:ascii="Times New Roman" w:hAnsi="Times New Roman" w:cs="Times New Roman"/>
          <w:color w:val="212529"/>
          <w:shd w:val="clear" w:color="auto" w:fill="FFFFFF"/>
        </w:rPr>
        <w:t xml:space="preserve">, &amp; </w:t>
      </w:r>
      <w:proofErr w:type="spellStart"/>
      <w:r w:rsidRPr="004D70A3">
        <w:rPr>
          <w:rFonts w:ascii="Times New Roman" w:hAnsi="Times New Roman" w:cs="Times New Roman"/>
          <w:color w:val="212529"/>
          <w:shd w:val="clear" w:color="auto" w:fill="FFFFFF"/>
        </w:rPr>
        <w:t>Kosic</w:t>
      </w:r>
      <w:proofErr w:type="spellEnd"/>
      <w:r w:rsidRPr="004D70A3">
        <w:rPr>
          <w:rFonts w:ascii="Times New Roman" w:hAnsi="Times New Roman" w:cs="Times New Roman"/>
          <w:color w:val="212529"/>
          <w:shd w:val="clear" w:color="auto" w:fill="FFFFFF"/>
        </w:rPr>
        <w:t xml:space="preserve"> 201</w:t>
      </w:r>
      <w:r w:rsidR="00333E03" w:rsidRPr="004D70A3">
        <w:rPr>
          <w:rFonts w:ascii="Times New Roman" w:hAnsi="Times New Roman" w:cs="Times New Roman"/>
          <w:color w:val="212529"/>
          <w:shd w:val="clear" w:color="auto" w:fill="FFFFFF"/>
        </w:rPr>
        <w:t>9</w:t>
      </w:r>
      <w:r w:rsidRPr="004D70A3">
        <w:rPr>
          <w:rFonts w:ascii="Times New Roman" w:hAnsi="Times New Roman" w:cs="Times New Roman"/>
          <w:color w:val="212529"/>
          <w:shd w:val="clear" w:color="auto" w:fill="FFFFFF"/>
        </w:rPr>
        <w:t>, p. 3).</w:t>
      </w:r>
    </w:p>
    <w:p w14:paraId="166F1AD2"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3F6496CC"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Individuals who are perceived to be socially excluded desire a sense of belonging and may change their perspective through the acquisition of another’s perspective to obtain social acceptance (Knowles, 2014, pp. 126-127).  They may proactively search for events where they can reconnect with the community (Narayanan, Tai, &amp; </w:t>
      </w:r>
      <w:proofErr w:type="spellStart"/>
      <w:r w:rsidRPr="004D70A3">
        <w:rPr>
          <w:rFonts w:ascii="Times New Roman" w:hAnsi="Times New Roman" w:cs="Times New Roman"/>
          <w:color w:val="212529"/>
          <w:shd w:val="clear" w:color="auto" w:fill="FFFFFF"/>
        </w:rPr>
        <w:t>Kinias</w:t>
      </w:r>
      <w:proofErr w:type="spellEnd"/>
      <w:r w:rsidRPr="004D70A3">
        <w:rPr>
          <w:rFonts w:ascii="Times New Roman" w:hAnsi="Times New Roman" w:cs="Times New Roman"/>
          <w:color w:val="212529"/>
          <w:shd w:val="clear" w:color="auto" w:fill="FFFFFF"/>
        </w:rPr>
        <w:t xml:space="preserve">, 2013, pp.262-263) and are discovered to be more likely to </w:t>
      </w:r>
      <w:proofErr w:type="gramStart"/>
      <w:r w:rsidRPr="004D70A3">
        <w:rPr>
          <w:rFonts w:ascii="Times New Roman" w:hAnsi="Times New Roman" w:cs="Times New Roman"/>
          <w:color w:val="212529"/>
          <w:shd w:val="clear" w:color="auto" w:fill="FFFFFF"/>
        </w:rPr>
        <w:t>provide assistance</w:t>
      </w:r>
      <w:proofErr w:type="gramEnd"/>
      <w:r w:rsidRPr="004D70A3">
        <w:rPr>
          <w:rFonts w:ascii="Times New Roman" w:hAnsi="Times New Roman" w:cs="Times New Roman"/>
          <w:color w:val="212529"/>
          <w:shd w:val="clear" w:color="auto" w:fill="FFFFFF"/>
        </w:rPr>
        <w:t xml:space="preserve"> or charitable donations (Lee &amp; Shrum, 2012, p.531).</w:t>
      </w:r>
    </w:p>
    <w:p w14:paraId="10F9E5E8"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DF5A7EE" w14:textId="2788226B"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According to Cialdini et al., (1990, cited by </w:t>
      </w:r>
      <w:proofErr w:type="spellStart"/>
      <w:r w:rsidRPr="004D70A3">
        <w:rPr>
          <w:rFonts w:ascii="Times New Roman" w:hAnsi="Times New Roman" w:cs="Times New Roman"/>
          <w:color w:val="212529"/>
          <w:shd w:val="clear" w:color="auto" w:fill="FFFFFF"/>
        </w:rPr>
        <w:t>Kechagias</w:t>
      </w:r>
      <w:proofErr w:type="spellEnd"/>
      <w:r w:rsidRPr="004D70A3">
        <w:rPr>
          <w:rFonts w:ascii="Times New Roman" w:hAnsi="Times New Roman" w:cs="Times New Roman"/>
          <w:color w:val="212529"/>
          <w:shd w:val="clear" w:color="auto" w:fill="FFFFFF"/>
        </w:rPr>
        <w:t xml:space="preserve"> &amp; </w:t>
      </w:r>
      <w:proofErr w:type="spellStart"/>
      <w:r w:rsidRPr="004D70A3">
        <w:rPr>
          <w:rFonts w:ascii="Times New Roman" w:hAnsi="Times New Roman" w:cs="Times New Roman"/>
          <w:color w:val="212529"/>
          <w:shd w:val="clear" w:color="auto" w:fill="FFFFFF"/>
        </w:rPr>
        <w:t>Dimitradis</w:t>
      </w:r>
      <w:proofErr w:type="spellEnd"/>
      <w:r w:rsidRPr="004D70A3">
        <w:rPr>
          <w:rFonts w:ascii="Times New Roman" w:hAnsi="Times New Roman" w:cs="Times New Roman"/>
          <w:color w:val="212529"/>
          <w:shd w:val="clear" w:color="auto" w:fill="FFFFFF"/>
        </w:rPr>
        <w:t>, 2020, p.</w:t>
      </w:r>
      <w:r w:rsidR="00B93640" w:rsidRPr="004D70A3">
        <w:rPr>
          <w:rFonts w:ascii="Times New Roman" w:hAnsi="Times New Roman" w:cs="Times New Roman"/>
          <w:color w:val="212529"/>
          <w:shd w:val="clear" w:color="auto" w:fill="FFFFFF"/>
        </w:rPr>
        <w:t xml:space="preserve"> </w:t>
      </w:r>
      <w:r w:rsidRPr="004D70A3">
        <w:rPr>
          <w:rFonts w:ascii="Times New Roman" w:hAnsi="Times New Roman" w:cs="Times New Roman"/>
          <w:color w:val="212529"/>
          <w:shd w:val="clear" w:color="auto" w:fill="FFFFFF"/>
        </w:rPr>
        <w:t xml:space="preserve">63) what a community does and considers ethical has a direct impact on the recycling behaviour of individual community members.  However, within the community social clusters exist which are based on demographics such as age and gender are found to provide variations in behaviour.  </w:t>
      </w:r>
    </w:p>
    <w:p w14:paraId="2C9D2C4D" w14:textId="24B9601D" w:rsidR="00CF707A" w:rsidRPr="004D70A3" w:rsidRDefault="00CF707A"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76A8FFB7" w14:textId="7002254D" w:rsidR="00CF707A" w:rsidRPr="004D70A3" w:rsidRDefault="00CF707A"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Individual beha</w:t>
      </w:r>
      <w:r w:rsidR="00984AE8" w:rsidRPr="004D70A3">
        <w:rPr>
          <w:rFonts w:ascii="Times New Roman" w:hAnsi="Times New Roman" w:cs="Times New Roman"/>
          <w:color w:val="212529"/>
          <w:shd w:val="clear" w:color="auto" w:fill="FFFFFF"/>
        </w:rPr>
        <w:t xml:space="preserve">viour can be quickly modified through observation to the extent that strangers can impact an individual’s demeanor </w:t>
      </w:r>
      <w:r w:rsidR="00A74579" w:rsidRPr="004D70A3">
        <w:rPr>
          <w:rFonts w:ascii="Times New Roman" w:hAnsi="Times New Roman" w:cs="Times New Roman"/>
          <w:color w:val="212529"/>
          <w:shd w:val="clear" w:color="auto" w:fill="FFFFFF"/>
        </w:rPr>
        <w:t>due to their</w:t>
      </w:r>
      <w:r w:rsidR="00984AE8" w:rsidRPr="004D70A3">
        <w:rPr>
          <w:rFonts w:ascii="Times New Roman" w:hAnsi="Times New Roman" w:cs="Times New Roman"/>
          <w:color w:val="212529"/>
          <w:shd w:val="clear" w:color="auto" w:fill="FFFFFF"/>
        </w:rPr>
        <w:t xml:space="preserve"> habitual attraction to conform.  This infers the desire of </w:t>
      </w:r>
      <w:r w:rsidR="00A74579" w:rsidRPr="004D70A3">
        <w:rPr>
          <w:rFonts w:ascii="Times New Roman" w:hAnsi="Times New Roman" w:cs="Times New Roman"/>
          <w:color w:val="212529"/>
          <w:shd w:val="clear" w:color="auto" w:fill="FFFFFF"/>
        </w:rPr>
        <w:t xml:space="preserve">an </w:t>
      </w:r>
      <w:r w:rsidR="00984AE8" w:rsidRPr="004D70A3">
        <w:rPr>
          <w:rFonts w:ascii="Times New Roman" w:hAnsi="Times New Roman" w:cs="Times New Roman"/>
          <w:color w:val="212529"/>
          <w:shd w:val="clear" w:color="auto" w:fill="FFFFFF"/>
        </w:rPr>
        <w:t>individual to conform to socially sanctioned behaviour</w:t>
      </w:r>
      <w:r w:rsidR="00B43A66">
        <w:rPr>
          <w:rFonts w:ascii="Times New Roman" w:hAnsi="Times New Roman" w:cs="Times New Roman"/>
          <w:color w:val="212529"/>
          <w:shd w:val="clear" w:color="auto" w:fill="FFFFFF"/>
        </w:rPr>
        <w:t>.  D</w:t>
      </w:r>
      <w:r w:rsidR="00A74579" w:rsidRPr="004D70A3">
        <w:rPr>
          <w:rFonts w:ascii="Times New Roman" w:hAnsi="Times New Roman" w:cs="Times New Roman"/>
          <w:color w:val="212529"/>
          <w:shd w:val="clear" w:color="auto" w:fill="FFFFFF"/>
        </w:rPr>
        <w:t>oing so reduces the demands on knowledge (</w:t>
      </w:r>
      <w:proofErr w:type="spellStart"/>
      <w:r w:rsidR="00A74579" w:rsidRPr="004D70A3">
        <w:rPr>
          <w:rFonts w:ascii="Times New Roman" w:hAnsi="Times New Roman" w:cs="Times New Roman"/>
          <w:color w:val="212529"/>
          <w:shd w:val="clear" w:color="auto" w:fill="FFFFFF"/>
        </w:rPr>
        <w:t>Passafaro</w:t>
      </w:r>
      <w:proofErr w:type="spellEnd"/>
      <w:r w:rsidR="009B505C" w:rsidRPr="004D70A3">
        <w:rPr>
          <w:rFonts w:ascii="Times New Roman" w:hAnsi="Times New Roman" w:cs="Times New Roman"/>
          <w:color w:val="212529"/>
          <w:shd w:val="clear" w:color="auto" w:fill="FFFFFF"/>
        </w:rPr>
        <w:t>,</w:t>
      </w:r>
      <w:r w:rsidR="00A74579" w:rsidRPr="004D70A3">
        <w:rPr>
          <w:rFonts w:ascii="Times New Roman" w:hAnsi="Times New Roman" w:cs="Times New Roman"/>
          <w:color w:val="212529"/>
          <w:shd w:val="clear" w:color="auto" w:fill="FFFFFF"/>
        </w:rPr>
        <w:t xml:space="preserve"> </w:t>
      </w:r>
      <w:proofErr w:type="spellStart"/>
      <w:r w:rsidR="00A74579" w:rsidRPr="004D70A3">
        <w:rPr>
          <w:rFonts w:ascii="Times New Roman" w:hAnsi="Times New Roman" w:cs="Times New Roman"/>
          <w:color w:val="212529"/>
          <w:shd w:val="clear" w:color="auto" w:fill="FFFFFF"/>
        </w:rPr>
        <w:t>Livi</w:t>
      </w:r>
      <w:proofErr w:type="spellEnd"/>
      <w:r w:rsidR="009B505C" w:rsidRPr="004D70A3">
        <w:rPr>
          <w:rFonts w:ascii="Times New Roman" w:hAnsi="Times New Roman" w:cs="Times New Roman"/>
          <w:color w:val="212529"/>
          <w:shd w:val="clear" w:color="auto" w:fill="FFFFFF"/>
        </w:rPr>
        <w:t xml:space="preserve"> &amp; </w:t>
      </w:r>
      <w:proofErr w:type="spellStart"/>
      <w:r w:rsidR="009B505C" w:rsidRPr="004D70A3">
        <w:rPr>
          <w:rFonts w:ascii="Times New Roman" w:hAnsi="Times New Roman" w:cs="Times New Roman"/>
          <w:color w:val="212529"/>
          <w:shd w:val="clear" w:color="auto" w:fill="FFFFFF"/>
        </w:rPr>
        <w:t>Kosic</w:t>
      </w:r>
      <w:proofErr w:type="spellEnd"/>
      <w:r w:rsidR="009B505C" w:rsidRPr="004D70A3">
        <w:rPr>
          <w:rFonts w:ascii="Times New Roman" w:hAnsi="Times New Roman" w:cs="Times New Roman"/>
          <w:color w:val="212529"/>
          <w:shd w:val="clear" w:color="auto" w:fill="FFFFFF"/>
        </w:rPr>
        <w:t>,</w:t>
      </w:r>
      <w:r w:rsidR="00A74579" w:rsidRPr="004D70A3">
        <w:rPr>
          <w:rFonts w:ascii="Times New Roman" w:hAnsi="Times New Roman" w:cs="Times New Roman"/>
          <w:color w:val="212529"/>
          <w:shd w:val="clear" w:color="auto" w:fill="FFFFFF"/>
        </w:rPr>
        <w:t xml:space="preserve"> 201</w:t>
      </w:r>
      <w:r w:rsidR="009B505C" w:rsidRPr="004D70A3">
        <w:rPr>
          <w:rFonts w:ascii="Times New Roman" w:hAnsi="Times New Roman" w:cs="Times New Roman"/>
          <w:color w:val="212529"/>
          <w:shd w:val="clear" w:color="auto" w:fill="FFFFFF"/>
        </w:rPr>
        <w:t>9, p. 8</w:t>
      </w:r>
      <w:r w:rsidR="00A74579" w:rsidRPr="004D70A3">
        <w:rPr>
          <w:rFonts w:ascii="Times New Roman" w:hAnsi="Times New Roman" w:cs="Times New Roman"/>
          <w:color w:val="212529"/>
          <w:shd w:val="clear" w:color="auto" w:fill="FFFFFF"/>
        </w:rPr>
        <w:t>)</w:t>
      </w:r>
      <w:r w:rsidR="00B43A66">
        <w:rPr>
          <w:rFonts w:ascii="Times New Roman" w:hAnsi="Times New Roman" w:cs="Times New Roman"/>
          <w:color w:val="212529"/>
          <w:shd w:val="clear" w:color="auto" w:fill="FFFFFF"/>
        </w:rPr>
        <w:t xml:space="preserve"> to perform a socially acceptable behaviour such as household recycling.</w:t>
      </w:r>
    </w:p>
    <w:p w14:paraId="5BE4FFE0" w14:textId="77777777" w:rsidR="00015EEE" w:rsidRPr="004D70A3" w:rsidRDefault="00015EEE"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6F04BA65" w14:textId="04AAA152" w:rsidR="00F72165" w:rsidRDefault="006B2994" w:rsidP="004D70A3">
      <w:pPr>
        <w:pStyle w:val="rtejustify"/>
        <w:shd w:val="clear" w:color="auto" w:fill="FFFFFF"/>
        <w:spacing w:line="360" w:lineRule="auto"/>
        <w:jc w:val="both"/>
        <w:rPr>
          <w:rFonts w:ascii="Times New Roman" w:hAnsi="Times New Roman" w:cs="Times New Roman"/>
          <w:b/>
          <w:bCs/>
          <w:color w:val="212529"/>
          <w:shd w:val="clear" w:color="auto" w:fill="FFFFFF"/>
        </w:rPr>
      </w:pPr>
      <w:r>
        <w:rPr>
          <w:rFonts w:ascii="Times New Roman" w:hAnsi="Times New Roman" w:cs="Times New Roman"/>
          <w:b/>
          <w:bCs/>
          <w:color w:val="212529"/>
          <w:shd w:val="clear" w:color="auto" w:fill="FFFFFF"/>
        </w:rPr>
        <w:t>4</w:t>
      </w:r>
      <w:r w:rsidR="00FF3758" w:rsidRPr="004D70A3">
        <w:rPr>
          <w:rFonts w:ascii="Times New Roman" w:hAnsi="Times New Roman" w:cs="Times New Roman"/>
          <w:b/>
          <w:bCs/>
          <w:color w:val="212529"/>
          <w:shd w:val="clear" w:color="auto" w:fill="FFFFFF"/>
        </w:rPr>
        <w:t xml:space="preserve">.4  </w:t>
      </w:r>
      <w:r w:rsidR="00B43A66">
        <w:rPr>
          <w:rFonts w:ascii="Times New Roman" w:hAnsi="Times New Roman" w:cs="Times New Roman"/>
          <w:b/>
          <w:bCs/>
          <w:color w:val="212529"/>
          <w:shd w:val="clear" w:color="auto" w:fill="FFFFFF"/>
        </w:rPr>
        <w:t xml:space="preserve">Environmental </w:t>
      </w:r>
      <w:r w:rsidR="00F72165" w:rsidRPr="004D70A3">
        <w:rPr>
          <w:rFonts w:ascii="Times New Roman" w:hAnsi="Times New Roman" w:cs="Times New Roman"/>
          <w:b/>
          <w:bCs/>
          <w:color w:val="212529"/>
          <w:shd w:val="clear" w:color="auto" w:fill="FFFFFF"/>
        </w:rPr>
        <w:t>Responsibility</w:t>
      </w:r>
    </w:p>
    <w:p w14:paraId="798858CF" w14:textId="77777777" w:rsidR="006B2994" w:rsidRPr="004D70A3" w:rsidRDefault="006B2994"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236FA529"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According to Simmons &amp; </w:t>
      </w:r>
      <w:proofErr w:type="spellStart"/>
      <w:r w:rsidRPr="004D70A3">
        <w:rPr>
          <w:rFonts w:ascii="Times New Roman" w:hAnsi="Times New Roman" w:cs="Times New Roman"/>
          <w:color w:val="212529"/>
          <w:shd w:val="clear" w:color="auto" w:fill="FFFFFF"/>
        </w:rPr>
        <w:t>Widmar</w:t>
      </w:r>
      <w:proofErr w:type="spellEnd"/>
      <w:r w:rsidRPr="004D70A3">
        <w:rPr>
          <w:rFonts w:ascii="Times New Roman" w:hAnsi="Times New Roman" w:cs="Times New Roman"/>
          <w:color w:val="212529"/>
          <w:shd w:val="clear" w:color="auto" w:fill="FFFFFF"/>
        </w:rPr>
        <w:t xml:space="preserve"> (1990 cited by Larsen, 1996, p.84), recyclers believe they are personally responsible for the environment however, an intense sense of responsibility does not translate into behaviour without sound recycling knowledge. </w:t>
      </w:r>
    </w:p>
    <w:p w14:paraId="1B31A882"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Recycling behaviour is influenced more by personal responsibility and concern for the environment than financial incentives.  Emphasising the need for individuals to have environmental awareness and sense of personal responsibility for positive recycling behaviour</w:t>
      </w:r>
      <w:r w:rsidRPr="004D70A3">
        <w:rPr>
          <w:rFonts w:ascii="Times New Roman" w:hAnsi="Times New Roman" w:cs="Times New Roman"/>
        </w:rPr>
        <w:t xml:space="preserve"> (</w:t>
      </w:r>
      <w:r w:rsidRPr="004D70A3">
        <w:rPr>
          <w:rFonts w:ascii="Times New Roman" w:hAnsi="Times New Roman" w:cs="Times New Roman"/>
          <w:color w:val="212529"/>
          <w:shd w:val="clear" w:color="auto" w:fill="FFFFFF"/>
        </w:rPr>
        <w:t xml:space="preserve">Ebreo,1992, 1994 cited by Larsen, 1996, p. 84).   </w:t>
      </w:r>
    </w:p>
    <w:p w14:paraId="5B1A4B62"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1ACAC55F"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Responsible behaviour is also influenced by an individuals’ personal ethical standards  and their devotion to comply with this </w:t>
      </w:r>
      <w:proofErr w:type="spellStart"/>
      <w:r w:rsidRPr="004D70A3">
        <w:rPr>
          <w:rFonts w:ascii="Times New Roman" w:hAnsi="Times New Roman" w:cs="Times New Roman"/>
          <w:color w:val="212529"/>
          <w:shd w:val="clear" w:color="auto" w:fill="FFFFFF"/>
        </w:rPr>
        <w:t>recognised</w:t>
      </w:r>
      <w:proofErr w:type="spellEnd"/>
      <w:r w:rsidRPr="004D70A3">
        <w:rPr>
          <w:rFonts w:ascii="Times New Roman" w:hAnsi="Times New Roman" w:cs="Times New Roman"/>
          <w:color w:val="212529"/>
          <w:shd w:val="clear" w:color="auto" w:fill="FFFFFF"/>
        </w:rPr>
        <w:t xml:space="preserve"> personal commitment </w:t>
      </w:r>
      <w:bookmarkStart w:id="3" w:name="_Hlk59449065"/>
      <w:r w:rsidRPr="004D70A3">
        <w:rPr>
          <w:rFonts w:ascii="Times New Roman" w:hAnsi="Times New Roman" w:cs="Times New Roman"/>
          <w:color w:val="212529"/>
          <w:shd w:val="clear" w:color="auto" w:fill="FFFFFF"/>
        </w:rPr>
        <w:t>(</w:t>
      </w:r>
      <w:proofErr w:type="spellStart"/>
      <w:r w:rsidRPr="004D70A3">
        <w:rPr>
          <w:rFonts w:ascii="Times New Roman" w:hAnsi="Times New Roman" w:cs="Times New Roman"/>
          <w:color w:val="212529"/>
          <w:shd w:val="clear" w:color="auto" w:fill="FFFFFF"/>
        </w:rPr>
        <w:t>Czajkowski</w:t>
      </w:r>
      <w:proofErr w:type="spellEnd"/>
      <w:r w:rsidRPr="004D70A3">
        <w:rPr>
          <w:rFonts w:ascii="Times New Roman" w:hAnsi="Times New Roman" w:cs="Times New Roman"/>
          <w:color w:val="212529"/>
          <w:shd w:val="clear" w:color="auto" w:fill="FFFFFF"/>
        </w:rPr>
        <w:t xml:space="preserve">, Hanley, &amp; </w:t>
      </w:r>
      <w:proofErr w:type="spellStart"/>
      <w:r w:rsidRPr="004D70A3">
        <w:rPr>
          <w:rFonts w:ascii="Times New Roman" w:hAnsi="Times New Roman" w:cs="Times New Roman"/>
          <w:color w:val="212529"/>
          <w:shd w:val="clear" w:color="auto" w:fill="FFFFFF"/>
        </w:rPr>
        <w:t>Nyborg</w:t>
      </w:r>
      <w:proofErr w:type="spellEnd"/>
      <w:r w:rsidRPr="004D70A3">
        <w:rPr>
          <w:rFonts w:ascii="Times New Roman" w:hAnsi="Times New Roman" w:cs="Times New Roman"/>
          <w:color w:val="212529"/>
          <w:shd w:val="clear" w:color="auto" w:fill="FFFFFF"/>
        </w:rPr>
        <w:t xml:space="preserve"> 2015, p. 650).  </w:t>
      </w:r>
      <w:bookmarkEnd w:id="3"/>
    </w:p>
    <w:p w14:paraId="70028E06"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2D0F6515" w14:textId="1D5E00DF" w:rsidR="00F72165"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bookmarkStart w:id="4" w:name="_Hlk59454611"/>
      <w:proofErr w:type="spellStart"/>
      <w:r w:rsidRPr="004D70A3">
        <w:rPr>
          <w:rFonts w:ascii="Times New Roman" w:hAnsi="Times New Roman" w:cs="Times New Roman"/>
          <w:color w:val="212529"/>
          <w:shd w:val="clear" w:color="auto" w:fill="FFFFFF"/>
        </w:rPr>
        <w:t>Hage</w:t>
      </w:r>
      <w:proofErr w:type="spellEnd"/>
      <w:r w:rsidRPr="004D70A3">
        <w:rPr>
          <w:rFonts w:ascii="Times New Roman" w:hAnsi="Times New Roman" w:cs="Times New Roman"/>
          <w:color w:val="212529"/>
          <w:shd w:val="clear" w:color="auto" w:fill="FFFFFF"/>
        </w:rPr>
        <w:t xml:space="preserve"> et al. (2009 cited by </w:t>
      </w:r>
      <w:proofErr w:type="spellStart"/>
      <w:r w:rsidRPr="004D70A3">
        <w:rPr>
          <w:rFonts w:ascii="Times New Roman" w:hAnsi="Times New Roman" w:cs="Times New Roman"/>
          <w:color w:val="212529"/>
          <w:shd w:val="clear" w:color="auto" w:fill="FFFFFF"/>
        </w:rPr>
        <w:t>Czajkowski</w:t>
      </w:r>
      <w:proofErr w:type="spellEnd"/>
      <w:r w:rsidRPr="004D70A3">
        <w:rPr>
          <w:rFonts w:ascii="Times New Roman" w:hAnsi="Times New Roman" w:cs="Times New Roman"/>
          <w:color w:val="212529"/>
          <w:shd w:val="clear" w:color="auto" w:fill="FFFFFF"/>
        </w:rPr>
        <w:t xml:space="preserve">, Hanley, &amp; </w:t>
      </w:r>
      <w:proofErr w:type="spellStart"/>
      <w:r w:rsidRPr="004D70A3">
        <w:rPr>
          <w:rFonts w:ascii="Times New Roman" w:hAnsi="Times New Roman" w:cs="Times New Roman"/>
          <w:color w:val="212529"/>
          <w:shd w:val="clear" w:color="auto" w:fill="FFFFFF"/>
        </w:rPr>
        <w:t>Nyborg</w:t>
      </w:r>
      <w:proofErr w:type="spellEnd"/>
      <w:r w:rsidRPr="004D70A3">
        <w:rPr>
          <w:rFonts w:ascii="Times New Roman" w:hAnsi="Times New Roman" w:cs="Times New Roman"/>
          <w:color w:val="212529"/>
          <w:shd w:val="clear" w:color="auto" w:fill="FFFFFF"/>
        </w:rPr>
        <w:t xml:space="preserve"> 2015</w:t>
      </w:r>
      <w:bookmarkEnd w:id="4"/>
      <w:r w:rsidRPr="004D70A3">
        <w:rPr>
          <w:rFonts w:ascii="Times New Roman" w:hAnsi="Times New Roman" w:cs="Times New Roman"/>
          <w:color w:val="212529"/>
          <w:shd w:val="clear" w:color="auto" w:fill="FFFFFF"/>
        </w:rPr>
        <w:t xml:space="preserve">, p. 650) discovered recycling rates increased according to the strength of an individual’s feelings of being morally obligated to recycle by their neighbours’.  </w:t>
      </w:r>
    </w:p>
    <w:p w14:paraId="3A543544" w14:textId="77777777" w:rsidR="00B43A66" w:rsidRPr="004D70A3" w:rsidRDefault="00B43A66"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6564EBD2" w14:textId="7299FB6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roofErr w:type="spellStart"/>
      <w:r w:rsidRPr="004D70A3">
        <w:rPr>
          <w:rFonts w:ascii="Times New Roman" w:hAnsi="Times New Roman" w:cs="Times New Roman"/>
          <w:color w:val="212529"/>
          <w:shd w:val="clear" w:color="auto" w:fill="FFFFFF"/>
        </w:rPr>
        <w:t>Bruvoll</w:t>
      </w:r>
      <w:proofErr w:type="spellEnd"/>
      <w:r w:rsidRPr="004D70A3">
        <w:rPr>
          <w:rFonts w:ascii="Times New Roman" w:hAnsi="Times New Roman" w:cs="Times New Roman"/>
          <w:color w:val="212529"/>
          <w:shd w:val="clear" w:color="auto" w:fill="FFFFFF"/>
        </w:rPr>
        <w:t xml:space="preserve">, Halvorsen &amp; </w:t>
      </w:r>
      <w:proofErr w:type="spellStart"/>
      <w:r w:rsidRPr="004D70A3">
        <w:rPr>
          <w:rFonts w:ascii="Times New Roman" w:hAnsi="Times New Roman" w:cs="Times New Roman"/>
          <w:color w:val="212529"/>
          <w:shd w:val="clear" w:color="auto" w:fill="FFFFFF"/>
        </w:rPr>
        <w:t>Nyborg</w:t>
      </w:r>
      <w:proofErr w:type="spellEnd"/>
      <w:r w:rsidRPr="004D70A3">
        <w:rPr>
          <w:rFonts w:ascii="Times New Roman" w:hAnsi="Times New Roman" w:cs="Times New Roman"/>
          <w:color w:val="212529"/>
          <w:shd w:val="clear" w:color="auto" w:fill="FFFFFF"/>
        </w:rPr>
        <w:t xml:space="preserve"> (2002, p. 345) conducted a Norwegian study pertaining to household sorting of waste for recycling.  They identified motivational statements supporting household sorting with the most frequent “ I should do what I want others to do”,  followed by “I want to think of myself as a responsible person</w:t>
      </w:r>
      <w:proofErr w:type="gramStart"/>
      <w:r w:rsidRPr="004D70A3">
        <w:rPr>
          <w:rFonts w:ascii="Times New Roman" w:hAnsi="Times New Roman" w:cs="Times New Roman"/>
          <w:color w:val="212529"/>
          <w:shd w:val="clear" w:color="auto" w:fill="FFFFFF"/>
        </w:rPr>
        <w:t>”.</w:t>
      </w:r>
      <w:proofErr w:type="gramEnd"/>
      <w:r w:rsidRPr="004D70A3">
        <w:rPr>
          <w:rFonts w:ascii="Times New Roman" w:hAnsi="Times New Roman" w:cs="Times New Roman"/>
          <w:color w:val="212529"/>
          <w:shd w:val="clear" w:color="auto" w:fill="FFFFFF"/>
        </w:rPr>
        <w:t xml:space="preserve">  </w:t>
      </w:r>
    </w:p>
    <w:p w14:paraId="184EA358" w14:textId="77777777" w:rsidR="00CC43A9" w:rsidRPr="004D70A3" w:rsidRDefault="00CC43A9"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04DEA4F4" w14:textId="7B39164E"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 studies by </w:t>
      </w:r>
      <w:proofErr w:type="spellStart"/>
      <w:r w:rsidRPr="004D70A3">
        <w:rPr>
          <w:rFonts w:ascii="Times New Roman" w:hAnsi="Times New Roman" w:cs="Times New Roman"/>
          <w:color w:val="212529"/>
          <w:shd w:val="clear" w:color="auto" w:fill="FFFFFF"/>
        </w:rPr>
        <w:t>Hage</w:t>
      </w:r>
      <w:proofErr w:type="spellEnd"/>
      <w:r w:rsidRPr="004D70A3">
        <w:rPr>
          <w:rFonts w:ascii="Times New Roman" w:hAnsi="Times New Roman" w:cs="Times New Roman"/>
          <w:color w:val="212529"/>
          <w:shd w:val="clear" w:color="auto" w:fill="FFFFFF"/>
        </w:rPr>
        <w:t xml:space="preserve"> et al. (2009 cited by </w:t>
      </w:r>
      <w:proofErr w:type="spellStart"/>
      <w:r w:rsidRPr="004D70A3">
        <w:rPr>
          <w:rFonts w:ascii="Times New Roman" w:hAnsi="Times New Roman" w:cs="Times New Roman"/>
          <w:color w:val="212529"/>
          <w:shd w:val="clear" w:color="auto" w:fill="FFFFFF"/>
        </w:rPr>
        <w:t>Czajkowski</w:t>
      </w:r>
      <w:proofErr w:type="spellEnd"/>
      <w:r w:rsidRPr="004D70A3">
        <w:rPr>
          <w:rFonts w:ascii="Times New Roman" w:hAnsi="Times New Roman" w:cs="Times New Roman"/>
          <w:color w:val="212529"/>
          <w:shd w:val="clear" w:color="auto" w:fill="FFFFFF"/>
        </w:rPr>
        <w:t xml:space="preserve">, Hanley &amp; </w:t>
      </w:r>
      <w:proofErr w:type="spellStart"/>
      <w:r w:rsidRPr="004D70A3">
        <w:rPr>
          <w:rFonts w:ascii="Times New Roman" w:hAnsi="Times New Roman" w:cs="Times New Roman"/>
          <w:color w:val="212529"/>
          <w:shd w:val="clear" w:color="auto" w:fill="FFFFFF"/>
        </w:rPr>
        <w:t>Nyborg</w:t>
      </w:r>
      <w:proofErr w:type="spellEnd"/>
      <w:r w:rsidRPr="004D70A3">
        <w:rPr>
          <w:rFonts w:ascii="Times New Roman" w:hAnsi="Times New Roman" w:cs="Times New Roman"/>
          <w:color w:val="212529"/>
          <w:shd w:val="clear" w:color="auto" w:fill="FFFFFF"/>
        </w:rPr>
        <w:t xml:space="preserve"> 2015) and </w:t>
      </w:r>
      <w:proofErr w:type="spellStart"/>
      <w:r w:rsidRPr="004D70A3">
        <w:rPr>
          <w:rFonts w:ascii="Times New Roman" w:hAnsi="Times New Roman" w:cs="Times New Roman"/>
          <w:color w:val="212529"/>
          <w:shd w:val="clear" w:color="auto" w:fill="FFFFFF"/>
        </w:rPr>
        <w:t>Bruvoll</w:t>
      </w:r>
      <w:proofErr w:type="spellEnd"/>
      <w:r w:rsidRPr="004D70A3">
        <w:rPr>
          <w:rFonts w:ascii="Times New Roman" w:hAnsi="Times New Roman" w:cs="Times New Roman"/>
          <w:color w:val="212529"/>
          <w:shd w:val="clear" w:color="auto" w:fill="FFFFFF"/>
        </w:rPr>
        <w:t xml:space="preserve">, Halvorsen &amp; </w:t>
      </w:r>
      <w:proofErr w:type="spellStart"/>
      <w:r w:rsidRPr="004D70A3">
        <w:rPr>
          <w:rFonts w:ascii="Times New Roman" w:hAnsi="Times New Roman" w:cs="Times New Roman"/>
          <w:color w:val="212529"/>
          <w:shd w:val="clear" w:color="auto" w:fill="FFFFFF"/>
        </w:rPr>
        <w:t>Nyborg</w:t>
      </w:r>
      <w:proofErr w:type="spellEnd"/>
      <w:r w:rsidRPr="004D70A3">
        <w:rPr>
          <w:rFonts w:ascii="Times New Roman" w:hAnsi="Times New Roman" w:cs="Times New Roman"/>
          <w:color w:val="212529"/>
          <w:shd w:val="clear" w:color="auto" w:fill="FFFFFF"/>
        </w:rPr>
        <w:t xml:space="preserve"> (2002) support </w:t>
      </w:r>
      <w:proofErr w:type="spellStart"/>
      <w:r w:rsidRPr="004D70A3">
        <w:rPr>
          <w:rFonts w:ascii="Times New Roman" w:hAnsi="Times New Roman" w:cs="Times New Roman"/>
          <w:color w:val="212529"/>
          <w:shd w:val="clear" w:color="auto" w:fill="FFFFFF"/>
        </w:rPr>
        <w:t>Passafaro</w:t>
      </w:r>
      <w:proofErr w:type="spellEnd"/>
      <w:r w:rsidRPr="004D70A3">
        <w:rPr>
          <w:rFonts w:ascii="Times New Roman" w:hAnsi="Times New Roman" w:cs="Times New Roman"/>
          <w:color w:val="212529"/>
          <w:shd w:val="clear" w:color="auto" w:fill="FFFFFF"/>
        </w:rPr>
        <w:t xml:space="preserve">, </w:t>
      </w:r>
      <w:proofErr w:type="spellStart"/>
      <w:r w:rsidRPr="004D70A3">
        <w:rPr>
          <w:rFonts w:ascii="Times New Roman" w:hAnsi="Times New Roman" w:cs="Times New Roman"/>
          <w:color w:val="212529"/>
          <w:shd w:val="clear" w:color="auto" w:fill="FFFFFF"/>
        </w:rPr>
        <w:t>Livi</w:t>
      </w:r>
      <w:proofErr w:type="spellEnd"/>
      <w:r w:rsidRPr="004D70A3">
        <w:rPr>
          <w:rFonts w:ascii="Times New Roman" w:hAnsi="Times New Roman" w:cs="Times New Roman"/>
          <w:color w:val="212529"/>
          <w:shd w:val="clear" w:color="auto" w:fill="FFFFFF"/>
        </w:rPr>
        <w:t xml:space="preserve"> &amp; </w:t>
      </w:r>
      <w:proofErr w:type="spellStart"/>
      <w:r w:rsidRPr="004D70A3">
        <w:rPr>
          <w:rFonts w:ascii="Times New Roman" w:hAnsi="Times New Roman" w:cs="Times New Roman"/>
          <w:color w:val="212529"/>
          <w:shd w:val="clear" w:color="auto" w:fill="FFFFFF"/>
        </w:rPr>
        <w:t>Kosic</w:t>
      </w:r>
      <w:proofErr w:type="spellEnd"/>
      <w:r w:rsidRPr="004D70A3">
        <w:rPr>
          <w:rFonts w:ascii="Times New Roman" w:hAnsi="Times New Roman" w:cs="Times New Roman"/>
          <w:color w:val="212529"/>
          <w:shd w:val="clear" w:color="auto" w:fill="FFFFFF"/>
        </w:rPr>
        <w:t xml:space="preserve"> (2019, p.3) who presented that observing the actions and behaviour in the same community influences individual’s contribution towards a community objective.  Further highlighting the importance of societal influence and responsibility on behaviour.</w:t>
      </w:r>
    </w:p>
    <w:p w14:paraId="581997AF" w14:textId="77777777" w:rsidR="00015EEE" w:rsidRPr="004D70A3" w:rsidRDefault="00015EEE"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81A5DC7" w14:textId="4B8C4BC4" w:rsidR="00F72165"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The study by Kumar (2019, p. 379) into the differences in E-waste recycling behaviour between India and China highlighted the importance of cultural norms, consumer disposal behaviour, government regulations and available infrastructure.</w:t>
      </w:r>
    </w:p>
    <w:p w14:paraId="604384C7" w14:textId="77777777" w:rsidR="00B43A66" w:rsidRPr="004D70A3" w:rsidRDefault="00B43A66"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9075A94" w14:textId="3C653DEC" w:rsidR="00E63297" w:rsidRPr="004D70A3" w:rsidRDefault="00015EEE"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Khan et al. (2019, p. 33055) supports the </w:t>
      </w:r>
      <w:r w:rsidR="00C229BC" w:rsidRPr="004D70A3">
        <w:rPr>
          <w:rFonts w:ascii="Times New Roman" w:hAnsi="Times New Roman" w:cs="Times New Roman"/>
          <w:color w:val="212529"/>
          <w:shd w:val="clear" w:color="auto" w:fill="FFFFFF"/>
        </w:rPr>
        <w:t>influence</w:t>
      </w:r>
      <w:r w:rsidRPr="004D70A3">
        <w:rPr>
          <w:rFonts w:ascii="Times New Roman" w:hAnsi="Times New Roman" w:cs="Times New Roman"/>
          <w:color w:val="212529"/>
          <w:shd w:val="clear" w:color="auto" w:fill="FFFFFF"/>
        </w:rPr>
        <w:t xml:space="preserve"> of cultural norms presented by Kumar (2019, p.379)</w:t>
      </w:r>
      <w:r w:rsidR="00C229BC" w:rsidRPr="004D70A3">
        <w:rPr>
          <w:rFonts w:ascii="Times New Roman" w:hAnsi="Times New Roman" w:cs="Times New Roman"/>
          <w:color w:val="212529"/>
          <w:shd w:val="clear" w:color="auto" w:fill="FFFFFF"/>
        </w:rPr>
        <w:t xml:space="preserve"> but takes this variable to a further degree,</w:t>
      </w:r>
      <w:r w:rsidRPr="004D70A3">
        <w:rPr>
          <w:rFonts w:ascii="Times New Roman" w:hAnsi="Times New Roman" w:cs="Times New Roman"/>
          <w:color w:val="212529"/>
          <w:shd w:val="clear" w:color="auto" w:fill="FFFFFF"/>
        </w:rPr>
        <w:t xml:space="preserve"> </w:t>
      </w:r>
      <w:r w:rsidR="00C229BC" w:rsidRPr="004D70A3">
        <w:rPr>
          <w:rFonts w:ascii="Times New Roman" w:hAnsi="Times New Roman" w:cs="Times New Roman"/>
          <w:color w:val="212529"/>
          <w:shd w:val="clear" w:color="auto" w:fill="FFFFFF"/>
        </w:rPr>
        <w:t xml:space="preserve">attesting to the effective use of financial incentives for consumers in developing countries.   He </w:t>
      </w:r>
      <w:r w:rsidRPr="004D70A3">
        <w:rPr>
          <w:rFonts w:ascii="Times New Roman" w:hAnsi="Times New Roman" w:cs="Times New Roman"/>
          <w:color w:val="212529"/>
          <w:shd w:val="clear" w:color="auto" w:fill="FFFFFF"/>
        </w:rPr>
        <w:t>suggest</w:t>
      </w:r>
      <w:r w:rsidR="00C229BC" w:rsidRPr="004D70A3">
        <w:rPr>
          <w:rFonts w:ascii="Times New Roman" w:hAnsi="Times New Roman" w:cs="Times New Roman"/>
          <w:color w:val="212529"/>
          <w:shd w:val="clear" w:color="auto" w:fill="FFFFFF"/>
        </w:rPr>
        <w:t xml:space="preserve">s </w:t>
      </w:r>
      <w:r w:rsidRPr="004D70A3">
        <w:rPr>
          <w:rFonts w:ascii="Times New Roman" w:hAnsi="Times New Roman" w:cs="Times New Roman"/>
          <w:color w:val="212529"/>
          <w:shd w:val="clear" w:color="auto" w:fill="FFFFFF"/>
        </w:rPr>
        <w:t xml:space="preserve">consumers </w:t>
      </w:r>
      <w:r w:rsidR="00C229BC" w:rsidRPr="004D70A3">
        <w:rPr>
          <w:rFonts w:ascii="Times New Roman" w:hAnsi="Times New Roman" w:cs="Times New Roman"/>
          <w:color w:val="212529"/>
          <w:shd w:val="clear" w:color="auto" w:fill="FFFFFF"/>
        </w:rPr>
        <w:t xml:space="preserve">in Karachi, Pakistan </w:t>
      </w:r>
      <w:r w:rsidRPr="004D70A3">
        <w:rPr>
          <w:rFonts w:ascii="Times New Roman" w:hAnsi="Times New Roman" w:cs="Times New Roman"/>
          <w:color w:val="212529"/>
          <w:shd w:val="clear" w:color="auto" w:fill="FFFFFF"/>
        </w:rPr>
        <w:t xml:space="preserve">should be viewed as companies </w:t>
      </w:r>
      <w:r w:rsidR="00C229BC" w:rsidRPr="004D70A3">
        <w:rPr>
          <w:rFonts w:ascii="Times New Roman" w:hAnsi="Times New Roman" w:cs="Times New Roman"/>
          <w:color w:val="212529"/>
          <w:shd w:val="clear" w:color="auto" w:fill="FFFFFF"/>
        </w:rPr>
        <w:t xml:space="preserve">who are suppliers in “take-back programmes” </w:t>
      </w:r>
      <w:r w:rsidRPr="004D70A3">
        <w:rPr>
          <w:rFonts w:ascii="Times New Roman" w:hAnsi="Times New Roman" w:cs="Times New Roman"/>
          <w:color w:val="212529"/>
          <w:shd w:val="clear" w:color="auto" w:fill="FFFFFF"/>
        </w:rPr>
        <w:t>thus creating a closed loop supply chain</w:t>
      </w:r>
      <w:r w:rsidR="00E63297" w:rsidRPr="004D70A3">
        <w:rPr>
          <w:rFonts w:ascii="Times New Roman" w:hAnsi="Times New Roman" w:cs="Times New Roman"/>
          <w:color w:val="212529"/>
          <w:shd w:val="clear" w:color="auto" w:fill="FFFFFF"/>
        </w:rPr>
        <w:t>.</w:t>
      </w:r>
      <w:r w:rsidR="00C229BC" w:rsidRPr="004D70A3">
        <w:rPr>
          <w:rFonts w:ascii="Times New Roman" w:hAnsi="Times New Roman" w:cs="Times New Roman"/>
          <w:color w:val="212529"/>
          <w:shd w:val="clear" w:color="auto" w:fill="FFFFFF"/>
        </w:rPr>
        <w:t xml:space="preserve"> </w:t>
      </w:r>
      <w:r w:rsidR="00E63297" w:rsidRPr="004D70A3">
        <w:rPr>
          <w:rFonts w:ascii="Times New Roman" w:hAnsi="Times New Roman" w:cs="Times New Roman"/>
          <w:color w:val="212529"/>
          <w:shd w:val="clear" w:color="auto" w:fill="FFFFFF"/>
        </w:rPr>
        <w:t xml:space="preserve"> Returning waste to manufacturers or recycling companies’ consumers can extra</w:t>
      </w:r>
      <w:r w:rsidR="00B43A66">
        <w:rPr>
          <w:rFonts w:ascii="Times New Roman" w:hAnsi="Times New Roman" w:cs="Times New Roman"/>
          <w:color w:val="212529"/>
          <w:shd w:val="clear" w:color="auto" w:fill="FFFFFF"/>
        </w:rPr>
        <w:t>ct</w:t>
      </w:r>
      <w:r w:rsidR="00E63297" w:rsidRPr="004D70A3">
        <w:rPr>
          <w:rFonts w:ascii="Times New Roman" w:hAnsi="Times New Roman" w:cs="Times New Roman"/>
          <w:color w:val="212529"/>
          <w:shd w:val="clear" w:color="auto" w:fill="FFFFFF"/>
        </w:rPr>
        <w:t xml:space="preserve"> value from the waste. </w:t>
      </w:r>
    </w:p>
    <w:p w14:paraId="068C8C83" w14:textId="24A97EDF" w:rsidR="00F72165" w:rsidRPr="004D70A3" w:rsidRDefault="00E63297"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 </w:t>
      </w:r>
    </w:p>
    <w:p w14:paraId="58F742AC" w14:textId="1BDD2370"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Rex, Lobo &amp; Leckie (2015, p.265) suggest that internal ethics and moral intensity should be included in the TPB model as they are indicators of “sustainable and environmental behavior”.  </w:t>
      </w:r>
      <w:bookmarkStart w:id="5" w:name="_Hlk59965365"/>
      <w:r w:rsidRPr="004D70A3">
        <w:rPr>
          <w:rFonts w:ascii="Times New Roman" w:hAnsi="Times New Roman" w:cs="Times New Roman"/>
          <w:color w:val="212529"/>
          <w:shd w:val="clear" w:color="auto" w:fill="FFFFFF"/>
        </w:rPr>
        <w:t>Gericke et al., (2018, pp. 35-36)</w:t>
      </w:r>
      <w:bookmarkEnd w:id="5"/>
      <w:r w:rsidRPr="004D70A3">
        <w:rPr>
          <w:rFonts w:ascii="Times New Roman" w:hAnsi="Times New Roman" w:cs="Times New Roman"/>
          <w:color w:val="212529"/>
          <w:shd w:val="clear" w:color="auto" w:fill="FFFFFF"/>
        </w:rPr>
        <w:t xml:space="preserve"> in a similar vein engages the concept of sustainable consciousness which takes a holistic approach with the belief that no single model can accommodate sustainable development.</w:t>
      </w:r>
    </w:p>
    <w:p w14:paraId="4DE36828" w14:textId="009BECEC" w:rsidR="00CC43A9" w:rsidRDefault="00CC43A9"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78DCDBE5" w14:textId="77777777" w:rsidR="00F101C5" w:rsidRPr="004D70A3" w:rsidRDefault="00F101C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A75D487" w14:textId="4BECC8F1" w:rsidR="00F72165" w:rsidRDefault="00F101C5" w:rsidP="004D70A3">
      <w:pPr>
        <w:pStyle w:val="rtejustify"/>
        <w:shd w:val="clear" w:color="auto" w:fill="FFFFFF"/>
        <w:spacing w:line="360" w:lineRule="auto"/>
        <w:jc w:val="both"/>
        <w:rPr>
          <w:rFonts w:ascii="Times New Roman" w:hAnsi="Times New Roman" w:cs="Times New Roman"/>
          <w:b/>
          <w:bCs/>
          <w:color w:val="212529"/>
          <w:shd w:val="clear" w:color="auto" w:fill="FFFFFF"/>
        </w:rPr>
      </w:pPr>
      <w:r>
        <w:rPr>
          <w:rFonts w:ascii="Times New Roman" w:hAnsi="Times New Roman" w:cs="Times New Roman"/>
          <w:b/>
          <w:bCs/>
          <w:color w:val="212529"/>
          <w:shd w:val="clear" w:color="auto" w:fill="FFFFFF"/>
        </w:rPr>
        <w:t>4</w:t>
      </w:r>
      <w:r w:rsidR="00FF3758" w:rsidRPr="004D70A3">
        <w:rPr>
          <w:rFonts w:ascii="Times New Roman" w:hAnsi="Times New Roman" w:cs="Times New Roman"/>
          <w:b/>
          <w:bCs/>
          <w:color w:val="212529"/>
          <w:shd w:val="clear" w:color="auto" w:fill="FFFFFF"/>
        </w:rPr>
        <w:t xml:space="preserve">.5  </w:t>
      </w:r>
      <w:r w:rsidR="00F72165" w:rsidRPr="004D70A3">
        <w:rPr>
          <w:rFonts w:ascii="Times New Roman" w:hAnsi="Times New Roman" w:cs="Times New Roman"/>
          <w:b/>
          <w:bCs/>
          <w:color w:val="212529"/>
          <w:shd w:val="clear" w:color="auto" w:fill="FFFFFF"/>
        </w:rPr>
        <w:t>Environmental and Recycling Knowledge</w:t>
      </w:r>
    </w:p>
    <w:p w14:paraId="55E5A861" w14:textId="77777777" w:rsidR="00F101C5" w:rsidRPr="004D70A3" w:rsidRDefault="00F101C5"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75671894"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Environmental knowledge is an essential requirement for an individual to display responsible environmental behaviour.  Without the prerequisite knowledge an individual is unable to realise what processes display a positive environmental outcome (Otto &amp; </w:t>
      </w:r>
      <w:proofErr w:type="spellStart"/>
      <w:r w:rsidRPr="004D70A3">
        <w:rPr>
          <w:rFonts w:ascii="Times New Roman" w:hAnsi="Times New Roman" w:cs="Times New Roman"/>
          <w:color w:val="212529"/>
          <w:shd w:val="clear" w:color="auto" w:fill="FFFFFF"/>
        </w:rPr>
        <w:t>Pensini</w:t>
      </w:r>
      <w:proofErr w:type="spellEnd"/>
      <w:r w:rsidRPr="004D70A3">
        <w:rPr>
          <w:rFonts w:ascii="Times New Roman" w:hAnsi="Times New Roman" w:cs="Times New Roman"/>
          <w:color w:val="212529"/>
          <w:shd w:val="clear" w:color="auto" w:fill="FFFFFF"/>
        </w:rPr>
        <w:t>, 2017, p. 89).</w:t>
      </w:r>
    </w:p>
    <w:p w14:paraId="0F26E84B"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62AA48E8"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Negative or destructive behaviour by individuals towards the environment can through the acquisition of knowledge, change their behaviour to demonstrate a positive environmental position (</w:t>
      </w:r>
      <w:proofErr w:type="spellStart"/>
      <w:r w:rsidRPr="004D70A3">
        <w:rPr>
          <w:rFonts w:ascii="Times New Roman" w:hAnsi="Times New Roman" w:cs="Times New Roman"/>
          <w:color w:val="212529"/>
          <w:shd w:val="clear" w:color="auto" w:fill="FFFFFF"/>
        </w:rPr>
        <w:t>Niaura</w:t>
      </w:r>
      <w:proofErr w:type="spellEnd"/>
      <w:r w:rsidRPr="004D70A3">
        <w:rPr>
          <w:rFonts w:ascii="Times New Roman" w:hAnsi="Times New Roman" w:cs="Times New Roman"/>
          <w:color w:val="212529"/>
          <w:shd w:val="clear" w:color="auto" w:fill="FFFFFF"/>
        </w:rPr>
        <w:t xml:space="preserve">, 2013, p.76).  </w:t>
      </w:r>
    </w:p>
    <w:p w14:paraId="39BBC6F2"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73CC0382" w14:textId="68E4AB59"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According to Frick, Kaiser &amp; Wilson, (2004, pp.1598 -1600) there are three types of knowledge and through interaction produce positive environmental behaviour.  System knowledge (understanding ecosystems),  Action knowledge (addressing environmental problems) and Environmental knowledge (selecting the most responsible action to obtain the largest benefit).  Individuals possessing all three forms of knowledge, know what to do and how to act towards the environment.</w:t>
      </w:r>
    </w:p>
    <w:p w14:paraId="278E6E0B" w14:textId="1E206760" w:rsidR="00CC43A9" w:rsidRPr="004D70A3" w:rsidRDefault="00CC43A9"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5C2A9D5F" w14:textId="09B2B2F5" w:rsidR="00CC43A9" w:rsidRPr="004D70A3" w:rsidRDefault="00CC43A9"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 extent to </w:t>
      </w:r>
      <w:r w:rsidR="00CF707A" w:rsidRPr="004D70A3">
        <w:rPr>
          <w:rFonts w:ascii="Times New Roman" w:hAnsi="Times New Roman" w:cs="Times New Roman"/>
          <w:color w:val="212529"/>
          <w:shd w:val="clear" w:color="auto" w:fill="FFFFFF"/>
        </w:rPr>
        <w:t>which</w:t>
      </w:r>
      <w:r w:rsidRPr="004D70A3">
        <w:rPr>
          <w:rFonts w:ascii="Times New Roman" w:hAnsi="Times New Roman" w:cs="Times New Roman"/>
          <w:color w:val="212529"/>
          <w:shd w:val="clear" w:color="auto" w:fill="FFFFFF"/>
        </w:rPr>
        <w:t xml:space="preserve"> an </w:t>
      </w:r>
      <w:r w:rsidR="00CF707A" w:rsidRPr="004D70A3">
        <w:rPr>
          <w:rFonts w:ascii="Times New Roman" w:hAnsi="Times New Roman" w:cs="Times New Roman"/>
          <w:color w:val="212529"/>
          <w:shd w:val="clear" w:color="auto" w:fill="FFFFFF"/>
        </w:rPr>
        <w:t>individual’s</w:t>
      </w:r>
      <w:r w:rsidRPr="004D70A3">
        <w:rPr>
          <w:rFonts w:ascii="Times New Roman" w:hAnsi="Times New Roman" w:cs="Times New Roman"/>
          <w:color w:val="212529"/>
          <w:shd w:val="clear" w:color="auto" w:fill="FFFFFF"/>
        </w:rPr>
        <w:t xml:space="preserve"> </w:t>
      </w:r>
      <w:r w:rsidR="00CF707A" w:rsidRPr="004D70A3">
        <w:rPr>
          <w:rFonts w:ascii="Times New Roman" w:hAnsi="Times New Roman" w:cs="Times New Roman"/>
          <w:color w:val="212529"/>
          <w:shd w:val="clear" w:color="auto" w:fill="FFFFFF"/>
        </w:rPr>
        <w:t xml:space="preserve">recycling </w:t>
      </w:r>
      <w:r w:rsidRPr="004D70A3">
        <w:rPr>
          <w:rFonts w:ascii="Times New Roman" w:hAnsi="Times New Roman" w:cs="Times New Roman"/>
          <w:color w:val="212529"/>
          <w:shd w:val="clear" w:color="auto" w:fill="FFFFFF"/>
        </w:rPr>
        <w:t>knowledge and knowledge about environmental problems reflects the measure or likelihood of embracing environmental sustainability practices (Geiger et al., 2019, p. 79)</w:t>
      </w:r>
    </w:p>
    <w:p w14:paraId="74AF8B02" w14:textId="290611C6"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p>
    <w:p w14:paraId="0D74C471" w14:textId="77777777" w:rsidR="00F72165" w:rsidRPr="004D70A3" w:rsidRDefault="00F72165"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The lack of plastic recycling in Hong Kong according to </w:t>
      </w:r>
      <w:proofErr w:type="spellStart"/>
      <w:r w:rsidRPr="004D70A3">
        <w:rPr>
          <w:rFonts w:ascii="Times New Roman" w:hAnsi="Times New Roman" w:cs="Times New Roman"/>
          <w:color w:val="212529"/>
          <w:shd w:val="clear" w:color="auto" w:fill="FFFFFF"/>
        </w:rPr>
        <w:t>Figueiras</w:t>
      </w:r>
      <w:proofErr w:type="spellEnd"/>
      <w:r w:rsidRPr="004D70A3">
        <w:rPr>
          <w:rFonts w:ascii="Times New Roman" w:hAnsi="Times New Roman" w:cs="Times New Roman"/>
          <w:color w:val="212529"/>
          <w:shd w:val="clear" w:color="auto" w:fill="FFFFFF"/>
        </w:rPr>
        <w:t xml:space="preserve"> (2019) is the due to a range of issues which include –</w:t>
      </w:r>
    </w:p>
    <w:p w14:paraId="53A0C824" w14:textId="77777777" w:rsidR="00F72165" w:rsidRPr="004D70A3" w:rsidRDefault="00F72165" w:rsidP="004D70A3">
      <w:pPr>
        <w:pStyle w:val="rtejustify"/>
        <w:numPr>
          <w:ilvl w:val="0"/>
          <w:numId w:val="4"/>
        </w:numPr>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Lack of recycling outlets.</w:t>
      </w:r>
    </w:p>
    <w:p w14:paraId="5A2AE38B" w14:textId="3DD19F9E" w:rsidR="00F72165" w:rsidRPr="004D70A3" w:rsidRDefault="00F72165" w:rsidP="004D70A3">
      <w:pPr>
        <w:pStyle w:val="rtejustify"/>
        <w:numPr>
          <w:ilvl w:val="0"/>
          <w:numId w:val="4"/>
        </w:numPr>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 xml:space="preserve">Plastic recycling has limited profitability </w:t>
      </w:r>
      <w:r w:rsidR="00F101C5">
        <w:rPr>
          <w:rFonts w:ascii="Times New Roman" w:hAnsi="Times New Roman" w:cs="Times New Roman"/>
          <w:color w:val="212529"/>
          <w:shd w:val="clear" w:color="auto" w:fill="FFFFFF"/>
        </w:rPr>
        <w:t>t</w:t>
      </w:r>
      <w:r w:rsidRPr="004D70A3">
        <w:rPr>
          <w:rFonts w:ascii="Times New Roman" w:hAnsi="Times New Roman" w:cs="Times New Roman"/>
          <w:color w:val="212529"/>
          <w:shd w:val="clear" w:color="auto" w:fill="FFFFFF"/>
        </w:rPr>
        <w:t>o the Hong Kong Government.</w:t>
      </w:r>
    </w:p>
    <w:p w14:paraId="3A683CDD" w14:textId="77777777" w:rsidR="00F72165" w:rsidRPr="004D70A3" w:rsidRDefault="00F72165" w:rsidP="004D70A3">
      <w:pPr>
        <w:pStyle w:val="rtejustify"/>
        <w:numPr>
          <w:ilvl w:val="0"/>
          <w:numId w:val="4"/>
        </w:numPr>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Collecting, sorting, storing, and transporting recycled plastics is more expensive than buying raw materials.</w:t>
      </w:r>
    </w:p>
    <w:p w14:paraId="4BF3BD4E" w14:textId="288EDF91" w:rsidR="00F72165" w:rsidRDefault="00F72165" w:rsidP="004D70A3">
      <w:pPr>
        <w:pStyle w:val="rtejustify"/>
        <w:numPr>
          <w:ilvl w:val="0"/>
          <w:numId w:val="4"/>
        </w:numPr>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Low-tech recycling facilities limits the range of plastic waste which can be recycled.</w:t>
      </w:r>
    </w:p>
    <w:p w14:paraId="0C2388E8" w14:textId="77777777" w:rsidR="004D70A3" w:rsidRPr="004D70A3" w:rsidRDefault="004D70A3" w:rsidP="004D70A3">
      <w:pPr>
        <w:pStyle w:val="rtejustify"/>
        <w:shd w:val="clear" w:color="auto" w:fill="FFFFFF"/>
        <w:spacing w:line="360" w:lineRule="auto"/>
        <w:ind w:left="720"/>
        <w:jc w:val="both"/>
        <w:rPr>
          <w:rFonts w:ascii="Times New Roman" w:hAnsi="Times New Roman" w:cs="Times New Roman"/>
          <w:color w:val="212529"/>
          <w:shd w:val="clear" w:color="auto" w:fill="FFFFFF"/>
        </w:rPr>
      </w:pPr>
    </w:p>
    <w:p w14:paraId="27E669BC" w14:textId="0D8F4F98" w:rsidR="00910D95" w:rsidRDefault="00F101C5" w:rsidP="004D70A3">
      <w:pPr>
        <w:pStyle w:val="rtejustify"/>
        <w:shd w:val="clear" w:color="auto" w:fill="FFFFFF"/>
        <w:spacing w:line="360" w:lineRule="auto"/>
        <w:jc w:val="both"/>
        <w:rPr>
          <w:rFonts w:ascii="Times New Roman" w:hAnsi="Times New Roman" w:cs="Times New Roman"/>
          <w:b/>
          <w:bCs/>
          <w:color w:val="212529"/>
          <w:shd w:val="clear" w:color="auto" w:fill="FFFFFF"/>
        </w:rPr>
      </w:pPr>
      <w:r>
        <w:rPr>
          <w:rFonts w:ascii="Times New Roman" w:hAnsi="Times New Roman" w:cs="Times New Roman"/>
          <w:b/>
          <w:bCs/>
          <w:color w:val="212529"/>
          <w:shd w:val="clear" w:color="auto" w:fill="FFFFFF"/>
        </w:rPr>
        <w:t xml:space="preserve">4.6  </w:t>
      </w:r>
      <w:r w:rsidR="00910D95" w:rsidRPr="004D70A3">
        <w:rPr>
          <w:rFonts w:ascii="Times New Roman" w:hAnsi="Times New Roman" w:cs="Times New Roman"/>
          <w:b/>
          <w:bCs/>
          <w:color w:val="212529"/>
          <w:shd w:val="clear" w:color="auto" w:fill="FFFFFF"/>
        </w:rPr>
        <w:t>Financial Incentives to Recycle</w:t>
      </w:r>
    </w:p>
    <w:p w14:paraId="4DED26F3" w14:textId="77777777" w:rsidR="00F101C5" w:rsidRPr="004D70A3" w:rsidRDefault="00F101C5" w:rsidP="004D70A3">
      <w:pPr>
        <w:pStyle w:val="rtejustify"/>
        <w:shd w:val="clear" w:color="auto" w:fill="FFFFFF"/>
        <w:spacing w:line="360" w:lineRule="auto"/>
        <w:jc w:val="both"/>
        <w:rPr>
          <w:rFonts w:ascii="Times New Roman" w:hAnsi="Times New Roman" w:cs="Times New Roman"/>
          <w:b/>
          <w:bCs/>
          <w:color w:val="212529"/>
          <w:shd w:val="clear" w:color="auto" w:fill="FFFFFF"/>
        </w:rPr>
      </w:pPr>
    </w:p>
    <w:p w14:paraId="1FF8B163" w14:textId="5DF2A07D" w:rsidR="003205EC" w:rsidRPr="004D70A3" w:rsidRDefault="00522792" w:rsidP="004D70A3">
      <w:pPr>
        <w:pStyle w:val="rtejustify"/>
        <w:shd w:val="clear" w:color="auto" w:fill="FFFFFF"/>
        <w:spacing w:line="360" w:lineRule="auto"/>
        <w:jc w:val="both"/>
        <w:rPr>
          <w:rFonts w:ascii="Times New Roman" w:hAnsi="Times New Roman" w:cs="Times New Roman"/>
          <w:color w:val="212529"/>
          <w:shd w:val="clear" w:color="auto" w:fill="FFFFFF"/>
        </w:rPr>
      </w:pPr>
      <w:r w:rsidRPr="004D70A3">
        <w:rPr>
          <w:rFonts w:ascii="Times New Roman" w:hAnsi="Times New Roman" w:cs="Times New Roman"/>
          <w:color w:val="212529"/>
          <w:shd w:val="clear" w:color="auto" w:fill="FFFFFF"/>
        </w:rPr>
        <w:t>In developed countries such as Finland providing financial incentives is</w:t>
      </w:r>
      <w:r w:rsidR="000137F0" w:rsidRPr="004D70A3">
        <w:rPr>
          <w:rFonts w:ascii="Times New Roman" w:hAnsi="Times New Roman" w:cs="Times New Roman"/>
          <w:color w:val="212529"/>
          <w:shd w:val="clear" w:color="auto" w:fill="FFFFFF"/>
        </w:rPr>
        <w:t xml:space="preserve"> seen as</w:t>
      </w:r>
      <w:r w:rsidRPr="004D70A3">
        <w:rPr>
          <w:rFonts w:ascii="Times New Roman" w:hAnsi="Times New Roman" w:cs="Times New Roman"/>
          <w:color w:val="212529"/>
          <w:shd w:val="clear" w:color="auto" w:fill="FFFFFF"/>
        </w:rPr>
        <w:t xml:space="preserve"> </w:t>
      </w:r>
      <w:r w:rsidR="003205EC" w:rsidRPr="004D70A3">
        <w:rPr>
          <w:rFonts w:ascii="Times New Roman" w:hAnsi="Times New Roman" w:cs="Times New Roman"/>
          <w:color w:val="212529"/>
          <w:shd w:val="clear" w:color="auto" w:fill="FFFFFF"/>
        </w:rPr>
        <w:t>a crucial factor</w:t>
      </w:r>
      <w:r w:rsidRPr="004D70A3">
        <w:rPr>
          <w:rFonts w:ascii="Times New Roman" w:hAnsi="Times New Roman" w:cs="Times New Roman"/>
          <w:color w:val="212529"/>
          <w:shd w:val="clear" w:color="auto" w:fill="FFFFFF"/>
        </w:rPr>
        <w:t xml:space="preserve"> to drive </w:t>
      </w:r>
      <w:r w:rsidR="008E00E4" w:rsidRPr="004D70A3">
        <w:rPr>
          <w:rFonts w:ascii="Times New Roman" w:hAnsi="Times New Roman" w:cs="Times New Roman"/>
          <w:color w:val="212529"/>
          <w:shd w:val="clear" w:color="auto" w:fill="FFFFFF"/>
        </w:rPr>
        <w:t xml:space="preserve">recycling of MSW.  Drivers of recycling behaviour are not mutually exclusive and </w:t>
      </w:r>
      <w:r w:rsidR="002752A4" w:rsidRPr="004D70A3">
        <w:rPr>
          <w:rFonts w:ascii="Times New Roman" w:hAnsi="Times New Roman" w:cs="Times New Roman"/>
          <w:color w:val="212529"/>
          <w:shd w:val="clear" w:color="auto" w:fill="FFFFFF"/>
        </w:rPr>
        <w:t xml:space="preserve">as such act to encourage positive consumer recycling behaviour (Abila &amp; </w:t>
      </w:r>
      <w:proofErr w:type="spellStart"/>
      <w:r w:rsidR="002752A4" w:rsidRPr="004D70A3">
        <w:rPr>
          <w:rFonts w:ascii="Times New Roman" w:hAnsi="Times New Roman" w:cs="Times New Roman"/>
          <w:color w:val="212529"/>
          <w:shd w:val="clear" w:color="auto" w:fill="FFFFFF"/>
        </w:rPr>
        <w:t>Kantola</w:t>
      </w:r>
      <w:proofErr w:type="spellEnd"/>
      <w:r w:rsidR="002752A4" w:rsidRPr="004D70A3">
        <w:rPr>
          <w:rFonts w:ascii="Times New Roman" w:hAnsi="Times New Roman" w:cs="Times New Roman"/>
          <w:color w:val="212529"/>
          <w:shd w:val="clear" w:color="auto" w:fill="FFFFFF"/>
        </w:rPr>
        <w:t>, 2019</w:t>
      </w:r>
      <w:r w:rsidR="0000102D" w:rsidRPr="004D70A3">
        <w:rPr>
          <w:rFonts w:ascii="Times New Roman" w:hAnsi="Times New Roman" w:cs="Times New Roman"/>
          <w:color w:val="212529"/>
          <w:shd w:val="clear" w:color="auto" w:fill="FFFFFF"/>
        </w:rPr>
        <w:t xml:space="preserve"> p. 1) </w:t>
      </w:r>
    </w:p>
    <w:p w14:paraId="7086FA16" w14:textId="77777777" w:rsidR="003205EC" w:rsidRPr="004D70A3" w:rsidRDefault="003205EC" w:rsidP="004D70A3">
      <w:pPr>
        <w:spacing w:line="360" w:lineRule="auto"/>
        <w:jc w:val="both"/>
        <w:rPr>
          <w:rFonts w:ascii="Times New Roman" w:hAnsi="Times New Roman" w:cs="Times New Roman"/>
          <w:szCs w:val="24"/>
          <w:shd w:val="clear" w:color="auto" w:fill="FFFFFF"/>
        </w:rPr>
      </w:pPr>
    </w:p>
    <w:p w14:paraId="2F0A342D" w14:textId="0D02F645" w:rsidR="000137F0" w:rsidRPr="004D70A3" w:rsidRDefault="003205EC" w:rsidP="004D70A3">
      <w:pPr>
        <w:spacing w:line="360" w:lineRule="auto"/>
        <w:jc w:val="both"/>
        <w:rPr>
          <w:rFonts w:ascii="Times New Roman" w:hAnsi="Times New Roman" w:cs="Times New Roman"/>
          <w:szCs w:val="24"/>
          <w:shd w:val="clear" w:color="auto" w:fill="FFFFFF"/>
        </w:rPr>
      </w:pPr>
      <w:r w:rsidRPr="004D70A3">
        <w:rPr>
          <w:rFonts w:ascii="Times New Roman" w:hAnsi="Times New Roman" w:cs="Times New Roman"/>
          <w:szCs w:val="24"/>
          <w:shd w:val="clear" w:color="auto" w:fill="FFFFFF"/>
        </w:rPr>
        <w:t xml:space="preserve">The volume of recycling in </w:t>
      </w:r>
      <w:r w:rsidR="000137F0" w:rsidRPr="004D70A3">
        <w:rPr>
          <w:rFonts w:ascii="Times New Roman" w:hAnsi="Times New Roman" w:cs="Times New Roman"/>
          <w:szCs w:val="24"/>
          <w:shd w:val="clear" w:color="auto" w:fill="FFFFFF"/>
        </w:rPr>
        <w:t xml:space="preserve">Vaasa, </w:t>
      </w:r>
      <w:r w:rsidRPr="004D70A3">
        <w:rPr>
          <w:rFonts w:ascii="Times New Roman" w:hAnsi="Times New Roman" w:cs="Times New Roman"/>
          <w:szCs w:val="24"/>
          <w:shd w:val="clear" w:color="auto" w:fill="FFFFFF"/>
        </w:rPr>
        <w:t>Finland of all MSW was low despite existing programmes for waste products such as newspapers</w:t>
      </w:r>
      <w:r w:rsidR="000137F0" w:rsidRPr="004D70A3">
        <w:rPr>
          <w:rFonts w:ascii="Times New Roman" w:hAnsi="Times New Roman" w:cs="Times New Roman"/>
          <w:szCs w:val="24"/>
          <w:shd w:val="clear" w:color="auto" w:fill="FFFFFF"/>
        </w:rPr>
        <w:t xml:space="preserve">, PET, plastic bottles, metal, and glass.  The </w:t>
      </w:r>
      <w:proofErr w:type="spellStart"/>
      <w:r w:rsidR="000137F0" w:rsidRPr="004D70A3">
        <w:rPr>
          <w:rFonts w:ascii="Times New Roman" w:hAnsi="Times New Roman" w:cs="Times New Roman"/>
          <w:szCs w:val="24"/>
          <w:shd w:val="clear" w:color="auto" w:fill="FFFFFF"/>
        </w:rPr>
        <w:t>the</w:t>
      </w:r>
      <w:proofErr w:type="spellEnd"/>
      <w:r w:rsidR="000137F0" w:rsidRPr="004D70A3">
        <w:rPr>
          <w:rFonts w:ascii="Times New Roman" w:hAnsi="Times New Roman" w:cs="Times New Roman"/>
          <w:szCs w:val="24"/>
          <w:shd w:val="clear" w:color="auto" w:fill="FFFFFF"/>
        </w:rPr>
        <w:t xml:space="preserve"> key drivers of recycling and financial incentives are intertwined and therefore the inclusion of financial incentives will enable Finland to meet the European Union </w:t>
      </w:r>
      <w:r w:rsidR="0000102D" w:rsidRPr="004D70A3">
        <w:rPr>
          <w:rFonts w:ascii="Times New Roman" w:hAnsi="Times New Roman" w:cs="Times New Roman"/>
          <w:szCs w:val="24"/>
          <w:shd w:val="clear" w:color="auto" w:fill="FFFFFF"/>
        </w:rPr>
        <w:t xml:space="preserve">recycling rate </w:t>
      </w:r>
      <w:r w:rsidR="0000102D" w:rsidRPr="004D70A3">
        <w:rPr>
          <w:rFonts w:ascii="Times New Roman" w:hAnsi="Times New Roman" w:cs="Times New Roman"/>
          <w:color w:val="212529"/>
          <w:szCs w:val="24"/>
          <w:shd w:val="clear" w:color="auto" w:fill="FFFFFF"/>
        </w:rPr>
        <w:t xml:space="preserve">(Abila &amp; </w:t>
      </w:r>
      <w:proofErr w:type="spellStart"/>
      <w:r w:rsidR="0000102D" w:rsidRPr="004D70A3">
        <w:rPr>
          <w:rFonts w:ascii="Times New Roman" w:hAnsi="Times New Roman" w:cs="Times New Roman"/>
          <w:color w:val="212529"/>
          <w:szCs w:val="24"/>
          <w:shd w:val="clear" w:color="auto" w:fill="FFFFFF"/>
        </w:rPr>
        <w:t>Kantola</w:t>
      </w:r>
      <w:proofErr w:type="spellEnd"/>
      <w:r w:rsidR="0000102D" w:rsidRPr="004D70A3">
        <w:rPr>
          <w:rFonts w:ascii="Times New Roman" w:hAnsi="Times New Roman" w:cs="Times New Roman"/>
          <w:color w:val="212529"/>
          <w:szCs w:val="24"/>
          <w:shd w:val="clear" w:color="auto" w:fill="FFFFFF"/>
        </w:rPr>
        <w:t>, 2019, pp. 9-10).</w:t>
      </w:r>
      <w:r w:rsidR="0000102D" w:rsidRPr="004D70A3">
        <w:rPr>
          <w:rFonts w:ascii="Times New Roman" w:hAnsi="Times New Roman" w:cs="Times New Roman"/>
          <w:szCs w:val="24"/>
          <w:shd w:val="clear" w:color="auto" w:fill="FFFFFF"/>
        </w:rPr>
        <w:t xml:space="preserve"> </w:t>
      </w:r>
    </w:p>
    <w:p w14:paraId="7240073F" w14:textId="48B8D683" w:rsidR="00910D95" w:rsidRPr="004D70A3" w:rsidRDefault="00910D95" w:rsidP="004D70A3">
      <w:pPr>
        <w:spacing w:line="360" w:lineRule="auto"/>
        <w:jc w:val="both"/>
        <w:rPr>
          <w:rFonts w:ascii="Times New Roman" w:hAnsi="Times New Roman" w:cs="Times New Roman"/>
          <w:szCs w:val="24"/>
          <w:shd w:val="clear" w:color="auto" w:fill="FFFFFF"/>
        </w:rPr>
      </w:pPr>
    </w:p>
    <w:p w14:paraId="60B23D10" w14:textId="1D755AB1" w:rsidR="00F72165" w:rsidRDefault="00CA31DF" w:rsidP="004D70A3">
      <w:pPr>
        <w:spacing w:line="360" w:lineRule="auto"/>
        <w:jc w:val="both"/>
        <w:rPr>
          <w:rFonts w:ascii="Times New Roman" w:hAnsi="Times New Roman" w:cs="Times New Roman"/>
          <w:bCs/>
          <w:szCs w:val="24"/>
        </w:rPr>
      </w:pPr>
      <w:r w:rsidRPr="004D70A3">
        <w:rPr>
          <w:rFonts w:ascii="Times New Roman" w:hAnsi="Times New Roman" w:cs="Times New Roman"/>
          <w:bCs/>
          <w:szCs w:val="24"/>
        </w:rPr>
        <w:t xml:space="preserve">The barriers to household recycling are not a recent discovery, and were identified in a Singapore study as inconvenience, a lack of incentives and unfamiliarity with recycling (Seik, 1994, p. 287).  </w:t>
      </w:r>
      <w:r w:rsidR="00D730CD" w:rsidRPr="004D70A3">
        <w:rPr>
          <w:rFonts w:ascii="Times New Roman" w:hAnsi="Times New Roman" w:cs="Times New Roman"/>
          <w:bCs/>
          <w:szCs w:val="24"/>
        </w:rPr>
        <w:t>Despite the availability of this data in a regional neighbour of similar economic development, Hong Kong is unable to breach these barriers.</w:t>
      </w:r>
    </w:p>
    <w:p w14:paraId="3A24F9B7" w14:textId="16C712B0" w:rsidR="00A13D2A" w:rsidRDefault="00A13D2A" w:rsidP="004D70A3">
      <w:pPr>
        <w:spacing w:line="360" w:lineRule="auto"/>
        <w:jc w:val="both"/>
        <w:rPr>
          <w:rFonts w:ascii="Times New Roman" w:hAnsi="Times New Roman" w:cs="Times New Roman"/>
          <w:bCs/>
          <w:szCs w:val="24"/>
        </w:rPr>
      </w:pPr>
    </w:p>
    <w:p w14:paraId="6E24A50E" w14:textId="77777777" w:rsidR="007B4516" w:rsidRDefault="007B4516" w:rsidP="004D70A3">
      <w:pPr>
        <w:spacing w:line="360" w:lineRule="auto"/>
        <w:jc w:val="both"/>
        <w:rPr>
          <w:rFonts w:ascii="Times New Roman" w:hAnsi="Times New Roman" w:cs="Times New Roman"/>
          <w:bCs/>
          <w:szCs w:val="24"/>
        </w:rPr>
      </w:pPr>
    </w:p>
    <w:p w14:paraId="0279AE3C" w14:textId="79A63097" w:rsidR="00CA31DF" w:rsidRDefault="007B4516" w:rsidP="004D70A3">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4.7  </w:t>
      </w:r>
      <w:r w:rsidR="00A13D2A" w:rsidRPr="00A13D2A">
        <w:rPr>
          <w:rFonts w:ascii="Times New Roman" w:hAnsi="Times New Roman" w:cs="Times New Roman"/>
          <w:b/>
          <w:bCs/>
          <w:szCs w:val="24"/>
        </w:rPr>
        <w:t>Recycling Policy</w:t>
      </w:r>
    </w:p>
    <w:p w14:paraId="72C699F9" w14:textId="40F16B08" w:rsidR="00A13D2A" w:rsidRDefault="00A13D2A" w:rsidP="004D70A3">
      <w:pPr>
        <w:spacing w:line="360" w:lineRule="auto"/>
        <w:jc w:val="both"/>
        <w:rPr>
          <w:rFonts w:ascii="Times New Roman" w:hAnsi="Times New Roman" w:cs="Times New Roman"/>
          <w:b/>
          <w:bCs/>
          <w:szCs w:val="24"/>
        </w:rPr>
      </w:pPr>
    </w:p>
    <w:p w14:paraId="08A3F364" w14:textId="520839A6" w:rsidR="00720FB8" w:rsidRDefault="00720FB8" w:rsidP="004D70A3">
      <w:pPr>
        <w:spacing w:line="360" w:lineRule="auto"/>
        <w:jc w:val="both"/>
        <w:rPr>
          <w:rFonts w:ascii="Times New Roman" w:hAnsi="Times New Roman" w:cs="Times New Roman"/>
          <w:szCs w:val="24"/>
        </w:rPr>
      </w:pPr>
      <w:r w:rsidRPr="00720FB8">
        <w:rPr>
          <w:rFonts w:ascii="Times New Roman" w:hAnsi="Times New Roman" w:cs="Times New Roman"/>
          <w:szCs w:val="24"/>
        </w:rPr>
        <w:t>P</w:t>
      </w:r>
      <w:r>
        <w:rPr>
          <w:rFonts w:ascii="Times New Roman" w:hAnsi="Times New Roman" w:cs="Times New Roman"/>
          <w:szCs w:val="24"/>
        </w:rPr>
        <w:t xml:space="preserve">erceived policy effectiveness (PPE) is the degree an individual finds policy measures favourable or unfavourable.  Policy measures such as the availability and accessibility of recycling bins and associated infrastructure.  </w:t>
      </w:r>
      <w:r w:rsidR="00627189">
        <w:rPr>
          <w:rFonts w:ascii="Times New Roman" w:hAnsi="Times New Roman" w:cs="Times New Roman"/>
          <w:szCs w:val="24"/>
        </w:rPr>
        <w:t>PPE</w:t>
      </w:r>
      <w:r>
        <w:rPr>
          <w:rFonts w:ascii="Times New Roman" w:hAnsi="Times New Roman" w:cs="Times New Roman"/>
          <w:szCs w:val="24"/>
        </w:rPr>
        <w:t xml:space="preserve"> also includes the transparency of guidelines presented to enact</w:t>
      </w:r>
      <w:r w:rsidR="00627189">
        <w:rPr>
          <w:rFonts w:ascii="Times New Roman" w:hAnsi="Times New Roman" w:cs="Times New Roman"/>
          <w:szCs w:val="24"/>
        </w:rPr>
        <w:t xml:space="preserve"> a</w:t>
      </w:r>
      <w:r>
        <w:rPr>
          <w:rFonts w:ascii="Times New Roman" w:hAnsi="Times New Roman" w:cs="Times New Roman"/>
          <w:szCs w:val="24"/>
        </w:rPr>
        <w:t xml:space="preserve"> specific sustainable behaviour </w:t>
      </w:r>
      <w:bookmarkStart w:id="6" w:name="_Hlk60057119"/>
      <w:r>
        <w:rPr>
          <w:rFonts w:ascii="Times New Roman" w:hAnsi="Times New Roman" w:cs="Times New Roman"/>
          <w:szCs w:val="24"/>
        </w:rPr>
        <w:t>(Wan, Shen &amp; Yu, 2013, p. 56).</w:t>
      </w:r>
      <w:bookmarkEnd w:id="6"/>
    </w:p>
    <w:p w14:paraId="20987930" w14:textId="146DDEC9" w:rsidR="00627189" w:rsidRDefault="00627189" w:rsidP="004D70A3">
      <w:pPr>
        <w:spacing w:line="360" w:lineRule="auto"/>
        <w:jc w:val="both"/>
        <w:rPr>
          <w:rFonts w:ascii="Times New Roman" w:hAnsi="Times New Roman" w:cs="Times New Roman"/>
          <w:szCs w:val="24"/>
        </w:rPr>
      </w:pPr>
    </w:p>
    <w:p w14:paraId="33D25BD0" w14:textId="77777777" w:rsidR="00627189" w:rsidRDefault="00627189" w:rsidP="004D70A3">
      <w:pPr>
        <w:spacing w:line="360" w:lineRule="auto"/>
        <w:jc w:val="both"/>
        <w:rPr>
          <w:rFonts w:ascii="Times New Roman" w:hAnsi="Times New Roman" w:cs="Times New Roman"/>
          <w:szCs w:val="24"/>
        </w:rPr>
      </w:pPr>
      <w:r>
        <w:rPr>
          <w:rFonts w:ascii="Times New Roman" w:hAnsi="Times New Roman" w:cs="Times New Roman"/>
          <w:szCs w:val="24"/>
        </w:rPr>
        <w:t xml:space="preserve">Individuals who are </w:t>
      </w:r>
      <w:proofErr w:type="spellStart"/>
      <w:r>
        <w:rPr>
          <w:rFonts w:ascii="Times New Roman" w:hAnsi="Times New Roman" w:cs="Times New Roman"/>
          <w:szCs w:val="24"/>
        </w:rPr>
        <w:t>posses</w:t>
      </w:r>
      <w:proofErr w:type="spellEnd"/>
      <w:r>
        <w:rPr>
          <w:rFonts w:ascii="Times New Roman" w:hAnsi="Times New Roman" w:cs="Times New Roman"/>
          <w:szCs w:val="24"/>
        </w:rPr>
        <w:t xml:space="preserve"> a positive attitude to recycling but believes the government does not support recycling activities” is likely to have a low intention to recycle” </w:t>
      </w:r>
      <w:r w:rsidRPr="00627189">
        <w:rPr>
          <w:rFonts w:ascii="Times New Roman" w:hAnsi="Times New Roman" w:cs="Times New Roman"/>
          <w:szCs w:val="24"/>
        </w:rPr>
        <w:t>(Wan, Shen &amp; Yu, 2013, p. 56).</w:t>
      </w:r>
      <w:r>
        <w:rPr>
          <w:rFonts w:ascii="Times New Roman" w:hAnsi="Times New Roman" w:cs="Times New Roman"/>
          <w:szCs w:val="24"/>
        </w:rPr>
        <w:t xml:space="preserve">  </w:t>
      </w:r>
    </w:p>
    <w:p w14:paraId="6D087C7E" w14:textId="77777777" w:rsidR="00627189" w:rsidRDefault="00627189" w:rsidP="004D70A3">
      <w:pPr>
        <w:spacing w:line="360" w:lineRule="auto"/>
        <w:jc w:val="both"/>
        <w:rPr>
          <w:rFonts w:ascii="Times New Roman" w:hAnsi="Times New Roman" w:cs="Times New Roman"/>
          <w:szCs w:val="24"/>
        </w:rPr>
      </w:pPr>
    </w:p>
    <w:p w14:paraId="56088F46" w14:textId="0247C13E" w:rsidR="00627189" w:rsidRDefault="00627189" w:rsidP="004D70A3">
      <w:pPr>
        <w:spacing w:line="360" w:lineRule="auto"/>
        <w:jc w:val="both"/>
        <w:rPr>
          <w:rFonts w:ascii="Times New Roman" w:hAnsi="Times New Roman" w:cs="Times New Roman"/>
          <w:szCs w:val="24"/>
        </w:rPr>
      </w:pPr>
      <w:r>
        <w:rPr>
          <w:rFonts w:ascii="Times New Roman" w:hAnsi="Times New Roman" w:cs="Times New Roman"/>
          <w:szCs w:val="24"/>
        </w:rPr>
        <w:t>According to Wan, Shen &amp; Yu (2013) their study into PPE and its effect on recycling intention demonstrated that strong subjective norms and consequence awareness were correlated with a stronger degree of intention to recycle</w:t>
      </w:r>
      <w:r w:rsidR="00856F10">
        <w:rPr>
          <w:rFonts w:ascii="Times New Roman" w:hAnsi="Times New Roman" w:cs="Times New Roman"/>
          <w:szCs w:val="24"/>
        </w:rPr>
        <w:t>.  They also present that with the implementation of effective policies to encourage RB there is a reduction in the importance and therefore reliance on social influence and positive environmental cognisance to strengthen RB.</w:t>
      </w:r>
    </w:p>
    <w:p w14:paraId="15CD154F" w14:textId="77B72A80" w:rsidR="00322428" w:rsidRDefault="00322428" w:rsidP="004D70A3">
      <w:pPr>
        <w:spacing w:line="360" w:lineRule="auto"/>
        <w:jc w:val="both"/>
        <w:rPr>
          <w:rFonts w:ascii="Times New Roman" w:hAnsi="Times New Roman" w:cs="Times New Roman"/>
          <w:szCs w:val="24"/>
        </w:rPr>
      </w:pPr>
    </w:p>
    <w:p w14:paraId="6CD69D78" w14:textId="77A31759" w:rsidR="00F101C5" w:rsidRDefault="00322428" w:rsidP="004D70A3">
      <w:pPr>
        <w:spacing w:line="360" w:lineRule="auto"/>
        <w:jc w:val="both"/>
        <w:rPr>
          <w:rFonts w:ascii="Times New Roman" w:hAnsi="Times New Roman" w:cs="Times New Roman"/>
        </w:rPr>
      </w:pPr>
      <w:r w:rsidRPr="00322428">
        <w:rPr>
          <w:rFonts w:ascii="Times New Roman" w:hAnsi="Times New Roman" w:cs="Times New Roman"/>
        </w:rPr>
        <w:t xml:space="preserve">Government policy </w:t>
      </w:r>
      <w:r>
        <w:rPr>
          <w:rFonts w:ascii="Times New Roman" w:hAnsi="Times New Roman" w:cs="Times New Roman"/>
        </w:rPr>
        <w:t>must also consider manufacturers, remanufacturers, and retailers of recyclable waste.  Tan &amp; Guo (2019) stress the need of effective policies to maintain a relevant trading market between these businesses and thus stimulating recycling activity.  Th</w:t>
      </w:r>
      <w:r w:rsidR="0004120E">
        <w:rPr>
          <w:rFonts w:ascii="Times New Roman" w:hAnsi="Times New Roman" w:cs="Times New Roman"/>
        </w:rPr>
        <w:t>e propose that as the cost of recycling by collectors increases the rewards and punishment also decrease.  Based on this premise government policy makers should provide flexible policies to ensure continuous recycling behaviour</w:t>
      </w:r>
      <w:r w:rsidR="00A02EB0">
        <w:rPr>
          <w:rFonts w:ascii="Times New Roman" w:hAnsi="Times New Roman" w:cs="Times New Roman"/>
        </w:rPr>
        <w:t xml:space="preserve"> and enabling the development of a two-way logistic system.</w:t>
      </w:r>
    </w:p>
    <w:p w14:paraId="46C3B355" w14:textId="180BAA09" w:rsidR="007B4516" w:rsidRDefault="007B4516" w:rsidP="004D70A3">
      <w:pPr>
        <w:spacing w:line="360" w:lineRule="auto"/>
        <w:jc w:val="both"/>
        <w:rPr>
          <w:rFonts w:ascii="Times New Roman" w:hAnsi="Times New Roman" w:cs="Times New Roman"/>
        </w:rPr>
      </w:pPr>
    </w:p>
    <w:p w14:paraId="1286DF9B" w14:textId="77777777" w:rsidR="007B4516" w:rsidRDefault="007B4516" w:rsidP="004D70A3">
      <w:pPr>
        <w:spacing w:line="360" w:lineRule="auto"/>
        <w:jc w:val="both"/>
        <w:rPr>
          <w:rFonts w:ascii="Times New Roman" w:hAnsi="Times New Roman" w:cs="Times New Roman"/>
        </w:rPr>
      </w:pPr>
    </w:p>
    <w:p w14:paraId="53ABF747" w14:textId="5AE399A8" w:rsidR="00723184" w:rsidRDefault="00F101C5" w:rsidP="00682D49">
      <w:pPr>
        <w:spacing w:line="360" w:lineRule="auto"/>
        <w:jc w:val="both"/>
        <w:rPr>
          <w:rFonts w:ascii="Times New Roman" w:hAnsi="Times New Roman" w:cs="Times New Roman"/>
          <w:b/>
        </w:rPr>
      </w:pPr>
      <w:r>
        <w:rPr>
          <w:rFonts w:ascii="Times New Roman" w:hAnsi="Times New Roman" w:cs="Times New Roman"/>
          <w:b/>
        </w:rPr>
        <w:t>5</w:t>
      </w:r>
      <w:r w:rsidR="00FF3758">
        <w:rPr>
          <w:rFonts w:ascii="Times New Roman" w:hAnsi="Times New Roman" w:cs="Times New Roman"/>
          <w:b/>
        </w:rPr>
        <w:t xml:space="preserve">.0  </w:t>
      </w:r>
      <w:r w:rsidR="00A76E1B" w:rsidRPr="00A76E1B">
        <w:rPr>
          <w:rFonts w:ascii="Times New Roman" w:hAnsi="Times New Roman" w:cs="Times New Roman"/>
          <w:b/>
        </w:rPr>
        <w:t>Method</w:t>
      </w:r>
    </w:p>
    <w:p w14:paraId="633EC69F" w14:textId="2856CE03" w:rsidR="00A76E1B" w:rsidRDefault="00F101C5" w:rsidP="00A76E1B">
      <w:pPr>
        <w:jc w:val="both"/>
        <w:rPr>
          <w:rFonts w:ascii="Times New Roman" w:hAnsi="Times New Roman" w:cs="Times New Roman"/>
          <w:b/>
        </w:rPr>
      </w:pPr>
      <w:r>
        <w:rPr>
          <w:rFonts w:ascii="Times New Roman" w:hAnsi="Times New Roman" w:cs="Times New Roman"/>
          <w:b/>
        </w:rPr>
        <w:t>5</w:t>
      </w:r>
      <w:r w:rsidR="00FF3758">
        <w:rPr>
          <w:rFonts w:ascii="Times New Roman" w:hAnsi="Times New Roman" w:cs="Times New Roman"/>
          <w:b/>
        </w:rPr>
        <w:t xml:space="preserve">.1  </w:t>
      </w:r>
      <w:r w:rsidR="00A76E1B" w:rsidRPr="00A76E1B">
        <w:rPr>
          <w:rFonts w:ascii="Times New Roman" w:hAnsi="Times New Roman" w:cs="Times New Roman"/>
          <w:b/>
        </w:rPr>
        <w:t>Research Design</w:t>
      </w:r>
    </w:p>
    <w:p w14:paraId="29D872E1" w14:textId="77777777" w:rsidR="00F101C5" w:rsidRDefault="00F101C5" w:rsidP="00A76E1B">
      <w:pPr>
        <w:jc w:val="both"/>
        <w:rPr>
          <w:rFonts w:ascii="Times New Roman" w:hAnsi="Times New Roman" w:cs="Times New Roman"/>
          <w:b/>
        </w:rPr>
      </w:pPr>
    </w:p>
    <w:p w14:paraId="7A56A2A4" w14:textId="77777777" w:rsidR="00A76E1B" w:rsidRDefault="00A76E1B" w:rsidP="00A76E1B">
      <w:pPr>
        <w:jc w:val="both"/>
        <w:rPr>
          <w:rFonts w:ascii="Times New Roman" w:hAnsi="Times New Roman" w:cs="Times New Roman"/>
          <w:b/>
        </w:rPr>
      </w:pPr>
    </w:p>
    <w:p w14:paraId="0D57D93F" w14:textId="77D80C0F" w:rsidR="00013A9E" w:rsidRDefault="00A76E1B" w:rsidP="0027389C">
      <w:pPr>
        <w:spacing w:line="360" w:lineRule="auto"/>
        <w:jc w:val="both"/>
        <w:rPr>
          <w:rFonts w:ascii="Times New Roman" w:hAnsi="Times New Roman" w:cs="Times New Roman"/>
          <w:shd w:val="clear" w:color="auto" w:fill="FFFFFF"/>
        </w:rPr>
      </w:pPr>
      <w:r w:rsidRPr="00A76E1B">
        <w:rPr>
          <w:rFonts w:ascii="Times New Roman" w:hAnsi="Times New Roman" w:cs="Times New Roman"/>
        </w:rPr>
        <w:t xml:space="preserve">The </w:t>
      </w:r>
      <w:r>
        <w:rPr>
          <w:rFonts w:ascii="Times New Roman" w:hAnsi="Times New Roman" w:cs="Times New Roman"/>
        </w:rPr>
        <w:t xml:space="preserve">design </w:t>
      </w:r>
      <w:r w:rsidR="00CE11D2">
        <w:rPr>
          <w:rFonts w:ascii="Times New Roman" w:hAnsi="Times New Roman" w:cs="Times New Roman"/>
        </w:rPr>
        <w:t>of</w:t>
      </w:r>
      <w:r w:rsidR="004241C6">
        <w:rPr>
          <w:rFonts w:ascii="Times New Roman" w:hAnsi="Times New Roman" w:cs="Times New Roman"/>
        </w:rPr>
        <w:t xml:space="preserve"> this </w:t>
      </w:r>
      <w:r w:rsidR="00D2582A">
        <w:rPr>
          <w:rFonts w:ascii="Times New Roman" w:hAnsi="Times New Roman" w:cs="Times New Roman"/>
        </w:rPr>
        <w:t xml:space="preserve">pilot study </w:t>
      </w:r>
      <w:r w:rsidR="00CE11D2">
        <w:rPr>
          <w:rFonts w:ascii="Times New Roman" w:hAnsi="Times New Roman" w:cs="Times New Roman"/>
        </w:rPr>
        <w:t xml:space="preserve">was </w:t>
      </w:r>
      <w:r>
        <w:rPr>
          <w:rFonts w:ascii="Times New Roman" w:hAnsi="Times New Roman" w:cs="Times New Roman"/>
        </w:rPr>
        <w:t>adapted from the TPB model</w:t>
      </w:r>
      <w:r w:rsidR="00CE11D2">
        <w:rPr>
          <w:rFonts w:ascii="Times New Roman" w:hAnsi="Times New Roman" w:cs="Times New Roman"/>
        </w:rPr>
        <w:t xml:space="preserve"> which has been </w:t>
      </w:r>
      <w:r w:rsidR="00B41CFB">
        <w:rPr>
          <w:rFonts w:ascii="Times New Roman" w:hAnsi="Times New Roman" w:cs="Times New Roman"/>
        </w:rPr>
        <w:t>employed in a wide range of studies concerning attitudes and intentions for sustainable products (</w:t>
      </w:r>
      <w:proofErr w:type="spellStart"/>
      <w:r w:rsidR="00B41CFB">
        <w:rPr>
          <w:rFonts w:ascii="Times New Roman" w:hAnsi="Times New Roman" w:cs="Times New Roman"/>
        </w:rPr>
        <w:t>Arvola</w:t>
      </w:r>
      <w:proofErr w:type="spellEnd"/>
      <w:r w:rsidR="00B41CFB">
        <w:rPr>
          <w:rFonts w:ascii="Times New Roman" w:hAnsi="Times New Roman" w:cs="Times New Roman"/>
        </w:rPr>
        <w:t xml:space="preserve"> et al., 2008</w:t>
      </w:r>
      <w:r w:rsidR="00013A9E">
        <w:rPr>
          <w:rFonts w:ascii="Times New Roman" w:hAnsi="Times New Roman" w:cs="Times New Roman"/>
        </w:rPr>
        <w:t>, p.443</w:t>
      </w:r>
      <w:r w:rsidR="00B41CFB">
        <w:rPr>
          <w:rFonts w:ascii="Times New Roman" w:hAnsi="Times New Roman" w:cs="Times New Roman"/>
        </w:rPr>
        <w:t>)</w:t>
      </w:r>
      <w:r w:rsidR="00013A9E">
        <w:rPr>
          <w:rFonts w:ascii="Times New Roman" w:hAnsi="Times New Roman" w:cs="Times New Roman"/>
        </w:rPr>
        <w:t xml:space="preserve"> and</w:t>
      </w:r>
      <w:r w:rsidR="00F101C5">
        <w:rPr>
          <w:rFonts w:ascii="Times New Roman" w:hAnsi="Times New Roman" w:cs="Times New Roman"/>
        </w:rPr>
        <w:t xml:space="preserve"> recycling</w:t>
      </w:r>
      <w:r w:rsidR="00013A9E">
        <w:rPr>
          <w:rFonts w:ascii="Times New Roman" w:hAnsi="Times New Roman" w:cs="Times New Roman"/>
        </w:rPr>
        <w:t xml:space="preserve"> behaviour (</w:t>
      </w:r>
      <w:proofErr w:type="spellStart"/>
      <w:r w:rsidR="00013A9E" w:rsidRPr="00EF5A21">
        <w:rPr>
          <w:rFonts w:ascii="Times New Roman" w:hAnsi="Times New Roman" w:cs="Times New Roman"/>
          <w:shd w:val="clear" w:color="auto" w:fill="FFFFFF"/>
        </w:rPr>
        <w:t>Staats</w:t>
      </w:r>
      <w:proofErr w:type="spellEnd"/>
      <w:r w:rsidR="00013A9E" w:rsidRPr="00EF5A21">
        <w:rPr>
          <w:rFonts w:ascii="Times New Roman" w:hAnsi="Times New Roman" w:cs="Times New Roman"/>
          <w:shd w:val="clear" w:color="auto" w:fill="FFFFFF"/>
        </w:rPr>
        <w:t>, 2004, p.127</w:t>
      </w:r>
      <w:r w:rsidR="00013A9E">
        <w:rPr>
          <w:rFonts w:ascii="Times New Roman" w:hAnsi="Times New Roman" w:cs="Times New Roman"/>
          <w:shd w:val="clear" w:color="auto" w:fill="FFFFFF"/>
        </w:rPr>
        <w:t xml:space="preserve">). </w:t>
      </w:r>
    </w:p>
    <w:p w14:paraId="78DA08E0" w14:textId="77777777" w:rsidR="00013A9E" w:rsidRDefault="00013A9E" w:rsidP="0027389C">
      <w:pPr>
        <w:spacing w:line="360" w:lineRule="auto"/>
        <w:jc w:val="both"/>
        <w:rPr>
          <w:rFonts w:ascii="Times New Roman" w:hAnsi="Times New Roman" w:cs="Times New Roman"/>
          <w:shd w:val="clear" w:color="auto" w:fill="FFFFFF"/>
        </w:rPr>
      </w:pPr>
    </w:p>
    <w:p w14:paraId="4003D6C1" w14:textId="57110C26" w:rsidR="004241C6" w:rsidRDefault="00D2582A" w:rsidP="0027389C">
      <w:pPr>
        <w:spacing w:line="360" w:lineRule="auto"/>
        <w:jc w:val="both"/>
        <w:rPr>
          <w:rFonts w:ascii="Times New Roman" w:hAnsi="Times New Roman" w:cs="Times New Roman"/>
        </w:rPr>
      </w:pPr>
      <w:r>
        <w:rPr>
          <w:rFonts w:ascii="Times New Roman" w:hAnsi="Times New Roman" w:cs="Times New Roman"/>
        </w:rPr>
        <w:t>The</w:t>
      </w:r>
      <w:r w:rsidR="004241C6">
        <w:rPr>
          <w:rFonts w:ascii="Times New Roman" w:hAnsi="Times New Roman" w:cs="Times New Roman"/>
        </w:rPr>
        <w:t xml:space="preserve"> framework</w:t>
      </w:r>
      <w:r w:rsidR="00CE11D2">
        <w:rPr>
          <w:rFonts w:ascii="Times New Roman" w:hAnsi="Times New Roman" w:cs="Times New Roman"/>
        </w:rPr>
        <w:t xml:space="preserve"> (Figure 1)</w:t>
      </w:r>
      <w:r w:rsidR="004241C6">
        <w:rPr>
          <w:rFonts w:ascii="Times New Roman" w:hAnsi="Times New Roman" w:cs="Times New Roman"/>
        </w:rPr>
        <w:t xml:space="preserve"> </w:t>
      </w:r>
      <w:r>
        <w:rPr>
          <w:rFonts w:ascii="Times New Roman" w:hAnsi="Times New Roman" w:cs="Times New Roman"/>
        </w:rPr>
        <w:t>for this study</w:t>
      </w:r>
      <w:r w:rsidR="004241C6">
        <w:rPr>
          <w:rFonts w:ascii="Times New Roman" w:hAnsi="Times New Roman" w:cs="Times New Roman"/>
        </w:rPr>
        <w:t xml:space="preserve"> </w:t>
      </w:r>
      <w:r>
        <w:rPr>
          <w:rFonts w:ascii="Times New Roman" w:hAnsi="Times New Roman" w:cs="Times New Roman"/>
        </w:rPr>
        <w:t>focus</w:t>
      </w:r>
      <w:r w:rsidR="00CE11D2">
        <w:rPr>
          <w:rFonts w:ascii="Times New Roman" w:hAnsi="Times New Roman" w:cs="Times New Roman"/>
        </w:rPr>
        <w:t>ed</w:t>
      </w:r>
      <w:r>
        <w:rPr>
          <w:rFonts w:ascii="Times New Roman" w:hAnsi="Times New Roman" w:cs="Times New Roman"/>
        </w:rPr>
        <w:t xml:space="preserve"> on</w:t>
      </w:r>
      <w:r w:rsidR="004241C6">
        <w:rPr>
          <w:rFonts w:ascii="Times New Roman" w:hAnsi="Times New Roman" w:cs="Times New Roman"/>
        </w:rPr>
        <w:t xml:space="preserve"> the </w:t>
      </w:r>
      <w:r>
        <w:rPr>
          <w:rFonts w:ascii="Times New Roman" w:hAnsi="Times New Roman" w:cs="Times New Roman"/>
        </w:rPr>
        <w:t>relationship of</w:t>
      </w:r>
      <w:r w:rsidR="00CE11D2">
        <w:rPr>
          <w:rFonts w:ascii="Times New Roman" w:hAnsi="Times New Roman" w:cs="Times New Roman"/>
        </w:rPr>
        <w:t xml:space="preserve"> </w:t>
      </w:r>
      <w:r w:rsidR="004241C6">
        <w:rPr>
          <w:rFonts w:ascii="Times New Roman" w:hAnsi="Times New Roman" w:cs="Times New Roman"/>
        </w:rPr>
        <w:t xml:space="preserve">three independent variables </w:t>
      </w:r>
      <w:r>
        <w:rPr>
          <w:rFonts w:ascii="Times New Roman" w:hAnsi="Times New Roman" w:cs="Times New Roman"/>
        </w:rPr>
        <w:t>(IV)</w:t>
      </w:r>
      <w:r w:rsidR="00013A9E" w:rsidRPr="00013A9E">
        <w:rPr>
          <w:rFonts w:ascii="Times New Roman" w:hAnsi="Times New Roman" w:cs="Times New Roman"/>
        </w:rPr>
        <w:t xml:space="preserve"> (recycling knowledge (RK), plastic recycling intention (RI), environmental responsibility (ER)</w:t>
      </w:r>
      <w:r w:rsidR="00013A9E">
        <w:rPr>
          <w:rFonts w:ascii="Times New Roman" w:hAnsi="Times New Roman" w:cs="Times New Roman"/>
        </w:rPr>
        <w:t>)</w:t>
      </w:r>
      <w:r w:rsidR="00013A9E" w:rsidRPr="00013A9E">
        <w:rPr>
          <w:rFonts w:ascii="Times New Roman" w:hAnsi="Times New Roman" w:cs="Times New Roman"/>
        </w:rPr>
        <w:t>,</w:t>
      </w:r>
      <w:r w:rsidR="00196ADD">
        <w:rPr>
          <w:rFonts w:ascii="Times New Roman" w:hAnsi="Times New Roman" w:cs="Times New Roman"/>
        </w:rPr>
        <w:t xml:space="preserve"> </w:t>
      </w:r>
      <w:r w:rsidR="00CE11D2">
        <w:rPr>
          <w:rFonts w:ascii="Times New Roman" w:hAnsi="Times New Roman" w:cs="Times New Roman"/>
        </w:rPr>
        <w:t>with the plastic waste recycling</w:t>
      </w:r>
      <w:r w:rsidR="0016597B">
        <w:rPr>
          <w:rFonts w:ascii="Times New Roman" w:hAnsi="Times New Roman" w:cs="Times New Roman"/>
        </w:rPr>
        <w:t xml:space="preserve"> behaviour of</w:t>
      </w:r>
      <w:r w:rsidR="00CE11D2">
        <w:rPr>
          <w:rFonts w:ascii="Times New Roman" w:hAnsi="Times New Roman" w:cs="Times New Roman"/>
        </w:rPr>
        <w:t xml:space="preserve"> households in </w:t>
      </w:r>
      <w:r w:rsidR="0016597B">
        <w:rPr>
          <w:rFonts w:ascii="Times New Roman" w:hAnsi="Times New Roman" w:cs="Times New Roman"/>
        </w:rPr>
        <w:t>Hong Kong</w:t>
      </w:r>
      <w:r w:rsidR="00B65D32">
        <w:rPr>
          <w:rFonts w:ascii="Times New Roman" w:hAnsi="Times New Roman" w:cs="Times New Roman"/>
        </w:rPr>
        <w:t xml:space="preserve"> (dependent variable (DV))</w:t>
      </w:r>
      <w:r w:rsidR="0016597B">
        <w:rPr>
          <w:rFonts w:ascii="Times New Roman" w:hAnsi="Times New Roman" w:cs="Times New Roman"/>
        </w:rPr>
        <w:t>.</w:t>
      </w:r>
      <w:r w:rsidR="00CE11D2">
        <w:rPr>
          <w:rFonts w:ascii="Times New Roman" w:hAnsi="Times New Roman" w:cs="Times New Roman"/>
        </w:rPr>
        <w:t xml:space="preserve">  </w:t>
      </w:r>
    </w:p>
    <w:p w14:paraId="32CF00C3" w14:textId="0D970626" w:rsidR="004241C6" w:rsidRDefault="004241C6" w:rsidP="00A76E1B">
      <w:pPr>
        <w:jc w:val="both"/>
        <w:rPr>
          <w:rFonts w:ascii="Times New Roman" w:hAnsi="Times New Roman" w:cs="Times New Roman"/>
        </w:rPr>
      </w:pPr>
    </w:p>
    <w:p w14:paraId="75D39021" w14:textId="504D4842" w:rsidR="0016597B" w:rsidRDefault="0016597B" w:rsidP="00A76E1B">
      <w:pPr>
        <w:jc w:val="both"/>
        <w:rPr>
          <w:rFonts w:ascii="Times New Roman" w:hAnsi="Times New Roman" w:cs="Times New Roman"/>
        </w:rPr>
      </w:pPr>
    </w:p>
    <w:p w14:paraId="3FD9F8FF" w14:textId="65775243" w:rsidR="0016597B" w:rsidRDefault="0016597B" w:rsidP="00A76E1B">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7084ABB" wp14:editId="77E9DFCC">
                <wp:simplePos x="0" y="0"/>
                <wp:positionH relativeFrom="column">
                  <wp:posOffset>1762125</wp:posOffset>
                </wp:positionH>
                <wp:positionV relativeFrom="paragraph">
                  <wp:posOffset>66674</wp:posOffset>
                </wp:positionV>
                <wp:extent cx="704850" cy="75247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704850" cy="752475"/>
                        </a:xfrm>
                        <a:prstGeom prst="rect">
                          <a:avLst/>
                        </a:prstGeom>
                        <a:solidFill>
                          <a:schemeClr val="lt1"/>
                        </a:solidFill>
                        <a:ln w="6350">
                          <a:solidFill>
                            <a:prstClr val="black"/>
                          </a:solidFill>
                        </a:ln>
                      </wps:spPr>
                      <wps:txbx>
                        <w:txbxContent>
                          <w:p w14:paraId="037CFED7" w14:textId="284209E7" w:rsidR="007B4516" w:rsidRPr="0016597B" w:rsidRDefault="007B4516" w:rsidP="0016597B">
                            <w:pPr>
                              <w:jc w:val="center"/>
                              <w:rPr>
                                <w:rFonts w:ascii="Times New Roman" w:hAnsi="Times New Roman" w:cs="Times New Roman"/>
                              </w:rPr>
                            </w:pPr>
                            <w:r w:rsidRPr="0016597B">
                              <w:rPr>
                                <w:rFonts w:ascii="Times New Roman" w:hAnsi="Times New Roman" w:cs="Times New Roman"/>
                                <w:sz w:val="16"/>
                                <w:szCs w:val="16"/>
                              </w:rPr>
                              <w:t>Recycling Kno</w:t>
                            </w:r>
                            <w:r>
                              <w:rPr>
                                <w:rFonts w:ascii="Times New Roman" w:hAnsi="Times New Roman" w:cs="Times New Roman"/>
                                <w:sz w:val="16"/>
                                <w:szCs w:val="16"/>
                              </w:rPr>
                              <w:t>wledge (RK)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084ABB" id="_x0000_t202" coordsize="21600,21600" o:spt="202" path="m,l,21600r21600,l21600,xe">
                <v:stroke joinstyle="miter"/>
                <v:path gradientshapeok="t" o:connecttype="rect"/>
              </v:shapetype>
              <v:shape id="Text Box 2" o:spid="_x0000_s1026" type="#_x0000_t202" style="position:absolute;left:0;text-align:left;margin-left:138.75pt;margin-top:5.25pt;width:55.5pt;height:5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" fillcolor="white [3201]" strokeweight=".5pt">
                <v:textbox>
                  <w:txbxContent>
                    <w:p w14:paraId="037CFED7" w14:textId="284209E7" w:rsidR="007B4516" w:rsidRPr="0016597B" w:rsidRDefault="007B4516" w:rsidP="0016597B">
                      <w:pPr>
                        <w:jc w:val="center"/>
                        <w:rPr>
                          <w:rFonts w:ascii="Times New Roman" w:hAnsi="Times New Roman" w:cs="Times New Roman"/>
                        </w:rPr>
                      </w:pPr>
                      <w:r w:rsidRPr="0016597B">
                        <w:rPr>
                          <w:rFonts w:ascii="Times New Roman" w:hAnsi="Times New Roman" w:cs="Times New Roman"/>
                          <w:sz w:val="16"/>
                          <w:szCs w:val="16"/>
                        </w:rPr>
                        <w:t>Recycling Kno</w:t>
                      </w:r>
                      <w:r>
                        <w:rPr>
                          <w:rFonts w:ascii="Times New Roman" w:hAnsi="Times New Roman" w:cs="Times New Roman"/>
                          <w:sz w:val="16"/>
                          <w:szCs w:val="16"/>
                        </w:rPr>
                        <w:t>wledge (RK)</w:t>
                      </w:r>
                    </w:p>
                  </w:txbxContent>
                </v:textbox>
              </v:shape>
            </w:pict>
          </mc:Fallback>
        </mc:AlternateContent>
      </w:r>
    </w:p>
    <w:p w14:paraId="6CC56FDC" w14:textId="3BFE5DC8" w:rsidR="004241C6" w:rsidRDefault="004D7076" w:rsidP="00A76E1B">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8480" behindDoc="0" locked="0" layoutInCell="1" allowOverlap="1" wp14:anchorId="28609906" wp14:editId="32679735">
                <wp:simplePos x="0" y="0"/>
                <wp:positionH relativeFrom="column">
                  <wp:posOffset>2466975</wp:posOffset>
                </wp:positionH>
                <wp:positionV relativeFrom="paragraph">
                  <wp:posOffset>133350</wp:posOffset>
                </wp:positionV>
                <wp:extent cx="1902460" cy="409575"/>
                <wp:effectExtent l="0" t="0" r="59690" b="85725"/>
                <wp:wrapNone/>
                <wp:docPr id="10" name="Straight Arrow Connector 10"/>
                <wp:cNvGraphicFramePr/>
                <a:graphic xmlns:a="http://schemas.openxmlformats.org/drawingml/2006/main">
                  <a:graphicData uri="http://schemas.microsoft.com/office/word/2010/wordprocessingShape">
                    <wps:wsp>
                      <wps:cNvCnPr/>
                      <wps:spPr>
                        <a:xfrm>
                          <a:off x="0" y="0"/>
                          <a:ext cx="190246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E10A55" id="_x0000_t32" coordsize="21600,21600" o:spt="32" o:oned="t" path="m,l21600,21600e" filled="f">
                <v:path arrowok="t" fillok="f" o:connecttype="none"/>
                <o:lock v:ext="edit" shapetype="t"/>
              </v:shapetype>
              <v:shape id="Straight Arrow Connector 10" o:spid="_x0000_s1026" type="#_x0000_t32" style="position:absolute;margin-left:194.25pt;margin-top:10.5pt;width:149.8pt;height:32.2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" strokecolor="#5b9bd5 [3204]" strokeweight=".5pt">
                <v:stroke endarrow="block" joinstyle="miter"/>
              </v:shape>
            </w:pict>
          </mc:Fallback>
        </mc:AlternateContent>
      </w:r>
    </w:p>
    <w:p w14:paraId="44FCA571" w14:textId="3C9D367C" w:rsidR="004241C6" w:rsidRDefault="004D7076" w:rsidP="00A76E1B">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72576" behindDoc="0" locked="0" layoutInCell="1" allowOverlap="1" wp14:anchorId="763FF714" wp14:editId="2B1FC289">
                <wp:simplePos x="0" y="0"/>
                <wp:positionH relativeFrom="column">
                  <wp:posOffset>685800</wp:posOffset>
                </wp:positionH>
                <wp:positionV relativeFrom="paragraph">
                  <wp:posOffset>133350</wp:posOffset>
                </wp:positionV>
                <wp:extent cx="1009650" cy="704850"/>
                <wp:effectExtent l="0" t="38100" r="57150" b="19050"/>
                <wp:wrapNone/>
                <wp:docPr id="14" name="Straight Arrow Connector 14"/>
                <wp:cNvGraphicFramePr/>
                <a:graphic xmlns:a="http://schemas.openxmlformats.org/drawingml/2006/main">
                  <a:graphicData uri="http://schemas.microsoft.com/office/word/2010/wordprocessingShape">
                    <wps:wsp>
                      <wps:cNvCnPr/>
                      <wps:spPr>
                        <a:xfrm flipV="1">
                          <a:off x="0" y="0"/>
                          <a:ext cx="1009650" cy="7048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F64F0FF" id="Straight Arrow Connector 14" o:spid="_x0000_s1026" type="#_x0000_t32" style="position:absolute;margin-left:54pt;margin-top:10.5pt;width:79.5pt;height:55.5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" strokecolor="#5b9bd5 [3204]" strokeweight=".5pt">
                <v:stroke endarrow="block" joinstyle="miter"/>
              </v:shape>
            </w:pict>
          </mc:Fallback>
        </mc:AlternateContent>
      </w:r>
      <w:r w:rsidR="00193E89">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3297F339" wp14:editId="069E3234">
                <wp:simplePos x="0" y="0"/>
                <wp:positionH relativeFrom="column">
                  <wp:posOffset>4448174</wp:posOffset>
                </wp:positionH>
                <wp:positionV relativeFrom="paragraph">
                  <wp:posOffset>133350</wp:posOffset>
                </wp:positionV>
                <wp:extent cx="904875" cy="1771650"/>
                <wp:effectExtent l="0" t="0" r="28575" b="19050"/>
                <wp:wrapNone/>
                <wp:docPr id="6" name="Text Box 6"/>
                <wp:cNvGraphicFramePr/>
                <a:graphic xmlns:a="http://schemas.openxmlformats.org/drawingml/2006/main">
                  <a:graphicData uri="http://schemas.microsoft.com/office/word/2010/wordprocessingShape">
                    <wps:wsp>
                      <wps:cNvSpPr txBox="1"/>
                      <wps:spPr>
                        <a:xfrm>
                          <a:off x="0" y="0"/>
                          <a:ext cx="904875" cy="1771650"/>
                        </a:xfrm>
                        <a:prstGeom prst="rect">
                          <a:avLst/>
                        </a:prstGeom>
                        <a:solidFill>
                          <a:schemeClr val="lt1"/>
                        </a:solidFill>
                        <a:ln w="6350">
                          <a:solidFill>
                            <a:prstClr val="black"/>
                          </a:solidFill>
                        </a:ln>
                      </wps:spPr>
                      <wps:txbx>
                        <w:txbxContent>
                          <w:p w14:paraId="0A86FC51" w14:textId="77777777" w:rsidR="007B4516" w:rsidRDefault="007B4516" w:rsidP="00193E89">
                            <w:pPr>
                              <w:jc w:val="center"/>
                              <w:rPr>
                                <w:rFonts w:ascii="Times New Roman" w:hAnsi="Times New Roman" w:cs="Times New Roman"/>
                                <w:sz w:val="18"/>
                                <w:szCs w:val="18"/>
                              </w:rPr>
                            </w:pPr>
                          </w:p>
                          <w:p w14:paraId="7816DE7D" w14:textId="778A6E10" w:rsidR="007B4516" w:rsidRPr="00193E89" w:rsidRDefault="007B4516" w:rsidP="00193E89">
                            <w:pPr>
                              <w:jc w:val="center"/>
                              <w:rPr>
                                <w:rFonts w:ascii="Times New Roman" w:hAnsi="Times New Roman" w:cs="Times New Roman"/>
                                <w:sz w:val="18"/>
                                <w:szCs w:val="18"/>
                              </w:rPr>
                            </w:pPr>
                            <w:r w:rsidRPr="00193E89">
                              <w:rPr>
                                <w:rFonts w:ascii="Times New Roman" w:hAnsi="Times New Roman" w:cs="Times New Roman"/>
                                <w:sz w:val="18"/>
                                <w:szCs w:val="18"/>
                              </w:rPr>
                              <w:t>Recycling Behaviour</w:t>
                            </w:r>
                          </w:p>
                          <w:p w14:paraId="1561BE5C" w14:textId="7DF8B301" w:rsidR="007B4516" w:rsidRPr="00193E89" w:rsidRDefault="007B4516" w:rsidP="00193E89">
                            <w:pPr>
                              <w:jc w:val="center"/>
                              <w:rPr>
                                <w:rFonts w:ascii="Times New Roman" w:hAnsi="Times New Roman" w:cs="Times New Roman"/>
                                <w:sz w:val="16"/>
                                <w:szCs w:val="16"/>
                              </w:rPr>
                            </w:pPr>
                            <w:r w:rsidRPr="00193E89">
                              <w:rPr>
                                <w:rFonts w:ascii="Times New Roman" w:hAnsi="Times New Roman" w:cs="Times New Roman"/>
                                <w:sz w:val="18"/>
                                <w:szCs w:val="18"/>
                              </w:rPr>
                              <w:t>(</w:t>
                            </w:r>
                            <w:r w:rsidRPr="00193E89">
                              <w:rPr>
                                <w:rFonts w:ascii="Times New Roman" w:hAnsi="Times New Roman" w:cs="Times New Roman"/>
                                <w:sz w:val="16"/>
                                <w:szCs w:val="16"/>
                              </w:rPr>
                              <w:t>Dependent Variable)</w:t>
                            </w:r>
                          </w:p>
                          <w:p w14:paraId="1AC9BA3C" w14:textId="77777777" w:rsidR="007B4516" w:rsidRPr="00193E89" w:rsidRDefault="007B4516" w:rsidP="00193E89">
                            <w:pPr>
                              <w:jc w:val="center"/>
                              <w:rPr>
                                <w:rFonts w:ascii="Times New Roman" w:hAnsi="Times New Roman" w:cs="Times New Roman"/>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7F339" id="Text Box 6" o:spid="_x0000_s1027" type="#_x0000_t202" style="position:absolute;left:0;text-align:left;margin-left:350.25pt;margin-top:10.5pt;width:71.25pt;height:13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" fillcolor="white [3201]" strokeweight=".5pt">
                <v:textbox>
                  <w:txbxContent>
                    <w:p w14:paraId="0A86FC51" w14:textId="77777777" w:rsidR="007B4516" w:rsidRDefault="007B4516" w:rsidP="00193E89">
                      <w:pPr>
                        <w:jc w:val="center"/>
                        <w:rPr>
                          <w:rFonts w:ascii="Times New Roman" w:hAnsi="Times New Roman" w:cs="Times New Roman"/>
                          <w:sz w:val="18"/>
                          <w:szCs w:val="18"/>
                        </w:rPr>
                      </w:pPr>
                    </w:p>
                    <w:p w14:paraId="7816DE7D" w14:textId="778A6E10" w:rsidR="007B4516" w:rsidRPr="00193E89" w:rsidRDefault="007B4516" w:rsidP="00193E89">
                      <w:pPr>
                        <w:jc w:val="center"/>
                        <w:rPr>
                          <w:rFonts w:ascii="Times New Roman" w:hAnsi="Times New Roman" w:cs="Times New Roman"/>
                          <w:sz w:val="18"/>
                          <w:szCs w:val="18"/>
                        </w:rPr>
                      </w:pPr>
                      <w:r w:rsidRPr="00193E89">
                        <w:rPr>
                          <w:rFonts w:ascii="Times New Roman" w:hAnsi="Times New Roman" w:cs="Times New Roman"/>
                          <w:sz w:val="18"/>
                          <w:szCs w:val="18"/>
                        </w:rPr>
                        <w:t>Recycling Behaviour</w:t>
                      </w:r>
                    </w:p>
                    <w:p w14:paraId="1561BE5C" w14:textId="7DF8B301" w:rsidR="007B4516" w:rsidRPr="00193E89" w:rsidRDefault="007B4516" w:rsidP="00193E89">
                      <w:pPr>
                        <w:jc w:val="center"/>
                        <w:rPr>
                          <w:rFonts w:ascii="Times New Roman" w:hAnsi="Times New Roman" w:cs="Times New Roman"/>
                          <w:sz w:val="16"/>
                          <w:szCs w:val="16"/>
                        </w:rPr>
                      </w:pPr>
                      <w:r w:rsidRPr="00193E89">
                        <w:rPr>
                          <w:rFonts w:ascii="Times New Roman" w:hAnsi="Times New Roman" w:cs="Times New Roman"/>
                          <w:sz w:val="18"/>
                          <w:szCs w:val="18"/>
                        </w:rPr>
                        <w:t>(</w:t>
                      </w:r>
                      <w:r w:rsidRPr="00193E89">
                        <w:rPr>
                          <w:rFonts w:ascii="Times New Roman" w:hAnsi="Times New Roman" w:cs="Times New Roman"/>
                          <w:sz w:val="16"/>
                          <w:szCs w:val="16"/>
                        </w:rPr>
                        <w:t>Dependent Variable)</w:t>
                      </w:r>
                    </w:p>
                    <w:p w14:paraId="1AC9BA3C" w14:textId="77777777" w:rsidR="007B4516" w:rsidRPr="00193E89" w:rsidRDefault="007B4516" w:rsidP="00193E89">
                      <w:pPr>
                        <w:jc w:val="center"/>
                        <w:rPr>
                          <w:rFonts w:ascii="Times New Roman" w:hAnsi="Times New Roman" w:cs="Times New Roman"/>
                          <w:sz w:val="16"/>
                          <w:szCs w:val="16"/>
                        </w:rPr>
                      </w:pPr>
                    </w:p>
                  </w:txbxContent>
                </v:textbox>
              </v:shape>
            </w:pict>
          </mc:Fallback>
        </mc:AlternateContent>
      </w:r>
    </w:p>
    <w:p w14:paraId="2E35169A" w14:textId="47702DA7" w:rsidR="004241C6" w:rsidRDefault="004241C6" w:rsidP="00A76E1B">
      <w:pPr>
        <w:jc w:val="both"/>
        <w:rPr>
          <w:rFonts w:ascii="Times New Roman" w:hAnsi="Times New Roman" w:cs="Times New Roman"/>
        </w:rPr>
      </w:pPr>
    </w:p>
    <w:p w14:paraId="7D70AF73" w14:textId="3CBFA4E0" w:rsidR="0016597B" w:rsidRDefault="00EC0DA7" w:rsidP="00A76E1B">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4D26DEC2" wp14:editId="29F462C1">
                <wp:simplePos x="0" y="0"/>
                <wp:positionH relativeFrom="column">
                  <wp:posOffset>1762125</wp:posOffset>
                </wp:positionH>
                <wp:positionV relativeFrom="paragraph">
                  <wp:posOffset>219075</wp:posOffset>
                </wp:positionV>
                <wp:extent cx="704850" cy="733425"/>
                <wp:effectExtent l="0" t="0" r="19050" b="28575"/>
                <wp:wrapNone/>
                <wp:docPr id="3" name="Text Box 3"/>
                <wp:cNvGraphicFramePr/>
                <a:graphic xmlns:a="http://schemas.openxmlformats.org/drawingml/2006/main">
                  <a:graphicData uri="http://schemas.microsoft.com/office/word/2010/wordprocessingShape">
                    <wps:wsp>
                      <wps:cNvSpPr txBox="1"/>
                      <wps:spPr>
                        <a:xfrm>
                          <a:off x="0" y="0"/>
                          <a:ext cx="704850" cy="733425"/>
                        </a:xfrm>
                        <a:prstGeom prst="rect">
                          <a:avLst/>
                        </a:prstGeom>
                        <a:solidFill>
                          <a:schemeClr val="lt1"/>
                        </a:solidFill>
                        <a:ln w="6350">
                          <a:solidFill>
                            <a:prstClr val="black"/>
                          </a:solidFill>
                        </a:ln>
                      </wps:spPr>
                      <wps:txbx>
                        <w:txbxContent>
                          <w:p w14:paraId="37DED841" w14:textId="77777777" w:rsidR="007B4516" w:rsidRDefault="007B4516" w:rsidP="00193E89">
                            <w:pPr>
                              <w:jc w:val="center"/>
                              <w:rPr>
                                <w:rFonts w:ascii="Times New Roman" w:hAnsi="Times New Roman" w:cs="Times New Roman"/>
                                <w:sz w:val="16"/>
                                <w:szCs w:val="16"/>
                              </w:rPr>
                            </w:pPr>
                            <w:r w:rsidRPr="0016597B">
                              <w:rPr>
                                <w:rFonts w:ascii="Times New Roman" w:hAnsi="Times New Roman" w:cs="Times New Roman"/>
                                <w:sz w:val="16"/>
                                <w:szCs w:val="16"/>
                              </w:rPr>
                              <w:t>Recycling</w:t>
                            </w:r>
                          </w:p>
                          <w:p w14:paraId="39EE9BFF" w14:textId="21C74AF2" w:rsidR="007B4516" w:rsidRPr="0016597B" w:rsidRDefault="007B4516" w:rsidP="00193E89">
                            <w:pPr>
                              <w:jc w:val="center"/>
                              <w:rPr>
                                <w:rFonts w:ascii="Times New Roman" w:hAnsi="Times New Roman" w:cs="Times New Roman"/>
                                <w:sz w:val="16"/>
                                <w:szCs w:val="16"/>
                              </w:rPr>
                            </w:pPr>
                            <w:r w:rsidRPr="0016597B">
                              <w:rPr>
                                <w:rFonts w:ascii="Times New Roman" w:hAnsi="Times New Roman" w:cs="Times New Roman"/>
                                <w:sz w:val="16"/>
                                <w:szCs w:val="16"/>
                              </w:rPr>
                              <w:t>Attitude</w:t>
                            </w:r>
                            <w:r>
                              <w:rPr>
                                <w:rFonts w:ascii="Times New Roman" w:hAnsi="Times New Roman" w:cs="Times New Roman"/>
                                <w:sz w:val="16"/>
                                <w:szCs w:val="16"/>
                              </w:rPr>
                              <w:t xml:space="preserve"> (RA)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6DEC2" id="Text Box 3" o:spid="_x0000_s1028" type="#_x0000_t202" style="position:absolute;left:0;text-align:left;margin-left:138.75pt;margin-top:17.25pt;width:55.5pt;height:57.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" fillcolor="white [3201]" strokeweight=".5pt">
                <v:textbox>
                  <w:txbxContent>
                    <w:p w14:paraId="37DED841" w14:textId="77777777" w:rsidR="007B4516" w:rsidRDefault="007B4516" w:rsidP="00193E89">
                      <w:pPr>
                        <w:jc w:val="center"/>
                        <w:rPr>
                          <w:rFonts w:ascii="Times New Roman" w:hAnsi="Times New Roman" w:cs="Times New Roman"/>
                          <w:sz w:val="16"/>
                          <w:szCs w:val="16"/>
                        </w:rPr>
                      </w:pPr>
                      <w:r w:rsidRPr="0016597B">
                        <w:rPr>
                          <w:rFonts w:ascii="Times New Roman" w:hAnsi="Times New Roman" w:cs="Times New Roman"/>
                          <w:sz w:val="16"/>
                          <w:szCs w:val="16"/>
                        </w:rPr>
                        <w:t>Recycling</w:t>
                      </w:r>
                    </w:p>
                    <w:p w14:paraId="39EE9BFF" w14:textId="21C74AF2" w:rsidR="007B4516" w:rsidRPr="0016597B" w:rsidRDefault="007B4516" w:rsidP="00193E89">
                      <w:pPr>
                        <w:jc w:val="center"/>
                        <w:rPr>
                          <w:rFonts w:ascii="Times New Roman" w:hAnsi="Times New Roman" w:cs="Times New Roman"/>
                          <w:sz w:val="16"/>
                          <w:szCs w:val="16"/>
                        </w:rPr>
                      </w:pPr>
                      <w:r w:rsidRPr="0016597B">
                        <w:rPr>
                          <w:rFonts w:ascii="Times New Roman" w:hAnsi="Times New Roman" w:cs="Times New Roman"/>
                          <w:sz w:val="16"/>
                          <w:szCs w:val="16"/>
                        </w:rPr>
                        <w:t>Attitude</w:t>
                      </w:r>
                      <w:r>
                        <w:rPr>
                          <w:rFonts w:ascii="Times New Roman" w:hAnsi="Times New Roman" w:cs="Times New Roman"/>
                          <w:sz w:val="16"/>
                          <w:szCs w:val="16"/>
                        </w:rPr>
                        <w:t xml:space="preserve"> (RA)</w:t>
                      </w:r>
                    </w:p>
                  </w:txbxContent>
                </v:textbox>
              </v:shape>
            </w:pict>
          </mc:Fallback>
        </mc:AlternateContent>
      </w:r>
      <w:r w:rsidR="00D2582A">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0894899F" wp14:editId="543DAED7">
                <wp:simplePos x="0" y="0"/>
                <wp:positionH relativeFrom="column">
                  <wp:posOffset>3000375</wp:posOffset>
                </wp:positionH>
                <wp:positionV relativeFrom="paragraph">
                  <wp:posOffset>219075</wp:posOffset>
                </wp:positionV>
                <wp:extent cx="697865" cy="723900"/>
                <wp:effectExtent l="0" t="0" r="26035" b="19050"/>
                <wp:wrapNone/>
                <wp:docPr id="4" name="Text Box 4"/>
                <wp:cNvGraphicFramePr/>
                <a:graphic xmlns:a="http://schemas.openxmlformats.org/drawingml/2006/main">
                  <a:graphicData uri="http://schemas.microsoft.com/office/word/2010/wordprocessingShape">
                    <wps:wsp>
                      <wps:cNvSpPr txBox="1"/>
                      <wps:spPr>
                        <a:xfrm>
                          <a:off x="0" y="0"/>
                          <a:ext cx="697865" cy="723900"/>
                        </a:xfrm>
                        <a:prstGeom prst="rect">
                          <a:avLst/>
                        </a:prstGeom>
                        <a:solidFill>
                          <a:schemeClr val="lt1"/>
                        </a:solidFill>
                        <a:ln w="6350">
                          <a:solidFill>
                            <a:prstClr val="black"/>
                          </a:solidFill>
                        </a:ln>
                      </wps:spPr>
                      <wps:txbx>
                        <w:txbxContent>
                          <w:p w14:paraId="738AF1CB" w14:textId="47AE6623" w:rsidR="007B4516" w:rsidRDefault="007B4516" w:rsidP="00193E89">
                            <w:pPr>
                              <w:jc w:val="center"/>
                            </w:pPr>
                            <w:r w:rsidRPr="00193E89">
                              <w:rPr>
                                <w:rFonts w:ascii="Times New Roman" w:hAnsi="Times New Roman" w:cs="Times New Roman"/>
                                <w:sz w:val="16"/>
                                <w:szCs w:val="16"/>
                              </w:rPr>
                              <w:t>Recycling Intention</w:t>
                            </w:r>
                            <w:r>
                              <w:rPr>
                                <w:rFonts w:ascii="Times New Roman" w:hAnsi="Times New Roman" w:cs="Times New Roman"/>
                                <w:sz w:val="16"/>
                                <w:szCs w:val="16"/>
                              </w:rPr>
                              <w:t xml:space="preserve"> (RI)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94899F" id="Text Box 4" o:spid="_x0000_s1029" type="#_x0000_t202" style="position:absolute;left:0;text-align:left;margin-left:236.25pt;margin-top:17.25pt;width:54.95pt;height:5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" fillcolor="white [3201]" strokeweight=".5pt">
                <v:textbox>
                  <w:txbxContent>
                    <w:p w14:paraId="738AF1CB" w14:textId="47AE6623" w:rsidR="007B4516" w:rsidRDefault="007B4516" w:rsidP="00193E89">
                      <w:pPr>
                        <w:jc w:val="center"/>
                      </w:pPr>
                      <w:r w:rsidRPr="00193E89">
                        <w:rPr>
                          <w:rFonts w:ascii="Times New Roman" w:hAnsi="Times New Roman" w:cs="Times New Roman"/>
                          <w:sz w:val="16"/>
                          <w:szCs w:val="16"/>
                        </w:rPr>
                        <w:t>Recycling Intention</w:t>
                      </w:r>
                      <w:r>
                        <w:rPr>
                          <w:rFonts w:ascii="Times New Roman" w:hAnsi="Times New Roman" w:cs="Times New Roman"/>
                          <w:sz w:val="16"/>
                          <w:szCs w:val="16"/>
                        </w:rPr>
                        <w:t xml:space="preserve"> (RI)</w:t>
                      </w:r>
                    </w:p>
                  </w:txbxContent>
                </v:textbox>
              </v:shape>
            </w:pict>
          </mc:Fallback>
        </mc:AlternateContent>
      </w:r>
      <w:r w:rsidR="004D7076">
        <w:rPr>
          <w:rFonts w:ascii="Times New Roman" w:hAnsi="Times New Roman" w:cs="Times New Roman"/>
          <w:noProof/>
        </w:rPr>
        <mc:AlternateContent>
          <mc:Choice Requires="wps">
            <w:drawing>
              <wp:anchor distT="0" distB="0" distL="114300" distR="114300" simplePos="0" relativeHeight="251671552" behindDoc="0" locked="0" layoutInCell="1" allowOverlap="1" wp14:anchorId="0A818F8C" wp14:editId="1A28D3EC">
                <wp:simplePos x="0" y="0"/>
                <wp:positionH relativeFrom="column">
                  <wp:posOffset>685800</wp:posOffset>
                </wp:positionH>
                <wp:positionV relativeFrom="paragraph">
                  <wp:posOffset>952500</wp:posOffset>
                </wp:positionV>
                <wp:extent cx="1009650" cy="628650"/>
                <wp:effectExtent l="0" t="0" r="57150" b="57150"/>
                <wp:wrapNone/>
                <wp:docPr id="13" name="Straight Arrow Connector 13"/>
                <wp:cNvGraphicFramePr/>
                <a:graphic xmlns:a="http://schemas.openxmlformats.org/drawingml/2006/main">
                  <a:graphicData uri="http://schemas.microsoft.com/office/word/2010/wordprocessingShape">
                    <wps:wsp>
                      <wps:cNvCnPr/>
                      <wps:spPr>
                        <a:xfrm>
                          <a:off x="0" y="0"/>
                          <a:ext cx="100965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7425FF0" id="Straight Arrow Connector 13" o:spid="_x0000_s1026" type="#_x0000_t32" style="position:absolute;margin-left:54pt;margin-top:75pt;width:79.5pt;height:49.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" strokecolor="#5b9bd5 [3204]" strokeweight=".5pt">
                <v:stroke endarrow="block" joinstyle="miter"/>
              </v:shape>
            </w:pict>
          </mc:Fallback>
        </mc:AlternateContent>
      </w:r>
      <w:r w:rsidR="004D7076">
        <w:rPr>
          <w:rFonts w:ascii="Times New Roman" w:hAnsi="Times New Roman" w:cs="Times New Roman"/>
          <w:noProof/>
        </w:rPr>
        <mc:AlternateContent>
          <mc:Choice Requires="wps">
            <w:drawing>
              <wp:anchor distT="0" distB="0" distL="114300" distR="114300" simplePos="0" relativeHeight="251670528" behindDoc="0" locked="0" layoutInCell="1" allowOverlap="1" wp14:anchorId="07AE0F65" wp14:editId="2ACA0F31">
                <wp:simplePos x="0" y="0"/>
                <wp:positionH relativeFrom="column">
                  <wp:posOffset>685800</wp:posOffset>
                </wp:positionH>
                <wp:positionV relativeFrom="paragraph">
                  <wp:posOffset>657225</wp:posOffset>
                </wp:positionV>
                <wp:extent cx="904875" cy="0"/>
                <wp:effectExtent l="0" t="76200" r="9525" b="95250"/>
                <wp:wrapNone/>
                <wp:docPr id="12" name="Straight Arrow Connector 12"/>
                <wp:cNvGraphicFramePr/>
                <a:graphic xmlns:a="http://schemas.openxmlformats.org/drawingml/2006/main">
                  <a:graphicData uri="http://schemas.microsoft.com/office/word/2010/wordprocessingShape">
                    <wps:wsp>
                      <wps:cNvCnPr/>
                      <wps:spPr>
                        <a:xfrm>
                          <a:off x="0" y="0"/>
                          <a:ext cx="9048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77403DA" id="Straight Arrow Connector 12" o:spid="_x0000_s1026" type="#_x0000_t32" style="position:absolute;margin-left:54pt;margin-top:51.75pt;width:71.2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" strokecolor="#5b9bd5 [3204]" strokeweight=".5pt">
                <v:stroke endarrow="block" joinstyle="miter"/>
              </v:shape>
            </w:pict>
          </mc:Fallback>
        </mc:AlternateContent>
      </w:r>
      <w:r w:rsidR="004D7076">
        <w:rPr>
          <w:rFonts w:ascii="Times New Roman" w:hAnsi="Times New Roman" w:cs="Times New Roman"/>
          <w:noProof/>
        </w:rPr>
        <mc:AlternateContent>
          <mc:Choice Requires="wps">
            <w:drawing>
              <wp:anchor distT="0" distB="0" distL="114300" distR="114300" simplePos="0" relativeHeight="251669504" behindDoc="0" locked="0" layoutInCell="1" allowOverlap="1" wp14:anchorId="6353D55C" wp14:editId="37020E3D">
                <wp:simplePos x="0" y="0"/>
                <wp:positionH relativeFrom="column">
                  <wp:posOffset>2600325</wp:posOffset>
                </wp:positionH>
                <wp:positionV relativeFrom="paragraph">
                  <wp:posOffset>1200150</wp:posOffset>
                </wp:positionV>
                <wp:extent cx="1695450" cy="552450"/>
                <wp:effectExtent l="0" t="38100" r="57150" b="19050"/>
                <wp:wrapNone/>
                <wp:docPr id="11" name="Straight Arrow Connector 11"/>
                <wp:cNvGraphicFramePr/>
                <a:graphic xmlns:a="http://schemas.openxmlformats.org/drawingml/2006/main">
                  <a:graphicData uri="http://schemas.microsoft.com/office/word/2010/wordprocessingShape">
                    <wps:wsp>
                      <wps:cNvCnPr/>
                      <wps:spPr>
                        <a:xfrm flipV="1">
                          <a:off x="0" y="0"/>
                          <a:ext cx="169545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4910BA7" id="Straight Arrow Connector 11" o:spid="_x0000_s1026" type="#_x0000_t32" style="position:absolute;margin-left:204.75pt;margin-top:94.5pt;width:133.5pt;height:43.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" strokecolor="#5b9bd5 [3204]" strokeweight=".5pt">
                <v:stroke endarrow="block" joinstyle="miter"/>
              </v:shape>
            </w:pict>
          </mc:Fallback>
        </mc:AlternateContent>
      </w:r>
      <w:r w:rsidR="004D7076">
        <w:rPr>
          <w:rFonts w:ascii="Times New Roman" w:hAnsi="Times New Roman" w:cs="Times New Roman"/>
          <w:noProof/>
        </w:rPr>
        <mc:AlternateContent>
          <mc:Choice Requires="wps">
            <w:drawing>
              <wp:anchor distT="0" distB="0" distL="114300" distR="114300" simplePos="0" relativeHeight="251667456" behindDoc="0" locked="0" layoutInCell="1" allowOverlap="1" wp14:anchorId="6D7C3379" wp14:editId="055B0802">
                <wp:simplePos x="0" y="0"/>
                <wp:positionH relativeFrom="column">
                  <wp:posOffset>3698240</wp:posOffset>
                </wp:positionH>
                <wp:positionV relativeFrom="paragraph">
                  <wp:posOffset>590550</wp:posOffset>
                </wp:positionV>
                <wp:extent cx="673735" cy="0"/>
                <wp:effectExtent l="0" t="76200" r="12065" b="95250"/>
                <wp:wrapNone/>
                <wp:docPr id="9" name="Straight Arrow Connector 9"/>
                <wp:cNvGraphicFramePr/>
                <a:graphic xmlns:a="http://schemas.openxmlformats.org/drawingml/2006/main">
                  <a:graphicData uri="http://schemas.microsoft.com/office/word/2010/wordprocessingShape">
                    <wps:wsp>
                      <wps:cNvCnPr/>
                      <wps:spPr>
                        <a:xfrm>
                          <a:off x="0" y="0"/>
                          <a:ext cx="67373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DEEA21" id="Straight Arrow Connector 9" o:spid="_x0000_s1026" type="#_x0000_t32" style="position:absolute;margin-left:291.2pt;margin-top:46.5pt;width:53.05pt;height:0;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" strokecolor="#5b9bd5 [3204]" strokeweight=".5pt">
                <v:stroke endarrow="block" joinstyle="miter"/>
              </v:shape>
            </w:pict>
          </mc:Fallback>
        </mc:AlternateContent>
      </w:r>
      <w:r w:rsidR="008A092B">
        <w:rPr>
          <w:rFonts w:ascii="Times New Roman" w:hAnsi="Times New Roman" w:cs="Times New Roman"/>
          <w:noProof/>
        </w:rPr>
        <mc:AlternateContent>
          <mc:Choice Requires="wps">
            <w:drawing>
              <wp:anchor distT="0" distB="0" distL="114300" distR="114300" simplePos="0" relativeHeight="251666432" behindDoc="0" locked="0" layoutInCell="1" allowOverlap="1" wp14:anchorId="16E199A1" wp14:editId="21FDDDD7">
                <wp:simplePos x="0" y="0"/>
                <wp:positionH relativeFrom="column">
                  <wp:posOffset>2466975</wp:posOffset>
                </wp:positionH>
                <wp:positionV relativeFrom="paragraph">
                  <wp:posOffset>590550</wp:posOffset>
                </wp:positionV>
                <wp:extent cx="533400" cy="0"/>
                <wp:effectExtent l="0" t="76200" r="19050" b="95250"/>
                <wp:wrapNone/>
                <wp:docPr id="8" name="Straight Arrow Connector 8"/>
                <wp:cNvGraphicFramePr/>
                <a:graphic xmlns:a="http://schemas.openxmlformats.org/drawingml/2006/main">
                  <a:graphicData uri="http://schemas.microsoft.com/office/word/2010/wordprocessingShape">
                    <wps:wsp>
                      <wps:cNvCnPr/>
                      <wps:spPr>
                        <a:xfrm>
                          <a:off x="0" y="0"/>
                          <a:ext cx="533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B648D8" id="Straight Arrow Connector 8" o:spid="_x0000_s1026" type="#_x0000_t32" style="position:absolute;margin-left:194.25pt;margin-top:46.5pt;width:42pt;height:0;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" strokecolor="#5b9bd5 [3204]" strokeweight=".5pt">
                <v:stroke endarrow="block" joinstyle="miter"/>
              </v:shape>
            </w:pict>
          </mc:Fallback>
        </mc:AlternateContent>
      </w:r>
      <w:r w:rsidR="00193E89">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B707B58" wp14:editId="6405BA88">
                <wp:simplePos x="0" y="0"/>
                <wp:positionH relativeFrom="column">
                  <wp:posOffset>95250</wp:posOffset>
                </wp:positionH>
                <wp:positionV relativeFrom="paragraph">
                  <wp:posOffset>95250</wp:posOffset>
                </wp:positionV>
                <wp:extent cx="590550" cy="1152525"/>
                <wp:effectExtent l="0" t="0" r="19050" b="28575"/>
                <wp:wrapNone/>
                <wp:docPr id="1" name="Text Box 1"/>
                <wp:cNvGraphicFramePr/>
                <a:graphic xmlns:a="http://schemas.openxmlformats.org/drawingml/2006/main">
                  <a:graphicData uri="http://schemas.microsoft.com/office/word/2010/wordprocessingShape">
                    <wps:wsp>
                      <wps:cNvSpPr txBox="1"/>
                      <wps:spPr>
                        <a:xfrm>
                          <a:off x="0" y="0"/>
                          <a:ext cx="590550" cy="1152525"/>
                        </a:xfrm>
                        <a:prstGeom prst="rect">
                          <a:avLst/>
                        </a:prstGeom>
                        <a:solidFill>
                          <a:schemeClr val="lt1"/>
                        </a:solidFill>
                        <a:ln w="6350">
                          <a:solidFill>
                            <a:prstClr val="black"/>
                          </a:solidFill>
                        </a:ln>
                      </wps:spPr>
                      <wps:txbx>
                        <w:txbxContent>
                          <w:p w14:paraId="0CF83033" w14:textId="77777777" w:rsidR="007B4516" w:rsidRDefault="007B4516" w:rsidP="0016597B">
                            <w:pPr>
                              <w:jc w:val="center"/>
                              <w:rPr>
                                <w:rFonts w:ascii="Times New Roman" w:hAnsi="Times New Roman" w:cs="Times New Roman"/>
                                <w:sz w:val="16"/>
                                <w:szCs w:val="16"/>
                              </w:rPr>
                            </w:pPr>
                          </w:p>
                          <w:p w14:paraId="0DD3257D" w14:textId="797383FA" w:rsidR="007B4516" w:rsidRPr="0016597B" w:rsidRDefault="007B4516" w:rsidP="0016597B">
                            <w:pPr>
                              <w:jc w:val="center"/>
                              <w:rPr>
                                <w:rFonts w:ascii="Times New Roman" w:hAnsi="Times New Roman" w:cs="Times New Roman"/>
                                <w:sz w:val="16"/>
                                <w:szCs w:val="16"/>
                              </w:rPr>
                            </w:pPr>
                            <w:r w:rsidRPr="0016597B">
                              <w:rPr>
                                <w:rFonts w:ascii="Times New Roman" w:hAnsi="Times New Roman" w:cs="Times New Roman"/>
                                <w:sz w:val="16"/>
                                <w:szCs w:val="16"/>
                              </w:rPr>
                              <w:t>Social Influence</w:t>
                            </w:r>
                            <w:r>
                              <w:rPr>
                                <w:rFonts w:ascii="Times New Roman" w:hAnsi="Times New Roman" w:cs="Times New Roman"/>
                                <w:sz w:val="16"/>
                                <w:szCs w:val="16"/>
                              </w:rPr>
                              <w:t xml:space="preserve"> (SI)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707B58" id="Text Box 1" o:spid="_x0000_s1030" type="#_x0000_t202" style="position:absolute;left:0;text-align:left;margin-left:7.5pt;margin-top:7.5pt;width:46.5pt;height:90.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" fillcolor="white [3201]" strokeweight=".5pt">
                <v:textbox>
                  <w:txbxContent>
                    <w:p w14:paraId="0CF83033" w14:textId="77777777" w:rsidR="007B4516" w:rsidRDefault="007B4516" w:rsidP="0016597B">
                      <w:pPr>
                        <w:jc w:val="center"/>
                        <w:rPr>
                          <w:rFonts w:ascii="Times New Roman" w:hAnsi="Times New Roman" w:cs="Times New Roman"/>
                          <w:sz w:val="16"/>
                          <w:szCs w:val="16"/>
                        </w:rPr>
                      </w:pPr>
                    </w:p>
                    <w:p w14:paraId="0DD3257D" w14:textId="797383FA" w:rsidR="007B4516" w:rsidRPr="0016597B" w:rsidRDefault="007B4516" w:rsidP="0016597B">
                      <w:pPr>
                        <w:jc w:val="center"/>
                        <w:rPr>
                          <w:rFonts w:ascii="Times New Roman" w:hAnsi="Times New Roman" w:cs="Times New Roman"/>
                          <w:sz w:val="16"/>
                          <w:szCs w:val="16"/>
                        </w:rPr>
                      </w:pPr>
                      <w:r w:rsidRPr="0016597B">
                        <w:rPr>
                          <w:rFonts w:ascii="Times New Roman" w:hAnsi="Times New Roman" w:cs="Times New Roman"/>
                          <w:sz w:val="16"/>
                          <w:szCs w:val="16"/>
                        </w:rPr>
                        <w:t>Social Influence</w:t>
                      </w:r>
                      <w:r>
                        <w:rPr>
                          <w:rFonts w:ascii="Times New Roman" w:hAnsi="Times New Roman" w:cs="Times New Roman"/>
                          <w:sz w:val="16"/>
                          <w:szCs w:val="16"/>
                        </w:rPr>
                        <w:t xml:space="preserve"> (SI)</w:t>
                      </w:r>
                    </w:p>
                  </w:txbxContent>
                </v:textbox>
              </v:shape>
            </w:pict>
          </mc:Fallback>
        </mc:AlternateContent>
      </w:r>
    </w:p>
    <w:p w14:paraId="4C2A635A" w14:textId="6004113E" w:rsidR="00F36E56" w:rsidRPr="00F36E56" w:rsidRDefault="00F36E56" w:rsidP="00F36E56">
      <w:pPr>
        <w:rPr>
          <w:rFonts w:ascii="Times New Roman" w:hAnsi="Times New Roman" w:cs="Times New Roman"/>
        </w:rPr>
      </w:pPr>
    </w:p>
    <w:p w14:paraId="17165377" w14:textId="4E8CAAD6" w:rsidR="00F36E56" w:rsidRPr="00F36E56" w:rsidRDefault="00F36E56" w:rsidP="00F36E56">
      <w:pPr>
        <w:rPr>
          <w:rFonts w:ascii="Times New Roman" w:hAnsi="Times New Roman" w:cs="Times New Roman"/>
        </w:rPr>
      </w:pPr>
    </w:p>
    <w:p w14:paraId="0582ACD6" w14:textId="012D4019" w:rsidR="00F36E56" w:rsidRPr="00F36E56" w:rsidRDefault="00F36E56" w:rsidP="00F36E56">
      <w:pPr>
        <w:rPr>
          <w:rFonts w:ascii="Times New Roman" w:hAnsi="Times New Roman" w:cs="Times New Roman"/>
        </w:rPr>
      </w:pPr>
    </w:p>
    <w:p w14:paraId="4000B4F5" w14:textId="762AE57B" w:rsidR="00F36E56" w:rsidRPr="00F36E56" w:rsidRDefault="00F36E56" w:rsidP="00F36E56">
      <w:pPr>
        <w:rPr>
          <w:rFonts w:ascii="Times New Roman" w:hAnsi="Times New Roman" w:cs="Times New Roman"/>
        </w:rPr>
      </w:pPr>
    </w:p>
    <w:p w14:paraId="66B29A1D" w14:textId="6CCF433E" w:rsidR="00F36E56" w:rsidRPr="00F36E56" w:rsidRDefault="00F36E56" w:rsidP="00F36E56">
      <w:pPr>
        <w:rPr>
          <w:rFonts w:ascii="Times New Roman" w:hAnsi="Times New Roman" w:cs="Times New Roman"/>
        </w:rPr>
      </w:pPr>
    </w:p>
    <w:p w14:paraId="66539343" w14:textId="63D76475" w:rsidR="00F36E56" w:rsidRPr="00F36E56" w:rsidRDefault="00D2582A" w:rsidP="00F36E56">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3360" behindDoc="0" locked="0" layoutInCell="1" allowOverlap="1" wp14:anchorId="07DACBFA" wp14:editId="5BD26EB4">
                <wp:simplePos x="0" y="0"/>
                <wp:positionH relativeFrom="column">
                  <wp:posOffset>1762125</wp:posOffset>
                </wp:positionH>
                <wp:positionV relativeFrom="paragraph">
                  <wp:posOffset>38100</wp:posOffset>
                </wp:positionV>
                <wp:extent cx="838200" cy="742950"/>
                <wp:effectExtent l="0" t="0" r="19050" b="19050"/>
                <wp:wrapNone/>
                <wp:docPr id="5" name="Text Box 5"/>
                <wp:cNvGraphicFramePr/>
                <a:graphic xmlns:a="http://schemas.openxmlformats.org/drawingml/2006/main">
                  <a:graphicData uri="http://schemas.microsoft.com/office/word/2010/wordprocessingShape">
                    <wps:wsp>
                      <wps:cNvSpPr txBox="1"/>
                      <wps:spPr>
                        <a:xfrm>
                          <a:off x="0" y="0"/>
                          <a:ext cx="838200" cy="742950"/>
                        </a:xfrm>
                        <a:prstGeom prst="rect">
                          <a:avLst/>
                        </a:prstGeom>
                        <a:solidFill>
                          <a:schemeClr val="lt1"/>
                        </a:solidFill>
                        <a:ln w="6350">
                          <a:solidFill>
                            <a:prstClr val="black"/>
                          </a:solidFill>
                        </a:ln>
                      </wps:spPr>
                      <wps:txbx>
                        <w:txbxContent>
                          <w:p w14:paraId="30B881E3" w14:textId="7834E6E4" w:rsidR="007B4516" w:rsidRDefault="007B4516">
                            <w:pPr>
                              <w:rPr>
                                <w:rFonts w:ascii="Times New Roman" w:hAnsi="Times New Roman" w:cs="Times New Roman"/>
                                <w:sz w:val="16"/>
                                <w:szCs w:val="16"/>
                              </w:rPr>
                            </w:pPr>
                            <w:r w:rsidRPr="00193E89">
                              <w:rPr>
                                <w:rFonts w:ascii="Times New Roman" w:hAnsi="Times New Roman" w:cs="Times New Roman"/>
                                <w:sz w:val="16"/>
                                <w:szCs w:val="16"/>
                              </w:rPr>
                              <w:t xml:space="preserve">Environmental </w:t>
                            </w:r>
                          </w:p>
                          <w:p w14:paraId="208AACAB" w14:textId="2EC11BBB" w:rsidR="007B4516" w:rsidRPr="00193E89" w:rsidRDefault="007B4516" w:rsidP="00D2582A">
                            <w:pPr>
                              <w:ind w:left="320" w:hangingChars="200" w:hanging="320"/>
                              <w:jc w:val="both"/>
                              <w:rPr>
                                <w:rFonts w:ascii="Times New Roman" w:hAnsi="Times New Roman" w:cs="Times New Roman"/>
                                <w:sz w:val="16"/>
                                <w:szCs w:val="16"/>
                              </w:rPr>
                            </w:pPr>
                            <w:r>
                              <w:rPr>
                                <w:rFonts w:ascii="Times New Roman" w:hAnsi="Times New Roman" w:cs="Times New Roman"/>
                                <w:sz w:val="16"/>
                                <w:szCs w:val="16"/>
                              </w:rPr>
                              <w:t>Responsibility (ER)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ACBFA" id="Text Box 5" o:spid="_x0000_s1031" type="#_x0000_t202" style="position:absolute;margin-left:138.75pt;margin-top:3pt;width:66pt;height:5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" fillcolor="white [3201]" strokeweight=".5pt">
                <v:textbox>
                  <w:txbxContent>
                    <w:p w14:paraId="30B881E3" w14:textId="7834E6E4" w:rsidR="007B4516" w:rsidRDefault="007B4516">
                      <w:pPr>
                        <w:rPr>
                          <w:rFonts w:ascii="Times New Roman" w:hAnsi="Times New Roman" w:cs="Times New Roman"/>
                          <w:sz w:val="16"/>
                          <w:szCs w:val="16"/>
                        </w:rPr>
                      </w:pPr>
                      <w:r w:rsidRPr="00193E89">
                        <w:rPr>
                          <w:rFonts w:ascii="Times New Roman" w:hAnsi="Times New Roman" w:cs="Times New Roman"/>
                          <w:sz w:val="16"/>
                          <w:szCs w:val="16"/>
                        </w:rPr>
                        <w:t xml:space="preserve">Environmental </w:t>
                      </w:r>
                    </w:p>
                    <w:p w14:paraId="208AACAB" w14:textId="2EC11BBB" w:rsidR="007B4516" w:rsidRPr="00193E89" w:rsidRDefault="007B4516" w:rsidP="00D2582A">
                      <w:pPr>
                        <w:ind w:left="320" w:hangingChars="200" w:hanging="320"/>
                        <w:jc w:val="both"/>
                        <w:rPr>
                          <w:rFonts w:ascii="Times New Roman" w:hAnsi="Times New Roman" w:cs="Times New Roman"/>
                          <w:sz w:val="16"/>
                          <w:szCs w:val="16"/>
                        </w:rPr>
                      </w:pPr>
                      <w:r>
                        <w:rPr>
                          <w:rFonts w:ascii="Times New Roman" w:hAnsi="Times New Roman" w:cs="Times New Roman"/>
                          <w:sz w:val="16"/>
                          <w:szCs w:val="16"/>
                        </w:rPr>
                        <w:t>Responsibility (ER)</w:t>
                      </w:r>
                    </w:p>
                  </w:txbxContent>
                </v:textbox>
              </v:shape>
            </w:pict>
          </mc:Fallback>
        </mc:AlternateContent>
      </w:r>
    </w:p>
    <w:p w14:paraId="149AC4C2" w14:textId="107B10E2" w:rsidR="00F36E56" w:rsidRPr="00F36E56" w:rsidRDefault="00F36E56" w:rsidP="00F36E56">
      <w:pPr>
        <w:rPr>
          <w:rFonts w:ascii="Times New Roman" w:hAnsi="Times New Roman" w:cs="Times New Roman"/>
        </w:rPr>
      </w:pPr>
    </w:p>
    <w:p w14:paraId="5C436FBD" w14:textId="222283FF" w:rsidR="00F36E56" w:rsidRPr="00F36E56" w:rsidRDefault="00F36E56" w:rsidP="00F36E56">
      <w:pPr>
        <w:rPr>
          <w:rFonts w:ascii="Times New Roman" w:hAnsi="Times New Roman" w:cs="Times New Roman"/>
        </w:rPr>
      </w:pPr>
    </w:p>
    <w:p w14:paraId="212E9B6A" w14:textId="140CF9D1" w:rsidR="00F36E56" w:rsidRPr="00F36E56" w:rsidRDefault="00F36E56" w:rsidP="00F36E56">
      <w:pPr>
        <w:rPr>
          <w:rFonts w:ascii="Times New Roman" w:hAnsi="Times New Roman" w:cs="Times New Roman"/>
        </w:rPr>
      </w:pPr>
    </w:p>
    <w:p w14:paraId="5183E60D" w14:textId="63667F18" w:rsidR="00F36E56" w:rsidRDefault="00F36E56" w:rsidP="00F36E56">
      <w:pPr>
        <w:tabs>
          <w:tab w:val="left" w:pos="3555"/>
        </w:tabs>
        <w:rPr>
          <w:rFonts w:ascii="Times New Roman" w:hAnsi="Times New Roman" w:cs="Times New Roman"/>
          <w:sz w:val="20"/>
          <w:szCs w:val="20"/>
        </w:rPr>
      </w:pPr>
      <w:r w:rsidRPr="00F36E56">
        <w:rPr>
          <w:rFonts w:ascii="Times New Roman" w:hAnsi="Times New Roman" w:cs="Times New Roman"/>
          <w:b/>
          <w:bCs/>
          <w:sz w:val="20"/>
          <w:szCs w:val="20"/>
        </w:rPr>
        <w:t>Figure 1</w:t>
      </w:r>
      <w:r w:rsidRPr="00F36E56">
        <w:rPr>
          <w:rFonts w:ascii="Times New Roman" w:hAnsi="Times New Roman" w:cs="Times New Roman"/>
          <w:sz w:val="20"/>
          <w:szCs w:val="20"/>
        </w:rPr>
        <w:t>.  Recycling Behaviour Study Design.</w:t>
      </w:r>
    </w:p>
    <w:p w14:paraId="6E26AE5B" w14:textId="5CFBD5D0" w:rsidR="00F462AA" w:rsidRDefault="00F462AA" w:rsidP="00F36E56">
      <w:pPr>
        <w:tabs>
          <w:tab w:val="left" w:pos="3555"/>
        </w:tabs>
        <w:rPr>
          <w:rFonts w:ascii="Times New Roman" w:hAnsi="Times New Roman" w:cs="Times New Roman"/>
          <w:sz w:val="20"/>
          <w:szCs w:val="20"/>
        </w:rPr>
      </w:pPr>
    </w:p>
    <w:p w14:paraId="44467709" w14:textId="73A75C4D" w:rsidR="00F462AA" w:rsidRPr="00D2582A" w:rsidRDefault="00D2582A" w:rsidP="00F36E56">
      <w:pPr>
        <w:tabs>
          <w:tab w:val="left" w:pos="3555"/>
        </w:tabs>
        <w:rPr>
          <w:rFonts w:ascii="Times New Roman" w:hAnsi="Times New Roman" w:cs="Times New Roman"/>
          <w:szCs w:val="24"/>
        </w:rPr>
      </w:pPr>
      <w:r w:rsidRPr="00D2582A">
        <w:rPr>
          <w:rFonts w:ascii="Times New Roman" w:hAnsi="Times New Roman" w:cs="Times New Roman"/>
          <w:szCs w:val="24"/>
        </w:rPr>
        <w:t xml:space="preserve">The </w:t>
      </w:r>
      <w:r>
        <w:rPr>
          <w:rFonts w:ascii="Times New Roman" w:hAnsi="Times New Roman" w:cs="Times New Roman"/>
          <w:szCs w:val="24"/>
        </w:rPr>
        <w:t xml:space="preserve">framework </w:t>
      </w:r>
      <w:r w:rsidR="00B65D32">
        <w:rPr>
          <w:rFonts w:ascii="Times New Roman" w:hAnsi="Times New Roman" w:cs="Times New Roman"/>
          <w:szCs w:val="24"/>
        </w:rPr>
        <w:t>also allows</w:t>
      </w:r>
      <w:r>
        <w:rPr>
          <w:rFonts w:ascii="Times New Roman" w:hAnsi="Times New Roman" w:cs="Times New Roman"/>
          <w:szCs w:val="24"/>
        </w:rPr>
        <w:t xml:space="preserve"> </w:t>
      </w:r>
      <w:r w:rsidR="00196ADD">
        <w:rPr>
          <w:rFonts w:ascii="Times New Roman" w:hAnsi="Times New Roman" w:cs="Times New Roman"/>
          <w:szCs w:val="24"/>
        </w:rPr>
        <w:t xml:space="preserve">consideration of </w:t>
      </w:r>
      <w:r>
        <w:rPr>
          <w:rFonts w:ascii="Times New Roman" w:hAnsi="Times New Roman" w:cs="Times New Roman"/>
          <w:szCs w:val="24"/>
        </w:rPr>
        <w:t>observ</w:t>
      </w:r>
      <w:r w:rsidR="00196ADD">
        <w:rPr>
          <w:rFonts w:ascii="Times New Roman" w:hAnsi="Times New Roman" w:cs="Times New Roman"/>
          <w:szCs w:val="24"/>
        </w:rPr>
        <w:t>ation</w:t>
      </w:r>
      <w:r w:rsidR="00B65D32">
        <w:rPr>
          <w:rFonts w:ascii="Times New Roman" w:hAnsi="Times New Roman" w:cs="Times New Roman"/>
          <w:szCs w:val="24"/>
        </w:rPr>
        <w:t>s</w:t>
      </w:r>
      <w:r w:rsidR="00196ADD">
        <w:rPr>
          <w:rFonts w:ascii="Times New Roman" w:hAnsi="Times New Roman" w:cs="Times New Roman"/>
          <w:szCs w:val="24"/>
        </w:rPr>
        <w:t xml:space="preserve"> and </w:t>
      </w:r>
      <w:r>
        <w:rPr>
          <w:rFonts w:ascii="Times New Roman" w:hAnsi="Times New Roman" w:cs="Times New Roman"/>
          <w:szCs w:val="24"/>
        </w:rPr>
        <w:t>correlation between</w:t>
      </w:r>
      <w:r w:rsidR="00196ADD">
        <w:rPr>
          <w:rFonts w:ascii="Times New Roman" w:hAnsi="Times New Roman" w:cs="Times New Roman"/>
          <w:szCs w:val="24"/>
        </w:rPr>
        <w:t xml:space="preserve"> the variable</w:t>
      </w:r>
      <w:r>
        <w:rPr>
          <w:rFonts w:ascii="Times New Roman" w:hAnsi="Times New Roman" w:cs="Times New Roman"/>
          <w:szCs w:val="24"/>
        </w:rPr>
        <w:t xml:space="preserve"> </w:t>
      </w:r>
      <w:r w:rsidR="00EC0DA7">
        <w:rPr>
          <w:rFonts w:ascii="Times New Roman" w:hAnsi="Times New Roman" w:cs="Times New Roman"/>
          <w:szCs w:val="24"/>
        </w:rPr>
        <w:t>social influence</w:t>
      </w:r>
      <w:r w:rsidR="00196ADD">
        <w:rPr>
          <w:rFonts w:ascii="Times New Roman" w:hAnsi="Times New Roman" w:cs="Times New Roman"/>
          <w:szCs w:val="24"/>
        </w:rPr>
        <w:t xml:space="preserve"> (SI)</w:t>
      </w:r>
      <w:r w:rsidR="00EC0DA7">
        <w:rPr>
          <w:rFonts w:ascii="Times New Roman" w:hAnsi="Times New Roman" w:cs="Times New Roman"/>
          <w:szCs w:val="24"/>
        </w:rPr>
        <w:t xml:space="preserve"> and</w:t>
      </w:r>
      <w:r w:rsidR="00196ADD">
        <w:rPr>
          <w:rFonts w:ascii="Times New Roman" w:hAnsi="Times New Roman" w:cs="Times New Roman"/>
          <w:szCs w:val="24"/>
        </w:rPr>
        <w:t>, RK, ER</w:t>
      </w:r>
      <w:r w:rsidR="00EC0DA7">
        <w:rPr>
          <w:rFonts w:ascii="Times New Roman" w:hAnsi="Times New Roman" w:cs="Times New Roman"/>
          <w:szCs w:val="24"/>
        </w:rPr>
        <w:t xml:space="preserve"> and </w:t>
      </w:r>
      <w:r w:rsidR="00196ADD">
        <w:rPr>
          <w:rFonts w:ascii="Times New Roman" w:hAnsi="Times New Roman" w:cs="Times New Roman"/>
          <w:szCs w:val="24"/>
        </w:rPr>
        <w:t>recycling attitude (RA).</w:t>
      </w:r>
    </w:p>
    <w:p w14:paraId="32406161" w14:textId="6AE48B18" w:rsidR="0027389C" w:rsidRPr="00D2582A" w:rsidRDefault="0027389C" w:rsidP="00F36E56">
      <w:pPr>
        <w:tabs>
          <w:tab w:val="left" w:pos="3555"/>
        </w:tabs>
        <w:rPr>
          <w:rFonts w:ascii="Times New Roman" w:hAnsi="Times New Roman" w:cs="Times New Roman"/>
          <w:szCs w:val="24"/>
        </w:rPr>
      </w:pPr>
    </w:p>
    <w:p w14:paraId="725758A4" w14:textId="77777777" w:rsidR="00196ADD" w:rsidRDefault="00196ADD" w:rsidP="0027389C">
      <w:pPr>
        <w:tabs>
          <w:tab w:val="left" w:pos="3555"/>
        </w:tabs>
        <w:spacing w:line="360" w:lineRule="auto"/>
        <w:rPr>
          <w:rFonts w:ascii="Times New Roman" w:hAnsi="Times New Roman" w:cs="Times New Roman"/>
          <w:b/>
          <w:bCs/>
          <w:szCs w:val="24"/>
        </w:rPr>
      </w:pPr>
    </w:p>
    <w:p w14:paraId="759DD278" w14:textId="2DB58457" w:rsidR="00F462AA" w:rsidRDefault="00F101C5" w:rsidP="0027389C">
      <w:pPr>
        <w:tabs>
          <w:tab w:val="left" w:pos="3555"/>
        </w:tabs>
        <w:spacing w:line="360" w:lineRule="auto"/>
        <w:rPr>
          <w:rFonts w:ascii="Times New Roman" w:hAnsi="Times New Roman" w:cs="Times New Roman"/>
          <w:b/>
          <w:bCs/>
          <w:szCs w:val="24"/>
        </w:rPr>
      </w:pPr>
      <w:r>
        <w:rPr>
          <w:rFonts w:ascii="Times New Roman" w:hAnsi="Times New Roman" w:cs="Times New Roman"/>
          <w:b/>
          <w:bCs/>
          <w:szCs w:val="24"/>
        </w:rPr>
        <w:t>5</w:t>
      </w:r>
      <w:r w:rsidR="00FF3758">
        <w:rPr>
          <w:rFonts w:ascii="Times New Roman" w:hAnsi="Times New Roman" w:cs="Times New Roman"/>
          <w:b/>
          <w:bCs/>
          <w:szCs w:val="24"/>
        </w:rPr>
        <w:t xml:space="preserve">.2  </w:t>
      </w:r>
      <w:r>
        <w:rPr>
          <w:rFonts w:ascii="Times New Roman" w:hAnsi="Times New Roman" w:cs="Times New Roman"/>
          <w:b/>
          <w:bCs/>
          <w:szCs w:val="24"/>
        </w:rPr>
        <w:t>Sampling</w:t>
      </w:r>
      <w:r w:rsidR="009012E4">
        <w:rPr>
          <w:rFonts w:ascii="Times New Roman" w:hAnsi="Times New Roman" w:cs="Times New Roman"/>
          <w:b/>
          <w:bCs/>
          <w:szCs w:val="24"/>
        </w:rPr>
        <w:t xml:space="preserve">, </w:t>
      </w:r>
      <w:r w:rsidR="00F462AA" w:rsidRPr="00F462AA">
        <w:rPr>
          <w:rFonts w:ascii="Times New Roman" w:hAnsi="Times New Roman" w:cs="Times New Roman"/>
          <w:b/>
          <w:bCs/>
          <w:szCs w:val="24"/>
        </w:rPr>
        <w:t>Participants and Procedure</w:t>
      </w:r>
    </w:p>
    <w:p w14:paraId="29AD57D8" w14:textId="7A0FB628" w:rsidR="00F462AA" w:rsidRDefault="00F462AA" w:rsidP="0027389C">
      <w:pPr>
        <w:tabs>
          <w:tab w:val="left" w:pos="3555"/>
        </w:tabs>
        <w:spacing w:line="360" w:lineRule="auto"/>
        <w:rPr>
          <w:rFonts w:ascii="Times New Roman" w:hAnsi="Times New Roman" w:cs="Times New Roman"/>
          <w:b/>
          <w:bCs/>
          <w:szCs w:val="24"/>
        </w:rPr>
      </w:pPr>
    </w:p>
    <w:p w14:paraId="19A5ED65" w14:textId="7C8AD44E" w:rsidR="00EC0DA7" w:rsidRDefault="00F462AA" w:rsidP="0027389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Convenience sampling was employed for the purpose of data collection primarily</w:t>
      </w:r>
      <w:r w:rsidR="00B6405F">
        <w:rPr>
          <w:rFonts w:ascii="Times New Roman" w:hAnsi="Times New Roman" w:cs="Times New Roman"/>
          <w:szCs w:val="24"/>
        </w:rPr>
        <w:t xml:space="preserve"> due</w:t>
      </w:r>
      <w:r>
        <w:rPr>
          <w:rFonts w:ascii="Times New Roman" w:hAnsi="Times New Roman" w:cs="Times New Roman"/>
          <w:szCs w:val="24"/>
        </w:rPr>
        <w:t xml:space="preserve"> to time constraints.  </w:t>
      </w:r>
      <w:r w:rsidR="00B6405F">
        <w:rPr>
          <w:rFonts w:ascii="Times New Roman" w:hAnsi="Times New Roman" w:cs="Times New Roman"/>
          <w:szCs w:val="24"/>
        </w:rPr>
        <w:t>The sample size for this</w:t>
      </w:r>
      <w:r>
        <w:rPr>
          <w:rFonts w:ascii="Times New Roman" w:hAnsi="Times New Roman" w:cs="Times New Roman"/>
          <w:szCs w:val="24"/>
        </w:rPr>
        <w:t xml:space="preserve"> pilot study</w:t>
      </w:r>
      <w:r w:rsidR="00B6405F">
        <w:rPr>
          <w:rFonts w:ascii="Times New Roman" w:hAnsi="Times New Roman" w:cs="Times New Roman"/>
          <w:szCs w:val="24"/>
        </w:rPr>
        <w:t xml:space="preserve"> was small </w:t>
      </w:r>
      <w:r w:rsidR="00941F38">
        <w:rPr>
          <w:rFonts w:ascii="Times New Roman" w:hAnsi="Times New Roman" w:cs="Times New Roman"/>
          <w:szCs w:val="24"/>
        </w:rPr>
        <w:t>with only a limited</w:t>
      </w:r>
      <w:r w:rsidR="00B6405F">
        <w:rPr>
          <w:rFonts w:ascii="Times New Roman" w:hAnsi="Times New Roman" w:cs="Times New Roman"/>
          <w:szCs w:val="24"/>
        </w:rPr>
        <w:t xml:space="preserve"> </w:t>
      </w:r>
      <w:r w:rsidR="00941F38">
        <w:rPr>
          <w:rFonts w:ascii="Times New Roman" w:hAnsi="Times New Roman" w:cs="Times New Roman"/>
          <w:szCs w:val="24"/>
        </w:rPr>
        <w:t xml:space="preserve">number of </w:t>
      </w:r>
      <w:r w:rsidR="00B6405F">
        <w:rPr>
          <w:rFonts w:ascii="Times New Roman" w:hAnsi="Times New Roman" w:cs="Times New Roman"/>
          <w:szCs w:val="24"/>
        </w:rPr>
        <w:t>parameters</w:t>
      </w:r>
      <w:r w:rsidR="00941F38">
        <w:rPr>
          <w:rFonts w:ascii="Times New Roman" w:hAnsi="Times New Roman" w:cs="Times New Roman"/>
          <w:szCs w:val="24"/>
        </w:rPr>
        <w:t xml:space="preserve"> required to be met</w:t>
      </w:r>
      <w:r w:rsidR="00B6405F">
        <w:rPr>
          <w:rFonts w:ascii="Times New Roman" w:hAnsi="Times New Roman" w:cs="Times New Roman"/>
          <w:szCs w:val="24"/>
        </w:rPr>
        <w:t xml:space="preserve"> </w:t>
      </w:r>
      <w:r w:rsidR="00941F38">
        <w:rPr>
          <w:rFonts w:ascii="Times New Roman" w:hAnsi="Times New Roman" w:cs="Times New Roman"/>
          <w:szCs w:val="24"/>
        </w:rPr>
        <w:t>by each participant for inclusion</w:t>
      </w:r>
      <w:r w:rsidR="00B6405F">
        <w:rPr>
          <w:rFonts w:ascii="Times New Roman" w:hAnsi="Times New Roman" w:cs="Times New Roman"/>
          <w:szCs w:val="24"/>
        </w:rPr>
        <w:t xml:space="preserve"> in the data collection process. </w:t>
      </w:r>
    </w:p>
    <w:p w14:paraId="74FFA613" w14:textId="0E931CEB" w:rsidR="009075ED" w:rsidRDefault="009075ED" w:rsidP="0027389C">
      <w:pPr>
        <w:tabs>
          <w:tab w:val="left" w:pos="3555"/>
        </w:tabs>
        <w:spacing w:line="360" w:lineRule="auto"/>
        <w:jc w:val="both"/>
        <w:rPr>
          <w:rFonts w:ascii="Times New Roman" w:hAnsi="Times New Roman" w:cs="Times New Roman"/>
          <w:szCs w:val="24"/>
        </w:rPr>
      </w:pPr>
    </w:p>
    <w:p w14:paraId="6EAE13B5" w14:textId="691ECFE8" w:rsidR="00967D93" w:rsidRDefault="009075ED" w:rsidP="0027389C">
      <w:pPr>
        <w:tabs>
          <w:tab w:val="left" w:pos="3555"/>
        </w:tabs>
        <w:spacing w:line="360" w:lineRule="auto"/>
        <w:jc w:val="both"/>
        <w:rPr>
          <w:rFonts w:ascii="Times New Roman" w:hAnsi="Times New Roman" w:cs="Times New Roman"/>
          <w:szCs w:val="24"/>
        </w:rPr>
      </w:pPr>
      <w:r w:rsidRPr="009075ED">
        <w:rPr>
          <w:rFonts w:ascii="Times New Roman" w:hAnsi="Times New Roman" w:cs="Times New Roman"/>
          <w:szCs w:val="24"/>
        </w:rPr>
        <w:t xml:space="preserve">Convenience sampling </w:t>
      </w:r>
      <w:r>
        <w:rPr>
          <w:rFonts w:ascii="Times New Roman" w:hAnsi="Times New Roman" w:cs="Times New Roman"/>
          <w:szCs w:val="24"/>
        </w:rPr>
        <w:t>was not the</w:t>
      </w:r>
      <w:r w:rsidRPr="009075ED">
        <w:rPr>
          <w:rFonts w:ascii="Times New Roman" w:hAnsi="Times New Roman" w:cs="Times New Roman"/>
          <w:szCs w:val="24"/>
        </w:rPr>
        <w:t xml:space="preserve"> preferred </w:t>
      </w:r>
      <w:r>
        <w:rPr>
          <w:rFonts w:ascii="Times New Roman" w:hAnsi="Times New Roman" w:cs="Times New Roman"/>
          <w:szCs w:val="24"/>
        </w:rPr>
        <w:t>method of</w:t>
      </w:r>
      <w:r w:rsidRPr="009075ED">
        <w:rPr>
          <w:rFonts w:ascii="Times New Roman" w:hAnsi="Times New Roman" w:cs="Times New Roman"/>
          <w:szCs w:val="24"/>
        </w:rPr>
        <w:t xml:space="preserve"> sampling for effective analysis as </w:t>
      </w:r>
      <w:r>
        <w:rPr>
          <w:rFonts w:ascii="Times New Roman" w:hAnsi="Times New Roman" w:cs="Times New Roman"/>
          <w:szCs w:val="24"/>
        </w:rPr>
        <w:t xml:space="preserve">the </w:t>
      </w:r>
      <w:r w:rsidRPr="009075ED">
        <w:rPr>
          <w:rFonts w:ascii="Times New Roman" w:hAnsi="Times New Roman" w:cs="Times New Roman"/>
          <w:szCs w:val="24"/>
        </w:rPr>
        <w:t xml:space="preserve">samples </w:t>
      </w:r>
      <w:r>
        <w:rPr>
          <w:rFonts w:ascii="Times New Roman" w:hAnsi="Times New Roman" w:cs="Times New Roman"/>
          <w:szCs w:val="24"/>
        </w:rPr>
        <w:t>were</w:t>
      </w:r>
      <w:r w:rsidRPr="009075ED">
        <w:rPr>
          <w:rFonts w:ascii="Times New Roman" w:hAnsi="Times New Roman" w:cs="Times New Roman"/>
          <w:szCs w:val="24"/>
        </w:rPr>
        <w:t xml:space="preserve"> taken from </w:t>
      </w:r>
      <w:r>
        <w:rPr>
          <w:rFonts w:ascii="Times New Roman" w:hAnsi="Times New Roman" w:cs="Times New Roman"/>
          <w:szCs w:val="24"/>
        </w:rPr>
        <w:t xml:space="preserve">a </w:t>
      </w:r>
      <w:r w:rsidRPr="009075ED">
        <w:rPr>
          <w:rFonts w:ascii="Times New Roman" w:hAnsi="Times New Roman" w:cs="Times New Roman"/>
          <w:szCs w:val="24"/>
        </w:rPr>
        <w:t xml:space="preserve">specific section of the population. </w:t>
      </w:r>
      <w:r>
        <w:rPr>
          <w:rFonts w:ascii="Times New Roman" w:hAnsi="Times New Roman" w:cs="Times New Roman"/>
          <w:szCs w:val="24"/>
        </w:rPr>
        <w:t xml:space="preserve"> </w:t>
      </w:r>
      <w:r w:rsidR="00967D93">
        <w:rPr>
          <w:rFonts w:ascii="Times New Roman" w:hAnsi="Times New Roman" w:cs="Times New Roman"/>
          <w:szCs w:val="24"/>
        </w:rPr>
        <w:t>This type of n</w:t>
      </w:r>
      <w:r w:rsidR="00967D93" w:rsidRPr="00967D93">
        <w:rPr>
          <w:rFonts w:ascii="Times New Roman" w:hAnsi="Times New Roman" w:cs="Times New Roman"/>
          <w:szCs w:val="24"/>
        </w:rPr>
        <w:t xml:space="preserve">on-probability sampling is </w:t>
      </w:r>
      <w:r w:rsidR="00967D93">
        <w:rPr>
          <w:rFonts w:ascii="Times New Roman" w:hAnsi="Times New Roman" w:cs="Times New Roman"/>
          <w:szCs w:val="24"/>
        </w:rPr>
        <w:t>less stringent as samples are based on the researcher’s subjective judgment (</w:t>
      </w:r>
      <w:r w:rsidR="00967D93" w:rsidRPr="00D2537F">
        <w:rPr>
          <w:rFonts w:ascii="Times New Roman" w:hAnsi="Times New Roman" w:cs="Times New Roman"/>
          <w:szCs w:val="24"/>
        </w:rPr>
        <w:t>Bornstein,</w:t>
      </w:r>
      <w:r w:rsidR="00967D93">
        <w:rPr>
          <w:rFonts w:ascii="Times New Roman" w:hAnsi="Times New Roman" w:cs="Times New Roman"/>
          <w:szCs w:val="24"/>
        </w:rPr>
        <w:t xml:space="preserve"> </w:t>
      </w:r>
      <w:r w:rsidR="00967D93" w:rsidRPr="00D2537F">
        <w:rPr>
          <w:rFonts w:ascii="Times New Roman" w:hAnsi="Times New Roman" w:cs="Times New Roman"/>
          <w:szCs w:val="24"/>
        </w:rPr>
        <w:t>Jager</w:t>
      </w:r>
      <w:r w:rsidR="00967D93">
        <w:rPr>
          <w:rFonts w:ascii="Times New Roman" w:hAnsi="Times New Roman" w:cs="Times New Roman"/>
          <w:szCs w:val="24"/>
        </w:rPr>
        <w:t xml:space="preserve"> &amp; </w:t>
      </w:r>
      <w:proofErr w:type="spellStart"/>
      <w:r w:rsidR="00967D93" w:rsidRPr="00D2537F">
        <w:rPr>
          <w:rFonts w:ascii="Times New Roman" w:hAnsi="Times New Roman" w:cs="Times New Roman"/>
          <w:szCs w:val="24"/>
        </w:rPr>
        <w:t>Putnick</w:t>
      </w:r>
      <w:proofErr w:type="spellEnd"/>
      <w:r w:rsidR="00967D93">
        <w:rPr>
          <w:rFonts w:ascii="Times New Roman" w:hAnsi="Times New Roman" w:cs="Times New Roman"/>
          <w:szCs w:val="24"/>
        </w:rPr>
        <w:t>, 2013, pp.</w:t>
      </w:r>
      <w:r w:rsidR="00C87DEF">
        <w:rPr>
          <w:rFonts w:ascii="Times New Roman" w:hAnsi="Times New Roman" w:cs="Times New Roman"/>
          <w:szCs w:val="24"/>
        </w:rPr>
        <w:t>361</w:t>
      </w:r>
      <w:r w:rsidR="00967D93">
        <w:rPr>
          <w:rFonts w:ascii="Times New Roman" w:hAnsi="Times New Roman" w:cs="Times New Roman"/>
          <w:szCs w:val="24"/>
        </w:rPr>
        <w:t>).</w:t>
      </w:r>
    </w:p>
    <w:p w14:paraId="2AB64CC5" w14:textId="77777777" w:rsidR="00967D93" w:rsidRDefault="00967D93" w:rsidP="0027389C">
      <w:pPr>
        <w:tabs>
          <w:tab w:val="left" w:pos="3555"/>
        </w:tabs>
        <w:spacing w:line="360" w:lineRule="auto"/>
        <w:jc w:val="both"/>
        <w:rPr>
          <w:rFonts w:ascii="Times New Roman" w:hAnsi="Times New Roman" w:cs="Times New Roman"/>
          <w:szCs w:val="24"/>
        </w:rPr>
      </w:pPr>
    </w:p>
    <w:p w14:paraId="6C4FAA91" w14:textId="464A1923" w:rsidR="002A37EE" w:rsidRDefault="002A37EE" w:rsidP="002A37EE">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procedure for data collection was via a survey with participants given access to a questionnaire (Appendix 1) comprising of 36 items covering </w:t>
      </w:r>
      <w:r w:rsidR="009012E4">
        <w:rPr>
          <w:rFonts w:ascii="Times New Roman" w:hAnsi="Times New Roman" w:cs="Times New Roman"/>
          <w:szCs w:val="24"/>
        </w:rPr>
        <w:t xml:space="preserve">the </w:t>
      </w:r>
      <w:r>
        <w:rPr>
          <w:rFonts w:ascii="Times New Roman" w:hAnsi="Times New Roman" w:cs="Times New Roman"/>
          <w:szCs w:val="24"/>
        </w:rPr>
        <w:t>6 constructs</w:t>
      </w:r>
      <w:r w:rsidR="009012E4">
        <w:rPr>
          <w:rFonts w:ascii="Times New Roman" w:hAnsi="Times New Roman" w:cs="Times New Roman"/>
          <w:szCs w:val="24"/>
        </w:rPr>
        <w:t xml:space="preserve"> (Figure 1)</w:t>
      </w:r>
      <w:r>
        <w:rPr>
          <w:rFonts w:ascii="Times New Roman" w:hAnsi="Times New Roman" w:cs="Times New Roman"/>
          <w:szCs w:val="24"/>
        </w:rPr>
        <w:t xml:space="preserve">.  The survey was constructed with the use of google forms stored on google drive.  </w:t>
      </w:r>
    </w:p>
    <w:p w14:paraId="7ED27E99" w14:textId="77777777" w:rsidR="002A37EE" w:rsidRDefault="002A37EE" w:rsidP="0027389C">
      <w:pPr>
        <w:tabs>
          <w:tab w:val="left" w:pos="3555"/>
        </w:tabs>
        <w:spacing w:line="360" w:lineRule="auto"/>
        <w:jc w:val="both"/>
        <w:rPr>
          <w:rFonts w:ascii="Times New Roman" w:hAnsi="Times New Roman" w:cs="Times New Roman"/>
          <w:szCs w:val="24"/>
        </w:rPr>
      </w:pPr>
    </w:p>
    <w:p w14:paraId="44CA29BF" w14:textId="5E627C3B" w:rsidR="00B6405F" w:rsidRDefault="00EC0DA7" w:rsidP="00DC5745">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A total of 40 individuals were invited to participate in the survey with 26 responses received</w:t>
      </w:r>
      <w:r w:rsidR="00765766">
        <w:rPr>
          <w:rFonts w:ascii="Times New Roman" w:hAnsi="Times New Roman" w:cs="Times New Roman"/>
          <w:szCs w:val="24"/>
        </w:rPr>
        <w:t xml:space="preserve"> (n = 26)</w:t>
      </w:r>
      <w:r>
        <w:rPr>
          <w:rFonts w:ascii="Times New Roman" w:hAnsi="Times New Roman" w:cs="Times New Roman"/>
          <w:szCs w:val="24"/>
        </w:rPr>
        <w:t>.</w:t>
      </w:r>
      <w:r w:rsidR="00206906">
        <w:rPr>
          <w:rFonts w:ascii="Times New Roman" w:hAnsi="Times New Roman" w:cs="Times New Roman"/>
          <w:szCs w:val="24"/>
        </w:rPr>
        <w:t xml:space="preserve">  Ethical committee approval was not </w:t>
      </w:r>
      <w:r w:rsidR="00BF2F38">
        <w:rPr>
          <w:rFonts w:ascii="Times New Roman" w:hAnsi="Times New Roman" w:cs="Times New Roman"/>
          <w:szCs w:val="24"/>
        </w:rPr>
        <w:t>requested,</w:t>
      </w:r>
      <w:r w:rsidR="00206906">
        <w:rPr>
          <w:rFonts w:ascii="Times New Roman" w:hAnsi="Times New Roman" w:cs="Times New Roman"/>
          <w:szCs w:val="24"/>
        </w:rPr>
        <w:t xml:space="preserve"> </w:t>
      </w:r>
      <w:r w:rsidR="00BF2F38">
        <w:rPr>
          <w:rFonts w:ascii="Times New Roman" w:hAnsi="Times New Roman" w:cs="Times New Roman"/>
          <w:szCs w:val="24"/>
        </w:rPr>
        <w:t>and</w:t>
      </w:r>
      <w:r w:rsidR="00232FCB">
        <w:rPr>
          <w:rFonts w:ascii="Times New Roman" w:hAnsi="Times New Roman" w:cs="Times New Roman"/>
          <w:szCs w:val="24"/>
        </w:rPr>
        <w:t xml:space="preserve"> all invited individuals were</w:t>
      </w:r>
      <w:r w:rsidR="00B6405F">
        <w:rPr>
          <w:rFonts w:ascii="Times New Roman" w:hAnsi="Times New Roman" w:cs="Times New Roman"/>
          <w:szCs w:val="24"/>
        </w:rPr>
        <w:t xml:space="preserve"> </w:t>
      </w:r>
      <w:r w:rsidR="00BF2F38">
        <w:rPr>
          <w:rFonts w:ascii="Times New Roman" w:hAnsi="Times New Roman" w:cs="Times New Roman"/>
          <w:szCs w:val="24"/>
        </w:rPr>
        <w:t xml:space="preserve">known </w:t>
      </w:r>
      <w:r w:rsidR="00B6405F">
        <w:rPr>
          <w:rFonts w:ascii="Times New Roman" w:hAnsi="Times New Roman" w:cs="Times New Roman"/>
          <w:szCs w:val="24"/>
        </w:rPr>
        <w:t>personally to the researcher</w:t>
      </w:r>
      <w:r w:rsidR="00004D56">
        <w:rPr>
          <w:rFonts w:ascii="Times New Roman" w:hAnsi="Times New Roman" w:cs="Times New Roman"/>
          <w:szCs w:val="24"/>
        </w:rPr>
        <w:t>.  E</w:t>
      </w:r>
      <w:r w:rsidR="00B6405F">
        <w:rPr>
          <w:rFonts w:ascii="Times New Roman" w:hAnsi="Times New Roman" w:cs="Times New Roman"/>
          <w:szCs w:val="24"/>
        </w:rPr>
        <w:t xml:space="preserve">ither </w:t>
      </w:r>
      <w:r w:rsidR="00004D56">
        <w:rPr>
          <w:rFonts w:ascii="Times New Roman" w:hAnsi="Times New Roman" w:cs="Times New Roman"/>
          <w:szCs w:val="24"/>
        </w:rPr>
        <w:t xml:space="preserve">as </w:t>
      </w:r>
      <w:r w:rsidR="00B6405F">
        <w:rPr>
          <w:rFonts w:ascii="Times New Roman" w:hAnsi="Times New Roman" w:cs="Times New Roman"/>
          <w:szCs w:val="24"/>
        </w:rPr>
        <w:t>colleagues in the education sector or current doctorial students at the University of Wales Trinity Saint David.</w:t>
      </w:r>
    </w:p>
    <w:p w14:paraId="6AC4BE2A" w14:textId="77777777" w:rsidR="00DC5745" w:rsidRDefault="00DC5745" w:rsidP="00DC5745">
      <w:pPr>
        <w:tabs>
          <w:tab w:val="left" w:pos="3555"/>
        </w:tabs>
        <w:spacing w:line="360" w:lineRule="auto"/>
        <w:jc w:val="both"/>
        <w:rPr>
          <w:rFonts w:ascii="Times New Roman" w:hAnsi="Times New Roman" w:cs="Times New Roman"/>
          <w:szCs w:val="24"/>
        </w:rPr>
      </w:pPr>
    </w:p>
    <w:p w14:paraId="3903580B" w14:textId="281CAC4B" w:rsidR="00232FCB" w:rsidRDefault="00232FCB" w:rsidP="00DC5745">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questionnaires were </w:t>
      </w:r>
      <w:r w:rsidR="00DC5745">
        <w:rPr>
          <w:rFonts w:ascii="Times New Roman" w:hAnsi="Times New Roman" w:cs="Times New Roman"/>
          <w:szCs w:val="24"/>
        </w:rPr>
        <w:t xml:space="preserve">completed </w:t>
      </w:r>
      <w:r w:rsidR="00004D56">
        <w:rPr>
          <w:rFonts w:ascii="Times New Roman" w:hAnsi="Times New Roman" w:cs="Times New Roman"/>
          <w:szCs w:val="24"/>
        </w:rPr>
        <w:t xml:space="preserve">anonymously </w:t>
      </w:r>
      <w:r w:rsidR="00DC5745">
        <w:rPr>
          <w:rFonts w:ascii="Times New Roman" w:hAnsi="Times New Roman" w:cs="Times New Roman"/>
          <w:szCs w:val="24"/>
        </w:rPr>
        <w:t>online and stored</w:t>
      </w:r>
      <w:r>
        <w:rPr>
          <w:rFonts w:ascii="Times New Roman" w:hAnsi="Times New Roman" w:cs="Times New Roman"/>
          <w:szCs w:val="24"/>
        </w:rPr>
        <w:t xml:space="preserve"> </w:t>
      </w:r>
      <w:r w:rsidR="00DC5745">
        <w:rPr>
          <w:rFonts w:ascii="Times New Roman" w:hAnsi="Times New Roman" w:cs="Times New Roman"/>
          <w:szCs w:val="24"/>
        </w:rPr>
        <w:t xml:space="preserve">on the researchers google drive.  The questionnaires </w:t>
      </w:r>
      <w:r>
        <w:rPr>
          <w:rFonts w:ascii="Times New Roman" w:hAnsi="Times New Roman" w:cs="Times New Roman"/>
          <w:szCs w:val="24"/>
        </w:rPr>
        <w:t xml:space="preserve">did not </w:t>
      </w:r>
      <w:r w:rsidR="00DC5745">
        <w:rPr>
          <w:rFonts w:ascii="Times New Roman" w:hAnsi="Times New Roman" w:cs="Times New Roman"/>
          <w:szCs w:val="24"/>
        </w:rPr>
        <w:t>request or record</w:t>
      </w:r>
      <w:r>
        <w:rPr>
          <w:rFonts w:ascii="Times New Roman" w:hAnsi="Times New Roman" w:cs="Times New Roman"/>
          <w:szCs w:val="24"/>
        </w:rPr>
        <w:t xml:space="preserve"> any personal or demographic information ensuring participant privacy.</w:t>
      </w:r>
      <w:r w:rsidR="00004D56">
        <w:rPr>
          <w:rFonts w:ascii="Times New Roman" w:hAnsi="Times New Roman" w:cs="Times New Roman"/>
          <w:szCs w:val="24"/>
        </w:rPr>
        <w:t xml:space="preserve">  This was </w:t>
      </w:r>
      <w:r w:rsidR="003423FD">
        <w:rPr>
          <w:rFonts w:ascii="Times New Roman" w:hAnsi="Times New Roman" w:cs="Times New Roman"/>
          <w:szCs w:val="24"/>
        </w:rPr>
        <w:t>a conscious decision</w:t>
      </w:r>
      <w:r w:rsidR="00004D56">
        <w:rPr>
          <w:rFonts w:ascii="Times New Roman" w:hAnsi="Times New Roman" w:cs="Times New Roman"/>
          <w:szCs w:val="24"/>
        </w:rPr>
        <w:t xml:space="preserve"> by the researcher due to the </w:t>
      </w:r>
      <w:r w:rsidR="003423FD">
        <w:rPr>
          <w:rFonts w:ascii="Times New Roman" w:hAnsi="Times New Roman" w:cs="Times New Roman"/>
          <w:szCs w:val="24"/>
        </w:rPr>
        <w:t>absence</w:t>
      </w:r>
      <w:r w:rsidR="00004D56">
        <w:rPr>
          <w:rFonts w:ascii="Times New Roman" w:hAnsi="Times New Roman" w:cs="Times New Roman"/>
          <w:szCs w:val="24"/>
        </w:rPr>
        <w:t xml:space="preserve"> of ethical approval.</w:t>
      </w:r>
    </w:p>
    <w:p w14:paraId="18407134" w14:textId="77777777" w:rsidR="00B6405F" w:rsidRDefault="00B6405F" w:rsidP="00DC5745">
      <w:pPr>
        <w:tabs>
          <w:tab w:val="left" w:pos="3555"/>
        </w:tabs>
        <w:spacing w:line="360" w:lineRule="auto"/>
        <w:rPr>
          <w:rFonts w:ascii="Times New Roman" w:hAnsi="Times New Roman" w:cs="Times New Roman"/>
          <w:szCs w:val="24"/>
        </w:rPr>
      </w:pPr>
    </w:p>
    <w:p w14:paraId="6184D5B0" w14:textId="66C45F41" w:rsidR="006C2903" w:rsidRDefault="00813CE1" w:rsidP="0027389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w:t>
      </w:r>
      <w:r w:rsidR="00B6405F">
        <w:rPr>
          <w:rFonts w:ascii="Times New Roman" w:hAnsi="Times New Roman" w:cs="Times New Roman"/>
          <w:szCs w:val="24"/>
        </w:rPr>
        <w:t>he criteria</w:t>
      </w:r>
      <w:r>
        <w:rPr>
          <w:rFonts w:ascii="Times New Roman" w:hAnsi="Times New Roman" w:cs="Times New Roman"/>
          <w:szCs w:val="24"/>
        </w:rPr>
        <w:t xml:space="preserve"> to cooperate</w:t>
      </w:r>
      <w:r w:rsidR="000B45A0">
        <w:rPr>
          <w:rFonts w:ascii="Times New Roman" w:hAnsi="Times New Roman" w:cs="Times New Roman"/>
          <w:szCs w:val="24"/>
        </w:rPr>
        <w:t xml:space="preserve"> in the data collection process </w:t>
      </w:r>
      <w:r w:rsidR="003502B1">
        <w:rPr>
          <w:rFonts w:ascii="Times New Roman" w:hAnsi="Times New Roman" w:cs="Times New Roman"/>
          <w:szCs w:val="24"/>
        </w:rPr>
        <w:t>prescribed</w:t>
      </w:r>
      <w:r>
        <w:rPr>
          <w:rFonts w:ascii="Times New Roman" w:hAnsi="Times New Roman" w:cs="Times New Roman"/>
          <w:szCs w:val="24"/>
        </w:rPr>
        <w:t xml:space="preserve"> each participant</w:t>
      </w:r>
      <w:r w:rsidR="000B45A0">
        <w:rPr>
          <w:rFonts w:ascii="Times New Roman" w:hAnsi="Times New Roman" w:cs="Times New Roman"/>
          <w:szCs w:val="24"/>
        </w:rPr>
        <w:t xml:space="preserve"> to be over 18 years</w:t>
      </w:r>
      <w:r w:rsidR="003502B1">
        <w:rPr>
          <w:rFonts w:ascii="Times New Roman" w:hAnsi="Times New Roman" w:cs="Times New Roman"/>
          <w:szCs w:val="24"/>
        </w:rPr>
        <w:t xml:space="preserve"> of age,</w:t>
      </w:r>
      <w:r w:rsidR="000B45A0">
        <w:rPr>
          <w:rFonts w:ascii="Times New Roman" w:hAnsi="Times New Roman" w:cs="Times New Roman"/>
          <w:szCs w:val="24"/>
        </w:rPr>
        <w:t xml:space="preserve"> </w:t>
      </w:r>
      <w:r w:rsidR="003502B1">
        <w:rPr>
          <w:rFonts w:ascii="Times New Roman" w:hAnsi="Times New Roman" w:cs="Times New Roman"/>
          <w:szCs w:val="24"/>
        </w:rPr>
        <w:t>attained the minimum educational level of</w:t>
      </w:r>
      <w:r w:rsidR="000B45A0">
        <w:rPr>
          <w:rFonts w:ascii="Times New Roman" w:hAnsi="Times New Roman" w:cs="Times New Roman"/>
          <w:szCs w:val="24"/>
        </w:rPr>
        <w:t xml:space="preserve"> a bachelor’s degree and </w:t>
      </w:r>
      <w:r w:rsidR="00494E0B">
        <w:rPr>
          <w:rFonts w:ascii="Times New Roman" w:hAnsi="Times New Roman" w:cs="Times New Roman"/>
          <w:szCs w:val="24"/>
        </w:rPr>
        <w:t xml:space="preserve">currently </w:t>
      </w:r>
      <w:r w:rsidR="000B45A0">
        <w:rPr>
          <w:rFonts w:ascii="Times New Roman" w:hAnsi="Times New Roman" w:cs="Times New Roman"/>
          <w:szCs w:val="24"/>
        </w:rPr>
        <w:t>resid</w:t>
      </w:r>
      <w:r w:rsidR="006C2903">
        <w:rPr>
          <w:rFonts w:ascii="Times New Roman" w:hAnsi="Times New Roman" w:cs="Times New Roman"/>
          <w:szCs w:val="24"/>
        </w:rPr>
        <w:t>ing</w:t>
      </w:r>
      <w:r w:rsidR="000B45A0">
        <w:rPr>
          <w:rFonts w:ascii="Times New Roman" w:hAnsi="Times New Roman" w:cs="Times New Roman"/>
          <w:szCs w:val="24"/>
        </w:rPr>
        <w:t xml:space="preserve"> in a household consisting of </w:t>
      </w:r>
      <w:r w:rsidR="006C2903">
        <w:rPr>
          <w:rFonts w:ascii="Times New Roman" w:hAnsi="Times New Roman" w:cs="Times New Roman"/>
          <w:szCs w:val="24"/>
        </w:rPr>
        <w:t>at least</w:t>
      </w:r>
      <w:r w:rsidR="000B45A0">
        <w:rPr>
          <w:rFonts w:ascii="Times New Roman" w:hAnsi="Times New Roman" w:cs="Times New Roman"/>
          <w:szCs w:val="24"/>
        </w:rPr>
        <w:t xml:space="preserve"> 2 permanent residents.  </w:t>
      </w:r>
    </w:p>
    <w:p w14:paraId="5DA819B3" w14:textId="77777777" w:rsidR="006C2903" w:rsidRDefault="006C2903" w:rsidP="0027389C">
      <w:pPr>
        <w:tabs>
          <w:tab w:val="left" w:pos="3555"/>
        </w:tabs>
        <w:spacing w:line="360" w:lineRule="auto"/>
        <w:jc w:val="both"/>
        <w:rPr>
          <w:rFonts w:ascii="Times New Roman" w:hAnsi="Times New Roman" w:cs="Times New Roman"/>
          <w:szCs w:val="24"/>
        </w:rPr>
      </w:pPr>
    </w:p>
    <w:p w14:paraId="12E5E550" w14:textId="09DEDE1D" w:rsidR="000B45A0" w:rsidRDefault="006C2903" w:rsidP="009012E4">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There was n</w:t>
      </w:r>
      <w:r w:rsidR="000B45A0">
        <w:rPr>
          <w:rFonts w:ascii="Times New Roman" w:hAnsi="Times New Roman" w:cs="Times New Roman"/>
          <w:szCs w:val="24"/>
        </w:rPr>
        <w:t>o distinction made</w:t>
      </w:r>
      <w:r>
        <w:rPr>
          <w:rFonts w:ascii="Times New Roman" w:hAnsi="Times New Roman" w:cs="Times New Roman"/>
          <w:szCs w:val="24"/>
        </w:rPr>
        <w:t xml:space="preserve"> for the data collected between participants based </w:t>
      </w:r>
      <w:r w:rsidR="000B45A0">
        <w:rPr>
          <w:rFonts w:ascii="Times New Roman" w:hAnsi="Times New Roman" w:cs="Times New Roman"/>
          <w:szCs w:val="24"/>
        </w:rPr>
        <w:t xml:space="preserve">on </w:t>
      </w:r>
      <w:r w:rsidR="00D61B9B">
        <w:rPr>
          <w:rFonts w:ascii="Times New Roman" w:hAnsi="Times New Roman" w:cs="Times New Roman"/>
          <w:szCs w:val="24"/>
        </w:rPr>
        <w:t xml:space="preserve">age, </w:t>
      </w:r>
      <w:r w:rsidR="000B45A0">
        <w:rPr>
          <w:rFonts w:ascii="Times New Roman" w:hAnsi="Times New Roman" w:cs="Times New Roman"/>
          <w:szCs w:val="24"/>
        </w:rPr>
        <w:t>gender, race</w:t>
      </w:r>
      <w:r w:rsidR="002A37EE">
        <w:rPr>
          <w:rFonts w:ascii="Times New Roman" w:hAnsi="Times New Roman" w:cs="Times New Roman"/>
          <w:szCs w:val="24"/>
        </w:rPr>
        <w:t>,</w:t>
      </w:r>
      <w:r w:rsidR="000B45A0">
        <w:rPr>
          <w:rFonts w:ascii="Times New Roman" w:hAnsi="Times New Roman" w:cs="Times New Roman"/>
          <w:szCs w:val="24"/>
        </w:rPr>
        <w:t xml:space="preserve"> or other </w:t>
      </w:r>
      <w:r w:rsidR="009A0F31">
        <w:rPr>
          <w:rFonts w:ascii="Times New Roman" w:hAnsi="Times New Roman" w:cs="Times New Roman"/>
          <w:szCs w:val="24"/>
        </w:rPr>
        <w:t>socio</w:t>
      </w:r>
      <w:r w:rsidR="000B45A0">
        <w:rPr>
          <w:rFonts w:ascii="Times New Roman" w:hAnsi="Times New Roman" w:cs="Times New Roman"/>
          <w:szCs w:val="24"/>
        </w:rPr>
        <w:t>demographic</w:t>
      </w:r>
      <w:r>
        <w:rPr>
          <w:rFonts w:ascii="Times New Roman" w:hAnsi="Times New Roman" w:cs="Times New Roman"/>
          <w:szCs w:val="24"/>
        </w:rPr>
        <w:t xml:space="preserve"> information</w:t>
      </w:r>
      <w:r w:rsidR="00494E0B">
        <w:rPr>
          <w:rFonts w:ascii="Times New Roman" w:hAnsi="Times New Roman" w:cs="Times New Roman"/>
          <w:szCs w:val="24"/>
        </w:rPr>
        <w:t xml:space="preserve"> to </w:t>
      </w:r>
      <w:r w:rsidR="00D61B9B">
        <w:rPr>
          <w:rFonts w:ascii="Times New Roman" w:hAnsi="Times New Roman" w:cs="Times New Roman"/>
          <w:szCs w:val="24"/>
        </w:rPr>
        <w:t xml:space="preserve">minimise the risk of </w:t>
      </w:r>
      <w:r w:rsidR="00494E0B">
        <w:rPr>
          <w:rFonts w:ascii="Times New Roman" w:hAnsi="Times New Roman" w:cs="Times New Roman"/>
          <w:szCs w:val="24"/>
        </w:rPr>
        <w:t>p</w:t>
      </w:r>
      <w:r w:rsidR="00D61B9B">
        <w:rPr>
          <w:rFonts w:ascii="Times New Roman" w:hAnsi="Times New Roman" w:cs="Times New Roman"/>
          <w:szCs w:val="24"/>
        </w:rPr>
        <w:t>ersonal</w:t>
      </w:r>
      <w:r w:rsidR="00494E0B">
        <w:rPr>
          <w:rFonts w:ascii="Times New Roman" w:hAnsi="Times New Roman" w:cs="Times New Roman"/>
          <w:szCs w:val="24"/>
        </w:rPr>
        <w:t xml:space="preserve"> data</w:t>
      </w:r>
      <w:r w:rsidR="00D61B9B">
        <w:rPr>
          <w:rFonts w:ascii="Times New Roman" w:hAnsi="Times New Roman" w:cs="Times New Roman"/>
          <w:szCs w:val="24"/>
        </w:rPr>
        <w:t xml:space="preserve"> </w:t>
      </w:r>
      <w:r w:rsidR="00E901EF">
        <w:rPr>
          <w:rFonts w:ascii="Times New Roman" w:hAnsi="Times New Roman" w:cs="Times New Roman"/>
          <w:szCs w:val="24"/>
        </w:rPr>
        <w:t>disclosure</w:t>
      </w:r>
      <w:r w:rsidR="00494E0B">
        <w:rPr>
          <w:rFonts w:ascii="Times New Roman" w:hAnsi="Times New Roman" w:cs="Times New Roman"/>
          <w:szCs w:val="24"/>
        </w:rPr>
        <w:t>.  H</w:t>
      </w:r>
      <w:r>
        <w:rPr>
          <w:rFonts w:ascii="Times New Roman" w:hAnsi="Times New Roman" w:cs="Times New Roman"/>
          <w:szCs w:val="24"/>
        </w:rPr>
        <w:t xml:space="preserve">owever, </w:t>
      </w:r>
      <w:r w:rsidR="007E67F2">
        <w:rPr>
          <w:rFonts w:ascii="Times New Roman" w:hAnsi="Times New Roman" w:cs="Times New Roman"/>
          <w:szCs w:val="24"/>
        </w:rPr>
        <w:t xml:space="preserve">detailed </w:t>
      </w:r>
      <w:r w:rsidR="009A0F31">
        <w:rPr>
          <w:rFonts w:ascii="Times New Roman" w:hAnsi="Times New Roman" w:cs="Times New Roman"/>
          <w:szCs w:val="24"/>
        </w:rPr>
        <w:t>socio</w:t>
      </w:r>
      <w:r w:rsidR="007E67F2">
        <w:rPr>
          <w:rFonts w:ascii="Times New Roman" w:hAnsi="Times New Roman" w:cs="Times New Roman"/>
          <w:szCs w:val="24"/>
        </w:rPr>
        <w:t xml:space="preserve">demographic </w:t>
      </w:r>
      <w:r w:rsidR="009A0F31">
        <w:rPr>
          <w:rFonts w:ascii="Times New Roman" w:hAnsi="Times New Roman" w:cs="Times New Roman"/>
          <w:szCs w:val="24"/>
        </w:rPr>
        <w:t>items</w:t>
      </w:r>
      <w:r w:rsidR="000B45A0">
        <w:rPr>
          <w:rFonts w:ascii="Times New Roman" w:hAnsi="Times New Roman" w:cs="Times New Roman"/>
          <w:szCs w:val="24"/>
        </w:rPr>
        <w:t xml:space="preserve"> would be</w:t>
      </w:r>
      <w:r w:rsidR="007E67F2">
        <w:rPr>
          <w:rFonts w:ascii="Times New Roman" w:hAnsi="Times New Roman" w:cs="Times New Roman"/>
          <w:szCs w:val="24"/>
        </w:rPr>
        <w:t xml:space="preserve"> incorporated into a questionnaire</w:t>
      </w:r>
      <w:r w:rsidR="000B45A0">
        <w:rPr>
          <w:rFonts w:ascii="Times New Roman" w:hAnsi="Times New Roman" w:cs="Times New Roman"/>
          <w:szCs w:val="24"/>
        </w:rPr>
        <w:t xml:space="preserve"> </w:t>
      </w:r>
      <w:r w:rsidR="007E67F2">
        <w:rPr>
          <w:rFonts w:ascii="Times New Roman" w:hAnsi="Times New Roman" w:cs="Times New Roman"/>
          <w:szCs w:val="24"/>
        </w:rPr>
        <w:t>for</w:t>
      </w:r>
      <w:r w:rsidR="000B45A0">
        <w:rPr>
          <w:rFonts w:ascii="Times New Roman" w:hAnsi="Times New Roman" w:cs="Times New Roman"/>
          <w:szCs w:val="24"/>
        </w:rPr>
        <w:t xml:space="preserve"> a more extensive study</w:t>
      </w:r>
      <w:r w:rsidR="00494E0B">
        <w:rPr>
          <w:rFonts w:ascii="Times New Roman" w:hAnsi="Times New Roman" w:cs="Times New Roman"/>
          <w:szCs w:val="24"/>
        </w:rPr>
        <w:t xml:space="preserve"> where ethical approval </w:t>
      </w:r>
      <w:r w:rsidR="009012E4">
        <w:rPr>
          <w:rFonts w:ascii="Times New Roman" w:hAnsi="Times New Roman" w:cs="Times New Roman"/>
          <w:szCs w:val="24"/>
        </w:rPr>
        <w:t>would be a mandatory requirement</w:t>
      </w:r>
      <w:r w:rsidR="00494E0B">
        <w:rPr>
          <w:rFonts w:ascii="Times New Roman" w:hAnsi="Times New Roman" w:cs="Times New Roman"/>
          <w:szCs w:val="24"/>
        </w:rPr>
        <w:t>.</w:t>
      </w:r>
    </w:p>
    <w:p w14:paraId="3CFDBF4E" w14:textId="77777777" w:rsidR="00A56417" w:rsidRDefault="00A56417" w:rsidP="009012E4">
      <w:pPr>
        <w:tabs>
          <w:tab w:val="left" w:pos="3555"/>
        </w:tabs>
        <w:spacing w:line="360" w:lineRule="auto"/>
        <w:jc w:val="both"/>
        <w:rPr>
          <w:rFonts w:ascii="Times New Roman" w:hAnsi="Times New Roman" w:cs="Times New Roman"/>
          <w:szCs w:val="24"/>
        </w:rPr>
      </w:pPr>
    </w:p>
    <w:p w14:paraId="4382B55A" w14:textId="4E4CAAE3" w:rsidR="002A37EE" w:rsidRDefault="001519F1" w:rsidP="009012E4">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I</w:t>
      </w:r>
      <w:r w:rsidR="000B45A0">
        <w:rPr>
          <w:rFonts w:ascii="Times New Roman" w:hAnsi="Times New Roman" w:cs="Times New Roman"/>
          <w:szCs w:val="24"/>
        </w:rPr>
        <w:t>nvitation</w:t>
      </w:r>
      <w:r>
        <w:rPr>
          <w:rFonts w:ascii="Times New Roman" w:hAnsi="Times New Roman" w:cs="Times New Roman"/>
          <w:szCs w:val="24"/>
        </w:rPr>
        <w:t>s</w:t>
      </w:r>
      <w:r w:rsidR="000B45A0">
        <w:rPr>
          <w:rFonts w:ascii="Times New Roman" w:hAnsi="Times New Roman" w:cs="Times New Roman"/>
          <w:szCs w:val="24"/>
        </w:rPr>
        <w:t xml:space="preserve"> to participate in the survey </w:t>
      </w:r>
      <w:r>
        <w:rPr>
          <w:rFonts w:ascii="Times New Roman" w:hAnsi="Times New Roman" w:cs="Times New Roman"/>
          <w:szCs w:val="24"/>
        </w:rPr>
        <w:t xml:space="preserve">were </w:t>
      </w:r>
      <w:r w:rsidR="000B45A0">
        <w:rPr>
          <w:rFonts w:ascii="Times New Roman" w:hAnsi="Times New Roman" w:cs="Times New Roman"/>
          <w:szCs w:val="24"/>
        </w:rPr>
        <w:t xml:space="preserve">placed on </w:t>
      </w:r>
      <w:r w:rsidR="00580381">
        <w:rPr>
          <w:rFonts w:ascii="Times New Roman" w:hAnsi="Times New Roman" w:cs="Times New Roman"/>
          <w:szCs w:val="24"/>
        </w:rPr>
        <w:t>two</w:t>
      </w:r>
      <w:r w:rsidR="000B45A0">
        <w:rPr>
          <w:rFonts w:ascii="Times New Roman" w:hAnsi="Times New Roman" w:cs="Times New Roman"/>
          <w:szCs w:val="24"/>
        </w:rPr>
        <w:t xml:space="preserve"> </w:t>
      </w:r>
      <w:proofErr w:type="spellStart"/>
      <w:r w:rsidR="000B45A0">
        <w:rPr>
          <w:rFonts w:ascii="Times New Roman" w:hAnsi="Times New Roman" w:cs="Times New Roman"/>
          <w:szCs w:val="24"/>
        </w:rPr>
        <w:t>whats</w:t>
      </w:r>
      <w:r>
        <w:rPr>
          <w:rFonts w:ascii="Times New Roman" w:hAnsi="Times New Roman" w:cs="Times New Roman"/>
          <w:szCs w:val="24"/>
        </w:rPr>
        <w:t>app</w:t>
      </w:r>
      <w:proofErr w:type="spellEnd"/>
      <w:r w:rsidR="00390985">
        <w:rPr>
          <w:rFonts w:ascii="Times New Roman" w:hAnsi="Times New Roman" w:cs="Times New Roman"/>
          <w:szCs w:val="24"/>
        </w:rPr>
        <w:t xml:space="preserve"> (an </w:t>
      </w:r>
      <w:r w:rsidR="000C5126">
        <w:rPr>
          <w:rFonts w:ascii="Times New Roman" w:hAnsi="Times New Roman" w:cs="Times New Roman"/>
          <w:szCs w:val="24"/>
        </w:rPr>
        <w:t>internet-based</w:t>
      </w:r>
      <w:r w:rsidR="00390985">
        <w:rPr>
          <w:rFonts w:ascii="Times New Roman" w:hAnsi="Times New Roman" w:cs="Times New Roman"/>
          <w:szCs w:val="24"/>
        </w:rPr>
        <w:t xml:space="preserve"> communication platform owned by Facebook Inc.)</w:t>
      </w:r>
      <w:r>
        <w:rPr>
          <w:rFonts w:ascii="Times New Roman" w:hAnsi="Times New Roman" w:cs="Times New Roman"/>
          <w:szCs w:val="24"/>
        </w:rPr>
        <w:t xml:space="preserve"> groups with a link directly to the </w:t>
      </w:r>
      <w:r w:rsidR="00390985">
        <w:rPr>
          <w:rFonts w:ascii="Times New Roman" w:hAnsi="Times New Roman" w:cs="Times New Roman"/>
          <w:szCs w:val="24"/>
        </w:rPr>
        <w:t>questionnaire</w:t>
      </w:r>
      <w:r w:rsidR="002A37EE">
        <w:rPr>
          <w:rFonts w:ascii="Times New Roman" w:hAnsi="Times New Roman" w:cs="Times New Roman"/>
          <w:szCs w:val="24"/>
        </w:rPr>
        <w:t xml:space="preserve"> </w:t>
      </w:r>
      <w:r w:rsidR="00494E0B">
        <w:rPr>
          <w:rFonts w:ascii="Times New Roman" w:hAnsi="Times New Roman" w:cs="Times New Roman"/>
          <w:szCs w:val="24"/>
        </w:rPr>
        <w:t xml:space="preserve">located </w:t>
      </w:r>
      <w:r w:rsidR="002A37EE">
        <w:rPr>
          <w:rFonts w:ascii="Times New Roman" w:hAnsi="Times New Roman" w:cs="Times New Roman"/>
          <w:szCs w:val="24"/>
        </w:rPr>
        <w:t>on google forms</w:t>
      </w:r>
      <w:r>
        <w:rPr>
          <w:rFonts w:ascii="Times New Roman" w:hAnsi="Times New Roman" w:cs="Times New Roman"/>
          <w:szCs w:val="24"/>
        </w:rPr>
        <w:t xml:space="preserve"> for ease of access. </w:t>
      </w:r>
    </w:p>
    <w:p w14:paraId="47364B5C" w14:textId="4763CDEC" w:rsidR="003431FB" w:rsidRDefault="003431FB" w:rsidP="0027389C">
      <w:pPr>
        <w:tabs>
          <w:tab w:val="left" w:pos="3555"/>
        </w:tabs>
        <w:spacing w:line="360" w:lineRule="auto"/>
        <w:jc w:val="both"/>
        <w:rPr>
          <w:rFonts w:ascii="Times New Roman" w:hAnsi="Times New Roman" w:cs="Times New Roman"/>
          <w:szCs w:val="24"/>
        </w:rPr>
      </w:pPr>
    </w:p>
    <w:p w14:paraId="5ADFBE22" w14:textId="77777777" w:rsidR="009012E4" w:rsidRDefault="009012E4" w:rsidP="0027389C">
      <w:pPr>
        <w:tabs>
          <w:tab w:val="left" w:pos="3555"/>
        </w:tabs>
        <w:spacing w:line="360" w:lineRule="auto"/>
        <w:jc w:val="both"/>
        <w:rPr>
          <w:rFonts w:ascii="Times New Roman" w:hAnsi="Times New Roman" w:cs="Times New Roman"/>
          <w:szCs w:val="24"/>
        </w:rPr>
      </w:pPr>
    </w:p>
    <w:p w14:paraId="1278AC38" w14:textId="2A6EEEAA" w:rsidR="00DA0E88" w:rsidRDefault="009012E4"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5</w:t>
      </w:r>
      <w:r w:rsidR="00FF3758">
        <w:rPr>
          <w:rFonts w:ascii="Times New Roman" w:hAnsi="Times New Roman" w:cs="Times New Roman"/>
          <w:b/>
          <w:bCs/>
          <w:szCs w:val="24"/>
        </w:rPr>
        <w:t xml:space="preserve">.3  </w:t>
      </w:r>
      <w:r w:rsidR="002A37EE" w:rsidRPr="002A37EE">
        <w:rPr>
          <w:rFonts w:ascii="Times New Roman" w:hAnsi="Times New Roman" w:cs="Times New Roman"/>
          <w:b/>
          <w:bCs/>
          <w:szCs w:val="24"/>
        </w:rPr>
        <w:t>Measurement</w:t>
      </w:r>
    </w:p>
    <w:p w14:paraId="15B228E9" w14:textId="6ED82BF6" w:rsidR="002A37EE" w:rsidRDefault="002A37EE" w:rsidP="0027389C">
      <w:pPr>
        <w:tabs>
          <w:tab w:val="left" w:pos="3555"/>
        </w:tabs>
        <w:spacing w:line="360" w:lineRule="auto"/>
        <w:jc w:val="both"/>
        <w:rPr>
          <w:rFonts w:ascii="Times New Roman" w:hAnsi="Times New Roman" w:cs="Times New Roman"/>
          <w:b/>
          <w:bCs/>
          <w:szCs w:val="24"/>
        </w:rPr>
      </w:pPr>
    </w:p>
    <w:p w14:paraId="2B72B8D6" w14:textId="64854604" w:rsidR="00F644A7" w:rsidRDefault="002A37EE" w:rsidP="0027389C">
      <w:pPr>
        <w:tabs>
          <w:tab w:val="left" w:pos="3555"/>
        </w:tabs>
        <w:spacing w:line="360" w:lineRule="auto"/>
        <w:jc w:val="both"/>
        <w:rPr>
          <w:rFonts w:ascii="Times New Roman" w:hAnsi="Times New Roman" w:cs="Times New Roman"/>
          <w:szCs w:val="24"/>
        </w:rPr>
      </w:pPr>
      <w:r w:rsidRPr="002A37EE">
        <w:rPr>
          <w:rFonts w:ascii="Times New Roman" w:hAnsi="Times New Roman" w:cs="Times New Roman"/>
          <w:szCs w:val="24"/>
        </w:rPr>
        <w:t xml:space="preserve">The questionnaire </w:t>
      </w:r>
      <w:r>
        <w:rPr>
          <w:rFonts w:ascii="Times New Roman" w:hAnsi="Times New Roman" w:cs="Times New Roman"/>
          <w:szCs w:val="24"/>
        </w:rPr>
        <w:t>contained</w:t>
      </w:r>
      <w:r w:rsidR="00B97A85">
        <w:rPr>
          <w:rFonts w:ascii="Times New Roman" w:hAnsi="Times New Roman" w:cs="Times New Roman"/>
          <w:szCs w:val="24"/>
        </w:rPr>
        <w:t xml:space="preserve"> 36 items </w:t>
      </w:r>
      <w:r w:rsidR="00494E0B">
        <w:rPr>
          <w:rFonts w:ascii="Times New Roman" w:hAnsi="Times New Roman" w:cs="Times New Roman"/>
          <w:szCs w:val="24"/>
        </w:rPr>
        <w:t>equally</w:t>
      </w:r>
      <w:r w:rsidR="00B97A85">
        <w:rPr>
          <w:rFonts w:ascii="Times New Roman" w:hAnsi="Times New Roman" w:cs="Times New Roman"/>
          <w:szCs w:val="24"/>
        </w:rPr>
        <w:t xml:space="preserve"> applied to the 6 constructs.  All items were measured on a 5-point Likert scale (response scale) which assumes the intensity of a response is linear ranging from (1) strongly agree to (5) strongly disagree.</w:t>
      </w:r>
      <w:r w:rsidR="00C40D11">
        <w:rPr>
          <w:rFonts w:ascii="Times New Roman" w:hAnsi="Times New Roman" w:cs="Times New Roman"/>
          <w:szCs w:val="24"/>
        </w:rPr>
        <w:t xml:space="preserve">  However, Likert scale categories rank order but the intervals between values are not equal</w:t>
      </w:r>
      <w:r w:rsidR="0053273D">
        <w:rPr>
          <w:rFonts w:ascii="Times New Roman" w:hAnsi="Times New Roman" w:cs="Times New Roman"/>
          <w:szCs w:val="24"/>
        </w:rPr>
        <w:t>.</w:t>
      </w:r>
      <w:r w:rsidR="006966AC">
        <w:rPr>
          <w:rFonts w:ascii="Times New Roman" w:hAnsi="Times New Roman" w:cs="Times New Roman"/>
          <w:szCs w:val="24"/>
        </w:rPr>
        <w:t xml:space="preserve">  </w:t>
      </w:r>
    </w:p>
    <w:p w14:paraId="37531593" w14:textId="77777777" w:rsidR="00F644A7" w:rsidRDefault="00F644A7" w:rsidP="0027389C">
      <w:pPr>
        <w:tabs>
          <w:tab w:val="left" w:pos="3555"/>
        </w:tabs>
        <w:spacing w:line="360" w:lineRule="auto"/>
        <w:jc w:val="both"/>
        <w:rPr>
          <w:rFonts w:ascii="Times New Roman" w:hAnsi="Times New Roman" w:cs="Times New Roman"/>
          <w:szCs w:val="24"/>
        </w:rPr>
      </w:pPr>
    </w:p>
    <w:p w14:paraId="5CAEB1B8" w14:textId="324DBF8A" w:rsidR="00F644A7" w:rsidRDefault="00F644A7" w:rsidP="0027389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Likert scales are extensively used in social science studies and considered as interval scales.  </w:t>
      </w:r>
      <w:r w:rsidR="00494E0B">
        <w:rPr>
          <w:rFonts w:ascii="Times New Roman" w:hAnsi="Times New Roman" w:cs="Times New Roman"/>
          <w:szCs w:val="24"/>
        </w:rPr>
        <w:t>However, a</w:t>
      </w:r>
      <w:r>
        <w:rPr>
          <w:rFonts w:ascii="Times New Roman" w:hAnsi="Times New Roman" w:cs="Times New Roman"/>
          <w:szCs w:val="24"/>
        </w:rPr>
        <w:t xml:space="preserve">ccording to Wu &amp; Leung (2017) </w:t>
      </w:r>
      <w:r w:rsidR="00571F6C">
        <w:rPr>
          <w:rFonts w:ascii="Times New Roman" w:hAnsi="Times New Roman" w:cs="Times New Roman"/>
          <w:szCs w:val="24"/>
        </w:rPr>
        <w:t xml:space="preserve">there are wide and varied views pertaining to the use of </w:t>
      </w:r>
      <w:r>
        <w:rPr>
          <w:rFonts w:ascii="Times New Roman" w:hAnsi="Times New Roman" w:cs="Times New Roman"/>
          <w:szCs w:val="24"/>
        </w:rPr>
        <w:t xml:space="preserve">Likert scales </w:t>
      </w:r>
      <w:r w:rsidR="00571F6C">
        <w:rPr>
          <w:rFonts w:ascii="Times New Roman" w:hAnsi="Times New Roman" w:cs="Times New Roman"/>
          <w:szCs w:val="24"/>
        </w:rPr>
        <w:t>as interval or ordinal scales.  However, they present that</w:t>
      </w:r>
      <w:r w:rsidRPr="00F644A7">
        <w:rPr>
          <w:rFonts w:ascii="Times New Roman" w:hAnsi="Times New Roman" w:cs="Times New Roman"/>
          <w:szCs w:val="24"/>
        </w:rPr>
        <w:t xml:space="preserve"> an</w:t>
      </w:r>
      <w:r w:rsidR="00571F6C">
        <w:rPr>
          <w:rFonts w:ascii="Times New Roman" w:hAnsi="Times New Roman" w:cs="Times New Roman"/>
          <w:szCs w:val="24"/>
        </w:rPr>
        <w:t xml:space="preserve"> </w:t>
      </w:r>
      <w:r w:rsidRPr="00F644A7">
        <w:rPr>
          <w:rFonts w:ascii="Times New Roman" w:hAnsi="Times New Roman" w:cs="Times New Roman"/>
          <w:szCs w:val="24"/>
        </w:rPr>
        <w:t>ordinal scale</w:t>
      </w:r>
      <w:r w:rsidR="00571F6C">
        <w:rPr>
          <w:rFonts w:ascii="Times New Roman" w:hAnsi="Times New Roman" w:cs="Times New Roman"/>
          <w:szCs w:val="24"/>
        </w:rPr>
        <w:t xml:space="preserve"> is </w:t>
      </w:r>
      <w:r>
        <w:rPr>
          <w:rFonts w:ascii="Times New Roman" w:hAnsi="Times New Roman" w:cs="Times New Roman"/>
          <w:szCs w:val="24"/>
        </w:rPr>
        <w:t>“</w:t>
      </w:r>
      <w:r w:rsidRPr="00F644A7">
        <w:rPr>
          <w:rFonts w:ascii="Times New Roman" w:hAnsi="Times New Roman" w:cs="Times New Roman"/>
          <w:szCs w:val="24"/>
        </w:rPr>
        <w:t>where arithmetic operations cannot be conducted</w:t>
      </w:r>
      <w:r>
        <w:rPr>
          <w:rFonts w:ascii="Times New Roman" w:hAnsi="Times New Roman" w:cs="Times New Roman"/>
          <w:szCs w:val="24"/>
        </w:rPr>
        <w:t>”</w:t>
      </w:r>
      <w:r w:rsidR="00571F6C">
        <w:rPr>
          <w:rFonts w:ascii="Times New Roman" w:hAnsi="Times New Roman" w:cs="Times New Roman"/>
          <w:szCs w:val="24"/>
        </w:rPr>
        <w:t xml:space="preserve"> (Wu &amp; Leung, 2017, p.527)</w:t>
      </w:r>
      <w:r w:rsidR="00C40D11">
        <w:rPr>
          <w:rFonts w:ascii="Times New Roman" w:hAnsi="Times New Roman" w:cs="Times New Roman"/>
          <w:szCs w:val="24"/>
        </w:rPr>
        <w:t>.</w:t>
      </w:r>
    </w:p>
    <w:p w14:paraId="6BB9DA56" w14:textId="53FA00D7" w:rsidR="0012529E" w:rsidRDefault="0012529E" w:rsidP="0027389C">
      <w:pPr>
        <w:tabs>
          <w:tab w:val="left" w:pos="3555"/>
        </w:tabs>
        <w:spacing w:line="360" w:lineRule="auto"/>
        <w:jc w:val="both"/>
        <w:rPr>
          <w:rFonts w:ascii="Times New Roman" w:hAnsi="Times New Roman" w:cs="Times New Roman"/>
          <w:szCs w:val="24"/>
        </w:rPr>
      </w:pPr>
    </w:p>
    <w:p w14:paraId="38FF0BA7" w14:textId="683E886A" w:rsidR="0012529E" w:rsidRDefault="0012529E" w:rsidP="0027389C">
      <w:pPr>
        <w:tabs>
          <w:tab w:val="left" w:pos="3555"/>
        </w:tabs>
        <w:spacing w:line="360" w:lineRule="auto"/>
        <w:jc w:val="both"/>
        <w:rPr>
          <w:rFonts w:ascii="Times New Roman" w:hAnsi="Times New Roman" w:cs="Times New Roman"/>
          <w:szCs w:val="24"/>
        </w:rPr>
      </w:pPr>
      <w:r w:rsidRPr="00F25110">
        <w:rPr>
          <w:rFonts w:ascii="Times New Roman" w:hAnsi="Times New Roman" w:cs="Times New Roman"/>
        </w:rPr>
        <w:t>The 5 point Likert scale was deemed appropriate</w:t>
      </w:r>
      <w:r w:rsidR="00F25110" w:rsidRPr="00F25110">
        <w:rPr>
          <w:rFonts w:ascii="Times New Roman" w:hAnsi="Times New Roman" w:cs="Times New Roman"/>
        </w:rPr>
        <w:t xml:space="preserve"> for this study</w:t>
      </w:r>
      <w:r w:rsidRPr="00F25110">
        <w:rPr>
          <w:rFonts w:ascii="Times New Roman" w:hAnsi="Times New Roman" w:cs="Times New Roman"/>
        </w:rPr>
        <w:t xml:space="preserve"> </w:t>
      </w:r>
      <w:r w:rsidR="00F25110" w:rsidRPr="00F25110">
        <w:rPr>
          <w:rFonts w:ascii="Times New Roman" w:hAnsi="Times New Roman" w:cs="Times New Roman"/>
        </w:rPr>
        <w:t xml:space="preserve">as it </w:t>
      </w:r>
      <w:r w:rsidR="00947823">
        <w:rPr>
          <w:rFonts w:ascii="Times New Roman" w:hAnsi="Times New Roman" w:cs="Times New Roman"/>
        </w:rPr>
        <w:t>was</w:t>
      </w:r>
      <w:r w:rsidR="007B431C">
        <w:rPr>
          <w:rFonts w:ascii="Times New Roman" w:hAnsi="Times New Roman" w:cs="Times New Roman"/>
        </w:rPr>
        <w:t xml:space="preserve"> determined to be as effective and accurate</w:t>
      </w:r>
      <w:r w:rsidR="00F25110" w:rsidRPr="00F25110">
        <w:rPr>
          <w:rFonts w:ascii="Times New Roman" w:hAnsi="Times New Roman" w:cs="Times New Roman"/>
        </w:rPr>
        <w:t xml:space="preserve"> for obtaining data </w:t>
      </w:r>
      <w:r w:rsidR="00947823">
        <w:rPr>
          <w:rFonts w:ascii="Times New Roman" w:hAnsi="Times New Roman" w:cs="Times New Roman"/>
        </w:rPr>
        <w:t xml:space="preserve">as </w:t>
      </w:r>
      <w:r w:rsidR="00F25110" w:rsidRPr="00F25110">
        <w:rPr>
          <w:rFonts w:ascii="Times New Roman" w:hAnsi="Times New Roman" w:cs="Times New Roman"/>
        </w:rPr>
        <w:t>a 7 or 10 point scale</w:t>
      </w:r>
      <w:r w:rsidR="007B431C">
        <w:rPr>
          <w:rFonts w:ascii="Times New Roman" w:hAnsi="Times New Roman" w:cs="Times New Roman"/>
        </w:rPr>
        <w:t>.  This is evidenced by studies demonstrating only</w:t>
      </w:r>
      <w:r w:rsidR="00631D28">
        <w:rPr>
          <w:rFonts w:ascii="Times New Roman" w:hAnsi="Times New Roman" w:cs="Times New Roman"/>
        </w:rPr>
        <w:t xml:space="preserve"> </w:t>
      </w:r>
      <w:r w:rsidR="007B431C">
        <w:rPr>
          <w:rFonts w:ascii="Times New Roman" w:hAnsi="Times New Roman" w:cs="Times New Roman"/>
        </w:rPr>
        <w:t>minor differences in kurtosis and skewness</w:t>
      </w:r>
      <w:r w:rsidR="00F25110" w:rsidRPr="00F25110">
        <w:rPr>
          <w:rFonts w:ascii="Times New Roman" w:hAnsi="Times New Roman" w:cs="Times New Roman"/>
        </w:rPr>
        <w:t xml:space="preserve">.  </w:t>
      </w:r>
      <w:r w:rsidR="00F25110">
        <w:rPr>
          <w:rFonts w:ascii="Times New Roman" w:hAnsi="Times New Roman" w:cs="Times New Roman"/>
        </w:rPr>
        <w:t>All three scale</w:t>
      </w:r>
      <w:r w:rsidR="007B431C">
        <w:rPr>
          <w:rFonts w:ascii="Times New Roman" w:hAnsi="Times New Roman" w:cs="Times New Roman"/>
        </w:rPr>
        <w:t xml:space="preserve"> sizes have </w:t>
      </w:r>
      <w:r w:rsidR="00F25110">
        <w:rPr>
          <w:rFonts w:ascii="Times New Roman" w:hAnsi="Times New Roman" w:cs="Times New Roman"/>
        </w:rPr>
        <w:t xml:space="preserve"> produce</w:t>
      </w:r>
      <w:r w:rsidR="007B431C">
        <w:rPr>
          <w:rFonts w:ascii="Times New Roman" w:hAnsi="Times New Roman" w:cs="Times New Roman"/>
        </w:rPr>
        <w:t>d</w:t>
      </w:r>
      <w:r w:rsidR="00F25110">
        <w:rPr>
          <w:rFonts w:ascii="Times New Roman" w:hAnsi="Times New Roman" w:cs="Times New Roman"/>
        </w:rPr>
        <w:t xml:space="preserve"> comparable results when employing the use of analytical tools such as </w:t>
      </w:r>
      <w:r w:rsidR="00631D28">
        <w:rPr>
          <w:rFonts w:ascii="Times New Roman" w:hAnsi="Times New Roman" w:cs="Times New Roman"/>
        </w:rPr>
        <w:t>“</w:t>
      </w:r>
      <w:r w:rsidR="00F25110">
        <w:rPr>
          <w:rFonts w:ascii="Times New Roman" w:hAnsi="Times New Roman" w:cs="Times New Roman"/>
        </w:rPr>
        <w:t>confirmatory analysis</w:t>
      </w:r>
      <w:r w:rsidR="00631D28">
        <w:rPr>
          <w:rFonts w:ascii="Times New Roman" w:hAnsi="Times New Roman" w:cs="Times New Roman"/>
        </w:rPr>
        <w:t>, regression analysis</w:t>
      </w:r>
      <w:r w:rsidR="00F25110">
        <w:rPr>
          <w:rFonts w:ascii="Times New Roman" w:hAnsi="Times New Roman" w:cs="Times New Roman"/>
        </w:rPr>
        <w:t xml:space="preserve"> and structural equation modeling</w:t>
      </w:r>
      <w:r w:rsidR="00631D28">
        <w:rPr>
          <w:rFonts w:ascii="Times New Roman" w:hAnsi="Times New Roman" w:cs="Times New Roman"/>
        </w:rPr>
        <w:t>”</w:t>
      </w:r>
      <w:r w:rsidR="00F25110">
        <w:rPr>
          <w:rFonts w:ascii="Times New Roman" w:hAnsi="Times New Roman" w:cs="Times New Roman"/>
        </w:rPr>
        <w:t xml:space="preserve"> (Dawes, 2008</w:t>
      </w:r>
      <w:r w:rsidR="00CD018E">
        <w:rPr>
          <w:rFonts w:ascii="Times New Roman" w:hAnsi="Times New Roman" w:cs="Times New Roman"/>
        </w:rPr>
        <w:t>, pp</w:t>
      </w:r>
      <w:r w:rsidR="00631D28">
        <w:rPr>
          <w:rFonts w:ascii="Times New Roman" w:hAnsi="Times New Roman" w:cs="Times New Roman"/>
        </w:rPr>
        <w:t>. 100-102</w:t>
      </w:r>
      <w:r w:rsidR="00F25110">
        <w:rPr>
          <w:rFonts w:ascii="Times New Roman" w:hAnsi="Times New Roman" w:cs="Times New Roman"/>
        </w:rPr>
        <w:t>)</w:t>
      </w:r>
      <w:r w:rsidR="00631D28">
        <w:rPr>
          <w:rFonts w:ascii="Times New Roman" w:hAnsi="Times New Roman" w:cs="Times New Roman"/>
        </w:rPr>
        <w:t>.</w:t>
      </w:r>
      <w:r w:rsidR="00F25110">
        <w:t xml:space="preserve"> </w:t>
      </w:r>
      <w:r>
        <w:t xml:space="preserve">  </w:t>
      </w:r>
    </w:p>
    <w:p w14:paraId="3C7921FB" w14:textId="0E19784C" w:rsidR="00580381" w:rsidRDefault="00580381" w:rsidP="0027389C">
      <w:pPr>
        <w:tabs>
          <w:tab w:val="left" w:pos="3555"/>
        </w:tabs>
        <w:spacing w:line="360" w:lineRule="auto"/>
        <w:jc w:val="both"/>
        <w:rPr>
          <w:rFonts w:ascii="Times New Roman" w:hAnsi="Times New Roman" w:cs="Times New Roman"/>
          <w:szCs w:val="24"/>
        </w:rPr>
      </w:pPr>
    </w:p>
    <w:p w14:paraId="7ED0F611" w14:textId="4C80F055" w:rsidR="002134A3" w:rsidRDefault="006966AC" w:rsidP="0027389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All </w:t>
      </w:r>
      <w:r w:rsidR="00494E0B">
        <w:rPr>
          <w:rFonts w:ascii="Times New Roman" w:hAnsi="Times New Roman" w:cs="Times New Roman"/>
          <w:szCs w:val="24"/>
        </w:rPr>
        <w:t>items / measures</w:t>
      </w:r>
      <w:r>
        <w:rPr>
          <w:rFonts w:ascii="Times New Roman" w:hAnsi="Times New Roman" w:cs="Times New Roman"/>
          <w:szCs w:val="24"/>
        </w:rPr>
        <w:t xml:space="preserve"> had been tested for validity and reliability in previous studies </w:t>
      </w:r>
      <w:r w:rsidR="00494E0B">
        <w:rPr>
          <w:rFonts w:ascii="Times New Roman" w:hAnsi="Times New Roman" w:cs="Times New Roman"/>
          <w:szCs w:val="24"/>
        </w:rPr>
        <w:t xml:space="preserve">related to </w:t>
      </w:r>
      <w:r>
        <w:rPr>
          <w:rFonts w:ascii="Times New Roman" w:hAnsi="Times New Roman" w:cs="Times New Roman"/>
          <w:szCs w:val="24"/>
        </w:rPr>
        <w:t xml:space="preserve">areas </w:t>
      </w:r>
      <w:r w:rsidR="00494E0B">
        <w:rPr>
          <w:rFonts w:ascii="Times New Roman" w:hAnsi="Times New Roman" w:cs="Times New Roman"/>
          <w:szCs w:val="24"/>
        </w:rPr>
        <w:t>of</w:t>
      </w:r>
      <w:r>
        <w:rPr>
          <w:rFonts w:ascii="Times New Roman" w:hAnsi="Times New Roman" w:cs="Times New Roman"/>
          <w:szCs w:val="24"/>
        </w:rPr>
        <w:t xml:space="preserve"> household recycling and sustainability </w:t>
      </w:r>
      <w:r w:rsidR="0068182D">
        <w:rPr>
          <w:rFonts w:ascii="Times New Roman" w:hAnsi="Times New Roman" w:cs="Times New Roman"/>
          <w:szCs w:val="24"/>
        </w:rPr>
        <w:t xml:space="preserve">items for each construct are referenced in  </w:t>
      </w:r>
      <w:r>
        <w:rPr>
          <w:rFonts w:ascii="Times New Roman" w:hAnsi="Times New Roman" w:cs="Times New Roman"/>
          <w:szCs w:val="24"/>
        </w:rPr>
        <w:t xml:space="preserve">Table 1.  </w:t>
      </w:r>
    </w:p>
    <w:p w14:paraId="2D3701D3" w14:textId="08F5D72D" w:rsidR="0012529E" w:rsidRDefault="0012529E" w:rsidP="0027389C">
      <w:pPr>
        <w:tabs>
          <w:tab w:val="left" w:pos="3555"/>
        </w:tabs>
        <w:spacing w:line="360" w:lineRule="auto"/>
        <w:jc w:val="both"/>
        <w:rPr>
          <w:rFonts w:ascii="Times New Roman" w:hAnsi="Times New Roman" w:cs="Times New Roman"/>
          <w:szCs w:val="24"/>
        </w:rPr>
      </w:pPr>
    </w:p>
    <w:p w14:paraId="406C3DBC" w14:textId="77777777" w:rsidR="00844491" w:rsidRPr="00844491" w:rsidRDefault="00844491" w:rsidP="00844491">
      <w:pPr>
        <w:tabs>
          <w:tab w:val="left" w:pos="3555"/>
        </w:tabs>
        <w:jc w:val="both"/>
        <w:rPr>
          <w:rFonts w:ascii="Times New Roman" w:hAnsi="Times New Roman" w:cs="Times New Roman"/>
          <w:sz w:val="22"/>
        </w:rPr>
      </w:pPr>
      <w:r w:rsidRPr="00844491">
        <w:rPr>
          <w:rFonts w:ascii="Times New Roman" w:hAnsi="Times New Roman" w:cs="Times New Roman"/>
          <w:b/>
          <w:bCs/>
          <w:sz w:val="22"/>
        </w:rPr>
        <w:t>Table 1</w:t>
      </w:r>
      <w:r w:rsidRPr="00844491">
        <w:rPr>
          <w:rFonts w:ascii="Times New Roman" w:hAnsi="Times New Roman" w:cs="Times New Roman"/>
          <w:sz w:val="22"/>
        </w:rPr>
        <w:t xml:space="preserve">.  </w:t>
      </w:r>
      <w:r w:rsidRPr="00844491">
        <w:rPr>
          <w:rFonts w:ascii="Times New Roman" w:hAnsi="Times New Roman" w:cs="Times New Roman"/>
          <w:b/>
          <w:bCs/>
          <w:sz w:val="22"/>
        </w:rPr>
        <w:t>Items adopted for each construct adapted from previous research</w:t>
      </w:r>
    </w:p>
    <w:tbl>
      <w:tblPr>
        <w:tblStyle w:val="TableGrid"/>
        <w:tblW w:w="0" w:type="auto"/>
        <w:tblLook w:val="04A0" w:firstRow="1" w:lastRow="0" w:firstColumn="1" w:lastColumn="0" w:noHBand="0" w:noVBand="1"/>
      </w:tblPr>
      <w:tblGrid>
        <w:gridCol w:w="8296"/>
      </w:tblGrid>
      <w:tr w:rsidR="002134A3" w14:paraId="1EECF7B3" w14:textId="77777777" w:rsidTr="002134A3">
        <w:tc>
          <w:tcPr>
            <w:tcW w:w="8296" w:type="dxa"/>
          </w:tcPr>
          <w:p w14:paraId="03979C3A" w14:textId="716E0A89" w:rsidR="00892EA2" w:rsidRDefault="00892EA2"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Construct                Reference</w:t>
            </w:r>
          </w:p>
          <w:p w14:paraId="5A83ACFF" w14:textId="1C56CC76" w:rsidR="002134A3" w:rsidRDefault="002134A3"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Recycling Behaviour</w:t>
            </w:r>
            <w:r w:rsidR="00572E42">
              <w:rPr>
                <w:rFonts w:ascii="Times New Roman" w:hAnsi="Times New Roman" w:cs="Times New Roman"/>
                <w:b/>
                <w:bCs/>
                <w:szCs w:val="24"/>
              </w:rPr>
              <w:t>:</w:t>
            </w:r>
            <w:r>
              <w:rPr>
                <w:rFonts w:ascii="Times New Roman" w:hAnsi="Times New Roman" w:cs="Times New Roman"/>
                <w:b/>
                <w:bCs/>
                <w:szCs w:val="24"/>
              </w:rPr>
              <w:t xml:space="preserve">  </w:t>
            </w:r>
            <w:r w:rsidR="00572E42">
              <w:rPr>
                <w:rFonts w:ascii="Times New Roman" w:hAnsi="Times New Roman" w:cs="Times New Roman"/>
                <w:b/>
                <w:bCs/>
                <w:szCs w:val="24"/>
              </w:rPr>
              <w:t xml:space="preserve"> </w:t>
            </w:r>
            <w:r w:rsidR="00CD72B4">
              <w:rPr>
                <w:rFonts w:ascii="Times New Roman" w:hAnsi="Times New Roman" w:cs="Times New Roman"/>
                <w:b/>
                <w:bCs/>
                <w:szCs w:val="24"/>
              </w:rPr>
              <w:t xml:space="preserve"> </w:t>
            </w:r>
            <w:r w:rsidR="00892EA2">
              <w:rPr>
                <w:rFonts w:ascii="Times New Roman" w:hAnsi="Times New Roman" w:cs="Times New Roman"/>
                <w:b/>
                <w:bCs/>
                <w:szCs w:val="24"/>
              </w:rPr>
              <w:t xml:space="preserve">  </w:t>
            </w:r>
            <w:r w:rsidRPr="00B3403B">
              <w:rPr>
                <w:rFonts w:ascii="Times New Roman" w:hAnsi="Times New Roman" w:cs="Times New Roman"/>
                <w:szCs w:val="24"/>
              </w:rPr>
              <w:t>Gerick</w:t>
            </w:r>
            <w:r w:rsidR="005E1281">
              <w:rPr>
                <w:rFonts w:ascii="Times New Roman" w:hAnsi="Times New Roman" w:cs="Times New Roman"/>
                <w:szCs w:val="24"/>
              </w:rPr>
              <w:t>e</w:t>
            </w:r>
            <w:r w:rsidR="0045483B">
              <w:rPr>
                <w:rFonts w:ascii="Times New Roman" w:hAnsi="Times New Roman" w:cs="Times New Roman"/>
                <w:szCs w:val="24"/>
              </w:rPr>
              <w:t xml:space="preserve"> et al.</w:t>
            </w:r>
            <w:r w:rsidRPr="00B3403B">
              <w:rPr>
                <w:rFonts w:ascii="Times New Roman" w:hAnsi="Times New Roman" w:cs="Times New Roman"/>
                <w:szCs w:val="24"/>
              </w:rPr>
              <w:t xml:space="preserve"> (201</w:t>
            </w:r>
            <w:r w:rsidR="005E1281">
              <w:rPr>
                <w:rFonts w:ascii="Times New Roman" w:hAnsi="Times New Roman" w:cs="Times New Roman"/>
                <w:szCs w:val="24"/>
              </w:rPr>
              <w:t>8</w:t>
            </w:r>
            <w:r w:rsidRPr="00B3403B">
              <w:rPr>
                <w:rFonts w:ascii="Times New Roman" w:hAnsi="Times New Roman" w:cs="Times New Roman"/>
                <w:szCs w:val="24"/>
              </w:rPr>
              <w:t>)</w:t>
            </w:r>
            <w:r w:rsidR="00B3403B">
              <w:rPr>
                <w:rFonts w:ascii="Times New Roman" w:hAnsi="Times New Roman" w:cs="Times New Roman"/>
                <w:szCs w:val="24"/>
              </w:rPr>
              <w:t xml:space="preserve">, </w:t>
            </w:r>
            <w:r w:rsidR="00572E42">
              <w:rPr>
                <w:rFonts w:ascii="Times New Roman" w:hAnsi="Times New Roman" w:cs="Times New Roman"/>
                <w:szCs w:val="24"/>
              </w:rPr>
              <w:t xml:space="preserve"> </w:t>
            </w:r>
            <w:proofErr w:type="spellStart"/>
            <w:r w:rsidR="00B3403B" w:rsidRPr="00B3403B">
              <w:rPr>
                <w:rFonts w:ascii="Times New Roman" w:hAnsi="Times New Roman" w:cs="Times New Roman"/>
                <w:szCs w:val="24"/>
              </w:rPr>
              <w:t>Kechagias</w:t>
            </w:r>
            <w:proofErr w:type="spellEnd"/>
            <w:r w:rsidR="00B3403B" w:rsidRPr="00B3403B">
              <w:rPr>
                <w:rFonts w:ascii="Times New Roman" w:hAnsi="Times New Roman" w:cs="Times New Roman"/>
                <w:szCs w:val="24"/>
              </w:rPr>
              <w:t xml:space="preserve"> et al. (20</w:t>
            </w:r>
            <w:r w:rsidR="005932EC">
              <w:rPr>
                <w:rFonts w:ascii="Times New Roman" w:hAnsi="Times New Roman" w:cs="Times New Roman"/>
                <w:szCs w:val="24"/>
              </w:rPr>
              <w:t>19</w:t>
            </w:r>
            <w:r w:rsidR="00B3403B" w:rsidRPr="00B3403B">
              <w:rPr>
                <w:rFonts w:ascii="Times New Roman" w:hAnsi="Times New Roman" w:cs="Times New Roman"/>
                <w:szCs w:val="24"/>
              </w:rPr>
              <w:t>)</w:t>
            </w:r>
          </w:p>
          <w:p w14:paraId="510F50C1" w14:textId="000DFAB5" w:rsidR="00572E42" w:rsidRDefault="002134A3" w:rsidP="0027389C">
            <w:pPr>
              <w:tabs>
                <w:tab w:val="left" w:pos="3555"/>
              </w:tabs>
              <w:spacing w:line="360" w:lineRule="auto"/>
              <w:jc w:val="both"/>
              <w:rPr>
                <w:rFonts w:ascii="Times New Roman" w:hAnsi="Times New Roman" w:cs="Times New Roman"/>
                <w:szCs w:val="24"/>
              </w:rPr>
            </w:pPr>
            <w:r>
              <w:rPr>
                <w:rFonts w:ascii="Times New Roman" w:hAnsi="Times New Roman" w:cs="Times New Roman"/>
                <w:b/>
                <w:bCs/>
                <w:szCs w:val="24"/>
              </w:rPr>
              <w:t>Recycling Knowledge</w:t>
            </w:r>
            <w:r w:rsidR="00572E42">
              <w:rPr>
                <w:rFonts w:ascii="Times New Roman" w:hAnsi="Times New Roman" w:cs="Times New Roman"/>
                <w:b/>
                <w:bCs/>
                <w:szCs w:val="24"/>
              </w:rPr>
              <w:t xml:space="preserve">:  </w:t>
            </w:r>
            <w:r w:rsidR="00CD72B4">
              <w:rPr>
                <w:rFonts w:ascii="Times New Roman" w:hAnsi="Times New Roman" w:cs="Times New Roman"/>
                <w:b/>
                <w:bCs/>
                <w:szCs w:val="24"/>
              </w:rPr>
              <w:t xml:space="preserve"> </w:t>
            </w:r>
            <w:r w:rsidR="00892EA2">
              <w:rPr>
                <w:rFonts w:ascii="Times New Roman" w:hAnsi="Times New Roman" w:cs="Times New Roman"/>
                <w:b/>
                <w:bCs/>
                <w:szCs w:val="24"/>
              </w:rPr>
              <w:t xml:space="preserve">  </w:t>
            </w:r>
            <w:r w:rsidR="005932EC" w:rsidRPr="005932EC">
              <w:rPr>
                <w:rFonts w:ascii="Times New Roman" w:hAnsi="Times New Roman" w:cs="Times New Roman"/>
                <w:szCs w:val="24"/>
              </w:rPr>
              <w:t>Joshi</w:t>
            </w:r>
            <w:r w:rsidR="00572E42" w:rsidRPr="00572E42">
              <w:rPr>
                <w:rFonts w:ascii="Times New Roman" w:hAnsi="Times New Roman" w:cs="Times New Roman"/>
                <w:szCs w:val="24"/>
              </w:rPr>
              <w:t xml:space="preserve"> et al. (2019)</w:t>
            </w:r>
            <w:r w:rsidR="00572E42">
              <w:rPr>
                <w:rFonts w:ascii="Times New Roman" w:hAnsi="Times New Roman" w:cs="Times New Roman"/>
                <w:szCs w:val="24"/>
              </w:rPr>
              <w:t xml:space="preserve">, </w:t>
            </w:r>
            <w:r w:rsidR="00572E42" w:rsidRPr="00572E42">
              <w:rPr>
                <w:rFonts w:ascii="Times New Roman" w:hAnsi="Times New Roman" w:cs="Times New Roman"/>
                <w:szCs w:val="24"/>
              </w:rPr>
              <w:t>Gericke et al. (2018)</w:t>
            </w:r>
            <w:r w:rsidR="00572E42">
              <w:rPr>
                <w:rFonts w:ascii="Times New Roman" w:hAnsi="Times New Roman" w:cs="Times New Roman"/>
                <w:szCs w:val="24"/>
              </w:rPr>
              <w:t xml:space="preserve">, </w:t>
            </w:r>
          </w:p>
          <w:p w14:paraId="3DEC14A3" w14:textId="003500CC" w:rsidR="002134A3" w:rsidRDefault="00572E42"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szCs w:val="24"/>
              </w:rPr>
              <w:t xml:space="preserve">                    </w:t>
            </w:r>
            <w:r w:rsidR="00CD72B4">
              <w:rPr>
                <w:rFonts w:ascii="Times New Roman" w:hAnsi="Times New Roman" w:cs="Times New Roman"/>
                <w:szCs w:val="24"/>
              </w:rPr>
              <w:t xml:space="preserve">  </w:t>
            </w:r>
            <w:r w:rsidR="00892EA2">
              <w:rPr>
                <w:rFonts w:ascii="Times New Roman" w:hAnsi="Times New Roman" w:cs="Times New Roman"/>
                <w:szCs w:val="24"/>
              </w:rPr>
              <w:t xml:space="preserve">  </w:t>
            </w:r>
            <w:r w:rsidRPr="00572E42">
              <w:rPr>
                <w:rFonts w:ascii="Times New Roman" w:hAnsi="Times New Roman" w:cs="Times New Roman"/>
                <w:szCs w:val="24"/>
              </w:rPr>
              <w:t>Yeo &amp; Loo (2018)</w:t>
            </w:r>
          </w:p>
          <w:p w14:paraId="5E27ABAE" w14:textId="3261390A" w:rsidR="00CD72B4" w:rsidRDefault="002134A3" w:rsidP="00572E42">
            <w:pPr>
              <w:tabs>
                <w:tab w:val="left" w:pos="3555"/>
              </w:tabs>
              <w:spacing w:line="360" w:lineRule="auto"/>
              <w:jc w:val="both"/>
              <w:rPr>
                <w:rFonts w:ascii="Times New Roman" w:hAnsi="Times New Roman" w:cs="Times New Roman"/>
                <w:szCs w:val="24"/>
              </w:rPr>
            </w:pPr>
            <w:r>
              <w:rPr>
                <w:rFonts w:ascii="Times New Roman" w:hAnsi="Times New Roman" w:cs="Times New Roman"/>
                <w:b/>
                <w:bCs/>
                <w:szCs w:val="24"/>
              </w:rPr>
              <w:t>Recycling Intention</w:t>
            </w:r>
            <w:r w:rsidR="00572E42">
              <w:rPr>
                <w:rFonts w:ascii="Times New Roman" w:hAnsi="Times New Roman" w:cs="Times New Roman"/>
                <w:b/>
                <w:bCs/>
                <w:szCs w:val="24"/>
              </w:rPr>
              <w:t xml:space="preserve">:     </w:t>
            </w:r>
            <w:r w:rsidR="00892EA2">
              <w:rPr>
                <w:rFonts w:ascii="Times New Roman" w:hAnsi="Times New Roman" w:cs="Times New Roman"/>
                <w:b/>
                <w:bCs/>
                <w:szCs w:val="24"/>
              </w:rPr>
              <w:t xml:space="preserve">  </w:t>
            </w:r>
            <w:proofErr w:type="spellStart"/>
            <w:r w:rsidR="005932EC" w:rsidRPr="005932EC">
              <w:rPr>
                <w:rFonts w:ascii="Times New Roman" w:hAnsi="Times New Roman" w:cs="Times New Roman"/>
                <w:szCs w:val="24"/>
              </w:rPr>
              <w:t>Guiot</w:t>
            </w:r>
            <w:proofErr w:type="spellEnd"/>
            <w:r w:rsidR="00572E42" w:rsidRPr="00572E42">
              <w:rPr>
                <w:rFonts w:ascii="Times New Roman" w:hAnsi="Times New Roman" w:cs="Times New Roman"/>
                <w:szCs w:val="24"/>
              </w:rPr>
              <w:t xml:space="preserve"> et al. (2019)</w:t>
            </w:r>
            <w:r w:rsidR="00572E42">
              <w:rPr>
                <w:rFonts w:ascii="Times New Roman" w:hAnsi="Times New Roman" w:cs="Times New Roman"/>
                <w:szCs w:val="24"/>
              </w:rPr>
              <w:t>,</w:t>
            </w:r>
            <w:r w:rsidR="00572E42" w:rsidRPr="00572E42">
              <w:rPr>
                <w:rFonts w:ascii="Times New Roman" w:hAnsi="Times New Roman" w:cs="Times New Roman"/>
                <w:b/>
                <w:bCs/>
                <w:szCs w:val="24"/>
              </w:rPr>
              <w:t xml:space="preserve"> </w:t>
            </w:r>
            <w:r w:rsidR="00572E42" w:rsidRPr="00572E42">
              <w:rPr>
                <w:rFonts w:ascii="Times New Roman" w:hAnsi="Times New Roman" w:cs="Times New Roman"/>
                <w:szCs w:val="24"/>
              </w:rPr>
              <w:t>Yeo &amp; Loo (2018)</w:t>
            </w:r>
            <w:r w:rsidR="00572E42">
              <w:rPr>
                <w:rFonts w:ascii="Times New Roman" w:hAnsi="Times New Roman" w:cs="Times New Roman"/>
                <w:szCs w:val="24"/>
              </w:rPr>
              <w:t xml:space="preserve">, </w:t>
            </w:r>
            <w:r w:rsidR="00572E42" w:rsidRPr="002134A3">
              <w:rPr>
                <w:rFonts w:ascii="Times New Roman" w:hAnsi="Times New Roman" w:cs="Times New Roman"/>
                <w:szCs w:val="24"/>
              </w:rPr>
              <w:t>Larsen (1994)</w:t>
            </w:r>
            <w:r w:rsidR="00572E42">
              <w:rPr>
                <w:rFonts w:ascii="Times New Roman" w:hAnsi="Times New Roman" w:cs="Times New Roman"/>
                <w:szCs w:val="24"/>
              </w:rPr>
              <w:t>,</w:t>
            </w:r>
            <w:r w:rsidR="00CD72B4">
              <w:rPr>
                <w:rFonts w:ascii="Times New Roman" w:hAnsi="Times New Roman" w:cs="Times New Roman"/>
                <w:szCs w:val="24"/>
              </w:rPr>
              <w:t xml:space="preserve">   </w:t>
            </w:r>
          </w:p>
          <w:p w14:paraId="19B37B07" w14:textId="30C30711" w:rsidR="00572E42" w:rsidRDefault="00CD72B4" w:rsidP="00572E42">
            <w:pPr>
              <w:tabs>
                <w:tab w:val="left" w:pos="3555"/>
              </w:tabs>
              <w:spacing w:line="360" w:lineRule="auto"/>
              <w:jc w:val="both"/>
              <w:rPr>
                <w:rFonts w:ascii="Times New Roman" w:hAnsi="Times New Roman" w:cs="Times New Roman"/>
                <w:b/>
                <w:bCs/>
                <w:szCs w:val="24"/>
              </w:rPr>
            </w:pPr>
            <w:r>
              <w:rPr>
                <w:rFonts w:ascii="Times New Roman" w:hAnsi="Times New Roman" w:cs="Times New Roman"/>
                <w:szCs w:val="24"/>
              </w:rPr>
              <w:t xml:space="preserve">                      </w:t>
            </w:r>
            <w:r w:rsidR="00892EA2">
              <w:rPr>
                <w:rFonts w:ascii="Times New Roman" w:hAnsi="Times New Roman" w:cs="Times New Roman"/>
                <w:szCs w:val="24"/>
              </w:rPr>
              <w:t xml:space="preserve">  </w:t>
            </w:r>
            <w:r w:rsidR="005932EC">
              <w:rPr>
                <w:rFonts w:ascii="Times New Roman" w:hAnsi="Times New Roman" w:cs="Times New Roman"/>
                <w:szCs w:val="24"/>
              </w:rPr>
              <w:t>Joshi</w:t>
            </w:r>
            <w:r>
              <w:rPr>
                <w:rFonts w:ascii="Times New Roman" w:hAnsi="Times New Roman" w:cs="Times New Roman"/>
                <w:szCs w:val="24"/>
              </w:rPr>
              <w:t xml:space="preserve"> et al. (2019)           </w:t>
            </w:r>
          </w:p>
          <w:p w14:paraId="296A4D27" w14:textId="01452EA7" w:rsidR="002134A3" w:rsidRDefault="002134A3"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Environmental</w:t>
            </w:r>
            <w:r w:rsidR="00892EA2">
              <w:rPr>
                <w:rFonts w:ascii="Times New Roman" w:hAnsi="Times New Roman" w:cs="Times New Roman"/>
                <w:b/>
                <w:bCs/>
                <w:szCs w:val="24"/>
              </w:rPr>
              <w:t xml:space="preserve"> </w:t>
            </w:r>
            <w:r>
              <w:rPr>
                <w:rFonts w:ascii="Times New Roman" w:hAnsi="Times New Roman" w:cs="Times New Roman"/>
                <w:b/>
                <w:bCs/>
                <w:szCs w:val="24"/>
              </w:rPr>
              <w:t>Responsibility</w:t>
            </w:r>
            <w:r w:rsidR="00572E42">
              <w:rPr>
                <w:rFonts w:ascii="Times New Roman" w:hAnsi="Times New Roman" w:cs="Times New Roman"/>
                <w:b/>
                <w:bCs/>
                <w:szCs w:val="24"/>
              </w:rPr>
              <w:t>:</w:t>
            </w:r>
            <w:r>
              <w:rPr>
                <w:rFonts w:ascii="Times New Roman" w:hAnsi="Times New Roman" w:cs="Times New Roman"/>
                <w:b/>
                <w:bCs/>
                <w:szCs w:val="24"/>
              </w:rPr>
              <w:t xml:space="preserve">  </w:t>
            </w:r>
            <w:r w:rsidR="00892EA2">
              <w:rPr>
                <w:rFonts w:ascii="Times New Roman" w:hAnsi="Times New Roman" w:cs="Times New Roman"/>
                <w:b/>
                <w:bCs/>
                <w:szCs w:val="24"/>
              </w:rPr>
              <w:t xml:space="preserve"> </w:t>
            </w:r>
            <w:r w:rsidRPr="002134A3">
              <w:rPr>
                <w:rFonts w:ascii="Times New Roman" w:hAnsi="Times New Roman" w:cs="Times New Roman"/>
                <w:szCs w:val="24"/>
              </w:rPr>
              <w:t>Larsen (1994)</w:t>
            </w:r>
          </w:p>
          <w:p w14:paraId="412EB8F0" w14:textId="11608956" w:rsidR="002134A3" w:rsidRDefault="002134A3" w:rsidP="00B704B5">
            <w:pPr>
              <w:tabs>
                <w:tab w:val="left" w:pos="3555"/>
              </w:tabs>
              <w:spacing w:line="360" w:lineRule="auto"/>
              <w:ind w:left="2883" w:hangingChars="1200" w:hanging="2883"/>
              <w:jc w:val="both"/>
              <w:rPr>
                <w:rFonts w:ascii="Times New Roman" w:hAnsi="Times New Roman" w:cs="Times New Roman"/>
                <w:szCs w:val="24"/>
              </w:rPr>
            </w:pPr>
            <w:r>
              <w:rPr>
                <w:rFonts w:ascii="Times New Roman" w:hAnsi="Times New Roman" w:cs="Times New Roman"/>
                <w:b/>
                <w:bCs/>
                <w:szCs w:val="24"/>
              </w:rPr>
              <w:t>Recycling Attitude</w:t>
            </w:r>
            <w:r w:rsidR="00572E42">
              <w:rPr>
                <w:rFonts w:ascii="Times New Roman" w:hAnsi="Times New Roman" w:cs="Times New Roman"/>
                <w:b/>
                <w:bCs/>
                <w:szCs w:val="24"/>
              </w:rPr>
              <w:t xml:space="preserve">:     </w:t>
            </w:r>
            <w:r w:rsidR="00B704B5">
              <w:rPr>
                <w:rFonts w:ascii="Times New Roman" w:hAnsi="Times New Roman" w:cs="Times New Roman"/>
                <w:b/>
                <w:bCs/>
                <w:szCs w:val="24"/>
              </w:rPr>
              <w:t xml:space="preserve">  </w:t>
            </w:r>
            <w:proofErr w:type="spellStart"/>
            <w:r w:rsidR="00572E42" w:rsidRPr="00572E42">
              <w:rPr>
                <w:rFonts w:ascii="Times New Roman" w:hAnsi="Times New Roman" w:cs="Times New Roman"/>
                <w:szCs w:val="24"/>
              </w:rPr>
              <w:t>Ugua</w:t>
            </w:r>
            <w:proofErr w:type="spellEnd"/>
            <w:r w:rsidR="00572E42" w:rsidRPr="00572E42">
              <w:rPr>
                <w:rFonts w:ascii="Times New Roman" w:hAnsi="Times New Roman" w:cs="Times New Roman"/>
                <w:szCs w:val="24"/>
              </w:rPr>
              <w:t>, (2014), Yeo &amp; Loo (2018)</w:t>
            </w:r>
            <w:r w:rsidR="00572E42">
              <w:rPr>
                <w:rFonts w:ascii="Times New Roman" w:hAnsi="Times New Roman" w:cs="Times New Roman"/>
                <w:szCs w:val="24"/>
              </w:rPr>
              <w:t xml:space="preserve">, </w:t>
            </w:r>
            <w:r w:rsidR="00572E42" w:rsidRPr="00572E42">
              <w:rPr>
                <w:rFonts w:ascii="Times New Roman" w:hAnsi="Times New Roman" w:cs="Times New Roman"/>
                <w:szCs w:val="24"/>
              </w:rPr>
              <w:t>Gericke et al. (2018)</w:t>
            </w:r>
            <w:r w:rsidR="00572E42">
              <w:rPr>
                <w:rFonts w:ascii="Times New Roman" w:hAnsi="Times New Roman" w:cs="Times New Roman"/>
                <w:szCs w:val="24"/>
              </w:rPr>
              <w:t xml:space="preserve">, </w:t>
            </w:r>
          </w:p>
          <w:p w14:paraId="17E7A912" w14:textId="2784B368" w:rsidR="00572E42" w:rsidRDefault="00572E42"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szCs w:val="24"/>
              </w:rPr>
              <w:t xml:space="preserve">                       </w:t>
            </w:r>
            <w:r w:rsidR="00B704B5">
              <w:rPr>
                <w:rFonts w:ascii="Times New Roman" w:hAnsi="Times New Roman" w:cs="Times New Roman"/>
                <w:szCs w:val="24"/>
              </w:rPr>
              <w:t xml:space="preserve"> </w:t>
            </w:r>
            <w:r>
              <w:rPr>
                <w:rFonts w:ascii="Times New Roman" w:hAnsi="Times New Roman" w:cs="Times New Roman"/>
                <w:szCs w:val="24"/>
              </w:rPr>
              <w:t>Rex,</w:t>
            </w:r>
            <w:r w:rsidR="00CD72B4">
              <w:rPr>
                <w:rFonts w:ascii="Times New Roman" w:hAnsi="Times New Roman" w:cs="Times New Roman"/>
                <w:szCs w:val="24"/>
              </w:rPr>
              <w:t xml:space="preserve"> Lobo, &amp; </w:t>
            </w:r>
            <w:proofErr w:type="spellStart"/>
            <w:r w:rsidR="00CD72B4">
              <w:rPr>
                <w:rFonts w:ascii="Times New Roman" w:hAnsi="Times New Roman" w:cs="Times New Roman"/>
                <w:szCs w:val="24"/>
              </w:rPr>
              <w:t>Lekie</w:t>
            </w:r>
            <w:proofErr w:type="spellEnd"/>
            <w:r w:rsidR="00CD72B4">
              <w:rPr>
                <w:rFonts w:ascii="Times New Roman" w:hAnsi="Times New Roman" w:cs="Times New Roman"/>
                <w:szCs w:val="24"/>
              </w:rPr>
              <w:t xml:space="preserve"> (2015)</w:t>
            </w:r>
          </w:p>
          <w:p w14:paraId="6DAB80BC" w14:textId="0F6CFFE5" w:rsidR="002134A3" w:rsidRDefault="002134A3" w:rsidP="0027389C">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Social Influence on Recycling</w:t>
            </w:r>
            <w:r w:rsidR="00892EA2">
              <w:rPr>
                <w:rFonts w:ascii="Times New Roman" w:hAnsi="Times New Roman" w:cs="Times New Roman"/>
                <w:b/>
                <w:bCs/>
                <w:szCs w:val="24"/>
              </w:rPr>
              <w:t>:</w:t>
            </w:r>
            <w:r w:rsidR="00572E42">
              <w:rPr>
                <w:rFonts w:ascii="Times New Roman" w:hAnsi="Times New Roman" w:cs="Times New Roman"/>
                <w:b/>
                <w:bCs/>
                <w:szCs w:val="24"/>
              </w:rPr>
              <w:t xml:space="preserve">  </w:t>
            </w:r>
            <w:r w:rsidR="00572E42" w:rsidRPr="00572E42">
              <w:rPr>
                <w:rFonts w:ascii="Times New Roman" w:hAnsi="Times New Roman" w:cs="Times New Roman"/>
                <w:szCs w:val="24"/>
              </w:rPr>
              <w:t>Bennett (2008)</w:t>
            </w:r>
          </w:p>
          <w:p w14:paraId="13578098" w14:textId="67EA7A7F" w:rsidR="002134A3" w:rsidRDefault="002134A3" w:rsidP="0027389C">
            <w:pPr>
              <w:tabs>
                <w:tab w:val="left" w:pos="3555"/>
              </w:tabs>
              <w:spacing w:line="360" w:lineRule="auto"/>
              <w:jc w:val="both"/>
              <w:rPr>
                <w:rFonts w:ascii="Times New Roman" w:hAnsi="Times New Roman" w:cs="Times New Roman"/>
                <w:b/>
                <w:bCs/>
                <w:szCs w:val="24"/>
              </w:rPr>
            </w:pPr>
          </w:p>
        </w:tc>
      </w:tr>
    </w:tbl>
    <w:p w14:paraId="1BA4F7B8" w14:textId="2E8D4031" w:rsidR="00A94D36" w:rsidRDefault="00844491" w:rsidP="000B45A0">
      <w:pPr>
        <w:tabs>
          <w:tab w:val="left" w:pos="3555"/>
        </w:tabs>
        <w:jc w:val="both"/>
        <w:rPr>
          <w:rFonts w:ascii="Times New Roman" w:hAnsi="Times New Roman" w:cs="Times New Roman"/>
          <w:sz w:val="20"/>
          <w:szCs w:val="20"/>
        </w:rPr>
      </w:pPr>
      <w:r w:rsidRPr="00844491">
        <w:rPr>
          <w:rFonts w:ascii="Times New Roman" w:hAnsi="Times New Roman" w:cs="Times New Roman"/>
          <w:b/>
          <w:bCs/>
          <w:sz w:val="20"/>
          <w:szCs w:val="20"/>
        </w:rPr>
        <w:t>Source:</w:t>
      </w:r>
      <w:r w:rsidRPr="00844491">
        <w:rPr>
          <w:rFonts w:ascii="Times New Roman" w:hAnsi="Times New Roman" w:cs="Times New Roman"/>
          <w:sz w:val="20"/>
          <w:szCs w:val="20"/>
        </w:rPr>
        <w:t xml:space="preserve"> Author</w:t>
      </w:r>
    </w:p>
    <w:p w14:paraId="1004A167" w14:textId="1A942E3E" w:rsidR="00A94D36" w:rsidRDefault="009012E4" w:rsidP="003F38C2">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5</w:t>
      </w:r>
      <w:r w:rsidR="00FF3758">
        <w:rPr>
          <w:rFonts w:ascii="Times New Roman" w:hAnsi="Times New Roman" w:cs="Times New Roman"/>
          <w:b/>
          <w:bCs/>
          <w:szCs w:val="24"/>
        </w:rPr>
        <w:t xml:space="preserve">.4  </w:t>
      </w:r>
      <w:r w:rsidR="00A94D36" w:rsidRPr="00A94D36">
        <w:rPr>
          <w:rFonts w:ascii="Times New Roman" w:hAnsi="Times New Roman" w:cs="Times New Roman"/>
          <w:b/>
          <w:bCs/>
          <w:szCs w:val="24"/>
        </w:rPr>
        <w:t>Statistical Data Analysis</w:t>
      </w:r>
    </w:p>
    <w:p w14:paraId="38C53882" w14:textId="77777777" w:rsidR="00682D49" w:rsidRDefault="00682D49" w:rsidP="003F38C2">
      <w:pPr>
        <w:tabs>
          <w:tab w:val="left" w:pos="3555"/>
        </w:tabs>
        <w:spacing w:line="360" w:lineRule="auto"/>
        <w:jc w:val="both"/>
        <w:rPr>
          <w:rFonts w:ascii="Times New Roman" w:hAnsi="Times New Roman" w:cs="Times New Roman"/>
          <w:b/>
          <w:bCs/>
          <w:szCs w:val="24"/>
        </w:rPr>
      </w:pPr>
    </w:p>
    <w:p w14:paraId="2C7E71C0" w14:textId="77EEEF7D" w:rsidR="00B704B5" w:rsidRDefault="00A70C39" w:rsidP="003F38C2">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 d</w:t>
      </w:r>
      <w:r w:rsidR="00A94D36" w:rsidRPr="00A94D36">
        <w:rPr>
          <w:rFonts w:ascii="Times New Roman" w:hAnsi="Times New Roman" w:cs="Times New Roman"/>
          <w:szCs w:val="24"/>
        </w:rPr>
        <w:t xml:space="preserve">ata analysis </w:t>
      </w:r>
      <w:r>
        <w:rPr>
          <w:rFonts w:ascii="Times New Roman" w:hAnsi="Times New Roman" w:cs="Times New Roman"/>
          <w:szCs w:val="24"/>
        </w:rPr>
        <w:t>takes two approaches the first employs</w:t>
      </w:r>
      <w:r w:rsidR="00B704B5">
        <w:rPr>
          <w:rFonts w:ascii="Times New Roman" w:hAnsi="Times New Roman" w:cs="Times New Roman"/>
          <w:szCs w:val="24"/>
        </w:rPr>
        <w:t xml:space="preserve"> </w:t>
      </w:r>
      <w:r w:rsidR="00A94D36">
        <w:rPr>
          <w:rFonts w:ascii="Times New Roman" w:hAnsi="Times New Roman" w:cs="Times New Roman"/>
          <w:szCs w:val="24"/>
        </w:rPr>
        <w:t>descriptive statistics</w:t>
      </w:r>
      <w:r w:rsidR="005142DA">
        <w:rPr>
          <w:rFonts w:ascii="Times New Roman" w:hAnsi="Times New Roman" w:cs="Times New Roman"/>
          <w:szCs w:val="24"/>
        </w:rPr>
        <w:t xml:space="preserve"> whereby the number of observations we</w:t>
      </w:r>
      <w:r w:rsidR="00B704B5">
        <w:rPr>
          <w:rFonts w:ascii="Times New Roman" w:hAnsi="Times New Roman" w:cs="Times New Roman"/>
          <w:szCs w:val="24"/>
        </w:rPr>
        <w:t>re reduced from 26</w:t>
      </w:r>
      <w:r w:rsidR="00AC00D8">
        <w:rPr>
          <w:rFonts w:ascii="Times New Roman" w:hAnsi="Times New Roman" w:cs="Times New Roman"/>
          <w:szCs w:val="24"/>
        </w:rPr>
        <w:t>,</w:t>
      </w:r>
      <w:r w:rsidR="00B704B5">
        <w:rPr>
          <w:rFonts w:ascii="Times New Roman" w:hAnsi="Times New Roman" w:cs="Times New Roman"/>
          <w:szCs w:val="24"/>
        </w:rPr>
        <w:t xml:space="preserve"> </w:t>
      </w:r>
      <w:r w:rsidR="005142DA">
        <w:rPr>
          <w:rFonts w:ascii="Times New Roman" w:hAnsi="Times New Roman" w:cs="Times New Roman"/>
          <w:szCs w:val="24"/>
        </w:rPr>
        <w:t>to a single measure by</w:t>
      </w:r>
      <w:r w:rsidR="00A94D36">
        <w:rPr>
          <w:rFonts w:ascii="Times New Roman" w:hAnsi="Times New Roman" w:cs="Times New Roman"/>
          <w:szCs w:val="24"/>
        </w:rPr>
        <w:t xml:space="preserve"> computing</w:t>
      </w:r>
      <w:r w:rsidR="00945C22">
        <w:rPr>
          <w:rFonts w:ascii="Times New Roman" w:hAnsi="Times New Roman" w:cs="Times New Roman"/>
          <w:szCs w:val="24"/>
        </w:rPr>
        <w:t xml:space="preserve"> the</w:t>
      </w:r>
      <w:r w:rsidR="00A94D36">
        <w:rPr>
          <w:rFonts w:ascii="Times New Roman" w:hAnsi="Times New Roman" w:cs="Times New Roman"/>
          <w:szCs w:val="24"/>
        </w:rPr>
        <w:t xml:space="preserve"> mean</w:t>
      </w:r>
      <w:r w:rsidR="00945C22">
        <w:rPr>
          <w:rFonts w:ascii="Times New Roman" w:hAnsi="Times New Roman" w:cs="Times New Roman"/>
          <w:szCs w:val="24"/>
        </w:rPr>
        <w:t>, and</w:t>
      </w:r>
      <w:r w:rsidR="00A94D36">
        <w:rPr>
          <w:rFonts w:ascii="Times New Roman" w:hAnsi="Times New Roman" w:cs="Times New Roman"/>
          <w:szCs w:val="24"/>
        </w:rPr>
        <w:t xml:space="preserve"> standard deviation</w:t>
      </w:r>
      <w:r w:rsidR="00945C22">
        <w:rPr>
          <w:rFonts w:ascii="Times New Roman" w:hAnsi="Times New Roman" w:cs="Times New Roman"/>
          <w:szCs w:val="24"/>
        </w:rPr>
        <w:t xml:space="preserve"> of each item.</w:t>
      </w:r>
      <w:r w:rsidR="00B704B5">
        <w:rPr>
          <w:rFonts w:ascii="Times New Roman" w:hAnsi="Times New Roman" w:cs="Times New Roman"/>
          <w:szCs w:val="24"/>
        </w:rPr>
        <w:t xml:space="preserve">  Reliability assessment of the 6 constructs was undertaken by computing Cronbach’s Alpha (α)</w:t>
      </w:r>
      <w:r w:rsidR="00B704B5" w:rsidRPr="00A94D36">
        <w:rPr>
          <w:rFonts w:ascii="Times New Roman" w:hAnsi="Times New Roman" w:cs="Times New Roman"/>
          <w:szCs w:val="24"/>
        </w:rPr>
        <w:t xml:space="preserve"> coefficient</w:t>
      </w:r>
      <w:r w:rsidR="00B704B5">
        <w:rPr>
          <w:rFonts w:ascii="Times New Roman" w:hAnsi="Times New Roman" w:cs="Times New Roman"/>
          <w:szCs w:val="24"/>
        </w:rPr>
        <w:t>s (</w:t>
      </w:r>
      <w:r w:rsidR="00B704B5" w:rsidRPr="00A94D36">
        <w:rPr>
          <w:rFonts w:ascii="Times New Roman" w:hAnsi="Times New Roman" w:cs="Times New Roman"/>
          <w:szCs w:val="24"/>
        </w:rPr>
        <w:t xml:space="preserve">Table </w:t>
      </w:r>
      <w:r w:rsidR="00154994">
        <w:rPr>
          <w:rFonts w:ascii="Times New Roman" w:hAnsi="Times New Roman" w:cs="Times New Roman"/>
          <w:szCs w:val="24"/>
        </w:rPr>
        <w:t>2</w:t>
      </w:r>
      <w:r w:rsidR="00B704B5">
        <w:rPr>
          <w:rFonts w:ascii="Times New Roman" w:hAnsi="Times New Roman" w:cs="Times New Roman"/>
          <w:szCs w:val="24"/>
        </w:rPr>
        <w:t xml:space="preserve">).  </w:t>
      </w:r>
    </w:p>
    <w:p w14:paraId="0C717FD9" w14:textId="183B0D6B" w:rsidR="005142DA" w:rsidRDefault="00945C22" w:rsidP="003F38C2">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 </w:t>
      </w:r>
    </w:p>
    <w:p w14:paraId="73C754D1" w14:textId="3F912B83" w:rsidR="00A94D36" w:rsidRDefault="009012E4" w:rsidP="003F38C2">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w:t>
      </w:r>
      <w:r w:rsidR="0066584A">
        <w:rPr>
          <w:rFonts w:ascii="Times New Roman" w:hAnsi="Times New Roman" w:cs="Times New Roman"/>
          <w:szCs w:val="24"/>
        </w:rPr>
        <w:t xml:space="preserve">he </w:t>
      </w:r>
      <w:r w:rsidR="009F0A3D">
        <w:rPr>
          <w:rFonts w:ascii="Times New Roman" w:hAnsi="Times New Roman" w:cs="Times New Roman"/>
          <w:szCs w:val="24"/>
        </w:rPr>
        <w:t xml:space="preserve">95% </w:t>
      </w:r>
      <w:r w:rsidR="0066584A">
        <w:rPr>
          <w:rFonts w:ascii="Times New Roman" w:hAnsi="Times New Roman" w:cs="Times New Roman"/>
          <w:szCs w:val="24"/>
        </w:rPr>
        <w:t>confidence i</w:t>
      </w:r>
      <w:r w:rsidR="00A70C39">
        <w:rPr>
          <w:rFonts w:ascii="Times New Roman" w:hAnsi="Times New Roman" w:cs="Times New Roman"/>
          <w:szCs w:val="24"/>
        </w:rPr>
        <w:t>nterval</w:t>
      </w:r>
      <w:r w:rsidR="0066584A">
        <w:rPr>
          <w:rFonts w:ascii="Times New Roman" w:hAnsi="Times New Roman" w:cs="Times New Roman"/>
          <w:szCs w:val="24"/>
        </w:rPr>
        <w:t xml:space="preserve"> (CI)</w:t>
      </w:r>
      <w:r>
        <w:rPr>
          <w:rFonts w:ascii="Times New Roman" w:hAnsi="Times New Roman" w:cs="Times New Roman"/>
          <w:szCs w:val="24"/>
        </w:rPr>
        <w:t xml:space="preserve"> presented in Table 3</w:t>
      </w:r>
      <w:r w:rsidR="0066584A">
        <w:rPr>
          <w:rFonts w:ascii="Times New Roman" w:hAnsi="Times New Roman" w:cs="Times New Roman"/>
          <w:szCs w:val="24"/>
        </w:rPr>
        <w:t xml:space="preserve"> </w:t>
      </w:r>
      <w:r w:rsidR="00154994">
        <w:rPr>
          <w:rFonts w:ascii="Times New Roman" w:hAnsi="Times New Roman" w:cs="Times New Roman"/>
          <w:szCs w:val="24"/>
        </w:rPr>
        <w:t>assum</w:t>
      </w:r>
      <w:r>
        <w:rPr>
          <w:rFonts w:ascii="Times New Roman" w:hAnsi="Times New Roman" w:cs="Times New Roman"/>
          <w:szCs w:val="24"/>
        </w:rPr>
        <w:t>es</w:t>
      </w:r>
      <w:r w:rsidR="00154994">
        <w:rPr>
          <w:rFonts w:ascii="Times New Roman" w:hAnsi="Times New Roman" w:cs="Times New Roman"/>
          <w:szCs w:val="24"/>
        </w:rPr>
        <w:t xml:space="preserve"> a normal distribution for the data</w:t>
      </w:r>
      <w:r w:rsidR="00D42B96">
        <w:rPr>
          <w:rFonts w:ascii="Times New Roman" w:hAnsi="Times New Roman" w:cs="Times New Roman"/>
          <w:szCs w:val="24"/>
        </w:rPr>
        <w:t xml:space="preserve"> obtained from</w:t>
      </w:r>
      <w:r w:rsidR="00154994">
        <w:rPr>
          <w:rFonts w:ascii="Times New Roman" w:hAnsi="Times New Roman" w:cs="Times New Roman"/>
          <w:szCs w:val="24"/>
        </w:rPr>
        <w:t xml:space="preserve"> </w:t>
      </w:r>
      <w:r w:rsidR="00D42B96">
        <w:rPr>
          <w:rFonts w:ascii="Times New Roman" w:hAnsi="Times New Roman" w:cs="Times New Roman"/>
          <w:szCs w:val="24"/>
        </w:rPr>
        <w:t>e</w:t>
      </w:r>
      <w:r w:rsidR="0066584A">
        <w:rPr>
          <w:rFonts w:ascii="Times New Roman" w:hAnsi="Times New Roman" w:cs="Times New Roman"/>
          <w:szCs w:val="24"/>
        </w:rPr>
        <w:t xml:space="preserve">ach </w:t>
      </w:r>
      <w:r w:rsidR="00154994">
        <w:rPr>
          <w:rFonts w:ascii="Times New Roman" w:hAnsi="Times New Roman" w:cs="Times New Roman"/>
          <w:szCs w:val="24"/>
        </w:rPr>
        <w:t xml:space="preserve">of the </w:t>
      </w:r>
      <w:r w:rsidR="0066584A">
        <w:rPr>
          <w:rFonts w:ascii="Times New Roman" w:hAnsi="Times New Roman" w:cs="Times New Roman"/>
          <w:szCs w:val="24"/>
        </w:rPr>
        <w:t>36 items based on the 26 observations</w:t>
      </w:r>
      <w:r w:rsidR="00D42B96">
        <w:rPr>
          <w:rFonts w:ascii="Times New Roman" w:hAnsi="Times New Roman" w:cs="Times New Roman"/>
          <w:szCs w:val="24"/>
        </w:rPr>
        <w:t>.  This</w:t>
      </w:r>
      <w:r w:rsidR="009F0A3D">
        <w:rPr>
          <w:rFonts w:ascii="Times New Roman" w:hAnsi="Times New Roman" w:cs="Times New Roman"/>
          <w:szCs w:val="24"/>
        </w:rPr>
        <w:t xml:space="preserve"> provid</w:t>
      </w:r>
      <w:r w:rsidR="00D42B96">
        <w:rPr>
          <w:rFonts w:ascii="Times New Roman" w:hAnsi="Times New Roman" w:cs="Times New Roman"/>
          <w:szCs w:val="24"/>
        </w:rPr>
        <w:t>ed</w:t>
      </w:r>
      <w:r w:rsidR="009F0A3D">
        <w:rPr>
          <w:rFonts w:ascii="Times New Roman" w:hAnsi="Times New Roman" w:cs="Times New Roman"/>
          <w:szCs w:val="24"/>
        </w:rPr>
        <w:t xml:space="preserve"> a</w:t>
      </w:r>
      <w:r w:rsidR="003431FB">
        <w:rPr>
          <w:rFonts w:ascii="Times New Roman" w:hAnsi="Times New Roman" w:cs="Times New Roman"/>
          <w:szCs w:val="24"/>
        </w:rPr>
        <w:t>n average</w:t>
      </w:r>
      <w:r w:rsidR="009F0A3D">
        <w:rPr>
          <w:rFonts w:ascii="Times New Roman" w:hAnsi="Times New Roman" w:cs="Times New Roman"/>
          <w:szCs w:val="24"/>
        </w:rPr>
        <w:t xml:space="preserve"> range of values </w:t>
      </w:r>
      <w:r w:rsidR="003431FB">
        <w:rPr>
          <w:rFonts w:ascii="Times New Roman" w:hAnsi="Times New Roman" w:cs="Times New Roman"/>
          <w:szCs w:val="24"/>
        </w:rPr>
        <w:t xml:space="preserve">for each construct (Upper and Lower CI) </w:t>
      </w:r>
      <w:r w:rsidR="009F0A3D">
        <w:rPr>
          <w:rFonts w:ascii="Times New Roman" w:hAnsi="Times New Roman" w:cs="Times New Roman"/>
          <w:szCs w:val="24"/>
        </w:rPr>
        <w:t xml:space="preserve">with </w:t>
      </w:r>
      <w:r w:rsidR="003431FB">
        <w:rPr>
          <w:rFonts w:ascii="Times New Roman" w:hAnsi="Times New Roman" w:cs="Times New Roman"/>
          <w:szCs w:val="24"/>
        </w:rPr>
        <w:t xml:space="preserve">in </w:t>
      </w:r>
      <w:r w:rsidR="009F0A3D">
        <w:rPr>
          <w:rFonts w:ascii="Times New Roman" w:hAnsi="Times New Roman" w:cs="Times New Roman"/>
          <w:szCs w:val="24"/>
        </w:rPr>
        <w:t xml:space="preserve">which there is 95% certainty the true mean </w:t>
      </w:r>
      <w:r w:rsidR="00DD7137">
        <w:rPr>
          <w:rFonts w:ascii="Times New Roman" w:hAnsi="Times New Roman" w:cs="Times New Roman"/>
          <w:szCs w:val="24"/>
        </w:rPr>
        <w:t>is contained</w:t>
      </w:r>
      <w:r w:rsidR="009F0A3D">
        <w:rPr>
          <w:rFonts w:ascii="Times New Roman" w:hAnsi="Times New Roman" w:cs="Times New Roman"/>
          <w:szCs w:val="24"/>
        </w:rPr>
        <w:t xml:space="preserve"> .  </w:t>
      </w:r>
    </w:p>
    <w:p w14:paraId="7D61E67D" w14:textId="47C96A68" w:rsidR="009F0A3D" w:rsidRDefault="009F0A3D" w:rsidP="003F38C2">
      <w:pPr>
        <w:tabs>
          <w:tab w:val="left" w:pos="3555"/>
        </w:tabs>
        <w:spacing w:line="360" w:lineRule="auto"/>
        <w:jc w:val="both"/>
        <w:rPr>
          <w:rFonts w:ascii="Times New Roman" w:hAnsi="Times New Roman" w:cs="Times New Roman"/>
          <w:szCs w:val="24"/>
        </w:rPr>
      </w:pPr>
    </w:p>
    <w:p w14:paraId="7D556693" w14:textId="2CB7CF88" w:rsidR="009F0A3D" w:rsidRDefault="009F0A3D" w:rsidP="003F38C2">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second part of the analysis was directed to exploring the relationships between </w:t>
      </w:r>
      <w:r w:rsidR="00DD7137">
        <w:rPr>
          <w:rFonts w:ascii="Times New Roman" w:hAnsi="Times New Roman" w:cs="Times New Roman"/>
          <w:szCs w:val="24"/>
        </w:rPr>
        <w:t>variables</w:t>
      </w:r>
      <w:r w:rsidR="008F0463">
        <w:rPr>
          <w:rFonts w:ascii="Times New Roman" w:hAnsi="Times New Roman" w:cs="Times New Roman"/>
          <w:szCs w:val="24"/>
        </w:rPr>
        <w:t xml:space="preserve">.  Pearson’s coefficient matrix </w:t>
      </w:r>
      <w:r w:rsidR="008179CE">
        <w:rPr>
          <w:rFonts w:ascii="Times New Roman" w:hAnsi="Times New Roman" w:cs="Times New Roman"/>
          <w:szCs w:val="24"/>
        </w:rPr>
        <w:t>(parametric test) was</w:t>
      </w:r>
      <w:r w:rsidR="008F0463">
        <w:rPr>
          <w:rFonts w:ascii="Times New Roman" w:hAnsi="Times New Roman" w:cs="Times New Roman"/>
          <w:szCs w:val="24"/>
        </w:rPr>
        <w:t xml:space="preserve"> </w:t>
      </w:r>
      <w:r w:rsidR="009F76DF">
        <w:rPr>
          <w:rFonts w:ascii="Times New Roman" w:hAnsi="Times New Roman" w:cs="Times New Roman"/>
          <w:szCs w:val="24"/>
        </w:rPr>
        <w:t>fashioned</w:t>
      </w:r>
      <w:r w:rsidR="008F0463">
        <w:rPr>
          <w:rFonts w:ascii="Times New Roman" w:hAnsi="Times New Roman" w:cs="Times New Roman"/>
          <w:szCs w:val="24"/>
        </w:rPr>
        <w:t xml:space="preserve"> </w:t>
      </w:r>
      <w:r w:rsidR="008179CE">
        <w:rPr>
          <w:rFonts w:ascii="Times New Roman" w:hAnsi="Times New Roman" w:cs="Times New Roman"/>
          <w:szCs w:val="24"/>
        </w:rPr>
        <w:t xml:space="preserve">to </w:t>
      </w:r>
      <w:r w:rsidR="00DD7137">
        <w:rPr>
          <w:rFonts w:ascii="Times New Roman" w:hAnsi="Times New Roman" w:cs="Times New Roman"/>
          <w:szCs w:val="24"/>
        </w:rPr>
        <w:t>deliver insight into</w:t>
      </w:r>
      <w:r w:rsidR="008F0463">
        <w:rPr>
          <w:rFonts w:ascii="Times New Roman" w:hAnsi="Times New Roman" w:cs="Times New Roman"/>
          <w:szCs w:val="24"/>
        </w:rPr>
        <w:t xml:space="preserve"> the </w:t>
      </w:r>
      <w:r w:rsidR="005D7D8F">
        <w:rPr>
          <w:rFonts w:ascii="Times New Roman" w:hAnsi="Times New Roman" w:cs="Times New Roman"/>
          <w:szCs w:val="24"/>
        </w:rPr>
        <w:t>interrelationship of</w:t>
      </w:r>
      <w:r w:rsidR="008F0463">
        <w:rPr>
          <w:rFonts w:ascii="Times New Roman" w:hAnsi="Times New Roman" w:cs="Times New Roman"/>
          <w:szCs w:val="24"/>
        </w:rPr>
        <w:t xml:space="preserve"> the 6 con</w:t>
      </w:r>
      <w:r w:rsidR="00DD7137">
        <w:rPr>
          <w:rFonts w:ascii="Times New Roman" w:hAnsi="Times New Roman" w:cs="Times New Roman"/>
          <w:szCs w:val="24"/>
        </w:rPr>
        <w:t>structs</w:t>
      </w:r>
      <w:r w:rsidR="008F0463">
        <w:rPr>
          <w:rFonts w:ascii="Times New Roman" w:hAnsi="Times New Roman" w:cs="Times New Roman"/>
          <w:szCs w:val="24"/>
        </w:rPr>
        <w:t xml:space="preserve"> (</w:t>
      </w:r>
      <w:r w:rsidR="008F0463" w:rsidRPr="009012E4">
        <w:rPr>
          <w:rFonts w:ascii="Times New Roman" w:hAnsi="Times New Roman" w:cs="Times New Roman"/>
          <w:szCs w:val="24"/>
        </w:rPr>
        <w:t xml:space="preserve">Table </w:t>
      </w:r>
      <w:r w:rsidR="009F76DF" w:rsidRPr="009012E4">
        <w:rPr>
          <w:rFonts w:ascii="Times New Roman" w:hAnsi="Times New Roman" w:cs="Times New Roman"/>
          <w:szCs w:val="24"/>
        </w:rPr>
        <w:t>4</w:t>
      </w:r>
      <w:r w:rsidR="008F0463">
        <w:rPr>
          <w:rFonts w:ascii="Times New Roman" w:hAnsi="Times New Roman" w:cs="Times New Roman"/>
          <w:szCs w:val="24"/>
        </w:rPr>
        <w:t>).</w:t>
      </w:r>
    </w:p>
    <w:p w14:paraId="41C9F3C3" w14:textId="7B995149" w:rsidR="008F0463" w:rsidRDefault="008F0463" w:rsidP="003F38C2">
      <w:pPr>
        <w:tabs>
          <w:tab w:val="left" w:pos="3555"/>
        </w:tabs>
        <w:spacing w:line="360" w:lineRule="auto"/>
        <w:jc w:val="both"/>
        <w:rPr>
          <w:rFonts w:ascii="Times New Roman" w:hAnsi="Times New Roman" w:cs="Times New Roman"/>
          <w:szCs w:val="24"/>
        </w:rPr>
      </w:pPr>
    </w:p>
    <w:p w14:paraId="632FAEF4" w14:textId="01556D92" w:rsidR="00C2459E" w:rsidRDefault="008F0463" w:rsidP="003F38C2">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 Pearson</w:t>
      </w:r>
      <w:r w:rsidR="00BB0129">
        <w:rPr>
          <w:rFonts w:ascii="Times New Roman" w:hAnsi="Times New Roman" w:cs="Times New Roman"/>
          <w:szCs w:val="24"/>
        </w:rPr>
        <w:t xml:space="preserve"> correlation</w:t>
      </w:r>
      <w:r>
        <w:rPr>
          <w:rFonts w:ascii="Times New Roman" w:hAnsi="Times New Roman" w:cs="Times New Roman"/>
          <w:szCs w:val="24"/>
        </w:rPr>
        <w:t xml:space="preserve"> makes </w:t>
      </w:r>
      <w:proofErr w:type="gramStart"/>
      <w:r>
        <w:rPr>
          <w:rFonts w:ascii="Times New Roman" w:hAnsi="Times New Roman" w:cs="Times New Roman"/>
          <w:szCs w:val="24"/>
        </w:rPr>
        <w:t>several</w:t>
      </w:r>
      <w:proofErr w:type="gramEnd"/>
      <w:r>
        <w:rPr>
          <w:rFonts w:ascii="Times New Roman" w:hAnsi="Times New Roman" w:cs="Times New Roman"/>
          <w:szCs w:val="24"/>
        </w:rPr>
        <w:t xml:space="preserve"> assumptions which catalysed the researcher to consider further analysis</w:t>
      </w:r>
      <w:r w:rsidR="00706CDB">
        <w:rPr>
          <w:rFonts w:ascii="Times New Roman" w:hAnsi="Times New Roman" w:cs="Times New Roman"/>
          <w:szCs w:val="24"/>
        </w:rPr>
        <w:t>,</w:t>
      </w:r>
      <w:r>
        <w:rPr>
          <w:rFonts w:ascii="Times New Roman" w:hAnsi="Times New Roman" w:cs="Times New Roman"/>
          <w:szCs w:val="24"/>
        </w:rPr>
        <w:t xml:space="preserve"> </w:t>
      </w:r>
      <w:r w:rsidR="00FF5377">
        <w:rPr>
          <w:rFonts w:ascii="Times New Roman" w:hAnsi="Times New Roman" w:cs="Times New Roman"/>
          <w:szCs w:val="24"/>
        </w:rPr>
        <w:t>harnessing</w:t>
      </w:r>
      <w:r>
        <w:rPr>
          <w:rFonts w:ascii="Times New Roman" w:hAnsi="Times New Roman" w:cs="Times New Roman"/>
          <w:szCs w:val="24"/>
        </w:rPr>
        <w:t xml:space="preserve"> </w:t>
      </w:r>
      <w:r w:rsidR="00BB0129">
        <w:rPr>
          <w:rFonts w:ascii="Times New Roman" w:hAnsi="Times New Roman" w:cs="Times New Roman"/>
          <w:szCs w:val="24"/>
        </w:rPr>
        <w:t xml:space="preserve">the </w:t>
      </w:r>
      <w:r>
        <w:rPr>
          <w:rFonts w:ascii="Times New Roman" w:hAnsi="Times New Roman" w:cs="Times New Roman"/>
          <w:szCs w:val="24"/>
        </w:rPr>
        <w:t xml:space="preserve">Spearman’s </w:t>
      </w:r>
      <w:r w:rsidR="00723A96">
        <w:rPr>
          <w:rFonts w:ascii="Times New Roman" w:hAnsi="Times New Roman" w:cs="Times New Roman"/>
          <w:szCs w:val="24"/>
        </w:rPr>
        <w:t xml:space="preserve">rank correlation </w:t>
      </w:r>
      <w:r>
        <w:rPr>
          <w:rFonts w:ascii="Times New Roman" w:hAnsi="Times New Roman" w:cs="Times New Roman"/>
          <w:szCs w:val="24"/>
        </w:rPr>
        <w:t>coefficient</w:t>
      </w:r>
      <w:r w:rsidR="00723A96">
        <w:rPr>
          <w:rFonts w:ascii="Times New Roman" w:hAnsi="Times New Roman" w:cs="Times New Roman"/>
          <w:szCs w:val="24"/>
        </w:rPr>
        <w:t xml:space="preserve"> (</w:t>
      </w:r>
      <w:r w:rsidR="008179CE">
        <w:rPr>
          <w:rFonts w:ascii="Times New Roman" w:hAnsi="Times New Roman" w:cs="Times New Roman"/>
          <w:szCs w:val="24"/>
        </w:rPr>
        <w:t>non-parametric test)</w:t>
      </w:r>
      <w:r>
        <w:rPr>
          <w:rFonts w:ascii="Times New Roman" w:hAnsi="Times New Roman" w:cs="Times New Roman"/>
          <w:szCs w:val="24"/>
        </w:rPr>
        <w:t>.</w:t>
      </w:r>
    </w:p>
    <w:p w14:paraId="45591BC2" w14:textId="77777777" w:rsidR="003F38C2" w:rsidRDefault="003F38C2" w:rsidP="003F38C2">
      <w:pPr>
        <w:tabs>
          <w:tab w:val="left" w:pos="3555"/>
        </w:tabs>
        <w:spacing w:line="360" w:lineRule="auto"/>
        <w:jc w:val="both"/>
        <w:rPr>
          <w:rFonts w:ascii="Times New Roman" w:hAnsi="Times New Roman" w:cs="Times New Roman"/>
          <w:szCs w:val="24"/>
        </w:rPr>
      </w:pPr>
    </w:p>
    <w:p w14:paraId="63185F5F" w14:textId="22A15E70" w:rsidR="00706CDB" w:rsidRDefault="00D70CF4"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Pearson </w:t>
      </w:r>
      <w:r w:rsidR="00BB0129">
        <w:rPr>
          <w:rFonts w:ascii="Times New Roman" w:hAnsi="Times New Roman" w:cs="Times New Roman"/>
          <w:szCs w:val="24"/>
        </w:rPr>
        <w:t xml:space="preserve">analysis </w:t>
      </w:r>
      <w:r>
        <w:rPr>
          <w:rFonts w:ascii="Times New Roman" w:hAnsi="Times New Roman" w:cs="Times New Roman"/>
          <w:szCs w:val="24"/>
        </w:rPr>
        <w:t>assumes</w:t>
      </w:r>
      <w:r w:rsidR="00AD61BF">
        <w:rPr>
          <w:rFonts w:ascii="Times New Roman" w:hAnsi="Times New Roman" w:cs="Times New Roman"/>
          <w:szCs w:val="24"/>
        </w:rPr>
        <w:t xml:space="preserve"> linearity, homoscedasticity</w:t>
      </w:r>
      <w:r w:rsidR="009F76DF">
        <w:rPr>
          <w:rFonts w:ascii="Times New Roman" w:hAnsi="Times New Roman" w:cs="Times New Roman"/>
          <w:szCs w:val="24"/>
        </w:rPr>
        <w:t>,</w:t>
      </w:r>
      <w:r w:rsidR="00AD61BF">
        <w:rPr>
          <w:rFonts w:ascii="Times New Roman" w:hAnsi="Times New Roman" w:cs="Times New Roman"/>
          <w:szCs w:val="24"/>
        </w:rPr>
        <w:t xml:space="preserve"> and</w:t>
      </w:r>
      <w:r w:rsidR="00BB0129">
        <w:rPr>
          <w:rFonts w:ascii="Times New Roman" w:hAnsi="Times New Roman" w:cs="Times New Roman"/>
          <w:szCs w:val="24"/>
        </w:rPr>
        <w:t xml:space="preserve"> an absence of outliers (extreme data point) in either </w:t>
      </w:r>
      <w:r w:rsidR="001375A2">
        <w:rPr>
          <w:rFonts w:ascii="Times New Roman" w:hAnsi="Times New Roman" w:cs="Times New Roman"/>
          <w:szCs w:val="24"/>
        </w:rPr>
        <w:t xml:space="preserve">of the two </w:t>
      </w:r>
      <w:r w:rsidR="00BB0129">
        <w:rPr>
          <w:rFonts w:ascii="Times New Roman" w:hAnsi="Times New Roman" w:cs="Times New Roman"/>
          <w:szCs w:val="24"/>
        </w:rPr>
        <w:t>variable</w:t>
      </w:r>
      <w:r w:rsidR="001375A2">
        <w:rPr>
          <w:rFonts w:ascii="Times New Roman" w:hAnsi="Times New Roman" w:cs="Times New Roman"/>
          <w:szCs w:val="24"/>
        </w:rPr>
        <w:t>s</w:t>
      </w:r>
      <w:r w:rsidR="00BB0129">
        <w:rPr>
          <w:rFonts w:ascii="Times New Roman" w:hAnsi="Times New Roman" w:cs="Times New Roman"/>
          <w:szCs w:val="24"/>
        </w:rPr>
        <w:t xml:space="preserve"> being analysed.</w:t>
      </w:r>
      <w:r w:rsidR="00AD61BF">
        <w:rPr>
          <w:rFonts w:ascii="Times New Roman" w:hAnsi="Times New Roman" w:cs="Times New Roman"/>
          <w:szCs w:val="24"/>
        </w:rPr>
        <w:t xml:space="preserve"> </w:t>
      </w:r>
      <w:r w:rsidR="00BB0129">
        <w:rPr>
          <w:rFonts w:ascii="Times New Roman" w:hAnsi="Times New Roman" w:cs="Times New Roman"/>
          <w:szCs w:val="24"/>
        </w:rPr>
        <w:t xml:space="preserve">  </w:t>
      </w:r>
      <w:r w:rsidR="0074449C">
        <w:rPr>
          <w:rFonts w:ascii="Times New Roman" w:hAnsi="Times New Roman" w:cs="Times New Roman"/>
          <w:szCs w:val="24"/>
        </w:rPr>
        <w:t xml:space="preserve">An outlier is conventionally defined as having a standard deviation value of 3.29 </w:t>
      </w:r>
      <w:r w:rsidR="00DD7517">
        <w:rPr>
          <w:rFonts w:ascii="Times New Roman" w:hAnsi="Times New Roman" w:cs="Times New Roman"/>
          <w:szCs w:val="24"/>
        </w:rPr>
        <w:t>from the mean (</w:t>
      </w:r>
      <w:bookmarkStart w:id="7" w:name="_Hlk59275335"/>
      <w:r w:rsidR="00DD7517">
        <w:rPr>
          <w:rFonts w:ascii="Times New Roman" w:hAnsi="Times New Roman" w:cs="Times New Roman"/>
          <w:szCs w:val="24"/>
        </w:rPr>
        <w:t>Mowbray,</w:t>
      </w:r>
      <w:r w:rsidR="00DD7517">
        <w:t xml:space="preserve"> </w:t>
      </w:r>
      <w:r w:rsidR="00DD7517" w:rsidRPr="00DD7517">
        <w:rPr>
          <w:rFonts w:ascii="Times New Roman" w:hAnsi="Times New Roman" w:cs="Times New Roman"/>
          <w:szCs w:val="24"/>
        </w:rPr>
        <w:t>Fox-</w:t>
      </w:r>
      <w:proofErr w:type="spellStart"/>
      <w:r w:rsidR="00DD7517" w:rsidRPr="00DD7517">
        <w:rPr>
          <w:rFonts w:ascii="Times New Roman" w:hAnsi="Times New Roman" w:cs="Times New Roman"/>
          <w:szCs w:val="24"/>
        </w:rPr>
        <w:t>Wasylyshyn</w:t>
      </w:r>
      <w:proofErr w:type="spellEnd"/>
      <w:r w:rsidR="00DD7517">
        <w:rPr>
          <w:rFonts w:ascii="Times New Roman" w:hAnsi="Times New Roman" w:cs="Times New Roman"/>
          <w:szCs w:val="24"/>
        </w:rPr>
        <w:t xml:space="preserve"> &amp; </w:t>
      </w:r>
      <w:r w:rsidR="00DD7517" w:rsidRPr="00DD7517">
        <w:rPr>
          <w:rFonts w:ascii="Times New Roman" w:hAnsi="Times New Roman" w:cs="Times New Roman"/>
          <w:szCs w:val="24"/>
        </w:rPr>
        <w:t>El-</w:t>
      </w:r>
      <w:proofErr w:type="spellStart"/>
      <w:r w:rsidR="00DD7517" w:rsidRPr="00DD7517">
        <w:rPr>
          <w:rFonts w:ascii="Times New Roman" w:hAnsi="Times New Roman" w:cs="Times New Roman"/>
          <w:szCs w:val="24"/>
        </w:rPr>
        <w:t>Masri</w:t>
      </w:r>
      <w:proofErr w:type="spellEnd"/>
      <w:r w:rsidR="00DD7517">
        <w:rPr>
          <w:rFonts w:ascii="Times New Roman" w:hAnsi="Times New Roman" w:cs="Times New Roman"/>
          <w:szCs w:val="24"/>
        </w:rPr>
        <w:t>, 2018, p.34</w:t>
      </w:r>
      <w:bookmarkEnd w:id="7"/>
      <w:r w:rsidR="00DD7517">
        <w:rPr>
          <w:rFonts w:ascii="Times New Roman" w:hAnsi="Times New Roman" w:cs="Times New Roman"/>
          <w:szCs w:val="24"/>
        </w:rPr>
        <w:t xml:space="preserve">).  </w:t>
      </w:r>
    </w:p>
    <w:p w14:paraId="06A41D1C" w14:textId="77777777" w:rsidR="00706CDB" w:rsidRDefault="00706CDB" w:rsidP="00706CDB">
      <w:pPr>
        <w:tabs>
          <w:tab w:val="left" w:pos="3555"/>
        </w:tabs>
        <w:spacing w:line="360" w:lineRule="auto"/>
        <w:jc w:val="both"/>
        <w:rPr>
          <w:rFonts w:ascii="Times New Roman" w:hAnsi="Times New Roman" w:cs="Times New Roman"/>
          <w:szCs w:val="24"/>
        </w:rPr>
      </w:pPr>
    </w:p>
    <w:p w14:paraId="7583AC8F" w14:textId="390FBDD7" w:rsidR="00AD61BF" w:rsidRDefault="00BB0129"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 presence of an outlier can misrepresent the correlation results</w:t>
      </w:r>
      <w:r w:rsidR="009C0491">
        <w:rPr>
          <w:rFonts w:ascii="Times New Roman" w:hAnsi="Times New Roman" w:cs="Times New Roman"/>
          <w:szCs w:val="24"/>
        </w:rPr>
        <w:t xml:space="preserve">, altering the line of best fit </w:t>
      </w:r>
      <w:r w:rsidR="00756C50">
        <w:rPr>
          <w:rFonts w:ascii="Times New Roman" w:hAnsi="Times New Roman" w:cs="Times New Roman"/>
          <w:szCs w:val="24"/>
        </w:rPr>
        <w:t>defined</w:t>
      </w:r>
      <w:r w:rsidR="009C0491">
        <w:rPr>
          <w:rFonts w:ascii="Times New Roman" w:hAnsi="Times New Roman" w:cs="Times New Roman"/>
          <w:szCs w:val="24"/>
        </w:rPr>
        <w:t xml:space="preserve"> by the correlation</w:t>
      </w:r>
      <w:r w:rsidR="00C2459E">
        <w:rPr>
          <w:rFonts w:ascii="Times New Roman" w:hAnsi="Times New Roman" w:cs="Times New Roman"/>
          <w:szCs w:val="24"/>
        </w:rPr>
        <w:t xml:space="preserve">. </w:t>
      </w:r>
      <w:r w:rsidR="00126E66">
        <w:rPr>
          <w:rFonts w:ascii="Times New Roman" w:hAnsi="Times New Roman" w:cs="Times New Roman"/>
          <w:szCs w:val="24"/>
        </w:rPr>
        <w:t xml:space="preserve"> </w:t>
      </w:r>
      <w:r w:rsidR="00AC00D8">
        <w:rPr>
          <w:rFonts w:ascii="Times New Roman" w:hAnsi="Times New Roman" w:cs="Times New Roman"/>
          <w:szCs w:val="24"/>
        </w:rPr>
        <w:t xml:space="preserve">The misrepresentation of data </w:t>
      </w:r>
      <w:r w:rsidR="00C2459E">
        <w:rPr>
          <w:rFonts w:ascii="Times New Roman" w:hAnsi="Times New Roman" w:cs="Times New Roman"/>
          <w:szCs w:val="24"/>
        </w:rPr>
        <w:t>would be</w:t>
      </w:r>
      <w:r w:rsidR="00126E66">
        <w:rPr>
          <w:rFonts w:ascii="Times New Roman" w:hAnsi="Times New Roman" w:cs="Times New Roman"/>
          <w:szCs w:val="24"/>
        </w:rPr>
        <w:t xml:space="preserve"> more pronounced </w:t>
      </w:r>
      <w:r w:rsidR="00682C74">
        <w:rPr>
          <w:rFonts w:ascii="Times New Roman" w:hAnsi="Times New Roman" w:cs="Times New Roman"/>
          <w:szCs w:val="24"/>
        </w:rPr>
        <w:t xml:space="preserve">in </w:t>
      </w:r>
      <w:r w:rsidR="00AC00D8">
        <w:rPr>
          <w:rFonts w:ascii="Times New Roman" w:hAnsi="Times New Roman" w:cs="Times New Roman"/>
          <w:szCs w:val="24"/>
        </w:rPr>
        <w:t xml:space="preserve">a </w:t>
      </w:r>
      <w:r w:rsidR="00C2459E">
        <w:rPr>
          <w:rFonts w:ascii="Times New Roman" w:hAnsi="Times New Roman" w:cs="Times New Roman"/>
          <w:szCs w:val="24"/>
        </w:rPr>
        <w:t xml:space="preserve">pilot study </w:t>
      </w:r>
      <w:r w:rsidR="00AC00D8">
        <w:rPr>
          <w:rFonts w:ascii="Times New Roman" w:hAnsi="Times New Roman" w:cs="Times New Roman"/>
          <w:szCs w:val="24"/>
        </w:rPr>
        <w:t xml:space="preserve">of this size where the number of </w:t>
      </w:r>
      <w:r w:rsidR="001375A2">
        <w:rPr>
          <w:rFonts w:ascii="Times New Roman" w:hAnsi="Times New Roman" w:cs="Times New Roman"/>
          <w:szCs w:val="24"/>
        </w:rPr>
        <w:t>observations</w:t>
      </w:r>
      <w:r w:rsidR="00AC00D8">
        <w:rPr>
          <w:rFonts w:ascii="Times New Roman" w:hAnsi="Times New Roman" w:cs="Times New Roman"/>
          <w:szCs w:val="24"/>
        </w:rPr>
        <w:t xml:space="preserve"> is small.</w:t>
      </w:r>
    </w:p>
    <w:p w14:paraId="51E5F2D4" w14:textId="38441508" w:rsidR="003204BA" w:rsidRDefault="003204BA" w:rsidP="00706CDB">
      <w:pPr>
        <w:tabs>
          <w:tab w:val="left" w:pos="3555"/>
        </w:tabs>
        <w:spacing w:line="360" w:lineRule="auto"/>
        <w:jc w:val="both"/>
        <w:rPr>
          <w:rFonts w:ascii="Times New Roman" w:hAnsi="Times New Roman" w:cs="Times New Roman"/>
          <w:szCs w:val="24"/>
        </w:rPr>
      </w:pPr>
    </w:p>
    <w:p w14:paraId="479C16C6" w14:textId="0789807D" w:rsidR="00A455D8" w:rsidRPr="00A455D8" w:rsidRDefault="00A455D8" w:rsidP="00706CDB">
      <w:pPr>
        <w:tabs>
          <w:tab w:val="left" w:pos="3555"/>
        </w:tabs>
        <w:spacing w:line="360" w:lineRule="auto"/>
        <w:jc w:val="both"/>
        <w:rPr>
          <w:rFonts w:ascii="Times New Roman" w:hAnsi="Times New Roman" w:cs="Times New Roman"/>
          <w:szCs w:val="24"/>
        </w:rPr>
      </w:pPr>
      <w:r w:rsidRPr="00A455D8">
        <w:rPr>
          <w:rFonts w:ascii="Times New Roman" w:hAnsi="Times New Roman" w:cs="Times New Roman"/>
          <w:szCs w:val="24"/>
        </w:rPr>
        <w:t xml:space="preserve">Pearson’s correlation may increase Type 1 error rates when the data is nonnormally distributed and alternatives </w:t>
      </w:r>
      <w:r w:rsidR="009F76DF">
        <w:rPr>
          <w:rFonts w:ascii="Times New Roman" w:hAnsi="Times New Roman" w:cs="Times New Roman"/>
          <w:szCs w:val="24"/>
        </w:rPr>
        <w:t xml:space="preserve">such as Spearman’s rank coefficient </w:t>
      </w:r>
      <w:r w:rsidRPr="00A455D8">
        <w:rPr>
          <w:rFonts w:ascii="Times New Roman" w:hAnsi="Times New Roman" w:cs="Times New Roman"/>
          <w:szCs w:val="24"/>
        </w:rPr>
        <w:t>are suggested to be employed (</w:t>
      </w:r>
      <w:proofErr w:type="spellStart"/>
      <w:r w:rsidRPr="00A455D8">
        <w:rPr>
          <w:rFonts w:ascii="Times New Roman" w:hAnsi="Times New Roman" w:cs="Times New Roman"/>
          <w:szCs w:val="24"/>
        </w:rPr>
        <w:t>Bishara</w:t>
      </w:r>
      <w:proofErr w:type="spellEnd"/>
      <w:r>
        <w:rPr>
          <w:rFonts w:ascii="Times New Roman" w:hAnsi="Times New Roman" w:cs="Times New Roman"/>
          <w:szCs w:val="24"/>
        </w:rPr>
        <w:t xml:space="preserve"> </w:t>
      </w:r>
      <w:r w:rsidRPr="00A455D8">
        <w:rPr>
          <w:rFonts w:ascii="Times New Roman" w:hAnsi="Times New Roman" w:cs="Times New Roman"/>
          <w:szCs w:val="24"/>
        </w:rPr>
        <w:t xml:space="preserve">&amp; </w:t>
      </w:r>
      <w:proofErr w:type="spellStart"/>
      <w:r w:rsidRPr="00A455D8">
        <w:rPr>
          <w:rFonts w:ascii="Times New Roman" w:hAnsi="Times New Roman" w:cs="Times New Roman"/>
          <w:szCs w:val="24"/>
        </w:rPr>
        <w:t>Hittner</w:t>
      </w:r>
      <w:proofErr w:type="spellEnd"/>
      <w:r w:rsidR="00373D61">
        <w:rPr>
          <w:rFonts w:ascii="Times New Roman" w:hAnsi="Times New Roman" w:cs="Times New Roman"/>
          <w:szCs w:val="24"/>
        </w:rPr>
        <w:t xml:space="preserve"> </w:t>
      </w:r>
      <w:r w:rsidRPr="00A455D8">
        <w:rPr>
          <w:rFonts w:ascii="Times New Roman" w:hAnsi="Times New Roman" w:cs="Times New Roman"/>
          <w:szCs w:val="24"/>
        </w:rPr>
        <w:t>2012</w:t>
      </w:r>
      <w:r w:rsidR="00373D61">
        <w:rPr>
          <w:rFonts w:ascii="Times New Roman" w:hAnsi="Times New Roman" w:cs="Times New Roman"/>
          <w:szCs w:val="24"/>
        </w:rPr>
        <w:t>, p.399</w:t>
      </w:r>
      <w:r w:rsidRPr="00A455D8">
        <w:rPr>
          <w:rFonts w:ascii="Times New Roman" w:hAnsi="Times New Roman" w:cs="Times New Roman"/>
          <w:szCs w:val="24"/>
        </w:rPr>
        <w:t>)</w:t>
      </w:r>
    </w:p>
    <w:p w14:paraId="6171CA0C" w14:textId="77777777" w:rsidR="00AD61BF" w:rsidRDefault="00AD61BF" w:rsidP="00706CDB">
      <w:pPr>
        <w:tabs>
          <w:tab w:val="left" w:pos="3555"/>
        </w:tabs>
        <w:spacing w:line="360" w:lineRule="auto"/>
        <w:jc w:val="both"/>
        <w:rPr>
          <w:rFonts w:ascii="Times New Roman" w:hAnsi="Times New Roman" w:cs="Times New Roman"/>
          <w:szCs w:val="24"/>
        </w:rPr>
      </w:pPr>
    </w:p>
    <w:p w14:paraId="118B1DEF" w14:textId="718CAE1B" w:rsidR="009F0A3D" w:rsidRDefault="00AD61BF"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Spearman </w:t>
      </w:r>
      <w:r w:rsidR="00D67574">
        <w:rPr>
          <w:rFonts w:ascii="Times New Roman" w:hAnsi="Times New Roman" w:cs="Times New Roman"/>
          <w:szCs w:val="24"/>
        </w:rPr>
        <w:t xml:space="preserve">rank </w:t>
      </w:r>
      <w:r w:rsidR="00723A96">
        <w:rPr>
          <w:rFonts w:ascii="Times New Roman" w:hAnsi="Times New Roman" w:cs="Times New Roman"/>
          <w:szCs w:val="24"/>
        </w:rPr>
        <w:t>correlation</w:t>
      </w:r>
      <w:r w:rsidR="00D32456">
        <w:rPr>
          <w:rFonts w:ascii="Times New Roman" w:hAnsi="Times New Roman" w:cs="Times New Roman"/>
          <w:szCs w:val="24"/>
        </w:rPr>
        <w:t xml:space="preserve"> (rho)</w:t>
      </w:r>
      <w:r w:rsidR="00723A96">
        <w:rPr>
          <w:rFonts w:ascii="Times New Roman" w:hAnsi="Times New Roman" w:cs="Times New Roman"/>
          <w:szCs w:val="24"/>
        </w:rPr>
        <w:t xml:space="preserve"> </w:t>
      </w:r>
      <w:r w:rsidR="00D32456">
        <w:rPr>
          <w:rFonts w:ascii="Times New Roman" w:hAnsi="Times New Roman" w:cs="Times New Roman"/>
          <w:szCs w:val="24"/>
        </w:rPr>
        <w:t xml:space="preserve">for the purpose of this study was a more appropriate method of analysis.  Rho </w:t>
      </w:r>
      <w:r w:rsidR="00D67574">
        <w:rPr>
          <w:rFonts w:ascii="Times New Roman" w:hAnsi="Times New Roman" w:cs="Times New Roman"/>
          <w:szCs w:val="24"/>
        </w:rPr>
        <w:t>accesses the monotonic relationship of two variab</w:t>
      </w:r>
      <w:r w:rsidR="001375A2">
        <w:rPr>
          <w:rFonts w:ascii="Times New Roman" w:hAnsi="Times New Roman" w:cs="Times New Roman"/>
          <w:szCs w:val="24"/>
        </w:rPr>
        <w:t xml:space="preserve">les </w:t>
      </w:r>
      <w:r w:rsidR="00621186">
        <w:rPr>
          <w:rFonts w:ascii="Times New Roman" w:hAnsi="Times New Roman" w:cs="Times New Roman"/>
          <w:szCs w:val="24"/>
        </w:rPr>
        <w:t>and</w:t>
      </w:r>
      <w:r w:rsidR="008179CE">
        <w:rPr>
          <w:rFonts w:ascii="Times New Roman" w:hAnsi="Times New Roman" w:cs="Times New Roman"/>
          <w:szCs w:val="24"/>
        </w:rPr>
        <w:t xml:space="preserve"> </w:t>
      </w:r>
      <w:r w:rsidR="001375A2">
        <w:rPr>
          <w:rFonts w:ascii="Times New Roman" w:hAnsi="Times New Roman" w:cs="Times New Roman"/>
          <w:szCs w:val="24"/>
        </w:rPr>
        <w:t>enables a more flexible approach to the relationship which may not be linear</w:t>
      </w:r>
      <w:r w:rsidR="00682C74">
        <w:rPr>
          <w:rFonts w:ascii="Times New Roman" w:hAnsi="Times New Roman" w:cs="Times New Roman"/>
          <w:szCs w:val="24"/>
        </w:rPr>
        <w:t xml:space="preserve">, </w:t>
      </w:r>
      <w:r w:rsidR="008976D7">
        <w:rPr>
          <w:rFonts w:ascii="Times New Roman" w:hAnsi="Times New Roman" w:cs="Times New Roman"/>
          <w:szCs w:val="24"/>
        </w:rPr>
        <w:t>and thus requiring a non-parametric statistical</w:t>
      </w:r>
      <w:r w:rsidR="00682C74">
        <w:rPr>
          <w:rFonts w:ascii="Times New Roman" w:hAnsi="Times New Roman" w:cs="Times New Roman"/>
          <w:szCs w:val="24"/>
        </w:rPr>
        <w:t xml:space="preserve"> analysis</w:t>
      </w:r>
      <w:r w:rsidR="00D32456">
        <w:rPr>
          <w:rFonts w:ascii="Times New Roman" w:hAnsi="Times New Roman" w:cs="Times New Roman"/>
          <w:szCs w:val="24"/>
        </w:rPr>
        <w:t xml:space="preserve"> (</w:t>
      </w:r>
      <w:r w:rsidR="000616A6" w:rsidRPr="000616A6">
        <w:rPr>
          <w:rFonts w:ascii="Times New Roman" w:hAnsi="Times New Roman" w:cs="Times New Roman"/>
          <w:szCs w:val="24"/>
        </w:rPr>
        <w:t>Stats Test.com, n.d</w:t>
      </w:r>
      <w:r w:rsidR="00D32456">
        <w:rPr>
          <w:rFonts w:ascii="Times New Roman" w:hAnsi="Times New Roman" w:cs="Times New Roman"/>
          <w:szCs w:val="24"/>
        </w:rPr>
        <w:t>)</w:t>
      </w:r>
      <w:r w:rsidR="00682C74">
        <w:rPr>
          <w:rFonts w:ascii="Times New Roman" w:hAnsi="Times New Roman" w:cs="Times New Roman"/>
          <w:szCs w:val="24"/>
        </w:rPr>
        <w:t>.</w:t>
      </w:r>
      <w:r w:rsidR="00A455D8">
        <w:rPr>
          <w:rFonts w:ascii="Times New Roman" w:hAnsi="Times New Roman" w:cs="Times New Roman"/>
          <w:szCs w:val="24"/>
        </w:rPr>
        <w:t xml:space="preserve">  </w:t>
      </w:r>
    </w:p>
    <w:p w14:paraId="43616EAE" w14:textId="77777777" w:rsidR="007B431C" w:rsidRDefault="007B431C" w:rsidP="00706CDB">
      <w:pPr>
        <w:tabs>
          <w:tab w:val="left" w:pos="3555"/>
        </w:tabs>
        <w:spacing w:line="360" w:lineRule="auto"/>
        <w:jc w:val="both"/>
        <w:rPr>
          <w:rFonts w:ascii="Times New Roman" w:hAnsi="Times New Roman" w:cs="Times New Roman"/>
          <w:szCs w:val="24"/>
        </w:rPr>
      </w:pPr>
    </w:p>
    <w:p w14:paraId="7BA7CF97" w14:textId="49E6F5D6" w:rsidR="00BC6FFA" w:rsidRDefault="00BC6FFA"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Spearman rho determines the strength and direction of a monotonic relationship between two variables where the Pearson’s “r” determines strength and direction of a linear relationship </w:t>
      </w:r>
      <w:bookmarkStart w:id="8" w:name="_Hlk60054173"/>
      <w:r>
        <w:rPr>
          <w:rFonts w:ascii="Times New Roman" w:hAnsi="Times New Roman" w:cs="Times New Roman"/>
          <w:szCs w:val="24"/>
        </w:rPr>
        <w:t>(</w:t>
      </w:r>
      <w:r w:rsidR="000616A6" w:rsidRPr="000616A6">
        <w:rPr>
          <w:rFonts w:ascii="Times New Roman" w:hAnsi="Times New Roman" w:cs="Times New Roman"/>
          <w:szCs w:val="24"/>
        </w:rPr>
        <w:t>Influential</w:t>
      </w:r>
      <w:r w:rsidR="000616A6">
        <w:rPr>
          <w:rFonts w:ascii="Times New Roman" w:hAnsi="Times New Roman" w:cs="Times New Roman"/>
          <w:szCs w:val="24"/>
        </w:rPr>
        <w:t>P</w:t>
      </w:r>
      <w:r w:rsidR="000616A6" w:rsidRPr="000616A6">
        <w:rPr>
          <w:rFonts w:ascii="Times New Roman" w:hAnsi="Times New Roman" w:cs="Times New Roman"/>
          <w:szCs w:val="24"/>
        </w:rPr>
        <w:t>oints.</w:t>
      </w:r>
      <w:r w:rsidR="000616A6">
        <w:rPr>
          <w:rFonts w:ascii="Times New Roman" w:hAnsi="Times New Roman" w:cs="Times New Roman"/>
          <w:szCs w:val="24"/>
        </w:rPr>
        <w:t>c</w:t>
      </w:r>
      <w:r w:rsidR="000616A6" w:rsidRPr="000616A6">
        <w:rPr>
          <w:rFonts w:ascii="Times New Roman" w:hAnsi="Times New Roman" w:cs="Times New Roman"/>
          <w:szCs w:val="24"/>
        </w:rPr>
        <w:t>om, n.d</w:t>
      </w:r>
      <w:r w:rsidRPr="000616A6">
        <w:rPr>
          <w:rFonts w:ascii="Times New Roman" w:hAnsi="Times New Roman" w:cs="Times New Roman"/>
          <w:szCs w:val="24"/>
        </w:rPr>
        <w:t>)</w:t>
      </w:r>
    </w:p>
    <w:bookmarkEnd w:id="8"/>
    <w:p w14:paraId="4F2D29EC" w14:textId="6BDD5752" w:rsidR="005E2A01" w:rsidRDefault="005E2A01" w:rsidP="00706CDB">
      <w:pPr>
        <w:tabs>
          <w:tab w:val="left" w:pos="3555"/>
        </w:tabs>
        <w:spacing w:line="360" w:lineRule="auto"/>
        <w:jc w:val="both"/>
        <w:rPr>
          <w:rFonts w:ascii="Times New Roman" w:hAnsi="Times New Roman" w:cs="Times New Roman"/>
          <w:szCs w:val="24"/>
        </w:rPr>
      </w:pPr>
    </w:p>
    <w:p w14:paraId="6C59B269" w14:textId="03833801" w:rsidR="00756C50" w:rsidRDefault="00756C50"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differing views concerning Likert scales as interval or ordinal highlighted by Wu &amp; Leung (2017, p.527) further supports the </w:t>
      </w:r>
      <w:r w:rsidR="00934A4E">
        <w:rPr>
          <w:rFonts w:ascii="Times New Roman" w:hAnsi="Times New Roman" w:cs="Times New Roman"/>
          <w:szCs w:val="24"/>
        </w:rPr>
        <w:t>researcher’s</w:t>
      </w:r>
      <w:r>
        <w:rPr>
          <w:rFonts w:ascii="Times New Roman" w:hAnsi="Times New Roman" w:cs="Times New Roman"/>
          <w:szCs w:val="24"/>
        </w:rPr>
        <w:t xml:space="preserve"> </w:t>
      </w:r>
      <w:r w:rsidR="00934A4E">
        <w:rPr>
          <w:rFonts w:ascii="Times New Roman" w:hAnsi="Times New Roman" w:cs="Times New Roman"/>
          <w:szCs w:val="24"/>
        </w:rPr>
        <w:t xml:space="preserve">conviction to </w:t>
      </w:r>
      <w:r w:rsidR="008976D7">
        <w:rPr>
          <w:rFonts w:ascii="Times New Roman" w:hAnsi="Times New Roman" w:cs="Times New Roman"/>
          <w:szCs w:val="24"/>
        </w:rPr>
        <w:t xml:space="preserve">further explore the data </w:t>
      </w:r>
      <w:r w:rsidR="00BA2BAE">
        <w:rPr>
          <w:rFonts w:ascii="Times New Roman" w:hAnsi="Times New Roman" w:cs="Times New Roman"/>
          <w:szCs w:val="24"/>
        </w:rPr>
        <w:t>by adopting the</w:t>
      </w:r>
      <w:r w:rsidR="00934A4E">
        <w:rPr>
          <w:rFonts w:ascii="Times New Roman" w:hAnsi="Times New Roman" w:cs="Times New Roman"/>
          <w:szCs w:val="24"/>
        </w:rPr>
        <w:t xml:space="preserve"> Spearman rank coefficient as part of the analysis.</w:t>
      </w:r>
    </w:p>
    <w:p w14:paraId="5C082998" w14:textId="77777777" w:rsidR="00D32456" w:rsidRDefault="00D32456" w:rsidP="00706CDB">
      <w:pPr>
        <w:tabs>
          <w:tab w:val="left" w:pos="3555"/>
        </w:tabs>
        <w:spacing w:line="360" w:lineRule="auto"/>
        <w:jc w:val="both"/>
        <w:rPr>
          <w:rFonts w:ascii="Times New Roman" w:hAnsi="Times New Roman" w:cs="Times New Roman"/>
          <w:szCs w:val="24"/>
        </w:rPr>
      </w:pPr>
    </w:p>
    <w:p w14:paraId="67713CB4" w14:textId="70D1F78E" w:rsidR="00F914D7" w:rsidRDefault="00F914D7"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 Pearson correlation coefficient</w:t>
      </w:r>
      <w:r w:rsidR="000272F4">
        <w:rPr>
          <w:rFonts w:ascii="Times New Roman" w:hAnsi="Times New Roman" w:cs="Times New Roman"/>
          <w:szCs w:val="24"/>
        </w:rPr>
        <w:t xml:space="preserve"> (r</w:t>
      </w:r>
      <w:r w:rsidR="005D6252">
        <w:rPr>
          <w:rFonts w:ascii="Times New Roman" w:hAnsi="Times New Roman" w:cs="Times New Roman"/>
          <w:szCs w:val="24"/>
        </w:rPr>
        <w:t>) and variance (R</w:t>
      </w:r>
      <w:r w:rsidR="005D6252">
        <w:rPr>
          <w:rFonts w:ascii="Times New Roman" w:hAnsi="Times New Roman" w:cs="Times New Roman"/>
          <w:szCs w:val="24"/>
          <w:vertAlign w:val="superscript"/>
        </w:rPr>
        <w:t>2</w:t>
      </w:r>
      <w:r w:rsidR="005D6252">
        <w:rPr>
          <w:rFonts w:ascii="Times New Roman" w:hAnsi="Times New Roman" w:cs="Times New Roman"/>
          <w:szCs w:val="24"/>
        </w:rPr>
        <w:t>)</w:t>
      </w:r>
      <w:r w:rsidR="000272F4">
        <w:rPr>
          <w:rFonts w:ascii="Times New Roman" w:hAnsi="Times New Roman" w:cs="Times New Roman"/>
          <w:szCs w:val="24"/>
        </w:rPr>
        <w:t xml:space="preserve"> and the</w:t>
      </w:r>
      <w:r>
        <w:rPr>
          <w:rFonts w:ascii="Times New Roman" w:hAnsi="Times New Roman" w:cs="Times New Roman"/>
          <w:szCs w:val="24"/>
        </w:rPr>
        <w:t xml:space="preserve"> </w:t>
      </w:r>
      <w:r w:rsidR="000272F4">
        <w:rPr>
          <w:rFonts w:ascii="Times New Roman" w:hAnsi="Times New Roman" w:cs="Times New Roman"/>
          <w:szCs w:val="24"/>
        </w:rPr>
        <w:t xml:space="preserve">Spearman rank coefficient (rho) </w:t>
      </w:r>
      <w:r w:rsidR="00914E3B">
        <w:rPr>
          <w:rFonts w:ascii="Times New Roman" w:hAnsi="Times New Roman" w:cs="Times New Roman"/>
          <w:szCs w:val="24"/>
        </w:rPr>
        <w:t xml:space="preserve">and </w:t>
      </w:r>
      <w:r w:rsidR="005D6252">
        <w:rPr>
          <w:rFonts w:ascii="Times New Roman" w:hAnsi="Times New Roman" w:cs="Times New Roman"/>
          <w:szCs w:val="24"/>
        </w:rPr>
        <w:t>(</w:t>
      </w:r>
      <w:r w:rsidR="005D6252" w:rsidRPr="004D64C1">
        <w:rPr>
          <w:rFonts w:ascii="Times New Roman" w:hAnsi="Times New Roman" w:cs="Times New Roman"/>
          <w:i/>
          <w:iCs/>
          <w:szCs w:val="24"/>
        </w:rPr>
        <w:t>p</w:t>
      </w:r>
      <w:r w:rsidR="00914E3B">
        <w:rPr>
          <w:rFonts w:ascii="Times New Roman" w:hAnsi="Times New Roman" w:cs="Times New Roman"/>
          <w:i/>
          <w:iCs/>
          <w:szCs w:val="24"/>
        </w:rPr>
        <w:t xml:space="preserve"> </w:t>
      </w:r>
      <w:r w:rsidR="00914E3B" w:rsidRPr="00914E3B">
        <w:rPr>
          <w:rFonts w:ascii="Times New Roman" w:hAnsi="Times New Roman" w:cs="Times New Roman"/>
          <w:szCs w:val="24"/>
        </w:rPr>
        <w:t>value</w:t>
      </w:r>
      <w:r w:rsidR="005D6252" w:rsidRPr="004D64C1">
        <w:rPr>
          <w:rFonts w:ascii="Times New Roman" w:hAnsi="Times New Roman" w:cs="Times New Roman"/>
          <w:szCs w:val="24"/>
        </w:rPr>
        <w:t xml:space="preserve">) </w:t>
      </w:r>
      <w:r w:rsidR="000272F4">
        <w:rPr>
          <w:rFonts w:ascii="Times New Roman" w:hAnsi="Times New Roman" w:cs="Times New Roman"/>
          <w:szCs w:val="24"/>
        </w:rPr>
        <w:t>were</w:t>
      </w:r>
      <w:r>
        <w:rPr>
          <w:rFonts w:ascii="Times New Roman" w:hAnsi="Times New Roman" w:cs="Times New Roman"/>
          <w:szCs w:val="24"/>
        </w:rPr>
        <w:t xml:space="preserve"> computed with</w:t>
      </w:r>
      <w:r w:rsidR="00446E46">
        <w:rPr>
          <w:rFonts w:ascii="Times New Roman" w:hAnsi="Times New Roman" w:cs="Times New Roman"/>
          <w:szCs w:val="24"/>
        </w:rPr>
        <w:t xml:space="preserve"> </w:t>
      </w:r>
      <w:r>
        <w:rPr>
          <w:rFonts w:ascii="Times New Roman" w:hAnsi="Times New Roman" w:cs="Times New Roman"/>
          <w:szCs w:val="24"/>
        </w:rPr>
        <w:t>Microsoft excel programme</w:t>
      </w:r>
      <w:r w:rsidR="000272F4">
        <w:rPr>
          <w:rFonts w:ascii="Times New Roman" w:hAnsi="Times New Roman" w:cs="Times New Roman"/>
          <w:szCs w:val="24"/>
        </w:rPr>
        <w:t xml:space="preserve">s.  </w:t>
      </w:r>
      <w:r w:rsidR="000272F4" w:rsidRPr="000272F4">
        <w:rPr>
          <w:rFonts w:ascii="Times New Roman" w:hAnsi="Times New Roman" w:cs="Times New Roman"/>
          <w:szCs w:val="24"/>
        </w:rPr>
        <w:t xml:space="preserve"> </w:t>
      </w:r>
      <w:r w:rsidR="000272F4">
        <w:rPr>
          <w:rFonts w:ascii="Times New Roman" w:hAnsi="Times New Roman" w:cs="Times New Roman"/>
          <w:szCs w:val="24"/>
        </w:rPr>
        <w:t>The data was reduced from 6 items</w:t>
      </w:r>
      <w:r w:rsidR="00A4354F">
        <w:rPr>
          <w:rFonts w:ascii="Times New Roman" w:hAnsi="Times New Roman" w:cs="Times New Roman"/>
          <w:szCs w:val="24"/>
        </w:rPr>
        <w:t xml:space="preserve"> each having</w:t>
      </w:r>
      <w:r w:rsidR="000272F4">
        <w:rPr>
          <w:rFonts w:ascii="Times New Roman" w:hAnsi="Times New Roman" w:cs="Times New Roman"/>
          <w:szCs w:val="24"/>
        </w:rPr>
        <w:t xml:space="preserve"> 26 observations per construct to a single measure for each observation.  This was achieved by computing a composite average or mean from the items for each observation in a single construct (</w:t>
      </w:r>
      <w:r w:rsidR="000272F4" w:rsidRPr="009012E4">
        <w:rPr>
          <w:rFonts w:ascii="Times New Roman" w:hAnsi="Times New Roman" w:cs="Times New Roman"/>
          <w:szCs w:val="24"/>
        </w:rPr>
        <w:t xml:space="preserve">Table </w:t>
      </w:r>
      <w:r w:rsidR="009012E4" w:rsidRPr="009012E4">
        <w:rPr>
          <w:rFonts w:ascii="Times New Roman" w:hAnsi="Times New Roman" w:cs="Times New Roman"/>
          <w:szCs w:val="24"/>
        </w:rPr>
        <w:t>6</w:t>
      </w:r>
      <w:r w:rsidR="000272F4">
        <w:rPr>
          <w:rFonts w:ascii="Times New Roman" w:hAnsi="Times New Roman" w:cs="Times New Roman"/>
          <w:szCs w:val="24"/>
        </w:rPr>
        <w:t>).</w:t>
      </w:r>
      <w:r w:rsidR="00A4354F">
        <w:rPr>
          <w:rFonts w:ascii="Times New Roman" w:hAnsi="Times New Roman" w:cs="Times New Roman"/>
          <w:szCs w:val="24"/>
        </w:rPr>
        <w:t xml:space="preserve"> </w:t>
      </w:r>
    </w:p>
    <w:p w14:paraId="0A436455" w14:textId="77777777" w:rsidR="00F914D7" w:rsidRDefault="00F914D7" w:rsidP="00706CDB">
      <w:pPr>
        <w:tabs>
          <w:tab w:val="left" w:pos="3555"/>
        </w:tabs>
        <w:spacing w:line="360" w:lineRule="auto"/>
        <w:jc w:val="both"/>
        <w:rPr>
          <w:rFonts w:ascii="Times New Roman" w:hAnsi="Times New Roman" w:cs="Times New Roman"/>
          <w:szCs w:val="24"/>
        </w:rPr>
      </w:pPr>
    </w:p>
    <w:p w14:paraId="664115C3" w14:textId="550DDB4C" w:rsidR="00566D50" w:rsidRDefault="00DF6810" w:rsidP="00706CDB">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The composite mean enabled both (r) and (roh) </w:t>
      </w:r>
      <w:r w:rsidR="00446E46">
        <w:rPr>
          <w:rFonts w:ascii="Times New Roman" w:hAnsi="Times New Roman" w:cs="Times New Roman"/>
          <w:szCs w:val="24"/>
        </w:rPr>
        <w:t xml:space="preserve">to </w:t>
      </w:r>
      <w:r>
        <w:rPr>
          <w:rFonts w:ascii="Times New Roman" w:hAnsi="Times New Roman" w:cs="Times New Roman"/>
          <w:szCs w:val="24"/>
        </w:rPr>
        <w:t xml:space="preserve">be </w:t>
      </w:r>
      <w:r w:rsidR="00446E46">
        <w:rPr>
          <w:rFonts w:ascii="Times New Roman" w:hAnsi="Times New Roman" w:cs="Times New Roman"/>
          <w:szCs w:val="24"/>
        </w:rPr>
        <w:t>compute</w:t>
      </w:r>
      <w:r>
        <w:rPr>
          <w:rFonts w:ascii="Times New Roman" w:hAnsi="Times New Roman" w:cs="Times New Roman"/>
          <w:szCs w:val="24"/>
        </w:rPr>
        <w:t>d allowing</w:t>
      </w:r>
      <w:r w:rsidR="00446E46">
        <w:rPr>
          <w:rFonts w:ascii="Times New Roman" w:hAnsi="Times New Roman" w:cs="Times New Roman"/>
          <w:szCs w:val="24"/>
        </w:rPr>
        <w:t xml:space="preserve"> the correlation between </w:t>
      </w:r>
      <w:r>
        <w:rPr>
          <w:rFonts w:ascii="Times New Roman" w:hAnsi="Times New Roman" w:cs="Times New Roman"/>
          <w:szCs w:val="24"/>
        </w:rPr>
        <w:t>two</w:t>
      </w:r>
      <w:r w:rsidR="00446E46">
        <w:rPr>
          <w:rFonts w:ascii="Times New Roman" w:hAnsi="Times New Roman" w:cs="Times New Roman"/>
          <w:szCs w:val="24"/>
        </w:rPr>
        <w:t xml:space="preserve"> variables </w:t>
      </w:r>
      <w:r>
        <w:rPr>
          <w:rFonts w:ascii="Times New Roman" w:hAnsi="Times New Roman" w:cs="Times New Roman"/>
          <w:szCs w:val="24"/>
        </w:rPr>
        <w:t>of interest (</w:t>
      </w:r>
      <w:r w:rsidR="009012E4">
        <w:rPr>
          <w:rFonts w:ascii="Times New Roman" w:hAnsi="Times New Roman" w:cs="Times New Roman"/>
          <w:szCs w:val="24"/>
        </w:rPr>
        <w:t>T</w:t>
      </w:r>
      <w:r w:rsidRPr="009012E4">
        <w:rPr>
          <w:rFonts w:ascii="Times New Roman" w:hAnsi="Times New Roman" w:cs="Times New Roman"/>
          <w:szCs w:val="24"/>
        </w:rPr>
        <w:t xml:space="preserve">able 4 , </w:t>
      </w:r>
      <w:r w:rsidR="009012E4" w:rsidRPr="009012E4">
        <w:rPr>
          <w:rFonts w:ascii="Times New Roman" w:hAnsi="Times New Roman" w:cs="Times New Roman"/>
          <w:szCs w:val="24"/>
        </w:rPr>
        <w:t>6</w:t>
      </w:r>
      <w:r>
        <w:rPr>
          <w:rFonts w:ascii="Times New Roman" w:hAnsi="Times New Roman" w:cs="Times New Roman"/>
          <w:szCs w:val="24"/>
        </w:rPr>
        <w:t>).</w:t>
      </w:r>
      <w:r w:rsidR="00A4354F">
        <w:rPr>
          <w:rFonts w:ascii="Times New Roman" w:hAnsi="Times New Roman" w:cs="Times New Roman"/>
          <w:szCs w:val="24"/>
        </w:rPr>
        <w:t xml:space="preserve">  The results of correlations are </w:t>
      </w:r>
      <w:r w:rsidR="00D26A50">
        <w:rPr>
          <w:rFonts w:ascii="Times New Roman" w:hAnsi="Times New Roman" w:cs="Times New Roman"/>
          <w:szCs w:val="24"/>
        </w:rPr>
        <w:t>compared</w:t>
      </w:r>
      <w:r w:rsidR="00A4354F">
        <w:rPr>
          <w:rFonts w:ascii="Times New Roman" w:hAnsi="Times New Roman" w:cs="Times New Roman"/>
          <w:szCs w:val="24"/>
        </w:rPr>
        <w:t xml:space="preserve"> to </w:t>
      </w:r>
      <w:r w:rsidR="0039028E">
        <w:rPr>
          <w:rFonts w:ascii="Times New Roman" w:hAnsi="Times New Roman" w:cs="Times New Roman"/>
          <w:szCs w:val="24"/>
        </w:rPr>
        <w:t>confirm the degree or interrelationship between the variables.</w:t>
      </w:r>
      <w:r w:rsidR="004D64C1">
        <w:rPr>
          <w:rFonts w:ascii="Times New Roman" w:hAnsi="Times New Roman" w:cs="Times New Roman"/>
          <w:szCs w:val="24"/>
        </w:rPr>
        <w:t xml:space="preserve"> </w:t>
      </w:r>
    </w:p>
    <w:p w14:paraId="09E942B7" w14:textId="14AFC3A6" w:rsidR="004D64C1" w:rsidRPr="004D64C1" w:rsidRDefault="004D64C1" w:rsidP="00706CDB">
      <w:pPr>
        <w:tabs>
          <w:tab w:val="left" w:pos="3555"/>
        </w:tabs>
        <w:spacing w:line="360" w:lineRule="auto"/>
        <w:jc w:val="both"/>
        <w:rPr>
          <w:rFonts w:ascii="Times New Roman" w:hAnsi="Times New Roman" w:cs="Times New Roman"/>
          <w:szCs w:val="24"/>
        </w:rPr>
      </w:pPr>
    </w:p>
    <w:p w14:paraId="59F1F3E3" w14:textId="77777777" w:rsidR="00F93576" w:rsidRDefault="00F93576" w:rsidP="007B431C">
      <w:pPr>
        <w:tabs>
          <w:tab w:val="left" w:pos="3555"/>
        </w:tabs>
        <w:spacing w:line="360" w:lineRule="auto"/>
        <w:jc w:val="both"/>
        <w:rPr>
          <w:rFonts w:ascii="Times New Roman" w:hAnsi="Times New Roman" w:cs="Times New Roman"/>
          <w:szCs w:val="24"/>
        </w:rPr>
      </w:pPr>
    </w:p>
    <w:p w14:paraId="720518CD" w14:textId="71B51FDC" w:rsidR="00F82849" w:rsidRDefault="00F93576" w:rsidP="007B431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 composite mean values</w:t>
      </w:r>
      <w:r w:rsidR="0039028E">
        <w:rPr>
          <w:rFonts w:ascii="Times New Roman" w:hAnsi="Times New Roman" w:cs="Times New Roman"/>
          <w:szCs w:val="24"/>
        </w:rPr>
        <w:t xml:space="preserve"> </w:t>
      </w:r>
      <w:r>
        <w:rPr>
          <w:rFonts w:ascii="Times New Roman" w:hAnsi="Times New Roman" w:cs="Times New Roman"/>
          <w:szCs w:val="24"/>
        </w:rPr>
        <w:t xml:space="preserve">were employed to compute both </w:t>
      </w:r>
      <w:r w:rsidRPr="00D60807">
        <w:rPr>
          <w:rFonts w:ascii="Times New Roman" w:hAnsi="Times New Roman" w:cs="Times New Roman"/>
          <w:i/>
          <w:iCs/>
          <w:szCs w:val="24"/>
        </w:rPr>
        <w:t>t</w:t>
      </w:r>
      <w:r>
        <w:rPr>
          <w:rFonts w:ascii="Times New Roman" w:hAnsi="Times New Roman" w:cs="Times New Roman"/>
          <w:szCs w:val="24"/>
        </w:rPr>
        <w:t xml:space="preserve">- values ( T-Tests) </w:t>
      </w:r>
      <w:r w:rsidR="0039028E">
        <w:rPr>
          <w:rFonts w:ascii="Times New Roman" w:hAnsi="Times New Roman" w:cs="Times New Roman"/>
          <w:szCs w:val="24"/>
        </w:rPr>
        <w:t xml:space="preserve">and </w:t>
      </w:r>
      <w:r w:rsidRPr="0039028E">
        <w:rPr>
          <w:rFonts w:ascii="Times New Roman" w:hAnsi="Times New Roman" w:cs="Times New Roman"/>
          <w:i/>
          <w:iCs/>
          <w:szCs w:val="24"/>
        </w:rPr>
        <w:t>p</w:t>
      </w:r>
      <w:r>
        <w:rPr>
          <w:rFonts w:ascii="Times New Roman" w:hAnsi="Times New Roman" w:cs="Times New Roman"/>
          <w:szCs w:val="24"/>
        </w:rPr>
        <w:t xml:space="preserve"> values </w:t>
      </w:r>
      <w:r w:rsidR="00F82849">
        <w:rPr>
          <w:rFonts w:ascii="Times New Roman" w:hAnsi="Times New Roman" w:cs="Times New Roman"/>
          <w:szCs w:val="24"/>
        </w:rPr>
        <w:t xml:space="preserve">using Microsoft excel 365.  The </w:t>
      </w:r>
      <w:r w:rsidR="00F82849" w:rsidRPr="00D60807">
        <w:rPr>
          <w:rFonts w:ascii="Times New Roman" w:hAnsi="Times New Roman" w:cs="Times New Roman"/>
          <w:i/>
          <w:iCs/>
          <w:szCs w:val="24"/>
        </w:rPr>
        <w:t>t</w:t>
      </w:r>
      <w:r w:rsidR="00F82849">
        <w:rPr>
          <w:rFonts w:ascii="Times New Roman" w:hAnsi="Times New Roman" w:cs="Times New Roman"/>
          <w:szCs w:val="24"/>
        </w:rPr>
        <w:t xml:space="preserve">- value </w:t>
      </w:r>
      <w:r w:rsidR="00D60807">
        <w:rPr>
          <w:rFonts w:ascii="Times New Roman" w:hAnsi="Times New Roman" w:cs="Times New Roman"/>
          <w:szCs w:val="24"/>
        </w:rPr>
        <w:t xml:space="preserve">represents the difference in units or standard error so the larger the magnitude of “ </w:t>
      </w:r>
      <w:r w:rsidR="00D60807" w:rsidRPr="00D60807">
        <w:rPr>
          <w:rFonts w:ascii="Times New Roman" w:hAnsi="Times New Roman" w:cs="Times New Roman"/>
          <w:i/>
          <w:iCs/>
          <w:szCs w:val="24"/>
        </w:rPr>
        <w:t>t</w:t>
      </w:r>
      <w:r w:rsidR="00D60807">
        <w:rPr>
          <w:rFonts w:ascii="Times New Roman" w:hAnsi="Times New Roman" w:cs="Times New Roman"/>
          <w:i/>
          <w:iCs/>
          <w:szCs w:val="24"/>
        </w:rPr>
        <w:t xml:space="preserve"> </w:t>
      </w:r>
      <w:r w:rsidR="00D60807">
        <w:rPr>
          <w:rFonts w:ascii="Times New Roman" w:hAnsi="Times New Roman" w:cs="Times New Roman"/>
          <w:szCs w:val="24"/>
        </w:rPr>
        <w:t>” produces less support for the null hypothesis (Ho.) (</w:t>
      </w:r>
      <w:r w:rsidR="001B143B" w:rsidRPr="001B143B">
        <w:rPr>
          <w:rFonts w:ascii="Times New Roman" w:hAnsi="Times New Roman" w:cs="Times New Roman"/>
          <w:szCs w:val="24"/>
        </w:rPr>
        <w:t>Frost, n.d</w:t>
      </w:r>
      <w:r w:rsidR="00D60807">
        <w:rPr>
          <w:rFonts w:ascii="Times New Roman" w:hAnsi="Times New Roman" w:cs="Times New Roman"/>
          <w:szCs w:val="24"/>
        </w:rPr>
        <w:t>).</w:t>
      </w:r>
      <w:r w:rsidR="0039028E">
        <w:rPr>
          <w:rFonts w:ascii="Times New Roman" w:hAnsi="Times New Roman" w:cs="Times New Roman"/>
          <w:szCs w:val="24"/>
        </w:rPr>
        <w:t xml:space="preserve">  The </w:t>
      </w:r>
      <w:r w:rsidR="0039028E" w:rsidRPr="0039028E">
        <w:rPr>
          <w:rFonts w:ascii="Times New Roman" w:hAnsi="Times New Roman" w:cs="Times New Roman"/>
          <w:i/>
          <w:iCs/>
          <w:szCs w:val="24"/>
        </w:rPr>
        <w:t>t</w:t>
      </w:r>
      <w:r w:rsidR="0039028E">
        <w:rPr>
          <w:rFonts w:ascii="Times New Roman" w:hAnsi="Times New Roman" w:cs="Times New Roman"/>
          <w:szCs w:val="24"/>
        </w:rPr>
        <w:t xml:space="preserve"> and </w:t>
      </w:r>
      <w:r w:rsidR="0039028E" w:rsidRPr="0039028E">
        <w:rPr>
          <w:rFonts w:ascii="Times New Roman" w:hAnsi="Times New Roman" w:cs="Times New Roman"/>
          <w:i/>
          <w:iCs/>
          <w:szCs w:val="24"/>
        </w:rPr>
        <w:t>p</w:t>
      </w:r>
      <w:r w:rsidR="0039028E">
        <w:rPr>
          <w:rFonts w:ascii="Times New Roman" w:hAnsi="Times New Roman" w:cs="Times New Roman"/>
          <w:szCs w:val="24"/>
        </w:rPr>
        <w:t xml:space="preserve"> value</w:t>
      </w:r>
      <w:r w:rsidR="00DA2C9C">
        <w:rPr>
          <w:rFonts w:ascii="Times New Roman" w:hAnsi="Times New Roman" w:cs="Times New Roman"/>
          <w:szCs w:val="24"/>
        </w:rPr>
        <w:t xml:space="preserve">s for the data used in this study are </w:t>
      </w:r>
      <w:r w:rsidR="00D26A50">
        <w:rPr>
          <w:rFonts w:ascii="Times New Roman" w:hAnsi="Times New Roman" w:cs="Times New Roman"/>
          <w:szCs w:val="24"/>
        </w:rPr>
        <w:t>compared but</w:t>
      </w:r>
      <w:r w:rsidR="00DA2C9C">
        <w:rPr>
          <w:rFonts w:ascii="Times New Roman" w:hAnsi="Times New Roman" w:cs="Times New Roman"/>
          <w:szCs w:val="24"/>
        </w:rPr>
        <w:t xml:space="preserve"> are effectively </w:t>
      </w:r>
      <w:r w:rsidR="00D26A50">
        <w:rPr>
          <w:rFonts w:ascii="Times New Roman" w:hAnsi="Times New Roman" w:cs="Times New Roman"/>
          <w:szCs w:val="24"/>
        </w:rPr>
        <w:t>separate ways</w:t>
      </w:r>
      <w:r w:rsidR="00DA2C9C">
        <w:rPr>
          <w:rFonts w:ascii="Times New Roman" w:hAnsi="Times New Roman" w:cs="Times New Roman"/>
          <w:szCs w:val="24"/>
        </w:rPr>
        <w:t xml:space="preserve"> of quantifying the extremeness of results under the null hypothesis.</w:t>
      </w:r>
    </w:p>
    <w:p w14:paraId="2193A1E2" w14:textId="4A52EA85" w:rsidR="0039028E" w:rsidRDefault="0039028E" w:rsidP="007B431C">
      <w:pPr>
        <w:tabs>
          <w:tab w:val="left" w:pos="3555"/>
        </w:tabs>
        <w:spacing w:line="360" w:lineRule="auto"/>
        <w:jc w:val="both"/>
        <w:rPr>
          <w:rFonts w:ascii="Times New Roman" w:hAnsi="Times New Roman" w:cs="Times New Roman"/>
          <w:szCs w:val="24"/>
        </w:rPr>
      </w:pPr>
    </w:p>
    <w:p w14:paraId="69FBD205" w14:textId="7CB5049F" w:rsidR="003431FB" w:rsidRDefault="003431FB" w:rsidP="007B431C">
      <w:pPr>
        <w:tabs>
          <w:tab w:val="left" w:pos="3555"/>
        </w:tabs>
        <w:spacing w:line="360" w:lineRule="auto"/>
        <w:jc w:val="both"/>
        <w:rPr>
          <w:rFonts w:ascii="Times New Roman" w:hAnsi="Times New Roman" w:cs="Times New Roman"/>
          <w:szCs w:val="24"/>
        </w:rPr>
      </w:pPr>
    </w:p>
    <w:p w14:paraId="477F3CCD" w14:textId="77777777" w:rsidR="003431FB" w:rsidRDefault="003431FB" w:rsidP="007B431C">
      <w:pPr>
        <w:tabs>
          <w:tab w:val="left" w:pos="3555"/>
        </w:tabs>
        <w:spacing w:line="360" w:lineRule="auto"/>
        <w:jc w:val="both"/>
        <w:rPr>
          <w:rFonts w:ascii="Times New Roman" w:hAnsi="Times New Roman" w:cs="Times New Roman"/>
          <w:szCs w:val="24"/>
        </w:rPr>
      </w:pPr>
    </w:p>
    <w:p w14:paraId="73C22652" w14:textId="45D924E7" w:rsidR="00830C5F" w:rsidRDefault="00F93576" w:rsidP="007B431C">
      <w:pPr>
        <w:tabs>
          <w:tab w:val="left" w:pos="3555"/>
        </w:tabs>
        <w:spacing w:line="360" w:lineRule="auto"/>
        <w:jc w:val="both"/>
        <w:rPr>
          <w:rFonts w:ascii="Times New Roman" w:hAnsi="Times New Roman" w:cs="Times New Roman"/>
          <w:b/>
          <w:bCs/>
          <w:szCs w:val="24"/>
        </w:rPr>
      </w:pPr>
      <w:r>
        <w:rPr>
          <w:rFonts w:ascii="Times New Roman" w:hAnsi="Times New Roman" w:cs="Times New Roman"/>
          <w:b/>
          <w:bCs/>
          <w:szCs w:val="24"/>
        </w:rPr>
        <w:t>6</w:t>
      </w:r>
      <w:r w:rsidR="00FF3758">
        <w:rPr>
          <w:rFonts w:ascii="Times New Roman" w:hAnsi="Times New Roman" w:cs="Times New Roman"/>
          <w:b/>
          <w:bCs/>
          <w:szCs w:val="24"/>
        </w:rPr>
        <w:t xml:space="preserve">.0  </w:t>
      </w:r>
      <w:r w:rsidR="009619DB" w:rsidRPr="009619DB">
        <w:rPr>
          <w:rFonts w:ascii="Times New Roman" w:hAnsi="Times New Roman" w:cs="Times New Roman"/>
          <w:b/>
          <w:bCs/>
          <w:szCs w:val="24"/>
        </w:rPr>
        <w:t>Results</w:t>
      </w:r>
      <w:r w:rsidR="00830C5F">
        <w:rPr>
          <w:rFonts w:ascii="Times New Roman" w:hAnsi="Times New Roman" w:cs="Times New Roman"/>
          <w:b/>
          <w:bCs/>
          <w:szCs w:val="24"/>
        </w:rPr>
        <w:t xml:space="preserve"> and Analysis</w:t>
      </w:r>
    </w:p>
    <w:p w14:paraId="4481A8AB" w14:textId="77777777" w:rsidR="00304B1E" w:rsidRDefault="00304B1E" w:rsidP="007B431C">
      <w:pPr>
        <w:tabs>
          <w:tab w:val="left" w:pos="3555"/>
        </w:tabs>
        <w:spacing w:line="360" w:lineRule="auto"/>
        <w:jc w:val="both"/>
        <w:rPr>
          <w:rFonts w:ascii="Times New Roman" w:hAnsi="Times New Roman" w:cs="Times New Roman"/>
          <w:b/>
          <w:bCs/>
          <w:szCs w:val="24"/>
        </w:rPr>
      </w:pPr>
    </w:p>
    <w:p w14:paraId="20FF8DA4" w14:textId="0701A597" w:rsidR="00BB7F98" w:rsidRDefault="00830C5F" w:rsidP="007B431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Content validation </w:t>
      </w:r>
      <w:r w:rsidR="00304B1E">
        <w:rPr>
          <w:rFonts w:ascii="Times New Roman" w:hAnsi="Times New Roman" w:cs="Times New Roman"/>
          <w:szCs w:val="24"/>
        </w:rPr>
        <w:t xml:space="preserve">of the instrument </w:t>
      </w:r>
      <w:r>
        <w:rPr>
          <w:rFonts w:ascii="Times New Roman" w:hAnsi="Times New Roman" w:cs="Times New Roman"/>
          <w:szCs w:val="24"/>
        </w:rPr>
        <w:t xml:space="preserve">is an intrinsic </w:t>
      </w:r>
      <w:r w:rsidR="00304B1E">
        <w:rPr>
          <w:rFonts w:ascii="Times New Roman" w:hAnsi="Times New Roman" w:cs="Times New Roman"/>
          <w:szCs w:val="24"/>
        </w:rPr>
        <w:t>requirement</w:t>
      </w:r>
      <w:r>
        <w:rPr>
          <w:rFonts w:ascii="Times New Roman" w:hAnsi="Times New Roman" w:cs="Times New Roman"/>
          <w:szCs w:val="24"/>
        </w:rPr>
        <w:t xml:space="preserve"> at the </w:t>
      </w:r>
      <w:r w:rsidR="00304B1E">
        <w:rPr>
          <w:rFonts w:ascii="Times New Roman" w:hAnsi="Times New Roman" w:cs="Times New Roman"/>
          <w:szCs w:val="24"/>
        </w:rPr>
        <w:t xml:space="preserve">commencement </w:t>
      </w:r>
      <w:r w:rsidRPr="00830C5F">
        <w:rPr>
          <w:rFonts w:ascii="Times New Roman" w:hAnsi="Times New Roman" w:cs="Times New Roman"/>
          <w:szCs w:val="24"/>
        </w:rPr>
        <w:t>of the analysis</w:t>
      </w:r>
      <w:r w:rsidR="00304B1E">
        <w:rPr>
          <w:rFonts w:ascii="Times New Roman" w:hAnsi="Times New Roman" w:cs="Times New Roman"/>
          <w:szCs w:val="24"/>
        </w:rPr>
        <w:t xml:space="preserve"> ensuring all participants comprehend the objective of the research (</w:t>
      </w:r>
      <w:proofErr w:type="spellStart"/>
      <w:r w:rsidR="00E969FA" w:rsidRPr="00E969FA">
        <w:rPr>
          <w:rFonts w:ascii="Times New Roman" w:hAnsi="Times New Roman" w:cs="Times New Roman"/>
          <w:szCs w:val="24"/>
        </w:rPr>
        <w:t>Sireci</w:t>
      </w:r>
      <w:proofErr w:type="spellEnd"/>
      <w:r w:rsidR="00E969FA" w:rsidRPr="00E969FA">
        <w:rPr>
          <w:rFonts w:ascii="Times New Roman" w:hAnsi="Times New Roman" w:cs="Times New Roman"/>
          <w:szCs w:val="24"/>
        </w:rPr>
        <w:t>, 1998, p. 94</w:t>
      </w:r>
      <w:r w:rsidR="00304B1E">
        <w:rPr>
          <w:rFonts w:ascii="Times New Roman" w:hAnsi="Times New Roman" w:cs="Times New Roman"/>
          <w:szCs w:val="24"/>
        </w:rPr>
        <w:t>).</w:t>
      </w:r>
      <w:r w:rsidR="00DC5745">
        <w:rPr>
          <w:rFonts w:ascii="Times New Roman" w:hAnsi="Times New Roman" w:cs="Times New Roman"/>
          <w:szCs w:val="24"/>
        </w:rPr>
        <w:t xml:space="preserve">  The content was checked by a single expert, qualified engineer familiar with the recycling industry</w:t>
      </w:r>
      <w:r w:rsidR="00BB7F98">
        <w:rPr>
          <w:rFonts w:ascii="Times New Roman" w:hAnsi="Times New Roman" w:cs="Times New Roman"/>
          <w:szCs w:val="24"/>
        </w:rPr>
        <w:t>.</w:t>
      </w:r>
    </w:p>
    <w:p w14:paraId="67973440" w14:textId="2EBC6A5F" w:rsidR="00BB7F98" w:rsidRDefault="00BB7F98" w:rsidP="007B431C">
      <w:pPr>
        <w:tabs>
          <w:tab w:val="left" w:pos="3555"/>
        </w:tabs>
        <w:spacing w:line="360" w:lineRule="auto"/>
        <w:jc w:val="both"/>
        <w:rPr>
          <w:rFonts w:ascii="Times New Roman" w:hAnsi="Times New Roman" w:cs="Times New Roman"/>
          <w:szCs w:val="24"/>
        </w:rPr>
      </w:pPr>
    </w:p>
    <w:p w14:paraId="0D49804D" w14:textId="21715376" w:rsidR="00BB7F98" w:rsidRDefault="00BB7F98" w:rsidP="007B431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The descriptive analysis in relation to demographic information was not applicable to this study due to the nature of the sampling (convenience sampling).  Participants were predominantly male in the age range 45 to 65 years</w:t>
      </w:r>
      <w:r w:rsidR="00D16AF9">
        <w:rPr>
          <w:rFonts w:ascii="Times New Roman" w:hAnsi="Times New Roman" w:cs="Times New Roman"/>
          <w:szCs w:val="24"/>
        </w:rPr>
        <w:t xml:space="preserve"> and consequently the generation of demographic data would not have yielded any </w:t>
      </w:r>
      <w:r w:rsidR="00873F15">
        <w:rPr>
          <w:rFonts w:ascii="Times New Roman" w:hAnsi="Times New Roman" w:cs="Times New Roman"/>
          <w:szCs w:val="24"/>
        </w:rPr>
        <w:t>insight</w:t>
      </w:r>
      <w:r w:rsidR="00D16AF9">
        <w:rPr>
          <w:rFonts w:ascii="Times New Roman" w:hAnsi="Times New Roman" w:cs="Times New Roman"/>
          <w:szCs w:val="24"/>
        </w:rPr>
        <w:t>.</w:t>
      </w:r>
    </w:p>
    <w:p w14:paraId="0DB0396C" w14:textId="0EBEB2DC" w:rsidR="00F44DCF" w:rsidRDefault="00F44DCF" w:rsidP="007B431C">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 xml:space="preserve"> </w:t>
      </w:r>
    </w:p>
    <w:p w14:paraId="34ED4AB9" w14:textId="1F32A0A4" w:rsidR="00F44DCF" w:rsidRDefault="00F44DCF" w:rsidP="007B431C">
      <w:pPr>
        <w:tabs>
          <w:tab w:val="left" w:pos="3555"/>
        </w:tabs>
        <w:spacing w:line="360" w:lineRule="auto"/>
        <w:jc w:val="both"/>
        <w:rPr>
          <w:rFonts w:ascii="Times New Roman" w:hAnsi="Times New Roman" w:cs="Times New Roman"/>
          <w:bCs/>
          <w:szCs w:val="24"/>
        </w:rPr>
      </w:pPr>
      <w:r>
        <w:rPr>
          <w:rFonts w:ascii="Times New Roman" w:hAnsi="Times New Roman" w:cs="Times New Roman"/>
          <w:bCs/>
          <w:szCs w:val="24"/>
        </w:rPr>
        <w:t>Internal consistency and reliability of all scales for each construct was measured using Cronbach α with all constructs reporting values higher than 0.7 which is considered desirable (</w:t>
      </w:r>
      <w:r w:rsidR="00E24F59" w:rsidRPr="00E969FA">
        <w:rPr>
          <w:rFonts w:ascii="Times New Roman" w:hAnsi="Times New Roman" w:cs="Times New Roman"/>
          <w:bCs/>
          <w:szCs w:val="24"/>
        </w:rPr>
        <w:t>Chan, 2020, p.</w:t>
      </w:r>
      <w:r w:rsidRPr="00E969FA">
        <w:rPr>
          <w:rFonts w:ascii="Times New Roman" w:hAnsi="Times New Roman" w:cs="Times New Roman"/>
          <w:bCs/>
          <w:szCs w:val="24"/>
        </w:rPr>
        <w:t>205</w:t>
      </w:r>
      <w:r>
        <w:rPr>
          <w:rFonts w:ascii="Times New Roman" w:hAnsi="Times New Roman" w:cs="Times New Roman"/>
          <w:bCs/>
          <w:szCs w:val="24"/>
        </w:rPr>
        <w:t>).  The high Cronbach α of these constructs demonstrates all items strongly correlate within the scale parsimony</w:t>
      </w:r>
      <w:r w:rsidR="00873F15">
        <w:rPr>
          <w:rFonts w:ascii="Times New Roman" w:hAnsi="Times New Roman" w:cs="Times New Roman"/>
          <w:bCs/>
          <w:szCs w:val="24"/>
        </w:rPr>
        <w:t>.</w:t>
      </w:r>
    </w:p>
    <w:p w14:paraId="781312A1" w14:textId="77777777" w:rsidR="00A020EB" w:rsidRPr="00F44DCF" w:rsidRDefault="00A020EB" w:rsidP="007B431C">
      <w:pPr>
        <w:tabs>
          <w:tab w:val="left" w:pos="3555"/>
        </w:tabs>
        <w:spacing w:line="360" w:lineRule="auto"/>
        <w:jc w:val="both"/>
        <w:rPr>
          <w:rFonts w:ascii="Times New Roman" w:hAnsi="Times New Roman" w:cs="Times New Roman"/>
          <w:szCs w:val="24"/>
        </w:rPr>
      </w:pPr>
    </w:p>
    <w:p w14:paraId="7C5F7E25" w14:textId="2FF00D97" w:rsidR="00F44DCF" w:rsidRDefault="00F44DCF" w:rsidP="007B431C">
      <w:pPr>
        <w:tabs>
          <w:tab w:val="left" w:pos="3555"/>
        </w:tabs>
        <w:spacing w:line="360" w:lineRule="auto"/>
        <w:jc w:val="both"/>
        <w:rPr>
          <w:rFonts w:ascii="Times New Roman" w:hAnsi="Times New Roman" w:cs="Times New Roman"/>
          <w:szCs w:val="24"/>
        </w:rPr>
      </w:pPr>
      <w:r w:rsidRPr="00F44DCF">
        <w:rPr>
          <w:rFonts w:ascii="Times New Roman" w:hAnsi="Times New Roman" w:cs="Times New Roman"/>
          <w:szCs w:val="24"/>
        </w:rPr>
        <w:t xml:space="preserve">Composite reliability </w:t>
      </w:r>
      <w:r>
        <w:rPr>
          <w:rFonts w:ascii="Times New Roman" w:hAnsi="Times New Roman" w:cs="Times New Roman"/>
          <w:szCs w:val="24"/>
        </w:rPr>
        <w:t xml:space="preserve">was considered as an </w:t>
      </w:r>
      <w:r w:rsidRPr="00F44DCF">
        <w:rPr>
          <w:rFonts w:ascii="Times New Roman" w:hAnsi="Times New Roman" w:cs="Times New Roman"/>
          <w:szCs w:val="24"/>
        </w:rPr>
        <w:t xml:space="preserve">alternative to Cronbach's </w:t>
      </w:r>
      <w:r w:rsidR="0029237C">
        <w:rPr>
          <w:rFonts w:ascii="Times New Roman" w:hAnsi="Times New Roman" w:cs="Times New Roman"/>
          <w:bCs/>
          <w:szCs w:val="24"/>
        </w:rPr>
        <w:t>α</w:t>
      </w:r>
      <w:r w:rsidR="00E823D8">
        <w:rPr>
          <w:rFonts w:ascii="Times New Roman" w:hAnsi="Times New Roman" w:cs="Times New Roman"/>
          <w:szCs w:val="24"/>
        </w:rPr>
        <w:t xml:space="preserve"> because according to </w:t>
      </w:r>
      <w:proofErr w:type="spellStart"/>
      <w:r w:rsidR="00E823D8">
        <w:rPr>
          <w:rFonts w:ascii="Times New Roman" w:hAnsi="Times New Roman" w:cs="Times New Roman"/>
          <w:szCs w:val="24"/>
        </w:rPr>
        <w:t>Rayko</w:t>
      </w:r>
      <w:proofErr w:type="spellEnd"/>
      <w:r w:rsidR="00E823D8">
        <w:rPr>
          <w:rFonts w:ascii="Times New Roman" w:hAnsi="Times New Roman" w:cs="Times New Roman"/>
          <w:szCs w:val="24"/>
        </w:rPr>
        <w:t xml:space="preserve"> (1998</w:t>
      </w:r>
      <w:r w:rsidR="00052199">
        <w:rPr>
          <w:rFonts w:ascii="Times New Roman" w:hAnsi="Times New Roman" w:cs="Times New Roman"/>
          <w:szCs w:val="24"/>
        </w:rPr>
        <w:t>, p.375</w:t>
      </w:r>
      <w:r w:rsidR="00E823D8">
        <w:rPr>
          <w:rFonts w:ascii="Times New Roman" w:hAnsi="Times New Roman" w:cs="Times New Roman"/>
          <w:szCs w:val="24"/>
        </w:rPr>
        <w:t xml:space="preserve">) </w:t>
      </w:r>
      <w:r w:rsidR="001F1B74">
        <w:rPr>
          <w:rFonts w:ascii="Times New Roman" w:hAnsi="Times New Roman" w:cs="Times New Roman"/>
          <w:szCs w:val="24"/>
        </w:rPr>
        <w:t>“</w:t>
      </w:r>
      <w:r w:rsidRPr="00F44DCF">
        <w:rPr>
          <w:rFonts w:ascii="Times New Roman" w:hAnsi="Times New Roman" w:cs="Times New Roman"/>
          <w:szCs w:val="24"/>
        </w:rPr>
        <w:t xml:space="preserve">Cronbach's </w:t>
      </w:r>
      <w:r w:rsidR="0029237C">
        <w:rPr>
          <w:rFonts w:ascii="Times New Roman" w:hAnsi="Times New Roman" w:cs="Times New Roman"/>
          <w:bCs/>
          <w:szCs w:val="24"/>
        </w:rPr>
        <w:t>α</w:t>
      </w:r>
      <w:r w:rsidRPr="00F44DCF">
        <w:rPr>
          <w:rFonts w:ascii="Times New Roman" w:hAnsi="Times New Roman" w:cs="Times New Roman"/>
          <w:szCs w:val="24"/>
        </w:rPr>
        <w:t xml:space="preserve"> </w:t>
      </w:r>
      <w:r w:rsidR="00E823D8">
        <w:rPr>
          <w:rFonts w:ascii="Times New Roman" w:hAnsi="Times New Roman" w:cs="Times New Roman"/>
          <w:szCs w:val="24"/>
        </w:rPr>
        <w:t xml:space="preserve">can over or </w:t>
      </w:r>
      <w:r w:rsidRPr="00F44DCF">
        <w:rPr>
          <w:rFonts w:ascii="Times New Roman" w:hAnsi="Times New Roman" w:cs="Times New Roman"/>
          <w:szCs w:val="24"/>
        </w:rPr>
        <w:t>underestimate scale reliability</w:t>
      </w:r>
      <w:r w:rsidR="001F1B74">
        <w:rPr>
          <w:rFonts w:ascii="Times New Roman" w:hAnsi="Times New Roman" w:cs="Times New Roman"/>
          <w:szCs w:val="24"/>
        </w:rPr>
        <w:t>”.</w:t>
      </w:r>
      <w:r w:rsidR="00E823D8">
        <w:rPr>
          <w:rFonts w:ascii="Times New Roman" w:hAnsi="Times New Roman" w:cs="Times New Roman"/>
          <w:szCs w:val="24"/>
        </w:rPr>
        <w:t xml:space="preserve"> </w:t>
      </w:r>
      <w:r w:rsidR="001F1B74">
        <w:rPr>
          <w:rFonts w:ascii="Times New Roman" w:hAnsi="Times New Roman" w:cs="Times New Roman"/>
          <w:szCs w:val="24"/>
        </w:rPr>
        <w:t xml:space="preserve"> H</w:t>
      </w:r>
      <w:r w:rsidR="00E823D8">
        <w:rPr>
          <w:rFonts w:ascii="Times New Roman" w:hAnsi="Times New Roman" w:cs="Times New Roman"/>
          <w:szCs w:val="24"/>
        </w:rPr>
        <w:t>owever</w:t>
      </w:r>
      <w:r w:rsidR="001F1B74">
        <w:rPr>
          <w:rFonts w:ascii="Times New Roman" w:hAnsi="Times New Roman" w:cs="Times New Roman"/>
          <w:szCs w:val="24"/>
        </w:rPr>
        <w:t xml:space="preserve">, further evaluation was considered unnecessary </w:t>
      </w:r>
      <w:r w:rsidR="00873F15">
        <w:rPr>
          <w:rFonts w:ascii="Times New Roman" w:hAnsi="Times New Roman" w:cs="Times New Roman"/>
          <w:szCs w:val="24"/>
        </w:rPr>
        <w:t xml:space="preserve">due to the small sample size </w:t>
      </w:r>
      <w:r w:rsidR="0029237C">
        <w:rPr>
          <w:rFonts w:ascii="Times New Roman" w:hAnsi="Times New Roman" w:cs="Times New Roman"/>
          <w:szCs w:val="24"/>
        </w:rPr>
        <w:t xml:space="preserve">and high </w:t>
      </w:r>
      <w:r w:rsidR="0029237C">
        <w:rPr>
          <w:rFonts w:ascii="Times New Roman" w:hAnsi="Times New Roman" w:cs="Times New Roman"/>
          <w:bCs/>
          <w:szCs w:val="24"/>
        </w:rPr>
        <w:t>α</w:t>
      </w:r>
      <w:r w:rsidR="0029237C">
        <w:rPr>
          <w:rFonts w:ascii="Times New Roman" w:hAnsi="Times New Roman" w:cs="Times New Roman"/>
          <w:szCs w:val="24"/>
        </w:rPr>
        <w:t xml:space="preserve"> value</w:t>
      </w:r>
      <w:r w:rsidR="00F93576">
        <w:rPr>
          <w:rFonts w:ascii="Times New Roman" w:hAnsi="Times New Roman" w:cs="Times New Roman"/>
          <w:szCs w:val="24"/>
        </w:rPr>
        <w:t xml:space="preserve">.  The composite reliability would not have changed the internal consistency significantly enough to justify </w:t>
      </w:r>
      <w:r w:rsidR="00F4116E">
        <w:rPr>
          <w:rFonts w:ascii="Times New Roman" w:hAnsi="Times New Roman" w:cs="Times New Roman"/>
          <w:szCs w:val="24"/>
        </w:rPr>
        <w:t xml:space="preserve">any </w:t>
      </w:r>
      <w:r w:rsidR="00F93576">
        <w:rPr>
          <w:rFonts w:ascii="Times New Roman" w:hAnsi="Times New Roman" w:cs="Times New Roman"/>
          <w:szCs w:val="24"/>
        </w:rPr>
        <w:t>further evaluation.</w:t>
      </w:r>
    </w:p>
    <w:p w14:paraId="6DC619A1" w14:textId="63D23397" w:rsidR="00BC6FFA" w:rsidRDefault="00BC6FFA" w:rsidP="007B431C">
      <w:pPr>
        <w:tabs>
          <w:tab w:val="left" w:pos="3555"/>
        </w:tabs>
        <w:spacing w:line="360" w:lineRule="auto"/>
        <w:jc w:val="both"/>
        <w:rPr>
          <w:rFonts w:ascii="Times New Roman" w:hAnsi="Times New Roman" w:cs="Times New Roman"/>
          <w:szCs w:val="24"/>
        </w:rPr>
      </w:pPr>
    </w:p>
    <w:p w14:paraId="12121CAC" w14:textId="2746357F" w:rsidR="00BC6FFA" w:rsidRDefault="00BC6FFA" w:rsidP="00F44DCF">
      <w:pPr>
        <w:tabs>
          <w:tab w:val="left" w:pos="3555"/>
        </w:tabs>
        <w:jc w:val="both"/>
        <w:rPr>
          <w:rFonts w:ascii="Times New Roman" w:hAnsi="Times New Roman" w:cs="Times New Roman"/>
          <w:szCs w:val="24"/>
        </w:rPr>
      </w:pPr>
    </w:p>
    <w:p w14:paraId="4B7F023B" w14:textId="62857B01" w:rsidR="00F4116E" w:rsidRDefault="00F4116E" w:rsidP="00F44DCF">
      <w:pPr>
        <w:tabs>
          <w:tab w:val="left" w:pos="3555"/>
        </w:tabs>
        <w:jc w:val="both"/>
        <w:rPr>
          <w:rFonts w:ascii="Times New Roman" w:hAnsi="Times New Roman" w:cs="Times New Roman"/>
          <w:szCs w:val="24"/>
        </w:rPr>
      </w:pPr>
    </w:p>
    <w:p w14:paraId="35CCD2F2" w14:textId="0DC551E1" w:rsidR="00F4116E" w:rsidRDefault="00F4116E" w:rsidP="00F44DCF">
      <w:pPr>
        <w:tabs>
          <w:tab w:val="left" w:pos="3555"/>
        </w:tabs>
        <w:jc w:val="both"/>
        <w:rPr>
          <w:rFonts w:ascii="Times New Roman" w:hAnsi="Times New Roman" w:cs="Times New Roman"/>
          <w:szCs w:val="24"/>
        </w:rPr>
      </w:pPr>
    </w:p>
    <w:p w14:paraId="65E2CE8C" w14:textId="491AB856" w:rsidR="00F4116E" w:rsidRDefault="00F4116E" w:rsidP="00F44DCF">
      <w:pPr>
        <w:tabs>
          <w:tab w:val="left" w:pos="3555"/>
        </w:tabs>
        <w:jc w:val="both"/>
        <w:rPr>
          <w:rFonts w:ascii="Times New Roman" w:hAnsi="Times New Roman" w:cs="Times New Roman"/>
          <w:szCs w:val="24"/>
        </w:rPr>
      </w:pPr>
    </w:p>
    <w:p w14:paraId="211E8F2A" w14:textId="2C670285" w:rsidR="00F4116E" w:rsidRDefault="00F4116E" w:rsidP="00F44DCF">
      <w:pPr>
        <w:tabs>
          <w:tab w:val="left" w:pos="3555"/>
        </w:tabs>
        <w:jc w:val="both"/>
        <w:rPr>
          <w:rFonts w:ascii="Times New Roman" w:hAnsi="Times New Roman" w:cs="Times New Roman"/>
          <w:szCs w:val="24"/>
        </w:rPr>
      </w:pPr>
    </w:p>
    <w:p w14:paraId="06D86E01" w14:textId="3800CCFE" w:rsidR="00F4116E" w:rsidRDefault="00F4116E" w:rsidP="00F44DCF">
      <w:pPr>
        <w:tabs>
          <w:tab w:val="left" w:pos="3555"/>
        </w:tabs>
        <w:jc w:val="both"/>
        <w:rPr>
          <w:rFonts w:ascii="Times New Roman" w:hAnsi="Times New Roman" w:cs="Times New Roman"/>
          <w:szCs w:val="24"/>
        </w:rPr>
      </w:pPr>
    </w:p>
    <w:p w14:paraId="11C501B2" w14:textId="4DDEBFD6" w:rsidR="00F4116E" w:rsidRDefault="00F4116E" w:rsidP="00F44DCF">
      <w:pPr>
        <w:tabs>
          <w:tab w:val="left" w:pos="3555"/>
        </w:tabs>
        <w:jc w:val="both"/>
        <w:rPr>
          <w:rFonts w:ascii="Times New Roman" w:hAnsi="Times New Roman" w:cs="Times New Roman"/>
          <w:szCs w:val="24"/>
        </w:rPr>
      </w:pPr>
    </w:p>
    <w:p w14:paraId="75725B17" w14:textId="3F1D8634" w:rsidR="00F4116E" w:rsidRDefault="00F4116E" w:rsidP="00F44DCF">
      <w:pPr>
        <w:tabs>
          <w:tab w:val="left" w:pos="3555"/>
        </w:tabs>
        <w:jc w:val="both"/>
        <w:rPr>
          <w:rFonts w:ascii="Times New Roman" w:hAnsi="Times New Roman" w:cs="Times New Roman"/>
          <w:szCs w:val="24"/>
        </w:rPr>
      </w:pPr>
    </w:p>
    <w:p w14:paraId="6AB254AD" w14:textId="56675E3E" w:rsidR="00F4116E" w:rsidRDefault="00F4116E" w:rsidP="00F44DCF">
      <w:pPr>
        <w:tabs>
          <w:tab w:val="left" w:pos="3555"/>
        </w:tabs>
        <w:jc w:val="both"/>
        <w:rPr>
          <w:rFonts w:ascii="Times New Roman" w:hAnsi="Times New Roman" w:cs="Times New Roman"/>
          <w:szCs w:val="24"/>
        </w:rPr>
      </w:pPr>
    </w:p>
    <w:p w14:paraId="569751DB" w14:textId="062C1687" w:rsidR="00F4116E" w:rsidRDefault="00F4116E" w:rsidP="00F44DCF">
      <w:pPr>
        <w:tabs>
          <w:tab w:val="left" w:pos="3555"/>
        </w:tabs>
        <w:jc w:val="both"/>
        <w:rPr>
          <w:rFonts w:ascii="Times New Roman" w:hAnsi="Times New Roman" w:cs="Times New Roman"/>
          <w:szCs w:val="24"/>
        </w:rPr>
      </w:pPr>
    </w:p>
    <w:p w14:paraId="6468F5F5" w14:textId="29B0ABB2" w:rsidR="00F4116E" w:rsidRDefault="00F4116E" w:rsidP="00F44DCF">
      <w:pPr>
        <w:tabs>
          <w:tab w:val="left" w:pos="3555"/>
        </w:tabs>
        <w:jc w:val="both"/>
        <w:rPr>
          <w:rFonts w:ascii="Times New Roman" w:hAnsi="Times New Roman" w:cs="Times New Roman"/>
          <w:szCs w:val="24"/>
        </w:rPr>
      </w:pPr>
    </w:p>
    <w:p w14:paraId="79B79085" w14:textId="12303BC0" w:rsidR="00F4116E" w:rsidRDefault="00F4116E" w:rsidP="00F44DCF">
      <w:pPr>
        <w:tabs>
          <w:tab w:val="left" w:pos="3555"/>
        </w:tabs>
        <w:jc w:val="both"/>
        <w:rPr>
          <w:rFonts w:ascii="Times New Roman" w:hAnsi="Times New Roman" w:cs="Times New Roman"/>
          <w:szCs w:val="24"/>
        </w:rPr>
      </w:pPr>
    </w:p>
    <w:p w14:paraId="5F70EAEC" w14:textId="09F14617" w:rsidR="00F4116E" w:rsidRDefault="00F4116E" w:rsidP="00F44DCF">
      <w:pPr>
        <w:tabs>
          <w:tab w:val="left" w:pos="3555"/>
        </w:tabs>
        <w:jc w:val="both"/>
        <w:rPr>
          <w:rFonts w:ascii="Times New Roman" w:hAnsi="Times New Roman" w:cs="Times New Roman"/>
          <w:szCs w:val="24"/>
        </w:rPr>
      </w:pPr>
    </w:p>
    <w:p w14:paraId="081A987B" w14:textId="7F585C07" w:rsidR="00F4116E" w:rsidRDefault="00F4116E" w:rsidP="00F44DCF">
      <w:pPr>
        <w:tabs>
          <w:tab w:val="left" w:pos="3555"/>
        </w:tabs>
        <w:jc w:val="both"/>
        <w:rPr>
          <w:rFonts w:ascii="Times New Roman" w:hAnsi="Times New Roman" w:cs="Times New Roman"/>
          <w:szCs w:val="24"/>
        </w:rPr>
      </w:pPr>
    </w:p>
    <w:p w14:paraId="7BCF8554" w14:textId="633AF368" w:rsidR="00F4116E" w:rsidRDefault="00F4116E" w:rsidP="00F44DCF">
      <w:pPr>
        <w:tabs>
          <w:tab w:val="left" w:pos="3555"/>
        </w:tabs>
        <w:jc w:val="both"/>
        <w:rPr>
          <w:rFonts w:ascii="Times New Roman" w:hAnsi="Times New Roman" w:cs="Times New Roman"/>
          <w:szCs w:val="24"/>
        </w:rPr>
      </w:pPr>
    </w:p>
    <w:p w14:paraId="6798BB6A" w14:textId="695ABB28" w:rsidR="00F4116E" w:rsidRDefault="00F4116E" w:rsidP="00F44DCF">
      <w:pPr>
        <w:tabs>
          <w:tab w:val="left" w:pos="3555"/>
        </w:tabs>
        <w:jc w:val="both"/>
        <w:rPr>
          <w:rFonts w:ascii="Times New Roman" w:hAnsi="Times New Roman" w:cs="Times New Roman"/>
          <w:szCs w:val="24"/>
        </w:rPr>
      </w:pPr>
    </w:p>
    <w:p w14:paraId="58CACBB7" w14:textId="76F611AE" w:rsidR="00F4116E" w:rsidRDefault="00F4116E" w:rsidP="00F44DCF">
      <w:pPr>
        <w:tabs>
          <w:tab w:val="left" w:pos="3555"/>
        </w:tabs>
        <w:jc w:val="both"/>
        <w:rPr>
          <w:rFonts w:ascii="Times New Roman" w:hAnsi="Times New Roman" w:cs="Times New Roman"/>
          <w:szCs w:val="24"/>
        </w:rPr>
      </w:pPr>
    </w:p>
    <w:p w14:paraId="5911371F" w14:textId="047C844C" w:rsidR="00F4116E" w:rsidRDefault="00F4116E" w:rsidP="00F44DCF">
      <w:pPr>
        <w:tabs>
          <w:tab w:val="left" w:pos="3555"/>
        </w:tabs>
        <w:jc w:val="both"/>
        <w:rPr>
          <w:rFonts w:ascii="Times New Roman" w:hAnsi="Times New Roman" w:cs="Times New Roman"/>
          <w:szCs w:val="24"/>
        </w:rPr>
      </w:pPr>
    </w:p>
    <w:p w14:paraId="37EBF788" w14:textId="7283DE6A" w:rsidR="00F4116E" w:rsidRDefault="00F4116E" w:rsidP="00F44DCF">
      <w:pPr>
        <w:tabs>
          <w:tab w:val="left" w:pos="3555"/>
        </w:tabs>
        <w:jc w:val="both"/>
        <w:rPr>
          <w:rFonts w:ascii="Times New Roman" w:hAnsi="Times New Roman" w:cs="Times New Roman"/>
          <w:szCs w:val="24"/>
        </w:rPr>
      </w:pPr>
    </w:p>
    <w:p w14:paraId="47F889AF" w14:textId="24C6DE1C" w:rsidR="00F4116E" w:rsidRDefault="00F4116E" w:rsidP="00F44DCF">
      <w:pPr>
        <w:tabs>
          <w:tab w:val="left" w:pos="3555"/>
        </w:tabs>
        <w:jc w:val="both"/>
        <w:rPr>
          <w:rFonts w:ascii="Times New Roman" w:hAnsi="Times New Roman" w:cs="Times New Roman"/>
          <w:szCs w:val="24"/>
        </w:rPr>
      </w:pPr>
    </w:p>
    <w:p w14:paraId="7C43A259" w14:textId="77777777" w:rsidR="00F4116E" w:rsidRDefault="00F4116E" w:rsidP="00F44DCF">
      <w:pPr>
        <w:tabs>
          <w:tab w:val="left" w:pos="3555"/>
        </w:tabs>
        <w:jc w:val="both"/>
        <w:rPr>
          <w:rFonts w:ascii="Times New Roman" w:hAnsi="Times New Roman" w:cs="Times New Roman"/>
          <w:szCs w:val="24"/>
        </w:rPr>
      </w:pPr>
    </w:p>
    <w:p w14:paraId="220B3446" w14:textId="22E11D13" w:rsidR="00BC6FFA" w:rsidRDefault="00BC6FFA" w:rsidP="00F44DCF">
      <w:pPr>
        <w:tabs>
          <w:tab w:val="left" w:pos="3555"/>
        </w:tabs>
        <w:jc w:val="both"/>
        <w:rPr>
          <w:rFonts w:ascii="Times New Roman" w:hAnsi="Times New Roman" w:cs="Times New Roman"/>
          <w:szCs w:val="24"/>
        </w:rPr>
      </w:pPr>
    </w:p>
    <w:p w14:paraId="31252BDC" w14:textId="7A10551C" w:rsidR="00BC6FFA" w:rsidRDefault="00BC6FFA" w:rsidP="00F44DCF">
      <w:pPr>
        <w:tabs>
          <w:tab w:val="left" w:pos="3555"/>
        </w:tabs>
        <w:jc w:val="both"/>
        <w:rPr>
          <w:rFonts w:ascii="Times New Roman" w:hAnsi="Times New Roman" w:cs="Times New Roman"/>
          <w:szCs w:val="24"/>
        </w:rPr>
      </w:pPr>
    </w:p>
    <w:p w14:paraId="5F9E0A3B" w14:textId="4CFB6B66" w:rsidR="00BC6FFA" w:rsidRDefault="00BC6FFA" w:rsidP="00F44DCF">
      <w:pPr>
        <w:tabs>
          <w:tab w:val="left" w:pos="3555"/>
        </w:tabs>
        <w:jc w:val="both"/>
        <w:rPr>
          <w:rFonts w:ascii="Times New Roman" w:hAnsi="Times New Roman" w:cs="Times New Roman"/>
          <w:szCs w:val="24"/>
        </w:rPr>
      </w:pPr>
    </w:p>
    <w:p w14:paraId="64540C75" w14:textId="076ECDA2" w:rsidR="00BC6FFA" w:rsidRDefault="00BC6FFA" w:rsidP="00F44DCF">
      <w:pPr>
        <w:tabs>
          <w:tab w:val="left" w:pos="3555"/>
        </w:tabs>
        <w:jc w:val="both"/>
        <w:rPr>
          <w:rFonts w:ascii="Times New Roman" w:hAnsi="Times New Roman" w:cs="Times New Roman"/>
          <w:szCs w:val="24"/>
        </w:rPr>
      </w:pPr>
    </w:p>
    <w:p w14:paraId="0F60FEDB" w14:textId="2AB06DC8" w:rsidR="00E555F5" w:rsidRDefault="00E555F5" w:rsidP="00613C60">
      <w:pPr>
        <w:tabs>
          <w:tab w:val="left" w:pos="3555"/>
        </w:tabs>
        <w:jc w:val="both"/>
        <w:rPr>
          <w:rFonts w:ascii="Times New Roman" w:hAnsi="Times New Roman" w:cs="Times New Roman"/>
          <w:b/>
          <w:szCs w:val="24"/>
        </w:rPr>
      </w:pPr>
      <w:r w:rsidRPr="00BB7F98">
        <w:rPr>
          <w:rFonts w:ascii="Times New Roman" w:hAnsi="Times New Roman" w:cs="Times New Roman"/>
          <w:b/>
          <w:szCs w:val="24"/>
        </w:rPr>
        <w:t xml:space="preserve">Table </w:t>
      </w:r>
      <w:r w:rsidR="003204BA" w:rsidRPr="00BB7F98">
        <w:rPr>
          <w:rFonts w:ascii="Times New Roman" w:hAnsi="Times New Roman" w:cs="Times New Roman"/>
          <w:b/>
          <w:szCs w:val="24"/>
        </w:rPr>
        <w:t>2</w:t>
      </w:r>
      <w:r w:rsidRPr="00BB7F98">
        <w:rPr>
          <w:rFonts w:ascii="Times New Roman" w:hAnsi="Times New Roman" w:cs="Times New Roman"/>
          <w:b/>
          <w:szCs w:val="24"/>
        </w:rPr>
        <w:t>.</w:t>
      </w:r>
      <w:r w:rsidR="00A13D2A">
        <w:rPr>
          <w:rFonts w:ascii="Times New Roman" w:hAnsi="Times New Roman" w:cs="Times New Roman"/>
          <w:b/>
          <w:szCs w:val="24"/>
        </w:rPr>
        <w:t xml:space="preserve"> </w:t>
      </w:r>
      <w:r w:rsidR="00D3704E">
        <w:rPr>
          <w:rFonts w:ascii="Times New Roman" w:hAnsi="Times New Roman" w:cs="Times New Roman"/>
          <w:b/>
          <w:szCs w:val="24"/>
        </w:rPr>
        <w:t xml:space="preserve"> </w:t>
      </w:r>
      <w:r w:rsidR="00A13D2A">
        <w:rPr>
          <w:rFonts w:ascii="Times New Roman" w:hAnsi="Times New Roman" w:cs="Times New Roman"/>
          <w:b/>
          <w:szCs w:val="24"/>
        </w:rPr>
        <w:t>Descriptive Statistics</w:t>
      </w:r>
    </w:p>
    <w:p w14:paraId="323FFD61" w14:textId="77777777" w:rsidR="00613C60" w:rsidRPr="00BB7F98" w:rsidRDefault="00613C60" w:rsidP="00613C60">
      <w:pPr>
        <w:tabs>
          <w:tab w:val="left" w:pos="3555"/>
        </w:tabs>
        <w:jc w:val="both"/>
        <w:rPr>
          <w:rFonts w:ascii="Times New Roman" w:hAnsi="Times New Roman" w:cs="Times New Roman"/>
          <w:b/>
          <w:szCs w:val="24"/>
        </w:rPr>
      </w:pPr>
    </w:p>
    <w:p w14:paraId="171DDBE5" w14:textId="74EAAA64" w:rsidR="00E555F5" w:rsidRDefault="00E555F5" w:rsidP="00E555F5">
      <w:pPr>
        <w:rPr>
          <w:rFonts w:ascii="Times New Roman" w:hAnsi="Times New Roman" w:cs="Times New Roman"/>
          <w:b/>
          <w:sz w:val="20"/>
          <w:szCs w:val="20"/>
        </w:rPr>
      </w:pPr>
      <w:r>
        <w:rPr>
          <w:rFonts w:ascii="Times New Roman" w:hAnsi="Times New Roman" w:cs="Times New Roman"/>
          <w:b/>
          <w:sz w:val="20"/>
          <w:szCs w:val="20"/>
        </w:rPr>
        <w:t xml:space="preserve">Mean (µ), Standard Deviation (σ), </w:t>
      </w:r>
      <w:r w:rsidR="00682D49">
        <w:rPr>
          <w:rFonts w:ascii="Times New Roman" w:hAnsi="Times New Roman" w:cs="Times New Roman"/>
          <w:b/>
          <w:sz w:val="20"/>
          <w:szCs w:val="20"/>
        </w:rPr>
        <w:t>Variance (Vars)</w:t>
      </w:r>
      <w:r>
        <w:rPr>
          <w:rFonts w:ascii="Times New Roman" w:hAnsi="Times New Roman" w:cs="Times New Roman"/>
          <w:b/>
          <w:sz w:val="20"/>
          <w:szCs w:val="20"/>
        </w:rPr>
        <w:t>, Cronbach Coefficient ( α )</w:t>
      </w:r>
    </w:p>
    <w:tbl>
      <w:tblPr>
        <w:tblStyle w:val="TableGrid"/>
        <w:tblW w:w="8379" w:type="dxa"/>
        <w:tblLook w:val="04A0" w:firstRow="1" w:lastRow="0" w:firstColumn="1" w:lastColumn="0" w:noHBand="0" w:noVBand="1"/>
      </w:tblPr>
      <w:tblGrid>
        <w:gridCol w:w="5577"/>
        <w:gridCol w:w="37"/>
        <w:gridCol w:w="810"/>
        <w:gridCol w:w="39"/>
        <w:gridCol w:w="666"/>
        <w:gridCol w:w="49"/>
        <w:gridCol w:w="560"/>
        <w:gridCol w:w="75"/>
        <w:gridCol w:w="552"/>
        <w:gridCol w:w="14"/>
      </w:tblGrid>
      <w:tr w:rsidR="00E555F5" w14:paraId="7E35AF48" w14:textId="77777777" w:rsidTr="00D36251">
        <w:trPr>
          <w:gridAfter w:val="1"/>
          <w:wAfter w:w="14" w:type="dxa"/>
        </w:trPr>
        <w:tc>
          <w:tcPr>
            <w:tcW w:w="5616" w:type="dxa"/>
          </w:tcPr>
          <w:p w14:paraId="6F89ACD7" w14:textId="77777777" w:rsidR="00E555F5" w:rsidRDefault="00E555F5" w:rsidP="00D60807">
            <w:pPr>
              <w:rPr>
                <w:rFonts w:ascii="Times New Roman" w:hAnsi="Times New Roman" w:cs="Times New Roman"/>
                <w:b/>
                <w:sz w:val="20"/>
                <w:szCs w:val="20"/>
              </w:rPr>
            </w:pPr>
            <w:r>
              <w:rPr>
                <w:rFonts w:ascii="Times New Roman" w:hAnsi="Times New Roman" w:cs="Times New Roman" w:hint="eastAsia"/>
                <w:b/>
                <w:sz w:val="20"/>
                <w:szCs w:val="20"/>
              </w:rPr>
              <w:t>C</w:t>
            </w:r>
            <w:r>
              <w:rPr>
                <w:rFonts w:ascii="Times New Roman" w:hAnsi="Times New Roman" w:cs="Times New Roman"/>
                <w:b/>
                <w:sz w:val="20"/>
                <w:szCs w:val="20"/>
              </w:rPr>
              <w:t>onstruct &amp; Items</w:t>
            </w:r>
          </w:p>
        </w:tc>
        <w:tc>
          <w:tcPr>
            <w:tcW w:w="849" w:type="dxa"/>
            <w:gridSpan w:val="2"/>
          </w:tcPr>
          <w:p w14:paraId="0FB8AD58"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hint="eastAsia"/>
                <w:b/>
                <w:sz w:val="20"/>
                <w:szCs w:val="20"/>
              </w:rPr>
              <w:t>M</w:t>
            </w:r>
            <w:r>
              <w:rPr>
                <w:rFonts w:ascii="Times New Roman" w:hAnsi="Times New Roman" w:cs="Times New Roman"/>
                <w:b/>
                <w:sz w:val="20"/>
                <w:szCs w:val="20"/>
              </w:rPr>
              <w:t>ean</w:t>
            </w:r>
          </w:p>
        </w:tc>
        <w:tc>
          <w:tcPr>
            <w:tcW w:w="707" w:type="dxa"/>
            <w:gridSpan w:val="2"/>
          </w:tcPr>
          <w:p w14:paraId="3ADEB88D"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b/>
                <w:sz w:val="20"/>
                <w:szCs w:val="20"/>
              </w:rPr>
              <w:t>σ</w:t>
            </w:r>
          </w:p>
        </w:tc>
        <w:tc>
          <w:tcPr>
            <w:tcW w:w="566" w:type="dxa"/>
            <w:gridSpan w:val="2"/>
          </w:tcPr>
          <w:p w14:paraId="0D5AB9D0" w14:textId="43299749" w:rsidR="00E555F5" w:rsidRDefault="00CD36F2" w:rsidP="00D60807">
            <w:pPr>
              <w:jc w:val="center"/>
              <w:rPr>
                <w:rFonts w:ascii="Times New Roman" w:hAnsi="Times New Roman" w:cs="Times New Roman"/>
                <w:b/>
                <w:sz w:val="20"/>
                <w:szCs w:val="20"/>
              </w:rPr>
            </w:pPr>
            <w:r>
              <w:rPr>
                <w:rFonts w:ascii="Times New Roman" w:hAnsi="Times New Roman" w:cs="Times New Roman"/>
                <w:b/>
                <w:sz w:val="20"/>
                <w:szCs w:val="20"/>
              </w:rPr>
              <w:t>Vars</w:t>
            </w:r>
          </w:p>
        </w:tc>
        <w:tc>
          <w:tcPr>
            <w:tcW w:w="627" w:type="dxa"/>
            <w:gridSpan w:val="2"/>
          </w:tcPr>
          <w:p w14:paraId="6C972A11"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b/>
                <w:sz w:val="20"/>
                <w:szCs w:val="20"/>
              </w:rPr>
              <w:t>α</w:t>
            </w:r>
          </w:p>
        </w:tc>
      </w:tr>
      <w:tr w:rsidR="00E555F5" w14:paraId="129CDA41" w14:textId="77777777" w:rsidTr="00D36251">
        <w:trPr>
          <w:gridAfter w:val="1"/>
          <w:wAfter w:w="14" w:type="dxa"/>
        </w:trPr>
        <w:tc>
          <w:tcPr>
            <w:tcW w:w="5616" w:type="dxa"/>
          </w:tcPr>
          <w:p w14:paraId="6C924694" w14:textId="77777777" w:rsidR="00E555F5" w:rsidRDefault="00E555F5" w:rsidP="00D60807">
            <w:pPr>
              <w:rPr>
                <w:rFonts w:ascii="Times New Roman" w:hAnsi="Times New Roman" w:cs="Times New Roman"/>
                <w:b/>
                <w:sz w:val="20"/>
                <w:szCs w:val="20"/>
              </w:rPr>
            </w:pPr>
          </w:p>
          <w:p w14:paraId="42AA8B7C" w14:textId="77777777" w:rsidR="00E555F5" w:rsidRDefault="00E555F5" w:rsidP="00D60807">
            <w:pPr>
              <w:rPr>
                <w:rFonts w:ascii="Times New Roman" w:hAnsi="Times New Roman" w:cs="Times New Roman"/>
                <w:b/>
                <w:sz w:val="20"/>
                <w:szCs w:val="20"/>
              </w:rPr>
            </w:pPr>
            <w:r w:rsidRPr="00777439">
              <w:rPr>
                <w:rFonts w:ascii="Times New Roman" w:hAnsi="Times New Roman" w:cs="Times New Roman"/>
                <w:b/>
                <w:sz w:val="20"/>
                <w:szCs w:val="20"/>
              </w:rPr>
              <w:t>Recycling Knowledge</w:t>
            </w:r>
          </w:p>
          <w:p w14:paraId="23B5E74B" w14:textId="77777777" w:rsidR="00E555F5" w:rsidRPr="00777439" w:rsidRDefault="00E555F5" w:rsidP="00E555F5">
            <w:pPr>
              <w:pStyle w:val="ListParagraph"/>
              <w:numPr>
                <w:ilvl w:val="0"/>
                <w:numId w:val="1"/>
              </w:numPr>
              <w:ind w:leftChars="0"/>
              <w:rPr>
                <w:rFonts w:ascii="Times New Roman" w:hAnsi="Times New Roman" w:cs="Times New Roman"/>
                <w:sz w:val="20"/>
                <w:szCs w:val="20"/>
              </w:rPr>
            </w:pPr>
            <w:r w:rsidRPr="00777439">
              <w:rPr>
                <w:rFonts w:ascii="Times New Roman" w:hAnsi="Times New Roman" w:cs="Times New Roman"/>
                <w:sz w:val="20"/>
                <w:szCs w:val="20"/>
              </w:rPr>
              <w:t>I know more about recycling than the average person</w:t>
            </w:r>
          </w:p>
          <w:p w14:paraId="1476FA85" w14:textId="77777777" w:rsidR="00E555F5" w:rsidRPr="00777439" w:rsidRDefault="00E555F5" w:rsidP="00E555F5">
            <w:pPr>
              <w:pStyle w:val="ListParagraph"/>
              <w:numPr>
                <w:ilvl w:val="0"/>
                <w:numId w:val="1"/>
              </w:numPr>
              <w:ind w:leftChars="0"/>
              <w:rPr>
                <w:rFonts w:ascii="Times New Roman" w:hAnsi="Times New Roman" w:cs="Times New Roman"/>
                <w:sz w:val="20"/>
                <w:szCs w:val="20"/>
              </w:rPr>
            </w:pPr>
            <w:r w:rsidRPr="00777439">
              <w:rPr>
                <w:rFonts w:ascii="Times New Roman" w:hAnsi="Times New Roman" w:cs="Times New Roman"/>
                <w:sz w:val="20"/>
                <w:szCs w:val="20"/>
              </w:rPr>
              <w:t xml:space="preserve">I am </w:t>
            </w:r>
            <w:proofErr w:type="gramStart"/>
            <w:r w:rsidRPr="00777439">
              <w:rPr>
                <w:rFonts w:ascii="Times New Roman" w:hAnsi="Times New Roman" w:cs="Times New Roman"/>
                <w:sz w:val="20"/>
                <w:szCs w:val="20"/>
              </w:rPr>
              <w:t>very knowledgeable</w:t>
            </w:r>
            <w:proofErr w:type="gramEnd"/>
            <w:r w:rsidRPr="00777439">
              <w:rPr>
                <w:rFonts w:ascii="Times New Roman" w:hAnsi="Times New Roman" w:cs="Times New Roman"/>
                <w:sz w:val="20"/>
                <w:szCs w:val="20"/>
              </w:rPr>
              <w:t xml:space="preserve"> about environmental and social issues</w:t>
            </w:r>
          </w:p>
          <w:p w14:paraId="337584BA" w14:textId="77777777" w:rsidR="00E555F5" w:rsidRPr="00777439" w:rsidRDefault="00E555F5" w:rsidP="00E555F5">
            <w:pPr>
              <w:pStyle w:val="ListParagraph"/>
              <w:numPr>
                <w:ilvl w:val="0"/>
                <w:numId w:val="1"/>
              </w:numPr>
              <w:ind w:leftChars="0"/>
              <w:rPr>
                <w:rFonts w:ascii="Times New Roman" w:hAnsi="Times New Roman" w:cs="Times New Roman"/>
                <w:sz w:val="20"/>
                <w:szCs w:val="20"/>
              </w:rPr>
            </w:pPr>
            <w:r w:rsidRPr="00777439">
              <w:rPr>
                <w:rFonts w:ascii="Times New Roman" w:hAnsi="Times New Roman" w:cs="Times New Roman"/>
                <w:sz w:val="20"/>
                <w:szCs w:val="20"/>
              </w:rPr>
              <w:t xml:space="preserve">I know what to put in each of the different recycling bins </w:t>
            </w:r>
          </w:p>
          <w:p w14:paraId="3E71A731" w14:textId="77777777" w:rsidR="00E555F5" w:rsidRPr="00777439" w:rsidRDefault="00E555F5" w:rsidP="00E555F5">
            <w:pPr>
              <w:pStyle w:val="ListParagraph"/>
              <w:numPr>
                <w:ilvl w:val="0"/>
                <w:numId w:val="1"/>
              </w:numPr>
              <w:ind w:leftChars="0"/>
              <w:rPr>
                <w:rFonts w:ascii="Times New Roman" w:hAnsi="Times New Roman" w:cs="Times New Roman"/>
                <w:sz w:val="20"/>
                <w:szCs w:val="20"/>
              </w:rPr>
            </w:pPr>
            <w:r w:rsidRPr="00777439">
              <w:rPr>
                <w:rFonts w:ascii="Times New Roman" w:hAnsi="Times New Roman" w:cs="Times New Roman"/>
                <w:sz w:val="20"/>
                <w:szCs w:val="20"/>
              </w:rPr>
              <w:t>Sustainable development requires a shift to renewable natural resources</w:t>
            </w:r>
          </w:p>
          <w:p w14:paraId="2927D18D" w14:textId="77777777" w:rsidR="00E555F5" w:rsidRPr="00777439" w:rsidRDefault="00E555F5" w:rsidP="00E555F5">
            <w:pPr>
              <w:pStyle w:val="ListParagraph"/>
              <w:numPr>
                <w:ilvl w:val="0"/>
                <w:numId w:val="1"/>
              </w:numPr>
              <w:ind w:leftChars="0"/>
              <w:rPr>
                <w:rFonts w:ascii="Times New Roman" w:hAnsi="Times New Roman" w:cs="Times New Roman"/>
                <w:sz w:val="20"/>
                <w:szCs w:val="20"/>
              </w:rPr>
            </w:pPr>
            <w:r w:rsidRPr="00777439">
              <w:rPr>
                <w:rFonts w:ascii="Times New Roman" w:hAnsi="Times New Roman" w:cs="Times New Roman"/>
                <w:sz w:val="20"/>
                <w:szCs w:val="20"/>
              </w:rPr>
              <w:t>I know I buy products and packages that are environmentally safe</w:t>
            </w:r>
          </w:p>
          <w:p w14:paraId="779EE463" w14:textId="77777777" w:rsidR="00E555F5" w:rsidRPr="00777439" w:rsidRDefault="00E555F5" w:rsidP="00E555F5">
            <w:pPr>
              <w:pStyle w:val="ListParagraph"/>
              <w:numPr>
                <w:ilvl w:val="0"/>
                <w:numId w:val="1"/>
              </w:numPr>
              <w:ind w:leftChars="0"/>
              <w:rPr>
                <w:rFonts w:ascii="Times New Roman" w:hAnsi="Times New Roman" w:cs="Times New Roman"/>
                <w:sz w:val="20"/>
                <w:szCs w:val="20"/>
              </w:rPr>
            </w:pPr>
            <w:r w:rsidRPr="00777439">
              <w:rPr>
                <w:rFonts w:ascii="Times New Roman" w:hAnsi="Times New Roman" w:cs="Times New Roman"/>
                <w:sz w:val="20"/>
                <w:szCs w:val="20"/>
              </w:rPr>
              <w:t>I feel I can help solve natural resource problems by disposing of plastic waste responsibly</w:t>
            </w:r>
          </w:p>
          <w:p w14:paraId="25ACA5D3" w14:textId="77777777" w:rsidR="00E555F5" w:rsidRDefault="00E555F5" w:rsidP="00D60807">
            <w:pPr>
              <w:rPr>
                <w:rFonts w:ascii="Times New Roman" w:hAnsi="Times New Roman" w:cs="Times New Roman"/>
                <w:b/>
                <w:sz w:val="20"/>
                <w:szCs w:val="20"/>
              </w:rPr>
            </w:pPr>
          </w:p>
          <w:p w14:paraId="6B624CDE" w14:textId="77777777" w:rsidR="00E555F5" w:rsidRDefault="00E555F5" w:rsidP="00D60807">
            <w:pPr>
              <w:rPr>
                <w:rFonts w:ascii="Times New Roman" w:hAnsi="Times New Roman" w:cs="Times New Roman"/>
                <w:b/>
                <w:sz w:val="20"/>
                <w:szCs w:val="20"/>
              </w:rPr>
            </w:pPr>
            <w:r>
              <w:rPr>
                <w:rFonts w:ascii="Times New Roman" w:hAnsi="Times New Roman" w:cs="Times New Roman"/>
                <w:b/>
                <w:sz w:val="20"/>
                <w:szCs w:val="20"/>
              </w:rPr>
              <w:t xml:space="preserve">Recycling </w:t>
            </w:r>
            <w:r>
              <w:rPr>
                <w:rFonts w:ascii="Times New Roman" w:hAnsi="Times New Roman" w:cs="Times New Roman" w:hint="eastAsia"/>
                <w:b/>
                <w:sz w:val="20"/>
                <w:szCs w:val="20"/>
              </w:rPr>
              <w:t>A</w:t>
            </w:r>
            <w:r>
              <w:rPr>
                <w:rFonts w:ascii="Times New Roman" w:hAnsi="Times New Roman" w:cs="Times New Roman"/>
                <w:b/>
                <w:sz w:val="20"/>
                <w:szCs w:val="20"/>
              </w:rPr>
              <w:t>ttitude</w:t>
            </w:r>
          </w:p>
          <w:p w14:paraId="352BC9D9"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Disposing of plastic household waste responsibly makes me feel satisfied</w:t>
            </w:r>
          </w:p>
          <w:p w14:paraId="6BEB6491"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 xml:space="preserve">I would visit from door to door to </w:t>
            </w:r>
            <w:proofErr w:type="gramStart"/>
            <w:r w:rsidRPr="00E37DA3">
              <w:rPr>
                <w:rFonts w:ascii="Times New Roman" w:hAnsi="Times New Roman" w:cs="Times New Roman"/>
                <w:sz w:val="20"/>
                <w:szCs w:val="20"/>
              </w:rPr>
              <w:t>teach</w:t>
            </w:r>
            <w:proofErr w:type="gramEnd"/>
            <w:r w:rsidRPr="00E37DA3">
              <w:rPr>
                <w:rFonts w:ascii="Times New Roman" w:hAnsi="Times New Roman" w:cs="Times New Roman"/>
                <w:sz w:val="20"/>
                <w:szCs w:val="20"/>
              </w:rPr>
              <w:t xml:space="preserve"> people recycling</w:t>
            </w:r>
          </w:p>
          <w:p w14:paraId="407E0D9B"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like the idea of recycling household plastic waste</w:t>
            </w:r>
          </w:p>
          <w:p w14:paraId="3EDCC1C2"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Recycling household plastic waste will reduce pollution</w:t>
            </w:r>
          </w:p>
          <w:p w14:paraId="36021023"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Recycling household plastic waste is important to save natural resources</w:t>
            </w:r>
          </w:p>
          <w:p w14:paraId="0831CE55"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think we need stricter laws to protect and regulation to protect the environment</w:t>
            </w:r>
          </w:p>
          <w:p w14:paraId="79C54E85" w14:textId="77777777" w:rsidR="00E555F5" w:rsidRDefault="00E555F5" w:rsidP="00D60807">
            <w:pPr>
              <w:rPr>
                <w:rFonts w:ascii="Times New Roman" w:hAnsi="Times New Roman" w:cs="Times New Roman"/>
                <w:b/>
                <w:sz w:val="20"/>
                <w:szCs w:val="20"/>
              </w:rPr>
            </w:pPr>
          </w:p>
          <w:p w14:paraId="216234A3" w14:textId="77777777" w:rsidR="00E555F5" w:rsidRDefault="00E555F5" w:rsidP="00D60807">
            <w:pPr>
              <w:rPr>
                <w:rFonts w:ascii="Times New Roman" w:hAnsi="Times New Roman" w:cs="Times New Roman"/>
                <w:b/>
                <w:sz w:val="20"/>
                <w:szCs w:val="20"/>
              </w:rPr>
            </w:pPr>
            <w:r>
              <w:rPr>
                <w:rFonts w:ascii="Times New Roman" w:hAnsi="Times New Roman" w:cs="Times New Roman" w:hint="eastAsia"/>
                <w:b/>
                <w:sz w:val="20"/>
                <w:szCs w:val="20"/>
              </w:rPr>
              <w:t>R</w:t>
            </w:r>
            <w:r>
              <w:rPr>
                <w:rFonts w:ascii="Times New Roman" w:hAnsi="Times New Roman" w:cs="Times New Roman"/>
                <w:b/>
                <w:sz w:val="20"/>
                <w:szCs w:val="20"/>
              </w:rPr>
              <w:t>ecycling Intention</w:t>
            </w:r>
          </w:p>
          <w:p w14:paraId="4F8A0F7B"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would consider adopting a sustainable consumption lifestyle</w:t>
            </w:r>
          </w:p>
          <w:p w14:paraId="7E80B959"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would recycle plastics</w:t>
            </w:r>
          </w:p>
          <w:p w14:paraId="2B53791B"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would take an active role in recycling</w:t>
            </w:r>
          </w:p>
          <w:p w14:paraId="3C59B855"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would recycle even if services were not available</w:t>
            </w:r>
          </w:p>
          <w:p w14:paraId="59015F35" w14:textId="77777777" w:rsidR="00E555F5" w:rsidRPr="00E37DA3"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intend to recycle the plastic waste in my household whenever I can</w:t>
            </w:r>
            <w:r>
              <w:rPr>
                <w:rFonts w:ascii="Times New Roman" w:hAnsi="Times New Roman" w:cs="Times New Roman"/>
                <w:sz w:val="20"/>
                <w:szCs w:val="20"/>
              </w:rPr>
              <w:t>.</w:t>
            </w:r>
          </w:p>
          <w:p w14:paraId="24AE554A" w14:textId="77777777" w:rsidR="00E555F5" w:rsidRPr="005547F2" w:rsidRDefault="00E555F5" w:rsidP="00E555F5">
            <w:pPr>
              <w:pStyle w:val="ListParagraph"/>
              <w:numPr>
                <w:ilvl w:val="0"/>
                <w:numId w:val="1"/>
              </w:numPr>
              <w:ind w:leftChars="0"/>
              <w:rPr>
                <w:rFonts w:ascii="Times New Roman" w:hAnsi="Times New Roman" w:cs="Times New Roman"/>
                <w:sz w:val="20"/>
                <w:szCs w:val="20"/>
              </w:rPr>
            </w:pPr>
            <w:r w:rsidRPr="00E37DA3">
              <w:rPr>
                <w:rFonts w:ascii="Times New Roman" w:hAnsi="Times New Roman" w:cs="Times New Roman"/>
                <w:sz w:val="20"/>
                <w:szCs w:val="20"/>
              </w:rPr>
              <w:t>I intend to dispose of my plastic waste responsibly in the futur</w:t>
            </w:r>
            <w:r>
              <w:rPr>
                <w:rFonts w:ascii="Times New Roman" w:hAnsi="Times New Roman" w:cs="Times New Roman"/>
                <w:sz w:val="20"/>
                <w:szCs w:val="20"/>
              </w:rPr>
              <w:t>e.</w:t>
            </w:r>
          </w:p>
        </w:tc>
        <w:tc>
          <w:tcPr>
            <w:tcW w:w="849" w:type="dxa"/>
            <w:gridSpan w:val="2"/>
          </w:tcPr>
          <w:p w14:paraId="4F0AB3FA" w14:textId="77777777" w:rsidR="00E555F5" w:rsidRDefault="00E555F5" w:rsidP="00D60807">
            <w:pPr>
              <w:rPr>
                <w:rFonts w:ascii="Times New Roman" w:hAnsi="Times New Roman" w:cs="Times New Roman"/>
                <w:b/>
                <w:sz w:val="20"/>
                <w:szCs w:val="20"/>
              </w:rPr>
            </w:pPr>
          </w:p>
          <w:p w14:paraId="68A74B38" w14:textId="77777777" w:rsidR="00E555F5" w:rsidRDefault="00E555F5" w:rsidP="00D60807">
            <w:pPr>
              <w:rPr>
                <w:rFonts w:ascii="Times New Roman" w:hAnsi="Times New Roman" w:cs="Times New Roman"/>
                <w:b/>
                <w:sz w:val="20"/>
                <w:szCs w:val="20"/>
              </w:rPr>
            </w:pPr>
          </w:p>
          <w:p w14:paraId="74FD9588"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hint="cs"/>
                <w:sz w:val="20"/>
                <w:szCs w:val="20"/>
              </w:rPr>
              <w:t>3.00</w:t>
            </w:r>
          </w:p>
          <w:p w14:paraId="3F5E7BB7" w14:textId="77777777" w:rsidR="00E555F5" w:rsidRDefault="00E555F5" w:rsidP="00D60807">
            <w:pPr>
              <w:jc w:val="center"/>
              <w:rPr>
                <w:rFonts w:ascii="Times New Roman" w:hAnsi="Times New Roman" w:cs="Times New Roman"/>
                <w:sz w:val="20"/>
                <w:szCs w:val="20"/>
              </w:rPr>
            </w:pPr>
          </w:p>
          <w:p w14:paraId="26BCF852"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hint="eastAsia"/>
                <w:sz w:val="20"/>
                <w:szCs w:val="20"/>
              </w:rPr>
              <w:t>2.73</w:t>
            </w:r>
          </w:p>
          <w:p w14:paraId="3A8F174A"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2.81</w:t>
            </w:r>
          </w:p>
          <w:p w14:paraId="1E7D3FE3" w14:textId="77777777" w:rsidR="00E555F5" w:rsidRDefault="00E555F5" w:rsidP="00D60807">
            <w:pPr>
              <w:jc w:val="center"/>
              <w:rPr>
                <w:rFonts w:ascii="Times New Roman" w:hAnsi="Times New Roman" w:cs="Times New Roman"/>
                <w:sz w:val="20"/>
                <w:szCs w:val="20"/>
              </w:rPr>
            </w:pPr>
          </w:p>
          <w:p w14:paraId="46089E50"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2.19</w:t>
            </w:r>
          </w:p>
          <w:p w14:paraId="53AE3B67" w14:textId="77777777" w:rsidR="00E555F5" w:rsidRDefault="00E555F5" w:rsidP="00D60807">
            <w:pPr>
              <w:jc w:val="center"/>
              <w:rPr>
                <w:rFonts w:ascii="Times New Roman" w:hAnsi="Times New Roman" w:cs="Times New Roman"/>
                <w:sz w:val="20"/>
                <w:szCs w:val="20"/>
              </w:rPr>
            </w:pPr>
          </w:p>
          <w:p w14:paraId="5E29BE2D"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2.92</w:t>
            </w:r>
          </w:p>
          <w:p w14:paraId="0271A370" w14:textId="77777777" w:rsidR="00E555F5" w:rsidRDefault="00E555F5" w:rsidP="00D60807">
            <w:pPr>
              <w:jc w:val="center"/>
              <w:rPr>
                <w:rFonts w:ascii="Times New Roman" w:hAnsi="Times New Roman" w:cs="Times New Roman"/>
                <w:sz w:val="20"/>
                <w:szCs w:val="20"/>
              </w:rPr>
            </w:pPr>
          </w:p>
          <w:p w14:paraId="5C97A00E"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2.31</w:t>
            </w:r>
          </w:p>
          <w:p w14:paraId="3FE424E9" w14:textId="77777777" w:rsidR="00E555F5" w:rsidRDefault="00E555F5" w:rsidP="00D60807">
            <w:pPr>
              <w:jc w:val="center"/>
              <w:rPr>
                <w:rFonts w:ascii="Times New Roman" w:hAnsi="Times New Roman" w:cs="Times New Roman"/>
                <w:sz w:val="20"/>
                <w:szCs w:val="20"/>
              </w:rPr>
            </w:pPr>
          </w:p>
          <w:p w14:paraId="2E68D7BC" w14:textId="77777777" w:rsidR="00E555F5" w:rsidRDefault="00E555F5" w:rsidP="00D60807">
            <w:pPr>
              <w:jc w:val="center"/>
              <w:rPr>
                <w:rFonts w:ascii="Times New Roman" w:hAnsi="Times New Roman" w:cs="Times New Roman"/>
                <w:sz w:val="20"/>
                <w:szCs w:val="20"/>
              </w:rPr>
            </w:pPr>
          </w:p>
          <w:p w14:paraId="07292004" w14:textId="77777777" w:rsidR="00E555F5" w:rsidRDefault="00E555F5" w:rsidP="00D60807">
            <w:pPr>
              <w:jc w:val="center"/>
              <w:rPr>
                <w:rFonts w:ascii="Times New Roman" w:hAnsi="Times New Roman" w:cs="Times New Roman"/>
                <w:sz w:val="20"/>
                <w:szCs w:val="20"/>
              </w:rPr>
            </w:pPr>
          </w:p>
          <w:p w14:paraId="4FBDEF53"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2.27</w:t>
            </w:r>
          </w:p>
          <w:p w14:paraId="449333FF"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3.62</w:t>
            </w:r>
          </w:p>
          <w:p w14:paraId="5E3E863E"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2.15</w:t>
            </w:r>
          </w:p>
          <w:p w14:paraId="1FB0D2BD"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2.12</w:t>
            </w:r>
          </w:p>
          <w:p w14:paraId="5D916ACF" w14:textId="77777777" w:rsidR="00E555F5" w:rsidRDefault="00E555F5" w:rsidP="00D60807">
            <w:pPr>
              <w:jc w:val="center"/>
              <w:rPr>
                <w:rFonts w:ascii="Times New Roman" w:hAnsi="Times New Roman" w:cs="Times New Roman"/>
                <w:sz w:val="20"/>
                <w:szCs w:val="20"/>
              </w:rPr>
            </w:pPr>
          </w:p>
          <w:p w14:paraId="2EBB7259"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2.15</w:t>
            </w:r>
          </w:p>
          <w:p w14:paraId="681E906E" w14:textId="77777777" w:rsidR="00E555F5" w:rsidRDefault="00E555F5" w:rsidP="00D60807">
            <w:pPr>
              <w:jc w:val="center"/>
              <w:rPr>
                <w:rFonts w:ascii="Times New Roman" w:hAnsi="Times New Roman" w:cs="Times New Roman"/>
                <w:sz w:val="20"/>
                <w:szCs w:val="20"/>
              </w:rPr>
            </w:pPr>
          </w:p>
          <w:p w14:paraId="7797AC77"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hint="eastAsia"/>
                <w:sz w:val="20"/>
                <w:szCs w:val="20"/>
              </w:rPr>
              <w:t>2.23</w:t>
            </w:r>
          </w:p>
          <w:p w14:paraId="10C04FA3" w14:textId="77777777" w:rsidR="00E555F5" w:rsidRDefault="00E555F5" w:rsidP="00D60807">
            <w:pPr>
              <w:jc w:val="center"/>
              <w:rPr>
                <w:rFonts w:ascii="Times New Roman" w:hAnsi="Times New Roman" w:cs="Times New Roman"/>
                <w:sz w:val="20"/>
                <w:szCs w:val="20"/>
              </w:rPr>
            </w:pPr>
          </w:p>
          <w:p w14:paraId="3CBBE42D" w14:textId="77777777" w:rsidR="00E555F5" w:rsidRDefault="00E555F5" w:rsidP="00D60807">
            <w:pPr>
              <w:jc w:val="center"/>
              <w:rPr>
                <w:rFonts w:ascii="Times New Roman" w:hAnsi="Times New Roman" w:cs="Times New Roman"/>
                <w:sz w:val="20"/>
                <w:szCs w:val="20"/>
              </w:rPr>
            </w:pPr>
          </w:p>
          <w:p w14:paraId="0F2D6286"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2.35</w:t>
            </w:r>
          </w:p>
          <w:p w14:paraId="5B296FCB"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2.15</w:t>
            </w:r>
          </w:p>
          <w:p w14:paraId="5FB292AA"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2.27</w:t>
            </w:r>
          </w:p>
          <w:p w14:paraId="60B16E61"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2.81</w:t>
            </w:r>
          </w:p>
          <w:p w14:paraId="11E46B4A" w14:textId="77777777" w:rsidR="00E555F5" w:rsidRDefault="00E555F5" w:rsidP="00D60807">
            <w:pPr>
              <w:jc w:val="center"/>
              <w:rPr>
                <w:rFonts w:ascii="Times New Roman" w:hAnsi="Times New Roman" w:cs="Times New Roman"/>
                <w:sz w:val="20"/>
                <w:szCs w:val="20"/>
              </w:rPr>
            </w:pPr>
          </w:p>
          <w:p w14:paraId="02F4A684"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2.58</w:t>
            </w:r>
          </w:p>
          <w:p w14:paraId="7EA4C501" w14:textId="77777777" w:rsidR="00E555F5" w:rsidRDefault="00E555F5" w:rsidP="00D60807">
            <w:pPr>
              <w:jc w:val="center"/>
              <w:rPr>
                <w:rFonts w:ascii="Times New Roman" w:hAnsi="Times New Roman" w:cs="Times New Roman"/>
                <w:sz w:val="20"/>
                <w:szCs w:val="20"/>
              </w:rPr>
            </w:pPr>
          </w:p>
          <w:p w14:paraId="1226BA45" w14:textId="77777777" w:rsidR="00E555F5" w:rsidRPr="005F7910" w:rsidRDefault="00E555F5" w:rsidP="00D60807">
            <w:pPr>
              <w:jc w:val="center"/>
              <w:rPr>
                <w:rFonts w:ascii="Times New Roman" w:hAnsi="Times New Roman" w:cs="Times New Roman"/>
                <w:sz w:val="20"/>
                <w:szCs w:val="20"/>
              </w:rPr>
            </w:pPr>
            <w:r>
              <w:rPr>
                <w:rFonts w:ascii="Times New Roman" w:hAnsi="Times New Roman" w:cs="Times New Roman"/>
                <w:sz w:val="20"/>
                <w:szCs w:val="20"/>
              </w:rPr>
              <w:t>2.27</w:t>
            </w:r>
          </w:p>
        </w:tc>
        <w:tc>
          <w:tcPr>
            <w:tcW w:w="707" w:type="dxa"/>
            <w:gridSpan w:val="2"/>
          </w:tcPr>
          <w:p w14:paraId="72C499B1" w14:textId="77777777" w:rsidR="00E555F5" w:rsidRPr="00C821CB" w:rsidRDefault="00E555F5" w:rsidP="00D60807">
            <w:pPr>
              <w:jc w:val="center"/>
              <w:rPr>
                <w:rFonts w:ascii="Times New Roman" w:hAnsi="Times New Roman" w:cs="Times New Roman"/>
                <w:sz w:val="20"/>
                <w:szCs w:val="20"/>
              </w:rPr>
            </w:pPr>
          </w:p>
          <w:p w14:paraId="7B491714" w14:textId="77777777" w:rsidR="00E555F5" w:rsidRPr="00C821CB" w:rsidRDefault="00E555F5" w:rsidP="00D60807">
            <w:pPr>
              <w:jc w:val="center"/>
              <w:rPr>
                <w:rFonts w:ascii="Times New Roman" w:hAnsi="Times New Roman" w:cs="Times New Roman"/>
                <w:sz w:val="20"/>
                <w:szCs w:val="20"/>
              </w:rPr>
            </w:pPr>
          </w:p>
          <w:p w14:paraId="3E075D2A"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hint="eastAsia"/>
                <w:sz w:val="20"/>
                <w:szCs w:val="20"/>
              </w:rPr>
              <w:t>1.13</w:t>
            </w:r>
          </w:p>
          <w:p w14:paraId="3B8DFAAF" w14:textId="77777777" w:rsidR="00E555F5" w:rsidRPr="00C821CB" w:rsidRDefault="00E555F5" w:rsidP="00D60807">
            <w:pPr>
              <w:jc w:val="center"/>
              <w:rPr>
                <w:rFonts w:ascii="Times New Roman" w:hAnsi="Times New Roman" w:cs="Times New Roman"/>
                <w:sz w:val="20"/>
                <w:szCs w:val="20"/>
              </w:rPr>
            </w:pPr>
          </w:p>
          <w:p w14:paraId="50D6F107"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1.22</w:t>
            </w:r>
          </w:p>
          <w:p w14:paraId="60E97122"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1.33</w:t>
            </w:r>
          </w:p>
          <w:p w14:paraId="76A60C26" w14:textId="77777777" w:rsidR="00E555F5" w:rsidRPr="00C821CB" w:rsidRDefault="00E555F5" w:rsidP="00D60807">
            <w:pPr>
              <w:jc w:val="center"/>
              <w:rPr>
                <w:rFonts w:ascii="Times New Roman" w:hAnsi="Times New Roman" w:cs="Times New Roman"/>
                <w:sz w:val="20"/>
                <w:szCs w:val="20"/>
              </w:rPr>
            </w:pPr>
          </w:p>
          <w:p w14:paraId="5B2D1619"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0.90</w:t>
            </w:r>
          </w:p>
          <w:p w14:paraId="6BB5A681" w14:textId="77777777" w:rsidR="00E555F5" w:rsidRPr="00C821CB" w:rsidRDefault="00E555F5" w:rsidP="00D60807">
            <w:pPr>
              <w:jc w:val="center"/>
              <w:rPr>
                <w:rFonts w:ascii="Times New Roman" w:hAnsi="Times New Roman" w:cs="Times New Roman"/>
                <w:sz w:val="20"/>
                <w:szCs w:val="20"/>
              </w:rPr>
            </w:pPr>
          </w:p>
          <w:p w14:paraId="32C19282"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0.80</w:t>
            </w:r>
          </w:p>
          <w:p w14:paraId="471E5194" w14:textId="77777777" w:rsidR="00E555F5" w:rsidRPr="00C821CB" w:rsidRDefault="00E555F5" w:rsidP="00D60807">
            <w:pPr>
              <w:jc w:val="center"/>
              <w:rPr>
                <w:rFonts w:ascii="Times New Roman" w:hAnsi="Times New Roman" w:cs="Times New Roman"/>
                <w:sz w:val="20"/>
                <w:szCs w:val="20"/>
              </w:rPr>
            </w:pPr>
          </w:p>
          <w:p w14:paraId="712C7820"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0.97</w:t>
            </w:r>
          </w:p>
          <w:p w14:paraId="520949E7" w14:textId="77777777" w:rsidR="00E555F5" w:rsidRPr="00C821CB" w:rsidRDefault="00E555F5" w:rsidP="00D60807">
            <w:pPr>
              <w:jc w:val="center"/>
              <w:rPr>
                <w:rFonts w:ascii="Times New Roman" w:hAnsi="Times New Roman" w:cs="Times New Roman"/>
                <w:sz w:val="20"/>
                <w:szCs w:val="20"/>
              </w:rPr>
            </w:pPr>
          </w:p>
          <w:p w14:paraId="4964FA82" w14:textId="77777777" w:rsidR="00E555F5" w:rsidRPr="00C821CB" w:rsidRDefault="00E555F5" w:rsidP="00D60807">
            <w:pPr>
              <w:jc w:val="center"/>
              <w:rPr>
                <w:rFonts w:ascii="Times New Roman" w:hAnsi="Times New Roman" w:cs="Times New Roman"/>
                <w:sz w:val="20"/>
                <w:szCs w:val="20"/>
              </w:rPr>
            </w:pPr>
          </w:p>
          <w:p w14:paraId="41EB3407" w14:textId="77777777" w:rsidR="00E555F5" w:rsidRPr="00C821CB" w:rsidRDefault="00E555F5" w:rsidP="00D60807">
            <w:pPr>
              <w:jc w:val="center"/>
              <w:rPr>
                <w:rFonts w:ascii="Times New Roman" w:hAnsi="Times New Roman" w:cs="Times New Roman"/>
                <w:sz w:val="20"/>
                <w:szCs w:val="20"/>
              </w:rPr>
            </w:pPr>
          </w:p>
          <w:p w14:paraId="7737D279"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0.92</w:t>
            </w:r>
          </w:p>
          <w:p w14:paraId="3392554F"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0.98</w:t>
            </w:r>
          </w:p>
          <w:p w14:paraId="0FDF7A2A"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1.05</w:t>
            </w:r>
          </w:p>
          <w:p w14:paraId="0B5E5528"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1.07</w:t>
            </w:r>
          </w:p>
          <w:p w14:paraId="3CF5A657" w14:textId="77777777" w:rsidR="00E555F5" w:rsidRPr="00C821CB" w:rsidRDefault="00E555F5" w:rsidP="00D60807">
            <w:pPr>
              <w:jc w:val="center"/>
              <w:rPr>
                <w:rFonts w:ascii="Times New Roman" w:hAnsi="Times New Roman" w:cs="Times New Roman"/>
                <w:sz w:val="20"/>
                <w:szCs w:val="20"/>
              </w:rPr>
            </w:pPr>
          </w:p>
          <w:p w14:paraId="36FB2409"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1.16</w:t>
            </w:r>
          </w:p>
          <w:p w14:paraId="5BA22B3C" w14:textId="77777777" w:rsidR="00E555F5" w:rsidRPr="00C821CB" w:rsidRDefault="00E555F5" w:rsidP="00D60807">
            <w:pPr>
              <w:jc w:val="center"/>
              <w:rPr>
                <w:rFonts w:ascii="Times New Roman" w:hAnsi="Times New Roman" w:cs="Times New Roman"/>
                <w:sz w:val="20"/>
                <w:szCs w:val="20"/>
              </w:rPr>
            </w:pPr>
          </w:p>
          <w:p w14:paraId="77617EF3"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1.14</w:t>
            </w:r>
          </w:p>
          <w:p w14:paraId="72502E87" w14:textId="77777777" w:rsidR="00E555F5" w:rsidRPr="00C821CB" w:rsidRDefault="00E555F5" w:rsidP="00D60807">
            <w:pPr>
              <w:jc w:val="center"/>
              <w:rPr>
                <w:rFonts w:ascii="Times New Roman" w:hAnsi="Times New Roman" w:cs="Times New Roman"/>
                <w:sz w:val="20"/>
                <w:szCs w:val="20"/>
              </w:rPr>
            </w:pPr>
          </w:p>
          <w:p w14:paraId="0915F3CC" w14:textId="77777777" w:rsidR="00E555F5" w:rsidRPr="00C821CB" w:rsidRDefault="00E555F5" w:rsidP="00D60807">
            <w:pPr>
              <w:jc w:val="center"/>
              <w:rPr>
                <w:rFonts w:ascii="Times New Roman" w:hAnsi="Times New Roman" w:cs="Times New Roman"/>
                <w:sz w:val="20"/>
                <w:szCs w:val="20"/>
              </w:rPr>
            </w:pPr>
          </w:p>
          <w:p w14:paraId="2A368B3D"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0.94</w:t>
            </w:r>
          </w:p>
          <w:p w14:paraId="09886A7F"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1.22</w:t>
            </w:r>
          </w:p>
          <w:p w14:paraId="516A3A9D"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0.96</w:t>
            </w:r>
          </w:p>
          <w:p w14:paraId="735786E1"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0.90</w:t>
            </w:r>
          </w:p>
          <w:p w14:paraId="7FDE4A83" w14:textId="77777777" w:rsidR="00E555F5" w:rsidRPr="00C821CB" w:rsidRDefault="00E555F5" w:rsidP="00D60807">
            <w:pPr>
              <w:jc w:val="center"/>
              <w:rPr>
                <w:rFonts w:ascii="Times New Roman" w:hAnsi="Times New Roman" w:cs="Times New Roman"/>
                <w:sz w:val="20"/>
                <w:szCs w:val="20"/>
              </w:rPr>
            </w:pPr>
          </w:p>
          <w:p w14:paraId="0DDD8FA2" w14:textId="77777777" w:rsidR="00E555F5" w:rsidRPr="00C821CB" w:rsidRDefault="00E555F5" w:rsidP="00D60807">
            <w:pPr>
              <w:jc w:val="center"/>
              <w:rPr>
                <w:rFonts w:ascii="Times New Roman" w:hAnsi="Times New Roman" w:cs="Times New Roman"/>
                <w:sz w:val="20"/>
                <w:szCs w:val="20"/>
              </w:rPr>
            </w:pPr>
            <w:r w:rsidRPr="00C821CB">
              <w:rPr>
                <w:rFonts w:ascii="Times New Roman" w:hAnsi="Times New Roman" w:cs="Times New Roman"/>
                <w:sz w:val="20"/>
                <w:szCs w:val="20"/>
              </w:rPr>
              <w:t>1.17</w:t>
            </w:r>
          </w:p>
          <w:p w14:paraId="07DC0010" w14:textId="77777777" w:rsidR="00E555F5" w:rsidRPr="00C821CB" w:rsidRDefault="00E555F5" w:rsidP="00D60807">
            <w:pPr>
              <w:jc w:val="center"/>
              <w:rPr>
                <w:rFonts w:ascii="Times New Roman" w:hAnsi="Times New Roman" w:cs="Times New Roman"/>
                <w:sz w:val="20"/>
                <w:szCs w:val="20"/>
              </w:rPr>
            </w:pPr>
          </w:p>
          <w:p w14:paraId="1DFB20DC" w14:textId="77777777" w:rsidR="00E555F5" w:rsidRPr="005547F2" w:rsidRDefault="00E555F5" w:rsidP="00D60807">
            <w:pPr>
              <w:jc w:val="center"/>
              <w:rPr>
                <w:rFonts w:ascii="Times New Roman" w:hAnsi="Times New Roman" w:cs="Times New Roman"/>
                <w:sz w:val="20"/>
                <w:szCs w:val="20"/>
              </w:rPr>
            </w:pPr>
            <w:r>
              <w:rPr>
                <w:rFonts w:ascii="Times New Roman" w:hAnsi="Times New Roman" w:cs="Times New Roman"/>
                <w:sz w:val="20"/>
                <w:szCs w:val="20"/>
              </w:rPr>
              <w:t>1.15</w:t>
            </w:r>
          </w:p>
        </w:tc>
        <w:tc>
          <w:tcPr>
            <w:tcW w:w="566" w:type="dxa"/>
            <w:gridSpan w:val="2"/>
          </w:tcPr>
          <w:p w14:paraId="4628507E" w14:textId="77777777" w:rsidR="00E555F5" w:rsidRDefault="00E555F5" w:rsidP="00D60807">
            <w:pPr>
              <w:rPr>
                <w:rFonts w:ascii="Times New Roman" w:hAnsi="Times New Roman" w:cs="Times New Roman"/>
                <w:b/>
                <w:sz w:val="20"/>
                <w:szCs w:val="20"/>
              </w:rPr>
            </w:pPr>
          </w:p>
          <w:p w14:paraId="13A4D0EF" w14:textId="77777777" w:rsidR="00E555F5" w:rsidRDefault="00E555F5" w:rsidP="00D60807">
            <w:pPr>
              <w:rPr>
                <w:rFonts w:ascii="Times New Roman" w:hAnsi="Times New Roman" w:cs="Times New Roman"/>
                <w:b/>
                <w:sz w:val="20"/>
                <w:szCs w:val="20"/>
              </w:rPr>
            </w:pPr>
          </w:p>
          <w:p w14:paraId="34F02E87" w14:textId="04DDF6CE" w:rsidR="00E555F5" w:rsidRPr="0014650E" w:rsidRDefault="00CD36F2" w:rsidP="00D60807">
            <w:pPr>
              <w:rPr>
                <w:rFonts w:ascii="Times New Roman" w:hAnsi="Times New Roman" w:cs="Times New Roman"/>
                <w:bCs/>
                <w:sz w:val="20"/>
                <w:szCs w:val="20"/>
              </w:rPr>
            </w:pPr>
            <w:r>
              <w:rPr>
                <w:rFonts w:ascii="Times New Roman" w:hAnsi="Times New Roman" w:cs="Times New Roman"/>
                <w:bCs/>
                <w:sz w:val="20"/>
                <w:szCs w:val="20"/>
              </w:rPr>
              <w:t>1.28</w:t>
            </w:r>
          </w:p>
          <w:p w14:paraId="7D35B261" w14:textId="77777777" w:rsidR="00E555F5" w:rsidRPr="0014650E" w:rsidRDefault="00E555F5" w:rsidP="00D60807">
            <w:pPr>
              <w:rPr>
                <w:rFonts w:ascii="Times New Roman" w:hAnsi="Times New Roman" w:cs="Times New Roman"/>
                <w:bCs/>
                <w:sz w:val="20"/>
                <w:szCs w:val="20"/>
              </w:rPr>
            </w:pPr>
          </w:p>
          <w:p w14:paraId="10091C11" w14:textId="3E057BCD" w:rsidR="00E555F5" w:rsidRPr="0014650E" w:rsidRDefault="00CD36F2" w:rsidP="00D60807">
            <w:pPr>
              <w:rPr>
                <w:rFonts w:ascii="Times New Roman" w:hAnsi="Times New Roman" w:cs="Times New Roman"/>
                <w:bCs/>
                <w:sz w:val="20"/>
                <w:szCs w:val="20"/>
              </w:rPr>
            </w:pPr>
            <w:r>
              <w:rPr>
                <w:rFonts w:ascii="Times New Roman" w:hAnsi="Times New Roman" w:cs="Times New Roman"/>
                <w:bCs/>
                <w:sz w:val="20"/>
                <w:szCs w:val="20"/>
              </w:rPr>
              <w:t>1.48</w:t>
            </w:r>
          </w:p>
          <w:p w14:paraId="48867026" w14:textId="4BE6F05B" w:rsidR="00E555F5" w:rsidRPr="0014650E" w:rsidRDefault="00CD36F2" w:rsidP="00D60807">
            <w:pPr>
              <w:rPr>
                <w:rFonts w:ascii="Times New Roman" w:hAnsi="Times New Roman" w:cs="Times New Roman"/>
                <w:bCs/>
                <w:sz w:val="20"/>
                <w:szCs w:val="20"/>
              </w:rPr>
            </w:pPr>
            <w:r>
              <w:rPr>
                <w:rFonts w:ascii="Times New Roman" w:hAnsi="Times New Roman" w:cs="Times New Roman"/>
                <w:bCs/>
                <w:sz w:val="20"/>
                <w:szCs w:val="20"/>
              </w:rPr>
              <w:t>1.76</w:t>
            </w:r>
          </w:p>
          <w:p w14:paraId="68892F94" w14:textId="77777777" w:rsidR="00E555F5" w:rsidRPr="0014650E" w:rsidRDefault="00E555F5" w:rsidP="00D60807">
            <w:pPr>
              <w:rPr>
                <w:rFonts w:ascii="Times New Roman" w:hAnsi="Times New Roman" w:cs="Times New Roman"/>
                <w:bCs/>
                <w:sz w:val="20"/>
                <w:szCs w:val="20"/>
              </w:rPr>
            </w:pPr>
          </w:p>
          <w:p w14:paraId="71F32F6F" w14:textId="2AB973AE" w:rsidR="00E555F5" w:rsidRDefault="00CD36F2" w:rsidP="00D60807">
            <w:pPr>
              <w:rPr>
                <w:rFonts w:ascii="Times New Roman" w:hAnsi="Times New Roman" w:cs="Times New Roman"/>
                <w:bCs/>
                <w:sz w:val="20"/>
                <w:szCs w:val="20"/>
              </w:rPr>
            </w:pPr>
            <w:r>
              <w:rPr>
                <w:rFonts w:ascii="Times New Roman" w:hAnsi="Times New Roman" w:cs="Times New Roman"/>
                <w:bCs/>
                <w:sz w:val="20"/>
                <w:szCs w:val="20"/>
              </w:rPr>
              <w:t>0.80</w:t>
            </w:r>
          </w:p>
          <w:p w14:paraId="27979EFF" w14:textId="7EBB6CBB" w:rsidR="00CD36F2" w:rsidRDefault="00CD36F2" w:rsidP="00D60807">
            <w:pPr>
              <w:rPr>
                <w:rFonts w:ascii="Times New Roman" w:hAnsi="Times New Roman" w:cs="Times New Roman"/>
                <w:bCs/>
                <w:sz w:val="20"/>
                <w:szCs w:val="20"/>
              </w:rPr>
            </w:pPr>
          </w:p>
          <w:p w14:paraId="774748CD" w14:textId="248F3607"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0.63</w:t>
            </w:r>
          </w:p>
          <w:p w14:paraId="25186690" w14:textId="342368BF" w:rsidR="00CD36F2" w:rsidRDefault="00CD36F2" w:rsidP="00D60807">
            <w:pPr>
              <w:rPr>
                <w:rFonts w:ascii="Times New Roman" w:hAnsi="Times New Roman" w:cs="Times New Roman"/>
                <w:bCs/>
                <w:sz w:val="20"/>
                <w:szCs w:val="20"/>
              </w:rPr>
            </w:pPr>
          </w:p>
          <w:p w14:paraId="4D763756" w14:textId="266E700D"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0.94</w:t>
            </w:r>
          </w:p>
          <w:p w14:paraId="75CD7285" w14:textId="65AF4350" w:rsidR="00CD36F2" w:rsidRDefault="00CD36F2" w:rsidP="00D60807">
            <w:pPr>
              <w:rPr>
                <w:rFonts w:ascii="Times New Roman" w:hAnsi="Times New Roman" w:cs="Times New Roman"/>
                <w:bCs/>
                <w:sz w:val="20"/>
                <w:szCs w:val="20"/>
              </w:rPr>
            </w:pPr>
          </w:p>
          <w:p w14:paraId="0FB63C97" w14:textId="5D3F2F3E" w:rsidR="00CD36F2" w:rsidRDefault="00CD36F2" w:rsidP="00D60807">
            <w:pPr>
              <w:rPr>
                <w:rFonts w:ascii="Times New Roman" w:hAnsi="Times New Roman" w:cs="Times New Roman"/>
                <w:bCs/>
                <w:sz w:val="20"/>
                <w:szCs w:val="20"/>
              </w:rPr>
            </w:pPr>
          </w:p>
          <w:p w14:paraId="5C0434D0" w14:textId="286B00DB" w:rsidR="00CD36F2" w:rsidRDefault="00CD36F2" w:rsidP="00D60807">
            <w:pPr>
              <w:rPr>
                <w:rFonts w:ascii="Times New Roman" w:hAnsi="Times New Roman" w:cs="Times New Roman"/>
                <w:bCs/>
                <w:sz w:val="20"/>
                <w:szCs w:val="20"/>
              </w:rPr>
            </w:pPr>
          </w:p>
          <w:p w14:paraId="2C0C9D9D" w14:textId="3D0FDD8A"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0.84</w:t>
            </w:r>
          </w:p>
          <w:p w14:paraId="24B2D8FE" w14:textId="2D5A3E84"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0.97</w:t>
            </w:r>
          </w:p>
          <w:p w14:paraId="7A1D1116" w14:textId="3CCFFF7D"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1.10</w:t>
            </w:r>
          </w:p>
          <w:p w14:paraId="128943A4" w14:textId="43EBC209"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1.15</w:t>
            </w:r>
          </w:p>
          <w:p w14:paraId="467F9DF9" w14:textId="28DC36F8" w:rsidR="00CD36F2" w:rsidRDefault="00CD36F2" w:rsidP="00D60807">
            <w:pPr>
              <w:rPr>
                <w:rFonts w:ascii="Times New Roman" w:hAnsi="Times New Roman" w:cs="Times New Roman"/>
                <w:bCs/>
                <w:sz w:val="20"/>
                <w:szCs w:val="20"/>
              </w:rPr>
            </w:pPr>
          </w:p>
          <w:p w14:paraId="233595F2" w14:textId="5876923C"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1.34</w:t>
            </w:r>
          </w:p>
          <w:p w14:paraId="57D4F005" w14:textId="1F08E30F" w:rsidR="00CD36F2" w:rsidRDefault="00CD36F2" w:rsidP="00D60807">
            <w:pPr>
              <w:rPr>
                <w:rFonts w:ascii="Times New Roman" w:hAnsi="Times New Roman" w:cs="Times New Roman"/>
                <w:bCs/>
                <w:sz w:val="20"/>
                <w:szCs w:val="20"/>
              </w:rPr>
            </w:pPr>
          </w:p>
          <w:p w14:paraId="32FB77DD" w14:textId="669017E7"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1.30</w:t>
            </w:r>
          </w:p>
          <w:p w14:paraId="40F1DD52" w14:textId="19C47BEB" w:rsidR="00CD36F2" w:rsidRDefault="00CD36F2" w:rsidP="00D60807">
            <w:pPr>
              <w:rPr>
                <w:rFonts w:ascii="Times New Roman" w:hAnsi="Times New Roman" w:cs="Times New Roman"/>
                <w:bCs/>
                <w:sz w:val="20"/>
                <w:szCs w:val="20"/>
              </w:rPr>
            </w:pPr>
          </w:p>
          <w:p w14:paraId="21D293C8" w14:textId="267C15FB" w:rsidR="00CD36F2" w:rsidRDefault="00CD36F2" w:rsidP="00D60807">
            <w:pPr>
              <w:rPr>
                <w:rFonts w:ascii="Times New Roman" w:hAnsi="Times New Roman" w:cs="Times New Roman"/>
                <w:bCs/>
                <w:sz w:val="20"/>
                <w:szCs w:val="20"/>
              </w:rPr>
            </w:pPr>
          </w:p>
          <w:p w14:paraId="01640C1D" w14:textId="6196BF98"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0.88</w:t>
            </w:r>
          </w:p>
          <w:p w14:paraId="6F41277F" w14:textId="6D9930AF"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1.50</w:t>
            </w:r>
          </w:p>
          <w:p w14:paraId="28EDAC2D" w14:textId="49BB7A9C"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0.92</w:t>
            </w:r>
          </w:p>
          <w:p w14:paraId="385B9487" w14:textId="4C153545"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0.80</w:t>
            </w:r>
          </w:p>
          <w:p w14:paraId="64A98190" w14:textId="55DC67EC" w:rsidR="00CD36F2" w:rsidRDefault="00CD36F2" w:rsidP="00D60807">
            <w:pPr>
              <w:rPr>
                <w:rFonts w:ascii="Times New Roman" w:hAnsi="Times New Roman" w:cs="Times New Roman"/>
                <w:bCs/>
                <w:sz w:val="20"/>
                <w:szCs w:val="20"/>
              </w:rPr>
            </w:pPr>
          </w:p>
          <w:p w14:paraId="038BB72F" w14:textId="49C94A84" w:rsidR="00CD36F2" w:rsidRDefault="00CD36F2" w:rsidP="00D60807">
            <w:pPr>
              <w:rPr>
                <w:rFonts w:ascii="Times New Roman" w:hAnsi="Times New Roman" w:cs="Times New Roman"/>
                <w:bCs/>
                <w:sz w:val="20"/>
                <w:szCs w:val="20"/>
              </w:rPr>
            </w:pPr>
            <w:r>
              <w:rPr>
                <w:rFonts w:ascii="Times New Roman" w:hAnsi="Times New Roman" w:cs="Times New Roman"/>
                <w:bCs/>
                <w:sz w:val="20"/>
                <w:szCs w:val="20"/>
              </w:rPr>
              <w:t>1.37</w:t>
            </w:r>
          </w:p>
          <w:p w14:paraId="4A3C82D1" w14:textId="77777777" w:rsidR="00CD36F2" w:rsidRPr="0014650E" w:rsidRDefault="00CD36F2" w:rsidP="00D60807">
            <w:pPr>
              <w:rPr>
                <w:rFonts w:ascii="Times New Roman" w:hAnsi="Times New Roman" w:cs="Times New Roman"/>
                <w:bCs/>
                <w:sz w:val="20"/>
                <w:szCs w:val="20"/>
              </w:rPr>
            </w:pPr>
          </w:p>
          <w:p w14:paraId="5B69B549" w14:textId="451E8B5D"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1.32</w:t>
            </w:r>
          </w:p>
          <w:p w14:paraId="015C9E9F" w14:textId="77777777" w:rsidR="00E555F5" w:rsidRDefault="00E555F5" w:rsidP="00D60807">
            <w:pPr>
              <w:rPr>
                <w:rFonts w:ascii="Times New Roman" w:hAnsi="Times New Roman" w:cs="Times New Roman"/>
                <w:b/>
                <w:sz w:val="20"/>
                <w:szCs w:val="20"/>
              </w:rPr>
            </w:pPr>
          </w:p>
        </w:tc>
        <w:tc>
          <w:tcPr>
            <w:tcW w:w="627" w:type="dxa"/>
            <w:gridSpan w:val="2"/>
          </w:tcPr>
          <w:p w14:paraId="593DD8DB" w14:textId="77777777" w:rsidR="00E555F5" w:rsidRDefault="00E555F5" w:rsidP="00D60807">
            <w:pPr>
              <w:rPr>
                <w:rFonts w:ascii="Times New Roman" w:hAnsi="Times New Roman" w:cs="Times New Roman"/>
                <w:b/>
                <w:sz w:val="20"/>
                <w:szCs w:val="20"/>
              </w:rPr>
            </w:pPr>
          </w:p>
          <w:p w14:paraId="34B53203"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hint="eastAsia"/>
                <w:b/>
                <w:sz w:val="20"/>
                <w:szCs w:val="20"/>
              </w:rPr>
              <w:t>0.88</w:t>
            </w:r>
          </w:p>
          <w:p w14:paraId="264C63F9" w14:textId="77777777" w:rsidR="00E555F5" w:rsidRDefault="00E555F5" w:rsidP="00D60807">
            <w:pPr>
              <w:rPr>
                <w:rFonts w:ascii="Times New Roman" w:hAnsi="Times New Roman" w:cs="Times New Roman"/>
                <w:b/>
                <w:sz w:val="20"/>
                <w:szCs w:val="20"/>
              </w:rPr>
            </w:pPr>
          </w:p>
          <w:p w14:paraId="5BA41ADA" w14:textId="77777777" w:rsidR="00E555F5" w:rsidRDefault="00E555F5" w:rsidP="00D60807">
            <w:pPr>
              <w:rPr>
                <w:rFonts w:ascii="Times New Roman" w:hAnsi="Times New Roman" w:cs="Times New Roman"/>
                <w:b/>
                <w:sz w:val="20"/>
                <w:szCs w:val="20"/>
              </w:rPr>
            </w:pPr>
          </w:p>
          <w:p w14:paraId="41A6FD67" w14:textId="77777777" w:rsidR="00E555F5" w:rsidRDefault="00E555F5" w:rsidP="00D60807">
            <w:pPr>
              <w:rPr>
                <w:rFonts w:ascii="Times New Roman" w:hAnsi="Times New Roman" w:cs="Times New Roman"/>
                <w:b/>
                <w:sz w:val="20"/>
                <w:szCs w:val="20"/>
              </w:rPr>
            </w:pPr>
          </w:p>
          <w:p w14:paraId="3E543AF3" w14:textId="77777777" w:rsidR="00E555F5" w:rsidRDefault="00E555F5" w:rsidP="00D60807">
            <w:pPr>
              <w:rPr>
                <w:rFonts w:ascii="Times New Roman" w:hAnsi="Times New Roman" w:cs="Times New Roman"/>
                <w:b/>
                <w:sz w:val="20"/>
                <w:szCs w:val="20"/>
              </w:rPr>
            </w:pPr>
          </w:p>
          <w:p w14:paraId="406650A6" w14:textId="77777777" w:rsidR="00E555F5" w:rsidRDefault="00E555F5" w:rsidP="00D60807">
            <w:pPr>
              <w:rPr>
                <w:rFonts w:ascii="Times New Roman" w:hAnsi="Times New Roman" w:cs="Times New Roman"/>
                <w:b/>
                <w:sz w:val="20"/>
                <w:szCs w:val="20"/>
              </w:rPr>
            </w:pPr>
          </w:p>
          <w:p w14:paraId="3030B803" w14:textId="77777777" w:rsidR="00E555F5" w:rsidRDefault="00E555F5" w:rsidP="00D60807">
            <w:pPr>
              <w:rPr>
                <w:rFonts w:ascii="Times New Roman" w:hAnsi="Times New Roman" w:cs="Times New Roman"/>
                <w:b/>
                <w:sz w:val="20"/>
                <w:szCs w:val="20"/>
              </w:rPr>
            </w:pPr>
          </w:p>
          <w:p w14:paraId="58101E69" w14:textId="77777777" w:rsidR="00E555F5" w:rsidRDefault="00E555F5" w:rsidP="00D60807">
            <w:pPr>
              <w:rPr>
                <w:rFonts w:ascii="Times New Roman" w:hAnsi="Times New Roman" w:cs="Times New Roman"/>
                <w:b/>
                <w:sz w:val="20"/>
                <w:szCs w:val="20"/>
              </w:rPr>
            </w:pPr>
          </w:p>
          <w:p w14:paraId="7D6B7B61" w14:textId="77777777" w:rsidR="00E555F5" w:rsidRDefault="00E555F5" w:rsidP="00D60807">
            <w:pPr>
              <w:rPr>
                <w:rFonts w:ascii="Times New Roman" w:hAnsi="Times New Roman" w:cs="Times New Roman"/>
                <w:b/>
                <w:sz w:val="20"/>
                <w:szCs w:val="20"/>
              </w:rPr>
            </w:pPr>
          </w:p>
          <w:p w14:paraId="1F694541" w14:textId="77777777" w:rsidR="00E555F5" w:rsidRDefault="00E555F5" w:rsidP="00D60807">
            <w:pPr>
              <w:rPr>
                <w:rFonts w:ascii="Times New Roman" w:hAnsi="Times New Roman" w:cs="Times New Roman"/>
                <w:b/>
                <w:sz w:val="20"/>
                <w:szCs w:val="20"/>
              </w:rPr>
            </w:pPr>
          </w:p>
          <w:p w14:paraId="2492A2C2" w14:textId="77777777" w:rsidR="00E555F5" w:rsidRDefault="00E555F5" w:rsidP="00D60807">
            <w:pPr>
              <w:rPr>
                <w:rFonts w:ascii="Times New Roman" w:hAnsi="Times New Roman" w:cs="Times New Roman"/>
                <w:b/>
                <w:sz w:val="20"/>
                <w:szCs w:val="20"/>
              </w:rPr>
            </w:pPr>
          </w:p>
          <w:p w14:paraId="287AC5A5" w14:textId="77777777" w:rsidR="00E555F5" w:rsidRDefault="00E555F5" w:rsidP="00D60807">
            <w:pPr>
              <w:rPr>
                <w:rFonts w:ascii="Times New Roman" w:hAnsi="Times New Roman" w:cs="Times New Roman"/>
                <w:b/>
                <w:sz w:val="20"/>
                <w:szCs w:val="20"/>
              </w:rPr>
            </w:pPr>
          </w:p>
          <w:p w14:paraId="08FD0444"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hint="eastAsia"/>
                <w:b/>
                <w:sz w:val="20"/>
                <w:szCs w:val="20"/>
              </w:rPr>
              <w:t>0.89</w:t>
            </w:r>
          </w:p>
          <w:p w14:paraId="6D995674" w14:textId="77777777" w:rsidR="00E555F5" w:rsidRDefault="00E555F5" w:rsidP="00D60807">
            <w:pPr>
              <w:jc w:val="center"/>
              <w:rPr>
                <w:rFonts w:ascii="Times New Roman" w:hAnsi="Times New Roman" w:cs="Times New Roman"/>
                <w:b/>
                <w:sz w:val="20"/>
                <w:szCs w:val="20"/>
              </w:rPr>
            </w:pPr>
          </w:p>
          <w:p w14:paraId="2E96915C" w14:textId="77777777" w:rsidR="00E555F5" w:rsidRDefault="00E555F5" w:rsidP="00D60807">
            <w:pPr>
              <w:jc w:val="center"/>
              <w:rPr>
                <w:rFonts w:ascii="Times New Roman" w:hAnsi="Times New Roman" w:cs="Times New Roman"/>
                <w:b/>
                <w:sz w:val="20"/>
                <w:szCs w:val="20"/>
              </w:rPr>
            </w:pPr>
          </w:p>
          <w:p w14:paraId="61533B94" w14:textId="77777777" w:rsidR="00E555F5" w:rsidRDefault="00E555F5" w:rsidP="00D60807">
            <w:pPr>
              <w:jc w:val="center"/>
              <w:rPr>
                <w:rFonts w:ascii="Times New Roman" w:hAnsi="Times New Roman" w:cs="Times New Roman"/>
                <w:b/>
                <w:sz w:val="20"/>
                <w:szCs w:val="20"/>
              </w:rPr>
            </w:pPr>
          </w:p>
          <w:p w14:paraId="51218FB4" w14:textId="77777777" w:rsidR="00E555F5" w:rsidRDefault="00E555F5" w:rsidP="00D60807">
            <w:pPr>
              <w:jc w:val="center"/>
              <w:rPr>
                <w:rFonts w:ascii="Times New Roman" w:hAnsi="Times New Roman" w:cs="Times New Roman"/>
                <w:b/>
                <w:sz w:val="20"/>
                <w:szCs w:val="20"/>
              </w:rPr>
            </w:pPr>
          </w:p>
          <w:p w14:paraId="0F92DEA9" w14:textId="77777777" w:rsidR="00E555F5" w:rsidRDefault="00E555F5" w:rsidP="00D60807">
            <w:pPr>
              <w:jc w:val="center"/>
              <w:rPr>
                <w:rFonts w:ascii="Times New Roman" w:hAnsi="Times New Roman" w:cs="Times New Roman"/>
                <w:b/>
                <w:sz w:val="20"/>
                <w:szCs w:val="20"/>
              </w:rPr>
            </w:pPr>
          </w:p>
          <w:p w14:paraId="1074ACF3" w14:textId="77777777" w:rsidR="00E555F5" w:rsidRDefault="00E555F5" w:rsidP="00D60807">
            <w:pPr>
              <w:jc w:val="center"/>
              <w:rPr>
                <w:rFonts w:ascii="Times New Roman" w:hAnsi="Times New Roman" w:cs="Times New Roman"/>
                <w:b/>
                <w:sz w:val="20"/>
                <w:szCs w:val="20"/>
              </w:rPr>
            </w:pPr>
          </w:p>
          <w:p w14:paraId="671B988D" w14:textId="77777777" w:rsidR="00E555F5" w:rsidRDefault="00E555F5" w:rsidP="00D60807">
            <w:pPr>
              <w:jc w:val="center"/>
              <w:rPr>
                <w:rFonts w:ascii="Times New Roman" w:hAnsi="Times New Roman" w:cs="Times New Roman"/>
                <w:b/>
                <w:sz w:val="20"/>
                <w:szCs w:val="20"/>
              </w:rPr>
            </w:pPr>
          </w:p>
          <w:p w14:paraId="28B854DB" w14:textId="77777777" w:rsidR="00E555F5" w:rsidRDefault="00E555F5" w:rsidP="00D60807">
            <w:pPr>
              <w:jc w:val="center"/>
              <w:rPr>
                <w:rFonts w:ascii="Times New Roman" w:hAnsi="Times New Roman" w:cs="Times New Roman"/>
                <w:b/>
                <w:sz w:val="20"/>
                <w:szCs w:val="20"/>
              </w:rPr>
            </w:pPr>
          </w:p>
          <w:p w14:paraId="429C2429" w14:textId="77777777" w:rsidR="00E555F5" w:rsidRDefault="00E555F5" w:rsidP="00D60807">
            <w:pPr>
              <w:jc w:val="center"/>
              <w:rPr>
                <w:rFonts w:ascii="Times New Roman" w:hAnsi="Times New Roman" w:cs="Times New Roman"/>
                <w:b/>
                <w:sz w:val="20"/>
                <w:szCs w:val="20"/>
              </w:rPr>
            </w:pPr>
          </w:p>
          <w:p w14:paraId="7B24011F" w14:textId="77777777" w:rsidR="00E555F5" w:rsidRDefault="00E555F5" w:rsidP="00D60807">
            <w:pPr>
              <w:jc w:val="center"/>
              <w:rPr>
                <w:rFonts w:ascii="Times New Roman" w:hAnsi="Times New Roman" w:cs="Times New Roman"/>
                <w:b/>
                <w:sz w:val="20"/>
                <w:szCs w:val="20"/>
              </w:rPr>
            </w:pPr>
          </w:p>
          <w:p w14:paraId="2F4C065D"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b/>
                <w:sz w:val="20"/>
                <w:szCs w:val="20"/>
              </w:rPr>
              <w:t>0.95</w:t>
            </w:r>
          </w:p>
        </w:tc>
      </w:tr>
      <w:tr w:rsidR="00E555F5" w:rsidRPr="00844491" w14:paraId="513A13C0" w14:textId="77777777" w:rsidTr="00D36251">
        <w:tc>
          <w:tcPr>
            <w:tcW w:w="5653" w:type="dxa"/>
            <w:gridSpan w:val="2"/>
          </w:tcPr>
          <w:p w14:paraId="5A71F45C" w14:textId="77777777" w:rsidR="00E555F5" w:rsidRPr="00844491" w:rsidRDefault="00E555F5" w:rsidP="00D60807">
            <w:pPr>
              <w:rPr>
                <w:rFonts w:ascii="Times New Roman" w:hAnsi="Times New Roman" w:cs="Times New Roman"/>
                <w:b/>
                <w:sz w:val="20"/>
                <w:szCs w:val="20"/>
              </w:rPr>
            </w:pPr>
            <w:r w:rsidRPr="00844491">
              <w:rPr>
                <w:rFonts w:ascii="Times New Roman" w:hAnsi="Times New Roman" w:cs="Times New Roman" w:hint="eastAsia"/>
                <w:b/>
                <w:sz w:val="20"/>
                <w:szCs w:val="20"/>
              </w:rPr>
              <w:t>C</w:t>
            </w:r>
            <w:r w:rsidRPr="00844491">
              <w:rPr>
                <w:rFonts w:ascii="Times New Roman" w:hAnsi="Times New Roman" w:cs="Times New Roman"/>
                <w:b/>
                <w:sz w:val="20"/>
                <w:szCs w:val="20"/>
              </w:rPr>
              <w:t>onstruct &amp; Items</w:t>
            </w:r>
          </w:p>
        </w:tc>
        <w:tc>
          <w:tcPr>
            <w:tcW w:w="851" w:type="dxa"/>
            <w:gridSpan w:val="2"/>
          </w:tcPr>
          <w:p w14:paraId="60B8423D" w14:textId="77777777" w:rsidR="00E555F5" w:rsidRPr="00844491" w:rsidRDefault="00E555F5" w:rsidP="00D60807">
            <w:pPr>
              <w:jc w:val="center"/>
              <w:rPr>
                <w:rFonts w:ascii="Times New Roman" w:hAnsi="Times New Roman" w:cs="Times New Roman"/>
                <w:b/>
                <w:sz w:val="20"/>
                <w:szCs w:val="20"/>
              </w:rPr>
            </w:pPr>
            <w:r w:rsidRPr="00844491">
              <w:rPr>
                <w:rFonts w:ascii="Times New Roman" w:hAnsi="Times New Roman" w:cs="Times New Roman" w:hint="eastAsia"/>
                <w:b/>
                <w:sz w:val="20"/>
                <w:szCs w:val="20"/>
              </w:rPr>
              <w:t>M</w:t>
            </w:r>
            <w:r w:rsidRPr="00844491">
              <w:rPr>
                <w:rFonts w:ascii="Times New Roman" w:hAnsi="Times New Roman" w:cs="Times New Roman"/>
                <w:b/>
                <w:sz w:val="20"/>
                <w:szCs w:val="20"/>
              </w:rPr>
              <w:t>ean</w:t>
            </w:r>
          </w:p>
        </w:tc>
        <w:tc>
          <w:tcPr>
            <w:tcW w:w="709" w:type="dxa"/>
            <w:gridSpan w:val="2"/>
          </w:tcPr>
          <w:p w14:paraId="17D20FAE" w14:textId="77777777" w:rsidR="00E555F5" w:rsidRPr="00844491" w:rsidRDefault="00E555F5" w:rsidP="00D60807">
            <w:pPr>
              <w:jc w:val="center"/>
              <w:rPr>
                <w:rFonts w:ascii="Times New Roman" w:hAnsi="Times New Roman" w:cs="Times New Roman"/>
                <w:b/>
                <w:sz w:val="20"/>
                <w:szCs w:val="20"/>
              </w:rPr>
            </w:pPr>
            <w:r w:rsidRPr="00844491">
              <w:rPr>
                <w:rFonts w:ascii="Times New Roman" w:hAnsi="Times New Roman" w:cs="Times New Roman"/>
                <w:b/>
                <w:sz w:val="20"/>
                <w:szCs w:val="20"/>
              </w:rPr>
              <w:t>σ</w:t>
            </w:r>
          </w:p>
        </w:tc>
        <w:tc>
          <w:tcPr>
            <w:tcW w:w="600" w:type="dxa"/>
            <w:gridSpan w:val="2"/>
          </w:tcPr>
          <w:p w14:paraId="70B040CD" w14:textId="4ECA52C1" w:rsidR="00E555F5" w:rsidRPr="00844491" w:rsidRDefault="00CD36F2" w:rsidP="00D60807">
            <w:pPr>
              <w:jc w:val="center"/>
              <w:rPr>
                <w:rFonts w:ascii="Times New Roman" w:hAnsi="Times New Roman" w:cs="Times New Roman"/>
                <w:b/>
                <w:sz w:val="20"/>
                <w:szCs w:val="20"/>
              </w:rPr>
            </w:pPr>
            <w:r>
              <w:rPr>
                <w:rFonts w:ascii="Times New Roman" w:hAnsi="Times New Roman" w:cs="Times New Roman"/>
                <w:b/>
                <w:sz w:val="20"/>
                <w:szCs w:val="20"/>
              </w:rPr>
              <w:t>Vars</w:t>
            </w:r>
          </w:p>
        </w:tc>
        <w:tc>
          <w:tcPr>
            <w:tcW w:w="566" w:type="dxa"/>
            <w:gridSpan w:val="2"/>
          </w:tcPr>
          <w:p w14:paraId="34B2FA53" w14:textId="77777777" w:rsidR="00E555F5" w:rsidRPr="00844491" w:rsidRDefault="00E555F5" w:rsidP="00D60807">
            <w:pPr>
              <w:jc w:val="center"/>
              <w:rPr>
                <w:rFonts w:ascii="Times New Roman" w:hAnsi="Times New Roman" w:cs="Times New Roman"/>
                <w:b/>
                <w:sz w:val="20"/>
                <w:szCs w:val="20"/>
              </w:rPr>
            </w:pPr>
            <w:r w:rsidRPr="00844491">
              <w:rPr>
                <w:rFonts w:ascii="Times New Roman" w:hAnsi="Times New Roman" w:cs="Times New Roman"/>
                <w:b/>
                <w:sz w:val="20"/>
                <w:szCs w:val="20"/>
              </w:rPr>
              <w:t>α</w:t>
            </w:r>
          </w:p>
        </w:tc>
      </w:tr>
      <w:tr w:rsidR="00E555F5" w14:paraId="7AF6D512" w14:textId="77777777" w:rsidTr="00D36251">
        <w:tc>
          <w:tcPr>
            <w:tcW w:w="5653" w:type="dxa"/>
            <w:gridSpan w:val="2"/>
          </w:tcPr>
          <w:p w14:paraId="3C147F2C" w14:textId="77777777" w:rsidR="00E555F5" w:rsidRDefault="00E555F5" w:rsidP="00D60807">
            <w:pPr>
              <w:rPr>
                <w:rFonts w:ascii="Times New Roman" w:hAnsi="Times New Roman" w:cs="Times New Roman"/>
                <w:b/>
                <w:sz w:val="20"/>
                <w:szCs w:val="20"/>
              </w:rPr>
            </w:pPr>
          </w:p>
          <w:p w14:paraId="795F8D54" w14:textId="77777777" w:rsidR="00E555F5" w:rsidRDefault="00E555F5" w:rsidP="00D60807">
            <w:pPr>
              <w:rPr>
                <w:rFonts w:ascii="Times New Roman" w:hAnsi="Times New Roman" w:cs="Times New Roman"/>
                <w:b/>
                <w:sz w:val="20"/>
                <w:szCs w:val="20"/>
              </w:rPr>
            </w:pPr>
            <w:r>
              <w:rPr>
                <w:rFonts w:ascii="Times New Roman" w:hAnsi="Times New Roman" w:cs="Times New Roman"/>
                <w:b/>
                <w:sz w:val="20"/>
                <w:szCs w:val="20"/>
              </w:rPr>
              <w:t>Environmental Responsibility</w:t>
            </w:r>
          </w:p>
          <w:p w14:paraId="61BDC141"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understand the reason to recycle plastic bottles or packaging</w:t>
            </w:r>
          </w:p>
          <w:p w14:paraId="47ABD0A0"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would take advantage of recycling programmes available to me</w:t>
            </w:r>
          </w:p>
          <w:p w14:paraId="256F6730"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see a purpose in sorting household garbage</w:t>
            </w:r>
          </w:p>
          <w:p w14:paraId="3DD666D7"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 xml:space="preserve">I think all plastic packaging no matter what the cost should be recyclable </w:t>
            </w:r>
          </w:p>
          <w:p w14:paraId="65342E1B"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If I were asked to volunteer for a clean-up group, I would</w:t>
            </w:r>
          </w:p>
          <w:p w14:paraId="1DD9A025"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am willing to be inconvenienced to take actions that are more environmentally friendly</w:t>
            </w:r>
          </w:p>
          <w:p w14:paraId="40E17938" w14:textId="77777777" w:rsidR="00E555F5" w:rsidRPr="00664607" w:rsidRDefault="00E555F5" w:rsidP="00D60807">
            <w:pPr>
              <w:rPr>
                <w:rFonts w:ascii="Times New Roman" w:hAnsi="Times New Roman" w:cs="Times New Roman"/>
                <w:b/>
                <w:sz w:val="20"/>
                <w:szCs w:val="20"/>
              </w:rPr>
            </w:pPr>
          </w:p>
          <w:p w14:paraId="24F421A7" w14:textId="77777777" w:rsidR="00E555F5" w:rsidRDefault="00E555F5" w:rsidP="00D60807">
            <w:pPr>
              <w:rPr>
                <w:rFonts w:ascii="Times New Roman" w:hAnsi="Times New Roman" w:cs="Times New Roman"/>
                <w:b/>
                <w:sz w:val="20"/>
                <w:szCs w:val="20"/>
              </w:rPr>
            </w:pPr>
            <w:r>
              <w:rPr>
                <w:rFonts w:ascii="Times New Roman" w:hAnsi="Times New Roman" w:cs="Times New Roman"/>
                <w:b/>
                <w:sz w:val="20"/>
                <w:szCs w:val="20"/>
              </w:rPr>
              <w:t>Recycling Behaviour</w:t>
            </w:r>
          </w:p>
          <w:p w14:paraId="44BBC202"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recycle as much as I can</w:t>
            </w:r>
          </w:p>
          <w:p w14:paraId="720EA55C"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always think about how my actions damage the natural environment.</w:t>
            </w:r>
          </w:p>
          <w:p w14:paraId="36EAA412"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get personal satisfaction when I recycle plastic packaging</w:t>
            </w:r>
          </w:p>
          <w:p w14:paraId="62A524DF"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buy products whose plastic packaging is recyclable</w:t>
            </w:r>
          </w:p>
          <w:p w14:paraId="74847326"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believe that recycling is essential for future generations</w:t>
            </w:r>
          </w:p>
          <w:p w14:paraId="1842677A"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pick up plastic waste when I see it out in the countryside</w:t>
            </w:r>
          </w:p>
          <w:p w14:paraId="468871BC" w14:textId="77777777" w:rsidR="00E555F5" w:rsidRPr="00664607" w:rsidRDefault="00E555F5" w:rsidP="00D60807">
            <w:pPr>
              <w:rPr>
                <w:rFonts w:ascii="Times New Roman" w:hAnsi="Times New Roman" w:cs="Times New Roman"/>
                <w:b/>
                <w:sz w:val="20"/>
                <w:szCs w:val="20"/>
              </w:rPr>
            </w:pPr>
          </w:p>
          <w:p w14:paraId="7B801EE5" w14:textId="1E16A6C0" w:rsidR="00E555F5" w:rsidRDefault="00E555F5" w:rsidP="00D60807">
            <w:pPr>
              <w:rPr>
                <w:rFonts w:ascii="Times New Roman" w:hAnsi="Times New Roman" w:cs="Times New Roman"/>
                <w:b/>
                <w:sz w:val="20"/>
                <w:szCs w:val="20"/>
              </w:rPr>
            </w:pPr>
            <w:r>
              <w:rPr>
                <w:rFonts w:ascii="Times New Roman" w:hAnsi="Times New Roman" w:cs="Times New Roman"/>
                <w:b/>
                <w:sz w:val="20"/>
                <w:szCs w:val="20"/>
              </w:rPr>
              <w:t xml:space="preserve">Social Influence </w:t>
            </w:r>
          </w:p>
          <w:p w14:paraId="7D2E4314"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Most people who are important to me think that I should recycle my household waste</w:t>
            </w:r>
          </w:p>
          <w:p w14:paraId="72D05B43"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My neighbours recycle their waste</w:t>
            </w:r>
          </w:p>
          <w:p w14:paraId="3E4A0310"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Close members of my family recycle their waste</w:t>
            </w:r>
          </w:p>
          <w:p w14:paraId="3864620B"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The local council provides recycling information to my local community</w:t>
            </w:r>
          </w:p>
          <w:p w14:paraId="7E1202AE" w14:textId="77777777" w:rsidR="00E555F5" w:rsidRPr="00664607"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feel as though I belong to the local community</w:t>
            </w:r>
          </w:p>
          <w:p w14:paraId="13FDC061" w14:textId="77777777" w:rsidR="00E555F5" w:rsidRDefault="00E555F5" w:rsidP="00E555F5">
            <w:pPr>
              <w:pStyle w:val="ListParagraph"/>
              <w:numPr>
                <w:ilvl w:val="0"/>
                <w:numId w:val="1"/>
              </w:numPr>
              <w:ind w:leftChars="0"/>
              <w:rPr>
                <w:rFonts w:ascii="Times New Roman" w:hAnsi="Times New Roman" w:cs="Times New Roman"/>
                <w:sz w:val="20"/>
                <w:szCs w:val="20"/>
              </w:rPr>
            </w:pPr>
            <w:r w:rsidRPr="00664607">
              <w:rPr>
                <w:rFonts w:ascii="Times New Roman" w:hAnsi="Times New Roman" w:cs="Times New Roman"/>
                <w:sz w:val="20"/>
                <w:szCs w:val="20"/>
              </w:rPr>
              <w:t>I participate in community clean up events</w:t>
            </w:r>
          </w:p>
          <w:p w14:paraId="08CA03C3" w14:textId="77777777" w:rsidR="00E555F5" w:rsidRPr="00777439" w:rsidRDefault="00E555F5" w:rsidP="00D60807">
            <w:pPr>
              <w:pStyle w:val="ListParagraph"/>
              <w:ind w:leftChars="0" w:left="360"/>
              <w:rPr>
                <w:rFonts w:ascii="Times New Roman" w:hAnsi="Times New Roman" w:cs="Times New Roman"/>
                <w:sz w:val="20"/>
                <w:szCs w:val="20"/>
              </w:rPr>
            </w:pPr>
          </w:p>
        </w:tc>
        <w:tc>
          <w:tcPr>
            <w:tcW w:w="851" w:type="dxa"/>
            <w:gridSpan w:val="2"/>
          </w:tcPr>
          <w:p w14:paraId="48FEFDFF" w14:textId="77777777" w:rsidR="00E555F5" w:rsidRDefault="00E555F5" w:rsidP="00D60807">
            <w:pPr>
              <w:rPr>
                <w:rFonts w:ascii="Times New Roman" w:hAnsi="Times New Roman" w:cs="Times New Roman"/>
                <w:b/>
                <w:sz w:val="20"/>
                <w:szCs w:val="20"/>
              </w:rPr>
            </w:pPr>
          </w:p>
          <w:p w14:paraId="7962F547" w14:textId="77777777" w:rsidR="00E555F5" w:rsidRDefault="00E555F5" w:rsidP="00D60807">
            <w:pPr>
              <w:rPr>
                <w:rFonts w:ascii="Times New Roman" w:hAnsi="Times New Roman" w:cs="Times New Roman"/>
                <w:b/>
                <w:sz w:val="20"/>
                <w:szCs w:val="20"/>
              </w:rPr>
            </w:pPr>
          </w:p>
          <w:p w14:paraId="6468963C" w14:textId="77777777" w:rsidR="00E555F5" w:rsidRDefault="00E555F5" w:rsidP="00D60807">
            <w:pPr>
              <w:jc w:val="center"/>
              <w:rPr>
                <w:rFonts w:ascii="Times New Roman" w:hAnsi="Times New Roman" w:cs="Times New Roman"/>
                <w:sz w:val="20"/>
                <w:szCs w:val="20"/>
              </w:rPr>
            </w:pPr>
            <w:r w:rsidRPr="003C3E86">
              <w:rPr>
                <w:rFonts w:ascii="Times New Roman" w:hAnsi="Times New Roman" w:cs="Times New Roman" w:hint="eastAsia"/>
                <w:sz w:val="20"/>
                <w:szCs w:val="20"/>
              </w:rPr>
              <w:t>2.19</w:t>
            </w:r>
          </w:p>
          <w:p w14:paraId="1B5855F0" w14:textId="77777777" w:rsidR="00E555F5" w:rsidRDefault="00E555F5" w:rsidP="00D60807">
            <w:pPr>
              <w:jc w:val="center"/>
              <w:rPr>
                <w:rFonts w:ascii="Times New Roman" w:hAnsi="Times New Roman" w:cs="Times New Roman"/>
                <w:sz w:val="20"/>
                <w:szCs w:val="20"/>
              </w:rPr>
            </w:pPr>
          </w:p>
          <w:p w14:paraId="26E59F5F"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2.23</w:t>
            </w:r>
          </w:p>
          <w:p w14:paraId="521FC86B"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2.50</w:t>
            </w:r>
          </w:p>
          <w:p w14:paraId="28588099" w14:textId="77777777" w:rsidR="00E555F5" w:rsidRDefault="00E555F5" w:rsidP="00D60807">
            <w:pPr>
              <w:jc w:val="center"/>
              <w:rPr>
                <w:rFonts w:ascii="Times New Roman" w:hAnsi="Times New Roman" w:cs="Times New Roman"/>
                <w:sz w:val="20"/>
                <w:szCs w:val="20"/>
              </w:rPr>
            </w:pPr>
          </w:p>
          <w:p w14:paraId="664A2B3F"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2.46</w:t>
            </w:r>
          </w:p>
          <w:p w14:paraId="4669FC88"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2.73</w:t>
            </w:r>
          </w:p>
          <w:p w14:paraId="6B09D5C7" w14:textId="77777777" w:rsidR="00E555F5" w:rsidRDefault="00E555F5" w:rsidP="00D60807">
            <w:pPr>
              <w:jc w:val="center"/>
              <w:rPr>
                <w:rFonts w:ascii="Times New Roman" w:hAnsi="Times New Roman" w:cs="Times New Roman"/>
                <w:sz w:val="20"/>
                <w:szCs w:val="20"/>
              </w:rPr>
            </w:pPr>
          </w:p>
          <w:p w14:paraId="735B3477"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2.50</w:t>
            </w:r>
          </w:p>
          <w:p w14:paraId="0CF8BF21" w14:textId="77777777" w:rsidR="00E555F5" w:rsidRDefault="00E555F5" w:rsidP="00D60807">
            <w:pPr>
              <w:jc w:val="center"/>
              <w:rPr>
                <w:rFonts w:ascii="Times New Roman" w:hAnsi="Times New Roman" w:cs="Times New Roman"/>
                <w:sz w:val="20"/>
                <w:szCs w:val="20"/>
              </w:rPr>
            </w:pPr>
          </w:p>
          <w:p w14:paraId="3DC91F3E" w14:textId="77777777" w:rsidR="00E555F5" w:rsidRDefault="00E555F5" w:rsidP="00D60807">
            <w:pPr>
              <w:jc w:val="center"/>
              <w:rPr>
                <w:rFonts w:ascii="Times New Roman" w:hAnsi="Times New Roman" w:cs="Times New Roman"/>
                <w:sz w:val="20"/>
                <w:szCs w:val="20"/>
              </w:rPr>
            </w:pPr>
          </w:p>
          <w:p w14:paraId="67C06796"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2.69</w:t>
            </w:r>
          </w:p>
          <w:p w14:paraId="5B52CC11" w14:textId="77777777" w:rsidR="00E555F5" w:rsidRDefault="00E555F5" w:rsidP="00D60807">
            <w:pPr>
              <w:jc w:val="center"/>
              <w:rPr>
                <w:rFonts w:ascii="Times New Roman" w:hAnsi="Times New Roman" w:cs="Times New Roman"/>
                <w:sz w:val="20"/>
                <w:szCs w:val="20"/>
              </w:rPr>
            </w:pPr>
          </w:p>
          <w:p w14:paraId="126B9B92"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2.62</w:t>
            </w:r>
          </w:p>
          <w:p w14:paraId="453BD906"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2.62</w:t>
            </w:r>
          </w:p>
          <w:p w14:paraId="2401A2BC"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3.08</w:t>
            </w:r>
          </w:p>
          <w:p w14:paraId="6DCCBAD2"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2.08</w:t>
            </w:r>
          </w:p>
          <w:p w14:paraId="6227F0CA"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3.15</w:t>
            </w:r>
          </w:p>
          <w:p w14:paraId="314D61CE" w14:textId="77777777" w:rsidR="00E555F5" w:rsidRDefault="00E555F5" w:rsidP="00D60807">
            <w:pPr>
              <w:jc w:val="center"/>
              <w:rPr>
                <w:rFonts w:ascii="Times New Roman" w:hAnsi="Times New Roman" w:cs="Times New Roman"/>
                <w:sz w:val="20"/>
                <w:szCs w:val="20"/>
              </w:rPr>
            </w:pPr>
          </w:p>
          <w:p w14:paraId="00ADEF4F" w14:textId="77777777" w:rsidR="00E555F5" w:rsidRDefault="00E555F5" w:rsidP="00D60807">
            <w:pPr>
              <w:jc w:val="center"/>
              <w:rPr>
                <w:rFonts w:ascii="Times New Roman" w:hAnsi="Times New Roman" w:cs="Times New Roman"/>
                <w:sz w:val="20"/>
                <w:szCs w:val="20"/>
              </w:rPr>
            </w:pPr>
          </w:p>
          <w:p w14:paraId="2BC26A84" w14:textId="77777777" w:rsidR="00E555F5" w:rsidRDefault="00E555F5" w:rsidP="00D60807">
            <w:pPr>
              <w:jc w:val="center"/>
              <w:rPr>
                <w:rFonts w:ascii="Times New Roman" w:hAnsi="Times New Roman" w:cs="Times New Roman"/>
                <w:sz w:val="20"/>
                <w:szCs w:val="20"/>
              </w:rPr>
            </w:pPr>
          </w:p>
          <w:p w14:paraId="5C7D0200"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3.42</w:t>
            </w:r>
          </w:p>
          <w:p w14:paraId="42C29A3F"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3.54</w:t>
            </w:r>
          </w:p>
          <w:p w14:paraId="3EA435C2"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3.46</w:t>
            </w:r>
          </w:p>
          <w:p w14:paraId="3CAF2945" w14:textId="77777777" w:rsidR="00E555F5" w:rsidRDefault="00E555F5" w:rsidP="00D60807">
            <w:pPr>
              <w:jc w:val="center"/>
              <w:rPr>
                <w:rFonts w:ascii="Times New Roman" w:hAnsi="Times New Roman" w:cs="Times New Roman"/>
                <w:sz w:val="20"/>
                <w:szCs w:val="20"/>
              </w:rPr>
            </w:pPr>
          </w:p>
          <w:p w14:paraId="26CF1515"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3.12</w:t>
            </w:r>
          </w:p>
          <w:p w14:paraId="7168985F" w14:textId="77777777" w:rsidR="00E555F5" w:rsidRDefault="00E555F5" w:rsidP="00D60807">
            <w:pPr>
              <w:jc w:val="center"/>
              <w:rPr>
                <w:rFonts w:ascii="Times New Roman" w:hAnsi="Times New Roman" w:cs="Times New Roman"/>
                <w:sz w:val="20"/>
                <w:szCs w:val="20"/>
              </w:rPr>
            </w:pPr>
            <w:r>
              <w:rPr>
                <w:rFonts w:ascii="Times New Roman" w:hAnsi="Times New Roman" w:cs="Times New Roman"/>
                <w:sz w:val="20"/>
                <w:szCs w:val="20"/>
              </w:rPr>
              <w:t>3.27</w:t>
            </w:r>
          </w:p>
          <w:p w14:paraId="54AA7B3B" w14:textId="77777777" w:rsidR="00E555F5" w:rsidRPr="003C3E86" w:rsidRDefault="00E555F5" w:rsidP="00D60807">
            <w:pPr>
              <w:jc w:val="center"/>
              <w:rPr>
                <w:rFonts w:ascii="Times New Roman" w:hAnsi="Times New Roman" w:cs="Times New Roman"/>
                <w:sz w:val="20"/>
                <w:szCs w:val="20"/>
              </w:rPr>
            </w:pPr>
            <w:r>
              <w:rPr>
                <w:rFonts w:ascii="Times New Roman" w:hAnsi="Times New Roman" w:cs="Times New Roman"/>
                <w:sz w:val="20"/>
                <w:szCs w:val="20"/>
              </w:rPr>
              <w:t>3.77</w:t>
            </w:r>
          </w:p>
        </w:tc>
        <w:tc>
          <w:tcPr>
            <w:tcW w:w="709" w:type="dxa"/>
            <w:gridSpan w:val="2"/>
          </w:tcPr>
          <w:p w14:paraId="2B46770D" w14:textId="77777777" w:rsidR="00E555F5" w:rsidRDefault="00E555F5" w:rsidP="00D60807">
            <w:pPr>
              <w:rPr>
                <w:rFonts w:ascii="Times New Roman" w:hAnsi="Times New Roman" w:cs="Times New Roman"/>
                <w:b/>
                <w:sz w:val="20"/>
                <w:szCs w:val="20"/>
              </w:rPr>
            </w:pPr>
          </w:p>
          <w:p w14:paraId="495207C9" w14:textId="77777777" w:rsidR="00E555F5" w:rsidRDefault="00E555F5" w:rsidP="00D60807">
            <w:pPr>
              <w:rPr>
                <w:rFonts w:ascii="Times New Roman" w:hAnsi="Times New Roman" w:cs="Times New Roman"/>
                <w:b/>
                <w:sz w:val="20"/>
                <w:szCs w:val="20"/>
              </w:rPr>
            </w:pPr>
          </w:p>
          <w:p w14:paraId="6B019098"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hint="eastAsia"/>
                <w:sz w:val="20"/>
                <w:szCs w:val="20"/>
              </w:rPr>
              <w:t>1.17</w:t>
            </w:r>
          </w:p>
          <w:p w14:paraId="36150A9C" w14:textId="77777777" w:rsidR="00E555F5" w:rsidRPr="00026FAD" w:rsidRDefault="00E555F5" w:rsidP="00D60807">
            <w:pPr>
              <w:jc w:val="center"/>
              <w:rPr>
                <w:rFonts w:ascii="Times New Roman" w:hAnsi="Times New Roman" w:cs="Times New Roman"/>
                <w:sz w:val="20"/>
                <w:szCs w:val="20"/>
              </w:rPr>
            </w:pPr>
          </w:p>
          <w:p w14:paraId="6044D205"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0.91</w:t>
            </w:r>
          </w:p>
          <w:p w14:paraId="4B39F15E"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1.07</w:t>
            </w:r>
          </w:p>
          <w:p w14:paraId="08ED7E0A" w14:textId="77777777" w:rsidR="00E555F5" w:rsidRPr="00026FAD" w:rsidRDefault="00E555F5" w:rsidP="00D60807">
            <w:pPr>
              <w:jc w:val="center"/>
              <w:rPr>
                <w:rFonts w:ascii="Times New Roman" w:hAnsi="Times New Roman" w:cs="Times New Roman"/>
                <w:sz w:val="20"/>
                <w:szCs w:val="20"/>
              </w:rPr>
            </w:pPr>
          </w:p>
          <w:p w14:paraId="1A0905C6"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1.14</w:t>
            </w:r>
          </w:p>
          <w:p w14:paraId="672F42FC"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1.25</w:t>
            </w:r>
          </w:p>
          <w:p w14:paraId="1B29B762" w14:textId="77777777" w:rsidR="00E555F5" w:rsidRPr="00026FAD" w:rsidRDefault="00E555F5" w:rsidP="00D60807">
            <w:pPr>
              <w:jc w:val="center"/>
              <w:rPr>
                <w:rFonts w:ascii="Times New Roman" w:hAnsi="Times New Roman" w:cs="Times New Roman"/>
                <w:sz w:val="20"/>
                <w:szCs w:val="20"/>
              </w:rPr>
            </w:pPr>
          </w:p>
          <w:p w14:paraId="2A6CEB6B"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1.07</w:t>
            </w:r>
          </w:p>
          <w:p w14:paraId="2F901FEB" w14:textId="77777777" w:rsidR="00E555F5" w:rsidRPr="00026FAD" w:rsidRDefault="00E555F5" w:rsidP="00D60807">
            <w:pPr>
              <w:jc w:val="center"/>
              <w:rPr>
                <w:rFonts w:ascii="Times New Roman" w:hAnsi="Times New Roman" w:cs="Times New Roman"/>
                <w:sz w:val="20"/>
                <w:szCs w:val="20"/>
              </w:rPr>
            </w:pPr>
          </w:p>
          <w:p w14:paraId="47254F1D" w14:textId="77777777" w:rsidR="00E555F5" w:rsidRPr="00026FAD" w:rsidRDefault="00E555F5" w:rsidP="00D60807">
            <w:pPr>
              <w:jc w:val="center"/>
              <w:rPr>
                <w:rFonts w:ascii="Times New Roman" w:hAnsi="Times New Roman" w:cs="Times New Roman"/>
                <w:sz w:val="20"/>
                <w:szCs w:val="20"/>
              </w:rPr>
            </w:pPr>
          </w:p>
          <w:p w14:paraId="7D58F614"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1.46</w:t>
            </w:r>
          </w:p>
          <w:p w14:paraId="58E568B5" w14:textId="77777777" w:rsidR="00E555F5" w:rsidRPr="00026FAD" w:rsidRDefault="00E555F5" w:rsidP="00D60807">
            <w:pPr>
              <w:jc w:val="center"/>
              <w:rPr>
                <w:rFonts w:ascii="Times New Roman" w:hAnsi="Times New Roman" w:cs="Times New Roman"/>
                <w:sz w:val="20"/>
                <w:szCs w:val="20"/>
              </w:rPr>
            </w:pPr>
          </w:p>
          <w:p w14:paraId="73EEC2F0"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1.20</w:t>
            </w:r>
          </w:p>
          <w:p w14:paraId="29B97390"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1.36</w:t>
            </w:r>
          </w:p>
          <w:p w14:paraId="4A933740"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1.06</w:t>
            </w:r>
          </w:p>
          <w:p w14:paraId="0CBB6739"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1.09</w:t>
            </w:r>
          </w:p>
          <w:p w14:paraId="0C73A870" w14:textId="77777777" w:rsidR="00E555F5" w:rsidRPr="00026FAD" w:rsidRDefault="00E555F5" w:rsidP="00D60807">
            <w:pPr>
              <w:jc w:val="center"/>
              <w:rPr>
                <w:rFonts w:ascii="Times New Roman" w:hAnsi="Times New Roman" w:cs="Times New Roman"/>
                <w:sz w:val="20"/>
                <w:szCs w:val="20"/>
              </w:rPr>
            </w:pPr>
            <w:r w:rsidRPr="00026FAD">
              <w:rPr>
                <w:rFonts w:ascii="Times New Roman" w:hAnsi="Times New Roman" w:cs="Times New Roman"/>
                <w:sz w:val="20"/>
                <w:szCs w:val="20"/>
              </w:rPr>
              <w:t>1.08</w:t>
            </w:r>
          </w:p>
          <w:p w14:paraId="4C11830A" w14:textId="77777777" w:rsidR="00E555F5" w:rsidRPr="00026FAD" w:rsidRDefault="00E555F5" w:rsidP="00D60807">
            <w:pPr>
              <w:jc w:val="center"/>
              <w:rPr>
                <w:rFonts w:ascii="Times New Roman" w:hAnsi="Times New Roman" w:cs="Times New Roman"/>
                <w:sz w:val="20"/>
                <w:szCs w:val="20"/>
              </w:rPr>
            </w:pPr>
          </w:p>
          <w:p w14:paraId="56DCF2DE" w14:textId="77777777" w:rsidR="00E555F5" w:rsidRPr="00026FAD" w:rsidRDefault="00E555F5" w:rsidP="00D60807">
            <w:pPr>
              <w:jc w:val="center"/>
              <w:rPr>
                <w:rFonts w:ascii="Times New Roman" w:hAnsi="Times New Roman" w:cs="Times New Roman"/>
                <w:sz w:val="20"/>
                <w:szCs w:val="20"/>
              </w:rPr>
            </w:pPr>
          </w:p>
          <w:p w14:paraId="755E1F7D" w14:textId="77777777" w:rsidR="00E555F5" w:rsidRPr="00026FAD" w:rsidRDefault="00E555F5" w:rsidP="00D60807">
            <w:pPr>
              <w:jc w:val="center"/>
              <w:rPr>
                <w:rFonts w:ascii="Times New Roman" w:hAnsi="Times New Roman" w:cs="Times New Roman"/>
                <w:sz w:val="20"/>
                <w:szCs w:val="20"/>
              </w:rPr>
            </w:pPr>
          </w:p>
          <w:p w14:paraId="36EAED61" w14:textId="77777777" w:rsidR="00E555F5" w:rsidRPr="00026FAD" w:rsidRDefault="00E555F5" w:rsidP="00D60807">
            <w:pPr>
              <w:jc w:val="center"/>
              <w:rPr>
                <w:rFonts w:ascii="Times New Roman" w:hAnsi="Times New Roman" w:cs="Times New Roman"/>
                <w:sz w:val="20"/>
                <w:szCs w:val="20"/>
              </w:rPr>
            </w:pPr>
            <w:r>
              <w:rPr>
                <w:rFonts w:ascii="Times New Roman" w:hAnsi="Times New Roman" w:cs="Times New Roman"/>
                <w:sz w:val="20"/>
                <w:szCs w:val="20"/>
              </w:rPr>
              <w:t>0.95</w:t>
            </w:r>
          </w:p>
          <w:p w14:paraId="6DA17C86" w14:textId="77777777" w:rsidR="00E555F5" w:rsidRPr="00026FAD" w:rsidRDefault="00E555F5" w:rsidP="00D60807">
            <w:pPr>
              <w:jc w:val="center"/>
              <w:rPr>
                <w:rFonts w:ascii="Times New Roman" w:hAnsi="Times New Roman" w:cs="Times New Roman"/>
                <w:sz w:val="20"/>
                <w:szCs w:val="20"/>
              </w:rPr>
            </w:pPr>
            <w:r>
              <w:rPr>
                <w:rFonts w:ascii="Times New Roman" w:hAnsi="Times New Roman" w:cs="Times New Roman"/>
                <w:sz w:val="20"/>
                <w:szCs w:val="20"/>
              </w:rPr>
              <w:t>0.86</w:t>
            </w:r>
          </w:p>
          <w:p w14:paraId="67331C29" w14:textId="77777777" w:rsidR="00E555F5" w:rsidRPr="00026FAD" w:rsidRDefault="00E555F5" w:rsidP="00D60807">
            <w:pPr>
              <w:jc w:val="center"/>
              <w:rPr>
                <w:rFonts w:ascii="Times New Roman" w:hAnsi="Times New Roman" w:cs="Times New Roman"/>
                <w:sz w:val="20"/>
                <w:szCs w:val="20"/>
              </w:rPr>
            </w:pPr>
            <w:r>
              <w:rPr>
                <w:rFonts w:ascii="Times New Roman" w:hAnsi="Times New Roman" w:cs="Times New Roman"/>
                <w:sz w:val="20"/>
                <w:szCs w:val="20"/>
              </w:rPr>
              <w:t>1.07</w:t>
            </w:r>
          </w:p>
          <w:p w14:paraId="2ECC37EC" w14:textId="77777777" w:rsidR="00E555F5" w:rsidRPr="00026FAD" w:rsidRDefault="00E555F5" w:rsidP="00D60807">
            <w:pPr>
              <w:jc w:val="center"/>
              <w:rPr>
                <w:rFonts w:ascii="Times New Roman" w:hAnsi="Times New Roman" w:cs="Times New Roman"/>
                <w:sz w:val="20"/>
                <w:szCs w:val="20"/>
              </w:rPr>
            </w:pPr>
          </w:p>
          <w:p w14:paraId="6B8A2934" w14:textId="77777777" w:rsidR="00E555F5" w:rsidRPr="00026FAD" w:rsidRDefault="00E555F5" w:rsidP="00D60807">
            <w:pPr>
              <w:jc w:val="center"/>
              <w:rPr>
                <w:rFonts w:ascii="Times New Roman" w:hAnsi="Times New Roman" w:cs="Times New Roman"/>
                <w:sz w:val="20"/>
                <w:szCs w:val="20"/>
              </w:rPr>
            </w:pPr>
            <w:r>
              <w:rPr>
                <w:rFonts w:ascii="Times New Roman" w:hAnsi="Times New Roman" w:cs="Times New Roman"/>
                <w:sz w:val="20"/>
                <w:szCs w:val="20"/>
              </w:rPr>
              <w:t>1.14</w:t>
            </w:r>
          </w:p>
          <w:p w14:paraId="2E5BB33E" w14:textId="77777777" w:rsidR="00E555F5" w:rsidRPr="00026FAD" w:rsidRDefault="00E555F5" w:rsidP="00D60807">
            <w:pPr>
              <w:jc w:val="center"/>
              <w:rPr>
                <w:rFonts w:ascii="Times New Roman" w:hAnsi="Times New Roman" w:cs="Times New Roman"/>
                <w:sz w:val="20"/>
                <w:szCs w:val="20"/>
              </w:rPr>
            </w:pPr>
            <w:r>
              <w:rPr>
                <w:rFonts w:ascii="Times New Roman" w:hAnsi="Times New Roman" w:cs="Times New Roman"/>
                <w:sz w:val="20"/>
                <w:szCs w:val="20"/>
              </w:rPr>
              <w:t>1.08</w:t>
            </w:r>
          </w:p>
          <w:p w14:paraId="0EF8150A"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sz w:val="20"/>
                <w:szCs w:val="20"/>
              </w:rPr>
              <w:t>1.03</w:t>
            </w:r>
          </w:p>
        </w:tc>
        <w:tc>
          <w:tcPr>
            <w:tcW w:w="600" w:type="dxa"/>
            <w:gridSpan w:val="2"/>
          </w:tcPr>
          <w:p w14:paraId="45B85FFE" w14:textId="0AE7073A" w:rsidR="00E555F5" w:rsidRPr="0014650E" w:rsidRDefault="00E555F5" w:rsidP="00D60807">
            <w:pPr>
              <w:rPr>
                <w:rFonts w:ascii="Times New Roman" w:hAnsi="Times New Roman" w:cs="Times New Roman"/>
                <w:bCs/>
                <w:sz w:val="20"/>
                <w:szCs w:val="20"/>
              </w:rPr>
            </w:pPr>
          </w:p>
          <w:p w14:paraId="4D476CAA" w14:textId="77777777" w:rsidR="00E555F5" w:rsidRPr="0014650E" w:rsidRDefault="00E555F5" w:rsidP="00D60807">
            <w:pPr>
              <w:rPr>
                <w:rFonts w:ascii="Times New Roman" w:hAnsi="Times New Roman" w:cs="Times New Roman"/>
                <w:bCs/>
                <w:sz w:val="20"/>
                <w:szCs w:val="20"/>
              </w:rPr>
            </w:pPr>
          </w:p>
          <w:p w14:paraId="482083FC" w14:textId="10B83EF3"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1.36</w:t>
            </w:r>
          </w:p>
          <w:p w14:paraId="2274264D" w14:textId="0102C49F" w:rsidR="00E555F5" w:rsidRPr="0014650E" w:rsidRDefault="00E555F5" w:rsidP="00D60807">
            <w:pPr>
              <w:rPr>
                <w:rFonts w:ascii="Times New Roman" w:hAnsi="Times New Roman" w:cs="Times New Roman"/>
                <w:bCs/>
                <w:sz w:val="20"/>
                <w:szCs w:val="20"/>
              </w:rPr>
            </w:pPr>
          </w:p>
          <w:p w14:paraId="5CEE23F3" w14:textId="122EDA06"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0.82</w:t>
            </w:r>
          </w:p>
          <w:p w14:paraId="36E60229" w14:textId="53EF53EE"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1.14</w:t>
            </w:r>
          </w:p>
          <w:p w14:paraId="30EDB36A" w14:textId="1C5870F4" w:rsidR="00E555F5" w:rsidRPr="0014650E" w:rsidRDefault="00E555F5" w:rsidP="00D60807">
            <w:pPr>
              <w:rPr>
                <w:rFonts w:ascii="Times New Roman" w:hAnsi="Times New Roman" w:cs="Times New Roman"/>
                <w:bCs/>
                <w:sz w:val="20"/>
                <w:szCs w:val="20"/>
              </w:rPr>
            </w:pPr>
          </w:p>
          <w:p w14:paraId="2A08BF27" w14:textId="59E3D053"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1.30</w:t>
            </w:r>
          </w:p>
          <w:p w14:paraId="2C9A063F" w14:textId="70667341"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1.56</w:t>
            </w:r>
          </w:p>
          <w:p w14:paraId="2BEE78E1" w14:textId="77777777" w:rsidR="00E555F5" w:rsidRPr="0014650E" w:rsidRDefault="00E555F5" w:rsidP="00D60807">
            <w:pPr>
              <w:rPr>
                <w:rFonts w:ascii="Times New Roman" w:hAnsi="Times New Roman" w:cs="Times New Roman"/>
                <w:bCs/>
                <w:sz w:val="20"/>
                <w:szCs w:val="20"/>
              </w:rPr>
            </w:pPr>
          </w:p>
          <w:p w14:paraId="76A008FB" w14:textId="59B88BCC"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1.14</w:t>
            </w:r>
          </w:p>
          <w:p w14:paraId="74857CB1" w14:textId="4A89E288" w:rsidR="00E555F5" w:rsidRPr="0014650E" w:rsidRDefault="00E555F5" w:rsidP="00D60807">
            <w:pPr>
              <w:rPr>
                <w:rFonts w:ascii="Times New Roman" w:hAnsi="Times New Roman" w:cs="Times New Roman"/>
                <w:bCs/>
                <w:sz w:val="20"/>
                <w:szCs w:val="20"/>
              </w:rPr>
            </w:pPr>
          </w:p>
          <w:p w14:paraId="400D87B7" w14:textId="77777777" w:rsidR="00E555F5" w:rsidRPr="0014650E" w:rsidRDefault="00E555F5" w:rsidP="00D60807">
            <w:pPr>
              <w:rPr>
                <w:rFonts w:ascii="Times New Roman" w:hAnsi="Times New Roman" w:cs="Times New Roman"/>
                <w:bCs/>
                <w:sz w:val="20"/>
                <w:szCs w:val="20"/>
              </w:rPr>
            </w:pPr>
          </w:p>
          <w:p w14:paraId="621C433B" w14:textId="0F14BA92"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2.14</w:t>
            </w:r>
          </w:p>
          <w:p w14:paraId="714C20C5" w14:textId="79DF4BF6" w:rsidR="00E555F5" w:rsidRPr="0014650E" w:rsidRDefault="00E555F5" w:rsidP="00D60807">
            <w:pPr>
              <w:rPr>
                <w:rFonts w:ascii="Times New Roman" w:hAnsi="Times New Roman" w:cs="Times New Roman"/>
                <w:bCs/>
                <w:sz w:val="20"/>
                <w:szCs w:val="20"/>
              </w:rPr>
            </w:pPr>
          </w:p>
          <w:p w14:paraId="10922CD1" w14:textId="498D7A30"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1.45</w:t>
            </w:r>
          </w:p>
          <w:p w14:paraId="52CDFC28" w14:textId="2DA40ADB"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1.85</w:t>
            </w:r>
          </w:p>
          <w:p w14:paraId="434F6725" w14:textId="58F1F362"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1.11</w:t>
            </w:r>
          </w:p>
          <w:p w14:paraId="5834BD66" w14:textId="2E4CC33A"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1.19</w:t>
            </w:r>
          </w:p>
          <w:p w14:paraId="7A52CC6A" w14:textId="22057474"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1.18</w:t>
            </w:r>
          </w:p>
          <w:p w14:paraId="557900F5" w14:textId="77777777" w:rsidR="00E555F5" w:rsidRPr="0014650E" w:rsidRDefault="00E555F5" w:rsidP="00D60807">
            <w:pPr>
              <w:rPr>
                <w:rFonts w:ascii="Times New Roman" w:hAnsi="Times New Roman" w:cs="Times New Roman"/>
                <w:bCs/>
                <w:sz w:val="20"/>
                <w:szCs w:val="20"/>
              </w:rPr>
            </w:pPr>
          </w:p>
          <w:p w14:paraId="1E2699FD" w14:textId="2C51DD04" w:rsidR="00E555F5" w:rsidRPr="0014650E" w:rsidRDefault="00E555F5" w:rsidP="00D60807">
            <w:pPr>
              <w:rPr>
                <w:rFonts w:ascii="Times New Roman" w:hAnsi="Times New Roman" w:cs="Times New Roman"/>
                <w:bCs/>
                <w:sz w:val="20"/>
                <w:szCs w:val="20"/>
              </w:rPr>
            </w:pPr>
          </w:p>
          <w:p w14:paraId="49EE305D" w14:textId="7BB38ECB" w:rsidR="00E555F5" w:rsidRPr="0014650E" w:rsidRDefault="00E555F5" w:rsidP="00D60807">
            <w:pPr>
              <w:rPr>
                <w:rFonts w:ascii="Times New Roman" w:hAnsi="Times New Roman" w:cs="Times New Roman"/>
                <w:bCs/>
                <w:sz w:val="20"/>
                <w:szCs w:val="20"/>
              </w:rPr>
            </w:pPr>
          </w:p>
          <w:p w14:paraId="51C23521" w14:textId="3A156DC0"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0.92</w:t>
            </w:r>
          </w:p>
          <w:p w14:paraId="227D088F" w14:textId="0EAB2474"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0.78</w:t>
            </w:r>
          </w:p>
          <w:p w14:paraId="31BE1A0F" w14:textId="12285E7E" w:rsidR="00E555F5" w:rsidRPr="0014650E" w:rsidRDefault="00193344" w:rsidP="00D60807">
            <w:pPr>
              <w:rPr>
                <w:rFonts w:ascii="Times New Roman" w:hAnsi="Times New Roman" w:cs="Times New Roman"/>
                <w:bCs/>
                <w:sz w:val="20"/>
                <w:szCs w:val="20"/>
              </w:rPr>
            </w:pPr>
            <w:r>
              <w:rPr>
                <w:rFonts w:ascii="Times New Roman" w:hAnsi="Times New Roman" w:cs="Times New Roman"/>
                <w:bCs/>
                <w:sz w:val="20"/>
                <w:szCs w:val="20"/>
              </w:rPr>
              <w:t>1.17</w:t>
            </w:r>
          </w:p>
          <w:p w14:paraId="11624BEE" w14:textId="77777777" w:rsidR="00E555F5" w:rsidRDefault="00E555F5" w:rsidP="00D60807">
            <w:pPr>
              <w:rPr>
                <w:rFonts w:ascii="Times New Roman" w:hAnsi="Times New Roman" w:cs="Times New Roman"/>
                <w:bCs/>
                <w:sz w:val="20"/>
                <w:szCs w:val="20"/>
              </w:rPr>
            </w:pPr>
          </w:p>
          <w:p w14:paraId="2D08E163" w14:textId="77777777" w:rsidR="00193344" w:rsidRDefault="00193344" w:rsidP="00D60807">
            <w:pPr>
              <w:rPr>
                <w:rFonts w:ascii="Times New Roman" w:hAnsi="Times New Roman" w:cs="Times New Roman"/>
                <w:bCs/>
                <w:sz w:val="20"/>
                <w:szCs w:val="20"/>
              </w:rPr>
            </w:pPr>
            <w:r>
              <w:rPr>
                <w:rFonts w:ascii="Times New Roman" w:hAnsi="Times New Roman" w:cs="Times New Roman"/>
                <w:bCs/>
                <w:sz w:val="20"/>
                <w:szCs w:val="20"/>
              </w:rPr>
              <w:t>1.36</w:t>
            </w:r>
          </w:p>
          <w:p w14:paraId="7C95558D" w14:textId="77777777" w:rsidR="00193344" w:rsidRDefault="00193344" w:rsidP="00D60807">
            <w:pPr>
              <w:rPr>
                <w:rFonts w:ascii="Times New Roman" w:hAnsi="Times New Roman" w:cs="Times New Roman"/>
                <w:bCs/>
                <w:sz w:val="20"/>
                <w:szCs w:val="20"/>
              </w:rPr>
            </w:pPr>
            <w:r>
              <w:rPr>
                <w:rFonts w:ascii="Times New Roman" w:hAnsi="Times New Roman" w:cs="Times New Roman"/>
                <w:bCs/>
                <w:sz w:val="20"/>
                <w:szCs w:val="20"/>
              </w:rPr>
              <w:t>1.19</w:t>
            </w:r>
          </w:p>
          <w:p w14:paraId="7B62402E" w14:textId="791210B2" w:rsidR="00193344" w:rsidRPr="00193344" w:rsidRDefault="00193344" w:rsidP="00D60807">
            <w:pPr>
              <w:rPr>
                <w:rFonts w:ascii="Times New Roman" w:hAnsi="Times New Roman" w:cs="Times New Roman"/>
                <w:bCs/>
                <w:sz w:val="20"/>
                <w:szCs w:val="20"/>
              </w:rPr>
            </w:pPr>
            <w:r>
              <w:rPr>
                <w:rFonts w:ascii="Times New Roman" w:hAnsi="Times New Roman" w:cs="Times New Roman"/>
                <w:bCs/>
                <w:sz w:val="20"/>
                <w:szCs w:val="20"/>
              </w:rPr>
              <w:t>1.11</w:t>
            </w:r>
          </w:p>
        </w:tc>
        <w:tc>
          <w:tcPr>
            <w:tcW w:w="566" w:type="dxa"/>
            <w:gridSpan w:val="2"/>
          </w:tcPr>
          <w:p w14:paraId="03451FBF" w14:textId="77777777" w:rsidR="00E555F5" w:rsidRDefault="00E555F5" w:rsidP="00D60807">
            <w:pPr>
              <w:rPr>
                <w:rFonts w:ascii="Times New Roman" w:hAnsi="Times New Roman" w:cs="Times New Roman"/>
                <w:b/>
                <w:sz w:val="20"/>
                <w:szCs w:val="20"/>
              </w:rPr>
            </w:pPr>
          </w:p>
          <w:p w14:paraId="0DDF9FC2"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hint="eastAsia"/>
                <w:b/>
                <w:sz w:val="20"/>
                <w:szCs w:val="20"/>
              </w:rPr>
              <w:t>0.93</w:t>
            </w:r>
          </w:p>
          <w:p w14:paraId="57007FE3" w14:textId="77777777" w:rsidR="00E555F5" w:rsidRDefault="00E555F5" w:rsidP="00D60807">
            <w:pPr>
              <w:rPr>
                <w:rFonts w:ascii="Times New Roman" w:hAnsi="Times New Roman" w:cs="Times New Roman"/>
                <w:b/>
                <w:sz w:val="20"/>
                <w:szCs w:val="20"/>
              </w:rPr>
            </w:pPr>
          </w:p>
          <w:p w14:paraId="493710F7" w14:textId="77777777" w:rsidR="00E555F5" w:rsidRDefault="00E555F5" w:rsidP="00D60807">
            <w:pPr>
              <w:jc w:val="center"/>
              <w:rPr>
                <w:rFonts w:ascii="Times New Roman" w:hAnsi="Times New Roman" w:cs="Times New Roman"/>
                <w:b/>
                <w:sz w:val="20"/>
                <w:szCs w:val="20"/>
              </w:rPr>
            </w:pPr>
          </w:p>
          <w:p w14:paraId="6092A3FA" w14:textId="77777777" w:rsidR="00E555F5" w:rsidRDefault="00E555F5" w:rsidP="00D60807">
            <w:pPr>
              <w:jc w:val="center"/>
              <w:rPr>
                <w:rFonts w:ascii="Times New Roman" w:hAnsi="Times New Roman" w:cs="Times New Roman"/>
                <w:b/>
                <w:sz w:val="20"/>
                <w:szCs w:val="20"/>
              </w:rPr>
            </w:pPr>
          </w:p>
          <w:p w14:paraId="74A99C43" w14:textId="77777777" w:rsidR="00E555F5" w:rsidRDefault="00E555F5" w:rsidP="00D60807">
            <w:pPr>
              <w:jc w:val="center"/>
              <w:rPr>
                <w:rFonts w:ascii="Times New Roman" w:hAnsi="Times New Roman" w:cs="Times New Roman"/>
                <w:b/>
                <w:sz w:val="20"/>
                <w:szCs w:val="20"/>
              </w:rPr>
            </w:pPr>
          </w:p>
          <w:p w14:paraId="29DCAC81" w14:textId="77777777" w:rsidR="00E555F5" w:rsidRDefault="00E555F5" w:rsidP="00D60807">
            <w:pPr>
              <w:jc w:val="center"/>
              <w:rPr>
                <w:rFonts w:ascii="Times New Roman" w:hAnsi="Times New Roman" w:cs="Times New Roman"/>
                <w:b/>
                <w:sz w:val="20"/>
                <w:szCs w:val="20"/>
              </w:rPr>
            </w:pPr>
          </w:p>
          <w:p w14:paraId="11D29593" w14:textId="77777777" w:rsidR="00E555F5" w:rsidRDefault="00E555F5" w:rsidP="00D60807">
            <w:pPr>
              <w:jc w:val="center"/>
              <w:rPr>
                <w:rFonts w:ascii="Times New Roman" w:hAnsi="Times New Roman" w:cs="Times New Roman"/>
                <w:b/>
                <w:sz w:val="20"/>
                <w:szCs w:val="20"/>
              </w:rPr>
            </w:pPr>
          </w:p>
          <w:p w14:paraId="56C0F188" w14:textId="77777777" w:rsidR="00E555F5" w:rsidRDefault="00E555F5" w:rsidP="00D60807">
            <w:pPr>
              <w:jc w:val="center"/>
              <w:rPr>
                <w:rFonts w:ascii="Times New Roman" w:hAnsi="Times New Roman" w:cs="Times New Roman"/>
                <w:b/>
                <w:sz w:val="20"/>
                <w:szCs w:val="20"/>
              </w:rPr>
            </w:pPr>
          </w:p>
          <w:p w14:paraId="42FED309" w14:textId="77777777" w:rsidR="00E555F5" w:rsidRDefault="00E555F5" w:rsidP="00D60807">
            <w:pPr>
              <w:jc w:val="center"/>
              <w:rPr>
                <w:rFonts w:ascii="Times New Roman" w:hAnsi="Times New Roman" w:cs="Times New Roman"/>
                <w:b/>
                <w:sz w:val="20"/>
                <w:szCs w:val="20"/>
              </w:rPr>
            </w:pPr>
          </w:p>
          <w:p w14:paraId="44F2D7F0" w14:textId="77777777" w:rsidR="00E555F5" w:rsidRDefault="00E555F5" w:rsidP="00D60807">
            <w:pPr>
              <w:jc w:val="center"/>
              <w:rPr>
                <w:rFonts w:ascii="Times New Roman" w:hAnsi="Times New Roman" w:cs="Times New Roman"/>
                <w:b/>
                <w:sz w:val="20"/>
                <w:szCs w:val="20"/>
              </w:rPr>
            </w:pPr>
          </w:p>
          <w:p w14:paraId="3352D998" w14:textId="77777777" w:rsidR="00E555F5" w:rsidRDefault="00E555F5" w:rsidP="00D60807">
            <w:pPr>
              <w:jc w:val="center"/>
              <w:rPr>
                <w:rFonts w:ascii="Times New Roman" w:hAnsi="Times New Roman" w:cs="Times New Roman"/>
                <w:b/>
                <w:sz w:val="20"/>
                <w:szCs w:val="20"/>
              </w:rPr>
            </w:pPr>
          </w:p>
          <w:p w14:paraId="0C727A08"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hint="eastAsia"/>
                <w:b/>
                <w:sz w:val="20"/>
                <w:szCs w:val="20"/>
              </w:rPr>
              <w:t>0.91</w:t>
            </w:r>
          </w:p>
          <w:p w14:paraId="1EC04845" w14:textId="77777777" w:rsidR="00E555F5" w:rsidRDefault="00E555F5" w:rsidP="00D60807">
            <w:pPr>
              <w:jc w:val="center"/>
              <w:rPr>
                <w:rFonts w:ascii="Times New Roman" w:hAnsi="Times New Roman" w:cs="Times New Roman"/>
                <w:b/>
                <w:sz w:val="20"/>
                <w:szCs w:val="20"/>
              </w:rPr>
            </w:pPr>
          </w:p>
          <w:p w14:paraId="51A13DDB" w14:textId="77777777" w:rsidR="00E555F5" w:rsidRDefault="00E555F5" w:rsidP="00D60807">
            <w:pPr>
              <w:jc w:val="center"/>
              <w:rPr>
                <w:rFonts w:ascii="Times New Roman" w:hAnsi="Times New Roman" w:cs="Times New Roman"/>
                <w:b/>
                <w:sz w:val="20"/>
                <w:szCs w:val="20"/>
              </w:rPr>
            </w:pPr>
          </w:p>
          <w:p w14:paraId="31CEDCA4" w14:textId="77777777" w:rsidR="00E555F5" w:rsidRDefault="00E555F5" w:rsidP="00D60807">
            <w:pPr>
              <w:jc w:val="center"/>
              <w:rPr>
                <w:rFonts w:ascii="Times New Roman" w:hAnsi="Times New Roman" w:cs="Times New Roman"/>
                <w:b/>
                <w:sz w:val="20"/>
                <w:szCs w:val="20"/>
              </w:rPr>
            </w:pPr>
          </w:p>
          <w:p w14:paraId="67F35080" w14:textId="77777777" w:rsidR="00E555F5" w:rsidRDefault="00E555F5" w:rsidP="00D60807">
            <w:pPr>
              <w:jc w:val="center"/>
              <w:rPr>
                <w:rFonts w:ascii="Times New Roman" w:hAnsi="Times New Roman" w:cs="Times New Roman"/>
                <w:b/>
                <w:sz w:val="20"/>
                <w:szCs w:val="20"/>
              </w:rPr>
            </w:pPr>
          </w:p>
          <w:p w14:paraId="7C641EEE" w14:textId="77777777" w:rsidR="00E555F5" w:rsidRDefault="00E555F5" w:rsidP="00D60807">
            <w:pPr>
              <w:jc w:val="center"/>
              <w:rPr>
                <w:rFonts w:ascii="Times New Roman" w:hAnsi="Times New Roman" w:cs="Times New Roman"/>
                <w:b/>
                <w:sz w:val="20"/>
                <w:szCs w:val="20"/>
              </w:rPr>
            </w:pPr>
          </w:p>
          <w:p w14:paraId="280387E6" w14:textId="77777777" w:rsidR="00E555F5" w:rsidRDefault="00E555F5" w:rsidP="00D60807">
            <w:pPr>
              <w:jc w:val="center"/>
              <w:rPr>
                <w:rFonts w:ascii="Times New Roman" w:hAnsi="Times New Roman" w:cs="Times New Roman"/>
                <w:b/>
                <w:sz w:val="20"/>
                <w:szCs w:val="20"/>
              </w:rPr>
            </w:pPr>
          </w:p>
          <w:p w14:paraId="2A814AB6" w14:textId="77777777" w:rsidR="00E555F5" w:rsidRDefault="00E555F5" w:rsidP="00D60807">
            <w:pPr>
              <w:jc w:val="center"/>
              <w:rPr>
                <w:rFonts w:ascii="Times New Roman" w:hAnsi="Times New Roman" w:cs="Times New Roman"/>
                <w:b/>
                <w:sz w:val="20"/>
                <w:szCs w:val="20"/>
              </w:rPr>
            </w:pPr>
          </w:p>
          <w:p w14:paraId="3D1BFEE2" w14:textId="77777777" w:rsidR="00E555F5" w:rsidRDefault="00E555F5" w:rsidP="00D60807">
            <w:pPr>
              <w:jc w:val="center"/>
              <w:rPr>
                <w:rFonts w:ascii="Times New Roman" w:hAnsi="Times New Roman" w:cs="Times New Roman"/>
                <w:b/>
                <w:sz w:val="20"/>
                <w:szCs w:val="20"/>
              </w:rPr>
            </w:pPr>
          </w:p>
          <w:p w14:paraId="760E0AFA" w14:textId="77777777" w:rsidR="00E555F5" w:rsidRDefault="00E555F5" w:rsidP="00D60807">
            <w:pPr>
              <w:jc w:val="center"/>
              <w:rPr>
                <w:rFonts w:ascii="Times New Roman" w:hAnsi="Times New Roman" w:cs="Times New Roman"/>
                <w:b/>
                <w:sz w:val="20"/>
                <w:szCs w:val="20"/>
              </w:rPr>
            </w:pPr>
            <w:r>
              <w:rPr>
                <w:rFonts w:ascii="Times New Roman" w:hAnsi="Times New Roman" w:cs="Times New Roman" w:hint="eastAsia"/>
                <w:b/>
                <w:sz w:val="20"/>
                <w:szCs w:val="20"/>
              </w:rPr>
              <w:t>0.89</w:t>
            </w:r>
          </w:p>
          <w:p w14:paraId="13C801B9" w14:textId="77777777" w:rsidR="00E555F5" w:rsidRDefault="00E555F5" w:rsidP="00D60807">
            <w:pPr>
              <w:jc w:val="center"/>
              <w:rPr>
                <w:rFonts w:ascii="Times New Roman" w:hAnsi="Times New Roman" w:cs="Times New Roman"/>
                <w:b/>
                <w:sz w:val="20"/>
                <w:szCs w:val="20"/>
              </w:rPr>
            </w:pPr>
          </w:p>
        </w:tc>
      </w:tr>
    </w:tbl>
    <w:p w14:paraId="6A58FC96" w14:textId="79AE29D7" w:rsidR="00E555F5" w:rsidRDefault="00844491" w:rsidP="00E555F5">
      <w:pPr>
        <w:rPr>
          <w:rFonts w:ascii="Times New Roman" w:hAnsi="Times New Roman" w:cs="Times New Roman"/>
          <w:b/>
          <w:sz w:val="20"/>
          <w:szCs w:val="20"/>
        </w:rPr>
      </w:pPr>
      <w:r>
        <w:rPr>
          <w:rFonts w:ascii="Times New Roman" w:hAnsi="Times New Roman" w:cs="Times New Roman"/>
          <w:b/>
          <w:sz w:val="20"/>
          <w:szCs w:val="20"/>
        </w:rPr>
        <w:t>Source:</w:t>
      </w:r>
      <w:r w:rsidR="005E5E9A">
        <w:rPr>
          <w:rFonts w:ascii="Times New Roman" w:hAnsi="Times New Roman" w:cs="Times New Roman"/>
          <w:b/>
          <w:sz w:val="20"/>
          <w:szCs w:val="20"/>
        </w:rPr>
        <w:t xml:space="preserve">  </w:t>
      </w:r>
      <w:r w:rsidR="005E5E9A" w:rsidRPr="005E5E9A">
        <w:rPr>
          <w:rFonts w:ascii="Times New Roman" w:hAnsi="Times New Roman" w:cs="Times New Roman"/>
          <w:bCs/>
          <w:sz w:val="20"/>
          <w:szCs w:val="20"/>
        </w:rPr>
        <w:t>Table 1</w:t>
      </w:r>
      <w:r w:rsidR="005E5E9A">
        <w:rPr>
          <w:rFonts w:ascii="Times New Roman" w:hAnsi="Times New Roman" w:cs="Times New Roman"/>
          <w:bCs/>
          <w:sz w:val="20"/>
          <w:szCs w:val="20"/>
        </w:rPr>
        <w:t>:</w:t>
      </w:r>
      <w:r w:rsidR="005E5E9A" w:rsidRPr="005E5E9A">
        <w:rPr>
          <w:rFonts w:ascii="Times New Roman" w:hAnsi="Times New Roman" w:cs="Times New Roman"/>
          <w:bCs/>
          <w:sz w:val="20"/>
          <w:szCs w:val="20"/>
        </w:rPr>
        <w:t xml:space="preserve"> Questionnaire</w:t>
      </w:r>
      <w:r w:rsidR="00F4116E">
        <w:rPr>
          <w:rFonts w:ascii="Times New Roman" w:hAnsi="Times New Roman" w:cs="Times New Roman"/>
          <w:bCs/>
          <w:sz w:val="20"/>
          <w:szCs w:val="20"/>
        </w:rPr>
        <w:t xml:space="preserve"> References</w:t>
      </w:r>
      <w:r w:rsidR="005E5E9A" w:rsidRPr="005E5E9A">
        <w:rPr>
          <w:rFonts w:ascii="Times New Roman" w:hAnsi="Times New Roman" w:cs="Times New Roman"/>
          <w:bCs/>
          <w:sz w:val="20"/>
          <w:szCs w:val="20"/>
        </w:rPr>
        <w:t>.</w:t>
      </w:r>
      <w:r w:rsidR="005E5E9A">
        <w:rPr>
          <w:rFonts w:ascii="Times New Roman" w:hAnsi="Times New Roman" w:cs="Times New Roman"/>
          <w:bCs/>
          <w:sz w:val="20"/>
          <w:szCs w:val="20"/>
        </w:rPr>
        <w:t xml:space="preserve">  </w:t>
      </w:r>
      <w:r w:rsidR="005E5E9A" w:rsidRPr="005E5E9A">
        <w:rPr>
          <w:rFonts w:ascii="Times New Roman" w:hAnsi="Times New Roman" w:cs="Times New Roman"/>
          <w:bCs/>
          <w:sz w:val="20"/>
          <w:szCs w:val="20"/>
        </w:rPr>
        <w:t>Data</w:t>
      </w:r>
      <w:r w:rsidR="005E5E9A">
        <w:rPr>
          <w:rFonts w:ascii="Times New Roman" w:hAnsi="Times New Roman" w:cs="Times New Roman"/>
          <w:bCs/>
          <w:sz w:val="20"/>
          <w:szCs w:val="20"/>
        </w:rPr>
        <w:t>:</w:t>
      </w:r>
      <w:r w:rsidR="005E5E9A">
        <w:rPr>
          <w:rFonts w:ascii="Times New Roman" w:hAnsi="Times New Roman" w:cs="Times New Roman"/>
          <w:b/>
          <w:sz w:val="20"/>
          <w:szCs w:val="20"/>
        </w:rPr>
        <w:t xml:space="preserve"> </w:t>
      </w:r>
      <w:r w:rsidRPr="00844491">
        <w:rPr>
          <w:rFonts w:ascii="Times New Roman" w:hAnsi="Times New Roman" w:cs="Times New Roman"/>
          <w:bCs/>
          <w:sz w:val="20"/>
          <w:szCs w:val="20"/>
        </w:rPr>
        <w:t>Author</w:t>
      </w:r>
    </w:p>
    <w:p w14:paraId="72DEF9CE" w14:textId="6997BB75" w:rsidR="00E555F5" w:rsidRDefault="00E555F5" w:rsidP="00E555F5">
      <w:pPr>
        <w:rPr>
          <w:rFonts w:ascii="Times New Roman" w:hAnsi="Times New Roman" w:cs="Times New Roman"/>
          <w:b/>
          <w:sz w:val="20"/>
          <w:szCs w:val="20"/>
        </w:rPr>
      </w:pPr>
    </w:p>
    <w:p w14:paraId="7CFF5E87" w14:textId="77777777" w:rsidR="00682D49" w:rsidRDefault="00682D49" w:rsidP="00E555F5">
      <w:pPr>
        <w:rPr>
          <w:rFonts w:ascii="Times New Roman" w:hAnsi="Times New Roman" w:cs="Times New Roman"/>
          <w:b/>
          <w:sz w:val="20"/>
          <w:szCs w:val="20"/>
        </w:rPr>
      </w:pPr>
    </w:p>
    <w:p w14:paraId="7526A1B3" w14:textId="637C980D" w:rsidR="00613C60" w:rsidRDefault="008D2274" w:rsidP="00E24F59">
      <w:pPr>
        <w:spacing w:line="360" w:lineRule="auto"/>
        <w:jc w:val="both"/>
        <w:rPr>
          <w:rFonts w:ascii="Times New Roman" w:hAnsi="Times New Roman" w:cs="Times New Roman"/>
          <w:bCs/>
          <w:szCs w:val="24"/>
        </w:rPr>
      </w:pPr>
      <w:r>
        <w:rPr>
          <w:rFonts w:ascii="Times New Roman" w:hAnsi="Times New Roman" w:cs="Times New Roman"/>
          <w:bCs/>
          <w:szCs w:val="24"/>
        </w:rPr>
        <w:t>The mean for item</w:t>
      </w:r>
      <w:r w:rsidR="005262CF">
        <w:rPr>
          <w:rFonts w:ascii="Times New Roman" w:hAnsi="Times New Roman" w:cs="Times New Roman"/>
          <w:bCs/>
          <w:szCs w:val="24"/>
        </w:rPr>
        <w:t>s 1 - 30</w:t>
      </w:r>
      <w:r w:rsidR="00F5394D">
        <w:rPr>
          <w:rFonts w:ascii="Times New Roman" w:hAnsi="Times New Roman" w:cs="Times New Roman"/>
          <w:bCs/>
          <w:szCs w:val="24"/>
        </w:rPr>
        <w:t xml:space="preserve"> (Table 2)</w:t>
      </w:r>
      <w:r>
        <w:rPr>
          <w:rFonts w:ascii="Times New Roman" w:hAnsi="Times New Roman" w:cs="Times New Roman"/>
          <w:bCs/>
          <w:szCs w:val="24"/>
        </w:rPr>
        <w:t xml:space="preserve"> </w:t>
      </w:r>
      <w:r w:rsidR="00AA7FC2">
        <w:rPr>
          <w:rFonts w:ascii="Times New Roman" w:hAnsi="Times New Roman" w:cs="Times New Roman"/>
          <w:bCs/>
          <w:szCs w:val="24"/>
        </w:rPr>
        <w:t>from the 26 observations</w:t>
      </w:r>
      <w:r>
        <w:rPr>
          <w:rFonts w:ascii="Times New Roman" w:hAnsi="Times New Roman" w:cs="Times New Roman"/>
          <w:bCs/>
          <w:szCs w:val="24"/>
        </w:rPr>
        <w:t xml:space="preserve"> presented result</w:t>
      </w:r>
      <w:r w:rsidR="005262CF">
        <w:rPr>
          <w:rFonts w:ascii="Times New Roman" w:hAnsi="Times New Roman" w:cs="Times New Roman"/>
          <w:bCs/>
          <w:szCs w:val="24"/>
        </w:rPr>
        <w:t>s</w:t>
      </w:r>
      <w:r>
        <w:rPr>
          <w:rFonts w:ascii="Times New Roman" w:hAnsi="Times New Roman" w:cs="Times New Roman"/>
          <w:bCs/>
          <w:szCs w:val="24"/>
        </w:rPr>
        <w:t xml:space="preserve"> indicating a range of agreement between 2 </w:t>
      </w:r>
      <w:r w:rsidR="00873F15">
        <w:rPr>
          <w:rFonts w:ascii="Times New Roman" w:hAnsi="Times New Roman" w:cs="Times New Roman"/>
          <w:bCs/>
          <w:szCs w:val="24"/>
        </w:rPr>
        <w:t>-</w:t>
      </w:r>
      <w:r>
        <w:rPr>
          <w:rFonts w:ascii="Times New Roman" w:hAnsi="Times New Roman" w:cs="Times New Roman"/>
          <w:bCs/>
          <w:szCs w:val="24"/>
        </w:rPr>
        <w:t xml:space="preserve"> 3.</w:t>
      </w:r>
      <w:r w:rsidR="005262CF">
        <w:rPr>
          <w:rFonts w:ascii="Times New Roman" w:hAnsi="Times New Roman" w:cs="Times New Roman"/>
          <w:bCs/>
          <w:szCs w:val="24"/>
        </w:rPr>
        <w:t xml:space="preserve">  Hence, displaying</w:t>
      </w:r>
      <w:r>
        <w:rPr>
          <w:rFonts w:ascii="Times New Roman" w:hAnsi="Times New Roman" w:cs="Times New Roman"/>
          <w:bCs/>
          <w:szCs w:val="24"/>
        </w:rPr>
        <w:t xml:space="preserve"> a positive response or agreement to </w:t>
      </w:r>
      <w:r w:rsidR="00AA7FC2">
        <w:rPr>
          <w:rFonts w:ascii="Times New Roman" w:hAnsi="Times New Roman" w:cs="Times New Roman"/>
          <w:bCs/>
          <w:szCs w:val="24"/>
        </w:rPr>
        <w:t xml:space="preserve">the </w:t>
      </w:r>
      <w:r>
        <w:rPr>
          <w:rFonts w:ascii="Times New Roman" w:hAnsi="Times New Roman" w:cs="Times New Roman"/>
          <w:bCs/>
          <w:szCs w:val="24"/>
        </w:rPr>
        <w:t xml:space="preserve">recycling </w:t>
      </w:r>
      <w:r w:rsidR="00AA7FC2">
        <w:rPr>
          <w:rFonts w:ascii="Times New Roman" w:hAnsi="Times New Roman" w:cs="Times New Roman"/>
          <w:bCs/>
          <w:szCs w:val="24"/>
        </w:rPr>
        <w:t xml:space="preserve">constructs </w:t>
      </w:r>
      <w:r>
        <w:rPr>
          <w:rFonts w:ascii="Times New Roman" w:hAnsi="Times New Roman" w:cs="Times New Roman"/>
          <w:bCs/>
          <w:szCs w:val="24"/>
        </w:rPr>
        <w:t xml:space="preserve">in general terms </w:t>
      </w:r>
      <w:r w:rsidR="00F71328">
        <w:rPr>
          <w:rFonts w:ascii="Times New Roman" w:hAnsi="Times New Roman" w:cs="Times New Roman"/>
          <w:bCs/>
          <w:szCs w:val="24"/>
        </w:rPr>
        <w:t>except for</w:t>
      </w:r>
      <w:r>
        <w:rPr>
          <w:rFonts w:ascii="Times New Roman" w:hAnsi="Times New Roman" w:cs="Times New Roman"/>
          <w:bCs/>
          <w:szCs w:val="24"/>
        </w:rPr>
        <w:t xml:space="preserve"> </w:t>
      </w:r>
      <w:r w:rsidR="005262CF">
        <w:rPr>
          <w:rFonts w:ascii="Times New Roman" w:hAnsi="Times New Roman" w:cs="Times New Roman"/>
          <w:bCs/>
          <w:szCs w:val="24"/>
        </w:rPr>
        <w:t>s</w:t>
      </w:r>
      <w:r>
        <w:rPr>
          <w:rFonts w:ascii="Times New Roman" w:hAnsi="Times New Roman" w:cs="Times New Roman"/>
          <w:bCs/>
          <w:szCs w:val="24"/>
        </w:rPr>
        <w:t xml:space="preserve">ocial </w:t>
      </w:r>
      <w:r w:rsidR="005262CF">
        <w:rPr>
          <w:rFonts w:ascii="Times New Roman" w:hAnsi="Times New Roman" w:cs="Times New Roman"/>
          <w:bCs/>
          <w:szCs w:val="24"/>
        </w:rPr>
        <w:t>i</w:t>
      </w:r>
      <w:r>
        <w:rPr>
          <w:rFonts w:ascii="Times New Roman" w:hAnsi="Times New Roman" w:cs="Times New Roman"/>
          <w:bCs/>
          <w:szCs w:val="24"/>
        </w:rPr>
        <w:t xml:space="preserve">nfluence </w:t>
      </w:r>
      <w:r w:rsidR="005262CF">
        <w:rPr>
          <w:rFonts w:ascii="Times New Roman" w:hAnsi="Times New Roman" w:cs="Times New Roman"/>
          <w:bCs/>
          <w:szCs w:val="24"/>
        </w:rPr>
        <w:t>which produced</w:t>
      </w:r>
      <w:r>
        <w:rPr>
          <w:rFonts w:ascii="Times New Roman" w:hAnsi="Times New Roman" w:cs="Times New Roman"/>
          <w:bCs/>
          <w:szCs w:val="24"/>
        </w:rPr>
        <w:t xml:space="preserve"> a level of disagreement between 3 and 4.</w:t>
      </w:r>
      <w:r w:rsidR="00AA7FC2">
        <w:rPr>
          <w:rFonts w:ascii="Times New Roman" w:hAnsi="Times New Roman" w:cs="Times New Roman"/>
          <w:bCs/>
          <w:szCs w:val="24"/>
        </w:rPr>
        <w:t xml:space="preserve">  </w:t>
      </w:r>
      <w:r w:rsidR="00E969FA">
        <w:rPr>
          <w:rFonts w:ascii="Times New Roman" w:hAnsi="Times New Roman" w:cs="Times New Roman"/>
          <w:bCs/>
          <w:szCs w:val="24"/>
        </w:rPr>
        <w:t xml:space="preserve">SI is analysed in the </w:t>
      </w:r>
      <w:r w:rsidR="00AA7FC2">
        <w:rPr>
          <w:rFonts w:ascii="Times New Roman" w:hAnsi="Times New Roman" w:cs="Times New Roman"/>
          <w:bCs/>
          <w:szCs w:val="24"/>
        </w:rPr>
        <w:t>discussion (</w:t>
      </w:r>
      <w:r w:rsidR="00E969FA">
        <w:rPr>
          <w:rFonts w:ascii="Times New Roman" w:hAnsi="Times New Roman" w:cs="Times New Roman"/>
          <w:bCs/>
          <w:szCs w:val="24"/>
        </w:rPr>
        <w:t xml:space="preserve">Section </w:t>
      </w:r>
      <w:r w:rsidR="00AA7FC2" w:rsidRPr="00E969FA">
        <w:rPr>
          <w:rFonts w:ascii="Times New Roman" w:hAnsi="Times New Roman" w:cs="Times New Roman"/>
          <w:bCs/>
          <w:szCs w:val="24"/>
        </w:rPr>
        <w:t>6.0)</w:t>
      </w:r>
      <w:r w:rsidR="00721D32" w:rsidRPr="00E969FA">
        <w:rPr>
          <w:rFonts w:ascii="Times New Roman" w:hAnsi="Times New Roman" w:cs="Times New Roman"/>
          <w:bCs/>
          <w:szCs w:val="24"/>
        </w:rPr>
        <w:t xml:space="preserve"> </w:t>
      </w:r>
      <w:r w:rsidR="00E969FA">
        <w:rPr>
          <w:rFonts w:ascii="Times New Roman" w:hAnsi="Times New Roman" w:cs="Times New Roman"/>
          <w:bCs/>
          <w:szCs w:val="24"/>
        </w:rPr>
        <w:t xml:space="preserve">where </w:t>
      </w:r>
      <w:r w:rsidR="00721D32">
        <w:rPr>
          <w:rFonts w:ascii="Times New Roman" w:hAnsi="Times New Roman" w:cs="Times New Roman"/>
          <w:bCs/>
          <w:szCs w:val="24"/>
        </w:rPr>
        <w:t>possible reasons behind this result</w:t>
      </w:r>
      <w:r w:rsidR="00E969FA">
        <w:rPr>
          <w:rFonts w:ascii="Times New Roman" w:hAnsi="Times New Roman" w:cs="Times New Roman"/>
          <w:bCs/>
          <w:szCs w:val="24"/>
        </w:rPr>
        <w:t xml:space="preserve"> are explored.</w:t>
      </w:r>
      <w:r>
        <w:rPr>
          <w:rFonts w:ascii="Times New Roman" w:hAnsi="Times New Roman" w:cs="Times New Roman"/>
          <w:bCs/>
          <w:szCs w:val="24"/>
        </w:rPr>
        <w:t xml:space="preserve"> </w:t>
      </w:r>
    </w:p>
    <w:p w14:paraId="0E3611C6" w14:textId="77777777" w:rsidR="003431FB" w:rsidRDefault="003431FB" w:rsidP="00E24F59">
      <w:pPr>
        <w:spacing w:line="360" w:lineRule="auto"/>
        <w:jc w:val="both"/>
        <w:rPr>
          <w:rFonts w:ascii="Times New Roman" w:hAnsi="Times New Roman" w:cs="Times New Roman"/>
          <w:bCs/>
          <w:szCs w:val="24"/>
        </w:rPr>
      </w:pPr>
    </w:p>
    <w:p w14:paraId="26C5322F" w14:textId="16DFDDC8" w:rsidR="0088293F" w:rsidRPr="003431FB" w:rsidRDefault="003431FB" w:rsidP="00E24F59">
      <w:pPr>
        <w:spacing w:line="360" w:lineRule="auto"/>
        <w:jc w:val="both"/>
        <w:rPr>
          <w:rFonts w:ascii="Times New Roman" w:hAnsi="Times New Roman" w:cs="Times New Roman"/>
          <w:b/>
          <w:sz w:val="22"/>
        </w:rPr>
      </w:pPr>
      <w:r>
        <w:rPr>
          <w:rFonts w:ascii="Times New Roman" w:hAnsi="Times New Roman" w:cs="Times New Roman"/>
          <w:bCs/>
          <w:szCs w:val="24"/>
        </w:rPr>
        <w:tab/>
      </w:r>
      <w:r w:rsidR="00A47B6D">
        <w:rPr>
          <w:rFonts w:ascii="Times New Roman" w:hAnsi="Times New Roman" w:cs="Times New Roman"/>
          <w:bCs/>
          <w:szCs w:val="24"/>
        </w:rPr>
        <w:t xml:space="preserve"> </w:t>
      </w:r>
      <w:r w:rsidRPr="00A13D2A">
        <w:rPr>
          <w:rFonts w:ascii="Times New Roman" w:hAnsi="Times New Roman" w:cs="Times New Roman"/>
          <w:b/>
          <w:szCs w:val="24"/>
        </w:rPr>
        <w:t>Table</w:t>
      </w:r>
      <w:r w:rsidR="00F4116E" w:rsidRPr="00A13D2A">
        <w:rPr>
          <w:rFonts w:ascii="Times New Roman" w:hAnsi="Times New Roman" w:cs="Times New Roman"/>
          <w:b/>
          <w:szCs w:val="24"/>
        </w:rPr>
        <w:t xml:space="preserve"> 3</w:t>
      </w:r>
      <w:proofErr w:type="gramStart"/>
      <w:r w:rsidR="00F4116E">
        <w:rPr>
          <w:rFonts w:ascii="Times New Roman" w:hAnsi="Times New Roman" w:cs="Times New Roman"/>
          <w:b/>
          <w:sz w:val="22"/>
        </w:rPr>
        <w:t>.</w:t>
      </w:r>
      <w:r w:rsidRPr="003431FB">
        <w:rPr>
          <w:rFonts w:ascii="Times New Roman" w:hAnsi="Times New Roman" w:cs="Times New Roman"/>
          <w:b/>
          <w:sz w:val="22"/>
        </w:rPr>
        <w:t xml:space="preserve"> </w:t>
      </w:r>
      <w:proofErr w:type="gramEnd"/>
      <w:r w:rsidRPr="00A13D2A">
        <w:rPr>
          <w:rFonts w:ascii="Times New Roman" w:hAnsi="Times New Roman" w:cs="Times New Roman"/>
          <w:b/>
          <w:szCs w:val="24"/>
        </w:rPr>
        <w:t>95% Confidence Interval</w:t>
      </w:r>
      <w:r w:rsidR="00A47B6D" w:rsidRPr="00A13D2A">
        <w:rPr>
          <w:rFonts w:ascii="Times New Roman" w:hAnsi="Times New Roman" w:cs="Times New Roman"/>
          <w:b/>
          <w:szCs w:val="24"/>
        </w:rPr>
        <w:t xml:space="preserve"> (CI)</w:t>
      </w:r>
      <w:r w:rsidRPr="00A13D2A">
        <w:rPr>
          <w:rFonts w:ascii="Times New Roman" w:hAnsi="Times New Roman" w:cs="Times New Roman"/>
          <w:b/>
          <w:szCs w:val="24"/>
        </w:rPr>
        <w:t xml:space="preserve"> </w:t>
      </w:r>
      <w:r w:rsidR="00A47B6D" w:rsidRPr="00A13D2A">
        <w:rPr>
          <w:rFonts w:ascii="Times New Roman" w:hAnsi="Times New Roman" w:cs="Times New Roman"/>
          <w:b/>
          <w:szCs w:val="24"/>
        </w:rPr>
        <w:t>(</w:t>
      </w:r>
      <w:r w:rsidR="00A13D2A">
        <w:rPr>
          <w:rFonts w:ascii="Times New Roman" w:hAnsi="Times New Roman" w:cs="Times New Roman"/>
          <w:b/>
          <w:szCs w:val="24"/>
        </w:rPr>
        <w:t>a</w:t>
      </w:r>
      <w:r w:rsidR="00A47B6D" w:rsidRPr="00A13D2A">
        <w:rPr>
          <w:rFonts w:ascii="Times New Roman" w:hAnsi="Times New Roman" w:cs="Times New Roman"/>
          <w:b/>
          <w:szCs w:val="24"/>
        </w:rPr>
        <w:t>verage of item mean</w:t>
      </w:r>
      <w:r w:rsidR="00A47B6D">
        <w:rPr>
          <w:rFonts w:ascii="Times New Roman" w:hAnsi="Times New Roman" w:cs="Times New Roman"/>
          <w:b/>
          <w:sz w:val="22"/>
        </w:rPr>
        <w:t>)</w:t>
      </w:r>
    </w:p>
    <w:p w14:paraId="02937685" w14:textId="2DE5AF6B" w:rsidR="003431FB" w:rsidRDefault="00A47B6D" w:rsidP="00A47B6D">
      <w:pPr>
        <w:spacing w:line="360" w:lineRule="auto"/>
        <w:ind w:left="630"/>
        <w:jc w:val="both"/>
        <w:rPr>
          <w:rFonts w:ascii="Times New Roman" w:hAnsi="Times New Roman" w:cs="Times New Roman"/>
          <w:bCs/>
          <w:szCs w:val="24"/>
        </w:rPr>
      </w:pPr>
      <w:r w:rsidRPr="00A47B6D">
        <w:rPr>
          <w:noProof/>
        </w:rPr>
        <w:drawing>
          <wp:inline distT="0" distB="0" distL="0" distR="0" wp14:anchorId="16D8A711" wp14:editId="3490B111">
            <wp:extent cx="4781550" cy="1343025"/>
            <wp:effectExtent l="0" t="0" r="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81550" cy="1343025"/>
                    </a:xfrm>
                    <a:prstGeom prst="rect">
                      <a:avLst/>
                    </a:prstGeom>
                    <a:noFill/>
                    <a:ln>
                      <a:noFill/>
                    </a:ln>
                  </pic:spPr>
                </pic:pic>
              </a:graphicData>
            </a:graphic>
          </wp:inline>
        </w:drawing>
      </w:r>
    </w:p>
    <w:p w14:paraId="0823FB53" w14:textId="23605361" w:rsidR="001C6DBD" w:rsidRDefault="00A47B6D" w:rsidP="00E555F5">
      <w:pPr>
        <w:jc w:val="both"/>
        <w:rPr>
          <w:rFonts w:ascii="Times New Roman" w:hAnsi="Times New Roman" w:cs="Times New Roman"/>
          <w:bCs/>
          <w:szCs w:val="24"/>
        </w:rPr>
      </w:pPr>
      <w:r>
        <w:rPr>
          <w:rFonts w:ascii="Times New Roman" w:hAnsi="Times New Roman" w:cs="Times New Roman"/>
          <w:bCs/>
          <w:szCs w:val="24"/>
        </w:rPr>
        <w:tab/>
        <w:t xml:space="preserve"> </w:t>
      </w:r>
      <w:r w:rsidRPr="00A47B6D">
        <w:rPr>
          <w:rFonts w:ascii="Times New Roman" w:hAnsi="Times New Roman" w:cs="Times New Roman"/>
          <w:b/>
          <w:szCs w:val="24"/>
        </w:rPr>
        <w:t>Source</w:t>
      </w:r>
      <w:r>
        <w:rPr>
          <w:rFonts w:ascii="Times New Roman" w:hAnsi="Times New Roman" w:cs="Times New Roman"/>
          <w:bCs/>
          <w:szCs w:val="24"/>
        </w:rPr>
        <w:t>: Author</w:t>
      </w:r>
    </w:p>
    <w:p w14:paraId="416B74CC" w14:textId="77777777" w:rsidR="00A47B6D" w:rsidRDefault="00A47B6D" w:rsidP="00E555F5">
      <w:pPr>
        <w:jc w:val="both"/>
        <w:rPr>
          <w:rFonts w:ascii="Times New Roman" w:hAnsi="Times New Roman" w:cs="Times New Roman"/>
          <w:bCs/>
          <w:szCs w:val="24"/>
        </w:rPr>
      </w:pPr>
    </w:p>
    <w:p w14:paraId="5229359C" w14:textId="163401C1" w:rsidR="00A47B6D" w:rsidRDefault="00A47B6D" w:rsidP="00E555F5">
      <w:pPr>
        <w:jc w:val="both"/>
        <w:rPr>
          <w:rFonts w:ascii="Times New Roman" w:hAnsi="Times New Roman" w:cs="Times New Roman"/>
          <w:bCs/>
          <w:szCs w:val="24"/>
        </w:rPr>
      </w:pPr>
    </w:p>
    <w:p w14:paraId="6433FE4F" w14:textId="3AA771E5" w:rsidR="00A47B6D" w:rsidRDefault="00A47B6D" w:rsidP="00E555F5">
      <w:pPr>
        <w:jc w:val="both"/>
        <w:rPr>
          <w:rFonts w:ascii="Times New Roman" w:hAnsi="Times New Roman" w:cs="Times New Roman"/>
          <w:bCs/>
          <w:szCs w:val="24"/>
        </w:rPr>
      </w:pPr>
      <w:r>
        <w:rPr>
          <w:rFonts w:ascii="Times New Roman" w:hAnsi="Times New Roman" w:cs="Times New Roman"/>
          <w:bCs/>
          <w:szCs w:val="24"/>
        </w:rPr>
        <w:t>The 95% CI was calculated using the descriptive data in Table 2.  The mean for each variable  was computed simple arithmetic mean of the items in each construct.</w:t>
      </w:r>
    </w:p>
    <w:p w14:paraId="511C255D" w14:textId="44C93136" w:rsidR="00A47B6D" w:rsidRDefault="00A47B6D" w:rsidP="00E555F5">
      <w:pPr>
        <w:jc w:val="both"/>
        <w:rPr>
          <w:rFonts w:ascii="Times New Roman" w:hAnsi="Times New Roman" w:cs="Times New Roman"/>
          <w:bCs/>
          <w:szCs w:val="24"/>
        </w:rPr>
      </w:pPr>
    </w:p>
    <w:p w14:paraId="7571C858" w14:textId="77777777" w:rsidR="00A47B6D" w:rsidRDefault="00A47B6D" w:rsidP="00E555F5">
      <w:pPr>
        <w:jc w:val="both"/>
        <w:rPr>
          <w:rFonts w:ascii="Times New Roman" w:hAnsi="Times New Roman" w:cs="Times New Roman"/>
          <w:bCs/>
          <w:szCs w:val="24"/>
        </w:rPr>
      </w:pPr>
    </w:p>
    <w:p w14:paraId="6638F0FB" w14:textId="33EC643C" w:rsidR="001C6DBD" w:rsidRPr="00A13D2A" w:rsidRDefault="003431FB" w:rsidP="003431FB">
      <w:pPr>
        <w:ind w:firstLine="480"/>
        <w:jc w:val="both"/>
        <w:rPr>
          <w:rFonts w:ascii="Times New Roman" w:hAnsi="Times New Roman" w:cs="Times New Roman"/>
          <w:b/>
          <w:szCs w:val="24"/>
        </w:rPr>
      </w:pPr>
      <w:r w:rsidRPr="003431FB">
        <w:rPr>
          <w:rFonts w:ascii="Times New Roman" w:hAnsi="Times New Roman" w:cs="Times New Roman"/>
          <w:b/>
          <w:sz w:val="22"/>
        </w:rPr>
        <w:t xml:space="preserve"> </w:t>
      </w:r>
      <w:r w:rsidR="001C6DBD" w:rsidRPr="00A13D2A">
        <w:rPr>
          <w:rFonts w:ascii="Times New Roman" w:hAnsi="Times New Roman" w:cs="Times New Roman"/>
          <w:b/>
          <w:szCs w:val="24"/>
        </w:rPr>
        <w:t>Table</w:t>
      </w:r>
      <w:r w:rsidR="00F4116E" w:rsidRPr="00A13D2A">
        <w:rPr>
          <w:rFonts w:ascii="Times New Roman" w:hAnsi="Times New Roman" w:cs="Times New Roman"/>
          <w:b/>
          <w:szCs w:val="24"/>
        </w:rPr>
        <w:t xml:space="preserve"> 4.</w:t>
      </w:r>
      <w:r w:rsidR="001C6DBD" w:rsidRPr="003431FB">
        <w:rPr>
          <w:rFonts w:ascii="Times New Roman" w:hAnsi="Times New Roman" w:cs="Times New Roman"/>
          <w:b/>
          <w:sz w:val="22"/>
        </w:rPr>
        <w:t xml:space="preserve">  </w:t>
      </w:r>
      <w:r w:rsidR="001C6DBD" w:rsidRPr="00A13D2A">
        <w:rPr>
          <w:rFonts w:ascii="Times New Roman" w:hAnsi="Times New Roman" w:cs="Times New Roman"/>
          <w:b/>
          <w:szCs w:val="24"/>
        </w:rPr>
        <w:t>Pearson Coefficient (r) Mat</w:t>
      </w:r>
      <w:r w:rsidR="0088293F" w:rsidRPr="00A13D2A">
        <w:rPr>
          <w:rFonts w:ascii="Times New Roman" w:hAnsi="Times New Roman" w:cs="Times New Roman"/>
          <w:b/>
          <w:szCs w:val="24"/>
        </w:rPr>
        <w:t>ri</w:t>
      </w:r>
      <w:r w:rsidR="001C6DBD" w:rsidRPr="00A13D2A">
        <w:rPr>
          <w:rFonts w:ascii="Times New Roman" w:hAnsi="Times New Roman" w:cs="Times New Roman"/>
          <w:b/>
          <w:szCs w:val="24"/>
        </w:rPr>
        <w:t>x</w:t>
      </w:r>
    </w:p>
    <w:p w14:paraId="3E3E63AF" w14:textId="7E47193E" w:rsidR="001C6DBD" w:rsidRPr="00F5394D" w:rsidRDefault="001C6DBD" w:rsidP="003431FB">
      <w:pPr>
        <w:ind w:left="630"/>
        <w:jc w:val="both"/>
        <w:rPr>
          <w:rFonts w:ascii="Times New Roman" w:hAnsi="Times New Roman" w:cs="Times New Roman"/>
          <w:b/>
          <w:szCs w:val="24"/>
        </w:rPr>
      </w:pPr>
      <w:r w:rsidRPr="001C6DBD">
        <w:rPr>
          <w:noProof/>
        </w:rPr>
        <w:drawing>
          <wp:inline distT="0" distB="0" distL="0" distR="0" wp14:anchorId="369A6D27" wp14:editId="526EC34C">
            <wp:extent cx="4211955" cy="13462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11955" cy="1346200"/>
                    </a:xfrm>
                    <a:prstGeom prst="rect">
                      <a:avLst/>
                    </a:prstGeom>
                    <a:noFill/>
                    <a:ln>
                      <a:noFill/>
                    </a:ln>
                  </pic:spPr>
                </pic:pic>
              </a:graphicData>
            </a:graphic>
          </wp:inline>
        </w:drawing>
      </w:r>
    </w:p>
    <w:p w14:paraId="305DBE53" w14:textId="620396DD" w:rsidR="0088293F" w:rsidRDefault="003431FB" w:rsidP="003431FB">
      <w:pPr>
        <w:ind w:firstLine="480"/>
        <w:jc w:val="both"/>
        <w:rPr>
          <w:rFonts w:ascii="Times New Roman" w:hAnsi="Times New Roman" w:cs="Times New Roman"/>
          <w:bCs/>
          <w:sz w:val="20"/>
          <w:szCs w:val="20"/>
        </w:rPr>
      </w:pPr>
      <w:r>
        <w:rPr>
          <w:rFonts w:ascii="Times New Roman" w:hAnsi="Times New Roman" w:cs="Times New Roman"/>
          <w:b/>
          <w:sz w:val="20"/>
          <w:szCs w:val="20"/>
        </w:rPr>
        <w:t xml:space="preserve"> </w:t>
      </w:r>
      <w:r w:rsidR="0088293F">
        <w:rPr>
          <w:rFonts w:ascii="Times New Roman" w:hAnsi="Times New Roman" w:cs="Times New Roman"/>
          <w:b/>
          <w:sz w:val="20"/>
          <w:szCs w:val="20"/>
        </w:rPr>
        <w:t xml:space="preserve">Source: </w:t>
      </w:r>
      <w:r w:rsidR="0088293F" w:rsidRPr="00844491">
        <w:rPr>
          <w:rFonts w:ascii="Times New Roman" w:hAnsi="Times New Roman" w:cs="Times New Roman"/>
          <w:bCs/>
          <w:sz w:val="20"/>
          <w:szCs w:val="20"/>
        </w:rPr>
        <w:t>Author</w:t>
      </w:r>
    </w:p>
    <w:p w14:paraId="370452AE" w14:textId="175B389E" w:rsidR="0054326B" w:rsidRDefault="0054326B" w:rsidP="00E555F5">
      <w:pPr>
        <w:jc w:val="both"/>
        <w:rPr>
          <w:noProof/>
        </w:rPr>
      </w:pPr>
    </w:p>
    <w:p w14:paraId="2197BD4C" w14:textId="77777777" w:rsidR="0088293F" w:rsidRPr="001C6DBD" w:rsidRDefault="0088293F" w:rsidP="00E555F5">
      <w:pPr>
        <w:jc w:val="both"/>
        <w:rPr>
          <w:noProof/>
        </w:rPr>
      </w:pPr>
    </w:p>
    <w:p w14:paraId="16F14AFE" w14:textId="61AF5C62" w:rsidR="001C6DBD" w:rsidRPr="00A13D2A" w:rsidRDefault="003431FB" w:rsidP="003431FB">
      <w:pPr>
        <w:ind w:firstLine="480"/>
        <w:jc w:val="both"/>
        <w:rPr>
          <w:rFonts w:ascii="Times New Roman" w:hAnsi="Times New Roman" w:cs="Times New Roman"/>
          <w:b/>
          <w:szCs w:val="24"/>
        </w:rPr>
      </w:pPr>
      <w:r>
        <w:rPr>
          <w:rFonts w:ascii="Times New Roman" w:hAnsi="Times New Roman" w:cs="Times New Roman"/>
          <w:b/>
          <w:sz w:val="20"/>
          <w:szCs w:val="20"/>
        </w:rPr>
        <w:t xml:space="preserve"> </w:t>
      </w:r>
      <w:r w:rsidR="001C6DBD" w:rsidRPr="00A13D2A">
        <w:rPr>
          <w:rFonts w:ascii="Times New Roman" w:hAnsi="Times New Roman" w:cs="Times New Roman"/>
          <w:b/>
          <w:szCs w:val="24"/>
        </w:rPr>
        <w:t>Table</w:t>
      </w:r>
      <w:r w:rsidR="00F4116E" w:rsidRPr="00A13D2A">
        <w:rPr>
          <w:rFonts w:ascii="Times New Roman" w:hAnsi="Times New Roman" w:cs="Times New Roman"/>
          <w:b/>
          <w:szCs w:val="24"/>
        </w:rPr>
        <w:t xml:space="preserve"> 5.</w:t>
      </w:r>
      <w:r w:rsidR="001C6DBD" w:rsidRPr="00A13D2A">
        <w:rPr>
          <w:rFonts w:ascii="Times New Roman" w:hAnsi="Times New Roman" w:cs="Times New Roman"/>
          <w:b/>
          <w:szCs w:val="24"/>
        </w:rPr>
        <w:t xml:space="preserve">  Pearson Coefficient Variance (R</w:t>
      </w:r>
      <w:r w:rsidR="001C6DBD" w:rsidRPr="00A13D2A">
        <w:rPr>
          <w:rFonts w:ascii="Times New Roman" w:hAnsi="Times New Roman" w:cs="Times New Roman"/>
          <w:b/>
          <w:szCs w:val="24"/>
          <w:vertAlign w:val="superscript"/>
        </w:rPr>
        <w:t>2</w:t>
      </w:r>
      <w:r w:rsidR="001C6DBD" w:rsidRPr="00A13D2A">
        <w:rPr>
          <w:rFonts w:ascii="Times New Roman" w:hAnsi="Times New Roman" w:cs="Times New Roman"/>
          <w:b/>
          <w:szCs w:val="24"/>
        </w:rPr>
        <w:t>) Matrix</w:t>
      </w:r>
    </w:p>
    <w:p w14:paraId="41D6ADFE" w14:textId="77777777" w:rsidR="001C6DBD" w:rsidRDefault="001C6DBD" w:rsidP="003431FB">
      <w:pPr>
        <w:ind w:left="720" w:hanging="90"/>
        <w:jc w:val="both"/>
        <w:rPr>
          <w:rFonts w:ascii="Times New Roman" w:hAnsi="Times New Roman" w:cs="Times New Roman"/>
          <w:b/>
          <w:sz w:val="20"/>
          <w:szCs w:val="20"/>
        </w:rPr>
      </w:pPr>
      <w:r w:rsidRPr="001C6DBD">
        <w:rPr>
          <w:noProof/>
        </w:rPr>
        <w:drawing>
          <wp:inline distT="0" distB="0" distL="0" distR="0" wp14:anchorId="63DDBA32" wp14:editId="4C3CF099">
            <wp:extent cx="4211955" cy="13462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11955" cy="1346200"/>
                    </a:xfrm>
                    <a:prstGeom prst="rect">
                      <a:avLst/>
                    </a:prstGeom>
                    <a:noFill/>
                    <a:ln>
                      <a:noFill/>
                    </a:ln>
                  </pic:spPr>
                </pic:pic>
              </a:graphicData>
            </a:graphic>
          </wp:inline>
        </w:drawing>
      </w:r>
    </w:p>
    <w:p w14:paraId="3A0EA1D8" w14:textId="0F08521E" w:rsidR="0088293F" w:rsidRDefault="003431FB" w:rsidP="003431FB">
      <w:pPr>
        <w:ind w:firstLine="480"/>
        <w:jc w:val="both"/>
        <w:rPr>
          <w:rFonts w:ascii="Times New Roman" w:hAnsi="Times New Roman" w:cs="Times New Roman"/>
          <w:bCs/>
          <w:sz w:val="20"/>
          <w:szCs w:val="20"/>
        </w:rPr>
      </w:pPr>
      <w:r>
        <w:rPr>
          <w:rFonts w:ascii="Times New Roman" w:hAnsi="Times New Roman" w:cs="Times New Roman"/>
          <w:b/>
          <w:sz w:val="20"/>
          <w:szCs w:val="20"/>
        </w:rPr>
        <w:t xml:space="preserve"> </w:t>
      </w:r>
      <w:r w:rsidR="0088293F">
        <w:rPr>
          <w:rFonts w:ascii="Times New Roman" w:hAnsi="Times New Roman" w:cs="Times New Roman"/>
          <w:b/>
          <w:sz w:val="20"/>
          <w:szCs w:val="20"/>
        </w:rPr>
        <w:t xml:space="preserve">Source: </w:t>
      </w:r>
      <w:r w:rsidR="0088293F" w:rsidRPr="00844491">
        <w:rPr>
          <w:rFonts w:ascii="Times New Roman" w:hAnsi="Times New Roman" w:cs="Times New Roman"/>
          <w:bCs/>
          <w:sz w:val="20"/>
          <w:szCs w:val="20"/>
        </w:rPr>
        <w:t>Author</w:t>
      </w:r>
    </w:p>
    <w:p w14:paraId="4CA6408F" w14:textId="5FD03FAE" w:rsidR="0054326B" w:rsidRDefault="0054326B" w:rsidP="00E555F5">
      <w:pPr>
        <w:jc w:val="both"/>
        <w:rPr>
          <w:rFonts w:ascii="Times New Roman" w:hAnsi="Times New Roman" w:cs="Times New Roman"/>
          <w:b/>
          <w:sz w:val="20"/>
          <w:szCs w:val="20"/>
        </w:rPr>
      </w:pPr>
    </w:p>
    <w:p w14:paraId="5327F031" w14:textId="10786638" w:rsidR="003431FB" w:rsidRDefault="00C52053" w:rsidP="00E555F5">
      <w:pPr>
        <w:jc w:val="both"/>
        <w:rPr>
          <w:rFonts w:ascii="Times New Roman" w:hAnsi="Times New Roman" w:cs="Times New Roman"/>
          <w:bCs/>
          <w:szCs w:val="24"/>
        </w:rPr>
      </w:pPr>
      <w:r>
        <w:rPr>
          <w:rFonts w:ascii="Times New Roman" w:hAnsi="Times New Roman" w:cs="Times New Roman"/>
          <w:bCs/>
          <w:szCs w:val="24"/>
        </w:rPr>
        <w:t>The R</w:t>
      </w:r>
      <w:r>
        <w:rPr>
          <w:rFonts w:ascii="Times New Roman" w:hAnsi="Times New Roman" w:cs="Times New Roman"/>
          <w:bCs/>
          <w:szCs w:val="24"/>
          <w:vertAlign w:val="superscript"/>
        </w:rPr>
        <w:t>2</w:t>
      </w:r>
      <w:r>
        <w:rPr>
          <w:rFonts w:ascii="Times New Roman" w:hAnsi="Times New Roman" w:cs="Times New Roman"/>
          <w:bCs/>
          <w:szCs w:val="24"/>
        </w:rPr>
        <w:t xml:space="preserve"> matrix </w:t>
      </w:r>
      <w:r w:rsidR="005836A6">
        <w:rPr>
          <w:rFonts w:ascii="Times New Roman" w:hAnsi="Times New Roman" w:cs="Times New Roman"/>
          <w:bCs/>
          <w:szCs w:val="24"/>
        </w:rPr>
        <w:t xml:space="preserve">establishes that more than 60% of the observed data fits the linear regression model except for the SI construct. </w:t>
      </w:r>
      <w:r w:rsidR="00F71328">
        <w:rPr>
          <w:rFonts w:ascii="Times New Roman" w:hAnsi="Times New Roman" w:cs="Times New Roman"/>
          <w:bCs/>
          <w:szCs w:val="24"/>
        </w:rPr>
        <w:t xml:space="preserve"> </w:t>
      </w:r>
      <w:r w:rsidR="00B250B9">
        <w:rPr>
          <w:rFonts w:ascii="Times New Roman" w:hAnsi="Times New Roman" w:cs="Times New Roman"/>
          <w:bCs/>
          <w:szCs w:val="24"/>
        </w:rPr>
        <w:t>The higher the R</w:t>
      </w:r>
      <w:r w:rsidR="00B250B9">
        <w:rPr>
          <w:rFonts w:ascii="Times New Roman" w:hAnsi="Times New Roman" w:cs="Times New Roman"/>
          <w:bCs/>
          <w:szCs w:val="24"/>
          <w:vertAlign w:val="superscript"/>
        </w:rPr>
        <w:t>2</w:t>
      </w:r>
      <w:r w:rsidR="00B250B9">
        <w:rPr>
          <w:rFonts w:ascii="Times New Roman" w:hAnsi="Times New Roman" w:cs="Times New Roman"/>
          <w:bCs/>
          <w:szCs w:val="24"/>
        </w:rPr>
        <w:t xml:space="preserve"> value indicates a higher degree of accord with the model</w:t>
      </w:r>
      <w:r w:rsidR="00F71328">
        <w:rPr>
          <w:rFonts w:ascii="Times New Roman" w:hAnsi="Times New Roman" w:cs="Times New Roman"/>
          <w:bCs/>
          <w:szCs w:val="24"/>
        </w:rPr>
        <w:t>.</w:t>
      </w:r>
      <w:r w:rsidR="00B250B9">
        <w:rPr>
          <w:rFonts w:ascii="Times New Roman" w:hAnsi="Times New Roman" w:cs="Times New Roman"/>
          <w:bCs/>
          <w:szCs w:val="24"/>
        </w:rPr>
        <w:t xml:space="preserve"> </w:t>
      </w:r>
    </w:p>
    <w:p w14:paraId="75F63900" w14:textId="77777777" w:rsidR="00F4116E" w:rsidRDefault="00F4116E" w:rsidP="00E555F5">
      <w:pPr>
        <w:jc w:val="both"/>
        <w:rPr>
          <w:rFonts w:ascii="Times New Roman" w:hAnsi="Times New Roman" w:cs="Times New Roman"/>
          <w:bCs/>
          <w:szCs w:val="24"/>
        </w:rPr>
      </w:pPr>
    </w:p>
    <w:p w14:paraId="44591174" w14:textId="27FF7665" w:rsidR="00A47B6D" w:rsidRDefault="00A47B6D" w:rsidP="00E555F5">
      <w:pPr>
        <w:jc w:val="both"/>
        <w:rPr>
          <w:rFonts w:ascii="Times New Roman" w:hAnsi="Times New Roman" w:cs="Times New Roman"/>
          <w:bCs/>
          <w:szCs w:val="24"/>
        </w:rPr>
      </w:pPr>
    </w:p>
    <w:p w14:paraId="0E6DBFB6" w14:textId="77777777" w:rsidR="00A47B6D" w:rsidRPr="00B250B9" w:rsidRDefault="00A47B6D" w:rsidP="00E555F5">
      <w:pPr>
        <w:jc w:val="both"/>
        <w:rPr>
          <w:rFonts w:ascii="Times New Roman" w:hAnsi="Times New Roman" w:cs="Times New Roman"/>
          <w:bCs/>
          <w:szCs w:val="24"/>
        </w:rPr>
      </w:pPr>
    </w:p>
    <w:p w14:paraId="257C1CB8" w14:textId="5B48BC9B" w:rsidR="0054326B" w:rsidRPr="00A13D2A" w:rsidRDefault="00594074" w:rsidP="003431FB">
      <w:pPr>
        <w:ind w:firstLine="450"/>
        <w:jc w:val="both"/>
        <w:rPr>
          <w:rFonts w:ascii="Times New Roman" w:hAnsi="Times New Roman" w:cs="Times New Roman"/>
          <w:b/>
          <w:szCs w:val="24"/>
        </w:rPr>
      </w:pPr>
      <w:r w:rsidRPr="00A13D2A">
        <w:rPr>
          <w:rFonts w:ascii="Times New Roman" w:hAnsi="Times New Roman" w:cs="Times New Roman"/>
          <w:b/>
          <w:szCs w:val="24"/>
        </w:rPr>
        <w:t xml:space="preserve">Table </w:t>
      </w:r>
      <w:r w:rsidR="00F4116E" w:rsidRPr="00A13D2A">
        <w:rPr>
          <w:rFonts w:ascii="Times New Roman" w:hAnsi="Times New Roman" w:cs="Times New Roman"/>
          <w:b/>
          <w:szCs w:val="24"/>
        </w:rPr>
        <w:t>6</w:t>
      </w:r>
      <w:r w:rsidRPr="00A13D2A">
        <w:rPr>
          <w:rFonts w:ascii="Times New Roman" w:hAnsi="Times New Roman" w:cs="Times New Roman"/>
          <w:b/>
          <w:szCs w:val="24"/>
        </w:rPr>
        <w:t xml:space="preserve">.  </w:t>
      </w:r>
      <w:r w:rsidR="00657569" w:rsidRPr="00A13D2A">
        <w:rPr>
          <w:rFonts w:ascii="Times New Roman" w:hAnsi="Times New Roman" w:cs="Times New Roman"/>
          <w:b/>
          <w:szCs w:val="24"/>
        </w:rPr>
        <w:t>Spearman Rank Coefficient (rho) Matrix</w:t>
      </w:r>
    </w:p>
    <w:p w14:paraId="2BF86D4C" w14:textId="32903BB5" w:rsidR="009F3396" w:rsidRDefault="009F3396" w:rsidP="003431FB">
      <w:pPr>
        <w:ind w:firstLine="450"/>
        <w:jc w:val="both"/>
        <w:rPr>
          <w:rFonts w:ascii="Times New Roman" w:hAnsi="Times New Roman" w:cs="Times New Roman"/>
          <w:b/>
          <w:sz w:val="20"/>
          <w:szCs w:val="20"/>
        </w:rPr>
      </w:pPr>
      <w:r w:rsidRPr="009F3396">
        <w:rPr>
          <w:noProof/>
        </w:rPr>
        <w:drawing>
          <wp:inline distT="0" distB="0" distL="0" distR="0" wp14:anchorId="644F257A" wp14:editId="714D039B">
            <wp:extent cx="5227320" cy="1346200"/>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7320" cy="1346200"/>
                    </a:xfrm>
                    <a:prstGeom prst="rect">
                      <a:avLst/>
                    </a:prstGeom>
                    <a:noFill/>
                    <a:ln>
                      <a:noFill/>
                    </a:ln>
                  </pic:spPr>
                </pic:pic>
              </a:graphicData>
            </a:graphic>
          </wp:inline>
        </w:drawing>
      </w:r>
    </w:p>
    <w:p w14:paraId="0FE3CEEF" w14:textId="158448FF" w:rsidR="00D13D57" w:rsidRDefault="00D13D57" w:rsidP="003431FB">
      <w:pPr>
        <w:ind w:firstLine="450"/>
        <w:jc w:val="both"/>
        <w:rPr>
          <w:rFonts w:ascii="Times New Roman" w:hAnsi="Times New Roman" w:cs="Times New Roman"/>
          <w:bCs/>
          <w:sz w:val="20"/>
          <w:szCs w:val="20"/>
        </w:rPr>
      </w:pPr>
      <w:r>
        <w:rPr>
          <w:rFonts w:ascii="Times New Roman" w:hAnsi="Times New Roman" w:cs="Times New Roman"/>
          <w:b/>
          <w:sz w:val="20"/>
          <w:szCs w:val="20"/>
        </w:rPr>
        <w:t xml:space="preserve">Source: </w:t>
      </w:r>
      <w:r w:rsidRPr="00844491">
        <w:rPr>
          <w:rFonts w:ascii="Times New Roman" w:hAnsi="Times New Roman" w:cs="Times New Roman"/>
          <w:bCs/>
          <w:sz w:val="20"/>
          <w:szCs w:val="20"/>
        </w:rPr>
        <w:t>Author</w:t>
      </w:r>
    </w:p>
    <w:p w14:paraId="0EF10C6C" w14:textId="080A0982" w:rsidR="001C6DBD" w:rsidRDefault="001C6DBD" w:rsidP="00D13D57">
      <w:pPr>
        <w:jc w:val="both"/>
        <w:rPr>
          <w:rFonts w:ascii="Times New Roman" w:hAnsi="Times New Roman" w:cs="Times New Roman"/>
          <w:bCs/>
          <w:sz w:val="20"/>
          <w:szCs w:val="20"/>
        </w:rPr>
      </w:pPr>
    </w:p>
    <w:p w14:paraId="041B6B04" w14:textId="2AE52111" w:rsidR="001C6DBD" w:rsidRDefault="001C6DBD" w:rsidP="00D13D57">
      <w:pPr>
        <w:jc w:val="both"/>
        <w:rPr>
          <w:rFonts w:ascii="Times New Roman" w:hAnsi="Times New Roman" w:cs="Times New Roman"/>
          <w:bCs/>
          <w:sz w:val="20"/>
          <w:szCs w:val="20"/>
        </w:rPr>
      </w:pPr>
    </w:p>
    <w:p w14:paraId="49FD8110" w14:textId="01329AAB" w:rsidR="0054326B" w:rsidRDefault="0054326B" w:rsidP="00E555F5">
      <w:pPr>
        <w:jc w:val="both"/>
        <w:rPr>
          <w:rFonts w:ascii="Times New Roman" w:hAnsi="Times New Roman" w:cs="Times New Roman"/>
          <w:b/>
          <w:sz w:val="20"/>
          <w:szCs w:val="20"/>
        </w:rPr>
      </w:pPr>
    </w:p>
    <w:p w14:paraId="0D64405B" w14:textId="45CCE9A4" w:rsidR="002E7443" w:rsidRDefault="00A84BDA" w:rsidP="00E24F59">
      <w:pPr>
        <w:spacing w:line="360" w:lineRule="auto"/>
        <w:jc w:val="both"/>
        <w:rPr>
          <w:rFonts w:ascii="Times New Roman" w:hAnsi="Times New Roman" w:cs="Times New Roman"/>
          <w:bCs/>
          <w:szCs w:val="24"/>
        </w:rPr>
      </w:pPr>
      <w:r w:rsidRPr="00D96FD7">
        <w:rPr>
          <w:rFonts w:ascii="Times New Roman" w:hAnsi="Times New Roman" w:cs="Times New Roman"/>
          <w:bCs/>
          <w:szCs w:val="24"/>
        </w:rPr>
        <w:t xml:space="preserve">The Spearman Rank Coefficient was computed, and the results </w:t>
      </w:r>
      <w:r w:rsidR="00F4116E">
        <w:rPr>
          <w:rFonts w:ascii="Times New Roman" w:hAnsi="Times New Roman" w:cs="Times New Roman"/>
          <w:bCs/>
          <w:szCs w:val="24"/>
        </w:rPr>
        <w:t>provided</w:t>
      </w:r>
      <w:r w:rsidRPr="00D96FD7">
        <w:rPr>
          <w:rFonts w:ascii="Times New Roman" w:hAnsi="Times New Roman" w:cs="Times New Roman"/>
          <w:bCs/>
          <w:szCs w:val="24"/>
        </w:rPr>
        <w:t xml:space="preserve"> a strong positive correlation between the three independent variables (RK, RI, ER) and the dependent variable Recycling Behaviour (RB).  Environmental Responsibility (ER)</w:t>
      </w:r>
      <w:r w:rsidR="0068182D">
        <w:rPr>
          <w:rFonts w:ascii="Times New Roman" w:hAnsi="Times New Roman" w:cs="Times New Roman"/>
          <w:bCs/>
          <w:szCs w:val="24"/>
        </w:rPr>
        <w:t xml:space="preserve"> </w:t>
      </w:r>
      <w:r w:rsidRPr="00D96FD7">
        <w:rPr>
          <w:rFonts w:ascii="Times New Roman" w:hAnsi="Times New Roman" w:cs="Times New Roman"/>
          <w:bCs/>
          <w:szCs w:val="24"/>
        </w:rPr>
        <w:t>had the lowest correlation with RB among the three IV’s of interest.  However, the difference was insignificant and still</w:t>
      </w:r>
      <w:r w:rsidR="00F54C1B" w:rsidRPr="00D96FD7">
        <w:rPr>
          <w:rFonts w:ascii="Times New Roman" w:hAnsi="Times New Roman" w:cs="Times New Roman"/>
          <w:bCs/>
          <w:szCs w:val="24"/>
        </w:rPr>
        <w:t xml:space="preserve"> produced</w:t>
      </w:r>
      <w:r w:rsidRPr="00D96FD7">
        <w:rPr>
          <w:rFonts w:ascii="Times New Roman" w:hAnsi="Times New Roman" w:cs="Times New Roman"/>
          <w:bCs/>
          <w:szCs w:val="24"/>
        </w:rPr>
        <w:t xml:space="preserve"> a strong rho </w:t>
      </w:r>
      <w:r w:rsidR="00F54C1B" w:rsidRPr="00D96FD7">
        <w:rPr>
          <w:rFonts w:ascii="Times New Roman" w:hAnsi="Times New Roman" w:cs="Times New Roman"/>
          <w:bCs/>
          <w:szCs w:val="24"/>
        </w:rPr>
        <w:t xml:space="preserve">value </w:t>
      </w:r>
      <w:r w:rsidRPr="00D96FD7">
        <w:rPr>
          <w:rFonts w:ascii="Times New Roman" w:hAnsi="Times New Roman" w:cs="Times New Roman"/>
          <w:bCs/>
          <w:szCs w:val="24"/>
        </w:rPr>
        <w:t>(0.80)</w:t>
      </w:r>
      <w:r w:rsidR="00F54C1B" w:rsidRPr="00D96FD7">
        <w:rPr>
          <w:rFonts w:ascii="Times New Roman" w:hAnsi="Times New Roman" w:cs="Times New Roman"/>
          <w:bCs/>
          <w:szCs w:val="24"/>
        </w:rPr>
        <w:t>.</w:t>
      </w:r>
    </w:p>
    <w:p w14:paraId="7AB91C40" w14:textId="2A7DCE05" w:rsidR="00714E2A" w:rsidRDefault="00714E2A" w:rsidP="00E24F59">
      <w:pPr>
        <w:spacing w:line="360" w:lineRule="auto"/>
        <w:jc w:val="both"/>
        <w:rPr>
          <w:rFonts w:ascii="Times New Roman" w:hAnsi="Times New Roman" w:cs="Times New Roman"/>
          <w:bCs/>
          <w:szCs w:val="24"/>
        </w:rPr>
      </w:pPr>
    </w:p>
    <w:p w14:paraId="37555894" w14:textId="6033F989" w:rsidR="00714E2A" w:rsidRDefault="00714E2A" w:rsidP="00E24F59">
      <w:pPr>
        <w:spacing w:line="360" w:lineRule="auto"/>
        <w:jc w:val="both"/>
        <w:rPr>
          <w:rFonts w:ascii="Times New Roman" w:hAnsi="Times New Roman" w:cs="Times New Roman"/>
          <w:bCs/>
          <w:szCs w:val="24"/>
        </w:rPr>
      </w:pPr>
    </w:p>
    <w:p w14:paraId="44F8D975" w14:textId="5B2F621D" w:rsidR="00714E2A" w:rsidRPr="00D96FD7" w:rsidRDefault="00714E2A" w:rsidP="00E24F59">
      <w:pPr>
        <w:spacing w:line="360" w:lineRule="auto"/>
        <w:jc w:val="both"/>
        <w:rPr>
          <w:rFonts w:ascii="Times New Roman" w:hAnsi="Times New Roman" w:cs="Times New Roman"/>
          <w:bCs/>
          <w:szCs w:val="24"/>
        </w:rPr>
      </w:pPr>
      <w:r>
        <w:rPr>
          <w:rFonts w:ascii="Times New Roman" w:hAnsi="Times New Roman" w:cs="Times New Roman"/>
          <w:bCs/>
          <w:szCs w:val="24"/>
        </w:rPr>
        <w:t>The Spearman rho results compared favourably with the Pearson r</w:t>
      </w:r>
      <w:r w:rsidR="00FA2F5C">
        <w:rPr>
          <w:rFonts w:ascii="Times New Roman" w:hAnsi="Times New Roman" w:cs="Times New Roman"/>
          <w:bCs/>
          <w:szCs w:val="24"/>
        </w:rPr>
        <w:t xml:space="preserve"> correlation showing minimal difference in the strength of the relationships.  Notwithstanding,</w:t>
      </w:r>
      <w:r>
        <w:rPr>
          <w:rFonts w:ascii="Times New Roman" w:hAnsi="Times New Roman" w:cs="Times New Roman"/>
          <w:bCs/>
          <w:szCs w:val="24"/>
        </w:rPr>
        <w:t xml:space="preserve"> it is worthwhile </w:t>
      </w:r>
      <w:r w:rsidR="00FA2F5C">
        <w:rPr>
          <w:rFonts w:ascii="Times New Roman" w:hAnsi="Times New Roman" w:cs="Times New Roman"/>
          <w:bCs/>
          <w:szCs w:val="24"/>
        </w:rPr>
        <w:t>to note</w:t>
      </w:r>
      <w:r>
        <w:rPr>
          <w:rFonts w:ascii="Times New Roman" w:hAnsi="Times New Roman" w:cs="Times New Roman"/>
          <w:bCs/>
          <w:szCs w:val="24"/>
        </w:rPr>
        <w:t xml:space="preserve"> the Spearman rho ranked the correlation of RK (0.88) and RI (0.81) above ER (0.80)</w:t>
      </w:r>
      <w:r w:rsidR="00FA2F5C">
        <w:rPr>
          <w:rFonts w:ascii="Times New Roman" w:hAnsi="Times New Roman" w:cs="Times New Roman"/>
          <w:bCs/>
          <w:szCs w:val="24"/>
        </w:rPr>
        <w:t xml:space="preserve"> in relation to RB.  Person r demonstrated the highest correlation with RB was ER (0.87)</w:t>
      </w:r>
      <w:r w:rsidR="003B3CDD">
        <w:rPr>
          <w:rFonts w:ascii="Times New Roman" w:hAnsi="Times New Roman" w:cs="Times New Roman"/>
          <w:bCs/>
          <w:szCs w:val="24"/>
        </w:rPr>
        <w:t xml:space="preserve">.  </w:t>
      </w:r>
    </w:p>
    <w:p w14:paraId="091E63DB" w14:textId="77777777" w:rsidR="00FF3758" w:rsidRDefault="00FF3758" w:rsidP="00E24F59">
      <w:pPr>
        <w:spacing w:line="360" w:lineRule="auto"/>
        <w:jc w:val="both"/>
        <w:rPr>
          <w:rFonts w:ascii="Times New Roman" w:hAnsi="Times New Roman" w:cs="Times New Roman"/>
          <w:b/>
          <w:szCs w:val="24"/>
        </w:rPr>
      </w:pPr>
    </w:p>
    <w:p w14:paraId="2FCFA7E2" w14:textId="3B5784A4" w:rsidR="00FF3758" w:rsidRDefault="00FF3758" w:rsidP="00E24F59">
      <w:pPr>
        <w:spacing w:line="360" w:lineRule="auto"/>
        <w:jc w:val="both"/>
        <w:rPr>
          <w:rFonts w:ascii="Times New Roman" w:hAnsi="Times New Roman" w:cs="Times New Roman"/>
          <w:b/>
          <w:szCs w:val="24"/>
        </w:rPr>
      </w:pPr>
    </w:p>
    <w:p w14:paraId="27884CD0" w14:textId="77777777" w:rsidR="00F4116E" w:rsidRDefault="00F4116E" w:rsidP="00E24F59">
      <w:pPr>
        <w:spacing w:line="360" w:lineRule="auto"/>
        <w:jc w:val="both"/>
        <w:rPr>
          <w:rFonts w:ascii="Times New Roman" w:hAnsi="Times New Roman" w:cs="Times New Roman"/>
          <w:b/>
          <w:szCs w:val="24"/>
        </w:rPr>
      </w:pPr>
    </w:p>
    <w:p w14:paraId="75C1326D" w14:textId="600648F4" w:rsidR="00A84BDA" w:rsidRDefault="00F4116E" w:rsidP="00E24F59">
      <w:pPr>
        <w:spacing w:line="360" w:lineRule="auto"/>
        <w:jc w:val="both"/>
        <w:rPr>
          <w:rFonts w:ascii="Times New Roman" w:hAnsi="Times New Roman" w:cs="Times New Roman"/>
          <w:b/>
          <w:szCs w:val="24"/>
        </w:rPr>
      </w:pPr>
      <w:r>
        <w:rPr>
          <w:rFonts w:ascii="Times New Roman" w:hAnsi="Times New Roman" w:cs="Times New Roman"/>
          <w:b/>
          <w:szCs w:val="24"/>
        </w:rPr>
        <w:t>6</w:t>
      </w:r>
      <w:r w:rsidR="00FF3758">
        <w:rPr>
          <w:rFonts w:ascii="Times New Roman" w:hAnsi="Times New Roman" w:cs="Times New Roman"/>
          <w:b/>
          <w:szCs w:val="24"/>
        </w:rPr>
        <w:t xml:space="preserve">.1  </w:t>
      </w:r>
      <w:r w:rsidR="00A84BDA" w:rsidRPr="000D6824">
        <w:rPr>
          <w:rFonts w:ascii="Times New Roman" w:hAnsi="Times New Roman" w:cs="Times New Roman"/>
          <w:b/>
          <w:szCs w:val="24"/>
        </w:rPr>
        <w:t>Hypothesis Testing</w:t>
      </w:r>
    </w:p>
    <w:p w14:paraId="7D6D070F" w14:textId="5AB4C57B" w:rsidR="00C85259" w:rsidRDefault="00C85259" w:rsidP="00E24F59">
      <w:pPr>
        <w:spacing w:line="360" w:lineRule="auto"/>
        <w:jc w:val="both"/>
        <w:rPr>
          <w:rFonts w:ascii="Times New Roman" w:hAnsi="Times New Roman" w:cs="Times New Roman"/>
          <w:b/>
          <w:szCs w:val="24"/>
        </w:rPr>
      </w:pPr>
    </w:p>
    <w:p w14:paraId="6408E369" w14:textId="0DEBB5F5" w:rsidR="00C85259" w:rsidRPr="00C85259" w:rsidRDefault="00C85259" w:rsidP="00E24F59">
      <w:pPr>
        <w:spacing w:line="360" w:lineRule="auto"/>
        <w:jc w:val="both"/>
        <w:rPr>
          <w:rFonts w:ascii="Times New Roman" w:hAnsi="Times New Roman" w:cs="Times New Roman"/>
          <w:bCs/>
          <w:szCs w:val="24"/>
        </w:rPr>
      </w:pPr>
      <w:r w:rsidRPr="00C85259">
        <w:rPr>
          <w:rFonts w:ascii="Times New Roman" w:hAnsi="Times New Roman" w:cs="Times New Roman"/>
          <w:bCs/>
          <w:szCs w:val="24"/>
        </w:rPr>
        <w:t>Application of the statistical analysis provided confirmation and rejection to the 4 hypotheses.</w:t>
      </w:r>
    </w:p>
    <w:p w14:paraId="471A2F12" w14:textId="77777777" w:rsidR="0052534D" w:rsidRPr="000D6824" w:rsidRDefault="0052534D" w:rsidP="00E24F59">
      <w:pPr>
        <w:spacing w:line="360" w:lineRule="auto"/>
        <w:jc w:val="both"/>
        <w:rPr>
          <w:rFonts w:ascii="Times New Roman" w:hAnsi="Times New Roman" w:cs="Times New Roman"/>
          <w:b/>
          <w:szCs w:val="24"/>
        </w:rPr>
      </w:pPr>
    </w:p>
    <w:p w14:paraId="3627293C" w14:textId="4C7759A3" w:rsidR="000D6824" w:rsidRDefault="0052534D" w:rsidP="00E24F59">
      <w:pPr>
        <w:spacing w:line="360" w:lineRule="auto"/>
        <w:jc w:val="both"/>
        <w:rPr>
          <w:rFonts w:ascii="Times New Roman" w:hAnsi="Times New Roman" w:cs="Times New Roman"/>
          <w:bCs/>
          <w:szCs w:val="24"/>
        </w:rPr>
      </w:pPr>
      <w:r w:rsidRPr="00B16EB2">
        <w:rPr>
          <w:rFonts w:ascii="Times New Roman" w:hAnsi="Times New Roman" w:cs="Times New Roman"/>
          <w:b/>
          <w:szCs w:val="24"/>
        </w:rPr>
        <w:t>H1.</w:t>
      </w:r>
      <w:r w:rsidRPr="0052534D">
        <w:rPr>
          <w:rFonts w:ascii="Times New Roman" w:hAnsi="Times New Roman" w:cs="Times New Roman"/>
          <w:bCs/>
          <w:szCs w:val="24"/>
        </w:rPr>
        <w:t xml:space="preserve"> </w:t>
      </w:r>
      <w:r w:rsidR="001F1EC6">
        <w:rPr>
          <w:rFonts w:ascii="Times New Roman" w:hAnsi="Times New Roman" w:cs="Times New Roman"/>
          <w:bCs/>
          <w:szCs w:val="24"/>
        </w:rPr>
        <w:t xml:space="preserve"> </w:t>
      </w:r>
      <w:r w:rsidRPr="0052534D">
        <w:rPr>
          <w:rFonts w:ascii="Times New Roman" w:hAnsi="Times New Roman" w:cs="Times New Roman"/>
          <w:bCs/>
          <w:szCs w:val="24"/>
        </w:rPr>
        <w:t>Recycling knowledge and recycling behaviour exhibit a strong positive correlation.</w:t>
      </w:r>
    </w:p>
    <w:p w14:paraId="77CE59BB" w14:textId="77777777" w:rsidR="0052534D" w:rsidRPr="000D6824" w:rsidRDefault="0052534D" w:rsidP="00E24F59">
      <w:pPr>
        <w:spacing w:line="360" w:lineRule="auto"/>
        <w:jc w:val="both"/>
        <w:rPr>
          <w:rFonts w:ascii="Times New Roman" w:hAnsi="Times New Roman" w:cs="Times New Roman"/>
          <w:bCs/>
          <w:szCs w:val="24"/>
        </w:rPr>
      </w:pPr>
    </w:p>
    <w:p w14:paraId="377D9AFC" w14:textId="564DBAEF" w:rsidR="000D6824" w:rsidRPr="000D6824" w:rsidRDefault="000D6824" w:rsidP="00E24F59">
      <w:pPr>
        <w:spacing w:line="360" w:lineRule="auto"/>
        <w:jc w:val="both"/>
        <w:rPr>
          <w:rFonts w:ascii="Times New Roman" w:hAnsi="Times New Roman" w:cs="Times New Roman"/>
          <w:bCs/>
          <w:szCs w:val="24"/>
        </w:rPr>
      </w:pPr>
      <w:bookmarkStart w:id="9" w:name="_Hlk59702820"/>
      <w:r>
        <w:rPr>
          <w:rFonts w:ascii="Times New Roman" w:hAnsi="Times New Roman" w:cs="Times New Roman"/>
          <w:bCs/>
          <w:szCs w:val="24"/>
        </w:rPr>
        <w:t>Recycling knowledge (</w:t>
      </w:r>
      <w:r w:rsidR="002B0FDC">
        <w:rPr>
          <w:rFonts w:ascii="Times New Roman" w:hAnsi="Times New Roman" w:cs="Times New Roman"/>
          <w:bCs/>
          <w:szCs w:val="24"/>
        </w:rPr>
        <w:t xml:space="preserve"> Mean =</w:t>
      </w:r>
      <w:r w:rsidR="0052534D">
        <w:rPr>
          <w:rFonts w:ascii="Times New Roman" w:hAnsi="Times New Roman" w:cs="Times New Roman"/>
          <w:bCs/>
          <w:szCs w:val="24"/>
        </w:rPr>
        <w:t xml:space="preserve"> 2.66,</w:t>
      </w:r>
      <w:r w:rsidR="002B0FDC">
        <w:rPr>
          <w:rFonts w:ascii="Times New Roman" w:hAnsi="Times New Roman" w:cs="Times New Roman"/>
          <w:bCs/>
          <w:szCs w:val="24"/>
        </w:rPr>
        <w:t xml:space="preserve"> SD =</w:t>
      </w:r>
      <w:r w:rsidR="0052534D">
        <w:rPr>
          <w:rFonts w:ascii="Times New Roman" w:hAnsi="Times New Roman" w:cs="Times New Roman"/>
          <w:bCs/>
          <w:szCs w:val="24"/>
        </w:rPr>
        <w:t xml:space="preserve"> 0.85,</w:t>
      </w:r>
      <w:r w:rsidR="002B0FDC">
        <w:rPr>
          <w:rFonts w:ascii="Times New Roman" w:hAnsi="Times New Roman" w:cs="Times New Roman"/>
          <w:bCs/>
          <w:szCs w:val="24"/>
        </w:rPr>
        <w:t xml:space="preserve"> n</w:t>
      </w:r>
      <w:r w:rsidR="0052534D">
        <w:rPr>
          <w:rFonts w:ascii="Times New Roman" w:hAnsi="Times New Roman" w:cs="Times New Roman"/>
          <w:bCs/>
          <w:szCs w:val="24"/>
        </w:rPr>
        <w:t xml:space="preserve"> </w:t>
      </w:r>
      <w:r w:rsidR="002B0FDC">
        <w:rPr>
          <w:rFonts w:ascii="Times New Roman" w:hAnsi="Times New Roman" w:cs="Times New Roman"/>
          <w:bCs/>
          <w:szCs w:val="24"/>
        </w:rPr>
        <w:t>=</w:t>
      </w:r>
      <w:r w:rsidR="0052534D">
        <w:rPr>
          <w:rFonts w:ascii="Times New Roman" w:hAnsi="Times New Roman" w:cs="Times New Roman"/>
          <w:bCs/>
          <w:szCs w:val="24"/>
        </w:rPr>
        <w:t xml:space="preserve"> 26</w:t>
      </w:r>
      <w:r w:rsidR="002B0FDC">
        <w:rPr>
          <w:rFonts w:ascii="Times New Roman" w:hAnsi="Times New Roman" w:cs="Times New Roman"/>
          <w:bCs/>
          <w:szCs w:val="24"/>
        </w:rPr>
        <w:t xml:space="preserve"> ) hypothesised to have a strong correlation with </w:t>
      </w:r>
      <w:r w:rsidR="00B16EB2">
        <w:rPr>
          <w:rFonts w:ascii="Times New Roman" w:hAnsi="Times New Roman" w:cs="Times New Roman"/>
          <w:bCs/>
          <w:szCs w:val="24"/>
        </w:rPr>
        <w:t>r</w:t>
      </w:r>
      <w:r w:rsidR="002B0FDC">
        <w:rPr>
          <w:rFonts w:ascii="Times New Roman" w:hAnsi="Times New Roman" w:cs="Times New Roman"/>
          <w:bCs/>
          <w:szCs w:val="24"/>
        </w:rPr>
        <w:t xml:space="preserve">ecycling </w:t>
      </w:r>
      <w:r w:rsidR="00B16EB2">
        <w:rPr>
          <w:rFonts w:ascii="Times New Roman" w:hAnsi="Times New Roman" w:cs="Times New Roman"/>
          <w:bCs/>
          <w:szCs w:val="24"/>
        </w:rPr>
        <w:t>b</w:t>
      </w:r>
      <w:r w:rsidR="002B0FDC">
        <w:rPr>
          <w:rFonts w:ascii="Times New Roman" w:hAnsi="Times New Roman" w:cs="Times New Roman"/>
          <w:bCs/>
          <w:szCs w:val="24"/>
        </w:rPr>
        <w:t>ehaviour (Mean =</w:t>
      </w:r>
      <w:r w:rsidR="0052534D">
        <w:rPr>
          <w:rFonts w:ascii="Times New Roman" w:hAnsi="Times New Roman" w:cs="Times New Roman"/>
          <w:bCs/>
          <w:szCs w:val="24"/>
        </w:rPr>
        <w:t xml:space="preserve"> 2.71,</w:t>
      </w:r>
      <w:r w:rsidR="002B0FDC">
        <w:rPr>
          <w:rFonts w:ascii="Times New Roman" w:hAnsi="Times New Roman" w:cs="Times New Roman"/>
          <w:bCs/>
          <w:szCs w:val="24"/>
        </w:rPr>
        <w:t xml:space="preserve"> SD</w:t>
      </w:r>
      <w:r w:rsidR="0052534D">
        <w:rPr>
          <w:rFonts w:ascii="Times New Roman" w:hAnsi="Times New Roman" w:cs="Times New Roman"/>
          <w:bCs/>
          <w:szCs w:val="24"/>
        </w:rPr>
        <w:t xml:space="preserve"> </w:t>
      </w:r>
      <w:r w:rsidR="002B0FDC">
        <w:rPr>
          <w:rFonts w:ascii="Times New Roman" w:hAnsi="Times New Roman" w:cs="Times New Roman"/>
          <w:bCs/>
          <w:szCs w:val="24"/>
        </w:rPr>
        <w:t>=</w:t>
      </w:r>
      <w:r w:rsidR="0052534D">
        <w:rPr>
          <w:rFonts w:ascii="Times New Roman" w:hAnsi="Times New Roman" w:cs="Times New Roman"/>
          <w:bCs/>
          <w:szCs w:val="24"/>
        </w:rPr>
        <w:t xml:space="preserve"> 1.02</w:t>
      </w:r>
      <w:r w:rsidR="002B0FDC">
        <w:rPr>
          <w:rFonts w:ascii="Times New Roman" w:hAnsi="Times New Roman" w:cs="Times New Roman"/>
          <w:bCs/>
          <w:szCs w:val="24"/>
        </w:rPr>
        <w:t xml:space="preserve"> n</w:t>
      </w:r>
      <w:r w:rsidR="0052534D">
        <w:rPr>
          <w:rFonts w:ascii="Times New Roman" w:hAnsi="Times New Roman" w:cs="Times New Roman"/>
          <w:bCs/>
          <w:szCs w:val="24"/>
        </w:rPr>
        <w:t xml:space="preserve"> </w:t>
      </w:r>
      <w:r w:rsidR="002B0FDC">
        <w:rPr>
          <w:rFonts w:ascii="Times New Roman" w:hAnsi="Times New Roman" w:cs="Times New Roman"/>
          <w:bCs/>
          <w:szCs w:val="24"/>
        </w:rPr>
        <w:t>=</w:t>
      </w:r>
      <w:r w:rsidR="0052534D">
        <w:rPr>
          <w:rFonts w:ascii="Times New Roman" w:hAnsi="Times New Roman" w:cs="Times New Roman"/>
          <w:bCs/>
          <w:szCs w:val="24"/>
        </w:rPr>
        <w:t xml:space="preserve"> 26</w:t>
      </w:r>
      <w:r w:rsidR="002B0FDC">
        <w:rPr>
          <w:rFonts w:ascii="Times New Roman" w:hAnsi="Times New Roman" w:cs="Times New Roman"/>
          <w:bCs/>
          <w:szCs w:val="24"/>
        </w:rPr>
        <w:t xml:space="preserve">) the </w:t>
      </w:r>
      <w:r w:rsidR="0052534D">
        <w:rPr>
          <w:rFonts w:ascii="Times New Roman" w:hAnsi="Times New Roman" w:cs="Times New Roman"/>
          <w:bCs/>
          <w:szCs w:val="24"/>
        </w:rPr>
        <w:t>relationship</w:t>
      </w:r>
      <w:r w:rsidR="002B0FDC">
        <w:rPr>
          <w:rFonts w:ascii="Times New Roman" w:hAnsi="Times New Roman" w:cs="Times New Roman"/>
          <w:bCs/>
          <w:szCs w:val="24"/>
        </w:rPr>
        <w:t xml:space="preserve"> was significant, </w:t>
      </w:r>
      <w:r w:rsidR="002B0FDC" w:rsidRPr="0052534D">
        <w:rPr>
          <w:rFonts w:ascii="Times New Roman" w:hAnsi="Times New Roman" w:cs="Times New Roman"/>
          <w:bCs/>
          <w:i/>
          <w:iCs/>
          <w:szCs w:val="24"/>
        </w:rPr>
        <w:t>t</w:t>
      </w:r>
      <w:r w:rsidR="0052534D">
        <w:rPr>
          <w:rFonts w:ascii="Times New Roman" w:hAnsi="Times New Roman" w:cs="Times New Roman"/>
          <w:bCs/>
          <w:szCs w:val="24"/>
        </w:rPr>
        <w:t xml:space="preserve"> </w:t>
      </w:r>
      <w:r w:rsidR="002B0FDC">
        <w:rPr>
          <w:rFonts w:ascii="Times New Roman" w:hAnsi="Times New Roman" w:cs="Times New Roman"/>
          <w:bCs/>
          <w:szCs w:val="24"/>
        </w:rPr>
        <w:t>(</w:t>
      </w:r>
      <w:r w:rsidR="0052534D">
        <w:rPr>
          <w:rFonts w:ascii="Times New Roman" w:hAnsi="Times New Roman" w:cs="Times New Roman"/>
          <w:bCs/>
          <w:szCs w:val="24"/>
        </w:rPr>
        <w:t>50</w:t>
      </w:r>
      <w:r w:rsidR="002B0FDC">
        <w:rPr>
          <w:rFonts w:ascii="Times New Roman" w:hAnsi="Times New Roman" w:cs="Times New Roman"/>
          <w:bCs/>
          <w:szCs w:val="24"/>
        </w:rPr>
        <w:t xml:space="preserve">) = </w:t>
      </w:r>
      <w:r w:rsidR="002B0FDC" w:rsidRPr="0052534D">
        <w:rPr>
          <w:rFonts w:ascii="Times New Roman" w:hAnsi="Times New Roman" w:cs="Times New Roman"/>
          <w:bCs/>
          <w:i/>
          <w:iCs/>
          <w:szCs w:val="24"/>
        </w:rPr>
        <w:t>t</w:t>
      </w:r>
      <w:r w:rsidR="0052534D">
        <w:rPr>
          <w:rFonts w:ascii="Times New Roman" w:hAnsi="Times New Roman" w:cs="Times New Roman"/>
          <w:bCs/>
          <w:szCs w:val="24"/>
        </w:rPr>
        <w:t xml:space="preserve"> </w:t>
      </w:r>
      <w:r w:rsidR="002B0FDC">
        <w:rPr>
          <w:rFonts w:ascii="Times New Roman" w:hAnsi="Times New Roman" w:cs="Times New Roman"/>
          <w:bCs/>
          <w:szCs w:val="24"/>
        </w:rPr>
        <w:t xml:space="preserve">stat </w:t>
      </w:r>
      <w:r w:rsidR="0052534D">
        <w:rPr>
          <w:rFonts w:ascii="Times New Roman" w:hAnsi="Times New Roman" w:cs="Times New Roman"/>
          <w:bCs/>
          <w:szCs w:val="24"/>
        </w:rPr>
        <w:t xml:space="preserve">9.25, </w:t>
      </w:r>
      <w:r w:rsidR="002B0FDC" w:rsidRPr="0052534D">
        <w:rPr>
          <w:rFonts w:ascii="Times New Roman" w:hAnsi="Times New Roman" w:cs="Times New Roman"/>
          <w:bCs/>
          <w:i/>
          <w:iCs/>
          <w:szCs w:val="24"/>
        </w:rPr>
        <w:t>p</w:t>
      </w:r>
      <w:r w:rsidR="002B0FDC">
        <w:rPr>
          <w:rFonts w:ascii="Times New Roman" w:hAnsi="Times New Roman" w:cs="Times New Roman"/>
          <w:bCs/>
          <w:szCs w:val="24"/>
        </w:rPr>
        <w:t xml:space="preserve"> </w:t>
      </w:r>
      <w:r w:rsidR="0052534D">
        <w:rPr>
          <w:rFonts w:ascii="Times New Roman" w:hAnsi="Times New Roman" w:cs="Times New Roman"/>
          <w:bCs/>
          <w:szCs w:val="24"/>
        </w:rPr>
        <w:t>&lt; 0.05.</w:t>
      </w:r>
      <w:r w:rsidR="003B3CDD">
        <w:rPr>
          <w:rFonts w:ascii="Times New Roman" w:hAnsi="Times New Roman" w:cs="Times New Roman"/>
          <w:bCs/>
          <w:szCs w:val="24"/>
        </w:rPr>
        <w:t xml:space="preserve">  Spearman </w:t>
      </w:r>
      <w:r w:rsidR="0052534D">
        <w:rPr>
          <w:rFonts w:ascii="Times New Roman" w:hAnsi="Times New Roman" w:cs="Times New Roman"/>
          <w:bCs/>
          <w:szCs w:val="24"/>
        </w:rPr>
        <w:t>rho = 0.88</w:t>
      </w:r>
    </w:p>
    <w:bookmarkEnd w:id="9"/>
    <w:p w14:paraId="30D53AFF" w14:textId="77777777" w:rsidR="000D6824" w:rsidRPr="000D6824" w:rsidRDefault="000D6824" w:rsidP="00E24F59">
      <w:pPr>
        <w:spacing w:line="360" w:lineRule="auto"/>
        <w:jc w:val="both"/>
        <w:rPr>
          <w:rFonts w:ascii="Times New Roman" w:hAnsi="Times New Roman" w:cs="Times New Roman"/>
          <w:bCs/>
          <w:szCs w:val="24"/>
        </w:rPr>
      </w:pPr>
    </w:p>
    <w:p w14:paraId="6FB59AFE" w14:textId="19B6A2A6" w:rsidR="00A84BDA" w:rsidRPr="000D6824" w:rsidRDefault="000D6824" w:rsidP="00E24F59">
      <w:pPr>
        <w:spacing w:line="360" w:lineRule="auto"/>
        <w:jc w:val="both"/>
        <w:rPr>
          <w:rFonts w:ascii="Times New Roman" w:hAnsi="Times New Roman" w:cs="Times New Roman"/>
          <w:bCs/>
          <w:szCs w:val="24"/>
        </w:rPr>
      </w:pPr>
      <w:r w:rsidRPr="000D6824">
        <w:rPr>
          <w:rFonts w:ascii="Times New Roman" w:hAnsi="Times New Roman" w:cs="Times New Roman"/>
          <w:bCs/>
          <w:szCs w:val="24"/>
        </w:rPr>
        <w:t xml:space="preserve">The null hypothesis </w:t>
      </w:r>
      <w:r w:rsidR="001F1EC6">
        <w:rPr>
          <w:rFonts w:ascii="Times New Roman" w:hAnsi="Times New Roman" w:cs="Times New Roman"/>
          <w:bCs/>
          <w:szCs w:val="24"/>
        </w:rPr>
        <w:t>(</w:t>
      </w:r>
      <w:r w:rsidR="001F1EC6" w:rsidRPr="001F1EC6">
        <w:rPr>
          <w:rFonts w:ascii="Times New Roman" w:hAnsi="Times New Roman" w:cs="Times New Roman"/>
          <w:b/>
          <w:szCs w:val="24"/>
        </w:rPr>
        <w:t>Ho</w:t>
      </w:r>
      <w:r w:rsidR="001F1EC6">
        <w:rPr>
          <w:rFonts w:ascii="Times New Roman" w:hAnsi="Times New Roman" w:cs="Times New Roman"/>
          <w:bCs/>
          <w:szCs w:val="24"/>
        </w:rPr>
        <w:t xml:space="preserve">) </w:t>
      </w:r>
      <w:r w:rsidRPr="000D6824">
        <w:rPr>
          <w:rFonts w:ascii="Times New Roman" w:hAnsi="Times New Roman" w:cs="Times New Roman"/>
          <w:bCs/>
          <w:szCs w:val="24"/>
        </w:rPr>
        <w:t xml:space="preserve">was rejected and </w:t>
      </w:r>
      <w:r w:rsidRPr="001F1EC6">
        <w:rPr>
          <w:rFonts w:ascii="Times New Roman" w:hAnsi="Times New Roman" w:cs="Times New Roman"/>
          <w:b/>
          <w:szCs w:val="24"/>
        </w:rPr>
        <w:t>H1</w:t>
      </w:r>
      <w:r w:rsidRPr="000D6824">
        <w:rPr>
          <w:rFonts w:ascii="Times New Roman" w:hAnsi="Times New Roman" w:cs="Times New Roman"/>
          <w:bCs/>
          <w:szCs w:val="24"/>
        </w:rPr>
        <w:t xml:space="preserve"> was accepted being recycling knowledge exhibited a strong positive correlation</w:t>
      </w:r>
      <w:r w:rsidR="001F1EC6">
        <w:rPr>
          <w:rFonts w:ascii="Times New Roman" w:hAnsi="Times New Roman" w:cs="Times New Roman"/>
          <w:bCs/>
          <w:szCs w:val="24"/>
        </w:rPr>
        <w:t>.</w:t>
      </w:r>
      <w:r w:rsidRPr="000D6824">
        <w:rPr>
          <w:rFonts w:ascii="Times New Roman" w:hAnsi="Times New Roman" w:cs="Times New Roman"/>
          <w:bCs/>
          <w:szCs w:val="24"/>
        </w:rPr>
        <w:t xml:space="preserve"> </w:t>
      </w:r>
    </w:p>
    <w:p w14:paraId="6AD3908C" w14:textId="77777777" w:rsidR="00A84BDA" w:rsidRPr="00621972" w:rsidRDefault="00A84BDA" w:rsidP="00E24F59">
      <w:pPr>
        <w:spacing w:line="360" w:lineRule="auto"/>
        <w:jc w:val="both"/>
        <w:rPr>
          <w:rFonts w:ascii="Times New Roman" w:hAnsi="Times New Roman" w:cs="Times New Roman"/>
        </w:rPr>
      </w:pPr>
    </w:p>
    <w:p w14:paraId="515D43A5" w14:textId="41F81BBE" w:rsidR="00A84BDA" w:rsidRDefault="00A84BDA" w:rsidP="00E24F59">
      <w:pPr>
        <w:spacing w:line="360" w:lineRule="auto"/>
        <w:jc w:val="both"/>
        <w:rPr>
          <w:rFonts w:ascii="Times New Roman" w:hAnsi="Times New Roman" w:cs="Times New Roman"/>
        </w:rPr>
      </w:pPr>
      <w:r w:rsidRPr="00B16EB2">
        <w:rPr>
          <w:rFonts w:ascii="Times New Roman" w:hAnsi="Times New Roman" w:cs="Times New Roman"/>
          <w:b/>
          <w:bCs/>
        </w:rPr>
        <w:t>H2.</w:t>
      </w:r>
      <w:r w:rsidR="00C85259">
        <w:rPr>
          <w:rFonts w:ascii="Times New Roman" w:hAnsi="Times New Roman" w:cs="Times New Roman"/>
          <w:b/>
          <w:bCs/>
        </w:rPr>
        <w:t xml:space="preserve"> </w:t>
      </w:r>
      <w:r>
        <w:rPr>
          <w:rFonts w:ascii="Times New Roman" w:hAnsi="Times New Roman" w:cs="Times New Roman"/>
        </w:rPr>
        <w:t xml:space="preserve"> </w:t>
      </w:r>
      <w:r w:rsidRPr="00621972">
        <w:rPr>
          <w:rFonts w:ascii="Times New Roman" w:hAnsi="Times New Roman" w:cs="Times New Roman"/>
        </w:rPr>
        <w:t>Environmental Responsibility influence</w:t>
      </w:r>
      <w:r w:rsidR="00A03682">
        <w:rPr>
          <w:rFonts w:ascii="Times New Roman" w:hAnsi="Times New Roman" w:cs="Times New Roman"/>
        </w:rPr>
        <w:t>s</w:t>
      </w:r>
      <w:r w:rsidRPr="00621972">
        <w:rPr>
          <w:rFonts w:ascii="Times New Roman" w:hAnsi="Times New Roman" w:cs="Times New Roman"/>
        </w:rPr>
        <w:t xml:space="preserve"> recycling behavio</w:t>
      </w:r>
      <w:r>
        <w:rPr>
          <w:rFonts w:ascii="Times New Roman" w:hAnsi="Times New Roman" w:cs="Times New Roman"/>
        </w:rPr>
        <w:t>u</w:t>
      </w:r>
      <w:r w:rsidRPr="00621972">
        <w:rPr>
          <w:rFonts w:ascii="Times New Roman" w:hAnsi="Times New Roman" w:cs="Times New Roman"/>
        </w:rPr>
        <w:t>r</w:t>
      </w:r>
      <w:r w:rsidR="001F1EC6">
        <w:rPr>
          <w:rFonts w:ascii="Times New Roman" w:hAnsi="Times New Roman" w:cs="Times New Roman"/>
        </w:rPr>
        <w:t>.</w:t>
      </w:r>
      <w:r w:rsidRPr="00621972">
        <w:rPr>
          <w:rFonts w:ascii="Times New Roman" w:hAnsi="Times New Roman" w:cs="Times New Roman"/>
        </w:rPr>
        <w:t xml:space="preserve"> </w:t>
      </w:r>
    </w:p>
    <w:p w14:paraId="664D125A" w14:textId="77777777" w:rsidR="009A0F31" w:rsidRDefault="009A0F31" w:rsidP="00E24F59">
      <w:pPr>
        <w:spacing w:line="360" w:lineRule="auto"/>
        <w:jc w:val="both"/>
        <w:rPr>
          <w:rFonts w:ascii="Times New Roman" w:hAnsi="Times New Roman" w:cs="Times New Roman"/>
        </w:rPr>
      </w:pPr>
    </w:p>
    <w:p w14:paraId="51E396DF" w14:textId="5C2FB36C" w:rsidR="00B16EB2" w:rsidRDefault="00B16EB2" w:rsidP="00E24F59">
      <w:pPr>
        <w:spacing w:line="360" w:lineRule="auto"/>
        <w:jc w:val="both"/>
        <w:rPr>
          <w:rFonts w:ascii="Times New Roman" w:hAnsi="Times New Roman" w:cs="Times New Roman"/>
        </w:rPr>
      </w:pPr>
      <w:bookmarkStart w:id="10" w:name="_Hlk59703422"/>
      <w:r>
        <w:rPr>
          <w:rFonts w:ascii="Times New Roman" w:hAnsi="Times New Roman" w:cs="Times New Roman"/>
        </w:rPr>
        <w:t>Environmental Responsibility</w:t>
      </w:r>
      <w:r w:rsidRPr="00B16EB2">
        <w:rPr>
          <w:rFonts w:ascii="Times New Roman" w:hAnsi="Times New Roman" w:cs="Times New Roman"/>
        </w:rPr>
        <w:t xml:space="preserve"> ( Mean = 2.</w:t>
      </w:r>
      <w:r>
        <w:rPr>
          <w:rFonts w:ascii="Times New Roman" w:hAnsi="Times New Roman" w:cs="Times New Roman"/>
        </w:rPr>
        <w:t>44</w:t>
      </w:r>
      <w:r w:rsidRPr="00B16EB2">
        <w:rPr>
          <w:rFonts w:ascii="Times New Roman" w:hAnsi="Times New Roman" w:cs="Times New Roman"/>
        </w:rPr>
        <w:t xml:space="preserve">, SD = </w:t>
      </w:r>
      <w:r>
        <w:rPr>
          <w:rFonts w:ascii="Times New Roman" w:hAnsi="Times New Roman" w:cs="Times New Roman"/>
        </w:rPr>
        <w:t>0.96</w:t>
      </w:r>
      <w:r w:rsidRPr="00B16EB2">
        <w:rPr>
          <w:rFonts w:ascii="Times New Roman" w:hAnsi="Times New Roman" w:cs="Times New Roman"/>
        </w:rPr>
        <w:t>, n = 26 ) hypothesised to</w:t>
      </w:r>
      <w:r>
        <w:rPr>
          <w:rFonts w:ascii="Times New Roman" w:hAnsi="Times New Roman" w:cs="Times New Roman"/>
        </w:rPr>
        <w:t xml:space="preserve"> influence recycling behaviour</w:t>
      </w:r>
      <w:r w:rsidRPr="00B16EB2">
        <w:rPr>
          <w:rFonts w:ascii="Times New Roman" w:hAnsi="Times New Roman" w:cs="Times New Roman"/>
        </w:rPr>
        <w:t xml:space="preserve"> (Mean = 2.71, SD = 1.02</w:t>
      </w:r>
      <w:r w:rsidR="00C85259">
        <w:rPr>
          <w:rFonts w:ascii="Times New Roman" w:hAnsi="Times New Roman" w:cs="Times New Roman"/>
        </w:rPr>
        <w:t>,</w:t>
      </w:r>
      <w:r w:rsidRPr="00B16EB2">
        <w:rPr>
          <w:rFonts w:ascii="Times New Roman" w:hAnsi="Times New Roman" w:cs="Times New Roman"/>
        </w:rPr>
        <w:t xml:space="preserve"> n = 26) the relationship was significant, </w:t>
      </w:r>
      <w:r w:rsidRPr="00B16EB2">
        <w:rPr>
          <w:rFonts w:ascii="Times New Roman" w:hAnsi="Times New Roman" w:cs="Times New Roman"/>
          <w:i/>
          <w:iCs/>
        </w:rPr>
        <w:t>t</w:t>
      </w:r>
      <w:r w:rsidRPr="00B16EB2">
        <w:rPr>
          <w:rFonts w:ascii="Times New Roman" w:hAnsi="Times New Roman" w:cs="Times New Roman"/>
        </w:rPr>
        <w:t xml:space="preserve"> (50) = </w:t>
      </w:r>
      <w:r w:rsidRPr="00B16EB2">
        <w:rPr>
          <w:rFonts w:ascii="Times New Roman" w:hAnsi="Times New Roman" w:cs="Times New Roman"/>
          <w:i/>
          <w:iCs/>
        </w:rPr>
        <w:t>t</w:t>
      </w:r>
      <w:r w:rsidRPr="00B16EB2">
        <w:rPr>
          <w:rFonts w:ascii="Times New Roman" w:hAnsi="Times New Roman" w:cs="Times New Roman"/>
        </w:rPr>
        <w:t xml:space="preserve"> stat </w:t>
      </w:r>
      <w:r>
        <w:rPr>
          <w:rFonts w:ascii="Times New Roman" w:hAnsi="Times New Roman" w:cs="Times New Roman"/>
        </w:rPr>
        <w:t>6.44</w:t>
      </w:r>
      <w:r w:rsidRPr="00B16EB2">
        <w:rPr>
          <w:rFonts w:ascii="Times New Roman" w:hAnsi="Times New Roman" w:cs="Times New Roman"/>
        </w:rPr>
        <w:t xml:space="preserve">, </w:t>
      </w:r>
      <w:r w:rsidRPr="00B16EB2">
        <w:rPr>
          <w:rFonts w:ascii="Times New Roman" w:hAnsi="Times New Roman" w:cs="Times New Roman"/>
          <w:i/>
          <w:iCs/>
        </w:rPr>
        <w:t>p</w:t>
      </w:r>
      <w:r w:rsidRPr="00B16EB2">
        <w:rPr>
          <w:rFonts w:ascii="Times New Roman" w:hAnsi="Times New Roman" w:cs="Times New Roman"/>
        </w:rPr>
        <w:t xml:space="preserve"> &lt; 0.05. </w:t>
      </w:r>
      <w:r w:rsidR="003B3CDD">
        <w:rPr>
          <w:rFonts w:ascii="Times New Roman" w:hAnsi="Times New Roman" w:cs="Times New Roman"/>
        </w:rPr>
        <w:t xml:space="preserve"> Spearman </w:t>
      </w:r>
      <w:r w:rsidRPr="00B16EB2">
        <w:rPr>
          <w:rFonts w:ascii="Times New Roman" w:hAnsi="Times New Roman" w:cs="Times New Roman"/>
        </w:rPr>
        <w:t>rho = 0.8</w:t>
      </w:r>
      <w:r>
        <w:rPr>
          <w:rFonts w:ascii="Times New Roman" w:hAnsi="Times New Roman" w:cs="Times New Roman"/>
        </w:rPr>
        <w:t>0.</w:t>
      </w:r>
    </w:p>
    <w:bookmarkEnd w:id="10"/>
    <w:p w14:paraId="781F82BF" w14:textId="6BE7D278" w:rsidR="00B16EB2" w:rsidRDefault="00B16EB2" w:rsidP="00E24F59">
      <w:pPr>
        <w:spacing w:line="360" w:lineRule="auto"/>
        <w:jc w:val="both"/>
        <w:rPr>
          <w:rFonts w:ascii="Times New Roman" w:hAnsi="Times New Roman" w:cs="Times New Roman"/>
        </w:rPr>
      </w:pPr>
    </w:p>
    <w:p w14:paraId="01F8E34B" w14:textId="683C2526" w:rsidR="00A84BDA" w:rsidRDefault="00B16EB2" w:rsidP="00E24F59">
      <w:pPr>
        <w:spacing w:line="360" w:lineRule="auto"/>
        <w:jc w:val="both"/>
        <w:rPr>
          <w:rFonts w:ascii="Times New Roman" w:hAnsi="Times New Roman" w:cs="Times New Roman"/>
        </w:rPr>
      </w:pPr>
      <w:r>
        <w:rPr>
          <w:rFonts w:ascii="Times New Roman" w:hAnsi="Times New Roman" w:cs="Times New Roman"/>
        </w:rPr>
        <w:t>The hypothe</w:t>
      </w:r>
      <w:r w:rsidR="00C85259">
        <w:rPr>
          <w:rFonts w:ascii="Times New Roman" w:hAnsi="Times New Roman" w:cs="Times New Roman"/>
        </w:rPr>
        <w:t xml:space="preserve">sis was </w:t>
      </w:r>
      <w:r w:rsidR="00532DF9">
        <w:rPr>
          <w:rFonts w:ascii="Times New Roman" w:hAnsi="Times New Roman" w:cs="Times New Roman"/>
        </w:rPr>
        <w:t>accepted</w:t>
      </w:r>
      <w:r w:rsidR="00C85259">
        <w:rPr>
          <w:rFonts w:ascii="Times New Roman" w:hAnsi="Times New Roman" w:cs="Times New Roman"/>
        </w:rPr>
        <w:t xml:space="preserve"> as the p value was less than 0.05 and </w:t>
      </w:r>
      <w:r w:rsidR="00532DF9">
        <w:rPr>
          <w:rFonts w:ascii="Times New Roman" w:hAnsi="Times New Roman" w:cs="Times New Roman"/>
        </w:rPr>
        <w:t>therefore</w:t>
      </w:r>
      <w:r w:rsidR="00C85259">
        <w:rPr>
          <w:rFonts w:ascii="Times New Roman" w:hAnsi="Times New Roman" w:cs="Times New Roman"/>
        </w:rPr>
        <w:t xml:space="preserve"> environmental responsibility does influence recycling behaviour.</w:t>
      </w:r>
    </w:p>
    <w:p w14:paraId="666A112C" w14:textId="77777777" w:rsidR="007B431C" w:rsidRDefault="007B431C" w:rsidP="00E24F59">
      <w:pPr>
        <w:spacing w:line="360" w:lineRule="auto"/>
        <w:jc w:val="both"/>
        <w:rPr>
          <w:rFonts w:ascii="Times New Roman" w:hAnsi="Times New Roman" w:cs="Times New Roman"/>
        </w:rPr>
      </w:pPr>
    </w:p>
    <w:p w14:paraId="44345943" w14:textId="35C5E7BA" w:rsidR="00A84BDA" w:rsidRDefault="00A84BDA" w:rsidP="00E24F59">
      <w:pPr>
        <w:spacing w:line="360" w:lineRule="auto"/>
        <w:jc w:val="both"/>
        <w:rPr>
          <w:rFonts w:ascii="Times New Roman" w:hAnsi="Times New Roman" w:cs="Times New Roman"/>
        </w:rPr>
      </w:pPr>
      <w:r w:rsidRPr="00C85259">
        <w:rPr>
          <w:rFonts w:ascii="Times New Roman" w:hAnsi="Times New Roman" w:cs="Times New Roman"/>
          <w:b/>
          <w:bCs/>
        </w:rPr>
        <w:t>H3</w:t>
      </w:r>
      <w:r w:rsidRPr="00621972">
        <w:rPr>
          <w:rFonts w:ascii="Times New Roman" w:hAnsi="Times New Roman" w:cs="Times New Roman"/>
        </w:rPr>
        <w:t xml:space="preserve">. </w:t>
      </w:r>
      <w:r>
        <w:rPr>
          <w:rFonts w:ascii="Times New Roman" w:hAnsi="Times New Roman" w:cs="Times New Roman"/>
        </w:rPr>
        <w:t xml:space="preserve"> </w:t>
      </w:r>
      <w:r w:rsidRPr="00621972">
        <w:rPr>
          <w:rFonts w:ascii="Times New Roman" w:hAnsi="Times New Roman" w:cs="Times New Roman"/>
        </w:rPr>
        <w:t xml:space="preserve">Household </w:t>
      </w:r>
      <w:r>
        <w:rPr>
          <w:rFonts w:ascii="Times New Roman" w:hAnsi="Times New Roman" w:cs="Times New Roman"/>
        </w:rPr>
        <w:t xml:space="preserve">plastic </w:t>
      </w:r>
      <w:r w:rsidRPr="00621972">
        <w:rPr>
          <w:rFonts w:ascii="Times New Roman" w:hAnsi="Times New Roman" w:cs="Times New Roman"/>
        </w:rPr>
        <w:t>recycling intention positively influence</w:t>
      </w:r>
      <w:r w:rsidR="00565463">
        <w:rPr>
          <w:rFonts w:ascii="Times New Roman" w:hAnsi="Times New Roman" w:cs="Times New Roman"/>
        </w:rPr>
        <w:t>s</w:t>
      </w:r>
      <w:r w:rsidRPr="00621972">
        <w:rPr>
          <w:rFonts w:ascii="Times New Roman" w:hAnsi="Times New Roman" w:cs="Times New Roman"/>
        </w:rPr>
        <w:t xml:space="preserve"> recycling </w:t>
      </w:r>
      <w:r>
        <w:rPr>
          <w:rFonts w:ascii="Times New Roman" w:hAnsi="Times New Roman" w:cs="Times New Roman"/>
        </w:rPr>
        <w:t>behaviour</w:t>
      </w:r>
      <w:r w:rsidR="00C85259">
        <w:rPr>
          <w:rFonts w:ascii="Times New Roman" w:hAnsi="Times New Roman" w:cs="Times New Roman"/>
        </w:rPr>
        <w:t>.</w:t>
      </w:r>
    </w:p>
    <w:p w14:paraId="0457AD08" w14:textId="77777777" w:rsidR="009A0F31" w:rsidRDefault="009A0F31" w:rsidP="00E24F59">
      <w:pPr>
        <w:spacing w:line="360" w:lineRule="auto"/>
        <w:jc w:val="both"/>
        <w:rPr>
          <w:rFonts w:ascii="Times New Roman" w:hAnsi="Times New Roman" w:cs="Times New Roman"/>
        </w:rPr>
      </w:pPr>
    </w:p>
    <w:p w14:paraId="07861A0C" w14:textId="77777777" w:rsidR="00532DF9" w:rsidRDefault="00C85259" w:rsidP="00E24F59">
      <w:pPr>
        <w:spacing w:line="360" w:lineRule="auto"/>
        <w:jc w:val="both"/>
        <w:rPr>
          <w:rFonts w:ascii="Times New Roman" w:hAnsi="Times New Roman" w:cs="Times New Roman"/>
        </w:rPr>
      </w:pPr>
      <w:bookmarkStart w:id="11" w:name="_Hlk59703881"/>
      <w:r>
        <w:rPr>
          <w:rFonts w:ascii="Times New Roman" w:hAnsi="Times New Roman" w:cs="Times New Roman"/>
        </w:rPr>
        <w:t>Recycling Intention</w:t>
      </w:r>
      <w:r w:rsidRPr="00C85259">
        <w:rPr>
          <w:rFonts w:ascii="Times New Roman" w:hAnsi="Times New Roman" w:cs="Times New Roman"/>
        </w:rPr>
        <w:t xml:space="preserve"> ( Mean = </w:t>
      </w:r>
      <w:r>
        <w:rPr>
          <w:rFonts w:ascii="Times New Roman" w:hAnsi="Times New Roman" w:cs="Times New Roman"/>
        </w:rPr>
        <w:t>2.40</w:t>
      </w:r>
      <w:r w:rsidRPr="00C85259">
        <w:rPr>
          <w:rFonts w:ascii="Times New Roman" w:hAnsi="Times New Roman" w:cs="Times New Roman"/>
        </w:rPr>
        <w:t xml:space="preserve">, SD = </w:t>
      </w:r>
      <w:r>
        <w:rPr>
          <w:rFonts w:ascii="Times New Roman" w:hAnsi="Times New Roman" w:cs="Times New Roman"/>
        </w:rPr>
        <w:t>0.95</w:t>
      </w:r>
      <w:r w:rsidRPr="00C85259">
        <w:rPr>
          <w:rFonts w:ascii="Times New Roman" w:hAnsi="Times New Roman" w:cs="Times New Roman"/>
        </w:rPr>
        <w:t>, n = 26 ) hypothesised to influence recycling behaviour (Mean = 2.71, SD = 1.02</w:t>
      </w:r>
      <w:r>
        <w:rPr>
          <w:rFonts w:ascii="Times New Roman" w:hAnsi="Times New Roman" w:cs="Times New Roman"/>
        </w:rPr>
        <w:t>,</w:t>
      </w:r>
      <w:r w:rsidRPr="00C85259">
        <w:rPr>
          <w:rFonts w:ascii="Times New Roman" w:hAnsi="Times New Roman" w:cs="Times New Roman"/>
        </w:rPr>
        <w:t xml:space="preserve"> n = 26) the relationship was significant, t (50) = t stat </w:t>
      </w:r>
      <w:r>
        <w:rPr>
          <w:rFonts w:ascii="Times New Roman" w:hAnsi="Times New Roman" w:cs="Times New Roman"/>
        </w:rPr>
        <w:t>6.69</w:t>
      </w:r>
      <w:r w:rsidRPr="00C85259">
        <w:rPr>
          <w:rFonts w:ascii="Times New Roman" w:hAnsi="Times New Roman" w:cs="Times New Roman"/>
        </w:rPr>
        <w:t xml:space="preserve">, p &lt; 0.05. </w:t>
      </w:r>
      <w:r w:rsidR="00532DF9">
        <w:rPr>
          <w:rFonts w:ascii="Times New Roman" w:hAnsi="Times New Roman" w:cs="Times New Roman"/>
        </w:rPr>
        <w:t xml:space="preserve">Spearman </w:t>
      </w:r>
      <w:r w:rsidRPr="00C85259">
        <w:rPr>
          <w:rFonts w:ascii="Times New Roman" w:hAnsi="Times New Roman" w:cs="Times New Roman"/>
        </w:rPr>
        <w:t>rho = 0.8</w:t>
      </w:r>
      <w:r>
        <w:rPr>
          <w:rFonts w:ascii="Times New Roman" w:hAnsi="Times New Roman" w:cs="Times New Roman"/>
        </w:rPr>
        <w:t>1</w:t>
      </w:r>
      <w:r w:rsidRPr="00C85259">
        <w:rPr>
          <w:rFonts w:ascii="Times New Roman" w:hAnsi="Times New Roman" w:cs="Times New Roman"/>
        </w:rPr>
        <w:t>.</w:t>
      </w:r>
      <w:r w:rsidR="001F1EC6">
        <w:rPr>
          <w:rFonts w:ascii="Times New Roman" w:hAnsi="Times New Roman" w:cs="Times New Roman"/>
        </w:rPr>
        <w:t xml:space="preserve">  </w:t>
      </w:r>
    </w:p>
    <w:p w14:paraId="5431E411" w14:textId="45FBAE0A" w:rsidR="002941D8" w:rsidRDefault="002941D8" w:rsidP="00E24F59">
      <w:pPr>
        <w:spacing w:line="360" w:lineRule="auto"/>
        <w:jc w:val="both"/>
        <w:rPr>
          <w:rFonts w:ascii="Times New Roman" w:hAnsi="Times New Roman" w:cs="Times New Roman"/>
        </w:rPr>
      </w:pPr>
      <w:r>
        <w:rPr>
          <w:rFonts w:ascii="Times New Roman" w:hAnsi="Times New Roman" w:cs="Times New Roman"/>
        </w:rPr>
        <w:t>Therefore, the hypothesis is accepted.</w:t>
      </w:r>
    </w:p>
    <w:p w14:paraId="6350959D" w14:textId="77777777" w:rsidR="009A0F31" w:rsidRPr="00621972" w:rsidRDefault="009A0F31" w:rsidP="00E24F59">
      <w:pPr>
        <w:spacing w:line="360" w:lineRule="auto"/>
        <w:jc w:val="both"/>
        <w:rPr>
          <w:rFonts w:ascii="Times New Roman" w:hAnsi="Times New Roman" w:cs="Times New Roman"/>
        </w:rPr>
      </w:pPr>
    </w:p>
    <w:bookmarkEnd w:id="11"/>
    <w:p w14:paraId="707ED43B" w14:textId="02E886DC" w:rsidR="00A84BDA" w:rsidRDefault="00A84BDA" w:rsidP="00E24F59">
      <w:pPr>
        <w:spacing w:line="360" w:lineRule="auto"/>
        <w:jc w:val="both"/>
        <w:rPr>
          <w:rFonts w:ascii="Times New Roman" w:hAnsi="Times New Roman" w:cs="Times New Roman"/>
        </w:rPr>
      </w:pPr>
      <w:r w:rsidRPr="002941D8">
        <w:rPr>
          <w:rFonts w:ascii="Times New Roman" w:hAnsi="Times New Roman" w:cs="Times New Roman"/>
          <w:b/>
          <w:bCs/>
        </w:rPr>
        <w:t>H4.</w:t>
      </w:r>
      <w:r w:rsidRPr="00621972">
        <w:rPr>
          <w:rFonts w:ascii="Times New Roman" w:hAnsi="Times New Roman" w:cs="Times New Roman"/>
        </w:rPr>
        <w:t xml:space="preserve"> </w:t>
      </w:r>
      <w:r>
        <w:rPr>
          <w:rFonts w:ascii="Times New Roman" w:hAnsi="Times New Roman" w:cs="Times New Roman"/>
        </w:rPr>
        <w:t xml:space="preserve"> </w:t>
      </w:r>
      <w:r w:rsidRPr="00621972">
        <w:rPr>
          <w:rFonts w:ascii="Times New Roman" w:hAnsi="Times New Roman" w:cs="Times New Roman"/>
        </w:rPr>
        <w:t xml:space="preserve">Recycling </w:t>
      </w:r>
      <w:r w:rsidR="00C85259">
        <w:rPr>
          <w:rFonts w:ascii="Times New Roman" w:hAnsi="Times New Roman" w:cs="Times New Roman"/>
        </w:rPr>
        <w:t>attitude</w:t>
      </w:r>
      <w:r w:rsidRPr="00621972">
        <w:rPr>
          <w:rFonts w:ascii="Times New Roman" w:hAnsi="Times New Roman" w:cs="Times New Roman"/>
        </w:rPr>
        <w:t xml:space="preserve"> positively influences recycling </w:t>
      </w:r>
      <w:r w:rsidR="002941D8">
        <w:rPr>
          <w:rFonts w:ascii="Times New Roman" w:hAnsi="Times New Roman" w:cs="Times New Roman"/>
        </w:rPr>
        <w:t>intention</w:t>
      </w:r>
      <w:r w:rsidR="009A0F31">
        <w:rPr>
          <w:rFonts w:ascii="Times New Roman" w:hAnsi="Times New Roman" w:cs="Times New Roman"/>
        </w:rPr>
        <w:t>.</w:t>
      </w:r>
    </w:p>
    <w:p w14:paraId="2D8A5474" w14:textId="77777777" w:rsidR="009A0F31" w:rsidRPr="00621972" w:rsidRDefault="009A0F31" w:rsidP="00E24F59">
      <w:pPr>
        <w:spacing w:line="360" w:lineRule="auto"/>
        <w:jc w:val="both"/>
        <w:rPr>
          <w:rFonts w:ascii="Times New Roman" w:hAnsi="Times New Roman" w:cs="Times New Roman"/>
        </w:rPr>
      </w:pPr>
    </w:p>
    <w:p w14:paraId="63B68835" w14:textId="77777777" w:rsidR="00532DF9" w:rsidRDefault="002941D8" w:rsidP="00E24F59">
      <w:pPr>
        <w:spacing w:line="360" w:lineRule="auto"/>
        <w:jc w:val="both"/>
        <w:rPr>
          <w:rFonts w:ascii="Times New Roman" w:hAnsi="Times New Roman" w:cs="Times New Roman"/>
          <w:bCs/>
          <w:szCs w:val="24"/>
        </w:rPr>
      </w:pPr>
      <w:r>
        <w:rPr>
          <w:rFonts w:ascii="Times New Roman" w:hAnsi="Times New Roman" w:cs="Times New Roman"/>
          <w:bCs/>
          <w:szCs w:val="24"/>
        </w:rPr>
        <w:t xml:space="preserve">Recycling attitude </w:t>
      </w:r>
      <w:r w:rsidRPr="002941D8">
        <w:rPr>
          <w:rFonts w:ascii="Times New Roman" w:hAnsi="Times New Roman" w:cs="Times New Roman"/>
          <w:bCs/>
          <w:szCs w:val="24"/>
        </w:rPr>
        <w:t>(Mean = 2.</w:t>
      </w:r>
      <w:r>
        <w:rPr>
          <w:rFonts w:ascii="Times New Roman" w:hAnsi="Times New Roman" w:cs="Times New Roman"/>
          <w:bCs/>
          <w:szCs w:val="24"/>
        </w:rPr>
        <w:t>42</w:t>
      </w:r>
      <w:r w:rsidRPr="002941D8">
        <w:rPr>
          <w:rFonts w:ascii="Times New Roman" w:hAnsi="Times New Roman" w:cs="Times New Roman"/>
          <w:bCs/>
          <w:szCs w:val="24"/>
        </w:rPr>
        <w:t xml:space="preserve">, SD = </w:t>
      </w:r>
      <w:r>
        <w:rPr>
          <w:rFonts w:ascii="Times New Roman" w:hAnsi="Times New Roman" w:cs="Times New Roman"/>
          <w:bCs/>
          <w:szCs w:val="24"/>
        </w:rPr>
        <w:t>0.95</w:t>
      </w:r>
      <w:r w:rsidRPr="002941D8">
        <w:rPr>
          <w:rFonts w:ascii="Times New Roman" w:hAnsi="Times New Roman" w:cs="Times New Roman"/>
          <w:bCs/>
          <w:szCs w:val="24"/>
        </w:rPr>
        <w:t>, n = 26)</w:t>
      </w:r>
      <w:r>
        <w:rPr>
          <w:rFonts w:ascii="Times New Roman" w:hAnsi="Times New Roman" w:cs="Times New Roman"/>
          <w:bCs/>
          <w:szCs w:val="24"/>
        </w:rPr>
        <w:t xml:space="preserve"> </w:t>
      </w:r>
      <w:r w:rsidRPr="002941D8">
        <w:rPr>
          <w:rFonts w:ascii="Times New Roman" w:hAnsi="Times New Roman" w:cs="Times New Roman"/>
          <w:bCs/>
          <w:szCs w:val="24"/>
        </w:rPr>
        <w:t xml:space="preserve">hypothesised to </w:t>
      </w:r>
      <w:r>
        <w:rPr>
          <w:rFonts w:ascii="Times New Roman" w:hAnsi="Times New Roman" w:cs="Times New Roman"/>
          <w:bCs/>
          <w:szCs w:val="24"/>
        </w:rPr>
        <w:t>positively influence</w:t>
      </w:r>
      <w:r w:rsidRPr="002941D8">
        <w:rPr>
          <w:rFonts w:ascii="Times New Roman" w:hAnsi="Times New Roman" w:cs="Times New Roman"/>
          <w:bCs/>
          <w:szCs w:val="24"/>
        </w:rPr>
        <w:t xml:space="preserve"> recycling </w:t>
      </w:r>
      <w:r>
        <w:rPr>
          <w:rFonts w:ascii="Times New Roman" w:hAnsi="Times New Roman" w:cs="Times New Roman"/>
          <w:bCs/>
          <w:szCs w:val="24"/>
        </w:rPr>
        <w:t>i</w:t>
      </w:r>
      <w:r w:rsidRPr="002941D8">
        <w:rPr>
          <w:rFonts w:ascii="Times New Roman" w:hAnsi="Times New Roman" w:cs="Times New Roman"/>
          <w:bCs/>
          <w:szCs w:val="24"/>
        </w:rPr>
        <w:t xml:space="preserve">ntention ( Mean = 2.40, SD = 0.95, n = 26 ) the relationship was significant, t (50) = t stat </w:t>
      </w:r>
      <w:r>
        <w:rPr>
          <w:rFonts w:ascii="Times New Roman" w:hAnsi="Times New Roman" w:cs="Times New Roman"/>
          <w:bCs/>
          <w:szCs w:val="24"/>
        </w:rPr>
        <w:t>7.11</w:t>
      </w:r>
      <w:r w:rsidRPr="002941D8">
        <w:rPr>
          <w:rFonts w:ascii="Times New Roman" w:hAnsi="Times New Roman" w:cs="Times New Roman"/>
          <w:bCs/>
          <w:szCs w:val="24"/>
        </w:rPr>
        <w:t>, p &lt; 0.05. rho = 0.8</w:t>
      </w:r>
      <w:r>
        <w:rPr>
          <w:rFonts w:ascii="Times New Roman" w:hAnsi="Times New Roman" w:cs="Times New Roman"/>
          <w:bCs/>
          <w:szCs w:val="24"/>
        </w:rPr>
        <w:t>2</w:t>
      </w:r>
      <w:r w:rsidRPr="002941D8">
        <w:rPr>
          <w:rFonts w:ascii="Times New Roman" w:hAnsi="Times New Roman" w:cs="Times New Roman"/>
          <w:bCs/>
          <w:szCs w:val="24"/>
        </w:rPr>
        <w:t>.</w:t>
      </w:r>
      <w:r w:rsidR="001F1EC6">
        <w:rPr>
          <w:rFonts w:ascii="Times New Roman" w:hAnsi="Times New Roman" w:cs="Times New Roman"/>
          <w:bCs/>
          <w:szCs w:val="24"/>
        </w:rPr>
        <w:t xml:space="preserve">  </w:t>
      </w:r>
    </w:p>
    <w:p w14:paraId="7CB640BF" w14:textId="3EA1E40C" w:rsidR="002941D8" w:rsidRPr="001F1EC6" w:rsidRDefault="001F1EC6" w:rsidP="00E24F59">
      <w:pPr>
        <w:spacing w:line="360" w:lineRule="auto"/>
        <w:jc w:val="both"/>
        <w:rPr>
          <w:rFonts w:ascii="Times New Roman" w:hAnsi="Times New Roman" w:cs="Times New Roman"/>
          <w:bCs/>
          <w:szCs w:val="24"/>
        </w:rPr>
      </w:pPr>
      <w:r>
        <w:rPr>
          <w:rFonts w:ascii="Times New Roman" w:hAnsi="Times New Roman" w:cs="Times New Roman"/>
          <w:bCs/>
          <w:szCs w:val="24"/>
        </w:rPr>
        <w:t>Therefore</w:t>
      </w:r>
      <w:r w:rsidR="00565463">
        <w:rPr>
          <w:rFonts w:ascii="Times New Roman" w:hAnsi="Times New Roman" w:cs="Times New Roman"/>
          <w:bCs/>
          <w:szCs w:val="24"/>
        </w:rPr>
        <w:t>,</w:t>
      </w:r>
      <w:r>
        <w:rPr>
          <w:rFonts w:ascii="Times New Roman" w:hAnsi="Times New Roman" w:cs="Times New Roman"/>
          <w:bCs/>
          <w:szCs w:val="24"/>
        </w:rPr>
        <w:t xml:space="preserve"> the </w:t>
      </w:r>
      <w:r w:rsidR="002941D8">
        <w:rPr>
          <w:rFonts w:ascii="Times New Roman" w:hAnsi="Times New Roman" w:cs="Times New Roman"/>
        </w:rPr>
        <w:t>hypothesis is accepted</w:t>
      </w:r>
      <w:r>
        <w:rPr>
          <w:rFonts w:ascii="Times New Roman" w:hAnsi="Times New Roman" w:cs="Times New Roman"/>
        </w:rPr>
        <w:t>.</w:t>
      </w:r>
    </w:p>
    <w:p w14:paraId="7F4FD6E8" w14:textId="2A4C5972" w:rsidR="002941D8" w:rsidRDefault="002941D8" w:rsidP="00E24F59">
      <w:pPr>
        <w:spacing w:line="360" w:lineRule="auto"/>
        <w:jc w:val="both"/>
        <w:rPr>
          <w:rFonts w:ascii="Times New Roman" w:hAnsi="Times New Roman" w:cs="Times New Roman"/>
          <w:bCs/>
          <w:szCs w:val="24"/>
        </w:rPr>
      </w:pPr>
    </w:p>
    <w:p w14:paraId="4E1024C8" w14:textId="77777777" w:rsidR="007F7243" w:rsidRDefault="007F7243" w:rsidP="00E24F59">
      <w:pPr>
        <w:spacing w:line="360" w:lineRule="auto"/>
        <w:jc w:val="both"/>
        <w:rPr>
          <w:rFonts w:ascii="Times New Roman" w:hAnsi="Times New Roman" w:cs="Times New Roman"/>
          <w:bCs/>
          <w:szCs w:val="24"/>
        </w:rPr>
      </w:pPr>
    </w:p>
    <w:p w14:paraId="29C8680F" w14:textId="11F68995" w:rsidR="003204BA" w:rsidRDefault="00F4116E" w:rsidP="00E24F59">
      <w:pPr>
        <w:spacing w:line="360" w:lineRule="auto"/>
        <w:jc w:val="both"/>
        <w:rPr>
          <w:rFonts w:ascii="Times New Roman" w:hAnsi="Times New Roman" w:cs="Times New Roman"/>
          <w:b/>
          <w:szCs w:val="24"/>
        </w:rPr>
      </w:pPr>
      <w:r>
        <w:rPr>
          <w:rFonts w:ascii="Times New Roman" w:hAnsi="Times New Roman" w:cs="Times New Roman"/>
          <w:b/>
          <w:szCs w:val="24"/>
        </w:rPr>
        <w:t>7</w:t>
      </w:r>
      <w:r w:rsidR="00FF3758">
        <w:rPr>
          <w:rFonts w:ascii="Times New Roman" w:hAnsi="Times New Roman" w:cs="Times New Roman"/>
          <w:b/>
          <w:szCs w:val="24"/>
        </w:rPr>
        <w:t xml:space="preserve">.0  </w:t>
      </w:r>
      <w:r w:rsidR="00386354" w:rsidRPr="00386354">
        <w:rPr>
          <w:rFonts w:ascii="Times New Roman" w:hAnsi="Times New Roman" w:cs="Times New Roman"/>
          <w:b/>
          <w:szCs w:val="24"/>
        </w:rPr>
        <w:t>Discussion</w:t>
      </w:r>
    </w:p>
    <w:p w14:paraId="68F766D4" w14:textId="77777777" w:rsidR="007F7243" w:rsidRDefault="007F7243" w:rsidP="00E24F59">
      <w:pPr>
        <w:spacing w:line="360" w:lineRule="auto"/>
        <w:jc w:val="both"/>
        <w:rPr>
          <w:rFonts w:ascii="Times New Roman" w:hAnsi="Times New Roman" w:cs="Times New Roman"/>
          <w:b/>
          <w:szCs w:val="24"/>
        </w:rPr>
      </w:pPr>
    </w:p>
    <w:p w14:paraId="54DF9CD6" w14:textId="5A10EAA9" w:rsidR="00BC6FFA" w:rsidRDefault="00FA4750" w:rsidP="00E24F59">
      <w:pPr>
        <w:spacing w:line="360" w:lineRule="auto"/>
        <w:jc w:val="both"/>
        <w:rPr>
          <w:rFonts w:ascii="Times New Roman" w:hAnsi="Times New Roman" w:cs="Times New Roman"/>
          <w:bCs/>
          <w:szCs w:val="24"/>
        </w:rPr>
      </w:pPr>
      <w:r>
        <w:rPr>
          <w:rFonts w:ascii="Times New Roman" w:hAnsi="Times New Roman" w:cs="Times New Roman"/>
          <w:bCs/>
          <w:szCs w:val="24"/>
        </w:rPr>
        <w:t>Plastic recycling is the most practical approach in resolving Hong Kong’s</w:t>
      </w:r>
      <w:r w:rsidR="009338F4">
        <w:rPr>
          <w:rFonts w:ascii="Times New Roman" w:hAnsi="Times New Roman" w:cs="Times New Roman"/>
          <w:bCs/>
          <w:szCs w:val="24"/>
        </w:rPr>
        <w:t xml:space="preserve"> landfill </w:t>
      </w:r>
      <w:r>
        <w:rPr>
          <w:rFonts w:ascii="Times New Roman" w:hAnsi="Times New Roman" w:cs="Times New Roman"/>
          <w:bCs/>
          <w:szCs w:val="24"/>
        </w:rPr>
        <w:t xml:space="preserve">dilemma.  Despite the wealth of information and studies globally Hong Kong households are less accepting than other </w:t>
      </w:r>
      <w:r w:rsidR="005E5E9A">
        <w:rPr>
          <w:rFonts w:ascii="Times New Roman" w:hAnsi="Times New Roman" w:cs="Times New Roman"/>
          <w:bCs/>
          <w:szCs w:val="24"/>
        </w:rPr>
        <w:t xml:space="preserve">developed </w:t>
      </w:r>
      <w:r>
        <w:rPr>
          <w:rFonts w:ascii="Times New Roman" w:hAnsi="Times New Roman" w:cs="Times New Roman"/>
          <w:bCs/>
          <w:szCs w:val="24"/>
        </w:rPr>
        <w:t>societies to embrace the concept of recycling</w:t>
      </w:r>
      <w:r w:rsidR="009338F4">
        <w:rPr>
          <w:rFonts w:ascii="Times New Roman" w:hAnsi="Times New Roman" w:cs="Times New Roman"/>
          <w:bCs/>
          <w:szCs w:val="24"/>
        </w:rPr>
        <w:t xml:space="preserve"> (</w:t>
      </w:r>
      <w:r w:rsidR="00E45B4F" w:rsidRPr="00E45B4F">
        <w:rPr>
          <w:rFonts w:ascii="Times New Roman" w:hAnsi="Times New Roman" w:cs="Times New Roman"/>
          <w:bCs/>
          <w:szCs w:val="24"/>
        </w:rPr>
        <w:t>PRNewswire, 2020</w:t>
      </w:r>
      <w:r w:rsidR="009338F4">
        <w:rPr>
          <w:rFonts w:ascii="Times New Roman" w:hAnsi="Times New Roman" w:cs="Times New Roman"/>
          <w:bCs/>
          <w:szCs w:val="24"/>
        </w:rPr>
        <w:t>)</w:t>
      </w:r>
      <w:r>
        <w:rPr>
          <w:rFonts w:ascii="Times New Roman" w:hAnsi="Times New Roman" w:cs="Times New Roman"/>
          <w:bCs/>
          <w:szCs w:val="24"/>
        </w:rPr>
        <w:t>.</w:t>
      </w:r>
    </w:p>
    <w:p w14:paraId="3AD78D82" w14:textId="7A5C8512" w:rsidR="00FA4750" w:rsidRDefault="00FA4750" w:rsidP="00E24F59">
      <w:pPr>
        <w:spacing w:line="360" w:lineRule="auto"/>
        <w:jc w:val="both"/>
        <w:rPr>
          <w:rFonts w:ascii="Times New Roman" w:hAnsi="Times New Roman" w:cs="Times New Roman"/>
          <w:bCs/>
          <w:szCs w:val="24"/>
        </w:rPr>
      </w:pPr>
    </w:p>
    <w:p w14:paraId="5EB084C0" w14:textId="00C333C4" w:rsidR="00C355F1" w:rsidRDefault="00FA4750" w:rsidP="00E24F59">
      <w:pPr>
        <w:spacing w:line="360" w:lineRule="auto"/>
        <w:jc w:val="both"/>
        <w:rPr>
          <w:rFonts w:ascii="Times New Roman" w:hAnsi="Times New Roman" w:cs="Times New Roman"/>
          <w:bCs/>
          <w:szCs w:val="24"/>
        </w:rPr>
      </w:pPr>
      <w:r>
        <w:rPr>
          <w:rFonts w:ascii="Times New Roman" w:hAnsi="Times New Roman" w:cs="Times New Roman"/>
          <w:bCs/>
          <w:szCs w:val="24"/>
        </w:rPr>
        <w:t xml:space="preserve">The findings of this </w:t>
      </w:r>
      <w:r w:rsidR="009338F4">
        <w:rPr>
          <w:rFonts w:ascii="Times New Roman" w:hAnsi="Times New Roman" w:cs="Times New Roman"/>
          <w:bCs/>
          <w:szCs w:val="24"/>
        </w:rPr>
        <w:t xml:space="preserve">pilot </w:t>
      </w:r>
      <w:r>
        <w:rPr>
          <w:rFonts w:ascii="Times New Roman" w:hAnsi="Times New Roman" w:cs="Times New Roman"/>
          <w:bCs/>
          <w:szCs w:val="24"/>
        </w:rPr>
        <w:t xml:space="preserve">study </w:t>
      </w:r>
      <w:r w:rsidR="009338F4">
        <w:rPr>
          <w:rFonts w:ascii="Times New Roman" w:hAnsi="Times New Roman" w:cs="Times New Roman"/>
          <w:bCs/>
          <w:szCs w:val="24"/>
        </w:rPr>
        <w:t>present the concept</w:t>
      </w:r>
      <w:r>
        <w:rPr>
          <w:rFonts w:ascii="Times New Roman" w:hAnsi="Times New Roman" w:cs="Times New Roman"/>
          <w:bCs/>
          <w:szCs w:val="24"/>
        </w:rPr>
        <w:t xml:space="preserve"> that knowledge, </w:t>
      </w:r>
      <w:r w:rsidR="005E5E9A">
        <w:rPr>
          <w:rFonts w:ascii="Times New Roman" w:hAnsi="Times New Roman" w:cs="Times New Roman"/>
          <w:bCs/>
          <w:szCs w:val="24"/>
        </w:rPr>
        <w:t>intention,</w:t>
      </w:r>
      <w:r>
        <w:rPr>
          <w:rFonts w:ascii="Times New Roman" w:hAnsi="Times New Roman" w:cs="Times New Roman"/>
          <w:bCs/>
          <w:szCs w:val="24"/>
        </w:rPr>
        <w:t xml:space="preserve"> and environmental responsibility are strong drivers of </w:t>
      </w:r>
      <w:r w:rsidR="00E45B4F">
        <w:rPr>
          <w:rFonts w:ascii="Times New Roman" w:hAnsi="Times New Roman" w:cs="Times New Roman"/>
          <w:bCs/>
          <w:szCs w:val="24"/>
        </w:rPr>
        <w:t xml:space="preserve">plastic </w:t>
      </w:r>
      <w:r>
        <w:rPr>
          <w:rFonts w:ascii="Times New Roman" w:hAnsi="Times New Roman" w:cs="Times New Roman"/>
          <w:bCs/>
          <w:szCs w:val="24"/>
        </w:rPr>
        <w:t>recycling behaviour</w:t>
      </w:r>
      <w:r w:rsidR="00E45B4F">
        <w:rPr>
          <w:rFonts w:ascii="Times New Roman" w:hAnsi="Times New Roman" w:cs="Times New Roman"/>
          <w:bCs/>
          <w:szCs w:val="24"/>
        </w:rPr>
        <w:t xml:space="preserve"> in Hong Kong</w:t>
      </w:r>
      <w:r>
        <w:rPr>
          <w:rFonts w:ascii="Times New Roman" w:hAnsi="Times New Roman" w:cs="Times New Roman"/>
          <w:bCs/>
          <w:szCs w:val="24"/>
        </w:rPr>
        <w:t xml:space="preserve">.  </w:t>
      </w:r>
      <w:r w:rsidR="00C355F1">
        <w:rPr>
          <w:rFonts w:ascii="Times New Roman" w:hAnsi="Times New Roman" w:cs="Times New Roman"/>
          <w:bCs/>
          <w:szCs w:val="24"/>
        </w:rPr>
        <w:t xml:space="preserve">Hypothesis testing produced confirmatory results of the strong relationships RK, ER, and RI on RB with H4 demonstrating </w:t>
      </w:r>
      <w:r w:rsidR="00E45B4F">
        <w:rPr>
          <w:rFonts w:ascii="Times New Roman" w:hAnsi="Times New Roman" w:cs="Times New Roman"/>
          <w:bCs/>
          <w:szCs w:val="24"/>
        </w:rPr>
        <w:t>a strong association</w:t>
      </w:r>
      <w:r w:rsidR="00C355F1">
        <w:rPr>
          <w:rFonts w:ascii="Times New Roman" w:hAnsi="Times New Roman" w:cs="Times New Roman"/>
          <w:bCs/>
          <w:szCs w:val="24"/>
        </w:rPr>
        <w:t xml:space="preserve"> of</w:t>
      </w:r>
      <w:r w:rsidR="00E45B4F">
        <w:rPr>
          <w:rFonts w:ascii="Times New Roman" w:hAnsi="Times New Roman" w:cs="Times New Roman"/>
          <w:bCs/>
          <w:szCs w:val="24"/>
        </w:rPr>
        <w:t xml:space="preserve"> variables </w:t>
      </w:r>
      <w:r w:rsidR="00C355F1">
        <w:rPr>
          <w:rFonts w:ascii="Times New Roman" w:hAnsi="Times New Roman" w:cs="Times New Roman"/>
          <w:bCs/>
          <w:szCs w:val="24"/>
        </w:rPr>
        <w:t>RA and RI.</w:t>
      </w:r>
    </w:p>
    <w:p w14:paraId="4FADD995" w14:textId="77777777" w:rsidR="00C355F1" w:rsidRDefault="00C355F1" w:rsidP="00E24F59">
      <w:pPr>
        <w:spacing w:line="360" w:lineRule="auto"/>
        <w:jc w:val="both"/>
        <w:rPr>
          <w:rFonts w:ascii="Times New Roman" w:hAnsi="Times New Roman" w:cs="Times New Roman"/>
          <w:bCs/>
          <w:szCs w:val="24"/>
        </w:rPr>
      </w:pPr>
    </w:p>
    <w:p w14:paraId="4A6A035E" w14:textId="17101346" w:rsidR="00FA4750" w:rsidRDefault="00C355F1" w:rsidP="00E24F59">
      <w:pPr>
        <w:spacing w:line="360" w:lineRule="auto"/>
        <w:jc w:val="both"/>
        <w:rPr>
          <w:rFonts w:ascii="Times New Roman" w:hAnsi="Times New Roman" w:cs="Times New Roman"/>
          <w:bCs/>
          <w:szCs w:val="24"/>
        </w:rPr>
      </w:pPr>
      <w:r>
        <w:rPr>
          <w:rFonts w:ascii="Times New Roman" w:hAnsi="Times New Roman" w:cs="Times New Roman"/>
          <w:bCs/>
          <w:szCs w:val="24"/>
        </w:rPr>
        <w:t>The finding</w:t>
      </w:r>
      <w:r w:rsidR="00E45B4F">
        <w:rPr>
          <w:rFonts w:ascii="Times New Roman" w:hAnsi="Times New Roman" w:cs="Times New Roman"/>
          <w:bCs/>
          <w:szCs w:val="24"/>
        </w:rPr>
        <w:t xml:space="preserve">s </w:t>
      </w:r>
      <w:r>
        <w:rPr>
          <w:rFonts w:ascii="Times New Roman" w:hAnsi="Times New Roman" w:cs="Times New Roman"/>
          <w:bCs/>
          <w:szCs w:val="24"/>
        </w:rPr>
        <w:t>of this pilot study agree with previous studies presented in the literature review (</w:t>
      </w:r>
      <w:r w:rsidR="00E45B4F" w:rsidRPr="00E45B4F">
        <w:rPr>
          <w:rFonts w:ascii="Times New Roman" w:hAnsi="Times New Roman" w:cs="Times New Roman"/>
          <w:bCs/>
          <w:szCs w:val="24"/>
        </w:rPr>
        <w:t>Section 4.0)</w:t>
      </w:r>
      <w:r w:rsidRPr="00E45B4F">
        <w:rPr>
          <w:rFonts w:ascii="Times New Roman" w:hAnsi="Times New Roman" w:cs="Times New Roman"/>
          <w:bCs/>
          <w:szCs w:val="24"/>
        </w:rPr>
        <w:t xml:space="preserve">.  </w:t>
      </w:r>
      <w:r>
        <w:rPr>
          <w:rFonts w:ascii="Times New Roman" w:hAnsi="Times New Roman" w:cs="Times New Roman"/>
          <w:bCs/>
          <w:szCs w:val="24"/>
        </w:rPr>
        <w:t>However, despite</w:t>
      </w:r>
      <w:r w:rsidR="00FA4750">
        <w:rPr>
          <w:rFonts w:ascii="Times New Roman" w:hAnsi="Times New Roman" w:cs="Times New Roman"/>
          <w:bCs/>
          <w:szCs w:val="24"/>
        </w:rPr>
        <w:t xml:space="preserve"> the highly correlated values </w:t>
      </w:r>
      <w:r w:rsidR="00E45B4F">
        <w:rPr>
          <w:rFonts w:ascii="Times New Roman" w:hAnsi="Times New Roman" w:cs="Times New Roman"/>
          <w:bCs/>
          <w:szCs w:val="24"/>
        </w:rPr>
        <w:t>(r and rho) between</w:t>
      </w:r>
      <w:r w:rsidR="00FA4750">
        <w:rPr>
          <w:rFonts w:ascii="Times New Roman" w:hAnsi="Times New Roman" w:cs="Times New Roman"/>
          <w:bCs/>
          <w:szCs w:val="24"/>
        </w:rPr>
        <w:t xml:space="preserve"> the constructs </w:t>
      </w:r>
      <w:r>
        <w:rPr>
          <w:rFonts w:ascii="Times New Roman" w:hAnsi="Times New Roman" w:cs="Times New Roman"/>
          <w:bCs/>
          <w:szCs w:val="24"/>
        </w:rPr>
        <w:t>(</w:t>
      </w:r>
      <w:r w:rsidRPr="00E45B4F">
        <w:rPr>
          <w:rFonts w:ascii="Times New Roman" w:hAnsi="Times New Roman" w:cs="Times New Roman"/>
          <w:bCs/>
          <w:szCs w:val="24"/>
        </w:rPr>
        <w:t>Table</w:t>
      </w:r>
      <w:r>
        <w:rPr>
          <w:rFonts w:ascii="Times New Roman" w:hAnsi="Times New Roman" w:cs="Times New Roman"/>
          <w:bCs/>
          <w:szCs w:val="24"/>
        </w:rPr>
        <w:t xml:space="preserve"> </w:t>
      </w:r>
      <w:r w:rsidR="00E45B4F">
        <w:rPr>
          <w:rFonts w:ascii="Times New Roman" w:hAnsi="Times New Roman" w:cs="Times New Roman"/>
          <w:bCs/>
          <w:szCs w:val="24"/>
        </w:rPr>
        <w:t>4 , 6)</w:t>
      </w:r>
      <w:r>
        <w:rPr>
          <w:rFonts w:ascii="Times New Roman" w:hAnsi="Times New Roman" w:cs="Times New Roman"/>
          <w:bCs/>
          <w:szCs w:val="24"/>
        </w:rPr>
        <w:t xml:space="preserve"> and </w:t>
      </w:r>
      <w:r w:rsidR="0041088A">
        <w:rPr>
          <w:rFonts w:ascii="Times New Roman" w:hAnsi="Times New Roman" w:cs="Times New Roman"/>
          <w:bCs/>
          <w:szCs w:val="24"/>
        </w:rPr>
        <w:t>government attempts to</w:t>
      </w:r>
      <w:r>
        <w:rPr>
          <w:rFonts w:ascii="Times New Roman" w:hAnsi="Times New Roman" w:cs="Times New Roman"/>
          <w:bCs/>
          <w:szCs w:val="24"/>
        </w:rPr>
        <w:t xml:space="preserve"> implement of internationally successful </w:t>
      </w:r>
      <w:r w:rsidR="0041088A">
        <w:rPr>
          <w:rFonts w:ascii="Times New Roman" w:hAnsi="Times New Roman" w:cs="Times New Roman"/>
          <w:bCs/>
          <w:szCs w:val="24"/>
        </w:rPr>
        <w:t xml:space="preserve">waste reduction </w:t>
      </w:r>
      <w:r>
        <w:rPr>
          <w:rFonts w:ascii="Times New Roman" w:hAnsi="Times New Roman" w:cs="Times New Roman"/>
          <w:bCs/>
          <w:szCs w:val="24"/>
        </w:rPr>
        <w:t xml:space="preserve">programmes </w:t>
      </w:r>
      <w:r w:rsidR="00FA4750">
        <w:rPr>
          <w:rFonts w:ascii="Times New Roman" w:hAnsi="Times New Roman" w:cs="Times New Roman"/>
          <w:bCs/>
          <w:szCs w:val="24"/>
        </w:rPr>
        <w:t xml:space="preserve">the </w:t>
      </w:r>
      <w:r w:rsidR="0086534A">
        <w:rPr>
          <w:rFonts w:ascii="Times New Roman" w:hAnsi="Times New Roman" w:cs="Times New Roman"/>
          <w:bCs/>
          <w:szCs w:val="24"/>
        </w:rPr>
        <w:t xml:space="preserve">problem of household </w:t>
      </w:r>
      <w:r>
        <w:rPr>
          <w:rFonts w:ascii="Times New Roman" w:hAnsi="Times New Roman" w:cs="Times New Roman"/>
          <w:bCs/>
          <w:szCs w:val="24"/>
        </w:rPr>
        <w:t xml:space="preserve">plastic </w:t>
      </w:r>
      <w:r w:rsidR="0086534A">
        <w:rPr>
          <w:rFonts w:ascii="Times New Roman" w:hAnsi="Times New Roman" w:cs="Times New Roman"/>
          <w:bCs/>
          <w:szCs w:val="24"/>
        </w:rPr>
        <w:t>recycling still exists</w:t>
      </w:r>
      <w:r w:rsidR="0041088A">
        <w:rPr>
          <w:rFonts w:ascii="Times New Roman" w:hAnsi="Times New Roman" w:cs="Times New Roman"/>
          <w:bCs/>
          <w:szCs w:val="24"/>
        </w:rPr>
        <w:t xml:space="preserve"> in Hong Kong</w:t>
      </w:r>
      <w:r w:rsidR="0086534A">
        <w:rPr>
          <w:rFonts w:ascii="Times New Roman" w:hAnsi="Times New Roman" w:cs="Times New Roman"/>
          <w:bCs/>
          <w:szCs w:val="24"/>
        </w:rPr>
        <w:t>.</w:t>
      </w:r>
      <w:r>
        <w:rPr>
          <w:rFonts w:ascii="Times New Roman" w:hAnsi="Times New Roman" w:cs="Times New Roman"/>
          <w:bCs/>
          <w:szCs w:val="24"/>
        </w:rPr>
        <w:t xml:space="preserve">  </w:t>
      </w:r>
    </w:p>
    <w:p w14:paraId="0EF19FDC" w14:textId="4C36E511" w:rsidR="005E5E9A" w:rsidRDefault="005E5E9A" w:rsidP="00E24F59">
      <w:pPr>
        <w:spacing w:line="360" w:lineRule="auto"/>
        <w:jc w:val="both"/>
        <w:rPr>
          <w:rFonts w:ascii="Times New Roman" w:hAnsi="Times New Roman" w:cs="Times New Roman"/>
          <w:bCs/>
          <w:szCs w:val="24"/>
        </w:rPr>
      </w:pPr>
    </w:p>
    <w:p w14:paraId="0122913F" w14:textId="69EA4E80" w:rsidR="005E5E9A" w:rsidRPr="00E969FA" w:rsidRDefault="00C355F1" w:rsidP="00E24F59">
      <w:pPr>
        <w:spacing w:line="360" w:lineRule="auto"/>
        <w:jc w:val="both"/>
        <w:rPr>
          <w:rFonts w:ascii="Times New Roman" w:hAnsi="Times New Roman" w:cs="Times New Roman"/>
          <w:bCs/>
          <w:szCs w:val="24"/>
        </w:rPr>
      </w:pPr>
      <w:r>
        <w:rPr>
          <w:rFonts w:ascii="Times New Roman" w:hAnsi="Times New Roman" w:cs="Times New Roman"/>
          <w:bCs/>
          <w:szCs w:val="24"/>
        </w:rPr>
        <w:t xml:space="preserve">Therefore, the results indicate </w:t>
      </w:r>
      <w:r w:rsidR="0041088A">
        <w:rPr>
          <w:rFonts w:ascii="Times New Roman" w:hAnsi="Times New Roman" w:cs="Times New Roman"/>
          <w:bCs/>
          <w:szCs w:val="24"/>
        </w:rPr>
        <w:t>other</w:t>
      </w:r>
      <w:r>
        <w:rPr>
          <w:rFonts w:ascii="Times New Roman" w:hAnsi="Times New Roman" w:cs="Times New Roman"/>
          <w:bCs/>
          <w:szCs w:val="24"/>
        </w:rPr>
        <w:t xml:space="preserve"> </w:t>
      </w:r>
      <w:r w:rsidR="0041088A">
        <w:rPr>
          <w:rFonts w:ascii="Times New Roman" w:hAnsi="Times New Roman" w:cs="Times New Roman"/>
          <w:bCs/>
          <w:szCs w:val="24"/>
        </w:rPr>
        <w:t xml:space="preserve">factors specific to Hong Kong </w:t>
      </w:r>
      <w:r w:rsidR="00154391">
        <w:rPr>
          <w:rFonts w:ascii="Times New Roman" w:hAnsi="Times New Roman" w:cs="Times New Roman"/>
          <w:bCs/>
          <w:szCs w:val="24"/>
        </w:rPr>
        <w:t>being</w:t>
      </w:r>
      <w:r w:rsidR="0041088A">
        <w:rPr>
          <w:rFonts w:ascii="Times New Roman" w:hAnsi="Times New Roman" w:cs="Times New Roman"/>
          <w:bCs/>
          <w:szCs w:val="24"/>
        </w:rPr>
        <w:t xml:space="preserve"> key </w:t>
      </w:r>
      <w:r w:rsidR="00154391">
        <w:rPr>
          <w:rFonts w:ascii="Times New Roman" w:hAnsi="Times New Roman" w:cs="Times New Roman"/>
          <w:bCs/>
          <w:szCs w:val="24"/>
        </w:rPr>
        <w:t>to</w:t>
      </w:r>
      <w:r w:rsidR="0041088A">
        <w:rPr>
          <w:rFonts w:ascii="Times New Roman" w:hAnsi="Times New Roman" w:cs="Times New Roman"/>
          <w:bCs/>
          <w:szCs w:val="24"/>
        </w:rPr>
        <w:t xml:space="preserve"> </w:t>
      </w:r>
      <w:r w:rsidR="00E45B4F">
        <w:rPr>
          <w:rFonts w:ascii="Times New Roman" w:hAnsi="Times New Roman" w:cs="Times New Roman"/>
          <w:bCs/>
          <w:szCs w:val="24"/>
        </w:rPr>
        <w:t>address</w:t>
      </w:r>
      <w:r w:rsidR="0041088A">
        <w:rPr>
          <w:rFonts w:ascii="Times New Roman" w:hAnsi="Times New Roman" w:cs="Times New Roman"/>
          <w:bCs/>
          <w:szCs w:val="24"/>
        </w:rPr>
        <w:t xml:space="preserve"> </w:t>
      </w:r>
      <w:r w:rsidR="00154391">
        <w:rPr>
          <w:rFonts w:ascii="Times New Roman" w:hAnsi="Times New Roman" w:cs="Times New Roman"/>
          <w:bCs/>
          <w:szCs w:val="24"/>
        </w:rPr>
        <w:t xml:space="preserve">the poor </w:t>
      </w:r>
      <w:r w:rsidR="0041088A">
        <w:rPr>
          <w:rFonts w:ascii="Times New Roman" w:hAnsi="Times New Roman" w:cs="Times New Roman"/>
          <w:bCs/>
          <w:szCs w:val="24"/>
        </w:rPr>
        <w:t xml:space="preserve">household recycling behaviour.  The literature review indicates the affect cultural and social norms </w:t>
      </w:r>
      <w:r w:rsidR="004D7AF8">
        <w:rPr>
          <w:rFonts w:ascii="Times New Roman" w:hAnsi="Times New Roman" w:cs="Times New Roman"/>
          <w:bCs/>
          <w:szCs w:val="24"/>
        </w:rPr>
        <w:t xml:space="preserve">have on recycling behaviour.  Factors of public trust, recycling convenience (infrastructure) and financial incentivization have also been presented in the literature review as influencing RB.  These factors </w:t>
      </w:r>
      <w:r w:rsidR="0041088A">
        <w:rPr>
          <w:rFonts w:ascii="Times New Roman" w:hAnsi="Times New Roman" w:cs="Times New Roman"/>
          <w:bCs/>
          <w:szCs w:val="24"/>
        </w:rPr>
        <w:t>were not explored</w:t>
      </w:r>
      <w:r w:rsidR="005D5C79">
        <w:rPr>
          <w:rFonts w:ascii="Times New Roman" w:hAnsi="Times New Roman" w:cs="Times New Roman"/>
          <w:bCs/>
          <w:szCs w:val="24"/>
        </w:rPr>
        <w:t xml:space="preserve"> to any significant extent</w:t>
      </w:r>
      <w:r w:rsidR="0041088A">
        <w:rPr>
          <w:rFonts w:ascii="Times New Roman" w:hAnsi="Times New Roman" w:cs="Times New Roman"/>
          <w:bCs/>
          <w:szCs w:val="24"/>
        </w:rPr>
        <w:t xml:space="preserve"> </w:t>
      </w:r>
      <w:r w:rsidR="004D7AF8">
        <w:rPr>
          <w:rFonts w:ascii="Times New Roman" w:hAnsi="Times New Roman" w:cs="Times New Roman"/>
          <w:bCs/>
          <w:szCs w:val="24"/>
        </w:rPr>
        <w:t>in this</w:t>
      </w:r>
      <w:r w:rsidR="0041088A">
        <w:rPr>
          <w:rFonts w:ascii="Times New Roman" w:hAnsi="Times New Roman" w:cs="Times New Roman"/>
          <w:bCs/>
          <w:szCs w:val="24"/>
        </w:rPr>
        <w:t xml:space="preserve"> study</w:t>
      </w:r>
      <w:r w:rsidR="004D7AF8">
        <w:rPr>
          <w:rFonts w:ascii="Times New Roman" w:hAnsi="Times New Roman" w:cs="Times New Roman"/>
          <w:bCs/>
          <w:szCs w:val="24"/>
        </w:rPr>
        <w:t xml:space="preserve"> but considered to be important variable</w:t>
      </w:r>
      <w:r w:rsidR="005D5C79">
        <w:rPr>
          <w:rFonts w:ascii="Times New Roman" w:hAnsi="Times New Roman" w:cs="Times New Roman"/>
          <w:bCs/>
          <w:szCs w:val="24"/>
        </w:rPr>
        <w:t>s</w:t>
      </w:r>
      <w:r w:rsidR="004D7AF8">
        <w:rPr>
          <w:rFonts w:ascii="Times New Roman" w:hAnsi="Times New Roman" w:cs="Times New Roman"/>
          <w:bCs/>
          <w:szCs w:val="24"/>
        </w:rPr>
        <w:t xml:space="preserve"> requiring further </w:t>
      </w:r>
      <w:r w:rsidR="005D5C79">
        <w:rPr>
          <w:rFonts w:ascii="Times New Roman" w:hAnsi="Times New Roman" w:cs="Times New Roman"/>
          <w:bCs/>
          <w:szCs w:val="24"/>
        </w:rPr>
        <w:t>exploration</w:t>
      </w:r>
      <w:r w:rsidR="004D7AF8">
        <w:rPr>
          <w:rFonts w:ascii="Times New Roman" w:hAnsi="Times New Roman" w:cs="Times New Roman"/>
          <w:bCs/>
          <w:szCs w:val="24"/>
        </w:rPr>
        <w:t xml:space="preserve"> (</w:t>
      </w:r>
      <w:r w:rsidR="004D7AF8" w:rsidRPr="00E969FA">
        <w:rPr>
          <w:rFonts w:ascii="Times New Roman" w:hAnsi="Times New Roman" w:cs="Times New Roman"/>
          <w:bCs/>
          <w:szCs w:val="24"/>
        </w:rPr>
        <w:t>Conclusion</w:t>
      </w:r>
      <w:r w:rsidR="00E969FA">
        <w:rPr>
          <w:rFonts w:ascii="Times New Roman" w:hAnsi="Times New Roman" w:cs="Times New Roman"/>
          <w:bCs/>
          <w:szCs w:val="24"/>
        </w:rPr>
        <w:t>s</w:t>
      </w:r>
      <w:r w:rsidR="004D7AF8" w:rsidRPr="00E969FA">
        <w:rPr>
          <w:rFonts w:ascii="Times New Roman" w:hAnsi="Times New Roman" w:cs="Times New Roman"/>
          <w:bCs/>
          <w:szCs w:val="24"/>
        </w:rPr>
        <w:t xml:space="preserve"> and Recommendation 8.0).</w:t>
      </w:r>
      <w:r w:rsidR="0041088A" w:rsidRPr="00E969FA">
        <w:rPr>
          <w:rFonts w:ascii="Times New Roman" w:hAnsi="Times New Roman" w:cs="Times New Roman"/>
          <w:bCs/>
          <w:szCs w:val="24"/>
        </w:rPr>
        <w:t xml:space="preserve"> </w:t>
      </w:r>
    </w:p>
    <w:p w14:paraId="11E6CA1F" w14:textId="77777777" w:rsidR="00FA4750" w:rsidRPr="00BC6FFA" w:rsidRDefault="00FA4750" w:rsidP="00E24F59">
      <w:pPr>
        <w:spacing w:line="360" w:lineRule="auto"/>
        <w:jc w:val="both"/>
        <w:rPr>
          <w:rFonts w:ascii="Times New Roman" w:hAnsi="Times New Roman" w:cs="Times New Roman"/>
          <w:bCs/>
          <w:szCs w:val="24"/>
        </w:rPr>
      </w:pPr>
    </w:p>
    <w:p w14:paraId="0DB2840C" w14:textId="75184205" w:rsidR="00386354" w:rsidRDefault="00386354" w:rsidP="00E24F59">
      <w:pPr>
        <w:spacing w:line="360" w:lineRule="auto"/>
        <w:jc w:val="both"/>
        <w:rPr>
          <w:rFonts w:ascii="Times New Roman" w:hAnsi="Times New Roman" w:cs="Times New Roman"/>
          <w:bCs/>
          <w:szCs w:val="24"/>
        </w:rPr>
      </w:pPr>
      <w:r w:rsidRPr="00386354">
        <w:rPr>
          <w:rFonts w:ascii="Times New Roman" w:hAnsi="Times New Roman" w:cs="Times New Roman"/>
          <w:bCs/>
          <w:szCs w:val="24"/>
        </w:rPr>
        <w:t xml:space="preserve">The </w:t>
      </w:r>
      <w:r w:rsidR="00A35B3E">
        <w:rPr>
          <w:rFonts w:ascii="Times New Roman" w:hAnsi="Times New Roman" w:cs="Times New Roman"/>
          <w:bCs/>
          <w:szCs w:val="24"/>
        </w:rPr>
        <w:t>s</w:t>
      </w:r>
      <w:r>
        <w:rPr>
          <w:rFonts w:ascii="Times New Roman" w:hAnsi="Times New Roman" w:cs="Times New Roman"/>
          <w:bCs/>
          <w:szCs w:val="24"/>
        </w:rPr>
        <w:t xml:space="preserve">ocial </w:t>
      </w:r>
      <w:r w:rsidR="00A35B3E">
        <w:rPr>
          <w:rFonts w:ascii="Times New Roman" w:hAnsi="Times New Roman" w:cs="Times New Roman"/>
          <w:bCs/>
          <w:szCs w:val="24"/>
        </w:rPr>
        <w:t>i</w:t>
      </w:r>
      <w:r>
        <w:rPr>
          <w:rFonts w:ascii="Times New Roman" w:hAnsi="Times New Roman" w:cs="Times New Roman"/>
          <w:bCs/>
          <w:szCs w:val="24"/>
        </w:rPr>
        <w:t>nfluence</w:t>
      </w:r>
      <w:r w:rsidR="001260F4">
        <w:rPr>
          <w:rFonts w:ascii="Times New Roman" w:hAnsi="Times New Roman" w:cs="Times New Roman"/>
          <w:bCs/>
          <w:szCs w:val="24"/>
        </w:rPr>
        <w:t xml:space="preserve"> (SI)</w:t>
      </w:r>
      <w:r>
        <w:rPr>
          <w:rFonts w:ascii="Times New Roman" w:hAnsi="Times New Roman" w:cs="Times New Roman"/>
          <w:bCs/>
          <w:szCs w:val="24"/>
        </w:rPr>
        <w:t xml:space="preserve"> </w:t>
      </w:r>
      <w:r w:rsidR="00A35B3E">
        <w:rPr>
          <w:rFonts w:ascii="Times New Roman" w:hAnsi="Times New Roman" w:cs="Times New Roman"/>
          <w:bCs/>
          <w:szCs w:val="24"/>
        </w:rPr>
        <w:t>construct</w:t>
      </w:r>
      <w:r>
        <w:rPr>
          <w:rFonts w:ascii="Times New Roman" w:hAnsi="Times New Roman" w:cs="Times New Roman"/>
          <w:bCs/>
          <w:szCs w:val="24"/>
        </w:rPr>
        <w:t xml:space="preserve"> </w:t>
      </w:r>
      <w:r w:rsidR="00A35B3E">
        <w:rPr>
          <w:rFonts w:ascii="Times New Roman" w:hAnsi="Times New Roman" w:cs="Times New Roman"/>
          <w:bCs/>
          <w:szCs w:val="24"/>
        </w:rPr>
        <w:t xml:space="preserve">had </w:t>
      </w:r>
      <w:r w:rsidR="009338F4">
        <w:rPr>
          <w:rFonts w:ascii="Times New Roman" w:hAnsi="Times New Roman" w:cs="Times New Roman"/>
          <w:bCs/>
          <w:szCs w:val="24"/>
        </w:rPr>
        <w:t xml:space="preserve">only </w:t>
      </w:r>
      <w:r w:rsidR="00A35B3E">
        <w:rPr>
          <w:rFonts w:ascii="Times New Roman" w:hAnsi="Times New Roman" w:cs="Times New Roman"/>
          <w:bCs/>
          <w:szCs w:val="24"/>
        </w:rPr>
        <w:t>a moderate association</w:t>
      </w:r>
      <w:r w:rsidR="001260F4">
        <w:rPr>
          <w:rFonts w:ascii="Times New Roman" w:hAnsi="Times New Roman" w:cs="Times New Roman"/>
          <w:bCs/>
          <w:szCs w:val="24"/>
        </w:rPr>
        <w:t xml:space="preserve"> (</w:t>
      </w:r>
      <w:proofErr w:type="spellStart"/>
      <w:r w:rsidR="001260F4">
        <w:rPr>
          <w:rFonts w:ascii="Times New Roman" w:hAnsi="Times New Roman" w:cs="Times New Roman"/>
          <w:bCs/>
          <w:szCs w:val="24"/>
        </w:rPr>
        <w:t>Warmbrod</w:t>
      </w:r>
      <w:proofErr w:type="spellEnd"/>
      <w:r w:rsidR="001260F4">
        <w:rPr>
          <w:rFonts w:ascii="Times New Roman" w:hAnsi="Times New Roman" w:cs="Times New Roman"/>
          <w:bCs/>
          <w:szCs w:val="24"/>
        </w:rPr>
        <w:t>, 1992 cited by Chan 2020, p.138)</w:t>
      </w:r>
      <w:r>
        <w:rPr>
          <w:rFonts w:ascii="Times New Roman" w:hAnsi="Times New Roman" w:cs="Times New Roman"/>
          <w:bCs/>
          <w:szCs w:val="24"/>
        </w:rPr>
        <w:t xml:space="preserve"> </w:t>
      </w:r>
      <w:r w:rsidR="00A35B3E">
        <w:rPr>
          <w:rFonts w:ascii="Times New Roman" w:hAnsi="Times New Roman" w:cs="Times New Roman"/>
          <w:bCs/>
          <w:szCs w:val="24"/>
        </w:rPr>
        <w:t xml:space="preserve">with the other variables in the pilot study. </w:t>
      </w:r>
      <w:r w:rsidR="001260F4">
        <w:rPr>
          <w:rFonts w:ascii="Times New Roman" w:hAnsi="Times New Roman" w:cs="Times New Roman"/>
          <w:bCs/>
          <w:szCs w:val="24"/>
        </w:rPr>
        <w:t xml:space="preserve"> </w:t>
      </w:r>
      <w:r w:rsidR="00A35B3E">
        <w:rPr>
          <w:rFonts w:ascii="Times New Roman" w:hAnsi="Times New Roman" w:cs="Times New Roman"/>
          <w:bCs/>
          <w:szCs w:val="24"/>
        </w:rPr>
        <w:t>The Spearman rho value ranged from 0.36 (RK) to 0.56 (RA)</w:t>
      </w:r>
      <w:r w:rsidR="001260F4">
        <w:rPr>
          <w:rFonts w:ascii="Times New Roman" w:hAnsi="Times New Roman" w:cs="Times New Roman"/>
          <w:bCs/>
          <w:szCs w:val="24"/>
        </w:rPr>
        <w:t xml:space="preserve"> </w:t>
      </w:r>
      <w:r>
        <w:rPr>
          <w:rFonts w:ascii="Times New Roman" w:hAnsi="Times New Roman" w:cs="Times New Roman"/>
          <w:bCs/>
          <w:szCs w:val="24"/>
        </w:rPr>
        <w:t>, which is in c</w:t>
      </w:r>
      <w:r w:rsidR="005D5C79">
        <w:rPr>
          <w:rFonts w:ascii="Times New Roman" w:hAnsi="Times New Roman" w:cs="Times New Roman"/>
          <w:bCs/>
          <w:szCs w:val="24"/>
        </w:rPr>
        <w:t xml:space="preserve">ontradiction </w:t>
      </w:r>
      <w:r>
        <w:rPr>
          <w:rFonts w:ascii="Times New Roman" w:hAnsi="Times New Roman" w:cs="Times New Roman"/>
          <w:bCs/>
          <w:szCs w:val="24"/>
        </w:rPr>
        <w:t xml:space="preserve">to the study by Zen, Noor &amp; Yusuf (2014). </w:t>
      </w:r>
      <w:r w:rsidR="009338F4">
        <w:rPr>
          <w:rFonts w:ascii="Times New Roman" w:hAnsi="Times New Roman" w:cs="Times New Roman"/>
          <w:bCs/>
          <w:szCs w:val="24"/>
        </w:rPr>
        <w:t xml:space="preserve"> </w:t>
      </w:r>
      <w:r w:rsidR="001260F4">
        <w:rPr>
          <w:rFonts w:ascii="Times New Roman" w:hAnsi="Times New Roman" w:cs="Times New Roman"/>
          <w:bCs/>
          <w:szCs w:val="24"/>
        </w:rPr>
        <w:t>Which e</w:t>
      </w:r>
      <w:r>
        <w:rPr>
          <w:rFonts w:ascii="Times New Roman" w:hAnsi="Times New Roman" w:cs="Times New Roman"/>
          <w:bCs/>
          <w:szCs w:val="24"/>
        </w:rPr>
        <w:t>mphasised the importance of a strong social environment and social influence on the behaviour of households in Kuala Lumpur, Malaysia.</w:t>
      </w:r>
      <w:r w:rsidR="00F33F26">
        <w:rPr>
          <w:rFonts w:ascii="Times New Roman" w:hAnsi="Times New Roman" w:cs="Times New Roman"/>
          <w:bCs/>
          <w:szCs w:val="24"/>
        </w:rPr>
        <w:t xml:space="preserve">  The strong influence of culture on communities to recycle was also </w:t>
      </w:r>
      <w:r w:rsidR="005D5C79">
        <w:rPr>
          <w:rFonts w:ascii="Times New Roman" w:hAnsi="Times New Roman" w:cs="Times New Roman"/>
          <w:bCs/>
          <w:szCs w:val="24"/>
        </w:rPr>
        <w:t>accentuated</w:t>
      </w:r>
      <w:r w:rsidR="00F33F26">
        <w:rPr>
          <w:rFonts w:ascii="Times New Roman" w:hAnsi="Times New Roman" w:cs="Times New Roman"/>
          <w:bCs/>
          <w:szCs w:val="24"/>
        </w:rPr>
        <w:t xml:space="preserve"> by </w:t>
      </w:r>
      <w:proofErr w:type="spellStart"/>
      <w:r w:rsidR="00F33F26">
        <w:rPr>
          <w:rFonts w:ascii="Times New Roman" w:hAnsi="Times New Roman" w:cs="Times New Roman"/>
          <w:bCs/>
          <w:szCs w:val="24"/>
        </w:rPr>
        <w:t>Ittiravivongs</w:t>
      </w:r>
      <w:proofErr w:type="spellEnd"/>
      <w:r w:rsidR="00F33F26">
        <w:rPr>
          <w:rFonts w:ascii="Times New Roman" w:hAnsi="Times New Roman" w:cs="Times New Roman"/>
          <w:bCs/>
          <w:szCs w:val="24"/>
        </w:rPr>
        <w:t>, (2012) in his study sample in Bangkok, Thailand.</w:t>
      </w:r>
    </w:p>
    <w:p w14:paraId="3EA9AC02" w14:textId="77777777" w:rsidR="00910D95" w:rsidRDefault="00910D95" w:rsidP="00E24F59">
      <w:pPr>
        <w:spacing w:line="360" w:lineRule="auto"/>
        <w:jc w:val="both"/>
        <w:rPr>
          <w:rFonts w:ascii="Times New Roman" w:hAnsi="Times New Roman" w:cs="Times New Roman"/>
          <w:bCs/>
          <w:szCs w:val="24"/>
        </w:rPr>
      </w:pPr>
    </w:p>
    <w:p w14:paraId="0D7035CA" w14:textId="0E2797C7" w:rsidR="00B84402" w:rsidRDefault="00DF4EC4" w:rsidP="00E24F59">
      <w:pPr>
        <w:tabs>
          <w:tab w:val="left" w:pos="2755"/>
        </w:tabs>
        <w:spacing w:line="360" w:lineRule="auto"/>
        <w:jc w:val="both"/>
        <w:rPr>
          <w:rFonts w:ascii="Times New Roman" w:hAnsi="Times New Roman" w:cs="Times New Roman"/>
        </w:rPr>
      </w:pPr>
      <w:r w:rsidRPr="00DF4EC4">
        <w:rPr>
          <w:rFonts w:ascii="Times New Roman" w:hAnsi="Times New Roman" w:cs="Times New Roman"/>
        </w:rPr>
        <w:t>T</w:t>
      </w:r>
      <w:r w:rsidR="001260F4">
        <w:rPr>
          <w:rFonts w:ascii="Times New Roman" w:hAnsi="Times New Roman" w:cs="Times New Roman"/>
        </w:rPr>
        <w:t>he descriptive statistics (mean µ = 3.43) for the SI</w:t>
      </w:r>
      <w:r>
        <w:rPr>
          <w:rFonts w:ascii="Times New Roman" w:hAnsi="Times New Roman" w:cs="Times New Roman"/>
        </w:rPr>
        <w:t xml:space="preserve"> construct </w:t>
      </w:r>
      <w:r w:rsidR="001260F4">
        <w:rPr>
          <w:rFonts w:ascii="Times New Roman" w:hAnsi="Times New Roman" w:cs="Times New Roman"/>
        </w:rPr>
        <w:t xml:space="preserve">demonstrated respondents did not perceive </w:t>
      </w:r>
      <w:r>
        <w:rPr>
          <w:rFonts w:ascii="Times New Roman" w:hAnsi="Times New Roman" w:cs="Times New Roman"/>
        </w:rPr>
        <w:t xml:space="preserve">they </w:t>
      </w:r>
      <w:r w:rsidR="001260F4">
        <w:rPr>
          <w:rFonts w:ascii="Times New Roman" w:hAnsi="Times New Roman" w:cs="Times New Roman"/>
        </w:rPr>
        <w:t>were</w:t>
      </w:r>
      <w:r>
        <w:rPr>
          <w:rFonts w:ascii="Times New Roman" w:hAnsi="Times New Roman" w:cs="Times New Roman"/>
        </w:rPr>
        <w:t xml:space="preserve"> influenced to any significant extent by their community.</w:t>
      </w:r>
      <w:r w:rsidR="00987458">
        <w:rPr>
          <w:rFonts w:ascii="Times New Roman" w:hAnsi="Times New Roman" w:cs="Times New Roman"/>
        </w:rPr>
        <w:t xml:space="preserve">  I</w:t>
      </w:r>
      <w:r w:rsidR="00987458" w:rsidRPr="00987458">
        <w:rPr>
          <w:rFonts w:ascii="Times New Roman" w:hAnsi="Times New Roman" w:cs="Times New Roman"/>
        </w:rPr>
        <w:t>tems 31 to 36</w:t>
      </w:r>
      <w:r w:rsidR="00987458">
        <w:rPr>
          <w:rFonts w:ascii="Times New Roman" w:hAnsi="Times New Roman" w:cs="Times New Roman"/>
        </w:rPr>
        <w:t xml:space="preserve"> (</w:t>
      </w:r>
      <w:r w:rsidR="00987458" w:rsidRPr="00154391">
        <w:rPr>
          <w:rFonts w:ascii="Times New Roman" w:hAnsi="Times New Roman" w:cs="Times New Roman"/>
        </w:rPr>
        <w:t xml:space="preserve">Table </w:t>
      </w:r>
      <w:r w:rsidR="00154391" w:rsidRPr="00154391">
        <w:rPr>
          <w:rFonts w:ascii="Times New Roman" w:hAnsi="Times New Roman" w:cs="Times New Roman"/>
        </w:rPr>
        <w:t>2</w:t>
      </w:r>
      <w:r w:rsidR="00987458">
        <w:rPr>
          <w:rFonts w:ascii="Times New Roman" w:hAnsi="Times New Roman" w:cs="Times New Roman"/>
        </w:rPr>
        <w:t xml:space="preserve">) </w:t>
      </w:r>
      <w:r w:rsidR="00987458" w:rsidRPr="00987458">
        <w:rPr>
          <w:rFonts w:ascii="Times New Roman" w:hAnsi="Times New Roman" w:cs="Times New Roman"/>
        </w:rPr>
        <w:t>suggest the communities in which the respondents resided or interacted were not engaged in environmental behaviour or associated community action</w:t>
      </w:r>
      <w:r w:rsidR="009338F4">
        <w:rPr>
          <w:rFonts w:ascii="Times New Roman" w:hAnsi="Times New Roman" w:cs="Times New Roman"/>
        </w:rPr>
        <w:t xml:space="preserve"> to any significant extent</w:t>
      </w:r>
      <w:r w:rsidR="00987458">
        <w:rPr>
          <w:rFonts w:ascii="Times New Roman" w:hAnsi="Times New Roman" w:cs="Times New Roman"/>
        </w:rPr>
        <w:t>.</w:t>
      </w:r>
      <w:r w:rsidR="00B84402">
        <w:rPr>
          <w:rFonts w:ascii="Times New Roman" w:hAnsi="Times New Roman" w:cs="Times New Roman"/>
        </w:rPr>
        <w:t xml:space="preserve">  Which</w:t>
      </w:r>
      <w:r>
        <w:rPr>
          <w:rFonts w:ascii="Times New Roman" w:hAnsi="Times New Roman" w:cs="Times New Roman"/>
        </w:rPr>
        <w:t xml:space="preserve"> may be a</w:t>
      </w:r>
      <w:r w:rsidR="001260F4">
        <w:rPr>
          <w:rFonts w:ascii="Times New Roman" w:hAnsi="Times New Roman" w:cs="Times New Roman"/>
        </w:rPr>
        <w:t xml:space="preserve"> consequence of</w:t>
      </w:r>
      <w:r>
        <w:rPr>
          <w:rFonts w:ascii="Times New Roman" w:hAnsi="Times New Roman" w:cs="Times New Roman"/>
        </w:rPr>
        <w:t xml:space="preserve"> cultural or community norms specific to Hong Kong</w:t>
      </w:r>
      <w:r w:rsidR="005D5C79">
        <w:rPr>
          <w:rFonts w:ascii="Times New Roman" w:hAnsi="Times New Roman" w:cs="Times New Roman"/>
        </w:rPr>
        <w:t xml:space="preserve"> requiring further study.</w:t>
      </w:r>
      <w:r w:rsidR="009338F4">
        <w:rPr>
          <w:rFonts w:ascii="Times New Roman" w:hAnsi="Times New Roman" w:cs="Times New Roman"/>
        </w:rPr>
        <w:t xml:space="preserve">  </w:t>
      </w:r>
    </w:p>
    <w:p w14:paraId="4CE25B6B" w14:textId="77777777" w:rsidR="00B84402" w:rsidRDefault="00B84402" w:rsidP="00E24F59">
      <w:pPr>
        <w:tabs>
          <w:tab w:val="left" w:pos="2755"/>
        </w:tabs>
        <w:spacing w:line="360" w:lineRule="auto"/>
        <w:jc w:val="both"/>
        <w:rPr>
          <w:rFonts w:ascii="Times New Roman" w:hAnsi="Times New Roman" w:cs="Times New Roman"/>
        </w:rPr>
      </w:pPr>
    </w:p>
    <w:p w14:paraId="2341B5E6" w14:textId="6A280CC4" w:rsidR="002174E9" w:rsidRDefault="009338F4" w:rsidP="00E24F59">
      <w:pPr>
        <w:tabs>
          <w:tab w:val="left" w:pos="2755"/>
        </w:tabs>
        <w:spacing w:line="360" w:lineRule="auto"/>
        <w:jc w:val="both"/>
        <w:rPr>
          <w:rFonts w:ascii="Times New Roman" w:hAnsi="Times New Roman" w:cs="Times New Roman"/>
        </w:rPr>
      </w:pPr>
      <w:r>
        <w:rPr>
          <w:rFonts w:ascii="Times New Roman" w:hAnsi="Times New Roman" w:cs="Times New Roman"/>
        </w:rPr>
        <w:t xml:space="preserve">The low correlation </w:t>
      </w:r>
      <w:r w:rsidR="005D5C79">
        <w:rPr>
          <w:rFonts w:ascii="Times New Roman" w:hAnsi="Times New Roman" w:cs="Times New Roman"/>
        </w:rPr>
        <w:t xml:space="preserve">of SI with the other variables </w:t>
      </w:r>
      <w:r>
        <w:rPr>
          <w:rFonts w:ascii="Times New Roman" w:hAnsi="Times New Roman" w:cs="Times New Roman"/>
        </w:rPr>
        <w:t>may also be a function</w:t>
      </w:r>
      <w:r w:rsidR="001260F4">
        <w:rPr>
          <w:rFonts w:ascii="Times New Roman" w:hAnsi="Times New Roman" w:cs="Times New Roman"/>
        </w:rPr>
        <w:t xml:space="preserve"> o</w:t>
      </w:r>
      <w:r>
        <w:rPr>
          <w:rFonts w:ascii="Times New Roman" w:hAnsi="Times New Roman" w:cs="Times New Roman"/>
        </w:rPr>
        <w:t xml:space="preserve">f </w:t>
      </w:r>
      <w:r w:rsidR="001260F4">
        <w:rPr>
          <w:rFonts w:ascii="Times New Roman" w:hAnsi="Times New Roman" w:cs="Times New Roman"/>
        </w:rPr>
        <w:t>the sample</w:t>
      </w:r>
      <w:r w:rsidR="00DF69A3">
        <w:rPr>
          <w:rFonts w:ascii="Times New Roman" w:hAnsi="Times New Roman" w:cs="Times New Roman"/>
        </w:rPr>
        <w:t xml:space="preserve"> </w:t>
      </w:r>
      <w:r>
        <w:rPr>
          <w:rFonts w:ascii="Times New Roman" w:hAnsi="Times New Roman" w:cs="Times New Roman"/>
        </w:rPr>
        <w:t>which was demographically unrepresentative of</w:t>
      </w:r>
      <w:r w:rsidR="00DF69A3">
        <w:rPr>
          <w:rFonts w:ascii="Times New Roman" w:hAnsi="Times New Roman" w:cs="Times New Roman"/>
        </w:rPr>
        <w:t xml:space="preserve"> the total population of households in Hong Kong.</w:t>
      </w:r>
      <w:r w:rsidR="00215F2A">
        <w:rPr>
          <w:rFonts w:ascii="Times New Roman" w:hAnsi="Times New Roman" w:cs="Times New Roman"/>
        </w:rPr>
        <w:t xml:space="preserve">  The sample was dominated by highly educated </w:t>
      </w:r>
      <w:r w:rsidR="005D5C79">
        <w:rPr>
          <w:rFonts w:ascii="Times New Roman" w:hAnsi="Times New Roman" w:cs="Times New Roman"/>
        </w:rPr>
        <w:t>men</w:t>
      </w:r>
      <w:r w:rsidR="00215F2A">
        <w:rPr>
          <w:rFonts w:ascii="Times New Roman" w:hAnsi="Times New Roman" w:cs="Times New Roman"/>
        </w:rPr>
        <w:t xml:space="preserve"> within the age range o</w:t>
      </w:r>
      <w:r w:rsidR="00154391">
        <w:rPr>
          <w:rFonts w:ascii="Times New Roman" w:hAnsi="Times New Roman" w:cs="Times New Roman"/>
        </w:rPr>
        <w:t>f</w:t>
      </w:r>
      <w:r w:rsidR="00215F2A">
        <w:rPr>
          <w:rFonts w:ascii="Times New Roman" w:hAnsi="Times New Roman" w:cs="Times New Roman"/>
        </w:rPr>
        <w:t xml:space="preserve"> 40 to 65 years.  This </w:t>
      </w:r>
      <w:r w:rsidR="00B84402">
        <w:rPr>
          <w:rFonts w:ascii="Times New Roman" w:hAnsi="Times New Roman" w:cs="Times New Roman"/>
        </w:rPr>
        <w:t>may be a</w:t>
      </w:r>
      <w:r w:rsidR="00215F2A">
        <w:rPr>
          <w:rFonts w:ascii="Times New Roman" w:hAnsi="Times New Roman" w:cs="Times New Roman"/>
        </w:rPr>
        <w:t xml:space="preserve"> strong indicator of senior level executives in high paying positions with considerable demands placed on their time (</w:t>
      </w:r>
      <w:r w:rsidR="00F4371D" w:rsidRPr="007F7243">
        <w:rPr>
          <w:rFonts w:ascii="Times New Roman" w:hAnsi="Times New Roman" w:cs="Times New Roman"/>
        </w:rPr>
        <w:t>Porter &amp; N</w:t>
      </w:r>
      <w:r w:rsidR="007F7243" w:rsidRPr="007F7243">
        <w:rPr>
          <w:rFonts w:ascii="Times New Roman" w:hAnsi="Times New Roman" w:cs="Times New Roman"/>
        </w:rPr>
        <w:t>o</w:t>
      </w:r>
      <w:r w:rsidR="00F4371D" w:rsidRPr="007F7243">
        <w:rPr>
          <w:rFonts w:ascii="Times New Roman" w:hAnsi="Times New Roman" w:cs="Times New Roman"/>
        </w:rPr>
        <w:t>hria</w:t>
      </w:r>
      <w:r w:rsidR="007F7243" w:rsidRPr="007F7243">
        <w:rPr>
          <w:rFonts w:ascii="Times New Roman" w:hAnsi="Times New Roman" w:cs="Times New Roman"/>
        </w:rPr>
        <w:t>, 2018</w:t>
      </w:r>
      <w:r w:rsidR="00215F2A">
        <w:rPr>
          <w:rFonts w:ascii="Times New Roman" w:hAnsi="Times New Roman" w:cs="Times New Roman"/>
        </w:rPr>
        <w:t xml:space="preserve">).  Such parameters may infer that the respondents have little time to spend on social interaction and community activities.  Affluent households in Hong Kong tend employ domestic helpers and as such may </w:t>
      </w:r>
      <w:r w:rsidR="00115920">
        <w:rPr>
          <w:rFonts w:ascii="Times New Roman" w:hAnsi="Times New Roman" w:cs="Times New Roman"/>
        </w:rPr>
        <w:t>defer</w:t>
      </w:r>
      <w:r w:rsidR="00215F2A">
        <w:rPr>
          <w:rFonts w:ascii="Times New Roman" w:hAnsi="Times New Roman" w:cs="Times New Roman"/>
        </w:rPr>
        <w:t xml:space="preserve"> decisions </w:t>
      </w:r>
      <w:r w:rsidR="00115920">
        <w:rPr>
          <w:rFonts w:ascii="Times New Roman" w:hAnsi="Times New Roman" w:cs="Times New Roman"/>
        </w:rPr>
        <w:t>concerning the sorting of household waste and plastic recycling to the</w:t>
      </w:r>
      <w:r w:rsidR="00154391">
        <w:rPr>
          <w:rFonts w:ascii="Times New Roman" w:hAnsi="Times New Roman" w:cs="Times New Roman"/>
        </w:rPr>
        <w:t>ir</w:t>
      </w:r>
      <w:r w:rsidR="00115920">
        <w:rPr>
          <w:rFonts w:ascii="Times New Roman" w:hAnsi="Times New Roman" w:cs="Times New Roman"/>
        </w:rPr>
        <w:t xml:space="preserve"> employees. </w:t>
      </w:r>
    </w:p>
    <w:p w14:paraId="01D71CF4" w14:textId="77777777" w:rsidR="00215F2A" w:rsidRDefault="00215F2A" w:rsidP="00E24F59">
      <w:pPr>
        <w:tabs>
          <w:tab w:val="left" w:pos="2755"/>
        </w:tabs>
        <w:spacing w:line="360" w:lineRule="auto"/>
        <w:jc w:val="both"/>
        <w:rPr>
          <w:rFonts w:ascii="Times New Roman" w:hAnsi="Times New Roman" w:cs="Times New Roman"/>
        </w:rPr>
      </w:pPr>
    </w:p>
    <w:p w14:paraId="7B93442F" w14:textId="2B7046AF" w:rsidR="002174E9" w:rsidRDefault="00075697" w:rsidP="00E24F59">
      <w:pPr>
        <w:tabs>
          <w:tab w:val="left" w:pos="2755"/>
        </w:tabs>
        <w:spacing w:line="360" w:lineRule="auto"/>
        <w:jc w:val="both"/>
        <w:rPr>
          <w:rFonts w:ascii="Times New Roman" w:hAnsi="Times New Roman" w:cs="Times New Roman"/>
        </w:rPr>
      </w:pPr>
      <w:r w:rsidRPr="00075697">
        <w:rPr>
          <w:rFonts w:ascii="Times New Roman" w:hAnsi="Times New Roman" w:cs="Times New Roman"/>
        </w:rPr>
        <w:t xml:space="preserve">The </w:t>
      </w:r>
      <w:r>
        <w:rPr>
          <w:rFonts w:ascii="Times New Roman" w:hAnsi="Times New Roman" w:cs="Times New Roman"/>
        </w:rPr>
        <w:t xml:space="preserve">pilot study demonstrates the need to progress research to a larger </w:t>
      </w:r>
      <w:r w:rsidR="00910D95">
        <w:rPr>
          <w:rFonts w:ascii="Times New Roman" w:hAnsi="Times New Roman" w:cs="Times New Roman"/>
        </w:rPr>
        <w:t xml:space="preserve">and more diverse </w:t>
      </w:r>
      <w:r>
        <w:rPr>
          <w:rFonts w:ascii="Times New Roman" w:hAnsi="Times New Roman" w:cs="Times New Roman"/>
        </w:rPr>
        <w:t>population in Hong Kong.  The parameters for further research will ne</w:t>
      </w:r>
      <w:r w:rsidR="00910D95">
        <w:rPr>
          <w:rFonts w:ascii="Times New Roman" w:hAnsi="Times New Roman" w:cs="Times New Roman"/>
        </w:rPr>
        <w:t>cessitate the need</w:t>
      </w:r>
      <w:r>
        <w:rPr>
          <w:rFonts w:ascii="Times New Roman" w:hAnsi="Times New Roman" w:cs="Times New Roman"/>
        </w:rPr>
        <w:t xml:space="preserve"> </w:t>
      </w:r>
      <w:r w:rsidR="00910D95">
        <w:rPr>
          <w:rFonts w:ascii="Times New Roman" w:hAnsi="Times New Roman" w:cs="Times New Roman"/>
        </w:rPr>
        <w:t>for a more representative sam</w:t>
      </w:r>
      <w:r w:rsidR="00952B56">
        <w:rPr>
          <w:rFonts w:ascii="Times New Roman" w:hAnsi="Times New Roman" w:cs="Times New Roman"/>
        </w:rPr>
        <w:t>pl</w:t>
      </w:r>
      <w:r w:rsidR="00910D95">
        <w:rPr>
          <w:rFonts w:ascii="Times New Roman" w:hAnsi="Times New Roman" w:cs="Times New Roman"/>
        </w:rPr>
        <w:t xml:space="preserve">e </w:t>
      </w:r>
      <w:r>
        <w:rPr>
          <w:rFonts w:ascii="Times New Roman" w:hAnsi="Times New Roman" w:cs="Times New Roman"/>
        </w:rPr>
        <w:t xml:space="preserve">with </w:t>
      </w:r>
      <w:r w:rsidR="00B346B3">
        <w:rPr>
          <w:rFonts w:ascii="Times New Roman" w:hAnsi="Times New Roman" w:cs="Times New Roman"/>
        </w:rPr>
        <w:t>the inclusion of</w:t>
      </w:r>
      <w:r>
        <w:rPr>
          <w:rFonts w:ascii="Times New Roman" w:hAnsi="Times New Roman" w:cs="Times New Roman"/>
        </w:rPr>
        <w:t xml:space="preserve"> </w:t>
      </w:r>
      <w:r w:rsidR="00B346B3">
        <w:rPr>
          <w:rFonts w:ascii="Times New Roman" w:hAnsi="Times New Roman" w:cs="Times New Roman"/>
        </w:rPr>
        <w:t xml:space="preserve">sociodemographic characteristics </w:t>
      </w:r>
      <w:r>
        <w:rPr>
          <w:rFonts w:ascii="Times New Roman" w:hAnsi="Times New Roman" w:cs="Times New Roman"/>
        </w:rPr>
        <w:t>such as age, gender, nationality, education, and income.</w:t>
      </w:r>
      <w:r w:rsidR="00910D95">
        <w:rPr>
          <w:rFonts w:ascii="Times New Roman" w:hAnsi="Times New Roman" w:cs="Times New Roman"/>
        </w:rPr>
        <w:t xml:space="preserve">  </w:t>
      </w:r>
    </w:p>
    <w:p w14:paraId="1F9A5832" w14:textId="7F362EE2" w:rsidR="00952B56" w:rsidRDefault="00952B56" w:rsidP="00E24F59">
      <w:pPr>
        <w:tabs>
          <w:tab w:val="left" w:pos="2755"/>
        </w:tabs>
        <w:spacing w:line="360" w:lineRule="auto"/>
        <w:jc w:val="both"/>
        <w:rPr>
          <w:rFonts w:ascii="Times New Roman" w:hAnsi="Times New Roman" w:cs="Times New Roman"/>
        </w:rPr>
      </w:pPr>
    </w:p>
    <w:p w14:paraId="6BC6FBBC" w14:textId="77777777" w:rsidR="006F54D6" w:rsidRDefault="006F54D6" w:rsidP="006F54D6">
      <w:pPr>
        <w:spacing w:line="360" w:lineRule="auto"/>
        <w:jc w:val="both"/>
        <w:rPr>
          <w:rFonts w:ascii="Times New Roman" w:hAnsi="Times New Roman" w:cs="Times New Roman"/>
          <w:szCs w:val="24"/>
        </w:rPr>
      </w:pPr>
      <w:r>
        <w:rPr>
          <w:rFonts w:ascii="Times New Roman" w:hAnsi="Times New Roman" w:cs="Times New Roman"/>
        </w:rPr>
        <w:t>S</w:t>
      </w:r>
      <w:r w:rsidR="00952B56" w:rsidRPr="00952B56">
        <w:rPr>
          <w:rFonts w:ascii="Times New Roman" w:hAnsi="Times New Roman" w:cs="Times New Roman"/>
        </w:rPr>
        <w:t>ociodemographic characteristics can</w:t>
      </w:r>
      <w:r w:rsidR="00952B56">
        <w:rPr>
          <w:rFonts w:ascii="Times New Roman" w:hAnsi="Times New Roman" w:cs="Times New Roman"/>
        </w:rPr>
        <w:t xml:space="preserve"> greatly impact the outcome of a study</w:t>
      </w:r>
      <w:r w:rsidR="00952B56" w:rsidRPr="00952B56">
        <w:rPr>
          <w:rFonts w:ascii="Times New Roman" w:hAnsi="Times New Roman" w:cs="Times New Roman"/>
        </w:rPr>
        <w:t xml:space="preserve"> and the interpretation of study results.</w:t>
      </w:r>
      <w:r>
        <w:rPr>
          <w:rFonts w:ascii="Times New Roman" w:hAnsi="Times New Roman" w:cs="Times New Roman"/>
        </w:rPr>
        <w:t xml:space="preserve"> </w:t>
      </w:r>
      <w:r w:rsidR="00B346B3">
        <w:rPr>
          <w:rFonts w:ascii="Times New Roman" w:hAnsi="Times New Roman" w:cs="Times New Roman"/>
        </w:rPr>
        <w:t xml:space="preserve"> Differences </w:t>
      </w:r>
      <w:r>
        <w:rPr>
          <w:rFonts w:ascii="Times New Roman" w:hAnsi="Times New Roman" w:cs="Times New Roman"/>
        </w:rPr>
        <w:t xml:space="preserve">are </w:t>
      </w:r>
      <w:r w:rsidR="00B346B3">
        <w:rPr>
          <w:rFonts w:ascii="Times New Roman" w:hAnsi="Times New Roman" w:cs="Times New Roman"/>
        </w:rPr>
        <w:t xml:space="preserve">observed </w:t>
      </w:r>
      <w:r>
        <w:rPr>
          <w:rFonts w:ascii="Times New Roman" w:hAnsi="Times New Roman" w:cs="Times New Roman"/>
        </w:rPr>
        <w:t>in</w:t>
      </w:r>
      <w:r w:rsidR="00B346B3" w:rsidRPr="00B346B3">
        <w:rPr>
          <w:rFonts w:ascii="Times New Roman" w:hAnsi="Times New Roman" w:cs="Times New Roman"/>
        </w:rPr>
        <w:t xml:space="preserve"> constructs, cross-sectional associations as well as developmental linkages </w:t>
      </w:r>
      <w:r>
        <w:rPr>
          <w:rFonts w:ascii="Times New Roman" w:hAnsi="Times New Roman" w:cs="Times New Roman"/>
        </w:rPr>
        <w:t>due to characteristics such as gender and age</w:t>
      </w:r>
    </w:p>
    <w:p w14:paraId="32724B51" w14:textId="1A8A8B93" w:rsidR="00B346B3" w:rsidRDefault="006F54D6" w:rsidP="006F54D6">
      <w:pPr>
        <w:tabs>
          <w:tab w:val="left" w:pos="2755"/>
        </w:tabs>
        <w:spacing w:line="360" w:lineRule="auto"/>
        <w:jc w:val="both"/>
        <w:rPr>
          <w:rFonts w:ascii="Times New Roman" w:hAnsi="Times New Roman" w:cs="Times New Roman"/>
        </w:rPr>
      </w:pPr>
      <w:r>
        <w:rPr>
          <w:rFonts w:ascii="Times New Roman" w:hAnsi="Times New Roman" w:cs="Times New Roman"/>
          <w:szCs w:val="24"/>
        </w:rPr>
        <w:t>(</w:t>
      </w:r>
      <w:r w:rsidRPr="00D2537F">
        <w:rPr>
          <w:rFonts w:ascii="Times New Roman" w:hAnsi="Times New Roman" w:cs="Times New Roman"/>
          <w:szCs w:val="24"/>
        </w:rPr>
        <w:t>Bornstein, Jager,</w:t>
      </w:r>
      <w:r>
        <w:rPr>
          <w:rFonts w:ascii="Times New Roman" w:hAnsi="Times New Roman" w:cs="Times New Roman"/>
          <w:szCs w:val="24"/>
        </w:rPr>
        <w:t xml:space="preserve"> &amp; </w:t>
      </w:r>
      <w:proofErr w:type="spellStart"/>
      <w:r w:rsidRPr="00D2537F">
        <w:rPr>
          <w:rFonts w:ascii="Times New Roman" w:hAnsi="Times New Roman" w:cs="Times New Roman"/>
          <w:szCs w:val="24"/>
        </w:rPr>
        <w:t>Putnick</w:t>
      </w:r>
      <w:proofErr w:type="spellEnd"/>
      <w:r w:rsidRPr="00D2537F">
        <w:rPr>
          <w:rFonts w:ascii="Times New Roman" w:hAnsi="Times New Roman" w:cs="Times New Roman"/>
          <w:szCs w:val="24"/>
        </w:rPr>
        <w:t>,</w:t>
      </w:r>
      <w:r>
        <w:rPr>
          <w:rFonts w:ascii="Times New Roman" w:hAnsi="Times New Roman" w:cs="Times New Roman"/>
          <w:szCs w:val="24"/>
        </w:rPr>
        <w:t xml:space="preserve"> 2013, p. 363)</w:t>
      </w:r>
    </w:p>
    <w:p w14:paraId="4A0623B6" w14:textId="77777777" w:rsidR="00B346B3" w:rsidRDefault="00B346B3" w:rsidP="00E24F59">
      <w:pPr>
        <w:tabs>
          <w:tab w:val="left" w:pos="2755"/>
        </w:tabs>
        <w:spacing w:line="360" w:lineRule="auto"/>
        <w:jc w:val="both"/>
        <w:rPr>
          <w:rFonts w:ascii="Times New Roman" w:hAnsi="Times New Roman" w:cs="Times New Roman"/>
        </w:rPr>
      </w:pPr>
    </w:p>
    <w:p w14:paraId="371116AC" w14:textId="04F59974" w:rsidR="00910D95" w:rsidRDefault="00217DAB" w:rsidP="00E24F59">
      <w:pPr>
        <w:tabs>
          <w:tab w:val="left" w:pos="2755"/>
        </w:tabs>
        <w:spacing w:line="360" w:lineRule="auto"/>
        <w:jc w:val="both"/>
        <w:rPr>
          <w:rFonts w:ascii="Times New Roman" w:hAnsi="Times New Roman" w:cs="Times New Roman"/>
        </w:rPr>
      </w:pPr>
      <w:r>
        <w:rPr>
          <w:rFonts w:ascii="Times New Roman" w:hAnsi="Times New Roman" w:cs="Times New Roman"/>
        </w:rPr>
        <w:t xml:space="preserve">The Hong Kong government in its quest to transition to a circular economy is demanding households adopt waste reduction programmes.  </w:t>
      </w:r>
      <w:r w:rsidR="00910D95" w:rsidRPr="00910D95">
        <w:rPr>
          <w:rFonts w:ascii="Times New Roman" w:hAnsi="Times New Roman" w:cs="Times New Roman"/>
        </w:rPr>
        <w:t>Gericke et al., (2018, pp. 35-36)</w:t>
      </w:r>
      <w:r w:rsidR="00910D95">
        <w:rPr>
          <w:rFonts w:ascii="Times New Roman" w:hAnsi="Times New Roman" w:cs="Times New Roman"/>
        </w:rPr>
        <w:t xml:space="preserve"> state</w:t>
      </w:r>
      <w:r>
        <w:rPr>
          <w:rFonts w:ascii="Times New Roman" w:hAnsi="Times New Roman" w:cs="Times New Roman"/>
        </w:rPr>
        <w:t>s</w:t>
      </w:r>
      <w:r w:rsidR="00910D95">
        <w:rPr>
          <w:rFonts w:ascii="Times New Roman" w:hAnsi="Times New Roman" w:cs="Times New Roman"/>
        </w:rPr>
        <w:t xml:space="preserve"> </w:t>
      </w:r>
      <w:r w:rsidR="00E87F06">
        <w:rPr>
          <w:rFonts w:ascii="Times New Roman" w:hAnsi="Times New Roman" w:cs="Times New Roman"/>
        </w:rPr>
        <w:t>“</w:t>
      </w:r>
      <w:r w:rsidR="00910D95">
        <w:rPr>
          <w:rFonts w:ascii="Times New Roman" w:hAnsi="Times New Roman" w:cs="Times New Roman"/>
        </w:rPr>
        <w:t xml:space="preserve">there is no single model </w:t>
      </w:r>
      <w:r>
        <w:rPr>
          <w:rFonts w:ascii="Times New Roman" w:hAnsi="Times New Roman" w:cs="Times New Roman"/>
        </w:rPr>
        <w:t>to ensure sustainable behaviour</w:t>
      </w:r>
      <w:r w:rsidR="00E87F06">
        <w:rPr>
          <w:rFonts w:ascii="Times New Roman" w:hAnsi="Times New Roman" w:cs="Times New Roman"/>
        </w:rPr>
        <w:t>”</w:t>
      </w:r>
      <w:r>
        <w:rPr>
          <w:rFonts w:ascii="Times New Roman" w:hAnsi="Times New Roman" w:cs="Times New Roman"/>
        </w:rPr>
        <w:t xml:space="preserve"> hence</w:t>
      </w:r>
      <w:r w:rsidR="00E87F06">
        <w:rPr>
          <w:rFonts w:ascii="Times New Roman" w:hAnsi="Times New Roman" w:cs="Times New Roman"/>
        </w:rPr>
        <w:t>,</w:t>
      </w:r>
      <w:r>
        <w:rPr>
          <w:rFonts w:ascii="Times New Roman" w:hAnsi="Times New Roman" w:cs="Times New Roman"/>
        </w:rPr>
        <w:t xml:space="preserve"> the government should be considering an innovative localised holistic approach</w:t>
      </w:r>
      <w:r w:rsidR="00E87F06">
        <w:rPr>
          <w:rFonts w:ascii="Times New Roman" w:hAnsi="Times New Roman" w:cs="Times New Roman"/>
        </w:rPr>
        <w:t>.</w:t>
      </w:r>
      <w:r>
        <w:rPr>
          <w:rFonts w:ascii="Times New Roman" w:hAnsi="Times New Roman" w:cs="Times New Roman"/>
        </w:rPr>
        <w:t xml:space="preserve"> </w:t>
      </w:r>
    </w:p>
    <w:p w14:paraId="7A73F029" w14:textId="0E34CE1D" w:rsidR="00FF3758" w:rsidRDefault="00FF3758" w:rsidP="00E24F59">
      <w:pPr>
        <w:tabs>
          <w:tab w:val="left" w:pos="2755"/>
        </w:tabs>
        <w:spacing w:line="360" w:lineRule="auto"/>
        <w:jc w:val="both"/>
        <w:rPr>
          <w:rFonts w:ascii="Times New Roman" w:hAnsi="Times New Roman" w:cs="Times New Roman"/>
          <w:b/>
          <w:bCs/>
        </w:rPr>
      </w:pPr>
    </w:p>
    <w:p w14:paraId="0F3F9399" w14:textId="305F426D" w:rsidR="00154391" w:rsidRDefault="00154391" w:rsidP="00E24F59">
      <w:pPr>
        <w:tabs>
          <w:tab w:val="left" w:pos="2755"/>
        </w:tabs>
        <w:spacing w:line="360" w:lineRule="auto"/>
        <w:jc w:val="both"/>
        <w:rPr>
          <w:rFonts w:ascii="Times New Roman" w:hAnsi="Times New Roman" w:cs="Times New Roman"/>
        </w:rPr>
      </w:pPr>
      <w:r>
        <w:rPr>
          <w:rFonts w:ascii="Times New Roman" w:hAnsi="Times New Roman" w:cs="Times New Roman"/>
        </w:rPr>
        <w:t xml:space="preserve">Household waste encompasses as range of products such as glass, plastic, metal, paper, and food scraps.  While this study focused on the recycling of household plastic waste it could be interpretated that the same inducements to recycle plastic waste apply to all household waste.  </w:t>
      </w:r>
    </w:p>
    <w:p w14:paraId="51841BF3" w14:textId="543116A3" w:rsidR="00154391" w:rsidRDefault="00154391" w:rsidP="00E24F59">
      <w:pPr>
        <w:tabs>
          <w:tab w:val="left" w:pos="2755"/>
        </w:tabs>
        <w:spacing w:line="360" w:lineRule="auto"/>
        <w:jc w:val="both"/>
        <w:rPr>
          <w:rFonts w:ascii="Times New Roman" w:hAnsi="Times New Roman" w:cs="Times New Roman"/>
        </w:rPr>
      </w:pPr>
    </w:p>
    <w:p w14:paraId="7A335D67" w14:textId="21CE3BD8" w:rsidR="002411B6" w:rsidRDefault="00154391" w:rsidP="00E24F59">
      <w:pPr>
        <w:tabs>
          <w:tab w:val="left" w:pos="2755"/>
        </w:tabs>
        <w:spacing w:line="360" w:lineRule="auto"/>
        <w:jc w:val="both"/>
        <w:rPr>
          <w:rFonts w:ascii="Times New Roman" w:hAnsi="Times New Roman" w:cs="Times New Roman"/>
        </w:rPr>
      </w:pPr>
      <w:r>
        <w:rPr>
          <w:rFonts w:ascii="Times New Roman" w:hAnsi="Times New Roman" w:cs="Times New Roman"/>
        </w:rPr>
        <w:t>Previous studies highlighted in the literature review</w:t>
      </w:r>
      <w:r w:rsidR="000C014F">
        <w:rPr>
          <w:rFonts w:ascii="Times New Roman" w:hAnsi="Times New Roman" w:cs="Times New Roman"/>
        </w:rPr>
        <w:t xml:space="preserve">, considered the recycling of household waste a single issue without waste differentiation.  Thereby studying key factors influencing waste recycling in totality.  This approach is supported by </w:t>
      </w:r>
      <w:r w:rsidR="002411B6">
        <w:rPr>
          <w:rFonts w:ascii="Times New Roman" w:hAnsi="Times New Roman" w:cs="Times New Roman"/>
        </w:rPr>
        <w:t>the premise</w:t>
      </w:r>
      <w:r w:rsidR="000C014F">
        <w:rPr>
          <w:rFonts w:ascii="Times New Roman" w:hAnsi="Times New Roman" w:cs="Times New Roman"/>
        </w:rPr>
        <w:t xml:space="preserve"> that households must sort waste prior to the process of recycling</w:t>
      </w:r>
      <w:r w:rsidR="002411B6">
        <w:rPr>
          <w:rFonts w:ascii="Times New Roman" w:hAnsi="Times New Roman" w:cs="Times New Roman"/>
        </w:rPr>
        <w:t xml:space="preserve"> or product distribution.  </w:t>
      </w:r>
      <w:r w:rsidR="000C014F">
        <w:rPr>
          <w:rFonts w:ascii="Times New Roman" w:hAnsi="Times New Roman" w:cs="Times New Roman"/>
        </w:rPr>
        <w:t xml:space="preserve"> </w:t>
      </w:r>
      <w:r w:rsidR="002411B6">
        <w:rPr>
          <w:rFonts w:ascii="Times New Roman" w:hAnsi="Times New Roman" w:cs="Times New Roman"/>
        </w:rPr>
        <w:t>H</w:t>
      </w:r>
      <w:r w:rsidR="000C014F">
        <w:rPr>
          <w:rFonts w:ascii="Times New Roman" w:hAnsi="Times New Roman" w:cs="Times New Roman"/>
        </w:rPr>
        <w:t>ence it can be argued</w:t>
      </w:r>
      <w:r w:rsidR="002411B6">
        <w:rPr>
          <w:rFonts w:ascii="Times New Roman" w:hAnsi="Times New Roman" w:cs="Times New Roman"/>
        </w:rPr>
        <w:t xml:space="preserve"> that to conduct the sorting of all household waste requires the same motivational behaviour for all waste products.</w:t>
      </w:r>
    </w:p>
    <w:p w14:paraId="7FDA9EC3" w14:textId="0109A21E" w:rsidR="002411B6" w:rsidRDefault="002411B6" w:rsidP="00E24F59">
      <w:pPr>
        <w:tabs>
          <w:tab w:val="left" w:pos="2755"/>
        </w:tabs>
        <w:spacing w:line="360" w:lineRule="auto"/>
        <w:jc w:val="both"/>
        <w:rPr>
          <w:rFonts w:ascii="Times New Roman" w:hAnsi="Times New Roman" w:cs="Times New Roman"/>
        </w:rPr>
      </w:pPr>
    </w:p>
    <w:p w14:paraId="200886CA" w14:textId="5A1391CE" w:rsidR="002A175E" w:rsidRDefault="002411B6" w:rsidP="00E24F59">
      <w:pPr>
        <w:tabs>
          <w:tab w:val="left" w:pos="2755"/>
        </w:tabs>
        <w:spacing w:line="360" w:lineRule="auto"/>
        <w:jc w:val="both"/>
        <w:rPr>
          <w:rFonts w:ascii="Times New Roman" w:hAnsi="Times New Roman" w:cs="Times New Roman"/>
        </w:rPr>
      </w:pPr>
      <w:r>
        <w:rPr>
          <w:rFonts w:ascii="Times New Roman" w:hAnsi="Times New Roman" w:cs="Times New Roman"/>
        </w:rPr>
        <w:t>Waste products such as plastic or glass bottles and jars, newspapers, magazines ,cardboard boxes</w:t>
      </w:r>
      <w:r w:rsidR="002A175E">
        <w:rPr>
          <w:rFonts w:ascii="Times New Roman" w:hAnsi="Times New Roman" w:cs="Times New Roman"/>
        </w:rPr>
        <w:t>,</w:t>
      </w:r>
      <w:r>
        <w:rPr>
          <w:rFonts w:ascii="Times New Roman" w:hAnsi="Times New Roman" w:cs="Times New Roman"/>
        </w:rPr>
        <w:t xml:space="preserve"> and metal cans are relatively simple to sort</w:t>
      </w:r>
      <w:r w:rsidR="007702B5">
        <w:rPr>
          <w:rFonts w:ascii="Times New Roman" w:hAnsi="Times New Roman" w:cs="Times New Roman"/>
        </w:rPr>
        <w:t>, collect and store</w:t>
      </w:r>
      <w:r>
        <w:rPr>
          <w:rFonts w:ascii="Times New Roman" w:hAnsi="Times New Roman" w:cs="Times New Roman"/>
        </w:rPr>
        <w:t>.  The area of great</w:t>
      </w:r>
      <w:r w:rsidR="002A175E">
        <w:rPr>
          <w:rFonts w:ascii="Times New Roman" w:hAnsi="Times New Roman" w:cs="Times New Roman"/>
        </w:rPr>
        <w:t>er</w:t>
      </w:r>
      <w:r>
        <w:rPr>
          <w:rFonts w:ascii="Times New Roman" w:hAnsi="Times New Roman" w:cs="Times New Roman"/>
        </w:rPr>
        <w:t xml:space="preserve"> difficulty is </w:t>
      </w:r>
      <w:r w:rsidR="002A175E">
        <w:rPr>
          <w:rFonts w:ascii="Times New Roman" w:hAnsi="Times New Roman" w:cs="Times New Roman"/>
        </w:rPr>
        <w:t xml:space="preserve">the recycling of </w:t>
      </w:r>
      <w:r>
        <w:rPr>
          <w:rFonts w:ascii="Times New Roman" w:hAnsi="Times New Roman" w:cs="Times New Roman"/>
        </w:rPr>
        <w:t>food waste</w:t>
      </w:r>
      <w:r w:rsidR="002A175E">
        <w:rPr>
          <w:rFonts w:ascii="Times New Roman" w:hAnsi="Times New Roman" w:cs="Times New Roman"/>
        </w:rPr>
        <w:t xml:space="preserve"> primarily due to the cost required to safeguard community health standards</w:t>
      </w:r>
      <w:r w:rsidR="009A0F31">
        <w:rPr>
          <w:rFonts w:ascii="Times New Roman" w:hAnsi="Times New Roman" w:cs="Times New Roman"/>
        </w:rPr>
        <w:t xml:space="preserve"> while providing appropriate collection </w:t>
      </w:r>
      <w:r w:rsidR="007702B5">
        <w:rPr>
          <w:rFonts w:ascii="Times New Roman" w:hAnsi="Times New Roman" w:cs="Times New Roman"/>
        </w:rPr>
        <w:t>points</w:t>
      </w:r>
      <w:r w:rsidR="009A0F31">
        <w:rPr>
          <w:rFonts w:ascii="Times New Roman" w:hAnsi="Times New Roman" w:cs="Times New Roman"/>
        </w:rPr>
        <w:t xml:space="preserve"> and storage facilities</w:t>
      </w:r>
      <w:r w:rsidR="002A175E">
        <w:rPr>
          <w:rFonts w:ascii="Times New Roman" w:hAnsi="Times New Roman" w:cs="Times New Roman"/>
        </w:rPr>
        <w:t xml:space="preserve">.  </w:t>
      </w:r>
    </w:p>
    <w:p w14:paraId="49389510" w14:textId="77777777" w:rsidR="002A175E" w:rsidRDefault="002A175E" w:rsidP="00E24F59">
      <w:pPr>
        <w:tabs>
          <w:tab w:val="left" w:pos="2755"/>
        </w:tabs>
        <w:spacing w:line="360" w:lineRule="auto"/>
        <w:jc w:val="both"/>
        <w:rPr>
          <w:rFonts w:ascii="Times New Roman" w:hAnsi="Times New Roman" w:cs="Times New Roman"/>
        </w:rPr>
      </w:pPr>
    </w:p>
    <w:p w14:paraId="5F5718B2" w14:textId="04191105" w:rsidR="00E50F9C" w:rsidRDefault="00E50F9C" w:rsidP="00E24F59">
      <w:pPr>
        <w:tabs>
          <w:tab w:val="left" w:pos="2755"/>
        </w:tabs>
        <w:spacing w:line="360" w:lineRule="auto"/>
        <w:jc w:val="both"/>
        <w:rPr>
          <w:rFonts w:ascii="Times New Roman" w:hAnsi="Times New Roman" w:cs="Times New Roman"/>
        </w:rPr>
      </w:pPr>
      <w:r>
        <w:rPr>
          <w:rFonts w:ascii="Times New Roman" w:hAnsi="Times New Roman" w:cs="Times New Roman"/>
        </w:rPr>
        <w:t>The Hong Kong G</w:t>
      </w:r>
      <w:r w:rsidR="00AD3D50">
        <w:rPr>
          <w:rFonts w:ascii="Times New Roman" w:hAnsi="Times New Roman" w:cs="Times New Roman"/>
        </w:rPr>
        <w:t>overnment ha</w:t>
      </w:r>
      <w:r>
        <w:rPr>
          <w:rFonts w:ascii="Times New Roman" w:hAnsi="Times New Roman" w:cs="Times New Roman"/>
        </w:rPr>
        <w:t>s</w:t>
      </w:r>
      <w:r w:rsidR="00AD3D50">
        <w:rPr>
          <w:rFonts w:ascii="Times New Roman" w:hAnsi="Times New Roman" w:cs="Times New Roman"/>
        </w:rPr>
        <w:t xml:space="preserve"> chosen to introduce </w:t>
      </w:r>
      <w:r>
        <w:rPr>
          <w:rFonts w:ascii="Times New Roman" w:hAnsi="Times New Roman" w:cs="Times New Roman"/>
        </w:rPr>
        <w:t xml:space="preserve">marketing </w:t>
      </w:r>
      <w:r w:rsidR="00AD3D50">
        <w:rPr>
          <w:rFonts w:ascii="Times New Roman" w:hAnsi="Times New Roman" w:cs="Times New Roman"/>
        </w:rPr>
        <w:t xml:space="preserve">programmes </w:t>
      </w:r>
      <w:r>
        <w:rPr>
          <w:rFonts w:ascii="Times New Roman" w:hAnsi="Times New Roman" w:cs="Times New Roman"/>
        </w:rPr>
        <w:t>to persuade and influence community behaviour to reduce their food waste, both at home and in restaurants</w:t>
      </w:r>
      <w:r w:rsidR="00426FD7">
        <w:rPr>
          <w:rFonts w:ascii="Times New Roman" w:hAnsi="Times New Roman" w:cs="Times New Roman"/>
        </w:rPr>
        <w:t xml:space="preserve"> (Foodwise, 2019)</w:t>
      </w:r>
      <w:r w:rsidR="00605522">
        <w:rPr>
          <w:rFonts w:ascii="Times New Roman" w:hAnsi="Times New Roman" w:cs="Times New Roman"/>
        </w:rPr>
        <w:t>, (EPB, n.d., c)</w:t>
      </w:r>
      <w:r>
        <w:rPr>
          <w:rFonts w:ascii="Times New Roman" w:hAnsi="Times New Roman" w:cs="Times New Roman"/>
        </w:rPr>
        <w:t>.  Promoting the concept of purchasing only what will be consumed and emphasising the benefits to the environment, community, and the consumer.</w:t>
      </w:r>
    </w:p>
    <w:p w14:paraId="48BD1838" w14:textId="77777777" w:rsidR="00E50F9C" w:rsidRDefault="00E50F9C" w:rsidP="00E24F59">
      <w:pPr>
        <w:tabs>
          <w:tab w:val="left" w:pos="2755"/>
        </w:tabs>
        <w:spacing w:line="360" w:lineRule="auto"/>
        <w:jc w:val="both"/>
        <w:rPr>
          <w:rFonts w:ascii="Times New Roman" w:hAnsi="Times New Roman" w:cs="Times New Roman"/>
        </w:rPr>
      </w:pPr>
    </w:p>
    <w:p w14:paraId="699D155D" w14:textId="203E4768" w:rsidR="002411B6" w:rsidRDefault="00E50F9C" w:rsidP="00E24F59">
      <w:pPr>
        <w:tabs>
          <w:tab w:val="left" w:pos="2755"/>
        </w:tabs>
        <w:spacing w:line="360" w:lineRule="auto"/>
        <w:jc w:val="both"/>
        <w:rPr>
          <w:rFonts w:ascii="Times New Roman" w:hAnsi="Times New Roman" w:cs="Times New Roman"/>
        </w:rPr>
      </w:pPr>
      <w:r>
        <w:rPr>
          <w:rFonts w:ascii="Times New Roman" w:hAnsi="Times New Roman" w:cs="Times New Roman"/>
        </w:rPr>
        <w:t>This</w:t>
      </w:r>
      <w:r w:rsidR="002A175E">
        <w:rPr>
          <w:rFonts w:ascii="Times New Roman" w:hAnsi="Times New Roman" w:cs="Times New Roman"/>
        </w:rPr>
        <w:t xml:space="preserve"> </w:t>
      </w:r>
      <w:r>
        <w:rPr>
          <w:rFonts w:ascii="Times New Roman" w:hAnsi="Times New Roman" w:cs="Times New Roman"/>
        </w:rPr>
        <w:t xml:space="preserve">recent </w:t>
      </w:r>
      <w:r w:rsidR="002A175E">
        <w:rPr>
          <w:rFonts w:ascii="Times New Roman" w:hAnsi="Times New Roman" w:cs="Times New Roman"/>
        </w:rPr>
        <w:t xml:space="preserve">approach offered by </w:t>
      </w:r>
      <w:r w:rsidR="002D4FB4">
        <w:rPr>
          <w:rFonts w:ascii="Times New Roman" w:hAnsi="Times New Roman" w:cs="Times New Roman"/>
        </w:rPr>
        <w:t xml:space="preserve">the </w:t>
      </w:r>
      <w:r w:rsidR="002A175E">
        <w:rPr>
          <w:rFonts w:ascii="Times New Roman" w:hAnsi="Times New Roman" w:cs="Times New Roman"/>
        </w:rPr>
        <w:t>governments i</w:t>
      </w:r>
      <w:r w:rsidR="002D4FB4">
        <w:rPr>
          <w:rFonts w:ascii="Times New Roman" w:hAnsi="Times New Roman" w:cs="Times New Roman"/>
        </w:rPr>
        <w:t>s probably the most effective mechanism to manage household food waste however there are cultur</w:t>
      </w:r>
      <w:r w:rsidR="00AF1365">
        <w:rPr>
          <w:rFonts w:ascii="Times New Roman" w:hAnsi="Times New Roman" w:cs="Times New Roman"/>
        </w:rPr>
        <w:t>al</w:t>
      </w:r>
      <w:r w:rsidR="002D4FB4">
        <w:rPr>
          <w:rFonts w:ascii="Times New Roman" w:hAnsi="Times New Roman" w:cs="Times New Roman"/>
        </w:rPr>
        <w:t xml:space="preserve"> and social </w:t>
      </w:r>
      <w:r w:rsidR="00AF1365">
        <w:rPr>
          <w:rFonts w:ascii="Times New Roman" w:hAnsi="Times New Roman" w:cs="Times New Roman"/>
        </w:rPr>
        <w:t>norms</w:t>
      </w:r>
      <w:r w:rsidR="002D4FB4">
        <w:rPr>
          <w:rFonts w:ascii="Times New Roman" w:hAnsi="Times New Roman" w:cs="Times New Roman"/>
        </w:rPr>
        <w:t xml:space="preserve"> specific to Hong Kong </w:t>
      </w:r>
      <w:r w:rsidR="00605522">
        <w:rPr>
          <w:rFonts w:ascii="Times New Roman" w:hAnsi="Times New Roman" w:cs="Times New Roman"/>
        </w:rPr>
        <w:t>which will provide resistance to the project.</w:t>
      </w:r>
    </w:p>
    <w:p w14:paraId="10461C94" w14:textId="6CC30B4A" w:rsidR="004F6A63" w:rsidRDefault="004F6A63" w:rsidP="00E24F59">
      <w:pPr>
        <w:tabs>
          <w:tab w:val="left" w:pos="2755"/>
        </w:tabs>
        <w:spacing w:line="360" w:lineRule="auto"/>
        <w:jc w:val="both"/>
        <w:rPr>
          <w:rFonts w:ascii="Times New Roman" w:hAnsi="Times New Roman" w:cs="Times New Roman"/>
        </w:rPr>
      </w:pPr>
    </w:p>
    <w:p w14:paraId="1FDBF766" w14:textId="77777777" w:rsidR="004F6A63" w:rsidRDefault="004F6A63" w:rsidP="004F6A63">
      <w:pPr>
        <w:spacing w:line="360" w:lineRule="auto"/>
        <w:jc w:val="both"/>
        <w:rPr>
          <w:rFonts w:ascii="Times New Roman" w:hAnsi="Times New Roman" w:cs="Times New Roman"/>
          <w:szCs w:val="24"/>
        </w:rPr>
      </w:pPr>
      <w:r>
        <w:rPr>
          <w:rFonts w:ascii="Times New Roman" w:hAnsi="Times New Roman" w:cs="Times New Roman"/>
          <w:szCs w:val="24"/>
        </w:rPr>
        <w:t xml:space="preserve">The implementation of sound government policies can alleviate the importance placed on other factors to influence positive recycling behaviour (Wan, Shen &amp; Yu, 2019,pp. 59).  This observation can largely assist in designing sustainable household strategies.  The streamlining and integrating of policies reduce the necessity for the government to produce costly programmes which enhance recycling knowledge, attitude, and individual responsibility.  </w:t>
      </w:r>
    </w:p>
    <w:p w14:paraId="54AEC88A" w14:textId="77777777" w:rsidR="004F6A63" w:rsidRDefault="004F6A63" w:rsidP="004F6A63">
      <w:pPr>
        <w:spacing w:line="360" w:lineRule="auto"/>
        <w:jc w:val="both"/>
        <w:rPr>
          <w:rFonts w:ascii="Times New Roman" w:hAnsi="Times New Roman" w:cs="Times New Roman"/>
          <w:szCs w:val="24"/>
        </w:rPr>
      </w:pPr>
    </w:p>
    <w:p w14:paraId="505030B8" w14:textId="77777777" w:rsidR="004F6A63" w:rsidRDefault="004F6A63" w:rsidP="004F6A63">
      <w:pPr>
        <w:spacing w:line="360" w:lineRule="auto"/>
        <w:jc w:val="both"/>
        <w:rPr>
          <w:rFonts w:ascii="Times New Roman" w:hAnsi="Times New Roman" w:cs="Times New Roman"/>
          <w:szCs w:val="24"/>
        </w:rPr>
      </w:pPr>
      <w:r>
        <w:rPr>
          <w:rFonts w:ascii="Times New Roman" w:hAnsi="Times New Roman" w:cs="Times New Roman"/>
          <w:szCs w:val="24"/>
        </w:rPr>
        <w:t>There may of course be resistance to government policies being imposed on consumers and households primarily related to trust which was identified as a barrier to household recycling behaviour (PRNewswire, 2020).</w:t>
      </w:r>
    </w:p>
    <w:p w14:paraId="2F69F3D6" w14:textId="4D704BBA" w:rsidR="004F6A63" w:rsidRDefault="004F6A63" w:rsidP="004F6A63">
      <w:pPr>
        <w:spacing w:line="360" w:lineRule="auto"/>
        <w:jc w:val="both"/>
        <w:rPr>
          <w:rFonts w:ascii="Times New Roman" w:hAnsi="Times New Roman" w:cs="Times New Roman"/>
          <w:szCs w:val="24"/>
        </w:rPr>
      </w:pPr>
    </w:p>
    <w:p w14:paraId="6815EFA4" w14:textId="77777777" w:rsidR="00D3704E" w:rsidRDefault="00D3704E" w:rsidP="004F6A63">
      <w:pPr>
        <w:spacing w:line="360" w:lineRule="auto"/>
        <w:jc w:val="both"/>
        <w:rPr>
          <w:rFonts w:ascii="Times New Roman" w:hAnsi="Times New Roman" w:cs="Times New Roman"/>
          <w:szCs w:val="24"/>
        </w:rPr>
      </w:pPr>
    </w:p>
    <w:p w14:paraId="71495C3D" w14:textId="430FD797" w:rsidR="00075697" w:rsidRDefault="00154391" w:rsidP="00E24F59">
      <w:pPr>
        <w:tabs>
          <w:tab w:val="left" w:pos="2755"/>
        </w:tabs>
        <w:spacing w:line="360" w:lineRule="auto"/>
        <w:jc w:val="both"/>
        <w:rPr>
          <w:rFonts w:ascii="Times New Roman" w:hAnsi="Times New Roman" w:cs="Times New Roman"/>
          <w:b/>
          <w:bCs/>
        </w:rPr>
      </w:pPr>
      <w:r>
        <w:rPr>
          <w:rFonts w:ascii="Times New Roman" w:hAnsi="Times New Roman" w:cs="Times New Roman"/>
          <w:b/>
          <w:bCs/>
        </w:rPr>
        <w:t>8</w:t>
      </w:r>
      <w:r w:rsidR="00FF3758">
        <w:rPr>
          <w:rFonts w:ascii="Times New Roman" w:hAnsi="Times New Roman" w:cs="Times New Roman"/>
          <w:b/>
          <w:bCs/>
        </w:rPr>
        <w:t xml:space="preserve">.0  </w:t>
      </w:r>
      <w:r w:rsidR="00115920" w:rsidRPr="00115920">
        <w:rPr>
          <w:rFonts w:ascii="Times New Roman" w:hAnsi="Times New Roman" w:cs="Times New Roman"/>
          <w:b/>
          <w:bCs/>
        </w:rPr>
        <w:t>Conclusions</w:t>
      </w:r>
      <w:r w:rsidR="00D84718">
        <w:rPr>
          <w:rFonts w:ascii="Times New Roman" w:hAnsi="Times New Roman" w:cs="Times New Roman"/>
          <w:b/>
          <w:bCs/>
        </w:rPr>
        <w:t xml:space="preserve"> and Recommendations</w:t>
      </w:r>
    </w:p>
    <w:p w14:paraId="269BBD9D" w14:textId="3FC5F62B" w:rsidR="000234DD" w:rsidRDefault="000234DD" w:rsidP="00E24F59">
      <w:pPr>
        <w:tabs>
          <w:tab w:val="left" w:pos="2755"/>
        </w:tabs>
        <w:spacing w:line="360" w:lineRule="auto"/>
        <w:jc w:val="both"/>
        <w:rPr>
          <w:rFonts w:ascii="Times New Roman" w:hAnsi="Times New Roman" w:cs="Times New Roman"/>
          <w:b/>
          <w:bCs/>
        </w:rPr>
      </w:pPr>
    </w:p>
    <w:p w14:paraId="3BBE3C87" w14:textId="111477FB" w:rsidR="000234DD" w:rsidRPr="00C00BD1" w:rsidRDefault="000234DD" w:rsidP="000234DD">
      <w:pPr>
        <w:spacing w:line="360" w:lineRule="auto"/>
        <w:jc w:val="both"/>
        <w:rPr>
          <w:rFonts w:ascii="Times New Roman" w:hAnsi="Times New Roman" w:cs="Times New Roman"/>
          <w:szCs w:val="24"/>
        </w:rPr>
      </w:pPr>
      <w:r w:rsidRPr="00C00BD1">
        <w:rPr>
          <w:rFonts w:ascii="Times New Roman" w:hAnsi="Times New Roman" w:cs="Times New Roman"/>
          <w:szCs w:val="24"/>
        </w:rPr>
        <w:t xml:space="preserve">This pilot study provides a positive answer to the research question and thus establishes the foundation for future quantitative research into community and household plastic recycling.  </w:t>
      </w:r>
    </w:p>
    <w:p w14:paraId="0C24DCFD" w14:textId="77777777" w:rsidR="000234DD" w:rsidRDefault="000234DD" w:rsidP="000234DD">
      <w:pPr>
        <w:pStyle w:val="ListParagraph"/>
        <w:spacing w:line="360" w:lineRule="auto"/>
        <w:jc w:val="both"/>
        <w:rPr>
          <w:rFonts w:ascii="Times New Roman" w:hAnsi="Times New Roman" w:cs="Times New Roman"/>
          <w:szCs w:val="24"/>
        </w:rPr>
      </w:pPr>
    </w:p>
    <w:p w14:paraId="0CFC07A7" w14:textId="7D3E967F" w:rsidR="000234DD" w:rsidRPr="00115920" w:rsidRDefault="000234DD" w:rsidP="000234DD">
      <w:pPr>
        <w:tabs>
          <w:tab w:val="left" w:pos="2755"/>
        </w:tabs>
        <w:spacing w:line="360" w:lineRule="auto"/>
        <w:jc w:val="both"/>
        <w:rPr>
          <w:rFonts w:ascii="Times New Roman" w:hAnsi="Times New Roman" w:cs="Times New Roman"/>
          <w:b/>
          <w:bCs/>
        </w:rPr>
      </w:pPr>
      <w:r w:rsidRPr="00C00BD1">
        <w:rPr>
          <w:rFonts w:ascii="Times New Roman" w:hAnsi="Times New Roman" w:cs="Times New Roman"/>
          <w:szCs w:val="24"/>
        </w:rPr>
        <w:t xml:space="preserve">The questionnaire was simple to administer and provides a solid benchmark for future research into sustainable community and household practices.  </w:t>
      </w:r>
    </w:p>
    <w:p w14:paraId="7B997AA2" w14:textId="0A272300" w:rsidR="009619DB" w:rsidRDefault="009619DB" w:rsidP="00E24F59">
      <w:pPr>
        <w:tabs>
          <w:tab w:val="left" w:pos="3555"/>
        </w:tabs>
        <w:spacing w:line="360" w:lineRule="auto"/>
        <w:jc w:val="both"/>
        <w:rPr>
          <w:rFonts w:ascii="Times New Roman" w:hAnsi="Times New Roman" w:cs="Times New Roman"/>
          <w:b/>
          <w:bCs/>
          <w:szCs w:val="24"/>
        </w:rPr>
      </w:pPr>
    </w:p>
    <w:p w14:paraId="1A76762B" w14:textId="1F39386A" w:rsidR="00115920" w:rsidRDefault="00115920" w:rsidP="00E24F59">
      <w:pPr>
        <w:tabs>
          <w:tab w:val="left" w:pos="3555"/>
        </w:tabs>
        <w:spacing w:line="360" w:lineRule="auto"/>
        <w:jc w:val="both"/>
        <w:rPr>
          <w:rFonts w:ascii="Times New Roman" w:hAnsi="Times New Roman" w:cs="Times New Roman"/>
          <w:szCs w:val="24"/>
        </w:rPr>
      </w:pPr>
      <w:r w:rsidRPr="00115920">
        <w:rPr>
          <w:rFonts w:ascii="Times New Roman" w:hAnsi="Times New Roman" w:cs="Times New Roman"/>
          <w:szCs w:val="24"/>
        </w:rPr>
        <w:t>Despite th</w:t>
      </w:r>
      <w:r>
        <w:rPr>
          <w:rFonts w:ascii="Times New Roman" w:hAnsi="Times New Roman" w:cs="Times New Roman"/>
          <w:szCs w:val="24"/>
        </w:rPr>
        <w:t xml:space="preserve">e constraints placed on this study </w:t>
      </w:r>
      <w:proofErr w:type="gramStart"/>
      <w:r w:rsidR="005F19AD">
        <w:rPr>
          <w:rFonts w:ascii="Times New Roman" w:hAnsi="Times New Roman" w:cs="Times New Roman"/>
          <w:szCs w:val="24"/>
        </w:rPr>
        <w:t>a number of</w:t>
      </w:r>
      <w:proofErr w:type="gramEnd"/>
      <w:r>
        <w:rPr>
          <w:rFonts w:ascii="Times New Roman" w:hAnsi="Times New Roman" w:cs="Times New Roman"/>
          <w:szCs w:val="24"/>
        </w:rPr>
        <w:t xml:space="preserve"> broad conclusions can be</w:t>
      </w:r>
      <w:r w:rsidR="00FB4932">
        <w:rPr>
          <w:rFonts w:ascii="Times New Roman" w:hAnsi="Times New Roman" w:cs="Times New Roman"/>
          <w:szCs w:val="24"/>
        </w:rPr>
        <w:t xml:space="preserve"> drawn</w:t>
      </w:r>
      <w:r>
        <w:rPr>
          <w:rFonts w:ascii="Times New Roman" w:hAnsi="Times New Roman" w:cs="Times New Roman"/>
          <w:szCs w:val="24"/>
        </w:rPr>
        <w:t xml:space="preserve"> from the data and statistical analysis</w:t>
      </w:r>
      <w:r w:rsidR="00D84718">
        <w:rPr>
          <w:rFonts w:ascii="Times New Roman" w:hAnsi="Times New Roman" w:cs="Times New Roman"/>
          <w:szCs w:val="24"/>
        </w:rPr>
        <w:t xml:space="preserve"> to justify further research</w:t>
      </w:r>
      <w:r>
        <w:rPr>
          <w:rFonts w:ascii="Times New Roman" w:hAnsi="Times New Roman" w:cs="Times New Roman"/>
          <w:szCs w:val="24"/>
        </w:rPr>
        <w:t xml:space="preserve"> :-</w:t>
      </w:r>
    </w:p>
    <w:p w14:paraId="3028D5C8" w14:textId="299E1E5E" w:rsidR="00115920" w:rsidRDefault="00115920" w:rsidP="00E24F59">
      <w:pPr>
        <w:tabs>
          <w:tab w:val="left" w:pos="3555"/>
        </w:tabs>
        <w:spacing w:line="360" w:lineRule="auto"/>
        <w:jc w:val="both"/>
        <w:rPr>
          <w:rFonts w:ascii="Times New Roman" w:hAnsi="Times New Roman" w:cs="Times New Roman"/>
          <w:szCs w:val="24"/>
        </w:rPr>
      </w:pPr>
    </w:p>
    <w:p w14:paraId="31FFC548" w14:textId="2D50C4B3" w:rsidR="00115920" w:rsidRDefault="00115920" w:rsidP="00E24F59">
      <w:pPr>
        <w:pStyle w:val="ListParagraph"/>
        <w:numPr>
          <w:ilvl w:val="0"/>
          <w:numId w:val="2"/>
        </w:numPr>
        <w:tabs>
          <w:tab w:val="left" w:pos="3555"/>
        </w:tabs>
        <w:spacing w:line="360" w:lineRule="auto"/>
        <w:ind w:leftChars="0"/>
        <w:jc w:val="both"/>
        <w:rPr>
          <w:rFonts w:ascii="Times New Roman" w:hAnsi="Times New Roman" w:cs="Times New Roman"/>
          <w:szCs w:val="24"/>
        </w:rPr>
      </w:pPr>
      <w:r>
        <w:rPr>
          <w:rFonts w:ascii="Times New Roman" w:hAnsi="Times New Roman" w:cs="Times New Roman"/>
          <w:szCs w:val="24"/>
        </w:rPr>
        <w:t xml:space="preserve">There is a </w:t>
      </w:r>
      <w:r w:rsidR="00826AF1">
        <w:rPr>
          <w:rFonts w:ascii="Times New Roman" w:hAnsi="Times New Roman" w:cs="Times New Roman"/>
          <w:szCs w:val="24"/>
        </w:rPr>
        <w:t>strong connectedness</w:t>
      </w:r>
      <w:r>
        <w:rPr>
          <w:rFonts w:ascii="Times New Roman" w:hAnsi="Times New Roman" w:cs="Times New Roman"/>
          <w:szCs w:val="24"/>
        </w:rPr>
        <w:t xml:space="preserve"> between the three variables </w:t>
      </w:r>
      <w:r w:rsidR="00D84718">
        <w:rPr>
          <w:rFonts w:ascii="Times New Roman" w:hAnsi="Times New Roman" w:cs="Times New Roman"/>
          <w:szCs w:val="24"/>
        </w:rPr>
        <w:t xml:space="preserve">recycling </w:t>
      </w:r>
      <w:r>
        <w:rPr>
          <w:rFonts w:ascii="Times New Roman" w:hAnsi="Times New Roman" w:cs="Times New Roman"/>
          <w:szCs w:val="24"/>
        </w:rPr>
        <w:t xml:space="preserve">knowledge, </w:t>
      </w:r>
      <w:r w:rsidR="00D84718">
        <w:rPr>
          <w:rFonts w:ascii="Times New Roman" w:hAnsi="Times New Roman" w:cs="Times New Roman"/>
          <w:szCs w:val="24"/>
        </w:rPr>
        <w:t xml:space="preserve">plastic recycling </w:t>
      </w:r>
      <w:r>
        <w:rPr>
          <w:rFonts w:ascii="Times New Roman" w:hAnsi="Times New Roman" w:cs="Times New Roman"/>
          <w:szCs w:val="24"/>
        </w:rPr>
        <w:t>intention</w:t>
      </w:r>
      <w:r w:rsidR="00D84718">
        <w:rPr>
          <w:rFonts w:ascii="Times New Roman" w:hAnsi="Times New Roman" w:cs="Times New Roman"/>
          <w:szCs w:val="24"/>
        </w:rPr>
        <w:t>,</w:t>
      </w:r>
      <w:r>
        <w:rPr>
          <w:rFonts w:ascii="Times New Roman" w:hAnsi="Times New Roman" w:cs="Times New Roman"/>
          <w:szCs w:val="24"/>
        </w:rPr>
        <w:t xml:space="preserve"> and environmental responsibility on </w:t>
      </w:r>
      <w:r w:rsidR="008D62D3">
        <w:rPr>
          <w:rFonts w:ascii="Times New Roman" w:hAnsi="Times New Roman" w:cs="Times New Roman"/>
          <w:szCs w:val="24"/>
        </w:rPr>
        <w:t xml:space="preserve">household </w:t>
      </w:r>
      <w:r>
        <w:rPr>
          <w:rFonts w:ascii="Times New Roman" w:hAnsi="Times New Roman" w:cs="Times New Roman"/>
          <w:szCs w:val="24"/>
        </w:rPr>
        <w:t>plastic recycling behaviour</w:t>
      </w:r>
      <w:r w:rsidR="008D62D3">
        <w:rPr>
          <w:rFonts w:ascii="Times New Roman" w:hAnsi="Times New Roman" w:cs="Times New Roman"/>
          <w:szCs w:val="24"/>
        </w:rPr>
        <w:t xml:space="preserve"> in Hong Kong</w:t>
      </w:r>
      <w:r>
        <w:rPr>
          <w:rFonts w:ascii="Times New Roman" w:hAnsi="Times New Roman" w:cs="Times New Roman"/>
          <w:szCs w:val="24"/>
        </w:rPr>
        <w:t>.</w:t>
      </w:r>
    </w:p>
    <w:p w14:paraId="3BA99B3D" w14:textId="77777777" w:rsidR="00115920" w:rsidRDefault="00115920" w:rsidP="00E24F59">
      <w:pPr>
        <w:pStyle w:val="ListParagraph"/>
        <w:tabs>
          <w:tab w:val="left" w:pos="3555"/>
        </w:tabs>
        <w:spacing w:line="360" w:lineRule="auto"/>
        <w:ind w:leftChars="0" w:left="720"/>
        <w:jc w:val="both"/>
        <w:rPr>
          <w:rFonts w:ascii="Times New Roman" w:hAnsi="Times New Roman" w:cs="Times New Roman"/>
          <w:szCs w:val="24"/>
        </w:rPr>
      </w:pPr>
    </w:p>
    <w:p w14:paraId="66CEEA53" w14:textId="4A12DACA" w:rsidR="00115920" w:rsidRDefault="00115920" w:rsidP="00E24F59">
      <w:pPr>
        <w:pStyle w:val="ListParagraph"/>
        <w:numPr>
          <w:ilvl w:val="0"/>
          <w:numId w:val="2"/>
        </w:numPr>
        <w:tabs>
          <w:tab w:val="left" w:pos="3555"/>
        </w:tabs>
        <w:spacing w:line="360" w:lineRule="auto"/>
        <w:ind w:leftChars="0"/>
        <w:jc w:val="both"/>
        <w:rPr>
          <w:rFonts w:ascii="Times New Roman" w:hAnsi="Times New Roman" w:cs="Times New Roman"/>
          <w:szCs w:val="24"/>
        </w:rPr>
      </w:pPr>
      <w:r>
        <w:rPr>
          <w:rFonts w:ascii="Times New Roman" w:hAnsi="Times New Roman" w:cs="Times New Roman"/>
          <w:szCs w:val="24"/>
        </w:rPr>
        <w:t>The implementation of successful plastic recycling programmes from other regions or countries do not necessarily translate to success in Hong Kong.</w:t>
      </w:r>
    </w:p>
    <w:p w14:paraId="6DD92A79" w14:textId="77777777" w:rsidR="00826AF1" w:rsidRPr="00826AF1" w:rsidRDefault="00826AF1" w:rsidP="00E24F59">
      <w:pPr>
        <w:pStyle w:val="ListParagraph"/>
        <w:spacing w:line="360" w:lineRule="auto"/>
        <w:rPr>
          <w:rFonts w:ascii="Times New Roman" w:hAnsi="Times New Roman" w:cs="Times New Roman"/>
          <w:szCs w:val="24"/>
        </w:rPr>
      </w:pPr>
    </w:p>
    <w:p w14:paraId="68505BA8" w14:textId="4A89A002" w:rsidR="00826AF1" w:rsidRDefault="00826AF1" w:rsidP="00E24F59">
      <w:pPr>
        <w:pStyle w:val="ListParagraph"/>
        <w:numPr>
          <w:ilvl w:val="0"/>
          <w:numId w:val="2"/>
        </w:numPr>
        <w:tabs>
          <w:tab w:val="left" w:pos="3555"/>
        </w:tabs>
        <w:spacing w:line="360" w:lineRule="auto"/>
        <w:ind w:leftChars="0"/>
        <w:jc w:val="both"/>
        <w:rPr>
          <w:rFonts w:ascii="Times New Roman" w:hAnsi="Times New Roman" w:cs="Times New Roman"/>
          <w:szCs w:val="24"/>
        </w:rPr>
      </w:pPr>
      <w:r>
        <w:rPr>
          <w:rFonts w:ascii="Times New Roman" w:hAnsi="Times New Roman" w:cs="Times New Roman"/>
          <w:szCs w:val="24"/>
        </w:rPr>
        <w:t xml:space="preserve">The community in which participants resided did not influence their behaviour because the communities </w:t>
      </w:r>
      <w:r w:rsidR="008D62D3">
        <w:rPr>
          <w:rFonts w:ascii="Times New Roman" w:hAnsi="Times New Roman" w:cs="Times New Roman"/>
          <w:szCs w:val="24"/>
        </w:rPr>
        <w:t>themselves</w:t>
      </w:r>
      <w:r>
        <w:rPr>
          <w:rFonts w:ascii="Times New Roman" w:hAnsi="Times New Roman" w:cs="Times New Roman"/>
          <w:szCs w:val="24"/>
        </w:rPr>
        <w:t xml:space="preserve"> did not exhibit any strong positive environmental or recycling behaviour.</w:t>
      </w:r>
    </w:p>
    <w:p w14:paraId="2F074400" w14:textId="77777777" w:rsidR="00115920" w:rsidRPr="00115920" w:rsidRDefault="00115920" w:rsidP="00E24F59">
      <w:pPr>
        <w:pStyle w:val="ListParagraph"/>
        <w:spacing w:line="360" w:lineRule="auto"/>
        <w:rPr>
          <w:rFonts w:ascii="Times New Roman" w:hAnsi="Times New Roman" w:cs="Times New Roman"/>
          <w:szCs w:val="24"/>
        </w:rPr>
      </w:pPr>
    </w:p>
    <w:p w14:paraId="74E2774A" w14:textId="43F9979F" w:rsidR="00115920" w:rsidRDefault="00D84718" w:rsidP="00E24F59">
      <w:pPr>
        <w:pStyle w:val="ListParagraph"/>
        <w:numPr>
          <w:ilvl w:val="0"/>
          <w:numId w:val="2"/>
        </w:numPr>
        <w:tabs>
          <w:tab w:val="left" w:pos="3555"/>
        </w:tabs>
        <w:spacing w:line="360" w:lineRule="auto"/>
        <w:ind w:leftChars="0"/>
        <w:jc w:val="both"/>
        <w:rPr>
          <w:rFonts w:ascii="Times New Roman" w:hAnsi="Times New Roman" w:cs="Times New Roman"/>
          <w:szCs w:val="24"/>
        </w:rPr>
      </w:pPr>
      <w:r>
        <w:rPr>
          <w:rFonts w:ascii="Times New Roman" w:hAnsi="Times New Roman" w:cs="Times New Roman"/>
          <w:szCs w:val="24"/>
        </w:rPr>
        <w:t xml:space="preserve">The literature infers culture </w:t>
      </w:r>
      <w:r w:rsidR="00115920">
        <w:rPr>
          <w:rFonts w:ascii="Times New Roman" w:hAnsi="Times New Roman" w:cs="Times New Roman"/>
          <w:szCs w:val="24"/>
        </w:rPr>
        <w:t xml:space="preserve">and social norms play </w:t>
      </w:r>
      <w:r>
        <w:rPr>
          <w:rFonts w:ascii="Times New Roman" w:hAnsi="Times New Roman" w:cs="Times New Roman"/>
          <w:szCs w:val="24"/>
        </w:rPr>
        <w:t>a key role</w:t>
      </w:r>
      <w:r w:rsidR="00115920">
        <w:rPr>
          <w:rFonts w:ascii="Times New Roman" w:hAnsi="Times New Roman" w:cs="Times New Roman"/>
          <w:szCs w:val="24"/>
        </w:rPr>
        <w:t xml:space="preserve"> in</w:t>
      </w:r>
      <w:r>
        <w:rPr>
          <w:rFonts w:ascii="Times New Roman" w:hAnsi="Times New Roman" w:cs="Times New Roman"/>
          <w:szCs w:val="24"/>
        </w:rPr>
        <w:t xml:space="preserve"> driving the variables associated with recycling behaviour.  However, this was not indicated in this pilot study and further research is </w:t>
      </w:r>
      <w:r w:rsidR="002E3447">
        <w:rPr>
          <w:rFonts w:ascii="Times New Roman" w:hAnsi="Times New Roman" w:cs="Times New Roman"/>
          <w:szCs w:val="24"/>
        </w:rPr>
        <w:t>suggest</w:t>
      </w:r>
      <w:r>
        <w:rPr>
          <w:rFonts w:ascii="Times New Roman" w:hAnsi="Times New Roman" w:cs="Times New Roman"/>
          <w:szCs w:val="24"/>
        </w:rPr>
        <w:t xml:space="preserve"> into factors </w:t>
      </w:r>
      <w:r w:rsidR="002E3447">
        <w:rPr>
          <w:rFonts w:ascii="Times New Roman" w:hAnsi="Times New Roman" w:cs="Times New Roman"/>
          <w:szCs w:val="24"/>
        </w:rPr>
        <w:t xml:space="preserve">such as the relationship between recycling behaviour and </w:t>
      </w:r>
      <w:r>
        <w:rPr>
          <w:rFonts w:ascii="Times New Roman" w:hAnsi="Times New Roman" w:cs="Times New Roman"/>
          <w:szCs w:val="24"/>
        </w:rPr>
        <w:t xml:space="preserve">community norms </w:t>
      </w:r>
      <w:r w:rsidR="002E3447">
        <w:rPr>
          <w:rFonts w:ascii="Times New Roman" w:hAnsi="Times New Roman" w:cs="Times New Roman"/>
          <w:szCs w:val="24"/>
        </w:rPr>
        <w:t>which drive</w:t>
      </w:r>
      <w:r>
        <w:rPr>
          <w:rFonts w:ascii="Times New Roman" w:hAnsi="Times New Roman" w:cs="Times New Roman"/>
          <w:szCs w:val="24"/>
        </w:rPr>
        <w:t xml:space="preserve"> recycling.</w:t>
      </w:r>
    </w:p>
    <w:p w14:paraId="737A02EB" w14:textId="77777777" w:rsidR="008D5C0F" w:rsidRPr="008D5C0F" w:rsidRDefault="008D5C0F" w:rsidP="00E24F59">
      <w:pPr>
        <w:pStyle w:val="ListParagraph"/>
        <w:spacing w:line="360" w:lineRule="auto"/>
        <w:rPr>
          <w:rFonts w:ascii="Times New Roman" w:hAnsi="Times New Roman" w:cs="Times New Roman"/>
          <w:szCs w:val="24"/>
        </w:rPr>
      </w:pPr>
    </w:p>
    <w:p w14:paraId="74C6A713" w14:textId="3BE74285" w:rsidR="008D5C0F" w:rsidRDefault="008D5C0F" w:rsidP="00E24F59">
      <w:pPr>
        <w:pStyle w:val="ListParagraph"/>
        <w:numPr>
          <w:ilvl w:val="0"/>
          <w:numId w:val="2"/>
        </w:numPr>
        <w:tabs>
          <w:tab w:val="left" w:pos="3555"/>
        </w:tabs>
        <w:spacing w:line="360" w:lineRule="auto"/>
        <w:ind w:leftChars="0"/>
        <w:jc w:val="both"/>
        <w:rPr>
          <w:rFonts w:ascii="Times New Roman" w:hAnsi="Times New Roman" w:cs="Times New Roman"/>
          <w:szCs w:val="24"/>
        </w:rPr>
      </w:pPr>
      <w:r>
        <w:rPr>
          <w:rFonts w:ascii="Times New Roman" w:hAnsi="Times New Roman" w:cs="Times New Roman"/>
          <w:szCs w:val="24"/>
        </w:rPr>
        <w:t>Independent organisations, Drink Without Waste (</w:t>
      </w:r>
      <w:r w:rsidR="00FF5C2E" w:rsidRPr="00FF5C2E">
        <w:rPr>
          <w:rFonts w:ascii="Times New Roman" w:hAnsi="Times New Roman" w:cs="Times New Roman"/>
          <w:szCs w:val="24"/>
        </w:rPr>
        <w:t>PRNewswire, 2020</w:t>
      </w:r>
      <w:r>
        <w:rPr>
          <w:rFonts w:ascii="Times New Roman" w:hAnsi="Times New Roman" w:cs="Times New Roman"/>
          <w:szCs w:val="24"/>
        </w:rPr>
        <w:t xml:space="preserve">) </w:t>
      </w:r>
      <w:proofErr w:type="spellStart"/>
      <w:r>
        <w:rPr>
          <w:rFonts w:ascii="Times New Roman" w:hAnsi="Times New Roman" w:cs="Times New Roman"/>
          <w:szCs w:val="24"/>
        </w:rPr>
        <w:t>Greeners</w:t>
      </w:r>
      <w:proofErr w:type="spellEnd"/>
      <w:r>
        <w:rPr>
          <w:rFonts w:ascii="Times New Roman" w:hAnsi="Times New Roman" w:cs="Times New Roman"/>
          <w:szCs w:val="24"/>
        </w:rPr>
        <w:t xml:space="preserve"> Action (</w:t>
      </w:r>
      <w:proofErr w:type="spellStart"/>
      <w:r w:rsidR="00FF5C2E" w:rsidRPr="00FF5C2E">
        <w:rPr>
          <w:rFonts w:ascii="Times New Roman" w:hAnsi="Times New Roman" w:cs="Times New Roman"/>
          <w:szCs w:val="24"/>
        </w:rPr>
        <w:t>Lun</w:t>
      </w:r>
      <w:proofErr w:type="spellEnd"/>
      <w:r w:rsidR="00FF5C2E" w:rsidRPr="00FF5C2E">
        <w:rPr>
          <w:rFonts w:ascii="Times New Roman" w:hAnsi="Times New Roman" w:cs="Times New Roman"/>
          <w:szCs w:val="24"/>
        </w:rPr>
        <w:t>, 2019</w:t>
      </w:r>
      <w:r>
        <w:rPr>
          <w:rFonts w:ascii="Times New Roman" w:hAnsi="Times New Roman" w:cs="Times New Roman"/>
          <w:szCs w:val="24"/>
        </w:rPr>
        <w:t>) have conducted surveys specific to Hong Kong with results suggesting factors of convenience, trust, incentives</w:t>
      </w:r>
      <w:r w:rsidR="00FF5C2E">
        <w:rPr>
          <w:rFonts w:ascii="Times New Roman" w:hAnsi="Times New Roman" w:cs="Times New Roman"/>
          <w:szCs w:val="24"/>
        </w:rPr>
        <w:t>,</w:t>
      </w:r>
      <w:r>
        <w:rPr>
          <w:rFonts w:ascii="Times New Roman" w:hAnsi="Times New Roman" w:cs="Times New Roman"/>
          <w:szCs w:val="24"/>
        </w:rPr>
        <w:t xml:space="preserve"> and public education are motivators to community and household recycling.  Further research particularly into the area of trust and incentives would </w:t>
      </w:r>
      <w:r w:rsidR="00996990">
        <w:rPr>
          <w:rFonts w:ascii="Times New Roman" w:hAnsi="Times New Roman" w:cs="Times New Roman"/>
          <w:szCs w:val="24"/>
        </w:rPr>
        <w:t>expand on the exiting literature.</w:t>
      </w:r>
      <w:r>
        <w:rPr>
          <w:rFonts w:ascii="Times New Roman" w:hAnsi="Times New Roman" w:cs="Times New Roman"/>
          <w:szCs w:val="24"/>
        </w:rPr>
        <w:t xml:space="preserve">  </w:t>
      </w:r>
    </w:p>
    <w:p w14:paraId="04048622" w14:textId="77777777" w:rsidR="008D5C0F" w:rsidRPr="008D5C0F" w:rsidRDefault="008D5C0F" w:rsidP="00E24F59">
      <w:pPr>
        <w:pStyle w:val="ListParagraph"/>
        <w:spacing w:line="360" w:lineRule="auto"/>
        <w:rPr>
          <w:rFonts w:ascii="Times New Roman" w:hAnsi="Times New Roman" w:cs="Times New Roman"/>
          <w:szCs w:val="24"/>
        </w:rPr>
      </w:pPr>
    </w:p>
    <w:p w14:paraId="617DBD32" w14:textId="6DF99A66" w:rsidR="008D5C0F" w:rsidRDefault="008D5C0F" w:rsidP="00E24F59">
      <w:pPr>
        <w:pStyle w:val="ListParagraph"/>
        <w:numPr>
          <w:ilvl w:val="0"/>
          <w:numId w:val="2"/>
        </w:numPr>
        <w:tabs>
          <w:tab w:val="left" w:pos="3555"/>
        </w:tabs>
        <w:spacing w:line="360" w:lineRule="auto"/>
        <w:ind w:leftChars="0"/>
        <w:jc w:val="both"/>
        <w:rPr>
          <w:rFonts w:ascii="Times New Roman" w:hAnsi="Times New Roman" w:cs="Times New Roman"/>
          <w:szCs w:val="24"/>
        </w:rPr>
      </w:pPr>
      <w:r>
        <w:rPr>
          <w:rFonts w:ascii="Times New Roman" w:hAnsi="Times New Roman" w:cs="Times New Roman"/>
          <w:szCs w:val="24"/>
        </w:rPr>
        <w:t>Research into household recycling decision making should be</w:t>
      </w:r>
      <w:r w:rsidR="00D830BC">
        <w:rPr>
          <w:rFonts w:ascii="Times New Roman" w:hAnsi="Times New Roman" w:cs="Times New Roman"/>
          <w:szCs w:val="24"/>
        </w:rPr>
        <w:t xml:space="preserve"> explored in greater depth</w:t>
      </w:r>
      <w:r w:rsidR="00996990">
        <w:rPr>
          <w:rFonts w:ascii="Times New Roman" w:hAnsi="Times New Roman" w:cs="Times New Roman"/>
          <w:szCs w:val="24"/>
        </w:rPr>
        <w:t xml:space="preserve"> as a</w:t>
      </w:r>
      <w:r>
        <w:rPr>
          <w:rFonts w:ascii="Times New Roman" w:hAnsi="Times New Roman" w:cs="Times New Roman"/>
          <w:szCs w:val="24"/>
        </w:rPr>
        <w:t xml:space="preserve">ffluent households may leave </w:t>
      </w:r>
      <w:r w:rsidR="00D830BC">
        <w:rPr>
          <w:rFonts w:ascii="Times New Roman" w:hAnsi="Times New Roman" w:cs="Times New Roman"/>
          <w:szCs w:val="24"/>
        </w:rPr>
        <w:t>recycling</w:t>
      </w:r>
      <w:r>
        <w:rPr>
          <w:rFonts w:ascii="Times New Roman" w:hAnsi="Times New Roman" w:cs="Times New Roman"/>
          <w:szCs w:val="24"/>
        </w:rPr>
        <w:t xml:space="preserve"> decisions to domestic helpers</w:t>
      </w:r>
      <w:r w:rsidR="00D830BC">
        <w:rPr>
          <w:rFonts w:ascii="Times New Roman" w:hAnsi="Times New Roman" w:cs="Times New Roman"/>
          <w:szCs w:val="24"/>
        </w:rPr>
        <w:t xml:space="preserve"> who have limited education environment knowledge.  </w:t>
      </w:r>
      <w:r w:rsidR="00996990">
        <w:rPr>
          <w:rFonts w:ascii="Times New Roman" w:hAnsi="Times New Roman" w:cs="Times New Roman"/>
          <w:szCs w:val="24"/>
        </w:rPr>
        <w:t xml:space="preserve">Supplementary </w:t>
      </w:r>
      <w:r w:rsidR="00D830BC">
        <w:rPr>
          <w:rFonts w:ascii="Times New Roman" w:hAnsi="Times New Roman" w:cs="Times New Roman"/>
          <w:szCs w:val="24"/>
        </w:rPr>
        <w:t xml:space="preserve">studies may reveal low income individuals and households </w:t>
      </w:r>
      <w:r w:rsidR="00996990">
        <w:rPr>
          <w:rFonts w:ascii="Times New Roman" w:hAnsi="Times New Roman" w:cs="Times New Roman"/>
          <w:szCs w:val="24"/>
        </w:rPr>
        <w:t xml:space="preserve">in Hong Kong </w:t>
      </w:r>
      <w:r w:rsidR="00D830BC">
        <w:rPr>
          <w:rFonts w:ascii="Times New Roman" w:hAnsi="Times New Roman" w:cs="Times New Roman"/>
          <w:szCs w:val="24"/>
        </w:rPr>
        <w:t xml:space="preserve">are more likely to recycle if there is personal financial incentive. </w:t>
      </w:r>
    </w:p>
    <w:p w14:paraId="6EED8C98" w14:textId="0A13D3D5" w:rsidR="00C26DCF" w:rsidRDefault="00C26DCF" w:rsidP="00C26DCF">
      <w:pPr>
        <w:spacing w:line="360" w:lineRule="auto"/>
        <w:rPr>
          <w:rFonts w:ascii="Times New Roman" w:hAnsi="Times New Roman" w:cs="Times New Roman"/>
          <w:szCs w:val="24"/>
        </w:rPr>
      </w:pPr>
    </w:p>
    <w:p w14:paraId="095BC0A0" w14:textId="3272AE58" w:rsidR="00806364" w:rsidRDefault="00C26DCF" w:rsidP="00C26DCF">
      <w:pPr>
        <w:spacing w:line="360" w:lineRule="auto"/>
        <w:jc w:val="both"/>
        <w:rPr>
          <w:rFonts w:ascii="Times New Roman" w:hAnsi="Times New Roman" w:cs="Times New Roman"/>
          <w:szCs w:val="24"/>
        </w:rPr>
      </w:pPr>
      <w:r>
        <w:rPr>
          <w:rFonts w:ascii="Times New Roman" w:hAnsi="Times New Roman" w:cs="Times New Roman"/>
          <w:szCs w:val="24"/>
        </w:rPr>
        <w:t xml:space="preserve">The confirmatory nature of this pilot study provides a platform for further research particularly into the factors of </w:t>
      </w:r>
      <w:r w:rsidR="006D3417">
        <w:rPr>
          <w:rFonts w:ascii="Times New Roman" w:hAnsi="Times New Roman" w:cs="Times New Roman"/>
          <w:szCs w:val="24"/>
        </w:rPr>
        <w:t xml:space="preserve">trust, convenience, </w:t>
      </w:r>
      <w:r w:rsidR="008A093B">
        <w:rPr>
          <w:rFonts w:ascii="Times New Roman" w:hAnsi="Times New Roman" w:cs="Times New Roman"/>
          <w:szCs w:val="24"/>
        </w:rPr>
        <w:t>culture,</w:t>
      </w:r>
      <w:r>
        <w:rPr>
          <w:rFonts w:ascii="Times New Roman" w:hAnsi="Times New Roman" w:cs="Times New Roman"/>
          <w:szCs w:val="24"/>
        </w:rPr>
        <w:t xml:space="preserve"> and social norms.  It is evident the three independent variables explored correlate strongly with recycling behaviour however closer scrutiny is necessary to identify what can positively impact these variables and drive household plastic recycling behaviour</w:t>
      </w:r>
      <w:r w:rsidR="008A093B">
        <w:rPr>
          <w:rFonts w:ascii="Times New Roman" w:hAnsi="Times New Roman" w:cs="Times New Roman"/>
          <w:szCs w:val="24"/>
        </w:rPr>
        <w:t xml:space="preserve"> specific to Hong Kong</w:t>
      </w:r>
      <w:r>
        <w:rPr>
          <w:rFonts w:ascii="Times New Roman" w:hAnsi="Times New Roman" w:cs="Times New Roman"/>
          <w:szCs w:val="24"/>
        </w:rPr>
        <w:t>.</w:t>
      </w:r>
    </w:p>
    <w:p w14:paraId="17F69A2F" w14:textId="77777777" w:rsidR="003904DE" w:rsidRDefault="003904DE" w:rsidP="00C26DCF">
      <w:pPr>
        <w:spacing w:line="360" w:lineRule="auto"/>
        <w:jc w:val="both"/>
        <w:rPr>
          <w:rFonts w:ascii="Times New Roman" w:hAnsi="Times New Roman" w:cs="Times New Roman"/>
          <w:szCs w:val="24"/>
        </w:rPr>
      </w:pPr>
    </w:p>
    <w:p w14:paraId="3CCC5731" w14:textId="637EE4E4" w:rsidR="00806364" w:rsidRDefault="003904DE" w:rsidP="00C26DCF">
      <w:pPr>
        <w:spacing w:line="360" w:lineRule="auto"/>
        <w:jc w:val="both"/>
        <w:rPr>
          <w:rFonts w:ascii="Times New Roman" w:hAnsi="Times New Roman" w:cs="Times New Roman"/>
          <w:b/>
          <w:bCs/>
          <w:szCs w:val="24"/>
        </w:rPr>
      </w:pPr>
      <w:r>
        <w:rPr>
          <w:rFonts w:ascii="Times New Roman" w:hAnsi="Times New Roman" w:cs="Times New Roman"/>
          <w:b/>
          <w:bCs/>
          <w:szCs w:val="24"/>
        </w:rPr>
        <w:t xml:space="preserve">8.1  </w:t>
      </w:r>
      <w:r w:rsidR="000234DD">
        <w:rPr>
          <w:rFonts w:ascii="Times New Roman" w:hAnsi="Times New Roman" w:cs="Times New Roman"/>
          <w:b/>
          <w:bCs/>
          <w:szCs w:val="24"/>
        </w:rPr>
        <w:t>Future Research</w:t>
      </w:r>
    </w:p>
    <w:p w14:paraId="4290F2D0" w14:textId="79372C6F" w:rsidR="003904DE" w:rsidRDefault="003904DE" w:rsidP="00C26DCF">
      <w:pPr>
        <w:spacing w:line="360" w:lineRule="auto"/>
        <w:jc w:val="both"/>
        <w:rPr>
          <w:rFonts w:ascii="Times New Roman" w:hAnsi="Times New Roman" w:cs="Times New Roman"/>
          <w:b/>
          <w:bCs/>
          <w:szCs w:val="24"/>
        </w:rPr>
      </w:pPr>
    </w:p>
    <w:p w14:paraId="54B08B45" w14:textId="02445AFF" w:rsidR="00AB0708" w:rsidRPr="00AB0708" w:rsidRDefault="00AB0708" w:rsidP="00C26DCF">
      <w:pPr>
        <w:spacing w:line="360" w:lineRule="auto"/>
        <w:jc w:val="both"/>
        <w:rPr>
          <w:rFonts w:ascii="Times New Roman" w:hAnsi="Times New Roman" w:cs="Times New Roman"/>
          <w:szCs w:val="24"/>
        </w:rPr>
      </w:pPr>
      <w:r>
        <w:rPr>
          <w:rFonts w:ascii="Times New Roman" w:hAnsi="Times New Roman" w:cs="Times New Roman"/>
          <w:szCs w:val="24"/>
        </w:rPr>
        <w:t xml:space="preserve">The pilot study has led the researcher to explore another theoretical research model for </w:t>
      </w:r>
      <w:r w:rsidR="000234DD">
        <w:rPr>
          <w:rFonts w:ascii="Times New Roman" w:hAnsi="Times New Roman" w:cs="Times New Roman"/>
          <w:szCs w:val="24"/>
        </w:rPr>
        <w:t>supplementary</w:t>
      </w:r>
      <w:r>
        <w:rPr>
          <w:rFonts w:ascii="Times New Roman" w:hAnsi="Times New Roman" w:cs="Times New Roman"/>
          <w:szCs w:val="24"/>
        </w:rPr>
        <w:t xml:space="preserve"> research into household recycling behaviour in Hong Kong. </w:t>
      </w:r>
    </w:p>
    <w:p w14:paraId="599D5994" w14:textId="77777777" w:rsidR="003904DE" w:rsidRPr="003904DE" w:rsidRDefault="003904DE" w:rsidP="00C26DCF">
      <w:pPr>
        <w:spacing w:line="360" w:lineRule="auto"/>
        <w:jc w:val="both"/>
        <w:rPr>
          <w:rFonts w:ascii="Times New Roman" w:hAnsi="Times New Roman" w:cs="Times New Roman"/>
          <w:b/>
          <w:bCs/>
          <w:szCs w:val="24"/>
        </w:rPr>
      </w:pPr>
    </w:p>
    <w:p w14:paraId="0C43FEE7" w14:textId="5433178E" w:rsidR="00187F01" w:rsidRDefault="00AB0708" w:rsidP="00C26DCF">
      <w:pPr>
        <w:spacing w:line="360" w:lineRule="auto"/>
        <w:jc w:val="both"/>
        <w:rPr>
          <w:rFonts w:ascii="Times New Roman" w:hAnsi="Times New Roman" w:cs="Times New Roman"/>
          <w:szCs w:val="24"/>
        </w:rPr>
      </w:pPr>
      <w:r>
        <w:rPr>
          <w:rFonts w:ascii="Times New Roman" w:hAnsi="Times New Roman" w:cs="Times New Roman"/>
          <w:szCs w:val="24"/>
        </w:rPr>
        <w:t>The model is</w:t>
      </w:r>
      <w:r w:rsidR="00806364">
        <w:rPr>
          <w:rFonts w:ascii="Times New Roman" w:hAnsi="Times New Roman" w:cs="Times New Roman"/>
          <w:szCs w:val="24"/>
        </w:rPr>
        <w:t xml:space="preserve"> based on the adapted TPB theoretical model for community cultur</w:t>
      </w:r>
      <w:r>
        <w:rPr>
          <w:rFonts w:ascii="Times New Roman" w:hAnsi="Times New Roman" w:cs="Times New Roman"/>
          <w:szCs w:val="24"/>
        </w:rPr>
        <w:t>e</w:t>
      </w:r>
      <w:r w:rsidR="00806364">
        <w:rPr>
          <w:rFonts w:ascii="Times New Roman" w:hAnsi="Times New Roman" w:cs="Times New Roman"/>
          <w:szCs w:val="24"/>
        </w:rPr>
        <w:t xml:space="preserve"> and social norms impacting </w:t>
      </w:r>
      <w:r>
        <w:rPr>
          <w:rFonts w:ascii="Times New Roman" w:hAnsi="Times New Roman" w:cs="Times New Roman"/>
          <w:szCs w:val="24"/>
        </w:rPr>
        <w:t>behaviour</w:t>
      </w:r>
      <w:r w:rsidR="00806364">
        <w:rPr>
          <w:rFonts w:ascii="Times New Roman" w:hAnsi="Times New Roman" w:cs="Times New Roman"/>
          <w:szCs w:val="24"/>
        </w:rPr>
        <w:t xml:space="preserve"> for household recycling (Figure 2.)</w:t>
      </w:r>
      <w:r>
        <w:rPr>
          <w:rFonts w:ascii="Times New Roman" w:hAnsi="Times New Roman" w:cs="Times New Roman"/>
          <w:szCs w:val="24"/>
        </w:rPr>
        <w:t>.</w:t>
      </w:r>
      <w:r w:rsidR="00806364">
        <w:rPr>
          <w:rFonts w:ascii="Times New Roman" w:hAnsi="Times New Roman" w:cs="Times New Roman"/>
          <w:szCs w:val="24"/>
        </w:rPr>
        <w:t xml:space="preserve"> </w:t>
      </w:r>
    </w:p>
    <w:p w14:paraId="173745EC" w14:textId="77777777" w:rsidR="00187F01" w:rsidRDefault="00187F01" w:rsidP="00C26DCF">
      <w:pPr>
        <w:spacing w:line="360" w:lineRule="auto"/>
        <w:jc w:val="both"/>
        <w:rPr>
          <w:rFonts w:ascii="Times New Roman" w:hAnsi="Times New Roman" w:cs="Times New Roman"/>
          <w:szCs w:val="24"/>
        </w:rPr>
      </w:pPr>
    </w:p>
    <w:p w14:paraId="587774AA" w14:textId="1157275C" w:rsidR="00187F01" w:rsidRDefault="00187F01" w:rsidP="00187F01">
      <w:r>
        <w:rPr>
          <w:noProof/>
        </w:rPr>
        <mc:AlternateContent>
          <mc:Choice Requires="wps">
            <w:drawing>
              <wp:anchor distT="0" distB="0" distL="114300" distR="114300" simplePos="0" relativeHeight="251673600" behindDoc="0" locked="0" layoutInCell="1" allowOverlap="1" wp14:anchorId="578DA25A" wp14:editId="46CC5858">
                <wp:simplePos x="0" y="0"/>
                <wp:positionH relativeFrom="column">
                  <wp:posOffset>171450</wp:posOffset>
                </wp:positionH>
                <wp:positionV relativeFrom="paragraph">
                  <wp:posOffset>133350</wp:posOffset>
                </wp:positionV>
                <wp:extent cx="914400" cy="914400"/>
                <wp:effectExtent l="0" t="0" r="19050" b="19050"/>
                <wp:wrapNone/>
                <wp:docPr id="28" name="Rectangle 28"/>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1D9422C" w14:textId="6F99874B" w:rsidR="007B4516" w:rsidRDefault="007B4516" w:rsidP="00C2414A">
                            <w:pPr>
                              <w:jc w:val="center"/>
                            </w:pPr>
                            <w:r>
                              <w:t>Cultural Identity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78DA25A" id="Rectangle 28" o:spid="_x0000_s1032" style="position:absolute;margin-left:13.5pt;margin-top:10.5pt;width:1in;height:1in;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" fillcolor="#5b9bd5 [3204]" strokecolor="#1f4d78 [1604]" strokeweight="1pt">
                <v:textbox>
                  <w:txbxContent>
                    <w:p w14:paraId="41D9422C" w14:textId="6F99874B" w:rsidR="007B4516" w:rsidRDefault="007B4516" w:rsidP="00C2414A">
                      <w:pPr>
                        <w:jc w:val="center"/>
                      </w:pPr>
                      <w:r>
                        <w:t>Cultural Identity</w:t>
                      </w:r>
                    </w:p>
                  </w:txbxContent>
                </v:textbox>
              </v:rect>
            </w:pict>
          </mc:Fallback>
        </mc:AlternateContent>
      </w:r>
    </w:p>
    <w:p w14:paraId="75E10B10" w14:textId="7CC9EE69" w:rsidR="00806364" w:rsidRDefault="00806364" w:rsidP="00C26DCF">
      <w:pPr>
        <w:spacing w:line="360" w:lineRule="auto"/>
        <w:jc w:val="both"/>
        <w:rPr>
          <w:rFonts w:ascii="Times New Roman" w:hAnsi="Times New Roman" w:cs="Times New Roman"/>
          <w:szCs w:val="24"/>
        </w:rPr>
      </w:pPr>
    </w:p>
    <w:p w14:paraId="1F8348D2" w14:textId="69CC2143" w:rsidR="00806364" w:rsidRDefault="00187F01"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78720" behindDoc="0" locked="0" layoutInCell="1" allowOverlap="1" wp14:anchorId="3071BC21" wp14:editId="1DFEF757">
                <wp:simplePos x="0" y="0"/>
                <wp:positionH relativeFrom="column">
                  <wp:posOffset>3267076</wp:posOffset>
                </wp:positionH>
                <wp:positionV relativeFrom="paragraph">
                  <wp:posOffset>180975</wp:posOffset>
                </wp:positionV>
                <wp:extent cx="914400" cy="495300"/>
                <wp:effectExtent l="0" t="0" r="19050" b="19050"/>
                <wp:wrapNone/>
                <wp:docPr id="33" name="Rectangle 33"/>
                <wp:cNvGraphicFramePr/>
                <a:graphic xmlns:a="http://schemas.openxmlformats.org/drawingml/2006/main">
                  <a:graphicData uri="http://schemas.microsoft.com/office/word/2010/wordprocessingShape">
                    <wps:wsp>
                      <wps:cNvSpPr/>
                      <wps:spPr>
                        <a:xfrm>
                          <a:off x="0" y="0"/>
                          <a:ext cx="9144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B87F0FA" w14:textId="6DB3F9CF" w:rsidR="007B4516" w:rsidRDefault="007B4516" w:rsidP="00C2414A">
                            <w:pPr>
                              <w:jc w:val="center"/>
                            </w:pPr>
                            <w:r>
                              <w:t>Income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71BC21" id="Rectangle 33" o:spid="_x0000_s1033" style="position:absolute;left:0;text-align:left;margin-left:257.25pt;margin-top:14.25pt;width:1in;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" fillcolor="#5b9bd5 [3204]" strokecolor="#1f4d78 [1604]" strokeweight="1pt">
                <v:textbox>
                  <w:txbxContent>
                    <w:p w14:paraId="7B87F0FA" w14:textId="6DB3F9CF" w:rsidR="007B4516" w:rsidRDefault="007B4516" w:rsidP="00C2414A">
                      <w:pPr>
                        <w:jc w:val="center"/>
                      </w:pPr>
                      <w:r>
                        <w:t>Income</w:t>
                      </w:r>
                    </w:p>
                  </w:txbxContent>
                </v:textbox>
              </v:rect>
            </w:pict>
          </mc:Fallback>
        </mc:AlternateContent>
      </w:r>
    </w:p>
    <w:p w14:paraId="49506B95" w14:textId="18D6DFAC" w:rsidR="00187F01" w:rsidRPr="00961ABF" w:rsidRDefault="00C2414A" w:rsidP="00187F01">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064F910B" wp14:editId="5C4C7834">
                <wp:simplePos x="0" y="0"/>
                <wp:positionH relativeFrom="column">
                  <wp:posOffset>1085849</wp:posOffset>
                </wp:positionH>
                <wp:positionV relativeFrom="paragraph">
                  <wp:posOffset>133349</wp:posOffset>
                </wp:positionV>
                <wp:extent cx="2181225" cy="942975"/>
                <wp:effectExtent l="0" t="0" r="47625" b="66675"/>
                <wp:wrapNone/>
                <wp:docPr id="35" name="Straight Arrow Connector 35"/>
                <wp:cNvGraphicFramePr/>
                <a:graphic xmlns:a="http://schemas.openxmlformats.org/drawingml/2006/main">
                  <a:graphicData uri="http://schemas.microsoft.com/office/word/2010/wordprocessingShape">
                    <wps:wsp>
                      <wps:cNvCnPr/>
                      <wps:spPr>
                        <a:xfrm>
                          <a:off x="0" y="0"/>
                          <a:ext cx="2181225" cy="9429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FE47BAB" id="_x0000_t32" coordsize="21600,21600" o:spt="32" o:oned="t" path="m,l21600,21600e" filled="f">
                <v:path arrowok="t" fillok="f" o:connecttype="none"/>
                <o:lock v:ext="edit" shapetype="t"/>
              </v:shapetype>
              <v:shape id="Straight Arrow Connector 35" o:spid="_x0000_s1026" type="#_x0000_t32" style="position:absolute;margin-left:85.5pt;margin-top:10.5pt;width:171.75pt;height:74.25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" strokecolor="#5b9bd5 [3204]" strokeweight=".5pt">
                <v:stroke endarrow="block" joinstyle="miter"/>
              </v:shape>
            </w:pict>
          </mc:Fallback>
        </mc:AlternateContent>
      </w:r>
    </w:p>
    <w:p w14:paraId="35B24794" w14:textId="52650B2D" w:rsidR="00C26DCF" w:rsidRDefault="00C2414A"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4864" behindDoc="0" locked="0" layoutInCell="1" allowOverlap="1" wp14:anchorId="096AA9C6" wp14:editId="1CFEB066">
                <wp:simplePos x="0" y="0"/>
                <wp:positionH relativeFrom="column">
                  <wp:posOffset>3771900</wp:posOffset>
                </wp:positionH>
                <wp:positionV relativeFrom="paragraph">
                  <wp:posOffset>104775</wp:posOffset>
                </wp:positionV>
                <wp:extent cx="0" cy="742950"/>
                <wp:effectExtent l="76200" t="0" r="57150" b="57150"/>
                <wp:wrapNone/>
                <wp:docPr id="39" name="Straight Arrow Connector 39"/>
                <wp:cNvGraphicFramePr/>
                <a:graphic xmlns:a="http://schemas.openxmlformats.org/drawingml/2006/main">
                  <a:graphicData uri="http://schemas.microsoft.com/office/word/2010/wordprocessingShape">
                    <wps:wsp>
                      <wps:cNvCnPr/>
                      <wps:spPr>
                        <a:xfrm>
                          <a:off x="0" y="0"/>
                          <a:ext cx="0" cy="7429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5814458" id="Straight Arrow Connector 39" o:spid="_x0000_s1026" type="#_x0000_t32" style="position:absolute;margin-left:297pt;margin-top:8.25pt;width:0;height:58.5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" strokecolor="#5b9bd5 [3204]" strokeweight=".5pt">
                <v:stroke endarrow="block" joinstyle="miter"/>
              </v:shape>
            </w:pict>
          </mc:Fallback>
        </mc:AlternateContent>
      </w:r>
      <w:r w:rsidR="00187F01">
        <w:rPr>
          <w:rFonts w:ascii="Times New Roman" w:hAnsi="Times New Roman" w:cs="Times New Roman"/>
          <w:noProof/>
          <w:szCs w:val="24"/>
        </w:rPr>
        <mc:AlternateContent>
          <mc:Choice Requires="wps">
            <w:drawing>
              <wp:anchor distT="0" distB="0" distL="114300" distR="114300" simplePos="0" relativeHeight="251674624" behindDoc="0" locked="0" layoutInCell="1" allowOverlap="1" wp14:anchorId="7593E86C" wp14:editId="3A7E5490">
                <wp:simplePos x="0" y="0"/>
                <wp:positionH relativeFrom="column">
                  <wp:posOffset>171450</wp:posOffset>
                </wp:positionH>
                <wp:positionV relativeFrom="paragraph">
                  <wp:posOffset>209550</wp:posOffset>
                </wp:positionV>
                <wp:extent cx="914400" cy="9144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E83677" w14:textId="6772821F" w:rsidR="007B4516" w:rsidRDefault="007B4516" w:rsidP="00C2414A">
                            <w:pPr>
                              <w:jc w:val="center"/>
                            </w:pPr>
                            <w:r>
                              <w:t>Economic Motive to Recycle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593E86C" id="Rectangle 29" o:spid="_x0000_s1034" style="position:absolute;left:0;text-align:left;margin-left:13.5pt;margin-top:16.5pt;width:1in;height:1in;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" fillcolor="#5b9bd5 [3204]" strokecolor="#1f4d78 [1604]" strokeweight="1pt">
                <v:textbox>
                  <w:txbxContent>
                    <w:p w14:paraId="6FE83677" w14:textId="6772821F" w:rsidR="007B4516" w:rsidRDefault="007B4516" w:rsidP="00C2414A">
                      <w:pPr>
                        <w:jc w:val="center"/>
                      </w:pPr>
                      <w:r>
                        <w:t>Economic Motive to Recycle</w:t>
                      </w:r>
                    </w:p>
                  </w:txbxContent>
                </v:textbox>
              </v:rect>
            </w:pict>
          </mc:Fallback>
        </mc:AlternateContent>
      </w:r>
    </w:p>
    <w:p w14:paraId="42E3D239" w14:textId="2CA545AA" w:rsidR="00187F01" w:rsidRDefault="00C2414A"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1792" behindDoc="0" locked="0" layoutInCell="1" allowOverlap="1" wp14:anchorId="5B6E5EFA" wp14:editId="27626048">
                <wp:simplePos x="0" y="0"/>
                <wp:positionH relativeFrom="column">
                  <wp:posOffset>1085849</wp:posOffset>
                </wp:positionH>
                <wp:positionV relativeFrom="paragraph">
                  <wp:posOffset>323850</wp:posOffset>
                </wp:positionV>
                <wp:extent cx="2181225" cy="619125"/>
                <wp:effectExtent l="0" t="0" r="66675" b="66675"/>
                <wp:wrapNone/>
                <wp:docPr id="36" name="Straight Arrow Connector 36"/>
                <wp:cNvGraphicFramePr/>
                <a:graphic xmlns:a="http://schemas.openxmlformats.org/drawingml/2006/main">
                  <a:graphicData uri="http://schemas.microsoft.com/office/word/2010/wordprocessingShape">
                    <wps:wsp>
                      <wps:cNvCnPr/>
                      <wps:spPr>
                        <a:xfrm>
                          <a:off x="0" y="0"/>
                          <a:ext cx="2181225" cy="6191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C815F1" id="Straight Arrow Connector 36" o:spid="_x0000_s1026" type="#_x0000_t32" style="position:absolute;margin-left:85.5pt;margin-top:25.5pt;width:171.75pt;height:48.75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" strokecolor="#5b9bd5 [3204]" strokeweight=".5pt">
                <v:stroke endarrow="block" joinstyle="miter"/>
              </v:shape>
            </w:pict>
          </mc:Fallback>
        </mc:AlternateContent>
      </w:r>
    </w:p>
    <w:p w14:paraId="1D90B32D" w14:textId="7B2C8E9D" w:rsidR="00187F01" w:rsidRDefault="00187F01"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77696" behindDoc="0" locked="0" layoutInCell="1" allowOverlap="1" wp14:anchorId="2323A143" wp14:editId="490D2969">
                <wp:simplePos x="0" y="0"/>
                <wp:positionH relativeFrom="column">
                  <wp:posOffset>3267075</wp:posOffset>
                </wp:positionH>
                <wp:positionV relativeFrom="paragraph">
                  <wp:posOffset>161925</wp:posOffset>
                </wp:positionV>
                <wp:extent cx="914400" cy="914400"/>
                <wp:effectExtent l="0" t="0" r="19050" b="19050"/>
                <wp:wrapNone/>
                <wp:docPr id="32" name="Rectangle 32"/>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836D84" w14:textId="6C80E5C0" w:rsidR="007B4516" w:rsidRDefault="007B4516" w:rsidP="00C2414A">
                            <w:pPr>
                              <w:jc w:val="center"/>
                            </w:pPr>
                            <w:r>
                              <w:t>Household Recycling Behaviour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23A143" id="Rectangle 32" o:spid="_x0000_s1035" style="position:absolute;left:0;text-align:left;margin-left:257.25pt;margin-top:12.75pt;width:1in;height:1in;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" fillcolor="#5b9bd5 [3204]" strokecolor="#1f4d78 [1604]" strokeweight="1pt">
                <v:textbox>
                  <w:txbxContent>
                    <w:p w14:paraId="2C836D84" w14:textId="6C80E5C0" w:rsidR="007B4516" w:rsidRDefault="007B4516" w:rsidP="00C2414A">
                      <w:pPr>
                        <w:jc w:val="center"/>
                      </w:pPr>
                      <w:r>
                        <w:t>Household Recycling Behaviour</w:t>
                      </w:r>
                    </w:p>
                  </w:txbxContent>
                </v:textbox>
              </v:rect>
            </w:pict>
          </mc:Fallback>
        </mc:AlternateContent>
      </w:r>
    </w:p>
    <w:p w14:paraId="6E94A7FD" w14:textId="3AF4DB98" w:rsidR="00187F01" w:rsidRDefault="00C2414A"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2816" behindDoc="0" locked="0" layoutInCell="1" allowOverlap="1" wp14:anchorId="5E9937D9" wp14:editId="40DA66A1">
                <wp:simplePos x="0" y="0"/>
                <wp:positionH relativeFrom="column">
                  <wp:posOffset>1266825</wp:posOffset>
                </wp:positionH>
                <wp:positionV relativeFrom="paragraph">
                  <wp:posOffset>304800</wp:posOffset>
                </wp:positionV>
                <wp:extent cx="2000250" cy="590550"/>
                <wp:effectExtent l="0" t="38100" r="57150" b="19050"/>
                <wp:wrapNone/>
                <wp:docPr id="37" name="Straight Arrow Connector 37"/>
                <wp:cNvGraphicFramePr/>
                <a:graphic xmlns:a="http://schemas.openxmlformats.org/drawingml/2006/main">
                  <a:graphicData uri="http://schemas.microsoft.com/office/word/2010/wordprocessingShape">
                    <wps:wsp>
                      <wps:cNvCnPr/>
                      <wps:spPr>
                        <a:xfrm flipV="1">
                          <a:off x="0" y="0"/>
                          <a:ext cx="2000250" cy="5905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6BAA406" id="Straight Arrow Connector 37" o:spid="_x0000_s1026" type="#_x0000_t32" style="position:absolute;margin-left:99.75pt;margin-top:24pt;width:157.5pt;height:46.5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" strokecolor="#5b9bd5 [3204]" strokeweight=".5pt">
                <v:stroke endarrow="block" joinstyle="miter"/>
              </v:shape>
            </w:pict>
          </mc:Fallback>
        </mc:AlternateContent>
      </w:r>
    </w:p>
    <w:p w14:paraId="02C0B5FD" w14:textId="53368B8E" w:rsidR="00187F01" w:rsidRDefault="00187F01"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75648" behindDoc="0" locked="0" layoutInCell="1" allowOverlap="1" wp14:anchorId="59F9CE4A" wp14:editId="09426013">
                <wp:simplePos x="0" y="0"/>
                <wp:positionH relativeFrom="column">
                  <wp:posOffset>171450</wp:posOffset>
                </wp:positionH>
                <wp:positionV relativeFrom="paragraph">
                  <wp:posOffset>38099</wp:posOffset>
                </wp:positionV>
                <wp:extent cx="1095375" cy="10191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1095375" cy="10191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E88F9AE" w14:textId="58C67BE6" w:rsidR="007B4516" w:rsidRDefault="007B4516" w:rsidP="00C2414A">
                            <w:pPr>
                              <w:jc w:val="center"/>
                            </w:pPr>
                            <w:r>
                              <w:t xml:space="preserve">Government &amp; Organisational Trust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9CE4A" id="Rectangle 30" o:spid="_x0000_s1036" style="position:absolute;left:0;text-align:left;margin-left:13.5pt;margin-top:3pt;width:86.25pt;height:80.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" fillcolor="#5b9bd5 [3204]" strokecolor="#1f4d78 [1604]" strokeweight="1pt">
                <v:textbox>
                  <w:txbxContent>
                    <w:p w14:paraId="4E88F9AE" w14:textId="58C67BE6" w:rsidR="007B4516" w:rsidRDefault="007B4516" w:rsidP="00C2414A">
                      <w:pPr>
                        <w:jc w:val="center"/>
                      </w:pPr>
                      <w:r>
                        <w:t xml:space="preserve">Government &amp; Organisational Trust </w:t>
                      </w:r>
                    </w:p>
                  </w:txbxContent>
                </v:textbox>
              </v:rect>
            </w:pict>
          </mc:Fallback>
        </mc:AlternateContent>
      </w:r>
    </w:p>
    <w:p w14:paraId="7A068A46" w14:textId="5AE22DB8" w:rsidR="00187F01" w:rsidRPr="00C26DCF" w:rsidRDefault="00C2414A" w:rsidP="00C26DCF">
      <w:pPr>
        <w:spacing w:line="360" w:lineRule="auto"/>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85888" behindDoc="0" locked="0" layoutInCell="1" allowOverlap="1" wp14:anchorId="3200E47B" wp14:editId="415EE690">
                <wp:simplePos x="0" y="0"/>
                <wp:positionH relativeFrom="column">
                  <wp:posOffset>3829050</wp:posOffset>
                </wp:positionH>
                <wp:positionV relativeFrom="paragraph">
                  <wp:posOffset>47625</wp:posOffset>
                </wp:positionV>
                <wp:extent cx="0" cy="714375"/>
                <wp:effectExtent l="76200" t="38100" r="57150" b="9525"/>
                <wp:wrapNone/>
                <wp:docPr id="40" name="Straight Arrow Connector 40"/>
                <wp:cNvGraphicFramePr/>
                <a:graphic xmlns:a="http://schemas.openxmlformats.org/drawingml/2006/main">
                  <a:graphicData uri="http://schemas.microsoft.com/office/word/2010/wordprocessingShape">
                    <wps:wsp>
                      <wps:cNvCnPr/>
                      <wps:spPr>
                        <a:xfrm flipV="1">
                          <a:off x="0" y="0"/>
                          <a:ext cx="0" cy="7143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F955BA" id="Straight Arrow Connector 40" o:spid="_x0000_s1026" type="#_x0000_t32" style="position:absolute;margin-left:301.5pt;margin-top:3.75pt;width:0;height:56.25pt;flip:y;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" strokecolor="#5b9bd5 [3204]" strokeweight=".5pt">
                <v:stroke endarrow="block" joinstyle="miter"/>
              </v:shape>
            </w:pict>
          </mc:Fallback>
        </mc:AlternateContent>
      </w:r>
      <w:r>
        <w:rPr>
          <w:rFonts w:ascii="Times New Roman" w:hAnsi="Times New Roman" w:cs="Times New Roman"/>
          <w:noProof/>
          <w:szCs w:val="24"/>
        </w:rPr>
        <mc:AlternateContent>
          <mc:Choice Requires="wps">
            <w:drawing>
              <wp:anchor distT="0" distB="0" distL="114300" distR="114300" simplePos="0" relativeHeight="251683840" behindDoc="0" locked="0" layoutInCell="1" allowOverlap="1" wp14:anchorId="18E300D6" wp14:editId="28445F86">
                <wp:simplePos x="0" y="0"/>
                <wp:positionH relativeFrom="column">
                  <wp:posOffset>1266825</wp:posOffset>
                </wp:positionH>
                <wp:positionV relativeFrom="paragraph">
                  <wp:posOffset>47625</wp:posOffset>
                </wp:positionV>
                <wp:extent cx="2000250" cy="981075"/>
                <wp:effectExtent l="0" t="38100" r="57150" b="28575"/>
                <wp:wrapNone/>
                <wp:docPr id="38" name="Straight Arrow Connector 38"/>
                <wp:cNvGraphicFramePr/>
                <a:graphic xmlns:a="http://schemas.openxmlformats.org/drawingml/2006/main">
                  <a:graphicData uri="http://schemas.microsoft.com/office/word/2010/wordprocessingShape">
                    <wps:wsp>
                      <wps:cNvCnPr/>
                      <wps:spPr>
                        <a:xfrm flipV="1">
                          <a:off x="0" y="0"/>
                          <a:ext cx="2000250" cy="981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C655755" id="Straight Arrow Connector 38" o:spid="_x0000_s1026" type="#_x0000_t32" style="position:absolute;margin-left:99.75pt;margin-top:3.75pt;width:157.5pt;height:77.25pt;flip:y;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" strokecolor="#5b9bd5 [3204]" strokeweight=".5pt">
                <v:stroke endarrow="block" joinstyle="miter"/>
              </v:shape>
            </w:pict>
          </mc:Fallback>
        </mc:AlternateContent>
      </w:r>
    </w:p>
    <w:p w14:paraId="0BCE5E57" w14:textId="5C8BC957" w:rsidR="008D5C0F" w:rsidRDefault="008D5C0F" w:rsidP="00E24F59">
      <w:pPr>
        <w:pStyle w:val="ListParagraph"/>
        <w:tabs>
          <w:tab w:val="left" w:pos="3555"/>
        </w:tabs>
        <w:spacing w:line="360" w:lineRule="auto"/>
        <w:ind w:leftChars="0" w:left="720"/>
        <w:jc w:val="both"/>
        <w:rPr>
          <w:rFonts w:ascii="Times New Roman" w:hAnsi="Times New Roman" w:cs="Times New Roman"/>
          <w:szCs w:val="24"/>
        </w:rPr>
      </w:pPr>
    </w:p>
    <w:p w14:paraId="0520E9DD" w14:textId="14188609" w:rsidR="00187F01" w:rsidRDefault="00C2414A" w:rsidP="00E24F59">
      <w:pPr>
        <w:pStyle w:val="ListParagraph"/>
        <w:tabs>
          <w:tab w:val="left" w:pos="3555"/>
        </w:tabs>
        <w:spacing w:line="360" w:lineRule="auto"/>
        <w:ind w:leftChars="0" w:left="720"/>
        <w:jc w:val="both"/>
        <w:rPr>
          <w:rFonts w:ascii="Times New Roman" w:hAnsi="Times New Roman" w:cs="Times New Roman"/>
          <w:szCs w:val="24"/>
        </w:rPr>
      </w:pPr>
      <w:r>
        <w:rPr>
          <w:rFonts w:ascii="Times New Roman" w:hAnsi="Times New Roman" w:cs="Times New Roman"/>
          <w:noProof/>
          <w:szCs w:val="24"/>
        </w:rPr>
        <mc:AlternateContent>
          <mc:Choice Requires="wps">
            <w:drawing>
              <wp:anchor distT="0" distB="0" distL="114300" distR="114300" simplePos="0" relativeHeight="251679744" behindDoc="0" locked="0" layoutInCell="1" allowOverlap="1" wp14:anchorId="5B036530" wp14:editId="05B8C5E0">
                <wp:simplePos x="0" y="0"/>
                <wp:positionH relativeFrom="column">
                  <wp:posOffset>3267075</wp:posOffset>
                </wp:positionH>
                <wp:positionV relativeFrom="paragraph">
                  <wp:posOffset>76200</wp:posOffset>
                </wp:positionV>
                <wp:extent cx="1000125" cy="50482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1000125" cy="504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7FAECFD" w14:textId="787F2C73" w:rsidR="007B4516" w:rsidRDefault="007B4516" w:rsidP="00C2414A">
                            <w:pPr>
                              <w:jc w:val="center"/>
                            </w:pPr>
                            <w:r>
                              <w:t>Education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036530" id="Rectangle 34" o:spid="_x0000_s1037" style="position:absolute;left:0;text-align:left;margin-left:257.25pt;margin-top:6pt;width:78.75pt;height:39.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" fillcolor="#5b9bd5 [3204]" strokecolor="#1f4d78 [1604]" strokeweight="1pt">
                <v:textbox>
                  <w:txbxContent>
                    <w:p w14:paraId="27FAECFD" w14:textId="787F2C73" w:rsidR="007B4516" w:rsidRDefault="007B4516" w:rsidP="00C2414A">
                      <w:pPr>
                        <w:jc w:val="center"/>
                      </w:pPr>
                      <w:r>
                        <w:t>Education</w:t>
                      </w:r>
                    </w:p>
                  </w:txbxContent>
                </v:textbox>
              </v:rect>
            </w:pict>
          </mc:Fallback>
        </mc:AlternateContent>
      </w:r>
      <w:r>
        <w:rPr>
          <w:rFonts w:ascii="Times New Roman" w:hAnsi="Times New Roman" w:cs="Times New Roman"/>
          <w:noProof/>
          <w:szCs w:val="24"/>
        </w:rPr>
        <mc:AlternateContent>
          <mc:Choice Requires="wps">
            <w:drawing>
              <wp:anchor distT="0" distB="0" distL="114300" distR="114300" simplePos="0" relativeHeight="251676672" behindDoc="0" locked="0" layoutInCell="1" allowOverlap="1" wp14:anchorId="0BA325A5" wp14:editId="385251F8">
                <wp:simplePos x="0" y="0"/>
                <wp:positionH relativeFrom="column">
                  <wp:posOffset>180975</wp:posOffset>
                </wp:positionH>
                <wp:positionV relativeFrom="paragraph">
                  <wp:posOffset>342900</wp:posOffset>
                </wp:positionV>
                <wp:extent cx="1085850" cy="91440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1085850" cy="914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1CB3C7" w14:textId="52890451" w:rsidR="007B4516" w:rsidRDefault="007B4516" w:rsidP="00C2414A">
                            <w:pPr>
                              <w:jc w:val="center"/>
                            </w:pPr>
                            <w:r>
                              <w:t>Recycling Infrastructure / Convenience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BA325A5" id="Rectangle 31" o:spid="_x0000_s1038" style="position:absolute;left:0;text-align:left;margin-left:14.25pt;margin-top:27pt;width:85.5pt;height:1in;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" fillcolor="#5b9bd5 [3204]" strokecolor="#1f4d78 [1604]" strokeweight="1pt">
                <v:textbox>
                  <w:txbxContent>
                    <w:p w14:paraId="241CB3C7" w14:textId="52890451" w:rsidR="007B4516" w:rsidRDefault="007B4516" w:rsidP="00C2414A">
                      <w:pPr>
                        <w:jc w:val="center"/>
                      </w:pPr>
                      <w:r>
                        <w:t>Recycling Infrastructure / Convenience</w:t>
                      </w:r>
                    </w:p>
                  </w:txbxContent>
                </v:textbox>
              </v:rect>
            </w:pict>
          </mc:Fallback>
        </mc:AlternateContent>
      </w:r>
    </w:p>
    <w:p w14:paraId="71800AB5" w14:textId="68BCC013" w:rsidR="00187F01" w:rsidRDefault="00187F01" w:rsidP="00E24F59">
      <w:pPr>
        <w:pStyle w:val="ListParagraph"/>
        <w:tabs>
          <w:tab w:val="left" w:pos="3555"/>
        </w:tabs>
        <w:spacing w:line="360" w:lineRule="auto"/>
        <w:ind w:leftChars="0" w:left="720"/>
        <w:jc w:val="both"/>
        <w:rPr>
          <w:rFonts w:ascii="Times New Roman" w:hAnsi="Times New Roman" w:cs="Times New Roman"/>
          <w:szCs w:val="24"/>
        </w:rPr>
      </w:pPr>
    </w:p>
    <w:p w14:paraId="21DA3E1E" w14:textId="4C8DD2E6" w:rsidR="00187F01" w:rsidRDefault="00187F01" w:rsidP="00E24F59">
      <w:pPr>
        <w:pStyle w:val="ListParagraph"/>
        <w:tabs>
          <w:tab w:val="left" w:pos="3555"/>
        </w:tabs>
        <w:spacing w:line="360" w:lineRule="auto"/>
        <w:ind w:leftChars="0" w:left="720"/>
        <w:jc w:val="both"/>
        <w:rPr>
          <w:rFonts w:ascii="Times New Roman" w:hAnsi="Times New Roman" w:cs="Times New Roman"/>
          <w:szCs w:val="24"/>
        </w:rPr>
      </w:pPr>
    </w:p>
    <w:p w14:paraId="77E09EC3" w14:textId="7DA19045" w:rsidR="00187F01" w:rsidRDefault="00187F01" w:rsidP="00E24F59">
      <w:pPr>
        <w:pStyle w:val="ListParagraph"/>
        <w:tabs>
          <w:tab w:val="left" w:pos="3555"/>
        </w:tabs>
        <w:spacing w:line="360" w:lineRule="auto"/>
        <w:ind w:leftChars="0" w:left="720"/>
        <w:jc w:val="both"/>
        <w:rPr>
          <w:rFonts w:ascii="Times New Roman" w:hAnsi="Times New Roman" w:cs="Times New Roman"/>
          <w:szCs w:val="24"/>
        </w:rPr>
      </w:pPr>
    </w:p>
    <w:p w14:paraId="3049F516" w14:textId="45C17628" w:rsidR="00C2414A" w:rsidRPr="00AB0708" w:rsidRDefault="00C2414A" w:rsidP="00C2414A">
      <w:pPr>
        <w:tabs>
          <w:tab w:val="left" w:pos="3555"/>
        </w:tabs>
        <w:spacing w:line="360" w:lineRule="auto"/>
        <w:jc w:val="both"/>
        <w:rPr>
          <w:rFonts w:ascii="Times New Roman" w:hAnsi="Times New Roman" w:cs="Times New Roman"/>
          <w:sz w:val="22"/>
        </w:rPr>
      </w:pPr>
      <w:r w:rsidRPr="00AB0708">
        <w:rPr>
          <w:rFonts w:ascii="Times New Roman" w:hAnsi="Times New Roman" w:cs="Times New Roman"/>
          <w:b/>
          <w:bCs/>
          <w:sz w:val="22"/>
        </w:rPr>
        <w:t>Figure 2</w:t>
      </w:r>
      <w:r w:rsidRPr="00AB0708">
        <w:rPr>
          <w:rFonts w:ascii="Times New Roman" w:hAnsi="Times New Roman" w:cs="Times New Roman"/>
          <w:sz w:val="22"/>
        </w:rPr>
        <w:t>.  Adapted TPB theoretical model for community cultur</w:t>
      </w:r>
      <w:r w:rsidR="00BB1D8F">
        <w:rPr>
          <w:rFonts w:ascii="Times New Roman" w:hAnsi="Times New Roman" w:cs="Times New Roman"/>
          <w:sz w:val="22"/>
        </w:rPr>
        <w:t>e</w:t>
      </w:r>
      <w:r w:rsidRPr="00AB0708">
        <w:rPr>
          <w:rFonts w:ascii="Times New Roman" w:hAnsi="Times New Roman" w:cs="Times New Roman"/>
          <w:sz w:val="22"/>
        </w:rPr>
        <w:t xml:space="preserve"> and social norms</w:t>
      </w:r>
      <w:r w:rsidR="00D3704E">
        <w:rPr>
          <w:rFonts w:ascii="Times New Roman" w:hAnsi="Times New Roman" w:cs="Times New Roman"/>
          <w:sz w:val="22"/>
        </w:rPr>
        <w:t xml:space="preserve">  </w:t>
      </w:r>
      <w:r w:rsidRPr="00AB0708">
        <w:rPr>
          <w:rFonts w:ascii="Times New Roman" w:hAnsi="Times New Roman" w:cs="Times New Roman"/>
          <w:b/>
          <w:bCs/>
          <w:sz w:val="22"/>
        </w:rPr>
        <w:t>Source:</w:t>
      </w:r>
      <w:r w:rsidRPr="00AB0708">
        <w:rPr>
          <w:rFonts w:ascii="Times New Roman" w:hAnsi="Times New Roman" w:cs="Times New Roman"/>
          <w:sz w:val="22"/>
        </w:rPr>
        <w:t xml:space="preserve"> Author</w:t>
      </w:r>
    </w:p>
    <w:p w14:paraId="3D7B5438" w14:textId="59944CBD" w:rsidR="00BB1D8F" w:rsidRPr="00BB1D8F" w:rsidRDefault="00BB1D8F" w:rsidP="00BB1D8F">
      <w:pPr>
        <w:tabs>
          <w:tab w:val="left" w:pos="3555"/>
        </w:tabs>
        <w:spacing w:line="360" w:lineRule="auto"/>
        <w:jc w:val="both"/>
        <w:rPr>
          <w:rFonts w:ascii="Times New Roman" w:hAnsi="Times New Roman" w:cs="Times New Roman"/>
          <w:szCs w:val="24"/>
        </w:rPr>
      </w:pPr>
      <w:r>
        <w:rPr>
          <w:rFonts w:ascii="Times New Roman" w:hAnsi="Times New Roman" w:cs="Times New Roman"/>
          <w:szCs w:val="24"/>
        </w:rPr>
        <w:t>Th</w:t>
      </w:r>
      <w:r w:rsidR="000234DD">
        <w:rPr>
          <w:rFonts w:ascii="Times New Roman" w:hAnsi="Times New Roman" w:cs="Times New Roman"/>
          <w:szCs w:val="24"/>
        </w:rPr>
        <w:t>e</w:t>
      </w:r>
      <w:r>
        <w:rPr>
          <w:rFonts w:ascii="Times New Roman" w:hAnsi="Times New Roman" w:cs="Times New Roman"/>
          <w:szCs w:val="24"/>
        </w:rPr>
        <w:t xml:space="preserve"> </w:t>
      </w:r>
      <w:r w:rsidR="000234DD">
        <w:rPr>
          <w:rFonts w:ascii="Times New Roman" w:hAnsi="Times New Roman" w:cs="Times New Roman"/>
          <w:szCs w:val="24"/>
        </w:rPr>
        <w:t>theoretical</w:t>
      </w:r>
      <w:r>
        <w:rPr>
          <w:rFonts w:ascii="Times New Roman" w:hAnsi="Times New Roman" w:cs="Times New Roman"/>
          <w:szCs w:val="24"/>
        </w:rPr>
        <w:t xml:space="preserve"> model </w:t>
      </w:r>
      <w:r w:rsidR="000234DD">
        <w:rPr>
          <w:rFonts w:ascii="Times New Roman" w:hAnsi="Times New Roman" w:cs="Times New Roman"/>
          <w:szCs w:val="24"/>
        </w:rPr>
        <w:t>is focused on the social and cultural factors which may impact RB.  The model also considers specific demographic aspects (Income and Education) of the Hong Kong population which may influence RB.  These factors presented as possible key variables in the acquisition of household recycling.</w:t>
      </w:r>
    </w:p>
    <w:p w14:paraId="482D7FF1" w14:textId="149218AB" w:rsidR="00AB0708" w:rsidRPr="00AB0708" w:rsidRDefault="00AB0708" w:rsidP="00AB0708">
      <w:pPr>
        <w:tabs>
          <w:tab w:val="left" w:pos="3555"/>
        </w:tabs>
        <w:spacing w:line="360" w:lineRule="auto"/>
        <w:jc w:val="both"/>
        <w:rPr>
          <w:rFonts w:ascii="Times New Roman" w:hAnsi="Times New Roman" w:cs="Times New Roman"/>
          <w:szCs w:val="24"/>
        </w:rPr>
      </w:pPr>
    </w:p>
    <w:p w14:paraId="43C922F9" w14:textId="77777777" w:rsidR="00AB0708" w:rsidRDefault="00AB0708" w:rsidP="00E24F59">
      <w:pPr>
        <w:pStyle w:val="ListParagraph"/>
        <w:tabs>
          <w:tab w:val="left" w:pos="3555"/>
        </w:tabs>
        <w:spacing w:line="360" w:lineRule="auto"/>
        <w:ind w:leftChars="0" w:left="720"/>
        <w:jc w:val="both"/>
        <w:rPr>
          <w:rFonts w:ascii="Times New Roman" w:hAnsi="Times New Roman" w:cs="Times New Roman"/>
          <w:szCs w:val="24"/>
        </w:rPr>
      </w:pPr>
    </w:p>
    <w:p w14:paraId="31FC37EF" w14:textId="62BC0404" w:rsidR="00D84718" w:rsidRDefault="00D3704E" w:rsidP="00E24F59">
      <w:pPr>
        <w:pStyle w:val="ListParagraph"/>
        <w:spacing w:line="360" w:lineRule="auto"/>
        <w:ind w:leftChars="0" w:left="0"/>
        <w:rPr>
          <w:rFonts w:ascii="Times New Roman" w:hAnsi="Times New Roman" w:cs="Times New Roman"/>
          <w:b/>
          <w:bCs/>
          <w:szCs w:val="24"/>
        </w:rPr>
      </w:pPr>
      <w:r>
        <w:rPr>
          <w:rFonts w:ascii="Times New Roman" w:hAnsi="Times New Roman" w:cs="Times New Roman"/>
          <w:b/>
          <w:bCs/>
          <w:szCs w:val="24"/>
        </w:rPr>
        <w:t>9</w:t>
      </w:r>
      <w:r w:rsidR="00FF3758">
        <w:rPr>
          <w:rFonts w:ascii="Times New Roman" w:hAnsi="Times New Roman" w:cs="Times New Roman"/>
          <w:b/>
          <w:bCs/>
          <w:szCs w:val="24"/>
        </w:rPr>
        <w:t xml:space="preserve">.0  </w:t>
      </w:r>
      <w:r w:rsidR="00805C4B" w:rsidRPr="00805C4B">
        <w:rPr>
          <w:rFonts w:ascii="Times New Roman" w:hAnsi="Times New Roman" w:cs="Times New Roman"/>
          <w:b/>
          <w:bCs/>
          <w:szCs w:val="24"/>
        </w:rPr>
        <w:t xml:space="preserve">Limitations </w:t>
      </w:r>
    </w:p>
    <w:p w14:paraId="7D65EFD1" w14:textId="4AAE1C10" w:rsidR="000234DD" w:rsidRDefault="000234DD" w:rsidP="00E24F59">
      <w:pPr>
        <w:pStyle w:val="ListParagraph"/>
        <w:spacing w:line="360" w:lineRule="auto"/>
        <w:ind w:leftChars="0" w:left="0"/>
        <w:rPr>
          <w:rFonts w:ascii="Times New Roman" w:hAnsi="Times New Roman" w:cs="Times New Roman"/>
          <w:b/>
          <w:bCs/>
          <w:szCs w:val="24"/>
        </w:rPr>
      </w:pPr>
    </w:p>
    <w:p w14:paraId="14776476" w14:textId="47FE8396" w:rsidR="000234DD" w:rsidRDefault="000234DD" w:rsidP="00952B56">
      <w:pPr>
        <w:pStyle w:val="ListParagraph"/>
        <w:spacing w:line="360" w:lineRule="auto"/>
        <w:ind w:leftChars="0" w:left="0"/>
        <w:jc w:val="both"/>
        <w:rPr>
          <w:rFonts w:ascii="Times New Roman" w:hAnsi="Times New Roman" w:cs="Times New Roman"/>
          <w:szCs w:val="24"/>
        </w:rPr>
      </w:pPr>
      <w:r>
        <w:rPr>
          <w:rFonts w:ascii="Times New Roman" w:hAnsi="Times New Roman" w:cs="Times New Roman"/>
          <w:szCs w:val="24"/>
        </w:rPr>
        <w:t>Arguably the largest limitation of this pilot study was associated with the sampling method.  Time constraints demanded the use of convenience sampling which narrowed the diversity of the sample participants and the size of the sample.  Therefore, it is unlikely the sample is representative of the true population</w:t>
      </w:r>
      <w:r w:rsidR="00A661DF">
        <w:rPr>
          <w:rFonts w:ascii="Times New Roman" w:hAnsi="Times New Roman" w:cs="Times New Roman"/>
          <w:szCs w:val="24"/>
        </w:rPr>
        <w:t>.</w:t>
      </w:r>
    </w:p>
    <w:p w14:paraId="0A0AF6E0" w14:textId="61AD99A2" w:rsidR="00A661DF" w:rsidRDefault="00A661DF" w:rsidP="00952B56">
      <w:pPr>
        <w:pStyle w:val="ListParagraph"/>
        <w:spacing w:line="360" w:lineRule="auto"/>
        <w:ind w:leftChars="0" w:left="0"/>
        <w:jc w:val="both"/>
        <w:rPr>
          <w:rFonts w:ascii="Times New Roman" w:hAnsi="Times New Roman" w:cs="Times New Roman"/>
          <w:szCs w:val="24"/>
        </w:rPr>
      </w:pPr>
    </w:p>
    <w:p w14:paraId="6523F187" w14:textId="77777777" w:rsidR="00952B56" w:rsidRDefault="00A661DF" w:rsidP="00952B56">
      <w:pPr>
        <w:pStyle w:val="ListParagraph"/>
        <w:spacing w:line="360" w:lineRule="auto"/>
        <w:ind w:leftChars="0" w:left="0"/>
        <w:jc w:val="both"/>
        <w:rPr>
          <w:rFonts w:ascii="Times New Roman" w:hAnsi="Times New Roman" w:cs="Times New Roman"/>
          <w:szCs w:val="24"/>
        </w:rPr>
      </w:pPr>
      <w:r>
        <w:rPr>
          <w:rFonts w:ascii="Times New Roman" w:hAnsi="Times New Roman" w:cs="Times New Roman"/>
          <w:szCs w:val="24"/>
        </w:rPr>
        <w:t>C</w:t>
      </w:r>
      <w:r w:rsidRPr="00A661DF">
        <w:rPr>
          <w:rFonts w:ascii="Times New Roman" w:hAnsi="Times New Roman" w:cs="Times New Roman"/>
          <w:szCs w:val="24"/>
        </w:rPr>
        <w:t xml:space="preserve">onvenience sampling </w:t>
      </w:r>
      <w:r>
        <w:rPr>
          <w:rFonts w:ascii="Times New Roman" w:hAnsi="Times New Roman" w:cs="Times New Roman"/>
          <w:szCs w:val="24"/>
        </w:rPr>
        <w:t xml:space="preserve">only </w:t>
      </w:r>
      <w:r w:rsidR="00952B56">
        <w:rPr>
          <w:rFonts w:ascii="Times New Roman" w:hAnsi="Times New Roman" w:cs="Times New Roman"/>
          <w:szCs w:val="24"/>
        </w:rPr>
        <w:t xml:space="preserve">allows for </w:t>
      </w:r>
      <w:r w:rsidRPr="00A661DF">
        <w:rPr>
          <w:rFonts w:ascii="Times New Roman" w:hAnsi="Times New Roman" w:cs="Times New Roman"/>
          <w:szCs w:val="24"/>
        </w:rPr>
        <w:t>generalizability</w:t>
      </w:r>
      <w:r w:rsidR="00952B56">
        <w:rPr>
          <w:rFonts w:ascii="Times New Roman" w:hAnsi="Times New Roman" w:cs="Times New Roman"/>
          <w:szCs w:val="24"/>
        </w:rPr>
        <w:t xml:space="preserve"> with the sample being studied and therefore the</w:t>
      </w:r>
      <w:r w:rsidRPr="00A661DF">
        <w:rPr>
          <w:rFonts w:ascii="Times New Roman" w:hAnsi="Times New Roman" w:cs="Times New Roman"/>
          <w:szCs w:val="24"/>
        </w:rPr>
        <w:t xml:space="preserve"> research question </w:t>
      </w:r>
      <w:r w:rsidR="00952B56">
        <w:rPr>
          <w:rFonts w:ascii="Times New Roman" w:hAnsi="Times New Roman" w:cs="Times New Roman"/>
          <w:szCs w:val="24"/>
        </w:rPr>
        <w:t xml:space="preserve">being </w:t>
      </w:r>
      <w:r w:rsidRPr="00A661DF">
        <w:rPr>
          <w:rFonts w:ascii="Times New Roman" w:hAnsi="Times New Roman" w:cs="Times New Roman"/>
          <w:szCs w:val="24"/>
        </w:rPr>
        <w:t>addressed</w:t>
      </w:r>
      <w:r w:rsidR="00952B56">
        <w:rPr>
          <w:rFonts w:ascii="Times New Roman" w:hAnsi="Times New Roman" w:cs="Times New Roman"/>
          <w:szCs w:val="24"/>
        </w:rPr>
        <w:t xml:space="preserve"> </w:t>
      </w:r>
      <w:r w:rsidRPr="00A661DF">
        <w:rPr>
          <w:rFonts w:ascii="Times New Roman" w:hAnsi="Times New Roman" w:cs="Times New Roman"/>
          <w:szCs w:val="24"/>
        </w:rPr>
        <w:t xml:space="preserve">is limited to the sample. </w:t>
      </w:r>
    </w:p>
    <w:p w14:paraId="68C6A8DA" w14:textId="77777777" w:rsidR="000234DD" w:rsidRDefault="000234DD" w:rsidP="00952B56">
      <w:pPr>
        <w:spacing w:line="360" w:lineRule="auto"/>
        <w:jc w:val="both"/>
        <w:rPr>
          <w:rFonts w:ascii="Times New Roman" w:hAnsi="Times New Roman" w:cs="Times New Roman"/>
          <w:szCs w:val="24"/>
        </w:rPr>
      </w:pPr>
    </w:p>
    <w:p w14:paraId="7E52F8A3" w14:textId="3619C5DC" w:rsidR="00A661DF" w:rsidRDefault="000234DD" w:rsidP="00952B56">
      <w:pPr>
        <w:spacing w:line="360" w:lineRule="auto"/>
        <w:jc w:val="both"/>
        <w:rPr>
          <w:rFonts w:ascii="Times New Roman" w:hAnsi="Times New Roman" w:cs="Times New Roman"/>
          <w:szCs w:val="24"/>
        </w:rPr>
      </w:pPr>
      <w:r>
        <w:rPr>
          <w:rFonts w:ascii="Times New Roman" w:hAnsi="Times New Roman" w:cs="Times New Roman"/>
          <w:szCs w:val="24"/>
        </w:rPr>
        <w:t>T</w:t>
      </w:r>
      <w:r w:rsidR="009A58EC" w:rsidRPr="00C00BD1">
        <w:rPr>
          <w:rFonts w:ascii="Times New Roman" w:hAnsi="Times New Roman" w:cs="Times New Roman"/>
          <w:szCs w:val="24"/>
        </w:rPr>
        <w:t>he questionnaire</w:t>
      </w:r>
      <w:r w:rsidR="00A661DF">
        <w:rPr>
          <w:rFonts w:ascii="Times New Roman" w:hAnsi="Times New Roman" w:cs="Times New Roman"/>
          <w:szCs w:val="24"/>
        </w:rPr>
        <w:t xml:space="preserve"> lacked sociodemographic items and was deemed unnecessary due to the sampling methodology and sample size.  A larger study </w:t>
      </w:r>
      <w:r w:rsidR="009A58EC" w:rsidRPr="00C00BD1">
        <w:rPr>
          <w:rFonts w:ascii="Times New Roman" w:hAnsi="Times New Roman" w:cs="Times New Roman"/>
          <w:szCs w:val="24"/>
        </w:rPr>
        <w:t xml:space="preserve">would require inclusion of </w:t>
      </w:r>
      <w:r w:rsidR="0092194E">
        <w:rPr>
          <w:rFonts w:ascii="Times New Roman" w:hAnsi="Times New Roman" w:cs="Times New Roman"/>
          <w:szCs w:val="24"/>
        </w:rPr>
        <w:t xml:space="preserve">participant </w:t>
      </w:r>
      <w:r w:rsidR="009A58EC" w:rsidRPr="00C00BD1">
        <w:rPr>
          <w:rFonts w:ascii="Times New Roman" w:hAnsi="Times New Roman" w:cs="Times New Roman"/>
          <w:szCs w:val="24"/>
        </w:rPr>
        <w:t>demographic information</w:t>
      </w:r>
      <w:r w:rsidR="008D0B61">
        <w:rPr>
          <w:rFonts w:ascii="Times New Roman" w:hAnsi="Times New Roman" w:cs="Times New Roman"/>
          <w:szCs w:val="24"/>
        </w:rPr>
        <w:t xml:space="preserve">. </w:t>
      </w:r>
    </w:p>
    <w:p w14:paraId="15C858E0" w14:textId="42063595" w:rsidR="00952B56" w:rsidRDefault="00952B56" w:rsidP="00952B56">
      <w:pPr>
        <w:spacing w:line="360" w:lineRule="auto"/>
        <w:jc w:val="both"/>
        <w:rPr>
          <w:rFonts w:ascii="Times New Roman" w:hAnsi="Times New Roman" w:cs="Times New Roman"/>
          <w:szCs w:val="24"/>
        </w:rPr>
      </w:pPr>
    </w:p>
    <w:p w14:paraId="63F9A5E5" w14:textId="71BE8C50" w:rsidR="008D0B61" w:rsidRDefault="008D0B61" w:rsidP="00E24F59">
      <w:pPr>
        <w:spacing w:line="360" w:lineRule="auto"/>
        <w:jc w:val="both"/>
        <w:rPr>
          <w:rFonts w:ascii="Times New Roman" w:hAnsi="Times New Roman" w:cs="Times New Roman"/>
          <w:szCs w:val="24"/>
        </w:rPr>
      </w:pPr>
      <w:r>
        <w:rPr>
          <w:rFonts w:ascii="Times New Roman" w:hAnsi="Times New Roman" w:cs="Times New Roman"/>
          <w:szCs w:val="24"/>
        </w:rPr>
        <w:t xml:space="preserve"> </w:t>
      </w:r>
      <w:r w:rsidR="00AC3AC0">
        <w:rPr>
          <w:rFonts w:ascii="Times New Roman" w:hAnsi="Times New Roman" w:cs="Times New Roman"/>
          <w:szCs w:val="24"/>
        </w:rPr>
        <w:t>This pilot study on Hong Kong validated the existing literature and that of other studies in region cities</w:t>
      </w:r>
      <w:r w:rsidR="00A661DF">
        <w:rPr>
          <w:rFonts w:ascii="Times New Roman" w:hAnsi="Times New Roman" w:cs="Times New Roman"/>
          <w:szCs w:val="24"/>
        </w:rPr>
        <w:t xml:space="preserve"> h</w:t>
      </w:r>
      <w:r w:rsidR="00AC3AC0">
        <w:rPr>
          <w:rFonts w:ascii="Times New Roman" w:hAnsi="Times New Roman" w:cs="Times New Roman"/>
          <w:szCs w:val="24"/>
        </w:rPr>
        <w:t xml:space="preserve">owever, it did not supply additional insight into RB in Hong Kong. </w:t>
      </w:r>
    </w:p>
    <w:p w14:paraId="3E62F4BC" w14:textId="77777777" w:rsidR="009075ED" w:rsidRDefault="009075ED" w:rsidP="00E24F59">
      <w:pPr>
        <w:spacing w:line="360" w:lineRule="auto"/>
        <w:jc w:val="both"/>
        <w:rPr>
          <w:rFonts w:ascii="Times New Roman" w:hAnsi="Times New Roman" w:cs="Times New Roman"/>
          <w:szCs w:val="24"/>
        </w:rPr>
      </w:pPr>
    </w:p>
    <w:p w14:paraId="55075425" w14:textId="61F30869" w:rsidR="006D3417" w:rsidRDefault="006D3417" w:rsidP="00E24F59">
      <w:pPr>
        <w:spacing w:line="360" w:lineRule="auto"/>
        <w:jc w:val="both"/>
        <w:rPr>
          <w:rFonts w:ascii="Times New Roman" w:hAnsi="Times New Roman" w:cs="Times New Roman"/>
          <w:szCs w:val="24"/>
        </w:rPr>
      </w:pPr>
    </w:p>
    <w:p w14:paraId="439680C2" w14:textId="7FD6596E" w:rsidR="00D3704E" w:rsidRDefault="00D3704E" w:rsidP="00E24F59">
      <w:pPr>
        <w:spacing w:line="360" w:lineRule="auto"/>
        <w:jc w:val="both"/>
        <w:rPr>
          <w:rFonts w:ascii="Times New Roman" w:hAnsi="Times New Roman" w:cs="Times New Roman"/>
          <w:szCs w:val="24"/>
        </w:rPr>
      </w:pPr>
    </w:p>
    <w:p w14:paraId="5D31D1B0" w14:textId="77777777" w:rsidR="00D3704E" w:rsidRDefault="00D3704E" w:rsidP="00E24F59">
      <w:pPr>
        <w:spacing w:line="360" w:lineRule="auto"/>
        <w:jc w:val="both"/>
        <w:rPr>
          <w:rFonts w:ascii="Times New Roman" w:hAnsi="Times New Roman" w:cs="Times New Roman"/>
          <w:szCs w:val="24"/>
        </w:rPr>
      </w:pPr>
    </w:p>
    <w:p w14:paraId="4EACE37B" w14:textId="44FC68DB" w:rsidR="00D67AEE" w:rsidRDefault="00D67AEE" w:rsidP="00D67AEE">
      <w:pPr>
        <w:spacing w:line="360" w:lineRule="auto"/>
        <w:jc w:val="both"/>
        <w:rPr>
          <w:rFonts w:ascii="Times New Roman" w:hAnsi="Times New Roman" w:cs="Times New Roman"/>
          <w:b/>
          <w:bCs/>
          <w:szCs w:val="24"/>
        </w:rPr>
      </w:pPr>
      <w:r w:rsidRPr="00D67AEE">
        <w:rPr>
          <w:rFonts w:ascii="Times New Roman" w:hAnsi="Times New Roman" w:cs="Times New Roman"/>
          <w:b/>
          <w:bCs/>
          <w:szCs w:val="24"/>
        </w:rPr>
        <w:t>References</w:t>
      </w:r>
    </w:p>
    <w:p w14:paraId="224F77D3" w14:textId="5DB49119" w:rsidR="001B143B" w:rsidRDefault="001B143B" w:rsidP="00D67AEE">
      <w:pPr>
        <w:spacing w:line="360" w:lineRule="auto"/>
        <w:jc w:val="both"/>
        <w:rPr>
          <w:rFonts w:ascii="Times New Roman" w:hAnsi="Times New Roman" w:cs="Times New Roman"/>
          <w:b/>
          <w:bCs/>
          <w:szCs w:val="24"/>
        </w:rPr>
      </w:pPr>
    </w:p>
    <w:p w14:paraId="4ED9DC3F" w14:textId="77777777" w:rsidR="00A60E43"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Abila, B. &amp; </w:t>
      </w:r>
      <w:proofErr w:type="spellStart"/>
      <w:r w:rsidRPr="00D67AEE">
        <w:rPr>
          <w:rFonts w:ascii="Times New Roman" w:hAnsi="Times New Roman" w:cs="Times New Roman"/>
          <w:szCs w:val="24"/>
        </w:rPr>
        <w:t>Kantola</w:t>
      </w:r>
      <w:proofErr w:type="spellEnd"/>
      <w:r w:rsidRPr="00D67AEE">
        <w:rPr>
          <w:rFonts w:ascii="Times New Roman" w:hAnsi="Times New Roman" w:cs="Times New Roman"/>
          <w:szCs w:val="24"/>
        </w:rPr>
        <w:t>, J. (2019) ‘The Perceived Role of Financial Incentives in Promoting Waste Recycling—Empirical Evidence</w:t>
      </w:r>
      <w:r w:rsidR="00A60E43">
        <w:rPr>
          <w:rFonts w:ascii="Times New Roman" w:hAnsi="Times New Roman" w:cs="Times New Roman"/>
          <w:szCs w:val="24"/>
        </w:rPr>
        <w:t xml:space="preserve"> </w:t>
      </w:r>
      <w:r w:rsidRPr="00D67AEE">
        <w:rPr>
          <w:rFonts w:ascii="Times New Roman" w:hAnsi="Times New Roman" w:cs="Times New Roman"/>
          <w:szCs w:val="24"/>
        </w:rPr>
        <w:t>from Finland’</w:t>
      </w:r>
      <w:proofErr w:type="gramStart"/>
      <w:r w:rsidRPr="00D67AEE">
        <w:rPr>
          <w:rFonts w:ascii="Times New Roman" w:hAnsi="Times New Roman" w:cs="Times New Roman"/>
          <w:szCs w:val="24"/>
        </w:rPr>
        <w:t xml:space="preserve">. </w:t>
      </w:r>
      <w:proofErr w:type="gramEnd"/>
      <w:r w:rsidRPr="00A60E43">
        <w:rPr>
          <w:rFonts w:ascii="Times New Roman" w:hAnsi="Times New Roman" w:cs="Times New Roman"/>
          <w:i/>
          <w:iCs/>
          <w:szCs w:val="24"/>
        </w:rPr>
        <w:t>Recycling</w:t>
      </w:r>
      <w:r w:rsidRPr="00D67AEE">
        <w:rPr>
          <w:rFonts w:ascii="Times New Roman" w:hAnsi="Times New Roman" w:cs="Times New Roman"/>
          <w:szCs w:val="24"/>
        </w:rPr>
        <w:t>,</w:t>
      </w:r>
      <w:r w:rsidR="00A60E43">
        <w:rPr>
          <w:rFonts w:ascii="Times New Roman" w:hAnsi="Times New Roman" w:cs="Times New Roman"/>
          <w:szCs w:val="24"/>
        </w:rPr>
        <w:t xml:space="preserve"> </w:t>
      </w:r>
      <w:r w:rsidRPr="00D67AEE">
        <w:rPr>
          <w:rFonts w:ascii="Times New Roman" w:hAnsi="Times New Roman" w:cs="Times New Roman"/>
          <w:szCs w:val="24"/>
        </w:rPr>
        <w:t>4(1),</w:t>
      </w:r>
      <w:r w:rsidR="00A60E43">
        <w:rPr>
          <w:rFonts w:ascii="Times New Roman" w:hAnsi="Times New Roman" w:cs="Times New Roman"/>
          <w:szCs w:val="24"/>
        </w:rPr>
        <w:t xml:space="preserve"> </w:t>
      </w:r>
      <w:r w:rsidRPr="00D67AEE">
        <w:rPr>
          <w:rFonts w:ascii="Times New Roman" w:hAnsi="Times New Roman" w:cs="Times New Roman"/>
          <w:szCs w:val="24"/>
        </w:rPr>
        <w:t xml:space="preserve">4. pp. 1-11. </w:t>
      </w:r>
    </w:p>
    <w:p w14:paraId="618055D8" w14:textId="5F6F609A"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DOI: 10.3390/recycling4010004</w:t>
      </w:r>
    </w:p>
    <w:p w14:paraId="136A2081" w14:textId="77777777" w:rsidR="00D67AEE" w:rsidRPr="00D67AEE" w:rsidRDefault="00D67AEE" w:rsidP="00D67AEE">
      <w:pPr>
        <w:spacing w:line="360" w:lineRule="auto"/>
        <w:jc w:val="both"/>
        <w:rPr>
          <w:rFonts w:ascii="Times New Roman" w:hAnsi="Times New Roman" w:cs="Times New Roman"/>
          <w:szCs w:val="24"/>
        </w:rPr>
      </w:pPr>
    </w:p>
    <w:p w14:paraId="696DB0F4"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Ajzen, I. (1985)  From intentions to actions: A theory of planned behaviour</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In Action-Control: From Cognition to Behaviour, edited by J. Kuhl &amp; J. Beckman, 11-39 </w:t>
      </w:r>
      <w:proofErr w:type="spellStart"/>
      <w:r w:rsidRPr="00D67AEE">
        <w:rPr>
          <w:rFonts w:ascii="Times New Roman" w:hAnsi="Times New Roman" w:cs="Times New Roman"/>
          <w:szCs w:val="24"/>
        </w:rPr>
        <w:t>Herdelberg</w:t>
      </w:r>
      <w:proofErr w:type="spellEnd"/>
      <w:r w:rsidRPr="00D67AEE">
        <w:rPr>
          <w:rFonts w:ascii="Times New Roman" w:hAnsi="Times New Roman" w:cs="Times New Roman"/>
          <w:szCs w:val="24"/>
        </w:rPr>
        <w:t>: Springer.</w:t>
      </w:r>
    </w:p>
    <w:p w14:paraId="302A7468" w14:textId="77777777" w:rsidR="00D67AEE" w:rsidRPr="00D67AEE" w:rsidRDefault="00D67AEE" w:rsidP="00D67AEE">
      <w:pPr>
        <w:spacing w:line="360" w:lineRule="auto"/>
        <w:jc w:val="both"/>
        <w:rPr>
          <w:rFonts w:ascii="Times New Roman" w:hAnsi="Times New Roman" w:cs="Times New Roman"/>
          <w:szCs w:val="24"/>
        </w:rPr>
      </w:pPr>
    </w:p>
    <w:p w14:paraId="67C0859B"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Ajzen, I. (1991)  The theory of planned behaviour.  Organization Behaviour and Human Decision Processes (50) pp. 179-211.</w:t>
      </w:r>
    </w:p>
    <w:p w14:paraId="5FD2849E" w14:textId="77777777" w:rsidR="00D67AEE" w:rsidRPr="00D67AEE" w:rsidRDefault="00D67AEE" w:rsidP="00D67AEE">
      <w:pPr>
        <w:spacing w:line="360" w:lineRule="auto"/>
        <w:jc w:val="both"/>
        <w:rPr>
          <w:rFonts w:ascii="Times New Roman" w:hAnsi="Times New Roman" w:cs="Times New Roman"/>
          <w:szCs w:val="24"/>
        </w:rPr>
      </w:pPr>
    </w:p>
    <w:p w14:paraId="2A367E29" w14:textId="228D2A31"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Arvola</w:t>
      </w:r>
      <w:proofErr w:type="spellEnd"/>
      <w:r w:rsidRPr="00D67AEE">
        <w:rPr>
          <w:rFonts w:ascii="Times New Roman" w:hAnsi="Times New Roman" w:cs="Times New Roman"/>
          <w:szCs w:val="24"/>
        </w:rPr>
        <w:t xml:space="preserve">, A., Vassallo, M., Dean, M., </w:t>
      </w:r>
      <w:proofErr w:type="spellStart"/>
      <w:r w:rsidRPr="00D67AEE">
        <w:rPr>
          <w:rFonts w:ascii="Times New Roman" w:hAnsi="Times New Roman" w:cs="Times New Roman"/>
          <w:szCs w:val="24"/>
        </w:rPr>
        <w:t>Lampila</w:t>
      </w:r>
      <w:proofErr w:type="spellEnd"/>
      <w:r w:rsidRPr="00D67AEE">
        <w:rPr>
          <w:rFonts w:ascii="Times New Roman" w:hAnsi="Times New Roman" w:cs="Times New Roman"/>
          <w:szCs w:val="24"/>
        </w:rPr>
        <w:t xml:space="preserve">, P., Saba, A., </w:t>
      </w:r>
      <w:proofErr w:type="spellStart"/>
      <w:r w:rsidRPr="00D67AEE">
        <w:rPr>
          <w:rFonts w:ascii="Times New Roman" w:hAnsi="Times New Roman" w:cs="Times New Roman"/>
          <w:szCs w:val="24"/>
        </w:rPr>
        <w:t>Lähteenmäki</w:t>
      </w:r>
      <w:proofErr w:type="spellEnd"/>
      <w:r w:rsidRPr="00D67AEE">
        <w:rPr>
          <w:rFonts w:ascii="Times New Roman" w:hAnsi="Times New Roman" w:cs="Times New Roman"/>
          <w:szCs w:val="24"/>
        </w:rPr>
        <w:t xml:space="preserve">, L. &amp; Shepherd, R. (2008) ‘Predicting intentions to purchase organic food: The role of affective and moral attitudes in the Theory of Planned Behaviour ‘.  </w:t>
      </w:r>
      <w:r w:rsidRPr="00A60E43">
        <w:rPr>
          <w:rFonts w:ascii="Times New Roman" w:hAnsi="Times New Roman" w:cs="Times New Roman"/>
          <w:i/>
          <w:iCs/>
          <w:szCs w:val="24"/>
        </w:rPr>
        <w:t>Appetite</w:t>
      </w:r>
      <w:r w:rsidRPr="00D67AEE">
        <w:rPr>
          <w:rFonts w:ascii="Times New Roman" w:hAnsi="Times New Roman" w:cs="Times New Roman"/>
          <w:szCs w:val="24"/>
        </w:rPr>
        <w:t>, 50 (2–3), pp. 443-454.  DOI: 10.1016/j.appet.2007.09.010.</w:t>
      </w:r>
    </w:p>
    <w:p w14:paraId="0792BFCB" w14:textId="77777777" w:rsidR="00D67AEE" w:rsidRPr="00D67AEE" w:rsidRDefault="00D67AEE" w:rsidP="00D67AEE">
      <w:pPr>
        <w:spacing w:line="360" w:lineRule="auto"/>
        <w:jc w:val="both"/>
        <w:rPr>
          <w:rFonts w:ascii="Times New Roman" w:hAnsi="Times New Roman" w:cs="Times New Roman"/>
          <w:szCs w:val="24"/>
        </w:rPr>
      </w:pPr>
    </w:p>
    <w:p w14:paraId="296C83B3" w14:textId="6A746082"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Bishara</w:t>
      </w:r>
      <w:proofErr w:type="spellEnd"/>
      <w:r w:rsidRPr="00D67AEE">
        <w:rPr>
          <w:rFonts w:ascii="Times New Roman" w:hAnsi="Times New Roman" w:cs="Times New Roman"/>
          <w:szCs w:val="24"/>
        </w:rPr>
        <w:t xml:space="preserve">, A. J., &amp; </w:t>
      </w:r>
      <w:proofErr w:type="spellStart"/>
      <w:r w:rsidRPr="00D67AEE">
        <w:rPr>
          <w:rFonts w:ascii="Times New Roman" w:hAnsi="Times New Roman" w:cs="Times New Roman"/>
          <w:szCs w:val="24"/>
        </w:rPr>
        <w:t>Hittner</w:t>
      </w:r>
      <w:proofErr w:type="spellEnd"/>
      <w:r w:rsidRPr="00D67AEE">
        <w:rPr>
          <w:rFonts w:ascii="Times New Roman" w:hAnsi="Times New Roman" w:cs="Times New Roman"/>
          <w:szCs w:val="24"/>
        </w:rPr>
        <w:t xml:space="preserve">, J. B. (2012) ‘Testing the significance of a correlation with nonnormal data: Comparison of Pearson, Spearman, transformation, and resampling approaches ’.  </w:t>
      </w:r>
      <w:r w:rsidRPr="00A60E43">
        <w:rPr>
          <w:rFonts w:ascii="Times New Roman" w:hAnsi="Times New Roman" w:cs="Times New Roman"/>
          <w:i/>
          <w:iCs/>
          <w:szCs w:val="24"/>
        </w:rPr>
        <w:t>Psychological Methods</w:t>
      </w:r>
      <w:r w:rsidRPr="00D67AEE">
        <w:rPr>
          <w:rFonts w:ascii="Times New Roman" w:hAnsi="Times New Roman" w:cs="Times New Roman"/>
          <w:szCs w:val="24"/>
        </w:rPr>
        <w:t xml:space="preserve">, 17 (3), pp. 399–417. </w:t>
      </w:r>
      <w:r w:rsidR="00A60E43">
        <w:rPr>
          <w:rFonts w:ascii="Times New Roman" w:hAnsi="Times New Roman" w:cs="Times New Roman"/>
          <w:szCs w:val="24"/>
        </w:rPr>
        <w:t xml:space="preserve"> </w:t>
      </w:r>
      <w:r w:rsidRPr="00D67AEE">
        <w:rPr>
          <w:rFonts w:ascii="Times New Roman" w:hAnsi="Times New Roman" w:cs="Times New Roman"/>
          <w:szCs w:val="24"/>
        </w:rPr>
        <w:t>DOI: 10.1037/a0028087</w:t>
      </w:r>
    </w:p>
    <w:p w14:paraId="430545E4" w14:textId="0DA73BD0" w:rsidR="00D67AEE" w:rsidRDefault="00D67AEE" w:rsidP="00D67AEE">
      <w:pPr>
        <w:spacing w:line="360" w:lineRule="auto"/>
        <w:jc w:val="both"/>
        <w:rPr>
          <w:rFonts w:ascii="Times New Roman" w:hAnsi="Times New Roman" w:cs="Times New Roman"/>
          <w:szCs w:val="24"/>
        </w:rPr>
      </w:pPr>
    </w:p>
    <w:p w14:paraId="63AE6198" w14:textId="551C632D" w:rsidR="00A60E43" w:rsidRDefault="005B10F1" w:rsidP="005B10F1">
      <w:pPr>
        <w:spacing w:line="360" w:lineRule="auto"/>
        <w:jc w:val="both"/>
        <w:rPr>
          <w:rFonts w:ascii="Times New Roman" w:hAnsi="Times New Roman" w:cs="Times New Roman"/>
          <w:szCs w:val="24"/>
        </w:rPr>
      </w:pPr>
      <w:r w:rsidRPr="005B10F1">
        <w:rPr>
          <w:rFonts w:ascii="Times New Roman" w:hAnsi="Times New Roman" w:cs="Times New Roman"/>
          <w:szCs w:val="24"/>
        </w:rPr>
        <w:t xml:space="preserve">Bornstein, M.H., Jager, J. &amp; </w:t>
      </w:r>
      <w:proofErr w:type="spellStart"/>
      <w:r w:rsidRPr="005B10F1">
        <w:rPr>
          <w:rFonts w:ascii="Times New Roman" w:hAnsi="Times New Roman" w:cs="Times New Roman"/>
          <w:szCs w:val="24"/>
        </w:rPr>
        <w:t>Putnick</w:t>
      </w:r>
      <w:proofErr w:type="spellEnd"/>
      <w:r w:rsidRPr="005B10F1">
        <w:rPr>
          <w:rFonts w:ascii="Times New Roman" w:hAnsi="Times New Roman" w:cs="Times New Roman"/>
          <w:szCs w:val="24"/>
        </w:rPr>
        <w:t xml:space="preserve">, D. L. (2013) ‘Sampling in developmental science: Situations, shortcomings, solutions, and </w:t>
      </w:r>
      <w:proofErr w:type="gramStart"/>
      <w:r w:rsidRPr="005B10F1">
        <w:rPr>
          <w:rFonts w:ascii="Times New Roman" w:hAnsi="Times New Roman" w:cs="Times New Roman"/>
          <w:szCs w:val="24"/>
        </w:rPr>
        <w:t>standards’</w:t>
      </w:r>
      <w:proofErr w:type="gramEnd"/>
      <w:r w:rsidRPr="005B10F1">
        <w:rPr>
          <w:rFonts w:ascii="Times New Roman" w:hAnsi="Times New Roman" w:cs="Times New Roman"/>
          <w:szCs w:val="24"/>
        </w:rPr>
        <w:t>.  Developmental Review</w:t>
      </w:r>
      <w:proofErr w:type="gramStart"/>
      <w:r w:rsidRPr="005B10F1">
        <w:rPr>
          <w:rFonts w:ascii="Times New Roman" w:hAnsi="Times New Roman" w:cs="Times New Roman"/>
          <w:szCs w:val="24"/>
        </w:rPr>
        <w:t xml:space="preserve">. </w:t>
      </w:r>
      <w:proofErr w:type="gramEnd"/>
      <w:r w:rsidRPr="005B10F1">
        <w:rPr>
          <w:rFonts w:ascii="Times New Roman" w:hAnsi="Times New Roman" w:cs="Times New Roman"/>
          <w:szCs w:val="24"/>
        </w:rPr>
        <w:t xml:space="preserve">33 (4), pp. 357- 370. </w:t>
      </w:r>
      <w:r>
        <w:rPr>
          <w:rFonts w:ascii="Times New Roman" w:hAnsi="Times New Roman" w:cs="Times New Roman"/>
          <w:szCs w:val="24"/>
        </w:rPr>
        <w:t xml:space="preserve"> </w:t>
      </w:r>
      <w:r w:rsidRPr="005B10F1">
        <w:rPr>
          <w:rFonts w:ascii="Times New Roman" w:hAnsi="Times New Roman" w:cs="Times New Roman"/>
          <w:szCs w:val="24"/>
        </w:rPr>
        <w:t>DOI: 10.1016/j.dr.2013.08.003.</w:t>
      </w:r>
    </w:p>
    <w:p w14:paraId="3D15A990" w14:textId="5B46292C" w:rsidR="007D6389" w:rsidRDefault="007D6389" w:rsidP="005B10F1">
      <w:pPr>
        <w:spacing w:line="360" w:lineRule="auto"/>
        <w:jc w:val="both"/>
        <w:rPr>
          <w:rFonts w:ascii="Times New Roman" w:hAnsi="Times New Roman" w:cs="Times New Roman"/>
          <w:szCs w:val="24"/>
        </w:rPr>
      </w:pPr>
    </w:p>
    <w:p w14:paraId="2DA66DD4" w14:textId="77777777" w:rsidR="00D3704E" w:rsidRPr="00D67AEE" w:rsidRDefault="00D3704E" w:rsidP="005B10F1">
      <w:pPr>
        <w:spacing w:line="360" w:lineRule="auto"/>
        <w:jc w:val="both"/>
        <w:rPr>
          <w:rFonts w:ascii="Times New Roman" w:hAnsi="Times New Roman" w:cs="Times New Roman"/>
          <w:szCs w:val="24"/>
        </w:rPr>
      </w:pPr>
    </w:p>
    <w:p w14:paraId="3C5709D4"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Botelho, T., Harrison, R. &amp; Mason, C. (2019) ‘Business angel exits: a theory of planned behaviour perspective’</w:t>
      </w:r>
      <w:proofErr w:type="gramStart"/>
      <w:r w:rsidRPr="00D67AEE">
        <w:rPr>
          <w:rFonts w:ascii="Times New Roman" w:hAnsi="Times New Roman" w:cs="Times New Roman"/>
          <w:szCs w:val="24"/>
        </w:rPr>
        <w:t xml:space="preserve">. </w:t>
      </w:r>
      <w:proofErr w:type="gramEnd"/>
      <w:r w:rsidRPr="00A60E43">
        <w:rPr>
          <w:rFonts w:ascii="Times New Roman" w:hAnsi="Times New Roman" w:cs="Times New Roman"/>
          <w:i/>
          <w:iCs/>
          <w:szCs w:val="24"/>
        </w:rPr>
        <w:t>Small Business Economics</w:t>
      </w:r>
      <w:r w:rsidRPr="00D67AEE">
        <w:rPr>
          <w:rFonts w:ascii="Times New Roman" w:hAnsi="Times New Roman" w:cs="Times New Roman"/>
          <w:szCs w:val="24"/>
        </w:rPr>
        <w:t>.  pp 1-20  DOI: 10.1007/s11187-019-00292-0</w:t>
      </w:r>
    </w:p>
    <w:p w14:paraId="7220E739" w14:textId="77777777" w:rsidR="00D67AEE" w:rsidRPr="00D67AEE" w:rsidRDefault="00D67AEE" w:rsidP="00D67AEE">
      <w:pPr>
        <w:spacing w:line="360" w:lineRule="auto"/>
        <w:jc w:val="both"/>
        <w:rPr>
          <w:rFonts w:ascii="Times New Roman" w:hAnsi="Times New Roman" w:cs="Times New Roman"/>
          <w:szCs w:val="24"/>
        </w:rPr>
      </w:pPr>
    </w:p>
    <w:p w14:paraId="73537468" w14:textId="77777777"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Bruvoll</w:t>
      </w:r>
      <w:proofErr w:type="spellEnd"/>
      <w:r w:rsidRPr="00D67AEE">
        <w:rPr>
          <w:rFonts w:ascii="Times New Roman" w:hAnsi="Times New Roman" w:cs="Times New Roman"/>
          <w:szCs w:val="24"/>
        </w:rPr>
        <w:t xml:space="preserve">, M., Halvorsen, B. &amp; </w:t>
      </w:r>
      <w:proofErr w:type="spellStart"/>
      <w:r w:rsidRPr="00D67AEE">
        <w:rPr>
          <w:rFonts w:ascii="Times New Roman" w:hAnsi="Times New Roman" w:cs="Times New Roman"/>
          <w:szCs w:val="24"/>
        </w:rPr>
        <w:t>Nyborg</w:t>
      </w:r>
      <w:proofErr w:type="spellEnd"/>
      <w:r w:rsidRPr="00D67AEE">
        <w:rPr>
          <w:rFonts w:ascii="Times New Roman" w:hAnsi="Times New Roman" w:cs="Times New Roman"/>
          <w:szCs w:val="24"/>
        </w:rPr>
        <w:t xml:space="preserve">, K. (2002) ‘Households’ recycling </w:t>
      </w:r>
      <w:proofErr w:type="gramStart"/>
      <w:r w:rsidRPr="00D67AEE">
        <w:rPr>
          <w:rFonts w:ascii="Times New Roman" w:hAnsi="Times New Roman" w:cs="Times New Roman"/>
          <w:szCs w:val="24"/>
        </w:rPr>
        <w:t>efforts’</w:t>
      </w:r>
      <w:proofErr w:type="gramEnd"/>
      <w:r w:rsidRPr="00D67AEE">
        <w:rPr>
          <w:rFonts w:ascii="Times New Roman" w:hAnsi="Times New Roman" w:cs="Times New Roman"/>
          <w:szCs w:val="24"/>
        </w:rPr>
        <w:t>.</w:t>
      </w:r>
    </w:p>
    <w:p w14:paraId="63A5BFFA" w14:textId="377714CE" w:rsidR="00D67AEE" w:rsidRDefault="00D67AEE" w:rsidP="00D67AEE">
      <w:pPr>
        <w:spacing w:line="360" w:lineRule="auto"/>
        <w:jc w:val="both"/>
        <w:rPr>
          <w:rFonts w:ascii="Times New Roman" w:hAnsi="Times New Roman" w:cs="Times New Roman"/>
          <w:szCs w:val="24"/>
        </w:rPr>
      </w:pPr>
      <w:r w:rsidRPr="00A60E43">
        <w:rPr>
          <w:rFonts w:ascii="Times New Roman" w:hAnsi="Times New Roman" w:cs="Times New Roman"/>
          <w:i/>
          <w:iCs/>
          <w:szCs w:val="24"/>
        </w:rPr>
        <w:t>Resources, Conservation and Recycling</w:t>
      </w:r>
      <w:proofErr w:type="gramStart"/>
      <w:r w:rsidR="00A60E43">
        <w:rPr>
          <w:rFonts w:ascii="Times New Roman" w:hAnsi="Times New Roman" w:cs="Times New Roman"/>
          <w:szCs w:val="24"/>
        </w:rPr>
        <w:t>.</w:t>
      </w:r>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36 (4), pp. 337-354</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DOI: 10.1016/S0921-3449(02)00055-1</w:t>
      </w:r>
    </w:p>
    <w:p w14:paraId="6C02A96A" w14:textId="77777777" w:rsidR="00D67AEE" w:rsidRPr="00D67AEE" w:rsidRDefault="00D67AEE" w:rsidP="00D67AEE">
      <w:pPr>
        <w:spacing w:line="360" w:lineRule="auto"/>
        <w:jc w:val="both"/>
        <w:rPr>
          <w:rFonts w:ascii="Times New Roman" w:hAnsi="Times New Roman" w:cs="Times New Roman"/>
          <w:szCs w:val="24"/>
        </w:rPr>
      </w:pPr>
    </w:p>
    <w:p w14:paraId="68C2BFF2"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Chan, A. (2020), </w:t>
      </w:r>
      <w:r w:rsidRPr="00A60E43">
        <w:rPr>
          <w:rFonts w:ascii="Times New Roman" w:hAnsi="Times New Roman" w:cs="Times New Roman"/>
          <w:i/>
          <w:iCs/>
          <w:szCs w:val="24"/>
        </w:rPr>
        <w:t>Lecture Notes: Qualitative Research Methods HKBM7004</w:t>
      </w:r>
      <w:r w:rsidRPr="00D67AEE">
        <w:rPr>
          <w:rFonts w:ascii="Times New Roman" w:hAnsi="Times New Roman" w:cs="Times New Roman"/>
          <w:szCs w:val="24"/>
        </w:rPr>
        <w:t>, University of Wales Trinity Saint David – Hong Kong Management Association (Delivered: October – November 2020)</w:t>
      </w:r>
    </w:p>
    <w:p w14:paraId="124A96DC" w14:textId="77777777" w:rsidR="00D67AEE" w:rsidRPr="00D67AEE" w:rsidRDefault="00D67AEE" w:rsidP="00D67AEE">
      <w:pPr>
        <w:spacing w:line="360" w:lineRule="auto"/>
        <w:jc w:val="both"/>
        <w:rPr>
          <w:rFonts w:ascii="Times New Roman" w:hAnsi="Times New Roman" w:cs="Times New Roman"/>
          <w:szCs w:val="24"/>
        </w:rPr>
      </w:pPr>
    </w:p>
    <w:p w14:paraId="1B852728" w14:textId="16A799CA"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Chung, S.S &amp; Poon, C.S. (1994) ‘Recycling behaviour and attitude: the case of the Hong Kong </w:t>
      </w:r>
      <w:proofErr w:type="gramStart"/>
      <w:r w:rsidRPr="00D67AEE">
        <w:rPr>
          <w:rFonts w:ascii="Times New Roman" w:hAnsi="Times New Roman" w:cs="Times New Roman"/>
          <w:szCs w:val="24"/>
        </w:rPr>
        <w:t>people</w:t>
      </w:r>
      <w:proofErr w:type="gramEnd"/>
      <w:r w:rsidRPr="00D67AEE">
        <w:rPr>
          <w:rFonts w:ascii="Times New Roman" w:hAnsi="Times New Roman" w:cs="Times New Roman"/>
          <w:szCs w:val="24"/>
        </w:rPr>
        <w:t xml:space="preserve"> and commercial and household wastes’.  </w:t>
      </w:r>
      <w:r w:rsidRPr="00A60E43">
        <w:rPr>
          <w:rFonts w:ascii="Times New Roman" w:hAnsi="Times New Roman" w:cs="Times New Roman"/>
          <w:i/>
          <w:iCs/>
          <w:szCs w:val="24"/>
        </w:rPr>
        <w:t>International Journal of Sustainable Development &amp; World Ecology</w:t>
      </w:r>
      <w:r w:rsidRPr="00D67AEE">
        <w:rPr>
          <w:rFonts w:ascii="Times New Roman" w:hAnsi="Times New Roman" w:cs="Times New Roman"/>
          <w:szCs w:val="24"/>
        </w:rPr>
        <w:t>, 1 (2).  pp.130-145.</w:t>
      </w:r>
      <w:r>
        <w:rPr>
          <w:rFonts w:ascii="Times New Roman" w:hAnsi="Times New Roman" w:cs="Times New Roman"/>
          <w:szCs w:val="24"/>
        </w:rPr>
        <w:t xml:space="preserve">  </w:t>
      </w:r>
      <w:r w:rsidRPr="00D67AEE">
        <w:rPr>
          <w:rFonts w:ascii="Times New Roman" w:hAnsi="Times New Roman" w:cs="Times New Roman"/>
          <w:szCs w:val="24"/>
        </w:rPr>
        <w:t>DOI: 10.1080/13504509409469868</w:t>
      </w:r>
    </w:p>
    <w:p w14:paraId="5E3BF32F" w14:textId="77777777" w:rsidR="00D67AEE" w:rsidRPr="00D67AEE" w:rsidRDefault="00D67AEE" w:rsidP="00D67AEE">
      <w:pPr>
        <w:spacing w:line="360" w:lineRule="auto"/>
        <w:jc w:val="both"/>
        <w:rPr>
          <w:rFonts w:ascii="Times New Roman" w:hAnsi="Times New Roman" w:cs="Times New Roman"/>
          <w:szCs w:val="24"/>
        </w:rPr>
      </w:pPr>
    </w:p>
    <w:p w14:paraId="74E7FD14" w14:textId="4A2602F4"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Czajkowski</w:t>
      </w:r>
      <w:proofErr w:type="spellEnd"/>
      <w:r w:rsidRPr="00D67AEE">
        <w:rPr>
          <w:rFonts w:ascii="Times New Roman" w:hAnsi="Times New Roman" w:cs="Times New Roman"/>
          <w:szCs w:val="24"/>
        </w:rPr>
        <w:t xml:space="preserve">, M., Hanley, N. &amp; </w:t>
      </w:r>
      <w:proofErr w:type="spellStart"/>
      <w:r w:rsidRPr="00D67AEE">
        <w:rPr>
          <w:rFonts w:ascii="Times New Roman" w:hAnsi="Times New Roman" w:cs="Times New Roman"/>
          <w:szCs w:val="24"/>
        </w:rPr>
        <w:t>Nyborg</w:t>
      </w:r>
      <w:proofErr w:type="spellEnd"/>
      <w:r w:rsidRPr="00D67AEE">
        <w:rPr>
          <w:rFonts w:ascii="Times New Roman" w:hAnsi="Times New Roman" w:cs="Times New Roman"/>
          <w:szCs w:val="24"/>
        </w:rPr>
        <w:t xml:space="preserve">, K.  (2015) ‘Social Norms, Morals and Self-interest as Determinants of Pro-environment </w:t>
      </w:r>
      <w:proofErr w:type="spellStart"/>
      <w:r w:rsidRPr="00D67AEE">
        <w:rPr>
          <w:rFonts w:ascii="Times New Roman" w:hAnsi="Times New Roman" w:cs="Times New Roman"/>
          <w:szCs w:val="24"/>
        </w:rPr>
        <w:t>Behaviours</w:t>
      </w:r>
      <w:proofErr w:type="spellEnd"/>
      <w:r w:rsidRPr="00D67AEE">
        <w:rPr>
          <w:rFonts w:ascii="Times New Roman" w:hAnsi="Times New Roman" w:cs="Times New Roman"/>
          <w:szCs w:val="24"/>
        </w:rPr>
        <w:t xml:space="preserve">: The Case of Household Recycling’.  </w:t>
      </w:r>
      <w:r w:rsidRPr="00A60E43">
        <w:rPr>
          <w:rFonts w:ascii="Times New Roman" w:hAnsi="Times New Roman" w:cs="Times New Roman"/>
          <w:i/>
          <w:iCs/>
          <w:szCs w:val="24"/>
        </w:rPr>
        <w:t>Environmental and Resource Economics</w:t>
      </w:r>
      <w:r w:rsidRPr="00D67AEE">
        <w:rPr>
          <w:rFonts w:ascii="Times New Roman" w:hAnsi="Times New Roman" w:cs="Times New Roman"/>
          <w:szCs w:val="24"/>
        </w:rPr>
        <w:t>, 66.  pp. 647–670.  DOI 10.1007/s10640-015-9964-3</w:t>
      </w:r>
    </w:p>
    <w:p w14:paraId="02E4D8AA" w14:textId="77777777" w:rsidR="00D67AEE" w:rsidRPr="00D67AEE" w:rsidRDefault="00D67AEE" w:rsidP="00D67AEE">
      <w:pPr>
        <w:spacing w:line="360" w:lineRule="auto"/>
        <w:jc w:val="both"/>
        <w:rPr>
          <w:rFonts w:ascii="Times New Roman" w:hAnsi="Times New Roman" w:cs="Times New Roman"/>
          <w:szCs w:val="24"/>
        </w:rPr>
      </w:pPr>
    </w:p>
    <w:p w14:paraId="00AE642B" w14:textId="6154B0A4"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Dawes, J. (2008) ‘Do Data Characteristics Change According to the Number of Scale Points Used?  An Experiment Using 5-Point, 7-Point and 10-Point Scales’.  </w:t>
      </w:r>
      <w:r w:rsidRPr="00A60E43">
        <w:rPr>
          <w:rFonts w:ascii="Times New Roman" w:hAnsi="Times New Roman" w:cs="Times New Roman"/>
          <w:i/>
          <w:iCs/>
          <w:szCs w:val="24"/>
        </w:rPr>
        <w:t>International Journal of Market Research</w:t>
      </w:r>
      <w:r w:rsidRPr="00D67AEE">
        <w:rPr>
          <w:rFonts w:ascii="Times New Roman" w:hAnsi="Times New Roman" w:cs="Times New Roman"/>
          <w:szCs w:val="24"/>
        </w:rPr>
        <w:t>, 50 (1), pp. 61-104</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DOI: 10.1177/147078530805000106</w:t>
      </w:r>
    </w:p>
    <w:p w14:paraId="3D45822A" w14:textId="25B4CEF0" w:rsidR="00D67AEE" w:rsidRDefault="00D67AEE" w:rsidP="00D67AEE">
      <w:pPr>
        <w:spacing w:line="360" w:lineRule="auto"/>
        <w:jc w:val="both"/>
        <w:rPr>
          <w:rFonts w:ascii="Times New Roman" w:hAnsi="Times New Roman" w:cs="Times New Roman"/>
          <w:szCs w:val="24"/>
        </w:rPr>
      </w:pPr>
    </w:p>
    <w:p w14:paraId="24738AA1" w14:textId="77777777" w:rsidR="00D67AEE" w:rsidRPr="00D67AEE" w:rsidRDefault="00D67AEE" w:rsidP="00D67AEE">
      <w:pPr>
        <w:spacing w:line="360" w:lineRule="auto"/>
        <w:jc w:val="both"/>
        <w:rPr>
          <w:rFonts w:ascii="Times New Roman" w:hAnsi="Times New Roman" w:cs="Times New Roman"/>
          <w:szCs w:val="24"/>
        </w:rPr>
      </w:pPr>
    </w:p>
    <w:p w14:paraId="2E9F561C"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Environment Bureau</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(2013) </w:t>
      </w:r>
      <w:r w:rsidRPr="00A60E43">
        <w:rPr>
          <w:rFonts w:ascii="Times New Roman" w:hAnsi="Times New Roman" w:cs="Times New Roman"/>
          <w:i/>
          <w:iCs/>
          <w:szCs w:val="24"/>
        </w:rPr>
        <w:t>Hong Kong Blueprint for the Use of Sustainable Resources 2013 – 2022</w:t>
      </w:r>
      <w:r w:rsidRPr="00D67AEE">
        <w:rPr>
          <w:rFonts w:ascii="Times New Roman" w:hAnsi="Times New Roman" w:cs="Times New Roman"/>
          <w:szCs w:val="24"/>
        </w:rPr>
        <w:t>.  Available at: &lt; https://www.enb.gov.hk/en/files/WastePlan-E.pdf &gt;</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(Accessed: 26 November 2020)</w:t>
      </w:r>
    </w:p>
    <w:p w14:paraId="31B72EBD"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ab/>
      </w:r>
    </w:p>
    <w:p w14:paraId="5B88D5D6" w14:textId="75E3917F" w:rsidR="00D67AEE" w:rsidRPr="00D67AEE" w:rsidRDefault="00D67AEE" w:rsidP="00D67AEE">
      <w:pPr>
        <w:spacing w:line="360" w:lineRule="auto"/>
        <w:rPr>
          <w:rFonts w:ascii="Times New Roman" w:hAnsi="Times New Roman" w:cs="Times New Roman"/>
          <w:szCs w:val="24"/>
        </w:rPr>
      </w:pPr>
      <w:r w:rsidRPr="00D67AEE">
        <w:rPr>
          <w:rFonts w:ascii="Times New Roman" w:hAnsi="Times New Roman" w:cs="Times New Roman"/>
          <w:szCs w:val="24"/>
        </w:rPr>
        <w:t>EPB</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(n.d., a)</w:t>
      </w:r>
      <w:r w:rsidR="00A60E43">
        <w:rPr>
          <w:rFonts w:ascii="Times New Roman" w:hAnsi="Times New Roman" w:cs="Times New Roman"/>
          <w:szCs w:val="24"/>
        </w:rPr>
        <w:t xml:space="preserve"> </w:t>
      </w:r>
      <w:r w:rsidR="00A60E43" w:rsidRPr="00A60E43">
        <w:rPr>
          <w:rFonts w:ascii="Times New Roman" w:hAnsi="Times New Roman" w:cs="Times New Roman"/>
          <w:i/>
          <w:iCs/>
          <w:szCs w:val="24"/>
        </w:rPr>
        <w:t>Sustainable Use of Resources</w:t>
      </w:r>
      <w:r w:rsidR="00A60E43">
        <w:rPr>
          <w:rFonts w:ascii="Times New Roman" w:hAnsi="Times New Roman" w:cs="Times New Roman"/>
          <w:szCs w:val="24"/>
        </w:rPr>
        <w:t xml:space="preserve">.  </w:t>
      </w:r>
      <w:r>
        <w:rPr>
          <w:rFonts w:ascii="Times New Roman" w:hAnsi="Times New Roman" w:cs="Times New Roman"/>
          <w:szCs w:val="24"/>
        </w:rPr>
        <w:t xml:space="preserve"> </w:t>
      </w:r>
      <w:r w:rsidRPr="00D67AEE">
        <w:rPr>
          <w:rFonts w:ascii="Times New Roman" w:hAnsi="Times New Roman" w:cs="Times New Roman"/>
          <w:szCs w:val="24"/>
        </w:rPr>
        <w:t>Available</w:t>
      </w:r>
      <w:r>
        <w:rPr>
          <w:rFonts w:ascii="Times New Roman" w:hAnsi="Times New Roman" w:cs="Times New Roman"/>
          <w:szCs w:val="24"/>
        </w:rPr>
        <w:t xml:space="preserve"> </w:t>
      </w:r>
      <w:r w:rsidRPr="00D67AEE">
        <w:rPr>
          <w:rFonts w:ascii="Times New Roman" w:hAnsi="Times New Roman" w:cs="Times New Roman"/>
          <w:szCs w:val="24"/>
        </w:rPr>
        <w:t>at: &lt; www.epd.gov.hk/epd/english/environmentinhk/waste/waste_maincontent.html &gt; (Accessed: 26 November 2020)</w:t>
      </w:r>
    </w:p>
    <w:p w14:paraId="2B805008" w14:textId="77777777" w:rsidR="00D67AEE" w:rsidRPr="00D67AEE" w:rsidRDefault="00D67AEE" w:rsidP="00D67AEE">
      <w:pPr>
        <w:spacing w:line="360" w:lineRule="auto"/>
        <w:jc w:val="both"/>
        <w:rPr>
          <w:rFonts w:ascii="Times New Roman" w:hAnsi="Times New Roman" w:cs="Times New Roman"/>
          <w:szCs w:val="24"/>
        </w:rPr>
      </w:pPr>
    </w:p>
    <w:p w14:paraId="7DD1D390" w14:textId="77777777"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EPB</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(n.d., b) </w:t>
      </w:r>
      <w:r w:rsidRPr="00474491">
        <w:rPr>
          <w:rFonts w:ascii="Times New Roman" w:hAnsi="Times New Roman" w:cs="Times New Roman"/>
          <w:i/>
          <w:iCs/>
          <w:szCs w:val="24"/>
        </w:rPr>
        <w:t>Full implementation of the Plastic Shopping Bag Charging</w:t>
      </w:r>
      <w:r w:rsidRPr="00D67AEE">
        <w:rPr>
          <w:rFonts w:ascii="Times New Roman" w:hAnsi="Times New Roman" w:cs="Times New Roman"/>
          <w:szCs w:val="24"/>
        </w:rPr>
        <w:t xml:space="preserve">.  Available at: &lt; </w:t>
      </w:r>
      <w:hyperlink r:id="rId12" w:history="1">
        <w:r w:rsidRPr="003B509D">
          <w:rPr>
            <w:rStyle w:val="Hyperlink"/>
            <w:rFonts w:ascii="Times New Roman" w:hAnsi="Times New Roman" w:cs="Times New Roman"/>
            <w:szCs w:val="24"/>
          </w:rPr>
          <w:t>www.epd.gov.hk/epd/psb_charging_mobile/en/introduction/index.html</w:t>
        </w:r>
      </w:hyperlink>
      <w:r>
        <w:rPr>
          <w:rFonts w:ascii="Times New Roman" w:hAnsi="Times New Roman" w:cs="Times New Roman"/>
          <w:szCs w:val="24"/>
        </w:rPr>
        <w:t xml:space="preserve"> </w:t>
      </w:r>
      <w:r w:rsidRPr="00D67AEE">
        <w:rPr>
          <w:rFonts w:ascii="Times New Roman" w:hAnsi="Times New Roman" w:cs="Times New Roman"/>
          <w:szCs w:val="24"/>
        </w:rPr>
        <w:t>&gt;</w:t>
      </w:r>
    </w:p>
    <w:p w14:paraId="748AFBD9" w14:textId="75AE2602"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(Accessed:26 November 2020)</w:t>
      </w:r>
    </w:p>
    <w:p w14:paraId="12ECB5D6" w14:textId="77777777" w:rsidR="00D67AEE" w:rsidRPr="00D67AEE" w:rsidRDefault="00D67AEE" w:rsidP="00D67AEE">
      <w:pPr>
        <w:spacing w:line="360" w:lineRule="auto"/>
        <w:jc w:val="both"/>
        <w:rPr>
          <w:rFonts w:ascii="Times New Roman" w:hAnsi="Times New Roman" w:cs="Times New Roman"/>
          <w:szCs w:val="24"/>
        </w:rPr>
      </w:pPr>
    </w:p>
    <w:p w14:paraId="1E088BEA"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EPB</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(n.d., c) </w:t>
      </w:r>
      <w:r w:rsidRPr="00474491">
        <w:rPr>
          <w:rFonts w:ascii="Times New Roman" w:hAnsi="Times New Roman" w:cs="Times New Roman"/>
          <w:i/>
          <w:iCs/>
          <w:szCs w:val="24"/>
        </w:rPr>
        <w:t>Problems &amp; Solution, Food Waste Challenge</w:t>
      </w:r>
      <w:r w:rsidRPr="00D67AEE">
        <w:rPr>
          <w:rFonts w:ascii="Times New Roman" w:hAnsi="Times New Roman" w:cs="Times New Roman"/>
          <w:szCs w:val="24"/>
        </w:rPr>
        <w:t>.  Available at: &lt; https://www.epd.gov.hk/epd/english/environmentinhk/waste/prob_solutions/food_waste_challenge.html &gt; (Accessed: 20 December 2020)</w:t>
      </w:r>
    </w:p>
    <w:p w14:paraId="48EC5A30" w14:textId="77777777" w:rsidR="00D67AEE" w:rsidRPr="00D67AEE" w:rsidRDefault="00D67AEE" w:rsidP="00D67AEE">
      <w:pPr>
        <w:spacing w:line="360" w:lineRule="auto"/>
        <w:jc w:val="both"/>
        <w:rPr>
          <w:rFonts w:ascii="Times New Roman" w:hAnsi="Times New Roman" w:cs="Times New Roman"/>
          <w:szCs w:val="24"/>
        </w:rPr>
      </w:pPr>
    </w:p>
    <w:p w14:paraId="0D99DBDA" w14:textId="77777777" w:rsidR="00D67AEE" w:rsidRDefault="00D67AEE" w:rsidP="00D67AEE">
      <w:pPr>
        <w:spacing w:line="360" w:lineRule="auto"/>
        <w:rPr>
          <w:rFonts w:ascii="Times New Roman" w:hAnsi="Times New Roman" w:cs="Times New Roman"/>
          <w:szCs w:val="24"/>
        </w:rPr>
      </w:pPr>
      <w:r w:rsidRPr="00D67AEE">
        <w:rPr>
          <w:rFonts w:ascii="Times New Roman" w:hAnsi="Times New Roman" w:cs="Times New Roman"/>
          <w:szCs w:val="24"/>
        </w:rPr>
        <w:t>European Union</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(2014)  </w:t>
      </w:r>
      <w:r w:rsidRPr="00D67AEE">
        <w:rPr>
          <w:rFonts w:ascii="Times New Roman" w:hAnsi="Times New Roman" w:cs="Times New Roman"/>
          <w:i/>
          <w:iCs/>
          <w:szCs w:val="24"/>
        </w:rPr>
        <w:t>Attitudes of Europeans towards Waste Management and Resource Efficiency</w:t>
      </w:r>
      <w:r w:rsidRPr="00D67AEE">
        <w:rPr>
          <w:rFonts w:ascii="Times New Roman" w:hAnsi="Times New Roman" w:cs="Times New Roman"/>
          <w:szCs w:val="24"/>
        </w:rPr>
        <w:t>.</w:t>
      </w:r>
      <w:r>
        <w:rPr>
          <w:rFonts w:ascii="Times New Roman" w:hAnsi="Times New Roman" w:cs="Times New Roman"/>
          <w:szCs w:val="24"/>
        </w:rPr>
        <w:t xml:space="preserve">  </w:t>
      </w:r>
      <w:r w:rsidRPr="00D67AEE">
        <w:rPr>
          <w:rFonts w:ascii="Times New Roman" w:hAnsi="Times New Roman" w:cs="Times New Roman"/>
          <w:szCs w:val="24"/>
        </w:rPr>
        <w:t xml:space="preserve">Available at: &lt; https://ec.europa.eu/commfrontoffice/publicopinion/flash/fl_388_en.pdf &gt;  </w:t>
      </w:r>
    </w:p>
    <w:p w14:paraId="2E4CB689" w14:textId="5BC41D03" w:rsidR="00D67AEE" w:rsidRPr="00D67AEE" w:rsidRDefault="00D67AEE" w:rsidP="00D67AEE">
      <w:pPr>
        <w:spacing w:line="360" w:lineRule="auto"/>
        <w:rPr>
          <w:rFonts w:ascii="Times New Roman" w:hAnsi="Times New Roman" w:cs="Times New Roman"/>
          <w:szCs w:val="24"/>
        </w:rPr>
      </w:pPr>
      <w:r w:rsidRPr="00D67AEE">
        <w:rPr>
          <w:rFonts w:ascii="Times New Roman" w:hAnsi="Times New Roman" w:cs="Times New Roman"/>
          <w:szCs w:val="24"/>
        </w:rPr>
        <w:t>(Accessed: 27 November 2020)</w:t>
      </w:r>
    </w:p>
    <w:p w14:paraId="50036A1A" w14:textId="77777777" w:rsidR="00D67AEE" w:rsidRPr="00D67AEE" w:rsidRDefault="00D67AEE" w:rsidP="00D67AEE">
      <w:pPr>
        <w:spacing w:line="360" w:lineRule="auto"/>
        <w:jc w:val="both"/>
        <w:rPr>
          <w:rFonts w:ascii="Times New Roman" w:hAnsi="Times New Roman" w:cs="Times New Roman"/>
          <w:szCs w:val="24"/>
        </w:rPr>
      </w:pPr>
    </w:p>
    <w:p w14:paraId="2E0A5A76" w14:textId="77777777"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Figueiras</w:t>
      </w:r>
      <w:proofErr w:type="spellEnd"/>
      <w:r w:rsidRPr="00D67AEE">
        <w:rPr>
          <w:rFonts w:ascii="Times New Roman" w:hAnsi="Times New Roman" w:cs="Times New Roman"/>
          <w:szCs w:val="24"/>
        </w:rPr>
        <w:t xml:space="preserve">, S. (2019) </w:t>
      </w:r>
      <w:r w:rsidRPr="00474491">
        <w:rPr>
          <w:rFonts w:ascii="Times New Roman" w:hAnsi="Times New Roman" w:cs="Times New Roman"/>
          <w:i/>
          <w:iCs/>
          <w:szCs w:val="24"/>
        </w:rPr>
        <w:t>Five Hong Kong Recycling Myths That Will Shock You</w:t>
      </w:r>
      <w:r w:rsidRPr="00D67AEE">
        <w:rPr>
          <w:rFonts w:ascii="Times New Roman" w:hAnsi="Times New Roman" w:cs="Times New Roman"/>
          <w:szCs w:val="24"/>
        </w:rPr>
        <w:t xml:space="preserve">.  </w:t>
      </w:r>
    </w:p>
    <w:p w14:paraId="44D9349C" w14:textId="77777777"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Available at: &lt; https://www.greenqueen.com.hk/recycling-myths-hong-kong &gt; </w:t>
      </w:r>
    </w:p>
    <w:p w14:paraId="5E3D33BD" w14:textId="4AA8B29E"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(Accessed: 30 November 2020).</w:t>
      </w:r>
    </w:p>
    <w:p w14:paraId="6CF6AF73" w14:textId="64D0269F" w:rsidR="00D67AEE" w:rsidRDefault="00D67AEE" w:rsidP="00D67AEE">
      <w:pPr>
        <w:spacing w:line="360" w:lineRule="auto"/>
        <w:jc w:val="both"/>
        <w:rPr>
          <w:rFonts w:ascii="Times New Roman" w:hAnsi="Times New Roman" w:cs="Times New Roman"/>
          <w:szCs w:val="24"/>
        </w:rPr>
      </w:pPr>
    </w:p>
    <w:p w14:paraId="20667BFA" w14:textId="77777777" w:rsidR="00D3704E" w:rsidRPr="00D67AEE" w:rsidRDefault="00D3704E" w:rsidP="00D67AEE">
      <w:pPr>
        <w:spacing w:line="360" w:lineRule="auto"/>
        <w:jc w:val="both"/>
        <w:rPr>
          <w:rFonts w:ascii="Times New Roman" w:hAnsi="Times New Roman" w:cs="Times New Roman"/>
          <w:szCs w:val="24"/>
        </w:rPr>
      </w:pPr>
    </w:p>
    <w:p w14:paraId="4EB5CE28"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Fishbein, M. &amp; Ajzen, I. (1975) Belief, Attitude, Intention, and Behaviour: An Introduction to The Theory and Research</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Addison-Wesley</w:t>
      </w:r>
    </w:p>
    <w:p w14:paraId="2FB2A648" w14:textId="77777777" w:rsidR="00D67AEE" w:rsidRPr="00D67AEE" w:rsidRDefault="00D67AEE" w:rsidP="00D67AEE">
      <w:pPr>
        <w:spacing w:line="360" w:lineRule="auto"/>
        <w:jc w:val="both"/>
        <w:rPr>
          <w:rFonts w:ascii="Times New Roman" w:hAnsi="Times New Roman" w:cs="Times New Roman"/>
          <w:szCs w:val="24"/>
        </w:rPr>
      </w:pPr>
    </w:p>
    <w:p w14:paraId="73A1D226"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Foodwise (2019) </w:t>
      </w:r>
      <w:r w:rsidRPr="00474491">
        <w:rPr>
          <w:rFonts w:ascii="Times New Roman" w:hAnsi="Times New Roman" w:cs="Times New Roman"/>
          <w:i/>
          <w:iCs/>
          <w:szCs w:val="24"/>
        </w:rPr>
        <w:t>Background.</w:t>
      </w:r>
      <w:r w:rsidRPr="00D67AEE">
        <w:rPr>
          <w:rFonts w:ascii="Times New Roman" w:hAnsi="Times New Roman" w:cs="Times New Roman"/>
          <w:szCs w:val="24"/>
        </w:rPr>
        <w:t xml:space="preserve">  Available at: &lt; https://www.foodwisehk.gov.hk/en/about-us.php &gt; (Accessed: 18 December 2020)</w:t>
      </w:r>
    </w:p>
    <w:p w14:paraId="2207EC46" w14:textId="77777777" w:rsidR="00D67AEE" w:rsidRPr="00D67AEE" w:rsidRDefault="00D67AEE" w:rsidP="00D67AEE">
      <w:pPr>
        <w:spacing w:line="360" w:lineRule="auto"/>
        <w:jc w:val="both"/>
        <w:rPr>
          <w:rFonts w:ascii="Times New Roman" w:hAnsi="Times New Roman" w:cs="Times New Roman"/>
          <w:szCs w:val="24"/>
        </w:rPr>
      </w:pPr>
    </w:p>
    <w:p w14:paraId="250005A2"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Frick, J., Kaiser, F. G. &amp; Wilson, M. (2004) ‘Environmental knowledge and conservation behavior: exploring prevalence and structure in a representative sample’. </w:t>
      </w:r>
    </w:p>
    <w:p w14:paraId="0CE4E747" w14:textId="2F8634DD" w:rsidR="00D67AEE" w:rsidRPr="00D67AEE" w:rsidRDefault="00D67AEE" w:rsidP="00D67AEE">
      <w:pPr>
        <w:spacing w:line="360" w:lineRule="auto"/>
        <w:jc w:val="both"/>
        <w:rPr>
          <w:rFonts w:ascii="Times New Roman" w:hAnsi="Times New Roman" w:cs="Times New Roman"/>
          <w:szCs w:val="24"/>
        </w:rPr>
      </w:pPr>
      <w:r w:rsidRPr="00474491">
        <w:rPr>
          <w:rFonts w:ascii="Times New Roman" w:hAnsi="Times New Roman" w:cs="Times New Roman"/>
          <w:i/>
          <w:iCs/>
          <w:szCs w:val="24"/>
        </w:rPr>
        <w:t>Personality and Individual Differences</w:t>
      </w:r>
      <w:r w:rsidRPr="00D67AEE">
        <w:rPr>
          <w:rFonts w:ascii="Times New Roman" w:hAnsi="Times New Roman" w:cs="Times New Roman"/>
          <w:szCs w:val="24"/>
        </w:rPr>
        <w:t>, 37</w:t>
      </w:r>
      <w:r w:rsidR="00474491">
        <w:rPr>
          <w:rFonts w:ascii="Times New Roman" w:hAnsi="Times New Roman" w:cs="Times New Roman"/>
          <w:szCs w:val="24"/>
        </w:rPr>
        <w:t xml:space="preserve"> </w:t>
      </w:r>
      <w:r w:rsidRPr="00D67AEE">
        <w:rPr>
          <w:rFonts w:ascii="Times New Roman" w:hAnsi="Times New Roman" w:cs="Times New Roman"/>
          <w:szCs w:val="24"/>
        </w:rPr>
        <w:t xml:space="preserve">(8). </w:t>
      </w:r>
      <w:r w:rsidR="00474491">
        <w:rPr>
          <w:rFonts w:ascii="Times New Roman" w:hAnsi="Times New Roman" w:cs="Times New Roman"/>
          <w:szCs w:val="24"/>
        </w:rPr>
        <w:t xml:space="preserve"> p</w:t>
      </w:r>
      <w:r w:rsidRPr="00D67AEE">
        <w:rPr>
          <w:rFonts w:ascii="Times New Roman" w:hAnsi="Times New Roman" w:cs="Times New Roman"/>
          <w:szCs w:val="24"/>
        </w:rPr>
        <w:t xml:space="preserve">p.1597-1613. </w:t>
      </w:r>
    </w:p>
    <w:p w14:paraId="448956F3" w14:textId="6463D4D6"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DOI: 10.1016/j.paid.2004.02.015.</w:t>
      </w:r>
    </w:p>
    <w:p w14:paraId="64E90D8D" w14:textId="5BB9C512" w:rsidR="00652EEE" w:rsidRDefault="00652EEE" w:rsidP="00D67AEE">
      <w:pPr>
        <w:spacing w:line="360" w:lineRule="auto"/>
        <w:jc w:val="both"/>
        <w:rPr>
          <w:rFonts w:ascii="Times New Roman" w:hAnsi="Times New Roman" w:cs="Times New Roman"/>
          <w:szCs w:val="24"/>
        </w:rPr>
      </w:pPr>
    </w:p>
    <w:p w14:paraId="00CA1E22" w14:textId="7E815FF0" w:rsidR="00652EEE" w:rsidRPr="00D67AEE" w:rsidRDefault="00652EEE" w:rsidP="00D67AEE">
      <w:pPr>
        <w:spacing w:line="360" w:lineRule="auto"/>
        <w:jc w:val="both"/>
        <w:rPr>
          <w:rFonts w:ascii="Times New Roman" w:hAnsi="Times New Roman" w:cs="Times New Roman"/>
          <w:szCs w:val="24"/>
        </w:rPr>
      </w:pPr>
      <w:r w:rsidRPr="00652EEE">
        <w:rPr>
          <w:rFonts w:ascii="Times New Roman" w:hAnsi="Times New Roman" w:cs="Times New Roman"/>
          <w:szCs w:val="24"/>
        </w:rPr>
        <w:t>Frost, J. (n.d) How t-Tests Work: t-Values, t-Distributions, and Probabilities.  Available at: &lt; https://statisticsbyjim.com/hypothesis-testing/t-tests-t-values-t-distributions-probabilities/ &gt;   (Accessed: 12 December 2020)</w:t>
      </w:r>
    </w:p>
    <w:p w14:paraId="63D97F0B" w14:textId="77777777" w:rsidR="00D67AEE" w:rsidRPr="00D67AEE" w:rsidRDefault="00D67AEE" w:rsidP="00D67AEE">
      <w:pPr>
        <w:spacing w:line="360" w:lineRule="auto"/>
        <w:jc w:val="both"/>
        <w:rPr>
          <w:rFonts w:ascii="Times New Roman" w:hAnsi="Times New Roman" w:cs="Times New Roman"/>
          <w:szCs w:val="24"/>
        </w:rPr>
      </w:pPr>
    </w:p>
    <w:p w14:paraId="29EBAFE0"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Geiger, J. L., Steg, L., van der </w:t>
      </w:r>
      <w:proofErr w:type="spellStart"/>
      <w:r w:rsidRPr="00D67AEE">
        <w:rPr>
          <w:rFonts w:ascii="Times New Roman" w:hAnsi="Times New Roman" w:cs="Times New Roman"/>
          <w:szCs w:val="24"/>
        </w:rPr>
        <w:t>Werff</w:t>
      </w:r>
      <w:proofErr w:type="spellEnd"/>
      <w:r w:rsidRPr="00D67AEE">
        <w:rPr>
          <w:rFonts w:ascii="Times New Roman" w:hAnsi="Times New Roman" w:cs="Times New Roman"/>
          <w:szCs w:val="24"/>
        </w:rPr>
        <w:t xml:space="preserve">, E. &amp; </w:t>
      </w:r>
      <w:proofErr w:type="spellStart"/>
      <w:r w:rsidRPr="00D67AEE">
        <w:rPr>
          <w:rFonts w:ascii="Times New Roman" w:hAnsi="Times New Roman" w:cs="Times New Roman"/>
          <w:szCs w:val="24"/>
        </w:rPr>
        <w:t>Berfu</w:t>
      </w:r>
      <w:proofErr w:type="spellEnd"/>
      <w:r w:rsidRPr="00D67AEE">
        <w:rPr>
          <w:rFonts w:ascii="Times New Roman" w:hAnsi="Times New Roman" w:cs="Times New Roman"/>
          <w:szCs w:val="24"/>
        </w:rPr>
        <w:t xml:space="preserve"> </w:t>
      </w:r>
      <w:proofErr w:type="spellStart"/>
      <w:r w:rsidRPr="00D67AEE">
        <w:rPr>
          <w:rFonts w:ascii="Times New Roman" w:hAnsi="Times New Roman" w:cs="Times New Roman"/>
          <w:szCs w:val="24"/>
        </w:rPr>
        <w:t>Ünal</w:t>
      </w:r>
      <w:proofErr w:type="spellEnd"/>
      <w:r w:rsidRPr="00D67AEE">
        <w:rPr>
          <w:rFonts w:ascii="Times New Roman" w:hAnsi="Times New Roman" w:cs="Times New Roman"/>
          <w:szCs w:val="24"/>
        </w:rPr>
        <w:t xml:space="preserve">, A. (2019)  ‘A meta-analysis of factors related to recycling’.  </w:t>
      </w:r>
      <w:r w:rsidRPr="00474491">
        <w:rPr>
          <w:rFonts w:ascii="Times New Roman" w:hAnsi="Times New Roman" w:cs="Times New Roman"/>
          <w:i/>
          <w:iCs/>
          <w:szCs w:val="24"/>
        </w:rPr>
        <w:t>Journal of Environmental Psychology</w:t>
      </w:r>
      <w:r w:rsidRPr="00D67AEE">
        <w:rPr>
          <w:rFonts w:ascii="Times New Roman" w:hAnsi="Times New Roman" w:cs="Times New Roman"/>
          <w:szCs w:val="24"/>
        </w:rPr>
        <w:t>, 64. pp. 78-97</w:t>
      </w:r>
    </w:p>
    <w:p w14:paraId="51C6E6E9"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DOI: 10.1016/j.jenvp.2019.05.004.</w:t>
      </w:r>
    </w:p>
    <w:p w14:paraId="56955DDF" w14:textId="77777777" w:rsidR="00D67AEE" w:rsidRPr="00D67AEE" w:rsidRDefault="00D67AEE" w:rsidP="00D67AEE">
      <w:pPr>
        <w:spacing w:line="360" w:lineRule="auto"/>
        <w:jc w:val="both"/>
        <w:rPr>
          <w:rFonts w:ascii="Times New Roman" w:hAnsi="Times New Roman" w:cs="Times New Roman"/>
          <w:szCs w:val="24"/>
        </w:rPr>
      </w:pPr>
    </w:p>
    <w:p w14:paraId="3B3F1D10" w14:textId="177E1171"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Gericke, N., </w:t>
      </w:r>
      <w:proofErr w:type="spellStart"/>
      <w:r w:rsidRPr="00D67AEE">
        <w:rPr>
          <w:rFonts w:ascii="Times New Roman" w:hAnsi="Times New Roman" w:cs="Times New Roman"/>
          <w:szCs w:val="24"/>
        </w:rPr>
        <w:t>Boeve</w:t>
      </w:r>
      <w:proofErr w:type="spellEnd"/>
      <w:r w:rsidRPr="00D67AEE">
        <w:rPr>
          <w:rFonts w:ascii="Times New Roman" w:hAnsi="Times New Roman" w:cs="Times New Roman"/>
          <w:szCs w:val="24"/>
        </w:rPr>
        <w:t xml:space="preserve">-de </w:t>
      </w:r>
      <w:proofErr w:type="spellStart"/>
      <w:r w:rsidRPr="00D67AEE">
        <w:rPr>
          <w:rFonts w:ascii="Times New Roman" w:hAnsi="Times New Roman" w:cs="Times New Roman"/>
          <w:szCs w:val="24"/>
        </w:rPr>
        <w:t>Pauw</w:t>
      </w:r>
      <w:proofErr w:type="spellEnd"/>
      <w:r w:rsidRPr="00D67AEE">
        <w:rPr>
          <w:rFonts w:ascii="Times New Roman" w:hAnsi="Times New Roman" w:cs="Times New Roman"/>
          <w:szCs w:val="24"/>
        </w:rPr>
        <w:t>, J., Berglund, T. &amp; Olsson, D. (2018) ‘The Sustainability Consciousness Questionnaire: The theoretical development and empirical validation of an evaluation instrument for stakeholders working with sustainable development’</w:t>
      </w:r>
      <w:proofErr w:type="gramStart"/>
      <w:r w:rsidRPr="00D67AEE">
        <w:rPr>
          <w:rFonts w:ascii="Times New Roman" w:hAnsi="Times New Roman" w:cs="Times New Roman"/>
          <w:szCs w:val="24"/>
        </w:rPr>
        <w:t xml:space="preserve">. </w:t>
      </w:r>
      <w:proofErr w:type="gramEnd"/>
      <w:r w:rsidRPr="00474491">
        <w:rPr>
          <w:rFonts w:ascii="Times New Roman" w:hAnsi="Times New Roman" w:cs="Times New Roman"/>
          <w:i/>
          <w:iCs/>
          <w:szCs w:val="24"/>
        </w:rPr>
        <w:t>Sustainable Development 2019</w:t>
      </w:r>
      <w:r w:rsidRPr="00D67AEE">
        <w:rPr>
          <w:rFonts w:ascii="Times New Roman" w:hAnsi="Times New Roman" w:cs="Times New Roman"/>
          <w:szCs w:val="24"/>
        </w:rPr>
        <w:t>, 27 (1), pp. 35-49.  DOI: 10.1002/SD.1859.</w:t>
      </w:r>
    </w:p>
    <w:p w14:paraId="7F4ABB9C" w14:textId="16AEF3F9" w:rsidR="00D67AEE" w:rsidRDefault="00D67AEE" w:rsidP="00D67AEE">
      <w:pPr>
        <w:spacing w:line="360" w:lineRule="auto"/>
        <w:jc w:val="both"/>
        <w:rPr>
          <w:rFonts w:ascii="Times New Roman" w:hAnsi="Times New Roman" w:cs="Times New Roman"/>
          <w:szCs w:val="24"/>
        </w:rPr>
      </w:pPr>
    </w:p>
    <w:p w14:paraId="50D25C3E" w14:textId="3129869F" w:rsidR="00D3704E" w:rsidRDefault="00D3704E" w:rsidP="00D67AEE">
      <w:pPr>
        <w:spacing w:line="360" w:lineRule="auto"/>
        <w:jc w:val="both"/>
        <w:rPr>
          <w:rFonts w:ascii="Times New Roman" w:hAnsi="Times New Roman" w:cs="Times New Roman"/>
          <w:szCs w:val="24"/>
        </w:rPr>
      </w:pPr>
    </w:p>
    <w:p w14:paraId="211E6246" w14:textId="77777777" w:rsidR="00D3704E" w:rsidRPr="00D67AEE" w:rsidRDefault="00D3704E" w:rsidP="00D67AEE">
      <w:pPr>
        <w:spacing w:line="360" w:lineRule="auto"/>
        <w:jc w:val="both"/>
        <w:rPr>
          <w:rFonts w:ascii="Times New Roman" w:hAnsi="Times New Roman" w:cs="Times New Roman"/>
          <w:szCs w:val="24"/>
        </w:rPr>
      </w:pPr>
    </w:p>
    <w:p w14:paraId="1C89894A" w14:textId="08B491B2" w:rsidR="001D508F" w:rsidRPr="00823C28" w:rsidRDefault="001D508F" w:rsidP="00D67AEE">
      <w:pPr>
        <w:spacing w:line="360" w:lineRule="auto"/>
        <w:jc w:val="both"/>
        <w:rPr>
          <w:rFonts w:ascii="Times New Roman" w:hAnsi="Times New Roman" w:cs="Times New Roman"/>
          <w:szCs w:val="24"/>
        </w:rPr>
      </w:pPr>
      <w:proofErr w:type="spellStart"/>
      <w:r>
        <w:rPr>
          <w:rFonts w:ascii="Times New Roman" w:hAnsi="Times New Roman" w:cs="Times New Roman"/>
          <w:szCs w:val="24"/>
        </w:rPr>
        <w:t>Guiot</w:t>
      </w:r>
      <w:proofErr w:type="spellEnd"/>
      <w:r>
        <w:rPr>
          <w:rFonts w:ascii="Times New Roman" w:hAnsi="Times New Roman" w:cs="Times New Roman"/>
          <w:szCs w:val="24"/>
        </w:rPr>
        <w:t xml:space="preserve">, D., Malas, Z. &amp; </w:t>
      </w:r>
      <w:proofErr w:type="spellStart"/>
      <w:r w:rsidR="00823C28">
        <w:rPr>
          <w:rFonts w:ascii="Times New Roman" w:hAnsi="Times New Roman" w:cs="Times New Roman"/>
          <w:szCs w:val="24"/>
        </w:rPr>
        <w:t>Urien</w:t>
      </w:r>
      <w:proofErr w:type="spellEnd"/>
      <w:r w:rsidR="00823C28">
        <w:rPr>
          <w:rFonts w:ascii="Times New Roman" w:hAnsi="Times New Roman" w:cs="Times New Roman"/>
          <w:szCs w:val="24"/>
        </w:rPr>
        <w:t xml:space="preserve">, B. (2019) </w:t>
      </w:r>
      <w:proofErr w:type="spellStart"/>
      <w:r w:rsidR="00823C28">
        <w:rPr>
          <w:rFonts w:ascii="Times New Roman" w:hAnsi="Times New Roman" w:cs="Times New Roman"/>
          <w:szCs w:val="24"/>
        </w:rPr>
        <w:t>‘Re</w:t>
      </w:r>
      <w:proofErr w:type="spellEnd"/>
      <w:r w:rsidR="00823C28">
        <w:rPr>
          <w:rFonts w:ascii="Times New Roman" w:hAnsi="Times New Roman" w:cs="Times New Roman"/>
          <w:szCs w:val="24"/>
        </w:rPr>
        <w:t xml:space="preserve">-examining the effects of aging on household recycling behaviour: A study in France’.  </w:t>
      </w:r>
      <w:r w:rsidR="00823C28" w:rsidRPr="00823C28">
        <w:rPr>
          <w:rFonts w:ascii="Times New Roman" w:hAnsi="Times New Roman" w:cs="Times New Roman"/>
          <w:i/>
          <w:iCs/>
          <w:szCs w:val="24"/>
        </w:rPr>
        <w:t>Psychology and Marketing</w:t>
      </w:r>
      <w:r w:rsidR="00823C28" w:rsidRPr="00823C28">
        <w:rPr>
          <w:rFonts w:ascii="Times New Roman" w:hAnsi="Times New Roman" w:cs="Times New Roman"/>
          <w:szCs w:val="24"/>
        </w:rPr>
        <w:t>, 36(6)</w:t>
      </w:r>
      <w:r w:rsidR="00823C28">
        <w:rPr>
          <w:rFonts w:ascii="Times New Roman" w:hAnsi="Times New Roman" w:cs="Times New Roman"/>
          <w:szCs w:val="24"/>
        </w:rPr>
        <w:t xml:space="preserve">, pp.618-629.  DOI: 10.1002/mar.21200 </w:t>
      </w:r>
    </w:p>
    <w:p w14:paraId="2446E950" w14:textId="77777777" w:rsidR="001D508F" w:rsidRDefault="001D508F" w:rsidP="00D67AEE">
      <w:pPr>
        <w:spacing w:line="360" w:lineRule="auto"/>
        <w:jc w:val="both"/>
        <w:rPr>
          <w:rFonts w:ascii="Times New Roman" w:hAnsi="Times New Roman" w:cs="Times New Roman"/>
          <w:szCs w:val="24"/>
        </w:rPr>
      </w:pPr>
    </w:p>
    <w:p w14:paraId="710C56D7" w14:textId="63649221"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Hillebrecht</w:t>
      </w:r>
      <w:proofErr w:type="spellEnd"/>
      <w:r w:rsidRPr="00D67AEE">
        <w:rPr>
          <w:rFonts w:ascii="Times New Roman" w:hAnsi="Times New Roman" w:cs="Times New Roman"/>
          <w:szCs w:val="24"/>
        </w:rPr>
        <w:t xml:space="preserve">, H. (2020) </w:t>
      </w:r>
      <w:r w:rsidRPr="00D67AEE">
        <w:rPr>
          <w:rFonts w:ascii="Times New Roman" w:hAnsi="Times New Roman" w:cs="Times New Roman"/>
          <w:i/>
          <w:iCs/>
          <w:szCs w:val="24"/>
        </w:rPr>
        <w:t>Hong Kong and the Mission to Solve the Plastic Problem</w:t>
      </w:r>
      <w:r w:rsidRPr="00D67AEE">
        <w:rPr>
          <w:rFonts w:ascii="Times New Roman" w:hAnsi="Times New Roman" w:cs="Times New Roman"/>
          <w:szCs w:val="24"/>
        </w:rPr>
        <w:t>.  Available at: &lt; https://hongkong.ahk.de/hong-kong-and-the-mission-to-solve-the-plastic-problem &gt; (Accessed: 22 November 2020)</w:t>
      </w:r>
    </w:p>
    <w:p w14:paraId="2F6988DB" w14:textId="7EB40921" w:rsidR="00D67AEE" w:rsidRDefault="00D67AEE" w:rsidP="00D67AEE">
      <w:pPr>
        <w:spacing w:line="360" w:lineRule="auto"/>
        <w:jc w:val="both"/>
        <w:rPr>
          <w:rFonts w:ascii="Times New Roman" w:hAnsi="Times New Roman" w:cs="Times New Roman"/>
          <w:szCs w:val="24"/>
        </w:rPr>
      </w:pPr>
    </w:p>
    <w:p w14:paraId="372C1BA8" w14:textId="22315C51"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HKFP.</w:t>
      </w:r>
      <w:r>
        <w:rPr>
          <w:rFonts w:ascii="Times New Roman" w:hAnsi="Times New Roman" w:cs="Times New Roman"/>
          <w:szCs w:val="24"/>
        </w:rPr>
        <w:t xml:space="preserve"> </w:t>
      </w:r>
      <w:r w:rsidRPr="00D67AEE">
        <w:rPr>
          <w:rFonts w:ascii="Times New Roman" w:hAnsi="Times New Roman" w:cs="Times New Roman"/>
          <w:szCs w:val="24"/>
        </w:rPr>
        <w:t xml:space="preserve"> (2018) </w:t>
      </w:r>
      <w:r>
        <w:rPr>
          <w:rFonts w:ascii="Times New Roman" w:hAnsi="Times New Roman" w:cs="Times New Roman"/>
          <w:szCs w:val="24"/>
        </w:rPr>
        <w:t xml:space="preserve"> </w:t>
      </w:r>
      <w:r w:rsidRPr="00D67AEE">
        <w:rPr>
          <w:rFonts w:ascii="Times New Roman" w:hAnsi="Times New Roman" w:cs="Times New Roman"/>
          <w:i/>
          <w:iCs/>
          <w:szCs w:val="24"/>
        </w:rPr>
        <w:t xml:space="preserve">Amount of waste produced in Hong Kong at 20 year high as gov’t </w:t>
      </w:r>
      <w:proofErr w:type="gramStart"/>
      <w:r w:rsidRPr="00D67AEE">
        <w:rPr>
          <w:rFonts w:ascii="Times New Roman" w:hAnsi="Times New Roman" w:cs="Times New Roman"/>
          <w:i/>
          <w:iCs/>
          <w:szCs w:val="24"/>
        </w:rPr>
        <w:t>misses</w:t>
      </w:r>
      <w:proofErr w:type="gramEnd"/>
      <w:r w:rsidRPr="00D67AEE">
        <w:rPr>
          <w:rFonts w:ascii="Times New Roman" w:hAnsi="Times New Roman" w:cs="Times New Roman"/>
          <w:i/>
          <w:iCs/>
          <w:szCs w:val="24"/>
        </w:rPr>
        <w:t xml:space="preserve"> target</w:t>
      </w:r>
      <w:r w:rsidRPr="00D67AEE">
        <w:rPr>
          <w:rFonts w:ascii="Times New Roman" w:hAnsi="Times New Roman" w:cs="Times New Roman"/>
          <w:szCs w:val="24"/>
        </w:rPr>
        <w:t xml:space="preserve">. Available at: &lt; https://hongkongfp.com/2018/12/28/amount-waste-produced-hong-kong-20-year-high-govt-misses-target/ &gt; (Accessed: 23 November 2020) </w:t>
      </w:r>
    </w:p>
    <w:p w14:paraId="5AAF430D" w14:textId="2612B0CD" w:rsidR="00652EEE" w:rsidRDefault="00652EEE" w:rsidP="00D67AEE">
      <w:pPr>
        <w:spacing w:line="360" w:lineRule="auto"/>
        <w:jc w:val="both"/>
        <w:rPr>
          <w:rFonts w:ascii="Times New Roman" w:hAnsi="Times New Roman" w:cs="Times New Roman"/>
          <w:szCs w:val="24"/>
        </w:rPr>
      </w:pPr>
    </w:p>
    <w:p w14:paraId="36156F35" w14:textId="608480E5" w:rsidR="00652EEE" w:rsidRDefault="00652EEE" w:rsidP="00D67AEE">
      <w:pPr>
        <w:spacing w:line="360" w:lineRule="auto"/>
        <w:jc w:val="both"/>
        <w:rPr>
          <w:rFonts w:ascii="Times New Roman" w:hAnsi="Times New Roman" w:cs="Times New Roman"/>
          <w:szCs w:val="24"/>
        </w:rPr>
      </w:pPr>
      <w:r w:rsidRPr="00652EEE">
        <w:rPr>
          <w:rFonts w:ascii="Times New Roman" w:hAnsi="Times New Roman" w:cs="Times New Roman"/>
          <w:szCs w:val="24"/>
        </w:rPr>
        <w:t>InfluentialPoints.com</w:t>
      </w:r>
      <w:r>
        <w:rPr>
          <w:rFonts w:ascii="Times New Roman" w:hAnsi="Times New Roman" w:cs="Times New Roman"/>
          <w:szCs w:val="24"/>
        </w:rPr>
        <w:t xml:space="preserve"> </w:t>
      </w:r>
      <w:r w:rsidRPr="00652EEE">
        <w:rPr>
          <w:rFonts w:ascii="Times New Roman" w:hAnsi="Times New Roman" w:cs="Times New Roman"/>
          <w:szCs w:val="24"/>
        </w:rPr>
        <w:t xml:space="preserve">(n.d)  </w:t>
      </w:r>
      <w:r w:rsidRPr="00652EEE">
        <w:rPr>
          <w:rFonts w:ascii="Times New Roman" w:hAnsi="Times New Roman" w:cs="Times New Roman"/>
          <w:i/>
          <w:iCs/>
          <w:szCs w:val="24"/>
        </w:rPr>
        <w:t>Pearson's correlation coefficient</w:t>
      </w:r>
      <w:r w:rsidRPr="00652EEE">
        <w:rPr>
          <w:rFonts w:ascii="Times New Roman" w:hAnsi="Times New Roman" w:cs="Times New Roman"/>
          <w:szCs w:val="24"/>
        </w:rPr>
        <w:t>.  Available at: &lt; https://influentialpoints.com/Training/pearsons_correlation_coefficient-principles-properties-assumptions.  (Accessed: 30 November 2020)</w:t>
      </w:r>
    </w:p>
    <w:p w14:paraId="322DCDB5" w14:textId="77777777" w:rsidR="00D67AEE" w:rsidRPr="00D67AEE" w:rsidRDefault="00D67AEE" w:rsidP="00D67AEE">
      <w:pPr>
        <w:spacing w:line="360" w:lineRule="auto"/>
        <w:jc w:val="both"/>
        <w:rPr>
          <w:rFonts w:ascii="Times New Roman" w:hAnsi="Times New Roman" w:cs="Times New Roman"/>
          <w:szCs w:val="24"/>
        </w:rPr>
      </w:pPr>
    </w:p>
    <w:p w14:paraId="2239573F" w14:textId="2C58099D" w:rsid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Ittiravivongs</w:t>
      </w:r>
      <w:proofErr w:type="spellEnd"/>
      <w:r w:rsidRPr="00D67AEE">
        <w:rPr>
          <w:rFonts w:ascii="Times New Roman" w:hAnsi="Times New Roman" w:cs="Times New Roman"/>
          <w:szCs w:val="24"/>
        </w:rPr>
        <w:t xml:space="preserve">, A. (2012) ‘ Household Waste Recycling in Thailand: The Role of Responsibility’ </w:t>
      </w:r>
      <w:r w:rsidRPr="00474491">
        <w:rPr>
          <w:rFonts w:ascii="Times New Roman" w:hAnsi="Times New Roman" w:cs="Times New Roman"/>
          <w:i/>
          <w:iCs/>
          <w:szCs w:val="24"/>
        </w:rPr>
        <w:t>International Conference on Future Environment and Energy</w:t>
      </w:r>
      <w:r w:rsidRPr="00D67AEE">
        <w:rPr>
          <w:rFonts w:ascii="Times New Roman" w:hAnsi="Times New Roman" w:cs="Times New Roman"/>
          <w:szCs w:val="24"/>
        </w:rPr>
        <w:t>.  IPCBEE, (28)</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pp. 21-25.  Available at: &lt; http://www.ipcbee.com/vol28/5-ICFEE2012-F011.pdf &gt; </w:t>
      </w:r>
    </w:p>
    <w:p w14:paraId="48759192" w14:textId="615E5718" w:rsidR="0007291D" w:rsidRDefault="0007291D" w:rsidP="00D67AEE">
      <w:pPr>
        <w:spacing w:line="360" w:lineRule="auto"/>
        <w:jc w:val="both"/>
        <w:rPr>
          <w:rFonts w:ascii="Times New Roman" w:hAnsi="Times New Roman" w:cs="Times New Roman"/>
          <w:szCs w:val="24"/>
        </w:rPr>
      </w:pPr>
    </w:p>
    <w:p w14:paraId="7B401160" w14:textId="642387FB" w:rsidR="0007291D" w:rsidRPr="00D67AEE" w:rsidRDefault="0007291D" w:rsidP="00D67AEE">
      <w:pPr>
        <w:spacing w:line="360" w:lineRule="auto"/>
        <w:jc w:val="both"/>
        <w:rPr>
          <w:rFonts w:ascii="Times New Roman" w:hAnsi="Times New Roman" w:cs="Times New Roman"/>
          <w:szCs w:val="24"/>
        </w:rPr>
      </w:pPr>
      <w:r>
        <w:rPr>
          <w:rFonts w:ascii="Times New Roman" w:hAnsi="Times New Roman" w:cs="Times New Roman"/>
          <w:szCs w:val="24"/>
        </w:rPr>
        <w:t xml:space="preserve">Joshi, Y., </w:t>
      </w:r>
      <w:proofErr w:type="spellStart"/>
      <w:r>
        <w:rPr>
          <w:rFonts w:ascii="Times New Roman" w:hAnsi="Times New Roman" w:cs="Times New Roman"/>
          <w:szCs w:val="24"/>
        </w:rPr>
        <w:t>Sangroya</w:t>
      </w:r>
      <w:proofErr w:type="spellEnd"/>
      <w:r>
        <w:rPr>
          <w:rFonts w:ascii="Times New Roman" w:hAnsi="Times New Roman" w:cs="Times New Roman"/>
          <w:szCs w:val="24"/>
        </w:rPr>
        <w:t xml:space="preserve">, D., Srivastava, A. P. &amp; </w:t>
      </w:r>
      <w:r w:rsidR="00EA284D">
        <w:rPr>
          <w:rFonts w:ascii="Times New Roman" w:hAnsi="Times New Roman" w:cs="Times New Roman"/>
          <w:szCs w:val="24"/>
        </w:rPr>
        <w:t xml:space="preserve">Yadav, M. (2019) ‘Modelling the predictors of young consumers’ consumption </w:t>
      </w:r>
      <w:proofErr w:type="gramStart"/>
      <w:r w:rsidR="00EA284D">
        <w:rPr>
          <w:rFonts w:ascii="Times New Roman" w:hAnsi="Times New Roman" w:cs="Times New Roman"/>
          <w:szCs w:val="24"/>
        </w:rPr>
        <w:t>trends’</w:t>
      </w:r>
      <w:proofErr w:type="gramEnd"/>
      <w:r w:rsidR="00EA284D">
        <w:rPr>
          <w:rFonts w:ascii="Times New Roman" w:hAnsi="Times New Roman" w:cs="Times New Roman"/>
          <w:szCs w:val="24"/>
        </w:rPr>
        <w:t xml:space="preserve">.  </w:t>
      </w:r>
      <w:r w:rsidR="00EA284D" w:rsidRPr="00EA284D">
        <w:rPr>
          <w:rFonts w:ascii="Times New Roman" w:hAnsi="Times New Roman" w:cs="Times New Roman"/>
          <w:i/>
          <w:iCs/>
          <w:szCs w:val="24"/>
        </w:rPr>
        <w:t>International Journal of Nonprofit and Voluntary Sector Marketing</w:t>
      </w:r>
      <w:r w:rsidR="00EA284D">
        <w:rPr>
          <w:rFonts w:ascii="Times New Roman" w:hAnsi="Times New Roman" w:cs="Times New Roman"/>
          <w:szCs w:val="24"/>
        </w:rPr>
        <w:t>. 24 (4). Pp. 1-18  DOI: 10.1002/nvsm.1663</w:t>
      </w:r>
    </w:p>
    <w:p w14:paraId="0CD4D219" w14:textId="2563394E" w:rsidR="00D67AEE" w:rsidRDefault="00D67AEE" w:rsidP="00D67AEE">
      <w:pPr>
        <w:spacing w:line="360" w:lineRule="auto"/>
        <w:jc w:val="both"/>
        <w:rPr>
          <w:rFonts w:ascii="Times New Roman" w:hAnsi="Times New Roman" w:cs="Times New Roman"/>
          <w:szCs w:val="24"/>
        </w:rPr>
      </w:pPr>
    </w:p>
    <w:p w14:paraId="6A9A1FED" w14:textId="35C7C8F3" w:rsidR="00AD2333" w:rsidRDefault="00AD2333" w:rsidP="00D67AEE">
      <w:pPr>
        <w:spacing w:line="360" w:lineRule="auto"/>
        <w:jc w:val="both"/>
        <w:rPr>
          <w:rFonts w:ascii="Times New Roman" w:hAnsi="Times New Roman" w:cs="Times New Roman"/>
          <w:szCs w:val="24"/>
        </w:rPr>
      </w:pPr>
    </w:p>
    <w:p w14:paraId="4C74E3CD" w14:textId="77777777" w:rsidR="00AD2333" w:rsidRPr="00D67AEE" w:rsidRDefault="00AD2333" w:rsidP="00D67AEE">
      <w:pPr>
        <w:spacing w:line="360" w:lineRule="auto"/>
        <w:jc w:val="both"/>
        <w:rPr>
          <w:rFonts w:ascii="Times New Roman" w:hAnsi="Times New Roman" w:cs="Times New Roman"/>
          <w:szCs w:val="24"/>
        </w:rPr>
      </w:pPr>
    </w:p>
    <w:p w14:paraId="424CDE8F" w14:textId="4F2CFB05"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Kechagias</w:t>
      </w:r>
      <w:proofErr w:type="spellEnd"/>
      <w:r w:rsidRPr="00D67AEE">
        <w:rPr>
          <w:rFonts w:ascii="Times New Roman" w:hAnsi="Times New Roman" w:cs="Times New Roman"/>
          <w:szCs w:val="24"/>
        </w:rPr>
        <w:t xml:space="preserve">, P. &amp; </w:t>
      </w:r>
      <w:proofErr w:type="spellStart"/>
      <w:r w:rsidRPr="00D67AEE">
        <w:rPr>
          <w:rFonts w:ascii="Times New Roman" w:hAnsi="Times New Roman" w:cs="Times New Roman"/>
          <w:szCs w:val="24"/>
        </w:rPr>
        <w:t>Dimitriadis</w:t>
      </w:r>
      <w:proofErr w:type="spellEnd"/>
      <w:r w:rsidRPr="00D67AEE">
        <w:rPr>
          <w:rFonts w:ascii="Times New Roman" w:hAnsi="Times New Roman" w:cs="Times New Roman"/>
          <w:szCs w:val="24"/>
        </w:rPr>
        <w:t xml:space="preserve">, E. (2019) ‘Citizens’ Intent and Behavior Towards Recycling in the Municipality of Kavala’, </w:t>
      </w:r>
      <w:r w:rsidRPr="00474491">
        <w:rPr>
          <w:rFonts w:ascii="Times New Roman" w:hAnsi="Times New Roman" w:cs="Times New Roman"/>
          <w:i/>
          <w:iCs/>
          <w:szCs w:val="24"/>
        </w:rPr>
        <w:t>International Journal of Business &amp; Economic Sciences Applied Research</w:t>
      </w:r>
      <w:r w:rsidRPr="00D67AEE">
        <w:rPr>
          <w:rFonts w:ascii="Times New Roman" w:hAnsi="Times New Roman" w:cs="Times New Roman"/>
          <w:szCs w:val="24"/>
        </w:rPr>
        <w:t>, 12 (3), pp. 62–72.  DOI: 10.25103/ijbesar.123.07.</w:t>
      </w:r>
    </w:p>
    <w:p w14:paraId="1A02F31C" w14:textId="06EE8936" w:rsidR="00D67AEE" w:rsidRDefault="00D67AEE" w:rsidP="00D67AEE">
      <w:pPr>
        <w:spacing w:line="360" w:lineRule="auto"/>
        <w:jc w:val="both"/>
        <w:rPr>
          <w:rFonts w:ascii="Times New Roman" w:hAnsi="Times New Roman" w:cs="Times New Roman"/>
          <w:szCs w:val="24"/>
        </w:rPr>
      </w:pPr>
    </w:p>
    <w:p w14:paraId="7E3546DE"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Khan, F., Ahmed, W., </w:t>
      </w:r>
      <w:proofErr w:type="spellStart"/>
      <w:r w:rsidRPr="00D67AEE">
        <w:rPr>
          <w:rFonts w:ascii="Times New Roman" w:hAnsi="Times New Roman" w:cs="Times New Roman"/>
          <w:szCs w:val="24"/>
        </w:rPr>
        <w:t>Najmi</w:t>
      </w:r>
      <w:proofErr w:type="spellEnd"/>
      <w:r w:rsidRPr="00D67AEE">
        <w:rPr>
          <w:rFonts w:ascii="Times New Roman" w:hAnsi="Times New Roman" w:cs="Times New Roman"/>
          <w:szCs w:val="24"/>
        </w:rPr>
        <w:t xml:space="preserve">, A. &amp; Younus, M. (2019) ‘Managing plastic waste disposal by assessing consumers’ recycling behavior: the case of a densely populated developing country”.  </w:t>
      </w:r>
      <w:r w:rsidRPr="00474491">
        <w:rPr>
          <w:rFonts w:ascii="Times New Roman" w:hAnsi="Times New Roman" w:cs="Times New Roman"/>
          <w:i/>
          <w:iCs/>
          <w:szCs w:val="24"/>
        </w:rPr>
        <w:t>Environmental Science and Pollution Research</w:t>
      </w:r>
      <w:r w:rsidRPr="00D67AEE">
        <w:rPr>
          <w:rFonts w:ascii="Times New Roman" w:hAnsi="Times New Roman" w:cs="Times New Roman"/>
          <w:szCs w:val="24"/>
        </w:rPr>
        <w:t>, 26, pp. 33054–33066.  DOI: 10.1007/s11356-019-06411-4</w:t>
      </w:r>
    </w:p>
    <w:p w14:paraId="5CECC0B6" w14:textId="3BC08697" w:rsidR="00D67AEE" w:rsidRDefault="00D67AEE" w:rsidP="00D67AEE">
      <w:pPr>
        <w:spacing w:line="360" w:lineRule="auto"/>
        <w:jc w:val="both"/>
        <w:rPr>
          <w:rFonts w:ascii="Times New Roman" w:hAnsi="Times New Roman" w:cs="Times New Roman"/>
          <w:szCs w:val="24"/>
        </w:rPr>
      </w:pPr>
    </w:p>
    <w:p w14:paraId="01A9EEF2" w14:textId="77777777"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Kianpour</w:t>
      </w:r>
      <w:proofErr w:type="spellEnd"/>
      <w:r w:rsidRPr="00D67AEE">
        <w:rPr>
          <w:rFonts w:ascii="Times New Roman" w:hAnsi="Times New Roman" w:cs="Times New Roman"/>
          <w:szCs w:val="24"/>
        </w:rPr>
        <w:t xml:space="preserve">, K., </w:t>
      </w:r>
      <w:proofErr w:type="spellStart"/>
      <w:r w:rsidRPr="00D67AEE">
        <w:rPr>
          <w:rFonts w:ascii="Times New Roman" w:hAnsi="Times New Roman" w:cs="Times New Roman"/>
          <w:szCs w:val="24"/>
        </w:rPr>
        <w:t>Jusoh</w:t>
      </w:r>
      <w:proofErr w:type="spellEnd"/>
      <w:r w:rsidRPr="00D67AEE">
        <w:rPr>
          <w:rFonts w:ascii="Times New Roman" w:hAnsi="Times New Roman" w:cs="Times New Roman"/>
          <w:szCs w:val="24"/>
        </w:rPr>
        <w:t xml:space="preserve">, A., </w:t>
      </w:r>
      <w:proofErr w:type="spellStart"/>
      <w:r w:rsidRPr="00D67AEE">
        <w:rPr>
          <w:rFonts w:ascii="Times New Roman" w:hAnsi="Times New Roman" w:cs="Times New Roman"/>
          <w:szCs w:val="24"/>
        </w:rPr>
        <w:t>Mardani</w:t>
      </w:r>
      <w:proofErr w:type="spellEnd"/>
      <w:r w:rsidRPr="00D67AEE">
        <w:rPr>
          <w:rFonts w:ascii="Times New Roman" w:hAnsi="Times New Roman" w:cs="Times New Roman"/>
          <w:szCs w:val="24"/>
        </w:rPr>
        <w:t xml:space="preserve">, A., </w:t>
      </w:r>
      <w:proofErr w:type="spellStart"/>
      <w:r w:rsidRPr="00D67AEE">
        <w:rPr>
          <w:rFonts w:ascii="Times New Roman" w:hAnsi="Times New Roman" w:cs="Times New Roman"/>
          <w:szCs w:val="24"/>
        </w:rPr>
        <w:t>Streimikiene</w:t>
      </w:r>
      <w:proofErr w:type="spellEnd"/>
      <w:r w:rsidRPr="00D67AEE">
        <w:rPr>
          <w:rFonts w:ascii="Times New Roman" w:hAnsi="Times New Roman" w:cs="Times New Roman"/>
          <w:szCs w:val="24"/>
        </w:rPr>
        <w:t xml:space="preserve">, D., Cavallaro, F., Md Nor, K. &amp; </w:t>
      </w:r>
      <w:proofErr w:type="spellStart"/>
      <w:r w:rsidRPr="00D67AEE">
        <w:rPr>
          <w:rFonts w:ascii="Times New Roman" w:hAnsi="Times New Roman" w:cs="Times New Roman"/>
          <w:szCs w:val="24"/>
        </w:rPr>
        <w:t>Zavadskas</w:t>
      </w:r>
      <w:proofErr w:type="spellEnd"/>
      <w:r w:rsidRPr="00D67AEE">
        <w:rPr>
          <w:rFonts w:ascii="Times New Roman" w:hAnsi="Times New Roman" w:cs="Times New Roman"/>
          <w:szCs w:val="24"/>
        </w:rPr>
        <w:t>, E. K. (2017) ‘Factors Influencing Consumers’ Intention to Return the End of Life Electronic Products through Reverse Supply Chain Management for Reuse, Repair and Recycling’</w:t>
      </w:r>
      <w:proofErr w:type="gramStart"/>
      <w:r w:rsidRPr="00D67AEE">
        <w:rPr>
          <w:rFonts w:ascii="Times New Roman" w:hAnsi="Times New Roman" w:cs="Times New Roman"/>
          <w:szCs w:val="24"/>
        </w:rPr>
        <w:t xml:space="preserve">. </w:t>
      </w:r>
      <w:proofErr w:type="gramEnd"/>
      <w:r w:rsidRPr="00474491">
        <w:rPr>
          <w:rFonts w:ascii="Times New Roman" w:hAnsi="Times New Roman" w:cs="Times New Roman"/>
          <w:i/>
          <w:iCs/>
          <w:szCs w:val="24"/>
        </w:rPr>
        <w:t xml:space="preserve">Sustainability </w:t>
      </w:r>
      <w:r w:rsidRPr="00D67AEE">
        <w:rPr>
          <w:rFonts w:ascii="Times New Roman" w:hAnsi="Times New Roman" w:cs="Times New Roman"/>
          <w:szCs w:val="24"/>
        </w:rPr>
        <w:t>9(9), pp. 1-23.  DOI: 10.3390/su9091657</w:t>
      </w:r>
    </w:p>
    <w:p w14:paraId="6F4071CF" w14:textId="77777777" w:rsidR="00D67AEE" w:rsidRPr="00D67AEE" w:rsidRDefault="00D67AEE" w:rsidP="00D67AEE">
      <w:pPr>
        <w:spacing w:line="360" w:lineRule="auto"/>
        <w:jc w:val="both"/>
        <w:rPr>
          <w:rFonts w:ascii="Times New Roman" w:hAnsi="Times New Roman" w:cs="Times New Roman"/>
          <w:szCs w:val="24"/>
        </w:rPr>
      </w:pPr>
    </w:p>
    <w:p w14:paraId="165AFF60"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Knowles, M. L. (2014)  ‘Social rejection increases perspective taking’.  </w:t>
      </w:r>
      <w:r w:rsidRPr="00474491">
        <w:rPr>
          <w:rFonts w:ascii="Times New Roman" w:hAnsi="Times New Roman" w:cs="Times New Roman"/>
          <w:i/>
          <w:iCs/>
          <w:szCs w:val="24"/>
        </w:rPr>
        <w:t>Journal of Experimental Social Psychology</w:t>
      </w:r>
      <w:r w:rsidRPr="00D67AEE">
        <w:rPr>
          <w:rFonts w:ascii="Times New Roman" w:hAnsi="Times New Roman" w:cs="Times New Roman"/>
          <w:szCs w:val="24"/>
        </w:rPr>
        <w:t>, 55, pp. 126–132.  DOI: 10.1016/j.jesp.2014.06.008</w:t>
      </w:r>
    </w:p>
    <w:p w14:paraId="2F17F4BE" w14:textId="77777777" w:rsidR="00474491" w:rsidRDefault="00474491" w:rsidP="00D67AEE">
      <w:pPr>
        <w:spacing w:line="360" w:lineRule="auto"/>
        <w:jc w:val="both"/>
        <w:rPr>
          <w:rFonts w:ascii="Times New Roman" w:hAnsi="Times New Roman" w:cs="Times New Roman"/>
          <w:szCs w:val="24"/>
        </w:rPr>
      </w:pPr>
    </w:p>
    <w:p w14:paraId="6A249929" w14:textId="4295E799"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Kumar, A. (2019) ‘Exploring young adults’ e-waste recycling behaviour using an extended theory of planned behaviour model: A cross-cultural study’.  </w:t>
      </w:r>
      <w:r w:rsidRPr="00474491">
        <w:rPr>
          <w:rFonts w:ascii="Times New Roman" w:hAnsi="Times New Roman" w:cs="Times New Roman"/>
          <w:i/>
          <w:iCs/>
          <w:szCs w:val="24"/>
        </w:rPr>
        <w:t>Resources, Conservation and Recycling</w:t>
      </w:r>
      <w:r w:rsidRPr="00D67AEE">
        <w:rPr>
          <w:rFonts w:ascii="Times New Roman" w:hAnsi="Times New Roman" w:cs="Times New Roman"/>
          <w:szCs w:val="24"/>
        </w:rPr>
        <w:t xml:space="preserve">, 141, pp. 378-389. </w:t>
      </w:r>
      <w:r>
        <w:rPr>
          <w:rFonts w:ascii="Times New Roman" w:hAnsi="Times New Roman" w:cs="Times New Roman"/>
          <w:szCs w:val="24"/>
        </w:rPr>
        <w:t xml:space="preserve"> </w:t>
      </w:r>
      <w:r w:rsidRPr="00D67AEE">
        <w:rPr>
          <w:rFonts w:ascii="Times New Roman" w:hAnsi="Times New Roman" w:cs="Times New Roman"/>
          <w:szCs w:val="24"/>
        </w:rPr>
        <w:t>DOI: 10.1016/j.resconrec.2018.10.013.</w:t>
      </w:r>
    </w:p>
    <w:p w14:paraId="0BE2C395" w14:textId="1575ED4B" w:rsidR="00EA284D" w:rsidRDefault="00EA284D" w:rsidP="00D67AEE">
      <w:pPr>
        <w:spacing w:line="360" w:lineRule="auto"/>
        <w:jc w:val="both"/>
        <w:rPr>
          <w:rFonts w:ascii="Times New Roman" w:hAnsi="Times New Roman" w:cs="Times New Roman"/>
          <w:szCs w:val="24"/>
        </w:rPr>
      </w:pPr>
    </w:p>
    <w:p w14:paraId="681D18A1" w14:textId="5F136569" w:rsidR="00EA284D" w:rsidRPr="00D67AEE" w:rsidRDefault="00EA284D" w:rsidP="00D67AEE">
      <w:pPr>
        <w:spacing w:line="360" w:lineRule="auto"/>
        <w:jc w:val="both"/>
        <w:rPr>
          <w:rFonts w:ascii="Times New Roman" w:hAnsi="Times New Roman" w:cs="Times New Roman"/>
          <w:szCs w:val="24"/>
        </w:rPr>
      </w:pPr>
      <w:r>
        <w:rPr>
          <w:rFonts w:ascii="Times New Roman" w:hAnsi="Times New Roman" w:cs="Times New Roman"/>
          <w:szCs w:val="24"/>
        </w:rPr>
        <w:t xml:space="preserve">Larsen, K.S. (1994) ‘Environmental Waste: Recycling Attitudes and Correlates’.  </w:t>
      </w:r>
      <w:r w:rsidRPr="00EA284D">
        <w:rPr>
          <w:rFonts w:ascii="Times New Roman" w:hAnsi="Times New Roman" w:cs="Times New Roman"/>
          <w:i/>
          <w:iCs/>
          <w:szCs w:val="24"/>
        </w:rPr>
        <w:t>The Journal of Social Psychology</w:t>
      </w:r>
      <w:proofErr w:type="gramStart"/>
      <w:r>
        <w:rPr>
          <w:rFonts w:ascii="Times New Roman" w:hAnsi="Times New Roman" w:cs="Times New Roman"/>
          <w:i/>
          <w:iCs/>
          <w:szCs w:val="24"/>
        </w:rPr>
        <w:t xml:space="preserve">. </w:t>
      </w:r>
      <w:proofErr w:type="gramEnd"/>
      <w:r w:rsidRPr="00EA284D">
        <w:rPr>
          <w:rFonts w:ascii="Times New Roman" w:hAnsi="Times New Roman" w:cs="Times New Roman"/>
          <w:szCs w:val="24"/>
        </w:rPr>
        <w:t xml:space="preserve">124 (1), pp. 83 </w:t>
      </w:r>
      <w:r>
        <w:rPr>
          <w:rFonts w:ascii="Times New Roman" w:hAnsi="Times New Roman" w:cs="Times New Roman"/>
          <w:szCs w:val="24"/>
        </w:rPr>
        <w:t>–</w:t>
      </w:r>
      <w:r w:rsidRPr="00EA284D">
        <w:rPr>
          <w:rFonts w:ascii="Times New Roman" w:hAnsi="Times New Roman" w:cs="Times New Roman"/>
          <w:szCs w:val="24"/>
        </w:rPr>
        <w:t xml:space="preserve"> 88</w:t>
      </w:r>
      <w:r>
        <w:rPr>
          <w:rFonts w:ascii="Times New Roman" w:hAnsi="Times New Roman" w:cs="Times New Roman"/>
          <w:szCs w:val="24"/>
        </w:rPr>
        <w:t xml:space="preserve">. DOI: </w:t>
      </w:r>
      <w:r w:rsidRPr="00EA284D">
        <w:rPr>
          <w:rFonts w:ascii="Times New Roman" w:hAnsi="Times New Roman" w:cs="Times New Roman"/>
          <w:szCs w:val="24"/>
        </w:rPr>
        <w:t>10.1080/00224545.1995.9711405</w:t>
      </w:r>
    </w:p>
    <w:p w14:paraId="1914A592" w14:textId="3B53FAED" w:rsidR="00D67AEE" w:rsidRDefault="00D67AEE" w:rsidP="00D67AEE">
      <w:pPr>
        <w:spacing w:line="360" w:lineRule="auto"/>
        <w:jc w:val="both"/>
        <w:rPr>
          <w:rFonts w:ascii="Times New Roman" w:hAnsi="Times New Roman" w:cs="Times New Roman"/>
          <w:szCs w:val="24"/>
        </w:rPr>
      </w:pPr>
    </w:p>
    <w:p w14:paraId="1FCE2C91" w14:textId="439081AE" w:rsidR="00AD2333" w:rsidRDefault="00AD2333" w:rsidP="00D67AEE">
      <w:pPr>
        <w:spacing w:line="360" w:lineRule="auto"/>
        <w:jc w:val="both"/>
        <w:rPr>
          <w:rFonts w:ascii="Times New Roman" w:hAnsi="Times New Roman" w:cs="Times New Roman"/>
          <w:szCs w:val="24"/>
        </w:rPr>
      </w:pPr>
    </w:p>
    <w:p w14:paraId="19CBC33C" w14:textId="77777777" w:rsidR="00AD2333" w:rsidRPr="00D67AEE" w:rsidRDefault="00AD2333" w:rsidP="00D67AEE">
      <w:pPr>
        <w:spacing w:line="360" w:lineRule="auto"/>
        <w:jc w:val="both"/>
        <w:rPr>
          <w:rFonts w:ascii="Times New Roman" w:hAnsi="Times New Roman" w:cs="Times New Roman"/>
          <w:szCs w:val="24"/>
        </w:rPr>
      </w:pPr>
    </w:p>
    <w:p w14:paraId="48208630"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Lee, J., &amp; Shrum, L. J. (2012).  ‘Conspicuous consumption versus charitable behavior in response to social exclusion: A differential needs explanation</w:t>
      </w:r>
      <w:proofErr w:type="gramStart"/>
      <w:r w:rsidRPr="00D67AEE">
        <w:rPr>
          <w:rFonts w:ascii="Times New Roman" w:hAnsi="Times New Roman" w:cs="Times New Roman"/>
          <w:szCs w:val="24"/>
        </w:rPr>
        <w:t>’.</w:t>
      </w:r>
      <w:proofErr w:type="gramEnd"/>
      <w:r w:rsidRPr="00D67AEE">
        <w:rPr>
          <w:rFonts w:ascii="Times New Roman" w:hAnsi="Times New Roman" w:cs="Times New Roman"/>
          <w:szCs w:val="24"/>
        </w:rPr>
        <w:t xml:space="preserve"> </w:t>
      </w:r>
      <w:r w:rsidRPr="00474491">
        <w:rPr>
          <w:rFonts w:ascii="Times New Roman" w:hAnsi="Times New Roman" w:cs="Times New Roman"/>
          <w:i/>
          <w:iCs/>
          <w:szCs w:val="24"/>
        </w:rPr>
        <w:t>Journal of Consumer Research</w:t>
      </w:r>
      <w:r w:rsidRPr="00D67AEE">
        <w:rPr>
          <w:rFonts w:ascii="Times New Roman" w:hAnsi="Times New Roman" w:cs="Times New Roman"/>
          <w:szCs w:val="24"/>
        </w:rPr>
        <w:t>, 39 (3), pp. 530–544.  DOI: 10.1086/664039</w:t>
      </w:r>
    </w:p>
    <w:p w14:paraId="22C8C977" w14:textId="77777777" w:rsidR="00D67AEE" w:rsidRPr="00D67AEE" w:rsidRDefault="00D67AEE" w:rsidP="00D67AEE">
      <w:pPr>
        <w:spacing w:line="360" w:lineRule="auto"/>
        <w:jc w:val="both"/>
        <w:rPr>
          <w:rFonts w:ascii="Times New Roman" w:hAnsi="Times New Roman" w:cs="Times New Roman"/>
          <w:szCs w:val="24"/>
        </w:rPr>
      </w:pPr>
    </w:p>
    <w:p w14:paraId="0099C902" w14:textId="3BF62014"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Ling, G.M., Tong, D.Y. &amp; Ahmed, E. M. (2018) ‘Exploring Households’ Recycling Behaviour in a World Heritage City, Melaka’.</w:t>
      </w:r>
      <w:r>
        <w:rPr>
          <w:rFonts w:ascii="Times New Roman" w:hAnsi="Times New Roman" w:cs="Times New Roman"/>
          <w:szCs w:val="24"/>
        </w:rPr>
        <w:t xml:space="preserve"> </w:t>
      </w:r>
      <w:r w:rsidRPr="00D67AEE">
        <w:rPr>
          <w:rFonts w:ascii="Times New Roman" w:hAnsi="Times New Roman" w:cs="Times New Roman"/>
          <w:szCs w:val="24"/>
        </w:rPr>
        <w:t xml:space="preserve"> </w:t>
      </w:r>
      <w:proofErr w:type="spellStart"/>
      <w:r w:rsidRPr="00474491">
        <w:rPr>
          <w:rFonts w:ascii="Times New Roman" w:hAnsi="Times New Roman" w:cs="Times New Roman"/>
          <w:i/>
          <w:iCs/>
          <w:szCs w:val="24"/>
        </w:rPr>
        <w:t>Jurnal</w:t>
      </w:r>
      <w:proofErr w:type="spellEnd"/>
      <w:r w:rsidRPr="00474491">
        <w:rPr>
          <w:rFonts w:ascii="Times New Roman" w:hAnsi="Times New Roman" w:cs="Times New Roman"/>
          <w:i/>
          <w:iCs/>
          <w:szCs w:val="24"/>
        </w:rPr>
        <w:t xml:space="preserve"> </w:t>
      </w:r>
      <w:proofErr w:type="spellStart"/>
      <w:r w:rsidRPr="00474491">
        <w:rPr>
          <w:rFonts w:ascii="Times New Roman" w:hAnsi="Times New Roman" w:cs="Times New Roman"/>
          <w:i/>
          <w:iCs/>
          <w:szCs w:val="24"/>
        </w:rPr>
        <w:t>Pengurusan</w:t>
      </w:r>
      <w:proofErr w:type="spellEnd"/>
      <w:r w:rsidRPr="00D67AEE">
        <w:rPr>
          <w:rFonts w:ascii="Times New Roman" w:hAnsi="Times New Roman" w:cs="Times New Roman"/>
          <w:szCs w:val="24"/>
        </w:rPr>
        <w:t>, 54.  pp. 1- 17.</w:t>
      </w:r>
      <w:r>
        <w:rPr>
          <w:rFonts w:ascii="Times New Roman" w:hAnsi="Times New Roman" w:cs="Times New Roman"/>
          <w:szCs w:val="24"/>
        </w:rPr>
        <w:t xml:space="preserve">  </w:t>
      </w:r>
      <w:r w:rsidRPr="00D67AEE">
        <w:rPr>
          <w:rFonts w:ascii="Times New Roman" w:hAnsi="Times New Roman" w:cs="Times New Roman"/>
          <w:szCs w:val="24"/>
        </w:rPr>
        <w:t>ISSN 0127-2713</w:t>
      </w:r>
    </w:p>
    <w:p w14:paraId="26C0FDC9" w14:textId="77777777" w:rsidR="00D67AEE" w:rsidRPr="00D67AEE" w:rsidRDefault="00D67AEE" w:rsidP="00D67AEE">
      <w:pPr>
        <w:spacing w:line="360" w:lineRule="auto"/>
        <w:jc w:val="both"/>
        <w:rPr>
          <w:rFonts w:ascii="Times New Roman" w:hAnsi="Times New Roman" w:cs="Times New Roman"/>
          <w:szCs w:val="24"/>
        </w:rPr>
      </w:pPr>
    </w:p>
    <w:p w14:paraId="54D4DA5E" w14:textId="5BF6BC5D"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Lun</w:t>
      </w:r>
      <w:proofErr w:type="spellEnd"/>
      <w:r w:rsidRPr="00D67AEE">
        <w:rPr>
          <w:rFonts w:ascii="Times New Roman" w:hAnsi="Times New Roman" w:cs="Times New Roman"/>
          <w:szCs w:val="24"/>
        </w:rPr>
        <w:t xml:space="preserve">, J. (2019) </w:t>
      </w:r>
      <w:r w:rsidRPr="00D67AEE">
        <w:rPr>
          <w:rFonts w:ascii="Times New Roman" w:hAnsi="Times New Roman" w:cs="Times New Roman"/>
          <w:i/>
          <w:iCs/>
          <w:szCs w:val="24"/>
        </w:rPr>
        <w:t xml:space="preserve">Over 46 Million single-use plastics </w:t>
      </w:r>
      <w:proofErr w:type="gramStart"/>
      <w:r w:rsidRPr="00D67AEE">
        <w:rPr>
          <w:rFonts w:ascii="Times New Roman" w:hAnsi="Times New Roman" w:cs="Times New Roman"/>
          <w:i/>
          <w:iCs/>
          <w:szCs w:val="24"/>
        </w:rPr>
        <w:t>are</w:t>
      </w:r>
      <w:proofErr w:type="gramEnd"/>
      <w:r w:rsidRPr="00D67AEE">
        <w:rPr>
          <w:rFonts w:ascii="Times New Roman" w:hAnsi="Times New Roman" w:cs="Times New Roman"/>
          <w:i/>
          <w:iCs/>
          <w:szCs w:val="24"/>
        </w:rPr>
        <w:t xml:space="preserve"> disposed in Hong Kong every week</w:t>
      </w:r>
      <w:r>
        <w:rPr>
          <w:rFonts w:ascii="Times New Roman" w:hAnsi="Times New Roman" w:cs="Times New Roman"/>
          <w:i/>
          <w:iCs/>
          <w:szCs w:val="24"/>
        </w:rPr>
        <w:t>.</w:t>
      </w:r>
      <w:r w:rsidRPr="00D67AEE">
        <w:rPr>
          <w:rFonts w:ascii="Times New Roman" w:hAnsi="Times New Roman" w:cs="Times New Roman"/>
          <w:szCs w:val="24"/>
        </w:rPr>
        <w:t xml:space="preserve">  Available at: &lt; https://www.breakfreefromplastic.org/2019/05/17/over-46-million-single-use-plastics-are-disposed-in-hong-kong-every-week/ &gt; (Accessed: 25 November 2020)</w:t>
      </w:r>
    </w:p>
    <w:p w14:paraId="04CA1F08" w14:textId="77777777" w:rsidR="00D67AEE" w:rsidRPr="00D67AEE" w:rsidRDefault="00D67AEE" w:rsidP="00D67AEE">
      <w:pPr>
        <w:spacing w:line="360" w:lineRule="auto"/>
        <w:jc w:val="both"/>
        <w:rPr>
          <w:rFonts w:ascii="Times New Roman" w:hAnsi="Times New Roman" w:cs="Times New Roman"/>
          <w:szCs w:val="24"/>
        </w:rPr>
      </w:pPr>
    </w:p>
    <w:p w14:paraId="59152DA7" w14:textId="77777777"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Mimiaga</w:t>
      </w:r>
      <w:proofErr w:type="spellEnd"/>
      <w:r w:rsidRPr="00D67AEE">
        <w:rPr>
          <w:rFonts w:ascii="Times New Roman" w:hAnsi="Times New Roman" w:cs="Times New Roman"/>
          <w:szCs w:val="24"/>
        </w:rPr>
        <w:t xml:space="preserve">, M.J, Reisner, S.L., Reilly, L., </w:t>
      </w:r>
      <w:proofErr w:type="spellStart"/>
      <w:r w:rsidRPr="00D67AEE">
        <w:rPr>
          <w:rFonts w:ascii="Times New Roman" w:hAnsi="Times New Roman" w:cs="Times New Roman"/>
          <w:szCs w:val="24"/>
        </w:rPr>
        <w:t>Soroudi</w:t>
      </w:r>
      <w:proofErr w:type="spellEnd"/>
      <w:r w:rsidRPr="00D67AEE">
        <w:rPr>
          <w:rFonts w:ascii="Times New Roman" w:hAnsi="Times New Roman" w:cs="Times New Roman"/>
          <w:szCs w:val="24"/>
        </w:rPr>
        <w:t xml:space="preserve">, N. &amp; </w:t>
      </w:r>
      <w:proofErr w:type="spellStart"/>
      <w:r w:rsidRPr="00D67AEE">
        <w:rPr>
          <w:rFonts w:ascii="Times New Roman" w:hAnsi="Times New Roman" w:cs="Times New Roman"/>
          <w:szCs w:val="24"/>
        </w:rPr>
        <w:t>Safren</w:t>
      </w:r>
      <w:proofErr w:type="spellEnd"/>
      <w:r w:rsidRPr="00D67AEE">
        <w:rPr>
          <w:rFonts w:ascii="Times New Roman" w:hAnsi="Times New Roman" w:cs="Times New Roman"/>
          <w:szCs w:val="24"/>
        </w:rPr>
        <w:t xml:space="preserve">, . S.A. (2009) ‘Individual interventions ‘,  </w:t>
      </w:r>
      <w:r w:rsidRPr="00474491">
        <w:rPr>
          <w:rFonts w:ascii="Times New Roman" w:hAnsi="Times New Roman" w:cs="Times New Roman"/>
          <w:szCs w:val="24"/>
        </w:rPr>
        <w:t>HIV Prevention</w:t>
      </w:r>
      <w:r w:rsidRPr="00D67AEE">
        <w:rPr>
          <w:rFonts w:ascii="Times New Roman" w:hAnsi="Times New Roman" w:cs="Times New Roman"/>
          <w:szCs w:val="24"/>
        </w:rPr>
        <w:t xml:space="preserve">.  pp 203-239.  Academic Press, </w:t>
      </w:r>
    </w:p>
    <w:p w14:paraId="1C853EE8" w14:textId="390D922A"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ISBN 9780123742353, </w:t>
      </w:r>
      <w:r w:rsidR="00474491">
        <w:rPr>
          <w:rFonts w:ascii="Times New Roman" w:hAnsi="Times New Roman" w:cs="Times New Roman"/>
          <w:szCs w:val="24"/>
        </w:rPr>
        <w:t xml:space="preserve"> </w:t>
      </w:r>
      <w:r w:rsidRPr="00D67AEE">
        <w:rPr>
          <w:rFonts w:ascii="Times New Roman" w:hAnsi="Times New Roman" w:cs="Times New Roman"/>
          <w:szCs w:val="24"/>
        </w:rPr>
        <w:t>DOI: 10.1016/B978-0-12-374235-3.00008-X.</w:t>
      </w:r>
    </w:p>
    <w:p w14:paraId="58AD2608" w14:textId="77777777" w:rsidR="00AD2333" w:rsidRPr="00D67AEE" w:rsidRDefault="00AD2333" w:rsidP="00D67AEE">
      <w:pPr>
        <w:spacing w:line="360" w:lineRule="auto"/>
        <w:jc w:val="both"/>
        <w:rPr>
          <w:rFonts w:ascii="Times New Roman" w:hAnsi="Times New Roman" w:cs="Times New Roman"/>
          <w:szCs w:val="24"/>
        </w:rPr>
      </w:pPr>
    </w:p>
    <w:p w14:paraId="0BAF7613" w14:textId="457D6C48"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Mowbray, F. I., Fox-</w:t>
      </w:r>
      <w:proofErr w:type="spellStart"/>
      <w:r w:rsidRPr="00D67AEE">
        <w:rPr>
          <w:rFonts w:ascii="Times New Roman" w:hAnsi="Times New Roman" w:cs="Times New Roman"/>
          <w:szCs w:val="24"/>
        </w:rPr>
        <w:t>Wasylyshyn</w:t>
      </w:r>
      <w:proofErr w:type="spellEnd"/>
      <w:r w:rsidRPr="00D67AEE">
        <w:rPr>
          <w:rFonts w:ascii="Times New Roman" w:hAnsi="Times New Roman" w:cs="Times New Roman"/>
          <w:szCs w:val="24"/>
        </w:rPr>
        <w:t>, S. M., &amp; El-</w:t>
      </w:r>
      <w:proofErr w:type="spellStart"/>
      <w:r w:rsidRPr="00D67AEE">
        <w:rPr>
          <w:rFonts w:ascii="Times New Roman" w:hAnsi="Times New Roman" w:cs="Times New Roman"/>
          <w:szCs w:val="24"/>
        </w:rPr>
        <w:t>Masri</w:t>
      </w:r>
      <w:proofErr w:type="spellEnd"/>
      <w:r w:rsidRPr="00D67AEE">
        <w:rPr>
          <w:rFonts w:ascii="Times New Roman" w:hAnsi="Times New Roman" w:cs="Times New Roman"/>
          <w:szCs w:val="24"/>
        </w:rPr>
        <w:t xml:space="preserve">, M. M. (2018) ‘Univariate Outliers: A Conceptual Overview for the Nurse Researcher’. </w:t>
      </w:r>
      <w:r w:rsidR="00474491">
        <w:rPr>
          <w:rFonts w:ascii="Times New Roman" w:hAnsi="Times New Roman" w:cs="Times New Roman"/>
          <w:szCs w:val="24"/>
        </w:rPr>
        <w:t xml:space="preserve"> </w:t>
      </w:r>
      <w:r w:rsidRPr="00474491">
        <w:rPr>
          <w:rFonts w:ascii="Times New Roman" w:hAnsi="Times New Roman" w:cs="Times New Roman"/>
          <w:i/>
          <w:iCs/>
          <w:szCs w:val="24"/>
        </w:rPr>
        <w:t>Canadian Journal of Nursing Research 2019</w:t>
      </w:r>
      <w:r w:rsidRPr="00D67AEE">
        <w:rPr>
          <w:rFonts w:ascii="Times New Roman" w:hAnsi="Times New Roman" w:cs="Times New Roman"/>
          <w:szCs w:val="24"/>
        </w:rPr>
        <w:t>, 51 (1), pp. 31–37.  DOI: 10.1177/0844562118786647</w:t>
      </w:r>
    </w:p>
    <w:p w14:paraId="655179BD" w14:textId="77777777" w:rsidR="00D67AEE" w:rsidRPr="00D67AEE" w:rsidRDefault="00D67AEE" w:rsidP="00D67AEE">
      <w:pPr>
        <w:spacing w:line="360" w:lineRule="auto"/>
        <w:jc w:val="both"/>
        <w:rPr>
          <w:rFonts w:ascii="Times New Roman" w:hAnsi="Times New Roman" w:cs="Times New Roman"/>
          <w:szCs w:val="24"/>
        </w:rPr>
      </w:pPr>
    </w:p>
    <w:p w14:paraId="01B82267"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Narayanan, J., Tai, K., &amp; </w:t>
      </w:r>
      <w:proofErr w:type="spellStart"/>
      <w:r w:rsidRPr="00D67AEE">
        <w:rPr>
          <w:rFonts w:ascii="Times New Roman" w:hAnsi="Times New Roman" w:cs="Times New Roman"/>
          <w:szCs w:val="24"/>
        </w:rPr>
        <w:t>Kinias</w:t>
      </w:r>
      <w:proofErr w:type="spellEnd"/>
      <w:r w:rsidRPr="00D67AEE">
        <w:rPr>
          <w:rFonts w:ascii="Times New Roman" w:hAnsi="Times New Roman" w:cs="Times New Roman"/>
          <w:szCs w:val="24"/>
        </w:rPr>
        <w:t>, Z. (2013).  ‘Power motivates interpersonal connection following social exclusion</w:t>
      </w:r>
      <w:proofErr w:type="gramStart"/>
      <w:r w:rsidRPr="00D67AEE">
        <w:rPr>
          <w:rFonts w:ascii="Times New Roman" w:hAnsi="Times New Roman" w:cs="Times New Roman"/>
          <w:szCs w:val="24"/>
        </w:rPr>
        <w:t>’.</w:t>
      </w:r>
      <w:proofErr w:type="gramEnd"/>
      <w:r w:rsidRPr="00D67AEE">
        <w:rPr>
          <w:rFonts w:ascii="Times New Roman" w:hAnsi="Times New Roman" w:cs="Times New Roman"/>
          <w:szCs w:val="24"/>
        </w:rPr>
        <w:t xml:space="preserve">  </w:t>
      </w:r>
      <w:r w:rsidRPr="00474491">
        <w:rPr>
          <w:rFonts w:ascii="Times New Roman" w:hAnsi="Times New Roman" w:cs="Times New Roman"/>
          <w:i/>
          <w:iCs/>
          <w:szCs w:val="24"/>
        </w:rPr>
        <w:t>Organizational Behavior and Human Decision Processes</w:t>
      </w:r>
      <w:r w:rsidRPr="00D67AEE">
        <w:rPr>
          <w:rFonts w:ascii="Times New Roman" w:hAnsi="Times New Roman" w:cs="Times New Roman"/>
          <w:szCs w:val="24"/>
        </w:rPr>
        <w:t>, 122 (2), pp. 257–265.  DOI: 10.1016/j.obhdp.2013.08.006</w:t>
      </w:r>
    </w:p>
    <w:p w14:paraId="100C7BA0" w14:textId="77777777" w:rsidR="00D67AEE" w:rsidRPr="00D67AEE" w:rsidRDefault="00D67AEE" w:rsidP="00D67AEE">
      <w:pPr>
        <w:spacing w:line="360" w:lineRule="auto"/>
        <w:jc w:val="both"/>
        <w:rPr>
          <w:rFonts w:ascii="Times New Roman" w:hAnsi="Times New Roman" w:cs="Times New Roman"/>
          <w:szCs w:val="24"/>
        </w:rPr>
      </w:pPr>
    </w:p>
    <w:p w14:paraId="49EF5110" w14:textId="34685E8C"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Niaura</w:t>
      </w:r>
      <w:proofErr w:type="spellEnd"/>
      <w:r w:rsidRPr="00D67AEE">
        <w:rPr>
          <w:rFonts w:ascii="Times New Roman" w:hAnsi="Times New Roman" w:cs="Times New Roman"/>
          <w:szCs w:val="24"/>
        </w:rPr>
        <w:t>, A. (2013) ‘Using the Theory of Planned Behavior to Investigate the Determinants of Environmental Behavior among Youth’</w:t>
      </w:r>
      <w:r w:rsidR="00474491">
        <w:rPr>
          <w:rFonts w:ascii="Times New Roman" w:hAnsi="Times New Roman" w:cs="Times New Roman"/>
          <w:szCs w:val="24"/>
        </w:rPr>
        <w:t>.</w:t>
      </w:r>
      <w:r w:rsidRPr="00D67AEE">
        <w:rPr>
          <w:rFonts w:ascii="Times New Roman" w:hAnsi="Times New Roman" w:cs="Times New Roman"/>
          <w:szCs w:val="24"/>
        </w:rPr>
        <w:t xml:space="preserve"> </w:t>
      </w:r>
      <w:r w:rsidR="00474491">
        <w:rPr>
          <w:rFonts w:ascii="Times New Roman" w:hAnsi="Times New Roman" w:cs="Times New Roman"/>
          <w:szCs w:val="24"/>
        </w:rPr>
        <w:t xml:space="preserve"> </w:t>
      </w:r>
      <w:r w:rsidRPr="00474491">
        <w:rPr>
          <w:rFonts w:ascii="Times New Roman" w:hAnsi="Times New Roman" w:cs="Times New Roman"/>
          <w:i/>
          <w:iCs/>
          <w:szCs w:val="24"/>
        </w:rPr>
        <w:t>Environmental Research, Engineering and Management</w:t>
      </w:r>
      <w:r w:rsidRPr="00D67AEE">
        <w:rPr>
          <w:rFonts w:ascii="Times New Roman" w:hAnsi="Times New Roman" w:cs="Times New Roman"/>
          <w:szCs w:val="24"/>
        </w:rPr>
        <w:t>, 1 (63)</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pp. 74-81</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DOI: 10.5755/j01.erem.63.1.2901</w:t>
      </w:r>
    </w:p>
    <w:p w14:paraId="7D05BC88" w14:textId="77777777" w:rsidR="00D67AEE" w:rsidRPr="00D67AEE" w:rsidRDefault="00D67AEE" w:rsidP="00D67AEE">
      <w:pPr>
        <w:spacing w:line="360" w:lineRule="auto"/>
        <w:jc w:val="both"/>
        <w:rPr>
          <w:rFonts w:ascii="Times New Roman" w:hAnsi="Times New Roman" w:cs="Times New Roman"/>
          <w:szCs w:val="24"/>
        </w:rPr>
      </w:pPr>
    </w:p>
    <w:p w14:paraId="601EB8EC" w14:textId="1D20E016"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New Life Plastics Ltd (2020) </w:t>
      </w:r>
      <w:r>
        <w:rPr>
          <w:rFonts w:ascii="Times New Roman" w:hAnsi="Times New Roman" w:cs="Times New Roman"/>
          <w:szCs w:val="24"/>
        </w:rPr>
        <w:t xml:space="preserve"> </w:t>
      </w:r>
      <w:r w:rsidRPr="00D67AEE">
        <w:rPr>
          <w:rFonts w:ascii="Times New Roman" w:hAnsi="Times New Roman" w:cs="Times New Roman"/>
          <w:i/>
          <w:iCs/>
          <w:szCs w:val="24"/>
        </w:rPr>
        <w:t>Story</w:t>
      </w:r>
      <w:r>
        <w:rPr>
          <w:rFonts w:ascii="Times New Roman" w:hAnsi="Times New Roman" w:cs="Times New Roman"/>
          <w:szCs w:val="24"/>
        </w:rPr>
        <w:t xml:space="preserve">.  </w:t>
      </w:r>
      <w:r w:rsidRPr="00D67AEE">
        <w:rPr>
          <w:rFonts w:ascii="Times New Roman" w:hAnsi="Times New Roman" w:cs="Times New Roman"/>
          <w:szCs w:val="24"/>
        </w:rPr>
        <w:t>Available at: &lt; www.nlplastics.com.hk/story/ (Accessed: 25 November 2020)</w:t>
      </w:r>
    </w:p>
    <w:p w14:paraId="15A917F8" w14:textId="77777777" w:rsidR="00D67AEE" w:rsidRPr="00D67AEE" w:rsidRDefault="00D67AEE" w:rsidP="00D67AEE">
      <w:pPr>
        <w:spacing w:line="360" w:lineRule="auto"/>
        <w:jc w:val="both"/>
        <w:rPr>
          <w:rFonts w:ascii="Times New Roman" w:hAnsi="Times New Roman" w:cs="Times New Roman"/>
          <w:szCs w:val="24"/>
        </w:rPr>
      </w:pPr>
    </w:p>
    <w:p w14:paraId="08D32111" w14:textId="77777777"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Otto, S. &amp; </w:t>
      </w:r>
      <w:proofErr w:type="spellStart"/>
      <w:r w:rsidRPr="00D67AEE">
        <w:rPr>
          <w:rFonts w:ascii="Times New Roman" w:hAnsi="Times New Roman" w:cs="Times New Roman"/>
          <w:szCs w:val="24"/>
        </w:rPr>
        <w:t>Pensini</w:t>
      </w:r>
      <w:proofErr w:type="spellEnd"/>
      <w:r w:rsidRPr="00D67AEE">
        <w:rPr>
          <w:rFonts w:ascii="Times New Roman" w:hAnsi="Times New Roman" w:cs="Times New Roman"/>
          <w:szCs w:val="24"/>
        </w:rPr>
        <w:t xml:space="preserve">, P. (2017) ‘Nature-based environmental education of children: Environmental knowledge and connectedness to nature, together, are related to ecological behaviour’.  </w:t>
      </w:r>
      <w:r w:rsidRPr="00474491">
        <w:rPr>
          <w:rFonts w:ascii="Times New Roman" w:hAnsi="Times New Roman" w:cs="Times New Roman"/>
          <w:i/>
          <w:iCs/>
          <w:szCs w:val="24"/>
        </w:rPr>
        <w:t>Global Environmental Change</w:t>
      </w:r>
      <w:r w:rsidRPr="00D67AEE">
        <w:rPr>
          <w:rFonts w:ascii="Times New Roman" w:hAnsi="Times New Roman" w:cs="Times New Roman"/>
          <w:szCs w:val="24"/>
        </w:rPr>
        <w:t>, (47)</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 xml:space="preserve">pp. 88-94. </w:t>
      </w:r>
    </w:p>
    <w:p w14:paraId="648CA20B" w14:textId="147C8A52"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DOI: 10.1016/j.gloenvcha.2017.09.009.</w:t>
      </w:r>
    </w:p>
    <w:p w14:paraId="0231782F" w14:textId="373948DD" w:rsidR="00D67AEE" w:rsidRDefault="00D67AEE" w:rsidP="00D67AEE">
      <w:pPr>
        <w:spacing w:line="360" w:lineRule="auto"/>
        <w:jc w:val="both"/>
        <w:rPr>
          <w:rFonts w:ascii="Times New Roman" w:hAnsi="Times New Roman" w:cs="Times New Roman"/>
          <w:szCs w:val="24"/>
        </w:rPr>
      </w:pPr>
    </w:p>
    <w:p w14:paraId="3EDC640A" w14:textId="77777777"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Paraskevas</w:t>
      </w:r>
      <w:proofErr w:type="spellEnd"/>
      <w:r w:rsidRPr="00D67AEE">
        <w:rPr>
          <w:rFonts w:ascii="Times New Roman" w:hAnsi="Times New Roman" w:cs="Times New Roman"/>
          <w:szCs w:val="24"/>
        </w:rPr>
        <w:t xml:space="preserve">, K. &amp; </w:t>
      </w:r>
      <w:proofErr w:type="spellStart"/>
      <w:r w:rsidRPr="00D67AEE">
        <w:rPr>
          <w:rFonts w:ascii="Times New Roman" w:hAnsi="Times New Roman" w:cs="Times New Roman"/>
          <w:szCs w:val="24"/>
        </w:rPr>
        <w:t>Dimitriadis</w:t>
      </w:r>
      <w:proofErr w:type="spellEnd"/>
      <w:r w:rsidRPr="00D67AEE">
        <w:rPr>
          <w:rFonts w:ascii="Times New Roman" w:hAnsi="Times New Roman" w:cs="Times New Roman"/>
          <w:szCs w:val="24"/>
        </w:rPr>
        <w:t xml:space="preserve">, E. (2020) ‘Citizens' Intent and Behavior Towards Recycling in the Municipality of Kavala’.  </w:t>
      </w:r>
      <w:r w:rsidRPr="00474491">
        <w:rPr>
          <w:rFonts w:ascii="Times New Roman" w:hAnsi="Times New Roman" w:cs="Times New Roman"/>
          <w:i/>
          <w:iCs/>
          <w:szCs w:val="24"/>
        </w:rPr>
        <w:t>International Journal of Business &amp; Economic Sciences Applied Research</w:t>
      </w:r>
      <w:r w:rsidRPr="00D67AEE">
        <w:rPr>
          <w:rFonts w:ascii="Times New Roman" w:hAnsi="Times New Roman" w:cs="Times New Roman"/>
          <w:szCs w:val="24"/>
        </w:rPr>
        <w:t>, 12 (3), pp. 62-72</w:t>
      </w:r>
      <w:proofErr w:type="gramStart"/>
      <w:r w:rsidRPr="00D67AEE">
        <w:rPr>
          <w:rFonts w:ascii="Times New Roman" w:hAnsi="Times New Roman" w:cs="Times New Roman"/>
          <w:szCs w:val="24"/>
        </w:rPr>
        <w:t xml:space="preserve">. </w:t>
      </w:r>
      <w:proofErr w:type="gramEnd"/>
      <w:r w:rsidRPr="00D67AEE">
        <w:rPr>
          <w:rFonts w:ascii="Times New Roman" w:hAnsi="Times New Roman" w:cs="Times New Roman"/>
          <w:szCs w:val="24"/>
        </w:rPr>
        <w:t>DOI: 10.25103/ijbesar.123.07</w:t>
      </w:r>
    </w:p>
    <w:p w14:paraId="27F6999F" w14:textId="42242780" w:rsidR="00D67AEE" w:rsidRDefault="00D67AEE" w:rsidP="00D67AEE">
      <w:pPr>
        <w:spacing w:line="360" w:lineRule="auto"/>
        <w:jc w:val="both"/>
        <w:rPr>
          <w:rFonts w:ascii="Times New Roman" w:hAnsi="Times New Roman" w:cs="Times New Roman"/>
          <w:szCs w:val="24"/>
        </w:rPr>
      </w:pPr>
    </w:p>
    <w:p w14:paraId="3A7025E7" w14:textId="77777777"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Passafaro</w:t>
      </w:r>
      <w:proofErr w:type="spellEnd"/>
      <w:r w:rsidRPr="00D67AEE">
        <w:rPr>
          <w:rFonts w:ascii="Times New Roman" w:hAnsi="Times New Roman" w:cs="Times New Roman"/>
          <w:szCs w:val="24"/>
        </w:rPr>
        <w:t xml:space="preserve">, P.,  </w:t>
      </w:r>
      <w:proofErr w:type="spellStart"/>
      <w:r w:rsidRPr="00D67AEE">
        <w:rPr>
          <w:rFonts w:ascii="Times New Roman" w:hAnsi="Times New Roman" w:cs="Times New Roman"/>
          <w:szCs w:val="24"/>
        </w:rPr>
        <w:t>Livi</w:t>
      </w:r>
      <w:proofErr w:type="spellEnd"/>
      <w:r w:rsidRPr="00D67AEE">
        <w:rPr>
          <w:rFonts w:ascii="Times New Roman" w:hAnsi="Times New Roman" w:cs="Times New Roman"/>
          <w:szCs w:val="24"/>
        </w:rPr>
        <w:t xml:space="preserve">, S. &amp; </w:t>
      </w:r>
      <w:proofErr w:type="spellStart"/>
      <w:r w:rsidRPr="00D67AEE">
        <w:rPr>
          <w:rFonts w:ascii="Times New Roman" w:hAnsi="Times New Roman" w:cs="Times New Roman"/>
          <w:szCs w:val="24"/>
        </w:rPr>
        <w:t>Kosic</w:t>
      </w:r>
      <w:proofErr w:type="spellEnd"/>
      <w:r w:rsidRPr="00D67AEE">
        <w:rPr>
          <w:rFonts w:ascii="Times New Roman" w:hAnsi="Times New Roman" w:cs="Times New Roman"/>
          <w:szCs w:val="24"/>
        </w:rPr>
        <w:t xml:space="preserve">, A. (2019) ‘Local Norms and the Theory of Planned Behavior: Understanding the Effects of Spatial Proximity on Recycling Intentions and Self-Reported Behavior’.  </w:t>
      </w:r>
      <w:r w:rsidRPr="00474491">
        <w:rPr>
          <w:rFonts w:ascii="Times New Roman" w:hAnsi="Times New Roman" w:cs="Times New Roman"/>
          <w:i/>
          <w:iCs/>
          <w:szCs w:val="24"/>
        </w:rPr>
        <w:t>Frontiers in Psychology</w:t>
      </w:r>
      <w:r w:rsidRPr="00D67AEE">
        <w:rPr>
          <w:rFonts w:ascii="Times New Roman" w:hAnsi="Times New Roman" w:cs="Times New Roman"/>
          <w:szCs w:val="24"/>
        </w:rPr>
        <w:t>, 10, (744), pp. 1-11.  DOI:10.3389/fpsyg.2019.00744</w:t>
      </w:r>
    </w:p>
    <w:p w14:paraId="7B6AF125" w14:textId="77777777" w:rsidR="00D67AEE" w:rsidRPr="00D67AEE" w:rsidRDefault="00D67AEE" w:rsidP="00D67AEE">
      <w:pPr>
        <w:spacing w:line="360" w:lineRule="auto"/>
        <w:jc w:val="both"/>
        <w:rPr>
          <w:rFonts w:ascii="Times New Roman" w:hAnsi="Times New Roman" w:cs="Times New Roman"/>
          <w:szCs w:val="24"/>
        </w:rPr>
      </w:pPr>
    </w:p>
    <w:p w14:paraId="5C28DB19"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Porter, M. &amp; Nohria, N. (2018) </w:t>
      </w:r>
      <w:r w:rsidRPr="00474491">
        <w:rPr>
          <w:rFonts w:ascii="Times New Roman" w:hAnsi="Times New Roman" w:cs="Times New Roman"/>
          <w:i/>
          <w:iCs/>
          <w:szCs w:val="24"/>
        </w:rPr>
        <w:t>How CEO’s Manage Time</w:t>
      </w:r>
      <w:r w:rsidRPr="00D67AEE">
        <w:rPr>
          <w:rFonts w:ascii="Times New Roman" w:hAnsi="Times New Roman" w:cs="Times New Roman"/>
          <w:szCs w:val="24"/>
        </w:rPr>
        <w:t>.  Available at: &lt; https://hbr.org/2018/07/how-ceos-manage-time &gt; (Accessed: 20 December 2020)</w:t>
      </w:r>
    </w:p>
    <w:p w14:paraId="266A2DD8" w14:textId="26A84246" w:rsidR="00D67AEE" w:rsidRDefault="00D67AEE" w:rsidP="00D67AEE">
      <w:pPr>
        <w:spacing w:line="360" w:lineRule="auto"/>
        <w:jc w:val="both"/>
        <w:rPr>
          <w:rFonts w:ascii="Times New Roman" w:hAnsi="Times New Roman" w:cs="Times New Roman"/>
          <w:szCs w:val="24"/>
        </w:rPr>
      </w:pPr>
    </w:p>
    <w:p w14:paraId="526D7030" w14:textId="234C244A"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PRNewswire.</w:t>
      </w:r>
      <w:r>
        <w:rPr>
          <w:rFonts w:ascii="Times New Roman" w:hAnsi="Times New Roman" w:cs="Times New Roman"/>
          <w:szCs w:val="24"/>
        </w:rPr>
        <w:t xml:space="preserve"> </w:t>
      </w:r>
      <w:r w:rsidRPr="00D67AEE">
        <w:rPr>
          <w:rFonts w:ascii="Times New Roman" w:hAnsi="Times New Roman" w:cs="Times New Roman"/>
          <w:szCs w:val="24"/>
        </w:rPr>
        <w:t xml:space="preserve"> (2020) </w:t>
      </w:r>
      <w:r w:rsidRPr="00D67AEE">
        <w:rPr>
          <w:rFonts w:ascii="Times New Roman" w:hAnsi="Times New Roman" w:cs="Times New Roman"/>
          <w:i/>
          <w:iCs/>
          <w:szCs w:val="24"/>
        </w:rPr>
        <w:t>An industry-led "Packaging Exchange" to reduce waste in Hong Kong, "Drink Without Waste" Position Statement on Producer Responsibility</w:t>
      </w:r>
      <w:r w:rsidRPr="00D67AEE">
        <w:rPr>
          <w:rFonts w:ascii="Times New Roman" w:hAnsi="Times New Roman" w:cs="Times New Roman"/>
          <w:szCs w:val="24"/>
        </w:rPr>
        <w:t>.  Available at: &lt; https://www.finanzen.ch/nachrichten/aktien/an-industry-led-packaging-exchange-to-reduce-waste-in-hong-kong-drink-without-waste-position-statement-on-producer-responsibility-1029902727 &gt; (Accessed: 18 December 2020)</w:t>
      </w:r>
    </w:p>
    <w:p w14:paraId="4B75CE88" w14:textId="77777777" w:rsidR="00D67AEE" w:rsidRPr="00D67AEE" w:rsidRDefault="00D67AEE" w:rsidP="00D67AEE">
      <w:pPr>
        <w:spacing w:line="360" w:lineRule="auto"/>
        <w:jc w:val="both"/>
        <w:rPr>
          <w:rFonts w:ascii="Times New Roman" w:hAnsi="Times New Roman" w:cs="Times New Roman"/>
          <w:szCs w:val="24"/>
        </w:rPr>
      </w:pPr>
    </w:p>
    <w:p w14:paraId="0181233B" w14:textId="6986A425"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Raykov</w:t>
      </w:r>
      <w:proofErr w:type="spellEnd"/>
      <w:r w:rsidRPr="00D67AEE">
        <w:rPr>
          <w:rFonts w:ascii="Times New Roman" w:hAnsi="Times New Roman" w:cs="Times New Roman"/>
          <w:szCs w:val="24"/>
        </w:rPr>
        <w:t xml:space="preserve">, T. (1998) ‘Coefficient Alpha and Composite Reliability with Interrelated Nonhomogeneous Items’.  </w:t>
      </w:r>
      <w:r w:rsidRPr="00474491">
        <w:rPr>
          <w:rFonts w:ascii="Times New Roman" w:hAnsi="Times New Roman" w:cs="Times New Roman"/>
          <w:i/>
          <w:iCs/>
          <w:szCs w:val="24"/>
        </w:rPr>
        <w:t>Applied Psychological Measurement</w:t>
      </w:r>
      <w:r w:rsidRPr="00D67AEE">
        <w:rPr>
          <w:rFonts w:ascii="Times New Roman" w:hAnsi="Times New Roman" w:cs="Times New Roman"/>
          <w:szCs w:val="24"/>
        </w:rPr>
        <w:t>,</w:t>
      </w:r>
      <w:r w:rsidR="00474491">
        <w:rPr>
          <w:rFonts w:ascii="Times New Roman" w:hAnsi="Times New Roman" w:cs="Times New Roman"/>
          <w:szCs w:val="24"/>
        </w:rPr>
        <w:t xml:space="preserve"> </w:t>
      </w:r>
      <w:r w:rsidRPr="00D67AEE">
        <w:rPr>
          <w:rFonts w:ascii="Times New Roman" w:hAnsi="Times New Roman" w:cs="Times New Roman"/>
          <w:szCs w:val="24"/>
        </w:rPr>
        <w:t>22 (4), pp. 375 – 385.  DOI: 10.1177/014662169802200407</w:t>
      </w:r>
    </w:p>
    <w:p w14:paraId="52315085" w14:textId="77777777" w:rsidR="00D67AEE" w:rsidRPr="00D67AEE" w:rsidRDefault="00D67AEE" w:rsidP="00D67AEE">
      <w:pPr>
        <w:spacing w:line="360" w:lineRule="auto"/>
        <w:jc w:val="both"/>
        <w:rPr>
          <w:rFonts w:ascii="Times New Roman" w:hAnsi="Times New Roman" w:cs="Times New Roman"/>
          <w:szCs w:val="24"/>
        </w:rPr>
      </w:pPr>
    </w:p>
    <w:p w14:paraId="75A405F5" w14:textId="0F1BA723"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Rex, Lobo &amp; Leckie (2015) ‘Evaluating the Drivers of Sustainable Behavioral Intentions: An Application and Extension of the Theory of Planned Behavior’.  </w:t>
      </w:r>
      <w:r w:rsidRPr="00474491">
        <w:rPr>
          <w:rFonts w:ascii="Times New Roman" w:hAnsi="Times New Roman" w:cs="Times New Roman"/>
          <w:i/>
          <w:iCs/>
          <w:szCs w:val="24"/>
        </w:rPr>
        <w:t>Journal of Nonprofit and Public Sector Marketing</w:t>
      </w:r>
      <w:r w:rsidRPr="00D67AEE">
        <w:rPr>
          <w:rFonts w:ascii="Times New Roman" w:hAnsi="Times New Roman" w:cs="Times New Roman"/>
          <w:szCs w:val="24"/>
        </w:rPr>
        <w:t>, 27, pp. 263-284.  DOI: 10.1080/10495142.2015.1053342.</w:t>
      </w:r>
    </w:p>
    <w:p w14:paraId="308570E8" w14:textId="77777777" w:rsidR="00D67AEE" w:rsidRPr="00D67AEE" w:rsidRDefault="00D67AEE" w:rsidP="00D67AEE">
      <w:pPr>
        <w:spacing w:line="360" w:lineRule="auto"/>
        <w:jc w:val="both"/>
        <w:rPr>
          <w:rFonts w:ascii="Times New Roman" w:hAnsi="Times New Roman" w:cs="Times New Roman"/>
          <w:szCs w:val="24"/>
        </w:rPr>
      </w:pPr>
    </w:p>
    <w:p w14:paraId="0A493326" w14:textId="77777777" w:rsidR="00D67AEE" w:rsidRPr="00D67AEE" w:rsidRDefault="00D67AEE" w:rsidP="00D67AEE">
      <w:pPr>
        <w:spacing w:line="360" w:lineRule="auto"/>
        <w:jc w:val="both"/>
        <w:rPr>
          <w:rFonts w:ascii="Times New Roman" w:hAnsi="Times New Roman" w:cs="Times New Roman"/>
          <w:i/>
          <w:iCs/>
          <w:szCs w:val="24"/>
        </w:rPr>
      </w:pPr>
      <w:r w:rsidRPr="00D67AEE">
        <w:rPr>
          <w:rFonts w:ascii="Times New Roman" w:hAnsi="Times New Roman" w:cs="Times New Roman"/>
          <w:szCs w:val="24"/>
        </w:rPr>
        <w:t xml:space="preserve">Robson, D. (2017) </w:t>
      </w:r>
      <w:r w:rsidRPr="00D67AEE">
        <w:rPr>
          <w:rFonts w:ascii="Times New Roman" w:hAnsi="Times New Roman" w:cs="Times New Roman"/>
          <w:i/>
          <w:iCs/>
          <w:szCs w:val="24"/>
        </w:rPr>
        <w:t>By 2020, the region’s landfill sites will be full to bursting with rubbish</w:t>
      </w:r>
      <w:proofErr w:type="gramStart"/>
      <w:r w:rsidRPr="00D67AEE">
        <w:rPr>
          <w:rFonts w:ascii="Times New Roman" w:hAnsi="Times New Roman" w:cs="Times New Roman"/>
          <w:i/>
          <w:iCs/>
          <w:szCs w:val="24"/>
        </w:rPr>
        <w:t xml:space="preserve">. </w:t>
      </w:r>
      <w:proofErr w:type="gramEnd"/>
      <w:r w:rsidRPr="00D67AEE">
        <w:rPr>
          <w:rFonts w:ascii="Times New Roman" w:hAnsi="Times New Roman" w:cs="Times New Roman"/>
          <w:i/>
          <w:iCs/>
          <w:szCs w:val="24"/>
        </w:rPr>
        <w:t xml:space="preserve">What can be done? </w:t>
      </w:r>
    </w:p>
    <w:p w14:paraId="353BFB7E"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Available at: &lt; https://www.bbc.com/future/article/20170427-hong-kong-has-a-monumental-waste-problem &gt; (Accessed: 28 November 2020)</w:t>
      </w:r>
    </w:p>
    <w:p w14:paraId="592BDD93" w14:textId="77777777" w:rsidR="00D67AEE" w:rsidRPr="00D67AEE" w:rsidRDefault="00D67AEE" w:rsidP="00D67AEE">
      <w:pPr>
        <w:spacing w:line="360" w:lineRule="auto"/>
        <w:jc w:val="both"/>
        <w:rPr>
          <w:rFonts w:ascii="Times New Roman" w:hAnsi="Times New Roman" w:cs="Times New Roman"/>
          <w:szCs w:val="24"/>
        </w:rPr>
      </w:pPr>
    </w:p>
    <w:p w14:paraId="02E03137"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Seik, F. T. (1994) ‘Recycling of domestic waste: Early experiences in Singapore’,</w:t>
      </w:r>
    </w:p>
    <w:p w14:paraId="6DCCB22A" w14:textId="77777777" w:rsidR="00D67AEE" w:rsidRPr="00D67AEE" w:rsidRDefault="00D67AEE" w:rsidP="00D67AEE">
      <w:pPr>
        <w:spacing w:line="360" w:lineRule="auto"/>
        <w:jc w:val="both"/>
        <w:rPr>
          <w:rFonts w:ascii="Times New Roman" w:hAnsi="Times New Roman" w:cs="Times New Roman"/>
          <w:szCs w:val="24"/>
        </w:rPr>
      </w:pPr>
      <w:r w:rsidRPr="00474491">
        <w:rPr>
          <w:rFonts w:ascii="Times New Roman" w:hAnsi="Times New Roman" w:cs="Times New Roman"/>
          <w:i/>
          <w:iCs/>
          <w:szCs w:val="24"/>
        </w:rPr>
        <w:t>Habitat International</w:t>
      </w:r>
      <w:r w:rsidRPr="00D67AEE">
        <w:rPr>
          <w:rFonts w:ascii="Times New Roman" w:hAnsi="Times New Roman" w:cs="Times New Roman"/>
          <w:szCs w:val="24"/>
        </w:rPr>
        <w:t>, 21, (3), pp. 277-289.  DOI: 10.1016/S0197-3975(97)00060-X.</w:t>
      </w:r>
    </w:p>
    <w:p w14:paraId="60DBF563" w14:textId="77777777" w:rsidR="00D67AEE" w:rsidRPr="00D67AEE" w:rsidRDefault="00D67AEE" w:rsidP="00D67AEE">
      <w:pPr>
        <w:spacing w:line="360" w:lineRule="auto"/>
        <w:jc w:val="both"/>
        <w:rPr>
          <w:rFonts w:ascii="Times New Roman" w:hAnsi="Times New Roman" w:cs="Times New Roman"/>
          <w:szCs w:val="24"/>
        </w:rPr>
      </w:pPr>
    </w:p>
    <w:p w14:paraId="7161B8BE" w14:textId="121425A1"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Sireci</w:t>
      </w:r>
      <w:proofErr w:type="spellEnd"/>
      <w:r w:rsidRPr="00D67AEE">
        <w:rPr>
          <w:rFonts w:ascii="Times New Roman" w:hAnsi="Times New Roman" w:cs="Times New Roman"/>
          <w:szCs w:val="24"/>
        </w:rPr>
        <w:t xml:space="preserve">, S. (1998) ‘The Construct of Content Validity’. </w:t>
      </w:r>
      <w:r w:rsidR="00474491">
        <w:rPr>
          <w:rFonts w:ascii="Times New Roman" w:hAnsi="Times New Roman" w:cs="Times New Roman"/>
          <w:szCs w:val="24"/>
        </w:rPr>
        <w:t xml:space="preserve"> </w:t>
      </w:r>
      <w:r w:rsidRPr="00474491">
        <w:rPr>
          <w:rFonts w:ascii="Times New Roman" w:hAnsi="Times New Roman" w:cs="Times New Roman"/>
          <w:i/>
          <w:iCs/>
          <w:szCs w:val="24"/>
        </w:rPr>
        <w:t>Social Indicators Research</w:t>
      </w:r>
      <w:r w:rsidRPr="00D67AEE">
        <w:rPr>
          <w:rFonts w:ascii="Times New Roman" w:hAnsi="Times New Roman" w:cs="Times New Roman"/>
          <w:szCs w:val="24"/>
        </w:rPr>
        <w:t>, 45(1), pp. 83-97.  DOI: 10.1023/A:1006985528729</w:t>
      </w:r>
    </w:p>
    <w:p w14:paraId="4CF952CC" w14:textId="3BB901CA" w:rsidR="00D67AEE" w:rsidRDefault="00D67AEE" w:rsidP="00D67AEE">
      <w:pPr>
        <w:spacing w:line="360" w:lineRule="auto"/>
        <w:jc w:val="both"/>
        <w:rPr>
          <w:rFonts w:ascii="Times New Roman" w:hAnsi="Times New Roman" w:cs="Times New Roman"/>
          <w:szCs w:val="24"/>
        </w:rPr>
      </w:pPr>
    </w:p>
    <w:p w14:paraId="13EA4D08" w14:textId="5840FB3B" w:rsid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Staats</w:t>
      </w:r>
      <w:proofErr w:type="spellEnd"/>
      <w:r w:rsidRPr="00D67AEE">
        <w:rPr>
          <w:rFonts w:ascii="Times New Roman" w:hAnsi="Times New Roman" w:cs="Times New Roman"/>
          <w:szCs w:val="24"/>
        </w:rPr>
        <w:t xml:space="preserve">, H. (2004) ‘ Pro-environmental Attitudes and Behavioral Change’.  </w:t>
      </w:r>
      <w:r w:rsidRPr="00474491">
        <w:rPr>
          <w:rFonts w:ascii="Times New Roman" w:hAnsi="Times New Roman" w:cs="Times New Roman"/>
          <w:i/>
          <w:iCs/>
          <w:szCs w:val="24"/>
        </w:rPr>
        <w:t>Encyclopedia of Applied Psychology</w:t>
      </w:r>
      <w:r w:rsidRPr="00D67AEE">
        <w:rPr>
          <w:rFonts w:ascii="Times New Roman" w:hAnsi="Times New Roman" w:cs="Times New Roman"/>
          <w:szCs w:val="24"/>
        </w:rPr>
        <w:t>, 3, pp. 127-135.  DOI: 10.1016/B0-12-657410-3/00817-5.</w:t>
      </w:r>
    </w:p>
    <w:p w14:paraId="4FF2DA94" w14:textId="32B838EE" w:rsidR="001B143B" w:rsidRDefault="001B143B" w:rsidP="00D67AEE">
      <w:pPr>
        <w:spacing w:line="360" w:lineRule="auto"/>
        <w:jc w:val="both"/>
        <w:rPr>
          <w:rFonts w:ascii="Times New Roman" w:hAnsi="Times New Roman" w:cs="Times New Roman"/>
          <w:szCs w:val="24"/>
        </w:rPr>
      </w:pPr>
    </w:p>
    <w:p w14:paraId="056F7996" w14:textId="663A2D0F" w:rsidR="00652EEE" w:rsidRPr="00652EEE" w:rsidRDefault="00652EEE" w:rsidP="00652EEE">
      <w:pPr>
        <w:spacing w:line="360" w:lineRule="auto"/>
        <w:jc w:val="both"/>
        <w:rPr>
          <w:rFonts w:ascii="Times New Roman" w:hAnsi="Times New Roman" w:cs="Times New Roman"/>
          <w:szCs w:val="24"/>
        </w:rPr>
      </w:pPr>
      <w:r w:rsidRPr="00652EEE">
        <w:rPr>
          <w:rFonts w:ascii="Times New Roman" w:hAnsi="Times New Roman" w:cs="Times New Roman"/>
          <w:szCs w:val="24"/>
        </w:rPr>
        <w:t xml:space="preserve">Stats Test.com (n.d)  </w:t>
      </w:r>
      <w:r w:rsidRPr="00652EEE">
        <w:rPr>
          <w:rFonts w:ascii="Times New Roman" w:hAnsi="Times New Roman" w:cs="Times New Roman"/>
          <w:i/>
          <w:iCs/>
          <w:szCs w:val="24"/>
        </w:rPr>
        <w:t>Spearman’s rho</w:t>
      </w:r>
      <w:r w:rsidRPr="00652EEE">
        <w:rPr>
          <w:rFonts w:ascii="Times New Roman" w:hAnsi="Times New Roman" w:cs="Times New Roman"/>
          <w:szCs w:val="24"/>
        </w:rPr>
        <w:t xml:space="preserve">.  Available at: &lt; </w:t>
      </w:r>
      <w:hyperlink r:id="rId13" w:history="1">
        <w:r w:rsidRPr="00652EEE">
          <w:rPr>
            <w:rStyle w:val="Hyperlink"/>
            <w:rFonts w:ascii="Times New Roman" w:hAnsi="Times New Roman" w:cs="Times New Roman"/>
            <w:szCs w:val="24"/>
          </w:rPr>
          <w:t>https://www.statstest.com/spearmans-rho/</w:t>
        </w:r>
      </w:hyperlink>
      <w:r w:rsidRPr="00652EEE">
        <w:rPr>
          <w:rFonts w:ascii="Times New Roman" w:hAnsi="Times New Roman" w:cs="Times New Roman"/>
          <w:szCs w:val="24"/>
        </w:rPr>
        <w:t xml:space="preserve"> &gt; (Accessed: 30 Nov</w:t>
      </w:r>
      <w:r>
        <w:rPr>
          <w:rFonts w:ascii="Times New Roman" w:hAnsi="Times New Roman" w:cs="Times New Roman"/>
          <w:szCs w:val="24"/>
        </w:rPr>
        <w:t>e</w:t>
      </w:r>
      <w:r w:rsidRPr="00652EEE">
        <w:rPr>
          <w:rFonts w:ascii="Times New Roman" w:hAnsi="Times New Roman" w:cs="Times New Roman"/>
          <w:szCs w:val="24"/>
        </w:rPr>
        <w:t>mber 2020)</w:t>
      </w:r>
    </w:p>
    <w:p w14:paraId="1E99D51F" w14:textId="0598D368" w:rsidR="00D67AEE" w:rsidRDefault="00D67AEE" w:rsidP="00D67AEE">
      <w:pPr>
        <w:spacing w:line="360" w:lineRule="auto"/>
        <w:jc w:val="both"/>
        <w:rPr>
          <w:rFonts w:ascii="Times New Roman" w:hAnsi="Times New Roman" w:cs="Times New Roman"/>
          <w:szCs w:val="24"/>
        </w:rPr>
      </w:pPr>
    </w:p>
    <w:p w14:paraId="52F2EFBB" w14:textId="77777777" w:rsidR="00AD2333" w:rsidRPr="00D67AEE" w:rsidRDefault="00AD2333" w:rsidP="00D67AEE">
      <w:pPr>
        <w:spacing w:line="360" w:lineRule="auto"/>
        <w:jc w:val="both"/>
        <w:rPr>
          <w:rFonts w:ascii="Times New Roman" w:hAnsi="Times New Roman" w:cs="Times New Roman"/>
          <w:szCs w:val="24"/>
        </w:rPr>
      </w:pPr>
    </w:p>
    <w:p w14:paraId="0E91B5FF" w14:textId="6DAA1EEC"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Steg, L. &amp; </w:t>
      </w:r>
      <w:proofErr w:type="spellStart"/>
      <w:r w:rsidRPr="00D67AEE">
        <w:rPr>
          <w:rFonts w:ascii="Times New Roman" w:hAnsi="Times New Roman" w:cs="Times New Roman"/>
          <w:szCs w:val="24"/>
        </w:rPr>
        <w:t>Vlek</w:t>
      </w:r>
      <w:proofErr w:type="spellEnd"/>
      <w:r w:rsidRPr="00D67AEE">
        <w:rPr>
          <w:rFonts w:ascii="Times New Roman" w:hAnsi="Times New Roman" w:cs="Times New Roman"/>
          <w:szCs w:val="24"/>
        </w:rPr>
        <w:t xml:space="preserve">, C. (2009) ‘Encouraging pro-environmental behaviour: An integrative review and research agenda’.  </w:t>
      </w:r>
      <w:r w:rsidRPr="00474491">
        <w:rPr>
          <w:rFonts w:ascii="Times New Roman" w:hAnsi="Times New Roman" w:cs="Times New Roman"/>
          <w:i/>
          <w:iCs/>
          <w:szCs w:val="24"/>
        </w:rPr>
        <w:t>Journal of Environmental Psychology</w:t>
      </w:r>
      <w:r w:rsidRPr="00D67AEE">
        <w:rPr>
          <w:rFonts w:ascii="Times New Roman" w:hAnsi="Times New Roman" w:cs="Times New Roman"/>
          <w:szCs w:val="24"/>
        </w:rPr>
        <w:t xml:space="preserve">, 29 (3), </w:t>
      </w:r>
    </w:p>
    <w:p w14:paraId="06FF9FCD"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pp. 309 – 317.  DOI: 10.1016/j.jenvp.2008.10.004.</w:t>
      </w:r>
    </w:p>
    <w:p w14:paraId="17A23CBD" w14:textId="77777777" w:rsidR="00D67AEE" w:rsidRPr="00D67AEE" w:rsidRDefault="00D67AEE" w:rsidP="00D67AEE">
      <w:pPr>
        <w:spacing w:line="360" w:lineRule="auto"/>
        <w:jc w:val="both"/>
        <w:rPr>
          <w:rFonts w:ascii="Times New Roman" w:hAnsi="Times New Roman" w:cs="Times New Roman"/>
          <w:szCs w:val="24"/>
        </w:rPr>
      </w:pPr>
    </w:p>
    <w:p w14:paraId="29BDEC8D" w14:textId="39D2F35A"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Stern, P. C. (2000) ‘Toward a Coherent Theory of Environmentally Significant Behavior’.  </w:t>
      </w:r>
      <w:r w:rsidRPr="00D67AEE">
        <w:rPr>
          <w:rFonts w:ascii="Times New Roman" w:hAnsi="Times New Roman" w:cs="Times New Roman"/>
          <w:i/>
          <w:iCs/>
          <w:szCs w:val="24"/>
        </w:rPr>
        <w:t>Journal of Social Issues</w:t>
      </w:r>
      <w:r w:rsidRPr="00D67AEE">
        <w:rPr>
          <w:rFonts w:ascii="Times New Roman" w:hAnsi="Times New Roman" w:cs="Times New Roman"/>
          <w:szCs w:val="24"/>
        </w:rPr>
        <w:t xml:space="preserve">, 56 (3),  pp. 407–424.  </w:t>
      </w:r>
    </w:p>
    <w:p w14:paraId="7628A3A7" w14:textId="77777777"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DOI: 10.1111/0022-4537.00175.</w:t>
      </w:r>
    </w:p>
    <w:p w14:paraId="101B33FC" w14:textId="77777777" w:rsidR="00D67AEE" w:rsidRPr="00D67AEE" w:rsidRDefault="00D67AEE" w:rsidP="00D67AEE">
      <w:pPr>
        <w:spacing w:line="360" w:lineRule="auto"/>
        <w:jc w:val="both"/>
        <w:rPr>
          <w:rFonts w:ascii="Times New Roman" w:hAnsi="Times New Roman" w:cs="Times New Roman"/>
          <w:szCs w:val="24"/>
        </w:rPr>
      </w:pPr>
    </w:p>
    <w:p w14:paraId="3FFB0A44" w14:textId="3F601757"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Strydom, W. (2018) “Applying the Theory of Planned Behavior to Recycling Behavior in South Africa’. </w:t>
      </w:r>
      <w:r>
        <w:rPr>
          <w:rFonts w:ascii="Times New Roman" w:hAnsi="Times New Roman" w:cs="Times New Roman"/>
          <w:szCs w:val="24"/>
        </w:rPr>
        <w:t xml:space="preserve"> </w:t>
      </w:r>
      <w:r w:rsidRPr="00D67AEE">
        <w:rPr>
          <w:rFonts w:ascii="Times New Roman" w:hAnsi="Times New Roman" w:cs="Times New Roman"/>
          <w:i/>
          <w:iCs/>
          <w:szCs w:val="24"/>
        </w:rPr>
        <w:t>Recycling</w:t>
      </w:r>
      <w:r w:rsidRPr="00D67AEE">
        <w:rPr>
          <w:rFonts w:ascii="Times New Roman" w:hAnsi="Times New Roman" w:cs="Times New Roman"/>
          <w:szCs w:val="24"/>
        </w:rPr>
        <w:t>, 3 (43), pp 1-20.  DOI: 10.3390/recycling3030043</w:t>
      </w:r>
    </w:p>
    <w:p w14:paraId="646C3680" w14:textId="2673BACC" w:rsidR="00871F4C" w:rsidRDefault="00871F4C" w:rsidP="00D67AEE">
      <w:pPr>
        <w:spacing w:line="360" w:lineRule="auto"/>
        <w:jc w:val="both"/>
        <w:rPr>
          <w:rFonts w:ascii="Times New Roman" w:hAnsi="Times New Roman" w:cs="Times New Roman"/>
          <w:szCs w:val="24"/>
        </w:rPr>
      </w:pPr>
    </w:p>
    <w:p w14:paraId="079C8CF1" w14:textId="1BD7A457" w:rsidR="00871F4C" w:rsidRDefault="00871F4C" w:rsidP="00D67AEE">
      <w:pPr>
        <w:spacing w:line="360" w:lineRule="auto"/>
        <w:jc w:val="both"/>
        <w:rPr>
          <w:rFonts w:ascii="Times New Roman" w:hAnsi="Times New Roman" w:cs="Times New Roman"/>
          <w:szCs w:val="24"/>
        </w:rPr>
      </w:pPr>
      <w:r w:rsidRPr="00871F4C">
        <w:rPr>
          <w:rFonts w:ascii="Times New Roman" w:hAnsi="Times New Roman" w:cs="Times New Roman"/>
          <w:szCs w:val="24"/>
        </w:rPr>
        <w:t xml:space="preserve">Tan Y, &amp; Guo C. (2019) ‘Research on Two-Way Logistics Operation with Uncertain Recycling Quality in Government Multi-Policy Environment’. </w:t>
      </w:r>
      <w:r>
        <w:rPr>
          <w:rFonts w:ascii="Times New Roman" w:hAnsi="Times New Roman" w:cs="Times New Roman"/>
          <w:szCs w:val="24"/>
        </w:rPr>
        <w:t xml:space="preserve"> </w:t>
      </w:r>
      <w:r w:rsidRPr="00871F4C">
        <w:rPr>
          <w:rFonts w:ascii="Times New Roman" w:hAnsi="Times New Roman" w:cs="Times New Roman"/>
          <w:szCs w:val="24"/>
        </w:rPr>
        <w:t>Sustainability.11(3):882.</w:t>
      </w:r>
      <w:r>
        <w:rPr>
          <w:rFonts w:ascii="Times New Roman" w:hAnsi="Times New Roman" w:cs="Times New Roman"/>
          <w:szCs w:val="24"/>
        </w:rPr>
        <w:t xml:space="preserve"> </w:t>
      </w:r>
      <w:r w:rsidRPr="00871F4C">
        <w:rPr>
          <w:rFonts w:ascii="Times New Roman" w:hAnsi="Times New Roman" w:cs="Times New Roman"/>
          <w:szCs w:val="24"/>
        </w:rPr>
        <w:t xml:space="preserve"> pp. 1-18. </w:t>
      </w:r>
    </w:p>
    <w:p w14:paraId="40D1E5F9" w14:textId="4CE3C68E" w:rsidR="00871F4C" w:rsidRDefault="00871F4C" w:rsidP="00D67AEE">
      <w:pPr>
        <w:spacing w:line="360" w:lineRule="auto"/>
        <w:jc w:val="both"/>
        <w:rPr>
          <w:rFonts w:ascii="Times New Roman" w:hAnsi="Times New Roman" w:cs="Times New Roman"/>
          <w:szCs w:val="24"/>
        </w:rPr>
      </w:pPr>
      <w:r w:rsidRPr="00871F4C">
        <w:rPr>
          <w:rFonts w:ascii="Times New Roman" w:hAnsi="Times New Roman" w:cs="Times New Roman"/>
          <w:szCs w:val="24"/>
        </w:rPr>
        <w:t>DOI: 10.3390/su11030882</w:t>
      </w:r>
    </w:p>
    <w:p w14:paraId="59450575" w14:textId="77777777" w:rsidR="00AD2333" w:rsidRPr="00D67AEE" w:rsidRDefault="00AD2333" w:rsidP="00D67AEE">
      <w:pPr>
        <w:spacing w:line="360" w:lineRule="auto"/>
        <w:jc w:val="both"/>
        <w:rPr>
          <w:rFonts w:ascii="Times New Roman" w:hAnsi="Times New Roman" w:cs="Times New Roman"/>
          <w:szCs w:val="24"/>
        </w:rPr>
      </w:pPr>
    </w:p>
    <w:p w14:paraId="68398DFE" w14:textId="763C783F"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Wan, C., Shen, G. Q. &amp; Choi, S. (2017) ‘Experiential and instrumental attitudes: Interaction effect of attitude and subjective norm on recycling intention’.  </w:t>
      </w:r>
      <w:r w:rsidRPr="00D67AEE">
        <w:rPr>
          <w:rFonts w:ascii="Times New Roman" w:hAnsi="Times New Roman" w:cs="Times New Roman"/>
          <w:i/>
          <w:iCs/>
          <w:szCs w:val="24"/>
        </w:rPr>
        <w:t>Journal of Environmental Psychology</w:t>
      </w:r>
      <w:r w:rsidRPr="00D67AEE">
        <w:rPr>
          <w:rFonts w:ascii="Times New Roman" w:hAnsi="Times New Roman" w:cs="Times New Roman"/>
          <w:szCs w:val="24"/>
        </w:rPr>
        <w:t>, 50), pp. 69-79.  DOI: 10.1016/j.jenvp.2017.02.006.</w:t>
      </w:r>
    </w:p>
    <w:p w14:paraId="08DDF922" w14:textId="46AB44B9" w:rsidR="00871F4C" w:rsidRDefault="00871F4C" w:rsidP="00D67AEE">
      <w:pPr>
        <w:spacing w:line="360" w:lineRule="auto"/>
        <w:jc w:val="both"/>
        <w:rPr>
          <w:rFonts w:ascii="Times New Roman" w:hAnsi="Times New Roman" w:cs="Times New Roman"/>
          <w:szCs w:val="24"/>
        </w:rPr>
      </w:pPr>
    </w:p>
    <w:p w14:paraId="3B3A32DE" w14:textId="77777777" w:rsidR="00871F4C" w:rsidRDefault="00871F4C" w:rsidP="00D67AEE">
      <w:pPr>
        <w:spacing w:line="360" w:lineRule="auto"/>
        <w:jc w:val="both"/>
        <w:rPr>
          <w:rFonts w:ascii="Times New Roman" w:hAnsi="Times New Roman" w:cs="Times New Roman"/>
          <w:szCs w:val="24"/>
        </w:rPr>
      </w:pPr>
      <w:r w:rsidRPr="00871F4C">
        <w:rPr>
          <w:rFonts w:ascii="Times New Roman" w:hAnsi="Times New Roman" w:cs="Times New Roman"/>
          <w:szCs w:val="24"/>
        </w:rPr>
        <w:t>Wan, C., Shen, G. Q. &amp; Yu, A. (2014) ‘ The moderating effect of perceived policy effectiveness on recycling intention’.  Journal of Environmental Psychology</w:t>
      </w:r>
      <w:proofErr w:type="gramStart"/>
      <w:r w:rsidRPr="00871F4C">
        <w:rPr>
          <w:rFonts w:ascii="Times New Roman" w:hAnsi="Times New Roman" w:cs="Times New Roman"/>
          <w:szCs w:val="24"/>
        </w:rPr>
        <w:t>.</w:t>
      </w:r>
      <w:r>
        <w:rPr>
          <w:rFonts w:ascii="Times New Roman" w:hAnsi="Times New Roman" w:cs="Times New Roman"/>
          <w:szCs w:val="24"/>
        </w:rPr>
        <w:t xml:space="preserve"> </w:t>
      </w:r>
      <w:proofErr w:type="gramEnd"/>
      <w:r w:rsidRPr="00871F4C">
        <w:rPr>
          <w:rFonts w:ascii="Times New Roman" w:hAnsi="Times New Roman" w:cs="Times New Roman"/>
          <w:szCs w:val="24"/>
        </w:rPr>
        <w:t>37, pp. 55-60</w:t>
      </w:r>
      <w:r>
        <w:rPr>
          <w:rFonts w:ascii="Times New Roman" w:hAnsi="Times New Roman" w:cs="Times New Roman"/>
          <w:szCs w:val="24"/>
        </w:rPr>
        <w:t xml:space="preserve">. </w:t>
      </w:r>
    </w:p>
    <w:p w14:paraId="33784FF7" w14:textId="42BE39E0" w:rsidR="00871F4C" w:rsidRPr="00D67AEE" w:rsidRDefault="00871F4C" w:rsidP="00D67AEE">
      <w:pPr>
        <w:spacing w:line="360" w:lineRule="auto"/>
        <w:jc w:val="both"/>
        <w:rPr>
          <w:rFonts w:ascii="Times New Roman" w:hAnsi="Times New Roman" w:cs="Times New Roman"/>
          <w:szCs w:val="24"/>
        </w:rPr>
      </w:pPr>
      <w:r w:rsidRPr="00871F4C">
        <w:rPr>
          <w:rFonts w:ascii="Times New Roman" w:hAnsi="Times New Roman" w:cs="Times New Roman"/>
          <w:szCs w:val="24"/>
        </w:rPr>
        <w:t>DOI: 10.1016/j.jenvp.2013.11.006.</w:t>
      </w:r>
    </w:p>
    <w:p w14:paraId="03092BF5" w14:textId="77777777" w:rsidR="00D67AEE" w:rsidRPr="00D67AEE" w:rsidRDefault="00D67AEE" w:rsidP="00D67AEE">
      <w:pPr>
        <w:spacing w:line="360" w:lineRule="auto"/>
        <w:jc w:val="both"/>
        <w:rPr>
          <w:rFonts w:ascii="Times New Roman" w:hAnsi="Times New Roman" w:cs="Times New Roman"/>
          <w:szCs w:val="24"/>
        </w:rPr>
      </w:pPr>
    </w:p>
    <w:p w14:paraId="11E811F3" w14:textId="08CC4A61"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Waste Management Review (2018) </w:t>
      </w:r>
      <w:r w:rsidR="00474491">
        <w:rPr>
          <w:rFonts w:ascii="Times New Roman" w:hAnsi="Times New Roman" w:cs="Times New Roman"/>
          <w:szCs w:val="24"/>
        </w:rPr>
        <w:t xml:space="preserve"> </w:t>
      </w:r>
      <w:r w:rsidRPr="00474491">
        <w:rPr>
          <w:rFonts w:ascii="Times New Roman" w:hAnsi="Times New Roman" w:cs="Times New Roman"/>
          <w:i/>
          <w:iCs/>
          <w:szCs w:val="24"/>
        </w:rPr>
        <w:t>Malaysia, Thailand</w:t>
      </w:r>
      <w:r w:rsidR="00474491">
        <w:rPr>
          <w:rFonts w:ascii="Times New Roman" w:hAnsi="Times New Roman" w:cs="Times New Roman"/>
          <w:i/>
          <w:iCs/>
          <w:szCs w:val="24"/>
        </w:rPr>
        <w:t>,</w:t>
      </w:r>
      <w:r w:rsidRPr="00474491">
        <w:rPr>
          <w:rFonts w:ascii="Times New Roman" w:hAnsi="Times New Roman" w:cs="Times New Roman"/>
          <w:i/>
          <w:iCs/>
          <w:szCs w:val="24"/>
        </w:rPr>
        <w:t xml:space="preserve"> and Vietnam waste imports crackdown</w:t>
      </w:r>
      <w:r w:rsidRPr="00D67AEE">
        <w:rPr>
          <w:rFonts w:ascii="Times New Roman" w:hAnsi="Times New Roman" w:cs="Times New Roman"/>
          <w:szCs w:val="24"/>
        </w:rPr>
        <w:t>.  Available at: &lt; https://wastemanagementreview.com.au/battling-sovereign-risk/ &gt; (Accessed: 30 November 2020).</w:t>
      </w:r>
    </w:p>
    <w:p w14:paraId="0F0556BF" w14:textId="77777777" w:rsidR="00D67AEE" w:rsidRPr="00D67AEE" w:rsidRDefault="00D67AEE" w:rsidP="00D67AEE">
      <w:pPr>
        <w:spacing w:line="360" w:lineRule="auto"/>
        <w:jc w:val="both"/>
        <w:rPr>
          <w:rFonts w:ascii="Times New Roman" w:hAnsi="Times New Roman" w:cs="Times New Roman"/>
          <w:szCs w:val="24"/>
        </w:rPr>
      </w:pPr>
    </w:p>
    <w:p w14:paraId="5ADDA218" w14:textId="4BAA9D11"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Wu, H. &amp; Leung, S. (2017) ‘Can Likert Scales be Treated as Interval Scales?—A Simulation Study’.  </w:t>
      </w:r>
      <w:r w:rsidRPr="00474491">
        <w:rPr>
          <w:rFonts w:ascii="Times New Roman" w:hAnsi="Times New Roman" w:cs="Times New Roman"/>
          <w:i/>
          <w:iCs/>
          <w:szCs w:val="24"/>
        </w:rPr>
        <w:t>Journal of Social Service Research</w:t>
      </w:r>
      <w:r w:rsidRPr="00D67AEE">
        <w:rPr>
          <w:rFonts w:ascii="Times New Roman" w:hAnsi="Times New Roman" w:cs="Times New Roman"/>
          <w:szCs w:val="24"/>
        </w:rPr>
        <w:t>, 43 (4), pp. 527-532, DOI: 10.1080/01488376.2017.1329775</w:t>
      </w:r>
    </w:p>
    <w:p w14:paraId="03A06237" w14:textId="21673078" w:rsidR="00D67AEE" w:rsidRDefault="00D67AEE" w:rsidP="00D67AEE">
      <w:pPr>
        <w:spacing w:line="360" w:lineRule="auto"/>
        <w:jc w:val="both"/>
        <w:rPr>
          <w:rFonts w:ascii="Times New Roman" w:hAnsi="Times New Roman" w:cs="Times New Roman"/>
          <w:szCs w:val="24"/>
        </w:rPr>
      </w:pPr>
    </w:p>
    <w:p w14:paraId="3AE4963F" w14:textId="6F4329CF" w:rsidR="00D67AEE" w:rsidRPr="00D67AEE" w:rsidRDefault="00D67AEE" w:rsidP="00D67AEE">
      <w:pPr>
        <w:spacing w:line="360" w:lineRule="auto"/>
        <w:jc w:val="both"/>
        <w:rPr>
          <w:rFonts w:ascii="Times New Roman" w:hAnsi="Times New Roman" w:cs="Times New Roman"/>
          <w:szCs w:val="24"/>
        </w:rPr>
      </w:pPr>
      <w:proofErr w:type="spellStart"/>
      <w:r w:rsidRPr="00D67AEE">
        <w:rPr>
          <w:rFonts w:ascii="Times New Roman" w:hAnsi="Times New Roman" w:cs="Times New Roman"/>
          <w:szCs w:val="24"/>
        </w:rPr>
        <w:t>Yeow</w:t>
      </w:r>
      <w:proofErr w:type="spellEnd"/>
      <w:r w:rsidRPr="00D67AEE">
        <w:rPr>
          <w:rFonts w:ascii="Times New Roman" w:hAnsi="Times New Roman" w:cs="Times New Roman"/>
          <w:szCs w:val="24"/>
        </w:rPr>
        <w:t>, P. &amp; Loo, W.  (2018).  ‘Determinants of Consumer Behavior Regarding Reusing , Refurbishing , and Recycling Computer Waste : An Exploratory Study in Malaysia</w:t>
      </w:r>
      <w:proofErr w:type="gramStart"/>
      <w:r w:rsidRPr="00D67AEE">
        <w:rPr>
          <w:rFonts w:ascii="Times New Roman" w:hAnsi="Times New Roman" w:cs="Times New Roman"/>
          <w:szCs w:val="24"/>
        </w:rPr>
        <w:t>’.</w:t>
      </w:r>
      <w:proofErr w:type="gramEnd"/>
      <w:r w:rsidRPr="00D67AEE">
        <w:rPr>
          <w:rFonts w:ascii="Times New Roman" w:hAnsi="Times New Roman" w:cs="Times New Roman"/>
          <w:szCs w:val="24"/>
        </w:rPr>
        <w:t xml:space="preserve"> </w:t>
      </w:r>
      <w:r w:rsidRPr="00474491">
        <w:rPr>
          <w:rFonts w:ascii="Times New Roman" w:hAnsi="Times New Roman" w:cs="Times New Roman"/>
          <w:i/>
          <w:iCs/>
          <w:szCs w:val="24"/>
        </w:rPr>
        <w:t>International Journal of Business and Information</w:t>
      </w:r>
      <w:r w:rsidRPr="00D67AEE">
        <w:rPr>
          <w:rFonts w:ascii="Times New Roman" w:hAnsi="Times New Roman" w:cs="Times New Roman"/>
          <w:szCs w:val="24"/>
        </w:rPr>
        <w:t>, 13</w:t>
      </w:r>
      <w:r w:rsidR="00474491">
        <w:rPr>
          <w:rFonts w:ascii="Times New Roman" w:hAnsi="Times New Roman" w:cs="Times New Roman"/>
          <w:szCs w:val="24"/>
        </w:rPr>
        <w:t xml:space="preserve"> </w:t>
      </w:r>
      <w:r w:rsidRPr="00D67AEE">
        <w:rPr>
          <w:rFonts w:ascii="Times New Roman" w:hAnsi="Times New Roman" w:cs="Times New Roman"/>
          <w:szCs w:val="24"/>
        </w:rPr>
        <w:t xml:space="preserve">(4). </w:t>
      </w:r>
      <w:r w:rsidR="00474491">
        <w:rPr>
          <w:rFonts w:ascii="Times New Roman" w:hAnsi="Times New Roman" w:cs="Times New Roman"/>
          <w:szCs w:val="24"/>
        </w:rPr>
        <w:t xml:space="preserve"> </w:t>
      </w:r>
      <w:r w:rsidRPr="00D67AEE">
        <w:rPr>
          <w:rFonts w:ascii="Times New Roman" w:hAnsi="Times New Roman" w:cs="Times New Roman"/>
          <w:szCs w:val="24"/>
        </w:rPr>
        <w:t>pp. 457-488.</w:t>
      </w:r>
    </w:p>
    <w:p w14:paraId="6E64C68D" w14:textId="47EF4B78" w:rsid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DOI: 10.6702/IJBI.201812_13(4).0003</w:t>
      </w:r>
    </w:p>
    <w:p w14:paraId="422F1EFF" w14:textId="77777777" w:rsidR="00AD2333" w:rsidRPr="00D67AEE" w:rsidRDefault="00AD2333" w:rsidP="00D67AEE">
      <w:pPr>
        <w:spacing w:line="360" w:lineRule="auto"/>
        <w:jc w:val="both"/>
        <w:rPr>
          <w:rFonts w:ascii="Times New Roman" w:hAnsi="Times New Roman" w:cs="Times New Roman"/>
          <w:szCs w:val="24"/>
        </w:rPr>
      </w:pPr>
    </w:p>
    <w:p w14:paraId="51F37A28" w14:textId="09B8D01A" w:rsidR="00D67AEE" w:rsidRPr="00D67AEE" w:rsidRDefault="00D67AEE" w:rsidP="00D67AEE">
      <w:pPr>
        <w:spacing w:line="360" w:lineRule="auto"/>
        <w:jc w:val="both"/>
        <w:rPr>
          <w:rFonts w:ascii="Times New Roman" w:hAnsi="Times New Roman" w:cs="Times New Roman"/>
          <w:szCs w:val="24"/>
        </w:rPr>
      </w:pPr>
      <w:r w:rsidRPr="00D67AEE">
        <w:rPr>
          <w:rFonts w:ascii="Times New Roman" w:hAnsi="Times New Roman" w:cs="Times New Roman"/>
          <w:szCs w:val="24"/>
        </w:rPr>
        <w:t xml:space="preserve">Zen, I. S., Noor, Z. Z. &amp; Yusuf, R. O. (2014)  ‘The profiles of household solid waste recyclers and non-recyclers in Kuala Lumpur, Malaysia’, </w:t>
      </w:r>
      <w:r w:rsidRPr="00474491">
        <w:rPr>
          <w:rFonts w:ascii="Times New Roman" w:hAnsi="Times New Roman" w:cs="Times New Roman"/>
          <w:i/>
          <w:iCs/>
          <w:szCs w:val="24"/>
        </w:rPr>
        <w:t>Habitat International</w:t>
      </w:r>
      <w:r w:rsidRPr="00D67AEE">
        <w:rPr>
          <w:rFonts w:ascii="Times New Roman" w:hAnsi="Times New Roman" w:cs="Times New Roman"/>
          <w:szCs w:val="24"/>
        </w:rPr>
        <w:t>, 42. pp. 83-89.  DOI: 10.1016/j.habitatint.2013.10.010.</w:t>
      </w:r>
    </w:p>
    <w:p w14:paraId="585C9EAB" w14:textId="296617F1" w:rsidR="00B80C15" w:rsidRDefault="00D67AEE" w:rsidP="00E24F59">
      <w:pPr>
        <w:spacing w:line="360" w:lineRule="auto"/>
        <w:jc w:val="both"/>
        <w:rPr>
          <w:rFonts w:ascii="Times New Roman" w:hAnsi="Times New Roman" w:cs="Times New Roman"/>
          <w:szCs w:val="24"/>
        </w:rPr>
      </w:pPr>
      <w:r w:rsidRPr="00D67AEE">
        <w:rPr>
          <w:rFonts w:ascii="Times New Roman" w:hAnsi="Times New Roman" w:cs="Times New Roman"/>
          <w:szCs w:val="24"/>
        </w:rPr>
        <w:tab/>
      </w:r>
    </w:p>
    <w:p w14:paraId="4CB13086" w14:textId="449F5275" w:rsidR="0007291D" w:rsidRDefault="0007291D" w:rsidP="00E24F59">
      <w:pPr>
        <w:spacing w:line="360" w:lineRule="auto"/>
        <w:jc w:val="both"/>
        <w:rPr>
          <w:rFonts w:ascii="Times New Roman" w:hAnsi="Times New Roman" w:cs="Times New Roman"/>
          <w:szCs w:val="24"/>
        </w:rPr>
      </w:pPr>
    </w:p>
    <w:p w14:paraId="2F2B1AD0" w14:textId="23B05BE8" w:rsidR="0007291D" w:rsidRDefault="0007291D" w:rsidP="00E24F59">
      <w:pPr>
        <w:spacing w:line="360" w:lineRule="auto"/>
        <w:jc w:val="both"/>
        <w:rPr>
          <w:rFonts w:ascii="Times New Roman" w:hAnsi="Times New Roman" w:cs="Times New Roman"/>
          <w:szCs w:val="24"/>
        </w:rPr>
      </w:pPr>
    </w:p>
    <w:p w14:paraId="3FC28B8E" w14:textId="257089E0" w:rsidR="0007291D" w:rsidRDefault="0007291D" w:rsidP="00E24F59">
      <w:pPr>
        <w:spacing w:line="360" w:lineRule="auto"/>
        <w:jc w:val="both"/>
        <w:rPr>
          <w:rFonts w:ascii="Times New Roman" w:hAnsi="Times New Roman" w:cs="Times New Roman"/>
          <w:szCs w:val="24"/>
        </w:rPr>
      </w:pPr>
    </w:p>
    <w:p w14:paraId="69660E32" w14:textId="0B3B7A5F" w:rsidR="0007291D" w:rsidRDefault="0007291D" w:rsidP="00E24F59">
      <w:pPr>
        <w:spacing w:line="360" w:lineRule="auto"/>
        <w:jc w:val="both"/>
        <w:rPr>
          <w:rFonts w:ascii="Times New Roman" w:hAnsi="Times New Roman" w:cs="Times New Roman"/>
          <w:szCs w:val="24"/>
        </w:rPr>
      </w:pPr>
    </w:p>
    <w:p w14:paraId="03D238B3" w14:textId="32D5E89F" w:rsidR="0007291D" w:rsidRDefault="0007291D" w:rsidP="00E24F59">
      <w:pPr>
        <w:spacing w:line="360" w:lineRule="auto"/>
        <w:jc w:val="both"/>
        <w:rPr>
          <w:rFonts w:ascii="Times New Roman" w:hAnsi="Times New Roman" w:cs="Times New Roman"/>
          <w:szCs w:val="24"/>
        </w:rPr>
      </w:pPr>
    </w:p>
    <w:p w14:paraId="5349DB13" w14:textId="53665466" w:rsidR="0007291D" w:rsidRDefault="0007291D" w:rsidP="00E24F59">
      <w:pPr>
        <w:spacing w:line="360" w:lineRule="auto"/>
        <w:jc w:val="both"/>
        <w:rPr>
          <w:rFonts w:ascii="Times New Roman" w:hAnsi="Times New Roman" w:cs="Times New Roman"/>
          <w:szCs w:val="24"/>
        </w:rPr>
      </w:pPr>
    </w:p>
    <w:p w14:paraId="17C0A77F" w14:textId="54E66FD4" w:rsidR="0007291D" w:rsidRDefault="0007291D" w:rsidP="00E24F59">
      <w:pPr>
        <w:spacing w:line="360" w:lineRule="auto"/>
        <w:jc w:val="both"/>
        <w:rPr>
          <w:rFonts w:ascii="Times New Roman" w:hAnsi="Times New Roman" w:cs="Times New Roman"/>
          <w:szCs w:val="24"/>
        </w:rPr>
      </w:pPr>
    </w:p>
    <w:p w14:paraId="275CF6CD" w14:textId="3474E7B2" w:rsidR="0007291D" w:rsidRDefault="0007291D" w:rsidP="00E24F59">
      <w:pPr>
        <w:spacing w:line="360" w:lineRule="auto"/>
        <w:jc w:val="both"/>
        <w:rPr>
          <w:rFonts w:ascii="Times New Roman" w:hAnsi="Times New Roman" w:cs="Times New Roman"/>
          <w:szCs w:val="24"/>
        </w:rPr>
      </w:pPr>
    </w:p>
    <w:p w14:paraId="03E96D9C" w14:textId="2D1EBA43" w:rsidR="0007291D" w:rsidRDefault="0007291D" w:rsidP="00E24F59">
      <w:pPr>
        <w:spacing w:line="360" w:lineRule="auto"/>
        <w:jc w:val="both"/>
        <w:rPr>
          <w:rFonts w:ascii="Times New Roman" w:hAnsi="Times New Roman" w:cs="Times New Roman"/>
          <w:szCs w:val="24"/>
        </w:rPr>
      </w:pPr>
    </w:p>
    <w:p w14:paraId="0EDC65D9" w14:textId="383BF094" w:rsidR="0007291D" w:rsidRDefault="0007291D" w:rsidP="00E24F59">
      <w:pPr>
        <w:spacing w:line="360" w:lineRule="auto"/>
        <w:jc w:val="both"/>
        <w:rPr>
          <w:rFonts w:ascii="Times New Roman" w:hAnsi="Times New Roman" w:cs="Times New Roman"/>
          <w:szCs w:val="24"/>
        </w:rPr>
      </w:pPr>
    </w:p>
    <w:p w14:paraId="6E8920D3" w14:textId="1DBD2E4C" w:rsidR="0007291D" w:rsidRDefault="0007291D" w:rsidP="00E24F59">
      <w:pPr>
        <w:spacing w:line="360" w:lineRule="auto"/>
        <w:jc w:val="both"/>
        <w:rPr>
          <w:rFonts w:ascii="Times New Roman" w:hAnsi="Times New Roman" w:cs="Times New Roman"/>
          <w:szCs w:val="24"/>
        </w:rPr>
      </w:pPr>
    </w:p>
    <w:p w14:paraId="7DA5E5F5" w14:textId="6073EBBA" w:rsidR="0007291D" w:rsidRDefault="0007291D" w:rsidP="00E24F59">
      <w:pPr>
        <w:spacing w:line="360" w:lineRule="auto"/>
        <w:jc w:val="both"/>
        <w:rPr>
          <w:rFonts w:ascii="Times New Roman" w:hAnsi="Times New Roman" w:cs="Times New Roman"/>
          <w:szCs w:val="24"/>
        </w:rPr>
      </w:pPr>
    </w:p>
    <w:p w14:paraId="5C38011C" w14:textId="77777777" w:rsidR="00B80C15" w:rsidRDefault="00B80C15" w:rsidP="00B80C15">
      <w:pPr>
        <w:pBdr>
          <w:bottom w:val="single" w:sz="6" w:space="1" w:color="auto"/>
        </w:pBdr>
        <w:rPr>
          <w:rFonts w:ascii="Times New Roman" w:eastAsia="Times New Roman" w:hAnsi="Times New Roman" w:cs="Times New Roman"/>
          <w:b/>
          <w:bCs/>
          <w:szCs w:val="24"/>
        </w:rPr>
      </w:pPr>
      <w:bookmarkStart w:id="12" w:name="_Hlk60049829"/>
      <w:r w:rsidRPr="00C951F2">
        <w:rPr>
          <w:rFonts w:ascii="Times New Roman" w:eastAsia="Times New Roman" w:hAnsi="Times New Roman" w:cs="Times New Roman"/>
          <w:b/>
          <w:bCs/>
          <w:szCs w:val="24"/>
        </w:rPr>
        <w:t>APPENDIX 1</w:t>
      </w:r>
      <w:r>
        <w:rPr>
          <w:rFonts w:ascii="Times New Roman" w:eastAsia="Times New Roman" w:hAnsi="Times New Roman" w:cs="Times New Roman"/>
          <w:b/>
          <w:bCs/>
          <w:szCs w:val="24"/>
        </w:rPr>
        <w:t xml:space="preserve"> -  PARTICIPANT QUESTIONNAIRE</w:t>
      </w:r>
      <w:r w:rsidRPr="00C951F2">
        <w:rPr>
          <w:rFonts w:ascii="Times New Roman" w:eastAsia="Times New Roman" w:hAnsi="Times New Roman" w:cs="Times New Roman"/>
          <w:b/>
          <w:bCs/>
          <w:vanish/>
          <w:szCs w:val="24"/>
        </w:rPr>
        <w:t>Top of Form</w:t>
      </w:r>
    </w:p>
    <w:p w14:paraId="6B8F7CF1" w14:textId="77777777" w:rsidR="00B80C15" w:rsidRPr="00C951F2" w:rsidRDefault="00B80C15" w:rsidP="00B80C15">
      <w:pPr>
        <w:pBdr>
          <w:bottom w:val="single" w:sz="6" w:space="1" w:color="auto"/>
        </w:pBdr>
        <w:rPr>
          <w:rFonts w:ascii="Arial" w:eastAsia="Times New Roman" w:hAnsi="Arial" w:cs="Arial"/>
          <w:vanish/>
          <w:sz w:val="16"/>
          <w:szCs w:val="16"/>
        </w:rPr>
      </w:pPr>
    </w:p>
    <w:p w14:paraId="7AB9075C" w14:textId="77777777" w:rsidR="00B80C15" w:rsidRPr="00B04B27" w:rsidRDefault="00B80C15" w:rsidP="00B80C15">
      <w:pPr>
        <w:pBdr>
          <w:bottom w:val="single" w:sz="6" w:space="1" w:color="auto"/>
        </w:pBdr>
        <w:jc w:val="center"/>
        <w:rPr>
          <w:rFonts w:ascii="Arial" w:eastAsia="Times New Roman" w:hAnsi="Arial" w:cs="Arial"/>
          <w:vanish/>
          <w:sz w:val="16"/>
          <w:szCs w:val="16"/>
        </w:rPr>
      </w:pPr>
    </w:p>
    <w:p w14:paraId="275C3E26" w14:textId="77777777" w:rsidR="00B80C15" w:rsidRPr="00B04B27" w:rsidRDefault="00B80C15" w:rsidP="00B80C15">
      <w:pPr>
        <w:shd w:val="clear" w:color="auto" w:fill="FFFFFF"/>
        <w:spacing w:line="324" w:lineRule="auto"/>
        <w:rPr>
          <w:rFonts w:ascii="Roboto" w:eastAsia="Times New Roman" w:hAnsi="Roboto" w:cs="Times New Roman"/>
          <w:sz w:val="20"/>
          <w:szCs w:val="20"/>
          <w:lang w:val="en"/>
        </w:rPr>
      </w:pPr>
      <w:r w:rsidRPr="00B04B27">
        <w:rPr>
          <w:rFonts w:ascii="Roboto" w:eastAsia="Times New Roman" w:hAnsi="Roboto" w:cs="Times New Roman"/>
          <w:sz w:val="20"/>
          <w:szCs w:val="20"/>
          <w:lang w:val="en"/>
        </w:rPr>
        <w:t>Please indicate your response to each statement.</w:t>
      </w:r>
    </w:p>
    <w:p w14:paraId="18C8F6AC" w14:textId="77777777" w:rsidR="00B80C15" w:rsidRPr="00B04B27" w:rsidRDefault="00B80C15" w:rsidP="00B80C15">
      <w:pPr>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Recycling Knowledge</w:t>
      </w:r>
    </w:p>
    <w:p w14:paraId="70ABE72B"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 I know more about recycling than the average person</w:t>
      </w:r>
    </w:p>
    <w:p w14:paraId="0DD04FCA" w14:textId="40DF547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319DF8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in;height:18pt" o:ole="">
            <v:imagedata r:id="rId14" o:title=""/>
          </v:shape>
          <w:control r:id="rId15" w:name="DefaultOcxName" w:shapeid="_x0000_i1106"/>
        </w:object>
      </w:r>
    </w:p>
    <w:p w14:paraId="0B91B2E8"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6F891C6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A14CA5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0AA2EA0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26F915F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3CCB7AA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652CD957"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049AD0CD"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4248F50E"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 xml:space="preserve">2. I am </w:t>
      </w:r>
      <w:proofErr w:type="gramStart"/>
      <w:r w:rsidRPr="00B04B27">
        <w:rPr>
          <w:rFonts w:ascii="Google Sans" w:eastAsia="Times New Roman" w:hAnsi="Google Sans" w:cs="Times New Roman"/>
          <w:color w:val="202124"/>
          <w:spacing w:val="2"/>
          <w:szCs w:val="24"/>
          <w:lang w:val="en"/>
        </w:rPr>
        <w:t>very knowledgeable</w:t>
      </w:r>
      <w:proofErr w:type="gramEnd"/>
      <w:r w:rsidRPr="00B04B27">
        <w:rPr>
          <w:rFonts w:ascii="Google Sans" w:eastAsia="Times New Roman" w:hAnsi="Google Sans" w:cs="Times New Roman"/>
          <w:color w:val="202124"/>
          <w:spacing w:val="2"/>
          <w:szCs w:val="24"/>
          <w:lang w:val="en"/>
        </w:rPr>
        <w:t xml:space="preserve"> about environmental and social issues</w:t>
      </w:r>
    </w:p>
    <w:p w14:paraId="03EDF6DA" w14:textId="4263C01B"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1445D4FD">
          <v:shape id="_x0000_i1109" type="#_x0000_t75" style="width:1in;height:18pt" o:ole="">
            <v:imagedata r:id="rId14" o:title=""/>
          </v:shape>
          <w:control r:id="rId16" w:name="DefaultOcxName1" w:shapeid="_x0000_i1109"/>
        </w:object>
      </w:r>
    </w:p>
    <w:p w14:paraId="5B23B7B9"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44C2CB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95B5F2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415D9D9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3F7304E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3A90702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22B7EA1"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69A5C6FE"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17CFFCAE"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 I know what to put in each of the different recycling bins</w:t>
      </w:r>
    </w:p>
    <w:p w14:paraId="211D6319" w14:textId="0E2FC8D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6089D73">
          <v:shape id="_x0000_i1112" type="#_x0000_t75" style="width:1in;height:18pt" o:ole="">
            <v:imagedata r:id="rId14" o:title=""/>
          </v:shape>
          <w:control r:id="rId17" w:name="DefaultOcxName2" w:shapeid="_x0000_i1112"/>
        </w:object>
      </w:r>
    </w:p>
    <w:p w14:paraId="7F6F7F49"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7372FF1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1DB1F57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4F21DE4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158DE5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955E727"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F918434"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6C89B234"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98663A2"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4. Sustainable development requires a shift to renewable natural resources</w:t>
      </w:r>
    </w:p>
    <w:p w14:paraId="33A929AD" w14:textId="48F9E35E"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238D3B6E">
          <v:shape id="_x0000_i1115" type="#_x0000_t75" style="width:1in;height:18pt" o:ole="">
            <v:imagedata r:id="rId14" o:title=""/>
          </v:shape>
          <w:control r:id="rId18" w:name="DefaultOcxName3" w:shapeid="_x0000_i1115"/>
        </w:object>
      </w:r>
    </w:p>
    <w:p w14:paraId="7BB09402"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402AF97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4BB194C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76A4D5B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2CA7449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7FE30F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DAA2A3B"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64230ED8"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2FFD6683"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5. I know I buy products and packages that are environmentally safe</w:t>
      </w:r>
    </w:p>
    <w:p w14:paraId="2752749A" w14:textId="51D46522"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7C2DA34E">
          <v:shape id="_x0000_i1118" type="#_x0000_t75" style="width:1in;height:18pt" o:ole="">
            <v:imagedata r:id="rId14" o:title=""/>
          </v:shape>
          <w:control r:id="rId19" w:name="DefaultOcxName4" w:shapeid="_x0000_i1118"/>
        </w:object>
      </w:r>
    </w:p>
    <w:p w14:paraId="214FF696"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13B3ACA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6EF2C26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7217E2E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9694FE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782C08F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4C61E691"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62D730E6"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47BDACB"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6. I feel I can help solve natural resource problems by disposing of plastic waste responsibly</w:t>
      </w:r>
    </w:p>
    <w:p w14:paraId="4E858585" w14:textId="0B4D6F2C"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7DDED7F3">
          <v:shape id="_x0000_i1121" type="#_x0000_t75" style="width:1in;height:18pt" o:ole="">
            <v:imagedata r:id="rId14" o:title=""/>
          </v:shape>
          <w:control r:id="rId20" w:name="DefaultOcxName5" w:shapeid="_x0000_i1121"/>
        </w:object>
      </w:r>
    </w:p>
    <w:p w14:paraId="73602F2E"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Agee</w:t>
      </w:r>
    </w:p>
    <w:p w14:paraId="4BFEFF2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1090712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05114F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19F46D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66D758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042AA90"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8962D15"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244C3F25" w14:textId="77777777" w:rsidR="00B80C15" w:rsidRPr="00B04B27" w:rsidRDefault="00B80C15" w:rsidP="00B80C15">
      <w:pPr>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Recycling Attitude</w:t>
      </w:r>
    </w:p>
    <w:p w14:paraId="1C1F30FB"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7. Disposing of plastic household waste responsibly makes me feel satisfied</w:t>
      </w:r>
    </w:p>
    <w:p w14:paraId="73A6CC0C" w14:textId="5BCE59D9"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690F85C7">
          <v:shape id="_x0000_i1124" type="#_x0000_t75" style="width:1in;height:18pt" o:ole="">
            <v:imagedata r:id="rId14" o:title=""/>
          </v:shape>
          <w:control r:id="rId21" w:name="DefaultOcxName6" w:shapeid="_x0000_i1124"/>
        </w:object>
      </w:r>
    </w:p>
    <w:p w14:paraId="60EED168"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44E4761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0B936577"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30A84B8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4366C7A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5905EEF7"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3AD5465"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3B8B784A"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092814D"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 xml:space="preserve">8. I would visit from door to door to </w:t>
      </w:r>
      <w:proofErr w:type="gramStart"/>
      <w:r w:rsidRPr="00B04B27">
        <w:rPr>
          <w:rFonts w:ascii="Google Sans" w:eastAsia="Times New Roman" w:hAnsi="Google Sans" w:cs="Times New Roman"/>
          <w:color w:val="202124"/>
          <w:spacing w:val="2"/>
          <w:szCs w:val="24"/>
          <w:lang w:val="en"/>
        </w:rPr>
        <w:t>teach</w:t>
      </w:r>
      <w:proofErr w:type="gramEnd"/>
      <w:r w:rsidRPr="00B04B27">
        <w:rPr>
          <w:rFonts w:ascii="Google Sans" w:eastAsia="Times New Roman" w:hAnsi="Google Sans" w:cs="Times New Roman"/>
          <w:color w:val="202124"/>
          <w:spacing w:val="2"/>
          <w:szCs w:val="24"/>
          <w:lang w:val="en"/>
        </w:rPr>
        <w:t xml:space="preserve"> people recycling</w:t>
      </w:r>
    </w:p>
    <w:p w14:paraId="3F775FAF" w14:textId="335BEE6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138C10EB">
          <v:shape id="_x0000_i1127" type="#_x0000_t75" style="width:1in;height:18pt" o:ole="">
            <v:imagedata r:id="rId14" o:title=""/>
          </v:shape>
          <w:control r:id="rId22" w:name="DefaultOcxName7" w:shapeid="_x0000_i1127"/>
        </w:object>
      </w:r>
    </w:p>
    <w:p w14:paraId="619E8806"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19D54B0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26AB7D1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BEAD4B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AF03A6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0CFCDF1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C07BAF1"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F9B88DE"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CDE73E7"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9. I like the idea of recycling household plastic waste</w:t>
      </w:r>
    </w:p>
    <w:p w14:paraId="7D115B27" w14:textId="0BE7D1CE"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7F71B0E1">
          <v:shape id="_x0000_i1130" type="#_x0000_t75" style="width:1in;height:18pt" o:ole="">
            <v:imagedata r:id="rId14" o:title=""/>
          </v:shape>
          <w:control r:id="rId23" w:name="DefaultOcxName8" w:shapeid="_x0000_i1130"/>
        </w:object>
      </w:r>
    </w:p>
    <w:p w14:paraId="1DE2D949"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22B6919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50FB75E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59E67C3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7A38931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676FA0E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407CF677"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15081BAF"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31AC3FD"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10. Recycling household plastic waste will reduce pollution</w:t>
      </w:r>
    </w:p>
    <w:p w14:paraId="64DDC2AF" w14:textId="4674D74F"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479B99B4">
          <v:shape id="_x0000_i1133" type="#_x0000_t75" style="width:1in;height:18pt" o:ole="">
            <v:imagedata r:id="rId14" o:title=""/>
          </v:shape>
          <w:control r:id="rId24" w:name="DefaultOcxName9" w:shapeid="_x0000_i1133"/>
        </w:object>
      </w:r>
    </w:p>
    <w:p w14:paraId="2A82A47E"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70ED455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598A3D6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27634D3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279565C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96DA137"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6DCE775F"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4C660CA"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697BE0CC"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11, Recycling household plastic waste is important to save natural resources</w:t>
      </w:r>
    </w:p>
    <w:p w14:paraId="506BF3E2" w14:textId="33C3D51C"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376472DF">
          <v:shape id="_x0000_i1136" type="#_x0000_t75" style="width:1in;height:18pt" o:ole="">
            <v:imagedata r:id="rId14" o:title=""/>
          </v:shape>
          <w:control r:id="rId25" w:name="DefaultOcxName10" w:shapeid="_x0000_i1136"/>
        </w:object>
      </w:r>
    </w:p>
    <w:p w14:paraId="58781604"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11F18D6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ACA0B6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3424FCC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0A01861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7782754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62DAED5A"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03D08292"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12DCB97"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12. I think we need stricter laws to protect and regulation to protect the environment</w:t>
      </w:r>
    </w:p>
    <w:p w14:paraId="04E854AC" w14:textId="77C16A09"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23979EBE">
          <v:shape id="_x0000_i1139" type="#_x0000_t75" style="width:1in;height:18pt" o:ole="">
            <v:imagedata r:id="rId14" o:title=""/>
          </v:shape>
          <w:control r:id="rId26" w:name="DefaultOcxName11" w:shapeid="_x0000_i1139"/>
        </w:object>
      </w:r>
    </w:p>
    <w:p w14:paraId="600504DA"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3B980C2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53169EF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25DD341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3223047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046FC52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4EEAC37A"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1F5A1183"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5D5EA189" w14:textId="77777777" w:rsidR="00B80C15" w:rsidRPr="00B04B27" w:rsidRDefault="00B80C15" w:rsidP="00B80C15">
      <w:pPr>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Recycling Intention</w:t>
      </w:r>
    </w:p>
    <w:p w14:paraId="1267E189"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13. I would consider adopting a sustainable consumption lifestyle</w:t>
      </w:r>
    </w:p>
    <w:p w14:paraId="3643F34D" w14:textId="00E13AA1"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0AB1AEAD">
          <v:shape id="_x0000_i1142" type="#_x0000_t75" style="width:1in;height:18pt" o:ole="">
            <v:imagedata r:id="rId14" o:title=""/>
          </v:shape>
          <w:control r:id="rId27" w:name="DefaultOcxName12" w:shapeid="_x0000_i1142"/>
        </w:object>
      </w:r>
    </w:p>
    <w:p w14:paraId="67D9A318"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2352AC8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35B29F7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209BCCC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40BCB8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38AEC3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239466A7"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0F32CD64"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2AFE3C10"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14. I would recycle plastics</w:t>
      </w:r>
    </w:p>
    <w:p w14:paraId="7652F745" w14:textId="184205A8"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D86D98B">
          <v:shape id="_x0000_i1145" type="#_x0000_t75" style="width:1in;height:18pt" o:ole="">
            <v:imagedata r:id="rId14" o:title=""/>
          </v:shape>
          <w:control r:id="rId28" w:name="DefaultOcxName13" w:shapeid="_x0000_i1145"/>
        </w:object>
      </w:r>
    </w:p>
    <w:p w14:paraId="67E4FA84"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566B7BE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47C767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65D9027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513FEC8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1C624027"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0043DFBB"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46EAA7F4"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333A1D20"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15. I would take an active role in recycling</w:t>
      </w:r>
    </w:p>
    <w:p w14:paraId="577C228D" w14:textId="5F6EE3F1"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19549A44">
          <v:shape id="_x0000_i1148" type="#_x0000_t75" style="width:1in;height:18pt" o:ole="">
            <v:imagedata r:id="rId14" o:title=""/>
          </v:shape>
          <w:control r:id="rId29" w:name="DefaultOcxName14" w:shapeid="_x0000_i1148"/>
        </w:object>
      </w:r>
    </w:p>
    <w:p w14:paraId="50465177"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34B01EB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63964BA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7E25B2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1D0CF0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2A3E94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053A4F66"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904AB69"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3330AD31"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16. I would recycle even if services were not available</w:t>
      </w:r>
    </w:p>
    <w:p w14:paraId="6D7106AB" w14:textId="79D714A7"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DAEE457">
          <v:shape id="_x0000_i1151" type="#_x0000_t75" style="width:1in;height:18pt" o:ole="">
            <v:imagedata r:id="rId14" o:title=""/>
          </v:shape>
          <w:control r:id="rId30" w:name="DefaultOcxName15" w:shapeid="_x0000_i1151"/>
        </w:object>
      </w:r>
    </w:p>
    <w:p w14:paraId="2419AE1B"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8390F8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1014D5E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0A5FCDE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86BB4F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770B617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0AA61ED8"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1FA0270"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0F3C3E7C"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17. I intend to recycle the plastic waste in my household whenever I can</w:t>
      </w:r>
    </w:p>
    <w:p w14:paraId="1535CC94" w14:textId="1AF305D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197ABBF1">
          <v:shape id="_x0000_i1154" type="#_x0000_t75" style="width:1in;height:18pt" o:ole="">
            <v:imagedata r:id="rId14" o:title=""/>
          </v:shape>
          <w:control r:id="rId31" w:name="DefaultOcxName16" w:shapeid="_x0000_i1154"/>
        </w:object>
      </w:r>
    </w:p>
    <w:p w14:paraId="4BF5FFB7"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375FE0E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444CEF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0EC3F48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0E87C39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09666F3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39C4524A"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3B95B028"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893CF1C"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18. I intend to dispose of my plastic waste responsibly in the future</w:t>
      </w:r>
    </w:p>
    <w:p w14:paraId="597D6A8B" w14:textId="150DEBA0"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1488DA54">
          <v:shape id="_x0000_i1157" type="#_x0000_t75" style="width:1in;height:18pt" o:ole="">
            <v:imagedata r:id="rId14" o:title=""/>
          </v:shape>
          <w:control r:id="rId32" w:name="DefaultOcxName17" w:shapeid="_x0000_i1157"/>
        </w:object>
      </w:r>
    </w:p>
    <w:p w14:paraId="3B6D3CA0"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68BB8FB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E84D47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48D7BE8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7B5576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2E7B94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2EBBB9FA"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72DA75D9"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41E7F15B" w14:textId="77777777" w:rsidR="00B80C15" w:rsidRPr="00B04B27" w:rsidRDefault="00B80C15" w:rsidP="00B80C15">
      <w:pPr>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Recycling Responsibility</w:t>
      </w:r>
    </w:p>
    <w:p w14:paraId="7A22FCB5"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19. I understand the reason to recycle plastic bottles or packaging</w:t>
      </w:r>
    </w:p>
    <w:p w14:paraId="2B45A4FD" w14:textId="1233080E"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612C90D2">
          <v:shape id="_x0000_i1160" type="#_x0000_t75" style="width:1in;height:18pt" o:ole="">
            <v:imagedata r:id="rId14" o:title=""/>
          </v:shape>
          <w:control r:id="rId33" w:name="DefaultOcxName18" w:shapeid="_x0000_i1160"/>
        </w:object>
      </w:r>
    </w:p>
    <w:p w14:paraId="29D753DB"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44B8B92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DA3B04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0BAFA7C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CC5734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6DE39A9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4FAF921D"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1D853FF9"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1BF3FA57"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20. I would take advantage of recycling programmes available to me</w:t>
      </w:r>
    </w:p>
    <w:p w14:paraId="79D7AEFF" w14:textId="55219935"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05BCACFF">
          <v:shape id="_x0000_i1163" type="#_x0000_t75" style="width:1in;height:18pt" o:ole="">
            <v:imagedata r:id="rId14" o:title=""/>
          </v:shape>
          <w:control r:id="rId34" w:name="DefaultOcxName19" w:shapeid="_x0000_i1163"/>
        </w:object>
      </w:r>
    </w:p>
    <w:p w14:paraId="62617335"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4F8D9AC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0677E56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40A7F50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06702D9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1891D31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2D5C265F"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4338DE82"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7BCEC74"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21. I see a purpose in sorting household garbage</w:t>
      </w:r>
    </w:p>
    <w:p w14:paraId="25C80611" w14:textId="16E49F59"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32456AE9">
          <v:shape id="_x0000_i1166" type="#_x0000_t75" style="width:1in;height:18pt" o:ole="">
            <v:imagedata r:id="rId14" o:title=""/>
          </v:shape>
          <w:control r:id="rId35" w:name="DefaultOcxName20" w:shapeid="_x0000_i1166"/>
        </w:object>
      </w:r>
    </w:p>
    <w:p w14:paraId="059D919F"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8E8334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4F037B8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53A6393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2AECD62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5AE08FB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73F5B7B1"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3494F032"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50CF8169"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 xml:space="preserve">22. I think all plastic packaging no matter what the cost should be recyclable </w:t>
      </w:r>
    </w:p>
    <w:p w14:paraId="43A46B6A" w14:textId="013C670B"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2C232FEF">
          <v:shape id="_x0000_i1169" type="#_x0000_t75" style="width:1in;height:18pt" o:ole="">
            <v:imagedata r:id="rId14" o:title=""/>
          </v:shape>
          <w:control r:id="rId36" w:name="DefaultOcxName21" w:shapeid="_x0000_i1169"/>
        </w:object>
      </w:r>
    </w:p>
    <w:p w14:paraId="15B9AC49"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F1319C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6AD0B60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63E49A2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53FB12E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6210F2F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3F46FAA0"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109ABBC"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0B0E1C73"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 xml:space="preserve">23. If I were asked to volunteer for a </w:t>
      </w:r>
      <w:proofErr w:type="spellStart"/>
      <w:r w:rsidRPr="00B04B27">
        <w:rPr>
          <w:rFonts w:ascii="Google Sans" w:eastAsia="Times New Roman" w:hAnsi="Google Sans" w:cs="Times New Roman"/>
          <w:color w:val="202124"/>
          <w:spacing w:val="2"/>
          <w:szCs w:val="24"/>
          <w:lang w:val="en"/>
        </w:rPr>
        <w:t>clean up</w:t>
      </w:r>
      <w:proofErr w:type="spellEnd"/>
      <w:r w:rsidRPr="00B04B27">
        <w:rPr>
          <w:rFonts w:ascii="Google Sans" w:eastAsia="Times New Roman" w:hAnsi="Google Sans" w:cs="Times New Roman"/>
          <w:color w:val="202124"/>
          <w:spacing w:val="2"/>
          <w:szCs w:val="24"/>
          <w:lang w:val="en"/>
        </w:rPr>
        <w:t xml:space="preserve"> group, I would</w:t>
      </w:r>
    </w:p>
    <w:p w14:paraId="37661064" w14:textId="23C5AF91"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CF29BA5">
          <v:shape id="_x0000_i1172" type="#_x0000_t75" style="width:1in;height:18pt" o:ole="">
            <v:imagedata r:id="rId14" o:title=""/>
          </v:shape>
          <w:control r:id="rId37" w:name="DefaultOcxName22" w:shapeid="_x0000_i1172"/>
        </w:object>
      </w:r>
    </w:p>
    <w:p w14:paraId="618F9109"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5BBBF5C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54D01E7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4F2DB94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282906C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48F4AB3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6D5886E3"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783B979D"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21346AA2"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24. I am willing to be inconvenienced to take actions that are more environmentally friendly</w:t>
      </w:r>
    </w:p>
    <w:p w14:paraId="72EB816B" w14:textId="7F9CC9D9"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6249EF24">
          <v:shape id="_x0000_i1175" type="#_x0000_t75" style="width:1in;height:18pt" o:ole="">
            <v:imagedata r:id="rId14" o:title=""/>
          </v:shape>
          <w:control r:id="rId38" w:name="DefaultOcxName23" w:shapeid="_x0000_i1175"/>
        </w:object>
      </w:r>
    </w:p>
    <w:p w14:paraId="4FD0EB65"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1CE34F8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576F56C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6560A42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478624D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003F25B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1195C0E2"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39155FD1"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0409A23D" w14:textId="77777777" w:rsidR="00B80C15" w:rsidRPr="00B04B27" w:rsidRDefault="00B80C15" w:rsidP="00B80C15">
      <w:pPr>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Recycling Behaviour</w:t>
      </w:r>
    </w:p>
    <w:p w14:paraId="00A1A487"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25. I recycle as much as I can</w:t>
      </w:r>
    </w:p>
    <w:p w14:paraId="54318285" w14:textId="2ABC281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49682EFD">
          <v:shape id="_x0000_i1178" type="#_x0000_t75" style="width:1in;height:18pt" o:ole="">
            <v:imagedata r:id="rId14" o:title=""/>
          </v:shape>
          <w:control r:id="rId39" w:name="DefaultOcxName24" w:shapeid="_x0000_i1178"/>
        </w:object>
      </w:r>
    </w:p>
    <w:p w14:paraId="0A68F9FE"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784B43C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A737C6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3B78A9A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1F10451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4E37D87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4F77A418"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3BDF1146"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7A67B20"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26. I always think about how my actions damage the natural environment</w:t>
      </w:r>
    </w:p>
    <w:p w14:paraId="48CE6C84" w14:textId="2B35841C"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3CDF83DD">
          <v:shape id="_x0000_i1181" type="#_x0000_t75" style="width:1in;height:18pt" o:ole="">
            <v:imagedata r:id="rId14" o:title=""/>
          </v:shape>
          <w:control r:id="rId40" w:name="DefaultOcxName25" w:shapeid="_x0000_i1181"/>
        </w:object>
      </w:r>
    </w:p>
    <w:p w14:paraId="3225E164"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7244803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48F76B0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56D1325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3286500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65B8535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6B61F8AF"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88E47BD"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562E25E"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27. I get personal satisfaction when I recycle plastic packaging</w:t>
      </w:r>
    </w:p>
    <w:p w14:paraId="6D931FA4" w14:textId="4E846504"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65D29AF6">
          <v:shape id="_x0000_i1184" type="#_x0000_t75" style="width:1in;height:18pt" o:ole="">
            <v:imagedata r:id="rId14" o:title=""/>
          </v:shape>
          <w:control r:id="rId41" w:name="DefaultOcxName26" w:shapeid="_x0000_i1184"/>
        </w:object>
      </w:r>
    </w:p>
    <w:p w14:paraId="4031BB35"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4EE7B7F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2A8A800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E5DCCC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0F85D86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1CCB55F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3FAD8BD8"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7FDAB043"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03A8EF88"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28. I buy products whose plastic packaging is recyclable</w:t>
      </w:r>
    </w:p>
    <w:p w14:paraId="02F9EB2F" w14:textId="6F7C7E7A"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B8FBBDD">
          <v:shape id="_x0000_i1187" type="#_x0000_t75" style="width:1in;height:18pt" o:ole="">
            <v:imagedata r:id="rId14" o:title=""/>
          </v:shape>
          <w:control r:id="rId42" w:name="DefaultOcxName27" w:shapeid="_x0000_i1187"/>
        </w:object>
      </w:r>
    </w:p>
    <w:p w14:paraId="48C01515"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BF5AA8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6A9B32F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5EFE08B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52A2158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F21825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3392EFD8"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70804F1"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9B2525C"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29. I believe that recycling is essential for future generations</w:t>
      </w:r>
    </w:p>
    <w:p w14:paraId="490E9832" w14:textId="33A7906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3426E7BA">
          <v:shape id="_x0000_i1190" type="#_x0000_t75" style="width:1in;height:18pt" o:ole="">
            <v:imagedata r:id="rId14" o:title=""/>
          </v:shape>
          <w:control r:id="rId43" w:name="DefaultOcxName28" w:shapeid="_x0000_i1190"/>
        </w:object>
      </w:r>
    </w:p>
    <w:p w14:paraId="4FF18AE8"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06AD0D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1CDA3A1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7AF385D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B621CE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DFC788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49A9ABF0"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0D35F38D"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69CD2822"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30. I pick up plastic waste when I see it out in the countryside</w:t>
      </w:r>
    </w:p>
    <w:p w14:paraId="7E899E3A" w14:textId="262E43E5"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3948743">
          <v:shape id="_x0000_i1193" type="#_x0000_t75" style="width:1in;height:18pt" o:ole="">
            <v:imagedata r:id="rId14" o:title=""/>
          </v:shape>
          <w:control r:id="rId44" w:name="DefaultOcxName29" w:shapeid="_x0000_i1193"/>
        </w:object>
      </w:r>
    </w:p>
    <w:p w14:paraId="00881D45"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0D79FD6"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6B1B77F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7D5E59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03D53BC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6621E8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1D3ACCFC"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73D69724"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0A7137BE" w14:textId="77777777" w:rsidR="00B80C15" w:rsidRPr="00B04B27" w:rsidRDefault="00B80C15" w:rsidP="00B80C15">
      <w:pPr>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Social Influence on Recycling</w:t>
      </w:r>
    </w:p>
    <w:p w14:paraId="34742AA6"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31. Most people who are important to me think that I should recycle my household waste</w:t>
      </w:r>
    </w:p>
    <w:p w14:paraId="6794E5BD" w14:textId="47410C0D"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0415F421">
          <v:shape id="_x0000_i1196" type="#_x0000_t75" style="width:1in;height:18pt" o:ole="">
            <v:imagedata r:id="rId14" o:title=""/>
          </v:shape>
          <w:control r:id="rId45" w:name="DefaultOcxName30" w:shapeid="_x0000_i1196"/>
        </w:object>
      </w:r>
    </w:p>
    <w:p w14:paraId="563E6FC8"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3453299E"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57063B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73AD809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22A6A3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103A49C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272C2F4E"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651F9408"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077EE8CD"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32. My neighbours recycle their waste</w:t>
      </w:r>
    </w:p>
    <w:p w14:paraId="2AB5B78C" w14:textId="3734F7B3"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594340D9">
          <v:shape id="_x0000_i1199" type="#_x0000_t75" style="width:1in;height:18pt" o:ole="">
            <v:imagedata r:id="rId14" o:title=""/>
          </v:shape>
          <w:control r:id="rId46" w:name="DefaultOcxName31" w:shapeid="_x0000_i1199"/>
        </w:object>
      </w:r>
    </w:p>
    <w:p w14:paraId="184F3CBF"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32DA186B"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3E7A11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81B5EC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D108C8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2EECF24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5316C3B0"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B5E1E7D"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54C47C4C"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33. Close members of my family recycle their waste</w:t>
      </w:r>
    </w:p>
    <w:p w14:paraId="10E1561D" w14:textId="749E41F6"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041B9AC7">
          <v:shape id="_x0000_i1202" type="#_x0000_t75" style="width:1in;height:18pt" o:ole="">
            <v:imagedata r:id="rId14" o:title=""/>
          </v:shape>
          <w:control r:id="rId47" w:name="DefaultOcxName32" w:shapeid="_x0000_i1202"/>
        </w:object>
      </w:r>
    </w:p>
    <w:p w14:paraId="2FB15C98"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423A06B0"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471F751D"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CDCB7F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5A8993A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6AF27E9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73EED8D7"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2D01B1A8"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3509561E"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34. The local council provides recycling information to my community</w:t>
      </w:r>
    </w:p>
    <w:p w14:paraId="42399FCE" w14:textId="27A96D7B"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320D84E2">
          <v:shape id="_x0000_i1205" type="#_x0000_t75" style="width:1in;height:18pt" o:ole="">
            <v:imagedata r:id="rId14" o:title=""/>
          </v:shape>
          <w:control r:id="rId48" w:name="DefaultOcxName33" w:shapeid="_x0000_i1205"/>
        </w:object>
      </w:r>
    </w:p>
    <w:p w14:paraId="37B472AF"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20A07D0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47E9BDD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6D2435A5"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212AEDA9"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06EC237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2C19797A"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685610B7"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48CC1CB0"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35. I feel as though I belong to the local community</w:t>
      </w:r>
    </w:p>
    <w:p w14:paraId="59756E78" w14:textId="1AD632DA"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4BAF9B9B">
          <v:shape id="_x0000_i1208" type="#_x0000_t75" style="width:1in;height:18pt" o:ole="">
            <v:imagedata r:id="rId14" o:title=""/>
          </v:shape>
          <w:control r:id="rId49" w:name="DefaultOcxName34" w:shapeid="_x0000_i1208"/>
        </w:object>
      </w:r>
    </w:p>
    <w:p w14:paraId="091BC5F7"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09865C71"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02950803"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2A610DF8"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6861A36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04C5D19A"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3406C31C"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0277CB90"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48C9043E" w14:textId="77777777" w:rsidR="00B80C15" w:rsidRPr="00B04B27" w:rsidRDefault="00B80C15" w:rsidP="00B80C15">
      <w:pPr>
        <w:shd w:val="clear" w:color="auto" w:fill="FFFFFF"/>
        <w:spacing w:line="360" w:lineRule="atLeast"/>
        <w:rPr>
          <w:rFonts w:ascii="Google Sans" w:eastAsia="Times New Roman" w:hAnsi="Google Sans" w:cs="Times New Roman"/>
          <w:color w:val="202124"/>
          <w:spacing w:val="2"/>
          <w:szCs w:val="24"/>
          <w:lang w:val="en"/>
        </w:rPr>
      </w:pPr>
      <w:r w:rsidRPr="00B04B27">
        <w:rPr>
          <w:rFonts w:ascii="Google Sans" w:eastAsia="Times New Roman" w:hAnsi="Google Sans" w:cs="Times New Roman"/>
          <w:color w:val="202124"/>
          <w:spacing w:val="2"/>
          <w:szCs w:val="24"/>
          <w:lang w:val="en"/>
        </w:rPr>
        <w:t>36. I participate in community clean up events</w:t>
      </w:r>
    </w:p>
    <w:p w14:paraId="62B48974" w14:textId="21E89E07" w:rsidR="00B80C15" w:rsidRPr="00B04B27" w:rsidRDefault="00B80C15" w:rsidP="00B80C15">
      <w:pPr>
        <w:shd w:val="clear" w:color="auto" w:fill="FFFFFF"/>
        <w:rPr>
          <w:rFonts w:ascii="Roboto" w:eastAsia="Times New Roman" w:hAnsi="Roboto" w:cs="Times New Roman"/>
          <w:szCs w:val="24"/>
        </w:rPr>
      </w:pPr>
      <w:r w:rsidRPr="00B04B27">
        <w:rPr>
          <w:rFonts w:ascii="Roboto" w:eastAsia="Times New Roman" w:hAnsi="Roboto" w:cs="Times New Roman"/>
          <w:szCs w:val="24"/>
          <w:lang w:val="en"/>
        </w:rPr>
        <w:object w:dxaOrig="1440" w:dyaOrig="1440" w14:anchorId="2AF16A6B">
          <v:shape id="_x0000_i1211" type="#_x0000_t75" style="width:1in;height:18pt" o:ole="">
            <v:imagedata r:id="rId14" o:title=""/>
          </v:shape>
          <w:control r:id="rId50" w:name="DefaultOcxName35" w:shapeid="_x0000_i1211"/>
        </w:object>
      </w:r>
    </w:p>
    <w:p w14:paraId="430A0A32" w14:textId="77777777" w:rsidR="00B80C15" w:rsidRPr="00B04B27" w:rsidRDefault="00B80C15" w:rsidP="00B80C15">
      <w:pPr>
        <w:shd w:val="clear" w:color="auto" w:fill="FFFFFF"/>
        <w:spacing w:line="300" w:lineRule="atLeast"/>
        <w:jc w:val="center"/>
        <w:rPr>
          <w:rFonts w:ascii="Times New Roman" w:eastAsia="Times New Roman" w:hAnsi="Times New Roman" w:cs="Times New Roman"/>
          <w:color w:val="202124"/>
          <w:spacing w:val="3"/>
          <w:sz w:val="21"/>
          <w:szCs w:val="21"/>
        </w:rPr>
      </w:pPr>
      <w:r w:rsidRPr="00B04B27">
        <w:rPr>
          <w:rFonts w:ascii="Roboto" w:eastAsia="Times New Roman" w:hAnsi="Roboto" w:cs="Times New Roman"/>
          <w:color w:val="202124"/>
          <w:spacing w:val="3"/>
          <w:sz w:val="21"/>
          <w:szCs w:val="21"/>
          <w:lang w:val="en"/>
        </w:rPr>
        <w:t>Strongly Agree</w:t>
      </w:r>
    </w:p>
    <w:p w14:paraId="7335FEF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1</w:t>
      </w:r>
    </w:p>
    <w:p w14:paraId="7982817F"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2</w:t>
      </w:r>
    </w:p>
    <w:p w14:paraId="1EAEE172"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3</w:t>
      </w:r>
    </w:p>
    <w:p w14:paraId="360B9314"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4</w:t>
      </w:r>
    </w:p>
    <w:p w14:paraId="751636BC" w14:textId="77777777" w:rsidR="00B80C15" w:rsidRPr="00B04B27" w:rsidRDefault="00B80C15" w:rsidP="00B80C15">
      <w:pPr>
        <w:shd w:val="clear" w:color="auto" w:fill="FFFFFF"/>
        <w:spacing w:line="300" w:lineRule="atLeast"/>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5</w:t>
      </w:r>
    </w:p>
    <w:p w14:paraId="703ECDA5" w14:textId="77777777" w:rsidR="00B80C15" w:rsidRPr="00B04B27" w:rsidRDefault="00B80C15" w:rsidP="00B80C15">
      <w:pPr>
        <w:shd w:val="clear" w:color="auto" w:fill="FFFFFF"/>
        <w:spacing w:line="300" w:lineRule="atLeast"/>
        <w:jc w:val="center"/>
        <w:rPr>
          <w:rFonts w:ascii="Roboto" w:eastAsia="Times New Roman" w:hAnsi="Roboto" w:cs="Times New Roman"/>
          <w:color w:val="202124"/>
          <w:spacing w:val="3"/>
          <w:sz w:val="21"/>
          <w:szCs w:val="21"/>
          <w:lang w:val="en"/>
        </w:rPr>
      </w:pPr>
      <w:r w:rsidRPr="00B04B27">
        <w:rPr>
          <w:rFonts w:ascii="Roboto" w:eastAsia="Times New Roman" w:hAnsi="Roboto" w:cs="Times New Roman"/>
          <w:color w:val="202124"/>
          <w:spacing w:val="3"/>
          <w:sz w:val="21"/>
          <w:szCs w:val="21"/>
          <w:lang w:val="en"/>
        </w:rPr>
        <w:t>Strongly Disagree</w:t>
      </w:r>
    </w:p>
    <w:p w14:paraId="34641CD1"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Clear selection</w:t>
      </w:r>
    </w:p>
    <w:p w14:paraId="7FB24AB9" w14:textId="77777777"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t>Submit</w:t>
      </w:r>
    </w:p>
    <w:p w14:paraId="75E9A260" w14:textId="789DE63F" w:rsidR="00B80C15" w:rsidRPr="00B04B27" w:rsidRDefault="00B80C15" w:rsidP="00B80C15">
      <w:pPr>
        <w:shd w:val="clear" w:color="auto" w:fill="FFFFFF"/>
        <w:rPr>
          <w:rFonts w:ascii="Roboto" w:eastAsia="Times New Roman" w:hAnsi="Roboto" w:cs="Times New Roman"/>
          <w:szCs w:val="24"/>
          <w:lang w:val="en"/>
        </w:rPr>
      </w:pPr>
      <w:r w:rsidRPr="00B04B27">
        <w:rPr>
          <w:rFonts w:ascii="Roboto" w:eastAsia="Times New Roman" w:hAnsi="Roboto" w:cs="Times New Roman"/>
          <w:szCs w:val="24"/>
          <w:lang w:val="en"/>
        </w:rPr>
        <w:object w:dxaOrig="1440" w:dyaOrig="1440" w14:anchorId="0A8C4DEF">
          <v:shape id="_x0000_i1214" type="#_x0000_t75" style="width:1in;height:18pt" o:ole="">
            <v:imagedata r:id="rId51" o:title=""/>
          </v:shape>
          <w:control r:id="rId52" w:name="DefaultOcxName36" w:shapeid="_x0000_i1214"/>
        </w:object>
      </w:r>
      <w:r w:rsidRPr="00B04B27">
        <w:rPr>
          <w:rFonts w:ascii="Roboto" w:eastAsia="Times New Roman" w:hAnsi="Roboto" w:cs="Times New Roman"/>
          <w:szCs w:val="24"/>
          <w:lang w:val="en"/>
        </w:rPr>
        <w:object w:dxaOrig="1440" w:dyaOrig="1440" w14:anchorId="4396931B">
          <v:shape id="_x0000_i1217" type="#_x0000_t75" style="width:1in;height:18pt" o:ole="">
            <v:imagedata r:id="rId53" o:title=""/>
          </v:shape>
          <w:control r:id="rId54" w:name="DefaultOcxName37" w:shapeid="_x0000_i1217"/>
        </w:object>
      </w:r>
      <w:r w:rsidRPr="00B04B27">
        <w:rPr>
          <w:rFonts w:ascii="Roboto" w:eastAsia="Times New Roman" w:hAnsi="Roboto" w:cs="Times New Roman"/>
          <w:szCs w:val="24"/>
          <w:lang w:val="en"/>
        </w:rPr>
        <w:object w:dxaOrig="1440" w:dyaOrig="1440" w14:anchorId="02963F04">
          <v:shape id="_x0000_i1220" type="#_x0000_t75" style="width:1in;height:18pt" o:ole="">
            <v:imagedata r:id="rId55" o:title=""/>
          </v:shape>
          <w:control r:id="rId56" w:name="DefaultOcxName38" w:shapeid="_x0000_i1220"/>
        </w:object>
      </w:r>
      <w:r w:rsidRPr="00B04B27">
        <w:rPr>
          <w:rFonts w:ascii="Roboto" w:eastAsia="Times New Roman" w:hAnsi="Roboto" w:cs="Times New Roman"/>
          <w:szCs w:val="24"/>
          <w:lang w:val="en"/>
        </w:rPr>
        <w:object w:dxaOrig="1440" w:dyaOrig="1440" w14:anchorId="58FC2583">
          <v:shape id="_x0000_i1223" type="#_x0000_t75" style="width:1in;height:18pt" o:ole="">
            <v:imagedata r:id="rId57" o:title=""/>
          </v:shape>
          <w:control r:id="rId58" w:name="DefaultOcxName39" w:shapeid="_x0000_i1223"/>
        </w:object>
      </w:r>
    </w:p>
    <w:p w14:paraId="1F0730CB" w14:textId="77777777" w:rsidR="00B80C15" w:rsidRPr="00B04B27" w:rsidRDefault="00B80C15" w:rsidP="00B80C15">
      <w:pPr>
        <w:pBdr>
          <w:top w:val="single" w:sz="6" w:space="1" w:color="auto"/>
        </w:pBdr>
        <w:jc w:val="center"/>
        <w:rPr>
          <w:rFonts w:ascii="Arial" w:eastAsia="Times New Roman" w:hAnsi="Arial" w:cs="Arial"/>
          <w:vanish/>
          <w:sz w:val="16"/>
          <w:szCs w:val="16"/>
        </w:rPr>
      </w:pPr>
      <w:r w:rsidRPr="00B04B27">
        <w:rPr>
          <w:rFonts w:ascii="Arial" w:eastAsia="Times New Roman" w:hAnsi="Arial" w:cs="Arial"/>
          <w:vanish/>
          <w:sz w:val="16"/>
          <w:szCs w:val="16"/>
        </w:rPr>
        <w:t>Bottom of Form</w:t>
      </w:r>
    </w:p>
    <w:p w14:paraId="71E78F38" w14:textId="77777777" w:rsidR="00B80C15" w:rsidRPr="00B04B27" w:rsidRDefault="00B80C15" w:rsidP="00B80C15">
      <w:pPr>
        <w:jc w:val="center"/>
        <w:rPr>
          <w:rFonts w:ascii="Roboto" w:eastAsia="Times New Roman" w:hAnsi="Roboto" w:cs="Times New Roman"/>
          <w:sz w:val="18"/>
          <w:szCs w:val="18"/>
          <w:lang w:val="en"/>
        </w:rPr>
      </w:pPr>
      <w:r w:rsidRPr="00B04B27">
        <w:rPr>
          <w:rFonts w:ascii="Roboto" w:eastAsia="Times New Roman" w:hAnsi="Roboto" w:cs="Times New Roman"/>
          <w:sz w:val="18"/>
          <w:szCs w:val="18"/>
          <w:lang w:val="en"/>
        </w:rPr>
        <w:t>This content is neither created nor endorsed by Google</w:t>
      </w:r>
      <w:proofErr w:type="gramStart"/>
      <w:r w:rsidRPr="00B04B27">
        <w:rPr>
          <w:rFonts w:ascii="Roboto" w:eastAsia="Times New Roman" w:hAnsi="Roboto" w:cs="Times New Roman"/>
          <w:sz w:val="18"/>
          <w:szCs w:val="18"/>
          <w:lang w:val="en"/>
        </w:rPr>
        <w:t xml:space="preserve">. </w:t>
      </w:r>
      <w:proofErr w:type="gramEnd"/>
      <w:hyperlink r:id="rId59" w:tgtFrame="_blank" w:history="1">
        <w:r w:rsidRPr="00B04B27">
          <w:rPr>
            <w:rFonts w:ascii="Roboto" w:eastAsia="Times New Roman" w:hAnsi="Roboto" w:cs="Times New Roman"/>
            <w:color w:val="0000FF"/>
            <w:sz w:val="18"/>
            <w:szCs w:val="18"/>
            <w:u w:val="single"/>
            <w:lang w:val="en"/>
          </w:rPr>
          <w:t>Report Abuse</w:t>
        </w:r>
      </w:hyperlink>
      <w:r w:rsidRPr="00B04B27">
        <w:rPr>
          <w:rFonts w:ascii="Roboto" w:eastAsia="Times New Roman" w:hAnsi="Roboto" w:cs="Times New Roman"/>
          <w:sz w:val="18"/>
          <w:szCs w:val="18"/>
          <w:lang w:val="en"/>
        </w:rPr>
        <w:t xml:space="preserve"> - </w:t>
      </w:r>
      <w:hyperlink r:id="rId60" w:tgtFrame="_blank" w:history="1">
        <w:r w:rsidRPr="00B04B27">
          <w:rPr>
            <w:rFonts w:ascii="Roboto" w:eastAsia="Times New Roman" w:hAnsi="Roboto" w:cs="Times New Roman"/>
            <w:color w:val="0000FF"/>
            <w:sz w:val="18"/>
            <w:szCs w:val="18"/>
            <w:u w:val="single"/>
            <w:lang w:val="en"/>
          </w:rPr>
          <w:t>Terms of Service</w:t>
        </w:r>
      </w:hyperlink>
      <w:r w:rsidRPr="00B04B27">
        <w:rPr>
          <w:rFonts w:ascii="Roboto" w:eastAsia="Times New Roman" w:hAnsi="Roboto" w:cs="Times New Roman"/>
          <w:sz w:val="18"/>
          <w:szCs w:val="18"/>
          <w:lang w:val="en"/>
        </w:rPr>
        <w:t xml:space="preserve"> - </w:t>
      </w:r>
      <w:hyperlink r:id="rId61" w:tgtFrame="_blank" w:history="1">
        <w:r w:rsidRPr="00B04B27">
          <w:rPr>
            <w:rFonts w:ascii="Roboto" w:eastAsia="Times New Roman" w:hAnsi="Roboto" w:cs="Times New Roman"/>
            <w:color w:val="0000FF"/>
            <w:sz w:val="18"/>
            <w:szCs w:val="18"/>
            <w:u w:val="single"/>
            <w:lang w:val="en"/>
          </w:rPr>
          <w:t>Privacy Policy</w:t>
        </w:r>
      </w:hyperlink>
    </w:p>
    <w:p w14:paraId="5B6E4F61" w14:textId="77777777" w:rsidR="00B80C15" w:rsidRPr="00B04B27" w:rsidRDefault="007B4516" w:rsidP="00B80C15">
      <w:pPr>
        <w:jc w:val="center"/>
        <w:rPr>
          <w:rFonts w:ascii="Roboto" w:eastAsia="Times New Roman" w:hAnsi="Roboto" w:cs="Times New Roman"/>
          <w:szCs w:val="24"/>
          <w:lang w:val="en"/>
        </w:rPr>
      </w:pPr>
      <w:hyperlink r:id="rId62" w:history="1">
        <w:r w:rsidR="00B80C15" w:rsidRPr="00B04B27">
          <w:rPr>
            <w:rFonts w:ascii="Roboto" w:eastAsia="Times New Roman" w:hAnsi="Roboto" w:cs="Times New Roman"/>
            <w:noProof/>
            <w:color w:val="0000FF"/>
            <w:szCs w:val="24"/>
            <w:lang w:val="en"/>
          </w:rPr>
          <mc:AlternateContent>
            <mc:Choice Requires="wps">
              <w:drawing>
                <wp:inline distT="0" distB="0" distL="0" distR="0" wp14:anchorId="3640092E" wp14:editId="51AD038D">
                  <wp:extent cx="705485" cy="230505"/>
                  <wp:effectExtent l="0" t="0" r="0" b="0"/>
                  <wp:docPr id="44" name="AutoShape 87" descr="Google">
                    <a:hlinkClick xmlns:a="http://schemas.openxmlformats.org/drawingml/2006/main" r:id="rId62"/>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05485" cy="2305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1FBFC10" id="AutoShape 87" o:spid="_x0000_s1026" alt="Google" href="https://www.google.com/forms/about/?utm_source=product&amp;utm_medium=forms_logo&amp;utm_campaign=forms" style="width:55.55pt;height:18.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" o:button="t" filled="f" stroked="f">
                  <v:fill o:detectmouseclick="t"/>
                  <o:lock v:ext="edit" aspectratio="t"/>
                  <w10:anchorlock/>
                </v:rect>
              </w:pict>
            </mc:Fallback>
          </mc:AlternateContent>
        </w:r>
        <w:r w:rsidR="00B80C15" w:rsidRPr="00B04B27">
          <w:rPr>
            <w:rFonts w:ascii="Roboto" w:eastAsia="Times New Roman" w:hAnsi="Roboto" w:cs="Times New Roman"/>
            <w:color w:val="0000FF"/>
            <w:szCs w:val="24"/>
            <w:u w:val="single"/>
            <w:lang w:val="en"/>
          </w:rPr>
          <w:t> </w:t>
        </w:r>
        <w:r w:rsidR="00B80C15" w:rsidRPr="00B04B27">
          <w:rPr>
            <w:rFonts w:ascii="Product Sans" w:eastAsia="Times New Roman" w:hAnsi="Product Sans" w:cs="Times New Roman"/>
            <w:color w:val="0000FF"/>
            <w:sz w:val="33"/>
            <w:szCs w:val="33"/>
            <w:u w:val="single"/>
            <w:lang w:val="en"/>
          </w:rPr>
          <w:t>Forms</w:t>
        </w:r>
      </w:hyperlink>
    </w:p>
    <w:p w14:paraId="31E815C7" w14:textId="77777777" w:rsidR="00B80C15" w:rsidRPr="00B04B27" w:rsidRDefault="00B80C15" w:rsidP="00B80C15">
      <w:pPr>
        <w:rPr>
          <w:rFonts w:ascii="Roboto" w:eastAsia="Times New Roman" w:hAnsi="Roboto" w:cs="Times New Roman"/>
          <w:szCs w:val="24"/>
          <w:lang w:val="en"/>
        </w:rPr>
      </w:pPr>
      <w:r w:rsidRPr="00B04B27">
        <w:rPr>
          <w:rFonts w:ascii="Roboto" w:eastAsia="Times New Roman" w:hAnsi="Roboto" w:cs="Times New Roman"/>
          <w:szCs w:val="24"/>
          <w:lang w:val="en"/>
        </w:rPr>
        <w:t> </w:t>
      </w:r>
    </w:p>
    <w:p w14:paraId="2F984F75" w14:textId="77777777" w:rsidR="00B80C15" w:rsidRPr="00B04B27" w:rsidRDefault="00B80C15" w:rsidP="00B80C15">
      <w:pPr>
        <w:rPr>
          <w:rFonts w:ascii="Roboto" w:eastAsia="Times New Roman" w:hAnsi="Roboto" w:cs="Times New Roman"/>
          <w:szCs w:val="24"/>
          <w:lang w:val="en"/>
        </w:rPr>
      </w:pPr>
      <w:r w:rsidRPr="00B04B27">
        <w:rPr>
          <w:rFonts w:ascii="Roboto" w:eastAsia="Times New Roman" w:hAnsi="Roboto" w:cs="Times New Roman"/>
          <w:szCs w:val="24"/>
          <w:lang w:val="en"/>
        </w:rPr>
        <w:t> </w:t>
      </w:r>
    </w:p>
    <w:bookmarkEnd w:id="12"/>
    <w:p w14:paraId="012CFF05" w14:textId="77777777" w:rsidR="00B80C15" w:rsidRDefault="00B80C15" w:rsidP="00B80C15"/>
    <w:p w14:paraId="482A5B06" w14:textId="1BF2DDDB" w:rsidR="008D0B61" w:rsidRDefault="008D0B61" w:rsidP="00E24F59">
      <w:pPr>
        <w:spacing w:line="360" w:lineRule="auto"/>
        <w:jc w:val="both"/>
        <w:rPr>
          <w:rFonts w:ascii="Times New Roman" w:hAnsi="Times New Roman" w:cs="Times New Roman"/>
          <w:szCs w:val="24"/>
        </w:rPr>
      </w:pPr>
    </w:p>
    <w:p w14:paraId="4F35EAE2" w14:textId="77777777" w:rsidR="008D0B61" w:rsidRDefault="008D0B61" w:rsidP="00E24F59">
      <w:pPr>
        <w:spacing w:line="360" w:lineRule="auto"/>
        <w:jc w:val="both"/>
        <w:rPr>
          <w:rFonts w:ascii="Times New Roman" w:hAnsi="Times New Roman" w:cs="Times New Roman"/>
          <w:szCs w:val="24"/>
        </w:rPr>
      </w:pPr>
    </w:p>
    <w:p w14:paraId="62AC1860" w14:textId="77777777" w:rsidR="002F4857" w:rsidRDefault="002F4857" w:rsidP="00E24F59">
      <w:pPr>
        <w:spacing w:line="360" w:lineRule="auto"/>
        <w:jc w:val="both"/>
        <w:rPr>
          <w:rFonts w:ascii="Times New Roman" w:hAnsi="Times New Roman" w:cs="Times New Roman"/>
          <w:szCs w:val="24"/>
        </w:rPr>
      </w:pPr>
    </w:p>
    <w:bookmarkEnd w:id="0"/>
    <w:p w14:paraId="79F613A4" w14:textId="79126657" w:rsidR="00C00BD1" w:rsidRPr="008D0B61" w:rsidRDefault="00C00BD1" w:rsidP="00E24F59">
      <w:pPr>
        <w:spacing w:line="360" w:lineRule="auto"/>
        <w:jc w:val="both"/>
        <w:rPr>
          <w:rFonts w:ascii="Times New Roman" w:hAnsi="Times New Roman" w:cs="Times New Roman"/>
          <w:szCs w:val="24"/>
        </w:rPr>
      </w:pPr>
    </w:p>
    <w:sectPr w:rsidR="00C00BD1" w:rsidRPr="008D0B61" w:rsidSect="00C00BD1">
      <w:headerReference w:type="default" r:id="rId63"/>
      <w:footerReference w:type="default" r:id="rId64"/>
      <w:pgSz w:w="11906" w:h="16838"/>
      <w:pgMar w:top="1440" w:right="1440" w:bottom="1440" w:left="1440" w:header="720" w:footer="720"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383886" w14:textId="77777777" w:rsidR="007B4516" w:rsidRDefault="007B4516" w:rsidP="00E555F5">
      <w:r>
        <w:separator/>
      </w:r>
    </w:p>
  </w:endnote>
  <w:endnote w:type="continuationSeparator" w:id="0">
    <w:p w14:paraId="74602D81" w14:textId="77777777" w:rsidR="007B4516" w:rsidRDefault="007B4516" w:rsidP="00E55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Roboto">
    <w:altName w:val="Arial"/>
    <w:charset w:val="00"/>
    <w:family w:val="auto"/>
    <w:pitch w:val="default"/>
  </w:font>
  <w:font w:name="Google Sans">
    <w:altName w:val="Calibri"/>
    <w:charset w:val="00"/>
    <w:family w:val="auto"/>
    <w:pitch w:val="default"/>
  </w:font>
  <w:font w:name="Product Sans">
    <w:altName w:val="Calibri"/>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75757017"/>
      <w:docPartObj>
        <w:docPartGallery w:val="Page Numbers (Bottom of Page)"/>
        <w:docPartUnique/>
      </w:docPartObj>
    </w:sdtPr>
    <w:sdtEndPr>
      <w:rPr>
        <w:noProof/>
      </w:rPr>
    </w:sdtEndPr>
    <w:sdtContent>
      <w:p w14:paraId="4F7AB0C3" w14:textId="03655EA1" w:rsidR="007B4516" w:rsidRDefault="007B451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40AE61" w14:textId="77777777" w:rsidR="007B4516" w:rsidRDefault="007B45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4C01B8" w14:textId="77777777" w:rsidR="007B4516" w:rsidRDefault="007B4516" w:rsidP="00E555F5">
      <w:r>
        <w:separator/>
      </w:r>
    </w:p>
  </w:footnote>
  <w:footnote w:type="continuationSeparator" w:id="0">
    <w:p w14:paraId="249402BB" w14:textId="77777777" w:rsidR="007B4516" w:rsidRDefault="007B4516" w:rsidP="00E555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04DFE5" w14:textId="60008660" w:rsidR="007B4516" w:rsidRDefault="007B4516">
    <w:pPr>
      <w:pStyle w:val="Header"/>
      <w:jc w:val="center"/>
    </w:pPr>
  </w:p>
  <w:p w14:paraId="64872299" w14:textId="77777777" w:rsidR="007B4516" w:rsidRDefault="007B45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F263C"/>
    <w:multiLevelType w:val="hybridMultilevel"/>
    <w:tmpl w:val="0CA2FD46"/>
    <w:lvl w:ilvl="0" w:tplc="7AD2536E">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482ABC"/>
    <w:multiLevelType w:val="hybridMultilevel"/>
    <w:tmpl w:val="75281ABC"/>
    <w:lvl w:ilvl="0" w:tplc="84761AB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A726A17"/>
    <w:multiLevelType w:val="hybridMultilevel"/>
    <w:tmpl w:val="D59A1A0E"/>
    <w:lvl w:ilvl="0" w:tplc="95A8D4F2">
      <w:start w:val="42"/>
      <w:numFmt w:val="bullet"/>
      <w:lvlText w:val="-"/>
      <w:lvlJc w:val="left"/>
      <w:pPr>
        <w:ind w:left="720" w:hanging="360"/>
      </w:pPr>
      <w:rPr>
        <w:rFonts w:ascii="Times New Roman" w:eastAsia="PMingLiU"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C8B500D"/>
    <w:multiLevelType w:val="hybridMultilevel"/>
    <w:tmpl w:val="81CE435A"/>
    <w:lvl w:ilvl="0" w:tplc="D09A599E">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6E1B"/>
    <w:rsid w:val="0000102D"/>
    <w:rsid w:val="0000465D"/>
    <w:rsid w:val="00004D56"/>
    <w:rsid w:val="000137F0"/>
    <w:rsid w:val="00013A9E"/>
    <w:rsid w:val="00015EEE"/>
    <w:rsid w:val="000234DD"/>
    <w:rsid w:val="000272F4"/>
    <w:rsid w:val="0004120E"/>
    <w:rsid w:val="00052199"/>
    <w:rsid w:val="000616A6"/>
    <w:rsid w:val="0007291D"/>
    <w:rsid w:val="00075697"/>
    <w:rsid w:val="000B16F6"/>
    <w:rsid w:val="000B45A0"/>
    <w:rsid w:val="000C014F"/>
    <w:rsid w:val="000C5126"/>
    <w:rsid w:val="000D6824"/>
    <w:rsid w:val="000E7E54"/>
    <w:rsid w:val="00115920"/>
    <w:rsid w:val="0012529E"/>
    <w:rsid w:val="001260F4"/>
    <w:rsid w:val="00126E66"/>
    <w:rsid w:val="001375A2"/>
    <w:rsid w:val="001519F1"/>
    <w:rsid w:val="00154391"/>
    <w:rsid w:val="00154994"/>
    <w:rsid w:val="0016597B"/>
    <w:rsid w:val="001777A4"/>
    <w:rsid w:val="00187F01"/>
    <w:rsid w:val="00193344"/>
    <w:rsid w:val="00193937"/>
    <w:rsid w:val="00193E89"/>
    <w:rsid w:val="00193EA9"/>
    <w:rsid w:val="00196ADD"/>
    <w:rsid w:val="001B143B"/>
    <w:rsid w:val="001C6DBD"/>
    <w:rsid w:val="001D508F"/>
    <w:rsid w:val="001F1B74"/>
    <w:rsid w:val="001F1EC6"/>
    <w:rsid w:val="00206906"/>
    <w:rsid w:val="002134A3"/>
    <w:rsid w:val="00215F2A"/>
    <w:rsid w:val="002174E9"/>
    <w:rsid w:val="00217DAB"/>
    <w:rsid w:val="0022653E"/>
    <w:rsid w:val="00232FCB"/>
    <w:rsid w:val="002411B6"/>
    <w:rsid w:val="002510EF"/>
    <w:rsid w:val="0026085A"/>
    <w:rsid w:val="0027389C"/>
    <w:rsid w:val="002752A4"/>
    <w:rsid w:val="0029237C"/>
    <w:rsid w:val="002941D8"/>
    <w:rsid w:val="00294655"/>
    <w:rsid w:val="002A175E"/>
    <w:rsid w:val="002A37EE"/>
    <w:rsid w:val="002B0FDC"/>
    <w:rsid w:val="002B2C92"/>
    <w:rsid w:val="002D4FB4"/>
    <w:rsid w:val="002E3447"/>
    <w:rsid w:val="002E7443"/>
    <w:rsid w:val="002F4857"/>
    <w:rsid w:val="002F689B"/>
    <w:rsid w:val="00304B1E"/>
    <w:rsid w:val="003204BA"/>
    <w:rsid w:val="003205EC"/>
    <w:rsid w:val="00322428"/>
    <w:rsid w:val="00333E03"/>
    <w:rsid w:val="003423FD"/>
    <w:rsid w:val="003431FB"/>
    <w:rsid w:val="003502B1"/>
    <w:rsid w:val="00373D61"/>
    <w:rsid w:val="00386354"/>
    <w:rsid w:val="0039028E"/>
    <w:rsid w:val="003904DE"/>
    <w:rsid w:val="00390985"/>
    <w:rsid w:val="003B3CDD"/>
    <w:rsid w:val="003F38C2"/>
    <w:rsid w:val="0040402B"/>
    <w:rsid w:val="0041088A"/>
    <w:rsid w:val="004241C6"/>
    <w:rsid w:val="00426FD7"/>
    <w:rsid w:val="0043759C"/>
    <w:rsid w:val="00446E46"/>
    <w:rsid w:val="0045483B"/>
    <w:rsid w:val="00474491"/>
    <w:rsid w:val="00494E0B"/>
    <w:rsid w:val="004C17BA"/>
    <w:rsid w:val="004D64C1"/>
    <w:rsid w:val="004D7076"/>
    <w:rsid w:val="004D70A3"/>
    <w:rsid w:val="004D7AF8"/>
    <w:rsid w:val="004F6A63"/>
    <w:rsid w:val="005142DA"/>
    <w:rsid w:val="00522792"/>
    <w:rsid w:val="0052534D"/>
    <w:rsid w:val="005262CF"/>
    <w:rsid w:val="0053273D"/>
    <w:rsid w:val="00532DF9"/>
    <w:rsid w:val="00541556"/>
    <w:rsid w:val="0054326B"/>
    <w:rsid w:val="00561EEE"/>
    <w:rsid w:val="005632A3"/>
    <w:rsid w:val="00565463"/>
    <w:rsid w:val="00566D50"/>
    <w:rsid w:val="00571F6C"/>
    <w:rsid w:val="00572E42"/>
    <w:rsid w:val="00580381"/>
    <w:rsid w:val="005836A6"/>
    <w:rsid w:val="005932EC"/>
    <w:rsid w:val="00594074"/>
    <w:rsid w:val="005A4204"/>
    <w:rsid w:val="005B10F1"/>
    <w:rsid w:val="005C6791"/>
    <w:rsid w:val="005D5C79"/>
    <w:rsid w:val="005D6252"/>
    <w:rsid w:val="005D7D8F"/>
    <w:rsid w:val="005E1281"/>
    <w:rsid w:val="005E2A01"/>
    <w:rsid w:val="005E5E9A"/>
    <w:rsid w:val="005F19AD"/>
    <w:rsid w:val="00600CE1"/>
    <w:rsid w:val="00605522"/>
    <w:rsid w:val="00613C60"/>
    <w:rsid w:val="00621186"/>
    <w:rsid w:val="00627189"/>
    <w:rsid w:val="00631D28"/>
    <w:rsid w:val="00652EEE"/>
    <w:rsid w:val="00657569"/>
    <w:rsid w:val="0065788F"/>
    <w:rsid w:val="0066268E"/>
    <w:rsid w:val="0066584A"/>
    <w:rsid w:val="0068182D"/>
    <w:rsid w:val="00682C74"/>
    <w:rsid w:val="00682D49"/>
    <w:rsid w:val="006966AC"/>
    <w:rsid w:val="006B2994"/>
    <w:rsid w:val="006C2903"/>
    <w:rsid w:val="006D3417"/>
    <w:rsid w:val="006D6B5F"/>
    <w:rsid w:val="006E7E03"/>
    <w:rsid w:val="006F54D6"/>
    <w:rsid w:val="00706CDB"/>
    <w:rsid w:val="00714E2A"/>
    <w:rsid w:val="00720FB8"/>
    <w:rsid w:val="00721D32"/>
    <w:rsid w:val="00723184"/>
    <w:rsid w:val="00723A96"/>
    <w:rsid w:val="007318BF"/>
    <w:rsid w:val="00734745"/>
    <w:rsid w:val="00736817"/>
    <w:rsid w:val="0074449C"/>
    <w:rsid w:val="00756C50"/>
    <w:rsid w:val="00765766"/>
    <w:rsid w:val="007702B5"/>
    <w:rsid w:val="00782784"/>
    <w:rsid w:val="00795B42"/>
    <w:rsid w:val="007B431C"/>
    <w:rsid w:val="007B4516"/>
    <w:rsid w:val="007D0887"/>
    <w:rsid w:val="007D6389"/>
    <w:rsid w:val="007E67F2"/>
    <w:rsid w:val="007F3361"/>
    <w:rsid w:val="007F7243"/>
    <w:rsid w:val="00805C4B"/>
    <w:rsid w:val="00806364"/>
    <w:rsid w:val="00813CE1"/>
    <w:rsid w:val="00817791"/>
    <w:rsid w:val="008179CE"/>
    <w:rsid w:val="00823C28"/>
    <w:rsid w:val="00826AF1"/>
    <w:rsid w:val="00830C5F"/>
    <w:rsid w:val="00844491"/>
    <w:rsid w:val="00844946"/>
    <w:rsid w:val="00856F10"/>
    <w:rsid w:val="00860AD5"/>
    <w:rsid w:val="0086161C"/>
    <w:rsid w:val="0086534A"/>
    <w:rsid w:val="00871F4C"/>
    <w:rsid w:val="00873F15"/>
    <w:rsid w:val="0088293F"/>
    <w:rsid w:val="00892EA2"/>
    <w:rsid w:val="008976D7"/>
    <w:rsid w:val="008A092B"/>
    <w:rsid w:val="008A093B"/>
    <w:rsid w:val="008D0B61"/>
    <w:rsid w:val="008D2274"/>
    <w:rsid w:val="008D5C0F"/>
    <w:rsid w:val="008D62D3"/>
    <w:rsid w:val="008D7672"/>
    <w:rsid w:val="008E00E4"/>
    <w:rsid w:val="008F0463"/>
    <w:rsid w:val="009012E4"/>
    <w:rsid w:val="009075ED"/>
    <w:rsid w:val="00910D95"/>
    <w:rsid w:val="00914E3B"/>
    <w:rsid w:val="0092194E"/>
    <w:rsid w:val="009338F4"/>
    <w:rsid w:val="00934A4E"/>
    <w:rsid w:val="00941F38"/>
    <w:rsid w:val="00945C22"/>
    <w:rsid w:val="00947823"/>
    <w:rsid w:val="00952B56"/>
    <w:rsid w:val="009619DB"/>
    <w:rsid w:val="00967B80"/>
    <w:rsid w:val="00967D93"/>
    <w:rsid w:val="00984AE8"/>
    <w:rsid w:val="00987458"/>
    <w:rsid w:val="00996990"/>
    <w:rsid w:val="009A0F31"/>
    <w:rsid w:val="009A58EC"/>
    <w:rsid w:val="009B505C"/>
    <w:rsid w:val="009C0491"/>
    <w:rsid w:val="009F0A3D"/>
    <w:rsid w:val="009F3396"/>
    <w:rsid w:val="009F76DF"/>
    <w:rsid w:val="00A020EB"/>
    <w:rsid w:val="00A02EB0"/>
    <w:rsid w:val="00A03682"/>
    <w:rsid w:val="00A13D2A"/>
    <w:rsid w:val="00A22EE6"/>
    <w:rsid w:val="00A3515E"/>
    <w:rsid w:val="00A35B3E"/>
    <w:rsid w:val="00A4354F"/>
    <w:rsid w:val="00A455D8"/>
    <w:rsid w:val="00A47B6D"/>
    <w:rsid w:val="00A56417"/>
    <w:rsid w:val="00A60E43"/>
    <w:rsid w:val="00A661DF"/>
    <w:rsid w:val="00A70C39"/>
    <w:rsid w:val="00A74579"/>
    <w:rsid w:val="00A76E1B"/>
    <w:rsid w:val="00A84BDA"/>
    <w:rsid w:val="00A94D36"/>
    <w:rsid w:val="00AA7FC2"/>
    <w:rsid w:val="00AB0708"/>
    <w:rsid w:val="00AB1A62"/>
    <w:rsid w:val="00AC00D8"/>
    <w:rsid w:val="00AC3AC0"/>
    <w:rsid w:val="00AD2333"/>
    <w:rsid w:val="00AD3D50"/>
    <w:rsid w:val="00AD61BF"/>
    <w:rsid w:val="00AE4D52"/>
    <w:rsid w:val="00AF1365"/>
    <w:rsid w:val="00B0287A"/>
    <w:rsid w:val="00B16EB2"/>
    <w:rsid w:val="00B250B9"/>
    <w:rsid w:val="00B3403B"/>
    <w:rsid w:val="00B346B3"/>
    <w:rsid w:val="00B41CFB"/>
    <w:rsid w:val="00B43A66"/>
    <w:rsid w:val="00B636CF"/>
    <w:rsid w:val="00B6405F"/>
    <w:rsid w:val="00B65D32"/>
    <w:rsid w:val="00B704B5"/>
    <w:rsid w:val="00B778A8"/>
    <w:rsid w:val="00B80C15"/>
    <w:rsid w:val="00B84402"/>
    <w:rsid w:val="00B93640"/>
    <w:rsid w:val="00B95441"/>
    <w:rsid w:val="00B97A85"/>
    <w:rsid w:val="00BA2BAE"/>
    <w:rsid w:val="00BB0129"/>
    <w:rsid w:val="00BB1D8F"/>
    <w:rsid w:val="00BB7F98"/>
    <w:rsid w:val="00BC6FFA"/>
    <w:rsid w:val="00BF2F38"/>
    <w:rsid w:val="00C00BD1"/>
    <w:rsid w:val="00C019EF"/>
    <w:rsid w:val="00C229BC"/>
    <w:rsid w:val="00C2414A"/>
    <w:rsid w:val="00C2459E"/>
    <w:rsid w:val="00C26DCF"/>
    <w:rsid w:val="00C355F1"/>
    <w:rsid w:val="00C40D11"/>
    <w:rsid w:val="00C52053"/>
    <w:rsid w:val="00C85259"/>
    <w:rsid w:val="00C87DEF"/>
    <w:rsid w:val="00CA31DF"/>
    <w:rsid w:val="00CC43A9"/>
    <w:rsid w:val="00CD018E"/>
    <w:rsid w:val="00CD36F2"/>
    <w:rsid w:val="00CD3A65"/>
    <w:rsid w:val="00CD72B4"/>
    <w:rsid w:val="00CE11D2"/>
    <w:rsid w:val="00CF4262"/>
    <w:rsid w:val="00CF707A"/>
    <w:rsid w:val="00D13D57"/>
    <w:rsid w:val="00D16AF9"/>
    <w:rsid w:val="00D2582A"/>
    <w:rsid w:val="00D26A50"/>
    <w:rsid w:val="00D27863"/>
    <w:rsid w:val="00D32456"/>
    <w:rsid w:val="00D36251"/>
    <w:rsid w:val="00D3704E"/>
    <w:rsid w:val="00D42B96"/>
    <w:rsid w:val="00D60807"/>
    <w:rsid w:val="00D61B9B"/>
    <w:rsid w:val="00D67574"/>
    <w:rsid w:val="00D67AEE"/>
    <w:rsid w:val="00D70CF4"/>
    <w:rsid w:val="00D730CD"/>
    <w:rsid w:val="00D74907"/>
    <w:rsid w:val="00D830BC"/>
    <w:rsid w:val="00D84718"/>
    <w:rsid w:val="00D96FD7"/>
    <w:rsid w:val="00DA0E88"/>
    <w:rsid w:val="00DA2C9C"/>
    <w:rsid w:val="00DA5316"/>
    <w:rsid w:val="00DC5745"/>
    <w:rsid w:val="00DD7137"/>
    <w:rsid w:val="00DD7517"/>
    <w:rsid w:val="00DF4EC4"/>
    <w:rsid w:val="00DF6810"/>
    <w:rsid w:val="00DF69A3"/>
    <w:rsid w:val="00DF7B2E"/>
    <w:rsid w:val="00E22F31"/>
    <w:rsid w:val="00E24F59"/>
    <w:rsid w:val="00E265B3"/>
    <w:rsid w:val="00E45B4F"/>
    <w:rsid w:val="00E50F9C"/>
    <w:rsid w:val="00E555F5"/>
    <w:rsid w:val="00E63297"/>
    <w:rsid w:val="00E823D8"/>
    <w:rsid w:val="00E84363"/>
    <w:rsid w:val="00E87F06"/>
    <w:rsid w:val="00E901EF"/>
    <w:rsid w:val="00E969FA"/>
    <w:rsid w:val="00EA0DC1"/>
    <w:rsid w:val="00EA284D"/>
    <w:rsid w:val="00EA5E66"/>
    <w:rsid w:val="00EB3C45"/>
    <w:rsid w:val="00EC0DA7"/>
    <w:rsid w:val="00ED5CD2"/>
    <w:rsid w:val="00EE3F06"/>
    <w:rsid w:val="00F04DB9"/>
    <w:rsid w:val="00F101C5"/>
    <w:rsid w:val="00F25110"/>
    <w:rsid w:val="00F33F26"/>
    <w:rsid w:val="00F36E56"/>
    <w:rsid w:val="00F4116E"/>
    <w:rsid w:val="00F4371D"/>
    <w:rsid w:val="00F4397F"/>
    <w:rsid w:val="00F44DCF"/>
    <w:rsid w:val="00F462AA"/>
    <w:rsid w:val="00F5394D"/>
    <w:rsid w:val="00F54C1B"/>
    <w:rsid w:val="00F644A7"/>
    <w:rsid w:val="00F71328"/>
    <w:rsid w:val="00F72165"/>
    <w:rsid w:val="00F82849"/>
    <w:rsid w:val="00F914D7"/>
    <w:rsid w:val="00F93139"/>
    <w:rsid w:val="00F93576"/>
    <w:rsid w:val="00F96C79"/>
    <w:rsid w:val="00FA2F5C"/>
    <w:rsid w:val="00FA4750"/>
    <w:rsid w:val="00FB20CD"/>
    <w:rsid w:val="00FB4932"/>
    <w:rsid w:val="00FD033C"/>
    <w:rsid w:val="00FF3758"/>
    <w:rsid w:val="00FF5377"/>
    <w:rsid w:val="00FF5C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66"/>
    <o:shapelayout v:ext="edit">
      <o:idmap v:ext="edit" data="1"/>
    </o:shapelayout>
  </w:shapeDefaults>
  <w:decimalSymbol w:val="."/>
  <w:listSeparator w:val=","/>
  <w14:docId w14:val="116208AC"/>
  <w15:chartTrackingRefBased/>
  <w15:docId w15:val="{FF35C497-7E91-44F6-B622-F9634CD48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134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2134A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Hyperlink">
    <w:name w:val="Hyperlink"/>
    <w:basedOn w:val="DefaultParagraphFont"/>
    <w:uiPriority w:val="99"/>
    <w:unhideWhenUsed/>
    <w:rsid w:val="005E2A01"/>
    <w:rPr>
      <w:color w:val="0000FF"/>
      <w:u w:val="single"/>
    </w:rPr>
  </w:style>
  <w:style w:type="character" w:styleId="UnresolvedMention">
    <w:name w:val="Unresolved Mention"/>
    <w:basedOn w:val="DefaultParagraphFont"/>
    <w:uiPriority w:val="99"/>
    <w:semiHidden/>
    <w:unhideWhenUsed/>
    <w:rsid w:val="005E2A01"/>
    <w:rPr>
      <w:color w:val="605E5C"/>
      <w:shd w:val="clear" w:color="auto" w:fill="E1DFDD"/>
    </w:rPr>
  </w:style>
  <w:style w:type="paragraph" w:styleId="ListParagraph">
    <w:name w:val="List Paragraph"/>
    <w:basedOn w:val="Normal"/>
    <w:uiPriority w:val="34"/>
    <w:qFormat/>
    <w:rsid w:val="00E555F5"/>
    <w:pPr>
      <w:ind w:leftChars="200" w:left="480"/>
    </w:pPr>
  </w:style>
  <w:style w:type="paragraph" w:styleId="Header">
    <w:name w:val="header"/>
    <w:basedOn w:val="Normal"/>
    <w:link w:val="HeaderChar"/>
    <w:uiPriority w:val="99"/>
    <w:unhideWhenUsed/>
    <w:rsid w:val="00E555F5"/>
    <w:pPr>
      <w:tabs>
        <w:tab w:val="center" w:pos="4680"/>
        <w:tab w:val="right" w:pos="9360"/>
      </w:tabs>
    </w:pPr>
  </w:style>
  <w:style w:type="character" w:customStyle="1" w:styleId="HeaderChar">
    <w:name w:val="Header Char"/>
    <w:basedOn w:val="DefaultParagraphFont"/>
    <w:link w:val="Header"/>
    <w:uiPriority w:val="99"/>
    <w:rsid w:val="00E555F5"/>
  </w:style>
  <w:style w:type="paragraph" w:styleId="Footer">
    <w:name w:val="footer"/>
    <w:basedOn w:val="Normal"/>
    <w:link w:val="FooterChar"/>
    <w:uiPriority w:val="99"/>
    <w:unhideWhenUsed/>
    <w:rsid w:val="00E555F5"/>
    <w:pPr>
      <w:tabs>
        <w:tab w:val="center" w:pos="4680"/>
        <w:tab w:val="right" w:pos="9360"/>
      </w:tabs>
    </w:pPr>
  </w:style>
  <w:style w:type="character" w:customStyle="1" w:styleId="FooterChar">
    <w:name w:val="Footer Char"/>
    <w:basedOn w:val="DefaultParagraphFont"/>
    <w:link w:val="Footer"/>
    <w:uiPriority w:val="99"/>
    <w:rsid w:val="00E555F5"/>
  </w:style>
  <w:style w:type="paragraph" w:customStyle="1" w:styleId="rtejustify">
    <w:name w:val="rtejustify"/>
    <w:basedOn w:val="Normal"/>
    <w:rsid w:val="00F72165"/>
    <w:pPr>
      <w:widowControl/>
      <w:spacing w:before="100" w:beforeAutospacing="1" w:after="100" w:afterAutospacing="1"/>
    </w:pPr>
    <w:rPr>
      <w:rFonts w:ascii="PMingLiU" w:eastAsia="PMingLiU" w:hAnsi="PMingLiU" w:cs="PMingLiU"/>
      <w:kern w:val="0"/>
      <w:szCs w:val="24"/>
    </w:rPr>
  </w:style>
  <w:style w:type="character" w:styleId="Emphasis">
    <w:name w:val="Emphasis"/>
    <w:basedOn w:val="DefaultParagraphFont"/>
    <w:uiPriority w:val="20"/>
    <w:qFormat/>
    <w:rsid w:val="00F72165"/>
    <w:rPr>
      <w:i/>
      <w:iCs/>
    </w:rPr>
  </w:style>
  <w:style w:type="paragraph" w:styleId="NoSpacing">
    <w:name w:val="No Spacing"/>
    <w:uiPriority w:val="1"/>
    <w:qFormat/>
    <w:rsid w:val="00F72165"/>
    <w:pPr>
      <w:widowContro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5410520">
      <w:bodyDiv w:val="1"/>
      <w:marLeft w:val="0"/>
      <w:marRight w:val="0"/>
      <w:marTop w:val="0"/>
      <w:marBottom w:val="0"/>
      <w:divBdr>
        <w:top w:val="none" w:sz="0" w:space="0" w:color="auto"/>
        <w:left w:val="none" w:sz="0" w:space="0" w:color="auto"/>
        <w:bottom w:val="none" w:sz="0" w:space="0" w:color="auto"/>
        <w:right w:val="none" w:sz="0" w:space="0" w:color="auto"/>
      </w:divBdr>
    </w:div>
    <w:div w:id="1649439040">
      <w:bodyDiv w:val="1"/>
      <w:marLeft w:val="0"/>
      <w:marRight w:val="0"/>
      <w:marTop w:val="0"/>
      <w:marBottom w:val="0"/>
      <w:divBdr>
        <w:top w:val="none" w:sz="0" w:space="0" w:color="auto"/>
        <w:left w:val="none" w:sz="0" w:space="0" w:color="auto"/>
        <w:bottom w:val="none" w:sz="0" w:space="0" w:color="auto"/>
        <w:right w:val="none" w:sz="0" w:space="0" w:color="auto"/>
      </w:divBdr>
    </w:div>
    <w:div w:id="199455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atstest.com/spearmans-rho/" TargetMode="External"/><Relationship Id="rId18" Type="http://schemas.openxmlformats.org/officeDocument/2006/relationships/control" Target="activeX/activeX4.xml"/><Relationship Id="rId26" Type="http://schemas.openxmlformats.org/officeDocument/2006/relationships/control" Target="activeX/activeX12.xml"/><Relationship Id="rId39" Type="http://schemas.openxmlformats.org/officeDocument/2006/relationships/control" Target="activeX/activeX25.xml"/><Relationship Id="rId21" Type="http://schemas.openxmlformats.org/officeDocument/2006/relationships/control" Target="activeX/activeX7.xml"/><Relationship Id="rId34" Type="http://schemas.openxmlformats.org/officeDocument/2006/relationships/control" Target="activeX/activeX20.xml"/><Relationship Id="rId42" Type="http://schemas.openxmlformats.org/officeDocument/2006/relationships/control" Target="activeX/activeX28.xml"/><Relationship Id="rId47" Type="http://schemas.openxmlformats.org/officeDocument/2006/relationships/control" Target="activeX/activeX33.xml"/><Relationship Id="rId50" Type="http://schemas.openxmlformats.org/officeDocument/2006/relationships/control" Target="activeX/activeX36.xml"/><Relationship Id="rId55" Type="http://schemas.openxmlformats.org/officeDocument/2006/relationships/image" Target="media/image9.wmf"/><Relationship Id="rId63" Type="http://schemas.openxmlformats.org/officeDocument/2006/relationships/header" Target="header1.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control" Target="activeX/activeX2.xml"/><Relationship Id="rId20" Type="http://schemas.openxmlformats.org/officeDocument/2006/relationships/control" Target="activeX/activeX6.xml"/><Relationship Id="rId29" Type="http://schemas.openxmlformats.org/officeDocument/2006/relationships/control" Target="activeX/activeX15.xml"/><Relationship Id="rId41" Type="http://schemas.openxmlformats.org/officeDocument/2006/relationships/control" Target="activeX/activeX27.xml"/><Relationship Id="rId54" Type="http://schemas.openxmlformats.org/officeDocument/2006/relationships/control" Target="activeX/activeX38.xml"/><Relationship Id="rId62" Type="http://schemas.openxmlformats.org/officeDocument/2006/relationships/hyperlink" Target="https://www.google.com/forms/about/?utm_source=product&amp;utm_medium=forms_logo&amp;utm_campaign=form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control" Target="activeX/activeX10.xml"/><Relationship Id="rId32" Type="http://schemas.openxmlformats.org/officeDocument/2006/relationships/control" Target="activeX/activeX18.xml"/><Relationship Id="rId37" Type="http://schemas.openxmlformats.org/officeDocument/2006/relationships/control" Target="activeX/activeX23.xml"/><Relationship Id="rId40" Type="http://schemas.openxmlformats.org/officeDocument/2006/relationships/control" Target="activeX/activeX26.xml"/><Relationship Id="rId45" Type="http://schemas.openxmlformats.org/officeDocument/2006/relationships/control" Target="activeX/activeX31.xml"/><Relationship Id="rId53" Type="http://schemas.openxmlformats.org/officeDocument/2006/relationships/image" Target="media/image8.wmf"/><Relationship Id="rId58" Type="http://schemas.openxmlformats.org/officeDocument/2006/relationships/control" Target="activeX/activeX40.xml"/><Relationship Id="rId66"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control" Target="activeX/activeX1.xml"/><Relationship Id="rId23" Type="http://schemas.openxmlformats.org/officeDocument/2006/relationships/control" Target="activeX/activeX9.xml"/><Relationship Id="rId28" Type="http://schemas.openxmlformats.org/officeDocument/2006/relationships/control" Target="activeX/activeX14.xml"/><Relationship Id="rId36" Type="http://schemas.openxmlformats.org/officeDocument/2006/relationships/control" Target="activeX/activeX22.xml"/><Relationship Id="rId49" Type="http://schemas.openxmlformats.org/officeDocument/2006/relationships/control" Target="activeX/activeX35.xml"/><Relationship Id="rId57" Type="http://schemas.openxmlformats.org/officeDocument/2006/relationships/image" Target="media/image10.wmf"/><Relationship Id="rId61" Type="http://schemas.openxmlformats.org/officeDocument/2006/relationships/hyperlink" Target="https://policies.google.com/privacy" TargetMode="External"/><Relationship Id="rId10" Type="http://schemas.openxmlformats.org/officeDocument/2006/relationships/image" Target="media/image4.emf"/><Relationship Id="rId19" Type="http://schemas.openxmlformats.org/officeDocument/2006/relationships/control" Target="activeX/activeX5.xml"/><Relationship Id="rId31" Type="http://schemas.openxmlformats.org/officeDocument/2006/relationships/control" Target="activeX/activeX17.xml"/><Relationship Id="rId44" Type="http://schemas.openxmlformats.org/officeDocument/2006/relationships/control" Target="activeX/activeX30.xml"/><Relationship Id="rId52" Type="http://schemas.openxmlformats.org/officeDocument/2006/relationships/control" Target="activeX/activeX37.xml"/><Relationship Id="rId60" Type="http://schemas.openxmlformats.org/officeDocument/2006/relationships/hyperlink" Target="https://policies.google.com/terms"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6.wmf"/><Relationship Id="rId22" Type="http://schemas.openxmlformats.org/officeDocument/2006/relationships/control" Target="activeX/activeX8.xml"/><Relationship Id="rId27" Type="http://schemas.openxmlformats.org/officeDocument/2006/relationships/control" Target="activeX/activeX13.xml"/><Relationship Id="rId30" Type="http://schemas.openxmlformats.org/officeDocument/2006/relationships/control" Target="activeX/activeX16.xml"/><Relationship Id="rId35" Type="http://schemas.openxmlformats.org/officeDocument/2006/relationships/control" Target="activeX/activeX21.xml"/><Relationship Id="rId43" Type="http://schemas.openxmlformats.org/officeDocument/2006/relationships/control" Target="activeX/activeX29.xml"/><Relationship Id="rId48" Type="http://schemas.openxmlformats.org/officeDocument/2006/relationships/control" Target="activeX/activeX34.xml"/><Relationship Id="rId56" Type="http://schemas.openxmlformats.org/officeDocument/2006/relationships/control" Target="activeX/activeX39.xml"/><Relationship Id="rId64" Type="http://schemas.openxmlformats.org/officeDocument/2006/relationships/footer" Target="footer1.xml"/><Relationship Id="rId8" Type="http://schemas.openxmlformats.org/officeDocument/2006/relationships/image" Target="media/image2.emf"/><Relationship Id="rId51" Type="http://schemas.openxmlformats.org/officeDocument/2006/relationships/image" Target="media/image7.wmf"/><Relationship Id="rId3" Type="http://schemas.openxmlformats.org/officeDocument/2006/relationships/settings" Target="settings.xml"/><Relationship Id="rId12" Type="http://schemas.openxmlformats.org/officeDocument/2006/relationships/hyperlink" Target="http://www.epd.gov.hk/epd/psb_charging_mobile/en/introduction/index.html" TargetMode="External"/><Relationship Id="rId17" Type="http://schemas.openxmlformats.org/officeDocument/2006/relationships/control" Target="activeX/activeX3.xml"/><Relationship Id="rId25" Type="http://schemas.openxmlformats.org/officeDocument/2006/relationships/control" Target="activeX/activeX11.xml"/><Relationship Id="rId33" Type="http://schemas.openxmlformats.org/officeDocument/2006/relationships/control" Target="activeX/activeX19.xml"/><Relationship Id="rId38" Type="http://schemas.openxmlformats.org/officeDocument/2006/relationships/control" Target="activeX/activeX24.xml"/><Relationship Id="rId46" Type="http://schemas.openxmlformats.org/officeDocument/2006/relationships/control" Target="activeX/activeX32.xml"/><Relationship Id="rId59" Type="http://schemas.openxmlformats.org/officeDocument/2006/relationships/hyperlink" Target="https://docs.google.com/forms/u/0/d/e/1FAIpQLSeGZzTimAHq7rjJz2dmiNLQqru06DMNzbLjiAuL4Txwce2ljQ/reportabuse?source=https://docs.google.com/forms/d/e/1FAIpQLSeGZzTimAHq7rjJz2dmiNLQqru06DMNzbLjiAuL4Txwce2ljQ/viewform?edit_requested%3Dtrue%26urp%3Dgmail_link%26gxids%3D7628"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activeX/activeX5.xml><?xml version="1.0" encoding="utf-8"?>
<ax:ocx xmlns:ax="http://schemas.microsoft.com/office/2006/activeX" xmlns:r="http://schemas.openxmlformats.org/officeDocument/2006/relationships" ax:classid="{5512D11C-5CC6-11CF-8D67-00AA00BDCE1D}" ax:persistence="persistStream" r:id="rId1"/>
</file>

<file path=word/activeX/activeX6.xml><?xml version="1.0" encoding="utf-8"?>
<ax:ocx xmlns:ax="http://schemas.microsoft.com/office/2006/activeX" xmlns:r="http://schemas.openxmlformats.org/officeDocument/2006/relationships" ax:classid="{5512D11C-5CC6-11CF-8D67-00AA00BDCE1D}" ax:persistence="persistStream" r:id="rId1"/>
</file>

<file path=word/activeX/activeX7.xml><?xml version="1.0" encoding="utf-8"?>
<ax:ocx xmlns:ax="http://schemas.microsoft.com/office/2006/activeX" xmlns:r="http://schemas.openxmlformats.org/officeDocument/2006/relationships" ax:classid="{5512D11C-5CC6-11CF-8D67-00AA00BDCE1D}" ax:persistence="persistStream" r:id="rId1"/>
</file>

<file path=word/activeX/activeX8.xml><?xml version="1.0" encoding="utf-8"?>
<ax:ocx xmlns:ax="http://schemas.microsoft.com/office/2006/activeX" xmlns:r="http://schemas.openxmlformats.org/officeDocument/2006/relationships" ax:classid="{5512D11C-5CC6-11CF-8D67-00AA00BDCE1D}" ax:persistence="persistStream" r:id="rId1"/>
</file>

<file path=word/activeX/activeX9.xml><?xml version="1.0" encoding="utf-8"?>
<ax:ocx xmlns:ax="http://schemas.microsoft.com/office/2006/activeX" xmlns:r="http://schemas.openxmlformats.org/officeDocument/2006/relationships" ax:classid="{5512D11C-5CC6-11CF-8D67-00AA00BDCE1D}" ax:persistence="persistStream" r:id="rId1"/>
</file>

<file path=word/activeX/activeX10.xml><?xml version="1.0" encoding="utf-8"?>
<ax:ocx xmlns:ax="http://schemas.microsoft.com/office/2006/activeX" xmlns:r="http://schemas.openxmlformats.org/officeDocument/2006/relationships" ax:classid="{5512D11C-5CC6-11CF-8D67-00AA00BDCE1D}" ax:persistence="persistStream" r:id="rId1"/>
</file>

<file path=word/activeX/activeX11.xml><?xml version="1.0" encoding="utf-8"?>
<ax:ocx xmlns:ax="http://schemas.microsoft.com/office/2006/activeX" xmlns:r="http://schemas.openxmlformats.org/officeDocument/2006/relationships" ax:classid="{5512D11C-5CC6-11CF-8D67-00AA00BDCE1D}" ax:persistence="persistStream" r:id="rId1"/>
</file>

<file path=word/activeX/activeX12.xml><?xml version="1.0" encoding="utf-8"?>
<ax:ocx xmlns:ax="http://schemas.microsoft.com/office/2006/activeX" xmlns:r="http://schemas.openxmlformats.org/officeDocument/2006/relationships" ax:classid="{5512D11C-5CC6-11CF-8D67-00AA00BDCE1D}" ax:persistence="persistStream" r:id="rId1"/>
</file>

<file path=word/activeX/activeX13.xml><?xml version="1.0" encoding="utf-8"?>
<ax:ocx xmlns:ax="http://schemas.microsoft.com/office/2006/activeX" xmlns:r="http://schemas.openxmlformats.org/officeDocument/2006/relationships" ax:classid="{5512D11C-5CC6-11CF-8D67-00AA00BDCE1D}" ax:persistence="persistStream" r:id="rId1"/>
</file>

<file path=word/activeX/activeX14.xml><?xml version="1.0" encoding="utf-8"?>
<ax:ocx xmlns:ax="http://schemas.microsoft.com/office/2006/activeX" xmlns:r="http://schemas.openxmlformats.org/officeDocument/2006/relationships" ax:classid="{5512D11C-5CC6-11CF-8D67-00AA00BDCE1D}" ax:persistence="persistStream" r:id="rId1"/>
</file>

<file path=word/activeX/activeX15.xml><?xml version="1.0" encoding="utf-8"?>
<ax:ocx xmlns:ax="http://schemas.microsoft.com/office/2006/activeX" xmlns:r="http://schemas.openxmlformats.org/officeDocument/2006/relationships" ax:classid="{5512D11C-5CC6-11CF-8D67-00AA00BDCE1D}" ax:persistence="persistStream" r:id="rId1"/>
</file>

<file path=word/activeX/activeX16.xml><?xml version="1.0" encoding="utf-8"?>
<ax:ocx xmlns:ax="http://schemas.microsoft.com/office/2006/activeX" xmlns:r="http://schemas.openxmlformats.org/officeDocument/2006/relationships" ax:classid="{5512D11C-5CC6-11CF-8D67-00AA00BDCE1D}" ax:persistence="persistStream" r:id="rId1"/>
</file>

<file path=word/activeX/activeX17.xml><?xml version="1.0" encoding="utf-8"?>
<ax:ocx xmlns:ax="http://schemas.microsoft.com/office/2006/activeX" xmlns:r="http://schemas.openxmlformats.org/officeDocument/2006/relationships" ax:classid="{5512D11C-5CC6-11CF-8D67-00AA00BDCE1D}" ax:persistence="persistStream" r:id="rId1"/>
</file>

<file path=word/activeX/activeX18.xml><?xml version="1.0" encoding="utf-8"?>
<ax:ocx xmlns:ax="http://schemas.microsoft.com/office/2006/activeX" xmlns:r="http://schemas.openxmlformats.org/officeDocument/2006/relationships" ax:classid="{5512D11C-5CC6-11CF-8D67-00AA00BDCE1D}" ax:persistence="persistStream" r:id="rId1"/>
</file>

<file path=word/activeX/activeX19.xml><?xml version="1.0" encoding="utf-8"?>
<ax:ocx xmlns:ax="http://schemas.microsoft.com/office/2006/activeX" xmlns:r="http://schemas.openxmlformats.org/officeDocument/2006/relationships" ax:classid="{5512D11C-5CC6-11CF-8D67-00AA00BDCE1D}" ax:persistence="persistStream" r:id="rId1"/>
</file>

<file path=word/activeX/activeX20.xml><?xml version="1.0" encoding="utf-8"?>
<ax:ocx xmlns:ax="http://schemas.microsoft.com/office/2006/activeX" xmlns:r="http://schemas.openxmlformats.org/officeDocument/2006/relationships" ax:classid="{5512D11C-5CC6-11CF-8D67-00AA00BDCE1D}" ax:persistence="persistStream" r:id="rId1"/>
</file>

<file path=word/activeX/activeX21.xml><?xml version="1.0" encoding="utf-8"?>
<ax:ocx xmlns:ax="http://schemas.microsoft.com/office/2006/activeX" xmlns:r="http://schemas.openxmlformats.org/officeDocument/2006/relationships" ax:classid="{5512D11C-5CC6-11CF-8D67-00AA00BDCE1D}" ax:persistence="persistStream" r:id="rId1"/>
</file>

<file path=word/activeX/activeX22.xml><?xml version="1.0" encoding="utf-8"?>
<ax:ocx xmlns:ax="http://schemas.microsoft.com/office/2006/activeX" xmlns:r="http://schemas.openxmlformats.org/officeDocument/2006/relationships" ax:classid="{5512D11C-5CC6-11CF-8D67-00AA00BDCE1D}" ax:persistence="persistStream" r:id="rId1"/>
</file>

<file path=word/activeX/activeX23.xml><?xml version="1.0" encoding="utf-8"?>
<ax:ocx xmlns:ax="http://schemas.microsoft.com/office/2006/activeX" xmlns:r="http://schemas.openxmlformats.org/officeDocument/2006/relationships" ax:classid="{5512D11C-5CC6-11CF-8D67-00AA00BDCE1D}" ax:persistence="persistStream" r:id="rId1"/>
</file>

<file path=word/activeX/activeX24.xml><?xml version="1.0" encoding="utf-8"?>
<ax:ocx xmlns:ax="http://schemas.microsoft.com/office/2006/activeX" xmlns:r="http://schemas.openxmlformats.org/officeDocument/2006/relationships" ax:classid="{5512D11C-5CC6-11CF-8D67-00AA00BDCE1D}" ax:persistence="persistStream" r:id="rId1"/>
</file>

<file path=word/activeX/activeX25.xml><?xml version="1.0" encoding="utf-8"?>
<ax:ocx xmlns:ax="http://schemas.microsoft.com/office/2006/activeX" xmlns:r="http://schemas.openxmlformats.org/officeDocument/2006/relationships" ax:classid="{5512D11C-5CC6-11CF-8D67-00AA00BDCE1D}" ax:persistence="persistStream" r:id="rId1"/>
</file>

<file path=word/activeX/activeX26.xml><?xml version="1.0" encoding="utf-8"?>
<ax:ocx xmlns:ax="http://schemas.microsoft.com/office/2006/activeX" xmlns:r="http://schemas.openxmlformats.org/officeDocument/2006/relationships" ax:classid="{5512D11C-5CC6-11CF-8D67-00AA00BDCE1D}" ax:persistence="persistStream" r:id="rId1"/>
</file>

<file path=word/activeX/activeX27.xml><?xml version="1.0" encoding="utf-8"?>
<ax:ocx xmlns:ax="http://schemas.microsoft.com/office/2006/activeX" xmlns:r="http://schemas.openxmlformats.org/officeDocument/2006/relationships" ax:classid="{5512D11C-5CC6-11CF-8D67-00AA00BDCE1D}" ax:persistence="persistStream" r:id="rId1"/>
</file>

<file path=word/activeX/activeX28.xml><?xml version="1.0" encoding="utf-8"?>
<ax:ocx xmlns:ax="http://schemas.microsoft.com/office/2006/activeX" xmlns:r="http://schemas.openxmlformats.org/officeDocument/2006/relationships" ax:classid="{5512D11C-5CC6-11CF-8D67-00AA00BDCE1D}" ax:persistence="persistStream" r:id="rId1"/>
</file>

<file path=word/activeX/activeX29.xml><?xml version="1.0" encoding="utf-8"?>
<ax:ocx xmlns:ax="http://schemas.microsoft.com/office/2006/activeX" xmlns:r="http://schemas.openxmlformats.org/officeDocument/2006/relationships" ax:classid="{5512D11C-5CC6-11CF-8D67-00AA00BDCE1D}" ax:persistence="persistStream" r:id="rId1"/>
</file>

<file path=word/activeX/activeX30.xml><?xml version="1.0" encoding="utf-8"?>
<ax:ocx xmlns:ax="http://schemas.microsoft.com/office/2006/activeX" xmlns:r="http://schemas.openxmlformats.org/officeDocument/2006/relationships" ax:classid="{5512D11C-5CC6-11CF-8D67-00AA00BDCE1D}" ax:persistence="persistStream" r:id="rId1"/>
</file>

<file path=word/activeX/activeX31.xml><?xml version="1.0" encoding="utf-8"?>
<ax:ocx xmlns:ax="http://schemas.microsoft.com/office/2006/activeX" xmlns:r="http://schemas.openxmlformats.org/officeDocument/2006/relationships" ax:classid="{5512D11C-5CC6-11CF-8D67-00AA00BDCE1D}" ax:persistence="persistStream" r:id="rId1"/>
</file>

<file path=word/activeX/activeX32.xml><?xml version="1.0" encoding="utf-8"?>
<ax:ocx xmlns:ax="http://schemas.microsoft.com/office/2006/activeX" xmlns:r="http://schemas.openxmlformats.org/officeDocument/2006/relationships" ax:classid="{5512D11C-5CC6-11CF-8D67-00AA00BDCE1D}" ax:persistence="persistStream" r:id="rId1"/>
</file>

<file path=word/activeX/activeX33.xml><?xml version="1.0" encoding="utf-8"?>
<ax:ocx xmlns:ax="http://schemas.microsoft.com/office/2006/activeX" xmlns:r="http://schemas.openxmlformats.org/officeDocument/2006/relationships" ax:classid="{5512D11C-5CC6-11CF-8D67-00AA00BDCE1D}" ax:persistence="persistStream" r:id="rId1"/>
</file>

<file path=word/activeX/activeX34.xml><?xml version="1.0" encoding="utf-8"?>
<ax:ocx xmlns:ax="http://schemas.microsoft.com/office/2006/activeX" xmlns:r="http://schemas.openxmlformats.org/officeDocument/2006/relationships" ax:classid="{5512D11C-5CC6-11CF-8D67-00AA00BDCE1D}" ax:persistence="persistStream" r:id="rId1"/>
</file>

<file path=word/activeX/activeX35.xml><?xml version="1.0" encoding="utf-8"?>
<ax:ocx xmlns:ax="http://schemas.microsoft.com/office/2006/activeX" xmlns:r="http://schemas.openxmlformats.org/officeDocument/2006/relationships" ax:classid="{5512D11C-5CC6-11CF-8D67-00AA00BDCE1D}" ax:persistence="persistStream" r:id="rId1"/>
</file>

<file path=word/activeX/activeX36.xml><?xml version="1.0" encoding="utf-8"?>
<ax:ocx xmlns:ax="http://schemas.microsoft.com/office/2006/activeX" xmlns:r="http://schemas.openxmlformats.org/officeDocument/2006/relationships" ax:classid="{5512D11C-5CC6-11CF-8D67-00AA00BDCE1D}" ax:persistence="persistStream" r:id="rId1"/>
</file>

<file path=word/activeX/activeX37.xml><?xml version="1.0" encoding="utf-8"?>
<ax:ocx xmlns:ax="http://schemas.microsoft.com/office/2006/activeX" xmlns:r="http://schemas.openxmlformats.org/officeDocument/2006/relationships" ax:classid="{5512D11C-5CC6-11CF-8D67-00AA00BDCE1D}" ax:persistence="persistStream" r:id="rId1"/>
</file>

<file path=word/activeX/activeX38.xml><?xml version="1.0" encoding="utf-8"?>
<ax:ocx xmlns:ax="http://schemas.microsoft.com/office/2006/activeX" xmlns:r="http://schemas.openxmlformats.org/officeDocument/2006/relationships" ax:classid="{5512D11C-5CC6-11CF-8D67-00AA00BDCE1D}" ax:persistence="persistStream" r:id="rId1"/>
</file>

<file path=word/activeX/activeX39.xml><?xml version="1.0" encoding="utf-8"?>
<ax:ocx xmlns:ax="http://schemas.microsoft.com/office/2006/activeX" xmlns:r="http://schemas.openxmlformats.org/officeDocument/2006/relationships" ax:classid="{5512D11C-5CC6-11CF-8D67-00AA00BDCE1D}" ax:persistence="persistStream" r:id="rId1"/>
</file>

<file path=word/activeX/activeX40.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11669</Words>
  <Characters>66518</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Burdett, Scott (PG)</cp:lastModifiedBy>
  <cp:revision>2</cp:revision>
  <cp:lastPrinted>2020-12-28T08:32:00Z</cp:lastPrinted>
  <dcterms:created xsi:type="dcterms:W3CDTF">2020-12-28T10:38:00Z</dcterms:created>
  <dcterms:modified xsi:type="dcterms:W3CDTF">2020-12-28T10:38:00Z</dcterms:modified>
</cp:coreProperties>
</file>