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61408" w14:textId="77777777" w:rsidR="004D5A61" w:rsidRPr="00FA314F" w:rsidRDefault="004D5A61" w:rsidP="004D5A61">
      <w:pPr>
        <w:pStyle w:val="Heading1"/>
        <w:jc w:val="center"/>
        <w:rPr>
          <w:color w:val="000000"/>
        </w:rPr>
      </w:pPr>
      <w:bookmarkStart w:id="0" w:name="_Toc323736700"/>
      <w:bookmarkStart w:id="1" w:name="_Toc323737256"/>
      <w:bookmarkStart w:id="2" w:name="_Toc323737380"/>
      <w:bookmarkStart w:id="3" w:name="_Toc323737595"/>
      <w:bookmarkStart w:id="4" w:name="_Toc404459870"/>
      <w:r w:rsidRPr="00FA314F">
        <w:rPr>
          <w:color w:val="000000"/>
        </w:rPr>
        <w:t xml:space="preserve"> PROJECT INITIATION DOCUMENT (PID)</w:t>
      </w:r>
      <w:bookmarkEnd w:id="0"/>
      <w:bookmarkEnd w:id="1"/>
      <w:bookmarkEnd w:id="2"/>
      <w:bookmarkEnd w:id="3"/>
      <w:bookmarkEnd w:id="4"/>
    </w:p>
    <w:p w14:paraId="089B39F9" w14:textId="77777777" w:rsidR="004D5A61" w:rsidRPr="00FA314F" w:rsidRDefault="004D5A61" w:rsidP="004D5A61">
      <w:pPr>
        <w:jc w:val="center"/>
        <w:rPr>
          <w:b/>
          <w:color w:val="000000"/>
        </w:rPr>
      </w:pPr>
    </w:p>
    <w:p w14:paraId="460BA860" w14:textId="77777777" w:rsidR="004D5A61" w:rsidRPr="00FA314F" w:rsidRDefault="004D5A61" w:rsidP="004D5A61">
      <w:pPr>
        <w:jc w:val="center"/>
        <w:rPr>
          <w:b/>
          <w:color w:val="000000"/>
        </w:rPr>
      </w:pPr>
    </w:p>
    <w:p w14:paraId="48473714" w14:textId="77777777" w:rsidR="00CE62E8" w:rsidRPr="00D55E96" w:rsidRDefault="00CE62E8" w:rsidP="00CE62E8">
      <w:pPr>
        <w:pStyle w:val="Title"/>
        <w:rPr>
          <w:rFonts w:cs="Arial"/>
          <w:color w:val="000000"/>
          <w:szCs w:val="22"/>
          <w:u w:val="none"/>
        </w:rPr>
      </w:pPr>
      <w:r w:rsidRPr="00D55E96">
        <w:rPr>
          <w:rFonts w:cs="Arial"/>
          <w:color w:val="000000"/>
          <w:szCs w:val="22"/>
          <w:u w:val="none"/>
        </w:rPr>
        <w:t xml:space="preserve">Driving Change and Building Business Cases - </w:t>
      </w:r>
    </w:p>
    <w:p w14:paraId="6F18C9B0" w14:textId="77777777" w:rsidR="00CE62E8" w:rsidRPr="00FA314F" w:rsidRDefault="00CE62E8" w:rsidP="00CE62E8">
      <w:pPr>
        <w:jc w:val="center"/>
        <w:rPr>
          <w:b/>
          <w:color w:val="000000"/>
        </w:rPr>
      </w:pPr>
      <w:r w:rsidRPr="00FA314F">
        <w:rPr>
          <w:b/>
          <w:color w:val="000000"/>
        </w:rPr>
        <w:t>Investigating a Business Issue from a HR Perspective</w:t>
      </w:r>
    </w:p>
    <w:p w14:paraId="24FE5375" w14:textId="77777777" w:rsidR="003E08F3" w:rsidRPr="00FA314F" w:rsidRDefault="003E08F3" w:rsidP="004D5A61">
      <w:pPr>
        <w:pStyle w:val="Heading2"/>
        <w:jc w:val="center"/>
        <w:rPr>
          <w:rFonts w:cs="Arial"/>
          <w:color w:val="000000"/>
          <w:szCs w:val="22"/>
        </w:rPr>
      </w:pPr>
    </w:p>
    <w:p w14:paraId="3332CBD1" w14:textId="2FB214E3" w:rsidR="003E08F3" w:rsidRPr="00FA314F" w:rsidRDefault="003E08F3" w:rsidP="004D5A61">
      <w:pPr>
        <w:rPr>
          <w:color w:val="000000"/>
        </w:rPr>
      </w:pPr>
      <w:bookmarkStart w:id="5" w:name="_Toc323736699"/>
      <w:bookmarkStart w:id="6" w:name="_Toc323737257"/>
      <w:r w:rsidRPr="00FA314F">
        <w:rPr>
          <w:b/>
          <w:color w:val="000000"/>
        </w:rPr>
        <w:t>Students Name:</w:t>
      </w:r>
      <w:bookmarkEnd w:id="5"/>
      <w:bookmarkEnd w:id="6"/>
      <w:r w:rsidR="008C5528">
        <w:rPr>
          <w:b/>
          <w:color w:val="000000"/>
        </w:rPr>
        <w:t xml:space="preserve"> Sarah Barnes </w:t>
      </w:r>
    </w:p>
    <w:p w14:paraId="3EC1CF57" w14:textId="77777777" w:rsidR="003E08F3" w:rsidRPr="00FA314F" w:rsidRDefault="003E08F3" w:rsidP="004D5A61">
      <w:pPr>
        <w:rPr>
          <w:color w:val="000000"/>
        </w:rPr>
      </w:pPr>
    </w:p>
    <w:p w14:paraId="2C3C2236" w14:textId="77777777" w:rsidR="003E08F3" w:rsidRPr="00FA314F" w:rsidRDefault="003E08F3" w:rsidP="004D5A61">
      <w:pPr>
        <w:rPr>
          <w:color w:val="000000"/>
        </w:rPr>
      </w:pPr>
    </w:p>
    <w:p w14:paraId="19F930C9" w14:textId="77777777" w:rsidR="003E08F3" w:rsidRPr="00FA314F" w:rsidRDefault="003E08F3" w:rsidP="004D5A61">
      <w:pPr>
        <w:rPr>
          <w:color w:val="000000"/>
        </w:rPr>
      </w:pPr>
    </w:p>
    <w:p w14:paraId="07D14738" w14:textId="77777777" w:rsidR="003E08F3" w:rsidRPr="00FA314F" w:rsidRDefault="003E08F3" w:rsidP="004D5A61">
      <w:pPr>
        <w:rPr>
          <w:color w:val="000000"/>
        </w:rPr>
      </w:pPr>
    </w:p>
    <w:p w14:paraId="02A5EBAA" w14:textId="77777777" w:rsidR="003E08F3" w:rsidRPr="00FA314F" w:rsidRDefault="003E08F3" w:rsidP="004D5A61">
      <w:pPr>
        <w:rPr>
          <w:color w:val="000000"/>
        </w:rPr>
      </w:pPr>
    </w:p>
    <w:p w14:paraId="324E94B4" w14:textId="77777777" w:rsidR="003E08F3" w:rsidRPr="00FA314F" w:rsidRDefault="003E08F3" w:rsidP="004D5A61">
      <w:pPr>
        <w:rPr>
          <w:color w:val="000000"/>
        </w:rPr>
      </w:pPr>
    </w:p>
    <w:p w14:paraId="0BAB7CDC" w14:textId="77777777" w:rsidR="003E08F3" w:rsidRPr="00FA314F" w:rsidRDefault="003E08F3" w:rsidP="004D5A61">
      <w:pPr>
        <w:rPr>
          <w:color w:val="000000"/>
        </w:rPr>
      </w:pPr>
    </w:p>
    <w:p w14:paraId="4CE1C8A1" w14:textId="77777777" w:rsidR="003E08F3" w:rsidRPr="00FA314F" w:rsidRDefault="003E08F3" w:rsidP="004D5A61">
      <w:pPr>
        <w:rPr>
          <w:b/>
          <w:bCs/>
          <w:color w:val="000000"/>
        </w:rPr>
      </w:pPr>
    </w:p>
    <w:p w14:paraId="0CDAB7FC" w14:textId="77777777" w:rsidR="003E08F3" w:rsidRPr="00FA314F" w:rsidRDefault="003E08F3" w:rsidP="004D5A61">
      <w:pPr>
        <w:rPr>
          <w:b/>
          <w:bCs/>
          <w:color w:val="000000"/>
        </w:rPr>
      </w:pPr>
    </w:p>
    <w:p w14:paraId="3DD0FCD0" w14:textId="77777777" w:rsidR="003E08F3" w:rsidRPr="00FA314F" w:rsidRDefault="003E08F3" w:rsidP="004D5A61">
      <w:pPr>
        <w:rPr>
          <w:b/>
          <w:bCs/>
          <w:color w:val="000000"/>
        </w:rPr>
      </w:pPr>
      <w:r w:rsidRPr="00FA314F">
        <w:rPr>
          <w:b/>
          <w:bCs/>
          <w:color w:val="000000"/>
        </w:rPr>
        <w:t>INSTRUCTIONS:</w:t>
      </w:r>
    </w:p>
    <w:p w14:paraId="157F8F3B" w14:textId="77777777" w:rsidR="003E08F3" w:rsidRPr="00FA314F" w:rsidRDefault="003E08F3" w:rsidP="004D5A61">
      <w:pPr>
        <w:rPr>
          <w:color w:val="000000"/>
        </w:rPr>
      </w:pPr>
      <w:r w:rsidRPr="00FA314F">
        <w:rPr>
          <w:color w:val="000000"/>
        </w:rPr>
        <w:t>Give as much justification as possible for every question asked.  This means, you must not limit yourself to just stating WHAT you believe is an appropriate response, but WHY.</w:t>
      </w:r>
    </w:p>
    <w:p w14:paraId="59A691D7" w14:textId="77777777" w:rsidR="003E08F3" w:rsidRPr="00FA314F" w:rsidRDefault="003E08F3" w:rsidP="004D5A61">
      <w:pPr>
        <w:rPr>
          <w:color w:val="000000"/>
        </w:rPr>
      </w:pPr>
      <w:r w:rsidRPr="00FA314F">
        <w:rPr>
          <w:color w:val="000000"/>
        </w:rPr>
        <w:t>ALWAYS provide an outline of the financial and cost imperatives associated with your report tasks.  Imagine you must be able to SELL your project idea.</w:t>
      </w:r>
    </w:p>
    <w:p w14:paraId="6635C2EA" w14:textId="77777777" w:rsidR="003E08F3" w:rsidRPr="00FA314F" w:rsidRDefault="003E08F3" w:rsidP="004D5A61">
      <w:pPr>
        <w:rPr>
          <w:color w:val="000000"/>
        </w:rPr>
      </w:pPr>
      <w:r w:rsidRPr="00FA314F">
        <w:rPr>
          <w:color w:val="000000"/>
        </w:rPr>
        <w:t>Put effort into the PID and your will benefit from this when it comes to undertaking the research.  Use your skills as a “Thinking Performer” and take the “Business Partner” approach.</w:t>
      </w:r>
    </w:p>
    <w:p w14:paraId="378374BC" w14:textId="77777777" w:rsidR="003E08F3" w:rsidRPr="00FA314F" w:rsidRDefault="003E08F3" w:rsidP="004D5A61">
      <w:pPr>
        <w:rPr>
          <w:color w:val="000000"/>
        </w:rPr>
      </w:pPr>
    </w:p>
    <w:p w14:paraId="49220F16" w14:textId="77777777" w:rsidR="003E08F3" w:rsidRPr="00FA314F" w:rsidRDefault="003E08F3" w:rsidP="004D5A61">
      <w:pPr>
        <w:rPr>
          <w:color w:val="000000"/>
        </w:rPr>
      </w:pPr>
    </w:p>
    <w:p w14:paraId="3AA9A113" w14:textId="77777777" w:rsidR="003E08F3" w:rsidRPr="00FA314F" w:rsidRDefault="003E08F3" w:rsidP="004D5A61">
      <w:pPr>
        <w:rPr>
          <w:color w:val="000000"/>
        </w:rPr>
      </w:pPr>
    </w:p>
    <w:p w14:paraId="189526D4" w14:textId="77777777" w:rsidR="003E08F3" w:rsidRPr="00FA314F" w:rsidRDefault="003E08F3" w:rsidP="004D5A61">
      <w:pPr>
        <w:rPr>
          <w:color w:val="000000"/>
        </w:rPr>
      </w:pPr>
    </w:p>
    <w:p w14:paraId="2CFF4D16" w14:textId="77777777" w:rsidR="003E08F3" w:rsidRPr="00FA314F" w:rsidRDefault="003E08F3" w:rsidP="004D5A61">
      <w:pPr>
        <w:rPr>
          <w:color w:val="000000"/>
        </w:rPr>
      </w:pPr>
      <w:bookmarkStart w:id="7" w:name="_Toc323736701"/>
      <w:bookmarkStart w:id="8" w:name="_Toc323737258"/>
      <w:r w:rsidRPr="00FA314F">
        <w:rPr>
          <w:color w:val="000000"/>
        </w:rPr>
        <w:t>PID submission date detailed on the IBI Activity Schedule</w:t>
      </w:r>
      <w:bookmarkEnd w:id="7"/>
      <w:bookmarkEnd w:id="8"/>
    </w:p>
    <w:p w14:paraId="593D1610" w14:textId="77777777" w:rsidR="003E08F3" w:rsidRPr="00FA314F" w:rsidRDefault="003E08F3" w:rsidP="004D5A61">
      <w:pPr>
        <w:rPr>
          <w:color w:val="000000"/>
        </w:rPr>
      </w:pPr>
    </w:p>
    <w:p w14:paraId="1784522F" w14:textId="77777777" w:rsidR="003E08F3" w:rsidRPr="00FA314F" w:rsidRDefault="003E08F3" w:rsidP="004D5A61">
      <w:pPr>
        <w:rPr>
          <w:color w:val="000000"/>
        </w:rPr>
      </w:pPr>
    </w:p>
    <w:p w14:paraId="4A519DE7" w14:textId="77777777" w:rsidR="003E08F3" w:rsidRPr="00FA314F" w:rsidRDefault="003E08F3" w:rsidP="004D5A61">
      <w:pPr>
        <w:rPr>
          <w:color w:val="000000"/>
        </w:rPr>
      </w:pPr>
      <w:r w:rsidRPr="00FA314F">
        <w:rPr>
          <w:color w:val="000000"/>
        </w:rPr>
        <w:tab/>
      </w:r>
      <w:r w:rsidRPr="00FA314F">
        <w:rPr>
          <w:color w:val="000000"/>
        </w:rPr>
        <w:tab/>
      </w:r>
      <w:r w:rsidRPr="00FA314F">
        <w:rPr>
          <w:color w:val="000000"/>
        </w:rPr>
        <w:tab/>
      </w:r>
    </w:p>
    <w:p w14:paraId="3823960A" w14:textId="77777777" w:rsidR="003E08F3" w:rsidRPr="00FA314F" w:rsidRDefault="003E08F3" w:rsidP="004D5A61">
      <w:pPr>
        <w:rPr>
          <w:rFonts w:cs="Arial"/>
          <w:color w:val="000000"/>
          <w:szCs w:val="22"/>
        </w:rPr>
      </w:pPr>
    </w:p>
    <w:p w14:paraId="483FBF6B" w14:textId="77777777" w:rsidR="003E08F3" w:rsidRPr="00FA314F" w:rsidRDefault="003E08F3" w:rsidP="004D5A61">
      <w:pPr>
        <w:rPr>
          <w:rFonts w:cs="Arial"/>
          <w:color w:val="000000"/>
          <w:szCs w:val="22"/>
        </w:rPr>
      </w:pPr>
    </w:p>
    <w:p w14:paraId="509F5824" w14:textId="77777777" w:rsidR="003E08F3" w:rsidRPr="00FA314F" w:rsidRDefault="003E08F3" w:rsidP="004D5A61">
      <w:pPr>
        <w:rPr>
          <w:rFonts w:cs="Arial"/>
          <w:color w:val="000000"/>
          <w:szCs w:val="22"/>
        </w:rPr>
      </w:pPr>
    </w:p>
    <w:p w14:paraId="0C0548FA" w14:textId="77777777" w:rsidR="003E08F3" w:rsidRPr="00FA314F" w:rsidRDefault="003E08F3" w:rsidP="003E08F3">
      <w:pPr>
        <w:pStyle w:val="Heading2"/>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5"/>
        <w:gridCol w:w="5013"/>
      </w:tblGrid>
      <w:tr w:rsidR="004D5A61" w:rsidRPr="00FA314F" w14:paraId="07B7670F" w14:textId="77777777">
        <w:tc>
          <w:tcPr>
            <w:tcW w:w="3420" w:type="dxa"/>
          </w:tcPr>
          <w:p w14:paraId="41CD67E0" w14:textId="77777777" w:rsidR="004D5A61" w:rsidRPr="00FA314F" w:rsidRDefault="004D5A61" w:rsidP="008C5528">
            <w:pPr>
              <w:numPr>
                <w:ilvl w:val="0"/>
                <w:numId w:val="1"/>
              </w:numPr>
              <w:jc w:val="both"/>
              <w:rPr>
                <w:rFonts w:cs="Arial"/>
                <w:color w:val="000000"/>
                <w:szCs w:val="22"/>
              </w:rPr>
            </w:pPr>
            <w:r w:rsidRPr="00FA314F">
              <w:rPr>
                <w:rFonts w:cs="Arial"/>
                <w:color w:val="000000"/>
                <w:szCs w:val="22"/>
              </w:rPr>
              <w:lastRenderedPageBreak/>
              <w:t>Name</w:t>
            </w:r>
          </w:p>
        </w:tc>
        <w:tc>
          <w:tcPr>
            <w:tcW w:w="5174" w:type="dxa"/>
          </w:tcPr>
          <w:p w14:paraId="0016DA0A" w14:textId="77777777" w:rsidR="004D5A61" w:rsidRPr="00FA314F" w:rsidRDefault="00A520A0" w:rsidP="003E08F3">
            <w:pPr>
              <w:jc w:val="both"/>
              <w:rPr>
                <w:rFonts w:cs="Arial"/>
                <w:color w:val="000000"/>
                <w:szCs w:val="22"/>
              </w:rPr>
            </w:pPr>
            <w:r>
              <w:rPr>
                <w:rFonts w:cs="Arial"/>
                <w:color w:val="000000"/>
                <w:szCs w:val="22"/>
              </w:rPr>
              <w:t>Sarah Barnes</w:t>
            </w:r>
          </w:p>
        </w:tc>
      </w:tr>
      <w:tr w:rsidR="003E08F3" w:rsidRPr="00FA314F" w14:paraId="363228D5" w14:textId="77777777">
        <w:tc>
          <w:tcPr>
            <w:tcW w:w="3420" w:type="dxa"/>
          </w:tcPr>
          <w:p w14:paraId="21F9717C" w14:textId="77777777" w:rsidR="003E08F3" w:rsidRPr="00FA314F" w:rsidRDefault="003E08F3" w:rsidP="008C5528">
            <w:pPr>
              <w:numPr>
                <w:ilvl w:val="0"/>
                <w:numId w:val="1"/>
              </w:numPr>
              <w:jc w:val="both"/>
              <w:rPr>
                <w:rFonts w:cs="Arial"/>
                <w:color w:val="000000"/>
                <w:szCs w:val="22"/>
              </w:rPr>
            </w:pPr>
            <w:r w:rsidRPr="00FA314F">
              <w:rPr>
                <w:rFonts w:cs="Arial"/>
                <w:color w:val="000000"/>
                <w:szCs w:val="22"/>
              </w:rPr>
              <w:t>Organisation name:</w:t>
            </w:r>
          </w:p>
        </w:tc>
        <w:tc>
          <w:tcPr>
            <w:tcW w:w="5174" w:type="dxa"/>
          </w:tcPr>
          <w:p w14:paraId="79836AAB" w14:textId="77777777" w:rsidR="003E08F3" w:rsidRPr="00FA314F" w:rsidRDefault="00A520A0" w:rsidP="003E08F3">
            <w:pPr>
              <w:jc w:val="both"/>
              <w:rPr>
                <w:rFonts w:cs="Arial"/>
                <w:color w:val="000000"/>
                <w:szCs w:val="22"/>
              </w:rPr>
            </w:pPr>
            <w:r w:rsidRPr="00A520A0">
              <w:rPr>
                <w:rFonts w:cs="Arial"/>
                <w:color w:val="000000"/>
                <w:szCs w:val="22"/>
              </w:rPr>
              <w:t>Hywel Dda University Health Board</w:t>
            </w:r>
          </w:p>
          <w:p w14:paraId="41A01AD5" w14:textId="77777777" w:rsidR="003E08F3" w:rsidRPr="00FA314F" w:rsidRDefault="003E08F3" w:rsidP="003E08F3">
            <w:pPr>
              <w:jc w:val="both"/>
              <w:rPr>
                <w:rFonts w:cs="Arial"/>
                <w:color w:val="000000"/>
                <w:szCs w:val="22"/>
              </w:rPr>
            </w:pPr>
          </w:p>
        </w:tc>
      </w:tr>
      <w:tr w:rsidR="003E08F3" w:rsidRPr="00FA314F" w14:paraId="51FB2FBD" w14:textId="77777777">
        <w:tc>
          <w:tcPr>
            <w:tcW w:w="3420" w:type="dxa"/>
          </w:tcPr>
          <w:p w14:paraId="3D5549D9" w14:textId="77777777" w:rsidR="003E08F3" w:rsidRPr="00FA314F" w:rsidRDefault="003E08F3" w:rsidP="008C5528">
            <w:pPr>
              <w:numPr>
                <w:ilvl w:val="0"/>
                <w:numId w:val="1"/>
              </w:numPr>
              <w:jc w:val="both"/>
              <w:rPr>
                <w:rFonts w:cs="Arial"/>
                <w:color w:val="000000"/>
                <w:szCs w:val="22"/>
              </w:rPr>
            </w:pPr>
            <w:r w:rsidRPr="00FA314F">
              <w:rPr>
                <w:rFonts w:cs="Arial"/>
                <w:color w:val="000000"/>
                <w:szCs w:val="22"/>
              </w:rPr>
              <w:t>Type of business:</w:t>
            </w:r>
          </w:p>
          <w:p w14:paraId="0BFED4D7" w14:textId="77777777" w:rsidR="003E08F3" w:rsidRPr="00FA314F" w:rsidRDefault="003E08F3" w:rsidP="003E08F3">
            <w:pPr>
              <w:ind w:left="360"/>
              <w:jc w:val="both"/>
              <w:rPr>
                <w:rFonts w:cs="Arial"/>
                <w:color w:val="000000"/>
                <w:szCs w:val="22"/>
              </w:rPr>
            </w:pPr>
            <w:r w:rsidRPr="00FA314F">
              <w:rPr>
                <w:rFonts w:cs="Arial"/>
                <w:color w:val="000000"/>
                <w:szCs w:val="22"/>
              </w:rPr>
              <w:t>Nature of business and customer profile:</w:t>
            </w:r>
          </w:p>
        </w:tc>
        <w:tc>
          <w:tcPr>
            <w:tcW w:w="5174" w:type="dxa"/>
          </w:tcPr>
          <w:p w14:paraId="4A37E8C3" w14:textId="77777777" w:rsidR="003E08F3" w:rsidRPr="00FA314F" w:rsidRDefault="00A520A0" w:rsidP="003E08F3">
            <w:pPr>
              <w:jc w:val="both"/>
              <w:rPr>
                <w:rFonts w:cs="Arial"/>
                <w:color w:val="000000"/>
                <w:szCs w:val="22"/>
              </w:rPr>
            </w:pPr>
            <w:r>
              <w:rPr>
                <w:rFonts w:cs="Arial"/>
                <w:color w:val="000000"/>
                <w:szCs w:val="22"/>
              </w:rPr>
              <w:t xml:space="preserve">National Health Service </w:t>
            </w:r>
          </w:p>
          <w:p w14:paraId="5DE96491" w14:textId="77777777" w:rsidR="003E08F3" w:rsidRPr="00FA314F" w:rsidRDefault="003E08F3" w:rsidP="003E08F3">
            <w:pPr>
              <w:jc w:val="both"/>
              <w:rPr>
                <w:rFonts w:cs="Arial"/>
                <w:color w:val="000000"/>
                <w:szCs w:val="22"/>
              </w:rPr>
            </w:pPr>
          </w:p>
          <w:p w14:paraId="5DC405CF" w14:textId="77777777" w:rsidR="003E08F3" w:rsidRPr="00FA314F" w:rsidRDefault="003E08F3" w:rsidP="003E08F3">
            <w:pPr>
              <w:jc w:val="both"/>
              <w:rPr>
                <w:rFonts w:cs="Arial"/>
                <w:color w:val="000000"/>
                <w:szCs w:val="22"/>
              </w:rPr>
            </w:pPr>
          </w:p>
          <w:p w14:paraId="441FCF0F" w14:textId="77777777" w:rsidR="003E08F3" w:rsidRPr="00FA314F" w:rsidRDefault="003E08F3" w:rsidP="003E08F3">
            <w:pPr>
              <w:jc w:val="both"/>
              <w:rPr>
                <w:rFonts w:cs="Arial"/>
                <w:color w:val="000000"/>
                <w:szCs w:val="22"/>
              </w:rPr>
            </w:pPr>
          </w:p>
          <w:p w14:paraId="13574BC4" w14:textId="77777777" w:rsidR="003E08F3" w:rsidRPr="00FA314F" w:rsidRDefault="003E08F3" w:rsidP="003E08F3">
            <w:pPr>
              <w:jc w:val="both"/>
              <w:rPr>
                <w:rFonts w:cs="Arial"/>
                <w:color w:val="000000"/>
                <w:szCs w:val="22"/>
              </w:rPr>
            </w:pPr>
          </w:p>
          <w:p w14:paraId="17026576" w14:textId="77777777" w:rsidR="003E08F3" w:rsidRPr="00FA314F" w:rsidRDefault="003E08F3" w:rsidP="003E08F3">
            <w:pPr>
              <w:jc w:val="both"/>
              <w:rPr>
                <w:rFonts w:cs="Arial"/>
                <w:color w:val="000000"/>
                <w:szCs w:val="22"/>
              </w:rPr>
            </w:pPr>
          </w:p>
        </w:tc>
      </w:tr>
      <w:tr w:rsidR="003E08F3" w:rsidRPr="00FA314F" w14:paraId="0AB4192C" w14:textId="77777777">
        <w:tc>
          <w:tcPr>
            <w:tcW w:w="3420" w:type="dxa"/>
          </w:tcPr>
          <w:p w14:paraId="2C6357A1" w14:textId="77777777" w:rsidR="003E08F3" w:rsidRPr="00FA314F" w:rsidRDefault="003E08F3" w:rsidP="008C5528">
            <w:pPr>
              <w:numPr>
                <w:ilvl w:val="0"/>
                <w:numId w:val="1"/>
              </w:numPr>
              <w:jc w:val="both"/>
              <w:rPr>
                <w:rFonts w:cs="Arial"/>
                <w:color w:val="000000"/>
                <w:szCs w:val="22"/>
              </w:rPr>
            </w:pPr>
            <w:r w:rsidRPr="00FA314F">
              <w:rPr>
                <w:rFonts w:cs="Arial"/>
                <w:color w:val="000000"/>
                <w:szCs w:val="22"/>
              </w:rPr>
              <w:t>Number employed by organisation:</w:t>
            </w:r>
          </w:p>
        </w:tc>
        <w:tc>
          <w:tcPr>
            <w:tcW w:w="5174" w:type="dxa"/>
          </w:tcPr>
          <w:p w14:paraId="7A257987" w14:textId="77777777" w:rsidR="003E08F3" w:rsidRPr="00FA314F" w:rsidRDefault="00A520A0" w:rsidP="003E08F3">
            <w:pPr>
              <w:jc w:val="both"/>
              <w:rPr>
                <w:rFonts w:cs="Arial"/>
                <w:color w:val="000000"/>
                <w:szCs w:val="22"/>
              </w:rPr>
            </w:pPr>
            <w:r>
              <w:rPr>
                <w:rFonts w:cs="Arial"/>
                <w:color w:val="000000"/>
                <w:szCs w:val="22"/>
              </w:rPr>
              <w:t>Circa 12,500 excluding bank, locum &amp; honorary</w:t>
            </w:r>
          </w:p>
        </w:tc>
      </w:tr>
      <w:tr w:rsidR="003E08F3" w:rsidRPr="00FA314F" w14:paraId="7FC65044" w14:textId="77777777">
        <w:tc>
          <w:tcPr>
            <w:tcW w:w="3420" w:type="dxa"/>
          </w:tcPr>
          <w:p w14:paraId="3A365A77" w14:textId="77777777" w:rsidR="003E08F3" w:rsidRPr="00FA314F" w:rsidRDefault="003E08F3" w:rsidP="008C5528">
            <w:pPr>
              <w:numPr>
                <w:ilvl w:val="0"/>
                <w:numId w:val="1"/>
              </w:numPr>
              <w:jc w:val="both"/>
              <w:rPr>
                <w:rFonts w:cs="Arial"/>
                <w:color w:val="000000"/>
                <w:szCs w:val="22"/>
              </w:rPr>
            </w:pPr>
            <w:r w:rsidRPr="00FA314F">
              <w:rPr>
                <w:rFonts w:cs="Arial"/>
                <w:color w:val="000000"/>
                <w:szCs w:val="22"/>
              </w:rPr>
              <w:t>Number employed within human resources (HR) department (if applicable):</w:t>
            </w:r>
          </w:p>
        </w:tc>
        <w:tc>
          <w:tcPr>
            <w:tcW w:w="5174" w:type="dxa"/>
          </w:tcPr>
          <w:p w14:paraId="52396AE2" w14:textId="77777777" w:rsidR="003E08F3" w:rsidRPr="00FA314F" w:rsidRDefault="00A520A0" w:rsidP="003E08F3">
            <w:pPr>
              <w:jc w:val="both"/>
              <w:rPr>
                <w:rFonts w:cs="Arial"/>
                <w:color w:val="000000"/>
                <w:szCs w:val="22"/>
              </w:rPr>
            </w:pPr>
            <w:r>
              <w:rPr>
                <w:rFonts w:cs="Arial"/>
                <w:color w:val="000000"/>
                <w:szCs w:val="22"/>
              </w:rPr>
              <w:t>Circa 250 within the Workforce and Organisational Development (OD) directorate</w:t>
            </w:r>
          </w:p>
        </w:tc>
      </w:tr>
      <w:tr w:rsidR="003E08F3" w:rsidRPr="00FA314F" w14:paraId="37A112A7" w14:textId="77777777">
        <w:tc>
          <w:tcPr>
            <w:tcW w:w="3420" w:type="dxa"/>
          </w:tcPr>
          <w:p w14:paraId="76023DAE" w14:textId="77777777" w:rsidR="003E08F3" w:rsidRPr="00FA314F" w:rsidRDefault="003E08F3" w:rsidP="008C5528">
            <w:pPr>
              <w:numPr>
                <w:ilvl w:val="0"/>
                <w:numId w:val="1"/>
              </w:numPr>
              <w:jc w:val="both"/>
              <w:rPr>
                <w:rFonts w:cs="Arial"/>
                <w:color w:val="000000"/>
                <w:szCs w:val="22"/>
              </w:rPr>
            </w:pPr>
            <w:r w:rsidRPr="00FA314F">
              <w:rPr>
                <w:rFonts w:cs="Arial"/>
                <w:color w:val="000000"/>
                <w:szCs w:val="22"/>
              </w:rPr>
              <w:t>List the main HR functions that are undertaken by your organisation:</w:t>
            </w:r>
          </w:p>
          <w:p w14:paraId="4F053B83" w14:textId="77777777" w:rsidR="003E08F3" w:rsidRPr="00FA314F" w:rsidRDefault="003E08F3" w:rsidP="003E08F3">
            <w:pPr>
              <w:jc w:val="both"/>
              <w:rPr>
                <w:rFonts w:cs="Arial"/>
                <w:color w:val="000000"/>
                <w:szCs w:val="22"/>
              </w:rPr>
            </w:pPr>
          </w:p>
          <w:p w14:paraId="16C901CF" w14:textId="77777777" w:rsidR="003E08F3" w:rsidRPr="00FA314F" w:rsidRDefault="003E08F3" w:rsidP="003E08F3">
            <w:pPr>
              <w:jc w:val="both"/>
              <w:rPr>
                <w:rFonts w:cs="Arial"/>
                <w:color w:val="000000"/>
                <w:szCs w:val="22"/>
              </w:rPr>
            </w:pPr>
          </w:p>
          <w:p w14:paraId="38572749" w14:textId="77777777" w:rsidR="003E08F3" w:rsidRPr="00FA314F" w:rsidRDefault="003E08F3" w:rsidP="003E08F3">
            <w:pPr>
              <w:jc w:val="both"/>
              <w:rPr>
                <w:rFonts w:cs="Arial"/>
                <w:color w:val="000000"/>
                <w:szCs w:val="22"/>
              </w:rPr>
            </w:pPr>
          </w:p>
          <w:p w14:paraId="028AE122" w14:textId="77777777" w:rsidR="003E08F3" w:rsidRPr="00FA314F" w:rsidRDefault="003E08F3" w:rsidP="003E08F3">
            <w:pPr>
              <w:jc w:val="both"/>
              <w:rPr>
                <w:rFonts w:cs="Arial"/>
                <w:color w:val="000000"/>
                <w:szCs w:val="22"/>
              </w:rPr>
            </w:pPr>
          </w:p>
          <w:p w14:paraId="24EB7F04" w14:textId="77777777" w:rsidR="003E08F3" w:rsidRPr="00FA314F" w:rsidRDefault="003E08F3" w:rsidP="003E08F3">
            <w:pPr>
              <w:jc w:val="both"/>
              <w:rPr>
                <w:rFonts w:cs="Arial"/>
                <w:color w:val="000000"/>
                <w:szCs w:val="22"/>
              </w:rPr>
            </w:pPr>
          </w:p>
        </w:tc>
        <w:tc>
          <w:tcPr>
            <w:tcW w:w="5174" w:type="dxa"/>
          </w:tcPr>
          <w:p w14:paraId="79746FA1" w14:textId="77777777" w:rsidR="00A520A0" w:rsidRDefault="00A520A0" w:rsidP="00A520A0">
            <w:pPr>
              <w:jc w:val="both"/>
              <w:rPr>
                <w:rFonts w:cs="Arial"/>
                <w:color w:val="000000"/>
                <w:szCs w:val="22"/>
              </w:rPr>
            </w:pPr>
            <w:r>
              <w:rPr>
                <w:rFonts w:cs="Arial"/>
                <w:color w:val="000000"/>
                <w:szCs w:val="22"/>
              </w:rPr>
              <w:t>People Analytics</w:t>
            </w:r>
          </w:p>
          <w:p w14:paraId="02EB66A8" w14:textId="77777777" w:rsidR="00A520A0" w:rsidRDefault="00A520A0" w:rsidP="00A520A0">
            <w:pPr>
              <w:jc w:val="both"/>
              <w:rPr>
                <w:rFonts w:cs="Arial"/>
                <w:color w:val="000000"/>
                <w:szCs w:val="22"/>
              </w:rPr>
            </w:pPr>
            <w:r>
              <w:rPr>
                <w:rFonts w:cs="Arial"/>
                <w:color w:val="000000"/>
                <w:szCs w:val="22"/>
              </w:rPr>
              <w:t>Workforce Efficiency</w:t>
            </w:r>
          </w:p>
          <w:p w14:paraId="1BCDF58E" w14:textId="77777777" w:rsidR="00A520A0" w:rsidRDefault="00A520A0" w:rsidP="00A520A0">
            <w:pPr>
              <w:jc w:val="both"/>
              <w:rPr>
                <w:rFonts w:cs="Arial"/>
                <w:color w:val="000000"/>
                <w:szCs w:val="22"/>
              </w:rPr>
            </w:pPr>
            <w:r>
              <w:rPr>
                <w:rFonts w:cs="Arial"/>
                <w:color w:val="000000"/>
                <w:szCs w:val="22"/>
              </w:rPr>
              <w:t xml:space="preserve">Strategic Workforce Planning </w:t>
            </w:r>
          </w:p>
          <w:p w14:paraId="4751F6BE" w14:textId="77777777" w:rsidR="00A520A0" w:rsidRDefault="00A520A0" w:rsidP="00A520A0">
            <w:pPr>
              <w:jc w:val="both"/>
              <w:rPr>
                <w:rFonts w:cs="Arial"/>
                <w:color w:val="000000"/>
                <w:szCs w:val="22"/>
              </w:rPr>
            </w:pPr>
            <w:r>
              <w:rPr>
                <w:rFonts w:cs="Arial"/>
                <w:color w:val="000000"/>
                <w:szCs w:val="22"/>
              </w:rPr>
              <w:t>Maintenance of Workforce systems (ESR, Roster, Recruitment etc)</w:t>
            </w:r>
          </w:p>
          <w:p w14:paraId="2E73C3AC" w14:textId="77777777" w:rsidR="00A520A0" w:rsidRDefault="00A520A0" w:rsidP="00A520A0">
            <w:pPr>
              <w:jc w:val="both"/>
              <w:rPr>
                <w:rFonts w:cs="Arial"/>
                <w:color w:val="000000"/>
                <w:szCs w:val="22"/>
              </w:rPr>
            </w:pPr>
            <w:r>
              <w:rPr>
                <w:rFonts w:cs="Arial"/>
                <w:color w:val="000000"/>
                <w:szCs w:val="22"/>
              </w:rPr>
              <w:t xml:space="preserve">Job </w:t>
            </w:r>
            <w:r w:rsidR="003D0CA5">
              <w:rPr>
                <w:rFonts w:cs="Arial"/>
                <w:color w:val="000000"/>
                <w:szCs w:val="22"/>
              </w:rPr>
              <w:t>Evaluation</w:t>
            </w:r>
          </w:p>
          <w:p w14:paraId="2A265F7F" w14:textId="77777777" w:rsidR="00A520A0" w:rsidRDefault="00A520A0" w:rsidP="00A520A0">
            <w:pPr>
              <w:jc w:val="both"/>
              <w:rPr>
                <w:rFonts w:cs="Arial"/>
                <w:color w:val="000000"/>
                <w:szCs w:val="22"/>
              </w:rPr>
            </w:pPr>
            <w:r>
              <w:rPr>
                <w:rFonts w:cs="Arial"/>
                <w:color w:val="000000"/>
                <w:szCs w:val="22"/>
              </w:rPr>
              <w:t>Recruitment &amp; Onboarding</w:t>
            </w:r>
          </w:p>
          <w:p w14:paraId="1D2A65F4" w14:textId="77777777" w:rsidR="00A520A0" w:rsidRDefault="00A520A0" w:rsidP="00A520A0">
            <w:pPr>
              <w:jc w:val="both"/>
              <w:rPr>
                <w:rFonts w:cs="Arial"/>
                <w:color w:val="000000"/>
                <w:szCs w:val="22"/>
              </w:rPr>
            </w:pPr>
            <w:r>
              <w:rPr>
                <w:rFonts w:cs="Arial"/>
                <w:color w:val="000000"/>
                <w:szCs w:val="22"/>
              </w:rPr>
              <w:t xml:space="preserve">Grievances &amp; Disciplinaries </w:t>
            </w:r>
          </w:p>
          <w:p w14:paraId="7E95FACF" w14:textId="77777777" w:rsidR="00A520A0" w:rsidRDefault="00A520A0" w:rsidP="00A520A0">
            <w:pPr>
              <w:jc w:val="both"/>
              <w:rPr>
                <w:rFonts w:cs="Arial"/>
                <w:color w:val="000000"/>
                <w:szCs w:val="22"/>
              </w:rPr>
            </w:pPr>
            <w:r>
              <w:rPr>
                <w:rFonts w:cs="Arial"/>
                <w:color w:val="000000"/>
                <w:szCs w:val="22"/>
              </w:rPr>
              <w:t xml:space="preserve">Performance Management </w:t>
            </w:r>
          </w:p>
          <w:p w14:paraId="5AC3C7BD" w14:textId="77777777" w:rsidR="00A520A0" w:rsidRDefault="00A520A0" w:rsidP="00A520A0">
            <w:pPr>
              <w:jc w:val="both"/>
              <w:rPr>
                <w:rFonts w:cs="Arial"/>
                <w:color w:val="000000"/>
                <w:szCs w:val="22"/>
              </w:rPr>
            </w:pPr>
            <w:r>
              <w:rPr>
                <w:rFonts w:cs="Arial"/>
                <w:color w:val="000000"/>
                <w:szCs w:val="22"/>
              </w:rPr>
              <w:t>Learning and Development</w:t>
            </w:r>
          </w:p>
          <w:p w14:paraId="23D29745" w14:textId="77777777" w:rsidR="003E08F3" w:rsidRDefault="00A520A0" w:rsidP="00A520A0">
            <w:pPr>
              <w:jc w:val="both"/>
              <w:rPr>
                <w:rFonts w:cs="Arial"/>
                <w:color w:val="000000"/>
                <w:szCs w:val="22"/>
              </w:rPr>
            </w:pPr>
            <w:r>
              <w:rPr>
                <w:rFonts w:cs="Arial"/>
                <w:color w:val="000000"/>
                <w:szCs w:val="22"/>
              </w:rPr>
              <w:t>Staff Wellbeing</w:t>
            </w:r>
          </w:p>
          <w:p w14:paraId="61020456" w14:textId="77777777" w:rsidR="00A520A0" w:rsidRDefault="00A520A0" w:rsidP="00A520A0">
            <w:pPr>
              <w:jc w:val="both"/>
              <w:rPr>
                <w:rFonts w:cs="Arial"/>
                <w:color w:val="000000"/>
                <w:szCs w:val="22"/>
              </w:rPr>
            </w:pPr>
            <w:r>
              <w:rPr>
                <w:rFonts w:cs="Arial"/>
                <w:color w:val="000000"/>
                <w:szCs w:val="22"/>
              </w:rPr>
              <w:t xml:space="preserve">Coaching </w:t>
            </w:r>
          </w:p>
          <w:p w14:paraId="256D4204" w14:textId="77777777" w:rsidR="00A520A0" w:rsidRDefault="00A520A0" w:rsidP="00A520A0">
            <w:pPr>
              <w:jc w:val="both"/>
              <w:rPr>
                <w:rFonts w:cs="Arial"/>
                <w:color w:val="000000"/>
                <w:szCs w:val="22"/>
              </w:rPr>
            </w:pPr>
            <w:r>
              <w:rPr>
                <w:rFonts w:cs="Arial"/>
                <w:color w:val="000000"/>
                <w:szCs w:val="22"/>
              </w:rPr>
              <w:t>Leadership Development</w:t>
            </w:r>
          </w:p>
          <w:p w14:paraId="6B8A6712" w14:textId="77777777" w:rsidR="00A520A0" w:rsidRPr="00FA314F" w:rsidRDefault="00A520A0" w:rsidP="00A520A0">
            <w:pPr>
              <w:jc w:val="both"/>
              <w:rPr>
                <w:rFonts w:cs="Arial"/>
                <w:color w:val="000000"/>
                <w:szCs w:val="22"/>
              </w:rPr>
            </w:pPr>
          </w:p>
        </w:tc>
      </w:tr>
      <w:tr w:rsidR="003E08F3" w:rsidRPr="00FA314F" w14:paraId="50022F1E" w14:textId="77777777">
        <w:tc>
          <w:tcPr>
            <w:tcW w:w="3420" w:type="dxa"/>
          </w:tcPr>
          <w:p w14:paraId="395566E9" w14:textId="77777777" w:rsidR="003E08F3" w:rsidRPr="00FA314F" w:rsidRDefault="003E08F3" w:rsidP="008C5528">
            <w:pPr>
              <w:numPr>
                <w:ilvl w:val="0"/>
                <w:numId w:val="1"/>
              </w:numPr>
              <w:jc w:val="both"/>
              <w:rPr>
                <w:rFonts w:cs="Arial"/>
                <w:color w:val="000000"/>
                <w:szCs w:val="22"/>
              </w:rPr>
            </w:pPr>
            <w:r w:rsidRPr="00FA314F">
              <w:rPr>
                <w:rFonts w:cs="Arial"/>
                <w:color w:val="000000"/>
                <w:szCs w:val="22"/>
              </w:rPr>
              <w:t>Your job title:</w:t>
            </w:r>
          </w:p>
          <w:p w14:paraId="1C59D51C" w14:textId="77777777" w:rsidR="003E08F3" w:rsidRPr="00FA314F" w:rsidRDefault="003E08F3" w:rsidP="003E08F3">
            <w:pPr>
              <w:jc w:val="both"/>
              <w:rPr>
                <w:rFonts w:cs="Arial"/>
                <w:color w:val="000000"/>
                <w:szCs w:val="22"/>
              </w:rPr>
            </w:pPr>
          </w:p>
          <w:p w14:paraId="3D514C31" w14:textId="77777777" w:rsidR="003E08F3" w:rsidRPr="00FA314F" w:rsidRDefault="003E08F3" w:rsidP="003E08F3">
            <w:pPr>
              <w:jc w:val="both"/>
              <w:rPr>
                <w:rFonts w:cs="Arial"/>
                <w:color w:val="000000"/>
                <w:szCs w:val="22"/>
              </w:rPr>
            </w:pPr>
          </w:p>
        </w:tc>
        <w:tc>
          <w:tcPr>
            <w:tcW w:w="5174" w:type="dxa"/>
          </w:tcPr>
          <w:p w14:paraId="72E4D667" w14:textId="77777777" w:rsidR="003E08F3" w:rsidRPr="00FA314F" w:rsidRDefault="00A520A0" w:rsidP="003E08F3">
            <w:pPr>
              <w:jc w:val="both"/>
              <w:rPr>
                <w:rFonts w:cs="Arial"/>
                <w:color w:val="000000"/>
                <w:szCs w:val="22"/>
              </w:rPr>
            </w:pPr>
            <w:r>
              <w:rPr>
                <w:rFonts w:cs="Arial"/>
                <w:color w:val="000000"/>
                <w:szCs w:val="22"/>
              </w:rPr>
              <w:t>Senior Workforce Manager: Systems and Workforce Intelligence</w:t>
            </w:r>
          </w:p>
        </w:tc>
      </w:tr>
      <w:tr w:rsidR="003E08F3" w:rsidRPr="00FA314F" w14:paraId="582605CD" w14:textId="77777777">
        <w:tc>
          <w:tcPr>
            <w:tcW w:w="3420" w:type="dxa"/>
          </w:tcPr>
          <w:p w14:paraId="7ED67BEB" w14:textId="77777777" w:rsidR="003E08F3" w:rsidRPr="00FA314F" w:rsidRDefault="003E08F3" w:rsidP="008C5528">
            <w:pPr>
              <w:numPr>
                <w:ilvl w:val="0"/>
                <w:numId w:val="1"/>
              </w:numPr>
              <w:jc w:val="both"/>
              <w:rPr>
                <w:rFonts w:cs="Arial"/>
                <w:color w:val="000000"/>
                <w:szCs w:val="22"/>
              </w:rPr>
            </w:pPr>
            <w:r w:rsidRPr="00FA314F">
              <w:rPr>
                <w:rFonts w:cs="Arial"/>
                <w:color w:val="000000"/>
                <w:szCs w:val="22"/>
              </w:rPr>
              <w:t>How long have you been in this job?</w:t>
            </w:r>
          </w:p>
        </w:tc>
        <w:tc>
          <w:tcPr>
            <w:tcW w:w="5174" w:type="dxa"/>
          </w:tcPr>
          <w:p w14:paraId="055CE767" w14:textId="77777777" w:rsidR="003E08F3" w:rsidRPr="00FA314F" w:rsidRDefault="00A520A0" w:rsidP="003E08F3">
            <w:pPr>
              <w:jc w:val="both"/>
              <w:rPr>
                <w:rFonts w:cs="Arial"/>
                <w:color w:val="000000"/>
                <w:szCs w:val="22"/>
              </w:rPr>
            </w:pPr>
            <w:r>
              <w:rPr>
                <w:rFonts w:cs="Arial"/>
                <w:color w:val="000000"/>
                <w:szCs w:val="22"/>
              </w:rPr>
              <w:t xml:space="preserve">2.5 Years </w:t>
            </w:r>
          </w:p>
        </w:tc>
      </w:tr>
      <w:tr w:rsidR="003E08F3" w:rsidRPr="00FA314F" w14:paraId="483C0892" w14:textId="77777777">
        <w:tc>
          <w:tcPr>
            <w:tcW w:w="3420" w:type="dxa"/>
          </w:tcPr>
          <w:p w14:paraId="45B969D5" w14:textId="77777777" w:rsidR="003E08F3" w:rsidRPr="00FA314F" w:rsidRDefault="003E08F3" w:rsidP="008C5528">
            <w:pPr>
              <w:numPr>
                <w:ilvl w:val="0"/>
                <w:numId w:val="1"/>
              </w:numPr>
              <w:jc w:val="both"/>
              <w:rPr>
                <w:rFonts w:cs="Arial"/>
                <w:color w:val="000000"/>
                <w:szCs w:val="22"/>
              </w:rPr>
            </w:pPr>
            <w:r w:rsidRPr="00FA314F">
              <w:rPr>
                <w:rFonts w:cs="Arial"/>
                <w:color w:val="000000"/>
                <w:szCs w:val="22"/>
              </w:rPr>
              <w:t>Outline main purpose of your job:</w:t>
            </w:r>
          </w:p>
          <w:p w14:paraId="751DDA7B" w14:textId="77777777" w:rsidR="003E08F3" w:rsidRPr="00FA314F" w:rsidRDefault="003E08F3" w:rsidP="003E08F3">
            <w:pPr>
              <w:jc w:val="both"/>
              <w:rPr>
                <w:rFonts w:cs="Arial"/>
                <w:color w:val="000000"/>
                <w:szCs w:val="22"/>
              </w:rPr>
            </w:pPr>
          </w:p>
          <w:p w14:paraId="1553932D" w14:textId="77777777" w:rsidR="003E08F3" w:rsidRPr="00FA314F" w:rsidRDefault="003E08F3" w:rsidP="003E08F3">
            <w:pPr>
              <w:jc w:val="both"/>
              <w:rPr>
                <w:rFonts w:cs="Arial"/>
                <w:color w:val="000000"/>
                <w:szCs w:val="22"/>
              </w:rPr>
            </w:pPr>
          </w:p>
          <w:p w14:paraId="4241EDCE" w14:textId="77777777" w:rsidR="003E08F3" w:rsidRPr="00FA314F" w:rsidRDefault="003E08F3" w:rsidP="003E08F3">
            <w:pPr>
              <w:jc w:val="both"/>
              <w:rPr>
                <w:rFonts w:cs="Arial"/>
                <w:color w:val="000000"/>
                <w:szCs w:val="22"/>
              </w:rPr>
            </w:pPr>
          </w:p>
        </w:tc>
        <w:tc>
          <w:tcPr>
            <w:tcW w:w="5174" w:type="dxa"/>
          </w:tcPr>
          <w:p w14:paraId="764CC41C" w14:textId="77777777" w:rsidR="00A520A0" w:rsidRPr="00A520A0" w:rsidRDefault="00A520A0" w:rsidP="00A520A0">
            <w:pPr>
              <w:jc w:val="both"/>
              <w:rPr>
                <w:rFonts w:cs="Arial"/>
                <w:color w:val="000000"/>
                <w:szCs w:val="22"/>
              </w:rPr>
            </w:pPr>
            <w:r w:rsidRPr="00A520A0">
              <w:rPr>
                <w:rFonts w:cs="Arial"/>
                <w:color w:val="000000"/>
                <w:szCs w:val="22"/>
              </w:rPr>
              <w:t>Deliver</w:t>
            </w:r>
            <w:r>
              <w:rPr>
                <w:rFonts w:cs="Arial"/>
                <w:color w:val="000000"/>
                <w:szCs w:val="22"/>
              </w:rPr>
              <w:t xml:space="preserve"> a </w:t>
            </w:r>
            <w:r w:rsidRPr="00A520A0">
              <w:rPr>
                <w:rFonts w:cs="Arial"/>
                <w:color w:val="000000"/>
                <w:szCs w:val="22"/>
              </w:rPr>
              <w:t>comprehensive workforce and information analysis function</w:t>
            </w:r>
            <w:r>
              <w:rPr>
                <w:rFonts w:cs="Arial"/>
                <w:color w:val="000000"/>
                <w:szCs w:val="22"/>
              </w:rPr>
              <w:t xml:space="preserve"> through</w:t>
            </w:r>
          </w:p>
          <w:p w14:paraId="7A0C62ED" w14:textId="77777777" w:rsidR="003E08F3" w:rsidRPr="00FA314F" w:rsidRDefault="00A520A0" w:rsidP="00A520A0">
            <w:pPr>
              <w:jc w:val="both"/>
              <w:rPr>
                <w:rFonts w:cs="Arial"/>
                <w:color w:val="000000"/>
                <w:szCs w:val="22"/>
              </w:rPr>
            </w:pPr>
            <w:r w:rsidRPr="00A520A0">
              <w:rPr>
                <w:rFonts w:cs="Arial"/>
                <w:color w:val="000000"/>
                <w:szCs w:val="22"/>
              </w:rPr>
              <w:t xml:space="preserve"> innovative solutions to NHS workforce analysis needs</w:t>
            </w:r>
            <w:r>
              <w:rPr>
                <w:rFonts w:cs="Arial"/>
                <w:color w:val="000000"/>
                <w:szCs w:val="22"/>
              </w:rPr>
              <w:t xml:space="preserve">. Utilising </w:t>
            </w:r>
            <w:r w:rsidRPr="00A520A0">
              <w:rPr>
                <w:rFonts w:cs="Arial"/>
                <w:color w:val="000000"/>
                <w:szCs w:val="22"/>
              </w:rPr>
              <w:t>a broad range of data extraction and manipulation techniques</w:t>
            </w:r>
            <w:r>
              <w:rPr>
                <w:rFonts w:cs="Arial"/>
                <w:color w:val="000000"/>
                <w:szCs w:val="22"/>
              </w:rPr>
              <w:t xml:space="preserve"> for </w:t>
            </w:r>
            <w:r w:rsidRPr="00A520A0">
              <w:rPr>
                <w:rFonts w:cs="Arial"/>
                <w:color w:val="000000"/>
                <w:szCs w:val="22"/>
              </w:rPr>
              <w:t>data quality improvements, integrity and data sharing</w:t>
            </w:r>
            <w:r>
              <w:rPr>
                <w:rFonts w:cs="Arial"/>
                <w:color w:val="000000"/>
                <w:szCs w:val="22"/>
              </w:rPr>
              <w:t xml:space="preserve"> along with </w:t>
            </w:r>
            <w:proofErr w:type="gramStart"/>
            <w:r w:rsidRPr="00A520A0">
              <w:rPr>
                <w:rFonts w:cs="Arial"/>
                <w:color w:val="000000"/>
                <w:szCs w:val="22"/>
              </w:rPr>
              <w:t>cause and effect</w:t>
            </w:r>
            <w:proofErr w:type="gramEnd"/>
            <w:r w:rsidRPr="00A520A0">
              <w:rPr>
                <w:rFonts w:cs="Arial"/>
                <w:color w:val="000000"/>
                <w:szCs w:val="22"/>
              </w:rPr>
              <w:t xml:space="preserve"> analysis, modelling, qualitative and quantitative analysis and supporting the delivery </w:t>
            </w:r>
            <w:r>
              <w:rPr>
                <w:rFonts w:cs="Arial"/>
                <w:color w:val="000000"/>
                <w:szCs w:val="22"/>
              </w:rPr>
              <w:t xml:space="preserve">clear analytics. </w:t>
            </w:r>
          </w:p>
        </w:tc>
      </w:tr>
      <w:tr w:rsidR="003E08F3" w:rsidRPr="00FA314F" w14:paraId="0BD4B3AF" w14:textId="77777777">
        <w:tc>
          <w:tcPr>
            <w:tcW w:w="3420" w:type="dxa"/>
          </w:tcPr>
          <w:p w14:paraId="4221A739" w14:textId="77777777" w:rsidR="003E08F3" w:rsidRPr="00FA314F" w:rsidRDefault="003E08F3" w:rsidP="008C5528">
            <w:pPr>
              <w:numPr>
                <w:ilvl w:val="0"/>
                <w:numId w:val="1"/>
              </w:numPr>
              <w:jc w:val="both"/>
              <w:rPr>
                <w:rFonts w:cs="Arial"/>
                <w:color w:val="000000"/>
                <w:szCs w:val="22"/>
              </w:rPr>
            </w:pPr>
            <w:r w:rsidRPr="00FA314F">
              <w:rPr>
                <w:rFonts w:cs="Arial"/>
                <w:color w:val="000000"/>
                <w:szCs w:val="22"/>
              </w:rPr>
              <w:t>List the HR responsibilities within your job:</w:t>
            </w:r>
          </w:p>
          <w:p w14:paraId="20191BE9" w14:textId="77777777" w:rsidR="003E08F3" w:rsidRPr="00FA314F" w:rsidRDefault="003E08F3" w:rsidP="003E08F3">
            <w:pPr>
              <w:jc w:val="both"/>
              <w:rPr>
                <w:rFonts w:cs="Arial"/>
                <w:color w:val="000000"/>
                <w:szCs w:val="22"/>
              </w:rPr>
            </w:pPr>
          </w:p>
          <w:p w14:paraId="7E508A30" w14:textId="77777777" w:rsidR="003E08F3" w:rsidRPr="00FA314F" w:rsidRDefault="003E08F3" w:rsidP="003E08F3">
            <w:pPr>
              <w:jc w:val="both"/>
              <w:rPr>
                <w:rFonts w:cs="Arial"/>
                <w:color w:val="000000"/>
                <w:szCs w:val="22"/>
              </w:rPr>
            </w:pPr>
          </w:p>
          <w:p w14:paraId="72D25DC1" w14:textId="77777777" w:rsidR="003E08F3" w:rsidRPr="00FA314F" w:rsidRDefault="003E08F3" w:rsidP="003E08F3">
            <w:pPr>
              <w:jc w:val="both"/>
              <w:rPr>
                <w:rFonts w:cs="Arial"/>
                <w:color w:val="000000"/>
                <w:szCs w:val="22"/>
              </w:rPr>
            </w:pPr>
          </w:p>
          <w:p w14:paraId="0B639AF2" w14:textId="77777777" w:rsidR="003E08F3" w:rsidRPr="00FA314F" w:rsidRDefault="003E08F3" w:rsidP="003E08F3">
            <w:pPr>
              <w:jc w:val="both"/>
              <w:rPr>
                <w:rFonts w:cs="Arial"/>
                <w:color w:val="000000"/>
                <w:szCs w:val="22"/>
              </w:rPr>
            </w:pPr>
          </w:p>
          <w:p w14:paraId="073BE3B3" w14:textId="77777777" w:rsidR="003E08F3" w:rsidRPr="00FA314F" w:rsidRDefault="003E08F3" w:rsidP="003E08F3">
            <w:pPr>
              <w:jc w:val="both"/>
              <w:rPr>
                <w:rFonts w:cs="Arial"/>
                <w:color w:val="000000"/>
                <w:szCs w:val="22"/>
              </w:rPr>
            </w:pPr>
          </w:p>
        </w:tc>
        <w:tc>
          <w:tcPr>
            <w:tcW w:w="5174" w:type="dxa"/>
          </w:tcPr>
          <w:p w14:paraId="1F9AFCD5" w14:textId="7810D070" w:rsidR="003E08F3" w:rsidRDefault="00A520A0" w:rsidP="003E08F3">
            <w:pPr>
              <w:jc w:val="both"/>
              <w:rPr>
                <w:rFonts w:cs="Arial"/>
                <w:color w:val="000000"/>
                <w:szCs w:val="22"/>
              </w:rPr>
            </w:pPr>
            <w:r w:rsidRPr="00A520A0">
              <w:rPr>
                <w:rFonts w:cs="Arial"/>
                <w:color w:val="000000"/>
                <w:szCs w:val="22"/>
              </w:rPr>
              <w:t>Lead and manage the performance of the ESR and Workforce Intelligence team</w:t>
            </w:r>
            <w:r>
              <w:rPr>
                <w:rFonts w:cs="Arial"/>
                <w:color w:val="000000"/>
                <w:szCs w:val="22"/>
              </w:rPr>
              <w:t>.</w:t>
            </w:r>
          </w:p>
          <w:p w14:paraId="17E230B4" w14:textId="77777777" w:rsidR="00A520A0" w:rsidRDefault="00A520A0" w:rsidP="003E08F3">
            <w:pPr>
              <w:jc w:val="both"/>
              <w:rPr>
                <w:rFonts w:cs="Arial"/>
                <w:color w:val="000000"/>
                <w:szCs w:val="22"/>
              </w:rPr>
            </w:pPr>
          </w:p>
          <w:p w14:paraId="5B731B24" w14:textId="77777777" w:rsidR="00A520A0" w:rsidRDefault="00A520A0" w:rsidP="003E08F3">
            <w:pPr>
              <w:jc w:val="both"/>
              <w:rPr>
                <w:rFonts w:cs="Arial"/>
                <w:color w:val="000000"/>
                <w:szCs w:val="22"/>
              </w:rPr>
            </w:pPr>
            <w:r>
              <w:rPr>
                <w:rFonts w:cs="Arial"/>
                <w:color w:val="000000"/>
                <w:szCs w:val="22"/>
              </w:rPr>
              <w:t>P</w:t>
            </w:r>
            <w:r w:rsidRPr="00A520A0">
              <w:rPr>
                <w:rFonts w:cs="Arial"/>
                <w:color w:val="000000"/>
                <w:szCs w:val="22"/>
              </w:rPr>
              <w:t>rovid</w:t>
            </w:r>
            <w:r>
              <w:rPr>
                <w:rFonts w:cs="Arial"/>
                <w:color w:val="000000"/>
                <w:szCs w:val="22"/>
              </w:rPr>
              <w:t>e</w:t>
            </w:r>
            <w:r w:rsidRPr="00A520A0">
              <w:rPr>
                <w:rFonts w:cs="Arial"/>
                <w:color w:val="000000"/>
                <w:szCs w:val="22"/>
              </w:rPr>
              <w:t xml:space="preserve"> specialist support, advice and guidance focusing on Workforce Information Systems</w:t>
            </w:r>
            <w:r>
              <w:rPr>
                <w:rFonts w:cs="Arial"/>
                <w:color w:val="000000"/>
                <w:szCs w:val="22"/>
              </w:rPr>
              <w:t xml:space="preserve"> and workforce analytics</w:t>
            </w:r>
            <w:r w:rsidRPr="00A520A0">
              <w:rPr>
                <w:rFonts w:cs="Arial"/>
                <w:color w:val="000000"/>
                <w:szCs w:val="22"/>
              </w:rPr>
              <w:t>.</w:t>
            </w:r>
          </w:p>
          <w:p w14:paraId="69E5254B" w14:textId="77777777" w:rsidR="00A520A0" w:rsidRDefault="00A520A0" w:rsidP="003E08F3">
            <w:pPr>
              <w:jc w:val="both"/>
              <w:rPr>
                <w:rFonts w:cs="Arial"/>
                <w:color w:val="000000"/>
                <w:szCs w:val="22"/>
              </w:rPr>
            </w:pPr>
          </w:p>
          <w:p w14:paraId="16D499B2" w14:textId="77777777" w:rsidR="00A520A0" w:rsidRDefault="003249B3" w:rsidP="003E08F3">
            <w:pPr>
              <w:jc w:val="both"/>
              <w:rPr>
                <w:rFonts w:cs="Arial"/>
                <w:color w:val="000000"/>
                <w:szCs w:val="22"/>
              </w:rPr>
            </w:pPr>
            <w:r>
              <w:rPr>
                <w:rFonts w:cs="Arial"/>
                <w:color w:val="000000"/>
                <w:szCs w:val="22"/>
              </w:rPr>
              <w:t xml:space="preserve">Lead the provision of </w:t>
            </w:r>
            <w:r w:rsidRPr="003249B3">
              <w:rPr>
                <w:rFonts w:cs="Arial"/>
                <w:color w:val="000000"/>
                <w:szCs w:val="22"/>
              </w:rPr>
              <w:t>Health Board Workforce Information</w:t>
            </w:r>
            <w:r>
              <w:rPr>
                <w:rFonts w:cs="Arial"/>
                <w:color w:val="000000"/>
                <w:szCs w:val="22"/>
              </w:rPr>
              <w:t>.</w:t>
            </w:r>
          </w:p>
          <w:p w14:paraId="75190745" w14:textId="77777777" w:rsidR="00A520A0" w:rsidRDefault="00A520A0" w:rsidP="003E08F3">
            <w:pPr>
              <w:jc w:val="both"/>
              <w:rPr>
                <w:rFonts w:cs="Arial"/>
                <w:color w:val="000000"/>
                <w:szCs w:val="22"/>
              </w:rPr>
            </w:pPr>
          </w:p>
          <w:p w14:paraId="5C38D874" w14:textId="77777777" w:rsidR="003249B3" w:rsidRPr="00FA314F" w:rsidRDefault="003249B3" w:rsidP="003E08F3">
            <w:pPr>
              <w:jc w:val="both"/>
              <w:rPr>
                <w:rFonts w:cs="Arial"/>
                <w:color w:val="000000"/>
                <w:szCs w:val="22"/>
              </w:rPr>
            </w:pPr>
          </w:p>
        </w:tc>
      </w:tr>
      <w:tr w:rsidR="003E08F3" w:rsidRPr="00FA314F" w14:paraId="4685CC7D" w14:textId="77777777">
        <w:tc>
          <w:tcPr>
            <w:tcW w:w="3420" w:type="dxa"/>
          </w:tcPr>
          <w:p w14:paraId="79FDF65F" w14:textId="77777777" w:rsidR="003E08F3" w:rsidRPr="00FA314F" w:rsidRDefault="003E08F3" w:rsidP="008C5528">
            <w:pPr>
              <w:numPr>
                <w:ilvl w:val="0"/>
                <w:numId w:val="1"/>
              </w:numPr>
              <w:jc w:val="both"/>
              <w:rPr>
                <w:rFonts w:cs="Arial"/>
                <w:color w:val="000000"/>
                <w:szCs w:val="22"/>
              </w:rPr>
            </w:pPr>
            <w:r w:rsidRPr="00FA314F">
              <w:rPr>
                <w:rFonts w:cs="Arial"/>
                <w:color w:val="000000"/>
                <w:szCs w:val="22"/>
              </w:rPr>
              <w:lastRenderedPageBreak/>
              <w:t>Who is the person mainly supporting your report (Sponsor)?  State their job title and their relationship to you:</w:t>
            </w:r>
          </w:p>
          <w:p w14:paraId="1EE18463" w14:textId="77777777" w:rsidR="003E08F3" w:rsidRPr="00FA314F" w:rsidRDefault="003E08F3" w:rsidP="003E08F3">
            <w:pPr>
              <w:jc w:val="both"/>
              <w:rPr>
                <w:rFonts w:cs="Arial"/>
                <w:color w:val="000000"/>
                <w:szCs w:val="22"/>
              </w:rPr>
            </w:pPr>
          </w:p>
        </w:tc>
        <w:tc>
          <w:tcPr>
            <w:tcW w:w="5174" w:type="dxa"/>
          </w:tcPr>
          <w:p w14:paraId="4CA096C4" w14:textId="77777777" w:rsidR="003E08F3" w:rsidRPr="00FA314F" w:rsidRDefault="003E08F3" w:rsidP="003E08F3">
            <w:pPr>
              <w:jc w:val="both"/>
              <w:rPr>
                <w:rFonts w:cs="Arial"/>
                <w:color w:val="000000"/>
                <w:szCs w:val="22"/>
              </w:rPr>
            </w:pPr>
            <w:r w:rsidRPr="00FA314F">
              <w:rPr>
                <w:rFonts w:cs="Arial"/>
                <w:color w:val="000000"/>
                <w:szCs w:val="22"/>
              </w:rPr>
              <w:t>Name:</w:t>
            </w:r>
            <w:r w:rsidR="003249B3">
              <w:rPr>
                <w:rFonts w:cs="Arial"/>
                <w:color w:val="000000"/>
                <w:szCs w:val="22"/>
              </w:rPr>
              <w:t xml:space="preserve"> Michelle James</w:t>
            </w:r>
          </w:p>
          <w:p w14:paraId="47C4BE03" w14:textId="77777777" w:rsidR="003E08F3" w:rsidRPr="00FA314F" w:rsidRDefault="003E08F3" w:rsidP="003E08F3">
            <w:pPr>
              <w:jc w:val="both"/>
              <w:rPr>
                <w:rFonts w:cs="Arial"/>
                <w:color w:val="000000"/>
                <w:szCs w:val="22"/>
              </w:rPr>
            </w:pPr>
          </w:p>
          <w:p w14:paraId="61BA46A4" w14:textId="77777777" w:rsidR="003E08F3" w:rsidRPr="00FA314F" w:rsidRDefault="003E08F3" w:rsidP="003E08F3">
            <w:pPr>
              <w:jc w:val="both"/>
              <w:rPr>
                <w:rFonts w:cs="Arial"/>
                <w:color w:val="000000"/>
                <w:szCs w:val="22"/>
              </w:rPr>
            </w:pPr>
            <w:r w:rsidRPr="00FA314F">
              <w:rPr>
                <w:rFonts w:cs="Arial"/>
                <w:color w:val="000000"/>
                <w:szCs w:val="22"/>
              </w:rPr>
              <w:t>Job title:</w:t>
            </w:r>
            <w:r w:rsidR="003249B3">
              <w:rPr>
                <w:rFonts w:cs="Arial"/>
                <w:color w:val="000000"/>
                <w:szCs w:val="22"/>
              </w:rPr>
              <w:t xml:space="preserve"> Head of Resourcing and Utilisation</w:t>
            </w:r>
          </w:p>
          <w:p w14:paraId="4234DB58" w14:textId="77777777" w:rsidR="003E08F3" w:rsidRPr="00FA314F" w:rsidRDefault="003E08F3" w:rsidP="003E08F3">
            <w:pPr>
              <w:jc w:val="both"/>
              <w:rPr>
                <w:rFonts w:cs="Arial"/>
                <w:color w:val="000000"/>
                <w:szCs w:val="22"/>
              </w:rPr>
            </w:pPr>
          </w:p>
          <w:p w14:paraId="00CF89AD" w14:textId="77777777" w:rsidR="003E08F3" w:rsidRPr="00FA314F" w:rsidRDefault="003E08F3" w:rsidP="003E08F3">
            <w:pPr>
              <w:jc w:val="both"/>
              <w:rPr>
                <w:rFonts w:cs="Arial"/>
                <w:color w:val="000000"/>
                <w:szCs w:val="22"/>
              </w:rPr>
            </w:pPr>
            <w:r w:rsidRPr="00FA314F">
              <w:rPr>
                <w:rFonts w:cs="Arial"/>
                <w:color w:val="000000"/>
                <w:szCs w:val="22"/>
              </w:rPr>
              <w:t>Relationship to you:</w:t>
            </w:r>
            <w:r w:rsidR="003249B3">
              <w:rPr>
                <w:rFonts w:cs="Arial"/>
                <w:color w:val="000000"/>
                <w:szCs w:val="22"/>
              </w:rPr>
              <w:t xml:space="preserve"> Manager </w:t>
            </w:r>
          </w:p>
          <w:p w14:paraId="34E168FF" w14:textId="77777777" w:rsidR="003E08F3" w:rsidRPr="00FA314F" w:rsidRDefault="003E08F3" w:rsidP="003E08F3">
            <w:pPr>
              <w:jc w:val="both"/>
              <w:rPr>
                <w:rFonts w:cs="Arial"/>
                <w:color w:val="000000"/>
                <w:szCs w:val="22"/>
              </w:rPr>
            </w:pPr>
          </w:p>
        </w:tc>
      </w:tr>
    </w:tbl>
    <w:p w14:paraId="1602B230" w14:textId="77777777" w:rsidR="003E08F3" w:rsidRPr="00FA314F" w:rsidRDefault="003E08F3" w:rsidP="003E08F3">
      <w:pPr>
        <w:pStyle w:val="Foote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32500E62" w14:textId="77777777" w:rsidTr="6BA64941">
        <w:trPr>
          <w:cantSplit/>
        </w:trPr>
        <w:tc>
          <w:tcPr>
            <w:tcW w:w="8594" w:type="dxa"/>
          </w:tcPr>
          <w:p w14:paraId="007AA446" w14:textId="77777777" w:rsidR="003E08F3" w:rsidRPr="00FA314F" w:rsidRDefault="003E08F3" w:rsidP="008C5528">
            <w:pPr>
              <w:numPr>
                <w:ilvl w:val="0"/>
                <w:numId w:val="1"/>
              </w:numPr>
              <w:jc w:val="both"/>
              <w:rPr>
                <w:rFonts w:cs="Arial"/>
                <w:color w:val="000000"/>
                <w:szCs w:val="22"/>
              </w:rPr>
            </w:pPr>
            <w:r w:rsidRPr="00FA314F">
              <w:rPr>
                <w:rFonts w:cs="Arial"/>
                <w:color w:val="000000"/>
                <w:szCs w:val="22"/>
              </w:rPr>
              <w:lastRenderedPageBreak/>
              <w:t>Aim of report:</w:t>
            </w:r>
          </w:p>
          <w:p w14:paraId="7BFCB3D2" w14:textId="77777777" w:rsidR="003E08F3" w:rsidRPr="00FA314F" w:rsidRDefault="003E08F3" w:rsidP="003E08F3">
            <w:pPr>
              <w:pStyle w:val="BodyTextIndent"/>
              <w:ind w:left="0"/>
              <w:rPr>
                <w:color w:val="000000"/>
                <w:szCs w:val="22"/>
              </w:rPr>
            </w:pPr>
            <w:r w:rsidRPr="00FA314F">
              <w:rPr>
                <w:color w:val="000000"/>
                <w:szCs w:val="22"/>
              </w:rPr>
              <w:t>In no more than twenty words, state the overall aim of the report.  Here you need to compile a sentence that communicates clearly what you intend the report idea to achieve.</w:t>
            </w:r>
          </w:p>
          <w:p w14:paraId="288B6771" w14:textId="77777777" w:rsidR="003E08F3" w:rsidRPr="00FA314F" w:rsidRDefault="003E08F3" w:rsidP="003E08F3">
            <w:pPr>
              <w:pStyle w:val="BodyTextIndent"/>
              <w:ind w:left="0"/>
              <w:rPr>
                <w:color w:val="000000"/>
                <w:szCs w:val="22"/>
              </w:rPr>
            </w:pPr>
          </w:p>
          <w:p w14:paraId="070C2B80" w14:textId="77777777" w:rsidR="003E08F3" w:rsidRPr="00F47266" w:rsidRDefault="6BA64941" w:rsidP="6BA64941">
            <w:pPr>
              <w:pStyle w:val="BodyText"/>
              <w:rPr>
                <w:rFonts w:cs="Arial"/>
                <w:color w:val="4C94D8"/>
              </w:rPr>
            </w:pPr>
            <w:r w:rsidRPr="6BA64941">
              <w:rPr>
                <w:rFonts w:cs="Arial"/>
                <w:color w:val="000000" w:themeColor="text1"/>
              </w:rPr>
              <w:t xml:space="preserve">Aim: </w:t>
            </w:r>
            <w:r w:rsidRPr="6BA64941">
              <w:rPr>
                <w:rFonts w:cs="Arial"/>
                <w:color w:val="4C94D8"/>
              </w:rPr>
              <w:t>Critically analyse the potential impact, benefits and risks of artificial intelligence (AI) in relation to people analytics in HDUHB</w:t>
            </w:r>
          </w:p>
          <w:p w14:paraId="78ED91FB" w14:textId="77777777" w:rsidR="003E08F3" w:rsidRPr="00FA314F" w:rsidRDefault="003E08F3" w:rsidP="003E08F3">
            <w:pPr>
              <w:pStyle w:val="BodyText"/>
              <w:rPr>
                <w:rFonts w:cs="Arial"/>
                <w:color w:val="000000"/>
                <w:szCs w:val="22"/>
              </w:rPr>
            </w:pPr>
          </w:p>
          <w:p w14:paraId="4D064B22" w14:textId="77777777" w:rsidR="003E08F3" w:rsidRPr="00FA314F" w:rsidRDefault="003E08F3" w:rsidP="003E08F3">
            <w:pPr>
              <w:pStyle w:val="BodyText"/>
              <w:rPr>
                <w:rFonts w:cs="Arial"/>
                <w:color w:val="000000"/>
                <w:szCs w:val="22"/>
              </w:rPr>
            </w:pPr>
          </w:p>
          <w:p w14:paraId="057D486C" w14:textId="77777777" w:rsidR="003E08F3" w:rsidRPr="00FA314F" w:rsidRDefault="003E08F3" w:rsidP="003E08F3">
            <w:pPr>
              <w:jc w:val="both"/>
              <w:rPr>
                <w:rFonts w:cs="Arial"/>
                <w:b/>
                <w:color w:val="000000"/>
                <w:szCs w:val="22"/>
              </w:rPr>
            </w:pPr>
            <w:r w:rsidRPr="00FA314F">
              <w:rPr>
                <w:rFonts w:cs="Arial"/>
                <w:b/>
                <w:color w:val="000000"/>
                <w:szCs w:val="22"/>
              </w:rPr>
              <w:t>TOP TIP:  KEEP IT SPECIFIC.  IMAGINE YOU ARE A SELF-EMPLOYED CONSULTANT DETERMINING THE PARAMETERS OF YOUR report FOR WHICH YOU WILL GET PAID.  A CLEARLY STATED AIM HELPS TO ACHIEVE PARAMETERS AND SERVES TO ESTABLISH THE BASIC DESIRED OUTCOME OF THE report.  ONLY WHEN WE DELIVER ON THE AIM, SHOULD WE EXPECT TO GET PAID BY OUR PAYMASTER.</w:t>
            </w:r>
          </w:p>
        </w:tc>
      </w:tr>
      <w:tr w:rsidR="003E08F3" w:rsidRPr="00FA314F" w14:paraId="77275227" w14:textId="77777777" w:rsidTr="6BA64941">
        <w:trPr>
          <w:cantSplit/>
        </w:trPr>
        <w:tc>
          <w:tcPr>
            <w:tcW w:w="8594" w:type="dxa"/>
          </w:tcPr>
          <w:p w14:paraId="44449374" w14:textId="77777777" w:rsidR="003E08F3" w:rsidRPr="00FA314F" w:rsidRDefault="003E08F3" w:rsidP="008C5528">
            <w:pPr>
              <w:numPr>
                <w:ilvl w:val="0"/>
                <w:numId w:val="1"/>
              </w:numPr>
              <w:jc w:val="both"/>
              <w:rPr>
                <w:rFonts w:cs="Arial"/>
                <w:color w:val="000000"/>
                <w:szCs w:val="22"/>
              </w:rPr>
            </w:pPr>
            <w:r w:rsidRPr="00FA314F">
              <w:rPr>
                <w:rFonts w:cs="Arial"/>
                <w:color w:val="000000"/>
                <w:szCs w:val="22"/>
              </w:rPr>
              <w:t>Objectives of report:</w:t>
            </w:r>
          </w:p>
          <w:p w14:paraId="15D9986B" w14:textId="77777777" w:rsidR="003E08F3" w:rsidRPr="00FA314F" w:rsidRDefault="003E08F3" w:rsidP="003E08F3">
            <w:pPr>
              <w:pStyle w:val="BodyText"/>
              <w:rPr>
                <w:rFonts w:cs="Arial"/>
                <w:color w:val="000000"/>
                <w:szCs w:val="22"/>
              </w:rPr>
            </w:pPr>
            <w:r w:rsidRPr="00FA314F">
              <w:rPr>
                <w:rFonts w:cs="Arial"/>
                <w:color w:val="000000"/>
                <w:szCs w:val="22"/>
              </w:rPr>
              <w:t xml:space="preserve">List four objectives that are each directly related to the report aim.  Here you must ensure the objectives are SMART (specific, measurable, achievable, realistic, time bound).  Essentially, objectives are steps you need to take to achieve the report aim.  Each objective must begin with a verb that states clearly how the objective is to be undertaken.  </w:t>
            </w:r>
          </w:p>
          <w:p w14:paraId="57B8FB17" w14:textId="77777777" w:rsidR="003E08F3" w:rsidRPr="00FA314F" w:rsidRDefault="003E08F3" w:rsidP="003E08F3">
            <w:pPr>
              <w:pStyle w:val="BodyText"/>
              <w:spacing w:before="100" w:beforeAutospacing="1" w:after="100" w:afterAutospacing="1"/>
              <w:rPr>
                <w:rFonts w:cs="Arial"/>
                <w:color w:val="000000"/>
                <w:szCs w:val="22"/>
              </w:rPr>
            </w:pPr>
            <w:r w:rsidRPr="00FA314F">
              <w:rPr>
                <w:rFonts w:cs="Arial"/>
                <w:color w:val="000000"/>
                <w:szCs w:val="22"/>
              </w:rPr>
              <w:t>Objectives:</w:t>
            </w:r>
          </w:p>
          <w:p w14:paraId="6E85805D" w14:textId="77777777" w:rsidR="003E08F3" w:rsidRPr="00D160C1" w:rsidRDefault="003E08F3" w:rsidP="003E08F3">
            <w:pPr>
              <w:spacing w:before="100" w:beforeAutospacing="1" w:after="100" w:afterAutospacing="1"/>
              <w:jc w:val="both"/>
              <w:rPr>
                <w:rFonts w:cs="Arial"/>
                <w:color w:val="00B0F0"/>
                <w:szCs w:val="22"/>
              </w:rPr>
            </w:pPr>
            <w:r w:rsidRPr="00FA314F">
              <w:rPr>
                <w:rFonts w:cs="Arial"/>
                <w:color w:val="000000"/>
                <w:szCs w:val="22"/>
              </w:rPr>
              <w:t>1</w:t>
            </w:r>
            <w:r w:rsidR="00B930EC">
              <w:rPr>
                <w:rFonts w:cs="Arial"/>
                <w:color w:val="000000"/>
                <w:szCs w:val="22"/>
              </w:rPr>
              <w:t xml:space="preserve"> </w:t>
            </w:r>
            <w:r w:rsidR="003D0CA5" w:rsidRPr="00F47266">
              <w:rPr>
                <w:rFonts w:cs="Arial"/>
                <w:color w:val="4C94D8"/>
                <w:szCs w:val="22"/>
              </w:rPr>
              <w:t>Critically a</w:t>
            </w:r>
            <w:r w:rsidR="00D160C1" w:rsidRPr="00F47266">
              <w:rPr>
                <w:rFonts w:cs="Arial"/>
                <w:color w:val="4C94D8"/>
                <w:szCs w:val="22"/>
              </w:rPr>
              <w:t>nalyse literature in relation to AI use in people analytics</w:t>
            </w:r>
            <w:r w:rsidR="003D0CA5" w:rsidRPr="00F47266">
              <w:rPr>
                <w:rFonts w:cs="Arial"/>
                <w:color w:val="4C94D8"/>
                <w:szCs w:val="22"/>
              </w:rPr>
              <w:t xml:space="preserve">. Including </w:t>
            </w:r>
            <w:r w:rsidR="00D160C1" w:rsidRPr="00F47266">
              <w:rPr>
                <w:rFonts w:cs="Arial"/>
                <w:color w:val="4C94D8"/>
                <w:szCs w:val="22"/>
              </w:rPr>
              <w:t>existing guidance, regulations or examples that are in place via Welsh government, NHS England and NHS Wales</w:t>
            </w:r>
            <w:r w:rsidR="003D0CA5" w:rsidRPr="00F47266">
              <w:rPr>
                <w:rFonts w:cs="Arial"/>
                <w:color w:val="4C94D8"/>
                <w:szCs w:val="22"/>
              </w:rPr>
              <w:t xml:space="preserve"> along with wider sectors as comparators.</w:t>
            </w:r>
            <w:r w:rsidR="003D0CA5">
              <w:rPr>
                <w:rFonts w:cs="Arial"/>
                <w:color w:val="00B0F0"/>
                <w:szCs w:val="22"/>
              </w:rPr>
              <w:t xml:space="preserve"> </w:t>
            </w:r>
          </w:p>
          <w:p w14:paraId="129A55EA" w14:textId="77777777" w:rsidR="003E08F3" w:rsidRPr="00FA314F" w:rsidRDefault="003E08F3" w:rsidP="003E08F3">
            <w:pPr>
              <w:spacing w:before="100" w:beforeAutospacing="1" w:after="100" w:afterAutospacing="1"/>
              <w:jc w:val="both"/>
              <w:rPr>
                <w:rFonts w:cs="Arial"/>
                <w:color w:val="000000"/>
                <w:szCs w:val="22"/>
              </w:rPr>
            </w:pPr>
            <w:r w:rsidRPr="00FA314F">
              <w:rPr>
                <w:rFonts w:cs="Arial"/>
                <w:color w:val="000000"/>
                <w:szCs w:val="22"/>
              </w:rPr>
              <w:t>2</w:t>
            </w:r>
            <w:r w:rsidR="00D160C1">
              <w:rPr>
                <w:rFonts w:cs="Arial"/>
                <w:color w:val="000000"/>
                <w:szCs w:val="22"/>
              </w:rPr>
              <w:t xml:space="preserve"> </w:t>
            </w:r>
            <w:r w:rsidR="00D160C1" w:rsidRPr="00F47266">
              <w:rPr>
                <w:rFonts w:cs="Arial"/>
                <w:color w:val="4C94D8"/>
                <w:szCs w:val="22"/>
              </w:rPr>
              <w:t xml:space="preserve">Undertake primary research in form of </w:t>
            </w:r>
            <w:r w:rsidR="00CA14B3" w:rsidRPr="00F47266">
              <w:rPr>
                <w:rFonts w:cs="Arial"/>
                <w:color w:val="4C94D8"/>
                <w:szCs w:val="22"/>
              </w:rPr>
              <w:t xml:space="preserve">semi-structured </w:t>
            </w:r>
            <w:r w:rsidR="00D160C1" w:rsidRPr="00F47266">
              <w:rPr>
                <w:rFonts w:cs="Arial"/>
                <w:color w:val="4C94D8"/>
                <w:szCs w:val="22"/>
              </w:rPr>
              <w:t xml:space="preserve">interviews to identify areas of interest </w:t>
            </w:r>
            <w:r w:rsidR="003D0CA5" w:rsidRPr="00F47266">
              <w:rPr>
                <w:rFonts w:cs="Arial"/>
                <w:color w:val="4C94D8"/>
                <w:szCs w:val="22"/>
              </w:rPr>
              <w:t>and/or ris</w:t>
            </w:r>
            <w:r w:rsidR="00CA14B3" w:rsidRPr="00F47266">
              <w:rPr>
                <w:rFonts w:cs="Arial"/>
                <w:color w:val="4C94D8"/>
                <w:szCs w:val="22"/>
              </w:rPr>
              <w:t>k for stakeholders linked to people analytics.</w:t>
            </w:r>
            <w:r w:rsidR="00CA14B3">
              <w:rPr>
                <w:rFonts w:cs="Arial"/>
                <w:color w:val="00B0F0"/>
                <w:szCs w:val="22"/>
              </w:rPr>
              <w:t xml:space="preserve"> </w:t>
            </w:r>
          </w:p>
          <w:p w14:paraId="45DEBBAA" w14:textId="579A3262" w:rsidR="003E08F3" w:rsidRPr="00F47266" w:rsidRDefault="6BA64941" w:rsidP="6BA64941">
            <w:pPr>
              <w:spacing w:before="100" w:beforeAutospacing="1" w:after="100" w:afterAutospacing="1"/>
              <w:jc w:val="both"/>
              <w:rPr>
                <w:rFonts w:cs="Arial"/>
                <w:color w:val="4C94D8"/>
              </w:rPr>
            </w:pPr>
            <w:r w:rsidRPr="6BA64941">
              <w:rPr>
                <w:rFonts w:cs="Arial"/>
                <w:color w:val="000000" w:themeColor="text1"/>
              </w:rPr>
              <w:t>3</w:t>
            </w:r>
            <w:r w:rsidRPr="6BA64941">
              <w:rPr>
                <w:rFonts w:cs="Arial"/>
                <w:color w:val="00B0F0"/>
              </w:rPr>
              <w:t xml:space="preserve"> </w:t>
            </w:r>
            <w:r w:rsidRPr="6BA64941">
              <w:rPr>
                <w:rFonts w:cs="Arial"/>
                <w:color w:val="4C94D8"/>
              </w:rPr>
              <w:t>Evaluate evidence collected through literature and interviews. Compare and contrast analysis of all sources.</w:t>
            </w:r>
          </w:p>
          <w:p w14:paraId="0CD23171" w14:textId="77777777" w:rsidR="003E08F3" w:rsidRPr="00FA314F" w:rsidRDefault="003E08F3" w:rsidP="003E08F3">
            <w:pPr>
              <w:spacing w:before="100" w:beforeAutospacing="1" w:after="100" w:afterAutospacing="1"/>
              <w:jc w:val="both"/>
              <w:rPr>
                <w:rFonts w:cs="Arial"/>
                <w:color w:val="000000"/>
                <w:szCs w:val="22"/>
              </w:rPr>
            </w:pPr>
            <w:r w:rsidRPr="00FA314F">
              <w:rPr>
                <w:rFonts w:cs="Arial"/>
                <w:color w:val="000000"/>
                <w:szCs w:val="22"/>
              </w:rPr>
              <w:t>4 To make recommendations</w:t>
            </w:r>
            <w:r w:rsidR="00D160C1">
              <w:rPr>
                <w:rFonts w:cs="Arial"/>
                <w:color w:val="000000"/>
                <w:szCs w:val="22"/>
              </w:rPr>
              <w:t xml:space="preserve"> </w:t>
            </w:r>
            <w:r w:rsidR="00D160C1" w:rsidRPr="00F47266">
              <w:rPr>
                <w:rFonts w:cs="Arial"/>
                <w:color w:val="4C94D8"/>
                <w:szCs w:val="22"/>
              </w:rPr>
              <w:t>based on primary and secondary research.</w:t>
            </w:r>
            <w:r w:rsidR="00D160C1">
              <w:rPr>
                <w:rFonts w:cs="Arial"/>
                <w:color w:val="000000"/>
                <w:szCs w:val="22"/>
              </w:rPr>
              <w:t xml:space="preserve"> </w:t>
            </w:r>
          </w:p>
          <w:p w14:paraId="76BF76DE" w14:textId="77777777" w:rsidR="003E08F3" w:rsidRPr="00FA314F" w:rsidRDefault="003E08F3" w:rsidP="003E08F3">
            <w:pPr>
              <w:pStyle w:val="Heading4"/>
              <w:jc w:val="both"/>
              <w:rPr>
                <w:rFonts w:cs="Arial"/>
                <w:b w:val="0"/>
                <w:i/>
                <w:color w:val="000000"/>
                <w:szCs w:val="22"/>
              </w:rPr>
            </w:pPr>
          </w:p>
          <w:p w14:paraId="2A40130B" w14:textId="77777777" w:rsidR="003E08F3" w:rsidRPr="00FA314F" w:rsidRDefault="003E08F3" w:rsidP="003E08F3">
            <w:pPr>
              <w:pStyle w:val="Heading4"/>
              <w:jc w:val="both"/>
              <w:rPr>
                <w:rFonts w:cs="Arial"/>
                <w:b w:val="0"/>
                <w:i/>
                <w:color w:val="000000"/>
                <w:szCs w:val="22"/>
              </w:rPr>
            </w:pPr>
            <w:r w:rsidRPr="00FA314F">
              <w:rPr>
                <w:rFonts w:cs="Arial"/>
                <w:b w:val="0"/>
                <w:i/>
                <w:color w:val="000000"/>
                <w:szCs w:val="22"/>
              </w:rPr>
              <w:t xml:space="preserve">TOP TIP:  KEEP OBJECTIVES SIMPLE AND ADHERE TO SMART PRINCIPLES.  THE OBJECTIVES ARE THE STEPS YOU WILL TAKE TO DELIVER ON THE AIM OF YOUR report.  AGAIN, THESE ARE MEASURABLE PARAMETERS AND SERVE TO DEMONSTRATE A LOGICAL AND EASILY UNDERSTANDABLE APPROACH TO SUCCESSFULLY COMPLETING THE report.  OBJECTIVES ARE ALWAYS AGREED AND “SIGNED OFF” BY YOUR PAYMASTER SO THAT BOTH PARTIES KNOW WHAT IS BEING CARRIED OUT </w:t>
            </w:r>
            <w:proofErr w:type="gramStart"/>
            <w:r w:rsidRPr="00FA314F">
              <w:rPr>
                <w:rFonts w:cs="Arial"/>
                <w:b w:val="0"/>
                <w:i/>
                <w:color w:val="000000"/>
                <w:szCs w:val="22"/>
              </w:rPr>
              <w:t>AND IN THE END,</w:t>
            </w:r>
            <w:proofErr w:type="gramEnd"/>
            <w:r w:rsidRPr="00FA314F">
              <w:rPr>
                <w:rFonts w:cs="Arial"/>
                <w:b w:val="0"/>
                <w:i/>
                <w:color w:val="000000"/>
                <w:szCs w:val="22"/>
              </w:rPr>
              <w:t xml:space="preserve"> PAID FOR.</w:t>
            </w:r>
          </w:p>
        </w:tc>
      </w:tr>
      <w:tr w:rsidR="003E08F3" w:rsidRPr="00FA314F" w14:paraId="3CFFD250" w14:textId="77777777" w:rsidTr="6BA64941">
        <w:trPr>
          <w:cantSplit/>
        </w:trPr>
        <w:tc>
          <w:tcPr>
            <w:tcW w:w="8594" w:type="dxa"/>
          </w:tcPr>
          <w:p w14:paraId="3A87951C" w14:textId="77777777" w:rsidR="003E08F3" w:rsidRPr="00FA314F" w:rsidRDefault="003E08F3" w:rsidP="008C5528">
            <w:pPr>
              <w:numPr>
                <w:ilvl w:val="0"/>
                <w:numId w:val="1"/>
              </w:numPr>
              <w:jc w:val="both"/>
              <w:rPr>
                <w:rFonts w:cs="Arial"/>
                <w:color w:val="000000"/>
                <w:szCs w:val="22"/>
              </w:rPr>
            </w:pPr>
            <w:r w:rsidRPr="00FA314F">
              <w:rPr>
                <w:rFonts w:cs="Arial"/>
                <w:color w:val="000000"/>
                <w:szCs w:val="22"/>
              </w:rPr>
              <w:lastRenderedPageBreak/>
              <w:br w:type="page"/>
              <w:t>Give an outline of the sorts of tasks and questions you want to undertake and ask that will allow you to deliver on your objectives and ultimately achieve your aim.</w:t>
            </w:r>
          </w:p>
          <w:p w14:paraId="7E701F38" w14:textId="77777777" w:rsidR="003E08F3" w:rsidRPr="00FA314F" w:rsidRDefault="003E08F3" w:rsidP="003E08F3">
            <w:pPr>
              <w:jc w:val="both"/>
              <w:rPr>
                <w:rFonts w:cs="Arial"/>
                <w:color w:val="000000"/>
                <w:szCs w:val="22"/>
              </w:rPr>
            </w:pPr>
          </w:p>
          <w:p w14:paraId="2E6AB58F" w14:textId="77777777" w:rsidR="003E08F3" w:rsidRPr="00FA314F" w:rsidRDefault="003E08F3" w:rsidP="003E08F3">
            <w:pPr>
              <w:jc w:val="both"/>
              <w:rPr>
                <w:rFonts w:cs="Arial"/>
                <w:color w:val="000000"/>
                <w:szCs w:val="22"/>
              </w:rPr>
            </w:pPr>
            <w:r w:rsidRPr="00FA314F">
              <w:rPr>
                <w:rFonts w:cs="Arial"/>
                <w:color w:val="000000"/>
                <w:szCs w:val="22"/>
              </w:rPr>
              <w:t>Questions relevant to objective one:</w:t>
            </w:r>
            <w:r w:rsidR="003B26D0">
              <w:rPr>
                <w:rFonts w:cs="Arial"/>
                <w:color w:val="000000"/>
                <w:szCs w:val="22"/>
              </w:rPr>
              <w:t xml:space="preserve"> </w:t>
            </w:r>
            <w:r w:rsidR="003B26D0" w:rsidRPr="003B26D0">
              <w:rPr>
                <w:rFonts w:cs="Arial"/>
                <w:i/>
                <w:iCs/>
                <w:color w:val="00B050"/>
                <w:szCs w:val="22"/>
              </w:rPr>
              <w:t>Critically analyse literature in relation to AI use in people analytics. Including existing guidance, regulations or examples that are in place via Welsh government, NHS England and NHS Wales along with wider sectors as comparators.</w:t>
            </w:r>
          </w:p>
          <w:p w14:paraId="502D8F17" w14:textId="77777777" w:rsidR="003B26D0" w:rsidRPr="008C3CD3" w:rsidRDefault="00C57B6B" w:rsidP="008C5528">
            <w:pPr>
              <w:numPr>
                <w:ilvl w:val="0"/>
                <w:numId w:val="2"/>
              </w:numPr>
              <w:jc w:val="both"/>
              <w:rPr>
                <w:rFonts w:cs="Arial"/>
                <w:color w:val="4C94D8"/>
                <w:szCs w:val="22"/>
              </w:rPr>
            </w:pPr>
            <w:r w:rsidRPr="008C3CD3">
              <w:rPr>
                <w:rFonts w:cs="Arial"/>
                <w:color w:val="4C94D8"/>
                <w:szCs w:val="22"/>
              </w:rPr>
              <w:t xml:space="preserve">What current uses of AI in people analytics are evident in any sector? </w:t>
            </w:r>
          </w:p>
          <w:p w14:paraId="7ED74B08" w14:textId="77777777" w:rsidR="00C57B6B" w:rsidRPr="008C3CD3" w:rsidRDefault="00C57B6B" w:rsidP="008C5528">
            <w:pPr>
              <w:numPr>
                <w:ilvl w:val="0"/>
                <w:numId w:val="2"/>
              </w:numPr>
              <w:jc w:val="both"/>
              <w:rPr>
                <w:rFonts w:cs="Arial"/>
                <w:color w:val="4C94D8"/>
                <w:szCs w:val="22"/>
              </w:rPr>
            </w:pPr>
            <w:r w:rsidRPr="008C3CD3">
              <w:rPr>
                <w:rFonts w:cs="Arial"/>
                <w:color w:val="4C94D8"/>
                <w:szCs w:val="22"/>
              </w:rPr>
              <w:t>What current risks, benefits and impact are seen in the evidence?</w:t>
            </w:r>
          </w:p>
          <w:p w14:paraId="24665E68" w14:textId="416B17B9" w:rsidR="00C57B6B" w:rsidRPr="008C3CD3" w:rsidRDefault="6BA64941" w:rsidP="008C5528">
            <w:pPr>
              <w:numPr>
                <w:ilvl w:val="0"/>
                <w:numId w:val="2"/>
              </w:numPr>
              <w:jc w:val="both"/>
              <w:rPr>
                <w:rFonts w:cs="Arial"/>
                <w:color w:val="4C94D8"/>
              </w:rPr>
            </w:pPr>
            <w:r w:rsidRPr="6BA64941">
              <w:rPr>
                <w:rFonts w:cs="Arial"/>
                <w:color w:val="4C94D8"/>
              </w:rPr>
              <w:t>What policies and strategies are in place within Welsh government, NHS England and NHS Wales in relation to AI generally</w:t>
            </w:r>
          </w:p>
          <w:p w14:paraId="461598C8" w14:textId="3F2DD2FC" w:rsidR="6BA64941" w:rsidRDefault="6BA64941" w:rsidP="008C5528">
            <w:pPr>
              <w:numPr>
                <w:ilvl w:val="0"/>
                <w:numId w:val="2"/>
              </w:numPr>
              <w:jc w:val="both"/>
              <w:rPr>
                <w:rFonts w:cs="Arial"/>
                <w:color w:val="4C94D8"/>
              </w:rPr>
            </w:pPr>
            <w:r w:rsidRPr="6BA64941">
              <w:rPr>
                <w:rFonts w:cs="Arial"/>
                <w:color w:val="4C94D8"/>
              </w:rPr>
              <w:t>Focus into policies and strategies are in place within Welsh government, NHS England and NHS Wales in relation to people analytics</w:t>
            </w:r>
          </w:p>
          <w:p w14:paraId="06406FDC" w14:textId="77777777" w:rsidR="003B26D0" w:rsidRPr="00FA314F" w:rsidRDefault="003B26D0" w:rsidP="003E08F3">
            <w:pPr>
              <w:jc w:val="both"/>
              <w:rPr>
                <w:rFonts w:cs="Arial"/>
                <w:color w:val="000000"/>
                <w:szCs w:val="22"/>
              </w:rPr>
            </w:pPr>
          </w:p>
          <w:p w14:paraId="7110079C" w14:textId="77777777" w:rsidR="003E08F3" w:rsidRPr="00FA314F" w:rsidRDefault="003E08F3" w:rsidP="003E08F3">
            <w:pPr>
              <w:jc w:val="both"/>
              <w:rPr>
                <w:rFonts w:cs="Arial"/>
                <w:color w:val="000000"/>
                <w:szCs w:val="22"/>
              </w:rPr>
            </w:pPr>
            <w:r w:rsidRPr="00FA314F">
              <w:rPr>
                <w:rFonts w:cs="Arial"/>
                <w:color w:val="000000"/>
                <w:szCs w:val="22"/>
              </w:rPr>
              <w:t>Tasks relevant to objective one:</w:t>
            </w:r>
          </w:p>
          <w:p w14:paraId="32237996" w14:textId="77777777" w:rsidR="00C57B6B" w:rsidRPr="008C3CD3" w:rsidRDefault="00C0433D" w:rsidP="008C5528">
            <w:pPr>
              <w:numPr>
                <w:ilvl w:val="0"/>
                <w:numId w:val="3"/>
              </w:numPr>
              <w:jc w:val="both"/>
              <w:rPr>
                <w:rFonts w:cs="Arial"/>
                <w:color w:val="4C94D8"/>
                <w:szCs w:val="22"/>
              </w:rPr>
            </w:pPr>
            <w:r w:rsidRPr="008C3CD3">
              <w:rPr>
                <w:rFonts w:cs="Arial"/>
                <w:color w:val="4C94D8"/>
                <w:szCs w:val="22"/>
              </w:rPr>
              <w:t xml:space="preserve">Critically analyse secondary research sources such as </w:t>
            </w:r>
            <w:r w:rsidR="00374BA5" w:rsidRPr="008C3CD3">
              <w:rPr>
                <w:rFonts w:cs="Arial"/>
                <w:color w:val="4C94D8"/>
                <w:szCs w:val="22"/>
              </w:rPr>
              <w:t xml:space="preserve">academic literature, peer reviewed articles, publications from professional bodies and companies. </w:t>
            </w:r>
          </w:p>
          <w:p w14:paraId="15FC4C68" w14:textId="77777777" w:rsidR="00374BA5" w:rsidRPr="008C3CD3" w:rsidRDefault="00374BA5" w:rsidP="008C5528">
            <w:pPr>
              <w:numPr>
                <w:ilvl w:val="0"/>
                <w:numId w:val="3"/>
              </w:numPr>
              <w:jc w:val="both"/>
              <w:rPr>
                <w:rFonts w:cs="Arial"/>
                <w:color w:val="4C94D8"/>
                <w:szCs w:val="22"/>
              </w:rPr>
            </w:pPr>
            <w:r w:rsidRPr="008C3CD3">
              <w:rPr>
                <w:rFonts w:cs="Arial"/>
                <w:color w:val="4C94D8"/>
                <w:szCs w:val="22"/>
              </w:rPr>
              <w:t xml:space="preserve">Evaluate current uses within People Analytics </w:t>
            </w:r>
          </w:p>
          <w:p w14:paraId="0B0BEE40" w14:textId="77777777" w:rsidR="00374BA5" w:rsidRPr="008C3CD3" w:rsidRDefault="00374BA5" w:rsidP="008C5528">
            <w:pPr>
              <w:numPr>
                <w:ilvl w:val="0"/>
                <w:numId w:val="3"/>
              </w:numPr>
              <w:jc w:val="both"/>
              <w:rPr>
                <w:rFonts w:cs="Arial"/>
                <w:color w:val="4C94D8"/>
                <w:szCs w:val="22"/>
              </w:rPr>
            </w:pPr>
            <w:r w:rsidRPr="008C3CD3">
              <w:rPr>
                <w:rFonts w:cs="Arial"/>
                <w:color w:val="4C94D8"/>
                <w:szCs w:val="22"/>
              </w:rPr>
              <w:t>Evaluate current uses within the NHS</w:t>
            </w:r>
          </w:p>
          <w:p w14:paraId="63BFD721" w14:textId="77777777" w:rsidR="003E08F3" w:rsidRPr="00FA314F" w:rsidRDefault="003E08F3" w:rsidP="003E08F3">
            <w:pPr>
              <w:jc w:val="both"/>
              <w:rPr>
                <w:rFonts w:cs="Arial"/>
                <w:color w:val="000000"/>
                <w:szCs w:val="22"/>
              </w:rPr>
            </w:pPr>
          </w:p>
          <w:p w14:paraId="71AFDE38" w14:textId="61C4C9B3" w:rsidR="003E08F3" w:rsidRPr="00FA314F" w:rsidRDefault="003E08F3" w:rsidP="003E08F3">
            <w:pPr>
              <w:jc w:val="both"/>
              <w:rPr>
                <w:rFonts w:cs="Arial"/>
                <w:color w:val="000000"/>
                <w:szCs w:val="22"/>
              </w:rPr>
            </w:pPr>
            <w:r w:rsidRPr="00FA314F">
              <w:rPr>
                <w:rFonts w:cs="Arial"/>
                <w:color w:val="000000"/>
                <w:szCs w:val="22"/>
              </w:rPr>
              <w:t>Questions relevant to objective two:</w:t>
            </w:r>
            <w:r w:rsidR="003B26D0">
              <w:rPr>
                <w:rFonts w:cs="Arial"/>
                <w:color w:val="000000"/>
                <w:szCs w:val="22"/>
              </w:rPr>
              <w:t xml:space="preserve"> </w:t>
            </w:r>
            <w:r w:rsidR="003B26D0" w:rsidRPr="003B26D0">
              <w:rPr>
                <w:rFonts w:cs="Arial"/>
                <w:i/>
                <w:iCs/>
                <w:color w:val="00B050"/>
                <w:szCs w:val="22"/>
              </w:rPr>
              <w:t>Undertake primary research in form of interviews to identify areas of interest and/or risk.</w:t>
            </w:r>
          </w:p>
          <w:p w14:paraId="02ECFBDD" w14:textId="77777777" w:rsidR="00CA14B3" w:rsidRPr="008C3CD3" w:rsidRDefault="00CA14B3" w:rsidP="00CA14B3">
            <w:pPr>
              <w:rPr>
                <w:rFonts w:cs="Arial"/>
                <w:color w:val="4C94D8"/>
                <w:szCs w:val="22"/>
              </w:rPr>
            </w:pPr>
            <w:r w:rsidRPr="008C3CD3">
              <w:rPr>
                <w:rFonts w:cs="Arial"/>
                <w:color w:val="4C94D8"/>
                <w:szCs w:val="22"/>
              </w:rPr>
              <w:t>Impact</w:t>
            </w:r>
          </w:p>
          <w:p w14:paraId="588707F4" w14:textId="77777777" w:rsidR="00CA14B3" w:rsidRPr="008C3CD3" w:rsidRDefault="00CA14B3" w:rsidP="008C5528">
            <w:pPr>
              <w:pStyle w:val="ListParagraph"/>
              <w:numPr>
                <w:ilvl w:val="0"/>
                <w:numId w:val="6"/>
              </w:numPr>
              <w:spacing w:after="0" w:line="279" w:lineRule="auto"/>
              <w:rPr>
                <w:rFonts w:ascii="Arial" w:eastAsia="Times New Roman" w:hAnsi="Arial" w:cs="Arial"/>
                <w:color w:val="4C94D8"/>
              </w:rPr>
            </w:pPr>
            <w:r w:rsidRPr="008C3CD3">
              <w:rPr>
                <w:rFonts w:ascii="Arial" w:eastAsia="Times New Roman" w:hAnsi="Arial" w:cs="Arial"/>
                <w:color w:val="4C94D8"/>
              </w:rPr>
              <w:t xml:space="preserve">Do you see AI influencing decision-making processes in HDUHB (or pillar of WF&amp;OD) and if </w:t>
            </w:r>
            <w:proofErr w:type="gramStart"/>
            <w:r w:rsidRPr="008C3CD3">
              <w:rPr>
                <w:rFonts w:ascii="Arial" w:eastAsia="Times New Roman" w:hAnsi="Arial" w:cs="Arial"/>
                <w:color w:val="4C94D8"/>
              </w:rPr>
              <w:t>so</w:t>
            </w:r>
            <w:proofErr w:type="gramEnd"/>
            <w:r w:rsidRPr="008C3CD3">
              <w:rPr>
                <w:rFonts w:ascii="Arial" w:eastAsia="Times New Roman" w:hAnsi="Arial" w:cs="Arial"/>
                <w:color w:val="4C94D8"/>
              </w:rPr>
              <w:t xml:space="preserve"> how? </w:t>
            </w:r>
          </w:p>
          <w:p w14:paraId="4F48FE19" w14:textId="77777777" w:rsidR="00CA14B3" w:rsidRPr="008C3CD3" w:rsidRDefault="00CA14B3" w:rsidP="008C5528">
            <w:pPr>
              <w:pStyle w:val="ListParagraph"/>
              <w:numPr>
                <w:ilvl w:val="0"/>
                <w:numId w:val="6"/>
              </w:numPr>
              <w:spacing w:after="0" w:line="279" w:lineRule="auto"/>
              <w:rPr>
                <w:rFonts w:ascii="Arial" w:eastAsia="Times New Roman" w:hAnsi="Arial" w:cs="Arial"/>
                <w:color w:val="4C94D8"/>
              </w:rPr>
            </w:pPr>
            <w:r w:rsidRPr="008C3CD3">
              <w:rPr>
                <w:rFonts w:ascii="Arial" w:eastAsia="Times New Roman" w:hAnsi="Arial" w:cs="Arial"/>
                <w:color w:val="4C94D8"/>
              </w:rPr>
              <w:t>What measurable outcomes would you envisage in relation to AI in people analytics</w:t>
            </w:r>
          </w:p>
          <w:p w14:paraId="3E48E97D" w14:textId="77777777" w:rsidR="00CA14B3" w:rsidRPr="008C3CD3" w:rsidRDefault="00CA14B3" w:rsidP="008C5528">
            <w:pPr>
              <w:pStyle w:val="ListParagraph"/>
              <w:numPr>
                <w:ilvl w:val="0"/>
                <w:numId w:val="6"/>
              </w:numPr>
              <w:spacing w:after="0" w:line="279" w:lineRule="auto"/>
              <w:rPr>
                <w:rFonts w:ascii="Arial" w:eastAsia="Times New Roman" w:hAnsi="Arial" w:cs="Arial"/>
                <w:color w:val="4C94D8"/>
              </w:rPr>
            </w:pPr>
            <w:r w:rsidRPr="008C3CD3">
              <w:rPr>
                <w:rFonts w:ascii="Arial" w:eastAsia="Times New Roman" w:hAnsi="Arial" w:cs="Arial"/>
                <w:color w:val="4C94D8"/>
              </w:rPr>
              <w:t>What stakeholders do you think are key in relation to the adoption of AI for people analytics</w:t>
            </w:r>
          </w:p>
          <w:p w14:paraId="0E32232D" w14:textId="77777777" w:rsidR="00E66DBF" w:rsidRPr="008C3CD3" w:rsidRDefault="00E66DBF" w:rsidP="00E66DBF">
            <w:pPr>
              <w:pStyle w:val="ListParagraph"/>
              <w:spacing w:after="0" w:line="279" w:lineRule="auto"/>
              <w:rPr>
                <w:rFonts w:ascii="Arial" w:eastAsia="Times New Roman" w:hAnsi="Arial" w:cs="Arial"/>
                <w:color w:val="4C94D8"/>
              </w:rPr>
            </w:pPr>
          </w:p>
          <w:p w14:paraId="347C22C1" w14:textId="77777777" w:rsidR="00CA14B3" w:rsidRPr="008C3CD3" w:rsidRDefault="00CA14B3" w:rsidP="00CA14B3">
            <w:pPr>
              <w:rPr>
                <w:rFonts w:cs="Arial"/>
                <w:color w:val="4C94D8"/>
                <w:szCs w:val="22"/>
              </w:rPr>
            </w:pPr>
            <w:r w:rsidRPr="008C3CD3">
              <w:rPr>
                <w:rFonts w:cs="Arial"/>
                <w:color w:val="4C94D8"/>
                <w:szCs w:val="22"/>
              </w:rPr>
              <w:t xml:space="preserve">Risks </w:t>
            </w:r>
          </w:p>
          <w:p w14:paraId="194E22CD" w14:textId="77777777" w:rsidR="00CA14B3" w:rsidRPr="008C3CD3" w:rsidRDefault="00CA14B3" w:rsidP="008C5528">
            <w:pPr>
              <w:pStyle w:val="ListParagraph"/>
              <w:numPr>
                <w:ilvl w:val="0"/>
                <w:numId w:val="5"/>
              </w:numPr>
              <w:spacing w:after="0" w:line="279" w:lineRule="auto"/>
              <w:rPr>
                <w:rFonts w:ascii="Arial" w:eastAsia="Times New Roman" w:hAnsi="Arial" w:cs="Arial"/>
                <w:color w:val="4C94D8"/>
              </w:rPr>
            </w:pPr>
            <w:r w:rsidRPr="008C3CD3">
              <w:rPr>
                <w:rFonts w:ascii="Arial" w:eastAsia="Times New Roman" w:hAnsi="Arial" w:cs="Arial"/>
                <w:color w:val="4C94D8"/>
              </w:rPr>
              <w:t>What are the primary concerns regarding the use of AI in people analytics</w:t>
            </w:r>
          </w:p>
          <w:p w14:paraId="6599E065" w14:textId="77777777" w:rsidR="00CA14B3" w:rsidRPr="008C3CD3" w:rsidRDefault="00CA14B3" w:rsidP="008C5528">
            <w:pPr>
              <w:pStyle w:val="ListParagraph"/>
              <w:numPr>
                <w:ilvl w:val="0"/>
                <w:numId w:val="5"/>
              </w:numPr>
              <w:spacing w:after="0" w:line="279" w:lineRule="auto"/>
              <w:rPr>
                <w:rFonts w:ascii="Arial" w:eastAsia="Times New Roman" w:hAnsi="Arial" w:cs="Arial"/>
                <w:color w:val="4C94D8"/>
              </w:rPr>
            </w:pPr>
            <w:r w:rsidRPr="008C3CD3">
              <w:rPr>
                <w:rFonts w:ascii="Arial" w:eastAsia="Times New Roman" w:hAnsi="Arial" w:cs="Arial"/>
                <w:color w:val="4C94D8"/>
              </w:rPr>
              <w:t>What area do you think may be more prone to potential biases in AI Algorithms</w:t>
            </w:r>
          </w:p>
          <w:p w14:paraId="5B427F4C" w14:textId="4FEBDE5C" w:rsidR="00CA14B3" w:rsidRPr="008C3CD3" w:rsidRDefault="0005695A" w:rsidP="008C5528">
            <w:pPr>
              <w:pStyle w:val="ListParagraph"/>
              <w:numPr>
                <w:ilvl w:val="0"/>
                <w:numId w:val="5"/>
              </w:numPr>
              <w:spacing w:after="0" w:line="279" w:lineRule="auto"/>
              <w:rPr>
                <w:rFonts w:ascii="Arial" w:eastAsia="Times New Roman" w:hAnsi="Arial" w:cs="Arial"/>
                <w:color w:val="4C94D8"/>
              </w:rPr>
            </w:pPr>
            <w:r>
              <w:rPr>
                <w:rFonts w:ascii="Arial" w:eastAsia="Times New Roman" w:hAnsi="Arial" w:cs="Arial"/>
                <w:color w:val="4C94D8"/>
              </w:rPr>
              <w:t>How d</w:t>
            </w:r>
            <w:r w:rsidR="00CA14B3" w:rsidRPr="008C3CD3">
              <w:rPr>
                <w:rFonts w:ascii="Arial" w:eastAsia="Times New Roman" w:hAnsi="Arial" w:cs="Arial"/>
                <w:color w:val="4C94D8"/>
              </w:rPr>
              <w:t>o you feel that using AI to understand the workforce may impact on employee engagement or relationships</w:t>
            </w:r>
          </w:p>
          <w:p w14:paraId="211A6313" w14:textId="77777777" w:rsidR="00E66DBF" w:rsidRPr="008C3CD3" w:rsidRDefault="00E66DBF" w:rsidP="00E66DBF">
            <w:pPr>
              <w:pStyle w:val="ListParagraph"/>
              <w:spacing w:after="0" w:line="279" w:lineRule="auto"/>
              <w:rPr>
                <w:rFonts w:ascii="Arial" w:eastAsia="Times New Roman" w:hAnsi="Arial" w:cs="Arial"/>
                <w:color w:val="4C94D8"/>
              </w:rPr>
            </w:pPr>
          </w:p>
          <w:p w14:paraId="0C5788ED" w14:textId="77777777" w:rsidR="00CA14B3" w:rsidRPr="008C3CD3" w:rsidRDefault="00CA14B3" w:rsidP="00CA14B3">
            <w:pPr>
              <w:rPr>
                <w:rFonts w:cs="Arial"/>
                <w:color w:val="4C94D8"/>
              </w:rPr>
            </w:pPr>
            <w:r w:rsidRPr="008C3CD3">
              <w:rPr>
                <w:rFonts w:cs="Arial"/>
                <w:color w:val="4C94D8"/>
                <w:szCs w:val="22"/>
              </w:rPr>
              <w:t>Benefits</w:t>
            </w:r>
          </w:p>
          <w:p w14:paraId="152CA858" w14:textId="77777777" w:rsidR="00CA14B3" w:rsidRPr="008C3CD3" w:rsidRDefault="00CA14B3" w:rsidP="008C5528">
            <w:pPr>
              <w:pStyle w:val="ListParagraph"/>
              <w:numPr>
                <w:ilvl w:val="0"/>
                <w:numId w:val="4"/>
              </w:numPr>
              <w:spacing w:after="0" w:line="279" w:lineRule="auto"/>
              <w:rPr>
                <w:rFonts w:ascii="Arial" w:eastAsia="Times New Roman" w:hAnsi="Arial" w:cs="Arial"/>
                <w:color w:val="4C94D8"/>
              </w:rPr>
            </w:pPr>
            <w:r w:rsidRPr="008C3CD3">
              <w:rPr>
                <w:rFonts w:ascii="Arial" w:eastAsia="Times New Roman" w:hAnsi="Arial" w:cs="Arial"/>
                <w:color w:val="4C94D8"/>
              </w:rPr>
              <w:t>What efficiencies do you feel we could gain in your area of work?</w:t>
            </w:r>
          </w:p>
          <w:p w14:paraId="6D42ECF1" w14:textId="77777777" w:rsidR="00CA14B3" w:rsidRPr="008C3CD3" w:rsidRDefault="00CA14B3" w:rsidP="008C5528">
            <w:pPr>
              <w:pStyle w:val="ListParagraph"/>
              <w:numPr>
                <w:ilvl w:val="0"/>
                <w:numId w:val="4"/>
              </w:numPr>
              <w:spacing w:after="0" w:line="279" w:lineRule="auto"/>
              <w:rPr>
                <w:rFonts w:ascii="Arial" w:eastAsia="Times New Roman" w:hAnsi="Arial" w:cs="Arial"/>
                <w:color w:val="4C94D8"/>
              </w:rPr>
            </w:pPr>
            <w:r w:rsidRPr="008C3CD3">
              <w:rPr>
                <w:rFonts w:ascii="Arial" w:eastAsia="Times New Roman" w:hAnsi="Arial" w:cs="Arial"/>
                <w:color w:val="4C94D8"/>
              </w:rPr>
              <w:t xml:space="preserve">What benefits do you see coming out of AI in analytics. </w:t>
            </w:r>
          </w:p>
          <w:p w14:paraId="3B88C380" w14:textId="77777777" w:rsidR="00CA14B3" w:rsidRPr="008C3CD3" w:rsidRDefault="00CA14B3" w:rsidP="008C5528">
            <w:pPr>
              <w:pStyle w:val="ListParagraph"/>
              <w:numPr>
                <w:ilvl w:val="0"/>
                <w:numId w:val="4"/>
              </w:numPr>
              <w:spacing w:after="0" w:line="279" w:lineRule="auto"/>
              <w:rPr>
                <w:rFonts w:ascii="Arial" w:eastAsia="Times New Roman" w:hAnsi="Arial" w:cs="Arial"/>
                <w:color w:val="4C94D8"/>
              </w:rPr>
            </w:pPr>
            <w:r w:rsidRPr="008C3CD3">
              <w:rPr>
                <w:rFonts w:ascii="Arial" w:eastAsia="Times New Roman" w:hAnsi="Arial" w:cs="Arial"/>
                <w:color w:val="4C94D8"/>
              </w:rPr>
              <w:t>How do we leverage AI without duplicating national efforts with national data resource (NDR) in DHCW or HEIW observatory?</w:t>
            </w:r>
          </w:p>
          <w:p w14:paraId="08C0D959" w14:textId="77777777" w:rsidR="003E08F3" w:rsidRPr="00501E1F" w:rsidRDefault="003E08F3" w:rsidP="003E08F3">
            <w:pPr>
              <w:jc w:val="both"/>
              <w:rPr>
                <w:rFonts w:cs="Arial"/>
                <w:color w:val="00B0F0"/>
                <w:szCs w:val="22"/>
              </w:rPr>
            </w:pPr>
          </w:p>
          <w:p w14:paraId="695EE89F" w14:textId="77777777" w:rsidR="003E08F3" w:rsidRPr="00FA314F" w:rsidRDefault="003E08F3" w:rsidP="003E08F3">
            <w:pPr>
              <w:jc w:val="both"/>
              <w:rPr>
                <w:rFonts w:cs="Arial"/>
                <w:color w:val="000000"/>
                <w:szCs w:val="22"/>
              </w:rPr>
            </w:pPr>
            <w:r w:rsidRPr="00FA314F">
              <w:rPr>
                <w:rFonts w:cs="Arial"/>
                <w:color w:val="000000"/>
                <w:szCs w:val="22"/>
              </w:rPr>
              <w:t>Tasks relevant to objective two:</w:t>
            </w:r>
          </w:p>
          <w:p w14:paraId="51498014" w14:textId="77777777" w:rsidR="00CA14B3" w:rsidRPr="008C3CD3" w:rsidRDefault="00CA14B3" w:rsidP="008C5528">
            <w:pPr>
              <w:numPr>
                <w:ilvl w:val="0"/>
                <w:numId w:val="7"/>
              </w:numPr>
              <w:jc w:val="both"/>
              <w:rPr>
                <w:rFonts w:cs="Arial"/>
                <w:color w:val="4C94D8"/>
                <w:szCs w:val="22"/>
              </w:rPr>
            </w:pPr>
            <w:r w:rsidRPr="008C3CD3">
              <w:rPr>
                <w:rFonts w:cs="Arial"/>
                <w:color w:val="4C94D8"/>
                <w:szCs w:val="22"/>
              </w:rPr>
              <w:t>Identify a pool of key stakeholders to request interviews from</w:t>
            </w:r>
          </w:p>
          <w:p w14:paraId="0BC35836" w14:textId="77777777" w:rsidR="003E08F3" w:rsidRPr="008C3CD3" w:rsidRDefault="00CA14B3" w:rsidP="008C5528">
            <w:pPr>
              <w:numPr>
                <w:ilvl w:val="0"/>
                <w:numId w:val="7"/>
              </w:numPr>
              <w:jc w:val="both"/>
              <w:rPr>
                <w:rFonts w:cs="Arial"/>
                <w:color w:val="4C94D8"/>
                <w:szCs w:val="22"/>
              </w:rPr>
            </w:pPr>
            <w:r w:rsidRPr="008C3CD3">
              <w:rPr>
                <w:rFonts w:cs="Arial"/>
                <w:color w:val="4C94D8"/>
                <w:szCs w:val="22"/>
              </w:rPr>
              <w:t>Arrange 1 or 2 (no more than 2) pilot interviews to explore whether the initial questions are sufficient to explore in detail the objective</w:t>
            </w:r>
          </w:p>
          <w:p w14:paraId="601BB408" w14:textId="77777777" w:rsidR="00CA14B3" w:rsidRPr="008C3CD3" w:rsidRDefault="00CA14B3" w:rsidP="008C5528">
            <w:pPr>
              <w:numPr>
                <w:ilvl w:val="0"/>
                <w:numId w:val="7"/>
              </w:numPr>
              <w:jc w:val="both"/>
              <w:rPr>
                <w:rFonts w:cs="Arial"/>
                <w:color w:val="4C94D8"/>
                <w:szCs w:val="22"/>
              </w:rPr>
            </w:pPr>
            <w:r w:rsidRPr="008C3CD3">
              <w:rPr>
                <w:rFonts w:cs="Arial"/>
                <w:color w:val="4C94D8"/>
                <w:szCs w:val="22"/>
              </w:rPr>
              <w:t xml:space="preserve">Review </w:t>
            </w:r>
            <w:r w:rsidR="008745C5">
              <w:rPr>
                <w:rFonts w:cs="Arial"/>
                <w:color w:val="4C94D8"/>
                <w:szCs w:val="22"/>
              </w:rPr>
              <w:t xml:space="preserve">interview questions </w:t>
            </w:r>
            <w:r w:rsidRPr="008C3CD3">
              <w:rPr>
                <w:rFonts w:cs="Arial"/>
                <w:color w:val="4C94D8"/>
                <w:szCs w:val="22"/>
              </w:rPr>
              <w:t>following pilots and complete remaining interviews</w:t>
            </w:r>
          </w:p>
          <w:p w14:paraId="3C484EB2" w14:textId="77777777" w:rsidR="003E08F3" w:rsidRPr="00FA314F" w:rsidRDefault="003E08F3" w:rsidP="003E08F3">
            <w:pPr>
              <w:jc w:val="both"/>
              <w:rPr>
                <w:rFonts w:cs="Arial"/>
                <w:b/>
                <w:color w:val="000000"/>
                <w:szCs w:val="22"/>
              </w:rPr>
            </w:pPr>
          </w:p>
        </w:tc>
      </w:tr>
      <w:tr w:rsidR="00E66DBF" w:rsidRPr="00FA314F" w14:paraId="2D1A05F9" w14:textId="77777777" w:rsidTr="6BA64941">
        <w:trPr>
          <w:cantSplit/>
        </w:trPr>
        <w:tc>
          <w:tcPr>
            <w:tcW w:w="8594" w:type="dxa"/>
          </w:tcPr>
          <w:p w14:paraId="145AAA08" w14:textId="36ADC2C9" w:rsidR="00F47266" w:rsidRPr="009B0253" w:rsidRDefault="6BA64941" w:rsidP="00E66DBF">
            <w:pPr>
              <w:jc w:val="both"/>
              <w:rPr>
                <w:rFonts w:cs="Arial"/>
                <w:color w:val="45B0E1"/>
                <w:szCs w:val="22"/>
              </w:rPr>
            </w:pPr>
            <w:r w:rsidRPr="6BA64941">
              <w:rPr>
                <w:rFonts w:cs="Arial"/>
                <w:color w:val="000000" w:themeColor="text1"/>
              </w:rPr>
              <w:lastRenderedPageBreak/>
              <w:t xml:space="preserve">Questions relevant to objective three: </w:t>
            </w:r>
            <w:r w:rsidRPr="6BA64941">
              <w:rPr>
                <w:rFonts w:cs="Arial"/>
                <w:i/>
                <w:iCs/>
                <w:color w:val="00B050"/>
              </w:rPr>
              <w:t xml:space="preserve">Evaluate evidence collected through literature and interviews. Compare and contrast analysis of all sources.  </w:t>
            </w:r>
          </w:p>
          <w:p w14:paraId="7539B68A" w14:textId="77777777" w:rsidR="00B53DF8" w:rsidRPr="009B0253" w:rsidRDefault="009B0253" w:rsidP="008C5528">
            <w:pPr>
              <w:numPr>
                <w:ilvl w:val="0"/>
                <w:numId w:val="8"/>
              </w:numPr>
              <w:jc w:val="both"/>
              <w:rPr>
                <w:rFonts w:cs="Arial"/>
                <w:color w:val="45B0E1"/>
                <w:szCs w:val="22"/>
              </w:rPr>
            </w:pPr>
            <w:r>
              <w:rPr>
                <w:rFonts w:cs="Arial"/>
                <w:color w:val="45B0E1"/>
                <w:szCs w:val="22"/>
              </w:rPr>
              <w:t>Does the primary research bring new considerations that require further research to explore</w:t>
            </w:r>
          </w:p>
          <w:p w14:paraId="421CD0D5" w14:textId="77777777" w:rsidR="009B0253" w:rsidRDefault="009B0253" w:rsidP="008C5528">
            <w:pPr>
              <w:numPr>
                <w:ilvl w:val="0"/>
                <w:numId w:val="8"/>
              </w:numPr>
              <w:jc w:val="both"/>
              <w:rPr>
                <w:rFonts w:cs="Arial"/>
                <w:color w:val="45B0E1"/>
                <w:szCs w:val="22"/>
              </w:rPr>
            </w:pPr>
            <w:r>
              <w:rPr>
                <w:rFonts w:cs="Arial"/>
                <w:color w:val="45B0E1"/>
                <w:szCs w:val="22"/>
              </w:rPr>
              <w:t>Does the analysis identify areas to propose change or implementation?</w:t>
            </w:r>
          </w:p>
          <w:p w14:paraId="6684493A" w14:textId="77777777" w:rsidR="00E66DBF" w:rsidRPr="00FA314F" w:rsidRDefault="00E66DBF" w:rsidP="00E66DBF">
            <w:pPr>
              <w:jc w:val="both"/>
              <w:rPr>
                <w:rFonts w:cs="Arial"/>
                <w:color w:val="000000"/>
                <w:szCs w:val="22"/>
              </w:rPr>
            </w:pPr>
          </w:p>
          <w:p w14:paraId="476B9F56" w14:textId="412F502A" w:rsidR="009B0253" w:rsidRPr="00FA314F" w:rsidRDefault="00E66DBF" w:rsidP="00E66DBF">
            <w:pPr>
              <w:jc w:val="both"/>
              <w:rPr>
                <w:rFonts w:cs="Arial"/>
                <w:color w:val="000000"/>
                <w:szCs w:val="22"/>
              </w:rPr>
            </w:pPr>
            <w:r w:rsidRPr="00FA314F">
              <w:rPr>
                <w:rFonts w:cs="Arial"/>
                <w:color w:val="000000"/>
                <w:szCs w:val="22"/>
              </w:rPr>
              <w:t>Tasks relevant to objective three:</w:t>
            </w:r>
          </w:p>
          <w:p w14:paraId="06CC8554" w14:textId="77777777" w:rsidR="00B53DF8" w:rsidRDefault="009B0253" w:rsidP="008C5528">
            <w:pPr>
              <w:numPr>
                <w:ilvl w:val="0"/>
                <w:numId w:val="8"/>
              </w:numPr>
              <w:jc w:val="both"/>
              <w:rPr>
                <w:rFonts w:cs="Arial"/>
                <w:color w:val="45B0E1"/>
                <w:szCs w:val="22"/>
              </w:rPr>
            </w:pPr>
            <w:r>
              <w:rPr>
                <w:rFonts w:cs="Arial"/>
                <w:color w:val="45B0E1"/>
                <w:szCs w:val="22"/>
              </w:rPr>
              <w:t>Critically a</w:t>
            </w:r>
            <w:r w:rsidR="00B53DF8" w:rsidRPr="00B53DF8">
              <w:rPr>
                <w:rFonts w:cs="Arial"/>
                <w:color w:val="45B0E1"/>
                <w:szCs w:val="22"/>
              </w:rPr>
              <w:t xml:space="preserve">nalyse </w:t>
            </w:r>
            <w:r w:rsidR="00B53DF8">
              <w:rPr>
                <w:rFonts w:cs="Arial"/>
                <w:color w:val="45B0E1"/>
                <w:szCs w:val="22"/>
              </w:rPr>
              <w:t xml:space="preserve">both research sources, comparing and contrasting findings. </w:t>
            </w:r>
          </w:p>
          <w:p w14:paraId="6F23AE3F" w14:textId="77777777" w:rsidR="00B53DF8" w:rsidRPr="00F47266" w:rsidRDefault="009B0253" w:rsidP="008C5528">
            <w:pPr>
              <w:numPr>
                <w:ilvl w:val="0"/>
                <w:numId w:val="8"/>
              </w:numPr>
              <w:jc w:val="both"/>
              <w:rPr>
                <w:rFonts w:cs="Arial"/>
                <w:color w:val="45B0E1"/>
                <w:szCs w:val="22"/>
              </w:rPr>
            </w:pPr>
            <w:r>
              <w:rPr>
                <w:rFonts w:cs="Arial"/>
                <w:color w:val="45B0E1"/>
                <w:szCs w:val="22"/>
              </w:rPr>
              <w:t>Further analyse additional resources should new considerations arise.</w:t>
            </w:r>
          </w:p>
          <w:p w14:paraId="46E092B5" w14:textId="77777777" w:rsidR="00E66DBF" w:rsidRDefault="00E66DBF" w:rsidP="00E66DBF">
            <w:pPr>
              <w:jc w:val="both"/>
              <w:rPr>
                <w:rFonts w:cs="Arial"/>
                <w:color w:val="000000"/>
                <w:szCs w:val="22"/>
              </w:rPr>
            </w:pPr>
          </w:p>
          <w:p w14:paraId="49EF168B" w14:textId="09855BF9" w:rsidR="009B0253" w:rsidRDefault="00E66DBF" w:rsidP="00E66DBF">
            <w:pPr>
              <w:jc w:val="both"/>
              <w:rPr>
                <w:rFonts w:cs="Arial"/>
                <w:i/>
                <w:iCs/>
                <w:color w:val="00B050"/>
                <w:szCs w:val="22"/>
              </w:rPr>
            </w:pPr>
            <w:r w:rsidRPr="00FA314F">
              <w:rPr>
                <w:rFonts w:cs="Arial"/>
                <w:color w:val="000000"/>
                <w:szCs w:val="22"/>
              </w:rPr>
              <w:t>Questions relevant to objective four:</w:t>
            </w:r>
            <w:r>
              <w:rPr>
                <w:rFonts w:cs="Arial"/>
                <w:color w:val="000000"/>
                <w:szCs w:val="22"/>
              </w:rPr>
              <w:t xml:space="preserve"> </w:t>
            </w:r>
            <w:r w:rsidRPr="003B26D0">
              <w:rPr>
                <w:rFonts w:cs="Arial"/>
                <w:i/>
                <w:iCs/>
                <w:color w:val="00B050"/>
                <w:szCs w:val="22"/>
              </w:rPr>
              <w:t>To make recommendations based on primary and secondary research</w:t>
            </w:r>
          </w:p>
          <w:p w14:paraId="7440A9C9" w14:textId="77777777" w:rsidR="009B0253" w:rsidRDefault="009B0253" w:rsidP="008C5528">
            <w:pPr>
              <w:numPr>
                <w:ilvl w:val="0"/>
                <w:numId w:val="8"/>
              </w:numPr>
              <w:jc w:val="both"/>
              <w:rPr>
                <w:rFonts w:cs="Arial"/>
                <w:color w:val="45B0E1"/>
                <w:szCs w:val="22"/>
              </w:rPr>
            </w:pPr>
            <w:r>
              <w:rPr>
                <w:rFonts w:cs="Arial"/>
                <w:color w:val="45B0E1"/>
                <w:szCs w:val="22"/>
              </w:rPr>
              <w:t xml:space="preserve">Has an area of interest been identified that may bring efficiencies or insights that could be recommended? </w:t>
            </w:r>
          </w:p>
          <w:p w14:paraId="6FBE754F" w14:textId="77777777" w:rsidR="009B0253" w:rsidRPr="009B0253" w:rsidRDefault="00FE21B6" w:rsidP="008C5528">
            <w:pPr>
              <w:numPr>
                <w:ilvl w:val="0"/>
                <w:numId w:val="8"/>
              </w:numPr>
              <w:jc w:val="both"/>
              <w:rPr>
                <w:rFonts w:cs="Arial"/>
                <w:color w:val="45B0E1"/>
                <w:szCs w:val="22"/>
              </w:rPr>
            </w:pPr>
            <w:r>
              <w:rPr>
                <w:rFonts w:cs="Arial"/>
                <w:color w:val="45B0E1"/>
                <w:szCs w:val="22"/>
              </w:rPr>
              <w:t>I</w:t>
            </w:r>
            <w:r w:rsidR="008745C5">
              <w:rPr>
                <w:rFonts w:cs="Arial"/>
                <w:color w:val="45B0E1"/>
                <w:szCs w:val="22"/>
              </w:rPr>
              <w:t>f so, what actions are recommended to enable implementation</w:t>
            </w:r>
          </w:p>
          <w:p w14:paraId="78A74A1D" w14:textId="77777777" w:rsidR="00E66DBF" w:rsidRDefault="00E66DBF" w:rsidP="00E66DBF">
            <w:pPr>
              <w:jc w:val="both"/>
              <w:rPr>
                <w:rFonts w:cs="Arial"/>
                <w:i/>
                <w:iCs/>
                <w:color w:val="00B050"/>
                <w:szCs w:val="22"/>
              </w:rPr>
            </w:pPr>
          </w:p>
          <w:p w14:paraId="72DDE04E" w14:textId="2103C646" w:rsidR="00E66DBF" w:rsidRPr="00FA314F" w:rsidRDefault="00E66DBF" w:rsidP="00E66DBF">
            <w:pPr>
              <w:jc w:val="both"/>
              <w:rPr>
                <w:rFonts w:cs="Arial"/>
                <w:color w:val="000000"/>
                <w:szCs w:val="22"/>
              </w:rPr>
            </w:pPr>
            <w:r w:rsidRPr="00FA314F">
              <w:rPr>
                <w:rFonts w:cs="Arial"/>
                <w:color w:val="000000"/>
                <w:szCs w:val="22"/>
              </w:rPr>
              <w:t>Tasks relevant to objective four:</w:t>
            </w:r>
          </w:p>
          <w:p w14:paraId="44F30F90" w14:textId="77777777" w:rsidR="00FE21B6" w:rsidRDefault="00FE21B6" w:rsidP="008C5528">
            <w:pPr>
              <w:numPr>
                <w:ilvl w:val="0"/>
                <w:numId w:val="9"/>
              </w:numPr>
              <w:jc w:val="both"/>
              <w:rPr>
                <w:rFonts w:cs="Arial"/>
                <w:color w:val="45B0E1"/>
                <w:szCs w:val="22"/>
              </w:rPr>
            </w:pPr>
            <w:r>
              <w:rPr>
                <w:rFonts w:cs="Arial"/>
                <w:color w:val="45B0E1"/>
                <w:szCs w:val="22"/>
              </w:rPr>
              <w:t>Scope wider sources to assess</w:t>
            </w:r>
            <w:r w:rsidRPr="00FE21B6">
              <w:rPr>
                <w:rFonts w:cs="Arial"/>
                <w:color w:val="45B0E1"/>
                <w:szCs w:val="22"/>
              </w:rPr>
              <w:t xml:space="preserve"> </w:t>
            </w:r>
            <w:r>
              <w:rPr>
                <w:rFonts w:cs="Arial"/>
                <w:color w:val="45B0E1"/>
                <w:szCs w:val="22"/>
              </w:rPr>
              <w:t>opportunities for collaboration across NHS Wales</w:t>
            </w:r>
          </w:p>
          <w:p w14:paraId="3BA8F1A3" w14:textId="77777777" w:rsidR="00FE21B6" w:rsidRPr="00FE21B6" w:rsidRDefault="004242AB" w:rsidP="008C5528">
            <w:pPr>
              <w:numPr>
                <w:ilvl w:val="0"/>
                <w:numId w:val="9"/>
              </w:numPr>
              <w:jc w:val="both"/>
              <w:rPr>
                <w:rFonts w:cs="Arial"/>
                <w:color w:val="45B0E1"/>
                <w:szCs w:val="22"/>
              </w:rPr>
            </w:pPr>
            <w:r>
              <w:rPr>
                <w:rFonts w:cs="Arial"/>
                <w:color w:val="45B0E1"/>
                <w:szCs w:val="22"/>
              </w:rPr>
              <w:t xml:space="preserve">Iterative research to keep apprised of advancements and opportunities </w:t>
            </w:r>
          </w:p>
          <w:p w14:paraId="5B4ACA63" w14:textId="77777777" w:rsidR="00E66DBF" w:rsidRPr="00FA314F" w:rsidRDefault="00E66DBF" w:rsidP="00E66DBF">
            <w:pPr>
              <w:jc w:val="both"/>
              <w:rPr>
                <w:rFonts w:cs="Arial"/>
                <w:color w:val="000000"/>
                <w:szCs w:val="22"/>
              </w:rPr>
            </w:pPr>
          </w:p>
          <w:p w14:paraId="5F431F70" w14:textId="77777777" w:rsidR="00E66DBF" w:rsidRPr="00FA314F" w:rsidRDefault="00E66DBF" w:rsidP="00E66DBF">
            <w:pPr>
              <w:jc w:val="both"/>
              <w:rPr>
                <w:rFonts w:cs="Arial"/>
                <w:color w:val="000000"/>
                <w:szCs w:val="22"/>
              </w:rPr>
            </w:pPr>
            <w:r w:rsidRPr="00FA314F">
              <w:rPr>
                <w:rFonts w:cs="Arial"/>
                <w:b/>
                <w:color w:val="000000"/>
                <w:szCs w:val="22"/>
              </w:rPr>
              <w:t>TOP TIP!  THE MORE TIME YOU TAKE EARLY ON IN YOUR REPORT TO WORK OUT WHAT YOU ARE GOING TO ASK AND WHAT YOU HAVE TO DO, THE MORE TIME YOU WILL SAVE LATER ON.</w:t>
            </w:r>
          </w:p>
        </w:tc>
      </w:tr>
    </w:tbl>
    <w:p w14:paraId="5A63E5B7" w14:textId="77777777" w:rsidR="003E08F3" w:rsidRPr="00FA314F" w:rsidRDefault="003E08F3" w:rsidP="003E08F3">
      <w:pPr>
        <w:jc w:val="both"/>
        <w:rPr>
          <w:rFonts w:cs="Arial"/>
          <w:color w:val="000000"/>
          <w:szCs w:val="22"/>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468D3F1C" w14:textId="77777777">
        <w:tc>
          <w:tcPr>
            <w:tcW w:w="8594" w:type="dxa"/>
          </w:tcPr>
          <w:p w14:paraId="45708987" w14:textId="77777777" w:rsidR="006F1EE9" w:rsidRPr="006F1EE9" w:rsidRDefault="003E08F3" w:rsidP="008C5528">
            <w:pPr>
              <w:pStyle w:val="BodyText"/>
              <w:numPr>
                <w:ilvl w:val="0"/>
                <w:numId w:val="1"/>
              </w:numPr>
              <w:rPr>
                <w:rFonts w:cs="Arial"/>
                <w:color w:val="000000"/>
                <w:szCs w:val="22"/>
              </w:rPr>
            </w:pPr>
            <w:r w:rsidRPr="00F47266">
              <w:rPr>
                <w:rFonts w:cs="Arial"/>
                <w:color w:val="000000"/>
                <w:szCs w:val="22"/>
              </w:rPr>
              <w:t xml:space="preserve">What is the business case for considering undertaking the report?  Here you need to justify how achieving the report aim will advantage and benefit the business and its stakeholders. For example, savings, gaining intelligence of competitors, promoting innovation, and return on investment.  </w:t>
            </w:r>
          </w:p>
          <w:p w14:paraId="0958D70A" w14:textId="77777777" w:rsidR="003E08F3" w:rsidRDefault="000C2E28" w:rsidP="000C2E28">
            <w:pPr>
              <w:jc w:val="both"/>
              <w:rPr>
                <w:rFonts w:cs="Arial"/>
                <w:color w:val="45B0E1"/>
                <w:szCs w:val="22"/>
              </w:rPr>
            </w:pPr>
            <w:r>
              <w:rPr>
                <w:rFonts w:cs="Arial"/>
                <w:color w:val="45B0E1"/>
                <w:szCs w:val="22"/>
              </w:rPr>
              <w:t xml:space="preserve">Artificial intelligence (AI) is potentially a transformational introduction to the workplace which has potential to bring efficiencies, opportunities to optimise processes and workforce resulting in potential cost savings. </w:t>
            </w:r>
          </w:p>
          <w:p w14:paraId="6257BB4A" w14:textId="2602A450" w:rsidR="00E77E3D" w:rsidRDefault="00AA687E" w:rsidP="000C2E28">
            <w:pPr>
              <w:jc w:val="both"/>
              <w:rPr>
                <w:rFonts w:cs="Arial"/>
                <w:color w:val="45B0E1"/>
                <w:szCs w:val="22"/>
              </w:rPr>
            </w:pPr>
            <w:r>
              <w:rPr>
                <w:rFonts w:cs="Arial"/>
                <w:color w:val="45B0E1"/>
                <w:szCs w:val="22"/>
              </w:rPr>
              <w:t xml:space="preserve">Given the </w:t>
            </w:r>
            <w:r w:rsidR="00AA6D30">
              <w:rPr>
                <w:rFonts w:cs="Arial"/>
                <w:color w:val="45B0E1"/>
                <w:szCs w:val="22"/>
              </w:rPr>
              <w:t>targeted intervention status of the Health Board</w:t>
            </w:r>
            <w:r w:rsidR="0021332D">
              <w:rPr>
                <w:rFonts w:cs="Arial"/>
                <w:color w:val="45B0E1"/>
                <w:szCs w:val="22"/>
              </w:rPr>
              <w:t xml:space="preserve">, </w:t>
            </w:r>
            <w:r w:rsidR="00AA6D30">
              <w:rPr>
                <w:rFonts w:cs="Arial"/>
                <w:color w:val="45B0E1"/>
                <w:szCs w:val="22"/>
              </w:rPr>
              <w:t xml:space="preserve">an estimated deficit of £24m </w:t>
            </w:r>
            <w:r w:rsidR="00CA205F">
              <w:rPr>
                <w:rFonts w:cs="Arial"/>
                <w:color w:val="45B0E1"/>
                <w:szCs w:val="22"/>
              </w:rPr>
              <w:t xml:space="preserve">at year end 24/25 and a </w:t>
            </w:r>
            <w:r w:rsidR="002E607B">
              <w:rPr>
                <w:rFonts w:cs="Arial"/>
                <w:color w:val="45B0E1"/>
                <w:szCs w:val="22"/>
              </w:rPr>
              <w:t xml:space="preserve">higher savings requirement for 25/26 </w:t>
            </w:r>
            <w:r w:rsidR="00EF2178">
              <w:rPr>
                <w:rFonts w:cs="Arial"/>
                <w:color w:val="45B0E1"/>
                <w:szCs w:val="22"/>
              </w:rPr>
              <w:t xml:space="preserve">cost savings that can be identified will be key to supporting the </w:t>
            </w:r>
            <w:r w:rsidR="00AB63D0">
              <w:rPr>
                <w:rFonts w:cs="Arial"/>
                <w:color w:val="45B0E1"/>
                <w:szCs w:val="22"/>
              </w:rPr>
              <w:t>health</w:t>
            </w:r>
            <w:r w:rsidR="00EF2178">
              <w:rPr>
                <w:rFonts w:cs="Arial"/>
                <w:color w:val="45B0E1"/>
                <w:szCs w:val="22"/>
              </w:rPr>
              <w:t xml:space="preserve"> board </w:t>
            </w:r>
            <w:r w:rsidR="0021332D">
              <w:rPr>
                <w:rFonts w:cs="Arial"/>
                <w:color w:val="45B0E1"/>
                <w:szCs w:val="22"/>
              </w:rPr>
              <w:t xml:space="preserve">to de-escalate our status with Welsh government. </w:t>
            </w:r>
            <w:r w:rsidR="00E92F4D">
              <w:rPr>
                <w:rFonts w:cs="Arial"/>
                <w:color w:val="45B0E1"/>
                <w:szCs w:val="22"/>
              </w:rPr>
              <w:t>As noted in CIPD</w:t>
            </w:r>
            <w:r w:rsidR="0094698D">
              <w:rPr>
                <w:rFonts w:cs="Arial"/>
                <w:color w:val="45B0E1"/>
                <w:szCs w:val="22"/>
              </w:rPr>
              <w:t xml:space="preserve">s review of the Impact of AI there is </w:t>
            </w:r>
            <w:r w:rsidR="00283B82">
              <w:rPr>
                <w:rFonts w:cs="Arial"/>
                <w:color w:val="45B0E1"/>
                <w:szCs w:val="22"/>
              </w:rPr>
              <w:t>potential</w:t>
            </w:r>
            <w:r w:rsidR="0094698D">
              <w:rPr>
                <w:rFonts w:cs="Arial"/>
                <w:color w:val="45B0E1"/>
                <w:szCs w:val="22"/>
              </w:rPr>
              <w:t xml:space="preserve"> time saving of </w:t>
            </w:r>
            <w:r w:rsidR="00283B82">
              <w:rPr>
                <w:rFonts w:cs="Arial"/>
                <w:color w:val="45B0E1"/>
                <w:szCs w:val="22"/>
              </w:rPr>
              <w:t xml:space="preserve">5% in public sector from use of free AI software. </w:t>
            </w:r>
            <w:r w:rsidR="00E92F4D">
              <w:rPr>
                <w:rFonts w:cs="Arial"/>
                <w:color w:val="45B0E1"/>
                <w:szCs w:val="22"/>
              </w:rPr>
              <w:t xml:space="preserve"> </w:t>
            </w:r>
          </w:p>
          <w:p w14:paraId="303E49B0" w14:textId="77777777" w:rsidR="00DA45AB" w:rsidRDefault="00DA45AB" w:rsidP="000C2E28">
            <w:pPr>
              <w:jc w:val="both"/>
              <w:rPr>
                <w:rFonts w:cs="Arial"/>
                <w:color w:val="45B0E1"/>
                <w:szCs w:val="22"/>
              </w:rPr>
            </w:pPr>
          </w:p>
          <w:p w14:paraId="609DC179" w14:textId="77777777" w:rsidR="003465AF" w:rsidRDefault="000C2E28" w:rsidP="000C2E28">
            <w:pPr>
              <w:jc w:val="both"/>
              <w:rPr>
                <w:rFonts w:cs="Arial"/>
                <w:color w:val="45B0E1"/>
                <w:szCs w:val="22"/>
              </w:rPr>
            </w:pPr>
            <w:r>
              <w:rPr>
                <w:rFonts w:cs="Arial"/>
                <w:color w:val="45B0E1"/>
                <w:szCs w:val="22"/>
              </w:rPr>
              <w:t>AI could be an innovative method to help drive</w:t>
            </w:r>
            <w:r w:rsidR="003465AF">
              <w:rPr>
                <w:rFonts w:cs="Arial"/>
                <w:color w:val="45B0E1"/>
                <w:szCs w:val="22"/>
              </w:rPr>
              <w:t xml:space="preserve"> effective workforce efficiencies feeding into cost saving targets, strategic workforce planning and enhanced evidence-based decision making.</w:t>
            </w:r>
          </w:p>
          <w:p w14:paraId="1F142550" w14:textId="77777777" w:rsidR="000C2E28" w:rsidRPr="004242AB" w:rsidRDefault="003465AF" w:rsidP="000C2E28">
            <w:pPr>
              <w:jc w:val="both"/>
              <w:rPr>
                <w:rFonts w:cs="Arial"/>
                <w:color w:val="45B0E1"/>
                <w:szCs w:val="22"/>
              </w:rPr>
            </w:pPr>
            <w:r>
              <w:rPr>
                <w:rFonts w:cs="Arial"/>
                <w:color w:val="45B0E1"/>
                <w:szCs w:val="22"/>
              </w:rPr>
              <w:t xml:space="preserve">AI is an overarching term which also hold subsets such as machine learning (ML) and natural language processing (NLP) which all could potentially provide additional insights empowering managers especially when data mining raw unstructured data or </w:t>
            </w:r>
            <w:r w:rsidR="00D4386F">
              <w:rPr>
                <w:rFonts w:cs="Arial"/>
                <w:color w:val="45B0E1"/>
                <w:szCs w:val="22"/>
              </w:rPr>
              <w:t>qualitative thematic review of survey responses or free text fields. Predictive analytics can be leveraged to anticipate supply and demand within the workforce</w:t>
            </w:r>
            <w:r w:rsidR="00DA45AB">
              <w:rPr>
                <w:rFonts w:cs="Arial"/>
                <w:color w:val="45B0E1"/>
                <w:szCs w:val="22"/>
              </w:rPr>
              <w:t xml:space="preserve"> identifying skill gaps, forecast trends and behaviours along with potential leavers allowing proactive management. </w:t>
            </w:r>
          </w:p>
          <w:p w14:paraId="62E8262F" w14:textId="77777777" w:rsidR="003E08F3" w:rsidRDefault="003E08F3" w:rsidP="003E08F3">
            <w:pPr>
              <w:jc w:val="both"/>
              <w:rPr>
                <w:rFonts w:cs="Arial"/>
                <w:color w:val="45B0E1"/>
                <w:szCs w:val="22"/>
              </w:rPr>
            </w:pPr>
          </w:p>
          <w:p w14:paraId="72D53C41" w14:textId="6E8E8F3D" w:rsidR="00B046C1" w:rsidRPr="000E56D7" w:rsidRDefault="00F47266" w:rsidP="000E56D7">
            <w:pPr>
              <w:jc w:val="both"/>
              <w:rPr>
                <w:rFonts w:cs="Arial"/>
                <w:color w:val="45B0E1"/>
                <w:szCs w:val="22"/>
              </w:rPr>
            </w:pPr>
            <w:r>
              <w:rPr>
                <w:rFonts w:cs="Arial"/>
                <w:color w:val="45B0E1"/>
                <w:szCs w:val="22"/>
              </w:rPr>
              <w:t xml:space="preserve">This report will investigate current uses within the NHS along with investigating internal appetite for AI use taking into consideration the risks as well as benefits and impact, how to mitigate such risks and explore methods to implement efficiencies. </w:t>
            </w:r>
          </w:p>
          <w:p w14:paraId="29FBEDB7" w14:textId="77777777" w:rsidR="00B046C1" w:rsidRDefault="00B046C1" w:rsidP="003E08F3">
            <w:pPr>
              <w:pStyle w:val="Heading4"/>
              <w:jc w:val="both"/>
              <w:rPr>
                <w:rFonts w:cs="Arial"/>
                <w:b w:val="0"/>
                <w:bCs/>
                <w:i/>
                <w:color w:val="000000"/>
                <w:szCs w:val="22"/>
              </w:rPr>
            </w:pPr>
          </w:p>
          <w:p w14:paraId="58249F4C" w14:textId="7975744F" w:rsidR="003E08F3" w:rsidRDefault="003E08F3" w:rsidP="003E08F3">
            <w:pPr>
              <w:pStyle w:val="Heading4"/>
              <w:jc w:val="both"/>
              <w:rPr>
                <w:rFonts w:cs="Arial"/>
                <w:b w:val="0"/>
                <w:bCs/>
                <w:i/>
                <w:color w:val="000000"/>
                <w:szCs w:val="22"/>
              </w:rPr>
            </w:pPr>
            <w:r w:rsidRPr="00FA314F">
              <w:rPr>
                <w:rFonts w:cs="Arial"/>
                <w:b w:val="0"/>
                <w:bCs/>
                <w:i/>
                <w:color w:val="000000"/>
                <w:szCs w:val="22"/>
              </w:rPr>
              <w:t>TOP TIP:  NO BUSINESS CASE?  BIN REPORT, START AGAIN - BETTER NOW THAN LATER!</w:t>
            </w:r>
          </w:p>
          <w:p w14:paraId="08231FF2" w14:textId="77777777" w:rsidR="000E159F" w:rsidRPr="000E159F" w:rsidRDefault="000E159F" w:rsidP="000E159F"/>
        </w:tc>
      </w:tr>
      <w:tr w:rsidR="003E08F3" w:rsidRPr="00FA314F" w14:paraId="79E0F47B" w14:textId="77777777">
        <w:tc>
          <w:tcPr>
            <w:tcW w:w="8594" w:type="dxa"/>
          </w:tcPr>
          <w:p w14:paraId="33BAF7DA" w14:textId="77777777" w:rsidR="003E08F3" w:rsidRPr="00FA314F" w:rsidRDefault="003E08F3" w:rsidP="008C5528">
            <w:pPr>
              <w:pStyle w:val="BodyText"/>
              <w:numPr>
                <w:ilvl w:val="0"/>
                <w:numId w:val="1"/>
              </w:numPr>
              <w:rPr>
                <w:rFonts w:cs="Arial"/>
                <w:color w:val="000000"/>
                <w:szCs w:val="22"/>
              </w:rPr>
            </w:pPr>
            <w:r w:rsidRPr="00FA314F">
              <w:rPr>
                <w:rFonts w:cs="Arial"/>
                <w:color w:val="000000"/>
                <w:szCs w:val="22"/>
              </w:rPr>
              <w:lastRenderedPageBreak/>
              <w:t>Identify the risks associated with the report and how these could be overcome.</w:t>
            </w:r>
          </w:p>
          <w:p w14:paraId="26C34881" w14:textId="77777777" w:rsidR="003E08F3" w:rsidRPr="00FA314F" w:rsidRDefault="003E08F3" w:rsidP="003E08F3">
            <w:pPr>
              <w:pStyle w:val="BodyText"/>
              <w:rPr>
                <w:rFonts w:cs="Arial"/>
                <w:color w:val="000000"/>
                <w:szCs w:val="22"/>
              </w:rPr>
            </w:pPr>
          </w:p>
          <w:p w14:paraId="2CC13C54" w14:textId="77777777" w:rsidR="00DD0F76" w:rsidRPr="00FA314F" w:rsidRDefault="00DD0F76" w:rsidP="00DD0F76">
            <w:pPr>
              <w:jc w:val="both"/>
              <w:rPr>
                <w:rFonts w:cs="Arial"/>
                <w:color w:val="000000"/>
                <w:szCs w:val="22"/>
              </w:rPr>
            </w:pPr>
          </w:p>
          <w:p w14:paraId="0C343697" w14:textId="77777777" w:rsidR="00DD0F76" w:rsidRDefault="00DD0F76" w:rsidP="008C5528">
            <w:pPr>
              <w:numPr>
                <w:ilvl w:val="0"/>
                <w:numId w:val="9"/>
              </w:numPr>
              <w:jc w:val="both"/>
              <w:rPr>
                <w:rFonts w:cs="Arial"/>
                <w:color w:val="45B0E1"/>
                <w:szCs w:val="22"/>
              </w:rPr>
            </w:pPr>
            <w:r>
              <w:rPr>
                <w:rFonts w:cs="Arial"/>
                <w:color w:val="45B0E1"/>
                <w:szCs w:val="22"/>
              </w:rPr>
              <w:t>Ethical considerations associated with AI especially in relation to people analytics</w:t>
            </w:r>
          </w:p>
          <w:p w14:paraId="4A1EEAB0" w14:textId="77777777" w:rsidR="00DD0F76" w:rsidRDefault="00DD0F76" w:rsidP="008C5528">
            <w:pPr>
              <w:numPr>
                <w:ilvl w:val="0"/>
                <w:numId w:val="9"/>
              </w:numPr>
              <w:jc w:val="both"/>
              <w:rPr>
                <w:rFonts w:cs="Arial"/>
                <w:color w:val="45B0E1"/>
                <w:szCs w:val="22"/>
              </w:rPr>
            </w:pPr>
            <w:r>
              <w:rPr>
                <w:rFonts w:cs="Arial"/>
                <w:color w:val="45B0E1"/>
                <w:szCs w:val="22"/>
              </w:rPr>
              <w:t>Embedded assumptions held in relation to the topic skewing primary research – mitigate through careful wording of interview questions.</w:t>
            </w:r>
          </w:p>
          <w:p w14:paraId="1F1E45BF" w14:textId="77777777" w:rsidR="00DD0F76" w:rsidRDefault="00DD0F76" w:rsidP="008C5528">
            <w:pPr>
              <w:numPr>
                <w:ilvl w:val="0"/>
                <w:numId w:val="9"/>
              </w:numPr>
              <w:jc w:val="both"/>
              <w:rPr>
                <w:rFonts w:cs="Arial"/>
                <w:color w:val="45B0E1"/>
                <w:szCs w:val="22"/>
              </w:rPr>
            </w:pPr>
            <w:r>
              <w:rPr>
                <w:rFonts w:cs="Arial"/>
                <w:color w:val="45B0E1"/>
                <w:szCs w:val="22"/>
              </w:rPr>
              <w:t>Conflicting or bias opinions on AI</w:t>
            </w:r>
          </w:p>
          <w:p w14:paraId="676661C3" w14:textId="77777777" w:rsidR="00DD0F76" w:rsidRDefault="00DD0F76" w:rsidP="00DD0F76">
            <w:pPr>
              <w:ind w:left="720"/>
              <w:jc w:val="both"/>
              <w:rPr>
                <w:rFonts w:cs="Arial"/>
                <w:color w:val="45B0E1"/>
                <w:szCs w:val="22"/>
              </w:rPr>
            </w:pPr>
            <w:r>
              <w:rPr>
                <w:rFonts w:cs="Arial"/>
                <w:color w:val="45B0E1"/>
                <w:szCs w:val="22"/>
              </w:rPr>
              <w:t xml:space="preserve">– mitigate through credible, peer reviewed reliable secondary research sources. </w:t>
            </w:r>
          </w:p>
          <w:p w14:paraId="5DC16A94" w14:textId="77777777" w:rsidR="00025797" w:rsidRDefault="00025797" w:rsidP="003E08F3">
            <w:pPr>
              <w:pStyle w:val="BodyText"/>
              <w:rPr>
                <w:rFonts w:cs="Arial"/>
                <w:color w:val="000000"/>
                <w:szCs w:val="22"/>
              </w:rPr>
            </w:pPr>
          </w:p>
          <w:p w14:paraId="5A836338" w14:textId="77777777" w:rsidR="003E08F3" w:rsidRPr="00FA314F" w:rsidRDefault="003E08F3" w:rsidP="003E08F3">
            <w:pPr>
              <w:pStyle w:val="BodyText"/>
              <w:rPr>
                <w:rFonts w:cs="Arial"/>
                <w:color w:val="000000"/>
                <w:szCs w:val="22"/>
              </w:rPr>
            </w:pPr>
          </w:p>
          <w:p w14:paraId="7D825480" w14:textId="77777777" w:rsidR="003E08F3" w:rsidRPr="00FA314F" w:rsidRDefault="003E08F3" w:rsidP="003E08F3">
            <w:pPr>
              <w:pStyle w:val="BodyText"/>
              <w:rPr>
                <w:rFonts w:cs="Arial"/>
                <w:color w:val="000000"/>
                <w:szCs w:val="22"/>
              </w:rPr>
            </w:pPr>
          </w:p>
          <w:p w14:paraId="0BF0A7B1" w14:textId="77777777" w:rsidR="003E08F3" w:rsidRPr="00FA314F" w:rsidRDefault="003E08F3" w:rsidP="003E08F3">
            <w:pPr>
              <w:pStyle w:val="BodyText"/>
              <w:rPr>
                <w:rFonts w:cs="Arial"/>
                <w:color w:val="000000"/>
                <w:szCs w:val="22"/>
              </w:rPr>
            </w:pPr>
          </w:p>
          <w:p w14:paraId="2A5DE813" w14:textId="77777777" w:rsidR="003E08F3" w:rsidRPr="00FA314F" w:rsidRDefault="003E08F3" w:rsidP="003E08F3">
            <w:pPr>
              <w:pStyle w:val="BodyText"/>
              <w:rPr>
                <w:rFonts w:cs="Arial"/>
                <w:color w:val="000000"/>
                <w:szCs w:val="22"/>
              </w:rPr>
            </w:pPr>
          </w:p>
          <w:p w14:paraId="6F9CF246" w14:textId="77777777" w:rsidR="003E08F3" w:rsidRPr="00FA314F" w:rsidRDefault="003E08F3" w:rsidP="003E08F3">
            <w:pPr>
              <w:pStyle w:val="BodyText"/>
              <w:rPr>
                <w:rFonts w:cs="Arial"/>
                <w:color w:val="000000"/>
                <w:szCs w:val="22"/>
              </w:rPr>
            </w:pPr>
          </w:p>
          <w:p w14:paraId="73074B4E" w14:textId="77777777" w:rsidR="003E08F3" w:rsidRPr="00FA314F" w:rsidRDefault="003E08F3" w:rsidP="003E08F3">
            <w:pPr>
              <w:pStyle w:val="BodyText"/>
              <w:rPr>
                <w:rFonts w:cs="Arial"/>
                <w:b/>
                <w:color w:val="000000"/>
                <w:szCs w:val="22"/>
              </w:rPr>
            </w:pPr>
            <w:r w:rsidRPr="00FA314F">
              <w:rPr>
                <w:rFonts w:cs="Arial"/>
                <w:b/>
                <w:color w:val="000000"/>
                <w:szCs w:val="22"/>
              </w:rPr>
              <w:t>TOP TIP:  THERE ARE RISKS TO ALL RESEARCH PROJECTS HOWEVER, GOOD THEY MAY SEEM!  THE SKILL IS TO IDENTIFY AND MANAGE THE RISK(s).</w:t>
            </w:r>
          </w:p>
        </w:tc>
      </w:tr>
    </w:tbl>
    <w:p w14:paraId="46100A58"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63B48F03" w14:textId="77777777" w:rsidTr="6BA64941">
        <w:tc>
          <w:tcPr>
            <w:tcW w:w="8594" w:type="dxa"/>
          </w:tcPr>
          <w:p w14:paraId="7069AEF4" w14:textId="77777777" w:rsidR="003E08F3" w:rsidRPr="00FA314F" w:rsidRDefault="003E08F3" w:rsidP="008C5528">
            <w:pPr>
              <w:numPr>
                <w:ilvl w:val="0"/>
                <w:numId w:val="1"/>
              </w:numPr>
              <w:jc w:val="both"/>
              <w:rPr>
                <w:rFonts w:cs="Arial"/>
                <w:color w:val="000000"/>
                <w:szCs w:val="22"/>
              </w:rPr>
            </w:pPr>
            <w:r w:rsidRPr="00FA314F">
              <w:rPr>
                <w:rFonts w:cs="Arial"/>
                <w:color w:val="000000"/>
                <w:szCs w:val="22"/>
              </w:rPr>
              <w:lastRenderedPageBreak/>
              <w:br w:type="page"/>
              <w:t>List the resources you will need to make your report a success.  State why such resources are needed.  These may include, people, time, cash, technology, data.  Identify any constraints that you may encounter and explain how you would overcome these.</w:t>
            </w:r>
          </w:p>
          <w:p w14:paraId="2169B071" w14:textId="77777777" w:rsidR="003E08F3" w:rsidRPr="006F1EE9" w:rsidRDefault="003E08F3" w:rsidP="003E08F3">
            <w:pPr>
              <w:jc w:val="both"/>
              <w:rPr>
                <w:rFonts w:cs="Arial"/>
                <w:color w:val="45B0E1"/>
                <w:szCs w:val="22"/>
              </w:rPr>
            </w:pPr>
          </w:p>
          <w:p w14:paraId="6EA2A4CE" w14:textId="77777777" w:rsidR="006F1EE9" w:rsidRDefault="006F1EE9" w:rsidP="008C5528">
            <w:pPr>
              <w:numPr>
                <w:ilvl w:val="0"/>
                <w:numId w:val="8"/>
              </w:numPr>
              <w:jc w:val="both"/>
              <w:rPr>
                <w:rFonts w:cs="Arial"/>
                <w:color w:val="45B0E1"/>
                <w:szCs w:val="22"/>
              </w:rPr>
            </w:pPr>
            <w:r>
              <w:rPr>
                <w:rFonts w:cs="Arial"/>
                <w:color w:val="45B0E1"/>
                <w:szCs w:val="22"/>
              </w:rPr>
              <w:t>People &amp; Time – Access to stakeholders to conduct interviews and time in their diary</w:t>
            </w:r>
          </w:p>
          <w:p w14:paraId="70997728" w14:textId="77777777" w:rsidR="006F1EE9" w:rsidRDefault="006F1EE9" w:rsidP="008C5528">
            <w:pPr>
              <w:numPr>
                <w:ilvl w:val="0"/>
                <w:numId w:val="8"/>
              </w:numPr>
              <w:jc w:val="both"/>
              <w:rPr>
                <w:rFonts w:cs="Arial"/>
                <w:color w:val="45B0E1"/>
                <w:szCs w:val="22"/>
              </w:rPr>
            </w:pPr>
            <w:r>
              <w:rPr>
                <w:rFonts w:cs="Arial"/>
                <w:color w:val="45B0E1"/>
                <w:szCs w:val="22"/>
              </w:rPr>
              <w:t>Time – Arrange, conduct and evaluate primary research</w:t>
            </w:r>
          </w:p>
          <w:p w14:paraId="4A7D3157" w14:textId="77777777" w:rsidR="006F1EE9" w:rsidRDefault="6BA64941" w:rsidP="008C5528">
            <w:pPr>
              <w:numPr>
                <w:ilvl w:val="0"/>
                <w:numId w:val="8"/>
              </w:numPr>
              <w:jc w:val="both"/>
              <w:rPr>
                <w:rFonts w:cs="Arial"/>
                <w:color w:val="45B0E1"/>
                <w:szCs w:val="22"/>
              </w:rPr>
            </w:pPr>
            <w:r w:rsidRPr="6BA64941">
              <w:rPr>
                <w:rFonts w:cs="Arial"/>
                <w:color w:val="45B0E1"/>
              </w:rPr>
              <w:t>Technology – Access to relevant, credible and reliable sources of secondary research via UWTSD Library, CIPD, Welsh Gov &amp; NHS webpages, board papers or published policies.</w:t>
            </w:r>
          </w:p>
          <w:p w14:paraId="4E9C1AD2" w14:textId="77777777" w:rsidR="00845A5C" w:rsidRDefault="6BA64941" w:rsidP="008C5528">
            <w:pPr>
              <w:numPr>
                <w:ilvl w:val="0"/>
                <w:numId w:val="8"/>
              </w:numPr>
              <w:jc w:val="both"/>
              <w:rPr>
                <w:rFonts w:cs="Arial"/>
                <w:color w:val="45B0E1"/>
              </w:rPr>
            </w:pPr>
            <w:r w:rsidRPr="6BA64941">
              <w:rPr>
                <w:rFonts w:cs="Arial"/>
                <w:color w:val="45B0E1"/>
              </w:rPr>
              <w:t>Technology – to conduct interviews via teams allowing recording and transcripts to help ensure all aspects recorded to enable better analysis</w:t>
            </w:r>
          </w:p>
          <w:p w14:paraId="3FDAC187" w14:textId="061F9C76" w:rsidR="003E08F3" w:rsidRPr="00FA314F" w:rsidRDefault="00845A5C" w:rsidP="008C5528">
            <w:pPr>
              <w:numPr>
                <w:ilvl w:val="0"/>
                <w:numId w:val="8"/>
              </w:numPr>
              <w:jc w:val="both"/>
              <w:rPr>
                <w:rFonts w:cs="Arial"/>
                <w:color w:val="45B0E1"/>
              </w:rPr>
            </w:pPr>
            <w:r>
              <w:rPr>
                <w:rFonts w:cs="Arial"/>
                <w:color w:val="45B0E1"/>
              </w:rPr>
              <w:t>Technology – to produce an effective academic poster and presentation</w:t>
            </w:r>
            <w:r w:rsidR="6BA64941" w:rsidRPr="6BA64941">
              <w:rPr>
                <w:rFonts w:cs="Arial"/>
                <w:color w:val="45B0E1"/>
              </w:rPr>
              <w:t>.</w:t>
            </w:r>
          </w:p>
          <w:p w14:paraId="463F3999" w14:textId="77777777" w:rsidR="003E08F3" w:rsidRPr="00FA314F" w:rsidRDefault="003E08F3" w:rsidP="003E08F3">
            <w:pPr>
              <w:jc w:val="both"/>
              <w:rPr>
                <w:rFonts w:cs="Arial"/>
                <w:color w:val="000000"/>
                <w:szCs w:val="22"/>
              </w:rPr>
            </w:pPr>
          </w:p>
          <w:p w14:paraId="02918F75" w14:textId="77777777" w:rsidR="003E08F3" w:rsidRPr="00FA314F" w:rsidRDefault="003E08F3" w:rsidP="003E08F3">
            <w:pPr>
              <w:jc w:val="both"/>
              <w:rPr>
                <w:rFonts w:cs="Arial"/>
                <w:color w:val="000000"/>
                <w:szCs w:val="22"/>
              </w:rPr>
            </w:pPr>
          </w:p>
          <w:p w14:paraId="25392C0F" w14:textId="77777777" w:rsidR="003E08F3" w:rsidRPr="00FA314F" w:rsidRDefault="003E08F3" w:rsidP="003E08F3">
            <w:pPr>
              <w:jc w:val="both"/>
              <w:rPr>
                <w:rFonts w:cs="Arial"/>
                <w:color w:val="000000"/>
                <w:szCs w:val="22"/>
              </w:rPr>
            </w:pPr>
          </w:p>
          <w:p w14:paraId="1D5C09E7" w14:textId="77777777" w:rsidR="003E08F3" w:rsidRPr="00FA314F" w:rsidRDefault="003E08F3" w:rsidP="003E08F3">
            <w:pPr>
              <w:jc w:val="both"/>
              <w:rPr>
                <w:rFonts w:cs="Arial"/>
                <w:color w:val="000000"/>
                <w:szCs w:val="22"/>
              </w:rPr>
            </w:pPr>
          </w:p>
          <w:p w14:paraId="6EF4B436" w14:textId="77777777" w:rsidR="003E08F3" w:rsidRDefault="003E08F3" w:rsidP="003E08F3">
            <w:pPr>
              <w:jc w:val="both"/>
              <w:rPr>
                <w:rFonts w:cs="Arial"/>
                <w:color w:val="000000"/>
                <w:szCs w:val="22"/>
              </w:rPr>
            </w:pPr>
          </w:p>
          <w:p w14:paraId="3CB27EE4" w14:textId="77777777" w:rsidR="00DD0F76" w:rsidRDefault="00DD0F76" w:rsidP="003E08F3">
            <w:pPr>
              <w:jc w:val="both"/>
              <w:rPr>
                <w:rFonts w:cs="Arial"/>
                <w:color w:val="000000"/>
                <w:szCs w:val="22"/>
              </w:rPr>
            </w:pPr>
          </w:p>
          <w:p w14:paraId="26BAD3A9" w14:textId="77777777" w:rsidR="003E08F3" w:rsidRPr="00FA314F" w:rsidRDefault="003E08F3" w:rsidP="003E08F3">
            <w:pPr>
              <w:pStyle w:val="Heading5"/>
              <w:rPr>
                <w:rFonts w:cs="Arial"/>
                <w:color w:val="000000"/>
                <w:szCs w:val="22"/>
              </w:rPr>
            </w:pPr>
          </w:p>
          <w:p w14:paraId="6856C446" w14:textId="77777777" w:rsidR="003E08F3" w:rsidRPr="00FA314F" w:rsidRDefault="003E08F3" w:rsidP="003E08F3">
            <w:pPr>
              <w:pStyle w:val="Heading5"/>
              <w:rPr>
                <w:rFonts w:cs="Arial"/>
                <w:i w:val="0"/>
                <w:color w:val="000000"/>
                <w:szCs w:val="22"/>
              </w:rPr>
            </w:pPr>
            <w:r w:rsidRPr="00FA314F">
              <w:rPr>
                <w:rFonts w:cs="Arial"/>
                <w:i w:val="0"/>
                <w:color w:val="000000"/>
                <w:szCs w:val="22"/>
              </w:rPr>
              <w:t xml:space="preserve">TOP TIP:  THE ASTUTE MANAGER IS FULLY AWARE OF THE REQUIRED RESOURCES AND THEREFORE, BUILDS POSITIVE RELATIONSHIPS WITH PEOPLE WHO CAN HELP HIM/HER IN OBTAINING SUCH RESOURCES.  IT IS ESSENTIAL TO IDENTIFY ALL RESOURCES AT THE BEGINNING OF A PROJECT SO THAT YOU CAN INCLUDE THEM IN YOUR COSTS. </w:t>
            </w:r>
          </w:p>
        </w:tc>
      </w:tr>
      <w:tr w:rsidR="003E08F3" w:rsidRPr="00FA314F" w14:paraId="50BFF3A1" w14:textId="77777777" w:rsidTr="6BA64941">
        <w:tc>
          <w:tcPr>
            <w:tcW w:w="8594" w:type="dxa"/>
          </w:tcPr>
          <w:p w14:paraId="20DF6146" w14:textId="77777777" w:rsidR="003E08F3" w:rsidRPr="00FA314F" w:rsidRDefault="003E08F3" w:rsidP="008C5528">
            <w:pPr>
              <w:numPr>
                <w:ilvl w:val="0"/>
                <w:numId w:val="1"/>
              </w:numPr>
              <w:jc w:val="both"/>
              <w:rPr>
                <w:rFonts w:cs="Arial"/>
                <w:color w:val="000000"/>
                <w:szCs w:val="22"/>
              </w:rPr>
            </w:pPr>
            <w:r w:rsidRPr="00FA314F">
              <w:rPr>
                <w:rFonts w:cs="Arial"/>
                <w:color w:val="000000"/>
                <w:szCs w:val="22"/>
              </w:rPr>
              <w:t>State what method you intend to use to collect your primary data.  For example, questionnaire, interviews, telephone surveys, focus groups etc.  Outline why a particular research method was chosen over alternatives.</w:t>
            </w:r>
          </w:p>
          <w:p w14:paraId="34A38595" w14:textId="77777777" w:rsidR="003E08F3" w:rsidRPr="00FA314F" w:rsidRDefault="003E08F3" w:rsidP="003E08F3">
            <w:pPr>
              <w:jc w:val="both"/>
              <w:rPr>
                <w:rFonts w:cs="Arial"/>
                <w:color w:val="000000"/>
                <w:szCs w:val="22"/>
              </w:rPr>
            </w:pPr>
          </w:p>
          <w:p w14:paraId="00488617" w14:textId="77777777" w:rsidR="003E08F3" w:rsidRPr="00FA314F" w:rsidRDefault="003E08F3" w:rsidP="003E08F3">
            <w:pPr>
              <w:jc w:val="both"/>
              <w:rPr>
                <w:rFonts w:cs="Arial"/>
                <w:color w:val="000000"/>
                <w:szCs w:val="22"/>
              </w:rPr>
            </w:pPr>
          </w:p>
          <w:p w14:paraId="794CD57A" w14:textId="452138FA" w:rsidR="006F1EE9" w:rsidRDefault="006F1EE9" w:rsidP="006F1EE9">
            <w:pPr>
              <w:pStyle w:val="BodyText"/>
              <w:rPr>
                <w:rFonts w:cs="Arial"/>
                <w:color w:val="45B0E1"/>
                <w:szCs w:val="22"/>
              </w:rPr>
            </w:pPr>
            <w:r>
              <w:rPr>
                <w:rFonts w:cs="Arial"/>
                <w:color w:val="45B0E1"/>
                <w:szCs w:val="22"/>
              </w:rPr>
              <w:t>The primary research method has been debated as online survey/questionnaires may generate more responses from a wider reaching group of stakeholders. However, a feeling that is evident within the organisation is that of survey fatigue, as such se</w:t>
            </w:r>
            <w:r w:rsidR="00F46637">
              <w:rPr>
                <w:rFonts w:cs="Arial"/>
                <w:color w:val="45B0E1"/>
                <w:szCs w:val="22"/>
              </w:rPr>
              <w:t>m</w:t>
            </w:r>
            <w:r>
              <w:rPr>
                <w:rFonts w:cs="Arial"/>
                <w:color w:val="45B0E1"/>
                <w:szCs w:val="22"/>
              </w:rPr>
              <w:t xml:space="preserve">i-structured interviews have been chosen as the primary research method. Semi-structured interviews offer flexibility, qualitative insights and allow new perspectives to a complex current topic to been uncovered. </w:t>
            </w:r>
          </w:p>
          <w:p w14:paraId="13A6A136" w14:textId="77777777" w:rsidR="003E08F3" w:rsidRDefault="003E08F3" w:rsidP="003E08F3">
            <w:pPr>
              <w:jc w:val="both"/>
              <w:rPr>
                <w:rFonts w:cs="Arial"/>
                <w:color w:val="000000"/>
                <w:szCs w:val="22"/>
              </w:rPr>
            </w:pPr>
          </w:p>
          <w:p w14:paraId="7A834817" w14:textId="77777777" w:rsidR="003E08F3" w:rsidRPr="00FA314F" w:rsidRDefault="003E08F3" w:rsidP="003E08F3">
            <w:pPr>
              <w:jc w:val="both"/>
              <w:rPr>
                <w:rFonts w:cs="Arial"/>
                <w:color w:val="000000"/>
                <w:szCs w:val="22"/>
              </w:rPr>
            </w:pPr>
          </w:p>
          <w:p w14:paraId="19719265" w14:textId="77777777" w:rsidR="003E08F3" w:rsidRPr="00FA314F" w:rsidRDefault="003E08F3" w:rsidP="003E08F3">
            <w:pPr>
              <w:jc w:val="both"/>
              <w:rPr>
                <w:rFonts w:cs="Arial"/>
                <w:color w:val="000000"/>
                <w:szCs w:val="22"/>
              </w:rPr>
            </w:pPr>
          </w:p>
          <w:p w14:paraId="3509DFDE" w14:textId="77777777" w:rsidR="003E08F3" w:rsidRPr="00FA314F" w:rsidRDefault="003E08F3" w:rsidP="003E08F3">
            <w:pPr>
              <w:jc w:val="both"/>
              <w:rPr>
                <w:rFonts w:cs="Arial"/>
                <w:color w:val="000000"/>
                <w:szCs w:val="22"/>
              </w:rPr>
            </w:pPr>
          </w:p>
          <w:p w14:paraId="56DE23CF" w14:textId="77777777" w:rsidR="003E08F3" w:rsidRPr="00FA314F" w:rsidRDefault="003E08F3" w:rsidP="003E08F3">
            <w:pPr>
              <w:jc w:val="both"/>
              <w:rPr>
                <w:rFonts w:cs="Arial"/>
                <w:color w:val="000000"/>
                <w:szCs w:val="22"/>
              </w:rPr>
            </w:pPr>
          </w:p>
          <w:p w14:paraId="2310A613" w14:textId="77777777" w:rsidR="003E08F3" w:rsidRPr="00FA314F" w:rsidRDefault="003E08F3" w:rsidP="003E08F3">
            <w:pPr>
              <w:jc w:val="both"/>
              <w:rPr>
                <w:rFonts w:cs="Arial"/>
                <w:b/>
                <w:color w:val="000000"/>
                <w:szCs w:val="22"/>
              </w:rPr>
            </w:pPr>
            <w:r w:rsidRPr="00FA314F">
              <w:rPr>
                <w:rFonts w:cs="Arial"/>
                <w:b/>
                <w:color w:val="000000"/>
                <w:szCs w:val="22"/>
              </w:rPr>
              <w:t xml:space="preserve">TOP TIP: CHOOSE AN APPROPRIATE METHOD AND THEN, USING THIS METHOD, ENSURE YOU WILL ACTUALLY BE ABLE TO COLLECT THE DATA YOU REQUIRE.  AGAIN, KEEP IT SIMPLE AND TAKE ADVICE FROM RESEARCH METHODOLOGY </w:t>
            </w:r>
            <w:proofErr w:type="gramStart"/>
            <w:r w:rsidRPr="00FA314F">
              <w:rPr>
                <w:rFonts w:cs="Arial"/>
                <w:b/>
                <w:color w:val="000000"/>
                <w:szCs w:val="22"/>
              </w:rPr>
              <w:t>TEXT BOOKS</w:t>
            </w:r>
            <w:proofErr w:type="gramEnd"/>
            <w:r w:rsidRPr="00FA314F">
              <w:rPr>
                <w:rFonts w:cs="Arial"/>
                <w:b/>
                <w:color w:val="000000"/>
                <w:szCs w:val="22"/>
              </w:rPr>
              <w:t xml:space="preserve"> AVAILABLE IN THE LIBRARY.</w:t>
            </w:r>
          </w:p>
        </w:tc>
      </w:tr>
    </w:tbl>
    <w:p w14:paraId="6EF24153"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76EFBA9C" w14:textId="77777777">
        <w:tc>
          <w:tcPr>
            <w:tcW w:w="8594" w:type="dxa"/>
          </w:tcPr>
          <w:p w14:paraId="5EC10530" w14:textId="77777777" w:rsidR="003E08F3" w:rsidRPr="00FA314F" w:rsidRDefault="003E08F3" w:rsidP="008C5528">
            <w:pPr>
              <w:numPr>
                <w:ilvl w:val="0"/>
                <w:numId w:val="1"/>
              </w:numPr>
              <w:jc w:val="both"/>
              <w:rPr>
                <w:rFonts w:cs="Arial"/>
                <w:color w:val="000000"/>
                <w:szCs w:val="22"/>
              </w:rPr>
            </w:pPr>
            <w:r w:rsidRPr="00FA314F">
              <w:rPr>
                <w:rFonts w:cs="Arial"/>
                <w:color w:val="000000"/>
                <w:szCs w:val="22"/>
              </w:rPr>
              <w:lastRenderedPageBreak/>
              <w:t xml:space="preserve">State HOW you plan to collect primary data and justify the appropriateness of your chosen research method.  Consider </w:t>
            </w:r>
            <w:proofErr w:type="gramStart"/>
            <w:r w:rsidRPr="00FA314F">
              <w:rPr>
                <w:rFonts w:cs="Arial"/>
                <w:color w:val="000000"/>
                <w:szCs w:val="22"/>
              </w:rPr>
              <w:t>whether or not</w:t>
            </w:r>
            <w:proofErr w:type="gramEnd"/>
            <w:r w:rsidRPr="00FA314F">
              <w:rPr>
                <w:rFonts w:cs="Arial"/>
                <w:color w:val="000000"/>
                <w:szCs w:val="22"/>
              </w:rPr>
              <w:t xml:space="preserve"> you will be given or denied access to personnel and why.</w:t>
            </w:r>
          </w:p>
          <w:p w14:paraId="2DF0DBFA" w14:textId="77777777" w:rsidR="003E08F3" w:rsidRPr="00FA314F" w:rsidRDefault="003E08F3" w:rsidP="003E08F3">
            <w:pPr>
              <w:jc w:val="both"/>
              <w:rPr>
                <w:rFonts w:cs="Arial"/>
                <w:color w:val="000000"/>
                <w:szCs w:val="22"/>
              </w:rPr>
            </w:pPr>
          </w:p>
          <w:p w14:paraId="0C33E1FC" w14:textId="77777777" w:rsidR="003E08F3" w:rsidRPr="00FA314F" w:rsidRDefault="003E08F3" w:rsidP="003E08F3">
            <w:pPr>
              <w:jc w:val="both"/>
              <w:rPr>
                <w:rFonts w:cs="Arial"/>
                <w:color w:val="000000"/>
                <w:szCs w:val="22"/>
              </w:rPr>
            </w:pPr>
          </w:p>
          <w:p w14:paraId="3D71440F" w14:textId="77777777" w:rsidR="00DD0F76" w:rsidRDefault="00DD0F76" w:rsidP="003E08F3">
            <w:pPr>
              <w:jc w:val="both"/>
              <w:rPr>
                <w:rFonts w:cs="Arial"/>
                <w:color w:val="45B0E1"/>
                <w:szCs w:val="22"/>
              </w:rPr>
            </w:pPr>
            <w:r>
              <w:rPr>
                <w:rFonts w:cs="Arial"/>
                <w:color w:val="45B0E1"/>
                <w:szCs w:val="22"/>
              </w:rPr>
              <w:t xml:space="preserve">Approach stakeholders to invite interest in participating in an interview to explore this topic via work email addresses. </w:t>
            </w:r>
          </w:p>
          <w:p w14:paraId="3D4CC02D" w14:textId="77777777" w:rsidR="00DD0F76" w:rsidRDefault="00DD0F76" w:rsidP="003E08F3">
            <w:pPr>
              <w:jc w:val="both"/>
              <w:rPr>
                <w:rFonts w:cs="Arial"/>
                <w:color w:val="45B0E1"/>
                <w:szCs w:val="22"/>
              </w:rPr>
            </w:pPr>
          </w:p>
          <w:p w14:paraId="53302C3D" w14:textId="77777777" w:rsidR="00132299" w:rsidRDefault="00DD0F76" w:rsidP="003E08F3">
            <w:pPr>
              <w:jc w:val="both"/>
              <w:rPr>
                <w:rFonts w:cs="Arial"/>
                <w:color w:val="45B0E1"/>
                <w:szCs w:val="22"/>
              </w:rPr>
            </w:pPr>
            <w:r>
              <w:rPr>
                <w:rFonts w:cs="Arial"/>
                <w:color w:val="45B0E1"/>
                <w:szCs w:val="22"/>
              </w:rPr>
              <w:t>Ask if they wish to be anonymised</w:t>
            </w:r>
            <w:r w:rsidR="00132299">
              <w:rPr>
                <w:rFonts w:cs="Arial"/>
                <w:color w:val="45B0E1"/>
                <w:szCs w:val="22"/>
              </w:rPr>
              <w:t>.</w:t>
            </w:r>
          </w:p>
          <w:p w14:paraId="44755830" w14:textId="53EBB0FF" w:rsidR="00DD0F76" w:rsidRDefault="00132299" w:rsidP="003E08F3">
            <w:pPr>
              <w:jc w:val="both"/>
              <w:rPr>
                <w:rFonts w:cs="Arial"/>
                <w:color w:val="45B0E1"/>
                <w:szCs w:val="22"/>
              </w:rPr>
            </w:pPr>
            <w:r>
              <w:rPr>
                <w:rFonts w:cs="Arial"/>
                <w:color w:val="45B0E1"/>
                <w:szCs w:val="22"/>
              </w:rPr>
              <w:t xml:space="preserve">If all participants are to be anonymous, then </w:t>
            </w:r>
            <w:r w:rsidR="00F079E9">
              <w:rPr>
                <w:rFonts w:cs="Arial"/>
                <w:color w:val="45B0E1"/>
                <w:szCs w:val="22"/>
              </w:rPr>
              <w:t>give</w:t>
            </w:r>
            <w:r w:rsidR="00DD0F76">
              <w:rPr>
                <w:rFonts w:cs="Arial"/>
                <w:color w:val="45B0E1"/>
                <w:szCs w:val="22"/>
              </w:rPr>
              <w:t xml:space="preserve"> assurance it will be anonymous</w:t>
            </w:r>
            <w:r w:rsidR="00A5529A">
              <w:rPr>
                <w:rFonts w:cs="Arial"/>
                <w:color w:val="45B0E1"/>
                <w:szCs w:val="22"/>
              </w:rPr>
              <w:t xml:space="preserve"> and have a </w:t>
            </w:r>
            <w:r w:rsidR="00DD0F76">
              <w:rPr>
                <w:rFonts w:cs="Arial"/>
                <w:color w:val="45B0E1"/>
                <w:szCs w:val="22"/>
              </w:rPr>
              <w:t>privacy statement to begin the interview</w:t>
            </w:r>
            <w:r w:rsidR="00F37C23">
              <w:rPr>
                <w:rFonts w:cs="Arial"/>
                <w:color w:val="45B0E1"/>
                <w:szCs w:val="22"/>
              </w:rPr>
              <w:t>.</w:t>
            </w:r>
          </w:p>
          <w:p w14:paraId="58A86656" w14:textId="77777777" w:rsidR="00D9776D" w:rsidRDefault="00D9776D" w:rsidP="00D9776D">
            <w:pPr>
              <w:jc w:val="both"/>
              <w:rPr>
                <w:rFonts w:cs="Arial"/>
                <w:color w:val="45B0E1"/>
                <w:szCs w:val="22"/>
              </w:rPr>
            </w:pPr>
            <w:r>
              <w:rPr>
                <w:rFonts w:cs="Arial"/>
                <w:color w:val="45B0E1"/>
                <w:szCs w:val="22"/>
              </w:rPr>
              <w:t xml:space="preserve">Record interview &amp; transcript to allow full analysis after the interviews. </w:t>
            </w:r>
          </w:p>
          <w:p w14:paraId="47E64486" w14:textId="3AB3F120" w:rsidR="00F37C23" w:rsidRDefault="008C543E" w:rsidP="003E08F3">
            <w:pPr>
              <w:jc w:val="both"/>
              <w:rPr>
                <w:rFonts w:cs="Arial"/>
                <w:color w:val="45B0E1"/>
                <w:szCs w:val="22"/>
              </w:rPr>
            </w:pPr>
            <w:r>
              <w:rPr>
                <w:rFonts w:cs="Arial"/>
                <w:color w:val="45B0E1"/>
                <w:szCs w:val="22"/>
              </w:rPr>
              <w:t>Begin</w:t>
            </w:r>
            <w:r w:rsidR="00F37C23">
              <w:rPr>
                <w:rFonts w:cs="Arial"/>
                <w:color w:val="45B0E1"/>
                <w:szCs w:val="22"/>
              </w:rPr>
              <w:t xml:space="preserve"> the interview with a statement clarifying the interview will be recorded, transcript taken for purpose of </w:t>
            </w:r>
            <w:r>
              <w:rPr>
                <w:rFonts w:cs="Arial"/>
                <w:color w:val="45B0E1"/>
                <w:szCs w:val="22"/>
              </w:rPr>
              <w:t>analysing</w:t>
            </w:r>
            <w:r w:rsidR="00F37C23">
              <w:rPr>
                <w:rFonts w:cs="Arial"/>
                <w:color w:val="45B0E1"/>
                <w:szCs w:val="22"/>
              </w:rPr>
              <w:t xml:space="preserve"> answers and ensuring more accurate account than memory or handwritten notes</w:t>
            </w:r>
            <w:r>
              <w:rPr>
                <w:rFonts w:cs="Arial"/>
                <w:color w:val="45B0E1"/>
                <w:szCs w:val="22"/>
              </w:rPr>
              <w:t xml:space="preserve"> and request confirmation that the interviewee understands and agrees to this. </w:t>
            </w:r>
          </w:p>
          <w:p w14:paraId="4A9D3A8B" w14:textId="77777777" w:rsidR="008C543E" w:rsidRDefault="008C543E" w:rsidP="003E08F3">
            <w:pPr>
              <w:jc w:val="both"/>
              <w:rPr>
                <w:rFonts w:cs="Arial"/>
                <w:color w:val="45B0E1"/>
                <w:szCs w:val="22"/>
              </w:rPr>
            </w:pPr>
          </w:p>
          <w:p w14:paraId="64C4FB1B" w14:textId="20BF3132" w:rsidR="00DD0F76" w:rsidRDefault="00DD0F76" w:rsidP="003E08F3">
            <w:pPr>
              <w:jc w:val="both"/>
              <w:rPr>
                <w:rFonts w:cs="Arial"/>
                <w:color w:val="45B0E1"/>
                <w:szCs w:val="22"/>
              </w:rPr>
            </w:pPr>
            <w:r>
              <w:rPr>
                <w:rFonts w:cs="Arial"/>
                <w:color w:val="45B0E1"/>
                <w:szCs w:val="22"/>
              </w:rPr>
              <w:t>No protective demographic data to be collected as it is not applicable for this research at this time</w:t>
            </w:r>
            <w:r w:rsidR="00107D3A">
              <w:rPr>
                <w:rFonts w:cs="Arial"/>
                <w:color w:val="45B0E1"/>
                <w:szCs w:val="22"/>
              </w:rPr>
              <w:t xml:space="preserve"> other than potentially gender to understand whether male or female employees/managers have </w:t>
            </w:r>
            <w:r w:rsidR="00D9776D">
              <w:rPr>
                <w:rFonts w:cs="Arial"/>
                <w:color w:val="45B0E1"/>
                <w:szCs w:val="22"/>
              </w:rPr>
              <w:t xml:space="preserve">distinctive opinions or varied appetite for AI in this forum. </w:t>
            </w:r>
          </w:p>
          <w:p w14:paraId="73E23A8F" w14:textId="77777777" w:rsidR="003F77BC" w:rsidRDefault="003F77BC" w:rsidP="003E08F3">
            <w:pPr>
              <w:jc w:val="both"/>
              <w:rPr>
                <w:rFonts w:cs="Arial"/>
                <w:color w:val="45B0E1"/>
                <w:szCs w:val="22"/>
              </w:rPr>
            </w:pPr>
          </w:p>
          <w:p w14:paraId="43DFA4EF" w14:textId="77777777" w:rsidR="003E08F3" w:rsidRPr="00FA314F" w:rsidRDefault="003E08F3" w:rsidP="003E08F3">
            <w:pPr>
              <w:jc w:val="both"/>
              <w:rPr>
                <w:rFonts w:cs="Arial"/>
                <w:color w:val="000000"/>
                <w:szCs w:val="22"/>
              </w:rPr>
            </w:pPr>
          </w:p>
          <w:p w14:paraId="75C73957" w14:textId="77777777" w:rsidR="003E08F3" w:rsidRPr="00FA314F" w:rsidRDefault="003E08F3" w:rsidP="003E08F3">
            <w:pPr>
              <w:jc w:val="both"/>
              <w:rPr>
                <w:rFonts w:cs="Arial"/>
                <w:b/>
                <w:bCs/>
                <w:iCs/>
                <w:color w:val="000000"/>
                <w:szCs w:val="22"/>
              </w:rPr>
            </w:pPr>
            <w:r w:rsidRPr="00FA314F">
              <w:rPr>
                <w:rFonts w:cs="Arial"/>
                <w:b/>
                <w:bCs/>
                <w:iCs/>
                <w:color w:val="000000"/>
                <w:szCs w:val="22"/>
              </w:rPr>
              <w:t>TOP TIP:  BE SURE THAT THE METHODOLOGY YOU USE TO COLLECT YOUR DATA IS APPROPRIATE AND AFFORDABLE IN TERMS OF YOUR TIME.  KEEP IT SIMPLE!  DO NOT MAKE YOUR LIFE DIFFICULT.</w:t>
            </w:r>
          </w:p>
        </w:tc>
      </w:tr>
      <w:tr w:rsidR="003E08F3" w:rsidRPr="00FA314F" w14:paraId="4DCA25D0" w14:textId="77777777">
        <w:tc>
          <w:tcPr>
            <w:tcW w:w="8594" w:type="dxa"/>
          </w:tcPr>
          <w:p w14:paraId="65D6E430" w14:textId="77777777" w:rsidR="003E08F3" w:rsidRPr="00FA314F" w:rsidRDefault="003E08F3" w:rsidP="008C5528">
            <w:pPr>
              <w:numPr>
                <w:ilvl w:val="0"/>
                <w:numId w:val="1"/>
              </w:numPr>
              <w:jc w:val="both"/>
              <w:rPr>
                <w:rFonts w:cs="Arial"/>
                <w:color w:val="000000"/>
                <w:szCs w:val="22"/>
              </w:rPr>
            </w:pPr>
            <w:r w:rsidRPr="00FA314F">
              <w:rPr>
                <w:rFonts w:cs="Arial"/>
                <w:color w:val="000000"/>
                <w:szCs w:val="22"/>
              </w:rPr>
              <w:t>State from WHOM you plan to collect primary data and detail any challenges you anticipate.  Outline how you plan to approach people to take part in your research and why you have chosen such individuals.  State why individuals may agree to take part in your report or indeed, refuse.</w:t>
            </w:r>
          </w:p>
          <w:p w14:paraId="7FFCE677" w14:textId="77777777" w:rsidR="003E08F3" w:rsidRPr="00FA314F" w:rsidRDefault="003E08F3" w:rsidP="003E08F3">
            <w:pPr>
              <w:jc w:val="both"/>
              <w:rPr>
                <w:rFonts w:cs="Arial"/>
                <w:color w:val="000000"/>
                <w:szCs w:val="22"/>
              </w:rPr>
            </w:pPr>
          </w:p>
          <w:p w14:paraId="24226C0D" w14:textId="77777777" w:rsidR="003E08F3" w:rsidRPr="00FA314F" w:rsidRDefault="003E08F3" w:rsidP="003E08F3">
            <w:pPr>
              <w:jc w:val="both"/>
              <w:rPr>
                <w:rFonts w:cs="Arial"/>
                <w:color w:val="000000"/>
                <w:szCs w:val="22"/>
              </w:rPr>
            </w:pPr>
          </w:p>
          <w:p w14:paraId="5797FC46" w14:textId="77777777" w:rsidR="003E08F3" w:rsidRDefault="00380032" w:rsidP="003E08F3">
            <w:pPr>
              <w:jc w:val="both"/>
              <w:rPr>
                <w:rFonts w:cs="Arial"/>
                <w:color w:val="45B0E1"/>
                <w:szCs w:val="22"/>
              </w:rPr>
            </w:pPr>
            <w:r>
              <w:rPr>
                <w:rFonts w:cs="Arial"/>
                <w:color w:val="45B0E1"/>
                <w:szCs w:val="22"/>
              </w:rPr>
              <w:t xml:space="preserve">Pilots – Assistant Director of People Planning and/or Assistant Director or people Management. Two very different viewpoint and approach to tasks; always bring new and different perspectives to any question I ask in work so I feel would highlight areas where I may need to adjust questions to ensure I get the full detail to inform this research. </w:t>
            </w:r>
          </w:p>
          <w:p w14:paraId="7CB5E331" w14:textId="77777777" w:rsidR="00380032" w:rsidRDefault="00380032" w:rsidP="003E08F3">
            <w:pPr>
              <w:jc w:val="both"/>
              <w:rPr>
                <w:rFonts w:cs="Arial"/>
                <w:color w:val="000000"/>
                <w:szCs w:val="22"/>
              </w:rPr>
            </w:pPr>
          </w:p>
          <w:p w14:paraId="69DE239D" w14:textId="4EC01039" w:rsidR="003E08F3" w:rsidRPr="00FA314F" w:rsidRDefault="00380032" w:rsidP="00141036">
            <w:pPr>
              <w:jc w:val="both"/>
              <w:rPr>
                <w:rFonts w:cs="Arial"/>
                <w:color w:val="000000"/>
                <w:szCs w:val="22"/>
              </w:rPr>
            </w:pPr>
            <w:r>
              <w:rPr>
                <w:rFonts w:cs="Arial"/>
                <w:color w:val="45B0E1"/>
                <w:szCs w:val="22"/>
              </w:rPr>
              <w:t xml:space="preserve">Interview at minimum </w:t>
            </w:r>
            <w:r w:rsidR="00D9776D">
              <w:rPr>
                <w:rFonts w:cs="Arial"/>
                <w:color w:val="45B0E1"/>
                <w:szCs w:val="22"/>
              </w:rPr>
              <w:t>5</w:t>
            </w:r>
            <w:r>
              <w:rPr>
                <w:rFonts w:cs="Arial"/>
                <w:color w:val="45B0E1"/>
                <w:szCs w:val="22"/>
              </w:rPr>
              <w:t xml:space="preserve"> other stakeholders a</w:t>
            </w:r>
            <w:r w:rsidR="00F3740B">
              <w:rPr>
                <w:rFonts w:cs="Arial"/>
                <w:color w:val="45B0E1"/>
                <w:szCs w:val="22"/>
              </w:rPr>
              <w:t xml:space="preserve">ssociated with </w:t>
            </w:r>
            <w:r>
              <w:rPr>
                <w:rFonts w:cs="Arial"/>
                <w:color w:val="45B0E1"/>
                <w:szCs w:val="22"/>
              </w:rPr>
              <w:t xml:space="preserve">the pillars of workforce &amp; OD directorate: People Planning, People Management, People Development, Organisational development, </w:t>
            </w:r>
            <w:r w:rsidRPr="00380032">
              <w:rPr>
                <w:rFonts w:cs="Arial"/>
                <w:color w:val="45B0E1"/>
                <w:szCs w:val="22"/>
              </w:rPr>
              <w:t>Partnerships and Inclusion</w:t>
            </w:r>
            <w:r w:rsidR="00F3740B">
              <w:rPr>
                <w:rFonts w:cs="Arial"/>
                <w:color w:val="45B0E1"/>
                <w:szCs w:val="22"/>
              </w:rPr>
              <w:t xml:space="preserve"> and possibly independent member. Ensure it covers a</w:t>
            </w:r>
            <w:r>
              <w:rPr>
                <w:rFonts w:cs="Arial"/>
                <w:color w:val="45B0E1"/>
                <w:szCs w:val="22"/>
              </w:rPr>
              <w:t xml:space="preserve"> range of levels</w:t>
            </w:r>
            <w:r w:rsidR="00F3740B">
              <w:rPr>
                <w:rFonts w:cs="Arial"/>
                <w:color w:val="45B0E1"/>
                <w:szCs w:val="22"/>
              </w:rPr>
              <w:t xml:space="preserve">, roles and gender split. </w:t>
            </w:r>
          </w:p>
          <w:p w14:paraId="1D72152F" w14:textId="77777777" w:rsidR="003E08F3" w:rsidRPr="00FA314F" w:rsidRDefault="003E08F3" w:rsidP="003E08F3">
            <w:pPr>
              <w:jc w:val="both"/>
              <w:rPr>
                <w:rFonts w:cs="Arial"/>
                <w:color w:val="000000"/>
                <w:szCs w:val="22"/>
              </w:rPr>
            </w:pPr>
          </w:p>
          <w:p w14:paraId="3CA36133" w14:textId="77777777" w:rsidR="003E08F3" w:rsidRPr="00FA314F" w:rsidRDefault="003E08F3" w:rsidP="003E08F3">
            <w:pPr>
              <w:jc w:val="both"/>
              <w:rPr>
                <w:rFonts w:cs="Arial"/>
                <w:color w:val="000000"/>
                <w:szCs w:val="22"/>
              </w:rPr>
            </w:pPr>
          </w:p>
          <w:p w14:paraId="62D4B30C" w14:textId="77777777" w:rsidR="003E08F3" w:rsidRPr="00FA314F" w:rsidRDefault="003E08F3" w:rsidP="003E08F3">
            <w:pPr>
              <w:jc w:val="both"/>
              <w:rPr>
                <w:rFonts w:cs="Arial"/>
                <w:b/>
                <w:bCs/>
                <w:iCs/>
                <w:color w:val="000000"/>
                <w:szCs w:val="22"/>
              </w:rPr>
            </w:pPr>
          </w:p>
          <w:p w14:paraId="14E5C52E" w14:textId="77777777" w:rsidR="003E08F3" w:rsidRPr="00FA314F" w:rsidRDefault="003E08F3" w:rsidP="003E08F3">
            <w:pPr>
              <w:jc w:val="both"/>
              <w:rPr>
                <w:rFonts w:cs="Arial"/>
                <w:color w:val="000000"/>
                <w:szCs w:val="22"/>
              </w:rPr>
            </w:pPr>
            <w:r w:rsidRPr="00FA314F">
              <w:rPr>
                <w:rFonts w:cs="Arial"/>
                <w:b/>
                <w:bCs/>
                <w:iCs/>
                <w:color w:val="000000"/>
                <w:szCs w:val="22"/>
              </w:rPr>
              <w:t>TOP TIP:  BE SURE THAT THE PERSONS YOU WANT TO PARTICIPATE IN YOUR REPORT ARE THE APPROPRIATE PERSONS.</w:t>
            </w:r>
          </w:p>
        </w:tc>
      </w:tr>
    </w:tbl>
    <w:p w14:paraId="5F198DED"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46D2777F" w14:textId="77777777">
        <w:tc>
          <w:tcPr>
            <w:tcW w:w="8594" w:type="dxa"/>
          </w:tcPr>
          <w:p w14:paraId="7266B67B" w14:textId="77777777" w:rsidR="003E08F3" w:rsidRPr="00FA314F" w:rsidRDefault="003E08F3" w:rsidP="008C5528">
            <w:pPr>
              <w:numPr>
                <w:ilvl w:val="0"/>
                <w:numId w:val="10"/>
              </w:numPr>
              <w:jc w:val="both"/>
              <w:rPr>
                <w:rFonts w:cs="Arial"/>
                <w:color w:val="000000"/>
                <w:szCs w:val="22"/>
              </w:rPr>
            </w:pPr>
            <w:r w:rsidRPr="00FA314F">
              <w:rPr>
                <w:rFonts w:cs="Arial"/>
                <w:color w:val="000000"/>
                <w:szCs w:val="22"/>
              </w:rPr>
              <w:lastRenderedPageBreak/>
              <w:t>State from where you plan to collect secondary data.  This means providing an early list of alphabetised websites and a bibliography that details (using Harvard method) the books, journals, research and magazines that you intend to use.</w:t>
            </w:r>
          </w:p>
          <w:p w14:paraId="69737069" w14:textId="77777777" w:rsidR="003E08F3" w:rsidRPr="00FA314F" w:rsidRDefault="003E08F3" w:rsidP="003E08F3">
            <w:pPr>
              <w:jc w:val="both"/>
              <w:rPr>
                <w:rFonts w:cs="Arial"/>
                <w:color w:val="000000"/>
                <w:szCs w:val="22"/>
              </w:rPr>
            </w:pPr>
          </w:p>
          <w:p w14:paraId="0CAC635C" w14:textId="77777777" w:rsidR="003E08F3" w:rsidRPr="00FA314F" w:rsidRDefault="003E08F3" w:rsidP="003E08F3">
            <w:pPr>
              <w:jc w:val="both"/>
              <w:rPr>
                <w:rFonts w:cs="Arial"/>
                <w:color w:val="000000"/>
                <w:szCs w:val="22"/>
              </w:rPr>
            </w:pPr>
            <w:r w:rsidRPr="00FA314F">
              <w:rPr>
                <w:rFonts w:cs="Arial"/>
                <w:color w:val="000000"/>
                <w:szCs w:val="22"/>
              </w:rPr>
              <w:t>Website addresses:</w:t>
            </w:r>
          </w:p>
          <w:p w14:paraId="4C6C7386" w14:textId="77777777" w:rsidR="003E08F3" w:rsidRPr="00FA314F" w:rsidRDefault="003E08F3" w:rsidP="003E08F3">
            <w:pPr>
              <w:jc w:val="both"/>
              <w:rPr>
                <w:rFonts w:cs="Arial"/>
                <w:b/>
                <w:color w:val="000000"/>
                <w:szCs w:val="22"/>
              </w:rPr>
            </w:pPr>
            <w:r w:rsidRPr="00FA314F">
              <w:rPr>
                <w:rFonts w:cs="Arial"/>
                <w:b/>
                <w:color w:val="000000"/>
                <w:szCs w:val="22"/>
              </w:rPr>
              <w:t>Approximately 10</w:t>
            </w:r>
          </w:p>
          <w:p w14:paraId="7798B0DF" w14:textId="77777777" w:rsidR="003E08F3" w:rsidRPr="00FA314F" w:rsidRDefault="003E08F3" w:rsidP="003E08F3">
            <w:pPr>
              <w:jc w:val="both"/>
              <w:rPr>
                <w:rFonts w:cs="Arial"/>
                <w:color w:val="000000"/>
                <w:szCs w:val="22"/>
              </w:rPr>
            </w:pPr>
          </w:p>
          <w:p w14:paraId="0FC7A468" w14:textId="77777777" w:rsidR="00311BB7" w:rsidRDefault="00311BB7" w:rsidP="00311BB7">
            <w:r w:rsidRPr="00924BA5">
              <w:t>Marr, B. (2024) </w:t>
            </w:r>
            <w:r w:rsidRPr="00924BA5">
              <w:rPr>
                <w:i/>
                <w:iCs/>
              </w:rPr>
              <w:t xml:space="preserve">The Biggest Challenges </w:t>
            </w:r>
            <w:proofErr w:type="gramStart"/>
            <w:r w:rsidRPr="00924BA5">
              <w:rPr>
                <w:i/>
                <w:iCs/>
              </w:rPr>
              <w:t>And</w:t>
            </w:r>
            <w:proofErr w:type="gramEnd"/>
            <w:r w:rsidRPr="00924BA5">
              <w:rPr>
                <w:i/>
                <w:iCs/>
              </w:rPr>
              <w:t xml:space="preserve"> Pitfalls Of Data-Driven, AI-Enabled HR</w:t>
            </w:r>
            <w:r w:rsidRPr="00924BA5">
              <w:t>. Available at: https://www.forbes.com/sites/bernardmarr/2024/01/12/the-biggest-challenges-and-pitfalls-of-data-driven-ai-enabled-hr/ (Accessed: 20 March 2025).</w:t>
            </w:r>
          </w:p>
          <w:p w14:paraId="40F4F01B" w14:textId="77777777" w:rsidR="00311BB7" w:rsidRDefault="00311BB7" w:rsidP="00311BB7"/>
          <w:p w14:paraId="43A0C375" w14:textId="77777777" w:rsidR="001E7B1A" w:rsidRDefault="001E7B1A" w:rsidP="001E7B1A">
            <w:pPr>
              <w:rPr>
                <w:rFonts w:cs="Arial"/>
              </w:rPr>
            </w:pPr>
            <w:r w:rsidRPr="0034256C">
              <w:rPr>
                <w:rFonts w:cs="Arial"/>
              </w:rPr>
              <w:t xml:space="preserve">Academy of Medical Royal Colleges (2019). </w:t>
            </w:r>
            <w:r w:rsidRPr="0034256C">
              <w:rPr>
                <w:rFonts w:cs="Arial"/>
                <w:i/>
                <w:iCs/>
              </w:rPr>
              <w:t xml:space="preserve">Artificial Intelligence in Healthcare. </w:t>
            </w:r>
            <w:r w:rsidRPr="0034256C">
              <w:rPr>
                <w:rFonts w:cs="Arial"/>
              </w:rPr>
              <w:t>Available https://www.aomrc.org.uk/wp-content/uploads/2019/01/Artificial_intelligence_in_healthcare_0119.pdf (Accessed: 25 March 2025).</w:t>
            </w:r>
          </w:p>
          <w:p w14:paraId="238A5F77" w14:textId="77777777" w:rsidR="00462842" w:rsidRDefault="00462842" w:rsidP="00462842">
            <w:pPr>
              <w:rPr>
                <w:rFonts w:cs="Arial"/>
                <w:color w:val="202A30"/>
              </w:rPr>
            </w:pPr>
          </w:p>
          <w:p w14:paraId="3E4770E5" w14:textId="7881B85A" w:rsidR="00462842" w:rsidRDefault="00462842" w:rsidP="00462842">
            <w:pPr>
              <w:rPr>
                <w:rFonts w:cs="Arial"/>
              </w:rPr>
            </w:pPr>
            <w:r w:rsidRPr="00AD4D01">
              <w:rPr>
                <w:rFonts w:cs="Arial"/>
                <w:color w:val="202A30"/>
              </w:rPr>
              <w:t>G</w:t>
            </w:r>
            <w:r w:rsidRPr="00AD4D01">
              <w:rPr>
                <w:rFonts w:cs="Arial"/>
              </w:rPr>
              <w:t>OV.UK (2019</w:t>
            </w:r>
            <w:r>
              <w:rPr>
                <w:rFonts w:cs="Arial"/>
              </w:rPr>
              <w:t>a</w:t>
            </w:r>
            <w:r w:rsidRPr="00AD4D01">
              <w:rPr>
                <w:rFonts w:cs="Arial"/>
              </w:rPr>
              <w:t xml:space="preserve">) </w:t>
            </w:r>
            <w:r w:rsidRPr="00AD4D01">
              <w:rPr>
                <w:rFonts w:cs="Arial"/>
                <w:i/>
                <w:iCs/>
              </w:rPr>
              <w:t xml:space="preserve">A guide to using artificial intelligence in the public sector. </w:t>
            </w:r>
            <w:r w:rsidRPr="00AD4D01">
              <w:rPr>
                <w:rFonts w:cs="Arial"/>
              </w:rPr>
              <w:t>Available at: https://www.gov.uk/government/collections/a-guide-to-using-artificial-intelligence-in-the-public-sector (Accessed 18 March 2025)</w:t>
            </w:r>
          </w:p>
          <w:p w14:paraId="7F781EED" w14:textId="77777777" w:rsidR="00462842" w:rsidRPr="0034256C" w:rsidRDefault="00462842" w:rsidP="001E7B1A">
            <w:pPr>
              <w:rPr>
                <w:rFonts w:cs="Arial"/>
                <w:i/>
                <w:iCs/>
              </w:rPr>
            </w:pPr>
          </w:p>
          <w:p w14:paraId="4A5EA4E7" w14:textId="77777777" w:rsidR="00A82E3C" w:rsidRDefault="00D25D59" w:rsidP="00A82E3C">
            <w:r>
              <w:t xml:space="preserve">GOV.WALES (2025) </w:t>
            </w:r>
            <w:r w:rsidR="00A82E3C" w:rsidRPr="00A82E3C">
              <w:rPr>
                <w:i/>
                <w:iCs/>
              </w:rPr>
              <w:t>Wales at the forefront of UK drive to ‘turbocharge’ AI</w:t>
            </w:r>
            <w:r w:rsidR="00A82E3C">
              <w:rPr>
                <w:i/>
                <w:iCs/>
              </w:rPr>
              <w:t xml:space="preserve">. </w:t>
            </w:r>
            <w:r w:rsidR="00A82E3C">
              <w:t xml:space="preserve">Available at: </w:t>
            </w:r>
            <w:r w:rsidR="00A82E3C" w:rsidRPr="00A82E3C">
              <w:t>https://www.gov.wales/wales-forefront-uk-drive-turbocharge-ai?form=MG0AV3&amp;form=MG0AV3</w:t>
            </w:r>
            <w:r w:rsidR="00A82E3C">
              <w:t xml:space="preserve"> (Accessed 14 April 2025)</w:t>
            </w:r>
          </w:p>
          <w:p w14:paraId="6D104530" w14:textId="77777777" w:rsidR="009024C0" w:rsidRDefault="009024C0" w:rsidP="00A82E3C"/>
          <w:p w14:paraId="0F110F92" w14:textId="6AA9CD07" w:rsidR="009024C0" w:rsidRDefault="009F6C52" w:rsidP="00A82E3C">
            <w:r>
              <w:t xml:space="preserve">CIPD (2024) </w:t>
            </w:r>
            <w:r w:rsidR="00746E3B" w:rsidRPr="00746E3B">
              <w:rPr>
                <w:i/>
                <w:iCs/>
              </w:rPr>
              <w:t>Analysis | Quantifying the impact of generative AI on HR</w:t>
            </w:r>
            <w:r w:rsidR="00746E3B">
              <w:rPr>
                <w:i/>
                <w:iCs/>
              </w:rPr>
              <w:t xml:space="preserve">. </w:t>
            </w:r>
            <w:r w:rsidR="00746E3B">
              <w:t xml:space="preserve">Available at: </w:t>
            </w:r>
            <w:r w:rsidR="00746E3B" w:rsidRPr="00746E3B">
              <w:t>https://www.cipd.org/uk/views-and-insights/thought-leadership/insight/quantifying-impact-generative-ai/</w:t>
            </w:r>
            <w:r w:rsidR="00746E3B">
              <w:t xml:space="preserve"> (Accessed:  </w:t>
            </w:r>
            <w:r w:rsidR="006C0B40">
              <w:t>20 March 2025)</w:t>
            </w:r>
          </w:p>
          <w:p w14:paraId="3E8D5103" w14:textId="77777777" w:rsidR="00941808" w:rsidRDefault="00941808" w:rsidP="00A82E3C"/>
          <w:p w14:paraId="4590B95A" w14:textId="7B658102" w:rsidR="00941808" w:rsidRPr="00746E3B" w:rsidRDefault="0013583A" w:rsidP="00E04473">
            <w:r>
              <w:t xml:space="preserve">Houghton, E and Green, M (2018) </w:t>
            </w:r>
            <w:r w:rsidR="00E04473" w:rsidRPr="002B4BF4">
              <w:rPr>
                <w:i/>
                <w:iCs/>
              </w:rPr>
              <w:t>People analytics: driving business performance with people data</w:t>
            </w:r>
            <w:r w:rsidR="002B4BF4">
              <w:rPr>
                <w:i/>
                <w:iCs/>
              </w:rPr>
              <w:t xml:space="preserve">. </w:t>
            </w:r>
            <w:r w:rsidR="002B4BF4" w:rsidRPr="002B4BF4">
              <w:t>7663</w:t>
            </w:r>
            <w:r w:rsidR="002B4BF4">
              <w:t xml:space="preserve"> Available at: </w:t>
            </w:r>
            <w:r w:rsidR="002B4BF4" w:rsidRPr="002B4BF4">
              <w:t>https://www.cipd.org/globalassets/media/knowledge/knowledge-hub/reports/people-analytics-report_tcm18-43755.pdf</w:t>
            </w:r>
            <w:r w:rsidR="002B4BF4">
              <w:t xml:space="preserve"> (Accessed </w:t>
            </w:r>
            <w:r w:rsidR="008A118C">
              <w:t>18 March 2025)</w:t>
            </w:r>
            <w:r w:rsidR="00205452">
              <w:t xml:space="preserve"> </w:t>
            </w:r>
          </w:p>
          <w:p w14:paraId="27AFA507" w14:textId="77777777" w:rsidR="00A82E3C" w:rsidRDefault="00A82E3C" w:rsidP="00A82E3C">
            <w:pPr>
              <w:rPr>
                <w:rFonts w:cs="Arial"/>
              </w:rPr>
            </w:pPr>
          </w:p>
          <w:p w14:paraId="2F586C69" w14:textId="60924DBF" w:rsidR="00CE4641" w:rsidRDefault="00CE4641" w:rsidP="00A82E3C">
            <w:r>
              <w:rPr>
                <w:rFonts w:cs="Arial"/>
              </w:rPr>
              <w:t>Cocke</w:t>
            </w:r>
            <w:r w:rsidR="00150190">
              <w:rPr>
                <w:rFonts w:cs="Arial"/>
              </w:rPr>
              <w:t>t</w:t>
            </w:r>
            <w:r>
              <w:rPr>
                <w:rFonts w:cs="Arial"/>
              </w:rPr>
              <w:t>t, J (2025)</w:t>
            </w:r>
            <w:r w:rsidR="00150190">
              <w:rPr>
                <w:rFonts w:cs="Arial"/>
              </w:rPr>
              <w:t xml:space="preserve"> </w:t>
            </w:r>
            <w:r w:rsidR="00150190" w:rsidRPr="00150190">
              <w:rPr>
                <w:rFonts w:cs="Arial"/>
                <w:i/>
                <w:iCs/>
              </w:rPr>
              <w:t>Future scenarios for AI and the UK labour market</w:t>
            </w:r>
            <w:r w:rsidR="00150190">
              <w:rPr>
                <w:rFonts w:cs="Arial"/>
                <w:i/>
                <w:iCs/>
              </w:rPr>
              <w:t xml:space="preserve"> </w:t>
            </w:r>
            <w:r w:rsidR="00150190">
              <w:t xml:space="preserve">Available at: </w:t>
            </w:r>
            <w:r w:rsidR="00150190" w:rsidRPr="00150190">
              <w:t>https://www.cipd.org/uk/knowledge/bitesize-research/ai-labour-market/</w:t>
            </w:r>
            <w:r w:rsidR="00150190">
              <w:t xml:space="preserve"> (Accessed: </w:t>
            </w:r>
            <w:r w:rsidR="00137CE8">
              <w:t>3 April 2025)</w:t>
            </w:r>
          </w:p>
          <w:p w14:paraId="6E5A589F" w14:textId="77777777" w:rsidR="00137CE8" w:rsidRDefault="00137CE8" w:rsidP="00A82E3C">
            <w:pPr>
              <w:rPr>
                <w:rFonts w:cs="Arial"/>
                <w:i/>
                <w:iCs/>
              </w:rPr>
            </w:pPr>
          </w:p>
          <w:p w14:paraId="2BE45D2A" w14:textId="0872893D" w:rsidR="00137CE8" w:rsidRDefault="00137CE8" w:rsidP="00137CE8">
            <w:r>
              <w:rPr>
                <w:rFonts w:cs="Arial"/>
              </w:rPr>
              <w:t>Cockett, J (202</w:t>
            </w:r>
            <w:r w:rsidR="00AF72A6">
              <w:rPr>
                <w:rFonts w:cs="Arial"/>
              </w:rPr>
              <w:t>3</w:t>
            </w:r>
            <w:r>
              <w:rPr>
                <w:rFonts w:cs="Arial"/>
              </w:rPr>
              <w:t xml:space="preserve">) </w:t>
            </w:r>
            <w:r w:rsidR="00AF72A6" w:rsidRPr="00AF72A6">
              <w:rPr>
                <w:rFonts w:cs="Arial"/>
                <w:i/>
                <w:iCs/>
              </w:rPr>
              <w:t>Employers moving to investigate, implement and invest in generative AI</w:t>
            </w:r>
            <w:r w:rsidR="00AF72A6">
              <w:rPr>
                <w:rFonts w:cs="Arial"/>
                <w:i/>
                <w:iCs/>
              </w:rPr>
              <w:t xml:space="preserve">. </w:t>
            </w:r>
            <w:r>
              <w:t>Available at</w:t>
            </w:r>
            <w:r w:rsidR="00AF72A6">
              <w:t xml:space="preserve"> </w:t>
            </w:r>
            <w:r w:rsidR="00AF72A6" w:rsidRPr="00AF72A6">
              <w:t xml:space="preserve">https://www.cipd.org/uk/views-and-insights/thought-leadership/insight/employers-generative-ai/ </w:t>
            </w:r>
            <w:r>
              <w:t xml:space="preserve">(Accessed: </w:t>
            </w:r>
            <w:r w:rsidR="00AF72A6">
              <w:t>11</w:t>
            </w:r>
            <w:r>
              <w:t xml:space="preserve"> April 2025)</w:t>
            </w:r>
          </w:p>
          <w:p w14:paraId="03813A4D" w14:textId="77777777" w:rsidR="00137CE8" w:rsidRDefault="00137CE8" w:rsidP="00A82E3C">
            <w:pPr>
              <w:rPr>
                <w:rFonts w:cs="Arial"/>
                <w:i/>
                <w:iCs/>
              </w:rPr>
            </w:pPr>
          </w:p>
          <w:p w14:paraId="1980DA56" w14:textId="77777777" w:rsidR="00AF72A6" w:rsidRDefault="00AF72A6" w:rsidP="00A82E3C">
            <w:pPr>
              <w:rPr>
                <w:rFonts w:cs="Arial"/>
                <w:i/>
                <w:iCs/>
              </w:rPr>
            </w:pPr>
          </w:p>
          <w:p w14:paraId="061C42A1" w14:textId="5C7E6BC4" w:rsidR="003E08F3" w:rsidRDefault="006D237B" w:rsidP="003E08F3">
            <w:pPr>
              <w:jc w:val="both"/>
              <w:rPr>
                <w:rFonts w:cs="Arial"/>
                <w:color w:val="000000"/>
                <w:szCs w:val="22"/>
              </w:rPr>
            </w:pPr>
            <w:r>
              <w:rPr>
                <w:rFonts w:cs="Arial"/>
                <w:color w:val="000000"/>
                <w:szCs w:val="22"/>
              </w:rPr>
              <w:t xml:space="preserve">Mueller, C. </w:t>
            </w:r>
            <w:proofErr w:type="spellStart"/>
            <w:r>
              <w:rPr>
                <w:rFonts w:cs="Arial"/>
                <w:color w:val="000000"/>
                <w:szCs w:val="22"/>
              </w:rPr>
              <w:t>Piase</w:t>
            </w:r>
            <w:r w:rsidR="00F06EC1">
              <w:rPr>
                <w:rFonts w:cs="Arial"/>
                <w:color w:val="000000"/>
                <w:szCs w:val="22"/>
              </w:rPr>
              <w:t>cki</w:t>
            </w:r>
            <w:proofErr w:type="spellEnd"/>
            <w:r w:rsidR="00F06EC1">
              <w:rPr>
                <w:rFonts w:cs="Arial"/>
                <w:color w:val="000000"/>
                <w:szCs w:val="22"/>
              </w:rPr>
              <w:t xml:space="preserve">, D. El </w:t>
            </w:r>
            <w:proofErr w:type="spellStart"/>
            <w:r w:rsidR="00F06EC1">
              <w:rPr>
                <w:rFonts w:cs="Arial"/>
                <w:color w:val="000000"/>
                <w:szCs w:val="22"/>
              </w:rPr>
              <w:t>Hoyek</w:t>
            </w:r>
            <w:proofErr w:type="spellEnd"/>
            <w:r w:rsidR="00F06EC1">
              <w:rPr>
                <w:rFonts w:cs="Arial"/>
                <w:color w:val="000000"/>
                <w:szCs w:val="22"/>
              </w:rPr>
              <w:t xml:space="preserve">, M and </w:t>
            </w:r>
            <w:proofErr w:type="spellStart"/>
            <w:r w:rsidR="00F06EC1">
              <w:rPr>
                <w:rFonts w:cs="Arial"/>
                <w:color w:val="000000"/>
                <w:szCs w:val="22"/>
              </w:rPr>
              <w:t>Cheta</w:t>
            </w:r>
            <w:proofErr w:type="spellEnd"/>
            <w:r w:rsidR="00F06EC1">
              <w:rPr>
                <w:rFonts w:cs="Arial"/>
                <w:color w:val="000000"/>
                <w:szCs w:val="22"/>
              </w:rPr>
              <w:t xml:space="preserve">, O (2025) </w:t>
            </w:r>
            <w:r w:rsidR="00F06EC1" w:rsidRPr="00F06EC1">
              <w:rPr>
                <w:rFonts w:cs="Arial"/>
                <w:i/>
                <w:iCs/>
                <w:color w:val="000000"/>
                <w:szCs w:val="22"/>
              </w:rPr>
              <w:t>How COOs maximize operational impact from gen AI and agentic AI</w:t>
            </w:r>
            <w:r w:rsidR="00F06EC1">
              <w:rPr>
                <w:rFonts w:cs="Arial"/>
                <w:i/>
                <w:iCs/>
                <w:color w:val="000000"/>
                <w:szCs w:val="22"/>
              </w:rPr>
              <w:t xml:space="preserve">. </w:t>
            </w:r>
            <w:r w:rsidR="00F06EC1">
              <w:rPr>
                <w:rFonts w:cs="Arial"/>
                <w:color w:val="000000"/>
                <w:szCs w:val="22"/>
              </w:rPr>
              <w:t xml:space="preserve">Available at: </w:t>
            </w:r>
            <w:r w:rsidR="00ED37D4" w:rsidRPr="00ED37D4">
              <w:rPr>
                <w:rFonts w:cs="Arial"/>
                <w:color w:val="000000"/>
                <w:szCs w:val="22"/>
              </w:rPr>
              <w:t>https://www.mckinsey.com/capabilities/operations/our-insights/how-coos-maximize-operational-impact-from-gen-ai-and-agentic-ai?stcr=B4041A4E3D6B4BD8B9C0304D4EEDAB8B&amp;cid=other-eml-alt-mip-mck&amp;hlkid=5bc8e68034e846f1b7946c14b23316ca&amp;hctky=15304266&amp;hdpid=29022969-a287-4e73-b4cd-db227d35ed8b#/</w:t>
            </w:r>
            <w:r w:rsidR="00ED37D4">
              <w:rPr>
                <w:rFonts w:cs="Arial"/>
                <w:color w:val="000000"/>
                <w:szCs w:val="22"/>
              </w:rPr>
              <w:t xml:space="preserve"> (Accessed: 12 April 2025)</w:t>
            </w:r>
          </w:p>
          <w:p w14:paraId="09AE720E" w14:textId="77777777" w:rsidR="00ED37D4" w:rsidRDefault="00ED37D4" w:rsidP="003E08F3">
            <w:pPr>
              <w:jc w:val="both"/>
              <w:rPr>
                <w:rFonts w:cs="Arial"/>
                <w:color w:val="000000"/>
                <w:szCs w:val="22"/>
              </w:rPr>
            </w:pPr>
          </w:p>
          <w:p w14:paraId="162AEA1F" w14:textId="270FA3F1" w:rsidR="00ED37D4" w:rsidRDefault="00A85C57" w:rsidP="003E08F3">
            <w:pPr>
              <w:jc w:val="both"/>
              <w:rPr>
                <w:rFonts w:cs="Arial"/>
                <w:color w:val="000000"/>
                <w:szCs w:val="22"/>
              </w:rPr>
            </w:pPr>
            <w:r>
              <w:rPr>
                <w:rFonts w:cs="Arial"/>
                <w:color w:val="000000"/>
                <w:szCs w:val="22"/>
              </w:rPr>
              <w:t xml:space="preserve">Gandhi, N. </w:t>
            </w:r>
            <w:proofErr w:type="spellStart"/>
            <w:r>
              <w:rPr>
                <w:rFonts w:cs="Arial"/>
                <w:color w:val="000000"/>
                <w:szCs w:val="22"/>
              </w:rPr>
              <w:t>Durth</w:t>
            </w:r>
            <w:proofErr w:type="spellEnd"/>
            <w:r>
              <w:rPr>
                <w:rFonts w:cs="Arial"/>
                <w:color w:val="000000"/>
                <w:szCs w:val="22"/>
              </w:rPr>
              <w:t xml:space="preserve">, S and </w:t>
            </w:r>
            <w:r w:rsidR="002C1C61" w:rsidRPr="002C1C61">
              <w:rPr>
                <w:rFonts w:cs="Arial"/>
                <w:color w:val="000000"/>
                <w:szCs w:val="22"/>
              </w:rPr>
              <w:t>Bérubé</w:t>
            </w:r>
            <w:r w:rsidR="002C1C61">
              <w:rPr>
                <w:rFonts w:cs="Arial"/>
                <w:color w:val="000000"/>
                <w:szCs w:val="22"/>
              </w:rPr>
              <w:t xml:space="preserve">, V. (2025) </w:t>
            </w:r>
            <w:r w:rsidR="002C1C61" w:rsidRPr="002C1C61">
              <w:rPr>
                <w:rFonts w:cs="Arial"/>
                <w:i/>
                <w:iCs/>
                <w:color w:val="000000"/>
                <w:szCs w:val="22"/>
              </w:rPr>
              <w:t>The critical role of strategic workforce planning in the age of AI</w:t>
            </w:r>
            <w:r w:rsidR="002C1C61">
              <w:rPr>
                <w:rFonts w:cs="Arial"/>
                <w:i/>
                <w:iCs/>
                <w:color w:val="000000"/>
                <w:szCs w:val="22"/>
              </w:rPr>
              <w:t xml:space="preserve">. </w:t>
            </w:r>
            <w:r w:rsidR="002C1C61">
              <w:rPr>
                <w:rFonts w:cs="Arial"/>
                <w:color w:val="000000"/>
                <w:szCs w:val="22"/>
              </w:rPr>
              <w:t xml:space="preserve">Available at: </w:t>
            </w:r>
            <w:r w:rsidR="002C1C61" w:rsidRPr="002C1C61">
              <w:rPr>
                <w:rFonts w:cs="Arial"/>
                <w:color w:val="000000"/>
                <w:szCs w:val="22"/>
              </w:rPr>
              <w:t>https://www.mckinsey.com/capabilities/people-and-organizational-performance/our-</w:t>
            </w:r>
            <w:r w:rsidR="002C1C61" w:rsidRPr="002C1C61">
              <w:rPr>
                <w:rFonts w:cs="Arial"/>
                <w:color w:val="000000"/>
                <w:szCs w:val="22"/>
              </w:rPr>
              <w:lastRenderedPageBreak/>
              <w:t>insights/the-critical-role-of-strategic-workforce-planning-in-the-age-of-ai?stcr=99ADC39B616B47ED9EF2E62829A88BCD&amp;cid=wkndrd-eml-nsl-mip-mck-ext-----&amp;hlkid=0c721ca31f7a41de83e0e7e3090217ab&amp;hctky=1926&amp;hdpid=e4d627df-b596-43ad-8697-c27db99129f7</w:t>
            </w:r>
            <w:r w:rsidR="002C1C61">
              <w:rPr>
                <w:rFonts w:cs="Arial"/>
                <w:color w:val="000000"/>
                <w:szCs w:val="22"/>
              </w:rPr>
              <w:t xml:space="preserve"> (Accessed: </w:t>
            </w:r>
            <w:r w:rsidR="00CB19E8">
              <w:rPr>
                <w:rFonts w:cs="Arial"/>
                <w:color w:val="000000"/>
                <w:szCs w:val="22"/>
              </w:rPr>
              <w:t>11 April 2025).</w:t>
            </w:r>
          </w:p>
          <w:p w14:paraId="0E932489" w14:textId="77777777" w:rsidR="00CB19E8" w:rsidRDefault="00CB19E8" w:rsidP="003E08F3">
            <w:pPr>
              <w:jc w:val="both"/>
              <w:rPr>
                <w:rFonts w:cs="Arial"/>
                <w:color w:val="000000"/>
                <w:szCs w:val="22"/>
              </w:rPr>
            </w:pPr>
          </w:p>
          <w:p w14:paraId="31DD5987" w14:textId="5A442932" w:rsidR="002B42E3" w:rsidRPr="002C1C61" w:rsidRDefault="00CB19E8" w:rsidP="003E08F3">
            <w:pPr>
              <w:jc w:val="both"/>
              <w:rPr>
                <w:rFonts w:cs="Arial"/>
                <w:color w:val="000000"/>
                <w:szCs w:val="22"/>
              </w:rPr>
            </w:pPr>
            <w:proofErr w:type="spellStart"/>
            <w:r>
              <w:rPr>
                <w:rFonts w:cs="Arial"/>
                <w:color w:val="000000"/>
                <w:szCs w:val="22"/>
              </w:rPr>
              <w:t>Niedermann</w:t>
            </w:r>
            <w:proofErr w:type="spellEnd"/>
            <w:r>
              <w:rPr>
                <w:rFonts w:cs="Arial"/>
                <w:color w:val="000000"/>
                <w:szCs w:val="22"/>
              </w:rPr>
              <w:t xml:space="preserve">, F. Kellner, K. </w:t>
            </w:r>
            <w:proofErr w:type="spellStart"/>
            <w:r>
              <w:rPr>
                <w:rFonts w:cs="Arial"/>
                <w:color w:val="000000"/>
                <w:szCs w:val="22"/>
              </w:rPr>
              <w:t>Fri</w:t>
            </w:r>
            <w:r w:rsidR="002B42E3">
              <w:rPr>
                <w:rFonts w:cs="Arial"/>
                <w:color w:val="000000"/>
                <w:szCs w:val="22"/>
              </w:rPr>
              <w:t>esdorf</w:t>
            </w:r>
            <w:proofErr w:type="spellEnd"/>
            <w:r w:rsidR="002B42E3">
              <w:rPr>
                <w:rFonts w:cs="Arial"/>
                <w:color w:val="000000"/>
                <w:szCs w:val="22"/>
              </w:rPr>
              <w:t xml:space="preserve">, M and Levin, R (2025). </w:t>
            </w:r>
            <w:r w:rsidR="00797F31" w:rsidRPr="00797F31">
              <w:rPr>
                <w:rFonts w:cs="Arial"/>
                <w:i/>
                <w:iCs/>
                <w:color w:val="000000"/>
                <w:szCs w:val="22"/>
              </w:rPr>
              <w:t>Rewiring healthcare payers: A guide to digital and AI transformation</w:t>
            </w:r>
            <w:r w:rsidR="00797F31">
              <w:rPr>
                <w:rFonts w:cs="Arial"/>
                <w:i/>
                <w:iCs/>
                <w:color w:val="000000"/>
                <w:szCs w:val="22"/>
              </w:rPr>
              <w:t xml:space="preserve">. </w:t>
            </w:r>
            <w:r w:rsidR="00797F31">
              <w:rPr>
                <w:rFonts w:cs="Arial"/>
                <w:color w:val="000000"/>
                <w:szCs w:val="22"/>
              </w:rPr>
              <w:t xml:space="preserve">Available at: </w:t>
            </w:r>
            <w:r w:rsidR="002B42E3" w:rsidRPr="002B42E3">
              <w:rPr>
                <w:rFonts w:cs="Arial"/>
                <w:color w:val="000000"/>
                <w:szCs w:val="22"/>
              </w:rPr>
              <w:t>https://www.mckinsey.com/industries/healthcare/our-insights/rewiring-healthcare-payers-a-guide-to-digital-and-ai-transformation?stcr=FCC1FAD34B2A4D7CA434936B6DB7DD85&amp;cid=other-eml-alt-mip-mck&amp;hlkid=e7d53f804f224114b329273e1a4bda3e&amp;hctky=15304266&amp;hdpid=babd7449-2c5c-4205-bd5f-f0d4a70ee031#/</w:t>
            </w:r>
            <w:r w:rsidR="002B42E3">
              <w:rPr>
                <w:rFonts w:cs="Arial"/>
                <w:color w:val="000000"/>
                <w:szCs w:val="22"/>
              </w:rPr>
              <w:t xml:space="preserve"> (Accessed: </w:t>
            </w:r>
            <w:r w:rsidR="00797F31">
              <w:rPr>
                <w:rFonts w:cs="Arial"/>
                <w:color w:val="000000"/>
                <w:szCs w:val="22"/>
              </w:rPr>
              <w:t xml:space="preserve">12 April 2025). </w:t>
            </w:r>
          </w:p>
          <w:p w14:paraId="0534DA68" w14:textId="77777777" w:rsidR="003E08F3" w:rsidRPr="00FA314F" w:rsidRDefault="003E08F3" w:rsidP="003E08F3">
            <w:pPr>
              <w:jc w:val="both"/>
              <w:rPr>
                <w:rFonts w:cs="Arial"/>
                <w:color w:val="000000"/>
                <w:szCs w:val="22"/>
              </w:rPr>
            </w:pPr>
          </w:p>
          <w:p w14:paraId="57AB78EF" w14:textId="77777777" w:rsidR="003E08F3" w:rsidRPr="00FA314F" w:rsidRDefault="003E08F3" w:rsidP="003E08F3">
            <w:pPr>
              <w:jc w:val="both"/>
              <w:rPr>
                <w:rFonts w:cs="Arial"/>
                <w:color w:val="000000"/>
                <w:szCs w:val="22"/>
              </w:rPr>
            </w:pPr>
          </w:p>
          <w:p w14:paraId="684B48A8" w14:textId="77777777" w:rsidR="003E08F3" w:rsidRPr="00FA314F" w:rsidRDefault="003E08F3" w:rsidP="003E08F3">
            <w:pPr>
              <w:jc w:val="both"/>
              <w:rPr>
                <w:rFonts w:cs="Arial"/>
                <w:color w:val="000000"/>
                <w:szCs w:val="22"/>
              </w:rPr>
            </w:pPr>
            <w:r w:rsidRPr="00FA314F">
              <w:rPr>
                <w:rFonts w:cs="Arial"/>
                <w:color w:val="000000"/>
                <w:szCs w:val="22"/>
              </w:rPr>
              <w:t>Books (on topic area and associated subjects):</w:t>
            </w:r>
          </w:p>
          <w:p w14:paraId="2B2F3B16" w14:textId="77777777" w:rsidR="003E08F3" w:rsidRDefault="003E08F3" w:rsidP="003E08F3">
            <w:pPr>
              <w:jc w:val="both"/>
              <w:rPr>
                <w:rFonts w:cs="Arial"/>
                <w:b/>
                <w:color w:val="000000"/>
                <w:szCs w:val="22"/>
              </w:rPr>
            </w:pPr>
            <w:r w:rsidRPr="00FA314F">
              <w:rPr>
                <w:rFonts w:cs="Arial"/>
                <w:b/>
                <w:color w:val="000000"/>
                <w:szCs w:val="22"/>
              </w:rPr>
              <w:t>Approximately 10</w:t>
            </w:r>
          </w:p>
          <w:p w14:paraId="4DFA7D9A" w14:textId="77777777" w:rsidR="00783018" w:rsidRDefault="00783018" w:rsidP="003E08F3">
            <w:pPr>
              <w:jc w:val="both"/>
              <w:rPr>
                <w:rFonts w:cs="Arial"/>
                <w:b/>
                <w:color w:val="000000"/>
                <w:szCs w:val="22"/>
              </w:rPr>
            </w:pPr>
          </w:p>
          <w:p w14:paraId="1DB16925" w14:textId="77777777" w:rsidR="00783018" w:rsidRPr="00F30C14" w:rsidRDefault="00783018" w:rsidP="00783018">
            <w:r w:rsidRPr="00F30C14">
              <w:t>Armstrong, M. (202</w:t>
            </w:r>
            <w:r>
              <w:t>5</w:t>
            </w:r>
            <w:r w:rsidRPr="00F30C14">
              <w:t xml:space="preserve">) </w:t>
            </w:r>
            <w:r w:rsidRPr="00F30C14">
              <w:rPr>
                <w:i/>
                <w:iCs/>
              </w:rPr>
              <w:t xml:space="preserve">Armstrong’s handbook of strategic human resource </w:t>
            </w:r>
            <w:proofErr w:type="gramStart"/>
            <w:r w:rsidRPr="00F30C14">
              <w:rPr>
                <w:i/>
                <w:iCs/>
              </w:rPr>
              <w:t>management :</w:t>
            </w:r>
            <w:proofErr w:type="gramEnd"/>
            <w:r w:rsidRPr="00F30C14">
              <w:rPr>
                <w:i/>
                <w:iCs/>
              </w:rPr>
              <w:t xml:space="preserve"> improve business performance through strategic people management</w:t>
            </w:r>
            <w:r w:rsidRPr="00F30C14">
              <w:t xml:space="preserve">. </w:t>
            </w:r>
            <w:r>
              <w:t>Eighth</w:t>
            </w:r>
            <w:r w:rsidRPr="00F30C14">
              <w:t xml:space="preserve"> edition. London: </w:t>
            </w:r>
            <w:proofErr w:type="spellStart"/>
            <w:r w:rsidRPr="00F30C14">
              <w:t>KoganPage</w:t>
            </w:r>
            <w:proofErr w:type="spellEnd"/>
            <w:r w:rsidRPr="00F30C14">
              <w:t>.</w:t>
            </w:r>
            <w:r w:rsidRPr="00783018">
              <w:rPr>
                <w:color w:val="8DD873"/>
              </w:rPr>
              <w:t xml:space="preserve"> </w:t>
            </w:r>
            <w:r>
              <w:rPr>
                <w:color w:val="8DD873"/>
              </w:rPr>
              <w:t>P309-312</w:t>
            </w:r>
          </w:p>
          <w:p w14:paraId="3A1B6F02" w14:textId="77777777" w:rsidR="00783018" w:rsidRPr="00FA314F" w:rsidRDefault="00783018" w:rsidP="003E08F3">
            <w:pPr>
              <w:jc w:val="both"/>
              <w:rPr>
                <w:rFonts w:cs="Arial"/>
                <w:b/>
                <w:color w:val="000000"/>
                <w:szCs w:val="22"/>
              </w:rPr>
            </w:pPr>
          </w:p>
          <w:p w14:paraId="1224B735" w14:textId="77777777" w:rsidR="00783018" w:rsidRDefault="00783018" w:rsidP="00783018">
            <w:pPr>
              <w:rPr>
                <w:color w:val="8DD873"/>
              </w:rPr>
            </w:pPr>
            <w:r w:rsidRPr="00CB4A64">
              <w:t xml:space="preserve">Armstrong, M. and Taylor, S. (2023) </w:t>
            </w:r>
            <w:r w:rsidRPr="00CB4A64">
              <w:rPr>
                <w:i/>
                <w:iCs/>
              </w:rPr>
              <w:t xml:space="preserve">Armstrong’s handbook of human resource management </w:t>
            </w:r>
            <w:proofErr w:type="gramStart"/>
            <w:r w:rsidRPr="00CB4A64">
              <w:rPr>
                <w:i/>
                <w:iCs/>
              </w:rPr>
              <w:t>practice :</w:t>
            </w:r>
            <w:proofErr w:type="gramEnd"/>
            <w:r w:rsidRPr="00CB4A64">
              <w:rPr>
                <w:i/>
                <w:iCs/>
              </w:rPr>
              <w:t xml:space="preserve"> a guide to the theory and practice of people management</w:t>
            </w:r>
            <w:r w:rsidRPr="00CB4A64">
              <w:t xml:space="preserve">. 16th edition. </w:t>
            </w:r>
            <w:proofErr w:type="gramStart"/>
            <w:r w:rsidRPr="00CB4A64">
              <w:t>London ;</w:t>
            </w:r>
            <w:proofErr w:type="gramEnd"/>
            <w:r w:rsidRPr="00CB4A64">
              <w:t xml:space="preserve"> Kogan Page.</w:t>
            </w:r>
            <w:r>
              <w:t xml:space="preserve"> </w:t>
            </w:r>
            <w:r w:rsidRPr="00783018">
              <w:rPr>
                <w:color w:val="8DD873"/>
              </w:rPr>
              <w:t>Chapter 1</w:t>
            </w:r>
            <w:r>
              <w:rPr>
                <w:color w:val="8DD873"/>
              </w:rPr>
              <w:t>3</w:t>
            </w:r>
          </w:p>
          <w:p w14:paraId="6312AA7F" w14:textId="77777777" w:rsidR="003D6132" w:rsidRDefault="003D6132" w:rsidP="00783018">
            <w:pPr>
              <w:rPr>
                <w:color w:val="8DD873"/>
              </w:rPr>
            </w:pPr>
          </w:p>
          <w:p w14:paraId="11A2D9CC" w14:textId="77777777" w:rsidR="003D6132" w:rsidRDefault="003D6132" w:rsidP="003D6132">
            <w:pPr>
              <w:rPr>
                <w:color w:val="8DD873"/>
              </w:rPr>
            </w:pPr>
          </w:p>
          <w:p w14:paraId="3D9883A6" w14:textId="58D4C190" w:rsidR="003D6132" w:rsidRPr="003D6132" w:rsidRDefault="003D6132" w:rsidP="003D6132">
            <w:pPr>
              <w:rPr>
                <w:color w:val="8DD873"/>
              </w:rPr>
            </w:pPr>
            <w:r w:rsidRPr="00F4423A">
              <w:rPr>
                <w:rFonts w:cs="Arial"/>
                <w:i/>
                <w:color w:val="00B050"/>
                <w:szCs w:val="22"/>
              </w:rPr>
              <w:t xml:space="preserve">(Access through Library – </w:t>
            </w:r>
            <w:proofErr w:type="gramStart"/>
            <w:r w:rsidRPr="00F4423A">
              <w:rPr>
                <w:rFonts w:cs="Arial"/>
                <w:i/>
                <w:color w:val="00B050"/>
                <w:szCs w:val="22"/>
              </w:rPr>
              <w:t>Pinned</w:t>
            </w:r>
            <w:r>
              <w:rPr>
                <w:rFonts w:cs="Arial"/>
                <w:i/>
                <w:color w:val="00B050"/>
                <w:szCs w:val="22"/>
              </w:rPr>
              <w:t>)</w:t>
            </w:r>
            <w:r w:rsidRPr="003D6132">
              <w:t xml:space="preserve">  Bratton</w:t>
            </w:r>
            <w:proofErr w:type="gramEnd"/>
            <w:r w:rsidRPr="003D6132">
              <w:t>, J.</w:t>
            </w:r>
            <w:r w:rsidR="00726A7C">
              <w:t xml:space="preserve"> Gold, J</w:t>
            </w:r>
            <w:r w:rsidRPr="003D6132">
              <w:t>.</w:t>
            </w:r>
            <w:r w:rsidR="007D4090" w:rsidRPr="007D4090">
              <w:t xml:space="preserve"> Bratton, A and Steele, L</w:t>
            </w:r>
            <w:r w:rsidR="007D4090">
              <w:rPr>
                <w:i/>
                <w:iCs/>
              </w:rPr>
              <w:t xml:space="preserve"> </w:t>
            </w:r>
            <w:r w:rsidRPr="003D6132">
              <w:t xml:space="preserve"> (2022) </w:t>
            </w:r>
            <w:r w:rsidRPr="003D6132">
              <w:rPr>
                <w:i/>
                <w:iCs/>
              </w:rPr>
              <w:t>Human resource management : a critical approach.</w:t>
            </w:r>
            <w:r w:rsidRPr="003D6132">
              <w:t xml:space="preserve"> Seventh edition / John Bratton and Jeff Gold with Andrew Bratton and Laura Steele. London: Bloomsbury Academic.</w:t>
            </w:r>
            <w:r w:rsidRPr="00783018">
              <w:rPr>
                <w:color w:val="8DD873"/>
              </w:rPr>
              <w:t xml:space="preserve"> </w:t>
            </w:r>
            <w:r w:rsidR="00C12AD6">
              <w:rPr>
                <w:color w:val="8DD873"/>
              </w:rPr>
              <w:t>Page 206-7</w:t>
            </w:r>
          </w:p>
          <w:p w14:paraId="1B7B5B49" w14:textId="7F807841" w:rsidR="003D6132" w:rsidRDefault="003D6132" w:rsidP="00783018">
            <w:pPr>
              <w:rPr>
                <w:color w:val="8DD873"/>
              </w:rPr>
            </w:pPr>
          </w:p>
          <w:p w14:paraId="020FD118" w14:textId="77777777" w:rsidR="00435BCE" w:rsidRDefault="00435BCE" w:rsidP="00783018">
            <w:pPr>
              <w:rPr>
                <w:color w:val="8DD873"/>
              </w:rPr>
            </w:pPr>
          </w:p>
          <w:p w14:paraId="37279ED8" w14:textId="77777777" w:rsidR="00435BCE" w:rsidRPr="00435BCE" w:rsidRDefault="00435BCE" w:rsidP="00435BCE">
            <w:pPr>
              <w:jc w:val="both"/>
              <w:rPr>
                <w:rFonts w:cs="Arial"/>
                <w:color w:val="000000"/>
                <w:szCs w:val="22"/>
              </w:rPr>
            </w:pPr>
            <w:r w:rsidRPr="00F4423A">
              <w:rPr>
                <w:rFonts w:cs="Arial"/>
                <w:i/>
                <w:color w:val="00B050"/>
                <w:szCs w:val="22"/>
              </w:rPr>
              <w:t xml:space="preserve">(Access through Library – </w:t>
            </w:r>
            <w:proofErr w:type="gramStart"/>
            <w:r w:rsidRPr="00F4423A">
              <w:rPr>
                <w:rFonts w:cs="Arial"/>
                <w:i/>
                <w:color w:val="00B050"/>
                <w:szCs w:val="22"/>
              </w:rPr>
              <w:t>Pinned)</w:t>
            </w:r>
            <w:r>
              <w:rPr>
                <w:rFonts w:cs="Arial"/>
                <w:iCs/>
                <w:color w:val="000000"/>
                <w:szCs w:val="22"/>
              </w:rPr>
              <w:t xml:space="preserve">  </w:t>
            </w:r>
            <w:proofErr w:type="spellStart"/>
            <w:r w:rsidRPr="00435BCE">
              <w:rPr>
                <w:rFonts w:cs="Arial"/>
                <w:color w:val="000000"/>
                <w:szCs w:val="22"/>
              </w:rPr>
              <w:t>Kautish</w:t>
            </w:r>
            <w:proofErr w:type="spellEnd"/>
            <w:proofErr w:type="gramEnd"/>
            <w:r w:rsidRPr="00435BCE">
              <w:rPr>
                <w:rFonts w:cs="Arial"/>
                <w:color w:val="000000"/>
                <w:szCs w:val="22"/>
              </w:rPr>
              <w:t xml:space="preserve">, S.K. (2021) </w:t>
            </w:r>
            <w:r w:rsidRPr="00435BCE">
              <w:rPr>
                <w:rFonts w:cs="Arial"/>
                <w:i/>
                <w:iCs/>
                <w:color w:val="000000"/>
                <w:szCs w:val="22"/>
              </w:rPr>
              <w:t>Using strategy analytics to measure corporate performance and business value creation</w:t>
            </w:r>
            <w:r w:rsidRPr="00435BCE">
              <w:rPr>
                <w:rFonts w:cs="Arial"/>
                <w:color w:val="000000"/>
                <w:szCs w:val="22"/>
              </w:rPr>
              <w:t>. Hershey, Pennsylvania: IGI Global. Available at: https://doi.org/10.4018/978-1-7998-7716-5.</w:t>
            </w:r>
          </w:p>
          <w:p w14:paraId="16F459D9" w14:textId="77777777" w:rsidR="00435BCE" w:rsidRDefault="00435BCE" w:rsidP="00783018"/>
          <w:p w14:paraId="0F94DD4E" w14:textId="77777777" w:rsidR="00783018" w:rsidRPr="00F97219" w:rsidRDefault="00783018" w:rsidP="00783018">
            <w:pPr>
              <w:rPr>
                <w:color w:val="8DD873"/>
              </w:rPr>
            </w:pPr>
            <w:r w:rsidRPr="00234B08">
              <w:t xml:space="preserve">Rees, G. and French, R. (2023) </w:t>
            </w:r>
            <w:r w:rsidRPr="00234B08">
              <w:rPr>
                <w:i/>
                <w:iCs/>
              </w:rPr>
              <w:t xml:space="preserve">Strategic people management and </w:t>
            </w:r>
            <w:proofErr w:type="gramStart"/>
            <w:r w:rsidRPr="00234B08">
              <w:rPr>
                <w:i/>
                <w:iCs/>
              </w:rPr>
              <w:t>development :</w:t>
            </w:r>
            <w:proofErr w:type="gramEnd"/>
            <w:r w:rsidRPr="00234B08">
              <w:rPr>
                <w:i/>
                <w:iCs/>
              </w:rPr>
              <w:t xml:space="preserve"> theory and practice</w:t>
            </w:r>
            <w:r w:rsidRPr="00234B08">
              <w:t xml:space="preserve">. Sixth edition. London: </w:t>
            </w:r>
            <w:proofErr w:type="spellStart"/>
            <w:r w:rsidRPr="00234B08">
              <w:t>KoganPage</w:t>
            </w:r>
            <w:proofErr w:type="spellEnd"/>
            <w:r w:rsidRPr="00234B08">
              <w:t>.</w:t>
            </w:r>
            <w:r>
              <w:t xml:space="preserve"> </w:t>
            </w:r>
            <w:r w:rsidRPr="00F97219">
              <w:rPr>
                <w:color w:val="8DD873"/>
              </w:rPr>
              <w:t>P106 &amp; 314-318</w:t>
            </w:r>
          </w:p>
          <w:p w14:paraId="553D97B6" w14:textId="77777777" w:rsidR="00435BCE" w:rsidRPr="00FA314F" w:rsidRDefault="00435BCE" w:rsidP="003E08F3">
            <w:pPr>
              <w:jc w:val="both"/>
              <w:rPr>
                <w:rFonts w:cs="Arial"/>
                <w:color w:val="000000"/>
                <w:szCs w:val="22"/>
              </w:rPr>
            </w:pPr>
          </w:p>
          <w:p w14:paraId="42A77BE0" w14:textId="03DFE42D" w:rsidR="00347D64" w:rsidRPr="00347D64" w:rsidRDefault="00347D64" w:rsidP="00347D64">
            <w:pPr>
              <w:jc w:val="both"/>
              <w:rPr>
                <w:rFonts w:cs="Arial"/>
                <w:color w:val="000000"/>
                <w:szCs w:val="22"/>
              </w:rPr>
            </w:pPr>
            <w:r w:rsidRPr="00F4423A">
              <w:rPr>
                <w:rFonts w:cs="Arial"/>
                <w:i/>
                <w:color w:val="00B050"/>
                <w:szCs w:val="22"/>
              </w:rPr>
              <w:t xml:space="preserve">(Access through Library – </w:t>
            </w:r>
            <w:proofErr w:type="gramStart"/>
            <w:r w:rsidRPr="00F4423A">
              <w:rPr>
                <w:rFonts w:cs="Arial"/>
                <w:i/>
                <w:color w:val="00B050"/>
                <w:szCs w:val="22"/>
              </w:rPr>
              <w:t>Pinned)</w:t>
            </w:r>
            <w:r>
              <w:rPr>
                <w:rFonts w:cs="Arial"/>
                <w:iCs/>
                <w:color w:val="000000"/>
                <w:szCs w:val="22"/>
              </w:rPr>
              <w:t xml:space="preserve">  </w:t>
            </w:r>
            <w:r w:rsidRPr="00347D64">
              <w:rPr>
                <w:rFonts w:cs="Arial"/>
                <w:color w:val="000000"/>
                <w:szCs w:val="22"/>
              </w:rPr>
              <w:t>Torrington</w:t>
            </w:r>
            <w:proofErr w:type="gramEnd"/>
            <w:r w:rsidRPr="00347D64">
              <w:rPr>
                <w:rFonts w:cs="Arial"/>
                <w:color w:val="000000"/>
                <w:szCs w:val="22"/>
              </w:rPr>
              <w:t xml:space="preserve">, D. </w:t>
            </w:r>
            <w:r w:rsidRPr="00347D64">
              <w:rPr>
                <w:rFonts w:cs="Arial"/>
                <w:i/>
                <w:iCs/>
                <w:color w:val="000000"/>
                <w:szCs w:val="22"/>
              </w:rPr>
              <w:t>et al.</w:t>
            </w:r>
            <w:r w:rsidRPr="00347D64">
              <w:rPr>
                <w:rFonts w:cs="Arial"/>
                <w:color w:val="000000"/>
                <w:szCs w:val="22"/>
              </w:rPr>
              <w:t xml:space="preserve"> (2020) </w:t>
            </w:r>
            <w:r w:rsidRPr="00347D64">
              <w:rPr>
                <w:rFonts w:cs="Arial"/>
                <w:i/>
                <w:iCs/>
                <w:color w:val="000000"/>
                <w:szCs w:val="22"/>
              </w:rPr>
              <w:t>Human resource management</w:t>
            </w:r>
            <w:r w:rsidRPr="00347D64">
              <w:rPr>
                <w:rFonts w:cs="Arial"/>
                <w:color w:val="000000"/>
                <w:szCs w:val="22"/>
              </w:rPr>
              <w:t>. 11th edition. Harlow: Pearson Education Limited.</w:t>
            </w:r>
            <w:r w:rsidR="00B767C8" w:rsidRPr="00F4423A">
              <w:rPr>
                <w:rFonts w:cs="Arial"/>
                <w:i/>
                <w:color w:val="00B050"/>
                <w:szCs w:val="22"/>
              </w:rPr>
              <w:t xml:space="preserve"> </w:t>
            </w:r>
            <w:r w:rsidR="00B767C8">
              <w:rPr>
                <w:rFonts w:cs="Arial"/>
                <w:i/>
                <w:color w:val="00B050"/>
                <w:szCs w:val="22"/>
              </w:rPr>
              <w:t xml:space="preserve">Pages </w:t>
            </w:r>
            <w:r w:rsidR="00BC472C">
              <w:rPr>
                <w:rFonts w:cs="Arial"/>
                <w:i/>
                <w:color w:val="00B050"/>
                <w:szCs w:val="22"/>
              </w:rPr>
              <w:t>104-5, 190-1, 204-5 &amp; 679-80</w:t>
            </w:r>
          </w:p>
          <w:p w14:paraId="059830FE" w14:textId="77777777" w:rsidR="003E08F3" w:rsidRPr="00FA314F" w:rsidRDefault="003E08F3" w:rsidP="003E08F3">
            <w:pPr>
              <w:jc w:val="both"/>
              <w:rPr>
                <w:rFonts w:cs="Arial"/>
                <w:color w:val="000000"/>
                <w:szCs w:val="22"/>
              </w:rPr>
            </w:pPr>
          </w:p>
          <w:p w14:paraId="3A9C218B" w14:textId="77777777" w:rsidR="003E08F3" w:rsidRPr="00FA314F" w:rsidRDefault="003E08F3" w:rsidP="003E08F3">
            <w:pPr>
              <w:jc w:val="both"/>
              <w:rPr>
                <w:rFonts w:cs="Arial"/>
                <w:color w:val="000000"/>
                <w:szCs w:val="22"/>
              </w:rPr>
            </w:pPr>
          </w:p>
          <w:p w14:paraId="12BF9DDA" w14:textId="77777777" w:rsidR="003E08F3" w:rsidRPr="00FA314F" w:rsidRDefault="003E08F3" w:rsidP="003E08F3">
            <w:pPr>
              <w:jc w:val="both"/>
              <w:rPr>
                <w:rFonts w:cs="Arial"/>
                <w:color w:val="000000"/>
                <w:szCs w:val="22"/>
              </w:rPr>
            </w:pPr>
            <w:r w:rsidRPr="00FA314F">
              <w:rPr>
                <w:rFonts w:cs="Arial"/>
                <w:color w:val="000000"/>
                <w:szCs w:val="22"/>
              </w:rPr>
              <w:t>Books (on research methodology):</w:t>
            </w:r>
          </w:p>
          <w:p w14:paraId="5C176B31" w14:textId="77777777" w:rsidR="003E08F3" w:rsidRPr="00FA314F" w:rsidRDefault="003E08F3" w:rsidP="003E08F3">
            <w:pPr>
              <w:jc w:val="both"/>
              <w:rPr>
                <w:rFonts w:cs="Arial"/>
                <w:b/>
                <w:color w:val="000000"/>
                <w:szCs w:val="22"/>
              </w:rPr>
            </w:pPr>
            <w:r w:rsidRPr="00FA314F">
              <w:rPr>
                <w:rFonts w:cs="Arial"/>
                <w:b/>
                <w:color w:val="000000"/>
                <w:szCs w:val="22"/>
              </w:rPr>
              <w:t>Approximately 3</w:t>
            </w:r>
          </w:p>
          <w:p w14:paraId="09781D15" w14:textId="77777777" w:rsidR="003E08F3" w:rsidRPr="00FA314F" w:rsidRDefault="003E08F3" w:rsidP="003E08F3">
            <w:pPr>
              <w:jc w:val="both"/>
              <w:rPr>
                <w:rFonts w:cs="Arial"/>
                <w:color w:val="000000"/>
                <w:szCs w:val="22"/>
              </w:rPr>
            </w:pPr>
          </w:p>
          <w:p w14:paraId="60005FC8" w14:textId="77777777" w:rsidR="00783018" w:rsidRPr="00783018" w:rsidRDefault="00783018" w:rsidP="00783018">
            <w:pPr>
              <w:jc w:val="both"/>
              <w:rPr>
                <w:rFonts w:cs="Arial"/>
                <w:color w:val="000000"/>
                <w:szCs w:val="22"/>
              </w:rPr>
            </w:pPr>
            <w:r w:rsidRPr="00783018">
              <w:rPr>
                <w:rFonts w:cs="Arial"/>
                <w:color w:val="000000"/>
                <w:szCs w:val="22"/>
              </w:rPr>
              <w:t xml:space="preserve">Anderson, V., &amp; </w:t>
            </w:r>
            <w:proofErr w:type="spellStart"/>
            <w:r w:rsidRPr="00783018">
              <w:rPr>
                <w:rFonts w:cs="Arial"/>
                <w:color w:val="000000"/>
                <w:szCs w:val="22"/>
              </w:rPr>
              <w:t>Fontinha</w:t>
            </w:r>
            <w:proofErr w:type="spellEnd"/>
            <w:r w:rsidRPr="00783018">
              <w:rPr>
                <w:rFonts w:cs="Arial"/>
                <w:color w:val="000000"/>
                <w:szCs w:val="22"/>
              </w:rPr>
              <w:t xml:space="preserve">, R. (2024). </w:t>
            </w:r>
            <w:r w:rsidRPr="00783018">
              <w:rPr>
                <w:rFonts w:cs="Arial"/>
                <w:i/>
                <w:iCs/>
                <w:color w:val="000000"/>
                <w:szCs w:val="22"/>
              </w:rPr>
              <w:t xml:space="preserve">Research methods in human resource </w:t>
            </w:r>
            <w:proofErr w:type="gramStart"/>
            <w:r w:rsidRPr="00783018">
              <w:rPr>
                <w:rFonts w:cs="Arial"/>
                <w:i/>
                <w:iCs/>
                <w:color w:val="000000"/>
                <w:szCs w:val="22"/>
              </w:rPr>
              <w:t>management :</w:t>
            </w:r>
            <w:proofErr w:type="gramEnd"/>
            <w:r w:rsidRPr="00783018">
              <w:rPr>
                <w:rFonts w:cs="Arial"/>
                <w:i/>
                <w:iCs/>
                <w:color w:val="000000"/>
                <w:szCs w:val="22"/>
              </w:rPr>
              <w:t xml:space="preserve"> investigating a business issue</w:t>
            </w:r>
            <w:r w:rsidRPr="00783018">
              <w:rPr>
                <w:rFonts w:cs="Arial"/>
                <w:color w:val="000000"/>
                <w:szCs w:val="22"/>
              </w:rPr>
              <w:t xml:space="preserve"> (Fifth edition.). </w:t>
            </w:r>
            <w:proofErr w:type="gramStart"/>
            <w:r w:rsidRPr="00783018">
              <w:rPr>
                <w:rFonts w:cs="Arial"/>
                <w:color w:val="000000"/>
                <w:szCs w:val="22"/>
              </w:rPr>
              <w:t>CIPD :</w:t>
            </w:r>
            <w:proofErr w:type="gramEnd"/>
            <w:r w:rsidRPr="00783018">
              <w:rPr>
                <w:rFonts w:cs="Arial"/>
                <w:color w:val="000000"/>
                <w:szCs w:val="22"/>
              </w:rPr>
              <w:t xml:space="preserve"> Kogan Page Inc.</w:t>
            </w:r>
          </w:p>
          <w:p w14:paraId="09675B7E" w14:textId="77777777" w:rsidR="003E08F3" w:rsidRPr="00FA314F" w:rsidRDefault="003E08F3" w:rsidP="003E08F3">
            <w:pPr>
              <w:jc w:val="both"/>
              <w:rPr>
                <w:rFonts w:cs="Arial"/>
                <w:color w:val="000000"/>
                <w:szCs w:val="22"/>
              </w:rPr>
            </w:pPr>
          </w:p>
          <w:p w14:paraId="068D558B" w14:textId="77777777" w:rsidR="00512EBD" w:rsidRPr="00F97219" w:rsidRDefault="00512EBD" w:rsidP="00512EBD">
            <w:pPr>
              <w:rPr>
                <w:color w:val="8DD873"/>
              </w:rPr>
            </w:pPr>
            <w:r w:rsidRPr="00ED3340">
              <w:t>Marchington, M</w:t>
            </w:r>
            <w:r>
              <w:t xml:space="preserve">, Wilkinson, A, Donnelly, R and </w:t>
            </w:r>
            <w:proofErr w:type="spellStart"/>
            <w:r>
              <w:t>Kynighou</w:t>
            </w:r>
            <w:proofErr w:type="spellEnd"/>
            <w:r>
              <w:t>, A</w:t>
            </w:r>
            <w:r w:rsidRPr="00ED3340">
              <w:t xml:space="preserve"> (2021) </w:t>
            </w:r>
            <w:r w:rsidRPr="00ED3340">
              <w:rPr>
                <w:i/>
                <w:iCs/>
              </w:rPr>
              <w:t xml:space="preserve">Human resource management at </w:t>
            </w:r>
            <w:proofErr w:type="gramStart"/>
            <w:r w:rsidRPr="00ED3340">
              <w:rPr>
                <w:i/>
                <w:iCs/>
              </w:rPr>
              <w:t>work :</w:t>
            </w:r>
            <w:proofErr w:type="gramEnd"/>
            <w:r w:rsidRPr="00ED3340">
              <w:rPr>
                <w:i/>
                <w:iCs/>
              </w:rPr>
              <w:t xml:space="preserve"> the definitive guide</w:t>
            </w:r>
            <w:r w:rsidRPr="00ED3340">
              <w:t xml:space="preserve">. Seventh edition. London, United </w:t>
            </w:r>
            <w:proofErr w:type="gramStart"/>
            <w:r w:rsidRPr="00ED3340">
              <w:t>Kingdom ;</w:t>
            </w:r>
            <w:proofErr w:type="gramEnd"/>
            <w:r w:rsidRPr="00ED3340">
              <w:t xml:space="preserve"> Kogan Page.</w:t>
            </w:r>
            <w:r>
              <w:t xml:space="preserve"> </w:t>
            </w:r>
            <w:r w:rsidRPr="00F97219">
              <w:rPr>
                <w:color w:val="8DD873"/>
              </w:rPr>
              <w:t>Chapter 14</w:t>
            </w:r>
          </w:p>
          <w:p w14:paraId="3CD787D8" w14:textId="77777777" w:rsidR="003E08F3" w:rsidRPr="00FA314F" w:rsidRDefault="003E08F3" w:rsidP="003E08F3">
            <w:pPr>
              <w:jc w:val="both"/>
              <w:rPr>
                <w:rFonts w:cs="Arial"/>
                <w:color w:val="000000"/>
                <w:szCs w:val="22"/>
              </w:rPr>
            </w:pPr>
          </w:p>
          <w:p w14:paraId="4E44270D" w14:textId="77777777" w:rsidR="00512EBD" w:rsidRPr="00783018" w:rsidRDefault="00512EBD" w:rsidP="00512EBD">
            <w:pPr>
              <w:jc w:val="both"/>
              <w:rPr>
                <w:rFonts w:cs="Arial"/>
                <w:color w:val="000000"/>
                <w:szCs w:val="22"/>
              </w:rPr>
            </w:pPr>
            <w:r w:rsidRPr="00783018">
              <w:rPr>
                <w:rFonts w:cs="Arial"/>
                <w:color w:val="000000"/>
                <w:szCs w:val="22"/>
              </w:rPr>
              <w:t xml:space="preserve">Taylor, S., &amp; Woodhams, C. (Eds.). (2022). </w:t>
            </w:r>
            <w:r w:rsidRPr="00783018">
              <w:rPr>
                <w:rFonts w:cs="Arial"/>
                <w:i/>
                <w:iCs/>
                <w:color w:val="000000"/>
                <w:szCs w:val="22"/>
              </w:rPr>
              <w:t xml:space="preserve">Studying human resource </w:t>
            </w:r>
            <w:proofErr w:type="gramStart"/>
            <w:r w:rsidRPr="00783018">
              <w:rPr>
                <w:rFonts w:cs="Arial"/>
                <w:i/>
                <w:iCs/>
                <w:color w:val="000000"/>
                <w:szCs w:val="22"/>
              </w:rPr>
              <w:t>management :</w:t>
            </w:r>
            <w:proofErr w:type="gramEnd"/>
            <w:r w:rsidRPr="00783018">
              <w:rPr>
                <w:rFonts w:cs="Arial"/>
                <w:i/>
                <w:iCs/>
                <w:color w:val="000000"/>
                <w:szCs w:val="22"/>
              </w:rPr>
              <w:t xml:space="preserve"> a guide to the study, context and practice of HR</w:t>
            </w:r>
            <w:r w:rsidRPr="00783018">
              <w:rPr>
                <w:rFonts w:cs="Arial"/>
                <w:color w:val="000000"/>
                <w:szCs w:val="22"/>
              </w:rPr>
              <w:t xml:space="preserve"> (Third edition.). </w:t>
            </w:r>
            <w:proofErr w:type="spellStart"/>
            <w:r w:rsidRPr="00783018">
              <w:rPr>
                <w:rFonts w:cs="Arial"/>
                <w:color w:val="000000"/>
                <w:szCs w:val="22"/>
              </w:rPr>
              <w:t>KoganPage</w:t>
            </w:r>
            <w:proofErr w:type="spellEnd"/>
            <w:r w:rsidRPr="00783018">
              <w:rPr>
                <w:rFonts w:cs="Arial"/>
                <w:color w:val="000000"/>
                <w:szCs w:val="22"/>
              </w:rPr>
              <w:t>.</w:t>
            </w:r>
            <w:r w:rsidRPr="00F97219">
              <w:rPr>
                <w:color w:val="8DD873"/>
              </w:rPr>
              <w:t xml:space="preserve"> Chapter </w:t>
            </w:r>
            <w:r>
              <w:rPr>
                <w:color w:val="8DD873"/>
              </w:rPr>
              <w:t>6</w:t>
            </w:r>
          </w:p>
          <w:p w14:paraId="4ABA81E7" w14:textId="77777777" w:rsidR="003E08F3" w:rsidRPr="00FA314F" w:rsidRDefault="003E08F3" w:rsidP="003E08F3">
            <w:pPr>
              <w:jc w:val="both"/>
              <w:rPr>
                <w:rFonts w:cs="Arial"/>
                <w:color w:val="000000"/>
                <w:szCs w:val="22"/>
              </w:rPr>
            </w:pPr>
          </w:p>
          <w:p w14:paraId="2996EC75" w14:textId="77777777" w:rsidR="003E08F3" w:rsidRPr="00FA314F" w:rsidRDefault="003E08F3" w:rsidP="003E08F3">
            <w:pPr>
              <w:jc w:val="both"/>
              <w:rPr>
                <w:rFonts w:cs="Arial"/>
                <w:color w:val="000000"/>
                <w:szCs w:val="22"/>
              </w:rPr>
            </w:pPr>
            <w:r w:rsidRPr="00FA314F">
              <w:rPr>
                <w:rFonts w:cs="Arial"/>
                <w:color w:val="000000"/>
                <w:szCs w:val="22"/>
              </w:rPr>
              <w:t>Peer reviewed research papers:</w:t>
            </w:r>
          </w:p>
          <w:p w14:paraId="1DFA1A39" w14:textId="77777777" w:rsidR="003E08F3" w:rsidRPr="00FA314F" w:rsidRDefault="003E08F3" w:rsidP="003E08F3">
            <w:pPr>
              <w:jc w:val="both"/>
              <w:rPr>
                <w:rFonts w:cs="Arial"/>
                <w:b/>
                <w:color w:val="000000"/>
                <w:szCs w:val="22"/>
              </w:rPr>
            </w:pPr>
            <w:r w:rsidRPr="00FA314F">
              <w:rPr>
                <w:rFonts w:cs="Arial"/>
                <w:b/>
                <w:color w:val="000000"/>
                <w:szCs w:val="22"/>
              </w:rPr>
              <w:t>Approximately 10</w:t>
            </w:r>
          </w:p>
          <w:p w14:paraId="1ECCCEC2" w14:textId="77777777" w:rsidR="003E08F3" w:rsidRPr="00FA314F" w:rsidRDefault="003E08F3" w:rsidP="003E08F3">
            <w:pPr>
              <w:jc w:val="both"/>
              <w:rPr>
                <w:rFonts w:cs="Arial"/>
                <w:color w:val="000000"/>
                <w:szCs w:val="22"/>
              </w:rPr>
            </w:pPr>
          </w:p>
          <w:p w14:paraId="322497FB" w14:textId="77777777" w:rsidR="003E08F3" w:rsidRPr="00FA314F" w:rsidRDefault="003E08F3" w:rsidP="003E08F3">
            <w:pPr>
              <w:jc w:val="both"/>
              <w:rPr>
                <w:rFonts w:cs="Arial"/>
                <w:color w:val="000000"/>
                <w:szCs w:val="22"/>
              </w:rPr>
            </w:pPr>
          </w:p>
          <w:p w14:paraId="40E7582B" w14:textId="0095053C" w:rsidR="003E08F3" w:rsidRDefault="00DD3457" w:rsidP="00DD3457">
            <w:pPr>
              <w:jc w:val="both"/>
              <w:rPr>
                <w:rFonts w:cs="Arial"/>
                <w:color w:val="000000"/>
                <w:szCs w:val="22"/>
              </w:rPr>
            </w:pPr>
            <w:r w:rsidRPr="00DD3457">
              <w:rPr>
                <w:rFonts w:cs="Arial"/>
                <w:b/>
                <w:bCs/>
                <w:color w:val="000000"/>
                <w:szCs w:val="22"/>
              </w:rPr>
              <w:t>Artificial intelligence in medicine: How do experts think AI could transform the NHS?</w:t>
            </w:r>
            <w:r>
              <w:rPr>
                <w:rFonts w:cs="Arial"/>
                <w:b/>
                <w:bCs/>
                <w:color w:val="000000"/>
                <w:szCs w:val="22"/>
              </w:rPr>
              <w:t xml:space="preserve"> </w:t>
            </w:r>
            <w:r w:rsidRPr="00DD3457">
              <w:rPr>
                <w:rFonts w:cs="Arial"/>
                <w:i/>
                <w:iCs/>
                <w:color w:val="000000"/>
                <w:szCs w:val="22"/>
              </w:rPr>
              <w:t>BMJ</w:t>
            </w:r>
            <w:r w:rsidRPr="00DD3457">
              <w:rPr>
                <w:rFonts w:cs="Arial"/>
                <w:color w:val="000000"/>
                <w:szCs w:val="22"/>
              </w:rPr>
              <w:t> 2025; 388 </w:t>
            </w:r>
            <w:proofErr w:type="spellStart"/>
            <w:r w:rsidRPr="00DD3457">
              <w:rPr>
                <w:rFonts w:cs="Arial"/>
                <w:color w:val="000000"/>
                <w:szCs w:val="22"/>
              </w:rPr>
              <w:t>doi</w:t>
            </w:r>
            <w:proofErr w:type="spellEnd"/>
            <w:r w:rsidRPr="00DD3457">
              <w:rPr>
                <w:rFonts w:cs="Arial"/>
                <w:color w:val="000000"/>
                <w:szCs w:val="22"/>
              </w:rPr>
              <w:t>: </w:t>
            </w:r>
            <w:hyperlink r:id="rId8" w:history="1">
              <w:r w:rsidRPr="00DD3457">
                <w:rPr>
                  <w:rStyle w:val="Hyperlink"/>
                  <w:rFonts w:cs="Arial"/>
                  <w:szCs w:val="22"/>
                </w:rPr>
                <w:t>https://doi.org/10.1136/bmj.r248</w:t>
              </w:r>
            </w:hyperlink>
            <w:r w:rsidRPr="00DD3457">
              <w:rPr>
                <w:rFonts w:cs="Arial"/>
                <w:color w:val="000000"/>
                <w:szCs w:val="22"/>
              </w:rPr>
              <w:t> (Published 04 February 2025)</w:t>
            </w:r>
            <w:r w:rsidR="002C649C">
              <w:rPr>
                <w:rFonts w:cs="Arial"/>
                <w:color w:val="000000"/>
                <w:szCs w:val="22"/>
              </w:rPr>
              <w:t xml:space="preserve"> (</w:t>
            </w:r>
            <w:hyperlink r:id="rId9" w:history="1">
              <w:r w:rsidR="002C649C" w:rsidRPr="002C649C">
                <w:rPr>
                  <w:rStyle w:val="Hyperlink"/>
                  <w:rFonts w:cs="Arial"/>
                  <w:szCs w:val="22"/>
                </w:rPr>
                <w:t>Artificial intelligence in medicine: How do experts think AI could transform the NHS? | The BMJ</w:t>
              </w:r>
            </w:hyperlink>
            <w:r w:rsidR="002C649C">
              <w:rPr>
                <w:rFonts w:cs="Arial"/>
                <w:color w:val="000000"/>
                <w:szCs w:val="22"/>
              </w:rPr>
              <w:t>)</w:t>
            </w:r>
          </w:p>
          <w:p w14:paraId="5D471C3E" w14:textId="77777777" w:rsidR="002C649C" w:rsidRDefault="002C649C" w:rsidP="00DD3457">
            <w:pPr>
              <w:jc w:val="both"/>
              <w:rPr>
                <w:rFonts w:cs="Arial"/>
                <w:color w:val="000000"/>
                <w:szCs w:val="22"/>
              </w:rPr>
            </w:pPr>
          </w:p>
          <w:p w14:paraId="5D12C50A" w14:textId="68720BB2" w:rsidR="002C649C" w:rsidRPr="00FA314F" w:rsidRDefault="0059654E" w:rsidP="00DD3457">
            <w:pPr>
              <w:jc w:val="both"/>
              <w:rPr>
                <w:rFonts w:cs="Arial"/>
                <w:color w:val="000000"/>
                <w:szCs w:val="22"/>
              </w:rPr>
            </w:pPr>
            <w:proofErr w:type="spellStart"/>
            <w:r w:rsidRPr="0059654E">
              <w:rPr>
                <w:rFonts w:cs="Arial"/>
                <w:color w:val="000000"/>
                <w:szCs w:val="22"/>
              </w:rPr>
              <w:t>Tranka</w:t>
            </w:r>
            <w:proofErr w:type="spellEnd"/>
            <w:r w:rsidRPr="0059654E">
              <w:rPr>
                <w:rFonts w:cs="Arial"/>
                <w:color w:val="000000"/>
                <w:szCs w:val="22"/>
              </w:rPr>
              <w:t> S</w:t>
            </w:r>
            <w:r>
              <w:rPr>
                <w:rFonts w:cs="Arial"/>
                <w:color w:val="000000"/>
                <w:szCs w:val="22"/>
              </w:rPr>
              <w:t xml:space="preserve"> (2025) </w:t>
            </w:r>
            <w:r w:rsidRPr="0059654E">
              <w:rPr>
                <w:rFonts w:cs="Arial"/>
                <w:color w:val="000000"/>
                <w:szCs w:val="22"/>
              </w:rPr>
              <w:t>AI: the new frontier in nursing</w:t>
            </w:r>
            <w:r>
              <w:rPr>
                <w:rFonts w:cs="Arial"/>
                <w:color w:val="000000"/>
                <w:szCs w:val="22"/>
              </w:rPr>
              <w:t xml:space="preserve"> </w:t>
            </w:r>
            <w:r w:rsidRPr="0059654E">
              <w:rPr>
                <w:rFonts w:cs="Arial"/>
                <w:i/>
                <w:iCs/>
                <w:color w:val="000000"/>
                <w:szCs w:val="22"/>
              </w:rPr>
              <w:t>Evidence-Based Nursing </w:t>
            </w:r>
            <w:proofErr w:type="gramStart"/>
            <w:r w:rsidRPr="0059654E">
              <w:rPr>
                <w:rFonts w:cs="Arial"/>
                <w:color w:val="000000"/>
                <w:szCs w:val="22"/>
              </w:rPr>
              <w:t>2025;</w:t>
            </w:r>
            <w:r w:rsidRPr="0059654E">
              <w:rPr>
                <w:rFonts w:cs="Arial"/>
                <w:b/>
                <w:bCs/>
                <w:color w:val="000000"/>
                <w:szCs w:val="22"/>
              </w:rPr>
              <w:t>28:</w:t>
            </w:r>
            <w:r w:rsidRPr="0059654E">
              <w:rPr>
                <w:rFonts w:cs="Arial"/>
                <w:color w:val="000000"/>
                <w:szCs w:val="22"/>
              </w:rPr>
              <w:t>41</w:t>
            </w:r>
            <w:proofErr w:type="gramEnd"/>
            <w:r w:rsidRPr="0059654E">
              <w:rPr>
                <w:rFonts w:cs="Arial"/>
                <w:color w:val="000000"/>
                <w:szCs w:val="22"/>
              </w:rPr>
              <w:t>-42.</w:t>
            </w:r>
            <w:r>
              <w:rPr>
                <w:rFonts w:cs="Arial"/>
                <w:color w:val="000000"/>
                <w:szCs w:val="22"/>
              </w:rPr>
              <w:t xml:space="preserve"> </w:t>
            </w:r>
            <w:r w:rsidR="002C649C" w:rsidRPr="002C649C">
              <w:rPr>
                <w:rFonts w:cs="Arial"/>
                <w:color w:val="000000"/>
                <w:szCs w:val="22"/>
              </w:rPr>
              <w:t>AI: the new frontier in nursing</w:t>
            </w:r>
            <w:r w:rsidR="002C649C">
              <w:rPr>
                <w:rFonts w:cs="Arial"/>
                <w:color w:val="000000"/>
                <w:szCs w:val="22"/>
              </w:rPr>
              <w:t xml:space="preserve"> </w:t>
            </w:r>
            <w:hyperlink r:id="rId10" w:tgtFrame="_new" w:history="1">
              <w:r w:rsidR="002C649C" w:rsidRPr="002C649C">
                <w:rPr>
                  <w:rStyle w:val="Hyperlink"/>
                  <w:rFonts w:cs="Arial"/>
                  <w:szCs w:val="22"/>
                </w:rPr>
                <w:t>https://doi.org/10.1136/ebnurs-2025-104293</w:t>
              </w:r>
            </w:hyperlink>
            <w:r w:rsidR="002C649C">
              <w:rPr>
                <w:rFonts w:cs="Arial"/>
                <w:color w:val="000000"/>
                <w:szCs w:val="22"/>
              </w:rPr>
              <w:t xml:space="preserve"> (</w:t>
            </w:r>
            <w:hyperlink r:id="rId11" w:history="1">
              <w:r w:rsidR="002C649C" w:rsidRPr="002C649C">
                <w:rPr>
                  <w:rStyle w:val="Hyperlink"/>
                  <w:rFonts w:cs="Arial"/>
                  <w:szCs w:val="22"/>
                </w:rPr>
                <w:t>AI: the new frontier in nursing | Evidence-Based Nursing</w:t>
              </w:r>
            </w:hyperlink>
            <w:r w:rsidR="002C649C">
              <w:rPr>
                <w:rFonts w:cs="Arial"/>
                <w:color w:val="000000"/>
                <w:szCs w:val="22"/>
              </w:rPr>
              <w:t xml:space="preserve">) </w:t>
            </w:r>
          </w:p>
          <w:p w14:paraId="062E3740" w14:textId="77777777" w:rsidR="003E08F3" w:rsidRPr="00FA314F" w:rsidRDefault="003E08F3" w:rsidP="003E08F3">
            <w:pPr>
              <w:jc w:val="both"/>
              <w:rPr>
                <w:rFonts w:cs="Arial"/>
                <w:color w:val="000000"/>
                <w:szCs w:val="22"/>
              </w:rPr>
            </w:pPr>
          </w:p>
          <w:p w14:paraId="360A4C9F" w14:textId="43174370" w:rsidR="003E08F3" w:rsidRDefault="00D047C7" w:rsidP="003E08F3">
            <w:pPr>
              <w:jc w:val="both"/>
              <w:rPr>
                <w:rFonts w:cs="Arial"/>
                <w:color w:val="000000"/>
                <w:szCs w:val="22"/>
              </w:rPr>
            </w:pPr>
            <w:r w:rsidRPr="00D047C7">
              <w:rPr>
                <w:rFonts w:cs="Arial"/>
                <w:color w:val="000000"/>
                <w:szCs w:val="22"/>
              </w:rPr>
              <w:t>Bujold, A., Roberge-</w:t>
            </w:r>
            <w:proofErr w:type="spellStart"/>
            <w:r w:rsidRPr="00D047C7">
              <w:rPr>
                <w:rFonts w:cs="Arial"/>
                <w:color w:val="000000"/>
                <w:szCs w:val="22"/>
              </w:rPr>
              <w:t>Maltais</w:t>
            </w:r>
            <w:proofErr w:type="spellEnd"/>
            <w:r w:rsidRPr="00D047C7">
              <w:rPr>
                <w:rFonts w:cs="Arial"/>
                <w:color w:val="000000"/>
                <w:szCs w:val="22"/>
              </w:rPr>
              <w:t>, I., Parent-</w:t>
            </w:r>
            <w:proofErr w:type="spellStart"/>
            <w:r w:rsidRPr="00D047C7">
              <w:rPr>
                <w:rFonts w:cs="Arial"/>
                <w:color w:val="000000"/>
                <w:szCs w:val="22"/>
              </w:rPr>
              <w:t>Rocheleau</w:t>
            </w:r>
            <w:proofErr w:type="spellEnd"/>
            <w:r w:rsidRPr="00D047C7">
              <w:rPr>
                <w:rFonts w:cs="Arial"/>
                <w:color w:val="000000"/>
                <w:szCs w:val="22"/>
              </w:rPr>
              <w:t>, X. </w:t>
            </w:r>
            <w:r w:rsidRPr="00D047C7">
              <w:rPr>
                <w:rFonts w:cs="Arial"/>
                <w:i/>
                <w:iCs/>
                <w:color w:val="000000"/>
                <w:szCs w:val="22"/>
              </w:rPr>
              <w:t>et al.</w:t>
            </w:r>
            <w:r w:rsidRPr="00D047C7">
              <w:rPr>
                <w:rFonts w:cs="Arial"/>
                <w:color w:val="000000"/>
                <w:szCs w:val="22"/>
              </w:rPr>
              <w:t> Responsible artificial intelligence in human resources management: a review of the empirical literature. </w:t>
            </w:r>
            <w:r w:rsidRPr="00D047C7">
              <w:rPr>
                <w:rFonts w:cs="Arial"/>
                <w:i/>
                <w:iCs/>
                <w:color w:val="000000"/>
                <w:szCs w:val="22"/>
              </w:rPr>
              <w:t>AI Ethics</w:t>
            </w:r>
            <w:r w:rsidRPr="00D047C7">
              <w:rPr>
                <w:rFonts w:cs="Arial"/>
                <w:color w:val="000000"/>
                <w:szCs w:val="22"/>
              </w:rPr>
              <w:t> </w:t>
            </w:r>
            <w:r w:rsidRPr="00D047C7">
              <w:rPr>
                <w:rFonts w:cs="Arial"/>
                <w:b/>
                <w:bCs/>
                <w:color w:val="000000"/>
                <w:szCs w:val="22"/>
              </w:rPr>
              <w:t>4</w:t>
            </w:r>
            <w:r w:rsidRPr="00D047C7">
              <w:rPr>
                <w:rFonts w:cs="Arial"/>
                <w:color w:val="000000"/>
                <w:szCs w:val="22"/>
              </w:rPr>
              <w:t xml:space="preserve">, 1185–1200 (2024). </w:t>
            </w:r>
            <w:hyperlink r:id="rId12" w:history="1">
              <w:r w:rsidRPr="000A18B8">
                <w:rPr>
                  <w:rStyle w:val="Hyperlink"/>
                  <w:rFonts w:cs="Arial"/>
                  <w:szCs w:val="22"/>
                </w:rPr>
                <w:t>https://doi.org/10.1007/s43681-023-00325-1</w:t>
              </w:r>
            </w:hyperlink>
            <w:r>
              <w:rPr>
                <w:rFonts w:cs="Arial"/>
                <w:color w:val="000000"/>
                <w:szCs w:val="22"/>
              </w:rPr>
              <w:t xml:space="preserve"> </w:t>
            </w:r>
            <w:r w:rsidR="00277DA2">
              <w:rPr>
                <w:rFonts w:cs="Arial"/>
                <w:color w:val="000000"/>
                <w:szCs w:val="22"/>
              </w:rPr>
              <w:t>(</w:t>
            </w:r>
            <w:hyperlink r:id="rId13" w:history="1">
              <w:r w:rsidR="00277DA2" w:rsidRPr="00277DA2">
                <w:rPr>
                  <w:rStyle w:val="Hyperlink"/>
                  <w:rFonts w:cs="Arial"/>
                  <w:szCs w:val="22"/>
                </w:rPr>
                <w:t>Responsible artificial intelligence in human resources management: a review of the empirical literature | AI and Ethics</w:t>
              </w:r>
            </w:hyperlink>
            <w:r w:rsidR="00277DA2">
              <w:rPr>
                <w:rFonts w:cs="Arial"/>
                <w:color w:val="000000"/>
                <w:szCs w:val="22"/>
              </w:rPr>
              <w:t>)</w:t>
            </w:r>
          </w:p>
          <w:p w14:paraId="311BC82F" w14:textId="77777777" w:rsidR="00277DA2" w:rsidRDefault="00277DA2" w:rsidP="003E08F3">
            <w:pPr>
              <w:jc w:val="both"/>
              <w:rPr>
                <w:rFonts w:cs="Arial"/>
                <w:color w:val="000000"/>
                <w:szCs w:val="22"/>
              </w:rPr>
            </w:pPr>
          </w:p>
          <w:p w14:paraId="2B0AE91A" w14:textId="6F180615" w:rsidR="00277DA2" w:rsidRPr="00FA314F" w:rsidRDefault="00216905" w:rsidP="003E08F3">
            <w:pPr>
              <w:jc w:val="both"/>
              <w:rPr>
                <w:rFonts w:cs="Arial"/>
                <w:color w:val="000000"/>
                <w:szCs w:val="22"/>
              </w:rPr>
            </w:pPr>
            <w:r w:rsidRPr="00216905">
              <w:rPr>
                <w:rFonts w:cs="Arial"/>
                <w:color w:val="000000"/>
                <w:szCs w:val="22"/>
              </w:rPr>
              <w:t>Fenwick A, Molnar G and Frangos P (2024) Revisiting the role of HR in the age of AI: bringing humans and machines closer together in the workplace. </w:t>
            </w:r>
            <w:r w:rsidRPr="00216905">
              <w:rPr>
                <w:rFonts w:cs="Arial"/>
                <w:i/>
                <w:iCs/>
                <w:color w:val="000000"/>
                <w:szCs w:val="22"/>
              </w:rPr>
              <w:t xml:space="preserve">Front. </w:t>
            </w:r>
            <w:proofErr w:type="spellStart"/>
            <w:r w:rsidRPr="00216905">
              <w:rPr>
                <w:rFonts w:cs="Arial"/>
                <w:i/>
                <w:iCs/>
                <w:color w:val="000000"/>
                <w:szCs w:val="22"/>
              </w:rPr>
              <w:t>Artif</w:t>
            </w:r>
            <w:proofErr w:type="spellEnd"/>
            <w:r w:rsidRPr="00216905">
              <w:rPr>
                <w:rFonts w:cs="Arial"/>
                <w:i/>
                <w:iCs/>
                <w:color w:val="000000"/>
                <w:szCs w:val="22"/>
              </w:rPr>
              <w:t xml:space="preserve">. </w:t>
            </w:r>
            <w:proofErr w:type="spellStart"/>
            <w:r w:rsidRPr="00216905">
              <w:rPr>
                <w:rFonts w:cs="Arial"/>
                <w:i/>
                <w:iCs/>
                <w:color w:val="000000"/>
                <w:szCs w:val="22"/>
              </w:rPr>
              <w:t>Intell</w:t>
            </w:r>
            <w:proofErr w:type="spellEnd"/>
            <w:r w:rsidRPr="00216905">
              <w:rPr>
                <w:rFonts w:cs="Arial"/>
                <w:i/>
                <w:iCs/>
                <w:color w:val="000000"/>
                <w:szCs w:val="22"/>
              </w:rPr>
              <w:t>.</w:t>
            </w:r>
            <w:r w:rsidRPr="00216905">
              <w:rPr>
                <w:rFonts w:cs="Arial"/>
                <w:color w:val="000000"/>
                <w:szCs w:val="22"/>
              </w:rPr>
              <w:t xml:space="preserve"> 6:1272823. </w:t>
            </w:r>
            <w:proofErr w:type="spellStart"/>
            <w:r w:rsidRPr="00216905">
              <w:rPr>
                <w:rFonts w:cs="Arial"/>
                <w:color w:val="000000"/>
                <w:szCs w:val="22"/>
              </w:rPr>
              <w:t>doi</w:t>
            </w:r>
            <w:proofErr w:type="spellEnd"/>
            <w:r w:rsidRPr="00216905">
              <w:rPr>
                <w:rFonts w:cs="Arial"/>
                <w:color w:val="000000"/>
                <w:szCs w:val="22"/>
              </w:rPr>
              <w:t xml:space="preserve">: 10.3389/frai.2023.1272823 </w:t>
            </w:r>
            <w:r>
              <w:rPr>
                <w:rFonts w:cs="Arial"/>
                <w:color w:val="000000"/>
                <w:szCs w:val="22"/>
              </w:rPr>
              <w:t xml:space="preserve"> </w:t>
            </w:r>
            <w:r w:rsidR="000F5B99">
              <w:rPr>
                <w:rFonts w:cs="Arial"/>
                <w:color w:val="000000"/>
                <w:szCs w:val="22"/>
              </w:rPr>
              <w:t>(</w:t>
            </w:r>
            <w:hyperlink r:id="rId14" w:history="1">
              <w:r w:rsidR="000F5B99" w:rsidRPr="000F5B99">
                <w:rPr>
                  <w:rStyle w:val="Hyperlink"/>
                  <w:rFonts w:cs="Arial"/>
                  <w:szCs w:val="22"/>
                </w:rPr>
                <w:t>Frontiers | Revisiting the role of HR in the age of AI: bringing humans and machines closer together in the workplace</w:t>
              </w:r>
            </w:hyperlink>
            <w:r w:rsidR="000F5B99">
              <w:rPr>
                <w:rFonts w:cs="Arial"/>
                <w:color w:val="000000"/>
                <w:szCs w:val="22"/>
              </w:rPr>
              <w:t>)</w:t>
            </w:r>
          </w:p>
          <w:p w14:paraId="442A3658" w14:textId="77777777" w:rsidR="003E08F3" w:rsidRPr="00FA314F" w:rsidRDefault="003E08F3" w:rsidP="003E08F3">
            <w:pPr>
              <w:jc w:val="both"/>
              <w:rPr>
                <w:rFonts w:cs="Arial"/>
                <w:color w:val="000000"/>
                <w:szCs w:val="22"/>
              </w:rPr>
            </w:pPr>
          </w:p>
          <w:p w14:paraId="2273ABDB" w14:textId="143BB99C" w:rsidR="003E08F3" w:rsidRDefault="00BC0839" w:rsidP="003E08F3">
            <w:pPr>
              <w:jc w:val="both"/>
              <w:rPr>
                <w:rFonts w:cs="Arial"/>
                <w:color w:val="000000"/>
                <w:szCs w:val="22"/>
              </w:rPr>
            </w:pPr>
            <w:r w:rsidRPr="00BC0839">
              <w:rPr>
                <w:rFonts w:cs="Arial"/>
                <w:color w:val="000000"/>
                <w:szCs w:val="22"/>
              </w:rPr>
              <w:t>Zhai, Y., Zhang, L. &amp; Yu, M. AI in Human Resource Management: Literature Review and Research Implications. </w:t>
            </w:r>
            <w:r w:rsidRPr="00BC0839">
              <w:rPr>
                <w:rFonts w:cs="Arial"/>
                <w:i/>
                <w:iCs/>
                <w:color w:val="000000"/>
                <w:szCs w:val="22"/>
              </w:rPr>
              <w:t xml:space="preserve">J </w:t>
            </w:r>
            <w:proofErr w:type="spellStart"/>
            <w:r w:rsidRPr="00BC0839">
              <w:rPr>
                <w:rFonts w:cs="Arial"/>
                <w:i/>
                <w:iCs/>
                <w:color w:val="000000"/>
                <w:szCs w:val="22"/>
              </w:rPr>
              <w:t>Knowl</w:t>
            </w:r>
            <w:proofErr w:type="spellEnd"/>
            <w:r w:rsidRPr="00BC0839">
              <w:rPr>
                <w:rFonts w:cs="Arial"/>
                <w:i/>
                <w:iCs/>
                <w:color w:val="000000"/>
                <w:szCs w:val="22"/>
              </w:rPr>
              <w:t xml:space="preserve"> Econ</w:t>
            </w:r>
            <w:r w:rsidRPr="00BC0839">
              <w:rPr>
                <w:rFonts w:cs="Arial"/>
                <w:color w:val="000000"/>
                <w:szCs w:val="22"/>
              </w:rPr>
              <w:t> </w:t>
            </w:r>
            <w:r w:rsidRPr="00BC0839">
              <w:rPr>
                <w:rFonts w:cs="Arial"/>
                <w:b/>
                <w:bCs/>
                <w:color w:val="000000"/>
                <w:szCs w:val="22"/>
              </w:rPr>
              <w:t>15</w:t>
            </w:r>
            <w:r w:rsidRPr="00BC0839">
              <w:rPr>
                <w:rFonts w:cs="Arial"/>
                <w:color w:val="000000"/>
                <w:szCs w:val="22"/>
              </w:rPr>
              <w:t xml:space="preserve">, 16227–16263 (2024). </w:t>
            </w:r>
            <w:hyperlink r:id="rId15" w:history="1">
              <w:r w:rsidRPr="000A18B8">
                <w:rPr>
                  <w:rStyle w:val="Hyperlink"/>
                  <w:rFonts w:cs="Arial"/>
                  <w:szCs w:val="22"/>
                </w:rPr>
                <w:t>https://doi.org/10.1007/s13132-023-01631-z</w:t>
              </w:r>
            </w:hyperlink>
            <w:r>
              <w:rPr>
                <w:rFonts w:cs="Arial"/>
                <w:color w:val="000000"/>
                <w:szCs w:val="22"/>
              </w:rPr>
              <w:t xml:space="preserve"> (</w:t>
            </w:r>
            <w:hyperlink r:id="rId16" w:history="1">
              <w:r w:rsidRPr="00BC0839">
                <w:rPr>
                  <w:rStyle w:val="Hyperlink"/>
                  <w:rFonts w:cs="Arial"/>
                  <w:szCs w:val="22"/>
                </w:rPr>
                <w:t>AI in Human Resource Management: Literature Review and Research Implications | Journal of the Knowledge Economy</w:t>
              </w:r>
            </w:hyperlink>
            <w:r>
              <w:rPr>
                <w:rFonts w:cs="Arial"/>
                <w:color w:val="000000"/>
                <w:szCs w:val="22"/>
              </w:rPr>
              <w:t xml:space="preserve">) </w:t>
            </w:r>
          </w:p>
          <w:p w14:paraId="466B3D32" w14:textId="77777777" w:rsidR="00216905" w:rsidRPr="00FA314F" w:rsidRDefault="00216905" w:rsidP="003E08F3">
            <w:pPr>
              <w:jc w:val="both"/>
              <w:rPr>
                <w:rFonts w:cs="Arial"/>
                <w:color w:val="000000"/>
                <w:szCs w:val="22"/>
              </w:rPr>
            </w:pPr>
          </w:p>
          <w:p w14:paraId="29DA0635" w14:textId="5D58B690" w:rsidR="00F4423A" w:rsidRPr="00F4423A" w:rsidRDefault="00F4423A" w:rsidP="00F4423A">
            <w:pPr>
              <w:jc w:val="both"/>
              <w:rPr>
                <w:rFonts w:cs="Arial"/>
                <w:iCs/>
                <w:color w:val="000000"/>
                <w:szCs w:val="22"/>
              </w:rPr>
            </w:pPr>
            <w:r w:rsidRPr="00F4423A">
              <w:rPr>
                <w:rFonts w:cs="Arial"/>
                <w:i/>
                <w:color w:val="00B050"/>
                <w:szCs w:val="22"/>
              </w:rPr>
              <w:t>(Access through Library – Pinned)</w:t>
            </w:r>
            <w:r>
              <w:rPr>
                <w:rFonts w:cs="Arial"/>
                <w:iCs/>
                <w:color w:val="000000"/>
                <w:szCs w:val="22"/>
              </w:rPr>
              <w:t xml:space="preserve"> </w:t>
            </w:r>
            <w:r w:rsidRPr="00F4423A">
              <w:rPr>
                <w:rFonts w:cs="Arial"/>
                <w:iCs/>
                <w:color w:val="000000"/>
                <w:szCs w:val="22"/>
              </w:rPr>
              <w:t xml:space="preserve">Bar-Gil, O., Ron, T. and </w:t>
            </w:r>
            <w:proofErr w:type="spellStart"/>
            <w:r w:rsidRPr="00F4423A">
              <w:rPr>
                <w:rFonts w:cs="Arial"/>
                <w:iCs/>
                <w:color w:val="000000"/>
                <w:szCs w:val="22"/>
              </w:rPr>
              <w:t>Czerniak</w:t>
            </w:r>
            <w:proofErr w:type="spellEnd"/>
            <w:r w:rsidRPr="00F4423A">
              <w:rPr>
                <w:rFonts w:cs="Arial"/>
                <w:iCs/>
                <w:color w:val="000000"/>
                <w:szCs w:val="22"/>
              </w:rPr>
              <w:t xml:space="preserve">, O. (2024) ‘AI for the people? Embedding AI ethics in HR and people analytics projects’, </w:t>
            </w:r>
            <w:r w:rsidRPr="00F4423A">
              <w:rPr>
                <w:rFonts w:cs="Arial"/>
                <w:i/>
                <w:iCs/>
                <w:color w:val="000000"/>
                <w:szCs w:val="22"/>
              </w:rPr>
              <w:t>Technology in society</w:t>
            </w:r>
            <w:r w:rsidRPr="00F4423A">
              <w:rPr>
                <w:rFonts w:cs="Arial"/>
                <w:iCs/>
                <w:color w:val="000000"/>
                <w:szCs w:val="22"/>
              </w:rPr>
              <w:t>, 77, pp. 102527-. Available at: https://doi.org/10.1016/j.techsoc.2024.102527.</w:t>
            </w:r>
          </w:p>
          <w:p w14:paraId="4850E200" w14:textId="77777777" w:rsidR="00126552" w:rsidRPr="00D7493C" w:rsidRDefault="00126552" w:rsidP="003E08F3">
            <w:pPr>
              <w:jc w:val="both"/>
              <w:rPr>
                <w:rFonts w:cs="Arial"/>
                <w:iCs/>
                <w:color w:val="000000"/>
                <w:szCs w:val="22"/>
              </w:rPr>
            </w:pPr>
          </w:p>
          <w:p w14:paraId="0611477E" w14:textId="2DB58001" w:rsidR="00D7493C" w:rsidRPr="00D7493C" w:rsidRDefault="00D7493C" w:rsidP="00D7493C">
            <w:pPr>
              <w:jc w:val="both"/>
              <w:rPr>
                <w:rFonts w:cs="Arial"/>
                <w:iCs/>
                <w:color w:val="000000"/>
                <w:szCs w:val="22"/>
              </w:rPr>
            </w:pPr>
            <w:r w:rsidRPr="00F4423A">
              <w:rPr>
                <w:rFonts w:cs="Arial"/>
                <w:i/>
                <w:color w:val="00B050"/>
                <w:szCs w:val="22"/>
              </w:rPr>
              <w:t>(Access through Library – Pinned)</w:t>
            </w:r>
            <w:r>
              <w:rPr>
                <w:rFonts w:cs="Arial"/>
                <w:iCs/>
                <w:color w:val="000000"/>
                <w:szCs w:val="22"/>
              </w:rPr>
              <w:t xml:space="preserve"> </w:t>
            </w:r>
            <w:r w:rsidRPr="00D7493C">
              <w:rPr>
                <w:rFonts w:cs="Arial"/>
                <w:iCs/>
                <w:color w:val="000000"/>
                <w:szCs w:val="22"/>
              </w:rPr>
              <w:t xml:space="preserve">Hirsch, D. </w:t>
            </w:r>
            <w:r w:rsidRPr="00D7493C">
              <w:rPr>
                <w:rFonts w:cs="Arial"/>
                <w:i/>
                <w:iCs/>
                <w:color w:val="000000"/>
                <w:szCs w:val="22"/>
              </w:rPr>
              <w:t>et al.</w:t>
            </w:r>
            <w:r w:rsidRPr="00D7493C">
              <w:rPr>
                <w:rFonts w:cs="Arial"/>
                <w:iCs/>
                <w:color w:val="000000"/>
                <w:szCs w:val="22"/>
              </w:rPr>
              <w:t xml:space="preserve"> (2024) </w:t>
            </w:r>
            <w:r w:rsidRPr="00D7493C">
              <w:rPr>
                <w:rFonts w:cs="Arial"/>
                <w:i/>
                <w:iCs/>
                <w:color w:val="000000"/>
                <w:szCs w:val="22"/>
              </w:rPr>
              <w:t xml:space="preserve">Business Data </w:t>
            </w:r>
            <w:proofErr w:type="gramStart"/>
            <w:r w:rsidRPr="00D7493C">
              <w:rPr>
                <w:rFonts w:cs="Arial"/>
                <w:i/>
                <w:iCs/>
                <w:color w:val="000000"/>
                <w:szCs w:val="22"/>
              </w:rPr>
              <w:t>Ethics :</w:t>
            </w:r>
            <w:proofErr w:type="gramEnd"/>
            <w:r w:rsidRPr="00D7493C">
              <w:rPr>
                <w:rFonts w:cs="Arial"/>
                <w:i/>
                <w:iCs/>
                <w:color w:val="000000"/>
                <w:szCs w:val="22"/>
              </w:rPr>
              <w:t xml:space="preserve"> Emerging Models for Governing AI and Advanced Analytics</w:t>
            </w:r>
            <w:r w:rsidRPr="00D7493C">
              <w:rPr>
                <w:rFonts w:cs="Arial"/>
                <w:iCs/>
                <w:color w:val="000000"/>
                <w:szCs w:val="22"/>
              </w:rPr>
              <w:t>. 1st ed. 2024. Cham: Springer International Publishing. Available at: https://doi.org/10.1007/978-3-031-21491-2.</w:t>
            </w:r>
          </w:p>
          <w:p w14:paraId="66A33CDC" w14:textId="77777777" w:rsidR="00D7493C" w:rsidRPr="00D7493C" w:rsidRDefault="00D7493C" w:rsidP="003E08F3">
            <w:pPr>
              <w:jc w:val="both"/>
              <w:rPr>
                <w:rFonts w:cs="Arial"/>
                <w:iCs/>
                <w:color w:val="000000"/>
                <w:szCs w:val="22"/>
              </w:rPr>
            </w:pPr>
          </w:p>
          <w:p w14:paraId="2E2C63A6" w14:textId="19097DDA" w:rsidR="001C728B" w:rsidRPr="001C728B" w:rsidRDefault="001C728B" w:rsidP="001C728B">
            <w:pPr>
              <w:jc w:val="both"/>
              <w:rPr>
                <w:rFonts w:cs="Arial"/>
                <w:iCs/>
                <w:color w:val="000000"/>
                <w:szCs w:val="22"/>
              </w:rPr>
            </w:pPr>
            <w:r w:rsidRPr="00F4423A">
              <w:rPr>
                <w:rFonts w:cs="Arial"/>
                <w:i/>
                <w:color w:val="00B050"/>
                <w:szCs w:val="22"/>
              </w:rPr>
              <w:t>(Access through Library – Pinned)</w:t>
            </w:r>
            <w:r>
              <w:rPr>
                <w:rFonts w:cs="Arial"/>
                <w:iCs/>
                <w:color w:val="000000"/>
                <w:szCs w:val="22"/>
              </w:rPr>
              <w:t xml:space="preserve"> </w:t>
            </w:r>
            <w:r w:rsidRPr="001C728B">
              <w:rPr>
                <w:rFonts w:cs="Arial"/>
                <w:iCs/>
                <w:color w:val="000000"/>
                <w:szCs w:val="22"/>
              </w:rPr>
              <w:t xml:space="preserve">Akter, S. </w:t>
            </w:r>
            <w:r w:rsidRPr="001C728B">
              <w:rPr>
                <w:rFonts w:cs="Arial"/>
                <w:i/>
                <w:iCs/>
                <w:color w:val="000000"/>
                <w:szCs w:val="22"/>
              </w:rPr>
              <w:t>et al.</w:t>
            </w:r>
            <w:r w:rsidRPr="001C728B">
              <w:rPr>
                <w:rFonts w:cs="Arial"/>
                <w:iCs/>
                <w:color w:val="000000"/>
                <w:szCs w:val="22"/>
              </w:rPr>
              <w:t xml:space="preserve"> (2016) ‘How to improve firm performance using big data analytics capability and business strategy alignment?’, </w:t>
            </w:r>
            <w:r w:rsidRPr="001C728B">
              <w:rPr>
                <w:rFonts w:cs="Arial"/>
                <w:i/>
                <w:iCs/>
                <w:color w:val="000000"/>
                <w:szCs w:val="22"/>
              </w:rPr>
              <w:t>International journal of production economics</w:t>
            </w:r>
            <w:r w:rsidRPr="001C728B">
              <w:rPr>
                <w:rFonts w:cs="Arial"/>
                <w:iCs/>
                <w:color w:val="000000"/>
                <w:szCs w:val="22"/>
              </w:rPr>
              <w:t>, 182, pp. 113–131. Available at: https://doi.org/10.1016/j.ijpe.2016.08.018.</w:t>
            </w:r>
          </w:p>
          <w:p w14:paraId="324A1848" w14:textId="77777777" w:rsidR="00D7493C" w:rsidRPr="00D7493C" w:rsidRDefault="00D7493C" w:rsidP="003E08F3">
            <w:pPr>
              <w:jc w:val="both"/>
              <w:rPr>
                <w:rFonts w:cs="Arial"/>
                <w:iCs/>
                <w:color w:val="000000"/>
                <w:szCs w:val="22"/>
              </w:rPr>
            </w:pPr>
          </w:p>
          <w:p w14:paraId="14B4A72B" w14:textId="7C8F8379" w:rsidR="00791CE1" w:rsidRPr="00791CE1" w:rsidRDefault="00791CE1" w:rsidP="00791CE1">
            <w:pPr>
              <w:jc w:val="both"/>
              <w:rPr>
                <w:rFonts w:cs="Arial"/>
                <w:iCs/>
                <w:color w:val="000000"/>
                <w:szCs w:val="22"/>
              </w:rPr>
            </w:pPr>
            <w:r w:rsidRPr="00F4423A">
              <w:rPr>
                <w:rFonts w:cs="Arial"/>
                <w:i/>
                <w:color w:val="00B050"/>
                <w:szCs w:val="22"/>
              </w:rPr>
              <w:t>(Access through Library – Pinned</w:t>
            </w:r>
            <w:r>
              <w:rPr>
                <w:rFonts w:cs="Arial"/>
                <w:i/>
                <w:color w:val="00B050"/>
                <w:szCs w:val="22"/>
              </w:rPr>
              <w:t>)</w:t>
            </w:r>
            <w:r w:rsidRPr="00791CE1">
              <w:rPr>
                <w:rFonts w:cs="Arial"/>
                <w:iCs/>
                <w:color w:val="000000"/>
                <w:szCs w:val="22"/>
              </w:rPr>
              <w:t xml:space="preserve"> Venugopal, M. </w:t>
            </w:r>
            <w:r w:rsidRPr="00791CE1">
              <w:rPr>
                <w:rFonts w:cs="Arial"/>
                <w:i/>
                <w:iCs/>
                <w:color w:val="000000"/>
                <w:szCs w:val="22"/>
              </w:rPr>
              <w:t>et al.</w:t>
            </w:r>
            <w:r w:rsidRPr="00791CE1">
              <w:rPr>
                <w:rFonts w:cs="Arial"/>
                <w:iCs/>
                <w:color w:val="000000"/>
                <w:szCs w:val="22"/>
              </w:rPr>
              <w:t xml:space="preserve"> (2024) ‘Transformative AI in human resource management: enhancing workforce planning with topic </w:t>
            </w:r>
            <w:proofErr w:type="spellStart"/>
            <w:r w:rsidRPr="00791CE1">
              <w:rPr>
                <w:rFonts w:cs="Arial"/>
                <w:iCs/>
                <w:color w:val="000000"/>
                <w:szCs w:val="22"/>
              </w:rPr>
              <w:t>modeling</w:t>
            </w:r>
            <w:proofErr w:type="spellEnd"/>
            <w:r w:rsidRPr="00791CE1">
              <w:rPr>
                <w:rFonts w:cs="Arial"/>
                <w:iCs/>
                <w:color w:val="000000"/>
                <w:szCs w:val="22"/>
              </w:rPr>
              <w:t xml:space="preserve">’, </w:t>
            </w:r>
            <w:r w:rsidRPr="00791CE1">
              <w:rPr>
                <w:rFonts w:cs="Arial"/>
                <w:i/>
                <w:iCs/>
                <w:color w:val="000000"/>
                <w:szCs w:val="22"/>
              </w:rPr>
              <w:t>Cogent business &amp; management</w:t>
            </w:r>
            <w:r w:rsidRPr="00791CE1">
              <w:rPr>
                <w:rFonts w:cs="Arial"/>
                <w:iCs/>
                <w:color w:val="000000"/>
                <w:szCs w:val="22"/>
              </w:rPr>
              <w:t>, 11(1). Available at: https://doi.org/10.1080/23311975.2024.2432550.</w:t>
            </w:r>
          </w:p>
          <w:p w14:paraId="66F30873" w14:textId="77777777" w:rsidR="00F4423A" w:rsidRPr="00D7493C" w:rsidRDefault="00F4423A" w:rsidP="003E08F3">
            <w:pPr>
              <w:jc w:val="both"/>
              <w:rPr>
                <w:rFonts w:cs="Arial"/>
                <w:iCs/>
                <w:color w:val="000000"/>
                <w:szCs w:val="22"/>
              </w:rPr>
            </w:pPr>
          </w:p>
          <w:p w14:paraId="720AA08D" w14:textId="77777777" w:rsidR="00126552" w:rsidRDefault="00126552" w:rsidP="003E08F3">
            <w:pPr>
              <w:jc w:val="both"/>
              <w:rPr>
                <w:rFonts w:cs="Arial"/>
                <w:b/>
                <w:bCs/>
                <w:iCs/>
                <w:color w:val="000000"/>
                <w:szCs w:val="22"/>
              </w:rPr>
            </w:pPr>
          </w:p>
          <w:p w14:paraId="4A94BAE3" w14:textId="61FAEAB2" w:rsidR="003E08F3" w:rsidRPr="00FA314F" w:rsidRDefault="003E08F3" w:rsidP="003E08F3">
            <w:pPr>
              <w:jc w:val="both"/>
              <w:rPr>
                <w:rFonts w:cs="Arial"/>
                <w:b/>
                <w:bCs/>
                <w:iCs/>
                <w:color w:val="000000"/>
                <w:szCs w:val="22"/>
              </w:rPr>
            </w:pPr>
            <w:r w:rsidRPr="00FA314F">
              <w:rPr>
                <w:rFonts w:cs="Arial"/>
                <w:b/>
                <w:bCs/>
                <w:iCs/>
                <w:color w:val="000000"/>
                <w:szCs w:val="22"/>
              </w:rPr>
              <w:lastRenderedPageBreak/>
              <w:t>TOP TIP:  REFERENCES TO APPROPRIATE LITERATURE AND OTHER RESOURCES GIVE CREDIBILITY TO ANY PIECE OF WORK – BEWARE OF CUTTING AND PASTING INTERNET MATERIAL AND CLAIMING IT AS YOUR OWN – THIS IS PLAGIARISM IN THE REAL WORLD TOO!</w:t>
            </w:r>
          </w:p>
        </w:tc>
      </w:tr>
    </w:tbl>
    <w:p w14:paraId="133F2598" w14:textId="77777777" w:rsidR="003E08F3" w:rsidRPr="00FA314F" w:rsidRDefault="003E08F3" w:rsidP="003E08F3">
      <w:pPr>
        <w:jc w:val="both"/>
        <w:rPr>
          <w:rFonts w:cs="Arial"/>
          <w:color w:val="000000"/>
          <w:szCs w:val="22"/>
        </w:rPr>
      </w:pPr>
      <w:r w:rsidRPr="00FA314F">
        <w:rPr>
          <w:rFonts w:cs="Arial"/>
          <w:color w:val="000000"/>
          <w:szCs w:val="22"/>
        </w:rPr>
        <w:lastRenderedPageBreak/>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326B8088" w14:textId="77777777">
        <w:tc>
          <w:tcPr>
            <w:tcW w:w="8594" w:type="dxa"/>
          </w:tcPr>
          <w:p w14:paraId="7892059E" w14:textId="77777777" w:rsidR="003E08F3" w:rsidRPr="00FA314F" w:rsidRDefault="003E08F3" w:rsidP="008C5528">
            <w:pPr>
              <w:numPr>
                <w:ilvl w:val="0"/>
                <w:numId w:val="1"/>
              </w:numPr>
              <w:jc w:val="both"/>
              <w:rPr>
                <w:rFonts w:cs="Arial"/>
                <w:color w:val="000000"/>
                <w:szCs w:val="22"/>
              </w:rPr>
            </w:pPr>
            <w:r w:rsidRPr="00FA314F">
              <w:rPr>
                <w:rFonts w:cs="Arial"/>
                <w:color w:val="000000"/>
                <w:szCs w:val="22"/>
              </w:rPr>
              <w:lastRenderedPageBreak/>
              <w:t>Design a time plan for the lifetime of the report. Begin by breaking down all tasks that need to be undertaken and assess the duration of time you need to devote to each task.  Be sure to show tasks in a logical sequence.  Be further sure that you plan well enough to enable you submit your report on the deadline date.  Include any meetings that you plan to have wi</w:t>
            </w:r>
            <w:r w:rsidR="009B4D0C" w:rsidRPr="00FA314F">
              <w:rPr>
                <w:rFonts w:cs="Arial"/>
                <w:color w:val="000000"/>
                <w:szCs w:val="22"/>
              </w:rPr>
              <w:t>th your report supervisor at UWTSD</w:t>
            </w:r>
            <w:r w:rsidRPr="00FA314F">
              <w:rPr>
                <w:rFonts w:cs="Arial"/>
                <w:color w:val="000000"/>
                <w:szCs w:val="22"/>
              </w:rPr>
              <w:t xml:space="preserve">.  Be realistic and make your report manageable, account for holidays and other “off-days”.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4074"/>
            </w:tblGrid>
            <w:tr w:rsidR="003E08F3" w:rsidRPr="00FA314F" w14:paraId="42044C3C" w14:textId="77777777" w:rsidTr="00425718">
              <w:tc>
                <w:tcPr>
                  <w:tcW w:w="4068" w:type="dxa"/>
                </w:tcPr>
                <w:p w14:paraId="14EE7098" w14:textId="77777777" w:rsidR="003E08F3" w:rsidRPr="00FA314F" w:rsidRDefault="003E08F3" w:rsidP="004D5A61">
                  <w:pPr>
                    <w:rPr>
                      <w:b/>
                      <w:color w:val="000000"/>
                    </w:rPr>
                  </w:pPr>
                  <w:bookmarkStart w:id="9" w:name="_Toc323736704"/>
                  <w:bookmarkStart w:id="10" w:name="_Toc323737261"/>
                  <w:bookmarkStart w:id="11" w:name="_Toc323737382"/>
                  <w:r w:rsidRPr="00FA314F">
                    <w:rPr>
                      <w:b/>
                      <w:color w:val="000000"/>
                    </w:rPr>
                    <w:t>Task</w:t>
                  </w:r>
                  <w:bookmarkEnd w:id="9"/>
                  <w:bookmarkEnd w:id="10"/>
                  <w:bookmarkEnd w:id="11"/>
                </w:p>
              </w:tc>
              <w:tc>
                <w:tcPr>
                  <w:tcW w:w="4074" w:type="dxa"/>
                </w:tcPr>
                <w:p w14:paraId="1A6223CE" w14:textId="77777777" w:rsidR="003E08F3" w:rsidRPr="00FA314F" w:rsidRDefault="003E08F3" w:rsidP="003E08F3">
                  <w:pPr>
                    <w:spacing w:line="360" w:lineRule="auto"/>
                    <w:jc w:val="both"/>
                    <w:rPr>
                      <w:rFonts w:cs="Arial"/>
                      <w:b/>
                      <w:bCs/>
                      <w:color w:val="000000"/>
                      <w:szCs w:val="22"/>
                    </w:rPr>
                  </w:pPr>
                  <w:r w:rsidRPr="00FA314F">
                    <w:rPr>
                      <w:rFonts w:cs="Arial"/>
                      <w:b/>
                      <w:bCs/>
                      <w:color w:val="000000"/>
                      <w:szCs w:val="22"/>
                    </w:rPr>
                    <w:t>Date to be completed</w:t>
                  </w:r>
                </w:p>
              </w:tc>
            </w:tr>
            <w:tr w:rsidR="003E08F3" w:rsidRPr="00FA314F" w14:paraId="27196213" w14:textId="77777777" w:rsidTr="00425718">
              <w:tc>
                <w:tcPr>
                  <w:tcW w:w="4068" w:type="dxa"/>
                </w:tcPr>
                <w:p w14:paraId="39ED6EB1" w14:textId="779D9050" w:rsidR="003E08F3" w:rsidRPr="00EA03CC" w:rsidRDefault="00BB3A71" w:rsidP="00B64583">
                  <w:pPr>
                    <w:jc w:val="both"/>
                    <w:rPr>
                      <w:rFonts w:cs="Arial"/>
                      <w:color w:val="45B0E1"/>
                      <w:szCs w:val="22"/>
                    </w:rPr>
                  </w:pPr>
                  <w:r w:rsidRPr="00EA03CC">
                    <w:rPr>
                      <w:rFonts w:cs="Arial"/>
                      <w:color w:val="45B0E1"/>
                      <w:szCs w:val="22"/>
                    </w:rPr>
                    <w:t>Complete PID &amp; Ethics form – submit for sign off</w:t>
                  </w:r>
                </w:p>
              </w:tc>
              <w:tc>
                <w:tcPr>
                  <w:tcW w:w="4074" w:type="dxa"/>
                </w:tcPr>
                <w:p w14:paraId="64BC4E6C" w14:textId="6B422397" w:rsidR="003E08F3" w:rsidRPr="00EA03CC" w:rsidRDefault="00BB3A71" w:rsidP="003E08F3">
                  <w:pPr>
                    <w:spacing w:line="480" w:lineRule="auto"/>
                    <w:jc w:val="both"/>
                    <w:rPr>
                      <w:rFonts w:cs="Arial"/>
                      <w:color w:val="45B0E1"/>
                      <w:szCs w:val="22"/>
                    </w:rPr>
                  </w:pPr>
                  <w:r w:rsidRPr="00EA03CC">
                    <w:rPr>
                      <w:rFonts w:cs="Arial"/>
                      <w:color w:val="45B0E1"/>
                      <w:szCs w:val="22"/>
                    </w:rPr>
                    <w:t>19th May 2025</w:t>
                  </w:r>
                </w:p>
              </w:tc>
            </w:tr>
            <w:tr w:rsidR="003E08F3" w:rsidRPr="00FA314F" w14:paraId="30887715" w14:textId="77777777" w:rsidTr="00425718">
              <w:tc>
                <w:tcPr>
                  <w:tcW w:w="4068" w:type="dxa"/>
                </w:tcPr>
                <w:p w14:paraId="13D42867" w14:textId="416D4B73" w:rsidR="003E08F3" w:rsidRPr="00EA03CC" w:rsidRDefault="00425718" w:rsidP="00B64583">
                  <w:pPr>
                    <w:jc w:val="both"/>
                    <w:rPr>
                      <w:rFonts w:cs="Arial"/>
                      <w:color w:val="45B0E1"/>
                      <w:szCs w:val="22"/>
                    </w:rPr>
                  </w:pPr>
                  <w:r w:rsidRPr="00EA03CC">
                    <w:rPr>
                      <w:rFonts w:cs="Arial"/>
                      <w:color w:val="45B0E1"/>
                      <w:szCs w:val="22"/>
                    </w:rPr>
                    <w:t xml:space="preserve">Draft Introduction to outline </w:t>
                  </w:r>
                  <w:r w:rsidR="00812A48" w:rsidRPr="00EA03CC">
                    <w:rPr>
                      <w:rFonts w:cs="Arial"/>
                      <w:color w:val="45B0E1"/>
                      <w:szCs w:val="22"/>
                    </w:rPr>
                    <w:t>topic, rationale and methodology</w:t>
                  </w:r>
                </w:p>
              </w:tc>
              <w:tc>
                <w:tcPr>
                  <w:tcW w:w="4074" w:type="dxa"/>
                </w:tcPr>
                <w:p w14:paraId="4D1EC56B" w14:textId="72C230D0" w:rsidR="003E08F3" w:rsidRPr="00EA03CC" w:rsidRDefault="0041520E" w:rsidP="003E08F3">
                  <w:pPr>
                    <w:spacing w:line="480" w:lineRule="auto"/>
                    <w:jc w:val="both"/>
                    <w:rPr>
                      <w:rFonts w:cs="Arial"/>
                      <w:color w:val="45B0E1"/>
                      <w:szCs w:val="22"/>
                    </w:rPr>
                  </w:pPr>
                  <w:r w:rsidRPr="00EA03CC">
                    <w:rPr>
                      <w:rFonts w:cs="Arial"/>
                      <w:color w:val="45B0E1"/>
                      <w:szCs w:val="22"/>
                    </w:rPr>
                    <w:t>31st May 2025</w:t>
                  </w:r>
                </w:p>
              </w:tc>
            </w:tr>
            <w:tr w:rsidR="002A0A8D" w:rsidRPr="00FA314F" w14:paraId="043D0645" w14:textId="77777777" w:rsidTr="00425718">
              <w:tc>
                <w:tcPr>
                  <w:tcW w:w="4068" w:type="dxa"/>
                </w:tcPr>
                <w:p w14:paraId="32549BB5" w14:textId="21EE7D34" w:rsidR="002A0A8D" w:rsidRPr="00EA03CC" w:rsidRDefault="002A0A8D" w:rsidP="002A0A8D">
                  <w:pPr>
                    <w:jc w:val="both"/>
                    <w:rPr>
                      <w:rFonts w:cs="Arial"/>
                      <w:color w:val="45B0E1"/>
                      <w:szCs w:val="22"/>
                    </w:rPr>
                  </w:pPr>
                  <w:r w:rsidRPr="00EA03CC">
                    <w:rPr>
                      <w:rFonts w:cs="Arial"/>
                      <w:color w:val="45B0E1"/>
                      <w:szCs w:val="22"/>
                    </w:rPr>
                    <w:t>Draft Interview Questions and correspondence email for Primary Research</w:t>
                  </w:r>
                </w:p>
              </w:tc>
              <w:tc>
                <w:tcPr>
                  <w:tcW w:w="4074" w:type="dxa"/>
                </w:tcPr>
                <w:p w14:paraId="72E632F0" w14:textId="5545F29B" w:rsidR="002A0A8D" w:rsidRPr="00EA03CC" w:rsidRDefault="002A0A8D" w:rsidP="002A0A8D">
                  <w:pPr>
                    <w:spacing w:line="480" w:lineRule="auto"/>
                    <w:jc w:val="both"/>
                    <w:rPr>
                      <w:rFonts w:cs="Arial"/>
                      <w:color w:val="45B0E1"/>
                      <w:szCs w:val="22"/>
                    </w:rPr>
                  </w:pPr>
                  <w:r w:rsidRPr="00EA03CC">
                    <w:rPr>
                      <w:rFonts w:cs="Arial"/>
                      <w:color w:val="45B0E1"/>
                      <w:szCs w:val="22"/>
                    </w:rPr>
                    <w:t>2nd June 2025</w:t>
                  </w:r>
                </w:p>
              </w:tc>
            </w:tr>
            <w:tr w:rsidR="002A0A8D" w:rsidRPr="00FA314F" w14:paraId="273E030B" w14:textId="77777777" w:rsidTr="00425718">
              <w:tc>
                <w:tcPr>
                  <w:tcW w:w="4068" w:type="dxa"/>
                </w:tcPr>
                <w:p w14:paraId="342639E4" w14:textId="1CCAC69C" w:rsidR="002A0A8D" w:rsidRPr="00EA03CC" w:rsidRDefault="002A0A8D" w:rsidP="002A0A8D">
                  <w:pPr>
                    <w:jc w:val="both"/>
                    <w:rPr>
                      <w:rFonts w:cs="Arial"/>
                      <w:color w:val="45B0E1"/>
                      <w:szCs w:val="22"/>
                    </w:rPr>
                  </w:pPr>
                  <w:r w:rsidRPr="00EA03CC">
                    <w:rPr>
                      <w:rFonts w:cs="Arial"/>
                      <w:color w:val="45B0E1"/>
                      <w:szCs w:val="22"/>
                    </w:rPr>
                    <w:t>Conduct Literature review and Draft section 2 literature review section of the report.</w:t>
                  </w:r>
                </w:p>
              </w:tc>
              <w:tc>
                <w:tcPr>
                  <w:tcW w:w="4074" w:type="dxa"/>
                </w:tcPr>
                <w:p w14:paraId="3987BBD7" w14:textId="2A320F90" w:rsidR="002A0A8D" w:rsidRPr="00EA03CC" w:rsidRDefault="002A0A8D" w:rsidP="002A0A8D">
                  <w:pPr>
                    <w:spacing w:line="480" w:lineRule="auto"/>
                    <w:jc w:val="both"/>
                    <w:rPr>
                      <w:rFonts w:cs="Arial"/>
                      <w:color w:val="45B0E1"/>
                      <w:szCs w:val="22"/>
                    </w:rPr>
                  </w:pPr>
                  <w:r w:rsidRPr="00EA03CC">
                    <w:rPr>
                      <w:rFonts w:cs="Arial"/>
                      <w:color w:val="45B0E1"/>
                      <w:szCs w:val="22"/>
                    </w:rPr>
                    <w:t>6th June 2025</w:t>
                  </w:r>
                </w:p>
              </w:tc>
            </w:tr>
            <w:tr w:rsidR="002A0A8D" w:rsidRPr="00FA314F" w14:paraId="06EF1602" w14:textId="77777777" w:rsidTr="00425718">
              <w:tc>
                <w:tcPr>
                  <w:tcW w:w="4068" w:type="dxa"/>
                </w:tcPr>
                <w:p w14:paraId="110791F8" w14:textId="3FF90A67" w:rsidR="002A0A8D" w:rsidRPr="00EA03CC" w:rsidRDefault="002A0A8D" w:rsidP="002A0A8D">
                  <w:pPr>
                    <w:jc w:val="both"/>
                    <w:rPr>
                      <w:rFonts w:cs="Arial"/>
                      <w:color w:val="45B0E1"/>
                      <w:szCs w:val="22"/>
                    </w:rPr>
                  </w:pPr>
                  <w:r w:rsidRPr="00EA03CC">
                    <w:rPr>
                      <w:rFonts w:cs="Arial"/>
                      <w:color w:val="45B0E1"/>
                      <w:szCs w:val="22"/>
                    </w:rPr>
                    <w:t>Arrange Pilot Interview(s)</w:t>
                  </w:r>
                </w:p>
              </w:tc>
              <w:tc>
                <w:tcPr>
                  <w:tcW w:w="4074" w:type="dxa"/>
                </w:tcPr>
                <w:p w14:paraId="6A7789D1" w14:textId="5E73954C" w:rsidR="002A0A8D" w:rsidRPr="00EA03CC" w:rsidRDefault="002A0A8D" w:rsidP="002A0A8D">
                  <w:pPr>
                    <w:spacing w:line="480" w:lineRule="auto"/>
                    <w:jc w:val="both"/>
                    <w:rPr>
                      <w:rFonts w:cs="Arial"/>
                      <w:color w:val="45B0E1"/>
                      <w:szCs w:val="22"/>
                    </w:rPr>
                  </w:pPr>
                  <w:r w:rsidRPr="00EA03CC">
                    <w:rPr>
                      <w:rFonts w:cs="Arial"/>
                      <w:color w:val="45B0E1"/>
                      <w:szCs w:val="22"/>
                    </w:rPr>
                    <w:t>13th June 2025</w:t>
                  </w:r>
                </w:p>
              </w:tc>
            </w:tr>
            <w:tr w:rsidR="002A0A8D" w:rsidRPr="00FA314F" w14:paraId="2DA4C434" w14:textId="77777777" w:rsidTr="00425718">
              <w:tc>
                <w:tcPr>
                  <w:tcW w:w="4068" w:type="dxa"/>
                </w:tcPr>
                <w:p w14:paraId="1D2C009A" w14:textId="5010EA5B" w:rsidR="002A0A8D" w:rsidRPr="00EA03CC" w:rsidRDefault="002A0A8D" w:rsidP="002A0A8D">
                  <w:pPr>
                    <w:jc w:val="both"/>
                    <w:rPr>
                      <w:rFonts w:cs="Arial"/>
                      <w:color w:val="45B0E1"/>
                      <w:szCs w:val="22"/>
                    </w:rPr>
                  </w:pPr>
                  <w:r w:rsidRPr="00EA03CC">
                    <w:rPr>
                      <w:rFonts w:cs="Arial"/>
                      <w:color w:val="45B0E1"/>
                      <w:szCs w:val="22"/>
                    </w:rPr>
                    <w:t>Review Interview questions based on pilot feedback</w:t>
                  </w:r>
                </w:p>
              </w:tc>
              <w:tc>
                <w:tcPr>
                  <w:tcW w:w="4074" w:type="dxa"/>
                </w:tcPr>
                <w:p w14:paraId="3C1FDE6D" w14:textId="1CF664DD" w:rsidR="002A0A8D" w:rsidRPr="00EA03CC" w:rsidRDefault="002A0A8D" w:rsidP="002A0A8D">
                  <w:pPr>
                    <w:spacing w:line="480" w:lineRule="auto"/>
                    <w:jc w:val="both"/>
                    <w:rPr>
                      <w:rFonts w:cs="Arial"/>
                      <w:color w:val="45B0E1"/>
                      <w:szCs w:val="22"/>
                    </w:rPr>
                  </w:pPr>
                  <w:r w:rsidRPr="00EA03CC">
                    <w:rPr>
                      <w:rFonts w:cs="Arial"/>
                      <w:color w:val="45B0E1"/>
                      <w:szCs w:val="22"/>
                    </w:rPr>
                    <w:t>27th June 2025</w:t>
                  </w:r>
                </w:p>
              </w:tc>
            </w:tr>
            <w:tr w:rsidR="002A0A8D" w:rsidRPr="00FA314F" w14:paraId="35E4D827" w14:textId="77777777" w:rsidTr="00425718">
              <w:tc>
                <w:tcPr>
                  <w:tcW w:w="4068" w:type="dxa"/>
                </w:tcPr>
                <w:p w14:paraId="2507D91B" w14:textId="33FB9634" w:rsidR="002A0A8D" w:rsidRPr="00EA03CC" w:rsidRDefault="002A0A8D" w:rsidP="002A0A8D">
                  <w:pPr>
                    <w:jc w:val="both"/>
                    <w:rPr>
                      <w:rFonts w:cs="Arial"/>
                      <w:color w:val="45B0E1"/>
                      <w:szCs w:val="22"/>
                    </w:rPr>
                  </w:pPr>
                  <w:r w:rsidRPr="00EA03CC">
                    <w:rPr>
                      <w:rFonts w:cs="Arial"/>
                      <w:color w:val="45B0E1"/>
                      <w:szCs w:val="22"/>
                    </w:rPr>
                    <w:t>Identify stakeholders and conduct remaining interviews for primary research</w:t>
                  </w:r>
                </w:p>
              </w:tc>
              <w:tc>
                <w:tcPr>
                  <w:tcW w:w="4074" w:type="dxa"/>
                </w:tcPr>
                <w:p w14:paraId="3920AEF6" w14:textId="13EB737A" w:rsidR="002A0A8D" w:rsidRPr="00EA03CC" w:rsidRDefault="002A0A8D" w:rsidP="002A0A8D">
                  <w:pPr>
                    <w:spacing w:line="480" w:lineRule="auto"/>
                    <w:jc w:val="both"/>
                    <w:rPr>
                      <w:rFonts w:cs="Arial"/>
                      <w:color w:val="45B0E1"/>
                      <w:szCs w:val="22"/>
                    </w:rPr>
                  </w:pPr>
                  <w:r w:rsidRPr="00EA03CC">
                    <w:rPr>
                      <w:rFonts w:cs="Arial"/>
                      <w:color w:val="45B0E1"/>
                      <w:szCs w:val="22"/>
                    </w:rPr>
                    <w:t>1st August 2025</w:t>
                  </w:r>
                </w:p>
              </w:tc>
            </w:tr>
            <w:tr w:rsidR="002A0A8D" w:rsidRPr="00FA314F" w14:paraId="1CE23CA9" w14:textId="77777777" w:rsidTr="00425718">
              <w:tc>
                <w:tcPr>
                  <w:tcW w:w="4068" w:type="dxa"/>
                </w:tcPr>
                <w:p w14:paraId="27452045" w14:textId="55BE0701" w:rsidR="002A0A8D" w:rsidRPr="00EA03CC" w:rsidRDefault="002A0A8D" w:rsidP="002A0A8D">
                  <w:pPr>
                    <w:jc w:val="both"/>
                    <w:rPr>
                      <w:rFonts w:cs="Arial"/>
                      <w:color w:val="45B0E1"/>
                      <w:szCs w:val="22"/>
                    </w:rPr>
                  </w:pPr>
                  <w:r w:rsidRPr="00EA03CC">
                    <w:rPr>
                      <w:rFonts w:cs="Arial"/>
                      <w:color w:val="45B0E1"/>
                      <w:szCs w:val="22"/>
                    </w:rPr>
                    <w:t>Summarise findings and themes from primary research</w:t>
                  </w:r>
                </w:p>
              </w:tc>
              <w:tc>
                <w:tcPr>
                  <w:tcW w:w="4074" w:type="dxa"/>
                </w:tcPr>
                <w:p w14:paraId="21F3B137" w14:textId="32DC624E" w:rsidR="002A0A8D" w:rsidRPr="00EA03CC" w:rsidRDefault="002A0A8D" w:rsidP="002A0A8D">
                  <w:pPr>
                    <w:spacing w:line="480" w:lineRule="auto"/>
                    <w:jc w:val="both"/>
                    <w:rPr>
                      <w:rFonts w:cs="Arial"/>
                      <w:color w:val="45B0E1"/>
                      <w:szCs w:val="22"/>
                    </w:rPr>
                  </w:pPr>
                  <w:r w:rsidRPr="00EA03CC">
                    <w:rPr>
                      <w:rFonts w:cs="Arial"/>
                      <w:color w:val="45B0E1"/>
                      <w:szCs w:val="22"/>
                    </w:rPr>
                    <w:t>10th August 2025</w:t>
                  </w:r>
                </w:p>
              </w:tc>
            </w:tr>
            <w:tr w:rsidR="002A0A8D" w:rsidRPr="00FA314F" w14:paraId="4EAB5705" w14:textId="77777777" w:rsidTr="00425718">
              <w:tc>
                <w:tcPr>
                  <w:tcW w:w="4068" w:type="dxa"/>
                </w:tcPr>
                <w:p w14:paraId="2E3DE348" w14:textId="26992B08" w:rsidR="002A0A8D" w:rsidRPr="00EA03CC" w:rsidRDefault="002A0A8D" w:rsidP="002A0A8D">
                  <w:pPr>
                    <w:jc w:val="both"/>
                    <w:rPr>
                      <w:rFonts w:cs="Arial"/>
                      <w:color w:val="45B0E1"/>
                      <w:szCs w:val="22"/>
                    </w:rPr>
                  </w:pPr>
                  <w:r w:rsidRPr="00EA03CC">
                    <w:rPr>
                      <w:rFonts w:cs="Arial"/>
                      <w:color w:val="45B0E1"/>
                      <w:szCs w:val="22"/>
                    </w:rPr>
                    <w:t>Analyse findings from literature review and primary research and write up methodology, findings and conclusion</w:t>
                  </w:r>
                </w:p>
              </w:tc>
              <w:tc>
                <w:tcPr>
                  <w:tcW w:w="4074" w:type="dxa"/>
                </w:tcPr>
                <w:p w14:paraId="17450A5D" w14:textId="729598E9" w:rsidR="002A0A8D" w:rsidRPr="00EA03CC" w:rsidRDefault="002A0A8D" w:rsidP="002A0A8D">
                  <w:pPr>
                    <w:spacing w:line="480" w:lineRule="auto"/>
                    <w:jc w:val="both"/>
                    <w:rPr>
                      <w:rFonts w:cs="Arial"/>
                      <w:color w:val="45B0E1"/>
                      <w:szCs w:val="22"/>
                    </w:rPr>
                  </w:pPr>
                  <w:r w:rsidRPr="00EA03CC">
                    <w:rPr>
                      <w:rFonts w:cs="Arial"/>
                      <w:color w:val="45B0E1"/>
                      <w:szCs w:val="22"/>
                    </w:rPr>
                    <w:t>31st August 2025</w:t>
                  </w:r>
                </w:p>
              </w:tc>
            </w:tr>
            <w:tr w:rsidR="002A0A8D" w:rsidRPr="00FA314F" w14:paraId="75812DF6" w14:textId="77777777" w:rsidTr="00425718">
              <w:tc>
                <w:tcPr>
                  <w:tcW w:w="4068" w:type="dxa"/>
                </w:tcPr>
                <w:p w14:paraId="1E362E5D" w14:textId="16AFF9B7" w:rsidR="002A0A8D" w:rsidRPr="00EA03CC" w:rsidRDefault="002A0A8D" w:rsidP="002A0A8D">
                  <w:pPr>
                    <w:jc w:val="both"/>
                    <w:rPr>
                      <w:rFonts w:cs="Arial"/>
                      <w:color w:val="45B0E1"/>
                      <w:szCs w:val="22"/>
                    </w:rPr>
                  </w:pPr>
                  <w:r w:rsidRPr="00EA03CC">
                    <w:rPr>
                      <w:rFonts w:cs="Arial"/>
                      <w:color w:val="45B0E1"/>
                      <w:szCs w:val="22"/>
                    </w:rPr>
                    <w:t>Draft Poster to highlight key aspects using the same headers as in supplementary notes</w:t>
                  </w:r>
                </w:p>
              </w:tc>
              <w:tc>
                <w:tcPr>
                  <w:tcW w:w="4074" w:type="dxa"/>
                </w:tcPr>
                <w:p w14:paraId="1F9D6D92" w14:textId="780B99C0" w:rsidR="002A0A8D" w:rsidRPr="00EA03CC" w:rsidRDefault="002A0A8D" w:rsidP="002A0A8D">
                  <w:pPr>
                    <w:spacing w:line="480" w:lineRule="auto"/>
                    <w:jc w:val="both"/>
                    <w:rPr>
                      <w:rFonts w:cs="Arial"/>
                      <w:color w:val="45B0E1"/>
                      <w:szCs w:val="22"/>
                    </w:rPr>
                  </w:pPr>
                  <w:r w:rsidRPr="00EA03CC">
                    <w:rPr>
                      <w:rFonts w:cs="Arial"/>
                      <w:color w:val="45B0E1"/>
                      <w:szCs w:val="22"/>
                    </w:rPr>
                    <w:t>12th September 2025</w:t>
                  </w:r>
                </w:p>
              </w:tc>
            </w:tr>
            <w:tr w:rsidR="002A0A8D" w:rsidRPr="00FA314F" w14:paraId="55C88B44" w14:textId="77777777" w:rsidTr="00425718">
              <w:tc>
                <w:tcPr>
                  <w:tcW w:w="4068" w:type="dxa"/>
                </w:tcPr>
                <w:p w14:paraId="02627F8D" w14:textId="71CD5C99" w:rsidR="002A0A8D" w:rsidRPr="00EA03CC" w:rsidRDefault="002A0A8D" w:rsidP="002A0A8D">
                  <w:pPr>
                    <w:jc w:val="both"/>
                    <w:rPr>
                      <w:rFonts w:cs="Arial"/>
                      <w:color w:val="45B0E1"/>
                      <w:szCs w:val="22"/>
                    </w:rPr>
                  </w:pPr>
                  <w:r w:rsidRPr="00EA03CC">
                    <w:rPr>
                      <w:rFonts w:cs="Arial"/>
                      <w:color w:val="45B0E1"/>
                      <w:szCs w:val="22"/>
                    </w:rPr>
                    <w:t xml:space="preserve">Finalise supplementary notes with details of report and poster with key highlights. </w:t>
                  </w:r>
                </w:p>
              </w:tc>
              <w:tc>
                <w:tcPr>
                  <w:tcW w:w="4074" w:type="dxa"/>
                </w:tcPr>
                <w:p w14:paraId="17C4038A" w14:textId="6E6645C7" w:rsidR="002A0A8D" w:rsidRPr="00EA03CC" w:rsidRDefault="002A0A8D" w:rsidP="002A0A8D">
                  <w:pPr>
                    <w:spacing w:line="480" w:lineRule="auto"/>
                    <w:jc w:val="both"/>
                    <w:rPr>
                      <w:rFonts w:cs="Arial"/>
                      <w:color w:val="45B0E1"/>
                      <w:szCs w:val="22"/>
                    </w:rPr>
                  </w:pPr>
                  <w:r w:rsidRPr="00EA03CC">
                    <w:rPr>
                      <w:rFonts w:cs="Arial"/>
                      <w:color w:val="45B0E1"/>
                      <w:szCs w:val="22"/>
                    </w:rPr>
                    <w:t>14th September 2025</w:t>
                  </w:r>
                </w:p>
              </w:tc>
            </w:tr>
            <w:tr w:rsidR="002A0A8D" w:rsidRPr="00FA314F" w14:paraId="4D907592" w14:textId="77777777" w:rsidTr="00425718">
              <w:tc>
                <w:tcPr>
                  <w:tcW w:w="4068" w:type="dxa"/>
                </w:tcPr>
                <w:p w14:paraId="0993A126" w14:textId="2B65B8E8" w:rsidR="002A0A8D" w:rsidRPr="00EA03CC" w:rsidRDefault="002A0A8D" w:rsidP="002A0A8D">
                  <w:pPr>
                    <w:jc w:val="both"/>
                    <w:rPr>
                      <w:rFonts w:cs="Arial"/>
                      <w:color w:val="45B0E1"/>
                      <w:szCs w:val="22"/>
                    </w:rPr>
                  </w:pPr>
                  <w:r w:rsidRPr="00EA03CC">
                    <w:rPr>
                      <w:rFonts w:cs="Arial"/>
                      <w:color w:val="45B0E1"/>
                      <w:szCs w:val="22"/>
                    </w:rPr>
                    <w:t xml:space="preserve">Produce presentation to detail recommendations </w:t>
                  </w:r>
                </w:p>
              </w:tc>
              <w:tc>
                <w:tcPr>
                  <w:tcW w:w="4074" w:type="dxa"/>
                </w:tcPr>
                <w:p w14:paraId="7F99E26D" w14:textId="78736C4D" w:rsidR="002A0A8D" w:rsidRPr="00EA03CC" w:rsidRDefault="002A0A8D" w:rsidP="002A0A8D">
                  <w:pPr>
                    <w:spacing w:line="480" w:lineRule="auto"/>
                    <w:jc w:val="both"/>
                    <w:rPr>
                      <w:rFonts w:cs="Arial"/>
                      <w:color w:val="45B0E1"/>
                      <w:szCs w:val="22"/>
                    </w:rPr>
                  </w:pPr>
                  <w:r w:rsidRPr="00EA03CC">
                    <w:rPr>
                      <w:rFonts w:cs="Arial"/>
                      <w:color w:val="45B0E1"/>
                      <w:szCs w:val="22"/>
                    </w:rPr>
                    <w:t>26th September 2025</w:t>
                  </w:r>
                </w:p>
              </w:tc>
            </w:tr>
            <w:tr w:rsidR="002A0A8D" w:rsidRPr="00FA314F" w14:paraId="7142B237" w14:textId="77777777" w:rsidTr="00425718">
              <w:tc>
                <w:tcPr>
                  <w:tcW w:w="4068" w:type="dxa"/>
                </w:tcPr>
                <w:p w14:paraId="39FB3330" w14:textId="77777777" w:rsidR="002A0A8D" w:rsidRPr="00FA314F" w:rsidRDefault="002A0A8D" w:rsidP="002A0A8D">
                  <w:pPr>
                    <w:jc w:val="both"/>
                    <w:rPr>
                      <w:rFonts w:cs="Arial"/>
                      <w:color w:val="000000"/>
                      <w:szCs w:val="22"/>
                    </w:rPr>
                  </w:pPr>
                </w:p>
              </w:tc>
              <w:tc>
                <w:tcPr>
                  <w:tcW w:w="4074" w:type="dxa"/>
                </w:tcPr>
                <w:p w14:paraId="74E78769" w14:textId="77777777" w:rsidR="002A0A8D" w:rsidRPr="00FA314F" w:rsidRDefault="002A0A8D" w:rsidP="002A0A8D">
                  <w:pPr>
                    <w:spacing w:line="480" w:lineRule="auto"/>
                    <w:jc w:val="both"/>
                    <w:rPr>
                      <w:rFonts w:cs="Arial"/>
                      <w:color w:val="000000"/>
                      <w:szCs w:val="22"/>
                    </w:rPr>
                  </w:pPr>
                </w:p>
              </w:tc>
            </w:tr>
            <w:tr w:rsidR="002A0A8D" w:rsidRPr="00FA314F" w14:paraId="7ECC98EB" w14:textId="77777777" w:rsidTr="00425718">
              <w:tc>
                <w:tcPr>
                  <w:tcW w:w="4068" w:type="dxa"/>
                </w:tcPr>
                <w:p w14:paraId="26BBD78D" w14:textId="77777777" w:rsidR="002A0A8D" w:rsidRPr="00FA314F" w:rsidRDefault="002A0A8D" w:rsidP="002A0A8D">
                  <w:pPr>
                    <w:jc w:val="both"/>
                    <w:rPr>
                      <w:rFonts w:cs="Arial"/>
                      <w:color w:val="000000"/>
                      <w:szCs w:val="22"/>
                    </w:rPr>
                  </w:pPr>
                </w:p>
              </w:tc>
              <w:tc>
                <w:tcPr>
                  <w:tcW w:w="4074" w:type="dxa"/>
                </w:tcPr>
                <w:p w14:paraId="0F490189" w14:textId="77777777" w:rsidR="002A0A8D" w:rsidRPr="00FA314F" w:rsidRDefault="002A0A8D" w:rsidP="002A0A8D">
                  <w:pPr>
                    <w:spacing w:line="480" w:lineRule="auto"/>
                    <w:jc w:val="both"/>
                    <w:rPr>
                      <w:rFonts w:cs="Arial"/>
                      <w:color w:val="000000"/>
                      <w:szCs w:val="22"/>
                    </w:rPr>
                  </w:pPr>
                </w:p>
              </w:tc>
            </w:tr>
            <w:tr w:rsidR="002A0A8D" w:rsidRPr="00FA314F" w14:paraId="34BC1E87" w14:textId="77777777" w:rsidTr="00425718">
              <w:tc>
                <w:tcPr>
                  <w:tcW w:w="4068" w:type="dxa"/>
                </w:tcPr>
                <w:p w14:paraId="0A135966" w14:textId="77777777" w:rsidR="002A0A8D" w:rsidRPr="00FA314F" w:rsidRDefault="002A0A8D" w:rsidP="002A0A8D">
                  <w:pPr>
                    <w:jc w:val="both"/>
                    <w:rPr>
                      <w:rFonts w:cs="Arial"/>
                      <w:color w:val="000000"/>
                      <w:szCs w:val="22"/>
                    </w:rPr>
                  </w:pPr>
                </w:p>
              </w:tc>
              <w:tc>
                <w:tcPr>
                  <w:tcW w:w="4074" w:type="dxa"/>
                </w:tcPr>
                <w:p w14:paraId="2359526F" w14:textId="77777777" w:rsidR="002A0A8D" w:rsidRPr="00FA314F" w:rsidRDefault="002A0A8D" w:rsidP="002A0A8D">
                  <w:pPr>
                    <w:spacing w:line="480" w:lineRule="auto"/>
                    <w:jc w:val="both"/>
                    <w:rPr>
                      <w:rFonts w:cs="Arial"/>
                      <w:color w:val="000000"/>
                      <w:szCs w:val="22"/>
                    </w:rPr>
                  </w:pPr>
                </w:p>
              </w:tc>
            </w:tr>
            <w:tr w:rsidR="002A0A8D" w:rsidRPr="00FA314F" w14:paraId="7097AF28" w14:textId="77777777" w:rsidTr="00425718">
              <w:tc>
                <w:tcPr>
                  <w:tcW w:w="4068" w:type="dxa"/>
                </w:tcPr>
                <w:p w14:paraId="2FEBEF58" w14:textId="77777777" w:rsidR="002A0A8D" w:rsidRPr="00FA314F" w:rsidRDefault="002A0A8D" w:rsidP="002A0A8D">
                  <w:pPr>
                    <w:jc w:val="both"/>
                    <w:rPr>
                      <w:rFonts w:cs="Arial"/>
                      <w:color w:val="000000"/>
                      <w:szCs w:val="22"/>
                    </w:rPr>
                  </w:pPr>
                </w:p>
              </w:tc>
              <w:tc>
                <w:tcPr>
                  <w:tcW w:w="4074" w:type="dxa"/>
                </w:tcPr>
                <w:p w14:paraId="0949D5B1" w14:textId="77777777" w:rsidR="002A0A8D" w:rsidRPr="00FA314F" w:rsidRDefault="002A0A8D" w:rsidP="002A0A8D">
                  <w:pPr>
                    <w:spacing w:line="480" w:lineRule="auto"/>
                    <w:jc w:val="both"/>
                    <w:rPr>
                      <w:rFonts w:cs="Arial"/>
                      <w:color w:val="000000"/>
                      <w:szCs w:val="22"/>
                    </w:rPr>
                  </w:pPr>
                </w:p>
              </w:tc>
            </w:tr>
          </w:tbl>
          <w:p w14:paraId="062772CB" w14:textId="77777777" w:rsidR="003E08F3" w:rsidRPr="00FA314F" w:rsidRDefault="003E08F3" w:rsidP="003E08F3">
            <w:pPr>
              <w:pStyle w:val="Heading5"/>
              <w:rPr>
                <w:rFonts w:cs="Arial"/>
                <w:i w:val="0"/>
                <w:color w:val="000000"/>
                <w:szCs w:val="22"/>
              </w:rPr>
            </w:pPr>
            <w:r w:rsidRPr="00FA314F">
              <w:rPr>
                <w:rFonts w:cs="Arial"/>
                <w:i w:val="0"/>
                <w:color w:val="000000"/>
                <w:szCs w:val="22"/>
              </w:rPr>
              <w:t xml:space="preserve">TOP TIP:  IMAGINE YOU ARE SELF-EMPLOYED AND WANT TO DEMONSTRATE TO YOUR PAYMASTER EXACTLY WHAT YOU HAVE TO DO TO SUCCESSFULLY COMPLETE YOUR </w:t>
            </w:r>
            <w:r w:rsidR="00CE62E8" w:rsidRPr="00FA314F">
              <w:rPr>
                <w:rFonts w:cs="Arial"/>
                <w:i w:val="0"/>
                <w:color w:val="000000"/>
                <w:szCs w:val="22"/>
              </w:rPr>
              <w:t xml:space="preserve">REPORT.  </w:t>
            </w:r>
            <w:r w:rsidRPr="00FA314F">
              <w:rPr>
                <w:rFonts w:cs="Arial"/>
                <w:i w:val="0"/>
                <w:color w:val="000000"/>
                <w:szCs w:val="22"/>
              </w:rPr>
              <w:t>MOREOVER, DATES PROVIDE A TIMELINE TO WHICH WE HOLD OURSELVES (AND OTHERS) ACCOUNTABLE.</w:t>
            </w:r>
          </w:p>
        </w:tc>
      </w:tr>
    </w:tbl>
    <w:p w14:paraId="612EB061"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416033FD" w14:textId="77777777">
        <w:tc>
          <w:tcPr>
            <w:tcW w:w="8594" w:type="dxa"/>
          </w:tcPr>
          <w:p w14:paraId="5731644F" w14:textId="77777777" w:rsidR="003E08F3" w:rsidRPr="00FA314F" w:rsidRDefault="003E08F3" w:rsidP="008C5528">
            <w:pPr>
              <w:numPr>
                <w:ilvl w:val="0"/>
                <w:numId w:val="1"/>
              </w:numPr>
              <w:jc w:val="both"/>
              <w:rPr>
                <w:rFonts w:cs="Arial"/>
                <w:color w:val="000000"/>
                <w:szCs w:val="22"/>
              </w:rPr>
            </w:pPr>
            <w:r w:rsidRPr="00FA314F">
              <w:rPr>
                <w:rFonts w:cs="Arial"/>
                <w:color w:val="000000"/>
                <w:szCs w:val="22"/>
              </w:rPr>
              <w:lastRenderedPageBreak/>
              <w:t xml:space="preserve"> Make a list of questions here that you wish to ask your supervisor about your report.  Such questions could be about:  meeting dates and venues; any forthcoming events that you may have interfere with you completing your report; relevant books, journals, websites, research papers; research methodology; etc </w:t>
            </w:r>
            <w:proofErr w:type="spellStart"/>
            <w:r w:rsidRPr="00FA314F">
              <w:rPr>
                <w:rFonts w:cs="Arial"/>
                <w:color w:val="000000"/>
                <w:szCs w:val="22"/>
              </w:rPr>
              <w:t>etc</w:t>
            </w:r>
            <w:proofErr w:type="spellEnd"/>
            <w:r w:rsidRPr="00FA314F">
              <w:rPr>
                <w:rFonts w:cs="Arial"/>
                <w:color w:val="000000"/>
                <w:szCs w:val="22"/>
              </w:rPr>
              <w:t xml:space="preserve"> </w:t>
            </w:r>
            <w:proofErr w:type="spellStart"/>
            <w:r w:rsidRPr="00FA314F">
              <w:rPr>
                <w:rFonts w:cs="Arial"/>
                <w:color w:val="000000"/>
                <w:szCs w:val="22"/>
              </w:rPr>
              <w:t>etc</w:t>
            </w:r>
            <w:proofErr w:type="spellEnd"/>
            <w:r w:rsidRPr="00FA314F">
              <w:rPr>
                <w:rFonts w:cs="Arial"/>
                <w:color w:val="000000"/>
                <w:szCs w:val="22"/>
              </w:rPr>
              <w:t>.</w:t>
            </w:r>
          </w:p>
          <w:p w14:paraId="1CE21A32" w14:textId="77777777" w:rsidR="003E08F3" w:rsidRPr="00FA314F" w:rsidRDefault="003E08F3" w:rsidP="003E08F3">
            <w:pPr>
              <w:jc w:val="both"/>
              <w:rPr>
                <w:rFonts w:cs="Arial"/>
                <w:color w:val="000000"/>
                <w:szCs w:val="22"/>
              </w:rPr>
            </w:pPr>
          </w:p>
          <w:p w14:paraId="227EE527" w14:textId="77777777" w:rsidR="00AB32B5" w:rsidRPr="00AB32B5" w:rsidRDefault="00AB32B5" w:rsidP="00AB32B5">
            <w:pPr>
              <w:jc w:val="both"/>
              <w:rPr>
                <w:rFonts w:cs="Arial"/>
                <w:color w:val="000000"/>
                <w:szCs w:val="22"/>
              </w:rPr>
            </w:pPr>
          </w:p>
          <w:p w14:paraId="1B7A2A5B" w14:textId="383C839D" w:rsidR="00715545" w:rsidRPr="00C568DF" w:rsidRDefault="00544232" w:rsidP="003E08F3">
            <w:pPr>
              <w:jc w:val="both"/>
              <w:rPr>
                <w:rFonts w:cs="Arial"/>
                <w:color w:val="45B0E1"/>
                <w:szCs w:val="22"/>
              </w:rPr>
            </w:pPr>
            <w:r>
              <w:rPr>
                <w:rFonts w:cs="Arial"/>
                <w:color w:val="45B0E1"/>
                <w:szCs w:val="22"/>
              </w:rPr>
              <w:t xml:space="preserve">Having spoken to my manager/sponsor </w:t>
            </w:r>
            <w:r w:rsidR="00C63CA7">
              <w:rPr>
                <w:rFonts w:cs="Arial"/>
                <w:color w:val="45B0E1"/>
                <w:szCs w:val="22"/>
              </w:rPr>
              <w:t xml:space="preserve">I have </w:t>
            </w:r>
            <w:proofErr w:type="gramStart"/>
            <w:r w:rsidR="00C63CA7">
              <w:rPr>
                <w:rFonts w:cs="Arial"/>
                <w:color w:val="45B0E1"/>
                <w:szCs w:val="22"/>
              </w:rPr>
              <w:t xml:space="preserve">asked </w:t>
            </w:r>
            <w:r w:rsidR="00715545" w:rsidRPr="00C568DF">
              <w:rPr>
                <w:rFonts w:cs="Arial"/>
                <w:color w:val="45B0E1"/>
                <w:szCs w:val="22"/>
              </w:rPr>
              <w:t>:</w:t>
            </w:r>
            <w:proofErr w:type="gramEnd"/>
            <w:r w:rsidR="00715545" w:rsidRPr="00C568DF">
              <w:rPr>
                <w:rFonts w:cs="Arial"/>
                <w:color w:val="45B0E1"/>
                <w:szCs w:val="22"/>
              </w:rPr>
              <w:t xml:space="preserve"> </w:t>
            </w:r>
          </w:p>
          <w:p w14:paraId="56EEB092" w14:textId="15F59891" w:rsidR="003E08F3" w:rsidRPr="00CE73E4" w:rsidRDefault="00C63CA7" w:rsidP="008C5528">
            <w:pPr>
              <w:pStyle w:val="ListParagraph"/>
              <w:numPr>
                <w:ilvl w:val="0"/>
                <w:numId w:val="10"/>
              </w:numPr>
              <w:jc w:val="both"/>
              <w:rPr>
                <w:rFonts w:ascii="Arial" w:hAnsi="Arial" w:cs="Arial"/>
                <w:color w:val="45B0E1"/>
              </w:rPr>
            </w:pPr>
            <w:r>
              <w:rPr>
                <w:rFonts w:ascii="Arial" w:hAnsi="Arial" w:cs="Arial"/>
                <w:color w:val="45B0E1"/>
              </w:rPr>
              <w:t xml:space="preserve">For </w:t>
            </w:r>
            <w:r w:rsidR="00C568DF" w:rsidRPr="00C568DF">
              <w:rPr>
                <w:rFonts w:ascii="Arial" w:hAnsi="Arial" w:cs="Arial"/>
                <w:color w:val="45B0E1"/>
              </w:rPr>
              <w:t>permission to utilise time within my working day to conduct primary researc</w:t>
            </w:r>
            <w:r w:rsidR="00C568DF" w:rsidRPr="00CE73E4">
              <w:rPr>
                <w:rFonts w:ascii="Arial" w:hAnsi="Arial" w:cs="Arial"/>
                <w:color w:val="45B0E1"/>
              </w:rPr>
              <w:t xml:space="preserve">h </w:t>
            </w:r>
          </w:p>
          <w:p w14:paraId="4B19B07C" w14:textId="13429B98" w:rsidR="00C568DF" w:rsidRDefault="00CE73E4" w:rsidP="008C5528">
            <w:pPr>
              <w:pStyle w:val="ListParagraph"/>
              <w:numPr>
                <w:ilvl w:val="0"/>
                <w:numId w:val="10"/>
              </w:numPr>
              <w:jc w:val="both"/>
              <w:rPr>
                <w:rFonts w:ascii="Arial" w:hAnsi="Arial" w:cs="Arial"/>
                <w:color w:val="45B0E1"/>
              </w:rPr>
            </w:pPr>
            <w:r w:rsidRPr="00CE73E4">
              <w:rPr>
                <w:rFonts w:ascii="Arial" w:hAnsi="Arial" w:cs="Arial"/>
                <w:color w:val="45B0E1"/>
              </w:rPr>
              <w:t xml:space="preserve">Discuss </w:t>
            </w:r>
            <w:r>
              <w:rPr>
                <w:rFonts w:ascii="Arial" w:hAnsi="Arial" w:cs="Arial"/>
                <w:color w:val="45B0E1"/>
              </w:rPr>
              <w:t>research topic and methodology to gain support and feedback on proposal</w:t>
            </w:r>
          </w:p>
          <w:p w14:paraId="3274569E" w14:textId="77777777" w:rsidR="00C63CA7" w:rsidRPr="00C63CA7" w:rsidRDefault="00FD6981" w:rsidP="008C5528">
            <w:pPr>
              <w:pStyle w:val="ListParagraph"/>
              <w:numPr>
                <w:ilvl w:val="0"/>
                <w:numId w:val="10"/>
              </w:numPr>
              <w:jc w:val="both"/>
              <w:rPr>
                <w:rFonts w:ascii="Arial" w:hAnsi="Arial" w:cs="Arial"/>
                <w:color w:val="45B0E1"/>
              </w:rPr>
            </w:pPr>
            <w:r>
              <w:rPr>
                <w:rFonts w:ascii="Arial" w:hAnsi="Arial" w:cs="Arial"/>
                <w:color w:val="45B0E1"/>
              </w:rPr>
              <w:t xml:space="preserve">Ask </w:t>
            </w:r>
            <w:r w:rsidRPr="00C63CA7">
              <w:rPr>
                <w:rFonts w:ascii="Arial" w:hAnsi="Arial" w:cs="Arial"/>
                <w:color w:val="45B0E1"/>
              </w:rPr>
              <w:t>for any perceived risks that I may have overlooked</w:t>
            </w:r>
          </w:p>
          <w:p w14:paraId="29C35ECD" w14:textId="22D98E19" w:rsidR="008D337C" w:rsidRPr="00C63CA7" w:rsidRDefault="00C63CA7" w:rsidP="008C5528">
            <w:pPr>
              <w:pStyle w:val="ListParagraph"/>
              <w:numPr>
                <w:ilvl w:val="0"/>
                <w:numId w:val="10"/>
              </w:numPr>
              <w:jc w:val="both"/>
              <w:rPr>
                <w:rFonts w:ascii="Arial" w:hAnsi="Arial" w:cs="Arial"/>
                <w:color w:val="45B0E1"/>
              </w:rPr>
            </w:pPr>
            <w:r>
              <w:rPr>
                <w:rFonts w:ascii="Arial" w:hAnsi="Arial" w:cs="Arial"/>
                <w:color w:val="45B0E1"/>
              </w:rPr>
              <w:t xml:space="preserve">Will they review proposed questions prior to pilot interview(s) to assess if </w:t>
            </w:r>
            <w:r w:rsidR="00FD6981" w:rsidRPr="00C63CA7">
              <w:rPr>
                <w:rFonts w:ascii="Arial" w:hAnsi="Arial" w:cs="Arial"/>
                <w:color w:val="45B0E1"/>
              </w:rPr>
              <w:t>there</w:t>
            </w:r>
            <w:r>
              <w:rPr>
                <w:rFonts w:ascii="Arial" w:hAnsi="Arial" w:cs="Arial"/>
                <w:color w:val="45B0E1"/>
              </w:rPr>
              <w:t xml:space="preserve"> are </w:t>
            </w:r>
            <w:r w:rsidR="00FD6981" w:rsidRPr="00C63CA7">
              <w:rPr>
                <w:rFonts w:ascii="Arial" w:hAnsi="Arial" w:cs="Arial"/>
                <w:color w:val="45B0E1"/>
              </w:rPr>
              <w:t xml:space="preserve">any aspects that would be </w:t>
            </w:r>
            <w:r w:rsidR="008D337C" w:rsidRPr="00C63CA7">
              <w:rPr>
                <w:rFonts w:ascii="Arial" w:hAnsi="Arial" w:cs="Arial"/>
                <w:color w:val="45B0E1"/>
              </w:rPr>
              <w:t>beneficial</w:t>
            </w:r>
            <w:r w:rsidR="00FD6981" w:rsidRPr="00C63CA7">
              <w:rPr>
                <w:rFonts w:ascii="Arial" w:hAnsi="Arial" w:cs="Arial"/>
                <w:color w:val="45B0E1"/>
              </w:rPr>
              <w:t xml:space="preserve"> for the health board </w:t>
            </w:r>
            <w:r w:rsidR="008D337C" w:rsidRPr="00C63CA7">
              <w:rPr>
                <w:rFonts w:ascii="Arial" w:hAnsi="Arial" w:cs="Arial"/>
                <w:color w:val="45B0E1"/>
              </w:rPr>
              <w:t xml:space="preserve">that I am not giving opportunity to discuss </w:t>
            </w:r>
            <w:r>
              <w:rPr>
                <w:rFonts w:ascii="Arial" w:hAnsi="Arial" w:cs="Arial"/>
                <w:color w:val="45B0E1"/>
              </w:rPr>
              <w:t>through these questions</w:t>
            </w:r>
          </w:p>
          <w:p w14:paraId="670E6C93" w14:textId="11B49582" w:rsidR="003E08F3" w:rsidRDefault="009B5E50" w:rsidP="008C5528">
            <w:pPr>
              <w:pStyle w:val="ListParagraph"/>
              <w:numPr>
                <w:ilvl w:val="0"/>
                <w:numId w:val="12"/>
              </w:numPr>
              <w:jc w:val="both"/>
              <w:rPr>
                <w:rFonts w:ascii="Arial" w:hAnsi="Arial" w:cs="Arial"/>
                <w:color w:val="45B0E1"/>
              </w:rPr>
            </w:pPr>
            <w:r>
              <w:rPr>
                <w:rFonts w:ascii="Arial" w:hAnsi="Arial" w:cs="Arial"/>
                <w:color w:val="45B0E1"/>
              </w:rPr>
              <w:t xml:space="preserve">Can we utilise part of one of the one to one </w:t>
            </w:r>
            <w:proofErr w:type="gramStart"/>
            <w:r w:rsidR="008C5528">
              <w:rPr>
                <w:rFonts w:ascii="Arial" w:hAnsi="Arial" w:cs="Arial"/>
                <w:color w:val="45B0E1"/>
              </w:rPr>
              <w:t>sessions</w:t>
            </w:r>
            <w:proofErr w:type="gramEnd"/>
            <w:r w:rsidR="00C63CA7">
              <w:rPr>
                <w:rFonts w:ascii="Arial" w:hAnsi="Arial" w:cs="Arial"/>
                <w:color w:val="45B0E1"/>
              </w:rPr>
              <w:t xml:space="preserve"> we have per </w:t>
            </w:r>
            <w:r>
              <w:rPr>
                <w:rFonts w:ascii="Arial" w:hAnsi="Arial" w:cs="Arial"/>
                <w:color w:val="45B0E1"/>
              </w:rPr>
              <w:t xml:space="preserve">month to ensure </w:t>
            </w:r>
            <w:r w:rsidR="00544232">
              <w:rPr>
                <w:rFonts w:ascii="Arial" w:hAnsi="Arial" w:cs="Arial"/>
                <w:color w:val="45B0E1"/>
              </w:rPr>
              <w:t xml:space="preserve">this research stays on point and maintains relevance. </w:t>
            </w:r>
          </w:p>
          <w:p w14:paraId="3894D946" w14:textId="77777777" w:rsidR="003E08F3" w:rsidRPr="00FA314F" w:rsidRDefault="003E08F3" w:rsidP="003E08F3">
            <w:pPr>
              <w:jc w:val="both"/>
              <w:rPr>
                <w:rFonts w:cs="Arial"/>
                <w:color w:val="000000"/>
                <w:szCs w:val="22"/>
              </w:rPr>
            </w:pPr>
          </w:p>
        </w:tc>
      </w:tr>
    </w:tbl>
    <w:p w14:paraId="22B7376B" w14:textId="77777777" w:rsidR="003E08F3" w:rsidRPr="00FA314F" w:rsidRDefault="003E08F3" w:rsidP="003E08F3">
      <w:pPr>
        <w:jc w:val="both"/>
        <w:rPr>
          <w:rFonts w:cs="Arial"/>
          <w:b/>
          <w:color w:val="000000"/>
          <w:szCs w:val="22"/>
        </w:rPr>
      </w:pPr>
    </w:p>
    <w:p w14:paraId="69D5DAC9" w14:textId="77777777" w:rsidR="003E08F3" w:rsidRPr="00FA314F" w:rsidRDefault="003E08F3" w:rsidP="003E08F3">
      <w:pPr>
        <w:jc w:val="both"/>
        <w:rPr>
          <w:rFonts w:cs="Arial"/>
          <w:b/>
          <w:color w:val="000000"/>
          <w:szCs w:val="22"/>
        </w:rPr>
      </w:pPr>
    </w:p>
    <w:p w14:paraId="4C3745D5" w14:textId="77777777" w:rsidR="003E08F3" w:rsidRPr="00FA314F" w:rsidRDefault="003E08F3" w:rsidP="003E08F3">
      <w:pPr>
        <w:jc w:val="both"/>
        <w:rPr>
          <w:rFonts w:cs="Arial"/>
          <w:b/>
          <w:color w:val="000000"/>
          <w:szCs w:val="22"/>
        </w:rPr>
      </w:pPr>
    </w:p>
    <w:sectPr w:rsidR="003E08F3" w:rsidRPr="00FA314F">
      <w:footerReference w:type="even" r:id="rId17"/>
      <w:footerReference w:type="default" r:id="rId1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E8D94" w14:textId="77777777" w:rsidR="00B34C67" w:rsidRDefault="00B34C67">
      <w:r>
        <w:separator/>
      </w:r>
    </w:p>
  </w:endnote>
  <w:endnote w:type="continuationSeparator" w:id="0">
    <w:p w14:paraId="7ACD5848" w14:textId="77777777" w:rsidR="00B34C67" w:rsidRDefault="00B3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74FAF" w14:textId="77777777" w:rsidR="00905676" w:rsidRDefault="00905676" w:rsidP="003163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28B602" w14:textId="77777777" w:rsidR="00905676" w:rsidRDefault="00905676" w:rsidP="00C350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E020B" w14:textId="77777777" w:rsidR="00905676" w:rsidRDefault="00905676" w:rsidP="003163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E0302">
      <w:rPr>
        <w:rStyle w:val="PageNumber"/>
        <w:noProof/>
      </w:rPr>
      <w:t>1</w:t>
    </w:r>
    <w:r>
      <w:rPr>
        <w:rStyle w:val="PageNumber"/>
      </w:rPr>
      <w:fldChar w:fldCharType="end"/>
    </w:r>
  </w:p>
  <w:p w14:paraId="6D114F43" w14:textId="77777777" w:rsidR="00905676" w:rsidRDefault="00905676" w:rsidP="00C350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11A57" w14:textId="77777777" w:rsidR="00B34C67" w:rsidRDefault="00B34C67">
      <w:r>
        <w:separator/>
      </w:r>
    </w:p>
  </w:footnote>
  <w:footnote w:type="continuationSeparator" w:id="0">
    <w:p w14:paraId="662EE52A" w14:textId="77777777" w:rsidR="00B34C67" w:rsidRDefault="00B34C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1584D"/>
    <w:multiLevelType w:val="hybridMultilevel"/>
    <w:tmpl w:val="126AA94A"/>
    <w:lvl w:ilvl="0" w:tplc="265CFEEA">
      <w:start w:val="1"/>
      <w:numFmt w:val="decimal"/>
      <w:lvlText w:val="%1."/>
      <w:lvlJc w:val="left"/>
      <w:pPr>
        <w:ind w:left="720" w:hanging="360"/>
      </w:pPr>
    </w:lvl>
    <w:lvl w:ilvl="1" w:tplc="05FA9320">
      <w:start w:val="1"/>
      <w:numFmt w:val="lowerLetter"/>
      <w:lvlText w:val="%2."/>
      <w:lvlJc w:val="left"/>
      <w:pPr>
        <w:ind w:left="1440" w:hanging="360"/>
      </w:pPr>
    </w:lvl>
    <w:lvl w:ilvl="2" w:tplc="DCC2A014">
      <w:start w:val="1"/>
      <w:numFmt w:val="lowerRoman"/>
      <w:lvlText w:val="%3."/>
      <w:lvlJc w:val="right"/>
      <w:pPr>
        <w:ind w:left="2160" w:hanging="180"/>
      </w:pPr>
    </w:lvl>
    <w:lvl w:ilvl="3" w:tplc="AFA843C0">
      <w:start w:val="1"/>
      <w:numFmt w:val="decimal"/>
      <w:lvlText w:val="%4."/>
      <w:lvlJc w:val="left"/>
      <w:pPr>
        <w:ind w:left="2880" w:hanging="360"/>
      </w:pPr>
    </w:lvl>
    <w:lvl w:ilvl="4" w:tplc="7C32EA04">
      <w:start w:val="1"/>
      <w:numFmt w:val="lowerLetter"/>
      <w:lvlText w:val="%5."/>
      <w:lvlJc w:val="left"/>
      <w:pPr>
        <w:ind w:left="3600" w:hanging="360"/>
      </w:pPr>
    </w:lvl>
    <w:lvl w:ilvl="5" w:tplc="4148D736">
      <w:start w:val="1"/>
      <w:numFmt w:val="lowerRoman"/>
      <w:lvlText w:val="%6."/>
      <w:lvlJc w:val="right"/>
      <w:pPr>
        <w:ind w:left="4320" w:hanging="180"/>
      </w:pPr>
    </w:lvl>
    <w:lvl w:ilvl="6" w:tplc="D0500450">
      <w:start w:val="1"/>
      <w:numFmt w:val="decimal"/>
      <w:lvlText w:val="%7."/>
      <w:lvlJc w:val="left"/>
      <w:pPr>
        <w:ind w:left="5040" w:hanging="360"/>
      </w:pPr>
    </w:lvl>
    <w:lvl w:ilvl="7" w:tplc="ACEA08CE">
      <w:start w:val="1"/>
      <w:numFmt w:val="lowerLetter"/>
      <w:lvlText w:val="%8."/>
      <w:lvlJc w:val="left"/>
      <w:pPr>
        <w:ind w:left="5760" w:hanging="360"/>
      </w:pPr>
    </w:lvl>
    <w:lvl w:ilvl="8" w:tplc="3D2E891C">
      <w:start w:val="1"/>
      <w:numFmt w:val="lowerRoman"/>
      <w:lvlText w:val="%9."/>
      <w:lvlJc w:val="right"/>
      <w:pPr>
        <w:ind w:left="6480" w:hanging="180"/>
      </w:pPr>
    </w:lvl>
  </w:abstractNum>
  <w:abstractNum w:abstractNumId="1" w15:restartNumberingAfterBreak="0">
    <w:nsid w:val="0B531664"/>
    <w:multiLevelType w:val="multilevel"/>
    <w:tmpl w:val="EE724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0E5028"/>
    <w:multiLevelType w:val="multilevel"/>
    <w:tmpl w:val="817CE8B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705EB3"/>
    <w:multiLevelType w:val="hybridMultilevel"/>
    <w:tmpl w:val="8D3CC242"/>
    <w:lvl w:ilvl="0" w:tplc="FD4E5B60">
      <w:start w:val="1"/>
      <w:numFmt w:val="bullet"/>
      <w:lvlText w:val=""/>
      <w:lvlJc w:val="left"/>
      <w:pPr>
        <w:ind w:left="720" w:hanging="360"/>
      </w:pPr>
      <w:rPr>
        <w:rFonts w:ascii="Symbol" w:hAnsi="Symbol" w:hint="default"/>
        <w:color w:val="4C94D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E2AF4"/>
    <w:multiLevelType w:val="hybridMultilevel"/>
    <w:tmpl w:val="2356DB4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2D4D2656"/>
    <w:multiLevelType w:val="hybridMultilevel"/>
    <w:tmpl w:val="780612BC"/>
    <w:lvl w:ilvl="0" w:tplc="FD4E5B60">
      <w:start w:val="1"/>
      <w:numFmt w:val="bullet"/>
      <w:lvlText w:val=""/>
      <w:lvlJc w:val="left"/>
      <w:pPr>
        <w:ind w:left="720" w:hanging="360"/>
      </w:pPr>
      <w:rPr>
        <w:rFonts w:ascii="Symbol" w:hAnsi="Symbol" w:hint="default"/>
        <w:color w:val="4C94D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FB2246"/>
    <w:multiLevelType w:val="hybridMultilevel"/>
    <w:tmpl w:val="3536C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01761"/>
    <w:multiLevelType w:val="hybridMultilevel"/>
    <w:tmpl w:val="0D4A557A"/>
    <w:lvl w:ilvl="0" w:tplc="FD4E5B60">
      <w:start w:val="1"/>
      <w:numFmt w:val="bullet"/>
      <w:lvlText w:val=""/>
      <w:lvlJc w:val="left"/>
      <w:pPr>
        <w:ind w:left="720" w:hanging="360"/>
      </w:pPr>
      <w:rPr>
        <w:rFonts w:ascii="Symbol" w:hAnsi="Symbol" w:hint="default"/>
        <w:color w:val="4C94D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8B02D8"/>
    <w:multiLevelType w:val="hybridMultilevel"/>
    <w:tmpl w:val="BE984766"/>
    <w:lvl w:ilvl="0" w:tplc="70BC62B4">
      <w:start w:val="1"/>
      <w:numFmt w:val="decimal"/>
      <w:lvlText w:val="%1."/>
      <w:lvlJc w:val="left"/>
      <w:pPr>
        <w:ind w:left="720" w:hanging="360"/>
      </w:pPr>
    </w:lvl>
    <w:lvl w:ilvl="1" w:tplc="F6DCFC20">
      <w:start w:val="1"/>
      <w:numFmt w:val="lowerLetter"/>
      <w:lvlText w:val="%2."/>
      <w:lvlJc w:val="left"/>
      <w:pPr>
        <w:ind w:left="1440" w:hanging="360"/>
      </w:pPr>
    </w:lvl>
    <w:lvl w:ilvl="2" w:tplc="12EC3F3C">
      <w:start w:val="1"/>
      <w:numFmt w:val="lowerRoman"/>
      <w:lvlText w:val="%3."/>
      <w:lvlJc w:val="right"/>
      <w:pPr>
        <w:ind w:left="2160" w:hanging="180"/>
      </w:pPr>
    </w:lvl>
    <w:lvl w:ilvl="3" w:tplc="331AE3A0">
      <w:start w:val="1"/>
      <w:numFmt w:val="decimal"/>
      <w:lvlText w:val="%4."/>
      <w:lvlJc w:val="left"/>
      <w:pPr>
        <w:ind w:left="2880" w:hanging="360"/>
      </w:pPr>
    </w:lvl>
    <w:lvl w:ilvl="4" w:tplc="14FC7F12">
      <w:start w:val="1"/>
      <w:numFmt w:val="lowerLetter"/>
      <w:lvlText w:val="%5."/>
      <w:lvlJc w:val="left"/>
      <w:pPr>
        <w:ind w:left="3600" w:hanging="360"/>
      </w:pPr>
    </w:lvl>
    <w:lvl w:ilvl="5" w:tplc="329CD40E">
      <w:start w:val="1"/>
      <w:numFmt w:val="lowerRoman"/>
      <w:lvlText w:val="%6."/>
      <w:lvlJc w:val="right"/>
      <w:pPr>
        <w:ind w:left="4320" w:hanging="180"/>
      </w:pPr>
    </w:lvl>
    <w:lvl w:ilvl="6" w:tplc="C9484E1E">
      <w:start w:val="1"/>
      <w:numFmt w:val="decimal"/>
      <w:lvlText w:val="%7."/>
      <w:lvlJc w:val="left"/>
      <w:pPr>
        <w:ind w:left="5040" w:hanging="360"/>
      </w:pPr>
    </w:lvl>
    <w:lvl w:ilvl="7" w:tplc="6754A348">
      <w:start w:val="1"/>
      <w:numFmt w:val="lowerLetter"/>
      <w:lvlText w:val="%8."/>
      <w:lvlJc w:val="left"/>
      <w:pPr>
        <w:ind w:left="5760" w:hanging="360"/>
      </w:pPr>
    </w:lvl>
    <w:lvl w:ilvl="8" w:tplc="AA923EF8">
      <w:start w:val="1"/>
      <w:numFmt w:val="lowerRoman"/>
      <w:lvlText w:val="%9."/>
      <w:lvlJc w:val="right"/>
      <w:pPr>
        <w:ind w:left="6480" w:hanging="180"/>
      </w:pPr>
    </w:lvl>
  </w:abstractNum>
  <w:abstractNum w:abstractNumId="9" w15:restartNumberingAfterBreak="0">
    <w:nsid w:val="60EB56A3"/>
    <w:multiLevelType w:val="hybridMultilevel"/>
    <w:tmpl w:val="620CECDC"/>
    <w:lvl w:ilvl="0" w:tplc="5668401C">
      <w:start w:val="1"/>
      <w:numFmt w:val="decimal"/>
      <w:lvlText w:val="%1."/>
      <w:lvlJc w:val="left"/>
      <w:pPr>
        <w:ind w:left="720" w:hanging="360"/>
      </w:pPr>
    </w:lvl>
    <w:lvl w:ilvl="1" w:tplc="F7AAC668">
      <w:start w:val="1"/>
      <w:numFmt w:val="bullet"/>
      <w:lvlText w:val="o"/>
      <w:lvlJc w:val="left"/>
      <w:pPr>
        <w:ind w:left="1440" w:hanging="360"/>
      </w:pPr>
      <w:rPr>
        <w:rFonts w:ascii="Courier New" w:hAnsi="Courier New" w:hint="default"/>
      </w:rPr>
    </w:lvl>
    <w:lvl w:ilvl="2" w:tplc="0F5810E2">
      <w:start w:val="1"/>
      <w:numFmt w:val="bullet"/>
      <w:lvlText w:val=""/>
      <w:lvlJc w:val="left"/>
      <w:pPr>
        <w:ind w:left="2160" w:hanging="360"/>
      </w:pPr>
      <w:rPr>
        <w:rFonts w:ascii="Wingdings" w:hAnsi="Wingdings" w:hint="default"/>
      </w:rPr>
    </w:lvl>
    <w:lvl w:ilvl="3" w:tplc="064E4AEA">
      <w:start w:val="1"/>
      <w:numFmt w:val="bullet"/>
      <w:lvlText w:val=""/>
      <w:lvlJc w:val="left"/>
      <w:pPr>
        <w:ind w:left="2880" w:hanging="360"/>
      </w:pPr>
      <w:rPr>
        <w:rFonts w:ascii="Symbol" w:hAnsi="Symbol" w:hint="default"/>
      </w:rPr>
    </w:lvl>
    <w:lvl w:ilvl="4" w:tplc="6F848D8E">
      <w:start w:val="1"/>
      <w:numFmt w:val="bullet"/>
      <w:lvlText w:val="o"/>
      <w:lvlJc w:val="left"/>
      <w:pPr>
        <w:ind w:left="3600" w:hanging="360"/>
      </w:pPr>
      <w:rPr>
        <w:rFonts w:ascii="Courier New" w:hAnsi="Courier New" w:hint="default"/>
      </w:rPr>
    </w:lvl>
    <w:lvl w:ilvl="5" w:tplc="FD682160">
      <w:start w:val="1"/>
      <w:numFmt w:val="bullet"/>
      <w:lvlText w:val=""/>
      <w:lvlJc w:val="left"/>
      <w:pPr>
        <w:ind w:left="4320" w:hanging="360"/>
      </w:pPr>
      <w:rPr>
        <w:rFonts w:ascii="Wingdings" w:hAnsi="Wingdings" w:hint="default"/>
      </w:rPr>
    </w:lvl>
    <w:lvl w:ilvl="6" w:tplc="C30E6F3A">
      <w:start w:val="1"/>
      <w:numFmt w:val="bullet"/>
      <w:lvlText w:val=""/>
      <w:lvlJc w:val="left"/>
      <w:pPr>
        <w:ind w:left="5040" w:hanging="360"/>
      </w:pPr>
      <w:rPr>
        <w:rFonts w:ascii="Symbol" w:hAnsi="Symbol" w:hint="default"/>
      </w:rPr>
    </w:lvl>
    <w:lvl w:ilvl="7" w:tplc="71EC0C80">
      <w:start w:val="1"/>
      <w:numFmt w:val="bullet"/>
      <w:lvlText w:val="o"/>
      <w:lvlJc w:val="left"/>
      <w:pPr>
        <w:ind w:left="5760" w:hanging="360"/>
      </w:pPr>
      <w:rPr>
        <w:rFonts w:ascii="Courier New" w:hAnsi="Courier New" w:hint="default"/>
      </w:rPr>
    </w:lvl>
    <w:lvl w:ilvl="8" w:tplc="0C6CC84C">
      <w:start w:val="1"/>
      <w:numFmt w:val="bullet"/>
      <w:lvlText w:val=""/>
      <w:lvlJc w:val="left"/>
      <w:pPr>
        <w:ind w:left="6480" w:hanging="360"/>
      </w:pPr>
      <w:rPr>
        <w:rFonts w:ascii="Wingdings" w:hAnsi="Wingdings" w:hint="default"/>
      </w:rPr>
    </w:lvl>
  </w:abstractNum>
  <w:abstractNum w:abstractNumId="10" w15:restartNumberingAfterBreak="0">
    <w:nsid w:val="61D166E7"/>
    <w:multiLevelType w:val="multilevel"/>
    <w:tmpl w:val="EE724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A7A117B"/>
    <w:multiLevelType w:val="hybridMultilevel"/>
    <w:tmpl w:val="A1D8545A"/>
    <w:lvl w:ilvl="0" w:tplc="FD4E5B60">
      <w:start w:val="1"/>
      <w:numFmt w:val="bullet"/>
      <w:lvlText w:val=""/>
      <w:lvlJc w:val="left"/>
      <w:pPr>
        <w:ind w:left="720" w:hanging="360"/>
      </w:pPr>
      <w:rPr>
        <w:rFonts w:ascii="Symbol" w:hAnsi="Symbol" w:hint="default"/>
        <w:color w:val="4C94D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0124090">
    <w:abstractNumId w:val="4"/>
  </w:num>
  <w:num w:numId="2" w16cid:durableId="1302224994">
    <w:abstractNumId w:val="5"/>
  </w:num>
  <w:num w:numId="3" w16cid:durableId="1306008980">
    <w:abstractNumId w:val="7"/>
  </w:num>
  <w:num w:numId="4" w16cid:durableId="2053992025">
    <w:abstractNumId w:val="0"/>
  </w:num>
  <w:num w:numId="5" w16cid:durableId="761100084">
    <w:abstractNumId w:val="8"/>
  </w:num>
  <w:num w:numId="6" w16cid:durableId="1701776621">
    <w:abstractNumId w:val="9"/>
  </w:num>
  <w:num w:numId="7" w16cid:durableId="569534897">
    <w:abstractNumId w:val="3"/>
  </w:num>
  <w:num w:numId="8" w16cid:durableId="193614405">
    <w:abstractNumId w:val="11"/>
  </w:num>
  <w:num w:numId="9" w16cid:durableId="2058965687">
    <w:abstractNumId w:val="6"/>
  </w:num>
  <w:num w:numId="10" w16cid:durableId="42758428">
    <w:abstractNumId w:val="10"/>
  </w:num>
  <w:num w:numId="11" w16cid:durableId="1704668474">
    <w:abstractNumId w:val="2"/>
  </w:num>
  <w:num w:numId="12" w16cid:durableId="1942293254">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DA"/>
    <w:rsid w:val="00013F7E"/>
    <w:rsid w:val="00025797"/>
    <w:rsid w:val="00033B1D"/>
    <w:rsid w:val="00035E71"/>
    <w:rsid w:val="000418E9"/>
    <w:rsid w:val="0005695A"/>
    <w:rsid w:val="000725E2"/>
    <w:rsid w:val="00076E84"/>
    <w:rsid w:val="00083810"/>
    <w:rsid w:val="00083C43"/>
    <w:rsid w:val="000907CB"/>
    <w:rsid w:val="00097A57"/>
    <w:rsid w:val="00097D77"/>
    <w:rsid w:val="000B280A"/>
    <w:rsid w:val="000C2E28"/>
    <w:rsid w:val="000C3967"/>
    <w:rsid w:val="000D0370"/>
    <w:rsid w:val="000D6A46"/>
    <w:rsid w:val="000E159F"/>
    <w:rsid w:val="000E56D7"/>
    <w:rsid w:val="000F4FD2"/>
    <w:rsid w:val="000F5B99"/>
    <w:rsid w:val="000F6540"/>
    <w:rsid w:val="000F7F34"/>
    <w:rsid w:val="0010612C"/>
    <w:rsid w:val="00107D3A"/>
    <w:rsid w:val="00125004"/>
    <w:rsid w:val="00126552"/>
    <w:rsid w:val="00127315"/>
    <w:rsid w:val="00132299"/>
    <w:rsid w:val="0013583A"/>
    <w:rsid w:val="00137CE8"/>
    <w:rsid w:val="00141036"/>
    <w:rsid w:val="00143A9E"/>
    <w:rsid w:val="00150190"/>
    <w:rsid w:val="001532EA"/>
    <w:rsid w:val="0015693D"/>
    <w:rsid w:val="00161349"/>
    <w:rsid w:val="00161FC0"/>
    <w:rsid w:val="001713F0"/>
    <w:rsid w:val="0017667D"/>
    <w:rsid w:val="00190918"/>
    <w:rsid w:val="00193083"/>
    <w:rsid w:val="0019500E"/>
    <w:rsid w:val="001958C4"/>
    <w:rsid w:val="001C30EB"/>
    <w:rsid w:val="001C728B"/>
    <w:rsid w:val="001D485C"/>
    <w:rsid w:val="001E09DB"/>
    <w:rsid w:val="001E7B1A"/>
    <w:rsid w:val="001F5276"/>
    <w:rsid w:val="00205452"/>
    <w:rsid w:val="00212AA2"/>
    <w:rsid w:val="0021332D"/>
    <w:rsid w:val="002148AF"/>
    <w:rsid w:val="00215CB3"/>
    <w:rsid w:val="00216905"/>
    <w:rsid w:val="00227095"/>
    <w:rsid w:val="00231947"/>
    <w:rsid w:val="00241FDD"/>
    <w:rsid w:val="00256584"/>
    <w:rsid w:val="002661C6"/>
    <w:rsid w:val="0027002F"/>
    <w:rsid w:val="00277DA2"/>
    <w:rsid w:val="00283B4F"/>
    <w:rsid w:val="00283B82"/>
    <w:rsid w:val="002A0A8D"/>
    <w:rsid w:val="002B42E3"/>
    <w:rsid w:val="002B4BF4"/>
    <w:rsid w:val="002C0119"/>
    <w:rsid w:val="002C1C61"/>
    <w:rsid w:val="002C5937"/>
    <w:rsid w:val="002C649C"/>
    <w:rsid w:val="002C765E"/>
    <w:rsid w:val="002E236B"/>
    <w:rsid w:val="002E3F14"/>
    <w:rsid w:val="002E607B"/>
    <w:rsid w:val="002F5CCA"/>
    <w:rsid w:val="00303125"/>
    <w:rsid w:val="00305025"/>
    <w:rsid w:val="003062DD"/>
    <w:rsid w:val="00311BB7"/>
    <w:rsid w:val="00316352"/>
    <w:rsid w:val="00320710"/>
    <w:rsid w:val="003249B3"/>
    <w:rsid w:val="00327A41"/>
    <w:rsid w:val="00331C90"/>
    <w:rsid w:val="0033355B"/>
    <w:rsid w:val="003465AF"/>
    <w:rsid w:val="00347D64"/>
    <w:rsid w:val="003708EC"/>
    <w:rsid w:val="00374BA5"/>
    <w:rsid w:val="00380032"/>
    <w:rsid w:val="00385AD3"/>
    <w:rsid w:val="00397455"/>
    <w:rsid w:val="003A7781"/>
    <w:rsid w:val="003B26D0"/>
    <w:rsid w:val="003C1361"/>
    <w:rsid w:val="003C4C36"/>
    <w:rsid w:val="003C710E"/>
    <w:rsid w:val="003D0CA5"/>
    <w:rsid w:val="003D2FE2"/>
    <w:rsid w:val="003D44D9"/>
    <w:rsid w:val="003D6132"/>
    <w:rsid w:val="003E08F3"/>
    <w:rsid w:val="003E4F48"/>
    <w:rsid w:val="003F77BC"/>
    <w:rsid w:val="0041520E"/>
    <w:rsid w:val="00422CB1"/>
    <w:rsid w:val="004242AB"/>
    <w:rsid w:val="00425718"/>
    <w:rsid w:val="0043134F"/>
    <w:rsid w:val="00435BCE"/>
    <w:rsid w:val="00437E67"/>
    <w:rsid w:val="0044420E"/>
    <w:rsid w:val="00456F17"/>
    <w:rsid w:val="00462842"/>
    <w:rsid w:val="004723AD"/>
    <w:rsid w:val="00486D1B"/>
    <w:rsid w:val="0049036C"/>
    <w:rsid w:val="00491C2D"/>
    <w:rsid w:val="004953C9"/>
    <w:rsid w:val="004A01F8"/>
    <w:rsid w:val="004A3C09"/>
    <w:rsid w:val="004A4F3E"/>
    <w:rsid w:val="004B07D4"/>
    <w:rsid w:val="004D56D6"/>
    <w:rsid w:val="004D5A61"/>
    <w:rsid w:val="004E2F99"/>
    <w:rsid w:val="004E6567"/>
    <w:rsid w:val="005014E3"/>
    <w:rsid w:val="00501E1F"/>
    <w:rsid w:val="005026A3"/>
    <w:rsid w:val="00504B27"/>
    <w:rsid w:val="00512EBD"/>
    <w:rsid w:val="005177CB"/>
    <w:rsid w:val="005363E2"/>
    <w:rsid w:val="00544232"/>
    <w:rsid w:val="00552D07"/>
    <w:rsid w:val="00566FBA"/>
    <w:rsid w:val="005670C5"/>
    <w:rsid w:val="005723C4"/>
    <w:rsid w:val="0057475C"/>
    <w:rsid w:val="00574CA8"/>
    <w:rsid w:val="005955F1"/>
    <w:rsid w:val="0059654E"/>
    <w:rsid w:val="005A15F5"/>
    <w:rsid w:val="005A76D9"/>
    <w:rsid w:val="005B27B1"/>
    <w:rsid w:val="005D6765"/>
    <w:rsid w:val="005E0AAF"/>
    <w:rsid w:val="005E1EE5"/>
    <w:rsid w:val="005E4C42"/>
    <w:rsid w:val="005F4BC1"/>
    <w:rsid w:val="005F4EDC"/>
    <w:rsid w:val="00602FBC"/>
    <w:rsid w:val="006138C5"/>
    <w:rsid w:val="00621A70"/>
    <w:rsid w:val="00646CA1"/>
    <w:rsid w:val="00657ECA"/>
    <w:rsid w:val="00674A20"/>
    <w:rsid w:val="00682992"/>
    <w:rsid w:val="0068760A"/>
    <w:rsid w:val="006B13BB"/>
    <w:rsid w:val="006B342B"/>
    <w:rsid w:val="006C0B40"/>
    <w:rsid w:val="006D237B"/>
    <w:rsid w:val="006D26BB"/>
    <w:rsid w:val="006F1EE9"/>
    <w:rsid w:val="006F433A"/>
    <w:rsid w:val="007023EB"/>
    <w:rsid w:val="007047AC"/>
    <w:rsid w:val="007113BA"/>
    <w:rsid w:val="00715545"/>
    <w:rsid w:val="00716796"/>
    <w:rsid w:val="0071724F"/>
    <w:rsid w:val="007241D3"/>
    <w:rsid w:val="00726A7C"/>
    <w:rsid w:val="007279B3"/>
    <w:rsid w:val="007321F0"/>
    <w:rsid w:val="007361C2"/>
    <w:rsid w:val="00746E3B"/>
    <w:rsid w:val="007641CC"/>
    <w:rsid w:val="00783018"/>
    <w:rsid w:val="00791CE1"/>
    <w:rsid w:val="00792F91"/>
    <w:rsid w:val="00797F31"/>
    <w:rsid w:val="007A0A82"/>
    <w:rsid w:val="007B0D95"/>
    <w:rsid w:val="007B1E7F"/>
    <w:rsid w:val="007D4090"/>
    <w:rsid w:val="007F2F76"/>
    <w:rsid w:val="00800821"/>
    <w:rsid w:val="00803E29"/>
    <w:rsid w:val="00805400"/>
    <w:rsid w:val="00812A48"/>
    <w:rsid w:val="00824604"/>
    <w:rsid w:val="00845A5C"/>
    <w:rsid w:val="00857BA0"/>
    <w:rsid w:val="008602EF"/>
    <w:rsid w:val="00861536"/>
    <w:rsid w:val="0086213E"/>
    <w:rsid w:val="00864B9D"/>
    <w:rsid w:val="00870821"/>
    <w:rsid w:val="008745C5"/>
    <w:rsid w:val="00891C47"/>
    <w:rsid w:val="008A118C"/>
    <w:rsid w:val="008A226C"/>
    <w:rsid w:val="008B602C"/>
    <w:rsid w:val="008C3CD3"/>
    <w:rsid w:val="008C543E"/>
    <w:rsid w:val="008C5528"/>
    <w:rsid w:val="008D02D8"/>
    <w:rsid w:val="008D337C"/>
    <w:rsid w:val="008F300F"/>
    <w:rsid w:val="00901BB9"/>
    <w:rsid w:val="009024C0"/>
    <w:rsid w:val="00903FA8"/>
    <w:rsid w:val="00905676"/>
    <w:rsid w:val="009224E2"/>
    <w:rsid w:val="00941808"/>
    <w:rsid w:val="00941B2C"/>
    <w:rsid w:val="0094698D"/>
    <w:rsid w:val="009A7F85"/>
    <w:rsid w:val="009B0253"/>
    <w:rsid w:val="009B4D0C"/>
    <w:rsid w:val="009B5E50"/>
    <w:rsid w:val="009F6C52"/>
    <w:rsid w:val="00A075CE"/>
    <w:rsid w:val="00A11C36"/>
    <w:rsid w:val="00A15244"/>
    <w:rsid w:val="00A172C0"/>
    <w:rsid w:val="00A31950"/>
    <w:rsid w:val="00A520A0"/>
    <w:rsid w:val="00A52CEE"/>
    <w:rsid w:val="00A5529A"/>
    <w:rsid w:val="00A64889"/>
    <w:rsid w:val="00A8119A"/>
    <w:rsid w:val="00A82E3C"/>
    <w:rsid w:val="00A85C57"/>
    <w:rsid w:val="00A85D57"/>
    <w:rsid w:val="00A9405D"/>
    <w:rsid w:val="00AA1F64"/>
    <w:rsid w:val="00AA687E"/>
    <w:rsid w:val="00AA6D30"/>
    <w:rsid w:val="00AB2C55"/>
    <w:rsid w:val="00AB32B5"/>
    <w:rsid w:val="00AB63D0"/>
    <w:rsid w:val="00AC1B6A"/>
    <w:rsid w:val="00AD119F"/>
    <w:rsid w:val="00AD582E"/>
    <w:rsid w:val="00AF72A6"/>
    <w:rsid w:val="00B046C1"/>
    <w:rsid w:val="00B104E3"/>
    <w:rsid w:val="00B14D05"/>
    <w:rsid w:val="00B318A2"/>
    <w:rsid w:val="00B34C67"/>
    <w:rsid w:val="00B40E56"/>
    <w:rsid w:val="00B53DF8"/>
    <w:rsid w:val="00B64583"/>
    <w:rsid w:val="00B714B9"/>
    <w:rsid w:val="00B767C8"/>
    <w:rsid w:val="00B91B16"/>
    <w:rsid w:val="00B930EC"/>
    <w:rsid w:val="00BB006A"/>
    <w:rsid w:val="00BB3A71"/>
    <w:rsid w:val="00BC0839"/>
    <w:rsid w:val="00BC472C"/>
    <w:rsid w:val="00BC6E57"/>
    <w:rsid w:val="00BE4364"/>
    <w:rsid w:val="00BF0029"/>
    <w:rsid w:val="00C00F5E"/>
    <w:rsid w:val="00C0433D"/>
    <w:rsid w:val="00C1046E"/>
    <w:rsid w:val="00C12AD6"/>
    <w:rsid w:val="00C164EE"/>
    <w:rsid w:val="00C25BA2"/>
    <w:rsid w:val="00C30965"/>
    <w:rsid w:val="00C32B87"/>
    <w:rsid w:val="00C33F9D"/>
    <w:rsid w:val="00C350DA"/>
    <w:rsid w:val="00C43151"/>
    <w:rsid w:val="00C568DF"/>
    <w:rsid w:val="00C57B6B"/>
    <w:rsid w:val="00C63CA7"/>
    <w:rsid w:val="00C7535A"/>
    <w:rsid w:val="00CA14B3"/>
    <w:rsid w:val="00CA205F"/>
    <w:rsid w:val="00CB19E8"/>
    <w:rsid w:val="00CB3FD7"/>
    <w:rsid w:val="00CC1522"/>
    <w:rsid w:val="00CD0AFB"/>
    <w:rsid w:val="00CE0BA2"/>
    <w:rsid w:val="00CE4641"/>
    <w:rsid w:val="00CE62E8"/>
    <w:rsid w:val="00CE73E4"/>
    <w:rsid w:val="00CF3764"/>
    <w:rsid w:val="00D02C8F"/>
    <w:rsid w:val="00D03E58"/>
    <w:rsid w:val="00D047C7"/>
    <w:rsid w:val="00D14A1B"/>
    <w:rsid w:val="00D160C1"/>
    <w:rsid w:val="00D25D59"/>
    <w:rsid w:val="00D30149"/>
    <w:rsid w:val="00D406D1"/>
    <w:rsid w:val="00D4386F"/>
    <w:rsid w:val="00D5085E"/>
    <w:rsid w:val="00D55FE6"/>
    <w:rsid w:val="00D724D5"/>
    <w:rsid w:val="00D7493C"/>
    <w:rsid w:val="00D93503"/>
    <w:rsid w:val="00D95966"/>
    <w:rsid w:val="00D9776D"/>
    <w:rsid w:val="00DA2496"/>
    <w:rsid w:val="00DA45AB"/>
    <w:rsid w:val="00DA5AFC"/>
    <w:rsid w:val="00DB6B95"/>
    <w:rsid w:val="00DD0F76"/>
    <w:rsid w:val="00DD3457"/>
    <w:rsid w:val="00DE1FCA"/>
    <w:rsid w:val="00DE7630"/>
    <w:rsid w:val="00DF49D0"/>
    <w:rsid w:val="00E02602"/>
    <w:rsid w:val="00E04473"/>
    <w:rsid w:val="00E048E0"/>
    <w:rsid w:val="00E17589"/>
    <w:rsid w:val="00E45A8E"/>
    <w:rsid w:val="00E66DBF"/>
    <w:rsid w:val="00E71158"/>
    <w:rsid w:val="00E7363B"/>
    <w:rsid w:val="00E77E3D"/>
    <w:rsid w:val="00E92F4D"/>
    <w:rsid w:val="00EA03CC"/>
    <w:rsid w:val="00EA0A49"/>
    <w:rsid w:val="00EA418C"/>
    <w:rsid w:val="00EB35F9"/>
    <w:rsid w:val="00ED37D4"/>
    <w:rsid w:val="00EE0302"/>
    <w:rsid w:val="00EF2178"/>
    <w:rsid w:val="00F06EC1"/>
    <w:rsid w:val="00F06F0D"/>
    <w:rsid w:val="00F079E9"/>
    <w:rsid w:val="00F134E8"/>
    <w:rsid w:val="00F27CF6"/>
    <w:rsid w:val="00F35A95"/>
    <w:rsid w:val="00F36604"/>
    <w:rsid w:val="00F3740B"/>
    <w:rsid w:val="00F37C23"/>
    <w:rsid w:val="00F4423A"/>
    <w:rsid w:val="00F46637"/>
    <w:rsid w:val="00F47266"/>
    <w:rsid w:val="00F619AC"/>
    <w:rsid w:val="00F8157A"/>
    <w:rsid w:val="00F82B10"/>
    <w:rsid w:val="00F83788"/>
    <w:rsid w:val="00F93DA5"/>
    <w:rsid w:val="00F97219"/>
    <w:rsid w:val="00FA314F"/>
    <w:rsid w:val="00FD6981"/>
    <w:rsid w:val="00FD7AD4"/>
    <w:rsid w:val="00FE21B6"/>
    <w:rsid w:val="00FE3852"/>
    <w:rsid w:val="00FE5523"/>
    <w:rsid w:val="6BA6494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1A3BF1"/>
  <w15:chartTrackingRefBased/>
  <w15:docId w15:val="{DB800A9C-D64A-42B0-A3C6-7DD7BD42A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1349"/>
    <w:rPr>
      <w:rFonts w:ascii="Arial" w:hAnsi="Arial"/>
      <w:sz w:val="22"/>
      <w:szCs w:val="24"/>
      <w:lang w:eastAsia="en-US"/>
    </w:rPr>
  </w:style>
  <w:style w:type="paragraph" w:styleId="Heading1">
    <w:name w:val="heading 1"/>
    <w:basedOn w:val="Normal"/>
    <w:next w:val="Normal"/>
    <w:link w:val="Heading1Char"/>
    <w:uiPriority w:val="9"/>
    <w:qFormat/>
    <w:pPr>
      <w:keepNext/>
      <w:outlineLvl w:val="0"/>
    </w:pPr>
    <w:rPr>
      <w:b/>
      <w:bCs/>
      <w:u w:val="single"/>
    </w:rPr>
  </w:style>
  <w:style w:type="paragraph" w:styleId="Heading2">
    <w:name w:val="heading 2"/>
    <w:basedOn w:val="Normal"/>
    <w:next w:val="Normal"/>
    <w:qFormat/>
    <w:pPr>
      <w:spacing w:before="120"/>
      <w:outlineLvl w:val="1"/>
    </w:pPr>
    <w:rPr>
      <w:b/>
      <w:szCs w:val="20"/>
      <w:u w:val="single"/>
    </w:rPr>
  </w:style>
  <w:style w:type="paragraph" w:styleId="Heading3">
    <w:name w:val="heading 3"/>
    <w:basedOn w:val="Normal"/>
    <w:next w:val="Normal"/>
    <w:qFormat/>
    <w:pPr>
      <w:keepNext/>
      <w:jc w:val="center"/>
      <w:outlineLvl w:val="2"/>
    </w:pPr>
    <w:rPr>
      <w:b/>
      <w:bCs/>
      <w:sz w:val="2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b/>
      <w:szCs w:val="20"/>
    </w:rPr>
  </w:style>
  <w:style w:type="paragraph" w:styleId="Heading5">
    <w:name w:val="heading 5"/>
    <w:basedOn w:val="Normal"/>
    <w:next w:val="Normal"/>
    <w:qFormat/>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4"/>
    </w:pPr>
    <w:rPr>
      <w:b/>
      <w:i/>
    </w:rPr>
  </w:style>
  <w:style w:type="paragraph" w:styleId="Heading8">
    <w:name w:val="heading 8"/>
    <w:basedOn w:val="Normal"/>
    <w:next w:val="Normal"/>
    <w:qFormat/>
    <w:pPr>
      <w:keepNext/>
      <w:tabs>
        <w:tab w:val="right" w:pos="8190"/>
      </w:tabs>
      <w:jc w:val="both"/>
      <w:outlineLvl w:val="7"/>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pPr>
    <w:rPr>
      <w:szCs w:val="20"/>
    </w:rPr>
  </w:style>
  <w:style w:type="paragraph" w:styleId="BodyTextIndent3">
    <w:name w:val="Body Text Indent 3"/>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Pr>
      <w:b/>
      <w:sz w:val="30"/>
      <w:szCs w:val="20"/>
    </w:rPr>
  </w:style>
  <w:style w:type="paragraph" w:styleId="BodyText">
    <w:name w:val="Body Text"/>
    <w:basedOn w:val="Normal"/>
    <w:pPr>
      <w:jc w:val="both"/>
    </w:pPr>
  </w:style>
  <w:style w:type="paragraph" w:styleId="Title">
    <w:name w:val="Title"/>
    <w:basedOn w:val="Normal"/>
    <w:link w:val="TitleChar"/>
    <w:qFormat/>
    <w:pPr>
      <w:jc w:val="center"/>
    </w:pPr>
    <w:rPr>
      <w:b/>
      <w:bCs/>
      <w:u w:val="single"/>
    </w:rPr>
  </w:style>
  <w:style w:type="paragraph" w:styleId="Subtitle">
    <w:name w:val="Subtitle"/>
    <w:basedOn w:val="Normal"/>
    <w:qFormat/>
    <w:rPr>
      <w:b/>
      <w:bCs/>
      <w:u w:val="single"/>
    </w:rPr>
  </w:style>
  <w:style w:type="paragraph" w:styleId="BodyText2">
    <w:name w:val="Body Text 2"/>
    <w:basedOn w:val="Normal"/>
    <w:pPr>
      <w:widowControl w:val="0"/>
      <w:autoSpaceDE w:val="0"/>
      <w:autoSpaceDN w:val="0"/>
      <w:adjustRightInd w:val="0"/>
      <w:spacing w:line="268" w:lineRule="exact"/>
      <w:ind w:right="-52"/>
      <w:jc w:val="both"/>
    </w:pPr>
  </w:style>
  <w:style w:type="character" w:styleId="Hyperlink">
    <w:name w:val="Hyperlink"/>
    <w:uiPriority w:val="99"/>
    <w:rPr>
      <w:color w:val="0000FF"/>
      <w:u w:val="single"/>
    </w:rPr>
  </w:style>
  <w:style w:type="character" w:styleId="PageNumber">
    <w:name w:val="page number"/>
    <w:basedOn w:val="DefaultParagraphFont"/>
    <w:rsid w:val="00C350DA"/>
  </w:style>
  <w:style w:type="paragraph" w:styleId="BalloonText">
    <w:name w:val="Balloon Text"/>
    <w:basedOn w:val="Normal"/>
    <w:semiHidden/>
    <w:rsid w:val="00CC1522"/>
    <w:rPr>
      <w:rFonts w:ascii="Tahoma" w:hAnsi="Tahoma" w:cs="Tahoma"/>
      <w:sz w:val="16"/>
      <w:szCs w:val="16"/>
    </w:rPr>
  </w:style>
  <w:style w:type="character" w:styleId="FollowedHyperlink">
    <w:name w:val="FollowedHyperlink"/>
    <w:rsid w:val="003D44D9"/>
    <w:rPr>
      <w:color w:val="800080"/>
      <w:u w:val="single"/>
    </w:rPr>
  </w:style>
  <w:style w:type="paragraph" w:styleId="NoSpacing">
    <w:name w:val="No Spacing"/>
    <w:uiPriority w:val="1"/>
    <w:qFormat/>
    <w:rsid w:val="005026A3"/>
    <w:rPr>
      <w:sz w:val="24"/>
      <w:szCs w:val="24"/>
      <w:lang w:eastAsia="en-US"/>
    </w:rPr>
  </w:style>
  <w:style w:type="character" w:styleId="Emphasis">
    <w:name w:val="Emphasis"/>
    <w:uiPriority w:val="20"/>
    <w:qFormat/>
    <w:rsid w:val="002F5CCA"/>
    <w:rPr>
      <w:i/>
      <w:iCs/>
    </w:rPr>
  </w:style>
  <w:style w:type="character" w:styleId="HTMLCite">
    <w:name w:val="HTML Cite"/>
    <w:uiPriority w:val="99"/>
    <w:unhideWhenUsed/>
    <w:rsid w:val="002F5CCA"/>
    <w:rPr>
      <w:i/>
      <w:iCs/>
    </w:rPr>
  </w:style>
  <w:style w:type="paragraph" w:styleId="TOCHeading">
    <w:name w:val="TOC Heading"/>
    <w:basedOn w:val="Heading1"/>
    <w:next w:val="Normal"/>
    <w:uiPriority w:val="39"/>
    <w:semiHidden/>
    <w:unhideWhenUsed/>
    <w:qFormat/>
    <w:rsid w:val="005F4EDC"/>
    <w:pPr>
      <w:keepLines/>
      <w:spacing w:before="480" w:line="276" w:lineRule="auto"/>
      <w:outlineLvl w:val="9"/>
    </w:pPr>
    <w:rPr>
      <w:rFonts w:ascii="Cambria" w:hAnsi="Cambria"/>
      <w:color w:val="365F91"/>
      <w:sz w:val="28"/>
      <w:szCs w:val="28"/>
      <w:u w:val="none"/>
      <w:lang w:val="en-US"/>
    </w:rPr>
  </w:style>
  <w:style w:type="paragraph" w:styleId="TOC1">
    <w:name w:val="toc 1"/>
    <w:basedOn w:val="Normal"/>
    <w:next w:val="Normal"/>
    <w:autoRedefine/>
    <w:uiPriority w:val="39"/>
    <w:rsid w:val="005F4EDC"/>
  </w:style>
  <w:style w:type="paragraph" w:styleId="ListParagraph">
    <w:name w:val="List Paragraph"/>
    <w:basedOn w:val="Normal"/>
    <w:uiPriority w:val="34"/>
    <w:qFormat/>
    <w:rsid w:val="005F4EDC"/>
    <w:pPr>
      <w:spacing w:after="200" w:line="276" w:lineRule="auto"/>
      <w:ind w:left="720"/>
      <w:contextualSpacing/>
    </w:pPr>
    <w:rPr>
      <w:rFonts w:ascii="Calibri" w:eastAsia="Calibri" w:hAnsi="Calibri"/>
      <w:szCs w:val="22"/>
    </w:rPr>
  </w:style>
  <w:style w:type="character" w:customStyle="1" w:styleId="Heading1Char">
    <w:name w:val="Heading 1 Char"/>
    <w:link w:val="Heading1"/>
    <w:uiPriority w:val="9"/>
    <w:rsid w:val="005F4EDC"/>
    <w:rPr>
      <w:b/>
      <w:bCs/>
      <w:sz w:val="24"/>
      <w:szCs w:val="24"/>
      <w:u w:val="single"/>
      <w:lang w:eastAsia="en-US"/>
    </w:rPr>
  </w:style>
  <w:style w:type="paragraph" w:customStyle="1" w:styleId="Default">
    <w:name w:val="Default"/>
    <w:rsid w:val="005F4EDC"/>
    <w:pPr>
      <w:autoSpaceDE w:val="0"/>
      <w:autoSpaceDN w:val="0"/>
      <w:adjustRightInd w:val="0"/>
    </w:pPr>
    <w:rPr>
      <w:rFonts w:ascii="Arial" w:eastAsia="Calibri" w:hAnsi="Arial" w:cs="Arial"/>
      <w:color w:val="000000"/>
      <w:sz w:val="24"/>
      <w:szCs w:val="24"/>
      <w:lang w:eastAsia="en-US"/>
    </w:rPr>
  </w:style>
  <w:style w:type="paragraph" w:customStyle="1" w:styleId="CM83">
    <w:name w:val="CM83"/>
    <w:basedOn w:val="Default"/>
    <w:next w:val="Default"/>
    <w:uiPriority w:val="99"/>
    <w:rsid w:val="005F4EDC"/>
    <w:rPr>
      <w:color w:val="auto"/>
    </w:rPr>
  </w:style>
  <w:style w:type="paragraph" w:customStyle="1" w:styleId="BodyText1">
    <w:name w:val="Body Text1"/>
    <w:basedOn w:val="Normal"/>
    <w:rsid w:val="003E08F3"/>
    <w:pPr>
      <w:tabs>
        <w:tab w:val="left" w:pos="720"/>
        <w:tab w:val="left" w:pos="1440"/>
      </w:tabs>
    </w:pPr>
    <w:rPr>
      <w:rFonts w:ascii="CG Times (WN)" w:hAnsi="CG Times (WN)"/>
      <w:szCs w:val="20"/>
    </w:rPr>
  </w:style>
  <w:style w:type="paragraph" w:styleId="BodyTextIndent">
    <w:name w:val="Body Text Indent"/>
    <w:basedOn w:val="Normal"/>
    <w:link w:val="BodyTextIndentChar"/>
    <w:rsid w:val="003E08F3"/>
    <w:pPr>
      <w:ind w:left="360"/>
      <w:jc w:val="both"/>
    </w:pPr>
    <w:rPr>
      <w:rFonts w:cs="Arial"/>
    </w:rPr>
  </w:style>
  <w:style w:type="character" w:customStyle="1" w:styleId="BodyTextIndentChar">
    <w:name w:val="Body Text Indent Char"/>
    <w:link w:val="BodyTextIndent"/>
    <w:rsid w:val="003E08F3"/>
    <w:rPr>
      <w:rFonts w:ascii="Arial" w:hAnsi="Arial" w:cs="Arial"/>
      <w:sz w:val="24"/>
      <w:szCs w:val="24"/>
      <w:lang w:eastAsia="en-US"/>
    </w:rPr>
  </w:style>
  <w:style w:type="paragraph" w:styleId="TOC2">
    <w:name w:val="toc 2"/>
    <w:basedOn w:val="Normal"/>
    <w:next w:val="Normal"/>
    <w:autoRedefine/>
    <w:uiPriority w:val="39"/>
    <w:rsid w:val="00161349"/>
    <w:pPr>
      <w:ind w:left="240"/>
    </w:pPr>
  </w:style>
  <w:style w:type="paragraph" w:styleId="TOC3">
    <w:name w:val="toc 3"/>
    <w:basedOn w:val="Normal"/>
    <w:next w:val="Normal"/>
    <w:autoRedefine/>
    <w:uiPriority w:val="39"/>
    <w:rsid w:val="00161349"/>
    <w:pPr>
      <w:ind w:left="480"/>
    </w:pPr>
  </w:style>
  <w:style w:type="paragraph" w:styleId="BodyText3">
    <w:name w:val="Body Text 3"/>
    <w:basedOn w:val="Normal"/>
    <w:link w:val="BodyText3Char"/>
    <w:rsid w:val="00657ECA"/>
    <w:pPr>
      <w:spacing w:after="120"/>
    </w:pPr>
    <w:rPr>
      <w:sz w:val="16"/>
      <w:szCs w:val="16"/>
    </w:rPr>
  </w:style>
  <w:style w:type="character" w:customStyle="1" w:styleId="BodyText3Char">
    <w:name w:val="Body Text 3 Char"/>
    <w:link w:val="BodyText3"/>
    <w:rsid w:val="00657ECA"/>
    <w:rPr>
      <w:rFonts w:ascii="Arial" w:hAnsi="Arial"/>
      <w:sz w:val="16"/>
      <w:szCs w:val="16"/>
      <w:lang w:eastAsia="en-US"/>
    </w:rPr>
  </w:style>
  <w:style w:type="character" w:customStyle="1" w:styleId="a">
    <w:name w:val="a"/>
    <w:rsid w:val="00E17589"/>
  </w:style>
  <w:style w:type="character" w:customStyle="1" w:styleId="apple-converted-space">
    <w:name w:val="apple-converted-space"/>
    <w:rsid w:val="00E17589"/>
  </w:style>
  <w:style w:type="character" w:customStyle="1" w:styleId="l6">
    <w:name w:val="l6"/>
    <w:rsid w:val="00E17589"/>
  </w:style>
  <w:style w:type="character" w:customStyle="1" w:styleId="rpcs1">
    <w:name w:val="_rpc_s1"/>
    <w:rsid w:val="001D485C"/>
  </w:style>
  <w:style w:type="character" w:customStyle="1" w:styleId="TitleChar">
    <w:name w:val="Title Char"/>
    <w:link w:val="Title"/>
    <w:rsid w:val="00CE62E8"/>
    <w:rPr>
      <w:rFonts w:ascii="Arial" w:hAnsi="Arial"/>
      <w:b/>
      <w:bCs/>
      <w:sz w:val="22"/>
      <w:szCs w:val="24"/>
      <w:u w:val="single"/>
      <w:lang w:eastAsia="en-US"/>
    </w:rPr>
  </w:style>
  <w:style w:type="character" w:styleId="CommentReference">
    <w:name w:val="annotation reference"/>
    <w:rsid w:val="00B930EC"/>
    <w:rPr>
      <w:sz w:val="16"/>
      <w:szCs w:val="16"/>
    </w:rPr>
  </w:style>
  <w:style w:type="paragraph" w:styleId="CommentText">
    <w:name w:val="annotation text"/>
    <w:basedOn w:val="Normal"/>
    <w:link w:val="CommentTextChar"/>
    <w:rsid w:val="00B930EC"/>
    <w:rPr>
      <w:sz w:val="20"/>
      <w:szCs w:val="20"/>
    </w:rPr>
  </w:style>
  <w:style w:type="character" w:customStyle="1" w:styleId="CommentTextChar">
    <w:name w:val="Comment Text Char"/>
    <w:link w:val="CommentText"/>
    <w:rsid w:val="00B930EC"/>
    <w:rPr>
      <w:rFonts w:ascii="Arial" w:hAnsi="Arial"/>
      <w:lang w:eastAsia="en-US"/>
    </w:rPr>
  </w:style>
  <w:style w:type="paragraph" w:styleId="CommentSubject">
    <w:name w:val="annotation subject"/>
    <w:basedOn w:val="CommentText"/>
    <w:next w:val="CommentText"/>
    <w:link w:val="CommentSubjectChar"/>
    <w:rsid w:val="00B930EC"/>
    <w:rPr>
      <w:b/>
      <w:bCs/>
    </w:rPr>
  </w:style>
  <w:style w:type="character" w:customStyle="1" w:styleId="CommentSubjectChar">
    <w:name w:val="Comment Subject Char"/>
    <w:link w:val="CommentSubject"/>
    <w:rsid w:val="00B930EC"/>
    <w:rPr>
      <w:rFonts w:ascii="Arial" w:hAnsi="Arial"/>
      <w:b/>
      <w:bCs/>
      <w:lang w:eastAsia="en-US"/>
    </w:rPr>
  </w:style>
  <w:style w:type="character" w:styleId="UnresolvedMention">
    <w:name w:val="Unresolved Mention"/>
    <w:basedOn w:val="DefaultParagraphFont"/>
    <w:uiPriority w:val="99"/>
    <w:semiHidden/>
    <w:unhideWhenUsed/>
    <w:rsid w:val="00C164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62106">
      <w:bodyDiv w:val="1"/>
      <w:marLeft w:val="0"/>
      <w:marRight w:val="0"/>
      <w:marTop w:val="0"/>
      <w:marBottom w:val="0"/>
      <w:divBdr>
        <w:top w:val="none" w:sz="0" w:space="0" w:color="auto"/>
        <w:left w:val="none" w:sz="0" w:space="0" w:color="auto"/>
        <w:bottom w:val="none" w:sz="0" w:space="0" w:color="auto"/>
        <w:right w:val="none" w:sz="0" w:space="0" w:color="auto"/>
      </w:divBdr>
      <w:divsChild>
        <w:div w:id="707997452">
          <w:marLeft w:val="0"/>
          <w:marRight w:val="0"/>
          <w:marTop w:val="0"/>
          <w:marBottom w:val="0"/>
          <w:divBdr>
            <w:top w:val="none" w:sz="0" w:space="0" w:color="auto"/>
            <w:left w:val="none" w:sz="0" w:space="0" w:color="auto"/>
            <w:bottom w:val="none" w:sz="0" w:space="0" w:color="auto"/>
            <w:right w:val="none" w:sz="0" w:space="0" w:color="auto"/>
          </w:divBdr>
          <w:divsChild>
            <w:div w:id="147891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34790">
      <w:bodyDiv w:val="1"/>
      <w:marLeft w:val="0"/>
      <w:marRight w:val="0"/>
      <w:marTop w:val="0"/>
      <w:marBottom w:val="0"/>
      <w:divBdr>
        <w:top w:val="none" w:sz="0" w:space="0" w:color="auto"/>
        <w:left w:val="none" w:sz="0" w:space="0" w:color="auto"/>
        <w:bottom w:val="none" w:sz="0" w:space="0" w:color="auto"/>
        <w:right w:val="none" w:sz="0" w:space="0" w:color="auto"/>
      </w:divBdr>
      <w:divsChild>
        <w:div w:id="904799094">
          <w:marLeft w:val="0"/>
          <w:marRight w:val="0"/>
          <w:marTop w:val="0"/>
          <w:marBottom w:val="0"/>
          <w:divBdr>
            <w:top w:val="none" w:sz="0" w:space="0" w:color="auto"/>
            <w:left w:val="none" w:sz="0" w:space="0" w:color="auto"/>
            <w:bottom w:val="none" w:sz="0" w:space="0" w:color="auto"/>
            <w:right w:val="none" w:sz="0" w:space="0" w:color="auto"/>
          </w:divBdr>
          <w:divsChild>
            <w:div w:id="200415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66275">
      <w:bodyDiv w:val="1"/>
      <w:marLeft w:val="0"/>
      <w:marRight w:val="0"/>
      <w:marTop w:val="0"/>
      <w:marBottom w:val="0"/>
      <w:divBdr>
        <w:top w:val="none" w:sz="0" w:space="0" w:color="auto"/>
        <w:left w:val="none" w:sz="0" w:space="0" w:color="auto"/>
        <w:bottom w:val="none" w:sz="0" w:space="0" w:color="auto"/>
        <w:right w:val="none" w:sz="0" w:space="0" w:color="auto"/>
      </w:divBdr>
      <w:divsChild>
        <w:div w:id="1556703279">
          <w:marLeft w:val="0"/>
          <w:marRight w:val="0"/>
          <w:marTop w:val="0"/>
          <w:marBottom w:val="0"/>
          <w:divBdr>
            <w:top w:val="none" w:sz="0" w:space="0" w:color="auto"/>
            <w:left w:val="none" w:sz="0" w:space="0" w:color="auto"/>
            <w:bottom w:val="none" w:sz="0" w:space="0" w:color="auto"/>
            <w:right w:val="none" w:sz="0" w:space="0" w:color="auto"/>
          </w:divBdr>
          <w:divsChild>
            <w:div w:id="174699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5184">
      <w:bodyDiv w:val="1"/>
      <w:marLeft w:val="0"/>
      <w:marRight w:val="0"/>
      <w:marTop w:val="0"/>
      <w:marBottom w:val="0"/>
      <w:divBdr>
        <w:top w:val="none" w:sz="0" w:space="0" w:color="auto"/>
        <w:left w:val="none" w:sz="0" w:space="0" w:color="auto"/>
        <w:bottom w:val="none" w:sz="0" w:space="0" w:color="auto"/>
        <w:right w:val="none" w:sz="0" w:space="0" w:color="auto"/>
      </w:divBdr>
      <w:divsChild>
        <w:div w:id="60102234">
          <w:marLeft w:val="0"/>
          <w:marRight w:val="0"/>
          <w:marTop w:val="0"/>
          <w:marBottom w:val="0"/>
          <w:divBdr>
            <w:top w:val="none" w:sz="0" w:space="0" w:color="auto"/>
            <w:left w:val="none" w:sz="0" w:space="0" w:color="auto"/>
            <w:bottom w:val="none" w:sz="0" w:space="0" w:color="auto"/>
            <w:right w:val="none" w:sz="0" w:space="0" w:color="auto"/>
          </w:divBdr>
        </w:div>
        <w:div w:id="69350208">
          <w:marLeft w:val="0"/>
          <w:marRight w:val="0"/>
          <w:marTop w:val="0"/>
          <w:marBottom w:val="0"/>
          <w:divBdr>
            <w:top w:val="none" w:sz="0" w:space="0" w:color="auto"/>
            <w:left w:val="none" w:sz="0" w:space="0" w:color="auto"/>
            <w:bottom w:val="none" w:sz="0" w:space="0" w:color="auto"/>
            <w:right w:val="none" w:sz="0" w:space="0" w:color="auto"/>
          </w:divBdr>
        </w:div>
        <w:div w:id="82074812">
          <w:marLeft w:val="0"/>
          <w:marRight w:val="0"/>
          <w:marTop w:val="0"/>
          <w:marBottom w:val="0"/>
          <w:divBdr>
            <w:top w:val="none" w:sz="0" w:space="0" w:color="auto"/>
            <w:left w:val="none" w:sz="0" w:space="0" w:color="auto"/>
            <w:bottom w:val="none" w:sz="0" w:space="0" w:color="auto"/>
            <w:right w:val="none" w:sz="0" w:space="0" w:color="auto"/>
          </w:divBdr>
        </w:div>
        <w:div w:id="127673672">
          <w:marLeft w:val="0"/>
          <w:marRight w:val="0"/>
          <w:marTop w:val="0"/>
          <w:marBottom w:val="0"/>
          <w:divBdr>
            <w:top w:val="none" w:sz="0" w:space="0" w:color="auto"/>
            <w:left w:val="none" w:sz="0" w:space="0" w:color="auto"/>
            <w:bottom w:val="none" w:sz="0" w:space="0" w:color="auto"/>
            <w:right w:val="none" w:sz="0" w:space="0" w:color="auto"/>
          </w:divBdr>
        </w:div>
        <w:div w:id="155875772">
          <w:marLeft w:val="0"/>
          <w:marRight w:val="0"/>
          <w:marTop w:val="0"/>
          <w:marBottom w:val="0"/>
          <w:divBdr>
            <w:top w:val="none" w:sz="0" w:space="0" w:color="auto"/>
            <w:left w:val="none" w:sz="0" w:space="0" w:color="auto"/>
            <w:bottom w:val="none" w:sz="0" w:space="0" w:color="auto"/>
            <w:right w:val="none" w:sz="0" w:space="0" w:color="auto"/>
          </w:divBdr>
        </w:div>
        <w:div w:id="293482719">
          <w:marLeft w:val="0"/>
          <w:marRight w:val="0"/>
          <w:marTop w:val="0"/>
          <w:marBottom w:val="0"/>
          <w:divBdr>
            <w:top w:val="none" w:sz="0" w:space="0" w:color="auto"/>
            <w:left w:val="none" w:sz="0" w:space="0" w:color="auto"/>
            <w:bottom w:val="none" w:sz="0" w:space="0" w:color="auto"/>
            <w:right w:val="none" w:sz="0" w:space="0" w:color="auto"/>
          </w:divBdr>
        </w:div>
        <w:div w:id="312376375">
          <w:marLeft w:val="0"/>
          <w:marRight w:val="0"/>
          <w:marTop w:val="0"/>
          <w:marBottom w:val="0"/>
          <w:divBdr>
            <w:top w:val="none" w:sz="0" w:space="0" w:color="auto"/>
            <w:left w:val="none" w:sz="0" w:space="0" w:color="auto"/>
            <w:bottom w:val="none" w:sz="0" w:space="0" w:color="auto"/>
            <w:right w:val="none" w:sz="0" w:space="0" w:color="auto"/>
          </w:divBdr>
        </w:div>
        <w:div w:id="341978924">
          <w:marLeft w:val="0"/>
          <w:marRight w:val="0"/>
          <w:marTop w:val="0"/>
          <w:marBottom w:val="0"/>
          <w:divBdr>
            <w:top w:val="none" w:sz="0" w:space="0" w:color="auto"/>
            <w:left w:val="none" w:sz="0" w:space="0" w:color="auto"/>
            <w:bottom w:val="none" w:sz="0" w:space="0" w:color="auto"/>
            <w:right w:val="none" w:sz="0" w:space="0" w:color="auto"/>
          </w:divBdr>
        </w:div>
        <w:div w:id="589850938">
          <w:marLeft w:val="0"/>
          <w:marRight w:val="0"/>
          <w:marTop w:val="0"/>
          <w:marBottom w:val="0"/>
          <w:divBdr>
            <w:top w:val="none" w:sz="0" w:space="0" w:color="auto"/>
            <w:left w:val="none" w:sz="0" w:space="0" w:color="auto"/>
            <w:bottom w:val="none" w:sz="0" w:space="0" w:color="auto"/>
            <w:right w:val="none" w:sz="0" w:space="0" w:color="auto"/>
          </w:divBdr>
        </w:div>
        <w:div w:id="621574965">
          <w:marLeft w:val="0"/>
          <w:marRight w:val="0"/>
          <w:marTop w:val="0"/>
          <w:marBottom w:val="0"/>
          <w:divBdr>
            <w:top w:val="none" w:sz="0" w:space="0" w:color="auto"/>
            <w:left w:val="none" w:sz="0" w:space="0" w:color="auto"/>
            <w:bottom w:val="none" w:sz="0" w:space="0" w:color="auto"/>
            <w:right w:val="none" w:sz="0" w:space="0" w:color="auto"/>
          </w:divBdr>
        </w:div>
        <w:div w:id="737829255">
          <w:marLeft w:val="0"/>
          <w:marRight w:val="0"/>
          <w:marTop w:val="0"/>
          <w:marBottom w:val="0"/>
          <w:divBdr>
            <w:top w:val="none" w:sz="0" w:space="0" w:color="auto"/>
            <w:left w:val="none" w:sz="0" w:space="0" w:color="auto"/>
            <w:bottom w:val="none" w:sz="0" w:space="0" w:color="auto"/>
            <w:right w:val="none" w:sz="0" w:space="0" w:color="auto"/>
          </w:divBdr>
        </w:div>
        <w:div w:id="807478942">
          <w:marLeft w:val="0"/>
          <w:marRight w:val="0"/>
          <w:marTop w:val="0"/>
          <w:marBottom w:val="0"/>
          <w:divBdr>
            <w:top w:val="none" w:sz="0" w:space="0" w:color="auto"/>
            <w:left w:val="none" w:sz="0" w:space="0" w:color="auto"/>
            <w:bottom w:val="none" w:sz="0" w:space="0" w:color="auto"/>
            <w:right w:val="none" w:sz="0" w:space="0" w:color="auto"/>
          </w:divBdr>
        </w:div>
        <w:div w:id="873426788">
          <w:marLeft w:val="0"/>
          <w:marRight w:val="0"/>
          <w:marTop w:val="0"/>
          <w:marBottom w:val="0"/>
          <w:divBdr>
            <w:top w:val="none" w:sz="0" w:space="0" w:color="auto"/>
            <w:left w:val="none" w:sz="0" w:space="0" w:color="auto"/>
            <w:bottom w:val="none" w:sz="0" w:space="0" w:color="auto"/>
            <w:right w:val="none" w:sz="0" w:space="0" w:color="auto"/>
          </w:divBdr>
        </w:div>
        <w:div w:id="1021277373">
          <w:marLeft w:val="0"/>
          <w:marRight w:val="0"/>
          <w:marTop w:val="0"/>
          <w:marBottom w:val="0"/>
          <w:divBdr>
            <w:top w:val="none" w:sz="0" w:space="0" w:color="auto"/>
            <w:left w:val="none" w:sz="0" w:space="0" w:color="auto"/>
            <w:bottom w:val="none" w:sz="0" w:space="0" w:color="auto"/>
            <w:right w:val="none" w:sz="0" w:space="0" w:color="auto"/>
          </w:divBdr>
        </w:div>
        <w:div w:id="1094321087">
          <w:marLeft w:val="0"/>
          <w:marRight w:val="0"/>
          <w:marTop w:val="0"/>
          <w:marBottom w:val="0"/>
          <w:divBdr>
            <w:top w:val="none" w:sz="0" w:space="0" w:color="auto"/>
            <w:left w:val="none" w:sz="0" w:space="0" w:color="auto"/>
            <w:bottom w:val="none" w:sz="0" w:space="0" w:color="auto"/>
            <w:right w:val="none" w:sz="0" w:space="0" w:color="auto"/>
          </w:divBdr>
        </w:div>
        <w:div w:id="1094858139">
          <w:marLeft w:val="0"/>
          <w:marRight w:val="0"/>
          <w:marTop w:val="0"/>
          <w:marBottom w:val="0"/>
          <w:divBdr>
            <w:top w:val="none" w:sz="0" w:space="0" w:color="auto"/>
            <w:left w:val="none" w:sz="0" w:space="0" w:color="auto"/>
            <w:bottom w:val="none" w:sz="0" w:space="0" w:color="auto"/>
            <w:right w:val="none" w:sz="0" w:space="0" w:color="auto"/>
          </w:divBdr>
        </w:div>
        <w:div w:id="1258097173">
          <w:marLeft w:val="0"/>
          <w:marRight w:val="0"/>
          <w:marTop w:val="0"/>
          <w:marBottom w:val="0"/>
          <w:divBdr>
            <w:top w:val="none" w:sz="0" w:space="0" w:color="auto"/>
            <w:left w:val="none" w:sz="0" w:space="0" w:color="auto"/>
            <w:bottom w:val="none" w:sz="0" w:space="0" w:color="auto"/>
            <w:right w:val="none" w:sz="0" w:space="0" w:color="auto"/>
          </w:divBdr>
        </w:div>
        <w:div w:id="1320693276">
          <w:marLeft w:val="0"/>
          <w:marRight w:val="0"/>
          <w:marTop w:val="0"/>
          <w:marBottom w:val="0"/>
          <w:divBdr>
            <w:top w:val="none" w:sz="0" w:space="0" w:color="auto"/>
            <w:left w:val="none" w:sz="0" w:space="0" w:color="auto"/>
            <w:bottom w:val="none" w:sz="0" w:space="0" w:color="auto"/>
            <w:right w:val="none" w:sz="0" w:space="0" w:color="auto"/>
          </w:divBdr>
        </w:div>
        <w:div w:id="1322730821">
          <w:marLeft w:val="0"/>
          <w:marRight w:val="0"/>
          <w:marTop w:val="0"/>
          <w:marBottom w:val="0"/>
          <w:divBdr>
            <w:top w:val="none" w:sz="0" w:space="0" w:color="auto"/>
            <w:left w:val="none" w:sz="0" w:space="0" w:color="auto"/>
            <w:bottom w:val="none" w:sz="0" w:space="0" w:color="auto"/>
            <w:right w:val="none" w:sz="0" w:space="0" w:color="auto"/>
          </w:divBdr>
        </w:div>
        <w:div w:id="1481075783">
          <w:marLeft w:val="0"/>
          <w:marRight w:val="0"/>
          <w:marTop w:val="0"/>
          <w:marBottom w:val="0"/>
          <w:divBdr>
            <w:top w:val="none" w:sz="0" w:space="0" w:color="auto"/>
            <w:left w:val="none" w:sz="0" w:space="0" w:color="auto"/>
            <w:bottom w:val="none" w:sz="0" w:space="0" w:color="auto"/>
            <w:right w:val="none" w:sz="0" w:space="0" w:color="auto"/>
          </w:divBdr>
        </w:div>
        <w:div w:id="1678075801">
          <w:marLeft w:val="0"/>
          <w:marRight w:val="0"/>
          <w:marTop w:val="0"/>
          <w:marBottom w:val="0"/>
          <w:divBdr>
            <w:top w:val="none" w:sz="0" w:space="0" w:color="auto"/>
            <w:left w:val="none" w:sz="0" w:space="0" w:color="auto"/>
            <w:bottom w:val="none" w:sz="0" w:space="0" w:color="auto"/>
            <w:right w:val="none" w:sz="0" w:space="0" w:color="auto"/>
          </w:divBdr>
        </w:div>
        <w:div w:id="1831091110">
          <w:marLeft w:val="0"/>
          <w:marRight w:val="0"/>
          <w:marTop w:val="0"/>
          <w:marBottom w:val="0"/>
          <w:divBdr>
            <w:top w:val="none" w:sz="0" w:space="0" w:color="auto"/>
            <w:left w:val="none" w:sz="0" w:space="0" w:color="auto"/>
            <w:bottom w:val="none" w:sz="0" w:space="0" w:color="auto"/>
            <w:right w:val="none" w:sz="0" w:space="0" w:color="auto"/>
          </w:divBdr>
        </w:div>
        <w:div w:id="1864855319">
          <w:marLeft w:val="0"/>
          <w:marRight w:val="0"/>
          <w:marTop w:val="0"/>
          <w:marBottom w:val="0"/>
          <w:divBdr>
            <w:top w:val="none" w:sz="0" w:space="0" w:color="auto"/>
            <w:left w:val="none" w:sz="0" w:space="0" w:color="auto"/>
            <w:bottom w:val="none" w:sz="0" w:space="0" w:color="auto"/>
            <w:right w:val="none" w:sz="0" w:space="0" w:color="auto"/>
          </w:divBdr>
        </w:div>
        <w:div w:id="2000381674">
          <w:marLeft w:val="0"/>
          <w:marRight w:val="0"/>
          <w:marTop w:val="0"/>
          <w:marBottom w:val="0"/>
          <w:divBdr>
            <w:top w:val="none" w:sz="0" w:space="0" w:color="auto"/>
            <w:left w:val="none" w:sz="0" w:space="0" w:color="auto"/>
            <w:bottom w:val="none" w:sz="0" w:space="0" w:color="auto"/>
            <w:right w:val="none" w:sz="0" w:space="0" w:color="auto"/>
          </w:divBdr>
        </w:div>
        <w:div w:id="2016836193">
          <w:marLeft w:val="0"/>
          <w:marRight w:val="0"/>
          <w:marTop w:val="0"/>
          <w:marBottom w:val="0"/>
          <w:divBdr>
            <w:top w:val="none" w:sz="0" w:space="0" w:color="auto"/>
            <w:left w:val="none" w:sz="0" w:space="0" w:color="auto"/>
            <w:bottom w:val="none" w:sz="0" w:space="0" w:color="auto"/>
            <w:right w:val="none" w:sz="0" w:space="0" w:color="auto"/>
          </w:divBdr>
        </w:div>
      </w:divsChild>
    </w:div>
    <w:div w:id="218513540">
      <w:bodyDiv w:val="1"/>
      <w:marLeft w:val="0"/>
      <w:marRight w:val="0"/>
      <w:marTop w:val="0"/>
      <w:marBottom w:val="0"/>
      <w:divBdr>
        <w:top w:val="none" w:sz="0" w:space="0" w:color="auto"/>
        <w:left w:val="none" w:sz="0" w:space="0" w:color="auto"/>
        <w:bottom w:val="none" w:sz="0" w:space="0" w:color="auto"/>
        <w:right w:val="none" w:sz="0" w:space="0" w:color="auto"/>
      </w:divBdr>
      <w:divsChild>
        <w:div w:id="2096200676">
          <w:marLeft w:val="0"/>
          <w:marRight w:val="0"/>
          <w:marTop w:val="0"/>
          <w:marBottom w:val="0"/>
          <w:divBdr>
            <w:top w:val="none" w:sz="0" w:space="0" w:color="auto"/>
            <w:left w:val="none" w:sz="0" w:space="0" w:color="auto"/>
            <w:bottom w:val="none" w:sz="0" w:space="0" w:color="auto"/>
            <w:right w:val="none" w:sz="0" w:space="0" w:color="auto"/>
          </w:divBdr>
          <w:divsChild>
            <w:div w:id="94800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602675">
      <w:bodyDiv w:val="1"/>
      <w:marLeft w:val="0"/>
      <w:marRight w:val="0"/>
      <w:marTop w:val="0"/>
      <w:marBottom w:val="0"/>
      <w:divBdr>
        <w:top w:val="none" w:sz="0" w:space="0" w:color="auto"/>
        <w:left w:val="none" w:sz="0" w:space="0" w:color="auto"/>
        <w:bottom w:val="none" w:sz="0" w:space="0" w:color="auto"/>
        <w:right w:val="none" w:sz="0" w:space="0" w:color="auto"/>
      </w:divBdr>
      <w:divsChild>
        <w:div w:id="333922933">
          <w:marLeft w:val="0"/>
          <w:marRight w:val="0"/>
          <w:marTop w:val="0"/>
          <w:marBottom w:val="0"/>
          <w:divBdr>
            <w:top w:val="none" w:sz="0" w:space="0" w:color="auto"/>
            <w:left w:val="none" w:sz="0" w:space="0" w:color="auto"/>
            <w:bottom w:val="none" w:sz="0" w:space="0" w:color="auto"/>
            <w:right w:val="none" w:sz="0" w:space="0" w:color="auto"/>
          </w:divBdr>
          <w:divsChild>
            <w:div w:id="151198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073440">
      <w:bodyDiv w:val="1"/>
      <w:marLeft w:val="0"/>
      <w:marRight w:val="0"/>
      <w:marTop w:val="0"/>
      <w:marBottom w:val="0"/>
      <w:divBdr>
        <w:top w:val="none" w:sz="0" w:space="0" w:color="auto"/>
        <w:left w:val="none" w:sz="0" w:space="0" w:color="auto"/>
        <w:bottom w:val="none" w:sz="0" w:space="0" w:color="auto"/>
        <w:right w:val="none" w:sz="0" w:space="0" w:color="auto"/>
      </w:divBdr>
      <w:divsChild>
        <w:div w:id="1566843517">
          <w:marLeft w:val="0"/>
          <w:marRight w:val="0"/>
          <w:marTop w:val="0"/>
          <w:marBottom w:val="0"/>
          <w:divBdr>
            <w:top w:val="none" w:sz="0" w:space="0" w:color="auto"/>
            <w:left w:val="none" w:sz="0" w:space="0" w:color="auto"/>
            <w:bottom w:val="none" w:sz="0" w:space="0" w:color="auto"/>
            <w:right w:val="none" w:sz="0" w:space="0" w:color="auto"/>
          </w:divBdr>
          <w:divsChild>
            <w:div w:id="15383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350678">
      <w:bodyDiv w:val="1"/>
      <w:marLeft w:val="0"/>
      <w:marRight w:val="0"/>
      <w:marTop w:val="0"/>
      <w:marBottom w:val="0"/>
      <w:divBdr>
        <w:top w:val="none" w:sz="0" w:space="0" w:color="auto"/>
        <w:left w:val="none" w:sz="0" w:space="0" w:color="auto"/>
        <w:bottom w:val="none" w:sz="0" w:space="0" w:color="auto"/>
        <w:right w:val="none" w:sz="0" w:space="0" w:color="auto"/>
      </w:divBdr>
      <w:divsChild>
        <w:div w:id="63066719">
          <w:marLeft w:val="0"/>
          <w:marRight w:val="0"/>
          <w:marTop w:val="0"/>
          <w:marBottom w:val="0"/>
          <w:divBdr>
            <w:top w:val="none" w:sz="0" w:space="0" w:color="auto"/>
            <w:left w:val="none" w:sz="0" w:space="0" w:color="auto"/>
            <w:bottom w:val="none" w:sz="0" w:space="0" w:color="auto"/>
            <w:right w:val="none" w:sz="0" w:space="0" w:color="auto"/>
          </w:divBdr>
          <w:divsChild>
            <w:div w:id="185325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057720">
      <w:bodyDiv w:val="1"/>
      <w:marLeft w:val="0"/>
      <w:marRight w:val="0"/>
      <w:marTop w:val="0"/>
      <w:marBottom w:val="0"/>
      <w:divBdr>
        <w:top w:val="none" w:sz="0" w:space="0" w:color="auto"/>
        <w:left w:val="none" w:sz="0" w:space="0" w:color="auto"/>
        <w:bottom w:val="none" w:sz="0" w:space="0" w:color="auto"/>
        <w:right w:val="none" w:sz="0" w:space="0" w:color="auto"/>
      </w:divBdr>
    </w:div>
    <w:div w:id="634146432">
      <w:bodyDiv w:val="1"/>
      <w:marLeft w:val="0"/>
      <w:marRight w:val="0"/>
      <w:marTop w:val="0"/>
      <w:marBottom w:val="0"/>
      <w:divBdr>
        <w:top w:val="none" w:sz="0" w:space="0" w:color="auto"/>
        <w:left w:val="none" w:sz="0" w:space="0" w:color="auto"/>
        <w:bottom w:val="none" w:sz="0" w:space="0" w:color="auto"/>
        <w:right w:val="none" w:sz="0" w:space="0" w:color="auto"/>
      </w:divBdr>
    </w:div>
    <w:div w:id="674192284">
      <w:bodyDiv w:val="1"/>
      <w:marLeft w:val="0"/>
      <w:marRight w:val="0"/>
      <w:marTop w:val="0"/>
      <w:marBottom w:val="0"/>
      <w:divBdr>
        <w:top w:val="none" w:sz="0" w:space="0" w:color="auto"/>
        <w:left w:val="none" w:sz="0" w:space="0" w:color="auto"/>
        <w:bottom w:val="none" w:sz="0" w:space="0" w:color="auto"/>
        <w:right w:val="none" w:sz="0" w:space="0" w:color="auto"/>
      </w:divBdr>
      <w:divsChild>
        <w:div w:id="2042971072">
          <w:marLeft w:val="0"/>
          <w:marRight w:val="0"/>
          <w:marTop w:val="0"/>
          <w:marBottom w:val="0"/>
          <w:divBdr>
            <w:top w:val="none" w:sz="0" w:space="0" w:color="auto"/>
            <w:left w:val="none" w:sz="0" w:space="0" w:color="auto"/>
            <w:bottom w:val="none" w:sz="0" w:space="0" w:color="auto"/>
            <w:right w:val="none" w:sz="0" w:space="0" w:color="auto"/>
          </w:divBdr>
          <w:divsChild>
            <w:div w:id="182033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610716">
      <w:bodyDiv w:val="1"/>
      <w:marLeft w:val="0"/>
      <w:marRight w:val="0"/>
      <w:marTop w:val="0"/>
      <w:marBottom w:val="0"/>
      <w:divBdr>
        <w:top w:val="none" w:sz="0" w:space="0" w:color="auto"/>
        <w:left w:val="none" w:sz="0" w:space="0" w:color="auto"/>
        <w:bottom w:val="none" w:sz="0" w:space="0" w:color="auto"/>
        <w:right w:val="none" w:sz="0" w:space="0" w:color="auto"/>
      </w:divBdr>
    </w:div>
    <w:div w:id="821889594">
      <w:bodyDiv w:val="1"/>
      <w:marLeft w:val="0"/>
      <w:marRight w:val="0"/>
      <w:marTop w:val="0"/>
      <w:marBottom w:val="0"/>
      <w:divBdr>
        <w:top w:val="none" w:sz="0" w:space="0" w:color="auto"/>
        <w:left w:val="none" w:sz="0" w:space="0" w:color="auto"/>
        <w:bottom w:val="none" w:sz="0" w:space="0" w:color="auto"/>
        <w:right w:val="none" w:sz="0" w:space="0" w:color="auto"/>
      </w:divBdr>
      <w:divsChild>
        <w:div w:id="1210147611">
          <w:marLeft w:val="0"/>
          <w:marRight w:val="0"/>
          <w:marTop w:val="0"/>
          <w:marBottom w:val="0"/>
          <w:divBdr>
            <w:top w:val="none" w:sz="0" w:space="0" w:color="auto"/>
            <w:left w:val="none" w:sz="0" w:space="0" w:color="auto"/>
            <w:bottom w:val="none" w:sz="0" w:space="0" w:color="auto"/>
            <w:right w:val="none" w:sz="0" w:space="0" w:color="auto"/>
          </w:divBdr>
          <w:divsChild>
            <w:div w:id="109995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421185">
      <w:bodyDiv w:val="1"/>
      <w:marLeft w:val="0"/>
      <w:marRight w:val="0"/>
      <w:marTop w:val="0"/>
      <w:marBottom w:val="0"/>
      <w:divBdr>
        <w:top w:val="none" w:sz="0" w:space="0" w:color="auto"/>
        <w:left w:val="none" w:sz="0" w:space="0" w:color="auto"/>
        <w:bottom w:val="none" w:sz="0" w:space="0" w:color="auto"/>
        <w:right w:val="none" w:sz="0" w:space="0" w:color="auto"/>
      </w:divBdr>
      <w:divsChild>
        <w:div w:id="1652522328">
          <w:marLeft w:val="0"/>
          <w:marRight w:val="0"/>
          <w:marTop w:val="0"/>
          <w:marBottom w:val="0"/>
          <w:divBdr>
            <w:top w:val="none" w:sz="0" w:space="0" w:color="auto"/>
            <w:left w:val="none" w:sz="0" w:space="0" w:color="auto"/>
            <w:bottom w:val="none" w:sz="0" w:space="0" w:color="auto"/>
            <w:right w:val="none" w:sz="0" w:space="0" w:color="auto"/>
          </w:divBdr>
          <w:divsChild>
            <w:div w:id="171935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928841">
      <w:bodyDiv w:val="1"/>
      <w:marLeft w:val="0"/>
      <w:marRight w:val="0"/>
      <w:marTop w:val="0"/>
      <w:marBottom w:val="0"/>
      <w:divBdr>
        <w:top w:val="none" w:sz="0" w:space="0" w:color="auto"/>
        <w:left w:val="none" w:sz="0" w:space="0" w:color="auto"/>
        <w:bottom w:val="none" w:sz="0" w:space="0" w:color="auto"/>
        <w:right w:val="none" w:sz="0" w:space="0" w:color="auto"/>
      </w:divBdr>
    </w:div>
    <w:div w:id="1197306849">
      <w:bodyDiv w:val="1"/>
      <w:marLeft w:val="0"/>
      <w:marRight w:val="0"/>
      <w:marTop w:val="0"/>
      <w:marBottom w:val="0"/>
      <w:divBdr>
        <w:top w:val="none" w:sz="0" w:space="0" w:color="auto"/>
        <w:left w:val="none" w:sz="0" w:space="0" w:color="auto"/>
        <w:bottom w:val="none" w:sz="0" w:space="0" w:color="auto"/>
        <w:right w:val="none" w:sz="0" w:space="0" w:color="auto"/>
      </w:divBdr>
    </w:div>
    <w:div w:id="1233079050">
      <w:bodyDiv w:val="1"/>
      <w:marLeft w:val="0"/>
      <w:marRight w:val="0"/>
      <w:marTop w:val="0"/>
      <w:marBottom w:val="0"/>
      <w:divBdr>
        <w:top w:val="none" w:sz="0" w:space="0" w:color="auto"/>
        <w:left w:val="none" w:sz="0" w:space="0" w:color="auto"/>
        <w:bottom w:val="none" w:sz="0" w:space="0" w:color="auto"/>
        <w:right w:val="none" w:sz="0" w:space="0" w:color="auto"/>
      </w:divBdr>
    </w:div>
    <w:div w:id="1345475740">
      <w:bodyDiv w:val="1"/>
      <w:marLeft w:val="0"/>
      <w:marRight w:val="0"/>
      <w:marTop w:val="0"/>
      <w:marBottom w:val="0"/>
      <w:divBdr>
        <w:top w:val="none" w:sz="0" w:space="0" w:color="auto"/>
        <w:left w:val="none" w:sz="0" w:space="0" w:color="auto"/>
        <w:bottom w:val="none" w:sz="0" w:space="0" w:color="auto"/>
        <w:right w:val="none" w:sz="0" w:space="0" w:color="auto"/>
      </w:divBdr>
      <w:divsChild>
        <w:div w:id="777525845">
          <w:marLeft w:val="0"/>
          <w:marRight w:val="0"/>
          <w:marTop w:val="0"/>
          <w:marBottom w:val="0"/>
          <w:divBdr>
            <w:top w:val="none" w:sz="0" w:space="0" w:color="auto"/>
            <w:left w:val="none" w:sz="0" w:space="0" w:color="auto"/>
            <w:bottom w:val="none" w:sz="0" w:space="0" w:color="auto"/>
            <w:right w:val="none" w:sz="0" w:space="0" w:color="auto"/>
          </w:divBdr>
          <w:divsChild>
            <w:div w:id="90645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094117">
      <w:bodyDiv w:val="1"/>
      <w:marLeft w:val="0"/>
      <w:marRight w:val="0"/>
      <w:marTop w:val="0"/>
      <w:marBottom w:val="0"/>
      <w:divBdr>
        <w:top w:val="none" w:sz="0" w:space="0" w:color="auto"/>
        <w:left w:val="none" w:sz="0" w:space="0" w:color="auto"/>
        <w:bottom w:val="none" w:sz="0" w:space="0" w:color="auto"/>
        <w:right w:val="none" w:sz="0" w:space="0" w:color="auto"/>
      </w:divBdr>
      <w:divsChild>
        <w:div w:id="808783979">
          <w:marLeft w:val="0"/>
          <w:marRight w:val="0"/>
          <w:marTop w:val="0"/>
          <w:marBottom w:val="0"/>
          <w:divBdr>
            <w:top w:val="none" w:sz="0" w:space="0" w:color="auto"/>
            <w:left w:val="none" w:sz="0" w:space="0" w:color="auto"/>
            <w:bottom w:val="none" w:sz="0" w:space="0" w:color="auto"/>
            <w:right w:val="none" w:sz="0" w:space="0" w:color="auto"/>
          </w:divBdr>
          <w:divsChild>
            <w:div w:id="81155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016039">
      <w:bodyDiv w:val="1"/>
      <w:marLeft w:val="0"/>
      <w:marRight w:val="0"/>
      <w:marTop w:val="0"/>
      <w:marBottom w:val="0"/>
      <w:divBdr>
        <w:top w:val="none" w:sz="0" w:space="0" w:color="auto"/>
        <w:left w:val="none" w:sz="0" w:space="0" w:color="auto"/>
        <w:bottom w:val="none" w:sz="0" w:space="0" w:color="auto"/>
        <w:right w:val="none" w:sz="0" w:space="0" w:color="auto"/>
      </w:divBdr>
      <w:divsChild>
        <w:div w:id="309749006">
          <w:marLeft w:val="0"/>
          <w:marRight w:val="0"/>
          <w:marTop w:val="0"/>
          <w:marBottom w:val="0"/>
          <w:divBdr>
            <w:top w:val="none" w:sz="0" w:space="0" w:color="auto"/>
            <w:left w:val="none" w:sz="0" w:space="0" w:color="auto"/>
            <w:bottom w:val="none" w:sz="0" w:space="0" w:color="auto"/>
            <w:right w:val="none" w:sz="0" w:space="0" w:color="auto"/>
          </w:divBdr>
          <w:divsChild>
            <w:div w:id="199375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105788">
      <w:bodyDiv w:val="1"/>
      <w:marLeft w:val="0"/>
      <w:marRight w:val="0"/>
      <w:marTop w:val="0"/>
      <w:marBottom w:val="0"/>
      <w:divBdr>
        <w:top w:val="none" w:sz="0" w:space="0" w:color="auto"/>
        <w:left w:val="none" w:sz="0" w:space="0" w:color="auto"/>
        <w:bottom w:val="none" w:sz="0" w:space="0" w:color="auto"/>
        <w:right w:val="none" w:sz="0" w:space="0" w:color="auto"/>
      </w:divBdr>
      <w:divsChild>
        <w:div w:id="566720566">
          <w:marLeft w:val="0"/>
          <w:marRight w:val="0"/>
          <w:marTop w:val="0"/>
          <w:marBottom w:val="0"/>
          <w:divBdr>
            <w:top w:val="none" w:sz="0" w:space="0" w:color="auto"/>
            <w:left w:val="none" w:sz="0" w:space="0" w:color="auto"/>
            <w:bottom w:val="none" w:sz="0" w:space="0" w:color="auto"/>
            <w:right w:val="none" w:sz="0" w:space="0" w:color="auto"/>
          </w:divBdr>
          <w:divsChild>
            <w:div w:id="39971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150233">
      <w:bodyDiv w:val="1"/>
      <w:marLeft w:val="0"/>
      <w:marRight w:val="0"/>
      <w:marTop w:val="0"/>
      <w:marBottom w:val="0"/>
      <w:divBdr>
        <w:top w:val="none" w:sz="0" w:space="0" w:color="auto"/>
        <w:left w:val="none" w:sz="0" w:space="0" w:color="auto"/>
        <w:bottom w:val="none" w:sz="0" w:space="0" w:color="auto"/>
        <w:right w:val="none" w:sz="0" w:space="0" w:color="auto"/>
      </w:divBdr>
      <w:divsChild>
        <w:div w:id="252469851">
          <w:marLeft w:val="0"/>
          <w:marRight w:val="0"/>
          <w:marTop w:val="0"/>
          <w:marBottom w:val="0"/>
          <w:divBdr>
            <w:top w:val="none" w:sz="0" w:space="0" w:color="auto"/>
            <w:left w:val="none" w:sz="0" w:space="0" w:color="auto"/>
            <w:bottom w:val="none" w:sz="0" w:space="0" w:color="auto"/>
            <w:right w:val="none" w:sz="0" w:space="0" w:color="auto"/>
          </w:divBdr>
          <w:divsChild>
            <w:div w:id="6268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621237">
      <w:bodyDiv w:val="1"/>
      <w:marLeft w:val="0"/>
      <w:marRight w:val="0"/>
      <w:marTop w:val="0"/>
      <w:marBottom w:val="0"/>
      <w:divBdr>
        <w:top w:val="none" w:sz="0" w:space="0" w:color="auto"/>
        <w:left w:val="none" w:sz="0" w:space="0" w:color="auto"/>
        <w:bottom w:val="none" w:sz="0" w:space="0" w:color="auto"/>
        <w:right w:val="none" w:sz="0" w:space="0" w:color="auto"/>
      </w:divBdr>
      <w:divsChild>
        <w:div w:id="552500656">
          <w:marLeft w:val="0"/>
          <w:marRight w:val="0"/>
          <w:marTop w:val="0"/>
          <w:marBottom w:val="0"/>
          <w:divBdr>
            <w:top w:val="none" w:sz="0" w:space="0" w:color="auto"/>
            <w:left w:val="none" w:sz="0" w:space="0" w:color="auto"/>
            <w:bottom w:val="none" w:sz="0" w:space="0" w:color="auto"/>
            <w:right w:val="none" w:sz="0" w:space="0" w:color="auto"/>
          </w:divBdr>
          <w:divsChild>
            <w:div w:id="166566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178232">
      <w:bodyDiv w:val="1"/>
      <w:marLeft w:val="0"/>
      <w:marRight w:val="0"/>
      <w:marTop w:val="0"/>
      <w:marBottom w:val="0"/>
      <w:divBdr>
        <w:top w:val="none" w:sz="0" w:space="0" w:color="auto"/>
        <w:left w:val="none" w:sz="0" w:space="0" w:color="auto"/>
        <w:bottom w:val="none" w:sz="0" w:space="0" w:color="auto"/>
        <w:right w:val="none" w:sz="0" w:space="0" w:color="auto"/>
      </w:divBdr>
      <w:divsChild>
        <w:div w:id="2056347911">
          <w:marLeft w:val="0"/>
          <w:marRight w:val="0"/>
          <w:marTop w:val="0"/>
          <w:marBottom w:val="0"/>
          <w:divBdr>
            <w:top w:val="none" w:sz="0" w:space="0" w:color="auto"/>
            <w:left w:val="none" w:sz="0" w:space="0" w:color="auto"/>
            <w:bottom w:val="none" w:sz="0" w:space="0" w:color="auto"/>
            <w:right w:val="none" w:sz="0" w:space="0" w:color="auto"/>
          </w:divBdr>
          <w:divsChild>
            <w:div w:id="142804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521449">
      <w:bodyDiv w:val="1"/>
      <w:marLeft w:val="0"/>
      <w:marRight w:val="0"/>
      <w:marTop w:val="0"/>
      <w:marBottom w:val="0"/>
      <w:divBdr>
        <w:top w:val="none" w:sz="0" w:space="0" w:color="auto"/>
        <w:left w:val="none" w:sz="0" w:space="0" w:color="auto"/>
        <w:bottom w:val="none" w:sz="0" w:space="0" w:color="auto"/>
        <w:right w:val="none" w:sz="0" w:space="0" w:color="auto"/>
      </w:divBdr>
      <w:divsChild>
        <w:div w:id="92363434">
          <w:marLeft w:val="0"/>
          <w:marRight w:val="0"/>
          <w:marTop w:val="0"/>
          <w:marBottom w:val="0"/>
          <w:divBdr>
            <w:top w:val="none" w:sz="0" w:space="0" w:color="auto"/>
            <w:left w:val="none" w:sz="0" w:space="0" w:color="auto"/>
            <w:bottom w:val="none" w:sz="0" w:space="0" w:color="auto"/>
            <w:right w:val="none" w:sz="0" w:space="0" w:color="auto"/>
          </w:divBdr>
        </w:div>
        <w:div w:id="1207336670">
          <w:marLeft w:val="0"/>
          <w:marRight w:val="0"/>
          <w:marTop w:val="0"/>
          <w:marBottom w:val="0"/>
          <w:divBdr>
            <w:top w:val="none" w:sz="0" w:space="0" w:color="auto"/>
            <w:left w:val="none" w:sz="0" w:space="0" w:color="auto"/>
            <w:bottom w:val="none" w:sz="0" w:space="0" w:color="auto"/>
            <w:right w:val="none" w:sz="0" w:space="0" w:color="auto"/>
          </w:divBdr>
        </w:div>
        <w:div w:id="725493929">
          <w:marLeft w:val="0"/>
          <w:marRight w:val="0"/>
          <w:marTop w:val="0"/>
          <w:marBottom w:val="0"/>
          <w:divBdr>
            <w:top w:val="none" w:sz="0" w:space="0" w:color="auto"/>
            <w:left w:val="none" w:sz="0" w:space="0" w:color="auto"/>
            <w:bottom w:val="none" w:sz="0" w:space="0" w:color="auto"/>
            <w:right w:val="none" w:sz="0" w:space="0" w:color="auto"/>
          </w:divBdr>
        </w:div>
      </w:divsChild>
    </w:div>
    <w:div w:id="2016956806">
      <w:bodyDiv w:val="1"/>
      <w:marLeft w:val="0"/>
      <w:marRight w:val="0"/>
      <w:marTop w:val="0"/>
      <w:marBottom w:val="0"/>
      <w:divBdr>
        <w:top w:val="none" w:sz="0" w:space="0" w:color="auto"/>
        <w:left w:val="none" w:sz="0" w:space="0" w:color="auto"/>
        <w:bottom w:val="none" w:sz="0" w:space="0" w:color="auto"/>
        <w:right w:val="none" w:sz="0" w:space="0" w:color="auto"/>
      </w:divBdr>
    </w:div>
    <w:div w:id="2023315588">
      <w:bodyDiv w:val="1"/>
      <w:marLeft w:val="0"/>
      <w:marRight w:val="0"/>
      <w:marTop w:val="0"/>
      <w:marBottom w:val="0"/>
      <w:divBdr>
        <w:top w:val="none" w:sz="0" w:space="0" w:color="auto"/>
        <w:left w:val="none" w:sz="0" w:space="0" w:color="auto"/>
        <w:bottom w:val="none" w:sz="0" w:space="0" w:color="auto"/>
        <w:right w:val="none" w:sz="0" w:space="0" w:color="auto"/>
      </w:divBdr>
      <w:divsChild>
        <w:div w:id="948926500">
          <w:marLeft w:val="0"/>
          <w:marRight w:val="0"/>
          <w:marTop w:val="0"/>
          <w:marBottom w:val="0"/>
          <w:divBdr>
            <w:top w:val="none" w:sz="0" w:space="0" w:color="auto"/>
            <w:left w:val="none" w:sz="0" w:space="0" w:color="auto"/>
            <w:bottom w:val="none" w:sz="0" w:space="0" w:color="auto"/>
            <w:right w:val="none" w:sz="0" w:space="0" w:color="auto"/>
          </w:divBdr>
        </w:div>
        <w:div w:id="518588648">
          <w:marLeft w:val="0"/>
          <w:marRight w:val="0"/>
          <w:marTop w:val="0"/>
          <w:marBottom w:val="0"/>
          <w:divBdr>
            <w:top w:val="none" w:sz="0" w:space="0" w:color="auto"/>
            <w:left w:val="none" w:sz="0" w:space="0" w:color="auto"/>
            <w:bottom w:val="none" w:sz="0" w:space="0" w:color="auto"/>
            <w:right w:val="none" w:sz="0" w:space="0" w:color="auto"/>
          </w:divBdr>
        </w:div>
        <w:div w:id="1097481357">
          <w:marLeft w:val="0"/>
          <w:marRight w:val="0"/>
          <w:marTop w:val="0"/>
          <w:marBottom w:val="0"/>
          <w:divBdr>
            <w:top w:val="none" w:sz="0" w:space="0" w:color="auto"/>
            <w:left w:val="none" w:sz="0" w:space="0" w:color="auto"/>
            <w:bottom w:val="none" w:sz="0" w:space="0" w:color="auto"/>
            <w:right w:val="none" w:sz="0" w:space="0" w:color="auto"/>
          </w:divBdr>
        </w:div>
      </w:divsChild>
    </w:div>
    <w:div w:id="2030911983">
      <w:bodyDiv w:val="1"/>
      <w:marLeft w:val="0"/>
      <w:marRight w:val="0"/>
      <w:marTop w:val="0"/>
      <w:marBottom w:val="0"/>
      <w:divBdr>
        <w:top w:val="none" w:sz="0" w:space="0" w:color="auto"/>
        <w:left w:val="none" w:sz="0" w:space="0" w:color="auto"/>
        <w:bottom w:val="none" w:sz="0" w:space="0" w:color="auto"/>
        <w:right w:val="none" w:sz="0" w:space="0" w:color="auto"/>
      </w:divBdr>
      <w:divsChild>
        <w:div w:id="1574271404">
          <w:marLeft w:val="0"/>
          <w:marRight w:val="0"/>
          <w:marTop w:val="0"/>
          <w:marBottom w:val="0"/>
          <w:divBdr>
            <w:top w:val="none" w:sz="0" w:space="0" w:color="auto"/>
            <w:left w:val="none" w:sz="0" w:space="0" w:color="auto"/>
            <w:bottom w:val="none" w:sz="0" w:space="0" w:color="auto"/>
            <w:right w:val="none" w:sz="0" w:space="0" w:color="auto"/>
          </w:divBdr>
          <w:divsChild>
            <w:div w:id="80238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bmj.r248" TargetMode="External"/><Relationship Id="rId13" Type="http://schemas.openxmlformats.org/officeDocument/2006/relationships/hyperlink" Target="https://link.springer.com/article/10.1007/s43681-023-00325-1?form=MG0AV3"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s43681-023-00325-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nk.springer.com/article/10.1007/s13132-023-01631-z?form=MG0AV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bn.bmj.com/content/28/2/41?form=MG0AV3" TargetMode="External"/><Relationship Id="rId5" Type="http://schemas.openxmlformats.org/officeDocument/2006/relationships/webSettings" Target="webSettings.xml"/><Relationship Id="rId15" Type="http://schemas.openxmlformats.org/officeDocument/2006/relationships/hyperlink" Target="https://doi.org/10.1007/s13132-023-01631-z" TargetMode="External"/><Relationship Id="rId10" Type="http://schemas.openxmlformats.org/officeDocument/2006/relationships/hyperlink" Target="https://doi.org/10.1136/ebnurs-2025-10429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mj.com/content/388/bmj.r248?form=MG0AV3" TargetMode="External"/><Relationship Id="rId14" Type="http://schemas.openxmlformats.org/officeDocument/2006/relationships/hyperlink" Target="https://www.frontiersin.org/journals/artificial-intelligence/articles/10.3389/frai.2023.1272823/full?form=MG0A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6B2ED-24D5-468E-9049-AC11E0F4E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4485</TotalTime>
  <Pages>15</Pages>
  <Words>3638</Words>
  <Characters>22877</Characters>
  <Application>Microsoft Office Word</Application>
  <DocSecurity>0</DocSecurity>
  <Lines>190</Lines>
  <Paragraphs>52</Paragraphs>
  <ScaleCrop>false</ScaleCrop>
  <Company/>
  <LinksUpToDate>false</LinksUpToDate>
  <CharactersWithSpaces>26463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
  <dc:creator>Maggie Inman</dc:creator>
  <cp:keywords/>
  <cp:lastModifiedBy>Sarah Barnes (Hywel Dda UHB - Workforce Manager: Systems and Workforce Intelligence)</cp:lastModifiedBy>
  <cp:revision>159</cp:revision>
  <cp:lastPrinted>2025-03-18T15:05:00Z</cp:lastPrinted>
  <dcterms:created xsi:type="dcterms:W3CDTF">2025-03-25T15:39:00Z</dcterms:created>
  <dcterms:modified xsi:type="dcterms:W3CDTF">2025-04-14T11:15:00Z</dcterms:modified>
</cp:coreProperties>
</file>