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8B4451" w:rsidR="006A4D63" w:rsidP="6ECCA774" w:rsidRDefault="4538365A" w14:paraId="074D85FF" w14:textId="1E9F5C1F">
      <w:pPr>
        <w:pStyle w:val="Title"/>
        <w:rPr>
          <w:rFonts w:asciiTheme="minorBidi" w:hAnsiTheme="minorBidi" w:cstheme="minorBidi"/>
          <w:sz w:val="24"/>
          <w:szCs w:val="24"/>
        </w:rPr>
      </w:pPr>
      <w:r>
        <w:t xml:space="preserve">Task 3 – Source Evaluation Template </w:t>
      </w:r>
    </w:p>
    <w:p w:rsidRPr="008B4451" w:rsidR="008B4451" w:rsidP="008B4451" w:rsidRDefault="008B4451" w14:paraId="066C7EB7" w14:textId="2062892F">
      <w:pPr>
        <w:rPr>
          <w:rFonts w:asciiTheme="minorBidi" w:hAnsiTheme="minorBidi"/>
          <w:b/>
          <w:bCs/>
        </w:rPr>
      </w:pPr>
      <w:r w:rsidRPr="008B4451">
        <w:rPr>
          <w:rFonts w:asciiTheme="minorBidi" w:hAnsiTheme="minorBidi"/>
          <w:b/>
          <w:bCs/>
        </w:rPr>
        <w:t>Student Details</w:t>
      </w:r>
    </w:p>
    <w:p w:rsidRPr="008B4451" w:rsidR="008B4451" w:rsidP="008B4451" w:rsidRDefault="008B4451" w14:paraId="0B45EBCE" w14:textId="0CEC8F56">
      <w:pPr>
        <w:rPr>
          <w:rFonts w:asciiTheme="minorBidi" w:hAnsiTheme="minorBidi"/>
        </w:rPr>
      </w:pPr>
      <w:r w:rsidRPr="008B4451">
        <w:rPr>
          <w:rFonts w:asciiTheme="minorBidi" w:hAnsiTheme="minorBidi"/>
        </w:rPr>
        <w:t xml:space="preserve">Name and student ID: </w:t>
      </w:r>
      <w:r w:rsidR="00C5508E">
        <w:rPr>
          <w:rFonts w:asciiTheme="minorBidi" w:hAnsiTheme="minorBidi"/>
        </w:rPr>
        <w:t>Abdur Hussain 2318857</w:t>
      </w:r>
    </w:p>
    <w:p w:rsidRPr="008B4451" w:rsidR="008B4451" w:rsidP="008B4451" w:rsidRDefault="008B4451" w14:paraId="1473EF97" w14:textId="46A222A8">
      <w:pPr>
        <w:rPr>
          <w:rFonts w:asciiTheme="minorBidi" w:hAnsiTheme="minorBidi"/>
        </w:rPr>
      </w:pPr>
      <w:r w:rsidRPr="008B4451">
        <w:rPr>
          <w:rFonts w:asciiTheme="minorBidi" w:hAnsiTheme="minorBidi"/>
        </w:rPr>
        <w:t xml:space="preserve">Topic chosen: </w:t>
      </w:r>
      <w:r w:rsidR="00EF076F">
        <w:rPr>
          <w:rFonts w:asciiTheme="minorBidi" w:hAnsiTheme="minorBidi"/>
        </w:rPr>
        <w:t>The importance of customer service for business success</w:t>
      </w:r>
    </w:p>
    <w:p w:rsidRPr="008B4451" w:rsidR="008B4451" w:rsidP="008B4451" w:rsidRDefault="008B4451" w14:paraId="3EBB3EB6" w14:textId="1FB7546D">
      <w:pPr>
        <w:rPr>
          <w:rFonts w:asciiTheme="minorBidi" w:hAnsiTheme="minorBidi"/>
        </w:rPr>
      </w:pPr>
      <w:r w:rsidRPr="008B4451">
        <w:rPr>
          <w:rFonts w:asciiTheme="minorBidi" w:hAnsiTheme="minorBidi"/>
        </w:rPr>
        <w:t xml:space="preserve">Title of source: </w:t>
      </w:r>
      <w:r w:rsidR="00C66000">
        <w:rPr>
          <w:rFonts w:asciiTheme="minorBidi" w:hAnsiTheme="minorBidi"/>
        </w:rPr>
        <w:t>How to create a positive customer experience for your business</w:t>
      </w:r>
    </w:p>
    <w:p w:rsidRPr="008B4451" w:rsidR="008B4451" w:rsidP="008B4451" w:rsidRDefault="008B4451" w14:paraId="30619134" w14:textId="0DAACE78">
      <w:pPr>
        <w:rPr>
          <w:rFonts w:asciiTheme="minorBidi" w:hAnsiTheme="minorBidi"/>
        </w:rPr>
      </w:pPr>
      <w:r w:rsidRPr="008B4451">
        <w:rPr>
          <w:rFonts w:asciiTheme="minorBidi" w:hAnsiTheme="minorBidi"/>
        </w:rPr>
        <w:t xml:space="preserve">Author(s): </w:t>
      </w:r>
      <w:r w:rsidR="0090788F">
        <w:rPr>
          <w:rFonts w:asciiTheme="minorBidi" w:hAnsiTheme="minorBidi"/>
        </w:rPr>
        <w:t>Jessica A Kent</w:t>
      </w:r>
    </w:p>
    <w:p w:rsidRPr="008B4451" w:rsidR="008B4451" w:rsidP="008B4451" w:rsidRDefault="008B4451" w14:paraId="2A0C3D80" w14:textId="4603842E">
      <w:pPr>
        <w:rPr>
          <w:rFonts w:asciiTheme="minorBidi" w:hAnsiTheme="minorBidi"/>
        </w:rPr>
      </w:pPr>
      <w:r w:rsidRPr="008B4451">
        <w:rPr>
          <w:rFonts w:asciiTheme="minorBidi" w:hAnsiTheme="minorBidi"/>
        </w:rPr>
        <w:t xml:space="preserve">Year published: </w:t>
      </w:r>
      <w:r w:rsidR="002513FD">
        <w:rPr>
          <w:rFonts w:asciiTheme="minorBidi" w:hAnsiTheme="minorBidi"/>
        </w:rPr>
        <w:t>2</w:t>
      </w:r>
      <w:r w:rsidR="0090788F">
        <w:rPr>
          <w:rFonts w:asciiTheme="minorBidi" w:hAnsiTheme="minorBidi"/>
        </w:rPr>
        <w:t xml:space="preserve">023 last updated 2024 </w:t>
      </w:r>
    </w:p>
    <w:p w:rsidRPr="008B4451" w:rsidR="008B4451" w:rsidP="008B4451" w:rsidRDefault="008B4451" w14:paraId="6EE95581" w14:textId="256724CD">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r>
      <w:r w:rsidR="0090788F">
        <w:rPr>
          <w:rFonts w:asciiTheme="minorBidi" w:hAnsiTheme="minorBidi"/>
        </w:rPr>
        <w:t xml:space="preserve">Harvard Hollis library  </w:t>
      </w:r>
    </w:p>
    <w:p w:rsidRPr="008B4451" w:rsidR="008B4451" w:rsidP="008B4451" w:rsidRDefault="008B4451" w14:paraId="11E7FD8C" w14:textId="77777777">
      <w:pPr>
        <w:rPr>
          <w:rFonts w:asciiTheme="minorBidi" w:hAnsiTheme="minorBidi"/>
        </w:rPr>
      </w:pPr>
    </w:p>
    <w:p w:rsidR="00210ACE" w:rsidP="00822287" w:rsidRDefault="008B4451" w14:paraId="40DCB867" w14:textId="77777777">
      <w:pPr>
        <w:rPr>
          <w:rFonts w:asciiTheme="minorBidi" w:hAnsiTheme="minorBidi"/>
          <w:b/>
          <w:bCs/>
        </w:rPr>
      </w:pPr>
      <w:r w:rsidRPr="008B4451">
        <w:rPr>
          <w:rFonts w:asciiTheme="minorBidi" w:hAnsiTheme="minorBidi"/>
          <w:b/>
          <w:bCs/>
        </w:rPr>
        <w:t>Why did you choose this source?</w:t>
      </w:r>
    </w:p>
    <w:p w:rsidR="008B4451" w:rsidP="00822287" w:rsidRDefault="008B4451" w14:paraId="2FD566BD" w14:textId="638B1B31">
      <w:pPr>
        <w:rPr>
          <w:rFonts w:asciiTheme="minorBidi" w:hAnsiTheme="minorBidi"/>
        </w:rPr>
      </w:pPr>
      <w:r w:rsidRPr="008B4451">
        <w:rPr>
          <w:rFonts w:asciiTheme="minorBidi" w:hAnsiTheme="minorBidi"/>
        </w:rPr>
        <w:br/>
      </w:r>
      <w:r w:rsidR="00822287">
        <w:rPr>
          <w:rFonts w:asciiTheme="minorBidi" w:hAnsiTheme="minorBidi"/>
        </w:rPr>
        <w:t xml:space="preserve">C – Article was published </w:t>
      </w:r>
      <w:r w:rsidR="0090788F">
        <w:rPr>
          <w:rFonts w:asciiTheme="minorBidi" w:hAnsiTheme="minorBidi"/>
        </w:rPr>
        <w:t>o</w:t>
      </w:r>
      <w:r w:rsidR="00822287">
        <w:rPr>
          <w:rFonts w:asciiTheme="minorBidi" w:hAnsiTheme="minorBidi"/>
        </w:rPr>
        <w:t xml:space="preserve">n March </w:t>
      </w:r>
      <w:r w:rsidR="0090788F">
        <w:rPr>
          <w:rFonts w:asciiTheme="minorBidi" w:hAnsiTheme="minorBidi"/>
        </w:rPr>
        <w:t>15</w:t>
      </w:r>
      <w:r w:rsidRPr="0090788F" w:rsidR="0090788F">
        <w:rPr>
          <w:rFonts w:asciiTheme="minorBidi" w:hAnsiTheme="minorBidi"/>
          <w:vertAlign w:val="superscript"/>
        </w:rPr>
        <w:t>th</w:t>
      </w:r>
      <w:r w:rsidR="0090788F">
        <w:rPr>
          <w:rFonts w:asciiTheme="minorBidi" w:hAnsiTheme="minorBidi"/>
        </w:rPr>
        <w:t>, 2023, and was last updated on January 08</w:t>
      </w:r>
      <w:r w:rsidRPr="0090788F" w:rsidR="0090788F">
        <w:rPr>
          <w:rFonts w:asciiTheme="minorBidi" w:hAnsiTheme="minorBidi"/>
          <w:vertAlign w:val="superscript"/>
        </w:rPr>
        <w:t>th</w:t>
      </w:r>
      <w:r w:rsidR="0090788F">
        <w:rPr>
          <w:rFonts w:asciiTheme="minorBidi" w:hAnsiTheme="minorBidi"/>
        </w:rPr>
        <w:t xml:space="preserve"> 2024, this information is recent and has since been updated to keep it with relevant.</w:t>
      </w:r>
    </w:p>
    <w:p w:rsidR="00822287" w:rsidP="52A42B7D" w:rsidRDefault="00822287" w14:paraId="60C5725F" w14:textId="63393D63">
      <w:pPr>
        <w:rPr>
          <w:rFonts w:ascii="Arial" w:hAnsi="Arial" w:asciiTheme="minorBidi" w:hAnsiTheme="minorBidi"/>
        </w:rPr>
      </w:pPr>
      <w:r w:rsidRPr="52A42B7D" w:rsidR="1449C39F">
        <w:rPr>
          <w:rFonts w:ascii="Arial" w:hAnsi="Arial" w:asciiTheme="minorBidi" w:hAnsiTheme="minorBidi"/>
        </w:rPr>
        <w:t xml:space="preserve">R – </w:t>
      </w:r>
      <w:r w:rsidRPr="52A42B7D" w:rsidR="6CE8BA20">
        <w:rPr>
          <w:rFonts w:ascii="Arial" w:hAnsi="Arial" w:asciiTheme="minorBidi" w:hAnsiTheme="minorBidi"/>
        </w:rPr>
        <w:t>This article is relevant because it focuses on customer service and has an entire section dedicated to why customer service matters. It references real world data</w:t>
      </w:r>
      <w:r w:rsidRPr="52A42B7D" w:rsidR="21E9C9AD">
        <w:rPr>
          <w:rFonts w:ascii="Arial" w:hAnsi="Arial" w:asciiTheme="minorBidi" w:hAnsiTheme="minorBidi"/>
        </w:rPr>
        <w:t xml:space="preserve"> with multiple studies from </w:t>
      </w:r>
      <w:r w:rsidRPr="52A42B7D" w:rsidR="21E9C9AD">
        <w:rPr>
          <w:rFonts w:ascii="Arial" w:hAnsi="Arial" w:asciiTheme="minorBidi" w:hAnsiTheme="minorBidi"/>
        </w:rPr>
        <w:t>various</w:t>
      </w:r>
      <w:r w:rsidRPr="52A42B7D" w:rsidR="21E9C9AD">
        <w:rPr>
          <w:rFonts w:ascii="Arial" w:hAnsi="Arial" w:asciiTheme="minorBidi" w:hAnsiTheme="minorBidi"/>
        </w:rPr>
        <w:t xml:space="preserve"> institutions.</w:t>
      </w:r>
    </w:p>
    <w:p w:rsidR="00822287" w:rsidP="00822287" w:rsidRDefault="00822287" w14:paraId="628C340E" w14:textId="278471C2">
      <w:pPr>
        <w:rPr>
          <w:rFonts w:asciiTheme="minorBidi" w:hAnsiTheme="minorBidi"/>
        </w:rPr>
      </w:pPr>
      <w:r>
        <w:rPr>
          <w:rFonts w:asciiTheme="minorBidi" w:hAnsiTheme="minorBidi"/>
        </w:rPr>
        <w:t xml:space="preserve">A – </w:t>
      </w:r>
      <w:r w:rsidR="0072381A">
        <w:rPr>
          <w:rFonts w:asciiTheme="minorBidi" w:hAnsiTheme="minorBidi"/>
        </w:rPr>
        <w:t>The author Jessica Kent, she has extensive experience in the business field this includes 10 years of working in higher education administration work including publishing and participating in Harvard business school content.</w:t>
      </w:r>
    </w:p>
    <w:p w:rsidR="00822287" w:rsidP="00822287" w:rsidRDefault="00822287" w14:paraId="65D967B6" w14:textId="060D2646">
      <w:pPr>
        <w:rPr>
          <w:rFonts w:asciiTheme="minorBidi" w:hAnsiTheme="minorBidi"/>
        </w:rPr>
      </w:pPr>
      <w:r>
        <w:rPr>
          <w:rFonts w:asciiTheme="minorBidi" w:hAnsiTheme="minorBidi"/>
        </w:rPr>
        <w:t xml:space="preserve">A </w:t>
      </w:r>
      <w:r w:rsidR="005D4DB3">
        <w:rPr>
          <w:rFonts w:asciiTheme="minorBidi" w:hAnsiTheme="minorBidi"/>
        </w:rPr>
        <w:t>–</w:t>
      </w:r>
      <w:r>
        <w:rPr>
          <w:rFonts w:asciiTheme="minorBidi" w:hAnsiTheme="minorBidi"/>
        </w:rPr>
        <w:t xml:space="preserve"> </w:t>
      </w:r>
      <w:r w:rsidR="00060EDE">
        <w:rPr>
          <w:rFonts w:asciiTheme="minorBidi" w:hAnsiTheme="minorBidi"/>
        </w:rPr>
        <w:t xml:space="preserve">Source has multiple statistics to back up </w:t>
      </w:r>
      <w:r w:rsidR="00E54921">
        <w:rPr>
          <w:rFonts w:asciiTheme="minorBidi" w:hAnsiTheme="minorBidi"/>
        </w:rPr>
        <w:t>claims;</w:t>
      </w:r>
      <w:r w:rsidR="00060EDE">
        <w:rPr>
          <w:rFonts w:asciiTheme="minorBidi" w:hAnsiTheme="minorBidi"/>
        </w:rPr>
        <w:t xml:space="preserve"> it also references work by PWC which is one of the world’s largest accounting firms.</w:t>
      </w:r>
      <w:r w:rsidR="00555525">
        <w:rPr>
          <w:rFonts w:asciiTheme="minorBidi" w:hAnsiTheme="minorBidi"/>
        </w:rPr>
        <w:t xml:space="preserve"> </w:t>
      </w:r>
    </w:p>
    <w:p w:rsidR="00060EDE" w:rsidP="00822287" w:rsidRDefault="00822287" w14:paraId="30A992B4" w14:textId="6D5D6962">
      <w:pPr>
        <w:rPr>
          <w:rFonts w:ascii="Arial" w:hAnsi="Arial" w:cs="Arial"/>
          <w:color w:val="000000"/>
        </w:rPr>
      </w:pPr>
      <w:r w:rsidRPr="00E54921">
        <w:rPr>
          <w:rFonts w:ascii="Arial" w:hAnsi="Arial" w:cs="Arial"/>
        </w:rPr>
        <w:t>P</w:t>
      </w:r>
      <w:r w:rsidRPr="00E54921" w:rsidR="005D4DB3">
        <w:rPr>
          <w:rFonts w:ascii="Arial" w:hAnsi="Arial" w:cs="Arial"/>
        </w:rPr>
        <w:t xml:space="preserve"> </w:t>
      </w:r>
      <w:r w:rsidRPr="00E54921" w:rsidR="00C718F8">
        <w:rPr>
          <w:rFonts w:ascii="Arial" w:hAnsi="Arial" w:cs="Arial"/>
        </w:rPr>
        <w:t>–</w:t>
      </w:r>
      <w:r w:rsidRPr="00E54921" w:rsidR="005D4DB3">
        <w:rPr>
          <w:rFonts w:ascii="Arial" w:hAnsi="Arial" w:cs="Arial"/>
        </w:rPr>
        <w:t xml:space="preserve"> </w:t>
      </w:r>
      <w:r w:rsidRPr="00E54921" w:rsidR="00060EDE">
        <w:rPr>
          <w:rFonts w:ascii="Arial" w:hAnsi="Arial" w:cs="Arial"/>
        </w:rPr>
        <w:t xml:space="preserve">The source is an educational piece endorsed by Harvard to share educational value with the wider world, Harvard states it is part of their mission to </w:t>
      </w:r>
      <w:r w:rsidRPr="00E54921" w:rsidR="00E54921">
        <w:rPr>
          <w:rFonts w:ascii="Arial" w:hAnsi="Arial" w:cs="Arial"/>
        </w:rPr>
        <w:t>“</w:t>
      </w:r>
      <w:r w:rsidRPr="00E54921" w:rsidR="00E54921">
        <w:rPr>
          <w:rFonts w:ascii="Arial" w:hAnsi="Arial" w:cs="Arial"/>
          <w:color w:val="000000"/>
        </w:rPr>
        <w:t>advance global knowledge, educate the public, and drive societal progress</w:t>
      </w:r>
      <w:r w:rsidRPr="00E54921" w:rsidR="00E54921">
        <w:rPr>
          <w:rFonts w:ascii="Arial" w:hAnsi="Arial" w:cs="Arial"/>
          <w:color w:val="000000"/>
        </w:rPr>
        <w:t xml:space="preserve">” (Hoch,2026). </w:t>
      </w:r>
    </w:p>
    <w:p w:rsidRPr="00E54921" w:rsidR="00AD76D0" w:rsidP="00822287" w:rsidRDefault="00AD76D0" w14:paraId="525A0CF4" w14:textId="2191CBDC">
      <w:pPr>
        <w:rPr>
          <w:rFonts w:ascii="Arial" w:hAnsi="Arial" w:cs="Arial"/>
          <w:color w:val="000000"/>
        </w:rPr>
      </w:pPr>
      <w:r>
        <w:rPr>
          <w:rFonts w:ascii="Arial" w:hAnsi="Arial" w:cs="Arial"/>
          <w:color w:val="000000"/>
        </w:rPr>
        <w:t xml:space="preserve">PWC – About us – can be found at - </w:t>
      </w:r>
      <w:hyperlink w:history="1" r:id="rId8">
        <w:r w:rsidRPr="00F142F1">
          <w:rPr>
            <w:rStyle w:val="Hyperlink"/>
            <w:rFonts w:ascii="Arial" w:hAnsi="Arial" w:cs="Arial"/>
          </w:rPr>
          <w:t>https://www.pwc.co.uk/who-we-are.html</w:t>
        </w:r>
      </w:hyperlink>
      <w:r>
        <w:rPr>
          <w:rFonts w:ascii="Arial" w:hAnsi="Arial" w:cs="Arial"/>
          <w:color w:val="000000"/>
        </w:rPr>
        <w:t xml:space="preserve"> - Accessed 18/07/2026</w:t>
      </w:r>
    </w:p>
    <w:p w:rsidRPr="00E54921" w:rsidR="00E54921" w:rsidP="00E54921" w:rsidRDefault="00E54921" w14:paraId="49CA4261" w14:textId="75AC2794">
      <w:pPr>
        <w:spacing w:before="100" w:beforeAutospacing="1" w:after="100" w:afterAutospacing="1" w:line="240" w:lineRule="auto"/>
        <w:outlineLvl w:val="0"/>
        <w:rPr>
          <w:rFonts w:ascii="Arial" w:hAnsi="Arial" w:eastAsia="Times New Roman" w:cs="Arial"/>
          <w:color w:val="282828"/>
          <w:kern w:val="36"/>
          <w:lang w:eastAsia="en-GB"/>
          <w14:ligatures w14:val="none"/>
        </w:rPr>
      </w:pPr>
      <w:r>
        <w:rPr>
          <w:rFonts w:ascii="Arial" w:hAnsi="Arial" w:eastAsia="Times New Roman" w:cs="Arial"/>
          <w:color w:val="282828"/>
          <w:kern w:val="36"/>
          <w:lang w:eastAsia="en-GB"/>
          <w14:ligatures w14:val="none"/>
        </w:rPr>
        <w:t xml:space="preserve">Harvard 2026 - </w:t>
      </w:r>
      <w:r w:rsidRPr="00E54921">
        <w:rPr>
          <w:rFonts w:ascii="Arial" w:hAnsi="Arial" w:eastAsia="Times New Roman" w:cs="Arial"/>
          <w:color w:val="282828"/>
          <w:kern w:val="36"/>
          <w:lang w:eastAsia="en-GB"/>
          <w14:ligatures w14:val="none"/>
        </w:rPr>
        <w:t>Harvard Business Review’s Guidelines for Contributors</w:t>
      </w:r>
      <w:r>
        <w:rPr>
          <w:rFonts w:ascii="Arial" w:hAnsi="Arial" w:eastAsia="Times New Roman" w:cs="Arial"/>
          <w:color w:val="282828"/>
          <w:kern w:val="36"/>
          <w:lang w:eastAsia="en-GB"/>
          <w14:ligatures w14:val="none"/>
        </w:rPr>
        <w:t xml:space="preserve"> – Can be found at - </w:t>
      </w:r>
      <w:hyperlink w:history="1" r:id="rId9">
        <w:r w:rsidRPr="00F142F1">
          <w:rPr>
            <w:rStyle w:val="Hyperlink"/>
            <w:rFonts w:ascii="Arial" w:hAnsi="Arial" w:cs="Arial"/>
          </w:rPr>
          <w:t>https://hbr.org/guidelines-for-authors</w:t>
        </w:r>
      </w:hyperlink>
      <w:r>
        <w:rPr>
          <w:rFonts w:ascii="Arial" w:hAnsi="Arial" w:cs="Arial"/>
        </w:rPr>
        <w:t xml:space="preserve"> - Accessed 18/07/2026</w:t>
      </w:r>
    </w:p>
    <w:p w:rsidRPr="00E54921" w:rsidR="008B4451" w:rsidP="008B4451" w:rsidRDefault="008B4451" w14:paraId="1F132D10" w14:textId="77777777">
      <w:pPr>
        <w:rPr>
          <w:rFonts w:ascii="Arial" w:hAnsi="Arial" w:cs="Arial"/>
        </w:rPr>
      </w:pPr>
    </w:p>
    <w:p w:rsidRPr="00E54921" w:rsidR="008B4451" w:rsidP="008B4451" w:rsidRDefault="008B4451" w14:paraId="466A60DC" w14:textId="2F45AD39">
      <w:pPr>
        <w:rPr>
          <w:rFonts w:ascii="Arial" w:hAnsi="Arial" w:cs="Arial"/>
          <w:b/>
          <w:bCs/>
        </w:rPr>
      </w:pPr>
      <w:r w:rsidRPr="00E54921">
        <w:rPr>
          <w:rFonts w:ascii="Arial" w:hAnsi="Arial" w:cs="Arial"/>
          <w:b/>
          <w:bCs/>
        </w:rPr>
        <w:t>Reliability</w:t>
      </w:r>
    </w:p>
    <w:p w:rsidRPr="00E54921" w:rsidR="008B4451" w:rsidP="008B4451" w:rsidRDefault="008B4451" w14:paraId="7A12A8D7" w14:textId="77777777">
      <w:pPr>
        <w:rPr>
          <w:rFonts w:ascii="Arial" w:hAnsi="Arial" w:cs="Arial"/>
        </w:rPr>
      </w:pPr>
      <w:r w:rsidRPr="00E54921">
        <w:rPr>
          <w:rFonts w:ascii="Arial" w:hAnsi="Arial" w:cs="Arial"/>
          <w:b/>
          <w:bCs/>
        </w:rPr>
        <w:t>Is the source reliable? Why?</w:t>
      </w:r>
      <w:r w:rsidRPr="00E54921">
        <w:rPr>
          <w:rFonts w:ascii="Arial" w:hAnsi="Arial" w:cs="Arial"/>
        </w:rPr>
        <w:br/>
      </w:r>
      <w:r w:rsidRPr="00E54921">
        <w:rPr>
          <w:rFonts w:ascii="Arial" w:hAnsi="Arial" w:cs="Arial"/>
        </w:rPr>
        <w:t>(Consider journal, publisher, peer review, citations)</w:t>
      </w:r>
    </w:p>
    <w:p w:rsidRPr="008B4451" w:rsidR="008B4451" w:rsidP="700B66B7" w:rsidRDefault="008B4451" w14:paraId="6CA54045" w14:textId="3800C652">
      <w:pPr>
        <w:rPr>
          <w:rFonts w:asciiTheme="minorBidi" w:hAnsiTheme="minorBidi"/>
        </w:rPr>
      </w:pPr>
    </w:p>
    <w:p w:rsidR="700B66B7" w:rsidP="5F4A78EF" w:rsidRDefault="700B66B7" w14:paraId="6BA6190C" w14:textId="37C51A14">
      <w:pPr>
        <w:rPr>
          <w:rFonts w:asciiTheme="minorBidi" w:hAnsiTheme="minorBidi"/>
        </w:rPr>
      </w:pPr>
    </w:p>
    <w:p w:rsidR="5F4A78EF" w:rsidP="5F4A78EF" w:rsidRDefault="5F4A78EF" w14:paraId="096027CD" w14:textId="39AF3F8D">
      <w:pPr>
        <w:rPr>
          <w:rFonts w:asciiTheme="minorBidi" w:hAnsiTheme="minorBidi"/>
        </w:rPr>
      </w:pPr>
    </w:p>
    <w:p w:rsidRPr="008B4451" w:rsidR="008B4451" w:rsidP="008B4451" w:rsidRDefault="008B4451" w14:paraId="0EC6567B" w14:textId="1A9F88CF">
      <w:pPr>
        <w:rPr>
          <w:rFonts w:asciiTheme="minorBidi" w:hAnsiTheme="minorBidi"/>
          <w:b/>
          <w:bCs/>
        </w:rPr>
      </w:pPr>
      <w:r w:rsidRPr="008B4451">
        <w:rPr>
          <w:rFonts w:asciiTheme="minorBidi" w:hAnsiTheme="minorBidi"/>
          <w:b/>
          <w:bCs/>
        </w:rPr>
        <w:t>5-Minute Presentation Structure</w:t>
      </w:r>
    </w:p>
    <w:p w:rsidRPr="008B4451" w:rsidR="008B4451" w:rsidP="008B4451" w:rsidRDefault="008B4451" w14:paraId="69F0609B" w14:textId="77777777">
      <w:pPr>
        <w:numPr>
          <w:ilvl w:val="0"/>
          <w:numId w:val="2"/>
        </w:numPr>
        <w:rPr>
          <w:rFonts w:asciiTheme="minorBidi" w:hAnsiTheme="minorBidi"/>
        </w:rPr>
      </w:pPr>
      <w:r w:rsidRPr="008B4451">
        <w:rPr>
          <w:rFonts w:asciiTheme="minorBidi" w:hAnsiTheme="minorBidi"/>
        </w:rPr>
        <w:t xml:space="preserve">Introduce topic and source </w:t>
      </w:r>
    </w:p>
    <w:p w:rsidRPr="008B4451" w:rsidR="008B4451" w:rsidP="700B66B7" w:rsidRDefault="008B4451" w14:paraId="45B715CA" w14:textId="1ED357BE">
      <w:pPr>
        <w:numPr>
          <w:ilvl w:val="0"/>
          <w:numId w:val="2"/>
        </w:numPr>
        <w:rPr>
          <w:rFonts w:asciiTheme="minorBidi" w:hAnsiTheme="minorBidi"/>
        </w:rPr>
      </w:pPr>
      <w:r w:rsidRPr="700B66B7">
        <w:rPr>
          <w:rFonts w:asciiTheme="minorBidi" w:hAnsiTheme="minorBidi"/>
        </w:rPr>
        <w:t xml:space="preserve">Explain how you found </w:t>
      </w:r>
      <w:r w:rsidRPr="700B66B7" w:rsidR="176F773A">
        <w:rPr>
          <w:rFonts w:asciiTheme="minorBidi" w:hAnsiTheme="minorBidi"/>
        </w:rPr>
        <w:t>the source</w:t>
      </w:r>
    </w:p>
    <w:p w:rsidR="008B4451" w:rsidP="700B66B7" w:rsidRDefault="008B4451" w14:paraId="7FB40DAA" w14:textId="4A905956">
      <w:pPr>
        <w:numPr>
          <w:ilvl w:val="0"/>
          <w:numId w:val="2"/>
        </w:numPr>
        <w:rPr>
          <w:rFonts w:asciiTheme="minorBidi" w:hAnsiTheme="minorBidi"/>
        </w:rPr>
      </w:pPr>
      <w:r w:rsidRPr="700B66B7">
        <w:rPr>
          <w:rFonts w:asciiTheme="minorBidi" w:hAnsiTheme="minorBidi"/>
        </w:rPr>
        <w:t xml:space="preserve">Evaluate credibility (author, date, </w:t>
      </w:r>
      <w:proofErr w:type="gramStart"/>
      <w:r w:rsidRPr="700B66B7">
        <w:rPr>
          <w:rFonts w:asciiTheme="minorBidi" w:hAnsiTheme="minorBidi"/>
        </w:rPr>
        <w:t>reliability)  -</w:t>
      </w:r>
      <w:proofErr w:type="gramEnd"/>
      <w:r w:rsidRPr="700B66B7">
        <w:rPr>
          <w:rFonts w:asciiTheme="minorBidi" w:hAnsiTheme="minorBidi"/>
        </w:rPr>
        <w:t xml:space="preserve"> </w:t>
      </w:r>
      <w:r w:rsidRPr="700B66B7" w:rsidR="60792D35">
        <w:rPr>
          <w:rFonts w:asciiTheme="minorBidi" w:hAnsiTheme="minorBidi"/>
        </w:rPr>
        <w:t xml:space="preserve">To do so, you will need to respond to the above questions. </w:t>
      </w:r>
    </w:p>
    <w:p w:rsidRPr="008B4451" w:rsidR="008B4451" w:rsidP="008B4451" w:rsidRDefault="008B4451" w14:paraId="42B74090" w14:textId="58ADC2B6">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rsidRPr="008B4451" w:rsidR="008B4451" w:rsidP="76B32FE9" w:rsidRDefault="008B4451" w14:paraId="14CC74C1" w14:textId="592F3E6D">
      <w:pPr>
        <w:numPr>
          <w:ilvl w:val="0"/>
          <w:numId w:val="2"/>
        </w:numPr>
        <w:rPr>
          <w:rFonts w:asciiTheme="minorBidi" w:hAnsiTheme="minorBidi"/>
        </w:rPr>
      </w:pPr>
      <w:r w:rsidRPr="76B32FE9">
        <w:rPr>
          <w:rFonts w:asciiTheme="minorBidi" w:hAnsiTheme="minorBidi"/>
        </w:rPr>
        <w:t xml:space="preserve">What did you learn from </w:t>
      </w:r>
      <w:r w:rsidRPr="76B32FE9" w:rsidR="3E7CE3E7">
        <w:rPr>
          <w:rFonts w:asciiTheme="minorBidi" w:hAnsiTheme="minorBidi"/>
        </w:rPr>
        <w:t>this task</w:t>
      </w:r>
      <w:r w:rsidRPr="76B32FE9">
        <w:rPr>
          <w:rFonts w:asciiTheme="minorBidi" w:hAnsiTheme="minorBidi"/>
        </w:rPr>
        <w:t>?</w:t>
      </w:r>
    </w:p>
    <w:p w:rsidRPr="008B4451" w:rsidR="008B4451" w:rsidP="008B4451" w:rsidRDefault="008B4451" w14:paraId="59E1D4B6" w14:textId="77777777">
      <w:pPr>
        <w:rPr>
          <w:rFonts w:asciiTheme="minorBidi" w:hAnsiTheme="minorBidi"/>
        </w:rPr>
      </w:pPr>
    </w:p>
    <w:sectPr w:rsidRPr="008B4451" w:rsidR="008B445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9056106">
    <w:abstractNumId w:val="1"/>
  </w:num>
  <w:num w:numId="2" w16cid:durableId="534928384">
    <w:abstractNumId w:val="0"/>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60EDE"/>
    <w:rsid w:val="00210ACE"/>
    <w:rsid w:val="002513FD"/>
    <w:rsid w:val="003516B8"/>
    <w:rsid w:val="003656BA"/>
    <w:rsid w:val="003B1477"/>
    <w:rsid w:val="00443EF4"/>
    <w:rsid w:val="00537288"/>
    <w:rsid w:val="00555525"/>
    <w:rsid w:val="005D4DB3"/>
    <w:rsid w:val="006A4D63"/>
    <w:rsid w:val="0072381A"/>
    <w:rsid w:val="00822287"/>
    <w:rsid w:val="00830B86"/>
    <w:rsid w:val="008B4451"/>
    <w:rsid w:val="0090788F"/>
    <w:rsid w:val="00AD76D0"/>
    <w:rsid w:val="00AF0134"/>
    <w:rsid w:val="00BE5007"/>
    <w:rsid w:val="00C5508E"/>
    <w:rsid w:val="00C66000"/>
    <w:rsid w:val="00C718F8"/>
    <w:rsid w:val="00DE0509"/>
    <w:rsid w:val="00E54921"/>
    <w:rsid w:val="00EF076F"/>
    <w:rsid w:val="13154B0C"/>
    <w:rsid w:val="1449C39F"/>
    <w:rsid w:val="176F773A"/>
    <w:rsid w:val="1A4932BD"/>
    <w:rsid w:val="21E9C9AD"/>
    <w:rsid w:val="3E7CE3E7"/>
    <w:rsid w:val="4538365A"/>
    <w:rsid w:val="52A42B7D"/>
    <w:rsid w:val="5F4A78EF"/>
    <w:rsid w:val="60792D35"/>
    <w:rsid w:val="613D4B92"/>
    <w:rsid w:val="6CE8BA20"/>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445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B445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445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445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445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445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445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styleId="QuoteChar" w:customStyle="1">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name w:val="Hyperlink"/>
    <w:basedOn w:val="DefaultParagraphFont"/>
    <w:uiPriority w:val="99"/>
    <w:unhideWhenUsed/>
    <w:rsid w:val="00E54921"/>
    <w:rPr>
      <w:color w:val="467886" w:themeColor="hyperlink"/>
      <w:u w:val="single"/>
    </w:rPr>
  </w:style>
  <w:style w:type="character" w:styleId="UnresolvedMention">
    <w:name w:val="Unresolved Mention"/>
    <w:basedOn w:val="DefaultParagraphFont"/>
    <w:uiPriority w:val="99"/>
    <w:semiHidden/>
    <w:unhideWhenUsed/>
    <w:rsid w:val="00E54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pwc.co.uk/who-we-are.html"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https://hbr.org/guidelines-for-authors"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Abdur-Raheem Umar Hussain (2318857)</lastModifiedBy>
  <revision>5</revision>
  <dcterms:created xsi:type="dcterms:W3CDTF">2026-07-18T08:12:00.0000000Z</dcterms:created>
  <dcterms:modified xsi:type="dcterms:W3CDTF">2026-07-19T19:03:00.0582324Z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