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89656859"/>
        <w:docPartObj>
          <w:docPartGallery w:val="Cover Pages"/>
          <w:docPartUnique/>
        </w:docPartObj>
      </w:sdtPr>
      <w:sdtContent>
        <w:p w14:paraId="29083C18" w14:textId="70A290E3" w:rsidR="00A5429A" w:rsidRDefault="000E3CB8">
          <w:pPr>
            <w:spacing w:line="259" w:lineRule="auto"/>
          </w:pPr>
          <w:r>
            <w:rPr>
              <w:noProof/>
            </w:rPr>
            <mc:AlternateContent>
              <mc:Choice Requires="wps">
                <w:drawing>
                  <wp:anchor distT="0" distB="0" distL="114300" distR="114300" simplePos="0" relativeHeight="251659264" behindDoc="0" locked="0" layoutInCell="1" allowOverlap="1" wp14:anchorId="15830161" wp14:editId="5DD8959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558"/>
                                </w:tblGrid>
                                <w:tr w:rsidR="008A0009" w14:paraId="5A5DF5C7" w14:textId="77777777">
                                  <w:trPr>
                                    <w:jc w:val="center"/>
                                  </w:trPr>
                                  <w:tc>
                                    <w:tcPr>
                                      <w:tcW w:w="2568" w:type="pct"/>
                                      <w:vAlign w:val="center"/>
                                    </w:tcPr>
                                    <w:p w14:paraId="094E56DF" w14:textId="77777777" w:rsidR="008A0009" w:rsidRDefault="008A0009">
                                      <w:pPr>
                                        <w:jc w:val="right"/>
                                      </w:pPr>
                                      <w:r>
                                        <w:rPr>
                                          <w:noProof/>
                                        </w:rPr>
                                        <w:drawing>
                                          <wp:inline distT="0" distB="0" distL="0" distR="0" wp14:anchorId="2F180D2D" wp14:editId="48BE52A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D675D3D" w14:textId="372AF3B9" w:rsidR="008A0009" w:rsidRDefault="00B8386C">
                                          <w:pPr>
                                            <w:pStyle w:val="NoSpacing"/>
                                            <w:spacing w:line="312" w:lineRule="auto"/>
                                            <w:jc w:val="right"/>
                                            <w:rPr>
                                              <w:caps/>
                                              <w:color w:val="191919" w:themeColor="text1" w:themeTint="E6"/>
                                              <w:sz w:val="72"/>
                                              <w:szCs w:val="72"/>
                                            </w:rPr>
                                          </w:pPr>
                                          <w:r>
                                            <w:rPr>
                                              <w:caps/>
                                              <w:color w:val="191919" w:themeColor="text1" w:themeTint="E6"/>
                                              <w:sz w:val="72"/>
                                              <w:szCs w:val="72"/>
                                            </w:rPr>
                                            <w:t>Critical Appraisal Report</w:t>
                                          </w:r>
                                        </w:p>
                                      </w:sdtContent>
                                    </w:sdt>
                                    <w:sdt>
                                      <w:sdtPr>
                                        <w:rPr>
                                          <w:color w:val="000000" w:themeColor="text1"/>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2170B7CA" w14:textId="4FC106EC" w:rsidR="008A0009" w:rsidRDefault="00B8386C">
                                          <w:pPr>
                                            <w:jc w:val="right"/>
                                            <w:rPr>
                                              <w:szCs w:val="24"/>
                                            </w:rPr>
                                          </w:pPr>
                                          <w:r>
                                            <w:rPr>
                                              <w:color w:val="000000" w:themeColor="text1"/>
                                              <w:szCs w:val="24"/>
                                            </w:rPr>
                                            <w:t xml:space="preserve">     </w:t>
                                          </w:r>
                                        </w:p>
                                      </w:sdtContent>
                                    </w:sdt>
                                  </w:tc>
                                  <w:tc>
                                    <w:tcPr>
                                      <w:tcW w:w="2432"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0558598" w14:textId="425E3DA8" w:rsidR="008A0009" w:rsidRDefault="00B8386C">
                                          <w:pPr>
                                            <w:pStyle w:val="NoSpacing"/>
                                            <w:rPr>
                                              <w:color w:val="ED7D31" w:themeColor="accent2"/>
                                              <w:sz w:val="26"/>
                                              <w:szCs w:val="26"/>
                                            </w:rPr>
                                          </w:pPr>
                                          <w:r>
                                            <w:rPr>
                                              <w:color w:val="ED7D31" w:themeColor="accent2"/>
                                              <w:sz w:val="26"/>
                                              <w:szCs w:val="26"/>
                                            </w:rPr>
                                            <w:t>D</w:t>
                                          </w:r>
                                          <w:r w:rsidR="008A0009">
                                            <w:rPr>
                                              <w:color w:val="ED7D31" w:themeColor="accent2"/>
                                              <w:sz w:val="26"/>
                                              <w:szCs w:val="26"/>
                                            </w:rPr>
                                            <w:t xml:space="preserve">aniel </w:t>
                                          </w:r>
                                          <w:r>
                                            <w:rPr>
                                              <w:color w:val="ED7D31" w:themeColor="accent2"/>
                                              <w:sz w:val="26"/>
                                              <w:szCs w:val="26"/>
                                            </w:rPr>
                                            <w:t>R</w:t>
                                          </w:r>
                                          <w:r w:rsidR="008A0009">
                                            <w:rPr>
                                              <w:color w:val="ED7D31" w:themeColor="accent2"/>
                                              <w:sz w:val="26"/>
                                              <w:szCs w:val="26"/>
                                            </w:rPr>
                                            <w:t>amsey</w:t>
                                          </w:r>
                                        </w:p>
                                      </w:sdtContent>
                                    </w:sdt>
                                    <w:p w14:paraId="6BF2BD88" w14:textId="56D1F7CE" w:rsidR="008A0009" w:rsidRDefault="008A0009">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B8386C">
                                            <w:rPr>
                                              <w:color w:val="44546A" w:themeColor="text2"/>
                                            </w:rPr>
                                            <w:t xml:space="preserve">     </w:t>
                                          </w:r>
                                        </w:sdtContent>
                                      </w:sdt>
                                    </w:p>
                                  </w:tc>
                                </w:tr>
                              </w:tbl>
                              <w:p w14:paraId="61AAC6C1" w14:textId="77777777" w:rsidR="008A0009" w:rsidRDefault="008A000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5830161"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558"/>
                          </w:tblGrid>
                          <w:tr w:rsidR="008A0009" w14:paraId="5A5DF5C7" w14:textId="77777777">
                            <w:trPr>
                              <w:jc w:val="center"/>
                            </w:trPr>
                            <w:tc>
                              <w:tcPr>
                                <w:tcW w:w="2568" w:type="pct"/>
                                <w:vAlign w:val="center"/>
                              </w:tcPr>
                              <w:p w14:paraId="094E56DF" w14:textId="77777777" w:rsidR="008A0009" w:rsidRDefault="008A0009">
                                <w:pPr>
                                  <w:jc w:val="right"/>
                                </w:pPr>
                                <w:r>
                                  <w:rPr>
                                    <w:noProof/>
                                  </w:rPr>
                                  <w:drawing>
                                    <wp:inline distT="0" distB="0" distL="0" distR="0" wp14:anchorId="2F180D2D" wp14:editId="48BE52A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D675D3D" w14:textId="372AF3B9" w:rsidR="008A0009" w:rsidRDefault="00B8386C">
                                    <w:pPr>
                                      <w:pStyle w:val="NoSpacing"/>
                                      <w:spacing w:line="312" w:lineRule="auto"/>
                                      <w:jc w:val="right"/>
                                      <w:rPr>
                                        <w:caps/>
                                        <w:color w:val="191919" w:themeColor="text1" w:themeTint="E6"/>
                                        <w:sz w:val="72"/>
                                        <w:szCs w:val="72"/>
                                      </w:rPr>
                                    </w:pPr>
                                    <w:r>
                                      <w:rPr>
                                        <w:caps/>
                                        <w:color w:val="191919" w:themeColor="text1" w:themeTint="E6"/>
                                        <w:sz w:val="72"/>
                                        <w:szCs w:val="72"/>
                                      </w:rPr>
                                      <w:t>Critical Appraisal Report</w:t>
                                    </w:r>
                                  </w:p>
                                </w:sdtContent>
                              </w:sdt>
                              <w:sdt>
                                <w:sdtPr>
                                  <w:rPr>
                                    <w:color w:val="000000" w:themeColor="text1"/>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2170B7CA" w14:textId="4FC106EC" w:rsidR="008A0009" w:rsidRDefault="00B8386C">
                                    <w:pPr>
                                      <w:jc w:val="right"/>
                                      <w:rPr>
                                        <w:szCs w:val="24"/>
                                      </w:rPr>
                                    </w:pPr>
                                    <w:r>
                                      <w:rPr>
                                        <w:color w:val="000000" w:themeColor="text1"/>
                                        <w:szCs w:val="24"/>
                                      </w:rPr>
                                      <w:t xml:space="preserve">     </w:t>
                                    </w:r>
                                  </w:p>
                                </w:sdtContent>
                              </w:sdt>
                            </w:tc>
                            <w:tc>
                              <w:tcPr>
                                <w:tcW w:w="2432"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0558598" w14:textId="425E3DA8" w:rsidR="008A0009" w:rsidRDefault="00B8386C">
                                    <w:pPr>
                                      <w:pStyle w:val="NoSpacing"/>
                                      <w:rPr>
                                        <w:color w:val="ED7D31" w:themeColor="accent2"/>
                                        <w:sz w:val="26"/>
                                        <w:szCs w:val="26"/>
                                      </w:rPr>
                                    </w:pPr>
                                    <w:r>
                                      <w:rPr>
                                        <w:color w:val="ED7D31" w:themeColor="accent2"/>
                                        <w:sz w:val="26"/>
                                        <w:szCs w:val="26"/>
                                      </w:rPr>
                                      <w:t>D</w:t>
                                    </w:r>
                                    <w:r w:rsidR="008A0009">
                                      <w:rPr>
                                        <w:color w:val="ED7D31" w:themeColor="accent2"/>
                                        <w:sz w:val="26"/>
                                        <w:szCs w:val="26"/>
                                      </w:rPr>
                                      <w:t xml:space="preserve">aniel </w:t>
                                    </w:r>
                                    <w:r>
                                      <w:rPr>
                                        <w:color w:val="ED7D31" w:themeColor="accent2"/>
                                        <w:sz w:val="26"/>
                                        <w:szCs w:val="26"/>
                                      </w:rPr>
                                      <w:t>R</w:t>
                                    </w:r>
                                    <w:r w:rsidR="008A0009">
                                      <w:rPr>
                                        <w:color w:val="ED7D31" w:themeColor="accent2"/>
                                        <w:sz w:val="26"/>
                                        <w:szCs w:val="26"/>
                                      </w:rPr>
                                      <w:t>amsey</w:t>
                                    </w:r>
                                  </w:p>
                                </w:sdtContent>
                              </w:sdt>
                              <w:p w14:paraId="6BF2BD88" w14:textId="56D1F7CE" w:rsidR="008A0009" w:rsidRDefault="008A0009">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B8386C">
                                      <w:rPr>
                                        <w:color w:val="44546A" w:themeColor="text2"/>
                                      </w:rPr>
                                      <w:t xml:space="preserve">     </w:t>
                                    </w:r>
                                  </w:sdtContent>
                                </w:sdt>
                              </w:p>
                            </w:tc>
                          </w:tr>
                        </w:tbl>
                        <w:p w14:paraId="61AAC6C1" w14:textId="77777777" w:rsidR="008A0009" w:rsidRDefault="008A0009"/>
                      </w:txbxContent>
                    </v:textbox>
                    <w10:wrap anchorx="page" anchory="page"/>
                  </v:shape>
                </w:pict>
              </mc:Fallback>
            </mc:AlternateContent>
          </w:r>
          <w:r>
            <w:br w:type="page"/>
          </w:r>
        </w:p>
      </w:sdtContent>
    </w:sdt>
    <w:sdt>
      <w:sdtPr>
        <w:id w:val="302285307"/>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76C38F05" w14:textId="7858FD83" w:rsidR="00B8386C" w:rsidRDefault="00B8386C">
          <w:pPr>
            <w:pStyle w:val="TOCHeading"/>
          </w:pPr>
          <w:r>
            <w:t>Contents</w:t>
          </w:r>
        </w:p>
        <w:p w14:paraId="2501EAD2" w14:textId="135BBB2F" w:rsidR="00913593" w:rsidRDefault="00B8386C">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7092694" w:history="1">
            <w:r w:rsidR="00913593" w:rsidRPr="00E82259">
              <w:rPr>
                <w:rStyle w:val="Hyperlink"/>
                <w:noProof/>
              </w:rPr>
              <w:t>Executive Summary</w:t>
            </w:r>
            <w:r w:rsidR="00913593">
              <w:rPr>
                <w:noProof/>
                <w:webHidden/>
              </w:rPr>
              <w:tab/>
            </w:r>
            <w:r w:rsidR="00913593">
              <w:rPr>
                <w:noProof/>
                <w:webHidden/>
              </w:rPr>
              <w:fldChar w:fldCharType="begin"/>
            </w:r>
            <w:r w:rsidR="00913593">
              <w:rPr>
                <w:noProof/>
                <w:webHidden/>
              </w:rPr>
              <w:instrText xml:space="preserve"> PAGEREF _Toc37092694 \h </w:instrText>
            </w:r>
            <w:r w:rsidR="00913593">
              <w:rPr>
                <w:noProof/>
                <w:webHidden/>
              </w:rPr>
            </w:r>
            <w:r w:rsidR="00913593">
              <w:rPr>
                <w:noProof/>
                <w:webHidden/>
              </w:rPr>
              <w:fldChar w:fldCharType="separate"/>
            </w:r>
            <w:r w:rsidR="00913593">
              <w:rPr>
                <w:noProof/>
                <w:webHidden/>
              </w:rPr>
              <w:t>2</w:t>
            </w:r>
            <w:r w:rsidR="00913593">
              <w:rPr>
                <w:noProof/>
                <w:webHidden/>
              </w:rPr>
              <w:fldChar w:fldCharType="end"/>
            </w:r>
          </w:hyperlink>
        </w:p>
        <w:p w14:paraId="559A49F0" w14:textId="1DE879BE" w:rsidR="00913593" w:rsidRDefault="00913593">
          <w:pPr>
            <w:pStyle w:val="TOC1"/>
            <w:tabs>
              <w:tab w:val="right" w:leader="dot" w:pos="9016"/>
            </w:tabs>
            <w:rPr>
              <w:rFonts w:asciiTheme="minorHAnsi" w:eastAsiaTheme="minorEastAsia" w:hAnsiTheme="minorHAnsi"/>
              <w:noProof/>
              <w:sz w:val="22"/>
              <w:lang w:eastAsia="en-GB"/>
            </w:rPr>
          </w:pPr>
          <w:hyperlink w:anchor="_Toc37092695" w:history="1">
            <w:r w:rsidRPr="00E82259">
              <w:rPr>
                <w:rStyle w:val="Hyperlink"/>
                <w:noProof/>
              </w:rPr>
              <w:t>Introduction</w:t>
            </w:r>
            <w:r>
              <w:rPr>
                <w:noProof/>
                <w:webHidden/>
              </w:rPr>
              <w:tab/>
            </w:r>
            <w:r>
              <w:rPr>
                <w:noProof/>
                <w:webHidden/>
              </w:rPr>
              <w:fldChar w:fldCharType="begin"/>
            </w:r>
            <w:r>
              <w:rPr>
                <w:noProof/>
                <w:webHidden/>
              </w:rPr>
              <w:instrText xml:space="preserve"> PAGEREF _Toc37092695 \h </w:instrText>
            </w:r>
            <w:r>
              <w:rPr>
                <w:noProof/>
                <w:webHidden/>
              </w:rPr>
            </w:r>
            <w:r>
              <w:rPr>
                <w:noProof/>
                <w:webHidden/>
              </w:rPr>
              <w:fldChar w:fldCharType="separate"/>
            </w:r>
            <w:r>
              <w:rPr>
                <w:noProof/>
                <w:webHidden/>
              </w:rPr>
              <w:t>3</w:t>
            </w:r>
            <w:r>
              <w:rPr>
                <w:noProof/>
                <w:webHidden/>
              </w:rPr>
              <w:fldChar w:fldCharType="end"/>
            </w:r>
          </w:hyperlink>
        </w:p>
        <w:p w14:paraId="1B135940" w14:textId="4850FCC0" w:rsidR="00913593" w:rsidRDefault="00913593">
          <w:pPr>
            <w:pStyle w:val="TOC1"/>
            <w:tabs>
              <w:tab w:val="right" w:leader="dot" w:pos="9016"/>
            </w:tabs>
            <w:rPr>
              <w:rFonts w:asciiTheme="minorHAnsi" w:eastAsiaTheme="minorEastAsia" w:hAnsiTheme="minorHAnsi"/>
              <w:noProof/>
              <w:sz w:val="22"/>
              <w:lang w:eastAsia="en-GB"/>
            </w:rPr>
          </w:pPr>
          <w:hyperlink w:anchor="_Toc37092696" w:history="1">
            <w:r w:rsidRPr="00E82259">
              <w:rPr>
                <w:rStyle w:val="Hyperlink"/>
                <w:noProof/>
              </w:rPr>
              <w:t>Overview</w:t>
            </w:r>
            <w:r>
              <w:rPr>
                <w:noProof/>
                <w:webHidden/>
              </w:rPr>
              <w:tab/>
            </w:r>
            <w:r>
              <w:rPr>
                <w:noProof/>
                <w:webHidden/>
              </w:rPr>
              <w:fldChar w:fldCharType="begin"/>
            </w:r>
            <w:r>
              <w:rPr>
                <w:noProof/>
                <w:webHidden/>
              </w:rPr>
              <w:instrText xml:space="preserve"> PAGEREF _Toc37092696 \h </w:instrText>
            </w:r>
            <w:r>
              <w:rPr>
                <w:noProof/>
                <w:webHidden/>
              </w:rPr>
            </w:r>
            <w:r>
              <w:rPr>
                <w:noProof/>
                <w:webHidden/>
              </w:rPr>
              <w:fldChar w:fldCharType="separate"/>
            </w:r>
            <w:r>
              <w:rPr>
                <w:noProof/>
                <w:webHidden/>
              </w:rPr>
              <w:t>4</w:t>
            </w:r>
            <w:r>
              <w:rPr>
                <w:noProof/>
                <w:webHidden/>
              </w:rPr>
              <w:fldChar w:fldCharType="end"/>
            </w:r>
          </w:hyperlink>
        </w:p>
        <w:p w14:paraId="5053B6A7" w14:textId="0769A9DF" w:rsidR="00913593" w:rsidRDefault="00913593">
          <w:pPr>
            <w:pStyle w:val="TOC1"/>
            <w:tabs>
              <w:tab w:val="right" w:leader="dot" w:pos="9016"/>
            </w:tabs>
            <w:rPr>
              <w:rFonts w:asciiTheme="minorHAnsi" w:eastAsiaTheme="minorEastAsia" w:hAnsiTheme="minorHAnsi"/>
              <w:noProof/>
              <w:sz w:val="22"/>
              <w:lang w:eastAsia="en-GB"/>
            </w:rPr>
          </w:pPr>
          <w:hyperlink w:anchor="_Toc37092697" w:history="1">
            <w:r w:rsidRPr="00E82259">
              <w:rPr>
                <w:rStyle w:val="Hyperlink"/>
                <w:noProof/>
              </w:rPr>
              <w:t>Carmarthenshire County Council Digital Transformation Strategy</w:t>
            </w:r>
            <w:r>
              <w:rPr>
                <w:noProof/>
                <w:webHidden/>
              </w:rPr>
              <w:tab/>
            </w:r>
            <w:r>
              <w:rPr>
                <w:noProof/>
                <w:webHidden/>
              </w:rPr>
              <w:fldChar w:fldCharType="begin"/>
            </w:r>
            <w:r>
              <w:rPr>
                <w:noProof/>
                <w:webHidden/>
              </w:rPr>
              <w:instrText xml:space="preserve"> PAGEREF _Toc37092697 \h </w:instrText>
            </w:r>
            <w:r>
              <w:rPr>
                <w:noProof/>
                <w:webHidden/>
              </w:rPr>
            </w:r>
            <w:r>
              <w:rPr>
                <w:noProof/>
                <w:webHidden/>
              </w:rPr>
              <w:fldChar w:fldCharType="separate"/>
            </w:r>
            <w:r>
              <w:rPr>
                <w:noProof/>
                <w:webHidden/>
              </w:rPr>
              <w:t>5</w:t>
            </w:r>
            <w:r>
              <w:rPr>
                <w:noProof/>
                <w:webHidden/>
              </w:rPr>
              <w:fldChar w:fldCharType="end"/>
            </w:r>
          </w:hyperlink>
        </w:p>
        <w:p w14:paraId="36930CAB" w14:textId="7F06B61F" w:rsidR="00913593" w:rsidRDefault="00913593">
          <w:pPr>
            <w:pStyle w:val="TOC1"/>
            <w:tabs>
              <w:tab w:val="right" w:leader="dot" w:pos="9016"/>
            </w:tabs>
            <w:rPr>
              <w:rFonts w:asciiTheme="minorHAnsi" w:eastAsiaTheme="minorEastAsia" w:hAnsiTheme="minorHAnsi"/>
              <w:noProof/>
              <w:sz w:val="22"/>
              <w:lang w:eastAsia="en-GB"/>
            </w:rPr>
          </w:pPr>
          <w:hyperlink w:anchor="_Toc37092698" w:history="1">
            <w:r w:rsidRPr="00E82259">
              <w:rPr>
                <w:rStyle w:val="Hyperlink"/>
                <w:noProof/>
              </w:rPr>
              <w:t>Initial Brief</w:t>
            </w:r>
            <w:r>
              <w:rPr>
                <w:noProof/>
                <w:webHidden/>
              </w:rPr>
              <w:tab/>
            </w:r>
            <w:r>
              <w:rPr>
                <w:noProof/>
                <w:webHidden/>
              </w:rPr>
              <w:fldChar w:fldCharType="begin"/>
            </w:r>
            <w:r>
              <w:rPr>
                <w:noProof/>
                <w:webHidden/>
              </w:rPr>
              <w:instrText xml:space="preserve"> PAGEREF _Toc37092698 \h </w:instrText>
            </w:r>
            <w:r>
              <w:rPr>
                <w:noProof/>
                <w:webHidden/>
              </w:rPr>
            </w:r>
            <w:r>
              <w:rPr>
                <w:noProof/>
                <w:webHidden/>
              </w:rPr>
              <w:fldChar w:fldCharType="separate"/>
            </w:r>
            <w:r>
              <w:rPr>
                <w:noProof/>
                <w:webHidden/>
              </w:rPr>
              <w:t>6</w:t>
            </w:r>
            <w:r>
              <w:rPr>
                <w:noProof/>
                <w:webHidden/>
              </w:rPr>
              <w:fldChar w:fldCharType="end"/>
            </w:r>
          </w:hyperlink>
        </w:p>
        <w:p w14:paraId="4259DA75" w14:textId="10056CFA" w:rsidR="00913593" w:rsidRDefault="00913593">
          <w:pPr>
            <w:pStyle w:val="TOC1"/>
            <w:tabs>
              <w:tab w:val="right" w:leader="dot" w:pos="9016"/>
            </w:tabs>
            <w:rPr>
              <w:rFonts w:asciiTheme="minorHAnsi" w:eastAsiaTheme="minorEastAsia" w:hAnsiTheme="minorHAnsi"/>
              <w:noProof/>
              <w:sz w:val="22"/>
              <w:lang w:eastAsia="en-GB"/>
            </w:rPr>
          </w:pPr>
          <w:hyperlink w:anchor="_Toc37092699" w:history="1">
            <w:r w:rsidRPr="00E82259">
              <w:rPr>
                <w:rStyle w:val="Hyperlink"/>
                <w:noProof/>
              </w:rPr>
              <w:t>Effective Planning</w:t>
            </w:r>
            <w:r>
              <w:rPr>
                <w:noProof/>
                <w:webHidden/>
              </w:rPr>
              <w:tab/>
            </w:r>
            <w:r>
              <w:rPr>
                <w:noProof/>
                <w:webHidden/>
              </w:rPr>
              <w:fldChar w:fldCharType="begin"/>
            </w:r>
            <w:r>
              <w:rPr>
                <w:noProof/>
                <w:webHidden/>
              </w:rPr>
              <w:instrText xml:space="preserve"> PAGEREF _Toc37092699 \h </w:instrText>
            </w:r>
            <w:r>
              <w:rPr>
                <w:noProof/>
                <w:webHidden/>
              </w:rPr>
            </w:r>
            <w:r>
              <w:rPr>
                <w:noProof/>
                <w:webHidden/>
              </w:rPr>
              <w:fldChar w:fldCharType="separate"/>
            </w:r>
            <w:r>
              <w:rPr>
                <w:noProof/>
                <w:webHidden/>
              </w:rPr>
              <w:t>8</w:t>
            </w:r>
            <w:r>
              <w:rPr>
                <w:noProof/>
                <w:webHidden/>
              </w:rPr>
              <w:fldChar w:fldCharType="end"/>
            </w:r>
          </w:hyperlink>
        </w:p>
        <w:p w14:paraId="0C1E8848" w14:textId="7439D529" w:rsidR="00913593" w:rsidRDefault="00913593">
          <w:pPr>
            <w:pStyle w:val="TOC1"/>
            <w:tabs>
              <w:tab w:val="right" w:leader="dot" w:pos="9016"/>
            </w:tabs>
            <w:rPr>
              <w:rFonts w:asciiTheme="minorHAnsi" w:eastAsiaTheme="minorEastAsia" w:hAnsiTheme="minorHAnsi"/>
              <w:noProof/>
              <w:sz w:val="22"/>
              <w:lang w:eastAsia="en-GB"/>
            </w:rPr>
          </w:pPr>
          <w:hyperlink w:anchor="_Toc37092700" w:history="1">
            <w:r w:rsidRPr="00E82259">
              <w:rPr>
                <w:rStyle w:val="Hyperlink"/>
                <w:noProof/>
              </w:rPr>
              <w:t>Limitations</w:t>
            </w:r>
            <w:r>
              <w:rPr>
                <w:noProof/>
                <w:webHidden/>
              </w:rPr>
              <w:tab/>
            </w:r>
            <w:r>
              <w:rPr>
                <w:noProof/>
                <w:webHidden/>
              </w:rPr>
              <w:fldChar w:fldCharType="begin"/>
            </w:r>
            <w:r>
              <w:rPr>
                <w:noProof/>
                <w:webHidden/>
              </w:rPr>
              <w:instrText xml:space="preserve"> PAGEREF _Toc37092700 \h </w:instrText>
            </w:r>
            <w:r>
              <w:rPr>
                <w:noProof/>
                <w:webHidden/>
              </w:rPr>
            </w:r>
            <w:r>
              <w:rPr>
                <w:noProof/>
                <w:webHidden/>
              </w:rPr>
              <w:fldChar w:fldCharType="separate"/>
            </w:r>
            <w:r>
              <w:rPr>
                <w:noProof/>
                <w:webHidden/>
              </w:rPr>
              <w:t>9</w:t>
            </w:r>
            <w:r>
              <w:rPr>
                <w:noProof/>
                <w:webHidden/>
              </w:rPr>
              <w:fldChar w:fldCharType="end"/>
            </w:r>
          </w:hyperlink>
        </w:p>
        <w:p w14:paraId="0A5EFA77" w14:textId="49DFCDC4" w:rsidR="00913593" w:rsidRDefault="00913593">
          <w:pPr>
            <w:pStyle w:val="TOC2"/>
            <w:tabs>
              <w:tab w:val="right" w:leader="dot" w:pos="9016"/>
            </w:tabs>
            <w:rPr>
              <w:rFonts w:asciiTheme="minorHAnsi" w:eastAsiaTheme="minorEastAsia" w:hAnsiTheme="minorHAnsi"/>
              <w:noProof/>
              <w:sz w:val="22"/>
              <w:lang w:eastAsia="en-GB"/>
            </w:rPr>
          </w:pPr>
          <w:hyperlink w:anchor="_Toc37092701" w:history="1">
            <w:r w:rsidRPr="00E82259">
              <w:rPr>
                <w:rStyle w:val="Hyperlink"/>
                <w:noProof/>
              </w:rPr>
              <w:t>The Beginning of The End</w:t>
            </w:r>
            <w:r>
              <w:rPr>
                <w:noProof/>
                <w:webHidden/>
              </w:rPr>
              <w:tab/>
            </w:r>
            <w:r>
              <w:rPr>
                <w:noProof/>
                <w:webHidden/>
              </w:rPr>
              <w:fldChar w:fldCharType="begin"/>
            </w:r>
            <w:r>
              <w:rPr>
                <w:noProof/>
                <w:webHidden/>
              </w:rPr>
              <w:instrText xml:space="preserve"> PAGEREF _Toc37092701 \h </w:instrText>
            </w:r>
            <w:r>
              <w:rPr>
                <w:noProof/>
                <w:webHidden/>
              </w:rPr>
            </w:r>
            <w:r>
              <w:rPr>
                <w:noProof/>
                <w:webHidden/>
              </w:rPr>
              <w:fldChar w:fldCharType="separate"/>
            </w:r>
            <w:r>
              <w:rPr>
                <w:noProof/>
                <w:webHidden/>
              </w:rPr>
              <w:t>9</w:t>
            </w:r>
            <w:r>
              <w:rPr>
                <w:noProof/>
                <w:webHidden/>
              </w:rPr>
              <w:fldChar w:fldCharType="end"/>
            </w:r>
          </w:hyperlink>
        </w:p>
        <w:p w14:paraId="78BB6591" w14:textId="08EAAC80" w:rsidR="00913593" w:rsidRDefault="00913593">
          <w:pPr>
            <w:pStyle w:val="TOC2"/>
            <w:tabs>
              <w:tab w:val="right" w:leader="dot" w:pos="9016"/>
            </w:tabs>
            <w:rPr>
              <w:rFonts w:asciiTheme="minorHAnsi" w:eastAsiaTheme="minorEastAsia" w:hAnsiTheme="minorHAnsi"/>
              <w:noProof/>
              <w:sz w:val="22"/>
              <w:lang w:eastAsia="en-GB"/>
            </w:rPr>
          </w:pPr>
          <w:hyperlink w:anchor="_Toc37092702" w:history="1">
            <w:r w:rsidRPr="00E82259">
              <w:rPr>
                <w:rStyle w:val="Hyperlink"/>
                <w:noProof/>
              </w:rPr>
              <w:t>Time Management</w:t>
            </w:r>
            <w:r>
              <w:rPr>
                <w:noProof/>
                <w:webHidden/>
              </w:rPr>
              <w:tab/>
            </w:r>
            <w:r>
              <w:rPr>
                <w:noProof/>
                <w:webHidden/>
              </w:rPr>
              <w:fldChar w:fldCharType="begin"/>
            </w:r>
            <w:r>
              <w:rPr>
                <w:noProof/>
                <w:webHidden/>
              </w:rPr>
              <w:instrText xml:space="preserve"> PAGEREF _Toc37092702 \h </w:instrText>
            </w:r>
            <w:r>
              <w:rPr>
                <w:noProof/>
                <w:webHidden/>
              </w:rPr>
            </w:r>
            <w:r>
              <w:rPr>
                <w:noProof/>
                <w:webHidden/>
              </w:rPr>
              <w:fldChar w:fldCharType="separate"/>
            </w:r>
            <w:r>
              <w:rPr>
                <w:noProof/>
                <w:webHidden/>
              </w:rPr>
              <w:t>11</w:t>
            </w:r>
            <w:r>
              <w:rPr>
                <w:noProof/>
                <w:webHidden/>
              </w:rPr>
              <w:fldChar w:fldCharType="end"/>
            </w:r>
          </w:hyperlink>
        </w:p>
        <w:p w14:paraId="483470AC" w14:textId="19F12B65" w:rsidR="00913593" w:rsidRDefault="00913593">
          <w:pPr>
            <w:pStyle w:val="TOC2"/>
            <w:tabs>
              <w:tab w:val="right" w:leader="dot" w:pos="9016"/>
            </w:tabs>
            <w:rPr>
              <w:rFonts w:asciiTheme="minorHAnsi" w:eastAsiaTheme="minorEastAsia" w:hAnsiTheme="minorHAnsi"/>
              <w:noProof/>
              <w:sz w:val="22"/>
              <w:lang w:eastAsia="en-GB"/>
            </w:rPr>
          </w:pPr>
          <w:hyperlink w:anchor="_Toc37092703" w:history="1">
            <w:r w:rsidRPr="00E82259">
              <w:rPr>
                <w:rStyle w:val="Hyperlink"/>
                <w:noProof/>
              </w:rPr>
              <w:t>Limiting Beliefs</w:t>
            </w:r>
            <w:r>
              <w:rPr>
                <w:noProof/>
                <w:webHidden/>
              </w:rPr>
              <w:tab/>
            </w:r>
            <w:r>
              <w:rPr>
                <w:noProof/>
                <w:webHidden/>
              </w:rPr>
              <w:fldChar w:fldCharType="begin"/>
            </w:r>
            <w:r>
              <w:rPr>
                <w:noProof/>
                <w:webHidden/>
              </w:rPr>
              <w:instrText xml:space="preserve"> PAGEREF _Toc37092703 \h </w:instrText>
            </w:r>
            <w:r>
              <w:rPr>
                <w:noProof/>
                <w:webHidden/>
              </w:rPr>
            </w:r>
            <w:r>
              <w:rPr>
                <w:noProof/>
                <w:webHidden/>
              </w:rPr>
              <w:fldChar w:fldCharType="separate"/>
            </w:r>
            <w:r>
              <w:rPr>
                <w:noProof/>
                <w:webHidden/>
              </w:rPr>
              <w:t>11</w:t>
            </w:r>
            <w:r>
              <w:rPr>
                <w:noProof/>
                <w:webHidden/>
              </w:rPr>
              <w:fldChar w:fldCharType="end"/>
            </w:r>
          </w:hyperlink>
        </w:p>
        <w:p w14:paraId="1ED36036" w14:textId="32630F35" w:rsidR="00913593" w:rsidRDefault="00913593">
          <w:pPr>
            <w:pStyle w:val="TOC2"/>
            <w:tabs>
              <w:tab w:val="right" w:leader="dot" w:pos="9016"/>
            </w:tabs>
            <w:rPr>
              <w:rFonts w:asciiTheme="minorHAnsi" w:eastAsiaTheme="minorEastAsia" w:hAnsiTheme="minorHAnsi"/>
              <w:noProof/>
              <w:sz w:val="22"/>
              <w:lang w:eastAsia="en-GB"/>
            </w:rPr>
          </w:pPr>
          <w:hyperlink w:anchor="_Toc37092704" w:history="1">
            <w:r w:rsidRPr="00E82259">
              <w:rPr>
                <w:rStyle w:val="Hyperlink"/>
                <w:noProof/>
              </w:rPr>
              <w:t>Pre &amp; Post Skills Audit</w:t>
            </w:r>
            <w:r>
              <w:rPr>
                <w:noProof/>
                <w:webHidden/>
              </w:rPr>
              <w:tab/>
            </w:r>
            <w:r>
              <w:rPr>
                <w:noProof/>
                <w:webHidden/>
              </w:rPr>
              <w:fldChar w:fldCharType="begin"/>
            </w:r>
            <w:r>
              <w:rPr>
                <w:noProof/>
                <w:webHidden/>
              </w:rPr>
              <w:instrText xml:space="preserve"> PAGEREF _Toc37092704 \h </w:instrText>
            </w:r>
            <w:r>
              <w:rPr>
                <w:noProof/>
                <w:webHidden/>
              </w:rPr>
            </w:r>
            <w:r>
              <w:rPr>
                <w:noProof/>
                <w:webHidden/>
              </w:rPr>
              <w:fldChar w:fldCharType="separate"/>
            </w:r>
            <w:r>
              <w:rPr>
                <w:noProof/>
                <w:webHidden/>
              </w:rPr>
              <w:t>12</w:t>
            </w:r>
            <w:r>
              <w:rPr>
                <w:noProof/>
                <w:webHidden/>
              </w:rPr>
              <w:fldChar w:fldCharType="end"/>
            </w:r>
          </w:hyperlink>
        </w:p>
        <w:p w14:paraId="2E1EB669" w14:textId="17213D9E" w:rsidR="00913593" w:rsidRDefault="00913593">
          <w:pPr>
            <w:pStyle w:val="TOC1"/>
            <w:tabs>
              <w:tab w:val="right" w:leader="dot" w:pos="9016"/>
            </w:tabs>
            <w:rPr>
              <w:rFonts w:asciiTheme="minorHAnsi" w:eastAsiaTheme="minorEastAsia" w:hAnsiTheme="minorHAnsi"/>
              <w:noProof/>
              <w:sz w:val="22"/>
              <w:lang w:eastAsia="en-GB"/>
            </w:rPr>
          </w:pPr>
          <w:hyperlink w:anchor="_Toc37092705" w:history="1">
            <w:r w:rsidRPr="00E82259">
              <w:rPr>
                <w:rStyle w:val="Hyperlink"/>
                <w:noProof/>
              </w:rPr>
              <w:t>Recommendations</w:t>
            </w:r>
            <w:r>
              <w:rPr>
                <w:noProof/>
                <w:webHidden/>
              </w:rPr>
              <w:tab/>
            </w:r>
            <w:r>
              <w:rPr>
                <w:noProof/>
                <w:webHidden/>
              </w:rPr>
              <w:fldChar w:fldCharType="begin"/>
            </w:r>
            <w:r>
              <w:rPr>
                <w:noProof/>
                <w:webHidden/>
              </w:rPr>
              <w:instrText xml:space="preserve"> PAGEREF _Toc37092705 \h </w:instrText>
            </w:r>
            <w:r>
              <w:rPr>
                <w:noProof/>
                <w:webHidden/>
              </w:rPr>
            </w:r>
            <w:r>
              <w:rPr>
                <w:noProof/>
                <w:webHidden/>
              </w:rPr>
              <w:fldChar w:fldCharType="separate"/>
            </w:r>
            <w:r>
              <w:rPr>
                <w:noProof/>
                <w:webHidden/>
              </w:rPr>
              <w:t>12</w:t>
            </w:r>
            <w:r>
              <w:rPr>
                <w:noProof/>
                <w:webHidden/>
              </w:rPr>
              <w:fldChar w:fldCharType="end"/>
            </w:r>
          </w:hyperlink>
        </w:p>
        <w:p w14:paraId="6B4895DC" w14:textId="79150BB9" w:rsidR="00913593" w:rsidRDefault="00913593">
          <w:pPr>
            <w:pStyle w:val="TOC2"/>
            <w:tabs>
              <w:tab w:val="right" w:leader="dot" w:pos="9016"/>
            </w:tabs>
            <w:rPr>
              <w:rFonts w:asciiTheme="minorHAnsi" w:eastAsiaTheme="minorEastAsia" w:hAnsiTheme="minorHAnsi"/>
              <w:noProof/>
              <w:sz w:val="22"/>
              <w:lang w:eastAsia="en-GB"/>
            </w:rPr>
          </w:pPr>
          <w:hyperlink w:anchor="_Toc37092706" w:history="1">
            <w:r w:rsidRPr="00E82259">
              <w:rPr>
                <w:rStyle w:val="Hyperlink"/>
                <w:noProof/>
              </w:rPr>
              <w:t>Personal</w:t>
            </w:r>
            <w:r>
              <w:rPr>
                <w:noProof/>
                <w:webHidden/>
              </w:rPr>
              <w:tab/>
            </w:r>
            <w:r>
              <w:rPr>
                <w:noProof/>
                <w:webHidden/>
              </w:rPr>
              <w:fldChar w:fldCharType="begin"/>
            </w:r>
            <w:r>
              <w:rPr>
                <w:noProof/>
                <w:webHidden/>
              </w:rPr>
              <w:instrText xml:space="preserve"> PAGEREF _Toc37092706 \h </w:instrText>
            </w:r>
            <w:r>
              <w:rPr>
                <w:noProof/>
                <w:webHidden/>
              </w:rPr>
            </w:r>
            <w:r>
              <w:rPr>
                <w:noProof/>
                <w:webHidden/>
              </w:rPr>
              <w:fldChar w:fldCharType="separate"/>
            </w:r>
            <w:r>
              <w:rPr>
                <w:noProof/>
                <w:webHidden/>
              </w:rPr>
              <w:t>12</w:t>
            </w:r>
            <w:r>
              <w:rPr>
                <w:noProof/>
                <w:webHidden/>
              </w:rPr>
              <w:fldChar w:fldCharType="end"/>
            </w:r>
          </w:hyperlink>
        </w:p>
        <w:p w14:paraId="5AAA1035" w14:textId="30761800" w:rsidR="00913593" w:rsidRDefault="00913593">
          <w:pPr>
            <w:pStyle w:val="TOC2"/>
            <w:tabs>
              <w:tab w:val="right" w:leader="dot" w:pos="9016"/>
            </w:tabs>
            <w:rPr>
              <w:rFonts w:asciiTheme="minorHAnsi" w:eastAsiaTheme="minorEastAsia" w:hAnsiTheme="minorHAnsi"/>
              <w:noProof/>
              <w:sz w:val="22"/>
              <w:lang w:eastAsia="en-GB"/>
            </w:rPr>
          </w:pPr>
          <w:hyperlink w:anchor="_Toc37092707" w:history="1">
            <w:r w:rsidRPr="00E82259">
              <w:rPr>
                <w:rStyle w:val="Hyperlink"/>
                <w:noProof/>
              </w:rPr>
              <w:t>Carmarthen Market</w:t>
            </w:r>
            <w:r>
              <w:rPr>
                <w:noProof/>
                <w:webHidden/>
              </w:rPr>
              <w:tab/>
            </w:r>
            <w:r>
              <w:rPr>
                <w:noProof/>
                <w:webHidden/>
              </w:rPr>
              <w:fldChar w:fldCharType="begin"/>
            </w:r>
            <w:r>
              <w:rPr>
                <w:noProof/>
                <w:webHidden/>
              </w:rPr>
              <w:instrText xml:space="preserve"> PAGEREF _Toc37092707 \h </w:instrText>
            </w:r>
            <w:r>
              <w:rPr>
                <w:noProof/>
                <w:webHidden/>
              </w:rPr>
            </w:r>
            <w:r>
              <w:rPr>
                <w:noProof/>
                <w:webHidden/>
              </w:rPr>
              <w:fldChar w:fldCharType="separate"/>
            </w:r>
            <w:r>
              <w:rPr>
                <w:noProof/>
                <w:webHidden/>
              </w:rPr>
              <w:t>12</w:t>
            </w:r>
            <w:r>
              <w:rPr>
                <w:noProof/>
                <w:webHidden/>
              </w:rPr>
              <w:fldChar w:fldCharType="end"/>
            </w:r>
          </w:hyperlink>
        </w:p>
        <w:p w14:paraId="493CA1B0" w14:textId="4FF58306" w:rsidR="00913593" w:rsidRDefault="00913593">
          <w:pPr>
            <w:pStyle w:val="TOC1"/>
            <w:tabs>
              <w:tab w:val="right" w:leader="dot" w:pos="9016"/>
            </w:tabs>
            <w:rPr>
              <w:rFonts w:asciiTheme="minorHAnsi" w:eastAsiaTheme="minorEastAsia" w:hAnsiTheme="minorHAnsi"/>
              <w:noProof/>
              <w:sz w:val="22"/>
              <w:lang w:eastAsia="en-GB"/>
            </w:rPr>
          </w:pPr>
          <w:hyperlink w:anchor="_Toc37092708" w:history="1">
            <w:r w:rsidRPr="00E82259">
              <w:rPr>
                <w:rStyle w:val="Hyperlink"/>
                <w:noProof/>
              </w:rPr>
              <w:t>Conclusion</w:t>
            </w:r>
            <w:r>
              <w:rPr>
                <w:noProof/>
                <w:webHidden/>
              </w:rPr>
              <w:tab/>
            </w:r>
            <w:r>
              <w:rPr>
                <w:noProof/>
                <w:webHidden/>
              </w:rPr>
              <w:fldChar w:fldCharType="begin"/>
            </w:r>
            <w:r>
              <w:rPr>
                <w:noProof/>
                <w:webHidden/>
              </w:rPr>
              <w:instrText xml:space="preserve"> PAGEREF _Toc37092708 \h </w:instrText>
            </w:r>
            <w:r>
              <w:rPr>
                <w:noProof/>
                <w:webHidden/>
              </w:rPr>
            </w:r>
            <w:r>
              <w:rPr>
                <w:noProof/>
                <w:webHidden/>
              </w:rPr>
              <w:fldChar w:fldCharType="separate"/>
            </w:r>
            <w:r>
              <w:rPr>
                <w:noProof/>
                <w:webHidden/>
              </w:rPr>
              <w:t>13</w:t>
            </w:r>
            <w:r>
              <w:rPr>
                <w:noProof/>
                <w:webHidden/>
              </w:rPr>
              <w:fldChar w:fldCharType="end"/>
            </w:r>
          </w:hyperlink>
        </w:p>
        <w:p w14:paraId="3613AE03" w14:textId="21C3FC8D" w:rsidR="00913593" w:rsidRDefault="00913593">
          <w:pPr>
            <w:pStyle w:val="TOC1"/>
            <w:tabs>
              <w:tab w:val="right" w:leader="dot" w:pos="9016"/>
            </w:tabs>
            <w:rPr>
              <w:rFonts w:asciiTheme="minorHAnsi" w:eastAsiaTheme="minorEastAsia" w:hAnsiTheme="minorHAnsi"/>
              <w:noProof/>
              <w:sz w:val="22"/>
              <w:lang w:eastAsia="en-GB"/>
            </w:rPr>
          </w:pPr>
          <w:hyperlink w:anchor="_Toc37092709" w:history="1">
            <w:r w:rsidRPr="00E82259">
              <w:rPr>
                <w:rStyle w:val="Hyperlink"/>
                <w:noProof/>
              </w:rPr>
              <w:t>References</w:t>
            </w:r>
            <w:r>
              <w:rPr>
                <w:noProof/>
                <w:webHidden/>
              </w:rPr>
              <w:tab/>
            </w:r>
            <w:r>
              <w:rPr>
                <w:noProof/>
                <w:webHidden/>
              </w:rPr>
              <w:fldChar w:fldCharType="begin"/>
            </w:r>
            <w:r>
              <w:rPr>
                <w:noProof/>
                <w:webHidden/>
              </w:rPr>
              <w:instrText xml:space="preserve"> PAGEREF _Toc37092709 \h </w:instrText>
            </w:r>
            <w:r>
              <w:rPr>
                <w:noProof/>
                <w:webHidden/>
              </w:rPr>
            </w:r>
            <w:r>
              <w:rPr>
                <w:noProof/>
                <w:webHidden/>
              </w:rPr>
              <w:fldChar w:fldCharType="separate"/>
            </w:r>
            <w:r>
              <w:rPr>
                <w:noProof/>
                <w:webHidden/>
              </w:rPr>
              <w:t>15</w:t>
            </w:r>
            <w:r>
              <w:rPr>
                <w:noProof/>
                <w:webHidden/>
              </w:rPr>
              <w:fldChar w:fldCharType="end"/>
            </w:r>
          </w:hyperlink>
        </w:p>
        <w:p w14:paraId="4752BCAF" w14:textId="2F608603" w:rsidR="00B8386C" w:rsidRDefault="00B8386C">
          <w:r>
            <w:rPr>
              <w:b/>
              <w:bCs/>
              <w:noProof/>
            </w:rPr>
            <w:fldChar w:fldCharType="end"/>
          </w:r>
        </w:p>
      </w:sdtContent>
    </w:sdt>
    <w:p w14:paraId="4957E7C3" w14:textId="0A34A2BF" w:rsidR="005C5B6F" w:rsidRDefault="005C5B6F">
      <w:pPr>
        <w:spacing w:line="259" w:lineRule="auto"/>
      </w:pPr>
      <w:r>
        <w:br w:type="page"/>
      </w:r>
    </w:p>
    <w:p w14:paraId="1C3D2049" w14:textId="2E01F740" w:rsidR="000E3CB8" w:rsidRDefault="000E3CB8" w:rsidP="000E3CB8">
      <w:pPr>
        <w:pStyle w:val="Heading1"/>
      </w:pPr>
      <w:bookmarkStart w:id="0" w:name="_Toc37092694"/>
      <w:r>
        <w:lastRenderedPageBreak/>
        <w:t>Executive Summary</w:t>
      </w:r>
      <w:bookmarkEnd w:id="0"/>
    </w:p>
    <w:p w14:paraId="1C77134A" w14:textId="1992BD4C" w:rsidR="00846CA6" w:rsidRDefault="007949E6" w:rsidP="00B8386C">
      <w:pPr>
        <w:spacing w:line="360" w:lineRule="auto"/>
      </w:pPr>
      <w:r>
        <w:t>This report highlights the timeline of a twenty-day internship based in Carmarthen Market</w:t>
      </w:r>
      <w:r w:rsidR="00B8386C">
        <w:t xml:space="preserve">. </w:t>
      </w:r>
      <w:r>
        <w:t xml:space="preserve">It discusses the challenges faced by </w:t>
      </w:r>
      <w:r w:rsidR="00B8386C">
        <w:t xml:space="preserve">Daniel Ramsey in his quest to enhance a market stall holder’s revenue </w:t>
      </w:r>
      <w:proofErr w:type="gramStart"/>
      <w:r w:rsidR="00B8386C">
        <w:t>through the use of</w:t>
      </w:r>
      <w:proofErr w:type="gramEnd"/>
      <w:r w:rsidR="00B8386C">
        <w:t xml:space="preserve"> various digital marketing tools. It is a journey of self-discovery, both on a personal and professional level, one that has highlighted various areas of improvement. </w:t>
      </w:r>
      <w:r w:rsidR="00846CA6">
        <w:br w:type="page"/>
      </w:r>
    </w:p>
    <w:p w14:paraId="24E2DB40" w14:textId="4AE4B0B6" w:rsidR="002A1AD5" w:rsidRDefault="00CF6F06" w:rsidP="009E1F16">
      <w:pPr>
        <w:pStyle w:val="Heading1"/>
      </w:pPr>
      <w:r>
        <w:lastRenderedPageBreak/>
        <w:t xml:space="preserve"> </w:t>
      </w:r>
      <w:bookmarkStart w:id="1" w:name="_Toc37092695"/>
      <w:r w:rsidR="0082485A">
        <w:t>Introduction</w:t>
      </w:r>
      <w:bookmarkEnd w:id="1"/>
    </w:p>
    <w:p w14:paraId="0889C394" w14:textId="5ADEA11D" w:rsidR="00131D5B" w:rsidRDefault="002A1AD5" w:rsidP="002A1AD5">
      <w:r>
        <w:tab/>
      </w:r>
      <w:r w:rsidR="007D2BE9">
        <w:t xml:space="preserve">This report has been commissioned by Daniel Ramsey whilst undertaking a </w:t>
      </w:r>
      <w:r w:rsidR="00131D5B">
        <w:t>twenty-day</w:t>
      </w:r>
      <w:r w:rsidR="007D2BE9">
        <w:t xml:space="preserve"> internship based in the Carmarthen market.</w:t>
      </w:r>
      <w:r w:rsidR="002901AB">
        <w:t xml:space="preserve"> Internships</w:t>
      </w:r>
      <w:r w:rsidR="003F182B">
        <w:t xml:space="preserve">, used on the whole to afford students an opportunity to enhance their personal and intellectual growth, both ethically and professionally </w:t>
      </w:r>
      <w:sdt>
        <w:sdtPr>
          <w:id w:val="1752774917"/>
          <w:citation/>
        </w:sdtPr>
        <w:sdtContent>
          <w:r w:rsidR="003F182B">
            <w:fldChar w:fldCharType="begin"/>
          </w:r>
          <w:r w:rsidR="003F182B">
            <w:instrText xml:space="preserve"> CITATION Kap20 \l 2057 </w:instrText>
          </w:r>
          <w:r w:rsidR="003F182B">
            <w:fldChar w:fldCharType="separate"/>
          </w:r>
          <w:r w:rsidR="003F182B">
            <w:rPr>
              <w:noProof/>
            </w:rPr>
            <w:t>( Kapoor &amp; Gardner-McCune, 2020)</w:t>
          </w:r>
          <w:r w:rsidR="003F182B">
            <w:fldChar w:fldCharType="end"/>
          </w:r>
        </w:sdtContent>
      </w:sdt>
      <w:r w:rsidR="003F182B">
        <w:t xml:space="preserve">, </w:t>
      </w:r>
      <w:r w:rsidR="00956000">
        <w:t xml:space="preserve">are also widely used as a means to build resumes for future job prospecting </w:t>
      </w:r>
      <w:sdt>
        <w:sdtPr>
          <w:id w:val="-643271268"/>
          <w:citation/>
        </w:sdtPr>
        <w:sdtContent>
          <w:r w:rsidR="00956000">
            <w:fldChar w:fldCharType="begin"/>
          </w:r>
          <w:r w:rsidR="00956000">
            <w:instrText xml:space="preserve"> CITATION Luc14 \l 2057 </w:instrText>
          </w:r>
          <w:r w:rsidR="00956000">
            <w:fldChar w:fldCharType="separate"/>
          </w:r>
          <w:r w:rsidR="00956000">
            <w:rPr>
              <w:noProof/>
            </w:rPr>
            <w:t>(Lucan, 2014)</w:t>
          </w:r>
          <w:r w:rsidR="00956000">
            <w:fldChar w:fldCharType="end"/>
          </w:r>
        </w:sdtContent>
      </w:sdt>
      <w:r w:rsidR="00956000">
        <w:t xml:space="preserve">. Overall, internships are primarily successful, and the student undertaking them </w:t>
      </w:r>
      <w:r w:rsidR="001A2947">
        <w:t xml:space="preserve">gains experience and personal insight into future life in terms of employment aspects. Furthermore, internships are usually chosen by students with a passion or area of interest in the field where the internship is based. </w:t>
      </w:r>
    </w:p>
    <w:p w14:paraId="29D7BA9D" w14:textId="10FB16A5" w:rsidR="001A2947" w:rsidRDefault="001A2947" w:rsidP="002A1AD5">
      <w:r>
        <w:tab/>
        <w:t xml:space="preserve">This internship arose from my interest in digital marketing. As I have been a keen digital marketer for over two years, I was approached by my lecturer, Dr Alex Bell, as there was </w:t>
      </w:r>
      <w:r w:rsidR="007A7B50">
        <w:t xml:space="preserve">an opportunity for a student to </w:t>
      </w:r>
      <w:r w:rsidR="003144EB">
        <w:t>work in conjunction with Carmarthen</w:t>
      </w:r>
      <w:r w:rsidR="00423FBA">
        <w:t xml:space="preserve"> market</w:t>
      </w:r>
      <w:r w:rsidR="00F01A2B">
        <w:t>. This was in order</w:t>
      </w:r>
      <w:r w:rsidR="00423FBA">
        <w:t xml:space="preserve"> to generate more revenue and footfall</w:t>
      </w:r>
      <w:r w:rsidR="0015216B">
        <w:t xml:space="preserve"> </w:t>
      </w:r>
      <w:proofErr w:type="gramStart"/>
      <w:r w:rsidR="0015216B">
        <w:t>and also</w:t>
      </w:r>
      <w:proofErr w:type="gramEnd"/>
      <w:r w:rsidR="00423FBA">
        <w:t xml:space="preserve"> to enhance the market</w:t>
      </w:r>
      <w:r w:rsidR="007030FB">
        <w:t>s</w:t>
      </w:r>
      <w:r w:rsidR="0015216B">
        <w:t xml:space="preserve">’ </w:t>
      </w:r>
      <w:r w:rsidR="00423FBA">
        <w:t xml:space="preserve">current </w:t>
      </w:r>
      <w:r w:rsidR="0015216B">
        <w:t>development and usage of digital marketing and its capabilities</w:t>
      </w:r>
      <w:r w:rsidR="000258C1">
        <w:t>. C</w:t>
      </w:r>
      <w:r w:rsidR="00D538F3">
        <w:t>onsumer behaviour patterns</w:t>
      </w:r>
      <w:r w:rsidR="000258C1">
        <w:t xml:space="preserve"> shift on a regular basis</w:t>
      </w:r>
      <w:r w:rsidR="00DE2609">
        <w:t xml:space="preserve"> and contained within this report are valuable insights into </w:t>
      </w:r>
      <w:r w:rsidR="004C4811">
        <w:t xml:space="preserve">the reasons that Carmarthen market, in my opinion, </w:t>
      </w:r>
      <w:r w:rsidR="00756975">
        <w:t>desperately requires</w:t>
      </w:r>
      <w:r w:rsidR="00C31A87">
        <w:t xml:space="preserve"> a digital transformation</w:t>
      </w:r>
      <w:r w:rsidR="001B5692">
        <w:t>.</w:t>
      </w:r>
      <w:r w:rsidR="00D538F3">
        <w:t xml:space="preserve"> </w:t>
      </w:r>
    </w:p>
    <w:p w14:paraId="65AA3C32" w14:textId="766BC477" w:rsidR="002A1AD5" w:rsidRDefault="00131D5B" w:rsidP="001F3608">
      <w:pPr>
        <w:ind w:firstLine="720"/>
      </w:pPr>
      <w:r>
        <w:t>The purpose of this report is to critically analyse</w:t>
      </w:r>
      <w:r w:rsidR="00D6146E">
        <w:t xml:space="preserve"> and appraise</w:t>
      </w:r>
      <w:r>
        <w:t xml:space="preserve"> </w:t>
      </w:r>
      <w:r w:rsidR="00273E33">
        <w:t>my</w:t>
      </w:r>
      <w:r>
        <w:t xml:space="preserve"> </w:t>
      </w:r>
      <w:r w:rsidR="00D6146E">
        <w:t>partic</w:t>
      </w:r>
      <w:r w:rsidR="00AF56EA">
        <w:t>ipation in the</w:t>
      </w:r>
      <w:r>
        <w:t xml:space="preserve"> internship, </w:t>
      </w:r>
      <w:r w:rsidR="00AF56EA">
        <w:t>drawing on relevant academic literature</w:t>
      </w:r>
      <w:r w:rsidR="001F3608">
        <w:t>, completed skills audits</w:t>
      </w:r>
      <w:r w:rsidR="00AF56EA">
        <w:t xml:space="preserve"> </w:t>
      </w:r>
      <w:r w:rsidR="007E3DCA">
        <w:t xml:space="preserve">and research to gain further insight into </w:t>
      </w:r>
      <w:r w:rsidR="001F3608">
        <w:t>my personal development and areas of improvement.</w:t>
      </w:r>
      <w:r w:rsidR="00193707">
        <w:t xml:space="preserve"> The skills audit </w:t>
      </w:r>
      <w:r w:rsidR="000A72E2">
        <w:t xml:space="preserve">completed </w:t>
      </w:r>
      <w:r w:rsidR="00F813AB">
        <w:t>preplacement</w:t>
      </w:r>
      <w:r w:rsidR="000A72E2">
        <w:t xml:space="preserve"> will allow me to compare</w:t>
      </w:r>
      <w:r w:rsidR="006C7270">
        <w:t xml:space="preserve">, </w:t>
      </w:r>
      <w:r w:rsidR="000A72E2">
        <w:t>contrast</w:t>
      </w:r>
      <w:r w:rsidR="009A5CBC">
        <w:t xml:space="preserve"> </w:t>
      </w:r>
      <w:r w:rsidR="006C7270">
        <w:t xml:space="preserve">and further analyse </w:t>
      </w:r>
      <w:r w:rsidR="008701A8">
        <w:t>my suitability for an environment such as Carmarthen market</w:t>
      </w:r>
      <w:r w:rsidR="00F813AB">
        <w:t xml:space="preserve">. Furthermore, </w:t>
      </w:r>
      <w:r w:rsidR="00E95A8B">
        <w:t xml:space="preserve">the critical analysis of </w:t>
      </w:r>
      <w:r w:rsidR="00E36C80">
        <w:t xml:space="preserve">the stall holders and their business acumen will be undertaken, </w:t>
      </w:r>
      <w:r w:rsidR="00DA4BEC">
        <w:t>highlighting areas that need improvement</w:t>
      </w:r>
      <w:r w:rsidR="00745ED2">
        <w:t xml:space="preserve">, </w:t>
      </w:r>
      <w:r w:rsidR="00824799">
        <w:t>and recommending a variety of ways that these improvements can be implemented</w:t>
      </w:r>
      <w:r w:rsidR="009C6238">
        <w:t xml:space="preserve">. </w:t>
      </w:r>
      <w:r w:rsidR="00B0555E">
        <w:t xml:space="preserve">Similarly, </w:t>
      </w:r>
      <w:r w:rsidR="003B6F28">
        <w:t>recommendations</w:t>
      </w:r>
      <w:r w:rsidR="00E874AA">
        <w:t xml:space="preserve"> will be made </w:t>
      </w:r>
      <w:r w:rsidR="00A820B7">
        <w:t xml:space="preserve">on </w:t>
      </w:r>
      <w:r w:rsidR="008C4D43">
        <w:t xml:space="preserve">future development of my </w:t>
      </w:r>
      <w:r w:rsidR="008C4D43">
        <w:lastRenderedPageBreak/>
        <w:t xml:space="preserve">personal skills and attributes, taking into consideration the </w:t>
      </w:r>
      <w:r w:rsidR="007803F0">
        <w:t xml:space="preserve">earlier </w:t>
      </w:r>
      <w:r w:rsidR="00B96E6A">
        <w:t>mentioned comparison and c</w:t>
      </w:r>
      <w:r w:rsidR="00A35F72">
        <w:t>ontrasting of the skills audit</w:t>
      </w:r>
      <w:r w:rsidR="00F8470C">
        <w:t xml:space="preserve">. </w:t>
      </w:r>
      <w:r w:rsidR="00B96E6A">
        <w:t xml:space="preserve"> </w:t>
      </w:r>
    </w:p>
    <w:p w14:paraId="4C8F89EF" w14:textId="220D985F" w:rsidR="00B91D8F" w:rsidRDefault="00933440" w:rsidP="0047001E">
      <w:pPr>
        <w:pStyle w:val="Heading1"/>
      </w:pPr>
      <w:bookmarkStart w:id="2" w:name="_Toc37092696"/>
      <w:r>
        <w:t>Overview</w:t>
      </w:r>
      <w:bookmarkEnd w:id="2"/>
    </w:p>
    <w:p w14:paraId="7E9B261C" w14:textId="0B10138A" w:rsidR="00BD1B9A" w:rsidRDefault="00BD1B9A" w:rsidP="00BD1B9A">
      <w:r>
        <w:t xml:space="preserve">The </w:t>
      </w:r>
      <w:r w:rsidR="00E07804">
        <w:t xml:space="preserve">area of Carmarthen </w:t>
      </w:r>
      <w:r w:rsidR="006F29FD">
        <w:t xml:space="preserve">is located on the River </w:t>
      </w:r>
      <w:proofErr w:type="spellStart"/>
      <w:r w:rsidR="006F29FD">
        <w:t>Tywi</w:t>
      </w:r>
      <w:proofErr w:type="spellEnd"/>
      <w:r w:rsidR="006F29FD">
        <w:t xml:space="preserve">, is </w:t>
      </w:r>
      <w:r w:rsidR="00E33B5D">
        <w:t>a</w:t>
      </w:r>
      <w:r w:rsidR="006F29FD">
        <w:t xml:space="preserve"> historic </w:t>
      </w:r>
      <w:r w:rsidR="00E33B5D">
        <w:t>town at the centre of the county of Carmarthen</w:t>
      </w:r>
      <w:r w:rsidR="00FA23AC">
        <w:t>shire</w:t>
      </w:r>
      <w:r w:rsidR="002B764D">
        <w:t xml:space="preserve">. Although </w:t>
      </w:r>
      <w:r w:rsidR="00422FFB">
        <w:t>various</w:t>
      </w:r>
      <w:r w:rsidR="002B764D">
        <w:t xml:space="preserve"> industries exist today, </w:t>
      </w:r>
      <w:r w:rsidR="006950F9">
        <w:t>Carmarthen</w:t>
      </w:r>
      <w:r w:rsidR="00422FFB">
        <w:t xml:space="preserve"> is predominantly known as an agricultural </w:t>
      </w:r>
      <w:r w:rsidR="00643142">
        <w:t>town, and most recently</w:t>
      </w:r>
      <w:r w:rsidR="00B42C99">
        <w:t xml:space="preserve">, a busy </w:t>
      </w:r>
      <w:r w:rsidR="00DE24FA">
        <w:t xml:space="preserve">central </w:t>
      </w:r>
      <w:r w:rsidR="00B42C99">
        <w:t xml:space="preserve">shopping hub for surrounding areas </w:t>
      </w:r>
      <w:sdt>
        <w:sdtPr>
          <w:id w:val="-841076254"/>
          <w:citation/>
        </w:sdtPr>
        <w:sdtContent>
          <w:r w:rsidR="00B42C99">
            <w:fldChar w:fldCharType="begin"/>
          </w:r>
          <w:r w:rsidR="00B42C99">
            <w:instrText xml:space="preserve"> CITATION The20 \l 2057 </w:instrText>
          </w:r>
          <w:r w:rsidR="00B42C99">
            <w:fldChar w:fldCharType="separate"/>
          </w:r>
          <w:r w:rsidR="00B42C99">
            <w:rPr>
              <w:noProof/>
            </w:rPr>
            <w:t>(The Editors Of The Encyclopedia of Britain, 2020)</w:t>
          </w:r>
          <w:r w:rsidR="00B42C99">
            <w:fldChar w:fldCharType="end"/>
          </w:r>
        </w:sdtContent>
      </w:sdt>
      <w:r w:rsidR="00C81213">
        <w:t xml:space="preserve">. </w:t>
      </w:r>
      <w:r w:rsidR="00297725">
        <w:t>Furthermore, situated in Carmarthen is a thriving university</w:t>
      </w:r>
      <w:r w:rsidR="00FC094F">
        <w:t>, catering for a plethora of students, both national and international</w:t>
      </w:r>
      <w:r w:rsidR="00925F18">
        <w:t xml:space="preserve">, offering a variety of courses accommodating </w:t>
      </w:r>
      <w:r w:rsidR="00566082">
        <w:t>English and Welsh speakers</w:t>
      </w:r>
      <w:r w:rsidR="00F1437D">
        <w:t xml:space="preserve">. </w:t>
      </w:r>
      <w:r w:rsidR="00566082">
        <w:t>In recent times, the university</w:t>
      </w:r>
      <w:r w:rsidR="00905E4C">
        <w:t xml:space="preserve">’s </w:t>
      </w:r>
      <w:r w:rsidR="009B35CF">
        <w:t>credibility</w:t>
      </w:r>
      <w:r w:rsidR="00905E4C">
        <w:t xml:space="preserve"> has been further enhanced by the arrival of the S4</w:t>
      </w:r>
      <w:r w:rsidR="009B35CF">
        <w:t xml:space="preserve">C </w:t>
      </w:r>
      <w:r w:rsidR="00A97685">
        <w:t>headquarters</w:t>
      </w:r>
      <w:r w:rsidR="00EA3CC6">
        <w:t>, relocating from Cardiff, to work in conjunction with the university</w:t>
      </w:r>
      <w:r w:rsidR="007A6157">
        <w:t xml:space="preserve"> </w:t>
      </w:r>
      <w:sdt>
        <w:sdtPr>
          <w:id w:val="1749462368"/>
          <w:citation/>
        </w:sdtPr>
        <w:sdtContent>
          <w:r w:rsidR="00537A8D">
            <w:fldChar w:fldCharType="begin"/>
          </w:r>
          <w:r w:rsidR="00537A8D">
            <w:instrText xml:space="preserve"> CITATION Uni19 \l 2057 </w:instrText>
          </w:r>
          <w:r w:rsidR="00537A8D">
            <w:fldChar w:fldCharType="separate"/>
          </w:r>
          <w:r w:rsidR="00537A8D">
            <w:rPr>
              <w:noProof/>
            </w:rPr>
            <w:t>(University of Wales Trinity Saint David, 2019)</w:t>
          </w:r>
          <w:r w:rsidR="00537A8D">
            <w:fldChar w:fldCharType="end"/>
          </w:r>
        </w:sdtContent>
      </w:sdt>
      <w:r w:rsidR="00537A8D">
        <w:t xml:space="preserve">. </w:t>
      </w:r>
    </w:p>
    <w:p w14:paraId="705EA239" w14:textId="41FA7DA0" w:rsidR="005854ED" w:rsidRDefault="0084298B" w:rsidP="00E77227">
      <w:pPr>
        <w:spacing w:line="360" w:lineRule="auto"/>
      </w:pPr>
      <w:r>
        <w:tab/>
      </w:r>
      <w:r w:rsidR="00627584">
        <w:t xml:space="preserve">Carmarthen is now known for its wide range of </w:t>
      </w:r>
      <w:r w:rsidR="002304B5">
        <w:t xml:space="preserve">superstores and national retail outlets. </w:t>
      </w:r>
      <w:r w:rsidR="00B5575B">
        <w:t>P</w:t>
      </w:r>
      <w:r w:rsidR="003044BA">
        <w:t>re</w:t>
      </w:r>
      <w:r w:rsidR="00B5575B">
        <w:t xml:space="preserve"> development, </w:t>
      </w:r>
      <w:r w:rsidR="002E7490">
        <w:t xml:space="preserve">and the main </w:t>
      </w:r>
      <w:r w:rsidR="009F509C">
        <w:t>interest</w:t>
      </w:r>
      <w:r w:rsidR="00B5575B">
        <w:t xml:space="preserve"> </w:t>
      </w:r>
      <w:r w:rsidR="00072F25">
        <w:t xml:space="preserve">to </w:t>
      </w:r>
      <w:proofErr w:type="spellStart"/>
      <w:r w:rsidR="00072F25">
        <w:t>it’s</w:t>
      </w:r>
      <w:proofErr w:type="spellEnd"/>
      <w:r w:rsidR="00072F25">
        <w:t xml:space="preserve"> shopping community was the market, known as the oldest market in Wales</w:t>
      </w:r>
      <w:r w:rsidR="009F509C">
        <w:t>, one in which stocked local produce and varying items of interest</w:t>
      </w:r>
      <w:r w:rsidR="008B2A63">
        <w:t xml:space="preserve"> </w:t>
      </w:r>
      <w:sdt>
        <w:sdtPr>
          <w:id w:val="-26718380"/>
          <w:citation/>
        </w:sdtPr>
        <w:sdtContent>
          <w:r w:rsidR="000B3889">
            <w:fldChar w:fldCharType="begin"/>
          </w:r>
          <w:r w:rsidR="000B3889">
            <w:instrText xml:space="preserve"> CITATION Geo18 \l 2057 </w:instrText>
          </w:r>
          <w:r w:rsidR="000B3889">
            <w:fldChar w:fldCharType="separate"/>
          </w:r>
          <w:r w:rsidR="000B3889">
            <w:rPr>
              <w:noProof/>
            </w:rPr>
            <w:t>(Davies, 2018)</w:t>
          </w:r>
          <w:r w:rsidR="000B3889">
            <w:fldChar w:fldCharType="end"/>
          </w:r>
        </w:sdtContent>
      </w:sdt>
      <w:r w:rsidR="00FD63D4">
        <w:t xml:space="preserve">. </w:t>
      </w:r>
      <w:r w:rsidR="008B2A63">
        <w:t xml:space="preserve">The development of the new shopping arcade, </w:t>
      </w:r>
      <w:r w:rsidR="00F5519D">
        <w:t xml:space="preserve">although </w:t>
      </w:r>
      <w:r w:rsidR="00300B7F">
        <w:t xml:space="preserve">introducing </w:t>
      </w:r>
      <w:r w:rsidR="00F5519D">
        <w:t xml:space="preserve">national </w:t>
      </w:r>
      <w:r w:rsidR="00300B7F">
        <w:t xml:space="preserve">outlets to </w:t>
      </w:r>
      <w:r w:rsidR="00F5519D">
        <w:t xml:space="preserve">the retail </w:t>
      </w:r>
      <w:r w:rsidR="00300B7F">
        <w:t>sector of Carmarthen</w:t>
      </w:r>
      <w:r w:rsidR="00F22E1E">
        <w:t xml:space="preserve"> and attracting over 60,000 visitors per week</w:t>
      </w:r>
      <w:r w:rsidR="00483B65">
        <w:t xml:space="preserve"> </w:t>
      </w:r>
      <w:sdt>
        <w:sdtPr>
          <w:id w:val="330117220"/>
          <w:citation/>
        </w:sdtPr>
        <w:sdtContent>
          <w:r w:rsidR="00483B65">
            <w:fldChar w:fldCharType="begin"/>
          </w:r>
          <w:r w:rsidR="00483B65">
            <w:instrText xml:space="preserve"> CITATION New20 \l 2057 </w:instrText>
          </w:r>
          <w:r w:rsidR="00483B65">
            <w:fldChar w:fldCharType="separate"/>
          </w:r>
          <w:r w:rsidR="00483B65">
            <w:rPr>
              <w:noProof/>
            </w:rPr>
            <w:t>(New River, 2020)</w:t>
          </w:r>
          <w:r w:rsidR="00483B65">
            <w:fldChar w:fldCharType="end"/>
          </w:r>
        </w:sdtContent>
      </w:sdt>
      <w:r w:rsidR="00CE1098">
        <w:t xml:space="preserve">, </w:t>
      </w:r>
      <w:r w:rsidR="00522111">
        <w:t xml:space="preserve">I feel </w:t>
      </w:r>
      <w:r w:rsidR="007F69B6">
        <w:t xml:space="preserve">the market is now of lesser importance than </w:t>
      </w:r>
      <w:r w:rsidR="00B96DBC">
        <w:t xml:space="preserve">before. After having many discussions with the market manager Paul, he has stated that in recent times the footfall has dramatically </w:t>
      </w:r>
      <w:r w:rsidR="00CD5FB6">
        <w:t>de</w:t>
      </w:r>
      <w:r w:rsidR="00B96DBC">
        <w:t>creased due to the relo</w:t>
      </w:r>
      <w:r w:rsidR="00CD5FB6">
        <w:t xml:space="preserve">cating of the market from its original position on the mart, to a more centralised position. Although the </w:t>
      </w:r>
      <w:r w:rsidR="00AF7790">
        <w:t>m</w:t>
      </w:r>
      <w:r w:rsidR="00CD5FB6">
        <w:t>arket is now more centralised,</w:t>
      </w:r>
      <w:r w:rsidR="00AF7790">
        <w:t xml:space="preserve"> ther</w:t>
      </w:r>
      <w:r w:rsidR="000E28BD">
        <w:t xml:space="preserve">e are various </w:t>
      </w:r>
      <w:r w:rsidR="00D42CD7">
        <w:t>factors that limit</w:t>
      </w:r>
      <w:r w:rsidR="000C7E59">
        <w:t xml:space="preserve"> the </w:t>
      </w:r>
      <w:r w:rsidR="00B15080">
        <w:t xml:space="preserve">footfall </w:t>
      </w:r>
      <w:r w:rsidR="00BC1BC1">
        <w:t xml:space="preserve">to the market. </w:t>
      </w:r>
      <w:r w:rsidR="00FE1C4A">
        <w:t>Having spoken to several potential customers, one in particular has</w:t>
      </w:r>
      <w:r w:rsidR="0040399D">
        <w:t xml:space="preserve"> stated that, “</w:t>
      </w:r>
      <w:r w:rsidR="005B7585">
        <w:t xml:space="preserve">it </w:t>
      </w:r>
      <w:r w:rsidR="004578EC">
        <w:t xml:space="preserve">really boils down to a lack of convenience as there is a lack of parking, </w:t>
      </w:r>
      <w:r w:rsidR="00D27B92">
        <w:t>the parking available is too far away and expensive therefore there is no use o</w:t>
      </w:r>
      <w:r w:rsidR="00D67679">
        <w:t>f shopping trolleys in the market</w:t>
      </w:r>
      <w:r w:rsidR="005C6C72">
        <w:t>. It is impossible to do a big shop</w:t>
      </w:r>
      <w:r w:rsidR="00D67679">
        <w:t xml:space="preserve">” </w:t>
      </w:r>
      <w:sdt>
        <w:sdtPr>
          <w:id w:val="11653368"/>
          <w:citation/>
        </w:sdtPr>
        <w:sdtContent>
          <w:r w:rsidR="00D67679">
            <w:fldChar w:fldCharType="begin"/>
          </w:r>
          <w:r w:rsidR="005C6C72">
            <w:instrText xml:space="preserve">CITATION Soo20 \l 2057 </w:instrText>
          </w:r>
          <w:r w:rsidR="00D67679">
            <w:fldChar w:fldCharType="separate"/>
          </w:r>
          <w:r w:rsidR="005C6C72">
            <w:rPr>
              <w:noProof/>
            </w:rPr>
            <w:t>(Phillips, 2020)</w:t>
          </w:r>
          <w:r w:rsidR="00D67679">
            <w:fldChar w:fldCharType="end"/>
          </w:r>
        </w:sdtContent>
      </w:sdt>
      <w:r w:rsidR="00D67679">
        <w:t>.</w:t>
      </w:r>
      <w:r w:rsidR="00322ADC">
        <w:t xml:space="preserve"> This poses a great restriction </w:t>
      </w:r>
      <w:r w:rsidR="00FB7C1B">
        <w:t>to</w:t>
      </w:r>
      <w:r w:rsidR="00322ADC">
        <w:t xml:space="preserve"> footfall in the market</w:t>
      </w:r>
      <w:r w:rsidR="00FB7C1B">
        <w:t>. Furthermore, having frequented the market myself</w:t>
      </w:r>
      <w:r w:rsidR="00593A25">
        <w:t xml:space="preserve">, and spent countless hours in there due to my internship, </w:t>
      </w:r>
      <w:r w:rsidR="008775AC">
        <w:t>the demographic of the market and its users</w:t>
      </w:r>
      <w:r w:rsidR="001D187F">
        <w:t xml:space="preserve"> comprises of school children and the elderly.</w:t>
      </w:r>
      <w:r w:rsidR="001C624D">
        <w:t xml:space="preserve"> </w:t>
      </w:r>
      <w:r w:rsidR="00960EC2">
        <w:t>There is also a limitation in terms of goods availa</w:t>
      </w:r>
      <w:r w:rsidR="00F01ECB">
        <w:t>ble to cater to all demographics. The stall in the market</w:t>
      </w:r>
      <w:r w:rsidR="009C6366">
        <w:t xml:space="preserve"> </w:t>
      </w:r>
      <w:r w:rsidR="00F01ECB">
        <w:lastRenderedPageBreak/>
        <w:t>predominantly</w:t>
      </w:r>
      <w:r w:rsidR="006608F9">
        <w:t xml:space="preserve"> </w:t>
      </w:r>
      <w:r w:rsidR="009C6366">
        <w:t xml:space="preserve">cater for customers of the older persuasion, which </w:t>
      </w:r>
      <w:r w:rsidR="005854ED">
        <w:t>is likely the cause of the reduction in visitors</w:t>
      </w:r>
      <w:r w:rsidR="00BE5946">
        <w:t xml:space="preserve">, </w:t>
      </w:r>
      <w:r w:rsidR="00BF105A">
        <w:t>not in keeping with the description of the market on the main website</w:t>
      </w:r>
      <w:r w:rsidR="006E17BB">
        <w:t>, outlined as offering a great variety o</w:t>
      </w:r>
      <w:r w:rsidR="00550818">
        <w:t>f choice.</w:t>
      </w:r>
    </w:p>
    <w:p w14:paraId="16BC0F47" w14:textId="695AECAD" w:rsidR="009C3D34" w:rsidRDefault="000B73AD" w:rsidP="00DD42A8">
      <w:pPr>
        <w:ind w:firstLine="720"/>
      </w:pPr>
      <w:r>
        <w:t>Carmarthen market</w:t>
      </w:r>
      <w:r w:rsidR="005564CE">
        <w:t xml:space="preserve">, owned and managed by Carmarthenshire </w:t>
      </w:r>
      <w:r w:rsidR="00105FE8">
        <w:t>County Council</w:t>
      </w:r>
      <w:r w:rsidR="00052364">
        <w:t xml:space="preserve">, has recently been </w:t>
      </w:r>
      <w:r w:rsidR="0045508E">
        <w:t xml:space="preserve">named the Best </w:t>
      </w:r>
      <w:r w:rsidR="00C16F3B">
        <w:t>M</w:t>
      </w:r>
      <w:r w:rsidR="0045508E">
        <w:t xml:space="preserve">arket in Wales </w:t>
      </w:r>
      <w:r w:rsidR="00C16F3B">
        <w:t>by Slow Food Cymru</w:t>
      </w:r>
      <w:r w:rsidR="007C7089">
        <w:t xml:space="preserve"> </w:t>
      </w:r>
      <w:sdt>
        <w:sdtPr>
          <w:id w:val="-1665474698"/>
          <w:citation/>
        </w:sdtPr>
        <w:sdtContent>
          <w:r w:rsidR="007C7089">
            <w:fldChar w:fldCharType="begin"/>
          </w:r>
          <w:r w:rsidR="007C7089">
            <w:instrText xml:space="preserve"> CITATION Car20 \l 2057 </w:instrText>
          </w:r>
          <w:r w:rsidR="007C7089">
            <w:fldChar w:fldCharType="separate"/>
          </w:r>
          <w:r w:rsidR="007C7089">
            <w:rPr>
              <w:noProof/>
            </w:rPr>
            <w:t>(Carmarthenshire County Council, 2020)</w:t>
          </w:r>
          <w:r w:rsidR="007C7089">
            <w:fldChar w:fldCharType="end"/>
          </w:r>
        </w:sdtContent>
      </w:sdt>
      <w:r w:rsidR="0025284A">
        <w:t xml:space="preserve">. However, although the market has been recognised as the </w:t>
      </w:r>
      <w:r w:rsidR="00463969">
        <w:t xml:space="preserve">best in class for its </w:t>
      </w:r>
      <w:r w:rsidR="00300495">
        <w:t>occupant’s</w:t>
      </w:r>
      <w:r w:rsidR="00463969">
        <w:t xml:space="preserve"> physical presence and produce, my view is that the market is light years behind </w:t>
      </w:r>
      <w:r w:rsidR="00754508">
        <w:t xml:space="preserve">in terms of its digital marketing and the stall </w:t>
      </w:r>
      <w:proofErr w:type="gramStart"/>
      <w:r w:rsidR="00754508">
        <w:t>holders</w:t>
      </w:r>
      <w:proofErr w:type="gramEnd"/>
      <w:r w:rsidR="00754508">
        <w:t xml:space="preserve"> knowledge and </w:t>
      </w:r>
      <w:r w:rsidR="00292833">
        <w:t>confidence in their use of technology. Throughout this report I will highlight my experiences</w:t>
      </w:r>
      <w:r w:rsidR="00C216E7">
        <w:t>, challenges</w:t>
      </w:r>
      <w:r w:rsidR="00B72E2B">
        <w:t xml:space="preserve"> and pitfalls I have regularly faced when working in conjunction with stall holder</w:t>
      </w:r>
      <w:r w:rsidR="00C216E7">
        <w:t>s.</w:t>
      </w:r>
      <w:r w:rsidR="0063687A">
        <w:t xml:space="preserve"> I feel that although</w:t>
      </w:r>
      <w:r w:rsidR="00C216E7">
        <w:t xml:space="preserve"> </w:t>
      </w:r>
      <w:r w:rsidR="004F56D1">
        <w:t xml:space="preserve">the market has potential to be </w:t>
      </w:r>
      <w:r w:rsidR="001E0666">
        <w:t>vibrant, on current standing and without the will of the stall holders to evolve, they’re in grave danger of being left behind.</w:t>
      </w:r>
    </w:p>
    <w:p w14:paraId="7E23B4F4" w14:textId="23A31F2A" w:rsidR="00E403C7" w:rsidRDefault="009E77A9" w:rsidP="00E403C7">
      <w:pPr>
        <w:pStyle w:val="Heading1"/>
      </w:pPr>
      <w:bookmarkStart w:id="3" w:name="_Toc37092697"/>
      <w:r>
        <w:t>Carmarthenshire County Council Digital Trans</w:t>
      </w:r>
      <w:r w:rsidR="00FF4358">
        <w:t>formation Strategy</w:t>
      </w:r>
      <w:bookmarkEnd w:id="3"/>
    </w:p>
    <w:p w14:paraId="2271D6E3" w14:textId="33A3DF12" w:rsidR="00632BA1" w:rsidRDefault="00FF4358" w:rsidP="00FF4358">
      <w:r>
        <w:tab/>
      </w:r>
      <w:r w:rsidR="004323E6">
        <w:t>The need for evolution is apparent in Carmarthenshire.</w:t>
      </w:r>
      <w:r w:rsidR="000E5EBD">
        <w:t xml:space="preserve"> None more so </w:t>
      </w:r>
      <w:r w:rsidR="00055673">
        <w:t xml:space="preserve">than </w:t>
      </w:r>
      <w:r w:rsidR="000E5EBD">
        <w:t xml:space="preserve">in the digital aspect, and having recognised </w:t>
      </w:r>
      <w:r w:rsidR="00055673">
        <w:t>the problem at hand</w:t>
      </w:r>
      <w:r w:rsidR="005C6044">
        <w:t>, the solution is the birth of a digital transformation strategy</w:t>
      </w:r>
      <w:r w:rsidR="007901D8">
        <w:t xml:space="preserve"> to encourage “A Digitally Enabled Carmarthenshire”</w:t>
      </w:r>
      <w:r w:rsidR="00411B84">
        <w:t xml:space="preserve"> </w:t>
      </w:r>
      <w:sdt>
        <w:sdtPr>
          <w:id w:val="970795473"/>
          <w:citation/>
        </w:sdtPr>
        <w:sdtContent>
          <w:r w:rsidR="00411B84">
            <w:fldChar w:fldCharType="begin"/>
          </w:r>
          <w:r w:rsidR="00511169">
            <w:instrText xml:space="preserve">CITATION Car171 \l 2057 </w:instrText>
          </w:r>
          <w:r w:rsidR="00411B84">
            <w:fldChar w:fldCharType="separate"/>
          </w:r>
          <w:r w:rsidR="00511169">
            <w:rPr>
              <w:noProof/>
            </w:rPr>
            <w:t>(Carmarthenshire Coiunty County, 2017)</w:t>
          </w:r>
          <w:r w:rsidR="00411B84">
            <w:fldChar w:fldCharType="end"/>
          </w:r>
        </w:sdtContent>
      </w:sdt>
      <w:r w:rsidR="00AD547F">
        <w:t xml:space="preserve">. </w:t>
      </w:r>
      <w:r w:rsidR="00960C2F">
        <w:t xml:space="preserve">Firstly, what is a </w:t>
      </w:r>
      <w:r w:rsidR="00F077BD">
        <w:t>Digital Transformation Strategy?</w:t>
      </w:r>
      <w:r w:rsidR="00CB02ED">
        <w:t xml:space="preserve"> </w:t>
      </w:r>
      <w:r w:rsidR="001E11D2">
        <w:t xml:space="preserve">Research has found that </w:t>
      </w:r>
      <w:r w:rsidR="00AD544A">
        <w:t xml:space="preserve">it has varying degrees of meaning across the </w:t>
      </w:r>
      <w:r w:rsidR="004B7334">
        <w:t xml:space="preserve">different </w:t>
      </w:r>
      <w:r w:rsidR="000D449A">
        <w:t>sectors and</w:t>
      </w:r>
      <w:r w:rsidR="004B7334">
        <w:t xml:space="preserve"> pursue</w:t>
      </w:r>
      <w:r w:rsidR="000D449A">
        <w:t xml:space="preserve"> different goals. From a business perspective, </w:t>
      </w:r>
      <w:r w:rsidR="003B2826">
        <w:t>the focus is primarily placed on the transformation of its products</w:t>
      </w:r>
      <w:r w:rsidR="00AB7C1C">
        <w:t xml:space="preserve">, </w:t>
      </w:r>
      <w:r w:rsidR="003B2826">
        <w:t>services</w:t>
      </w:r>
      <w:r w:rsidR="00AB7C1C">
        <w:t xml:space="preserve"> or processes</w:t>
      </w:r>
      <w:r w:rsidR="003A4D25">
        <w:t xml:space="preserve">, ones in which are transformed using technology </w:t>
      </w:r>
      <w:sdt>
        <w:sdtPr>
          <w:id w:val="-394047383"/>
          <w:citation/>
        </w:sdtPr>
        <w:sdtContent>
          <w:r w:rsidR="003A4D25">
            <w:fldChar w:fldCharType="begin"/>
          </w:r>
          <w:r w:rsidR="003A4D25">
            <w:instrText xml:space="preserve"> CITATION Mat15 \l 2057 </w:instrText>
          </w:r>
          <w:r w:rsidR="003A4D25">
            <w:fldChar w:fldCharType="separate"/>
          </w:r>
          <w:r w:rsidR="003A4D25">
            <w:rPr>
              <w:noProof/>
            </w:rPr>
            <w:t>(Matt, Hess, &amp; Benlian, 2015)</w:t>
          </w:r>
          <w:r w:rsidR="003A4D25">
            <w:fldChar w:fldCharType="end"/>
          </w:r>
        </w:sdtContent>
      </w:sdt>
      <w:r w:rsidR="00C15B25">
        <w:t xml:space="preserve">. </w:t>
      </w:r>
      <w:r w:rsidR="003B2826">
        <w:t xml:space="preserve"> </w:t>
      </w:r>
    </w:p>
    <w:p w14:paraId="43EF531E" w14:textId="6F015DA1" w:rsidR="00FF4358" w:rsidRDefault="00CB02ED" w:rsidP="00FF4358">
      <w:r>
        <w:t>Digital Transformat</w:t>
      </w:r>
      <w:r w:rsidR="00757A28">
        <w:t xml:space="preserve">ion Strategies vary </w:t>
      </w:r>
      <w:r w:rsidR="00887A64">
        <w:t xml:space="preserve">from county to county. In respect of Carmarthenshire, their overarching </w:t>
      </w:r>
      <w:proofErr w:type="gramStart"/>
      <w:r w:rsidR="00887A64">
        <w:t>aims</w:t>
      </w:r>
      <w:proofErr w:type="gramEnd"/>
      <w:r w:rsidR="00F05413">
        <w:t xml:space="preserve"> and bold vision </w:t>
      </w:r>
      <w:r w:rsidR="003A3C31">
        <w:t>must be achieved by:</w:t>
      </w:r>
    </w:p>
    <w:p w14:paraId="0CDE5792" w14:textId="798F4342" w:rsidR="003A3C31" w:rsidRDefault="007170C9" w:rsidP="003A3C31">
      <w:pPr>
        <w:pStyle w:val="ListParagraph"/>
        <w:numPr>
          <w:ilvl w:val="0"/>
          <w:numId w:val="3"/>
        </w:numPr>
      </w:pPr>
      <w:r>
        <w:t>Providing</w:t>
      </w:r>
      <w:r w:rsidR="00D23603">
        <w:t xml:space="preserve"> inclusive and user-friendly </w:t>
      </w:r>
      <w:r w:rsidR="00CE6029">
        <w:t>services which can be accessed online.</w:t>
      </w:r>
    </w:p>
    <w:p w14:paraId="08142634" w14:textId="7F5751DE" w:rsidR="00CE6029" w:rsidRDefault="00B53AF4" w:rsidP="003A3C31">
      <w:pPr>
        <w:pStyle w:val="ListParagraph"/>
        <w:numPr>
          <w:ilvl w:val="0"/>
          <w:numId w:val="3"/>
        </w:numPr>
      </w:pPr>
      <w:r>
        <w:lastRenderedPageBreak/>
        <w:t>Deliver effective and efficient services</w:t>
      </w:r>
      <w:r w:rsidR="00AB1D89">
        <w:t xml:space="preserve"> for its residents by way of technology which will enable them to </w:t>
      </w:r>
      <w:r w:rsidR="00BA4C5B">
        <w:t>transform the way face to face services are delivered.</w:t>
      </w:r>
    </w:p>
    <w:p w14:paraId="53ECACD4" w14:textId="76A4FE63" w:rsidR="00BA4C5B" w:rsidRDefault="0025766F" w:rsidP="003A3C31">
      <w:pPr>
        <w:pStyle w:val="ListParagraph"/>
        <w:numPr>
          <w:ilvl w:val="0"/>
          <w:numId w:val="3"/>
        </w:numPr>
      </w:pPr>
      <w:r>
        <w:t>Transform the workforce by making it digitally agile</w:t>
      </w:r>
      <w:r w:rsidR="0083443A">
        <w:t xml:space="preserve"> and mobile. This will be achieved by using the appropriate technology available to them.</w:t>
      </w:r>
    </w:p>
    <w:p w14:paraId="32C00FBC" w14:textId="335D8A59" w:rsidR="0083443A" w:rsidRDefault="00EA672E" w:rsidP="003A3C31">
      <w:pPr>
        <w:pStyle w:val="ListParagraph"/>
        <w:numPr>
          <w:ilvl w:val="0"/>
          <w:numId w:val="3"/>
        </w:numPr>
      </w:pPr>
      <w:r>
        <w:t>Enable technology access for residents that do not have it. Provi</w:t>
      </w:r>
      <w:r w:rsidR="00F47823">
        <w:t>ding support to its residents in the use of digital technology.</w:t>
      </w:r>
    </w:p>
    <w:p w14:paraId="26913E9E" w14:textId="4370F929" w:rsidR="00F47823" w:rsidRDefault="00DA022E" w:rsidP="003A3C31">
      <w:pPr>
        <w:pStyle w:val="ListParagraph"/>
        <w:numPr>
          <w:ilvl w:val="0"/>
          <w:numId w:val="3"/>
        </w:numPr>
      </w:pPr>
      <w:r>
        <w:t xml:space="preserve">Enable businesses to </w:t>
      </w:r>
      <w:r w:rsidR="00936856">
        <w:t>thrive in the ever</w:t>
      </w:r>
      <w:r w:rsidR="002618AB">
        <w:t>-</w:t>
      </w:r>
      <w:r w:rsidR="00936856">
        <w:t xml:space="preserve">changing digital </w:t>
      </w:r>
      <w:r w:rsidR="002618AB">
        <w:t>economy.</w:t>
      </w:r>
    </w:p>
    <w:p w14:paraId="048B0F50" w14:textId="30B197B2" w:rsidR="002618AB" w:rsidRDefault="002618AB" w:rsidP="00F751AC">
      <w:pPr>
        <w:pStyle w:val="ListParagraph"/>
        <w:numPr>
          <w:ilvl w:val="0"/>
          <w:numId w:val="3"/>
        </w:numPr>
      </w:pPr>
      <w:r>
        <w:t>Be</w:t>
      </w:r>
      <w:r w:rsidR="00BE49B9">
        <w:t xml:space="preserve"> </w:t>
      </w:r>
      <w:r w:rsidR="006C0EC3">
        <w:t xml:space="preserve">able to seamlessly share and use data, </w:t>
      </w:r>
      <w:r w:rsidR="005209C4">
        <w:t xml:space="preserve">whilst utilising digital technology to </w:t>
      </w:r>
      <w:r w:rsidR="00F751AC">
        <w:t xml:space="preserve">collaborate with agencies and partners associated with Carmarthenshire County Council </w:t>
      </w:r>
      <w:sdt>
        <w:sdtPr>
          <w:id w:val="-718588605"/>
          <w:citation/>
        </w:sdtPr>
        <w:sdtContent>
          <w:r w:rsidR="00F751AC">
            <w:fldChar w:fldCharType="begin"/>
          </w:r>
          <w:r w:rsidR="00F751AC">
            <w:instrText xml:space="preserve"> CITATION Car171 \l 2057 </w:instrText>
          </w:r>
          <w:r w:rsidR="00F751AC">
            <w:fldChar w:fldCharType="separate"/>
          </w:r>
          <w:r w:rsidR="00F751AC">
            <w:rPr>
              <w:noProof/>
            </w:rPr>
            <w:t>(Carmarthenshire Coiunty County, 2017)</w:t>
          </w:r>
          <w:r w:rsidR="00F751AC">
            <w:fldChar w:fldCharType="end"/>
          </w:r>
        </w:sdtContent>
      </w:sdt>
      <w:r w:rsidR="00632BA1">
        <w:t>.</w:t>
      </w:r>
    </w:p>
    <w:p w14:paraId="3846EFFF" w14:textId="41EB307D" w:rsidR="00632BA1" w:rsidRPr="00FF4358" w:rsidRDefault="00815B64" w:rsidP="006D7861">
      <w:pPr>
        <w:ind w:left="360"/>
      </w:pPr>
      <w:r>
        <w:t>Having had sight of Carmarthenshire Cou</w:t>
      </w:r>
      <w:r w:rsidR="00ED7671">
        <w:t xml:space="preserve">nty Councils (CCC) Digital Transformation Strategy document, I can now confirm that whilst undertaking my internship, their initial remit </w:t>
      </w:r>
      <w:r w:rsidR="00A13E2F">
        <w:t xml:space="preserve">has been a failure </w:t>
      </w:r>
      <w:r w:rsidR="00E42D85">
        <w:t xml:space="preserve">due to the lack of roll-out to </w:t>
      </w:r>
      <w:r w:rsidR="00CB1BCC">
        <w:t xml:space="preserve">Carmarthen </w:t>
      </w:r>
      <w:r w:rsidR="0018453F">
        <w:t xml:space="preserve">market, evidenced by their need to </w:t>
      </w:r>
      <w:r w:rsidR="00FF282C">
        <w:t>engaged with the university for a student to improve and enhance their digital capabilities.</w:t>
      </w:r>
      <w:r w:rsidR="00211B8C">
        <w:t xml:space="preserve"> Whilst </w:t>
      </w:r>
      <w:r w:rsidR="0048161D">
        <w:t xml:space="preserve">I </w:t>
      </w:r>
      <w:proofErr w:type="gramStart"/>
      <w:r w:rsidR="0048161D">
        <w:t xml:space="preserve">am capable of </w:t>
      </w:r>
      <w:r w:rsidR="002E62CB">
        <w:t>thinking</w:t>
      </w:r>
      <w:proofErr w:type="gramEnd"/>
      <w:r w:rsidR="002E62CB">
        <w:t xml:space="preserve"> about systems as a whole when working to solve problems and developing ways of doing things, as evidenced in </w:t>
      </w:r>
      <w:r w:rsidR="001A4E7D">
        <w:t>my post skills assessment (Appendix A), the ownness should be placed on Carmarthenshire</w:t>
      </w:r>
      <w:r w:rsidR="00075F67">
        <w:t xml:space="preserve"> County Council to rectify these issues.</w:t>
      </w:r>
      <w:r w:rsidR="005D5AEE">
        <w:t xml:space="preserve"> </w:t>
      </w:r>
    </w:p>
    <w:p w14:paraId="7B003247" w14:textId="00408260" w:rsidR="00A147C9" w:rsidRDefault="005F3C3F" w:rsidP="005F3C3F">
      <w:pPr>
        <w:pStyle w:val="Heading1"/>
      </w:pPr>
      <w:bookmarkStart w:id="4" w:name="_Toc37092698"/>
      <w:r>
        <w:t>Initial Brief</w:t>
      </w:r>
      <w:bookmarkEnd w:id="4"/>
    </w:p>
    <w:p w14:paraId="7EC7C194" w14:textId="466E6720" w:rsidR="00467AC4" w:rsidRDefault="00CC64C9" w:rsidP="005F3C3F">
      <w:r>
        <w:tab/>
      </w:r>
      <w:r w:rsidR="004D1BD9">
        <w:t>Before commencement of the internship, it was imperati</w:t>
      </w:r>
      <w:r w:rsidR="00412FBC">
        <w:t xml:space="preserve">ve that a meeting was held between myself and the market manager </w:t>
      </w:r>
      <w:r w:rsidR="00EF5609">
        <w:t>Paul to discuss his requirements for my placement.</w:t>
      </w:r>
      <w:r w:rsidR="00F8470C">
        <w:t xml:space="preserve"> Initially, and to my disbelief, a brief was given </w:t>
      </w:r>
      <w:r w:rsidR="005C661C">
        <w:t xml:space="preserve">that 3 key areas of the market and </w:t>
      </w:r>
      <w:r w:rsidR="00327803">
        <w:t>its</w:t>
      </w:r>
      <w:r w:rsidR="005C661C">
        <w:t xml:space="preserve"> regeneration needed to be looked at and resolved. </w:t>
      </w:r>
      <w:r w:rsidR="00467AC4">
        <w:t>These key areas were:</w:t>
      </w:r>
    </w:p>
    <w:p w14:paraId="45D65479" w14:textId="709C0432" w:rsidR="005F3C3F" w:rsidRDefault="00A67DF8" w:rsidP="00467AC4">
      <w:pPr>
        <w:pStyle w:val="ListParagraph"/>
        <w:numPr>
          <w:ilvl w:val="0"/>
          <w:numId w:val="2"/>
        </w:numPr>
      </w:pPr>
      <w:r>
        <w:lastRenderedPageBreak/>
        <w:t xml:space="preserve">A comprehensive study </w:t>
      </w:r>
      <w:r w:rsidR="00001B39">
        <w:t xml:space="preserve">of the reasons as to why the market’s footfall has dwindled. This would involve </w:t>
      </w:r>
      <w:r w:rsidR="00483DA5">
        <w:t xml:space="preserve">surveying passing shoppers who frequented Carmarthen to explore the reasons as to why they are reluctant to visit the </w:t>
      </w:r>
      <w:r w:rsidR="00FB19EE">
        <w:t>market.</w:t>
      </w:r>
    </w:p>
    <w:p w14:paraId="2C59D90B" w14:textId="1A9517C1" w:rsidR="00FB19EE" w:rsidRDefault="00B66982" w:rsidP="00467AC4">
      <w:pPr>
        <w:pStyle w:val="ListParagraph"/>
        <w:numPr>
          <w:ilvl w:val="0"/>
          <w:numId w:val="2"/>
        </w:numPr>
      </w:pPr>
      <w:r>
        <w:t xml:space="preserve"> </w:t>
      </w:r>
      <w:r w:rsidR="003B41DE">
        <w:t xml:space="preserve">An exploration of </w:t>
      </w:r>
      <w:r w:rsidR="00814974">
        <w:t xml:space="preserve">the facilities and stalls that </w:t>
      </w:r>
      <w:r w:rsidR="00F840A0">
        <w:t>potential</w:t>
      </w:r>
      <w:r w:rsidR="00814974">
        <w:t xml:space="preserve"> customers would require </w:t>
      </w:r>
      <w:r w:rsidR="00BB3C74">
        <w:t xml:space="preserve">that would enable them to visit the market more often. This would involve </w:t>
      </w:r>
      <w:r w:rsidR="004D4641">
        <w:t>more extensive research and surveys.</w:t>
      </w:r>
    </w:p>
    <w:p w14:paraId="64BD12B7" w14:textId="1E2412FF" w:rsidR="004D4641" w:rsidRDefault="004D4641" w:rsidP="00467AC4">
      <w:pPr>
        <w:pStyle w:val="ListParagraph"/>
        <w:numPr>
          <w:ilvl w:val="0"/>
          <w:numId w:val="2"/>
        </w:numPr>
      </w:pPr>
      <w:r>
        <w:t xml:space="preserve">Formulate a comprehensive plan using the research collated which would enable the market to </w:t>
      </w:r>
      <w:r w:rsidR="001C5D21">
        <w:t xml:space="preserve">completely transform </w:t>
      </w:r>
      <w:r w:rsidR="007106F5">
        <w:t xml:space="preserve">and enhance the </w:t>
      </w:r>
      <w:r w:rsidR="000754EF">
        <w:t>footfall, which in turn, generates additional revenue.</w:t>
      </w:r>
    </w:p>
    <w:p w14:paraId="68F973D0" w14:textId="26922C91" w:rsidR="000754EF" w:rsidRDefault="000754EF" w:rsidP="00406C6D">
      <w:pPr>
        <w:ind w:left="420" w:firstLine="300"/>
      </w:pPr>
      <w:r>
        <w:t xml:space="preserve">As I am a </w:t>
      </w:r>
      <w:r w:rsidR="00763999">
        <w:t>third-year</w:t>
      </w:r>
      <w:r>
        <w:t xml:space="preserve"> university student, a task such as this is very daunting, an</w:t>
      </w:r>
      <w:r w:rsidR="005E0FDD">
        <w:t xml:space="preserve">d one that cannot be achieved in the allotted time. </w:t>
      </w:r>
      <w:r w:rsidR="00763999">
        <w:t xml:space="preserve">A </w:t>
      </w:r>
      <w:r w:rsidR="00ED2533">
        <w:t xml:space="preserve">brief </w:t>
      </w:r>
      <w:r w:rsidR="00763999">
        <w:t xml:space="preserve">such as this would require hours of planning and </w:t>
      </w:r>
      <w:r w:rsidR="00F5262B">
        <w:t>countless deliberations</w:t>
      </w:r>
      <w:r w:rsidR="00C13589">
        <w:t>. In my opinion, the</w:t>
      </w:r>
      <w:r w:rsidR="00893035">
        <w:t xml:space="preserve"> </w:t>
      </w:r>
      <w:r w:rsidR="00ED2533">
        <w:t>task</w:t>
      </w:r>
      <w:r w:rsidR="00C13589">
        <w:t xml:space="preserve"> </w:t>
      </w:r>
      <w:proofErr w:type="spellStart"/>
      <w:r w:rsidR="00C13589">
        <w:t>outlayed</w:t>
      </w:r>
      <w:proofErr w:type="spellEnd"/>
      <w:r w:rsidR="00C13589">
        <w:t xml:space="preserve"> in the initial brief is more suited to c</w:t>
      </w:r>
      <w:r w:rsidR="00406C6D">
        <w:t>onsultancy level</w:t>
      </w:r>
      <w:r w:rsidR="00274F0C">
        <w:t>, and with my limited experience</w:t>
      </w:r>
      <w:r w:rsidR="003D4939">
        <w:t xml:space="preserve"> and lack of expertise in this area, </w:t>
      </w:r>
      <w:r w:rsidR="00606B89">
        <w:t xml:space="preserve">a revision was needed to be made as to the </w:t>
      </w:r>
      <w:r w:rsidR="00E5362F">
        <w:t xml:space="preserve">requirements as laid out by Paul. </w:t>
      </w:r>
      <w:r w:rsidR="00C65F1F">
        <w:t xml:space="preserve">Following my reservations, a consultation ensued with </w:t>
      </w:r>
      <w:r w:rsidR="006D0ABD">
        <w:t xml:space="preserve">Dr Bell and myself, who informed me that the internship should be in keeping with my </w:t>
      </w:r>
      <w:r w:rsidR="00BF3F06">
        <w:t xml:space="preserve">capabilities and although </w:t>
      </w:r>
      <w:r w:rsidR="00D62C98">
        <w:t>en</w:t>
      </w:r>
      <w:r w:rsidR="009B232B">
        <w:t>gaging and conforming to requirements</w:t>
      </w:r>
      <w:r w:rsidR="00D74D7E">
        <w:t xml:space="preserve">, limitations </w:t>
      </w:r>
      <w:r w:rsidR="00F958A0">
        <w:t xml:space="preserve">should be adhered to by both parties. Having now reconsidered my position, it was decided that the brief will now comprise of choosing one or two </w:t>
      </w:r>
      <w:r w:rsidR="00775E3E">
        <w:t xml:space="preserve">market traders, assessing their digital use and </w:t>
      </w:r>
      <w:r w:rsidR="00CC2193">
        <w:t>formulating a strategy to enhance their business to achieve digital competency.</w:t>
      </w:r>
      <w:r w:rsidR="001D3FE9">
        <w:t xml:space="preserve"> </w:t>
      </w:r>
      <w:r w:rsidR="00B72E70">
        <w:t>A new level of comfort was now realised, and my init</w:t>
      </w:r>
      <w:r w:rsidR="004F6806">
        <w:t xml:space="preserve">ial fears of the work being beyond my remit have now been alleviated. </w:t>
      </w:r>
      <w:r w:rsidR="004D0619">
        <w:t xml:space="preserve">However, the task at hand is still a difficult one. Having frequented the market and conversed with several traders, the </w:t>
      </w:r>
      <w:proofErr w:type="gramStart"/>
      <w:r w:rsidR="004D0619">
        <w:t>general consensus</w:t>
      </w:r>
      <w:proofErr w:type="gramEnd"/>
      <w:r w:rsidR="004D0619">
        <w:t xml:space="preserve"> was that the</w:t>
      </w:r>
      <w:r w:rsidR="001935E8">
        <w:t xml:space="preserve"> capacity </w:t>
      </w:r>
      <w:r w:rsidR="004D0619">
        <w:t>to change</w:t>
      </w:r>
      <w:r w:rsidR="001935E8">
        <w:t xml:space="preserve"> </w:t>
      </w:r>
      <w:r w:rsidR="00384D8C">
        <w:t xml:space="preserve">and self-belief was non-existent. I would have to </w:t>
      </w:r>
      <w:r w:rsidR="00936BCA">
        <w:t xml:space="preserve">utilise my engaging and dynamic skills as a communicator, both written and orally, to </w:t>
      </w:r>
      <w:r w:rsidR="00F17EA4">
        <w:t xml:space="preserve">somehow </w:t>
      </w:r>
      <w:r w:rsidR="00F17EA4">
        <w:lastRenderedPageBreak/>
        <w:t xml:space="preserve">engage with the market traders and </w:t>
      </w:r>
      <w:r w:rsidR="00E21A12">
        <w:t>aid in their digital innovation.</w:t>
      </w:r>
      <w:r w:rsidR="001F65D1">
        <w:t xml:space="preserve"> </w:t>
      </w:r>
      <w:r w:rsidR="00435887">
        <w:t xml:space="preserve">Initially, the new brief </w:t>
      </w:r>
      <w:r w:rsidR="002E08A0">
        <w:t xml:space="preserve">and challenge filled me with enthusiasm and excitement, however, </w:t>
      </w:r>
      <w:r w:rsidR="00E2175D">
        <w:t xml:space="preserve">this feeling dissipated rapidly upon commencement of the </w:t>
      </w:r>
      <w:r w:rsidR="004C54D9">
        <w:t>meetings with the traders. The reasons as to why will become apparent later in this report</w:t>
      </w:r>
      <w:r w:rsidR="00A669A7">
        <w:t>.</w:t>
      </w:r>
    </w:p>
    <w:p w14:paraId="50C46B0D" w14:textId="1B6F0843" w:rsidR="00A669A7" w:rsidRDefault="00531739" w:rsidP="00531739">
      <w:pPr>
        <w:pStyle w:val="Heading1"/>
      </w:pPr>
      <w:bookmarkStart w:id="5" w:name="_Toc37092699"/>
      <w:r>
        <w:t>Effective Planning</w:t>
      </w:r>
      <w:bookmarkEnd w:id="5"/>
    </w:p>
    <w:p w14:paraId="5A63A614" w14:textId="0D7DDE25" w:rsidR="00437CC1" w:rsidRDefault="00531739" w:rsidP="00531739">
      <w:r>
        <w:tab/>
      </w:r>
      <w:r w:rsidR="00F6072A">
        <w:t xml:space="preserve">For an internship of this magnitude to be a success, </w:t>
      </w:r>
      <w:r w:rsidR="00D4038B">
        <w:t xml:space="preserve">effective planning and collaboration is needed </w:t>
      </w:r>
      <w:r w:rsidR="00FA6C64">
        <w:t>from both the market traders and myself</w:t>
      </w:r>
      <w:r w:rsidR="00992CA2">
        <w:t xml:space="preserve">, with research stating that </w:t>
      </w:r>
      <w:r w:rsidR="00E32E3B">
        <w:t xml:space="preserve">planning is the most </w:t>
      </w:r>
      <w:r w:rsidR="006D6048">
        <w:t>vital</w:t>
      </w:r>
      <w:r w:rsidR="00E32E3B">
        <w:t xml:space="preserve"> </w:t>
      </w:r>
      <w:r w:rsidR="00394896">
        <w:t xml:space="preserve">function of </w:t>
      </w:r>
      <w:r w:rsidR="004B3501">
        <w:t xml:space="preserve"> any organisation, and without said planning, </w:t>
      </w:r>
      <w:r w:rsidR="00397925">
        <w:t xml:space="preserve">decisions in business become meaningless and </w:t>
      </w:r>
      <w:proofErr w:type="spellStart"/>
      <w:r w:rsidR="00397925">
        <w:t>adhoc</w:t>
      </w:r>
      <w:proofErr w:type="spellEnd"/>
      <w:r w:rsidR="00E845C6">
        <w:t xml:space="preserve"> </w:t>
      </w:r>
      <w:sdt>
        <w:sdtPr>
          <w:id w:val="-1826118210"/>
          <w:citation/>
        </w:sdtPr>
        <w:sdtContent>
          <w:r w:rsidR="00E845C6">
            <w:fldChar w:fldCharType="begin"/>
          </w:r>
          <w:r w:rsidR="00E845C6">
            <w:instrText xml:space="preserve"> CITATION Sar19 \l 2057 </w:instrText>
          </w:r>
          <w:r w:rsidR="00E845C6">
            <w:fldChar w:fldCharType="separate"/>
          </w:r>
          <w:r w:rsidR="00E845C6">
            <w:rPr>
              <w:noProof/>
            </w:rPr>
            <w:t>(Sarker, 2019)</w:t>
          </w:r>
          <w:r w:rsidR="00E845C6">
            <w:fldChar w:fldCharType="end"/>
          </w:r>
        </w:sdtContent>
      </w:sdt>
      <w:r w:rsidR="00E845C6">
        <w:t>. To aid in the planning process, a Gannt chart was devised. This would document my journey throughout th</w:t>
      </w:r>
      <w:r w:rsidR="00473896">
        <w:t>e</w:t>
      </w:r>
      <w:r w:rsidR="00E845C6">
        <w:t xml:space="preserve"> internship, highlighting any work that needed to be carried out and any meeting that </w:t>
      </w:r>
      <w:r w:rsidR="00303E43">
        <w:t>would be attended. In principle, this Gannt chart should have effectively laid out a step by step plan that I would rigidly adhere to, however</w:t>
      </w:r>
      <w:r w:rsidR="00897C82">
        <w:t xml:space="preserve">, </w:t>
      </w:r>
      <w:r w:rsidR="00F56728">
        <w:t xml:space="preserve">at the time of writing this report, </w:t>
      </w:r>
      <w:r w:rsidR="006916E9">
        <w:t xml:space="preserve">I now realise </w:t>
      </w:r>
      <w:r w:rsidR="00F56728">
        <w:t>th</w:t>
      </w:r>
      <w:r w:rsidR="006916E9">
        <w:t>is</w:t>
      </w:r>
      <w:r w:rsidR="00F56728">
        <w:t xml:space="preserve"> Gannt chart </w:t>
      </w:r>
      <w:r w:rsidR="00FA21FE">
        <w:t xml:space="preserve">had no bearing on the completion of tasks and meetings. </w:t>
      </w:r>
      <w:r w:rsidR="00437CC1">
        <w:t xml:space="preserve">For all intents and purposes, I had full intention to use the Gannt chart to map out a meticulous course of action to aid in the completion of my internship. However, during the early days of the internship the Gannt chart had to be revised on several occasions which led me to question how effective they really are. Although used </w:t>
      </w:r>
      <w:r w:rsidR="00E77D77">
        <w:t xml:space="preserve">for </w:t>
      </w:r>
      <w:r w:rsidR="00437CC1">
        <w:t>project management</w:t>
      </w:r>
      <w:r w:rsidR="00E77D77">
        <w:t xml:space="preserve"> across several industries, the creation and constant editing of the Gannt chart left me feeling somewhat confused at the complexity of </w:t>
      </w:r>
      <w:r w:rsidR="00846CA6">
        <w:t>managing the tasks, and the constant updating was very time consuming.</w:t>
      </w:r>
    </w:p>
    <w:p w14:paraId="44C2AAB3" w14:textId="677F5BB3" w:rsidR="00F56728" w:rsidRDefault="002D53E1" w:rsidP="00846CA6">
      <w:pPr>
        <w:ind w:firstLine="720"/>
      </w:pPr>
      <w:r>
        <w:t>Although the intention to improve my effective planning and</w:t>
      </w:r>
      <w:r w:rsidR="002B7EDC">
        <w:t xml:space="preserve"> time</w:t>
      </w:r>
      <w:r>
        <w:t xml:space="preserve"> management was evident, as realised in my pre skills assessment audit, </w:t>
      </w:r>
      <w:r w:rsidR="00247037">
        <w:t>unfortunately, this never came to fruition. I am afraid my effective time management and planning skills are somewhat lacking. This could be</w:t>
      </w:r>
      <w:r w:rsidR="000C0256">
        <w:t xml:space="preserve"> owing in part to the market </w:t>
      </w:r>
      <w:r w:rsidR="001B0CF6">
        <w:t>traders’</w:t>
      </w:r>
      <w:r w:rsidR="000C0256">
        <w:t xml:space="preserve"> inability to also follow a time schedule</w:t>
      </w:r>
      <w:r w:rsidR="001F353E">
        <w:t xml:space="preserve"> and plan</w:t>
      </w:r>
      <w:r w:rsidR="000C0256">
        <w:t>. As they are mostly sole trad</w:t>
      </w:r>
      <w:r w:rsidR="001B0CF6">
        <w:t>ers, their time is limited</w:t>
      </w:r>
      <w:r w:rsidR="0048426B">
        <w:t xml:space="preserve"> </w:t>
      </w:r>
      <w:sdt>
        <w:sdtPr>
          <w:id w:val="-253056337"/>
          <w:citation/>
        </w:sdtPr>
        <w:sdtContent>
          <w:r w:rsidR="0048426B">
            <w:fldChar w:fldCharType="begin"/>
          </w:r>
          <w:r w:rsidR="0048426B">
            <w:instrText xml:space="preserve"> CITATION You18 \l 2057 </w:instrText>
          </w:r>
          <w:r w:rsidR="0048426B">
            <w:fldChar w:fldCharType="separate"/>
          </w:r>
          <w:r w:rsidR="0048426B">
            <w:rPr>
              <w:noProof/>
            </w:rPr>
            <w:t>(Young, 2018)</w:t>
          </w:r>
          <w:r w:rsidR="0048426B">
            <w:fldChar w:fldCharType="end"/>
          </w:r>
        </w:sdtContent>
      </w:sdt>
      <w:r w:rsidR="001B0CF6">
        <w:t>. This has</w:t>
      </w:r>
      <w:r w:rsidR="00F769AC">
        <w:t xml:space="preserve"> </w:t>
      </w:r>
      <w:r w:rsidR="001B0CF6">
        <w:t xml:space="preserve">had a great </w:t>
      </w:r>
      <w:r w:rsidR="001B0CF6">
        <w:lastRenderedPageBreak/>
        <w:t xml:space="preserve">impact on my ability to </w:t>
      </w:r>
      <w:r w:rsidR="001F353E">
        <w:t>effectively plan ne</w:t>
      </w:r>
      <w:r w:rsidR="00F149DF">
        <w:t>x</w:t>
      </w:r>
      <w:r w:rsidR="001F353E">
        <w:t>t steps in their development, which in turn</w:t>
      </w:r>
      <w:r w:rsidR="00F149DF">
        <w:t>, demotivated me to continue the internship to the best of my ability.</w:t>
      </w:r>
      <w:r w:rsidR="00F70CAD">
        <w:t xml:space="preserve"> I</w:t>
      </w:r>
      <w:r w:rsidR="00E40591">
        <w:t xml:space="preserve">n retrospect, I should have been more aware of the </w:t>
      </w:r>
      <w:r w:rsidR="00EA507E">
        <w:t>of sole traders</w:t>
      </w:r>
      <w:r w:rsidR="00033571">
        <w:t xml:space="preserve"> </w:t>
      </w:r>
      <w:r w:rsidR="00240EFE">
        <w:t xml:space="preserve">modus operandi. </w:t>
      </w:r>
      <w:r w:rsidR="00ED05D6">
        <w:t xml:space="preserve">I should have allowed for planning </w:t>
      </w:r>
      <w:r w:rsidR="00A517D0">
        <w:t xml:space="preserve">to incorporate meetings and </w:t>
      </w:r>
      <w:r w:rsidR="001D7167">
        <w:t>implementation of changes outside of their normal working hours. It was unrea</w:t>
      </w:r>
      <w:r w:rsidR="0012139E">
        <w:t>listic</w:t>
      </w:r>
      <w:r w:rsidR="001D7167">
        <w:t xml:space="preserve"> of me to suggest or thi</w:t>
      </w:r>
      <w:r w:rsidR="0012139E">
        <w:t>nk that work could be completed alongside their busy workday schedule.</w:t>
      </w:r>
    </w:p>
    <w:p w14:paraId="7AFC7CAD" w14:textId="0298CF47" w:rsidR="007332A5" w:rsidRDefault="002A08B2" w:rsidP="002365D5">
      <w:pPr>
        <w:pStyle w:val="Heading1"/>
      </w:pPr>
      <w:bookmarkStart w:id="6" w:name="_Toc37092700"/>
      <w:r>
        <w:t>Limitations</w:t>
      </w:r>
      <w:bookmarkEnd w:id="6"/>
    </w:p>
    <w:p w14:paraId="2DA04F2B" w14:textId="620538D1" w:rsidR="00DA0DC5" w:rsidRDefault="002A08B2" w:rsidP="00DA0DC5">
      <w:r>
        <w:tab/>
        <w:t>While undertaking this internship, several limitations arose</w:t>
      </w:r>
      <w:r w:rsidR="00CE63AC">
        <w:t xml:space="preserve">. These limitations </w:t>
      </w:r>
      <w:r w:rsidR="00934014">
        <w:t xml:space="preserve">not only were present in </w:t>
      </w:r>
      <w:r w:rsidR="001110A0">
        <w:t xml:space="preserve">the planning and implementation </w:t>
      </w:r>
      <w:r w:rsidR="00590DE1">
        <w:t>of my digital strategy, but also in the collaboration with the market traders.</w:t>
      </w:r>
      <w:r w:rsidR="0059292E">
        <w:t xml:space="preserve"> </w:t>
      </w:r>
      <w:r w:rsidR="008C6329">
        <w:t>The limitations in the sub-headings below greatly impacted on my ability to complete this internship, with some being more of a hinderance than others. Although</w:t>
      </w:r>
      <w:r w:rsidR="00AB2314">
        <w:t xml:space="preserve"> I am committed to supporting others with life-long learning, as recognised by my pre and post skills audit, </w:t>
      </w:r>
      <w:r w:rsidR="001005B5">
        <w:t>I feel that the limitations highlighted below will give the reader</w:t>
      </w:r>
      <w:r w:rsidR="00993DE5">
        <w:t xml:space="preserve"> a more detailed</w:t>
      </w:r>
      <w:r w:rsidR="001005B5">
        <w:t xml:space="preserve"> insight as to why the inte</w:t>
      </w:r>
      <w:r w:rsidR="00FC4DDB">
        <w:t>rnsh</w:t>
      </w:r>
      <w:r w:rsidR="001005B5">
        <w:t>ip proved difficult</w:t>
      </w:r>
      <w:r w:rsidR="00B458CC">
        <w:t>,</w:t>
      </w:r>
      <w:r w:rsidR="001005B5">
        <w:t xml:space="preserve"> and </w:t>
      </w:r>
      <w:r w:rsidR="00FC4DDB">
        <w:t>the main reasons as to why it was discontinued before the allotted twenty days.</w:t>
      </w:r>
      <w:r w:rsidR="0081116B">
        <w:t xml:space="preserve"> Furthermore, </w:t>
      </w:r>
      <w:r w:rsidR="00DA0DC5">
        <w:t xml:space="preserve">this </w:t>
      </w:r>
      <w:r w:rsidR="00F4372D">
        <w:t xml:space="preserve">section will further critically analyse my failings as a proposed </w:t>
      </w:r>
      <w:r w:rsidR="00180C51">
        <w:t xml:space="preserve">digital marketing strategist, and my failure to </w:t>
      </w:r>
      <w:r w:rsidR="00BB6971">
        <w:t xml:space="preserve">be more diplomatic in my </w:t>
      </w:r>
      <w:r w:rsidR="00B45A8D">
        <w:t>approac</w:t>
      </w:r>
      <w:r w:rsidR="00DA0DC5">
        <w:t>h to the market traders and their needs.</w:t>
      </w:r>
    </w:p>
    <w:p w14:paraId="3D7F3910" w14:textId="7B198FE4" w:rsidR="00DA0DC5" w:rsidRDefault="002636BD" w:rsidP="002636BD">
      <w:pPr>
        <w:pStyle w:val="Heading2"/>
      </w:pPr>
      <w:bookmarkStart w:id="7" w:name="_Toc37092701"/>
      <w:r>
        <w:t>The Beginning of The End</w:t>
      </w:r>
      <w:bookmarkEnd w:id="7"/>
    </w:p>
    <w:p w14:paraId="20E621CB" w14:textId="1593DFF6" w:rsidR="001C3D5C" w:rsidRDefault="00DA0DC5" w:rsidP="001C3D5C">
      <w:pPr>
        <w:ind w:firstLine="720"/>
      </w:pPr>
      <w:r>
        <w:t>Following several meetings with the market manager Paul, a questionnaire was devised to distribute throughout the market. This questionnaire gathered pertinent information that aided in my selection of the market trader that I felt my services would benefit the most. One who had little or no digital marketing/social media usage, and one who</w:t>
      </w:r>
      <w:r w:rsidR="00B53CEA">
        <w:t xml:space="preserve"> would be accepting of any recommendations made. The distribution and collection of questionnaires ensued, and after careful review, a quaint little wedding stall was chosen as the internship project. Little did I know, this was the beginning of the end of the internship</w:t>
      </w:r>
      <w:r w:rsidR="0010360A">
        <w:t>.</w:t>
      </w:r>
      <w:r w:rsidR="001C3D5C">
        <w:t xml:space="preserve"> </w:t>
      </w:r>
    </w:p>
    <w:p w14:paraId="65039471" w14:textId="7724F4F7" w:rsidR="008A0009" w:rsidRPr="001C3D5C" w:rsidRDefault="0048426B" w:rsidP="001C3D5C">
      <w:pPr>
        <w:ind w:firstLine="720"/>
      </w:pPr>
      <w:r>
        <w:lastRenderedPageBreak/>
        <w:t xml:space="preserve">Following selection of the market stall holder </w:t>
      </w:r>
      <w:r w:rsidR="00F03FC3">
        <w:t xml:space="preserve">I proposed to work with, a social media audit was conducted to gain a better understanding of the work that was needed to be carried out. I found that her social media channels were non-existent, and my initial feelings were of excitement at the prospect of creating new channels for her to grow her business. A meeting was set whereby relevant questions were asked as to the requirements that she sought from myself as an intern, the direction in which she would like her business to go, and any fears that she had moving forward. Having collated all the information required, a recommendation plan consisting of various steps and actions that would need to be adhered to was devised. Although </w:t>
      </w:r>
      <w:proofErr w:type="gramStart"/>
      <w:r w:rsidR="00F03FC3">
        <w:t>the majority of</w:t>
      </w:r>
      <w:proofErr w:type="gramEnd"/>
      <w:r w:rsidR="00F03FC3">
        <w:t xml:space="preserve"> the work would be carried out by myself, as per the internship remit, this recommendation plan would require some implementation from the selected stall holder. What followed was a series of unsuccessful meeting attempts due to my poor time management and organisational skills, and </w:t>
      </w:r>
      <w:r w:rsidR="00FE183E">
        <w:t xml:space="preserve">I felt there was negative feelings towards the recommendations made from the outset. As a stall holder, her skills in digital marketing knowledge is lacking. Upon reflection, I now know that the recommendations given should have been given in manageable increments. This would have allowed her to better digest the information given, which perhaps would have alleviated all overwhelming fears. However, this was not the case. Furthermore, my feelings towards the internship changed somewhat following the pushbacks from the stall holder, and combined with her feelings of overwhelm, </w:t>
      </w:r>
      <w:r w:rsidR="00F5091A">
        <w:t>unfortunately, the stall holder decided that she did not want to continue working with me. I now take full responsibility for the breakdown in the working relationship. The knowledge I possess of digital marketing was not projected in a way that is understood by everyone. Perhaps the assessment of myself in the post skills assessment audit as being a</w:t>
      </w:r>
      <w:r w:rsidR="00C72FE9">
        <w:t>n</w:t>
      </w:r>
      <w:r w:rsidR="00F5091A">
        <w:t xml:space="preserve"> oral dynamic communicator is false. Whilst I am </w:t>
      </w:r>
      <w:r w:rsidR="00C72FE9">
        <w:t>ad</w:t>
      </w:r>
      <w:r w:rsidR="00F5091A">
        <w:t xml:space="preserve">ept at communicating on a social level, I now know that my soft skills and comprehension of the learning styles and capabilities of different individuals would greatly need to be improved. </w:t>
      </w:r>
      <w:r w:rsidR="00C72FE9">
        <w:t xml:space="preserve">Soft skills play an important part in the </w:t>
      </w:r>
      <w:r w:rsidR="00C72FE9">
        <w:lastRenderedPageBreak/>
        <w:t xml:space="preserve">successful development of any career and greatly aids in an </w:t>
      </w:r>
      <w:r w:rsidR="007F798C">
        <w:t>individual’s</w:t>
      </w:r>
      <w:r w:rsidR="00C72FE9">
        <w:t xml:space="preserve"> progression </w:t>
      </w:r>
      <w:sdt>
        <w:sdtPr>
          <w:id w:val="1243139887"/>
          <w:citation/>
        </w:sdtPr>
        <w:sdtContent>
          <w:r w:rsidR="00C72FE9">
            <w:fldChar w:fldCharType="begin"/>
          </w:r>
          <w:r w:rsidR="00C72FE9">
            <w:instrText xml:space="preserve"> CITATION Maj17 \l 2057 </w:instrText>
          </w:r>
          <w:r w:rsidR="00C72FE9">
            <w:fldChar w:fldCharType="separate"/>
          </w:r>
          <w:r w:rsidR="00C72FE9">
            <w:rPr>
              <w:noProof/>
            </w:rPr>
            <w:t>(Majid, Liming, Tong , &amp; Raihana, 2017)</w:t>
          </w:r>
          <w:r w:rsidR="00C72FE9">
            <w:fldChar w:fldCharType="end"/>
          </w:r>
        </w:sdtContent>
      </w:sdt>
      <w:r w:rsidR="007F798C">
        <w:t>, and although recognised as the main contributing factor to the breakdown ion relationship, the internship was not given up without trying to resolve the issues that the stall holder presented. However, this was not possible due to</w:t>
      </w:r>
      <w:r w:rsidR="0030487E">
        <w:t xml:space="preserve">, in my </w:t>
      </w:r>
      <w:proofErr w:type="gramStart"/>
      <w:r w:rsidR="0030487E">
        <w:t>personal opinion</w:t>
      </w:r>
      <w:proofErr w:type="gramEnd"/>
      <w:r w:rsidR="0030487E">
        <w:t xml:space="preserve">, her fear of change. This confused me somewhat as being a business owner myself, I would welcome anyone with open arms that would improve my revenue stream and my public standing. </w:t>
      </w:r>
    </w:p>
    <w:p w14:paraId="36731E28" w14:textId="7D61990A" w:rsidR="00DB6B31" w:rsidRDefault="00B53CEA" w:rsidP="00DB6B31">
      <w:pPr>
        <w:pStyle w:val="Heading2"/>
      </w:pPr>
      <w:bookmarkStart w:id="8" w:name="_Toc37092702"/>
      <w:r>
        <w:t>Time Management</w:t>
      </w:r>
      <w:bookmarkEnd w:id="8"/>
      <w:r>
        <w:t xml:space="preserve"> </w:t>
      </w:r>
    </w:p>
    <w:p w14:paraId="24392326" w14:textId="74F5A7B8" w:rsidR="00B458CC" w:rsidRPr="00B458CC" w:rsidRDefault="00B458CC" w:rsidP="00B458CC">
      <w:r>
        <w:tab/>
      </w:r>
      <w:r w:rsidR="00846CA6">
        <w:t xml:space="preserve">The improvement of time management skills should effectively refine ones working habits to enable any individual or management figurehead to function more productively </w:t>
      </w:r>
      <w:sdt>
        <w:sdtPr>
          <w:id w:val="1997597082"/>
          <w:citation/>
        </w:sdtPr>
        <w:sdtContent>
          <w:r w:rsidR="009E1F16">
            <w:fldChar w:fldCharType="begin"/>
          </w:r>
          <w:r w:rsidR="009E1F16">
            <w:instrText xml:space="preserve"> CITATION Abb15 \l 2057 </w:instrText>
          </w:r>
          <w:r w:rsidR="009E1F16">
            <w:fldChar w:fldCharType="separate"/>
          </w:r>
          <w:r w:rsidR="009E1F16">
            <w:rPr>
              <w:noProof/>
            </w:rPr>
            <w:t>(Abban, 2015)</w:t>
          </w:r>
          <w:r w:rsidR="009E1F16">
            <w:fldChar w:fldCharType="end"/>
          </w:r>
        </w:sdtContent>
      </w:sdt>
      <w:r w:rsidR="009E1F16">
        <w:t xml:space="preserve">. Unfortunately, due to family issues and </w:t>
      </w:r>
      <w:r w:rsidR="001E6E81">
        <w:t>a</w:t>
      </w:r>
      <w:r w:rsidR="009E1F16">
        <w:t xml:space="preserve"> busy university schedule, my time wasn’t managed effectively, as recognised in the post skills audit. Following the pre skills audit, time management was a key area that needed improvement, and unfortunately</w:t>
      </w:r>
      <w:r w:rsidR="006F377D">
        <w:t xml:space="preserve">, for the reason stated in the previous sentence, I feel I have failed abysmally in growth in this area. The market </w:t>
      </w:r>
      <w:r w:rsidR="0010360A">
        <w:t>trader’s</w:t>
      </w:r>
      <w:r w:rsidR="006F377D">
        <w:t xml:space="preserve"> sole trader status was also a major factor that aided in the poor time management issue I faced. As the</w:t>
      </w:r>
      <w:r w:rsidR="0010360A">
        <w:t xml:space="preserve"> chosen </w:t>
      </w:r>
      <w:r w:rsidR="00A43AC9">
        <w:t>market</w:t>
      </w:r>
      <w:r w:rsidR="0010360A">
        <w:t xml:space="preserve"> trader was predominantly working alone, the times for meetings set were</w:t>
      </w:r>
      <w:r w:rsidR="001E6E81">
        <w:t xml:space="preserve"> unsuited to both, thus hindering the process of change. Upon reflection, concessions should have been made on my part to better accommodate her time and allow for the work to be carried out without impacting on her day to day running of her business. </w:t>
      </w:r>
    </w:p>
    <w:p w14:paraId="6C6AF3C9" w14:textId="4A6F99FB" w:rsidR="00B53CEA" w:rsidRDefault="00DB6B31" w:rsidP="00DB6B31">
      <w:pPr>
        <w:pStyle w:val="Heading2"/>
      </w:pPr>
      <w:bookmarkStart w:id="9" w:name="_Toc37092703"/>
      <w:r>
        <w:t>Limiting Beliefs</w:t>
      </w:r>
      <w:bookmarkEnd w:id="9"/>
    </w:p>
    <w:p w14:paraId="7F04FAB9" w14:textId="043679F0" w:rsidR="00DA0DC5" w:rsidRPr="002A08B2" w:rsidRDefault="002636BD" w:rsidP="00DA0DC5">
      <w:r>
        <w:tab/>
      </w:r>
      <w:proofErr w:type="gramStart"/>
      <w:r>
        <w:t>During the course of</w:t>
      </w:r>
      <w:proofErr w:type="gramEnd"/>
      <w:r>
        <w:t xml:space="preserve"> this internship, it was discovered that the market trading suffered in part with limiting beliefs. These affected the market </w:t>
      </w:r>
      <w:r w:rsidR="00C72E73">
        <w:t>trader’s</w:t>
      </w:r>
      <w:r>
        <w:t xml:space="preserve"> ability to accept the changes that needed to be made, which could possibly be attributed to the lack of self-confidence </w:t>
      </w:r>
      <w:r w:rsidR="00C72E73">
        <w:t xml:space="preserve">or belief in the process for </w:t>
      </w:r>
      <w:r>
        <w:t>the individual</w:t>
      </w:r>
      <w:r w:rsidR="00C72E73">
        <w:t xml:space="preserve">. Motivation is generally enhanced by confidence in </w:t>
      </w:r>
      <w:r w:rsidR="00C72E73">
        <w:lastRenderedPageBreak/>
        <w:t xml:space="preserve">one’s ability and vice versa </w:t>
      </w:r>
      <w:sdt>
        <w:sdtPr>
          <w:id w:val="-1476909852"/>
          <w:citation/>
        </w:sdtPr>
        <w:sdtContent>
          <w:r w:rsidR="00C72E73">
            <w:fldChar w:fldCharType="begin"/>
          </w:r>
          <w:r w:rsidR="00C72E73">
            <w:instrText xml:space="preserve"> CITATION Ben17 \l 2057 </w:instrText>
          </w:r>
          <w:r w:rsidR="00C72E73">
            <w:fldChar w:fldCharType="separate"/>
          </w:r>
          <w:r w:rsidR="00C72E73">
            <w:rPr>
              <w:noProof/>
            </w:rPr>
            <w:t>(Benabou &amp; Tirole, 2017)</w:t>
          </w:r>
          <w:r w:rsidR="00C72E73">
            <w:fldChar w:fldCharType="end"/>
          </w:r>
        </w:sdtContent>
      </w:sdt>
      <w:r w:rsidR="00C72E73">
        <w:t>, making this asset an extremely powerful one. However, it is my assessment that the motivation to enhance her business was non-existent.</w:t>
      </w:r>
    </w:p>
    <w:p w14:paraId="585D7A8A" w14:textId="10C47D8B" w:rsidR="008109CC" w:rsidRDefault="00C72E73" w:rsidP="00C72E73">
      <w:pPr>
        <w:pStyle w:val="Heading2"/>
      </w:pPr>
      <w:bookmarkStart w:id="10" w:name="_Toc37092704"/>
      <w:r>
        <w:t>Pre &amp; Post Skills Audit</w:t>
      </w:r>
      <w:bookmarkEnd w:id="10"/>
    </w:p>
    <w:p w14:paraId="5D110653" w14:textId="00614B63" w:rsidR="00C72E73" w:rsidRDefault="00C72E73" w:rsidP="00C72E73">
      <w:r>
        <w:tab/>
        <w:t xml:space="preserve">Before commencement of this module, a pre skills audit was undertaken in the hope of measuring my skill set and areas to improve upon. Post internship, a further skills assessment was completed in order to assess if the areas recognised as lacking were improved. Unfortunately, there was no improvement. As the internship lasted </w:t>
      </w:r>
      <w:r w:rsidR="002E3653">
        <w:t xml:space="preserve">only </w:t>
      </w:r>
      <w:r>
        <w:t>eight days, a full and complete assessment of my skill</w:t>
      </w:r>
      <w:r w:rsidR="002E3653">
        <w:t xml:space="preserve">s could not be completed, and any representation made by the post skills audit is not fully justified. As a student who aims for perfection in all areas of life, this is somewhat disappointing. The hope for improvement and growth has not been realised, and </w:t>
      </w:r>
      <w:r w:rsidR="006E6902">
        <w:t>I feel that the internship has not benefitted me in any way, shape or form.</w:t>
      </w:r>
    </w:p>
    <w:p w14:paraId="2F95C36C" w14:textId="0EECC836" w:rsidR="006E6902" w:rsidRDefault="006E6902" w:rsidP="006E6902">
      <w:pPr>
        <w:pStyle w:val="Heading1"/>
      </w:pPr>
      <w:bookmarkStart w:id="11" w:name="_Toc37092705"/>
      <w:r>
        <w:t>Recommendation</w:t>
      </w:r>
      <w:r w:rsidR="00B1082E">
        <w:t>s</w:t>
      </w:r>
      <w:bookmarkEnd w:id="11"/>
    </w:p>
    <w:p w14:paraId="0B8C1CC7" w14:textId="2CC97DA9" w:rsidR="006E6902" w:rsidRDefault="006E6902" w:rsidP="006E6902">
      <w:pPr>
        <w:pStyle w:val="Heading2"/>
      </w:pPr>
      <w:bookmarkStart w:id="12" w:name="_Toc37092706"/>
      <w:r>
        <w:t>Personal</w:t>
      </w:r>
      <w:bookmarkEnd w:id="12"/>
    </w:p>
    <w:p w14:paraId="48E67F28" w14:textId="5E006854" w:rsidR="00B1082E" w:rsidRPr="00B1082E" w:rsidRDefault="00B1082E" w:rsidP="00B1082E">
      <w:r>
        <w:t>For any individual, the need for continuous improvement should be apparent. In writing this report, I have recognised several key areas that, to realise self-actualisation, would need to be greatly improved.</w:t>
      </w:r>
      <w:r w:rsidR="00C90D92">
        <w:t xml:space="preserve"> To develop myself further</w:t>
      </w:r>
      <w:r>
        <w:t>, perhaps a training course or further reading would need to be done to improve my soft skills. As recognised in this report, the main cause of the break down in the working relationship was my failure to convey my message in such a way that could be understood by the market stall holder</w:t>
      </w:r>
      <w:r w:rsidR="00C90D92">
        <w:t xml:space="preserve">. </w:t>
      </w:r>
    </w:p>
    <w:p w14:paraId="2FF11BB8" w14:textId="77777777" w:rsidR="00C90D92" w:rsidRDefault="00C90D92" w:rsidP="00C90D92">
      <w:pPr>
        <w:pStyle w:val="Heading2"/>
      </w:pPr>
      <w:bookmarkStart w:id="13" w:name="_Toc37092707"/>
      <w:r>
        <w:t>Carmarthen Market</w:t>
      </w:r>
      <w:bookmarkEnd w:id="13"/>
    </w:p>
    <w:p w14:paraId="57559076" w14:textId="09D8B8A4" w:rsidR="006E6902" w:rsidRDefault="00C90D92" w:rsidP="00C90D92">
      <w:r>
        <w:t xml:space="preserve">Carmarthen market could be improved in several areas, but for the purpose of this report, I am limiting it to one recommendation. </w:t>
      </w:r>
      <w:r w:rsidR="008101F3">
        <w:t xml:space="preserve">Having conducted primary research with the stall holders, it was found that there was no formal training available to the market stall holders on </w:t>
      </w:r>
      <w:r w:rsidR="008101F3">
        <w:lastRenderedPageBreak/>
        <w:t>how to grow their business using social media or any other platform. My recommendation is this. There should be formal basic training available for all market stall holders held once a month at a time suitable to them. This could be a course on Applied Digital Marketing or Social Media Etiquette. This would eliminate need for the hiring of outside agencies to aid in the growing of their business and provide them with the tools to grow and sustain a profitable venture in any climate.</w:t>
      </w:r>
    </w:p>
    <w:p w14:paraId="14E18504" w14:textId="3FD04B88" w:rsidR="008101F3" w:rsidRDefault="008101F3" w:rsidP="008101F3">
      <w:pPr>
        <w:pStyle w:val="Heading1"/>
      </w:pPr>
      <w:bookmarkStart w:id="14" w:name="_Toc37092708"/>
      <w:r>
        <w:t>Conclusion</w:t>
      </w:r>
      <w:bookmarkEnd w:id="14"/>
    </w:p>
    <w:p w14:paraId="34EE827D" w14:textId="055A01CC" w:rsidR="00913593" w:rsidRDefault="008101F3" w:rsidP="008101F3">
      <w:r>
        <w:tab/>
        <w:t xml:space="preserve">To summarise, </w:t>
      </w:r>
      <w:r w:rsidR="00761324">
        <w:t xml:space="preserve">this report has highlighted the timeline of an internship facilitated by University of Wales Trinity Saint David, Carmarthen Market and myself, Daniel Ramsey. While there was every intention to complete the internship, certain circumstances meant that the internship could not be completed. This has been a journey of self-discovery, </w:t>
      </w:r>
      <w:r w:rsidR="00771F48">
        <w:t xml:space="preserve">with many areas of self-improvement recognised. Furthermore, although a good communicator, I am now aware of </w:t>
      </w:r>
      <w:r w:rsidR="007949E6">
        <w:t xml:space="preserve">the deeper and more intrinsic skills needed to connect with business colleagues on a deeper level. This internship, although not completed has taught me a lot. It has made me more aware of how I should conduct myself on a professional level, how best to engage with the various individuals I align myself with and how to be more adaptable and sensitive to potential clients needs. Finally, if given the opportunity again, the internship would be approached in a completely different manner. </w:t>
      </w:r>
    </w:p>
    <w:p w14:paraId="6903A02F" w14:textId="77777777" w:rsidR="00913593" w:rsidRDefault="00913593">
      <w:pPr>
        <w:spacing w:line="259" w:lineRule="auto"/>
      </w:pPr>
      <w:r>
        <w:br w:type="page"/>
      </w:r>
    </w:p>
    <w:p w14:paraId="32301F22" w14:textId="344C8D3D" w:rsidR="00913593" w:rsidRDefault="00913593" w:rsidP="008101F3">
      <w:r>
        <w:lastRenderedPageBreak/>
        <w:t>Appendix A</w:t>
      </w:r>
    </w:p>
    <w:p w14:paraId="77D3302D" w14:textId="002F7A02" w:rsidR="00351886" w:rsidRDefault="00351886" w:rsidP="008101F3">
      <w:proofErr w:type="gramStart"/>
      <w:r>
        <w:t>Pre Skills Audit</w:t>
      </w:r>
      <w:proofErr w:type="gramEnd"/>
    </w:p>
    <w:p w14:paraId="386840D2" w14:textId="0D0B3C25" w:rsidR="00351886" w:rsidRPr="008101F3" w:rsidRDefault="00351886" w:rsidP="008101F3">
      <w:r>
        <w:rPr>
          <w:noProof/>
        </w:rPr>
        <w:drawing>
          <wp:inline distT="0" distB="0" distL="0" distR="0" wp14:anchorId="030EFC9C" wp14:editId="70FDA3BE">
            <wp:extent cx="4200525" cy="5172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00525" cy="5172075"/>
                    </a:xfrm>
                    <a:prstGeom prst="rect">
                      <a:avLst/>
                    </a:prstGeom>
                  </pic:spPr>
                </pic:pic>
              </a:graphicData>
            </a:graphic>
          </wp:inline>
        </w:drawing>
      </w:r>
    </w:p>
    <w:p w14:paraId="72054D9A" w14:textId="77777777" w:rsidR="0012139E" w:rsidRDefault="0012139E" w:rsidP="00531739"/>
    <w:p w14:paraId="3358D388" w14:textId="334A80C5" w:rsidR="00351886" w:rsidRDefault="00351886">
      <w:pPr>
        <w:spacing w:line="259" w:lineRule="auto"/>
        <w:rPr>
          <w:rFonts w:eastAsiaTheme="majorEastAsia" w:cstheme="majorBidi"/>
          <w:b/>
          <w:szCs w:val="32"/>
        </w:rPr>
      </w:pPr>
      <w:r>
        <w:rPr>
          <w:noProof/>
        </w:rPr>
        <w:lastRenderedPageBreak/>
        <w:drawing>
          <wp:inline distT="0" distB="0" distL="0" distR="0" wp14:anchorId="6A393262" wp14:editId="2F4ED29D">
            <wp:extent cx="3609975" cy="5057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09975" cy="5057775"/>
                    </a:xfrm>
                    <a:prstGeom prst="rect">
                      <a:avLst/>
                    </a:prstGeom>
                  </pic:spPr>
                </pic:pic>
              </a:graphicData>
            </a:graphic>
          </wp:inline>
        </w:drawing>
      </w:r>
    </w:p>
    <w:p w14:paraId="56D5C102" w14:textId="21AC7699" w:rsidR="00B8386C" w:rsidRDefault="00351886">
      <w:pPr>
        <w:spacing w:line="259" w:lineRule="auto"/>
        <w:rPr>
          <w:rFonts w:eastAsiaTheme="majorEastAsia" w:cstheme="majorBidi"/>
          <w:b/>
          <w:szCs w:val="32"/>
        </w:rPr>
      </w:pPr>
      <w:r>
        <w:rPr>
          <w:noProof/>
        </w:rPr>
        <w:drawing>
          <wp:inline distT="0" distB="0" distL="0" distR="0" wp14:anchorId="4B511C20" wp14:editId="08E3AE90">
            <wp:extent cx="3324225" cy="1900797"/>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41674" cy="1910774"/>
                    </a:xfrm>
                    <a:prstGeom prst="rect">
                      <a:avLst/>
                    </a:prstGeom>
                  </pic:spPr>
                </pic:pic>
              </a:graphicData>
            </a:graphic>
          </wp:inline>
        </w:drawing>
      </w:r>
      <w:r w:rsidR="00B8386C">
        <w:rPr>
          <w:rFonts w:eastAsiaTheme="majorEastAsia" w:cstheme="majorBidi"/>
          <w:b/>
          <w:szCs w:val="32"/>
        </w:rPr>
        <w:br w:type="page"/>
      </w:r>
    </w:p>
    <w:p w14:paraId="704E8C78" w14:textId="475F5076" w:rsidR="00351886" w:rsidRDefault="00351886">
      <w:pPr>
        <w:spacing w:line="259" w:lineRule="auto"/>
        <w:rPr>
          <w:rFonts w:eastAsiaTheme="majorEastAsia" w:cstheme="majorBidi"/>
          <w:b/>
          <w:szCs w:val="32"/>
        </w:rPr>
      </w:pPr>
      <w:r>
        <w:rPr>
          <w:rFonts w:eastAsiaTheme="majorEastAsia" w:cstheme="majorBidi"/>
          <w:b/>
          <w:szCs w:val="32"/>
        </w:rPr>
        <w:lastRenderedPageBreak/>
        <w:t>Post Skills Audit</w:t>
      </w:r>
    </w:p>
    <w:p w14:paraId="447EC9D2" w14:textId="77777777" w:rsidR="00351886" w:rsidRDefault="00351886">
      <w:pPr>
        <w:spacing w:line="259" w:lineRule="auto"/>
        <w:rPr>
          <w:rFonts w:eastAsiaTheme="majorEastAsia" w:cstheme="majorBidi"/>
          <w:b/>
          <w:szCs w:val="32"/>
        </w:rPr>
      </w:pPr>
      <w:r>
        <w:rPr>
          <w:noProof/>
        </w:rPr>
        <w:drawing>
          <wp:inline distT="0" distB="0" distL="0" distR="0" wp14:anchorId="5CAAAC60" wp14:editId="7A47D14B">
            <wp:extent cx="5731510" cy="306641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066415"/>
                    </a:xfrm>
                    <a:prstGeom prst="rect">
                      <a:avLst/>
                    </a:prstGeom>
                  </pic:spPr>
                </pic:pic>
              </a:graphicData>
            </a:graphic>
          </wp:inline>
        </w:drawing>
      </w:r>
    </w:p>
    <w:p w14:paraId="666490ED" w14:textId="77777777" w:rsidR="00351886" w:rsidRDefault="00351886">
      <w:pPr>
        <w:spacing w:line="259" w:lineRule="auto"/>
        <w:rPr>
          <w:rFonts w:eastAsiaTheme="majorEastAsia" w:cstheme="majorBidi"/>
          <w:b/>
          <w:szCs w:val="32"/>
        </w:rPr>
      </w:pPr>
    </w:p>
    <w:p w14:paraId="2E9EA286" w14:textId="1CAA4FF6" w:rsidR="00351886" w:rsidRDefault="00351886">
      <w:pPr>
        <w:spacing w:line="259" w:lineRule="auto"/>
        <w:rPr>
          <w:rFonts w:eastAsiaTheme="majorEastAsia" w:cstheme="majorBidi"/>
          <w:b/>
          <w:szCs w:val="32"/>
        </w:rPr>
      </w:pPr>
      <w:r>
        <w:rPr>
          <w:noProof/>
        </w:rPr>
        <w:drawing>
          <wp:inline distT="0" distB="0" distL="0" distR="0" wp14:anchorId="4CCA3F59" wp14:editId="090E1F13">
            <wp:extent cx="5731510" cy="29419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41955"/>
                    </a:xfrm>
                    <a:prstGeom prst="rect">
                      <a:avLst/>
                    </a:prstGeom>
                  </pic:spPr>
                </pic:pic>
              </a:graphicData>
            </a:graphic>
          </wp:inline>
        </w:drawing>
      </w:r>
      <w:bookmarkStart w:id="15" w:name="_GoBack"/>
      <w:bookmarkEnd w:id="15"/>
      <w:r>
        <w:rPr>
          <w:rFonts w:eastAsiaTheme="majorEastAsia" w:cstheme="majorBidi"/>
          <w:b/>
          <w:szCs w:val="32"/>
        </w:rPr>
        <w:br w:type="page"/>
      </w:r>
    </w:p>
    <w:p w14:paraId="1150C00D" w14:textId="77777777" w:rsidR="00351886" w:rsidRDefault="00351886">
      <w:pPr>
        <w:spacing w:line="259" w:lineRule="auto"/>
        <w:rPr>
          <w:rFonts w:eastAsiaTheme="majorEastAsia" w:cstheme="majorBidi"/>
          <w:b/>
          <w:szCs w:val="32"/>
        </w:rPr>
      </w:pPr>
    </w:p>
    <w:bookmarkStart w:id="16" w:name="_Toc37092709" w:displacedByCustomXml="next"/>
    <w:sdt>
      <w:sdtPr>
        <w:id w:val="1581406847"/>
        <w:docPartObj>
          <w:docPartGallery w:val="Bibliographies"/>
          <w:docPartUnique/>
        </w:docPartObj>
      </w:sdtPr>
      <w:sdtEndPr>
        <w:rPr>
          <w:rFonts w:eastAsiaTheme="minorHAnsi" w:cstheme="minorBidi"/>
          <w:b w:val="0"/>
          <w:szCs w:val="22"/>
        </w:rPr>
      </w:sdtEndPr>
      <w:sdtContent>
        <w:p w14:paraId="3CF85E98" w14:textId="4C3BD9DA" w:rsidR="00B8386C" w:rsidRDefault="00B8386C">
          <w:pPr>
            <w:pStyle w:val="Heading1"/>
          </w:pPr>
          <w:r>
            <w:t>References</w:t>
          </w:r>
          <w:bookmarkEnd w:id="16"/>
        </w:p>
        <w:sdt>
          <w:sdtPr>
            <w:id w:val="-573587230"/>
            <w:bibliography/>
          </w:sdtPr>
          <w:sdtContent>
            <w:p w14:paraId="335D4039" w14:textId="77777777" w:rsidR="00B8386C" w:rsidRDefault="00B8386C" w:rsidP="00B8386C">
              <w:pPr>
                <w:pStyle w:val="Bibliography"/>
                <w:ind w:left="720" w:hanging="720"/>
                <w:rPr>
                  <w:noProof/>
                  <w:szCs w:val="24"/>
                </w:rPr>
              </w:pPr>
              <w:r>
                <w:fldChar w:fldCharType="begin"/>
              </w:r>
              <w:r>
                <w:instrText xml:space="preserve"> BIBLIOGRAPHY </w:instrText>
              </w:r>
              <w:r>
                <w:fldChar w:fldCharType="separate"/>
              </w:r>
              <w:r>
                <w:rPr>
                  <w:noProof/>
                </w:rPr>
                <w:t xml:space="preserve">Kapoor, A., &amp; Gardner-McCune, C. (2020). </w:t>
              </w:r>
              <w:r>
                <w:rPr>
                  <w:i/>
                  <w:iCs/>
                  <w:noProof/>
                </w:rPr>
                <w:t>Exploring the Participation of CS Undergraduate Students in.</w:t>
              </w:r>
              <w:r>
                <w:rPr>
                  <w:noProof/>
                </w:rPr>
                <w:t xml:space="preserve"> Florida. Retrieved from https://www.researchgate.net/profile/Amanpreet_Kapoor/publication/337681987_Exploring_the_Participation_of_CS_Undergraduate_Students_in_Industry_Internships/links/5de55eac4585159aa45ca34a/Exploring-the-Participation-of-CS-Undergraduate-Students-in-Industr</w:t>
              </w:r>
            </w:p>
            <w:p w14:paraId="1B758E12" w14:textId="77777777" w:rsidR="00B8386C" w:rsidRDefault="00B8386C" w:rsidP="00B8386C">
              <w:pPr>
                <w:pStyle w:val="Bibliography"/>
                <w:ind w:left="720" w:hanging="720"/>
                <w:rPr>
                  <w:noProof/>
                </w:rPr>
              </w:pPr>
              <w:r>
                <w:rPr>
                  <w:noProof/>
                </w:rPr>
                <w:t xml:space="preserve">Abban, K. (2015). UNDERSTANDING THE IMPORTANCE OF TIME MANAGEMENT TO. </w:t>
              </w:r>
              <w:r>
                <w:rPr>
                  <w:i/>
                  <w:iCs/>
                  <w:noProof/>
                </w:rPr>
                <w:t>International Journal of Scientific &amp; Engineering Research, 3</w:t>
              </w:r>
              <w:r>
                <w:rPr>
                  <w:noProof/>
                </w:rPr>
                <w:t>(12). Retrieved from https://www.ijser.org/researchpaper/UNDERSTANDING-THE-IMPORTANCE-OF-TIME-MANAGEMENT-TO-ASSISTANT-REGISTRARS-IN-THE-REGISTRARS-DEPARTMENT-OF-THE-UNIVERSITY-OF-EDUCATION.pdf</w:t>
              </w:r>
            </w:p>
            <w:p w14:paraId="07D80755" w14:textId="77777777" w:rsidR="00B8386C" w:rsidRDefault="00B8386C" w:rsidP="00B8386C">
              <w:pPr>
                <w:pStyle w:val="Bibliography"/>
                <w:ind w:left="720" w:hanging="720"/>
                <w:rPr>
                  <w:noProof/>
                </w:rPr>
              </w:pPr>
              <w:r>
                <w:rPr>
                  <w:noProof/>
                </w:rPr>
                <w:t>Benabou, R., &amp; Tirole, J. (2017). SELF-CONFIDENCE AND PERSONAL MOTIVATION. Retrieved from https://www.princeton.edu/~rbenabou/papers/papers/CONFQJE2.pdf</w:t>
              </w:r>
            </w:p>
            <w:p w14:paraId="059E039A" w14:textId="77777777" w:rsidR="00B8386C" w:rsidRDefault="00B8386C" w:rsidP="00B8386C">
              <w:pPr>
                <w:pStyle w:val="Bibliography"/>
                <w:ind w:left="720" w:hanging="720"/>
                <w:rPr>
                  <w:noProof/>
                </w:rPr>
              </w:pPr>
              <w:r>
                <w:rPr>
                  <w:noProof/>
                </w:rPr>
                <w:t xml:space="preserve">Carmarthenshire Coiunty County. (2017). </w:t>
              </w:r>
              <w:r>
                <w:rPr>
                  <w:i/>
                  <w:iCs/>
                  <w:noProof/>
                </w:rPr>
                <w:t>Our Vision For Carmarthenshire</w:t>
              </w:r>
              <w:r>
                <w:rPr>
                  <w:noProof/>
                </w:rPr>
                <w:t>. Retrieved from Carmarthenshire County Council: https://www.carmarthenshire.gov.wales/media/1213933/digital-transformation-strategy-2017-2020.pdf</w:t>
              </w:r>
            </w:p>
            <w:p w14:paraId="19FCD582" w14:textId="77777777" w:rsidR="00B8386C" w:rsidRDefault="00B8386C" w:rsidP="00B8386C">
              <w:pPr>
                <w:pStyle w:val="Bibliography"/>
                <w:ind w:left="720" w:hanging="720"/>
                <w:rPr>
                  <w:noProof/>
                </w:rPr>
              </w:pPr>
              <w:r>
                <w:rPr>
                  <w:noProof/>
                </w:rPr>
                <w:t xml:space="preserve">Carmarthenshire County Council. (2020). </w:t>
              </w:r>
              <w:r>
                <w:rPr>
                  <w:i/>
                  <w:iCs/>
                  <w:noProof/>
                </w:rPr>
                <w:t>Carmarthen Market named best in Wales</w:t>
              </w:r>
              <w:r>
                <w:rPr>
                  <w:noProof/>
                </w:rPr>
                <w:t>. Retrieved from Carmarthenshire County Council: http://newsroom.carmarthenshire.gov.uk/2019/04/carmarthen-market-named-best-in-wales/#.Xn85CKj7TIU</w:t>
              </w:r>
            </w:p>
            <w:p w14:paraId="1397964D" w14:textId="77777777" w:rsidR="00B8386C" w:rsidRDefault="00B8386C" w:rsidP="00B8386C">
              <w:pPr>
                <w:pStyle w:val="Bibliography"/>
                <w:ind w:left="720" w:hanging="720"/>
                <w:rPr>
                  <w:noProof/>
                </w:rPr>
              </w:pPr>
              <w:r>
                <w:rPr>
                  <w:noProof/>
                </w:rPr>
                <w:lastRenderedPageBreak/>
                <w:t xml:space="preserve">Davies, G. (2018). </w:t>
              </w:r>
              <w:r>
                <w:rPr>
                  <w:i/>
                  <w:iCs/>
                  <w:noProof/>
                </w:rPr>
                <w:t>Carmarthen</w:t>
              </w:r>
              <w:r>
                <w:rPr>
                  <w:noProof/>
                </w:rPr>
                <w:t>. Retrieved from Enchanted Towy: http://www.enchantedtowy.co.uk/carmarthen.htm</w:t>
              </w:r>
            </w:p>
            <w:p w14:paraId="396DB2AF" w14:textId="77777777" w:rsidR="00B8386C" w:rsidRDefault="00B8386C" w:rsidP="00B8386C">
              <w:pPr>
                <w:pStyle w:val="Bibliography"/>
                <w:ind w:left="720" w:hanging="720"/>
                <w:rPr>
                  <w:noProof/>
                </w:rPr>
              </w:pPr>
              <w:r>
                <w:rPr>
                  <w:noProof/>
                </w:rPr>
                <w:t xml:space="preserve">Lucan, D. (2014). </w:t>
              </w:r>
              <w:r>
                <w:rPr>
                  <w:i/>
                  <w:iCs/>
                  <w:noProof/>
                </w:rPr>
                <w:t>My Best Career Advice to my High School Student.</w:t>
              </w:r>
              <w:r>
                <w:rPr>
                  <w:noProof/>
                </w:rPr>
                <w:t xml:space="preserve"> Lulu.com. Retrieved from https://books.google.co.uk/books?id=HOV0BgAAQBAJ&amp;dq=internships+as+a+good+experience&amp;source=gbs_navlinks_s</w:t>
              </w:r>
            </w:p>
            <w:p w14:paraId="406CAB95" w14:textId="77777777" w:rsidR="00B8386C" w:rsidRDefault="00B8386C" w:rsidP="00B8386C">
              <w:pPr>
                <w:pStyle w:val="Bibliography"/>
                <w:ind w:left="720" w:hanging="720"/>
                <w:rPr>
                  <w:noProof/>
                </w:rPr>
              </w:pPr>
              <w:r>
                <w:rPr>
                  <w:noProof/>
                </w:rPr>
                <w:t xml:space="preserve">Majid, S., Liming, Z., Tong , S., &amp; Raihana, S. (2017). Importance of Soft Skills for Education and Career Success. </w:t>
              </w:r>
              <w:r>
                <w:rPr>
                  <w:i/>
                  <w:iCs/>
                  <w:noProof/>
                </w:rPr>
                <w:t>International Journal for Cross-Disciplinary Subjects in Education (IJCDSE), Special Volume 2</w:t>
              </w:r>
              <w:r>
                <w:rPr>
                  <w:noProof/>
                </w:rPr>
                <w:t>(2). Retrieved from https://www.researchgate.net/publication/307710561_Importance_of_Soft_Skills_for_Education_and_Career_Success</w:t>
              </w:r>
            </w:p>
            <w:p w14:paraId="23FF3BF6" w14:textId="77777777" w:rsidR="00B8386C" w:rsidRDefault="00B8386C" w:rsidP="00B8386C">
              <w:pPr>
                <w:pStyle w:val="Bibliography"/>
                <w:ind w:left="720" w:hanging="720"/>
                <w:rPr>
                  <w:noProof/>
                </w:rPr>
              </w:pPr>
              <w:r>
                <w:rPr>
                  <w:noProof/>
                </w:rPr>
                <w:t xml:space="preserve">Matt, C., Hess, T., &amp; Benlian, A. (2015). Digital Transformation Strategies. </w:t>
              </w:r>
              <w:r>
                <w:rPr>
                  <w:i/>
                  <w:iCs/>
                  <w:noProof/>
                </w:rPr>
                <w:t>Business &amp; Information Systems Engineering, 57</w:t>
              </w:r>
              <w:r>
                <w:rPr>
                  <w:noProof/>
                </w:rPr>
                <w:t>, 339. Retrieved from https://www.researchgate.net/publication/281965523_Digital_Transformation_Strategies/citation/download</w:t>
              </w:r>
            </w:p>
            <w:p w14:paraId="11AC1520" w14:textId="77777777" w:rsidR="00B8386C" w:rsidRDefault="00B8386C" w:rsidP="00B8386C">
              <w:pPr>
                <w:pStyle w:val="Bibliography"/>
                <w:ind w:left="720" w:hanging="720"/>
                <w:rPr>
                  <w:noProof/>
                </w:rPr>
              </w:pPr>
              <w:r>
                <w:rPr>
                  <w:noProof/>
                </w:rPr>
                <w:t xml:space="preserve">New River. (2020). </w:t>
              </w:r>
              <w:r>
                <w:rPr>
                  <w:i/>
                  <w:iCs/>
                  <w:noProof/>
                </w:rPr>
                <w:t>New River</w:t>
              </w:r>
              <w:r>
                <w:rPr>
                  <w:noProof/>
                </w:rPr>
                <w:t>. Retrieved from Merlins Walk: Merlins Walk</w:t>
              </w:r>
            </w:p>
            <w:p w14:paraId="11B32E6A" w14:textId="77777777" w:rsidR="00B8386C" w:rsidRDefault="00B8386C" w:rsidP="00B8386C">
              <w:pPr>
                <w:pStyle w:val="Bibliography"/>
                <w:ind w:left="720" w:hanging="720"/>
                <w:rPr>
                  <w:noProof/>
                </w:rPr>
              </w:pPr>
              <w:r>
                <w:rPr>
                  <w:noProof/>
                </w:rPr>
                <w:t>Phillips, S. (2020, March Saturday). Why I Do Not Visit The Market. (D. Ramsey, Interviewer)</w:t>
              </w:r>
            </w:p>
            <w:p w14:paraId="22085E6B" w14:textId="77777777" w:rsidR="00B8386C" w:rsidRDefault="00B8386C" w:rsidP="00B8386C">
              <w:pPr>
                <w:pStyle w:val="Bibliography"/>
                <w:ind w:left="720" w:hanging="720"/>
                <w:rPr>
                  <w:noProof/>
                </w:rPr>
              </w:pPr>
              <w:r>
                <w:rPr>
                  <w:noProof/>
                </w:rPr>
                <w:t xml:space="preserve">Sarker, A. (2019). Planning Function of Management. </w:t>
              </w:r>
              <w:r>
                <w:rPr>
                  <w:i/>
                  <w:iCs/>
                  <w:noProof/>
                </w:rPr>
                <w:t>Anupom Publications</w:t>
              </w:r>
              <w:r>
                <w:rPr>
                  <w:noProof/>
                </w:rPr>
                <w:t>, 4. Retrieved from https://www.academia.edu/38304841/PLANNING_function_of_Management</w:t>
              </w:r>
            </w:p>
            <w:p w14:paraId="361AF468" w14:textId="77777777" w:rsidR="00B8386C" w:rsidRDefault="00B8386C" w:rsidP="00B8386C">
              <w:pPr>
                <w:pStyle w:val="Bibliography"/>
                <w:ind w:left="720" w:hanging="720"/>
                <w:rPr>
                  <w:noProof/>
                </w:rPr>
              </w:pPr>
              <w:r>
                <w:rPr>
                  <w:noProof/>
                </w:rPr>
                <w:t xml:space="preserve">The Editors Of The Encyclopedia of Britain. (2020). </w:t>
              </w:r>
              <w:r>
                <w:rPr>
                  <w:i/>
                  <w:iCs/>
                  <w:noProof/>
                </w:rPr>
                <w:t>Britannica</w:t>
              </w:r>
              <w:r>
                <w:rPr>
                  <w:noProof/>
                </w:rPr>
                <w:t>. Retrieved from Carmarthen: https://www.britannica.com/place/Carmarthen</w:t>
              </w:r>
            </w:p>
            <w:p w14:paraId="431F02D6" w14:textId="77777777" w:rsidR="00B8386C" w:rsidRDefault="00B8386C" w:rsidP="00B8386C">
              <w:pPr>
                <w:pStyle w:val="Bibliography"/>
                <w:ind w:left="720" w:hanging="720"/>
                <w:rPr>
                  <w:noProof/>
                </w:rPr>
              </w:pPr>
              <w:r>
                <w:rPr>
                  <w:noProof/>
                </w:rPr>
                <w:lastRenderedPageBreak/>
                <w:t xml:space="preserve">University of Wales Trinity Saint David. (2019). </w:t>
              </w:r>
              <w:r>
                <w:rPr>
                  <w:i/>
                  <w:iCs/>
                  <w:noProof/>
                </w:rPr>
                <w:t>CANOLFAN S4C YR EGIN NAMED ONE OF THE BEST BUILDINGS IN WALES</w:t>
              </w:r>
              <w:r>
                <w:rPr>
                  <w:noProof/>
                </w:rPr>
                <w:t>. Retrieved from University of Wales Trinity Saint David: https://www.uwtsd.ac.uk/news/press-releases/press-2019/canolfan-s4c-yr-egin-named-one-of-the-best-buildings-in-wales.html</w:t>
              </w:r>
            </w:p>
            <w:p w14:paraId="17BCA968" w14:textId="77777777" w:rsidR="00B8386C" w:rsidRDefault="00B8386C" w:rsidP="00B8386C">
              <w:pPr>
                <w:pStyle w:val="Bibliography"/>
                <w:ind w:left="720" w:hanging="720"/>
                <w:rPr>
                  <w:noProof/>
                </w:rPr>
              </w:pPr>
              <w:r>
                <w:rPr>
                  <w:noProof/>
                </w:rPr>
                <w:t xml:space="preserve">Young, L. (2018). </w:t>
              </w:r>
              <w:r>
                <w:rPr>
                  <w:i/>
                  <w:iCs/>
                  <w:noProof/>
                </w:rPr>
                <w:t>A Report on Growing Micro Business.</w:t>
              </w:r>
              <w:r>
                <w:rPr>
                  <w:noProof/>
                </w:rPr>
                <w:t xml:space="preserve"> Retrieved from https://assets.publishing.service.gov.uk/government/uploads/system/uploads/attachment_data/file/198165/growing-your-business-lord-young.pdf</w:t>
              </w:r>
            </w:p>
            <w:p w14:paraId="1F51CA82" w14:textId="2A63A84A" w:rsidR="00B8386C" w:rsidRDefault="00B8386C" w:rsidP="00B8386C">
              <w:r>
                <w:rPr>
                  <w:b/>
                  <w:bCs/>
                  <w:noProof/>
                </w:rPr>
                <w:fldChar w:fldCharType="end"/>
              </w:r>
            </w:p>
          </w:sdtContent>
        </w:sdt>
      </w:sdtContent>
    </w:sdt>
    <w:p w14:paraId="2BBFA8EA" w14:textId="77777777" w:rsidR="00AA4CFE" w:rsidRPr="00B8386C" w:rsidRDefault="00AA4CFE" w:rsidP="00B8386C">
      <w:pPr>
        <w:spacing w:line="360" w:lineRule="auto"/>
        <w:rPr>
          <w:rFonts w:eastAsiaTheme="majorEastAsia" w:cstheme="majorBidi"/>
          <w:b/>
          <w:szCs w:val="32"/>
        </w:rPr>
      </w:pPr>
    </w:p>
    <w:sectPr w:rsidR="00AA4CFE" w:rsidRPr="00B8386C" w:rsidSect="000E3CB8">
      <w:head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6E385" w14:textId="77777777" w:rsidR="002D5123" w:rsidRDefault="002D5123" w:rsidP="00A5429A">
      <w:pPr>
        <w:spacing w:after="0" w:line="240" w:lineRule="auto"/>
      </w:pPr>
      <w:r>
        <w:separator/>
      </w:r>
    </w:p>
  </w:endnote>
  <w:endnote w:type="continuationSeparator" w:id="0">
    <w:p w14:paraId="06429620" w14:textId="77777777" w:rsidR="002D5123" w:rsidRDefault="002D5123" w:rsidP="00A5429A">
      <w:pPr>
        <w:spacing w:after="0" w:line="240" w:lineRule="auto"/>
      </w:pPr>
      <w:r>
        <w:continuationSeparator/>
      </w:r>
    </w:p>
  </w:endnote>
  <w:endnote w:type="continuationNotice" w:id="1">
    <w:p w14:paraId="064020A3" w14:textId="77777777" w:rsidR="002D5123" w:rsidRDefault="002D51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6626601"/>
      <w:docPartObj>
        <w:docPartGallery w:val="Page Numbers (Bottom of Page)"/>
        <w:docPartUnique/>
      </w:docPartObj>
    </w:sdtPr>
    <w:sdtEndPr>
      <w:rPr>
        <w:noProof/>
      </w:rPr>
    </w:sdtEndPr>
    <w:sdtContent>
      <w:p w14:paraId="4554EE9A" w14:textId="6FAB0559" w:rsidR="008A0009" w:rsidRDefault="008A0009">
        <w:pPr>
          <w:pStyle w:val="Footer"/>
          <w:jc w:val="right"/>
        </w:pPr>
      </w:p>
    </w:sdtContent>
  </w:sdt>
  <w:p w14:paraId="107036EA" w14:textId="77777777" w:rsidR="008A0009" w:rsidRDefault="008A00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A2CF2" w14:textId="77777777" w:rsidR="002D5123" w:rsidRDefault="002D5123" w:rsidP="00A5429A">
      <w:pPr>
        <w:spacing w:after="0" w:line="240" w:lineRule="auto"/>
      </w:pPr>
      <w:r>
        <w:separator/>
      </w:r>
    </w:p>
  </w:footnote>
  <w:footnote w:type="continuationSeparator" w:id="0">
    <w:p w14:paraId="3AAFE137" w14:textId="77777777" w:rsidR="002D5123" w:rsidRDefault="002D5123" w:rsidP="00A5429A">
      <w:pPr>
        <w:spacing w:after="0" w:line="240" w:lineRule="auto"/>
      </w:pPr>
      <w:r>
        <w:continuationSeparator/>
      </w:r>
    </w:p>
  </w:footnote>
  <w:footnote w:type="continuationNotice" w:id="1">
    <w:p w14:paraId="605483DF" w14:textId="77777777" w:rsidR="002D5123" w:rsidRDefault="002D512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B579F" w14:textId="113AF6E1" w:rsidR="008A0009" w:rsidRDefault="008A0009">
    <w:pPr>
      <w:pStyle w:val="Header"/>
      <w:jc w:val="right"/>
    </w:pPr>
    <w:r>
      <w:tab/>
    </w:r>
    <w:sdt>
      <w:sdtPr>
        <w:id w:val="1836876501"/>
        <w:docPartObj>
          <w:docPartGallery w:val="Page Numbers (Top of Page)"/>
          <w:docPartUnique/>
        </w:docPartObj>
      </w:sdtPr>
      <w:sdtEndPr>
        <w:rPr>
          <w:noProof/>
        </w:rPr>
      </w:sdtEndPr>
      <w:sdtContent>
        <w:r>
          <w:tab/>
        </w:r>
        <w:r>
          <w:fldChar w:fldCharType="begin"/>
        </w:r>
        <w:r>
          <w:instrText xml:space="preserve"> PAGE   \* MERGEFORMAT </w:instrText>
        </w:r>
        <w:r>
          <w:fldChar w:fldCharType="separate"/>
        </w:r>
        <w:r>
          <w:rPr>
            <w:noProof/>
          </w:rPr>
          <w:t>10</w:t>
        </w:r>
        <w:r>
          <w:rPr>
            <w:noProof/>
          </w:rPr>
          <w:fldChar w:fldCharType="end"/>
        </w:r>
      </w:sdtContent>
    </w:sdt>
  </w:p>
  <w:p w14:paraId="516852EA" w14:textId="77777777" w:rsidR="008A0009" w:rsidRDefault="008A00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4466384"/>
      <w:docPartObj>
        <w:docPartGallery w:val="Page Numbers (Top of Page)"/>
        <w:docPartUnique/>
      </w:docPartObj>
    </w:sdtPr>
    <w:sdtEndPr>
      <w:rPr>
        <w:noProof/>
      </w:rPr>
    </w:sdtEndPr>
    <w:sdtContent>
      <w:p w14:paraId="7E55B36B" w14:textId="3AA44A18" w:rsidR="008A0009" w:rsidRDefault="008A0009">
        <w:pPr>
          <w:pStyle w:val="Header"/>
          <w:jc w:val="right"/>
        </w:pPr>
        <w:proofErr w:type="spellStart"/>
        <w:r>
          <w:t>RunningHead</w:t>
        </w:r>
        <w:proofErr w:type="spellEnd"/>
        <w:r>
          <w:t>:</w:t>
        </w:r>
        <w:r>
          <w:tab/>
        </w:r>
        <w:r>
          <w:tab/>
        </w:r>
        <w:r>
          <w:fldChar w:fldCharType="begin"/>
        </w:r>
        <w:r>
          <w:instrText xml:space="preserve"> PAGE   \* MERGEFORMAT </w:instrText>
        </w:r>
        <w:r>
          <w:fldChar w:fldCharType="separate"/>
        </w:r>
        <w:r>
          <w:rPr>
            <w:noProof/>
          </w:rPr>
          <w:t>1</w:t>
        </w:r>
        <w:r>
          <w:rPr>
            <w:noProof/>
          </w:rPr>
          <w:fldChar w:fldCharType="end"/>
        </w:r>
      </w:p>
    </w:sdtContent>
  </w:sdt>
  <w:p w14:paraId="29AF2FFA" w14:textId="77777777" w:rsidR="008A0009" w:rsidRDefault="008A00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57D28"/>
    <w:multiLevelType w:val="hybridMultilevel"/>
    <w:tmpl w:val="57B054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48D145FB"/>
    <w:multiLevelType w:val="hybridMultilevel"/>
    <w:tmpl w:val="F392B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59335F"/>
    <w:multiLevelType w:val="hybridMultilevel"/>
    <w:tmpl w:val="E17E59C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29A"/>
    <w:rsid w:val="00001B39"/>
    <w:rsid w:val="00003177"/>
    <w:rsid w:val="0000606C"/>
    <w:rsid w:val="00007B7D"/>
    <w:rsid w:val="00014741"/>
    <w:rsid w:val="00015701"/>
    <w:rsid w:val="000258C1"/>
    <w:rsid w:val="00033571"/>
    <w:rsid w:val="00052363"/>
    <w:rsid w:val="00052364"/>
    <w:rsid w:val="00053FD0"/>
    <w:rsid w:val="00055673"/>
    <w:rsid w:val="00072040"/>
    <w:rsid w:val="00072F25"/>
    <w:rsid w:val="000754EF"/>
    <w:rsid w:val="00075F67"/>
    <w:rsid w:val="00083598"/>
    <w:rsid w:val="00083645"/>
    <w:rsid w:val="000863EB"/>
    <w:rsid w:val="00090BAF"/>
    <w:rsid w:val="000A32FC"/>
    <w:rsid w:val="000A72E2"/>
    <w:rsid w:val="000B2EED"/>
    <w:rsid w:val="000B3889"/>
    <w:rsid w:val="000B73AD"/>
    <w:rsid w:val="000C0256"/>
    <w:rsid w:val="000C6869"/>
    <w:rsid w:val="000C7E59"/>
    <w:rsid w:val="000D3EE3"/>
    <w:rsid w:val="000D449A"/>
    <w:rsid w:val="000E28BD"/>
    <w:rsid w:val="000E3236"/>
    <w:rsid w:val="000E3CB8"/>
    <w:rsid w:val="000E5EBD"/>
    <w:rsid w:val="000F0287"/>
    <w:rsid w:val="000F1EDE"/>
    <w:rsid w:val="000F6B2E"/>
    <w:rsid w:val="001005B5"/>
    <w:rsid w:val="00101899"/>
    <w:rsid w:val="00101A2E"/>
    <w:rsid w:val="0010360A"/>
    <w:rsid w:val="001045FF"/>
    <w:rsid w:val="00105FE8"/>
    <w:rsid w:val="00107F63"/>
    <w:rsid w:val="001110A0"/>
    <w:rsid w:val="00116D1C"/>
    <w:rsid w:val="00116D29"/>
    <w:rsid w:val="0012139E"/>
    <w:rsid w:val="0012388A"/>
    <w:rsid w:val="00126621"/>
    <w:rsid w:val="0012747F"/>
    <w:rsid w:val="00131D5B"/>
    <w:rsid w:val="001368C2"/>
    <w:rsid w:val="0015216B"/>
    <w:rsid w:val="001676F9"/>
    <w:rsid w:val="00171C52"/>
    <w:rsid w:val="00180C51"/>
    <w:rsid w:val="00183FAF"/>
    <w:rsid w:val="0018453F"/>
    <w:rsid w:val="001870E0"/>
    <w:rsid w:val="00193284"/>
    <w:rsid w:val="001935E8"/>
    <w:rsid w:val="00193707"/>
    <w:rsid w:val="001A2947"/>
    <w:rsid w:val="001A4E7D"/>
    <w:rsid w:val="001B0CF6"/>
    <w:rsid w:val="001B2917"/>
    <w:rsid w:val="001B5692"/>
    <w:rsid w:val="001B6FB2"/>
    <w:rsid w:val="001B7017"/>
    <w:rsid w:val="001C13BC"/>
    <w:rsid w:val="001C305E"/>
    <w:rsid w:val="001C3D5C"/>
    <w:rsid w:val="001C5D21"/>
    <w:rsid w:val="001C624D"/>
    <w:rsid w:val="001D187F"/>
    <w:rsid w:val="001D2542"/>
    <w:rsid w:val="001D3FE9"/>
    <w:rsid w:val="001D7167"/>
    <w:rsid w:val="001E0666"/>
    <w:rsid w:val="001E11D2"/>
    <w:rsid w:val="001E6E81"/>
    <w:rsid w:val="001F0158"/>
    <w:rsid w:val="001F3142"/>
    <w:rsid w:val="001F353E"/>
    <w:rsid w:val="001F3608"/>
    <w:rsid w:val="001F5C9C"/>
    <w:rsid w:val="001F65D1"/>
    <w:rsid w:val="001F7E46"/>
    <w:rsid w:val="00211B8C"/>
    <w:rsid w:val="002304B5"/>
    <w:rsid w:val="002365D5"/>
    <w:rsid w:val="00237C7C"/>
    <w:rsid w:val="00240EFE"/>
    <w:rsid w:val="002468EB"/>
    <w:rsid w:val="00247037"/>
    <w:rsid w:val="0025284A"/>
    <w:rsid w:val="00253637"/>
    <w:rsid w:val="0025766F"/>
    <w:rsid w:val="002618AB"/>
    <w:rsid w:val="002636BD"/>
    <w:rsid w:val="00263B45"/>
    <w:rsid w:val="002646E0"/>
    <w:rsid w:val="0026585D"/>
    <w:rsid w:val="00273E33"/>
    <w:rsid w:val="00274F0C"/>
    <w:rsid w:val="00280A13"/>
    <w:rsid w:val="00283500"/>
    <w:rsid w:val="00287210"/>
    <w:rsid w:val="00287CBE"/>
    <w:rsid w:val="002901AB"/>
    <w:rsid w:val="00292833"/>
    <w:rsid w:val="002974AC"/>
    <w:rsid w:val="00297725"/>
    <w:rsid w:val="002A08B2"/>
    <w:rsid w:val="002A1AD5"/>
    <w:rsid w:val="002B764D"/>
    <w:rsid w:val="002B7EDC"/>
    <w:rsid w:val="002C7D8E"/>
    <w:rsid w:val="002D2C92"/>
    <w:rsid w:val="002D5123"/>
    <w:rsid w:val="002D53E1"/>
    <w:rsid w:val="002E08A0"/>
    <w:rsid w:val="002E3653"/>
    <w:rsid w:val="002E62CB"/>
    <w:rsid w:val="002E6CC0"/>
    <w:rsid w:val="002E7490"/>
    <w:rsid w:val="002F2072"/>
    <w:rsid w:val="002F71D2"/>
    <w:rsid w:val="00300495"/>
    <w:rsid w:val="00300B7F"/>
    <w:rsid w:val="00303E43"/>
    <w:rsid w:val="003044BA"/>
    <w:rsid w:val="0030487E"/>
    <w:rsid w:val="00310B46"/>
    <w:rsid w:val="003144EB"/>
    <w:rsid w:val="00316E29"/>
    <w:rsid w:val="00317E60"/>
    <w:rsid w:val="00322ADC"/>
    <w:rsid w:val="00327803"/>
    <w:rsid w:val="003304A5"/>
    <w:rsid w:val="00333C0B"/>
    <w:rsid w:val="00335070"/>
    <w:rsid w:val="00337AA5"/>
    <w:rsid w:val="00342886"/>
    <w:rsid w:val="0034295F"/>
    <w:rsid w:val="00346A51"/>
    <w:rsid w:val="003478BB"/>
    <w:rsid w:val="00351886"/>
    <w:rsid w:val="00356A41"/>
    <w:rsid w:val="00371ECC"/>
    <w:rsid w:val="003804FD"/>
    <w:rsid w:val="00382910"/>
    <w:rsid w:val="00384D8C"/>
    <w:rsid w:val="00394896"/>
    <w:rsid w:val="00397925"/>
    <w:rsid w:val="003A3C31"/>
    <w:rsid w:val="003A4D25"/>
    <w:rsid w:val="003B0CD1"/>
    <w:rsid w:val="003B2498"/>
    <w:rsid w:val="003B2826"/>
    <w:rsid w:val="003B41DE"/>
    <w:rsid w:val="003B6F28"/>
    <w:rsid w:val="003C292E"/>
    <w:rsid w:val="003C459B"/>
    <w:rsid w:val="003D2CBC"/>
    <w:rsid w:val="003D4939"/>
    <w:rsid w:val="003E1C86"/>
    <w:rsid w:val="003F182B"/>
    <w:rsid w:val="003F1E81"/>
    <w:rsid w:val="003F74CB"/>
    <w:rsid w:val="003F7A8C"/>
    <w:rsid w:val="0040399D"/>
    <w:rsid w:val="00406C6D"/>
    <w:rsid w:val="00411B84"/>
    <w:rsid w:val="00412FBC"/>
    <w:rsid w:val="00422FFB"/>
    <w:rsid w:val="00423FBA"/>
    <w:rsid w:val="00427288"/>
    <w:rsid w:val="004323E6"/>
    <w:rsid w:val="00433CB3"/>
    <w:rsid w:val="00435887"/>
    <w:rsid w:val="00437CC1"/>
    <w:rsid w:val="0044366B"/>
    <w:rsid w:val="0045508E"/>
    <w:rsid w:val="004578EC"/>
    <w:rsid w:val="00463969"/>
    <w:rsid w:val="004650DB"/>
    <w:rsid w:val="00467AC4"/>
    <w:rsid w:val="0047001E"/>
    <w:rsid w:val="00471F9A"/>
    <w:rsid w:val="0047215E"/>
    <w:rsid w:val="00473896"/>
    <w:rsid w:val="004751D0"/>
    <w:rsid w:val="0048161D"/>
    <w:rsid w:val="00483B65"/>
    <w:rsid w:val="00483DA5"/>
    <w:rsid w:val="0048426B"/>
    <w:rsid w:val="00485778"/>
    <w:rsid w:val="00491C17"/>
    <w:rsid w:val="0049701E"/>
    <w:rsid w:val="0049739B"/>
    <w:rsid w:val="004A50A9"/>
    <w:rsid w:val="004A5FB2"/>
    <w:rsid w:val="004B3501"/>
    <w:rsid w:val="004B44E1"/>
    <w:rsid w:val="004B7334"/>
    <w:rsid w:val="004C2A97"/>
    <w:rsid w:val="004C4811"/>
    <w:rsid w:val="004C4B47"/>
    <w:rsid w:val="004C54D9"/>
    <w:rsid w:val="004D0619"/>
    <w:rsid w:val="004D1BD9"/>
    <w:rsid w:val="004D4641"/>
    <w:rsid w:val="004E0040"/>
    <w:rsid w:val="004F56D1"/>
    <w:rsid w:val="004F6806"/>
    <w:rsid w:val="00511169"/>
    <w:rsid w:val="00517CD5"/>
    <w:rsid w:val="005209C4"/>
    <w:rsid w:val="00521B28"/>
    <w:rsid w:val="00522111"/>
    <w:rsid w:val="00531739"/>
    <w:rsid w:val="00537A8D"/>
    <w:rsid w:val="00544669"/>
    <w:rsid w:val="00547FDB"/>
    <w:rsid w:val="00550818"/>
    <w:rsid w:val="00551E72"/>
    <w:rsid w:val="005555CB"/>
    <w:rsid w:val="005564CE"/>
    <w:rsid w:val="005614A4"/>
    <w:rsid w:val="00564F40"/>
    <w:rsid w:val="00566082"/>
    <w:rsid w:val="00571633"/>
    <w:rsid w:val="00572F36"/>
    <w:rsid w:val="00576A63"/>
    <w:rsid w:val="005854ED"/>
    <w:rsid w:val="00590DE1"/>
    <w:rsid w:val="0059292E"/>
    <w:rsid w:val="00593740"/>
    <w:rsid w:val="00593A25"/>
    <w:rsid w:val="00595FEE"/>
    <w:rsid w:val="005A73E4"/>
    <w:rsid w:val="005B15FD"/>
    <w:rsid w:val="005B3552"/>
    <w:rsid w:val="005B7585"/>
    <w:rsid w:val="005C140B"/>
    <w:rsid w:val="005C5B6F"/>
    <w:rsid w:val="005C6044"/>
    <w:rsid w:val="005C661C"/>
    <w:rsid w:val="005C6C72"/>
    <w:rsid w:val="005D5977"/>
    <w:rsid w:val="005D5AEE"/>
    <w:rsid w:val="005D79A2"/>
    <w:rsid w:val="005E0FDD"/>
    <w:rsid w:val="005F013D"/>
    <w:rsid w:val="005F3C3F"/>
    <w:rsid w:val="005F62C9"/>
    <w:rsid w:val="0060478E"/>
    <w:rsid w:val="00606B89"/>
    <w:rsid w:val="00627584"/>
    <w:rsid w:val="00630EBA"/>
    <w:rsid w:val="00632BA1"/>
    <w:rsid w:val="00635F18"/>
    <w:rsid w:val="0063687A"/>
    <w:rsid w:val="00643142"/>
    <w:rsid w:val="00647D31"/>
    <w:rsid w:val="00660219"/>
    <w:rsid w:val="006608F9"/>
    <w:rsid w:val="00673E10"/>
    <w:rsid w:val="0067450C"/>
    <w:rsid w:val="00683651"/>
    <w:rsid w:val="006916E9"/>
    <w:rsid w:val="006950F9"/>
    <w:rsid w:val="006A0D0A"/>
    <w:rsid w:val="006B4A1E"/>
    <w:rsid w:val="006B4E70"/>
    <w:rsid w:val="006B7AB1"/>
    <w:rsid w:val="006C0EC3"/>
    <w:rsid w:val="006C4853"/>
    <w:rsid w:val="006C7270"/>
    <w:rsid w:val="006D0ABD"/>
    <w:rsid w:val="006D4348"/>
    <w:rsid w:val="006D6048"/>
    <w:rsid w:val="006D7861"/>
    <w:rsid w:val="006E0315"/>
    <w:rsid w:val="006E17BB"/>
    <w:rsid w:val="006E6902"/>
    <w:rsid w:val="006F29FD"/>
    <w:rsid w:val="006F377D"/>
    <w:rsid w:val="00701934"/>
    <w:rsid w:val="007030FB"/>
    <w:rsid w:val="00710183"/>
    <w:rsid w:val="007106F5"/>
    <w:rsid w:val="007170C9"/>
    <w:rsid w:val="007332A5"/>
    <w:rsid w:val="00734577"/>
    <w:rsid w:val="00745ED2"/>
    <w:rsid w:val="007509DD"/>
    <w:rsid w:val="00754508"/>
    <w:rsid w:val="00756975"/>
    <w:rsid w:val="00757A28"/>
    <w:rsid w:val="00761324"/>
    <w:rsid w:val="007618CB"/>
    <w:rsid w:val="00763999"/>
    <w:rsid w:val="00765651"/>
    <w:rsid w:val="00771F48"/>
    <w:rsid w:val="00775E3E"/>
    <w:rsid w:val="00776C92"/>
    <w:rsid w:val="007803F0"/>
    <w:rsid w:val="007901D8"/>
    <w:rsid w:val="00793732"/>
    <w:rsid w:val="007949E6"/>
    <w:rsid w:val="007A1BEE"/>
    <w:rsid w:val="007A6157"/>
    <w:rsid w:val="007A6CE5"/>
    <w:rsid w:val="007A7B50"/>
    <w:rsid w:val="007C7089"/>
    <w:rsid w:val="007D056D"/>
    <w:rsid w:val="007D2BE9"/>
    <w:rsid w:val="007D34B2"/>
    <w:rsid w:val="007E3DCA"/>
    <w:rsid w:val="007F46ED"/>
    <w:rsid w:val="007F5F26"/>
    <w:rsid w:val="007F69B6"/>
    <w:rsid w:val="007F798C"/>
    <w:rsid w:val="008054FD"/>
    <w:rsid w:val="008101F3"/>
    <w:rsid w:val="00810983"/>
    <w:rsid w:val="008109CC"/>
    <w:rsid w:val="0081116B"/>
    <w:rsid w:val="00811C7E"/>
    <w:rsid w:val="00814974"/>
    <w:rsid w:val="00815B64"/>
    <w:rsid w:val="00820EAA"/>
    <w:rsid w:val="008227EF"/>
    <w:rsid w:val="00824799"/>
    <w:rsid w:val="0082485A"/>
    <w:rsid w:val="00826B4A"/>
    <w:rsid w:val="00833B59"/>
    <w:rsid w:val="00834395"/>
    <w:rsid w:val="0083443A"/>
    <w:rsid w:val="0084298B"/>
    <w:rsid w:val="00846CA6"/>
    <w:rsid w:val="00851F27"/>
    <w:rsid w:val="008560AA"/>
    <w:rsid w:val="008701A8"/>
    <w:rsid w:val="008747ED"/>
    <w:rsid w:val="008775AC"/>
    <w:rsid w:val="008869F0"/>
    <w:rsid w:val="00887A64"/>
    <w:rsid w:val="00893035"/>
    <w:rsid w:val="008931DC"/>
    <w:rsid w:val="00897C82"/>
    <w:rsid w:val="00897EB5"/>
    <w:rsid w:val="008A0009"/>
    <w:rsid w:val="008A23AE"/>
    <w:rsid w:val="008A3E84"/>
    <w:rsid w:val="008B2A63"/>
    <w:rsid w:val="008C4D43"/>
    <w:rsid w:val="008C5B17"/>
    <w:rsid w:val="008C6329"/>
    <w:rsid w:val="008C74F1"/>
    <w:rsid w:val="008D4CDD"/>
    <w:rsid w:val="008D5C2D"/>
    <w:rsid w:val="008D77B9"/>
    <w:rsid w:val="008E4161"/>
    <w:rsid w:val="008E5457"/>
    <w:rsid w:val="008E5E32"/>
    <w:rsid w:val="00905E4C"/>
    <w:rsid w:val="0090780F"/>
    <w:rsid w:val="00910D82"/>
    <w:rsid w:val="00913593"/>
    <w:rsid w:val="00913F13"/>
    <w:rsid w:val="00925F18"/>
    <w:rsid w:val="00933440"/>
    <w:rsid w:val="00934014"/>
    <w:rsid w:val="00936856"/>
    <w:rsid w:val="00936BCA"/>
    <w:rsid w:val="009420CD"/>
    <w:rsid w:val="00943C7D"/>
    <w:rsid w:val="009455A7"/>
    <w:rsid w:val="00945F5A"/>
    <w:rsid w:val="00956000"/>
    <w:rsid w:val="00960C2F"/>
    <w:rsid w:val="00960D89"/>
    <w:rsid w:val="00960EC2"/>
    <w:rsid w:val="00964B1E"/>
    <w:rsid w:val="00967ED0"/>
    <w:rsid w:val="009755E5"/>
    <w:rsid w:val="00977BE6"/>
    <w:rsid w:val="009847F5"/>
    <w:rsid w:val="00987149"/>
    <w:rsid w:val="00992CA2"/>
    <w:rsid w:val="00993DE5"/>
    <w:rsid w:val="009A0C20"/>
    <w:rsid w:val="009A0F43"/>
    <w:rsid w:val="009A3C72"/>
    <w:rsid w:val="009A5CBC"/>
    <w:rsid w:val="009A7DEE"/>
    <w:rsid w:val="009B232B"/>
    <w:rsid w:val="009B35CF"/>
    <w:rsid w:val="009B51FE"/>
    <w:rsid w:val="009B7E1A"/>
    <w:rsid w:val="009C3D34"/>
    <w:rsid w:val="009C6238"/>
    <w:rsid w:val="009C6366"/>
    <w:rsid w:val="009D6763"/>
    <w:rsid w:val="009E1F16"/>
    <w:rsid w:val="009E77A9"/>
    <w:rsid w:val="009F509C"/>
    <w:rsid w:val="009F593B"/>
    <w:rsid w:val="009F7D74"/>
    <w:rsid w:val="00A077F4"/>
    <w:rsid w:val="00A10106"/>
    <w:rsid w:val="00A114A8"/>
    <w:rsid w:val="00A13E2F"/>
    <w:rsid w:val="00A14387"/>
    <w:rsid w:val="00A147C9"/>
    <w:rsid w:val="00A35F72"/>
    <w:rsid w:val="00A36F55"/>
    <w:rsid w:val="00A43AC9"/>
    <w:rsid w:val="00A517D0"/>
    <w:rsid w:val="00A5429A"/>
    <w:rsid w:val="00A63B65"/>
    <w:rsid w:val="00A65058"/>
    <w:rsid w:val="00A650D1"/>
    <w:rsid w:val="00A669A7"/>
    <w:rsid w:val="00A67DF8"/>
    <w:rsid w:val="00A71750"/>
    <w:rsid w:val="00A820B7"/>
    <w:rsid w:val="00A90295"/>
    <w:rsid w:val="00A97685"/>
    <w:rsid w:val="00AA19B3"/>
    <w:rsid w:val="00AA3E95"/>
    <w:rsid w:val="00AA4CFE"/>
    <w:rsid w:val="00AB1D89"/>
    <w:rsid w:val="00AB2314"/>
    <w:rsid w:val="00AB7C1C"/>
    <w:rsid w:val="00AD544A"/>
    <w:rsid w:val="00AD547F"/>
    <w:rsid w:val="00AD57B6"/>
    <w:rsid w:val="00AD71E8"/>
    <w:rsid w:val="00AE2089"/>
    <w:rsid w:val="00AF56EA"/>
    <w:rsid w:val="00AF7790"/>
    <w:rsid w:val="00B0555E"/>
    <w:rsid w:val="00B05665"/>
    <w:rsid w:val="00B1082E"/>
    <w:rsid w:val="00B15080"/>
    <w:rsid w:val="00B213BC"/>
    <w:rsid w:val="00B21EE9"/>
    <w:rsid w:val="00B35F46"/>
    <w:rsid w:val="00B42C99"/>
    <w:rsid w:val="00B458CC"/>
    <w:rsid w:val="00B45A8D"/>
    <w:rsid w:val="00B53746"/>
    <w:rsid w:val="00B53AF4"/>
    <w:rsid w:val="00B53CEA"/>
    <w:rsid w:val="00B5575B"/>
    <w:rsid w:val="00B66982"/>
    <w:rsid w:val="00B67BE9"/>
    <w:rsid w:val="00B72E2B"/>
    <w:rsid w:val="00B72E70"/>
    <w:rsid w:val="00B76B3F"/>
    <w:rsid w:val="00B8386C"/>
    <w:rsid w:val="00B91D8F"/>
    <w:rsid w:val="00B96DBC"/>
    <w:rsid w:val="00B96E6A"/>
    <w:rsid w:val="00BA4C5B"/>
    <w:rsid w:val="00BA51F6"/>
    <w:rsid w:val="00BA5817"/>
    <w:rsid w:val="00BA70BB"/>
    <w:rsid w:val="00BB2530"/>
    <w:rsid w:val="00BB3C74"/>
    <w:rsid w:val="00BB6971"/>
    <w:rsid w:val="00BC0817"/>
    <w:rsid w:val="00BC1BC1"/>
    <w:rsid w:val="00BC381F"/>
    <w:rsid w:val="00BD1B9A"/>
    <w:rsid w:val="00BD4279"/>
    <w:rsid w:val="00BD4352"/>
    <w:rsid w:val="00BE14B3"/>
    <w:rsid w:val="00BE29E6"/>
    <w:rsid w:val="00BE49B9"/>
    <w:rsid w:val="00BE4A86"/>
    <w:rsid w:val="00BE5769"/>
    <w:rsid w:val="00BE5946"/>
    <w:rsid w:val="00BE6BA4"/>
    <w:rsid w:val="00BE6C3A"/>
    <w:rsid w:val="00BF105A"/>
    <w:rsid w:val="00BF3F06"/>
    <w:rsid w:val="00BF5747"/>
    <w:rsid w:val="00C01CDE"/>
    <w:rsid w:val="00C021B1"/>
    <w:rsid w:val="00C07FDC"/>
    <w:rsid w:val="00C13589"/>
    <w:rsid w:val="00C14E5F"/>
    <w:rsid w:val="00C15B25"/>
    <w:rsid w:val="00C16F3B"/>
    <w:rsid w:val="00C216E7"/>
    <w:rsid w:val="00C2703C"/>
    <w:rsid w:val="00C31A87"/>
    <w:rsid w:val="00C4611A"/>
    <w:rsid w:val="00C506DD"/>
    <w:rsid w:val="00C6548B"/>
    <w:rsid w:val="00C65F1F"/>
    <w:rsid w:val="00C663DB"/>
    <w:rsid w:val="00C7108E"/>
    <w:rsid w:val="00C72E73"/>
    <w:rsid w:val="00C72FE9"/>
    <w:rsid w:val="00C80722"/>
    <w:rsid w:val="00C81213"/>
    <w:rsid w:val="00C90D92"/>
    <w:rsid w:val="00CB02ED"/>
    <w:rsid w:val="00CB1BCC"/>
    <w:rsid w:val="00CC2193"/>
    <w:rsid w:val="00CC64C9"/>
    <w:rsid w:val="00CC73EB"/>
    <w:rsid w:val="00CC7409"/>
    <w:rsid w:val="00CC7DE8"/>
    <w:rsid w:val="00CD5FB6"/>
    <w:rsid w:val="00CD79AB"/>
    <w:rsid w:val="00CE1098"/>
    <w:rsid w:val="00CE36F1"/>
    <w:rsid w:val="00CE6029"/>
    <w:rsid w:val="00CE63AC"/>
    <w:rsid w:val="00CF50F6"/>
    <w:rsid w:val="00CF6F06"/>
    <w:rsid w:val="00D06830"/>
    <w:rsid w:val="00D170F4"/>
    <w:rsid w:val="00D17AB7"/>
    <w:rsid w:val="00D23603"/>
    <w:rsid w:val="00D27B92"/>
    <w:rsid w:val="00D358D4"/>
    <w:rsid w:val="00D37981"/>
    <w:rsid w:val="00D4038B"/>
    <w:rsid w:val="00D416CE"/>
    <w:rsid w:val="00D42CD7"/>
    <w:rsid w:val="00D433AD"/>
    <w:rsid w:val="00D50418"/>
    <w:rsid w:val="00D50B24"/>
    <w:rsid w:val="00D536CE"/>
    <w:rsid w:val="00D538F3"/>
    <w:rsid w:val="00D6146E"/>
    <w:rsid w:val="00D62C98"/>
    <w:rsid w:val="00D67679"/>
    <w:rsid w:val="00D73D15"/>
    <w:rsid w:val="00D74D7E"/>
    <w:rsid w:val="00D75197"/>
    <w:rsid w:val="00D93CF0"/>
    <w:rsid w:val="00DA022E"/>
    <w:rsid w:val="00DA0DC5"/>
    <w:rsid w:val="00DA474B"/>
    <w:rsid w:val="00DA4BEC"/>
    <w:rsid w:val="00DB120B"/>
    <w:rsid w:val="00DB6B31"/>
    <w:rsid w:val="00DC167D"/>
    <w:rsid w:val="00DC2572"/>
    <w:rsid w:val="00DC42E4"/>
    <w:rsid w:val="00DC5CDD"/>
    <w:rsid w:val="00DC6D33"/>
    <w:rsid w:val="00DD42A8"/>
    <w:rsid w:val="00DD59DC"/>
    <w:rsid w:val="00DD6429"/>
    <w:rsid w:val="00DE24FA"/>
    <w:rsid w:val="00DE2609"/>
    <w:rsid w:val="00DE36F8"/>
    <w:rsid w:val="00E0337A"/>
    <w:rsid w:val="00E07804"/>
    <w:rsid w:val="00E1095C"/>
    <w:rsid w:val="00E14298"/>
    <w:rsid w:val="00E2175D"/>
    <w:rsid w:val="00E21A12"/>
    <w:rsid w:val="00E32E3B"/>
    <w:rsid w:val="00E33B5D"/>
    <w:rsid w:val="00E36C80"/>
    <w:rsid w:val="00E403C7"/>
    <w:rsid w:val="00E40591"/>
    <w:rsid w:val="00E42592"/>
    <w:rsid w:val="00E42D85"/>
    <w:rsid w:val="00E45D31"/>
    <w:rsid w:val="00E5362F"/>
    <w:rsid w:val="00E77227"/>
    <w:rsid w:val="00E77658"/>
    <w:rsid w:val="00E7797C"/>
    <w:rsid w:val="00E77D77"/>
    <w:rsid w:val="00E845C6"/>
    <w:rsid w:val="00E874AA"/>
    <w:rsid w:val="00E9333D"/>
    <w:rsid w:val="00E95A8B"/>
    <w:rsid w:val="00E962C8"/>
    <w:rsid w:val="00EA3CC6"/>
    <w:rsid w:val="00EA507E"/>
    <w:rsid w:val="00EA672E"/>
    <w:rsid w:val="00EC56CA"/>
    <w:rsid w:val="00EC748B"/>
    <w:rsid w:val="00ED05D6"/>
    <w:rsid w:val="00ED2533"/>
    <w:rsid w:val="00ED7671"/>
    <w:rsid w:val="00ED7CA3"/>
    <w:rsid w:val="00EE4AC2"/>
    <w:rsid w:val="00EE4AC6"/>
    <w:rsid w:val="00EE7188"/>
    <w:rsid w:val="00EF3027"/>
    <w:rsid w:val="00EF5609"/>
    <w:rsid w:val="00EF77EA"/>
    <w:rsid w:val="00F01A2B"/>
    <w:rsid w:val="00F01ECB"/>
    <w:rsid w:val="00F03FC3"/>
    <w:rsid w:val="00F05413"/>
    <w:rsid w:val="00F077BD"/>
    <w:rsid w:val="00F1437D"/>
    <w:rsid w:val="00F149DF"/>
    <w:rsid w:val="00F17EA4"/>
    <w:rsid w:val="00F22E1E"/>
    <w:rsid w:val="00F24B0A"/>
    <w:rsid w:val="00F3002F"/>
    <w:rsid w:val="00F4372D"/>
    <w:rsid w:val="00F47823"/>
    <w:rsid w:val="00F506CE"/>
    <w:rsid w:val="00F5091A"/>
    <w:rsid w:val="00F5262B"/>
    <w:rsid w:val="00F5519D"/>
    <w:rsid w:val="00F56728"/>
    <w:rsid w:val="00F6072A"/>
    <w:rsid w:val="00F6139C"/>
    <w:rsid w:val="00F64894"/>
    <w:rsid w:val="00F70CAD"/>
    <w:rsid w:val="00F751AC"/>
    <w:rsid w:val="00F769AC"/>
    <w:rsid w:val="00F813AB"/>
    <w:rsid w:val="00F8306A"/>
    <w:rsid w:val="00F840A0"/>
    <w:rsid w:val="00F8470C"/>
    <w:rsid w:val="00F865F9"/>
    <w:rsid w:val="00F940D6"/>
    <w:rsid w:val="00F94C5D"/>
    <w:rsid w:val="00F94C80"/>
    <w:rsid w:val="00F95565"/>
    <w:rsid w:val="00F958A0"/>
    <w:rsid w:val="00F96742"/>
    <w:rsid w:val="00FA019E"/>
    <w:rsid w:val="00FA1A0F"/>
    <w:rsid w:val="00FA21FE"/>
    <w:rsid w:val="00FA23AC"/>
    <w:rsid w:val="00FA2424"/>
    <w:rsid w:val="00FA674C"/>
    <w:rsid w:val="00FA6C64"/>
    <w:rsid w:val="00FB1849"/>
    <w:rsid w:val="00FB19EE"/>
    <w:rsid w:val="00FB40A8"/>
    <w:rsid w:val="00FB7C1B"/>
    <w:rsid w:val="00FC094F"/>
    <w:rsid w:val="00FC4DDB"/>
    <w:rsid w:val="00FD3DE5"/>
    <w:rsid w:val="00FD63D4"/>
    <w:rsid w:val="00FE183E"/>
    <w:rsid w:val="00FE1C4A"/>
    <w:rsid w:val="00FE4D84"/>
    <w:rsid w:val="00FE50E1"/>
    <w:rsid w:val="00FF282C"/>
    <w:rsid w:val="00FF4358"/>
    <w:rsid w:val="00FF7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38833C"/>
  <w15:chartTrackingRefBased/>
  <w15:docId w15:val="{62C41F60-081F-4C07-9973-4ED81072A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C167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DE36F8"/>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E36F8"/>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36F8"/>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DE36F8"/>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E36F8"/>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A542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29A"/>
    <w:rPr>
      <w:rFonts w:ascii="Times New Roman" w:hAnsi="Times New Roman"/>
      <w:sz w:val="24"/>
    </w:rPr>
  </w:style>
  <w:style w:type="paragraph" w:styleId="Footer">
    <w:name w:val="footer"/>
    <w:basedOn w:val="Normal"/>
    <w:link w:val="FooterChar"/>
    <w:uiPriority w:val="99"/>
    <w:unhideWhenUsed/>
    <w:rsid w:val="00A542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29A"/>
    <w:rPr>
      <w:rFonts w:ascii="Times New Roman" w:hAnsi="Times New Roman"/>
      <w:sz w:val="24"/>
    </w:rPr>
  </w:style>
  <w:style w:type="character" w:styleId="Hyperlink">
    <w:name w:val="Hyperlink"/>
    <w:basedOn w:val="DefaultParagraphFont"/>
    <w:uiPriority w:val="99"/>
    <w:unhideWhenUsed/>
    <w:rsid w:val="0012388A"/>
    <w:rPr>
      <w:color w:val="0563C1" w:themeColor="hyperlink"/>
      <w:u w:val="single"/>
    </w:rPr>
  </w:style>
  <w:style w:type="character" w:customStyle="1" w:styleId="UnresolvedMention1">
    <w:name w:val="Unresolved Mention1"/>
    <w:basedOn w:val="DefaultParagraphFont"/>
    <w:uiPriority w:val="99"/>
    <w:semiHidden/>
    <w:unhideWhenUsed/>
    <w:rsid w:val="0012388A"/>
    <w:rPr>
      <w:color w:val="605E5C"/>
      <w:shd w:val="clear" w:color="auto" w:fill="E1DFDD"/>
    </w:rPr>
  </w:style>
  <w:style w:type="character" w:customStyle="1" w:styleId="UnresolvedMention2">
    <w:name w:val="Unresolved Mention2"/>
    <w:basedOn w:val="DefaultParagraphFont"/>
    <w:uiPriority w:val="99"/>
    <w:semiHidden/>
    <w:unhideWhenUsed/>
    <w:rsid w:val="0090780F"/>
    <w:rPr>
      <w:color w:val="605E5C"/>
      <w:shd w:val="clear" w:color="auto" w:fill="E1DFDD"/>
    </w:rPr>
  </w:style>
  <w:style w:type="character" w:customStyle="1" w:styleId="UnresolvedMention3">
    <w:name w:val="Unresolved Mention3"/>
    <w:basedOn w:val="DefaultParagraphFont"/>
    <w:uiPriority w:val="99"/>
    <w:semiHidden/>
    <w:unhideWhenUsed/>
    <w:rsid w:val="00D358D4"/>
    <w:rPr>
      <w:color w:val="605E5C"/>
      <w:shd w:val="clear" w:color="auto" w:fill="E1DFDD"/>
    </w:rPr>
  </w:style>
  <w:style w:type="character" w:styleId="FollowedHyperlink">
    <w:name w:val="FollowedHyperlink"/>
    <w:basedOn w:val="DefaultParagraphFont"/>
    <w:uiPriority w:val="99"/>
    <w:semiHidden/>
    <w:unhideWhenUsed/>
    <w:rsid w:val="00C663DB"/>
    <w:rPr>
      <w:color w:val="954F72" w:themeColor="followedHyperlink"/>
      <w:u w:val="single"/>
    </w:rPr>
  </w:style>
  <w:style w:type="paragraph" w:styleId="ListParagraph">
    <w:name w:val="List Paragraph"/>
    <w:basedOn w:val="Normal"/>
    <w:uiPriority w:val="34"/>
    <w:qFormat/>
    <w:rsid w:val="005F62C9"/>
    <w:pPr>
      <w:ind w:left="720"/>
      <w:contextualSpacing/>
    </w:pPr>
  </w:style>
  <w:style w:type="paragraph" w:styleId="Bibliography">
    <w:name w:val="Bibliography"/>
    <w:basedOn w:val="Normal"/>
    <w:next w:val="Normal"/>
    <w:uiPriority w:val="37"/>
    <w:unhideWhenUsed/>
    <w:rsid w:val="00FE50E1"/>
  </w:style>
  <w:style w:type="character" w:customStyle="1" w:styleId="NoSpacingChar">
    <w:name w:val="No Spacing Char"/>
    <w:basedOn w:val="DefaultParagraphFont"/>
    <w:link w:val="NoSpacing"/>
    <w:uiPriority w:val="1"/>
    <w:rsid w:val="000E3CB8"/>
    <w:rPr>
      <w:rFonts w:ascii="Times New Roman" w:hAnsi="Times New Roman"/>
      <w:sz w:val="24"/>
    </w:rPr>
  </w:style>
  <w:style w:type="character" w:styleId="CommentReference">
    <w:name w:val="annotation reference"/>
    <w:basedOn w:val="DefaultParagraphFont"/>
    <w:uiPriority w:val="99"/>
    <w:semiHidden/>
    <w:unhideWhenUsed/>
    <w:rsid w:val="001B5692"/>
    <w:rPr>
      <w:sz w:val="16"/>
      <w:szCs w:val="16"/>
    </w:rPr>
  </w:style>
  <w:style w:type="paragraph" w:styleId="CommentText">
    <w:name w:val="annotation text"/>
    <w:basedOn w:val="Normal"/>
    <w:link w:val="CommentTextChar"/>
    <w:uiPriority w:val="99"/>
    <w:semiHidden/>
    <w:unhideWhenUsed/>
    <w:rsid w:val="001B5692"/>
    <w:pPr>
      <w:spacing w:line="240" w:lineRule="auto"/>
    </w:pPr>
    <w:rPr>
      <w:sz w:val="20"/>
      <w:szCs w:val="20"/>
    </w:rPr>
  </w:style>
  <w:style w:type="character" w:customStyle="1" w:styleId="CommentTextChar">
    <w:name w:val="Comment Text Char"/>
    <w:basedOn w:val="DefaultParagraphFont"/>
    <w:link w:val="CommentText"/>
    <w:uiPriority w:val="99"/>
    <w:semiHidden/>
    <w:rsid w:val="001B569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B5692"/>
    <w:rPr>
      <w:b/>
      <w:bCs/>
    </w:rPr>
  </w:style>
  <w:style w:type="character" w:customStyle="1" w:styleId="CommentSubjectChar">
    <w:name w:val="Comment Subject Char"/>
    <w:basedOn w:val="CommentTextChar"/>
    <w:link w:val="CommentSubject"/>
    <w:uiPriority w:val="99"/>
    <w:semiHidden/>
    <w:rsid w:val="001B5692"/>
    <w:rPr>
      <w:rFonts w:ascii="Times New Roman" w:hAnsi="Times New Roman"/>
      <w:b/>
      <w:bCs/>
      <w:sz w:val="20"/>
      <w:szCs w:val="20"/>
    </w:rPr>
  </w:style>
  <w:style w:type="paragraph" w:styleId="BalloonText">
    <w:name w:val="Balloon Text"/>
    <w:basedOn w:val="Normal"/>
    <w:link w:val="BalloonTextChar"/>
    <w:uiPriority w:val="99"/>
    <w:semiHidden/>
    <w:unhideWhenUsed/>
    <w:rsid w:val="001B56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5692"/>
    <w:rPr>
      <w:rFonts w:ascii="Segoe UI" w:hAnsi="Segoe UI" w:cs="Segoe UI"/>
      <w:sz w:val="18"/>
      <w:szCs w:val="18"/>
    </w:rPr>
  </w:style>
  <w:style w:type="paragraph" w:styleId="TOCHeading">
    <w:name w:val="TOC Heading"/>
    <w:basedOn w:val="Heading1"/>
    <w:next w:val="Normal"/>
    <w:uiPriority w:val="39"/>
    <w:unhideWhenUsed/>
    <w:qFormat/>
    <w:rsid w:val="00B8386C"/>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8386C"/>
    <w:pPr>
      <w:spacing w:after="100"/>
    </w:pPr>
  </w:style>
  <w:style w:type="paragraph" w:styleId="TOC2">
    <w:name w:val="toc 2"/>
    <w:basedOn w:val="Normal"/>
    <w:next w:val="Normal"/>
    <w:autoRedefine/>
    <w:uiPriority w:val="39"/>
    <w:unhideWhenUsed/>
    <w:rsid w:val="00B8386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26491">
      <w:bodyDiv w:val="1"/>
      <w:marLeft w:val="0"/>
      <w:marRight w:val="0"/>
      <w:marTop w:val="0"/>
      <w:marBottom w:val="0"/>
      <w:divBdr>
        <w:top w:val="none" w:sz="0" w:space="0" w:color="auto"/>
        <w:left w:val="none" w:sz="0" w:space="0" w:color="auto"/>
        <w:bottom w:val="none" w:sz="0" w:space="0" w:color="auto"/>
        <w:right w:val="none" w:sz="0" w:space="0" w:color="auto"/>
      </w:divBdr>
    </w:div>
    <w:div w:id="31350740">
      <w:bodyDiv w:val="1"/>
      <w:marLeft w:val="0"/>
      <w:marRight w:val="0"/>
      <w:marTop w:val="0"/>
      <w:marBottom w:val="0"/>
      <w:divBdr>
        <w:top w:val="none" w:sz="0" w:space="0" w:color="auto"/>
        <w:left w:val="none" w:sz="0" w:space="0" w:color="auto"/>
        <w:bottom w:val="none" w:sz="0" w:space="0" w:color="auto"/>
        <w:right w:val="none" w:sz="0" w:space="0" w:color="auto"/>
      </w:divBdr>
    </w:div>
    <w:div w:id="71129091">
      <w:bodyDiv w:val="1"/>
      <w:marLeft w:val="0"/>
      <w:marRight w:val="0"/>
      <w:marTop w:val="0"/>
      <w:marBottom w:val="0"/>
      <w:divBdr>
        <w:top w:val="none" w:sz="0" w:space="0" w:color="auto"/>
        <w:left w:val="none" w:sz="0" w:space="0" w:color="auto"/>
        <w:bottom w:val="none" w:sz="0" w:space="0" w:color="auto"/>
        <w:right w:val="none" w:sz="0" w:space="0" w:color="auto"/>
      </w:divBdr>
    </w:div>
    <w:div w:id="71203741">
      <w:bodyDiv w:val="1"/>
      <w:marLeft w:val="0"/>
      <w:marRight w:val="0"/>
      <w:marTop w:val="0"/>
      <w:marBottom w:val="0"/>
      <w:divBdr>
        <w:top w:val="none" w:sz="0" w:space="0" w:color="auto"/>
        <w:left w:val="none" w:sz="0" w:space="0" w:color="auto"/>
        <w:bottom w:val="none" w:sz="0" w:space="0" w:color="auto"/>
        <w:right w:val="none" w:sz="0" w:space="0" w:color="auto"/>
      </w:divBdr>
    </w:div>
    <w:div w:id="102194944">
      <w:bodyDiv w:val="1"/>
      <w:marLeft w:val="0"/>
      <w:marRight w:val="0"/>
      <w:marTop w:val="0"/>
      <w:marBottom w:val="0"/>
      <w:divBdr>
        <w:top w:val="none" w:sz="0" w:space="0" w:color="auto"/>
        <w:left w:val="none" w:sz="0" w:space="0" w:color="auto"/>
        <w:bottom w:val="none" w:sz="0" w:space="0" w:color="auto"/>
        <w:right w:val="none" w:sz="0" w:space="0" w:color="auto"/>
      </w:divBdr>
    </w:div>
    <w:div w:id="127553593">
      <w:bodyDiv w:val="1"/>
      <w:marLeft w:val="0"/>
      <w:marRight w:val="0"/>
      <w:marTop w:val="0"/>
      <w:marBottom w:val="0"/>
      <w:divBdr>
        <w:top w:val="none" w:sz="0" w:space="0" w:color="auto"/>
        <w:left w:val="none" w:sz="0" w:space="0" w:color="auto"/>
        <w:bottom w:val="none" w:sz="0" w:space="0" w:color="auto"/>
        <w:right w:val="none" w:sz="0" w:space="0" w:color="auto"/>
      </w:divBdr>
    </w:div>
    <w:div w:id="136001028">
      <w:bodyDiv w:val="1"/>
      <w:marLeft w:val="0"/>
      <w:marRight w:val="0"/>
      <w:marTop w:val="0"/>
      <w:marBottom w:val="0"/>
      <w:divBdr>
        <w:top w:val="none" w:sz="0" w:space="0" w:color="auto"/>
        <w:left w:val="none" w:sz="0" w:space="0" w:color="auto"/>
        <w:bottom w:val="none" w:sz="0" w:space="0" w:color="auto"/>
        <w:right w:val="none" w:sz="0" w:space="0" w:color="auto"/>
      </w:divBdr>
    </w:div>
    <w:div w:id="155221884">
      <w:bodyDiv w:val="1"/>
      <w:marLeft w:val="0"/>
      <w:marRight w:val="0"/>
      <w:marTop w:val="0"/>
      <w:marBottom w:val="0"/>
      <w:divBdr>
        <w:top w:val="none" w:sz="0" w:space="0" w:color="auto"/>
        <w:left w:val="none" w:sz="0" w:space="0" w:color="auto"/>
        <w:bottom w:val="none" w:sz="0" w:space="0" w:color="auto"/>
        <w:right w:val="none" w:sz="0" w:space="0" w:color="auto"/>
      </w:divBdr>
    </w:div>
    <w:div w:id="267469703">
      <w:bodyDiv w:val="1"/>
      <w:marLeft w:val="0"/>
      <w:marRight w:val="0"/>
      <w:marTop w:val="0"/>
      <w:marBottom w:val="0"/>
      <w:divBdr>
        <w:top w:val="none" w:sz="0" w:space="0" w:color="auto"/>
        <w:left w:val="none" w:sz="0" w:space="0" w:color="auto"/>
        <w:bottom w:val="none" w:sz="0" w:space="0" w:color="auto"/>
        <w:right w:val="none" w:sz="0" w:space="0" w:color="auto"/>
      </w:divBdr>
    </w:div>
    <w:div w:id="273095164">
      <w:bodyDiv w:val="1"/>
      <w:marLeft w:val="0"/>
      <w:marRight w:val="0"/>
      <w:marTop w:val="0"/>
      <w:marBottom w:val="0"/>
      <w:divBdr>
        <w:top w:val="none" w:sz="0" w:space="0" w:color="auto"/>
        <w:left w:val="none" w:sz="0" w:space="0" w:color="auto"/>
        <w:bottom w:val="none" w:sz="0" w:space="0" w:color="auto"/>
        <w:right w:val="none" w:sz="0" w:space="0" w:color="auto"/>
      </w:divBdr>
    </w:div>
    <w:div w:id="338772058">
      <w:bodyDiv w:val="1"/>
      <w:marLeft w:val="0"/>
      <w:marRight w:val="0"/>
      <w:marTop w:val="0"/>
      <w:marBottom w:val="0"/>
      <w:divBdr>
        <w:top w:val="none" w:sz="0" w:space="0" w:color="auto"/>
        <w:left w:val="none" w:sz="0" w:space="0" w:color="auto"/>
        <w:bottom w:val="none" w:sz="0" w:space="0" w:color="auto"/>
        <w:right w:val="none" w:sz="0" w:space="0" w:color="auto"/>
      </w:divBdr>
    </w:div>
    <w:div w:id="350759519">
      <w:bodyDiv w:val="1"/>
      <w:marLeft w:val="0"/>
      <w:marRight w:val="0"/>
      <w:marTop w:val="0"/>
      <w:marBottom w:val="0"/>
      <w:divBdr>
        <w:top w:val="none" w:sz="0" w:space="0" w:color="auto"/>
        <w:left w:val="none" w:sz="0" w:space="0" w:color="auto"/>
        <w:bottom w:val="none" w:sz="0" w:space="0" w:color="auto"/>
        <w:right w:val="none" w:sz="0" w:space="0" w:color="auto"/>
      </w:divBdr>
    </w:div>
    <w:div w:id="391588093">
      <w:bodyDiv w:val="1"/>
      <w:marLeft w:val="0"/>
      <w:marRight w:val="0"/>
      <w:marTop w:val="0"/>
      <w:marBottom w:val="0"/>
      <w:divBdr>
        <w:top w:val="none" w:sz="0" w:space="0" w:color="auto"/>
        <w:left w:val="none" w:sz="0" w:space="0" w:color="auto"/>
        <w:bottom w:val="none" w:sz="0" w:space="0" w:color="auto"/>
        <w:right w:val="none" w:sz="0" w:space="0" w:color="auto"/>
      </w:divBdr>
    </w:div>
    <w:div w:id="444227903">
      <w:bodyDiv w:val="1"/>
      <w:marLeft w:val="0"/>
      <w:marRight w:val="0"/>
      <w:marTop w:val="0"/>
      <w:marBottom w:val="0"/>
      <w:divBdr>
        <w:top w:val="none" w:sz="0" w:space="0" w:color="auto"/>
        <w:left w:val="none" w:sz="0" w:space="0" w:color="auto"/>
        <w:bottom w:val="none" w:sz="0" w:space="0" w:color="auto"/>
        <w:right w:val="none" w:sz="0" w:space="0" w:color="auto"/>
      </w:divBdr>
    </w:div>
    <w:div w:id="506021814">
      <w:bodyDiv w:val="1"/>
      <w:marLeft w:val="0"/>
      <w:marRight w:val="0"/>
      <w:marTop w:val="0"/>
      <w:marBottom w:val="0"/>
      <w:divBdr>
        <w:top w:val="none" w:sz="0" w:space="0" w:color="auto"/>
        <w:left w:val="none" w:sz="0" w:space="0" w:color="auto"/>
        <w:bottom w:val="none" w:sz="0" w:space="0" w:color="auto"/>
        <w:right w:val="none" w:sz="0" w:space="0" w:color="auto"/>
      </w:divBdr>
    </w:div>
    <w:div w:id="523206563">
      <w:bodyDiv w:val="1"/>
      <w:marLeft w:val="0"/>
      <w:marRight w:val="0"/>
      <w:marTop w:val="0"/>
      <w:marBottom w:val="0"/>
      <w:divBdr>
        <w:top w:val="none" w:sz="0" w:space="0" w:color="auto"/>
        <w:left w:val="none" w:sz="0" w:space="0" w:color="auto"/>
        <w:bottom w:val="none" w:sz="0" w:space="0" w:color="auto"/>
        <w:right w:val="none" w:sz="0" w:space="0" w:color="auto"/>
      </w:divBdr>
    </w:div>
    <w:div w:id="533884120">
      <w:bodyDiv w:val="1"/>
      <w:marLeft w:val="0"/>
      <w:marRight w:val="0"/>
      <w:marTop w:val="0"/>
      <w:marBottom w:val="0"/>
      <w:divBdr>
        <w:top w:val="none" w:sz="0" w:space="0" w:color="auto"/>
        <w:left w:val="none" w:sz="0" w:space="0" w:color="auto"/>
        <w:bottom w:val="none" w:sz="0" w:space="0" w:color="auto"/>
        <w:right w:val="none" w:sz="0" w:space="0" w:color="auto"/>
      </w:divBdr>
    </w:div>
    <w:div w:id="535120318">
      <w:bodyDiv w:val="1"/>
      <w:marLeft w:val="0"/>
      <w:marRight w:val="0"/>
      <w:marTop w:val="0"/>
      <w:marBottom w:val="0"/>
      <w:divBdr>
        <w:top w:val="none" w:sz="0" w:space="0" w:color="auto"/>
        <w:left w:val="none" w:sz="0" w:space="0" w:color="auto"/>
        <w:bottom w:val="none" w:sz="0" w:space="0" w:color="auto"/>
        <w:right w:val="none" w:sz="0" w:space="0" w:color="auto"/>
      </w:divBdr>
    </w:div>
    <w:div w:id="547955140">
      <w:bodyDiv w:val="1"/>
      <w:marLeft w:val="0"/>
      <w:marRight w:val="0"/>
      <w:marTop w:val="0"/>
      <w:marBottom w:val="0"/>
      <w:divBdr>
        <w:top w:val="none" w:sz="0" w:space="0" w:color="auto"/>
        <w:left w:val="none" w:sz="0" w:space="0" w:color="auto"/>
        <w:bottom w:val="none" w:sz="0" w:space="0" w:color="auto"/>
        <w:right w:val="none" w:sz="0" w:space="0" w:color="auto"/>
      </w:divBdr>
    </w:div>
    <w:div w:id="555706981">
      <w:bodyDiv w:val="1"/>
      <w:marLeft w:val="0"/>
      <w:marRight w:val="0"/>
      <w:marTop w:val="0"/>
      <w:marBottom w:val="0"/>
      <w:divBdr>
        <w:top w:val="none" w:sz="0" w:space="0" w:color="auto"/>
        <w:left w:val="none" w:sz="0" w:space="0" w:color="auto"/>
        <w:bottom w:val="none" w:sz="0" w:space="0" w:color="auto"/>
        <w:right w:val="none" w:sz="0" w:space="0" w:color="auto"/>
      </w:divBdr>
    </w:div>
    <w:div w:id="594095723">
      <w:bodyDiv w:val="1"/>
      <w:marLeft w:val="0"/>
      <w:marRight w:val="0"/>
      <w:marTop w:val="0"/>
      <w:marBottom w:val="0"/>
      <w:divBdr>
        <w:top w:val="none" w:sz="0" w:space="0" w:color="auto"/>
        <w:left w:val="none" w:sz="0" w:space="0" w:color="auto"/>
        <w:bottom w:val="none" w:sz="0" w:space="0" w:color="auto"/>
        <w:right w:val="none" w:sz="0" w:space="0" w:color="auto"/>
      </w:divBdr>
    </w:div>
    <w:div w:id="600573015">
      <w:bodyDiv w:val="1"/>
      <w:marLeft w:val="0"/>
      <w:marRight w:val="0"/>
      <w:marTop w:val="0"/>
      <w:marBottom w:val="0"/>
      <w:divBdr>
        <w:top w:val="none" w:sz="0" w:space="0" w:color="auto"/>
        <w:left w:val="none" w:sz="0" w:space="0" w:color="auto"/>
        <w:bottom w:val="none" w:sz="0" w:space="0" w:color="auto"/>
        <w:right w:val="none" w:sz="0" w:space="0" w:color="auto"/>
      </w:divBdr>
    </w:div>
    <w:div w:id="629942460">
      <w:bodyDiv w:val="1"/>
      <w:marLeft w:val="0"/>
      <w:marRight w:val="0"/>
      <w:marTop w:val="0"/>
      <w:marBottom w:val="0"/>
      <w:divBdr>
        <w:top w:val="none" w:sz="0" w:space="0" w:color="auto"/>
        <w:left w:val="none" w:sz="0" w:space="0" w:color="auto"/>
        <w:bottom w:val="none" w:sz="0" w:space="0" w:color="auto"/>
        <w:right w:val="none" w:sz="0" w:space="0" w:color="auto"/>
      </w:divBdr>
    </w:div>
    <w:div w:id="641664384">
      <w:bodyDiv w:val="1"/>
      <w:marLeft w:val="0"/>
      <w:marRight w:val="0"/>
      <w:marTop w:val="0"/>
      <w:marBottom w:val="0"/>
      <w:divBdr>
        <w:top w:val="none" w:sz="0" w:space="0" w:color="auto"/>
        <w:left w:val="none" w:sz="0" w:space="0" w:color="auto"/>
        <w:bottom w:val="none" w:sz="0" w:space="0" w:color="auto"/>
        <w:right w:val="none" w:sz="0" w:space="0" w:color="auto"/>
      </w:divBdr>
    </w:div>
    <w:div w:id="674965946">
      <w:bodyDiv w:val="1"/>
      <w:marLeft w:val="0"/>
      <w:marRight w:val="0"/>
      <w:marTop w:val="0"/>
      <w:marBottom w:val="0"/>
      <w:divBdr>
        <w:top w:val="none" w:sz="0" w:space="0" w:color="auto"/>
        <w:left w:val="none" w:sz="0" w:space="0" w:color="auto"/>
        <w:bottom w:val="none" w:sz="0" w:space="0" w:color="auto"/>
        <w:right w:val="none" w:sz="0" w:space="0" w:color="auto"/>
      </w:divBdr>
    </w:div>
    <w:div w:id="765613163">
      <w:bodyDiv w:val="1"/>
      <w:marLeft w:val="0"/>
      <w:marRight w:val="0"/>
      <w:marTop w:val="0"/>
      <w:marBottom w:val="0"/>
      <w:divBdr>
        <w:top w:val="none" w:sz="0" w:space="0" w:color="auto"/>
        <w:left w:val="none" w:sz="0" w:space="0" w:color="auto"/>
        <w:bottom w:val="none" w:sz="0" w:space="0" w:color="auto"/>
        <w:right w:val="none" w:sz="0" w:space="0" w:color="auto"/>
      </w:divBdr>
    </w:div>
    <w:div w:id="800535698">
      <w:bodyDiv w:val="1"/>
      <w:marLeft w:val="0"/>
      <w:marRight w:val="0"/>
      <w:marTop w:val="0"/>
      <w:marBottom w:val="0"/>
      <w:divBdr>
        <w:top w:val="none" w:sz="0" w:space="0" w:color="auto"/>
        <w:left w:val="none" w:sz="0" w:space="0" w:color="auto"/>
        <w:bottom w:val="none" w:sz="0" w:space="0" w:color="auto"/>
        <w:right w:val="none" w:sz="0" w:space="0" w:color="auto"/>
      </w:divBdr>
    </w:div>
    <w:div w:id="806972656">
      <w:bodyDiv w:val="1"/>
      <w:marLeft w:val="0"/>
      <w:marRight w:val="0"/>
      <w:marTop w:val="0"/>
      <w:marBottom w:val="0"/>
      <w:divBdr>
        <w:top w:val="none" w:sz="0" w:space="0" w:color="auto"/>
        <w:left w:val="none" w:sz="0" w:space="0" w:color="auto"/>
        <w:bottom w:val="none" w:sz="0" w:space="0" w:color="auto"/>
        <w:right w:val="none" w:sz="0" w:space="0" w:color="auto"/>
      </w:divBdr>
    </w:div>
    <w:div w:id="818418880">
      <w:bodyDiv w:val="1"/>
      <w:marLeft w:val="0"/>
      <w:marRight w:val="0"/>
      <w:marTop w:val="0"/>
      <w:marBottom w:val="0"/>
      <w:divBdr>
        <w:top w:val="none" w:sz="0" w:space="0" w:color="auto"/>
        <w:left w:val="none" w:sz="0" w:space="0" w:color="auto"/>
        <w:bottom w:val="none" w:sz="0" w:space="0" w:color="auto"/>
        <w:right w:val="none" w:sz="0" w:space="0" w:color="auto"/>
      </w:divBdr>
    </w:div>
    <w:div w:id="829949668">
      <w:bodyDiv w:val="1"/>
      <w:marLeft w:val="0"/>
      <w:marRight w:val="0"/>
      <w:marTop w:val="0"/>
      <w:marBottom w:val="0"/>
      <w:divBdr>
        <w:top w:val="none" w:sz="0" w:space="0" w:color="auto"/>
        <w:left w:val="none" w:sz="0" w:space="0" w:color="auto"/>
        <w:bottom w:val="none" w:sz="0" w:space="0" w:color="auto"/>
        <w:right w:val="none" w:sz="0" w:space="0" w:color="auto"/>
      </w:divBdr>
    </w:div>
    <w:div w:id="835539743">
      <w:bodyDiv w:val="1"/>
      <w:marLeft w:val="0"/>
      <w:marRight w:val="0"/>
      <w:marTop w:val="0"/>
      <w:marBottom w:val="0"/>
      <w:divBdr>
        <w:top w:val="none" w:sz="0" w:space="0" w:color="auto"/>
        <w:left w:val="none" w:sz="0" w:space="0" w:color="auto"/>
        <w:bottom w:val="none" w:sz="0" w:space="0" w:color="auto"/>
        <w:right w:val="none" w:sz="0" w:space="0" w:color="auto"/>
      </w:divBdr>
    </w:div>
    <w:div w:id="866139221">
      <w:bodyDiv w:val="1"/>
      <w:marLeft w:val="0"/>
      <w:marRight w:val="0"/>
      <w:marTop w:val="0"/>
      <w:marBottom w:val="0"/>
      <w:divBdr>
        <w:top w:val="none" w:sz="0" w:space="0" w:color="auto"/>
        <w:left w:val="none" w:sz="0" w:space="0" w:color="auto"/>
        <w:bottom w:val="none" w:sz="0" w:space="0" w:color="auto"/>
        <w:right w:val="none" w:sz="0" w:space="0" w:color="auto"/>
      </w:divBdr>
    </w:div>
    <w:div w:id="880869588">
      <w:bodyDiv w:val="1"/>
      <w:marLeft w:val="0"/>
      <w:marRight w:val="0"/>
      <w:marTop w:val="0"/>
      <w:marBottom w:val="0"/>
      <w:divBdr>
        <w:top w:val="none" w:sz="0" w:space="0" w:color="auto"/>
        <w:left w:val="none" w:sz="0" w:space="0" w:color="auto"/>
        <w:bottom w:val="none" w:sz="0" w:space="0" w:color="auto"/>
        <w:right w:val="none" w:sz="0" w:space="0" w:color="auto"/>
      </w:divBdr>
    </w:div>
    <w:div w:id="887036060">
      <w:bodyDiv w:val="1"/>
      <w:marLeft w:val="0"/>
      <w:marRight w:val="0"/>
      <w:marTop w:val="0"/>
      <w:marBottom w:val="0"/>
      <w:divBdr>
        <w:top w:val="none" w:sz="0" w:space="0" w:color="auto"/>
        <w:left w:val="none" w:sz="0" w:space="0" w:color="auto"/>
        <w:bottom w:val="none" w:sz="0" w:space="0" w:color="auto"/>
        <w:right w:val="none" w:sz="0" w:space="0" w:color="auto"/>
      </w:divBdr>
    </w:div>
    <w:div w:id="888954108">
      <w:bodyDiv w:val="1"/>
      <w:marLeft w:val="0"/>
      <w:marRight w:val="0"/>
      <w:marTop w:val="0"/>
      <w:marBottom w:val="0"/>
      <w:divBdr>
        <w:top w:val="none" w:sz="0" w:space="0" w:color="auto"/>
        <w:left w:val="none" w:sz="0" w:space="0" w:color="auto"/>
        <w:bottom w:val="none" w:sz="0" w:space="0" w:color="auto"/>
        <w:right w:val="none" w:sz="0" w:space="0" w:color="auto"/>
      </w:divBdr>
    </w:div>
    <w:div w:id="918100966">
      <w:bodyDiv w:val="1"/>
      <w:marLeft w:val="0"/>
      <w:marRight w:val="0"/>
      <w:marTop w:val="0"/>
      <w:marBottom w:val="0"/>
      <w:divBdr>
        <w:top w:val="none" w:sz="0" w:space="0" w:color="auto"/>
        <w:left w:val="none" w:sz="0" w:space="0" w:color="auto"/>
        <w:bottom w:val="none" w:sz="0" w:space="0" w:color="auto"/>
        <w:right w:val="none" w:sz="0" w:space="0" w:color="auto"/>
      </w:divBdr>
    </w:div>
    <w:div w:id="998465903">
      <w:bodyDiv w:val="1"/>
      <w:marLeft w:val="0"/>
      <w:marRight w:val="0"/>
      <w:marTop w:val="0"/>
      <w:marBottom w:val="0"/>
      <w:divBdr>
        <w:top w:val="none" w:sz="0" w:space="0" w:color="auto"/>
        <w:left w:val="none" w:sz="0" w:space="0" w:color="auto"/>
        <w:bottom w:val="none" w:sz="0" w:space="0" w:color="auto"/>
        <w:right w:val="none" w:sz="0" w:space="0" w:color="auto"/>
      </w:divBdr>
    </w:div>
    <w:div w:id="999651952">
      <w:bodyDiv w:val="1"/>
      <w:marLeft w:val="0"/>
      <w:marRight w:val="0"/>
      <w:marTop w:val="0"/>
      <w:marBottom w:val="0"/>
      <w:divBdr>
        <w:top w:val="none" w:sz="0" w:space="0" w:color="auto"/>
        <w:left w:val="none" w:sz="0" w:space="0" w:color="auto"/>
        <w:bottom w:val="none" w:sz="0" w:space="0" w:color="auto"/>
        <w:right w:val="none" w:sz="0" w:space="0" w:color="auto"/>
      </w:divBdr>
    </w:div>
    <w:div w:id="1004477523">
      <w:bodyDiv w:val="1"/>
      <w:marLeft w:val="0"/>
      <w:marRight w:val="0"/>
      <w:marTop w:val="0"/>
      <w:marBottom w:val="0"/>
      <w:divBdr>
        <w:top w:val="none" w:sz="0" w:space="0" w:color="auto"/>
        <w:left w:val="none" w:sz="0" w:space="0" w:color="auto"/>
        <w:bottom w:val="none" w:sz="0" w:space="0" w:color="auto"/>
        <w:right w:val="none" w:sz="0" w:space="0" w:color="auto"/>
      </w:divBdr>
    </w:div>
    <w:div w:id="1005742294">
      <w:bodyDiv w:val="1"/>
      <w:marLeft w:val="0"/>
      <w:marRight w:val="0"/>
      <w:marTop w:val="0"/>
      <w:marBottom w:val="0"/>
      <w:divBdr>
        <w:top w:val="none" w:sz="0" w:space="0" w:color="auto"/>
        <w:left w:val="none" w:sz="0" w:space="0" w:color="auto"/>
        <w:bottom w:val="none" w:sz="0" w:space="0" w:color="auto"/>
        <w:right w:val="none" w:sz="0" w:space="0" w:color="auto"/>
      </w:divBdr>
    </w:div>
    <w:div w:id="1056011535">
      <w:bodyDiv w:val="1"/>
      <w:marLeft w:val="0"/>
      <w:marRight w:val="0"/>
      <w:marTop w:val="0"/>
      <w:marBottom w:val="0"/>
      <w:divBdr>
        <w:top w:val="none" w:sz="0" w:space="0" w:color="auto"/>
        <w:left w:val="none" w:sz="0" w:space="0" w:color="auto"/>
        <w:bottom w:val="none" w:sz="0" w:space="0" w:color="auto"/>
        <w:right w:val="none" w:sz="0" w:space="0" w:color="auto"/>
      </w:divBdr>
    </w:div>
    <w:div w:id="1064720624">
      <w:bodyDiv w:val="1"/>
      <w:marLeft w:val="0"/>
      <w:marRight w:val="0"/>
      <w:marTop w:val="0"/>
      <w:marBottom w:val="0"/>
      <w:divBdr>
        <w:top w:val="none" w:sz="0" w:space="0" w:color="auto"/>
        <w:left w:val="none" w:sz="0" w:space="0" w:color="auto"/>
        <w:bottom w:val="none" w:sz="0" w:space="0" w:color="auto"/>
        <w:right w:val="none" w:sz="0" w:space="0" w:color="auto"/>
      </w:divBdr>
    </w:div>
    <w:div w:id="1085227357">
      <w:bodyDiv w:val="1"/>
      <w:marLeft w:val="0"/>
      <w:marRight w:val="0"/>
      <w:marTop w:val="0"/>
      <w:marBottom w:val="0"/>
      <w:divBdr>
        <w:top w:val="none" w:sz="0" w:space="0" w:color="auto"/>
        <w:left w:val="none" w:sz="0" w:space="0" w:color="auto"/>
        <w:bottom w:val="none" w:sz="0" w:space="0" w:color="auto"/>
        <w:right w:val="none" w:sz="0" w:space="0" w:color="auto"/>
      </w:divBdr>
    </w:div>
    <w:div w:id="1091662370">
      <w:bodyDiv w:val="1"/>
      <w:marLeft w:val="0"/>
      <w:marRight w:val="0"/>
      <w:marTop w:val="0"/>
      <w:marBottom w:val="0"/>
      <w:divBdr>
        <w:top w:val="none" w:sz="0" w:space="0" w:color="auto"/>
        <w:left w:val="none" w:sz="0" w:space="0" w:color="auto"/>
        <w:bottom w:val="none" w:sz="0" w:space="0" w:color="auto"/>
        <w:right w:val="none" w:sz="0" w:space="0" w:color="auto"/>
      </w:divBdr>
    </w:div>
    <w:div w:id="1097364315">
      <w:bodyDiv w:val="1"/>
      <w:marLeft w:val="0"/>
      <w:marRight w:val="0"/>
      <w:marTop w:val="0"/>
      <w:marBottom w:val="0"/>
      <w:divBdr>
        <w:top w:val="none" w:sz="0" w:space="0" w:color="auto"/>
        <w:left w:val="none" w:sz="0" w:space="0" w:color="auto"/>
        <w:bottom w:val="none" w:sz="0" w:space="0" w:color="auto"/>
        <w:right w:val="none" w:sz="0" w:space="0" w:color="auto"/>
      </w:divBdr>
    </w:div>
    <w:div w:id="1121917329">
      <w:bodyDiv w:val="1"/>
      <w:marLeft w:val="0"/>
      <w:marRight w:val="0"/>
      <w:marTop w:val="0"/>
      <w:marBottom w:val="0"/>
      <w:divBdr>
        <w:top w:val="none" w:sz="0" w:space="0" w:color="auto"/>
        <w:left w:val="none" w:sz="0" w:space="0" w:color="auto"/>
        <w:bottom w:val="none" w:sz="0" w:space="0" w:color="auto"/>
        <w:right w:val="none" w:sz="0" w:space="0" w:color="auto"/>
      </w:divBdr>
    </w:div>
    <w:div w:id="1123423822">
      <w:bodyDiv w:val="1"/>
      <w:marLeft w:val="0"/>
      <w:marRight w:val="0"/>
      <w:marTop w:val="0"/>
      <w:marBottom w:val="0"/>
      <w:divBdr>
        <w:top w:val="none" w:sz="0" w:space="0" w:color="auto"/>
        <w:left w:val="none" w:sz="0" w:space="0" w:color="auto"/>
        <w:bottom w:val="none" w:sz="0" w:space="0" w:color="auto"/>
        <w:right w:val="none" w:sz="0" w:space="0" w:color="auto"/>
      </w:divBdr>
    </w:div>
    <w:div w:id="1124925907">
      <w:bodyDiv w:val="1"/>
      <w:marLeft w:val="0"/>
      <w:marRight w:val="0"/>
      <w:marTop w:val="0"/>
      <w:marBottom w:val="0"/>
      <w:divBdr>
        <w:top w:val="none" w:sz="0" w:space="0" w:color="auto"/>
        <w:left w:val="none" w:sz="0" w:space="0" w:color="auto"/>
        <w:bottom w:val="none" w:sz="0" w:space="0" w:color="auto"/>
        <w:right w:val="none" w:sz="0" w:space="0" w:color="auto"/>
      </w:divBdr>
    </w:div>
    <w:div w:id="1164782802">
      <w:bodyDiv w:val="1"/>
      <w:marLeft w:val="0"/>
      <w:marRight w:val="0"/>
      <w:marTop w:val="0"/>
      <w:marBottom w:val="0"/>
      <w:divBdr>
        <w:top w:val="none" w:sz="0" w:space="0" w:color="auto"/>
        <w:left w:val="none" w:sz="0" w:space="0" w:color="auto"/>
        <w:bottom w:val="none" w:sz="0" w:space="0" w:color="auto"/>
        <w:right w:val="none" w:sz="0" w:space="0" w:color="auto"/>
      </w:divBdr>
    </w:div>
    <w:div w:id="1173372799">
      <w:bodyDiv w:val="1"/>
      <w:marLeft w:val="0"/>
      <w:marRight w:val="0"/>
      <w:marTop w:val="0"/>
      <w:marBottom w:val="0"/>
      <w:divBdr>
        <w:top w:val="none" w:sz="0" w:space="0" w:color="auto"/>
        <w:left w:val="none" w:sz="0" w:space="0" w:color="auto"/>
        <w:bottom w:val="none" w:sz="0" w:space="0" w:color="auto"/>
        <w:right w:val="none" w:sz="0" w:space="0" w:color="auto"/>
      </w:divBdr>
    </w:div>
    <w:div w:id="1175344190">
      <w:bodyDiv w:val="1"/>
      <w:marLeft w:val="0"/>
      <w:marRight w:val="0"/>
      <w:marTop w:val="0"/>
      <w:marBottom w:val="0"/>
      <w:divBdr>
        <w:top w:val="none" w:sz="0" w:space="0" w:color="auto"/>
        <w:left w:val="none" w:sz="0" w:space="0" w:color="auto"/>
        <w:bottom w:val="none" w:sz="0" w:space="0" w:color="auto"/>
        <w:right w:val="none" w:sz="0" w:space="0" w:color="auto"/>
      </w:divBdr>
    </w:div>
    <w:div w:id="1329748291">
      <w:bodyDiv w:val="1"/>
      <w:marLeft w:val="0"/>
      <w:marRight w:val="0"/>
      <w:marTop w:val="0"/>
      <w:marBottom w:val="0"/>
      <w:divBdr>
        <w:top w:val="none" w:sz="0" w:space="0" w:color="auto"/>
        <w:left w:val="none" w:sz="0" w:space="0" w:color="auto"/>
        <w:bottom w:val="none" w:sz="0" w:space="0" w:color="auto"/>
        <w:right w:val="none" w:sz="0" w:space="0" w:color="auto"/>
      </w:divBdr>
    </w:div>
    <w:div w:id="1358846034">
      <w:bodyDiv w:val="1"/>
      <w:marLeft w:val="0"/>
      <w:marRight w:val="0"/>
      <w:marTop w:val="0"/>
      <w:marBottom w:val="0"/>
      <w:divBdr>
        <w:top w:val="none" w:sz="0" w:space="0" w:color="auto"/>
        <w:left w:val="none" w:sz="0" w:space="0" w:color="auto"/>
        <w:bottom w:val="none" w:sz="0" w:space="0" w:color="auto"/>
        <w:right w:val="none" w:sz="0" w:space="0" w:color="auto"/>
      </w:divBdr>
    </w:div>
    <w:div w:id="1365789751">
      <w:bodyDiv w:val="1"/>
      <w:marLeft w:val="0"/>
      <w:marRight w:val="0"/>
      <w:marTop w:val="0"/>
      <w:marBottom w:val="0"/>
      <w:divBdr>
        <w:top w:val="none" w:sz="0" w:space="0" w:color="auto"/>
        <w:left w:val="none" w:sz="0" w:space="0" w:color="auto"/>
        <w:bottom w:val="none" w:sz="0" w:space="0" w:color="auto"/>
        <w:right w:val="none" w:sz="0" w:space="0" w:color="auto"/>
      </w:divBdr>
    </w:div>
    <w:div w:id="1404991444">
      <w:bodyDiv w:val="1"/>
      <w:marLeft w:val="0"/>
      <w:marRight w:val="0"/>
      <w:marTop w:val="0"/>
      <w:marBottom w:val="0"/>
      <w:divBdr>
        <w:top w:val="none" w:sz="0" w:space="0" w:color="auto"/>
        <w:left w:val="none" w:sz="0" w:space="0" w:color="auto"/>
        <w:bottom w:val="none" w:sz="0" w:space="0" w:color="auto"/>
        <w:right w:val="none" w:sz="0" w:space="0" w:color="auto"/>
      </w:divBdr>
    </w:div>
    <w:div w:id="1435049471">
      <w:bodyDiv w:val="1"/>
      <w:marLeft w:val="0"/>
      <w:marRight w:val="0"/>
      <w:marTop w:val="0"/>
      <w:marBottom w:val="0"/>
      <w:divBdr>
        <w:top w:val="none" w:sz="0" w:space="0" w:color="auto"/>
        <w:left w:val="none" w:sz="0" w:space="0" w:color="auto"/>
        <w:bottom w:val="none" w:sz="0" w:space="0" w:color="auto"/>
        <w:right w:val="none" w:sz="0" w:space="0" w:color="auto"/>
      </w:divBdr>
    </w:div>
    <w:div w:id="1450584022">
      <w:bodyDiv w:val="1"/>
      <w:marLeft w:val="0"/>
      <w:marRight w:val="0"/>
      <w:marTop w:val="0"/>
      <w:marBottom w:val="0"/>
      <w:divBdr>
        <w:top w:val="none" w:sz="0" w:space="0" w:color="auto"/>
        <w:left w:val="none" w:sz="0" w:space="0" w:color="auto"/>
        <w:bottom w:val="none" w:sz="0" w:space="0" w:color="auto"/>
        <w:right w:val="none" w:sz="0" w:space="0" w:color="auto"/>
      </w:divBdr>
    </w:div>
    <w:div w:id="1462721480">
      <w:bodyDiv w:val="1"/>
      <w:marLeft w:val="0"/>
      <w:marRight w:val="0"/>
      <w:marTop w:val="0"/>
      <w:marBottom w:val="0"/>
      <w:divBdr>
        <w:top w:val="none" w:sz="0" w:space="0" w:color="auto"/>
        <w:left w:val="none" w:sz="0" w:space="0" w:color="auto"/>
        <w:bottom w:val="none" w:sz="0" w:space="0" w:color="auto"/>
        <w:right w:val="none" w:sz="0" w:space="0" w:color="auto"/>
      </w:divBdr>
    </w:div>
    <w:div w:id="1617829286">
      <w:bodyDiv w:val="1"/>
      <w:marLeft w:val="0"/>
      <w:marRight w:val="0"/>
      <w:marTop w:val="0"/>
      <w:marBottom w:val="0"/>
      <w:divBdr>
        <w:top w:val="none" w:sz="0" w:space="0" w:color="auto"/>
        <w:left w:val="none" w:sz="0" w:space="0" w:color="auto"/>
        <w:bottom w:val="none" w:sz="0" w:space="0" w:color="auto"/>
        <w:right w:val="none" w:sz="0" w:space="0" w:color="auto"/>
      </w:divBdr>
    </w:div>
    <w:div w:id="1641305635">
      <w:bodyDiv w:val="1"/>
      <w:marLeft w:val="0"/>
      <w:marRight w:val="0"/>
      <w:marTop w:val="0"/>
      <w:marBottom w:val="0"/>
      <w:divBdr>
        <w:top w:val="none" w:sz="0" w:space="0" w:color="auto"/>
        <w:left w:val="none" w:sz="0" w:space="0" w:color="auto"/>
        <w:bottom w:val="none" w:sz="0" w:space="0" w:color="auto"/>
        <w:right w:val="none" w:sz="0" w:space="0" w:color="auto"/>
      </w:divBdr>
    </w:div>
    <w:div w:id="1682665212">
      <w:bodyDiv w:val="1"/>
      <w:marLeft w:val="0"/>
      <w:marRight w:val="0"/>
      <w:marTop w:val="0"/>
      <w:marBottom w:val="0"/>
      <w:divBdr>
        <w:top w:val="none" w:sz="0" w:space="0" w:color="auto"/>
        <w:left w:val="none" w:sz="0" w:space="0" w:color="auto"/>
        <w:bottom w:val="none" w:sz="0" w:space="0" w:color="auto"/>
        <w:right w:val="none" w:sz="0" w:space="0" w:color="auto"/>
      </w:divBdr>
    </w:div>
    <w:div w:id="1760788070">
      <w:bodyDiv w:val="1"/>
      <w:marLeft w:val="0"/>
      <w:marRight w:val="0"/>
      <w:marTop w:val="0"/>
      <w:marBottom w:val="0"/>
      <w:divBdr>
        <w:top w:val="none" w:sz="0" w:space="0" w:color="auto"/>
        <w:left w:val="none" w:sz="0" w:space="0" w:color="auto"/>
        <w:bottom w:val="none" w:sz="0" w:space="0" w:color="auto"/>
        <w:right w:val="none" w:sz="0" w:space="0" w:color="auto"/>
      </w:divBdr>
    </w:div>
    <w:div w:id="1807240180">
      <w:bodyDiv w:val="1"/>
      <w:marLeft w:val="0"/>
      <w:marRight w:val="0"/>
      <w:marTop w:val="0"/>
      <w:marBottom w:val="0"/>
      <w:divBdr>
        <w:top w:val="none" w:sz="0" w:space="0" w:color="auto"/>
        <w:left w:val="none" w:sz="0" w:space="0" w:color="auto"/>
        <w:bottom w:val="none" w:sz="0" w:space="0" w:color="auto"/>
        <w:right w:val="none" w:sz="0" w:space="0" w:color="auto"/>
      </w:divBdr>
    </w:div>
    <w:div w:id="1815293338">
      <w:bodyDiv w:val="1"/>
      <w:marLeft w:val="0"/>
      <w:marRight w:val="0"/>
      <w:marTop w:val="0"/>
      <w:marBottom w:val="0"/>
      <w:divBdr>
        <w:top w:val="none" w:sz="0" w:space="0" w:color="auto"/>
        <w:left w:val="none" w:sz="0" w:space="0" w:color="auto"/>
        <w:bottom w:val="none" w:sz="0" w:space="0" w:color="auto"/>
        <w:right w:val="none" w:sz="0" w:space="0" w:color="auto"/>
      </w:divBdr>
    </w:div>
    <w:div w:id="1835606693">
      <w:bodyDiv w:val="1"/>
      <w:marLeft w:val="0"/>
      <w:marRight w:val="0"/>
      <w:marTop w:val="0"/>
      <w:marBottom w:val="0"/>
      <w:divBdr>
        <w:top w:val="none" w:sz="0" w:space="0" w:color="auto"/>
        <w:left w:val="none" w:sz="0" w:space="0" w:color="auto"/>
        <w:bottom w:val="none" w:sz="0" w:space="0" w:color="auto"/>
        <w:right w:val="none" w:sz="0" w:space="0" w:color="auto"/>
      </w:divBdr>
    </w:div>
    <w:div w:id="1868637273">
      <w:bodyDiv w:val="1"/>
      <w:marLeft w:val="0"/>
      <w:marRight w:val="0"/>
      <w:marTop w:val="0"/>
      <w:marBottom w:val="0"/>
      <w:divBdr>
        <w:top w:val="none" w:sz="0" w:space="0" w:color="auto"/>
        <w:left w:val="none" w:sz="0" w:space="0" w:color="auto"/>
        <w:bottom w:val="none" w:sz="0" w:space="0" w:color="auto"/>
        <w:right w:val="none" w:sz="0" w:space="0" w:color="auto"/>
      </w:divBdr>
    </w:div>
    <w:div w:id="1894199090">
      <w:bodyDiv w:val="1"/>
      <w:marLeft w:val="0"/>
      <w:marRight w:val="0"/>
      <w:marTop w:val="0"/>
      <w:marBottom w:val="0"/>
      <w:divBdr>
        <w:top w:val="none" w:sz="0" w:space="0" w:color="auto"/>
        <w:left w:val="none" w:sz="0" w:space="0" w:color="auto"/>
        <w:bottom w:val="none" w:sz="0" w:space="0" w:color="auto"/>
        <w:right w:val="none" w:sz="0" w:space="0" w:color="auto"/>
      </w:divBdr>
    </w:div>
    <w:div w:id="1958372957">
      <w:bodyDiv w:val="1"/>
      <w:marLeft w:val="0"/>
      <w:marRight w:val="0"/>
      <w:marTop w:val="0"/>
      <w:marBottom w:val="0"/>
      <w:divBdr>
        <w:top w:val="none" w:sz="0" w:space="0" w:color="auto"/>
        <w:left w:val="none" w:sz="0" w:space="0" w:color="auto"/>
        <w:bottom w:val="none" w:sz="0" w:space="0" w:color="auto"/>
        <w:right w:val="none" w:sz="0" w:space="0" w:color="auto"/>
      </w:divBdr>
    </w:div>
    <w:div w:id="1958871229">
      <w:bodyDiv w:val="1"/>
      <w:marLeft w:val="0"/>
      <w:marRight w:val="0"/>
      <w:marTop w:val="0"/>
      <w:marBottom w:val="0"/>
      <w:divBdr>
        <w:top w:val="none" w:sz="0" w:space="0" w:color="auto"/>
        <w:left w:val="none" w:sz="0" w:space="0" w:color="auto"/>
        <w:bottom w:val="none" w:sz="0" w:space="0" w:color="auto"/>
        <w:right w:val="none" w:sz="0" w:space="0" w:color="auto"/>
      </w:divBdr>
    </w:div>
    <w:div w:id="2001422108">
      <w:bodyDiv w:val="1"/>
      <w:marLeft w:val="0"/>
      <w:marRight w:val="0"/>
      <w:marTop w:val="0"/>
      <w:marBottom w:val="0"/>
      <w:divBdr>
        <w:top w:val="none" w:sz="0" w:space="0" w:color="auto"/>
        <w:left w:val="none" w:sz="0" w:space="0" w:color="auto"/>
        <w:bottom w:val="none" w:sz="0" w:space="0" w:color="auto"/>
        <w:right w:val="none" w:sz="0" w:space="0" w:color="auto"/>
      </w:divBdr>
    </w:div>
    <w:div w:id="2010517254">
      <w:bodyDiv w:val="1"/>
      <w:marLeft w:val="0"/>
      <w:marRight w:val="0"/>
      <w:marTop w:val="0"/>
      <w:marBottom w:val="0"/>
      <w:divBdr>
        <w:top w:val="none" w:sz="0" w:space="0" w:color="auto"/>
        <w:left w:val="none" w:sz="0" w:space="0" w:color="auto"/>
        <w:bottom w:val="none" w:sz="0" w:space="0" w:color="auto"/>
        <w:right w:val="none" w:sz="0" w:space="0" w:color="auto"/>
      </w:divBdr>
    </w:div>
    <w:div w:id="2017997286">
      <w:bodyDiv w:val="1"/>
      <w:marLeft w:val="0"/>
      <w:marRight w:val="0"/>
      <w:marTop w:val="0"/>
      <w:marBottom w:val="0"/>
      <w:divBdr>
        <w:top w:val="none" w:sz="0" w:space="0" w:color="auto"/>
        <w:left w:val="none" w:sz="0" w:space="0" w:color="auto"/>
        <w:bottom w:val="none" w:sz="0" w:space="0" w:color="auto"/>
        <w:right w:val="none" w:sz="0" w:space="0" w:color="auto"/>
      </w:divBdr>
    </w:div>
    <w:div w:id="2032219073">
      <w:bodyDiv w:val="1"/>
      <w:marLeft w:val="0"/>
      <w:marRight w:val="0"/>
      <w:marTop w:val="0"/>
      <w:marBottom w:val="0"/>
      <w:divBdr>
        <w:top w:val="none" w:sz="0" w:space="0" w:color="auto"/>
        <w:left w:val="none" w:sz="0" w:space="0" w:color="auto"/>
        <w:bottom w:val="none" w:sz="0" w:space="0" w:color="auto"/>
        <w:right w:val="none" w:sz="0" w:space="0" w:color="auto"/>
      </w:divBdr>
    </w:div>
    <w:div w:id="2052993908">
      <w:bodyDiv w:val="1"/>
      <w:marLeft w:val="0"/>
      <w:marRight w:val="0"/>
      <w:marTop w:val="0"/>
      <w:marBottom w:val="0"/>
      <w:divBdr>
        <w:top w:val="none" w:sz="0" w:space="0" w:color="auto"/>
        <w:left w:val="none" w:sz="0" w:space="0" w:color="auto"/>
        <w:bottom w:val="none" w:sz="0" w:space="0" w:color="auto"/>
        <w:right w:val="none" w:sz="0" w:space="0" w:color="auto"/>
      </w:divBdr>
    </w:div>
    <w:div w:id="2105494535">
      <w:bodyDiv w:val="1"/>
      <w:marLeft w:val="0"/>
      <w:marRight w:val="0"/>
      <w:marTop w:val="0"/>
      <w:marBottom w:val="0"/>
      <w:divBdr>
        <w:top w:val="none" w:sz="0" w:space="0" w:color="auto"/>
        <w:left w:val="none" w:sz="0" w:space="0" w:color="auto"/>
        <w:bottom w:val="none" w:sz="0" w:space="0" w:color="auto"/>
        <w:right w:val="none" w:sz="0" w:space="0" w:color="auto"/>
      </w:divBdr>
    </w:div>
    <w:div w:id="2116711630">
      <w:bodyDiv w:val="1"/>
      <w:marLeft w:val="0"/>
      <w:marRight w:val="0"/>
      <w:marTop w:val="0"/>
      <w:marBottom w:val="0"/>
      <w:divBdr>
        <w:top w:val="none" w:sz="0" w:space="0" w:color="auto"/>
        <w:left w:val="none" w:sz="0" w:space="0" w:color="auto"/>
        <w:bottom w:val="none" w:sz="0" w:space="0" w:color="auto"/>
        <w:right w:val="none" w:sz="0" w:space="0" w:color="auto"/>
      </w:divBdr>
    </w:div>
    <w:div w:id="214214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Kap20</b:Tag>
    <b:SourceType>Report</b:SourceType>
    <b:Guid>{90D034F8-1C1F-4269-BCCF-5E93ED5D2A84}</b:Guid>
    <b:Title>Exploring the Participation of CS Undergraduate Students in</b:Title>
    <b:Year>2020</b:Year>
    <b:City>Florida</b:City>
    <b:Author>
      <b:Author>
        <b:NameList>
          <b:Person>
            <b:Last> Kapoor</b:Last>
            <b:First>Amanpreet</b:First>
          </b:Person>
          <b:Person>
            <b:Last> Gardner-McCune</b:Last>
            <b:First>Christina </b:First>
          </b:Person>
        </b:NameList>
      </b:Author>
    </b:Author>
    <b:URL>https://www.researchgate.net/profile/Amanpreet_Kapoor/publication/337681987_Exploring_the_Participation_of_CS_Undergraduate_Students_in_Industry_Internships/links/5de55eac4585159aa45ca34a/Exploring-the-Participation-of-CS-Undergraduate-Students-in-Industr</b:URL>
    <b:RefOrder>1</b:RefOrder>
  </b:Source>
  <b:Source>
    <b:Tag>Luc14</b:Tag>
    <b:SourceType>Book</b:SourceType>
    <b:Guid>{2A53F2EE-2EF7-44A6-8DFF-441BD3B249BD}</b:Guid>
    <b:Title>My Best Career Advice to my High School Student</b:Title>
    <b:Year>2014</b:Year>
    <b:Publisher>Lulu.com</b:Publisher>
    <b:Author>
      <b:Author>
        <b:NameList>
          <b:Person>
            <b:Last>Lucan</b:Last>
            <b:First>Dawn</b:First>
          </b:Person>
        </b:NameList>
      </b:Author>
    </b:Author>
    <b:URL>https://books.google.co.uk/books?id=HOV0BgAAQBAJ&amp;dq=internships+as+a+good+experience&amp;source=gbs_navlinks_s</b:URL>
    <b:RefOrder>2</b:RefOrder>
  </b:Source>
  <b:Source>
    <b:Tag>The20</b:Tag>
    <b:SourceType>InternetSite</b:SourceType>
    <b:Guid>{4DD68F5C-FE4F-4358-B941-931925B73C3E}</b:Guid>
    <b:Title>Britannica</b:Title>
    <b:Year>2020</b:Year>
    <b:Author>
      <b:Author>
        <b:Corporate>The Editors Of The Encyclopedia of Britain</b:Corporate>
      </b:Author>
    </b:Author>
    <b:InternetSiteTitle>Carmarthen</b:InternetSiteTitle>
    <b:URL>https://www.britannica.com/place/Carmarthen</b:URL>
    <b:RefOrder>3</b:RefOrder>
  </b:Source>
  <b:Source>
    <b:Tag>Uni19</b:Tag>
    <b:SourceType>InternetSite</b:SourceType>
    <b:Guid>{9868A550-5F4F-40AF-A038-512AC33A2E14}</b:Guid>
    <b:Author>
      <b:Author>
        <b:Corporate>University of Wales Trinity Saint David</b:Corporate>
      </b:Author>
    </b:Author>
    <b:Title>CANOLFAN S4C YR EGIN NAMED ONE OF THE BEST BUILDINGS IN WALES</b:Title>
    <b:InternetSiteTitle>University of Wales Trinity Saint David</b:InternetSiteTitle>
    <b:Year>2019</b:Year>
    <b:URL>https://www.uwtsd.ac.uk/news/press-releases/press-2019/canolfan-s4c-yr-egin-named-one-of-the-best-buildings-in-wales.html</b:URL>
    <b:RefOrder>4</b:RefOrder>
  </b:Source>
  <b:Source>
    <b:Tag>Geo18</b:Tag>
    <b:SourceType>InternetSite</b:SourceType>
    <b:Guid>{35547335-C8CC-4AA6-B95D-70CF60694783}</b:Guid>
    <b:Author>
      <b:Author>
        <b:NameList>
          <b:Person>
            <b:Last>Davies</b:Last>
            <b:First>Geoffrey</b:First>
          </b:Person>
        </b:NameList>
      </b:Author>
    </b:Author>
    <b:Title>Carmarthen</b:Title>
    <b:InternetSiteTitle>Enchanted Towy</b:InternetSiteTitle>
    <b:Year>2018</b:Year>
    <b:URL>http://www.enchantedtowy.co.uk/carmarthen.htm</b:URL>
    <b:RefOrder>5</b:RefOrder>
  </b:Source>
  <b:Source>
    <b:Tag>New20</b:Tag>
    <b:SourceType>InternetSite</b:SourceType>
    <b:Guid>{C72B52A9-D6A3-4562-BCAF-9F2D1B34A466}</b:Guid>
    <b:Author>
      <b:Author>
        <b:Corporate>New River</b:Corporate>
      </b:Author>
    </b:Author>
    <b:Title>New River</b:Title>
    <b:InternetSiteTitle>Merlins Walk</b:InternetSiteTitle>
    <b:Year>2020</b:Year>
    <b:URL>Merlins Walk</b:URL>
    <b:RefOrder>6</b:RefOrder>
  </b:Source>
  <b:Source>
    <b:Tag>Soo20</b:Tag>
    <b:SourceType>Interview</b:SourceType>
    <b:Guid>{4395F77C-C9A8-46DA-B473-F0F93CC6CA42}</b:Guid>
    <b:Title>Why I Do Not Visit The Market</b:Title>
    <b:Year>2020</b:Year>
    <b:Month>March</b:Month>
    <b:Day>Saturday</b:Day>
    <b:Author>
      <b:Interviewee>
        <b:NameList>
          <b:Person>
            <b:Last>Phillips</b:Last>
            <b:First>Soo</b:First>
          </b:Person>
        </b:NameList>
      </b:Interviewee>
      <b:Interviewer>
        <b:NameList>
          <b:Person>
            <b:Last>Ramsey</b:Last>
            <b:First>Daniel</b:First>
          </b:Person>
        </b:NameList>
      </b:Interviewer>
    </b:Author>
    <b:RefOrder>7</b:RefOrder>
  </b:Source>
  <b:Source>
    <b:Tag>Car20</b:Tag>
    <b:SourceType>InternetSite</b:SourceType>
    <b:Guid>{2F06E23B-5144-42EA-86E4-BA7FCCBB921E}</b:Guid>
    <b:Title>Carmarthen Market named best in Wales</b:Title>
    <b:Year>2020</b:Year>
    <b:Author>
      <b:Author>
        <b:Corporate>Carmarthenshire County Council</b:Corporate>
      </b:Author>
    </b:Author>
    <b:InternetSiteTitle>Carmarthenshire County Council</b:InternetSiteTitle>
    <b:URL>http://newsroom.carmarthenshire.gov.uk/2019/04/carmarthen-market-named-best-in-wales/#.Xn85CKj7TIU</b:URL>
    <b:RefOrder>8</b:RefOrder>
  </b:Source>
  <b:Source>
    <b:Tag>Car171</b:Tag>
    <b:SourceType>InternetSite</b:SourceType>
    <b:Guid>{BE76A4CD-C447-4902-981D-C2E075DA6F01}</b:Guid>
    <b:Author>
      <b:Author>
        <b:Corporate>Carmarthenshire Coiunty County</b:Corporate>
      </b:Author>
    </b:Author>
    <b:Title>Our Vision For Carmarthenshire</b:Title>
    <b:InternetSiteTitle>Carmarthenshire County Council</b:InternetSiteTitle>
    <b:Year>2017</b:Year>
    <b:URL>https://www.carmarthenshire.gov.wales/media/1213933/digital-transformation-strategy-2017-2020.pdf</b:URL>
    <b:RefOrder>9</b:RefOrder>
  </b:Source>
  <b:Source>
    <b:Tag>Mat15</b:Tag>
    <b:SourceType>JournalArticle</b:SourceType>
    <b:Guid>{4D871AB4-26C1-44A7-8ECA-F83396FB3187}</b:Guid>
    <b:Title>Digital Transformation Strategies</b:Title>
    <b:Year>2015</b:Year>
    <b:URL>https://www.researchgate.net/publication/281965523_Digital_Transformation_Strategies/citation/download</b:URL>
    <b:JournalName>Business &amp; Information Systems Engineering</b:JournalName>
    <b:Pages>339</b:Pages>
    <b:Author>
      <b:Author>
        <b:NameList>
          <b:Person>
            <b:Last>Matt</b:Last>
            <b:First>Christian</b:First>
          </b:Person>
          <b:Person>
            <b:Last>Hess</b:Last>
            <b:First>Thomas</b:First>
          </b:Person>
          <b:Person>
            <b:Last>Benlian</b:Last>
            <b:First>Alexander</b:First>
          </b:Person>
        </b:NameList>
      </b:Author>
    </b:Author>
    <b:Volume>57</b:Volume>
    <b:RefOrder>10</b:RefOrder>
  </b:Source>
  <b:Source>
    <b:Tag>Sar19</b:Tag>
    <b:SourceType>JournalArticle</b:SourceType>
    <b:Guid>{478AF684-C960-4F1E-9BEC-90F4FB165606}</b:Guid>
    <b:Author>
      <b:Author>
        <b:NameList>
          <b:Person>
            <b:Last>Sarker</b:Last>
            <b:First>Anupom</b:First>
          </b:Person>
        </b:NameList>
      </b:Author>
    </b:Author>
    <b:Title>Planning Function of Management</b:Title>
    <b:JournalName>Anupom Publications</b:JournalName>
    <b:Year>2019</b:Year>
    <b:Pages>4</b:Pages>
    <b:URL>https://www.academia.edu/38304841/PLANNING_function_of_Management</b:URL>
    <b:RefOrder>11</b:RefOrder>
  </b:Source>
  <b:Source>
    <b:Tag>Abb15</b:Tag>
    <b:SourceType>JournalArticle</b:SourceType>
    <b:Guid>{9D7F8135-48F5-499B-8A5B-CBA7773DA09C}</b:Guid>
    <b:Author>
      <b:Author>
        <b:NameList>
          <b:Person>
            <b:Last>Abban</b:Last>
            <b:First>Kenneth</b:First>
          </b:Person>
        </b:NameList>
      </b:Author>
    </b:Author>
    <b:Title>UNDERSTANDING THE IMPORTANCE OF TIME MANAGEMENT TO</b:Title>
    <b:JournalName>International Journal of Scientific &amp; Engineering Research</b:JournalName>
    <b:Year>2015</b:Year>
    <b:Volume>3</b:Volume>
    <b:Issue>12</b:Issue>
    <b:URL>https://www.ijser.org/researchpaper/UNDERSTANDING-THE-IMPORTANCE-OF-TIME-MANAGEMENT-TO-ASSISTANT-REGISTRARS-IN-THE-REGISTRARS-DEPARTMENT-OF-THE-UNIVERSITY-OF-EDUCATION.pdf</b:URL>
    <b:RefOrder>14</b:RefOrder>
  </b:Source>
  <b:Source>
    <b:Tag>You18</b:Tag>
    <b:SourceType>Report</b:SourceType>
    <b:Guid>{D6A2001F-EC81-424C-9D58-3AE21F0F4223}</b:Guid>
    <b:Title>A Report on Growing Micro Business</b:Title>
    <b:Year>2018</b:Year>
    <b:Author>
      <b:Author>
        <b:NameList>
          <b:Person>
            <b:Last>Young</b:Last>
            <b:First>Lord</b:First>
          </b:Person>
        </b:NameList>
      </b:Author>
    </b:Author>
    <b:URL>https://assets.publishing.service.gov.uk/government/uploads/system/uploads/attachment_data/file/198165/growing-your-business-lord-young.pdf</b:URL>
    <b:RefOrder>12</b:RefOrder>
  </b:Source>
  <b:Source>
    <b:Tag>Maj17</b:Tag>
    <b:SourceType>JournalArticle</b:SourceType>
    <b:Guid>{7A3F414B-39C1-41B9-B274-1D2B51E6F45E}</b:Guid>
    <b:Title>Importance of Soft Skills for Education and Career Success</b:Title>
    <b:Year>2017</b:Year>
    <b:JournalName>International Journal for Cross-Disciplinary Subjects in Education (IJCDSE)</b:JournalName>
    <b:Author>
      <b:Author>
        <b:NameList>
          <b:Person>
            <b:Last>Majid</b:Last>
            <b:First>Shaheen</b:First>
          </b:Person>
          <b:Person>
            <b:Last>Liming</b:Last>
            <b:First>Zhang</b:First>
          </b:Person>
          <b:Person>
            <b:Last>Tong </b:Last>
            <b:First>Shen</b:First>
          </b:Person>
          <b:Person>
            <b:Last>Raihana</b:Last>
            <b:First>Siti</b:First>
          </b:Person>
        </b:NameList>
      </b:Author>
    </b:Author>
    <b:Volume>Special Volume 2</b:Volume>
    <b:Issue>2</b:Issue>
    <b:URL>https://www.researchgate.net/publication/307710561_Importance_of_Soft_Skills_for_Education_and_Career_Success</b:URL>
    <b:RefOrder>13</b:RefOrder>
  </b:Source>
  <b:Source>
    <b:Tag>Ben17</b:Tag>
    <b:SourceType>JournalArticle</b:SourceType>
    <b:Guid>{26FDBF9A-17FA-4138-988F-BBA0BB4B7D19}</b:Guid>
    <b:Title>SELF-CONFIDENCE AND PERSONAL MOTIVATION</b:Title>
    <b:Year>2017</b:Year>
    <b:Author>
      <b:Author>
        <b:NameList>
          <b:Person>
            <b:Last>Benabou</b:Last>
            <b:First>Roland</b:First>
          </b:Person>
          <b:Person>
            <b:Last>Tirole</b:Last>
            <b:First>Jean</b:First>
          </b:Person>
        </b:NameList>
      </b:Author>
    </b:Author>
    <b:URL>https://www.princeton.edu/~rbenabou/papers/papers/CONFQJE2.pdf</b:URL>
    <b:RefOrder>15</b:RefOrder>
  </b:Source>
</b:Sources>
</file>

<file path=customXml/itemProps1.xml><?xml version="1.0" encoding="utf-8"?>
<ds:datastoreItem xmlns:ds="http://schemas.openxmlformats.org/officeDocument/2006/customXml" ds:itemID="{5F392E80-7E8A-46C5-BA48-11D9FF905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3684</Words>
  <Characters>23615</Characters>
  <Application>Microsoft Office Word</Application>
  <DocSecurity>0</DocSecurity>
  <Lines>2361</Lines>
  <Paragraphs>1299</Paragraphs>
  <ScaleCrop>false</ScaleCrop>
  <HeadingPairs>
    <vt:vector size="2" baseType="variant">
      <vt:variant>
        <vt:lpstr>Title</vt:lpstr>
      </vt:variant>
      <vt:variant>
        <vt:i4>1</vt:i4>
      </vt:variant>
    </vt:vector>
  </HeadingPairs>
  <TitlesOfParts>
    <vt:vector size="1" baseType="lpstr">
      <vt:lpstr>Critical Appraisal Report</vt:lpstr>
    </vt:vector>
  </TitlesOfParts>
  <Company/>
  <LinksUpToDate>false</LinksUpToDate>
  <CharactersWithSpaces>26000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Appraisal Report</dc:title>
  <dc:subject/>
  <dc:creator>Daniel Ramsey</dc:creator>
  <cp:keywords/>
  <dc:description/>
  <cp:lastModifiedBy>daniel ramsey</cp:lastModifiedBy>
  <cp:revision>2</cp:revision>
  <dcterms:created xsi:type="dcterms:W3CDTF">2020-04-06T19:27:00Z</dcterms:created>
  <dcterms:modified xsi:type="dcterms:W3CDTF">2020-04-06T19:27:00Z</dcterms:modified>
</cp:coreProperties>
</file>