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607181" w14:textId="15DC211D" w:rsidR="002D7504" w:rsidRPr="002D7504" w:rsidRDefault="002D7504" w:rsidP="002D7504">
      <w:pPr>
        <w:rPr>
          <w:b/>
          <w:bCs/>
        </w:rPr>
      </w:pPr>
      <w:r>
        <w:rPr>
          <w:b/>
          <w:bCs/>
        </w:rPr>
        <w:t>G</w:t>
      </w:r>
      <w:r w:rsidRPr="002D7504">
        <w:rPr>
          <w:b/>
          <w:bCs/>
        </w:rPr>
        <w:t>reenfields Community Hospital" – CQC Inspection</w:t>
      </w:r>
    </w:p>
    <w:p w14:paraId="05EF528F" w14:textId="77777777" w:rsidR="002D7504" w:rsidRPr="002D7504" w:rsidRDefault="002D7504" w:rsidP="002D7504">
      <w:pPr>
        <w:rPr>
          <w:b/>
          <w:bCs/>
        </w:rPr>
      </w:pPr>
      <w:r w:rsidRPr="002D7504">
        <w:rPr>
          <w:b/>
          <w:bCs/>
        </w:rPr>
        <w:t>Step 1: Evidence Collection by Domain</w:t>
      </w:r>
    </w:p>
    <w:p w14:paraId="493EF29E" w14:textId="77777777" w:rsidR="002D7504" w:rsidRDefault="002D7504" w:rsidP="002D7504">
      <w:r w:rsidRPr="002D7504">
        <w:t xml:space="preserve">CQC gathers evidence from 6 sources for each of the </w:t>
      </w:r>
      <w:r w:rsidRPr="002D7504">
        <w:rPr>
          <w:b/>
          <w:bCs/>
        </w:rPr>
        <w:t>five domains</w:t>
      </w:r>
      <w:r w:rsidRPr="002D7504">
        <w:t>:</w:t>
      </w:r>
    </w:p>
    <w:p w14:paraId="45A9A4B8" w14:textId="77777777" w:rsidR="002D7504" w:rsidRDefault="002D7504" w:rsidP="002D7504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69"/>
        <w:gridCol w:w="7757"/>
      </w:tblGrid>
      <w:tr w:rsidR="002D7504" w:rsidRPr="002D7504" w14:paraId="6CC2E248" w14:textId="77777777" w:rsidTr="002D750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17EA2A9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Domain</w:t>
            </w:r>
          </w:p>
        </w:tc>
        <w:tc>
          <w:tcPr>
            <w:tcW w:w="0" w:type="auto"/>
            <w:vAlign w:val="center"/>
            <w:hideMark/>
          </w:tcPr>
          <w:p w14:paraId="3233153F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Example Evidence Collected</w:t>
            </w:r>
          </w:p>
        </w:tc>
      </w:tr>
      <w:tr w:rsidR="002D7504" w:rsidRPr="002D7504" w14:paraId="20E3ACB0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6FE08A" w14:textId="77777777" w:rsidR="002D7504" w:rsidRPr="002D7504" w:rsidRDefault="002D7504" w:rsidP="002D7504">
            <w:r w:rsidRPr="002D7504">
              <w:t>Safe</w:t>
            </w:r>
          </w:p>
        </w:tc>
        <w:tc>
          <w:tcPr>
            <w:tcW w:w="0" w:type="auto"/>
            <w:vAlign w:val="center"/>
            <w:hideMark/>
          </w:tcPr>
          <w:p w14:paraId="5E05D5B0" w14:textId="77777777" w:rsidR="002D7504" w:rsidRPr="002D7504" w:rsidRDefault="002D7504" w:rsidP="002D7504">
            <w:r w:rsidRPr="002D7504">
              <w:t>Staff were trained but 2 medication errors were not reported properly.</w:t>
            </w:r>
          </w:p>
        </w:tc>
      </w:tr>
      <w:tr w:rsidR="002D7504" w:rsidRPr="002D7504" w14:paraId="45CE99F3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964970E" w14:textId="77777777" w:rsidR="002D7504" w:rsidRPr="002D7504" w:rsidRDefault="002D7504" w:rsidP="002D7504">
            <w:r w:rsidRPr="002D7504">
              <w:t>Effective</w:t>
            </w:r>
          </w:p>
        </w:tc>
        <w:tc>
          <w:tcPr>
            <w:tcW w:w="0" w:type="auto"/>
            <w:vAlign w:val="center"/>
            <w:hideMark/>
          </w:tcPr>
          <w:p w14:paraId="0303D9FE" w14:textId="77777777" w:rsidR="002D7504" w:rsidRPr="002D7504" w:rsidRDefault="002D7504" w:rsidP="002D7504">
            <w:r w:rsidRPr="002D7504">
              <w:t>Clinical audits showed adherence to national stroke protocol; however, rehab delays occurred.</w:t>
            </w:r>
          </w:p>
        </w:tc>
      </w:tr>
      <w:tr w:rsidR="002D7504" w:rsidRPr="002D7504" w14:paraId="3903B2E4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F4CD5B" w14:textId="77777777" w:rsidR="002D7504" w:rsidRPr="002D7504" w:rsidRDefault="002D7504" w:rsidP="002D7504">
            <w:r w:rsidRPr="002D7504">
              <w:t>Caring</w:t>
            </w:r>
          </w:p>
        </w:tc>
        <w:tc>
          <w:tcPr>
            <w:tcW w:w="0" w:type="auto"/>
            <w:vAlign w:val="center"/>
            <w:hideMark/>
          </w:tcPr>
          <w:p w14:paraId="4776F0E1" w14:textId="77777777" w:rsidR="002D7504" w:rsidRPr="002D7504" w:rsidRDefault="002D7504" w:rsidP="002D7504">
            <w:r w:rsidRPr="002D7504">
              <w:t>Patients praised staff compassion; survey: 90% felt respected.</w:t>
            </w:r>
          </w:p>
        </w:tc>
      </w:tr>
      <w:tr w:rsidR="002D7504" w:rsidRPr="002D7504" w14:paraId="590A3BBF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F2B5C9" w14:textId="77777777" w:rsidR="002D7504" w:rsidRPr="002D7504" w:rsidRDefault="002D7504" w:rsidP="002D7504">
            <w:r w:rsidRPr="002D7504">
              <w:t>Responsive</w:t>
            </w:r>
          </w:p>
        </w:tc>
        <w:tc>
          <w:tcPr>
            <w:tcW w:w="0" w:type="auto"/>
            <w:vAlign w:val="center"/>
            <w:hideMark/>
          </w:tcPr>
          <w:p w14:paraId="4334BB82" w14:textId="77777777" w:rsidR="002D7504" w:rsidRPr="002D7504" w:rsidRDefault="002D7504" w:rsidP="002D7504">
            <w:r w:rsidRPr="002D7504">
              <w:t>Wait time to access physiotherapy was long (4+ weeks); complaints noted this.</w:t>
            </w:r>
          </w:p>
        </w:tc>
      </w:tr>
      <w:tr w:rsidR="002D7504" w:rsidRPr="002D7504" w14:paraId="107A1194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A30033" w14:textId="77777777" w:rsidR="002D7504" w:rsidRPr="002D7504" w:rsidRDefault="002D7504" w:rsidP="002D7504">
            <w:r w:rsidRPr="002D7504">
              <w:t>Well-led</w:t>
            </w:r>
          </w:p>
        </w:tc>
        <w:tc>
          <w:tcPr>
            <w:tcW w:w="0" w:type="auto"/>
            <w:vAlign w:val="center"/>
            <w:hideMark/>
          </w:tcPr>
          <w:p w14:paraId="204BA15C" w14:textId="77777777" w:rsidR="002D7504" w:rsidRPr="002D7504" w:rsidRDefault="002D7504" w:rsidP="002D7504">
            <w:r w:rsidRPr="002D7504">
              <w:t>Senior staff engaged; quality improvement underway, but whistleblowing policy unclear.</w:t>
            </w:r>
          </w:p>
        </w:tc>
      </w:tr>
    </w:tbl>
    <w:p w14:paraId="43FBF891" w14:textId="77777777" w:rsidR="002D7504" w:rsidRDefault="002D7504" w:rsidP="002D7504"/>
    <w:p w14:paraId="3D8E162D" w14:textId="77777777" w:rsidR="002D7504" w:rsidRDefault="002D7504" w:rsidP="002D7504"/>
    <w:p w14:paraId="7BD7E067" w14:textId="77777777" w:rsidR="002D7504" w:rsidRPr="002D7504" w:rsidRDefault="002D7504" w:rsidP="002D7504"/>
    <w:p w14:paraId="0382D0E8" w14:textId="77777777" w:rsidR="002D7504" w:rsidRPr="002D7504" w:rsidRDefault="002D7504" w:rsidP="002D7504">
      <w:pPr>
        <w:rPr>
          <w:b/>
          <w:bCs/>
        </w:rPr>
      </w:pPr>
      <w:r w:rsidRPr="002D7504">
        <w:rPr>
          <w:b/>
          <w:bCs/>
        </w:rPr>
        <w:t>Step 2: Score Quality Statements (1–4 Scale)</w:t>
      </w:r>
    </w:p>
    <w:p w14:paraId="4C950702" w14:textId="77777777" w:rsidR="002D7504" w:rsidRPr="002D7504" w:rsidRDefault="002D7504" w:rsidP="002D7504">
      <w:r w:rsidRPr="002D7504">
        <w:t xml:space="preserve">Each domain has several </w:t>
      </w:r>
      <w:r w:rsidRPr="002D7504">
        <w:rPr>
          <w:b/>
          <w:bCs/>
        </w:rPr>
        <w:t>Quality Statements</w:t>
      </w:r>
      <w:r w:rsidRPr="002D7504">
        <w:t xml:space="preserve"> (e.g., “Learning from incidents,” “Cultural safety”). Inspectors rate each </w:t>
      </w:r>
      <w:r w:rsidRPr="002D7504">
        <w:rPr>
          <w:b/>
          <w:bCs/>
        </w:rPr>
        <w:t>1–4</w:t>
      </w:r>
      <w:r w:rsidRPr="002D7504">
        <w:t xml:space="preserve"> (1 = poor, 4 = outstanding):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69"/>
        <w:gridCol w:w="2627"/>
        <w:gridCol w:w="912"/>
        <w:gridCol w:w="1794"/>
        <w:gridCol w:w="2424"/>
      </w:tblGrid>
      <w:tr w:rsidR="002D7504" w:rsidRPr="002D7504" w14:paraId="3A5FA3CB" w14:textId="77777777" w:rsidTr="002D750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E715A05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Domain</w:t>
            </w:r>
          </w:p>
        </w:tc>
        <w:tc>
          <w:tcPr>
            <w:tcW w:w="0" w:type="auto"/>
            <w:vAlign w:val="center"/>
            <w:hideMark/>
          </w:tcPr>
          <w:p w14:paraId="0D97746B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Quality Statement Scores</w:t>
            </w:r>
          </w:p>
        </w:tc>
        <w:tc>
          <w:tcPr>
            <w:tcW w:w="0" w:type="auto"/>
            <w:vAlign w:val="center"/>
            <w:hideMark/>
          </w:tcPr>
          <w:p w14:paraId="0659F76E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% Score</w:t>
            </w:r>
          </w:p>
        </w:tc>
        <w:tc>
          <w:tcPr>
            <w:tcW w:w="0" w:type="auto"/>
            <w:vAlign w:val="center"/>
            <w:hideMark/>
          </w:tcPr>
          <w:p w14:paraId="4475E02C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Rating Threshold</w:t>
            </w:r>
          </w:p>
        </w:tc>
        <w:tc>
          <w:tcPr>
            <w:tcW w:w="0" w:type="auto"/>
            <w:vAlign w:val="center"/>
            <w:hideMark/>
          </w:tcPr>
          <w:p w14:paraId="7925CE13" w14:textId="77777777" w:rsidR="002D7504" w:rsidRPr="002D7504" w:rsidRDefault="002D7504" w:rsidP="002D7504">
            <w:pPr>
              <w:rPr>
                <w:b/>
                <w:bCs/>
              </w:rPr>
            </w:pPr>
            <w:r w:rsidRPr="002D7504">
              <w:rPr>
                <w:b/>
                <w:bCs/>
              </w:rPr>
              <w:t>Domain Rating</w:t>
            </w:r>
          </w:p>
        </w:tc>
      </w:tr>
      <w:tr w:rsidR="002D7504" w:rsidRPr="002D7504" w14:paraId="3FABB6FE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1B6403" w14:textId="77777777" w:rsidR="002D7504" w:rsidRPr="002D7504" w:rsidRDefault="002D7504" w:rsidP="002D7504">
            <w:r w:rsidRPr="002D7504">
              <w:t>Safe</w:t>
            </w:r>
          </w:p>
        </w:tc>
        <w:tc>
          <w:tcPr>
            <w:tcW w:w="0" w:type="auto"/>
            <w:vAlign w:val="center"/>
            <w:hideMark/>
          </w:tcPr>
          <w:p w14:paraId="6FD88295" w14:textId="77777777" w:rsidR="002D7504" w:rsidRPr="002D7504" w:rsidRDefault="002D7504" w:rsidP="002D7504">
            <w:r w:rsidRPr="002D7504">
              <w:t>2, 3, 2, 2 (Total: 9/16)</w:t>
            </w:r>
          </w:p>
        </w:tc>
        <w:tc>
          <w:tcPr>
            <w:tcW w:w="0" w:type="auto"/>
            <w:vAlign w:val="center"/>
            <w:hideMark/>
          </w:tcPr>
          <w:p w14:paraId="60167083" w14:textId="77777777" w:rsidR="002D7504" w:rsidRPr="002D7504" w:rsidRDefault="002D7504" w:rsidP="002D7504">
            <w:r w:rsidRPr="002D7504">
              <w:t>56%</w:t>
            </w:r>
          </w:p>
        </w:tc>
        <w:tc>
          <w:tcPr>
            <w:tcW w:w="0" w:type="auto"/>
            <w:vAlign w:val="center"/>
            <w:hideMark/>
          </w:tcPr>
          <w:p w14:paraId="57E72F06" w14:textId="77777777" w:rsidR="002D7504" w:rsidRPr="002D7504" w:rsidRDefault="002D7504" w:rsidP="002D7504">
            <w:r w:rsidRPr="002D7504">
              <w:t>39–62%</w:t>
            </w:r>
          </w:p>
        </w:tc>
        <w:tc>
          <w:tcPr>
            <w:tcW w:w="0" w:type="auto"/>
            <w:vAlign w:val="center"/>
            <w:hideMark/>
          </w:tcPr>
          <w:p w14:paraId="5B03E66C" w14:textId="77777777" w:rsidR="002D7504" w:rsidRPr="002D7504" w:rsidRDefault="002D7504" w:rsidP="002D7504">
            <w:r w:rsidRPr="002D7504">
              <w:rPr>
                <w:b/>
                <w:bCs/>
              </w:rPr>
              <w:t>Requires Improvement</w:t>
            </w:r>
          </w:p>
        </w:tc>
      </w:tr>
      <w:tr w:rsidR="002D7504" w:rsidRPr="002D7504" w14:paraId="3FBAFAE6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980E7B" w14:textId="77777777" w:rsidR="002D7504" w:rsidRPr="002D7504" w:rsidRDefault="002D7504" w:rsidP="002D7504">
            <w:r w:rsidRPr="002D7504">
              <w:t>Effective</w:t>
            </w:r>
          </w:p>
        </w:tc>
        <w:tc>
          <w:tcPr>
            <w:tcW w:w="0" w:type="auto"/>
            <w:vAlign w:val="center"/>
            <w:hideMark/>
          </w:tcPr>
          <w:p w14:paraId="19706738" w14:textId="77777777" w:rsidR="002D7504" w:rsidRPr="002D7504" w:rsidRDefault="002D7504" w:rsidP="002D7504">
            <w:r w:rsidRPr="002D7504">
              <w:t>3, 3, 2, 3 (Total: 11/16)</w:t>
            </w:r>
          </w:p>
        </w:tc>
        <w:tc>
          <w:tcPr>
            <w:tcW w:w="0" w:type="auto"/>
            <w:vAlign w:val="center"/>
            <w:hideMark/>
          </w:tcPr>
          <w:p w14:paraId="08347D5A" w14:textId="77777777" w:rsidR="002D7504" w:rsidRPr="002D7504" w:rsidRDefault="002D7504" w:rsidP="002D7504">
            <w:r w:rsidRPr="002D7504">
              <w:t>69%</w:t>
            </w:r>
          </w:p>
        </w:tc>
        <w:tc>
          <w:tcPr>
            <w:tcW w:w="0" w:type="auto"/>
            <w:vAlign w:val="center"/>
            <w:hideMark/>
          </w:tcPr>
          <w:p w14:paraId="60B9AD66" w14:textId="77777777" w:rsidR="002D7504" w:rsidRPr="002D7504" w:rsidRDefault="002D7504" w:rsidP="002D7504">
            <w:r w:rsidRPr="002D7504">
              <w:t>63–87%</w:t>
            </w:r>
          </w:p>
        </w:tc>
        <w:tc>
          <w:tcPr>
            <w:tcW w:w="0" w:type="auto"/>
            <w:vAlign w:val="center"/>
            <w:hideMark/>
          </w:tcPr>
          <w:p w14:paraId="4E3E1BBD" w14:textId="77777777" w:rsidR="002D7504" w:rsidRPr="002D7504" w:rsidRDefault="002D7504" w:rsidP="002D7504">
            <w:r w:rsidRPr="002D7504">
              <w:rPr>
                <w:b/>
                <w:bCs/>
              </w:rPr>
              <w:t>Good</w:t>
            </w:r>
          </w:p>
        </w:tc>
      </w:tr>
      <w:tr w:rsidR="002D7504" w:rsidRPr="002D7504" w14:paraId="60B892F1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383036" w14:textId="77777777" w:rsidR="002D7504" w:rsidRPr="002D7504" w:rsidRDefault="002D7504" w:rsidP="002D7504">
            <w:r w:rsidRPr="002D7504">
              <w:t>Caring</w:t>
            </w:r>
          </w:p>
        </w:tc>
        <w:tc>
          <w:tcPr>
            <w:tcW w:w="0" w:type="auto"/>
            <w:vAlign w:val="center"/>
            <w:hideMark/>
          </w:tcPr>
          <w:p w14:paraId="1D9E3540" w14:textId="77777777" w:rsidR="002D7504" w:rsidRPr="002D7504" w:rsidRDefault="002D7504" w:rsidP="002D7504">
            <w:r w:rsidRPr="002D7504">
              <w:t>4, 3, 4, 3 (Total: 14/16)</w:t>
            </w:r>
          </w:p>
        </w:tc>
        <w:tc>
          <w:tcPr>
            <w:tcW w:w="0" w:type="auto"/>
            <w:vAlign w:val="center"/>
            <w:hideMark/>
          </w:tcPr>
          <w:p w14:paraId="596DA37B" w14:textId="77777777" w:rsidR="002D7504" w:rsidRPr="002D7504" w:rsidRDefault="002D7504" w:rsidP="002D7504">
            <w:r w:rsidRPr="002D7504">
              <w:t>88%</w:t>
            </w:r>
          </w:p>
        </w:tc>
        <w:tc>
          <w:tcPr>
            <w:tcW w:w="0" w:type="auto"/>
            <w:vAlign w:val="center"/>
            <w:hideMark/>
          </w:tcPr>
          <w:p w14:paraId="5E257E3F" w14:textId="77777777" w:rsidR="002D7504" w:rsidRPr="002D7504" w:rsidRDefault="002D7504" w:rsidP="002D7504">
            <w:r w:rsidRPr="002D7504">
              <w:t>88–100%</w:t>
            </w:r>
          </w:p>
        </w:tc>
        <w:tc>
          <w:tcPr>
            <w:tcW w:w="0" w:type="auto"/>
            <w:vAlign w:val="center"/>
            <w:hideMark/>
          </w:tcPr>
          <w:p w14:paraId="5F692B8C" w14:textId="77777777" w:rsidR="002D7504" w:rsidRPr="002D7504" w:rsidRDefault="002D7504" w:rsidP="002D7504">
            <w:r w:rsidRPr="002D7504">
              <w:rPr>
                <w:b/>
                <w:bCs/>
              </w:rPr>
              <w:t>Outstanding</w:t>
            </w:r>
          </w:p>
        </w:tc>
      </w:tr>
      <w:tr w:rsidR="002D7504" w:rsidRPr="002D7504" w14:paraId="38A3C523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EA15C6" w14:textId="77777777" w:rsidR="002D7504" w:rsidRPr="002D7504" w:rsidRDefault="002D7504" w:rsidP="002D7504">
            <w:r w:rsidRPr="002D7504">
              <w:t>Responsive</w:t>
            </w:r>
          </w:p>
        </w:tc>
        <w:tc>
          <w:tcPr>
            <w:tcW w:w="0" w:type="auto"/>
            <w:vAlign w:val="center"/>
            <w:hideMark/>
          </w:tcPr>
          <w:p w14:paraId="665207D2" w14:textId="77777777" w:rsidR="002D7504" w:rsidRPr="002D7504" w:rsidRDefault="002D7504" w:rsidP="002D7504">
            <w:r w:rsidRPr="002D7504">
              <w:t>2, 3, 2 (Total: 7/12)</w:t>
            </w:r>
          </w:p>
        </w:tc>
        <w:tc>
          <w:tcPr>
            <w:tcW w:w="0" w:type="auto"/>
            <w:vAlign w:val="center"/>
            <w:hideMark/>
          </w:tcPr>
          <w:p w14:paraId="7402FAA6" w14:textId="77777777" w:rsidR="002D7504" w:rsidRPr="002D7504" w:rsidRDefault="002D7504" w:rsidP="002D7504">
            <w:r w:rsidRPr="002D7504">
              <w:t>58%</w:t>
            </w:r>
          </w:p>
        </w:tc>
        <w:tc>
          <w:tcPr>
            <w:tcW w:w="0" w:type="auto"/>
            <w:vAlign w:val="center"/>
            <w:hideMark/>
          </w:tcPr>
          <w:p w14:paraId="315699B5" w14:textId="77777777" w:rsidR="002D7504" w:rsidRPr="002D7504" w:rsidRDefault="002D7504" w:rsidP="002D7504">
            <w:r w:rsidRPr="002D7504">
              <w:t>39–62%</w:t>
            </w:r>
          </w:p>
        </w:tc>
        <w:tc>
          <w:tcPr>
            <w:tcW w:w="0" w:type="auto"/>
            <w:vAlign w:val="center"/>
            <w:hideMark/>
          </w:tcPr>
          <w:p w14:paraId="625381B4" w14:textId="77777777" w:rsidR="002D7504" w:rsidRPr="002D7504" w:rsidRDefault="002D7504" w:rsidP="002D7504">
            <w:r w:rsidRPr="002D7504">
              <w:rPr>
                <w:b/>
                <w:bCs/>
              </w:rPr>
              <w:t>Requires Improvement</w:t>
            </w:r>
          </w:p>
        </w:tc>
      </w:tr>
      <w:tr w:rsidR="002D7504" w:rsidRPr="002D7504" w14:paraId="578CE2DC" w14:textId="77777777" w:rsidTr="002D750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CE9505" w14:textId="77777777" w:rsidR="002D7504" w:rsidRPr="002D7504" w:rsidRDefault="002D7504" w:rsidP="002D7504">
            <w:r w:rsidRPr="002D7504">
              <w:t>Well-led</w:t>
            </w:r>
          </w:p>
        </w:tc>
        <w:tc>
          <w:tcPr>
            <w:tcW w:w="0" w:type="auto"/>
            <w:vAlign w:val="center"/>
            <w:hideMark/>
          </w:tcPr>
          <w:p w14:paraId="7937E1B1" w14:textId="77777777" w:rsidR="002D7504" w:rsidRPr="002D7504" w:rsidRDefault="002D7504" w:rsidP="002D7504">
            <w:r w:rsidRPr="002D7504">
              <w:t>3, 3, 2, 3 (Total: 11/16)</w:t>
            </w:r>
          </w:p>
        </w:tc>
        <w:tc>
          <w:tcPr>
            <w:tcW w:w="0" w:type="auto"/>
            <w:vAlign w:val="center"/>
            <w:hideMark/>
          </w:tcPr>
          <w:p w14:paraId="6FDA2D52" w14:textId="77777777" w:rsidR="002D7504" w:rsidRPr="002D7504" w:rsidRDefault="002D7504" w:rsidP="002D7504">
            <w:r w:rsidRPr="002D7504">
              <w:t>69%</w:t>
            </w:r>
          </w:p>
        </w:tc>
        <w:tc>
          <w:tcPr>
            <w:tcW w:w="0" w:type="auto"/>
            <w:vAlign w:val="center"/>
            <w:hideMark/>
          </w:tcPr>
          <w:p w14:paraId="2009A3E5" w14:textId="77777777" w:rsidR="002D7504" w:rsidRPr="002D7504" w:rsidRDefault="002D7504" w:rsidP="002D7504">
            <w:r w:rsidRPr="002D7504">
              <w:t>63–87%</w:t>
            </w:r>
          </w:p>
        </w:tc>
        <w:tc>
          <w:tcPr>
            <w:tcW w:w="0" w:type="auto"/>
            <w:vAlign w:val="center"/>
            <w:hideMark/>
          </w:tcPr>
          <w:p w14:paraId="2CE13A78" w14:textId="77777777" w:rsidR="002D7504" w:rsidRPr="002D7504" w:rsidRDefault="002D7504" w:rsidP="002D7504">
            <w:r w:rsidRPr="002D7504">
              <w:rPr>
                <w:b/>
                <w:bCs/>
              </w:rPr>
              <w:t>Good</w:t>
            </w:r>
          </w:p>
        </w:tc>
      </w:tr>
    </w:tbl>
    <w:p w14:paraId="79973D1D" w14:textId="77777777" w:rsidR="002D7504" w:rsidRDefault="002D7504"/>
    <w:p w14:paraId="71E53EB4" w14:textId="77777777" w:rsidR="002D7504" w:rsidRPr="002D7504" w:rsidRDefault="002D7504" w:rsidP="002D7504">
      <w:pPr>
        <w:rPr>
          <w:b/>
          <w:bCs/>
        </w:rPr>
      </w:pPr>
      <w:r w:rsidRPr="002D7504">
        <w:rPr>
          <w:b/>
          <w:bCs/>
        </w:rPr>
        <w:lastRenderedPageBreak/>
        <w:t>Step 3: Apply Aggregation Rules for Overall Rating</w:t>
      </w:r>
    </w:p>
    <w:p w14:paraId="02A38391" w14:textId="77777777" w:rsidR="002D7504" w:rsidRPr="002D7504" w:rsidRDefault="002D7504" w:rsidP="002D7504">
      <w:r w:rsidRPr="002D7504">
        <w:t xml:space="preserve">Now that each domain has a rating, CQC applies its </w:t>
      </w:r>
      <w:r w:rsidRPr="002D7504">
        <w:rPr>
          <w:b/>
          <w:bCs/>
        </w:rPr>
        <w:t>combination rules</w:t>
      </w:r>
      <w:r w:rsidRPr="002D7504">
        <w:t>:</w:t>
      </w:r>
    </w:p>
    <w:p w14:paraId="55FB1509" w14:textId="77777777" w:rsidR="002D7504" w:rsidRPr="002D7504" w:rsidRDefault="002D7504" w:rsidP="002D7504">
      <w:r w:rsidRPr="002D7504">
        <w:t xml:space="preserve">| </w:t>
      </w:r>
      <w:r w:rsidRPr="002D7504">
        <w:rPr>
          <w:b/>
          <w:bCs/>
        </w:rPr>
        <w:t>Domain Ratings</w:t>
      </w:r>
      <w:r w:rsidRPr="002D7504">
        <w:t>:</w:t>
      </w:r>
    </w:p>
    <w:p w14:paraId="1C62DF6D" w14:textId="77777777" w:rsidR="002D7504" w:rsidRPr="002D7504" w:rsidRDefault="002D7504" w:rsidP="002D7504">
      <w:pPr>
        <w:numPr>
          <w:ilvl w:val="0"/>
          <w:numId w:val="1"/>
        </w:numPr>
      </w:pPr>
      <w:r w:rsidRPr="002D7504">
        <w:t>Safe: Requires Improvement</w:t>
      </w:r>
    </w:p>
    <w:p w14:paraId="18222B52" w14:textId="77777777" w:rsidR="002D7504" w:rsidRPr="002D7504" w:rsidRDefault="002D7504" w:rsidP="002D7504">
      <w:pPr>
        <w:numPr>
          <w:ilvl w:val="0"/>
          <w:numId w:val="1"/>
        </w:numPr>
      </w:pPr>
      <w:r w:rsidRPr="002D7504">
        <w:t>Effective: Good</w:t>
      </w:r>
    </w:p>
    <w:p w14:paraId="71E4B0A4" w14:textId="77777777" w:rsidR="002D7504" w:rsidRPr="002D7504" w:rsidRDefault="002D7504" w:rsidP="002D7504">
      <w:pPr>
        <w:numPr>
          <w:ilvl w:val="0"/>
          <w:numId w:val="1"/>
        </w:numPr>
      </w:pPr>
      <w:r w:rsidRPr="002D7504">
        <w:t>Caring: Outstanding</w:t>
      </w:r>
    </w:p>
    <w:p w14:paraId="6D598B32" w14:textId="77777777" w:rsidR="002D7504" w:rsidRPr="002D7504" w:rsidRDefault="002D7504" w:rsidP="002D7504">
      <w:pPr>
        <w:numPr>
          <w:ilvl w:val="0"/>
          <w:numId w:val="1"/>
        </w:numPr>
      </w:pPr>
      <w:r w:rsidRPr="002D7504">
        <w:t>Responsive: Requires Improvement</w:t>
      </w:r>
    </w:p>
    <w:p w14:paraId="1F3DF4AD" w14:textId="77777777" w:rsidR="002D7504" w:rsidRPr="002D7504" w:rsidRDefault="002D7504" w:rsidP="002D7504">
      <w:pPr>
        <w:numPr>
          <w:ilvl w:val="0"/>
          <w:numId w:val="1"/>
        </w:numPr>
      </w:pPr>
      <w:r w:rsidRPr="002D7504">
        <w:t>Well-led: Good</w:t>
      </w:r>
    </w:p>
    <w:p w14:paraId="26E05FE6" w14:textId="50C14FC1" w:rsidR="002D7504" w:rsidRPr="002D7504" w:rsidRDefault="002D7504" w:rsidP="002D7504">
      <w:r w:rsidRPr="002D7504">
        <w:t xml:space="preserve"> </w:t>
      </w:r>
      <w:r w:rsidRPr="002D7504">
        <w:rPr>
          <w:b/>
          <w:bCs/>
        </w:rPr>
        <w:t>Two domains (Safe + Responsive) = Requires Improvement</w:t>
      </w:r>
    </w:p>
    <w:p w14:paraId="08CBC63C" w14:textId="231D779B" w:rsidR="002D7504" w:rsidRDefault="002D7504" w:rsidP="002D7504">
      <w:r w:rsidRPr="002D7504">
        <w:t xml:space="preserve"> Per CQC rules, if </w:t>
      </w:r>
      <w:r w:rsidRPr="002D7504">
        <w:rPr>
          <w:b/>
          <w:bCs/>
        </w:rPr>
        <w:t>≥2 domains are Requires Improvement</w:t>
      </w:r>
      <w:r w:rsidRPr="002D7504">
        <w:t xml:space="preserve">, the </w:t>
      </w:r>
      <w:r w:rsidRPr="002D7504">
        <w:rPr>
          <w:b/>
          <w:bCs/>
        </w:rPr>
        <w:t>overall service rating is Requires Improvement</w:t>
      </w:r>
      <w:r w:rsidRPr="002D7504">
        <w:t>.</w:t>
      </w:r>
    </w:p>
    <w:p w14:paraId="6B5D366B" w14:textId="77777777" w:rsidR="002D7504" w:rsidRDefault="002D7504" w:rsidP="002D7504"/>
    <w:p w14:paraId="4FF53F79" w14:textId="77777777" w:rsidR="002D7504" w:rsidRPr="002D7504" w:rsidRDefault="002D7504" w:rsidP="002D7504">
      <w:pPr>
        <w:rPr>
          <w:b/>
          <w:bCs/>
        </w:rPr>
      </w:pPr>
      <w:r w:rsidRPr="002D7504">
        <w:rPr>
          <w:b/>
          <w:bCs/>
        </w:rPr>
        <w:t>Final Composite Rating for Greenfields Community Hospital:</w:t>
      </w:r>
    </w:p>
    <w:p w14:paraId="0E90E6F7" w14:textId="77777777" w:rsidR="002D7504" w:rsidRPr="002D7504" w:rsidRDefault="002D7504" w:rsidP="002D7504">
      <w:pPr>
        <w:numPr>
          <w:ilvl w:val="0"/>
          <w:numId w:val="2"/>
        </w:numPr>
      </w:pPr>
      <w:r w:rsidRPr="002D7504">
        <w:rPr>
          <w:b/>
          <w:bCs/>
        </w:rPr>
        <w:t>Overall CQC Rating: Requires Improvement</w:t>
      </w:r>
    </w:p>
    <w:p w14:paraId="67F95BAF" w14:textId="77777777" w:rsidR="002D7504" w:rsidRPr="002D7504" w:rsidRDefault="002D7504" w:rsidP="002D7504">
      <w:pPr>
        <w:numPr>
          <w:ilvl w:val="0"/>
          <w:numId w:val="2"/>
        </w:numPr>
      </w:pPr>
      <w:r w:rsidRPr="002D7504">
        <w:rPr>
          <w:b/>
          <w:bCs/>
        </w:rPr>
        <w:t>Explanation:</w:t>
      </w:r>
    </w:p>
    <w:p w14:paraId="643F2D20" w14:textId="77777777" w:rsidR="002D7504" w:rsidRPr="002D7504" w:rsidRDefault="002D7504" w:rsidP="002D7504">
      <w:pPr>
        <w:numPr>
          <w:ilvl w:val="1"/>
          <w:numId w:val="2"/>
        </w:numPr>
      </w:pPr>
      <w:r w:rsidRPr="002D7504">
        <w:t xml:space="preserve">Despite being Outstanding in Caring and Good in two domains, the presence of </w:t>
      </w:r>
      <w:r w:rsidRPr="002D7504">
        <w:rPr>
          <w:b/>
          <w:bCs/>
        </w:rPr>
        <w:t>two domains rated Requires Improvement</w:t>
      </w:r>
      <w:r w:rsidRPr="002D7504">
        <w:t xml:space="preserve"> (Safe &amp; Responsive) brings the overall rating down.</w:t>
      </w:r>
    </w:p>
    <w:p w14:paraId="283F1569" w14:textId="77777777" w:rsidR="002D7504" w:rsidRPr="002D7504" w:rsidRDefault="002D7504" w:rsidP="002D7504"/>
    <w:p w14:paraId="2B3E51EA" w14:textId="77777777" w:rsidR="002D7504" w:rsidRDefault="002D7504"/>
    <w:sectPr w:rsidR="002D75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945EE3"/>
    <w:multiLevelType w:val="multilevel"/>
    <w:tmpl w:val="CBD406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62260E"/>
    <w:multiLevelType w:val="multilevel"/>
    <w:tmpl w:val="3FA4C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4096797">
    <w:abstractNumId w:val="1"/>
  </w:num>
  <w:num w:numId="2" w16cid:durableId="3600163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504"/>
    <w:rsid w:val="000047F5"/>
    <w:rsid w:val="002D7504"/>
    <w:rsid w:val="00FF47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77614"/>
  <w15:chartTrackingRefBased/>
  <w15:docId w15:val="{226C3A6D-5F80-45F2-9C72-F65064C653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75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75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75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75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75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75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75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75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75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75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75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75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75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75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75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75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75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75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75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75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75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75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75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75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75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75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75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75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75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F47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47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7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7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5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3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8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282</Words>
  <Characters>1609</Characters>
  <Application>Microsoft Office Word</Application>
  <DocSecurity>0</DocSecurity>
  <Lines>13</Lines>
  <Paragraphs>3</Paragraphs>
  <ScaleCrop>false</ScaleCrop>
  <Company/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Fahad Khan</dc:creator>
  <cp:keywords/>
  <dc:description/>
  <cp:lastModifiedBy>Fahad Khan</cp:lastModifiedBy>
  <cp:revision>2</cp:revision>
  <dcterms:created xsi:type="dcterms:W3CDTF">2025-06-02T22:03:00Z</dcterms:created>
  <dcterms:modified xsi:type="dcterms:W3CDTF">2025-06-02T22:25:00Z</dcterms:modified>
</cp:coreProperties>
</file>