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A0B42B7" w:rsidP="38BC839D" w:rsidRDefault="0A0B42B7" w14:paraId="71C0956E" w14:textId="443DD4BA">
      <w:pPr>
        <w:spacing w:after="0" w:line="360" w:lineRule="auto"/>
        <w:jc w:val="center"/>
        <w:rPr>
          <w:rFonts w:ascii="Arial" w:hAnsi="Arial" w:eastAsia="Arial" w:cs="Arial"/>
          <w:sz w:val="36"/>
          <w:szCs w:val="36"/>
        </w:rPr>
      </w:pPr>
    </w:p>
    <w:p w:rsidR="64703A58" w:rsidP="0A0B42B7" w:rsidRDefault="46C9D764" w14:paraId="2B85D177" w14:textId="04DEC247">
      <w:pPr>
        <w:spacing w:after="0" w:line="360" w:lineRule="auto"/>
        <w:ind w:left="709"/>
        <w:jc w:val="center"/>
        <w:rPr>
          <w:rFonts w:ascii="Arial" w:hAnsi="Arial" w:eastAsia="Arial" w:cs="Arial"/>
          <w:sz w:val="36"/>
          <w:szCs w:val="36"/>
        </w:rPr>
      </w:pPr>
      <w:r w:rsidRPr="1D5323AF" w:rsidR="46C9D764">
        <w:rPr>
          <w:rFonts w:ascii="Arial" w:hAnsi="Arial" w:eastAsia="Arial" w:cs="Arial"/>
          <w:sz w:val="36"/>
          <w:szCs w:val="36"/>
        </w:rPr>
        <w:t>(</w:t>
      </w:r>
      <w:r w:rsidRPr="1D5323AF" w:rsidR="2D93B770">
        <w:rPr>
          <w:rFonts w:ascii="Arial" w:hAnsi="Arial" w:eastAsia="Arial" w:cs="Arial"/>
          <w:sz w:val="36"/>
          <w:szCs w:val="36"/>
        </w:rPr>
        <w:t>Tasnim Khanom</w:t>
      </w:r>
      <w:r w:rsidRPr="1D5323AF" w:rsidR="36DFF4CA">
        <w:rPr>
          <w:rFonts w:ascii="Arial" w:hAnsi="Arial" w:eastAsia="Arial" w:cs="Arial"/>
          <w:sz w:val="36"/>
          <w:szCs w:val="36"/>
        </w:rPr>
        <w:t>)</w:t>
      </w:r>
    </w:p>
    <w:p w:rsidR="64703A58" w:rsidP="10EE5A26" w:rsidRDefault="730FAED9" w14:paraId="03E98288" w14:textId="09EC85E9">
      <w:pPr>
        <w:spacing w:after="0" w:line="360" w:lineRule="auto"/>
        <w:ind w:left="709"/>
        <w:jc w:val="center"/>
        <w:rPr>
          <w:rFonts w:ascii="Arial" w:hAnsi="Arial" w:eastAsia="Arial" w:cs="Arial"/>
          <w:sz w:val="36"/>
          <w:szCs w:val="36"/>
        </w:rPr>
      </w:pPr>
      <w:r w:rsidRPr="1D5323AF" w:rsidR="730FAED9">
        <w:rPr>
          <w:rFonts w:ascii="Arial" w:hAnsi="Arial" w:eastAsia="Arial" w:cs="Arial"/>
          <w:sz w:val="36"/>
          <w:szCs w:val="36"/>
        </w:rPr>
        <w:t>(</w:t>
      </w:r>
      <w:r w:rsidRPr="1D5323AF" w:rsidR="2D93B770">
        <w:rPr>
          <w:rFonts w:ascii="Arial" w:hAnsi="Arial" w:eastAsia="Arial" w:cs="Arial"/>
          <w:sz w:val="36"/>
          <w:szCs w:val="36"/>
        </w:rPr>
        <w:t>2431177</w:t>
      </w:r>
      <w:r w:rsidRPr="1D5323AF" w:rsidR="0740D889">
        <w:rPr>
          <w:rFonts w:ascii="Arial" w:hAnsi="Arial" w:eastAsia="Arial" w:cs="Arial"/>
          <w:sz w:val="36"/>
          <w:szCs w:val="36"/>
        </w:rPr>
        <w:t>)</w:t>
      </w:r>
    </w:p>
    <w:p w:rsidR="64703A58" w:rsidP="0A0B42B7" w:rsidRDefault="635B5B0C" w14:paraId="45070D63" w14:textId="049640EE">
      <w:pPr>
        <w:spacing w:after="0" w:line="360" w:lineRule="auto"/>
        <w:ind w:left="709"/>
        <w:jc w:val="center"/>
        <w:rPr>
          <w:rFonts w:ascii="Arial" w:hAnsi="Arial" w:eastAsia="Arial" w:cs="Arial"/>
          <w:sz w:val="36"/>
          <w:szCs w:val="36"/>
        </w:rPr>
      </w:pPr>
      <w:r w:rsidRPr="1D5323AF" w:rsidR="635B5B0C">
        <w:rPr>
          <w:rFonts w:ascii="Arial" w:hAnsi="Arial" w:eastAsia="Arial" w:cs="Arial"/>
          <w:sz w:val="36"/>
          <w:szCs w:val="36"/>
        </w:rPr>
        <w:t>(LCHS4003</w:t>
      </w:r>
      <w:r w:rsidRPr="1D5323AF" w:rsidR="20C6C760">
        <w:rPr>
          <w:rFonts w:ascii="Arial" w:hAnsi="Arial" w:eastAsia="Arial" w:cs="Arial"/>
          <w:sz w:val="36"/>
          <w:szCs w:val="36"/>
        </w:rPr>
        <w:t>)</w:t>
      </w:r>
    </w:p>
    <w:p w:rsidR="64703A58" w:rsidP="0A0B42B7" w:rsidRDefault="7561E03A" w14:paraId="121CBB84" w14:textId="4CE91FB3">
      <w:pPr>
        <w:spacing w:after="0" w:line="360" w:lineRule="auto"/>
        <w:ind w:left="709"/>
        <w:jc w:val="center"/>
        <w:rPr>
          <w:rFonts w:ascii="Arial" w:hAnsi="Arial" w:eastAsia="Arial" w:cs="Arial"/>
          <w:sz w:val="36"/>
          <w:szCs w:val="36"/>
        </w:rPr>
      </w:pPr>
      <w:r w:rsidRPr="1D5323AF" w:rsidR="7561E03A">
        <w:rPr>
          <w:rFonts w:ascii="Arial" w:hAnsi="Arial" w:eastAsia="Arial" w:cs="Arial"/>
          <w:sz w:val="36"/>
          <w:szCs w:val="36"/>
        </w:rPr>
        <w:t>(</w:t>
      </w:r>
      <w:r w:rsidRPr="1D5323AF" w:rsidR="2D93B770">
        <w:rPr>
          <w:rFonts w:ascii="Arial" w:hAnsi="Arial" w:eastAsia="Arial" w:cs="Arial"/>
          <w:sz w:val="36"/>
          <w:szCs w:val="36"/>
        </w:rPr>
        <w:t>Introduction to Health and Social Care</w:t>
      </w:r>
      <w:r w:rsidRPr="1D5323AF" w:rsidR="45500BC6">
        <w:rPr>
          <w:rFonts w:ascii="Arial" w:hAnsi="Arial" w:eastAsia="Arial" w:cs="Arial"/>
          <w:sz w:val="36"/>
          <w:szCs w:val="36"/>
        </w:rPr>
        <w:t>)</w:t>
      </w:r>
      <w:r w:rsidRPr="1D5323AF" w:rsidR="2D93B770">
        <w:rPr>
          <w:rFonts w:ascii="Arial" w:hAnsi="Arial" w:eastAsia="Arial" w:cs="Arial"/>
          <w:sz w:val="36"/>
          <w:szCs w:val="36"/>
        </w:rPr>
        <w:t xml:space="preserve"> </w:t>
      </w:r>
    </w:p>
    <w:p w:rsidR="64703A58" w:rsidP="0A0B42B7" w:rsidRDefault="796E7570" w14:paraId="132DF3DD" w14:textId="31F266A1">
      <w:pPr>
        <w:spacing w:after="0" w:line="360" w:lineRule="auto"/>
        <w:ind w:left="709"/>
        <w:jc w:val="center"/>
        <w:rPr>
          <w:rFonts w:ascii="Arial" w:hAnsi="Arial" w:eastAsia="Arial" w:cs="Arial"/>
          <w:sz w:val="36"/>
          <w:szCs w:val="36"/>
        </w:rPr>
      </w:pPr>
      <w:r w:rsidRPr="1D5323AF" w:rsidR="796E7570">
        <w:rPr>
          <w:rFonts w:ascii="Arial" w:hAnsi="Arial" w:eastAsia="Arial" w:cs="Arial"/>
          <w:sz w:val="36"/>
          <w:szCs w:val="36"/>
        </w:rPr>
        <w:t>(</w:t>
      </w:r>
      <w:r w:rsidRPr="1D5323AF" w:rsidR="2D93B770">
        <w:rPr>
          <w:rFonts w:ascii="Arial" w:hAnsi="Arial" w:eastAsia="Arial" w:cs="Arial"/>
          <w:sz w:val="36"/>
          <w:szCs w:val="36"/>
        </w:rPr>
        <w:t>Ts</w:t>
      </w:r>
      <w:r w:rsidRPr="1D5323AF" w:rsidR="328BB6A2">
        <w:rPr>
          <w:rFonts w:ascii="Arial" w:hAnsi="Arial" w:eastAsia="Arial" w:cs="Arial"/>
          <w:sz w:val="36"/>
          <w:szCs w:val="36"/>
        </w:rPr>
        <w:t>i</w:t>
      </w:r>
      <w:r w:rsidRPr="1D5323AF" w:rsidR="2D93B770">
        <w:rPr>
          <w:rFonts w:ascii="Arial" w:hAnsi="Arial" w:eastAsia="Arial" w:cs="Arial"/>
          <w:sz w:val="36"/>
          <w:szCs w:val="36"/>
        </w:rPr>
        <w:t>wani Khumalo</w:t>
      </w:r>
      <w:r w:rsidRPr="1D5323AF" w:rsidR="28AEFA6C">
        <w:rPr>
          <w:rFonts w:ascii="Arial" w:hAnsi="Arial" w:eastAsia="Arial" w:cs="Arial"/>
          <w:sz w:val="36"/>
          <w:szCs w:val="36"/>
        </w:rPr>
        <w:t>)</w:t>
      </w:r>
    </w:p>
    <w:p w:rsidR="6691F9C0" w:rsidP="0A0B42B7" w:rsidRDefault="207B10EF" w14:paraId="19912F48" w14:textId="2F41CBBF">
      <w:pPr>
        <w:spacing w:after="0" w:line="360" w:lineRule="auto"/>
        <w:ind w:left="709"/>
        <w:jc w:val="center"/>
        <w:rPr>
          <w:rFonts w:ascii="Arial" w:hAnsi="Arial" w:eastAsia="Arial" w:cs="Arial"/>
          <w:sz w:val="36"/>
          <w:szCs w:val="36"/>
        </w:rPr>
      </w:pPr>
      <w:r w:rsidRPr="1D5323AF" w:rsidR="207B10EF">
        <w:rPr>
          <w:rFonts w:ascii="Arial" w:hAnsi="Arial" w:eastAsia="Arial" w:cs="Arial"/>
          <w:sz w:val="36"/>
          <w:szCs w:val="36"/>
        </w:rPr>
        <w:t>(</w:t>
      </w:r>
      <w:r w:rsidRPr="1D5323AF" w:rsidR="595FD207">
        <w:rPr>
          <w:rFonts w:ascii="Arial" w:hAnsi="Arial" w:eastAsia="Arial" w:cs="Arial"/>
          <w:sz w:val="36"/>
          <w:szCs w:val="36"/>
        </w:rPr>
        <w:t>Mrs. Mann</w:t>
      </w:r>
      <w:r w:rsidRPr="1D5323AF" w:rsidR="7566CDBC">
        <w:rPr>
          <w:rFonts w:ascii="Arial" w:hAnsi="Arial" w:eastAsia="Arial" w:cs="Arial"/>
          <w:sz w:val="36"/>
          <w:szCs w:val="36"/>
        </w:rPr>
        <w:t>’s</w:t>
      </w:r>
      <w:r w:rsidRPr="1D5323AF" w:rsidR="595FD207">
        <w:rPr>
          <w:rFonts w:ascii="Arial" w:hAnsi="Arial" w:eastAsia="Arial" w:cs="Arial"/>
          <w:sz w:val="36"/>
          <w:szCs w:val="36"/>
        </w:rPr>
        <w:t xml:space="preserve"> case study</w:t>
      </w:r>
      <w:r w:rsidRPr="1D5323AF" w:rsidR="54AC8BF3">
        <w:rPr>
          <w:rFonts w:ascii="Arial" w:hAnsi="Arial" w:eastAsia="Arial" w:cs="Arial"/>
          <w:sz w:val="36"/>
          <w:szCs w:val="36"/>
        </w:rPr>
        <w:t>)</w:t>
      </w:r>
    </w:p>
    <w:p w:rsidR="0A0B42B7" w:rsidP="0A0B42B7" w:rsidRDefault="0A0B42B7" w14:paraId="4279F83D" w14:textId="279F5C4E">
      <w:pPr>
        <w:spacing w:after="0" w:line="360" w:lineRule="auto"/>
        <w:ind w:left="709"/>
        <w:jc w:val="center"/>
        <w:rPr>
          <w:rFonts w:ascii="Arial" w:hAnsi="Arial" w:eastAsia="Arial" w:cs="Arial"/>
          <w:sz w:val="36"/>
          <w:szCs w:val="36"/>
        </w:rPr>
      </w:pPr>
      <w:r w:rsidRPr="1D5323AF" w:rsidR="5C6AC14F">
        <w:rPr>
          <w:rFonts w:ascii="Arial" w:hAnsi="Arial" w:eastAsia="Arial" w:cs="Arial"/>
          <w:sz w:val="36"/>
          <w:szCs w:val="36"/>
        </w:rPr>
        <w:t>(21/11/25)</w:t>
      </w:r>
    </w:p>
    <w:p w:rsidR="0A0B42B7" w:rsidP="0A0B42B7" w:rsidRDefault="0A0B42B7" w14:paraId="6A2AA0FB" w14:textId="19898160">
      <w:pPr>
        <w:spacing w:after="0" w:line="360" w:lineRule="auto"/>
        <w:ind w:left="709"/>
        <w:jc w:val="center"/>
        <w:rPr>
          <w:rFonts w:ascii="Arial" w:hAnsi="Arial" w:eastAsia="Arial" w:cs="Arial"/>
          <w:sz w:val="36"/>
          <w:szCs w:val="36"/>
        </w:rPr>
      </w:pPr>
    </w:p>
    <w:p w:rsidR="0A0B42B7" w:rsidP="0A0B42B7" w:rsidRDefault="0A0B42B7" w14:paraId="5557F73C" w14:textId="58084650">
      <w:pPr>
        <w:spacing w:after="0" w:line="360" w:lineRule="auto"/>
        <w:ind w:left="709"/>
        <w:jc w:val="both"/>
        <w:rPr>
          <w:rFonts w:ascii="Arial" w:hAnsi="Arial" w:eastAsia="Arial" w:cs="Arial"/>
          <w:sz w:val="22"/>
          <w:szCs w:val="22"/>
        </w:rPr>
      </w:pPr>
    </w:p>
    <w:p w:rsidR="0A0B42B7" w:rsidP="0A0B42B7" w:rsidRDefault="0A0B42B7" w14:paraId="1E3491E0" w14:textId="76D65E87">
      <w:pPr>
        <w:spacing w:after="0" w:line="360" w:lineRule="auto"/>
        <w:ind w:left="709"/>
        <w:jc w:val="both"/>
        <w:rPr>
          <w:rFonts w:ascii="Arial" w:hAnsi="Arial" w:eastAsia="Arial" w:cs="Arial"/>
          <w:sz w:val="22"/>
          <w:szCs w:val="22"/>
        </w:rPr>
      </w:pPr>
    </w:p>
    <w:p w:rsidR="0A0B42B7" w:rsidP="0A0B42B7" w:rsidRDefault="0A0B42B7" w14:paraId="5F915156" w14:textId="28F148E9">
      <w:pPr>
        <w:spacing w:after="0" w:line="360" w:lineRule="auto"/>
        <w:jc w:val="both"/>
        <w:rPr>
          <w:rFonts w:ascii="Arial" w:hAnsi="Arial" w:eastAsia="Arial" w:cs="Arial"/>
          <w:sz w:val="22"/>
          <w:szCs w:val="22"/>
        </w:rPr>
      </w:pPr>
    </w:p>
    <w:p w:rsidR="0A0B42B7" w:rsidP="0A0B42B7" w:rsidRDefault="0A0B42B7" w14:paraId="5BCC2748" w14:textId="5385FA50">
      <w:pPr>
        <w:spacing w:after="0" w:line="360" w:lineRule="auto"/>
        <w:ind w:left="709"/>
        <w:jc w:val="both"/>
        <w:rPr>
          <w:rFonts w:ascii="Arial" w:hAnsi="Arial" w:eastAsia="Arial" w:cs="Arial"/>
          <w:sz w:val="22"/>
          <w:szCs w:val="22"/>
        </w:rPr>
      </w:pPr>
    </w:p>
    <w:p w:rsidR="0A0B42B7" w:rsidP="0A0B42B7" w:rsidRDefault="0A0B42B7" w14:paraId="27AB5618" w14:textId="100115C5">
      <w:pPr>
        <w:spacing w:after="0" w:line="360" w:lineRule="auto"/>
        <w:ind w:left="709"/>
        <w:jc w:val="both"/>
        <w:rPr>
          <w:rFonts w:ascii="Arial" w:hAnsi="Arial" w:eastAsia="Arial" w:cs="Arial"/>
          <w:sz w:val="22"/>
          <w:szCs w:val="22"/>
        </w:rPr>
      </w:pPr>
    </w:p>
    <w:p w:rsidR="0A0B42B7" w:rsidP="1D5323AF" w:rsidRDefault="0A0B42B7" w14:paraId="4AB29634" w14:textId="7FE3BDE2">
      <w:pPr>
        <w:rPr>
          <w:rFonts w:ascii="Arial" w:hAnsi="Arial" w:eastAsia="Arial" w:cs="Arial"/>
        </w:rPr>
      </w:pPr>
      <w:r w:rsidRPr="1D5323AF">
        <w:rPr>
          <w:rFonts w:ascii="Arial" w:hAnsi="Arial" w:eastAsia="Arial" w:cs="Arial"/>
        </w:rPr>
        <w:br w:type="page"/>
      </w:r>
    </w:p>
    <w:p w:rsidR="76BAA670" w:rsidP="008BD2EB" w:rsidRDefault="76BAA670" w14:paraId="77577AAB" w14:textId="463C913D">
      <w:pPr>
        <w:spacing w:line="360" w:lineRule="auto"/>
        <w:rPr>
          <w:rFonts w:ascii="Arial" w:hAnsi="Arial" w:eastAsia="Arial" w:cs="Arial"/>
          <w:sz w:val="32"/>
          <w:szCs w:val="32"/>
        </w:rPr>
      </w:pPr>
      <w:r w:rsidRPr="1D5323AF" w:rsidR="76BAA670">
        <w:rPr>
          <w:rFonts w:ascii="Arial" w:hAnsi="Arial" w:eastAsia="Arial" w:cs="Arial"/>
        </w:rPr>
        <w:t>Table of contents</w:t>
      </w:r>
    </w:p>
    <w:p w:rsidR="0A0B42B7" w:rsidP="008BD2EB" w:rsidRDefault="0A0B42B7" w14:paraId="5507CB76" w14:textId="5B81F42D">
      <w:pPr>
        <w:spacing w:line="360" w:lineRule="auto"/>
        <w:rPr>
          <w:rFonts w:ascii="Arial" w:hAnsi="Arial" w:eastAsia="Arial" w:cs="Arial"/>
        </w:rPr>
      </w:pPr>
    </w:p>
    <w:p w:rsidR="542B704F" w:rsidP="008BD2EB" w:rsidRDefault="60E5D396" w14:paraId="5183BD37" w14:textId="4ED40684">
      <w:pPr>
        <w:pStyle w:val="ListParagraph"/>
        <w:spacing w:line="360" w:lineRule="auto"/>
        <w:rPr>
          <w:rFonts w:ascii="Arial" w:hAnsi="Arial" w:eastAsia="Arial" w:cs="Arial"/>
          <w:sz w:val="22"/>
          <w:szCs w:val="22"/>
        </w:rPr>
      </w:pPr>
      <w:r w:rsidRPr="1D5323AF" w:rsidR="60E5D396">
        <w:rPr>
          <w:rFonts w:ascii="Arial" w:hAnsi="Arial" w:eastAsia="Arial" w:cs="Arial"/>
        </w:rPr>
        <w:t>Introduction</w:t>
      </w:r>
      <w:r w:rsidRPr="1D5323AF" w:rsidR="1C269E07">
        <w:rPr>
          <w:rFonts w:ascii="Arial" w:hAnsi="Arial" w:eastAsia="Arial" w:cs="Arial"/>
        </w:rPr>
        <w:t xml:space="preserve"> to Mrs. Mann’s case study</w:t>
      </w:r>
      <w:r w:rsidRPr="1D5323AF" w:rsidR="6F21B2E1">
        <w:rPr>
          <w:rFonts w:ascii="Arial" w:hAnsi="Arial" w:eastAsia="Arial" w:cs="Arial"/>
        </w:rPr>
        <w:t>.....................................................................</w:t>
      </w:r>
      <w:r w:rsidRPr="1D5323AF" w:rsidR="2725C543">
        <w:rPr>
          <w:rFonts w:ascii="Arial" w:hAnsi="Arial" w:eastAsia="Arial" w:cs="Arial"/>
        </w:rPr>
        <w:t>...</w:t>
      </w:r>
      <w:r w:rsidRPr="1D5323AF" w:rsidR="6F21B2E1">
        <w:rPr>
          <w:rFonts w:ascii="Arial" w:hAnsi="Arial" w:eastAsia="Arial" w:cs="Arial"/>
        </w:rPr>
        <w:t>3</w:t>
      </w:r>
    </w:p>
    <w:p w:rsidR="31074FCD" w:rsidP="008BD2EB" w:rsidRDefault="1C269E07" w14:paraId="4E2CBBE0" w14:textId="66F94500">
      <w:pPr>
        <w:pStyle w:val="ListParagraph"/>
        <w:spacing w:line="360" w:lineRule="auto"/>
        <w:rPr>
          <w:rFonts w:ascii="Arial" w:hAnsi="Arial" w:eastAsia="Arial" w:cs="Arial"/>
          <w:sz w:val="22"/>
          <w:szCs w:val="22"/>
        </w:rPr>
      </w:pPr>
      <w:r w:rsidRPr="1D5323AF" w:rsidR="1C269E07">
        <w:rPr>
          <w:rFonts w:ascii="Arial" w:hAnsi="Arial" w:eastAsia="Arial" w:cs="Arial"/>
        </w:rPr>
        <w:t xml:space="preserve">Discuss the </w:t>
      </w:r>
      <w:r w:rsidRPr="1D5323AF" w:rsidR="71468BB7">
        <w:rPr>
          <w:rFonts w:ascii="Arial" w:hAnsi="Arial" w:eastAsia="Arial" w:cs="Arial"/>
        </w:rPr>
        <w:t xml:space="preserve">importance </w:t>
      </w:r>
      <w:r w:rsidRPr="1D5323AF" w:rsidR="71468BB7">
        <w:rPr>
          <w:rFonts w:ascii="Arial" w:hAnsi="Arial" w:eastAsia="Arial" w:cs="Arial"/>
        </w:rPr>
        <w:t>or</w:t>
      </w:r>
      <w:r w:rsidRPr="1D5323AF" w:rsidR="71468BB7">
        <w:rPr>
          <w:rFonts w:ascii="Arial" w:hAnsi="Arial" w:eastAsia="Arial" w:cs="Arial"/>
        </w:rPr>
        <w:t xml:space="preserve"> effective communication within the context of Mrs. Mann’s care</w:t>
      </w:r>
      <w:r w:rsidRPr="1D5323AF" w:rsidR="6F752C5F">
        <w:rPr>
          <w:rFonts w:ascii="Arial" w:hAnsi="Arial" w:eastAsia="Arial" w:cs="Arial"/>
        </w:rPr>
        <w:t>.............................................................................................................................</w:t>
      </w:r>
      <w:r w:rsidRPr="1D5323AF" w:rsidR="4D694159">
        <w:rPr>
          <w:rFonts w:ascii="Arial" w:hAnsi="Arial" w:eastAsia="Arial" w:cs="Arial"/>
        </w:rPr>
        <w:t>.</w:t>
      </w:r>
      <w:r w:rsidRPr="1D5323AF" w:rsidR="4D694159">
        <w:rPr>
          <w:rFonts w:ascii="Arial" w:hAnsi="Arial" w:eastAsia="Arial" w:cs="Arial"/>
        </w:rPr>
        <w:t>.</w:t>
      </w:r>
      <w:r w:rsidRPr="1D5323AF" w:rsidR="6F752C5F">
        <w:rPr>
          <w:rFonts w:ascii="Arial" w:hAnsi="Arial" w:eastAsia="Arial" w:cs="Arial"/>
        </w:rPr>
        <w:t>4</w:t>
      </w:r>
    </w:p>
    <w:p w:rsidR="576F6420" w:rsidP="008BD2EB" w:rsidRDefault="576F6420" w14:paraId="00B841E7" w14:textId="7B09AEA6">
      <w:pPr>
        <w:pStyle w:val="ListParagraph"/>
        <w:spacing w:line="360" w:lineRule="auto"/>
        <w:rPr>
          <w:rFonts w:ascii="Arial" w:hAnsi="Arial" w:eastAsia="Arial" w:cs="Arial"/>
          <w:sz w:val="22"/>
          <w:szCs w:val="22"/>
        </w:rPr>
      </w:pPr>
      <w:r w:rsidRPr="1D5323AF" w:rsidR="576F6420">
        <w:rPr>
          <w:rFonts w:ascii="Arial" w:hAnsi="Arial" w:eastAsia="Arial" w:cs="Arial"/>
        </w:rPr>
        <w:t>Equality Act 2010</w:t>
      </w:r>
      <w:r w:rsidRPr="1D5323AF" w:rsidR="04557F84">
        <w:rPr>
          <w:rFonts w:ascii="Arial" w:hAnsi="Arial" w:eastAsia="Arial" w:cs="Arial"/>
        </w:rPr>
        <w:t>.........................................................................................................</w:t>
      </w:r>
      <w:r w:rsidRPr="1D5323AF" w:rsidR="1CB479AF">
        <w:rPr>
          <w:rFonts w:ascii="Arial" w:hAnsi="Arial" w:eastAsia="Arial" w:cs="Arial"/>
        </w:rPr>
        <w:t>.</w:t>
      </w:r>
      <w:r w:rsidRPr="1D5323AF" w:rsidR="04557F84">
        <w:rPr>
          <w:rFonts w:ascii="Arial" w:hAnsi="Arial" w:eastAsia="Arial" w:cs="Arial"/>
        </w:rPr>
        <w:t>4</w:t>
      </w:r>
    </w:p>
    <w:p w:rsidR="0F581511" w:rsidP="008BD2EB" w:rsidRDefault="329ECCF4" w14:paraId="185CFB0D" w14:textId="6E403939">
      <w:pPr>
        <w:pStyle w:val="ListParagraph"/>
        <w:spacing w:line="360" w:lineRule="auto"/>
        <w:rPr>
          <w:rFonts w:ascii="Arial" w:hAnsi="Arial" w:eastAsia="Arial" w:cs="Arial"/>
          <w:sz w:val="22"/>
          <w:szCs w:val="22"/>
        </w:rPr>
      </w:pPr>
      <w:r w:rsidRPr="1D5323AF" w:rsidR="329ECCF4">
        <w:rPr>
          <w:rFonts w:ascii="Arial" w:hAnsi="Arial" w:eastAsia="Arial" w:cs="Arial"/>
        </w:rPr>
        <w:t>The use of Berlo’s method 1960</w:t>
      </w:r>
      <w:r w:rsidRPr="1D5323AF" w:rsidR="73290868">
        <w:rPr>
          <w:rFonts w:ascii="Arial" w:hAnsi="Arial" w:eastAsia="Arial" w:cs="Arial"/>
        </w:rPr>
        <w:t>..................................................................................</w:t>
      </w:r>
      <w:r w:rsidRPr="1D5323AF" w:rsidR="7B09CDC1">
        <w:rPr>
          <w:rFonts w:ascii="Arial" w:hAnsi="Arial" w:eastAsia="Arial" w:cs="Arial"/>
        </w:rPr>
        <w:t>.</w:t>
      </w:r>
      <w:r w:rsidRPr="1D5323AF" w:rsidR="73290868">
        <w:rPr>
          <w:rFonts w:ascii="Arial" w:hAnsi="Arial" w:eastAsia="Arial" w:cs="Arial"/>
        </w:rPr>
        <w:t>5</w:t>
      </w:r>
    </w:p>
    <w:p w:rsidR="576F6420" w:rsidP="008BD2EB" w:rsidRDefault="43EFD91D" w14:paraId="79F67C6C" w14:textId="2CDF16A2">
      <w:pPr>
        <w:pStyle w:val="ListParagraph"/>
        <w:spacing w:line="360" w:lineRule="auto"/>
        <w:rPr>
          <w:rFonts w:ascii="Arial" w:hAnsi="Arial" w:eastAsia="Arial" w:cs="Arial"/>
          <w:sz w:val="22"/>
          <w:szCs w:val="22"/>
        </w:rPr>
      </w:pPr>
      <w:r w:rsidRPr="1D5323AF" w:rsidR="43EFD91D">
        <w:rPr>
          <w:rFonts w:ascii="Arial" w:hAnsi="Arial" w:eastAsia="Arial" w:cs="Arial"/>
        </w:rPr>
        <w:t xml:space="preserve">Discuss the importance of good administration skills within professional practice within the </w:t>
      </w:r>
      <w:r w:rsidRPr="1D5323AF" w:rsidR="32D4A902">
        <w:rPr>
          <w:rFonts w:ascii="Arial" w:hAnsi="Arial" w:eastAsia="Arial" w:cs="Arial"/>
        </w:rPr>
        <w:t>context of Mrs. Mann’s care</w:t>
      </w:r>
      <w:r w:rsidRPr="1D5323AF" w:rsidR="5F2915CD">
        <w:rPr>
          <w:rFonts w:ascii="Arial" w:hAnsi="Arial" w:eastAsia="Arial" w:cs="Arial"/>
        </w:rPr>
        <w:t>..................................................................................</w:t>
      </w:r>
      <w:r w:rsidRPr="1D5323AF" w:rsidR="1E44539B">
        <w:rPr>
          <w:rFonts w:ascii="Arial" w:hAnsi="Arial" w:eastAsia="Arial" w:cs="Arial"/>
        </w:rPr>
        <w:t>6,7</w:t>
      </w:r>
    </w:p>
    <w:p w:rsidR="616F65A8" w:rsidP="008BD2EB" w:rsidRDefault="32D4A902" w14:paraId="74A1C3F7" w14:textId="6CD680EC">
      <w:pPr>
        <w:pStyle w:val="ListParagraph"/>
        <w:spacing w:line="360" w:lineRule="auto"/>
        <w:rPr>
          <w:rFonts w:ascii="Arial" w:hAnsi="Arial" w:eastAsia="Arial" w:cs="Arial"/>
          <w:sz w:val="22"/>
          <w:szCs w:val="22"/>
        </w:rPr>
      </w:pPr>
      <w:r w:rsidRPr="1D5323AF" w:rsidR="32D4A902">
        <w:rPr>
          <w:rFonts w:ascii="Arial" w:hAnsi="Arial" w:eastAsia="Arial" w:cs="Arial"/>
        </w:rPr>
        <w:t>Discuss the importance of working collaboratively with other professionals involved in Mrs. Mann’s care, such as the physiotherapist, GP, and care workers.</w:t>
      </w:r>
      <w:r w:rsidRPr="1D5323AF" w:rsidR="3161A75E">
        <w:rPr>
          <w:rFonts w:ascii="Arial" w:hAnsi="Arial" w:eastAsia="Arial" w:cs="Arial"/>
        </w:rPr>
        <w:t>......................</w:t>
      </w:r>
      <w:r w:rsidRPr="1D5323AF" w:rsidR="3B05A86B">
        <w:rPr>
          <w:rFonts w:ascii="Arial" w:hAnsi="Arial" w:eastAsia="Arial" w:cs="Arial"/>
        </w:rPr>
        <w:t>.</w:t>
      </w:r>
      <w:r w:rsidRPr="1D5323AF" w:rsidR="3D19C5F4">
        <w:rPr>
          <w:rFonts w:ascii="Arial" w:hAnsi="Arial" w:eastAsia="Arial" w:cs="Arial"/>
        </w:rPr>
        <w:t>8</w:t>
      </w:r>
      <w:r w:rsidRPr="1D5323AF" w:rsidR="4B414F61">
        <w:rPr>
          <w:rFonts w:ascii="Arial" w:hAnsi="Arial" w:eastAsia="Arial" w:cs="Arial"/>
        </w:rPr>
        <w:t>,</w:t>
      </w:r>
      <w:r w:rsidRPr="1D5323AF" w:rsidR="37142ED4">
        <w:rPr>
          <w:rFonts w:ascii="Arial" w:hAnsi="Arial" w:eastAsia="Arial" w:cs="Arial"/>
        </w:rPr>
        <w:t>9</w:t>
      </w:r>
    </w:p>
    <w:p w:rsidR="0A0B42B7" w:rsidP="008BD2EB" w:rsidRDefault="03815341" w14:paraId="1EFF0CED" w14:textId="5FC7E44A">
      <w:pPr>
        <w:pStyle w:val="ListParagraph"/>
        <w:spacing w:line="360" w:lineRule="auto"/>
        <w:rPr>
          <w:rFonts w:ascii="Arial" w:hAnsi="Arial" w:eastAsia="Arial" w:cs="Arial"/>
        </w:rPr>
      </w:pPr>
      <w:r w:rsidRPr="1D5323AF" w:rsidR="03815341">
        <w:rPr>
          <w:rFonts w:ascii="Arial" w:hAnsi="Arial" w:eastAsia="Arial" w:cs="Arial"/>
        </w:rPr>
        <w:t xml:space="preserve">Conclusion </w:t>
      </w:r>
      <w:r w:rsidRPr="1D5323AF" w:rsidR="2CE9723C">
        <w:rPr>
          <w:rFonts w:ascii="Arial" w:hAnsi="Arial" w:eastAsia="Arial" w:cs="Arial"/>
        </w:rPr>
        <w:t>..................................................................................................................</w:t>
      </w:r>
      <w:r w:rsidRPr="1D5323AF" w:rsidR="283B5C2D">
        <w:rPr>
          <w:rFonts w:ascii="Arial" w:hAnsi="Arial" w:eastAsia="Arial" w:cs="Arial"/>
        </w:rPr>
        <w:t>.</w:t>
      </w:r>
      <w:r w:rsidRPr="1D5323AF" w:rsidR="5A8E49E2">
        <w:rPr>
          <w:rFonts w:ascii="Arial" w:hAnsi="Arial" w:eastAsia="Arial" w:cs="Arial"/>
        </w:rPr>
        <w:t>9</w:t>
      </w:r>
    </w:p>
    <w:p w:rsidR="03815341" w:rsidP="008BD2EB" w:rsidRDefault="03815341" w14:paraId="75B6417B" w14:textId="19B6C5A2">
      <w:pPr>
        <w:pStyle w:val="ListParagraph"/>
        <w:spacing w:line="360" w:lineRule="auto"/>
        <w:rPr>
          <w:rFonts w:ascii="Arial" w:hAnsi="Arial" w:eastAsia="Arial" w:cs="Arial"/>
        </w:rPr>
      </w:pPr>
      <w:r w:rsidRPr="1D5323AF" w:rsidR="03815341">
        <w:rPr>
          <w:rFonts w:ascii="Arial" w:hAnsi="Arial" w:eastAsia="Arial" w:cs="Arial"/>
        </w:rPr>
        <w:t>References</w:t>
      </w:r>
      <w:r w:rsidRPr="1D5323AF" w:rsidR="70692FA9">
        <w:rPr>
          <w:rFonts w:ascii="Arial" w:hAnsi="Arial" w:eastAsia="Arial" w:cs="Arial"/>
        </w:rPr>
        <w:t>..................................................................................................................</w:t>
      </w:r>
      <w:r w:rsidRPr="1D5323AF" w:rsidR="6C86EC72">
        <w:rPr>
          <w:rFonts w:ascii="Arial" w:hAnsi="Arial" w:eastAsia="Arial" w:cs="Arial"/>
        </w:rPr>
        <w:t>.</w:t>
      </w:r>
      <w:r w:rsidRPr="1D5323AF" w:rsidR="5C3B80BE">
        <w:rPr>
          <w:rFonts w:ascii="Arial" w:hAnsi="Arial" w:eastAsia="Arial" w:cs="Arial"/>
        </w:rPr>
        <w:t>1</w:t>
      </w:r>
      <w:r w:rsidRPr="1D5323AF" w:rsidR="2186DC85">
        <w:rPr>
          <w:rFonts w:ascii="Arial" w:hAnsi="Arial" w:eastAsia="Arial" w:cs="Arial"/>
        </w:rPr>
        <w:t>0</w:t>
      </w:r>
    </w:p>
    <w:p w:rsidR="36E023D1" w:rsidP="36E023D1" w:rsidRDefault="36E023D1" w14:paraId="5B1156D5" w14:textId="73270E46">
      <w:pPr>
        <w:pStyle w:val="ListParagraph"/>
        <w:rPr>
          <w:rFonts w:ascii="Arial" w:hAnsi="Arial" w:eastAsia="Arial" w:cs="Arial"/>
        </w:rPr>
      </w:pPr>
    </w:p>
    <w:p w:rsidR="0A0B42B7" w:rsidP="0A0B42B7" w:rsidRDefault="0A0B42B7" w14:paraId="708C2DF8" w14:textId="2BF3E382">
      <w:pPr>
        <w:pStyle w:val="ListParagraph"/>
        <w:rPr>
          <w:rFonts w:ascii="Arial" w:hAnsi="Arial" w:eastAsia="Arial" w:cs="Arial"/>
        </w:rPr>
      </w:pPr>
    </w:p>
    <w:p w:rsidR="0A0B42B7" w:rsidP="0A0B42B7" w:rsidRDefault="0A0B42B7" w14:paraId="7191D423" w14:textId="1F5E80CA">
      <w:pPr>
        <w:pStyle w:val="ListParagraph"/>
        <w:rPr>
          <w:rFonts w:ascii="Arial" w:hAnsi="Arial" w:eastAsia="Arial" w:cs="Arial"/>
        </w:rPr>
      </w:pPr>
    </w:p>
    <w:p w:rsidR="0A0B42B7" w:rsidP="1D5323AF" w:rsidRDefault="0A0B42B7" w14:paraId="64478791" w14:textId="405E9ED3">
      <w:pPr>
        <w:rPr>
          <w:rFonts w:ascii="Arial" w:hAnsi="Arial" w:eastAsia="Arial" w:cs="Arial"/>
        </w:rPr>
      </w:pPr>
    </w:p>
    <w:p w:rsidR="0A0B42B7" w:rsidP="1D5323AF" w:rsidRDefault="0A0B42B7" w14:paraId="73277E95" w14:textId="29C9E3C4">
      <w:pPr>
        <w:rPr>
          <w:rFonts w:ascii="Arial" w:hAnsi="Arial" w:eastAsia="Arial" w:cs="Arial"/>
        </w:rPr>
      </w:pPr>
    </w:p>
    <w:p w:rsidR="0A0B42B7" w:rsidP="0A0B42B7" w:rsidRDefault="0A0B42B7" w14:paraId="4C5980D1" w14:textId="573CE9A4">
      <w:pPr>
        <w:spacing w:after="0" w:line="360" w:lineRule="auto"/>
        <w:ind w:left="720"/>
        <w:jc w:val="both"/>
        <w:rPr>
          <w:rFonts w:ascii="Arial" w:hAnsi="Arial" w:eastAsia="Arial" w:cs="Arial"/>
          <w:sz w:val="22"/>
          <w:szCs w:val="22"/>
        </w:rPr>
      </w:pPr>
    </w:p>
    <w:p w:rsidR="0A0B42B7" w:rsidP="0A0B42B7" w:rsidRDefault="0A0B42B7" w14:paraId="140E3732" w14:textId="0E2EAE9D">
      <w:pPr>
        <w:spacing w:after="0" w:line="360" w:lineRule="auto"/>
        <w:ind w:left="709"/>
        <w:jc w:val="both"/>
        <w:rPr>
          <w:rFonts w:ascii="Arial" w:hAnsi="Arial" w:eastAsia="Arial" w:cs="Arial"/>
          <w:sz w:val="22"/>
          <w:szCs w:val="22"/>
        </w:rPr>
      </w:pPr>
    </w:p>
    <w:p w:rsidR="0A0B42B7" w:rsidP="0A0B42B7" w:rsidRDefault="0A0B42B7" w14:paraId="20D91FB7" w14:textId="521CE35A">
      <w:pPr>
        <w:spacing w:after="0" w:line="360" w:lineRule="auto"/>
        <w:ind w:left="709"/>
        <w:jc w:val="both"/>
        <w:rPr>
          <w:rFonts w:ascii="Arial" w:hAnsi="Arial" w:eastAsia="Arial" w:cs="Arial"/>
          <w:sz w:val="22"/>
          <w:szCs w:val="22"/>
        </w:rPr>
      </w:pPr>
    </w:p>
    <w:p w:rsidR="0A0B42B7" w:rsidP="0A0B42B7" w:rsidRDefault="0A0B42B7" w14:paraId="4A6F1338" w14:textId="385D08AA">
      <w:pPr>
        <w:spacing w:after="0" w:line="360" w:lineRule="auto"/>
        <w:ind w:left="709"/>
        <w:jc w:val="both"/>
        <w:rPr>
          <w:rFonts w:ascii="Arial" w:hAnsi="Arial" w:eastAsia="Arial" w:cs="Arial"/>
          <w:sz w:val="22"/>
          <w:szCs w:val="22"/>
        </w:rPr>
      </w:pPr>
    </w:p>
    <w:p w:rsidR="0A0B42B7" w:rsidP="0A0B42B7" w:rsidRDefault="0A0B42B7" w14:paraId="3C588F81" w14:textId="25CA9071">
      <w:pPr>
        <w:spacing w:after="0" w:line="360" w:lineRule="auto"/>
        <w:ind w:left="709"/>
        <w:jc w:val="both"/>
        <w:rPr>
          <w:rFonts w:ascii="Arial" w:hAnsi="Arial" w:eastAsia="Arial" w:cs="Arial"/>
          <w:sz w:val="22"/>
          <w:szCs w:val="22"/>
        </w:rPr>
      </w:pPr>
    </w:p>
    <w:p w:rsidR="0A0B42B7" w:rsidP="0A0B42B7" w:rsidRDefault="0A0B42B7" w14:paraId="0CECE903" w14:textId="5B8CA34C">
      <w:pPr>
        <w:spacing w:after="0" w:line="360" w:lineRule="auto"/>
        <w:ind w:left="709"/>
        <w:jc w:val="both"/>
        <w:rPr>
          <w:rFonts w:ascii="Arial" w:hAnsi="Arial" w:eastAsia="Arial" w:cs="Arial"/>
          <w:sz w:val="22"/>
          <w:szCs w:val="22"/>
        </w:rPr>
      </w:pPr>
    </w:p>
    <w:p w:rsidR="0A0B42B7" w:rsidP="0A0B42B7" w:rsidRDefault="0A0B42B7" w14:paraId="72F2E084" w14:textId="74E8778B">
      <w:pPr>
        <w:spacing w:after="0" w:line="360" w:lineRule="auto"/>
        <w:jc w:val="both"/>
        <w:rPr>
          <w:rFonts w:ascii="Arial" w:hAnsi="Arial" w:eastAsia="Arial" w:cs="Arial"/>
          <w:sz w:val="22"/>
          <w:szCs w:val="22"/>
        </w:rPr>
      </w:pPr>
    </w:p>
    <w:p w:rsidR="0A0B42B7" w:rsidP="0A0B42B7" w:rsidRDefault="0A0B42B7" w14:paraId="4A56AF0C" w14:textId="47D562E4">
      <w:pPr>
        <w:spacing w:after="0" w:line="360" w:lineRule="auto"/>
        <w:jc w:val="both"/>
        <w:rPr>
          <w:rFonts w:ascii="Arial" w:hAnsi="Arial" w:eastAsia="Arial" w:cs="Arial"/>
          <w:sz w:val="22"/>
          <w:szCs w:val="22"/>
        </w:rPr>
      </w:pPr>
    </w:p>
    <w:p w:rsidR="0A0B42B7" w:rsidP="0A0B42B7" w:rsidRDefault="0A0B42B7" w14:paraId="0BF68823" w14:textId="566FDEF3">
      <w:pPr>
        <w:spacing w:after="0" w:line="360" w:lineRule="auto"/>
        <w:jc w:val="both"/>
        <w:rPr>
          <w:rFonts w:ascii="Arial" w:hAnsi="Arial" w:eastAsia="Arial" w:cs="Arial"/>
          <w:sz w:val="22"/>
          <w:szCs w:val="22"/>
        </w:rPr>
      </w:pPr>
    </w:p>
    <w:p w:rsidR="0A0B42B7" w:rsidP="0A0B42B7" w:rsidRDefault="0A0B42B7" w14:paraId="743F6F77" w14:textId="2FDB43EF">
      <w:pPr>
        <w:spacing w:after="0" w:line="360" w:lineRule="auto"/>
        <w:jc w:val="both"/>
        <w:rPr>
          <w:rFonts w:ascii="Arial" w:hAnsi="Arial" w:eastAsia="Arial" w:cs="Arial"/>
          <w:sz w:val="22"/>
          <w:szCs w:val="22"/>
        </w:rPr>
      </w:pPr>
    </w:p>
    <w:p w:rsidR="0A0B42B7" w:rsidP="0A0B42B7" w:rsidRDefault="0A0B42B7" w14:paraId="43AF2E08" w14:textId="4BA38C24">
      <w:pPr>
        <w:spacing w:after="0" w:line="360" w:lineRule="auto"/>
        <w:jc w:val="both"/>
        <w:rPr>
          <w:rFonts w:ascii="Arial" w:hAnsi="Arial" w:eastAsia="Arial" w:cs="Arial"/>
          <w:sz w:val="22"/>
          <w:szCs w:val="22"/>
        </w:rPr>
      </w:pPr>
    </w:p>
    <w:p w:rsidR="0A0B42B7" w:rsidP="0A0B42B7" w:rsidRDefault="0A0B42B7" w14:paraId="22DDC8C7" w14:textId="007E06DC">
      <w:pPr>
        <w:spacing w:after="0" w:line="360" w:lineRule="auto"/>
        <w:jc w:val="both"/>
        <w:rPr>
          <w:rFonts w:ascii="Arial" w:hAnsi="Arial" w:eastAsia="Arial" w:cs="Arial"/>
          <w:sz w:val="22"/>
          <w:szCs w:val="22"/>
        </w:rPr>
      </w:pPr>
    </w:p>
    <w:p w:rsidR="0A0B42B7" w:rsidP="0A0B42B7" w:rsidRDefault="0A0B42B7" w14:paraId="168049AA" w14:textId="36B62F56">
      <w:pPr>
        <w:spacing w:after="0" w:line="360" w:lineRule="auto"/>
        <w:jc w:val="both"/>
        <w:rPr>
          <w:rFonts w:ascii="Arial" w:hAnsi="Arial" w:eastAsia="Arial" w:cs="Arial"/>
          <w:sz w:val="22"/>
          <w:szCs w:val="22"/>
        </w:rPr>
      </w:pPr>
    </w:p>
    <w:p w:rsidR="0A0B42B7" w:rsidP="0A0B42B7" w:rsidRDefault="0A0B42B7" w14:paraId="12908604" w14:textId="4754985C">
      <w:pPr>
        <w:spacing w:after="0" w:line="360" w:lineRule="auto"/>
        <w:jc w:val="both"/>
        <w:rPr>
          <w:rFonts w:ascii="Arial" w:hAnsi="Arial" w:eastAsia="Arial" w:cs="Arial"/>
          <w:sz w:val="22"/>
          <w:szCs w:val="22"/>
        </w:rPr>
      </w:pPr>
    </w:p>
    <w:p w:rsidR="0A0B42B7" w:rsidP="0A0B42B7" w:rsidRDefault="0A0B42B7" w14:paraId="1F4EE452" w14:textId="64A6EB32">
      <w:pPr>
        <w:spacing w:after="0" w:line="360" w:lineRule="auto"/>
        <w:jc w:val="both"/>
        <w:rPr>
          <w:rFonts w:ascii="Arial" w:hAnsi="Arial" w:eastAsia="Arial" w:cs="Arial"/>
          <w:sz w:val="22"/>
          <w:szCs w:val="22"/>
        </w:rPr>
      </w:pPr>
    </w:p>
    <w:p w:rsidR="0A0B42B7" w:rsidP="0A0B42B7" w:rsidRDefault="0A0B42B7" w14:paraId="4AB83BF5" w14:textId="5CA650C3">
      <w:pPr>
        <w:spacing w:after="0" w:line="360" w:lineRule="auto"/>
        <w:jc w:val="both"/>
        <w:rPr>
          <w:rFonts w:ascii="Arial" w:hAnsi="Arial" w:eastAsia="Arial" w:cs="Arial"/>
          <w:sz w:val="22"/>
          <w:szCs w:val="22"/>
        </w:rPr>
      </w:pPr>
    </w:p>
    <w:p w:rsidR="0A0B42B7" w:rsidP="0CF82A2D" w:rsidRDefault="0A0B42B7" w14:paraId="7EE2D698" w14:textId="539D5903">
      <w:pPr>
        <w:spacing w:after="0" w:line="360" w:lineRule="auto"/>
        <w:jc w:val="both"/>
        <w:rPr>
          <w:rFonts w:ascii="Arial" w:hAnsi="Arial" w:eastAsia="Arial" w:cs="Arial"/>
          <w:b w:val="1"/>
          <w:bCs w:val="1"/>
          <w:sz w:val="22"/>
          <w:szCs w:val="22"/>
          <w:u w:val="single"/>
        </w:rPr>
      </w:pPr>
    </w:p>
    <w:p w:rsidR="1B8A4173" w:rsidP="0CF82A2D" w:rsidRDefault="1B8A4173" w14:paraId="5AE425E6" w14:textId="3096FE04">
      <w:pPr>
        <w:spacing w:after="0" w:line="360" w:lineRule="auto"/>
        <w:jc w:val="both"/>
        <w:rPr>
          <w:rFonts w:ascii="Arial" w:hAnsi="Arial" w:eastAsia="Arial" w:cs="Arial"/>
          <w:b w:val="1"/>
          <w:bCs w:val="1"/>
          <w:sz w:val="22"/>
          <w:szCs w:val="22"/>
          <w:u w:val="single"/>
        </w:rPr>
      </w:pPr>
      <w:r w:rsidRPr="1D5323AF" w:rsidR="1B8A4173">
        <w:rPr>
          <w:rFonts w:ascii="Arial" w:hAnsi="Arial" w:eastAsia="Arial" w:cs="Arial"/>
          <w:b w:val="1"/>
          <w:bCs w:val="1"/>
          <w:sz w:val="22"/>
          <w:szCs w:val="22"/>
          <w:u w:val="single"/>
        </w:rPr>
        <w:t>Introduction</w:t>
      </w:r>
    </w:p>
    <w:p w:rsidR="1B8A4173" w:rsidP="432A5044" w:rsidRDefault="02712541" w14:paraId="21995979" w14:textId="534018AC">
      <w:pPr>
        <w:spacing w:after="0" w:line="360" w:lineRule="auto"/>
        <w:jc w:val="both"/>
        <w:rPr>
          <w:rFonts w:ascii="Arial" w:hAnsi="Arial" w:eastAsia="Arial" w:cs="Arial"/>
          <w:sz w:val="22"/>
          <w:szCs w:val="22"/>
        </w:rPr>
      </w:pPr>
      <w:r w:rsidRPr="1D5323AF" w:rsidR="02712541">
        <w:rPr>
          <w:rFonts w:ascii="Arial" w:hAnsi="Arial" w:eastAsia="Arial" w:cs="Arial"/>
          <w:sz w:val="22"/>
          <w:szCs w:val="22"/>
        </w:rPr>
        <w:t xml:space="preserve">This report </w:t>
      </w:r>
      <w:r w:rsidRPr="1D5323AF" w:rsidR="06829060">
        <w:rPr>
          <w:rFonts w:ascii="Arial" w:hAnsi="Arial" w:eastAsia="Arial" w:cs="Arial"/>
          <w:sz w:val="22"/>
          <w:szCs w:val="22"/>
        </w:rPr>
        <w:t>focuses on</w:t>
      </w:r>
      <w:r w:rsidRPr="1D5323AF" w:rsidR="02712541">
        <w:rPr>
          <w:rFonts w:ascii="Arial" w:hAnsi="Arial" w:eastAsia="Arial" w:cs="Arial"/>
          <w:sz w:val="22"/>
          <w:szCs w:val="22"/>
        </w:rPr>
        <w:t xml:space="preserve"> Mrs. Mann’s case study. This </w:t>
      </w:r>
      <w:r w:rsidRPr="1D5323AF" w:rsidR="6D6F4802">
        <w:rPr>
          <w:rFonts w:ascii="Arial" w:hAnsi="Arial" w:eastAsia="Arial" w:cs="Arial"/>
          <w:sz w:val="22"/>
          <w:szCs w:val="22"/>
        </w:rPr>
        <w:t xml:space="preserve">report </w:t>
      </w:r>
      <w:r w:rsidRPr="1D5323AF" w:rsidR="02712541">
        <w:rPr>
          <w:rFonts w:ascii="Arial" w:hAnsi="Arial" w:eastAsia="Arial" w:cs="Arial"/>
          <w:sz w:val="22"/>
          <w:szCs w:val="22"/>
        </w:rPr>
        <w:t xml:space="preserve">will </w:t>
      </w:r>
      <w:r w:rsidRPr="1D5323AF" w:rsidR="31242802">
        <w:rPr>
          <w:rFonts w:ascii="Arial" w:hAnsi="Arial" w:eastAsia="Arial" w:cs="Arial"/>
          <w:sz w:val="22"/>
          <w:szCs w:val="22"/>
        </w:rPr>
        <w:t>explore</w:t>
      </w:r>
      <w:r w:rsidRPr="1D5323AF" w:rsidR="02712541">
        <w:rPr>
          <w:rFonts w:ascii="Arial" w:hAnsi="Arial" w:eastAsia="Arial" w:cs="Arial"/>
          <w:sz w:val="22"/>
          <w:szCs w:val="22"/>
        </w:rPr>
        <w:t xml:space="preserve"> </w:t>
      </w:r>
      <w:r w:rsidRPr="1D5323AF" w:rsidR="492EF3BD">
        <w:rPr>
          <w:rFonts w:ascii="Arial" w:hAnsi="Arial" w:eastAsia="Arial" w:cs="Arial"/>
          <w:sz w:val="22"/>
          <w:szCs w:val="22"/>
        </w:rPr>
        <w:t>the barriers</w:t>
      </w:r>
      <w:r w:rsidRPr="1D5323AF" w:rsidR="34321469">
        <w:rPr>
          <w:rFonts w:ascii="Arial" w:hAnsi="Arial" w:eastAsia="Arial" w:cs="Arial"/>
          <w:sz w:val="22"/>
          <w:szCs w:val="22"/>
        </w:rPr>
        <w:t xml:space="preserve"> she faces in her recovery</w:t>
      </w:r>
      <w:r w:rsidRPr="1D5323AF" w:rsidR="492EF3BD">
        <w:rPr>
          <w:rFonts w:ascii="Arial" w:hAnsi="Arial" w:eastAsia="Arial" w:cs="Arial"/>
          <w:sz w:val="22"/>
          <w:szCs w:val="22"/>
        </w:rPr>
        <w:t xml:space="preserve">, </w:t>
      </w:r>
      <w:r w:rsidRPr="1D5323AF" w:rsidR="5B3083E6">
        <w:rPr>
          <w:rFonts w:ascii="Arial" w:hAnsi="Arial" w:eastAsia="Arial" w:cs="Arial"/>
          <w:sz w:val="22"/>
          <w:szCs w:val="22"/>
        </w:rPr>
        <w:t xml:space="preserve">outlines her </w:t>
      </w:r>
      <w:r w:rsidRPr="1D5323AF" w:rsidR="492EF3BD">
        <w:rPr>
          <w:rFonts w:ascii="Arial" w:hAnsi="Arial" w:eastAsia="Arial" w:cs="Arial"/>
          <w:sz w:val="22"/>
          <w:szCs w:val="22"/>
        </w:rPr>
        <w:t xml:space="preserve">treatment plan and </w:t>
      </w:r>
      <w:r w:rsidRPr="1D5323AF" w:rsidR="7A315124">
        <w:rPr>
          <w:rFonts w:ascii="Arial" w:hAnsi="Arial" w:eastAsia="Arial" w:cs="Arial"/>
          <w:sz w:val="22"/>
          <w:szCs w:val="22"/>
        </w:rPr>
        <w:t>the challenges</w:t>
      </w:r>
      <w:r w:rsidRPr="1D5323AF" w:rsidR="39995A08">
        <w:rPr>
          <w:rFonts w:ascii="Arial" w:hAnsi="Arial" w:eastAsia="Arial" w:cs="Arial"/>
          <w:sz w:val="22"/>
          <w:szCs w:val="22"/>
        </w:rPr>
        <w:t xml:space="preserve"> encountered by Mrs. Mann and her care team,</w:t>
      </w:r>
      <w:r w:rsidRPr="1D5323AF" w:rsidR="02712541">
        <w:rPr>
          <w:rFonts w:ascii="Arial" w:hAnsi="Arial" w:eastAsia="Arial" w:cs="Arial"/>
          <w:sz w:val="22"/>
          <w:szCs w:val="22"/>
        </w:rPr>
        <w:t xml:space="preserve"> </w:t>
      </w:r>
      <w:r w:rsidRPr="1D5323AF" w:rsidR="2F408A22">
        <w:rPr>
          <w:rFonts w:ascii="Arial" w:hAnsi="Arial" w:eastAsia="Arial" w:cs="Arial"/>
          <w:sz w:val="22"/>
          <w:szCs w:val="22"/>
        </w:rPr>
        <w:t xml:space="preserve">also it </w:t>
      </w:r>
      <w:r w:rsidRPr="1D5323AF" w:rsidR="65270254">
        <w:rPr>
          <w:rFonts w:ascii="Arial" w:hAnsi="Arial" w:eastAsia="Arial" w:cs="Arial"/>
          <w:sz w:val="22"/>
          <w:szCs w:val="22"/>
        </w:rPr>
        <w:t>highlights</w:t>
      </w:r>
      <w:r w:rsidRPr="1D5323AF" w:rsidR="2F408A22">
        <w:rPr>
          <w:rFonts w:ascii="Arial" w:hAnsi="Arial" w:eastAsia="Arial" w:cs="Arial"/>
          <w:sz w:val="22"/>
          <w:szCs w:val="22"/>
        </w:rPr>
        <w:t xml:space="preserve"> the principles of a person-</w:t>
      </w:r>
      <w:r w:rsidRPr="1D5323AF" w:rsidR="6327C72A">
        <w:rPr>
          <w:rFonts w:ascii="Arial" w:hAnsi="Arial" w:eastAsia="Arial" w:cs="Arial"/>
          <w:sz w:val="22"/>
          <w:szCs w:val="22"/>
        </w:rPr>
        <w:t>centered</w:t>
      </w:r>
      <w:r w:rsidRPr="1D5323AF" w:rsidR="2F408A22">
        <w:rPr>
          <w:rFonts w:ascii="Arial" w:hAnsi="Arial" w:eastAsia="Arial" w:cs="Arial"/>
          <w:sz w:val="22"/>
          <w:szCs w:val="22"/>
        </w:rPr>
        <w:t xml:space="preserve"> health and social care </w:t>
      </w:r>
      <w:r w:rsidRPr="1D5323AF" w:rsidR="179192A1">
        <w:rPr>
          <w:rFonts w:ascii="Arial" w:hAnsi="Arial" w:eastAsia="Arial" w:cs="Arial"/>
          <w:sz w:val="22"/>
          <w:szCs w:val="22"/>
        </w:rPr>
        <w:t xml:space="preserve">case of </w:t>
      </w:r>
      <w:r w:rsidRPr="1D5323AF" w:rsidR="02712541">
        <w:rPr>
          <w:rFonts w:ascii="Arial" w:hAnsi="Arial" w:eastAsia="Arial" w:cs="Arial"/>
          <w:sz w:val="22"/>
          <w:szCs w:val="22"/>
        </w:rPr>
        <w:t xml:space="preserve">Mrs. Mann </w:t>
      </w:r>
      <w:r w:rsidRPr="1D5323AF" w:rsidR="718C4A61">
        <w:rPr>
          <w:rFonts w:ascii="Arial" w:hAnsi="Arial" w:eastAsia="Arial" w:cs="Arial"/>
          <w:sz w:val="22"/>
          <w:szCs w:val="22"/>
        </w:rPr>
        <w:t xml:space="preserve">have faced </w:t>
      </w:r>
      <w:r w:rsidRPr="1D5323AF" w:rsidR="7A99F0C5">
        <w:rPr>
          <w:rFonts w:ascii="Arial" w:hAnsi="Arial" w:eastAsia="Arial" w:cs="Arial"/>
          <w:sz w:val="22"/>
          <w:szCs w:val="22"/>
        </w:rPr>
        <w:t xml:space="preserve">who has </w:t>
      </w:r>
      <w:r w:rsidRPr="1D5323AF" w:rsidR="27A0B694">
        <w:rPr>
          <w:rFonts w:ascii="Arial" w:hAnsi="Arial" w:eastAsia="Arial" w:cs="Arial"/>
          <w:sz w:val="22"/>
          <w:szCs w:val="22"/>
        </w:rPr>
        <w:t xml:space="preserve">just </w:t>
      </w:r>
      <w:r w:rsidRPr="1D5323AF" w:rsidR="7A99F0C5">
        <w:rPr>
          <w:rFonts w:ascii="Arial" w:hAnsi="Arial" w:eastAsia="Arial" w:cs="Arial"/>
          <w:sz w:val="22"/>
          <w:szCs w:val="22"/>
        </w:rPr>
        <w:t>been discharged from the hospital for a hip replacement sur</w:t>
      </w:r>
      <w:r w:rsidRPr="1D5323AF" w:rsidR="66B75A93">
        <w:rPr>
          <w:rFonts w:ascii="Arial" w:hAnsi="Arial" w:eastAsia="Arial" w:cs="Arial"/>
          <w:sz w:val="22"/>
          <w:szCs w:val="22"/>
        </w:rPr>
        <w:t>gery</w:t>
      </w:r>
      <w:r w:rsidRPr="1D5323AF" w:rsidR="5B793AE3">
        <w:rPr>
          <w:rFonts w:ascii="Arial" w:hAnsi="Arial" w:eastAsia="Arial" w:cs="Arial"/>
          <w:sz w:val="22"/>
          <w:szCs w:val="22"/>
        </w:rPr>
        <w:t>.</w:t>
      </w:r>
      <w:r w:rsidRPr="1D5323AF" w:rsidR="7F411691">
        <w:rPr>
          <w:rFonts w:ascii="Arial" w:hAnsi="Arial" w:eastAsia="Arial" w:cs="Arial"/>
          <w:sz w:val="22"/>
          <w:szCs w:val="22"/>
        </w:rPr>
        <w:t xml:space="preserve"> </w:t>
      </w:r>
      <w:r w:rsidRPr="1D5323AF" w:rsidR="060D0006">
        <w:rPr>
          <w:rFonts w:ascii="Arial" w:hAnsi="Arial" w:eastAsia="Arial" w:cs="Arial"/>
          <w:sz w:val="22"/>
          <w:szCs w:val="22"/>
        </w:rPr>
        <w:t>A</w:t>
      </w:r>
      <w:r w:rsidRPr="1D5323AF" w:rsidR="3EFD924A">
        <w:rPr>
          <w:rFonts w:ascii="Arial" w:hAnsi="Arial" w:eastAsia="Arial" w:cs="Arial"/>
          <w:sz w:val="22"/>
          <w:szCs w:val="22"/>
        </w:rPr>
        <w:t>l</w:t>
      </w:r>
      <w:r w:rsidRPr="1D5323AF" w:rsidR="3D8272FC">
        <w:rPr>
          <w:rFonts w:ascii="Arial" w:hAnsi="Arial" w:eastAsia="Arial" w:cs="Arial"/>
          <w:sz w:val="22"/>
          <w:szCs w:val="22"/>
        </w:rPr>
        <w:t>though she has a care team that is assigned to her there has been some concerns about missing documentations</w:t>
      </w:r>
      <w:r w:rsidRPr="1D5323AF" w:rsidR="0D7A02B4">
        <w:rPr>
          <w:rFonts w:ascii="Arial" w:hAnsi="Arial" w:eastAsia="Arial" w:cs="Arial"/>
          <w:sz w:val="22"/>
          <w:szCs w:val="22"/>
        </w:rPr>
        <w:t xml:space="preserve">, missed medications and concern about not understanding her due to her </w:t>
      </w:r>
      <w:r w:rsidRPr="1D5323AF" w:rsidR="03323072">
        <w:rPr>
          <w:rFonts w:ascii="Arial" w:hAnsi="Arial" w:eastAsia="Arial" w:cs="Arial"/>
          <w:sz w:val="22"/>
          <w:szCs w:val="22"/>
        </w:rPr>
        <w:t xml:space="preserve">knowing limited </w:t>
      </w:r>
      <w:r w:rsidRPr="1D5323AF" w:rsidR="02574320">
        <w:rPr>
          <w:rFonts w:ascii="Arial" w:hAnsi="Arial" w:eastAsia="Arial" w:cs="Arial"/>
          <w:sz w:val="22"/>
          <w:szCs w:val="22"/>
        </w:rPr>
        <w:t>English</w:t>
      </w:r>
      <w:r w:rsidRPr="1D5323AF" w:rsidR="03323072">
        <w:rPr>
          <w:rFonts w:ascii="Arial" w:hAnsi="Arial" w:eastAsia="Arial" w:cs="Arial"/>
          <w:sz w:val="22"/>
          <w:szCs w:val="22"/>
        </w:rPr>
        <w:t xml:space="preserve"> as </w:t>
      </w:r>
      <w:r w:rsidRPr="1D5323AF" w:rsidR="6B030E3D">
        <w:rPr>
          <w:rFonts w:ascii="Arial" w:hAnsi="Arial" w:eastAsia="Arial" w:cs="Arial"/>
          <w:sz w:val="22"/>
          <w:szCs w:val="22"/>
        </w:rPr>
        <w:t xml:space="preserve">her primary language is </w:t>
      </w:r>
      <w:r w:rsidRPr="1D5323AF" w:rsidR="45035B27">
        <w:rPr>
          <w:rFonts w:ascii="Arial" w:hAnsi="Arial" w:eastAsia="Arial" w:cs="Arial"/>
          <w:sz w:val="22"/>
          <w:szCs w:val="22"/>
        </w:rPr>
        <w:t>Urdu</w:t>
      </w:r>
      <w:r w:rsidRPr="1D5323AF" w:rsidR="03323072">
        <w:rPr>
          <w:rFonts w:ascii="Arial" w:hAnsi="Arial" w:eastAsia="Arial" w:cs="Arial"/>
          <w:sz w:val="22"/>
          <w:szCs w:val="22"/>
        </w:rPr>
        <w:t xml:space="preserve"> to which</w:t>
      </w:r>
      <w:r w:rsidRPr="1D5323AF" w:rsidR="3D40261C">
        <w:rPr>
          <w:rFonts w:ascii="Arial" w:hAnsi="Arial" w:eastAsia="Arial" w:cs="Arial"/>
          <w:sz w:val="22"/>
          <w:szCs w:val="22"/>
        </w:rPr>
        <w:t xml:space="preserve"> she has to rely on</w:t>
      </w:r>
      <w:r w:rsidRPr="1D5323AF" w:rsidR="03323072">
        <w:rPr>
          <w:rFonts w:ascii="Arial" w:hAnsi="Arial" w:eastAsia="Arial" w:cs="Arial"/>
          <w:sz w:val="22"/>
          <w:szCs w:val="22"/>
        </w:rPr>
        <w:t xml:space="preserve"> </w:t>
      </w:r>
      <w:r w:rsidRPr="1D5323AF" w:rsidR="494CB83B">
        <w:rPr>
          <w:rFonts w:ascii="Arial" w:hAnsi="Arial" w:eastAsia="Arial" w:cs="Arial"/>
          <w:sz w:val="22"/>
          <w:szCs w:val="22"/>
        </w:rPr>
        <w:t xml:space="preserve">her daughter </w:t>
      </w:r>
      <w:r w:rsidRPr="1D5323AF" w:rsidR="52358B73">
        <w:rPr>
          <w:rFonts w:ascii="Arial" w:hAnsi="Arial" w:eastAsia="Arial" w:cs="Arial"/>
          <w:sz w:val="22"/>
          <w:szCs w:val="22"/>
        </w:rPr>
        <w:t xml:space="preserve">to </w:t>
      </w:r>
      <w:r w:rsidRPr="1D5323AF" w:rsidR="494CB83B">
        <w:rPr>
          <w:rFonts w:ascii="Arial" w:hAnsi="Arial" w:eastAsia="Arial" w:cs="Arial"/>
          <w:sz w:val="22"/>
          <w:szCs w:val="22"/>
        </w:rPr>
        <w:t>translate if she is available</w:t>
      </w:r>
      <w:r w:rsidRPr="1D5323AF" w:rsidR="17A17293">
        <w:rPr>
          <w:rFonts w:ascii="Arial" w:hAnsi="Arial" w:eastAsia="Arial" w:cs="Arial"/>
          <w:sz w:val="22"/>
          <w:szCs w:val="22"/>
        </w:rPr>
        <w:t xml:space="preserve"> which further then emphasised the urgent need for effective communication and coordinated care amon</w:t>
      </w:r>
      <w:r w:rsidRPr="1D5323AF" w:rsidR="19C2D1D3">
        <w:rPr>
          <w:rFonts w:ascii="Arial" w:hAnsi="Arial" w:eastAsia="Arial" w:cs="Arial"/>
          <w:sz w:val="22"/>
          <w:szCs w:val="22"/>
        </w:rPr>
        <w:t>g professionals</w:t>
      </w:r>
      <w:r w:rsidRPr="1D5323AF" w:rsidR="7B26B187">
        <w:rPr>
          <w:rFonts w:ascii="Arial" w:hAnsi="Arial" w:eastAsia="Arial" w:cs="Arial"/>
          <w:sz w:val="22"/>
          <w:szCs w:val="22"/>
        </w:rPr>
        <w:t xml:space="preserve"> in order to ensure positive health outcomes.</w:t>
      </w:r>
      <w:r w:rsidRPr="1D5323AF" w:rsidR="65269C96">
        <w:rPr>
          <w:rFonts w:ascii="Arial" w:hAnsi="Arial" w:eastAsia="Arial" w:cs="Arial"/>
          <w:sz w:val="22"/>
          <w:szCs w:val="22"/>
        </w:rPr>
        <w:t xml:space="preserve"> </w:t>
      </w:r>
    </w:p>
    <w:p w:rsidR="1B8A4173" w:rsidP="0A0B42B7" w:rsidRDefault="340AD1C1" w14:paraId="1F46C25A" w14:textId="250F1F1A">
      <w:pPr>
        <w:spacing w:after="0" w:line="360" w:lineRule="auto"/>
        <w:jc w:val="both"/>
        <w:rPr>
          <w:rFonts w:ascii="Arial" w:hAnsi="Arial" w:eastAsia="Arial" w:cs="Arial"/>
          <w:sz w:val="22"/>
          <w:szCs w:val="22"/>
        </w:rPr>
      </w:pPr>
      <w:r w:rsidRPr="1D5323AF" w:rsidR="340AD1C1">
        <w:rPr>
          <w:rFonts w:ascii="Arial" w:hAnsi="Arial" w:eastAsia="Arial" w:cs="Arial"/>
          <w:sz w:val="22"/>
          <w:szCs w:val="22"/>
        </w:rPr>
        <w:t>Furthermore, t</w:t>
      </w:r>
      <w:r w:rsidRPr="1D5323AF" w:rsidR="65269C96">
        <w:rPr>
          <w:rFonts w:ascii="Arial" w:hAnsi="Arial" w:eastAsia="Arial" w:cs="Arial"/>
          <w:sz w:val="22"/>
          <w:szCs w:val="22"/>
        </w:rPr>
        <w:t xml:space="preserve">his report </w:t>
      </w:r>
      <w:r w:rsidRPr="1D5323AF" w:rsidR="1AF5D213">
        <w:rPr>
          <w:rFonts w:ascii="Arial" w:hAnsi="Arial" w:eastAsia="Arial" w:cs="Arial"/>
          <w:sz w:val="22"/>
          <w:szCs w:val="22"/>
        </w:rPr>
        <w:t>will highlight</w:t>
      </w:r>
      <w:r w:rsidRPr="1D5323AF" w:rsidR="2CF509EB">
        <w:rPr>
          <w:rFonts w:ascii="Arial" w:hAnsi="Arial" w:eastAsia="Arial" w:cs="Arial"/>
          <w:sz w:val="22"/>
          <w:szCs w:val="22"/>
        </w:rPr>
        <w:t xml:space="preserve"> the importance of effective communication, accurate record-keeping,</w:t>
      </w:r>
      <w:r w:rsidRPr="1D5323AF" w:rsidR="25D60906">
        <w:rPr>
          <w:rFonts w:ascii="Arial" w:hAnsi="Arial" w:eastAsia="Arial" w:cs="Arial"/>
          <w:sz w:val="22"/>
          <w:szCs w:val="22"/>
        </w:rPr>
        <w:t xml:space="preserve"> professional collaboration and </w:t>
      </w:r>
      <w:r w:rsidRPr="1D5323AF" w:rsidR="30514B8F">
        <w:rPr>
          <w:rFonts w:ascii="Arial" w:hAnsi="Arial" w:eastAsia="Arial" w:cs="Arial"/>
          <w:sz w:val="22"/>
          <w:szCs w:val="22"/>
        </w:rPr>
        <w:t>safe</w:t>
      </w:r>
      <w:r w:rsidRPr="1D5323AF" w:rsidR="25D60906">
        <w:rPr>
          <w:rFonts w:ascii="Arial" w:hAnsi="Arial" w:eastAsia="Arial" w:cs="Arial"/>
          <w:sz w:val="22"/>
          <w:szCs w:val="22"/>
        </w:rPr>
        <w:t xml:space="preserve"> practice to ensure safe, holistic and person-</w:t>
      </w:r>
      <w:r w:rsidRPr="1D5323AF" w:rsidR="5683D8D8">
        <w:rPr>
          <w:rFonts w:ascii="Arial" w:hAnsi="Arial" w:eastAsia="Arial" w:cs="Arial"/>
          <w:sz w:val="22"/>
          <w:szCs w:val="22"/>
        </w:rPr>
        <w:t xml:space="preserve">centered care for older adults </w:t>
      </w:r>
      <w:r w:rsidRPr="1D5323AF" w:rsidR="2800C807">
        <w:rPr>
          <w:rFonts w:ascii="Arial" w:hAnsi="Arial" w:eastAsia="Arial" w:cs="Arial"/>
          <w:sz w:val="22"/>
          <w:szCs w:val="22"/>
        </w:rPr>
        <w:t>transitioning</w:t>
      </w:r>
      <w:r w:rsidRPr="1D5323AF" w:rsidR="5683D8D8">
        <w:rPr>
          <w:rFonts w:ascii="Arial" w:hAnsi="Arial" w:eastAsia="Arial" w:cs="Arial"/>
          <w:sz w:val="22"/>
          <w:szCs w:val="22"/>
        </w:rPr>
        <w:t xml:space="preserve"> </w:t>
      </w:r>
      <w:r w:rsidRPr="1D5323AF" w:rsidR="00FE61AC">
        <w:rPr>
          <w:rFonts w:ascii="Arial" w:hAnsi="Arial" w:eastAsia="Arial" w:cs="Arial"/>
          <w:sz w:val="22"/>
          <w:szCs w:val="22"/>
        </w:rPr>
        <w:t>from</w:t>
      </w:r>
      <w:r w:rsidRPr="1D5323AF" w:rsidR="5683D8D8">
        <w:rPr>
          <w:rFonts w:ascii="Arial" w:hAnsi="Arial" w:eastAsia="Arial" w:cs="Arial"/>
          <w:sz w:val="22"/>
          <w:szCs w:val="22"/>
        </w:rPr>
        <w:t xml:space="preserve"> hospital to residential setting</w:t>
      </w:r>
      <w:r w:rsidRPr="1D5323AF" w:rsidR="6ADFCE4A">
        <w:rPr>
          <w:rFonts w:ascii="Arial" w:hAnsi="Arial" w:eastAsia="Arial" w:cs="Arial"/>
          <w:sz w:val="22"/>
          <w:szCs w:val="22"/>
        </w:rPr>
        <w:t>s</w:t>
      </w:r>
      <w:r w:rsidRPr="1D5323AF" w:rsidR="5683D8D8">
        <w:rPr>
          <w:rFonts w:ascii="Arial" w:hAnsi="Arial" w:eastAsia="Arial" w:cs="Arial"/>
          <w:sz w:val="22"/>
          <w:szCs w:val="22"/>
        </w:rPr>
        <w:t>.</w:t>
      </w:r>
      <w:r w:rsidRPr="1D5323AF" w:rsidR="1AF5D213">
        <w:rPr>
          <w:rFonts w:ascii="Arial" w:hAnsi="Arial" w:eastAsia="Arial" w:cs="Arial"/>
          <w:sz w:val="22"/>
          <w:szCs w:val="22"/>
        </w:rPr>
        <w:t xml:space="preserve"> </w:t>
      </w:r>
    </w:p>
    <w:p w:rsidR="0A0B42B7" w:rsidP="0A0B42B7" w:rsidRDefault="0A0B42B7" w14:paraId="53EFE724" w14:textId="2BC3CD95">
      <w:pPr>
        <w:spacing w:after="0" w:line="360" w:lineRule="auto"/>
        <w:jc w:val="both"/>
        <w:rPr>
          <w:rFonts w:ascii="Arial" w:hAnsi="Arial" w:eastAsia="Arial" w:cs="Arial"/>
          <w:sz w:val="22"/>
          <w:szCs w:val="22"/>
        </w:rPr>
      </w:pPr>
    </w:p>
    <w:p w:rsidR="0A0B42B7" w:rsidP="0A0B42B7" w:rsidRDefault="0A0B42B7" w14:paraId="41CEA9FB" w14:textId="7A719D00">
      <w:pPr>
        <w:spacing w:after="0" w:line="360" w:lineRule="auto"/>
        <w:jc w:val="both"/>
        <w:rPr>
          <w:rFonts w:ascii="Arial" w:hAnsi="Arial" w:eastAsia="Arial" w:cs="Arial"/>
          <w:sz w:val="22"/>
          <w:szCs w:val="22"/>
          <w:u w:val="single"/>
        </w:rPr>
      </w:pPr>
    </w:p>
    <w:p w:rsidR="0A0B42B7" w:rsidP="0A0B42B7" w:rsidRDefault="0A0B42B7" w14:paraId="014E04C4" w14:textId="0FB7A1D0">
      <w:pPr>
        <w:spacing w:after="0" w:line="360" w:lineRule="auto"/>
        <w:jc w:val="both"/>
        <w:rPr>
          <w:rFonts w:ascii="Arial" w:hAnsi="Arial" w:eastAsia="Arial" w:cs="Arial"/>
          <w:sz w:val="22"/>
          <w:szCs w:val="22"/>
          <w:u w:val="single"/>
        </w:rPr>
      </w:pPr>
    </w:p>
    <w:p w:rsidR="0A0B42B7" w:rsidP="0A0B42B7" w:rsidRDefault="0A0B42B7" w14:paraId="6B6835D6" w14:textId="15B1094F">
      <w:pPr>
        <w:spacing w:after="0" w:line="360" w:lineRule="auto"/>
        <w:jc w:val="both"/>
        <w:rPr>
          <w:rFonts w:ascii="Arial" w:hAnsi="Arial" w:eastAsia="Arial" w:cs="Arial"/>
          <w:sz w:val="22"/>
          <w:szCs w:val="22"/>
          <w:u w:val="single"/>
        </w:rPr>
      </w:pPr>
    </w:p>
    <w:p w:rsidR="0A0B42B7" w:rsidP="432A5044" w:rsidRDefault="0A0B42B7" w14:paraId="6FB68033" w14:textId="06B305CE">
      <w:pPr>
        <w:spacing w:after="0" w:line="360" w:lineRule="auto"/>
        <w:jc w:val="both"/>
        <w:rPr>
          <w:rFonts w:ascii="Arial" w:hAnsi="Arial" w:eastAsia="Arial" w:cs="Arial"/>
          <w:sz w:val="22"/>
          <w:szCs w:val="22"/>
        </w:rPr>
      </w:pPr>
    </w:p>
    <w:p w:rsidR="0A0B42B7" w:rsidP="0A0B42B7" w:rsidRDefault="0A0B42B7" w14:paraId="773C0E34" w14:textId="163B8093">
      <w:pPr>
        <w:spacing w:after="0" w:line="360" w:lineRule="auto"/>
        <w:jc w:val="both"/>
        <w:rPr>
          <w:rFonts w:ascii="Arial" w:hAnsi="Arial" w:eastAsia="Arial" w:cs="Arial"/>
          <w:sz w:val="22"/>
          <w:szCs w:val="22"/>
          <w:u w:val="single"/>
        </w:rPr>
      </w:pPr>
    </w:p>
    <w:p w:rsidR="0A0B42B7" w:rsidP="0A0B42B7" w:rsidRDefault="0A0B42B7" w14:paraId="711B94E8" w14:textId="4E7F5DAD">
      <w:pPr>
        <w:spacing w:after="0" w:line="360" w:lineRule="auto"/>
        <w:jc w:val="both"/>
        <w:rPr>
          <w:rFonts w:ascii="Arial" w:hAnsi="Arial" w:eastAsia="Arial" w:cs="Arial"/>
          <w:sz w:val="22"/>
          <w:szCs w:val="22"/>
          <w:u w:val="single"/>
        </w:rPr>
      </w:pPr>
    </w:p>
    <w:p w:rsidR="0A0B42B7" w:rsidP="0A0B42B7" w:rsidRDefault="0A0B42B7" w14:paraId="6C593CA3" w14:textId="45F104C2">
      <w:pPr>
        <w:spacing w:after="0" w:line="360" w:lineRule="auto"/>
        <w:jc w:val="both"/>
        <w:rPr>
          <w:rFonts w:ascii="Arial" w:hAnsi="Arial" w:eastAsia="Arial" w:cs="Arial"/>
          <w:sz w:val="22"/>
          <w:szCs w:val="22"/>
          <w:u w:val="single"/>
        </w:rPr>
      </w:pPr>
    </w:p>
    <w:p w:rsidR="0A0B42B7" w:rsidP="0A0B42B7" w:rsidRDefault="0A0B42B7" w14:paraId="4B131FD2" w14:textId="105EE05C">
      <w:pPr>
        <w:spacing w:after="0" w:line="360" w:lineRule="auto"/>
        <w:jc w:val="both"/>
        <w:rPr>
          <w:rFonts w:ascii="Arial" w:hAnsi="Arial" w:eastAsia="Arial" w:cs="Arial"/>
          <w:sz w:val="22"/>
          <w:szCs w:val="22"/>
          <w:u w:val="single"/>
        </w:rPr>
      </w:pPr>
    </w:p>
    <w:p w:rsidR="0A0B42B7" w:rsidP="0A0B42B7" w:rsidRDefault="0A0B42B7" w14:paraId="38A75F8B" w14:textId="3AA6A5FA">
      <w:pPr>
        <w:spacing w:after="0" w:line="360" w:lineRule="auto"/>
        <w:jc w:val="both"/>
        <w:rPr>
          <w:rFonts w:ascii="Arial" w:hAnsi="Arial" w:eastAsia="Arial" w:cs="Arial"/>
          <w:sz w:val="22"/>
          <w:szCs w:val="22"/>
          <w:u w:val="single"/>
        </w:rPr>
      </w:pPr>
    </w:p>
    <w:p w:rsidR="0A0B42B7" w:rsidP="0A0B42B7" w:rsidRDefault="0A0B42B7" w14:paraId="1A759550" w14:textId="5185BA97">
      <w:pPr>
        <w:spacing w:after="0" w:line="360" w:lineRule="auto"/>
        <w:jc w:val="both"/>
        <w:rPr>
          <w:rFonts w:ascii="Arial" w:hAnsi="Arial" w:eastAsia="Arial" w:cs="Arial"/>
          <w:sz w:val="22"/>
          <w:szCs w:val="22"/>
          <w:u w:val="single"/>
        </w:rPr>
      </w:pPr>
    </w:p>
    <w:p w:rsidR="0CF82A2D" w:rsidP="6097761D" w:rsidRDefault="0CF82A2D" w14:paraId="2A76178A" w14:textId="399F1964">
      <w:pPr>
        <w:pStyle w:val="Normal"/>
        <w:spacing w:after="0" w:line="360" w:lineRule="auto"/>
        <w:jc w:val="both"/>
        <w:rPr>
          <w:rFonts w:ascii="Arial" w:hAnsi="Arial" w:eastAsia="Arial" w:cs="Arial"/>
          <w:sz w:val="22"/>
          <w:szCs w:val="22"/>
          <w:u w:val="single"/>
        </w:rPr>
      </w:pPr>
    </w:p>
    <w:p w:rsidR="6097761D" w:rsidP="6097761D" w:rsidRDefault="6097761D" w14:paraId="386D3A35" w14:textId="2681056D">
      <w:pPr>
        <w:pStyle w:val="Normal"/>
        <w:spacing w:after="0" w:line="360" w:lineRule="auto"/>
        <w:jc w:val="both"/>
        <w:rPr>
          <w:rFonts w:ascii="Arial" w:hAnsi="Arial" w:eastAsia="Arial" w:cs="Arial"/>
          <w:sz w:val="22"/>
          <w:szCs w:val="22"/>
          <w:u w:val="single"/>
        </w:rPr>
      </w:pPr>
    </w:p>
    <w:p w:rsidR="00D7231F" w:rsidP="0CF82A2D" w:rsidRDefault="00D7231F" w14:paraId="1EAC2FCF" w14:textId="77777777">
      <w:pPr>
        <w:spacing w:after="0" w:line="360" w:lineRule="auto"/>
        <w:jc w:val="both"/>
        <w:rPr>
          <w:rFonts w:ascii="Arial" w:hAnsi="Arial" w:eastAsia="Arial" w:cs="Arial"/>
          <w:b w:val="1"/>
          <w:bCs w:val="1"/>
          <w:sz w:val="22"/>
          <w:szCs w:val="22"/>
          <w:u w:val="single"/>
        </w:rPr>
      </w:pPr>
    </w:p>
    <w:p w:rsidR="00D7231F" w:rsidP="0CF82A2D" w:rsidRDefault="00D7231F" w14:paraId="3C7BBAAD" w14:textId="77777777">
      <w:pPr>
        <w:spacing w:after="0" w:line="360" w:lineRule="auto"/>
        <w:jc w:val="both"/>
        <w:rPr>
          <w:rFonts w:ascii="Arial" w:hAnsi="Arial" w:eastAsia="Arial" w:cs="Arial"/>
          <w:b w:val="1"/>
          <w:bCs w:val="1"/>
          <w:sz w:val="22"/>
          <w:szCs w:val="22"/>
          <w:u w:val="single"/>
        </w:rPr>
      </w:pPr>
    </w:p>
    <w:p w:rsidR="190F51AF" w:rsidP="0CF82A2D" w:rsidRDefault="190F51AF" w14:paraId="7DE0CE38" w14:textId="4EB2CD53">
      <w:pPr>
        <w:spacing w:after="0" w:line="360" w:lineRule="auto"/>
        <w:jc w:val="both"/>
        <w:rPr>
          <w:rFonts w:ascii="Arial" w:hAnsi="Arial" w:eastAsia="Arial" w:cs="Arial"/>
          <w:b w:val="1"/>
          <w:bCs w:val="1"/>
          <w:sz w:val="22"/>
          <w:szCs w:val="22"/>
          <w:u w:val="single"/>
        </w:rPr>
      </w:pPr>
      <w:r w:rsidRPr="1D5323AF" w:rsidR="190F51AF">
        <w:rPr>
          <w:rFonts w:ascii="Arial" w:hAnsi="Arial" w:eastAsia="Arial" w:cs="Arial"/>
          <w:b w:val="1"/>
          <w:bCs w:val="1"/>
          <w:sz w:val="22"/>
          <w:szCs w:val="22"/>
          <w:u w:val="single"/>
        </w:rPr>
        <w:t xml:space="preserve">Discuss the importance of effective communication within the context of Mrs. Mann’s </w:t>
      </w:r>
      <w:r w:rsidRPr="1D5323AF" w:rsidR="607F3D73">
        <w:rPr>
          <w:rFonts w:ascii="Arial" w:hAnsi="Arial" w:eastAsia="Arial" w:cs="Arial"/>
          <w:b w:val="1"/>
          <w:bCs w:val="1"/>
          <w:sz w:val="22"/>
          <w:szCs w:val="22"/>
          <w:u w:val="single"/>
        </w:rPr>
        <w:t>care.</w:t>
      </w:r>
    </w:p>
    <w:p w:rsidR="230241E8" w:rsidP="230241E8" w:rsidRDefault="230241E8" w14:paraId="4337CD3E" w14:textId="5FAC579E">
      <w:pPr>
        <w:spacing w:after="0" w:line="360" w:lineRule="auto"/>
        <w:jc w:val="both"/>
        <w:rPr>
          <w:rFonts w:ascii="Arial" w:hAnsi="Arial" w:eastAsia="Arial" w:cs="Arial"/>
          <w:sz w:val="22"/>
          <w:szCs w:val="22"/>
        </w:rPr>
      </w:pPr>
    </w:p>
    <w:p w:rsidRPr="005013B3" w:rsidR="005013B3" w:rsidP="005F2C58" w:rsidRDefault="005013B3" w14:paraId="079CB4A5" w14:textId="7311E113">
      <w:pPr>
        <w:spacing w:after="0" w:line="360" w:lineRule="auto"/>
        <w:jc w:val="both"/>
        <w:rPr>
          <w:rFonts w:ascii="Arial" w:hAnsi="Arial" w:eastAsia="Arial" w:cs="Arial"/>
          <w:sz w:val="22"/>
          <w:szCs w:val="22"/>
          <w:lang w:val="en-GB"/>
        </w:rPr>
      </w:pPr>
      <w:r w:rsidRPr="1D5323AF" w:rsidR="005013B3">
        <w:rPr>
          <w:rFonts w:ascii="Arial" w:hAnsi="Arial" w:eastAsia="Arial" w:cs="Arial"/>
          <w:sz w:val="22"/>
          <w:szCs w:val="22"/>
        </w:rPr>
        <w:t xml:space="preserve">According to </w:t>
      </w:r>
      <w:r w:rsidRPr="1D5323AF" w:rsidR="592F13D0">
        <w:rPr>
          <w:rFonts w:ascii="Arial" w:hAnsi="Arial" w:eastAsia="Arial" w:cs="Arial"/>
          <w:sz w:val="22"/>
          <w:szCs w:val="22"/>
        </w:rPr>
        <w:t>the NHS</w:t>
      </w:r>
      <w:r w:rsidRPr="1D5323AF" w:rsidR="005013B3">
        <w:rPr>
          <w:rFonts w:ascii="Arial" w:hAnsi="Arial" w:eastAsia="Arial" w:cs="Arial"/>
          <w:sz w:val="22"/>
          <w:szCs w:val="22"/>
        </w:rPr>
        <w:t xml:space="preserve">, the importance of effective communication is important as it can have a positive effect on health outcomes, which leads </w:t>
      </w:r>
      <w:r w:rsidRPr="1D5323AF" w:rsidR="3CC84FCF">
        <w:rPr>
          <w:rFonts w:ascii="Arial" w:hAnsi="Arial" w:eastAsia="Arial" w:cs="Arial"/>
          <w:sz w:val="22"/>
          <w:szCs w:val="22"/>
        </w:rPr>
        <w:t>to</w:t>
      </w:r>
      <w:r w:rsidRPr="1D5323AF" w:rsidR="005013B3">
        <w:rPr>
          <w:rFonts w:ascii="Arial" w:hAnsi="Arial" w:eastAsia="Arial" w:cs="Arial"/>
          <w:sz w:val="22"/>
          <w:szCs w:val="22"/>
        </w:rPr>
        <w:t xml:space="preserve"> trusting health care professionals. </w:t>
      </w:r>
      <w:r w:rsidRPr="1D5323AF" w:rsidR="005013B3">
        <w:rPr>
          <w:rFonts w:ascii="Arial" w:hAnsi="Arial" w:eastAsia="Arial" w:cs="Arial"/>
          <w:sz w:val="22"/>
          <w:szCs w:val="22"/>
        </w:rPr>
        <w:t xml:space="preserve">Patients and those important to them </w:t>
      </w:r>
      <w:r w:rsidRPr="1D5323AF" w:rsidR="005013B3">
        <w:rPr>
          <w:rFonts w:ascii="Arial" w:hAnsi="Arial" w:eastAsia="Arial" w:cs="Arial"/>
          <w:sz w:val="22"/>
          <w:szCs w:val="22"/>
        </w:rPr>
        <w:t xml:space="preserve">(friends, families) may </w:t>
      </w:r>
      <w:r w:rsidRPr="1D5323AF" w:rsidR="005013B3">
        <w:rPr>
          <w:rFonts w:ascii="Arial" w:hAnsi="Arial" w:eastAsia="Arial" w:cs="Arial"/>
          <w:sz w:val="22"/>
          <w:szCs w:val="22"/>
        </w:rPr>
        <w:t xml:space="preserve">want to know about and </w:t>
      </w:r>
      <w:r w:rsidRPr="1D5323AF" w:rsidR="005013B3">
        <w:rPr>
          <w:rFonts w:ascii="Arial" w:hAnsi="Arial" w:eastAsia="Arial" w:cs="Arial"/>
          <w:sz w:val="22"/>
          <w:szCs w:val="22"/>
        </w:rPr>
        <w:t>participate</w:t>
      </w:r>
      <w:r w:rsidRPr="1D5323AF" w:rsidR="005013B3">
        <w:rPr>
          <w:rFonts w:ascii="Arial" w:hAnsi="Arial" w:eastAsia="Arial" w:cs="Arial"/>
          <w:sz w:val="22"/>
          <w:szCs w:val="22"/>
        </w:rPr>
        <w:t xml:space="preserve"> in their own health care and </w:t>
      </w:r>
      <w:r w:rsidRPr="1D5323AF" w:rsidR="005013B3">
        <w:rPr>
          <w:rFonts w:ascii="Arial" w:hAnsi="Arial" w:eastAsia="Arial" w:cs="Arial"/>
          <w:sz w:val="22"/>
          <w:szCs w:val="22"/>
        </w:rPr>
        <w:t>relevant</w:t>
      </w:r>
      <w:r w:rsidRPr="1D5323AF" w:rsidR="005013B3">
        <w:rPr>
          <w:rFonts w:ascii="Arial" w:hAnsi="Arial" w:eastAsia="Arial" w:cs="Arial"/>
          <w:sz w:val="22"/>
          <w:szCs w:val="22"/>
        </w:rPr>
        <w:t xml:space="preserve"> decision-</w:t>
      </w:r>
      <w:r w:rsidRPr="1D5323AF" w:rsidR="658031F9">
        <w:rPr>
          <w:rFonts w:ascii="Arial" w:hAnsi="Arial" w:eastAsia="Arial" w:cs="Arial"/>
          <w:sz w:val="22"/>
          <w:szCs w:val="22"/>
        </w:rPr>
        <w:t>making,</w:t>
      </w:r>
      <w:r w:rsidRPr="1D5323AF" w:rsidR="005013B3">
        <w:rPr>
          <w:rFonts w:ascii="Arial" w:hAnsi="Arial" w:eastAsia="Arial" w:cs="Arial"/>
          <w:sz w:val="22"/>
          <w:szCs w:val="22"/>
        </w:rPr>
        <w:t xml:space="preserve"> so all staff need to be able to communicate sensitively and compassionately.</w:t>
      </w:r>
      <w:r w:rsidRPr="1D5323AF" w:rsidR="005013B3">
        <w:rPr>
          <w:rFonts w:ascii="Arial" w:hAnsi="Arial" w:eastAsia="Arial" w:cs="Arial"/>
          <w:sz w:val="22"/>
          <w:szCs w:val="22"/>
        </w:rPr>
        <w:t xml:space="preserve"> (</w:t>
      </w:r>
      <w:r w:rsidRPr="1D5323AF" w:rsidR="005013B3">
        <w:rPr>
          <w:rFonts w:ascii="Arial" w:hAnsi="Arial" w:eastAsia="Arial" w:cs="Arial"/>
          <w:sz w:val="22"/>
          <w:szCs w:val="22"/>
          <w:lang w:val="en-GB"/>
        </w:rPr>
        <w:t>NHS England 2022</w:t>
      </w:r>
      <w:r w:rsidRPr="1D5323AF" w:rsidR="005013B3">
        <w:rPr>
          <w:rFonts w:ascii="Arial" w:hAnsi="Arial" w:eastAsia="Arial" w:cs="Arial"/>
          <w:sz w:val="22"/>
          <w:szCs w:val="22"/>
          <w:lang w:val="en-GB"/>
        </w:rPr>
        <w:t>)</w:t>
      </w:r>
      <w:r w:rsidRPr="1D5323AF" w:rsidR="005013B3">
        <w:rPr>
          <w:rFonts w:ascii="Arial" w:hAnsi="Arial" w:eastAsia="Arial" w:cs="Arial"/>
          <w:sz w:val="22"/>
          <w:szCs w:val="22"/>
          <w:lang w:val="en-GB"/>
        </w:rPr>
        <w:t>.</w:t>
      </w:r>
    </w:p>
    <w:p w:rsidRPr="005013B3" w:rsidR="005013B3" w:rsidP="0CF82A2D" w:rsidRDefault="005013B3" w14:paraId="2AFA86D4" w14:textId="77777777">
      <w:pPr>
        <w:spacing w:after="0" w:line="360" w:lineRule="auto"/>
        <w:jc w:val="both"/>
        <w:rPr>
          <w:rFonts w:ascii="Arial" w:hAnsi="Arial" w:eastAsia="Arial" w:cs="Arial"/>
          <w:sz w:val="22"/>
          <w:szCs w:val="22"/>
        </w:rPr>
      </w:pPr>
    </w:p>
    <w:p w:rsidR="509DC951" w:rsidP="432A5044" w:rsidRDefault="10682EBD" w14:paraId="46266DCF" w14:textId="05C1DB1F">
      <w:pPr>
        <w:spacing w:after="0" w:line="360" w:lineRule="auto"/>
        <w:jc w:val="both"/>
        <w:rPr>
          <w:rFonts w:ascii="Arial" w:hAnsi="Arial" w:eastAsia="Arial" w:cs="Arial"/>
          <w:sz w:val="22"/>
          <w:szCs w:val="22"/>
        </w:rPr>
      </w:pPr>
      <w:r w:rsidRPr="1D5323AF" w:rsidR="10682EBD">
        <w:rPr>
          <w:rFonts w:ascii="Arial" w:hAnsi="Arial" w:eastAsia="Arial" w:cs="Arial"/>
          <w:sz w:val="22"/>
          <w:szCs w:val="22"/>
        </w:rPr>
        <w:t>The import</w:t>
      </w:r>
      <w:r w:rsidRPr="1D5323AF" w:rsidR="479330C2">
        <w:rPr>
          <w:rFonts w:ascii="Arial" w:hAnsi="Arial" w:eastAsia="Arial" w:cs="Arial"/>
          <w:sz w:val="22"/>
          <w:szCs w:val="22"/>
        </w:rPr>
        <w:t>ance of effective communication</w:t>
      </w:r>
      <w:r w:rsidRPr="1D5323AF" w:rsidR="315A31AD">
        <w:rPr>
          <w:rFonts w:ascii="Arial" w:hAnsi="Arial" w:eastAsia="Arial" w:cs="Arial"/>
          <w:sz w:val="22"/>
          <w:szCs w:val="22"/>
        </w:rPr>
        <w:t xml:space="preserve"> </w:t>
      </w:r>
      <w:r w:rsidRPr="1D5323AF" w:rsidR="78ACE853">
        <w:rPr>
          <w:rFonts w:ascii="Arial" w:hAnsi="Arial" w:eastAsia="Arial" w:cs="Arial"/>
          <w:sz w:val="22"/>
          <w:szCs w:val="22"/>
        </w:rPr>
        <w:t xml:space="preserve">within the context of Mrs. Mann’s care is very </w:t>
      </w:r>
      <w:r w:rsidRPr="1D5323AF" w:rsidR="6F783344">
        <w:rPr>
          <w:rFonts w:ascii="Arial" w:hAnsi="Arial" w:eastAsia="Arial" w:cs="Arial"/>
          <w:sz w:val="22"/>
          <w:szCs w:val="22"/>
        </w:rPr>
        <w:t>important,</w:t>
      </w:r>
      <w:r w:rsidRPr="1D5323AF" w:rsidR="78ACE853">
        <w:rPr>
          <w:rFonts w:ascii="Arial" w:hAnsi="Arial" w:eastAsia="Arial" w:cs="Arial"/>
          <w:sz w:val="22"/>
          <w:szCs w:val="22"/>
        </w:rPr>
        <w:t xml:space="preserve"> especially if her only</w:t>
      </w:r>
      <w:r w:rsidRPr="1D5323AF" w:rsidR="017C5952">
        <w:rPr>
          <w:rFonts w:ascii="Arial" w:hAnsi="Arial" w:eastAsia="Arial" w:cs="Arial"/>
          <w:sz w:val="22"/>
          <w:szCs w:val="22"/>
        </w:rPr>
        <w:t xml:space="preserve"> family member </w:t>
      </w:r>
      <w:r w:rsidRPr="1D5323AF" w:rsidR="5BE34F2B">
        <w:rPr>
          <w:rFonts w:ascii="Arial" w:hAnsi="Arial" w:eastAsia="Arial" w:cs="Arial"/>
          <w:sz w:val="22"/>
          <w:szCs w:val="22"/>
        </w:rPr>
        <w:t xml:space="preserve">is the one </w:t>
      </w:r>
      <w:r w:rsidRPr="1D5323AF" w:rsidR="4E36CEC4">
        <w:rPr>
          <w:rFonts w:ascii="Arial" w:hAnsi="Arial" w:eastAsia="Arial" w:cs="Arial"/>
          <w:sz w:val="22"/>
          <w:szCs w:val="22"/>
        </w:rPr>
        <w:t>that</w:t>
      </w:r>
      <w:r w:rsidRPr="1D5323AF" w:rsidR="5BE34F2B">
        <w:rPr>
          <w:rFonts w:ascii="Arial" w:hAnsi="Arial" w:eastAsia="Arial" w:cs="Arial"/>
          <w:sz w:val="22"/>
          <w:szCs w:val="22"/>
        </w:rPr>
        <w:t xml:space="preserve"> </w:t>
      </w:r>
      <w:r w:rsidRPr="1D5323AF" w:rsidR="73B3EDC4">
        <w:rPr>
          <w:rFonts w:ascii="Arial" w:hAnsi="Arial" w:eastAsia="Arial" w:cs="Arial"/>
          <w:sz w:val="22"/>
          <w:szCs w:val="22"/>
        </w:rPr>
        <w:t>understands</w:t>
      </w:r>
      <w:r w:rsidRPr="1D5323AF" w:rsidR="5BE34F2B">
        <w:rPr>
          <w:rFonts w:ascii="Arial" w:hAnsi="Arial" w:eastAsia="Arial" w:cs="Arial"/>
          <w:sz w:val="22"/>
          <w:szCs w:val="22"/>
        </w:rPr>
        <w:t xml:space="preserve"> her and </w:t>
      </w:r>
      <w:r w:rsidRPr="1D5323AF" w:rsidR="0DCE66BE">
        <w:rPr>
          <w:rFonts w:ascii="Arial" w:hAnsi="Arial" w:eastAsia="Arial" w:cs="Arial"/>
          <w:sz w:val="22"/>
          <w:szCs w:val="22"/>
        </w:rPr>
        <w:t>speaks</w:t>
      </w:r>
      <w:r w:rsidRPr="1D5323AF" w:rsidR="5BE34F2B">
        <w:rPr>
          <w:rFonts w:ascii="Arial" w:hAnsi="Arial" w:eastAsia="Arial" w:cs="Arial"/>
          <w:sz w:val="22"/>
          <w:szCs w:val="22"/>
        </w:rPr>
        <w:t xml:space="preserve"> the </w:t>
      </w:r>
      <w:r w:rsidRPr="1D5323AF" w:rsidR="2023882C">
        <w:rPr>
          <w:rFonts w:ascii="Arial" w:hAnsi="Arial" w:eastAsia="Arial" w:cs="Arial"/>
          <w:sz w:val="22"/>
          <w:szCs w:val="22"/>
        </w:rPr>
        <w:t>same</w:t>
      </w:r>
      <w:r w:rsidRPr="1D5323AF" w:rsidR="5BE34F2B">
        <w:rPr>
          <w:rFonts w:ascii="Arial" w:hAnsi="Arial" w:eastAsia="Arial" w:cs="Arial"/>
          <w:sz w:val="22"/>
          <w:szCs w:val="22"/>
        </w:rPr>
        <w:t xml:space="preserve"> language as her.</w:t>
      </w:r>
      <w:r w:rsidRPr="1D5323AF" w:rsidR="602241F2">
        <w:rPr>
          <w:rFonts w:ascii="Arial" w:hAnsi="Arial" w:eastAsia="Arial" w:cs="Arial"/>
          <w:sz w:val="22"/>
          <w:szCs w:val="22"/>
        </w:rPr>
        <w:t xml:space="preserve"> </w:t>
      </w:r>
      <w:r w:rsidRPr="1D5323AF" w:rsidR="52DFA39D">
        <w:rPr>
          <w:rFonts w:ascii="Arial" w:hAnsi="Arial" w:eastAsia="Arial" w:cs="Arial"/>
          <w:sz w:val="22"/>
          <w:szCs w:val="22"/>
        </w:rPr>
        <w:t>Now</w:t>
      </w:r>
      <w:r w:rsidRPr="1D5323AF" w:rsidR="602241F2">
        <w:rPr>
          <w:rFonts w:ascii="Arial" w:hAnsi="Arial" w:eastAsia="Arial" w:cs="Arial"/>
          <w:sz w:val="22"/>
          <w:szCs w:val="22"/>
        </w:rPr>
        <w:t xml:space="preserve">, she </w:t>
      </w:r>
      <w:r w:rsidRPr="1D5323AF" w:rsidR="7659FFD2">
        <w:rPr>
          <w:rFonts w:ascii="Arial" w:hAnsi="Arial" w:eastAsia="Arial" w:cs="Arial"/>
          <w:sz w:val="22"/>
          <w:szCs w:val="22"/>
        </w:rPr>
        <w:t>must</w:t>
      </w:r>
      <w:r w:rsidRPr="1D5323AF" w:rsidR="602241F2">
        <w:rPr>
          <w:rFonts w:ascii="Arial" w:hAnsi="Arial" w:eastAsia="Arial" w:cs="Arial"/>
          <w:sz w:val="22"/>
          <w:szCs w:val="22"/>
        </w:rPr>
        <w:t xml:space="preserve"> </w:t>
      </w:r>
      <w:r w:rsidRPr="1D5323AF" w:rsidR="469C3DA0">
        <w:rPr>
          <w:rFonts w:ascii="Arial" w:hAnsi="Arial" w:eastAsia="Arial" w:cs="Arial"/>
          <w:sz w:val="22"/>
          <w:szCs w:val="22"/>
        </w:rPr>
        <w:t>rely</w:t>
      </w:r>
      <w:r w:rsidRPr="1D5323AF" w:rsidR="602241F2">
        <w:rPr>
          <w:rFonts w:ascii="Arial" w:hAnsi="Arial" w:eastAsia="Arial" w:cs="Arial"/>
          <w:sz w:val="22"/>
          <w:szCs w:val="22"/>
        </w:rPr>
        <w:t xml:space="preserve"> heavily on her </w:t>
      </w:r>
      <w:r w:rsidRPr="1D5323AF" w:rsidR="7F795109">
        <w:rPr>
          <w:rFonts w:ascii="Arial" w:hAnsi="Arial" w:eastAsia="Arial" w:cs="Arial"/>
          <w:sz w:val="22"/>
          <w:szCs w:val="22"/>
        </w:rPr>
        <w:t>daughter</w:t>
      </w:r>
      <w:r w:rsidRPr="1D5323AF" w:rsidR="602241F2">
        <w:rPr>
          <w:rFonts w:ascii="Arial" w:hAnsi="Arial" w:eastAsia="Arial" w:cs="Arial"/>
          <w:sz w:val="22"/>
          <w:szCs w:val="22"/>
        </w:rPr>
        <w:t xml:space="preserve"> </w:t>
      </w:r>
      <w:r w:rsidRPr="1D5323AF" w:rsidR="15600D7B">
        <w:rPr>
          <w:rFonts w:ascii="Arial" w:hAnsi="Arial" w:eastAsia="Arial" w:cs="Arial"/>
          <w:sz w:val="22"/>
          <w:szCs w:val="22"/>
        </w:rPr>
        <w:t xml:space="preserve">to translate for her which may </w:t>
      </w:r>
      <w:r w:rsidRPr="1D5323AF" w:rsidR="17ADF48D">
        <w:rPr>
          <w:rFonts w:ascii="Arial" w:hAnsi="Arial" w:eastAsia="Arial" w:cs="Arial"/>
          <w:sz w:val="22"/>
          <w:szCs w:val="22"/>
        </w:rPr>
        <w:t>not</w:t>
      </w:r>
      <w:r w:rsidRPr="1D5323AF" w:rsidR="15600D7B">
        <w:rPr>
          <w:rFonts w:ascii="Arial" w:hAnsi="Arial" w:eastAsia="Arial" w:cs="Arial"/>
          <w:sz w:val="22"/>
          <w:szCs w:val="22"/>
        </w:rPr>
        <w:t xml:space="preserve"> always be reliable as there is potential </w:t>
      </w:r>
      <w:r w:rsidRPr="1D5323AF" w:rsidR="710F6E7C">
        <w:rPr>
          <w:rFonts w:ascii="Arial" w:hAnsi="Arial" w:eastAsia="Arial" w:cs="Arial"/>
          <w:sz w:val="22"/>
          <w:szCs w:val="22"/>
        </w:rPr>
        <w:t>for</w:t>
      </w:r>
      <w:r w:rsidRPr="1D5323AF" w:rsidR="15600D7B">
        <w:rPr>
          <w:rFonts w:ascii="Arial" w:hAnsi="Arial" w:eastAsia="Arial" w:cs="Arial"/>
          <w:sz w:val="22"/>
          <w:szCs w:val="22"/>
        </w:rPr>
        <w:t xml:space="preserve"> </w:t>
      </w:r>
      <w:r w:rsidRPr="1D5323AF" w:rsidR="4E4C1067">
        <w:rPr>
          <w:rFonts w:ascii="Arial" w:hAnsi="Arial" w:eastAsia="Arial" w:cs="Arial"/>
          <w:sz w:val="22"/>
          <w:szCs w:val="22"/>
        </w:rPr>
        <w:t>misinterpretations,</w:t>
      </w:r>
      <w:r w:rsidRPr="1D5323AF" w:rsidR="0E8379B6">
        <w:rPr>
          <w:rFonts w:ascii="Arial" w:hAnsi="Arial" w:eastAsia="Arial" w:cs="Arial"/>
          <w:sz w:val="22"/>
          <w:szCs w:val="22"/>
        </w:rPr>
        <w:t xml:space="preserve"> or she may not be available</w:t>
      </w:r>
      <w:r w:rsidRPr="1D5323AF" w:rsidR="56DB2FE2">
        <w:rPr>
          <w:rFonts w:ascii="Arial" w:hAnsi="Arial" w:eastAsia="Arial" w:cs="Arial"/>
          <w:sz w:val="22"/>
          <w:szCs w:val="22"/>
        </w:rPr>
        <w:t>. T</w:t>
      </w:r>
      <w:r w:rsidRPr="1D5323AF" w:rsidR="764FFA8D">
        <w:rPr>
          <w:rFonts w:ascii="Arial" w:hAnsi="Arial" w:eastAsia="Arial" w:cs="Arial"/>
          <w:sz w:val="22"/>
          <w:szCs w:val="22"/>
        </w:rPr>
        <w:t>herefore</w:t>
      </w:r>
      <w:r w:rsidRPr="1D5323AF" w:rsidR="144B7A50">
        <w:rPr>
          <w:rFonts w:ascii="Arial" w:hAnsi="Arial" w:eastAsia="Arial" w:cs="Arial"/>
          <w:sz w:val="22"/>
          <w:szCs w:val="22"/>
        </w:rPr>
        <w:t>,</w:t>
      </w:r>
      <w:r w:rsidRPr="1D5323AF" w:rsidR="764FFA8D">
        <w:rPr>
          <w:rFonts w:ascii="Arial" w:hAnsi="Arial" w:eastAsia="Arial" w:cs="Arial"/>
          <w:sz w:val="22"/>
          <w:szCs w:val="22"/>
        </w:rPr>
        <w:t xml:space="preserve"> </w:t>
      </w:r>
      <w:r w:rsidRPr="1D5323AF" w:rsidR="5A74583B">
        <w:rPr>
          <w:rFonts w:ascii="Arial" w:hAnsi="Arial" w:eastAsia="Arial" w:cs="Arial"/>
          <w:sz w:val="22"/>
          <w:szCs w:val="22"/>
        </w:rPr>
        <w:t xml:space="preserve">In Mrs. Mann care plan, </w:t>
      </w:r>
      <w:r w:rsidRPr="1D5323AF" w:rsidR="764FFA8D">
        <w:rPr>
          <w:rFonts w:ascii="Arial" w:hAnsi="Arial" w:eastAsia="Arial" w:cs="Arial"/>
          <w:sz w:val="22"/>
          <w:szCs w:val="22"/>
        </w:rPr>
        <w:t>it should have been included that there should be an interpreter there when the care team conduct their care for Mrs. Mann and this will promote clarity, accuracy and confidentiality during care interactions</w:t>
      </w:r>
      <w:r w:rsidRPr="1D5323AF" w:rsidR="39E8C5F8">
        <w:rPr>
          <w:rFonts w:ascii="Arial" w:hAnsi="Arial" w:eastAsia="Arial" w:cs="Arial"/>
          <w:sz w:val="22"/>
          <w:szCs w:val="22"/>
        </w:rPr>
        <w:t xml:space="preserve"> thus allowing her to express her needs and preferences clearly.</w:t>
      </w:r>
    </w:p>
    <w:p w:rsidR="0CF82A2D" w:rsidP="0CF82A2D" w:rsidRDefault="0CF82A2D" w14:paraId="53DF4DE6" w14:textId="4E8C934E">
      <w:pPr>
        <w:spacing w:after="0" w:line="360" w:lineRule="auto"/>
        <w:jc w:val="both"/>
        <w:rPr>
          <w:rFonts w:ascii="Arial" w:hAnsi="Arial" w:eastAsia="Arial" w:cs="Arial"/>
          <w:sz w:val="22"/>
          <w:szCs w:val="22"/>
        </w:rPr>
      </w:pPr>
    </w:p>
    <w:p w:rsidR="0A0B42B7" w:rsidP="0CF82A2D" w:rsidRDefault="09C05C79" w14:paraId="2DF81047" w14:textId="737D51D2">
      <w:pPr>
        <w:spacing w:after="0" w:line="360" w:lineRule="auto"/>
        <w:jc w:val="both"/>
        <w:rPr>
          <w:rFonts w:ascii="Arial" w:hAnsi="Arial" w:eastAsia="Arial" w:cs="Arial"/>
          <w:sz w:val="22"/>
          <w:szCs w:val="22"/>
        </w:rPr>
      </w:pPr>
      <w:r w:rsidRPr="1D5323AF" w:rsidR="09C05C79">
        <w:rPr>
          <w:rFonts w:ascii="Arial" w:hAnsi="Arial" w:eastAsia="Arial" w:cs="Arial"/>
          <w:sz w:val="22"/>
          <w:szCs w:val="22"/>
        </w:rPr>
        <w:t>Clea</w:t>
      </w:r>
      <w:r w:rsidRPr="1D5323AF" w:rsidR="4368D21B">
        <w:rPr>
          <w:rFonts w:ascii="Arial" w:hAnsi="Arial" w:eastAsia="Arial" w:cs="Arial"/>
          <w:sz w:val="22"/>
          <w:szCs w:val="22"/>
        </w:rPr>
        <w:t>r, consistent</w:t>
      </w:r>
      <w:r w:rsidRPr="1D5323AF" w:rsidR="1FE1B5E1">
        <w:rPr>
          <w:rFonts w:ascii="Arial" w:hAnsi="Arial" w:eastAsia="Arial" w:cs="Arial"/>
          <w:sz w:val="22"/>
          <w:szCs w:val="22"/>
        </w:rPr>
        <w:t xml:space="preserve"> and up to </w:t>
      </w:r>
      <w:r w:rsidRPr="1D5323AF" w:rsidR="74A685E2">
        <w:rPr>
          <w:rFonts w:ascii="Arial" w:hAnsi="Arial" w:eastAsia="Arial" w:cs="Arial"/>
          <w:sz w:val="22"/>
          <w:szCs w:val="22"/>
        </w:rPr>
        <w:t>date</w:t>
      </w:r>
      <w:r w:rsidRPr="1D5323AF" w:rsidR="1FE1B5E1">
        <w:rPr>
          <w:rFonts w:ascii="Arial" w:hAnsi="Arial" w:eastAsia="Arial" w:cs="Arial"/>
          <w:sz w:val="22"/>
          <w:szCs w:val="22"/>
        </w:rPr>
        <w:t xml:space="preserve"> communication is needed </w:t>
      </w:r>
      <w:r w:rsidRPr="1D5323AF" w:rsidR="0E546276">
        <w:rPr>
          <w:rFonts w:ascii="Arial" w:hAnsi="Arial" w:eastAsia="Arial" w:cs="Arial"/>
          <w:sz w:val="22"/>
          <w:szCs w:val="22"/>
        </w:rPr>
        <w:t xml:space="preserve">among all health care professionals </w:t>
      </w:r>
      <w:r w:rsidRPr="1D5323AF" w:rsidR="1FE1B5E1">
        <w:rPr>
          <w:rFonts w:ascii="Arial" w:hAnsi="Arial" w:eastAsia="Arial" w:cs="Arial"/>
          <w:sz w:val="22"/>
          <w:szCs w:val="22"/>
        </w:rPr>
        <w:t xml:space="preserve">when looking after Mrs. Mann </w:t>
      </w:r>
      <w:r w:rsidRPr="1D5323AF" w:rsidR="4D747B11">
        <w:rPr>
          <w:rFonts w:ascii="Arial" w:hAnsi="Arial" w:eastAsia="Arial" w:cs="Arial"/>
          <w:sz w:val="22"/>
          <w:szCs w:val="22"/>
        </w:rPr>
        <w:t>as it will clearly show that everyone is on the same page regarding Mrs. Mann’s care and treatment plan</w:t>
      </w:r>
      <w:r w:rsidRPr="1D5323AF" w:rsidR="5B463684">
        <w:rPr>
          <w:rFonts w:ascii="Arial" w:hAnsi="Arial" w:eastAsia="Arial" w:cs="Arial"/>
          <w:sz w:val="22"/>
          <w:szCs w:val="22"/>
        </w:rPr>
        <w:t xml:space="preserve"> and care strategies</w:t>
      </w:r>
      <w:r w:rsidRPr="1D5323AF" w:rsidR="4D747B11">
        <w:rPr>
          <w:rFonts w:ascii="Arial" w:hAnsi="Arial" w:eastAsia="Arial" w:cs="Arial"/>
          <w:sz w:val="22"/>
          <w:szCs w:val="22"/>
        </w:rPr>
        <w:t>.</w:t>
      </w:r>
      <w:r w:rsidRPr="1D5323AF" w:rsidR="75497223">
        <w:rPr>
          <w:rFonts w:ascii="Arial" w:hAnsi="Arial" w:eastAsia="Arial" w:cs="Arial"/>
          <w:sz w:val="22"/>
          <w:szCs w:val="22"/>
        </w:rPr>
        <w:t xml:space="preserve"> </w:t>
      </w:r>
      <w:r w:rsidRPr="1D5323AF" w:rsidR="50305284">
        <w:rPr>
          <w:rFonts w:ascii="Arial" w:hAnsi="Arial" w:eastAsia="Arial" w:cs="Arial"/>
          <w:sz w:val="22"/>
          <w:szCs w:val="22"/>
        </w:rPr>
        <w:t>Furthermore, t</w:t>
      </w:r>
      <w:r w:rsidRPr="1D5323AF" w:rsidR="7629CF1D">
        <w:rPr>
          <w:rFonts w:ascii="Arial" w:hAnsi="Arial" w:eastAsia="Arial" w:cs="Arial"/>
          <w:sz w:val="22"/>
          <w:szCs w:val="22"/>
        </w:rPr>
        <w:t xml:space="preserve">he </w:t>
      </w:r>
      <w:r w:rsidRPr="1D5323AF" w:rsidR="2369F158">
        <w:rPr>
          <w:rFonts w:ascii="Arial" w:hAnsi="Arial" w:eastAsia="Arial" w:cs="Arial"/>
          <w:sz w:val="22"/>
          <w:szCs w:val="22"/>
        </w:rPr>
        <w:t xml:space="preserve">importance of effective communication also </w:t>
      </w:r>
      <w:r w:rsidRPr="1D5323AF" w:rsidR="4DAF1AAC">
        <w:rPr>
          <w:rFonts w:ascii="Arial" w:hAnsi="Arial" w:eastAsia="Arial" w:cs="Arial"/>
          <w:sz w:val="22"/>
          <w:szCs w:val="22"/>
        </w:rPr>
        <w:t>regulates</w:t>
      </w:r>
      <w:r w:rsidRPr="1D5323AF" w:rsidR="2369F158">
        <w:rPr>
          <w:rFonts w:ascii="Arial" w:hAnsi="Arial" w:eastAsia="Arial" w:cs="Arial"/>
          <w:sz w:val="22"/>
          <w:szCs w:val="22"/>
        </w:rPr>
        <w:t xml:space="preserve"> with the </w:t>
      </w:r>
      <w:r w:rsidRPr="1D5323AF" w:rsidR="7629CF1D">
        <w:rPr>
          <w:rFonts w:ascii="Arial" w:hAnsi="Arial" w:eastAsia="Arial" w:cs="Arial"/>
          <w:sz w:val="22"/>
          <w:szCs w:val="22"/>
        </w:rPr>
        <w:t>Equality Act 2010</w:t>
      </w:r>
      <w:r w:rsidRPr="1D5323AF" w:rsidR="5F6329EB">
        <w:rPr>
          <w:rFonts w:ascii="Arial" w:hAnsi="Arial" w:eastAsia="Arial" w:cs="Arial"/>
          <w:sz w:val="22"/>
          <w:szCs w:val="22"/>
        </w:rPr>
        <w:t>,</w:t>
      </w:r>
      <w:r w:rsidRPr="1D5323AF" w:rsidR="68A1F048">
        <w:rPr>
          <w:rFonts w:ascii="Arial" w:hAnsi="Arial" w:eastAsia="Arial" w:cs="Arial"/>
          <w:sz w:val="22"/>
          <w:szCs w:val="22"/>
        </w:rPr>
        <w:t xml:space="preserve"> which</w:t>
      </w:r>
      <w:r w:rsidRPr="1D5323AF" w:rsidR="7629CF1D">
        <w:rPr>
          <w:rFonts w:ascii="Arial" w:hAnsi="Arial" w:eastAsia="Arial" w:cs="Arial"/>
          <w:sz w:val="22"/>
          <w:szCs w:val="22"/>
        </w:rPr>
        <w:t xml:space="preserve"> key principles </w:t>
      </w:r>
      <w:r w:rsidRPr="1D5323AF" w:rsidR="4193F303">
        <w:rPr>
          <w:rFonts w:ascii="Arial" w:hAnsi="Arial" w:eastAsia="Arial" w:cs="Arial"/>
          <w:sz w:val="22"/>
          <w:szCs w:val="22"/>
        </w:rPr>
        <w:t>states</w:t>
      </w:r>
      <w:r w:rsidRPr="1D5323AF" w:rsidR="7629CF1D">
        <w:rPr>
          <w:rFonts w:ascii="Arial" w:hAnsi="Arial" w:eastAsia="Arial" w:cs="Arial"/>
          <w:sz w:val="22"/>
          <w:szCs w:val="22"/>
        </w:rPr>
        <w:t xml:space="preserve"> that </w:t>
      </w:r>
      <w:r w:rsidRPr="1D5323AF" w:rsidR="08B0DE54">
        <w:rPr>
          <w:rFonts w:ascii="Arial" w:hAnsi="Arial" w:eastAsia="Arial" w:cs="Arial"/>
          <w:sz w:val="22"/>
          <w:szCs w:val="22"/>
        </w:rPr>
        <w:t>everyone have the right to fair, equal and considerate t</w:t>
      </w:r>
      <w:r w:rsidRPr="1D5323AF" w:rsidR="1E454748">
        <w:rPr>
          <w:rFonts w:ascii="Arial" w:hAnsi="Arial" w:eastAsia="Arial" w:cs="Arial"/>
          <w:sz w:val="22"/>
          <w:szCs w:val="22"/>
        </w:rPr>
        <w:t>reatment despite of their different backgrounds, age, belie</w:t>
      </w:r>
      <w:r w:rsidRPr="1D5323AF" w:rsidR="7C4A95C5">
        <w:rPr>
          <w:rFonts w:ascii="Arial" w:hAnsi="Arial" w:eastAsia="Arial" w:cs="Arial"/>
          <w:sz w:val="22"/>
          <w:szCs w:val="22"/>
        </w:rPr>
        <w:t>fs, gender</w:t>
      </w:r>
      <w:r w:rsidRPr="1D5323AF" w:rsidR="586CFD48">
        <w:rPr>
          <w:rFonts w:ascii="Arial" w:hAnsi="Arial" w:eastAsia="Arial" w:cs="Arial"/>
          <w:sz w:val="22"/>
          <w:szCs w:val="22"/>
        </w:rPr>
        <w:t xml:space="preserve">, religion and </w:t>
      </w:r>
      <w:r w:rsidRPr="1D5323AF" w:rsidR="58084A2A">
        <w:rPr>
          <w:rFonts w:ascii="Arial" w:hAnsi="Arial" w:eastAsia="Arial" w:cs="Arial"/>
          <w:sz w:val="22"/>
          <w:szCs w:val="22"/>
        </w:rPr>
        <w:t>sex. Which means trying to</w:t>
      </w:r>
      <w:r w:rsidRPr="1D5323AF" w:rsidR="487380F2">
        <w:rPr>
          <w:rFonts w:ascii="Arial" w:hAnsi="Arial" w:eastAsia="Arial" w:cs="Arial"/>
          <w:sz w:val="22"/>
          <w:szCs w:val="22"/>
        </w:rPr>
        <w:t xml:space="preserve"> prevent discrimination and harassment and promoting inclusion and diversity to all service users</w:t>
      </w:r>
      <w:r w:rsidRPr="1D5323AF" w:rsidR="060C2BF5">
        <w:rPr>
          <w:rFonts w:ascii="Arial" w:hAnsi="Arial" w:eastAsia="Arial" w:cs="Arial"/>
          <w:sz w:val="22"/>
          <w:szCs w:val="22"/>
        </w:rPr>
        <w:t xml:space="preserve"> and their families.</w:t>
      </w:r>
    </w:p>
    <w:p w:rsidR="0A0B42B7" w:rsidP="0CF82A2D" w:rsidRDefault="0A0B42B7" w14:paraId="14BCBBFC" w14:textId="050136F0">
      <w:pPr>
        <w:spacing w:after="0" w:line="360" w:lineRule="auto"/>
        <w:jc w:val="both"/>
        <w:rPr>
          <w:rFonts w:ascii="Arial" w:hAnsi="Arial" w:eastAsia="Arial" w:cs="Arial"/>
          <w:sz w:val="22"/>
          <w:szCs w:val="22"/>
        </w:rPr>
      </w:pPr>
    </w:p>
    <w:p w:rsidR="0A0B42B7" w:rsidP="0CF82A2D" w:rsidRDefault="0097DDE8" w14:paraId="10510B7C" w14:textId="40AC81C8">
      <w:pPr>
        <w:spacing w:after="0" w:line="360" w:lineRule="auto"/>
        <w:jc w:val="both"/>
        <w:rPr>
          <w:rFonts w:ascii="Arial" w:hAnsi="Arial" w:eastAsia="Arial" w:cs="Arial"/>
          <w:sz w:val="22"/>
          <w:szCs w:val="22"/>
        </w:rPr>
      </w:pPr>
      <w:r w:rsidRPr="1D5323AF" w:rsidR="0097DDE8">
        <w:rPr>
          <w:rFonts w:ascii="Arial" w:hAnsi="Arial" w:eastAsia="Arial" w:cs="Arial"/>
          <w:sz w:val="22"/>
          <w:szCs w:val="22"/>
        </w:rPr>
        <w:t>L</w:t>
      </w:r>
      <w:r w:rsidRPr="1D5323AF" w:rsidR="3EF35BAF">
        <w:rPr>
          <w:rFonts w:ascii="Arial" w:hAnsi="Arial" w:eastAsia="Arial" w:cs="Arial"/>
          <w:sz w:val="22"/>
          <w:szCs w:val="22"/>
        </w:rPr>
        <w:t>inking this to Mrs. Mann’s case study</w:t>
      </w:r>
      <w:r w:rsidRPr="1D5323AF" w:rsidR="185DF681">
        <w:rPr>
          <w:rFonts w:ascii="Arial" w:hAnsi="Arial" w:eastAsia="Arial" w:cs="Arial"/>
          <w:sz w:val="22"/>
          <w:szCs w:val="22"/>
        </w:rPr>
        <w:t xml:space="preserve">, </w:t>
      </w:r>
      <w:r w:rsidRPr="1D5323AF" w:rsidR="5C5A7322">
        <w:rPr>
          <w:rFonts w:ascii="Arial" w:hAnsi="Arial" w:eastAsia="Arial" w:cs="Arial"/>
          <w:sz w:val="22"/>
          <w:szCs w:val="22"/>
        </w:rPr>
        <w:t xml:space="preserve">one of the principles of Equality Act 2010 is </w:t>
      </w:r>
      <w:r w:rsidRPr="1D5323AF" w:rsidR="2EACBE97">
        <w:rPr>
          <w:rFonts w:ascii="Arial" w:hAnsi="Arial" w:eastAsia="Arial" w:cs="Arial"/>
          <w:sz w:val="22"/>
          <w:szCs w:val="22"/>
        </w:rPr>
        <w:t>finding ways to</w:t>
      </w:r>
    </w:p>
    <w:p w:rsidR="0A0B42B7" w:rsidP="38BC839D" w:rsidRDefault="2EACBE97" w14:paraId="71562281" w14:textId="41CA6495">
      <w:pPr>
        <w:spacing w:after="0" w:line="360" w:lineRule="auto"/>
        <w:jc w:val="both"/>
        <w:rPr>
          <w:rFonts w:ascii="Arial" w:hAnsi="Arial" w:eastAsia="Arial" w:cs="Arial"/>
          <w:sz w:val="22"/>
          <w:szCs w:val="22"/>
        </w:rPr>
      </w:pPr>
      <w:r w:rsidRPr="1D5323AF" w:rsidR="1815DF85">
        <w:rPr>
          <w:rFonts w:ascii="Arial" w:hAnsi="Arial" w:eastAsia="Arial" w:cs="Arial"/>
          <w:sz w:val="22"/>
          <w:szCs w:val="22"/>
        </w:rPr>
        <w:t>communicate</w:t>
      </w:r>
      <w:r w:rsidRPr="1D5323AF" w:rsidR="2EACBE97">
        <w:rPr>
          <w:rFonts w:ascii="Arial" w:hAnsi="Arial" w:eastAsia="Arial" w:cs="Arial"/>
          <w:sz w:val="22"/>
          <w:szCs w:val="22"/>
        </w:rPr>
        <w:t xml:space="preserve"> with the individuals or in this case Mrs. Mann who speaks in li</w:t>
      </w:r>
      <w:r w:rsidRPr="1D5323AF" w:rsidR="572A8C8D">
        <w:rPr>
          <w:rFonts w:ascii="Arial" w:hAnsi="Arial" w:eastAsia="Arial" w:cs="Arial"/>
          <w:sz w:val="22"/>
          <w:szCs w:val="22"/>
        </w:rPr>
        <w:t xml:space="preserve">mited </w:t>
      </w:r>
      <w:r w:rsidRPr="1D5323AF" w:rsidR="0DAA5047">
        <w:rPr>
          <w:rFonts w:ascii="Arial" w:hAnsi="Arial" w:eastAsia="Arial" w:cs="Arial"/>
          <w:sz w:val="22"/>
          <w:szCs w:val="22"/>
        </w:rPr>
        <w:t>English,</w:t>
      </w:r>
      <w:r w:rsidRPr="1D5323AF" w:rsidR="712BC8CD">
        <w:rPr>
          <w:rFonts w:ascii="Arial" w:hAnsi="Arial" w:eastAsia="Arial" w:cs="Arial"/>
          <w:sz w:val="22"/>
          <w:szCs w:val="22"/>
        </w:rPr>
        <w:t xml:space="preserve"> therefore, will ensure that she is not </w:t>
      </w:r>
      <w:r w:rsidRPr="1D5323AF" w:rsidR="743519A0">
        <w:rPr>
          <w:rFonts w:ascii="Arial" w:hAnsi="Arial" w:eastAsia="Arial" w:cs="Arial"/>
          <w:sz w:val="22"/>
          <w:szCs w:val="22"/>
        </w:rPr>
        <w:t xml:space="preserve">put in spot due to language barrier and that her dignity, </w:t>
      </w:r>
      <w:r w:rsidRPr="1D5323AF" w:rsidR="743519A0">
        <w:rPr>
          <w:rFonts w:ascii="Arial" w:hAnsi="Arial" w:eastAsia="Arial" w:cs="Arial"/>
          <w:sz w:val="22"/>
          <w:szCs w:val="22"/>
        </w:rPr>
        <w:t>safety</w:t>
      </w:r>
      <w:r w:rsidRPr="1D5323AF" w:rsidR="743519A0">
        <w:rPr>
          <w:rFonts w:ascii="Arial" w:hAnsi="Arial" w:eastAsia="Arial" w:cs="Arial"/>
          <w:sz w:val="22"/>
          <w:szCs w:val="22"/>
        </w:rPr>
        <w:t xml:space="preserve"> and re</w:t>
      </w:r>
      <w:r w:rsidRPr="1D5323AF" w:rsidR="4A695895">
        <w:rPr>
          <w:rFonts w:ascii="Arial" w:hAnsi="Arial" w:eastAsia="Arial" w:cs="Arial"/>
          <w:sz w:val="22"/>
          <w:szCs w:val="22"/>
        </w:rPr>
        <w:t xml:space="preserve">spect are </w:t>
      </w:r>
      <w:r w:rsidRPr="1D5323AF" w:rsidR="4A695895">
        <w:rPr>
          <w:rFonts w:ascii="Arial" w:hAnsi="Arial" w:eastAsia="Arial" w:cs="Arial"/>
          <w:sz w:val="22"/>
          <w:szCs w:val="22"/>
        </w:rPr>
        <w:t>maintained</w:t>
      </w:r>
      <w:r w:rsidRPr="1D5323AF" w:rsidR="4A695895">
        <w:rPr>
          <w:rFonts w:ascii="Arial" w:hAnsi="Arial" w:eastAsia="Arial" w:cs="Arial"/>
          <w:sz w:val="22"/>
          <w:szCs w:val="22"/>
        </w:rPr>
        <w:t xml:space="preserve"> according with inclusive care principles</w:t>
      </w:r>
      <w:r w:rsidRPr="1D5323AF" w:rsidR="5E3B457B">
        <w:rPr>
          <w:rFonts w:ascii="Arial" w:hAnsi="Arial" w:eastAsia="Arial" w:cs="Arial"/>
          <w:sz w:val="22"/>
          <w:szCs w:val="22"/>
        </w:rPr>
        <w:t xml:space="preserve"> (</w:t>
      </w:r>
      <w:r w:rsidRPr="1D5323AF" w:rsidR="66F675AA">
        <w:rPr>
          <w:rFonts w:ascii="Arial" w:hAnsi="Arial" w:eastAsia="Arial" w:cs="Arial"/>
          <w:color w:val="000000" w:themeColor="text1" w:themeTint="FF" w:themeShade="FF"/>
          <w:sz w:val="22"/>
          <w:szCs w:val="22"/>
        </w:rPr>
        <w:t>Lafferty, 2023).</w:t>
      </w:r>
      <w:r w:rsidRPr="1D5323AF" w:rsidR="66F675AA">
        <w:rPr>
          <w:rFonts w:ascii="Arial" w:hAnsi="Arial" w:eastAsia="Arial" w:cs="Arial"/>
          <w:color w:val="222222"/>
          <w:sz w:val="22"/>
          <w:szCs w:val="22"/>
        </w:rPr>
        <w:t xml:space="preserve"> </w:t>
      </w:r>
      <w:r w:rsidRPr="1D5323AF" w:rsidR="1873EA82">
        <w:rPr>
          <w:rFonts w:ascii="Arial" w:hAnsi="Arial" w:eastAsia="Arial" w:cs="Arial"/>
          <w:color w:val="222222"/>
          <w:sz w:val="22"/>
          <w:szCs w:val="22"/>
        </w:rPr>
        <w:t>I</w:t>
      </w:r>
      <w:r w:rsidRPr="1D5323AF" w:rsidR="154A8B79">
        <w:rPr>
          <w:rFonts w:ascii="Arial" w:hAnsi="Arial" w:eastAsia="Arial" w:cs="Arial"/>
          <w:sz w:val="22"/>
          <w:szCs w:val="22"/>
        </w:rPr>
        <w:t xml:space="preserve">n addition, effective communication </w:t>
      </w:r>
      <w:r w:rsidRPr="1D5323AF" w:rsidR="552CE784">
        <w:rPr>
          <w:rFonts w:ascii="Arial" w:hAnsi="Arial" w:eastAsia="Arial" w:cs="Arial"/>
          <w:sz w:val="22"/>
          <w:szCs w:val="22"/>
        </w:rPr>
        <w:t>encourages trust and emotional support and security between Mrs. Mann and her care providers</w:t>
      </w:r>
      <w:r w:rsidRPr="1D5323AF" w:rsidR="7F5FEB44">
        <w:rPr>
          <w:rFonts w:ascii="Arial" w:hAnsi="Arial" w:eastAsia="Arial" w:cs="Arial"/>
          <w:sz w:val="22"/>
          <w:szCs w:val="22"/>
        </w:rPr>
        <w:t xml:space="preserve">. </w:t>
      </w:r>
      <w:r w:rsidRPr="1D5323AF" w:rsidR="523DDA9A">
        <w:rPr>
          <w:rFonts w:ascii="Arial" w:hAnsi="Arial" w:eastAsia="Arial" w:cs="Arial"/>
          <w:sz w:val="22"/>
          <w:szCs w:val="22"/>
        </w:rPr>
        <w:t>When</w:t>
      </w:r>
      <w:r w:rsidRPr="1D5323AF" w:rsidR="7F5FEB44">
        <w:rPr>
          <w:rFonts w:ascii="Arial" w:hAnsi="Arial" w:eastAsia="Arial" w:cs="Arial"/>
          <w:sz w:val="22"/>
          <w:szCs w:val="22"/>
        </w:rPr>
        <w:t xml:space="preserve"> the </w:t>
      </w:r>
      <w:r w:rsidRPr="1D5323AF" w:rsidR="6DE6344B">
        <w:rPr>
          <w:rFonts w:ascii="Arial" w:hAnsi="Arial" w:eastAsia="Arial" w:cs="Arial"/>
          <w:sz w:val="22"/>
          <w:szCs w:val="22"/>
        </w:rPr>
        <w:t>patients</w:t>
      </w:r>
      <w:r w:rsidRPr="1D5323AF" w:rsidR="7F5FEB44">
        <w:rPr>
          <w:rFonts w:ascii="Arial" w:hAnsi="Arial" w:eastAsia="Arial" w:cs="Arial"/>
          <w:sz w:val="22"/>
          <w:szCs w:val="22"/>
        </w:rPr>
        <w:t xml:space="preserve"> feel</w:t>
      </w:r>
      <w:r w:rsidRPr="1D5323AF" w:rsidR="215C4DE7">
        <w:rPr>
          <w:rFonts w:ascii="Arial" w:hAnsi="Arial" w:eastAsia="Arial" w:cs="Arial"/>
          <w:sz w:val="22"/>
          <w:szCs w:val="22"/>
        </w:rPr>
        <w:t xml:space="preserve"> that they have been heard, </w:t>
      </w:r>
      <w:r w:rsidRPr="1D5323AF" w:rsidR="215C4DE7">
        <w:rPr>
          <w:rFonts w:ascii="Arial" w:hAnsi="Arial" w:eastAsia="Arial" w:cs="Arial"/>
          <w:sz w:val="22"/>
          <w:szCs w:val="22"/>
        </w:rPr>
        <w:t>understood</w:t>
      </w:r>
      <w:r w:rsidRPr="1D5323AF" w:rsidR="215C4DE7">
        <w:rPr>
          <w:rFonts w:ascii="Arial" w:hAnsi="Arial" w:eastAsia="Arial" w:cs="Arial"/>
          <w:sz w:val="22"/>
          <w:szCs w:val="22"/>
        </w:rPr>
        <w:t xml:space="preserve"> and respected, they are more than likely </w:t>
      </w:r>
      <w:r w:rsidRPr="1D5323AF" w:rsidR="2C4B9584">
        <w:rPr>
          <w:rFonts w:ascii="Arial" w:hAnsi="Arial" w:eastAsia="Arial" w:cs="Arial"/>
          <w:sz w:val="22"/>
          <w:szCs w:val="22"/>
        </w:rPr>
        <w:t xml:space="preserve">to involve themselves </w:t>
      </w:r>
      <w:r w:rsidRPr="1D5323AF" w:rsidR="5C1D81B2">
        <w:rPr>
          <w:rFonts w:ascii="Arial" w:hAnsi="Arial" w:eastAsia="Arial" w:cs="Arial"/>
          <w:sz w:val="22"/>
          <w:szCs w:val="22"/>
        </w:rPr>
        <w:t>positively</w:t>
      </w:r>
      <w:r w:rsidRPr="1D5323AF" w:rsidR="26B836B9">
        <w:rPr>
          <w:rFonts w:ascii="Arial" w:hAnsi="Arial" w:eastAsia="Arial" w:cs="Arial"/>
          <w:sz w:val="22"/>
          <w:szCs w:val="22"/>
        </w:rPr>
        <w:t xml:space="preserve"> in their care and </w:t>
      </w:r>
      <w:r w:rsidRPr="1D5323AF" w:rsidR="5A8C48AA">
        <w:rPr>
          <w:rFonts w:ascii="Arial" w:hAnsi="Arial" w:eastAsia="Arial" w:cs="Arial"/>
          <w:sz w:val="22"/>
          <w:szCs w:val="22"/>
        </w:rPr>
        <w:t>voice</w:t>
      </w:r>
      <w:r w:rsidRPr="1D5323AF" w:rsidR="26B836B9">
        <w:rPr>
          <w:rFonts w:ascii="Arial" w:hAnsi="Arial" w:eastAsia="Arial" w:cs="Arial"/>
          <w:sz w:val="22"/>
          <w:szCs w:val="22"/>
        </w:rPr>
        <w:t xml:space="preserve"> their needs, preferences, and concern</w:t>
      </w:r>
      <w:r w:rsidRPr="1D5323AF" w:rsidR="0C1E8BBE">
        <w:rPr>
          <w:rFonts w:ascii="Arial" w:hAnsi="Arial" w:eastAsia="Arial" w:cs="Arial"/>
          <w:sz w:val="22"/>
          <w:szCs w:val="22"/>
        </w:rPr>
        <w:t>s willingly.</w:t>
      </w:r>
      <w:r w:rsidRPr="1D5323AF" w:rsidR="4B5A1057">
        <w:rPr>
          <w:rFonts w:ascii="Arial" w:hAnsi="Arial" w:eastAsia="Arial" w:cs="Arial"/>
          <w:sz w:val="22"/>
          <w:szCs w:val="22"/>
        </w:rPr>
        <w:t xml:space="preserve"> This </w:t>
      </w:r>
      <w:r w:rsidRPr="1D5323AF" w:rsidR="3CF6E27C">
        <w:rPr>
          <w:rFonts w:ascii="Arial" w:hAnsi="Arial" w:eastAsia="Arial" w:cs="Arial"/>
          <w:sz w:val="22"/>
          <w:szCs w:val="22"/>
        </w:rPr>
        <w:t>strengthens</w:t>
      </w:r>
      <w:r w:rsidRPr="1D5323AF" w:rsidR="4B5A1057">
        <w:rPr>
          <w:rFonts w:ascii="Arial" w:hAnsi="Arial" w:eastAsia="Arial" w:cs="Arial"/>
          <w:sz w:val="22"/>
          <w:szCs w:val="22"/>
        </w:rPr>
        <w:t xml:space="preserve"> person-centered care, making s</w:t>
      </w:r>
      <w:r w:rsidRPr="1D5323AF" w:rsidR="56E9F14B">
        <w:rPr>
          <w:rFonts w:ascii="Arial" w:hAnsi="Arial" w:eastAsia="Arial" w:cs="Arial"/>
          <w:sz w:val="22"/>
          <w:szCs w:val="22"/>
        </w:rPr>
        <w:t>ure</w:t>
      </w:r>
      <w:r w:rsidRPr="1D5323AF" w:rsidR="4B5A1057">
        <w:rPr>
          <w:rFonts w:ascii="Arial" w:hAnsi="Arial" w:eastAsia="Arial" w:cs="Arial"/>
          <w:sz w:val="22"/>
          <w:szCs w:val="22"/>
        </w:rPr>
        <w:t xml:space="preserve"> that the patient’s voice is central to all decisions made about their treatment. In Mrs. Mann’s case, overcoming the language barrier through </w:t>
      </w:r>
      <w:r w:rsidRPr="1D5323AF" w:rsidR="3B943A30">
        <w:rPr>
          <w:rFonts w:ascii="Arial" w:hAnsi="Arial" w:eastAsia="Arial" w:cs="Arial"/>
          <w:sz w:val="22"/>
          <w:szCs w:val="22"/>
        </w:rPr>
        <w:t>suitable</w:t>
      </w:r>
      <w:r w:rsidRPr="1D5323AF" w:rsidR="4B5A1057">
        <w:rPr>
          <w:rFonts w:ascii="Arial" w:hAnsi="Arial" w:eastAsia="Arial" w:cs="Arial"/>
          <w:sz w:val="22"/>
          <w:szCs w:val="22"/>
        </w:rPr>
        <w:t xml:space="preserve"> </w:t>
      </w:r>
      <w:r w:rsidRPr="1D5323AF" w:rsidR="4B5A1057">
        <w:rPr>
          <w:rFonts w:ascii="Arial" w:hAnsi="Arial" w:eastAsia="Arial" w:cs="Arial"/>
          <w:sz w:val="22"/>
          <w:szCs w:val="22"/>
        </w:rPr>
        <w:t>communication support can help her feel valued and empowered, rather than isolated or dependent on others.</w:t>
      </w:r>
    </w:p>
    <w:p w:rsidR="38BC839D" w:rsidP="38BC839D" w:rsidRDefault="38BC839D" w14:paraId="59D3CF5F" w14:textId="167EB865">
      <w:pPr>
        <w:spacing w:after="0" w:line="360" w:lineRule="auto"/>
        <w:jc w:val="both"/>
        <w:rPr>
          <w:rFonts w:ascii="Arial" w:hAnsi="Arial" w:eastAsia="Arial" w:cs="Arial"/>
          <w:sz w:val="22"/>
          <w:szCs w:val="22"/>
        </w:rPr>
      </w:pPr>
    </w:p>
    <w:p w:rsidR="0CF82A2D" w:rsidP="0CF82A2D" w:rsidRDefault="0CF82A2D" w14:paraId="730192BC" w14:textId="265CE928">
      <w:pPr>
        <w:spacing w:after="0" w:line="360" w:lineRule="auto"/>
        <w:jc w:val="both"/>
        <w:rPr>
          <w:rFonts w:ascii="Arial" w:hAnsi="Arial" w:eastAsia="Arial" w:cs="Arial"/>
          <w:sz w:val="22"/>
          <w:szCs w:val="22"/>
        </w:rPr>
      </w:pPr>
    </w:p>
    <w:p w:rsidR="79B5EB6F" w:rsidP="0CF82A2D" w:rsidRDefault="470B4916" w14:paraId="43958142" w14:textId="1435A80D">
      <w:pPr>
        <w:spacing w:after="0" w:line="360" w:lineRule="auto"/>
        <w:jc w:val="both"/>
        <w:rPr>
          <w:rFonts w:ascii="Arial" w:hAnsi="Arial" w:eastAsia="Arial" w:cs="Arial"/>
          <w:b w:val="1"/>
          <w:bCs w:val="1"/>
          <w:sz w:val="22"/>
          <w:szCs w:val="22"/>
          <w:u w:val="single"/>
        </w:rPr>
      </w:pPr>
      <w:r w:rsidRPr="1D5323AF" w:rsidR="470B4916">
        <w:rPr>
          <w:rFonts w:ascii="Arial" w:hAnsi="Arial" w:eastAsia="Arial" w:cs="Arial"/>
          <w:b w:val="1"/>
          <w:bCs w:val="1"/>
          <w:sz w:val="22"/>
          <w:szCs w:val="22"/>
          <w:u w:val="single"/>
        </w:rPr>
        <w:t xml:space="preserve">The </w:t>
      </w:r>
      <w:r w:rsidRPr="1D5323AF" w:rsidR="512AF684">
        <w:rPr>
          <w:rFonts w:ascii="Arial" w:hAnsi="Arial" w:eastAsia="Arial" w:cs="Arial"/>
          <w:b w:val="1"/>
          <w:bCs w:val="1"/>
          <w:sz w:val="22"/>
          <w:szCs w:val="22"/>
          <w:u w:val="single"/>
        </w:rPr>
        <w:t>application</w:t>
      </w:r>
      <w:r w:rsidRPr="1D5323AF" w:rsidR="470B4916">
        <w:rPr>
          <w:rFonts w:ascii="Arial" w:hAnsi="Arial" w:eastAsia="Arial" w:cs="Arial"/>
          <w:b w:val="1"/>
          <w:bCs w:val="1"/>
          <w:sz w:val="22"/>
          <w:szCs w:val="22"/>
          <w:u w:val="single"/>
        </w:rPr>
        <w:t xml:space="preserve"> of Berlo’s Method 1960</w:t>
      </w:r>
    </w:p>
    <w:p w:rsidR="36E023D1" w:rsidP="36E023D1" w:rsidRDefault="36E023D1" w14:paraId="379FB03A" w14:textId="40CA2649">
      <w:pPr>
        <w:spacing w:after="0" w:line="360" w:lineRule="auto"/>
        <w:jc w:val="both"/>
        <w:rPr>
          <w:rFonts w:ascii="Arial" w:hAnsi="Arial" w:eastAsia="Arial" w:cs="Arial"/>
          <w:sz w:val="22"/>
          <w:szCs w:val="22"/>
        </w:rPr>
      </w:pPr>
    </w:p>
    <w:p w:rsidR="0A0B42B7" w:rsidP="38BC839D" w:rsidRDefault="268B0382" w14:paraId="5AA735DD" w14:textId="181B52E0">
      <w:pPr>
        <w:spacing w:after="0" w:line="360" w:lineRule="auto"/>
        <w:jc w:val="both"/>
        <w:rPr>
          <w:rFonts w:ascii="Arial" w:hAnsi="Arial" w:eastAsia="Arial" w:cs="Arial"/>
          <w:color w:val="000000" w:themeColor="text1"/>
          <w:sz w:val="22"/>
          <w:szCs w:val="22"/>
        </w:rPr>
      </w:pPr>
      <w:r w:rsidRPr="1D5323AF" w:rsidR="268B0382">
        <w:rPr>
          <w:rFonts w:ascii="Arial" w:hAnsi="Arial" w:eastAsia="Arial" w:cs="Arial"/>
          <w:sz w:val="22"/>
          <w:szCs w:val="22"/>
        </w:rPr>
        <w:t>Berlo's Model of Communication (1960), often c</w:t>
      </w:r>
      <w:r w:rsidRPr="1D5323AF" w:rsidR="0ABE667E">
        <w:rPr>
          <w:rFonts w:ascii="Arial" w:hAnsi="Arial" w:eastAsia="Arial" w:cs="Arial"/>
          <w:sz w:val="22"/>
          <w:szCs w:val="22"/>
        </w:rPr>
        <w:t>alled as</w:t>
      </w:r>
      <w:r w:rsidRPr="1D5323AF" w:rsidR="4C3FE873">
        <w:rPr>
          <w:rFonts w:ascii="Arial" w:hAnsi="Arial" w:eastAsia="Arial" w:cs="Arial"/>
          <w:sz w:val="22"/>
          <w:szCs w:val="22"/>
        </w:rPr>
        <w:t xml:space="preserve"> Berlo’s </w:t>
      </w:r>
      <w:r w:rsidRPr="1D5323AF" w:rsidR="493DC7A4">
        <w:rPr>
          <w:rFonts w:ascii="Arial" w:hAnsi="Arial" w:eastAsia="Arial" w:cs="Arial"/>
          <w:sz w:val="22"/>
          <w:szCs w:val="22"/>
        </w:rPr>
        <w:t>SMCR Model</w:t>
      </w:r>
      <w:r w:rsidRPr="1D5323AF" w:rsidR="4C3FE873">
        <w:rPr>
          <w:rFonts w:ascii="Arial" w:hAnsi="Arial" w:eastAsia="Arial" w:cs="Arial"/>
          <w:sz w:val="22"/>
          <w:szCs w:val="22"/>
        </w:rPr>
        <w:t xml:space="preserve"> is </w:t>
      </w:r>
      <w:r w:rsidRPr="1D5323AF" w:rsidR="59557E2B">
        <w:rPr>
          <w:rFonts w:ascii="Arial" w:hAnsi="Arial" w:eastAsia="Arial" w:cs="Arial"/>
          <w:sz w:val="22"/>
          <w:szCs w:val="22"/>
        </w:rPr>
        <w:t xml:space="preserve">developed by David K. Berlo </w:t>
      </w:r>
      <w:r w:rsidRPr="1D5323AF" w:rsidR="511F0118">
        <w:rPr>
          <w:rFonts w:ascii="Arial" w:hAnsi="Arial" w:eastAsia="Arial" w:cs="Arial"/>
          <w:sz w:val="22"/>
          <w:szCs w:val="22"/>
        </w:rPr>
        <w:t xml:space="preserve">who have also published his book “The Process of Communication” </w:t>
      </w:r>
      <w:r w:rsidRPr="1D5323AF" w:rsidR="2D8919CC">
        <w:rPr>
          <w:rFonts w:ascii="Arial" w:hAnsi="Arial" w:eastAsia="Arial" w:cs="Arial"/>
          <w:sz w:val="22"/>
          <w:szCs w:val="22"/>
        </w:rPr>
        <w:t>(1960).</w:t>
      </w:r>
      <w:r w:rsidRPr="1D5323AF" w:rsidR="4A93F8E6">
        <w:rPr>
          <w:rFonts w:ascii="Arial" w:hAnsi="Arial" w:eastAsia="Arial" w:cs="Arial"/>
          <w:sz w:val="22"/>
          <w:szCs w:val="22"/>
        </w:rPr>
        <w:t xml:space="preserve"> It is one of the most significant early models used to explain </w:t>
      </w:r>
      <w:r w:rsidRPr="1D5323AF" w:rsidR="0893B34B">
        <w:rPr>
          <w:rFonts w:ascii="Arial" w:hAnsi="Arial" w:eastAsia="Arial" w:cs="Arial"/>
          <w:sz w:val="22"/>
          <w:szCs w:val="22"/>
        </w:rPr>
        <w:t>how communication works between people and how it affects us.</w:t>
      </w:r>
      <w:r w:rsidRPr="1D5323AF" w:rsidR="4F585B03">
        <w:rPr>
          <w:rFonts w:ascii="Arial" w:hAnsi="Arial" w:eastAsia="Arial" w:cs="Arial"/>
          <w:sz w:val="22"/>
          <w:szCs w:val="22"/>
        </w:rPr>
        <w:t xml:space="preserve"> </w:t>
      </w:r>
      <w:r w:rsidRPr="1D5323AF" w:rsidR="4F585B03">
        <w:rPr>
          <w:rFonts w:ascii="Arial" w:hAnsi="Arial" w:eastAsia="Arial" w:cs="Arial"/>
          <w:color w:val="000000" w:themeColor="text1" w:themeTint="FF" w:themeShade="FF"/>
          <w:sz w:val="22"/>
          <w:szCs w:val="22"/>
        </w:rPr>
        <w:t xml:space="preserve">(Stead, 1972). </w:t>
      </w:r>
      <w:r w:rsidRPr="1D5323AF" w:rsidR="4C20F742">
        <w:rPr>
          <w:rFonts w:ascii="Arial" w:hAnsi="Arial" w:eastAsia="Arial" w:cs="Arial"/>
          <w:color w:val="000000" w:themeColor="text1" w:themeTint="FF" w:themeShade="FF"/>
          <w:sz w:val="22"/>
          <w:szCs w:val="22"/>
        </w:rPr>
        <w:t xml:space="preserve">This model indicates that communication is not just </w:t>
      </w:r>
      <w:r w:rsidRPr="1D5323AF" w:rsidR="51BA890B">
        <w:rPr>
          <w:rFonts w:ascii="Arial" w:hAnsi="Arial" w:eastAsia="Arial" w:cs="Arial"/>
          <w:color w:val="000000" w:themeColor="text1" w:themeTint="FF" w:themeShade="FF"/>
          <w:sz w:val="22"/>
          <w:szCs w:val="22"/>
        </w:rPr>
        <w:t xml:space="preserve">about exchanging </w:t>
      </w:r>
      <w:r w:rsidRPr="1D5323AF" w:rsidR="31D19F22">
        <w:rPr>
          <w:rFonts w:ascii="Arial" w:hAnsi="Arial" w:eastAsia="Arial" w:cs="Arial"/>
          <w:color w:val="000000" w:themeColor="text1" w:themeTint="FF" w:themeShade="FF"/>
          <w:sz w:val="22"/>
          <w:szCs w:val="22"/>
        </w:rPr>
        <w:t>information but</w:t>
      </w:r>
      <w:r w:rsidRPr="1D5323AF" w:rsidR="51BA890B">
        <w:rPr>
          <w:rFonts w:ascii="Arial" w:hAnsi="Arial" w:eastAsia="Arial" w:cs="Arial"/>
          <w:color w:val="000000" w:themeColor="text1" w:themeTint="FF" w:themeShade="FF"/>
          <w:sz w:val="22"/>
          <w:szCs w:val="22"/>
        </w:rPr>
        <w:t xml:space="preserve"> making sure that the message is understood properly and accurately </w:t>
      </w:r>
      <w:r w:rsidRPr="1D5323AF" w:rsidR="2110D697">
        <w:rPr>
          <w:rFonts w:ascii="Arial" w:hAnsi="Arial" w:eastAsia="Arial" w:cs="Arial"/>
          <w:color w:val="000000" w:themeColor="text1" w:themeTint="FF" w:themeShade="FF"/>
          <w:sz w:val="22"/>
          <w:szCs w:val="22"/>
        </w:rPr>
        <w:t>between the sender and receiver.</w:t>
      </w:r>
    </w:p>
    <w:p w:rsidR="36E023D1" w:rsidP="0CF82A2D" w:rsidRDefault="36E023D1" w14:paraId="2A18D8AF" w14:textId="252825EF">
      <w:pPr>
        <w:spacing w:after="0" w:line="360" w:lineRule="auto"/>
        <w:jc w:val="both"/>
        <w:rPr>
          <w:rFonts w:ascii="Arial" w:hAnsi="Arial" w:eastAsia="Arial" w:cs="Arial"/>
          <w:color w:val="222222"/>
          <w:sz w:val="22"/>
          <w:szCs w:val="22"/>
        </w:rPr>
      </w:pPr>
    </w:p>
    <w:p w:rsidR="0A0B42B7" w:rsidP="432A5044" w:rsidRDefault="039D1C5F" w14:paraId="3EA4B286" w14:textId="335EFA1A">
      <w:pPr>
        <w:spacing w:after="0" w:line="360" w:lineRule="auto"/>
        <w:jc w:val="both"/>
        <w:rPr>
          <w:rFonts w:ascii="Arial" w:hAnsi="Arial" w:eastAsia="Arial" w:cs="Arial"/>
          <w:sz w:val="22"/>
          <w:szCs w:val="22"/>
        </w:rPr>
      </w:pPr>
      <w:r w:rsidRPr="1D5323AF" w:rsidR="039D1C5F">
        <w:rPr>
          <w:rFonts w:ascii="Arial" w:hAnsi="Arial" w:eastAsia="Arial" w:cs="Arial"/>
          <w:sz w:val="22"/>
          <w:szCs w:val="22"/>
        </w:rPr>
        <w:t xml:space="preserve">The </w:t>
      </w:r>
      <w:r w:rsidRPr="1D5323AF" w:rsidR="28C45CB1">
        <w:rPr>
          <w:rFonts w:ascii="Arial" w:hAnsi="Arial" w:eastAsia="Arial" w:cs="Arial"/>
          <w:sz w:val="22"/>
          <w:szCs w:val="22"/>
        </w:rPr>
        <w:t xml:space="preserve">acronym </w:t>
      </w:r>
      <w:r w:rsidRPr="1D5323AF" w:rsidR="28C45CB1">
        <w:rPr>
          <w:rFonts w:ascii="Arial" w:hAnsi="Arial" w:eastAsia="Arial" w:cs="Arial"/>
          <w:b w:val="1"/>
          <w:bCs w:val="1"/>
          <w:sz w:val="22"/>
          <w:szCs w:val="22"/>
        </w:rPr>
        <w:t>SMCR</w:t>
      </w:r>
      <w:r w:rsidRPr="1D5323AF" w:rsidR="28C45CB1">
        <w:rPr>
          <w:rFonts w:ascii="Arial" w:hAnsi="Arial" w:eastAsia="Arial" w:cs="Arial"/>
          <w:sz w:val="22"/>
          <w:szCs w:val="22"/>
        </w:rPr>
        <w:t xml:space="preserve"> stands </w:t>
      </w:r>
      <w:r w:rsidRPr="1D5323AF" w:rsidR="61EA4AB5">
        <w:rPr>
          <w:rFonts w:ascii="Arial" w:hAnsi="Arial" w:eastAsia="Arial" w:cs="Arial"/>
          <w:sz w:val="22"/>
          <w:szCs w:val="22"/>
        </w:rPr>
        <w:t>for</w:t>
      </w:r>
      <w:r w:rsidRPr="1D5323AF" w:rsidR="262242DD">
        <w:rPr>
          <w:rFonts w:ascii="Arial" w:hAnsi="Arial" w:eastAsia="Arial" w:cs="Arial"/>
          <w:sz w:val="22"/>
          <w:szCs w:val="22"/>
        </w:rPr>
        <w:t xml:space="preserve"> Source, Message, Channel, and Receiver. </w:t>
      </w:r>
      <w:r w:rsidRPr="1D5323AF" w:rsidR="4439CF7E">
        <w:rPr>
          <w:rFonts w:ascii="Arial" w:hAnsi="Arial" w:eastAsia="Arial" w:cs="Arial"/>
          <w:sz w:val="22"/>
          <w:szCs w:val="22"/>
        </w:rPr>
        <w:t>Each feature plays an important part in ensuring effective communication</w:t>
      </w:r>
      <w:r w:rsidRPr="1D5323AF" w:rsidR="61EA4AB5">
        <w:rPr>
          <w:rFonts w:ascii="Arial" w:hAnsi="Arial" w:eastAsia="Arial" w:cs="Arial"/>
          <w:sz w:val="22"/>
          <w:szCs w:val="22"/>
        </w:rPr>
        <w:t>:</w:t>
      </w:r>
    </w:p>
    <w:p w:rsidR="36E023D1" w:rsidP="36E023D1" w:rsidRDefault="36E023D1" w14:paraId="5BB7A78F" w14:textId="1AE3F3CC">
      <w:pPr>
        <w:spacing w:after="0" w:line="360" w:lineRule="auto"/>
        <w:jc w:val="both"/>
        <w:rPr>
          <w:rFonts w:ascii="Arial" w:hAnsi="Arial" w:eastAsia="Arial" w:cs="Arial"/>
          <w:sz w:val="22"/>
          <w:szCs w:val="22"/>
        </w:rPr>
      </w:pPr>
    </w:p>
    <w:p w:rsidR="0A0B42B7" w:rsidP="432A5044" w:rsidRDefault="61EA4AB5" w14:paraId="60F43400" w14:textId="27EF8B3B">
      <w:pPr>
        <w:pStyle w:val="ListParagraph"/>
        <w:numPr>
          <w:ilvl w:val="0"/>
          <w:numId w:val="4"/>
        </w:numPr>
        <w:spacing w:after="0" w:line="360" w:lineRule="auto"/>
        <w:jc w:val="both"/>
        <w:rPr>
          <w:rFonts w:ascii="Arial" w:hAnsi="Arial" w:eastAsia="Arial" w:cs="Arial"/>
          <w:sz w:val="22"/>
          <w:szCs w:val="22"/>
        </w:rPr>
      </w:pPr>
      <w:r w:rsidRPr="1D5323AF" w:rsidR="61EA4AB5">
        <w:rPr>
          <w:rFonts w:ascii="Arial" w:hAnsi="Arial" w:eastAsia="Arial" w:cs="Arial"/>
          <w:b w:val="1"/>
          <w:bCs w:val="1"/>
          <w:sz w:val="22"/>
          <w:szCs w:val="22"/>
        </w:rPr>
        <w:t>Source (S)</w:t>
      </w:r>
      <w:r w:rsidRPr="1D5323AF" w:rsidR="61EA4AB5">
        <w:rPr>
          <w:rFonts w:ascii="Arial" w:hAnsi="Arial" w:eastAsia="Arial" w:cs="Arial"/>
          <w:sz w:val="22"/>
          <w:szCs w:val="22"/>
        </w:rPr>
        <w:t xml:space="preserve"> - </w:t>
      </w:r>
      <w:r w:rsidRPr="1D5323AF" w:rsidR="77C9B472">
        <w:rPr>
          <w:rFonts w:ascii="Arial" w:hAnsi="Arial" w:eastAsia="Arial" w:cs="Arial"/>
          <w:sz w:val="22"/>
          <w:szCs w:val="22"/>
        </w:rPr>
        <w:t xml:space="preserve">the person who begins or sends the message. Their communication </w:t>
      </w:r>
      <w:r w:rsidRPr="1D5323AF" w:rsidR="29285350">
        <w:rPr>
          <w:rFonts w:ascii="Arial" w:hAnsi="Arial" w:eastAsia="Arial" w:cs="Arial"/>
          <w:sz w:val="22"/>
          <w:szCs w:val="22"/>
        </w:rPr>
        <w:t xml:space="preserve">skills knowledge, </w:t>
      </w:r>
      <w:r w:rsidRPr="1D5323AF" w:rsidR="78601A87">
        <w:rPr>
          <w:rFonts w:ascii="Arial" w:hAnsi="Arial" w:eastAsia="Arial" w:cs="Arial"/>
          <w:sz w:val="22"/>
          <w:szCs w:val="22"/>
        </w:rPr>
        <w:t xml:space="preserve">attitudes, social system and culture </w:t>
      </w:r>
      <w:r w:rsidRPr="1D5323AF" w:rsidR="3E3AA078">
        <w:rPr>
          <w:rFonts w:ascii="Arial" w:hAnsi="Arial" w:eastAsia="Arial" w:cs="Arial"/>
          <w:sz w:val="22"/>
          <w:szCs w:val="22"/>
        </w:rPr>
        <w:t xml:space="preserve">all determine how effectively the message is </w:t>
      </w:r>
      <w:r w:rsidRPr="1D5323AF" w:rsidR="35E1F77A">
        <w:rPr>
          <w:rFonts w:ascii="Arial" w:hAnsi="Arial" w:eastAsia="Arial" w:cs="Arial"/>
          <w:sz w:val="22"/>
          <w:szCs w:val="22"/>
        </w:rPr>
        <w:t>forwarded.</w:t>
      </w:r>
      <w:r w:rsidRPr="1D5323AF" w:rsidR="377A4A5E">
        <w:rPr>
          <w:rFonts w:ascii="Arial" w:hAnsi="Arial" w:eastAsia="Arial" w:cs="Arial"/>
          <w:sz w:val="22"/>
          <w:szCs w:val="22"/>
        </w:rPr>
        <w:t xml:space="preserve"> </w:t>
      </w:r>
      <w:r w:rsidRPr="1D5323AF" w:rsidR="563EDBB4">
        <w:rPr>
          <w:rFonts w:ascii="Arial" w:hAnsi="Arial" w:eastAsia="Arial" w:cs="Arial"/>
          <w:sz w:val="22"/>
          <w:szCs w:val="22"/>
        </w:rPr>
        <w:t xml:space="preserve">The care team </w:t>
      </w:r>
      <w:r w:rsidRPr="1D5323AF" w:rsidR="008804C0">
        <w:rPr>
          <w:rFonts w:ascii="Arial" w:hAnsi="Arial" w:eastAsia="Arial" w:cs="Arial"/>
          <w:sz w:val="22"/>
          <w:szCs w:val="22"/>
        </w:rPr>
        <w:t>is liaising</w:t>
      </w:r>
      <w:r w:rsidRPr="1D5323AF" w:rsidR="563EDBB4">
        <w:rPr>
          <w:rFonts w:ascii="Arial" w:hAnsi="Arial" w:eastAsia="Arial" w:cs="Arial"/>
          <w:sz w:val="22"/>
          <w:szCs w:val="22"/>
        </w:rPr>
        <w:t xml:space="preserve"> with Mrs. Mann’s GP</w:t>
      </w:r>
      <w:r w:rsidRPr="1D5323AF" w:rsidR="76507329">
        <w:rPr>
          <w:rFonts w:ascii="Arial" w:hAnsi="Arial" w:eastAsia="Arial" w:cs="Arial"/>
          <w:sz w:val="22"/>
          <w:szCs w:val="22"/>
        </w:rPr>
        <w:t xml:space="preserve"> </w:t>
      </w:r>
      <w:r w:rsidRPr="1D5323AF" w:rsidR="5C6EE900">
        <w:rPr>
          <w:rFonts w:ascii="Arial" w:hAnsi="Arial" w:eastAsia="Arial" w:cs="Arial"/>
          <w:sz w:val="22"/>
          <w:szCs w:val="22"/>
        </w:rPr>
        <w:t>a</w:t>
      </w:r>
      <w:r w:rsidRPr="1D5323AF" w:rsidR="4D22F477">
        <w:rPr>
          <w:rFonts w:ascii="Arial" w:hAnsi="Arial" w:eastAsia="Arial" w:cs="Arial"/>
          <w:sz w:val="22"/>
          <w:szCs w:val="22"/>
        </w:rPr>
        <w:t>nd a</w:t>
      </w:r>
      <w:r w:rsidRPr="1D5323AF" w:rsidR="5C6EE900">
        <w:rPr>
          <w:rFonts w:ascii="Arial" w:hAnsi="Arial" w:eastAsia="Arial" w:cs="Arial"/>
          <w:sz w:val="22"/>
          <w:szCs w:val="22"/>
        </w:rPr>
        <w:t xml:space="preserve"> community physiotherapist</w:t>
      </w:r>
      <w:r w:rsidRPr="1D5323AF" w:rsidR="21F55AFB">
        <w:rPr>
          <w:rFonts w:ascii="Arial" w:hAnsi="Arial" w:eastAsia="Arial" w:cs="Arial"/>
          <w:sz w:val="22"/>
          <w:szCs w:val="22"/>
        </w:rPr>
        <w:t>.</w:t>
      </w:r>
    </w:p>
    <w:p w:rsidR="0054419B" w:rsidP="36E023D1" w:rsidRDefault="35E1F77A" w14:paraId="51FDB092" w14:textId="1862BB73">
      <w:pPr>
        <w:pStyle w:val="ListParagraph"/>
        <w:numPr>
          <w:ilvl w:val="0"/>
          <w:numId w:val="4"/>
        </w:numPr>
        <w:spacing w:after="0" w:line="360" w:lineRule="auto"/>
        <w:jc w:val="both"/>
        <w:rPr>
          <w:rFonts w:ascii="Arial" w:hAnsi="Arial" w:eastAsia="Arial" w:cs="Arial"/>
          <w:sz w:val="22"/>
          <w:szCs w:val="22"/>
        </w:rPr>
      </w:pPr>
      <w:r w:rsidRPr="1D5323AF" w:rsidR="35E1F77A">
        <w:rPr>
          <w:rFonts w:ascii="Arial" w:hAnsi="Arial" w:eastAsia="Arial" w:cs="Arial"/>
          <w:b w:val="1"/>
          <w:bCs w:val="1"/>
          <w:sz w:val="22"/>
          <w:szCs w:val="22"/>
        </w:rPr>
        <w:t>Message (M)</w:t>
      </w:r>
      <w:r w:rsidRPr="1D5323AF" w:rsidR="35E1F77A">
        <w:rPr>
          <w:rFonts w:ascii="Arial" w:hAnsi="Arial" w:eastAsia="Arial" w:cs="Arial"/>
          <w:sz w:val="22"/>
          <w:szCs w:val="22"/>
        </w:rPr>
        <w:t xml:space="preserve"> - </w:t>
      </w:r>
      <w:r w:rsidRPr="1D5323AF" w:rsidR="52164F9F">
        <w:rPr>
          <w:rFonts w:ascii="Arial" w:hAnsi="Arial" w:eastAsia="Arial" w:cs="Arial"/>
          <w:sz w:val="22"/>
          <w:szCs w:val="22"/>
        </w:rPr>
        <w:t>the content or information being specified</w:t>
      </w:r>
      <w:r w:rsidRPr="1D5323AF" w:rsidR="303B79F0">
        <w:rPr>
          <w:rFonts w:ascii="Arial" w:hAnsi="Arial" w:eastAsia="Arial" w:cs="Arial"/>
          <w:sz w:val="22"/>
          <w:szCs w:val="22"/>
        </w:rPr>
        <w:t>, including its framework</w:t>
      </w:r>
      <w:r w:rsidRPr="1D5323AF" w:rsidR="544FC96B">
        <w:rPr>
          <w:rFonts w:ascii="Arial" w:hAnsi="Arial" w:eastAsia="Arial" w:cs="Arial"/>
          <w:sz w:val="22"/>
          <w:szCs w:val="22"/>
        </w:rPr>
        <w:t xml:space="preserve">, </w:t>
      </w:r>
      <w:r w:rsidRPr="1D5323AF" w:rsidR="544FC96B">
        <w:rPr>
          <w:rFonts w:ascii="Arial" w:hAnsi="Arial" w:eastAsia="Arial" w:cs="Arial"/>
          <w:sz w:val="22"/>
          <w:szCs w:val="22"/>
        </w:rPr>
        <w:t>implications</w:t>
      </w:r>
      <w:r w:rsidRPr="1D5323AF" w:rsidR="544FC96B">
        <w:rPr>
          <w:rFonts w:ascii="Arial" w:hAnsi="Arial" w:eastAsia="Arial" w:cs="Arial"/>
          <w:sz w:val="22"/>
          <w:szCs w:val="22"/>
        </w:rPr>
        <w:t xml:space="preserve"> and the way it is expressed.</w:t>
      </w:r>
      <w:r w:rsidRPr="1D5323AF" w:rsidR="51180F68">
        <w:rPr>
          <w:rFonts w:ascii="Arial" w:hAnsi="Arial" w:eastAsia="Arial" w:cs="Arial"/>
          <w:sz w:val="22"/>
          <w:szCs w:val="22"/>
        </w:rPr>
        <w:t xml:space="preserve"> The message </w:t>
      </w:r>
      <w:r w:rsidRPr="1D5323AF" w:rsidR="61690744">
        <w:rPr>
          <w:rFonts w:ascii="Arial" w:hAnsi="Arial" w:eastAsia="Arial" w:cs="Arial"/>
          <w:sz w:val="22"/>
          <w:szCs w:val="22"/>
        </w:rPr>
        <w:t>sent</w:t>
      </w:r>
      <w:r w:rsidRPr="1D5323AF" w:rsidR="51180F68">
        <w:rPr>
          <w:rFonts w:ascii="Arial" w:hAnsi="Arial" w:eastAsia="Arial" w:cs="Arial"/>
          <w:sz w:val="22"/>
          <w:szCs w:val="22"/>
        </w:rPr>
        <w:t xml:space="preserve"> </w:t>
      </w:r>
      <w:r w:rsidRPr="1D5323AF" w:rsidR="008804C0">
        <w:rPr>
          <w:rFonts w:ascii="Arial" w:hAnsi="Arial" w:eastAsia="Arial" w:cs="Arial"/>
          <w:sz w:val="22"/>
          <w:szCs w:val="22"/>
        </w:rPr>
        <w:t>was</w:t>
      </w:r>
      <w:r w:rsidRPr="1D5323AF" w:rsidR="51180F68">
        <w:rPr>
          <w:rFonts w:ascii="Arial" w:hAnsi="Arial" w:eastAsia="Arial" w:cs="Arial"/>
          <w:sz w:val="22"/>
          <w:szCs w:val="22"/>
        </w:rPr>
        <w:t xml:space="preserve"> </w:t>
      </w:r>
      <w:r w:rsidRPr="1D5323AF" w:rsidR="008804C0">
        <w:rPr>
          <w:rFonts w:ascii="Arial" w:hAnsi="Arial" w:eastAsia="Arial" w:cs="Arial"/>
          <w:sz w:val="22"/>
          <w:szCs w:val="22"/>
        </w:rPr>
        <w:t>concerned</w:t>
      </w:r>
      <w:r w:rsidRPr="1D5323AF" w:rsidR="51180F68">
        <w:rPr>
          <w:rFonts w:ascii="Arial" w:hAnsi="Arial" w:eastAsia="Arial" w:cs="Arial"/>
          <w:sz w:val="22"/>
          <w:szCs w:val="22"/>
        </w:rPr>
        <w:t xml:space="preserve"> </w:t>
      </w:r>
      <w:r w:rsidRPr="1D5323AF" w:rsidR="008804C0">
        <w:rPr>
          <w:rFonts w:ascii="Arial" w:hAnsi="Arial" w:eastAsia="Arial" w:cs="Arial"/>
          <w:sz w:val="22"/>
          <w:szCs w:val="22"/>
        </w:rPr>
        <w:t>about</w:t>
      </w:r>
      <w:r w:rsidRPr="1D5323AF" w:rsidR="51180F68">
        <w:rPr>
          <w:rFonts w:ascii="Arial" w:hAnsi="Arial" w:eastAsia="Arial" w:cs="Arial"/>
          <w:sz w:val="22"/>
          <w:szCs w:val="22"/>
        </w:rPr>
        <w:t xml:space="preserve"> Mrs. Mann’s </w:t>
      </w:r>
      <w:r w:rsidRPr="1D5323AF" w:rsidR="4AE4DF12">
        <w:rPr>
          <w:rFonts w:ascii="Arial" w:hAnsi="Arial" w:eastAsia="Arial" w:cs="Arial"/>
          <w:sz w:val="22"/>
          <w:szCs w:val="22"/>
        </w:rPr>
        <w:t>inconsistent</w:t>
      </w:r>
      <w:r w:rsidRPr="1D5323AF" w:rsidR="51180F68">
        <w:rPr>
          <w:rFonts w:ascii="Arial" w:hAnsi="Arial" w:eastAsia="Arial" w:cs="Arial"/>
          <w:sz w:val="22"/>
          <w:szCs w:val="22"/>
        </w:rPr>
        <w:t xml:space="preserve"> </w:t>
      </w:r>
      <w:r w:rsidRPr="1D5323AF" w:rsidR="71D5F8E4">
        <w:rPr>
          <w:rFonts w:ascii="Arial" w:hAnsi="Arial" w:eastAsia="Arial" w:cs="Arial"/>
          <w:sz w:val="22"/>
          <w:szCs w:val="22"/>
        </w:rPr>
        <w:t>documentation</w:t>
      </w:r>
      <w:r w:rsidRPr="1D5323AF" w:rsidR="51180F68">
        <w:rPr>
          <w:rFonts w:ascii="Arial" w:hAnsi="Arial" w:eastAsia="Arial" w:cs="Arial"/>
          <w:sz w:val="22"/>
          <w:szCs w:val="22"/>
        </w:rPr>
        <w:t xml:space="preserve"> </w:t>
      </w:r>
      <w:r w:rsidRPr="1D5323AF" w:rsidR="677BF4B2">
        <w:rPr>
          <w:rFonts w:ascii="Arial" w:hAnsi="Arial" w:eastAsia="Arial" w:cs="Arial"/>
          <w:sz w:val="22"/>
          <w:szCs w:val="22"/>
        </w:rPr>
        <w:t xml:space="preserve">in her care records </w:t>
      </w:r>
      <w:r w:rsidRPr="1D5323AF" w:rsidR="008804C0">
        <w:rPr>
          <w:rFonts w:ascii="Arial" w:hAnsi="Arial" w:eastAsia="Arial" w:cs="Arial"/>
          <w:sz w:val="22"/>
          <w:szCs w:val="22"/>
        </w:rPr>
        <w:t>and</w:t>
      </w:r>
      <w:r w:rsidRPr="1D5323AF" w:rsidR="677BF4B2">
        <w:rPr>
          <w:rFonts w:ascii="Arial" w:hAnsi="Arial" w:eastAsia="Arial" w:cs="Arial"/>
          <w:sz w:val="22"/>
          <w:szCs w:val="22"/>
        </w:rPr>
        <w:t xml:space="preserve"> </w:t>
      </w:r>
      <w:r w:rsidRPr="1D5323AF" w:rsidR="677BF4B2">
        <w:rPr>
          <w:rFonts w:ascii="Arial" w:hAnsi="Arial" w:eastAsia="Arial" w:cs="Arial"/>
          <w:sz w:val="22"/>
          <w:szCs w:val="22"/>
        </w:rPr>
        <w:t>missed</w:t>
      </w:r>
      <w:r w:rsidRPr="1D5323AF" w:rsidR="677BF4B2">
        <w:rPr>
          <w:rFonts w:ascii="Arial" w:hAnsi="Arial" w:eastAsia="Arial" w:cs="Arial"/>
          <w:sz w:val="22"/>
          <w:szCs w:val="22"/>
        </w:rPr>
        <w:t xml:space="preserve"> </w:t>
      </w:r>
      <w:r w:rsidRPr="1D5323AF" w:rsidR="30DB87AF">
        <w:rPr>
          <w:rFonts w:ascii="Arial" w:hAnsi="Arial" w:eastAsia="Arial" w:cs="Arial"/>
          <w:sz w:val="22"/>
          <w:szCs w:val="22"/>
        </w:rPr>
        <w:t>communication,</w:t>
      </w:r>
      <w:r w:rsidRPr="1D5323AF" w:rsidR="677BF4B2">
        <w:rPr>
          <w:rFonts w:ascii="Arial" w:hAnsi="Arial" w:eastAsia="Arial" w:cs="Arial"/>
          <w:sz w:val="22"/>
          <w:szCs w:val="22"/>
        </w:rPr>
        <w:t xml:space="preserve"> which led to delayed medication adjustments.</w:t>
      </w:r>
    </w:p>
    <w:p w:rsidR="0054419B" w:rsidP="36E023D1" w:rsidRDefault="544FC96B" w14:paraId="41CD3FCB" w14:textId="4808BB22">
      <w:pPr>
        <w:pStyle w:val="ListParagraph"/>
        <w:numPr>
          <w:ilvl w:val="0"/>
          <w:numId w:val="4"/>
        </w:numPr>
        <w:spacing w:after="0" w:line="360" w:lineRule="auto"/>
        <w:jc w:val="both"/>
        <w:rPr>
          <w:rFonts w:ascii="Arial" w:hAnsi="Arial" w:eastAsia="Arial" w:cs="Arial"/>
          <w:sz w:val="22"/>
          <w:szCs w:val="22"/>
        </w:rPr>
      </w:pPr>
      <w:r w:rsidRPr="1D5323AF" w:rsidR="544FC96B">
        <w:rPr>
          <w:rFonts w:ascii="Arial" w:hAnsi="Arial" w:eastAsia="Arial" w:cs="Arial"/>
          <w:b w:val="1"/>
          <w:bCs w:val="1"/>
          <w:sz w:val="22"/>
          <w:szCs w:val="22"/>
        </w:rPr>
        <w:t>Channel (C)</w:t>
      </w:r>
      <w:r w:rsidRPr="1D5323AF" w:rsidR="544FC96B">
        <w:rPr>
          <w:rFonts w:ascii="Arial" w:hAnsi="Arial" w:eastAsia="Arial" w:cs="Arial"/>
          <w:sz w:val="22"/>
          <w:szCs w:val="22"/>
        </w:rPr>
        <w:t xml:space="preserve"> - </w:t>
      </w:r>
      <w:r w:rsidRPr="1D5323AF" w:rsidR="11C170E9">
        <w:rPr>
          <w:rFonts w:ascii="Arial" w:hAnsi="Arial" w:eastAsia="Arial" w:cs="Arial"/>
          <w:sz w:val="22"/>
          <w:szCs w:val="22"/>
        </w:rPr>
        <w:t xml:space="preserve">the medium through which the information is </w:t>
      </w:r>
      <w:r w:rsidRPr="1D5323AF" w:rsidR="62427866">
        <w:rPr>
          <w:rFonts w:ascii="Arial" w:hAnsi="Arial" w:eastAsia="Arial" w:cs="Arial"/>
          <w:sz w:val="22"/>
          <w:szCs w:val="22"/>
        </w:rPr>
        <w:t>directed (e.g., spoken words, written te</w:t>
      </w:r>
      <w:r w:rsidRPr="1D5323AF" w:rsidR="3F92341A">
        <w:rPr>
          <w:rFonts w:ascii="Arial" w:hAnsi="Arial" w:eastAsia="Arial" w:cs="Arial"/>
          <w:sz w:val="22"/>
          <w:szCs w:val="22"/>
        </w:rPr>
        <w:t>xt, body language, technology or visual aids).</w:t>
      </w:r>
      <w:r w:rsidRPr="1D5323AF" w:rsidR="4C38FFE4">
        <w:rPr>
          <w:rFonts w:ascii="Arial" w:hAnsi="Arial" w:eastAsia="Arial" w:cs="Arial"/>
          <w:sz w:val="22"/>
          <w:szCs w:val="22"/>
        </w:rPr>
        <w:t xml:space="preserve"> The information </w:t>
      </w:r>
      <w:r w:rsidRPr="1D5323AF" w:rsidR="66AA4DDC">
        <w:rPr>
          <w:rFonts w:ascii="Arial" w:hAnsi="Arial" w:eastAsia="Arial" w:cs="Arial"/>
          <w:sz w:val="22"/>
          <w:szCs w:val="22"/>
        </w:rPr>
        <w:t>was</w:t>
      </w:r>
      <w:r w:rsidRPr="1D5323AF" w:rsidR="4C38FFE4">
        <w:rPr>
          <w:rFonts w:ascii="Arial" w:hAnsi="Arial" w:eastAsia="Arial" w:cs="Arial"/>
          <w:sz w:val="22"/>
          <w:szCs w:val="22"/>
        </w:rPr>
        <w:t xml:space="preserve"> directed </w:t>
      </w:r>
      <w:r w:rsidRPr="1D5323AF" w:rsidR="4C38FFE4">
        <w:rPr>
          <w:rFonts w:ascii="Arial" w:hAnsi="Arial" w:eastAsia="Arial" w:cs="Arial"/>
          <w:sz w:val="22"/>
          <w:szCs w:val="22"/>
        </w:rPr>
        <w:t>to</w:t>
      </w:r>
      <w:r w:rsidRPr="1D5323AF" w:rsidR="4C38FFE4">
        <w:rPr>
          <w:rFonts w:ascii="Arial" w:hAnsi="Arial" w:eastAsia="Arial" w:cs="Arial"/>
          <w:sz w:val="22"/>
          <w:szCs w:val="22"/>
        </w:rPr>
        <w:t xml:space="preserve"> Mrs. Mann and her </w:t>
      </w:r>
      <w:r w:rsidRPr="1D5323AF" w:rsidR="378615EB">
        <w:rPr>
          <w:rFonts w:ascii="Arial" w:hAnsi="Arial" w:eastAsia="Arial" w:cs="Arial"/>
          <w:sz w:val="22"/>
          <w:szCs w:val="22"/>
        </w:rPr>
        <w:t>daughter,</w:t>
      </w:r>
      <w:r w:rsidRPr="1D5323AF" w:rsidR="07BAAB1B">
        <w:rPr>
          <w:rFonts w:ascii="Arial" w:hAnsi="Arial" w:eastAsia="Arial" w:cs="Arial"/>
          <w:sz w:val="22"/>
          <w:szCs w:val="22"/>
        </w:rPr>
        <w:t xml:space="preserve"> and it </w:t>
      </w:r>
      <w:r w:rsidRPr="1D5323AF" w:rsidR="6D32B8EA">
        <w:rPr>
          <w:rFonts w:ascii="Arial" w:hAnsi="Arial" w:eastAsia="Arial" w:cs="Arial"/>
          <w:sz w:val="22"/>
          <w:szCs w:val="22"/>
        </w:rPr>
        <w:t>occurred</w:t>
      </w:r>
      <w:r w:rsidRPr="1D5323AF" w:rsidR="07BAAB1B">
        <w:rPr>
          <w:rFonts w:ascii="Arial" w:hAnsi="Arial" w:eastAsia="Arial" w:cs="Arial"/>
          <w:sz w:val="22"/>
          <w:szCs w:val="22"/>
        </w:rPr>
        <w:t xml:space="preserve"> both verbally and in written form between the care team, Mrs. Mann and her </w:t>
      </w:r>
      <w:r w:rsidRPr="1D5323AF" w:rsidR="750DC771">
        <w:rPr>
          <w:rFonts w:ascii="Arial" w:hAnsi="Arial" w:eastAsia="Arial" w:cs="Arial"/>
          <w:sz w:val="22"/>
          <w:szCs w:val="22"/>
        </w:rPr>
        <w:t>daughter</w:t>
      </w:r>
      <w:r w:rsidRPr="1D5323AF" w:rsidR="32B936C6">
        <w:rPr>
          <w:rFonts w:ascii="Arial" w:hAnsi="Arial" w:eastAsia="Arial" w:cs="Arial"/>
          <w:sz w:val="22"/>
          <w:szCs w:val="22"/>
        </w:rPr>
        <w:t>.</w:t>
      </w:r>
    </w:p>
    <w:p w:rsidR="0054419B" w:rsidP="1D5323AF" w:rsidRDefault="3F92341A" w14:paraId="592644EC" w14:textId="272DAE3A">
      <w:pPr>
        <w:pStyle w:val="ListParagraph"/>
        <w:numPr>
          <w:ilvl w:val="0"/>
          <w:numId w:val="4"/>
        </w:numPr>
        <w:spacing w:after="0" w:line="360" w:lineRule="auto"/>
        <w:jc w:val="both"/>
        <w:rPr>
          <w:rFonts w:ascii="Arial" w:hAnsi="Arial" w:eastAsia="Arial" w:cs="Arial"/>
          <w:i w:val="1"/>
          <w:iCs w:val="1"/>
          <w:color w:val="222222"/>
          <w:sz w:val="19"/>
          <w:szCs w:val="19"/>
        </w:rPr>
      </w:pPr>
      <w:r w:rsidRPr="1D5323AF" w:rsidR="3F92341A">
        <w:rPr>
          <w:rFonts w:ascii="Arial" w:hAnsi="Arial" w:eastAsia="Arial" w:cs="Arial"/>
          <w:b w:val="1"/>
          <w:bCs w:val="1"/>
          <w:sz w:val="22"/>
          <w:szCs w:val="22"/>
        </w:rPr>
        <w:t>Receiver (R)</w:t>
      </w:r>
      <w:r w:rsidRPr="1D5323AF" w:rsidR="3F92341A">
        <w:rPr>
          <w:rFonts w:ascii="Arial" w:hAnsi="Arial" w:eastAsia="Arial" w:cs="Arial"/>
          <w:sz w:val="22"/>
          <w:szCs w:val="22"/>
        </w:rPr>
        <w:t xml:space="preserve"> - the individual or group</w:t>
      </w:r>
      <w:r w:rsidRPr="1D5323AF" w:rsidR="1B41F1F1">
        <w:rPr>
          <w:rFonts w:ascii="Arial" w:hAnsi="Arial" w:eastAsia="Arial" w:cs="Arial"/>
          <w:sz w:val="22"/>
          <w:szCs w:val="22"/>
        </w:rPr>
        <w:t xml:space="preserve"> who receives </w:t>
      </w:r>
      <w:r w:rsidRPr="1D5323AF" w:rsidR="0B1A693C">
        <w:rPr>
          <w:rFonts w:ascii="Arial" w:hAnsi="Arial" w:eastAsia="Arial" w:cs="Arial"/>
          <w:sz w:val="22"/>
          <w:szCs w:val="22"/>
        </w:rPr>
        <w:t>view the message. Like the source, the receiver</w:t>
      </w:r>
      <w:r w:rsidRPr="1D5323AF" w:rsidR="134D0909">
        <w:rPr>
          <w:rFonts w:ascii="Arial" w:hAnsi="Arial" w:eastAsia="Arial" w:cs="Arial"/>
          <w:sz w:val="22"/>
          <w:szCs w:val="22"/>
        </w:rPr>
        <w:t xml:space="preserve">’s </w:t>
      </w:r>
      <w:r w:rsidRPr="1D5323AF" w:rsidR="582066C7">
        <w:rPr>
          <w:rFonts w:ascii="Arial" w:hAnsi="Arial" w:eastAsia="Arial" w:cs="Arial"/>
          <w:sz w:val="22"/>
          <w:szCs w:val="22"/>
        </w:rPr>
        <w:t>communication</w:t>
      </w:r>
      <w:r w:rsidRPr="1D5323AF" w:rsidR="134D0909">
        <w:rPr>
          <w:rFonts w:ascii="Arial" w:hAnsi="Arial" w:eastAsia="Arial" w:cs="Arial"/>
          <w:sz w:val="22"/>
          <w:szCs w:val="22"/>
        </w:rPr>
        <w:t xml:space="preserve"> skills, </w:t>
      </w:r>
      <w:r w:rsidRPr="1D5323AF" w:rsidR="69C777B6">
        <w:rPr>
          <w:rFonts w:ascii="Arial" w:hAnsi="Arial" w:eastAsia="Arial" w:cs="Arial"/>
          <w:sz w:val="22"/>
          <w:szCs w:val="22"/>
        </w:rPr>
        <w:t>knowledge, attitudes, social system, and culture affect how the message is implied</w:t>
      </w:r>
      <w:r w:rsidRPr="1D5323AF" w:rsidR="1BF21991">
        <w:rPr>
          <w:rFonts w:ascii="Arial" w:hAnsi="Arial" w:eastAsia="Arial" w:cs="Arial"/>
          <w:sz w:val="22"/>
          <w:szCs w:val="22"/>
        </w:rPr>
        <w:t>. The receiver is Mrs. Mann and her daughter</w:t>
      </w:r>
      <w:r w:rsidRPr="1D5323AF" w:rsidR="3DC14729">
        <w:rPr>
          <w:rFonts w:ascii="Arial" w:hAnsi="Arial" w:eastAsia="Arial" w:cs="Arial"/>
          <w:sz w:val="22"/>
          <w:szCs w:val="22"/>
        </w:rPr>
        <w:t xml:space="preserve"> </w:t>
      </w:r>
      <w:r w:rsidRPr="1D5323AF" w:rsidR="3DC14729">
        <w:rPr>
          <w:rFonts w:ascii="Arial" w:hAnsi="Arial" w:eastAsia="Arial" w:cs="Arial"/>
          <w:color w:val="0D0D0D" w:themeColor="text1" w:themeTint="F2" w:themeShade="FF"/>
          <w:sz w:val="22"/>
          <w:szCs w:val="22"/>
        </w:rPr>
        <w:t>(Enwezor</w:t>
      </w:r>
      <w:r w:rsidRPr="1D5323AF" w:rsidR="07D0664F">
        <w:rPr>
          <w:rFonts w:ascii="Arial" w:hAnsi="Arial" w:eastAsia="Arial" w:cs="Arial"/>
          <w:color w:val="0D0D0D" w:themeColor="text1" w:themeTint="F2" w:themeShade="FF"/>
          <w:sz w:val="22"/>
          <w:szCs w:val="22"/>
        </w:rPr>
        <w:t>).</w:t>
      </w:r>
    </w:p>
    <w:p w:rsidR="0CF82A2D" w:rsidP="0CF82A2D" w:rsidRDefault="0CF82A2D" w14:paraId="1FA95F81" w14:textId="0750F1DC">
      <w:pPr>
        <w:pStyle w:val="ListParagraph"/>
        <w:spacing w:after="0" w:line="360" w:lineRule="auto"/>
        <w:jc w:val="both"/>
        <w:rPr>
          <w:rFonts w:ascii="Arial" w:hAnsi="Arial" w:eastAsia="Arial" w:cs="Arial"/>
          <w:color w:val="222222"/>
          <w:sz w:val="19"/>
          <w:szCs w:val="19"/>
        </w:rPr>
      </w:pPr>
    </w:p>
    <w:p w:rsidR="0054419B" w:rsidP="36E023D1" w:rsidRDefault="1E0E73E9" w14:paraId="24585E3B" w14:textId="6AA39C80">
      <w:pPr>
        <w:spacing w:after="0" w:line="360" w:lineRule="auto"/>
        <w:jc w:val="both"/>
        <w:rPr>
          <w:rFonts w:ascii="Arial" w:hAnsi="Arial" w:eastAsia="Arial" w:cs="Arial"/>
          <w:sz w:val="22"/>
          <w:szCs w:val="22"/>
        </w:rPr>
      </w:pPr>
      <w:r w:rsidRPr="1D5323AF" w:rsidR="1E0E73E9">
        <w:rPr>
          <w:rFonts w:ascii="Arial" w:hAnsi="Arial" w:eastAsia="Arial" w:cs="Arial"/>
          <w:sz w:val="22"/>
          <w:szCs w:val="22"/>
        </w:rPr>
        <w:t>Berlo</w:t>
      </w:r>
      <w:r w:rsidRPr="1D5323AF" w:rsidR="3D5B5F84">
        <w:rPr>
          <w:rFonts w:ascii="Arial" w:hAnsi="Arial" w:eastAsia="Arial" w:cs="Arial"/>
          <w:sz w:val="22"/>
          <w:szCs w:val="22"/>
        </w:rPr>
        <w:t>’s model 1960</w:t>
      </w:r>
      <w:r w:rsidRPr="1D5323AF" w:rsidR="1E0E73E9">
        <w:rPr>
          <w:rFonts w:ascii="Arial" w:hAnsi="Arial" w:eastAsia="Arial" w:cs="Arial"/>
          <w:sz w:val="22"/>
          <w:szCs w:val="22"/>
        </w:rPr>
        <w:t xml:space="preserve"> highlights that effective communication d</w:t>
      </w:r>
      <w:r w:rsidRPr="1D5323AF" w:rsidR="5484750F">
        <w:rPr>
          <w:rFonts w:ascii="Arial" w:hAnsi="Arial" w:eastAsia="Arial" w:cs="Arial"/>
          <w:sz w:val="22"/>
          <w:szCs w:val="22"/>
        </w:rPr>
        <w:t xml:space="preserve">epends on the compatibility </w:t>
      </w:r>
      <w:r w:rsidRPr="1D5323AF" w:rsidR="5BC594BB">
        <w:rPr>
          <w:rFonts w:ascii="Arial" w:hAnsi="Arial" w:eastAsia="Arial" w:cs="Arial"/>
          <w:sz w:val="22"/>
          <w:szCs w:val="22"/>
        </w:rPr>
        <w:t>between</w:t>
      </w:r>
      <w:r w:rsidRPr="1D5323AF" w:rsidR="5484750F">
        <w:rPr>
          <w:rFonts w:ascii="Arial" w:hAnsi="Arial" w:eastAsia="Arial" w:cs="Arial"/>
          <w:sz w:val="22"/>
          <w:szCs w:val="22"/>
        </w:rPr>
        <w:t xml:space="preserve"> the source and the receiver – meaning that mutual </w:t>
      </w:r>
      <w:r w:rsidRPr="1D5323AF" w:rsidR="59B8134D">
        <w:rPr>
          <w:rFonts w:ascii="Arial" w:hAnsi="Arial" w:eastAsia="Arial" w:cs="Arial"/>
          <w:sz w:val="22"/>
          <w:szCs w:val="22"/>
        </w:rPr>
        <w:t>understanding</w:t>
      </w:r>
      <w:r w:rsidRPr="1D5323AF" w:rsidR="771CB888">
        <w:rPr>
          <w:rFonts w:ascii="Arial" w:hAnsi="Arial" w:eastAsia="Arial" w:cs="Arial"/>
          <w:sz w:val="22"/>
          <w:szCs w:val="22"/>
        </w:rPr>
        <w:t xml:space="preserve">, language, and context are essential for </w:t>
      </w:r>
      <w:r w:rsidRPr="1D5323AF" w:rsidR="4774B51F">
        <w:rPr>
          <w:rFonts w:ascii="Arial" w:hAnsi="Arial" w:eastAsia="Arial" w:cs="Arial"/>
          <w:sz w:val="22"/>
          <w:szCs w:val="22"/>
        </w:rPr>
        <w:t>progression.</w:t>
      </w:r>
      <w:r w:rsidRPr="1D5323AF" w:rsidR="264400A3">
        <w:rPr>
          <w:rFonts w:ascii="Arial" w:hAnsi="Arial" w:eastAsia="Arial" w:cs="Arial"/>
          <w:sz w:val="22"/>
          <w:szCs w:val="22"/>
        </w:rPr>
        <w:t xml:space="preserve"> If they are barrier to communication (such as </w:t>
      </w:r>
      <w:r w:rsidRPr="1D5323AF" w:rsidR="48D84A25">
        <w:rPr>
          <w:rFonts w:ascii="Arial" w:hAnsi="Arial" w:eastAsia="Arial" w:cs="Arial"/>
          <w:sz w:val="22"/>
          <w:szCs w:val="22"/>
        </w:rPr>
        <w:t xml:space="preserve">language differences, cultural </w:t>
      </w:r>
      <w:r w:rsidRPr="1D5323AF" w:rsidR="0E98B0C1">
        <w:rPr>
          <w:rFonts w:ascii="Arial" w:hAnsi="Arial" w:eastAsia="Arial" w:cs="Arial"/>
          <w:sz w:val="22"/>
          <w:szCs w:val="22"/>
        </w:rPr>
        <w:t>misunderstandings</w:t>
      </w:r>
      <w:r w:rsidRPr="1D5323AF" w:rsidR="48D84A25">
        <w:rPr>
          <w:rFonts w:ascii="Arial" w:hAnsi="Arial" w:eastAsia="Arial" w:cs="Arial"/>
          <w:sz w:val="22"/>
          <w:szCs w:val="22"/>
        </w:rPr>
        <w:t>, or poor listening skills)</w:t>
      </w:r>
      <w:r w:rsidRPr="1D5323AF" w:rsidR="218AB4C0">
        <w:rPr>
          <w:rFonts w:ascii="Arial" w:hAnsi="Arial" w:eastAsia="Arial" w:cs="Arial"/>
          <w:sz w:val="22"/>
          <w:szCs w:val="22"/>
        </w:rPr>
        <w:t>, the message may be heard wrong or misunderstood.</w:t>
      </w:r>
    </w:p>
    <w:p w:rsidR="38BC839D" w:rsidP="230241E8" w:rsidRDefault="38BC839D" w14:paraId="7BA46453" w14:textId="6A7EB84D">
      <w:pPr>
        <w:spacing w:after="0" w:line="360" w:lineRule="auto"/>
        <w:jc w:val="both"/>
        <w:rPr>
          <w:rFonts w:ascii="Arial" w:hAnsi="Arial" w:eastAsia="Arial" w:cs="Arial"/>
          <w:sz w:val="22"/>
          <w:szCs w:val="22"/>
        </w:rPr>
      </w:pPr>
    </w:p>
    <w:p w:rsidR="38BC839D" w:rsidP="0CF82A2D" w:rsidRDefault="38BC839D" w14:paraId="25E037D6" w14:textId="6FEFB51E">
      <w:pPr>
        <w:spacing w:after="0" w:line="360" w:lineRule="auto"/>
        <w:jc w:val="both"/>
        <w:rPr>
          <w:rFonts w:ascii="Arial" w:hAnsi="Arial" w:eastAsia="Arial" w:cs="Arial"/>
          <w:b w:val="1"/>
          <w:bCs w:val="1"/>
          <w:color w:val="000000" w:themeColor="text1"/>
          <w:sz w:val="22"/>
          <w:szCs w:val="22"/>
          <w:u w:val="single"/>
        </w:rPr>
      </w:pPr>
    </w:p>
    <w:p w:rsidR="0054419B" w:rsidP="0CF82A2D" w:rsidRDefault="0D575DBE" w14:paraId="63222649" w14:textId="5997B856">
      <w:pPr>
        <w:spacing w:after="0" w:line="360" w:lineRule="auto"/>
        <w:jc w:val="both"/>
        <w:rPr>
          <w:rFonts w:ascii="Arial" w:hAnsi="Arial" w:eastAsia="Arial" w:cs="Arial"/>
          <w:b w:val="1"/>
          <w:bCs w:val="1"/>
          <w:sz w:val="22"/>
          <w:szCs w:val="22"/>
          <w:u w:val="single"/>
        </w:rPr>
      </w:pPr>
      <w:r w:rsidRPr="1D5323AF" w:rsidR="0D575DBE">
        <w:rPr>
          <w:rFonts w:ascii="Arial" w:hAnsi="Arial" w:eastAsia="Arial" w:cs="Arial"/>
          <w:b w:val="1"/>
          <w:bCs w:val="1"/>
          <w:color w:val="000000" w:themeColor="text1" w:themeTint="FF" w:themeShade="FF"/>
          <w:sz w:val="22"/>
          <w:szCs w:val="22"/>
          <w:u w:val="single"/>
        </w:rPr>
        <w:t xml:space="preserve">Discuss the importance of </w:t>
      </w:r>
      <w:r w:rsidRPr="1D5323AF" w:rsidR="0D575DBE">
        <w:rPr>
          <w:rFonts w:ascii="Arial" w:hAnsi="Arial" w:eastAsia="Arial" w:cs="Arial"/>
          <w:b w:val="1"/>
          <w:bCs w:val="1"/>
          <w:sz w:val="22"/>
          <w:szCs w:val="22"/>
          <w:u w:val="single"/>
        </w:rPr>
        <w:t xml:space="preserve">good administrative skills within professional practice within the context of Mrs. </w:t>
      </w:r>
      <w:r w:rsidRPr="1D5323AF" w:rsidR="39437BE7">
        <w:rPr>
          <w:rFonts w:ascii="Arial" w:hAnsi="Arial" w:eastAsia="Arial" w:cs="Arial"/>
          <w:b w:val="1"/>
          <w:bCs w:val="1"/>
          <w:sz w:val="22"/>
          <w:szCs w:val="22"/>
          <w:u w:val="single"/>
        </w:rPr>
        <w:t>Mann’s care</w:t>
      </w:r>
      <w:r w:rsidRPr="1D5323AF" w:rsidR="0D575DBE">
        <w:rPr>
          <w:rFonts w:ascii="Arial" w:hAnsi="Arial" w:eastAsia="Arial" w:cs="Arial"/>
          <w:b w:val="1"/>
          <w:bCs w:val="1"/>
          <w:sz w:val="22"/>
          <w:szCs w:val="22"/>
          <w:u w:val="single"/>
        </w:rPr>
        <w:t>.</w:t>
      </w:r>
    </w:p>
    <w:p w:rsidR="0054419B" w:rsidP="230241E8" w:rsidRDefault="0054419B" w14:paraId="2C078E63" w14:textId="3406AD2F">
      <w:pPr>
        <w:rPr>
          <w:rFonts w:ascii="Arial" w:hAnsi="Arial" w:eastAsia="Arial" w:cs="Arial"/>
        </w:rPr>
      </w:pPr>
    </w:p>
    <w:p w:rsidR="0CF82A2D" w:rsidP="0CF82A2D" w:rsidRDefault="3AC602D1" w14:paraId="77A21574" w14:textId="425740B6">
      <w:pPr>
        <w:spacing w:line="360" w:lineRule="auto"/>
        <w:rPr>
          <w:rFonts w:ascii="Arial" w:hAnsi="Arial" w:eastAsia="Arial" w:cs="Arial"/>
          <w:sz w:val="22"/>
          <w:szCs w:val="22"/>
        </w:rPr>
      </w:pPr>
      <w:r w:rsidRPr="1D5323AF" w:rsidR="3AC602D1">
        <w:rPr>
          <w:rFonts w:ascii="Arial" w:hAnsi="Arial" w:eastAsia="Arial" w:cs="Arial"/>
          <w:sz w:val="22"/>
          <w:szCs w:val="22"/>
        </w:rPr>
        <w:t xml:space="preserve">Good administrative skills </w:t>
      </w:r>
      <w:r w:rsidRPr="1D5323AF" w:rsidR="131EAF2C">
        <w:rPr>
          <w:rFonts w:ascii="Arial" w:hAnsi="Arial" w:eastAsia="Arial" w:cs="Arial"/>
          <w:sz w:val="22"/>
          <w:szCs w:val="22"/>
        </w:rPr>
        <w:t>are</w:t>
      </w:r>
      <w:r w:rsidRPr="1D5323AF" w:rsidR="3AC602D1">
        <w:rPr>
          <w:rFonts w:ascii="Arial" w:hAnsi="Arial" w:eastAsia="Arial" w:cs="Arial"/>
          <w:sz w:val="22"/>
          <w:szCs w:val="22"/>
        </w:rPr>
        <w:t xml:space="preserve"> important </w:t>
      </w:r>
      <w:r w:rsidRPr="1D5323AF" w:rsidR="1B1FD80A">
        <w:rPr>
          <w:rFonts w:ascii="Arial" w:hAnsi="Arial" w:eastAsia="Arial" w:cs="Arial"/>
          <w:sz w:val="22"/>
          <w:szCs w:val="22"/>
        </w:rPr>
        <w:t>in effective professional practice in health and social care</w:t>
      </w:r>
      <w:r w:rsidRPr="1D5323AF" w:rsidR="06DFADB6">
        <w:rPr>
          <w:rFonts w:ascii="Arial" w:hAnsi="Arial" w:eastAsia="Arial" w:cs="Arial"/>
          <w:sz w:val="22"/>
          <w:szCs w:val="22"/>
        </w:rPr>
        <w:t xml:space="preserve">, as they establish that all aspects of a service </w:t>
      </w:r>
      <w:r w:rsidRPr="1D5323AF" w:rsidR="78D8C37F">
        <w:rPr>
          <w:rFonts w:ascii="Arial" w:hAnsi="Arial" w:eastAsia="Arial" w:cs="Arial"/>
          <w:sz w:val="22"/>
          <w:szCs w:val="22"/>
        </w:rPr>
        <w:t>user</w:t>
      </w:r>
      <w:r w:rsidRPr="1D5323AF" w:rsidR="06DFADB6">
        <w:rPr>
          <w:rFonts w:ascii="Arial" w:hAnsi="Arial" w:eastAsia="Arial" w:cs="Arial"/>
          <w:sz w:val="22"/>
          <w:szCs w:val="22"/>
        </w:rPr>
        <w:t xml:space="preserve"> </w:t>
      </w:r>
      <w:r w:rsidRPr="1D5323AF" w:rsidR="12E83230">
        <w:rPr>
          <w:rFonts w:ascii="Arial" w:hAnsi="Arial" w:eastAsia="Arial" w:cs="Arial"/>
          <w:sz w:val="22"/>
          <w:szCs w:val="22"/>
        </w:rPr>
        <w:t xml:space="preserve">are productive, accurately </w:t>
      </w:r>
      <w:r w:rsidRPr="1D5323AF" w:rsidR="7BD3BFB9">
        <w:rPr>
          <w:rFonts w:ascii="Arial" w:hAnsi="Arial" w:eastAsia="Arial" w:cs="Arial"/>
          <w:sz w:val="22"/>
          <w:szCs w:val="22"/>
        </w:rPr>
        <w:t>documented,</w:t>
      </w:r>
      <w:r w:rsidRPr="1D5323AF" w:rsidR="12E83230">
        <w:rPr>
          <w:rFonts w:ascii="Arial" w:hAnsi="Arial" w:eastAsia="Arial" w:cs="Arial"/>
          <w:sz w:val="22"/>
          <w:szCs w:val="22"/>
        </w:rPr>
        <w:t xml:space="preserve"> and effectively com</w:t>
      </w:r>
      <w:r w:rsidRPr="1D5323AF" w:rsidR="32243168">
        <w:rPr>
          <w:rFonts w:ascii="Arial" w:hAnsi="Arial" w:eastAsia="Arial" w:cs="Arial"/>
          <w:sz w:val="22"/>
          <w:szCs w:val="22"/>
        </w:rPr>
        <w:t>municated across th</w:t>
      </w:r>
      <w:r w:rsidRPr="1D5323AF" w:rsidR="259DE984">
        <w:rPr>
          <w:rFonts w:ascii="Arial" w:hAnsi="Arial" w:eastAsia="Arial" w:cs="Arial"/>
          <w:sz w:val="22"/>
          <w:szCs w:val="22"/>
        </w:rPr>
        <w:t>e integrated team</w:t>
      </w:r>
      <w:r w:rsidRPr="1D5323AF" w:rsidR="04348BE2">
        <w:rPr>
          <w:rFonts w:ascii="Arial" w:hAnsi="Arial" w:eastAsia="Arial" w:cs="Arial"/>
          <w:sz w:val="22"/>
          <w:szCs w:val="22"/>
        </w:rPr>
        <w:t xml:space="preserve"> </w:t>
      </w:r>
      <w:r w:rsidRPr="1D5323AF" w:rsidR="126DB6A8">
        <w:rPr>
          <w:rFonts w:ascii="Arial" w:hAnsi="Arial" w:eastAsia="Arial" w:cs="Arial"/>
          <w:color w:val="000000" w:themeColor="text1" w:themeTint="FF" w:themeShade="FF"/>
          <w:sz w:val="22"/>
          <w:szCs w:val="22"/>
        </w:rPr>
        <w:t>(Moss, 2017)</w:t>
      </w:r>
      <w:r w:rsidRPr="1D5323AF" w:rsidR="126DB6A8">
        <w:rPr>
          <w:rFonts w:ascii="Arial" w:hAnsi="Arial" w:eastAsia="Arial" w:cs="Arial"/>
          <w:color w:val="222222"/>
          <w:sz w:val="22"/>
          <w:szCs w:val="22"/>
        </w:rPr>
        <w:t>.</w:t>
      </w:r>
      <w:r w:rsidRPr="1D5323AF" w:rsidR="3637B8A5">
        <w:rPr>
          <w:rFonts w:ascii="Arial" w:hAnsi="Arial" w:eastAsia="Arial" w:cs="Arial"/>
          <w:color w:val="FF0000"/>
          <w:sz w:val="22"/>
          <w:szCs w:val="22"/>
        </w:rPr>
        <w:t xml:space="preserve"> </w:t>
      </w:r>
      <w:r w:rsidRPr="1D5323AF" w:rsidR="3637B8A5">
        <w:rPr>
          <w:rFonts w:ascii="Arial" w:hAnsi="Arial" w:eastAsia="Arial" w:cs="Arial"/>
          <w:sz w:val="22"/>
          <w:szCs w:val="22"/>
        </w:rPr>
        <w:t xml:space="preserve">Administrative </w:t>
      </w:r>
      <w:r w:rsidRPr="1D5323AF" w:rsidR="3FDD22D7">
        <w:rPr>
          <w:rFonts w:ascii="Arial" w:hAnsi="Arial" w:eastAsia="Arial" w:cs="Arial"/>
          <w:sz w:val="22"/>
          <w:szCs w:val="22"/>
        </w:rPr>
        <w:t xml:space="preserve">capability includes </w:t>
      </w:r>
      <w:r w:rsidRPr="1D5323AF" w:rsidR="68FDD0ED">
        <w:rPr>
          <w:rFonts w:ascii="Arial" w:hAnsi="Arial" w:eastAsia="Arial" w:cs="Arial"/>
          <w:sz w:val="22"/>
          <w:szCs w:val="22"/>
        </w:rPr>
        <w:t>maintaining</w:t>
      </w:r>
      <w:r w:rsidRPr="1D5323AF" w:rsidR="3FDD22D7">
        <w:rPr>
          <w:rFonts w:ascii="Arial" w:hAnsi="Arial" w:eastAsia="Arial" w:cs="Arial"/>
          <w:sz w:val="22"/>
          <w:szCs w:val="22"/>
        </w:rPr>
        <w:t xml:space="preserve"> clear and up to date records, managing documentation, </w:t>
      </w:r>
      <w:r w:rsidRPr="1D5323AF" w:rsidR="39116AAF">
        <w:rPr>
          <w:rFonts w:ascii="Arial" w:hAnsi="Arial" w:eastAsia="Arial" w:cs="Arial"/>
          <w:sz w:val="22"/>
          <w:szCs w:val="22"/>
        </w:rPr>
        <w:t xml:space="preserve">coordinating appointments, handling medication </w:t>
      </w:r>
      <w:r w:rsidRPr="1D5323AF" w:rsidR="6F6466B4">
        <w:rPr>
          <w:rFonts w:ascii="Arial" w:hAnsi="Arial" w:eastAsia="Arial" w:cs="Arial"/>
          <w:sz w:val="22"/>
          <w:szCs w:val="22"/>
        </w:rPr>
        <w:t>records,</w:t>
      </w:r>
      <w:r w:rsidRPr="1D5323AF" w:rsidR="39116AAF">
        <w:rPr>
          <w:rFonts w:ascii="Arial" w:hAnsi="Arial" w:eastAsia="Arial" w:cs="Arial"/>
          <w:sz w:val="22"/>
          <w:szCs w:val="22"/>
        </w:rPr>
        <w:t xml:space="preserve"> and </w:t>
      </w:r>
      <w:r w:rsidRPr="1D5323AF" w:rsidR="608B8E46">
        <w:rPr>
          <w:rFonts w:ascii="Arial" w:hAnsi="Arial" w:eastAsia="Arial" w:cs="Arial"/>
          <w:sz w:val="22"/>
          <w:szCs w:val="22"/>
        </w:rPr>
        <w:t xml:space="preserve">providing consent with policies and procedures. These skills </w:t>
      </w:r>
      <w:r w:rsidRPr="1D5323AF" w:rsidR="79752E7C">
        <w:rPr>
          <w:rFonts w:ascii="Arial" w:hAnsi="Arial" w:eastAsia="Arial" w:cs="Arial"/>
          <w:sz w:val="22"/>
          <w:szCs w:val="22"/>
        </w:rPr>
        <w:t>depend</w:t>
      </w:r>
      <w:r w:rsidRPr="1D5323AF" w:rsidR="608B8E46">
        <w:rPr>
          <w:rFonts w:ascii="Arial" w:hAnsi="Arial" w:eastAsia="Arial" w:cs="Arial"/>
          <w:sz w:val="22"/>
          <w:szCs w:val="22"/>
        </w:rPr>
        <w:t xml:space="preserve"> on </w:t>
      </w:r>
      <w:r w:rsidRPr="1D5323AF" w:rsidR="44AB6A80">
        <w:rPr>
          <w:rFonts w:ascii="Arial" w:hAnsi="Arial" w:eastAsia="Arial" w:cs="Arial"/>
          <w:sz w:val="22"/>
          <w:szCs w:val="22"/>
        </w:rPr>
        <w:t>safe, person-</w:t>
      </w:r>
      <w:r w:rsidRPr="1D5323AF" w:rsidR="363F397E">
        <w:rPr>
          <w:rFonts w:ascii="Arial" w:hAnsi="Arial" w:eastAsia="Arial" w:cs="Arial"/>
          <w:sz w:val="22"/>
          <w:szCs w:val="22"/>
        </w:rPr>
        <w:t>centered</w:t>
      </w:r>
      <w:r w:rsidRPr="1D5323AF" w:rsidR="44AB6A80">
        <w:rPr>
          <w:rFonts w:ascii="Arial" w:hAnsi="Arial" w:eastAsia="Arial" w:cs="Arial"/>
          <w:sz w:val="22"/>
          <w:szCs w:val="22"/>
        </w:rPr>
        <w:t>, and legally compliant care.</w:t>
      </w:r>
      <w:r w:rsidRPr="1D5323AF" w:rsidR="5CA89EDF">
        <w:rPr>
          <w:rFonts w:ascii="Arial" w:hAnsi="Arial" w:eastAsia="Arial" w:cs="Arial"/>
          <w:sz w:val="22"/>
          <w:szCs w:val="22"/>
        </w:rPr>
        <w:t xml:space="preserve"> </w:t>
      </w:r>
    </w:p>
    <w:p w:rsidR="009A2141" w:rsidP="008804C0" w:rsidRDefault="2E39DFA2" w14:paraId="4FC3DD50" w14:textId="598635F9">
      <w:pPr>
        <w:spacing w:after="0" w:line="360" w:lineRule="auto"/>
        <w:jc w:val="both"/>
        <w:rPr>
          <w:rFonts w:ascii="Arial" w:hAnsi="Arial" w:eastAsia="Arial" w:cs="Arial"/>
          <w:sz w:val="22"/>
          <w:szCs w:val="22"/>
        </w:rPr>
      </w:pPr>
      <w:r w:rsidRPr="1D5323AF" w:rsidR="2E39DFA2">
        <w:rPr>
          <w:rFonts w:ascii="Arial" w:hAnsi="Arial" w:eastAsia="Arial" w:cs="Arial"/>
          <w:sz w:val="22"/>
          <w:szCs w:val="22"/>
        </w:rPr>
        <w:t xml:space="preserve">Effective record-keeping allows all health care professionals to keep </w:t>
      </w:r>
      <w:r w:rsidRPr="1D5323AF" w:rsidR="008804C0">
        <w:rPr>
          <w:rFonts w:ascii="Arial" w:hAnsi="Arial" w:eastAsia="Arial" w:cs="Arial"/>
          <w:sz w:val="22"/>
          <w:szCs w:val="22"/>
        </w:rPr>
        <w:t>well-informed</w:t>
      </w:r>
      <w:r w:rsidRPr="1D5323AF" w:rsidR="2E39DFA2">
        <w:rPr>
          <w:rFonts w:ascii="Arial" w:hAnsi="Arial" w:eastAsia="Arial" w:cs="Arial"/>
          <w:sz w:val="22"/>
          <w:szCs w:val="22"/>
        </w:rPr>
        <w:t xml:space="preserve"> data about all </w:t>
      </w:r>
      <w:r w:rsidRPr="1D5323AF" w:rsidR="008804C0">
        <w:rPr>
          <w:rFonts w:ascii="Arial" w:hAnsi="Arial" w:eastAsia="Arial" w:cs="Arial"/>
          <w:sz w:val="22"/>
          <w:szCs w:val="22"/>
        </w:rPr>
        <w:t>patients</w:t>
      </w:r>
      <w:r w:rsidRPr="1D5323AF" w:rsidR="2E39DFA2">
        <w:rPr>
          <w:rFonts w:ascii="Arial" w:hAnsi="Arial" w:eastAsia="Arial" w:cs="Arial"/>
          <w:sz w:val="22"/>
          <w:szCs w:val="22"/>
        </w:rPr>
        <w:t xml:space="preserve"> and correspond with others to ensure patient care, reducing the risk of miscommunication, medical errors or missed interventions, as seen in Mrs. Mann’s </w:t>
      </w:r>
      <w:r w:rsidRPr="1D5323AF" w:rsidR="008804C0">
        <w:rPr>
          <w:rFonts w:ascii="Arial" w:hAnsi="Arial" w:eastAsia="Arial" w:cs="Arial"/>
          <w:sz w:val="22"/>
          <w:szCs w:val="22"/>
        </w:rPr>
        <w:t>case,</w:t>
      </w:r>
      <w:r w:rsidRPr="1D5323AF" w:rsidR="2E39DFA2">
        <w:rPr>
          <w:rFonts w:ascii="Arial" w:hAnsi="Arial" w:eastAsia="Arial" w:cs="Arial"/>
          <w:sz w:val="22"/>
          <w:szCs w:val="22"/>
        </w:rPr>
        <w:t xml:space="preserve"> thus promoting understanding and inclusion</w:t>
      </w:r>
      <w:r w:rsidRPr="1D5323AF" w:rsidR="009A2141">
        <w:rPr>
          <w:rFonts w:ascii="Arial" w:hAnsi="Arial" w:eastAsia="Arial" w:cs="Arial"/>
          <w:sz w:val="22"/>
          <w:szCs w:val="22"/>
        </w:rPr>
        <w:t>. (</w:t>
      </w:r>
      <w:r w:rsidRPr="1D5323AF" w:rsidR="009A2141">
        <w:rPr>
          <w:rFonts w:ascii="Arial" w:hAnsi="Arial" w:eastAsia="Arial" w:cs="Arial"/>
          <w:sz w:val="22"/>
          <w:szCs w:val="22"/>
        </w:rPr>
        <w:t>Brooks, 2021</w:t>
      </w:r>
      <w:r w:rsidRPr="1D5323AF" w:rsidR="009A2141">
        <w:rPr>
          <w:rFonts w:ascii="Arial" w:hAnsi="Arial" w:eastAsia="Arial" w:cs="Arial"/>
          <w:sz w:val="22"/>
          <w:szCs w:val="22"/>
        </w:rPr>
        <w:t>).</w:t>
      </w:r>
    </w:p>
    <w:p w:rsidRPr="009A2141" w:rsidR="009A2141" w:rsidP="008804C0" w:rsidRDefault="009A2141" w14:paraId="1E9DBDDE" w14:textId="77777777">
      <w:pPr>
        <w:spacing w:after="0" w:line="360" w:lineRule="auto"/>
        <w:jc w:val="both"/>
        <w:rPr>
          <w:rFonts w:ascii="Arial" w:hAnsi="Arial" w:eastAsia="Arial" w:cs="Arial"/>
          <w:sz w:val="22"/>
          <w:szCs w:val="22"/>
        </w:rPr>
      </w:pPr>
    </w:p>
    <w:p w:rsidR="0CF82A2D" w:rsidP="0CF82A2D" w:rsidRDefault="5CA89EDF" w14:paraId="31C695A7" w14:textId="754650A7">
      <w:pPr>
        <w:spacing w:line="360" w:lineRule="auto"/>
        <w:rPr>
          <w:rFonts w:ascii="Arial" w:hAnsi="Arial" w:eastAsia="Arial" w:cs="Arial"/>
          <w:sz w:val="22"/>
          <w:szCs w:val="22"/>
        </w:rPr>
      </w:pPr>
      <w:r w:rsidRPr="1D5323AF" w:rsidR="5CA89EDF">
        <w:rPr>
          <w:rFonts w:ascii="Arial" w:hAnsi="Arial" w:eastAsia="Arial" w:cs="Arial"/>
          <w:sz w:val="22"/>
          <w:szCs w:val="22"/>
        </w:rPr>
        <w:t xml:space="preserve">Within the context </w:t>
      </w:r>
      <w:r w:rsidRPr="1D5323AF" w:rsidR="1E0C6E96">
        <w:rPr>
          <w:rFonts w:ascii="Arial" w:hAnsi="Arial" w:eastAsia="Arial" w:cs="Arial"/>
          <w:sz w:val="22"/>
          <w:szCs w:val="22"/>
        </w:rPr>
        <w:t xml:space="preserve">of Mrs. Mann’s case, strong administrative skills are specifically important due to the </w:t>
      </w:r>
      <w:r w:rsidRPr="1D5323AF" w:rsidR="7DB411AE">
        <w:rPr>
          <w:rFonts w:ascii="Arial" w:hAnsi="Arial" w:eastAsia="Arial" w:cs="Arial"/>
          <w:sz w:val="22"/>
          <w:szCs w:val="22"/>
        </w:rPr>
        <w:t>engagement of multiple professionals, including domest</w:t>
      </w:r>
      <w:r w:rsidRPr="1D5323AF" w:rsidR="4463D75D">
        <w:rPr>
          <w:rFonts w:ascii="Arial" w:hAnsi="Arial" w:eastAsia="Arial" w:cs="Arial"/>
          <w:sz w:val="22"/>
          <w:szCs w:val="22"/>
        </w:rPr>
        <w:t xml:space="preserve">ic carers, her </w:t>
      </w:r>
      <w:r w:rsidRPr="1D5323AF" w:rsidR="62CDE719">
        <w:rPr>
          <w:rFonts w:ascii="Arial" w:hAnsi="Arial" w:eastAsia="Arial" w:cs="Arial"/>
          <w:sz w:val="22"/>
          <w:szCs w:val="22"/>
        </w:rPr>
        <w:t>GP,</w:t>
      </w:r>
      <w:r w:rsidRPr="1D5323AF" w:rsidR="4463D75D">
        <w:rPr>
          <w:rFonts w:ascii="Arial" w:hAnsi="Arial" w:eastAsia="Arial" w:cs="Arial"/>
          <w:sz w:val="22"/>
          <w:szCs w:val="22"/>
        </w:rPr>
        <w:t xml:space="preserve"> and com</w:t>
      </w:r>
      <w:r w:rsidRPr="1D5323AF" w:rsidR="61070E22">
        <w:rPr>
          <w:rFonts w:ascii="Arial" w:hAnsi="Arial" w:eastAsia="Arial" w:cs="Arial"/>
          <w:sz w:val="22"/>
          <w:szCs w:val="22"/>
        </w:rPr>
        <w:t xml:space="preserve">munity </w:t>
      </w:r>
      <w:r w:rsidRPr="1D5323AF" w:rsidR="446AABF8">
        <w:rPr>
          <w:rFonts w:ascii="Arial" w:hAnsi="Arial" w:eastAsia="Arial" w:cs="Arial"/>
          <w:sz w:val="22"/>
          <w:szCs w:val="22"/>
        </w:rPr>
        <w:t>physiotherapists</w:t>
      </w:r>
      <w:r w:rsidRPr="1D5323AF" w:rsidR="61070E22">
        <w:rPr>
          <w:rFonts w:ascii="Arial" w:hAnsi="Arial" w:eastAsia="Arial" w:cs="Arial"/>
          <w:sz w:val="22"/>
          <w:szCs w:val="22"/>
        </w:rPr>
        <w:t xml:space="preserve">. </w:t>
      </w:r>
      <w:r w:rsidRPr="1D5323AF" w:rsidR="26FB4448">
        <w:rPr>
          <w:rFonts w:ascii="Arial" w:hAnsi="Arial" w:eastAsia="Arial" w:cs="Arial"/>
          <w:sz w:val="22"/>
          <w:szCs w:val="22"/>
        </w:rPr>
        <w:t xml:space="preserve">Effective record-keeping and information sharing </w:t>
      </w:r>
      <w:r w:rsidRPr="1D5323AF" w:rsidR="2E3C1C65">
        <w:rPr>
          <w:rFonts w:ascii="Arial" w:hAnsi="Arial" w:eastAsia="Arial" w:cs="Arial"/>
          <w:sz w:val="22"/>
          <w:szCs w:val="22"/>
        </w:rPr>
        <w:t xml:space="preserve">are vital to ensure </w:t>
      </w:r>
      <w:r w:rsidRPr="1D5323AF" w:rsidR="008804C0">
        <w:rPr>
          <w:rFonts w:ascii="Arial" w:hAnsi="Arial" w:eastAsia="Arial" w:cs="Arial"/>
          <w:sz w:val="22"/>
          <w:szCs w:val="22"/>
        </w:rPr>
        <w:t>consistency</w:t>
      </w:r>
      <w:r w:rsidRPr="1D5323AF" w:rsidR="45469034">
        <w:rPr>
          <w:rFonts w:ascii="Arial" w:hAnsi="Arial" w:eastAsia="Arial" w:cs="Arial"/>
          <w:sz w:val="22"/>
          <w:szCs w:val="22"/>
        </w:rPr>
        <w:t xml:space="preserve"> of care and to prevent medical errors. In </w:t>
      </w:r>
      <w:r w:rsidRPr="1D5323AF" w:rsidR="55D6580A">
        <w:rPr>
          <w:rFonts w:ascii="Arial" w:hAnsi="Arial" w:eastAsia="Arial" w:cs="Arial"/>
          <w:sz w:val="22"/>
          <w:szCs w:val="22"/>
        </w:rPr>
        <w:t xml:space="preserve">Mrs. Mann’s condition, inadequate </w:t>
      </w:r>
      <w:r w:rsidRPr="1D5323AF" w:rsidR="4E3CE384">
        <w:rPr>
          <w:rFonts w:ascii="Arial" w:hAnsi="Arial" w:eastAsia="Arial" w:cs="Arial"/>
          <w:sz w:val="22"/>
          <w:szCs w:val="22"/>
        </w:rPr>
        <w:t>documentation and missed communication led to setback in her medical adjustments</w:t>
      </w:r>
    </w:p>
    <w:p w:rsidR="49B372BF" w:rsidP="230241E8" w:rsidRDefault="49B372BF" w14:paraId="1AC10E6D" w14:textId="34632165">
      <w:pPr>
        <w:spacing w:line="360" w:lineRule="auto"/>
        <w:rPr>
          <w:rFonts w:ascii="Arial" w:hAnsi="Arial" w:eastAsia="Arial" w:cs="Arial"/>
          <w:sz w:val="22"/>
          <w:szCs w:val="22"/>
        </w:rPr>
      </w:pPr>
      <w:r w:rsidRPr="1D5323AF" w:rsidR="49B372BF">
        <w:rPr>
          <w:rFonts w:ascii="Arial" w:hAnsi="Arial" w:eastAsia="Arial" w:cs="Arial"/>
          <w:sz w:val="22"/>
          <w:szCs w:val="22"/>
        </w:rPr>
        <w:t xml:space="preserve">Good administration also supports </w:t>
      </w:r>
      <w:r w:rsidRPr="1D5323AF" w:rsidR="636C6990">
        <w:rPr>
          <w:rFonts w:ascii="Arial" w:hAnsi="Arial" w:eastAsia="Arial" w:cs="Arial"/>
          <w:sz w:val="22"/>
          <w:szCs w:val="22"/>
        </w:rPr>
        <w:t xml:space="preserve">clear and effective </w:t>
      </w:r>
      <w:r w:rsidRPr="1D5323AF" w:rsidR="412141FF">
        <w:rPr>
          <w:rFonts w:ascii="Arial" w:hAnsi="Arial" w:eastAsia="Arial" w:cs="Arial"/>
          <w:sz w:val="22"/>
          <w:szCs w:val="22"/>
        </w:rPr>
        <w:t>information sharing between different services. In Mrs. Mann’s case</w:t>
      </w:r>
      <w:r w:rsidRPr="1D5323AF" w:rsidR="2E6A3153">
        <w:rPr>
          <w:rFonts w:ascii="Arial" w:hAnsi="Arial" w:eastAsia="Arial" w:cs="Arial"/>
          <w:sz w:val="22"/>
          <w:szCs w:val="22"/>
        </w:rPr>
        <w:t>, it was necessary that her GP’s m</w:t>
      </w:r>
      <w:r w:rsidRPr="1D5323AF" w:rsidR="534DF6F8">
        <w:rPr>
          <w:rFonts w:ascii="Arial" w:hAnsi="Arial" w:eastAsia="Arial" w:cs="Arial"/>
          <w:sz w:val="22"/>
          <w:szCs w:val="22"/>
        </w:rPr>
        <w:t>edi</w:t>
      </w:r>
      <w:r w:rsidRPr="1D5323AF" w:rsidR="2E6A3153">
        <w:rPr>
          <w:rFonts w:ascii="Arial" w:hAnsi="Arial" w:eastAsia="Arial" w:cs="Arial"/>
          <w:sz w:val="22"/>
          <w:szCs w:val="22"/>
        </w:rPr>
        <w:t>cation adjustments</w:t>
      </w:r>
      <w:r w:rsidRPr="1D5323AF" w:rsidR="0CDC1889">
        <w:rPr>
          <w:rFonts w:ascii="Arial" w:hAnsi="Arial" w:eastAsia="Arial" w:cs="Arial"/>
          <w:sz w:val="22"/>
          <w:szCs w:val="22"/>
        </w:rPr>
        <w:t xml:space="preserve">, the </w:t>
      </w:r>
      <w:r w:rsidRPr="1D5323AF" w:rsidR="087FC1A8">
        <w:rPr>
          <w:rFonts w:ascii="Arial" w:hAnsi="Arial" w:eastAsia="Arial" w:cs="Arial"/>
          <w:sz w:val="22"/>
          <w:szCs w:val="22"/>
        </w:rPr>
        <w:t>physiotherapist’s</w:t>
      </w:r>
      <w:r w:rsidRPr="1D5323AF" w:rsidR="0CDC1889">
        <w:rPr>
          <w:rFonts w:ascii="Arial" w:hAnsi="Arial" w:eastAsia="Arial" w:cs="Arial"/>
          <w:sz w:val="22"/>
          <w:szCs w:val="22"/>
        </w:rPr>
        <w:t xml:space="preserve"> mobility </w:t>
      </w:r>
      <w:r w:rsidRPr="1D5323AF" w:rsidR="1EC3CDE9">
        <w:rPr>
          <w:rFonts w:ascii="Arial" w:hAnsi="Arial" w:eastAsia="Arial" w:cs="Arial"/>
          <w:sz w:val="22"/>
          <w:szCs w:val="22"/>
        </w:rPr>
        <w:t>recommendation,</w:t>
      </w:r>
      <w:r w:rsidRPr="1D5323AF" w:rsidR="29DA1F24">
        <w:rPr>
          <w:rFonts w:ascii="Arial" w:hAnsi="Arial" w:eastAsia="Arial" w:cs="Arial"/>
          <w:sz w:val="22"/>
          <w:szCs w:val="22"/>
        </w:rPr>
        <w:t xml:space="preserve"> and the </w:t>
      </w:r>
      <w:r w:rsidRPr="1D5323AF" w:rsidR="4F389F0D">
        <w:rPr>
          <w:rFonts w:ascii="Arial" w:hAnsi="Arial" w:eastAsia="Arial" w:cs="Arial"/>
          <w:sz w:val="22"/>
          <w:szCs w:val="22"/>
        </w:rPr>
        <w:t>carers’</w:t>
      </w:r>
      <w:r w:rsidRPr="1D5323AF" w:rsidR="29DA1F24">
        <w:rPr>
          <w:rFonts w:ascii="Arial" w:hAnsi="Arial" w:eastAsia="Arial" w:cs="Arial"/>
          <w:sz w:val="22"/>
          <w:szCs w:val="22"/>
        </w:rPr>
        <w:t xml:space="preserve"> observation were reported </w:t>
      </w:r>
      <w:r w:rsidRPr="1D5323AF" w:rsidR="3AA781D9">
        <w:rPr>
          <w:rFonts w:ascii="Arial" w:hAnsi="Arial" w:eastAsia="Arial" w:cs="Arial"/>
          <w:sz w:val="22"/>
          <w:szCs w:val="22"/>
        </w:rPr>
        <w:t>clearly</w:t>
      </w:r>
      <w:r w:rsidRPr="1D5323AF" w:rsidR="29DA1F24">
        <w:rPr>
          <w:rFonts w:ascii="Arial" w:hAnsi="Arial" w:eastAsia="Arial" w:cs="Arial"/>
          <w:sz w:val="22"/>
          <w:szCs w:val="22"/>
        </w:rPr>
        <w:t xml:space="preserve"> and p</w:t>
      </w:r>
      <w:r w:rsidRPr="1D5323AF" w:rsidR="09A0D724">
        <w:rPr>
          <w:rFonts w:ascii="Arial" w:hAnsi="Arial" w:eastAsia="Arial" w:cs="Arial"/>
          <w:sz w:val="22"/>
          <w:szCs w:val="22"/>
        </w:rPr>
        <w:t>romptly.</w:t>
      </w:r>
      <w:r w:rsidRPr="1D5323AF" w:rsidR="0D1897E0">
        <w:rPr>
          <w:rFonts w:ascii="Arial" w:hAnsi="Arial" w:eastAsia="Arial" w:cs="Arial"/>
          <w:sz w:val="22"/>
          <w:szCs w:val="22"/>
        </w:rPr>
        <w:t xml:space="preserve"> </w:t>
      </w:r>
      <w:r w:rsidRPr="1D5323AF" w:rsidR="168E4CD8">
        <w:rPr>
          <w:rFonts w:ascii="Arial" w:hAnsi="Arial" w:eastAsia="Arial" w:cs="Arial"/>
          <w:sz w:val="22"/>
          <w:szCs w:val="22"/>
        </w:rPr>
        <w:t xml:space="preserve">Failing in not communicating with others such as </w:t>
      </w:r>
      <w:r w:rsidRPr="1D5323AF" w:rsidR="729A0BFE">
        <w:rPr>
          <w:rFonts w:ascii="Arial" w:hAnsi="Arial" w:eastAsia="Arial" w:cs="Arial"/>
          <w:sz w:val="22"/>
          <w:szCs w:val="22"/>
        </w:rPr>
        <w:t xml:space="preserve">not </w:t>
      </w:r>
      <w:r w:rsidRPr="1D5323AF" w:rsidR="774BECE3">
        <w:rPr>
          <w:rFonts w:ascii="Arial" w:hAnsi="Arial" w:eastAsia="Arial" w:cs="Arial"/>
          <w:sz w:val="22"/>
          <w:szCs w:val="22"/>
        </w:rPr>
        <w:t>voicing</w:t>
      </w:r>
      <w:r w:rsidRPr="1D5323AF" w:rsidR="729A0BFE">
        <w:rPr>
          <w:rFonts w:ascii="Arial" w:hAnsi="Arial" w:eastAsia="Arial" w:cs="Arial"/>
          <w:sz w:val="22"/>
          <w:szCs w:val="22"/>
        </w:rPr>
        <w:t xml:space="preserve"> concern or not updating care notes, may </w:t>
      </w:r>
      <w:r w:rsidRPr="1D5323AF" w:rsidR="773B0BAD">
        <w:rPr>
          <w:rFonts w:ascii="Arial" w:hAnsi="Arial" w:eastAsia="Arial" w:cs="Arial"/>
          <w:sz w:val="22"/>
          <w:szCs w:val="22"/>
        </w:rPr>
        <w:t>lead</w:t>
      </w:r>
      <w:r w:rsidRPr="1D5323AF" w:rsidR="729A0BFE">
        <w:rPr>
          <w:rFonts w:ascii="Arial" w:hAnsi="Arial" w:eastAsia="Arial" w:cs="Arial"/>
          <w:sz w:val="22"/>
          <w:szCs w:val="22"/>
        </w:rPr>
        <w:t xml:space="preserve"> to delayed interventions, </w:t>
      </w:r>
      <w:r w:rsidRPr="1D5323AF" w:rsidR="49BE8788">
        <w:rPr>
          <w:rFonts w:ascii="Arial" w:hAnsi="Arial" w:eastAsia="Arial" w:cs="Arial"/>
          <w:sz w:val="22"/>
          <w:szCs w:val="22"/>
        </w:rPr>
        <w:t>unsuitable care,</w:t>
      </w:r>
      <w:r w:rsidRPr="1D5323AF" w:rsidR="2240AF48">
        <w:rPr>
          <w:rFonts w:ascii="Arial" w:hAnsi="Arial" w:eastAsia="Arial" w:cs="Arial"/>
          <w:sz w:val="22"/>
          <w:szCs w:val="22"/>
        </w:rPr>
        <w:t xml:space="preserve"> or decline in health.</w:t>
      </w:r>
    </w:p>
    <w:p w:rsidR="36E023D1" w:rsidP="0CF82A2D" w:rsidRDefault="6AED8778" w14:paraId="7468EFDA" w14:textId="4AE4F239">
      <w:pPr>
        <w:spacing w:line="360" w:lineRule="auto"/>
        <w:rPr>
          <w:rFonts w:ascii="Arial" w:hAnsi="Arial" w:eastAsia="Arial" w:cs="Arial"/>
          <w:sz w:val="22"/>
          <w:szCs w:val="22"/>
        </w:rPr>
      </w:pPr>
      <w:r w:rsidRPr="1D5323AF" w:rsidR="6AED8778">
        <w:rPr>
          <w:rFonts w:ascii="Arial" w:hAnsi="Arial" w:eastAsia="Arial" w:cs="Arial"/>
          <w:sz w:val="22"/>
          <w:szCs w:val="22"/>
        </w:rPr>
        <w:t xml:space="preserve">Authentic and secure documentation will </w:t>
      </w:r>
      <w:r w:rsidRPr="1D5323AF" w:rsidR="4816D838">
        <w:rPr>
          <w:rFonts w:ascii="Arial" w:hAnsi="Arial" w:eastAsia="Arial" w:cs="Arial"/>
          <w:sz w:val="22"/>
          <w:szCs w:val="22"/>
        </w:rPr>
        <w:t>protect</w:t>
      </w:r>
      <w:r w:rsidRPr="1D5323AF" w:rsidR="6AED8778">
        <w:rPr>
          <w:rFonts w:ascii="Arial" w:hAnsi="Arial" w:eastAsia="Arial" w:cs="Arial"/>
          <w:sz w:val="22"/>
          <w:szCs w:val="22"/>
        </w:rPr>
        <w:t xml:space="preserve"> both Mrs. Mann and the </w:t>
      </w:r>
      <w:r w:rsidRPr="1D5323AF" w:rsidR="3B6737D7">
        <w:rPr>
          <w:rFonts w:ascii="Arial" w:hAnsi="Arial" w:eastAsia="Arial" w:cs="Arial"/>
          <w:sz w:val="22"/>
          <w:szCs w:val="22"/>
        </w:rPr>
        <w:t>healthcare</w:t>
      </w:r>
      <w:r w:rsidRPr="1D5323AF" w:rsidR="6AED8778">
        <w:rPr>
          <w:rFonts w:ascii="Arial" w:hAnsi="Arial" w:eastAsia="Arial" w:cs="Arial"/>
          <w:sz w:val="22"/>
          <w:szCs w:val="22"/>
        </w:rPr>
        <w:t xml:space="preserve"> </w:t>
      </w:r>
      <w:r w:rsidRPr="1D5323AF" w:rsidR="59077BD3">
        <w:rPr>
          <w:rFonts w:ascii="Arial" w:hAnsi="Arial" w:eastAsia="Arial" w:cs="Arial"/>
          <w:sz w:val="22"/>
          <w:szCs w:val="22"/>
        </w:rPr>
        <w:t xml:space="preserve">professionals </w:t>
      </w:r>
      <w:r w:rsidRPr="1D5323AF" w:rsidR="05D6CC74">
        <w:rPr>
          <w:rFonts w:ascii="Arial" w:hAnsi="Arial" w:eastAsia="Arial" w:cs="Arial"/>
          <w:sz w:val="22"/>
          <w:szCs w:val="22"/>
        </w:rPr>
        <w:t>involved</w:t>
      </w:r>
      <w:r w:rsidRPr="1D5323AF" w:rsidR="6B786FD4">
        <w:rPr>
          <w:rFonts w:ascii="Arial" w:hAnsi="Arial" w:eastAsia="Arial" w:cs="Arial"/>
          <w:sz w:val="22"/>
          <w:szCs w:val="22"/>
        </w:rPr>
        <w:t xml:space="preserve">. If her medication records, care plans and </w:t>
      </w:r>
      <w:r w:rsidRPr="1D5323AF" w:rsidR="646FEAC9">
        <w:rPr>
          <w:rFonts w:ascii="Arial" w:hAnsi="Arial" w:eastAsia="Arial" w:cs="Arial"/>
          <w:sz w:val="22"/>
          <w:szCs w:val="22"/>
        </w:rPr>
        <w:t>consent</w:t>
      </w:r>
      <w:r w:rsidRPr="1D5323AF" w:rsidR="43122C8B">
        <w:rPr>
          <w:rFonts w:ascii="Arial" w:hAnsi="Arial" w:eastAsia="Arial" w:cs="Arial"/>
          <w:sz w:val="22"/>
          <w:szCs w:val="22"/>
        </w:rPr>
        <w:t xml:space="preserve">, this may </w:t>
      </w:r>
      <w:r w:rsidRPr="1D5323AF" w:rsidR="6C233085">
        <w:rPr>
          <w:rFonts w:ascii="Arial" w:hAnsi="Arial" w:eastAsia="Arial" w:cs="Arial"/>
          <w:sz w:val="22"/>
          <w:szCs w:val="22"/>
        </w:rPr>
        <w:t>lead</w:t>
      </w:r>
      <w:r w:rsidRPr="1D5323AF" w:rsidR="43122C8B">
        <w:rPr>
          <w:rFonts w:ascii="Arial" w:hAnsi="Arial" w:eastAsia="Arial" w:cs="Arial"/>
          <w:sz w:val="22"/>
          <w:szCs w:val="22"/>
        </w:rPr>
        <w:t xml:space="preserve"> to ethical breeches, safeguarding </w:t>
      </w:r>
      <w:r w:rsidRPr="1D5323AF" w:rsidR="2C7E24C8">
        <w:rPr>
          <w:rFonts w:ascii="Arial" w:hAnsi="Arial" w:eastAsia="Arial" w:cs="Arial"/>
          <w:sz w:val="22"/>
          <w:szCs w:val="22"/>
        </w:rPr>
        <w:t>concerns</w:t>
      </w:r>
      <w:r w:rsidRPr="1D5323AF" w:rsidR="43122C8B">
        <w:rPr>
          <w:rFonts w:ascii="Arial" w:hAnsi="Arial" w:eastAsia="Arial" w:cs="Arial"/>
          <w:sz w:val="22"/>
          <w:szCs w:val="22"/>
        </w:rPr>
        <w:t xml:space="preserve"> and challenges</w:t>
      </w:r>
      <w:r w:rsidRPr="1D5323AF" w:rsidR="70E7973A">
        <w:rPr>
          <w:rFonts w:ascii="Arial" w:hAnsi="Arial" w:eastAsia="Arial" w:cs="Arial"/>
          <w:sz w:val="22"/>
          <w:szCs w:val="22"/>
        </w:rPr>
        <w:t xml:space="preserve"> in accountability</w:t>
      </w:r>
      <w:r w:rsidRPr="1D5323AF" w:rsidR="43122C8B">
        <w:rPr>
          <w:rFonts w:ascii="Arial" w:hAnsi="Arial" w:eastAsia="Arial" w:cs="Arial"/>
          <w:sz w:val="22"/>
          <w:szCs w:val="22"/>
        </w:rPr>
        <w:t xml:space="preserve"> if something is </w:t>
      </w:r>
      <w:r w:rsidRPr="1D5323AF" w:rsidR="008804C0">
        <w:rPr>
          <w:rFonts w:ascii="Arial" w:hAnsi="Arial" w:eastAsia="Arial" w:cs="Arial"/>
          <w:sz w:val="22"/>
          <w:szCs w:val="22"/>
        </w:rPr>
        <w:t>going</w:t>
      </w:r>
      <w:r w:rsidRPr="1D5323AF" w:rsidR="43122C8B">
        <w:rPr>
          <w:rFonts w:ascii="Arial" w:hAnsi="Arial" w:eastAsia="Arial" w:cs="Arial"/>
          <w:sz w:val="22"/>
          <w:szCs w:val="22"/>
        </w:rPr>
        <w:t xml:space="preserve"> wro</w:t>
      </w:r>
      <w:r w:rsidRPr="1D5323AF" w:rsidR="382ED0C1">
        <w:rPr>
          <w:rFonts w:ascii="Arial" w:hAnsi="Arial" w:eastAsia="Arial" w:cs="Arial"/>
          <w:sz w:val="22"/>
          <w:szCs w:val="22"/>
        </w:rPr>
        <w:t>ng.</w:t>
      </w:r>
      <w:r w:rsidRPr="1D5323AF" w:rsidR="7EC38DBF">
        <w:rPr>
          <w:rFonts w:ascii="Arial" w:hAnsi="Arial" w:eastAsia="Arial" w:cs="Arial"/>
          <w:sz w:val="22"/>
          <w:szCs w:val="22"/>
        </w:rPr>
        <w:t xml:space="preserve"> In Mrs. Mann’s condition, the lack of </w:t>
      </w:r>
      <w:r w:rsidRPr="1D5323AF" w:rsidR="22E0E8DA">
        <w:rPr>
          <w:rFonts w:ascii="Arial" w:hAnsi="Arial" w:eastAsia="Arial" w:cs="Arial"/>
          <w:sz w:val="22"/>
          <w:szCs w:val="22"/>
        </w:rPr>
        <w:t>sufficient</w:t>
      </w:r>
      <w:r w:rsidRPr="1D5323AF" w:rsidR="06583A21">
        <w:rPr>
          <w:rFonts w:ascii="Arial" w:hAnsi="Arial" w:eastAsia="Arial" w:cs="Arial"/>
          <w:sz w:val="22"/>
          <w:szCs w:val="22"/>
        </w:rPr>
        <w:t xml:space="preserve"> documentation and communication </w:t>
      </w:r>
      <w:r w:rsidRPr="1D5323AF" w:rsidR="64C2BE57">
        <w:rPr>
          <w:rFonts w:ascii="Arial" w:hAnsi="Arial" w:eastAsia="Arial" w:cs="Arial"/>
          <w:sz w:val="22"/>
          <w:szCs w:val="22"/>
        </w:rPr>
        <w:t>caused</w:t>
      </w:r>
      <w:r w:rsidRPr="1D5323AF" w:rsidR="06583A21">
        <w:rPr>
          <w:rFonts w:ascii="Arial" w:hAnsi="Arial" w:eastAsia="Arial" w:cs="Arial"/>
          <w:sz w:val="22"/>
          <w:szCs w:val="22"/>
        </w:rPr>
        <w:t xml:space="preserve"> delays </w:t>
      </w:r>
      <w:r w:rsidRPr="1D5323AF" w:rsidR="00BF5DE7">
        <w:rPr>
          <w:rFonts w:ascii="Arial" w:hAnsi="Arial" w:eastAsia="Arial" w:cs="Arial"/>
          <w:sz w:val="22"/>
          <w:szCs w:val="22"/>
        </w:rPr>
        <w:t xml:space="preserve">in making changes in her care. This may </w:t>
      </w:r>
      <w:r w:rsidRPr="1D5323AF" w:rsidR="483482DD">
        <w:rPr>
          <w:rFonts w:ascii="Arial" w:hAnsi="Arial" w:eastAsia="Arial" w:cs="Arial"/>
          <w:sz w:val="22"/>
          <w:szCs w:val="22"/>
        </w:rPr>
        <w:t xml:space="preserve">escalate her discomfort, chance of </w:t>
      </w:r>
      <w:r w:rsidRPr="1D5323AF" w:rsidR="341DAAEB">
        <w:rPr>
          <w:rFonts w:ascii="Arial" w:hAnsi="Arial" w:eastAsia="Arial" w:cs="Arial"/>
          <w:sz w:val="22"/>
          <w:szCs w:val="22"/>
        </w:rPr>
        <w:t>falling, and anxiety.</w:t>
      </w:r>
      <w:r w:rsidRPr="1D5323AF" w:rsidR="08CB6A78">
        <w:rPr>
          <w:rFonts w:ascii="Arial" w:hAnsi="Arial" w:eastAsia="Arial" w:cs="Arial"/>
          <w:sz w:val="22"/>
          <w:szCs w:val="22"/>
        </w:rPr>
        <w:t xml:space="preserve"> Good administrative practice </w:t>
      </w:r>
      <w:r w:rsidRPr="1D5323AF" w:rsidR="08CB6A78">
        <w:rPr>
          <w:rFonts w:ascii="Arial" w:hAnsi="Arial" w:eastAsia="Arial" w:cs="Arial"/>
          <w:sz w:val="22"/>
          <w:szCs w:val="22"/>
        </w:rPr>
        <w:t xml:space="preserve">would have ensured timely updates, clear communication of changes, and </w:t>
      </w:r>
      <w:r w:rsidRPr="1D5323AF" w:rsidR="2D843F2E">
        <w:rPr>
          <w:rFonts w:ascii="Arial" w:hAnsi="Arial" w:eastAsia="Arial" w:cs="Arial"/>
          <w:sz w:val="22"/>
          <w:szCs w:val="22"/>
        </w:rPr>
        <w:t xml:space="preserve">steady </w:t>
      </w:r>
      <w:r w:rsidRPr="1D5323AF" w:rsidR="08CB6A78">
        <w:rPr>
          <w:rFonts w:ascii="Arial" w:hAnsi="Arial" w:eastAsia="Arial" w:cs="Arial"/>
          <w:sz w:val="22"/>
          <w:szCs w:val="22"/>
        </w:rPr>
        <w:t>care delivery</w:t>
      </w:r>
      <w:r w:rsidRPr="1D5323AF" w:rsidR="64329EDF">
        <w:rPr>
          <w:rFonts w:ascii="Arial" w:hAnsi="Arial" w:eastAsia="Arial" w:cs="Arial"/>
          <w:sz w:val="22"/>
          <w:szCs w:val="22"/>
        </w:rPr>
        <w:t xml:space="preserve"> </w:t>
      </w:r>
      <w:r w:rsidRPr="1D5323AF" w:rsidR="64329EDF">
        <w:rPr>
          <w:rFonts w:ascii="Arial" w:hAnsi="Arial" w:eastAsia="Arial" w:cs="Arial"/>
          <w:color w:val="0D0D0D" w:themeColor="text1" w:themeTint="F2" w:themeShade="FF"/>
          <w:sz w:val="22"/>
          <w:szCs w:val="22"/>
        </w:rPr>
        <w:t>(Onunwor, 2024).</w:t>
      </w:r>
    </w:p>
    <w:p w:rsidR="36E023D1" w:rsidP="0CF82A2D" w:rsidRDefault="36E023D1" w14:paraId="33867B19" w14:textId="5986DC93">
      <w:pPr>
        <w:spacing w:line="360" w:lineRule="auto"/>
        <w:rPr>
          <w:rFonts w:ascii="Arial" w:hAnsi="Arial" w:eastAsia="Arial" w:cs="Arial"/>
          <w:sz w:val="22"/>
          <w:szCs w:val="22"/>
        </w:rPr>
      </w:pPr>
    </w:p>
    <w:p w:rsidR="36E023D1" w:rsidP="0CF82A2D" w:rsidRDefault="7553343C" w14:paraId="7491B49D" w14:textId="7360A966">
      <w:pPr>
        <w:spacing w:line="360" w:lineRule="auto"/>
        <w:rPr>
          <w:rFonts w:ascii="Arial" w:hAnsi="Arial" w:eastAsia="Arial" w:cs="Arial"/>
          <w:sz w:val="22"/>
          <w:szCs w:val="22"/>
        </w:rPr>
      </w:pPr>
      <w:r w:rsidRPr="1D5323AF" w:rsidR="7553343C">
        <w:rPr>
          <w:rFonts w:ascii="Arial" w:hAnsi="Arial" w:eastAsia="Arial" w:cs="Arial"/>
          <w:sz w:val="22"/>
          <w:szCs w:val="22"/>
        </w:rPr>
        <w:t xml:space="preserve">Data </w:t>
      </w:r>
      <w:r w:rsidRPr="1D5323AF" w:rsidR="2A614A9D">
        <w:rPr>
          <w:rFonts w:ascii="Arial" w:hAnsi="Arial" w:eastAsia="Arial" w:cs="Arial"/>
          <w:sz w:val="22"/>
          <w:szCs w:val="22"/>
        </w:rPr>
        <w:t>Protection Act</w:t>
      </w:r>
      <w:r w:rsidRPr="1D5323AF" w:rsidR="62CEC8FB">
        <w:rPr>
          <w:rFonts w:ascii="Arial" w:hAnsi="Arial" w:eastAsia="Arial" w:cs="Arial"/>
          <w:sz w:val="22"/>
          <w:szCs w:val="22"/>
        </w:rPr>
        <w:t xml:space="preserve"> 2018 – </w:t>
      </w:r>
      <w:r w:rsidRPr="1D5323AF" w:rsidR="5F24F19A">
        <w:rPr>
          <w:rFonts w:ascii="Arial" w:hAnsi="Arial" w:eastAsia="Arial" w:cs="Arial"/>
          <w:sz w:val="22"/>
          <w:szCs w:val="22"/>
        </w:rPr>
        <w:t xml:space="preserve">means working together </w:t>
      </w:r>
      <w:r w:rsidRPr="1D5323AF" w:rsidR="76487045">
        <w:rPr>
          <w:rFonts w:ascii="Arial" w:hAnsi="Arial" w:eastAsia="Arial" w:cs="Arial"/>
          <w:sz w:val="22"/>
          <w:szCs w:val="22"/>
        </w:rPr>
        <w:t>alongside GDPR which protects personal data from bei</w:t>
      </w:r>
      <w:r w:rsidRPr="1D5323AF" w:rsidR="386E166A">
        <w:rPr>
          <w:rFonts w:ascii="Arial" w:hAnsi="Arial" w:eastAsia="Arial" w:cs="Arial"/>
          <w:sz w:val="22"/>
          <w:szCs w:val="22"/>
        </w:rPr>
        <w:t xml:space="preserve">ng used against individuals </w:t>
      </w:r>
      <w:r w:rsidRPr="1D5323AF" w:rsidR="6D72B0C7">
        <w:rPr>
          <w:rFonts w:ascii="Arial" w:hAnsi="Arial" w:eastAsia="Arial" w:cs="Arial"/>
          <w:sz w:val="22"/>
          <w:szCs w:val="22"/>
        </w:rPr>
        <w:t>putting</w:t>
      </w:r>
      <w:r w:rsidRPr="1D5323AF" w:rsidR="386E166A">
        <w:rPr>
          <w:rFonts w:ascii="Arial" w:hAnsi="Arial" w:eastAsia="Arial" w:cs="Arial"/>
          <w:sz w:val="22"/>
          <w:szCs w:val="22"/>
        </w:rPr>
        <w:t xml:space="preserve"> them at risk</w:t>
      </w:r>
      <w:r w:rsidRPr="1D5323AF" w:rsidR="582C7CF7">
        <w:rPr>
          <w:rFonts w:ascii="Arial" w:hAnsi="Arial" w:eastAsia="Arial" w:cs="Arial"/>
          <w:sz w:val="22"/>
          <w:szCs w:val="22"/>
        </w:rPr>
        <w:t xml:space="preserve">. It establishes </w:t>
      </w:r>
      <w:r w:rsidRPr="1D5323AF" w:rsidR="14F0628C">
        <w:rPr>
          <w:rFonts w:ascii="Arial" w:hAnsi="Arial" w:eastAsia="Arial" w:cs="Arial"/>
          <w:sz w:val="22"/>
          <w:szCs w:val="22"/>
        </w:rPr>
        <w:t>a foundation</w:t>
      </w:r>
      <w:r w:rsidRPr="1D5323AF" w:rsidR="582C7CF7">
        <w:rPr>
          <w:rFonts w:ascii="Arial" w:hAnsi="Arial" w:eastAsia="Arial" w:cs="Arial"/>
          <w:sz w:val="22"/>
          <w:szCs w:val="22"/>
        </w:rPr>
        <w:t xml:space="preserve"> for </w:t>
      </w:r>
      <w:r w:rsidRPr="1D5323AF" w:rsidR="019365E7">
        <w:rPr>
          <w:rFonts w:ascii="Arial" w:hAnsi="Arial" w:eastAsia="Arial" w:cs="Arial"/>
          <w:sz w:val="22"/>
          <w:szCs w:val="22"/>
        </w:rPr>
        <w:t xml:space="preserve">how </w:t>
      </w:r>
      <w:r w:rsidRPr="1D5323AF" w:rsidR="7BCD9F6A">
        <w:rPr>
          <w:rFonts w:ascii="Arial" w:hAnsi="Arial" w:eastAsia="Arial" w:cs="Arial"/>
          <w:sz w:val="22"/>
          <w:szCs w:val="22"/>
        </w:rPr>
        <w:t>personal</w:t>
      </w:r>
      <w:r w:rsidRPr="1D5323AF" w:rsidR="019365E7">
        <w:rPr>
          <w:rFonts w:ascii="Arial" w:hAnsi="Arial" w:eastAsia="Arial" w:cs="Arial"/>
          <w:sz w:val="22"/>
          <w:szCs w:val="22"/>
        </w:rPr>
        <w:t xml:space="preserve"> data </w:t>
      </w:r>
      <w:r w:rsidRPr="1D5323AF" w:rsidR="768083B8">
        <w:rPr>
          <w:rFonts w:ascii="Arial" w:hAnsi="Arial" w:eastAsia="Arial" w:cs="Arial"/>
          <w:sz w:val="22"/>
          <w:szCs w:val="22"/>
        </w:rPr>
        <w:t>can</w:t>
      </w:r>
      <w:r w:rsidRPr="1D5323AF" w:rsidR="019365E7">
        <w:rPr>
          <w:rFonts w:ascii="Arial" w:hAnsi="Arial" w:eastAsia="Arial" w:cs="Arial"/>
          <w:sz w:val="22"/>
          <w:szCs w:val="22"/>
        </w:rPr>
        <w:t xml:space="preserve"> be collected, used, stored, and shared. This </w:t>
      </w:r>
      <w:r w:rsidRPr="1D5323AF" w:rsidR="0F2A1B4B">
        <w:rPr>
          <w:rFonts w:ascii="Arial" w:hAnsi="Arial" w:eastAsia="Arial" w:cs="Arial"/>
          <w:sz w:val="22"/>
          <w:szCs w:val="22"/>
        </w:rPr>
        <w:t>is a policy that is set in place in companies, schools, government, and other organisations</w:t>
      </w:r>
      <w:r w:rsidRPr="1D5323AF" w:rsidR="2FC6C14F">
        <w:rPr>
          <w:rFonts w:ascii="Arial" w:hAnsi="Arial" w:eastAsia="Arial" w:cs="Arial"/>
          <w:sz w:val="22"/>
          <w:szCs w:val="22"/>
        </w:rPr>
        <w:t xml:space="preserve"> </w:t>
      </w:r>
      <w:r w:rsidRPr="1D5323AF" w:rsidR="2FC6C14F">
        <w:rPr>
          <w:rFonts w:ascii="Arial" w:hAnsi="Arial" w:eastAsia="Arial" w:cs="Arial"/>
          <w:color w:val="0D0D0D" w:themeColor="text1" w:themeTint="F2" w:themeShade="FF"/>
          <w:sz w:val="22"/>
          <w:szCs w:val="22"/>
        </w:rPr>
        <w:t>(Nicoll, 2005).</w:t>
      </w:r>
    </w:p>
    <w:p w:rsidR="36E023D1" w:rsidP="0CF82A2D" w:rsidRDefault="7553343C" w14:paraId="3FE3AFDF" w14:textId="3E53E5AB">
      <w:pPr>
        <w:spacing w:line="360" w:lineRule="auto"/>
        <w:rPr>
          <w:rFonts w:ascii="Arial" w:hAnsi="Arial" w:eastAsia="Arial" w:cs="Arial"/>
          <w:color w:val="0D0D0D" w:themeColor="text1" w:themeTint="F2"/>
          <w:sz w:val="22"/>
          <w:szCs w:val="22"/>
        </w:rPr>
      </w:pPr>
      <w:r w:rsidRPr="1D5323AF" w:rsidR="7553343C">
        <w:rPr>
          <w:rFonts w:ascii="Arial" w:hAnsi="Arial" w:eastAsia="Arial" w:cs="Arial"/>
          <w:sz w:val="22"/>
          <w:szCs w:val="22"/>
        </w:rPr>
        <w:t>GDPR</w:t>
      </w:r>
      <w:r w:rsidRPr="1D5323AF" w:rsidR="374C5891">
        <w:rPr>
          <w:rFonts w:ascii="Arial" w:hAnsi="Arial" w:eastAsia="Arial" w:cs="Arial"/>
          <w:sz w:val="22"/>
          <w:szCs w:val="22"/>
        </w:rPr>
        <w:t xml:space="preserve"> – </w:t>
      </w:r>
      <w:r w:rsidRPr="1D5323AF" w:rsidR="61273F6A">
        <w:rPr>
          <w:rFonts w:ascii="Arial" w:hAnsi="Arial" w:eastAsia="Arial" w:cs="Arial"/>
          <w:sz w:val="22"/>
          <w:szCs w:val="22"/>
        </w:rPr>
        <w:t>states</w:t>
      </w:r>
      <w:r w:rsidRPr="1D5323AF" w:rsidR="374C5891">
        <w:rPr>
          <w:rFonts w:ascii="Arial" w:hAnsi="Arial" w:eastAsia="Arial" w:cs="Arial"/>
          <w:sz w:val="22"/>
          <w:szCs w:val="22"/>
        </w:rPr>
        <w:t xml:space="preserve"> data protection and privacy laws that </w:t>
      </w:r>
      <w:r w:rsidRPr="1D5323AF" w:rsidR="4B4DA03F">
        <w:rPr>
          <w:rFonts w:ascii="Arial" w:hAnsi="Arial" w:eastAsia="Arial" w:cs="Arial"/>
          <w:sz w:val="22"/>
          <w:szCs w:val="22"/>
        </w:rPr>
        <w:t>regulate</w:t>
      </w:r>
      <w:r w:rsidRPr="1D5323AF" w:rsidR="374C5891">
        <w:rPr>
          <w:rFonts w:ascii="Arial" w:hAnsi="Arial" w:eastAsia="Arial" w:cs="Arial"/>
          <w:sz w:val="22"/>
          <w:szCs w:val="22"/>
        </w:rPr>
        <w:t xml:space="preserve"> </w:t>
      </w:r>
      <w:r w:rsidRPr="1D5323AF" w:rsidR="58A014A4">
        <w:rPr>
          <w:rFonts w:ascii="Arial" w:hAnsi="Arial" w:eastAsia="Arial" w:cs="Arial"/>
          <w:sz w:val="22"/>
          <w:szCs w:val="22"/>
        </w:rPr>
        <w:t xml:space="preserve">how </w:t>
      </w:r>
      <w:r w:rsidRPr="1D5323AF" w:rsidR="58A014A4">
        <w:rPr>
          <w:rFonts w:ascii="Arial" w:hAnsi="Arial" w:eastAsia="Arial" w:cs="Arial"/>
          <w:sz w:val="22"/>
          <w:szCs w:val="22"/>
        </w:rPr>
        <w:t>organisations</w:t>
      </w:r>
      <w:r w:rsidRPr="1D5323AF" w:rsidR="58A014A4">
        <w:rPr>
          <w:rFonts w:ascii="Arial" w:hAnsi="Arial" w:eastAsia="Arial" w:cs="Arial"/>
          <w:sz w:val="22"/>
          <w:szCs w:val="22"/>
        </w:rPr>
        <w:t xml:space="preserve"> can develop and </w:t>
      </w:r>
      <w:r w:rsidRPr="1D5323AF" w:rsidR="20BC05C4">
        <w:rPr>
          <w:rFonts w:ascii="Arial" w:hAnsi="Arial" w:eastAsia="Arial" w:cs="Arial"/>
          <w:sz w:val="22"/>
          <w:szCs w:val="22"/>
        </w:rPr>
        <w:t xml:space="preserve">handle data. </w:t>
      </w:r>
      <w:r w:rsidRPr="1D5323AF" w:rsidR="746AB785">
        <w:rPr>
          <w:rFonts w:ascii="Arial" w:hAnsi="Arial" w:eastAsia="Arial" w:cs="Arial"/>
          <w:sz w:val="22"/>
          <w:szCs w:val="22"/>
        </w:rPr>
        <w:t xml:space="preserve">GDPR is intended to give individuals more control over their </w:t>
      </w:r>
      <w:r w:rsidRPr="1D5323AF" w:rsidR="6F55FB64">
        <w:rPr>
          <w:rFonts w:ascii="Arial" w:hAnsi="Arial" w:eastAsia="Arial" w:cs="Arial"/>
          <w:sz w:val="22"/>
          <w:szCs w:val="22"/>
        </w:rPr>
        <w:t>personal</w:t>
      </w:r>
      <w:r w:rsidRPr="1D5323AF" w:rsidR="746AB785">
        <w:rPr>
          <w:rFonts w:ascii="Arial" w:hAnsi="Arial" w:eastAsia="Arial" w:cs="Arial"/>
          <w:sz w:val="22"/>
          <w:szCs w:val="22"/>
        </w:rPr>
        <w:t xml:space="preserve"> </w:t>
      </w:r>
      <w:r w:rsidRPr="1D5323AF" w:rsidR="4A6E3A39">
        <w:rPr>
          <w:rFonts w:ascii="Arial" w:hAnsi="Arial" w:eastAsia="Arial" w:cs="Arial"/>
          <w:sz w:val="22"/>
          <w:szCs w:val="22"/>
        </w:rPr>
        <w:t>information</w:t>
      </w:r>
      <w:r w:rsidRPr="1D5323AF" w:rsidR="746AB785">
        <w:rPr>
          <w:rFonts w:ascii="Arial" w:hAnsi="Arial" w:eastAsia="Arial" w:cs="Arial"/>
          <w:sz w:val="22"/>
          <w:szCs w:val="22"/>
        </w:rPr>
        <w:t xml:space="preserve">, </w:t>
      </w:r>
      <w:r w:rsidRPr="1D5323AF" w:rsidR="1235261B">
        <w:rPr>
          <w:rFonts w:ascii="Arial" w:hAnsi="Arial" w:eastAsia="Arial" w:cs="Arial"/>
          <w:sz w:val="22"/>
          <w:szCs w:val="22"/>
        </w:rPr>
        <w:t>require</w:t>
      </w:r>
      <w:r w:rsidRPr="1D5323AF" w:rsidR="746AB785">
        <w:rPr>
          <w:rFonts w:ascii="Arial" w:hAnsi="Arial" w:eastAsia="Arial" w:cs="Arial"/>
          <w:sz w:val="22"/>
          <w:szCs w:val="22"/>
        </w:rPr>
        <w:t xml:space="preserve"> </w:t>
      </w:r>
      <w:r w:rsidRPr="1D5323AF" w:rsidR="746AB785">
        <w:rPr>
          <w:rFonts w:ascii="Arial" w:hAnsi="Arial" w:eastAsia="Arial" w:cs="Arial"/>
          <w:sz w:val="22"/>
          <w:szCs w:val="22"/>
        </w:rPr>
        <w:t>organisations</w:t>
      </w:r>
      <w:r w:rsidRPr="1D5323AF" w:rsidR="746AB785">
        <w:rPr>
          <w:rFonts w:ascii="Arial" w:hAnsi="Arial" w:eastAsia="Arial" w:cs="Arial"/>
          <w:sz w:val="22"/>
          <w:szCs w:val="22"/>
        </w:rPr>
        <w:t xml:space="preserve"> to be </w:t>
      </w:r>
      <w:r w:rsidRPr="1D5323AF" w:rsidR="60EF6F95">
        <w:rPr>
          <w:rFonts w:ascii="Arial" w:hAnsi="Arial" w:eastAsia="Arial" w:cs="Arial"/>
          <w:sz w:val="22"/>
          <w:szCs w:val="22"/>
        </w:rPr>
        <w:t xml:space="preserve">straightforward and responsible, and enforce heavy fines for misuse or breaches of data </w:t>
      </w:r>
      <w:r w:rsidRPr="1D5323AF" w:rsidR="485A8A25">
        <w:rPr>
          <w:rFonts w:ascii="Arial" w:hAnsi="Arial" w:eastAsia="Arial" w:cs="Arial"/>
          <w:sz w:val="22"/>
          <w:szCs w:val="22"/>
        </w:rPr>
        <w:t>sharing.</w:t>
      </w:r>
      <w:r w:rsidRPr="1D5323AF" w:rsidR="6BF9AA3E">
        <w:rPr>
          <w:rFonts w:ascii="Arial" w:hAnsi="Arial" w:eastAsia="Arial" w:cs="Arial"/>
          <w:sz w:val="22"/>
          <w:szCs w:val="22"/>
        </w:rPr>
        <w:t xml:space="preserve"> Every </w:t>
      </w:r>
      <w:r w:rsidRPr="1D5323AF" w:rsidR="6BF9AA3E">
        <w:rPr>
          <w:rFonts w:ascii="Arial" w:hAnsi="Arial" w:eastAsia="Arial" w:cs="Arial"/>
          <w:sz w:val="22"/>
          <w:szCs w:val="22"/>
        </w:rPr>
        <w:t>organisation</w:t>
      </w:r>
      <w:r w:rsidRPr="1D5323AF" w:rsidR="6BF9AA3E">
        <w:rPr>
          <w:rFonts w:ascii="Arial" w:hAnsi="Arial" w:eastAsia="Arial" w:cs="Arial"/>
          <w:sz w:val="22"/>
          <w:szCs w:val="22"/>
        </w:rPr>
        <w:t xml:space="preserve"> must follow the GDPR </w:t>
      </w:r>
      <w:r w:rsidRPr="1D5323AF" w:rsidR="50B2BDFD">
        <w:rPr>
          <w:rFonts w:ascii="Arial" w:hAnsi="Arial" w:eastAsia="Arial" w:cs="Arial"/>
          <w:sz w:val="22"/>
          <w:szCs w:val="22"/>
        </w:rPr>
        <w:t>policy,</w:t>
      </w:r>
      <w:r w:rsidRPr="1D5323AF" w:rsidR="6BF9AA3E">
        <w:rPr>
          <w:rFonts w:ascii="Arial" w:hAnsi="Arial" w:eastAsia="Arial" w:cs="Arial"/>
          <w:sz w:val="22"/>
          <w:szCs w:val="22"/>
        </w:rPr>
        <w:t xml:space="preserve"> and this includes </w:t>
      </w:r>
      <w:r w:rsidRPr="1D5323AF" w:rsidR="12EACF84">
        <w:rPr>
          <w:rFonts w:ascii="Arial" w:hAnsi="Arial" w:eastAsia="Arial" w:cs="Arial"/>
          <w:sz w:val="22"/>
          <w:szCs w:val="22"/>
        </w:rPr>
        <w:t xml:space="preserve">websites, apps, companies, governments, schools, charities, </w:t>
      </w:r>
      <w:r w:rsidRPr="1D5323AF" w:rsidR="3D8FD5E1">
        <w:rPr>
          <w:rFonts w:ascii="Arial" w:hAnsi="Arial" w:eastAsia="Arial" w:cs="Arial"/>
          <w:sz w:val="22"/>
          <w:szCs w:val="22"/>
        </w:rPr>
        <w:t>etc.</w:t>
      </w:r>
      <w:r w:rsidRPr="1D5323AF" w:rsidR="3D8FD5E1">
        <w:rPr>
          <w:rFonts w:ascii="Arial" w:hAnsi="Arial" w:eastAsia="Arial" w:cs="Arial"/>
          <w:color w:val="000000" w:themeColor="text1" w:themeTint="FF" w:themeShade="FF"/>
          <w:sz w:val="22"/>
          <w:szCs w:val="22"/>
        </w:rPr>
        <w:t xml:space="preserve"> (Chico, 2018).</w:t>
      </w:r>
      <w:r w:rsidRPr="1D5323AF" w:rsidR="00BC1797">
        <w:rPr>
          <w:rFonts w:ascii="Arial" w:hAnsi="Arial" w:eastAsia="Arial" w:cs="Arial"/>
          <w:color w:val="000000" w:themeColor="text1" w:themeTint="FF" w:themeShade="FF"/>
          <w:sz w:val="22"/>
          <w:szCs w:val="22"/>
        </w:rPr>
        <w:t xml:space="preserve"> Additionally, in Mrs. Mann’s case</w:t>
      </w:r>
      <w:r w:rsidRPr="1D5323AF" w:rsidR="0082047E">
        <w:rPr>
          <w:rFonts w:ascii="Arial" w:hAnsi="Arial" w:eastAsia="Arial" w:cs="Arial"/>
          <w:color w:val="000000" w:themeColor="text1" w:themeTint="FF" w:themeShade="FF"/>
          <w:sz w:val="22"/>
          <w:szCs w:val="22"/>
        </w:rPr>
        <w:t xml:space="preserve">, it clearly shows how her personal data </w:t>
      </w:r>
      <w:r w:rsidRPr="1D5323AF" w:rsidR="0082047E">
        <w:rPr>
          <w:rFonts w:ascii="Arial" w:hAnsi="Arial" w:eastAsia="Arial" w:cs="Arial"/>
          <w:color w:val="000000" w:themeColor="text1" w:themeTint="FF" w:themeShade="FF"/>
          <w:sz w:val="22"/>
          <w:szCs w:val="22"/>
        </w:rPr>
        <w:t>wasn’t</w:t>
      </w:r>
      <w:r w:rsidRPr="1D5323AF" w:rsidR="0082047E">
        <w:rPr>
          <w:rFonts w:ascii="Arial" w:hAnsi="Arial" w:eastAsia="Arial" w:cs="Arial"/>
          <w:color w:val="000000" w:themeColor="text1" w:themeTint="FF" w:themeShade="FF"/>
          <w:sz w:val="22"/>
          <w:szCs w:val="22"/>
        </w:rPr>
        <w:t xml:space="preserve"> taken care of properly and how it </w:t>
      </w:r>
      <w:r w:rsidRPr="1D5323AF" w:rsidR="6C4F41CE">
        <w:rPr>
          <w:rFonts w:ascii="Arial" w:hAnsi="Arial" w:eastAsia="Arial" w:cs="Arial"/>
          <w:color w:val="000000" w:themeColor="text1" w:themeTint="FF" w:themeShade="FF"/>
          <w:sz w:val="22"/>
          <w:szCs w:val="22"/>
        </w:rPr>
        <w:t>breached</w:t>
      </w:r>
      <w:r w:rsidRPr="1D5323AF" w:rsidR="0082047E">
        <w:rPr>
          <w:rFonts w:ascii="Arial" w:hAnsi="Arial" w:eastAsia="Arial" w:cs="Arial"/>
          <w:color w:val="000000" w:themeColor="text1" w:themeTint="FF" w:themeShade="FF"/>
          <w:sz w:val="22"/>
          <w:szCs w:val="22"/>
        </w:rPr>
        <w:t xml:space="preserve"> GDPR with the concerns of missing documentation, inconsistent </w:t>
      </w:r>
      <w:r w:rsidRPr="1D5323AF" w:rsidR="0082047E">
        <w:rPr>
          <w:rFonts w:ascii="Arial" w:hAnsi="Arial" w:eastAsia="Arial" w:cs="Arial"/>
          <w:color w:val="000000" w:themeColor="text1" w:themeTint="FF" w:themeShade="FF"/>
          <w:sz w:val="22"/>
          <w:szCs w:val="22"/>
        </w:rPr>
        <w:t>record-keeping</w:t>
      </w:r>
      <w:r w:rsidRPr="1D5323AF" w:rsidR="0082047E">
        <w:rPr>
          <w:rFonts w:ascii="Arial" w:hAnsi="Arial" w:eastAsia="Arial" w:cs="Arial"/>
          <w:color w:val="000000" w:themeColor="text1" w:themeTint="FF" w:themeShade="FF"/>
          <w:sz w:val="22"/>
          <w:szCs w:val="22"/>
        </w:rPr>
        <w:t xml:space="preserve"> and communication gap. </w:t>
      </w:r>
    </w:p>
    <w:p w:rsidR="36E023D1" w:rsidP="1D5323AF" w:rsidRDefault="36E023D1" w14:paraId="38F77C48" w14:textId="3C542173">
      <w:pPr>
        <w:rPr>
          <w:rFonts w:ascii="Arial" w:hAnsi="Arial" w:eastAsia="Arial" w:cs="Arial"/>
        </w:rPr>
      </w:pPr>
    </w:p>
    <w:p w:rsidR="36E023D1" w:rsidP="1D5323AF" w:rsidRDefault="36E023D1" w14:paraId="553A61BD" w14:textId="787169D2">
      <w:pPr>
        <w:rPr>
          <w:rFonts w:ascii="Arial" w:hAnsi="Arial" w:eastAsia="Arial" w:cs="Arial"/>
        </w:rPr>
      </w:pPr>
    </w:p>
    <w:p w:rsidR="36E023D1" w:rsidP="1D5323AF" w:rsidRDefault="36E023D1" w14:paraId="72DAB856" w14:textId="58CC6197">
      <w:pPr>
        <w:rPr>
          <w:rFonts w:ascii="Arial" w:hAnsi="Arial" w:eastAsia="Arial" w:cs="Arial"/>
        </w:rPr>
      </w:pPr>
    </w:p>
    <w:p w:rsidR="36E023D1" w:rsidP="1D5323AF" w:rsidRDefault="36E023D1" w14:paraId="743ACD22" w14:textId="4ACBECC3">
      <w:pPr>
        <w:rPr>
          <w:rFonts w:ascii="Arial" w:hAnsi="Arial" w:eastAsia="Arial" w:cs="Arial"/>
        </w:rPr>
      </w:pPr>
    </w:p>
    <w:p w:rsidR="0CF82A2D" w:rsidP="0CF82A2D" w:rsidRDefault="0CF82A2D" w14:paraId="4602A734" w14:textId="46713BF1">
      <w:pPr>
        <w:rPr>
          <w:rFonts w:ascii="Arial" w:hAnsi="Arial" w:eastAsia="Arial" w:cs="Arial"/>
          <w:sz w:val="22"/>
          <w:szCs w:val="22"/>
          <w:u w:val="single"/>
        </w:rPr>
      </w:pPr>
    </w:p>
    <w:p w:rsidR="0CF82A2D" w:rsidP="6097761D" w:rsidRDefault="0CF82A2D" w14:paraId="6C77B183" w14:textId="6A70305A">
      <w:pPr>
        <w:pStyle w:val="Normal"/>
        <w:rPr>
          <w:rFonts w:ascii="Arial" w:hAnsi="Arial" w:eastAsia="Arial" w:cs="Arial"/>
          <w:sz w:val="22"/>
          <w:szCs w:val="22"/>
          <w:u w:val="single"/>
        </w:rPr>
      </w:pPr>
    </w:p>
    <w:p w:rsidR="1D5323AF" w:rsidP="1D5323AF" w:rsidRDefault="1D5323AF" w14:paraId="2DBABA13" w14:textId="04732CA2">
      <w:pPr>
        <w:pStyle w:val="Normal"/>
        <w:rPr>
          <w:rFonts w:ascii="Arial" w:hAnsi="Arial" w:eastAsia="Arial" w:cs="Arial"/>
          <w:b w:val="1"/>
          <w:bCs w:val="1"/>
          <w:sz w:val="22"/>
          <w:szCs w:val="22"/>
          <w:u w:val="single"/>
        </w:rPr>
      </w:pPr>
    </w:p>
    <w:p w:rsidR="1D5323AF" w:rsidP="1D5323AF" w:rsidRDefault="1D5323AF" w14:paraId="06C1A0E1" w14:textId="367C537C">
      <w:pPr>
        <w:rPr>
          <w:rFonts w:ascii="Arial" w:hAnsi="Arial" w:eastAsia="Arial" w:cs="Arial"/>
          <w:b w:val="1"/>
          <w:bCs w:val="1"/>
          <w:sz w:val="22"/>
          <w:szCs w:val="22"/>
          <w:u w:val="single"/>
        </w:rPr>
      </w:pPr>
    </w:p>
    <w:p w:rsidR="1D5323AF" w:rsidP="1D5323AF" w:rsidRDefault="1D5323AF" w14:paraId="3DA53AA2" w14:textId="1BE2C19E">
      <w:pPr>
        <w:rPr>
          <w:rFonts w:ascii="Arial" w:hAnsi="Arial" w:eastAsia="Arial" w:cs="Arial"/>
          <w:b w:val="1"/>
          <w:bCs w:val="1"/>
          <w:sz w:val="22"/>
          <w:szCs w:val="22"/>
          <w:u w:val="single"/>
        </w:rPr>
      </w:pPr>
    </w:p>
    <w:p w:rsidR="05D8B732" w:rsidP="0CF82A2D" w:rsidRDefault="13A0C984" w14:paraId="35B194DC" w14:textId="07F8AC90">
      <w:pPr>
        <w:rPr>
          <w:rFonts w:ascii="Arial" w:hAnsi="Arial" w:eastAsia="Arial" w:cs="Arial"/>
          <w:b w:val="1"/>
          <w:bCs w:val="1"/>
          <w:sz w:val="22"/>
          <w:szCs w:val="22"/>
          <w:u w:val="single"/>
        </w:rPr>
      </w:pPr>
      <w:r w:rsidRPr="1D5323AF" w:rsidR="13A0C984">
        <w:rPr>
          <w:rFonts w:ascii="Arial" w:hAnsi="Arial" w:eastAsia="Arial" w:cs="Arial"/>
          <w:b w:val="1"/>
          <w:bCs w:val="1"/>
          <w:sz w:val="22"/>
          <w:szCs w:val="22"/>
          <w:u w:val="single"/>
        </w:rPr>
        <w:t>Discuss the importance of working collaboratively with other professionals involved in Mrs. Mann’s care, such as the physiotherapist, GP, and care workers.</w:t>
      </w:r>
    </w:p>
    <w:p w:rsidR="05D8B732" w:rsidP="0082047E" w:rsidRDefault="05D8B732" w14:paraId="3344C94D" w14:textId="7AFD7EBB">
      <w:pPr>
        <w:spacing w:line="360" w:lineRule="auto"/>
        <w:rPr>
          <w:rFonts w:ascii="Arial" w:hAnsi="Arial" w:eastAsia="Arial" w:cs="Arial"/>
          <w:sz w:val="22"/>
          <w:szCs w:val="22"/>
        </w:rPr>
      </w:pPr>
    </w:p>
    <w:p w:rsidR="008804C0" w:rsidP="0082047E" w:rsidRDefault="008804C0" w14:paraId="0D09FCA7" w14:textId="41F4D96E">
      <w:pPr>
        <w:spacing w:line="360" w:lineRule="auto"/>
        <w:rPr>
          <w:rFonts w:ascii="Arial" w:hAnsi="Arial" w:eastAsia="Arial" w:cs="Arial"/>
          <w:sz w:val="22"/>
          <w:szCs w:val="22"/>
        </w:rPr>
      </w:pPr>
      <w:r w:rsidRPr="1D5323AF" w:rsidR="008804C0">
        <w:rPr>
          <w:rFonts w:ascii="Arial" w:hAnsi="Arial" w:eastAsia="Arial" w:cs="Arial"/>
          <w:sz w:val="22"/>
          <w:szCs w:val="22"/>
        </w:rPr>
        <w:t xml:space="preserve">Multi agency </w:t>
      </w:r>
      <w:r w:rsidRPr="1D5323AF" w:rsidR="009A2141">
        <w:rPr>
          <w:rFonts w:ascii="Arial" w:hAnsi="Arial" w:eastAsia="Arial" w:cs="Arial"/>
          <w:sz w:val="22"/>
          <w:szCs w:val="22"/>
        </w:rPr>
        <w:t xml:space="preserve">is a collaboration between different professionals from different sectors, which </w:t>
      </w:r>
      <w:r w:rsidRPr="1D5323AF" w:rsidR="005013B3">
        <w:rPr>
          <w:rFonts w:ascii="Arial" w:hAnsi="Arial" w:eastAsia="Arial" w:cs="Arial"/>
          <w:sz w:val="22"/>
          <w:szCs w:val="22"/>
        </w:rPr>
        <w:t>includes</w:t>
      </w:r>
      <w:r w:rsidRPr="1D5323AF" w:rsidR="009A2141">
        <w:rPr>
          <w:rFonts w:ascii="Arial" w:hAnsi="Arial" w:eastAsia="Arial" w:cs="Arial"/>
          <w:sz w:val="22"/>
          <w:szCs w:val="22"/>
        </w:rPr>
        <w:t xml:space="preserve"> health, education, police, and social care to equip coordinated support and ensure the safety of individuals and those that are vulnerable.</w:t>
      </w:r>
      <w:r w:rsidRPr="1D5323AF" w:rsidR="005013B3">
        <w:rPr>
          <w:rFonts w:ascii="Arial" w:hAnsi="Arial" w:eastAsia="Arial" w:cs="Arial"/>
          <w:sz w:val="22"/>
          <w:szCs w:val="22"/>
        </w:rPr>
        <w:t xml:space="preserve"> </w:t>
      </w:r>
      <w:r w:rsidRPr="1D5323AF" w:rsidR="009A2141">
        <w:rPr>
          <w:rFonts w:ascii="Arial" w:hAnsi="Arial" w:eastAsia="Arial" w:cs="Arial"/>
          <w:sz w:val="22"/>
          <w:szCs w:val="22"/>
        </w:rPr>
        <w:t>This collaborative approach is crucial for safeguarding children and adults and has led to models like the Multi-Agency Safeguarding Hub (MASH).  </w:t>
      </w:r>
    </w:p>
    <w:p w:rsidR="05D8B732" w:rsidP="0082047E" w:rsidRDefault="5D784DC9" w14:paraId="3C0A1ABB" w14:textId="01A0FD3C">
      <w:pPr>
        <w:spacing w:line="360" w:lineRule="auto"/>
        <w:rPr>
          <w:rFonts w:ascii="Arial" w:hAnsi="Arial" w:eastAsia="Arial" w:cs="Arial"/>
          <w:sz w:val="22"/>
          <w:szCs w:val="22"/>
        </w:rPr>
      </w:pPr>
      <w:r w:rsidRPr="1D5323AF" w:rsidR="5D784DC9">
        <w:rPr>
          <w:rFonts w:ascii="Arial" w:hAnsi="Arial" w:eastAsia="Arial" w:cs="Arial"/>
          <w:sz w:val="22"/>
          <w:szCs w:val="22"/>
        </w:rPr>
        <w:t>Collaborative working with other health care professionals is an important aspect of effective health and social pract</w:t>
      </w:r>
      <w:r w:rsidRPr="1D5323AF" w:rsidR="2355CCB7">
        <w:rPr>
          <w:rFonts w:ascii="Arial" w:hAnsi="Arial" w:eastAsia="Arial" w:cs="Arial"/>
          <w:sz w:val="22"/>
          <w:szCs w:val="22"/>
        </w:rPr>
        <w:t>ice</w:t>
      </w:r>
      <w:r w:rsidRPr="1D5323AF" w:rsidR="618C584F">
        <w:rPr>
          <w:rFonts w:ascii="Arial" w:hAnsi="Arial" w:eastAsia="Arial" w:cs="Arial"/>
          <w:sz w:val="22"/>
          <w:szCs w:val="22"/>
        </w:rPr>
        <w:t xml:space="preserve">, establishing that individuals </w:t>
      </w:r>
      <w:r w:rsidRPr="1D5323AF" w:rsidR="3BAF95AF">
        <w:rPr>
          <w:rFonts w:ascii="Arial" w:hAnsi="Arial" w:eastAsia="Arial" w:cs="Arial"/>
          <w:sz w:val="22"/>
          <w:szCs w:val="22"/>
        </w:rPr>
        <w:t>gain holistic, coordinated, and person-centered support and care</w:t>
      </w:r>
      <w:r w:rsidRPr="1D5323AF" w:rsidR="5BF09E9B">
        <w:rPr>
          <w:rFonts w:ascii="Arial" w:hAnsi="Arial" w:eastAsia="Arial" w:cs="Arial"/>
          <w:sz w:val="22"/>
          <w:szCs w:val="22"/>
        </w:rPr>
        <w:t xml:space="preserve"> </w:t>
      </w:r>
      <w:r w:rsidRPr="1D5323AF" w:rsidR="5BF09E9B">
        <w:rPr>
          <w:rFonts w:ascii="Arial" w:hAnsi="Arial" w:eastAsia="Arial" w:cs="Arial"/>
          <w:color w:val="0D0D0D" w:themeColor="text1" w:themeTint="F2" w:themeShade="FF"/>
          <w:sz w:val="22"/>
          <w:szCs w:val="22"/>
        </w:rPr>
        <w:t>(Allen., 2013).</w:t>
      </w:r>
      <w:r w:rsidRPr="1D5323AF" w:rsidR="3BAF95AF">
        <w:rPr>
          <w:rFonts w:ascii="Arial" w:hAnsi="Arial" w:eastAsia="Arial" w:cs="Arial"/>
          <w:color w:val="0D0D0D" w:themeColor="text1" w:themeTint="F2" w:themeShade="FF"/>
          <w:sz w:val="22"/>
          <w:szCs w:val="22"/>
        </w:rPr>
        <w:t xml:space="preserve"> </w:t>
      </w:r>
      <w:r w:rsidRPr="1D5323AF" w:rsidR="3BAF95AF">
        <w:rPr>
          <w:rFonts w:ascii="Arial" w:hAnsi="Arial" w:eastAsia="Arial" w:cs="Arial"/>
          <w:sz w:val="22"/>
          <w:szCs w:val="22"/>
        </w:rPr>
        <w:t>This involves pr</w:t>
      </w:r>
      <w:r w:rsidRPr="1D5323AF" w:rsidR="03A912CE">
        <w:rPr>
          <w:rFonts w:ascii="Arial" w:hAnsi="Arial" w:eastAsia="Arial" w:cs="Arial"/>
          <w:sz w:val="22"/>
          <w:szCs w:val="22"/>
        </w:rPr>
        <w:t xml:space="preserve">ofessionals </w:t>
      </w:r>
      <w:r w:rsidRPr="1D5323AF" w:rsidR="4BC10787">
        <w:rPr>
          <w:rFonts w:ascii="Arial" w:hAnsi="Arial" w:eastAsia="Arial" w:cs="Arial"/>
          <w:sz w:val="22"/>
          <w:szCs w:val="22"/>
        </w:rPr>
        <w:t>from</w:t>
      </w:r>
      <w:r w:rsidRPr="1D5323AF" w:rsidR="03A912CE">
        <w:rPr>
          <w:rFonts w:ascii="Arial" w:hAnsi="Arial" w:eastAsia="Arial" w:cs="Arial"/>
          <w:sz w:val="22"/>
          <w:szCs w:val="22"/>
        </w:rPr>
        <w:t xml:space="preserve"> different </w:t>
      </w:r>
      <w:r w:rsidRPr="1D5323AF" w:rsidR="7EF68E83">
        <w:rPr>
          <w:rFonts w:ascii="Arial" w:hAnsi="Arial" w:eastAsia="Arial" w:cs="Arial"/>
          <w:sz w:val="22"/>
          <w:szCs w:val="22"/>
        </w:rPr>
        <w:t xml:space="preserve">areas - such as doctors, GPs, physiotherapists, nurses, </w:t>
      </w:r>
      <w:r w:rsidRPr="1D5323AF" w:rsidR="589C81AC">
        <w:rPr>
          <w:rFonts w:ascii="Arial" w:hAnsi="Arial" w:eastAsia="Arial" w:cs="Arial"/>
          <w:sz w:val="22"/>
          <w:szCs w:val="22"/>
        </w:rPr>
        <w:t>social workers, and care workers – sharing</w:t>
      </w:r>
      <w:r w:rsidRPr="1D5323AF" w:rsidR="6C728572">
        <w:rPr>
          <w:rFonts w:ascii="Arial" w:hAnsi="Arial" w:eastAsia="Arial" w:cs="Arial"/>
          <w:sz w:val="22"/>
          <w:szCs w:val="22"/>
        </w:rPr>
        <w:t xml:space="preserve"> knowledge,</w:t>
      </w:r>
      <w:r w:rsidRPr="1D5323AF" w:rsidR="589C81AC">
        <w:rPr>
          <w:rFonts w:ascii="Arial" w:hAnsi="Arial" w:eastAsia="Arial" w:cs="Arial"/>
          <w:sz w:val="22"/>
          <w:szCs w:val="22"/>
        </w:rPr>
        <w:t xml:space="preserve"> information, </w:t>
      </w:r>
      <w:r w:rsidRPr="1D5323AF" w:rsidR="6A92E075">
        <w:rPr>
          <w:rFonts w:ascii="Arial" w:hAnsi="Arial" w:eastAsia="Arial" w:cs="Arial"/>
          <w:sz w:val="22"/>
          <w:szCs w:val="22"/>
        </w:rPr>
        <w:t xml:space="preserve">ability and responsibility to </w:t>
      </w:r>
      <w:r w:rsidRPr="1D5323AF" w:rsidR="4110AA0C">
        <w:rPr>
          <w:rFonts w:ascii="Arial" w:hAnsi="Arial" w:eastAsia="Arial" w:cs="Arial"/>
          <w:sz w:val="22"/>
          <w:szCs w:val="22"/>
        </w:rPr>
        <w:t>achieve</w:t>
      </w:r>
      <w:r w:rsidRPr="1D5323AF" w:rsidR="6A92E075">
        <w:rPr>
          <w:rFonts w:ascii="Arial" w:hAnsi="Arial" w:eastAsia="Arial" w:cs="Arial"/>
          <w:sz w:val="22"/>
          <w:szCs w:val="22"/>
        </w:rPr>
        <w:t xml:space="preserve"> the absolute best outcomes for service users.</w:t>
      </w:r>
      <w:r w:rsidRPr="1D5323AF" w:rsidR="7F0290EF">
        <w:rPr>
          <w:rFonts w:ascii="Arial" w:hAnsi="Arial" w:eastAsia="Arial" w:cs="Arial"/>
          <w:sz w:val="22"/>
          <w:szCs w:val="22"/>
        </w:rPr>
        <w:t xml:space="preserve"> </w:t>
      </w:r>
      <w:r w:rsidRPr="1D5323AF" w:rsidR="5E58A7E8">
        <w:rPr>
          <w:rFonts w:ascii="Arial" w:hAnsi="Arial" w:eastAsia="Arial" w:cs="Arial"/>
          <w:sz w:val="22"/>
          <w:szCs w:val="22"/>
        </w:rPr>
        <w:t xml:space="preserve">Effective collaboration </w:t>
      </w:r>
      <w:r w:rsidRPr="1D5323AF" w:rsidR="5D6CDC7A">
        <w:rPr>
          <w:rFonts w:ascii="Arial" w:hAnsi="Arial" w:eastAsia="Arial" w:cs="Arial"/>
          <w:sz w:val="22"/>
          <w:szCs w:val="22"/>
        </w:rPr>
        <w:t xml:space="preserve">creates a logical approach which </w:t>
      </w:r>
      <w:r w:rsidRPr="1D5323AF" w:rsidR="008804C0">
        <w:rPr>
          <w:rFonts w:ascii="Arial" w:hAnsi="Arial" w:eastAsia="Arial" w:cs="Arial"/>
          <w:sz w:val="22"/>
          <w:szCs w:val="22"/>
        </w:rPr>
        <w:t>can</w:t>
      </w:r>
      <w:r w:rsidRPr="1D5323AF" w:rsidR="5D6CDC7A">
        <w:rPr>
          <w:rFonts w:ascii="Arial" w:hAnsi="Arial" w:eastAsia="Arial" w:cs="Arial"/>
          <w:sz w:val="22"/>
          <w:szCs w:val="22"/>
        </w:rPr>
        <w:t xml:space="preserve"> put Mrs. Mann at the </w:t>
      </w:r>
      <w:r w:rsidRPr="1D5323AF" w:rsidR="0D3771FD">
        <w:rPr>
          <w:rFonts w:ascii="Arial" w:hAnsi="Arial" w:eastAsia="Arial" w:cs="Arial"/>
          <w:sz w:val="22"/>
          <w:szCs w:val="22"/>
        </w:rPr>
        <w:t>center</w:t>
      </w:r>
      <w:r w:rsidRPr="1D5323AF" w:rsidR="5D6CDC7A">
        <w:rPr>
          <w:rFonts w:ascii="Arial" w:hAnsi="Arial" w:eastAsia="Arial" w:cs="Arial"/>
          <w:sz w:val="22"/>
          <w:szCs w:val="22"/>
        </w:rPr>
        <w:t xml:space="preserve"> of dec</w:t>
      </w:r>
      <w:r w:rsidRPr="1D5323AF" w:rsidR="66437978">
        <w:rPr>
          <w:rFonts w:ascii="Arial" w:hAnsi="Arial" w:eastAsia="Arial" w:cs="Arial"/>
          <w:sz w:val="22"/>
          <w:szCs w:val="22"/>
        </w:rPr>
        <w:t xml:space="preserve">ision making and </w:t>
      </w:r>
      <w:r w:rsidRPr="1D5323AF" w:rsidR="657220C4">
        <w:rPr>
          <w:rFonts w:ascii="Arial" w:hAnsi="Arial" w:eastAsia="Arial" w:cs="Arial"/>
          <w:sz w:val="22"/>
          <w:szCs w:val="22"/>
        </w:rPr>
        <w:t>ensure</w:t>
      </w:r>
      <w:r w:rsidRPr="1D5323AF" w:rsidR="66437978">
        <w:rPr>
          <w:rFonts w:ascii="Arial" w:hAnsi="Arial" w:eastAsia="Arial" w:cs="Arial"/>
          <w:sz w:val="22"/>
          <w:szCs w:val="22"/>
        </w:rPr>
        <w:t xml:space="preserve"> that her needs are met and </w:t>
      </w:r>
      <w:r w:rsidRPr="1D5323AF" w:rsidR="498B5E18">
        <w:rPr>
          <w:rFonts w:ascii="Arial" w:hAnsi="Arial" w:eastAsia="Arial" w:cs="Arial"/>
          <w:sz w:val="22"/>
          <w:szCs w:val="22"/>
        </w:rPr>
        <w:t>fully</w:t>
      </w:r>
      <w:r w:rsidRPr="1D5323AF" w:rsidR="66437978">
        <w:rPr>
          <w:rFonts w:ascii="Arial" w:hAnsi="Arial" w:eastAsia="Arial" w:cs="Arial"/>
          <w:sz w:val="22"/>
          <w:szCs w:val="22"/>
        </w:rPr>
        <w:t xml:space="preserve"> understood.</w:t>
      </w:r>
      <w:r w:rsidRPr="1D5323AF" w:rsidR="70233F15">
        <w:rPr>
          <w:rFonts w:ascii="Arial" w:hAnsi="Arial" w:eastAsia="Arial" w:cs="Arial"/>
          <w:sz w:val="22"/>
          <w:szCs w:val="22"/>
        </w:rPr>
        <w:t xml:space="preserve"> The principles </w:t>
      </w:r>
      <w:r w:rsidRPr="1D5323AF" w:rsidR="6EEC3D19">
        <w:rPr>
          <w:rFonts w:ascii="Arial" w:hAnsi="Arial" w:eastAsia="Arial" w:cs="Arial"/>
          <w:sz w:val="22"/>
          <w:szCs w:val="22"/>
        </w:rPr>
        <w:t xml:space="preserve">for the importance of </w:t>
      </w:r>
      <w:r w:rsidRPr="1D5323AF" w:rsidR="008804C0">
        <w:rPr>
          <w:rFonts w:ascii="Arial" w:hAnsi="Arial" w:eastAsia="Arial" w:cs="Arial"/>
          <w:sz w:val="22"/>
          <w:szCs w:val="22"/>
        </w:rPr>
        <w:t>collaboration</w:t>
      </w:r>
      <w:r w:rsidRPr="1D5323AF" w:rsidR="6EEC3D19">
        <w:rPr>
          <w:rFonts w:ascii="Arial" w:hAnsi="Arial" w:eastAsia="Arial" w:cs="Arial"/>
          <w:sz w:val="22"/>
          <w:szCs w:val="22"/>
        </w:rPr>
        <w:t xml:space="preserve"> </w:t>
      </w:r>
      <w:r w:rsidRPr="1D5323AF" w:rsidR="008804C0">
        <w:rPr>
          <w:rFonts w:ascii="Arial" w:hAnsi="Arial" w:eastAsia="Arial" w:cs="Arial"/>
          <w:sz w:val="22"/>
          <w:szCs w:val="22"/>
        </w:rPr>
        <w:t>include</w:t>
      </w:r>
      <w:r w:rsidRPr="1D5323AF" w:rsidR="6EEC3D19">
        <w:rPr>
          <w:rFonts w:ascii="Arial" w:hAnsi="Arial" w:eastAsia="Arial" w:cs="Arial"/>
          <w:sz w:val="22"/>
          <w:szCs w:val="22"/>
        </w:rPr>
        <w:t>:</w:t>
      </w:r>
    </w:p>
    <w:p w:rsidR="68F2A612" w:rsidP="0082047E" w:rsidRDefault="68F2A612" w14:paraId="07D6E097" w14:textId="5BECFDF7">
      <w:pPr>
        <w:pStyle w:val="ListParagraph"/>
        <w:numPr>
          <w:ilvl w:val="0"/>
          <w:numId w:val="1"/>
        </w:numPr>
        <w:spacing w:line="360" w:lineRule="auto"/>
        <w:rPr>
          <w:rFonts w:ascii="Arial" w:hAnsi="Arial" w:eastAsia="Arial" w:cs="Arial"/>
          <w:sz w:val="22"/>
          <w:szCs w:val="22"/>
        </w:rPr>
      </w:pPr>
      <w:r w:rsidRPr="1D5323AF" w:rsidR="68F2A612">
        <w:rPr>
          <w:rFonts w:ascii="Arial" w:hAnsi="Arial" w:eastAsia="Arial" w:cs="Arial"/>
          <w:sz w:val="22"/>
          <w:szCs w:val="22"/>
        </w:rPr>
        <w:t xml:space="preserve">Holistic and </w:t>
      </w:r>
      <w:r w:rsidRPr="1D5323AF" w:rsidR="1248A837">
        <w:rPr>
          <w:rFonts w:ascii="Arial" w:hAnsi="Arial" w:eastAsia="Arial" w:cs="Arial"/>
          <w:sz w:val="22"/>
          <w:szCs w:val="22"/>
        </w:rPr>
        <w:t>person-centered</w:t>
      </w:r>
      <w:r w:rsidRPr="1D5323AF" w:rsidR="68F2A612">
        <w:rPr>
          <w:rFonts w:ascii="Arial" w:hAnsi="Arial" w:eastAsia="Arial" w:cs="Arial"/>
          <w:sz w:val="22"/>
          <w:szCs w:val="22"/>
        </w:rPr>
        <w:t xml:space="preserve"> care – not all of Mrs. Mann’s needs can be met by a </w:t>
      </w:r>
      <w:r w:rsidRPr="1D5323AF" w:rsidR="67366A65">
        <w:rPr>
          <w:rFonts w:ascii="Arial" w:hAnsi="Arial" w:eastAsia="Arial" w:cs="Arial"/>
          <w:sz w:val="22"/>
          <w:szCs w:val="22"/>
        </w:rPr>
        <w:t xml:space="preserve">professional, the GP may maintain her medical conditions, the physiotherapist may </w:t>
      </w:r>
      <w:r w:rsidRPr="1D5323AF" w:rsidR="193ED217">
        <w:rPr>
          <w:rFonts w:ascii="Arial" w:hAnsi="Arial" w:eastAsia="Arial" w:cs="Arial"/>
          <w:sz w:val="22"/>
          <w:szCs w:val="22"/>
        </w:rPr>
        <w:t>priorities</w:t>
      </w:r>
      <w:r w:rsidRPr="1D5323AF" w:rsidR="03AFBC95">
        <w:rPr>
          <w:rFonts w:ascii="Arial" w:hAnsi="Arial" w:eastAsia="Arial" w:cs="Arial"/>
          <w:sz w:val="22"/>
          <w:szCs w:val="22"/>
        </w:rPr>
        <w:t xml:space="preserve"> on mobility and rehabilitation, and care workers may support Mrs. Mann with daily living. </w:t>
      </w:r>
      <w:r w:rsidRPr="1D5323AF" w:rsidR="7E67D3BD">
        <w:rPr>
          <w:rFonts w:ascii="Arial" w:hAnsi="Arial" w:eastAsia="Arial" w:cs="Arial"/>
          <w:sz w:val="22"/>
          <w:szCs w:val="22"/>
        </w:rPr>
        <w:t>Also, by sharing information and working together, it will ensure that all</w:t>
      </w:r>
      <w:r w:rsidRPr="1D5323AF" w:rsidR="2F411B1A">
        <w:rPr>
          <w:rFonts w:ascii="Arial" w:hAnsi="Arial" w:eastAsia="Arial" w:cs="Arial"/>
          <w:sz w:val="22"/>
          <w:szCs w:val="22"/>
        </w:rPr>
        <w:t xml:space="preserve"> aspects of her </w:t>
      </w:r>
      <w:r w:rsidRPr="1D5323AF" w:rsidR="70892379">
        <w:rPr>
          <w:rFonts w:ascii="Arial" w:hAnsi="Arial" w:eastAsia="Arial" w:cs="Arial"/>
          <w:sz w:val="22"/>
          <w:szCs w:val="22"/>
        </w:rPr>
        <w:t>wellbeing,</w:t>
      </w:r>
      <w:r w:rsidRPr="1D5323AF" w:rsidR="2F411B1A">
        <w:rPr>
          <w:rFonts w:ascii="Arial" w:hAnsi="Arial" w:eastAsia="Arial" w:cs="Arial"/>
          <w:sz w:val="22"/>
          <w:szCs w:val="22"/>
        </w:rPr>
        <w:t xml:space="preserve"> which are physical, emotional, and </w:t>
      </w:r>
      <w:r w:rsidRPr="1D5323AF" w:rsidR="4B62BF11">
        <w:rPr>
          <w:rFonts w:ascii="Arial" w:hAnsi="Arial" w:eastAsia="Arial" w:cs="Arial"/>
          <w:sz w:val="22"/>
          <w:szCs w:val="22"/>
        </w:rPr>
        <w:t>social,</w:t>
      </w:r>
      <w:r w:rsidRPr="1D5323AF" w:rsidR="2F411B1A">
        <w:rPr>
          <w:rFonts w:ascii="Arial" w:hAnsi="Arial" w:eastAsia="Arial" w:cs="Arial"/>
          <w:sz w:val="22"/>
          <w:szCs w:val="22"/>
        </w:rPr>
        <w:t xml:space="preserve"> are </w:t>
      </w:r>
      <w:r w:rsidRPr="1D5323AF" w:rsidR="0CC6D888">
        <w:rPr>
          <w:rFonts w:ascii="Arial" w:hAnsi="Arial" w:eastAsia="Arial" w:cs="Arial"/>
          <w:sz w:val="22"/>
          <w:szCs w:val="22"/>
        </w:rPr>
        <w:t>approached,</w:t>
      </w:r>
      <w:r w:rsidRPr="1D5323AF" w:rsidR="347801D6">
        <w:rPr>
          <w:rFonts w:ascii="Arial" w:hAnsi="Arial" w:eastAsia="Arial" w:cs="Arial"/>
          <w:sz w:val="22"/>
          <w:szCs w:val="22"/>
        </w:rPr>
        <w:t xml:space="preserve"> and this leads to a more </w:t>
      </w:r>
      <w:r w:rsidRPr="1D5323AF" w:rsidR="31170402">
        <w:rPr>
          <w:rFonts w:ascii="Arial" w:hAnsi="Arial" w:eastAsia="Arial" w:cs="Arial"/>
          <w:sz w:val="22"/>
          <w:szCs w:val="22"/>
        </w:rPr>
        <w:t>rounded, person-</w:t>
      </w:r>
      <w:r w:rsidRPr="1D5323AF" w:rsidR="50CAFC9C">
        <w:rPr>
          <w:rFonts w:ascii="Arial" w:hAnsi="Arial" w:eastAsia="Arial" w:cs="Arial"/>
          <w:sz w:val="22"/>
          <w:szCs w:val="22"/>
        </w:rPr>
        <w:t>centered</w:t>
      </w:r>
      <w:r w:rsidRPr="1D5323AF" w:rsidR="31170402">
        <w:rPr>
          <w:rFonts w:ascii="Arial" w:hAnsi="Arial" w:eastAsia="Arial" w:cs="Arial"/>
          <w:sz w:val="22"/>
          <w:szCs w:val="22"/>
        </w:rPr>
        <w:t xml:space="preserve"> approach.</w:t>
      </w:r>
    </w:p>
    <w:p w:rsidR="0F99BF85" w:rsidP="0082047E" w:rsidRDefault="0F99BF85" w14:paraId="32A4CB09" w14:textId="17682CC8">
      <w:pPr>
        <w:pStyle w:val="ListParagraph"/>
        <w:numPr>
          <w:ilvl w:val="0"/>
          <w:numId w:val="1"/>
        </w:numPr>
        <w:spacing w:line="360" w:lineRule="auto"/>
        <w:rPr>
          <w:rFonts w:ascii="Arial" w:hAnsi="Arial" w:eastAsia="Arial" w:cs="Arial"/>
          <w:sz w:val="22"/>
          <w:szCs w:val="22"/>
        </w:rPr>
      </w:pPr>
      <w:r w:rsidRPr="1D5323AF" w:rsidR="0F99BF85">
        <w:rPr>
          <w:rFonts w:ascii="Arial" w:hAnsi="Arial" w:eastAsia="Arial" w:cs="Arial"/>
          <w:sz w:val="22"/>
          <w:szCs w:val="22"/>
        </w:rPr>
        <w:t xml:space="preserve">Improved communication and consistency – working together in collaboration </w:t>
      </w:r>
      <w:r w:rsidRPr="1D5323AF" w:rsidR="2A73ED06">
        <w:rPr>
          <w:rFonts w:ascii="Arial" w:hAnsi="Arial" w:eastAsia="Arial" w:cs="Arial"/>
          <w:sz w:val="22"/>
          <w:szCs w:val="22"/>
        </w:rPr>
        <w:t>strengthens</w:t>
      </w:r>
      <w:r w:rsidRPr="1D5323AF" w:rsidR="0F99BF85">
        <w:rPr>
          <w:rFonts w:ascii="Arial" w:hAnsi="Arial" w:eastAsia="Arial" w:cs="Arial"/>
          <w:sz w:val="22"/>
          <w:szCs w:val="22"/>
        </w:rPr>
        <w:t xml:space="preserve"> regula</w:t>
      </w:r>
      <w:r w:rsidRPr="1D5323AF" w:rsidR="192F6362">
        <w:rPr>
          <w:rFonts w:ascii="Arial" w:hAnsi="Arial" w:eastAsia="Arial" w:cs="Arial"/>
          <w:sz w:val="22"/>
          <w:szCs w:val="22"/>
        </w:rPr>
        <w:t xml:space="preserve">r communication between health care professionals. </w:t>
      </w:r>
      <w:r w:rsidRPr="1D5323AF" w:rsidR="192F6362">
        <w:rPr>
          <w:rFonts w:ascii="Arial" w:hAnsi="Arial" w:eastAsia="Arial" w:cs="Arial"/>
          <w:sz w:val="22"/>
          <w:szCs w:val="22"/>
        </w:rPr>
        <w:t xml:space="preserve">This </w:t>
      </w:r>
      <w:r w:rsidRPr="1D5323AF" w:rsidR="655F5ED9">
        <w:rPr>
          <w:rFonts w:ascii="Arial" w:hAnsi="Arial" w:eastAsia="Arial" w:cs="Arial"/>
          <w:sz w:val="22"/>
          <w:szCs w:val="22"/>
        </w:rPr>
        <w:t>makes</w:t>
      </w:r>
      <w:r w:rsidRPr="1D5323AF" w:rsidR="192F6362">
        <w:rPr>
          <w:rFonts w:ascii="Arial" w:hAnsi="Arial" w:eastAsia="Arial" w:cs="Arial"/>
          <w:sz w:val="22"/>
          <w:szCs w:val="22"/>
        </w:rPr>
        <w:t xml:space="preserve"> sure that everyone that is involved in Mrs. Mann’s care </w:t>
      </w:r>
      <w:r w:rsidRPr="1D5323AF" w:rsidR="6850837D">
        <w:rPr>
          <w:rFonts w:ascii="Arial" w:hAnsi="Arial" w:eastAsia="Arial" w:cs="Arial"/>
          <w:sz w:val="22"/>
          <w:szCs w:val="22"/>
        </w:rPr>
        <w:t>has</w:t>
      </w:r>
      <w:r w:rsidRPr="1D5323AF" w:rsidR="192F6362">
        <w:rPr>
          <w:rFonts w:ascii="Arial" w:hAnsi="Arial" w:eastAsia="Arial" w:cs="Arial"/>
          <w:sz w:val="22"/>
          <w:szCs w:val="22"/>
        </w:rPr>
        <w:t xml:space="preserve"> authentic, up</w:t>
      </w:r>
      <w:r w:rsidRPr="1D5323AF" w:rsidR="624C1007">
        <w:rPr>
          <w:rFonts w:ascii="Arial" w:hAnsi="Arial" w:eastAsia="Arial" w:cs="Arial"/>
          <w:sz w:val="22"/>
          <w:szCs w:val="22"/>
        </w:rPr>
        <w:t>-to-date information.</w:t>
      </w:r>
      <w:r w:rsidRPr="1D5323AF" w:rsidR="269383A4">
        <w:rPr>
          <w:rFonts w:ascii="Arial" w:hAnsi="Arial" w:eastAsia="Arial" w:cs="Arial"/>
          <w:sz w:val="22"/>
          <w:szCs w:val="22"/>
        </w:rPr>
        <w:t xml:space="preserve"> For instance,</w:t>
      </w:r>
      <w:r w:rsidRPr="1D5323AF" w:rsidR="0B632F9D">
        <w:rPr>
          <w:rFonts w:ascii="Arial" w:hAnsi="Arial" w:eastAsia="Arial" w:cs="Arial"/>
          <w:sz w:val="22"/>
          <w:szCs w:val="22"/>
        </w:rPr>
        <w:t xml:space="preserve"> </w:t>
      </w:r>
      <w:r w:rsidRPr="1D5323AF" w:rsidR="4D3E8279">
        <w:rPr>
          <w:rFonts w:ascii="Arial" w:hAnsi="Arial" w:eastAsia="Arial" w:cs="Arial"/>
          <w:sz w:val="22"/>
          <w:szCs w:val="22"/>
        </w:rPr>
        <w:t xml:space="preserve">if the physiotherapist notices </w:t>
      </w:r>
      <w:r w:rsidRPr="1D5323AF" w:rsidR="1DD4ED9B">
        <w:rPr>
          <w:rFonts w:ascii="Arial" w:hAnsi="Arial" w:eastAsia="Arial" w:cs="Arial"/>
          <w:sz w:val="22"/>
          <w:szCs w:val="22"/>
        </w:rPr>
        <w:t>deterioration</w:t>
      </w:r>
      <w:r w:rsidRPr="1D5323AF" w:rsidR="4D3E8279">
        <w:rPr>
          <w:rFonts w:ascii="Arial" w:hAnsi="Arial" w:eastAsia="Arial" w:cs="Arial"/>
          <w:sz w:val="22"/>
          <w:szCs w:val="22"/>
        </w:rPr>
        <w:t xml:space="preserve"> in Mrs. Mann’s mobility</w:t>
      </w:r>
      <w:r w:rsidRPr="1D5323AF" w:rsidR="61814616">
        <w:rPr>
          <w:rFonts w:ascii="Arial" w:hAnsi="Arial" w:eastAsia="Arial" w:cs="Arial"/>
          <w:sz w:val="22"/>
          <w:szCs w:val="22"/>
        </w:rPr>
        <w:t>, they can notify the GP to examine</w:t>
      </w:r>
      <w:r w:rsidRPr="1D5323AF" w:rsidR="67E08F35">
        <w:rPr>
          <w:rFonts w:ascii="Arial" w:hAnsi="Arial" w:eastAsia="Arial" w:cs="Arial"/>
          <w:sz w:val="22"/>
          <w:szCs w:val="22"/>
        </w:rPr>
        <w:t xml:space="preserve"> any medical </w:t>
      </w:r>
      <w:r w:rsidRPr="1D5323AF" w:rsidR="6BA3FAA0">
        <w:rPr>
          <w:rFonts w:ascii="Arial" w:hAnsi="Arial" w:eastAsia="Arial" w:cs="Arial"/>
          <w:sz w:val="22"/>
          <w:szCs w:val="22"/>
        </w:rPr>
        <w:t xml:space="preserve">causes and inform the care workers to adjust the manual handling techniques. This will help to prevent any mistakes and </w:t>
      </w:r>
      <w:r w:rsidRPr="1D5323AF" w:rsidR="008804C0">
        <w:rPr>
          <w:rFonts w:ascii="Arial" w:hAnsi="Arial" w:eastAsia="Arial" w:cs="Arial"/>
          <w:sz w:val="22"/>
          <w:szCs w:val="22"/>
        </w:rPr>
        <w:t>ensure</w:t>
      </w:r>
      <w:r w:rsidRPr="1D5323AF" w:rsidR="6BA3FAA0">
        <w:rPr>
          <w:rFonts w:ascii="Arial" w:hAnsi="Arial" w:eastAsia="Arial" w:cs="Arial"/>
          <w:sz w:val="22"/>
          <w:szCs w:val="22"/>
        </w:rPr>
        <w:t xml:space="preserve"> consistency</w:t>
      </w:r>
    </w:p>
    <w:p w:rsidR="6BA3FAA0" w:rsidP="0082047E" w:rsidRDefault="6BA3FAA0" w14:paraId="0D54E1F9" w14:textId="503DCD17">
      <w:pPr>
        <w:pStyle w:val="ListParagraph"/>
        <w:numPr>
          <w:ilvl w:val="0"/>
          <w:numId w:val="1"/>
        </w:numPr>
        <w:spacing w:line="360" w:lineRule="auto"/>
        <w:rPr>
          <w:rFonts w:ascii="Arial" w:hAnsi="Arial" w:eastAsia="Arial" w:cs="Arial"/>
          <w:sz w:val="22"/>
          <w:szCs w:val="22"/>
        </w:rPr>
      </w:pPr>
      <w:r w:rsidRPr="1D5323AF" w:rsidR="6BA3FAA0">
        <w:rPr>
          <w:rFonts w:ascii="Arial" w:hAnsi="Arial" w:eastAsia="Arial" w:cs="Arial"/>
          <w:sz w:val="22"/>
          <w:szCs w:val="22"/>
        </w:rPr>
        <w:t xml:space="preserve">Enhanced safety and reduced risk – collaborating with </w:t>
      </w:r>
      <w:r w:rsidRPr="1D5323AF" w:rsidR="311DEB9D">
        <w:rPr>
          <w:rFonts w:ascii="Arial" w:hAnsi="Arial" w:eastAsia="Arial" w:cs="Arial"/>
          <w:sz w:val="22"/>
          <w:szCs w:val="22"/>
        </w:rPr>
        <w:t>other</w:t>
      </w:r>
      <w:r w:rsidRPr="1D5323AF" w:rsidR="6BA3FAA0">
        <w:rPr>
          <w:rFonts w:ascii="Arial" w:hAnsi="Arial" w:eastAsia="Arial" w:cs="Arial"/>
          <w:sz w:val="22"/>
          <w:szCs w:val="22"/>
        </w:rPr>
        <w:t xml:space="preserve"> professionals helps to identify and manage risks </w:t>
      </w:r>
      <w:r w:rsidRPr="1D5323AF" w:rsidR="75A97CB2">
        <w:rPr>
          <w:rFonts w:ascii="Arial" w:hAnsi="Arial" w:eastAsia="Arial" w:cs="Arial"/>
          <w:sz w:val="22"/>
          <w:szCs w:val="22"/>
        </w:rPr>
        <w:t>more effectively. For instance</w:t>
      </w:r>
      <w:r w:rsidRPr="1D5323AF" w:rsidR="3C09493A">
        <w:rPr>
          <w:rFonts w:ascii="Arial" w:hAnsi="Arial" w:eastAsia="Arial" w:cs="Arial"/>
          <w:sz w:val="22"/>
          <w:szCs w:val="22"/>
        </w:rPr>
        <w:t xml:space="preserve">, the physiotherapist may recommend </w:t>
      </w:r>
      <w:r w:rsidRPr="1D5323AF" w:rsidR="0FF9F1D6">
        <w:rPr>
          <w:rFonts w:ascii="Arial" w:hAnsi="Arial" w:eastAsia="Arial" w:cs="Arial"/>
          <w:sz w:val="22"/>
          <w:szCs w:val="22"/>
        </w:rPr>
        <w:t xml:space="preserve">mobility support or exercises to decrease the risk of </w:t>
      </w:r>
      <w:r w:rsidRPr="1D5323AF" w:rsidR="18AE0127">
        <w:rPr>
          <w:rFonts w:ascii="Arial" w:hAnsi="Arial" w:eastAsia="Arial" w:cs="Arial"/>
          <w:sz w:val="22"/>
          <w:szCs w:val="22"/>
        </w:rPr>
        <w:t xml:space="preserve">falls, and care workers can enforce the </w:t>
      </w:r>
      <w:r w:rsidRPr="1D5323AF" w:rsidR="18AE0127">
        <w:rPr>
          <w:rFonts w:ascii="Arial" w:hAnsi="Arial" w:eastAsia="Arial" w:cs="Arial"/>
          <w:sz w:val="22"/>
          <w:szCs w:val="22"/>
        </w:rPr>
        <w:t>recommendations day-to</w:t>
      </w:r>
      <w:r w:rsidRPr="1D5323AF" w:rsidR="49CB7D37">
        <w:rPr>
          <w:rFonts w:ascii="Arial" w:hAnsi="Arial" w:eastAsia="Arial" w:cs="Arial"/>
          <w:sz w:val="22"/>
          <w:szCs w:val="22"/>
        </w:rPr>
        <w:t>-day, and the GP can check whether medications are causing imbalances or alertness</w:t>
      </w:r>
      <w:r w:rsidRPr="1D5323AF" w:rsidR="49CF01E7">
        <w:rPr>
          <w:rFonts w:ascii="Arial" w:hAnsi="Arial" w:eastAsia="Arial" w:cs="Arial"/>
          <w:sz w:val="22"/>
          <w:szCs w:val="22"/>
        </w:rPr>
        <w:t>. In addition, collaborative risk management can help keep Mrs. Mann safe.</w:t>
      </w:r>
    </w:p>
    <w:p w:rsidRPr="0082047E" w:rsidR="05D8B732" w:rsidP="1D5323AF" w:rsidRDefault="5E3DB5B7" w14:paraId="48B55A37" w14:textId="03591961">
      <w:pPr>
        <w:spacing w:line="360" w:lineRule="auto"/>
        <w:rPr>
          <w:rFonts w:ascii="Arial" w:hAnsi="Arial" w:eastAsia="Arial" w:cs="Arial"/>
          <w:sz w:val="22"/>
          <w:szCs w:val="22"/>
        </w:rPr>
      </w:pPr>
      <w:r w:rsidRPr="1D5323AF" w:rsidR="1FBBBB13">
        <w:rPr>
          <w:rFonts w:ascii="Arial" w:hAnsi="Arial" w:eastAsia="Arial" w:cs="Arial"/>
          <w:sz w:val="22"/>
          <w:szCs w:val="22"/>
        </w:rPr>
        <w:t>The Care</w:t>
      </w:r>
      <w:r w:rsidRPr="1D5323AF" w:rsidR="5E3DB5B7">
        <w:rPr>
          <w:rFonts w:ascii="Arial" w:hAnsi="Arial" w:eastAsia="Arial" w:cs="Arial"/>
          <w:sz w:val="22"/>
          <w:szCs w:val="22"/>
        </w:rPr>
        <w:t xml:space="preserve"> </w:t>
      </w:r>
      <w:r w:rsidRPr="1D5323AF" w:rsidR="008804C0">
        <w:rPr>
          <w:rFonts w:ascii="Arial" w:hAnsi="Arial" w:eastAsia="Arial" w:cs="Arial"/>
          <w:sz w:val="22"/>
          <w:szCs w:val="22"/>
        </w:rPr>
        <w:t>Act</w:t>
      </w:r>
      <w:r w:rsidRPr="1D5323AF" w:rsidR="5E3DB5B7">
        <w:rPr>
          <w:rFonts w:ascii="Arial" w:hAnsi="Arial" w:eastAsia="Arial" w:cs="Arial"/>
          <w:sz w:val="22"/>
          <w:szCs w:val="22"/>
        </w:rPr>
        <w:t xml:space="preserve"> 201</w:t>
      </w:r>
      <w:r w:rsidRPr="1D5323AF" w:rsidR="64D3B37A">
        <w:rPr>
          <w:rFonts w:ascii="Arial" w:hAnsi="Arial" w:eastAsia="Arial" w:cs="Arial"/>
          <w:sz w:val="22"/>
          <w:szCs w:val="22"/>
        </w:rPr>
        <w:t>4</w:t>
      </w:r>
      <w:r w:rsidRPr="1D5323AF" w:rsidR="00AF3EF7">
        <w:rPr>
          <w:rFonts w:ascii="Arial" w:hAnsi="Arial" w:eastAsia="Arial" w:cs="Arial"/>
          <w:sz w:val="22"/>
          <w:szCs w:val="22"/>
        </w:rPr>
        <w:t xml:space="preserve"> – is </w:t>
      </w:r>
      <w:r w:rsidRPr="1D5323AF" w:rsidR="1606190F">
        <w:rPr>
          <w:rFonts w:ascii="Arial" w:hAnsi="Arial" w:eastAsia="Arial" w:cs="Arial"/>
          <w:sz w:val="22"/>
          <w:szCs w:val="22"/>
        </w:rPr>
        <w:t>legislation</w:t>
      </w:r>
      <w:r w:rsidRPr="1D5323AF" w:rsidR="00AF3EF7">
        <w:rPr>
          <w:rFonts w:ascii="Arial" w:hAnsi="Arial" w:eastAsia="Arial" w:cs="Arial"/>
          <w:sz w:val="22"/>
          <w:szCs w:val="22"/>
        </w:rPr>
        <w:t xml:space="preserve"> that is made to protect the individual’s wellbeing. The local authorities must support an individual’s wellbeing when making decisions about their care and this includes their personal dignity, physical and mental health, protection from abuse, the ability to </w:t>
      </w:r>
      <w:r w:rsidRPr="1D5323AF" w:rsidR="00AF3EF7">
        <w:rPr>
          <w:rFonts w:ascii="Arial" w:hAnsi="Arial" w:eastAsia="Arial" w:cs="Arial"/>
          <w:sz w:val="22"/>
          <w:szCs w:val="22"/>
        </w:rPr>
        <w:t>participate</w:t>
      </w:r>
      <w:r w:rsidRPr="1D5323AF" w:rsidR="00AF3EF7">
        <w:rPr>
          <w:rFonts w:ascii="Arial" w:hAnsi="Arial" w:eastAsia="Arial" w:cs="Arial"/>
          <w:sz w:val="22"/>
          <w:szCs w:val="22"/>
        </w:rPr>
        <w:t xml:space="preserve"> in work, education, and community life and taking control over day-to-day life. However, connecting this to Mrs. Mann’s case study, the care team should also speak to Mrs. Mann and </w:t>
      </w:r>
      <w:r w:rsidRPr="1D5323AF" w:rsidR="00FE61AC">
        <w:rPr>
          <w:rFonts w:ascii="Arial" w:hAnsi="Arial" w:eastAsia="Arial" w:cs="Arial"/>
          <w:sz w:val="22"/>
          <w:szCs w:val="22"/>
        </w:rPr>
        <w:t>her daughter</w:t>
      </w:r>
      <w:r w:rsidRPr="1D5323AF" w:rsidR="00AF3EF7">
        <w:rPr>
          <w:rFonts w:ascii="Arial" w:hAnsi="Arial" w:eastAsia="Arial" w:cs="Arial"/>
          <w:sz w:val="22"/>
          <w:szCs w:val="22"/>
        </w:rPr>
        <w:t xml:space="preserve"> about the missing documents</w:t>
      </w:r>
      <w:r w:rsidRPr="1D5323AF" w:rsidR="00FE61AC">
        <w:rPr>
          <w:rFonts w:ascii="Arial" w:hAnsi="Arial" w:eastAsia="Arial" w:cs="Arial"/>
          <w:sz w:val="22"/>
          <w:szCs w:val="22"/>
        </w:rPr>
        <w:t xml:space="preserve"> and </w:t>
      </w:r>
      <w:r w:rsidRPr="1D5323AF" w:rsidR="00FE61AC">
        <w:rPr>
          <w:rFonts w:ascii="Arial" w:hAnsi="Arial" w:eastAsia="Arial" w:cs="Arial"/>
          <w:sz w:val="22"/>
          <w:szCs w:val="22"/>
        </w:rPr>
        <w:t>missed</w:t>
      </w:r>
      <w:r w:rsidRPr="1D5323AF" w:rsidR="00FE61AC">
        <w:rPr>
          <w:rFonts w:ascii="Arial" w:hAnsi="Arial" w:eastAsia="Arial" w:cs="Arial"/>
          <w:sz w:val="22"/>
          <w:szCs w:val="22"/>
        </w:rPr>
        <w:t xml:space="preserve"> communication that led to delayed medical adjustments so that they understood and discussed what to do next. </w:t>
      </w:r>
      <w:r w:rsidRPr="1D5323AF" w:rsidR="009A2141">
        <w:rPr>
          <w:rFonts w:ascii="Arial" w:hAnsi="Arial" w:eastAsia="Arial" w:cs="Arial"/>
          <w:sz w:val="22"/>
          <w:szCs w:val="22"/>
        </w:rPr>
        <w:t>(</w:t>
      </w:r>
      <w:r w:rsidRPr="1D5323AF" w:rsidR="008804C0">
        <w:rPr>
          <w:rFonts w:ascii="Arial" w:hAnsi="Arial" w:eastAsia="Arial" w:cs="Arial"/>
          <w:sz w:val="22"/>
          <w:szCs w:val="22"/>
        </w:rPr>
        <w:t xml:space="preserve">Barnes, </w:t>
      </w:r>
      <w:r w:rsidRPr="1D5323AF" w:rsidR="3D6B1753">
        <w:rPr>
          <w:rFonts w:ascii="Arial" w:hAnsi="Arial" w:eastAsia="Arial" w:cs="Arial"/>
          <w:sz w:val="22"/>
          <w:szCs w:val="22"/>
        </w:rPr>
        <w:t xml:space="preserve">2017) </w:t>
      </w:r>
    </w:p>
    <w:p w:rsidR="1D5323AF" w:rsidP="1D5323AF" w:rsidRDefault="1D5323AF" w14:paraId="797663D2" w14:textId="1B7F9E5B">
      <w:pPr>
        <w:rPr>
          <w:rFonts w:ascii="Arial" w:hAnsi="Arial" w:eastAsia="Arial" w:cs="Arial"/>
          <w:b w:val="1"/>
          <w:bCs w:val="1"/>
          <w:u w:val="single"/>
        </w:rPr>
      </w:pPr>
    </w:p>
    <w:p w:rsidR="00FE61AC" w:rsidP="1D5323AF" w:rsidRDefault="00FE61AC" w14:paraId="7D37F4D6" w14:textId="78A5BD5D">
      <w:pPr>
        <w:rPr>
          <w:rFonts w:ascii="Arial" w:hAnsi="Arial" w:eastAsia="Arial" w:cs="Arial"/>
          <w:b w:val="1"/>
          <w:bCs w:val="1"/>
          <w:u w:val="single"/>
        </w:rPr>
      </w:pPr>
      <w:r w:rsidRPr="1D5323AF" w:rsidR="00FE61AC">
        <w:rPr>
          <w:rFonts w:ascii="Arial" w:hAnsi="Arial" w:eastAsia="Arial" w:cs="Arial"/>
          <w:b w:val="1"/>
          <w:bCs w:val="1"/>
          <w:u w:val="single"/>
        </w:rPr>
        <w:t>Conclusion</w:t>
      </w:r>
    </w:p>
    <w:p w:rsidRPr="0098302D" w:rsidR="0098302D" w:rsidP="1D5323AF" w:rsidRDefault="0098302D" w14:paraId="410335FE" w14:textId="0F51215A">
      <w:pPr>
        <w:rPr>
          <w:rFonts w:ascii="Arial" w:hAnsi="Arial" w:eastAsia="Arial" w:cs="Arial"/>
          <w:sz w:val="22"/>
          <w:szCs w:val="22"/>
          <w:lang w:val="en-GB"/>
        </w:rPr>
      </w:pPr>
      <w:r w:rsidRPr="1D5323AF" w:rsidR="0098302D">
        <w:rPr>
          <w:rFonts w:ascii="Arial" w:hAnsi="Arial" w:eastAsia="Arial" w:cs="Arial"/>
          <w:sz w:val="22"/>
          <w:szCs w:val="22"/>
          <w:lang w:val="en-GB"/>
        </w:rPr>
        <w:t xml:space="preserve">In conclusion, Mrs. Mann’s case highlights the </w:t>
      </w:r>
      <w:r w:rsidRPr="1D5323AF" w:rsidR="0098302D">
        <w:rPr>
          <w:rFonts w:ascii="Arial" w:hAnsi="Arial" w:eastAsia="Arial" w:cs="Arial"/>
          <w:sz w:val="22"/>
          <w:szCs w:val="22"/>
          <w:lang w:val="en-GB"/>
        </w:rPr>
        <w:t>important</w:t>
      </w:r>
      <w:r w:rsidRPr="1D5323AF" w:rsidR="0098302D">
        <w:rPr>
          <w:rFonts w:ascii="Arial" w:hAnsi="Arial" w:eastAsia="Arial" w:cs="Arial"/>
          <w:sz w:val="22"/>
          <w:szCs w:val="22"/>
          <w:lang w:val="en-GB"/>
        </w:rPr>
        <w:t xml:space="preserve"> role of effective communication, accurate record-keeping, and strong collaborative working in delivering safe and person-centred care for older adults transitioning from hospital to home or residential settings. </w:t>
      </w:r>
      <w:r w:rsidRPr="1D5323AF" w:rsidR="0098302D">
        <w:rPr>
          <w:rFonts w:ascii="Arial" w:hAnsi="Arial" w:eastAsia="Arial" w:cs="Arial"/>
          <w:sz w:val="22"/>
          <w:szCs w:val="22"/>
          <w:lang w:val="en-GB"/>
        </w:rPr>
        <w:t>Mrs. Mann’s</w:t>
      </w:r>
      <w:r w:rsidRPr="1D5323AF" w:rsidR="0098302D">
        <w:rPr>
          <w:rFonts w:ascii="Arial" w:hAnsi="Arial" w:eastAsia="Arial" w:cs="Arial"/>
          <w:sz w:val="22"/>
          <w:szCs w:val="22"/>
          <w:lang w:val="en-GB"/>
        </w:rPr>
        <w:t xml:space="preserve"> experience de</w:t>
      </w:r>
      <w:r w:rsidRPr="1D5323AF" w:rsidR="0098302D">
        <w:rPr>
          <w:rFonts w:ascii="Arial" w:hAnsi="Arial" w:eastAsia="Arial" w:cs="Arial"/>
          <w:sz w:val="22"/>
          <w:szCs w:val="22"/>
          <w:lang w:val="en-GB"/>
        </w:rPr>
        <w:t>termines</w:t>
      </w:r>
      <w:r w:rsidRPr="1D5323AF" w:rsidR="0098302D">
        <w:rPr>
          <w:rFonts w:ascii="Arial" w:hAnsi="Arial" w:eastAsia="Arial" w:cs="Arial"/>
          <w:sz w:val="22"/>
          <w:szCs w:val="22"/>
          <w:lang w:val="en-GB"/>
        </w:rPr>
        <w:t xml:space="preserve"> how language barriers, missed documentation, and inconsistent communication can negatively </w:t>
      </w:r>
      <w:r w:rsidRPr="1D5323AF" w:rsidR="0098302D">
        <w:rPr>
          <w:rFonts w:ascii="Arial" w:hAnsi="Arial" w:eastAsia="Arial" w:cs="Arial"/>
          <w:sz w:val="22"/>
          <w:szCs w:val="22"/>
          <w:lang w:val="en-GB"/>
        </w:rPr>
        <w:t>impact</w:t>
      </w:r>
      <w:r w:rsidRPr="1D5323AF" w:rsidR="0098302D">
        <w:rPr>
          <w:rFonts w:ascii="Arial" w:hAnsi="Arial" w:eastAsia="Arial" w:cs="Arial"/>
          <w:sz w:val="22"/>
          <w:szCs w:val="22"/>
          <w:lang w:val="en-GB"/>
        </w:rPr>
        <w:t xml:space="preserve"> continuity of care, delay treatment decisions, and compromise wellbeing. Ensuring access to interpreters, maintaining clear and up-to-date care records, and sharing information promptly across all members of the multi</w:t>
      </w:r>
      <w:r w:rsidRPr="1D5323AF" w:rsidR="0098302D">
        <w:rPr>
          <w:rFonts w:ascii="Arial" w:hAnsi="Arial" w:eastAsia="Arial" w:cs="Arial"/>
          <w:sz w:val="22"/>
          <w:szCs w:val="22"/>
          <w:lang w:val="en-GB"/>
        </w:rPr>
        <w:t>-agency</w:t>
      </w:r>
      <w:r w:rsidRPr="1D5323AF" w:rsidR="0098302D">
        <w:rPr>
          <w:rFonts w:ascii="Arial" w:hAnsi="Arial" w:eastAsia="Arial" w:cs="Arial"/>
          <w:sz w:val="22"/>
          <w:szCs w:val="22"/>
          <w:lang w:val="en-GB"/>
        </w:rPr>
        <w:t xml:space="preserve"> team are therefore </w:t>
      </w:r>
      <w:r w:rsidRPr="1D5323AF" w:rsidR="0098302D">
        <w:rPr>
          <w:rFonts w:ascii="Arial" w:hAnsi="Arial" w:eastAsia="Arial" w:cs="Arial"/>
          <w:sz w:val="22"/>
          <w:szCs w:val="22"/>
          <w:lang w:val="en-GB"/>
        </w:rPr>
        <w:t>necessary</w:t>
      </w:r>
      <w:r w:rsidRPr="1D5323AF" w:rsidR="0098302D">
        <w:rPr>
          <w:rFonts w:ascii="Arial" w:hAnsi="Arial" w:eastAsia="Arial" w:cs="Arial"/>
          <w:sz w:val="22"/>
          <w:szCs w:val="22"/>
          <w:lang w:val="en-GB"/>
        </w:rPr>
        <w:t xml:space="preserve"> to supporting her recovery and respecting her rights under key legislation such as the Equality Act 2010, the Data Protection Act 2018, and the Care Act 2014.</w:t>
      </w:r>
    </w:p>
    <w:p w:rsidRPr="0098302D" w:rsidR="0098302D" w:rsidP="1D5323AF" w:rsidRDefault="0098302D" w14:paraId="333B2C03" w14:textId="2D52F74C">
      <w:pPr>
        <w:rPr>
          <w:rFonts w:ascii="Arial" w:hAnsi="Arial" w:eastAsia="Arial" w:cs="Arial"/>
          <w:sz w:val="22"/>
          <w:szCs w:val="22"/>
          <w:lang w:val="en-GB"/>
        </w:rPr>
      </w:pPr>
      <w:r w:rsidRPr="1D5323AF" w:rsidR="0098302D">
        <w:rPr>
          <w:rFonts w:ascii="Arial" w:hAnsi="Arial" w:eastAsia="Arial" w:cs="Arial"/>
          <w:sz w:val="22"/>
          <w:szCs w:val="22"/>
          <w:lang w:val="en-GB"/>
        </w:rPr>
        <w:t>By a</w:t>
      </w:r>
      <w:r w:rsidRPr="1D5323AF" w:rsidR="0098302D">
        <w:rPr>
          <w:rFonts w:ascii="Arial" w:hAnsi="Arial" w:eastAsia="Arial" w:cs="Arial"/>
          <w:sz w:val="22"/>
          <w:szCs w:val="22"/>
          <w:lang w:val="en-GB"/>
        </w:rPr>
        <w:t>dopting</w:t>
      </w:r>
      <w:r w:rsidRPr="1D5323AF" w:rsidR="0098302D">
        <w:rPr>
          <w:rFonts w:ascii="Arial" w:hAnsi="Arial" w:eastAsia="Arial" w:cs="Arial"/>
          <w:sz w:val="22"/>
          <w:szCs w:val="22"/>
          <w:lang w:val="en-GB"/>
        </w:rPr>
        <w:t xml:space="preserve"> models such as Berlo’s SMCR framework and </w:t>
      </w:r>
      <w:r w:rsidRPr="1D5323AF" w:rsidR="0098302D">
        <w:rPr>
          <w:rFonts w:ascii="Arial" w:hAnsi="Arial" w:eastAsia="Arial" w:cs="Arial"/>
          <w:sz w:val="22"/>
          <w:szCs w:val="22"/>
          <w:lang w:val="en-GB"/>
        </w:rPr>
        <w:t>encouraging</w:t>
      </w:r>
      <w:r w:rsidRPr="1D5323AF" w:rsidR="0098302D">
        <w:rPr>
          <w:rFonts w:ascii="Arial" w:hAnsi="Arial" w:eastAsia="Arial" w:cs="Arial"/>
          <w:sz w:val="22"/>
          <w:szCs w:val="22"/>
          <w:lang w:val="en-GB"/>
        </w:rPr>
        <w:t xml:space="preserve"> professional standards of communication and administration, health and social care practitioners can </w:t>
      </w:r>
      <w:r w:rsidRPr="1D5323AF" w:rsidR="0098302D">
        <w:rPr>
          <w:rFonts w:ascii="Arial" w:hAnsi="Arial" w:eastAsia="Arial" w:cs="Arial"/>
          <w:sz w:val="22"/>
          <w:szCs w:val="22"/>
          <w:lang w:val="en-GB"/>
        </w:rPr>
        <w:t>shorten the</w:t>
      </w:r>
      <w:r w:rsidRPr="1D5323AF" w:rsidR="0098302D">
        <w:rPr>
          <w:rFonts w:ascii="Arial" w:hAnsi="Arial" w:eastAsia="Arial" w:cs="Arial"/>
          <w:sz w:val="22"/>
          <w:szCs w:val="22"/>
          <w:lang w:val="en-GB"/>
        </w:rPr>
        <w:t xml:space="preserve"> risks, promote inclusion, and strengthen trust between service users and professionals. Effective collaboration between the GP, physiotherapist, care workers, and Mrs. Mann’s family ensures that her physical, emotional, and cultural needs are understood and met holistically. Ultimately, Mrs. Mann’s case reinforces that person-centred, coordinated, and ethically grounded practice is </w:t>
      </w:r>
      <w:r w:rsidRPr="1D5323AF" w:rsidR="0098302D">
        <w:rPr>
          <w:rFonts w:ascii="Arial" w:hAnsi="Arial" w:eastAsia="Arial" w:cs="Arial"/>
          <w:sz w:val="22"/>
          <w:szCs w:val="22"/>
          <w:lang w:val="en-GB"/>
        </w:rPr>
        <w:t>important</w:t>
      </w:r>
      <w:r w:rsidRPr="1D5323AF" w:rsidR="0098302D">
        <w:rPr>
          <w:rFonts w:ascii="Arial" w:hAnsi="Arial" w:eastAsia="Arial" w:cs="Arial"/>
          <w:sz w:val="22"/>
          <w:szCs w:val="22"/>
          <w:lang w:val="en-GB"/>
        </w:rPr>
        <w:t xml:space="preserve"> for achieving positive health outcomes and supporting individuals with dignity, safety, and compassion</w:t>
      </w:r>
      <w:r w:rsidRPr="1D5323AF" w:rsidR="0098302D">
        <w:rPr>
          <w:rFonts w:ascii="Arial" w:hAnsi="Arial" w:eastAsia="Arial" w:cs="Arial"/>
          <w:sz w:val="22"/>
          <w:szCs w:val="22"/>
          <w:lang w:val="en-GB"/>
        </w:rPr>
        <w:t>.</w:t>
      </w:r>
    </w:p>
    <w:p w:rsidR="00FE61AC" w:rsidP="1D5323AF" w:rsidRDefault="00FE61AC" w14:paraId="0DEEEA59" w14:textId="77777777">
      <w:pPr>
        <w:rPr>
          <w:rFonts w:ascii="Arial" w:hAnsi="Arial" w:eastAsia="Arial" w:cs="Arial"/>
          <w:b w:val="1"/>
          <w:bCs w:val="1"/>
          <w:u w:val="single"/>
        </w:rPr>
      </w:pPr>
    </w:p>
    <w:p w:rsidRPr="00FE61AC" w:rsidR="00FE61AC" w:rsidP="1D5323AF" w:rsidRDefault="00FE61AC" w14:paraId="3CCFD908" w14:textId="77777777">
      <w:pPr>
        <w:rPr>
          <w:rFonts w:ascii="Arial" w:hAnsi="Arial" w:eastAsia="Arial" w:cs="Arial"/>
        </w:rPr>
      </w:pPr>
    </w:p>
    <w:p w:rsidR="00FE61AC" w:rsidP="1D5323AF" w:rsidRDefault="00FE61AC" w14:paraId="4CA68365" w14:textId="77777777">
      <w:pPr>
        <w:rPr>
          <w:rFonts w:ascii="Arial" w:hAnsi="Arial" w:eastAsia="Arial" w:cs="Arial"/>
        </w:rPr>
      </w:pPr>
    </w:p>
    <w:p w:rsidR="1D5323AF" w:rsidP="1D5323AF" w:rsidRDefault="1D5323AF" w14:paraId="23CE2E38" w14:textId="662B4DDE">
      <w:pPr>
        <w:pStyle w:val="Normal"/>
        <w:rPr>
          <w:rFonts w:ascii="Arial" w:hAnsi="Arial" w:eastAsia="Arial" w:cs="Arial"/>
        </w:rPr>
      </w:pPr>
    </w:p>
    <w:p w:rsidR="1D5323AF" w:rsidP="1D5323AF" w:rsidRDefault="1D5323AF" w14:paraId="070DB7FD" w14:textId="62C6956F">
      <w:pPr>
        <w:rPr>
          <w:rFonts w:ascii="Arial" w:hAnsi="Arial" w:eastAsia="Arial" w:cs="Arial"/>
          <w:b w:val="1"/>
          <w:bCs w:val="1"/>
          <w:u w:val="single"/>
        </w:rPr>
      </w:pPr>
    </w:p>
    <w:p w:rsidR="1D5323AF" w:rsidP="1D5323AF" w:rsidRDefault="1D5323AF" w14:paraId="45380DD6" w14:textId="2903D414">
      <w:pPr>
        <w:rPr>
          <w:rFonts w:ascii="Arial" w:hAnsi="Arial" w:eastAsia="Arial" w:cs="Arial"/>
          <w:b w:val="1"/>
          <w:bCs w:val="1"/>
          <w:u w:val="single"/>
        </w:rPr>
      </w:pPr>
    </w:p>
    <w:p w:rsidR="0A0B42B7" w:rsidP="1D5323AF" w:rsidRDefault="0A0B42B7" w14:paraId="372FD8CA" w14:textId="67927FBE">
      <w:pPr>
        <w:rPr>
          <w:rFonts w:ascii="Arial" w:hAnsi="Arial" w:eastAsia="Arial" w:cs="Arial"/>
          <w:b w:val="1"/>
          <w:bCs w:val="1"/>
          <w:u w:val="single"/>
        </w:rPr>
      </w:pPr>
      <w:r w:rsidRPr="1D5323AF" w:rsidR="7A5E46BF">
        <w:rPr>
          <w:rFonts w:ascii="Arial" w:hAnsi="Arial" w:eastAsia="Arial" w:cs="Arial"/>
          <w:b w:val="1"/>
          <w:bCs w:val="1"/>
          <w:u w:val="single"/>
        </w:rPr>
        <w:t>Reference</w:t>
      </w:r>
    </w:p>
    <w:p w:rsidR="00AB741E" w:rsidP="0CF82A2D" w:rsidRDefault="00AB741E" w14:paraId="7E3C0FE8"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 xml:space="preserve">Allen, K., Glasby, J. and Rodrigues, R., 2013. Joint working between health and social care. In </w:t>
      </w:r>
      <w:r w:rsidRPr="1D5323AF" w:rsidR="00AB741E">
        <w:rPr>
          <w:rFonts w:ascii="Arial" w:hAnsi="Arial" w:eastAsia="Arial" w:cs="Arial"/>
          <w:i w:val="1"/>
          <w:iCs w:val="1"/>
          <w:color w:val="0D0D0D" w:themeColor="text1" w:themeTint="F2" w:themeShade="FF"/>
          <w:sz w:val="22"/>
          <w:szCs w:val="22"/>
        </w:rPr>
        <w:t>Long-term care in Europe: Improving policy and practice</w:t>
      </w:r>
      <w:r w:rsidRPr="1D5323AF" w:rsidR="00AB741E">
        <w:rPr>
          <w:rFonts w:ascii="Arial" w:hAnsi="Arial" w:eastAsia="Arial" w:cs="Arial"/>
          <w:color w:val="0D0D0D" w:themeColor="text1" w:themeTint="F2" w:themeShade="FF"/>
          <w:sz w:val="22"/>
          <w:szCs w:val="22"/>
        </w:rPr>
        <w:t xml:space="preserve"> (pp. 81-99). London: Palgrave Macmillan UK.</w:t>
      </w:r>
    </w:p>
    <w:p w:rsidR="00AB741E" w:rsidP="0CF82A2D" w:rsidRDefault="00AB741E" w14:paraId="613B4173"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 xml:space="preserve">Barnes, D., Boland, B., Linhart, K. and Wilson, K., 2017. </w:t>
      </w:r>
      <w:r w:rsidRPr="1D5323AF" w:rsidR="00AB741E">
        <w:rPr>
          <w:rFonts w:ascii="Arial" w:hAnsi="Arial" w:eastAsia="Arial" w:cs="Arial"/>
          <w:color w:val="0D0D0D" w:themeColor="text1" w:themeTint="F2" w:themeShade="FF"/>
          <w:sz w:val="22"/>
          <w:szCs w:val="22"/>
        </w:rPr>
        <w:t>Personalisation</w:t>
      </w:r>
      <w:r w:rsidRPr="1D5323AF" w:rsidR="00AB741E">
        <w:rPr>
          <w:rFonts w:ascii="Arial" w:hAnsi="Arial" w:eastAsia="Arial" w:cs="Arial"/>
          <w:color w:val="0D0D0D" w:themeColor="text1" w:themeTint="F2" w:themeShade="FF"/>
          <w:sz w:val="22"/>
          <w:szCs w:val="22"/>
        </w:rPr>
        <w:t xml:space="preserve"> and social care assessment–the Care Act 2014. </w:t>
      </w:r>
      <w:r w:rsidRPr="1D5323AF" w:rsidR="00AB741E">
        <w:rPr>
          <w:rFonts w:ascii="Arial" w:hAnsi="Arial" w:eastAsia="Arial" w:cs="Arial"/>
          <w:i w:val="1"/>
          <w:iCs w:val="1"/>
          <w:color w:val="0D0D0D" w:themeColor="text1" w:themeTint="F2" w:themeShade="FF"/>
          <w:sz w:val="22"/>
          <w:szCs w:val="22"/>
        </w:rPr>
        <w:t>BJPsych</w:t>
      </w:r>
      <w:r w:rsidRPr="1D5323AF" w:rsidR="00AB741E">
        <w:rPr>
          <w:rFonts w:ascii="Arial" w:hAnsi="Arial" w:eastAsia="Arial" w:cs="Arial"/>
          <w:i w:val="1"/>
          <w:iCs w:val="1"/>
          <w:color w:val="0D0D0D" w:themeColor="text1" w:themeTint="F2" w:themeShade="FF"/>
          <w:sz w:val="22"/>
          <w:szCs w:val="22"/>
        </w:rPr>
        <w:t xml:space="preserve"> Bulletin</w:t>
      </w:r>
      <w:r w:rsidRPr="1D5323AF" w:rsidR="00AB741E">
        <w:rPr>
          <w:rFonts w:ascii="Arial" w:hAnsi="Arial" w:eastAsia="Arial" w:cs="Arial"/>
          <w:color w:val="0D0D0D" w:themeColor="text1" w:themeTint="F2" w:themeShade="FF"/>
          <w:sz w:val="22"/>
          <w:szCs w:val="22"/>
        </w:rPr>
        <w:t>, </w:t>
      </w:r>
      <w:r w:rsidRPr="1D5323AF" w:rsidR="00AB741E">
        <w:rPr>
          <w:rFonts w:ascii="Arial" w:hAnsi="Arial" w:eastAsia="Arial" w:cs="Arial"/>
          <w:i w:val="1"/>
          <w:iCs w:val="1"/>
          <w:color w:val="0D0D0D" w:themeColor="text1" w:themeTint="F2" w:themeShade="FF"/>
          <w:sz w:val="22"/>
          <w:szCs w:val="22"/>
        </w:rPr>
        <w:t>41</w:t>
      </w:r>
      <w:r w:rsidRPr="1D5323AF" w:rsidR="00AB741E">
        <w:rPr>
          <w:rFonts w:ascii="Arial" w:hAnsi="Arial" w:eastAsia="Arial" w:cs="Arial"/>
          <w:color w:val="0D0D0D" w:themeColor="text1" w:themeTint="F2" w:themeShade="FF"/>
          <w:sz w:val="22"/>
          <w:szCs w:val="22"/>
        </w:rPr>
        <w:t>(3), pp.176-180.</w:t>
      </w:r>
    </w:p>
    <w:p w:rsidR="00AB741E" w:rsidP="0CF82A2D" w:rsidRDefault="00AB741E" w14:paraId="394AB085"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Brooks, N., 2021. How to undertake effective record-keeping and documentation. </w:t>
      </w:r>
      <w:r w:rsidRPr="1D5323AF" w:rsidR="00AB741E">
        <w:rPr>
          <w:rFonts w:ascii="Arial" w:hAnsi="Arial" w:eastAsia="Arial" w:cs="Arial"/>
          <w:i w:val="1"/>
          <w:iCs w:val="1"/>
          <w:color w:val="0D0D0D" w:themeColor="text1" w:themeTint="F2" w:themeShade="FF"/>
          <w:sz w:val="22"/>
          <w:szCs w:val="22"/>
        </w:rPr>
        <w:t xml:space="preserve">Nursing Standard. </w:t>
      </w:r>
      <w:r w:rsidRPr="1D5323AF" w:rsidR="00AB741E">
        <w:rPr>
          <w:rFonts w:ascii="Arial" w:hAnsi="Arial" w:eastAsia="Arial" w:cs="Arial"/>
          <w:i w:val="1"/>
          <w:iCs w:val="1"/>
          <w:color w:val="0D0D0D" w:themeColor="text1" w:themeTint="F2" w:themeShade="FF"/>
          <w:sz w:val="22"/>
          <w:szCs w:val="22"/>
        </w:rPr>
        <w:t>doi</w:t>
      </w:r>
      <w:r w:rsidRPr="1D5323AF" w:rsidR="00AB741E">
        <w:rPr>
          <w:rFonts w:ascii="Arial" w:hAnsi="Arial" w:eastAsia="Arial" w:cs="Arial"/>
          <w:color w:val="0D0D0D" w:themeColor="text1" w:themeTint="F2" w:themeShade="FF"/>
          <w:sz w:val="22"/>
          <w:szCs w:val="22"/>
        </w:rPr>
        <w:t>, </w:t>
      </w:r>
      <w:r w:rsidRPr="1D5323AF" w:rsidR="00AB741E">
        <w:rPr>
          <w:rFonts w:ascii="Arial" w:hAnsi="Arial" w:eastAsia="Arial" w:cs="Arial"/>
          <w:i w:val="1"/>
          <w:iCs w:val="1"/>
          <w:color w:val="0D0D0D" w:themeColor="text1" w:themeTint="F2" w:themeShade="FF"/>
          <w:sz w:val="22"/>
          <w:szCs w:val="22"/>
        </w:rPr>
        <w:t>10</w:t>
      </w:r>
      <w:r w:rsidRPr="1D5323AF" w:rsidR="00AB741E">
        <w:rPr>
          <w:rFonts w:ascii="Arial" w:hAnsi="Arial" w:eastAsia="Arial" w:cs="Arial"/>
          <w:color w:val="0D0D0D" w:themeColor="text1" w:themeTint="F2" w:themeShade="FF"/>
          <w:sz w:val="22"/>
          <w:szCs w:val="22"/>
        </w:rPr>
        <w:t>.</w:t>
      </w:r>
    </w:p>
    <w:p w:rsidR="00AB741E" w:rsidP="0CF82A2D" w:rsidRDefault="00AB741E" w14:paraId="0162ACB2"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 xml:space="preserve">Chico, V., 2018. The impact of the general data protection regulation on health research. </w:t>
      </w:r>
      <w:r w:rsidRPr="1D5323AF" w:rsidR="00AB741E">
        <w:rPr>
          <w:rFonts w:ascii="Arial" w:hAnsi="Arial" w:eastAsia="Arial" w:cs="Arial"/>
          <w:i w:val="1"/>
          <w:iCs w:val="1"/>
          <w:color w:val="0D0D0D" w:themeColor="text1" w:themeTint="F2" w:themeShade="FF"/>
          <w:sz w:val="22"/>
          <w:szCs w:val="22"/>
        </w:rPr>
        <w:t>British medical bulletin</w:t>
      </w:r>
      <w:r w:rsidRPr="1D5323AF" w:rsidR="00AB741E">
        <w:rPr>
          <w:rFonts w:ascii="Arial" w:hAnsi="Arial" w:eastAsia="Arial" w:cs="Arial"/>
          <w:color w:val="0D0D0D" w:themeColor="text1" w:themeTint="F2" w:themeShade="FF"/>
          <w:sz w:val="22"/>
          <w:szCs w:val="22"/>
        </w:rPr>
        <w:t xml:space="preserve">, </w:t>
      </w:r>
      <w:r w:rsidRPr="1D5323AF" w:rsidR="00AB741E">
        <w:rPr>
          <w:rFonts w:ascii="Arial" w:hAnsi="Arial" w:eastAsia="Arial" w:cs="Arial"/>
          <w:i w:val="1"/>
          <w:iCs w:val="1"/>
          <w:color w:val="0D0D0D" w:themeColor="text1" w:themeTint="F2" w:themeShade="FF"/>
          <w:sz w:val="22"/>
          <w:szCs w:val="22"/>
        </w:rPr>
        <w:t>128</w:t>
      </w:r>
      <w:r w:rsidRPr="1D5323AF" w:rsidR="00AB741E">
        <w:rPr>
          <w:rFonts w:ascii="Arial" w:hAnsi="Arial" w:eastAsia="Arial" w:cs="Arial"/>
          <w:color w:val="0D0D0D" w:themeColor="text1" w:themeTint="F2" w:themeShade="FF"/>
          <w:sz w:val="22"/>
          <w:szCs w:val="22"/>
        </w:rPr>
        <w:t>(1), pp.109-118.</w:t>
      </w:r>
    </w:p>
    <w:p w:rsidR="00AB741E" w:rsidP="0CF82A2D" w:rsidRDefault="00AB741E" w14:paraId="4187DBFD"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Enwezor</w:t>
      </w:r>
      <w:r w:rsidRPr="1D5323AF" w:rsidR="00AB741E">
        <w:rPr>
          <w:rFonts w:ascii="Arial" w:hAnsi="Arial" w:eastAsia="Arial" w:cs="Arial"/>
          <w:color w:val="0D0D0D" w:themeColor="text1" w:themeTint="F2" w:themeShade="FF"/>
          <w:sz w:val="22"/>
          <w:szCs w:val="22"/>
        </w:rPr>
        <w:t xml:space="preserve">, C.H., Communication Skills in Educational Management. </w:t>
      </w:r>
      <w:r w:rsidRPr="1D5323AF" w:rsidR="00AB741E">
        <w:rPr>
          <w:rFonts w:ascii="Arial" w:hAnsi="Arial" w:eastAsia="Arial" w:cs="Arial"/>
          <w:i w:val="1"/>
          <w:iCs w:val="1"/>
          <w:color w:val="0D0D0D" w:themeColor="text1" w:themeTint="F2" w:themeShade="FF"/>
          <w:sz w:val="22"/>
          <w:szCs w:val="22"/>
        </w:rPr>
        <w:t>Editors: Martins Fabunmi Isaac N. Nwankwo Timothy O. Ajadi Alberta Abena Kunadu Owusu</w:t>
      </w:r>
      <w:r w:rsidRPr="1D5323AF" w:rsidR="00AB741E">
        <w:rPr>
          <w:rFonts w:ascii="Arial" w:hAnsi="Arial" w:eastAsia="Arial" w:cs="Arial"/>
          <w:color w:val="0D0D0D" w:themeColor="text1" w:themeTint="F2" w:themeShade="FF"/>
          <w:sz w:val="22"/>
          <w:szCs w:val="22"/>
        </w:rPr>
        <w:t>, p.123.</w:t>
      </w:r>
    </w:p>
    <w:p w:rsidR="00AB741E" w:rsidP="36E023D1" w:rsidRDefault="00AB741E" w14:paraId="140F6303" w14:textId="77777777">
      <w:pPr>
        <w:spacing w:line="360" w:lineRule="auto"/>
        <w:rPr>
          <w:rFonts w:ascii="Arial" w:hAnsi="Arial" w:eastAsia="Arial" w:cs="Arial"/>
          <w:color w:val="000000" w:themeColor="text1"/>
          <w:sz w:val="22"/>
          <w:szCs w:val="22"/>
        </w:rPr>
      </w:pPr>
      <w:r w:rsidRPr="1D5323AF" w:rsidR="00AB741E">
        <w:rPr>
          <w:rFonts w:ascii="Arial" w:hAnsi="Arial" w:eastAsia="Arial" w:cs="Arial"/>
          <w:color w:val="000000" w:themeColor="text1" w:themeTint="FF" w:themeShade="FF"/>
          <w:sz w:val="22"/>
          <w:szCs w:val="22"/>
        </w:rPr>
        <w:t>Lafferty, M.J., 2023. Legislation, Policy and Equality: Evaluating deaf people’s access to the National Health Service (Doctoral dissertation, University of Central Lancashire).</w:t>
      </w:r>
    </w:p>
    <w:p w:rsidRPr="005013B3" w:rsidR="00AB741E" w:rsidP="005013B3" w:rsidRDefault="00AB741E" w14:paraId="2D5630D3" w14:textId="77777777">
      <w:pPr>
        <w:spacing w:line="360" w:lineRule="auto"/>
        <w:rPr>
          <w:rFonts w:ascii="Arial" w:hAnsi="Arial" w:eastAsia="Arial" w:cs="Arial"/>
          <w:color w:val="0D0D0D" w:themeColor="text1" w:themeTint="F2"/>
          <w:sz w:val="22"/>
          <w:szCs w:val="22"/>
          <w:lang w:val="en-GB"/>
        </w:rPr>
      </w:pPr>
      <w:r w:rsidRPr="1D5323AF" w:rsidR="00AB741E">
        <w:rPr>
          <w:rFonts w:ascii="Arial" w:hAnsi="Arial" w:eastAsia="Arial" w:cs="Arial"/>
          <w:color w:val="0D0D0D" w:themeColor="text1" w:themeTint="F2" w:themeShade="FF"/>
          <w:sz w:val="22"/>
          <w:szCs w:val="22"/>
          <w:lang w:val="en-GB"/>
        </w:rPr>
        <w:t xml:space="preserve">NHS England (2022). </w:t>
      </w:r>
      <w:r w:rsidRPr="1D5323AF" w:rsidR="00AB741E">
        <w:rPr>
          <w:rFonts w:ascii="Arial" w:hAnsi="Arial" w:eastAsia="Arial" w:cs="Arial"/>
          <w:i w:val="1"/>
          <w:iCs w:val="1"/>
          <w:color w:val="0D0D0D" w:themeColor="text1" w:themeTint="F2" w:themeShade="FF"/>
          <w:sz w:val="22"/>
          <w:szCs w:val="22"/>
          <w:lang w:val="en-GB"/>
        </w:rPr>
        <w:t>How good communication skills benefit patients, service users and people affected by cancer, and those important to them.</w:t>
      </w:r>
      <w:r w:rsidRPr="1D5323AF" w:rsidR="00AB741E">
        <w:rPr>
          <w:rFonts w:ascii="Arial" w:hAnsi="Arial" w:eastAsia="Arial" w:cs="Arial"/>
          <w:color w:val="0D0D0D" w:themeColor="text1" w:themeTint="F2" w:themeShade="FF"/>
          <w:sz w:val="22"/>
          <w:szCs w:val="22"/>
          <w:lang w:val="en-GB"/>
        </w:rPr>
        <w:t xml:space="preserve"> [online] NHS England. Available at: https://www.hee.nhs.uk/our-work/cancer-diagnostics/cancer-communications-resource-hub/patient/how-good-communication-skills-benefit-patients-service-users-people-affected.</w:t>
      </w:r>
    </w:p>
    <w:p w:rsidR="00AB741E" w:rsidP="0CF82A2D" w:rsidRDefault="00AB741E" w14:paraId="5E9BD41C"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 xml:space="preserve">Nicoll, A., 2005. Protecting health and patient confidentiality, ethics and surveillance. </w:t>
      </w:r>
      <w:r w:rsidRPr="1D5323AF" w:rsidR="00AB741E">
        <w:rPr>
          <w:rFonts w:ascii="Arial" w:hAnsi="Arial" w:eastAsia="Arial" w:cs="Arial"/>
          <w:i w:val="1"/>
          <w:iCs w:val="1"/>
          <w:color w:val="0D0D0D" w:themeColor="text1" w:themeTint="F2" w:themeShade="FF"/>
          <w:sz w:val="22"/>
          <w:szCs w:val="22"/>
        </w:rPr>
        <w:t>Current Paediatrics</w:t>
      </w:r>
      <w:r w:rsidRPr="1D5323AF" w:rsidR="00AB741E">
        <w:rPr>
          <w:rFonts w:ascii="Arial" w:hAnsi="Arial" w:eastAsia="Arial" w:cs="Arial"/>
          <w:color w:val="0D0D0D" w:themeColor="text1" w:themeTint="F2" w:themeShade="FF"/>
          <w:sz w:val="22"/>
          <w:szCs w:val="22"/>
        </w:rPr>
        <w:t xml:space="preserve">, </w:t>
      </w:r>
      <w:r w:rsidRPr="1D5323AF" w:rsidR="00AB741E">
        <w:rPr>
          <w:rFonts w:ascii="Arial" w:hAnsi="Arial" w:eastAsia="Arial" w:cs="Arial"/>
          <w:i w:val="1"/>
          <w:iCs w:val="1"/>
          <w:color w:val="0D0D0D" w:themeColor="text1" w:themeTint="F2" w:themeShade="FF"/>
          <w:sz w:val="22"/>
          <w:szCs w:val="22"/>
        </w:rPr>
        <w:t>15</w:t>
      </w:r>
      <w:r w:rsidRPr="1D5323AF" w:rsidR="00AB741E">
        <w:rPr>
          <w:rFonts w:ascii="Arial" w:hAnsi="Arial" w:eastAsia="Arial" w:cs="Arial"/>
          <w:color w:val="0D0D0D" w:themeColor="text1" w:themeTint="F2" w:themeShade="FF"/>
          <w:sz w:val="22"/>
          <w:szCs w:val="22"/>
        </w:rPr>
        <w:t>(7), pp.581-589.</w:t>
      </w:r>
    </w:p>
    <w:p w:rsidR="00AB741E" w:rsidP="0CF82A2D" w:rsidRDefault="00AB741E" w14:paraId="1B251EA0" w14:textId="77777777">
      <w:pPr>
        <w:spacing w:line="360" w:lineRule="auto"/>
        <w:rPr>
          <w:rFonts w:ascii="Arial" w:hAnsi="Arial" w:eastAsia="Arial" w:cs="Arial"/>
          <w:color w:val="0D0D0D" w:themeColor="text1" w:themeTint="F2"/>
          <w:sz w:val="22"/>
          <w:szCs w:val="22"/>
        </w:rPr>
      </w:pPr>
      <w:r w:rsidRPr="1D5323AF" w:rsidR="00AB741E">
        <w:rPr>
          <w:rFonts w:ascii="Arial" w:hAnsi="Arial" w:eastAsia="Arial" w:cs="Arial"/>
          <w:color w:val="0D0D0D" w:themeColor="text1" w:themeTint="F2" w:themeShade="FF"/>
          <w:sz w:val="22"/>
          <w:szCs w:val="22"/>
        </w:rPr>
        <w:t>Onunwor</w:t>
      </w:r>
      <w:r w:rsidRPr="1D5323AF" w:rsidR="00AB741E">
        <w:rPr>
          <w:rFonts w:ascii="Arial" w:hAnsi="Arial" w:eastAsia="Arial" w:cs="Arial"/>
          <w:color w:val="0D0D0D" w:themeColor="text1" w:themeTint="F2" w:themeShade="FF"/>
          <w:sz w:val="22"/>
          <w:szCs w:val="22"/>
        </w:rPr>
        <w:t xml:space="preserve">, A.A., 2024. ADMINISTRATIVE SKILLS ENHANCEMENT STRATEGIES AND EFFECTIVENESS OF PRIMARY HEALTHCARE CENTRES IN PORT HARCOURT CITY LOCAL GOVERNMENT AREA IN RIVERS STATE. </w:t>
      </w:r>
      <w:r w:rsidRPr="1D5323AF" w:rsidR="00AB741E">
        <w:rPr>
          <w:rFonts w:ascii="Arial" w:hAnsi="Arial" w:eastAsia="Arial" w:cs="Arial"/>
          <w:i w:val="1"/>
          <w:iCs w:val="1"/>
          <w:color w:val="0D0D0D" w:themeColor="text1" w:themeTint="F2" w:themeShade="FF"/>
          <w:sz w:val="22"/>
          <w:szCs w:val="22"/>
        </w:rPr>
        <w:t>BW Academic Journal</w:t>
      </w:r>
      <w:r w:rsidRPr="1D5323AF" w:rsidR="00AB741E">
        <w:rPr>
          <w:rFonts w:ascii="Arial" w:hAnsi="Arial" w:eastAsia="Arial" w:cs="Arial"/>
          <w:color w:val="0D0D0D" w:themeColor="text1" w:themeTint="F2" w:themeShade="FF"/>
          <w:sz w:val="22"/>
          <w:szCs w:val="22"/>
        </w:rPr>
        <w:t>.</w:t>
      </w:r>
    </w:p>
    <w:p w:rsidR="005013B3" w:rsidP="1D5323AF" w:rsidRDefault="005013B3" w14:paraId="00BEC585" w14:textId="3BEE84F0">
      <w:pPr>
        <w:spacing w:line="360" w:lineRule="auto"/>
        <w:rPr>
          <w:rFonts w:ascii="Arial" w:hAnsi="Arial" w:eastAsia="Arial" w:cs="Arial"/>
          <w:sz w:val="22"/>
          <w:szCs w:val="22"/>
        </w:rPr>
      </w:pPr>
      <w:r w:rsidRPr="1D5323AF" w:rsidR="00AB741E">
        <w:rPr>
          <w:rFonts w:ascii="Arial" w:hAnsi="Arial" w:eastAsia="Arial" w:cs="Arial"/>
          <w:color w:val="222222"/>
          <w:sz w:val="22"/>
          <w:szCs w:val="22"/>
        </w:rPr>
        <w:t xml:space="preserve">Stead, B.A., 1972. Berlo's communication process model </w:t>
      </w:r>
      <w:r w:rsidRPr="1D5323AF" w:rsidR="00AB741E">
        <w:rPr>
          <w:rFonts w:ascii="Arial" w:hAnsi="Arial" w:eastAsia="Arial" w:cs="Arial"/>
          <w:color w:val="222222"/>
          <w:sz w:val="22"/>
          <w:szCs w:val="22"/>
        </w:rPr>
        <w:t>as</w:t>
      </w:r>
      <w:r w:rsidRPr="1D5323AF" w:rsidR="00AB741E">
        <w:rPr>
          <w:rFonts w:ascii="Arial" w:hAnsi="Arial" w:eastAsia="Arial" w:cs="Arial"/>
          <w:color w:val="222222"/>
          <w:sz w:val="22"/>
          <w:szCs w:val="22"/>
        </w:rPr>
        <w:t xml:space="preserve"> applied to the behavioral theories of Maslow, Herzberg, and McGregor. Academy of Management </w:t>
      </w:r>
      <w:r w:rsidRPr="1D5323AF" w:rsidR="00AB741E">
        <w:rPr>
          <w:rFonts w:ascii="Arial" w:hAnsi="Arial" w:eastAsia="Arial" w:cs="Arial"/>
          <w:color w:val="222222"/>
          <w:sz w:val="22"/>
          <w:szCs w:val="22"/>
        </w:rPr>
        <w:t>journal</w:t>
      </w:r>
      <w:r w:rsidRPr="1D5323AF" w:rsidR="00AB741E">
        <w:rPr>
          <w:rFonts w:ascii="Arial" w:hAnsi="Arial" w:eastAsia="Arial" w:cs="Arial"/>
          <w:color w:val="222222"/>
          <w:sz w:val="22"/>
          <w:szCs w:val="22"/>
        </w:rPr>
        <w:t>, 15(3), pp.389-394.</w:t>
      </w:r>
    </w:p>
    <w:sectPr w:rsidR="005013B3">
      <w:headerReference w:type="default" r:id="rId7"/>
      <w:footerReference w:type="default" r:id="rId8"/>
      <w:pgSz w:w="12240" w:h="15840" w:orient="portrait"/>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2752" w:rsidRDefault="00062752" w14:paraId="0365B96A" w14:textId="77777777">
      <w:pPr>
        <w:spacing w:after="0" w:line="240" w:lineRule="auto"/>
      </w:pPr>
      <w:r>
        <w:separator/>
      </w:r>
    </w:p>
  </w:endnote>
  <w:endnote w:type="continuationSeparator" w:id="0">
    <w:p w:rsidR="00062752" w:rsidRDefault="00062752" w14:paraId="7C402D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6E023D1" w:rsidTr="36E023D1" w14:paraId="256B0804" w14:textId="77777777">
      <w:trPr>
        <w:trHeight w:val="300"/>
      </w:trPr>
      <w:tc>
        <w:tcPr>
          <w:tcW w:w="3360" w:type="dxa"/>
        </w:tcPr>
        <w:p w:rsidR="36E023D1" w:rsidP="36E023D1" w:rsidRDefault="36E023D1" w14:paraId="641EC1AC" w14:textId="010A2381">
          <w:pPr>
            <w:pStyle w:val="Header"/>
            <w:ind w:left="-115"/>
          </w:pPr>
        </w:p>
      </w:tc>
      <w:tc>
        <w:tcPr>
          <w:tcW w:w="3360" w:type="dxa"/>
        </w:tcPr>
        <w:p w:rsidR="36E023D1" w:rsidP="36E023D1" w:rsidRDefault="36E023D1" w14:paraId="5E4EFC48" w14:textId="4C8D4FD3">
          <w:pPr>
            <w:pStyle w:val="Header"/>
            <w:jc w:val="center"/>
          </w:pPr>
        </w:p>
      </w:tc>
      <w:tc>
        <w:tcPr>
          <w:tcW w:w="3360" w:type="dxa"/>
        </w:tcPr>
        <w:p w:rsidR="36E023D1" w:rsidP="36E023D1" w:rsidRDefault="36E023D1" w14:paraId="43CC7CAC" w14:textId="72C388D0">
          <w:pPr>
            <w:pStyle w:val="Header"/>
            <w:ind w:right="-115"/>
            <w:jc w:val="right"/>
          </w:pPr>
        </w:p>
      </w:tc>
    </w:tr>
  </w:tbl>
  <w:p w:rsidR="36E023D1" w:rsidP="36E023D1" w:rsidRDefault="36E023D1" w14:paraId="0833783A" w14:textId="6E319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2752" w:rsidRDefault="00062752" w14:paraId="37431D60" w14:textId="77777777">
      <w:pPr>
        <w:spacing w:after="0" w:line="240" w:lineRule="auto"/>
      </w:pPr>
      <w:r>
        <w:separator/>
      </w:r>
    </w:p>
  </w:footnote>
  <w:footnote w:type="continuationSeparator" w:id="0">
    <w:p w:rsidR="00062752" w:rsidRDefault="00062752" w14:paraId="0E249C4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6E023D1" w:rsidTr="36E023D1" w14:paraId="4914439D" w14:textId="77777777">
      <w:trPr>
        <w:trHeight w:val="300"/>
      </w:trPr>
      <w:tc>
        <w:tcPr>
          <w:tcW w:w="3360" w:type="dxa"/>
        </w:tcPr>
        <w:p w:rsidR="36E023D1" w:rsidP="36E023D1" w:rsidRDefault="36E023D1" w14:paraId="494282B2" w14:textId="484F3690">
          <w:pPr>
            <w:pStyle w:val="Header"/>
            <w:ind w:left="-115"/>
          </w:pPr>
        </w:p>
      </w:tc>
      <w:tc>
        <w:tcPr>
          <w:tcW w:w="3360" w:type="dxa"/>
        </w:tcPr>
        <w:p w:rsidR="36E023D1" w:rsidP="36E023D1" w:rsidRDefault="36E023D1" w14:paraId="62B9F789" w14:textId="124D053E">
          <w:pPr>
            <w:pStyle w:val="Header"/>
            <w:jc w:val="center"/>
          </w:pPr>
        </w:p>
      </w:tc>
      <w:tc>
        <w:tcPr>
          <w:tcW w:w="3360" w:type="dxa"/>
        </w:tcPr>
        <w:p w:rsidR="36E023D1" w:rsidP="36E023D1" w:rsidRDefault="36E023D1" w14:paraId="73721227" w14:textId="18611133">
          <w:pPr>
            <w:pStyle w:val="Header"/>
            <w:ind w:right="-115"/>
            <w:jc w:val="right"/>
          </w:pPr>
        </w:p>
      </w:tc>
    </w:tr>
  </w:tbl>
  <w:p w:rsidR="36E023D1" w:rsidP="36E023D1" w:rsidRDefault="36E023D1" w14:paraId="1A40D509" w14:textId="3029DB58">
    <w:pPr>
      <w:pStyle w:val="Header"/>
    </w:pPr>
  </w:p>
</w:hdr>
</file>

<file path=word/intelligence2.xml><?xml version="1.0" encoding="utf-8"?>
<int2:intelligence xmlns:int2="http://schemas.microsoft.com/office/intelligence/2020/intelligence" xmlns:oel="http://schemas.microsoft.com/office/2019/extlst">
  <int2:observations>
    <int2:textHash int2:hashCode="m/C6mGJeQTWOW1" int2:id="VKDjhKhW">
      <int2:state int2:value="Rejected" int2:type="spell"/>
    </int2:textHash>
    <int2:textHash int2:hashCode="kByidkXaRxGvMx" int2:id="QmlYjXLE">
      <int2:state int2:value="Rejected" int2:type="spell"/>
    </int2:textHash>
    <int2:textHash int2:hashCode="IknMeE5XC/atct" int2:id="eg6ZBeJ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B0A7A"/>
    <w:multiLevelType w:val="hybridMultilevel"/>
    <w:tmpl w:val="22F0D4CC"/>
    <w:lvl w:ilvl="0" w:tplc="2788E5B6">
      <w:start w:val="1"/>
      <w:numFmt w:val="decimal"/>
      <w:lvlText w:val="%1."/>
      <w:lvlJc w:val="left"/>
      <w:pPr>
        <w:ind w:left="720" w:hanging="360"/>
      </w:pPr>
    </w:lvl>
    <w:lvl w:ilvl="1" w:tplc="3648C05E">
      <w:start w:val="1"/>
      <w:numFmt w:val="lowerLetter"/>
      <w:lvlText w:val="%2."/>
      <w:lvlJc w:val="left"/>
      <w:pPr>
        <w:ind w:left="1440" w:hanging="360"/>
      </w:pPr>
    </w:lvl>
    <w:lvl w:ilvl="2" w:tplc="4E207920">
      <w:start w:val="1"/>
      <w:numFmt w:val="lowerRoman"/>
      <w:lvlText w:val="%3."/>
      <w:lvlJc w:val="right"/>
      <w:pPr>
        <w:ind w:left="2160" w:hanging="180"/>
      </w:pPr>
    </w:lvl>
    <w:lvl w:ilvl="3" w:tplc="3B4EB0BC">
      <w:start w:val="1"/>
      <w:numFmt w:val="decimal"/>
      <w:lvlText w:val="%4."/>
      <w:lvlJc w:val="left"/>
      <w:pPr>
        <w:ind w:left="2880" w:hanging="360"/>
      </w:pPr>
    </w:lvl>
    <w:lvl w:ilvl="4" w:tplc="AA669986">
      <w:start w:val="1"/>
      <w:numFmt w:val="lowerLetter"/>
      <w:lvlText w:val="%5."/>
      <w:lvlJc w:val="left"/>
      <w:pPr>
        <w:ind w:left="3600" w:hanging="360"/>
      </w:pPr>
    </w:lvl>
    <w:lvl w:ilvl="5" w:tplc="3722A2CE">
      <w:start w:val="1"/>
      <w:numFmt w:val="lowerRoman"/>
      <w:lvlText w:val="%6."/>
      <w:lvlJc w:val="right"/>
      <w:pPr>
        <w:ind w:left="4320" w:hanging="180"/>
      </w:pPr>
    </w:lvl>
    <w:lvl w:ilvl="6" w:tplc="452E4F6E">
      <w:start w:val="1"/>
      <w:numFmt w:val="decimal"/>
      <w:lvlText w:val="%7."/>
      <w:lvlJc w:val="left"/>
      <w:pPr>
        <w:ind w:left="5040" w:hanging="360"/>
      </w:pPr>
    </w:lvl>
    <w:lvl w:ilvl="7" w:tplc="BF247314">
      <w:start w:val="1"/>
      <w:numFmt w:val="lowerLetter"/>
      <w:lvlText w:val="%8."/>
      <w:lvlJc w:val="left"/>
      <w:pPr>
        <w:ind w:left="5760" w:hanging="360"/>
      </w:pPr>
    </w:lvl>
    <w:lvl w:ilvl="8" w:tplc="2CDC7336">
      <w:start w:val="1"/>
      <w:numFmt w:val="lowerRoman"/>
      <w:lvlText w:val="%9."/>
      <w:lvlJc w:val="right"/>
      <w:pPr>
        <w:ind w:left="6480" w:hanging="180"/>
      </w:pPr>
    </w:lvl>
  </w:abstractNum>
  <w:abstractNum w:abstractNumId="1" w15:restartNumberingAfterBreak="0">
    <w:nsid w:val="3FA50636"/>
    <w:multiLevelType w:val="hybridMultilevel"/>
    <w:tmpl w:val="BA62D3D2"/>
    <w:lvl w:ilvl="0" w:tplc="C908E4F6">
      <w:start w:val="1"/>
      <w:numFmt w:val="bullet"/>
      <w:lvlText w:val=""/>
      <w:lvlJc w:val="left"/>
      <w:pPr>
        <w:ind w:left="720" w:hanging="360"/>
      </w:pPr>
      <w:rPr>
        <w:rFonts w:hint="default" w:ascii="Symbol" w:hAnsi="Symbol"/>
      </w:rPr>
    </w:lvl>
    <w:lvl w:ilvl="1" w:tplc="3E18ADC4">
      <w:start w:val="1"/>
      <w:numFmt w:val="bullet"/>
      <w:lvlText w:val="o"/>
      <w:lvlJc w:val="left"/>
      <w:pPr>
        <w:ind w:left="1440" w:hanging="360"/>
      </w:pPr>
      <w:rPr>
        <w:rFonts w:hint="default" w:ascii="Courier New" w:hAnsi="Courier New"/>
      </w:rPr>
    </w:lvl>
    <w:lvl w:ilvl="2" w:tplc="B3741A08">
      <w:start w:val="1"/>
      <w:numFmt w:val="bullet"/>
      <w:lvlText w:val=""/>
      <w:lvlJc w:val="left"/>
      <w:pPr>
        <w:ind w:left="2160" w:hanging="360"/>
      </w:pPr>
      <w:rPr>
        <w:rFonts w:hint="default" w:ascii="Wingdings" w:hAnsi="Wingdings"/>
      </w:rPr>
    </w:lvl>
    <w:lvl w:ilvl="3" w:tplc="10062220">
      <w:start w:val="1"/>
      <w:numFmt w:val="bullet"/>
      <w:lvlText w:val=""/>
      <w:lvlJc w:val="left"/>
      <w:pPr>
        <w:ind w:left="2880" w:hanging="360"/>
      </w:pPr>
      <w:rPr>
        <w:rFonts w:hint="default" w:ascii="Symbol" w:hAnsi="Symbol"/>
      </w:rPr>
    </w:lvl>
    <w:lvl w:ilvl="4" w:tplc="68F2A258">
      <w:start w:val="1"/>
      <w:numFmt w:val="bullet"/>
      <w:lvlText w:val="o"/>
      <w:lvlJc w:val="left"/>
      <w:pPr>
        <w:ind w:left="3600" w:hanging="360"/>
      </w:pPr>
      <w:rPr>
        <w:rFonts w:hint="default" w:ascii="Courier New" w:hAnsi="Courier New"/>
      </w:rPr>
    </w:lvl>
    <w:lvl w:ilvl="5" w:tplc="9B1C1A70">
      <w:start w:val="1"/>
      <w:numFmt w:val="bullet"/>
      <w:lvlText w:val=""/>
      <w:lvlJc w:val="left"/>
      <w:pPr>
        <w:ind w:left="4320" w:hanging="360"/>
      </w:pPr>
      <w:rPr>
        <w:rFonts w:hint="default" w:ascii="Wingdings" w:hAnsi="Wingdings"/>
      </w:rPr>
    </w:lvl>
    <w:lvl w:ilvl="6" w:tplc="82B60E86">
      <w:start w:val="1"/>
      <w:numFmt w:val="bullet"/>
      <w:lvlText w:val=""/>
      <w:lvlJc w:val="left"/>
      <w:pPr>
        <w:ind w:left="5040" w:hanging="360"/>
      </w:pPr>
      <w:rPr>
        <w:rFonts w:hint="default" w:ascii="Symbol" w:hAnsi="Symbol"/>
      </w:rPr>
    </w:lvl>
    <w:lvl w:ilvl="7" w:tplc="9F8AF5F0">
      <w:start w:val="1"/>
      <w:numFmt w:val="bullet"/>
      <w:lvlText w:val="o"/>
      <w:lvlJc w:val="left"/>
      <w:pPr>
        <w:ind w:left="5760" w:hanging="360"/>
      </w:pPr>
      <w:rPr>
        <w:rFonts w:hint="default" w:ascii="Courier New" w:hAnsi="Courier New"/>
      </w:rPr>
    </w:lvl>
    <w:lvl w:ilvl="8" w:tplc="91C837A6">
      <w:start w:val="1"/>
      <w:numFmt w:val="bullet"/>
      <w:lvlText w:val=""/>
      <w:lvlJc w:val="left"/>
      <w:pPr>
        <w:ind w:left="6480" w:hanging="360"/>
      </w:pPr>
      <w:rPr>
        <w:rFonts w:hint="default" w:ascii="Wingdings" w:hAnsi="Wingdings"/>
      </w:rPr>
    </w:lvl>
  </w:abstractNum>
  <w:abstractNum w:abstractNumId="2" w15:restartNumberingAfterBreak="0">
    <w:nsid w:val="4A055FB9"/>
    <w:multiLevelType w:val="hybridMultilevel"/>
    <w:tmpl w:val="5E6CC2B6"/>
    <w:lvl w:ilvl="0" w:tplc="7376074E">
      <w:start w:val="1"/>
      <w:numFmt w:val="bullet"/>
      <w:lvlText w:val=""/>
      <w:lvlJc w:val="left"/>
      <w:pPr>
        <w:ind w:left="720" w:hanging="360"/>
      </w:pPr>
      <w:rPr>
        <w:rFonts w:hint="default" w:ascii="Symbol" w:hAnsi="Symbol"/>
      </w:rPr>
    </w:lvl>
    <w:lvl w:ilvl="1" w:tplc="BE52E778">
      <w:start w:val="1"/>
      <w:numFmt w:val="bullet"/>
      <w:lvlText w:val="o"/>
      <w:lvlJc w:val="left"/>
      <w:pPr>
        <w:ind w:left="1440" w:hanging="360"/>
      </w:pPr>
      <w:rPr>
        <w:rFonts w:hint="default" w:ascii="Courier New" w:hAnsi="Courier New"/>
      </w:rPr>
    </w:lvl>
    <w:lvl w:ilvl="2" w:tplc="9184FBDC">
      <w:start w:val="1"/>
      <w:numFmt w:val="bullet"/>
      <w:lvlText w:val=""/>
      <w:lvlJc w:val="left"/>
      <w:pPr>
        <w:ind w:left="2160" w:hanging="360"/>
      </w:pPr>
      <w:rPr>
        <w:rFonts w:hint="default" w:ascii="Wingdings" w:hAnsi="Wingdings"/>
      </w:rPr>
    </w:lvl>
    <w:lvl w:ilvl="3" w:tplc="C584CBDC">
      <w:start w:val="1"/>
      <w:numFmt w:val="bullet"/>
      <w:lvlText w:val=""/>
      <w:lvlJc w:val="left"/>
      <w:pPr>
        <w:ind w:left="2880" w:hanging="360"/>
      </w:pPr>
      <w:rPr>
        <w:rFonts w:hint="default" w:ascii="Symbol" w:hAnsi="Symbol"/>
      </w:rPr>
    </w:lvl>
    <w:lvl w:ilvl="4" w:tplc="47CA9EAA">
      <w:start w:val="1"/>
      <w:numFmt w:val="bullet"/>
      <w:lvlText w:val="o"/>
      <w:lvlJc w:val="left"/>
      <w:pPr>
        <w:ind w:left="3600" w:hanging="360"/>
      </w:pPr>
      <w:rPr>
        <w:rFonts w:hint="default" w:ascii="Courier New" w:hAnsi="Courier New"/>
      </w:rPr>
    </w:lvl>
    <w:lvl w:ilvl="5" w:tplc="470049D8">
      <w:start w:val="1"/>
      <w:numFmt w:val="bullet"/>
      <w:lvlText w:val=""/>
      <w:lvlJc w:val="left"/>
      <w:pPr>
        <w:ind w:left="4320" w:hanging="360"/>
      </w:pPr>
      <w:rPr>
        <w:rFonts w:hint="default" w:ascii="Wingdings" w:hAnsi="Wingdings"/>
      </w:rPr>
    </w:lvl>
    <w:lvl w:ilvl="6" w:tplc="5A142DE4">
      <w:start w:val="1"/>
      <w:numFmt w:val="bullet"/>
      <w:lvlText w:val=""/>
      <w:lvlJc w:val="left"/>
      <w:pPr>
        <w:ind w:left="5040" w:hanging="360"/>
      </w:pPr>
      <w:rPr>
        <w:rFonts w:hint="default" w:ascii="Symbol" w:hAnsi="Symbol"/>
      </w:rPr>
    </w:lvl>
    <w:lvl w:ilvl="7" w:tplc="E892BF54">
      <w:start w:val="1"/>
      <w:numFmt w:val="bullet"/>
      <w:lvlText w:val="o"/>
      <w:lvlJc w:val="left"/>
      <w:pPr>
        <w:ind w:left="5760" w:hanging="360"/>
      </w:pPr>
      <w:rPr>
        <w:rFonts w:hint="default" w:ascii="Courier New" w:hAnsi="Courier New"/>
      </w:rPr>
    </w:lvl>
    <w:lvl w:ilvl="8" w:tplc="8674A2B4">
      <w:start w:val="1"/>
      <w:numFmt w:val="bullet"/>
      <w:lvlText w:val=""/>
      <w:lvlJc w:val="left"/>
      <w:pPr>
        <w:ind w:left="6480" w:hanging="360"/>
      </w:pPr>
      <w:rPr>
        <w:rFonts w:hint="default" w:ascii="Wingdings" w:hAnsi="Wingdings"/>
      </w:rPr>
    </w:lvl>
  </w:abstractNum>
  <w:abstractNum w:abstractNumId="3" w15:restartNumberingAfterBreak="0">
    <w:nsid w:val="5949519B"/>
    <w:multiLevelType w:val="hybridMultilevel"/>
    <w:tmpl w:val="BAD02D7A"/>
    <w:lvl w:ilvl="0" w:tplc="F84AD8AC">
      <w:start w:val="1"/>
      <w:numFmt w:val="decimal"/>
      <w:lvlText w:val="%1."/>
      <w:lvlJc w:val="left"/>
      <w:pPr>
        <w:ind w:left="720" w:hanging="360"/>
      </w:pPr>
    </w:lvl>
    <w:lvl w:ilvl="1" w:tplc="DDEAFFBA">
      <w:start w:val="1"/>
      <w:numFmt w:val="lowerLetter"/>
      <w:lvlText w:val="%2."/>
      <w:lvlJc w:val="left"/>
      <w:pPr>
        <w:ind w:left="1440" w:hanging="360"/>
      </w:pPr>
    </w:lvl>
    <w:lvl w:ilvl="2" w:tplc="2A789AAC">
      <w:start w:val="1"/>
      <w:numFmt w:val="lowerRoman"/>
      <w:lvlText w:val="%3."/>
      <w:lvlJc w:val="right"/>
      <w:pPr>
        <w:ind w:left="2160" w:hanging="180"/>
      </w:pPr>
    </w:lvl>
    <w:lvl w:ilvl="3" w:tplc="45EE10D0">
      <w:start w:val="1"/>
      <w:numFmt w:val="decimal"/>
      <w:lvlText w:val="%4."/>
      <w:lvlJc w:val="left"/>
      <w:pPr>
        <w:ind w:left="2880" w:hanging="360"/>
      </w:pPr>
    </w:lvl>
    <w:lvl w:ilvl="4" w:tplc="6414D5E2">
      <w:start w:val="1"/>
      <w:numFmt w:val="lowerLetter"/>
      <w:lvlText w:val="%5."/>
      <w:lvlJc w:val="left"/>
      <w:pPr>
        <w:ind w:left="3600" w:hanging="360"/>
      </w:pPr>
    </w:lvl>
    <w:lvl w:ilvl="5" w:tplc="CEDC7318">
      <w:start w:val="1"/>
      <w:numFmt w:val="lowerRoman"/>
      <w:lvlText w:val="%6."/>
      <w:lvlJc w:val="right"/>
      <w:pPr>
        <w:ind w:left="4320" w:hanging="180"/>
      </w:pPr>
    </w:lvl>
    <w:lvl w:ilvl="6" w:tplc="B9A464D4">
      <w:start w:val="1"/>
      <w:numFmt w:val="decimal"/>
      <w:lvlText w:val="%7."/>
      <w:lvlJc w:val="left"/>
      <w:pPr>
        <w:ind w:left="5040" w:hanging="360"/>
      </w:pPr>
    </w:lvl>
    <w:lvl w:ilvl="7" w:tplc="AF1E867C">
      <w:start w:val="1"/>
      <w:numFmt w:val="lowerLetter"/>
      <w:lvlText w:val="%8."/>
      <w:lvlJc w:val="left"/>
      <w:pPr>
        <w:ind w:left="5760" w:hanging="360"/>
      </w:pPr>
    </w:lvl>
    <w:lvl w:ilvl="8" w:tplc="A37AE74A">
      <w:start w:val="1"/>
      <w:numFmt w:val="lowerRoman"/>
      <w:lvlText w:val="%9."/>
      <w:lvlJc w:val="right"/>
      <w:pPr>
        <w:ind w:left="6480" w:hanging="180"/>
      </w:pPr>
    </w:lvl>
  </w:abstractNum>
  <w:abstractNum w:abstractNumId="4" w15:restartNumberingAfterBreak="0">
    <w:nsid w:val="7B8737DB"/>
    <w:multiLevelType w:val="hybridMultilevel"/>
    <w:tmpl w:val="4170EAB0"/>
    <w:lvl w:ilvl="0" w:tplc="25381D7E">
      <w:start w:val="1"/>
      <w:numFmt w:val="decimal"/>
      <w:lvlText w:val="%1."/>
      <w:lvlJc w:val="left"/>
      <w:pPr>
        <w:ind w:left="720" w:hanging="360"/>
      </w:pPr>
    </w:lvl>
    <w:lvl w:ilvl="1" w:tplc="C6E831E2">
      <w:start w:val="1"/>
      <w:numFmt w:val="lowerLetter"/>
      <w:lvlText w:val="%2."/>
      <w:lvlJc w:val="left"/>
      <w:pPr>
        <w:ind w:left="1440" w:hanging="360"/>
      </w:pPr>
    </w:lvl>
    <w:lvl w:ilvl="2" w:tplc="16144744">
      <w:start w:val="1"/>
      <w:numFmt w:val="lowerRoman"/>
      <w:lvlText w:val="%3."/>
      <w:lvlJc w:val="right"/>
      <w:pPr>
        <w:ind w:left="2160" w:hanging="180"/>
      </w:pPr>
    </w:lvl>
    <w:lvl w:ilvl="3" w:tplc="91FE46EA">
      <w:start w:val="1"/>
      <w:numFmt w:val="decimal"/>
      <w:lvlText w:val="%4."/>
      <w:lvlJc w:val="left"/>
      <w:pPr>
        <w:ind w:left="2880" w:hanging="360"/>
      </w:pPr>
    </w:lvl>
    <w:lvl w:ilvl="4" w:tplc="E74CCAF8">
      <w:start w:val="1"/>
      <w:numFmt w:val="lowerLetter"/>
      <w:lvlText w:val="%5."/>
      <w:lvlJc w:val="left"/>
      <w:pPr>
        <w:ind w:left="3600" w:hanging="360"/>
      </w:pPr>
    </w:lvl>
    <w:lvl w:ilvl="5" w:tplc="2ACAEE24">
      <w:start w:val="1"/>
      <w:numFmt w:val="lowerRoman"/>
      <w:lvlText w:val="%6."/>
      <w:lvlJc w:val="right"/>
      <w:pPr>
        <w:ind w:left="4320" w:hanging="180"/>
      </w:pPr>
    </w:lvl>
    <w:lvl w:ilvl="6" w:tplc="8F38BF96">
      <w:start w:val="1"/>
      <w:numFmt w:val="decimal"/>
      <w:lvlText w:val="%7."/>
      <w:lvlJc w:val="left"/>
      <w:pPr>
        <w:ind w:left="5040" w:hanging="360"/>
      </w:pPr>
    </w:lvl>
    <w:lvl w:ilvl="7" w:tplc="86E0A216">
      <w:start w:val="1"/>
      <w:numFmt w:val="lowerLetter"/>
      <w:lvlText w:val="%8."/>
      <w:lvlJc w:val="left"/>
      <w:pPr>
        <w:ind w:left="5760" w:hanging="360"/>
      </w:pPr>
    </w:lvl>
    <w:lvl w:ilvl="8" w:tplc="CB202E92">
      <w:start w:val="1"/>
      <w:numFmt w:val="lowerRoman"/>
      <w:lvlText w:val="%9."/>
      <w:lvlJc w:val="right"/>
      <w:pPr>
        <w:ind w:left="6480" w:hanging="180"/>
      </w:pPr>
    </w:lvl>
  </w:abstractNum>
  <w:num w:numId="1" w16cid:durableId="1673603382">
    <w:abstractNumId w:val="2"/>
  </w:num>
  <w:num w:numId="2" w16cid:durableId="741370017">
    <w:abstractNumId w:val="4"/>
  </w:num>
  <w:num w:numId="3" w16cid:durableId="1579974505">
    <w:abstractNumId w:val="3"/>
  </w:num>
  <w:num w:numId="4" w16cid:durableId="1836334277">
    <w:abstractNumId w:val="1"/>
  </w:num>
  <w:num w:numId="5" w16cid:durableId="121886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38A399"/>
    <w:rsid w:val="00062752"/>
    <w:rsid w:val="00142F6A"/>
    <w:rsid w:val="001470C5"/>
    <w:rsid w:val="002383E4"/>
    <w:rsid w:val="002A9864"/>
    <w:rsid w:val="00475CDB"/>
    <w:rsid w:val="005013B3"/>
    <w:rsid w:val="0054419B"/>
    <w:rsid w:val="005F2C58"/>
    <w:rsid w:val="0069156D"/>
    <w:rsid w:val="00701CED"/>
    <w:rsid w:val="0082047E"/>
    <w:rsid w:val="00820EB0"/>
    <w:rsid w:val="008804C0"/>
    <w:rsid w:val="008BD2EB"/>
    <w:rsid w:val="008CC374"/>
    <w:rsid w:val="0097DDE8"/>
    <w:rsid w:val="0098302D"/>
    <w:rsid w:val="00983647"/>
    <w:rsid w:val="009A2141"/>
    <w:rsid w:val="00A10894"/>
    <w:rsid w:val="00AB741E"/>
    <w:rsid w:val="00AF3EF7"/>
    <w:rsid w:val="00BC1797"/>
    <w:rsid w:val="00BF5DE7"/>
    <w:rsid w:val="00D7231F"/>
    <w:rsid w:val="00F419EC"/>
    <w:rsid w:val="00FE61AC"/>
    <w:rsid w:val="0147455D"/>
    <w:rsid w:val="014C5D99"/>
    <w:rsid w:val="015F3737"/>
    <w:rsid w:val="0162B4CE"/>
    <w:rsid w:val="0173E4BE"/>
    <w:rsid w:val="017C5952"/>
    <w:rsid w:val="017DB88D"/>
    <w:rsid w:val="0185FD89"/>
    <w:rsid w:val="018EF9D7"/>
    <w:rsid w:val="019365E7"/>
    <w:rsid w:val="01A234F5"/>
    <w:rsid w:val="01B8FF9A"/>
    <w:rsid w:val="01C1C699"/>
    <w:rsid w:val="01F1C329"/>
    <w:rsid w:val="0240272C"/>
    <w:rsid w:val="0249D03F"/>
    <w:rsid w:val="024F1C16"/>
    <w:rsid w:val="024F6917"/>
    <w:rsid w:val="02574320"/>
    <w:rsid w:val="02712541"/>
    <w:rsid w:val="0286821D"/>
    <w:rsid w:val="028D07CC"/>
    <w:rsid w:val="02AB4014"/>
    <w:rsid w:val="03261A31"/>
    <w:rsid w:val="03323072"/>
    <w:rsid w:val="03451ECC"/>
    <w:rsid w:val="03537079"/>
    <w:rsid w:val="036CD80C"/>
    <w:rsid w:val="03765FB6"/>
    <w:rsid w:val="0378543D"/>
    <w:rsid w:val="03815341"/>
    <w:rsid w:val="0394D755"/>
    <w:rsid w:val="039D1C5F"/>
    <w:rsid w:val="03A912CE"/>
    <w:rsid w:val="03AB93FC"/>
    <w:rsid w:val="03AFBC95"/>
    <w:rsid w:val="03C4EA7A"/>
    <w:rsid w:val="0403CDC8"/>
    <w:rsid w:val="04348BE2"/>
    <w:rsid w:val="0447F9FF"/>
    <w:rsid w:val="04557F84"/>
    <w:rsid w:val="04AAE040"/>
    <w:rsid w:val="04BEDE9A"/>
    <w:rsid w:val="04DDE8B2"/>
    <w:rsid w:val="050540F0"/>
    <w:rsid w:val="053FBE29"/>
    <w:rsid w:val="054844DE"/>
    <w:rsid w:val="054DA851"/>
    <w:rsid w:val="058D67A4"/>
    <w:rsid w:val="05D6CC74"/>
    <w:rsid w:val="05D8B732"/>
    <w:rsid w:val="06042CC0"/>
    <w:rsid w:val="060C2BF5"/>
    <w:rsid w:val="060D0006"/>
    <w:rsid w:val="0610EA5C"/>
    <w:rsid w:val="06583A21"/>
    <w:rsid w:val="067B677C"/>
    <w:rsid w:val="06829060"/>
    <w:rsid w:val="068402B0"/>
    <w:rsid w:val="069FEE88"/>
    <w:rsid w:val="06AFFF1B"/>
    <w:rsid w:val="06B11356"/>
    <w:rsid w:val="06DFADB6"/>
    <w:rsid w:val="0740D889"/>
    <w:rsid w:val="07960712"/>
    <w:rsid w:val="07BAAB1B"/>
    <w:rsid w:val="07BB38AE"/>
    <w:rsid w:val="07D0664F"/>
    <w:rsid w:val="07DF2D5C"/>
    <w:rsid w:val="0809ACA6"/>
    <w:rsid w:val="08271CD8"/>
    <w:rsid w:val="083EFBFA"/>
    <w:rsid w:val="0843BC98"/>
    <w:rsid w:val="08578686"/>
    <w:rsid w:val="087FC1A8"/>
    <w:rsid w:val="088282BC"/>
    <w:rsid w:val="0893B34B"/>
    <w:rsid w:val="0893EAD6"/>
    <w:rsid w:val="08B0DE54"/>
    <w:rsid w:val="08CB6A78"/>
    <w:rsid w:val="08E21FBF"/>
    <w:rsid w:val="08FDCFE4"/>
    <w:rsid w:val="09A0D724"/>
    <w:rsid w:val="09BD742A"/>
    <w:rsid w:val="09C05C79"/>
    <w:rsid w:val="09E1CAC8"/>
    <w:rsid w:val="09FF154E"/>
    <w:rsid w:val="0A0B42B7"/>
    <w:rsid w:val="0A1EC7E7"/>
    <w:rsid w:val="0A4E2F3B"/>
    <w:rsid w:val="0A6B1937"/>
    <w:rsid w:val="0AB26234"/>
    <w:rsid w:val="0ABE667E"/>
    <w:rsid w:val="0AD399C2"/>
    <w:rsid w:val="0AF78B6B"/>
    <w:rsid w:val="0B03EF08"/>
    <w:rsid w:val="0B05B25D"/>
    <w:rsid w:val="0B1A693C"/>
    <w:rsid w:val="0B2D670C"/>
    <w:rsid w:val="0B382EAD"/>
    <w:rsid w:val="0B40C895"/>
    <w:rsid w:val="0B4DC20C"/>
    <w:rsid w:val="0B603733"/>
    <w:rsid w:val="0B60E0FC"/>
    <w:rsid w:val="0B632F9D"/>
    <w:rsid w:val="0B86B06C"/>
    <w:rsid w:val="0BEAA7E7"/>
    <w:rsid w:val="0C0D378E"/>
    <w:rsid w:val="0C1E8BBE"/>
    <w:rsid w:val="0C3E8CB6"/>
    <w:rsid w:val="0C879B4D"/>
    <w:rsid w:val="0CC6D888"/>
    <w:rsid w:val="0CD2455B"/>
    <w:rsid w:val="0CDC1889"/>
    <w:rsid w:val="0CF82A2D"/>
    <w:rsid w:val="0D1897E0"/>
    <w:rsid w:val="0D20B8EF"/>
    <w:rsid w:val="0D3771FD"/>
    <w:rsid w:val="0D575DBE"/>
    <w:rsid w:val="0D7A02B4"/>
    <w:rsid w:val="0D8EC32F"/>
    <w:rsid w:val="0DAA5047"/>
    <w:rsid w:val="0DBE5E25"/>
    <w:rsid w:val="0DCE66BE"/>
    <w:rsid w:val="0E121DB3"/>
    <w:rsid w:val="0E3F8DC8"/>
    <w:rsid w:val="0E51AAB3"/>
    <w:rsid w:val="0E546276"/>
    <w:rsid w:val="0E5840B2"/>
    <w:rsid w:val="0E67830B"/>
    <w:rsid w:val="0E8379B6"/>
    <w:rsid w:val="0E8BE604"/>
    <w:rsid w:val="0E918051"/>
    <w:rsid w:val="0E98B0C1"/>
    <w:rsid w:val="0F2A1B4B"/>
    <w:rsid w:val="0F49E549"/>
    <w:rsid w:val="0F581511"/>
    <w:rsid w:val="0F5DC9A4"/>
    <w:rsid w:val="0F99BF85"/>
    <w:rsid w:val="0FBFCCBE"/>
    <w:rsid w:val="0FF9F1D6"/>
    <w:rsid w:val="102F380E"/>
    <w:rsid w:val="102FBA84"/>
    <w:rsid w:val="10548AF5"/>
    <w:rsid w:val="10682EBD"/>
    <w:rsid w:val="10690963"/>
    <w:rsid w:val="1072B541"/>
    <w:rsid w:val="10A8B62D"/>
    <w:rsid w:val="10C72E8E"/>
    <w:rsid w:val="10EE5A26"/>
    <w:rsid w:val="1101CD92"/>
    <w:rsid w:val="1134A089"/>
    <w:rsid w:val="115842AF"/>
    <w:rsid w:val="1162A457"/>
    <w:rsid w:val="11B9F08C"/>
    <w:rsid w:val="11C170E9"/>
    <w:rsid w:val="11E5CBFC"/>
    <w:rsid w:val="11F4013E"/>
    <w:rsid w:val="11F8B52F"/>
    <w:rsid w:val="1211C78B"/>
    <w:rsid w:val="1225F795"/>
    <w:rsid w:val="1235261B"/>
    <w:rsid w:val="1248A837"/>
    <w:rsid w:val="126DB6A8"/>
    <w:rsid w:val="1282048D"/>
    <w:rsid w:val="12E83230"/>
    <w:rsid w:val="12EACF84"/>
    <w:rsid w:val="131EAF2C"/>
    <w:rsid w:val="133B4900"/>
    <w:rsid w:val="134D0909"/>
    <w:rsid w:val="139DDF46"/>
    <w:rsid w:val="13A0C984"/>
    <w:rsid w:val="13BB9A4D"/>
    <w:rsid w:val="1409F91F"/>
    <w:rsid w:val="142B4E6B"/>
    <w:rsid w:val="143F029B"/>
    <w:rsid w:val="144B7A50"/>
    <w:rsid w:val="1492C1A8"/>
    <w:rsid w:val="14D2CD62"/>
    <w:rsid w:val="14E415D3"/>
    <w:rsid w:val="14F0628C"/>
    <w:rsid w:val="154A8B79"/>
    <w:rsid w:val="15561910"/>
    <w:rsid w:val="15600D7B"/>
    <w:rsid w:val="157BE589"/>
    <w:rsid w:val="1606190F"/>
    <w:rsid w:val="168E4CD8"/>
    <w:rsid w:val="16B7BE6F"/>
    <w:rsid w:val="16E5A74B"/>
    <w:rsid w:val="170AFFFA"/>
    <w:rsid w:val="1751DD13"/>
    <w:rsid w:val="179192A1"/>
    <w:rsid w:val="17A17293"/>
    <w:rsid w:val="17ADF48D"/>
    <w:rsid w:val="17B6D51F"/>
    <w:rsid w:val="17EA958E"/>
    <w:rsid w:val="17F64CD4"/>
    <w:rsid w:val="17F6DBBC"/>
    <w:rsid w:val="1815DF85"/>
    <w:rsid w:val="18259EF5"/>
    <w:rsid w:val="184CDE5B"/>
    <w:rsid w:val="185DF681"/>
    <w:rsid w:val="1868A976"/>
    <w:rsid w:val="1873EA82"/>
    <w:rsid w:val="187417E6"/>
    <w:rsid w:val="188E4F0C"/>
    <w:rsid w:val="189C06F7"/>
    <w:rsid w:val="18AE0127"/>
    <w:rsid w:val="18C265A7"/>
    <w:rsid w:val="190F51AF"/>
    <w:rsid w:val="191742EB"/>
    <w:rsid w:val="192F6362"/>
    <w:rsid w:val="19347F78"/>
    <w:rsid w:val="193ED217"/>
    <w:rsid w:val="198C5507"/>
    <w:rsid w:val="199787CB"/>
    <w:rsid w:val="19AA77B8"/>
    <w:rsid w:val="19B87E43"/>
    <w:rsid w:val="19C2D1D3"/>
    <w:rsid w:val="19CE83C2"/>
    <w:rsid w:val="1A68353B"/>
    <w:rsid w:val="1AADAD28"/>
    <w:rsid w:val="1ABB6282"/>
    <w:rsid w:val="1ABCD1A4"/>
    <w:rsid w:val="1AF07A73"/>
    <w:rsid w:val="1AF5D213"/>
    <w:rsid w:val="1B1FD80A"/>
    <w:rsid w:val="1B41F1F1"/>
    <w:rsid w:val="1B8A4173"/>
    <w:rsid w:val="1B911917"/>
    <w:rsid w:val="1B9F3327"/>
    <w:rsid w:val="1BA1F10F"/>
    <w:rsid w:val="1BF21991"/>
    <w:rsid w:val="1BF8BE14"/>
    <w:rsid w:val="1C07C3B3"/>
    <w:rsid w:val="1C269E07"/>
    <w:rsid w:val="1C65571F"/>
    <w:rsid w:val="1C99ECD9"/>
    <w:rsid w:val="1CA943CA"/>
    <w:rsid w:val="1CB479AF"/>
    <w:rsid w:val="1CD8D30D"/>
    <w:rsid w:val="1CDFD740"/>
    <w:rsid w:val="1D5323AF"/>
    <w:rsid w:val="1D798D61"/>
    <w:rsid w:val="1D9FAC1B"/>
    <w:rsid w:val="1DA1F0B8"/>
    <w:rsid w:val="1DB15BF9"/>
    <w:rsid w:val="1DC46591"/>
    <w:rsid w:val="1DD4ED9B"/>
    <w:rsid w:val="1DD5116F"/>
    <w:rsid w:val="1E0C6E96"/>
    <w:rsid w:val="1E0E73E9"/>
    <w:rsid w:val="1E362230"/>
    <w:rsid w:val="1E384721"/>
    <w:rsid w:val="1E44539B"/>
    <w:rsid w:val="1E454748"/>
    <w:rsid w:val="1E7B9CA6"/>
    <w:rsid w:val="1EC3CDE9"/>
    <w:rsid w:val="1EE3CC14"/>
    <w:rsid w:val="1EE417CD"/>
    <w:rsid w:val="1EE48112"/>
    <w:rsid w:val="1EEC0D5F"/>
    <w:rsid w:val="1EFB99AC"/>
    <w:rsid w:val="1F34EE3A"/>
    <w:rsid w:val="1F3A2588"/>
    <w:rsid w:val="1FBBBB13"/>
    <w:rsid w:val="1FC87BFA"/>
    <w:rsid w:val="1FE1B5E1"/>
    <w:rsid w:val="1FF8691B"/>
    <w:rsid w:val="1FFA9AF4"/>
    <w:rsid w:val="200CEC25"/>
    <w:rsid w:val="20155997"/>
    <w:rsid w:val="20172309"/>
    <w:rsid w:val="2023882C"/>
    <w:rsid w:val="207B10EF"/>
    <w:rsid w:val="20BC05C4"/>
    <w:rsid w:val="20C6C760"/>
    <w:rsid w:val="2106CE0E"/>
    <w:rsid w:val="2110D697"/>
    <w:rsid w:val="2113A620"/>
    <w:rsid w:val="2131069E"/>
    <w:rsid w:val="215944E7"/>
    <w:rsid w:val="215C4DE7"/>
    <w:rsid w:val="217D9AE0"/>
    <w:rsid w:val="2186DC85"/>
    <w:rsid w:val="218AB4C0"/>
    <w:rsid w:val="21C2954E"/>
    <w:rsid w:val="21CFB076"/>
    <w:rsid w:val="21D0BA5C"/>
    <w:rsid w:val="21F4F384"/>
    <w:rsid w:val="21F55AFB"/>
    <w:rsid w:val="2240AF48"/>
    <w:rsid w:val="22539380"/>
    <w:rsid w:val="22614961"/>
    <w:rsid w:val="22773E85"/>
    <w:rsid w:val="22D53CA4"/>
    <w:rsid w:val="22E0E8DA"/>
    <w:rsid w:val="230241E8"/>
    <w:rsid w:val="2325A41D"/>
    <w:rsid w:val="2355CCB7"/>
    <w:rsid w:val="2369F158"/>
    <w:rsid w:val="23C45C5B"/>
    <w:rsid w:val="23E7FEC7"/>
    <w:rsid w:val="23FDC034"/>
    <w:rsid w:val="24101018"/>
    <w:rsid w:val="2491A333"/>
    <w:rsid w:val="2499C022"/>
    <w:rsid w:val="24A163CF"/>
    <w:rsid w:val="24C526D4"/>
    <w:rsid w:val="24FCBB25"/>
    <w:rsid w:val="2556FFFA"/>
    <w:rsid w:val="255CDC97"/>
    <w:rsid w:val="25879AA4"/>
    <w:rsid w:val="259DE984"/>
    <w:rsid w:val="25A6DC32"/>
    <w:rsid w:val="25B9221C"/>
    <w:rsid w:val="25D60906"/>
    <w:rsid w:val="25E9979F"/>
    <w:rsid w:val="25EBA513"/>
    <w:rsid w:val="25F7F7B8"/>
    <w:rsid w:val="26066F92"/>
    <w:rsid w:val="262242DD"/>
    <w:rsid w:val="264400A3"/>
    <w:rsid w:val="2668CE9C"/>
    <w:rsid w:val="267D22C0"/>
    <w:rsid w:val="268B0382"/>
    <w:rsid w:val="269383A4"/>
    <w:rsid w:val="2696C1DC"/>
    <w:rsid w:val="269DCBFE"/>
    <w:rsid w:val="26B836B9"/>
    <w:rsid w:val="26F764F5"/>
    <w:rsid w:val="26FB4448"/>
    <w:rsid w:val="2703B50D"/>
    <w:rsid w:val="271D123D"/>
    <w:rsid w:val="2725C543"/>
    <w:rsid w:val="27A0B694"/>
    <w:rsid w:val="2800C807"/>
    <w:rsid w:val="2807197D"/>
    <w:rsid w:val="2827E393"/>
    <w:rsid w:val="283B5C2D"/>
    <w:rsid w:val="28402648"/>
    <w:rsid w:val="2840897A"/>
    <w:rsid w:val="28699B5E"/>
    <w:rsid w:val="28981791"/>
    <w:rsid w:val="28AEFA6C"/>
    <w:rsid w:val="28C45CB1"/>
    <w:rsid w:val="28DDCADD"/>
    <w:rsid w:val="291157A3"/>
    <w:rsid w:val="291FEB6B"/>
    <w:rsid w:val="29285350"/>
    <w:rsid w:val="2938D5B0"/>
    <w:rsid w:val="294749BB"/>
    <w:rsid w:val="29893AB4"/>
    <w:rsid w:val="29896EA5"/>
    <w:rsid w:val="29D754C3"/>
    <w:rsid w:val="29DA1F24"/>
    <w:rsid w:val="2A55102B"/>
    <w:rsid w:val="2A614A9D"/>
    <w:rsid w:val="2A73ED06"/>
    <w:rsid w:val="2A786EE5"/>
    <w:rsid w:val="2A7C2902"/>
    <w:rsid w:val="2ABEDA95"/>
    <w:rsid w:val="2AC5D901"/>
    <w:rsid w:val="2AD07981"/>
    <w:rsid w:val="2AD5DC87"/>
    <w:rsid w:val="2B18CAD3"/>
    <w:rsid w:val="2B2979FC"/>
    <w:rsid w:val="2B67B11F"/>
    <w:rsid w:val="2B93B1B9"/>
    <w:rsid w:val="2B945789"/>
    <w:rsid w:val="2BB94B53"/>
    <w:rsid w:val="2BD2A23F"/>
    <w:rsid w:val="2C4B9584"/>
    <w:rsid w:val="2C7BDE1F"/>
    <w:rsid w:val="2C7E24C8"/>
    <w:rsid w:val="2C8F06EB"/>
    <w:rsid w:val="2C91C64B"/>
    <w:rsid w:val="2CA11417"/>
    <w:rsid w:val="2CADFFF7"/>
    <w:rsid w:val="2CE9723C"/>
    <w:rsid w:val="2CF4E9B6"/>
    <w:rsid w:val="2CF509EB"/>
    <w:rsid w:val="2D2113E9"/>
    <w:rsid w:val="2D22CF6B"/>
    <w:rsid w:val="2D843F2E"/>
    <w:rsid w:val="2D8919CC"/>
    <w:rsid w:val="2D93B770"/>
    <w:rsid w:val="2DA42734"/>
    <w:rsid w:val="2DF7EB09"/>
    <w:rsid w:val="2E302576"/>
    <w:rsid w:val="2E36F8F6"/>
    <w:rsid w:val="2E39DFA2"/>
    <w:rsid w:val="2E3C1C65"/>
    <w:rsid w:val="2E518814"/>
    <w:rsid w:val="2E6566A9"/>
    <w:rsid w:val="2E6A3153"/>
    <w:rsid w:val="2E8C1B90"/>
    <w:rsid w:val="2E95932C"/>
    <w:rsid w:val="2E993F99"/>
    <w:rsid w:val="2EACBE97"/>
    <w:rsid w:val="2EB33BA1"/>
    <w:rsid w:val="2EC42274"/>
    <w:rsid w:val="2F408A22"/>
    <w:rsid w:val="2F411B1A"/>
    <w:rsid w:val="2F8C6674"/>
    <w:rsid w:val="2F9428B5"/>
    <w:rsid w:val="2FBB49EC"/>
    <w:rsid w:val="2FC4588E"/>
    <w:rsid w:val="2FC4F26D"/>
    <w:rsid w:val="2FC6C14F"/>
    <w:rsid w:val="301AC1EA"/>
    <w:rsid w:val="301C45E4"/>
    <w:rsid w:val="303B79F0"/>
    <w:rsid w:val="30514B8F"/>
    <w:rsid w:val="30C8752A"/>
    <w:rsid w:val="30DB87AF"/>
    <w:rsid w:val="30E0BBF7"/>
    <w:rsid w:val="31074FCD"/>
    <w:rsid w:val="31170402"/>
    <w:rsid w:val="3117FE5C"/>
    <w:rsid w:val="311DEB9D"/>
    <w:rsid w:val="31242802"/>
    <w:rsid w:val="31364053"/>
    <w:rsid w:val="3155F948"/>
    <w:rsid w:val="315A31AD"/>
    <w:rsid w:val="3161A75E"/>
    <w:rsid w:val="3175B0FF"/>
    <w:rsid w:val="317B7F05"/>
    <w:rsid w:val="318D2CC8"/>
    <w:rsid w:val="318EC013"/>
    <w:rsid w:val="31A2580A"/>
    <w:rsid w:val="31C27A6F"/>
    <w:rsid w:val="31D19F22"/>
    <w:rsid w:val="32243168"/>
    <w:rsid w:val="322A4471"/>
    <w:rsid w:val="3239C1B5"/>
    <w:rsid w:val="3240D3CF"/>
    <w:rsid w:val="3249165C"/>
    <w:rsid w:val="32748802"/>
    <w:rsid w:val="328BB6A2"/>
    <w:rsid w:val="329ECCF4"/>
    <w:rsid w:val="32B936C6"/>
    <w:rsid w:val="32D4A902"/>
    <w:rsid w:val="32E22AA4"/>
    <w:rsid w:val="3304127D"/>
    <w:rsid w:val="33231B27"/>
    <w:rsid w:val="3343BFA4"/>
    <w:rsid w:val="336C95FA"/>
    <w:rsid w:val="33939CF5"/>
    <w:rsid w:val="33ACBF06"/>
    <w:rsid w:val="33C09AD3"/>
    <w:rsid w:val="33CD6A75"/>
    <w:rsid w:val="33D9FF39"/>
    <w:rsid w:val="3401CBBE"/>
    <w:rsid w:val="340AD1C1"/>
    <w:rsid w:val="341DAAEB"/>
    <w:rsid w:val="34321469"/>
    <w:rsid w:val="347801D6"/>
    <w:rsid w:val="349A20BF"/>
    <w:rsid w:val="34C1372D"/>
    <w:rsid w:val="34C38E88"/>
    <w:rsid w:val="34CC5AFA"/>
    <w:rsid w:val="34DF0716"/>
    <w:rsid w:val="3534967E"/>
    <w:rsid w:val="35E1F77A"/>
    <w:rsid w:val="3601B7E9"/>
    <w:rsid w:val="3637B8A5"/>
    <w:rsid w:val="3639AFE3"/>
    <w:rsid w:val="363F397E"/>
    <w:rsid w:val="365A9E13"/>
    <w:rsid w:val="36A06509"/>
    <w:rsid w:val="36B5112D"/>
    <w:rsid w:val="36DFF4CA"/>
    <w:rsid w:val="36E023D1"/>
    <w:rsid w:val="36EF2D55"/>
    <w:rsid w:val="37142ED4"/>
    <w:rsid w:val="372EEC58"/>
    <w:rsid w:val="374C5891"/>
    <w:rsid w:val="374D8B47"/>
    <w:rsid w:val="377A4A5E"/>
    <w:rsid w:val="378615EB"/>
    <w:rsid w:val="37CDF672"/>
    <w:rsid w:val="381FCFAC"/>
    <w:rsid w:val="382ED0C1"/>
    <w:rsid w:val="385BA8E9"/>
    <w:rsid w:val="386E166A"/>
    <w:rsid w:val="3884B60B"/>
    <w:rsid w:val="38BC839D"/>
    <w:rsid w:val="38C56CAB"/>
    <w:rsid w:val="38F5619B"/>
    <w:rsid w:val="39116AAF"/>
    <w:rsid w:val="392CCAE5"/>
    <w:rsid w:val="393724C4"/>
    <w:rsid w:val="393FECC1"/>
    <w:rsid w:val="39437BE7"/>
    <w:rsid w:val="399390D9"/>
    <w:rsid w:val="39995A08"/>
    <w:rsid w:val="39A89ACE"/>
    <w:rsid w:val="39C97DCB"/>
    <w:rsid w:val="39E8C5F8"/>
    <w:rsid w:val="39FA0FA4"/>
    <w:rsid w:val="3A4E8A43"/>
    <w:rsid w:val="3A5A1121"/>
    <w:rsid w:val="3A6CBF29"/>
    <w:rsid w:val="3A8C1C0B"/>
    <w:rsid w:val="3AA781D9"/>
    <w:rsid w:val="3AC602D1"/>
    <w:rsid w:val="3AF27798"/>
    <w:rsid w:val="3B05A86B"/>
    <w:rsid w:val="3B4414E9"/>
    <w:rsid w:val="3B6737D7"/>
    <w:rsid w:val="3B943A30"/>
    <w:rsid w:val="3BAF95AF"/>
    <w:rsid w:val="3BB909D9"/>
    <w:rsid w:val="3BB99874"/>
    <w:rsid w:val="3BCB186C"/>
    <w:rsid w:val="3BD2901F"/>
    <w:rsid w:val="3BE14E93"/>
    <w:rsid w:val="3C09493A"/>
    <w:rsid w:val="3C7B7B41"/>
    <w:rsid w:val="3C8D0A25"/>
    <w:rsid w:val="3CC84FCF"/>
    <w:rsid w:val="3CDABB9D"/>
    <w:rsid w:val="3CF6E27C"/>
    <w:rsid w:val="3D0A8171"/>
    <w:rsid w:val="3D12564C"/>
    <w:rsid w:val="3D19C5F4"/>
    <w:rsid w:val="3D40261C"/>
    <w:rsid w:val="3D5AD604"/>
    <w:rsid w:val="3D5B5F84"/>
    <w:rsid w:val="3D5CCAE2"/>
    <w:rsid w:val="3D6B1753"/>
    <w:rsid w:val="3D79545E"/>
    <w:rsid w:val="3D8272FC"/>
    <w:rsid w:val="3D8FD5E1"/>
    <w:rsid w:val="3DC14729"/>
    <w:rsid w:val="3DCC4B5D"/>
    <w:rsid w:val="3E3AA078"/>
    <w:rsid w:val="3E555F72"/>
    <w:rsid w:val="3EC58DF1"/>
    <w:rsid w:val="3ECCABF7"/>
    <w:rsid w:val="3EF35BAF"/>
    <w:rsid w:val="3EF92E5B"/>
    <w:rsid w:val="3EFC7589"/>
    <w:rsid w:val="3EFD924A"/>
    <w:rsid w:val="3F30F20B"/>
    <w:rsid w:val="3F92341A"/>
    <w:rsid w:val="3FDD22D7"/>
    <w:rsid w:val="4090AEC7"/>
    <w:rsid w:val="40D463B5"/>
    <w:rsid w:val="4110AA0C"/>
    <w:rsid w:val="412141FF"/>
    <w:rsid w:val="41275D51"/>
    <w:rsid w:val="4144C60E"/>
    <w:rsid w:val="417172CD"/>
    <w:rsid w:val="4193F303"/>
    <w:rsid w:val="41A04593"/>
    <w:rsid w:val="41C6E4EC"/>
    <w:rsid w:val="41FA202B"/>
    <w:rsid w:val="4221C4E3"/>
    <w:rsid w:val="4277707C"/>
    <w:rsid w:val="42918DD3"/>
    <w:rsid w:val="42D05932"/>
    <w:rsid w:val="42E0FC94"/>
    <w:rsid w:val="43122C8B"/>
    <w:rsid w:val="432A5044"/>
    <w:rsid w:val="4368D21B"/>
    <w:rsid w:val="43BBB5ED"/>
    <w:rsid w:val="43CD40AF"/>
    <w:rsid w:val="43DE87EE"/>
    <w:rsid w:val="43EFD91D"/>
    <w:rsid w:val="4412FFAD"/>
    <w:rsid w:val="4439CF7E"/>
    <w:rsid w:val="4463D75D"/>
    <w:rsid w:val="446AABF8"/>
    <w:rsid w:val="446F5E6D"/>
    <w:rsid w:val="4484EB35"/>
    <w:rsid w:val="44AB6A80"/>
    <w:rsid w:val="44B1AB0C"/>
    <w:rsid w:val="44BB7903"/>
    <w:rsid w:val="44EC4B80"/>
    <w:rsid w:val="44ECB2CC"/>
    <w:rsid w:val="44F171C9"/>
    <w:rsid w:val="45035B27"/>
    <w:rsid w:val="450CCAB9"/>
    <w:rsid w:val="4545F97B"/>
    <w:rsid w:val="45469034"/>
    <w:rsid w:val="45500BC6"/>
    <w:rsid w:val="456419E1"/>
    <w:rsid w:val="4565EB41"/>
    <w:rsid w:val="4595308C"/>
    <w:rsid w:val="459DDB2C"/>
    <w:rsid w:val="45BCF3BA"/>
    <w:rsid w:val="45C055D1"/>
    <w:rsid w:val="45F4F802"/>
    <w:rsid w:val="461310A1"/>
    <w:rsid w:val="4623F134"/>
    <w:rsid w:val="463DE48D"/>
    <w:rsid w:val="463FDD94"/>
    <w:rsid w:val="465F6028"/>
    <w:rsid w:val="4668D32D"/>
    <w:rsid w:val="46852756"/>
    <w:rsid w:val="469C3DA0"/>
    <w:rsid w:val="46C9D764"/>
    <w:rsid w:val="470B4916"/>
    <w:rsid w:val="4774B51F"/>
    <w:rsid w:val="47752D57"/>
    <w:rsid w:val="478CF427"/>
    <w:rsid w:val="479330C2"/>
    <w:rsid w:val="47A25593"/>
    <w:rsid w:val="47A6887E"/>
    <w:rsid w:val="47E47AE5"/>
    <w:rsid w:val="4816D838"/>
    <w:rsid w:val="483482DD"/>
    <w:rsid w:val="485A8A25"/>
    <w:rsid w:val="487380F2"/>
    <w:rsid w:val="48A17552"/>
    <w:rsid w:val="48A985D0"/>
    <w:rsid w:val="48AC0B44"/>
    <w:rsid w:val="48D0EFFB"/>
    <w:rsid w:val="48D5814A"/>
    <w:rsid w:val="48D84A25"/>
    <w:rsid w:val="48E9CDA9"/>
    <w:rsid w:val="48ED591E"/>
    <w:rsid w:val="491F1D96"/>
    <w:rsid w:val="492419FC"/>
    <w:rsid w:val="492EF3BD"/>
    <w:rsid w:val="493DC7A4"/>
    <w:rsid w:val="493F35B0"/>
    <w:rsid w:val="493F380F"/>
    <w:rsid w:val="494CB83B"/>
    <w:rsid w:val="498B5E18"/>
    <w:rsid w:val="49A2B923"/>
    <w:rsid w:val="49B372BF"/>
    <w:rsid w:val="49BE8788"/>
    <w:rsid w:val="49CB7D37"/>
    <w:rsid w:val="49CF01E7"/>
    <w:rsid w:val="49E03CBD"/>
    <w:rsid w:val="4A00509B"/>
    <w:rsid w:val="4A0BC75A"/>
    <w:rsid w:val="4A0E1154"/>
    <w:rsid w:val="4A1390B7"/>
    <w:rsid w:val="4A1AC555"/>
    <w:rsid w:val="4A33AF07"/>
    <w:rsid w:val="4A4CD1E1"/>
    <w:rsid w:val="4A4EDFC5"/>
    <w:rsid w:val="4A61E9F4"/>
    <w:rsid w:val="4A695895"/>
    <w:rsid w:val="4A6A5E0A"/>
    <w:rsid w:val="4A6E3A39"/>
    <w:rsid w:val="4A74552B"/>
    <w:rsid w:val="4A769CD6"/>
    <w:rsid w:val="4A7C1A0C"/>
    <w:rsid w:val="4A93F8E6"/>
    <w:rsid w:val="4AB7F409"/>
    <w:rsid w:val="4AE4DF12"/>
    <w:rsid w:val="4B1CB70A"/>
    <w:rsid w:val="4B414F61"/>
    <w:rsid w:val="4B4DA03F"/>
    <w:rsid w:val="4B5A1057"/>
    <w:rsid w:val="4B62BF11"/>
    <w:rsid w:val="4BC10787"/>
    <w:rsid w:val="4BF990E0"/>
    <w:rsid w:val="4C0015E0"/>
    <w:rsid w:val="4C20F742"/>
    <w:rsid w:val="4C38FFE4"/>
    <w:rsid w:val="4C3FE873"/>
    <w:rsid w:val="4C86909E"/>
    <w:rsid w:val="4C92C2A5"/>
    <w:rsid w:val="4D22F477"/>
    <w:rsid w:val="4D3E8279"/>
    <w:rsid w:val="4D694159"/>
    <w:rsid w:val="4D747B11"/>
    <w:rsid w:val="4DAF1AAC"/>
    <w:rsid w:val="4DCEBFAE"/>
    <w:rsid w:val="4DE02D63"/>
    <w:rsid w:val="4DFD9A7A"/>
    <w:rsid w:val="4E36CEC4"/>
    <w:rsid w:val="4E3BAD2D"/>
    <w:rsid w:val="4E3CE384"/>
    <w:rsid w:val="4E4C1067"/>
    <w:rsid w:val="4EAAC6E6"/>
    <w:rsid w:val="4F389F0D"/>
    <w:rsid w:val="4F585B03"/>
    <w:rsid w:val="4F701D4D"/>
    <w:rsid w:val="4F7172F6"/>
    <w:rsid w:val="5001A6F8"/>
    <w:rsid w:val="5017F68A"/>
    <w:rsid w:val="50305284"/>
    <w:rsid w:val="509DC951"/>
    <w:rsid w:val="50A9721C"/>
    <w:rsid w:val="50B2BDFD"/>
    <w:rsid w:val="50BC8D0E"/>
    <w:rsid w:val="50C24DF1"/>
    <w:rsid w:val="50C4BC22"/>
    <w:rsid w:val="50CAFC9C"/>
    <w:rsid w:val="51180F68"/>
    <w:rsid w:val="511E1166"/>
    <w:rsid w:val="511F0118"/>
    <w:rsid w:val="512AF684"/>
    <w:rsid w:val="5178B660"/>
    <w:rsid w:val="51A725FE"/>
    <w:rsid w:val="51BA890B"/>
    <w:rsid w:val="51E9FEE1"/>
    <w:rsid w:val="51F37AEA"/>
    <w:rsid w:val="52164F9F"/>
    <w:rsid w:val="52186A64"/>
    <w:rsid w:val="52358B73"/>
    <w:rsid w:val="523DDA9A"/>
    <w:rsid w:val="524A3807"/>
    <w:rsid w:val="529FE299"/>
    <w:rsid w:val="52A9F53C"/>
    <w:rsid w:val="52BCB0C6"/>
    <w:rsid w:val="52DFA39D"/>
    <w:rsid w:val="52E5BDA7"/>
    <w:rsid w:val="534DF6F8"/>
    <w:rsid w:val="535579C1"/>
    <w:rsid w:val="53BE9E3B"/>
    <w:rsid w:val="542B704F"/>
    <w:rsid w:val="5444077C"/>
    <w:rsid w:val="544FC96B"/>
    <w:rsid w:val="54607670"/>
    <w:rsid w:val="54710FAC"/>
    <w:rsid w:val="5484750F"/>
    <w:rsid w:val="548DE480"/>
    <w:rsid w:val="54AC8BF3"/>
    <w:rsid w:val="54BDAD7A"/>
    <w:rsid w:val="552CE784"/>
    <w:rsid w:val="5531B848"/>
    <w:rsid w:val="558E657B"/>
    <w:rsid w:val="55D2BB81"/>
    <w:rsid w:val="55D6580A"/>
    <w:rsid w:val="55D77BC1"/>
    <w:rsid w:val="563EDBB4"/>
    <w:rsid w:val="56558770"/>
    <w:rsid w:val="5683D8D8"/>
    <w:rsid w:val="56D117E3"/>
    <w:rsid w:val="56DB2FE2"/>
    <w:rsid w:val="56E9F14B"/>
    <w:rsid w:val="56F3E7B3"/>
    <w:rsid w:val="572A8C8D"/>
    <w:rsid w:val="576F6420"/>
    <w:rsid w:val="57981964"/>
    <w:rsid w:val="579B28ED"/>
    <w:rsid w:val="57A59CEF"/>
    <w:rsid w:val="57BE1932"/>
    <w:rsid w:val="58084A2A"/>
    <w:rsid w:val="582066C7"/>
    <w:rsid w:val="582C7CF7"/>
    <w:rsid w:val="58320665"/>
    <w:rsid w:val="586CFD48"/>
    <w:rsid w:val="588D2313"/>
    <w:rsid w:val="589C2415"/>
    <w:rsid w:val="589C81AC"/>
    <w:rsid w:val="58A014A4"/>
    <w:rsid w:val="58B0D345"/>
    <w:rsid w:val="58B79BA0"/>
    <w:rsid w:val="58CABA58"/>
    <w:rsid w:val="590516BD"/>
    <w:rsid w:val="59077BD3"/>
    <w:rsid w:val="592F13D0"/>
    <w:rsid w:val="5942313A"/>
    <w:rsid w:val="59442EF5"/>
    <w:rsid w:val="59557E2B"/>
    <w:rsid w:val="595C93EA"/>
    <w:rsid w:val="595FD207"/>
    <w:rsid w:val="596F7500"/>
    <w:rsid w:val="59B8134D"/>
    <w:rsid w:val="5A3CD65C"/>
    <w:rsid w:val="5A4165E0"/>
    <w:rsid w:val="5A53E02D"/>
    <w:rsid w:val="5A74583B"/>
    <w:rsid w:val="5A8C48AA"/>
    <w:rsid w:val="5A8E49E2"/>
    <w:rsid w:val="5B049BD8"/>
    <w:rsid w:val="5B3083E6"/>
    <w:rsid w:val="5B3498B1"/>
    <w:rsid w:val="5B463684"/>
    <w:rsid w:val="5B49F0F4"/>
    <w:rsid w:val="5B793AE3"/>
    <w:rsid w:val="5B917290"/>
    <w:rsid w:val="5B974A9F"/>
    <w:rsid w:val="5BA782E3"/>
    <w:rsid w:val="5BC594BB"/>
    <w:rsid w:val="5BE34F2B"/>
    <w:rsid w:val="5BF09E9B"/>
    <w:rsid w:val="5BF60271"/>
    <w:rsid w:val="5C1D81B2"/>
    <w:rsid w:val="5C2BFA64"/>
    <w:rsid w:val="5C324A6B"/>
    <w:rsid w:val="5C3B80BE"/>
    <w:rsid w:val="5C5A7322"/>
    <w:rsid w:val="5C6AC14F"/>
    <w:rsid w:val="5C6EE900"/>
    <w:rsid w:val="5C83A71A"/>
    <w:rsid w:val="5CA89EDF"/>
    <w:rsid w:val="5CDBB367"/>
    <w:rsid w:val="5CE6B631"/>
    <w:rsid w:val="5CF0CCE7"/>
    <w:rsid w:val="5D0E0FCC"/>
    <w:rsid w:val="5D6CDC7A"/>
    <w:rsid w:val="5D6F428A"/>
    <w:rsid w:val="5D784DC9"/>
    <w:rsid w:val="5DAC7EBF"/>
    <w:rsid w:val="5DC3C2CC"/>
    <w:rsid w:val="5DC7941D"/>
    <w:rsid w:val="5DEAA532"/>
    <w:rsid w:val="5E3B457B"/>
    <w:rsid w:val="5E3DB5B7"/>
    <w:rsid w:val="5E58A7E8"/>
    <w:rsid w:val="5E79A354"/>
    <w:rsid w:val="5EABF2DA"/>
    <w:rsid w:val="5F0E1D3A"/>
    <w:rsid w:val="5F1F76D1"/>
    <w:rsid w:val="5F24F19A"/>
    <w:rsid w:val="5F2915CD"/>
    <w:rsid w:val="5F30B93B"/>
    <w:rsid w:val="5F336D5E"/>
    <w:rsid w:val="5F497A47"/>
    <w:rsid w:val="5F6329EB"/>
    <w:rsid w:val="5F947D87"/>
    <w:rsid w:val="5FE62C3B"/>
    <w:rsid w:val="5FFD3B32"/>
    <w:rsid w:val="602241F2"/>
    <w:rsid w:val="602824E9"/>
    <w:rsid w:val="605B24ED"/>
    <w:rsid w:val="607F3D73"/>
    <w:rsid w:val="608B8E46"/>
    <w:rsid w:val="609325DB"/>
    <w:rsid w:val="6097761D"/>
    <w:rsid w:val="60E5D396"/>
    <w:rsid w:val="60EF6F95"/>
    <w:rsid w:val="61070E22"/>
    <w:rsid w:val="61273F6A"/>
    <w:rsid w:val="612F8391"/>
    <w:rsid w:val="61690744"/>
    <w:rsid w:val="616F65A8"/>
    <w:rsid w:val="61814616"/>
    <w:rsid w:val="618C584F"/>
    <w:rsid w:val="619C6B90"/>
    <w:rsid w:val="61EA4AB5"/>
    <w:rsid w:val="61FCED6A"/>
    <w:rsid w:val="62220F3C"/>
    <w:rsid w:val="62427866"/>
    <w:rsid w:val="624C1007"/>
    <w:rsid w:val="62CDE719"/>
    <w:rsid w:val="62CEC8FB"/>
    <w:rsid w:val="6304AC18"/>
    <w:rsid w:val="6309550B"/>
    <w:rsid w:val="6327C72A"/>
    <w:rsid w:val="635B5B0C"/>
    <w:rsid w:val="636148DC"/>
    <w:rsid w:val="636C6990"/>
    <w:rsid w:val="63760E07"/>
    <w:rsid w:val="64329EDF"/>
    <w:rsid w:val="644C10D9"/>
    <w:rsid w:val="646FEAC9"/>
    <w:rsid w:val="64703A58"/>
    <w:rsid w:val="64771BB7"/>
    <w:rsid w:val="6483E49B"/>
    <w:rsid w:val="648FD6C5"/>
    <w:rsid w:val="6493CC8D"/>
    <w:rsid w:val="64C2BE57"/>
    <w:rsid w:val="64CA513E"/>
    <w:rsid w:val="64D3B37A"/>
    <w:rsid w:val="64F2D1DB"/>
    <w:rsid w:val="65269C96"/>
    <w:rsid w:val="65270254"/>
    <w:rsid w:val="654204ED"/>
    <w:rsid w:val="65585852"/>
    <w:rsid w:val="655F5ED9"/>
    <w:rsid w:val="657220C4"/>
    <w:rsid w:val="657C9E56"/>
    <w:rsid w:val="658031F9"/>
    <w:rsid w:val="65AF3433"/>
    <w:rsid w:val="65B05B23"/>
    <w:rsid w:val="6619FF4B"/>
    <w:rsid w:val="66437978"/>
    <w:rsid w:val="6676A822"/>
    <w:rsid w:val="668FE564"/>
    <w:rsid w:val="6691F9C0"/>
    <w:rsid w:val="66AA4DDC"/>
    <w:rsid w:val="66B0BBFB"/>
    <w:rsid w:val="66B75A93"/>
    <w:rsid w:val="66F675AA"/>
    <w:rsid w:val="670D2670"/>
    <w:rsid w:val="6723FE6B"/>
    <w:rsid w:val="67366A65"/>
    <w:rsid w:val="674DD28D"/>
    <w:rsid w:val="676DF9F4"/>
    <w:rsid w:val="677BF4B2"/>
    <w:rsid w:val="678D5332"/>
    <w:rsid w:val="67949294"/>
    <w:rsid w:val="67A78FD9"/>
    <w:rsid w:val="67E08F35"/>
    <w:rsid w:val="67E16E8A"/>
    <w:rsid w:val="6816B698"/>
    <w:rsid w:val="6823798A"/>
    <w:rsid w:val="683BC273"/>
    <w:rsid w:val="6850837D"/>
    <w:rsid w:val="686D3010"/>
    <w:rsid w:val="689F9412"/>
    <w:rsid w:val="68A103E9"/>
    <w:rsid w:val="68A1F048"/>
    <w:rsid w:val="68A6E64F"/>
    <w:rsid w:val="68BA94AD"/>
    <w:rsid w:val="68C94FD0"/>
    <w:rsid w:val="68DDD427"/>
    <w:rsid w:val="68EFE1C3"/>
    <w:rsid w:val="68F2A612"/>
    <w:rsid w:val="68F49FC7"/>
    <w:rsid w:val="68FDD0ED"/>
    <w:rsid w:val="69045782"/>
    <w:rsid w:val="69C777B6"/>
    <w:rsid w:val="69EF7B94"/>
    <w:rsid w:val="6A061043"/>
    <w:rsid w:val="6A599ADF"/>
    <w:rsid w:val="6A92E075"/>
    <w:rsid w:val="6AAAB98C"/>
    <w:rsid w:val="6ADFCE4A"/>
    <w:rsid w:val="6AED8778"/>
    <w:rsid w:val="6AFC5B7A"/>
    <w:rsid w:val="6B030E3D"/>
    <w:rsid w:val="6B5CC8DE"/>
    <w:rsid w:val="6B786FD4"/>
    <w:rsid w:val="6BA3FAA0"/>
    <w:rsid w:val="6BA61EBC"/>
    <w:rsid w:val="6BCF6E23"/>
    <w:rsid w:val="6BF9AA3E"/>
    <w:rsid w:val="6BFABB82"/>
    <w:rsid w:val="6C06C5FB"/>
    <w:rsid w:val="6C233085"/>
    <w:rsid w:val="6C4F41CE"/>
    <w:rsid w:val="6C728572"/>
    <w:rsid w:val="6C7490C2"/>
    <w:rsid w:val="6C81EFCC"/>
    <w:rsid w:val="6C86EC72"/>
    <w:rsid w:val="6C935456"/>
    <w:rsid w:val="6D32B8EA"/>
    <w:rsid w:val="6D6F4802"/>
    <w:rsid w:val="6D72B0C7"/>
    <w:rsid w:val="6D9E84A7"/>
    <w:rsid w:val="6DE6344B"/>
    <w:rsid w:val="6E1D960C"/>
    <w:rsid w:val="6E7CB43A"/>
    <w:rsid w:val="6EDF44DD"/>
    <w:rsid w:val="6EEC3D19"/>
    <w:rsid w:val="6EF028DC"/>
    <w:rsid w:val="6F0CE244"/>
    <w:rsid w:val="6F1B91B4"/>
    <w:rsid w:val="6F21B2E1"/>
    <w:rsid w:val="6F55FB64"/>
    <w:rsid w:val="6F6466B4"/>
    <w:rsid w:val="6F752C5F"/>
    <w:rsid w:val="6F783344"/>
    <w:rsid w:val="6FB8CD39"/>
    <w:rsid w:val="6FCC92B1"/>
    <w:rsid w:val="6FED5E8E"/>
    <w:rsid w:val="7012386C"/>
    <w:rsid w:val="70181217"/>
    <w:rsid w:val="70233F15"/>
    <w:rsid w:val="703CBF4A"/>
    <w:rsid w:val="70692FA9"/>
    <w:rsid w:val="7081DD92"/>
    <w:rsid w:val="70892379"/>
    <w:rsid w:val="709C7F14"/>
    <w:rsid w:val="70AD98DC"/>
    <w:rsid w:val="70E5E0D1"/>
    <w:rsid w:val="70E7973A"/>
    <w:rsid w:val="70FCD055"/>
    <w:rsid w:val="70FD9ECE"/>
    <w:rsid w:val="710F6E7C"/>
    <w:rsid w:val="712BC8CD"/>
    <w:rsid w:val="713E46EA"/>
    <w:rsid w:val="71468BB7"/>
    <w:rsid w:val="718C4A61"/>
    <w:rsid w:val="71D5F8E4"/>
    <w:rsid w:val="7238A399"/>
    <w:rsid w:val="727B64AF"/>
    <w:rsid w:val="729A0BFE"/>
    <w:rsid w:val="72D30A84"/>
    <w:rsid w:val="72E8D2A2"/>
    <w:rsid w:val="72EB2EDF"/>
    <w:rsid w:val="72F567ED"/>
    <w:rsid w:val="730FAED9"/>
    <w:rsid w:val="7312E619"/>
    <w:rsid w:val="731BB1D8"/>
    <w:rsid w:val="73290868"/>
    <w:rsid w:val="73729B42"/>
    <w:rsid w:val="73891A3F"/>
    <w:rsid w:val="73B3EDC4"/>
    <w:rsid w:val="73B77934"/>
    <w:rsid w:val="73F90A54"/>
    <w:rsid w:val="740754A4"/>
    <w:rsid w:val="743519A0"/>
    <w:rsid w:val="746AB785"/>
    <w:rsid w:val="749F1D7E"/>
    <w:rsid w:val="74A685E2"/>
    <w:rsid w:val="74AA8E89"/>
    <w:rsid w:val="74AF8F08"/>
    <w:rsid w:val="74E68254"/>
    <w:rsid w:val="74E80F8E"/>
    <w:rsid w:val="74EB9128"/>
    <w:rsid w:val="7509728A"/>
    <w:rsid w:val="750DC771"/>
    <w:rsid w:val="75497223"/>
    <w:rsid w:val="7553343C"/>
    <w:rsid w:val="7561E03A"/>
    <w:rsid w:val="7566CDBC"/>
    <w:rsid w:val="756CE905"/>
    <w:rsid w:val="75A97CB2"/>
    <w:rsid w:val="75ADC0B8"/>
    <w:rsid w:val="7601E0AB"/>
    <w:rsid w:val="7606566D"/>
    <w:rsid w:val="7608E048"/>
    <w:rsid w:val="7617DFB7"/>
    <w:rsid w:val="7629CF1D"/>
    <w:rsid w:val="76487045"/>
    <w:rsid w:val="764FFA8D"/>
    <w:rsid w:val="76507329"/>
    <w:rsid w:val="7659FFD2"/>
    <w:rsid w:val="768083B8"/>
    <w:rsid w:val="76B243DE"/>
    <w:rsid w:val="76BAA670"/>
    <w:rsid w:val="76CEB053"/>
    <w:rsid w:val="771CB888"/>
    <w:rsid w:val="773B0BAD"/>
    <w:rsid w:val="7747813E"/>
    <w:rsid w:val="774BECE3"/>
    <w:rsid w:val="77A35FFE"/>
    <w:rsid w:val="77C9B472"/>
    <w:rsid w:val="77DF0ECC"/>
    <w:rsid w:val="781EF600"/>
    <w:rsid w:val="78601A87"/>
    <w:rsid w:val="78ACE853"/>
    <w:rsid w:val="78D62978"/>
    <w:rsid w:val="78D8C37F"/>
    <w:rsid w:val="78DE651D"/>
    <w:rsid w:val="796E7570"/>
    <w:rsid w:val="79752E7C"/>
    <w:rsid w:val="79A4B7E2"/>
    <w:rsid w:val="79A66F42"/>
    <w:rsid w:val="79AA3CFB"/>
    <w:rsid w:val="79B5EB6F"/>
    <w:rsid w:val="79C70958"/>
    <w:rsid w:val="79D1D665"/>
    <w:rsid w:val="79D80BB6"/>
    <w:rsid w:val="79DB60F9"/>
    <w:rsid w:val="7A315124"/>
    <w:rsid w:val="7A5E46BF"/>
    <w:rsid w:val="7A61D1ED"/>
    <w:rsid w:val="7A99F0C5"/>
    <w:rsid w:val="7AA04BC5"/>
    <w:rsid w:val="7AA99526"/>
    <w:rsid w:val="7ACBE119"/>
    <w:rsid w:val="7B03A92A"/>
    <w:rsid w:val="7B09CDC1"/>
    <w:rsid w:val="7B1EE732"/>
    <w:rsid w:val="7B26B187"/>
    <w:rsid w:val="7B45DE9C"/>
    <w:rsid w:val="7BA161BB"/>
    <w:rsid w:val="7BC49871"/>
    <w:rsid w:val="7BCD9F6A"/>
    <w:rsid w:val="7BD3BFB9"/>
    <w:rsid w:val="7BDBA13C"/>
    <w:rsid w:val="7C4A95C5"/>
    <w:rsid w:val="7C63D5B6"/>
    <w:rsid w:val="7C6680B6"/>
    <w:rsid w:val="7C7205A5"/>
    <w:rsid w:val="7CD38E93"/>
    <w:rsid w:val="7D249A2D"/>
    <w:rsid w:val="7D26310D"/>
    <w:rsid w:val="7DB2DFCD"/>
    <w:rsid w:val="7DB411AE"/>
    <w:rsid w:val="7DC6C3BC"/>
    <w:rsid w:val="7DCD149E"/>
    <w:rsid w:val="7DFF01B0"/>
    <w:rsid w:val="7E286981"/>
    <w:rsid w:val="7E46CAC6"/>
    <w:rsid w:val="7E67D3BD"/>
    <w:rsid w:val="7EC38DBF"/>
    <w:rsid w:val="7EE01356"/>
    <w:rsid w:val="7EF68E83"/>
    <w:rsid w:val="7F0290EF"/>
    <w:rsid w:val="7F411691"/>
    <w:rsid w:val="7F4D8CC4"/>
    <w:rsid w:val="7F5FEB44"/>
    <w:rsid w:val="7F795109"/>
    <w:rsid w:val="7F9C325D"/>
    <w:rsid w:val="7FC15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F652"/>
  <w15:chartTrackingRefBased/>
  <w15:docId w15:val="{C07F5B34-F374-4EE5-A751-29DC04FB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A0B42B7"/>
    <w:pPr>
      <w:ind w:left="720"/>
      <w:contextualSpacing/>
    </w:pPr>
  </w:style>
  <w:style w:type="paragraph" w:styleId="Header">
    <w:name w:val="header"/>
    <w:basedOn w:val="Normal"/>
    <w:uiPriority w:val="99"/>
    <w:unhideWhenUsed/>
    <w:rsid w:val="36E023D1"/>
    <w:pPr>
      <w:tabs>
        <w:tab w:val="center" w:pos="4680"/>
        <w:tab w:val="right" w:pos="9360"/>
      </w:tabs>
      <w:spacing w:after="0" w:line="240" w:lineRule="auto"/>
    </w:pPr>
  </w:style>
  <w:style w:type="paragraph" w:styleId="Footer">
    <w:name w:val="footer"/>
    <w:basedOn w:val="Normal"/>
    <w:uiPriority w:val="99"/>
    <w:unhideWhenUsed/>
    <w:rsid w:val="36E023D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5013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Tasnim Khanom (2431177)</dc:creator>
  <keywords/>
  <dc:description/>
  <lastModifiedBy>Tasnim Khanom (2431177)</lastModifiedBy>
  <revision>5</revision>
  <dcterms:created xsi:type="dcterms:W3CDTF">2025-10-26T16:24:00.0000000Z</dcterms:created>
  <dcterms:modified xsi:type="dcterms:W3CDTF">2025-11-18T21:23:32.1913401Z</dcterms:modified>
</coreProperties>
</file>