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0"/>
        <w:gridCol w:w="3604"/>
        <w:gridCol w:w="2268"/>
        <w:gridCol w:w="2735"/>
      </w:tblGrid>
      <w:tr w:rsidRPr="00A406E5" w:rsidR="00DB116D" w:rsidTr="6721D2CE" w14:paraId="448895F9" w14:textId="77777777">
        <w:tc>
          <w:tcPr>
            <w:tcW w:w="1570"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607"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721D2CE" w14:paraId="70A79578" w14:textId="77777777">
        <w:tc>
          <w:tcPr>
            <w:tcW w:w="1570"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607" w:type="dxa"/>
            <w:gridSpan w:val="3"/>
            <w:tcMar/>
          </w:tcPr>
          <w:p w:rsidRPr="00A406E5" w:rsidR="008F1308" w:rsidP="003C0C73" w:rsidRDefault="003C0C73" w14:paraId="40720145" w14:textId="08F3F00B">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Pr="00A406E5" w:rsidR="00B84B5B" w:rsidTr="6721D2CE" w14:paraId="24056A8B" w14:textId="77777777">
        <w:tc>
          <w:tcPr>
            <w:tcW w:w="1570"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04" w:type="dxa"/>
            <w:tcMar/>
          </w:tcPr>
          <w:p w:rsidRPr="00A406E5" w:rsidR="00B84B5B" w:rsidP="00F667E8" w:rsidRDefault="00F667E8" w14:paraId="6707070F" w14:textId="3366BC20">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735" w:type="dxa"/>
            <w:tcMar/>
          </w:tcPr>
          <w:p w:rsidRPr="00A406E5" w:rsidR="00B84B5B" w:rsidP="00E51AAC" w:rsidRDefault="003C0C73" w14:paraId="7FF2E342" w14:textId="073916E1">
            <w:pPr>
              <w:spacing w:before="120" w:after="120"/>
              <w:jc w:val="both"/>
              <w:rPr>
                <w:rFonts w:ascii="Arial" w:hAnsi="Arial" w:cs="Arial"/>
                <w:b/>
                <w:sz w:val="22"/>
                <w:szCs w:val="22"/>
              </w:rPr>
            </w:pPr>
            <w:r>
              <w:rPr>
                <w:rFonts w:ascii="Arial" w:hAnsi="Arial" w:cs="Arial"/>
                <w:b/>
                <w:sz w:val="22"/>
                <w:szCs w:val="22"/>
              </w:rPr>
              <w:t>1</w:t>
            </w:r>
            <w:r w:rsidR="00F667E8">
              <w:rPr>
                <w:rFonts w:ascii="Arial" w:hAnsi="Arial" w:cs="Arial"/>
                <w:b/>
                <w:sz w:val="22"/>
                <w:szCs w:val="22"/>
              </w:rPr>
              <w:t>0%</w:t>
            </w:r>
          </w:p>
        </w:tc>
      </w:tr>
      <w:tr w:rsidRPr="00A406E5" w:rsidR="00DB116D" w:rsidTr="6721D2CE" w14:paraId="22FB8E32" w14:textId="77777777">
        <w:tc>
          <w:tcPr>
            <w:tcW w:w="1570"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04" w:type="dxa"/>
            <w:tcMar/>
          </w:tcPr>
          <w:p w:rsidRPr="00A406E5" w:rsidR="00DB116D" w:rsidP="71345E18" w:rsidRDefault="00DB116D" w14:paraId="4E0EE594" w14:textId="4C6D611C">
            <w:pPr>
              <w:spacing w:before="120" w:after="120"/>
              <w:jc w:val="both"/>
              <w:rPr>
                <w:rFonts w:ascii="Arial" w:hAnsi="Arial" w:cs="Arial"/>
                <w:b w:val="1"/>
                <w:bCs w:val="1"/>
                <w:sz w:val="22"/>
                <w:szCs w:val="22"/>
              </w:rPr>
            </w:pPr>
            <w:r w:rsidRPr="71345E18" w:rsidR="019C1973">
              <w:rPr>
                <w:rFonts w:ascii="Arial" w:hAnsi="Arial" w:cs="Arial"/>
                <w:b w:val="1"/>
                <w:bCs w:val="1"/>
                <w:sz w:val="22"/>
                <w:szCs w:val="22"/>
              </w:rPr>
              <w:t xml:space="preserve">Philip Jones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735"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6721D2CE" w14:paraId="37EFFAE2" w14:textId="77777777">
        <w:tc>
          <w:tcPr>
            <w:tcW w:w="1570"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4" w:type="dxa"/>
            <w:tcMar/>
          </w:tcPr>
          <w:p w:rsidRPr="003C0C73" w:rsidR="003C0C73" w:rsidP="003C0C73" w:rsidRDefault="003C0C73" w14:paraId="315F5D74" w14:textId="77777777">
            <w:pPr>
              <w:spacing w:before="120" w:after="120" w:line="360" w:lineRule="auto"/>
              <w:rPr>
                <w:rFonts w:ascii="Arial" w:hAnsi="Arial" w:cs="Arial"/>
                <w:b/>
                <w:bCs/>
                <w:sz w:val="22"/>
                <w:szCs w:val="22"/>
              </w:rPr>
            </w:pPr>
            <w:r w:rsidRPr="003C0C73">
              <w:rPr>
                <w:rFonts w:ascii="Arial" w:hAnsi="Arial" w:cs="Arial"/>
                <w:b/>
                <w:bCs/>
                <w:sz w:val="22"/>
                <w:szCs w:val="22"/>
              </w:rPr>
              <w:t xml:space="preserve">Component 1: </w:t>
            </w:r>
          </w:p>
          <w:p w:rsidRPr="003C0C73" w:rsidR="00DB116D" w:rsidP="003C0C73" w:rsidRDefault="003C0C73" w14:paraId="13530228" w14:textId="6AA7B155">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2D0F3D">
              <w:rPr>
                <w:rFonts w:ascii="Arial" w:hAnsi="Arial" w:cs="Arial"/>
                <w:b/>
                <w:bCs/>
                <w:sz w:val="22"/>
                <w:szCs w:val="22"/>
              </w:rPr>
              <w:t>P</w:t>
            </w:r>
            <w:r w:rsidRPr="003C0C73">
              <w:rPr>
                <w:rFonts w:ascii="Arial" w:hAnsi="Arial" w:cs="Arial"/>
                <w:b/>
                <w:bCs/>
                <w:sz w:val="22"/>
                <w:szCs w:val="22"/>
              </w:rPr>
              <w:t>roposal)</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735" w:type="dxa"/>
            <w:tcMar/>
          </w:tcPr>
          <w:p w:rsidRPr="00A406E5" w:rsidR="00DB116D" w:rsidP="001C53F5" w:rsidRDefault="003C0C73" w14:paraId="2B8567E8" w14:textId="4F7774C8">
            <w:pPr>
              <w:spacing w:before="120" w:after="120" w:line="360" w:lineRule="auto"/>
              <w:jc w:val="both"/>
              <w:rPr>
                <w:rFonts w:ascii="Arial" w:hAnsi="Arial" w:cs="Arial"/>
                <w:b/>
                <w:sz w:val="22"/>
                <w:szCs w:val="22"/>
              </w:rPr>
            </w:pPr>
            <w:r>
              <w:rPr>
                <w:rFonts w:ascii="Arial" w:hAnsi="Arial" w:cs="Arial"/>
                <w:b/>
                <w:sz w:val="22"/>
                <w:szCs w:val="22"/>
              </w:rPr>
              <w:t>400</w:t>
            </w:r>
            <w:r w:rsidRPr="001C53F5" w:rsidR="001C53F5">
              <w:rPr>
                <w:rFonts w:ascii="Arial" w:hAnsi="Arial" w:cs="Arial"/>
                <w:b/>
                <w:sz w:val="22"/>
                <w:szCs w:val="22"/>
              </w:rPr>
              <w:t xml:space="preserve"> words (+/- 10%)</w:t>
            </w:r>
          </w:p>
        </w:tc>
      </w:tr>
      <w:tr w:rsidRPr="00A406E5" w:rsidR="00B84B5B" w:rsidTr="6721D2CE" w14:paraId="4373828E" w14:textId="77777777">
        <w:tc>
          <w:tcPr>
            <w:tcW w:w="1570"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4" w:type="dxa"/>
            <w:tcMar/>
          </w:tcPr>
          <w:p w:rsidRPr="00A406E5" w:rsidR="00B84B5B" w:rsidP="6721D2CE" w:rsidRDefault="001C53F5" w14:paraId="097FB1F9" w14:textId="1A3D1FA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21D2CE" w:rsidR="50013E65">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6721D2CE" w:rsidR="50013E6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721D2CE" w:rsidR="50013E65">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Pr="00A406E5" w:rsidR="00B84B5B" w:rsidP="6721D2CE" w:rsidRDefault="001C53F5" w14:paraId="5179633C" w14:textId="680CB11A">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21D2CE" w:rsidR="50013E65">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7D825623" w:rsidRDefault="001C53F5" w14:paraId="08E601FE" w14:textId="16952072">
            <w:pPr>
              <w:spacing w:before="120" w:after="120" w:line="360" w:lineRule="auto"/>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735" w:type="dxa"/>
            <w:tcMar/>
          </w:tcPr>
          <w:p w:rsidR="4E8E8972" w:rsidP="6721D2CE" w:rsidRDefault="4E8E8972" w14:paraId="68052A08" w14:textId="31936EAE">
            <w:pPr>
              <w:pStyle w:val="Normal"/>
              <w:spacing w:before="120" w:after="120"/>
              <w:jc w:val="both"/>
            </w:pPr>
            <w:r w:rsidRPr="6721D2CE" w:rsidR="4E8E8972">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6721D2CE" w:rsidR="4E8E897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721D2CE" w:rsidR="4E8E8972">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6721D2CE" w:rsidR="4E8E89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21D2CE" w:rsidR="4E8E8972">
              <w:rPr>
                <w:rFonts w:ascii="Arial" w:hAnsi="Arial" w:eastAsia="Arial" w:cs="Arial"/>
                <w:noProof w:val="0"/>
                <w:sz w:val="22"/>
                <w:szCs w:val="22"/>
                <w:lang w:val="en-GB"/>
              </w:rPr>
              <w:t xml:space="preserve"> </w:t>
            </w:r>
          </w:p>
          <w:p w:rsidRPr="00A406E5" w:rsidR="00B84B5B" w:rsidP="14F45068" w:rsidRDefault="0E668C63" w14:paraId="0EF761E7" w14:textId="33DCC4CB">
            <w:pPr>
              <w:spacing w:before="120" w:after="120"/>
              <w:jc w:val="both"/>
              <w:rPr>
                <w:rFonts w:ascii="Arial" w:hAnsi="Arial" w:cs="Arial"/>
                <w:b w:val="1"/>
                <w:bCs w:val="1"/>
                <w:sz w:val="22"/>
                <w:szCs w:val="22"/>
              </w:rPr>
            </w:pPr>
          </w:p>
        </w:tc>
      </w:tr>
      <w:tr w:rsidRPr="00A406E5" w:rsidR="00152E9D" w:rsidTr="6721D2CE" w14:paraId="6A71A95D" w14:textId="77777777">
        <w:tc>
          <w:tcPr>
            <w:tcW w:w="1570"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607"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721D2CE" w14:paraId="0FF00618" w14:textId="77777777">
        <w:tc>
          <w:tcPr>
            <w:tcW w:w="1570"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607"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7D825623" w:rsidTr="6721D2CE" w14:paraId="0780E0D4">
        <w:trPr>
          <w:trHeight w:val="300"/>
        </w:trPr>
        <w:tc>
          <w:tcPr>
            <w:tcW w:w="1570" w:type="dxa"/>
            <w:shd w:val="clear" w:color="auto" w:fill="D9D9D9" w:themeFill="background1" w:themeFillShade="D9"/>
            <w:tcMar/>
          </w:tcPr>
          <w:p w:rsidR="7D825623" w:rsidP="7D825623" w:rsidRDefault="7D825623" w14:paraId="5FA107A7" w14:textId="31480179">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607" w:type="dxa"/>
            <w:gridSpan w:val="3"/>
            <w:tcMar/>
          </w:tcPr>
          <w:p w:rsidR="7D825623" w:rsidP="7D825623" w:rsidRDefault="7D825623" w14:paraId="278DE153" w14:textId="25A85777">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D825623" w:rsidP="7D825623" w:rsidRDefault="7D825623" w14:paraId="01455EEB" w14:textId="768B384F">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7D825623" w:rsidP="7D825623" w:rsidRDefault="7D825623" w14:paraId="4EA6FF32" w14:textId="7CC05DA1">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7D825623" w:rsidP="7D825623" w:rsidRDefault="7D825623" w14:paraId="2D21E01F" w14:textId="745492C6">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 xml:space="preserve"> </w:t>
            </w:r>
          </w:p>
          <w:p w:rsidR="7D825623" w:rsidP="7D825623" w:rsidRDefault="7D825623" w14:paraId="13BBFDDA" w14:textId="23B9F1B1">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7D825623" w:rsidP="7D825623" w:rsidRDefault="7D825623" w14:paraId="53FA7780" w14:textId="35284A85">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D825623" w:rsidP="7D825623" w:rsidRDefault="7D825623" w14:paraId="12E6372D" w14:textId="690F16ED">
            <w:pPr>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640"/>
              <w:gridCol w:w="5355"/>
            </w:tblGrid>
            <w:tr w:rsidR="7D825623" w:rsidTr="7D825623" w14:paraId="70FFB4A3">
              <w:trPr>
                <w:trHeight w:val="270"/>
              </w:trPr>
              <w:tc>
                <w:tcPr>
                  <w:tcW w:w="2640" w:type="dxa"/>
                  <w:tcBorders>
                    <w:top w:val="single" w:sz="8"/>
                    <w:left w:val="single" w:sz="8"/>
                    <w:bottom w:val="single" w:sz="8"/>
                    <w:right w:val="single" w:sz="8"/>
                  </w:tcBorders>
                  <w:tcMar>
                    <w:left w:w="90" w:type="dxa"/>
                    <w:right w:w="90" w:type="dxa"/>
                  </w:tcMar>
                  <w:vAlign w:val="center"/>
                </w:tcPr>
                <w:p w:rsidR="7D825623" w:rsidP="7D825623" w:rsidRDefault="7D825623" w14:paraId="211CB877" w14:textId="4244BDA3">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Amount Over Limit</w:t>
                  </w:r>
                </w:p>
              </w:tc>
              <w:tc>
                <w:tcPr>
                  <w:tcW w:w="5355" w:type="dxa"/>
                  <w:tcBorders>
                    <w:top w:val="single" w:sz="8"/>
                    <w:left w:val="single" w:sz="8"/>
                    <w:bottom w:val="single" w:sz="8"/>
                    <w:right w:val="single" w:sz="8"/>
                  </w:tcBorders>
                  <w:tcMar>
                    <w:left w:w="90" w:type="dxa"/>
                    <w:right w:w="90" w:type="dxa"/>
                  </w:tcMar>
                  <w:vAlign w:val="center"/>
                </w:tcPr>
                <w:p w:rsidR="7D825623" w:rsidP="7D825623" w:rsidRDefault="7D825623" w14:paraId="652D6BB8" w14:textId="7F7CC4B5">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Penalty Applied</w:t>
                  </w:r>
                </w:p>
              </w:tc>
            </w:tr>
            <w:tr w:rsidR="7D825623" w:rsidTr="7D825623" w14:paraId="515688B1">
              <w:trPr>
                <w:trHeight w:val="270"/>
              </w:trPr>
              <w:tc>
                <w:tcPr>
                  <w:tcW w:w="2640" w:type="dxa"/>
                  <w:tcBorders>
                    <w:top w:val="single" w:sz="8"/>
                    <w:left w:val="single" w:sz="8"/>
                    <w:bottom w:val="single" w:sz="8"/>
                    <w:right w:val="single" w:sz="8"/>
                  </w:tcBorders>
                  <w:tcMar>
                    <w:left w:w="90" w:type="dxa"/>
                    <w:right w:w="90" w:type="dxa"/>
                  </w:tcMar>
                  <w:vAlign w:val="center"/>
                </w:tcPr>
                <w:p w:rsidR="7D825623" w:rsidP="7D825623" w:rsidRDefault="7D825623" w14:paraId="2D2104E7" w14:textId="1D7924AF">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Up to 10% over</w:t>
                  </w:r>
                </w:p>
              </w:tc>
              <w:tc>
                <w:tcPr>
                  <w:tcW w:w="5355" w:type="dxa"/>
                  <w:tcBorders>
                    <w:top w:val="single" w:sz="8"/>
                    <w:left w:val="single" w:sz="8"/>
                    <w:bottom w:val="single" w:sz="8"/>
                    <w:right w:val="single" w:sz="8"/>
                  </w:tcBorders>
                  <w:tcMar>
                    <w:left w:w="90" w:type="dxa"/>
                    <w:right w:w="90" w:type="dxa"/>
                  </w:tcMar>
                  <w:vAlign w:val="center"/>
                </w:tcPr>
                <w:p w:rsidR="7D825623" w:rsidP="7D825623" w:rsidRDefault="7D825623" w14:paraId="230804B9" w14:textId="677D90D7">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No penalty</w:t>
                  </w:r>
                </w:p>
              </w:tc>
            </w:tr>
            <w:tr w:rsidR="7D825623" w:rsidTr="7D825623" w14:paraId="793E2DD1">
              <w:trPr>
                <w:trHeight w:val="270"/>
              </w:trPr>
              <w:tc>
                <w:tcPr>
                  <w:tcW w:w="2640" w:type="dxa"/>
                  <w:tcBorders>
                    <w:top w:val="single" w:sz="8"/>
                    <w:left w:val="single" w:sz="8"/>
                    <w:bottom w:val="single" w:sz="8"/>
                    <w:right w:val="single" w:sz="8"/>
                  </w:tcBorders>
                  <w:tcMar>
                    <w:left w:w="90" w:type="dxa"/>
                    <w:right w:w="90" w:type="dxa"/>
                  </w:tcMar>
                  <w:vAlign w:val="center"/>
                </w:tcPr>
                <w:p w:rsidR="7D825623" w:rsidP="7D825623" w:rsidRDefault="7D825623" w14:paraId="1106B1C0" w14:textId="63397ECC">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10%–25% over</w:t>
                  </w:r>
                </w:p>
              </w:tc>
              <w:tc>
                <w:tcPr>
                  <w:tcW w:w="5355" w:type="dxa"/>
                  <w:tcBorders>
                    <w:top w:val="single" w:sz="8"/>
                    <w:left w:val="single" w:sz="8"/>
                    <w:bottom w:val="single" w:sz="8"/>
                    <w:right w:val="single" w:sz="8"/>
                  </w:tcBorders>
                  <w:tcMar>
                    <w:left w:w="90" w:type="dxa"/>
                    <w:right w:w="90" w:type="dxa"/>
                  </w:tcMar>
                  <w:vAlign w:val="center"/>
                </w:tcPr>
                <w:p w:rsidR="7D825623" w:rsidP="7D825623" w:rsidRDefault="7D825623" w14:paraId="3626AAA6" w14:textId="3CDB8EAD">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 xml:space="preserve">5 mark deduction </w:t>
                  </w:r>
                  <w:r w:rsidRPr="7D825623" w:rsidR="7D825623">
                    <w:rPr>
                      <w:rFonts w:ascii="Arial" w:hAnsi="Arial" w:eastAsia="Arial" w:cs="Arial"/>
                      <w:b w:val="1"/>
                      <w:bCs w:val="1"/>
                      <w:i w:val="1"/>
                      <w:iCs w:val="1"/>
                      <w:sz w:val="22"/>
                      <w:szCs w:val="22"/>
                      <w:lang w:val="en-GB"/>
                    </w:rPr>
                    <w:t>or</w:t>
                  </w:r>
                  <w:r w:rsidRPr="7D825623" w:rsidR="7D825623">
                    <w:rPr>
                      <w:rFonts w:ascii="Arial" w:hAnsi="Arial" w:eastAsia="Arial" w:cs="Arial"/>
                      <w:b w:val="1"/>
                      <w:bCs w:val="1"/>
                      <w:i w:val="0"/>
                      <w:iCs w:val="0"/>
                      <w:sz w:val="22"/>
                      <w:szCs w:val="22"/>
                      <w:lang w:val="en-GB"/>
                    </w:rPr>
                    <w:t xml:space="preserve"> reduction to the capped mark (whichever is the smaller penalty)</w:t>
                  </w:r>
                </w:p>
              </w:tc>
            </w:tr>
            <w:tr w:rsidR="7D825623" w:rsidTr="7D825623" w14:paraId="54D1F69B">
              <w:trPr>
                <w:trHeight w:val="270"/>
              </w:trPr>
              <w:tc>
                <w:tcPr>
                  <w:tcW w:w="2640" w:type="dxa"/>
                  <w:tcBorders>
                    <w:top w:val="single" w:sz="8"/>
                    <w:left w:val="single" w:sz="8"/>
                    <w:bottom w:val="single" w:sz="8"/>
                    <w:right w:val="single" w:sz="8"/>
                  </w:tcBorders>
                  <w:tcMar>
                    <w:left w:w="90" w:type="dxa"/>
                    <w:right w:w="90" w:type="dxa"/>
                  </w:tcMar>
                  <w:vAlign w:val="center"/>
                </w:tcPr>
                <w:p w:rsidR="7D825623" w:rsidP="7D825623" w:rsidRDefault="7D825623" w14:paraId="7DF121D3" w14:textId="33BF5E6E">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26%–50% over</w:t>
                  </w:r>
                </w:p>
              </w:tc>
              <w:tc>
                <w:tcPr>
                  <w:tcW w:w="5355" w:type="dxa"/>
                  <w:tcBorders>
                    <w:top w:val="single" w:sz="8"/>
                    <w:left w:val="single" w:sz="8"/>
                    <w:bottom w:val="single" w:sz="8"/>
                    <w:right w:val="single" w:sz="8"/>
                  </w:tcBorders>
                  <w:tcMar>
                    <w:left w:w="90" w:type="dxa"/>
                    <w:right w:w="90" w:type="dxa"/>
                  </w:tcMar>
                  <w:vAlign w:val="center"/>
                </w:tcPr>
                <w:p w:rsidR="7D825623" w:rsidP="7D825623" w:rsidRDefault="7D825623" w14:paraId="14094293" w14:textId="1931464B">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 xml:space="preserve">10 mark deduction </w:t>
                  </w:r>
                  <w:r w:rsidRPr="7D825623" w:rsidR="7D825623">
                    <w:rPr>
                      <w:rFonts w:ascii="Arial" w:hAnsi="Arial" w:eastAsia="Arial" w:cs="Arial"/>
                      <w:b w:val="1"/>
                      <w:bCs w:val="1"/>
                      <w:i w:val="1"/>
                      <w:iCs w:val="1"/>
                      <w:sz w:val="22"/>
                      <w:szCs w:val="22"/>
                      <w:lang w:val="en-GB"/>
                    </w:rPr>
                    <w:t>or</w:t>
                  </w:r>
                  <w:r w:rsidRPr="7D825623" w:rsidR="7D825623">
                    <w:rPr>
                      <w:rFonts w:ascii="Arial" w:hAnsi="Arial" w:eastAsia="Arial" w:cs="Arial"/>
                      <w:b w:val="1"/>
                      <w:bCs w:val="1"/>
                      <w:i w:val="0"/>
                      <w:iCs w:val="0"/>
                      <w:sz w:val="22"/>
                      <w:szCs w:val="22"/>
                      <w:lang w:val="en-GB"/>
                    </w:rPr>
                    <w:t xml:space="preserve"> reduction to the capped mark (whichever is the smaller penalty)</w:t>
                  </w:r>
                </w:p>
              </w:tc>
            </w:tr>
            <w:tr w:rsidR="7D825623" w:rsidTr="7D825623" w14:paraId="78BA9039">
              <w:trPr>
                <w:trHeight w:val="270"/>
              </w:trPr>
              <w:tc>
                <w:tcPr>
                  <w:tcW w:w="2640" w:type="dxa"/>
                  <w:tcBorders>
                    <w:top w:val="single" w:sz="8"/>
                    <w:left w:val="single" w:sz="8"/>
                    <w:bottom w:val="single" w:sz="8"/>
                    <w:right w:val="single" w:sz="8"/>
                  </w:tcBorders>
                  <w:tcMar>
                    <w:left w:w="90" w:type="dxa"/>
                    <w:right w:w="90" w:type="dxa"/>
                  </w:tcMar>
                  <w:vAlign w:val="center"/>
                </w:tcPr>
                <w:p w:rsidR="7D825623" w:rsidP="7D825623" w:rsidRDefault="7D825623" w14:paraId="17D7EE2E" w14:textId="4356841F">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 xml:space="preserve">Over 50% </w:t>
                  </w:r>
                </w:p>
              </w:tc>
              <w:tc>
                <w:tcPr>
                  <w:tcW w:w="5355" w:type="dxa"/>
                  <w:tcBorders>
                    <w:top w:val="single" w:sz="8"/>
                    <w:left w:val="single" w:sz="8"/>
                    <w:bottom w:val="single" w:sz="8"/>
                    <w:right w:val="single" w:sz="8"/>
                  </w:tcBorders>
                  <w:tcMar>
                    <w:left w:w="90" w:type="dxa"/>
                    <w:right w:w="90" w:type="dxa"/>
                  </w:tcMar>
                  <w:vAlign w:val="center"/>
                </w:tcPr>
                <w:p w:rsidR="7D825623" w:rsidP="7D825623" w:rsidRDefault="7D825623" w14:paraId="67A77F36" w14:textId="6F45F673">
                  <w:pPr>
                    <w:rPr>
                      <w:rFonts w:ascii="Arial" w:hAnsi="Arial" w:eastAsia="Arial" w:cs="Arial"/>
                      <w:b w:val="0"/>
                      <w:bCs w:val="0"/>
                      <w:i w:val="0"/>
                      <w:iCs w:val="0"/>
                      <w:sz w:val="22"/>
                      <w:szCs w:val="22"/>
                    </w:rPr>
                  </w:pPr>
                  <w:r w:rsidRPr="7D825623" w:rsidR="7D825623">
                    <w:rPr>
                      <w:rFonts w:ascii="Arial" w:hAnsi="Arial" w:eastAsia="Arial" w:cs="Arial"/>
                      <w:b w:val="1"/>
                      <w:bCs w:val="1"/>
                      <w:i w:val="0"/>
                      <w:iCs w:val="0"/>
                      <w:sz w:val="22"/>
                      <w:szCs w:val="22"/>
                      <w:lang w:val="en-GB"/>
                    </w:rPr>
                    <w:t>Mark capped at the pass mark</w:t>
                  </w:r>
                </w:p>
              </w:tc>
            </w:tr>
          </w:tbl>
          <w:p w:rsidR="7D825623" w:rsidP="7D825623" w:rsidRDefault="7D825623" w14:paraId="54DE9049" w14:textId="713DEC39">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 xml:space="preserve"> </w:t>
            </w:r>
          </w:p>
          <w:p w:rsidR="7D825623" w:rsidP="7D825623" w:rsidRDefault="7D825623" w14:paraId="0694A9BF" w14:textId="63781B0F">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Examples (Undergraduate):</w:t>
            </w:r>
          </w:p>
          <w:p w:rsidR="7D825623" w:rsidP="7D825623" w:rsidRDefault="7D825623" w14:paraId="361FF80A" w14:textId="692C8F8C">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44%</w:t>
            </w: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40%</w:t>
            </w: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7D825623" w:rsidP="7D825623" w:rsidRDefault="7D825623" w14:paraId="7C4F35FB" w14:textId="53D2F603">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49%</w:t>
            </w: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44%.</w:t>
            </w:r>
          </w:p>
          <w:p w:rsidR="7D825623" w:rsidP="7D825623" w:rsidRDefault="7D825623" w14:paraId="72DC3187" w14:textId="4CAEFCB1">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47%</w:t>
            </w: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40%</w:t>
            </w:r>
            <w:r w:rsidRPr="7D825623" w:rsidR="7D825623">
              <w:rPr>
                <w:rFonts w:ascii="Arial" w:hAnsi="Arial" w:eastAsia="Arial" w:cs="Arial"/>
                <w:b w:val="0"/>
                <w:bCs w:val="0"/>
                <w:i w:val="0"/>
                <w:iCs w:val="0"/>
                <w:caps w:val="0"/>
                <w:smallCaps w:val="0"/>
                <w:color w:val="000000" w:themeColor="text1" w:themeTint="FF" w:themeShade="FF"/>
                <w:sz w:val="22"/>
                <w:szCs w:val="22"/>
                <w:lang w:val="en-GB"/>
              </w:rPr>
              <w:t>.</w:t>
            </w:r>
          </w:p>
          <w:p w:rsidR="7D825623" w:rsidP="7D825623" w:rsidRDefault="7D825623" w14:paraId="055F8B17" w14:textId="317AE83E">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55%</w:t>
            </w:r>
            <w:r w:rsidRPr="7D825623" w:rsidR="7D825623">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7D825623" w:rsidR="7D825623">
              <w:rPr>
                <w:rFonts w:ascii="Arial" w:hAnsi="Arial" w:eastAsia="Arial" w:cs="Arial"/>
                <w:b w:val="1"/>
                <w:bCs w:val="1"/>
                <w:i w:val="0"/>
                <w:iCs w:val="0"/>
                <w:caps w:val="0"/>
                <w:smallCaps w:val="0"/>
                <w:color w:val="000000" w:themeColor="text1" w:themeTint="FF" w:themeShade="FF"/>
                <w:sz w:val="22"/>
                <w:szCs w:val="22"/>
                <w:lang w:val="en-GB"/>
              </w:rPr>
              <w:t>45%</w:t>
            </w:r>
            <w:r w:rsidRPr="7D825623" w:rsidR="7D825623">
              <w:rPr>
                <w:rFonts w:ascii="Arial" w:hAnsi="Arial" w:eastAsia="Arial" w:cs="Arial"/>
                <w:b w:val="0"/>
                <w:bCs w:val="0"/>
                <w:i w:val="0"/>
                <w:iCs w:val="0"/>
                <w:caps w:val="0"/>
                <w:smallCaps w:val="0"/>
                <w:color w:val="000000" w:themeColor="text1" w:themeTint="FF" w:themeShade="FF"/>
                <w:sz w:val="22"/>
                <w:szCs w:val="22"/>
                <w:lang w:val="en-GB"/>
              </w:rPr>
              <w:t>.</w:t>
            </w:r>
          </w:p>
          <w:p w:rsidR="7D825623" w:rsidP="7D825623" w:rsidRDefault="7D825623" w14:paraId="583A040F" w14:textId="6340FF7A">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 xml:space="preserve"> </w:t>
            </w:r>
          </w:p>
          <w:p w:rsidR="7D825623" w:rsidP="7D825623" w:rsidRDefault="7D825623" w14:paraId="14CD96E5" w14:textId="1765D8BD">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7D825623" w:rsidP="7D825623" w:rsidRDefault="7D825623" w14:paraId="1419E4EB" w14:textId="07F01D30">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D825623" w:rsidP="7D825623" w:rsidRDefault="7D825623" w14:paraId="1472DD43" w14:textId="022BE958">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 xml:space="preserve"> </w:t>
            </w:r>
          </w:p>
          <w:p w:rsidR="7D825623" w:rsidP="7D825623" w:rsidRDefault="7D825623" w14:paraId="4DBD7A50" w14:textId="0C3072F3">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1"/>
                <w:bCs w:val="1"/>
                <w:i w:val="0"/>
                <w:iCs w:val="0"/>
                <w:caps w:val="0"/>
                <w:smallCaps w:val="0"/>
                <w:color w:val="000000" w:themeColor="text1" w:themeTint="FF" w:themeShade="FF"/>
                <w:sz w:val="22"/>
                <w:szCs w:val="22"/>
                <w:lang w:val="en-GB"/>
              </w:rPr>
              <w:t>Feedback</w:t>
            </w:r>
          </w:p>
          <w:p w:rsidR="7D825623" w:rsidP="7D825623" w:rsidRDefault="7D825623" w14:paraId="350C03F0" w14:textId="1AF6D33A">
            <w:pPr>
              <w:bidi w:val="0"/>
              <w:rPr>
                <w:rFonts w:ascii="Arial" w:hAnsi="Arial" w:eastAsia="Arial" w:cs="Arial"/>
                <w:b w:val="0"/>
                <w:bCs w:val="0"/>
                <w:i w:val="0"/>
                <w:iCs w:val="0"/>
                <w:caps w:val="0"/>
                <w:smallCaps w:val="0"/>
                <w:color w:val="000000" w:themeColor="text1" w:themeTint="FF" w:themeShade="FF"/>
                <w:sz w:val="22"/>
                <w:szCs w:val="22"/>
              </w:rPr>
            </w:pPr>
            <w:r w:rsidRPr="7D825623" w:rsidR="7D825623">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7D825623" w:rsidR="7D825623">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D825623" w:rsidP="7D825623" w:rsidRDefault="7D825623" w14:paraId="6D964AB2" w14:textId="5F5B2631">
            <w:pPr>
              <w:bidi w:val="0"/>
              <w:rPr>
                <w:rFonts w:ascii="Arial" w:hAnsi="Arial" w:eastAsia="Arial" w:cs="Arial"/>
                <w:b w:val="0"/>
                <w:bCs w:val="0"/>
                <w:i w:val="0"/>
                <w:iCs w:val="0"/>
                <w:caps w:val="0"/>
                <w:smallCaps w:val="0"/>
                <w:color w:val="000000" w:themeColor="text1" w:themeTint="FF" w:themeShade="FF"/>
                <w:sz w:val="22"/>
                <w:szCs w:val="22"/>
              </w:rPr>
            </w:pP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2D0F3D" w:rsidR="002D0F3D" w:rsidP="002D0F3D" w:rsidRDefault="002D0F3D" w14:paraId="0F92D96D" w14:textId="77777777">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rsidRPr="002D0F3D" w:rsidR="002D0F3D" w:rsidP="002D0F3D" w:rsidRDefault="002D0F3D" w14:paraId="0FABD563" w14:textId="77777777">
            <w:pPr>
              <w:spacing w:line="360" w:lineRule="auto"/>
              <w:jc w:val="both"/>
              <w:rPr>
                <w:rFonts w:ascii="Arial" w:hAnsi="Arial" w:cs="Arial"/>
                <w:sz w:val="22"/>
                <w:szCs w:val="22"/>
              </w:rPr>
            </w:pPr>
          </w:p>
          <w:p w:rsidRPr="002D0F3D" w:rsidR="002D0F3D" w:rsidP="002D0F3D" w:rsidRDefault="002D0F3D" w14:paraId="4E25DF93" w14:textId="5D2E5E0E">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rsidRPr="002D0F3D" w:rsidR="002D0F3D" w:rsidP="002D0F3D" w:rsidRDefault="002D0F3D" w14:paraId="1DFEF57A" w14:textId="56DB3805">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F488A64">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Assignment (Research Proposal)</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05F6BA3" w14:textId="2C87E3D7">
            <w:pPr>
              <w:spacing w:line="360" w:lineRule="auto"/>
              <w:jc w:val="center"/>
              <w:rPr>
                <w:rFonts w:ascii="Arial" w:hAnsi="Arial" w:cs="Arial"/>
                <w:bCs/>
                <w:sz w:val="22"/>
                <w:szCs w:val="22"/>
              </w:rPr>
            </w:pPr>
            <w:r>
              <w:rPr>
                <w:rFonts w:ascii="Arial" w:hAnsi="Arial" w:cs="Arial"/>
                <w:bCs/>
                <w:sz w:val="22"/>
                <w:szCs w:val="22"/>
              </w:rPr>
              <w:t>400</w:t>
            </w:r>
            <w:r w:rsidRPr="00F667E8" w:rsid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BEF1F3F" w14:textId="4E05E420">
            <w:pPr>
              <w:spacing w:line="360" w:lineRule="auto"/>
              <w:jc w:val="center"/>
              <w:rPr>
                <w:rFonts w:ascii="Arial" w:hAnsi="Arial" w:cs="Arial"/>
                <w:bCs/>
                <w:sz w:val="22"/>
                <w:szCs w:val="22"/>
              </w:rPr>
            </w:pPr>
            <w:r>
              <w:rPr>
                <w:rFonts w:ascii="Arial" w:hAnsi="Arial" w:cs="Arial"/>
                <w:bCs/>
                <w:sz w:val="22"/>
                <w:szCs w:val="22"/>
              </w:rPr>
              <w:t>1</w:t>
            </w:r>
            <w:r w:rsidRPr="00F667E8" w:rsidR="00F667E8">
              <w:rPr>
                <w:rFonts w:ascii="Arial" w:hAnsi="Arial" w:cs="Arial"/>
                <w:bCs/>
                <w:sz w:val="22"/>
                <w:szCs w:val="22"/>
              </w:rPr>
              <w:t>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2D0F3D" w:rsidR="002D0F3D" w:rsidP="002D0F3D" w:rsidRDefault="002D0F3D" w14:paraId="3FC37A2E" w14:textId="2E65D188">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1: Written Assignment (Research </w:t>
      </w:r>
      <w:r>
        <w:rPr>
          <w:rFonts w:asciiTheme="minorBidi" w:hAnsiTheme="minorBidi" w:cstheme="minorBidi"/>
          <w:b/>
          <w:bCs/>
          <w:sz w:val="23"/>
          <w:szCs w:val="23"/>
        </w:rPr>
        <w:t>P</w:t>
      </w:r>
      <w:r w:rsidRPr="002D0F3D">
        <w:rPr>
          <w:rFonts w:asciiTheme="minorBidi" w:hAnsiTheme="minorBidi" w:cstheme="minorBidi"/>
          <w:b/>
          <w:bCs/>
          <w:sz w:val="23"/>
          <w:szCs w:val="23"/>
        </w:rPr>
        <w:t>roposal) – 400 words (+/-10%) – 10% weighting</w:t>
      </w:r>
    </w:p>
    <w:p w:rsidRPr="002D0F3D" w:rsidR="002D0F3D" w:rsidP="002D0F3D" w:rsidRDefault="002D0F3D" w14:paraId="4932FBB8" w14:textId="77777777">
      <w:pPr>
        <w:spacing w:line="360" w:lineRule="auto"/>
        <w:rPr>
          <w:rFonts w:asciiTheme="minorBidi" w:hAnsiTheme="minorBidi" w:cstheme="minorBidi"/>
          <w:b/>
          <w:bCs/>
          <w:sz w:val="23"/>
          <w:szCs w:val="23"/>
        </w:rPr>
      </w:pPr>
    </w:p>
    <w:p w:rsidRPr="002D0F3D" w:rsidR="002D0F3D" w:rsidP="002D0F3D" w:rsidRDefault="002D0F3D" w14:paraId="43EFA6D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Students should identify a topic for their secondary research, related to UK practice in the health, social care, and / or digital health professions. Each student should prepare a 400-word Research proposal for their secondary research. </w:t>
      </w:r>
    </w:p>
    <w:p w:rsidR="002D0F3D" w:rsidP="002D0F3D" w:rsidRDefault="002D0F3D" w14:paraId="7F9F8298" w14:textId="77777777">
      <w:pPr>
        <w:spacing w:line="360" w:lineRule="auto"/>
        <w:jc w:val="both"/>
        <w:rPr>
          <w:rFonts w:asciiTheme="minorBidi" w:hAnsiTheme="minorBidi" w:cstheme="minorBidi"/>
          <w:sz w:val="23"/>
          <w:szCs w:val="23"/>
        </w:rPr>
      </w:pPr>
    </w:p>
    <w:p w:rsidRPr="002D0F3D" w:rsidR="002D0F3D" w:rsidP="002D0F3D" w:rsidRDefault="002D0F3D" w14:paraId="54729DFC" w14:textId="4714AF8D">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For their secondary research, students should use the method of scoping review of peer-reviewed primary and/or secondary research studies. In the Research proposal, students should describe briefly the review question, objectives, rationale, and methods of the scoping review that they plan to conduct in Component 2 (Research report) of the present module.</w:t>
      </w:r>
    </w:p>
    <w:p w:rsidRPr="002D0F3D" w:rsidR="002D0F3D" w:rsidP="002D0F3D" w:rsidRDefault="002D0F3D" w14:paraId="4C23AC3B" w14:textId="77777777">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rsidRPr="002D0F3D" w:rsidR="002D0F3D" w:rsidP="002D0F3D" w:rsidRDefault="002D0F3D" w14:paraId="0F932B8D" w14:textId="2869E624">
      <w:pPr>
        <w:spacing w:line="360" w:lineRule="auto"/>
        <w:rPr>
          <w:rFonts w:asciiTheme="minorBidi" w:hAnsiTheme="minorBidi" w:cstheme="minorBidi"/>
          <w:b/>
          <w:bCs/>
          <w:i/>
          <w:iCs/>
          <w:sz w:val="23"/>
          <w:szCs w:val="23"/>
        </w:rPr>
      </w:pPr>
      <w:r w:rsidRPr="002D0F3D">
        <w:rPr>
          <w:rFonts w:asciiTheme="minorBidi" w:hAnsiTheme="minorBidi" w:cstheme="minorBidi"/>
          <w:b/>
          <w:bCs/>
          <w:i/>
          <w:iCs/>
          <w:sz w:val="23"/>
          <w:szCs w:val="23"/>
        </w:rPr>
        <w:t xml:space="preserve">The topic of the Research </w:t>
      </w:r>
      <w:r>
        <w:rPr>
          <w:rFonts w:asciiTheme="minorBidi" w:hAnsiTheme="minorBidi" w:cstheme="minorBidi"/>
          <w:b/>
          <w:bCs/>
          <w:i/>
          <w:iCs/>
          <w:sz w:val="23"/>
          <w:szCs w:val="23"/>
        </w:rPr>
        <w:t>P</w:t>
      </w:r>
      <w:r w:rsidRPr="002D0F3D">
        <w:rPr>
          <w:rFonts w:asciiTheme="minorBidi" w:hAnsiTheme="minorBidi" w:cstheme="minorBidi"/>
          <w:b/>
          <w:bCs/>
          <w:i/>
          <w:iCs/>
          <w:sz w:val="23"/>
          <w:szCs w:val="23"/>
        </w:rPr>
        <w:t xml:space="preserve">roposal (Component 1) should be the same topic used in the Research </w:t>
      </w:r>
      <w:r>
        <w:rPr>
          <w:rFonts w:asciiTheme="minorBidi" w:hAnsiTheme="minorBidi" w:cstheme="minorBidi"/>
          <w:b/>
          <w:bCs/>
          <w:i/>
          <w:iCs/>
          <w:sz w:val="23"/>
          <w:szCs w:val="23"/>
        </w:rPr>
        <w:t>R</w:t>
      </w:r>
      <w:r w:rsidRPr="002D0F3D">
        <w:rPr>
          <w:rFonts w:asciiTheme="minorBidi" w:hAnsiTheme="minorBidi" w:cstheme="minorBidi"/>
          <w:b/>
          <w:bCs/>
          <w:i/>
          <w:iCs/>
          <w:sz w:val="23"/>
          <w:szCs w:val="23"/>
        </w:rPr>
        <w:t>eport (Component 2) of this module.</w:t>
      </w:r>
    </w:p>
    <w:p w:rsidRPr="002D0F3D" w:rsidR="002D0F3D" w:rsidP="002D0F3D" w:rsidRDefault="002D0F3D" w14:paraId="1BFA8B14" w14:textId="77777777">
      <w:pPr>
        <w:spacing w:line="360" w:lineRule="auto"/>
        <w:rPr>
          <w:rFonts w:asciiTheme="minorBidi" w:hAnsiTheme="minorBidi" w:cstheme="minorBidi"/>
          <w:b/>
          <w:bCs/>
          <w:sz w:val="23"/>
          <w:szCs w:val="23"/>
        </w:rPr>
      </w:pPr>
    </w:p>
    <w:p w:rsidRPr="002D0F3D" w:rsidR="002D0F3D" w:rsidP="002D0F3D" w:rsidRDefault="002D0F3D" w14:paraId="75B6435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The students should justify the importance of the topic they chose and its relevance to health, social care, and / or digital health professions, using current literature/evidence. </w:t>
      </w:r>
    </w:p>
    <w:p w:rsidRPr="002D0F3D" w:rsidR="002D0F3D" w:rsidP="002D0F3D" w:rsidRDefault="002D0F3D" w14:paraId="6C42994D" w14:textId="77777777">
      <w:pPr>
        <w:spacing w:line="360" w:lineRule="auto"/>
        <w:rPr>
          <w:rFonts w:asciiTheme="minorBidi" w:hAnsiTheme="minorBidi" w:cstheme="minorBidi"/>
          <w:sz w:val="23"/>
          <w:szCs w:val="23"/>
        </w:rPr>
      </w:pPr>
    </w:p>
    <w:p w:rsidR="002D0F3D" w:rsidP="002D0F3D" w:rsidRDefault="002D0F3D" w14:paraId="253A9002" w14:textId="77777777">
      <w:pPr>
        <w:spacing w:line="360" w:lineRule="auto"/>
        <w:rPr>
          <w:rFonts w:asciiTheme="minorBidi" w:hAnsiTheme="minorBidi" w:cstheme="minorBidi"/>
          <w:sz w:val="23"/>
          <w:szCs w:val="23"/>
        </w:rPr>
      </w:pPr>
    </w:p>
    <w:p w:rsidR="002D0F3D" w:rsidP="002D0F3D" w:rsidRDefault="002D0F3D" w14:paraId="456BDD4D" w14:textId="77777777">
      <w:pPr>
        <w:spacing w:line="360" w:lineRule="auto"/>
        <w:rPr>
          <w:rFonts w:asciiTheme="minorBidi" w:hAnsiTheme="minorBidi" w:cstheme="minorBidi"/>
          <w:sz w:val="23"/>
          <w:szCs w:val="23"/>
        </w:rPr>
      </w:pPr>
    </w:p>
    <w:p w:rsidR="002D0F3D" w:rsidP="002D0F3D" w:rsidRDefault="002D0F3D" w14:paraId="1A5F648B" w14:textId="77777777">
      <w:pPr>
        <w:spacing w:line="360" w:lineRule="auto"/>
        <w:rPr>
          <w:rFonts w:asciiTheme="minorBidi" w:hAnsiTheme="minorBidi" w:cstheme="minorBidi"/>
          <w:sz w:val="23"/>
          <w:szCs w:val="23"/>
        </w:rPr>
      </w:pPr>
    </w:p>
    <w:p w:rsidR="002D0F3D" w:rsidP="002D0F3D" w:rsidRDefault="002D0F3D" w14:paraId="32BE3C1B" w14:textId="77777777">
      <w:pPr>
        <w:spacing w:line="360" w:lineRule="auto"/>
        <w:rPr>
          <w:rFonts w:asciiTheme="minorBidi" w:hAnsiTheme="minorBidi" w:cstheme="minorBidi"/>
          <w:sz w:val="23"/>
          <w:szCs w:val="23"/>
        </w:rPr>
      </w:pPr>
    </w:p>
    <w:p w:rsidRPr="002D0F3D" w:rsidR="002D0F3D" w:rsidP="002D0F3D" w:rsidRDefault="002D0F3D" w14:paraId="5200156F" w14:textId="58A0FAB1">
      <w:pPr>
        <w:spacing w:line="360" w:lineRule="auto"/>
        <w:rPr>
          <w:rFonts w:asciiTheme="minorBidi" w:hAnsiTheme="minorBidi" w:cstheme="minorBidi"/>
          <w:sz w:val="23"/>
          <w:szCs w:val="23"/>
        </w:rPr>
      </w:pPr>
      <w:r w:rsidRPr="002D0F3D">
        <w:rPr>
          <w:rFonts w:asciiTheme="minorBidi" w:hAnsiTheme="minorBidi" w:cstheme="minorBidi"/>
          <w:sz w:val="23"/>
          <w:szCs w:val="23"/>
        </w:rPr>
        <w:t>Accordingly, t</w:t>
      </w:r>
      <w:bookmarkStart w:name="_Hlk64895549" w:id="0"/>
      <w:r w:rsidRPr="002D0F3D">
        <w:rPr>
          <w:rFonts w:asciiTheme="minorBidi" w:hAnsiTheme="minorBidi" w:cstheme="minorBidi"/>
          <w:sz w:val="23"/>
          <w:szCs w:val="23"/>
        </w:rPr>
        <w:t xml:space="preserve">he Research </w:t>
      </w:r>
      <w:r>
        <w:rPr>
          <w:rFonts w:asciiTheme="minorBidi" w:hAnsiTheme="minorBidi" w:cstheme="minorBidi"/>
          <w:sz w:val="23"/>
          <w:szCs w:val="23"/>
        </w:rPr>
        <w:t>P</w:t>
      </w:r>
      <w:r w:rsidRPr="002D0F3D">
        <w:rPr>
          <w:rFonts w:asciiTheme="minorBidi" w:hAnsiTheme="minorBidi" w:cstheme="minorBidi"/>
          <w:sz w:val="23"/>
          <w:szCs w:val="23"/>
        </w:rPr>
        <w:t xml:space="preserve">roposal should include the following points: </w:t>
      </w:r>
      <w:bookmarkEnd w:id="0"/>
    </w:p>
    <w:p w:rsidRPr="002D0F3D" w:rsidR="002D0F3D" w:rsidP="002D0F3D" w:rsidRDefault="002D0F3D" w14:paraId="684323E8" w14:textId="77777777">
      <w:pPr>
        <w:spacing w:line="360" w:lineRule="auto"/>
        <w:rPr>
          <w:rFonts w:asciiTheme="minorBidi" w:hAnsiTheme="minorBidi" w:cstheme="minorBidi"/>
          <w:sz w:val="23"/>
          <w:szCs w:val="23"/>
        </w:rPr>
      </w:pPr>
    </w:p>
    <w:p w:rsidRPr="002D0F3D" w:rsidR="002D0F3D" w:rsidP="002D0F3D" w:rsidRDefault="002D0F3D" w14:paraId="72C55A4A" w14:textId="29F6C174">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topic of focus, review question, and objectives of their secondary research</w:t>
      </w:r>
      <w:r>
        <w:rPr>
          <w:rFonts w:asciiTheme="minorBidi" w:hAnsiTheme="minorBidi" w:cstheme="minorBidi"/>
          <w:sz w:val="23"/>
          <w:szCs w:val="23"/>
        </w:rPr>
        <w:t>.</w:t>
      </w:r>
    </w:p>
    <w:p w:rsidRPr="002D0F3D" w:rsidR="002D0F3D" w:rsidP="002D0F3D" w:rsidRDefault="002D0F3D" w14:paraId="1825AF03"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 xml:space="preserve">Describe the rationale for choosing this topic – justify with cited sources the current importance of this topic for health and social care. </w:t>
      </w:r>
    </w:p>
    <w:p w:rsidRPr="002D0F3D" w:rsidR="002D0F3D" w:rsidP="002D0F3D" w:rsidRDefault="002D0F3D" w14:paraId="78B7CFBE"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methods that the student used for data collection and analysis, and</w:t>
      </w:r>
    </w:p>
    <w:p w:rsidRPr="002D0F3D" w:rsidR="002D0F3D" w:rsidP="002D0F3D" w:rsidRDefault="002D0F3D" w14:paraId="3EA99B11"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ethical considerations for their research.</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5403701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p w:rsidRPr="00FA7E96" w:rsidR="00895734" w:rsidP="009562D3" w:rsidRDefault="009562D3" w14:paraId="39E38D02" w14:textId="1024A71E">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F76DE5"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00D22D9C" w:rsidP="002D0F3D" w:rsidRDefault="002D0F3D" w14:paraId="4A6197D2" w14:textId="07063421">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 xml:space="preserve">The student should use at least </w:t>
      </w:r>
      <w:r w:rsidRPr="002D0F3D">
        <w:rPr>
          <w:rFonts w:ascii="Arial" w:hAnsi="Arial" w:cs="Arial"/>
          <w:b/>
          <w:bCs/>
          <w:i/>
          <w:iCs/>
          <w:color w:val="0070C0"/>
          <w:sz w:val="22"/>
          <w:szCs w:val="22"/>
        </w:rPr>
        <w:t>5 references</w:t>
      </w:r>
      <w:r w:rsidRPr="002D0F3D">
        <w:rPr>
          <w:rFonts w:ascii="Arial" w:hAnsi="Arial" w:cs="Arial"/>
          <w:i/>
          <w:iCs/>
          <w:color w:val="0070C0"/>
          <w:sz w:val="22"/>
          <w:szCs w:val="22"/>
        </w:rPr>
        <w:t xml:space="preserve"> from reliable academic sources and demonstrate awareness of a wide level of reading, both in terms of research methodology and subject-specific knowledge. The University’s Harvard Referencing style should be applied correctly.</w:t>
      </w:r>
    </w:p>
    <w:p w:rsidRPr="00A406E5" w:rsidR="002D0F3D" w:rsidP="002D0F3D" w:rsidRDefault="002D0F3D" w14:paraId="026BD7D1"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2D0F3D" w:rsidR="002D0F3D" w:rsidP="002D0F3D" w:rsidRDefault="002D0F3D" w14:paraId="6394645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2D0F3D" w:rsidR="002D0F3D" w:rsidP="002D0F3D" w:rsidRDefault="002D0F3D" w14:paraId="0211E9A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2D0F3D" w:rsidR="002D0F3D" w:rsidP="002D0F3D" w:rsidRDefault="002D0F3D" w14:paraId="42B25D46"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2D0F3D" w:rsidR="002D0F3D" w:rsidP="002D0F3D" w:rsidRDefault="002D0F3D" w14:paraId="55A91BFF" w14:textId="333568BE">
      <w:pPr>
        <w:spacing w:line="360" w:lineRule="auto"/>
        <w:rPr>
          <w:rFonts w:ascii="Arial" w:hAnsi="Arial" w:cs="Arial"/>
          <w:i/>
          <w:iCs/>
          <w:color w:val="0070C0"/>
          <w:sz w:val="22"/>
          <w:szCs w:val="22"/>
        </w:rPr>
      </w:pPr>
      <w:r w:rsidRPr="002D0F3D">
        <w:rPr>
          <w:rFonts w:ascii="Arial" w:hAnsi="Arial" w:cs="Arial"/>
          <w:i/>
          <w:iCs/>
          <w:color w:val="0070C0"/>
          <w:sz w:val="22"/>
          <w:szCs w:val="22"/>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Student’s should refer to the general submission guidance specific for this assessment.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7AFCFAD7" w14:textId="7707FF82">
            <w:pPr>
              <w:spacing w:line="360" w:lineRule="auto"/>
              <w:jc w:val="both"/>
              <w:rPr>
                <w:rFonts w:ascii="Arial" w:hAnsi="Arial" w:cs="Arial"/>
                <w:i/>
                <w:iCs/>
                <w:color w:val="0070C0"/>
                <w:sz w:val="22"/>
                <w:szCs w:val="22"/>
              </w:rPr>
            </w:pPr>
            <w:r w:rsidRPr="002D0F3D">
              <w:rPr>
                <w:rFonts w:ascii="Arial" w:hAnsi="Arial" w:cs="Arial"/>
                <w:i/>
                <w:iCs/>
                <w:color w:val="0070C0"/>
              </w:rPr>
              <w:t xml:space="preserve">The student should use at least </w:t>
            </w:r>
            <w:r w:rsidRPr="002D0F3D">
              <w:rPr>
                <w:rFonts w:ascii="Arial" w:hAnsi="Arial" w:cs="Arial"/>
                <w:b/>
                <w:bCs/>
                <w:i/>
                <w:iCs/>
                <w:color w:val="0070C0"/>
              </w:rPr>
              <w:t xml:space="preserve">5 references </w:t>
            </w:r>
            <w:r w:rsidRPr="002D0F3D">
              <w:rPr>
                <w:rFonts w:ascii="Arial" w:hAnsi="Arial" w:cs="Arial"/>
                <w:i/>
                <w:iCs/>
                <w:color w:val="0070C0"/>
              </w:rPr>
              <w:t>from reliable academic sources and demonstrate awareness of a wide level of reading, both in terms of research methodology and subject-specific knowledge. The University’s Harvard Referencing style should be applied correctly.</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A4D30BE" w14:textId="1B3E4F04">
            <w:pPr>
              <w:spacing w:line="360" w:lineRule="auto"/>
              <w:jc w:val="both"/>
              <w:rPr>
                <w:rFonts w:ascii="Arial" w:hAnsi="Arial" w:cs="Arial"/>
                <w:i/>
                <w:iCs/>
                <w:color w:val="0070C0"/>
                <w:sz w:val="22"/>
                <w:szCs w:val="22"/>
              </w:rPr>
            </w:pPr>
            <w:r w:rsidRPr="002D0F3D">
              <w:rPr>
                <w:rFonts w:ascii="Arial" w:hAnsi="Arial" w:cs="Arial"/>
                <w:i/>
                <w:iCs/>
                <w:color w:val="0070C0"/>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3181162D" w14:textId="74073A12">
            <w:pPr>
              <w:spacing w:line="360" w:lineRule="auto"/>
              <w:jc w:val="both"/>
              <w:rPr>
                <w:rFonts w:ascii="Arial" w:hAnsi="Arial" w:cs="Arial"/>
                <w:i/>
                <w:iCs/>
                <w:color w:val="0070C0"/>
                <w:sz w:val="22"/>
                <w:szCs w:val="22"/>
              </w:rPr>
            </w:pPr>
            <w:r w:rsidRPr="002D0F3D">
              <w:rPr>
                <w:rFonts w:ascii="Arial" w:hAnsi="Arial" w:cs="Arial"/>
                <w:i/>
                <w:iCs/>
                <w:color w:val="0070C0"/>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30857A2" w14:textId="360A4CBE">
            <w:pPr>
              <w:spacing w:line="360" w:lineRule="auto"/>
              <w:jc w:val="both"/>
              <w:rPr>
                <w:rFonts w:ascii="Arial" w:hAnsi="Arial" w:cs="Arial"/>
                <w:i/>
                <w:iCs/>
                <w:color w:val="0070C0"/>
                <w:sz w:val="22"/>
                <w:szCs w:val="22"/>
              </w:rPr>
            </w:pPr>
            <w:r w:rsidRPr="002D0F3D">
              <w:rPr>
                <w:rFonts w:ascii="Arial" w:hAnsi="Arial" w:cs="Arial"/>
                <w:i/>
                <w:iCs/>
                <w:color w:val="0070C0"/>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583EEE" w:rsidR="00152E9D" w:rsidP="00583EEE" w:rsidRDefault="002D0F3D" w14:paraId="6070DC7C" w14:textId="414AFCF5">
            <w:pPr>
              <w:spacing w:line="360" w:lineRule="auto"/>
              <w:rPr>
                <w:rFonts w:ascii="Arial" w:hAnsi="Arial" w:cs="Arial"/>
                <w:i/>
                <w:iCs/>
                <w:color w:val="0070C0"/>
                <w:sz w:val="22"/>
                <w:szCs w:val="22"/>
              </w:rPr>
            </w:pPr>
            <w:r w:rsidRPr="002D0F3D">
              <w:rPr>
                <w:rFonts w:ascii="Arial" w:hAnsi="Arial" w:cs="Arial"/>
                <w:i/>
                <w:iCs/>
                <w:color w:val="0070C0"/>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w:t>
            </w:r>
            <w:r w:rsidRPr="00583EEE" w:rsidR="00583EEE">
              <w:rPr>
                <w:rFonts w:ascii="Arial" w:hAnsi="Arial" w:cs="Arial"/>
                <w:i/>
                <w:iCs/>
                <w:color w:val="0070C0"/>
              </w:rPr>
              <w:t xml:space="preserve">Student’s should refer to the general submission guidance specific for this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76DE5" w:rsidRDefault="00F76DE5" w14:paraId="0921F341" w14:textId="77777777">
      <w:r>
        <w:separator/>
      </w:r>
    </w:p>
  </w:endnote>
  <w:endnote w:type="continuationSeparator" w:id="0">
    <w:p w:rsidR="00F76DE5" w:rsidRDefault="00F76DE5" w14:paraId="52CF3C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76DE5" w:rsidRDefault="00F76DE5" w14:paraId="476E66D6" w14:textId="77777777">
      <w:r>
        <w:separator/>
      </w:r>
    </w:p>
  </w:footnote>
  <w:footnote w:type="continuationSeparator" w:id="0">
    <w:p w:rsidR="00F76DE5" w:rsidRDefault="00F76DE5" w14:paraId="53A6799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3516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4c72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0"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2"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19"/>
  </w:num>
  <w:num w:numId="21">
    <w:abstractNumId w:val="18"/>
  </w:num>
  <w:num w:numId="1" w16cid:durableId="1629507774">
    <w:abstractNumId w:val="7"/>
  </w:num>
  <w:num w:numId="2" w16cid:durableId="815100522">
    <w:abstractNumId w:val="16"/>
  </w:num>
  <w:num w:numId="3" w16cid:durableId="1581982192">
    <w:abstractNumId w:val="3"/>
  </w:num>
  <w:num w:numId="4" w16cid:durableId="684208477">
    <w:abstractNumId w:val="17"/>
  </w:num>
  <w:num w:numId="5" w16cid:durableId="2133093661">
    <w:abstractNumId w:val="15"/>
  </w:num>
  <w:num w:numId="6" w16cid:durableId="1201211557">
    <w:abstractNumId w:val="5"/>
  </w:num>
  <w:num w:numId="7" w16cid:durableId="1557742445">
    <w:abstractNumId w:val="8"/>
  </w:num>
  <w:num w:numId="8" w16cid:durableId="2113040268">
    <w:abstractNumId w:val="0"/>
  </w:num>
  <w:num w:numId="9" w16cid:durableId="5258858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2"/>
  </w:num>
  <w:num w:numId="12" w16cid:durableId="1851262871">
    <w:abstractNumId w:val="4"/>
  </w:num>
  <w:num w:numId="13" w16cid:durableId="288704781">
    <w:abstractNumId w:val="6"/>
  </w:num>
  <w:num w:numId="14" w16cid:durableId="838161171">
    <w:abstractNumId w:val="2"/>
  </w:num>
  <w:num w:numId="15" w16cid:durableId="441731924">
    <w:abstractNumId w:val="14"/>
  </w:num>
  <w:num w:numId="16" w16cid:durableId="1336230717">
    <w:abstractNumId w:val="10"/>
  </w:num>
  <w:num w:numId="17" w16cid:durableId="19769071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9"/>
  </w:num>
  <w:num w:numId="19" w16cid:durableId="1203521445">
    <w:abstractNumId w:val="13"/>
  </w:num>
  <w:num w:numId="20" w16cid:durableId="236210367">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4E4C"/>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76DE5"/>
    <w:rsid w:val="00F8381F"/>
    <w:rsid w:val="00FA04CD"/>
    <w:rsid w:val="00FA25F5"/>
    <w:rsid w:val="00FA2810"/>
    <w:rsid w:val="00FA68F8"/>
    <w:rsid w:val="00FB1DC0"/>
    <w:rsid w:val="00FB3B4E"/>
    <w:rsid w:val="00FB4521"/>
    <w:rsid w:val="00FB4F84"/>
    <w:rsid w:val="00FB5CF8"/>
    <w:rsid w:val="00FF273B"/>
    <w:rsid w:val="00FF564C"/>
    <w:rsid w:val="019C1973"/>
    <w:rsid w:val="0D8D3C55"/>
    <w:rsid w:val="0E668C63"/>
    <w:rsid w:val="11364B57"/>
    <w:rsid w:val="14F45068"/>
    <w:rsid w:val="1ECB0DCA"/>
    <w:rsid w:val="1FA8D09F"/>
    <w:rsid w:val="4D5857E8"/>
    <w:rsid w:val="4E8E8972"/>
    <w:rsid w:val="50013E65"/>
    <w:rsid w:val="5AF2CB53"/>
    <w:rsid w:val="66548A44"/>
    <w:rsid w:val="6721D2CE"/>
    <w:rsid w:val="6FA91C3C"/>
    <w:rsid w:val="71345E18"/>
    <w:rsid w:val="7D82562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44F3D-81DA-4504-9A37-20C18D3C972F}">
  <ds:schemaRefs>
    <ds:schemaRef ds:uri="http://schemas.microsoft.com/sharepoint/v3/contenttype/forms"/>
  </ds:schemaRefs>
</ds:datastoreItem>
</file>

<file path=customXml/itemProps2.xml><?xml version="1.0" encoding="utf-8"?>
<ds:datastoreItem xmlns:ds="http://schemas.openxmlformats.org/officeDocument/2006/customXml" ds:itemID="{F9FEC5FE-CC00-4817-ADAC-D7E7B5DF053F}"/>
</file>

<file path=customXml/itemProps3.xml><?xml version="1.0" encoding="utf-8"?>
<ds:datastoreItem xmlns:ds="http://schemas.openxmlformats.org/officeDocument/2006/customXml" ds:itemID="{A76DE4FF-D81F-43FB-B6F3-587D867D10B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16</cp:revision>
  <cp:lastPrinted>2014-10-10T07:42:00Z</cp:lastPrinted>
  <dcterms:created xsi:type="dcterms:W3CDTF">2025-12-01T14:22:00Z</dcterms:created>
  <dcterms:modified xsi:type="dcterms:W3CDTF">2026-08-26T09:18:48Z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