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39CA7" w14:textId="77777777" w:rsidR="00501533" w:rsidRDefault="002D261A">
      <w:pPr>
        <w:spacing w:after="182" w:line="259" w:lineRule="auto"/>
        <w:ind w:left="14" w:firstLine="0"/>
      </w:pPr>
      <w:bookmarkStart w:id="0" w:name="_GoBack"/>
      <w:bookmarkEnd w:id="0"/>
      <w:r>
        <w:rPr>
          <w:rFonts w:ascii="Calibri" w:eastAsia="Calibri" w:hAnsi="Calibri" w:cs="Calibri"/>
          <w:sz w:val="22"/>
        </w:rPr>
        <w:t xml:space="preserve"> </w:t>
      </w:r>
      <w:r>
        <w:t xml:space="preserve"> </w:t>
      </w:r>
    </w:p>
    <w:p w14:paraId="341DA77B" w14:textId="77777777" w:rsidR="00501533" w:rsidRDefault="002D261A">
      <w:pPr>
        <w:spacing w:after="184" w:line="259" w:lineRule="auto"/>
        <w:ind w:left="14" w:firstLine="0"/>
      </w:pPr>
      <w:r>
        <w:rPr>
          <w:rFonts w:ascii="Calibri" w:eastAsia="Calibri" w:hAnsi="Calibri" w:cs="Calibri"/>
          <w:sz w:val="22"/>
        </w:rPr>
        <w:t xml:space="preserve"> </w:t>
      </w:r>
      <w:r>
        <w:t xml:space="preserve"> </w:t>
      </w:r>
    </w:p>
    <w:p w14:paraId="70AEFA57" w14:textId="77777777" w:rsidR="00501533" w:rsidRDefault="002D261A">
      <w:pPr>
        <w:spacing w:after="182" w:line="259" w:lineRule="auto"/>
        <w:ind w:left="14" w:firstLine="0"/>
      </w:pPr>
      <w:r>
        <w:rPr>
          <w:rFonts w:ascii="Calibri" w:eastAsia="Calibri" w:hAnsi="Calibri" w:cs="Calibri"/>
          <w:sz w:val="22"/>
        </w:rPr>
        <w:t xml:space="preserve"> </w:t>
      </w:r>
      <w:r>
        <w:t xml:space="preserve"> </w:t>
      </w:r>
    </w:p>
    <w:p w14:paraId="03C6C196" w14:textId="77777777" w:rsidR="00501533" w:rsidRDefault="002D261A">
      <w:pPr>
        <w:spacing w:after="184" w:line="259" w:lineRule="auto"/>
        <w:ind w:left="14" w:firstLine="0"/>
      </w:pPr>
      <w:r>
        <w:rPr>
          <w:rFonts w:ascii="Calibri" w:eastAsia="Calibri" w:hAnsi="Calibri" w:cs="Calibri"/>
          <w:sz w:val="22"/>
        </w:rPr>
        <w:t xml:space="preserve"> </w:t>
      </w:r>
      <w:r>
        <w:t xml:space="preserve"> </w:t>
      </w:r>
    </w:p>
    <w:p w14:paraId="7AFD5335" w14:textId="77777777" w:rsidR="00501533" w:rsidRDefault="002D261A">
      <w:pPr>
        <w:spacing w:after="179" w:line="259" w:lineRule="auto"/>
        <w:ind w:left="14" w:firstLine="0"/>
      </w:pPr>
      <w:r>
        <w:rPr>
          <w:rFonts w:ascii="Calibri" w:eastAsia="Calibri" w:hAnsi="Calibri" w:cs="Calibri"/>
          <w:sz w:val="22"/>
        </w:rPr>
        <w:t xml:space="preserve"> </w:t>
      </w:r>
      <w:r>
        <w:t xml:space="preserve"> </w:t>
      </w:r>
    </w:p>
    <w:p w14:paraId="636E0F8A" w14:textId="77777777" w:rsidR="00501533" w:rsidRDefault="002D261A">
      <w:pPr>
        <w:spacing w:after="184" w:line="259" w:lineRule="auto"/>
        <w:ind w:left="14" w:firstLine="0"/>
      </w:pPr>
      <w:r>
        <w:rPr>
          <w:rFonts w:ascii="Calibri" w:eastAsia="Calibri" w:hAnsi="Calibri" w:cs="Calibri"/>
          <w:sz w:val="22"/>
        </w:rPr>
        <w:t xml:space="preserve"> </w:t>
      </w:r>
      <w:r>
        <w:t xml:space="preserve"> </w:t>
      </w:r>
    </w:p>
    <w:p w14:paraId="10570192" w14:textId="77777777" w:rsidR="00501533" w:rsidRDefault="002D261A">
      <w:pPr>
        <w:spacing w:after="429" w:line="259" w:lineRule="auto"/>
        <w:ind w:left="199" w:firstLine="0"/>
        <w:jc w:val="center"/>
      </w:pPr>
      <w:r>
        <w:rPr>
          <w:rFonts w:ascii="Calibri" w:eastAsia="Calibri" w:hAnsi="Calibri" w:cs="Calibri"/>
          <w:sz w:val="22"/>
        </w:rPr>
        <w:t xml:space="preserve"> </w:t>
      </w:r>
      <w:r>
        <w:t xml:space="preserve"> </w:t>
      </w:r>
    </w:p>
    <w:p w14:paraId="74E3E8BF" w14:textId="77777777" w:rsidR="00501533" w:rsidRDefault="002D261A">
      <w:pPr>
        <w:spacing w:after="421" w:line="259" w:lineRule="auto"/>
        <w:ind w:left="199" w:firstLine="0"/>
        <w:jc w:val="center"/>
      </w:pPr>
      <w:r>
        <w:rPr>
          <w:rFonts w:ascii="Calibri" w:eastAsia="Calibri" w:hAnsi="Calibri" w:cs="Calibri"/>
          <w:sz w:val="22"/>
        </w:rPr>
        <w:t xml:space="preserve"> </w:t>
      </w:r>
      <w:r>
        <w:t xml:space="preserve"> </w:t>
      </w:r>
    </w:p>
    <w:p w14:paraId="6664D5C1" w14:textId="77777777" w:rsidR="00501533" w:rsidRDefault="002D261A">
      <w:pPr>
        <w:spacing w:after="249" w:line="259" w:lineRule="auto"/>
      </w:pPr>
      <w:r>
        <w:t xml:space="preserve">Discuss how the psychoanalytical, biological and social learning perspectives would explain  </w:t>
      </w:r>
    </w:p>
    <w:p w14:paraId="45693C62" w14:textId="77777777" w:rsidR="00501533" w:rsidRDefault="002D261A">
      <w:pPr>
        <w:spacing w:after="406" w:line="265" w:lineRule="auto"/>
        <w:ind w:left="52"/>
        <w:jc w:val="center"/>
      </w:pPr>
      <w:r>
        <w:t xml:space="preserve">the causes of human aggression.  </w:t>
      </w:r>
    </w:p>
    <w:p w14:paraId="713E4B53" w14:textId="77777777" w:rsidR="00893E74" w:rsidRDefault="00893E74">
      <w:pPr>
        <w:spacing w:after="406" w:line="265" w:lineRule="auto"/>
        <w:ind w:left="52"/>
        <w:jc w:val="center"/>
      </w:pPr>
      <w:r>
        <w:t>Module - Psychology – M4X00906</w:t>
      </w:r>
    </w:p>
    <w:p w14:paraId="7DDC932E" w14:textId="77777777" w:rsidR="00501533" w:rsidRDefault="002D261A">
      <w:pPr>
        <w:spacing w:after="406" w:line="265" w:lineRule="auto"/>
        <w:ind w:left="52" w:right="9"/>
        <w:jc w:val="center"/>
      </w:pPr>
      <w:r>
        <w:t xml:space="preserve">Amy Mellin 1705191 Counselling and Psychology Degree Level 4  </w:t>
      </w:r>
    </w:p>
    <w:p w14:paraId="1207386F" w14:textId="77777777" w:rsidR="00501533" w:rsidRDefault="002D261A">
      <w:pPr>
        <w:spacing w:after="406" w:line="265" w:lineRule="auto"/>
        <w:ind w:left="52" w:right="4"/>
        <w:jc w:val="center"/>
      </w:pPr>
      <w:r>
        <w:t xml:space="preserve">University of Wales Trinity Saint David   </w:t>
      </w:r>
    </w:p>
    <w:p w14:paraId="3A0CC361" w14:textId="77777777" w:rsidR="00501533" w:rsidRDefault="002D261A">
      <w:pPr>
        <w:spacing w:after="408" w:line="259" w:lineRule="auto"/>
        <w:ind w:left="218" w:firstLine="0"/>
        <w:jc w:val="center"/>
      </w:pPr>
      <w:r>
        <w:t xml:space="preserve">  </w:t>
      </w:r>
    </w:p>
    <w:p w14:paraId="16B03DE7" w14:textId="77777777" w:rsidR="00501533" w:rsidRDefault="002D261A">
      <w:pPr>
        <w:spacing w:after="410" w:line="259" w:lineRule="auto"/>
        <w:ind w:left="218" w:firstLine="0"/>
        <w:jc w:val="center"/>
      </w:pPr>
      <w:r>
        <w:t xml:space="preserve">  </w:t>
      </w:r>
    </w:p>
    <w:p w14:paraId="02437C59" w14:textId="77777777" w:rsidR="00501533" w:rsidRDefault="002D261A">
      <w:pPr>
        <w:spacing w:after="411" w:line="259" w:lineRule="auto"/>
        <w:ind w:left="218" w:firstLine="0"/>
        <w:jc w:val="center"/>
      </w:pPr>
      <w:r>
        <w:t xml:space="preserve">  </w:t>
      </w:r>
    </w:p>
    <w:p w14:paraId="720602FF" w14:textId="77777777" w:rsidR="00501533" w:rsidRDefault="002D261A">
      <w:pPr>
        <w:spacing w:after="408" w:line="259" w:lineRule="auto"/>
        <w:ind w:left="218" w:firstLine="0"/>
        <w:jc w:val="center"/>
      </w:pPr>
      <w:r>
        <w:t xml:space="preserve">  </w:t>
      </w:r>
    </w:p>
    <w:p w14:paraId="6BADF855" w14:textId="77777777" w:rsidR="00501533" w:rsidRDefault="002D261A">
      <w:pPr>
        <w:spacing w:after="410" w:line="259" w:lineRule="auto"/>
        <w:ind w:left="218" w:firstLine="0"/>
        <w:jc w:val="center"/>
      </w:pPr>
      <w:r>
        <w:t xml:space="preserve">  </w:t>
      </w:r>
    </w:p>
    <w:p w14:paraId="0C1CC3DA" w14:textId="77777777" w:rsidR="00501533" w:rsidRDefault="002D261A">
      <w:pPr>
        <w:spacing w:after="408" w:line="259" w:lineRule="auto"/>
        <w:ind w:left="218" w:firstLine="0"/>
        <w:jc w:val="center"/>
      </w:pPr>
      <w:r>
        <w:t xml:space="preserve">  </w:t>
      </w:r>
    </w:p>
    <w:p w14:paraId="4692361F" w14:textId="77777777" w:rsidR="00501533" w:rsidRDefault="002D261A">
      <w:pPr>
        <w:spacing w:after="410" w:line="259" w:lineRule="auto"/>
        <w:ind w:left="218" w:firstLine="0"/>
        <w:jc w:val="center"/>
      </w:pPr>
      <w:r>
        <w:t xml:space="preserve">  </w:t>
      </w:r>
    </w:p>
    <w:p w14:paraId="72331861" w14:textId="77777777" w:rsidR="00501533" w:rsidRDefault="002D261A">
      <w:pPr>
        <w:spacing w:after="410" w:line="259" w:lineRule="auto"/>
        <w:ind w:left="218" w:firstLine="0"/>
        <w:jc w:val="center"/>
      </w:pPr>
      <w:r>
        <w:t xml:space="preserve">  </w:t>
      </w:r>
    </w:p>
    <w:p w14:paraId="2D3B2844" w14:textId="77777777" w:rsidR="00501533" w:rsidRDefault="002D261A">
      <w:pPr>
        <w:spacing w:after="408" w:line="259" w:lineRule="auto"/>
        <w:ind w:left="218" w:firstLine="0"/>
        <w:jc w:val="center"/>
      </w:pPr>
      <w:r>
        <w:t xml:space="preserve">  </w:t>
      </w:r>
    </w:p>
    <w:p w14:paraId="51848940" w14:textId="77777777" w:rsidR="00501533" w:rsidRDefault="002D261A">
      <w:pPr>
        <w:spacing w:after="0" w:line="259" w:lineRule="auto"/>
        <w:ind w:left="218" w:firstLine="0"/>
        <w:jc w:val="center"/>
      </w:pPr>
      <w:r>
        <w:lastRenderedPageBreak/>
        <w:t xml:space="preserve">  </w:t>
      </w:r>
    </w:p>
    <w:p w14:paraId="64924034" w14:textId="77777777" w:rsidR="00501533" w:rsidRDefault="002D261A" w:rsidP="00934911">
      <w:pPr>
        <w:spacing w:after="0" w:line="259" w:lineRule="auto"/>
        <w:ind w:left="100" w:firstLine="0"/>
        <w:jc w:val="center"/>
      </w:pPr>
      <w:r>
        <w:t xml:space="preserve"> </w:t>
      </w:r>
    </w:p>
    <w:p w14:paraId="59B5F091" w14:textId="77777777" w:rsidR="00DF7AC5" w:rsidRDefault="002D261A">
      <w:pPr>
        <w:ind w:left="-1" w:firstLine="710"/>
      </w:pPr>
      <w:r>
        <w:t>Whilst most people have experienced human</w:t>
      </w:r>
      <w:r w:rsidR="00E84CEB">
        <w:t xml:space="preserve"> aggression and can recognise</w:t>
      </w:r>
      <w:r>
        <w:t xml:space="preserve"> when they</w:t>
      </w:r>
      <w:r w:rsidR="00D81917">
        <w:t xml:space="preserve"> witness it, it is far harder to </w:t>
      </w:r>
      <w:r w:rsidR="00A1042A">
        <w:t>produce a clear definition</w:t>
      </w:r>
      <w:r w:rsidR="00D81917">
        <w:t>, and explain</w:t>
      </w:r>
      <w:r>
        <w:t xml:space="preserve"> </w:t>
      </w:r>
      <w:r w:rsidR="00D81917">
        <w:t xml:space="preserve">exactly </w:t>
      </w:r>
      <w:r w:rsidR="00DF7AC5">
        <w:t>what causes aggression</w:t>
      </w:r>
      <w:r>
        <w:t xml:space="preserve">. </w:t>
      </w:r>
      <w:r w:rsidR="00DF7AC5">
        <w:t>It is one of the only behaviours that humans and other species have in common, although</w:t>
      </w:r>
      <w:r w:rsidR="00904651">
        <w:t>,</w:t>
      </w:r>
      <w:r w:rsidR="00DF7AC5">
        <w:t xml:space="preserve"> with animals</w:t>
      </w:r>
      <w:r w:rsidR="00E84CEB">
        <w:t>,</w:t>
      </w:r>
      <w:r w:rsidR="00DF7AC5">
        <w:t xml:space="preserve"> it tends to be over territory, a mate</w:t>
      </w:r>
      <w:r w:rsidR="00AA628B">
        <w:t>,</w:t>
      </w:r>
      <w:r w:rsidR="00DF7AC5">
        <w:t xml:space="preserve"> </w:t>
      </w:r>
      <w:r w:rsidR="00AA628B">
        <w:t>f</w:t>
      </w:r>
      <w:r w:rsidR="00DF7AC5">
        <w:t xml:space="preserve">or food, or </w:t>
      </w:r>
      <w:r w:rsidR="00A1042A">
        <w:t xml:space="preserve">for </w:t>
      </w:r>
      <w:r w:rsidR="00DF7AC5">
        <w:t xml:space="preserve">dominance, with humans there can be a multitude of causes. </w:t>
      </w:r>
    </w:p>
    <w:p w14:paraId="33DAD72C" w14:textId="77777777" w:rsidR="00501533" w:rsidRDefault="00D81917">
      <w:pPr>
        <w:ind w:left="-1" w:firstLine="710"/>
      </w:pPr>
      <w:r>
        <w:t xml:space="preserve">There are many theories on </w:t>
      </w:r>
      <w:r w:rsidR="00DF7AC5">
        <w:t xml:space="preserve">the </w:t>
      </w:r>
      <w:r w:rsidR="002D261A">
        <w:t xml:space="preserve">causes </w:t>
      </w:r>
      <w:r>
        <w:t xml:space="preserve">of </w:t>
      </w:r>
      <w:r w:rsidR="002D261A">
        <w:t xml:space="preserve">aggression, </w:t>
      </w:r>
      <w:r>
        <w:t>and psychologists have been debating for years over the nature verses nurture argument, and whether aggression is innate or a learnt behaviour or both. W</w:t>
      </w:r>
      <w:r w:rsidR="002D261A">
        <w:t xml:space="preserve">e will be discussing </w:t>
      </w:r>
      <w:r>
        <w:t xml:space="preserve">the </w:t>
      </w:r>
      <w:r w:rsidR="00FA7BB9">
        <w:t>Psychoanalytical, Biological and S</w:t>
      </w:r>
      <w:r w:rsidR="002D261A">
        <w:t xml:space="preserve">ocial learning theories in this essay.   </w:t>
      </w:r>
    </w:p>
    <w:p w14:paraId="6D7D8D6C" w14:textId="77777777" w:rsidR="00501533" w:rsidRDefault="00FA7BB9" w:rsidP="00904651">
      <w:pPr>
        <w:ind w:left="0" w:firstLine="618"/>
      </w:pPr>
      <w:r>
        <w:t>D</w:t>
      </w:r>
      <w:r w:rsidR="00E27BD0">
        <w:t xml:space="preserve">efinition of </w:t>
      </w:r>
      <w:r w:rsidR="002D261A">
        <w:t>Aggression</w:t>
      </w:r>
      <w:r w:rsidR="00A02C67">
        <w:t>, it</w:t>
      </w:r>
      <w:r w:rsidR="00E84CEB">
        <w:t xml:space="preserve"> is described as a </w:t>
      </w:r>
      <w:r w:rsidR="00480C79">
        <w:t>behaviour</w:t>
      </w:r>
      <w:r w:rsidR="002D261A">
        <w:t xml:space="preserve"> which is intended to harm another. Or as (Lloyd et al., 1984) described </w:t>
      </w:r>
      <w:r w:rsidR="00A02C67">
        <w:t xml:space="preserve">it, </w:t>
      </w:r>
      <w:r w:rsidR="002D261A">
        <w:t>an action that is carried o</w:t>
      </w:r>
      <w:r w:rsidR="00D81917">
        <w:t>ut with energy</w:t>
      </w:r>
      <w:r w:rsidR="00EE0F8C">
        <w:t xml:space="preserve"> and persistence. This </w:t>
      </w:r>
      <w:r w:rsidR="006A622B">
        <w:t xml:space="preserve">may be </w:t>
      </w:r>
      <w:r w:rsidR="00EE0F8C">
        <w:t xml:space="preserve">dually perceived as </w:t>
      </w:r>
      <w:r w:rsidR="002D261A">
        <w:t xml:space="preserve">something more </w:t>
      </w:r>
      <w:r w:rsidR="00D645EC">
        <w:t>positive,</w:t>
      </w:r>
      <w:r w:rsidR="002D261A">
        <w:t xml:space="preserve"> when aggression is directed into sports,</w:t>
      </w:r>
      <w:r w:rsidR="006A622B">
        <w:t xml:space="preserve"> exploration</w:t>
      </w:r>
      <w:r w:rsidR="002D261A">
        <w:t xml:space="preserve"> or work.  Bushman and Anderson (2001a) suggests there are two types of aggression, </w:t>
      </w:r>
      <w:r w:rsidR="002D261A" w:rsidRPr="00DF7AC5">
        <w:rPr>
          <w:i/>
        </w:rPr>
        <w:t>proximate</w:t>
      </w:r>
      <w:r w:rsidR="002D261A">
        <w:t xml:space="preserve">, which in more reactive and unplanned and impulsive, and </w:t>
      </w:r>
      <w:r w:rsidR="002D261A" w:rsidRPr="00DF7AC5">
        <w:rPr>
          <w:i/>
        </w:rPr>
        <w:t>primary</w:t>
      </w:r>
      <w:r w:rsidR="002D261A">
        <w:t xml:space="preserve"> which is ultim</w:t>
      </w:r>
      <w:r w:rsidR="006A622B">
        <w:t>ate</w:t>
      </w:r>
      <w:r w:rsidR="002D261A">
        <w:t>.</w:t>
      </w:r>
      <w:r w:rsidR="006A622B">
        <w:t xml:space="preserve"> It should be noted that there is a distinction in psychology, that e</w:t>
      </w:r>
      <w:r w:rsidR="002D261A">
        <w:t xml:space="preserve">xtreme acts of aggression are called </w:t>
      </w:r>
      <w:r w:rsidR="002D261A" w:rsidRPr="00DF7AC5">
        <w:rPr>
          <w:i/>
        </w:rPr>
        <w:t>violence.</w:t>
      </w:r>
      <w:r w:rsidR="002D261A">
        <w:t xml:space="preserve">  </w:t>
      </w:r>
      <w:r w:rsidR="00D645EC">
        <w:t>Violence is an</w:t>
      </w:r>
      <w:r w:rsidR="004F6F9B">
        <w:t xml:space="preserve"> attempt to inflict serious injury </w:t>
      </w:r>
      <w:r w:rsidR="00DB2575">
        <w:t xml:space="preserve">or damage. </w:t>
      </w:r>
      <w:r w:rsidR="00DB2575" w:rsidRPr="00DB2575">
        <w:t>An element of desensitisation must occur for this behaviour to become a more ingr</w:t>
      </w:r>
      <w:r w:rsidR="00904651">
        <w:t>ained response, t</w:t>
      </w:r>
      <w:r w:rsidR="00DB2575" w:rsidRPr="00DB2575">
        <w:t>he reduction in emotional response to violence or an increased acceptance of it</w:t>
      </w:r>
      <w:r w:rsidR="00A01FC3">
        <w:t>, provides the settings for</w:t>
      </w:r>
      <w:r w:rsidR="00DB2575" w:rsidRPr="00DB2575">
        <w:t xml:space="preserve"> </w:t>
      </w:r>
      <w:r w:rsidR="00AA628B">
        <w:t>violence</w:t>
      </w:r>
      <w:r w:rsidR="00DB2575" w:rsidRPr="00DB2575">
        <w:t xml:space="preserve"> to become less emotionally arousing</w:t>
      </w:r>
      <w:r w:rsidR="00904651">
        <w:t xml:space="preserve"> and more accepted</w:t>
      </w:r>
      <w:r w:rsidR="00DB2575" w:rsidRPr="00DB2575">
        <w:t>.</w:t>
      </w:r>
      <w:r w:rsidR="00904651">
        <w:t xml:space="preserve"> </w:t>
      </w:r>
    </w:p>
    <w:p w14:paraId="04A74B4B" w14:textId="77777777" w:rsidR="00DB2575" w:rsidRDefault="00DB2575" w:rsidP="00DB2575">
      <w:pPr>
        <w:ind w:left="-1" w:firstLine="710"/>
      </w:pPr>
    </w:p>
    <w:p w14:paraId="210034D2" w14:textId="77777777" w:rsidR="00501533" w:rsidRDefault="002D261A" w:rsidP="006A622B">
      <w:pPr>
        <w:spacing w:after="0" w:line="480" w:lineRule="auto"/>
        <w:ind w:left="0" w:firstLine="617"/>
      </w:pPr>
      <w:r>
        <w:t xml:space="preserve">Psychoanalytical approach suggests that people are born innately </w:t>
      </w:r>
      <w:r w:rsidR="006A622B">
        <w:t xml:space="preserve">aggressive, being </w:t>
      </w:r>
      <w:r>
        <w:t xml:space="preserve">competitive and hostile, interested only in their own power and gaining an advantage over </w:t>
      </w:r>
      <w:r>
        <w:lastRenderedPageBreak/>
        <w:t>others. (Hobbs, 1651.) Sigmund Freud</w:t>
      </w:r>
      <w:r w:rsidR="006A622B">
        <w:t xml:space="preserve"> was the founder of the</w:t>
      </w:r>
      <w:r>
        <w:t xml:space="preserve"> Ps</w:t>
      </w:r>
      <w:r w:rsidR="0017023D">
        <w:t>ychoanalytical approach suggesting</w:t>
      </w:r>
      <w:r>
        <w:t xml:space="preserve"> that the </w:t>
      </w:r>
      <w:r w:rsidR="00CA4E90">
        <w:t>‘</w:t>
      </w:r>
      <w:r w:rsidR="007C2F1B">
        <w:t>unconscious</w:t>
      </w:r>
      <w:r w:rsidR="00CA4E90">
        <w:t>’</w:t>
      </w:r>
      <w:r>
        <w:t xml:space="preserve"> driving forces </w:t>
      </w:r>
      <w:r w:rsidR="0017023D">
        <w:t xml:space="preserve">cause such </w:t>
      </w:r>
      <w:r w:rsidR="006A622B">
        <w:t xml:space="preserve">conflict between our ID, ego and super ego, </w:t>
      </w:r>
      <w:r w:rsidR="00CA4E90">
        <w:t>a</w:t>
      </w:r>
      <w:r w:rsidR="0017023D">
        <w:t xml:space="preserve">nd repressed childhood </w:t>
      </w:r>
      <w:r w:rsidR="003C5A89">
        <w:t xml:space="preserve">experiences, sexual </w:t>
      </w:r>
      <w:r w:rsidR="0017023D">
        <w:t xml:space="preserve">feelings, </w:t>
      </w:r>
      <w:r w:rsidR="003C5A89">
        <w:t xml:space="preserve">and attachments to our parents, </w:t>
      </w:r>
      <w:r w:rsidR="006A622B">
        <w:t xml:space="preserve">all </w:t>
      </w:r>
      <w:r w:rsidR="00904651">
        <w:t>influence</w:t>
      </w:r>
      <w:r w:rsidR="003C5A89">
        <w:t xml:space="preserve"> </w:t>
      </w:r>
      <w:r w:rsidR="006A622B">
        <w:t xml:space="preserve">our </w:t>
      </w:r>
      <w:r w:rsidR="0017023D">
        <w:t xml:space="preserve">aggressive </w:t>
      </w:r>
      <w:r w:rsidR="00CA4E90">
        <w:t>adult behaviour</w:t>
      </w:r>
      <w:r w:rsidR="006A622B">
        <w:t xml:space="preserve">. Our </w:t>
      </w:r>
      <w:r>
        <w:t>constant internal battle between our life (Eros) and death (Thanatos) forces</w:t>
      </w:r>
      <w:r w:rsidR="006A622B">
        <w:t>, cause</w:t>
      </w:r>
      <w:r w:rsidR="00AA628B">
        <w:t>s</w:t>
      </w:r>
      <w:r w:rsidR="006A622B">
        <w:t xml:space="preserve"> </w:t>
      </w:r>
      <w:r>
        <w:t>a build-up of aggression</w:t>
      </w:r>
      <w:r w:rsidR="006A622B">
        <w:t>, which needs to be released</w:t>
      </w:r>
      <w:r w:rsidR="0021118A">
        <w:t>. If this is not dischar</w:t>
      </w:r>
      <w:r w:rsidR="00904651">
        <w:t>g</w:t>
      </w:r>
      <w:r w:rsidR="0021118A">
        <w:t>ed</w:t>
      </w:r>
      <w:r w:rsidR="006A622B">
        <w:t>,</w:t>
      </w:r>
      <w:r>
        <w:t xml:space="preserve"> there is a danger that it will be directed inwards</w:t>
      </w:r>
      <w:r w:rsidR="006A622B">
        <w:t>,</w:t>
      </w:r>
      <w:r>
        <w:t xml:space="preserve"> and </w:t>
      </w:r>
      <w:r w:rsidR="00D87DD6">
        <w:t>to</w:t>
      </w:r>
      <w:r>
        <w:t xml:space="preserve"> sustain life,</w:t>
      </w:r>
      <w:r w:rsidR="0017023D">
        <w:t xml:space="preserve"> and an arguably</w:t>
      </w:r>
      <w:r w:rsidR="00904651">
        <w:t>, a</w:t>
      </w:r>
      <w:r w:rsidR="0017023D">
        <w:t xml:space="preserve"> </w:t>
      </w:r>
      <w:r w:rsidR="00904651">
        <w:t>‘</w:t>
      </w:r>
      <w:r w:rsidR="0017023D">
        <w:t>healthier</w:t>
      </w:r>
      <w:r w:rsidR="00904651">
        <w:t>’</w:t>
      </w:r>
      <w:r w:rsidR="0017023D">
        <w:t xml:space="preserve"> way to express our conflict,</w:t>
      </w:r>
      <w:r>
        <w:t xml:space="preserve"> we </w:t>
      </w:r>
      <w:r>
        <w:rPr>
          <w:i/>
        </w:rPr>
        <w:t xml:space="preserve">displace </w:t>
      </w:r>
      <w:r>
        <w:t xml:space="preserve">this aggression onto others </w:t>
      </w:r>
      <w:r w:rsidR="0021118A">
        <w:t xml:space="preserve">and express it at them, </w:t>
      </w:r>
      <w:r>
        <w:t xml:space="preserve">as a coping mechanism.  </w:t>
      </w:r>
    </w:p>
    <w:p w14:paraId="1FF71516" w14:textId="77777777" w:rsidR="006A622B" w:rsidRDefault="006A622B" w:rsidP="006A622B">
      <w:pPr>
        <w:spacing w:after="289" w:line="480" w:lineRule="auto"/>
        <w:ind w:left="0" w:firstLine="0"/>
      </w:pPr>
    </w:p>
    <w:p w14:paraId="64F0BAB1" w14:textId="77777777" w:rsidR="007C2F1B" w:rsidRDefault="007C2F1B" w:rsidP="00342C9D">
      <w:pPr>
        <w:spacing w:after="289" w:line="480" w:lineRule="auto"/>
        <w:ind w:left="0" w:firstLine="617"/>
      </w:pPr>
      <w:r>
        <w:t>However, these theories were</w:t>
      </w:r>
      <w:r w:rsidR="002D261A">
        <w:t xml:space="preserve"> not well received by a lot of psychologists, until (Dollard et al., 1939) Frustr</w:t>
      </w:r>
      <w:r w:rsidR="0017023D">
        <w:t xml:space="preserve">ation-aggression hypothesis </w:t>
      </w:r>
      <w:r w:rsidR="002D261A">
        <w:t xml:space="preserve">attempted to translate Freud’s psychoanalytic approach into </w:t>
      </w:r>
      <w:r w:rsidR="00791F1A">
        <w:t xml:space="preserve">social </w:t>
      </w:r>
      <w:r w:rsidR="002D261A">
        <w:t>learning theory, supporting the view of displac</w:t>
      </w:r>
      <w:r w:rsidR="00791F1A">
        <w:t>ement, and suggesting</w:t>
      </w:r>
      <w:r w:rsidR="002D261A">
        <w:t xml:space="preserve"> that whilst aggression is an innate response, he argued that it would only be triggered by frustrating events and situations. Followed by Berowitz (1966) Aggressive cue theory. He stipulated that frustration produces </w:t>
      </w:r>
      <w:r w:rsidR="002D261A" w:rsidRPr="0017023D">
        <w:rPr>
          <w:i/>
        </w:rPr>
        <w:t xml:space="preserve">anger </w:t>
      </w:r>
      <w:r w:rsidR="002D261A">
        <w:t>rather than aggression. And frustration causes psychological pain</w:t>
      </w:r>
      <w:r w:rsidR="00904651">
        <w:t>,</w:t>
      </w:r>
      <w:r w:rsidR="002D261A">
        <w:t xml:space="preserve"> and anything that is psychologically painful can lead to aggress</w:t>
      </w:r>
      <w:r w:rsidR="00904651">
        <w:t xml:space="preserve">ion. But this requires a cue, </w:t>
      </w:r>
      <w:r w:rsidR="002D261A">
        <w:t>an envir</w:t>
      </w:r>
      <w:r w:rsidR="0017023D">
        <w:t>onmental factor or a stimulant</w:t>
      </w:r>
      <w:r w:rsidR="00904651">
        <w:t>,</w:t>
      </w:r>
      <w:r w:rsidR="0017023D">
        <w:t xml:space="preserve"> or the person </w:t>
      </w:r>
      <w:r w:rsidR="00904651">
        <w:t xml:space="preserve">needs </w:t>
      </w:r>
      <w:r w:rsidR="0017023D">
        <w:t xml:space="preserve">to feel that their goal is being </w:t>
      </w:r>
      <w:r w:rsidR="00D87DD6">
        <w:t>denied</w:t>
      </w:r>
      <w:r w:rsidR="0017023D">
        <w:t xml:space="preserve"> or blocked. </w:t>
      </w:r>
    </w:p>
    <w:p w14:paraId="02370001" w14:textId="77777777" w:rsidR="00791F1A" w:rsidRDefault="0017023D" w:rsidP="00342C9D">
      <w:pPr>
        <w:spacing w:after="413" w:line="480" w:lineRule="auto"/>
        <w:ind w:left="-10" w:firstLine="719"/>
      </w:pPr>
      <w:r>
        <w:t xml:space="preserve">It must be </w:t>
      </w:r>
      <w:r w:rsidR="00D87DD6">
        <w:t>argued</w:t>
      </w:r>
      <w:r>
        <w:t xml:space="preserve"> that </w:t>
      </w:r>
      <w:r w:rsidR="00791F1A">
        <w:t>just because someo</w:t>
      </w:r>
      <w:r>
        <w:t>ne is frustrated or angry,</w:t>
      </w:r>
      <w:r w:rsidR="00791F1A">
        <w:t xml:space="preserve"> doesn’t predict that they will then be physically or verbally aggressive. Intension</w:t>
      </w:r>
      <w:r w:rsidR="00904651">
        <w:t xml:space="preserve"> or action,</w:t>
      </w:r>
      <w:r w:rsidR="00791F1A">
        <w:t xml:space="preserve"> </w:t>
      </w:r>
      <w:r w:rsidR="00791F1A" w:rsidRPr="00791F1A">
        <w:t xml:space="preserve">is another major factor, if we feel aggression, yet we do not act on it, it </w:t>
      </w:r>
      <w:r w:rsidR="00791F1A">
        <w:t>cannot be classed as aggression. W</w:t>
      </w:r>
      <w:r w:rsidR="00791F1A" w:rsidRPr="00791F1A">
        <w:t xml:space="preserve">e may have aggressive thoughts, but if we never inflict </w:t>
      </w:r>
      <w:r w:rsidR="00791F1A">
        <w:t>that intension or act out to harm</w:t>
      </w:r>
      <w:r w:rsidR="00791F1A" w:rsidRPr="00791F1A">
        <w:t xml:space="preserve"> </w:t>
      </w:r>
      <w:r>
        <w:t xml:space="preserve">on </w:t>
      </w:r>
      <w:r w:rsidR="00791F1A" w:rsidRPr="00791F1A">
        <w:t>an</w:t>
      </w:r>
      <w:r w:rsidR="00791F1A">
        <w:t xml:space="preserve">other, this cannot be counted. </w:t>
      </w:r>
      <w:r w:rsidR="00904651">
        <w:t xml:space="preserve">Or someone hurts someone accidentally, in order to save their life, it isn’t aggression. </w:t>
      </w:r>
      <w:r w:rsidR="00791F1A">
        <w:t>So, what affects our response?</w:t>
      </w:r>
    </w:p>
    <w:p w14:paraId="1307E8D4" w14:textId="77777777" w:rsidR="00501533" w:rsidRDefault="00E67FCC" w:rsidP="007C2F1B">
      <w:pPr>
        <w:spacing w:after="413"/>
        <w:ind w:left="9" w:firstLine="700"/>
      </w:pPr>
      <w:r>
        <w:lastRenderedPageBreak/>
        <w:t>Berkowitz and Geen (1966)</w:t>
      </w:r>
      <w:r w:rsidR="002D261A">
        <w:t xml:space="preserve"> experiment contained a group of participants who were paired</w:t>
      </w:r>
      <w:r>
        <w:t xml:space="preserve"> with a stooge</w:t>
      </w:r>
      <w:r w:rsidR="00904651">
        <w:t>, a number of</w:t>
      </w:r>
      <w:r w:rsidR="00E84CEB">
        <w:t xml:space="preserve"> shocks (between 1 </w:t>
      </w:r>
      <w:r w:rsidR="00904651">
        <w:t xml:space="preserve">and 7) were given to </w:t>
      </w:r>
      <w:r>
        <w:t>one</w:t>
      </w:r>
      <w:r w:rsidR="002D261A">
        <w:t xml:space="preserve"> participant </w:t>
      </w:r>
      <w:r>
        <w:t xml:space="preserve">by another, </w:t>
      </w:r>
      <w:r w:rsidR="002D261A">
        <w:t>depending on how favourable their solution</w:t>
      </w:r>
      <w:r w:rsidR="00480C79">
        <w:t xml:space="preserve"> </w:t>
      </w:r>
      <w:r w:rsidR="002D261A">
        <w:t>to a problem</w:t>
      </w:r>
      <w:r w:rsidR="00480C79">
        <w:t xml:space="preserve"> was</w:t>
      </w:r>
      <w:r w:rsidR="002D261A">
        <w:t>. The large</w:t>
      </w:r>
      <w:r w:rsidR="004263AD">
        <w:t>st number of shocks given was by</w:t>
      </w:r>
      <w:r w:rsidR="002D261A">
        <w:t xml:space="preserve"> those participants</w:t>
      </w:r>
      <w:r w:rsidR="00480C79">
        <w:t xml:space="preserve"> were, those</w:t>
      </w:r>
      <w:r w:rsidR="002D261A">
        <w:t xml:space="preserve"> who were angry, and where</w:t>
      </w:r>
      <w:r>
        <w:t xml:space="preserve"> aggressive cues</w:t>
      </w:r>
      <w:r w:rsidR="002D261A">
        <w:t xml:space="preserve"> </w:t>
      </w:r>
      <w:r w:rsidR="004263AD">
        <w:t xml:space="preserve">were </w:t>
      </w:r>
      <w:r w:rsidR="002D261A">
        <w:t>left by the shock machines, such as guns. Receiving a primer before admitting the s</w:t>
      </w:r>
      <w:r>
        <w:t>h</w:t>
      </w:r>
      <w:r w:rsidR="002D261A">
        <w:t>ocks</w:t>
      </w:r>
      <w:r w:rsidR="004263AD">
        <w:t>,</w:t>
      </w:r>
      <w:r w:rsidR="002D261A">
        <w:t xml:space="preserve"> predisposed people to thinking aggressively, making aggressive thoughts more available. </w:t>
      </w:r>
      <w:r>
        <w:t xml:space="preserve">(Anderson et al., 2002). Thus, providing </w:t>
      </w:r>
      <w:r w:rsidR="002D261A">
        <w:t xml:space="preserve">evidence that aggressive cues or stimulants </w:t>
      </w:r>
      <w:r>
        <w:t xml:space="preserve">also </w:t>
      </w:r>
      <w:r w:rsidR="002D261A">
        <w:t xml:space="preserve">play a role in aggression, and perhaps aggression </w:t>
      </w:r>
      <w:r>
        <w:t xml:space="preserve">is not innate but stimulated or learnt. </w:t>
      </w:r>
      <w:r w:rsidR="002D261A">
        <w:t xml:space="preserve"> </w:t>
      </w:r>
    </w:p>
    <w:p w14:paraId="317BC4EA" w14:textId="77777777" w:rsidR="00BD69E4" w:rsidRDefault="008744DE">
      <w:pPr>
        <w:ind w:left="-1" w:firstLine="710"/>
      </w:pPr>
      <w:r>
        <w:t>Although S</w:t>
      </w:r>
      <w:r w:rsidRPr="008744DE">
        <w:t xml:space="preserve">ocial learning theory </w:t>
      </w:r>
      <w:r w:rsidR="00BD69E4">
        <w:t xml:space="preserve">(SLT) </w:t>
      </w:r>
      <w:r w:rsidRPr="008744DE">
        <w:t xml:space="preserve">agrees with </w:t>
      </w:r>
      <w:r>
        <w:t xml:space="preserve">the </w:t>
      </w:r>
      <w:r w:rsidR="00DB2575">
        <w:t xml:space="preserve">point </w:t>
      </w:r>
      <w:r w:rsidR="00BD69E4">
        <w:t>that the P</w:t>
      </w:r>
      <w:r w:rsidRPr="008744DE">
        <w:t xml:space="preserve">sychoanalytic </w:t>
      </w:r>
      <w:r w:rsidR="00DB2575">
        <w:t xml:space="preserve">view takes, </w:t>
      </w:r>
      <w:r w:rsidRPr="008744DE">
        <w:t xml:space="preserve">that childhood experiences influence aggression, </w:t>
      </w:r>
      <w:r w:rsidR="00BD69E4">
        <w:t>SLT</w:t>
      </w:r>
      <w:r w:rsidR="007C2F1B">
        <w:t xml:space="preserve"> </w:t>
      </w:r>
      <w:r w:rsidR="002D261A">
        <w:t xml:space="preserve">suggests that </w:t>
      </w:r>
      <w:r w:rsidR="0092798F">
        <w:t>there are two components</w:t>
      </w:r>
      <w:r w:rsidR="00DB2575">
        <w:t xml:space="preserve"> to it</w:t>
      </w:r>
      <w:r w:rsidR="00925AD9">
        <w:t>s</w:t>
      </w:r>
      <w:r w:rsidR="00DB2575">
        <w:t xml:space="preserve"> model. I</w:t>
      </w:r>
      <w:r w:rsidR="0092798F">
        <w:t>t is not just learnt behaviour, it is also a cognitive process. A</w:t>
      </w:r>
      <w:r w:rsidR="002D261A">
        <w:t>ggressive behaviour is observed, learnt and then copied when reinforced</w:t>
      </w:r>
      <w:r w:rsidR="00791F1A">
        <w:t xml:space="preserve"> either positively or </w:t>
      </w:r>
      <w:r w:rsidR="0092798F">
        <w:t>negatively</w:t>
      </w:r>
      <w:r w:rsidR="002D261A">
        <w:t xml:space="preserve">. (Bandura, 1961.) </w:t>
      </w:r>
    </w:p>
    <w:p w14:paraId="743E22D1" w14:textId="77777777" w:rsidR="001E76A0" w:rsidRDefault="008744DE" w:rsidP="00582A4D">
      <w:pPr>
        <w:ind w:left="-1" w:firstLine="710"/>
      </w:pPr>
      <w:r>
        <w:t>H</w:t>
      </w:r>
      <w:r w:rsidR="002D261A">
        <w:t>is study provided evidence that aggressive behaviour can be strengthened by observing, encouraging and rewardin</w:t>
      </w:r>
      <w:r w:rsidR="00791F1A">
        <w:t>g</w:t>
      </w:r>
      <w:r w:rsidR="001E76A0">
        <w:t xml:space="preserve">, </w:t>
      </w:r>
      <w:r w:rsidR="00D87DD6">
        <w:t>but</w:t>
      </w:r>
      <w:r w:rsidR="001E76A0">
        <w:t xml:space="preserve"> h</w:t>
      </w:r>
      <w:r w:rsidR="002D261A">
        <w:t>e made the important link between observing behaviour,</w:t>
      </w:r>
      <w:r w:rsidR="001E76A0">
        <w:t xml:space="preserve"> and </w:t>
      </w:r>
      <w:r w:rsidR="00D87DD6">
        <w:t>choosing</w:t>
      </w:r>
      <w:r w:rsidR="001E76A0">
        <w:t xml:space="preserve"> when to display the</w:t>
      </w:r>
      <w:r w:rsidR="009D6E23">
        <w:t xml:space="preserve"> behaviour by also taking into consider</w:t>
      </w:r>
      <w:r w:rsidR="00DB2575">
        <w:t>a</w:t>
      </w:r>
      <w:r w:rsidR="009D6E23">
        <w:t>tion</w:t>
      </w:r>
      <w:r w:rsidR="001E76A0">
        <w:t xml:space="preserve"> the environment.</w:t>
      </w:r>
      <w:r w:rsidR="00582A4D">
        <w:t xml:space="preserve"> </w:t>
      </w:r>
      <w:r w:rsidR="00DB2575">
        <w:t>O</w:t>
      </w:r>
      <w:r w:rsidR="002D261A">
        <w:t>bserving the behaviour itself is imperative, however, choosing to</w:t>
      </w:r>
      <w:r w:rsidR="007C2F1B">
        <w:t xml:space="preserve"> act on the observation </w:t>
      </w:r>
      <w:r w:rsidR="00784F5B">
        <w:t xml:space="preserve">due to </w:t>
      </w:r>
      <w:r w:rsidR="009D6E23">
        <w:t xml:space="preserve">negative or positive </w:t>
      </w:r>
      <w:r w:rsidR="00784F5B">
        <w:t>reinforcement impact</w:t>
      </w:r>
      <w:r w:rsidR="009D6E23">
        <w:t>ed</w:t>
      </w:r>
      <w:r w:rsidR="00784F5B">
        <w:t xml:space="preserve"> the behaviour</w:t>
      </w:r>
      <w:r w:rsidR="007C2F1B">
        <w:t>.</w:t>
      </w:r>
      <w:r w:rsidR="001E76A0">
        <w:t xml:space="preserve"> T</w:t>
      </w:r>
      <w:r w:rsidR="009D6E23">
        <w:t xml:space="preserve">he </w:t>
      </w:r>
      <w:r w:rsidR="002D261A">
        <w:t>cognitive processes involved</w:t>
      </w:r>
      <w:r w:rsidR="00925AD9">
        <w:t>,</w:t>
      </w:r>
      <w:r w:rsidR="002D261A">
        <w:t xml:space="preserve"> such as </w:t>
      </w:r>
      <w:r w:rsidR="00784F5B">
        <w:t xml:space="preserve">actively </w:t>
      </w:r>
      <w:r w:rsidR="002D261A">
        <w:t>observing and storing</w:t>
      </w:r>
      <w:r w:rsidR="00784F5B">
        <w:t xml:space="preserve"> the information, </w:t>
      </w:r>
      <w:r w:rsidR="00DB2575">
        <w:t xml:space="preserve">relating to the model displaying it, </w:t>
      </w:r>
      <w:r w:rsidR="00784F5B">
        <w:t>turning it into</w:t>
      </w:r>
      <w:r w:rsidR="002D261A">
        <w:t xml:space="preserve"> a memory </w:t>
      </w:r>
      <w:r w:rsidR="009D6E23">
        <w:t xml:space="preserve">and associating it with a positive outcome, or how it </w:t>
      </w:r>
      <w:r w:rsidR="007C2F1B">
        <w:t>is interpreted and perceived</w:t>
      </w:r>
      <w:r w:rsidR="00DB2575">
        <w:t xml:space="preserve">. </w:t>
      </w:r>
    </w:p>
    <w:p w14:paraId="0ECA95A7" w14:textId="77777777" w:rsidR="00AA628B" w:rsidRDefault="00AA628B" w:rsidP="00582A4D">
      <w:pPr>
        <w:ind w:left="-1" w:firstLine="710"/>
      </w:pPr>
    </w:p>
    <w:p w14:paraId="0CDBE689" w14:textId="77777777" w:rsidR="001E76A0" w:rsidRDefault="001E76A0" w:rsidP="00D10F43">
      <w:pPr>
        <w:spacing w:line="480" w:lineRule="auto"/>
        <w:ind w:left="0" w:firstLine="710"/>
      </w:pPr>
      <w:r>
        <w:lastRenderedPageBreak/>
        <w:t>Deindividualizatio</w:t>
      </w:r>
      <w:r w:rsidR="00F60820">
        <w:t>n has been used to describe</w:t>
      </w:r>
      <w:r>
        <w:t xml:space="preserve"> why individuals become more </w:t>
      </w:r>
      <w:r w:rsidR="009D6E23">
        <w:t xml:space="preserve">aggressive when in a crowd compared to </w:t>
      </w:r>
      <w:r>
        <w:t xml:space="preserve">when alone. Psychologists believe that when people </w:t>
      </w:r>
      <w:r w:rsidR="00D44798">
        <w:t xml:space="preserve">become part of a mass, and </w:t>
      </w:r>
      <w:r>
        <w:t xml:space="preserve">are less likely to be singled out and punished, they are more inclined to lose their individual personality, becoming deindividualized. (Gergen and Gergen, 1981.) </w:t>
      </w:r>
    </w:p>
    <w:p w14:paraId="6B27D874" w14:textId="77777777" w:rsidR="001E76A0" w:rsidRDefault="001E76A0" w:rsidP="004749E3">
      <w:pPr>
        <w:spacing w:line="480" w:lineRule="auto"/>
        <w:ind w:left="0" w:firstLine="710"/>
      </w:pPr>
      <w:r>
        <w:t xml:space="preserve">Diener et al’s </w:t>
      </w:r>
      <w:r w:rsidR="009D6E23">
        <w:t xml:space="preserve">(1976) field experiments provided support </w:t>
      </w:r>
      <w:r>
        <w:t>that</w:t>
      </w:r>
      <w:r w:rsidR="00D44798">
        <w:t>,</w:t>
      </w:r>
      <w:r>
        <w:t xml:space="preserve"> not being identifiable and in a group produced the highest rate of anti-social behaviour.  </w:t>
      </w:r>
      <w:r w:rsidR="00D10F43" w:rsidRPr="00D10F43">
        <w:t>A lot of other factors come into this</w:t>
      </w:r>
      <w:r w:rsidR="00F60820">
        <w:t xml:space="preserve"> theory</w:t>
      </w:r>
      <w:r w:rsidR="00D10F43" w:rsidRPr="00D10F43">
        <w:t xml:space="preserve">, variables such as background, social environment, and school performance.  </w:t>
      </w:r>
    </w:p>
    <w:p w14:paraId="72A7CD4D" w14:textId="77777777" w:rsidR="001E76A0" w:rsidRDefault="001E76A0" w:rsidP="001E76A0">
      <w:pPr>
        <w:ind w:left="-1" w:firstLine="710"/>
      </w:pPr>
    </w:p>
    <w:p w14:paraId="2A7C0A38" w14:textId="77777777" w:rsidR="00F60820" w:rsidRDefault="00F60820" w:rsidP="00EC59D1">
      <w:pPr>
        <w:spacing w:after="405" w:line="480" w:lineRule="auto"/>
        <w:ind w:left="0" w:firstLine="720"/>
      </w:pPr>
      <w:r>
        <w:t>Biologi</w:t>
      </w:r>
      <w:r w:rsidR="002D261A">
        <w:t>cal approach</w:t>
      </w:r>
      <w:r>
        <w:t xml:space="preserve"> </w:t>
      </w:r>
      <w:r w:rsidR="00FA0BDF">
        <w:t>believes that people are more predisposed to aggression due to genetic, chemical</w:t>
      </w:r>
      <w:r w:rsidR="00D44798">
        <w:t>, and</w:t>
      </w:r>
      <w:r w:rsidR="00FA0BDF">
        <w:t xml:space="preserve"> </w:t>
      </w:r>
      <w:r>
        <w:t>nervous system. Even though this model has much more scie</w:t>
      </w:r>
      <w:r w:rsidR="009B405C">
        <w:t>ntific support</w:t>
      </w:r>
      <w:r>
        <w:t xml:space="preserve">, </w:t>
      </w:r>
      <w:r w:rsidR="0093205C">
        <w:t xml:space="preserve">due to having access to fMRI or PET scans, allowing us to see how </w:t>
      </w:r>
      <w:r w:rsidR="004369B4">
        <w:t xml:space="preserve">the brain functions along with how </w:t>
      </w:r>
      <w:r w:rsidR="00D44798">
        <w:t xml:space="preserve">chemicals affect the brain, </w:t>
      </w:r>
      <w:r>
        <w:t>it also br</w:t>
      </w:r>
      <w:r w:rsidRPr="00F60820">
        <w:t xml:space="preserve">eaks human beings down into </w:t>
      </w:r>
      <w:r>
        <w:t xml:space="preserve">just </w:t>
      </w:r>
      <w:r w:rsidRPr="00F60820">
        <w:t xml:space="preserve">chemical and biological processes. </w:t>
      </w:r>
      <w:r>
        <w:t xml:space="preserve"> </w:t>
      </w:r>
    </w:p>
    <w:p w14:paraId="73A0DAEF" w14:textId="77777777" w:rsidR="00F60820" w:rsidRDefault="00F60820" w:rsidP="00EC59D1">
      <w:pPr>
        <w:spacing w:after="405" w:line="480" w:lineRule="auto"/>
        <w:ind w:left="0" w:firstLine="720"/>
      </w:pPr>
      <w:r w:rsidRPr="00F60820">
        <w:t xml:space="preserve">Differences of </w:t>
      </w:r>
      <w:r w:rsidR="00D44798">
        <w:t>the sexes, whilst it is noted throughout</w:t>
      </w:r>
      <w:r w:rsidRPr="00F60820">
        <w:t xml:space="preserve"> history that men are more aggressive than women, this isn’t necessarily the case, whilst men may be more physically aggressive, willing to </w:t>
      </w:r>
      <w:r w:rsidR="00AA628B">
        <w:t>demonstrate physical aggression</w:t>
      </w:r>
      <w:r w:rsidR="00D44798">
        <w:t xml:space="preserve"> in response to a provocation,</w:t>
      </w:r>
      <w:r w:rsidRPr="00F60820">
        <w:t xml:space="preserve"> women are more verbally aggressive. And</w:t>
      </w:r>
      <w:r w:rsidR="00AA628B">
        <w:t>,</w:t>
      </w:r>
      <w:r w:rsidRPr="00F60820">
        <w:t xml:space="preserve"> if we verbally abuse someone, this is still defined as aggressive behaviour. </w:t>
      </w:r>
      <w:r w:rsidR="009B405C">
        <w:t xml:space="preserve">This has been frequently blamed on high Testosterone levels in mammals. Whilst there is evidence to support this, it must also be argued that this isn’t always the case. When levels increase during puberty, or males given the hormone </w:t>
      </w:r>
      <w:r w:rsidR="00E84CEB">
        <w:t>suffering from</w:t>
      </w:r>
      <w:r w:rsidR="009B405C">
        <w:t xml:space="preserve"> </w:t>
      </w:r>
      <w:r w:rsidR="007F4EF5">
        <w:t>hypo gonadal</w:t>
      </w:r>
      <w:r w:rsidR="009B405C">
        <w:t xml:space="preserve"> disease or women suffering with hirsutism, aggression levels </w:t>
      </w:r>
      <w:r w:rsidR="0093205C">
        <w:t xml:space="preserve">didn’t rise. </w:t>
      </w:r>
    </w:p>
    <w:p w14:paraId="7CFC05CC" w14:textId="77777777" w:rsidR="0093205C" w:rsidRDefault="0093205C" w:rsidP="00AA628B">
      <w:pPr>
        <w:spacing w:after="405" w:line="480" w:lineRule="auto"/>
        <w:ind w:left="0" w:firstLine="720"/>
      </w:pPr>
      <w:r>
        <w:lastRenderedPageBreak/>
        <w:t xml:space="preserve">Brain traumas or injuries, such as lesions or suffering with seizure activity, damaging or affecting parts of the brain such as the medial hypothalamus or the amygdala have seen increases of aggression. One story </w:t>
      </w:r>
      <w:r w:rsidR="00B235D4">
        <w:t xml:space="preserve">of </w:t>
      </w:r>
      <w:r w:rsidR="00B235D4" w:rsidRPr="00B235D4">
        <w:t>Phineas Gage</w:t>
      </w:r>
      <w:r w:rsidR="00B235D4">
        <w:t xml:space="preserve">, </w:t>
      </w:r>
      <w:r w:rsidR="00FA0BDF">
        <w:t xml:space="preserve">suffering a </w:t>
      </w:r>
      <w:r w:rsidR="00B235D4">
        <w:t xml:space="preserve">massive </w:t>
      </w:r>
      <w:r w:rsidR="00FA0BDF">
        <w:t xml:space="preserve">trauma </w:t>
      </w:r>
      <w:r w:rsidR="00EC59D1">
        <w:t>to the front of his head</w:t>
      </w:r>
      <w:r w:rsidR="00B235D4">
        <w:t>, however surviving it</w:t>
      </w:r>
      <w:r w:rsidR="00EC59D1">
        <w:t xml:space="preserve">, and losing a large part of </w:t>
      </w:r>
      <w:r w:rsidR="00B235D4">
        <w:t xml:space="preserve">the front of </w:t>
      </w:r>
      <w:r w:rsidR="00EC59D1">
        <w:t xml:space="preserve">his </w:t>
      </w:r>
      <w:r w:rsidR="00FA0BDF">
        <w:t>brain</w:t>
      </w:r>
      <w:r w:rsidR="00EC59D1">
        <w:t>,</w:t>
      </w:r>
      <w:r w:rsidR="00FA0BDF">
        <w:t xml:space="preserve"> saw a massive change in personality and became </w:t>
      </w:r>
      <w:r w:rsidR="00B235D4">
        <w:t xml:space="preserve">overly </w:t>
      </w:r>
      <w:r w:rsidR="00FA0BDF">
        <w:t xml:space="preserve">aggressive. </w:t>
      </w:r>
    </w:p>
    <w:p w14:paraId="6B77506D" w14:textId="77777777" w:rsidR="00EC59D1" w:rsidRDefault="00EC59D1" w:rsidP="00D44798">
      <w:pPr>
        <w:spacing w:after="405" w:line="480" w:lineRule="auto"/>
        <w:ind w:left="0" w:firstLine="720"/>
      </w:pPr>
      <w:r>
        <w:t xml:space="preserve">Alcohol and </w:t>
      </w:r>
      <w:r w:rsidR="00B235D4">
        <w:t xml:space="preserve">certain </w:t>
      </w:r>
      <w:r>
        <w:t>drugs are s</w:t>
      </w:r>
      <w:r w:rsidR="00D508F2">
        <w:t>hown</w:t>
      </w:r>
      <w:r>
        <w:t xml:space="preserve"> to </w:t>
      </w:r>
      <w:r w:rsidR="00D44798">
        <w:t>affect the brain by suppressing</w:t>
      </w:r>
      <w:r w:rsidR="00B235D4">
        <w:t xml:space="preserve"> the responsiveness of the control centre as</w:t>
      </w:r>
      <w:r w:rsidR="00D44798">
        <w:t xml:space="preserve">sociated and responsible </w:t>
      </w:r>
      <w:r w:rsidR="00B235D4">
        <w:t xml:space="preserve">for controlling aggression. </w:t>
      </w:r>
      <w:r w:rsidR="00D44798">
        <w:t>Thus, a</w:t>
      </w:r>
      <w:r w:rsidR="00B235D4">
        <w:t xml:space="preserve">ffecting the cognitive, emotional, and physiological state of the person, increasing the probability of aggression when faced with a provocation. </w:t>
      </w:r>
    </w:p>
    <w:p w14:paraId="5B556666" w14:textId="77777777" w:rsidR="00E836F1" w:rsidRDefault="00E836F1" w:rsidP="00912728">
      <w:pPr>
        <w:spacing w:after="405" w:line="480" w:lineRule="auto"/>
        <w:ind w:left="0" w:firstLine="720"/>
      </w:pPr>
      <w:r w:rsidRPr="00E836F1">
        <w:t>Studies of twins have been used to identify the link between genetics and aggression. Monozygotic twins (identical) and dizygotic twins (non-identical.) Psychologists found that monozygotic twins had a higher level of correlated aggression, than dizygotic twins, if one twin displayed a high level of aggression, the other so often does as well. However, environment had a large input in to this also.  (Geen, 2001)</w:t>
      </w:r>
    </w:p>
    <w:p w14:paraId="76463A2F" w14:textId="77777777" w:rsidR="00B56744" w:rsidRDefault="00EC59D1" w:rsidP="00912728">
      <w:pPr>
        <w:spacing w:after="405" w:line="480" w:lineRule="auto"/>
        <w:ind w:left="0" w:firstLine="720"/>
      </w:pPr>
      <w:r>
        <w:t xml:space="preserve">A study conducted in </w:t>
      </w:r>
      <w:r w:rsidR="00B235D4">
        <w:t xml:space="preserve">2009, </w:t>
      </w:r>
      <w:r w:rsidR="00D44798">
        <w:t xml:space="preserve">of </w:t>
      </w:r>
      <w:r>
        <w:t>a gene known as the warri</w:t>
      </w:r>
      <w:r w:rsidR="00D44798">
        <w:t>or gene, f</w:t>
      </w:r>
      <w:r>
        <w:t xml:space="preserve">ound that </w:t>
      </w:r>
      <w:r w:rsidR="00D44798">
        <w:t xml:space="preserve">it </w:t>
      </w:r>
      <w:r w:rsidRPr="00EC59D1">
        <w:t>is involved in the breakdown of the neurotransmit</w:t>
      </w:r>
      <w:r w:rsidR="00B235D4">
        <w:t>ters serotonin, dopamine and</w:t>
      </w:r>
      <w:r w:rsidRPr="00EC59D1">
        <w:t xml:space="preserve"> epinephrine</w:t>
      </w:r>
      <w:r w:rsidR="00B235D4">
        <w:t xml:space="preserve"> which are associated with the flight or fight response. They noted a marked response of aggression </w:t>
      </w:r>
      <w:r w:rsidR="0042542E">
        <w:t>when these hormone levels were low, and more likely to become aggressive when provoked. (</w:t>
      </w:r>
      <w:r w:rsidR="0042542E" w:rsidRPr="0042542E">
        <w:t>McDermott, Tingley, Cowden, Frazzetto, and Johnson,</w:t>
      </w:r>
      <w:r w:rsidR="0042542E">
        <w:t xml:space="preserve"> 2009) </w:t>
      </w:r>
    </w:p>
    <w:p w14:paraId="7F3302D3" w14:textId="77777777" w:rsidR="00912728" w:rsidRDefault="00912728" w:rsidP="00912728">
      <w:pPr>
        <w:spacing w:after="405" w:line="480" w:lineRule="auto"/>
        <w:ind w:left="0" w:firstLine="720"/>
      </w:pPr>
    </w:p>
    <w:p w14:paraId="63004C44" w14:textId="77777777" w:rsidR="00ED26B4" w:rsidRDefault="00B56744" w:rsidP="00912728">
      <w:pPr>
        <w:spacing w:after="405" w:line="480" w:lineRule="auto"/>
        <w:ind w:left="0" w:firstLine="720"/>
      </w:pPr>
      <w:r>
        <w:lastRenderedPageBreak/>
        <w:t>Whilst</w:t>
      </w:r>
      <w:r w:rsidR="00ED26B4">
        <w:t xml:space="preserve"> the nature</w:t>
      </w:r>
      <w:r w:rsidR="00912728">
        <w:t xml:space="preserve"> vs</w:t>
      </w:r>
      <w:r w:rsidR="00ED26B4">
        <w:t xml:space="preserve"> nurture argument continues to cause ps</w:t>
      </w:r>
      <w:r w:rsidR="00912728">
        <w:t>ychologists to debate, it must</w:t>
      </w:r>
      <w:r w:rsidR="00ED26B4">
        <w:t xml:space="preserve"> be agreed</w:t>
      </w:r>
      <w:r w:rsidR="00912728">
        <w:t xml:space="preserve"> that,</w:t>
      </w:r>
      <w:r w:rsidR="00ED26B4">
        <w:t xml:space="preserve"> all </w:t>
      </w:r>
      <w:r w:rsidR="00912728">
        <w:t xml:space="preserve">three theories </w:t>
      </w:r>
      <w:r w:rsidR="00ED26B4">
        <w:t xml:space="preserve">have a contribution and an involvement in the explanation of aggression. But </w:t>
      </w:r>
      <w:r w:rsidR="00D44798">
        <w:t xml:space="preserve">as for </w:t>
      </w:r>
      <w:r w:rsidR="00ED26B4">
        <w:t xml:space="preserve">which one comes into factor more so than another? It would simply boil down to the individual itself, the predisposition to aggression in the first place, their motive for behaving aggressively and whether any stimulants or other causes come into effect. </w:t>
      </w:r>
    </w:p>
    <w:p w14:paraId="1D7AB109" w14:textId="77777777" w:rsidR="00ED26B4" w:rsidRDefault="00ED26B4" w:rsidP="00ED26B4">
      <w:pPr>
        <w:spacing w:after="405" w:line="480" w:lineRule="auto"/>
        <w:ind w:left="0" w:firstLine="720"/>
      </w:pPr>
      <w:r>
        <w:t xml:space="preserve">Psychoanalytical approach </w:t>
      </w:r>
      <w:r w:rsidR="00EA28F0">
        <w:t>argues</w:t>
      </w:r>
      <w:r w:rsidR="004749E3">
        <w:t xml:space="preserve"> that we are born innately aggressive, and this model </w:t>
      </w:r>
      <w:r>
        <w:t>is still used widely today within counselling, but the fact that so much evidence</w:t>
      </w:r>
      <w:r w:rsidR="00912728">
        <w:t xml:space="preserve"> is available for the </w:t>
      </w:r>
      <w:r w:rsidR="004749E3">
        <w:t xml:space="preserve">social learning theory, suggesting that aggression is a learned behaviour, it counteracts this </w:t>
      </w:r>
      <w:r w:rsidR="00EA28F0">
        <w:t>argument</w:t>
      </w:r>
      <w:r w:rsidR="004749E3">
        <w:t xml:space="preserve">. The </w:t>
      </w:r>
      <w:r w:rsidR="00912728">
        <w:t>Biological approach would make it the most favourable theory</w:t>
      </w:r>
      <w:r w:rsidR="004749E3">
        <w:t>, due to the level of evidence proven through science,</w:t>
      </w:r>
      <w:r w:rsidR="00912728">
        <w:t xml:space="preserve"> </w:t>
      </w:r>
      <w:r w:rsidR="004749E3">
        <w:t xml:space="preserve">however, it merely breaks human beings down into just chemical reactions and biological functions, and we are so much more than that. </w:t>
      </w:r>
    </w:p>
    <w:p w14:paraId="06E66211" w14:textId="77777777" w:rsidR="00B56744" w:rsidRDefault="00B56744" w:rsidP="00F60820">
      <w:pPr>
        <w:spacing w:after="405" w:line="480" w:lineRule="auto"/>
        <w:ind w:left="0" w:firstLine="0"/>
      </w:pPr>
    </w:p>
    <w:p w14:paraId="4F4CD7B4" w14:textId="77777777" w:rsidR="00B56744" w:rsidRDefault="00B56744" w:rsidP="00F60820">
      <w:pPr>
        <w:spacing w:after="405" w:line="480" w:lineRule="auto"/>
        <w:ind w:left="0" w:firstLine="0"/>
      </w:pPr>
    </w:p>
    <w:p w14:paraId="51FBF0B4" w14:textId="77777777" w:rsidR="0042542E" w:rsidRDefault="0042542E" w:rsidP="00912728">
      <w:pPr>
        <w:spacing w:after="405" w:line="480" w:lineRule="auto"/>
        <w:ind w:left="0" w:firstLine="0"/>
      </w:pPr>
    </w:p>
    <w:p w14:paraId="494DFAD6" w14:textId="77777777" w:rsidR="0042542E" w:rsidRDefault="0042542E" w:rsidP="00F60820">
      <w:pPr>
        <w:spacing w:after="405" w:line="480" w:lineRule="auto"/>
        <w:ind w:left="0" w:firstLine="0"/>
      </w:pPr>
    </w:p>
    <w:p w14:paraId="4F9CCE97" w14:textId="77777777" w:rsidR="0042542E" w:rsidRDefault="0042542E" w:rsidP="00F60820">
      <w:pPr>
        <w:spacing w:after="405" w:line="480" w:lineRule="auto"/>
        <w:ind w:left="0" w:firstLine="0"/>
      </w:pPr>
    </w:p>
    <w:p w14:paraId="4DAE5171" w14:textId="77777777" w:rsidR="0042542E" w:rsidRDefault="0042542E" w:rsidP="00F60820">
      <w:pPr>
        <w:spacing w:after="405" w:line="480" w:lineRule="auto"/>
        <w:ind w:left="0" w:firstLine="0"/>
      </w:pPr>
    </w:p>
    <w:p w14:paraId="33774D0B" w14:textId="77777777" w:rsidR="009833F4" w:rsidRDefault="007F4EF5" w:rsidP="00565556">
      <w:pPr>
        <w:spacing w:after="405" w:line="480" w:lineRule="auto"/>
        <w:ind w:left="0" w:firstLine="0"/>
        <w:jc w:val="center"/>
      </w:pPr>
      <w:r>
        <w:lastRenderedPageBreak/>
        <w:t>References</w:t>
      </w:r>
    </w:p>
    <w:p w14:paraId="02D3758B" w14:textId="77777777" w:rsidR="009F476D" w:rsidRPr="009F476D" w:rsidRDefault="009F476D" w:rsidP="009F476D">
      <w:pPr>
        <w:ind w:left="623" w:hanging="680"/>
      </w:pPr>
      <w:r>
        <w:t xml:space="preserve">Anderson, C.A., Benjamin, A.J., &amp; Bartholow, B.D. (2002) Does the gun pull the trigger? Automatic priming effects of weapon pictures and weapon names, </w:t>
      </w:r>
      <w:r>
        <w:rPr>
          <w:i/>
        </w:rPr>
        <w:t xml:space="preserve">Psychological Science, </w:t>
      </w:r>
      <w:r>
        <w:t xml:space="preserve">9, (4), 308-314. </w:t>
      </w:r>
    </w:p>
    <w:p w14:paraId="0551011C" w14:textId="77777777" w:rsidR="009F476D" w:rsidRPr="009F476D" w:rsidRDefault="009F476D" w:rsidP="009F476D">
      <w:pPr>
        <w:ind w:left="623" w:hanging="680"/>
      </w:pPr>
      <w:r>
        <w:t xml:space="preserve">Bandura, A., Ross, D., &amp; Ross, S.A. (1961) Transmission of aggression through imitation of aggressive models. </w:t>
      </w:r>
      <w:r>
        <w:rPr>
          <w:i/>
        </w:rPr>
        <w:t xml:space="preserve">Journals of abnormal and social psychology, </w:t>
      </w:r>
      <w:r>
        <w:t>63, 575-582.</w:t>
      </w:r>
    </w:p>
    <w:p w14:paraId="0FA437B7" w14:textId="77777777" w:rsidR="009F476D" w:rsidRDefault="009F476D" w:rsidP="009F476D">
      <w:pPr>
        <w:ind w:left="623" w:hanging="680"/>
      </w:pPr>
      <w:r>
        <w:t xml:space="preserve">Berkowitz, L. (1966) On not being able to aggress. </w:t>
      </w:r>
      <w:r>
        <w:rPr>
          <w:i/>
        </w:rPr>
        <w:t xml:space="preserve">British journal of clinical and social psychology, </w:t>
      </w:r>
      <w:r>
        <w:t xml:space="preserve">5, 130-139. </w:t>
      </w:r>
    </w:p>
    <w:p w14:paraId="29FA15DA" w14:textId="77777777" w:rsidR="009F476D" w:rsidRDefault="009F476D" w:rsidP="009F476D">
      <w:pPr>
        <w:ind w:left="623" w:hanging="680"/>
      </w:pPr>
      <w:r>
        <w:t xml:space="preserve">Berkowitz, L. &amp; Geen, R.G. (1966) Film and violence and the cue properties of available targets. </w:t>
      </w:r>
      <w:r>
        <w:rPr>
          <w:i/>
        </w:rPr>
        <w:t xml:space="preserve">Journal of personality and social psychology, </w:t>
      </w:r>
      <w:r>
        <w:t xml:space="preserve">7, 202-207.  </w:t>
      </w:r>
    </w:p>
    <w:p w14:paraId="7A25277E" w14:textId="77777777" w:rsidR="009F476D" w:rsidRPr="009F476D" w:rsidRDefault="009F476D" w:rsidP="007F4EF5">
      <w:pPr>
        <w:ind w:left="623" w:hanging="680"/>
      </w:pPr>
      <w:r>
        <w:t xml:space="preserve">Bushman, B.J., &amp; Anderson, C.A. (2001a) Is it time to pull the plug on the hostile verses instrumental aggression dichotomy? </w:t>
      </w:r>
      <w:r>
        <w:rPr>
          <w:i/>
        </w:rPr>
        <w:t xml:space="preserve">Psychological review, </w:t>
      </w:r>
      <w:r>
        <w:t>108, 273-279.</w:t>
      </w:r>
    </w:p>
    <w:p w14:paraId="7E69066B" w14:textId="77777777" w:rsidR="007F4EF5" w:rsidRDefault="007F4EF5" w:rsidP="007F4EF5">
      <w:pPr>
        <w:ind w:left="623" w:hanging="680"/>
      </w:pPr>
      <w:r w:rsidRPr="007F4EF5">
        <w:t xml:space="preserve">Brown University. (2009, January 23). 'Warrior Gene' Predicts Aggressive Behavior After Provocation. ScienceDaily. Retrieved November 24, 2017 from </w:t>
      </w:r>
      <w:hyperlink r:id="rId8" w:history="1">
        <w:r w:rsidR="00E00904" w:rsidRPr="00BC6922">
          <w:rPr>
            <w:rStyle w:val="Hyperlink"/>
          </w:rPr>
          <w:t>www.sciencedaily.com/releases/2009/01/090121093343.htm</w:t>
        </w:r>
      </w:hyperlink>
    </w:p>
    <w:p w14:paraId="1E281FD9" w14:textId="77777777" w:rsidR="00E00904" w:rsidRDefault="00E00904" w:rsidP="007F4EF5">
      <w:pPr>
        <w:ind w:left="623" w:hanging="680"/>
      </w:pPr>
      <w:r>
        <w:t xml:space="preserve">Diener, E., Fraser, S.C., Beaman, A.L. &amp; Kelem, R.T., (1976) Effects of deindividuation variables on stealing among Halloween trick-or-treaters. </w:t>
      </w:r>
      <w:r w:rsidRPr="00E00904">
        <w:rPr>
          <w:i/>
        </w:rPr>
        <w:t>Journal of psychology and Social psychology</w:t>
      </w:r>
      <w:r>
        <w:t>, 33, 178-183.</w:t>
      </w:r>
    </w:p>
    <w:p w14:paraId="045A8DBE" w14:textId="77777777" w:rsidR="00E00904" w:rsidRPr="00E00904" w:rsidRDefault="00E00904" w:rsidP="00E00904">
      <w:pPr>
        <w:ind w:left="623" w:hanging="680"/>
      </w:pPr>
      <w:r w:rsidRPr="00E00904">
        <w:t>Dollard, J., Doob, L.W., Mowrer, O.H. &amp; Sears, R.R., (1939) Frustration and aggression. New Haven, CT: Harvard University press.</w:t>
      </w:r>
    </w:p>
    <w:p w14:paraId="20FC778F" w14:textId="77777777" w:rsidR="009833F4" w:rsidRDefault="009833F4" w:rsidP="007F4EF5">
      <w:pPr>
        <w:spacing w:after="405" w:line="480" w:lineRule="auto"/>
        <w:ind w:left="623" w:hanging="680"/>
      </w:pPr>
      <w:r>
        <w:lastRenderedPageBreak/>
        <w:t xml:space="preserve">Essays, UK. (November 2013). The Causes </w:t>
      </w:r>
      <w:r w:rsidR="007F4EF5">
        <w:t>of</w:t>
      </w:r>
      <w:r>
        <w:t xml:space="preserve"> Human Aggression Psychology Essay. Retrieved from </w:t>
      </w:r>
      <w:hyperlink r:id="rId9" w:history="1">
        <w:r w:rsidR="007F4EF5" w:rsidRPr="00BC6922">
          <w:rPr>
            <w:rStyle w:val="Hyperlink"/>
          </w:rPr>
          <w:t>https://www.ukessays.com/essays/psychology/the-causes-of-human-aggression-psychology-essay.php?cref=1</w:t>
        </w:r>
      </w:hyperlink>
    </w:p>
    <w:p w14:paraId="10837202" w14:textId="77777777" w:rsidR="007F4EF5" w:rsidRDefault="00910D7E" w:rsidP="007F4EF5">
      <w:pPr>
        <w:spacing w:after="405" w:line="480" w:lineRule="auto"/>
        <w:ind w:left="623" w:hanging="680"/>
      </w:pPr>
      <w:r>
        <w:t>Geen,</w:t>
      </w:r>
      <w:r w:rsidR="007F4EF5">
        <w:t xml:space="preserve"> R., (2001) Human aggression, Open University press, Buckingham, Philadelphia. Retrieved from</w:t>
      </w:r>
    </w:p>
    <w:p w14:paraId="1DB96E07" w14:textId="77777777" w:rsidR="007F4EF5" w:rsidRDefault="007B664A" w:rsidP="007F4EF5">
      <w:pPr>
        <w:spacing w:after="405" w:line="480" w:lineRule="auto"/>
        <w:ind w:left="680" w:hanging="680"/>
      </w:pPr>
      <w:hyperlink r:id="rId10" w:history="1">
        <w:r w:rsidR="00E00904" w:rsidRPr="00BC6922">
          <w:rPr>
            <w:rStyle w:val="Hyperlink"/>
          </w:rPr>
          <w:t>http://www.mheducation.co.uk/openup/chapters/0335204716.pdf</w:t>
        </w:r>
      </w:hyperlink>
    </w:p>
    <w:p w14:paraId="6DBEB7F7" w14:textId="77777777" w:rsidR="00E00904" w:rsidRDefault="00E00904" w:rsidP="007F4EF5">
      <w:pPr>
        <w:spacing w:after="405" w:line="480" w:lineRule="auto"/>
        <w:ind w:left="680" w:hanging="680"/>
      </w:pPr>
      <w:r>
        <w:t xml:space="preserve">Gergen, K. J., &amp; Gergen, M. M., (1981) </w:t>
      </w:r>
      <w:r w:rsidRPr="00E00904">
        <w:rPr>
          <w:i/>
        </w:rPr>
        <w:t>Social Psychology</w:t>
      </w:r>
      <w:r>
        <w:t xml:space="preserve">. New York.: Harcourt brace Jovanovich. </w:t>
      </w:r>
    </w:p>
    <w:p w14:paraId="48A46C20" w14:textId="77777777" w:rsidR="009833F4" w:rsidRDefault="009833F4" w:rsidP="00780DFB">
      <w:pPr>
        <w:spacing w:after="405" w:line="480" w:lineRule="auto"/>
        <w:ind w:left="680" w:hanging="680"/>
      </w:pPr>
      <w:r>
        <w:t xml:space="preserve">Gross. R., (2010) Psychology the science of the mind and behaviour. (6th Ed) Hodder education, London. U. K. </w:t>
      </w:r>
    </w:p>
    <w:p w14:paraId="66D4E8F4" w14:textId="77777777" w:rsidR="00565556" w:rsidRPr="00565556" w:rsidRDefault="00565556" w:rsidP="00780DFB">
      <w:pPr>
        <w:spacing w:after="405" w:line="480" w:lineRule="auto"/>
        <w:ind w:left="680" w:hanging="680"/>
      </w:pPr>
      <w:r>
        <w:t xml:space="preserve">Hobbes, T., (1651/1914) </w:t>
      </w:r>
      <w:r>
        <w:rPr>
          <w:i/>
        </w:rPr>
        <w:t xml:space="preserve">Leviathan. </w:t>
      </w:r>
      <w:r>
        <w:t xml:space="preserve">London: Dent. </w:t>
      </w:r>
    </w:p>
    <w:p w14:paraId="10F9D6F9" w14:textId="77777777" w:rsidR="00910D7E" w:rsidRDefault="00910D7E" w:rsidP="00780DFB">
      <w:pPr>
        <w:spacing w:after="405" w:line="480" w:lineRule="auto"/>
        <w:ind w:left="680" w:hanging="680"/>
      </w:pPr>
      <w:r>
        <w:t xml:space="preserve">Lloyd, P., Mayes, A., Mnastead, A.S.R., Meudell, P.R., &amp; Wagner, H. L. (1984) </w:t>
      </w:r>
      <w:r>
        <w:rPr>
          <w:i/>
        </w:rPr>
        <w:t xml:space="preserve">Introduction to Psychology- An intergrated approach, </w:t>
      </w:r>
      <w:r>
        <w:t>London: Fontana</w:t>
      </w:r>
      <w:r w:rsidR="00913C66">
        <w:t>.</w:t>
      </w:r>
      <w:r>
        <w:t xml:space="preserve"> </w:t>
      </w:r>
    </w:p>
    <w:p w14:paraId="5BB8CB5F" w14:textId="77777777" w:rsidR="009833F4" w:rsidRDefault="00910D7E" w:rsidP="009833F4">
      <w:pPr>
        <w:spacing w:after="405" w:line="480" w:lineRule="auto"/>
        <w:ind w:left="680" w:hanging="680"/>
      </w:pPr>
      <w:r>
        <w:t>Mcleod,</w:t>
      </w:r>
      <w:r w:rsidR="009833F4">
        <w:t xml:space="preserve"> S., (2007) Biological approach. Simply psychology, retrieved from https://www.simplypsychology.org/biological-psychology.html</w:t>
      </w:r>
    </w:p>
    <w:p w14:paraId="5B5EEF33" w14:textId="77777777" w:rsidR="009833F4" w:rsidRDefault="00910D7E" w:rsidP="009833F4">
      <w:pPr>
        <w:spacing w:after="405" w:line="480" w:lineRule="auto"/>
        <w:ind w:left="680" w:hanging="680"/>
      </w:pPr>
      <w:r>
        <w:t>McLeod,</w:t>
      </w:r>
      <w:r w:rsidR="009833F4">
        <w:t xml:space="preserve"> S., (2007) Psychodynamic approach. Simply psychology, retrieved from https://simplypsychology.org/psychodynamic.html</w:t>
      </w:r>
    </w:p>
    <w:p w14:paraId="640B62BF" w14:textId="77777777" w:rsidR="009833F4" w:rsidRDefault="009833F4" w:rsidP="009833F4">
      <w:pPr>
        <w:spacing w:after="405" w:line="480" w:lineRule="auto"/>
        <w:ind w:left="680" w:hanging="680"/>
      </w:pPr>
      <w:r>
        <w:lastRenderedPageBreak/>
        <w:t>Owlcation, (2016) Causes of aggression: A psychological perspective. Retrieved from https://owlcation.com/social-sciences/Causes-Of-Aggression-What-Causes-Aggression-A-Psychological-perspective</w:t>
      </w:r>
    </w:p>
    <w:p w14:paraId="23D836D2" w14:textId="77777777" w:rsidR="009833F4" w:rsidRDefault="009833F4" w:rsidP="009833F4">
      <w:pPr>
        <w:spacing w:after="405" w:line="480" w:lineRule="auto"/>
        <w:ind w:left="680" w:hanging="680"/>
      </w:pPr>
      <w:r>
        <w:t>Science direct, Neuroscience and biobehavioural reviews. Vol 17 (4) 405-425.</w:t>
      </w:r>
    </w:p>
    <w:p w14:paraId="38BBCC50" w14:textId="77777777" w:rsidR="009833F4" w:rsidRDefault="009833F4" w:rsidP="009833F4">
      <w:pPr>
        <w:spacing w:after="405" w:line="480" w:lineRule="auto"/>
        <w:ind w:left="0" w:firstLine="0"/>
        <w:jc w:val="center"/>
      </w:pPr>
      <w:r>
        <w:t xml:space="preserve"> </w:t>
      </w:r>
    </w:p>
    <w:p w14:paraId="1799F17B" w14:textId="77777777" w:rsidR="009833F4" w:rsidRDefault="009833F4" w:rsidP="009833F4">
      <w:pPr>
        <w:spacing w:after="405" w:line="480" w:lineRule="auto"/>
        <w:ind w:left="0" w:firstLine="0"/>
        <w:jc w:val="center"/>
      </w:pPr>
      <w:r>
        <w:t xml:space="preserve">  </w:t>
      </w:r>
    </w:p>
    <w:p w14:paraId="07D1BC0D" w14:textId="77777777" w:rsidR="001324C2" w:rsidRDefault="001324C2" w:rsidP="00912728">
      <w:pPr>
        <w:spacing w:after="405" w:line="480" w:lineRule="auto"/>
        <w:ind w:left="0" w:firstLine="0"/>
        <w:jc w:val="center"/>
      </w:pPr>
    </w:p>
    <w:sectPr w:rsidR="001324C2">
      <w:headerReference w:type="even" r:id="rId11"/>
      <w:headerReference w:type="default" r:id="rId12"/>
      <w:footerReference w:type="even" r:id="rId13"/>
      <w:footerReference w:type="default" r:id="rId14"/>
      <w:headerReference w:type="first" r:id="rId15"/>
      <w:footerReference w:type="first" r:id="rId16"/>
      <w:pgSz w:w="11906" w:h="16838"/>
      <w:pgMar w:top="1459" w:right="1467" w:bottom="1491" w:left="1426" w:header="727" w:footer="7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F0EC4" w14:textId="77777777" w:rsidR="009833F4" w:rsidRDefault="009833F4">
      <w:pPr>
        <w:spacing w:after="0" w:line="240" w:lineRule="auto"/>
      </w:pPr>
      <w:r>
        <w:separator/>
      </w:r>
    </w:p>
  </w:endnote>
  <w:endnote w:type="continuationSeparator" w:id="0">
    <w:p w14:paraId="1035B9AC" w14:textId="77777777" w:rsidR="009833F4" w:rsidRDefault="00983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41773" w14:textId="77777777" w:rsidR="009833F4" w:rsidRDefault="009833F4">
    <w:pPr>
      <w:spacing w:after="27" w:line="259" w:lineRule="auto"/>
      <w:ind w:left="14" w:firstLine="0"/>
    </w:pPr>
    <w:r>
      <w:rPr>
        <w:rFonts w:ascii="Calibri" w:eastAsia="Calibri" w:hAnsi="Calibri" w:cs="Calibri"/>
        <w:sz w:val="22"/>
      </w:rPr>
      <w:t xml:space="preserve">Amy Mellin 1705191 </w:t>
    </w:r>
    <w:r>
      <w:t xml:space="preserve"> </w:t>
    </w:r>
  </w:p>
  <w:p w14:paraId="39646ED2" w14:textId="77777777" w:rsidR="009833F4" w:rsidRDefault="009833F4">
    <w:pPr>
      <w:spacing w:after="0" w:line="259" w:lineRule="auto"/>
      <w:ind w:left="14" w:firstLine="0"/>
    </w:pPr>
    <w:r>
      <w:rPr>
        <w:rFonts w:ascii="Calibri" w:eastAsia="Calibri" w:hAnsi="Calibri" w:cs="Calibri"/>
        <w:sz w:val="22"/>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DB18D" w14:textId="77777777" w:rsidR="009833F4" w:rsidRDefault="009833F4">
    <w:pPr>
      <w:spacing w:after="27" w:line="259" w:lineRule="auto"/>
      <w:ind w:left="14" w:firstLine="0"/>
    </w:pPr>
    <w:r>
      <w:rPr>
        <w:rFonts w:ascii="Calibri" w:eastAsia="Calibri" w:hAnsi="Calibri" w:cs="Calibri"/>
        <w:sz w:val="22"/>
      </w:rPr>
      <w:t xml:space="preserve">Amy Mellin 1705191 </w:t>
    </w:r>
    <w:r>
      <w:t xml:space="preserve"> </w:t>
    </w:r>
  </w:p>
  <w:p w14:paraId="583159D2" w14:textId="77777777" w:rsidR="009833F4" w:rsidRDefault="009833F4">
    <w:pPr>
      <w:spacing w:after="0" w:line="259" w:lineRule="auto"/>
      <w:ind w:left="14" w:firstLine="0"/>
    </w:pPr>
    <w:r>
      <w:rPr>
        <w:rFonts w:ascii="Calibri" w:eastAsia="Calibri" w:hAnsi="Calibri" w:cs="Calibri"/>
        <w:sz w:val="22"/>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0306D" w14:textId="77777777" w:rsidR="009833F4" w:rsidRDefault="009833F4">
    <w:pPr>
      <w:spacing w:after="27" w:line="259" w:lineRule="auto"/>
      <w:ind w:left="14" w:firstLine="0"/>
    </w:pPr>
    <w:r>
      <w:rPr>
        <w:rFonts w:ascii="Calibri" w:eastAsia="Calibri" w:hAnsi="Calibri" w:cs="Calibri"/>
        <w:sz w:val="22"/>
      </w:rPr>
      <w:t xml:space="preserve">Amy Mellin 1705191 </w:t>
    </w:r>
    <w:r>
      <w:t xml:space="preserve"> </w:t>
    </w:r>
  </w:p>
  <w:p w14:paraId="7C4E96D1" w14:textId="77777777" w:rsidR="009833F4" w:rsidRDefault="009833F4">
    <w:pPr>
      <w:spacing w:after="0" w:line="259" w:lineRule="auto"/>
      <w:ind w:left="14" w:firstLine="0"/>
    </w:pPr>
    <w:r>
      <w:rPr>
        <w:rFonts w:ascii="Calibri" w:eastAsia="Calibri" w:hAnsi="Calibri" w:cs="Calibri"/>
        <w:sz w:val="22"/>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5FA41" w14:textId="77777777" w:rsidR="009833F4" w:rsidRDefault="009833F4">
      <w:pPr>
        <w:spacing w:after="0" w:line="240" w:lineRule="auto"/>
      </w:pPr>
      <w:r>
        <w:separator/>
      </w:r>
    </w:p>
  </w:footnote>
  <w:footnote w:type="continuationSeparator" w:id="0">
    <w:p w14:paraId="297106DB" w14:textId="77777777" w:rsidR="009833F4" w:rsidRDefault="009833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FC70A" w14:textId="77777777" w:rsidR="009833F4" w:rsidRDefault="009833F4">
    <w:pPr>
      <w:tabs>
        <w:tab w:val="center" w:pos="4527"/>
        <w:tab w:val="right" w:pos="9014"/>
      </w:tabs>
      <w:spacing w:after="4" w:line="259" w:lineRule="auto"/>
      <w:ind w:left="0" w:right="-14" w:firstLine="0"/>
    </w:pPr>
    <w:r>
      <w:t xml:space="preserve">Running title: Human Aggression  </w:t>
    </w:r>
    <w:r>
      <w:tab/>
      <w:t xml:space="preserve">  </w:t>
    </w:r>
    <w:r>
      <w:tab/>
    </w:r>
    <w:r>
      <w:fldChar w:fldCharType="begin"/>
    </w:r>
    <w:r>
      <w:instrText xml:space="preserve"> PAGE   \* MERGEFORMAT </w:instrText>
    </w:r>
    <w:r>
      <w:fldChar w:fldCharType="separate"/>
    </w:r>
    <w:r>
      <w:t>1</w:t>
    </w:r>
    <w:r>
      <w:fldChar w:fldCharType="end"/>
    </w:r>
    <w:r>
      <w:t xml:space="preserve">  </w:t>
    </w:r>
  </w:p>
  <w:p w14:paraId="100380CF" w14:textId="77777777" w:rsidR="009833F4" w:rsidRDefault="009833F4">
    <w:pPr>
      <w:spacing w:after="0" w:line="259" w:lineRule="auto"/>
      <w:ind w:left="14"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820ED" w14:textId="703EDB04" w:rsidR="009833F4" w:rsidRDefault="009833F4">
    <w:pPr>
      <w:tabs>
        <w:tab w:val="center" w:pos="4527"/>
        <w:tab w:val="right" w:pos="9014"/>
      </w:tabs>
      <w:spacing w:after="4" w:line="259" w:lineRule="auto"/>
      <w:ind w:left="0" w:right="-14" w:firstLine="0"/>
    </w:pPr>
    <w:r>
      <w:t xml:space="preserve">Running title: Human Aggression  </w:t>
    </w:r>
    <w:r>
      <w:tab/>
      <w:t xml:space="preserve">  </w:t>
    </w:r>
    <w:r>
      <w:tab/>
    </w:r>
    <w:r>
      <w:fldChar w:fldCharType="begin"/>
    </w:r>
    <w:r>
      <w:instrText xml:space="preserve"> PAGE   \* MERGEFORMAT </w:instrText>
    </w:r>
    <w:r>
      <w:fldChar w:fldCharType="separate"/>
    </w:r>
    <w:r w:rsidR="007B664A">
      <w:rPr>
        <w:noProof/>
      </w:rPr>
      <w:t>1</w:t>
    </w:r>
    <w:r>
      <w:fldChar w:fldCharType="end"/>
    </w:r>
    <w:r>
      <w:t xml:space="preserve">  </w:t>
    </w:r>
  </w:p>
  <w:p w14:paraId="1893D986" w14:textId="77777777" w:rsidR="009833F4" w:rsidRDefault="009833F4">
    <w:pPr>
      <w:spacing w:after="0" w:line="259" w:lineRule="auto"/>
      <w:ind w:left="14" w:firstLine="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9F987" w14:textId="77777777" w:rsidR="009833F4" w:rsidRDefault="009833F4">
    <w:pPr>
      <w:tabs>
        <w:tab w:val="center" w:pos="4527"/>
        <w:tab w:val="right" w:pos="9014"/>
      </w:tabs>
      <w:spacing w:after="4" w:line="259" w:lineRule="auto"/>
      <w:ind w:left="0" w:right="-14" w:firstLine="0"/>
    </w:pPr>
    <w:r>
      <w:t xml:space="preserve">Running title: Human Aggression  </w:t>
    </w:r>
    <w:r>
      <w:tab/>
      <w:t xml:space="preserve">  </w:t>
    </w:r>
    <w:r>
      <w:tab/>
    </w:r>
    <w:r>
      <w:fldChar w:fldCharType="begin"/>
    </w:r>
    <w:r>
      <w:instrText xml:space="preserve"> PAGE   \* MERGEFORMAT </w:instrText>
    </w:r>
    <w:r>
      <w:fldChar w:fldCharType="separate"/>
    </w:r>
    <w:r>
      <w:t>1</w:t>
    </w:r>
    <w:r>
      <w:fldChar w:fldCharType="end"/>
    </w:r>
    <w:r>
      <w:t xml:space="preserve">  </w:t>
    </w:r>
  </w:p>
  <w:p w14:paraId="4246641E" w14:textId="77777777" w:rsidR="009833F4" w:rsidRDefault="009833F4">
    <w:pPr>
      <w:spacing w:after="0" w:line="259" w:lineRule="auto"/>
      <w:ind w:left="14"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53A6F"/>
    <w:multiLevelType w:val="hybridMultilevel"/>
    <w:tmpl w:val="028066B0"/>
    <w:lvl w:ilvl="0" w:tplc="0C381D9C">
      <w:start w:val="1"/>
      <w:numFmt w:val="bullet"/>
      <w:lvlText w:val="•"/>
      <w:lvlJc w:val="left"/>
      <w:pPr>
        <w:ind w:left="14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46799A">
      <w:start w:val="1"/>
      <w:numFmt w:val="bullet"/>
      <w:lvlText w:val="o"/>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9068F98">
      <w:start w:val="1"/>
      <w:numFmt w:val="bullet"/>
      <w:lvlText w:val="▪"/>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0E3DEE">
      <w:start w:val="1"/>
      <w:numFmt w:val="bullet"/>
      <w:lvlText w:val="•"/>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0EC7E4">
      <w:start w:val="1"/>
      <w:numFmt w:val="bullet"/>
      <w:lvlText w:val="o"/>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9DC2346">
      <w:start w:val="1"/>
      <w:numFmt w:val="bullet"/>
      <w:lvlText w:val="▪"/>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FE979C">
      <w:start w:val="1"/>
      <w:numFmt w:val="bullet"/>
      <w:lvlText w:val="•"/>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C4A2A6">
      <w:start w:val="1"/>
      <w:numFmt w:val="bullet"/>
      <w:lvlText w:val="o"/>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68B50A">
      <w:start w:val="1"/>
      <w:numFmt w:val="bullet"/>
      <w:lvlText w:val="▪"/>
      <w:lvlJc w:val="left"/>
      <w:pPr>
        <w:ind w:left="6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533"/>
    <w:rsid w:val="00003A78"/>
    <w:rsid w:val="001324C2"/>
    <w:rsid w:val="0017023D"/>
    <w:rsid w:val="001E76A0"/>
    <w:rsid w:val="001F2F3F"/>
    <w:rsid w:val="0021118A"/>
    <w:rsid w:val="00217860"/>
    <w:rsid w:val="002368C7"/>
    <w:rsid w:val="002D261A"/>
    <w:rsid w:val="00342C9D"/>
    <w:rsid w:val="003A02AD"/>
    <w:rsid w:val="003C5A89"/>
    <w:rsid w:val="0042542E"/>
    <w:rsid w:val="004263AD"/>
    <w:rsid w:val="004369B4"/>
    <w:rsid w:val="004749E3"/>
    <w:rsid w:val="00480C79"/>
    <w:rsid w:val="004F1877"/>
    <w:rsid w:val="004F5CD0"/>
    <w:rsid w:val="004F6F9B"/>
    <w:rsid w:val="00501533"/>
    <w:rsid w:val="00565556"/>
    <w:rsid w:val="00582A4D"/>
    <w:rsid w:val="005D0460"/>
    <w:rsid w:val="00617251"/>
    <w:rsid w:val="006A622B"/>
    <w:rsid w:val="006B28C1"/>
    <w:rsid w:val="00780DFB"/>
    <w:rsid w:val="00784F5B"/>
    <w:rsid w:val="00791F1A"/>
    <w:rsid w:val="007B664A"/>
    <w:rsid w:val="007C2F1B"/>
    <w:rsid w:val="007F4EF5"/>
    <w:rsid w:val="008744DE"/>
    <w:rsid w:val="00893E74"/>
    <w:rsid w:val="00904651"/>
    <w:rsid w:val="00910D7E"/>
    <w:rsid w:val="00912728"/>
    <w:rsid w:val="00913C66"/>
    <w:rsid w:val="00921EDC"/>
    <w:rsid w:val="00925AD9"/>
    <w:rsid w:val="0092798F"/>
    <w:rsid w:val="0093205C"/>
    <w:rsid w:val="00934911"/>
    <w:rsid w:val="009708DF"/>
    <w:rsid w:val="009833F4"/>
    <w:rsid w:val="009B405C"/>
    <w:rsid w:val="009D4173"/>
    <w:rsid w:val="009D6E23"/>
    <w:rsid w:val="009F476D"/>
    <w:rsid w:val="00A01FC3"/>
    <w:rsid w:val="00A02C67"/>
    <w:rsid w:val="00A1042A"/>
    <w:rsid w:val="00AA628B"/>
    <w:rsid w:val="00AD5B9C"/>
    <w:rsid w:val="00AD5DA7"/>
    <w:rsid w:val="00B235D4"/>
    <w:rsid w:val="00B56744"/>
    <w:rsid w:val="00B75BA5"/>
    <w:rsid w:val="00BD69E4"/>
    <w:rsid w:val="00C239EB"/>
    <w:rsid w:val="00C2757C"/>
    <w:rsid w:val="00CA4E90"/>
    <w:rsid w:val="00CF20AA"/>
    <w:rsid w:val="00CF4D81"/>
    <w:rsid w:val="00D10F43"/>
    <w:rsid w:val="00D44798"/>
    <w:rsid w:val="00D508F2"/>
    <w:rsid w:val="00D645EC"/>
    <w:rsid w:val="00D81917"/>
    <w:rsid w:val="00D87DD6"/>
    <w:rsid w:val="00DB2575"/>
    <w:rsid w:val="00DF7AC5"/>
    <w:rsid w:val="00E00904"/>
    <w:rsid w:val="00E14D45"/>
    <w:rsid w:val="00E27BD0"/>
    <w:rsid w:val="00E50BE4"/>
    <w:rsid w:val="00E6753C"/>
    <w:rsid w:val="00E67FCC"/>
    <w:rsid w:val="00E836F1"/>
    <w:rsid w:val="00E84CEB"/>
    <w:rsid w:val="00EA28F0"/>
    <w:rsid w:val="00EC59D1"/>
    <w:rsid w:val="00ED26B4"/>
    <w:rsid w:val="00EE0F8C"/>
    <w:rsid w:val="00F43CF2"/>
    <w:rsid w:val="00F60820"/>
    <w:rsid w:val="00FA0BDF"/>
    <w:rsid w:val="00FA7BB9"/>
    <w:rsid w:val="00FF3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31376"/>
  <w15:docId w15:val="{B7D09953-DE20-425E-988A-80388D735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3" w:line="477" w:lineRule="auto"/>
      <w:ind w:left="101" w:hanging="10"/>
    </w:pPr>
    <w:rPr>
      <w:rFonts w:ascii="Times New Roman" w:eastAsia="Times New Roman" w:hAnsi="Times New Roman" w:cs="Times New Roman"/>
      <w:color w:val="000000"/>
      <w:sz w:val="24"/>
    </w:rPr>
  </w:style>
  <w:style w:type="paragraph" w:styleId="Heading1">
    <w:name w:val="heading 1"/>
    <w:basedOn w:val="Normal"/>
    <w:next w:val="Normal"/>
    <w:link w:val="Heading1Char"/>
    <w:uiPriority w:val="9"/>
    <w:qFormat/>
    <w:rsid w:val="00AD5DA7"/>
    <w:pPr>
      <w:keepNext/>
      <w:keepLines/>
      <w:spacing w:before="240" w:after="0" w:line="259" w:lineRule="auto"/>
      <w:ind w:left="0" w:firstLine="0"/>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542E"/>
    <w:rPr>
      <w:color w:val="0563C1" w:themeColor="hyperlink"/>
      <w:u w:val="single"/>
    </w:rPr>
  </w:style>
  <w:style w:type="character" w:customStyle="1" w:styleId="UnresolvedMention">
    <w:name w:val="Unresolved Mention"/>
    <w:basedOn w:val="DefaultParagraphFont"/>
    <w:uiPriority w:val="99"/>
    <w:semiHidden/>
    <w:unhideWhenUsed/>
    <w:rsid w:val="0042542E"/>
    <w:rPr>
      <w:color w:val="808080"/>
      <w:shd w:val="clear" w:color="auto" w:fill="E6E6E6"/>
    </w:rPr>
  </w:style>
  <w:style w:type="character" w:customStyle="1" w:styleId="Heading1Char">
    <w:name w:val="Heading 1 Char"/>
    <w:basedOn w:val="DefaultParagraphFont"/>
    <w:link w:val="Heading1"/>
    <w:uiPriority w:val="9"/>
    <w:rsid w:val="00AD5DA7"/>
    <w:rPr>
      <w:rFonts w:asciiTheme="majorHAnsi" w:eastAsiaTheme="majorEastAsia" w:hAnsiTheme="majorHAnsi" w:cstheme="majorBidi"/>
      <w:color w:val="2E74B5"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sciencedaily.com/releases/2009/01/090121093343.ht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heducation.co.uk/openup/chapters/0335204716.pdf" TargetMode="External"/><Relationship Id="rId4" Type="http://schemas.openxmlformats.org/officeDocument/2006/relationships/settings" Target="settings.xml"/><Relationship Id="rId9" Type="http://schemas.openxmlformats.org/officeDocument/2006/relationships/hyperlink" Target="https://www.ukessays.com/essays/psychology/the-causes-of-human-aggression-psychology-essay.php?cref=1"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FFF8F-11F2-4D02-ADB4-B7E0A291B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1961</Words>
  <Characters>11183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MELLIN</dc:creator>
  <cp:keywords/>
  <cp:lastModifiedBy>Amy Mellin (1705191)</cp:lastModifiedBy>
  <cp:revision>2</cp:revision>
  <cp:lastPrinted>2017-11-16T01:31:00Z</cp:lastPrinted>
  <dcterms:created xsi:type="dcterms:W3CDTF">2017-11-24T14:09:00Z</dcterms:created>
  <dcterms:modified xsi:type="dcterms:W3CDTF">2017-11-24T14:09:00Z</dcterms:modified>
</cp:coreProperties>
</file>