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10CD6" w:rsidRDefault="00522813">
      <w:pPr>
        <w:pStyle w:val="Heading1"/>
      </w:pPr>
      <w:r>
        <w:t xml:space="preserve">Student Name: </w:t>
      </w:r>
      <w:proofErr w:type="spellStart"/>
      <w:r>
        <w:t>Eyasin</w:t>
      </w:r>
      <w:proofErr w:type="spellEnd"/>
      <w:r>
        <w:t xml:space="preserve"> Hussain</w:t>
      </w:r>
    </w:p>
    <w:p w:rsidR="00510CD6" w:rsidRDefault="00510CD6">
      <w:pPr>
        <w:pStyle w:val="Heading1"/>
      </w:pPr>
    </w:p>
    <w:p w:rsidR="00510CD6" w:rsidRDefault="00522813">
      <w:pPr>
        <w:pStyle w:val="Heading1"/>
      </w:pPr>
      <w:r>
        <w:t xml:space="preserve">Task 1: Mind Map </w:t>
      </w:r>
    </w:p>
    <w:p w:rsidR="00510CD6" w:rsidRDefault="00522813">
      <w:bookmarkStart w:id="0" w:name="_heading=h.gjdgxs" w:colFirst="0" w:colLast="0"/>
      <w:bookmarkEnd w:id="0"/>
      <w:r>
        <w:rPr>
          <w:noProof/>
        </w:rPr>
        <w:drawing>
          <wp:inline distT="0" distB="0" distL="0" distR="0">
            <wp:extent cx="6715992" cy="210735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6715992" cy="2107358"/>
                    </a:xfrm>
                    <a:prstGeom prst="rect">
                      <a:avLst/>
                    </a:prstGeom>
                    <a:ln/>
                  </pic:spPr>
                </pic:pic>
              </a:graphicData>
            </a:graphic>
          </wp:inline>
        </w:drawing>
      </w:r>
    </w:p>
    <w:p w:rsidR="00510CD6" w:rsidRDefault="00522813">
      <w:r>
        <w:br w:type="page"/>
      </w:r>
    </w:p>
    <w:p w:rsidR="00510CD6" w:rsidRDefault="00510CD6"/>
    <w:p w:rsidR="00510CD6" w:rsidRDefault="00522813">
      <w:pPr>
        <w:pStyle w:val="Heading1"/>
      </w:pPr>
      <w:r>
        <w:t xml:space="preserve">Task 2: Reflection </w:t>
      </w:r>
    </w:p>
    <w:p w:rsidR="00510CD6" w:rsidRDefault="00522813">
      <w:r>
        <w:t xml:space="preserve">Over the course of developing a poster and giving an elevator pitch, I came to the </w:t>
      </w:r>
      <w:proofErr w:type="spellStart"/>
      <w:r>
        <w:t>realisation</w:t>
      </w:r>
      <w:proofErr w:type="spellEnd"/>
      <w:r>
        <w:t xml:space="preserve"> that the process of effecting change was the most important aspect of my whole experience. When I set out to find a solution to a problem that I believe is wides</w:t>
      </w:r>
      <w:r>
        <w:t xml:space="preserve">pread in our society — namely, the consumption of </w:t>
      </w:r>
      <w:proofErr w:type="spellStart"/>
      <w:r>
        <w:t>biassed</w:t>
      </w:r>
      <w:proofErr w:type="spellEnd"/>
      <w:r>
        <w:t>, incomplete, or inaccurate news and information — the thought of creating value for other people was at the forefront of my mind. I aimed to provide a solution to this problem (</w:t>
      </w:r>
      <w:r>
        <w:rPr>
          <w:highlight w:val="white"/>
        </w:rPr>
        <w:t>Scull et al., 2020</w:t>
      </w:r>
      <w:r>
        <w:t xml:space="preserve">). </w:t>
      </w:r>
      <w:r>
        <w:t xml:space="preserve">I wanted to make a difference in people's lives by equipping them to make educated choices and combating the spread of false news and disinformation, so I developed a platform that provides news that is both </w:t>
      </w:r>
      <w:proofErr w:type="spellStart"/>
      <w:r>
        <w:t>individualised</w:t>
      </w:r>
      <w:proofErr w:type="spellEnd"/>
      <w:r>
        <w:t xml:space="preserve"> and curated. This platform sends </w:t>
      </w:r>
      <w:r>
        <w:t>news to users on a regular basis.</w:t>
      </w:r>
    </w:p>
    <w:p w:rsidR="00510CD6" w:rsidRDefault="00522813">
      <w:r>
        <w:t>The art of telling stories was yet another significant facet of my experience. I understood that in order to properly explain my concept, I needed to construct a story that would interest my audience and attract their atte</w:t>
      </w:r>
      <w:r>
        <w:t>ntion. I wanted to do this so that I could effectively express my notion (</w:t>
      </w:r>
      <w:proofErr w:type="spellStart"/>
      <w:r>
        <w:rPr>
          <w:highlight w:val="white"/>
        </w:rPr>
        <w:t>Woolliscroft</w:t>
      </w:r>
      <w:proofErr w:type="spellEnd"/>
      <w:r>
        <w:rPr>
          <w:highlight w:val="white"/>
        </w:rPr>
        <w:t>, 2020</w:t>
      </w:r>
      <w:r>
        <w:t xml:space="preserve">). I put in a lot of effort to come up with an interesting and convincing elevator pitch that would explain the significance of my platform as well as the value it </w:t>
      </w:r>
      <w:r>
        <w:t xml:space="preserve">might provide to the people who used it. Finding fresh concepts was also essential to the accomplishment of my project's goals. In order to find a solution to the issue I was working on, it was necessary for me to consider unconventional options and think </w:t>
      </w:r>
      <w:r>
        <w:t>creatively (</w:t>
      </w:r>
      <w:r>
        <w:rPr>
          <w:highlight w:val="white"/>
        </w:rPr>
        <w:t>Jackson, 2019</w:t>
      </w:r>
      <w:r>
        <w:t>). My goal was to create a society that is both better informed and more involved by delivering news that is both relevant and trustworthy by using the most recent technology and studying the preferences of users as well as the act</w:t>
      </w:r>
      <w:r>
        <w:t>ivity that occurs on social media.</w:t>
      </w:r>
    </w:p>
    <w:p w:rsidR="00510CD6" w:rsidRDefault="00522813">
      <w:r>
        <w:t xml:space="preserve">In conclusion, one of the most important aspects of my experience was looking for a solution. I understood that I could not do this task on my alone and that I would need assistance from those who had the same goals as I </w:t>
      </w:r>
      <w:r>
        <w:t xml:space="preserve">had. I was able to connect with like-minded people and establish a supportive network by participating in networking events and joining online communities. These individuals could provide me with direction, mentoring, and resources to help me turn my idea </w:t>
      </w:r>
      <w:r>
        <w:t>into a successful venture (</w:t>
      </w:r>
      <w:r>
        <w:rPr>
          <w:highlight w:val="white"/>
        </w:rPr>
        <w:t>Grant, 2021</w:t>
      </w:r>
      <w:r>
        <w:t>). I was able to do this by attending networking events.</w:t>
      </w:r>
    </w:p>
    <w:p w:rsidR="00510CD6" w:rsidRDefault="00522813">
      <w:r>
        <w:t>In general, the experience of designing the poster and giving the elevator pitch was a beneficial learning opportunity that educated me on the significance of ma</w:t>
      </w:r>
      <w:r>
        <w:t xml:space="preserve">king positive changes, sharing stories, </w:t>
      </w:r>
      <w:proofErr w:type="spellStart"/>
      <w:r>
        <w:t>recognising</w:t>
      </w:r>
      <w:proofErr w:type="spellEnd"/>
      <w:r>
        <w:t xml:space="preserve"> new ideas, and looking for ways to solve problems (</w:t>
      </w:r>
      <w:r>
        <w:rPr>
          <w:highlight w:val="white"/>
        </w:rPr>
        <w:t xml:space="preserve">Lee and </w:t>
      </w:r>
      <w:proofErr w:type="spellStart"/>
      <w:r>
        <w:rPr>
          <w:highlight w:val="white"/>
        </w:rPr>
        <w:t>Trimi</w:t>
      </w:r>
      <w:proofErr w:type="spellEnd"/>
      <w:r>
        <w:rPr>
          <w:highlight w:val="white"/>
        </w:rPr>
        <w:t>, 2021</w:t>
      </w:r>
      <w:r>
        <w:t>). I am certain that if I keep working hard and get assistance from others, I will be able to develop my concept into a working protot</w:t>
      </w:r>
      <w:r>
        <w:t>ype and have a significant positive impact on the world.</w:t>
      </w:r>
    </w:p>
    <w:p w:rsidR="00510CD6" w:rsidRDefault="00522813">
      <w:pPr>
        <w:pStyle w:val="Heading1"/>
      </w:pPr>
      <w:r>
        <w:t xml:space="preserve">Task 3: Elevator pitch </w:t>
      </w:r>
    </w:p>
    <w:p w:rsidR="00510CD6" w:rsidRDefault="00522813">
      <w:r>
        <w:t>Hello everyone,</w:t>
      </w:r>
    </w:p>
    <w:p w:rsidR="00510CD6" w:rsidRDefault="00522813">
      <w:r>
        <w:t>I am excited to introduce my idea to you today. My idea is all about revolutionizing the way we consume media content, particularly news, and information. We a</w:t>
      </w:r>
      <w:r>
        <w:t>ll know that in today's fast-paced world, it is challenging to keep up with the constantly evolving news and events. As a result, we often end up consuming biased, incomplete, or inaccurate information, leading to misunderstandings, misinterpretations, and</w:t>
      </w:r>
      <w:r>
        <w:t xml:space="preserve"> ultimately, uninformed decisions.</w:t>
      </w:r>
    </w:p>
    <w:p w:rsidR="00510CD6" w:rsidRDefault="00522813">
      <w:r>
        <w:t>My solution to this problem is to create a platform that provides users with a personalized and curated news experience. It will use the latest technology to analyze the user's reading preferences, browsing history, and s</w:t>
      </w:r>
      <w:r>
        <w:t xml:space="preserve">ocial media activity to deliver news that is most relevant to them. The platform will also ensure that the news comes from reputable sources, ensuring the accuracy and credibility of the information. I know that I cannot do this alone, and that's why I am </w:t>
      </w:r>
      <w:r>
        <w:t>committed to establishing a supportive network. This network will include individuals who share my vision and are willing to provide me with the guidance, mentorship, and support I need to succeed. I plan to attend networking events, join online communitie</w:t>
      </w:r>
      <w:r>
        <w:t>s, and connect with like-minded individuals to build a robust support system. Not only will this platform make it easier for people to stay informed, but it will also help combat the spread of fake news and misinformation. It will encourage people to broad</w:t>
      </w:r>
      <w:r>
        <w:t>en their perspectives and be more open to different viewpoints, ultimately leading to a more informed and engaged society.</w:t>
      </w:r>
    </w:p>
    <w:p w:rsidR="00510CD6" w:rsidRDefault="00522813">
      <w:r>
        <w:t>To make this idea a reality, I am seeking contributions and support from individuals who share the vision of creating a more informed</w:t>
      </w:r>
      <w:r>
        <w:t xml:space="preserve"> and engaged society. I understand that funding my idea is a crucial part of turning it into a successful venture. To secure funding, I will explore various options, including venture capital, crowdfunding, grants, and loans. I will leverage my network and</w:t>
      </w:r>
      <w:r>
        <w:t xml:space="preserve"> connections to find investors who believe in my idea and are willing to invest in its success. I believe that together, we can create a platform that truly revolutionizes the way we consume news and information.</w:t>
      </w:r>
    </w:p>
    <w:p w:rsidR="00510CD6" w:rsidRDefault="00522813">
      <w:r>
        <w:t>Thank you for your time, and I look forward</w:t>
      </w:r>
      <w:r>
        <w:t xml:space="preserve"> to your support in this endeavor.</w:t>
      </w:r>
    </w:p>
    <w:p w:rsidR="00510CD6" w:rsidRDefault="00522813">
      <w:pPr>
        <w:pStyle w:val="Heading1"/>
      </w:pPr>
      <w:r>
        <w:t xml:space="preserve">Task 4: Poster </w:t>
      </w:r>
    </w:p>
    <w:p w:rsidR="00510CD6" w:rsidRDefault="00522813">
      <w:r>
        <w:t xml:space="preserve">Attached </w:t>
      </w:r>
    </w:p>
    <w:p w:rsidR="00510CD6" w:rsidRDefault="00522813">
      <w:pPr>
        <w:pStyle w:val="Heading1"/>
      </w:pPr>
      <w:r>
        <w:t xml:space="preserve">References </w:t>
      </w:r>
    </w:p>
    <w:p w:rsidR="00510CD6" w:rsidRDefault="00510CD6">
      <w:pPr>
        <w:ind w:left="720" w:hanging="720"/>
      </w:pPr>
    </w:p>
    <w:p w:rsidR="00510CD6" w:rsidRDefault="00522813">
      <w:pPr>
        <w:ind w:left="720" w:hanging="720"/>
      </w:pPr>
      <w:r>
        <w:rPr>
          <w:highlight w:val="white"/>
        </w:rPr>
        <w:t>Grant, E., 2021. Big data-driven innovation, deep learning-assisted smart process planning, and product decision-making information systems in sustainable Industry 4.0. </w:t>
      </w:r>
      <w:r>
        <w:rPr>
          <w:i/>
          <w:highlight w:val="white"/>
        </w:rPr>
        <w:t>Economics, Ma</w:t>
      </w:r>
      <w:r>
        <w:rPr>
          <w:i/>
          <w:highlight w:val="white"/>
        </w:rPr>
        <w:t>nagement, and Financial Markets</w:t>
      </w:r>
      <w:r>
        <w:rPr>
          <w:highlight w:val="white"/>
        </w:rPr>
        <w:t>, </w:t>
      </w:r>
      <w:r>
        <w:rPr>
          <w:i/>
          <w:highlight w:val="white"/>
        </w:rPr>
        <w:t>16</w:t>
      </w:r>
      <w:r>
        <w:rPr>
          <w:highlight w:val="white"/>
        </w:rPr>
        <w:t>(1), pp.9-19.</w:t>
      </w:r>
    </w:p>
    <w:p w:rsidR="00510CD6" w:rsidRDefault="00522813">
      <w:pPr>
        <w:ind w:left="720" w:hanging="720"/>
        <w:rPr>
          <w:highlight w:val="white"/>
        </w:rPr>
      </w:pPr>
      <w:r>
        <w:rPr>
          <w:highlight w:val="white"/>
        </w:rPr>
        <w:t>Jackson, N.C., 2019. Managing for competency with innovation change in higher education: Examining the pitfalls and pivots of digital transformation. </w:t>
      </w:r>
      <w:r>
        <w:rPr>
          <w:i/>
          <w:highlight w:val="white"/>
        </w:rPr>
        <w:t>Business Horizons</w:t>
      </w:r>
      <w:r>
        <w:rPr>
          <w:highlight w:val="white"/>
        </w:rPr>
        <w:t>, </w:t>
      </w:r>
      <w:r>
        <w:rPr>
          <w:i/>
          <w:highlight w:val="white"/>
        </w:rPr>
        <w:t>62</w:t>
      </w:r>
      <w:r>
        <w:rPr>
          <w:highlight w:val="white"/>
        </w:rPr>
        <w:t>(6), pp.761-772.</w:t>
      </w:r>
    </w:p>
    <w:p w:rsidR="00510CD6" w:rsidRDefault="00522813">
      <w:pPr>
        <w:ind w:left="720" w:hanging="720"/>
        <w:rPr>
          <w:highlight w:val="white"/>
        </w:rPr>
      </w:pPr>
      <w:r>
        <w:rPr>
          <w:highlight w:val="white"/>
        </w:rPr>
        <w:t xml:space="preserve">Lee, S.M. and </w:t>
      </w:r>
      <w:proofErr w:type="spellStart"/>
      <w:r>
        <w:rPr>
          <w:highlight w:val="white"/>
        </w:rPr>
        <w:t>Trimi</w:t>
      </w:r>
      <w:proofErr w:type="spellEnd"/>
      <w:r>
        <w:rPr>
          <w:highlight w:val="white"/>
        </w:rPr>
        <w:t>, S., 2021. Convergence innovation in the digital age and in the COVID-19 pandemic crisis. </w:t>
      </w:r>
      <w:r>
        <w:rPr>
          <w:i/>
          <w:highlight w:val="white"/>
        </w:rPr>
        <w:t>Journal of Business Research</w:t>
      </w:r>
      <w:r>
        <w:rPr>
          <w:highlight w:val="white"/>
        </w:rPr>
        <w:t>, </w:t>
      </w:r>
      <w:r>
        <w:rPr>
          <w:i/>
          <w:highlight w:val="white"/>
        </w:rPr>
        <w:t>123</w:t>
      </w:r>
      <w:r>
        <w:rPr>
          <w:highlight w:val="white"/>
        </w:rPr>
        <w:t>, pp.14-22.</w:t>
      </w:r>
    </w:p>
    <w:p w:rsidR="00510CD6" w:rsidRDefault="00522813">
      <w:pPr>
        <w:ind w:left="720" w:hanging="720"/>
        <w:rPr>
          <w:highlight w:val="white"/>
        </w:rPr>
      </w:pPr>
      <w:r>
        <w:rPr>
          <w:highlight w:val="white"/>
        </w:rPr>
        <w:t xml:space="preserve">Scull, J., Phillips, M., Sharma, U. and </w:t>
      </w:r>
      <w:proofErr w:type="spellStart"/>
      <w:r>
        <w:rPr>
          <w:highlight w:val="white"/>
        </w:rPr>
        <w:t>Garnier</w:t>
      </w:r>
      <w:proofErr w:type="spellEnd"/>
      <w:r>
        <w:rPr>
          <w:highlight w:val="white"/>
        </w:rPr>
        <w:t>, K., 2020. Innovations in teacher education at the time of COVID19: an A</w:t>
      </w:r>
      <w:r>
        <w:rPr>
          <w:highlight w:val="white"/>
        </w:rPr>
        <w:t>ustralian perspective. </w:t>
      </w:r>
      <w:r>
        <w:rPr>
          <w:i/>
          <w:highlight w:val="white"/>
        </w:rPr>
        <w:t>Journal of education for teaching</w:t>
      </w:r>
      <w:r>
        <w:rPr>
          <w:highlight w:val="white"/>
        </w:rPr>
        <w:t>, </w:t>
      </w:r>
      <w:r>
        <w:rPr>
          <w:i/>
          <w:highlight w:val="white"/>
        </w:rPr>
        <w:t>46</w:t>
      </w:r>
      <w:r>
        <w:rPr>
          <w:highlight w:val="white"/>
        </w:rPr>
        <w:t>(4), pp.497-506.</w:t>
      </w:r>
    </w:p>
    <w:p w:rsidR="00510CD6" w:rsidRDefault="00522813">
      <w:pPr>
        <w:ind w:left="720" w:hanging="720"/>
        <w:rPr>
          <w:highlight w:val="white"/>
        </w:rPr>
      </w:pPr>
      <w:proofErr w:type="spellStart"/>
      <w:r>
        <w:rPr>
          <w:highlight w:val="white"/>
        </w:rPr>
        <w:t>Woolliscroft</w:t>
      </w:r>
      <w:proofErr w:type="spellEnd"/>
      <w:r>
        <w:rPr>
          <w:highlight w:val="white"/>
        </w:rPr>
        <w:t>, J.O., 2020. Innovation in response to the COVID-19 pandemic crisis. </w:t>
      </w:r>
      <w:r>
        <w:rPr>
          <w:i/>
          <w:highlight w:val="white"/>
        </w:rPr>
        <w:t>Academic medicine</w:t>
      </w:r>
      <w:r>
        <w:rPr>
          <w:highlight w:val="white"/>
        </w:rPr>
        <w:t>.</w:t>
      </w:r>
    </w:p>
    <w:p w:rsidR="00510CD6" w:rsidRDefault="00510CD6"/>
    <w:sectPr w:rsidR="00510CD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CD6"/>
    <w:rsid w:val="00510CD6"/>
    <w:rsid w:val="00522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3CE2F116-2BDD-AF48-913C-4C517CA3E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5E6"/>
    <w:rPr>
      <w:color w:val="000000" w:themeColor="text1"/>
    </w:rPr>
  </w:style>
  <w:style w:type="paragraph" w:styleId="Heading1">
    <w:name w:val="heading 1"/>
    <w:basedOn w:val="Normal"/>
    <w:next w:val="Normal"/>
    <w:link w:val="Heading1Char"/>
    <w:uiPriority w:val="9"/>
    <w:qFormat/>
    <w:rsid w:val="004B4603"/>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semiHidden/>
    <w:unhideWhenUsed/>
    <w:qFormat/>
    <w:rsid w:val="004B4603"/>
    <w:pPr>
      <w:keepNext/>
      <w:keepLines/>
      <w:spacing w:before="40" w:after="0"/>
      <w:outlineLvl w:val="1"/>
    </w:pPr>
    <w:rPr>
      <w:rFonts w:eastAsiaTheme="majorEastAsia" w:cstheme="majorBidi"/>
      <w:i/>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4B4603"/>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semiHidden/>
    <w:rsid w:val="004B4603"/>
    <w:rPr>
      <w:rFonts w:ascii="Times New Roman" w:eastAsiaTheme="majorEastAsia" w:hAnsi="Times New Roman" w:cstheme="majorBidi"/>
      <w:i/>
      <w:color w:val="000000" w:themeColor="text1"/>
      <w:sz w:val="24"/>
      <w:szCs w:val="2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ZWOJGQAPiBaLzVepEGGzGVHHgZw==">AMUW2mUrRShfUlp6QpOOywKayfu7O7mJeKCxYNPb3/lgw7wmh8rqLIwKvQCvTAy8VxFI6wM2m1FiZIBmmSvCXV6VAGEB5Zi4lxNWE/GmKpmD93ctTvUFlX6ZE7AL+NVBoOwqmJvWRov9</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916</Words>
  <Characters>5224</Characters>
  <Application>Microsoft Office Word</Application>
  <DocSecurity>0</DocSecurity>
  <Lines>43</Lines>
  <Paragraphs>12</Paragraphs>
  <ScaleCrop>false</ScaleCrop>
  <Company/>
  <LinksUpToDate>false</LinksUpToDate>
  <CharactersWithSpaces>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Moorche</dc:creator>
  <cp:lastModifiedBy>Hasan Miah</cp:lastModifiedBy>
  <cp:revision>2</cp:revision>
  <dcterms:created xsi:type="dcterms:W3CDTF">2023-03-28T09:45:00Z</dcterms:created>
  <dcterms:modified xsi:type="dcterms:W3CDTF">2023-03-28T09:45:00Z</dcterms:modified>
</cp:coreProperties>
</file>