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lang w:val="en-GB"/>
        </w:rPr>
        <w:id w:val="682475305"/>
        <w:docPartObj>
          <w:docPartGallery w:val="Cover Pages"/>
          <w:docPartUnique/>
        </w:docPartObj>
      </w:sdtPr>
      <w:sdtEndPr>
        <w:rPr>
          <w:color w:val="auto"/>
        </w:rPr>
      </w:sdtEndPr>
      <w:sdtContent>
        <w:p w:rsidR="002F7C49" w:rsidRDefault="002F7C49">
          <w:pPr>
            <w:pStyle w:val="NoSpacing"/>
            <w:spacing w:before="1540" w:after="240"/>
            <w:jc w:val="center"/>
            <w:rPr>
              <w:color w:val="4472C4" w:themeColor="accent1"/>
            </w:rPr>
          </w:pPr>
          <w:r>
            <w:rPr>
              <w:noProof/>
              <w:color w:val="4472C4"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9342746C70E41658ED2218EB404088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2F7C49" w:rsidRDefault="006460B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Information Systems</w:t>
              </w:r>
            </w:p>
          </w:sdtContent>
        </w:sdt>
        <w:sdt>
          <w:sdtPr>
            <w:rPr>
              <w:color w:val="4472C4" w:themeColor="accent1"/>
              <w:sz w:val="28"/>
              <w:szCs w:val="28"/>
            </w:rPr>
            <w:alias w:val="Subtitle"/>
            <w:tag w:val=""/>
            <w:id w:val="328029620"/>
            <w:placeholder>
              <w:docPart w:val="5E0FED23FAF94E79B5867F5344345817"/>
            </w:placeholder>
            <w:dataBinding w:prefixMappings="xmlns:ns0='http://purl.org/dc/elements/1.1/' xmlns:ns1='http://schemas.openxmlformats.org/package/2006/metadata/core-properties' " w:xpath="/ns1:coreProperties[1]/ns0:subject[1]" w:storeItemID="{6C3C8BC8-F283-45AE-878A-BAB7291924A1}"/>
            <w:text/>
          </w:sdtPr>
          <w:sdtEndPr/>
          <w:sdtContent>
            <w:p w:rsidR="002F7C49" w:rsidRDefault="005025CB">
              <w:pPr>
                <w:pStyle w:val="NoSpacing"/>
                <w:jc w:val="center"/>
                <w:rPr>
                  <w:color w:val="4472C4" w:themeColor="accent1"/>
                  <w:sz w:val="28"/>
                  <w:szCs w:val="28"/>
                </w:rPr>
              </w:pPr>
              <w:r>
                <w:rPr>
                  <w:color w:val="4472C4" w:themeColor="accent1"/>
                  <w:sz w:val="28"/>
                  <w:szCs w:val="28"/>
                </w:rPr>
                <w:t>Assignment One -</w:t>
              </w:r>
              <w:proofErr w:type="spellStart"/>
              <w:r>
                <w:rPr>
                  <w:color w:val="4472C4" w:themeColor="accent1"/>
                  <w:sz w:val="28"/>
                  <w:szCs w:val="28"/>
                </w:rPr>
                <w:t>NomNom</w:t>
              </w:r>
              <w:proofErr w:type="spellEnd"/>
              <w:r>
                <w:rPr>
                  <w:color w:val="4472C4" w:themeColor="accent1"/>
                  <w:sz w:val="28"/>
                  <w:szCs w:val="28"/>
                </w:rPr>
                <w:t xml:space="preserve"> Chocolate</w:t>
              </w:r>
            </w:p>
          </w:sdtContent>
        </w:sdt>
        <w:p w:rsidR="002F7C49" w:rsidRDefault="002F7C49">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01T00:00:00Z">
                                    <w:dateFormat w:val="MMMM d, yyyy"/>
                                    <w:lid w:val="en-US"/>
                                    <w:storeMappedDataAs w:val="dateTime"/>
                                    <w:calendar w:val="gregorian"/>
                                  </w:date>
                                </w:sdtPr>
                                <w:sdtEndPr/>
                                <w:sdtContent>
                                  <w:p w:rsidR="00912322" w:rsidRDefault="00912322">
                                    <w:pPr>
                                      <w:pStyle w:val="NoSpacing"/>
                                      <w:spacing w:after="40"/>
                                      <w:jc w:val="center"/>
                                      <w:rPr>
                                        <w:caps/>
                                        <w:color w:val="4472C4" w:themeColor="accent1"/>
                                        <w:sz w:val="28"/>
                                        <w:szCs w:val="28"/>
                                      </w:rPr>
                                    </w:pPr>
                                    <w:r>
                                      <w:rPr>
                                        <w:caps/>
                                        <w:color w:val="4472C4" w:themeColor="accent1"/>
                                        <w:sz w:val="28"/>
                                        <w:szCs w:val="28"/>
                                      </w:rPr>
                                      <w:t>November 1, 2018</w:t>
                                    </w:r>
                                  </w:p>
                                </w:sdtContent>
                              </w:sdt>
                              <w:p w:rsidR="00912322" w:rsidRDefault="00A6034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2322">
                                      <w:rPr>
                                        <w:caps/>
                                        <w:color w:val="4472C4" w:themeColor="accent1"/>
                                      </w:rPr>
                                      <w:t>UWTSD</w:t>
                                    </w:r>
                                  </w:sdtContent>
                                </w:sdt>
                              </w:p>
                              <w:p w:rsidR="00912322" w:rsidRDefault="00A6034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12322">
                                      <w:rPr>
                                        <w:color w:val="4472C4" w:themeColor="accent1"/>
                                      </w:rPr>
                                      <w:t>Jessica Rees - 1703037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01T00:00:00Z">
                              <w:dateFormat w:val="MMMM d, yyyy"/>
                              <w:lid w:val="en-US"/>
                              <w:storeMappedDataAs w:val="dateTime"/>
                              <w:calendar w:val="gregorian"/>
                            </w:date>
                          </w:sdtPr>
                          <w:sdtContent>
                            <w:p w:rsidR="00912322" w:rsidRDefault="00912322">
                              <w:pPr>
                                <w:pStyle w:val="NoSpacing"/>
                                <w:spacing w:after="40"/>
                                <w:jc w:val="center"/>
                                <w:rPr>
                                  <w:caps/>
                                  <w:color w:val="4472C4" w:themeColor="accent1"/>
                                  <w:sz w:val="28"/>
                                  <w:szCs w:val="28"/>
                                </w:rPr>
                              </w:pPr>
                              <w:r>
                                <w:rPr>
                                  <w:caps/>
                                  <w:color w:val="4472C4" w:themeColor="accent1"/>
                                  <w:sz w:val="28"/>
                                  <w:szCs w:val="28"/>
                                </w:rPr>
                                <w:t>November 1, 2018</w:t>
                              </w:r>
                            </w:p>
                          </w:sdtContent>
                        </w:sdt>
                        <w:p w:rsidR="00912322" w:rsidRDefault="0091232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rsidR="00912322" w:rsidRDefault="0091232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Jessica Rees - 1703037</w:t>
                              </w:r>
                            </w:sdtContent>
                          </w:sdt>
                        </w:p>
                      </w:txbxContent>
                    </v:textbox>
                    <w10:wrap anchorx="margin" anchory="page"/>
                  </v:shape>
                </w:pict>
              </mc:Fallback>
            </mc:AlternateContent>
          </w:r>
          <w:r>
            <w:rPr>
              <w:noProof/>
              <w:color w:val="4472C4"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F7C49" w:rsidRDefault="002F7C49">
          <w:r>
            <w:rPr>
              <w:noProof/>
              <w:lang w:eastAsia="en-GB"/>
            </w:rPr>
            <w:drawing>
              <wp:anchor distT="0" distB="0" distL="114300" distR="114300" simplePos="0" relativeHeight="251660288" behindDoc="1" locked="0" layoutInCell="1" allowOverlap="1" wp14:anchorId="0462754F">
                <wp:simplePos x="0" y="0"/>
                <wp:positionH relativeFrom="column">
                  <wp:posOffset>419100</wp:posOffset>
                </wp:positionH>
                <wp:positionV relativeFrom="paragraph">
                  <wp:posOffset>579755</wp:posOffset>
                </wp:positionV>
                <wp:extent cx="5229225" cy="2091690"/>
                <wp:effectExtent l="0" t="0" r="9525" b="3810"/>
                <wp:wrapNone/>
                <wp:docPr id="1" name="Picture 1"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png"/>
                        <pic:cNvPicPr/>
                      </pic:nvPicPr>
                      <pic:blipFill>
                        <a:blip r:embed="rId9">
                          <a:extLst>
                            <a:ext uri="{28A0092B-C50C-407E-A947-70E740481C1C}">
                              <a14:useLocalDpi xmlns:a14="http://schemas.microsoft.com/office/drawing/2010/main" val="0"/>
                            </a:ext>
                          </a:extLst>
                        </a:blip>
                        <a:stretch>
                          <a:fillRect/>
                        </a:stretch>
                      </pic:blipFill>
                      <pic:spPr>
                        <a:xfrm>
                          <a:off x="0" y="0"/>
                          <a:ext cx="5229225" cy="2091690"/>
                        </a:xfrm>
                        <a:prstGeom prst="rect">
                          <a:avLst/>
                        </a:prstGeom>
                      </pic:spPr>
                    </pic:pic>
                  </a:graphicData>
                </a:graphic>
                <wp14:sizeRelH relativeFrom="page">
                  <wp14:pctWidth>0</wp14:pctWidth>
                </wp14:sizeRelH>
                <wp14:sizeRelV relativeFrom="page">
                  <wp14:pctHeight>0</wp14:pctHeight>
                </wp14:sizeRelV>
              </wp:anchor>
            </w:drawing>
          </w:r>
          <w:r>
            <w:br w:type="page"/>
          </w:r>
        </w:p>
      </w:sdtContent>
    </w:sdt>
    <w:p w:rsidR="00A7058F" w:rsidRDefault="00A7058F"/>
    <w:p w:rsidR="002F7C49" w:rsidRDefault="002F7C49" w:rsidP="005025CB">
      <w:pPr>
        <w:pStyle w:val="Heading1"/>
        <w:jc w:val="center"/>
      </w:pPr>
      <w:r>
        <w:t>Contents Page</w:t>
      </w:r>
    </w:p>
    <w:p w:rsidR="002F7C49" w:rsidRDefault="002F7C49" w:rsidP="005025CB">
      <w:pPr>
        <w:jc w:val="center"/>
      </w:pPr>
    </w:p>
    <w:p w:rsidR="002F7C49" w:rsidRDefault="002F7C49" w:rsidP="002F7C49"/>
    <w:p w:rsidR="002F7C49" w:rsidRDefault="002F7C49" w:rsidP="002F7C49"/>
    <w:p w:rsidR="002F7C49" w:rsidRDefault="007042A3" w:rsidP="002F7C49">
      <w:pPr>
        <w:rPr>
          <w:sz w:val="28"/>
        </w:rPr>
      </w:pPr>
      <w:r>
        <w:rPr>
          <w:sz w:val="28"/>
        </w:rPr>
        <w:t>Executive Summary</w:t>
      </w:r>
      <w:r w:rsidR="00AC3351">
        <w:rPr>
          <w:sz w:val="28"/>
        </w:rPr>
        <w:t>……………………………………………………………Page 1</w:t>
      </w:r>
    </w:p>
    <w:p w:rsidR="00AC3351" w:rsidRDefault="00AC3351" w:rsidP="002F7C49">
      <w:pPr>
        <w:rPr>
          <w:sz w:val="28"/>
        </w:rPr>
      </w:pPr>
      <w:r>
        <w:rPr>
          <w:sz w:val="28"/>
        </w:rPr>
        <w:t xml:space="preserve">Introduction………………………………………………………………………Page </w:t>
      </w:r>
      <w:r w:rsidR="00912322">
        <w:rPr>
          <w:sz w:val="28"/>
        </w:rPr>
        <w:t>2 - 3</w:t>
      </w:r>
    </w:p>
    <w:p w:rsidR="00DF68A9" w:rsidRDefault="00DF68A9" w:rsidP="002F7C49">
      <w:pPr>
        <w:rPr>
          <w:sz w:val="28"/>
        </w:rPr>
      </w:pPr>
      <w:r>
        <w:rPr>
          <w:sz w:val="28"/>
        </w:rPr>
        <w:t xml:space="preserve">Types of Data Systems………………………………………………………. Page </w:t>
      </w:r>
      <w:r w:rsidR="00912322">
        <w:rPr>
          <w:sz w:val="28"/>
        </w:rPr>
        <w:t>4</w:t>
      </w:r>
    </w:p>
    <w:p w:rsidR="00DF68A9" w:rsidRDefault="00DF68A9" w:rsidP="002F7C49">
      <w:pPr>
        <w:rPr>
          <w:sz w:val="28"/>
        </w:rPr>
      </w:pPr>
      <w:r>
        <w:rPr>
          <w:sz w:val="28"/>
        </w:rPr>
        <w:t>Future of Data Systems……………………………………………………...Page</w:t>
      </w:r>
      <w:r w:rsidR="00912322">
        <w:rPr>
          <w:sz w:val="28"/>
        </w:rPr>
        <w:t xml:space="preserve"> 5 </w:t>
      </w:r>
      <w:r w:rsidR="00912322">
        <w:rPr>
          <w:sz w:val="28"/>
        </w:rPr>
        <w:tab/>
      </w:r>
    </w:p>
    <w:p w:rsidR="00DF68A9" w:rsidRDefault="00DF68A9" w:rsidP="002F7C49">
      <w:pPr>
        <w:rPr>
          <w:sz w:val="28"/>
        </w:rPr>
      </w:pPr>
      <w:r>
        <w:rPr>
          <w:sz w:val="28"/>
        </w:rPr>
        <w:t>General Data Protection Regulations…………………………………Page</w:t>
      </w:r>
      <w:r w:rsidR="00912322">
        <w:rPr>
          <w:sz w:val="28"/>
        </w:rPr>
        <w:t xml:space="preserve"> 6 - 7</w:t>
      </w:r>
    </w:p>
    <w:p w:rsidR="00DF68A9" w:rsidRDefault="00DF68A9" w:rsidP="002F7C49">
      <w:pPr>
        <w:rPr>
          <w:sz w:val="28"/>
        </w:rPr>
      </w:pPr>
      <w:r>
        <w:rPr>
          <w:sz w:val="28"/>
        </w:rPr>
        <w:t>Conclusions………………………………………………………………………. Page</w:t>
      </w:r>
      <w:r w:rsidR="00912322">
        <w:rPr>
          <w:sz w:val="28"/>
        </w:rPr>
        <w:t xml:space="preserve"> 8</w:t>
      </w:r>
    </w:p>
    <w:p w:rsidR="00912322" w:rsidRDefault="00912322" w:rsidP="002F7C49">
      <w:pPr>
        <w:rPr>
          <w:sz w:val="28"/>
        </w:rPr>
      </w:pPr>
      <w:r>
        <w:rPr>
          <w:sz w:val="28"/>
        </w:rPr>
        <w:t>References…………………………………………………………………………Page 9</w:t>
      </w: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AC3351" w:rsidP="002F7C49">
      <w:pPr>
        <w:rPr>
          <w:sz w:val="28"/>
        </w:rPr>
      </w:pPr>
    </w:p>
    <w:p w:rsidR="00AC3351" w:rsidRDefault="00DF68A9" w:rsidP="00DF68A9">
      <w:pPr>
        <w:pStyle w:val="Heading1"/>
        <w:jc w:val="center"/>
      </w:pPr>
      <w:r>
        <w:t>List of Figures</w:t>
      </w:r>
    </w:p>
    <w:p w:rsidR="00AC3351" w:rsidRDefault="00AC3351" w:rsidP="002F7C49">
      <w:pPr>
        <w:rPr>
          <w:sz w:val="28"/>
        </w:rPr>
      </w:pPr>
    </w:p>
    <w:p w:rsidR="00AC3351" w:rsidRPr="00AC3351" w:rsidRDefault="00AC3351" w:rsidP="00AC3351">
      <w:pPr>
        <w:rPr>
          <w:b/>
        </w:rPr>
      </w:pPr>
      <w:r w:rsidRPr="00AC3351">
        <w:rPr>
          <w:b/>
        </w:rPr>
        <w:t xml:space="preserve">Figure One – Marketing Database – Page </w:t>
      </w:r>
      <w:r w:rsidR="00133DD1">
        <w:rPr>
          <w:b/>
        </w:rPr>
        <w:t>2</w:t>
      </w:r>
      <w:r w:rsidR="00912322">
        <w:rPr>
          <w:b/>
        </w:rPr>
        <w:t xml:space="preserve">: </w:t>
      </w:r>
      <w:r w:rsidR="00912322">
        <w:t>https://chiefmartec.com/2015/11/marketing-data-technology-making-sense-puzzle/</w:t>
      </w:r>
      <w:r w:rsidRPr="00AC3351">
        <w:rPr>
          <w:b/>
        </w:rPr>
        <w:br w:type="page"/>
      </w:r>
    </w:p>
    <w:p w:rsidR="00AC3351" w:rsidRPr="007042A3" w:rsidRDefault="00AC3351" w:rsidP="002F7C49">
      <w:pPr>
        <w:rPr>
          <w:sz w:val="28"/>
        </w:rPr>
      </w:pPr>
    </w:p>
    <w:p w:rsidR="00133DD1" w:rsidRDefault="00133DD1" w:rsidP="002F7C49">
      <w:pPr>
        <w:pStyle w:val="Heading1"/>
      </w:pPr>
    </w:p>
    <w:p w:rsidR="00133DD1" w:rsidRDefault="00133DD1" w:rsidP="00133DD1">
      <w:pPr>
        <w:pStyle w:val="Heading1"/>
      </w:pPr>
      <w:r>
        <w:t>Executive Summary</w:t>
      </w:r>
    </w:p>
    <w:p w:rsidR="00133DD1" w:rsidRDefault="00133DD1" w:rsidP="00133DD1">
      <w:pPr>
        <w:pStyle w:val="Heading1"/>
      </w:pPr>
    </w:p>
    <w:p w:rsidR="00133DD1" w:rsidRDefault="00133DD1" w:rsidP="00A60347">
      <w:r>
        <w:t>This report provides an in-depth analysis</w:t>
      </w:r>
      <w:r w:rsidR="00E822EB">
        <w:t xml:space="preserve"> and evaluation</w:t>
      </w:r>
      <w:r>
        <w:t xml:space="preserve"> on the different types of information systems available to </w:t>
      </w:r>
      <w:proofErr w:type="spellStart"/>
      <w:r>
        <w:t>NomNom</w:t>
      </w:r>
      <w:proofErr w:type="spellEnd"/>
      <w:r>
        <w:t xml:space="preserve"> Chocolate and how specific databases will be at more use</w:t>
      </w:r>
      <w:r w:rsidR="00E822EB">
        <w:t xml:space="preserve"> for their needs. </w:t>
      </w:r>
      <w:proofErr w:type="spellStart"/>
      <w:r w:rsidR="00E822EB">
        <w:t>NomNom</w:t>
      </w:r>
      <w:proofErr w:type="spellEnd"/>
      <w:r w:rsidR="00E822EB">
        <w:t xml:space="preserve"> Chocolate is a Welsh company that specialises in a variety of different flavour chocolate</w:t>
      </w:r>
      <w:r w:rsidR="00095E6F">
        <w:t xml:space="preserve"> such as Welsh Vodka, Celtic Sloe Gin, Welsh Chilli and so on. Currently, they are residing in an abandoned chocolate factory in their home town of </w:t>
      </w:r>
      <w:proofErr w:type="spellStart"/>
      <w:r w:rsidR="00095E6F">
        <w:t>Llanboidy</w:t>
      </w:r>
      <w:proofErr w:type="spellEnd"/>
      <w:r w:rsidR="00095E6F">
        <w:t xml:space="preserve"> but are looking to turn it into a modern workplace for the 21</w:t>
      </w:r>
      <w:r w:rsidR="00095E6F" w:rsidRPr="00095E6F">
        <w:rPr>
          <w:vertAlign w:val="superscript"/>
        </w:rPr>
        <w:t>st</w:t>
      </w:r>
      <w:r w:rsidR="00095E6F">
        <w:t xml:space="preserve"> century. Whilst looking at plans to rejuvenate their company, they are aware that database systems are a great aid in their decision-making process and as they continue to grow, they will need to look into ways of sorting their customer data securely and ethically so I have combined a detailed report on all the factors needed for consideration. </w:t>
      </w:r>
      <w:r w:rsidR="00CF3169">
        <w:t>Firstly,</w:t>
      </w:r>
      <w:r w:rsidR="00095E6F">
        <w:t xml:space="preserve"> I looked into what a database was in general and the types of data that it collects. A database is a collection of transactional data referred to as a database. It collects information all about their consumers such as their </w:t>
      </w:r>
      <w:r w:rsidR="00CF3169">
        <w:t xml:space="preserve">personal information and some are used to help with decision-making. After researching these different databases, it was clear that SQL and DSS (Decision Support Systems) are best for </w:t>
      </w:r>
      <w:proofErr w:type="spellStart"/>
      <w:r w:rsidR="00CF3169">
        <w:t>NomNom</w:t>
      </w:r>
      <w:proofErr w:type="spellEnd"/>
      <w:r w:rsidR="00CF3169">
        <w:t>. When bringing in any type of database that is not of an acute size, this encourages more data to be processed but allows room for more and more data as the company continues to grow. It was recorded that on average, 2011 processed the largest amount of data with a</w:t>
      </w:r>
      <w:r w:rsidR="00CF3169">
        <w:t>n estimated amount of 1.8 zettabytes of da</w:t>
      </w:r>
      <w:r w:rsidR="00CF3169">
        <w:t xml:space="preserve">ta. With these figures, it is clear that Big Data will become an even bigger factor of the future to present day. However, with any large amounts of data, especially within a larger company of which </w:t>
      </w:r>
      <w:proofErr w:type="spellStart"/>
      <w:r w:rsidR="00CF3169">
        <w:t>NomNom</w:t>
      </w:r>
      <w:proofErr w:type="spellEnd"/>
      <w:r w:rsidR="00CF3169">
        <w:t xml:space="preserve"> is aspiring for, ethical processing of data should always be at the heart and key of decision-making.</w:t>
      </w:r>
      <w:r w:rsidR="00A60347">
        <w:t xml:space="preserve"> It is made </w:t>
      </w:r>
      <w:r w:rsidR="00CF3169">
        <w:t xml:space="preserve">within the law for businesses to process and handle their data with the upmost privacy for the customer as well as fairly and lawfully. If </w:t>
      </w:r>
      <w:proofErr w:type="spellStart"/>
      <w:r w:rsidR="00CF3169">
        <w:t>NomNom</w:t>
      </w:r>
      <w:proofErr w:type="spellEnd"/>
      <w:r w:rsidR="00CF3169">
        <w:t xml:space="preserve"> fails to apply to these codes of practise and regulations, they could face serious fines and </w:t>
      </w:r>
      <w:r w:rsidR="00A60347">
        <w:t>consequences, which</w:t>
      </w:r>
      <w:r w:rsidR="00CF3169">
        <w:t xml:space="preserve"> will take a huge knock on the face of the business and their customer relationship management. Although, if any customers deny the business access to their information, they are simply added to a suppression list. </w:t>
      </w:r>
      <w:r>
        <w:br w:type="page"/>
      </w:r>
    </w:p>
    <w:p w:rsidR="00133DD1" w:rsidRDefault="00133DD1" w:rsidP="002F7C49">
      <w:pPr>
        <w:pStyle w:val="Heading1"/>
      </w:pPr>
    </w:p>
    <w:p w:rsidR="00133DD1" w:rsidRDefault="00133DD1">
      <w:pPr>
        <w:rPr>
          <w:rFonts w:asciiTheme="majorHAnsi" w:eastAsiaTheme="majorEastAsia" w:hAnsiTheme="majorHAnsi" w:cstheme="majorBidi"/>
          <w:color w:val="2F5496" w:themeColor="accent1" w:themeShade="BF"/>
          <w:sz w:val="32"/>
          <w:szCs w:val="32"/>
        </w:rPr>
      </w:pPr>
    </w:p>
    <w:p w:rsidR="002F7C49" w:rsidRDefault="002F7C49" w:rsidP="002F7C49">
      <w:pPr>
        <w:pStyle w:val="Heading1"/>
      </w:pPr>
      <w:r>
        <w:t>Introduction</w:t>
      </w:r>
    </w:p>
    <w:p w:rsidR="002F7C49" w:rsidRDefault="002F7C49" w:rsidP="002F7C49"/>
    <w:p w:rsidR="00A63867" w:rsidRPr="006933BA" w:rsidRDefault="002F7C49" w:rsidP="002F7C49">
      <w:pPr>
        <w:rPr>
          <w:color w:val="FF0000"/>
        </w:rPr>
      </w:pPr>
      <w:r>
        <w:t xml:space="preserve">In this report, I will be discussing </w:t>
      </w:r>
      <w:r w:rsidR="00B97D46">
        <w:t xml:space="preserve">how data management systems will greatly </w:t>
      </w:r>
      <w:r w:rsidR="002C673F">
        <w:t xml:space="preserve">aid the chocolate company </w:t>
      </w:r>
      <w:proofErr w:type="spellStart"/>
      <w:r w:rsidR="002C673F">
        <w:t>NomNom</w:t>
      </w:r>
      <w:proofErr w:type="spellEnd"/>
      <w:r w:rsidR="002C673F">
        <w:t xml:space="preserve"> Chocolate.</w:t>
      </w:r>
      <w:r w:rsidR="003928E5">
        <w:t xml:space="preserve"> </w:t>
      </w:r>
      <w:r w:rsidR="006933BA">
        <w:t xml:space="preserve">Since the company has understood they are very limited in terms of data management processes, I will investigate how </w:t>
      </w:r>
      <w:proofErr w:type="spellStart"/>
      <w:r w:rsidR="006933BA">
        <w:t>NomNom</w:t>
      </w:r>
      <w:proofErr w:type="spellEnd"/>
      <w:r w:rsidR="006933BA">
        <w:t xml:space="preserve"> Chocolate could greatly improve their general business and specific marketing activities with the types of databases discussed. Typically, the collection of transactional data is IT driven, but internally, it is referred to as a database. The main marketing database is a list of customers’ and prospects that enables strategic analysis, and individual selections for communication and customer service support. </w:t>
      </w:r>
      <w:proofErr w:type="spellStart"/>
      <w:r w:rsidR="006933BA">
        <w:t>Tapp</w:t>
      </w:r>
      <w:proofErr w:type="spellEnd"/>
      <w:r w:rsidR="006933BA">
        <w:t xml:space="preserve"> (2013) </w:t>
      </w:r>
    </w:p>
    <w:p w:rsidR="00210992" w:rsidRDefault="00B01B99" w:rsidP="002F7C49">
      <w:pPr>
        <w:rPr>
          <w:color w:val="FF0000"/>
        </w:rPr>
      </w:pPr>
      <w:r>
        <w:t>S</w:t>
      </w:r>
      <w:r w:rsidR="00965F12">
        <w:t>ources of dat</w:t>
      </w:r>
      <w:r>
        <w:t>a include s</w:t>
      </w:r>
      <w:r w:rsidR="00965F12">
        <w:t>ales data</w:t>
      </w:r>
      <w:r>
        <w:t xml:space="preserve"> that</w:t>
      </w:r>
      <w:r w:rsidR="00965F12">
        <w:t xml:space="preserve"> looks at competitor activity, sales numbers, by region, by any </w:t>
      </w:r>
      <w:r w:rsidR="00210992">
        <w:t>salesperson</w:t>
      </w:r>
      <w:r w:rsidR="00965F12">
        <w:t xml:space="preserve"> and so on. Accounts data </w:t>
      </w:r>
      <w:r w:rsidR="00210992">
        <w:t>investigates</w:t>
      </w:r>
      <w:r w:rsidR="00965F12">
        <w:t xml:space="preserve"> </w:t>
      </w:r>
      <w:r w:rsidR="00210992">
        <w:t>customer payments, cash-flow, financial statements, promotion performance, and any bad debts. Operational data refers to production schedule, delivery content, weights, problems and stock levels. Finally, customer service data looks at the main types of complaints, the time taken to resolve these issues, enquiries, application forms, offering samples or even responses to direct marketing activities. (</w:t>
      </w:r>
      <w:proofErr w:type="spellStart"/>
      <w:r w:rsidR="00210992" w:rsidRPr="00210992">
        <w:t>Duriau</w:t>
      </w:r>
      <w:proofErr w:type="spellEnd"/>
      <w:r w:rsidR="00210992">
        <w:t xml:space="preserve">, 2007). </w:t>
      </w:r>
    </w:p>
    <w:p w:rsidR="00210992" w:rsidRPr="00210992" w:rsidRDefault="00210992" w:rsidP="002F7C49"/>
    <w:p w:rsidR="00A63867" w:rsidRDefault="00210992" w:rsidP="00210992">
      <w:pPr>
        <w:jc w:val="center"/>
      </w:pPr>
      <w:r>
        <w:rPr>
          <w:noProof/>
          <w:lang w:eastAsia="en-GB"/>
        </w:rPr>
        <w:drawing>
          <wp:inline distT="0" distB="0" distL="0" distR="0" wp14:anchorId="7CB730EA" wp14:editId="610CB983">
            <wp:extent cx="3499381" cy="1962150"/>
            <wp:effectExtent l="0" t="0" r="6350" b="0"/>
            <wp:docPr id="10244" name="Content Placeholder 7" descr="marketing-database.png">
              <a:extLst xmlns:a="http://schemas.openxmlformats.org/drawingml/2006/main">
                <a:ext uri="{FF2B5EF4-FFF2-40B4-BE49-F238E27FC236}">
                  <a16:creationId xmlns:a16="http://schemas.microsoft.com/office/drawing/2014/main" id="{581DACEF-7B3B-4AF6-876C-93EC1FA6CA9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4" name="Content Placeholder 7" descr="marketing-database.png">
                      <a:extLst>
                        <a:ext uri="{FF2B5EF4-FFF2-40B4-BE49-F238E27FC236}">
                          <a16:creationId xmlns:a16="http://schemas.microsoft.com/office/drawing/2014/main" id="{581DACEF-7B3B-4AF6-876C-93EC1FA6CA99}"/>
                        </a:ext>
                      </a:extLst>
                    </pic:cNvPr>
                    <pic:cNvPicPr>
                      <a:picLocks noGrp="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9742" cy="1967959"/>
                    </a:xfrm>
                    <a:prstGeom prst="rect">
                      <a:avLst/>
                    </a:prstGeom>
                    <a:noFill/>
                    <a:ln>
                      <a:noFill/>
                    </a:ln>
                    <a:extLst/>
                  </pic:spPr>
                </pic:pic>
              </a:graphicData>
            </a:graphic>
          </wp:inline>
        </w:drawing>
      </w:r>
      <w:r>
        <w:t xml:space="preserve">Figure One. </w:t>
      </w:r>
    </w:p>
    <w:p w:rsidR="00A63867" w:rsidRDefault="00A63867" w:rsidP="002F7C49"/>
    <w:p w:rsidR="00A63867" w:rsidRDefault="00912322" w:rsidP="002F7C49">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6286500</wp:posOffset>
                </wp:positionH>
                <wp:positionV relativeFrom="paragraph">
                  <wp:posOffset>1927860</wp:posOffset>
                </wp:positionV>
                <wp:extent cx="219075" cy="2762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19075" cy="276225"/>
                        </a:xfrm>
                        <a:prstGeom prst="rect">
                          <a:avLst/>
                        </a:prstGeom>
                        <a:solidFill>
                          <a:schemeClr val="lt1"/>
                        </a:solidFill>
                        <a:ln w="6350">
                          <a:solidFill>
                            <a:prstClr val="black"/>
                          </a:solidFill>
                        </a:ln>
                      </wps:spPr>
                      <wps:txbx>
                        <w:txbxContent>
                          <w:p w:rsidR="00912322" w:rsidRDefault="00912322">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 o:spid="_x0000_s1027" type="#_x0000_t202" style="position:absolute;margin-left:495pt;margin-top:151.8pt;width:17.2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" fillcolor="white [3201]" strokeweight=".5pt">
                <v:textbox>
                  <w:txbxContent>
                    <w:p w:rsidR="00912322" w:rsidRDefault="00912322">
                      <w:r>
                        <w:t>2</w:t>
                      </w:r>
                    </w:p>
                  </w:txbxContent>
                </v:textbox>
              </v:shape>
            </w:pict>
          </mc:Fallback>
        </mc:AlternateContent>
      </w:r>
      <w:r w:rsidR="008D6D97">
        <w:t>There are many advantages and disadvantages to data</w:t>
      </w:r>
      <w:r w:rsidR="00955B7B">
        <w:t xml:space="preserve"> management systems. The advantages of such systems are beneficial in terms of having data dependence, integrity and security. </w:t>
      </w:r>
      <w:r w:rsidR="00955B7B" w:rsidRPr="00955B7B">
        <w:t>If data is always accessed through the DBMS, the DBMS can enforce integrity constraints on the data. For example, before inserting salary information for an employee, the DBMS can check that the department</w:t>
      </w:r>
      <w:r w:rsidR="00C515F1">
        <w:t xml:space="preserve"> budget is not exceeded. T</w:t>
      </w:r>
      <w:r w:rsidR="00955B7B" w:rsidRPr="00955B7B">
        <w:t>he DBMS can enforce access controls that govern what data is</w:t>
      </w:r>
      <w:r w:rsidR="005E7DCF">
        <w:t xml:space="preserve"> visible to diﬀerent </w:t>
      </w:r>
      <w:r w:rsidR="00955B7B" w:rsidRPr="00955B7B">
        <w:t>users.</w:t>
      </w:r>
      <w:r w:rsidR="00955B7B">
        <w:t xml:space="preserve"> Data Ad</w:t>
      </w:r>
      <w:r w:rsidR="00955B7B">
        <w:lastRenderedPageBreak/>
        <w:t xml:space="preserve">ministration is also a great benefit. </w:t>
      </w:r>
      <w:r w:rsidR="00955B7B" w:rsidRPr="00955B7B">
        <w:t>When several users share the data, centralizing the administration of data can oﬀer signiﬁcant improvements. Experienced professionals who understand the nature of the data being managed, and how diﬀerent groups of users use it, can be responsible for organizing the data representation to minimize redundancy and for ﬁne-tuning the storage of the data to make retrieval eﬃcient.</w:t>
      </w:r>
      <w:r w:rsidR="00955B7B">
        <w:t xml:space="preserve"> </w:t>
      </w:r>
      <w:r w:rsidR="00955B7B" w:rsidRPr="00955B7B">
        <w:t>Ramakrishnan</w:t>
      </w:r>
      <w:r w:rsidR="00955B7B">
        <w:t xml:space="preserve"> (2000) </w:t>
      </w:r>
      <w:r w:rsidR="00B01B99">
        <w:t xml:space="preserve">But there are also disadvantages. </w:t>
      </w:r>
      <w:r w:rsidR="00F568A6">
        <w:t xml:space="preserve">With sophisticated hardware and the high skilled people operating these systems means there will be an increased cost, which could be substantial for operating and maintaining. Another disadvantage is the frequent updates to be applied to keep generating an even better operation of data collection. With any hardware upgrades, this not only costs money to train database personnel how to properly use the new features, but its also time consuming. </w:t>
      </w:r>
    </w:p>
    <w:p w:rsidR="00A63867" w:rsidRDefault="00A63867" w:rsidP="002F7C49"/>
    <w:p w:rsidR="00A63867" w:rsidRDefault="00A63867" w:rsidP="002F7C49"/>
    <w:p w:rsidR="00A63867" w:rsidRDefault="00A63867" w:rsidP="002F7C49"/>
    <w:p w:rsidR="00A63867" w:rsidRDefault="00A63867" w:rsidP="002F7C49"/>
    <w:p w:rsidR="00A63867" w:rsidRDefault="00A63867" w:rsidP="002F7C49"/>
    <w:p w:rsidR="00A63867" w:rsidRDefault="00A63867" w:rsidP="002F7C49"/>
    <w:p w:rsidR="00A63867" w:rsidRDefault="00A63867" w:rsidP="002F7C49"/>
    <w:p w:rsidR="00A63867" w:rsidRDefault="00A63867" w:rsidP="002F7C49"/>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AC3351" w:rsidRDefault="00AC3351" w:rsidP="00227BAA">
      <w:pPr>
        <w:pStyle w:val="Heading1"/>
      </w:pPr>
    </w:p>
    <w:p w:rsidR="00227BAA" w:rsidRDefault="00227BAA" w:rsidP="00227BAA"/>
    <w:p w:rsidR="00275CBF" w:rsidRDefault="00912322" w:rsidP="00227BAA">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6210300</wp:posOffset>
                </wp:positionH>
                <wp:positionV relativeFrom="paragraph">
                  <wp:posOffset>150495</wp:posOffset>
                </wp:positionV>
                <wp:extent cx="257175" cy="3429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342900"/>
                        </a:xfrm>
                        <a:prstGeom prst="rect">
                          <a:avLst/>
                        </a:prstGeom>
                        <a:solidFill>
                          <a:schemeClr val="lt1"/>
                        </a:solidFill>
                        <a:ln w="6350">
                          <a:solidFill>
                            <a:prstClr val="black"/>
                          </a:solidFill>
                        </a:ln>
                      </wps:spPr>
                      <wps:txbx>
                        <w:txbxContent>
                          <w:p w:rsidR="00912322" w:rsidRDefault="00912322">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 o:spid="_x0000_s1028" type="#_x0000_t202" style="position:absolute;margin-left:489pt;margin-top:11.85pt;width:20.25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" fillcolor="white [3201]" strokeweight=".5pt">
                <v:textbox>
                  <w:txbxContent>
                    <w:p w:rsidR="00912322" w:rsidRDefault="00912322">
                      <w:r>
                        <w:t>3</w:t>
                      </w:r>
                    </w:p>
                  </w:txbxContent>
                </v:textbox>
              </v:shape>
            </w:pict>
          </mc:Fallback>
        </mc:AlternateContent>
      </w:r>
    </w:p>
    <w:p w:rsidR="00275CBF" w:rsidRDefault="00275CBF" w:rsidP="00275CBF">
      <w:pPr>
        <w:pStyle w:val="Heading1"/>
      </w:pPr>
      <w:r>
        <w:t>Types of Data Systems</w:t>
      </w:r>
    </w:p>
    <w:p w:rsidR="00275CBF" w:rsidRDefault="00275CBF" w:rsidP="00227BAA"/>
    <w:p w:rsidR="00227BAA" w:rsidRDefault="008D6D97" w:rsidP="000D6D45">
      <w:r>
        <w:t>A major aim of a database system is to provide users</w:t>
      </w:r>
      <w:r w:rsidR="000D6D45">
        <w:t xml:space="preserve"> with an abstract view of data. </w:t>
      </w:r>
      <w:r>
        <w:t xml:space="preserve">Therefore, the starting point for the design of a database must be an abstract and general description of the information requirements of </w:t>
      </w:r>
      <w:proofErr w:type="spellStart"/>
      <w:r>
        <w:t>NomNom</w:t>
      </w:r>
      <w:proofErr w:type="spellEnd"/>
      <w:r>
        <w:t xml:space="preserve"> Chocolate that is to be represented in the database. Connolly (2015)</w:t>
      </w:r>
      <w:r w:rsidR="00196D4A">
        <w:t xml:space="preserve">. </w:t>
      </w:r>
      <w:r w:rsidR="00BE2B95">
        <w:t xml:space="preserve">One of the most common databases is SQL. SQL </w:t>
      </w:r>
      <w:r w:rsidR="00BE2B95" w:rsidRPr="00BE2B95">
        <w:t>stands for Structured Query Language. SQL is used to communicate with a database.</w:t>
      </w:r>
      <w:r w:rsidR="00BE2B95">
        <w:t xml:space="preserve"> </w:t>
      </w:r>
      <w:r w:rsidR="00BE2B95" w:rsidRPr="00BE2B95">
        <w:t>According to ANSI (American National Standards Institute), it is the standard language for relational database management systems. SQL statements are used to perform tasks such as update data on a database or retrieve data from a database. Some common relational database management systems that use SQL are: Oracle, Sybase, Microsoft SQL Server, Acces</w:t>
      </w:r>
      <w:r w:rsidR="00B01B99">
        <w:t>s and</w:t>
      </w:r>
      <w:r w:rsidR="00BE2B95" w:rsidRPr="00BE2B95">
        <w:t xml:space="preserve"> Ingres</w:t>
      </w:r>
      <w:r w:rsidR="00B01B99">
        <w:t>.</w:t>
      </w:r>
      <w:r w:rsidR="00D66F02">
        <w:t xml:space="preserve"> </w:t>
      </w:r>
      <w:hyperlink r:id="rId11" w:history="1">
        <w:r w:rsidR="00D66F02" w:rsidRPr="004B26C1">
          <w:rPr>
            <w:rStyle w:val="Hyperlink"/>
          </w:rPr>
          <w:t>www.sqlcourse.com</w:t>
        </w:r>
      </w:hyperlink>
      <w:r w:rsidR="00D66F02">
        <w:t xml:space="preserve"> (2018) </w:t>
      </w:r>
    </w:p>
    <w:p w:rsidR="00227BAA" w:rsidRDefault="00D66F02" w:rsidP="007443B7">
      <w:r>
        <w:lastRenderedPageBreak/>
        <w:t xml:space="preserve">The EXCEL database is another commonly used database. </w:t>
      </w:r>
      <w:r w:rsidR="00120770" w:rsidRPr="00120770">
        <w:t>Excel databases are simple lists or tables of data that your reports and analyses can use easily.</w:t>
      </w:r>
      <w:r w:rsidR="00120770">
        <w:t xml:space="preserve"> There are typically </w:t>
      </w:r>
      <w:r w:rsidR="00616039">
        <w:t xml:space="preserve">2 </w:t>
      </w:r>
      <w:r w:rsidR="00120770">
        <w:t xml:space="preserve">types of database systems. </w:t>
      </w:r>
      <w:r w:rsidR="00616039">
        <w:t>Horizontal excel databases have periodic dates in one row of a spreadsheet. This type of database typically has a single key field in a column, a field that could contain GL codes, employee numbers, product codes, SKUs, stock ticker symbols, country codes, and so on. Adjoining columns could contain descriptions and other useful information. The other type of database is V</w:t>
      </w:r>
      <w:r w:rsidR="00616039" w:rsidRPr="00616039">
        <w:t xml:space="preserve">ertical </w:t>
      </w:r>
      <w:r w:rsidR="00616039">
        <w:t xml:space="preserve">excel </w:t>
      </w:r>
      <w:r w:rsidR="00616039" w:rsidRPr="00616039">
        <w:t>databases</w:t>
      </w:r>
      <w:r w:rsidR="00616039">
        <w:t xml:space="preserve"> of which</w:t>
      </w:r>
      <w:r w:rsidR="00616039" w:rsidRPr="00616039">
        <w:t xml:space="preserve"> resemble relational files. They have dates in one column of a spreadsheet, and the dates don’t need to be periodic. </w:t>
      </w:r>
    </w:p>
    <w:p w:rsidR="00521B77" w:rsidRDefault="00521B77" w:rsidP="007443B7">
      <w:r>
        <w:t>E</w:t>
      </w:r>
      <w:r w:rsidRPr="00521B77">
        <w:t>xpert database systems are E database management systems endowed with knowledge and expertise to support knowledge- based applications accessing large shared databases. The various</w:t>
      </w:r>
      <w:r w:rsidR="00B01B99">
        <w:t xml:space="preserve"> </w:t>
      </w:r>
      <w:r w:rsidRPr="00521B77">
        <w:t xml:space="preserve">tools, and techniques needed to build such systems draw upon aspects of AI, database management, and logic programming. </w:t>
      </w:r>
      <w:proofErr w:type="spellStart"/>
      <w:r w:rsidRPr="00521B77">
        <w:t>Kerschberg</w:t>
      </w:r>
      <w:proofErr w:type="spellEnd"/>
      <w:r>
        <w:t xml:space="preserve"> (</w:t>
      </w:r>
      <w:r w:rsidRPr="00521B77">
        <w:t>1995</w:t>
      </w:r>
      <w:r>
        <w:t xml:space="preserve">) These types of systems enable performance improvement, providing intelligent answers, </w:t>
      </w:r>
      <w:r w:rsidR="00BB280B">
        <w:t xml:space="preserve">as well as combining knowledge and data-driven search techniques. </w:t>
      </w:r>
    </w:p>
    <w:p w:rsidR="00BB280B" w:rsidRDefault="00BB280B" w:rsidP="00227BAA">
      <w:r w:rsidRPr="00BB280B">
        <w:t>Decision Support Systems (DSS) are a specific class of computerized information system that supports business and organizational decision-making activities. A properly designed Decision Support System is an interactive software-based system intended to help decision makers compile useful information from raw data, documents, personal knowledge, and/or business models to identify and solve problems and make decisions.</w:t>
      </w:r>
      <w:r>
        <w:t xml:space="preserve"> Shim (2002)</w:t>
      </w:r>
    </w:p>
    <w:p w:rsidR="008D6D97" w:rsidRDefault="005E7DCF" w:rsidP="00227BAA">
      <w:r>
        <w:t>The best databases</w:t>
      </w:r>
      <w:r w:rsidR="008509C2">
        <w:t xml:space="preserve"> that will be of most use to </w:t>
      </w:r>
      <w:proofErr w:type="spellStart"/>
      <w:r w:rsidR="008509C2">
        <w:t>NomNom</w:t>
      </w:r>
      <w:proofErr w:type="spellEnd"/>
      <w:r w:rsidR="008509C2">
        <w:t xml:space="preserve"> is SQL</w:t>
      </w:r>
      <w:r w:rsidR="00D51019">
        <w:t xml:space="preserve">. SQL allows for large amount of data to be collected and stored efficiently. The standards of SQL are long established as they are used by ISO and ANSI. The portability of the system is also a factor that could benefit </w:t>
      </w:r>
      <w:proofErr w:type="spellStart"/>
      <w:r w:rsidR="00D51019">
        <w:t>NomNom</w:t>
      </w:r>
      <w:proofErr w:type="spellEnd"/>
      <w:r w:rsidR="00D51019">
        <w:t xml:space="preserve"> as it can be used on most servers, laptops and even smart phones. </w:t>
      </w:r>
      <w:r>
        <w:t xml:space="preserve">SQL is also a continuously evolving system, which works hand-in-hand with </w:t>
      </w:r>
      <w:proofErr w:type="spellStart"/>
      <w:r>
        <w:t>NomNom</w:t>
      </w:r>
      <w:proofErr w:type="spellEnd"/>
      <w:r>
        <w:t xml:space="preserve"> because as they continue to grow, so will their data so there will always be sufficient storage of data. Decision Support Systems (DSS) will also be of great use. When </w:t>
      </w:r>
      <w:proofErr w:type="spellStart"/>
      <w:r>
        <w:t>NomNom</w:t>
      </w:r>
      <w:proofErr w:type="spellEnd"/>
      <w:r>
        <w:t xml:space="preserve"> faces a difficulty and needs identify and solve problems quickly and efficiently, this system will be of great use, which evidentially could help productivity flow and save money. </w:t>
      </w:r>
    </w:p>
    <w:p w:rsidR="008D6D97" w:rsidRDefault="008D6D97" w:rsidP="00227BAA"/>
    <w:p w:rsidR="00275CBF" w:rsidRDefault="00275CBF" w:rsidP="00227BAA"/>
    <w:p w:rsidR="00227BAA" w:rsidRDefault="00227BAA" w:rsidP="00227BAA"/>
    <w:p w:rsidR="00227BAA" w:rsidRDefault="00227BAA" w:rsidP="00227BAA"/>
    <w:p w:rsidR="00227BAA" w:rsidRDefault="00912322" w:rsidP="00227BAA">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6248400</wp:posOffset>
                </wp:positionH>
                <wp:positionV relativeFrom="paragraph">
                  <wp:posOffset>240665</wp:posOffset>
                </wp:positionV>
                <wp:extent cx="257175" cy="2762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57175" cy="276225"/>
                        </a:xfrm>
                        <a:prstGeom prst="rect">
                          <a:avLst/>
                        </a:prstGeom>
                        <a:solidFill>
                          <a:schemeClr val="lt1"/>
                        </a:solidFill>
                        <a:ln w="6350">
                          <a:solidFill>
                            <a:prstClr val="black"/>
                          </a:solidFill>
                        </a:ln>
                      </wps:spPr>
                      <wps:txbx>
                        <w:txbxContent>
                          <w:p w:rsidR="00912322" w:rsidRDefault="00912322">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 o:spid="_x0000_s1029" type="#_x0000_t202" style="position:absolute;margin-left:492pt;margin-top:18.95pt;width:20.2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" fillcolor="white [3201]" strokeweight=".5pt">
                <v:textbox>
                  <w:txbxContent>
                    <w:p w:rsidR="00912322" w:rsidRDefault="00912322">
                      <w:r>
                        <w:t>4</w:t>
                      </w:r>
                    </w:p>
                  </w:txbxContent>
                </v:textbox>
              </v:shape>
            </w:pict>
          </mc:Fallback>
        </mc:AlternateContent>
      </w:r>
    </w:p>
    <w:p w:rsidR="00227BAA" w:rsidRDefault="00227BAA" w:rsidP="00227BAA"/>
    <w:p w:rsidR="00227BAA" w:rsidRDefault="00227BAA" w:rsidP="00227BAA"/>
    <w:p w:rsidR="00227BAA" w:rsidRDefault="00227BAA" w:rsidP="00227BAA"/>
    <w:p w:rsidR="00227BAA" w:rsidRDefault="00227BAA" w:rsidP="00227BAA">
      <w:pPr>
        <w:pStyle w:val="Heading1"/>
      </w:pPr>
      <w:r>
        <w:t>Future of Data Systems</w:t>
      </w:r>
      <w:r w:rsidR="00EF48FD">
        <w:t xml:space="preserve"> </w:t>
      </w:r>
    </w:p>
    <w:p w:rsidR="00227BAA" w:rsidRDefault="00227BAA" w:rsidP="00227BAA"/>
    <w:p w:rsidR="00227BAA" w:rsidRDefault="00750202" w:rsidP="00227BAA">
      <w:r>
        <w:lastRenderedPageBreak/>
        <w:t xml:space="preserve">With the growing advancement of technology, databases will become an even bigger aid in collating information and customer relationship management. </w:t>
      </w:r>
      <w:r w:rsidR="00F216AC">
        <w:t xml:space="preserve">Some even believe that exploiting data will more than likely be the key to business success in the future. </w:t>
      </w:r>
    </w:p>
    <w:p w:rsidR="00227BAA" w:rsidRDefault="00F216AC" w:rsidP="00227BAA">
      <w:r>
        <w:t>This is Big Data. Whereas there is no rigorous definition of Big Data, initially the idea was that the volume of information had grown so large that the quantity being examined no longer fit into the memory that computers use for processing, so engineers need to revamp the tools they used for analysing it all. Walker (2014)</w:t>
      </w:r>
      <w:r w:rsidR="00B1450C">
        <w:t xml:space="preserve"> Big Data</w:t>
      </w:r>
      <w:r w:rsidR="00A57727">
        <w:t xml:space="preserve"> usually comes from data developments such as data warehouses and data mining and is universally used in many different industries </w:t>
      </w:r>
      <w:r w:rsidR="00133DD1">
        <w:t>and electronic online systems like social media</w:t>
      </w:r>
      <w:r w:rsidR="00A94938">
        <w:t xml:space="preserve">. </w:t>
      </w:r>
      <w:r w:rsidR="00DC04E9" w:rsidRPr="00DC04E9">
        <w:t>The same holds for smartphones and the other mobile devices that now provide enormous streams of data tied to people, activities, and locations. McAfee</w:t>
      </w:r>
      <w:r w:rsidR="00DC04E9">
        <w:t xml:space="preserve"> (2012)</w:t>
      </w:r>
    </w:p>
    <w:p w:rsidR="006C231A" w:rsidRDefault="005E7DCF" w:rsidP="00227BAA">
      <w:r>
        <w:t>For</w:t>
      </w:r>
      <w:r w:rsidR="00DC04E9">
        <w:t xml:space="preserve"> </w:t>
      </w:r>
      <w:proofErr w:type="spellStart"/>
      <w:r w:rsidR="00DC04E9">
        <w:t>NomNom’s</w:t>
      </w:r>
      <w:proofErr w:type="spellEnd"/>
      <w:r w:rsidR="00DC04E9">
        <w:t xml:space="preserve"> approach to the future of Big Data and information systems, </w:t>
      </w:r>
      <w:proofErr w:type="spellStart"/>
      <w:r w:rsidR="00DC6F85">
        <w:t>NomNom</w:t>
      </w:r>
      <w:proofErr w:type="spellEnd"/>
      <w:r w:rsidR="00DC6F85">
        <w:t xml:space="preserve"> should look at the V’s of Big Data – the key to data management. The first is Volume</w:t>
      </w:r>
      <w:r w:rsidR="008B6D78">
        <w:t xml:space="preserve"> which refers to the amount of data you have on your customers</w:t>
      </w:r>
      <w:r w:rsidR="006C231A">
        <w:t>. The more insight you gain, the better decision making gets in terms of CRM.</w:t>
      </w:r>
      <w:r w:rsidR="006C231A" w:rsidRPr="006C231A">
        <w:t xml:space="preserve"> </w:t>
      </w:r>
      <w:r w:rsidR="006C231A">
        <w:t xml:space="preserve">Next is Velocity, referring to processing customer information quicker for better analysis. </w:t>
      </w:r>
      <w:r w:rsidR="00CF290E">
        <w:t xml:space="preserve">Variety </w:t>
      </w:r>
      <w:r w:rsidR="006C231A">
        <w:t>refers to t</w:t>
      </w:r>
      <w:r w:rsidR="00CF290E">
        <w:t>he increased customer data you coll</w:t>
      </w:r>
      <w:r w:rsidR="006C231A">
        <w:t xml:space="preserve">ect such as CRM, social media, and other common sources. A wider perspective of customer data creates a more personalised relationship. </w:t>
      </w:r>
      <w:r w:rsidR="00CF290E">
        <w:t>Lastly, there is veracity-based value</w:t>
      </w:r>
      <w:r w:rsidR="006C231A">
        <w:t xml:space="preserve"> meaning customer data must always remain consistent, consolidated and recent to enable correct decision making. </w:t>
      </w:r>
      <w:r w:rsidR="000831B8" w:rsidRPr="000831B8">
        <w:t>Mohanty</w:t>
      </w:r>
      <w:r w:rsidR="000831B8">
        <w:t xml:space="preserve"> (2010)</w:t>
      </w:r>
      <w:r w:rsidR="00717362">
        <w:t xml:space="preserve"> </w:t>
      </w:r>
    </w:p>
    <w:p w:rsidR="00DC04E9" w:rsidRDefault="00717362" w:rsidP="005E7DCF">
      <w:r>
        <w:t>So why has Big Data</w:t>
      </w:r>
      <w:r w:rsidR="005E7DCF">
        <w:t xml:space="preserve"> become such a Big Issue? W</w:t>
      </w:r>
      <w:r>
        <w:t xml:space="preserve">ith </w:t>
      </w:r>
      <w:r w:rsidR="006C231A">
        <w:t>the ever-evolving technology</w:t>
      </w:r>
      <w:r w:rsidR="005E7DCF">
        <w:t>,</w:t>
      </w:r>
      <w:r>
        <w:t xml:space="preserve"> </w:t>
      </w:r>
      <w:proofErr w:type="spellStart"/>
      <w:r>
        <w:t>NomNom</w:t>
      </w:r>
      <w:proofErr w:type="spellEnd"/>
      <w:r>
        <w:t xml:space="preserve"> </w:t>
      </w:r>
      <w:r w:rsidR="006C231A">
        <w:t xml:space="preserve">benefits </w:t>
      </w:r>
      <w:r>
        <w:t>in the way they can help collect and file data wi</w:t>
      </w:r>
      <w:r w:rsidR="005E7DCF">
        <w:t xml:space="preserve">th better software, which </w:t>
      </w:r>
      <w:r>
        <w:t>then bring</w:t>
      </w:r>
      <w:r w:rsidR="005E7DCF">
        <w:t>s</w:t>
      </w:r>
      <w:r>
        <w:t xml:space="preserve"> in new data, </w:t>
      </w:r>
      <w:r w:rsidR="005E7DCF">
        <w:t xml:space="preserve">encouraging </w:t>
      </w:r>
      <w:r>
        <w:t xml:space="preserve">more sources of information from the government and more data warehouses. </w:t>
      </w:r>
      <w:r w:rsidRPr="00717362">
        <w:t>By analysing complex data sets</w:t>
      </w:r>
      <w:r w:rsidR="006C231A">
        <w:t xml:space="preserve">, </w:t>
      </w:r>
      <w:r w:rsidRPr="00717362">
        <w:t>organi</w:t>
      </w:r>
      <w:r>
        <w:t>s</w:t>
      </w:r>
      <w:r w:rsidRPr="00717362">
        <w:t>ations are gaining insights to help catalyse change, improve access to experts, retain talent, and identify root causes for complicated issues. It improves the learning environment, and even the Learning &amp; Development organization itself.</w:t>
      </w:r>
      <w:r>
        <w:t xml:space="preserve"> Chen (2012)</w:t>
      </w:r>
    </w:p>
    <w:p w:rsidR="00133DD1" w:rsidRDefault="00912322" w:rsidP="00B23B90">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6267450</wp:posOffset>
                </wp:positionH>
                <wp:positionV relativeFrom="paragraph">
                  <wp:posOffset>2277745</wp:posOffset>
                </wp:positionV>
                <wp:extent cx="257175" cy="3048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57175" cy="304800"/>
                        </a:xfrm>
                        <a:prstGeom prst="rect">
                          <a:avLst/>
                        </a:prstGeom>
                        <a:solidFill>
                          <a:schemeClr val="lt1"/>
                        </a:solidFill>
                        <a:ln w="6350">
                          <a:solidFill>
                            <a:prstClr val="black"/>
                          </a:solidFill>
                        </a:ln>
                      </wps:spPr>
                      <wps:txbx>
                        <w:txbxContent>
                          <w:p w:rsidR="00912322" w:rsidRDefault="00912322">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 o:spid="_x0000_s1030" type="#_x0000_t202" style="position:absolute;margin-left:493.5pt;margin-top:179.35pt;width:20.25pt;height:2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" fillcolor="white [3201]" strokeweight=".5pt">
                <v:textbox>
                  <w:txbxContent>
                    <w:p w:rsidR="00912322" w:rsidRDefault="00912322">
                      <w:r>
                        <w:t>5</w:t>
                      </w:r>
                    </w:p>
                  </w:txbxContent>
                </v:textbox>
              </v:shape>
            </w:pict>
          </mc:Fallback>
        </mc:AlternateContent>
      </w:r>
      <w:r w:rsidR="00717362">
        <w:t xml:space="preserve">With all the benefits Big Data brings, there are always the drawbacks to such systems. </w:t>
      </w:r>
      <w:r w:rsidR="00DA17E0">
        <w:t xml:space="preserve">In a recent YouTube video made by The Economist, it outlines </w:t>
      </w:r>
      <w:r w:rsidR="00B23B90">
        <w:t xml:space="preserve">the vastness and danger. </w:t>
      </w:r>
      <w:r w:rsidR="00DA17E0">
        <w:t xml:space="preserve">In 2011, an estimated amount of 1.8 </w:t>
      </w:r>
      <w:r w:rsidR="009179FB">
        <w:t>zettabytes of data was created and replicated which would take around 57,500,000,000 32 GB iPads to house that much data</w:t>
      </w:r>
      <w:r w:rsidR="005B7621">
        <w:t>, but this is where it comes dangerous. All types of social media, websites, emails and so on are all useful sources of data. It is said, on average, 1,803,330,457 people have access to anyone’s information through Facebook privacy settings, 72% of privacy policies allow 3</w:t>
      </w:r>
      <w:r w:rsidR="005B7621" w:rsidRPr="005B7621">
        <w:rPr>
          <w:vertAlign w:val="superscript"/>
        </w:rPr>
        <w:t>rd</w:t>
      </w:r>
      <w:r w:rsidR="005B7621">
        <w:t xml:space="preserve"> parties to track internet history and approximately 1,700,000,000 emails are intercepted and stored by National Security Agency every day.</w:t>
      </w:r>
      <w:r w:rsidR="002628B1">
        <w:t xml:space="preserve"> The Economist (2012) Regarding the future of Big Data, </w:t>
      </w:r>
      <w:r w:rsidR="00133DD1">
        <w:t>t</w:t>
      </w:r>
      <w:r w:rsidR="002628B1">
        <w:t xml:space="preserve">he extravagant amount of data will mean more data warehouses will have to be created as well as software databases updated to house as much data as </w:t>
      </w:r>
      <w:r w:rsidR="00133DD1">
        <w:t xml:space="preserve">possible, so as </w:t>
      </w:r>
      <w:proofErr w:type="spellStart"/>
      <w:r w:rsidR="00133DD1">
        <w:t>NomNom</w:t>
      </w:r>
      <w:proofErr w:type="spellEnd"/>
      <w:r w:rsidR="00133DD1">
        <w:t xml:space="preserve"> grow and collect more and more data, they will have to ensure they have the correct software to facilitate their data. </w:t>
      </w:r>
    </w:p>
    <w:p w:rsidR="00DC6F85" w:rsidRDefault="00DC6F85" w:rsidP="00227BAA"/>
    <w:p w:rsidR="00227BAA" w:rsidRDefault="00227BAA" w:rsidP="00227BAA">
      <w:pPr>
        <w:pStyle w:val="Heading1"/>
      </w:pPr>
      <w:r>
        <w:lastRenderedPageBreak/>
        <w:t>General Data Protection Regulations</w:t>
      </w:r>
      <w:r w:rsidR="00BE4B99">
        <w:t xml:space="preserve"> </w:t>
      </w:r>
    </w:p>
    <w:p w:rsidR="00227BAA" w:rsidRDefault="00227BAA" w:rsidP="00227BAA"/>
    <w:p w:rsidR="008D3F17" w:rsidRDefault="00B50ED0" w:rsidP="000D6D45">
      <w:r>
        <w:t xml:space="preserve">Now that </w:t>
      </w:r>
      <w:proofErr w:type="spellStart"/>
      <w:r>
        <w:t>NomNom</w:t>
      </w:r>
      <w:proofErr w:type="spellEnd"/>
      <w:r>
        <w:t xml:space="preserve"> Chocolate have established the data system they need, they need to then consider protection regulations and ethical issues that they should be aware of. </w:t>
      </w:r>
      <w:r w:rsidRPr="00B50ED0">
        <w:t xml:space="preserve">The Data Protection Act contains a set of principles that organisations, government and businesses </w:t>
      </w:r>
      <w:r w:rsidR="009B3F78" w:rsidRPr="00B50ED0">
        <w:t>must</w:t>
      </w:r>
      <w:r w:rsidRPr="00B50ED0">
        <w:t xml:space="preserve"> adhere to keep someone's data accurate, safe, secure and lawful.</w:t>
      </w:r>
      <w:r>
        <w:t xml:space="preserve"> (fsb.org, 2017)</w:t>
      </w:r>
      <w:r w:rsidR="009B3F78">
        <w:t xml:space="preserve"> With any data collection process, customers will always have ethical concerns about w</w:t>
      </w:r>
      <w:r w:rsidR="000D6D45">
        <w:t xml:space="preserve">here their information is going, how it’s used, the accuracy of it, who currently has ownership and what information are they holding exactly. </w:t>
      </w:r>
      <w:r w:rsidR="00F50286">
        <w:t xml:space="preserve">This all comes under ‘Fletcher’s View’. Joseph Fletcher (1905-1991) develops an ethical non-system, </w:t>
      </w:r>
      <w:r w:rsidR="006C231A">
        <w:t xml:space="preserve">regarding the ways companies disregard important information recklessly. </w:t>
      </w:r>
      <w:proofErr w:type="spellStart"/>
      <w:r w:rsidR="008D3F17">
        <w:t>NomNom</w:t>
      </w:r>
      <w:proofErr w:type="spellEnd"/>
      <w:r w:rsidR="008D3F17">
        <w:t xml:space="preserve"> Chocolate must ensure that with any data collection process, they have an agreement with the consumer that they’re information will only be used internally and not shared with any </w:t>
      </w:r>
      <w:r w:rsidR="006C231A">
        <w:t>third-party</w:t>
      </w:r>
      <w:r w:rsidR="008D3F17">
        <w:t xml:space="preserve"> companies</w:t>
      </w:r>
      <w:r w:rsidR="006C231A">
        <w:t xml:space="preserve">. </w:t>
      </w:r>
      <w:r w:rsidR="008D3F17">
        <w:t>Th</w:t>
      </w:r>
      <w:r w:rsidR="006C231A">
        <w:t xml:space="preserve">is comes under the </w:t>
      </w:r>
      <w:r w:rsidR="008D3F17">
        <w:t xml:space="preserve">accordance </w:t>
      </w:r>
      <w:r w:rsidR="006C231A">
        <w:t>of</w:t>
      </w:r>
      <w:r w:rsidR="008D3F17">
        <w:t xml:space="preserve"> the eight principles of data protection set by the Data Protection Act 1998. The principles are the backbone of data protection law. </w:t>
      </w:r>
    </w:p>
    <w:p w:rsidR="003F1235" w:rsidRDefault="003F1235" w:rsidP="00227BAA">
      <w:r>
        <w:t>They must ensure the information they are collecting is:</w:t>
      </w:r>
    </w:p>
    <w:p w:rsidR="003F1235" w:rsidRDefault="003F1235" w:rsidP="003F1235">
      <w:pPr>
        <w:pStyle w:val="ListParagraph"/>
        <w:numPr>
          <w:ilvl w:val="0"/>
          <w:numId w:val="1"/>
        </w:numPr>
      </w:pPr>
      <w:r>
        <w:t>Used fairly, lawfully and transparently</w:t>
      </w:r>
    </w:p>
    <w:p w:rsidR="003F1235" w:rsidRDefault="003F1235" w:rsidP="003F1235">
      <w:pPr>
        <w:pStyle w:val="ListParagraph"/>
        <w:numPr>
          <w:ilvl w:val="0"/>
          <w:numId w:val="1"/>
        </w:numPr>
      </w:pPr>
      <w:r>
        <w:t>Used for specified, explicit purposes</w:t>
      </w:r>
    </w:p>
    <w:p w:rsidR="003F1235" w:rsidRDefault="003F1235" w:rsidP="003F1235">
      <w:pPr>
        <w:pStyle w:val="ListParagraph"/>
        <w:numPr>
          <w:ilvl w:val="0"/>
          <w:numId w:val="1"/>
        </w:numPr>
      </w:pPr>
      <w:r>
        <w:t>Used in a way that is adequate, relevant and limited to only what is necessary</w:t>
      </w:r>
    </w:p>
    <w:p w:rsidR="003F1235" w:rsidRDefault="003F1235" w:rsidP="003F1235">
      <w:pPr>
        <w:pStyle w:val="ListParagraph"/>
        <w:numPr>
          <w:ilvl w:val="0"/>
          <w:numId w:val="1"/>
        </w:numPr>
      </w:pPr>
      <w:r>
        <w:t>Accurate and, where necessary, kept up to date</w:t>
      </w:r>
    </w:p>
    <w:p w:rsidR="003F1235" w:rsidRDefault="003F1235" w:rsidP="003F1235">
      <w:pPr>
        <w:pStyle w:val="ListParagraph"/>
        <w:numPr>
          <w:ilvl w:val="0"/>
          <w:numId w:val="1"/>
        </w:numPr>
      </w:pPr>
      <w:r>
        <w:t>Kept for no longer than is necessary</w:t>
      </w:r>
    </w:p>
    <w:p w:rsidR="003F1235" w:rsidRDefault="003F1235" w:rsidP="003F1235">
      <w:pPr>
        <w:pStyle w:val="ListParagraph"/>
        <w:numPr>
          <w:ilvl w:val="0"/>
          <w:numId w:val="1"/>
        </w:numPr>
      </w:pPr>
      <w:r>
        <w:t xml:space="preserve">Handled in a way that ensures appropriate security, including protection against unlawful or unauthorised processing, access, loss, destruction or damage. </w:t>
      </w:r>
    </w:p>
    <w:p w:rsidR="003F1235" w:rsidRDefault="003F1235" w:rsidP="003F1235">
      <w:r>
        <w:t xml:space="preserve">There </w:t>
      </w:r>
      <w:r w:rsidR="008D3F17">
        <w:t>is</w:t>
      </w:r>
      <w:r>
        <w:t xml:space="preserve"> also stronger legal protection for more sensitive information that refers to race, ethnic background, religious beliefs, and so forth. It is important that these are in place to protect consumer ethical rights. </w:t>
      </w:r>
      <w:r w:rsidR="007F1288">
        <w:t>Gov.uk (2018)</w:t>
      </w:r>
    </w:p>
    <w:p w:rsidR="000353D5" w:rsidRDefault="000353D5" w:rsidP="003F1235">
      <w:pPr>
        <w:rPr>
          <w:color w:val="FF0000"/>
        </w:rPr>
      </w:pPr>
      <w:proofErr w:type="spellStart"/>
      <w:r>
        <w:t>NomNom</w:t>
      </w:r>
      <w:proofErr w:type="spellEnd"/>
      <w:r>
        <w:t xml:space="preserve"> Chocolate really need to ensure that they are keeping consumer morals at their best interests, hence the reasoning for ethics to be of such high importance. Continual ethical behaviour and corporate social responsibility will attract significant benefits to </w:t>
      </w:r>
      <w:proofErr w:type="spellStart"/>
      <w:r>
        <w:t>NomNom</w:t>
      </w:r>
      <w:proofErr w:type="spellEnd"/>
      <w:r>
        <w:t xml:space="preserve">. This could mean attracting customers resulting in boosted sales and profits, reduced labour turnover </w:t>
      </w:r>
      <w:r w:rsidR="00A60347">
        <w:t>that</w:t>
      </w:r>
      <w:r>
        <w:t xml:space="preserve"> would make employees want to continue their </w:t>
      </w:r>
      <w:r w:rsidR="00A60347">
        <w:t>employment, which</w:t>
      </w:r>
      <w:r>
        <w:t xml:space="preserve"> therefore would increase productivity </w:t>
      </w:r>
      <w:bookmarkStart w:id="0" w:name="_GoBack"/>
      <w:bookmarkEnd w:id="0"/>
      <w:r w:rsidR="00A60347">
        <w:t>and</w:t>
      </w:r>
      <w:r>
        <w:t xml:space="preserve"> could attract investors which equates to keeping the company’s share price high which overall protects </w:t>
      </w:r>
      <w:proofErr w:type="spellStart"/>
      <w:r>
        <w:t>NomNom</w:t>
      </w:r>
      <w:proofErr w:type="spellEnd"/>
      <w:r>
        <w:t xml:space="preserve"> from takeover. Making a promise to customers and </w:t>
      </w:r>
      <w:r w:rsidR="008D5944">
        <w:t xml:space="preserve">investors that their work will always conduct in an ethical and responsible manner gives a peace of mind that the money they are investing is used in a way that acts accordingly to their own moral understanding. Mika (2011) </w:t>
      </w:r>
      <w:r w:rsidR="00750202">
        <w:t>–</w:t>
      </w:r>
      <w:r w:rsidR="008D5944">
        <w:t xml:space="preserve"> </w:t>
      </w:r>
    </w:p>
    <w:p w:rsidR="00442C36" w:rsidRDefault="00912322" w:rsidP="003F1235">
      <w:r>
        <w:rPr>
          <w:noProof/>
          <w:lang w:eastAsia="en-GB"/>
        </w:rPr>
        <w:lastRenderedPageBreak/>
        <mc:AlternateContent>
          <mc:Choice Requires="wps">
            <w:drawing>
              <wp:anchor distT="0" distB="0" distL="114300" distR="114300" simplePos="0" relativeHeight="251665408" behindDoc="0" locked="0" layoutInCell="1" allowOverlap="1">
                <wp:simplePos x="0" y="0"/>
                <wp:positionH relativeFrom="column">
                  <wp:posOffset>6257925</wp:posOffset>
                </wp:positionH>
                <wp:positionV relativeFrom="paragraph">
                  <wp:posOffset>909955</wp:posOffset>
                </wp:positionV>
                <wp:extent cx="228600" cy="2952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28600" cy="295275"/>
                        </a:xfrm>
                        <a:prstGeom prst="rect">
                          <a:avLst/>
                        </a:prstGeom>
                        <a:solidFill>
                          <a:schemeClr val="lt1"/>
                        </a:solidFill>
                        <a:ln w="6350">
                          <a:solidFill>
                            <a:prstClr val="black"/>
                          </a:solidFill>
                        </a:ln>
                      </wps:spPr>
                      <wps:txbx>
                        <w:txbxContent>
                          <w:p w:rsidR="00912322" w:rsidRDefault="0091232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 o:spid="_x0000_s1031" type="#_x0000_t202" style="position:absolute;margin-left:492.75pt;margin-top:71.65pt;width:18pt;height:23.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" fillcolor="white [3201]" strokeweight=".5pt">
                <v:textbox>
                  <w:txbxContent>
                    <w:p w:rsidR="00912322" w:rsidRDefault="00912322">
                      <w:r>
                        <w:t>6</w:t>
                      </w:r>
                    </w:p>
                  </w:txbxContent>
                </v:textbox>
              </v:shape>
            </w:pict>
          </mc:Fallback>
        </mc:AlternateContent>
      </w:r>
      <w:r w:rsidR="003C443C">
        <w:t>A</w:t>
      </w:r>
      <w:r w:rsidR="006C231A">
        <w:t>nother</w:t>
      </w:r>
      <w:r w:rsidR="003C443C">
        <w:t xml:space="preserve"> major regulation that is very important to the way companies collect and manage data is the General Data Protection Regulation (GDPR). The GDPR </w:t>
      </w:r>
      <w:r w:rsidR="003A3A2E">
        <w:t>forms part of the data protection regime in the UK. Data protection standards are becoming increasingly high and companies face the more and more complex task to evaluate whether their data processing activities are legally compliant. In this context, the European Union (EU) adopted the General Data Protection Regulation to further harmonise the rules for data protection within the EU Member States and to raise the level of privacy for the affected individuals. The GDPR came into force on 25 May 2018.</w:t>
      </w:r>
      <w:r w:rsidR="00E771D2">
        <w:t xml:space="preserve"> (</w:t>
      </w:r>
      <w:r w:rsidR="00E771D2" w:rsidRPr="00E771D2">
        <w:t>Voigt</w:t>
      </w:r>
      <w:r w:rsidR="00E771D2">
        <w:t xml:space="preserve">, 2017) The principles of the GDPR are broadly similar to the principles within the Data Protection Act 1998. </w:t>
      </w:r>
      <w:proofErr w:type="spellStart"/>
      <w:r w:rsidR="00E771D2">
        <w:t>NomNom</w:t>
      </w:r>
      <w:proofErr w:type="spellEnd"/>
      <w:r w:rsidR="00E771D2">
        <w:t xml:space="preserve"> Chocolate should make it their duty to ensure these principles should lie at the heart of the function of the organisation when processing personal data. </w:t>
      </w:r>
      <w:r w:rsidR="00442C36" w:rsidRPr="00442C36">
        <w:t>It applies to all companies processing and holding the personal data of data subjects residing in the European Union, regardless of the company’s location.</w:t>
      </w:r>
      <w:r w:rsidR="00442C36">
        <w:t xml:space="preserve"> eugdpr.org (2018)</w:t>
      </w:r>
    </w:p>
    <w:p w:rsidR="003C443C" w:rsidRPr="003C443C" w:rsidRDefault="00442C36" w:rsidP="00C515F1">
      <w:r>
        <w:t>Within recent years, the principles of GDPR have become</w:t>
      </w:r>
      <w:r w:rsidR="00B01B99">
        <w:t xml:space="preserve"> increasingly important</w:t>
      </w:r>
      <w:r>
        <w:t>. A report by IT Governance Ltd in December 2016 estimated that during 2016 there were approximately over 3,154</w:t>
      </w:r>
      <w:r w:rsidR="00F74733">
        <w:t xml:space="preserve">,135,541 billion leaked records. </w:t>
      </w:r>
      <w:proofErr w:type="spellStart"/>
      <w:r w:rsidR="00A86CEF">
        <w:t>NomNom</w:t>
      </w:r>
      <w:proofErr w:type="spellEnd"/>
      <w:r w:rsidR="00A86CEF">
        <w:t xml:space="preserve"> needs to understand that compliance to these legislations are fundamental for good data protection practise. </w:t>
      </w:r>
      <w:r w:rsidR="00A86CEF" w:rsidRPr="00A86CEF">
        <w:t xml:space="preserve">Organizations can be fined up to 4% of annual global turnover for breaching GDPR or €20 Million. </w:t>
      </w:r>
      <w:r w:rsidR="00A86CEF">
        <w:t xml:space="preserve">eugdpr.org </w:t>
      </w:r>
      <w:r w:rsidR="008F1D98">
        <w:t>(</w:t>
      </w:r>
      <w:r w:rsidR="00A86CEF">
        <w:t>2018</w:t>
      </w:r>
      <w:r w:rsidR="008F1D98">
        <w:t>)</w:t>
      </w:r>
      <w:r w:rsidR="00FF64D3">
        <w:t xml:space="preserve"> </w:t>
      </w:r>
    </w:p>
    <w:p w:rsidR="00750202" w:rsidRDefault="008349F6" w:rsidP="00E771D2">
      <w:r>
        <w:t xml:space="preserve">Although, </w:t>
      </w:r>
      <w:r w:rsidR="00566A37">
        <w:t>since not everyone enjoys direct mail or unsolicited telephone calls, there are suppression lists.</w:t>
      </w:r>
      <w:r w:rsidR="00196D4A">
        <w:t xml:space="preserve"> </w:t>
      </w:r>
      <w:r w:rsidR="002E0326">
        <w:t>Suppression lists are easy to use as people can simply list their names, addresses and telephone numbers.</w:t>
      </w:r>
      <w:r w:rsidR="00566A37">
        <w:t xml:space="preserve"> </w:t>
      </w:r>
      <w:r w:rsidR="00196D4A">
        <w:t>(Simpson, 2014)</w:t>
      </w:r>
      <w:r w:rsidR="002E0326">
        <w:t xml:space="preserve"> Within the UK, there are only 2 lists. The Mailing Preferences Service and The Telephone Preference Service. </w:t>
      </w:r>
    </w:p>
    <w:p w:rsidR="00750202" w:rsidRPr="00750202" w:rsidRDefault="002E0326" w:rsidP="002E0326">
      <w:r>
        <w:t xml:space="preserve">Considering all marketing data protection, there are Professional Codes of Practise represented by professional bodies like the CIM (Chartered Institute of Marketing). All these associations represent the interests of the marketing research industry. One of the most well-known associations is The European Society for Opinion and Marketing Research (ESOMAR). </w:t>
      </w:r>
    </w:p>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DF68A9">
      <w:pPr>
        <w:pStyle w:val="Heading1"/>
      </w:pPr>
    </w:p>
    <w:p w:rsidR="00B50ED0" w:rsidRDefault="00B50ED0" w:rsidP="00227BAA"/>
    <w:p w:rsidR="00DF68A9" w:rsidRDefault="00912322" w:rsidP="00DF68A9">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6276975</wp:posOffset>
                </wp:positionH>
                <wp:positionV relativeFrom="paragraph">
                  <wp:posOffset>233680</wp:posOffset>
                </wp:positionV>
                <wp:extent cx="228600" cy="3143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228600" cy="314325"/>
                        </a:xfrm>
                        <a:prstGeom prst="rect">
                          <a:avLst/>
                        </a:prstGeom>
                        <a:solidFill>
                          <a:schemeClr val="lt1"/>
                        </a:solidFill>
                        <a:ln w="6350">
                          <a:solidFill>
                            <a:prstClr val="black"/>
                          </a:solidFill>
                        </a:ln>
                      </wps:spPr>
                      <wps:txbx>
                        <w:txbxContent>
                          <w:p w:rsidR="00912322" w:rsidRDefault="00912322">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7" o:spid="_x0000_s1032" type="#_x0000_t202" style="position:absolute;margin-left:494.25pt;margin-top:18.4pt;width:18pt;height:24.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" fillcolor="white [3201]" strokeweight=".5pt">
                <v:textbox>
                  <w:txbxContent>
                    <w:p w:rsidR="00912322" w:rsidRDefault="00912322">
                      <w:r>
                        <w:t>7</w:t>
                      </w:r>
                    </w:p>
                  </w:txbxContent>
                </v:textbox>
              </v:shape>
            </w:pict>
          </mc:Fallback>
        </mc:AlternateContent>
      </w:r>
    </w:p>
    <w:p w:rsidR="00DF68A9" w:rsidRDefault="00DF68A9" w:rsidP="00DF68A9"/>
    <w:p w:rsidR="00DF68A9" w:rsidRDefault="00DF68A9" w:rsidP="00DF68A9"/>
    <w:p w:rsidR="00DF68A9" w:rsidRDefault="00DF68A9" w:rsidP="00DF68A9">
      <w:pPr>
        <w:pStyle w:val="Heading1"/>
      </w:pPr>
      <w:r>
        <w:t>Conclusion</w:t>
      </w:r>
    </w:p>
    <w:p w:rsidR="00DF68A9" w:rsidRDefault="00DF68A9" w:rsidP="00DF68A9"/>
    <w:p w:rsidR="00DF68A9" w:rsidRDefault="00DF68A9" w:rsidP="00DF68A9">
      <w:r>
        <w:t xml:space="preserve">To conclude, the SQL database system will benefit </w:t>
      </w:r>
      <w:proofErr w:type="spellStart"/>
      <w:r>
        <w:t>NomNom</w:t>
      </w:r>
      <w:proofErr w:type="spellEnd"/>
      <w:r>
        <w:t xml:space="preserve"> drastically regarding how they collect and analyse customer data. By keeping customer privacy at the heart of their key decision making, </w:t>
      </w:r>
      <w:proofErr w:type="spellStart"/>
      <w:r>
        <w:t>NomNom</w:t>
      </w:r>
      <w:proofErr w:type="spellEnd"/>
      <w:r>
        <w:t xml:space="preserve"> should be clear on all the regulations in place to stop leakage of confidential information such as GDPR and Professional Codes of Practise but not only this, they need to ensure that they are working in an ethical manner. As </w:t>
      </w:r>
      <w:proofErr w:type="spellStart"/>
      <w:r>
        <w:t>NomNom</w:t>
      </w:r>
      <w:proofErr w:type="spellEnd"/>
      <w:r>
        <w:t xml:space="preserve"> continues to grow, so will their database systems. All trained personnel should be aware of the future of Big Data regarding new database features and the increasing amount of data collected. </w:t>
      </w:r>
    </w:p>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B50ED0" w:rsidRDefault="00B50ED0"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C515F1" w:rsidRDefault="00C515F1" w:rsidP="00227BAA"/>
    <w:p w:rsidR="00B50ED0" w:rsidRDefault="00912322" w:rsidP="00227BAA">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6229350</wp:posOffset>
                </wp:positionH>
                <wp:positionV relativeFrom="paragraph">
                  <wp:posOffset>208915</wp:posOffset>
                </wp:positionV>
                <wp:extent cx="266700" cy="3143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266700" cy="314325"/>
                        </a:xfrm>
                        <a:prstGeom prst="rect">
                          <a:avLst/>
                        </a:prstGeom>
                        <a:solidFill>
                          <a:schemeClr val="lt1"/>
                        </a:solidFill>
                        <a:ln w="6350">
                          <a:solidFill>
                            <a:prstClr val="black"/>
                          </a:solidFill>
                        </a:ln>
                      </wps:spPr>
                      <wps:txbx>
                        <w:txbxContent>
                          <w:p w:rsidR="00912322" w:rsidRDefault="00912322">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8" o:spid="_x0000_s1033" type="#_x0000_t202" style="position:absolute;margin-left:490.5pt;margin-top:16.45pt;width:21pt;height:24.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" fillcolor="white [3201]" strokeweight=".5pt">
                <v:textbox>
                  <w:txbxContent>
                    <w:p w:rsidR="00912322" w:rsidRDefault="00912322">
                      <w:r>
                        <w:t>8</w:t>
                      </w:r>
                    </w:p>
                  </w:txbxContent>
                </v:textbox>
              </v:shape>
            </w:pict>
          </mc:Fallback>
        </mc:AlternateContent>
      </w:r>
    </w:p>
    <w:p w:rsidR="00C515F1" w:rsidRPr="00C515F1" w:rsidRDefault="00C515F1" w:rsidP="00C515F1">
      <w:pPr>
        <w:rPr>
          <w:bCs/>
        </w:rPr>
      </w:pPr>
      <w:r w:rsidRPr="00C515F1">
        <w:rPr>
          <w:bCs/>
        </w:rPr>
        <w:t>TOTAL WORDS: 2,198</w:t>
      </w:r>
    </w:p>
    <w:p w:rsidR="00B50ED0" w:rsidRDefault="00B50ED0" w:rsidP="00227BAA"/>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DF68A9" w:rsidRDefault="00DF68A9" w:rsidP="00B50ED0">
      <w:pPr>
        <w:pStyle w:val="Heading1"/>
      </w:pPr>
    </w:p>
    <w:p w:rsidR="00B50ED0" w:rsidRDefault="00B50ED0" w:rsidP="00B50ED0">
      <w:pPr>
        <w:pStyle w:val="Heading1"/>
      </w:pPr>
    </w:p>
    <w:p w:rsidR="009B3F78" w:rsidRDefault="009B3F78" w:rsidP="009B3F78"/>
    <w:p w:rsidR="00566A37" w:rsidRDefault="00566A37" w:rsidP="009B3F78"/>
    <w:p w:rsidR="00DF68A9" w:rsidRDefault="00DF68A9" w:rsidP="00DF68A9">
      <w:pPr>
        <w:pStyle w:val="Heading1"/>
      </w:pPr>
      <w:r>
        <w:t>References</w:t>
      </w:r>
    </w:p>
    <w:p w:rsidR="00DF68A9" w:rsidRDefault="00DF68A9" w:rsidP="00DF68A9"/>
    <w:p w:rsidR="00DF68A9" w:rsidRDefault="00DF68A9" w:rsidP="00DF68A9"/>
    <w:p w:rsidR="00DF68A9" w:rsidRDefault="00DF68A9" w:rsidP="00DF68A9">
      <w:r>
        <w:t>Chen, H., Chiang, R.H. and Storey, V.C., 2012. Business intelligence and analytics: from big data to big impact. MIS quarterly, pp.1165-1188.</w:t>
      </w:r>
    </w:p>
    <w:p w:rsidR="00DF68A9" w:rsidRDefault="00DF68A9" w:rsidP="00DF68A9">
      <w:r>
        <w:t xml:space="preserve">Connolly, T.M. and </w:t>
      </w:r>
      <w:proofErr w:type="spellStart"/>
      <w:r>
        <w:t>Begg</w:t>
      </w:r>
      <w:proofErr w:type="spellEnd"/>
      <w:r>
        <w:t>, C.E., 2005. Database systems: a practical approach to design, implementation, and management. Pearson Education.</w:t>
      </w:r>
    </w:p>
    <w:p w:rsidR="00DF68A9" w:rsidRDefault="00DF68A9" w:rsidP="00DF68A9">
      <w:proofErr w:type="spellStart"/>
      <w:r>
        <w:t>Duriau</w:t>
      </w:r>
      <w:proofErr w:type="spellEnd"/>
      <w:r>
        <w:t xml:space="preserve">, V.J., </w:t>
      </w:r>
      <w:proofErr w:type="spellStart"/>
      <w:r>
        <w:t>Reger</w:t>
      </w:r>
      <w:proofErr w:type="spellEnd"/>
      <w:r>
        <w:t xml:space="preserve">, R.K. and </w:t>
      </w:r>
      <w:proofErr w:type="spellStart"/>
      <w:r>
        <w:t>Pfarrer</w:t>
      </w:r>
      <w:proofErr w:type="spellEnd"/>
      <w:r>
        <w:t>, M.D., 2007. A content analysis of the content analysis literature in organization studies: Research themes, data sources, and methodological refinements. Organizational research methods, 10(1), pp.5-34.</w:t>
      </w:r>
    </w:p>
    <w:p w:rsidR="00DF68A9" w:rsidRDefault="00DF68A9" w:rsidP="00DF68A9">
      <w:r>
        <w:t>Figure One: https://chiefmartec.com/2015/11/marketing-data-technology-making-sense-puzzle/</w:t>
      </w:r>
    </w:p>
    <w:p w:rsidR="00DF68A9" w:rsidRDefault="00DF68A9" w:rsidP="00DF68A9">
      <w:r>
        <w:t>http://www.exceluser.com/formulas/what-the-heck-is-an-excel-database.htm</w:t>
      </w:r>
    </w:p>
    <w:p w:rsidR="00DF68A9" w:rsidRDefault="00DF68A9" w:rsidP="00DF68A9">
      <w:r>
        <w:lastRenderedPageBreak/>
        <w:t>http://www.sqlcourse.com/intro.html</w:t>
      </w:r>
    </w:p>
    <w:p w:rsidR="00DF68A9" w:rsidRDefault="00DF68A9" w:rsidP="00DF68A9">
      <w:r>
        <w:t>https://dataconomy.com/2015/06/the-four-essentials-vs-for-a-big-data-analytics-platform/</w:t>
      </w:r>
    </w:p>
    <w:p w:rsidR="00DF68A9" w:rsidRDefault="00DF68A9" w:rsidP="00DF68A9">
      <w:r>
        <w:t>https://eugdpr.org/the-regulation/gdpr-faqs/</w:t>
      </w:r>
    </w:p>
    <w:p w:rsidR="00DF68A9" w:rsidRDefault="00DF68A9" w:rsidP="00DF68A9">
      <w:r>
        <w:t>https://www.fsb.org.uk/resources/why-is-data-protection-so-important</w:t>
      </w:r>
    </w:p>
    <w:p w:rsidR="00DF68A9" w:rsidRDefault="00DF68A9" w:rsidP="00DF68A9">
      <w:r>
        <w:t>John Walker, S., 2014. Big data: A revolution that will transform how we live, work, and think.</w:t>
      </w:r>
    </w:p>
    <w:p w:rsidR="00DF68A9" w:rsidRDefault="00DF68A9" w:rsidP="00DF68A9">
      <w:r>
        <w:t xml:space="preserve">MARTIN, D.G. and PALLADINO, S., 2017. What is GDPR, Why it is Needed &amp; How to </w:t>
      </w:r>
      <w:proofErr w:type="gramStart"/>
      <w:r>
        <w:t>Prepare.</w:t>
      </w:r>
      <w:proofErr w:type="gramEnd"/>
    </w:p>
    <w:p w:rsidR="00DF68A9" w:rsidRDefault="00DF68A9" w:rsidP="00DF68A9">
      <w:r>
        <w:t>McAfee, A., Brynjolfsson, E., Davenport, T.H., Patil, D.J. and Barton, D., 2012. Big data: the management revolution. Harvard business review, 90(10), pp.60-68.</w:t>
      </w:r>
    </w:p>
    <w:p w:rsidR="00DF68A9" w:rsidRDefault="00DF68A9" w:rsidP="00DF68A9">
      <w:r>
        <w:t xml:space="preserve">Mika, A (2011). The Importance </w:t>
      </w:r>
      <w:proofErr w:type="gramStart"/>
      <w:r>
        <w:t>Of</w:t>
      </w:r>
      <w:proofErr w:type="gramEnd"/>
      <w:r>
        <w:t xml:space="preserve"> Codes Of Ethics: Examination of the Need of Business Ethics and the Efficient Usage of Codes of Ethics for Good Corporate Governance.</w:t>
      </w:r>
    </w:p>
    <w:p w:rsidR="00DF68A9" w:rsidRPr="005E7DCF" w:rsidRDefault="00DF68A9" w:rsidP="00DF68A9">
      <w:pPr>
        <w:rPr>
          <w:lang w:val="fr-FR"/>
        </w:rPr>
      </w:pPr>
      <w:proofErr w:type="spellStart"/>
      <w:r w:rsidRPr="005E7DCF">
        <w:rPr>
          <w:lang w:val="fr-FR"/>
        </w:rPr>
        <w:t>Mohanty</w:t>
      </w:r>
      <w:proofErr w:type="spellEnd"/>
      <w:r w:rsidRPr="005E7DCF">
        <w:rPr>
          <w:lang w:val="fr-FR"/>
        </w:rPr>
        <w:t xml:space="preserve">, </w:t>
      </w:r>
      <w:proofErr w:type="spellStart"/>
      <w:r w:rsidRPr="005E7DCF">
        <w:rPr>
          <w:lang w:val="fr-FR"/>
        </w:rPr>
        <w:t>Soumendra</w:t>
      </w:r>
      <w:proofErr w:type="spellEnd"/>
      <w:r w:rsidRPr="005E7DCF">
        <w:rPr>
          <w:lang w:val="fr-FR"/>
        </w:rPr>
        <w:t>. 2010. https://dataconomy.com/2015/06/the-four-essentials-vs-for-a-big-data-analytics-platform/</w:t>
      </w:r>
    </w:p>
    <w:p w:rsidR="00DF68A9" w:rsidRDefault="00DF68A9" w:rsidP="00DF68A9">
      <w:proofErr w:type="spellStart"/>
      <w:r>
        <w:t>Ramakrishnan</w:t>
      </w:r>
      <w:proofErr w:type="spellEnd"/>
      <w:r>
        <w:t xml:space="preserve">, R. and </w:t>
      </w:r>
      <w:proofErr w:type="spellStart"/>
      <w:r>
        <w:t>Gehrke</w:t>
      </w:r>
      <w:proofErr w:type="spellEnd"/>
      <w:r>
        <w:t>, J., 2000. Database management systems. McGraw Hill.</w:t>
      </w:r>
    </w:p>
    <w:p w:rsidR="00DF68A9" w:rsidRDefault="00DF68A9" w:rsidP="00DF68A9">
      <w:r w:rsidRPr="005E7DCF">
        <w:rPr>
          <w:lang w:val="de-DE"/>
        </w:rPr>
        <w:t xml:space="preserve">Ribeiro, J.S., Kaufman, K.A. </w:t>
      </w:r>
      <w:proofErr w:type="spellStart"/>
      <w:r w:rsidRPr="005E7DCF">
        <w:rPr>
          <w:lang w:val="de-DE"/>
        </w:rPr>
        <w:t>and</w:t>
      </w:r>
      <w:proofErr w:type="spellEnd"/>
      <w:r w:rsidRPr="005E7DCF">
        <w:rPr>
          <w:lang w:val="de-DE"/>
        </w:rPr>
        <w:t xml:space="preserve"> </w:t>
      </w:r>
      <w:proofErr w:type="spellStart"/>
      <w:r w:rsidRPr="005E7DCF">
        <w:rPr>
          <w:lang w:val="de-DE"/>
        </w:rPr>
        <w:t>Kerschberg</w:t>
      </w:r>
      <w:proofErr w:type="spellEnd"/>
      <w:r w:rsidRPr="005E7DCF">
        <w:rPr>
          <w:lang w:val="de-DE"/>
        </w:rPr>
        <w:t xml:space="preserve">, L., 1995, August. </w:t>
      </w:r>
      <w:r>
        <w:t>Knowledge Discovery from Multiple Databases. In KDD (pp. 240-245).</w:t>
      </w:r>
    </w:p>
    <w:p w:rsidR="00DF68A9" w:rsidRDefault="00DF68A9" w:rsidP="00DF68A9">
      <w:r>
        <w:t>Shim, J.P., Warkentin, M., Courtney, J.F., Power, D.J., Sharda, R. and Carlsson, C., 2002. Past, present, and future of decision support technology. Decision support systems, 33(2), pp.111-126.</w:t>
      </w:r>
    </w:p>
    <w:p w:rsidR="00DF68A9" w:rsidRDefault="00DF68A9" w:rsidP="00DF68A9">
      <w:r>
        <w:t>Simpson, C. and Kennedy, D.S., 2014. The direct mail solution.</w:t>
      </w:r>
    </w:p>
    <w:p w:rsidR="00DF68A9" w:rsidRDefault="00DF68A9" w:rsidP="00DF68A9">
      <w:proofErr w:type="spellStart"/>
      <w:r>
        <w:t>Tapp</w:t>
      </w:r>
      <w:proofErr w:type="spellEnd"/>
      <w:r>
        <w:t>, A (2013) Principles of Direct and Database Marketing, Harlow: Prentice Hall</w:t>
      </w:r>
    </w:p>
    <w:p w:rsidR="00DF68A9" w:rsidRPr="00DF68A9" w:rsidRDefault="00912322" w:rsidP="00DF68A9">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5867400</wp:posOffset>
                </wp:positionH>
                <wp:positionV relativeFrom="paragraph">
                  <wp:posOffset>1216660</wp:posOffset>
                </wp:positionV>
                <wp:extent cx="323850" cy="4095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323850" cy="409575"/>
                        </a:xfrm>
                        <a:prstGeom prst="rect">
                          <a:avLst/>
                        </a:prstGeom>
                        <a:solidFill>
                          <a:schemeClr val="lt1"/>
                        </a:solidFill>
                        <a:ln w="6350">
                          <a:solidFill>
                            <a:prstClr val="black"/>
                          </a:solidFill>
                        </a:ln>
                      </wps:spPr>
                      <wps:txbx>
                        <w:txbxContent>
                          <w:p w:rsidR="00912322" w:rsidRDefault="00912322">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9" o:spid="_x0000_s1034" type="#_x0000_t202" style="position:absolute;margin-left:462pt;margin-top:95.8pt;width:25.5pt;height:32.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" fillcolor="white [3201]" strokeweight=".5pt">
                <v:textbox>
                  <w:txbxContent>
                    <w:p w:rsidR="00912322" w:rsidRDefault="00912322">
                      <w:r>
                        <w:t>9</w:t>
                      </w:r>
                    </w:p>
                  </w:txbxContent>
                </v:textbox>
              </v:shape>
            </w:pict>
          </mc:Fallback>
        </mc:AlternateContent>
      </w:r>
      <w:r w:rsidR="00DF68A9" w:rsidRPr="005E7DCF">
        <w:rPr>
          <w:lang w:val="de-DE"/>
        </w:rPr>
        <w:t xml:space="preserve">Voigt, P. </w:t>
      </w:r>
      <w:proofErr w:type="spellStart"/>
      <w:r w:rsidR="00DF68A9" w:rsidRPr="005E7DCF">
        <w:rPr>
          <w:lang w:val="de-DE"/>
        </w:rPr>
        <w:t>and</w:t>
      </w:r>
      <w:proofErr w:type="spellEnd"/>
      <w:r w:rsidR="00DF68A9" w:rsidRPr="005E7DCF">
        <w:rPr>
          <w:lang w:val="de-DE"/>
        </w:rPr>
        <w:t xml:space="preserve"> Von dem </w:t>
      </w:r>
      <w:proofErr w:type="spellStart"/>
      <w:r w:rsidR="00DF68A9" w:rsidRPr="005E7DCF">
        <w:rPr>
          <w:lang w:val="de-DE"/>
        </w:rPr>
        <w:t>Bussche</w:t>
      </w:r>
      <w:proofErr w:type="spellEnd"/>
      <w:r w:rsidR="00DF68A9" w:rsidRPr="005E7DCF">
        <w:rPr>
          <w:lang w:val="de-DE"/>
        </w:rPr>
        <w:t xml:space="preserve">, A., 2017. </w:t>
      </w:r>
      <w:r w:rsidR="00DF68A9">
        <w:t>The EU General Data Protection Regulation (GDPR) (Vol. 18). Springer.</w:t>
      </w:r>
    </w:p>
    <w:sectPr w:rsidR="00DF68A9" w:rsidRPr="00DF68A9" w:rsidSect="002F7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80584"/>
    <w:multiLevelType w:val="hybridMultilevel"/>
    <w:tmpl w:val="69684034"/>
    <w:lvl w:ilvl="0" w:tplc="AD2626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92283"/>
    <w:multiLevelType w:val="hybridMultilevel"/>
    <w:tmpl w:val="4D1215D8"/>
    <w:lvl w:ilvl="0" w:tplc="AD2626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564A1"/>
    <w:multiLevelType w:val="hybridMultilevel"/>
    <w:tmpl w:val="384C130E"/>
    <w:lvl w:ilvl="0" w:tplc="AD2626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C49"/>
    <w:rsid w:val="000353D5"/>
    <w:rsid w:val="00067B58"/>
    <w:rsid w:val="000831B8"/>
    <w:rsid w:val="00095E6F"/>
    <w:rsid w:val="000D6D45"/>
    <w:rsid w:val="00120770"/>
    <w:rsid w:val="00133DD1"/>
    <w:rsid w:val="001902BD"/>
    <w:rsid w:val="00196D4A"/>
    <w:rsid w:val="001F1C01"/>
    <w:rsid w:val="00210992"/>
    <w:rsid w:val="00227BAA"/>
    <w:rsid w:val="002628B1"/>
    <w:rsid w:val="00275CBF"/>
    <w:rsid w:val="002C3F42"/>
    <w:rsid w:val="002C673F"/>
    <w:rsid w:val="002E0326"/>
    <w:rsid w:val="002F7C49"/>
    <w:rsid w:val="003928E5"/>
    <w:rsid w:val="003A3A2E"/>
    <w:rsid w:val="003C443C"/>
    <w:rsid w:val="003C7946"/>
    <w:rsid w:val="003F0E7B"/>
    <w:rsid w:val="003F1235"/>
    <w:rsid w:val="00442C36"/>
    <w:rsid w:val="005025CB"/>
    <w:rsid w:val="00521B77"/>
    <w:rsid w:val="00566A37"/>
    <w:rsid w:val="005766AA"/>
    <w:rsid w:val="005B7621"/>
    <w:rsid w:val="005E7DCF"/>
    <w:rsid w:val="00616039"/>
    <w:rsid w:val="006460B1"/>
    <w:rsid w:val="006933BA"/>
    <w:rsid w:val="006C231A"/>
    <w:rsid w:val="006D17CA"/>
    <w:rsid w:val="007042A3"/>
    <w:rsid w:val="00717362"/>
    <w:rsid w:val="007443B7"/>
    <w:rsid w:val="00750202"/>
    <w:rsid w:val="007D1E7A"/>
    <w:rsid w:val="007D3AD9"/>
    <w:rsid w:val="007F1288"/>
    <w:rsid w:val="008349F6"/>
    <w:rsid w:val="008509C2"/>
    <w:rsid w:val="008B6D78"/>
    <w:rsid w:val="008D3F17"/>
    <w:rsid w:val="008D5944"/>
    <w:rsid w:val="008D6D97"/>
    <w:rsid w:val="008F1D98"/>
    <w:rsid w:val="00912322"/>
    <w:rsid w:val="009179FB"/>
    <w:rsid w:val="00920156"/>
    <w:rsid w:val="009553B9"/>
    <w:rsid w:val="00955B7B"/>
    <w:rsid w:val="00965F12"/>
    <w:rsid w:val="009B3F78"/>
    <w:rsid w:val="00A57727"/>
    <w:rsid w:val="00A60347"/>
    <w:rsid w:val="00A63867"/>
    <w:rsid w:val="00A64964"/>
    <w:rsid w:val="00A7058F"/>
    <w:rsid w:val="00A86CEF"/>
    <w:rsid w:val="00A94938"/>
    <w:rsid w:val="00AC3351"/>
    <w:rsid w:val="00AC781F"/>
    <w:rsid w:val="00B01B99"/>
    <w:rsid w:val="00B1450C"/>
    <w:rsid w:val="00B23B90"/>
    <w:rsid w:val="00B50ED0"/>
    <w:rsid w:val="00B97D46"/>
    <w:rsid w:val="00BB280B"/>
    <w:rsid w:val="00BC1169"/>
    <w:rsid w:val="00BE2B95"/>
    <w:rsid w:val="00BE4B99"/>
    <w:rsid w:val="00C515F1"/>
    <w:rsid w:val="00CE05EF"/>
    <w:rsid w:val="00CF290E"/>
    <w:rsid w:val="00CF3169"/>
    <w:rsid w:val="00D51019"/>
    <w:rsid w:val="00D66F02"/>
    <w:rsid w:val="00DA17E0"/>
    <w:rsid w:val="00DC04E9"/>
    <w:rsid w:val="00DC6F85"/>
    <w:rsid w:val="00DF68A9"/>
    <w:rsid w:val="00E3617A"/>
    <w:rsid w:val="00E771D2"/>
    <w:rsid w:val="00E822EB"/>
    <w:rsid w:val="00EF48FD"/>
    <w:rsid w:val="00F216AC"/>
    <w:rsid w:val="00F50286"/>
    <w:rsid w:val="00F568A6"/>
    <w:rsid w:val="00F57E08"/>
    <w:rsid w:val="00F74733"/>
    <w:rsid w:val="00F75DB5"/>
    <w:rsid w:val="00FD0779"/>
    <w:rsid w:val="00FF64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B8F13"/>
  <w15:chartTrackingRefBased/>
  <w15:docId w15:val="{47087629-52C8-4712-B405-A2DB270D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7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7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7C49"/>
    <w:rPr>
      <w:rFonts w:eastAsiaTheme="minorEastAsia"/>
      <w:lang w:val="en-US"/>
    </w:rPr>
  </w:style>
  <w:style w:type="character" w:customStyle="1" w:styleId="Heading1Char">
    <w:name w:val="Heading 1 Char"/>
    <w:basedOn w:val="DefaultParagraphFont"/>
    <w:link w:val="Heading1"/>
    <w:uiPriority w:val="9"/>
    <w:rsid w:val="002F7C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3F42"/>
    <w:rPr>
      <w:color w:val="0563C1" w:themeColor="hyperlink"/>
      <w:u w:val="single"/>
    </w:rPr>
  </w:style>
  <w:style w:type="character" w:customStyle="1" w:styleId="UnresolvedMention">
    <w:name w:val="Unresolved Mention"/>
    <w:basedOn w:val="DefaultParagraphFont"/>
    <w:uiPriority w:val="99"/>
    <w:semiHidden/>
    <w:unhideWhenUsed/>
    <w:rsid w:val="002C3F42"/>
    <w:rPr>
      <w:color w:val="605E5C"/>
      <w:shd w:val="clear" w:color="auto" w:fill="E1DFDD"/>
    </w:rPr>
  </w:style>
  <w:style w:type="paragraph" w:styleId="ListParagraph">
    <w:name w:val="List Paragraph"/>
    <w:basedOn w:val="Normal"/>
    <w:uiPriority w:val="34"/>
    <w:qFormat/>
    <w:rsid w:val="003F1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34171">
      <w:bodyDiv w:val="1"/>
      <w:marLeft w:val="0"/>
      <w:marRight w:val="0"/>
      <w:marTop w:val="0"/>
      <w:marBottom w:val="0"/>
      <w:divBdr>
        <w:top w:val="none" w:sz="0" w:space="0" w:color="auto"/>
        <w:left w:val="none" w:sz="0" w:space="0" w:color="auto"/>
        <w:bottom w:val="none" w:sz="0" w:space="0" w:color="auto"/>
        <w:right w:val="none" w:sz="0" w:space="0" w:color="auto"/>
      </w:divBdr>
    </w:div>
    <w:div w:id="919827837">
      <w:bodyDiv w:val="1"/>
      <w:marLeft w:val="0"/>
      <w:marRight w:val="0"/>
      <w:marTop w:val="0"/>
      <w:marBottom w:val="0"/>
      <w:divBdr>
        <w:top w:val="none" w:sz="0" w:space="0" w:color="auto"/>
        <w:left w:val="none" w:sz="0" w:space="0" w:color="auto"/>
        <w:bottom w:val="none" w:sz="0" w:space="0" w:color="auto"/>
        <w:right w:val="none" w:sz="0" w:space="0" w:color="auto"/>
      </w:divBdr>
    </w:div>
    <w:div w:id="1595553899">
      <w:bodyDiv w:val="1"/>
      <w:marLeft w:val="0"/>
      <w:marRight w:val="0"/>
      <w:marTop w:val="0"/>
      <w:marBottom w:val="0"/>
      <w:divBdr>
        <w:top w:val="none" w:sz="0" w:space="0" w:color="auto"/>
        <w:left w:val="none" w:sz="0" w:space="0" w:color="auto"/>
        <w:bottom w:val="none" w:sz="0" w:space="0" w:color="auto"/>
        <w:right w:val="none" w:sz="0" w:space="0" w:color="auto"/>
      </w:divBdr>
    </w:div>
    <w:div w:id="174588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qlcourse.com" TargetMode="Externa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9342746C70E41658ED2218EB404088C"/>
        <w:category>
          <w:name w:val="General"/>
          <w:gallery w:val="placeholder"/>
        </w:category>
        <w:types>
          <w:type w:val="bbPlcHdr"/>
        </w:types>
        <w:behaviors>
          <w:behavior w:val="content"/>
        </w:behaviors>
        <w:guid w:val="{E7785C04-A52A-4BD5-8B12-C104485F8F48}"/>
      </w:docPartPr>
      <w:docPartBody>
        <w:p w:rsidR="00F61491" w:rsidRDefault="00F61491" w:rsidP="00F61491">
          <w:pPr>
            <w:pStyle w:val="69342746C70E41658ED2218EB404088C"/>
          </w:pPr>
          <w:r>
            <w:rPr>
              <w:rFonts w:asciiTheme="majorHAnsi" w:eastAsiaTheme="majorEastAsia" w:hAnsiTheme="majorHAnsi" w:cstheme="majorBidi"/>
              <w:caps/>
              <w:color w:val="5B9BD5" w:themeColor="accent1"/>
              <w:sz w:val="80"/>
              <w:szCs w:val="80"/>
            </w:rPr>
            <w:t>[Document title]</w:t>
          </w:r>
        </w:p>
      </w:docPartBody>
    </w:docPart>
    <w:docPart>
      <w:docPartPr>
        <w:name w:val="5E0FED23FAF94E79B5867F5344345817"/>
        <w:category>
          <w:name w:val="General"/>
          <w:gallery w:val="placeholder"/>
        </w:category>
        <w:types>
          <w:type w:val="bbPlcHdr"/>
        </w:types>
        <w:behaviors>
          <w:behavior w:val="content"/>
        </w:behaviors>
        <w:guid w:val="{0969AF41-DED1-4ADC-8F7D-F186B12924DB}"/>
      </w:docPartPr>
      <w:docPartBody>
        <w:p w:rsidR="00F61491" w:rsidRDefault="00F61491" w:rsidP="00F61491">
          <w:pPr>
            <w:pStyle w:val="5E0FED23FAF94E79B5867F5344345817"/>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491"/>
    <w:rsid w:val="00D673FF"/>
    <w:rsid w:val="00F614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342746C70E41658ED2218EB404088C">
    <w:name w:val="69342746C70E41658ED2218EB404088C"/>
    <w:rsid w:val="00F61491"/>
  </w:style>
  <w:style w:type="paragraph" w:customStyle="1" w:styleId="5E0FED23FAF94E79B5867F5344345817">
    <w:name w:val="5E0FED23FAF94E79B5867F5344345817"/>
    <w:rsid w:val="00F614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2018-11-01T00:00:00</PublishDate>
  <Abstract/>
  <CompanyAddress>Jessica Rees - 1703037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31FDEF-932E-427A-8178-6FFDE7823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8328</TotalTime>
  <Pages>13</Pages>
  <Words>3038</Words>
  <Characters>17319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marketing Information Systems</vt:lpstr>
    </vt:vector>
  </TitlesOfParts>
  <Company>UWTSD</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Information Systems</dc:title>
  <dc:subject>Assignment One -NomNom Chocolate</dc:subject>
  <dc:creator>Jessica Rees</dc:creator>
  <cp:keywords/>
  <dc:description/>
  <cp:lastModifiedBy>Powell Rhianydd.</cp:lastModifiedBy>
  <cp:revision>31</cp:revision>
  <dcterms:created xsi:type="dcterms:W3CDTF">2018-11-06T11:27:00Z</dcterms:created>
  <dcterms:modified xsi:type="dcterms:W3CDTF">2018-11-16T11:39:00Z</dcterms:modified>
</cp:coreProperties>
</file>