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93C61" w14:textId="0803F2C2" w:rsidR="004E04A8" w:rsidRPr="00596869" w:rsidRDefault="00D31DAD">
      <w:pPr>
        <w:jc w:val="center"/>
      </w:pPr>
      <w:r w:rsidRPr="00596869">
        <w:rPr>
          <w:b/>
          <w:sz w:val="32"/>
        </w:rPr>
        <w:t>University of Wales Trinity Saint David (UWTSD)</w:t>
      </w:r>
      <w:r w:rsidRPr="00596869">
        <w:rPr>
          <w:b/>
          <w:sz w:val="32"/>
        </w:rPr>
        <w:br/>
        <w:t>ACBA4023 – Health, Safety and Welfare</w:t>
      </w:r>
      <w:r w:rsidRPr="00596869">
        <w:rPr>
          <w:b/>
          <w:sz w:val="32"/>
        </w:rPr>
        <w:br/>
      </w:r>
      <w:r w:rsidRPr="00596869">
        <w:rPr>
          <w:sz w:val="28"/>
        </w:rPr>
        <w:t xml:space="preserve">Assignment: </w:t>
      </w:r>
      <w:r w:rsidR="005D7988">
        <w:rPr>
          <w:sz w:val="28"/>
        </w:rPr>
        <w:t>Health, Safety &amp; Welfare</w:t>
      </w:r>
      <w:r w:rsidRPr="00596869">
        <w:rPr>
          <w:sz w:val="28"/>
        </w:rPr>
        <w:br/>
      </w:r>
    </w:p>
    <w:p w14:paraId="3B9E4123" w14:textId="5A502124" w:rsidR="004E04A8" w:rsidRPr="00596869" w:rsidRDefault="00D31DAD" w:rsidP="00D31DAD">
      <w:pPr>
        <w:jc w:val="center"/>
        <w:rPr>
          <w:b/>
          <w:u w:val="single"/>
        </w:rPr>
      </w:pPr>
      <w:r w:rsidRPr="00596869">
        <w:rPr>
          <w:b/>
          <w:u w:val="single"/>
        </w:rPr>
        <w:t>Student Name: _Charlie Tee___________________</w:t>
      </w:r>
      <w:r w:rsidRPr="00596869">
        <w:rPr>
          <w:b/>
          <w:u w:val="single"/>
        </w:rPr>
        <w:br/>
        <w:t>Student ID: _2517370_________________________</w:t>
      </w:r>
    </w:p>
    <w:p w14:paraId="12070A83" w14:textId="332AEFE0" w:rsidR="00D31DAD" w:rsidRPr="00596869" w:rsidRDefault="00D31DAD" w:rsidP="00D31DAD">
      <w:pPr>
        <w:jc w:val="center"/>
      </w:pPr>
      <w:r w:rsidRPr="00596869">
        <w:rPr>
          <w:b/>
        </w:rPr>
        <w:t xml:space="preserve">Module Code: </w:t>
      </w:r>
      <w:r w:rsidRPr="00596869">
        <w:t>ACBA4023</w:t>
      </w:r>
      <w:r w:rsidRPr="00596869">
        <w:br/>
      </w:r>
      <w:r w:rsidRPr="00596869">
        <w:rPr>
          <w:b/>
        </w:rPr>
        <w:t xml:space="preserve">Title: </w:t>
      </w:r>
      <w:r w:rsidRPr="00596869">
        <w:t>Health, Safety and Welfare</w:t>
      </w:r>
    </w:p>
    <w:p w14:paraId="32A96A43" w14:textId="7B06F982" w:rsidR="004E04A8" w:rsidRPr="00596869" w:rsidRDefault="002C2F2D">
      <w:r>
        <w:rPr>
          <w:noProof/>
        </w:rPr>
        <w:drawing>
          <wp:inline distT="0" distB="0" distL="0" distR="0" wp14:anchorId="559EF2E7" wp14:editId="694E9DAD">
            <wp:extent cx="5943600" cy="3333115"/>
            <wp:effectExtent l="0" t="0" r="0" b="635"/>
            <wp:docPr id="27670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05890" name="Picture 276705890"/>
                    <pic:cNvPicPr/>
                  </pic:nvPicPr>
                  <pic:blipFill>
                    <a:blip r:embed="rId8">
                      <a:extLst>
                        <a:ext uri="{837473B0-CC2E-450A-ABE3-18F120FF3D39}">
                          <a1611:picAttrSrcUrl xmlns:a1611="http://schemas.microsoft.com/office/drawing/2016/11/main" r:id="rId9"/>
                        </a:ext>
                      </a:extLst>
                    </a:blip>
                    <a:stretch>
                      <a:fillRect/>
                    </a:stretch>
                  </pic:blipFill>
                  <pic:spPr>
                    <a:xfrm>
                      <a:off x="0" y="0"/>
                      <a:ext cx="5943600" cy="3333115"/>
                    </a:xfrm>
                    <a:prstGeom prst="rect">
                      <a:avLst/>
                    </a:prstGeom>
                  </pic:spPr>
                </pic:pic>
              </a:graphicData>
            </a:graphic>
          </wp:inline>
        </w:drawing>
      </w:r>
      <w:r w:rsidR="00D31DAD" w:rsidRPr="00596869">
        <w:br w:type="page"/>
      </w:r>
    </w:p>
    <w:p w14:paraId="285E47D6" w14:textId="77777777" w:rsidR="004E04A8" w:rsidRPr="00596869" w:rsidRDefault="00D31DAD">
      <w:pPr>
        <w:pStyle w:val="Heading1"/>
      </w:pPr>
      <w:bookmarkStart w:id="0" w:name="_Toc229078692"/>
      <w:r w:rsidRPr="00596869">
        <w:lastRenderedPageBreak/>
        <w:t>Contents</w:t>
      </w:r>
      <w:bookmarkEnd w:id="0"/>
    </w:p>
    <w:p w14:paraId="79D52DD8" w14:textId="01973032" w:rsidR="002C2F2D" w:rsidRDefault="00D31DAD">
      <w:pPr>
        <w:pStyle w:val="TOC1"/>
        <w:tabs>
          <w:tab w:val="right" w:leader="dot" w:pos="9350"/>
        </w:tabs>
        <w:rPr>
          <w:rFonts w:asciiTheme="minorHAnsi" w:hAnsiTheme="minorHAnsi"/>
          <w:noProof/>
          <w:kern w:val="2"/>
          <w:szCs w:val="24"/>
          <w:lang w:eastAsia="en-GB"/>
          <w14:ligatures w14:val="standardContextual"/>
        </w:rPr>
      </w:pPr>
      <w:r w:rsidRPr="00596869">
        <w:fldChar w:fldCharType="begin"/>
      </w:r>
      <w:r w:rsidRPr="00596869">
        <w:instrText>TOC \o "1-3" \h \z \u</w:instrText>
      </w:r>
      <w:r w:rsidRPr="00596869">
        <w:fldChar w:fldCharType="separate"/>
      </w:r>
      <w:hyperlink w:anchor="_Toc229078692" w:history="1">
        <w:r w:rsidR="002C2F2D" w:rsidRPr="004540FC">
          <w:rPr>
            <w:rStyle w:val="Hyperlink"/>
            <w:noProof/>
          </w:rPr>
          <w:t>Contents</w:t>
        </w:r>
        <w:r w:rsidR="002C2F2D">
          <w:rPr>
            <w:noProof/>
            <w:webHidden/>
          </w:rPr>
          <w:tab/>
        </w:r>
        <w:r w:rsidR="002C2F2D">
          <w:rPr>
            <w:noProof/>
            <w:webHidden/>
          </w:rPr>
          <w:fldChar w:fldCharType="begin"/>
        </w:r>
        <w:r w:rsidR="002C2F2D">
          <w:rPr>
            <w:noProof/>
            <w:webHidden/>
          </w:rPr>
          <w:instrText xml:space="preserve"> PAGEREF _Toc229078692 \h </w:instrText>
        </w:r>
        <w:r w:rsidR="002C2F2D">
          <w:rPr>
            <w:noProof/>
            <w:webHidden/>
          </w:rPr>
        </w:r>
        <w:r w:rsidR="002C2F2D">
          <w:rPr>
            <w:noProof/>
            <w:webHidden/>
          </w:rPr>
          <w:fldChar w:fldCharType="separate"/>
        </w:r>
        <w:r w:rsidR="002C2F2D">
          <w:rPr>
            <w:noProof/>
            <w:webHidden/>
          </w:rPr>
          <w:t>2</w:t>
        </w:r>
        <w:r w:rsidR="002C2F2D">
          <w:rPr>
            <w:noProof/>
            <w:webHidden/>
          </w:rPr>
          <w:fldChar w:fldCharType="end"/>
        </w:r>
      </w:hyperlink>
    </w:p>
    <w:p w14:paraId="024CB80D" w14:textId="1FD197A6"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693" w:history="1">
        <w:r w:rsidRPr="004540FC">
          <w:rPr>
            <w:rStyle w:val="Hyperlink"/>
            <w:noProof/>
          </w:rPr>
          <w:t>1. Introduction</w:t>
        </w:r>
        <w:r>
          <w:rPr>
            <w:noProof/>
            <w:webHidden/>
          </w:rPr>
          <w:tab/>
        </w:r>
        <w:r>
          <w:rPr>
            <w:noProof/>
            <w:webHidden/>
          </w:rPr>
          <w:fldChar w:fldCharType="begin"/>
        </w:r>
        <w:r>
          <w:rPr>
            <w:noProof/>
            <w:webHidden/>
          </w:rPr>
          <w:instrText xml:space="preserve"> PAGEREF _Toc229078693 \h </w:instrText>
        </w:r>
        <w:r>
          <w:rPr>
            <w:noProof/>
            <w:webHidden/>
          </w:rPr>
        </w:r>
        <w:r>
          <w:rPr>
            <w:noProof/>
            <w:webHidden/>
          </w:rPr>
          <w:fldChar w:fldCharType="separate"/>
        </w:r>
        <w:r>
          <w:rPr>
            <w:noProof/>
            <w:webHidden/>
          </w:rPr>
          <w:t>3</w:t>
        </w:r>
        <w:r>
          <w:rPr>
            <w:noProof/>
            <w:webHidden/>
          </w:rPr>
          <w:fldChar w:fldCharType="end"/>
        </w:r>
      </w:hyperlink>
    </w:p>
    <w:p w14:paraId="543D7282" w14:textId="6F6F7093"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694" w:history="1">
        <w:r w:rsidRPr="004540FC">
          <w:rPr>
            <w:rStyle w:val="Hyperlink"/>
            <w:noProof/>
          </w:rPr>
          <w:t>2. Will the Building Safety Act and Building Safety (Wales) Bill be relevant and how will they impact this project?</w:t>
        </w:r>
        <w:r>
          <w:rPr>
            <w:noProof/>
            <w:webHidden/>
          </w:rPr>
          <w:tab/>
        </w:r>
        <w:r>
          <w:rPr>
            <w:noProof/>
            <w:webHidden/>
          </w:rPr>
          <w:fldChar w:fldCharType="begin"/>
        </w:r>
        <w:r>
          <w:rPr>
            <w:noProof/>
            <w:webHidden/>
          </w:rPr>
          <w:instrText xml:space="preserve"> PAGEREF _Toc229078694 \h </w:instrText>
        </w:r>
        <w:r>
          <w:rPr>
            <w:noProof/>
            <w:webHidden/>
          </w:rPr>
        </w:r>
        <w:r>
          <w:rPr>
            <w:noProof/>
            <w:webHidden/>
          </w:rPr>
          <w:fldChar w:fldCharType="separate"/>
        </w:r>
        <w:r>
          <w:rPr>
            <w:noProof/>
            <w:webHidden/>
          </w:rPr>
          <w:t>4</w:t>
        </w:r>
        <w:r>
          <w:rPr>
            <w:noProof/>
            <w:webHidden/>
          </w:rPr>
          <w:fldChar w:fldCharType="end"/>
        </w:r>
      </w:hyperlink>
    </w:p>
    <w:p w14:paraId="545ED060" w14:textId="7EC01F7F"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695" w:history="1">
        <w:r w:rsidRPr="004540FC">
          <w:rPr>
            <w:rStyle w:val="Hyperlink"/>
            <w:noProof/>
          </w:rPr>
          <w:t>2.1 What is the building safety act 2022?</w:t>
        </w:r>
        <w:r>
          <w:rPr>
            <w:noProof/>
            <w:webHidden/>
          </w:rPr>
          <w:tab/>
        </w:r>
        <w:r>
          <w:rPr>
            <w:noProof/>
            <w:webHidden/>
          </w:rPr>
          <w:fldChar w:fldCharType="begin"/>
        </w:r>
        <w:r>
          <w:rPr>
            <w:noProof/>
            <w:webHidden/>
          </w:rPr>
          <w:instrText xml:space="preserve"> PAGEREF _Toc229078695 \h </w:instrText>
        </w:r>
        <w:r>
          <w:rPr>
            <w:noProof/>
            <w:webHidden/>
          </w:rPr>
        </w:r>
        <w:r>
          <w:rPr>
            <w:noProof/>
            <w:webHidden/>
          </w:rPr>
          <w:fldChar w:fldCharType="separate"/>
        </w:r>
        <w:r>
          <w:rPr>
            <w:noProof/>
            <w:webHidden/>
          </w:rPr>
          <w:t>4</w:t>
        </w:r>
        <w:r>
          <w:rPr>
            <w:noProof/>
            <w:webHidden/>
          </w:rPr>
          <w:fldChar w:fldCharType="end"/>
        </w:r>
      </w:hyperlink>
    </w:p>
    <w:p w14:paraId="546CD9FA" w14:textId="33BC3986"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696" w:history="1">
        <w:r w:rsidRPr="004540FC">
          <w:rPr>
            <w:rStyle w:val="Hyperlink"/>
            <w:noProof/>
          </w:rPr>
          <w:t>2.2 How the building Safety act applies to the Croft street Scheme</w:t>
        </w:r>
        <w:r>
          <w:rPr>
            <w:noProof/>
            <w:webHidden/>
          </w:rPr>
          <w:tab/>
        </w:r>
        <w:r>
          <w:rPr>
            <w:noProof/>
            <w:webHidden/>
          </w:rPr>
          <w:fldChar w:fldCharType="begin"/>
        </w:r>
        <w:r>
          <w:rPr>
            <w:noProof/>
            <w:webHidden/>
          </w:rPr>
          <w:instrText xml:space="preserve"> PAGEREF _Toc229078696 \h </w:instrText>
        </w:r>
        <w:r>
          <w:rPr>
            <w:noProof/>
            <w:webHidden/>
          </w:rPr>
        </w:r>
        <w:r>
          <w:rPr>
            <w:noProof/>
            <w:webHidden/>
          </w:rPr>
          <w:fldChar w:fldCharType="separate"/>
        </w:r>
        <w:r>
          <w:rPr>
            <w:noProof/>
            <w:webHidden/>
          </w:rPr>
          <w:t>4</w:t>
        </w:r>
        <w:r>
          <w:rPr>
            <w:noProof/>
            <w:webHidden/>
          </w:rPr>
          <w:fldChar w:fldCharType="end"/>
        </w:r>
      </w:hyperlink>
    </w:p>
    <w:p w14:paraId="6EF32342" w14:textId="72FBB17F"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697" w:history="1">
        <w:r w:rsidRPr="004540FC">
          <w:rPr>
            <w:rStyle w:val="Hyperlink"/>
            <w:rFonts w:cs="Arial"/>
            <w:noProof/>
          </w:rPr>
          <w:t>2.3 How the Building safety Bill (Wales) impacts Croft Street refurbishment.</w:t>
        </w:r>
        <w:r>
          <w:rPr>
            <w:noProof/>
            <w:webHidden/>
          </w:rPr>
          <w:tab/>
        </w:r>
        <w:r>
          <w:rPr>
            <w:noProof/>
            <w:webHidden/>
          </w:rPr>
          <w:fldChar w:fldCharType="begin"/>
        </w:r>
        <w:r>
          <w:rPr>
            <w:noProof/>
            <w:webHidden/>
          </w:rPr>
          <w:instrText xml:space="preserve"> PAGEREF _Toc229078697 \h </w:instrText>
        </w:r>
        <w:r>
          <w:rPr>
            <w:noProof/>
            <w:webHidden/>
          </w:rPr>
        </w:r>
        <w:r>
          <w:rPr>
            <w:noProof/>
            <w:webHidden/>
          </w:rPr>
          <w:fldChar w:fldCharType="separate"/>
        </w:r>
        <w:r>
          <w:rPr>
            <w:noProof/>
            <w:webHidden/>
          </w:rPr>
          <w:t>5</w:t>
        </w:r>
        <w:r>
          <w:rPr>
            <w:noProof/>
            <w:webHidden/>
          </w:rPr>
          <w:fldChar w:fldCharType="end"/>
        </w:r>
      </w:hyperlink>
    </w:p>
    <w:p w14:paraId="009C9A36" w14:textId="5F461BA1"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698" w:history="1">
        <w:r w:rsidRPr="004540FC">
          <w:rPr>
            <w:rStyle w:val="Hyperlink"/>
            <w:noProof/>
          </w:rPr>
          <w:t xml:space="preserve">3. </w:t>
        </w:r>
        <w:r w:rsidRPr="004540FC">
          <w:rPr>
            <w:rStyle w:val="Hyperlink"/>
            <w:rFonts w:cs="Arial"/>
            <w:noProof/>
          </w:rPr>
          <w:t>Explain which Health and Safety legislation which you think is most applicable for this type of construction work and how to comply with it from a managerial perspective including procedures and training (40%)</w:t>
        </w:r>
        <w:r>
          <w:rPr>
            <w:noProof/>
            <w:webHidden/>
          </w:rPr>
          <w:tab/>
        </w:r>
        <w:r>
          <w:rPr>
            <w:noProof/>
            <w:webHidden/>
          </w:rPr>
          <w:fldChar w:fldCharType="begin"/>
        </w:r>
        <w:r>
          <w:rPr>
            <w:noProof/>
            <w:webHidden/>
          </w:rPr>
          <w:instrText xml:space="preserve"> PAGEREF _Toc229078698 \h </w:instrText>
        </w:r>
        <w:r>
          <w:rPr>
            <w:noProof/>
            <w:webHidden/>
          </w:rPr>
        </w:r>
        <w:r>
          <w:rPr>
            <w:noProof/>
            <w:webHidden/>
          </w:rPr>
          <w:fldChar w:fldCharType="separate"/>
        </w:r>
        <w:r>
          <w:rPr>
            <w:noProof/>
            <w:webHidden/>
          </w:rPr>
          <w:t>6</w:t>
        </w:r>
        <w:r>
          <w:rPr>
            <w:noProof/>
            <w:webHidden/>
          </w:rPr>
          <w:fldChar w:fldCharType="end"/>
        </w:r>
      </w:hyperlink>
    </w:p>
    <w:p w14:paraId="12D4A738" w14:textId="2C366F51"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699" w:history="1">
        <w:r w:rsidRPr="004540FC">
          <w:rPr>
            <w:rStyle w:val="Hyperlink"/>
            <w:rFonts w:cs="Arial"/>
            <w:noProof/>
          </w:rPr>
          <w:t>3.1 Health and safety Legislations</w:t>
        </w:r>
        <w:r>
          <w:rPr>
            <w:noProof/>
            <w:webHidden/>
          </w:rPr>
          <w:tab/>
        </w:r>
        <w:r>
          <w:rPr>
            <w:noProof/>
            <w:webHidden/>
          </w:rPr>
          <w:fldChar w:fldCharType="begin"/>
        </w:r>
        <w:r>
          <w:rPr>
            <w:noProof/>
            <w:webHidden/>
          </w:rPr>
          <w:instrText xml:space="preserve"> PAGEREF _Toc229078699 \h </w:instrText>
        </w:r>
        <w:r>
          <w:rPr>
            <w:noProof/>
            <w:webHidden/>
          </w:rPr>
        </w:r>
        <w:r>
          <w:rPr>
            <w:noProof/>
            <w:webHidden/>
          </w:rPr>
          <w:fldChar w:fldCharType="separate"/>
        </w:r>
        <w:r>
          <w:rPr>
            <w:noProof/>
            <w:webHidden/>
          </w:rPr>
          <w:t>6</w:t>
        </w:r>
        <w:r>
          <w:rPr>
            <w:noProof/>
            <w:webHidden/>
          </w:rPr>
          <w:fldChar w:fldCharType="end"/>
        </w:r>
      </w:hyperlink>
    </w:p>
    <w:p w14:paraId="031FB929" w14:textId="5BA92914"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700" w:history="1">
        <w:r w:rsidRPr="004540FC">
          <w:rPr>
            <w:rStyle w:val="Hyperlink"/>
            <w:rFonts w:cs="Arial"/>
            <w:noProof/>
          </w:rPr>
          <w:t>3.2 What legislation is most important for Croft Street refurbishment</w:t>
        </w:r>
        <w:r>
          <w:rPr>
            <w:noProof/>
            <w:webHidden/>
          </w:rPr>
          <w:tab/>
        </w:r>
        <w:r>
          <w:rPr>
            <w:noProof/>
            <w:webHidden/>
          </w:rPr>
          <w:fldChar w:fldCharType="begin"/>
        </w:r>
        <w:r>
          <w:rPr>
            <w:noProof/>
            <w:webHidden/>
          </w:rPr>
          <w:instrText xml:space="preserve"> PAGEREF _Toc229078700 \h </w:instrText>
        </w:r>
        <w:r>
          <w:rPr>
            <w:noProof/>
            <w:webHidden/>
          </w:rPr>
        </w:r>
        <w:r>
          <w:rPr>
            <w:noProof/>
            <w:webHidden/>
          </w:rPr>
          <w:fldChar w:fldCharType="separate"/>
        </w:r>
        <w:r>
          <w:rPr>
            <w:noProof/>
            <w:webHidden/>
          </w:rPr>
          <w:t>6</w:t>
        </w:r>
        <w:r>
          <w:rPr>
            <w:noProof/>
            <w:webHidden/>
          </w:rPr>
          <w:fldChar w:fldCharType="end"/>
        </w:r>
      </w:hyperlink>
    </w:p>
    <w:p w14:paraId="730F0025" w14:textId="3E946729"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701" w:history="1">
        <w:r w:rsidRPr="004540FC">
          <w:rPr>
            <w:rStyle w:val="Hyperlink"/>
            <w:rFonts w:cs="Arial"/>
            <w:noProof/>
          </w:rPr>
          <w:t>3.3 Why was CDM (2015) Introduced?</w:t>
        </w:r>
        <w:r>
          <w:rPr>
            <w:noProof/>
            <w:webHidden/>
          </w:rPr>
          <w:tab/>
        </w:r>
        <w:r>
          <w:rPr>
            <w:noProof/>
            <w:webHidden/>
          </w:rPr>
          <w:fldChar w:fldCharType="begin"/>
        </w:r>
        <w:r>
          <w:rPr>
            <w:noProof/>
            <w:webHidden/>
          </w:rPr>
          <w:instrText xml:space="preserve"> PAGEREF _Toc229078701 \h </w:instrText>
        </w:r>
        <w:r>
          <w:rPr>
            <w:noProof/>
            <w:webHidden/>
          </w:rPr>
        </w:r>
        <w:r>
          <w:rPr>
            <w:noProof/>
            <w:webHidden/>
          </w:rPr>
          <w:fldChar w:fldCharType="separate"/>
        </w:r>
        <w:r>
          <w:rPr>
            <w:noProof/>
            <w:webHidden/>
          </w:rPr>
          <w:t>7</w:t>
        </w:r>
        <w:r>
          <w:rPr>
            <w:noProof/>
            <w:webHidden/>
          </w:rPr>
          <w:fldChar w:fldCharType="end"/>
        </w:r>
      </w:hyperlink>
    </w:p>
    <w:p w14:paraId="21856E04" w14:textId="4B3CA688"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702" w:history="1">
        <w:r w:rsidRPr="004540FC">
          <w:rPr>
            <w:rStyle w:val="Hyperlink"/>
            <w:rFonts w:cs="Arial"/>
            <w:noProof/>
          </w:rPr>
          <w:t>3.4 Managerial compliance</w:t>
        </w:r>
        <w:r>
          <w:rPr>
            <w:noProof/>
            <w:webHidden/>
          </w:rPr>
          <w:tab/>
        </w:r>
        <w:r>
          <w:rPr>
            <w:noProof/>
            <w:webHidden/>
          </w:rPr>
          <w:fldChar w:fldCharType="begin"/>
        </w:r>
        <w:r>
          <w:rPr>
            <w:noProof/>
            <w:webHidden/>
          </w:rPr>
          <w:instrText xml:space="preserve"> PAGEREF _Toc229078702 \h </w:instrText>
        </w:r>
        <w:r>
          <w:rPr>
            <w:noProof/>
            <w:webHidden/>
          </w:rPr>
        </w:r>
        <w:r>
          <w:rPr>
            <w:noProof/>
            <w:webHidden/>
          </w:rPr>
          <w:fldChar w:fldCharType="separate"/>
        </w:r>
        <w:r>
          <w:rPr>
            <w:noProof/>
            <w:webHidden/>
          </w:rPr>
          <w:t>7</w:t>
        </w:r>
        <w:r>
          <w:rPr>
            <w:noProof/>
            <w:webHidden/>
          </w:rPr>
          <w:fldChar w:fldCharType="end"/>
        </w:r>
      </w:hyperlink>
    </w:p>
    <w:p w14:paraId="16DA44E1" w14:textId="1D1E6108"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703" w:history="1">
        <w:r w:rsidRPr="004540FC">
          <w:rPr>
            <w:rStyle w:val="Hyperlink"/>
            <w:rFonts w:cs="Arial"/>
            <w:noProof/>
          </w:rPr>
          <w:t>4. The director also wants to be sure that you understand the CDM regulations. How would they be complied with on this specific project to reduce risks and make the project safer</w:t>
        </w:r>
        <w:r>
          <w:rPr>
            <w:noProof/>
            <w:webHidden/>
          </w:rPr>
          <w:tab/>
        </w:r>
        <w:r>
          <w:rPr>
            <w:noProof/>
            <w:webHidden/>
          </w:rPr>
          <w:fldChar w:fldCharType="begin"/>
        </w:r>
        <w:r>
          <w:rPr>
            <w:noProof/>
            <w:webHidden/>
          </w:rPr>
          <w:instrText xml:space="preserve"> PAGEREF _Toc229078703 \h </w:instrText>
        </w:r>
        <w:r>
          <w:rPr>
            <w:noProof/>
            <w:webHidden/>
          </w:rPr>
        </w:r>
        <w:r>
          <w:rPr>
            <w:noProof/>
            <w:webHidden/>
          </w:rPr>
          <w:fldChar w:fldCharType="separate"/>
        </w:r>
        <w:r>
          <w:rPr>
            <w:noProof/>
            <w:webHidden/>
          </w:rPr>
          <w:t>9</w:t>
        </w:r>
        <w:r>
          <w:rPr>
            <w:noProof/>
            <w:webHidden/>
          </w:rPr>
          <w:fldChar w:fldCharType="end"/>
        </w:r>
      </w:hyperlink>
    </w:p>
    <w:p w14:paraId="4E9132C5" w14:textId="2E22E8A7"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704" w:history="1">
        <w:r w:rsidRPr="004540FC">
          <w:rPr>
            <w:rStyle w:val="Hyperlink"/>
            <w:noProof/>
          </w:rPr>
          <w:t>6. Conclusions</w:t>
        </w:r>
        <w:r>
          <w:rPr>
            <w:noProof/>
            <w:webHidden/>
          </w:rPr>
          <w:tab/>
        </w:r>
        <w:r>
          <w:rPr>
            <w:noProof/>
            <w:webHidden/>
          </w:rPr>
          <w:fldChar w:fldCharType="begin"/>
        </w:r>
        <w:r>
          <w:rPr>
            <w:noProof/>
            <w:webHidden/>
          </w:rPr>
          <w:instrText xml:space="preserve"> PAGEREF _Toc229078704 \h </w:instrText>
        </w:r>
        <w:r>
          <w:rPr>
            <w:noProof/>
            <w:webHidden/>
          </w:rPr>
        </w:r>
        <w:r>
          <w:rPr>
            <w:noProof/>
            <w:webHidden/>
          </w:rPr>
          <w:fldChar w:fldCharType="separate"/>
        </w:r>
        <w:r>
          <w:rPr>
            <w:noProof/>
            <w:webHidden/>
          </w:rPr>
          <w:t>9</w:t>
        </w:r>
        <w:r>
          <w:rPr>
            <w:noProof/>
            <w:webHidden/>
          </w:rPr>
          <w:fldChar w:fldCharType="end"/>
        </w:r>
      </w:hyperlink>
    </w:p>
    <w:p w14:paraId="335590E6" w14:textId="2BCD832E"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705" w:history="1">
        <w:r w:rsidRPr="004540FC">
          <w:rPr>
            <w:rStyle w:val="Hyperlink"/>
            <w:noProof/>
          </w:rPr>
          <w:t>7. Glossary</w:t>
        </w:r>
        <w:r>
          <w:rPr>
            <w:noProof/>
            <w:webHidden/>
          </w:rPr>
          <w:tab/>
        </w:r>
        <w:r>
          <w:rPr>
            <w:noProof/>
            <w:webHidden/>
          </w:rPr>
          <w:fldChar w:fldCharType="begin"/>
        </w:r>
        <w:r>
          <w:rPr>
            <w:noProof/>
            <w:webHidden/>
          </w:rPr>
          <w:instrText xml:space="preserve"> PAGEREF _Toc229078705 \h </w:instrText>
        </w:r>
        <w:r>
          <w:rPr>
            <w:noProof/>
            <w:webHidden/>
          </w:rPr>
        </w:r>
        <w:r>
          <w:rPr>
            <w:noProof/>
            <w:webHidden/>
          </w:rPr>
          <w:fldChar w:fldCharType="separate"/>
        </w:r>
        <w:r>
          <w:rPr>
            <w:noProof/>
            <w:webHidden/>
          </w:rPr>
          <w:t>10</w:t>
        </w:r>
        <w:r>
          <w:rPr>
            <w:noProof/>
            <w:webHidden/>
          </w:rPr>
          <w:fldChar w:fldCharType="end"/>
        </w:r>
      </w:hyperlink>
    </w:p>
    <w:p w14:paraId="74A49F85" w14:textId="3B162E13" w:rsidR="002C2F2D" w:rsidRDefault="002C2F2D">
      <w:pPr>
        <w:pStyle w:val="TOC1"/>
        <w:tabs>
          <w:tab w:val="right" w:leader="dot" w:pos="9350"/>
        </w:tabs>
        <w:rPr>
          <w:rFonts w:asciiTheme="minorHAnsi" w:hAnsiTheme="minorHAnsi"/>
          <w:noProof/>
          <w:kern w:val="2"/>
          <w:szCs w:val="24"/>
          <w:lang w:eastAsia="en-GB"/>
          <w14:ligatures w14:val="standardContextual"/>
        </w:rPr>
      </w:pPr>
      <w:hyperlink w:anchor="_Toc229078706" w:history="1">
        <w:r w:rsidRPr="004540FC">
          <w:rPr>
            <w:rStyle w:val="Hyperlink"/>
            <w:noProof/>
          </w:rPr>
          <w:t>8. References</w:t>
        </w:r>
        <w:r>
          <w:rPr>
            <w:noProof/>
            <w:webHidden/>
          </w:rPr>
          <w:tab/>
        </w:r>
        <w:r>
          <w:rPr>
            <w:noProof/>
            <w:webHidden/>
          </w:rPr>
          <w:fldChar w:fldCharType="begin"/>
        </w:r>
        <w:r>
          <w:rPr>
            <w:noProof/>
            <w:webHidden/>
          </w:rPr>
          <w:instrText xml:space="preserve"> PAGEREF _Toc229078706 \h </w:instrText>
        </w:r>
        <w:r>
          <w:rPr>
            <w:noProof/>
            <w:webHidden/>
          </w:rPr>
        </w:r>
        <w:r>
          <w:rPr>
            <w:noProof/>
            <w:webHidden/>
          </w:rPr>
          <w:fldChar w:fldCharType="separate"/>
        </w:r>
        <w:r>
          <w:rPr>
            <w:noProof/>
            <w:webHidden/>
          </w:rPr>
          <w:t>11</w:t>
        </w:r>
        <w:r>
          <w:rPr>
            <w:noProof/>
            <w:webHidden/>
          </w:rPr>
          <w:fldChar w:fldCharType="end"/>
        </w:r>
      </w:hyperlink>
    </w:p>
    <w:p w14:paraId="43F698C3" w14:textId="6A889498" w:rsidR="004E04A8" w:rsidRPr="00596869" w:rsidRDefault="00D31DAD">
      <w:r w:rsidRPr="00596869">
        <w:fldChar w:fldCharType="end"/>
      </w:r>
    </w:p>
    <w:p w14:paraId="664F3745" w14:textId="77777777" w:rsidR="004E04A8" w:rsidRPr="00596869" w:rsidRDefault="00D31DAD">
      <w:r w:rsidRPr="00596869">
        <w:br w:type="page"/>
      </w:r>
    </w:p>
    <w:p w14:paraId="08084862" w14:textId="77777777" w:rsidR="004E04A8" w:rsidRPr="00596869" w:rsidRDefault="00D31DAD">
      <w:pPr>
        <w:pStyle w:val="Heading1"/>
      </w:pPr>
      <w:bookmarkStart w:id="1" w:name="_Toc229078693"/>
      <w:r w:rsidRPr="00596869">
        <w:lastRenderedPageBreak/>
        <w:t>1. Introduction</w:t>
      </w:r>
      <w:bookmarkEnd w:id="1"/>
    </w:p>
    <w:p w14:paraId="40CD83CF" w14:textId="14250F18" w:rsidR="004E04A8" w:rsidRPr="006A4370" w:rsidRDefault="00414902">
      <w:pPr>
        <w:rPr>
          <w:rFonts w:cs="Arial"/>
          <w:szCs w:val="24"/>
        </w:rPr>
      </w:pPr>
      <w:r w:rsidRPr="006A4370">
        <w:rPr>
          <w:rFonts w:cs="Arial"/>
          <w:szCs w:val="24"/>
        </w:rPr>
        <w:t xml:space="preserve">This is a report </w:t>
      </w:r>
      <w:r w:rsidR="00E148A0" w:rsidRPr="006A4370">
        <w:rPr>
          <w:rFonts w:cs="Arial"/>
          <w:szCs w:val="24"/>
        </w:rPr>
        <w:t>on a proposed project in Swansea</w:t>
      </w:r>
      <w:r w:rsidR="0060150B" w:rsidRPr="006A4370">
        <w:rPr>
          <w:rFonts w:cs="Arial"/>
          <w:szCs w:val="24"/>
        </w:rPr>
        <w:t xml:space="preserve"> (Croft Street)</w:t>
      </w:r>
      <w:r w:rsidR="00E148A0" w:rsidRPr="006A4370">
        <w:rPr>
          <w:rFonts w:cs="Arial"/>
          <w:szCs w:val="24"/>
        </w:rPr>
        <w:t xml:space="preserve"> covering the relevant Health and safety that would </w:t>
      </w:r>
      <w:r w:rsidR="0060150B" w:rsidRPr="006A4370">
        <w:rPr>
          <w:rFonts w:cs="Arial"/>
          <w:szCs w:val="24"/>
        </w:rPr>
        <w:t>be involved with the works and what legislations will directly influence this, We will also be covering the CDM Regulations for the given project and how we can use these to reduce risk and increase the safety of the site.</w:t>
      </w:r>
    </w:p>
    <w:p w14:paraId="6262A27C" w14:textId="18F7AEB8" w:rsidR="0060150B" w:rsidRPr="00596869" w:rsidRDefault="00695A99">
      <w:r>
        <w:rPr>
          <w:rFonts w:cs="Arial"/>
          <w:noProof/>
          <w:szCs w:val="24"/>
        </w:rPr>
        <w:drawing>
          <wp:inline distT="0" distB="0" distL="0" distR="0" wp14:anchorId="5347C9C1" wp14:editId="0413CE7A">
            <wp:extent cx="2566473" cy="1561270"/>
            <wp:effectExtent l="0" t="0" r="571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3147" cy="1577497"/>
                    </a:xfrm>
                    <a:prstGeom prst="rect">
                      <a:avLst/>
                    </a:prstGeom>
                    <a:noFill/>
                  </pic:spPr>
                </pic:pic>
              </a:graphicData>
            </a:graphic>
          </wp:inline>
        </w:drawing>
      </w:r>
      <w:r w:rsidR="00BF56BB">
        <w:rPr>
          <w:rFonts w:cs="Arial"/>
          <w:noProof/>
          <w:szCs w:val="24"/>
        </w:rPr>
        <w:drawing>
          <wp:inline distT="0" distB="0" distL="0" distR="0" wp14:anchorId="70F67C8B" wp14:editId="3B14C713">
            <wp:extent cx="2086707" cy="1565031"/>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5313" cy="1586485"/>
                    </a:xfrm>
                    <a:prstGeom prst="rect">
                      <a:avLst/>
                    </a:prstGeom>
                    <a:noFill/>
                  </pic:spPr>
                </pic:pic>
              </a:graphicData>
            </a:graphic>
          </wp:inline>
        </w:drawing>
      </w:r>
    </w:p>
    <w:p w14:paraId="285A09B4" w14:textId="15094FCB" w:rsidR="00BF56BB" w:rsidRPr="00BF56BB" w:rsidRDefault="00BF56BB">
      <w:pPr>
        <w:rPr>
          <w:b/>
          <w:bCs/>
        </w:rPr>
      </w:pPr>
      <w:r w:rsidRPr="00BF56BB">
        <w:rPr>
          <w:b/>
          <w:bCs/>
          <w:u w:val="single"/>
        </w:rPr>
        <w:t xml:space="preserve">Proposed </w:t>
      </w:r>
      <w:r w:rsidRPr="00BF56BB">
        <w:rPr>
          <w:b/>
          <w:bCs/>
        </w:rPr>
        <w:t xml:space="preserve">                                              </w:t>
      </w:r>
      <w:r w:rsidRPr="00BF56BB">
        <w:rPr>
          <w:b/>
          <w:bCs/>
          <w:u w:val="single"/>
        </w:rPr>
        <w:t xml:space="preserve"> Existing</w:t>
      </w:r>
      <w:r w:rsidRPr="00BF56BB">
        <w:rPr>
          <w:b/>
          <w:bCs/>
        </w:rPr>
        <w:t xml:space="preserve"> </w:t>
      </w:r>
    </w:p>
    <w:p w14:paraId="129F341C" w14:textId="08F489E0" w:rsidR="0060150B" w:rsidRPr="006A4370" w:rsidRDefault="0060150B">
      <w:pPr>
        <w:rPr>
          <w:rFonts w:cs="Arial"/>
          <w:szCs w:val="24"/>
        </w:rPr>
      </w:pPr>
      <w:r w:rsidRPr="006A4370">
        <w:rPr>
          <w:rFonts w:cs="Arial"/>
          <w:szCs w:val="24"/>
        </w:rPr>
        <w:t>Overview</w:t>
      </w:r>
    </w:p>
    <w:p w14:paraId="27467C7C" w14:textId="2B82F63A" w:rsidR="004E04A8" w:rsidRPr="00596869" w:rsidRDefault="0060150B">
      <w:r w:rsidRPr="006A4370">
        <w:rPr>
          <w:rFonts w:cs="Arial"/>
          <w:szCs w:val="24"/>
        </w:rPr>
        <w:t>The croft Street Scheme involves</w:t>
      </w:r>
      <w:r w:rsidR="002B5E85" w:rsidRPr="006A4370">
        <w:rPr>
          <w:rFonts w:cs="Arial"/>
          <w:szCs w:val="24"/>
        </w:rPr>
        <w:t xml:space="preserve"> two </w:t>
      </w:r>
      <w:r w:rsidR="0023510F" w:rsidRPr="006A4370">
        <w:rPr>
          <w:rFonts w:cs="Arial"/>
          <w:szCs w:val="24"/>
        </w:rPr>
        <w:t>fourteen</w:t>
      </w:r>
      <w:r w:rsidR="002B5E85" w:rsidRPr="006A4370">
        <w:rPr>
          <w:rFonts w:cs="Arial"/>
          <w:szCs w:val="24"/>
        </w:rPr>
        <w:t xml:space="preserve"> </w:t>
      </w:r>
      <w:r w:rsidR="00596869" w:rsidRPr="006A4370">
        <w:rPr>
          <w:rFonts w:cs="Arial"/>
          <w:szCs w:val="24"/>
        </w:rPr>
        <w:t>story</w:t>
      </w:r>
      <w:r w:rsidR="002B5E85" w:rsidRPr="006A4370">
        <w:rPr>
          <w:rFonts w:cs="Arial"/>
          <w:szCs w:val="24"/>
        </w:rPr>
        <w:t xml:space="preserve"> high rise blocks </w:t>
      </w:r>
      <w:r w:rsidR="003F49CA" w:rsidRPr="006A4370">
        <w:rPr>
          <w:rFonts w:cs="Arial"/>
          <w:szCs w:val="24"/>
        </w:rPr>
        <w:t>and</w:t>
      </w:r>
      <w:r w:rsidR="002B5E85" w:rsidRPr="006A4370">
        <w:rPr>
          <w:rFonts w:cs="Arial"/>
          <w:szCs w:val="24"/>
        </w:rPr>
        <w:t xml:space="preserve"> </w:t>
      </w:r>
      <w:r w:rsidR="00F66E7C" w:rsidRPr="006A4370">
        <w:rPr>
          <w:rFonts w:cs="Arial"/>
          <w:szCs w:val="24"/>
        </w:rPr>
        <w:t>low-rise</w:t>
      </w:r>
      <w:r w:rsidR="002B5E85" w:rsidRPr="006A4370">
        <w:rPr>
          <w:rFonts w:cs="Arial"/>
          <w:szCs w:val="24"/>
        </w:rPr>
        <w:t xml:space="preserve"> flats. The refurbishment of croft street is to include </w:t>
      </w:r>
      <w:r w:rsidR="00596869" w:rsidRPr="006A4370">
        <w:rPr>
          <w:rFonts w:cs="Arial"/>
          <w:szCs w:val="24"/>
        </w:rPr>
        <w:t>new</w:t>
      </w:r>
      <w:r w:rsidR="002B5E85" w:rsidRPr="006A4370">
        <w:rPr>
          <w:rFonts w:cs="Arial"/>
          <w:szCs w:val="24"/>
        </w:rPr>
        <w:t xml:space="preserve"> kitchens and </w:t>
      </w:r>
      <w:r w:rsidR="00596869" w:rsidRPr="006A4370">
        <w:rPr>
          <w:rFonts w:cs="Arial"/>
          <w:szCs w:val="24"/>
        </w:rPr>
        <w:t xml:space="preserve">bathrooms, Fire </w:t>
      </w:r>
      <w:r w:rsidR="00BA617C" w:rsidRPr="006A4370">
        <w:rPr>
          <w:rFonts w:cs="Arial"/>
          <w:szCs w:val="24"/>
        </w:rPr>
        <w:t xml:space="preserve">Sprinklers, Safety systems, Security </w:t>
      </w:r>
      <w:r w:rsidR="0023510F" w:rsidRPr="006A4370">
        <w:rPr>
          <w:rFonts w:cs="Arial"/>
          <w:szCs w:val="24"/>
        </w:rPr>
        <w:t>upgrades,</w:t>
      </w:r>
      <w:r w:rsidR="00BA617C" w:rsidRPr="006A4370">
        <w:rPr>
          <w:rFonts w:cs="Arial"/>
          <w:szCs w:val="24"/>
        </w:rPr>
        <w:t xml:space="preserve"> and External cladding</w:t>
      </w:r>
      <w:r w:rsidR="003F49CA" w:rsidRPr="006A4370">
        <w:rPr>
          <w:rFonts w:cs="Arial"/>
          <w:szCs w:val="24"/>
        </w:rPr>
        <w:t>.</w:t>
      </w:r>
      <w:r w:rsidR="00D31DAD" w:rsidRPr="00596869">
        <w:br w:type="page"/>
      </w:r>
    </w:p>
    <w:p w14:paraId="5FF3679F" w14:textId="16B71733" w:rsidR="00A01D69" w:rsidRDefault="00D31DAD" w:rsidP="00AA091B">
      <w:pPr>
        <w:pStyle w:val="Heading1"/>
      </w:pPr>
      <w:bookmarkStart w:id="2" w:name="_Toc229078694"/>
      <w:r w:rsidRPr="00596869">
        <w:lastRenderedPageBreak/>
        <w:t xml:space="preserve">2. </w:t>
      </w:r>
      <w:r w:rsidR="00A15EA0" w:rsidRPr="00596869">
        <w:t>Will the Building Safety Act and Building Safety (Wales) Bill be relevant and how will they impact this project?</w:t>
      </w:r>
      <w:bookmarkEnd w:id="2"/>
      <w:r w:rsidR="00F02D59" w:rsidRPr="00596869">
        <w:t xml:space="preserve"> </w:t>
      </w:r>
    </w:p>
    <w:p w14:paraId="21B8997A" w14:textId="7AB2FB56" w:rsidR="00315083" w:rsidRPr="00315083" w:rsidRDefault="00315083" w:rsidP="00315083">
      <w:r>
        <w:rPr>
          <w:noProof/>
        </w:rPr>
        <w:drawing>
          <wp:inline distT="0" distB="0" distL="0" distR="0" wp14:anchorId="3F610662" wp14:editId="7FB169C3">
            <wp:extent cx="5943600" cy="3343275"/>
            <wp:effectExtent l="0" t="0" r="0" b="9525"/>
            <wp:docPr id="2792753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75322" name="Picture 279275322"/>
                    <pic:cNvPicPr/>
                  </pic:nvPicPr>
                  <pic:blipFill>
                    <a:blip r:embed="rId12">
                      <a:extLst>
                        <a:ext uri="{837473B0-CC2E-450A-ABE3-18F120FF3D39}">
                          <a1611:picAttrSrcUrl xmlns:a1611="http://schemas.microsoft.com/office/drawing/2016/11/main" r:id="rId13"/>
                        </a:ext>
                      </a:extLst>
                    </a:blip>
                    <a:stretch>
                      <a:fillRect/>
                    </a:stretch>
                  </pic:blipFill>
                  <pic:spPr>
                    <a:xfrm>
                      <a:off x="0" y="0"/>
                      <a:ext cx="5943600" cy="3343275"/>
                    </a:xfrm>
                    <a:prstGeom prst="rect">
                      <a:avLst/>
                    </a:prstGeom>
                  </pic:spPr>
                </pic:pic>
              </a:graphicData>
            </a:graphic>
          </wp:inline>
        </w:drawing>
      </w:r>
    </w:p>
    <w:p w14:paraId="4C6B10AF" w14:textId="4629FF5C" w:rsidR="00A01D69" w:rsidRDefault="00A01D69" w:rsidP="00AA091B">
      <w:pPr>
        <w:pStyle w:val="Heading1"/>
      </w:pPr>
      <w:bookmarkStart w:id="3" w:name="_Toc229078695"/>
      <w:r w:rsidRPr="00AA091B">
        <w:t>2.1 What is the building safety act 2022?</w:t>
      </w:r>
      <w:bookmarkEnd w:id="3"/>
    </w:p>
    <w:p w14:paraId="13674093" w14:textId="0A9F4DF7" w:rsidR="00AA091B" w:rsidRPr="006A4370" w:rsidRDefault="00AA091B" w:rsidP="00AA091B">
      <w:pPr>
        <w:rPr>
          <w:rFonts w:cs="Arial"/>
          <w:szCs w:val="24"/>
        </w:rPr>
      </w:pPr>
      <w:r w:rsidRPr="006A4370">
        <w:rPr>
          <w:rFonts w:cs="Arial"/>
          <w:szCs w:val="24"/>
        </w:rPr>
        <w:t xml:space="preserve">The building safety act </w:t>
      </w:r>
      <w:r w:rsidR="0073094D" w:rsidRPr="006A4370">
        <w:rPr>
          <w:rFonts w:cs="Arial"/>
          <w:szCs w:val="24"/>
        </w:rPr>
        <w:t xml:space="preserve">2022 is a UK legislation </w:t>
      </w:r>
      <w:r w:rsidR="00AC76E1" w:rsidRPr="006A4370">
        <w:rPr>
          <w:rFonts w:cs="Arial"/>
          <w:szCs w:val="24"/>
        </w:rPr>
        <w:t xml:space="preserve">introduced after the tragic fire at Grenfell tower </w:t>
      </w:r>
      <w:r w:rsidR="009159F8" w:rsidRPr="006A4370">
        <w:rPr>
          <w:rFonts w:cs="Arial"/>
          <w:szCs w:val="24"/>
        </w:rPr>
        <w:t xml:space="preserve">in 2017. The legislation was brought in to improve </w:t>
      </w:r>
      <w:r w:rsidR="004C4DA9" w:rsidRPr="006A4370">
        <w:rPr>
          <w:rFonts w:cs="Arial"/>
          <w:szCs w:val="24"/>
        </w:rPr>
        <w:t xml:space="preserve">the safety in residential buildings. It </w:t>
      </w:r>
      <w:r w:rsidR="0023510F" w:rsidRPr="006A4370">
        <w:rPr>
          <w:rFonts w:cs="Arial"/>
          <w:szCs w:val="24"/>
        </w:rPr>
        <w:t>created</w:t>
      </w:r>
      <w:r w:rsidR="004C4DA9" w:rsidRPr="006A4370">
        <w:rPr>
          <w:rFonts w:cs="Arial"/>
          <w:szCs w:val="24"/>
        </w:rPr>
        <w:t xml:space="preserve"> a stricter process</w:t>
      </w:r>
      <w:r w:rsidR="00D00B95" w:rsidRPr="006A4370">
        <w:rPr>
          <w:rFonts w:cs="Arial"/>
          <w:szCs w:val="24"/>
        </w:rPr>
        <w:t xml:space="preserve"> for the design, </w:t>
      </w:r>
      <w:r w:rsidR="0023510F" w:rsidRPr="006A4370">
        <w:rPr>
          <w:rFonts w:cs="Arial"/>
          <w:szCs w:val="24"/>
        </w:rPr>
        <w:t>construction,</w:t>
      </w:r>
      <w:r w:rsidR="00D00B95" w:rsidRPr="006A4370">
        <w:rPr>
          <w:rFonts w:cs="Arial"/>
          <w:szCs w:val="24"/>
        </w:rPr>
        <w:t xml:space="preserve"> and ongoing maintenance/ management of these buildings. </w:t>
      </w:r>
      <w:r w:rsidR="00052E74" w:rsidRPr="006A4370">
        <w:rPr>
          <w:rFonts w:cs="Arial"/>
          <w:szCs w:val="24"/>
        </w:rPr>
        <w:t>The legislation particularly protects what is classed as ‘</w:t>
      </w:r>
      <w:r w:rsidR="00052E74" w:rsidRPr="006A4370">
        <w:rPr>
          <w:rFonts w:cs="Arial"/>
          <w:i/>
          <w:iCs/>
          <w:szCs w:val="24"/>
        </w:rPr>
        <w:t xml:space="preserve">Higher risk buildings’ </w:t>
      </w:r>
      <w:r w:rsidR="00052E74" w:rsidRPr="006A4370">
        <w:rPr>
          <w:rFonts w:cs="Arial"/>
          <w:szCs w:val="24"/>
        </w:rPr>
        <w:t>(</w:t>
      </w:r>
      <w:r w:rsidR="004C26AA" w:rsidRPr="006A4370">
        <w:rPr>
          <w:rFonts w:cs="Arial"/>
          <w:szCs w:val="24"/>
        </w:rPr>
        <w:t>Over 18m or 7 storeys)</w:t>
      </w:r>
      <w:r w:rsidR="00180F7F" w:rsidRPr="006A4370">
        <w:rPr>
          <w:rFonts w:cs="Arial"/>
          <w:szCs w:val="24"/>
        </w:rPr>
        <w:t xml:space="preserve"> as they present more of a ris</w:t>
      </w:r>
      <w:r w:rsidR="00663AFA" w:rsidRPr="006A4370">
        <w:rPr>
          <w:rFonts w:cs="Arial"/>
          <w:szCs w:val="24"/>
        </w:rPr>
        <w:t>k if something is to go wrong.</w:t>
      </w:r>
    </w:p>
    <w:p w14:paraId="67B6458C" w14:textId="15B37EA2" w:rsidR="00663AFA" w:rsidRDefault="00663AFA" w:rsidP="00A5297E">
      <w:pPr>
        <w:pStyle w:val="Heading1"/>
      </w:pPr>
      <w:bookmarkStart w:id="4" w:name="_Toc229078696"/>
      <w:r>
        <w:t xml:space="preserve">2.2 How the building </w:t>
      </w:r>
      <w:r w:rsidR="00A5297E">
        <w:t>Safety act applies to the Croft street Scheme</w:t>
      </w:r>
      <w:bookmarkEnd w:id="4"/>
    </w:p>
    <w:p w14:paraId="5563C198" w14:textId="50543CA7" w:rsidR="00F41424" w:rsidRPr="00F41424" w:rsidRDefault="00F41424" w:rsidP="00F41424">
      <w:pPr>
        <w:rPr>
          <w:u w:val="single"/>
        </w:rPr>
      </w:pPr>
      <w:r w:rsidRPr="00F41424">
        <w:rPr>
          <w:u w:val="single"/>
        </w:rPr>
        <w:t>Direct impacts</w:t>
      </w:r>
    </w:p>
    <w:p w14:paraId="188C9B22" w14:textId="4A8EF2D2" w:rsidR="00EE791C" w:rsidRPr="006A4370" w:rsidRDefault="00A5297E" w:rsidP="00A5297E">
      <w:pPr>
        <w:rPr>
          <w:rFonts w:cs="Arial"/>
          <w:szCs w:val="24"/>
        </w:rPr>
      </w:pPr>
      <w:r w:rsidRPr="006A4370">
        <w:rPr>
          <w:rFonts w:cs="Arial"/>
          <w:szCs w:val="24"/>
        </w:rPr>
        <w:t xml:space="preserve">As previously </w:t>
      </w:r>
      <w:r w:rsidR="00B52016" w:rsidRPr="006A4370">
        <w:rPr>
          <w:rFonts w:cs="Arial"/>
          <w:szCs w:val="24"/>
        </w:rPr>
        <w:t>stated,</w:t>
      </w:r>
      <w:r w:rsidRPr="006A4370">
        <w:rPr>
          <w:rFonts w:cs="Arial"/>
          <w:szCs w:val="24"/>
        </w:rPr>
        <w:t xml:space="preserve"> the Croft </w:t>
      </w:r>
      <w:r w:rsidR="006F67A3" w:rsidRPr="006A4370">
        <w:rPr>
          <w:rFonts w:cs="Arial"/>
          <w:szCs w:val="24"/>
        </w:rPr>
        <w:t xml:space="preserve">Street block has two </w:t>
      </w:r>
      <w:r w:rsidR="0023510F" w:rsidRPr="006A4370">
        <w:rPr>
          <w:rFonts w:cs="Arial"/>
          <w:szCs w:val="24"/>
        </w:rPr>
        <w:t>fourteen</w:t>
      </w:r>
      <w:r w:rsidR="006F67A3" w:rsidRPr="006A4370">
        <w:rPr>
          <w:rFonts w:cs="Arial"/>
          <w:szCs w:val="24"/>
        </w:rPr>
        <w:t xml:space="preserve"> storey high rise blocks, </w:t>
      </w:r>
      <w:r w:rsidR="00F41424" w:rsidRPr="006A4370">
        <w:rPr>
          <w:rFonts w:cs="Arial"/>
          <w:szCs w:val="24"/>
        </w:rPr>
        <w:t>which</w:t>
      </w:r>
      <w:r w:rsidR="006F67A3" w:rsidRPr="006A4370">
        <w:rPr>
          <w:rFonts w:cs="Arial"/>
          <w:szCs w:val="24"/>
        </w:rPr>
        <w:t xml:space="preserve"> means that</w:t>
      </w:r>
      <w:r w:rsidR="00EE791C" w:rsidRPr="006A4370">
        <w:rPr>
          <w:rFonts w:cs="Arial"/>
          <w:szCs w:val="24"/>
        </w:rPr>
        <w:t xml:space="preserve"> it falls into the ‘</w:t>
      </w:r>
      <w:r w:rsidR="00EE791C" w:rsidRPr="006A4370">
        <w:rPr>
          <w:rFonts w:cs="Arial"/>
          <w:i/>
          <w:iCs/>
          <w:szCs w:val="24"/>
        </w:rPr>
        <w:t xml:space="preserve">Higher risk building’ </w:t>
      </w:r>
      <w:r w:rsidR="00EE791C" w:rsidRPr="006A4370">
        <w:rPr>
          <w:rFonts w:cs="Arial"/>
          <w:szCs w:val="24"/>
        </w:rPr>
        <w:t>category</w:t>
      </w:r>
      <w:r w:rsidR="00065707" w:rsidRPr="006A4370">
        <w:rPr>
          <w:rFonts w:cs="Arial"/>
          <w:szCs w:val="24"/>
        </w:rPr>
        <w:t>.</w:t>
      </w:r>
      <w:r w:rsidR="004C229D" w:rsidRPr="006A4370">
        <w:rPr>
          <w:rFonts w:cs="Arial"/>
          <w:szCs w:val="24"/>
        </w:rPr>
        <w:t xml:space="preserve"> To start the </w:t>
      </w:r>
      <w:r w:rsidR="003C53C5" w:rsidRPr="006A4370">
        <w:rPr>
          <w:rFonts w:cs="Arial"/>
          <w:szCs w:val="24"/>
        </w:rPr>
        <w:t>approvals of work must</w:t>
      </w:r>
      <w:r w:rsidR="002D0098" w:rsidRPr="006A4370">
        <w:rPr>
          <w:rFonts w:cs="Arial"/>
          <w:szCs w:val="24"/>
        </w:rPr>
        <w:t xml:space="preserve"> go through a strict </w:t>
      </w:r>
      <w:r w:rsidR="00A62676" w:rsidRPr="006A4370">
        <w:rPr>
          <w:rFonts w:cs="Arial"/>
          <w:szCs w:val="24"/>
        </w:rPr>
        <w:t>approval system called ‘</w:t>
      </w:r>
      <w:r w:rsidR="00A62676" w:rsidRPr="006A4370">
        <w:rPr>
          <w:rFonts w:cs="Arial"/>
          <w:i/>
          <w:iCs/>
          <w:szCs w:val="24"/>
        </w:rPr>
        <w:t>Gateway</w:t>
      </w:r>
      <w:r w:rsidR="00A62676" w:rsidRPr="006A4370">
        <w:rPr>
          <w:rFonts w:cs="Arial"/>
          <w:szCs w:val="24"/>
        </w:rPr>
        <w:t>’</w:t>
      </w:r>
      <w:r w:rsidR="00B809EE" w:rsidRPr="006A4370">
        <w:rPr>
          <w:rFonts w:cs="Arial"/>
          <w:szCs w:val="24"/>
        </w:rPr>
        <w:t xml:space="preserve"> which means the project must be approved at key stages to ensure the works are compliant, </w:t>
      </w:r>
      <w:proofErr w:type="gramStart"/>
      <w:r w:rsidR="00B809EE" w:rsidRPr="006A4370">
        <w:rPr>
          <w:rFonts w:cs="Arial"/>
          <w:szCs w:val="24"/>
        </w:rPr>
        <w:t>This</w:t>
      </w:r>
      <w:proofErr w:type="gramEnd"/>
      <w:r w:rsidR="00B809EE" w:rsidRPr="006A4370">
        <w:rPr>
          <w:rFonts w:cs="Arial"/>
          <w:szCs w:val="24"/>
        </w:rPr>
        <w:t xml:space="preserve"> means </w:t>
      </w:r>
      <w:r w:rsidR="00C30B73" w:rsidRPr="006A4370">
        <w:rPr>
          <w:rFonts w:cs="Arial"/>
          <w:szCs w:val="24"/>
        </w:rPr>
        <w:t xml:space="preserve">for the cladding and fire system upgrades </w:t>
      </w:r>
      <w:r w:rsidR="005845DE" w:rsidRPr="006A4370">
        <w:rPr>
          <w:rFonts w:cs="Arial"/>
          <w:szCs w:val="24"/>
        </w:rPr>
        <w:t xml:space="preserve">there must be a detailed </w:t>
      </w:r>
      <w:r w:rsidR="00F41424" w:rsidRPr="006A4370">
        <w:rPr>
          <w:rFonts w:cs="Arial"/>
          <w:szCs w:val="24"/>
        </w:rPr>
        <w:t>fire strategy, and designs must be approved by a regulator. This could lead to programme delays if there are delayed approvals and contractors working on site will have reduced flexibility during the construction of the project.</w:t>
      </w:r>
    </w:p>
    <w:p w14:paraId="37B02691" w14:textId="7497F66C" w:rsidR="00F41424" w:rsidRDefault="00F41424" w:rsidP="00A5297E">
      <w:pPr>
        <w:rPr>
          <w:u w:val="single"/>
        </w:rPr>
      </w:pPr>
      <w:r w:rsidRPr="00F41424">
        <w:rPr>
          <w:u w:val="single"/>
        </w:rPr>
        <w:lastRenderedPageBreak/>
        <w:t>Responsibility and liability</w:t>
      </w:r>
    </w:p>
    <w:p w14:paraId="601348C8" w14:textId="3F78943B" w:rsidR="00F66E7C" w:rsidRPr="006A4370" w:rsidRDefault="009527FC" w:rsidP="00864FD5">
      <w:pPr>
        <w:jc w:val="both"/>
        <w:rPr>
          <w:rFonts w:cs="Arial"/>
          <w:szCs w:val="24"/>
        </w:rPr>
      </w:pPr>
      <w:r w:rsidRPr="006A4370">
        <w:rPr>
          <w:rFonts w:cs="Arial"/>
          <w:szCs w:val="24"/>
        </w:rPr>
        <w:t>The act</w:t>
      </w:r>
      <w:r w:rsidR="00FC2C79" w:rsidRPr="006A4370">
        <w:rPr>
          <w:rFonts w:cs="Arial"/>
          <w:szCs w:val="24"/>
        </w:rPr>
        <w:t xml:space="preserve"> creates duty holders on a project (Clients, </w:t>
      </w:r>
      <w:r w:rsidR="0023510F" w:rsidRPr="006A4370">
        <w:rPr>
          <w:rFonts w:cs="Arial"/>
          <w:szCs w:val="24"/>
        </w:rPr>
        <w:t>Designers,</w:t>
      </w:r>
      <w:r w:rsidR="00FC2C79" w:rsidRPr="006A4370">
        <w:rPr>
          <w:rFonts w:cs="Arial"/>
          <w:szCs w:val="24"/>
        </w:rPr>
        <w:t xml:space="preserve"> and contractors) Who become legally respons</w:t>
      </w:r>
      <w:r w:rsidR="00E52360" w:rsidRPr="006A4370">
        <w:rPr>
          <w:rFonts w:cs="Arial"/>
          <w:szCs w:val="24"/>
        </w:rPr>
        <w:t>ible so if there are criminal offences</w:t>
      </w:r>
      <w:r w:rsidR="006C6EAF" w:rsidRPr="006A4370">
        <w:rPr>
          <w:rFonts w:cs="Arial"/>
          <w:szCs w:val="24"/>
        </w:rPr>
        <w:t xml:space="preserve"> there is an authority to be blamed. </w:t>
      </w:r>
      <w:r w:rsidR="0068272B" w:rsidRPr="006A4370">
        <w:rPr>
          <w:rFonts w:cs="Arial"/>
          <w:szCs w:val="24"/>
        </w:rPr>
        <w:t xml:space="preserve">Swansea council must appoint a responsible person for the </w:t>
      </w:r>
      <w:r w:rsidR="000F49E5" w:rsidRPr="006A4370">
        <w:rPr>
          <w:rFonts w:cs="Arial"/>
          <w:szCs w:val="24"/>
        </w:rPr>
        <w:t>high-risk</w:t>
      </w:r>
      <w:r w:rsidR="0068272B" w:rsidRPr="006A4370">
        <w:rPr>
          <w:rFonts w:cs="Arial"/>
          <w:szCs w:val="24"/>
        </w:rPr>
        <w:t xml:space="preserve"> building on their end</w:t>
      </w:r>
    </w:p>
    <w:p w14:paraId="3CD735C0" w14:textId="77777777" w:rsidR="00F66E7C" w:rsidRPr="006A4370" w:rsidRDefault="00F66E7C" w:rsidP="00864FD5">
      <w:pPr>
        <w:jc w:val="both"/>
        <w:rPr>
          <w:rFonts w:cs="Arial"/>
          <w:szCs w:val="24"/>
        </w:rPr>
      </w:pPr>
    </w:p>
    <w:p w14:paraId="72F9C1BB" w14:textId="55586175" w:rsidR="004D2EFC" w:rsidRPr="006A4370" w:rsidRDefault="0068272B" w:rsidP="00864FD5">
      <w:pPr>
        <w:jc w:val="both"/>
        <w:rPr>
          <w:rFonts w:cs="Arial"/>
          <w:szCs w:val="24"/>
        </w:rPr>
      </w:pPr>
      <w:r w:rsidRPr="006A4370">
        <w:rPr>
          <w:rFonts w:cs="Arial"/>
          <w:szCs w:val="24"/>
        </w:rPr>
        <w:t xml:space="preserve"> but </w:t>
      </w:r>
      <w:r w:rsidR="00EB0FC6" w:rsidRPr="006A4370">
        <w:rPr>
          <w:rFonts w:cs="Arial"/>
          <w:szCs w:val="24"/>
        </w:rPr>
        <w:t>t</w:t>
      </w:r>
      <w:r w:rsidRPr="006A4370">
        <w:rPr>
          <w:rFonts w:cs="Arial"/>
          <w:szCs w:val="24"/>
        </w:rPr>
        <w:t>h</w:t>
      </w:r>
      <w:r w:rsidR="00EB0FC6" w:rsidRPr="006A4370">
        <w:rPr>
          <w:rFonts w:cs="Arial"/>
          <w:szCs w:val="24"/>
        </w:rPr>
        <w:t>e</w:t>
      </w:r>
      <w:r w:rsidRPr="006A4370">
        <w:rPr>
          <w:rFonts w:cs="Arial"/>
          <w:szCs w:val="24"/>
        </w:rPr>
        <w:t>y must also ensure that their contractors are competent</w:t>
      </w:r>
      <w:r w:rsidR="00EB0FC6" w:rsidRPr="006A4370">
        <w:rPr>
          <w:rFonts w:cs="Arial"/>
          <w:szCs w:val="24"/>
        </w:rPr>
        <w:t>. To mitigate this risk best the appointed contractors should provide</w:t>
      </w:r>
      <w:r w:rsidR="004D2EFC" w:rsidRPr="006A4370">
        <w:rPr>
          <w:rFonts w:cs="Arial"/>
          <w:szCs w:val="24"/>
        </w:rPr>
        <w:t xml:space="preserve"> Individual Competence: Individuals </w:t>
      </w:r>
      <w:r w:rsidR="0023510F" w:rsidRPr="006A4370">
        <w:rPr>
          <w:rFonts w:cs="Arial"/>
          <w:szCs w:val="24"/>
        </w:rPr>
        <w:t>conducting</w:t>
      </w:r>
      <w:r w:rsidR="004D2EFC" w:rsidRPr="006A4370">
        <w:rPr>
          <w:rFonts w:cs="Arial"/>
          <w:szCs w:val="24"/>
        </w:rPr>
        <w:t xml:space="preserve"> building or design work must possess the necessary skills, knowledge, experience, and behaviours to ensure work complies with all relevant </w:t>
      </w:r>
      <w:r w:rsidR="00864FD5" w:rsidRPr="006A4370">
        <w:rPr>
          <w:rFonts w:cs="Arial"/>
          <w:szCs w:val="24"/>
        </w:rPr>
        <w:t>requirements. The</w:t>
      </w:r>
      <w:r w:rsidR="000720AE" w:rsidRPr="006A4370">
        <w:rPr>
          <w:rFonts w:cs="Arial"/>
          <w:szCs w:val="24"/>
        </w:rPr>
        <w:t xml:space="preserve"> contractor must also</w:t>
      </w:r>
      <w:r w:rsidR="00FF60DB" w:rsidRPr="006A4370">
        <w:rPr>
          <w:rFonts w:cs="Arial"/>
          <w:szCs w:val="24"/>
        </w:rPr>
        <w:t xml:space="preserve"> Vigilantly check the </w:t>
      </w:r>
      <w:r w:rsidR="000F49E5" w:rsidRPr="006A4370">
        <w:rPr>
          <w:rFonts w:cs="Arial"/>
          <w:szCs w:val="24"/>
        </w:rPr>
        <w:t xml:space="preserve">Skills, Knowledge, </w:t>
      </w:r>
      <w:r w:rsidR="0023510F" w:rsidRPr="006A4370">
        <w:rPr>
          <w:rFonts w:cs="Arial"/>
          <w:szCs w:val="24"/>
        </w:rPr>
        <w:t>Experience,</w:t>
      </w:r>
      <w:r w:rsidR="00864FD5" w:rsidRPr="006A4370">
        <w:rPr>
          <w:rFonts w:cs="Arial"/>
          <w:szCs w:val="24"/>
        </w:rPr>
        <w:t xml:space="preserve"> and behaviours of the subcontractors prior to instruction, this must be completed by checking qualifications of their operatives and supervisors, previous experience i.e. portfolios or case studies of similar types of work of their capabilities to </w:t>
      </w:r>
      <w:r w:rsidR="0023510F" w:rsidRPr="006A4370">
        <w:rPr>
          <w:rFonts w:cs="Arial"/>
          <w:szCs w:val="24"/>
        </w:rPr>
        <w:t>conduct</w:t>
      </w:r>
      <w:r w:rsidR="00864FD5" w:rsidRPr="006A4370">
        <w:rPr>
          <w:rFonts w:cs="Arial"/>
          <w:szCs w:val="24"/>
        </w:rPr>
        <w:t xml:space="preserve"> the task.</w:t>
      </w:r>
    </w:p>
    <w:p w14:paraId="2AD2AC35" w14:textId="1DB55298" w:rsidR="0030444B" w:rsidRPr="006A4370" w:rsidRDefault="0030444B" w:rsidP="00864FD5">
      <w:pPr>
        <w:jc w:val="both"/>
        <w:rPr>
          <w:rFonts w:cs="Arial"/>
          <w:szCs w:val="24"/>
          <w:u w:val="single"/>
        </w:rPr>
      </w:pPr>
      <w:r w:rsidRPr="006A4370">
        <w:rPr>
          <w:rFonts w:cs="Arial"/>
          <w:szCs w:val="24"/>
          <w:u w:val="single"/>
        </w:rPr>
        <w:t>Fire regulations</w:t>
      </w:r>
      <w:r w:rsidR="00723C1C" w:rsidRPr="006A4370">
        <w:rPr>
          <w:rFonts w:cs="Arial"/>
          <w:szCs w:val="24"/>
          <w:u w:val="single"/>
        </w:rPr>
        <w:t>/Safety</w:t>
      </w:r>
    </w:p>
    <w:p w14:paraId="1E2A4301" w14:textId="3C6801CA" w:rsidR="00723C1C" w:rsidRPr="006A4370" w:rsidRDefault="00872A80" w:rsidP="00864FD5">
      <w:pPr>
        <w:jc w:val="both"/>
        <w:rPr>
          <w:rFonts w:cs="Arial"/>
          <w:szCs w:val="24"/>
        </w:rPr>
      </w:pPr>
      <w:r w:rsidRPr="006A4370">
        <w:rPr>
          <w:rFonts w:cs="Arial"/>
          <w:szCs w:val="24"/>
        </w:rPr>
        <w:t xml:space="preserve">Due to the refurbishment being inclusive of </w:t>
      </w:r>
      <w:r w:rsidR="008F225A" w:rsidRPr="006A4370">
        <w:rPr>
          <w:rFonts w:cs="Arial"/>
          <w:szCs w:val="24"/>
        </w:rPr>
        <w:t>fire safety upgrades</w:t>
      </w:r>
      <w:r w:rsidR="0044775A" w:rsidRPr="006A4370">
        <w:rPr>
          <w:rFonts w:cs="Arial"/>
          <w:szCs w:val="24"/>
        </w:rPr>
        <w:t xml:space="preserve">, both the materials for the cladding </w:t>
      </w:r>
      <w:r w:rsidR="00DE39EB" w:rsidRPr="006A4370">
        <w:rPr>
          <w:rFonts w:cs="Arial"/>
          <w:szCs w:val="24"/>
        </w:rPr>
        <w:t>and the sprinklers</w:t>
      </w:r>
      <w:r w:rsidR="004C3CAC" w:rsidRPr="006A4370">
        <w:rPr>
          <w:rFonts w:cs="Arial"/>
          <w:szCs w:val="24"/>
        </w:rPr>
        <w:t xml:space="preserve"> must be </w:t>
      </w:r>
      <w:r w:rsidR="0023510F" w:rsidRPr="006A4370">
        <w:rPr>
          <w:rFonts w:cs="Arial"/>
          <w:szCs w:val="24"/>
        </w:rPr>
        <w:t>evaluated</w:t>
      </w:r>
      <w:r w:rsidR="004C3CAC" w:rsidRPr="006A4370">
        <w:rPr>
          <w:rFonts w:cs="Arial"/>
          <w:szCs w:val="24"/>
        </w:rPr>
        <w:t xml:space="preserve"> in line with the fire safety standards</w:t>
      </w:r>
      <w:r w:rsidR="0010377C" w:rsidRPr="006A4370">
        <w:rPr>
          <w:rFonts w:cs="Arial"/>
          <w:szCs w:val="24"/>
        </w:rPr>
        <w:t xml:space="preserve">. </w:t>
      </w:r>
      <w:r w:rsidR="00A96900" w:rsidRPr="006A4370">
        <w:rPr>
          <w:rFonts w:cs="Arial"/>
          <w:szCs w:val="24"/>
        </w:rPr>
        <w:t xml:space="preserve">The key fire safety standards for the </w:t>
      </w:r>
      <w:r w:rsidR="00F66E7C" w:rsidRPr="006A4370">
        <w:rPr>
          <w:rFonts w:cs="Arial"/>
          <w:szCs w:val="24"/>
        </w:rPr>
        <w:t>C</w:t>
      </w:r>
      <w:r w:rsidR="00A96900" w:rsidRPr="006A4370">
        <w:rPr>
          <w:rFonts w:cs="Arial"/>
          <w:szCs w:val="24"/>
        </w:rPr>
        <w:t>roft street scheme</w:t>
      </w:r>
      <w:r w:rsidR="007515AC" w:rsidRPr="006A4370">
        <w:rPr>
          <w:rFonts w:cs="Arial"/>
          <w:szCs w:val="24"/>
        </w:rPr>
        <w:t xml:space="preserve"> are</w:t>
      </w:r>
      <w:r w:rsidR="005157E6" w:rsidRPr="006A4370">
        <w:rPr>
          <w:rFonts w:cs="Arial"/>
          <w:szCs w:val="24"/>
        </w:rPr>
        <w:t>:</w:t>
      </w:r>
    </w:p>
    <w:p w14:paraId="554330D5" w14:textId="1D9D0C60" w:rsidR="004B6314" w:rsidRPr="006A4370" w:rsidRDefault="005157E6" w:rsidP="00864FD5">
      <w:pPr>
        <w:jc w:val="both"/>
        <w:rPr>
          <w:rFonts w:cs="Arial"/>
          <w:szCs w:val="24"/>
        </w:rPr>
      </w:pPr>
      <w:r w:rsidRPr="006A4370">
        <w:rPr>
          <w:rFonts w:cs="Arial"/>
          <w:szCs w:val="24"/>
          <w:u w:val="single"/>
        </w:rPr>
        <w:t>Approved document B</w:t>
      </w:r>
      <w:r w:rsidR="00725F1F" w:rsidRPr="006A4370">
        <w:rPr>
          <w:rFonts w:cs="Arial"/>
          <w:szCs w:val="24"/>
        </w:rPr>
        <w:t xml:space="preserve"> – this is the main fire safety guidance under the </w:t>
      </w:r>
      <w:r w:rsidR="0023510F" w:rsidRPr="006A4370">
        <w:rPr>
          <w:rFonts w:cs="Arial"/>
          <w:szCs w:val="24"/>
        </w:rPr>
        <w:t>building</w:t>
      </w:r>
      <w:r w:rsidR="00725F1F" w:rsidRPr="006A4370">
        <w:rPr>
          <w:rFonts w:cs="Arial"/>
          <w:szCs w:val="24"/>
        </w:rPr>
        <w:t xml:space="preserve"> regulations it covers the fire spread over external </w:t>
      </w:r>
      <w:r w:rsidR="00BF1DD5" w:rsidRPr="006A4370">
        <w:rPr>
          <w:rFonts w:cs="Arial"/>
          <w:szCs w:val="24"/>
        </w:rPr>
        <w:t xml:space="preserve">walls and the use of materials in </w:t>
      </w:r>
      <w:r w:rsidR="00A20BB6" w:rsidRPr="006A4370">
        <w:rPr>
          <w:rFonts w:cs="Arial"/>
          <w:szCs w:val="24"/>
        </w:rPr>
        <w:t>high-risk</w:t>
      </w:r>
      <w:r w:rsidR="00BF1DD5" w:rsidRPr="006A4370">
        <w:rPr>
          <w:rFonts w:cs="Arial"/>
          <w:szCs w:val="24"/>
        </w:rPr>
        <w:t xml:space="preserve"> buildings</w:t>
      </w:r>
      <w:r w:rsidR="00C92FDF" w:rsidRPr="006A4370">
        <w:rPr>
          <w:rFonts w:cs="Arial"/>
          <w:szCs w:val="24"/>
        </w:rPr>
        <w:t>.</w:t>
      </w:r>
      <w:r w:rsidR="00050CE2" w:rsidRPr="006A4370">
        <w:rPr>
          <w:rFonts w:cs="Arial"/>
          <w:szCs w:val="24"/>
        </w:rPr>
        <w:t xml:space="preserve"> In the </w:t>
      </w:r>
      <w:r w:rsidR="00F66E7C" w:rsidRPr="006A4370">
        <w:rPr>
          <w:rFonts w:cs="Arial"/>
          <w:szCs w:val="24"/>
        </w:rPr>
        <w:t>C</w:t>
      </w:r>
      <w:r w:rsidR="00050CE2" w:rsidRPr="006A4370">
        <w:rPr>
          <w:rFonts w:cs="Arial"/>
          <w:szCs w:val="24"/>
        </w:rPr>
        <w:t xml:space="preserve">roft street building </w:t>
      </w:r>
      <w:r w:rsidR="00A20BB6" w:rsidRPr="006A4370">
        <w:rPr>
          <w:rFonts w:cs="Arial"/>
          <w:szCs w:val="24"/>
        </w:rPr>
        <w:t>as,</w:t>
      </w:r>
      <w:r w:rsidR="00050CE2" w:rsidRPr="006A4370">
        <w:rPr>
          <w:rFonts w:cs="Arial"/>
          <w:szCs w:val="24"/>
        </w:rPr>
        <w:t xml:space="preserve"> it is over 18m it must have </w:t>
      </w:r>
      <w:r w:rsidR="0023510F" w:rsidRPr="006A4370">
        <w:rPr>
          <w:rFonts w:cs="Arial"/>
          <w:szCs w:val="24"/>
        </w:rPr>
        <w:t>non-combustible</w:t>
      </w:r>
      <w:r w:rsidR="00050CE2" w:rsidRPr="006A4370">
        <w:rPr>
          <w:rFonts w:cs="Arial"/>
          <w:szCs w:val="24"/>
        </w:rPr>
        <w:t xml:space="preserve"> materials for the cladding</w:t>
      </w:r>
      <w:r w:rsidR="004B6314" w:rsidRPr="006A4370">
        <w:rPr>
          <w:rFonts w:cs="Arial"/>
          <w:szCs w:val="24"/>
        </w:rPr>
        <w:t>.</w:t>
      </w:r>
    </w:p>
    <w:p w14:paraId="6A8246A4" w14:textId="4B69AACD" w:rsidR="005157E6" w:rsidRPr="006A4370" w:rsidRDefault="004B6314" w:rsidP="00864FD5">
      <w:pPr>
        <w:jc w:val="both"/>
        <w:rPr>
          <w:rFonts w:cs="Arial"/>
          <w:szCs w:val="24"/>
        </w:rPr>
      </w:pPr>
      <w:r w:rsidRPr="006A4370">
        <w:rPr>
          <w:rFonts w:cs="Arial"/>
          <w:szCs w:val="24"/>
          <w:u w:val="single"/>
        </w:rPr>
        <w:t>Performance and standards</w:t>
      </w:r>
      <w:r w:rsidRPr="006A4370">
        <w:rPr>
          <w:rFonts w:cs="Arial"/>
          <w:szCs w:val="24"/>
        </w:rPr>
        <w:t xml:space="preserve"> - </w:t>
      </w:r>
      <w:r w:rsidR="002B46EB" w:rsidRPr="006A4370">
        <w:rPr>
          <w:rFonts w:cs="Arial"/>
          <w:szCs w:val="24"/>
        </w:rPr>
        <w:t>This cladding will then need to pass</w:t>
      </w:r>
      <w:r w:rsidR="000F49E5" w:rsidRPr="006A4370">
        <w:rPr>
          <w:rFonts w:cs="Arial"/>
          <w:szCs w:val="24"/>
        </w:rPr>
        <w:t xml:space="preserve"> the BS8414</w:t>
      </w:r>
      <w:r w:rsidR="004D671C" w:rsidRPr="006A4370">
        <w:rPr>
          <w:rFonts w:cs="Arial"/>
          <w:szCs w:val="24"/>
        </w:rPr>
        <w:t xml:space="preserve"> test for cladding systems and meet the BR135 both put in place to ensure the safety due to multiple causes of fires in </w:t>
      </w:r>
      <w:r w:rsidR="00A20BB6" w:rsidRPr="006A4370">
        <w:rPr>
          <w:rFonts w:cs="Arial"/>
          <w:szCs w:val="24"/>
        </w:rPr>
        <w:t>high-risk</w:t>
      </w:r>
      <w:r w:rsidR="004D671C" w:rsidRPr="006A4370">
        <w:rPr>
          <w:rFonts w:cs="Arial"/>
          <w:szCs w:val="24"/>
        </w:rPr>
        <w:t xml:space="preserve"> buildings being associated with the cladding. It would also be noted that </w:t>
      </w:r>
      <w:r w:rsidR="00A20BB6" w:rsidRPr="006A4370">
        <w:rPr>
          <w:rFonts w:cs="Arial"/>
          <w:szCs w:val="24"/>
        </w:rPr>
        <w:t>all relevant firestopping will need to be complete alongside the sprinklers to make sure it is compliant.</w:t>
      </w:r>
    </w:p>
    <w:p w14:paraId="4B486995" w14:textId="1D4779E8" w:rsidR="006D4949" w:rsidRPr="006A4370" w:rsidRDefault="00213B16" w:rsidP="00864FD5">
      <w:pPr>
        <w:jc w:val="both"/>
        <w:rPr>
          <w:rFonts w:cs="Arial"/>
          <w:szCs w:val="24"/>
        </w:rPr>
      </w:pPr>
      <w:r w:rsidRPr="006A4370">
        <w:rPr>
          <w:rFonts w:cs="Arial"/>
          <w:szCs w:val="24"/>
        </w:rPr>
        <w:t>Both standards and approved document b ensures that the correct materials are being</w:t>
      </w:r>
      <w:r w:rsidR="003C1C68" w:rsidRPr="006A4370">
        <w:rPr>
          <w:rFonts w:cs="Arial"/>
          <w:szCs w:val="24"/>
        </w:rPr>
        <w:t xml:space="preserve"> </w:t>
      </w:r>
      <w:r w:rsidR="0023510F" w:rsidRPr="006A4370">
        <w:rPr>
          <w:rFonts w:cs="Arial"/>
          <w:szCs w:val="24"/>
        </w:rPr>
        <w:t>used,</w:t>
      </w:r>
      <w:r w:rsidR="003C1C68" w:rsidRPr="006A4370">
        <w:rPr>
          <w:rFonts w:cs="Arial"/>
          <w:szCs w:val="24"/>
        </w:rPr>
        <w:t xml:space="preserve"> and systems are </w:t>
      </w:r>
      <w:r w:rsidR="0023510F" w:rsidRPr="006A4370">
        <w:rPr>
          <w:rFonts w:cs="Arial"/>
          <w:szCs w:val="24"/>
        </w:rPr>
        <w:t>evaluated</w:t>
      </w:r>
      <w:r w:rsidR="003C1C68" w:rsidRPr="006A4370">
        <w:rPr>
          <w:rFonts w:cs="Arial"/>
          <w:szCs w:val="24"/>
        </w:rPr>
        <w:t xml:space="preserve"> properly and pass in the case of an actual fire.</w:t>
      </w:r>
    </w:p>
    <w:p w14:paraId="7EC9A179" w14:textId="7334A398" w:rsidR="00213B16" w:rsidRDefault="006D4949" w:rsidP="006D4949">
      <w:pPr>
        <w:pStyle w:val="Heading1"/>
        <w:rPr>
          <w:rFonts w:ascii="Arial" w:hAnsi="Arial" w:cs="Arial"/>
          <w:sz w:val="24"/>
          <w:szCs w:val="24"/>
        </w:rPr>
      </w:pPr>
      <w:bookmarkStart w:id="5" w:name="_Toc229078697"/>
      <w:r w:rsidRPr="006D4949">
        <w:rPr>
          <w:rFonts w:ascii="Arial" w:hAnsi="Arial" w:cs="Arial"/>
          <w:sz w:val="24"/>
          <w:szCs w:val="24"/>
        </w:rPr>
        <w:t>2.3</w:t>
      </w:r>
      <w:r w:rsidR="003C1C68" w:rsidRPr="006D4949">
        <w:rPr>
          <w:rFonts w:ascii="Arial" w:hAnsi="Arial" w:cs="Arial"/>
          <w:sz w:val="24"/>
          <w:szCs w:val="24"/>
        </w:rPr>
        <w:t xml:space="preserve"> </w:t>
      </w:r>
      <w:r>
        <w:rPr>
          <w:rFonts w:ascii="Arial" w:hAnsi="Arial" w:cs="Arial"/>
          <w:sz w:val="24"/>
          <w:szCs w:val="24"/>
        </w:rPr>
        <w:t xml:space="preserve">How the Building safety Bill (Wales) </w:t>
      </w:r>
      <w:r w:rsidR="004C0636">
        <w:rPr>
          <w:rFonts w:ascii="Arial" w:hAnsi="Arial" w:cs="Arial"/>
          <w:sz w:val="24"/>
          <w:szCs w:val="24"/>
        </w:rPr>
        <w:t xml:space="preserve">impacts </w:t>
      </w:r>
      <w:r w:rsidR="0023510F">
        <w:rPr>
          <w:rFonts w:ascii="Arial" w:hAnsi="Arial" w:cs="Arial"/>
          <w:sz w:val="24"/>
          <w:szCs w:val="24"/>
        </w:rPr>
        <w:t>Croft Street</w:t>
      </w:r>
      <w:r w:rsidR="004C0636">
        <w:rPr>
          <w:rFonts w:ascii="Arial" w:hAnsi="Arial" w:cs="Arial"/>
          <w:sz w:val="24"/>
          <w:szCs w:val="24"/>
        </w:rPr>
        <w:t xml:space="preserve"> refurbishment.</w:t>
      </w:r>
      <w:bookmarkEnd w:id="5"/>
    </w:p>
    <w:p w14:paraId="1650E173" w14:textId="79D9ED25" w:rsidR="00E7300D" w:rsidRPr="006A4370" w:rsidRDefault="00E7300D" w:rsidP="004C0636">
      <w:pPr>
        <w:rPr>
          <w:rFonts w:cs="Arial"/>
          <w:szCs w:val="24"/>
        </w:rPr>
      </w:pPr>
      <w:r w:rsidRPr="006A4370">
        <w:rPr>
          <w:rFonts w:cs="Arial"/>
          <w:szCs w:val="24"/>
        </w:rPr>
        <w:t xml:space="preserve">The building </w:t>
      </w:r>
      <w:r w:rsidR="005A15C4" w:rsidRPr="006A4370">
        <w:rPr>
          <w:rFonts w:cs="Arial"/>
          <w:szCs w:val="24"/>
        </w:rPr>
        <w:t>safety</w:t>
      </w:r>
      <w:r w:rsidRPr="006A4370">
        <w:rPr>
          <w:rFonts w:cs="Arial"/>
          <w:szCs w:val="24"/>
        </w:rPr>
        <w:t xml:space="preserve"> bill for </w:t>
      </w:r>
      <w:r w:rsidR="005A15C4" w:rsidRPr="006A4370">
        <w:rPr>
          <w:rFonts w:cs="Arial"/>
          <w:szCs w:val="24"/>
        </w:rPr>
        <w:t>Wales</w:t>
      </w:r>
      <w:r w:rsidRPr="006A4370">
        <w:rPr>
          <w:rFonts w:cs="Arial"/>
          <w:szCs w:val="24"/>
        </w:rPr>
        <w:t xml:space="preserve"> has a significant impac</w:t>
      </w:r>
      <w:r w:rsidR="008D7387" w:rsidRPr="006A4370">
        <w:rPr>
          <w:rFonts w:cs="Arial"/>
          <w:szCs w:val="24"/>
        </w:rPr>
        <w:t xml:space="preserve">t on the </w:t>
      </w:r>
      <w:r w:rsidR="00F66E7C" w:rsidRPr="006A4370">
        <w:rPr>
          <w:rFonts w:cs="Arial"/>
          <w:szCs w:val="24"/>
        </w:rPr>
        <w:t>C</w:t>
      </w:r>
      <w:r w:rsidR="008D7387" w:rsidRPr="006A4370">
        <w:rPr>
          <w:rFonts w:cs="Arial"/>
          <w:szCs w:val="24"/>
        </w:rPr>
        <w:t>roft street refurbishment</w:t>
      </w:r>
      <w:r w:rsidR="005A15C4" w:rsidRPr="006A4370">
        <w:rPr>
          <w:rFonts w:cs="Arial"/>
          <w:szCs w:val="24"/>
        </w:rPr>
        <w:t xml:space="preserve">. </w:t>
      </w:r>
      <w:r w:rsidR="00E15365" w:rsidRPr="006A4370">
        <w:rPr>
          <w:rFonts w:cs="Arial"/>
          <w:szCs w:val="24"/>
        </w:rPr>
        <w:t xml:space="preserve">although the building safety act is used in </w:t>
      </w:r>
      <w:r w:rsidR="00DE7FD9" w:rsidRPr="006A4370">
        <w:rPr>
          <w:rFonts w:cs="Arial"/>
          <w:szCs w:val="24"/>
        </w:rPr>
        <w:t>Wales</w:t>
      </w:r>
      <w:r w:rsidR="00E15365" w:rsidRPr="006A4370">
        <w:rPr>
          <w:rFonts w:cs="Arial"/>
          <w:szCs w:val="24"/>
        </w:rPr>
        <w:t xml:space="preserve"> the </w:t>
      </w:r>
      <w:r w:rsidR="00DE7FD9" w:rsidRPr="006A4370">
        <w:rPr>
          <w:rFonts w:cs="Arial"/>
          <w:szCs w:val="24"/>
        </w:rPr>
        <w:t>Welsh</w:t>
      </w:r>
      <w:r w:rsidR="00E15365" w:rsidRPr="006A4370">
        <w:rPr>
          <w:rFonts w:cs="Arial"/>
          <w:szCs w:val="24"/>
        </w:rPr>
        <w:t xml:space="preserve"> bill is not the same.</w:t>
      </w:r>
      <w:r w:rsidR="00CC5B36" w:rsidRPr="006A4370">
        <w:rPr>
          <w:rFonts w:cs="Arial"/>
          <w:szCs w:val="24"/>
        </w:rPr>
        <w:t xml:space="preserve"> The bill focuses on the responsible/accountable person as discussed before to </w:t>
      </w:r>
      <w:r w:rsidR="007A5AC6" w:rsidRPr="006A4370">
        <w:rPr>
          <w:rFonts w:cs="Arial"/>
          <w:szCs w:val="24"/>
        </w:rPr>
        <w:t>continuously</w:t>
      </w:r>
      <w:r w:rsidR="00CC5B36" w:rsidRPr="006A4370">
        <w:rPr>
          <w:rFonts w:cs="Arial"/>
          <w:szCs w:val="24"/>
        </w:rPr>
        <w:t xml:space="preserve"> </w:t>
      </w:r>
      <w:r w:rsidR="007A5AC6" w:rsidRPr="006A4370">
        <w:rPr>
          <w:rFonts w:cs="Arial"/>
          <w:szCs w:val="24"/>
        </w:rPr>
        <w:t>manage the fire risks of the</w:t>
      </w:r>
      <w:r w:rsidR="00287EAD" w:rsidRPr="006A4370">
        <w:rPr>
          <w:rFonts w:cs="Arial"/>
          <w:szCs w:val="24"/>
        </w:rPr>
        <w:t xml:space="preserve"> building. This includes things as regular risk </w:t>
      </w:r>
      <w:r w:rsidR="00287EAD" w:rsidRPr="006A4370">
        <w:rPr>
          <w:rFonts w:cs="Arial"/>
          <w:szCs w:val="24"/>
        </w:rPr>
        <w:lastRenderedPageBreak/>
        <w:t xml:space="preserve">assessments of </w:t>
      </w:r>
      <w:r w:rsidR="0023510F" w:rsidRPr="006A4370">
        <w:rPr>
          <w:rFonts w:cs="Arial"/>
          <w:szCs w:val="24"/>
        </w:rPr>
        <w:t>Croft Street</w:t>
      </w:r>
      <w:r w:rsidR="00883197" w:rsidRPr="006A4370">
        <w:rPr>
          <w:rFonts w:cs="Arial"/>
          <w:szCs w:val="24"/>
        </w:rPr>
        <w:t>, inspections to see if upgrades are needed in line with compliance</w:t>
      </w:r>
      <w:r w:rsidR="00E26D98" w:rsidRPr="006A4370">
        <w:rPr>
          <w:rFonts w:cs="Arial"/>
          <w:szCs w:val="24"/>
        </w:rPr>
        <w:t xml:space="preserve">. </w:t>
      </w:r>
      <w:r w:rsidR="00FC084A" w:rsidRPr="006A4370">
        <w:rPr>
          <w:rFonts w:cs="Arial"/>
          <w:szCs w:val="24"/>
        </w:rPr>
        <w:t>Overall,</w:t>
      </w:r>
      <w:r w:rsidR="00E26D98" w:rsidRPr="006A4370">
        <w:rPr>
          <w:rFonts w:cs="Arial"/>
          <w:szCs w:val="24"/>
        </w:rPr>
        <w:t xml:space="preserve"> it would impact the design and construction phase </w:t>
      </w:r>
      <w:r w:rsidR="000C42BF" w:rsidRPr="006A4370">
        <w:rPr>
          <w:rFonts w:cs="Arial"/>
          <w:szCs w:val="24"/>
        </w:rPr>
        <w:t>and gives roles and responsibilities to all involved.</w:t>
      </w:r>
      <w:r w:rsidR="007A5AC6" w:rsidRPr="006A4370">
        <w:rPr>
          <w:rFonts w:cs="Arial"/>
          <w:szCs w:val="24"/>
        </w:rPr>
        <w:t xml:space="preserve"> </w:t>
      </w:r>
    </w:p>
    <w:p w14:paraId="7AA10C98" w14:textId="1771FF6A" w:rsidR="004E04A8" w:rsidRDefault="00D31DAD">
      <w:pPr>
        <w:pStyle w:val="Heading1"/>
        <w:rPr>
          <w:rFonts w:ascii="Arial" w:hAnsi="Arial" w:cs="Arial"/>
          <w:sz w:val="24"/>
          <w:szCs w:val="24"/>
        </w:rPr>
      </w:pPr>
      <w:bookmarkStart w:id="6" w:name="_Toc229078698"/>
      <w:r w:rsidRPr="00596869">
        <w:t xml:space="preserve">3. </w:t>
      </w:r>
      <w:r w:rsidR="0080013B" w:rsidRPr="00596869">
        <w:rPr>
          <w:rFonts w:ascii="Arial" w:hAnsi="Arial" w:cs="Arial"/>
          <w:sz w:val="24"/>
          <w:szCs w:val="24"/>
        </w:rPr>
        <w:t>Explain which Health and Safety legislation which you think is most applicable for this type of construction work and how to comply with it from a managerial perspective including procedures and training</w:t>
      </w:r>
      <w:bookmarkEnd w:id="6"/>
    </w:p>
    <w:p w14:paraId="48CE9072" w14:textId="0B0631EC" w:rsidR="00315083" w:rsidRPr="00315083" w:rsidRDefault="00315083" w:rsidP="00315083">
      <w:r>
        <w:rPr>
          <w:noProof/>
        </w:rPr>
        <mc:AlternateContent>
          <mc:Choice Requires="wpg">
            <w:drawing>
              <wp:inline distT="0" distB="0" distL="0" distR="0" wp14:anchorId="07B5DCA4" wp14:editId="29EA6235">
                <wp:extent cx="5943600" cy="3474720"/>
                <wp:effectExtent l="0" t="0" r="0" b="0"/>
                <wp:docPr id="1980889659" name="Group 6"/>
                <wp:cNvGraphicFramePr/>
                <a:graphic xmlns:a="http://schemas.openxmlformats.org/drawingml/2006/main">
                  <a:graphicData uri="http://schemas.microsoft.com/office/word/2010/wordprocessingGroup">
                    <wpg:wgp>
                      <wpg:cNvGrpSpPr/>
                      <wpg:grpSpPr>
                        <a:xfrm>
                          <a:off x="0" y="0"/>
                          <a:ext cx="5943600" cy="3474720"/>
                          <a:chOff x="0" y="0"/>
                          <a:chExt cx="5943600" cy="4331970"/>
                        </a:xfrm>
                      </wpg:grpSpPr>
                      <pic:pic xmlns:pic="http://schemas.openxmlformats.org/drawingml/2006/picture">
                        <pic:nvPicPr>
                          <pic:cNvPr id="1022614998" name="Picture 4"/>
                          <pic:cNvPicPr>
                            <a:picLocks noChangeAspect="1"/>
                          </pic:cNvPicPr>
                        </pic:nvPicPr>
                        <pic:blipFill>
                          <a:blip r:embed="rId14">
                            <a:extLst>
                              <a:ext uri="{837473B0-CC2E-450A-ABE3-18F120FF3D39}">
                                <a1611:picAttrSrcUrl xmlns:a1611="http://schemas.microsoft.com/office/drawing/2016/11/main" r:id="rId15"/>
                              </a:ext>
                            </a:extLst>
                          </a:blip>
                          <a:stretch>
                            <a:fillRect/>
                          </a:stretch>
                        </pic:blipFill>
                        <pic:spPr>
                          <a:xfrm>
                            <a:off x="0" y="0"/>
                            <a:ext cx="5943600" cy="3962400"/>
                          </a:xfrm>
                          <a:prstGeom prst="rect">
                            <a:avLst/>
                          </a:prstGeom>
                        </pic:spPr>
                      </pic:pic>
                      <wps:wsp>
                        <wps:cNvPr id="793107172" name="Text Box 5"/>
                        <wps:cNvSpPr txBox="1"/>
                        <wps:spPr>
                          <a:xfrm>
                            <a:off x="0" y="3962400"/>
                            <a:ext cx="5943600" cy="369570"/>
                          </a:xfrm>
                          <a:prstGeom prst="rect">
                            <a:avLst/>
                          </a:prstGeom>
                          <a:solidFill>
                            <a:prstClr val="white"/>
                          </a:solidFill>
                          <a:ln>
                            <a:noFill/>
                          </a:ln>
                        </wps:spPr>
                        <wps:txbx>
                          <w:txbxContent>
                            <w:p w14:paraId="6729A2DD" w14:textId="1FC4B2ED" w:rsidR="00315083" w:rsidRPr="00315083" w:rsidRDefault="00315083" w:rsidP="00315083">
                              <w:pPr>
                                <w:rPr>
                                  <w:sz w:val="18"/>
                                  <w:szCs w:val="18"/>
                                </w:rPr>
                              </w:pPr>
                              <w:hyperlink r:id="rId16" w:history="1">
                                <w:bookmarkStart w:id="7" w:name="_Int_YnKFhffP"/>
                                <w:r w:rsidRPr="00315083">
                                  <w:rPr>
                                    <w:rStyle w:val="Hyperlink"/>
                                    <w:sz w:val="18"/>
                                    <w:szCs w:val="18"/>
                                  </w:rPr>
                                  <w:t>This Photo</w:t>
                                </w:r>
                              </w:hyperlink>
                              <w:r w:rsidRPr="00315083">
                                <w:rPr>
                                  <w:sz w:val="18"/>
                                  <w:szCs w:val="18"/>
                                </w:rPr>
                                <w:t xml:space="preserve"> by Unknown Author is licensed under </w:t>
                              </w:r>
                              <w:hyperlink r:id="rId17" w:history="1">
                                <w:r w:rsidRPr="00315083">
                                  <w:rPr>
                                    <w:rStyle w:val="Hyperlink"/>
                                    <w:sz w:val="18"/>
                                    <w:szCs w:val="18"/>
                                  </w:rPr>
                                  <w:t>CC BY-SA</w:t>
                                </w:r>
                                <w:bookmarkEnd w:id="7"/>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7B5DCA4" id="Group 6" o:spid="_x0000_s1026" style="width:468pt;height:273.6pt;mso-position-horizontal-relative:char;mso-position-vertical-relative:line" coordsize="59436,433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9436;height:39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">
                  <v:imagedata r:id="rId18" o:title=""/>
                </v:shape>
                <v:shapetype id="_x0000_t202" coordsize="21600,21600" o:spt="202" path="m,l,21600r21600,l21600,xe">
                  <v:stroke joinstyle="miter"/>
                  <v:path gradientshapeok="t" o:connecttype="rect"/>
                </v:shapetype>
                <v:shape id="Text Box 5" o:spid="_x0000_s1028" type="#_x0000_t202" style="position:absolute;top:39624;width:59436;height:3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" stroked="f">
                  <v:textbox>
                    <w:txbxContent>
                      <w:p w14:paraId="6729A2DD" w14:textId="1FC4B2ED" w:rsidR="00315083" w:rsidRPr="00315083" w:rsidRDefault="00315083" w:rsidP="00315083">
                        <w:pPr>
                          <w:rPr>
                            <w:sz w:val="18"/>
                            <w:szCs w:val="18"/>
                          </w:rPr>
                        </w:pPr>
                        <w:hyperlink r:id="rId19" w:history="1">
                          <w:bookmarkStart w:id="8" w:name="_Int_YnKFhffP"/>
                          <w:r w:rsidRPr="00315083">
                            <w:rPr>
                              <w:rStyle w:val="Hyperlink"/>
                              <w:sz w:val="18"/>
                              <w:szCs w:val="18"/>
                            </w:rPr>
                            <w:t>This Photo</w:t>
                          </w:r>
                        </w:hyperlink>
                        <w:r w:rsidRPr="00315083">
                          <w:rPr>
                            <w:sz w:val="18"/>
                            <w:szCs w:val="18"/>
                          </w:rPr>
                          <w:t xml:space="preserve"> by Unknown Author is licensed under </w:t>
                        </w:r>
                        <w:hyperlink r:id="rId20" w:history="1">
                          <w:r w:rsidRPr="00315083">
                            <w:rPr>
                              <w:rStyle w:val="Hyperlink"/>
                              <w:sz w:val="18"/>
                              <w:szCs w:val="18"/>
                            </w:rPr>
                            <w:t>CC BY-SA</w:t>
                          </w:r>
                          <w:bookmarkEnd w:id="8"/>
                        </w:hyperlink>
                      </w:p>
                    </w:txbxContent>
                  </v:textbox>
                </v:shape>
                <w10:anchorlock/>
              </v:group>
            </w:pict>
          </mc:Fallback>
        </mc:AlternateContent>
      </w:r>
    </w:p>
    <w:p w14:paraId="3232AC58" w14:textId="185EDF3A" w:rsidR="00B17B9D" w:rsidRPr="00B17B9D" w:rsidRDefault="00B17B9D" w:rsidP="00B17B9D">
      <w:pPr>
        <w:pStyle w:val="Heading1"/>
        <w:rPr>
          <w:rFonts w:ascii="Arial" w:hAnsi="Arial" w:cs="Arial"/>
          <w:sz w:val="24"/>
          <w:szCs w:val="24"/>
        </w:rPr>
      </w:pPr>
      <w:bookmarkStart w:id="9" w:name="_Toc229078699"/>
      <w:r w:rsidRPr="00B17B9D">
        <w:rPr>
          <w:rFonts w:ascii="Arial" w:hAnsi="Arial" w:cs="Arial"/>
          <w:sz w:val="24"/>
          <w:szCs w:val="24"/>
        </w:rPr>
        <w:t>3.1</w:t>
      </w:r>
      <w:r w:rsidR="00DE6CF4">
        <w:rPr>
          <w:rFonts w:ascii="Arial" w:hAnsi="Arial" w:cs="Arial"/>
          <w:sz w:val="24"/>
          <w:szCs w:val="24"/>
        </w:rPr>
        <w:t xml:space="preserve"> Health and safety Legislation</w:t>
      </w:r>
      <w:r w:rsidR="001E5A73">
        <w:rPr>
          <w:rFonts w:ascii="Arial" w:hAnsi="Arial" w:cs="Arial"/>
          <w:sz w:val="24"/>
          <w:szCs w:val="24"/>
        </w:rPr>
        <w:t>s</w:t>
      </w:r>
      <w:bookmarkEnd w:id="9"/>
    </w:p>
    <w:p w14:paraId="17FE50F2" w14:textId="105136F8" w:rsidR="00BA37BB" w:rsidRPr="006A4370" w:rsidRDefault="00152F94" w:rsidP="00BA37BB">
      <w:pPr>
        <w:rPr>
          <w:rFonts w:cs="Arial"/>
          <w:szCs w:val="24"/>
        </w:rPr>
      </w:pPr>
      <w:r w:rsidRPr="006A4370">
        <w:rPr>
          <w:rFonts w:cs="Arial"/>
          <w:szCs w:val="24"/>
        </w:rPr>
        <w:t xml:space="preserve">Health and safety legislations are key to the industry as not only do they keep the residents and public </w:t>
      </w:r>
      <w:r w:rsidR="00B17B9D" w:rsidRPr="006A4370">
        <w:rPr>
          <w:rFonts w:cs="Arial"/>
          <w:szCs w:val="24"/>
        </w:rPr>
        <w:t>safe,</w:t>
      </w:r>
      <w:r w:rsidRPr="006A4370">
        <w:rPr>
          <w:rFonts w:cs="Arial"/>
          <w:szCs w:val="24"/>
        </w:rPr>
        <w:t xml:space="preserve"> but they also ensure </w:t>
      </w:r>
      <w:r w:rsidR="00610A93" w:rsidRPr="006A4370">
        <w:rPr>
          <w:rFonts w:cs="Arial"/>
          <w:szCs w:val="24"/>
        </w:rPr>
        <w:t xml:space="preserve">whoever is </w:t>
      </w:r>
      <w:r w:rsidR="0023510F" w:rsidRPr="006A4370">
        <w:rPr>
          <w:rFonts w:cs="Arial"/>
          <w:szCs w:val="24"/>
        </w:rPr>
        <w:t>conducting</w:t>
      </w:r>
      <w:r w:rsidR="00610A93" w:rsidRPr="006A4370">
        <w:rPr>
          <w:rFonts w:cs="Arial"/>
          <w:szCs w:val="24"/>
        </w:rPr>
        <w:t xml:space="preserve"> the work is safe. It is also essential because without it the industry standards would drop and increase significant ris</w:t>
      </w:r>
      <w:r w:rsidR="00B17B9D" w:rsidRPr="006A4370">
        <w:rPr>
          <w:rFonts w:cs="Arial"/>
          <w:szCs w:val="24"/>
        </w:rPr>
        <w:t>k.</w:t>
      </w:r>
    </w:p>
    <w:p w14:paraId="2F071EB4" w14:textId="45587323" w:rsidR="001E5A73" w:rsidRDefault="001E5A73" w:rsidP="001E5A73">
      <w:pPr>
        <w:pStyle w:val="Heading1"/>
        <w:rPr>
          <w:rFonts w:ascii="Arial" w:hAnsi="Arial" w:cs="Arial"/>
          <w:sz w:val="24"/>
          <w:szCs w:val="24"/>
        </w:rPr>
      </w:pPr>
      <w:bookmarkStart w:id="10" w:name="_Toc229078700"/>
      <w:r w:rsidRPr="001E5A73">
        <w:rPr>
          <w:rFonts w:ascii="Arial" w:hAnsi="Arial" w:cs="Arial"/>
          <w:sz w:val="24"/>
          <w:szCs w:val="24"/>
        </w:rPr>
        <w:t>3.2</w:t>
      </w:r>
      <w:r w:rsidR="00F5109B">
        <w:rPr>
          <w:rFonts w:ascii="Arial" w:hAnsi="Arial" w:cs="Arial"/>
          <w:sz w:val="24"/>
          <w:szCs w:val="24"/>
        </w:rPr>
        <w:t xml:space="preserve"> What legislation is most important for Croft Street refurbishment</w:t>
      </w:r>
      <w:bookmarkEnd w:id="10"/>
    </w:p>
    <w:p w14:paraId="2CE03949" w14:textId="2ED5DECD" w:rsidR="00F5109B" w:rsidRPr="006A4370" w:rsidRDefault="00D64D34" w:rsidP="00F5109B">
      <w:pPr>
        <w:rPr>
          <w:rFonts w:cs="Arial"/>
          <w:szCs w:val="24"/>
        </w:rPr>
      </w:pPr>
      <w:r w:rsidRPr="006A4370">
        <w:rPr>
          <w:rFonts w:cs="Arial"/>
          <w:szCs w:val="24"/>
        </w:rPr>
        <w:t xml:space="preserve">For this </w:t>
      </w:r>
      <w:r w:rsidR="0023510F" w:rsidRPr="006A4370">
        <w:rPr>
          <w:rFonts w:cs="Arial"/>
          <w:szCs w:val="24"/>
        </w:rPr>
        <w:t>project,</w:t>
      </w:r>
      <w:r w:rsidRPr="006A4370">
        <w:rPr>
          <w:rFonts w:cs="Arial"/>
          <w:szCs w:val="24"/>
        </w:rPr>
        <w:t xml:space="preserve"> the most important </w:t>
      </w:r>
      <w:r w:rsidR="007432CE" w:rsidRPr="006A4370">
        <w:rPr>
          <w:rFonts w:cs="Arial"/>
          <w:szCs w:val="24"/>
        </w:rPr>
        <w:t>and primary legislation for most construction projects</w:t>
      </w:r>
      <w:r w:rsidR="00F4619E" w:rsidRPr="006A4370">
        <w:rPr>
          <w:rFonts w:cs="Arial"/>
          <w:szCs w:val="24"/>
        </w:rPr>
        <w:t xml:space="preserve"> </w:t>
      </w:r>
      <w:r w:rsidR="00F46B2C" w:rsidRPr="006A4370">
        <w:rPr>
          <w:rFonts w:cs="Arial"/>
          <w:szCs w:val="24"/>
        </w:rPr>
        <w:t xml:space="preserve">is the </w:t>
      </w:r>
      <w:r w:rsidR="008067B8" w:rsidRPr="006A4370">
        <w:rPr>
          <w:rFonts w:cs="Arial"/>
          <w:b/>
          <w:bCs/>
          <w:szCs w:val="24"/>
        </w:rPr>
        <w:t>Construction (Design and Management) Regulations 2015 (CDM).</w:t>
      </w:r>
      <w:r w:rsidR="00B265B1" w:rsidRPr="006A4370">
        <w:rPr>
          <w:rFonts w:cs="Arial"/>
          <w:b/>
          <w:bCs/>
          <w:szCs w:val="24"/>
        </w:rPr>
        <w:t xml:space="preserve"> </w:t>
      </w:r>
      <w:r w:rsidR="00B265B1" w:rsidRPr="006A4370">
        <w:rPr>
          <w:rFonts w:cs="Arial"/>
          <w:szCs w:val="24"/>
        </w:rPr>
        <w:t>These regulations are the standard health and safety law for construction projects in the UK.</w:t>
      </w:r>
      <w:r w:rsidR="002E6328" w:rsidRPr="006A4370">
        <w:rPr>
          <w:rFonts w:cs="Arial"/>
          <w:szCs w:val="24"/>
        </w:rPr>
        <w:t xml:space="preserve"> The aim of the regulations </w:t>
      </w:r>
      <w:r w:rsidR="003D1706" w:rsidRPr="006A4370">
        <w:rPr>
          <w:rFonts w:cs="Arial"/>
          <w:szCs w:val="24"/>
        </w:rPr>
        <w:t>is</w:t>
      </w:r>
      <w:r w:rsidR="002E6328" w:rsidRPr="006A4370">
        <w:rPr>
          <w:rFonts w:cs="Arial"/>
          <w:szCs w:val="24"/>
        </w:rPr>
        <w:t xml:space="preserve"> to </w:t>
      </w:r>
      <w:r w:rsidR="000D43B5" w:rsidRPr="006A4370">
        <w:rPr>
          <w:rFonts w:cs="Arial"/>
          <w:szCs w:val="24"/>
        </w:rPr>
        <w:t xml:space="preserve">improve the </w:t>
      </w:r>
      <w:r w:rsidR="000B2B98" w:rsidRPr="006A4370">
        <w:rPr>
          <w:rFonts w:cs="Arial"/>
          <w:szCs w:val="24"/>
        </w:rPr>
        <w:t>health</w:t>
      </w:r>
      <w:r w:rsidR="000D43B5" w:rsidRPr="006A4370">
        <w:rPr>
          <w:rFonts w:cs="Arial"/>
          <w:szCs w:val="24"/>
        </w:rPr>
        <w:t xml:space="preserve">, </w:t>
      </w:r>
      <w:r w:rsidR="0023510F" w:rsidRPr="006A4370">
        <w:rPr>
          <w:rFonts w:cs="Arial"/>
          <w:szCs w:val="24"/>
        </w:rPr>
        <w:t>safety,</w:t>
      </w:r>
      <w:r w:rsidR="000D43B5" w:rsidRPr="006A4370">
        <w:rPr>
          <w:rFonts w:cs="Arial"/>
          <w:szCs w:val="24"/>
        </w:rPr>
        <w:t xml:space="preserve"> and welfare on construction sites</w:t>
      </w:r>
      <w:r w:rsidR="00F47170" w:rsidRPr="006A4370">
        <w:rPr>
          <w:rFonts w:cs="Arial"/>
          <w:szCs w:val="24"/>
        </w:rPr>
        <w:t xml:space="preserve">, </w:t>
      </w:r>
      <w:r w:rsidR="0023510F" w:rsidRPr="006A4370">
        <w:rPr>
          <w:rFonts w:cs="Arial"/>
          <w:szCs w:val="24"/>
        </w:rPr>
        <w:t>clearly</w:t>
      </w:r>
      <w:r w:rsidR="00F47170" w:rsidRPr="006A4370">
        <w:rPr>
          <w:rFonts w:cs="Arial"/>
          <w:szCs w:val="24"/>
        </w:rPr>
        <w:t xml:space="preserve"> define the roles and responsibilities on sites and ensure that from start to finish risks are </w:t>
      </w:r>
      <w:r w:rsidR="00F96FC9" w:rsidRPr="006A4370">
        <w:rPr>
          <w:rFonts w:cs="Arial"/>
          <w:szCs w:val="24"/>
        </w:rPr>
        <w:t>planne</w:t>
      </w:r>
      <w:r w:rsidR="00BE3F20" w:rsidRPr="006A4370">
        <w:rPr>
          <w:rFonts w:cs="Arial"/>
          <w:szCs w:val="24"/>
        </w:rPr>
        <w:t xml:space="preserve">d, </w:t>
      </w:r>
      <w:r w:rsidR="0023510F" w:rsidRPr="006A4370">
        <w:rPr>
          <w:rFonts w:cs="Arial"/>
          <w:szCs w:val="24"/>
        </w:rPr>
        <w:t>managed,</w:t>
      </w:r>
      <w:r w:rsidR="00BE3F20" w:rsidRPr="006A4370">
        <w:rPr>
          <w:rFonts w:cs="Arial"/>
          <w:szCs w:val="24"/>
        </w:rPr>
        <w:t xml:space="preserve"> and controlled.</w:t>
      </w:r>
    </w:p>
    <w:p w14:paraId="48CE77EC" w14:textId="148A94B6" w:rsidR="00916EA3" w:rsidRPr="00EB2D10" w:rsidRDefault="00916EA3" w:rsidP="00EB2D10">
      <w:pPr>
        <w:pStyle w:val="Heading1"/>
        <w:rPr>
          <w:rFonts w:ascii="Arial" w:hAnsi="Arial" w:cs="Arial"/>
          <w:sz w:val="24"/>
          <w:szCs w:val="24"/>
        </w:rPr>
      </w:pPr>
      <w:bookmarkStart w:id="11" w:name="_Toc229078701"/>
      <w:r w:rsidRPr="00EB2D10">
        <w:rPr>
          <w:rFonts w:ascii="Arial" w:hAnsi="Arial" w:cs="Arial"/>
          <w:sz w:val="24"/>
          <w:szCs w:val="24"/>
        </w:rPr>
        <w:lastRenderedPageBreak/>
        <w:t>3.3 Wh</w:t>
      </w:r>
      <w:r w:rsidR="00EB2D10" w:rsidRPr="00EB2D10">
        <w:rPr>
          <w:rFonts w:ascii="Arial" w:hAnsi="Arial" w:cs="Arial"/>
          <w:sz w:val="24"/>
          <w:szCs w:val="24"/>
        </w:rPr>
        <w:t xml:space="preserve">y was CDM </w:t>
      </w:r>
      <w:r w:rsidR="00EB2D10">
        <w:rPr>
          <w:rFonts w:ascii="Arial" w:hAnsi="Arial" w:cs="Arial"/>
          <w:sz w:val="24"/>
          <w:szCs w:val="24"/>
        </w:rPr>
        <w:t xml:space="preserve">(2015) </w:t>
      </w:r>
      <w:r w:rsidR="00EB2D10" w:rsidRPr="00EB2D10">
        <w:rPr>
          <w:rFonts w:ascii="Arial" w:hAnsi="Arial" w:cs="Arial"/>
          <w:sz w:val="24"/>
          <w:szCs w:val="24"/>
        </w:rPr>
        <w:t>Introduced</w:t>
      </w:r>
      <w:r w:rsidR="00EB2D10">
        <w:rPr>
          <w:rFonts w:ascii="Arial" w:hAnsi="Arial" w:cs="Arial"/>
          <w:sz w:val="24"/>
          <w:szCs w:val="24"/>
        </w:rPr>
        <w:t>?</w:t>
      </w:r>
      <w:bookmarkEnd w:id="11"/>
    </w:p>
    <w:p w14:paraId="1FE4E67B" w14:textId="0B0C73FB" w:rsidR="0011475A" w:rsidRPr="006A4370" w:rsidRDefault="00674AF3" w:rsidP="00F5109B">
      <w:pPr>
        <w:rPr>
          <w:rFonts w:cs="Arial"/>
          <w:szCs w:val="24"/>
        </w:rPr>
      </w:pPr>
      <w:r w:rsidRPr="006A4370">
        <w:rPr>
          <w:rFonts w:cs="Arial"/>
          <w:szCs w:val="24"/>
        </w:rPr>
        <w:t>The CDM Regulations were introduced</w:t>
      </w:r>
      <w:r w:rsidR="0096565F" w:rsidRPr="006A4370">
        <w:rPr>
          <w:rFonts w:cs="Arial"/>
          <w:szCs w:val="24"/>
        </w:rPr>
        <w:t xml:space="preserve"> due to the previous poor industry safety</w:t>
      </w:r>
      <w:r w:rsidR="002B705C" w:rsidRPr="006A4370">
        <w:rPr>
          <w:rFonts w:cs="Arial"/>
          <w:szCs w:val="24"/>
        </w:rPr>
        <w:t xml:space="preserve"> record with consistent hazards and accidents happening on sites in the UK.</w:t>
      </w:r>
      <w:r w:rsidR="00E20F91" w:rsidRPr="006A4370">
        <w:rPr>
          <w:rFonts w:cs="Arial"/>
          <w:szCs w:val="24"/>
        </w:rPr>
        <w:t xml:space="preserve"> There was also a common theme of only considering the safety </w:t>
      </w:r>
      <w:r w:rsidR="00A51E0D" w:rsidRPr="006A4370">
        <w:rPr>
          <w:rFonts w:cs="Arial"/>
          <w:szCs w:val="24"/>
        </w:rPr>
        <w:t xml:space="preserve">at the construction phase. This is now mitigated by using what is called </w:t>
      </w:r>
      <w:r w:rsidR="00A51E0D" w:rsidRPr="006A4370">
        <w:rPr>
          <w:rFonts w:cs="Arial"/>
          <w:i/>
          <w:iCs/>
          <w:szCs w:val="24"/>
        </w:rPr>
        <w:t>‘Designing out of risk’</w:t>
      </w:r>
      <w:r w:rsidR="002B705C" w:rsidRPr="006A4370">
        <w:rPr>
          <w:rFonts w:cs="Arial"/>
          <w:szCs w:val="24"/>
        </w:rPr>
        <w:t xml:space="preserve"> </w:t>
      </w:r>
      <w:r w:rsidR="00471EAB" w:rsidRPr="006A4370">
        <w:rPr>
          <w:rFonts w:cs="Arial"/>
          <w:szCs w:val="24"/>
        </w:rPr>
        <w:t xml:space="preserve">in summary preparing for this risk before starting works on site. This </w:t>
      </w:r>
      <w:r w:rsidR="002B7876" w:rsidRPr="006A4370">
        <w:rPr>
          <w:rFonts w:cs="Arial"/>
          <w:szCs w:val="24"/>
        </w:rPr>
        <w:t xml:space="preserve">is particularly important for </w:t>
      </w:r>
      <w:r w:rsidR="0023510F" w:rsidRPr="006A4370">
        <w:rPr>
          <w:rFonts w:cs="Arial"/>
          <w:szCs w:val="24"/>
        </w:rPr>
        <w:t>Croft Street</w:t>
      </w:r>
      <w:r w:rsidR="002B7876" w:rsidRPr="006A4370">
        <w:rPr>
          <w:rFonts w:cs="Arial"/>
          <w:szCs w:val="24"/>
        </w:rPr>
        <w:t xml:space="preserve"> to ensure all site safety is considered using </w:t>
      </w:r>
      <w:r w:rsidR="000B2B98" w:rsidRPr="006A4370">
        <w:rPr>
          <w:rFonts w:cs="Arial"/>
          <w:szCs w:val="24"/>
        </w:rPr>
        <w:t>preconstruction</w:t>
      </w:r>
      <w:r w:rsidR="002B7876" w:rsidRPr="006A4370">
        <w:rPr>
          <w:rFonts w:cs="Arial"/>
          <w:szCs w:val="24"/>
        </w:rPr>
        <w:t xml:space="preserve"> using site walks with the contractors and other relevant authorities.</w:t>
      </w:r>
    </w:p>
    <w:p w14:paraId="6ED45AC4" w14:textId="4CDC1B2C" w:rsidR="00AA4D5B" w:rsidRDefault="0059741D" w:rsidP="0059741D">
      <w:pPr>
        <w:pStyle w:val="Heading1"/>
        <w:rPr>
          <w:rFonts w:ascii="Arial" w:hAnsi="Arial" w:cs="Arial"/>
          <w:sz w:val="24"/>
          <w:szCs w:val="24"/>
        </w:rPr>
      </w:pPr>
      <w:bookmarkStart w:id="12" w:name="_Toc229078702"/>
      <w:r w:rsidRPr="0059741D">
        <w:rPr>
          <w:rFonts w:ascii="Arial" w:hAnsi="Arial" w:cs="Arial"/>
          <w:sz w:val="24"/>
          <w:szCs w:val="24"/>
        </w:rPr>
        <w:t>3.4</w:t>
      </w:r>
      <w:r w:rsidR="0096736B">
        <w:rPr>
          <w:rFonts w:ascii="Arial" w:hAnsi="Arial" w:cs="Arial"/>
          <w:sz w:val="24"/>
          <w:szCs w:val="24"/>
        </w:rPr>
        <w:t xml:space="preserve"> </w:t>
      </w:r>
      <w:r w:rsidR="00005631">
        <w:rPr>
          <w:rFonts w:ascii="Arial" w:hAnsi="Arial" w:cs="Arial"/>
          <w:sz w:val="24"/>
          <w:szCs w:val="24"/>
        </w:rPr>
        <w:t>Managerial compliance</w:t>
      </w:r>
      <w:bookmarkEnd w:id="12"/>
      <w:r w:rsidR="00005631">
        <w:rPr>
          <w:rFonts w:ascii="Arial" w:hAnsi="Arial" w:cs="Arial"/>
          <w:sz w:val="24"/>
          <w:szCs w:val="24"/>
        </w:rPr>
        <w:t xml:space="preserve"> </w:t>
      </w:r>
    </w:p>
    <w:p w14:paraId="51415625" w14:textId="77777777" w:rsidR="00315083" w:rsidRPr="00315083" w:rsidRDefault="00315083" w:rsidP="00315083"/>
    <w:p w14:paraId="28E66851" w14:textId="68C2EB87" w:rsidR="006B29EF" w:rsidRPr="00893C49" w:rsidRDefault="006B29EF" w:rsidP="006B29EF">
      <w:pPr>
        <w:rPr>
          <w:b/>
          <w:bCs/>
          <w:u w:val="single"/>
        </w:rPr>
      </w:pPr>
      <w:r w:rsidRPr="00893C49">
        <w:rPr>
          <w:b/>
          <w:bCs/>
          <w:u w:val="single"/>
        </w:rPr>
        <w:t>Roles and responsibilities</w:t>
      </w:r>
    </w:p>
    <w:p w14:paraId="7A3773DE" w14:textId="78F8F848" w:rsidR="0096736B" w:rsidRPr="006A4370" w:rsidRDefault="0096736B" w:rsidP="0096736B">
      <w:pPr>
        <w:rPr>
          <w:rFonts w:cs="Arial"/>
          <w:szCs w:val="24"/>
        </w:rPr>
      </w:pPr>
      <w:r w:rsidRPr="006A4370">
        <w:rPr>
          <w:rFonts w:cs="Arial"/>
          <w:szCs w:val="24"/>
        </w:rPr>
        <w:t>In the CDM Regulations there are multiple sections that different authorities will follow</w:t>
      </w:r>
      <w:r w:rsidR="009C5697" w:rsidRPr="006A4370">
        <w:rPr>
          <w:rFonts w:cs="Arial"/>
          <w:szCs w:val="24"/>
        </w:rPr>
        <w:t xml:space="preserve">, for </w:t>
      </w:r>
      <w:r w:rsidR="0023510F" w:rsidRPr="006A4370">
        <w:rPr>
          <w:rFonts w:cs="Arial"/>
          <w:szCs w:val="24"/>
        </w:rPr>
        <w:t>Croft Street</w:t>
      </w:r>
      <w:r w:rsidR="009C5697" w:rsidRPr="006A4370">
        <w:rPr>
          <w:rFonts w:cs="Arial"/>
          <w:szCs w:val="24"/>
        </w:rPr>
        <w:t xml:space="preserve"> these are the authorities involved and their roles and responsibilities</w:t>
      </w:r>
    </w:p>
    <w:p w14:paraId="5F101F81" w14:textId="73C329C8" w:rsidR="009C5697" w:rsidRPr="006A4370" w:rsidRDefault="009C5697" w:rsidP="0096736B">
      <w:pPr>
        <w:rPr>
          <w:rFonts w:cs="Arial"/>
          <w:szCs w:val="24"/>
        </w:rPr>
      </w:pPr>
      <w:r w:rsidRPr="006A4370">
        <w:rPr>
          <w:rFonts w:cs="Arial"/>
          <w:b/>
          <w:bCs/>
          <w:szCs w:val="24"/>
        </w:rPr>
        <w:t>Swansea Council</w:t>
      </w:r>
      <w:r w:rsidRPr="006A4370">
        <w:rPr>
          <w:rFonts w:cs="Arial"/>
          <w:szCs w:val="24"/>
        </w:rPr>
        <w:t xml:space="preserve"> – Swansea Council are the </w:t>
      </w:r>
      <w:r w:rsidR="001D4551" w:rsidRPr="006A4370">
        <w:rPr>
          <w:rFonts w:cs="Arial"/>
          <w:szCs w:val="24"/>
        </w:rPr>
        <w:t xml:space="preserve">Client for the works at </w:t>
      </w:r>
      <w:r w:rsidR="0023510F" w:rsidRPr="006A4370">
        <w:rPr>
          <w:rFonts w:cs="Arial"/>
          <w:szCs w:val="24"/>
        </w:rPr>
        <w:t>Croft Street</w:t>
      </w:r>
      <w:r w:rsidR="001D4551" w:rsidRPr="006A4370">
        <w:rPr>
          <w:rFonts w:cs="Arial"/>
          <w:szCs w:val="24"/>
        </w:rPr>
        <w:t xml:space="preserve"> they must make sure that the project has been planned </w:t>
      </w:r>
      <w:r w:rsidR="00E02CFF" w:rsidRPr="006A4370">
        <w:rPr>
          <w:rFonts w:cs="Arial"/>
          <w:szCs w:val="24"/>
        </w:rPr>
        <w:t xml:space="preserve">properly and issue a principal contractor. They must also make sure they provide all relevant </w:t>
      </w:r>
      <w:r w:rsidR="00A83136" w:rsidRPr="006A4370">
        <w:rPr>
          <w:rFonts w:cs="Arial"/>
          <w:szCs w:val="24"/>
        </w:rPr>
        <w:t>preconstruction</w:t>
      </w:r>
      <w:r w:rsidR="00E02CFF" w:rsidRPr="006A4370">
        <w:rPr>
          <w:rFonts w:cs="Arial"/>
          <w:szCs w:val="24"/>
        </w:rPr>
        <w:t xml:space="preserve"> information</w:t>
      </w:r>
      <w:r w:rsidR="00A7737F" w:rsidRPr="006A4370">
        <w:rPr>
          <w:rFonts w:cs="Arial"/>
          <w:szCs w:val="24"/>
        </w:rPr>
        <w:t xml:space="preserve"> whilst giving the </w:t>
      </w:r>
      <w:r w:rsidR="00AD0C0D" w:rsidRPr="006A4370">
        <w:rPr>
          <w:rFonts w:cs="Arial"/>
          <w:szCs w:val="24"/>
        </w:rPr>
        <w:t>principal</w:t>
      </w:r>
      <w:r w:rsidR="00A7737F" w:rsidRPr="006A4370">
        <w:rPr>
          <w:rFonts w:cs="Arial"/>
          <w:szCs w:val="24"/>
        </w:rPr>
        <w:t xml:space="preserve"> contractor time to mobilise works to ensure the safety over anything.</w:t>
      </w:r>
      <w:r w:rsidR="00A83136" w:rsidRPr="006A4370">
        <w:rPr>
          <w:rFonts w:cs="Arial"/>
          <w:szCs w:val="24"/>
        </w:rPr>
        <w:t xml:space="preserve"> Budget should be considered with a contingency sum for </w:t>
      </w:r>
      <w:r w:rsidR="00AD0C0D" w:rsidRPr="006A4370">
        <w:rPr>
          <w:rFonts w:cs="Arial"/>
          <w:szCs w:val="24"/>
        </w:rPr>
        <w:t>risk,</w:t>
      </w:r>
      <w:r w:rsidR="00A83136" w:rsidRPr="006A4370">
        <w:rPr>
          <w:rFonts w:cs="Arial"/>
          <w:szCs w:val="24"/>
        </w:rPr>
        <w:t xml:space="preserve"> and they must make sure the contractor is competent to </w:t>
      </w:r>
      <w:r w:rsidR="0023510F" w:rsidRPr="006A4370">
        <w:rPr>
          <w:rFonts w:cs="Arial"/>
          <w:szCs w:val="24"/>
        </w:rPr>
        <w:t>conduct</w:t>
      </w:r>
      <w:r w:rsidR="00A83136" w:rsidRPr="006A4370">
        <w:rPr>
          <w:rFonts w:cs="Arial"/>
          <w:szCs w:val="24"/>
        </w:rPr>
        <w:t xml:space="preserve"> the works.</w:t>
      </w:r>
    </w:p>
    <w:p w14:paraId="1647EB7C" w14:textId="4B56C7E6" w:rsidR="00BC4BF1" w:rsidRPr="006A4370" w:rsidRDefault="00BC4BF1" w:rsidP="0096736B">
      <w:pPr>
        <w:rPr>
          <w:rFonts w:cs="Arial"/>
          <w:szCs w:val="24"/>
        </w:rPr>
      </w:pPr>
      <w:r w:rsidRPr="006A4370">
        <w:rPr>
          <w:rFonts w:cs="Arial"/>
          <w:b/>
          <w:bCs/>
          <w:szCs w:val="24"/>
        </w:rPr>
        <w:t>Principal Designer</w:t>
      </w:r>
      <w:r w:rsidRPr="006A4370">
        <w:rPr>
          <w:rFonts w:cs="Arial"/>
          <w:szCs w:val="24"/>
        </w:rPr>
        <w:t xml:space="preserve"> </w:t>
      </w:r>
      <w:r w:rsidR="00084F37" w:rsidRPr="006A4370">
        <w:rPr>
          <w:rFonts w:cs="Arial"/>
          <w:szCs w:val="24"/>
        </w:rPr>
        <w:t>–</w:t>
      </w:r>
      <w:r w:rsidRPr="006A4370">
        <w:rPr>
          <w:rFonts w:cs="Arial"/>
          <w:szCs w:val="24"/>
        </w:rPr>
        <w:t xml:space="preserve"> </w:t>
      </w:r>
      <w:r w:rsidR="00084F37" w:rsidRPr="006A4370">
        <w:rPr>
          <w:rFonts w:cs="Arial"/>
          <w:szCs w:val="24"/>
        </w:rPr>
        <w:t xml:space="preserve">The </w:t>
      </w:r>
      <w:r w:rsidR="0023244B" w:rsidRPr="006A4370">
        <w:rPr>
          <w:rFonts w:cs="Arial"/>
          <w:szCs w:val="24"/>
        </w:rPr>
        <w:t>key role</w:t>
      </w:r>
      <w:r w:rsidR="00084F37" w:rsidRPr="006A4370">
        <w:rPr>
          <w:rFonts w:cs="Arial"/>
          <w:szCs w:val="24"/>
        </w:rPr>
        <w:t xml:space="preserve"> for the designer Is to provide the information to the contractor to follow the specification</w:t>
      </w:r>
      <w:r w:rsidR="001C3843" w:rsidRPr="006A4370">
        <w:rPr>
          <w:rFonts w:cs="Arial"/>
          <w:szCs w:val="24"/>
        </w:rPr>
        <w:t xml:space="preserve">s for the works. But in this </w:t>
      </w:r>
      <w:r w:rsidR="00AD0C0D" w:rsidRPr="006A4370">
        <w:rPr>
          <w:rFonts w:cs="Arial"/>
          <w:szCs w:val="24"/>
        </w:rPr>
        <w:t>process,</w:t>
      </w:r>
      <w:r w:rsidR="001C3843" w:rsidRPr="006A4370">
        <w:rPr>
          <w:rFonts w:cs="Arial"/>
          <w:szCs w:val="24"/>
        </w:rPr>
        <w:t xml:space="preserve"> they must make sure that they thoroughly manage </w:t>
      </w:r>
      <w:r w:rsidR="0043613F" w:rsidRPr="006A4370">
        <w:rPr>
          <w:rFonts w:cs="Arial"/>
          <w:szCs w:val="24"/>
        </w:rPr>
        <w:t>the health and safety design for the Fire sprinklers and external cladding as this is more of a risk than the Kitchen installation.</w:t>
      </w:r>
    </w:p>
    <w:p w14:paraId="38C247E8" w14:textId="61D75990" w:rsidR="00E5271B" w:rsidRPr="006A4370" w:rsidRDefault="0043613F" w:rsidP="00E5271B">
      <w:pPr>
        <w:rPr>
          <w:rFonts w:cs="Arial"/>
          <w:szCs w:val="24"/>
        </w:rPr>
      </w:pPr>
      <w:r w:rsidRPr="006A4370">
        <w:rPr>
          <w:rFonts w:cs="Arial"/>
          <w:b/>
          <w:bCs/>
          <w:szCs w:val="24"/>
        </w:rPr>
        <w:t>Principal Contractor</w:t>
      </w:r>
      <w:r w:rsidRPr="006A4370">
        <w:rPr>
          <w:rFonts w:cs="Arial"/>
          <w:szCs w:val="24"/>
        </w:rPr>
        <w:t xml:space="preserve"> </w:t>
      </w:r>
      <w:r w:rsidR="00E5271B" w:rsidRPr="006A4370">
        <w:rPr>
          <w:rFonts w:cs="Arial"/>
          <w:szCs w:val="24"/>
        </w:rPr>
        <w:t>–</w:t>
      </w:r>
      <w:r w:rsidRPr="006A4370">
        <w:rPr>
          <w:rFonts w:cs="Arial"/>
          <w:szCs w:val="24"/>
        </w:rPr>
        <w:t xml:space="preserve"> </w:t>
      </w:r>
      <w:r w:rsidR="00E5271B" w:rsidRPr="006A4370">
        <w:rPr>
          <w:rFonts w:cs="Arial"/>
          <w:szCs w:val="24"/>
        </w:rPr>
        <w:t>the principal contractor will have the main responsibility of providing The C</w:t>
      </w:r>
      <w:r w:rsidR="003A6C5E" w:rsidRPr="006A4370">
        <w:rPr>
          <w:rFonts w:cs="Arial"/>
          <w:szCs w:val="24"/>
        </w:rPr>
        <w:t>onstruction phase plan</w:t>
      </w:r>
      <w:r w:rsidR="00E5271B" w:rsidRPr="006A4370">
        <w:rPr>
          <w:rFonts w:cs="Arial"/>
          <w:szCs w:val="24"/>
        </w:rPr>
        <w:t xml:space="preserve"> to the client and </w:t>
      </w:r>
      <w:r w:rsidR="00DA3C56" w:rsidRPr="006A4370">
        <w:rPr>
          <w:rFonts w:cs="Arial"/>
          <w:szCs w:val="24"/>
        </w:rPr>
        <w:t>have it on site as it</w:t>
      </w:r>
      <w:r w:rsidR="00E5271B" w:rsidRPr="006A4370">
        <w:rPr>
          <w:rFonts w:cs="Arial"/>
          <w:szCs w:val="24"/>
        </w:rPr>
        <w:t xml:space="preserve"> is a requirement of CDM</w:t>
      </w:r>
      <w:r w:rsidR="00DA3C56" w:rsidRPr="006A4370">
        <w:rPr>
          <w:rFonts w:cs="Arial"/>
          <w:szCs w:val="24"/>
        </w:rPr>
        <w:t xml:space="preserve">. It </w:t>
      </w:r>
      <w:r w:rsidR="003A6C5E" w:rsidRPr="006A4370">
        <w:rPr>
          <w:rFonts w:cs="Arial"/>
          <w:szCs w:val="24"/>
        </w:rPr>
        <w:t>is constructed</w:t>
      </w:r>
      <w:r w:rsidR="00E5271B" w:rsidRPr="006A4370">
        <w:rPr>
          <w:rFonts w:cs="Arial"/>
          <w:szCs w:val="24"/>
        </w:rPr>
        <w:t xml:space="preserve"> by the Contracts manager/project manager for the contractor to ensure they are compliant with the delivery of any Project or job no matter how big or small. The CPP will coincide with the </w:t>
      </w:r>
      <w:r w:rsidR="00AD0C0D" w:rsidRPr="006A4370">
        <w:rPr>
          <w:rFonts w:cs="Arial"/>
          <w:szCs w:val="24"/>
        </w:rPr>
        <w:t>client’s</w:t>
      </w:r>
      <w:r w:rsidR="00E5271B" w:rsidRPr="006A4370">
        <w:rPr>
          <w:rFonts w:cs="Arial"/>
          <w:szCs w:val="24"/>
        </w:rPr>
        <w:t xml:space="preserve"> </w:t>
      </w:r>
      <w:r w:rsidR="003A6C5E" w:rsidRPr="006A4370">
        <w:rPr>
          <w:rFonts w:cs="Arial"/>
          <w:szCs w:val="24"/>
        </w:rPr>
        <w:t>pre-construction</w:t>
      </w:r>
      <w:r w:rsidR="00E5271B" w:rsidRPr="006A4370">
        <w:rPr>
          <w:rFonts w:cs="Arial"/>
          <w:szCs w:val="24"/>
        </w:rPr>
        <w:t xml:space="preserve"> information. The CPP </w:t>
      </w:r>
      <w:r w:rsidR="00BD0CF0" w:rsidRPr="006A4370">
        <w:rPr>
          <w:rFonts w:cs="Arial"/>
          <w:szCs w:val="24"/>
        </w:rPr>
        <w:t xml:space="preserve">shows how </w:t>
      </w:r>
      <w:r w:rsidR="00D80663" w:rsidRPr="006A4370">
        <w:rPr>
          <w:rFonts w:cs="Arial"/>
          <w:szCs w:val="24"/>
        </w:rPr>
        <w:t>they will</w:t>
      </w:r>
      <w:r w:rsidR="00E5271B" w:rsidRPr="006A4370">
        <w:rPr>
          <w:rFonts w:cs="Arial"/>
          <w:szCs w:val="24"/>
        </w:rPr>
        <w:t xml:space="preserve"> safely deliver a Project and how </w:t>
      </w:r>
      <w:r w:rsidR="00D80663" w:rsidRPr="006A4370">
        <w:rPr>
          <w:rFonts w:cs="Arial"/>
          <w:szCs w:val="24"/>
        </w:rPr>
        <w:t>they</w:t>
      </w:r>
      <w:r w:rsidR="00E5271B" w:rsidRPr="006A4370">
        <w:rPr>
          <w:rFonts w:cs="Arial"/>
          <w:szCs w:val="24"/>
        </w:rPr>
        <w:t xml:space="preserve"> will mitigate risk to all. The CPP must be signed by the competent person and be approved by the CDMC prior to being released on site.</w:t>
      </w:r>
      <w:r w:rsidR="003A6C5E" w:rsidRPr="006A4370">
        <w:rPr>
          <w:rFonts w:cs="Arial"/>
          <w:szCs w:val="24"/>
        </w:rPr>
        <w:t xml:space="preserve"> For </w:t>
      </w:r>
      <w:r w:rsidR="0023510F" w:rsidRPr="006A4370">
        <w:rPr>
          <w:rFonts w:cs="Arial"/>
          <w:szCs w:val="24"/>
        </w:rPr>
        <w:t>Croft Street</w:t>
      </w:r>
      <w:r w:rsidR="003A6C5E" w:rsidRPr="006A4370">
        <w:rPr>
          <w:rFonts w:cs="Arial"/>
          <w:szCs w:val="24"/>
        </w:rPr>
        <w:t xml:space="preserve"> this will include</w:t>
      </w:r>
      <w:r w:rsidR="00247D1B" w:rsidRPr="006A4370">
        <w:rPr>
          <w:rFonts w:cs="Arial"/>
          <w:szCs w:val="24"/>
        </w:rPr>
        <w:t xml:space="preserve"> the protection of residents during kitchen installation and public areas with the external cladding</w:t>
      </w:r>
      <w:r w:rsidR="000726B0" w:rsidRPr="006A4370">
        <w:rPr>
          <w:rFonts w:cs="Arial"/>
          <w:szCs w:val="24"/>
        </w:rPr>
        <w:t xml:space="preserve"> and most importantly the fire </w:t>
      </w:r>
      <w:r w:rsidR="00AD0C0D" w:rsidRPr="006A4370">
        <w:rPr>
          <w:rFonts w:cs="Arial"/>
          <w:szCs w:val="24"/>
        </w:rPr>
        <w:t>plan which must be displayed on notice boards and a copy onsite in the health and safety file.</w:t>
      </w:r>
      <w:r w:rsidR="00247D1B" w:rsidRPr="006A4370">
        <w:rPr>
          <w:rFonts w:cs="Arial"/>
          <w:szCs w:val="24"/>
        </w:rPr>
        <w:t xml:space="preserve"> </w:t>
      </w:r>
    </w:p>
    <w:p w14:paraId="0073A5E5" w14:textId="2260722F" w:rsidR="00BC4BF1" w:rsidRPr="006A4370" w:rsidRDefault="00893C49" w:rsidP="0096736B">
      <w:pPr>
        <w:rPr>
          <w:rFonts w:cs="Arial"/>
          <w:b/>
          <w:bCs/>
          <w:szCs w:val="24"/>
          <w:u w:val="single"/>
        </w:rPr>
      </w:pPr>
      <w:r w:rsidRPr="006A4370">
        <w:rPr>
          <w:rFonts w:cs="Arial"/>
          <w:b/>
          <w:bCs/>
          <w:szCs w:val="24"/>
          <w:u w:val="single"/>
        </w:rPr>
        <w:t>Risk assessments and method statements</w:t>
      </w:r>
      <w:r w:rsidR="009D2410" w:rsidRPr="006A4370">
        <w:rPr>
          <w:rFonts w:cs="Arial"/>
          <w:b/>
          <w:bCs/>
          <w:szCs w:val="24"/>
          <w:u w:val="single"/>
        </w:rPr>
        <w:t xml:space="preserve"> (RAMS)</w:t>
      </w:r>
    </w:p>
    <w:p w14:paraId="7CD89B21" w14:textId="45082355" w:rsidR="00A83136" w:rsidRPr="006A4370" w:rsidRDefault="006722A0" w:rsidP="0096736B">
      <w:pPr>
        <w:rPr>
          <w:rFonts w:cs="Arial"/>
          <w:szCs w:val="24"/>
        </w:rPr>
      </w:pPr>
      <w:r w:rsidRPr="006A4370">
        <w:rPr>
          <w:rFonts w:cs="Arial"/>
          <w:szCs w:val="24"/>
        </w:rPr>
        <w:lastRenderedPageBreak/>
        <w:t xml:space="preserve">The law will require </w:t>
      </w:r>
      <w:r w:rsidR="00696360" w:rsidRPr="006A4370">
        <w:rPr>
          <w:rFonts w:cs="Arial"/>
          <w:szCs w:val="24"/>
        </w:rPr>
        <w:t xml:space="preserve">the appointment of the contractor on </w:t>
      </w:r>
      <w:r w:rsidR="0023510F" w:rsidRPr="006A4370">
        <w:rPr>
          <w:rFonts w:cs="Arial"/>
          <w:szCs w:val="24"/>
        </w:rPr>
        <w:t>Croft Street</w:t>
      </w:r>
      <w:r w:rsidR="00F13E25" w:rsidRPr="006A4370">
        <w:rPr>
          <w:rFonts w:cs="Arial"/>
          <w:szCs w:val="24"/>
        </w:rPr>
        <w:t xml:space="preserve"> to identify the risks on site and </w:t>
      </w:r>
      <w:r w:rsidR="00270892" w:rsidRPr="006A4370">
        <w:rPr>
          <w:rFonts w:cs="Arial"/>
          <w:szCs w:val="24"/>
        </w:rPr>
        <w:t xml:space="preserve">present how they will be controlled. This is done by completing a risk assessment on the site and a method </w:t>
      </w:r>
      <w:r w:rsidR="009651CF" w:rsidRPr="006A4370">
        <w:rPr>
          <w:rFonts w:cs="Arial"/>
          <w:szCs w:val="24"/>
        </w:rPr>
        <w:t>statement to back it up.</w:t>
      </w:r>
    </w:p>
    <w:p w14:paraId="3DE01A85" w14:textId="13CEE8BE" w:rsidR="00CC13D8" w:rsidRPr="006A4370" w:rsidRDefault="00641BB5" w:rsidP="00641BB5">
      <w:pPr>
        <w:rPr>
          <w:rFonts w:cs="Arial"/>
          <w:szCs w:val="24"/>
        </w:rPr>
      </w:pPr>
      <w:r w:rsidRPr="006A4370">
        <w:rPr>
          <w:rFonts w:cs="Arial"/>
          <w:szCs w:val="24"/>
        </w:rPr>
        <w:t xml:space="preserve">This form is to be </w:t>
      </w:r>
      <w:r w:rsidR="00FC6B44" w:rsidRPr="006A4370">
        <w:rPr>
          <w:rFonts w:cs="Arial"/>
          <w:szCs w:val="24"/>
        </w:rPr>
        <w:t>produced,</w:t>
      </w:r>
      <w:r w:rsidRPr="006A4370">
        <w:rPr>
          <w:rFonts w:cs="Arial"/>
          <w:szCs w:val="24"/>
        </w:rPr>
        <w:t xml:space="preserve"> and the Contractors contract/project manager must highlight what tasks and associated risks are present </w:t>
      </w:r>
      <w:r w:rsidR="00FC6B44" w:rsidRPr="006A4370">
        <w:rPr>
          <w:rFonts w:cs="Arial"/>
          <w:szCs w:val="24"/>
        </w:rPr>
        <w:t xml:space="preserve">at </w:t>
      </w:r>
      <w:r w:rsidR="00F66E7C" w:rsidRPr="006A4370">
        <w:rPr>
          <w:rFonts w:cs="Arial"/>
          <w:szCs w:val="24"/>
        </w:rPr>
        <w:t>Croft Street</w:t>
      </w:r>
      <w:r w:rsidRPr="006A4370">
        <w:rPr>
          <w:rFonts w:cs="Arial"/>
          <w:szCs w:val="24"/>
        </w:rPr>
        <w:t xml:space="preserve">. This is a general tick box exercise in which following completion will lead the CM onto printing the Generic Risk Assessment associated with that </w:t>
      </w:r>
      <w:r w:rsidR="0023510F" w:rsidRPr="006A4370">
        <w:rPr>
          <w:rFonts w:cs="Arial"/>
          <w:szCs w:val="24"/>
        </w:rPr>
        <w:t>task</w:t>
      </w:r>
      <w:r w:rsidRPr="006A4370">
        <w:rPr>
          <w:rFonts w:cs="Arial"/>
          <w:szCs w:val="24"/>
        </w:rPr>
        <w:t>. All operatives must ensure that they sign this form to state they have read the Risk Assessment.</w:t>
      </w:r>
      <w:r w:rsidR="006E1C1C" w:rsidRPr="006A4370">
        <w:rPr>
          <w:rFonts w:cs="Arial"/>
          <w:szCs w:val="24"/>
        </w:rPr>
        <w:t xml:space="preserve"> Some key risks to highlight on </w:t>
      </w:r>
      <w:r w:rsidR="00955E62" w:rsidRPr="006A4370">
        <w:rPr>
          <w:rFonts w:cs="Arial"/>
          <w:szCs w:val="24"/>
        </w:rPr>
        <w:t xml:space="preserve">the </w:t>
      </w:r>
      <w:r w:rsidR="00F66E7C" w:rsidRPr="006A4370">
        <w:rPr>
          <w:rFonts w:cs="Arial"/>
          <w:szCs w:val="24"/>
        </w:rPr>
        <w:t>C</w:t>
      </w:r>
      <w:r w:rsidR="00955E62" w:rsidRPr="006A4370">
        <w:rPr>
          <w:rFonts w:cs="Arial"/>
          <w:szCs w:val="24"/>
        </w:rPr>
        <w:t>roft street a</w:t>
      </w:r>
      <w:r w:rsidR="00D4715A" w:rsidRPr="006A4370">
        <w:rPr>
          <w:rFonts w:cs="Arial"/>
          <w:szCs w:val="24"/>
        </w:rPr>
        <w:t>re</w:t>
      </w:r>
      <w:r w:rsidR="00CC13D8" w:rsidRPr="006A4370">
        <w:rPr>
          <w:rFonts w:cs="Arial"/>
          <w:szCs w:val="24"/>
        </w:rPr>
        <w:t>:</w:t>
      </w:r>
    </w:p>
    <w:p w14:paraId="73163181" w14:textId="5C318BE2" w:rsidR="00204173" w:rsidRPr="006A4370" w:rsidRDefault="00CC13D8" w:rsidP="00CC13D8">
      <w:pPr>
        <w:pStyle w:val="ListParagraph"/>
        <w:numPr>
          <w:ilvl w:val="0"/>
          <w:numId w:val="10"/>
        </w:numPr>
        <w:rPr>
          <w:rFonts w:cs="Arial"/>
          <w:szCs w:val="24"/>
        </w:rPr>
      </w:pPr>
      <w:r w:rsidRPr="006A4370">
        <w:rPr>
          <w:rFonts w:cs="Arial"/>
          <w:szCs w:val="24"/>
        </w:rPr>
        <w:t>W</w:t>
      </w:r>
      <w:r w:rsidR="00D4715A" w:rsidRPr="006A4370">
        <w:rPr>
          <w:rFonts w:cs="Arial"/>
          <w:szCs w:val="24"/>
        </w:rPr>
        <w:t>orking at height</w:t>
      </w:r>
    </w:p>
    <w:p w14:paraId="1850F0C6" w14:textId="7B536E23" w:rsidR="00CC13D8" w:rsidRPr="006A4370" w:rsidRDefault="00CC13D8" w:rsidP="00CC13D8">
      <w:pPr>
        <w:pStyle w:val="ListParagraph"/>
        <w:numPr>
          <w:ilvl w:val="0"/>
          <w:numId w:val="10"/>
        </w:numPr>
        <w:rPr>
          <w:rFonts w:cs="Arial"/>
          <w:szCs w:val="24"/>
        </w:rPr>
      </w:pPr>
      <w:r w:rsidRPr="006A4370">
        <w:rPr>
          <w:rFonts w:cs="Arial"/>
          <w:szCs w:val="24"/>
        </w:rPr>
        <w:t>Falling Materials</w:t>
      </w:r>
    </w:p>
    <w:p w14:paraId="22F8A180" w14:textId="2B85EBA1" w:rsidR="00CC13D8" w:rsidRPr="006A4370" w:rsidRDefault="00CC13D8" w:rsidP="00CC13D8">
      <w:pPr>
        <w:pStyle w:val="ListParagraph"/>
        <w:numPr>
          <w:ilvl w:val="0"/>
          <w:numId w:val="10"/>
        </w:numPr>
        <w:rPr>
          <w:rFonts w:cs="Arial"/>
          <w:szCs w:val="24"/>
        </w:rPr>
      </w:pPr>
      <w:r w:rsidRPr="006A4370">
        <w:rPr>
          <w:rFonts w:cs="Arial"/>
          <w:szCs w:val="24"/>
        </w:rPr>
        <w:t xml:space="preserve">Fire risks </w:t>
      </w:r>
    </w:p>
    <w:p w14:paraId="6A4D1E07" w14:textId="35DAAC6E" w:rsidR="007B7F83" w:rsidRPr="006A4370" w:rsidRDefault="007B7F83" w:rsidP="00CC13D8">
      <w:pPr>
        <w:pStyle w:val="ListParagraph"/>
        <w:numPr>
          <w:ilvl w:val="0"/>
          <w:numId w:val="10"/>
        </w:numPr>
        <w:rPr>
          <w:rFonts w:cs="Arial"/>
          <w:szCs w:val="24"/>
        </w:rPr>
      </w:pPr>
      <w:r w:rsidRPr="006A4370">
        <w:rPr>
          <w:rFonts w:cs="Arial"/>
          <w:szCs w:val="24"/>
        </w:rPr>
        <w:t>Working in occupied buildings</w:t>
      </w:r>
      <w:r w:rsidR="00D71D83" w:rsidRPr="006A4370">
        <w:rPr>
          <w:rFonts w:cs="Arial"/>
          <w:szCs w:val="24"/>
        </w:rPr>
        <w:t xml:space="preserve"> </w:t>
      </w:r>
    </w:p>
    <w:p w14:paraId="596701F3" w14:textId="11A686CC" w:rsidR="00D71D83" w:rsidRPr="006A4370" w:rsidRDefault="00D71D83" w:rsidP="00CC13D8">
      <w:pPr>
        <w:pStyle w:val="ListParagraph"/>
        <w:numPr>
          <w:ilvl w:val="0"/>
          <w:numId w:val="10"/>
        </w:numPr>
        <w:rPr>
          <w:rFonts w:cs="Arial"/>
          <w:szCs w:val="24"/>
        </w:rPr>
      </w:pPr>
      <w:r w:rsidRPr="006A4370">
        <w:rPr>
          <w:rFonts w:cs="Arial"/>
          <w:szCs w:val="24"/>
        </w:rPr>
        <w:t>Exposure to hazardous materials (COSH</w:t>
      </w:r>
      <w:r w:rsidR="00234AF1" w:rsidRPr="006A4370">
        <w:rPr>
          <w:rFonts w:cs="Arial"/>
          <w:szCs w:val="24"/>
        </w:rPr>
        <w:t xml:space="preserve">H </w:t>
      </w:r>
      <w:r w:rsidR="00C742C7" w:rsidRPr="006A4370">
        <w:rPr>
          <w:rFonts w:cs="Arial"/>
          <w:szCs w:val="24"/>
        </w:rPr>
        <w:t>assessment</w:t>
      </w:r>
      <w:r w:rsidRPr="006A4370">
        <w:rPr>
          <w:rFonts w:cs="Arial"/>
          <w:szCs w:val="24"/>
        </w:rPr>
        <w:t>)</w:t>
      </w:r>
    </w:p>
    <w:p w14:paraId="1021E9A5" w14:textId="19478852" w:rsidR="00922F8A" w:rsidRPr="006A4370" w:rsidRDefault="00922F8A" w:rsidP="00CC13D8">
      <w:pPr>
        <w:pStyle w:val="ListParagraph"/>
        <w:numPr>
          <w:ilvl w:val="0"/>
          <w:numId w:val="10"/>
        </w:numPr>
        <w:rPr>
          <w:rFonts w:cs="Arial"/>
          <w:szCs w:val="24"/>
        </w:rPr>
      </w:pPr>
      <w:r w:rsidRPr="006A4370">
        <w:rPr>
          <w:rFonts w:cs="Arial"/>
          <w:szCs w:val="24"/>
        </w:rPr>
        <w:t>Structural risks</w:t>
      </w:r>
    </w:p>
    <w:p w14:paraId="4C640FAE" w14:textId="5C7D1753" w:rsidR="00922F8A" w:rsidRPr="006A4370" w:rsidRDefault="00922F8A" w:rsidP="00CC13D8">
      <w:pPr>
        <w:pStyle w:val="ListParagraph"/>
        <w:numPr>
          <w:ilvl w:val="0"/>
          <w:numId w:val="10"/>
        </w:numPr>
        <w:rPr>
          <w:rFonts w:cs="Arial"/>
          <w:szCs w:val="24"/>
        </w:rPr>
      </w:pPr>
      <w:r w:rsidRPr="006A4370">
        <w:rPr>
          <w:rFonts w:cs="Arial"/>
          <w:szCs w:val="24"/>
        </w:rPr>
        <w:t>Manual handling</w:t>
      </w:r>
    </w:p>
    <w:p w14:paraId="57D75A02" w14:textId="5206A085" w:rsidR="00922F8A" w:rsidRPr="006A4370" w:rsidRDefault="00922F8A" w:rsidP="00CC13D8">
      <w:pPr>
        <w:pStyle w:val="ListParagraph"/>
        <w:numPr>
          <w:ilvl w:val="0"/>
          <w:numId w:val="10"/>
        </w:numPr>
        <w:rPr>
          <w:rFonts w:cs="Arial"/>
          <w:szCs w:val="24"/>
        </w:rPr>
      </w:pPr>
      <w:r w:rsidRPr="006A4370">
        <w:rPr>
          <w:rFonts w:cs="Arial"/>
          <w:szCs w:val="24"/>
        </w:rPr>
        <w:t>Access</w:t>
      </w:r>
    </w:p>
    <w:p w14:paraId="7F2196A6" w14:textId="420404D8" w:rsidR="00922F8A" w:rsidRPr="006A4370" w:rsidRDefault="00922F8A" w:rsidP="00922F8A">
      <w:pPr>
        <w:rPr>
          <w:rFonts w:cs="Arial"/>
          <w:szCs w:val="24"/>
        </w:rPr>
      </w:pPr>
      <w:r w:rsidRPr="006A4370">
        <w:rPr>
          <w:rFonts w:cs="Arial"/>
          <w:szCs w:val="24"/>
        </w:rPr>
        <w:t xml:space="preserve">These risks must be managed </w:t>
      </w:r>
      <w:r w:rsidR="004B6054" w:rsidRPr="006A4370">
        <w:rPr>
          <w:rFonts w:cs="Arial"/>
          <w:szCs w:val="24"/>
        </w:rPr>
        <w:t>using appropriate procedures to keep in line with the CDM Regulations to keep the workers and residents safe.</w:t>
      </w:r>
    </w:p>
    <w:p w14:paraId="2CA6F497" w14:textId="53CC42AE" w:rsidR="00C742C7" w:rsidRPr="006A4370" w:rsidRDefault="00C742C7" w:rsidP="00922F8A">
      <w:pPr>
        <w:rPr>
          <w:rFonts w:cs="Arial"/>
          <w:szCs w:val="24"/>
        </w:rPr>
      </w:pPr>
      <w:r w:rsidRPr="006A4370">
        <w:rPr>
          <w:rFonts w:cs="Arial"/>
          <w:szCs w:val="24"/>
        </w:rPr>
        <w:t>The Risk Assessment must then be backed up and supported</w:t>
      </w:r>
      <w:r w:rsidR="00814219" w:rsidRPr="006A4370">
        <w:rPr>
          <w:rFonts w:cs="Arial"/>
          <w:szCs w:val="24"/>
        </w:rPr>
        <w:t xml:space="preserve"> by a method statement </w:t>
      </w:r>
      <w:r w:rsidR="00BB5F98" w:rsidRPr="006A4370">
        <w:rPr>
          <w:rFonts w:cs="Arial"/>
          <w:szCs w:val="24"/>
        </w:rPr>
        <w:t>which is used to explain how the task will be carried out safely</w:t>
      </w:r>
      <w:r w:rsidR="00C7712B" w:rsidRPr="006A4370">
        <w:rPr>
          <w:rFonts w:cs="Arial"/>
          <w:szCs w:val="24"/>
        </w:rPr>
        <w:t>, Method Statements are not generic, they must be site specific and catered for the environment in which the contractor is working</w:t>
      </w:r>
      <w:r w:rsidR="00325B02" w:rsidRPr="006A4370">
        <w:rPr>
          <w:rFonts w:cs="Arial"/>
          <w:szCs w:val="24"/>
        </w:rPr>
        <w:t xml:space="preserve">. Failure to present method statements on </w:t>
      </w:r>
      <w:r w:rsidR="0023510F" w:rsidRPr="006A4370">
        <w:rPr>
          <w:rFonts w:cs="Arial"/>
          <w:szCs w:val="24"/>
        </w:rPr>
        <w:t>Croft Street</w:t>
      </w:r>
      <w:r w:rsidR="00C12FA5" w:rsidRPr="006A4370">
        <w:rPr>
          <w:rFonts w:cs="Arial"/>
          <w:szCs w:val="24"/>
        </w:rPr>
        <w:t xml:space="preserve"> with such </w:t>
      </w:r>
      <w:r w:rsidR="0023244B" w:rsidRPr="006A4370">
        <w:rPr>
          <w:rFonts w:cs="Arial"/>
          <w:szCs w:val="24"/>
        </w:rPr>
        <w:t>an elevated risk</w:t>
      </w:r>
      <w:r w:rsidR="00C12FA5" w:rsidRPr="006A4370">
        <w:rPr>
          <w:rFonts w:cs="Arial"/>
          <w:szCs w:val="24"/>
        </w:rPr>
        <w:t xml:space="preserve"> at </w:t>
      </w:r>
      <w:r w:rsidR="0023510F" w:rsidRPr="006A4370">
        <w:rPr>
          <w:rFonts w:cs="Arial"/>
          <w:szCs w:val="24"/>
        </w:rPr>
        <w:t>Croft Street</w:t>
      </w:r>
      <w:r w:rsidR="00C12FA5" w:rsidRPr="006A4370">
        <w:rPr>
          <w:rFonts w:cs="Arial"/>
          <w:szCs w:val="24"/>
        </w:rPr>
        <w:t xml:space="preserve"> could result in </w:t>
      </w:r>
      <w:r w:rsidR="0023244B" w:rsidRPr="006A4370">
        <w:rPr>
          <w:rFonts w:cs="Arial"/>
          <w:szCs w:val="24"/>
        </w:rPr>
        <w:t>severe injury</w:t>
      </w:r>
      <w:r w:rsidR="00C7712B" w:rsidRPr="006A4370">
        <w:rPr>
          <w:rFonts w:cs="Arial"/>
          <w:szCs w:val="24"/>
        </w:rPr>
        <w:t>.</w:t>
      </w:r>
      <w:r w:rsidR="009939E3" w:rsidRPr="006A4370">
        <w:rPr>
          <w:rFonts w:cs="Arial"/>
          <w:szCs w:val="24"/>
        </w:rPr>
        <w:t xml:space="preserve"> In the </w:t>
      </w:r>
      <w:r w:rsidR="00F66E7C" w:rsidRPr="006A4370">
        <w:rPr>
          <w:rFonts w:cs="Arial"/>
          <w:szCs w:val="24"/>
        </w:rPr>
        <w:t>C</w:t>
      </w:r>
      <w:r w:rsidR="009939E3" w:rsidRPr="006A4370">
        <w:rPr>
          <w:rFonts w:cs="Arial"/>
          <w:szCs w:val="24"/>
        </w:rPr>
        <w:t xml:space="preserve">roft street method </w:t>
      </w:r>
      <w:r w:rsidR="00AD5715" w:rsidRPr="006A4370">
        <w:rPr>
          <w:rFonts w:cs="Arial"/>
          <w:szCs w:val="24"/>
        </w:rPr>
        <w:t>statements,</w:t>
      </w:r>
      <w:r w:rsidR="009939E3" w:rsidRPr="006A4370">
        <w:rPr>
          <w:rFonts w:cs="Arial"/>
          <w:szCs w:val="24"/>
        </w:rPr>
        <w:t xml:space="preserve"> </w:t>
      </w:r>
      <w:r w:rsidR="004B756C" w:rsidRPr="006A4370">
        <w:rPr>
          <w:rFonts w:cs="Arial"/>
          <w:szCs w:val="24"/>
        </w:rPr>
        <w:t xml:space="preserve">it would be expected that for the cladding and the </w:t>
      </w:r>
      <w:r w:rsidR="00AD5715" w:rsidRPr="006A4370">
        <w:rPr>
          <w:rFonts w:cs="Arial"/>
          <w:szCs w:val="24"/>
        </w:rPr>
        <w:t>risk of working at height it includes:</w:t>
      </w:r>
    </w:p>
    <w:p w14:paraId="0514D940" w14:textId="77777777" w:rsidR="00D94FF2" w:rsidRPr="006A4370" w:rsidRDefault="00D94FF2" w:rsidP="00D94FF2">
      <w:pPr>
        <w:pStyle w:val="ListParagraph"/>
        <w:numPr>
          <w:ilvl w:val="0"/>
          <w:numId w:val="11"/>
        </w:numPr>
        <w:rPr>
          <w:rFonts w:cs="Arial"/>
          <w:szCs w:val="24"/>
        </w:rPr>
      </w:pPr>
      <w:r w:rsidRPr="006A4370">
        <w:rPr>
          <w:rFonts w:cs="Arial"/>
          <w:szCs w:val="24"/>
        </w:rPr>
        <w:t>Step</w:t>
      </w:r>
      <w:r w:rsidRPr="006A4370">
        <w:rPr>
          <w:rFonts w:ascii="Cambria Math" w:hAnsi="Cambria Math" w:cs="Cambria Math"/>
          <w:szCs w:val="24"/>
        </w:rPr>
        <w:t>‑</w:t>
      </w:r>
      <w:r w:rsidRPr="006A4370">
        <w:rPr>
          <w:rFonts w:cs="Arial"/>
          <w:szCs w:val="24"/>
        </w:rPr>
        <w:t>by</w:t>
      </w:r>
      <w:r w:rsidRPr="006A4370">
        <w:rPr>
          <w:rFonts w:ascii="Cambria Math" w:hAnsi="Cambria Math" w:cs="Cambria Math"/>
          <w:szCs w:val="24"/>
        </w:rPr>
        <w:t>‑</w:t>
      </w:r>
      <w:r w:rsidRPr="006A4370">
        <w:rPr>
          <w:rFonts w:cs="Arial"/>
          <w:szCs w:val="24"/>
        </w:rPr>
        <w:t>step installation process</w:t>
      </w:r>
    </w:p>
    <w:p w14:paraId="0BDF2A38" w14:textId="77777777" w:rsidR="00D94FF2" w:rsidRPr="006A4370" w:rsidRDefault="00D94FF2" w:rsidP="00D94FF2">
      <w:pPr>
        <w:pStyle w:val="ListParagraph"/>
        <w:numPr>
          <w:ilvl w:val="0"/>
          <w:numId w:val="11"/>
        </w:numPr>
        <w:rPr>
          <w:rFonts w:cs="Arial"/>
          <w:szCs w:val="24"/>
        </w:rPr>
      </w:pPr>
      <w:r w:rsidRPr="006A4370">
        <w:rPr>
          <w:rFonts w:cs="Arial"/>
          <w:szCs w:val="24"/>
        </w:rPr>
        <w:t>Use of scaffolding</w:t>
      </w:r>
    </w:p>
    <w:p w14:paraId="0B636224" w14:textId="77777777" w:rsidR="00D94FF2" w:rsidRPr="006A4370" w:rsidRDefault="00D94FF2" w:rsidP="00D94FF2">
      <w:pPr>
        <w:pStyle w:val="ListParagraph"/>
        <w:numPr>
          <w:ilvl w:val="0"/>
          <w:numId w:val="11"/>
        </w:numPr>
        <w:rPr>
          <w:rFonts w:cs="Arial"/>
          <w:szCs w:val="24"/>
        </w:rPr>
      </w:pPr>
      <w:r w:rsidRPr="006A4370">
        <w:rPr>
          <w:rFonts w:cs="Arial"/>
          <w:szCs w:val="24"/>
        </w:rPr>
        <w:t>PPE requirements</w:t>
      </w:r>
    </w:p>
    <w:p w14:paraId="7EB8B09A" w14:textId="77777777" w:rsidR="00D94FF2" w:rsidRPr="006A4370" w:rsidRDefault="00D94FF2" w:rsidP="00D94FF2">
      <w:pPr>
        <w:pStyle w:val="ListParagraph"/>
        <w:numPr>
          <w:ilvl w:val="0"/>
          <w:numId w:val="11"/>
        </w:numPr>
        <w:rPr>
          <w:rFonts w:cs="Arial"/>
          <w:szCs w:val="24"/>
        </w:rPr>
      </w:pPr>
      <w:r w:rsidRPr="006A4370">
        <w:rPr>
          <w:rFonts w:cs="Arial"/>
          <w:szCs w:val="24"/>
        </w:rPr>
        <w:t>Lifting procedures</w:t>
      </w:r>
    </w:p>
    <w:p w14:paraId="0BAB31B0" w14:textId="0E5C06A0" w:rsidR="00AD5715" w:rsidRPr="006A4370" w:rsidRDefault="00D94FF2" w:rsidP="00D94FF2">
      <w:pPr>
        <w:pStyle w:val="ListParagraph"/>
        <w:numPr>
          <w:ilvl w:val="0"/>
          <w:numId w:val="11"/>
        </w:numPr>
        <w:rPr>
          <w:rFonts w:cs="Arial"/>
          <w:szCs w:val="24"/>
        </w:rPr>
      </w:pPr>
      <w:r w:rsidRPr="006A4370">
        <w:rPr>
          <w:rFonts w:cs="Arial"/>
          <w:szCs w:val="24"/>
        </w:rPr>
        <w:t>How falling materials are prevented</w:t>
      </w:r>
    </w:p>
    <w:p w14:paraId="586E72F7" w14:textId="77777777" w:rsidR="00DB2684" w:rsidRPr="006A4370" w:rsidRDefault="00DB2684" w:rsidP="00DB2684">
      <w:pPr>
        <w:pStyle w:val="ListParagraph"/>
        <w:rPr>
          <w:rFonts w:cs="Arial"/>
          <w:szCs w:val="24"/>
        </w:rPr>
      </w:pPr>
    </w:p>
    <w:p w14:paraId="4372C2C7" w14:textId="2FC84F9A" w:rsidR="00A90F6E" w:rsidRPr="006A4370" w:rsidRDefault="00A90F6E" w:rsidP="00A90F6E">
      <w:pPr>
        <w:pStyle w:val="ListParagraph"/>
        <w:rPr>
          <w:rFonts w:cs="Arial"/>
          <w:szCs w:val="24"/>
        </w:rPr>
      </w:pPr>
      <w:r w:rsidRPr="006A4370">
        <w:rPr>
          <w:rFonts w:cs="Arial"/>
          <w:szCs w:val="24"/>
        </w:rPr>
        <w:t>With these steps Swansea Council can be confident that the contractor is competent and can manage the site safely</w:t>
      </w:r>
      <w:r w:rsidR="00D23E3B" w:rsidRPr="006A4370">
        <w:rPr>
          <w:rFonts w:cs="Arial"/>
          <w:szCs w:val="24"/>
        </w:rPr>
        <w:t xml:space="preserve"> leading to a smooth delivery of the project</w:t>
      </w:r>
    </w:p>
    <w:p w14:paraId="3FBE072C" w14:textId="5418C84D" w:rsidR="004E04A8" w:rsidRPr="006A4370" w:rsidRDefault="00D31DAD">
      <w:pPr>
        <w:pStyle w:val="Heading1"/>
        <w:rPr>
          <w:rFonts w:ascii="Arial" w:hAnsi="Arial" w:cs="Arial"/>
          <w:sz w:val="24"/>
          <w:szCs w:val="24"/>
        </w:rPr>
      </w:pPr>
      <w:bookmarkStart w:id="13" w:name="_Toc229078703"/>
      <w:r w:rsidRPr="006A4370">
        <w:rPr>
          <w:rFonts w:ascii="Arial" w:hAnsi="Arial" w:cs="Arial"/>
          <w:sz w:val="24"/>
          <w:szCs w:val="24"/>
        </w:rPr>
        <w:lastRenderedPageBreak/>
        <w:t xml:space="preserve">4. </w:t>
      </w:r>
      <w:r w:rsidR="00E90EED" w:rsidRPr="006A4370">
        <w:rPr>
          <w:rFonts w:ascii="Arial" w:hAnsi="Arial" w:cs="Arial"/>
          <w:sz w:val="24"/>
          <w:szCs w:val="24"/>
        </w:rPr>
        <w:t>The director also wants to be sure that you understand the CDM regulations. How would they be complied with on this specific project to reduce risks and make the project safer</w:t>
      </w:r>
      <w:bookmarkEnd w:id="13"/>
      <w:r w:rsidR="00CA57A0" w:rsidRPr="006A4370">
        <w:rPr>
          <w:rFonts w:ascii="Arial" w:hAnsi="Arial" w:cs="Arial"/>
          <w:sz w:val="24"/>
          <w:szCs w:val="24"/>
        </w:rPr>
        <w:t xml:space="preserve"> </w:t>
      </w:r>
    </w:p>
    <w:p w14:paraId="76F92DF8" w14:textId="77777777" w:rsidR="003D1575" w:rsidRPr="006A4370" w:rsidRDefault="003D1575" w:rsidP="003D1575">
      <w:pPr>
        <w:rPr>
          <w:rFonts w:cs="Arial"/>
          <w:szCs w:val="24"/>
        </w:rPr>
      </w:pPr>
    </w:p>
    <w:p w14:paraId="085CA99D" w14:textId="354473D5" w:rsidR="00CF269B" w:rsidRPr="006A4370" w:rsidRDefault="00CF269B" w:rsidP="0044224C">
      <w:pPr>
        <w:rPr>
          <w:rFonts w:cs="Arial"/>
          <w:szCs w:val="24"/>
        </w:rPr>
      </w:pPr>
      <w:r w:rsidRPr="006A4370">
        <w:rPr>
          <w:rFonts w:cs="Arial"/>
          <w:szCs w:val="24"/>
        </w:rPr>
        <w:t>The CDM regulations</w:t>
      </w:r>
      <w:r w:rsidR="006622C5" w:rsidRPr="006A4370">
        <w:rPr>
          <w:rFonts w:cs="Arial"/>
          <w:szCs w:val="24"/>
        </w:rPr>
        <w:t xml:space="preserve"> would be complied with </w:t>
      </w:r>
      <w:r w:rsidR="00640C0D" w:rsidRPr="006A4370">
        <w:rPr>
          <w:rFonts w:cs="Arial"/>
          <w:szCs w:val="24"/>
        </w:rPr>
        <w:t>on the Croft Street refurbishment project by using different control measures</w:t>
      </w:r>
      <w:r w:rsidR="005E35C0" w:rsidRPr="006A4370">
        <w:rPr>
          <w:rFonts w:cs="Arial"/>
          <w:szCs w:val="24"/>
        </w:rPr>
        <w:t xml:space="preserve"> to reduce the risks and ensure the safety. Given the scope of works in the project and the fact is a high risk building</w:t>
      </w:r>
      <w:r w:rsidR="003D1575" w:rsidRPr="006A4370">
        <w:rPr>
          <w:rFonts w:cs="Arial"/>
          <w:szCs w:val="24"/>
        </w:rPr>
        <w:t xml:space="preserve"> the CDM Reg</w:t>
      </w:r>
      <w:r w:rsidR="00C47EAB">
        <w:rPr>
          <w:rFonts w:cs="Arial"/>
          <w:szCs w:val="24"/>
        </w:rPr>
        <w:t>ulation</w:t>
      </w:r>
      <w:r w:rsidR="003D1575" w:rsidRPr="006A4370">
        <w:rPr>
          <w:rFonts w:cs="Arial"/>
          <w:szCs w:val="24"/>
        </w:rPr>
        <w:t>s must be applied.</w:t>
      </w:r>
    </w:p>
    <w:p w14:paraId="5F45C4FB" w14:textId="6BC3AB1C" w:rsidR="003D1575" w:rsidRPr="006A4370" w:rsidRDefault="0023510F" w:rsidP="0044224C">
      <w:pPr>
        <w:rPr>
          <w:rFonts w:cs="Arial"/>
          <w:szCs w:val="24"/>
        </w:rPr>
      </w:pPr>
      <w:r w:rsidRPr="006A4370">
        <w:rPr>
          <w:rFonts w:cs="Arial"/>
          <w:szCs w:val="24"/>
        </w:rPr>
        <w:t>Firstly,</w:t>
      </w:r>
      <w:r w:rsidR="009F7F7D" w:rsidRPr="006A4370">
        <w:rPr>
          <w:rFonts w:cs="Arial"/>
          <w:szCs w:val="24"/>
        </w:rPr>
        <w:t xml:space="preserve"> the </w:t>
      </w:r>
      <w:r w:rsidR="00980A01" w:rsidRPr="006A4370">
        <w:rPr>
          <w:rFonts w:cs="Arial"/>
          <w:szCs w:val="24"/>
        </w:rPr>
        <w:t xml:space="preserve">Working at height controls are a key requirement </w:t>
      </w:r>
      <w:r w:rsidR="00883E28" w:rsidRPr="006A4370">
        <w:rPr>
          <w:rFonts w:cs="Arial"/>
          <w:szCs w:val="24"/>
        </w:rPr>
        <w:t xml:space="preserve">on this due to the </w:t>
      </w:r>
      <w:r w:rsidR="00883E28" w:rsidRPr="006A4370">
        <w:rPr>
          <w:rFonts w:cs="Arial"/>
          <w:i/>
          <w:iCs/>
          <w:szCs w:val="24"/>
        </w:rPr>
        <w:t>‘Higher risk building</w:t>
      </w:r>
      <w:r w:rsidRPr="006A4370">
        <w:rPr>
          <w:rFonts w:cs="Arial"/>
          <w:i/>
          <w:iCs/>
          <w:szCs w:val="24"/>
        </w:rPr>
        <w:t>.’</w:t>
      </w:r>
      <w:r w:rsidR="00883E28" w:rsidRPr="006A4370">
        <w:rPr>
          <w:rFonts w:cs="Arial"/>
          <w:i/>
          <w:iCs/>
          <w:szCs w:val="24"/>
        </w:rPr>
        <w:t xml:space="preserve"> </w:t>
      </w:r>
      <w:r w:rsidR="006600E4" w:rsidRPr="006A4370">
        <w:rPr>
          <w:rFonts w:cs="Arial"/>
          <w:szCs w:val="24"/>
        </w:rPr>
        <w:t>To make su</w:t>
      </w:r>
      <w:r w:rsidR="00303417" w:rsidRPr="006A4370">
        <w:rPr>
          <w:rFonts w:cs="Arial"/>
          <w:szCs w:val="24"/>
        </w:rPr>
        <w:t>re CDM is complied with the principal contractor must ensure that the correct scaffolding systems are in place in line with the specifications</w:t>
      </w:r>
      <w:r w:rsidR="007754B7" w:rsidRPr="006A4370">
        <w:rPr>
          <w:rFonts w:cs="Arial"/>
          <w:szCs w:val="24"/>
        </w:rPr>
        <w:t xml:space="preserve"> and</w:t>
      </w:r>
      <w:r w:rsidR="00267C33" w:rsidRPr="006A4370">
        <w:rPr>
          <w:rFonts w:cs="Arial"/>
          <w:szCs w:val="24"/>
        </w:rPr>
        <w:t xml:space="preserve"> installed by a competent subcontractor if external, this then needs to be inspected </w:t>
      </w:r>
      <w:r w:rsidR="002F131B" w:rsidRPr="006A4370">
        <w:rPr>
          <w:rFonts w:cs="Arial"/>
          <w:szCs w:val="24"/>
        </w:rPr>
        <w:t>weekly especially following extreme weather conditions. Within these works there should be constant supervision on site</w:t>
      </w:r>
      <w:r w:rsidR="00AC5318" w:rsidRPr="006A4370">
        <w:rPr>
          <w:rFonts w:cs="Arial"/>
          <w:szCs w:val="24"/>
        </w:rPr>
        <w:t xml:space="preserve"> so that overall, this risk can be reduced.</w:t>
      </w:r>
    </w:p>
    <w:p w14:paraId="4A660824" w14:textId="58F23C48" w:rsidR="007B0876" w:rsidRPr="006A4370" w:rsidRDefault="00F34A09" w:rsidP="0044224C">
      <w:pPr>
        <w:rPr>
          <w:rFonts w:cs="Arial"/>
          <w:szCs w:val="24"/>
        </w:rPr>
      </w:pPr>
      <w:r w:rsidRPr="006A4370">
        <w:rPr>
          <w:rFonts w:cs="Arial"/>
          <w:szCs w:val="24"/>
        </w:rPr>
        <w:t xml:space="preserve">Risk assessments and method statements must also be </w:t>
      </w:r>
      <w:r w:rsidR="00D37A74">
        <w:rPr>
          <w:rFonts w:cs="Arial"/>
          <w:szCs w:val="24"/>
        </w:rPr>
        <w:t>put together</w:t>
      </w:r>
      <w:r w:rsidRPr="006A4370">
        <w:rPr>
          <w:rFonts w:cs="Arial"/>
          <w:szCs w:val="24"/>
        </w:rPr>
        <w:t xml:space="preserve"> for high</w:t>
      </w:r>
      <w:r w:rsidRPr="006A4370">
        <w:rPr>
          <w:rFonts w:ascii="Cambria Math" w:hAnsi="Cambria Math" w:cs="Cambria Math"/>
          <w:szCs w:val="24"/>
        </w:rPr>
        <w:t>‑</w:t>
      </w:r>
      <w:r w:rsidRPr="006A4370">
        <w:rPr>
          <w:rFonts w:cs="Arial"/>
          <w:szCs w:val="24"/>
        </w:rPr>
        <w:t>risk activities such as cladding installation and internal refurbishments. Managers must ensure these are clearly communicated through inductions and toolbox talks and followed on site. This ensures that risks such as falling materials and fire hazards are properly controlled.</w:t>
      </w:r>
    </w:p>
    <w:p w14:paraId="0085290F" w14:textId="5562D8AF" w:rsidR="006F063B" w:rsidRDefault="00B22B5A" w:rsidP="0044224C">
      <w:pPr>
        <w:rPr>
          <w:rFonts w:cs="Arial"/>
          <w:szCs w:val="24"/>
        </w:rPr>
      </w:pPr>
      <w:r w:rsidRPr="006A4370">
        <w:rPr>
          <w:rFonts w:cs="Arial"/>
          <w:szCs w:val="24"/>
        </w:rPr>
        <w:t>Furthermore, site and traffic management procedures must be managed. Although the project is a refurbishment, materials and equipment will still need to be delivered safely within a residential area. Site managers</w:t>
      </w:r>
      <w:r w:rsidR="00C47EAB">
        <w:rPr>
          <w:rFonts w:cs="Arial"/>
          <w:szCs w:val="24"/>
        </w:rPr>
        <w:t>/Forepersons</w:t>
      </w:r>
      <w:r w:rsidRPr="006A4370">
        <w:rPr>
          <w:rFonts w:cs="Arial"/>
          <w:szCs w:val="24"/>
        </w:rPr>
        <w:t xml:space="preserve"> must ensure designated delivery zones, safe pedestrian routes, and clear signage are in place. This reduces the risk of vehicle collisions and protects residents and members of the public who may be present on or near </w:t>
      </w:r>
      <w:r w:rsidR="00AD15E8">
        <w:rPr>
          <w:rFonts w:cs="Arial"/>
          <w:szCs w:val="24"/>
        </w:rPr>
        <w:t>the proposed site</w:t>
      </w:r>
    </w:p>
    <w:p w14:paraId="0F261DD1" w14:textId="4C459CAF" w:rsidR="003D1334" w:rsidRPr="006A4370" w:rsidRDefault="003D1334" w:rsidP="0044224C">
      <w:pPr>
        <w:rPr>
          <w:rFonts w:cs="Arial"/>
          <w:szCs w:val="24"/>
        </w:rPr>
      </w:pPr>
      <w:r w:rsidRPr="003D1334">
        <w:rPr>
          <w:rFonts w:cs="Arial"/>
          <w:szCs w:val="24"/>
        </w:rPr>
        <w:t>Fire safety procedures are also critical, particularly due to the high</w:t>
      </w:r>
      <w:r w:rsidRPr="003D1334">
        <w:rPr>
          <w:rFonts w:ascii="Cambria Math" w:hAnsi="Cambria Math" w:cs="Cambria Math"/>
          <w:szCs w:val="24"/>
        </w:rPr>
        <w:t>‑</w:t>
      </w:r>
      <w:r w:rsidRPr="003D1334">
        <w:rPr>
          <w:rFonts w:cs="Arial"/>
          <w:szCs w:val="24"/>
        </w:rPr>
        <w:t xml:space="preserve">rise nature of the buildings and the refurbishment works being </w:t>
      </w:r>
      <w:r w:rsidR="00AD15E8" w:rsidRPr="003D1334">
        <w:rPr>
          <w:rFonts w:cs="Arial"/>
          <w:szCs w:val="24"/>
        </w:rPr>
        <w:t>conducted</w:t>
      </w:r>
      <w:r w:rsidRPr="003D1334">
        <w:rPr>
          <w:rFonts w:cs="Arial"/>
          <w:szCs w:val="24"/>
        </w:rPr>
        <w:t>. Managers must implement permit</w:t>
      </w:r>
      <w:r w:rsidRPr="003D1334">
        <w:rPr>
          <w:rFonts w:ascii="Cambria Math" w:hAnsi="Cambria Math" w:cs="Cambria Math"/>
          <w:szCs w:val="24"/>
        </w:rPr>
        <w:t>‑</w:t>
      </w:r>
      <w:r w:rsidRPr="003D1334">
        <w:rPr>
          <w:rFonts w:cs="Arial"/>
          <w:szCs w:val="24"/>
        </w:rPr>
        <w:t>to</w:t>
      </w:r>
      <w:r w:rsidRPr="003D1334">
        <w:rPr>
          <w:rFonts w:ascii="Cambria Math" w:hAnsi="Cambria Math" w:cs="Cambria Math"/>
          <w:szCs w:val="24"/>
        </w:rPr>
        <w:t>‑</w:t>
      </w:r>
      <w:r w:rsidRPr="003D1334">
        <w:rPr>
          <w:rFonts w:cs="Arial"/>
          <w:szCs w:val="24"/>
        </w:rPr>
        <w:t xml:space="preserve">work systems for hot works such as cutting or drilling, ensure fire extinguishers are available, and </w:t>
      </w:r>
      <w:r w:rsidR="00AD15E8" w:rsidRPr="003D1334">
        <w:rPr>
          <w:rFonts w:cs="Arial"/>
          <w:szCs w:val="24"/>
        </w:rPr>
        <w:t>always maintain clear escape routes</w:t>
      </w:r>
      <w:r w:rsidRPr="003D1334">
        <w:rPr>
          <w:rFonts w:cs="Arial"/>
          <w:szCs w:val="24"/>
        </w:rPr>
        <w:t>. Workers must also be trained in fire safety procedures and emergency evacuation plans. This is particularly important on Croft Street, as fire can spread quickly in high</w:t>
      </w:r>
      <w:r w:rsidRPr="003D1334">
        <w:rPr>
          <w:rFonts w:ascii="Cambria Math" w:hAnsi="Cambria Math" w:cs="Cambria Math"/>
          <w:szCs w:val="24"/>
        </w:rPr>
        <w:t>‑</w:t>
      </w:r>
      <w:r w:rsidRPr="003D1334">
        <w:rPr>
          <w:rFonts w:cs="Arial"/>
          <w:szCs w:val="24"/>
        </w:rPr>
        <w:t>rise buildings and pose significant risk to both occupants and workers if not properly controlled.</w:t>
      </w:r>
    </w:p>
    <w:p w14:paraId="55E9B164" w14:textId="77777777" w:rsidR="004E04A8" w:rsidRDefault="00D31DAD">
      <w:pPr>
        <w:pStyle w:val="Heading1"/>
      </w:pPr>
      <w:bookmarkStart w:id="14" w:name="_Toc229078704"/>
      <w:r w:rsidRPr="00596869">
        <w:t>6. Conclusions</w:t>
      </w:r>
      <w:bookmarkEnd w:id="14"/>
    </w:p>
    <w:p w14:paraId="19E19677" w14:textId="42E8C465" w:rsidR="00A60998" w:rsidRPr="006A4370" w:rsidRDefault="00A60998" w:rsidP="00A60998">
      <w:pPr>
        <w:rPr>
          <w:rFonts w:cs="Arial"/>
          <w:szCs w:val="24"/>
        </w:rPr>
      </w:pPr>
      <w:r w:rsidRPr="006A4370">
        <w:rPr>
          <w:rFonts w:cs="Arial"/>
          <w:szCs w:val="24"/>
        </w:rPr>
        <w:t>In conclusion, the Croft Street project is influenced by key legislation</w:t>
      </w:r>
      <w:r w:rsidR="00BE7B86">
        <w:rPr>
          <w:rFonts w:cs="Arial"/>
          <w:szCs w:val="24"/>
        </w:rPr>
        <w:t>s</w:t>
      </w:r>
      <w:r w:rsidRPr="006A4370">
        <w:rPr>
          <w:rFonts w:cs="Arial"/>
          <w:szCs w:val="24"/>
        </w:rPr>
        <w:t xml:space="preserve"> including the Building Safety Act, the Building Safety (Wales) Bill, and CDM 2015. These ensure risks </w:t>
      </w:r>
      <w:r w:rsidRPr="006A4370">
        <w:rPr>
          <w:rFonts w:cs="Arial"/>
          <w:szCs w:val="24"/>
        </w:rPr>
        <w:lastRenderedPageBreak/>
        <w:t xml:space="preserve">such as working at height, fire safety, and working in occupied buildings are properly </w:t>
      </w:r>
      <w:r w:rsidR="00F66E7C" w:rsidRPr="006A4370">
        <w:rPr>
          <w:rFonts w:cs="Arial"/>
          <w:szCs w:val="24"/>
        </w:rPr>
        <w:t>controlled. This</w:t>
      </w:r>
      <w:r w:rsidRPr="006A4370">
        <w:rPr>
          <w:rFonts w:cs="Arial"/>
          <w:szCs w:val="24"/>
        </w:rPr>
        <w:t xml:space="preserve"> requires effective planning, supervision, and enforcement of procedures. Although this can increase time and cost, it is essential for reducing risk and protecting both workers and residents, ensuring the project is delivered safely and in compliance with legislation.</w:t>
      </w:r>
    </w:p>
    <w:p w14:paraId="4A0C4C4F" w14:textId="3CEA552D" w:rsidR="009A748A" w:rsidRPr="009A748A" w:rsidRDefault="00AC5318" w:rsidP="006A4370">
      <w:pPr>
        <w:pStyle w:val="Heading1"/>
        <w:jc w:val="both"/>
      </w:pPr>
      <w:bookmarkStart w:id="15" w:name="_Toc229078705"/>
      <w:r>
        <w:t>7. Glossary</w:t>
      </w:r>
      <w:bookmarkEnd w:id="15"/>
    </w:p>
    <w:p w14:paraId="0353353B" w14:textId="77777777" w:rsidR="00080D78" w:rsidRPr="00080D78" w:rsidRDefault="00080D78" w:rsidP="00080D78">
      <w:pPr>
        <w:numPr>
          <w:ilvl w:val="0"/>
          <w:numId w:val="12"/>
        </w:numPr>
      </w:pPr>
      <w:r w:rsidRPr="00080D78">
        <w:rPr>
          <w:b/>
          <w:bCs/>
        </w:rPr>
        <w:t>Accountable Person (AP)</w:t>
      </w:r>
      <w:r w:rsidRPr="00080D78">
        <w:t xml:space="preserve"> – Person responsible for managing building safety risks.</w:t>
      </w:r>
    </w:p>
    <w:p w14:paraId="2A2DB881" w14:textId="77777777" w:rsidR="00080D78" w:rsidRPr="00080D78" w:rsidRDefault="00080D78" w:rsidP="00080D78">
      <w:pPr>
        <w:numPr>
          <w:ilvl w:val="0"/>
          <w:numId w:val="12"/>
        </w:numPr>
      </w:pPr>
      <w:r w:rsidRPr="00080D78">
        <w:rPr>
          <w:b/>
          <w:bCs/>
        </w:rPr>
        <w:t>Approved Document B (ADB)</w:t>
      </w:r>
      <w:r w:rsidRPr="00080D78">
        <w:t xml:space="preserve"> – Fire safety guidance within Building Regulations.</w:t>
      </w:r>
    </w:p>
    <w:p w14:paraId="370BFCD1" w14:textId="77777777" w:rsidR="00080D78" w:rsidRPr="00080D78" w:rsidRDefault="00080D78" w:rsidP="00080D78">
      <w:pPr>
        <w:numPr>
          <w:ilvl w:val="0"/>
          <w:numId w:val="12"/>
        </w:numPr>
      </w:pPr>
      <w:r w:rsidRPr="00080D78">
        <w:rPr>
          <w:b/>
          <w:bCs/>
        </w:rPr>
        <w:t>BS 8414</w:t>
      </w:r>
      <w:r w:rsidRPr="00080D78">
        <w:t xml:space="preserve"> – Fire performance test for cladding systems.</w:t>
      </w:r>
    </w:p>
    <w:p w14:paraId="61EEA122" w14:textId="77777777" w:rsidR="00080D78" w:rsidRPr="00080D78" w:rsidRDefault="00080D78" w:rsidP="00080D78">
      <w:pPr>
        <w:numPr>
          <w:ilvl w:val="0"/>
          <w:numId w:val="12"/>
        </w:numPr>
      </w:pPr>
      <w:r w:rsidRPr="00080D78">
        <w:rPr>
          <w:b/>
          <w:bCs/>
        </w:rPr>
        <w:t>BR 135</w:t>
      </w:r>
      <w:r w:rsidRPr="00080D78">
        <w:t xml:space="preserve"> – Pass/fail criteria for cladding fire tests.</w:t>
      </w:r>
    </w:p>
    <w:p w14:paraId="1AA892EF" w14:textId="77777777" w:rsidR="00080D78" w:rsidRPr="00080D78" w:rsidRDefault="00080D78" w:rsidP="00080D78">
      <w:pPr>
        <w:numPr>
          <w:ilvl w:val="0"/>
          <w:numId w:val="12"/>
        </w:numPr>
      </w:pPr>
      <w:r w:rsidRPr="00080D78">
        <w:rPr>
          <w:b/>
          <w:bCs/>
        </w:rPr>
        <w:t>Building Safety Act (BSA) 2022</w:t>
      </w:r>
      <w:r w:rsidRPr="00080D78">
        <w:t xml:space="preserve"> – Law improving safety in high</w:t>
      </w:r>
      <w:r w:rsidRPr="00080D78">
        <w:noBreakHyphen/>
        <w:t>risk buildings.</w:t>
      </w:r>
    </w:p>
    <w:p w14:paraId="50199EC9" w14:textId="77777777" w:rsidR="00080D78" w:rsidRPr="00080D78" w:rsidRDefault="00080D78" w:rsidP="00080D78">
      <w:pPr>
        <w:numPr>
          <w:ilvl w:val="0"/>
          <w:numId w:val="12"/>
        </w:numPr>
      </w:pPr>
      <w:r w:rsidRPr="00080D78">
        <w:rPr>
          <w:b/>
          <w:bCs/>
        </w:rPr>
        <w:t>Building Safety (Wales) Bill</w:t>
      </w:r>
      <w:r w:rsidRPr="00080D78">
        <w:t xml:space="preserve"> – Welsh law for managing safety in residential buildings.</w:t>
      </w:r>
    </w:p>
    <w:p w14:paraId="01ED5532" w14:textId="77777777" w:rsidR="00080D78" w:rsidRPr="00080D78" w:rsidRDefault="00080D78" w:rsidP="00080D78">
      <w:pPr>
        <w:numPr>
          <w:ilvl w:val="0"/>
          <w:numId w:val="12"/>
        </w:numPr>
      </w:pPr>
      <w:r w:rsidRPr="00080D78">
        <w:rPr>
          <w:b/>
          <w:bCs/>
        </w:rPr>
        <w:t>CDM 2015</w:t>
      </w:r>
      <w:r w:rsidRPr="00080D78">
        <w:t xml:space="preserve"> – Main regulations for managing construction health and safety.</w:t>
      </w:r>
    </w:p>
    <w:p w14:paraId="08EA2048" w14:textId="77777777" w:rsidR="00080D78" w:rsidRPr="00080D78" w:rsidRDefault="00080D78" w:rsidP="00080D78">
      <w:pPr>
        <w:numPr>
          <w:ilvl w:val="0"/>
          <w:numId w:val="12"/>
        </w:numPr>
      </w:pPr>
      <w:r w:rsidRPr="00080D78">
        <w:rPr>
          <w:b/>
          <w:bCs/>
        </w:rPr>
        <w:t>Construction Phase Plan (CPP)</w:t>
      </w:r>
      <w:r w:rsidRPr="00080D78">
        <w:t xml:space="preserve"> – Plan for managing site safety during construction.</w:t>
      </w:r>
    </w:p>
    <w:p w14:paraId="18E517B8" w14:textId="77777777" w:rsidR="00080D78" w:rsidRPr="00080D78" w:rsidRDefault="00080D78" w:rsidP="00080D78">
      <w:pPr>
        <w:numPr>
          <w:ilvl w:val="0"/>
          <w:numId w:val="12"/>
        </w:numPr>
      </w:pPr>
      <w:r w:rsidRPr="00080D78">
        <w:rPr>
          <w:b/>
          <w:bCs/>
        </w:rPr>
        <w:t>Duty Holders</w:t>
      </w:r>
      <w:r w:rsidRPr="00080D78">
        <w:t xml:space="preserve"> – People legally responsible for safety on a project.</w:t>
      </w:r>
    </w:p>
    <w:p w14:paraId="27CBA2BC" w14:textId="77777777" w:rsidR="00080D78" w:rsidRPr="00080D78" w:rsidRDefault="00080D78" w:rsidP="00080D78">
      <w:pPr>
        <w:numPr>
          <w:ilvl w:val="0"/>
          <w:numId w:val="12"/>
        </w:numPr>
      </w:pPr>
      <w:r w:rsidRPr="00080D78">
        <w:rPr>
          <w:b/>
          <w:bCs/>
        </w:rPr>
        <w:t>Gateway Process</w:t>
      </w:r>
      <w:r w:rsidRPr="00080D78">
        <w:t xml:space="preserve"> – Approval stages for high</w:t>
      </w:r>
      <w:r w:rsidRPr="00080D78">
        <w:noBreakHyphen/>
        <w:t>risk building projects.</w:t>
      </w:r>
    </w:p>
    <w:p w14:paraId="4A2EDA07" w14:textId="77777777" w:rsidR="00080D78" w:rsidRPr="00080D78" w:rsidRDefault="00080D78" w:rsidP="00080D78">
      <w:pPr>
        <w:numPr>
          <w:ilvl w:val="0"/>
          <w:numId w:val="12"/>
        </w:numPr>
      </w:pPr>
      <w:r w:rsidRPr="00080D78">
        <w:rPr>
          <w:b/>
          <w:bCs/>
        </w:rPr>
        <w:t>Higher</w:t>
      </w:r>
      <w:r w:rsidRPr="00080D78">
        <w:rPr>
          <w:b/>
          <w:bCs/>
        </w:rPr>
        <w:noBreakHyphen/>
        <w:t>Risk Building (HRB)</w:t>
      </w:r>
      <w:r w:rsidRPr="00080D78">
        <w:t xml:space="preserve"> – Building over 18m or 7 storeys.</w:t>
      </w:r>
    </w:p>
    <w:p w14:paraId="026F2AEE" w14:textId="77777777" w:rsidR="00080D78" w:rsidRPr="00080D78" w:rsidRDefault="00080D78" w:rsidP="00080D78">
      <w:pPr>
        <w:numPr>
          <w:ilvl w:val="0"/>
          <w:numId w:val="12"/>
        </w:numPr>
      </w:pPr>
      <w:r w:rsidRPr="00080D78">
        <w:rPr>
          <w:b/>
          <w:bCs/>
        </w:rPr>
        <w:t>Hot Works</w:t>
      </w:r>
      <w:r w:rsidRPr="00080D78">
        <w:t xml:space="preserve"> – Activities involving heat or sparks with fire risk.</w:t>
      </w:r>
    </w:p>
    <w:p w14:paraId="7DCEA94D" w14:textId="77777777" w:rsidR="00080D78" w:rsidRPr="00080D78" w:rsidRDefault="00080D78" w:rsidP="00080D78">
      <w:pPr>
        <w:numPr>
          <w:ilvl w:val="0"/>
          <w:numId w:val="12"/>
        </w:numPr>
      </w:pPr>
      <w:r w:rsidRPr="00080D78">
        <w:rPr>
          <w:b/>
          <w:bCs/>
        </w:rPr>
        <w:t>Method Statement</w:t>
      </w:r>
      <w:r w:rsidRPr="00080D78">
        <w:t xml:space="preserve"> – Step</w:t>
      </w:r>
      <w:r w:rsidRPr="00080D78">
        <w:noBreakHyphen/>
        <w:t>by</w:t>
      </w:r>
      <w:r w:rsidRPr="00080D78">
        <w:noBreakHyphen/>
        <w:t>step plan for carrying out work safely.</w:t>
      </w:r>
    </w:p>
    <w:p w14:paraId="7C41DBB1" w14:textId="77777777" w:rsidR="00080D78" w:rsidRPr="00080D78" w:rsidRDefault="00080D78" w:rsidP="00080D78">
      <w:pPr>
        <w:numPr>
          <w:ilvl w:val="0"/>
          <w:numId w:val="12"/>
        </w:numPr>
      </w:pPr>
      <w:r w:rsidRPr="00080D78">
        <w:rPr>
          <w:b/>
          <w:bCs/>
        </w:rPr>
        <w:t>Permit to Work</w:t>
      </w:r>
      <w:r w:rsidRPr="00080D78">
        <w:t xml:space="preserve"> – System controlling high</w:t>
      </w:r>
      <w:r w:rsidRPr="00080D78">
        <w:noBreakHyphen/>
        <w:t>risk activities.</w:t>
      </w:r>
    </w:p>
    <w:p w14:paraId="05961BA7" w14:textId="77777777" w:rsidR="00080D78" w:rsidRPr="00080D78" w:rsidRDefault="00080D78" w:rsidP="00080D78">
      <w:pPr>
        <w:numPr>
          <w:ilvl w:val="0"/>
          <w:numId w:val="12"/>
        </w:numPr>
      </w:pPr>
      <w:r w:rsidRPr="00080D78">
        <w:rPr>
          <w:b/>
          <w:bCs/>
        </w:rPr>
        <w:t>PPE</w:t>
      </w:r>
      <w:r w:rsidRPr="00080D78">
        <w:t xml:space="preserve"> – Equipment worn to protect workers.</w:t>
      </w:r>
    </w:p>
    <w:p w14:paraId="6AAF7D01" w14:textId="77777777" w:rsidR="00080D78" w:rsidRPr="00080D78" w:rsidRDefault="00080D78" w:rsidP="00080D78">
      <w:pPr>
        <w:numPr>
          <w:ilvl w:val="0"/>
          <w:numId w:val="12"/>
        </w:numPr>
      </w:pPr>
      <w:r w:rsidRPr="00080D78">
        <w:rPr>
          <w:b/>
          <w:bCs/>
        </w:rPr>
        <w:t>Principal Contractor (PC)</w:t>
      </w:r>
      <w:r w:rsidRPr="00080D78">
        <w:t xml:space="preserve"> – Responsible for site safety during construction.</w:t>
      </w:r>
    </w:p>
    <w:p w14:paraId="695B7710" w14:textId="77777777" w:rsidR="00080D78" w:rsidRPr="00080D78" w:rsidRDefault="00080D78" w:rsidP="00080D78">
      <w:pPr>
        <w:numPr>
          <w:ilvl w:val="0"/>
          <w:numId w:val="12"/>
        </w:numPr>
      </w:pPr>
      <w:r w:rsidRPr="00080D78">
        <w:rPr>
          <w:b/>
          <w:bCs/>
        </w:rPr>
        <w:t>Principal Designer (PD)</w:t>
      </w:r>
      <w:r w:rsidRPr="00080D78">
        <w:t xml:space="preserve"> – Responsible for safety during design stage.</w:t>
      </w:r>
    </w:p>
    <w:p w14:paraId="74F389A2" w14:textId="77777777" w:rsidR="00080D78" w:rsidRPr="00080D78" w:rsidRDefault="00080D78" w:rsidP="00080D78">
      <w:pPr>
        <w:numPr>
          <w:ilvl w:val="0"/>
          <w:numId w:val="12"/>
        </w:numPr>
      </w:pPr>
      <w:r w:rsidRPr="00080D78">
        <w:rPr>
          <w:b/>
          <w:bCs/>
        </w:rPr>
        <w:t>Risk Assessment</w:t>
      </w:r>
      <w:r w:rsidRPr="00080D78">
        <w:t xml:space="preserve"> – Identifies hazards and control measures.</w:t>
      </w:r>
    </w:p>
    <w:p w14:paraId="3DF4107A" w14:textId="77777777" w:rsidR="00080D78" w:rsidRPr="00080D78" w:rsidRDefault="00080D78" w:rsidP="00080D78">
      <w:pPr>
        <w:numPr>
          <w:ilvl w:val="0"/>
          <w:numId w:val="12"/>
        </w:numPr>
      </w:pPr>
      <w:r w:rsidRPr="00080D78">
        <w:rPr>
          <w:b/>
          <w:bCs/>
        </w:rPr>
        <w:lastRenderedPageBreak/>
        <w:t>RAMS</w:t>
      </w:r>
      <w:r w:rsidRPr="00080D78">
        <w:t xml:space="preserve"> – Risk assessments and method statements combined.</w:t>
      </w:r>
    </w:p>
    <w:p w14:paraId="5728DF47" w14:textId="77777777" w:rsidR="00080D78" w:rsidRPr="00080D78" w:rsidRDefault="00080D78" w:rsidP="00080D78">
      <w:pPr>
        <w:numPr>
          <w:ilvl w:val="0"/>
          <w:numId w:val="12"/>
        </w:numPr>
      </w:pPr>
      <w:r w:rsidRPr="00080D78">
        <w:rPr>
          <w:b/>
          <w:bCs/>
        </w:rPr>
        <w:t>Scaffolding Inspection</w:t>
      </w:r>
      <w:r w:rsidRPr="00080D78">
        <w:t xml:space="preserve"> – Regular checks to ensure scaffold safety.</w:t>
      </w:r>
    </w:p>
    <w:p w14:paraId="560A8128" w14:textId="77777777" w:rsidR="00080D78" w:rsidRPr="00080D78" w:rsidRDefault="00080D78" w:rsidP="00080D78">
      <w:pPr>
        <w:numPr>
          <w:ilvl w:val="0"/>
          <w:numId w:val="12"/>
        </w:numPr>
      </w:pPr>
      <w:r w:rsidRPr="00080D78">
        <w:rPr>
          <w:b/>
          <w:bCs/>
        </w:rPr>
        <w:t>Site Induction</w:t>
      </w:r>
      <w:r w:rsidRPr="00080D78">
        <w:t xml:space="preserve"> – Initial safety briefing for workers.</w:t>
      </w:r>
    </w:p>
    <w:p w14:paraId="4BD60B4E" w14:textId="77777777" w:rsidR="00080D78" w:rsidRPr="00080D78" w:rsidRDefault="00080D78" w:rsidP="00080D78">
      <w:pPr>
        <w:numPr>
          <w:ilvl w:val="0"/>
          <w:numId w:val="12"/>
        </w:numPr>
      </w:pPr>
      <w:r w:rsidRPr="00080D78">
        <w:rPr>
          <w:b/>
          <w:bCs/>
        </w:rPr>
        <w:t>Working at Height</w:t>
      </w:r>
      <w:r w:rsidRPr="00080D78">
        <w:t xml:space="preserve"> – Work with risk of falling.</w:t>
      </w:r>
    </w:p>
    <w:p w14:paraId="20D51D87" w14:textId="75EB38DB" w:rsidR="004E04A8" w:rsidRPr="00596869" w:rsidRDefault="004E04A8"/>
    <w:p w14:paraId="2ADA915F" w14:textId="37620E84" w:rsidR="004E04A8" w:rsidRDefault="00AC5318">
      <w:pPr>
        <w:pStyle w:val="Heading1"/>
      </w:pPr>
      <w:bookmarkStart w:id="16" w:name="_Toc229078706"/>
      <w:r>
        <w:t>8</w:t>
      </w:r>
      <w:r w:rsidR="00D31DAD" w:rsidRPr="00596869">
        <w:t>. References</w:t>
      </w:r>
      <w:bookmarkEnd w:id="16"/>
    </w:p>
    <w:p w14:paraId="58BF28B5" w14:textId="7AA99D52" w:rsidR="000377F0" w:rsidRPr="007F6A5F" w:rsidRDefault="007F6A5F" w:rsidP="007F6A5F">
      <w:r w:rsidRPr="007F6A5F">
        <w:t xml:space="preserve">British Safety Council (2024). What Is COSHH? Everything You Need to Know | British Safety Council. [online] British Safety Council. Available at: </w:t>
      </w:r>
      <w:hyperlink r:id="rId21" w:history="1">
        <w:r w:rsidRPr="005E27DE">
          <w:rPr>
            <w:rStyle w:val="Hyperlink"/>
          </w:rPr>
          <w:t>https://www.britsafe.org/training-and-learning/informational-resources/what-is-coshh</w:t>
        </w:r>
      </w:hyperlink>
      <w:r w:rsidRPr="007F6A5F">
        <w:t>.</w:t>
      </w:r>
      <w:r>
        <w:t xml:space="preserve"> Accessed 07/05/2026</w:t>
      </w:r>
    </w:p>
    <w:p w14:paraId="714D087E" w14:textId="7F2DDA8B" w:rsidR="000377F0" w:rsidRPr="00B150CE" w:rsidRDefault="000377F0" w:rsidP="00B150CE">
      <w:r w:rsidRPr="000377F0">
        <w:t>Bsigroup.com. (2020). </w:t>
      </w:r>
      <w:r w:rsidRPr="000377F0">
        <w:rPr>
          <w:i/>
          <w:iCs/>
        </w:rPr>
        <w:t>BS 8414-1:2020 - TC | 30 Apr 2020 | BSI Knowledge</w:t>
      </w:r>
      <w:r w:rsidRPr="000377F0">
        <w:t xml:space="preserve">. [online] Available at: </w:t>
      </w:r>
      <w:hyperlink r:id="rId22" w:history="1">
        <w:r w:rsidRPr="000377F0">
          <w:rPr>
            <w:rStyle w:val="Hyperlink"/>
          </w:rPr>
          <w:t>https://knowledge.bsigroup.com/products/fire-performance-of-external-cladding-systems-test-method-for-non-loadbearing-external-cladding-systems-fixed-to-and-supported-by-a-masonry-substrate</w:t>
        </w:r>
      </w:hyperlink>
      <w:r w:rsidRPr="000377F0">
        <w:t>.</w:t>
      </w:r>
      <w:r>
        <w:t xml:space="preserve"> Accessed 07/05/2026</w:t>
      </w:r>
    </w:p>
    <w:p w14:paraId="61286B4A" w14:textId="761E78C6" w:rsidR="00AA2E76" w:rsidRDefault="00AA2E76" w:rsidP="00AA2E76">
      <w:r w:rsidRPr="00AA2E76">
        <w:t>BBC News (2019). Grenfell Tower: What happened. </w:t>
      </w:r>
      <w:r w:rsidRPr="00AA2E76">
        <w:rPr>
          <w:i/>
          <w:iCs/>
        </w:rPr>
        <w:t>BBC News</w:t>
      </w:r>
      <w:r w:rsidRPr="00AA2E76">
        <w:t xml:space="preserve">. [online] 29 Oct. Available at: </w:t>
      </w:r>
      <w:hyperlink r:id="rId23" w:history="1">
        <w:r w:rsidRPr="00AA2E76">
          <w:rPr>
            <w:rStyle w:val="Hyperlink"/>
          </w:rPr>
          <w:t>https://www.bbc.co.uk/news/uk-40301289</w:t>
        </w:r>
      </w:hyperlink>
      <w:r w:rsidRPr="00AA2E76">
        <w:t>.</w:t>
      </w:r>
      <w:r>
        <w:t xml:space="preserve"> Accessed 07/05/2026</w:t>
      </w:r>
    </w:p>
    <w:p w14:paraId="4728C10B" w14:textId="277BE6E8" w:rsidR="00B150CE" w:rsidRDefault="00B150CE" w:rsidP="00AA2E76">
      <w:r w:rsidRPr="00B150CE">
        <w:t>HM Government (2010). </w:t>
      </w:r>
      <w:r w:rsidRPr="00B150CE">
        <w:rPr>
          <w:i/>
          <w:iCs/>
        </w:rPr>
        <w:t>Fire safety: Approved Document B</w:t>
      </w:r>
      <w:r w:rsidRPr="00B150CE">
        <w:t xml:space="preserve">. [online] GOV.UK. Available at: </w:t>
      </w:r>
      <w:hyperlink r:id="rId24" w:history="1">
        <w:r w:rsidRPr="00B150CE">
          <w:rPr>
            <w:rStyle w:val="Hyperlink"/>
          </w:rPr>
          <w:t>https://www.gov.uk/government/publications/fire-safety-approved-document-b</w:t>
        </w:r>
      </w:hyperlink>
      <w:r w:rsidRPr="00B150CE">
        <w:t>.</w:t>
      </w:r>
      <w:r>
        <w:t xml:space="preserve"> Accessed 07/05/2026</w:t>
      </w:r>
    </w:p>
    <w:p w14:paraId="4EE08A2A" w14:textId="772954B1" w:rsidR="00E65F58" w:rsidRDefault="00E65F58" w:rsidP="00AA2E76">
      <w:r w:rsidRPr="00E65F58">
        <w:t>Hanaan Parkinson-Ramsbottom (2026). </w:t>
      </w:r>
      <w:r w:rsidRPr="00E65F58">
        <w:rPr>
          <w:i/>
          <w:iCs/>
        </w:rPr>
        <w:t>Risk assessment in construction</w:t>
      </w:r>
      <w:r w:rsidRPr="00E65F58">
        <w:t xml:space="preserve">. [online] </w:t>
      </w:r>
      <w:proofErr w:type="spellStart"/>
      <w:r w:rsidRPr="00E65F58">
        <w:t>BrightHR</w:t>
      </w:r>
      <w:proofErr w:type="spellEnd"/>
      <w:r w:rsidRPr="00E65F58">
        <w:t xml:space="preserve">. Available at: </w:t>
      </w:r>
      <w:hyperlink r:id="rId25" w:history="1">
        <w:r w:rsidR="00B95F75" w:rsidRPr="005E27DE">
          <w:rPr>
            <w:rStyle w:val="Hyperlink"/>
          </w:rPr>
          <w:t>https://www.brighthr.com/articles/health-and-safety/construction-site-safety/risk-assessment-construction/.07/05/2026</w:t>
        </w:r>
      </w:hyperlink>
    </w:p>
    <w:p w14:paraId="38146426" w14:textId="0ED716CD" w:rsidR="00B95F75" w:rsidRDefault="00B95F75" w:rsidP="00AA2E76">
      <w:r w:rsidRPr="00B95F75">
        <w:t>HSE (2023). </w:t>
      </w:r>
      <w:r w:rsidRPr="00B95F75">
        <w:rPr>
          <w:i/>
          <w:iCs/>
        </w:rPr>
        <w:t>Introduction to fire safety - HSE</w:t>
      </w:r>
      <w:r w:rsidRPr="00B95F75">
        <w:t xml:space="preserve">. [online] www.hse.gov.uk. Available at: </w:t>
      </w:r>
      <w:hyperlink r:id="rId26" w:history="1">
        <w:r w:rsidRPr="00B95F75">
          <w:rPr>
            <w:rStyle w:val="Hyperlink"/>
          </w:rPr>
          <w:t>https://www.hse.gov.uk/fireandexplosion/fire-safety.htm</w:t>
        </w:r>
      </w:hyperlink>
      <w:r w:rsidRPr="00B95F75">
        <w:t>.</w:t>
      </w:r>
      <w:r>
        <w:t xml:space="preserve"> Accessed 07/05/2026</w:t>
      </w:r>
    </w:p>
    <w:p w14:paraId="1F216AA7" w14:textId="51DB4D93" w:rsidR="006F0A19" w:rsidRDefault="006F0A19" w:rsidP="00AA2E76">
      <w:r w:rsidRPr="006F0A19">
        <w:t>HSE (2015). </w:t>
      </w:r>
      <w:r w:rsidRPr="006F0A19">
        <w:rPr>
          <w:i/>
          <w:iCs/>
        </w:rPr>
        <w:t>Construction - Construction Design and Management Regulations 2015</w:t>
      </w:r>
      <w:r w:rsidRPr="006F0A19">
        <w:t xml:space="preserve">. [online] Hse.gov.uk. Available at: </w:t>
      </w:r>
      <w:hyperlink r:id="rId27" w:history="1">
        <w:r w:rsidRPr="006F0A19">
          <w:rPr>
            <w:rStyle w:val="Hyperlink"/>
          </w:rPr>
          <w:t>https://www.hse.gov.uk/construction/cdm/2015/index.htm</w:t>
        </w:r>
      </w:hyperlink>
      <w:r w:rsidRPr="006F0A19">
        <w:t>.</w:t>
      </w:r>
      <w:r>
        <w:t xml:space="preserve"> Accessed 07/05/2026</w:t>
      </w:r>
    </w:p>
    <w:p w14:paraId="773D51CE" w14:textId="0D09662F" w:rsidR="008A0581" w:rsidRDefault="008A0581" w:rsidP="00AA2E76">
      <w:r w:rsidRPr="008A0581">
        <w:t>Minett, A. (2020). </w:t>
      </w:r>
      <w:r w:rsidRPr="008A0581">
        <w:rPr>
          <w:i/>
          <w:iCs/>
        </w:rPr>
        <w:t>A Complete Guide to CDM Regulations</w:t>
      </w:r>
      <w:r w:rsidRPr="008A0581">
        <w:t xml:space="preserve">. [online] CHAS. Available at: </w:t>
      </w:r>
      <w:hyperlink r:id="rId28" w:history="1">
        <w:r w:rsidRPr="008A0581">
          <w:rPr>
            <w:rStyle w:val="Hyperlink"/>
          </w:rPr>
          <w:t>https://www.chas.co.uk/blog/cdm-regulations-complete-guide/</w:t>
        </w:r>
      </w:hyperlink>
      <w:r w:rsidRPr="008A0581">
        <w:t>.</w:t>
      </w:r>
      <w:r>
        <w:t xml:space="preserve"> Accessed 07/05/2026</w:t>
      </w:r>
    </w:p>
    <w:p w14:paraId="6D644FFB" w14:textId="05B73C84" w:rsidR="00C05FB9" w:rsidRDefault="00C05FB9" w:rsidP="00C05FB9">
      <w:r w:rsidRPr="00C05FB9">
        <w:t>Making Buildings Safer. (2025). </w:t>
      </w:r>
      <w:bookmarkStart w:id="17" w:name="_Int_ZViMkh6r"/>
      <w:r w:rsidRPr="00C05FB9">
        <w:rPr>
          <w:i/>
          <w:iCs/>
        </w:rPr>
        <w:t>Gateway Three: The final safety gate before occupation - Making Buildings Safer</w:t>
      </w:r>
      <w:r w:rsidRPr="00C05FB9">
        <w:t>.</w:t>
      </w:r>
      <w:bookmarkEnd w:id="17"/>
      <w:r w:rsidRPr="00C05FB9">
        <w:t xml:space="preserve"> [online] Available at: </w:t>
      </w:r>
      <w:hyperlink r:id="rId29" w:history="1">
        <w:r w:rsidRPr="00C05FB9">
          <w:rPr>
            <w:rStyle w:val="Hyperlink"/>
          </w:rPr>
          <w:t>https://buildingsafety.campaign.gov.uk/building-safety-regulator-making-buildings-safer/the-building-control-authority/gateway-three-the-final-safety-gate-before-occupation/</w:t>
        </w:r>
      </w:hyperlink>
      <w:r w:rsidRPr="00C05FB9">
        <w:t>.</w:t>
      </w:r>
      <w:r>
        <w:t xml:space="preserve"> Accessed 07/05/2026</w:t>
      </w:r>
    </w:p>
    <w:p w14:paraId="48A0D7B5" w14:textId="26011771" w:rsidR="00104EAF" w:rsidRDefault="00104EAF" w:rsidP="00104EAF">
      <w:proofErr w:type="spellStart"/>
      <w:r>
        <w:t>Senedd.wales</w:t>
      </w:r>
      <w:proofErr w:type="spellEnd"/>
      <w:r>
        <w:t xml:space="preserve">. (2025). Building Safety (Wales) Bill | Senedd. [online] Available at: </w:t>
      </w:r>
      <w:hyperlink r:id="rId30" w:history="1">
        <w:r w:rsidRPr="005E27DE">
          <w:rPr>
            <w:rStyle w:val="Hyperlink"/>
          </w:rPr>
          <w:t>https://business.senedd.wales/mgIssueHistoryHome.aspx?IId=46141</w:t>
        </w:r>
      </w:hyperlink>
      <w:r>
        <w:t>. Accessed 07/05/2026</w:t>
      </w:r>
    </w:p>
    <w:p w14:paraId="4A2DC61C" w14:textId="77777777" w:rsidR="00917CA3" w:rsidRDefault="00917CA3" w:rsidP="00917CA3">
      <w:r>
        <w:t xml:space="preserve">The Hub | High Speed Training. (2019). What is a Method Statement? | Free Downloadable Template. [online] Available at: </w:t>
      </w:r>
      <w:hyperlink r:id="rId31" w:history="1">
        <w:r w:rsidRPr="005E27DE">
          <w:rPr>
            <w:rStyle w:val="Hyperlink"/>
          </w:rPr>
          <w:t>https://www.highspeedtraining.co.uk/hub/what-is-a-method-statement/</w:t>
        </w:r>
      </w:hyperlink>
      <w:r>
        <w:t xml:space="preserve"> Accessed 07/05/2026</w:t>
      </w:r>
    </w:p>
    <w:p w14:paraId="23DC1C46" w14:textId="77777777" w:rsidR="0002223A" w:rsidRDefault="0002223A" w:rsidP="0002223A">
      <w:r w:rsidRPr="0002223A">
        <w:t>www.designingbuildings.co.uk. (n.d.). </w:t>
      </w:r>
      <w:r w:rsidRPr="0002223A">
        <w:rPr>
          <w:i/>
          <w:iCs/>
        </w:rPr>
        <w:t>Site layout plan for construction</w:t>
      </w:r>
      <w:r w:rsidRPr="0002223A">
        <w:t xml:space="preserve">. [online] Available at: </w:t>
      </w:r>
      <w:hyperlink r:id="rId32" w:history="1">
        <w:r w:rsidRPr="0002223A">
          <w:rPr>
            <w:rStyle w:val="Hyperlink"/>
          </w:rPr>
          <w:t>https://www.designingbuildings.co.uk/w/Site_layout_plan_for_construction</w:t>
        </w:r>
      </w:hyperlink>
      <w:r w:rsidRPr="0002223A">
        <w:t>.</w:t>
      </w:r>
      <w:r>
        <w:t xml:space="preserve"> </w:t>
      </w:r>
      <w:r>
        <w:t>Accessed 07/05/2026</w:t>
      </w:r>
    </w:p>
    <w:p w14:paraId="6A637BA6" w14:textId="4E357C00" w:rsidR="0002223A" w:rsidRDefault="0002223A" w:rsidP="0002223A"/>
    <w:p w14:paraId="536AD77F" w14:textId="77777777" w:rsidR="0002223A" w:rsidRPr="0002223A" w:rsidRDefault="0002223A" w:rsidP="0002223A"/>
    <w:p w14:paraId="058B846C" w14:textId="77777777" w:rsidR="0002223A" w:rsidRPr="0002223A" w:rsidRDefault="0002223A" w:rsidP="0002223A">
      <w:r w:rsidRPr="0002223A">
        <w:t>‌</w:t>
      </w:r>
    </w:p>
    <w:p w14:paraId="25FE2F06" w14:textId="59160207" w:rsidR="00917CA3" w:rsidRDefault="00917CA3" w:rsidP="00917CA3"/>
    <w:p w14:paraId="16D8D545" w14:textId="310B9FCC" w:rsidR="00917CA3" w:rsidRDefault="00917CA3" w:rsidP="00917CA3">
      <w:r>
        <w:t>.</w:t>
      </w:r>
    </w:p>
    <w:p w14:paraId="177A8266" w14:textId="77777777" w:rsidR="00917CA3" w:rsidRDefault="00917CA3" w:rsidP="00917CA3"/>
    <w:p w14:paraId="2D540D1A" w14:textId="51E93DB9" w:rsidR="00917CA3" w:rsidRDefault="00917CA3" w:rsidP="00917CA3">
      <w:r>
        <w:t>‌</w:t>
      </w:r>
    </w:p>
    <w:p w14:paraId="63A0DC4D" w14:textId="77777777" w:rsidR="00104EAF" w:rsidRDefault="00104EAF" w:rsidP="00104EAF"/>
    <w:p w14:paraId="5D802826" w14:textId="77777777" w:rsidR="00104EAF" w:rsidRDefault="00104EAF" w:rsidP="00104EAF"/>
    <w:p w14:paraId="61CACEC3" w14:textId="18911B24" w:rsidR="00C05FB9" w:rsidRPr="00C05FB9" w:rsidRDefault="00104EAF" w:rsidP="00104EAF">
      <w:r>
        <w:t>‌</w:t>
      </w:r>
    </w:p>
    <w:p w14:paraId="3C5D4586" w14:textId="77777777" w:rsidR="00C05FB9" w:rsidRPr="00C05FB9" w:rsidRDefault="00C05FB9" w:rsidP="00C05FB9">
      <w:r w:rsidRPr="00C05FB9">
        <w:t>‌</w:t>
      </w:r>
    </w:p>
    <w:p w14:paraId="4634035E" w14:textId="77777777" w:rsidR="00AA2E76" w:rsidRPr="00AA2E76" w:rsidRDefault="00AA2E76" w:rsidP="00AA2E76"/>
    <w:p w14:paraId="66A8E320" w14:textId="77777777" w:rsidR="00AA2E76" w:rsidRPr="00AA2E76" w:rsidRDefault="00AA2E76" w:rsidP="00AA2E76">
      <w:r w:rsidRPr="00AA2E76">
        <w:t>‌</w:t>
      </w:r>
    </w:p>
    <w:p w14:paraId="1E07B9E0" w14:textId="104FD198" w:rsidR="004E04A8" w:rsidRPr="00596869" w:rsidRDefault="004E04A8"/>
    <w:p w14:paraId="56EABAB5" w14:textId="5E609825" w:rsidR="004E04A8" w:rsidRDefault="004E04A8"/>
    <w:sectPr w:rsidR="004E04A8" w:rsidSect="00034616">
      <w:headerReference w:type="default" r:id="rId33"/>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38432" w14:textId="77777777" w:rsidR="00E733C6" w:rsidRPr="00596869" w:rsidRDefault="00E733C6">
      <w:pPr>
        <w:spacing w:after="0" w:line="240" w:lineRule="auto"/>
      </w:pPr>
      <w:r w:rsidRPr="00596869">
        <w:separator/>
      </w:r>
    </w:p>
  </w:endnote>
  <w:endnote w:type="continuationSeparator" w:id="0">
    <w:p w14:paraId="291CEE1B" w14:textId="77777777" w:rsidR="00E733C6" w:rsidRPr="00596869" w:rsidRDefault="00E733C6">
      <w:pPr>
        <w:spacing w:after="0" w:line="240" w:lineRule="auto"/>
      </w:pPr>
      <w:r w:rsidRPr="0059686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411688"/>
      <w:docPartObj>
        <w:docPartGallery w:val="Page Numbers (Bottom of Page)"/>
        <w:docPartUnique/>
      </w:docPartObj>
    </w:sdtPr>
    <w:sdtEndPr>
      <w:rPr>
        <w:noProof/>
      </w:rPr>
    </w:sdtEndPr>
    <w:sdtContent>
      <w:p w14:paraId="6F71393A" w14:textId="27C008A3" w:rsidR="006A4370" w:rsidRDefault="006A43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080981" w14:textId="4D261BD3" w:rsidR="004E04A8" w:rsidRPr="00596869" w:rsidRDefault="004E0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174AC" w14:textId="77777777" w:rsidR="00E733C6" w:rsidRPr="00596869" w:rsidRDefault="00E733C6">
      <w:pPr>
        <w:spacing w:after="0" w:line="240" w:lineRule="auto"/>
      </w:pPr>
      <w:r w:rsidRPr="00596869">
        <w:separator/>
      </w:r>
    </w:p>
  </w:footnote>
  <w:footnote w:type="continuationSeparator" w:id="0">
    <w:p w14:paraId="754E261A" w14:textId="77777777" w:rsidR="00E733C6" w:rsidRPr="00596869" w:rsidRDefault="00E733C6">
      <w:pPr>
        <w:spacing w:after="0" w:line="240" w:lineRule="auto"/>
      </w:pPr>
      <w:r w:rsidRPr="0059686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2D2F1" w14:textId="0B384878" w:rsidR="006A4370" w:rsidRDefault="006A4370">
    <w:pPr>
      <w:pStyle w:val="Header"/>
    </w:pPr>
    <w:r>
      <w:t>Charlie Tee – 2517370</w:t>
    </w:r>
  </w:p>
  <w:p w14:paraId="23E7585A" w14:textId="5732C30C" w:rsidR="004E04A8" w:rsidRPr="00596869" w:rsidRDefault="004E04A8">
    <w:pPr>
      <w:pStyle w:val="Header"/>
      <w:jc w:val="center"/>
    </w:pPr>
  </w:p>
</w:hdr>
</file>

<file path=word/intelligence2.xml><?xml version="1.0" encoding="utf-8"?>
<int2:intelligence xmlns:int2="http://schemas.microsoft.com/office/intelligence/2020/intelligence" xmlns:oel="http://schemas.microsoft.com/office/2019/extlst">
  <int2:observations>
    <int2:bookmark int2:bookmarkName="_Int_ZViMkh6r" int2:invalidationBookmarkName="" int2:hashCode="L7lKx91pITovUF" int2:id="67bTajtl">
      <int2:state int2:value="Rejected" int2:type="similarity"/>
    </int2:bookmark>
    <int2:bookmark int2:bookmarkName="_Int_YnKFhffP" int2:invalidationBookmarkName="" int2:hashCode="UBSDUgVghJ37/m" int2:id="21JWf8q3">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F2121E"/>
    <w:multiLevelType w:val="hybridMultilevel"/>
    <w:tmpl w:val="773A8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AF0D72"/>
    <w:multiLevelType w:val="multilevel"/>
    <w:tmpl w:val="23083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8F123A"/>
    <w:multiLevelType w:val="hybridMultilevel"/>
    <w:tmpl w:val="B964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9857172">
    <w:abstractNumId w:val="8"/>
  </w:num>
  <w:num w:numId="2" w16cid:durableId="521867255">
    <w:abstractNumId w:val="6"/>
  </w:num>
  <w:num w:numId="3" w16cid:durableId="455418785">
    <w:abstractNumId w:val="5"/>
  </w:num>
  <w:num w:numId="4" w16cid:durableId="936327614">
    <w:abstractNumId w:val="4"/>
  </w:num>
  <w:num w:numId="5" w16cid:durableId="1410155414">
    <w:abstractNumId w:val="7"/>
  </w:num>
  <w:num w:numId="6" w16cid:durableId="2028363450">
    <w:abstractNumId w:val="3"/>
  </w:num>
  <w:num w:numId="7" w16cid:durableId="1260673648">
    <w:abstractNumId w:val="2"/>
  </w:num>
  <w:num w:numId="8" w16cid:durableId="861239329">
    <w:abstractNumId w:val="1"/>
  </w:num>
  <w:num w:numId="9" w16cid:durableId="451168780">
    <w:abstractNumId w:val="0"/>
  </w:num>
  <w:num w:numId="10" w16cid:durableId="1231622658">
    <w:abstractNumId w:val="9"/>
  </w:num>
  <w:num w:numId="11" w16cid:durableId="1759908735">
    <w:abstractNumId w:val="11"/>
  </w:num>
  <w:num w:numId="12" w16cid:durableId="2147837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631"/>
    <w:rsid w:val="0002223A"/>
    <w:rsid w:val="00034616"/>
    <w:rsid w:val="000377F0"/>
    <w:rsid w:val="00050CE2"/>
    <w:rsid w:val="00052E74"/>
    <w:rsid w:val="0006063C"/>
    <w:rsid w:val="00065707"/>
    <w:rsid w:val="000720AE"/>
    <w:rsid w:val="000726B0"/>
    <w:rsid w:val="00074D15"/>
    <w:rsid w:val="00080D78"/>
    <w:rsid w:val="00084F37"/>
    <w:rsid w:val="00091C2E"/>
    <w:rsid w:val="000B2B98"/>
    <w:rsid w:val="000C42BF"/>
    <w:rsid w:val="000D43B5"/>
    <w:rsid w:val="000F49E5"/>
    <w:rsid w:val="0010377C"/>
    <w:rsid w:val="00104EAF"/>
    <w:rsid w:val="0011475A"/>
    <w:rsid w:val="00120822"/>
    <w:rsid w:val="001326F1"/>
    <w:rsid w:val="00141DFD"/>
    <w:rsid w:val="0015074B"/>
    <w:rsid w:val="00152F94"/>
    <w:rsid w:val="00180F7F"/>
    <w:rsid w:val="001C3843"/>
    <w:rsid w:val="001D4551"/>
    <w:rsid w:val="001E5A73"/>
    <w:rsid w:val="001F6F3F"/>
    <w:rsid w:val="00204173"/>
    <w:rsid w:val="00213B16"/>
    <w:rsid w:val="00227994"/>
    <w:rsid w:val="0023244B"/>
    <w:rsid w:val="00234AF1"/>
    <w:rsid w:val="0023510F"/>
    <w:rsid w:val="00247D1B"/>
    <w:rsid w:val="00264C5C"/>
    <w:rsid w:val="00267C33"/>
    <w:rsid w:val="00270892"/>
    <w:rsid w:val="00287EAD"/>
    <w:rsid w:val="0029639D"/>
    <w:rsid w:val="002B46EB"/>
    <w:rsid w:val="002B5E85"/>
    <w:rsid w:val="002B705C"/>
    <w:rsid w:val="002B7876"/>
    <w:rsid w:val="002C2F2D"/>
    <w:rsid w:val="002D0098"/>
    <w:rsid w:val="002E6328"/>
    <w:rsid w:val="002F131B"/>
    <w:rsid w:val="00303417"/>
    <w:rsid w:val="0030444B"/>
    <w:rsid w:val="00315083"/>
    <w:rsid w:val="00325B02"/>
    <w:rsid w:val="00326F90"/>
    <w:rsid w:val="00357C4F"/>
    <w:rsid w:val="0037380B"/>
    <w:rsid w:val="003A6C5E"/>
    <w:rsid w:val="003C1C68"/>
    <w:rsid w:val="003C53C5"/>
    <w:rsid w:val="003D1334"/>
    <w:rsid w:val="003D1575"/>
    <w:rsid w:val="003D1706"/>
    <w:rsid w:val="003F49CA"/>
    <w:rsid w:val="00414902"/>
    <w:rsid w:val="0043613F"/>
    <w:rsid w:val="0044224C"/>
    <w:rsid w:val="0044775A"/>
    <w:rsid w:val="00471EAB"/>
    <w:rsid w:val="004B6054"/>
    <w:rsid w:val="004B6314"/>
    <w:rsid w:val="004B756C"/>
    <w:rsid w:val="004C0636"/>
    <w:rsid w:val="004C229D"/>
    <w:rsid w:val="004C26AA"/>
    <w:rsid w:val="004C3CAC"/>
    <w:rsid w:val="004C4DA9"/>
    <w:rsid w:val="004D2EFC"/>
    <w:rsid w:val="004D671C"/>
    <w:rsid w:val="004E04A8"/>
    <w:rsid w:val="004E44BC"/>
    <w:rsid w:val="005157E6"/>
    <w:rsid w:val="005845DE"/>
    <w:rsid w:val="00596869"/>
    <w:rsid w:val="0059741D"/>
    <w:rsid w:val="005A15C4"/>
    <w:rsid w:val="005B1FAB"/>
    <w:rsid w:val="005D7988"/>
    <w:rsid w:val="005E0FCF"/>
    <w:rsid w:val="005E35C0"/>
    <w:rsid w:val="0060150B"/>
    <w:rsid w:val="00610A93"/>
    <w:rsid w:val="0062380F"/>
    <w:rsid w:val="00640C0D"/>
    <w:rsid w:val="00641BB5"/>
    <w:rsid w:val="00647EA1"/>
    <w:rsid w:val="006600E4"/>
    <w:rsid w:val="006622C5"/>
    <w:rsid w:val="00663AFA"/>
    <w:rsid w:val="006722A0"/>
    <w:rsid w:val="00674AF3"/>
    <w:rsid w:val="0068272B"/>
    <w:rsid w:val="00695A99"/>
    <w:rsid w:val="00696360"/>
    <w:rsid w:val="006A4370"/>
    <w:rsid w:val="006B29EF"/>
    <w:rsid w:val="006C397E"/>
    <w:rsid w:val="006C6EAF"/>
    <w:rsid w:val="006D0436"/>
    <w:rsid w:val="006D4949"/>
    <w:rsid w:val="006E1C1C"/>
    <w:rsid w:val="006F063B"/>
    <w:rsid w:val="006F0A19"/>
    <w:rsid w:val="006F2D8F"/>
    <w:rsid w:val="006F67A3"/>
    <w:rsid w:val="00723C1C"/>
    <w:rsid w:val="00725F1F"/>
    <w:rsid w:val="0073094D"/>
    <w:rsid w:val="00732D42"/>
    <w:rsid w:val="007432CE"/>
    <w:rsid w:val="007515AC"/>
    <w:rsid w:val="007754B7"/>
    <w:rsid w:val="007868E7"/>
    <w:rsid w:val="007934B4"/>
    <w:rsid w:val="007A5AC6"/>
    <w:rsid w:val="007B0876"/>
    <w:rsid w:val="007B7F83"/>
    <w:rsid w:val="007F6A5F"/>
    <w:rsid w:val="0080013B"/>
    <w:rsid w:val="008067B8"/>
    <w:rsid w:val="00814219"/>
    <w:rsid w:val="00845B80"/>
    <w:rsid w:val="00864FD5"/>
    <w:rsid w:val="00872A80"/>
    <w:rsid w:val="00883197"/>
    <w:rsid w:val="00883E28"/>
    <w:rsid w:val="00893C49"/>
    <w:rsid w:val="008A0581"/>
    <w:rsid w:val="008D7387"/>
    <w:rsid w:val="008F225A"/>
    <w:rsid w:val="008F491F"/>
    <w:rsid w:val="009159F8"/>
    <w:rsid w:val="00916EA3"/>
    <w:rsid w:val="00917CA3"/>
    <w:rsid w:val="00922F8A"/>
    <w:rsid w:val="009527FC"/>
    <w:rsid w:val="00955E62"/>
    <w:rsid w:val="00957117"/>
    <w:rsid w:val="009651CF"/>
    <w:rsid w:val="0096565F"/>
    <w:rsid w:val="0096736B"/>
    <w:rsid w:val="00980A01"/>
    <w:rsid w:val="009939E3"/>
    <w:rsid w:val="009A748A"/>
    <w:rsid w:val="009C5697"/>
    <w:rsid w:val="009D2327"/>
    <w:rsid w:val="009D2410"/>
    <w:rsid w:val="009F7F7D"/>
    <w:rsid w:val="00A01D69"/>
    <w:rsid w:val="00A15EA0"/>
    <w:rsid w:val="00A20BB6"/>
    <w:rsid w:val="00A51E0D"/>
    <w:rsid w:val="00A5297E"/>
    <w:rsid w:val="00A60998"/>
    <w:rsid w:val="00A62676"/>
    <w:rsid w:val="00A7737F"/>
    <w:rsid w:val="00A83136"/>
    <w:rsid w:val="00A8439D"/>
    <w:rsid w:val="00A90F6E"/>
    <w:rsid w:val="00A96900"/>
    <w:rsid w:val="00AA091B"/>
    <w:rsid w:val="00AA1D8D"/>
    <w:rsid w:val="00AA2E76"/>
    <w:rsid w:val="00AA311D"/>
    <w:rsid w:val="00AA4D5B"/>
    <w:rsid w:val="00AC5318"/>
    <w:rsid w:val="00AC76E1"/>
    <w:rsid w:val="00AD0C0D"/>
    <w:rsid w:val="00AD15E8"/>
    <w:rsid w:val="00AD5715"/>
    <w:rsid w:val="00B150CE"/>
    <w:rsid w:val="00B17B9D"/>
    <w:rsid w:val="00B212B1"/>
    <w:rsid w:val="00B22B5A"/>
    <w:rsid w:val="00B265B1"/>
    <w:rsid w:val="00B47730"/>
    <w:rsid w:val="00B52016"/>
    <w:rsid w:val="00B809EE"/>
    <w:rsid w:val="00B95F75"/>
    <w:rsid w:val="00BA180D"/>
    <w:rsid w:val="00BA37BB"/>
    <w:rsid w:val="00BA617C"/>
    <w:rsid w:val="00BB5F98"/>
    <w:rsid w:val="00BC4BF1"/>
    <w:rsid w:val="00BD0CF0"/>
    <w:rsid w:val="00BE3F20"/>
    <w:rsid w:val="00BE7B86"/>
    <w:rsid w:val="00BF1DD5"/>
    <w:rsid w:val="00BF56BB"/>
    <w:rsid w:val="00C05FB9"/>
    <w:rsid w:val="00C12FA5"/>
    <w:rsid w:val="00C17DD5"/>
    <w:rsid w:val="00C30B73"/>
    <w:rsid w:val="00C47EAB"/>
    <w:rsid w:val="00C65AF9"/>
    <w:rsid w:val="00C742C7"/>
    <w:rsid w:val="00C7712B"/>
    <w:rsid w:val="00C92FDF"/>
    <w:rsid w:val="00CA57A0"/>
    <w:rsid w:val="00CB0664"/>
    <w:rsid w:val="00CC13D8"/>
    <w:rsid w:val="00CC5B36"/>
    <w:rsid w:val="00CF269B"/>
    <w:rsid w:val="00D00B95"/>
    <w:rsid w:val="00D23E3B"/>
    <w:rsid w:val="00D2493B"/>
    <w:rsid w:val="00D31DAD"/>
    <w:rsid w:val="00D37A74"/>
    <w:rsid w:val="00D4715A"/>
    <w:rsid w:val="00D64D34"/>
    <w:rsid w:val="00D6510E"/>
    <w:rsid w:val="00D71D83"/>
    <w:rsid w:val="00D80663"/>
    <w:rsid w:val="00D94FF2"/>
    <w:rsid w:val="00DA3C56"/>
    <w:rsid w:val="00DB2684"/>
    <w:rsid w:val="00DB4451"/>
    <w:rsid w:val="00DE39EB"/>
    <w:rsid w:val="00DE6CF4"/>
    <w:rsid w:val="00DE7FD9"/>
    <w:rsid w:val="00E02CFF"/>
    <w:rsid w:val="00E05FE8"/>
    <w:rsid w:val="00E148A0"/>
    <w:rsid w:val="00E15365"/>
    <w:rsid w:val="00E20F91"/>
    <w:rsid w:val="00E26D98"/>
    <w:rsid w:val="00E52360"/>
    <w:rsid w:val="00E5271B"/>
    <w:rsid w:val="00E65F58"/>
    <w:rsid w:val="00E7300D"/>
    <w:rsid w:val="00E733C6"/>
    <w:rsid w:val="00E90EED"/>
    <w:rsid w:val="00EB0FC6"/>
    <w:rsid w:val="00EB2D10"/>
    <w:rsid w:val="00EE791C"/>
    <w:rsid w:val="00F02D59"/>
    <w:rsid w:val="00F13E25"/>
    <w:rsid w:val="00F161C4"/>
    <w:rsid w:val="00F34A09"/>
    <w:rsid w:val="00F41424"/>
    <w:rsid w:val="00F4619E"/>
    <w:rsid w:val="00F46B2C"/>
    <w:rsid w:val="00F47170"/>
    <w:rsid w:val="00F5109B"/>
    <w:rsid w:val="00F54165"/>
    <w:rsid w:val="00F66E7C"/>
    <w:rsid w:val="00F96FC9"/>
    <w:rsid w:val="00FA7814"/>
    <w:rsid w:val="00FC084A"/>
    <w:rsid w:val="00FC2C79"/>
    <w:rsid w:val="00FC693F"/>
    <w:rsid w:val="00FC6B44"/>
    <w:rsid w:val="00FF60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7A6F1"/>
  <w14:defaultImageDpi w14:val="300"/>
  <w15:docId w15:val="{EA1F14AE-2204-451D-A3E0-219D930C2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31DAD"/>
    <w:pPr>
      <w:spacing w:after="100"/>
    </w:pPr>
  </w:style>
  <w:style w:type="paragraph" w:styleId="TOC2">
    <w:name w:val="toc 2"/>
    <w:basedOn w:val="Normal"/>
    <w:next w:val="Normal"/>
    <w:autoRedefine/>
    <w:uiPriority w:val="39"/>
    <w:unhideWhenUsed/>
    <w:rsid w:val="00D31DAD"/>
    <w:pPr>
      <w:spacing w:after="100"/>
      <w:ind w:left="240"/>
    </w:pPr>
  </w:style>
  <w:style w:type="character" w:styleId="Hyperlink">
    <w:name w:val="Hyperlink"/>
    <w:basedOn w:val="DefaultParagraphFont"/>
    <w:uiPriority w:val="99"/>
    <w:unhideWhenUsed/>
    <w:rsid w:val="00D31DAD"/>
    <w:rPr>
      <w:color w:val="0000FF" w:themeColor="hyperlink"/>
      <w:u w:val="single"/>
    </w:rPr>
  </w:style>
  <w:style w:type="character" w:styleId="UnresolvedMention">
    <w:name w:val="Unresolved Mention"/>
    <w:basedOn w:val="DefaultParagraphFont"/>
    <w:uiPriority w:val="99"/>
    <w:semiHidden/>
    <w:unhideWhenUsed/>
    <w:rsid w:val="00AA2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besa.com/building-safety-act" TargetMode="External"/><Relationship Id="rId18" Type="http://schemas.openxmlformats.org/officeDocument/2006/relationships/image" Target="media/image6.jpeg"/><Relationship Id="rId26" Type="http://schemas.openxmlformats.org/officeDocument/2006/relationships/hyperlink" Target="https://www.hse.gov.uk/fireandexplosion/fire-safety.htm" TargetMode="External"/><Relationship Id="rId21" Type="http://schemas.openxmlformats.org/officeDocument/2006/relationships/hyperlink" Target="https://www.britsafe.org/training-and-learning/informational-resources/what-is-coshh"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reativecommons.org/licenses/by-sa/3.0/" TargetMode="External"/><Relationship Id="rId25" Type="http://schemas.openxmlformats.org/officeDocument/2006/relationships/hyperlink" Target="https://www.brighthr.com/articles/health-and-safety/construction-site-safety/risk-assessment-construction/.07/05/2026"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hebluediamondgallery.com/legal/legislation.html" TargetMode="External"/><Relationship Id="rId20" Type="http://schemas.openxmlformats.org/officeDocument/2006/relationships/hyperlink" Target="https://creativecommons.org/licenses/by-sa/3.0/" TargetMode="External"/><Relationship Id="rId29" Type="http://schemas.openxmlformats.org/officeDocument/2006/relationships/hyperlink" Target="https://buildingsafety.campaign.gov.uk/building-safety-regulator-making-buildings-safer/the-building-control-authority/gateway-three-the-final-safety-gate-before-occup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gov.uk/government/publications/fire-safety-approved-document-b" TargetMode="External"/><Relationship Id="rId32" Type="http://schemas.openxmlformats.org/officeDocument/2006/relationships/hyperlink" Target="https://www.designingbuildings.co.uk/w/Site_layout_plan_for_construction" TargetMode="External"/><Relationship Id="rId37"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thebluediamondgallery.com/legal/legislation.html" TargetMode="External"/><Relationship Id="rId23" Type="http://schemas.openxmlformats.org/officeDocument/2006/relationships/hyperlink" Target="https://www.bbc.co.uk/news/uk-40301289" TargetMode="External"/><Relationship Id="rId28" Type="http://schemas.openxmlformats.org/officeDocument/2006/relationships/hyperlink" Target="https://www.chas.co.uk/blog/cdm-regulations-complete-guide/"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thebluediamondgallery.com/legal/legislation.html" TargetMode="External"/><Relationship Id="rId31" Type="http://schemas.openxmlformats.org/officeDocument/2006/relationships/hyperlink" Target="https://www.highspeedtraining.co.uk/hub/what-is-a-method-statement/" TargetMode="External"/><Relationship Id="rId4" Type="http://schemas.openxmlformats.org/officeDocument/2006/relationships/settings" Target="settings.xml"/><Relationship Id="rId9" Type="http://schemas.openxmlformats.org/officeDocument/2006/relationships/hyperlink" Target="https://www.sp.edu.pl/uniwersytety-w-szkocji-walii-irlandii-polnocnej/university-of-wales-trinity-saint-david/" TargetMode="External"/><Relationship Id="rId14" Type="http://schemas.openxmlformats.org/officeDocument/2006/relationships/image" Target="media/image5.jpg"/><Relationship Id="rId22" Type="http://schemas.openxmlformats.org/officeDocument/2006/relationships/hyperlink" Target="https://knowledge.bsigroup.com/products/fire-performance-of-external-cladding-systems-test-method-for-non-loadbearing-external-cladding-systems-fixed-to-and-supported-by-a-masonry-substrate" TargetMode="External"/><Relationship Id="rId27" Type="http://schemas.openxmlformats.org/officeDocument/2006/relationships/hyperlink" Target="https://www.hse.gov.uk/construction/cdm/2015/index.htm" TargetMode="External"/><Relationship Id="rId30" Type="http://schemas.openxmlformats.org/officeDocument/2006/relationships/hyperlink" Target="https://business.senedd.wales/mgIssueHistoryHome.aspx?IId=46141" TargetMode="External"/><Relationship Id="rId35"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12</Pages>
  <Words>3045</Words>
  <Characters>17571</Characters>
  <Application>Microsoft Office Word</Application>
  <DocSecurity>0</DocSecurity>
  <Lines>344</Lines>
  <Paragraphs>159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Tee, Charlie</cp:lastModifiedBy>
  <cp:revision>247</cp:revision>
  <dcterms:created xsi:type="dcterms:W3CDTF">2026-02-05T17:52:00Z</dcterms:created>
  <dcterms:modified xsi:type="dcterms:W3CDTF">2026-05-07T19:44:00Z</dcterms:modified>
  <cp:category/>
</cp:coreProperties>
</file>