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571869" w14:textId="708B1BD7" w:rsidR="00856259" w:rsidRPr="008A5F4C" w:rsidRDefault="007D630A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48FC309" wp14:editId="1BDE89C6">
                <wp:simplePos x="0" y="0"/>
                <wp:positionH relativeFrom="column">
                  <wp:posOffset>-716824</wp:posOffset>
                </wp:positionH>
                <wp:positionV relativeFrom="paragraph">
                  <wp:posOffset>-201385</wp:posOffset>
                </wp:positionV>
                <wp:extent cx="7322344" cy="621506"/>
                <wp:effectExtent l="0" t="0" r="0" b="0"/>
                <wp:wrapNone/>
                <wp:docPr id="108188840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22344" cy="62150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49A68AC6" w14:textId="79B43809" w:rsidR="007714BE" w:rsidRPr="0003585B" w:rsidRDefault="007714BE" w:rsidP="00D4258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3585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Emotional Intelligence and </w:t>
                            </w:r>
                            <w:r w:rsidR="0003585B" w:rsidRPr="0003585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Mindfulness: Enhancing Performance, Inclusive </w:t>
                            </w:r>
                            <w:r w:rsidR="00E83170" w:rsidRPr="0003585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Leadership,</w:t>
                            </w:r>
                            <w:r w:rsidR="0003585B" w:rsidRPr="0003585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and Psychological Safety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8FC309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-56.45pt;margin-top:-15.85pt;width:576.55pt;height:48.9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" filled="f" stroked="f" strokeweight="1pt">
                <v:stroke miterlimit="4"/>
                <v:textbox inset="4pt,4pt,4pt,4pt">
                  <w:txbxContent>
                    <w:p w14:paraId="49A68AC6" w14:textId="79B43809" w:rsidR="007714BE" w:rsidRPr="0003585B" w:rsidRDefault="007714BE" w:rsidP="00D4258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03585B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Emotional Intelligence and </w:t>
                      </w:r>
                      <w:r w:rsidR="0003585B" w:rsidRPr="0003585B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Mindfulness: Enhancing Performance, Inclusive </w:t>
                      </w:r>
                      <w:r w:rsidR="00E83170" w:rsidRPr="0003585B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Leadership,</w:t>
                      </w:r>
                      <w:r w:rsidR="0003585B" w:rsidRPr="0003585B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and Psychological Safety</w:t>
                      </w:r>
                    </w:p>
                  </w:txbxContent>
                </v:textbox>
              </v:shape>
            </w:pict>
          </mc:Fallback>
        </mc:AlternateContent>
      </w:r>
      <w:r w:rsidR="00907EC4">
        <w:rPr>
          <w:noProof/>
        </w:rPr>
        <w:drawing>
          <wp:anchor distT="0" distB="0" distL="114300" distR="114300" simplePos="0" relativeHeight="251682816" behindDoc="0" locked="0" layoutInCell="1" allowOverlap="1" wp14:anchorId="4F5AB7F1" wp14:editId="5CBDA560">
            <wp:simplePos x="0" y="0"/>
            <wp:positionH relativeFrom="margin">
              <wp:posOffset>-345365</wp:posOffset>
            </wp:positionH>
            <wp:positionV relativeFrom="margin">
              <wp:posOffset>2819400</wp:posOffset>
            </wp:positionV>
            <wp:extent cx="6400800" cy="3685883"/>
            <wp:effectExtent l="0" t="0" r="0" b="0"/>
            <wp:wrapNone/>
            <wp:docPr id="302600954" name="Picture 4" descr="The Influence of Leadership Based on Emotional Intelligence Concerning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600954" name="Picture 4" descr="The Influence of Leadership Based on Emotional Intelligence Concerning ...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6858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01A9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38C4D85" wp14:editId="08F0539D">
                <wp:simplePos x="0" y="0"/>
                <wp:positionH relativeFrom="column">
                  <wp:posOffset>-66101</wp:posOffset>
                </wp:positionH>
                <wp:positionV relativeFrom="paragraph">
                  <wp:posOffset>2375818</wp:posOffset>
                </wp:positionV>
                <wp:extent cx="6279614" cy="0"/>
                <wp:effectExtent l="0" t="12700" r="32385" b="25400"/>
                <wp:wrapNone/>
                <wp:docPr id="440768188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79614" cy="0"/>
                        </a:xfrm>
                        <a:prstGeom prst="line">
                          <a:avLst/>
                        </a:prstGeom>
                        <a:noFill/>
                        <a:ln w="38100" cap="flat">
                          <a:solidFill>
                            <a:srgbClr val="FFC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4749C0" id="Straight Connector 12" o:spid="_x0000_s1026" style="position:absolute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.2pt,187.05pt" to="489.25pt,187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" strokecolor="#ffc000" strokeweight="3pt">
                <v:stroke miterlimit="4" joinstyle="miter"/>
              </v:line>
            </w:pict>
          </mc:Fallback>
        </mc:AlternateContent>
      </w:r>
      <w:r w:rsidR="00F701A9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C440A9F" wp14:editId="5369E032">
                <wp:simplePos x="0" y="0"/>
                <wp:positionH relativeFrom="column">
                  <wp:posOffset>625475</wp:posOffset>
                </wp:positionH>
                <wp:positionV relativeFrom="paragraph">
                  <wp:posOffset>860639</wp:posOffset>
                </wp:positionV>
                <wp:extent cx="4735630" cy="3476"/>
                <wp:effectExtent l="0" t="12700" r="27305" b="34925"/>
                <wp:wrapNone/>
                <wp:docPr id="460454983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35630" cy="3476"/>
                        </a:xfrm>
                        <a:prstGeom prst="line">
                          <a:avLst/>
                        </a:prstGeom>
                        <a:noFill/>
                        <a:ln w="38100" cap="flat">
                          <a:solidFill>
                            <a:srgbClr val="FFC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E05F8A" id="Straight Connector 12" o:spid="_x0000_s1026" style="position:absolute;flip: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.25pt,67.75pt" to="422.15pt,68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" strokecolor="#ffc000" strokeweight="3pt">
                <v:stroke miterlimit="4" joinstyle="miter"/>
              </v:line>
            </w:pict>
          </mc:Fallback>
        </mc:AlternateContent>
      </w:r>
      <w:r w:rsidR="00D25114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A6302DC" wp14:editId="7715BF73">
                <wp:simplePos x="0" y="0"/>
                <wp:positionH relativeFrom="column">
                  <wp:posOffset>-575945</wp:posOffset>
                </wp:positionH>
                <wp:positionV relativeFrom="paragraph">
                  <wp:posOffset>1009796</wp:posOffset>
                </wp:positionV>
                <wp:extent cx="7205032" cy="462708"/>
                <wp:effectExtent l="0" t="0" r="0" b="0"/>
                <wp:wrapNone/>
                <wp:docPr id="127805097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05032" cy="462708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0B53BC7F" w14:textId="53680396" w:rsidR="00802786" w:rsidRPr="00D25114" w:rsidRDefault="00802786" w:rsidP="00D25114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D2511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Programme </w:t>
                            </w:r>
                            <w:r w:rsidR="00433596" w:rsidRPr="00D2511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Name</w:t>
                            </w:r>
                            <w:r w:rsidR="00433596" w:rsidRPr="00D2511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: </w:t>
                            </w:r>
                            <w:r w:rsidR="00433596" w:rsidRPr="00D2511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BA (Hons) Leadership</w:t>
                            </w:r>
                            <w:r w:rsidR="00D25114" w:rsidRPr="00D2511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433596" w:rsidRPr="00D2511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and Management Skills for the Workplace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6302DC" id="Text Box 20" o:spid="_x0000_s1027" type="#_x0000_t202" style="position:absolute;margin-left:-45.35pt;margin-top:79.5pt;width:567.35pt;height:36.4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" filled="f" stroked="f" strokeweight="1pt">
                <v:stroke miterlimit="4"/>
                <v:textbox inset="4pt,4pt,4pt,4pt">
                  <w:txbxContent>
                    <w:p w14:paraId="0B53BC7F" w14:textId="53680396" w:rsidR="00802786" w:rsidRPr="00D25114" w:rsidRDefault="00802786" w:rsidP="00D25114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D2511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Programme </w:t>
                      </w:r>
                      <w:r w:rsidR="00433596" w:rsidRPr="00D2511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Name</w:t>
                      </w:r>
                      <w:r w:rsidR="00433596" w:rsidRPr="00D25114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: </w:t>
                      </w:r>
                      <w:r w:rsidR="00433596" w:rsidRPr="00D2511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BA (Hons) Leadership</w:t>
                      </w:r>
                      <w:r w:rsidR="00D25114" w:rsidRPr="00D2511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="00433596" w:rsidRPr="00D2511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and Management Skills for the Workplace</w:t>
                      </w:r>
                    </w:p>
                  </w:txbxContent>
                </v:textbox>
              </v:shape>
            </w:pict>
          </mc:Fallback>
        </mc:AlternateContent>
      </w:r>
      <w:r w:rsidR="0003585B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E638DCB" wp14:editId="1D801BC0">
                <wp:simplePos x="0" y="0"/>
                <wp:positionH relativeFrom="column">
                  <wp:posOffset>-577516</wp:posOffset>
                </wp:positionH>
                <wp:positionV relativeFrom="paragraph">
                  <wp:posOffset>707457</wp:posOffset>
                </wp:positionV>
                <wp:extent cx="914400" cy="914400"/>
                <wp:effectExtent l="0" t="0" r="0" b="0"/>
                <wp:wrapNone/>
                <wp:docPr id="191610141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12481074" w14:textId="0C5FB9B3" w:rsidR="0003585B" w:rsidRPr="00E83170" w:rsidRDefault="00035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non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638DCB" id="Text Box 8" o:spid="_x0000_s1028" type="#_x0000_t202" style="position:absolute;margin-left:-45.45pt;margin-top:55.7pt;width:1in;height:1in;z-index:2516848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" filled="f" stroked="f" strokeweight="1pt">
                <v:stroke miterlimit="4"/>
                <v:textbox style="mso-fit-shape-to-text:t" inset="4pt,4pt,4pt,4pt">
                  <w:txbxContent>
                    <w:p w14:paraId="12481074" w14:textId="0C5FB9B3" w:rsidR="0003585B" w:rsidRPr="00E83170" w:rsidRDefault="0003585B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85677" w:rsidRPr="00D85677">
        <w:rPr>
          <w:rFonts w:ascii="Calibri" w:eastAsia="Times New Roman" w:hAnsi="Calibri" w:cs="Times New Roman"/>
          <w:noProof/>
          <w:color w:val="44546A"/>
          <w:sz w:val="96"/>
          <w:szCs w:val="96"/>
          <w:lang w:val="en-AU" w:eastAsia="en-AU"/>
        </w:rPr>
        <mc:AlternateContent>
          <mc:Choice Requires="wps">
            <w:drawing>
              <wp:anchor distT="0" distB="0" distL="114300" distR="114300" simplePos="0" relativeHeight="251681792" behindDoc="1" locked="1" layoutInCell="1" allowOverlap="1" wp14:anchorId="145265A1" wp14:editId="267319BF">
                <wp:simplePos x="0" y="0"/>
                <wp:positionH relativeFrom="page">
                  <wp:posOffset>0</wp:posOffset>
                </wp:positionH>
                <wp:positionV relativeFrom="page">
                  <wp:posOffset>-144145</wp:posOffset>
                </wp:positionV>
                <wp:extent cx="7772400" cy="10202545"/>
                <wp:effectExtent l="0" t="0" r="0" b="0"/>
                <wp:wrapNone/>
                <wp:docPr id="6" name="Rectangle 6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2400" cy="10202545"/>
                        </a:xfrm>
                        <a:prstGeom prst="rect">
                          <a:avLst/>
                        </a:prstGeom>
                        <a:solidFill>
                          <a:srgbClr val="DEECEC"/>
                        </a:solidFill>
                        <a:ln w="25400" cap="flat">
                          <a:noFill/>
                          <a:prstDash val="solid"/>
                          <a:miter lim="400000"/>
                        </a:ln>
                        <a:effectLst/>
                        <a:sp3d/>
                      </wps:spPr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2C4744" id="Rectangle 6" o:spid="_x0000_s1026" alt="&quot;&quot;" style="position:absolute;margin-left:0;margin-top:-11.35pt;width:612pt;height:803.35pt;z-index:-251634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" fillcolor="#deecec" stroked="f" strokeweight="2pt">
                <v:stroke miterlimit="4"/>
                <v:textbox inset="3pt,3pt,3pt,3pt"/>
                <w10:wrap anchorx="page" anchory="page"/>
                <w10:anchorlock/>
              </v:rect>
            </w:pict>
          </mc:Fallback>
        </mc:AlternateContent>
      </w:r>
    </w:p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1870"/>
        <w:gridCol w:w="1870"/>
        <w:gridCol w:w="1870"/>
      </w:tblGrid>
      <w:tr w:rsidR="007714BE" w14:paraId="67E3B940" w14:textId="77777777" w:rsidTr="6C7FA48E">
        <w:trPr>
          <w:trHeight w:val="1349"/>
        </w:trPr>
        <w:tc>
          <w:tcPr>
            <w:tcW w:w="1870" w:type="dxa"/>
          </w:tcPr>
          <w:p w14:paraId="4C506A4E" w14:textId="27077DEE" w:rsidR="007714BE" w:rsidRDefault="007714BE"/>
        </w:tc>
        <w:tc>
          <w:tcPr>
            <w:tcW w:w="1870" w:type="dxa"/>
          </w:tcPr>
          <w:p w14:paraId="440B1D69" w14:textId="77777777" w:rsidR="007714BE" w:rsidRDefault="007714BE"/>
        </w:tc>
        <w:tc>
          <w:tcPr>
            <w:tcW w:w="1870" w:type="dxa"/>
          </w:tcPr>
          <w:p w14:paraId="79740E45" w14:textId="06A6D16B" w:rsidR="007714BE" w:rsidRDefault="007714BE" w:rsidP="00537DAC">
            <w:pPr>
              <w:jc w:val="right"/>
            </w:pPr>
          </w:p>
        </w:tc>
      </w:tr>
      <w:tr w:rsidR="007714BE" w14:paraId="6CBE007B" w14:textId="77777777" w:rsidTr="007714BE">
        <w:trPr>
          <w:trHeight w:val="2922"/>
        </w:trPr>
        <w:tc>
          <w:tcPr>
            <w:tcW w:w="3740" w:type="dxa"/>
            <w:gridSpan w:val="2"/>
            <w:vAlign w:val="bottom"/>
          </w:tcPr>
          <w:p w14:paraId="62CEA98E" w14:textId="0018D534" w:rsidR="007714BE" w:rsidRDefault="007714BE" w:rsidP="00ED38DD">
            <w:pPr>
              <w:pStyle w:val="Subtitle"/>
            </w:pPr>
            <w:r>
              <w:t xml:space="preserve">                           </w:t>
            </w:r>
          </w:p>
        </w:tc>
        <w:tc>
          <w:tcPr>
            <w:tcW w:w="1870" w:type="dxa"/>
            <w:vAlign w:val="bottom"/>
          </w:tcPr>
          <w:p w14:paraId="2D4B853A" w14:textId="17FFED3B" w:rsidR="007714BE" w:rsidRDefault="00D25114" w:rsidP="00ED38DD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6A198F6E" wp14:editId="2C3B5C82">
                      <wp:simplePos x="0" y="0"/>
                      <wp:positionH relativeFrom="column">
                        <wp:posOffset>-2966085</wp:posOffset>
                      </wp:positionH>
                      <wp:positionV relativeFrom="paragraph">
                        <wp:posOffset>-1092835</wp:posOffset>
                      </wp:positionV>
                      <wp:extent cx="5629275" cy="914400"/>
                      <wp:effectExtent l="0" t="0" r="0" b="0"/>
                      <wp:wrapNone/>
                      <wp:docPr id="1196603235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29275" cy="914400"/>
                              </a:xfrm>
                              <a:prstGeom prst="rect">
                                <a:avLst/>
                              </a:prstGeom>
                              <a:noFill/>
                              <a:ln w="12700" cap="flat">
                                <a:noFill/>
                                <a:miter lim="400000"/>
                              </a:ln>
                              <a:effectLst/>
                              <a:sp3d/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none"/>
                            </wps:style>
                            <wps:txbx>
                              <w:txbxContent>
                                <w:p w14:paraId="637ACDA5" w14:textId="7C58B11A" w:rsidR="00E83170" w:rsidRPr="00D25114" w:rsidRDefault="00E83170" w:rsidP="00433596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Module Name:</w:t>
                                  </w:r>
                                  <w:r w:rsidR="001158A1"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r w:rsidR="00AA21A7"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Developing Emotional</w:t>
                                  </w:r>
                                  <w:r w:rsidR="001158A1"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 Intelligen</w:t>
                                  </w:r>
                                  <w:r w:rsidR="00136C5C"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ce </w:t>
                                  </w:r>
                                  <w:r w:rsidR="00011544"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Skills.</w:t>
                                  </w:r>
                                </w:p>
                                <w:p w14:paraId="64CB6425" w14:textId="71023697" w:rsidR="00E83170" w:rsidRPr="00D25114" w:rsidRDefault="001158A1" w:rsidP="00433596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Module </w:t>
                                  </w:r>
                                  <w:r w:rsidR="00011544"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Code:</w:t>
                                  </w:r>
                                  <w:r w:rsidR="00136C5C"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r w:rsidR="00011544" w:rsidRPr="00D2511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LCLM5006_LON</w:t>
                                  </w:r>
                                </w:p>
                              </w:txbxContent>
                            </wps:txbx>
      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A198F6E" id="Text Box 9" o:spid="_x0000_s1029" type="#_x0000_t202" style="position:absolute;margin-left:-233.55pt;margin-top:-86.05pt;width:443.25pt;height:1in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" filled="f" stroked="f" strokeweight="1pt">
                      <v:stroke miterlimit="4"/>
                      <v:textbox style="mso-fit-shape-to-text:t" inset="4pt,4pt,4pt,4pt">
                        <w:txbxContent>
                          <w:p w14:paraId="637ACDA5" w14:textId="7C58B11A" w:rsidR="00E83170" w:rsidRPr="00D25114" w:rsidRDefault="00E83170" w:rsidP="0043359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Module Name:</w:t>
                            </w:r>
                            <w:r w:rsidR="001158A1"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AA21A7"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Developing Emotional</w:t>
                            </w:r>
                            <w:r w:rsidR="001158A1"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Intelligen</w:t>
                            </w:r>
                            <w:r w:rsidR="00136C5C"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ce </w:t>
                            </w:r>
                            <w:r w:rsidR="00011544"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Skills.</w:t>
                            </w:r>
                          </w:p>
                          <w:p w14:paraId="64CB6425" w14:textId="71023697" w:rsidR="00E83170" w:rsidRPr="00D25114" w:rsidRDefault="001158A1" w:rsidP="0043359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Module </w:t>
                            </w:r>
                            <w:r w:rsidR="00011544"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Code:</w:t>
                            </w:r>
                            <w:r w:rsidR="00136C5C"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011544" w:rsidRPr="00D2511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LCLM5006_LON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</w:tbl>
    <w:p w14:paraId="502572C8" w14:textId="0396C1A4" w:rsidR="00537DAC" w:rsidRPr="00A45BDD" w:rsidRDefault="004A0123">
      <w:pPr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AD7DED2" wp14:editId="70802B4D">
                <wp:simplePos x="0" y="0"/>
                <wp:positionH relativeFrom="column">
                  <wp:posOffset>874395</wp:posOffset>
                </wp:positionH>
                <wp:positionV relativeFrom="paragraph">
                  <wp:posOffset>4029710</wp:posOffset>
                </wp:positionV>
                <wp:extent cx="4362717" cy="1498467"/>
                <wp:effectExtent l="25400" t="25400" r="44450" b="38735"/>
                <wp:wrapNone/>
                <wp:docPr id="1447749156" name="Fram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62717" cy="1498467"/>
                        </a:xfrm>
                        <a:prstGeom prst="frame">
                          <a:avLst/>
                        </a:prstGeom>
                        <a:noFill/>
                        <a:ln w="63500" cap="flat">
                          <a:solidFill>
                            <a:srgbClr val="E1AB0C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1C083D" id="Frame 14" o:spid="_x0000_s1026" style="position:absolute;margin-left:68.85pt;margin-top:317.3pt;width:343.5pt;height:118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62717,149846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" path="m,l4362717,r,1498467l,1498467,,xm187308,187308r,1123851l4175409,1311159r,-1123851l187308,187308xe" filled="f" strokecolor="#e1ab0c" strokeweight="5pt">
                <v:stroke miterlimit="4" joinstyle="miter"/>
                <v:path arrowok="t" o:connecttype="custom" o:connectlocs="0,0;4362717,0;4362717,1498467;0,1498467;0,0;187308,187308;187308,1311159;4175409,1311159;4175409,187308;187308,187308" o:connectangles="0,0,0,0,0,0,0,0,0,0"/>
              </v:shape>
            </w:pict>
          </mc:Fallback>
        </mc:AlternateContent>
      </w: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572E7C5" wp14:editId="399990CE">
                <wp:simplePos x="0" y="0"/>
                <wp:positionH relativeFrom="column">
                  <wp:posOffset>948765</wp:posOffset>
                </wp:positionH>
                <wp:positionV relativeFrom="paragraph">
                  <wp:posOffset>5755042</wp:posOffset>
                </wp:positionV>
                <wp:extent cx="4241800" cy="580390"/>
                <wp:effectExtent l="25400" t="25400" r="38100" b="41910"/>
                <wp:wrapNone/>
                <wp:docPr id="353721456" name="Fram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1800" cy="580390"/>
                        </a:xfrm>
                        <a:prstGeom prst="frame">
                          <a:avLst/>
                        </a:prstGeom>
                        <a:noFill/>
                        <a:ln w="63500" cap="flat">
                          <a:solidFill>
                            <a:srgbClr val="E1AB0C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B668C9" id="Frame 14" o:spid="_x0000_s1026" style="position:absolute;margin-left:74.7pt;margin-top:453.15pt;width:334pt;height:45.7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241800,58039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" path="m,l4241800,r,580390l,580390,,xm72549,72549r,435292l4169251,507841r,-435292l72549,72549xe" filled="f" strokecolor="#e1ab0c" strokeweight="5pt">
                <v:stroke miterlimit="4" joinstyle="miter"/>
                <v:path arrowok="t" o:connecttype="custom" o:connectlocs="0,0;4241800,0;4241800,580390;0,580390;0,0;72549,72549;72549,507841;4169251,507841;4169251,72549;72549,72549" o:connectangles="0,0,0,0,0,0,0,0,0,0"/>
              </v:shape>
            </w:pict>
          </mc:Fallback>
        </mc:AlternateContent>
      </w:r>
      <w:r w:rsidR="00D25114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0BFAE59" wp14:editId="62831046">
                <wp:simplePos x="0" y="0"/>
                <wp:positionH relativeFrom="column">
                  <wp:posOffset>1236597</wp:posOffset>
                </wp:positionH>
                <wp:positionV relativeFrom="paragraph">
                  <wp:posOffset>4258792</wp:posOffset>
                </wp:positionV>
                <wp:extent cx="3493770" cy="914400"/>
                <wp:effectExtent l="0" t="0" r="0" b="0"/>
                <wp:wrapNone/>
                <wp:docPr id="381581088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3770" cy="9144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6246AC6D" w14:textId="0B76EB93" w:rsidR="00012B17" w:rsidRDefault="00012B1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Student </w:t>
                            </w:r>
                            <w:r w:rsidR="00AA21A7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Name:</w:t>
                            </w:r>
                            <w:r w:rsidR="00B16AD5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Lamia Ramdani </w:t>
                            </w:r>
                          </w:p>
                          <w:p w14:paraId="07A7676C" w14:textId="0863D449" w:rsidR="00AA21A7" w:rsidRDefault="00AA21A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Student ID   </w:t>
                            </w:r>
                            <w:r w:rsidR="00B16AD5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 :</w:t>
                            </w:r>
                            <w:r w:rsidR="00B81B35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3C718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2411548</w:t>
                            </w:r>
                          </w:p>
                          <w:p w14:paraId="4B7A93CB" w14:textId="77777777" w:rsidR="00AA21A7" w:rsidRDefault="00AA21A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6B812D3" w14:textId="0C855EF3" w:rsidR="00AA21A7" w:rsidRPr="00012B17" w:rsidRDefault="00AA21A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Lecturer Name:</w:t>
                            </w:r>
                            <w:r w:rsidR="003C718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Dr Kazeem Oseni 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FAE59" id="Text Box 10" o:spid="_x0000_s1030" type="#_x0000_t202" style="position:absolute;margin-left:97.35pt;margin-top:335.35pt;width:275.1pt;height:1in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" filled="f" stroked="f" strokeweight="1pt">
                <v:stroke miterlimit="4"/>
                <v:textbox style="mso-fit-shape-to-text:t" inset="4pt,4pt,4pt,4pt">
                  <w:txbxContent>
                    <w:p w14:paraId="6246AC6D" w14:textId="0B76EB93" w:rsidR="00012B17" w:rsidRDefault="00012B17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Student </w:t>
                      </w:r>
                      <w:r w:rsidR="00AA21A7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Name:</w:t>
                      </w:r>
                      <w:r w:rsidR="00B16AD5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Lamia Ramdani </w:t>
                      </w:r>
                    </w:p>
                    <w:p w14:paraId="07A7676C" w14:textId="0863D449" w:rsidR="00AA21A7" w:rsidRDefault="00AA21A7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Student ID   </w:t>
                      </w:r>
                      <w:r w:rsidR="00B16AD5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  :</w:t>
                      </w:r>
                      <w:r w:rsidR="00B81B35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r w:rsidR="003C718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2411548</w:t>
                      </w:r>
                    </w:p>
                    <w:p w14:paraId="4B7A93CB" w14:textId="77777777" w:rsidR="00AA21A7" w:rsidRDefault="00AA21A7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6B812D3" w14:textId="0C855EF3" w:rsidR="00AA21A7" w:rsidRPr="00012B17" w:rsidRDefault="00AA21A7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Lecturer Name:</w:t>
                      </w:r>
                      <w:r w:rsidR="003C718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Dr Kazeem Oseni </w:t>
                      </w:r>
                    </w:p>
                  </w:txbxContent>
                </v:textbox>
              </v:shape>
            </w:pict>
          </mc:Fallback>
        </mc:AlternateContent>
      </w:r>
      <w:r w:rsidR="00D25114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388DA0C" wp14:editId="4FC0AA3C">
                <wp:simplePos x="0" y="0"/>
                <wp:positionH relativeFrom="column">
                  <wp:posOffset>1562582</wp:posOffset>
                </wp:positionH>
                <wp:positionV relativeFrom="paragraph">
                  <wp:posOffset>5868035</wp:posOffset>
                </wp:positionV>
                <wp:extent cx="3166110" cy="914400"/>
                <wp:effectExtent l="0" t="0" r="0" b="0"/>
                <wp:wrapNone/>
                <wp:docPr id="1537206004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6110" cy="9144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331CDDBA" w14:textId="309AF4F9" w:rsidR="00B81B35" w:rsidRPr="002F6412" w:rsidRDefault="00B81B3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2F641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Due on</w:t>
                            </w:r>
                            <w:r w:rsidRPr="00B81B35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: </w:t>
                            </w:r>
                            <w:r w:rsidR="00C70C7A" w:rsidRPr="002F641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21</w:t>
                            </w:r>
                            <w:r w:rsidR="00C70C7A" w:rsidRPr="002F641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vertAlign w:val="superscript"/>
                              </w:rPr>
                              <w:t>st</w:t>
                            </w:r>
                            <w:r w:rsidR="00C70C7A" w:rsidRPr="002F641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2F6412" w:rsidRPr="002F641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Of August 2026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88DA0C" id="Text Box 11" o:spid="_x0000_s1031" type="#_x0000_t202" style="position:absolute;margin-left:123.05pt;margin-top:462.05pt;width:249.3pt;height:1in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" filled="f" stroked="f" strokeweight="1pt">
                <v:stroke miterlimit="4"/>
                <v:textbox style="mso-fit-shape-to-text:t" inset="4pt,4pt,4pt,4pt">
                  <w:txbxContent>
                    <w:p w14:paraId="331CDDBA" w14:textId="309AF4F9" w:rsidR="00B81B35" w:rsidRPr="002F6412" w:rsidRDefault="00B81B35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2F641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Due on</w:t>
                      </w:r>
                      <w:r w:rsidRPr="00B81B35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: </w:t>
                      </w:r>
                      <w:r w:rsidR="00C70C7A" w:rsidRPr="002F641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21</w:t>
                      </w:r>
                      <w:r w:rsidR="00C70C7A" w:rsidRPr="002F641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vertAlign w:val="superscript"/>
                        </w:rPr>
                        <w:t>st</w:t>
                      </w:r>
                      <w:r w:rsidR="00C70C7A" w:rsidRPr="002F641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r w:rsidR="002F6412" w:rsidRPr="002F641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Of August 2026</w:t>
                      </w:r>
                    </w:p>
                  </w:txbxContent>
                </v:textbox>
              </v:shape>
            </w:pict>
          </mc:Fallback>
        </mc:AlternateContent>
      </w:r>
    </w:p>
    <w:p w14:paraId="47B1457D" w14:textId="77777777" w:rsidR="00D922B8" w:rsidRDefault="00D922B8">
      <w:pPr>
        <w:sectPr w:rsidR="00D922B8" w:rsidSect="006523FF">
          <w:footerReference w:type="even" r:id="rId12"/>
          <w:footerReference w:type="default" r:id="rId13"/>
          <w:footerReference w:type="first" r:id="rId14"/>
          <w:pgSz w:w="12240" w:h="15840" w:code="1"/>
          <w:pgMar w:top="720" w:right="1440" w:bottom="720" w:left="1440" w:header="709" w:footer="709" w:gutter="0"/>
          <w:pgNumType w:start="1"/>
          <w:cols w:space="708"/>
          <w:titlePg/>
          <w:docGrid w:linePitch="360"/>
        </w:sectPr>
      </w:pPr>
    </w:p>
    <w:p w14:paraId="6E1B75C2" w14:textId="77777777" w:rsidR="00B66CEC" w:rsidRDefault="00B66CEC">
      <w:pPr>
        <w:rPr>
          <w:rFonts w:ascii="Arial" w:hAnsi="Arial" w:cs="Arial"/>
          <w:b/>
          <w:bCs/>
          <w:sz w:val="32"/>
          <w:szCs w:val="32"/>
        </w:rPr>
      </w:pPr>
    </w:p>
    <w:p w14:paraId="1AC10907" w14:textId="2E4C05C4" w:rsidR="006B7965" w:rsidRDefault="006B7965">
      <w:pPr>
        <w:rPr>
          <w:rFonts w:ascii="Arial" w:hAnsi="Arial" w:cs="Arial"/>
          <w:b/>
          <w:bCs/>
          <w:sz w:val="32"/>
          <w:szCs w:val="32"/>
        </w:rPr>
      </w:pPr>
      <w:r w:rsidRPr="006B7965">
        <w:rPr>
          <w:rFonts w:ascii="Arial" w:hAnsi="Arial" w:cs="Arial"/>
          <w:b/>
          <w:bCs/>
          <w:sz w:val="32"/>
          <w:szCs w:val="32"/>
        </w:rPr>
        <w:t xml:space="preserve">Table Of Content </w:t>
      </w:r>
    </w:p>
    <w:p w14:paraId="377C0E93" w14:textId="77777777" w:rsidR="006B7965" w:rsidRDefault="006B7965">
      <w:pPr>
        <w:rPr>
          <w:rFonts w:ascii="Arial" w:hAnsi="Arial" w:cs="Arial"/>
          <w:b/>
          <w:bCs/>
          <w:sz w:val="32"/>
          <w:szCs w:val="32"/>
        </w:rPr>
      </w:pPr>
    </w:p>
    <w:p w14:paraId="76C39649" w14:textId="4F2CB37F" w:rsidR="00017B10" w:rsidRPr="006B7965" w:rsidRDefault="00026F3A">
      <w:pPr>
        <w:rPr>
          <w:rFonts w:ascii="Arial" w:hAnsi="Arial" w:cs="Arial"/>
          <w:b/>
          <w:bCs/>
          <w:sz w:val="32"/>
          <w:szCs w:val="32"/>
        </w:rPr>
      </w:pPr>
      <w:r w:rsidRPr="00A23B24">
        <w:rPr>
          <w:rFonts w:ascii="Arial" w:hAnsi="Arial" w:cs="Arial"/>
          <w:b/>
          <w:bCs/>
          <w:noProof/>
          <w:sz w:val="40"/>
          <w:szCs w:val="40"/>
        </w:rPr>
        <w:drawing>
          <wp:inline distT="0" distB="0" distL="0" distR="0" wp14:anchorId="00EEEBFA" wp14:editId="1B49E2B7">
            <wp:extent cx="5486400" cy="6883121"/>
            <wp:effectExtent l="12700" t="0" r="12700" b="0"/>
            <wp:docPr id="355570555" name="Diagram 2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3A551294" w14:textId="77777777" w:rsidR="00D922B8" w:rsidRDefault="00D922B8">
      <w:pPr>
        <w:sectPr w:rsidR="00D922B8" w:rsidSect="00CC7207">
          <w:pgSz w:w="12240" w:h="15840" w:code="1"/>
          <w:pgMar w:top="720" w:right="1440" w:bottom="720" w:left="1440" w:header="709" w:footer="709" w:gutter="0"/>
          <w:cols w:space="708"/>
          <w:titlePg/>
          <w:docGrid w:linePitch="360"/>
        </w:sectPr>
      </w:pPr>
    </w:p>
    <w:p w14:paraId="453D35D4" w14:textId="6FCB8E7F" w:rsidR="00370139" w:rsidRPr="00C8733E" w:rsidRDefault="00EA4EC7" w:rsidP="00C8733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lastRenderedPageBreak/>
        <w:t xml:space="preserve">Introduction </w:t>
      </w:r>
    </w:p>
    <w:p w14:paraId="5125FEC6" w14:textId="77777777" w:rsidR="00EA4EC7" w:rsidRPr="00C8733E" w:rsidRDefault="00EA4EC7" w:rsidP="00FF1FF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77D197" w14:textId="5CB45E67" w:rsidR="00AF77FF" w:rsidRPr="00C8733E" w:rsidRDefault="00F0384E" w:rsidP="0002636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Many of us have explored millions of definitions </w:t>
      </w:r>
      <w:r w:rsidR="0046555C">
        <w:rPr>
          <w:rFonts w:ascii="Arial" w:hAnsi="Arial" w:cs="Arial"/>
          <w:sz w:val="22"/>
          <w:szCs w:val="22"/>
        </w:rPr>
        <w:t>of</w:t>
      </w:r>
      <w:r w:rsidR="00E35A39">
        <w:rPr>
          <w:rFonts w:ascii="Arial" w:hAnsi="Arial" w:cs="Arial"/>
          <w:sz w:val="22"/>
          <w:szCs w:val="22"/>
        </w:rPr>
        <w:t xml:space="preserve"> l</w:t>
      </w:r>
      <w:r w:rsidR="00486068">
        <w:rPr>
          <w:rFonts w:ascii="Arial" w:hAnsi="Arial" w:cs="Arial"/>
          <w:sz w:val="22"/>
          <w:szCs w:val="22"/>
        </w:rPr>
        <w:t xml:space="preserve">eadership, emotional </w:t>
      </w:r>
      <w:r w:rsidR="0000591F">
        <w:rPr>
          <w:rFonts w:ascii="Arial" w:hAnsi="Arial" w:cs="Arial"/>
          <w:sz w:val="22"/>
          <w:szCs w:val="22"/>
        </w:rPr>
        <w:t>intelligence, psychological safety and what makes a workplace thrive.</w:t>
      </w:r>
      <w:r w:rsidR="006A6BC9">
        <w:rPr>
          <w:rFonts w:ascii="Arial" w:hAnsi="Arial" w:cs="Arial"/>
          <w:sz w:val="22"/>
          <w:szCs w:val="22"/>
        </w:rPr>
        <w:t xml:space="preserve"> They fill lecture halls, dominate articles</w:t>
      </w:r>
      <w:r w:rsidR="00E35A39">
        <w:rPr>
          <w:rFonts w:ascii="Arial" w:hAnsi="Arial" w:cs="Arial"/>
          <w:sz w:val="22"/>
          <w:szCs w:val="22"/>
        </w:rPr>
        <w:t xml:space="preserve"> </w:t>
      </w:r>
      <w:r w:rsidR="006A6BC9">
        <w:rPr>
          <w:rFonts w:ascii="Arial" w:hAnsi="Arial" w:cs="Arial"/>
          <w:sz w:val="22"/>
          <w:szCs w:val="22"/>
        </w:rPr>
        <w:t xml:space="preserve">and echo </w:t>
      </w:r>
      <w:r w:rsidR="0002722B">
        <w:rPr>
          <w:rFonts w:ascii="Arial" w:hAnsi="Arial" w:cs="Arial"/>
          <w:sz w:val="22"/>
          <w:szCs w:val="22"/>
        </w:rPr>
        <w:t>th</w:t>
      </w:r>
      <w:r w:rsidR="000A5ECA">
        <w:rPr>
          <w:rFonts w:ascii="Arial" w:hAnsi="Arial" w:cs="Arial"/>
          <w:sz w:val="22"/>
          <w:szCs w:val="22"/>
        </w:rPr>
        <w:t>rough conferences. They are fascinating, ideali</w:t>
      </w:r>
      <w:r w:rsidR="0028184B">
        <w:rPr>
          <w:rFonts w:ascii="Arial" w:hAnsi="Arial" w:cs="Arial"/>
          <w:sz w:val="22"/>
          <w:szCs w:val="22"/>
        </w:rPr>
        <w:t xml:space="preserve">stic, and far too perfectionist to be real. But do we picture </w:t>
      </w:r>
      <w:r w:rsidR="004557FC">
        <w:rPr>
          <w:rFonts w:ascii="Arial" w:hAnsi="Arial" w:cs="Arial"/>
          <w:sz w:val="22"/>
          <w:szCs w:val="22"/>
        </w:rPr>
        <w:t>these definitio</w:t>
      </w:r>
      <w:r w:rsidR="0018007E">
        <w:rPr>
          <w:rFonts w:ascii="Arial" w:hAnsi="Arial" w:cs="Arial"/>
          <w:sz w:val="22"/>
          <w:szCs w:val="22"/>
        </w:rPr>
        <w:t>ns</w:t>
      </w:r>
      <w:r w:rsidR="0028184B">
        <w:rPr>
          <w:rFonts w:ascii="Arial" w:hAnsi="Arial" w:cs="Arial"/>
          <w:sz w:val="22"/>
          <w:szCs w:val="22"/>
        </w:rPr>
        <w:t>, or truly</w:t>
      </w:r>
      <w:r w:rsidR="004D338D">
        <w:rPr>
          <w:rFonts w:ascii="Arial" w:hAnsi="Arial" w:cs="Arial"/>
          <w:sz w:val="22"/>
          <w:szCs w:val="22"/>
        </w:rPr>
        <w:t xml:space="preserve"> live it</w:t>
      </w:r>
      <w:r w:rsidR="00E35A39">
        <w:rPr>
          <w:rFonts w:ascii="Arial" w:hAnsi="Arial" w:cs="Arial"/>
          <w:sz w:val="22"/>
          <w:szCs w:val="22"/>
        </w:rPr>
        <w:t>?</w:t>
      </w:r>
      <w:r w:rsidR="004D338D">
        <w:rPr>
          <w:rFonts w:ascii="Arial" w:hAnsi="Arial" w:cs="Arial"/>
          <w:sz w:val="22"/>
          <w:szCs w:val="22"/>
        </w:rPr>
        <w:t xml:space="preserve"> Or have we simply learned to recite the script without ever stepping into the role?</w:t>
      </w:r>
    </w:p>
    <w:p w14:paraId="0E7B236E" w14:textId="77777777" w:rsidR="00FD6B23" w:rsidRPr="00C8733E" w:rsidRDefault="00FD6B23" w:rsidP="00026362">
      <w:pPr>
        <w:spacing w:line="360" w:lineRule="auto"/>
        <w:rPr>
          <w:rFonts w:ascii="Arial" w:hAnsi="Arial" w:cs="Arial"/>
          <w:sz w:val="22"/>
          <w:szCs w:val="22"/>
        </w:rPr>
      </w:pPr>
    </w:p>
    <w:p w14:paraId="229CD661" w14:textId="73122F70" w:rsidR="00FD6B23" w:rsidRDefault="002F454C" w:rsidP="0002636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evidence </w:t>
      </w:r>
      <w:r w:rsidR="00CC1E2E">
        <w:rPr>
          <w:rFonts w:ascii="Arial" w:hAnsi="Arial" w:cs="Arial"/>
          <w:sz w:val="22"/>
          <w:szCs w:val="22"/>
        </w:rPr>
        <w:t>points</w:t>
      </w:r>
      <w:r>
        <w:rPr>
          <w:rFonts w:ascii="Arial" w:hAnsi="Arial" w:cs="Arial"/>
          <w:sz w:val="22"/>
          <w:szCs w:val="22"/>
        </w:rPr>
        <w:t xml:space="preserve"> to </w:t>
      </w:r>
      <w:r w:rsidR="0018007E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omething simpler and far </w:t>
      </w:r>
      <w:r w:rsidR="0063128F">
        <w:rPr>
          <w:rFonts w:ascii="Arial" w:hAnsi="Arial" w:cs="Arial"/>
          <w:sz w:val="22"/>
          <w:szCs w:val="22"/>
        </w:rPr>
        <w:t>more</w:t>
      </w:r>
      <w:r>
        <w:rPr>
          <w:rFonts w:ascii="Arial" w:hAnsi="Arial" w:cs="Arial"/>
          <w:sz w:val="22"/>
          <w:szCs w:val="22"/>
        </w:rPr>
        <w:t xml:space="preserve"> human</w:t>
      </w:r>
      <w:r w:rsidR="0063128F">
        <w:rPr>
          <w:rFonts w:ascii="Arial" w:hAnsi="Arial" w:cs="Arial"/>
          <w:sz w:val="22"/>
          <w:szCs w:val="22"/>
        </w:rPr>
        <w:t>: emotional intelligence</w:t>
      </w:r>
      <w:r w:rsidR="00710A5E">
        <w:rPr>
          <w:rFonts w:ascii="Arial" w:hAnsi="Arial" w:cs="Arial"/>
          <w:sz w:val="22"/>
          <w:szCs w:val="22"/>
        </w:rPr>
        <w:t xml:space="preserve">. </w:t>
      </w:r>
      <w:r w:rsidR="00B41470">
        <w:rPr>
          <w:rFonts w:ascii="Arial" w:hAnsi="Arial" w:cs="Arial"/>
          <w:sz w:val="22"/>
          <w:szCs w:val="22"/>
        </w:rPr>
        <w:t>N</w:t>
      </w:r>
      <w:r w:rsidR="005E03F3">
        <w:rPr>
          <w:rFonts w:ascii="Arial" w:hAnsi="Arial" w:cs="Arial"/>
          <w:sz w:val="22"/>
          <w:szCs w:val="22"/>
        </w:rPr>
        <w:t>ot</w:t>
      </w:r>
      <w:r w:rsidR="00530A63">
        <w:rPr>
          <w:rFonts w:ascii="Arial" w:hAnsi="Arial" w:cs="Arial"/>
          <w:sz w:val="22"/>
          <w:szCs w:val="22"/>
        </w:rPr>
        <w:t xml:space="preserve"> a buzzword. Not a checklist. It is the </w:t>
      </w:r>
      <w:r w:rsidR="00CC1E2E">
        <w:rPr>
          <w:rFonts w:ascii="Arial" w:hAnsi="Arial" w:cs="Arial"/>
          <w:sz w:val="22"/>
          <w:szCs w:val="22"/>
        </w:rPr>
        <w:t>capacity to recognise, understand and manage emotions, within</w:t>
      </w:r>
      <w:r w:rsidR="00E049BC">
        <w:rPr>
          <w:rFonts w:ascii="Arial" w:hAnsi="Arial" w:cs="Arial"/>
          <w:sz w:val="22"/>
          <w:szCs w:val="22"/>
        </w:rPr>
        <w:t xml:space="preserve"> </w:t>
      </w:r>
      <w:r w:rsidR="0077783E">
        <w:rPr>
          <w:rFonts w:ascii="Arial" w:hAnsi="Arial" w:cs="Arial"/>
          <w:sz w:val="22"/>
          <w:szCs w:val="22"/>
        </w:rPr>
        <w:t xml:space="preserve">ourselves </w:t>
      </w:r>
      <w:r w:rsidR="00E049BC">
        <w:rPr>
          <w:rFonts w:ascii="Arial" w:hAnsi="Arial" w:cs="Arial"/>
          <w:sz w:val="22"/>
          <w:szCs w:val="22"/>
        </w:rPr>
        <w:t>and with others. Cherry (2026) and Miller (2024)</w:t>
      </w:r>
      <w:r w:rsidR="00EA6C83">
        <w:rPr>
          <w:rFonts w:ascii="Arial" w:hAnsi="Arial" w:cs="Arial"/>
          <w:sz w:val="22"/>
          <w:szCs w:val="22"/>
        </w:rPr>
        <w:t xml:space="preserve"> confirm it is not soft; it is the driving force behind</w:t>
      </w:r>
      <w:r w:rsidR="002176AE">
        <w:rPr>
          <w:rFonts w:ascii="Arial" w:hAnsi="Arial" w:cs="Arial"/>
          <w:sz w:val="22"/>
          <w:szCs w:val="22"/>
        </w:rPr>
        <w:t xml:space="preserve"> trust, motivation, and perfor</w:t>
      </w:r>
      <w:r w:rsidR="001D40C7">
        <w:rPr>
          <w:rFonts w:ascii="Arial" w:hAnsi="Arial" w:cs="Arial"/>
          <w:sz w:val="22"/>
          <w:szCs w:val="22"/>
        </w:rPr>
        <w:t>mance</w:t>
      </w:r>
      <w:r w:rsidR="004815F3">
        <w:rPr>
          <w:rFonts w:ascii="Arial" w:hAnsi="Arial" w:cs="Arial"/>
          <w:sz w:val="22"/>
          <w:szCs w:val="22"/>
        </w:rPr>
        <w:t>.</w:t>
      </w:r>
    </w:p>
    <w:p w14:paraId="5B77D9C4" w14:textId="77777777" w:rsidR="00531F62" w:rsidRDefault="00531F62" w:rsidP="00026362">
      <w:pPr>
        <w:spacing w:line="360" w:lineRule="auto"/>
        <w:rPr>
          <w:rFonts w:ascii="Arial" w:hAnsi="Arial" w:cs="Arial"/>
          <w:sz w:val="22"/>
          <w:szCs w:val="22"/>
        </w:rPr>
      </w:pPr>
    </w:p>
    <w:p w14:paraId="2E0C33E2" w14:textId="1A3A141E" w:rsidR="001C0F94" w:rsidRDefault="00A52DFA" w:rsidP="0002636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1C0F94">
        <w:rPr>
          <w:rFonts w:ascii="Arial" w:hAnsi="Arial" w:cs="Arial"/>
          <w:sz w:val="22"/>
          <w:szCs w:val="22"/>
        </w:rPr>
        <w:t xml:space="preserve">motional </w:t>
      </w:r>
      <w:r w:rsidR="00BB2ED4">
        <w:rPr>
          <w:rFonts w:ascii="Arial" w:hAnsi="Arial" w:cs="Arial"/>
          <w:sz w:val="22"/>
          <w:szCs w:val="22"/>
        </w:rPr>
        <w:t>intelligence</w:t>
      </w:r>
      <w:r w:rsidR="001C0F94">
        <w:rPr>
          <w:rFonts w:ascii="Arial" w:hAnsi="Arial" w:cs="Arial"/>
          <w:sz w:val="22"/>
          <w:szCs w:val="22"/>
        </w:rPr>
        <w:t xml:space="preserve"> needs a foundation, especially </w:t>
      </w:r>
      <w:r w:rsidR="00BB2ED4">
        <w:rPr>
          <w:rFonts w:ascii="Arial" w:hAnsi="Arial" w:cs="Arial"/>
          <w:sz w:val="22"/>
          <w:szCs w:val="22"/>
        </w:rPr>
        <w:t>under</w:t>
      </w:r>
      <w:r w:rsidR="001C0F94">
        <w:rPr>
          <w:rFonts w:ascii="Arial" w:hAnsi="Arial" w:cs="Arial"/>
          <w:sz w:val="22"/>
          <w:szCs w:val="22"/>
        </w:rPr>
        <w:t xml:space="preserve"> </w:t>
      </w:r>
      <w:r w:rsidR="006120B9">
        <w:rPr>
          <w:rFonts w:ascii="Arial" w:hAnsi="Arial" w:cs="Arial"/>
          <w:sz w:val="22"/>
          <w:szCs w:val="22"/>
        </w:rPr>
        <w:t>p</w:t>
      </w:r>
      <w:r w:rsidR="001C0F94">
        <w:rPr>
          <w:rFonts w:ascii="Arial" w:hAnsi="Arial" w:cs="Arial"/>
          <w:sz w:val="22"/>
          <w:szCs w:val="22"/>
        </w:rPr>
        <w:t>ressure</w:t>
      </w:r>
      <w:r w:rsidR="00BB2ED4">
        <w:rPr>
          <w:rFonts w:ascii="Arial" w:hAnsi="Arial" w:cs="Arial"/>
          <w:sz w:val="22"/>
          <w:szCs w:val="22"/>
        </w:rPr>
        <w:t>.</w:t>
      </w:r>
      <w:r w:rsidR="00710A5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That is where mindfulness comes in</w:t>
      </w:r>
      <w:r w:rsidR="0039213E">
        <w:rPr>
          <w:rFonts w:ascii="Arial" w:hAnsi="Arial" w:cs="Arial"/>
          <w:sz w:val="22"/>
          <w:szCs w:val="22"/>
        </w:rPr>
        <w:t>. Selhub (2025) shows that mindfulness phys</w:t>
      </w:r>
      <w:r w:rsidR="007F310B">
        <w:rPr>
          <w:rFonts w:ascii="Arial" w:hAnsi="Arial" w:cs="Arial"/>
          <w:sz w:val="22"/>
          <w:szCs w:val="22"/>
        </w:rPr>
        <w:t>ically reshapes the brain, strengthen</w:t>
      </w:r>
      <w:r w:rsidR="005E25AB">
        <w:rPr>
          <w:rFonts w:ascii="Arial" w:hAnsi="Arial" w:cs="Arial"/>
          <w:sz w:val="22"/>
          <w:szCs w:val="22"/>
        </w:rPr>
        <w:t>ing</w:t>
      </w:r>
      <w:r w:rsidR="007F310B">
        <w:rPr>
          <w:rFonts w:ascii="Arial" w:hAnsi="Arial" w:cs="Arial"/>
          <w:sz w:val="22"/>
          <w:szCs w:val="22"/>
        </w:rPr>
        <w:t xml:space="preserve"> </w:t>
      </w:r>
      <w:r w:rsidR="00681E9B">
        <w:rPr>
          <w:rFonts w:ascii="Arial" w:hAnsi="Arial" w:cs="Arial"/>
          <w:sz w:val="22"/>
          <w:szCs w:val="22"/>
        </w:rPr>
        <w:t xml:space="preserve"> emotional regulation and deepening empathy.</w:t>
      </w:r>
    </w:p>
    <w:p w14:paraId="025A07D1" w14:textId="77777777" w:rsidR="00681E9B" w:rsidRDefault="00681E9B" w:rsidP="00026362">
      <w:pPr>
        <w:spacing w:line="360" w:lineRule="auto"/>
        <w:rPr>
          <w:rFonts w:ascii="Arial" w:hAnsi="Arial" w:cs="Arial"/>
          <w:sz w:val="22"/>
          <w:szCs w:val="22"/>
        </w:rPr>
      </w:pPr>
    </w:p>
    <w:p w14:paraId="5E6FBCC0" w14:textId="33ABC050" w:rsidR="00AD2D90" w:rsidRDefault="00681E9B" w:rsidP="0002636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this report, I </w:t>
      </w:r>
      <w:r w:rsidR="0063194B">
        <w:rPr>
          <w:rFonts w:ascii="Arial" w:hAnsi="Arial" w:cs="Arial"/>
          <w:sz w:val="22"/>
          <w:szCs w:val="22"/>
        </w:rPr>
        <w:t xml:space="preserve">will bring these concepts to life </w:t>
      </w:r>
      <w:r w:rsidR="007C4DDE">
        <w:rPr>
          <w:rFonts w:ascii="Arial" w:hAnsi="Arial" w:cs="Arial"/>
          <w:sz w:val="22"/>
          <w:szCs w:val="22"/>
        </w:rPr>
        <w:t>and show what they look like in practice, not just in theory</w:t>
      </w:r>
      <w:r w:rsidR="00710A5E">
        <w:rPr>
          <w:rFonts w:ascii="Arial" w:hAnsi="Arial" w:cs="Arial"/>
          <w:sz w:val="22"/>
          <w:szCs w:val="22"/>
        </w:rPr>
        <w:t xml:space="preserve"> </w:t>
      </w:r>
      <w:r w:rsidR="007C4DDE">
        <w:rPr>
          <w:rFonts w:ascii="Arial" w:hAnsi="Arial" w:cs="Arial"/>
          <w:sz w:val="22"/>
          <w:szCs w:val="22"/>
        </w:rPr>
        <w:t>and to place them</w:t>
      </w:r>
      <w:r w:rsidR="00590D34">
        <w:rPr>
          <w:rFonts w:ascii="Arial" w:hAnsi="Arial" w:cs="Arial"/>
          <w:sz w:val="22"/>
          <w:szCs w:val="22"/>
        </w:rPr>
        <w:t xml:space="preserve"> into real,</w:t>
      </w:r>
      <w:r w:rsidR="00710A5E">
        <w:rPr>
          <w:rFonts w:ascii="Arial" w:hAnsi="Arial" w:cs="Arial"/>
          <w:sz w:val="22"/>
          <w:szCs w:val="22"/>
        </w:rPr>
        <w:t xml:space="preserve"> </w:t>
      </w:r>
      <w:r w:rsidR="00590D34">
        <w:rPr>
          <w:rFonts w:ascii="Arial" w:hAnsi="Arial" w:cs="Arial"/>
          <w:sz w:val="22"/>
          <w:szCs w:val="22"/>
        </w:rPr>
        <w:t>messy</w:t>
      </w:r>
      <w:r w:rsidR="00710A5E">
        <w:rPr>
          <w:rFonts w:ascii="Arial" w:hAnsi="Arial" w:cs="Arial"/>
          <w:sz w:val="22"/>
          <w:szCs w:val="22"/>
        </w:rPr>
        <w:t xml:space="preserve"> </w:t>
      </w:r>
      <w:r w:rsidR="00590D34">
        <w:rPr>
          <w:rFonts w:ascii="Arial" w:hAnsi="Arial" w:cs="Arial"/>
          <w:sz w:val="22"/>
          <w:szCs w:val="22"/>
        </w:rPr>
        <w:t xml:space="preserve">human reality </w:t>
      </w:r>
      <w:r w:rsidR="0092456D">
        <w:rPr>
          <w:rFonts w:ascii="Arial" w:hAnsi="Arial" w:cs="Arial"/>
          <w:sz w:val="22"/>
          <w:szCs w:val="22"/>
        </w:rPr>
        <w:t xml:space="preserve">of the </w:t>
      </w:r>
      <w:r w:rsidR="00590D34">
        <w:rPr>
          <w:rFonts w:ascii="Arial" w:hAnsi="Arial" w:cs="Arial"/>
          <w:sz w:val="22"/>
          <w:szCs w:val="22"/>
        </w:rPr>
        <w:t>workplace.</w:t>
      </w:r>
    </w:p>
    <w:p w14:paraId="789E9C51" w14:textId="0676249F" w:rsidR="00590D34" w:rsidRDefault="00580633" w:rsidP="0002636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will also examine the evidence behind these capabilities, not as abstract </w:t>
      </w:r>
      <w:r w:rsidR="00E56588">
        <w:rPr>
          <w:rFonts w:ascii="Arial" w:hAnsi="Arial" w:cs="Arial"/>
          <w:sz w:val="22"/>
          <w:szCs w:val="22"/>
        </w:rPr>
        <w:t xml:space="preserve">ideas, but as practical tools that can be cultivated across </w:t>
      </w:r>
      <w:r w:rsidR="007F7B99">
        <w:rPr>
          <w:rFonts w:ascii="Arial" w:hAnsi="Arial" w:cs="Arial"/>
          <w:sz w:val="22"/>
          <w:szCs w:val="22"/>
        </w:rPr>
        <w:t xml:space="preserve">generations and within real organisations. Furthermore, I will </w:t>
      </w:r>
      <w:r w:rsidR="002C22D9">
        <w:rPr>
          <w:rFonts w:ascii="Arial" w:hAnsi="Arial" w:cs="Arial"/>
          <w:sz w:val="22"/>
          <w:szCs w:val="22"/>
        </w:rPr>
        <w:t xml:space="preserve">inspect </w:t>
      </w:r>
      <w:r w:rsidR="00086C5B">
        <w:rPr>
          <w:rFonts w:ascii="Arial" w:hAnsi="Arial" w:cs="Arial"/>
          <w:sz w:val="22"/>
          <w:szCs w:val="22"/>
        </w:rPr>
        <w:t>how they enhance performance, support inclusive leadership, and build psycholog</w:t>
      </w:r>
      <w:r w:rsidR="00FE015F">
        <w:rPr>
          <w:rFonts w:ascii="Arial" w:hAnsi="Arial" w:cs="Arial"/>
          <w:sz w:val="22"/>
          <w:szCs w:val="22"/>
        </w:rPr>
        <w:t xml:space="preserve">ical </w:t>
      </w:r>
      <w:r w:rsidR="00086C5B">
        <w:rPr>
          <w:rFonts w:ascii="Arial" w:hAnsi="Arial" w:cs="Arial"/>
          <w:sz w:val="22"/>
          <w:szCs w:val="22"/>
        </w:rPr>
        <w:t xml:space="preserve"> safety</w:t>
      </w:r>
      <w:r w:rsidR="00CC5FC2">
        <w:rPr>
          <w:rFonts w:ascii="Arial" w:hAnsi="Arial" w:cs="Arial"/>
          <w:sz w:val="22"/>
          <w:szCs w:val="22"/>
        </w:rPr>
        <w:t xml:space="preserve">. </w:t>
      </w:r>
      <w:r w:rsidR="00DA6118">
        <w:rPr>
          <w:rFonts w:ascii="Arial" w:hAnsi="Arial" w:cs="Arial"/>
          <w:sz w:val="22"/>
          <w:szCs w:val="22"/>
        </w:rPr>
        <w:t xml:space="preserve">And </w:t>
      </w:r>
      <w:r w:rsidR="00710A5E">
        <w:rPr>
          <w:rFonts w:ascii="Arial" w:hAnsi="Arial" w:cs="Arial"/>
          <w:sz w:val="22"/>
          <w:szCs w:val="22"/>
        </w:rPr>
        <w:t xml:space="preserve">considering </w:t>
      </w:r>
      <w:r w:rsidR="00273920">
        <w:rPr>
          <w:rFonts w:ascii="Arial" w:hAnsi="Arial" w:cs="Arial"/>
          <w:sz w:val="22"/>
          <w:szCs w:val="22"/>
        </w:rPr>
        <w:t xml:space="preserve">the challenges when applying them in practice by looking </w:t>
      </w:r>
      <w:r w:rsidR="008F517F">
        <w:rPr>
          <w:rFonts w:ascii="Arial" w:hAnsi="Arial" w:cs="Arial"/>
          <w:sz w:val="22"/>
          <w:szCs w:val="22"/>
        </w:rPr>
        <w:t xml:space="preserve">what the </w:t>
      </w:r>
      <w:r w:rsidR="00582103">
        <w:rPr>
          <w:rFonts w:ascii="Arial" w:hAnsi="Arial" w:cs="Arial"/>
          <w:sz w:val="22"/>
          <w:szCs w:val="22"/>
        </w:rPr>
        <w:t xml:space="preserve">research has </w:t>
      </w:r>
      <w:r w:rsidR="005B352D">
        <w:rPr>
          <w:rFonts w:ascii="Arial" w:hAnsi="Arial" w:cs="Arial"/>
          <w:sz w:val="22"/>
          <w:szCs w:val="22"/>
        </w:rPr>
        <w:t>reveal</w:t>
      </w:r>
      <w:r w:rsidR="00956FFE">
        <w:rPr>
          <w:rFonts w:ascii="Arial" w:hAnsi="Arial" w:cs="Arial"/>
          <w:sz w:val="22"/>
          <w:szCs w:val="22"/>
        </w:rPr>
        <w:t>e</w:t>
      </w:r>
      <w:r w:rsidR="005B352D">
        <w:rPr>
          <w:rFonts w:ascii="Arial" w:hAnsi="Arial" w:cs="Arial"/>
          <w:sz w:val="22"/>
          <w:szCs w:val="22"/>
        </w:rPr>
        <w:t>d about their tangible impact.</w:t>
      </w:r>
    </w:p>
    <w:p w14:paraId="373BEC0C" w14:textId="77777777" w:rsidR="004815F3" w:rsidRPr="00C8733E" w:rsidRDefault="004815F3" w:rsidP="00FF1FF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55AC82" w14:textId="5FFEFAD5" w:rsidR="00D41E82" w:rsidRPr="00C8733E" w:rsidRDefault="00006392" w:rsidP="004815F3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 </w:t>
      </w:r>
    </w:p>
    <w:p w14:paraId="6A5665BF" w14:textId="77777777" w:rsidR="00D41E82" w:rsidRPr="00C8733E" w:rsidRDefault="00D41E8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46B6EC2" w14:textId="77777777" w:rsidR="00D41E82" w:rsidRPr="00C8733E" w:rsidRDefault="00D41E8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B58A134" w14:textId="77777777" w:rsidR="00D41E82" w:rsidRPr="00C8733E" w:rsidRDefault="00D41E8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89C12CC" w14:textId="77777777" w:rsidR="00D41E82" w:rsidRPr="00C8733E" w:rsidRDefault="00D41E8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2B65F18" w14:textId="77777777" w:rsidR="00D41E82" w:rsidRDefault="00D41E8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08C11F2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8A54483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3FC7FC9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CA3314B" w14:textId="77777777" w:rsidR="00330FD4" w:rsidRDefault="00330FD4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B491A04" w14:textId="77777777" w:rsidR="004815F3" w:rsidRDefault="004815F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8DDBD55" w14:textId="77777777" w:rsidR="004815F3" w:rsidRDefault="004815F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C6E921F" w14:textId="77777777" w:rsidR="004815F3" w:rsidRDefault="004815F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39B2BD2" w14:textId="5A5C086A" w:rsidR="00D41E82" w:rsidRPr="00C8733E" w:rsidRDefault="00712ADF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 xml:space="preserve">2. Emotional Intelligence in the Workplace </w:t>
      </w:r>
    </w:p>
    <w:p w14:paraId="2B50D1F9" w14:textId="77777777" w:rsidR="001A186D" w:rsidRPr="00C8733E" w:rsidRDefault="001A186D" w:rsidP="00FF1FFA">
      <w:pPr>
        <w:spacing w:line="360" w:lineRule="auto"/>
        <w:rPr>
          <w:rFonts w:ascii="Arial" w:hAnsi="Arial" w:cs="Arial"/>
          <w:sz w:val="22"/>
          <w:szCs w:val="22"/>
        </w:rPr>
      </w:pPr>
    </w:p>
    <w:p w14:paraId="09969890" w14:textId="4A3386AA" w:rsidR="001A186D" w:rsidRPr="00C8733E" w:rsidRDefault="002A0D38" w:rsidP="00FF1FFA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Emotional intelligence in the workplace has moved from </w:t>
      </w:r>
      <w:r w:rsidR="00114C02" w:rsidRPr="00C8733E">
        <w:rPr>
          <w:rFonts w:ascii="Arial" w:hAnsi="Arial" w:cs="Arial"/>
          <w:sz w:val="22"/>
          <w:szCs w:val="22"/>
        </w:rPr>
        <w:t xml:space="preserve">a </w:t>
      </w:r>
      <w:r w:rsidRPr="00C8733E">
        <w:rPr>
          <w:rFonts w:ascii="Arial" w:hAnsi="Arial" w:cs="Arial"/>
          <w:sz w:val="22"/>
          <w:szCs w:val="22"/>
        </w:rPr>
        <w:t xml:space="preserve">desirable soft skill to an essential professional </w:t>
      </w:r>
      <w:r w:rsidR="00F26B34" w:rsidRPr="00C8733E">
        <w:rPr>
          <w:rFonts w:ascii="Arial" w:hAnsi="Arial" w:cs="Arial"/>
          <w:sz w:val="22"/>
          <w:szCs w:val="22"/>
        </w:rPr>
        <w:t>capability. Ha</w:t>
      </w:r>
      <w:r w:rsidR="001E7D6D" w:rsidRPr="00C8733E">
        <w:rPr>
          <w:rFonts w:ascii="Arial" w:hAnsi="Arial" w:cs="Arial"/>
          <w:sz w:val="22"/>
          <w:szCs w:val="22"/>
        </w:rPr>
        <w:t>r</w:t>
      </w:r>
      <w:r w:rsidR="00F26B34" w:rsidRPr="00C8733E">
        <w:rPr>
          <w:rFonts w:ascii="Arial" w:hAnsi="Arial" w:cs="Arial"/>
          <w:sz w:val="22"/>
          <w:szCs w:val="22"/>
        </w:rPr>
        <w:t>vard</w:t>
      </w:r>
      <w:r w:rsidR="00F1581D" w:rsidRPr="00C8733E">
        <w:rPr>
          <w:rFonts w:ascii="Arial" w:hAnsi="Arial" w:cs="Arial"/>
          <w:sz w:val="22"/>
          <w:szCs w:val="22"/>
        </w:rPr>
        <w:t xml:space="preserve"> University (2025) explained that EI encompasses the ability to perceive, understand and regulate emotion</w:t>
      </w:r>
      <w:r w:rsidR="00122B60" w:rsidRPr="00C8733E">
        <w:rPr>
          <w:rFonts w:ascii="Arial" w:hAnsi="Arial" w:cs="Arial"/>
          <w:sz w:val="22"/>
          <w:szCs w:val="22"/>
        </w:rPr>
        <w:t xml:space="preserve">s, </w:t>
      </w:r>
      <w:r w:rsidR="001E7D6D" w:rsidRPr="00C8733E">
        <w:rPr>
          <w:rFonts w:ascii="Arial" w:hAnsi="Arial" w:cs="Arial"/>
          <w:sz w:val="22"/>
          <w:szCs w:val="22"/>
        </w:rPr>
        <w:t>a</w:t>
      </w:r>
      <w:r w:rsidR="00F26B34" w:rsidRPr="00C8733E">
        <w:rPr>
          <w:rFonts w:ascii="Arial" w:hAnsi="Arial" w:cs="Arial"/>
          <w:sz w:val="22"/>
          <w:szCs w:val="22"/>
        </w:rPr>
        <w:t xml:space="preserve"> capacity</w:t>
      </w:r>
      <w:r w:rsidR="00122B60" w:rsidRPr="00C8733E">
        <w:rPr>
          <w:rFonts w:ascii="Arial" w:hAnsi="Arial" w:cs="Arial"/>
          <w:sz w:val="22"/>
          <w:szCs w:val="22"/>
        </w:rPr>
        <w:t xml:space="preserve"> </w:t>
      </w:r>
      <w:r w:rsidR="00490898" w:rsidRPr="00C8733E">
        <w:rPr>
          <w:rFonts w:ascii="Arial" w:hAnsi="Arial" w:cs="Arial"/>
          <w:sz w:val="22"/>
          <w:szCs w:val="22"/>
        </w:rPr>
        <w:t xml:space="preserve">that </w:t>
      </w:r>
      <w:r w:rsidR="00CD169D" w:rsidRPr="00C8733E">
        <w:rPr>
          <w:rFonts w:ascii="Arial" w:hAnsi="Arial" w:cs="Arial"/>
          <w:sz w:val="22"/>
          <w:szCs w:val="22"/>
        </w:rPr>
        <w:t xml:space="preserve">directly influences how employees </w:t>
      </w:r>
      <w:r w:rsidR="00F26B34" w:rsidRPr="00C8733E">
        <w:rPr>
          <w:rFonts w:ascii="Arial" w:hAnsi="Arial" w:cs="Arial"/>
          <w:sz w:val="22"/>
          <w:szCs w:val="22"/>
        </w:rPr>
        <w:t>collaborate,</w:t>
      </w:r>
      <w:r w:rsidR="00CD169D" w:rsidRPr="00C8733E">
        <w:rPr>
          <w:rFonts w:ascii="Arial" w:hAnsi="Arial" w:cs="Arial"/>
          <w:sz w:val="22"/>
          <w:szCs w:val="22"/>
        </w:rPr>
        <w:t xml:space="preserve"> handle </w:t>
      </w:r>
      <w:r w:rsidR="00F26B34" w:rsidRPr="00C8733E">
        <w:rPr>
          <w:rFonts w:ascii="Arial" w:hAnsi="Arial" w:cs="Arial"/>
          <w:sz w:val="22"/>
          <w:szCs w:val="22"/>
        </w:rPr>
        <w:t>pressure,</w:t>
      </w:r>
      <w:r w:rsidR="00CD169D" w:rsidRPr="00C8733E">
        <w:rPr>
          <w:rFonts w:ascii="Arial" w:hAnsi="Arial" w:cs="Arial"/>
          <w:sz w:val="22"/>
          <w:szCs w:val="22"/>
        </w:rPr>
        <w:t xml:space="preserve"> </w:t>
      </w:r>
      <w:r w:rsidR="007F1950" w:rsidRPr="00C8733E">
        <w:rPr>
          <w:rFonts w:ascii="Arial" w:hAnsi="Arial" w:cs="Arial"/>
          <w:sz w:val="22"/>
          <w:szCs w:val="22"/>
        </w:rPr>
        <w:t xml:space="preserve">and respond to </w:t>
      </w:r>
      <w:r w:rsidR="00F26B34" w:rsidRPr="00C8733E">
        <w:rPr>
          <w:rFonts w:ascii="Arial" w:hAnsi="Arial" w:cs="Arial"/>
          <w:sz w:val="22"/>
          <w:szCs w:val="22"/>
        </w:rPr>
        <w:t>feedback. The</w:t>
      </w:r>
      <w:r w:rsidR="007E7345" w:rsidRPr="00C8733E">
        <w:rPr>
          <w:rFonts w:ascii="Arial" w:hAnsi="Arial" w:cs="Arial"/>
          <w:sz w:val="22"/>
          <w:szCs w:val="22"/>
        </w:rPr>
        <w:t xml:space="preserve"> world Economic Forum</w:t>
      </w:r>
      <w:r w:rsidR="00F26B34" w:rsidRPr="00C8733E">
        <w:rPr>
          <w:rFonts w:ascii="Arial" w:hAnsi="Arial" w:cs="Arial"/>
          <w:sz w:val="22"/>
          <w:szCs w:val="22"/>
        </w:rPr>
        <w:t xml:space="preserve"> </w:t>
      </w:r>
      <w:r w:rsidR="007E7345" w:rsidRPr="00C8733E">
        <w:rPr>
          <w:rFonts w:ascii="Arial" w:hAnsi="Arial" w:cs="Arial"/>
          <w:sz w:val="22"/>
          <w:szCs w:val="22"/>
        </w:rPr>
        <w:t>(2025)</w:t>
      </w:r>
      <w:r w:rsidR="00F26B34" w:rsidRPr="00C8733E">
        <w:rPr>
          <w:rFonts w:ascii="Arial" w:hAnsi="Arial" w:cs="Arial"/>
          <w:sz w:val="22"/>
          <w:szCs w:val="22"/>
        </w:rPr>
        <w:t xml:space="preserve"> reported that emotional intelligence is now considered a core skill by 74% of employers globally, placing it among the fastest-growing skill demands alongside analytic</w:t>
      </w:r>
      <w:r w:rsidR="00490898" w:rsidRPr="00C8733E">
        <w:rPr>
          <w:rFonts w:ascii="Arial" w:hAnsi="Arial" w:cs="Arial"/>
          <w:sz w:val="22"/>
          <w:szCs w:val="22"/>
        </w:rPr>
        <w:t>al</w:t>
      </w:r>
      <w:r w:rsidR="00F26B34" w:rsidRPr="00C8733E">
        <w:rPr>
          <w:rFonts w:ascii="Arial" w:hAnsi="Arial" w:cs="Arial"/>
          <w:sz w:val="22"/>
          <w:szCs w:val="22"/>
        </w:rPr>
        <w:t xml:space="preserve"> thinking and resilience.</w:t>
      </w:r>
    </w:p>
    <w:p w14:paraId="2C3C0B01" w14:textId="77777777" w:rsidR="006642A6" w:rsidRPr="00C8733E" w:rsidRDefault="006642A6" w:rsidP="00FF1FFA">
      <w:pPr>
        <w:spacing w:line="360" w:lineRule="auto"/>
        <w:rPr>
          <w:rFonts w:ascii="Arial" w:hAnsi="Arial" w:cs="Arial"/>
          <w:sz w:val="22"/>
          <w:szCs w:val="22"/>
        </w:rPr>
      </w:pPr>
    </w:p>
    <w:p w14:paraId="20A1249C" w14:textId="396F397F" w:rsidR="006642A6" w:rsidRPr="00C8733E" w:rsidRDefault="006642A6" w:rsidP="00FF1FFA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What happens when a technically brilliant team consistently </w:t>
      </w:r>
      <w:r w:rsidR="00D96F3B" w:rsidRPr="00C8733E">
        <w:rPr>
          <w:rFonts w:ascii="Arial" w:hAnsi="Arial" w:cs="Arial"/>
          <w:sz w:val="22"/>
          <w:szCs w:val="22"/>
        </w:rPr>
        <w:t xml:space="preserve">underperforms? Harvard University </w:t>
      </w:r>
      <w:r w:rsidR="00DB6375" w:rsidRPr="00C8733E">
        <w:rPr>
          <w:rFonts w:ascii="Arial" w:hAnsi="Arial" w:cs="Arial"/>
          <w:sz w:val="22"/>
          <w:szCs w:val="22"/>
        </w:rPr>
        <w:t>(2025)</w:t>
      </w:r>
      <w:r w:rsidR="007F6850" w:rsidRPr="00C8733E">
        <w:rPr>
          <w:rFonts w:ascii="Arial" w:hAnsi="Arial" w:cs="Arial"/>
          <w:sz w:val="22"/>
          <w:szCs w:val="22"/>
        </w:rPr>
        <w:t xml:space="preserve"> draw the attention of a missing variable </w:t>
      </w:r>
      <w:r w:rsidR="00486876" w:rsidRPr="00C8733E">
        <w:rPr>
          <w:rFonts w:ascii="Arial" w:hAnsi="Arial" w:cs="Arial"/>
          <w:sz w:val="22"/>
          <w:szCs w:val="22"/>
        </w:rPr>
        <w:t xml:space="preserve">is rarely </w:t>
      </w:r>
      <w:r w:rsidR="000C7252" w:rsidRPr="00C8733E">
        <w:rPr>
          <w:rFonts w:ascii="Arial" w:hAnsi="Arial" w:cs="Arial"/>
          <w:sz w:val="22"/>
          <w:szCs w:val="22"/>
        </w:rPr>
        <w:t>competence,</w:t>
      </w:r>
      <w:r w:rsidR="00486876" w:rsidRPr="00C8733E">
        <w:rPr>
          <w:rFonts w:ascii="Arial" w:hAnsi="Arial" w:cs="Arial"/>
          <w:sz w:val="22"/>
          <w:szCs w:val="22"/>
        </w:rPr>
        <w:t xml:space="preserve"> it is emotional </w:t>
      </w:r>
      <w:r w:rsidR="00AD37AF" w:rsidRPr="00C8733E">
        <w:rPr>
          <w:rFonts w:ascii="Arial" w:hAnsi="Arial" w:cs="Arial"/>
          <w:sz w:val="22"/>
          <w:szCs w:val="22"/>
        </w:rPr>
        <w:t>intelligence. Without</w:t>
      </w:r>
      <w:r w:rsidR="00486876" w:rsidRPr="00C8733E">
        <w:rPr>
          <w:rFonts w:ascii="Arial" w:hAnsi="Arial" w:cs="Arial"/>
          <w:sz w:val="22"/>
          <w:szCs w:val="22"/>
        </w:rPr>
        <w:t xml:space="preserve"> </w:t>
      </w:r>
      <w:r w:rsidR="00AD37AF" w:rsidRPr="00C8733E">
        <w:rPr>
          <w:rFonts w:ascii="Arial" w:hAnsi="Arial" w:cs="Arial"/>
          <w:sz w:val="22"/>
          <w:szCs w:val="22"/>
        </w:rPr>
        <w:t>it,</w:t>
      </w:r>
      <w:r w:rsidR="003D0485" w:rsidRPr="00C8733E">
        <w:rPr>
          <w:rFonts w:ascii="Arial" w:hAnsi="Arial" w:cs="Arial"/>
          <w:sz w:val="22"/>
          <w:szCs w:val="22"/>
        </w:rPr>
        <w:t xml:space="preserve"> </w:t>
      </w:r>
      <w:r w:rsidR="000C7252" w:rsidRPr="00C8733E">
        <w:rPr>
          <w:rFonts w:ascii="Arial" w:hAnsi="Arial" w:cs="Arial"/>
          <w:sz w:val="22"/>
          <w:szCs w:val="22"/>
        </w:rPr>
        <w:t xml:space="preserve">pressure becomes </w:t>
      </w:r>
      <w:r w:rsidR="00AD37AF" w:rsidRPr="00C8733E">
        <w:rPr>
          <w:rFonts w:ascii="Arial" w:hAnsi="Arial" w:cs="Arial"/>
          <w:sz w:val="22"/>
          <w:szCs w:val="22"/>
        </w:rPr>
        <w:t>paralysis,</w:t>
      </w:r>
      <w:r w:rsidR="000C7252" w:rsidRPr="00C8733E">
        <w:rPr>
          <w:rFonts w:ascii="Arial" w:hAnsi="Arial" w:cs="Arial"/>
          <w:sz w:val="22"/>
          <w:szCs w:val="22"/>
        </w:rPr>
        <w:t xml:space="preserve"> feedback lands as </w:t>
      </w:r>
      <w:r w:rsidR="00AD37AF" w:rsidRPr="00C8733E">
        <w:rPr>
          <w:rFonts w:ascii="Arial" w:hAnsi="Arial" w:cs="Arial"/>
          <w:sz w:val="22"/>
          <w:szCs w:val="22"/>
        </w:rPr>
        <w:t>threat,</w:t>
      </w:r>
      <w:r w:rsidR="000C7252" w:rsidRPr="00C8733E">
        <w:rPr>
          <w:rFonts w:ascii="Arial" w:hAnsi="Arial" w:cs="Arial"/>
          <w:sz w:val="22"/>
          <w:szCs w:val="22"/>
        </w:rPr>
        <w:t xml:space="preserve"> and collaboration fractures into silos. The strategic advantage of EI lies precisely here: it is not a fixed trait but a learnable </w:t>
      </w:r>
      <w:r w:rsidR="00AD37AF" w:rsidRPr="00C8733E">
        <w:rPr>
          <w:rFonts w:ascii="Arial" w:hAnsi="Arial" w:cs="Arial"/>
          <w:sz w:val="22"/>
          <w:szCs w:val="22"/>
        </w:rPr>
        <w:t>capacity.</w:t>
      </w:r>
      <w:r w:rsidR="000C7252" w:rsidRPr="00C8733E">
        <w:rPr>
          <w:rFonts w:ascii="Arial" w:hAnsi="Arial" w:cs="Arial"/>
          <w:sz w:val="22"/>
          <w:szCs w:val="22"/>
        </w:rPr>
        <w:t xml:space="preserve"> Unlike IQ</w:t>
      </w:r>
      <w:r w:rsidR="00AD37AF" w:rsidRPr="00C8733E">
        <w:rPr>
          <w:rFonts w:ascii="Arial" w:hAnsi="Arial" w:cs="Arial"/>
          <w:sz w:val="22"/>
          <w:szCs w:val="22"/>
        </w:rPr>
        <w:t xml:space="preserve"> </w:t>
      </w:r>
      <w:r w:rsidR="00804442" w:rsidRPr="00C8733E">
        <w:rPr>
          <w:rFonts w:ascii="Arial" w:hAnsi="Arial" w:cs="Arial"/>
          <w:sz w:val="22"/>
          <w:szCs w:val="22"/>
        </w:rPr>
        <w:t xml:space="preserve">which plateaus, emotional </w:t>
      </w:r>
      <w:r w:rsidR="007F6769" w:rsidRPr="00C8733E">
        <w:rPr>
          <w:rFonts w:ascii="Arial" w:hAnsi="Arial" w:cs="Arial"/>
          <w:sz w:val="22"/>
          <w:szCs w:val="22"/>
        </w:rPr>
        <w:t>intelligence grows with deliberate practice and reflect</w:t>
      </w:r>
      <w:r w:rsidR="00AB60D2" w:rsidRPr="00C8733E">
        <w:rPr>
          <w:rFonts w:ascii="Arial" w:hAnsi="Arial" w:cs="Arial"/>
          <w:sz w:val="22"/>
          <w:szCs w:val="22"/>
        </w:rPr>
        <w:t>ive self-</w:t>
      </w:r>
      <w:r w:rsidR="009C4F0A" w:rsidRPr="00C8733E">
        <w:rPr>
          <w:rFonts w:ascii="Arial" w:hAnsi="Arial" w:cs="Arial"/>
          <w:sz w:val="22"/>
          <w:szCs w:val="22"/>
        </w:rPr>
        <w:t>awareness,</w:t>
      </w:r>
      <w:r w:rsidR="00AB60D2" w:rsidRPr="00C8733E">
        <w:rPr>
          <w:rFonts w:ascii="Arial" w:hAnsi="Arial" w:cs="Arial"/>
          <w:sz w:val="22"/>
          <w:szCs w:val="22"/>
        </w:rPr>
        <w:t xml:space="preserve"> making it one the few per</w:t>
      </w:r>
      <w:r w:rsidR="008C54A9" w:rsidRPr="00C8733E">
        <w:rPr>
          <w:rFonts w:ascii="Arial" w:hAnsi="Arial" w:cs="Arial"/>
          <w:sz w:val="22"/>
          <w:szCs w:val="22"/>
        </w:rPr>
        <w:t xml:space="preserve">formance levers entirely within an </w:t>
      </w:r>
      <w:r w:rsidR="00BC27F2" w:rsidRPr="00C8733E">
        <w:rPr>
          <w:rFonts w:ascii="Arial" w:hAnsi="Arial" w:cs="Arial"/>
          <w:sz w:val="22"/>
          <w:szCs w:val="22"/>
        </w:rPr>
        <w:t>organisation’s control</w:t>
      </w:r>
      <w:r w:rsidR="008C54A9" w:rsidRPr="00C8733E">
        <w:rPr>
          <w:rFonts w:ascii="Arial" w:hAnsi="Arial" w:cs="Arial"/>
          <w:sz w:val="22"/>
          <w:szCs w:val="22"/>
        </w:rPr>
        <w:t xml:space="preserve"> (Harvard</w:t>
      </w:r>
      <w:r w:rsidR="00847D91" w:rsidRPr="00C8733E">
        <w:rPr>
          <w:rFonts w:ascii="Arial" w:hAnsi="Arial" w:cs="Arial"/>
          <w:sz w:val="22"/>
          <w:szCs w:val="22"/>
        </w:rPr>
        <w:t xml:space="preserve"> University, 2025).</w:t>
      </w:r>
    </w:p>
    <w:p w14:paraId="49EA6468" w14:textId="77777777" w:rsidR="00FA02F1" w:rsidRPr="00C8733E" w:rsidRDefault="00FA02F1" w:rsidP="00FF1FFA">
      <w:pPr>
        <w:spacing w:line="360" w:lineRule="auto"/>
        <w:rPr>
          <w:rFonts w:ascii="Arial" w:hAnsi="Arial" w:cs="Arial"/>
          <w:sz w:val="22"/>
          <w:szCs w:val="22"/>
        </w:rPr>
      </w:pPr>
    </w:p>
    <w:p w14:paraId="5D624159" w14:textId="5B772974" w:rsidR="00FA02F1" w:rsidRPr="00C8733E" w:rsidRDefault="00FA02F1" w:rsidP="00FF1FFA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As </w:t>
      </w:r>
      <w:r w:rsidR="009C4F0A" w:rsidRPr="00C8733E">
        <w:rPr>
          <w:rFonts w:ascii="Arial" w:hAnsi="Arial" w:cs="Arial"/>
          <w:sz w:val="22"/>
          <w:szCs w:val="22"/>
        </w:rPr>
        <w:t>illustrated in Figure 1, emotional intelligence function as the foundational capacity from which key workplace outcomes flow, rather than merely one skill among many.</w:t>
      </w:r>
    </w:p>
    <w:p w14:paraId="6E0E810F" w14:textId="558E1A21" w:rsidR="00BC27F2" w:rsidRPr="00C8733E" w:rsidRDefault="00BC27F2" w:rsidP="00FF1FFA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This </w:t>
      </w:r>
      <w:r w:rsidR="006F7C3A" w:rsidRPr="00C8733E">
        <w:rPr>
          <w:rFonts w:ascii="Arial" w:hAnsi="Arial" w:cs="Arial"/>
          <w:sz w:val="22"/>
          <w:szCs w:val="22"/>
        </w:rPr>
        <w:t xml:space="preserve">flow chart </w:t>
      </w:r>
      <w:r w:rsidR="00F00478" w:rsidRPr="00C8733E">
        <w:rPr>
          <w:rFonts w:ascii="Arial" w:hAnsi="Arial" w:cs="Arial"/>
          <w:sz w:val="22"/>
          <w:szCs w:val="22"/>
        </w:rPr>
        <w:t>that</w:t>
      </w:r>
      <w:r w:rsidR="007138FB" w:rsidRPr="00C8733E">
        <w:rPr>
          <w:rFonts w:ascii="Arial" w:hAnsi="Arial" w:cs="Arial"/>
          <w:sz w:val="22"/>
          <w:szCs w:val="22"/>
        </w:rPr>
        <w:t xml:space="preserve"> </w:t>
      </w:r>
      <w:r w:rsidR="00BE66C5" w:rsidRPr="00C8733E">
        <w:rPr>
          <w:rFonts w:ascii="Arial" w:hAnsi="Arial" w:cs="Arial"/>
          <w:sz w:val="22"/>
          <w:szCs w:val="22"/>
        </w:rPr>
        <w:t>demonstrates</w:t>
      </w:r>
      <w:r w:rsidR="007138FB" w:rsidRPr="00C8733E">
        <w:rPr>
          <w:rFonts w:ascii="Arial" w:hAnsi="Arial" w:cs="Arial"/>
          <w:sz w:val="22"/>
          <w:szCs w:val="22"/>
        </w:rPr>
        <w:t xml:space="preserve"> </w:t>
      </w:r>
      <w:r w:rsidR="00372639" w:rsidRPr="00C8733E">
        <w:rPr>
          <w:rFonts w:ascii="Arial" w:hAnsi="Arial" w:cs="Arial"/>
          <w:sz w:val="22"/>
          <w:szCs w:val="22"/>
        </w:rPr>
        <w:t>the central me</w:t>
      </w:r>
      <w:r w:rsidR="00C8608D" w:rsidRPr="00C8733E">
        <w:rPr>
          <w:rFonts w:ascii="Arial" w:hAnsi="Arial" w:cs="Arial"/>
          <w:sz w:val="22"/>
          <w:szCs w:val="22"/>
        </w:rPr>
        <w:t>chanism through which self-</w:t>
      </w:r>
      <w:r w:rsidR="00BE66C5" w:rsidRPr="00C8733E">
        <w:rPr>
          <w:rFonts w:ascii="Arial" w:hAnsi="Arial" w:cs="Arial"/>
          <w:sz w:val="22"/>
          <w:szCs w:val="22"/>
        </w:rPr>
        <w:t>awareness,</w:t>
      </w:r>
      <w:r w:rsidR="00C8608D" w:rsidRPr="00C8733E">
        <w:rPr>
          <w:rFonts w:ascii="Arial" w:hAnsi="Arial" w:cs="Arial"/>
          <w:sz w:val="22"/>
          <w:szCs w:val="22"/>
        </w:rPr>
        <w:t xml:space="preserve"> self-</w:t>
      </w:r>
      <w:r w:rsidR="00BE66C5" w:rsidRPr="00C8733E">
        <w:rPr>
          <w:rFonts w:ascii="Arial" w:hAnsi="Arial" w:cs="Arial"/>
          <w:sz w:val="22"/>
          <w:szCs w:val="22"/>
        </w:rPr>
        <w:t>regulation,</w:t>
      </w:r>
      <w:r w:rsidR="00C8608D" w:rsidRPr="00C8733E">
        <w:rPr>
          <w:rFonts w:ascii="Arial" w:hAnsi="Arial" w:cs="Arial"/>
          <w:sz w:val="22"/>
          <w:szCs w:val="22"/>
        </w:rPr>
        <w:t xml:space="preserve"> and empathy translate into tangible workplace </w:t>
      </w:r>
      <w:r w:rsidR="007C281D" w:rsidRPr="00C8733E">
        <w:rPr>
          <w:rFonts w:ascii="Arial" w:hAnsi="Arial" w:cs="Arial"/>
          <w:sz w:val="22"/>
          <w:szCs w:val="22"/>
        </w:rPr>
        <w:t>outcomes.</w:t>
      </w:r>
      <w:r w:rsidR="008A3DE7" w:rsidRPr="00C8733E">
        <w:rPr>
          <w:rFonts w:ascii="Arial" w:hAnsi="Arial" w:cs="Arial"/>
          <w:sz w:val="22"/>
          <w:szCs w:val="22"/>
        </w:rPr>
        <w:t xml:space="preserve"> These competencies enable </w:t>
      </w:r>
      <w:r w:rsidR="00BE66C5" w:rsidRPr="00C8733E">
        <w:rPr>
          <w:rFonts w:ascii="Arial" w:hAnsi="Arial" w:cs="Arial"/>
          <w:sz w:val="22"/>
          <w:szCs w:val="22"/>
        </w:rPr>
        <w:t>collaboration</w:t>
      </w:r>
      <w:r w:rsidR="008A3DE7" w:rsidRPr="00C8733E">
        <w:rPr>
          <w:rFonts w:ascii="Arial" w:hAnsi="Arial" w:cs="Arial"/>
          <w:sz w:val="22"/>
          <w:szCs w:val="22"/>
        </w:rPr>
        <w:t>, conflict</w:t>
      </w:r>
      <w:r w:rsidR="002B4A9B" w:rsidRPr="00C8733E">
        <w:rPr>
          <w:rFonts w:ascii="Arial" w:hAnsi="Arial" w:cs="Arial"/>
          <w:sz w:val="22"/>
          <w:szCs w:val="22"/>
        </w:rPr>
        <w:t xml:space="preserve"> </w:t>
      </w:r>
      <w:r w:rsidR="00BE66C5" w:rsidRPr="00C8733E">
        <w:rPr>
          <w:rFonts w:ascii="Arial" w:hAnsi="Arial" w:cs="Arial"/>
          <w:sz w:val="22"/>
          <w:szCs w:val="22"/>
        </w:rPr>
        <w:t>resolution,</w:t>
      </w:r>
      <w:r w:rsidR="002B4A9B" w:rsidRPr="00C8733E">
        <w:rPr>
          <w:rFonts w:ascii="Arial" w:hAnsi="Arial" w:cs="Arial"/>
          <w:sz w:val="22"/>
          <w:szCs w:val="22"/>
        </w:rPr>
        <w:t xml:space="preserve"> and psychological safety</w:t>
      </w:r>
      <w:r w:rsidR="00BE66C5" w:rsidRPr="00C8733E">
        <w:rPr>
          <w:rFonts w:ascii="Arial" w:hAnsi="Arial" w:cs="Arial"/>
          <w:sz w:val="22"/>
          <w:szCs w:val="22"/>
        </w:rPr>
        <w:t xml:space="preserve"> </w:t>
      </w:r>
      <w:r w:rsidR="002B4A9B" w:rsidRPr="00C8733E">
        <w:rPr>
          <w:rFonts w:ascii="Arial" w:hAnsi="Arial" w:cs="Arial"/>
          <w:sz w:val="22"/>
          <w:szCs w:val="22"/>
        </w:rPr>
        <w:t xml:space="preserve">(Harvard </w:t>
      </w:r>
      <w:r w:rsidR="00BE66C5" w:rsidRPr="00C8733E">
        <w:rPr>
          <w:rFonts w:ascii="Arial" w:hAnsi="Arial" w:cs="Arial"/>
          <w:sz w:val="22"/>
          <w:szCs w:val="22"/>
        </w:rPr>
        <w:t>University,</w:t>
      </w:r>
      <w:r w:rsidR="002B4A9B" w:rsidRPr="00C8733E">
        <w:rPr>
          <w:rFonts w:ascii="Arial" w:hAnsi="Arial" w:cs="Arial"/>
          <w:sz w:val="22"/>
          <w:szCs w:val="22"/>
        </w:rPr>
        <w:t xml:space="preserve"> 20</w:t>
      </w:r>
      <w:r w:rsidR="00BE66C5" w:rsidRPr="00C8733E">
        <w:rPr>
          <w:rFonts w:ascii="Arial" w:hAnsi="Arial" w:cs="Arial"/>
          <w:sz w:val="22"/>
          <w:szCs w:val="22"/>
        </w:rPr>
        <w:t>25).</w:t>
      </w:r>
    </w:p>
    <w:p w14:paraId="29D5031C" w14:textId="77777777" w:rsidR="001A186D" w:rsidRPr="00C8733E" w:rsidRDefault="001A186D" w:rsidP="00FF1FFA">
      <w:pPr>
        <w:spacing w:line="360" w:lineRule="auto"/>
        <w:rPr>
          <w:rFonts w:ascii="Arial" w:hAnsi="Arial" w:cs="Arial"/>
          <w:sz w:val="22"/>
          <w:szCs w:val="22"/>
        </w:rPr>
      </w:pPr>
    </w:p>
    <w:p w14:paraId="4DA89C5A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55B4F90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093B65C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29BC109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BCDED58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A6F5821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331E1CB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53B8167" w14:textId="77777777" w:rsidR="001A186D" w:rsidRDefault="001A186D" w:rsidP="00C8733E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40B10814" w14:textId="77777777" w:rsidR="00182713" w:rsidRDefault="00182713" w:rsidP="00C8733E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3D8E95E6" w14:textId="77777777" w:rsidR="00182713" w:rsidRDefault="00182713" w:rsidP="00C8733E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43E7AE24" w14:textId="77777777" w:rsidR="00182713" w:rsidRDefault="00182713" w:rsidP="00C8733E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54EC26D6" w14:textId="77777777" w:rsidR="00182713" w:rsidRDefault="00182713" w:rsidP="00C8733E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03D725ED" w14:textId="77777777" w:rsidR="00182713" w:rsidRDefault="00182713" w:rsidP="00C8733E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1A5B6913" w14:textId="77777777" w:rsidR="00182713" w:rsidRPr="00C8733E" w:rsidRDefault="00182713" w:rsidP="00C8733E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6773AF81" w14:textId="05B429A6" w:rsidR="00942274" w:rsidRPr="00C8733E" w:rsidRDefault="00BE66C5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 xml:space="preserve">Figure 1 </w:t>
      </w:r>
    </w:p>
    <w:p w14:paraId="4DE35667" w14:textId="77777777" w:rsidR="005720EA" w:rsidRPr="00C8733E" w:rsidRDefault="005720EA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4571E1D" w14:textId="2256EE2F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97152" behindDoc="0" locked="0" layoutInCell="1" allowOverlap="1" wp14:anchorId="3E735D52" wp14:editId="20BDAA12">
            <wp:simplePos x="0" y="0"/>
            <wp:positionH relativeFrom="column">
              <wp:posOffset>-500614</wp:posOffset>
            </wp:positionH>
            <wp:positionV relativeFrom="paragraph">
              <wp:posOffset>115804</wp:posOffset>
            </wp:positionV>
            <wp:extent cx="6898173" cy="5919714"/>
            <wp:effectExtent l="101600" t="101600" r="99695" b="100330"/>
            <wp:wrapNone/>
            <wp:docPr id="1059819622" name="Picture 18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9819622" name="Picture 18" descr="A diagram of a diagram&#10;&#10;Description automatically genera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0" t="1622" r="1349" b="3"/>
                    <a:stretch/>
                  </pic:blipFill>
                  <pic:spPr bwMode="auto">
                    <a:xfrm>
                      <a:off x="0" y="0"/>
                      <a:ext cx="6898173" cy="5919714"/>
                    </a:xfrm>
                    <a:prstGeom prst="rect">
                      <a:avLst/>
                    </a:prstGeom>
                    <a:ln w="101600">
                      <a:solidFill>
                        <a:srgbClr val="E1AB0C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B45135" w14:textId="43544E03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3A88A5A" w14:textId="2523C80E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0B8456A" w14:textId="012697A4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F0EC122" w14:textId="56CBDAD5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1247622" w14:textId="40E97A70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96E297E" w14:textId="41E58D97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EF6CFC8" w14:textId="6BAA4A8B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FC5A4A9" w14:textId="77777777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6DBFAE6" w14:textId="77ADA213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F0968FB" w14:textId="77777777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FD92482" w14:textId="5C7DFC12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DF69470" w14:textId="77777777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67EF55B" w14:textId="121B6383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2722A77" w14:textId="77777777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0F32D42" w14:textId="2A08E26D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5C24CA" w14:textId="561D234C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FC2BCD" w14:textId="2BD9DADF" w:rsidR="00942274" w:rsidRPr="00C8733E" w:rsidRDefault="0094227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6B8FCF8" w14:textId="3F4A1D5F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9C38B36" w14:textId="1909171D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41B3592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C720F8B" w14:textId="71C93952" w:rsidR="001A186D" w:rsidRPr="00C8733E" w:rsidRDefault="001A186D" w:rsidP="00C8733E">
      <w:pPr>
        <w:spacing w:line="360" w:lineRule="auto"/>
        <w:jc w:val="right"/>
        <w:rPr>
          <w:rFonts w:ascii="Arial" w:hAnsi="Arial" w:cs="Arial"/>
          <w:sz w:val="22"/>
          <w:szCs w:val="22"/>
        </w:rPr>
      </w:pPr>
    </w:p>
    <w:p w14:paraId="6209EF11" w14:textId="01D9C0A5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CA0F6BD" w14:textId="50C9CC1C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E8B2C58" w14:textId="2862C184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2144CCA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02C24FC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D4F1181" w14:textId="77777777" w:rsidR="008A7939" w:rsidRDefault="008A7939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45DA1B4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D48843A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92FF350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00E15AC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F59DFDC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F27D89A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1834B97" w14:textId="77777777" w:rsidR="00182713" w:rsidRPr="00C8733E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669DAC8" w14:textId="76CFE930" w:rsidR="00B1290F" w:rsidRPr="00026362" w:rsidRDefault="00346F70" w:rsidP="0002636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1290F">
        <w:rPr>
          <w:rFonts w:ascii="Arial" w:hAnsi="Arial" w:cs="Arial"/>
          <w:b/>
          <w:bCs/>
          <w:sz w:val="22"/>
          <w:szCs w:val="22"/>
        </w:rPr>
        <w:t>Theoretical Foundation of Emotional Intelligence</w:t>
      </w:r>
    </w:p>
    <w:p w14:paraId="0A4DCF77" w14:textId="77777777" w:rsidR="008A7939" w:rsidRPr="00C8733E" w:rsidRDefault="008A7939" w:rsidP="00FF1FF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23D14F2" w14:textId="18C7B89B" w:rsidR="00DA56A0" w:rsidRDefault="000915E4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The majority of people assum</w:t>
      </w:r>
      <w:r w:rsidR="00F343AD" w:rsidRPr="00C8733E">
        <w:rPr>
          <w:rFonts w:ascii="Arial" w:hAnsi="Arial" w:cs="Arial"/>
          <w:sz w:val="22"/>
          <w:szCs w:val="22"/>
        </w:rPr>
        <w:t xml:space="preserve">e that emotional intelligence is one thing. However, it is three things, </w:t>
      </w:r>
      <w:r w:rsidR="009F3D01" w:rsidRPr="00C8733E">
        <w:rPr>
          <w:rFonts w:ascii="Arial" w:hAnsi="Arial" w:cs="Arial"/>
          <w:sz w:val="22"/>
          <w:szCs w:val="22"/>
        </w:rPr>
        <w:t>born</w:t>
      </w:r>
      <w:r w:rsidR="00F343AD" w:rsidRPr="00C8733E">
        <w:rPr>
          <w:rFonts w:ascii="Arial" w:hAnsi="Arial" w:cs="Arial"/>
          <w:sz w:val="22"/>
          <w:szCs w:val="22"/>
        </w:rPr>
        <w:t xml:space="preserve"> from three</w:t>
      </w:r>
      <w:r w:rsidR="009F3D01" w:rsidRPr="00C8733E">
        <w:rPr>
          <w:rFonts w:ascii="Arial" w:hAnsi="Arial" w:cs="Arial"/>
          <w:sz w:val="22"/>
          <w:szCs w:val="22"/>
        </w:rPr>
        <w:t xml:space="preserve"> different questions</w:t>
      </w:r>
      <w:r w:rsidR="008A7939" w:rsidRPr="00C8733E">
        <w:rPr>
          <w:rFonts w:ascii="Arial" w:hAnsi="Arial" w:cs="Arial"/>
          <w:sz w:val="22"/>
          <w:szCs w:val="22"/>
        </w:rPr>
        <w:t>:</w:t>
      </w:r>
    </w:p>
    <w:p w14:paraId="566D831F" w14:textId="77777777" w:rsidR="00B1290F" w:rsidRPr="00C8733E" w:rsidRDefault="00B1290F" w:rsidP="00026362">
      <w:pPr>
        <w:spacing w:line="360" w:lineRule="auto"/>
        <w:rPr>
          <w:rFonts w:ascii="Arial" w:hAnsi="Arial" w:cs="Arial"/>
          <w:sz w:val="22"/>
          <w:szCs w:val="22"/>
        </w:rPr>
      </w:pPr>
    </w:p>
    <w:p w14:paraId="405E1C03" w14:textId="77777777" w:rsidR="005720EA" w:rsidRPr="00C8733E" w:rsidRDefault="005720EA" w:rsidP="00026362">
      <w:pPr>
        <w:spacing w:line="360" w:lineRule="auto"/>
        <w:rPr>
          <w:rFonts w:ascii="Arial" w:hAnsi="Arial" w:cs="Arial"/>
          <w:sz w:val="22"/>
          <w:szCs w:val="22"/>
        </w:rPr>
      </w:pPr>
    </w:p>
    <w:p w14:paraId="0E87071A" w14:textId="4101CE8D" w:rsidR="00DA56A0" w:rsidRPr="00C8733E" w:rsidRDefault="00250623" w:rsidP="0002636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Can emotions be processed with the same </w:t>
      </w:r>
      <w:r w:rsidR="002F2C9F" w:rsidRPr="00C8733E">
        <w:rPr>
          <w:rFonts w:ascii="Arial" w:hAnsi="Arial" w:cs="Arial"/>
          <w:sz w:val="22"/>
          <w:szCs w:val="22"/>
        </w:rPr>
        <w:t>precision as</w:t>
      </w:r>
      <w:r w:rsidRPr="00C8733E">
        <w:rPr>
          <w:rFonts w:ascii="Arial" w:hAnsi="Arial" w:cs="Arial"/>
          <w:sz w:val="22"/>
          <w:szCs w:val="22"/>
        </w:rPr>
        <w:t xml:space="preserve"> logic?</w:t>
      </w:r>
    </w:p>
    <w:p w14:paraId="730AA5C0" w14:textId="24F48E92" w:rsidR="002F2C9F" w:rsidRPr="00C8733E" w:rsidRDefault="002F2C9F" w:rsidP="0002636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Can emotional skills predict who will lead and who will fail?</w:t>
      </w:r>
    </w:p>
    <w:p w14:paraId="1DAF828A" w14:textId="4D5D13F2" w:rsidR="002F2C9F" w:rsidRDefault="002F2C9F" w:rsidP="0002636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Can </w:t>
      </w:r>
      <w:r w:rsidR="00E633C6" w:rsidRPr="00C8733E">
        <w:rPr>
          <w:rFonts w:ascii="Arial" w:hAnsi="Arial" w:cs="Arial"/>
          <w:sz w:val="22"/>
          <w:szCs w:val="22"/>
        </w:rPr>
        <w:t>a person’s emotional makeup determine how well they navigate</w:t>
      </w:r>
      <w:r w:rsidR="0076732D" w:rsidRPr="00C8733E">
        <w:rPr>
          <w:rFonts w:ascii="Arial" w:hAnsi="Arial" w:cs="Arial"/>
          <w:sz w:val="22"/>
          <w:szCs w:val="22"/>
        </w:rPr>
        <w:t xml:space="preserve"> life itself?</w:t>
      </w:r>
    </w:p>
    <w:p w14:paraId="7B01803C" w14:textId="77777777" w:rsidR="00B1290F" w:rsidRPr="00C8733E" w:rsidRDefault="00B1290F" w:rsidP="0002636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47ED2C85" w14:textId="77777777" w:rsidR="0051663A" w:rsidRPr="00C8733E" w:rsidRDefault="0051663A" w:rsidP="0002636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43C7FA70" w14:textId="06BD300E" w:rsidR="00B47D11" w:rsidRPr="00C8733E" w:rsidRDefault="00097C91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Brilliant Scholars have answered these questions through three distinct </w:t>
      </w:r>
      <w:r w:rsidR="00C2490A" w:rsidRPr="00C8733E">
        <w:rPr>
          <w:rFonts w:ascii="Arial" w:hAnsi="Arial" w:cs="Arial"/>
          <w:sz w:val="22"/>
          <w:szCs w:val="22"/>
        </w:rPr>
        <w:t xml:space="preserve">models. Mayer and Salovey’s Ability </w:t>
      </w:r>
      <w:r w:rsidR="000C0590" w:rsidRPr="00C8733E">
        <w:rPr>
          <w:rFonts w:ascii="Arial" w:hAnsi="Arial" w:cs="Arial"/>
          <w:sz w:val="22"/>
          <w:szCs w:val="22"/>
        </w:rPr>
        <w:t>Model treats emotional intelligence as a pure cognitive capacity , measured by the M</w:t>
      </w:r>
      <w:r w:rsidR="00E553B3" w:rsidRPr="00C8733E">
        <w:rPr>
          <w:rFonts w:ascii="Arial" w:hAnsi="Arial" w:cs="Arial"/>
          <w:sz w:val="22"/>
          <w:szCs w:val="22"/>
        </w:rPr>
        <w:t xml:space="preserve">SCEIT. </w:t>
      </w:r>
      <w:r w:rsidR="00556140" w:rsidRPr="00C8733E">
        <w:rPr>
          <w:rFonts w:ascii="Arial" w:hAnsi="Arial" w:cs="Arial"/>
          <w:sz w:val="22"/>
          <w:szCs w:val="22"/>
        </w:rPr>
        <w:t xml:space="preserve">Goleman’s Mixed Competency Model </w:t>
      </w:r>
      <w:r w:rsidR="006848C4" w:rsidRPr="00C8733E">
        <w:rPr>
          <w:rFonts w:ascii="Arial" w:hAnsi="Arial" w:cs="Arial"/>
          <w:sz w:val="22"/>
          <w:szCs w:val="22"/>
        </w:rPr>
        <w:t>reframes it as learned, performance-based behaviours, asses</w:t>
      </w:r>
      <w:r w:rsidR="00041BE0" w:rsidRPr="00C8733E">
        <w:rPr>
          <w:rFonts w:ascii="Arial" w:hAnsi="Arial" w:cs="Arial"/>
          <w:sz w:val="22"/>
          <w:szCs w:val="22"/>
        </w:rPr>
        <w:t xml:space="preserve">sed through the ESCI.Bar-On’s Emotional -Social Model </w:t>
      </w:r>
      <w:r w:rsidR="00B764BF" w:rsidRPr="00C8733E">
        <w:rPr>
          <w:rFonts w:ascii="Arial" w:hAnsi="Arial" w:cs="Arial"/>
          <w:sz w:val="22"/>
          <w:szCs w:val="22"/>
        </w:rPr>
        <w:t xml:space="preserve">broadens the lens further , mapping emotional intelligence as </w:t>
      </w:r>
      <w:r w:rsidR="000F455B" w:rsidRPr="00C8733E">
        <w:rPr>
          <w:rFonts w:ascii="Arial" w:hAnsi="Arial" w:cs="Arial"/>
          <w:sz w:val="22"/>
          <w:szCs w:val="22"/>
        </w:rPr>
        <w:t>a matrix</w:t>
      </w:r>
      <w:r w:rsidR="00B764BF" w:rsidRPr="00C8733E">
        <w:rPr>
          <w:rFonts w:ascii="Arial" w:hAnsi="Arial" w:cs="Arial"/>
          <w:sz w:val="22"/>
          <w:szCs w:val="22"/>
        </w:rPr>
        <w:t xml:space="preserve"> of traits and coping mechanism</w:t>
      </w:r>
      <w:r w:rsidR="007779BB" w:rsidRPr="00C8733E">
        <w:rPr>
          <w:rFonts w:ascii="Arial" w:hAnsi="Arial" w:cs="Arial"/>
          <w:sz w:val="22"/>
          <w:szCs w:val="22"/>
        </w:rPr>
        <w:t>s evaluated via the EQ-2.0(</w:t>
      </w:r>
      <w:r w:rsidR="00EA36C8" w:rsidRPr="00C8733E">
        <w:rPr>
          <w:rFonts w:ascii="Arial" w:hAnsi="Arial" w:cs="Arial"/>
          <w:sz w:val="22"/>
          <w:szCs w:val="22"/>
        </w:rPr>
        <w:t>Nuba</w:t>
      </w:r>
      <w:r w:rsidR="007779BB" w:rsidRPr="00C8733E">
        <w:rPr>
          <w:rFonts w:ascii="Arial" w:hAnsi="Arial" w:cs="Arial"/>
          <w:sz w:val="22"/>
          <w:szCs w:val="22"/>
        </w:rPr>
        <w:t xml:space="preserve"> Project, 2025)</w:t>
      </w:r>
      <w:r w:rsidR="00FD3C5E" w:rsidRPr="00C8733E">
        <w:rPr>
          <w:rFonts w:ascii="Arial" w:hAnsi="Arial" w:cs="Arial"/>
          <w:sz w:val="22"/>
          <w:szCs w:val="22"/>
        </w:rPr>
        <w:t xml:space="preserve">. Three </w:t>
      </w:r>
      <w:r w:rsidR="005F40BA" w:rsidRPr="00C8733E">
        <w:rPr>
          <w:rFonts w:ascii="Arial" w:hAnsi="Arial" w:cs="Arial"/>
          <w:sz w:val="22"/>
          <w:szCs w:val="22"/>
        </w:rPr>
        <w:t xml:space="preserve">models, three philosophies, one shared </w:t>
      </w:r>
      <w:r w:rsidR="00753421" w:rsidRPr="00C8733E">
        <w:rPr>
          <w:rFonts w:ascii="Arial" w:hAnsi="Arial" w:cs="Arial"/>
          <w:sz w:val="22"/>
          <w:szCs w:val="22"/>
        </w:rPr>
        <w:t>truth. This</w:t>
      </w:r>
      <w:r w:rsidR="000501A8" w:rsidRPr="00C8733E">
        <w:rPr>
          <w:rFonts w:ascii="Arial" w:hAnsi="Arial" w:cs="Arial"/>
          <w:sz w:val="22"/>
          <w:szCs w:val="22"/>
        </w:rPr>
        <w:t xml:space="preserve"> is where it gets interesting for any organisation paying attention. No</w:t>
      </w:r>
      <w:r w:rsidR="003932ED" w:rsidRPr="00C8733E">
        <w:rPr>
          <w:rFonts w:ascii="Arial" w:hAnsi="Arial" w:cs="Arial"/>
          <w:sz w:val="22"/>
          <w:szCs w:val="22"/>
        </w:rPr>
        <w:t xml:space="preserve">ne of these models treat emotional intelligence as </w:t>
      </w:r>
      <w:r w:rsidR="001B7420" w:rsidRPr="00C8733E">
        <w:rPr>
          <w:rFonts w:ascii="Arial" w:hAnsi="Arial" w:cs="Arial"/>
          <w:sz w:val="22"/>
          <w:szCs w:val="22"/>
        </w:rPr>
        <w:t>something you were born with it</w:t>
      </w:r>
      <w:r w:rsidR="00B47D11" w:rsidRPr="00C8733E">
        <w:rPr>
          <w:rFonts w:ascii="Arial" w:hAnsi="Arial" w:cs="Arial"/>
          <w:sz w:val="22"/>
          <w:szCs w:val="22"/>
        </w:rPr>
        <w:t>.</w:t>
      </w:r>
    </w:p>
    <w:p w14:paraId="20276CB0" w14:textId="171D703C" w:rsidR="00AC3C9E" w:rsidRPr="00C8733E" w:rsidRDefault="00E4103D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Se</w:t>
      </w:r>
      <w:r w:rsidR="00113399" w:rsidRPr="00C8733E">
        <w:rPr>
          <w:rFonts w:ascii="Arial" w:hAnsi="Arial" w:cs="Arial"/>
          <w:sz w:val="22"/>
          <w:szCs w:val="22"/>
        </w:rPr>
        <w:t>rrat</w:t>
      </w:r>
      <w:r w:rsidR="00AC3C9E" w:rsidRPr="00C8733E">
        <w:rPr>
          <w:rFonts w:ascii="Arial" w:hAnsi="Arial" w:cs="Arial"/>
          <w:sz w:val="22"/>
          <w:szCs w:val="22"/>
        </w:rPr>
        <w:t>(201</w:t>
      </w:r>
      <w:r w:rsidR="00113399" w:rsidRPr="00C8733E">
        <w:rPr>
          <w:rFonts w:ascii="Arial" w:hAnsi="Arial" w:cs="Arial"/>
          <w:sz w:val="22"/>
          <w:szCs w:val="22"/>
        </w:rPr>
        <w:t>7</w:t>
      </w:r>
      <w:r w:rsidR="00AC3C9E" w:rsidRPr="00C8733E">
        <w:rPr>
          <w:rFonts w:ascii="Arial" w:hAnsi="Arial" w:cs="Arial"/>
          <w:sz w:val="22"/>
          <w:szCs w:val="22"/>
        </w:rPr>
        <w:t>) confirmed this through</w:t>
      </w:r>
      <w:r w:rsidR="00961528" w:rsidRPr="00C8733E">
        <w:rPr>
          <w:rFonts w:ascii="Arial" w:hAnsi="Arial" w:cs="Arial"/>
          <w:sz w:val="22"/>
          <w:szCs w:val="22"/>
        </w:rPr>
        <w:t xml:space="preserve"> rigorous critical review, concluding that while the choice of model shapes </w:t>
      </w:r>
      <w:r w:rsidR="009A467D" w:rsidRPr="00C8733E">
        <w:rPr>
          <w:rFonts w:ascii="Arial" w:hAnsi="Arial" w:cs="Arial"/>
          <w:sz w:val="22"/>
          <w:szCs w:val="22"/>
        </w:rPr>
        <w:t xml:space="preserve">outcomes , the evidence across all three points in the same direction: emotional intelligence </w:t>
      </w:r>
      <w:r w:rsidR="003D7308" w:rsidRPr="00C8733E">
        <w:rPr>
          <w:rFonts w:ascii="Arial" w:hAnsi="Arial" w:cs="Arial"/>
          <w:sz w:val="22"/>
          <w:szCs w:val="22"/>
        </w:rPr>
        <w:t>can be</w:t>
      </w:r>
      <w:r w:rsidR="0009739D" w:rsidRPr="00C8733E">
        <w:rPr>
          <w:rFonts w:ascii="Arial" w:hAnsi="Arial" w:cs="Arial"/>
          <w:sz w:val="22"/>
          <w:szCs w:val="22"/>
        </w:rPr>
        <w:t xml:space="preserve"> built. For leaders , this changes everything</w:t>
      </w:r>
      <w:r w:rsidR="0005262D" w:rsidRPr="00C8733E">
        <w:rPr>
          <w:rFonts w:ascii="Arial" w:hAnsi="Arial" w:cs="Arial"/>
          <w:sz w:val="22"/>
          <w:szCs w:val="22"/>
        </w:rPr>
        <w:t>. E</w:t>
      </w:r>
      <w:r w:rsidR="00CF7F26" w:rsidRPr="00C8733E">
        <w:rPr>
          <w:rFonts w:ascii="Arial" w:hAnsi="Arial" w:cs="Arial"/>
          <w:sz w:val="22"/>
          <w:szCs w:val="22"/>
        </w:rPr>
        <w:t xml:space="preserve">motional intelligence was never a gift </w:t>
      </w:r>
      <w:r w:rsidR="00D846DD" w:rsidRPr="00C8733E">
        <w:rPr>
          <w:rFonts w:ascii="Arial" w:hAnsi="Arial" w:cs="Arial"/>
          <w:sz w:val="22"/>
          <w:szCs w:val="22"/>
        </w:rPr>
        <w:t>for some and not for others , it is a strateg</w:t>
      </w:r>
      <w:r w:rsidR="008F7413" w:rsidRPr="00C8733E">
        <w:rPr>
          <w:rFonts w:ascii="Arial" w:hAnsi="Arial" w:cs="Arial"/>
          <w:sz w:val="22"/>
          <w:szCs w:val="22"/>
        </w:rPr>
        <w:t xml:space="preserve">ic asset , you grow with </w:t>
      </w:r>
      <w:r w:rsidR="007467C7" w:rsidRPr="00C8733E">
        <w:rPr>
          <w:rFonts w:ascii="Arial" w:hAnsi="Arial" w:cs="Arial"/>
          <w:sz w:val="22"/>
          <w:szCs w:val="22"/>
        </w:rPr>
        <w:t>.</w:t>
      </w:r>
      <w:r w:rsidR="008F7413" w:rsidRPr="00C8733E">
        <w:rPr>
          <w:rFonts w:ascii="Arial" w:hAnsi="Arial" w:cs="Arial"/>
          <w:sz w:val="22"/>
          <w:szCs w:val="22"/>
        </w:rPr>
        <w:t xml:space="preserve"> </w:t>
      </w:r>
      <w:r w:rsidR="007467C7" w:rsidRPr="00C8733E">
        <w:rPr>
          <w:rFonts w:ascii="Arial" w:hAnsi="Arial" w:cs="Arial"/>
          <w:sz w:val="22"/>
          <w:szCs w:val="22"/>
        </w:rPr>
        <w:t>It</w:t>
      </w:r>
      <w:r w:rsidR="008F7413" w:rsidRPr="00C8733E">
        <w:rPr>
          <w:rFonts w:ascii="Arial" w:hAnsi="Arial" w:cs="Arial"/>
          <w:sz w:val="22"/>
          <w:szCs w:val="22"/>
        </w:rPr>
        <w:t xml:space="preserve"> is measurable </w:t>
      </w:r>
      <w:r w:rsidR="00A01EDD" w:rsidRPr="00C8733E">
        <w:rPr>
          <w:rFonts w:ascii="Arial" w:hAnsi="Arial" w:cs="Arial"/>
          <w:sz w:val="22"/>
          <w:szCs w:val="22"/>
        </w:rPr>
        <w:t>, trainable and sitting dormant in every team waiting to be unlocked.</w:t>
      </w:r>
    </w:p>
    <w:p w14:paraId="4069FD5D" w14:textId="77777777" w:rsidR="00F43D92" w:rsidRPr="00C8733E" w:rsidRDefault="00F43D92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7670D92" w14:textId="324B1022" w:rsidR="00BE66C5" w:rsidRPr="00C8733E" w:rsidRDefault="00241F7A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This table </w:t>
      </w:r>
      <w:r w:rsidR="00F43D92" w:rsidRPr="00C8733E">
        <w:rPr>
          <w:rFonts w:ascii="Arial" w:hAnsi="Arial" w:cs="Arial"/>
          <w:sz w:val="22"/>
          <w:szCs w:val="22"/>
        </w:rPr>
        <w:t>below illustrates</w:t>
      </w:r>
      <w:r w:rsidR="00CC634C" w:rsidRPr="00C8733E">
        <w:rPr>
          <w:rFonts w:ascii="Arial" w:hAnsi="Arial" w:cs="Arial"/>
          <w:sz w:val="22"/>
          <w:szCs w:val="22"/>
        </w:rPr>
        <w:t xml:space="preserve"> each model carries distinct strengths and </w:t>
      </w:r>
      <w:r w:rsidR="00E2600A" w:rsidRPr="00C8733E">
        <w:rPr>
          <w:rFonts w:ascii="Arial" w:hAnsi="Arial" w:cs="Arial"/>
          <w:sz w:val="22"/>
          <w:szCs w:val="22"/>
        </w:rPr>
        <w:t>limitations</w:t>
      </w:r>
      <w:r w:rsidR="00CC634C" w:rsidRPr="00C8733E">
        <w:rPr>
          <w:rFonts w:ascii="Arial" w:hAnsi="Arial" w:cs="Arial"/>
          <w:sz w:val="22"/>
          <w:szCs w:val="22"/>
        </w:rPr>
        <w:t xml:space="preserve">, underscoring the need for </w:t>
      </w:r>
      <w:r w:rsidR="00E2600A" w:rsidRPr="00C8733E">
        <w:rPr>
          <w:rFonts w:ascii="Arial" w:hAnsi="Arial" w:cs="Arial"/>
          <w:sz w:val="22"/>
          <w:szCs w:val="22"/>
        </w:rPr>
        <w:t>organisations</w:t>
      </w:r>
      <w:r w:rsidR="00CC634C" w:rsidRPr="00C8733E">
        <w:rPr>
          <w:rFonts w:ascii="Arial" w:hAnsi="Arial" w:cs="Arial"/>
          <w:sz w:val="22"/>
          <w:szCs w:val="22"/>
        </w:rPr>
        <w:t xml:space="preserve"> to align their chosen framework with</w:t>
      </w:r>
      <w:r w:rsidR="00E2600A" w:rsidRPr="00C8733E">
        <w:rPr>
          <w:rFonts w:ascii="Arial" w:hAnsi="Arial" w:cs="Arial"/>
          <w:sz w:val="22"/>
          <w:szCs w:val="22"/>
        </w:rPr>
        <w:t xml:space="preserve"> specific </w:t>
      </w:r>
      <w:r w:rsidR="00CD3DE2" w:rsidRPr="00C8733E">
        <w:rPr>
          <w:rFonts w:ascii="Arial" w:hAnsi="Arial" w:cs="Arial"/>
          <w:sz w:val="22"/>
          <w:szCs w:val="22"/>
        </w:rPr>
        <w:t>goals. No</w:t>
      </w:r>
      <w:r w:rsidR="0084183C" w:rsidRPr="00C8733E">
        <w:rPr>
          <w:rFonts w:ascii="Arial" w:hAnsi="Arial" w:cs="Arial"/>
          <w:sz w:val="22"/>
          <w:szCs w:val="22"/>
        </w:rPr>
        <w:t xml:space="preserve"> single model</w:t>
      </w:r>
      <w:r w:rsidR="00B640FA" w:rsidRPr="00C8733E">
        <w:rPr>
          <w:rFonts w:ascii="Arial" w:hAnsi="Arial" w:cs="Arial"/>
          <w:sz w:val="22"/>
          <w:szCs w:val="22"/>
        </w:rPr>
        <w:t xml:space="preserve"> sees the whole </w:t>
      </w:r>
      <w:r w:rsidR="00CD3DE2" w:rsidRPr="00C8733E">
        <w:rPr>
          <w:rFonts w:ascii="Arial" w:hAnsi="Arial" w:cs="Arial"/>
          <w:sz w:val="22"/>
          <w:szCs w:val="22"/>
        </w:rPr>
        <w:t>picture.</w:t>
      </w:r>
      <w:r w:rsidR="00B640FA" w:rsidRPr="00C8733E">
        <w:rPr>
          <w:rFonts w:ascii="Arial" w:hAnsi="Arial" w:cs="Arial"/>
          <w:sz w:val="22"/>
          <w:szCs w:val="22"/>
        </w:rPr>
        <w:t xml:space="preserve"> Mayer and Salovey offer precision but miss </w:t>
      </w:r>
      <w:r w:rsidR="00CD3DE2" w:rsidRPr="00C8733E">
        <w:rPr>
          <w:rFonts w:ascii="Arial" w:hAnsi="Arial" w:cs="Arial"/>
          <w:sz w:val="22"/>
          <w:szCs w:val="22"/>
        </w:rPr>
        <w:t>context,</w:t>
      </w:r>
      <w:r w:rsidR="00B640FA" w:rsidRPr="00C8733E">
        <w:rPr>
          <w:rFonts w:ascii="Arial" w:hAnsi="Arial" w:cs="Arial"/>
          <w:sz w:val="22"/>
          <w:szCs w:val="22"/>
        </w:rPr>
        <w:t xml:space="preserve"> Goleman delivers practically but sacrifices clarity </w:t>
      </w:r>
      <w:r w:rsidR="00385F81" w:rsidRPr="00C8733E">
        <w:rPr>
          <w:rFonts w:ascii="Arial" w:hAnsi="Arial" w:cs="Arial"/>
          <w:sz w:val="22"/>
          <w:szCs w:val="22"/>
        </w:rPr>
        <w:t xml:space="preserve">and Bar-On embraces wholeness but loses </w:t>
      </w:r>
      <w:r w:rsidR="00CD3DE2" w:rsidRPr="00C8733E">
        <w:rPr>
          <w:rFonts w:ascii="Arial" w:hAnsi="Arial" w:cs="Arial"/>
          <w:sz w:val="22"/>
          <w:szCs w:val="22"/>
        </w:rPr>
        <w:t xml:space="preserve">focus. Therefore, the ask for leaders is not to pick the right </w:t>
      </w:r>
      <w:r w:rsidR="0098016E" w:rsidRPr="00C8733E">
        <w:rPr>
          <w:rFonts w:ascii="Arial" w:hAnsi="Arial" w:cs="Arial"/>
          <w:sz w:val="22"/>
          <w:szCs w:val="22"/>
        </w:rPr>
        <w:t>one,</w:t>
      </w:r>
      <w:r w:rsidR="00CD3DE2" w:rsidRPr="00C8733E">
        <w:rPr>
          <w:rFonts w:ascii="Arial" w:hAnsi="Arial" w:cs="Arial"/>
          <w:sz w:val="22"/>
          <w:szCs w:val="22"/>
        </w:rPr>
        <w:t xml:space="preserve"> but to know what each one leaves out.</w:t>
      </w:r>
      <w:r w:rsidR="007209CB" w:rsidRPr="00C8733E">
        <w:rPr>
          <w:rFonts w:ascii="Arial" w:hAnsi="Arial" w:cs="Arial"/>
          <w:sz w:val="22"/>
          <w:szCs w:val="22"/>
        </w:rPr>
        <w:t xml:space="preserve"> This table </w:t>
      </w:r>
      <w:r w:rsidR="009A4EF2" w:rsidRPr="00C8733E">
        <w:rPr>
          <w:rFonts w:ascii="Arial" w:hAnsi="Arial" w:cs="Arial"/>
          <w:sz w:val="22"/>
          <w:szCs w:val="22"/>
        </w:rPr>
        <w:t xml:space="preserve">reveals </w:t>
      </w:r>
      <w:r w:rsidR="00C90984" w:rsidRPr="00C8733E">
        <w:rPr>
          <w:rFonts w:ascii="Arial" w:hAnsi="Arial" w:cs="Arial"/>
          <w:sz w:val="22"/>
          <w:szCs w:val="22"/>
        </w:rPr>
        <w:t xml:space="preserve">that </w:t>
      </w:r>
      <w:r w:rsidR="00AE2E6B" w:rsidRPr="00C8733E">
        <w:rPr>
          <w:rFonts w:ascii="Arial" w:hAnsi="Arial" w:cs="Arial"/>
          <w:sz w:val="22"/>
          <w:szCs w:val="22"/>
        </w:rPr>
        <w:t>these three models</w:t>
      </w:r>
      <w:r w:rsidR="009A4EF2" w:rsidRPr="00C8733E">
        <w:rPr>
          <w:rFonts w:ascii="Arial" w:hAnsi="Arial" w:cs="Arial"/>
          <w:sz w:val="22"/>
          <w:szCs w:val="22"/>
        </w:rPr>
        <w:t xml:space="preserve"> </w:t>
      </w:r>
      <w:r w:rsidR="00AE2E6B" w:rsidRPr="00C8733E">
        <w:rPr>
          <w:rFonts w:ascii="Arial" w:hAnsi="Arial" w:cs="Arial"/>
          <w:sz w:val="22"/>
          <w:szCs w:val="22"/>
        </w:rPr>
        <w:t>capture</w:t>
      </w:r>
      <w:r w:rsidR="00913582" w:rsidRPr="00C8733E">
        <w:rPr>
          <w:rFonts w:ascii="Arial" w:hAnsi="Arial" w:cs="Arial"/>
          <w:sz w:val="22"/>
          <w:szCs w:val="22"/>
        </w:rPr>
        <w:t xml:space="preserve"> something vital at the cost of something else</w:t>
      </w:r>
      <w:r w:rsidR="00EA4864" w:rsidRPr="00C8733E">
        <w:rPr>
          <w:rFonts w:ascii="Arial" w:hAnsi="Arial" w:cs="Arial"/>
          <w:sz w:val="22"/>
          <w:szCs w:val="22"/>
        </w:rPr>
        <w:t xml:space="preserve">, it is not a </w:t>
      </w:r>
      <w:r w:rsidR="008A7939" w:rsidRPr="00C8733E">
        <w:rPr>
          <w:rFonts w:ascii="Arial" w:hAnsi="Arial" w:cs="Arial"/>
          <w:sz w:val="22"/>
          <w:szCs w:val="22"/>
        </w:rPr>
        <w:t>failure;</w:t>
      </w:r>
      <w:r w:rsidR="002C56E3" w:rsidRPr="00C8733E">
        <w:rPr>
          <w:rFonts w:ascii="Arial" w:hAnsi="Arial" w:cs="Arial"/>
          <w:sz w:val="22"/>
          <w:szCs w:val="22"/>
        </w:rPr>
        <w:t xml:space="preserve"> it is about what you are choosing and what you are leaving behind</w:t>
      </w:r>
      <w:r w:rsidR="00AF7ACA" w:rsidRPr="00C8733E">
        <w:rPr>
          <w:rFonts w:ascii="Arial" w:hAnsi="Arial" w:cs="Arial"/>
          <w:sz w:val="22"/>
          <w:szCs w:val="22"/>
        </w:rPr>
        <w:t>.</w:t>
      </w:r>
      <w:r w:rsidR="002C56E3" w:rsidRPr="00C8733E">
        <w:rPr>
          <w:rFonts w:ascii="Arial" w:hAnsi="Arial" w:cs="Arial"/>
          <w:sz w:val="22"/>
          <w:szCs w:val="22"/>
        </w:rPr>
        <w:t xml:space="preserve"> </w:t>
      </w:r>
      <w:r w:rsidR="00EA4864" w:rsidRPr="00C8733E">
        <w:rPr>
          <w:rFonts w:ascii="Arial" w:hAnsi="Arial" w:cs="Arial"/>
          <w:sz w:val="22"/>
          <w:szCs w:val="22"/>
        </w:rPr>
        <w:t xml:space="preserve"> </w:t>
      </w:r>
    </w:p>
    <w:p w14:paraId="06744A35" w14:textId="77777777" w:rsidR="00BE66C5" w:rsidRPr="00C8733E" w:rsidRDefault="00BE66C5" w:rsidP="00026362">
      <w:pPr>
        <w:spacing w:line="360" w:lineRule="auto"/>
        <w:rPr>
          <w:rFonts w:ascii="Arial" w:hAnsi="Arial" w:cs="Arial"/>
          <w:sz w:val="22"/>
          <w:szCs w:val="22"/>
        </w:rPr>
      </w:pPr>
    </w:p>
    <w:p w14:paraId="0246865B" w14:textId="293E6536" w:rsidR="00F43D92" w:rsidRDefault="00F43D92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32ABED5" w14:textId="77777777" w:rsidR="00182713" w:rsidRDefault="00182713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8D41E67" w14:textId="77777777" w:rsidR="00182713" w:rsidRDefault="00182713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E3BB2D0" w14:textId="77777777" w:rsidR="00182713" w:rsidRDefault="00182713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A6C95CA" w14:textId="77777777" w:rsidR="00182713" w:rsidRDefault="00182713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211F99B" w14:textId="77777777" w:rsidR="00182713" w:rsidRPr="00C8733E" w:rsidRDefault="00182713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2F950BB" w14:textId="371A3516" w:rsidR="00BE66C5" w:rsidRPr="00C8733E" w:rsidRDefault="0098016E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 xml:space="preserve">Table </w:t>
      </w:r>
      <w:r w:rsidR="00FC3E70" w:rsidRPr="00C8733E">
        <w:rPr>
          <w:rFonts w:ascii="Arial" w:hAnsi="Arial" w:cs="Arial"/>
          <w:b/>
          <w:bCs/>
          <w:sz w:val="22"/>
          <w:szCs w:val="22"/>
        </w:rPr>
        <w:t>1: Critical Evaluation of EI Models</w:t>
      </w:r>
      <w:r w:rsidR="002A7294" w:rsidRPr="00C8733E">
        <w:rPr>
          <w:rFonts w:ascii="Arial" w:hAnsi="Arial" w:cs="Arial"/>
          <w:b/>
          <w:bCs/>
          <w:sz w:val="22"/>
          <w:szCs w:val="22"/>
        </w:rPr>
        <w:t xml:space="preserve"> of: Mayer &amp; </w:t>
      </w:r>
      <w:r w:rsidR="005720EA" w:rsidRPr="00C8733E">
        <w:rPr>
          <w:rFonts w:ascii="Arial" w:hAnsi="Arial" w:cs="Arial"/>
          <w:b/>
          <w:bCs/>
          <w:sz w:val="22"/>
          <w:szCs w:val="22"/>
        </w:rPr>
        <w:t>Salovey, Goleman, and Bar-On.</w:t>
      </w:r>
    </w:p>
    <w:p w14:paraId="005530FD" w14:textId="77777777" w:rsidR="00A76D5C" w:rsidRPr="00C8733E" w:rsidRDefault="00A76D5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27EB142" w14:textId="638559E7" w:rsidR="00FC3E70" w:rsidRPr="00C8733E" w:rsidRDefault="00A76D5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DD6EB8E" wp14:editId="07155C6B">
            <wp:extent cx="6240145" cy="3729789"/>
            <wp:effectExtent l="101600" t="101600" r="97155" b="106045"/>
            <wp:docPr id="545634652" name="Picture 19" descr="A table of comparison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634652" name="Picture 19" descr="A table of comparison table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712"/>
                    <a:stretch/>
                  </pic:blipFill>
                  <pic:spPr bwMode="auto">
                    <a:xfrm>
                      <a:off x="0" y="0"/>
                      <a:ext cx="6254729" cy="3738506"/>
                    </a:xfrm>
                    <a:prstGeom prst="rect">
                      <a:avLst/>
                    </a:prstGeom>
                    <a:ln w="101600">
                      <a:solidFill>
                        <a:srgbClr val="E1AB0C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7B03D1" w14:textId="0CCD035F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7AC8A2C" w14:textId="77777777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245D85B" w14:textId="77777777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864752C" w14:textId="77777777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36DF5DB" w14:textId="77777777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A8B2AE7" w14:textId="77777777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0E269F5" w14:textId="77777777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D52B21A" w14:textId="77777777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22BD5A9" w14:textId="5AB619EC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D6A4FAF" w14:textId="77777777" w:rsidR="00BE66C5" w:rsidRPr="00C8733E" w:rsidRDefault="00BE66C5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80CA2DE" w14:textId="77777777" w:rsidR="001A186D" w:rsidRPr="00C8733E" w:rsidRDefault="001A186D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85ED6DC" w14:textId="77777777" w:rsidR="006523FF" w:rsidRPr="00C8733E" w:rsidRDefault="006523FF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2A31E91" w14:textId="77777777" w:rsidR="006523FF" w:rsidRPr="00C8733E" w:rsidRDefault="006523FF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20ACEF9" w14:textId="77777777" w:rsidR="00F5629E" w:rsidRDefault="00F5629E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E6915BF" w14:textId="77777777" w:rsidR="00026362" w:rsidRDefault="0002636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F9E36F6" w14:textId="77777777" w:rsidR="00182713" w:rsidRDefault="00182713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B33DD11" w14:textId="70740146" w:rsidR="00AF7ACA" w:rsidRPr="00FF1FFA" w:rsidRDefault="00FF1FFA" w:rsidP="00FF1FF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4.0.</w:t>
      </w:r>
      <w:r w:rsidR="00026362">
        <w:rPr>
          <w:rFonts w:ascii="Arial" w:hAnsi="Arial" w:cs="Arial"/>
          <w:b/>
          <w:bCs/>
          <w:sz w:val="22"/>
          <w:szCs w:val="22"/>
        </w:rPr>
        <w:t xml:space="preserve"> </w:t>
      </w:r>
      <w:r w:rsidR="00761C5D" w:rsidRPr="00FF1FFA">
        <w:rPr>
          <w:rFonts w:ascii="Arial" w:hAnsi="Arial" w:cs="Arial"/>
          <w:b/>
          <w:bCs/>
          <w:sz w:val="22"/>
          <w:szCs w:val="22"/>
        </w:rPr>
        <w:t xml:space="preserve">Applying EI for Performance, </w:t>
      </w:r>
      <w:r w:rsidR="00BE019E" w:rsidRPr="00FF1FFA">
        <w:rPr>
          <w:rFonts w:ascii="Arial" w:hAnsi="Arial" w:cs="Arial"/>
          <w:b/>
          <w:bCs/>
          <w:sz w:val="22"/>
          <w:szCs w:val="22"/>
        </w:rPr>
        <w:t>Collaboration,</w:t>
      </w:r>
      <w:r w:rsidR="00761C5D" w:rsidRPr="00FF1FFA">
        <w:rPr>
          <w:rFonts w:ascii="Arial" w:hAnsi="Arial" w:cs="Arial"/>
          <w:b/>
          <w:bCs/>
          <w:sz w:val="22"/>
          <w:szCs w:val="22"/>
        </w:rPr>
        <w:t xml:space="preserve"> and Well-being </w:t>
      </w:r>
    </w:p>
    <w:p w14:paraId="6D5CDB76" w14:textId="77777777" w:rsidR="00BE019E" w:rsidRPr="00C8733E" w:rsidRDefault="00BE019E" w:rsidP="00C8733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40DE6FA" w14:textId="738016AA" w:rsidR="00BE019E" w:rsidRPr="00C8733E" w:rsidRDefault="00CF3B4D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>Emotional Intelligence (EI)</w:t>
      </w:r>
      <w:r w:rsidR="00DD4FED" w:rsidRPr="00C8733E">
        <w:rPr>
          <w:rFonts w:ascii="Arial" w:hAnsi="Arial" w:cs="Arial"/>
          <w:b/>
          <w:bCs/>
          <w:sz w:val="22"/>
          <w:szCs w:val="22"/>
        </w:rPr>
        <w:t xml:space="preserve"> as a </w:t>
      </w:r>
      <w:r w:rsidRPr="00C8733E">
        <w:rPr>
          <w:rFonts w:ascii="Arial" w:hAnsi="Arial" w:cs="Arial"/>
          <w:b/>
          <w:bCs/>
          <w:sz w:val="22"/>
          <w:szCs w:val="22"/>
        </w:rPr>
        <w:t>Foundation:</w:t>
      </w:r>
    </w:p>
    <w:p w14:paraId="00CAB0F5" w14:textId="45A36D4D" w:rsidR="00CF3B4D" w:rsidRPr="00C8733E" w:rsidRDefault="00D86524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comprising self-</w:t>
      </w:r>
      <w:r w:rsidR="00157A26" w:rsidRPr="00C8733E">
        <w:rPr>
          <w:rFonts w:ascii="Arial" w:hAnsi="Arial" w:cs="Arial"/>
          <w:sz w:val="22"/>
          <w:szCs w:val="22"/>
        </w:rPr>
        <w:t>awareness,</w:t>
      </w:r>
      <w:r w:rsidRPr="00C8733E">
        <w:rPr>
          <w:rFonts w:ascii="Arial" w:hAnsi="Arial" w:cs="Arial"/>
          <w:sz w:val="22"/>
          <w:szCs w:val="22"/>
        </w:rPr>
        <w:t xml:space="preserve"> self-</w:t>
      </w:r>
      <w:r w:rsidR="001E7F67" w:rsidRPr="00C8733E">
        <w:rPr>
          <w:rFonts w:ascii="Arial" w:hAnsi="Arial" w:cs="Arial"/>
          <w:sz w:val="22"/>
          <w:szCs w:val="22"/>
        </w:rPr>
        <w:t>reputation,</w:t>
      </w:r>
      <w:r w:rsidR="002057C4" w:rsidRPr="00C8733E">
        <w:rPr>
          <w:rFonts w:ascii="Arial" w:hAnsi="Arial" w:cs="Arial"/>
          <w:sz w:val="22"/>
          <w:szCs w:val="22"/>
        </w:rPr>
        <w:t xml:space="preserve"> motivation, </w:t>
      </w:r>
      <w:r w:rsidR="00987903" w:rsidRPr="00C8733E">
        <w:rPr>
          <w:rFonts w:ascii="Arial" w:hAnsi="Arial" w:cs="Arial"/>
          <w:sz w:val="22"/>
          <w:szCs w:val="22"/>
        </w:rPr>
        <w:t>empathy,</w:t>
      </w:r>
      <w:r w:rsidR="002057C4" w:rsidRPr="00C8733E">
        <w:rPr>
          <w:rFonts w:ascii="Arial" w:hAnsi="Arial" w:cs="Arial"/>
          <w:sz w:val="22"/>
          <w:szCs w:val="22"/>
        </w:rPr>
        <w:t xml:space="preserve"> and social skills.</w:t>
      </w:r>
      <w:r w:rsidR="001E7F67" w:rsidRPr="00C8733E">
        <w:rPr>
          <w:rFonts w:ascii="Arial" w:hAnsi="Arial" w:cs="Arial"/>
          <w:sz w:val="22"/>
          <w:szCs w:val="22"/>
        </w:rPr>
        <w:t xml:space="preserve"> This is a critical competency that directly shapes workplace dynamics, performance </w:t>
      </w:r>
      <w:r w:rsidR="00987903" w:rsidRPr="00C8733E">
        <w:rPr>
          <w:rFonts w:ascii="Arial" w:hAnsi="Arial" w:cs="Arial"/>
          <w:sz w:val="22"/>
          <w:szCs w:val="22"/>
        </w:rPr>
        <w:t>outcomes, and employee well-</w:t>
      </w:r>
      <w:r w:rsidR="00D13CE3" w:rsidRPr="00C8733E">
        <w:rPr>
          <w:rFonts w:ascii="Arial" w:hAnsi="Arial" w:cs="Arial"/>
          <w:sz w:val="22"/>
          <w:szCs w:val="22"/>
        </w:rPr>
        <w:t>being (Kumar et al.</w:t>
      </w:r>
      <w:r w:rsidR="00805A5A" w:rsidRPr="00C8733E">
        <w:rPr>
          <w:rFonts w:ascii="Arial" w:hAnsi="Arial" w:cs="Arial"/>
          <w:sz w:val="22"/>
          <w:szCs w:val="22"/>
        </w:rPr>
        <w:t>,</w:t>
      </w:r>
      <w:r w:rsidR="00D13CE3" w:rsidRPr="00C8733E">
        <w:rPr>
          <w:rFonts w:ascii="Arial" w:hAnsi="Arial" w:cs="Arial"/>
          <w:sz w:val="22"/>
          <w:szCs w:val="22"/>
        </w:rPr>
        <w:t>2025).</w:t>
      </w:r>
    </w:p>
    <w:p w14:paraId="1336747A" w14:textId="4EA4882C" w:rsidR="00D13CE3" w:rsidRPr="00C8733E" w:rsidRDefault="00D13CE3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>EI for Individual Performance:</w:t>
      </w:r>
    </w:p>
    <w:p w14:paraId="70784A48" w14:textId="67328A6D" w:rsidR="00BE019E" w:rsidRPr="00C8733E" w:rsidRDefault="00805A5A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Employees</w:t>
      </w:r>
      <w:r w:rsidR="00607BC4" w:rsidRPr="00C8733E">
        <w:rPr>
          <w:rFonts w:ascii="Arial" w:hAnsi="Arial" w:cs="Arial"/>
          <w:sz w:val="22"/>
          <w:szCs w:val="22"/>
        </w:rPr>
        <w:t xml:space="preserve"> with high EI demonstrate superior </w:t>
      </w:r>
      <w:r w:rsidRPr="00C8733E">
        <w:rPr>
          <w:rFonts w:ascii="Arial" w:hAnsi="Arial" w:cs="Arial"/>
          <w:sz w:val="22"/>
          <w:szCs w:val="22"/>
        </w:rPr>
        <w:t>problem</w:t>
      </w:r>
      <w:r w:rsidR="00607BC4" w:rsidRPr="00C8733E">
        <w:rPr>
          <w:rFonts w:ascii="Arial" w:hAnsi="Arial" w:cs="Arial"/>
          <w:sz w:val="22"/>
          <w:szCs w:val="22"/>
        </w:rPr>
        <w:t xml:space="preserve">-solving, </w:t>
      </w:r>
      <w:r w:rsidRPr="00C8733E">
        <w:rPr>
          <w:rFonts w:ascii="Arial" w:hAnsi="Arial" w:cs="Arial"/>
          <w:sz w:val="22"/>
          <w:szCs w:val="22"/>
        </w:rPr>
        <w:t>adaptability,</w:t>
      </w:r>
      <w:r w:rsidR="00B65759" w:rsidRPr="00C8733E">
        <w:rPr>
          <w:rFonts w:ascii="Arial" w:hAnsi="Arial" w:cs="Arial"/>
          <w:sz w:val="22"/>
          <w:szCs w:val="22"/>
        </w:rPr>
        <w:t xml:space="preserve"> and </w:t>
      </w:r>
      <w:r w:rsidRPr="00C8733E">
        <w:rPr>
          <w:rFonts w:ascii="Arial" w:hAnsi="Arial" w:cs="Arial"/>
          <w:sz w:val="22"/>
          <w:szCs w:val="22"/>
        </w:rPr>
        <w:t>resilience,</w:t>
      </w:r>
      <w:r w:rsidR="00B65759" w:rsidRPr="00C8733E">
        <w:rPr>
          <w:rFonts w:ascii="Arial" w:hAnsi="Arial" w:cs="Arial"/>
          <w:sz w:val="22"/>
          <w:szCs w:val="22"/>
        </w:rPr>
        <w:t xml:space="preserve"> which leads to higher productivity, </w:t>
      </w:r>
      <w:r w:rsidRPr="00C8733E">
        <w:rPr>
          <w:rFonts w:ascii="Arial" w:hAnsi="Arial" w:cs="Arial"/>
          <w:sz w:val="22"/>
          <w:szCs w:val="22"/>
        </w:rPr>
        <w:t>efficiency,</w:t>
      </w:r>
      <w:r w:rsidR="00B65759" w:rsidRPr="00C8733E">
        <w:rPr>
          <w:rFonts w:ascii="Arial" w:hAnsi="Arial" w:cs="Arial"/>
          <w:sz w:val="22"/>
          <w:szCs w:val="22"/>
        </w:rPr>
        <w:t xml:space="preserve"> and job performance compared to their peers (Kumar et al.</w:t>
      </w:r>
      <w:r w:rsidRPr="00C8733E">
        <w:rPr>
          <w:rFonts w:ascii="Arial" w:hAnsi="Arial" w:cs="Arial"/>
          <w:sz w:val="22"/>
          <w:szCs w:val="22"/>
        </w:rPr>
        <w:t>,2025).</w:t>
      </w:r>
    </w:p>
    <w:p w14:paraId="1FCC5451" w14:textId="4E421E5A" w:rsidR="00805A5A" w:rsidRPr="00C8733E" w:rsidRDefault="00805A5A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>EI f</w:t>
      </w:r>
      <w:r w:rsidR="00023802" w:rsidRPr="00C8733E">
        <w:rPr>
          <w:rFonts w:ascii="Arial" w:hAnsi="Arial" w:cs="Arial"/>
          <w:b/>
          <w:bCs/>
          <w:sz w:val="22"/>
          <w:szCs w:val="22"/>
        </w:rPr>
        <w:t>or Team Collaboration:</w:t>
      </w:r>
    </w:p>
    <w:p w14:paraId="0038C8F4" w14:textId="34F02B14" w:rsidR="00023802" w:rsidRPr="00C8733E" w:rsidRDefault="00023802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Emotionally </w:t>
      </w:r>
      <w:r w:rsidR="008453EA" w:rsidRPr="00C8733E">
        <w:rPr>
          <w:rFonts w:ascii="Arial" w:hAnsi="Arial" w:cs="Arial"/>
          <w:sz w:val="22"/>
          <w:szCs w:val="22"/>
        </w:rPr>
        <w:t xml:space="preserve">intelligence </w:t>
      </w:r>
      <w:r w:rsidR="007950C7" w:rsidRPr="00C8733E">
        <w:rPr>
          <w:rFonts w:ascii="Arial" w:hAnsi="Arial" w:cs="Arial"/>
          <w:sz w:val="22"/>
          <w:szCs w:val="22"/>
        </w:rPr>
        <w:t>employees</w:t>
      </w:r>
      <w:r w:rsidR="008453EA" w:rsidRPr="00C8733E">
        <w:rPr>
          <w:rFonts w:ascii="Arial" w:hAnsi="Arial" w:cs="Arial"/>
          <w:sz w:val="22"/>
          <w:szCs w:val="22"/>
        </w:rPr>
        <w:t xml:space="preserve"> navigate interpersonal </w:t>
      </w:r>
      <w:r w:rsidR="007950C7" w:rsidRPr="00C8733E">
        <w:rPr>
          <w:rFonts w:ascii="Arial" w:hAnsi="Arial" w:cs="Arial"/>
          <w:sz w:val="22"/>
          <w:szCs w:val="22"/>
        </w:rPr>
        <w:t>relationships</w:t>
      </w:r>
      <w:r w:rsidR="008453EA" w:rsidRPr="00C8733E">
        <w:rPr>
          <w:rFonts w:ascii="Arial" w:hAnsi="Arial" w:cs="Arial"/>
          <w:sz w:val="22"/>
          <w:szCs w:val="22"/>
        </w:rPr>
        <w:t xml:space="preserve"> </w:t>
      </w:r>
      <w:r w:rsidR="009B077A" w:rsidRPr="00C8733E">
        <w:rPr>
          <w:rFonts w:ascii="Arial" w:hAnsi="Arial" w:cs="Arial"/>
          <w:sz w:val="22"/>
          <w:szCs w:val="22"/>
        </w:rPr>
        <w:t>effectively,</w:t>
      </w:r>
      <w:r w:rsidR="007950C7" w:rsidRPr="00C8733E">
        <w:rPr>
          <w:rFonts w:ascii="Arial" w:hAnsi="Arial" w:cs="Arial"/>
          <w:sz w:val="22"/>
          <w:szCs w:val="22"/>
        </w:rPr>
        <w:t xml:space="preserve"> manage conflicts </w:t>
      </w:r>
      <w:r w:rsidR="009B077A" w:rsidRPr="00C8733E">
        <w:rPr>
          <w:rFonts w:ascii="Arial" w:hAnsi="Arial" w:cs="Arial"/>
          <w:sz w:val="22"/>
          <w:szCs w:val="22"/>
        </w:rPr>
        <w:t>constructively,</w:t>
      </w:r>
      <w:r w:rsidR="007950C7" w:rsidRPr="00C8733E">
        <w:rPr>
          <w:rFonts w:ascii="Arial" w:hAnsi="Arial" w:cs="Arial"/>
          <w:sz w:val="22"/>
          <w:szCs w:val="22"/>
        </w:rPr>
        <w:t xml:space="preserve"> </w:t>
      </w:r>
      <w:r w:rsidR="009B077A" w:rsidRPr="00C8733E">
        <w:rPr>
          <w:rFonts w:ascii="Arial" w:hAnsi="Arial" w:cs="Arial"/>
          <w:sz w:val="22"/>
          <w:szCs w:val="22"/>
        </w:rPr>
        <w:t>and foster teamwork, creating a cohesive and collaborative work environmentally (Kumar et at.,2025).</w:t>
      </w:r>
    </w:p>
    <w:p w14:paraId="3C4C9C0F" w14:textId="4B1AD7C7" w:rsidR="00BE5DDA" w:rsidRPr="00C8733E" w:rsidRDefault="00BE5DDA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>EI for Leadership Effectiveness:</w:t>
      </w:r>
    </w:p>
    <w:p w14:paraId="3CAB4A29" w14:textId="02AAE539" w:rsidR="00885976" w:rsidRPr="00C8733E" w:rsidRDefault="00885976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Leaders with strong emotional intelligence inspire trust, provide </w:t>
      </w:r>
      <w:r w:rsidR="006C2873" w:rsidRPr="00C8733E">
        <w:rPr>
          <w:rFonts w:ascii="Arial" w:hAnsi="Arial" w:cs="Arial"/>
          <w:sz w:val="22"/>
          <w:szCs w:val="22"/>
        </w:rPr>
        <w:t>m</w:t>
      </w:r>
      <w:r w:rsidRPr="00C8733E">
        <w:rPr>
          <w:rFonts w:ascii="Arial" w:hAnsi="Arial" w:cs="Arial"/>
          <w:sz w:val="22"/>
          <w:szCs w:val="22"/>
        </w:rPr>
        <w:t xml:space="preserve">eaningful support, and </w:t>
      </w:r>
      <w:r w:rsidR="00470582" w:rsidRPr="00C8733E">
        <w:rPr>
          <w:rFonts w:ascii="Arial" w:hAnsi="Arial" w:cs="Arial"/>
          <w:sz w:val="22"/>
          <w:szCs w:val="22"/>
        </w:rPr>
        <w:t xml:space="preserve">motivate their teams, which directly enhances employee engagement, </w:t>
      </w:r>
      <w:r w:rsidR="006C2873" w:rsidRPr="00C8733E">
        <w:rPr>
          <w:rFonts w:ascii="Arial" w:hAnsi="Arial" w:cs="Arial"/>
          <w:sz w:val="22"/>
          <w:szCs w:val="22"/>
        </w:rPr>
        <w:t>commitment,</w:t>
      </w:r>
      <w:r w:rsidR="00470582" w:rsidRPr="00C8733E">
        <w:rPr>
          <w:rFonts w:ascii="Arial" w:hAnsi="Arial" w:cs="Arial"/>
          <w:sz w:val="22"/>
          <w:szCs w:val="22"/>
        </w:rPr>
        <w:t xml:space="preserve"> and overall organisational stability (Kumar</w:t>
      </w:r>
      <w:r w:rsidR="006C2873" w:rsidRPr="00C8733E">
        <w:rPr>
          <w:rFonts w:ascii="Arial" w:hAnsi="Arial" w:cs="Arial"/>
          <w:sz w:val="22"/>
          <w:szCs w:val="22"/>
        </w:rPr>
        <w:t xml:space="preserve"> et at.,2025).</w:t>
      </w:r>
    </w:p>
    <w:p w14:paraId="01746096" w14:textId="5CA22ABF" w:rsidR="00AF7ACA" w:rsidRPr="00C8733E" w:rsidRDefault="006C2873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 xml:space="preserve">EI for </w:t>
      </w:r>
      <w:r w:rsidR="00C25965" w:rsidRPr="00C8733E">
        <w:rPr>
          <w:rFonts w:ascii="Arial" w:hAnsi="Arial" w:cs="Arial"/>
          <w:b/>
          <w:bCs/>
          <w:sz w:val="22"/>
          <w:szCs w:val="22"/>
        </w:rPr>
        <w:t>Employee Well-Being:</w:t>
      </w:r>
    </w:p>
    <w:p w14:paraId="6C3D888F" w14:textId="60754024" w:rsidR="00C25965" w:rsidRPr="00C8733E" w:rsidRDefault="00C25965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High EI helps employees m</w:t>
      </w:r>
      <w:r w:rsidR="00FD05BB" w:rsidRPr="00C8733E">
        <w:rPr>
          <w:rFonts w:ascii="Arial" w:hAnsi="Arial" w:cs="Arial"/>
          <w:sz w:val="22"/>
          <w:szCs w:val="22"/>
        </w:rPr>
        <w:t>a</w:t>
      </w:r>
      <w:r w:rsidRPr="00C8733E">
        <w:rPr>
          <w:rFonts w:ascii="Arial" w:hAnsi="Arial" w:cs="Arial"/>
          <w:sz w:val="22"/>
          <w:szCs w:val="22"/>
        </w:rPr>
        <w:t xml:space="preserve">nage stress, reduce </w:t>
      </w:r>
      <w:r w:rsidR="00525CCD" w:rsidRPr="00C8733E">
        <w:rPr>
          <w:rFonts w:ascii="Arial" w:hAnsi="Arial" w:cs="Arial"/>
          <w:sz w:val="22"/>
          <w:szCs w:val="22"/>
        </w:rPr>
        <w:t>burnout,</w:t>
      </w:r>
      <w:r w:rsidRPr="00C8733E">
        <w:rPr>
          <w:rFonts w:ascii="Arial" w:hAnsi="Arial" w:cs="Arial"/>
          <w:sz w:val="22"/>
          <w:szCs w:val="22"/>
        </w:rPr>
        <w:t xml:space="preserve"> and maintain a positive outlook</w:t>
      </w:r>
      <w:r w:rsidR="00FD05BB" w:rsidRPr="00C8733E">
        <w:rPr>
          <w:rFonts w:ascii="Arial" w:hAnsi="Arial" w:cs="Arial"/>
          <w:sz w:val="22"/>
          <w:szCs w:val="22"/>
        </w:rPr>
        <w:t xml:space="preserve">, contributing </w:t>
      </w:r>
      <w:r w:rsidR="00525CCD" w:rsidRPr="00C8733E">
        <w:rPr>
          <w:rFonts w:ascii="Arial" w:hAnsi="Arial" w:cs="Arial"/>
          <w:sz w:val="22"/>
          <w:szCs w:val="22"/>
        </w:rPr>
        <w:t>to improved mental health, job satisfaction</w:t>
      </w:r>
      <w:r w:rsidR="00D67FC6" w:rsidRPr="00C8733E">
        <w:rPr>
          <w:rFonts w:ascii="Arial" w:hAnsi="Arial" w:cs="Arial"/>
          <w:sz w:val="22"/>
          <w:szCs w:val="22"/>
        </w:rPr>
        <w:t>, and sustained engagement (Kumar et at.,2025).</w:t>
      </w:r>
    </w:p>
    <w:p w14:paraId="3F0EB8D8" w14:textId="5DDD76C8" w:rsidR="009B077A" w:rsidRPr="00C8733E" w:rsidRDefault="00872B83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>EI in Remote and Hybrid Work:</w:t>
      </w:r>
    </w:p>
    <w:p w14:paraId="160FB950" w14:textId="120CB706" w:rsidR="00872B83" w:rsidRPr="00C8733E" w:rsidRDefault="00872B83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In </w:t>
      </w:r>
      <w:r w:rsidR="00B8338A" w:rsidRPr="00C8733E">
        <w:rPr>
          <w:rFonts w:ascii="Arial" w:hAnsi="Arial" w:cs="Arial"/>
          <w:sz w:val="22"/>
          <w:szCs w:val="22"/>
        </w:rPr>
        <w:t>evolving</w:t>
      </w:r>
      <w:r w:rsidR="003462B3" w:rsidRPr="00C8733E">
        <w:rPr>
          <w:rFonts w:ascii="Arial" w:hAnsi="Arial" w:cs="Arial"/>
          <w:sz w:val="22"/>
          <w:szCs w:val="22"/>
        </w:rPr>
        <w:t xml:space="preserve"> work models, emotional </w:t>
      </w:r>
      <w:r w:rsidR="00E5254B" w:rsidRPr="00C8733E">
        <w:rPr>
          <w:rFonts w:ascii="Arial" w:hAnsi="Arial" w:cs="Arial"/>
          <w:sz w:val="22"/>
          <w:szCs w:val="22"/>
        </w:rPr>
        <w:t>c</w:t>
      </w:r>
      <w:r w:rsidR="003462B3" w:rsidRPr="00C8733E">
        <w:rPr>
          <w:rFonts w:ascii="Arial" w:hAnsi="Arial" w:cs="Arial"/>
          <w:sz w:val="22"/>
          <w:szCs w:val="22"/>
        </w:rPr>
        <w:t xml:space="preserve">ompetencies are essential for maintaining </w:t>
      </w:r>
      <w:r w:rsidR="00B8338A" w:rsidRPr="00C8733E">
        <w:rPr>
          <w:rFonts w:ascii="Arial" w:hAnsi="Arial" w:cs="Arial"/>
          <w:sz w:val="22"/>
          <w:szCs w:val="22"/>
        </w:rPr>
        <w:t>communication, connection, and collaboration among distributed teams, ensuring productivity and well-being are preserved (Kumar et at.,2025).</w:t>
      </w:r>
    </w:p>
    <w:p w14:paraId="0F083580" w14:textId="0387AE21" w:rsidR="00E5254B" w:rsidRPr="00C8733E" w:rsidRDefault="000020F5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>Organisational Investment in EI:</w:t>
      </w:r>
    </w:p>
    <w:p w14:paraId="1800E862" w14:textId="33E279CC" w:rsidR="000020F5" w:rsidRPr="00C8733E" w:rsidRDefault="000463C2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Organisation that </w:t>
      </w:r>
      <w:r w:rsidR="00737554" w:rsidRPr="00C8733E">
        <w:rPr>
          <w:rFonts w:ascii="Arial" w:hAnsi="Arial" w:cs="Arial"/>
          <w:sz w:val="22"/>
          <w:szCs w:val="22"/>
        </w:rPr>
        <w:t>invests</w:t>
      </w:r>
      <w:r w:rsidRPr="00C8733E">
        <w:rPr>
          <w:rFonts w:ascii="Arial" w:hAnsi="Arial" w:cs="Arial"/>
          <w:sz w:val="22"/>
          <w:szCs w:val="22"/>
        </w:rPr>
        <w:t xml:space="preserve"> in EI training and development programs witness higher employee morale, lower turnover rates, and enhanced overall performance, making EI a strategic necessity </w:t>
      </w:r>
      <w:r w:rsidR="00AC5F3A" w:rsidRPr="00C8733E">
        <w:rPr>
          <w:rFonts w:ascii="Arial" w:hAnsi="Arial" w:cs="Arial"/>
          <w:sz w:val="22"/>
          <w:szCs w:val="22"/>
        </w:rPr>
        <w:t>(Kumar</w:t>
      </w:r>
      <w:r w:rsidRPr="00C8733E">
        <w:rPr>
          <w:rFonts w:ascii="Arial" w:hAnsi="Arial" w:cs="Arial"/>
          <w:sz w:val="22"/>
          <w:szCs w:val="22"/>
        </w:rPr>
        <w:t xml:space="preserve"> et at.,2025).</w:t>
      </w:r>
    </w:p>
    <w:p w14:paraId="39516766" w14:textId="77777777" w:rsidR="00E5254B" w:rsidRPr="00C8733E" w:rsidRDefault="00E5254B" w:rsidP="0043130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14B2B2" w14:textId="77777777" w:rsidR="00AF7ACA" w:rsidRPr="00C8733E" w:rsidRDefault="00AF7ACA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5D3DC7E" w14:textId="77777777" w:rsidR="00842077" w:rsidRPr="00C8733E" w:rsidRDefault="00842077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6607056" w14:textId="77777777" w:rsidR="00122F63" w:rsidRDefault="00122F63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6A58FDE" w14:textId="77777777" w:rsidR="00FF1FFA" w:rsidRDefault="00FF1FFA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42479C5" w14:textId="77777777" w:rsidR="00FF1FFA" w:rsidRDefault="00FF1FFA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496795D" w14:textId="77777777" w:rsidR="00FF1FFA" w:rsidRDefault="00FF1FFA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A9D2121" w14:textId="48B0169D" w:rsidR="00AF7ACA" w:rsidRDefault="0067583B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lastRenderedPageBreak/>
        <w:t>4.1. EI</w:t>
      </w:r>
      <w:r w:rsidR="00A009CA" w:rsidRPr="00C8733E">
        <w:rPr>
          <w:rFonts w:ascii="Arial" w:hAnsi="Arial" w:cs="Arial"/>
          <w:b/>
          <w:bCs/>
          <w:sz w:val="22"/>
          <w:szCs w:val="22"/>
        </w:rPr>
        <w:t xml:space="preserve"> in Communication</w:t>
      </w:r>
      <w:r w:rsidR="00842077" w:rsidRPr="00C8733E">
        <w:rPr>
          <w:rFonts w:ascii="Arial" w:hAnsi="Arial" w:cs="Arial"/>
          <w:b/>
          <w:bCs/>
          <w:sz w:val="22"/>
          <w:szCs w:val="22"/>
        </w:rPr>
        <w:t xml:space="preserve"> and Conflict Management </w:t>
      </w:r>
    </w:p>
    <w:p w14:paraId="54394B7A" w14:textId="77777777" w:rsidR="00FC16BE" w:rsidRPr="00C8733E" w:rsidRDefault="00FC16BE" w:rsidP="000263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9EF30E2" w14:textId="2EBDF6C1" w:rsidR="001214EF" w:rsidRPr="00C8733E" w:rsidRDefault="00972500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What </w:t>
      </w:r>
      <w:r w:rsidR="00F26637" w:rsidRPr="00C8733E">
        <w:rPr>
          <w:rFonts w:ascii="Arial" w:hAnsi="Arial" w:cs="Arial"/>
          <w:sz w:val="22"/>
          <w:szCs w:val="22"/>
        </w:rPr>
        <w:t>separates</w:t>
      </w:r>
      <w:r w:rsidRPr="00C8733E">
        <w:rPr>
          <w:rFonts w:ascii="Arial" w:hAnsi="Arial" w:cs="Arial"/>
          <w:sz w:val="22"/>
          <w:szCs w:val="22"/>
        </w:rPr>
        <w:t xml:space="preserve"> teams that clash productively from </w:t>
      </w:r>
      <w:r w:rsidR="00823719" w:rsidRPr="00C8733E">
        <w:rPr>
          <w:rFonts w:ascii="Arial" w:hAnsi="Arial" w:cs="Arial"/>
          <w:sz w:val="22"/>
          <w:szCs w:val="22"/>
        </w:rPr>
        <w:t>every</w:t>
      </w:r>
      <w:r w:rsidRPr="00C8733E">
        <w:rPr>
          <w:rFonts w:ascii="Arial" w:hAnsi="Arial" w:cs="Arial"/>
          <w:sz w:val="22"/>
          <w:szCs w:val="22"/>
        </w:rPr>
        <w:t xml:space="preserve"> disagreement </w:t>
      </w:r>
      <w:r w:rsidR="00E715B0" w:rsidRPr="00C8733E">
        <w:rPr>
          <w:rFonts w:ascii="Arial" w:hAnsi="Arial" w:cs="Arial"/>
          <w:sz w:val="22"/>
          <w:szCs w:val="22"/>
        </w:rPr>
        <w:t xml:space="preserve">somehow becomes personal? </w:t>
      </w:r>
      <w:r w:rsidR="00F26637" w:rsidRPr="00C8733E">
        <w:rPr>
          <w:rFonts w:ascii="Arial" w:hAnsi="Arial" w:cs="Arial"/>
          <w:sz w:val="22"/>
          <w:szCs w:val="22"/>
        </w:rPr>
        <w:t>(</w:t>
      </w:r>
      <w:r w:rsidR="00E715B0" w:rsidRPr="00C8733E">
        <w:rPr>
          <w:rFonts w:ascii="Arial" w:hAnsi="Arial" w:cs="Arial"/>
          <w:sz w:val="22"/>
          <w:szCs w:val="22"/>
        </w:rPr>
        <w:t xml:space="preserve">Vargas Gonzalez </w:t>
      </w:r>
      <w:r w:rsidR="00823719" w:rsidRPr="00C8733E">
        <w:rPr>
          <w:rFonts w:ascii="Arial" w:hAnsi="Arial" w:cs="Arial"/>
          <w:sz w:val="22"/>
          <w:szCs w:val="22"/>
        </w:rPr>
        <w:t>et al</w:t>
      </w:r>
      <w:r w:rsidR="0077727C" w:rsidRPr="00C8733E">
        <w:rPr>
          <w:rFonts w:ascii="Arial" w:hAnsi="Arial" w:cs="Arial"/>
          <w:sz w:val="22"/>
          <w:szCs w:val="22"/>
        </w:rPr>
        <w:t xml:space="preserve"> (</w:t>
      </w:r>
      <w:r w:rsidR="00823719" w:rsidRPr="00C8733E">
        <w:rPr>
          <w:rFonts w:ascii="Arial" w:hAnsi="Arial" w:cs="Arial"/>
          <w:sz w:val="22"/>
          <w:szCs w:val="22"/>
        </w:rPr>
        <w:t xml:space="preserve">2025) </w:t>
      </w:r>
      <w:r w:rsidR="001A6CDC" w:rsidRPr="00C8733E">
        <w:rPr>
          <w:rFonts w:ascii="Arial" w:hAnsi="Arial" w:cs="Arial"/>
          <w:sz w:val="22"/>
          <w:szCs w:val="22"/>
        </w:rPr>
        <w:t xml:space="preserve">pulled the </w:t>
      </w:r>
      <w:r w:rsidR="00272EC1" w:rsidRPr="00C8733E">
        <w:rPr>
          <w:rFonts w:ascii="Arial" w:hAnsi="Arial" w:cs="Arial"/>
          <w:sz w:val="22"/>
          <w:szCs w:val="22"/>
        </w:rPr>
        <w:t>mechanism:</w:t>
      </w:r>
      <w:r w:rsidR="001A6CDC" w:rsidRPr="00C8733E">
        <w:rPr>
          <w:rFonts w:ascii="Arial" w:hAnsi="Arial" w:cs="Arial"/>
          <w:sz w:val="22"/>
          <w:szCs w:val="22"/>
        </w:rPr>
        <w:t xml:space="preserve"> the ability to understand and manage emotions significantly reduces </w:t>
      </w:r>
      <w:r w:rsidR="00B55B7E" w:rsidRPr="00C8733E">
        <w:rPr>
          <w:rFonts w:ascii="Arial" w:hAnsi="Arial" w:cs="Arial"/>
          <w:sz w:val="22"/>
          <w:szCs w:val="22"/>
        </w:rPr>
        <w:t>relationship</w:t>
      </w:r>
      <w:r w:rsidR="001A6CDC" w:rsidRPr="00C8733E">
        <w:rPr>
          <w:rFonts w:ascii="Arial" w:hAnsi="Arial" w:cs="Arial"/>
          <w:sz w:val="22"/>
          <w:szCs w:val="22"/>
        </w:rPr>
        <w:t xml:space="preserve"> conflict, the kind </w:t>
      </w:r>
      <w:r w:rsidR="00B55B7E" w:rsidRPr="00C8733E">
        <w:rPr>
          <w:rFonts w:ascii="Arial" w:hAnsi="Arial" w:cs="Arial"/>
          <w:sz w:val="22"/>
          <w:szCs w:val="22"/>
        </w:rPr>
        <w:t xml:space="preserve">rooted in </w:t>
      </w:r>
      <w:r w:rsidR="001E453B" w:rsidRPr="00C8733E">
        <w:rPr>
          <w:rFonts w:ascii="Arial" w:hAnsi="Arial" w:cs="Arial"/>
          <w:sz w:val="22"/>
          <w:szCs w:val="22"/>
        </w:rPr>
        <w:t>ego,</w:t>
      </w:r>
      <w:r w:rsidR="00B55B7E" w:rsidRPr="00C8733E">
        <w:rPr>
          <w:rFonts w:ascii="Arial" w:hAnsi="Arial" w:cs="Arial"/>
          <w:sz w:val="22"/>
          <w:szCs w:val="22"/>
        </w:rPr>
        <w:t xml:space="preserve"> </w:t>
      </w:r>
      <w:r w:rsidR="001E453B" w:rsidRPr="00C8733E">
        <w:rPr>
          <w:rFonts w:ascii="Arial" w:hAnsi="Arial" w:cs="Arial"/>
          <w:sz w:val="22"/>
          <w:szCs w:val="22"/>
        </w:rPr>
        <w:t>resentment,</w:t>
      </w:r>
      <w:r w:rsidR="00B55B7E" w:rsidRPr="00C8733E">
        <w:rPr>
          <w:rFonts w:ascii="Arial" w:hAnsi="Arial" w:cs="Arial"/>
          <w:sz w:val="22"/>
          <w:szCs w:val="22"/>
        </w:rPr>
        <w:t xml:space="preserve"> and misin</w:t>
      </w:r>
      <w:r w:rsidR="00272EC1" w:rsidRPr="00C8733E">
        <w:rPr>
          <w:rFonts w:ascii="Arial" w:hAnsi="Arial" w:cs="Arial"/>
          <w:sz w:val="22"/>
          <w:szCs w:val="22"/>
        </w:rPr>
        <w:t xml:space="preserve">terpretation. Yet the same emotional </w:t>
      </w:r>
      <w:r w:rsidR="001E453B" w:rsidRPr="00C8733E">
        <w:rPr>
          <w:rFonts w:ascii="Arial" w:hAnsi="Arial" w:cs="Arial"/>
          <w:sz w:val="22"/>
          <w:szCs w:val="22"/>
        </w:rPr>
        <w:t xml:space="preserve">management skill positively predicts </w:t>
      </w:r>
      <w:r w:rsidR="009C13DE" w:rsidRPr="00C8733E">
        <w:rPr>
          <w:rFonts w:ascii="Arial" w:hAnsi="Arial" w:cs="Arial"/>
          <w:sz w:val="22"/>
          <w:szCs w:val="22"/>
        </w:rPr>
        <w:t>it toward</w:t>
      </w:r>
      <w:r w:rsidR="00D50105" w:rsidRPr="00C8733E">
        <w:rPr>
          <w:rFonts w:ascii="Arial" w:hAnsi="Arial" w:cs="Arial"/>
          <w:sz w:val="22"/>
          <w:szCs w:val="22"/>
        </w:rPr>
        <w:t xml:space="preserve"> ideas rather than </w:t>
      </w:r>
      <w:r w:rsidR="009C13DE" w:rsidRPr="00C8733E">
        <w:rPr>
          <w:rFonts w:ascii="Arial" w:hAnsi="Arial" w:cs="Arial"/>
          <w:sz w:val="22"/>
          <w:szCs w:val="22"/>
        </w:rPr>
        <w:t xml:space="preserve">identities. This mechanism connecting </w:t>
      </w:r>
      <w:r w:rsidR="00001B01" w:rsidRPr="00C8733E">
        <w:rPr>
          <w:rFonts w:ascii="Arial" w:hAnsi="Arial" w:cs="Arial"/>
          <w:sz w:val="22"/>
          <w:szCs w:val="22"/>
        </w:rPr>
        <w:t xml:space="preserve">EI to this healthier conflict dynamic is effective </w:t>
      </w:r>
      <w:r w:rsidR="001214EF" w:rsidRPr="00C8733E">
        <w:rPr>
          <w:rFonts w:ascii="Arial" w:hAnsi="Arial" w:cs="Arial"/>
          <w:sz w:val="22"/>
          <w:szCs w:val="22"/>
        </w:rPr>
        <w:t>communication. In</w:t>
      </w:r>
      <w:r w:rsidR="00001B01" w:rsidRPr="00C8733E">
        <w:rPr>
          <w:rFonts w:ascii="Arial" w:hAnsi="Arial" w:cs="Arial"/>
          <w:sz w:val="22"/>
          <w:szCs w:val="22"/>
        </w:rPr>
        <w:t xml:space="preserve"> </w:t>
      </w:r>
      <w:r w:rsidR="0067583B" w:rsidRPr="00C8733E">
        <w:rPr>
          <w:rFonts w:ascii="Arial" w:hAnsi="Arial" w:cs="Arial"/>
          <w:sz w:val="22"/>
          <w:szCs w:val="22"/>
        </w:rPr>
        <w:t>short,</w:t>
      </w:r>
      <w:r w:rsidR="00001B01" w:rsidRPr="00C8733E">
        <w:rPr>
          <w:rFonts w:ascii="Arial" w:hAnsi="Arial" w:cs="Arial"/>
          <w:sz w:val="22"/>
          <w:szCs w:val="22"/>
        </w:rPr>
        <w:t xml:space="preserve"> EI doesn’t </w:t>
      </w:r>
      <w:r w:rsidR="00647C4D" w:rsidRPr="00C8733E">
        <w:rPr>
          <w:rFonts w:ascii="Arial" w:hAnsi="Arial" w:cs="Arial"/>
          <w:sz w:val="22"/>
          <w:szCs w:val="22"/>
        </w:rPr>
        <w:t xml:space="preserve">mute difficult </w:t>
      </w:r>
      <w:r w:rsidR="0067583B" w:rsidRPr="00C8733E">
        <w:rPr>
          <w:rFonts w:ascii="Arial" w:hAnsi="Arial" w:cs="Arial"/>
          <w:sz w:val="22"/>
          <w:szCs w:val="22"/>
        </w:rPr>
        <w:t>conversations,</w:t>
      </w:r>
      <w:r w:rsidR="00647C4D" w:rsidRPr="00C8733E">
        <w:rPr>
          <w:rFonts w:ascii="Arial" w:hAnsi="Arial" w:cs="Arial"/>
          <w:sz w:val="22"/>
          <w:szCs w:val="22"/>
        </w:rPr>
        <w:t xml:space="preserve"> it strips them of emotional</w:t>
      </w:r>
      <w:r w:rsidR="00191BF4" w:rsidRPr="00C8733E">
        <w:rPr>
          <w:rFonts w:ascii="Arial" w:hAnsi="Arial" w:cs="Arial"/>
          <w:sz w:val="22"/>
          <w:szCs w:val="22"/>
        </w:rPr>
        <w:t xml:space="preserve"> </w:t>
      </w:r>
      <w:r w:rsidR="00122F63" w:rsidRPr="00C8733E">
        <w:rPr>
          <w:rFonts w:ascii="Arial" w:hAnsi="Arial" w:cs="Arial"/>
          <w:sz w:val="22"/>
          <w:szCs w:val="22"/>
        </w:rPr>
        <w:t>contamination.</w:t>
      </w:r>
    </w:p>
    <w:p w14:paraId="7BFAD988" w14:textId="77777777" w:rsidR="006F1413" w:rsidRPr="00C8733E" w:rsidRDefault="006F1413" w:rsidP="00026362">
      <w:pPr>
        <w:spacing w:line="360" w:lineRule="auto"/>
        <w:rPr>
          <w:rFonts w:ascii="Arial" w:hAnsi="Arial" w:cs="Arial"/>
          <w:sz w:val="22"/>
          <w:szCs w:val="22"/>
        </w:rPr>
      </w:pPr>
    </w:p>
    <w:p w14:paraId="2BC1D0D0" w14:textId="1CE067B1" w:rsidR="001A2113" w:rsidRPr="00A75603" w:rsidRDefault="007E2EF5" w:rsidP="00026362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.</w:t>
      </w:r>
      <w:r w:rsidR="00557CD5" w:rsidRPr="00A75603">
        <w:rPr>
          <w:rFonts w:ascii="Arial" w:hAnsi="Arial" w:cs="Arial"/>
          <w:b/>
          <w:bCs/>
          <w:sz w:val="22"/>
          <w:szCs w:val="22"/>
        </w:rPr>
        <w:t>EI</w:t>
      </w:r>
      <w:r w:rsidR="00595050" w:rsidRPr="00A75603">
        <w:rPr>
          <w:rFonts w:ascii="Arial" w:hAnsi="Arial" w:cs="Arial"/>
          <w:b/>
          <w:bCs/>
          <w:sz w:val="22"/>
          <w:szCs w:val="22"/>
        </w:rPr>
        <w:t xml:space="preserve"> in Leadership and Decision-Makin</w:t>
      </w:r>
      <w:r w:rsidR="001A2113" w:rsidRPr="00A75603">
        <w:rPr>
          <w:rFonts w:ascii="Arial" w:hAnsi="Arial" w:cs="Arial"/>
          <w:b/>
          <w:bCs/>
          <w:sz w:val="22"/>
          <w:szCs w:val="22"/>
        </w:rPr>
        <w:t>g</w:t>
      </w:r>
    </w:p>
    <w:p w14:paraId="42E0AFCB" w14:textId="77777777" w:rsidR="00A75603" w:rsidRPr="00A75603" w:rsidRDefault="00A75603" w:rsidP="00026362">
      <w:pPr>
        <w:pStyle w:val="ListParagraph"/>
        <w:spacing w:line="360" w:lineRule="auto"/>
        <w:ind w:left="1080"/>
        <w:rPr>
          <w:rFonts w:ascii="Arial" w:hAnsi="Arial" w:cs="Arial"/>
          <w:b/>
          <w:bCs/>
          <w:sz w:val="22"/>
          <w:szCs w:val="22"/>
        </w:rPr>
      </w:pPr>
    </w:p>
    <w:p w14:paraId="0E8AD4BD" w14:textId="7C10B1E8" w:rsidR="001A2113" w:rsidRPr="00C8733E" w:rsidRDefault="00557CD5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Leadership isn’t just about spreadsheet</w:t>
      </w:r>
      <w:r w:rsidR="00CF28B7" w:rsidRPr="00C8733E">
        <w:rPr>
          <w:rFonts w:ascii="Arial" w:hAnsi="Arial" w:cs="Arial"/>
          <w:sz w:val="22"/>
          <w:szCs w:val="22"/>
        </w:rPr>
        <w:t>s</w:t>
      </w:r>
      <w:r w:rsidRPr="00C8733E">
        <w:rPr>
          <w:rFonts w:ascii="Arial" w:hAnsi="Arial" w:cs="Arial"/>
          <w:sz w:val="22"/>
          <w:szCs w:val="22"/>
        </w:rPr>
        <w:t>, logic, and bulletproof plans.</w:t>
      </w:r>
      <w:r w:rsidR="00F13200" w:rsidRPr="00C8733E">
        <w:rPr>
          <w:rFonts w:ascii="Arial" w:hAnsi="Arial" w:cs="Arial"/>
          <w:sz w:val="22"/>
          <w:szCs w:val="22"/>
        </w:rPr>
        <w:t xml:space="preserve"> Every decision the leader make carries an emotional </w:t>
      </w:r>
      <w:r w:rsidR="002061D0" w:rsidRPr="00C8733E">
        <w:rPr>
          <w:rFonts w:ascii="Arial" w:hAnsi="Arial" w:cs="Arial"/>
          <w:sz w:val="22"/>
          <w:szCs w:val="22"/>
        </w:rPr>
        <w:t>fingerprint</w:t>
      </w:r>
      <w:r w:rsidR="00F13200" w:rsidRPr="00C8733E">
        <w:rPr>
          <w:rFonts w:ascii="Arial" w:hAnsi="Arial" w:cs="Arial"/>
          <w:sz w:val="22"/>
          <w:szCs w:val="22"/>
        </w:rPr>
        <w:t xml:space="preserve">, whether </w:t>
      </w:r>
      <w:r w:rsidR="002061D0" w:rsidRPr="00C8733E">
        <w:rPr>
          <w:rFonts w:ascii="Arial" w:hAnsi="Arial" w:cs="Arial"/>
          <w:sz w:val="22"/>
          <w:szCs w:val="22"/>
        </w:rPr>
        <w:t xml:space="preserve">we realise it or </w:t>
      </w:r>
      <w:r w:rsidR="006321FA" w:rsidRPr="00C8733E">
        <w:rPr>
          <w:rFonts w:ascii="Arial" w:hAnsi="Arial" w:cs="Arial"/>
          <w:sz w:val="22"/>
          <w:szCs w:val="22"/>
        </w:rPr>
        <w:t xml:space="preserve">not. </w:t>
      </w:r>
      <w:r w:rsidR="007C4316" w:rsidRPr="00C8733E">
        <w:rPr>
          <w:rFonts w:ascii="Arial" w:hAnsi="Arial" w:cs="Arial"/>
          <w:sz w:val="22"/>
          <w:szCs w:val="22"/>
        </w:rPr>
        <w:t>Kruse (</w:t>
      </w:r>
      <w:r w:rsidR="00475188" w:rsidRPr="00C8733E">
        <w:rPr>
          <w:rFonts w:ascii="Arial" w:hAnsi="Arial" w:cs="Arial"/>
          <w:sz w:val="22"/>
          <w:szCs w:val="22"/>
        </w:rPr>
        <w:t xml:space="preserve">2026) </w:t>
      </w:r>
      <w:r w:rsidR="007E1C4B" w:rsidRPr="00C8733E">
        <w:rPr>
          <w:rFonts w:ascii="Arial" w:hAnsi="Arial" w:cs="Arial"/>
          <w:sz w:val="22"/>
          <w:szCs w:val="22"/>
        </w:rPr>
        <w:t xml:space="preserve">said: </w:t>
      </w:r>
      <w:r w:rsidR="007C4316" w:rsidRPr="00C8733E">
        <w:rPr>
          <w:rFonts w:ascii="Arial" w:hAnsi="Arial" w:cs="Arial"/>
          <w:sz w:val="22"/>
          <w:szCs w:val="22"/>
        </w:rPr>
        <w:t>“The</w:t>
      </w:r>
      <w:r w:rsidR="009F453E" w:rsidRPr="00C8733E">
        <w:rPr>
          <w:rFonts w:ascii="Arial" w:hAnsi="Arial" w:cs="Arial"/>
          <w:sz w:val="22"/>
          <w:szCs w:val="22"/>
        </w:rPr>
        <w:t xml:space="preserve"> leader who can manage emotions tend</w:t>
      </w:r>
      <w:r w:rsidR="00F25C8B" w:rsidRPr="00C8733E">
        <w:rPr>
          <w:rFonts w:ascii="Arial" w:hAnsi="Arial" w:cs="Arial"/>
          <w:sz w:val="22"/>
          <w:szCs w:val="22"/>
        </w:rPr>
        <w:t>s</w:t>
      </w:r>
      <w:r w:rsidR="009F453E" w:rsidRPr="00C8733E">
        <w:rPr>
          <w:rFonts w:ascii="Arial" w:hAnsi="Arial" w:cs="Arial"/>
          <w:sz w:val="22"/>
          <w:szCs w:val="22"/>
        </w:rPr>
        <w:t xml:space="preserve"> to make </w:t>
      </w:r>
      <w:r w:rsidR="00825725" w:rsidRPr="00C8733E">
        <w:rPr>
          <w:rFonts w:ascii="Arial" w:hAnsi="Arial" w:cs="Arial"/>
          <w:sz w:val="22"/>
          <w:szCs w:val="22"/>
        </w:rPr>
        <w:t>d</w:t>
      </w:r>
      <w:r w:rsidR="009F453E" w:rsidRPr="00C8733E">
        <w:rPr>
          <w:rFonts w:ascii="Arial" w:hAnsi="Arial" w:cs="Arial"/>
          <w:sz w:val="22"/>
          <w:szCs w:val="22"/>
        </w:rPr>
        <w:t>ecision</w:t>
      </w:r>
      <w:r w:rsidR="00F25C8B" w:rsidRPr="00C8733E">
        <w:rPr>
          <w:rFonts w:ascii="Arial" w:hAnsi="Arial" w:cs="Arial"/>
          <w:sz w:val="22"/>
          <w:szCs w:val="22"/>
        </w:rPr>
        <w:t>s</w:t>
      </w:r>
      <w:r w:rsidR="009F453E" w:rsidRPr="00C8733E">
        <w:rPr>
          <w:rFonts w:ascii="Arial" w:hAnsi="Arial" w:cs="Arial"/>
          <w:sz w:val="22"/>
          <w:szCs w:val="22"/>
        </w:rPr>
        <w:t xml:space="preserve"> that feel less like gut-driven reactions and more like </w:t>
      </w:r>
      <w:r w:rsidR="007C4316" w:rsidRPr="00C8733E">
        <w:rPr>
          <w:rFonts w:ascii="Arial" w:hAnsi="Arial" w:cs="Arial"/>
          <w:sz w:val="22"/>
          <w:szCs w:val="22"/>
        </w:rPr>
        <w:t>repeatable,</w:t>
      </w:r>
      <w:r w:rsidR="009F453E" w:rsidRPr="00C8733E">
        <w:rPr>
          <w:rFonts w:ascii="Arial" w:hAnsi="Arial" w:cs="Arial"/>
          <w:sz w:val="22"/>
          <w:szCs w:val="22"/>
        </w:rPr>
        <w:t xml:space="preserve"> predictable choice.”</w:t>
      </w:r>
      <w:r w:rsidR="00825725" w:rsidRPr="00C8733E">
        <w:rPr>
          <w:rFonts w:ascii="Arial" w:hAnsi="Arial" w:cs="Arial"/>
          <w:sz w:val="22"/>
          <w:szCs w:val="22"/>
        </w:rPr>
        <w:t xml:space="preserve"> The</w:t>
      </w:r>
      <w:r w:rsidR="00FB2530" w:rsidRPr="00C8733E">
        <w:rPr>
          <w:rFonts w:ascii="Arial" w:hAnsi="Arial" w:cs="Arial"/>
          <w:sz w:val="22"/>
          <w:szCs w:val="22"/>
        </w:rPr>
        <w:t xml:space="preserve"> CEO </w:t>
      </w:r>
      <w:r w:rsidR="009B6B56" w:rsidRPr="00C8733E">
        <w:rPr>
          <w:rFonts w:ascii="Arial" w:hAnsi="Arial" w:cs="Arial"/>
          <w:sz w:val="22"/>
          <w:szCs w:val="22"/>
        </w:rPr>
        <w:t>and founder</w:t>
      </w:r>
      <w:r w:rsidR="00FB2530" w:rsidRPr="00C8733E">
        <w:rPr>
          <w:rFonts w:ascii="Arial" w:hAnsi="Arial" w:cs="Arial"/>
          <w:sz w:val="22"/>
          <w:szCs w:val="22"/>
        </w:rPr>
        <w:t xml:space="preserve"> of </w:t>
      </w:r>
      <w:r w:rsidR="007C4316" w:rsidRPr="00C8733E">
        <w:rPr>
          <w:rFonts w:ascii="Arial" w:hAnsi="Arial" w:cs="Arial"/>
          <w:sz w:val="22"/>
          <w:szCs w:val="22"/>
        </w:rPr>
        <w:t>LEADx, Kruse</w:t>
      </w:r>
      <w:r w:rsidR="00002CEC" w:rsidRPr="00C8733E">
        <w:rPr>
          <w:rFonts w:ascii="Arial" w:hAnsi="Arial" w:cs="Arial"/>
          <w:sz w:val="22"/>
          <w:szCs w:val="22"/>
        </w:rPr>
        <w:t xml:space="preserve"> (2026)</w:t>
      </w:r>
      <w:r w:rsidR="00EE26C2" w:rsidRPr="00C8733E">
        <w:rPr>
          <w:rFonts w:ascii="Arial" w:hAnsi="Arial" w:cs="Arial"/>
          <w:sz w:val="22"/>
          <w:szCs w:val="22"/>
        </w:rPr>
        <w:t xml:space="preserve"> argued that every decision has an emotional </w:t>
      </w:r>
      <w:r w:rsidR="007C4316" w:rsidRPr="00C8733E">
        <w:rPr>
          <w:rFonts w:ascii="Arial" w:hAnsi="Arial" w:cs="Arial"/>
          <w:sz w:val="22"/>
          <w:szCs w:val="22"/>
        </w:rPr>
        <w:t>component,</w:t>
      </w:r>
      <w:r w:rsidR="00EE26C2" w:rsidRPr="00C8733E">
        <w:rPr>
          <w:rFonts w:ascii="Arial" w:hAnsi="Arial" w:cs="Arial"/>
          <w:sz w:val="22"/>
          <w:szCs w:val="22"/>
        </w:rPr>
        <w:t xml:space="preserve"> and leaders who ignore their emotions often let them </w:t>
      </w:r>
      <w:r w:rsidR="00B773BC" w:rsidRPr="00C8733E">
        <w:rPr>
          <w:rFonts w:ascii="Arial" w:hAnsi="Arial" w:cs="Arial"/>
          <w:sz w:val="22"/>
          <w:szCs w:val="22"/>
        </w:rPr>
        <w:t>unconsciously</w:t>
      </w:r>
      <w:r w:rsidR="00037FEE" w:rsidRPr="00C8733E">
        <w:rPr>
          <w:rFonts w:ascii="Arial" w:hAnsi="Arial" w:cs="Arial"/>
          <w:sz w:val="22"/>
          <w:szCs w:val="22"/>
        </w:rPr>
        <w:t xml:space="preserve"> drive the </w:t>
      </w:r>
      <w:r w:rsidR="007C4316" w:rsidRPr="00C8733E">
        <w:rPr>
          <w:rFonts w:ascii="Arial" w:hAnsi="Arial" w:cs="Arial"/>
          <w:sz w:val="22"/>
          <w:szCs w:val="22"/>
        </w:rPr>
        <w:t>choice.</w:t>
      </w:r>
      <w:r w:rsidR="00B773BC" w:rsidRPr="00C8733E">
        <w:rPr>
          <w:rFonts w:ascii="Arial" w:hAnsi="Arial" w:cs="Arial"/>
          <w:sz w:val="22"/>
          <w:szCs w:val="22"/>
        </w:rPr>
        <w:t xml:space="preserve"> They should tune into their emotions and </w:t>
      </w:r>
      <w:r w:rsidR="007C4316" w:rsidRPr="00C8733E">
        <w:rPr>
          <w:rFonts w:ascii="Arial" w:hAnsi="Arial" w:cs="Arial"/>
          <w:sz w:val="22"/>
          <w:szCs w:val="22"/>
        </w:rPr>
        <w:t>consciously</w:t>
      </w:r>
      <w:r w:rsidR="00B773BC" w:rsidRPr="00C8733E">
        <w:rPr>
          <w:rFonts w:ascii="Arial" w:hAnsi="Arial" w:cs="Arial"/>
          <w:sz w:val="22"/>
          <w:szCs w:val="22"/>
        </w:rPr>
        <w:t xml:space="preserve"> </w:t>
      </w:r>
      <w:r w:rsidR="0068045D" w:rsidRPr="00C8733E">
        <w:rPr>
          <w:rFonts w:ascii="Arial" w:hAnsi="Arial" w:cs="Arial"/>
          <w:sz w:val="22"/>
          <w:szCs w:val="22"/>
        </w:rPr>
        <w:t xml:space="preserve">choose how to </w:t>
      </w:r>
      <w:r w:rsidR="007C4316" w:rsidRPr="00C8733E">
        <w:rPr>
          <w:rFonts w:ascii="Arial" w:hAnsi="Arial" w:cs="Arial"/>
          <w:sz w:val="22"/>
          <w:szCs w:val="22"/>
        </w:rPr>
        <w:t>react,</w:t>
      </w:r>
      <w:r w:rsidR="0068045D" w:rsidRPr="00C8733E">
        <w:rPr>
          <w:rFonts w:ascii="Arial" w:hAnsi="Arial" w:cs="Arial"/>
          <w:sz w:val="22"/>
          <w:szCs w:val="22"/>
        </w:rPr>
        <w:t xml:space="preserve"> using emotional intelligence to </w:t>
      </w:r>
      <w:r w:rsidR="000C1637" w:rsidRPr="00C8733E">
        <w:rPr>
          <w:rFonts w:ascii="Arial" w:hAnsi="Arial" w:cs="Arial"/>
          <w:sz w:val="22"/>
          <w:szCs w:val="22"/>
        </w:rPr>
        <w:t>recognize,</w:t>
      </w:r>
      <w:r w:rsidR="007C4316" w:rsidRPr="00C8733E">
        <w:rPr>
          <w:rFonts w:ascii="Arial" w:hAnsi="Arial" w:cs="Arial"/>
          <w:sz w:val="22"/>
          <w:szCs w:val="22"/>
        </w:rPr>
        <w:t xml:space="preserve"> </w:t>
      </w:r>
      <w:r w:rsidR="000C1637" w:rsidRPr="00C8733E">
        <w:rPr>
          <w:rFonts w:ascii="Arial" w:hAnsi="Arial" w:cs="Arial"/>
          <w:sz w:val="22"/>
          <w:szCs w:val="22"/>
        </w:rPr>
        <w:t>understand,</w:t>
      </w:r>
      <w:r w:rsidR="007C4316" w:rsidRPr="00C8733E">
        <w:rPr>
          <w:rFonts w:ascii="Arial" w:hAnsi="Arial" w:cs="Arial"/>
          <w:sz w:val="22"/>
          <w:szCs w:val="22"/>
        </w:rPr>
        <w:t xml:space="preserve"> </w:t>
      </w:r>
      <w:r w:rsidR="001C368E" w:rsidRPr="00C8733E">
        <w:rPr>
          <w:rFonts w:ascii="Arial" w:hAnsi="Arial" w:cs="Arial"/>
          <w:sz w:val="22"/>
          <w:szCs w:val="22"/>
        </w:rPr>
        <w:t>and</w:t>
      </w:r>
      <w:r w:rsidR="000C1637" w:rsidRPr="00C8733E">
        <w:rPr>
          <w:rFonts w:ascii="Arial" w:hAnsi="Arial" w:cs="Arial"/>
          <w:sz w:val="22"/>
          <w:szCs w:val="22"/>
        </w:rPr>
        <w:t xml:space="preserve"> manage</w:t>
      </w:r>
      <w:r w:rsidR="007C4316" w:rsidRPr="00C8733E">
        <w:rPr>
          <w:rFonts w:ascii="Arial" w:hAnsi="Arial" w:cs="Arial"/>
          <w:sz w:val="22"/>
          <w:szCs w:val="22"/>
        </w:rPr>
        <w:t xml:space="preserve"> feelings for effective decision-making.</w:t>
      </w:r>
    </w:p>
    <w:p w14:paraId="28F8D278" w14:textId="1C85ED57" w:rsidR="000C1637" w:rsidRPr="00C8733E" w:rsidRDefault="000C1637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In </w:t>
      </w:r>
      <w:r w:rsidR="003A7F86" w:rsidRPr="00C8733E">
        <w:rPr>
          <w:rFonts w:ascii="Arial" w:hAnsi="Arial" w:cs="Arial"/>
          <w:sz w:val="22"/>
          <w:szCs w:val="22"/>
        </w:rPr>
        <w:t xml:space="preserve">a </w:t>
      </w:r>
      <w:r w:rsidRPr="00C8733E">
        <w:rPr>
          <w:rFonts w:ascii="Arial" w:hAnsi="Arial" w:cs="Arial"/>
          <w:sz w:val="22"/>
          <w:szCs w:val="22"/>
        </w:rPr>
        <w:t xml:space="preserve">previous </w:t>
      </w:r>
      <w:r w:rsidR="009B6B56" w:rsidRPr="00C8733E">
        <w:rPr>
          <w:rFonts w:ascii="Arial" w:hAnsi="Arial" w:cs="Arial"/>
          <w:sz w:val="22"/>
          <w:szCs w:val="22"/>
        </w:rPr>
        <w:t>study Ferronato</w:t>
      </w:r>
      <w:r w:rsidR="001C368E" w:rsidRPr="00C8733E">
        <w:rPr>
          <w:rFonts w:ascii="Arial" w:hAnsi="Arial" w:cs="Arial"/>
          <w:sz w:val="22"/>
          <w:szCs w:val="22"/>
        </w:rPr>
        <w:t xml:space="preserve"> (</w:t>
      </w:r>
      <w:r w:rsidR="008C2569" w:rsidRPr="00C8733E">
        <w:rPr>
          <w:rFonts w:ascii="Arial" w:hAnsi="Arial" w:cs="Arial"/>
          <w:sz w:val="22"/>
          <w:szCs w:val="22"/>
        </w:rPr>
        <w:t xml:space="preserve">2017) pointed </w:t>
      </w:r>
      <w:r w:rsidR="009B6B56" w:rsidRPr="00C8733E">
        <w:rPr>
          <w:rFonts w:ascii="Arial" w:hAnsi="Arial" w:cs="Arial"/>
          <w:sz w:val="22"/>
          <w:szCs w:val="22"/>
        </w:rPr>
        <w:t>to</w:t>
      </w:r>
      <w:r w:rsidR="008C2569" w:rsidRPr="00C8733E">
        <w:rPr>
          <w:rFonts w:ascii="Arial" w:hAnsi="Arial" w:cs="Arial"/>
          <w:sz w:val="22"/>
          <w:szCs w:val="22"/>
        </w:rPr>
        <w:t xml:space="preserve"> the </w:t>
      </w:r>
      <w:r w:rsidR="001F6F95" w:rsidRPr="00C8733E">
        <w:rPr>
          <w:rFonts w:ascii="Arial" w:hAnsi="Arial" w:cs="Arial"/>
          <w:sz w:val="22"/>
          <w:szCs w:val="22"/>
        </w:rPr>
        <w:t xml:space="preserve">practical </w:t>
      </w:r>
      <w:r w:rsidR="001C368E" w:rsidRPr="00C8733E">
        <w:rPr>
          <w:rFonts w:ascii="Arial" w:hAnsi="Arial" w:cs="Arial"/>
          <w:sz w:val="22"/>
          <w:szCs w:val="22"/>
        </w:rPr>
        <w:t>side,</w:t>
      </w:r>
      <w:r w:rsidR="001F6F95" w:rsidRPr="00C8733E">
        <w:rPr>
          <w:rFonts w:ascii="Arial" w:hAnsi="Arial" w:cs="Arial"/>
          <w:sz w:val="22"/>
          <w:szCs w:val="22"/>
        </w:rPr>
        <w:t xml:space="preserve"> finding that leaders who know themselves and can keep their cool tend </w:t>
      </w:r>
      <w:r w:rsidR="000E6C68" w:rsidRPr="00C8733E">
        <w:rPr>
          <w:rFonts w:ascii="Arial" w:hAnsi="Arial" w:cs="Arial"/>
          <w:sz w:val="22"/>
          <w:szCs w:val="22"/>
        </w:rPr>
        <w:t xml:space="preserve">to be more </w:t>
      </w:r>
      <w:r w:rsidR="001C368E" w:rsidRPr="00C8733E">
        <w:rPr>
          <w:rFonts w:ascii="Arial" w:hAnsi="Arial" w:cs="Arial"/>
          <w:sz w:val="22"/>
          <w:szCs w:val="22"/>
        </w:rPr>
        <w:t>effective. Wo</w:t>
      </w:r>
      <w:r w:rsidR="009B6B56" w:rsidRPr="00C8733E">
        <w:rPr>
          <w:rFonts w:ascii="Arial" w:hAnsi="Arial" w:cs="Arial"/>
          <w:sz w:val="22"/>
          <w:szCs w:val="22"/>
        </w:rPr>
        <w:t>r</w:t>
      </w:r>
      <w:r w:rsidR="001C368E" w:rsidRPr="00C8733E">
        <w:rPr>
          <w:rFonts w:ascii="Arial" w:hAnsi="Arial" w:cs="Arial"/>
          <w:sz w:val="22"/>
          <w:szCs w:val="22"/>
        </w:rPr>
        <w:t>king</w:t>
      </w:r>
      <w:r w:rsidR="00341BED" w:rsidRPr="00C8733E">
        <w:rPr>
          <w:rFonts w:ascii="Arial" w:hAnsi="Arial" w:cs="Arial"/>
          <w:sz w:val="22"/>
          <w:szCs w:val="22"/>
        </w:rPr>
        <w:t xml:space="preserve"> with virtual team</w:t>
      </w:r>
      <w:r w:rsidR="009B6B56" w:rsidRPr="00C8733E">
        <w:rPr>
          <w:rFonts w:ascii="Arial" w:hAnsi="Arial" w:cs="Arial"/>
          <w:sz w:val="22"/>
          <w:szCs w:val="22"/>
        </w:rPr>
        <w:t>s</w:t>
      </w:r>
      <w:r w:rsidR="00341BED" w:rsidRPr="00C8733E">
        <w:rPr>
          <w:rFonts w:ascii="Arial" w:hAnsi="Arial" w:cs="Arial"/>
          <w:sz w:val="22"/>
          <w:szCs w:val="22"/>
        </w:rPr>
        <w:t xml:space="preserve"> adds another layer: emotional intelligence correlates with project </w:t>
      </w:r>
      <w:r w:rsidR="001C368E" w:rsidRPr="00C8733E">
        <w:rPr>
          <w:rFonts w:ascii="Arial" w:hAnsi="Arial" w:cs="Arial"/>
          <w:sz w:val="22"/>
          <w:szCs w:val="22"/>
        </w:rPr>
        <w:t>success,</w:t>
      </w:r>
      <w:r w:rsidR="00341BED" w:rsidRPr="00C8733E">
        <w:rPr>
          <w:rFonts w:ascii="Arial" w:hAnsi="Arial" w:cs="Arial"/>
          <w:sz w:val="22"/>
          <w:szCs w:val="22"/>
        </w:rPr>
        <w:t xml:space="preserve"> but she leaves us with a humble reminder, knowing which specific </w:t>
      </w:r>
      <w:r w:rsidR="00300B99" w:rsidRPr="00C8733E">
        <w:rPr>
          <w:rFonts w:ascii="Arial" w:hAnsi="Arial" w:cs="Arial"/>
          <w:sz w:val="22"/>
          <w:szCs w:val="22"/>
        </w:rPr>
        <w:t xml:space="preserve">EI skills </w:t>
      </w:r>
      <w:r w:rsidR="001C368E" w:rsidRPr="00C8733E">
        <w:rPr>
          <w:rFonts w:ascii="Arial" w:hAnsi="Arial" w:cs="Arial"/>
          <w:sz w:val="22"/>
          <w:szCs w:val="22"/>
        </w:rPr>
        <w:t>that drive</w:t>
      </w:r>
      <w:r w:rsidR="00300B99" w:rsidRPr="00C8733E">
        <w:rPr>
          <w:rFonts w:ascii="Arial" w:hAnsi="Arial" w:cs="Arial"/>
          <w:sz w:val="22"/>
          <w:szCs w:val="22"/>
        </w:rPr>
        <w:t xml:space="preserve"> success is trickier than </w:t>
      </w:r>
      <w:r w:rsidR="001C368E" w:rsidRPr="00C8733E">
        <w:rPr>
          <w:rFonts w:ascii="Arial" w:hAnsi="Arial" w:cs="Arial"/>
          <w:sz w:val="22"/>
          <w:szCs w:val="22"/>
        </w:rPr>
        <w:t>we</w:t>
      </w:r>
      <w:r w:rsidR="00BF50A1" w:rsidRPr="00C8733E">
        <w:rPr>
          <w:rFonts w:ascii="Arial" w:hAnsi="Arial" w:cs="Arial"/>
          <w:sz w:val="22"/>
          <w:szCs w:val="22"/>
        </w:rPr>
        <w:t xml:space="preserve"> would</w:t>
      </w:r>
      <w:r w:rsidR="001C368E" w:rsidRPr="00C8733E">
        <w:rPr>
          <w:rFonts w:ascii="Arial" w:hAnsi="Arial" w:cs="Arial"/>
          <w:sz w:val="22"/>
          <w:szCs w:val="22"/>
        </w:rPr>
        <w:t xml:space="preserve"> like to admit.</w:t>
      </w:r>
    </w:p>
    <w:p w14:paraId="1735D79E" w14:textId="4D10B924" w:rsidR="001C368E" w:rsidRPr="00C8733E" w:rsidRDefault="00DE0599" w:rsidP="00026362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Another </w:t>
      </w:r>
      <w:r w:rsidR="007B1BBD" w:rsidRPr="00C8733E">
        <w:rPr>
          <w:rFonts w:ascii="Arial" w:hAnsi="Arial" w:cs="Arial"/>
          <w:sz w:val="22"/>
          <w:szCs w:val="22"/>
        </w:rPr>
        <w:t xml:space="preserve">exceptional study from Mugabekazi and </w:t>
      </w:r>
      <w:r w:rsidR="002229BE" w:rsidRPr="00C8733E">
        <w:rPr>
          <w:rFonts w:ascii="Arial" w:hAnsi="Arial" w:cs="Arial"/>
          <w:sz w:val="22"/>
          <w:szCs w:val="22"/>
        </w:rPr>
        <w:t>colleagues (</w:t>
      </w:r>
      <w:r w:rsidR="001D5991" w:rsidRPr="00C8733E">
        <w:rPr>
          <w:rFonts w:ascii="Arial" w:hAnsi="Arial" w:cs="Arial"/>
          <w:sz w:val="22"/>
          <w:szCs w:val="22"/>
        </w:rPr>
        <w:t xml:space="preserve">2026) </w:t>
      </w:r>
      <w:r w:rsidR="00247E2C" w:rsidRPr="00C8733E">
        <w:rPr>
          <w:rFonts w:ascii="Arial" w:hAnsi="Arial" w:cs="Arial"/>
          <w:sz w:val="22"/>
          <w:szCs w:val="22"/>
        </w:rPr>
        <w:t xml:space="preserve">conducted a </w:t>
      </w:r>
      <w:r w:rsidR="00094E67" w:rsidRPr="00C8733E">
        <w:rPr>
          <w:rFonts w:ascii="Arial" w:hAnsi="Arial" w:cs="Arial"/>
          <w:sz w:val="22"/>
          <w:szCs w:val="22"/>
        </w:rPr>
        <w:t xml:space="preserve"> </w:t>
      </w:r>
      <w:r w:rsidR="00BD51B9" w:rsidRPr="00C8733E">
        <w:rPr>
          <w:rFonts w:ascii="Arial" w:hAnsi="Arial" w:cs="Arial"/>
          <w:sz w:val="22"/>
          <w:szCs w:val="22"/>
        </w:rPr>
        <w:t xml:space="preserve"> systematic review that pulls everything </w:t>
      </w:r>
      <w:r w:rsidR="00147A44" w:rsidRPr="00C8733E">
        <w:rPr>
          <w:rFonts w:ascii="Arial" w:hAnsi="Arial" w:cs="Arial"/>
          <w:sz w:val="22"/>
          <w:szCs w:val="22"/>
        </w:rPr>
        <w:t>together. Their big takeaway</w:t>
      </w:r>
      <w:r w:rsidR="003266A9" w:rsidRPr="00C8733E">
        <w:rPr>
          <w:rFonts w:ascii="Arial" w:hAnsi="Arial" w:cs="Arial"/>
          <w:sz w:val="22"/>
          <w:szCs w:val="22"/>
        </w:rPr>
        <w:t xml:space="preserve"> was EI doesn’t just make you feel </w:t>
      </w:r>
      <w:r w:rsidR="00147A44" w:rsidRPr="00C8733E">
        <w:rPr>
          <w:rFonts w:ascii="Arial" w:hAnsi="Arial" w:cs="Arial"/>
          <w:sz w:val="22"/>
          <w:szCs w:val="22"/>
        </w:rPr>
        <w:t>good,</w:t>
      </w:r>
      <w:r w:rsidR="00650EA8" w:rsidRPr="00C8733E">
        <w:rPr>
          <w:rFonts w:ascii="Arial" w:hAnsi="Arial" w:cs="Arial"/>
          <w:sz w:val="22"/>
          <w:szCs w:val="22"/>
        </w:rPr>
        <w:t xml:space="preserve"> it makes you think </w:t>
      </w:r>
      <w:r w:rsidR="00147A44" w:rsidRPr="00C8733E">
        <w:rPr>
          <w:rFonts w:ascii="Arial" w:hAnsi="Arial" w:cs="Arial"/>
          <w:sz w:val="22"/>
          <w:szCs w:val="22"/>
        </w:rPr>
        <w:t>better. Leadership</w:t>
      </w:r>
      <w:r w:rsidR="00650EA8" w:rsidRPr="00C8733E">
        <w:rPr>
          <w:rFonts w:ascii="Arial" w:hAnsi="Arial" w:cs="Arial"/>
          <w:sz w:val="22"/>
          <w:szCs w:val="22"/>
        </w:rPr>
        <w:t xml:space="preserve"> high in EI are more likely to face hard decision </w:t>
      </w:r>
      <w:r w:rsidR="00A37731" w:rsidRPr="00C8733E">
        <w:rPr>
          <w:rFonts w:ascii="Arial" w:hAnsi="Arial" w:cs="Arial"/>
          <w:sz w:val="22"/>
          <w:szCs w:val="22"/>
        </w:rPr>
        <w:t xml:space="preserve">head-on rather than doing </w:t>
      </w:r>
      <w:r w:rsidR="00147A44" w:rsidRPr="00C8733E">
        <w:rPr>
          <w:rFonts w:ascii="Arial" w:hAnsi="Arial" w:cs="Arial"/>
          <w:sz w:val="22"/>
          <w:szCs w:val="22"/>
        </w:rPr>
        <w:t>them,</w:t>
      </w:r>
      <w:r w:rsidR="00A37731" w:rsidRPr="00C8733E">
        <w:rPr>
          <w:rFonts w:ascii="Arial" w:hAnsi="Arial" w:cs="Arial"/>
          <w:sz w:val="22"/>
          <w:szCs w:val="22"/>
        </w:rPr>
        <w:t xml:space="preserve"> and they </w:t>
      </w:r>
      <w:r w:rsidR="00B00C89" w:rsidRPr="00C8733E">
        <w:rPr>
          <w:rFonts w:ascii="Arial" w:hAnsi="Arial" w:cs="Arial"/>
          <w:sz w:val="22"/>
          <w:szCs w:val="22"/>
        </w:rPr>
        <w:t xml:space="preserve">use emotion as helpful data, not annoying </w:t>
      </w:r>
      <w:r w:rsidR="002229BE" w:rsidRPr="00C8733E">
        <w:rPr>
          <w:rFonts w:ascii="Arial" w:hAnsi="Arial" w:cs="Arial"/>
          <w:sz w:val="22"/>
          <w:szCs w:val="22"/>
        </w:rPr>
        <w:t>noise. They also h</w:t>
      </w:r>
      <w:r w:rsidR="00147A44" w:rsidRPr="00C8733E">
        <w:rPr>
          <w:rFonts w:ascii="Arial" w:hAnsi="Arial" w:cs="Arial"/>
          <w:sz w:val="22"/>
          <w:szCs w:val="22"/>
        </w:rPr>
        <w:t>i</w:t>
      </w:r>
      <w:r w:rsidR="002229BE" w:rsidRPr="00C8733E">
        <w:rPr>
          <w:rFonts w:ascii="Arial" w:hAnsi="Arial" w:cs="Arial"/>
          <w:sz w:val="22"/>
          <w:szCs w:val="22"/>
        </w:rPr>
        <w:t xml:space="preserve">ghlight that </w:t>
      </w:r>
      <w:r w:rsidR="00147A44" w:rsidRPr="00C8733E">
        <w:rPr>
          <w:rFonts w:ascii="Arial" w:hAnsi="Arial" w:cs="Arial"/>
          <w:sz w:val="22"/>
          <w:szCs w:val="22"/>
        </w:rPr>
        <w:t>empathy, self</w:t>
      </w:r>
      <w:r w:rsidR="00811275" w:rsidRPr="00C8733E">
        <w:rPr>
          <w:rFonts w:ascii="Arial" w:hAnsi="Arial" w:cs="Arial"/>
          <w:sz w:val="22"/>
          <w:szCs w:val="22"/>
        </w:rPr>
        <w:t xml:space="preserve">-regulation, and social skills aren’t </w:t>
      </w:r>
      <w:r w:rsidR="00147A44" w:rsidRPr="00C8733E">
        <w:rPr>
          <w:rFonts w:ascii="Arial" w:hAnsi="Arial" w:cs="Arial"/>
          <w:sz w:val="22"/>
          <w:szCs w:val="22"/>
        </w:rPr>
        <w:t>just “nice-to-</w:t>
      </w:r>
      <w:r w:rsidR="002A3ADF" w:rsidRPr="00C8733E">
        <w:rPr>
          <w:rFonts w:ascii="Arial" w:hAnsi="Arial" w:cs="Arial"/>
          <w:sz w:val="22"/>
          <w:szCs w:val="22"/>
        </w:rPr>
        <w:t>haves”. They</w:t>
      </w:r>
      <w:r w:rsidR="00D35311" w:rsidRPr="00C8733E">
        <w:rPr>
          <w:rFonts w:ascii="Arial" w:hAnsi="Arial" w:cs="Arial"/>
          <w:sz w:val="22"/>
          <w:szCs w:val="22"/>
        </w:rPr>
        <w:t xml:space="preserve"> context </w:t>
      </w:r>
      <w:r w:rsidR="00CA2C33" w:rsidRPr="00C8733E">
        <w:rPr>
          <w:rFonts w:ascii="Arial" w:hAnsi="Arial" w:cs="Arial"/>
          <w:sz w:val="22"/>
          <w:szCs w:val="22"/>
        </w:rPr>
        <w:t>matters,</w:t>
      </w:r>
      <w:r w:rsidR="00D35311" w:rsidRPr="00C8733E">
        <w:rPr>
          <w:rFonts w:ascii="Arial" w:hAnsi="Arial" w:cs="Arial"/>
          <w:sz w:val="22"/>
          <w:szCs w:val="22"/>
        </w:rPr>
        <w:t xml:space="preserve"> Gender, </w:t>
      </w:r>
      <w:r w:rsidR="002A3ADF" w:rsidRPr="00C8733E">
        <w:rPr>
          <w:rFonts w:ascii="Arial" w:hAnsi="Arial" w:cs="Arial"/>
          <w:sz w:val="22"/>
          <w:szCs w:val="22"/>
        </w:rPr>
        <w:t>l</w:t>
      </w:r>
      <w:r w:rsidR="00D35311" w:rsidRPr="00C8733E">
        <w:rPr>
          <w:rFonts w:ascii="Arial" w:hAnsi="Arial" w:cs="Arial"/>
          <w:sz w:val="22"/>
          <w:szCs w:val="22"/>
        </w:rPr>
        <w:t xml:space="preserve">eadership </w:t>
      </w:r>
      <w:r w:rsidR="002A3ADF" w:rsidRPr="00C8733E">
        <w:rPr>
          <w:rFonts w:ascii="Arial" w:hAnsi="Arial" w:cs="Arial"/>
          <w:sz w:val="22"/>
          <w:szCs w:val="22"/>
        </w:rPr>
        <w:t xml:space="preserve">style (transformational leadership gets the gold start here), and even systematic factors like administrative </w:t>
      </w:r>
      <w:r w:rsidR="00FD69D3" w:rsidRPr="00C8733E">
        <w:rPr>
          <w:rFonts w:ascii="Arial" w:hAnsi="Arial" w:cs="Arial"/>
          <w:sz w:val="22"/>
          <w:szCs w:val="22"/>
        </w:rPr>
        <w:t xml:space="preserve">overload can either boost or block EI’s impact. </w:t>
      </w:r>
      <w:r w:rsidR="00651983" w:rsidRPr="00C8733E">
        <w:rPr>
          <w:rFonts w:ascii="Arial" w:hAnsi="Arial" w:cs="Arial"/>
          <w:sz w:val="22"/>
          <w:szCs w:val="22"/>
        </w:rPr>
        <w:t xml:space="preserve">The conclusion </w:t>
      </w:r>
      <w:r w:rsidR="00CA2C33" w:rsidRPr="00C8733E">
        <w:rPr>
          <w:rFonts w:ascii="Arial" w:hAnsi="Arial" w:cs="Arial"/>
          <w:sz w:val="22"/>
          <w:szCs w:val="22"/>
        </w:rPr>
        <w:t>was, a quick wor</w:t>
      </w:r>
      <w:r w:rsidR="00976476" w:rsidRPr="00C8733E">
        <w:rPr>
          <w:rFonts w:ascii="Arial" w:hAnsi="Arial" w:cs="Arial"/>
          <w:sz w:val="22"/>
          <w:szCs w:val="22"/>
        </w:rPr>
        <w:t>k</w:t>
      </w:r>
      <w:r w:rsidR="00CA2C33" w:rsidRPr="00C8733E">
        <w:rPr>
          <w:rFonts w:ascii="Arial" w:hAnsi="Arial" w:cs="Arial"/>
          <w:sz w:val="22"/>
          <w:szCs w:val="22"/>
        </w:rPr>
        <w:t>shop will not fix</w:t>
      </w:r>
      <w:r w:rsidR="00976476" w:rsidRPr="00C8733E">
        <w:rPr>
          <w:rFonts w:ascii="Arial" w:hAnsi="Arial" w:cs="Arial"/>
          <w:sz w:val="22"/>
          <w:szCs w:val="22"/>
        </w:rPr>
        <w:t xml:space="preserve"> </w:t>
      </w:r>
      <w:r w:rsidR="0090588A" w:rsidRPr="00C8733E">
        <w:rPr>
          <w:rFonts w:ascii="Arial" w:hAnsi="Arial" w:cs="Arial"/>
          <w:sz w:val="22"/>
          <w:szCs w:val="22"/>
        </w:rPr>
        <w:t>it;</w:t>
      </w:r>
      <w:r w:rsidR="00247E2C" w:rsidRPr="00C8733E">
        <w:rPr>
          <w:rFonts w:ascii="Arial" w:hAnsi="Arial" w:cs="Arial"/>
          <w:sz w:val="22"/>
          <w:szCs w:val="22"/>
        </w:rPr>
        <w:t xml:space="preserve"> </w:t>
      </w:r>
      <w:r w:rsidR="00976476" w:rsidRPr="00C8733E">
        <w:rPr>
          <w:rFonts w:ascii="Arial" w:hAnsi="Arial" w:cs="Arial"/>
          <w:sz w:val="22"/>
          <w:szCs w:val="22"/>
        </w:rPr>
        <w:t xml:space="preserve">however, the long-term embedded training will </w:t>
      </w:r>
      <w:r w:rsidR="00676FDF" w:rsidRPr="00C8733E">
        <w:rPr>
          <w:rFonts w:ascii="Arial" w:hAnsi="Arial" w:cs="Arial"/>
          <w:sz w:val="22"/>
          <w:szCs w:val="22"/>
        </w:rPr>
        <w:t>deliver</w:t>
      </w:r>
      <w:r w:rsidR="00E1622B" w:rsidRPr="00C8733E">
        <w:rPr>
          <w:rFonts w:ascii="Arial" w:hAnsi="Arial" w:cs="Arial"/>
          <w:sz w:val="22"/>
          <w:szCs w:val="22"/>
        </w:rPr>
        <w:t xml:space="preserve"> the </w:t>
      </w:r>
      <w:r w:rsidR="009B6B56" w:rsidRPr="00C8733E">
        <w:rPr>
          <w:rFonts w:ascii="Arial" w:hAnsi="Arial" w:cs="Arial"/>
          <w:sz w:val="22"/>
          <w:szCs w:val="22"/>
        </w:rPr>
        <w:t>impact.</w:t>
      </w:r>
      <w:r w:rsidR="003266A9" w:rsidRPr="00C8733E">
        <w:rPr>
          <w:rFonts w:ascii="Arial" w:hAnsi="Arial" w:cs="Arial"/>
          <w:sz w:val="22"/>
          <w:szCs w:val="22"/>
        </w:rPr>
        <w:t xml:space="preserve"> </w:t>
      </w:r>
      <w:r w:rsidR="002540F0" w:rsidRPr="00C8733E">
        <w:rPr>
          <w:rFonts w:ascii="Arial" w:hAnsi="Arial" w:cs="Arial"/>
          <w:sz w:val="22"/>
          <w:szCs w:val="22"/>
        </w:rPr>
        <w:t xml:space="preserve"> </w:t>
      </w:r>
    </w:p>
    <w:p w14:paraId="1D359F30" w14:textId="77777777" w:rsidR="001C368E" w:rsidRDefault="001C368E" w:rsidP="0043130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C9B1DC" w14:textId="77777777" w:rsidR="007830B7" w:rsidRDefault="007830B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3B34FDF" w14:textId="77777777" w:rsidR="00431300" w:rsidRDefault="00431300" w:rsidP="00431300">
      <w:pPr>
        <w:pStyle w:val="ListParagraph"/>
        <w:spacing w:line="360" w:lineRule="auto"/>
        <w:ind w:left="360"/>
        <w:rPr>
          <w:rFonts w:ascii="Arial" w:hAnsi="Arial" w:cs="Arial"/>
          <w:b/>
          <w:bCs/>
          <w:sz w:val="22"/>
          <w:szCs w:val="22"/>
        </w:rPr>
      </w:pPr>
    </w:p>
    <w:p w14:paraId="04F8D3E2" w14:textId="53D2B440" w:rsidR="00431300" w:rsidRPr="006F506A" w:rsidRDefault="00431300" w:rsidP="006F506A">
      <w:pPr>
        <w:pStyle w:val="ListParagraph"/>
        <w:spacing w:line="360" w:lineRule="auto"/>
        <w:ind w:left="36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4.3.</w:t>
      </w:r>
      <w:r w:rsidR="006F506A">
        <w:rPr>
          <w:rFonts w:ascii="Arial" w:hAnsi="Arial" w:cs="Arial"/>
          <w:b/>
          <w:bCs/>
          <w:sz w:val="22"/>
          <w:szCs w:val="22"/>
        </w:rPr>
        <w:t xml:space="preserve"> </w:t>
      </w:r>
      <w:r w:rsidR="009E549B" w:rsidRPr="00431300">
        <w:rPr>
          <w:rFonts w:ascii="Arial" w:hAnsi="Arial" w:cs="Arial"/>
          <w:b/>
          <w:bCs/>
          <w:sz w:val="22"/>
          <w:szCs w:val="22"/>
        </w:rPr>
        <w:t>Mindfulness as the foundation for EI Development:</w:t>
      </w:r>
    </w:p>
    <w:p w14:paraId="1EB9784D" w14:textId="7AF438A0" w:rsidR="006F506A" w:rsidRDefault="009E549B" w:rsidP="006F506A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While emotional intelligence provides the framework for effective leadership, mindfulness serves as the practical </w:t>
      </w:r>
      <w:r w:rsidR="00F8752C" w:rsidRPr="00C8733E">
        <w:rPr>
          <w:rFonts w:ascii="Arial" w:hAnsi="Arial" w:cs="Arial"/>
          <w:sz w:val="22"/>
          <w:szCs w:val="22"/>
        </w:rPr>
        <w:t xml:space="preserve">mechanism through which these skills are cultivated and strengthened. Research </w:t>
      </w:r>
      <w:r w:rsidR="00DB431E" w:rsidRPr="00C8733E">
        <w:rPr>
          <w:rFonts w:ascii="Arial" w:hAnsi="Arial" w:cs="Arial"/>
          <w:sz w:val="22"/>
          <w:szCs w:val="22"/>
        </w:rPr>
        <w:t xml:space="preserve">demonstrated that mindfulness practice physically reshapes the </w:t>
      </w:r>
      <w:r w:rsidR="00E01C0B" w:rsidRPr="00C8733E">
        <w:rPr>
          <w:rFonts w:ascii="Arial" w:hAnsi="Arial" w:cs="Arial"/>
          <w:sz w:val="22"/>
          <w:szCs w:val="22"/>
        </w:rPr>
        <w:t>brain,</w:t>
      </w:r>
      <w:r w:rsidR="00DB431E" w:rsidRPr="00C8733E">
        <w:rPr>
          <w:rFonts w:ascii="Arial" w:hAnsi="Arial" w:cs="Arial"/>
          <w:sz w:val="22"/>
          <w:szCs w:val="22"/>
        </w:rPr>
        <w:t xml:space="preserve"> enhancing acti</w:t>
      </w:r>
      <w:r w:rsidR="00C227AA" w:rsidRPr="00C8733E">
        <w:rPr>
          <w:rFonts w:ascii="Arial" w:hAnsi="Arial" w:cs="Arial"/>
          <w:sz w:val="22"/>
          <w:szCs w:val="22"/>
        </w:rPr>
        <w:t xml:space="preserve">vity in the prefrontal </w:t>
      </w:r>
      <w:r w:rsidR="00E01C0B" w:rsidRPr="00C8733E">
        <w:rPr>
          <w:rFonts w:ascii="Arial" w:hAnsi="Arial" w:cs="Arial"/>
          <w:sz w:val="22"/>
          <w:szCs w:val="22"/>
        </w:rPr>
        <w:t>cortex,</w:t>
      </w:r>
      <w:r w:rsidR="00C227AA" w:rsidRPr="00C8733E">
        <w:rPr>
          <w:rFonts w:ascii="Arial" w:hAnsi="Arial" w:cs="Arial"/>
          <w:sz w:val="22"/>
          <w:szCs w:val="22"/>
        </w:rPr>
        <w:t xml:space="preserve"> the </w:t>
      </w:r>
      <w:r w:rsidR="00352D23" w:rsidRPr="00C8733E">
        <w:rPr>
          <w:rFonts w:ascii="Arial" w:hAnsi="Arial" w:cs="Arial"/>
          <w:sz w:val="22"/>
          <w:szCs w:val="22"/>
        </w:rPr>
        <w:t>command</w:t>
      </w:r>
      <w:r w:rsidR="00C227AA" w:rsidRPr="00C8733E">
        <w:rPr>
          <w:rFonts w:ascii="Arial" w:hAnsi="Arial" w:cs="Arial"/>
          <w:sz w:val="22"/>
          <w:szCs w:val="22"/>
        </w:rPr>
        <w:t xml:space="preserve"> </w:t>
      </w:r>
      <w:r w:rsidR="00D143B2" w:rsidRPr="00C8733E">
        <w:rPr>
          <w:rFonts w:ascii="Arial" w:hAnsi="Arial" w:cs="Arial"/>
          <w:sz w:val="22"/>
          <w:szCs w:val="22"/>
        </w:rPr>
        <w:t>centre</w:t>
      </w:r>
      <w:r w:rsidR="00C227AA" w:rsidRPr="00C8733E">
        <w:rPr>
          <w:rFonts w:ascii="Arial" w:hAnsi="Arial" w:cs="Arial"/>
          <w:sz w:val="22"/>
          <w:szCs w:val="22"/>
        </w:rPr>
        <w:t xml:space="preserve"> for emotional</w:t>
      </w:r>
      <w:r w:rsidR="00352D23" w:rsidRPr="00C8733E">
        <w:rPr>
          <w:rFonts w:ascii="Arial" w:hAnsi="Arial" w:cs="Arial"/>
          <w:sz w:val="22"/>
          <w:szCs w:val="22"/>
        </w:rPr>
        <w:t xml:space="preserve"> regulation, while simultaneously reducing reactivity in the amygdala, the brain’s emotional alarm system (Selhub,2025). This neurological transformation directly </w:t>
      </w:r>
      <w:r w:rsidR="007029E6" w:rsidRPr="00C8733E">
        <w:rPr>
          <w:rFonts w:ascii="Arial" w:hAnsi="Arial" w:cs="Arial"/>
          <w:sz w:val="22"/>
          <w:szCs w:val="22"/>
        </w:rPr>
        <w:t xml:space="preserve">supports the four pillars of </w:t>
      </w:r>
      <w:r w:rsidR="00BA7443" w:rsidRPr="00C8733E">
        <w:rPr>
          <w:rFonts w:ascii="Arial" w:hAnsi="Arial" w:cs="Arial"/>
          <w:sz w:val="22"/>
          <w:szCs w:val="22"/>
        </w:rPr>
        <w:t>EI:</w:t>
      </w:r>
      <w:r w:rsidR="007029E6" w:rsidRPr="00C8733E">
        <w:rPr>
          <w:rFonts w:ascii="Arial" w:hAnsi="Arial" w:cs="Arial"/>
          <w:sz w:val="22"/>
          <w:szCs w:val="22"/>
        </w:rPr>
        <w:t xml:space="preserve"> self-</w:t>
      </w:r>
      <w:r w:rsidR="00BA7443" w:rsidRPr="00C8733E">
        <w:rPr>
          <w:rFonts w:ascii="Arial" w:hAnsi="Arial" w:cs="Arial"/>
          <w:sz w:val="22"/>
          <w:szCs w:val="22"/>
        </w:rPr>
        <w:t>awareness,</w:t>
      </w:r>
      <w:r w:rsidR="007029E6" w:rsidRPr="00C8733E">
        <w:rPr>
          <w:rFonts w:ascii="Arial" w:hAnsi="Arial" w:cs="Arial"/>
          <w:sz w:val="22"/>
          <w:szCs w:val="22"/>
        </w:rPr>
        <w:t xml:space="preserve"> self-</w:t>
      </w:r>
      <w:r w:rsidR="00BA7443" w:rsidRPr="00C8733E">
        <w:rPr>
          <w:rFonts w:ascii="Arial" w:hAnsi="Arial" w:cs="Arial"/>
          <w:sz w:val="22"/>
          <w:szCs w:val="22"/>
        </w:rPr>
        <w:t>regulation</w:t>
      </w:r>
      <w:r w:rsidR="00497E42" w:rsidRPr="00C8733E">
        <w:rPr>
          <w:rFonts w:ascii="Arial" w:hAnsi="Arial" w:cs="Arial"/>
          <w:sz w:val="22"/>
          <w:szCs w:val="22"/>
        </w:rPr>
        <w:t xml:space="preserve">, </w:t>
      </w:r>
      <w:r w:rsidR="00BA7443" w:rsidRPr="00C8733E">
        <w:rPr>
          <w:rFonts w:ascii="Arial" w:hAnsi="Arial" w:cs="Arial"/>
          <w:sz w:val="22"/>
          <w:szCs w:val="22"/>
        </w:rPr>
        <w:t>empathy and</w:t>
      </w:r>
      <w:r w:rsidR="00497E42" w:rsidRPr="00C8733E">
        <w:rPr>
          <w:rFonts w:ascii="Arial" w:hAnsi="Arial" w:cs="Arial"/>
          <w:sz w:val="22"/>
          <w:szCs w:val="22"/>
        </w:rPr>
        <w:t xml:space="preserve"> social skills. Through techniques such as breath</w:t>
      </w:r>
      <w:r w:rsidR="002A0EB3" w:rsidRPr="00C8733E">
        <w:rPr>
          <w:rFonts w:ascii="Arial" w:hAnsi="Arial" w:cs="Arial"/>
          <w:sz w:val="22"/>
          <w:szCs w:val="22"/>
        </w:rPr>
        <w:t xml:space="preserve"> awareness, body scanning and daily </w:t>
      </w:r>
      <w:r w:rsidR="00F35029" w:rsidRPr="00C8733E">
        <w:rPr>
          <w:rFonts w:ascii="Arial" w:hAnsi="Arial" w:cs="Arial"/>
          <w:sz w:val="22"/>
          <w:szCs w:val="22"/>
        </w:rPr>
        <w:t xml:space="preserve">reflection, leaders develop what </w:t>
      </w:r>
      <w:r w:rsidR="00C8480D" w:rsidRPr="00C8733E">
        <w:rPr>
          <w:rFonts w:ascii="Arial" w:hAnsi="Arial" w:cs="Arial"/>
          <w:sz w:val="22"/>
          <w:szCs w:val="22"/>
        </w:rPr>
        <w:t>researchers</w:t>
      </w:r>
      <w:r w:rsidR="00F35029" w:rsidRPr="00C8733E">
        <w:rPr>
          <w:rFonts w:ascii="Arial" w:hAnsi="Arial" w:cs="Arial"/>
          <w:sz w:val="22"/>
          <w:szCs w:val="22"/>
        </w:rPr>
        <w:t xml:space="preserve"> call </w:t>
      </w:r>
      <w:r w:rsidR="002C7552" w:rsidRPr="00C8733E">
        <w:rPr>
          <w:rFonts w:ascii="Arial" w:hAnsi="Arial" w:cs="Arial"/>
          <w:sz w:val="22"/>
          <w:szCs w:val="22"/>
        </w:rPr>
        <w:t>“disciplined</w:t>
      </w:r>
      <w:r w:rsidR="00F35029" w:rsidRPr="00C8733E">
        <w:rPr>
          <w:rFonts w:ascii="Arial" w:hAnsi="Arial" w:cs="Arial"/>
          <w:sz w:val="22"/>
          <w:szCs w:val="22"/>
        </w:rPr>
        <w:t>-self</w:t>
      </w:r>
      <w:r w:rsidR="00876747" w:rsidRPr="00C8733E">
        <w:rPr>
          <w:rFonts w:ascii="Arial" w:hAnsi="Arial" w:cs="Arial"/>
          <w:sz w:val="22"/>
          <w:szCs w:val="22"/>
        </w:rPr>
        <w:t>-awareness,” creating crucial space between emotional stimu</w:t>
      </w:r>
      <w:r w:rsidR="005D1FFC" w:rsidRPr="00C8733E">
        <w:rPr>
          <w:rFonts w:ascii="Arial" w:hAnsi="Arial" w:cs="Arial"/>
          <w:sz w:val="22"/>
          <w:szCs w:val="22"/>
        </w:rPr>
        <w:t xml:space="preserve">lus and thoughtful </w:t>
      </w:r>
      <w:r w:rsidR="002C7552" w:rsidRPr="00C8733E">
        <w:rPr>
          <w:rFonts w:ascii="Arial" w:hAnsi="Arial" w:cs="Arial"/>
          <w:sz w:val="22"/>
          <w:szCs w:val="22"/>
        </w:rPr>
        <w:t>response (</w:t>
      </w:r>
      <w:r w:rsidR="005D1FFC" w:rsidRPr="00C8733E">
        <w:rPr>
          <w:rFonts w:ascii="Arial" w:hAnsi="Arial" w:cs="Arial"/>
          <w:sz w:val="22"/>
          <w:szCs w:val="22"/>
        </w:rPr>
        <w:t>Selub,2025)</w:t>
      </w:r>
      <w:r w:rsidR="00C8480D" w:rsidRPr="00C8733E">
        <w:rPr>
          <w:rFonts w:ascii="Arial" w:hAnsi="Arial" w:cs="Arial"/>
          <w:sz w:val="22"/>
          <w:szCs w:val="22"/>
        </w:rPr>
        <w:t xml:space="preserve">. Systematic reviews confirm a positive relationship between </w:t>
      </w:r>
      <w:r w:rsidR="002C7552" w:rsidRPr="00C8733E">
        <w:rPr>
          <w:rFonts w:ascii="Arial" w:hAnsi="Arial" w:cs="Arial"/>
          <w:sz w:val="22"/>
          <w:szCs w:val="22"/>
        </w:rPr>
        <w:t>manfulness</w:t>
      </w:r>
      <w:r w:rsidR="00C8480D" w:rsidRPr="00C8733E">
        <w:rPr>
          <w:rFonts w:ascii="Arial" w:hAnsi="Arial" w:cs="Arial"/>
          <w:sz w:val="22"/>
          <w:szCs w:val="22"/>
        </w:rPr>
        <w:t xml:space="preserve"> practice and emotional </w:t>
      </w:r>
      <w:r w:rsidR="002C7552" w:rsidRPr="00C8733E">
        <w:rPr>
          <w:rFonts w:ascii="Arial" w:hAnsi="Arial" w:cs="Arial"/>
          <w:sz w:val="22"/>
          <w:szCs w:val="22"/>
        </w:rPr>
        <w:t>intelligence,</w:t>
      </w:r>
      <w:r w:rsidR="005F4DE9" w:rsidRPr="00C8733E">
        <w:rPr>
          <w:rFonts w:ascii="Arial" w:hAnsi="Arial" w:cs="Arial"/>
          <w:sz w:val="22"/>
          <w:szCs w:val="22"/>
        </w:rPr>
        <w:t xml:space="preserve"> with healthcare professionals showing significant </w:t>
      </w:r>
      <w:r w:rsidR="00AD3F4D" w:rsidRPr="00C8733E">
        <w:rPr>
          <w:rFonts w:ascii="Arial" w:hAnsi="Arial" w:cs="Arial"/>
          <w:sz w:val="22"/>
          <w:szCs w:val="22"/>
        </w:rPr>
        <w:t xml:space="preserve">improvement in emotional regulation and reduced stress after </w:t>
      </w:r>
      <w:r w:rsidR="002C7552" w:rsidRPr="00C8733E">
        <w:rPr>
          <w:rFonts w:ascii="Arial" w:hAnsi="Arial" w:cs="Arial"/>
          <w:sz w:val="22"/>
          <w:szCs w:val="22"/>
        </w:rPr>
        <w:t xml:space="preserve">consistence </w:t>
      </w:r>
      <w:r w:rsidR="00D53D94" w:rsidRPr="00C8733E">
        <w:rPr>
          <w:rFonts w:ascii="Arial" w:hAnsi="Arial" w:cs="Arial"/>
          <w:sz w:val="22"/>
          <w:szCs w:val="22"/>
        </w:rPr>
        <w:t>training.</w:t>
      </w:r>
      <w:r w:rsidR="00D53D94">
        <w:rPr>
          <w:rFonts w:ascii="Arial" w:hAnsi="Arial" w:cs="Arial"/>
          <w:sz w:val="22"/>
          <w:szCs w:val="22"/>
        </w:rPr>
        <w:t xml:space="preserve"> Healthcare professionals, who face extr</w:t>
      </w:r>
      <w:r w:rsidR="00C534DF">
        <w:rPr>
          <w:rFonts w:ascii="Arial" w:hAnsi="Arial" w:cs="Arial"/>
          <w:sz w:val="22"/>
          <w:szCs w:val="22"/>
        </w:rPr>
        <w:t>aordinary emotional demands daily , show remarkable improve</w:t>
      </w:r>
      <w:r w:rsidR="002D0B5D">
        <w:rPr>
          <w:rFonts w:ascii="Arial" w:hAnsi="Arial" w:cs="Arial"/>
          <w:sz w:val="22"/>
          <w:szCs w:val="22"/>
        </w:rPr>
        <w:t xml:space="preserve">ments after mindfulness training , particularly </w:t>
      </w:r>
      <w:r w:rsidR="00252A3A">
        <w:rPr>
          <w:rFonts w:ascii="Arial" w:hAnsi="Arial" w:cs="Arial"/>
          <w:sz w:val="22"/>
          <w:szCs w:val="22"/>
        </w:rPr>
        <w:t xml:space="preserve">in balance, </w:t>
      </w:r>
      <w:r w:rsidR="008854A9">
        <w:rPr>
          <w:rFonts w:ascii="Arial" w:hAnsi="Arial" w:cs="Arial"/>
          <w:sz w:val="22"/>
          <w:szCs w:val="22"/>
        </w:rPr>
        <w:t>awareness</w:t>
      </w:r>
      <w:r w:rsidR="00252A3A">
        <w:rPr>
          <w:rFonts w:ascii="Arial" w:hAnsi="Arial" w:cs="Arial"/>
          <w:sz w:val="22"/>
          <w:szCs w:val="22"/>
        </w:rPr>
        <w:t>, and acceptance</w:t>
      </w:r>
      <w:r w:rsidR="008854A9">
        <w:rPr>
          <w:rFonts w:ascii="Arial" w:hAnsi="Arial" w:cs="Arial"/>
          <w:sz w:val="22"/>
          <w:szCs w:val="22"/>
        </w:rPr>
        <w:t>, while also reducing emotional exhaustion and protecting against burnout</w:t>
      </w:r>
      <w:r w:rsidR="00F945B8">
        <w:rPr>
          <w:rFonts w:ascii="Arial" w:hAnsi="Arial" w:cs="Arial"/>
          <w:sz w:val="22"/>
          <w:szCs w:val="22"/>
        </w:rPr>
        <w:t xml:space="preserve"> </w:t>
      </w:r>
      <w:r w:rsidR="008854A9">
        <w:rPr>
          <w:rFonts w:ascii="Arial" w:hAnsi="Arial" w:cs="Arial"/>
          <w:sz w:val="22"/>
          <w:szCs w:val="22"/>
        </w:rPr>
        <w:t xml:space="preserve">(Selhub,2025).For </w:t>
      </w:r>
      <w:r w:rsidR="007D2954">
        <w:rPr>
          <w:rFonts w:ascii="Arial" w:hAnsi="Arial" w:cs="Arial"/>
          <w:sz w:val="22"/>
          <w:szCs w:val="22"/>
        </w:rPr>
        <w:t>leaders, this</w:t>
      </w:r>
      <w:r w:rsidR="008854A9">
        <w:rPr>
          <w:rFonts w:ascii="Arial" w:hAnsi="Arial" w:cs="Arial"/>
          <w:sz w:val="22"/>
          <w:szCs w:val="22"/>
        </w:rPr>
        <w:t xml:space="preserve"> connection is </w:t>
      </w:r>
      <w:r w:rsidR="00596451">
        <w:rPr>
          <w:rFonts w:ascii="Arial" w:hAnsi="Arial" w:cs="Arial"/>
          <w:sz w:val="22"/>
          <w:szCs w:val="22"/>
        </w:rPr>
        <w:t>especially valuable: mindfulness does not replace EI</w:t>
      </w:r>
      <w:r w:rsidR="00893E46">
        <w:rPr>
          <w:rFonts w:ascii="Arial" w:hAnsi="Arial" w:cs="Arial"/>
          <w:sz w:val="22"/>
          <w:szCs w:val="22"/>
        </w:rPr>
        <w:t xml:space="preserve"> but provides the foundational practice </w:t>
      </w:r>
      <w:r w:rsidR="00EC6A3A">
        <w:rPr>
          <w:rFonts w:ascii="Arial" w:hAnsi="Arial" w:cs="Arial"/>
          <w:sz w:val="22"/>
          <w:szCs w:val="22"/>
        </w:rPr>
        <w:t>through which emotional competencies become integrated and accessible reliable under pressure.</w:t>
      </w:r>
    </w:p>
    <w:p w14:paraId="56DDC9C0" w14:textId="1E2A6CC2" w:rsidR="00FE2C62" w:rsidRDefault="007830B7" w:rsidP="00C8733E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b/>
          <w:bCs/>
          <w:noProof/>
          <w:sz w:val="22"/>
          <w:szCs w:val="22"/>
        </w:rPr>
        <w:drawing>
          <wp:anchor distT="0" distB="0" distL="114300" distR="114300" simplePos="0" relativeHeight="251699200" behindDoc="0" locked="0" layoutInCell="1" allowOverlap="1" wp14:anchorId="656940EC" wp14:editId="1724990D">
            <wp:simplePos x="0" y="0"/>
            <wp:positionH relativeFrom="column">
              <wp:posOffset>644261</wp:posOffset>
            </wp:positionH>
            <wp:positionV relativeFrom="paragraph">
              <wp:posOffset>117196</wp:posOffset>
            </wp:positionV>
            <wp:extent cx="4654321" cy="3329226"/>
            <wp:effectExtent l="101600" t="101600" r="95885" b="100330"/>
            <wp:wrapNone/>
            <wp:docPr id="81332111" name="Picture 21" descr="A diagram of a mindfulness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32111" name="Picture 21" descr="A diagram of a mindfulness process&#10;&#10;Description automatically generated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308" r="2555" b="1745"/>
                    <a:stretch/>
                  </pic:blipFill>
                  <pic:spPr bwMode="auto">
                    <a:xfrm>
                      <a:off x="0" y="0"/>
                      <a:ext cx="4654321" cy="3329226"/>
                    </a:xfrm>
                    <a:prstGeom prst="rect">
                      <a:avLst/>
                    </a:prstGeom>
                    <a:ln w="101600">
                      <a:solidFill>
                        <a:srgbClr val="E1AB0C"/>
                      </a:solidFill>
                    </a:ln>
                    <a:effectLst>
                      <a:softEdge rad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60CFA4" w14:textId="14D00094" w:rsidR="00FE2C62" w:rsidRDefault="00FE2C6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ED3DE71" w14:textId="27379FD3" w:rsidR="00FE2C62" w:rsidRDefault="00FE2C6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E667B3E" w14:textId="67C6A8AC" w:rsidR="00FE2C62" w:rsidRDefault="00FE2C6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0F70AD5" w14:textId="15182ECE" w:rsidR="00FE2C62" w:rsidRPr="00C8733E" w:rsidRDefault="00FE2C62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328D9B7" w14:textId="59333FFB" w:rsidR="00F60304" w:rsidRPr="007830B7" w:rsidRDefault="00F60304" w:rsidP="007830B7">
      <w:pPr>
        <w:spacing w:line="360" w:lineRule="auto"/>
        <w:rPr>
          <w:rFonts w:ascii="Arial" w:hAnsi="Arial" w:cs="Arial"/>
          <w:sz w:val="22"/>
          <w:szCs w:val="22"/>
        </w:rPr>
      </w:pPr>
    </w:p>
    <w:p w14:paraId="0B612949" w14:textId="3982D74C" w:rsidR="00F60304" w:rsidRPr="00C8733E" w:rsidRDefault="00F6030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D779F18" w14:textId="77777777" w:rsidR="00F60304" w:rsidRPr="00C8733E" w:rsidRDefault="00F60304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4ADEAEB" w14:textId="77777777" w:rsidR="0067583B" w:rsidRPr="00C8733E" w:rsidRDefault="0067583B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B8BFD72" w14:textId="77777777" w:rsidR="001214EF" w:rsidRPr="00C8733E" w:rsidRDefault="001214EF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3768F0C" w14:textId="0A779A10" w:rsidR="001214EF" w:rsidRPr="00C8733E" w:rsidRDefault="001214EF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5227E4A" w14:textId="4F5EFBD0" w:rsidR="00972500" w:rsidRPr="00C8733E" w:rsidRDefault="00272EC1" w:rsidP="00C8733E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 </w:t>
      </w:r>
    </w:p>
    <w:p w14:paraId="6E7A0560" w14:textId="77777777" w:rsidR="00842077" w:rsidRPr="00C8733E" w:rsidRDefault="00842077" w:rsidP="00C8733E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44BA635" w14:textId="77777777" w:rsidR="00AF7ACA" w:rsidRDefault="00AF7ACA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618EA4A" w14:textId="77777777" w:rsidR="00FC16BE" w:rsidRDefault="00FC16BE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6BEEE2A" w14:textId="77777777" w:rsidR="00431300" w:rsidRDefault="00431300" w:rsidP="004430A7">
      <w:pPr>
        <w:spacing w:line="360" w:lineRule="auto"/>
        <w:rPr>
          <w:rFonts w:ascii="Arial" w:hAnsi="Arial" w:cs="Arial"/>
          <w:b/>
          <w:bCs/>
          <w:sz w:val="21"/>
          <w:szCs w:val="21"/>
        </w:rPr>
      </w:pPr>
    </w:p>
    <w:p w14:paraId="7DFC0B6B" w14:textId="66452C3C" w:rsidR="004430A7" w:rsidRPr="00484085" w:rsidRDefault="004430A7" w:rsidP="004430A7">
      <w:pPr>
        <w:spacing w:line="360" w:lineRule="auto"/>
        <w:rPr>
          <w:rFonts w:ascii="Arial" w:hAnsi="Arial" w:cs="Arial"/>
          <w:b/>
          <w:bCs/>
          <w:sz w:val="21"/>
          <w:szCs w:val="21"/>
        </w:rPr>
      </w:pPr>
      <w:r w:rsidRPr="00484085">
        <w:rPr>
          <w:rFonts w:ascii="Arial" w:hAnsi="Arial" w:cs="Arial"/>
          <w:b/>
          <w:bCs/>
          <w:sz w:val="21"/>
          <w:szCs w:val="21"/>
        </w:rPr>
        <w:t>Figure 2: The Core Concept of Dr. Eva Selhub’s Framework</w:t>
      </w:r>
    </w:p>
    <w:p w14:paraId="22DDBB2F" w14:textId="77777777" w:rsidR="006F506A" w:rsidRDefault="006F506A" w:rsidP="00FE2C6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DD23225" w14:textId="6490EEC5" w:rsidR="00AF7ACA" w:rsidRPr="006F506A" w:rsidRDefault="00383903" w:rsidP="006F506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F506A">
        <w:rPr>
          <w:rFonts w:ascii="Arial" w:hAnsi="Arial" w:cs="Arial"/>
          <w:b/>
          <w:bCs/>
          <w:sz w:val="22"/>
          <w:szCs w:val="22"/>
        </w:rPr>
        <w:lastRenderedPageBreak/>
        <w:t>Managing a Multigeneration Workforce</w:t>
      </w:r>
    </w:p>
    <w:p w14:paraId="2820ABAE" w14:textId="77777777" w:rsidR="00707AF0" w:rsidRPr="00C8733E" w:rsidRDefault="00707AF0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4D695D" w14:textId="25CB7B22" w:rsidR="00F751D8" w:rsidRPr="00C8733E" w:rsidRDefault="00361572" w:rsidP="00850F74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When you w</w:t>
      </w:r>
      <w:r w:rsidR="00383903" w:rsidRPr="00C8733E">
        <w:rPr>
          <w:rFonts w:ascii="Arial" w:hAnsi="Arial" w:cs="Arial"/>
          <w:sz w:val="22"/>
          <w:szCs w:val="22"/>
        </w:rPr>
        <w:t xml:space="preserve">alk into almost any office </w:t>
      </w:r>
      <w:r w:rsidR="0053102D" w:rsidRPr="00C8733E">
        <w:rPr>
          <w:rFonts w:ascii="Arial" w:hAnsi="Arial" w:cs="Arial"/>
          <w:sz w:val="22"/>
          <w:szCs w:val="22"/>
        </w:rPr>
        <w:t>today,</w:t>
      </w:r>
      <w:r w:rsidR="00383903" w:rsidRPr="00C8733E">
        <w:rPr>
          <w:rFonts w:ascii="Arial" w:hAnsi="Arial" w:cs="Arial"/>
          <w:sz w:val="22"/>
          <w:szCs w:val="22"/>
        </w:rPr>
        <w:t xml:space="preserve"> and </w:t>
      </w:r>
      <w:r w:rsidRPr="00C8733E">
        <w:rPr>
          <w:rFonts w:ascii="Arial" w:hAnsi="Arial" w:cs="Arial"/>
          <w:sz w:val="22"/>
          <w:szCs w:val="22"/>
        </w:rPr>
        <w:t>you will find yourself in a room wh</w:t>
      </w:r>
      <w:r w:rsidR="00946EB9" w:rsidRPr="00C8733E">
        <w:rPr>
          <w:rFonts w:ascii="Arial" w:hAnsi="Arial" w:cs="Arial"/>
          <w:sz w:val="22"/>
          <w:szCs w:val="22"/>
        </w:rPr>
        <w:t xml:space="preserve">ere </w:t>
      </w:r>
      <w:r w:rsidRPr="00C8733E">
        <w:rPr>
          <w:rFonts w:ascii="Arial" w:hAnsi="Arial" w:cs="Arial"/>
          <w:sz w:val="22"/>
          <w:szCs w:val="22"/>
        </w:rPr>
        <w:t xml:space="preserve">a </w:t>
      </w:r>
      <w:r w:rsidR="00946EB9" w:rsidRPr="00C8733E">
        <w:rPr>
          <w:rFonts w:ascii="Arial" w:hAnsi="Arial" w:cs="Arial"/>
          <w:sz w:val="22"/>
          <w:szCs w:val="22"/>
        </w:rPr>
        <w:t>Generation</w:t>
      </w:r>
      <w:r w:rsidR="00BE7BA0" w:rsidRPr="00C8733E">
        <w:rPr>
          <w:rFonts w:ascii="Arial" w:hAnsi="Arial" w:cs="Arial"/>
          <w:sz w:val="22"/>
          <w:szCs w:val="22"/>
        </w:rPr>
        <w:t xml:space="preserve"> X </w:t>
      </w:r>
      <w:r w:rsidR="0053102D" w:rsidRPr="00C8733E">
        <w:rPr>
          <w:rFonts w:ascii="Arial" w:hAnsi="Arial" w:cs="Arial"/>
          <w:sz w:val="22"/>
          <w:szCs w:val="22"/>
        </w:rPr>
        <w:t>manager,</w:t>
      </w:r>
      <w:r w:rsidRPr="00C8733E">
        <w:rPr>
          <w:rFonts w:ascii="Arial" w:hAnsi="Arial" w:cs="Arial"/>
          <w:sz w:val="22"/>
          <w:szCs w:val="22"/>
        </w:rPr>
        <w:t xml:space="preserve"> a Millennial team </w:t>
      </w:r>
      <w:r w:rsidR="0053102D" w:rsidRPr="00C8733E">
        <w:rPr>
          <w:rFonts w:ascii="Arial" w:hAnsi="Arial" w:cs="Arial"/>
          <w:sz w:val="22"/>
          <w:szCs w:val="22"/>
        </w:rPr>
        <w:t>lead,</w:t>
      </w:r>
      <w:r w:rsidRPr="00C8733E">
        <w:rPr>
          <w:rFonts w:ascii="Arial" w:hAnsi="Arial" w:cs="Arial"/>
          <w:sz w:val="22"/>
          <w:szCs w:val="22"/>
        </w:rPr>
        <w:t xml:space="preserve"> and a Gen Z graduate</w:t>
      </w:r>
      <w:r w:rsidR="00946EB9" w:rsidRPr="00C8733E">
        <w:rPr>
          <w:rFonts w:ascii="Arial" w:hAnsi="Arial" w:cs="Arial"/>
          <w:sz w:val="22"/>
          <w:szCs w:val="22"/>
        </w:rPr>
        <w:t xml:space="preserve"> are trying to figure out how to work </w:t>
      </w:r>
      <w:r w:rsidR="0053102D" w:rsidRPr="00C8733E">
        <w:rPr>
          <w:rFonts w:ascii="Arial" w:hAnsi="Arial" w:cs="Arial"/>
          <w:sz w:val="22"/>
          <w:szCs w:val="22"/>
        </w:rPr>
        <w:t>together. It is not always easy, as each generation carries the fingerprints of the world they grew up in</w:t>
      </w:r>
      <w:r w:rsidR="0003138F" w:rsidRPr="00C8733E">
        <w:rPr>
          <w:rFonts w:ascii="Arial" w:hAnsi="Arial" w:cs="Arial"/>
          <w:sz w:val="22"/>
          <w:szCs w:val="22"/>
        </w:rPr>
        <w:t xml:space="preserve"> d</w:t>
      </w:r>
      <w:r w:rsidR="00922CC9" w:rsidRPr="00C8733E">
        <w:rPr>
          <w:rFonts w:ascii="Arial" w:hAnsi="Arial" w:cs="Arial"/>
          <w:sz w:val="22"/>
          <w:szCs w:val="22"/>
        </w:rPr>
        <w:t xml:space="preserve">ifferent values, different </w:t>
      </w:r>
      <w:r w:rsidR="004667A3" w:rsidRPr="00C8733E">
        <w:rPr>
          <w:rFonts w:ascii="Arial" w:hAnsi="Arial" w:cs="Arial"/>
          <w:sz w:val="22"/>
          <w:szCs w:val="22"/>
        </w:rPr>
        <w:t>expectations, different attitude and ways of communicating.</w:t>
      </w:r>
    </w:p>
    <w:p w14:paraId="334EF45A" w14:textId="3287D674" w:rsidR="002E50D5" w:rsidRPr="00C8733E" w:rsidRDefault="002E50D5" w:rsidP="00850F74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The truth </w:t>
      </w:r>
      <w:r w:rsidR="0003138F" w:rsidRPr="00C8733E">
        <w:rPr>
          <w:rFonts w:ascii="Arial" w:hAnsi="Arial" w:cs="Arial"/>
          <w:sz w:val="22"/>
          <w:szCs w:val="22"/>
        </w:rPr>
        <w:t>is,</w:t>
      </w:r>
      <w:r w:rsidRPr="00C8733E">
        <w:rPr>
          <w:rFonts w:ascii="Arial" w:hAnsi="Arial" w:cs="Arial"/>
          <w:sz w:val="22"/>
          <w:szCs w:val="22"/>
        </w:rPr>
        <w:t xml:space="preserve"> these</w:t>
      </w:r>
      <w:r w:rsidR="002E7732" w:rsidRPr="00C8733E">
        <w:rPr>
          <w:rFonts w:ascii="Arial" w:hAnsi="Arial" w:cs="Arial"/>
          <w:sz w:val="22"/>
          <w:szCs w:val="22"/>
        </w:rPr>
        <w:t xml:space="preserve"> differences are not a problem to solve; they are a reservoir of </w:t>
      </w:r>
      <w:r w:rsidR="00D625EE" w:rsidRPr="00C8733E">
        <w:rPr>
          <w:rFonts w:ascii="Arial" w:hAnsi="Arial" w:cs="Arial"/>
          <w:sz w:val="22"/>
          <w:szCs w:val="22"/>
        </w:rPr>
        <w:t>creativity,</w:t>
      </w:r>
      <w:r w:rsidR="002E7732" w:rsidRPr="00C8733E">
        <w:rPr>
          <w:rFonts w:ascii="Arial" w:hAnsi="Arial" w:cs="Arial"/>
          <w:sz w:val="22"/>
          <w:szCs w:val="22"/>
        </w:rPr>
        <w:t xml:space="preserve"> perspective and </w:t>
      </w:r>
      <w:r w:rsidR="00421959" w:rsidRPr="00C8733E">
        <w:rPr>
          <w:rFonts w:ascii="Arial" w:hAnsi="Arial" w:cs="Arial"/>
          <w:sz w:val="22"/>
          <w:szCs w:val="22"/>
        </w:rPr>
        <w:t>strength,</w:t>
      </w:r>
      <w:r w:rsidR="004B4F86" w:rsidRPr="00C8733E">
        <w:rPr>
          <w:rFonts w:ascii="Arial" w:hAnsi="Arial" w:cs="Arial"/>
          <w:sz w:val="22"/>
          <w:szCs w:val="22"/>
        </w:rPr>
        <w:t xml:space="preserve"> if we choose to see them that way</w:t>
      </w:r>
      <w:r w:rsidR="00BE7BA0" w:rsidRPr="00C8733E">
        <w:rPr>
          <w:rFonts w:ascii="Arial" w:hAnsi="Arial" w:cs="Arial"/>
          <w:sz w:val="22"/>
          <w:szCs w:val="22"/>
        </w:rPr>
        <w:t>.</w:t>
      </w:r>
    </w:p>
    <w:p w14:paraId="0D02F87F" w14:textId="77777777" w:rsidR="00421959" w:rsidRPr="00C8733E" w:rsidRDefault="00421959" w:rsidP="00850F74">
      <w:pPr>
        <w:spacing w:line="360" w:lineRule="auto"/>
        <w:rPr>
          <w:rFonts w:ascii="Arial" w:hAnsi="Arial" w:cs="Arial"/>
          <w:sz w:val="22"/>
          <w:szCs w:val="22"/>
        </w:rPr>
      </w:pPr>
    </w:p>
    <w:p w14:paraId="1A2DB2FB" w14:textId="34EA6785" w:rsidR="00421959" w:rsidRPr="00C8733E" w:rsidRDefault="00421959" w:rsidP="00850F74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As Dias (2025) observes, these </w:t>
      </w:r>
      <w:r w:rsidR="000C73AF" w:rsidRPr="00C8733E">
        <w:rPr>
          <w:rFonts w:ascii="Arial" w:hAnsi="Arial" w:cs="Arial"/>
          <w:sz w:val="22"/>
          <w:szCs w:val="22"/>
        </w:rPr>
        <w:t xml:space="preserve">are not just personality </w:t>
      </w:r>
      <w:r w:rsidR="009A11CF" w:rsidRPr="00C8733E">
        <w:rPr>
          <w:rFonts w:ascii="Arial" w:hAnsi="Arial" w:cs="Arial"/>
          <w:sz w:val="22"/>
          <w:szCs w:val="22"/>
        </w:rPr>
        <w:t xml:space="preserve">habits; they are deeply shaped by collective experiences during formative </w:t>
      </w:r>
      <w:r w:rsidR="006F6F2F" w:rsidRPr="00C8733E">
        <w:rPr>
          <w:rFonts w:ascii="Arial" w:hAnsi="Arial" w:cs="Arial"/>
          <w:sz w:val="22"/>
          <w:szCs w:val="22"/>
        </w:rPr>
        <w:t>years,</w:t>
      </w:r>
      <w:r w:rsidR="009A11CF" w:rsidRPr="00C8733E">
        <w:rPr>
          <w:rFonts w:ascii="Arial" w:hAnsi="Arial" w:cs="Arial"/>
          <w:sz w:val="22"/>
          <w:szCs w:val="22"/>
        </w:rPr>
        <w:t xml:space="preserve"> influencing </w:t>
      </w:r>
      <w:r w:rsidR="00A90463" w:rsidRPr="00C8733E">
        <w:rPr>
          <w:rFonts w:ascii="Arial" w:hAnsi="Arial" w:cs="Arial"/>
          <w:sz w:val="22"/>
          <w:szCs w:val="22"/>
        </w:rPr>
        <w:t>everything from work ethics to social values.</w:t>
      </w:r>
      <w:r w:rsidR="006F6F2F" w:rsidRPr="00C8733E">
        <w:rPr>
          <w:rFonts w:ascii="Arial" w:hAnsi="Arial" w:cs="Arial"/>
          <w:sz w:val="22"/>
          <w:szCs w:val="22"/>
        </w:rPr>
        <w:t xml:space="preserve"> Another study from </w:t>
      </w:r>
      <w:r w:rsidR="00CB0B97" w:rsidRPr="00C8733E">
        <w:rPr>
          <w:rFonts w:ascii="Arial" w:hAnsi="Arial" w:cs="Arial"/>
          <w:sz w:val="22"/>
          <w:szCs w:val="22"/>
        </w:rPr>
        <w:t xml:space="preserve">Tivian (2023) </w:t>
      </w:r>
      <w:r w:rsidR="00D6397E" w:rsidRPr="00C8733E">
        <w:rPr>
          <w:rFonts w:ascii="Arial" w:hAnsi="Arial" w:cs="Arial"/>
          <w:sz w:val="22"/>
          <w:szCs w:val="22"/>
        </w:rPr>
        <w:t xml:space="preserve">echoes </w:t>
      </w:r>
      <w:r w:rsidR="00124D60" w:rsidRPr="00C8733E">
        <w:rPr>
          <w:rFonts w:ascii="Arial" w:hAnsi="Arial" w:cs="Arial"/>
          <w:sz w:val="22"/>
          <w:szCs w:val="22"/>
        </w:rPr>
        <w:t>this,</w:t>
      </w:r>
      <w:r w:rsidR="00D6397E" w:rsidRPr="00C8733E">
        <w:rPr>
          <w:rFonts w:ascii="Arial" w:hAnsi="Arial" w:cs="Arial"/>
          <w:sz w:val="22"/>
          <w:szCs w:val="22"/>
        </w:rPr>
        <w:t xml:space="preserve"> noting that organisation today </w:t>
      </w:r>
      <w:r w:rsidR="00590C1A" w:rsidRPr="00C8733E">
        <w:rPr>
          <w:rFonts w:ascii="Arial" w:hAnsi="Arial" w:cs="Arial"/>
          <w:sz w:val="22"/>
          <w:szCs w:val="22"/>
        </w:rPr>
        <w:t>is</w:t>
      </w:r>
      <w:r w:rsidR="00D6397E" w:rsidRPr="00C8733E">
        <w:rPr>
          <w:rFonts w:ascii="Arial" w:hAnsi="Arial" w:cs="Arial"/>
          <w:sz w:val="22"/>
          <w:szCs w:val="22"/>
        </w:rPr>
        <w:t xml:space="preserve"> managing a wider range of values and work ethics than perhaps</w:t>
      </w:r>
      <w:r w:rsidR="00124D60" w:rsidRPr="00C8733E">
        <w:rPr>
          <w:rFonts w:ascii="Arial" w:hAnsi="Arial" w:cs="Arial"/>
          <w:sz w:val="22"/>
          <w:szCs w:val="22"/>
        </w:rPr>
        <w:t xml:space="preserve"> any other time in history.</w:t>
      </w:r>
      <w:r w:rsidR="00165E70" w:rsidRPr="00C8733E">
        <w:rPr>
          <w:rFonts w:ascii="Arial" w:hAnsi="Arial" w:cs="Arial"/>
          <w:sz w:val="22"/>
          <w:szCs w:val="22"/>
        </w:rPr>
        <w:t xml:space="preserve"> </w:t>
      </w:r>
      <w:r w:rsidR="00D85ADB" w:rsidRPr="00C8733E">
        <w:rPr>
          <w:rFonts w:ascii="Arial" w:hAnsi="Arial" w:cs="Arial"/>
          <w:sz w:val="22"/>
          <w:szCs w:val="22"/>
        </w:rPr>
        <w:t>A d</w:t>
      </w:r>
      <w:r w:rsidR="00165E70" w:rsidRPr="00C8733E">
        <w:rPr>
          <w:rFonts w:ascii="Arial" w:hAnsi="Arial" w:cs="Arial"/>
          <w:sz w:val="22"/>
          <w:szCs w:val="22"/>
        </w:rPr>
        <w:t xml:space="preserve">istinguished approach was </w:t>
      </w:r>
      <w:r w:rsidR="00590C1A" w:rsidRPr="00C8733E">
        <w:rPr>
          <w:rFonts w:ascii="Arial" w:hAnsi="Arial" w:cs="Arial"/>
          <w:sz w:val="22"/>
          <w:szCs w:val="22"/>
        </w:rPr>
        <w:t>noticeable by Praveen(2025) who argued that , emotionally intelligent leadership can bridge these divides, and differences of generations .</w:t>
      </w:r>
      <w:r w:rsidR="0053464B" w:rsidRPr="00C8733E">
        <w:rPr>
          <w:rFonts w:ascii="Arial" w:hAnsi="Arial" w:cs="Arial"/>
          <w:sz w:val="22"/>
          <w:szCs w:val="22"/>
        </w:rPr>
        <w:t xml:space="preserve"> </w:t>
      </w:r>
      <w:r w:rsidR="00A50902" w:rsidRPr="00C8733E">
        <w:rPr>
          <w:rFonts w:ascii="Arial" w:hAnsi="Arial" w:cs="Arial"/>
          <w:sz w:val="22"/>
          <w:szCs w:val="22"/>
        </w:rPr>
        <w:t>This section explores the distinct character</w:t>
      </w:r>
      <w:r w:rsidR="00D67867" w:rsidRPr="00C8733E">
        <w:rPr>
          <w:rFonts w:ascii="Arial" w:hAnsi="Arial" w:cs="Arial"/>
          <w:sz w:val="22"/>
          <w:szCs w:val="22"/>
        </w:rPr>
        <w:t xml:space="preserve">istics of Generation X, Millennials, and Generation Z , and considers how managers can use emotional intelligence and mindfulness to recruit , manage and retain </w:t>
      </w:r>
      <w:r w:rsidR="00834D91" w:rsidRPr="00C8733E">
        <w:rPr>
          <w:rFonts w:ascii="Arial" w:hAnsi="Arial" w:cs="Arial"/>
          <w:sz w:val="22"/>
          <w:szCs w:val="22"/>
        </w:rPr>
        <w:t>a workforce</w:t>
      </w:r>
      <w:r w:rsidR="00D67867" w:rsidRPr="00C8733E">
        <w:rPr>
          <w:rFonts w:ascii="Arial" w:hAnsi="Arial" w:cs="Arial"/>
          <w:sz w:val="22"/>
          <w:szCs w:val="22"/>
        </w:rPr>
        <w:t xml:space="preserve"> that spans the generation and maintain a </w:t>
      </w:r>
      <w:r w:rsidR="00834D91" w:rsidRPr="00C8733E">
        <w:rPr>
          <w:rFonts w:ascii="Arial" w:hAnsi="Arial" w:cs="Arial"/>
          <w:sz w:val="22"/>
          <w:szCs w:val="22"/>
        </w:rPr>
        <w:t xml:space="preserve">safe and respectful work environment </w:t>
      </w:r>
      <w:r w:rsidR="00981203" w:rsidRPr="00C8733E">
        <w:rPr>
          <w:rFonts w:ascii="Arial" w:hAnsi="Arial" w:cs="Arial"/>
          <w:sz w:val="22"/>
          <w:szCs w:val="22"/>
        </w:rPr>
        <w:t>.</w:t>
      </w:r>
    </w:p>
    <w:p w14:paraId="0849DC02" w14:textId="77777777" w:rsidR="00421959" w:rsidRDefault="00421959" w:rsidP="009522B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2F952C" w14:textId="77777777" w:rsidR="00850F74" w:rsidRPr="00C8733E" w:rsidRDefault="00850F74" w:rsidP="009522B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0BDAA1" w14:textId="0B4D06DB" w:rsidR="00F751D8" w:rsidRPr="00C8733E" w:rsidRDefault="004F4D42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 xml:space="preserve">5.1 </w:t>
      </w:r>
      <w:r w:rsidR="00FF4A61" w:rsidRPr="00C8733E">
        <w:rPr>
          <w:rFonts w:ascii="Arial" w:hAnsi="Arial" w:cs="Arial"/>
          <w:b/>
          <w:bCs/>
          <w:sz w:val="22"/>
          <w:szCs w:val="22"/>
        </w:rPr>
        <w:t>Distinct cha</w:t>
      </w:r>
      <w:r w:rsidR="00EC5091" w:rsidRPr="00C8733E">
        <w:rPr>
          <w:rFonts w:ascii="Arial" w:hAnsi="Arial" w:cs="Arial"/>
          <w:b/>
          <w:bCs/>
          <w:sz w:val="22"/>
          <w:szCs w:val="22"/>
        </w:rPr>
        <w:t xml:space="preserve">racteristics of Generation Groups </w:t>
      </w:r>
    </w:p>
    <w:p w14:paraId="5D1A2DBD" w14:textId="77777777" w:rsidR="00116F5D" w:rsidRDefault="00116F5D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35401A" w14:textId="59602AF6" w:rsidR="00EC5091" w:rsidRPr="00C8733E" w:rsidRDefault="00EC5091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 xml:space="preserve">Generation X </w:t>
      </w:r>
      <w:r w:rsidR="00FB7432" w:rsidRPr="00C8733E">
        <w:rPr>
          <w:rFonts w:ascii="Arial" w:hAnsi="Arial" w:cs="Arial"/>
          <w:b/>
          <w:bCs/>
          <w:sz w:val="22"/>
          <w:szCs w:val="22"/>
        </w:rPr>
        <w:t>(born 1965-1980)</w:t>
      </w:r>
    </w:p>
    <w:p w14:paraId="5E4AA99E" w14:textId="77777777" w:rsidR="00FB7432" w:rsidRPr="00C8733E" w:rsidRDefault="00FB7432" w:rsidP="009522B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252ABA0" w14:textId="526A19F3" w:rsidR="00FB7432" w:rsidRPr="00C8733E" w:rsidRDefault="006614AE" w:rsidP="00850F74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Generation X is a fiercely self-reliant , adaptable, and pragmatic cohort that successfully bridged the gap from an </w:t>
      </w:r>
      <w:r w:rsidR="00CA07AC" w:rsidRPr="00C8733E">
        <w:rPr>
          <w:rFonts w:ascii="Arial" w:hAnsi="Arial" w:cs="Arial"/>
          <w:sz w:val="22"/>
          <w:szCs w:val="22"/>
        </w:rPr>
        <w:t>analogue</w:t>
      </w:r>
      <w:r w:rsidRPr="00C8733E">
        <w:rPr>
          <w:rFonts w:ascii="Arial" w:hAnsi="Arial" w:cs="Arial"/>
          <w:sz w:val="22"/>
          <w:szCs w:val="22"/>
        </w:rPr>
        <w:t xml:space="preserve"> childhood to digital adulthood, defining themselves through </w:t>
      </w:r>
      <w:r w:rsidR="00CB2DB4" w:rsidRPr="00C8733E">
        <w:rPr>
          <w:rFonts w:ascii="Arial" w:hAnsi="Arial" w:cs="Arial"/>
          <w:sz w:val="22"/>
          <w:szCs w:val="22"/>
        </w:rPr>
        <w:t>independent</w:t>
      </w:r>
      <w:r w:rsidR="00B234A3" w:rsidRPr="00C8733E">
        <w:rPr>
          <w:rFonts w:ascii="Arial" w:hAnsi="Arial" w:cs="Arial"/>
          <w:sz w:val="22"/>
          <w:szCs w:val="22"/>
        </w:rPr>
        <w:t xml:space="preserve"> problem-solving and </w:t>
      </w:r>
      <w:r w:rsidR="00CB2DB4" w:rsidRPr="00C8733E">
        <w:rPr>
          <w:rFonts w:ascii="Arial" w:hAnsi="Arial" w:cs="Arial"/>
          <w:sz w:val="22"/>
          <w:szCs w:val="22"/>
        </w:rPr>
        <w:t xml:space="preserve">a healthy </w:t>
      </w:r>
      <w:r w:rsidR="002B4BD5" w:rsidRPr="00C8733E">
        <w:rPr>
          <w:rFonts w:ascii="Arial" w:hAnsi="Arial" w:cs="Arial"/>
          <w:sz w:val="22"/>
          <w:szCs w:val="22"/>
        </w:rPr>
        <w:t>scepticism</w:t>
      </w:r>
      <w:r w:rsidR="00CB2DB4" w:rsidRPr="00C8733E">
        <w:rPr>
          <w:rFonts w:ascii="Arial" w:hAnsi="Arial" w:cs="Arial"/>
          <w:sz w:val="22"/>
          <w:szCs w:val="22"/>
        </w:rPr>
        <w:t xml:space="preserve"> of authority</w:t>
      </w:r>
      <w:r w:rsidR="00D80BAB" w:rsidRPr="00C8733E">
        <w:rPr>
          <w:rFonts w:ascii="Arial" w:hAnsi="Arial" w:cs="Arial"/>
          <w:sz w:val="22"/>
          <w:szCs w:val="22"/>
        </w:rPr>
        <w:t>.</w:t>
      </w:r>
      <w:r w:rsidR="00CB2DB4" w:rsidRPr="00C8733E">
        <w:rPr>
          <w:rFonts w:ascii="Arial" w:hAnsi="Arial" w:cs="Arial"/>
          <w:sz w:val="22"/>
          <w:szCs w:val="22"/>
        </w:rPr>
        <w:t xml:space="preserve"> </w:t>
      </w:r>
      <w:r w:rsidR="00D80BAB" w:rsidRPr="00C8733E">
        <w:rPr>
          <w:rFonts w:ascii="Arial" w:hAnsi="Arial" w:cs="Arial"/>
          <w:sz w:val="22"/>
          <w:szCs w:val="22"/>
        </w:rPr>
        <w:t>V</w:t>
      </w:r>
      <w:r w:rsidR="00CB2DB4" w:rsidRPr="00C8733E">
        <w:rPr>
          <w:rFonts w:ascii="Arial" w:hAnsi="Arial" w:cs="Arial"/>
          <w:sz w:val="22"/>
          <w:szCs w:val="22"/>
        </w:rPr>
        <w:t xml:space="preserve">ery patient </w:t>
      </w:r>
      <w:r w:rsidR="00697C3C" w:rsidRPr="00C8733E">
        <w:rPr>
          <w:rFonts w:ascii="Arial" w:hAnsi="Arial" w:cs="Arial"/>
          <w:sz w:val="22"/>
          <w:szCs w:val="22"/>
        </w:rPr>
        <w:t>some of them mul</w:t>
      </w:r>
      <w:r w:rsidR="0084718C" w:rsidRPr="00C8733E">
        <w:rPr>
          <w:rFonts w:ascii="Arial" w:hAnsi="Arial" w:cs="Arial"/>
          <w:sz w:val="22"/>
          <w:szCs w:val="22"/>
        </w:rPr>
        <w:t>t</w:t>
      </w:r>
      <w:r w:rsidR="00D80BAB" w:rsidRPr="00C8733E">
        <w:rPr>
          <w:rFonts w:ascii="Arial" w:hAnsi="Arial" w:cs="Arial"/>
          <w:sz w:val="22"/>
          <w:szCs w:val="22"/>
        </w:rPr>
        <w:t>i</w:t>
      </w:r>
      <w:r w:rsidR="00D11418" w:rsidRPr="00C8733E">
        <w:rPr>
          <w:rFonts w:ascii="Arial" w:hAnsi="Arial" w:cs="Arial"/>
          <w:sz w:val="22"/>
          <w:szCs w:val="22"/>
        </w:rPr>
        <w:t>-</w:t>
      </w:r>
      <w:r w:rsidR="00697C3C" w:rsidRPr="00C8733E">
        <w:rPr>
          <w:rFonts w:ascii="Arial" w:hAnsi="Arial" w:cs="Arial"/>
          <w:sz w:val="22"/>
          <w:szCs w:val="22"/>
        </w:rPr>
        <w:t>talent</w:t>
      </w:r>
      <w:r w:rsidR="00D11418" w:rsidRPr="00C8733E">
        <w:rPr>
          <w:rFonts w:ascii="Arial" w:hAnsi="Arial" w:cs="Arial"/>
          <w:sz w:val="22"/>
          <w:szCs w:val="22"/>
        </w:rPr>
        <w:t>ed</w:t>
      </w:r>
      <w:r w:rsidR="00697C3C" w:rsidRPr="00C8733E">
        <w:rPr>
          <w:rFonts w:ascii="Arial" w:hAnsi="Arial" w:cs="Arial"/>
          <w:sz w:val="22"/>
          <w:szCs w:val="22"/>
        </w:rPr>
        <w:t xml:space="preserve"> </w:t>
      </w:r>
      <w:r w:rsidR="00D11418" w:rsidRPr="00C8733E">
        <w:rPr>
          <w:rFonts w:ascii="Arial" w:hAnsi="Arial" w:cs="Arial"/>
          <w:sz w:val="22"/>
          <w:szCs w:val="22"/>
        </w:rPr>
        <w:t xml:space="preserve">and various </w:t>
      </w:r>
      <w:r w:rsidR="00697C3C" w:rsidRPr="00C8733E">
        <w:rPr>
          <w:rFonts w:ascii="Arial" w:hAnsi="Arial" w:cs="Arial"/>
          <w:sz w:val="22"/>
          <w:szCs w:val="22"/>
        </w:rPr>
        <w:t xml:space="preserve">skills </w:t>
      </w:r>
      <w:r w:rsidR="00D11418" w:rsidRPr="00C8733E">
        <w:rPr>
          <w:rFonts w:ascii="Arial" w:hAnsi="Arial" w:cs="Arial"/>
          <w:sz w:val="22"/>
          <w:szCs w:val="22"/>
        </w:rPr>
        <w:t xml:space="preserve">and </w:t>
      </w:r>
      <w:r w:rsidR="002B4BD5" w:rsidRPr="00C8733E">
        <w:rPr>
          <w:rFonts w:ascii="Arial" w:hAnsi="Arial" w:cs="Arial"/>
          <w:sz w:val="22"/>
          <w:szCs w:val="22"/>
        </w:rPr>
        <w:t>l</w:t>
      </w:r>
      <w:r w:rsidR="00697C3C" w:rsidRPr="00C8733E">
        <w:rPr>
          <w:rFonts w:ascii="Arial" w:hAnsi="Arial" w:cs="Arial"/>
          <w:sz w:val="22"/>
          <w:szCs w:val="22"/>
        </w:rPr>
        <w:t>anguages</w:t>
      </w:r>
      <w:r w:rsidR="0084718C" w:rsidRPr="00C8733E">
        <w:rPr>
          <w:rFonts w:ascii="Arial" w:hAnsi="Arial" w:cs="Arial"/>
          <w:sz w:val="22"/>
          <w:szCs w:val="22"/>
        </w:rPr>
        <w:t>.</w:t>
      </w:r>
      <w:r w:rsidR="0044159D" w:rsidRPr="00C8733E">
        <w:rPr>
          <w:rFonts w:ascii="Arial" w:hAnsi="Arial" w:cs="Arial"/>
          <w:sz w:val="22"/>
          <w:szCs w:val="22"/>
        </w:rPr>
        <w:t xml:space="preserve"> They started their careers sending faxes and ended up leading Zoom calls across continents </w:t>
      </w:r>
      <w:r w:rsidR="00D35239" w:rsidRPr="00C8733E">
        <w:rPr>
          <w:rFonts w:ascii="Arial" w:hAnsi="Arial" w:cs="Arial"/>
          <w:sz w:val="22"/>
          <w:szCs w:val="22"/>
        </w:rPr>
        <w:t xml:space="preserve">.They value </w:t>
      </w:r>
      <w:r w:rsidR="008A311B" w:rsidRPr="00C8733E">
        <w:rPr>
          <w:rFonts w:ascii="Arial" w:hAnsi="Arial" w:cs="Arial"/>
          <w:sz w:val="22"/>
          <w:szCs w:val="22"/>
        </w:rPr>
        <w:t>results</w:t>
      </w:r>
      <w:r w:rsidR="00D35239" w:rsidRPr="00C8733E">
        <w:rPr>
          <w:rFonts w:ascii="Arial" w:hAnsi="Arial" w:cs="Arial"/>
          <w:sz w:val="22"/>
          <w:szCs w:val="22"/>
        </w:rPr>
        <w:t xml:space="preserve"> over office politics and crave autonomy, they do not need constat oversight , just </w:t>
      </w:r>
      <w:r w:rsidR="001C3356" w:rsidRPr="00C8733E">
        <w:rPr>
          <w:rFonts w:ascii="Arial" w:hAnsi="Arial" w:cs="Arial"/>
          <w:sz w:val="22"/>
          <w:szCs w:val="22"/>
        </w:rPr>
        <w:t xml:space="preserve">clear objectives and freedom to deliver. They also pioneered the push for work-life balance and flexible </w:t>
      </w:r>
      <w:r w:rsidR="008A311B" w:rsidRPr="00C8733E">
        <w:rPr>
          <w:rFonts w:ascii="Arial" w:hAnsi="Arial" w:cs="Arial"/>
          <w:sz w:val="22"/>
          <w:szCs w:val="22"/>
        </w:rPr>
        <w:t>schedules</w:t>
      </w:r>
      <w:r w:rsidR="001C3356" w:rsidRPr="00C8733E">
        <w:rPr>
          <w:rFonts w:ascii="Arial" w:hAnsi="Arial" w:cs="Arial"/>
          <w:sz w:val="22"/>
          <w:szCs w:val="22"/>
        </w:rPr>
        <w:t xml:space="preserve"> long before it </w:t>
      </w:r>
      <w:r w:rsidR="008A311B" w:rsidRPr="00C8733E">
        <w:rPr>
          <w:rFonts w:ascii="Arial" w:hAnsi="Arial" w:cs="Arial"/>
          <w:sz w:val="22"/>
          <w:szCs w:val="22"/>
        </w:rPr>
        <w:t>becomes</w:t>
      </w:r>
      <w:r w:rsidR="001C3356" w:rsidRPr="00C8733E">
        <w:rPr>
          <w:rFonts w:ascii="Arial" w:hAnsi="Arial" w:cs="Arial"/>
          <w:sz w:val="22"/>
          <w:szCs w:val="22"/>
        </w:rPr>
        <w:t xml:space="preserve"> trendy. They are comfortable with both paper and pixels , having </w:t>
      </w:r>
      <w:r w:rsidR="00CC6BEE" w:rsidRPr="00C8733E">
        <w:rPr>
          <w:rFonts w:ascii="Arial" w:hAnsi="Arial" w:cs="Arial"/>
          <w:sz w:val="22"/>
          <w:szCs w:val="22"/>
        </w:rPr>
        <w:t>learned technology as adults and adapted to every digital revolution since .</w:t>
      </w:r>
      <w:r w:rsidR="008A311B" w:rsidRPr="00C8733E">
        <w:rPr>
          <w:rFonts w:ascii="Arial" w:hAnsi="Arial" w:cs="Arial"/>
          <w:sz w:val="22"/>
          <w:szCs w:val="22"/>
        </w:rPr>
        <w:t>As Dias (2025) and Tivian (2023) confirm, they value direct communication , stability and meaningful recognition.</w:t>
      </w:r>
    </w:p>
    <w:p w14:paraId="68592A20" w14:textId="77777777" w:rsidR="00595DBF" w:rsidRDefault="00595DBF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B9B7835" w14:textId="77777777" w:rsidR="00BA1427" w:rsidRDefault="00BA1427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C0C37DF" w14:textId="57B70B76" w:rsidR="00986266" w:rsidRDefault="004F4D42" w:rsidP="00850F7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t xml:space="preserve">5.2 </w:t>
      </w:r>
      <w:r w:rsidR="00473A6C" w:rsidRPr="00C8733E">
        <w:rPr>
          <w:rFonts w:ascii="Arial" w:hAnsi="Arial" w:cs="Arial"/>
          <w:b/>
          <w:bCs/>
          <w:sz w:val="22"/>
          <w:szCs w:val="22"/>
        </w:rPr>
        <w:t>Generation</w:t>
      </w:r>
      <w:r w:rsidR="00986266" w:rsidRPr="00C8733E">
        <w:rPr>
          <w:rFonts w:ascii="Arial" w:hAnsi="Arial" w:cs="Arial"/>
          <w:b/>
          <w:bCs/>
          <w:sz w:val="22"/>
          <w:szCs w:val="22"/>
        </w:rPr>
        <w:t xml:space="preserve"> Y / Millennials ( Born 1981-1996)</w:t>
      </w:r>
    </w:p>
    <w:p w14:paraId="356E0F1B" w14:textId="77777777" w:rsidR="00850F74" w:rsidRPr="00850F74" w:rsidRDefault="00850F74" w:rsidP="00850F7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11C0523" w14:textId="59EB5DE6" w:rsidR="00816DF7" w:rsidRPr="00C8733E" w:rsidRDefault="00986266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Millennials </w:t>
      </w:r>
      <w:r w:rsidR="006A18A0" w:rsidRPr="00C8733E">
        <w:rPr>
          <w:rFonts w:ascii="Arial" w:hAnsi="Arial" w:cs="Arial"/>
          <w:sz w:val="22"/>
          <w:szCs w:val="22"/>
        </w:rPr>
        <w:t xml:space="preserve">came of age alongside the internet , watching it evolve from dial-up to high-speed , from chat rooms to social media </w:t>
      </w:r>
      <w:r w:rsidR="00F04654" w:rsidRPr="00C8733E">
        <w:rPr>
          <w:rFonts w:ascii="Arial" w:hAnsi="Arial" w:cs="Arial"/>
          <w:sz w:val="22"/>
          <w:szCs w:val="22"/>
        </w:rPr>
        <w:t>later</w:t>
      </w:r>
      <w:r w:rsidR="006A18A0" w:rsidRPr="00C8733E">
        <w:rPr>
          <w:rFonts w:ascii="Arial" w:hAnsi="Arial" w:cs="Arial"/>
          <w:sz w:val="22"/>
          <w:szCs w:val="22"/>
        </w:rPr>
        <w:t xml:space="preserve"> in the beginning of the 2000</w:t>
      </w:r>
      <w:r w:rsidR="00462C0B" w:rsidRPr="00C8733E">
        <w:rPr>
          <w:rFonts w:ascii="Arial" w:hAnsi="Arial" w:cs="Arial"/>
          <w:sz w:val="22"/>
          <w:szCs w:val="22"/>
        </w:rPr>
        <w:t>s</w:t>
      </w:r>
      <w:r w:rsidR="006A18A0" w:rsidRPr="00C8733E">
        <w:rPr>
          <w:rFonts w:ascii="Arial" w:hAnsi="Arial" w:cs="Arial"/>
          <w:sz w:val="22"/>
          <w:szCs w:val="22"/>
        </w:rPr>
        <w:t xml:space="preserve"> </w:t>
      </w:r>
      <w:r w:rsidR="00593DB7" w:rsidRPr="00C8733E">
        <w:rPr>
          <w:rFonts w:ascii="Arial" w:hAnsi="Arial" w:cs="Arial"/>
          <w:sz w:val="22"/>
          <w:szCs w:val="22"/>
        </w:rPr>
        <w:t xml:space="preserve">. They grew up during </w:t>
      </w:r>
      <w:r w:rsidR="002B4BD5" w:rsidRPr="00C8733E">
        <w:rPr>
          <w:rFonts w:ascii="Arial" w:hAnsi="Arial" w:cs="Arial"/>
          <w:sz w:val="22"/>
          <w:szCs w:val="22"/>
        </w:rPr>
        <w:t>globalisation</w:t>
      </w:r>
      <w:r w:rsidR="00593DB7" w:rsidRPr="00C8733E">
        <w:rPr>
          <w:rFonts w:ascii="Arial" w:hAnsi="Arial" w:cs="Arial"/>
          <w:sz w:val="22"/>
          <w:szCs w:val="22"/>
        </w:rPr>
        <w:t xml:space="preserve"> and the shadow </w:t>
      </w:r>
      <w:r w:rsidR="00F04654" w:rsidRPr="00C8733E">
        <w:rPr>
          <w:rFonts w:ascii="Arial" w:hAnsi="Arial" w:cs="Arial"/>
          <w:sz w:val="22"/>
          <w:szCs w:val="22"/>
        </w:rPr>
        <w:t xml:space="preserve">of the 2008 recession, experiences that shaped their </w:t>
      </w:r>
      <w:r w:rsidR="005C5AE8" w:rsidRPr="00C8733E">
        <w:rPr>
          <w:rFonts w:ascii="Arial" w:hAnsi="Arial" w:cs="Arial"/>
          <w:sz w:val="22"/>
          <w:szCs w:val="22"/>
        </w:rPr>
        <w:t xml:space="preserve">hunger for purpose, collaboration, and security . They want meaningful work, constant feedback, and transparency. They thrive in inclusive environments and </w:t>
      </w:r>
      <w:r w:rsidR="00D85586" w:rsidRPr="00C8733E">
        <w:rPr>
          <w:rFonts w:ascii="Arial" w:hAnsi="Arial" w:cs="Arial"/>
          <w:sz w:val="22"/>
          <w:szCs w:val="22"/>
        </w:rPr>
        <w:t>expect</w:t>
      </w:r>
      <w:r w:rsidR="005C5AE8" w:rsidRPr="00C8733E">
        <w:rPr>
          <w:rFonts w:ascii="Arial" w:hAnsi="Arial" w:cs="Arial"/>
          <w:sz w:val="22"/>
          <w:szCs w:val="22"/>
        </w:rPr>
        <w:t xml:space="preserve"> their empl</w:t>
      </w:r>
      <w:r w:rsidR="00D85586" w:rsidRPr="00C8733E">
        <w:rPr>
          <w:rFonts w:ascii="Arial" w:hAnsi="Arial" w:cs="Arial"/>
          <w:sz w:val="22"/>
          <w:szCs w:val="22"/>
        </w:rPr>
        <w:t>oyers to reflect their values ( Dias, 2025;Tivian,2023)</w:t>
      </w:r>
      <w:r w:rsidRPr="00C8733E">
        <w:rPr>
          <w:rFonts w:ascii="Arial" w:hAnsi="Arial" w:cs="Arial"/>
          <w:b/>
          <w:bCs/>
          <w:sz w:val="22"/>
          <w:szCs w:val="22"/>
        </w:rPr>
        <w:t xml:space="preserve"> </w:t>
      </w:r>
      <w:r w:rsidR="00182184" w:rsidRPr="00C8733E">
        <w:rPr>
          <w:rFonts w:ascii="Arial" w:hAnsi="Arial" w:cs="Arial"/>
          <w:sz w:val="22"/>
          <w:szCs w:val="22"/>
        </w:rPr>
        <w:t>.They are confident</w:t>
      </w:r>
      <w:r w:rsidR="00BB38F0" w:rsidRPr="00C8733E">
        <w:rPr>
          <w:rFonts w:ascii="Arial" w:hAnsi="Arial" w:cs="Arial"/>
          <w:sz w:val="22"/>
          <w:szCs w:val="22"/>
        </w:rPr>
        <w:t>, question authority, push for cultural change. They are</w:t>
      </w:r>
      <w:r w:rsidR="004C36E9" w:rsidRPr="00C8733E">
        <w:rPr>
          <w:rFonts w:ascii="Arial" w:hAnsi="Arial" w:cs="Arial"/>
          <w:sz w:val="22"/>
          <w:szCs w:val="22"/>
        </w:rPr>
        <w:t xml:space="preserve"> </w:t>
      </w:r>
      <w:r w:rsidR="00BB38F0" w:rsidRPr="00C8733E">
        <w:rPr>
          <w:rFonts w:ascii="Arial" w:hAnsi="Arial" w:cs="Arial"/>
          <w:sz w:val="22"/>
          <w:szCs w:val="22"/>
        </w:rPr>
        <w:t>digital pioneers who also deeply value human connection</w:t>
      </w:r>
      <w:r w:rsidR="00C87B74" w:rsidRPr="00C8733E">
        <w:rPr>
          <w:rFonts w:ascii="Arial" w:hAnsi="Arial" w:cs="Arial"/>
          <w:sz w:val="22"/>
          <w:szCs w:val="22"/>
        </w:rPr>
        <w:t xml:space="preserve"> and healthy integration of career and professional life.</w:t>
      </w:r>
      <w:r w:rsidR="00092A99" w:rsidRPr="00C8733E">
        <w:rPr>
          <w:rFonts w:ascii="Arial" w:hAnsi="Arial" w:cs="Arial"/>
          <w:sz w:val="22"/>
          <w:szCs w:val="22"/>
        </w:rPr>
        <w:t xml:space="preserve"> they were </w:t>
      </w:r>
      <w:r w:rsidR="001A3527" w:rsidRPr="00C8733E">
        <w:rPr>
          <w:rFonts w:ascii="Arial" w:hAnsi="Arial" w:cs="Arial"/>
          <w:sz w:val="22"/>
          <w:szCs w:val="22"/>
        </w:rPr>
        <w:t>recogni</w:t>
      </w:r>
      <w:r w:rsidR="00532128" w:rsidRPr="00C8733E">
        <w:rPr>
          <w:rFonts w:ascii="Arial" w:hAnsi="Arial" w:cs="Arial"/>
          <w:sz w:val="22"/>
          <w:szCs w:val="22"/>
        </w:rPr>
        <w:t>s</w:t>
      </w:r>
      <w:r w:rsidR="001A3527" w:rsidRPr="00C8733E">
        <w:rPr>
          <w:rFonts w:ascii="Arial" w:hAnsi="Arial" w:cs="Arial"/>
          <w:sz w:val="22"/>
          <w:szCs w:val="22"/>
        </w:rPr>
        <w:t>ed as the main compon</w:t>
      </w:r>
      <w:r w:rsidR="00DA0B6C" w:rsidRPr="00C8733E">
        <w:rPr>
          <w:rFonts w:ascii="Arial" w:hAnsi="Arial" w:cs="Arial"/>
          <w:sz w:val="22"/>
          <w:szCs w:val="22"/>
        </w:rPr>
        <w:t>ent and driving force of modern economy (</w:t>
      </w:r>
      <w:r w:rsidR="009F23CE" w:rsidRPr="00C8733E">
        <w:rPr>
          <w:rFonts w:ascii="Arial" w:hAnsi="Arial" w:cs="Arial"/>
          <w:sz w:val="22"/>
          <w:szCs w:val="22"/>
        </w:rPr>
        <w:t>SpotBrowser ,2026)</w:t>
      </w:r>
      <w:r w:rsidR="001E4101" w:rsidRPr="00C8733E">
        <w:rPr>
          <w:rFonts w:ascii="Arial" w:hAnsi="Arial" w:cs="Arial"/>
          <w:sz w:val="22"/>
          <w:szCs w:val="22"/>
        </w:rPr>
        <w:t>.</w:t>
      </w:r>
    </w:p>
    <w:p w14:paraId="6C1527DF" w14:textId="77777777" w:rsidR="004F4D42" w:rsidRPr="00C8733E" w:rsidRDefault="004F4D42" w:rsidP="009522B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73102C" w14:textId="17F151C4" w:rsidR="00F751D8" w:rsidRPr="00816DF7" w:rsidRDefault="00816DF7" w:rsidP="00816DF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5.3 </w:t>
      </w:r>
      <w:r w:rsidR="00CD7D7C" w:rsidRPr="00816DF7">
        <w:rPr>
          <w:rFonts w:ascii="Arial" w:hAnsi="Arial" w:cs="Arial"/>
          <w:b/>
          <w:bCs/>
          <w:sz w:val="22"/>
          <w:szCs w:val="22"/>
        </w:rPr>
        <w:t>Generation</w:t>
      </w:r>
      <w:r w:rsidR="00BB255B" w:rsidRPr="00816DF7">
        <w:rPr>
          <w:rFonts w:ascii="Arial" w:hAnsi="Arial" w:cs="Arial"/>
          <w:b/>
          <w:bCs/>
          <w:sz w:val="22"/>
          <w:szCs w:val="22"/>
        </w:rPr>
        <w:t xml:space="preserve"> Z (Born 1997-2012)</w:t>
      </w:r>
    </w:p>
    <w:p w14:paraId="6FE7886C" w14:textId="77777777" w:rsidR="004F4D42" w:rsidRPr="00C8733E" w:rsidRDefault="004F4D42" w:rsidP="009522B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F6E6362" w14:textId="4E17AD9C" w:rsidR="00A472CF" w:rsidRPr="00C8733E" w:rsidRDefault="00FE321B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Generation Z is </w:t>
      </w:r>
      <w:r w:rsidR="004127F9" w:rsidRPr="00C8733E">
        <w:rPr>
          <w:rFonts w:ascii="Arial" w:hAnsi="Arial" w:cs="Arial"/>
          <w:sz w:val="22"/>
          <w:szCs w:val="22"/>
        </w:rPr>
        <w:t xml:space="preserve">growing up embracing who they are , learning from the struggles of previous generations, </w:t>
      </w:r>
      <w:r w:rsidR="00646579" w:rsidRPr="00C8733E">
        <w:rPr>
          <w:rFonts w:ascii="Arial" w:hAnsi="Arial" w:cs="Arial"/>
          <w:sz w:val="22"/>
          <w:szCs w:val="22"/>
        </w:rPr>
        <w:t>they</w:t>
      </w:r>
      <w:r w:rsidR="004127F9" w:rsidRPr="00C8733E">
        <w:rPr>
          <w:rFonts w:ascii="Arial" w:hAnsi="Arial" w:cs="Arial"/>
          <w:sz w:val="22"/>
          <w:szCs w:val="22"/>
        </w:rPr>
        <w:t xml:space="preserve"> value aut</w:t>
      </w:r>
      <w:r w:rsidR="00760B18" w:rsidRPr="00C8733E">
        <w:rPr>
          <w:rFonts w:ascii="Arial" w:hAnsi="Arial" w:cs="Arial"/>
          <w:sz w:val="22"/>
          <w:szCs w:val="22"/>
        </w:rPr>
        <w:t>h</w:t>
      </w:r>
      <w:r w:rsidR="004127F9" w:rsidRPr="00C8733E">
        <w:rPr>
          <w:rFonts w:ascii="Arial" w:hAnsi="Arial" w:cs="Arial"/>
          <w:sz w:val="22"/>
          <w:szCs w:val="22"/>
        </w:rPr>
        <w:t>en</w:t>
      </w:r>
      <w:r w:rsidR="00760B18" w:rsidRPr="00C8733E">
        <w:rPr>
          <w:rFonts w:ascii="Arial" w:hAnsi="Arial" w:cs="Arial"/>
          <w:sz w:val="22"/>
          <w:szCs w:val="22"/>
        </w:rPr>
        <w:t>ti</w:t>
      </w:r>
      <w:r w:rsidR="004127F9" w:rsidRPr="00C8733E">
        <w:rPr>
          <w:rFonts w:ascii="Arial" w:hAnsi="Arial" w:cs="Arial"/>
          <w:sz w:val="22"/>
          <w:szCs w:val="22"/>
        </w:rPr>
        <w:t>city , celebrate uniqueness, and stand up for what they believe in with an amazing self-assuredness</w:t>
      </w:r>
      <w:r w:rsidR="00760B18" w:rsidRPr="00C8733E">
        <w:rPr>
          <w:rFonts w:ascii="Arial" w:hAnsi="Arial" w:cs="Arial"/>
          <w:sz w:val="22"/>
          <w:szCs w:val="22"/>
        </w:rPr>
        <w:t xml:space="preserve"> (</w:t>
      </w:r>
      <w:r w:rsidR="00771771" w:rsidRPr="00C8733E">
        <w:rPr>
          <w:rFonts w:ascii="Arial" w:hAnsi="Arial" w:cs="Arial"/>
          <w:sz w:val="22"/>
          <w:szCs w:val="22"/>
        </w:rPr>
        <w:t>Panu,</w:t>
      </w:r>
      <w:r w:rsidR="002B4BD5" w:rsidRPr="00C8733E">
        <w:rPr>
          <w:rFonts w:ascii="Arial" w:hAnsi="Arial" w:cs="Arial"/>
          <w:sz w:val="22"/>
          <w:szCs w:val="22"/>
        </w:rPr>
        <w:t xml:space="preserve"> </w:t>
      </w:r>
      <w:r w:rsidR="00861C2D" w:rsidRPr="00C8733E">
        <w:rPr>
          <w:rFonts w:ascii="Arial" w:hAnsi="Arial" w:cs="Arial"/>
          <w:sz w:val="22"/>
          <w:szCs w:val="22"/>
        </w:rPr>
        <w:t>2026).</w:t>
      </w:r>
      <w:r w:rsidR="00714721" w:rsidRPr="00C8733E">
        <w:rPr>
          <w:rFonts w:ascii="Arial" w:hAnsi="Arial" w:cs="Arial"/>
          <w:sz w:val="22"/>
          <w:szCs w:val="22"/>
        </w:rPr>
        <w:t>They have neve</w:t>
      </w:r>
      <w:r w:rsidR="00B12DAC" w:rsidRPr="00C8733E">
        <w:rPr>
          <w:rFonts w:ascii="Arial" w:hAnsi="Arial" w:cs="Arial"/>
          <w:sz w:val="22"/>
          <w:szCs w:val="22"/>
        </w:rPr>
        <w:t xml:space="preserve">r </w:t>
      </w:r>
      <w:r w:rsidR="00B50742" w:rsidRPr="00C8733E">
        <w:rPr>
          <w:rFonts w:ascii="Arial" w:hAnsi="Arial" w:cs="Arial"/>
          <w:sz w:val="22"/>
          <w:szCs w:val="22"/>
        </w:rPr>
        <w:t xml:space="preserve">known a world without smartphones. They are pragmatic </w:t>
      </w:r>
      <w:r w:rsidR="00BE652E" w:rsidRPr="00C8733E">
        <w:rPr>
          <w:rFonts w:ascii="Arial" w:hAnsi="Arial" w:cs="Arial"/>
          <w:sz w:val="22"/>
          <w:szCs w:val="22"/>
        </w:rPr>
        <w:t>.</w:t>
      </w:r>
      <w:r w:rsidR="00F575F5" w:rsidRPr="00C8733E">
        <w:rPr>
          <w:rFonts w:ascii="Arial" w:hAnsi="Arial" w:cs="Arial"/>
          <w:sz w:val="22"/>
          <w:szCs w:val="22"/>
        </w:rPr>
        <w:t xml:space="preserve">They expect fast </w:t>
      </w:r>
      <w:r w:rsidR="00BE652E" w:rsidRPr="00C8733E">
        <w:rPr>
          <w:rFonts w:ascii="Arial" w:hAnsi="Arial" w:cs="Arial"/>
          <w:sz w:val="22"/>
          <w:szCs w:val="22"/>
        </w:rPr>
        <w:t>digital</w:t>
      </w:r>
      <w:r w:rsidR="00F575F5" w:rsidRPr="00C8733E">
        <w:rPr>
          <w:rFonts w:ascii="Arial" w:hAnsi="Arial" w:cs="Arial"/>
          <w:sz w:val="22"/>
          <w:szCs w:val="22"/>
        </w:rPr>
        <w:t xml:space="preserve"> communication but can find face-to-face interaction awkward</w:t>
      </w:r>
      <w:r w:rsidR="00BE652E" w:rsidRPr="00C8733E">
        <w:rPr>
          <w:rFonts w:ascii="Arial" w:hAnsi="Arial" w:cs="Arial"/>
          <w:sz w:val="22"/>
          <w:szCs w:val="22"/>
        </w:rPr>
        <w:t>.</w:t>
      </w:r>
      <w:r w:rsidR="00137171">
        <w:rPr>
          <w:rFonts w:ascii="Arial" w:hAnsi="Arial" w:cs="Arial"/>
          <w:sz w:val="22"/>
          <w:szCs w:val="22"/>
        </w:rPr>
        <w:t xml:space="preserve">75% of Gen Z say they would </w:t>
      </w:r>
      <w:r w:rsidR="00BD7CC0">
        <w:rPr>
          <w:rFonts w:ascii="Arial" w:hAnsi="Arial" w:cs="Arial"/>
          <w:sz w:val="22"/>
          <w:szCs w:val="22"/>
        </w:rPr>
        <w:t>quit a job that does not support their mental wellbeing</w:t>
      </w:r>
      <w:r w:rsidR="00E20704">
        <w:rPr>
          <w:rFonts w:ascii="Arial" w:hAnsi="Arial" w:cs="Arial"/>
          <w:sz w:val="22"/>
          <w:szCs w:val="22"/>
        </w:rPr>
        <w:t>.</w:t>
      </w:r>
    </w:p>
    <w:p w14:paraId="5AEDD476" w14:textId="77777777" w:rsidR="002B4BD5" w:rsidRPr="00C8733E" w:rsidRDefault="002B4BD5" w:rsidP="00816DF7">
      <w:pPr>
        <w:spacing w:line="360" w:lineRule="auto"/>
        <w:rPr>
          <w:rFonts w:ascii="Arial" w:hAnsi="Arial" w:cs="Arial"/>
          <w:sz w:val="22"/>
          <w:szCs w:val="22"/>
        </w:rPr>
      </w:pPr>
    </w:p>
    <w:p w14:paraId="2C810D2B" w14:textId="24E81F55" w:rsidR="00646579" w:rsidRPr="00C8733E" w:rsidRDefault="00E40AA5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Generation Z wants their mental health taken </w:t>
      </w:r>
      <w:r w:rsidR="00A604C8" w:rsidRPr="00C8733E">
        <w:rPr>
          <w:rFonts w:ascii="Arial" w:hAnsi="Arial" w:cs="Arial"/>
          <w:sz w:val="22"/>
          <w:szCs w:val="22"/>
        </w:rPr>
        <w:t>seriously</w:t>
      </w:r>
      <w:r w:rsidRPr="00C8733E">
        <w:rPr>
          <w:rFonts w:ascii="Arial" w:hAnsi="Arial" w:cs="Arial"/>
          <w:sz w:val="22"/>
          <w:szCs w:val="22"/>
        </w:rPr>
        <w:t xml:space="preserve"> , purposeful work , and flexibility, but they value </w:t>
      </w:r>
      <w:r w:rsidR="00A604C8" w:rsidRPr="00C8733E">
        <w:rPr>
          <w:rFonts w:ascii="Arial" w:hAnsi="Arial" w:cs="Arial"/>
          <w:sz w:val="22"/>
          <w:szCs w:val="22"/>
        </w:rPr>
        <w:t>financial</w:t>
      </w:r>
      <w:r w:rsidRPr="00C8733E">
        <w:rPr>
          <w:rFonts w:ascii="Arial" w:hAnsi="Arial" w:cs="Arial"/>
          <w:sz w:val="22"/>
          <w:szCs w:val="22"/>
        </w:rPr>
        <w:t xml:space="preserve"> security even more than Millennials do</w:t>
      </w:r>
      <w:r w:rsidR="00F725ED" w:rsidRPr="00C8733E">
        <w:rPr>
          <w:rFonts w:ascii="Arial" w:hAnsi="Arial" w:cs="Arial"/>
          <w:sz w:val="22"/>
          <w:szCs w:val="22"/>
        </w:rPr>
        <w:t>. They are pushing organisations to moderni</w:t>
      </w:r>
      <w:r w:rsidR="00893AA0" w:rsidRPr="00C8733E">
        <w:rPr>
          <w:rFonts w:ascii="Arial" w:hAnsi="Arial" w:cs="Arial"/>
          <w:sz w:val="22"/>
          <w:szCs w:val="22"/>
        </w:rPr>
        <w:t>s</w:t>
      </w:r>
      <w:r w:rsidR="00F725ED" w:rsidRPr="00C8733E">
        <w:rPr>
          <w:rFonts w:ascii="Arial" w:hAnsi="Arial" w:cs="Arial"/>
          <w:sz w:val="22"/>
          <w:szCs w:val="22"/>
        </w:rPr>
        <w:t xml:space="preserve">e, and they are not afraid to walk if they feel </w:t>
      </w:r>
      <w:r w:rsidR="00C366F5" w:rsidRPr="00C8733E">
        <w:rPr>
          <w:rFonts w:ascii="Arial" w:hAnsi="Arial" w:cs="Arial"/>
          <w:sz w:val="22"/>
          <w:szCs w:val="22"/>
        </w:rPr>
        <w:t xml:space="preserve">unheard </w:t>
      </w:r>
      <w:r w:rsidR="00BE47BF" w:rsidRPr="00C8733E">
        <w:rPr>
          <w:rFonts w:ascii="Arial" w:hAnsi="Arial" w:cs="Arial"/>
          <w:sz w:val="22"/>
          <w:szCs w:val="22"/>
        </w:rPr>
        <w:t>(Tivian,</w:t>
      </w:r>
      <w:r w:rsidR="002B4BD5" w:rsidRPr="00C8733E">
        <w:rPr>
          <w:rFonts w:ascii="Arial" w:hAnsi="Arial" w:cs="Arial"/>
          <w:sz w:val="22"/>
          <w:szCs w:val="22"/>
        </w:rPr>
        <w:t xml:space="preserve"> </w:t>
      </w:r>
      <w:r w:rsidR="00A604C8" w:rsidRPr="00C8733E">
        <w:rPr>
          <w:rFonts w:ascii="Arial" w:hAnsi="Arial" w:cs="Arial"/>
          <w:sz w:val="22"/>
          <w:szCs w:val="22"/>
        </w:rPr>
        <w:t>2026).</w:t>
      </w:r>
    </w:p>
    <w:p w14:paraId="1894ECAA" w14:textId="77777777" w:rsidR="00F15531" w:rsidRPr="00C8733E" w:rsidRDefault="00F15531" w:rsidP="009522B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D0CDD5" w14:textId="77777777" w:rsidR="00B80447" w:rsidRPr="00C8733E" w:rsidRDefault="00B80447" w:rsidP="009522B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ED4CD6" w14:textId="77777777" w:rsidR="00B80447" w:rsidRDefault="00B80447" w:rsidP="009522B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1409EA" w14:textId="77777777" w:rsidR="007C303B" w:rsidRDefault="007C303B" w:rsidP="009522B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CDF8D6" w14:textId="77777777" w:rsidR="0087241B" w:rsidRDefault="0087241B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0FFD96C" w14:textId="77777777" w:rsidR="0087241B" w:rsidRDefault="0087241B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6697455" w14:textId="77777777" w:rsidR="009522B6" w:rsidRDefault="009522B6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EF718B6" w14:textId="77777777" w:rsidR="009522B6" w:rsidRDefault="009522B6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56C74DBF" w14:textId="77777777" w:rsidR="009522B6" w:rsidRPr="00C8733E" w:rsidRDefault="009522B6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29773F2" w14:textId="77777777" w:rsidR="00B80447" w:rsidRDefault="00B804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1B69D302" w14:textId="77777777" w:rsidR="00816DF7" w:rsidRDefault="00816DF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1B4A08E" w14:textId="77777777" w:rsidR="00BA1427" w:rsidRPr="00C8733E" w:rsidRDefault="00BA142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7F35BA3" w14:textId="71F8B88F" w:rsidR="00F15531" w:rsidRPr="00C8733E" w:rsidRDefault="00F15531" w:rsidP="00816DF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8733E">
        <w:rPr>
          <w:rFonts w:ascii="Arial" w:hAnsi="Arial" w:cs="Arial"/>
          <w:b/>
          <w:bCs/>
          <w:sz w:val="22"/>
          <w:szCs w:val="22"/>
        </w:rPr>
        <w:lastRenderedPageBreak/>
        <w:t xml:space="preserve">Impact of Generational Differences on Organisational Effectiveness </w:t>
      </w:r>
    </w:p>
    <w:p w14:paraId="094BAF4B" w14:textId="77777777" w:rsidR="00B80447" w:rsidRPr="00C8733E" w:rsidRDefault="00B80447" w:rsidP="00C8733E">
      <w:pPr>
        <w:spacing w:line="360" w:lineRule="auto"/>
        <w:ind w:left="360"/>
        <w:rPr>
          <w:rFonts w:ascii="Arial" w:hAnsi="Arial" w:cs="Arial"/>
          <w:b/>
          <w:bCs/>
          <w:sz w:val="22"/>
          <w:szCs w:val="22"/>
        </w:rPr>
      </w:pPr>
    </w:p>
    <w:p w14:paraId="429384DE" w14:textId="58860E10" w:rsidR="00A12E3A" w:rsidRPr="00C8733E" w:rsidRDefault="004E5512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What drew my attention most in this research is that generational </w:t>
      </w:r>
      <w:r w:rsidR="00FE2755" w:rsidRPr="00C8733E">
        <w:rPr>
          <w:rFonts w:ascii="Arial" w:hAnsi="Arial" w:cs="Arial"/>
          <w:sz w:val="22"/>
          <w:szCs w:val="22"/>
        </w:rPr>
        <w:t>differences</w:t>
      </w:r>
      <w:r w:rsidRPr="00C8733E">
        <w:rPr>
          <w:rFonts w:ascii="Arial" w:hAnsi="Arial" w:cs="Arial"/>
          <w:sz w:val="22"/>
          <w:szCs w:val="22"/>
        </w:rPr>
        <w:t xml:space="preserve"> are not just interesting to </w:t>
      </w:r>
      <w:r w:rsidR="00C8201A" w:rsidRPr="00C8733E">
        <w:rPr>
          <w:rFonts w:ascii="Arial" w:hAnsi="Arial" w:cs="Arial"/>
          <w:sz w:val="22"/>
          <w:szCs w:val="22"/>
        </w:rPr>
        <w:t xml:space="preserve">talk about, </w:t>
      </w:r>
      <w:r w:rsidR="002D6AE8" w:rsidRPr="00C8733E">
        <w:rPr>
          <w:rFonts w:ascii="Arial" w:hAnsi="Arial" w:cs="Arial"/>
          <w:sz w:val="22"/>
          <w:szCs w:val="22"/>
        </w:rPr>
        <w:t xml:space="preserve">its </w:t>
      </w:r>
      <w:r w:rsidR="00C8201A" w:rsidRPr="00C8733E">
        <w:rPr>
          <w:rFonts w:ascii="Arial" w:hAnsi="Arial" w:cs="Arial"/>
          <w:sz w:val="22"/>
          <w:szCs w:val="22"/>
        </w:rPr>
        <w:t xml:space="preserve"> actually hurt productivity if we </w:t>
      </w:r>
      <w:r w:rsidR="00FE2755" w:rsidRPr="00C8733E">
        <w:rPr>
          <w:rFonts w:ascii="Arial" w:hAnsi="Arial" w:cs="Arial"/>
          <w:sz w:val="22"/>
          <w:szCs w:val="22"/>
        </w:rPr>
        <w:t>ignore</w:t>
      </w:r>
      <w:r w:rsidR="00C8201A" w:rsidRPr="00C8733E">
        <w:rPr>
          <w:rFonts w:ascii="Arial" w:hAnsi="Arial" w:cs="Arial"/>
          <w:sz w:val="22"/>
          <w:szCs w:val="22"/>
        </w:rPr>
        <w:t xml:space="preserve"> </w:t>
      </w:r>
      <w:r w:rsidR="00FE2755" w:rsidRPr="00C8733E">
        <w:rPr>
          <w:rFonts w:ascii="Arial" w:hAnsi="Arial" w:cs="Arial"/>
          <w:sz w:val="22"/>
          <w:szCs w:val="22"/>
        </w:rPr>
        <w:t>them. Praveen(2025)</w:t>
      </w:r>
      <w:r w:rsidR="00CD3164" w:rsidRPr="00C8733E">
        <w:rPr>
          <w:rFonts w:ascii="Arial" w:hAnsi="Arial" w:cs="Arial"/>
          <w:sz w:val="22"/>
          <w:szCs w:val="22"/>
        </w:rPr>
        <w:t xml:space="preserve"> makes it clear that having multiple generations in the workplace </w:t>
      </w:r>
      <w:r w:rsidR="00CE1B23" w:rsidRPr="00C8733E">
        <w:rPr>
          <w:rFonts w:ascii="Arial" w:hAnsi="Arial" w:cs="Arial"/>
          <w:sz w:val="22"/>
          <w:szCs w:val="22"/>
        </w:rPr>
        <w:t>creates</w:t>
      </w:r>
      <w:r w:rsidR="00CD3164" w:rsidRPr="00C8733E">
        <w:rPr>
          <w:rFonts w:ascii="Arial" w:hAnsi="Arial" w:cs="Arial"/>
          <w:sz w:val="22"/>
          <w:szCs w:val="22"/>
        </w:rPr>
        <w:t xml:space="preserve"> real challenges for leaders. But </w:t>
      </w:r>
      <w:r w:rsidR="00A25F19" w:rsidRPr="00C8733E">
        <w:rPr>
          <w:rFonts w:ascii="Arial" w:hAnsi="Arial" w:cs="Arial"/>
          <w:sz w:val="22"/>
          <w:szCs w:val="22"/>
        </w:rPr>
        <w:t>he</w:t>
      </w:r>
      <w:r w:rsidR="00CD3164" w:rsidRPr="00C8733E">
        <w:rPr>
          <w:rFonts w:ascii="Arial" w:hAnsi="Arial" w:cs="Arial"/>
          <w:sz w:val="22"/>
          <w:szCs w:val="22"/>
        </w:rPr>
        <w:t xml:space="preserve"> is what I keep coming back to : is the lack of emotional </w:t>
      </w:r>
      <w:r w:rsidR="00BA1640" w:rsidRPr="00C8733E">
        <w:rPr>
          <w:rFonts w:ascii="Arial" w:hAnsi="Arial" w:cs="Arial"/>
          <w:sz w:val="22"/>
          <w:szCs w:val="22"/>
        </w:rPr>
        <w:t>intelligence in how we manage them</w:t>
      </w:r>
      <w:r w:rsidR="002C74ED" w:rsidRPr="00C8733E">
        <w:rPr>
          <w:rFonts w:ascii="Arial" w:hAnsi="Arial" w:cs="Arial"/>
          <w:sz w:val="22"/>
          <w:szCs w:val="22"/>
        </w:rPr>
        <w:t xml:space="preserve">. Leaders who can truly read a room , who take the time to understand the characteristics of each </w:t>
      </w:r>
      <w:r w:rsidR="00F71BE5" w:rsidRPr="00C8733E">
        <w:rPr>
          <w:rFonts w:ascii="Arial" w:hAnsi="Arial" w:cs="Arial"/>
          <w:sz w:val="22"/>
          <w:szCs w:val="22"/>
        </w:rPr>
        <w:t xml:space="preserve">generation , and recognise their </w:t>
      </w:r>
      <w:r w:rsidR="00CE1B23" w:rsidRPr="00C8733E">
        <w:rPr>
          <w:rFonts w:ascii="Arial" w:hAnsi="Arial" w:cs="Arial"/>
          <w:sz w:val="22"/>
          <w:szCs w:val="22"/>
        </w:rPr>
        <w:t>differences</w:t>
      </w:r>
      <w:r w:rsidR="00F71BE5" w:rsidRPr="00C8733E">
        <w:rPr>
          <w:rFonts w:ascii="Arial" w:hAnsi="Arial" w:cs="Arial"/>
          <w:sz w:val="22"/>
          <w:szCs w:val="22"/>
        </w:rPr>
        <w:t xml:space="preserve"> , and know how to adapt </w:t>
      </w:r>
      <w:r w:rsidR="004B3BC4" w:rsidRPr="00C8733E">
        <w:rPr>
          <w:rFonts w:ascii="Arial" w:hAnsi="Arial" w:cs="Arial"/>
          <w:sz w:val="22"/>
          <w:szCs w:val="22"/>
        </w:rPr>
        <w:t>; are the ones who lead properly</w:t>
      </w:r>
      <w:r w:rsidR="00D55881" w:rsidRPr="00C8733E">
        <w:rPr>
          <w:rFonts w:ascii="Arial" w:hAnsi="Arial" w:cs="Arial"/>
          <w:sz w:val="22"/>
          <w:szCs w:val="22"/>
        </w:rPr>
        <w:t xml:space="preserve">. Using EI smartly across these three generations does not just make things feel better , it </w:t>
      </w:r>
      <w:r w:rsidR="00CE1B23" w:rsidRPr="00C8733E">
        <w:rPr>
          <w:rFonts w:ascii="Arial" w:hAnsi="Arial" w:cs="Arial"/>
          <w:sz w:val="22"/>
          <w:szCs w:val="22"/>
        </w:rPr>
        <w:t>has real measurable impact. Without that , team fragment resentment builds , and performance suffer .</w:t>
      </w:r>
    </w:p>
    <w:p w14:paraId="5D5BF193" w14:textId="77777777" w:rsidR="002B4BD5" w:rsidRPr="00C8733E" w:rsidRDefault="002B4BD5" w:rsidP="00816DF7">
      <w:pPr>
        <w:spacing w:line="360" w:lineRule="auto"/>
        <w:rPr>
          <w:rFonts w:ascii="Arial" w:hAnsi="Arial" w:cs="Arial"/>
          <w:sz w:val="22"/>
          <w:szCs w:val="22"/>
        </w:rPr>
      </w:pPr>
    </w:p>
    <w:p w14:paraId="0105558A" w14:textId="32BE9B94" w:rsidR="00A25F19" w:rsidRPr="00C8733E" w:rsidRDefault="00A25F19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The LSE study (2024) really </w:t>
      </w:r>
      <w:r w:rsidR="00227CA6" w:rsidRPr="00C8733E">
        <w:rPr>
          <w:rFonts w:ascii="Arial" w:hAnsi="Arial" w:cs="Arial"/>
          <w:sz w:val="22"/>
          <w:szCs w:val="22"/>
        </w:rPr>
        <w:t>c</w:t>
      </w:r>
      <w:r w:rsidR="00FE2291" w:rsidRPr="00C8733E">
        <w:rPr>
          <w:rFonts w:ascii="Arial" w:hAnsi="Arial" w:cs="Arial"/>
          <w:sz w:val="22"/>
          <w:szCs w:val="22"/>
        </w:rPr>
        <w:t xml:space="preserve">aught my eye </w:t>
      </w:r>
      <w:r w:rsidR="006D15A8" w:rsidRPr="00C8733E">
        <w:rPr>
          <w:rFonts w:ascii="Arial" w:hAnsi="Arial" w:cs="Arial"/>
          <w:sz w:val="22"/>
          <w:szCs w:val="22"/>
        </w:rPr>
        <w:t xml:space="preserve">.They surveyed 1,450 employees and found that one in four people admitted to low productivity , and the number </w:t>
      </w:r>
      <w:r w:rsidR="00DF1453" w:rsidRPr="00C8733E">
        <w:rPr>
          <w:rFonts w:ascii="Arial" w:hAnsi="Arial" w:cs="Arial"/>
          <w:sz w:val="22"/>
          <w:szCs w:val="22"/>
        </w:rPr>
        <w:t xml:space="preserve">were </w:t>
      </w:r>
      <w:r w:rsidR="00900550" w:rsidRPr="00C8733E">
        <w:rPr>
          <w:rFonts w:ascii="Arial" w:hAnsi="Arial" w:cs="Arial"/>
          <w:sz w:val="22"/>
          <w:szCs w:val="22"/>
        </w:rPr>
        <w:t>even worse for younger generation.37% of Gen Z and 30% of Millennials</w:t>
      </w:r>
      <w:r w:rsidR="003C301C" w:rsidRPr="00C8733E">
        <w:rPr>
          <w:rFonts w:ascii="Arial" w:hAnsi="Arial" w:cs="Arial"/>
          <w:sz w:val="22"/>
          <w:szCs w:val="22"/>
        </w:rPr>
        <w:t xml:space="preserve"> reported low productivity .</w:t>
      </w:r>
    </w:p>
    <w:p w14:paraId="5F9982FF" w14:textId="1F10D44C" w:rsidR="00B85A09" w:rsidRPr="00C8733E" w:rsidRDefault="00D76C54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What really </w:t>
      </w:r>
      <w:r w:rsidR="00DB2710" w:rsidRPr="00C8733E">
        <w:rPr>
          <w:rFonts w:ascii="Arial" w:hAnsi="Arial" w:cs="Arial"/>
          <w:sz w:val="22"/>
          <w:szCs w:val="22"/>
        </w:rPr>
        <w:t>grabbed my attention was the manager age gap</w:t>
      </w:r>
      <w:r w:rsidR="00B40C00" w:rsidRPr="00C8733E">
        <w:rPr>
          <w:rFonts w:ascii="Arial" w:hAnsi="Arial" w:cs="Arial"/>
          <w:sz w:val="22"/>
          <w:szCs w:val="22"/>
        </w:rPr>
        <w:t xml:space="preserve">: if your boss is more that 12 years older than you </w:t>
      </w:r>
      <w:r w:rsidR="00FA441F" w:rsidRPr="00C8733E">
        <w:rPr>
          <w:rFonts w:ascii="Arial" w:hAnsi="Arial" w:cs="Arial"/>
          <w:sz w:val="22"/>
          <w:szCs w:val="22"/>
        </w:rPr>
        <w:t xml:space="preserve">, your nearly </w:t>
      </w:r>
      <w:r w:rsidR="001C4089" w:rsidRPr="00C8733E">
        <w:rPr>
          <w:rFonts w:ascii="Arial" w:hAnsi="Arial" w:cs="Arial"/>
          <w:sz w:val="22"/>
          <w:szCs w:val="22"/>
        </w:rPr>
        <w:t xml:space="preserve">1.5 times more likely to feel unproductive. That is not just a number , that is real people feeling disconnected and unheard .But here is the hopeful </w:t>
      </w:r>
      <w:r w:rsidR="007E7A36" w:rsidRPr="00C8733E">
        <w:rPr>
          <w:rFonts w:ascii="Arial" w:hAnsi="Arial" w:cs="Arial"/>
          <w:sz w:val="22"/>
          <w:szCs w:val="22"/>
        </w:rPr>
        <w:t xml:space="preserve">part: when organisations </w:t>
      </w:r>
      <w:r w:rsidR="002D6AE8" w:rsidRPr="00C8733E">
        <w:rPr>
          <w:rFonts w:ascii="Arial" w:hAnsi="Arial" w:cs="Arial"/>
          <w:sz w:val="22"/>
          <w:szCs w:val="22"/>
        </w:rPr>
        <w:t>put</w:t>
      </w:r>
      <w:r w:rsidR="007E7A36" w:rsidRPr="00C8733E">
        <w:rPr>
          <w:rFonts w:ascii="Arial" w:hAnsi="Arial" w:cs="Arial"/>
          <w:sz w:val="22"/>
          <w:szCs w:val="22"/>
        </w:rPr>
        <w:t xml:space="preserve"> inclusive practices in place </w:t>
      </w:r>
      <w:r w:rsidR="00EC35A2" w:rsidRPr="00C8733E">
        <w:rPr>
          <w:rFonts w:ascii="Arial" w:hAnsi="Arial" w:cs="Arial"/>
          <w:sz w:val="22"/>
          <w:szCs w:val="22"/>
        </w:rPr>
        <w:t>.</w:t>
      </w:r>
    </w:p>
    <w:p w14:paraId="6416E9E5" w14:textId="469B39D4" w:rsidR="00EC35A2" w:rsidRPr="00C8733E" w:rsidRDefault="00EC35A2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Gen Z ‘s low productivity dropp</w:t>
      </w:r>
      <w:r w:rsidR="00710FB3" w:rsidRPr="00C8733E">
        <w:rPr>
          <w:rFonts w:ascii="Arial" w:hAnsi="Arial" w:cs="Arial"/>
          <w:sz w:val="22"/>
          <w:szCs w:val="22"/>
        </w:rPr>
        <w:t xml:space="preserve">ed from 37% to 18% and Millennials </w:t>
      </w:r>
      <w:r w:rsidR="009A1F62" w:rsidRPr="00C8733E">
        <w:rPr>
          <w:rFonts w:ascii="Arial" w:hAnsi="Arial" w:cs="Arial"/>
          <w:sz w:val="22"/>
          <w:szCs w:val="22"/>
        </w:rPr>
        <w:t xml:space="preserve">dropped from 30%to 13% Employees were twice as </w:t>
      </w:r>
      <w:r w:rsidR="00FE1FAC" w:rsidRPr="00C8733E">
        <w:rPr>
          <w:rFonts w:ascii="Arial" w:hAnsi="Arial" w:cs="Arial"/>
          <w:sz w:val="22"/>
          <w:szCs w:val="22"/>
        </w:rPr>
        <w:t>happy and less likely to leave .</w:t>
      </w:r>
    </w:p>
    <w:p w14:paraId="29C60A7E" w14:textId="4228C949" w:rsidR="00FE1FAC" w:rsidRPr="00C8733E" w:rsidRDefault="00FE1FAC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>Dr  Lordan</w:t>
      </w:r>
      <w:r w:rsidR="00976CCF" w:rsidRPr="00C8733E">
        <w:rPr>
          <w:rFonts w:ascii="Arial" w:hAnsi="Arial" w:cs="Arial"/>
          <w:sz w:val="22"/>
          <w:szCs w:val="22"/>
        </w:rPr>
        <w:t xml:space="preserve"> </w:t>
      </w:r>
      <w:r w:rsidR="00751B98" w:rsidRPr="00C8733E">
        <w:rPr>
          <w:rFonts w:ascii="Arial" w:hAnsi="Arial" w:cs="Arial"/>
          <w:sz w:val="22"/>
          <w:szCs w:val="22"/>
        </w:rPr>
        <w:t>,LSE(2024)</w:t>
      </w:r>
      <w:r w:rsidRPr="00C8733E">
        <w:rPr>
          <w:rFonts w:ascii="Arial" w:hAnsi="Arial" w:cs="Arial"/>
          <w:sz w:val="22"/>
          <w:szCs w:val="22"/>
        </w:rPr>
        <w:t xml:space="preserve"> said firms simply are not teaching managers </w:t>
      </w:r>
      <w:r w:rsidR="00D474C9" w:rsidRPr="00C8733E">
        <w:rPr>
          <w:rFonts w:ascii="Arial" w:hAnsi="Arial" w:cs="Arial"/>
          <w:sz w:val="22"/>
          <w:szCs w:val="22"/>
        </w:rPr>
        <w:t xml:space="preserve">how to handle these generational dynamics , and I think she is absolutely right. That </w:t>
      </w:r>
      <w:r w:rsidR="00F9218E" w:rsidRPr="00C8733E">
        <w:rPr>
          <w:rFonts w:ascii="Arial" w:hAnsi="Arial" w:cs="Arial"/>
          <w:sz w:val="22"/>
          <w:szCs w:val="22"/>
        </w:rPr>
        <w:t>is where emotional intelligence comes in , it gives leaders the tools they are missing .</w:t>
      </w:r>
    </w:p>
    <w:p w14:paraId="73C3C03F" w14:textId="77777777" w:rsidR="000D6949" w:rsidRPr="00C8733E" w:rsidRDefault="000D6949" w:rsidP="00816DF7">
      <w:pPr>
        <w:spacing w:line="360" w:lineRule="auto"/>
        <w:rPr>
          <w:rFonts w:ascii="Arial" w:hAnsi="Arial" w:cs="Arial"/>
          <w:sz w:val="22"/>
          <w:szCs w:val="22"/>
        </w:rPr>
      </w:pPr>
    </w:p>
    <w:p w14:paraId="6E866716" w14:textId="0A5EB4F7" w:rsidR="000D6949" w:rsidRPr="00C8733E" w:rsidRDefault="00461C08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This where psychological safety becomes critical . The </w:t>
      </w:r>
      <w:r w:rsidR="00D8676E" w:rsidRPr="00C8733E">
        <w:rPr>
          <w:rFonts w:ascii="Arial" w:hAnsi="Arial" w:cs="Arial"/>
          <w:sz w:val="22"/>
          <w:szCs w:val="22"/>
        </w:rPr>
        <w:t xml:space="preserve">Centre for Creative Leadership (CCL,2026) </w:t>
      </w:r>
      <w:r w:rsidR="003C1990" w:rsidRPr="00C8733E">
        <w:rPr>
          <w:rFonts w:ascii="Arial" w:hAnsi="Arial" w:cs="Arial"/>
          <w:sz w:val="22"/>
          <w:szCs w:val="22"/>
        </w:rPr>
        <w:t>defines psychological safety as the belief that you will not be punished or humiliated for speaking up with ideas , questions , or mistakes</w:t>
      </w:r>
      <w:r w:rsidR="00445BB8" w:rsidRPr="00C8733E">
        <w:rPr>
          <w:rFonts w:ascii="Arial" w:hAnsi="Arial" w:cs="Arial"/>
          <w:sz w:val="22"/>
          <w:szCs w:val="22"/>
        </w:rPr>
        <w:t xml:space="preserve">. Without it , people stay silent , and the research shows </w:t>
      </w:r>
      <w:r w:rsidR="008E5244" w:rsidRPr="00C8733E">
        <w:rPr>
          <w:rFonts w:ascii="Arial" w:hAnsi="Arial" w:cs="Arial"/>
          <w:sz w:val="22"/>
          <w:szCs w:val="22"/>
        </w:rPr>
        <w:t>this hit</w:t>
      </w:r>
      <w:r w:rsidR="00445BB8" w:rsidRPr="00C8733E">
        <w:rPr>
          <w:rFonts w:ascii="Arial" w:hAnsi="Arial" w:cs="Arial"/>
          <w:sz w:val="22"/>
          <w:szCs w:val="22"/>
        </w:rPr>
        <w:t xml:space="preserve"> younger generations harde</w:t>
      </w:r>
      <w:r w:rsidR="006F4626" w:rsidRPr="00C8733E">
        <w:rPr>
          <w:rFonts w:ascii="Arial" w:hAnsi="Arial" w:cs="Arial"/>
          <w:sz w:val="22"/>
          <w:szCs w:val="22"/>
        </w:rPr>
        <w:t xml:space="preserve">st . </w:t>
      </w:r>
      <w:r w:rsidR="00914B84" w:rsidRPr="00C8733E">
        <w:rPr>
          <w:rFonts w:ascii="Arial" w:hAnsi="Arial" w:cs="Arial"/>
          <w:sz w:val="22"/>
          <w:szCs w:val="22"/>
        </w:rPr>
        <w:t xml:space="preserve">A </w:t>
      </w:r>
      <w:r w:rsidR="006F4626" w:rsidRPr="00C8733E">
        <w:rPr>
          <w:rFonts w:ascii="Arial" w:hAnsi="Arial" w:cs="Arial"/>
          <w:sz w:val="22"/>
          <w:szCs w:val="22"/>
        </w:rPr>
        <w:t xml:space="preserve">CCL study </w:t>
      </w:r>
      <w:r w:rsidR="008E5244" w:rsidRPr="00C8733E">
        <w:rPr>
          <w:rFonts w:ascii="Arial" w:hAnsi="Arial" w:cs="Arial"/>
          <w:sz w:val="22"/>
          <w:szCs w:val="22"/>
        </w:rPr>
        <w:t>has found that nearly 300 leaders over 2.5 years revealed that team</w:t>
      </w:r>
      <w:r w:rsidR="00913B75" w:rsidRPr="00C8733E">
        <w:rPr>
          <w:rFonts w:ascii="Arial" w:hAnsi="Arial" w:cs="Arial"/>
          <w:sz w:val="22"/>
          <w:szCs w:val="22"/>
        </w:rPr>
        <w:t xml:space="preserve">s with high psychological safety </w:t>
      </w:r>
      <w:r w:rsidR="00563CE7" w:rsidRPr="00C8733E">
        <w:rPr>
          <w:rFonts w:ascii="Arial" w:hAnsi="Arial" w:cs="Arial"/>
          <w:sz w:val="22"/>
          <w:szCs w:val="22"/>
        </w:rPr>
        <w:t>performed better and had less conflicts . However , 62%</w:t>
      </w:r>
      <w:r w:rsidR="00E46261" w:rsidRPr="00C8733E">
        <w:rPr>
          <w:rFonts w:ascii="Arial" w:hAnsi="Arial" w:cs="Arial"/>
          <w:sz w:val="22"/>
          <w:szCs w:val="22"/>
        </w:rPr>
        <w:t xml:space="preserve"> of senior team showed significant variability in perceived safety, meaning </w:t>
      </w:r>
      <w:r w:rsidR="00A64B04" w:rsidRPr="00C8733E">
        <w:rPr>
          <w:rFonts w:ascii="Arial" w:hAnsi="Arial" w:cs="Arial"/>
          <w:sz w:val="22"/>
          <w:szCs w:val="22"/>
        </w:rPr>
        <w:t>many innovative ideas never surface, and creative</w:t>
      </w:r>
      <w:r w:rsidR="00415207" w:rsidRPr="00C8733E">
        <w:rPr>
          <w:rFonts w:ascii="Arial" w:hAnsi="Arial" w:cs="Arial"/>
          <w:sz w:val="22"/>
          <w:szCs w:val="22"/>
        </w:rPr>
        <w:t xml:space="preserve"> is stifled .</w:t>
      </w:r>
      <w:r w:rsidR="00A71C63" w:rsidRPr="00C8733E">
        <w:rPr>
          <w:rFonts w:ascii="Arial" w:hAnsi="Arial" w:cs="Arial"/>
          <w:sz w:val="22"/>
          <w:szCs w:val="22"/>
        </w:rPr>
        <w:t xml:space="preserve"> </w:t>
      </w:r>
      <w:r w:rsidR="00D943DD" w:rsidRPr="00C8733E">
        <w:rPr>
          <w:rFonts w:ascii="Arial" w:hAnsi="Arial" w:cs="Arial"/>
          <w:sz w:val="22"/>
          <w:szCs w:val="22"/>
        </w:rPr>
        <w:t xml:space="preserve">Leaders who are managing multigenerational teams </w:t>
      </w:r>
      <w:r w:rsidR="00176EF0" w:rsidRPr="00C8733E">
        <w:rPr>
          <w:rFonts w:ascii="Arial" w:hAnsi="Arial" w:cs="Arial"/>
          <w:sz w:val="22"/>
          <w:szCs w:val="22"/>
        </w:rPr>
        <w:t>must take this as a wake-up call</w:t>
      </w:r>
      <w:r w:rsidR="00C35958" w:rsidRPr="00C8733E">
        <w:rPr>
          <w:rFonts w:ascii="Arial" w:hAnsi="Arial" w:cs="Arial"/>
          <w:sz w:val="22"/>
          <w:szCs w:val="22"/>
        </w:rPr>
        <w:t xml:space="preserve">; </w:t>
      </w:r>
      <w:r w:rsidR="00904D9E" w:rsidRPr="00C8733E">
        <w:rPr>
          <w:rFonts w:ascii="Arial" w:hAnsi="Arial" w:cs="Arial"/>
          <w:sz w:val="22"/>
          <w:szCs w:val="22"/>
        </w:rPr>
        <w:t xml:space="preserve">if </w:t>
      </w:r>
      <w:r w:rsidR="007E7E2C" w:rsidRPr="00C8733E">
        <w:rPr>
          <w:rFonts w:ascii="Arial" w:hAnsi="Arial" w:cs="Arial"/>
          <w:sz w:val="22"/>
          <w:szCs w:val="22"/>
        </w:rPr>
        <w:t>senior’s</w:t>
      </w:r>
      <w:r w:rsidR="00073665" w:rsidRPr="00C8733E">
        <w:rPr>
          <w:rFonts w:ascii="Arial" w:hAnsi="Arial" w:cs="Arial"/>
          <w:sz w:val="22"/>
          <w:szCs w:val="22"/>
        </w:rPr>
        <w:t xml:space="preserve"> leaders themselves</w:t>
      </w:r>
      <w:r w:rsidR="0065525C" w:rsidRPr="00C8733E">
        <w:rPr>
          <w:rFonts w:ascii="Arial" w:hAnsi="Arial" w:cs="Arial"/>
          <w:sz w:val="22"/>
          <w:szCs w:val="22"/>
        </w:rPr>
        <w:t xml:space="preserve"> cannot agree on whether it is safe to speak up, how can younger employees feel safe enough to contribute</w:t>
      </w:r>
      <w:r w:rsidR="002B485F" w:rsidRPr="00C8733E">
        <w:rPr>
          <w:rFonts w:ascii="Arial" w:hAnsi="Arial" w:cs="Arial"/>
          <w:sz w:val="22"/>
          <w:szCs w:val="22"/>
        </w:rPr>
        <w:t>?</w:t>
      </w:r>
    </w:p>
    <w:p w14:paraId="312EC951" w14:textId="77777777" w:rsidR="00A7771F" w:rsidRDefault="00A7771F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541BA40" w14:textId="77777777" w:rsidR="00A7771F" w:rsidRDefault="00A7771F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2CAE7F5" w14:textId="77777777" w:rsidR="00A7771F" w:rsidRDefault="00A7771F" w:rsidP="00816DF7">
      <w:pPr>
        <w:spacing w:line="360" w:lineRule="auto"/>
        <w:rPr>
          <w:rFonts w:ascii="Arial" w:hAnsi="Arial" w:cs="Arial"/>
          <w:sz w:val="22"/>
          <w:szCs w:val="22"/>
        </w:rPr>
      </w:pPr>
    </w:p>
    <w:p w14:paraId="602619B1" w14:textId="3603DF77" w:rsidR="002E7F20" w:rsidRPr="00C8733E" w:rsidRDefault="002E7F20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The psychological </w:t>
      </w:r>
      <w:r w:rsidR="0080654F" w:rsidRPr="00C8733E">
        <w:rPr>
          <w:rFonts w:ascii="Arial" w:hAnsi="Arial" w:cs="Arial"/>
          <w:sz w:val="22"/>
          <w:szCs w:val="22"/>
        </w:rPr>
        <w:t xml:space="preserve">safety is the foundation of high-performing </w:t>
      </w:r>
      <w:r w:rsidR="00B26538" w:rsidRPr="00C8733E">
        <w:rPr>
          <w:rFonts w:ascii="Arial" w:hAnsi="Arial" w:cs="Arial"/>
          <w:sz w:val="22"/>
          <w:szCs w:val="22"/>
        </w:rPr>
        <w:t>teams,</w:t>
      </w:r>
      <w:r w:rsidR="009D310D" w:rsidRPr="00C8733E">
        <w:rPr>
          <w:rFonts w:ascii="Arial" w:hAnsi="Arial" w:cs="Arial"/>
          <w:sz w:val="22"/>
          <w:szCs w:val="22"/>
        </w:rPr>
        <w:t xml:space="preserve"> and its ab</w:t>
      </w:r>
      <w:r w:rsidR="003040A1" w:rsidRPr="00C8733E">
        <w:rPr>
          <w:rFonts w:ascii="Arial" w:hAnsi="Arial" w:cs="Arial"/>
          <w:sz w:val="22"/>
          <w:szCs w:val="22"/>
        </w:rPr>
        <w:t xml:space="preserve">sence can stifle creativity, conceal mistakes </w:t>
      </w:r>
      <w:r w:rsidR="00C858B0" w:rsidRPr="00C8733E">
        <w:rPr>
          <w:rFonts w:ascii="Arial" w:hAnsi="Arial" w:cs="Arial"/>
          <w:sz w:val="22"/>
          <w:szCs w:val="22"/>
        </w:rPr>
        <w:t xml:space="preserve">and prevent crucial constructive feedback from being shared </w:t>
      </w:r>
      <w:r w:rsidR="008B7AA9" w:rsidRPr="00C8733E">
        <w:rPr>
          <w:rFonts w:ascii="Arial" w:hAnsi="Arial" w:cs="Arial"/>
          <w:sz w:val="22"/>
          <w:szCs w:val="22"/>
        </w:rPr>
        <w:t xml:space="preserve">. </w:t>
      </w:r>
      <w:r w:rsidR="00B26538" w:rsidRPr="00C8733E">
        <w:rPr>
          <w:rFonts w:ascii="Arial" w:hAnsi="Arial" w:cs="Arial"/>
          <w:sz w:val="22"/>
          <w:szCs w:val="22"/>
        </w:rPr>
        <w:t>Research</w:t>
      </w:r>
      <w:r w:rsidR="005C2ABA" w:rsidRPr="00C8733E">
        <w:rPr>
          <w:rFonts w:ascii="Arial" w:hAnsi="Arial" w:cs="Arial"/>
          <w:sz w:val="22"/>
          <w:szCs w:val="22"/>
        </w:rPr>
        <w:t xml:space="preserve">, </w:t>
      </w:r>
      <w:r w:rsidR="00B26538" w:rsidRPr="00C8733E">
        <w:rPr>
          <w:rFonts w:ascii="Arial" w:hAnsi="Arial" w:cs="Arial"/>
          <w:sz w:val="22"/>
          <w:szCs w:val="22"/>
        </w:rPr>
        <w:t>famously</w:t>
      </w:r>
      <w:r w:rsidR="005C2ABA" w:rsidRPr="00C8733E">
        <w:rPr>
          <w:rFonts w:ascii="Arial" w:hAnsi="Arial" w:cs="Arial"/>
          <w:sz w:val="22"/>
          <w:szCs w:val="22"/>
        </w:rPr>
        <w:t xml:space="preserve"> highlighted by Google’s Project </w:t>
      </w:r>
      <w:r w:rsidR="00B26538" w:rsidRPr="00C8733E">
        <w:rPr>
          <w:rFonts w:ascii="Arial" w:hAnsi="Arial" w:cs="Arial"/>
          <w:sz w:val="22"/>
          <w:szCs w:val="22"/>
        </w:rPr>
        <w:t xml:space="preserve">Aristotle, revealed </w:t>
      </w:r>
      <w:r w:rsidR="006C0C3F" w:rsidRPr="00C8733E">
        <w:rPr>
          <w:rFonts w:ascii="Arial" w:hAnsi="Arial" w:cs="Arial"/>
          <w:sz w:val="22"/>
          <w:szCs w:val="22"/>
        </w:rPr>
        <w:t xml:space="preserve">that psychological safety was the single most important factor </w:t>
      </w:r>
      <w:r w:rsidR="000F5AFA" w:rsidRPr="00C8733E">
        <w:rPr>
          <w:rFonts w:ascii="Arial" w:hAnsi="Arial" w:cs="Arial"/>
          <w:sz w:val="22"/>
          <w:szCs w:val="22"/>
        </w:rPr>
        <w:t>distinguished</w:t>
      </w:r>
      <w:r w:rsidR="00925D54" w:rsidRPr="00C8733E">
        <w:rPr>
          <w:rFonts w:ascii="Arial" w:hAnsi="Arial" w:cs="Arial"/>
          <w:sz w:val="22"/>
          <w:szCs w:val="22"/>
        </w:rPr>
        <w:t xml:space="preserve"> their </w:t>
      </w:r>
      <w:r w:rsidR="000F5AFA" w:rsidRPr="00C8733E">
        <w:rPr>
          <w:rFonts w:ascii="Arial" w:hAnsi="Arial" w:cs="Arial"/>
          <w:sz w:val="22"/>
          <w:szCs w:val="22"/>
        </w:rPr>
        <w:t>highest</w:t>
      </w:r>
      <w:r w:rsidR="00925D54" w:rsidRPr="00C8733E">
        <w:rPr>
          <w:rFonts w:ascii="Arial" w:hAnsi="Arial" w:cs="Arial"/>
          <w:sz w:val="22"/>
          <w:szCs w:val="22"/>
        </w:rPr>
        <w:t>-performing teams. T</w:t>
      </w:r>
      <w:r w:rsidR="007C76F8" w:rsidRPr="00C8733E">
        <w:rPr>
          <w:rFonts w:ascii="Arial" w:hAnsi="Arial" w:cs="Arial"/>
          <w:sz w:val="22"/>
          <w:szCs w:val="22"/>
        </w:rPr>
        <w:t>h</w:t>
      </w:r>
      <w:r w:rsidR="00925D54" w:rsidRPr="00C8733E">
        <w:rPr>
          <w:rFonts w:ascii="Arial" w:hAnsi="Arial" w:cs="Arial"/>
          <w:sz w:val="22"/>
          <w:szCs w:val="22"/>
        </w:rPr>
        <w:t xml:space="preserve">is </w:t>
      </w:r>
      <w:r w:rsidR="00AA1CA7" w:rsidRPr="00C8733E">
        <w:rPr>
          <w:rFonts w:ascii="Arial" w:hAnsi="Arial" w:cs="Arial"/>
          <w:sz w:val="22"/>
          <w:szCs w:val="22"/>
        </w:rPr>
        <w:t>translates</w:t>
      </w:r>
      <w:r w:rsidR="00925D54" w:rsidRPr="00C8733E">
        <w:rPr>
          <w:rFonts w:ascii="Arial" w:hAnsi="Arial" w:cs="Arial"/>
          <w:sz w:val="22"/>
          <w:szCs w:val="22"/>
        </w:rPr>
        <w:t xml:space="preserve"> to the profound benefits for</w:t>
      </w:r>
      <w:r w:rsidR="007C76F8" w:rsidRPr="00C8733E">
        <w:rPr>
          <w:rFonts w:ascii="Arial" w:hAnsi="Arial" w:cs="Arial"/>
          <w:sz w:val="22"/>
          <w:szCs w:val="22"/>
        </w:rPr>
        <w:t xml:space="preserve"> both individuals</w:t>
      </w:r>
      <w:r w:rsidR="00DC2E68" w:rsidRPr="00C8733E">
        <w:rPr>
          <w:rFonts w:ascii="Arial" w:hAnsi="Arial" w:cs="Arial"/>
          <w:sz w:val="22"/>
          <w:szCs w:val="22"/>
        </w:rPr>
        <w:t xml:space="preserve"> and collective</w:t>
      </w:r>
      <w:r w:rsidR="00AA1CA7" w:rsidRPr="00C8733E">
        <w:rPr>
          <w:rFonts w:ascii="Arial" w:hAnsi="Arial" w:cs="Arial"/>
          <w:sz w:val="22"/>
          <w:szCs w:val="22"/>
        </w:rPr>
        <w:t xml:space="preserve"> (</w:t>
      </w:r>
      <w:r w:rsidR="005C055F" w:rsidRPr="00C8733E">
        <w:rPr>
          <w:rFonts w:ascii="Arial" w:hAnsi="Arial" w:cs="Arial"/>
          <w:sz w:val="22"/>
          <w:szCs w:val="22"/>
        </w:rPr>
        <w:t>Last Eight Percent, 2025)</w:t>
      </w:r>
    </w:p>
    <w:p w14:paraId="12D3D86D" w14:textId="77777777" w:rsidR="002B485F" w:rsidRPr="00C8733E" w:rsidRDefault="002B485F" w:rsidP="00816DF7">
      <w:pPr>
        <w:spacing w:line="360" w:lineRule="auto"/>
        <w:rPr>
          <w:rFonts w:ascii="Arial" w:hAnsi="Arial" w:cs="Arial"/>
          <w:sz w:val="22"/>
          <w:szCs w:val="22"/>
        </w:rPr>
      </w:pPr>
    </w:p>
    <w:p w14:paraId="1907CFE6" w14:textId="7E837680" w:rsidR="00802659" w:rsidRPr="00C8733E" w:rsidRDefault="00A4600E" w:rsidP="00816DF7">
      <w:pPr>
        <w:spacing w:line="360" w:lineRule="auto"/>
        <w:rPr>
          <w:rFonts w:ascii="Arial" w:hAnsi="Arial" w:cs="Arial"/>
          <w:sz w:val="22"/>
          <w:szCs w:val="22"/>
        </w:rPr>
      </w:pPr>
      <w:r w:rsidRPr="00C8733E">
        <w:rPr>
          <w:rFonts w:ascii="Arial" w:hAnsi="Arial" w:cs="Arial"/>
          <w:sz w:val="22"/>
          <w:szCs w:val="22"/>
        </w:rPr>
        <w:t xml:space="preserve">Another fascinating </w:t>
      </w:r>
      <w:r w:rsidR="00172F72" w:rsidRPr="00C8733E">
        <w:rPr>
          <w:rFonts w:ascii="Arial" w:hAnsi="Arial" w:cs="Arial"/>
          <w:sz w:val="22"/>
          <w:szCs w:val="22"/>
        </w:rPr>
        <w:t>fact</w:t>
      </w:r>
      <w:r w:rsidRPr="00C8733E">
        <w:rPr>
          <w:rFonts w:ascii="Arial" w:hAnsi="Arial" w:cs="Arial"/>
          <w:sz w:val="22"/>
          <w:szCs w:val="22"/>
        </w:rPr>
        <w:t xml:space="preserve"> and slightly concerning at the same time </w:t>
      </w:r>
      <w:r w:rsidR="00F90E91" w:rsidRPr="00C8733E">
        <w:rPr>
          <w:rFonts w:ascii="Arial" w:hAnsi="Arial" w:cs="Arial"/>
          <w:sz w:val="22"/>
          <w:szCs w:val="22"/>
        </w:rPr>
        <w:t xml:space="preserve">that Gower’s (2025) </w:t>
      </w:r>
      <w:r w:rsidR="002B485F" w:rsidRPr="00C8733E">
        <w:rPr>
          <w:rFonts w:ascii="Arial" w:hAnsi="Arial" w:cs="Arial"/>
          <w:sz w:val="22"/>
          <w:szCs w:val="22"/>
        </w:rPr>
        <w:t>h</w:t>
      </w:r>
      <w:r w:rsidR="00F90E91" w:rsidRPr="00C8733E">
        <w:rPr>
          <w:rFonts w:ascii="Arial" w:hAnsi="Arial" w:cs="Arial"/>
          <w:sz w:val="22"/>
          <w:szCs w:val="22"/>
        </w:rPr>
        <w:t>ighlighted ,th</w:t>
      </w:r>
      <w:r w:rsidR="00670722" w:rsidRPr="00C8733E">
        <w:rPr>
          <w:rFonts w:ascii="Arial" w:hAnsi="Arial" w:cs="Arial"/>
          <w:sz w:val="22"/>
          <w:szCs w:val="22"/>
        </w:rPr>
        <w:t>at baby boomers scored significantly lower in emotional intelligence than GenX or Millennials. This matters because Boomers often hold senior leadership roles,</w:t>
      </w:r>
      <w:r w:rsidR="0059789F" w:rsidRPr="00C8733E">
        <w:rPr>
          <w:rFonts w:ascii="Arial" w:hAnsi="Arial" w:cs="Arial"/>
          <w:sz w:val="22"/>
          <w:szCs w:val="22"/>
        </w:rPr>
        <w:t xml:space="preserve"> so they may be the least equipped to bridge</w:t>
      </w:r>
      <w:r w:rsidR="00172F72" w:rsidRPr="00C8733E">
        <w:rPr>
          <w:rFonts w:ascii="Arial" w:hAnsi="Arial" w:cs="Arial"/>
          <w:sz w:val="22"/>
          <w:szCs w:val="22"/>
        </w:rPr>
        <w:t xml:space="preserve"> the generational gap. Meanwhile, Dias (2025)</w:t>
      </w:r>
      <w:r w:rsidR="00AD29A4" w:rsidRPr="00C8733E">
        <w:rPr>
          <w:rFonts w:ascii="Arial" w:hAnsi="Arial" w:cs="Arial"/>
          <w:sz w:val="22"/>
          <w:szCs w:val="22"/>
        </w:rPr>
        <w:t xml:space="preserve"> and Tivian (2023) shows that younger generation are pushing for authenticity</w:t>
      </w:r>
      <w:r w:rsidR="00E02450" w:rsidRPr="00C8733E">
        <w:rPr>
          <w:rFonts w:ascii="Arial" w:hAnsi="Arial" w:cs="Arial"/>
          <w:sz w:val="22"/>
          <w:szCs w:val="22"/>
        </w:rPr>
        <w:t>, flexibility and mental health support</w:t>
      </w:r>
      <w:r w:rsidR="00074A44" w:rsidRPr="00C8733E">
        <w:rPr>
          <w:rFonts w:ascii="Arial" w:hAnsi="Arial" w:cs="Arial"/>
          <w:sz w:val="22"/>
          <w:szCs w:val="22"/>
        </w:rPr>
        <w:t xml:space="preserve">. What we can conclude from this study that each </w:t>
      </w:r>
      <w:r w:rsidR="008F0376" w:rsidRPr="00C8733E">
        <w:rPr>
          <w:rFonts w:ascii="Arial" w:hAnsi="Arial" w:cs="Arial"/>
          <w:sz w:val="22"/>
          <w:szCs w:val="22"/>
        </w:rPr>
        <w:t xml:space="preserve">generation brings something </w:t>
      </w:r>
      <w:r w:rsidR="009D10D4" w:rsidRPr="00C8733E">
        <w:rPr>
          <w:rFonts w:ascii="Arial" w:hAnsi="Arial" w:cs="Arial"/>
          <w:sz w:val="22"/>
          <w:szCs w:val="22"/>
        </w:rPr>
        <w:t>the other needs</w:t>
      </w:r>
      <w:r w:rsidR="00501ABB" w:rsidRPr="00C8733E">
        <w:rPr>
          <w:rFonts w:ascii="Arial" w:hAnsi="Arial" w:cs="Arial"/>
          <w:sz w:val="22"/>
          <w:szCs w:val="22"/>
        </w:rPr>
        <w:t xml:space="preserve">, experiences </w:t>
      </w:r>
      <w:r w:rsidR="00E00CF9" w:rsidRPr="00C8733E">
        <w:rPr>
          <w:rFonts w:ascii="Arial" w:hAnsi="Arial" w:cs="Arial"/>
          <w:sz w:val="22"/>
          <w:szCs w:val="22"/>
        </w:rPr>
        <w:t>meet</w:t>
      </w:r>
      <w:r w:rsidR="00501ABB" w:rsidRPr="00C8733E">
        <w:rPr>
          <w:rFonts w:ascii="Arial" w:hAnsi="Arial" w:cs="Arial"/>
          <w:sz w:val="22"/>
          <w:szCs w:val="22"/>
        </w:rPr>
        <w:t xml:space="preserve"> fresh thinking , stability meets adaptability . The real challenges </w:t>
      </w:r>
      <w:r w:rsidR="002E7F20" w:rsidRPr="00C8733E">
        <w:rPr>
          <w:rFonts w:ascii="Arial" w:hAnsi="Arial" w:cs="Arial"/>
          <w:sz w:val="22"/>
          <w:szCs w:val="22"/>
        </w:rPr>
        <w:t>are</w:t>
      </w:r>
      <w:r w:rsidR="00501ABB" w:rsidRPr="00C8733E">
        <w:rPr>
          <w:rFonts w:ascii="Arial" w:hAnsi="Arial" w:cs="Arial"/>
          <w:sz w:val="22"/>
          <w:szCs w:val="22"/>
        </w:rPr>
        <w:t xml:space="preserve"> not </w:t>
      </w:r>
      <w:r w:rsidR="00E00CF9" w:rsidRPr="00C8733E">
        <w:rPr>
          <w:rFonts w:ascii="Arial" w:hAnsi="Arial" w:cs="Arial"/>
          <w:sz w:val="22"/>
          <w:szCs w:val="22"/>
        </w:rPr>
        <w:t xml:space="preserve">the differences themselves , but how you cope with  them </w:t>
      </w:r>
      <w:r w:rsidR="007008BE" w:rsidRPr="00C8733E">
        <w:rPr>
          <w:rFonts w:ascii="Arial" w:hAnsi="Arial" w:cs="Arial"/>
          <w:sz w:val="22"/>
          <w:szCs w:val="22"/>
        </w:rPr>
        <w:t>,</w:t>
      </w:r>
      <w:r w:rsidR="002B4BD5" w:rsidRPr="00C8733E">
        <w:rPr>
          <w:rFonts w:ascii="Arial" w:hAnsi="Arial" w:cs="Arial"/>
          <w:sz w:val="22"/>
          <w:szCs w:val="22"/>
        </w:rPr>
        <w:t xml:space="preserve"> </w:t>
      </w:r>
      <w:r w:rsidR="007008BE" w:rsidRPr="00C8733E">
        <w:rPr>
          <w:rFonts w:ascii="Arial" w:hAnsi="Arial" w:cs="Arial"/>
          <w:sz w:val="22"/>
          <w:szCs w:val="22"/>
        </w:rPr>
        <w:t xml:space="preserve">react , and manage them, investing in EI </w:t>
      </w:r>
      <w:r w:rsidR="002824FE" w:rsidRPr="00C8733E">
        <w:rPr>
          <w:rFonts w:ascii="Arial" w:hAnsi="Arial" w:cs="Arial"/>
          <w:sz w:val="22"/>
          <w:szCs w:val="22"/>
        </w:rPr>
        <w:t xml:space="preserve">will definitely make the change </w:t>
      </w:r>
      <w:r w:rsidR="00D03A47" w:rsidRPr="00C8733E">
        <w:rPr>
          <w:rFonts w:ascii="Arial" w:hAnsi="Arial" w:cs="Arial"/>
          <w:sz w:val="22"/>
          <w:szCs w:val="22"/>
        </w:rPr>
        <w:t xml:space="preserve">to unlock </w:t>
      </w:r>
      <w:r w:rsidR="002E7F20" w:rsidRPr="00C8733E">
        <w:rPr>
          <w:rFonts w:ascii="Arial" w:hAnsi="Arial" w:cs="Arial"/>
          <w:sz w:val="22"/>
          <w:szCs w:val="22"/>
        </w:rPr>
        <w:t>these challenges</w:t>
      </w:r>
      <w:r w:rsidR="00D03A47" w:rsidRPr="00C8733E">
        <w:rPr>
          <w:rFonts w:ascii="Arial" w:hAnsi="Arial" w:cs="Arial"/>
          <w:sz w:val="22"/>
          <w:szCs w:val="22"/>
        </w:rPr>
        <w:t>, this is when generational diversity becomes a competitive advantage, not a problem ( Praveen,2025; LSE,2024; Gower,2025).</w:t>
      </w:r>
    </w:p>
    <w:p w14:paraId="01E35258" w14:textId="77777777" w:rsidR="00AC5B1A" w:rsidRPr="00C8733E" w:rsidRDefault="00AC5B1A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354A63E" w14:textId="77777777" w:rsidR="00A472CF" w:rsidRPr="00C8733E" w:rsidRDefault="00A472CF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785E6241" w14:textId="7229532B" w:rsidR="00C01179" w:rsidRPr="00C8733E" w:rsidRDefault="00C01179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4FE4F68" w14:textId="77777777" w:rsidR="00B80447" w:rsidRPr="00C8733E" w:rsidRDefault="00B80447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D4D78C4" w14:textId="77777777" w:rsidR="00B80447" w:rsidRPr="00C8733E" w:rsidRDefault="00B80447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885CD56" w14:textId="77777777" w:rsidR="00B80447" w:rsidRPr="00C8733E" w:rsidRDefault="00B80447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D2FEB3B" w14:textId="77777777" w:rsidR="00B80447" w:rsidRPr="00C8733E" w:rsidRDefault="00B80447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F1992AB" w14:textId="77777777" w:rsidR="00E30C10" w:rsidRDefault="00E30C10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95F8EA3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DBD68B2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95DD066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94AEAD0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03890F3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8808ED2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AAEF706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3D10EC6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DA4767A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00332AF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A8DFA3" w14:textId="77777777" w:rsidR="00816DF7" w:rsidRDefault="00816DF7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5F3AA8F" w14:textId="77777777" w:rsidR="003A6FBC" w:rsidRDefault="003A6FBC" w:rsidP="00C8733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41BC83" w14:textId="0C04B0C5" w:rsidR="00802659" w:rsidRPr="00816DF7" w:rsidRDefault="00597DDD" w:rsidP="00816DF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816DF7">
        <w:rPr>
          <w:rFonts w:ascii="Arial" w:hAnsi="Arial" w:cs="Arial"/>
          <w:b/>
          <w:bCs/>
          <w:sz w:val="22"/>
          <w:szCs w:val="22"/>
        </w:rPr>
        <w:lastRenderedPageBreak/>
        <w:t xml:space="preserve">Conclusion </w:t>
      </w:r>
    </w:p>
    <w:p w14:paraId="0D8DE0D0" w14:textId="77777777" w:rsidR="00945076" w:rsidRDefault="00945076" w:rsidP="006120B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0EE4806" w14:textId="2B862DF8" w:rsidR="00945076" w:rsidRDefault="00107B22" w:rsidP="009C1F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most </w:t>
      </w:r>
      <w:r w:rsidR="0054241A">
        <w:rPr>
          <w:rFonts w:ascii="Arial" w:hAnsi="Arial" w:cs="Arial"/>
          <w:sz w:val="22"/>
          <w:szCs w:val="22"/>
        </w:rPr>
        <w:t xml:space="preserve">significant insight I have drawn from this report is that emotional intelligence is not something we learn from a screen or a page, it is something we live </w:t>
      </w:r>
      <w:r w:rsidR="002548B7">
        <w:rPr>
          <w:rFonts w:ascii="Arial" w:hAnsi="Arial" w:cs="Arial"/>
          <w:sz w:val="22"/>
          <w:szCs w:val="22"/>
        </w:rPr>
        <w:t xml:space="preserve">and </w:t>
      </w:r>
      <w:r w:rsidR="006C0AA2">
        <w:rPr>
          <w:rFonts w:ascii="Arial" w:hAnsi="Arial" w:cs="Arial"/>
          <w:sz w:val="22"/>
          <w:szCs w:val="22"/>
        </w:rPr>
        <w:t>practice</w:t>
      </w:r>
      <w:r w:rsidR="00646621">
        <w:rPr>
          <w:rFonts w:ascii="Arial" w:hAnsi="Arial" w:cs="Arial"/>
          <w:sz w:val="22"/>
          <w:szCs w:val="22"/>
        </w:rPr>
        <w:t>,</w:t>
      </w:r>
      <w:r w:rsidR="008C6C80">
        <w:rPr>
          <w:rFonts w:ascii="Arial" w:hAnsi="Arial" w:cs="Arial"/>
          <w:sz w:val="22"/>
          <w:szCs w:val="22"/>
        </w:rPr>
        <w:t xml:space="preserve"> </w:t>
      </w:r>
      <w:r w:rsidR="006C0AA2">
        <w:rPr>
          <w:rFonts w:ascii="Arial" w:hAnsi="Arial" w:cs="Arial"/>
          <w:sz w:val="22"/>
          <w:szCs w:val="22"/>
        </w:rPr>
        <w:t xml:space="preserve">often long before we have </w:t>
      </w:r>
      <w:r w:rsidR="00125229">
        <w:rPr>
          <w:rFonts w:ascii="Arial" w:hAnsi="Arial" w:cs="Arial"/>
          <w:sz w:val="22"/>
          <w:szCs w:val="22"/>
        </w:rPr>
        <w:t xml:space="preserve">a </w:t>
      </w:r>
      <w:r w:rsidR="006C0AA2">
        <w:rPr>
          <w:rFonts w:ascii="Arial" w:hAnsi="Arial" w:cs="Arial"/>
          <w:sz w:val="22"/>
          <w:szCs w:val="22"/>
        </w:rPr>
        <w:t xml:space="preserve">name for it. This </w:t>
      </w:r>
      <w:r w:rsidR="00F429BB">
        <w:rPr>
          <w:rFonts w:ascii="Arial" w:hAnsi="Arial" w:cs="Arial"/>
          <w:sz w:val="22"/>
          <w:szCs w:val="22"/>
        </w:rPr>
        <w:t>bec</w:t>
      </w:r>
      <w:r w:rsidR="00CF4F13">
        <w:rPr>
          <w:rFonts w:ascii="Arial" w:hAnsi="Arial" w:cs="Arial"/>
          <w:sz w:val="22"/>
          <w:szCs w:val="22"/>
        </w:rPr>
        <w:t>a</w:t>
      </w:r>
      <w:r w:rsidR="00F429BB">
        <w:rPr>
          <w:rFonts w:ascii="Arial" w:hAnsi="Arial" w:cs="Arial"/>
          <w:sz w:val="22"/>
          <w:szCs w:val="22"/>
        </w:rPr>
        <w:t xml:space="preserve">me particularly </w:t>
      </w:r>
      <w:r w:rsidR="00CC489F">
        <w:rPr>
          <w:rFonts w:ascii="Arial" w:hAnsi="Arial" w:cs="Arial"/>
          <w:sz w:val="22"/>
          <w:szCs w:val="22"/>
        </w:rPr>
        <w:t xml:space="preserve">clear to me when I reflected on the </w:t>
      </w:r>
      <w:r w:rsidR="00D12311">
        <w:rPr>
          <w:rFonts w:ascii="Arial" w:hAnsi="Arial" w:cs="Arial"/>
          <w:sz w:val="22"/>
          <w:szCs w:val="22"/>
        </w:rPr>
        <w:t>small, quiet</w:t>
      </w:r>
      <w:r w:rsidR="00CC489F">
        <w:rPr>
          <w:rFonts w:ascii="Arial" w:hAnsi="Arial" w:cs="Arial"/>
          <w:sz w:val="22"/>
          <w:szCs w:val="22"/>
        </w:rPr>
        <w:t xml:space="preserve"> </w:t>
      </w:r>
      <w:r w:rsidR="008634EE">
        <w:rPr>
          <w:rFonts w:ascii="Arial" w:hAnsi="Arial" w:cs="Arial"/>
          <w:sz w:val="22"/>
          <w:szCs w:val="22"/>
        </w:rPr>
        <w:t>disciplines</w:t>
      </w:r>
      <w:r w:rsidR="00CC489F">
        <w:rPr>
          <w:rFonts w:ascii="Arial" w:hAnsi="Arial" w:cs="Arial"/>
          <w:sz w:val="22"/>
          <w:szCs w:val="22"/>
        </w:rPr>
        <w:t xml:space="preserve"> </w:t>
      </w:r>
      <w:r w:rsidR="008634EE">
        <w:rPr>
          <w:rFonts w:ascii="Arial" w:hAnsi="Arial" w:cs="Arial"/>
          <w:sz w:val="22"/>
          <w:szCs w:val="22"/>
        </w:rPr>
        <w:t>of my own upbringing</w:t>
      </w:r>
      <w:r w:rsidR="00CC6743">
        <w:rPr>
          <w:rFonts w:ascii="Arial" w:hAnsi="Arial" w:cs="Arial"/>
          <w:sz w:val="22"/>
          <w:szCs w:val="22"/>
        </w:rPr>
        <w:t xml:space="preserve">: being taught to consider </w:t>
      </w:r>
      <w:r w:rsidR="00D12311">
        <w:rPr>
          <w:rFonts w:ascii="Arial" w:hAnsi="Arial" w:cs="Arial"/>
          <w:sz w:val="22"/>
          <w:szCs w:val="22"/>
        </w:rPr>
        <w:t>neighbours, to</w:t>
      </w:r>
      <w:r w:rsidR="00CC6743">
        <w:rPr>
          <w:rFonts w:ascii="Arial" w:hAnsi="Arial" w:cs="Arial"/>
          <w:sz w:val="22"/>
          <w:szCs w:val="22"/>
        </w:rPr>
        <w:t xml:space="preserve"> walk softly on stairs, and</w:t>
      </w:r>
      <w:r w:rsidR="003031D7">
        <w:rPr>
          <w:rFonts w:ascii="Arial" w:hAnsi="Arial" w:cs="Arial"/>
          <w:sz w:val="22"/>
          <w:szCs w:val="22"/>
        </w:rPr>
        <w:t xml:space="preserve"> to be </w:t>
      </w:r>
      <w:r w:rsidR="00CC6743">
        <w:rPr>
          <w:rFonts w:ascii="Arial" w:hAnsi="Arial" w:cs="Arial"/>
          <w:sz w:val="22"/>
          <w:szCs w:val="22"/>
        </w:rPr>
        <w:t>deeply aware of how our presence affect</w:t>
      </w:r>
      <w:r w:rsidR="00CF4F13">
        <w:rPr>
          <w:rFonts w:ascii="Arial" w:hAnsi="Arial" w:cs="Arial"/>
          <w:sz w:val="22"/>
          <w:szCs w:val="22"/>
        </w:rPr>
        <w:t>s</w:t>
      </w:r>
      <w:r w:rsidR="00CC6743">
        <w:rPr>
          <w:rFonts w:ascii="Arial" w:hAnsi="Arial" w:cs="Arial"/>
          <w:sz w:val="22"/>
          <w:szCs w:val="22"/>
        </w:rPr>
        <w:t xml:space="preserve"> others. These everyday acts of consideration were, in </w:t>
      </w:r>
      <w:r w:rsidR="00EC5902">
        <w:rPr>
          <w:rFonts w:ascii="Arial" w:hAnsi="Arial" w:cs="Arial"/>
          <w:sz w:val="22"/>
          <w:szCs w:val="22"/>
        </w:rPr>
        <w:t>hindsight, emotional</w:t>
      </w:r>
      <w:r w:rsidR="00CC6743">
        <w:rPr>
          <w:rFonts w:ascii="Arial" w:hAnsi="Arial" w:cs="Arial"/>
          <w:sz w:val="22"/>
          <w:szCs w:val="22"/>
        </w:rPr>
        <w:t xml:space="preserve"> </w:t>
      </w:r>
      <w:r w:rsidR="002F6BCD">
        <w:rPr>
          <w:rFonts w:ascii="Arial" w:hAnsi="Arial" w:cs="Arial"/>
          <w:sz w:val="22"/>
          <w:szCs w:val="22"/>
        </w:rPr>
        <w:t>intelligence</w:t>
      </w:r>
      <w:r w:rsidR="00CC6743">
        <w:rPr>
          <w:rFonts w:ascii="Arial" w:hAnsi="Arial" w:cs="Arial"/>
          <w:sz w:val="22"/>
          <w:szCs w:val="22"/>
        </w:rPr>
        <w:t xml:space="preserve"> and mindful</w:t>
      </w:r>
      <w:r w:rsidR="002F6BCD">
        <w:rPr>
          <w:rFonts w:ascii="Arial" w:hAnsi="Arial" w:cs="Arial"/>
          <w:sz w:val="22"/>
          <w:szCs w:val="22"/>
        </w:rPr>
        <w:t>ness in action, not as abstract theories, but as lived experience.</w:t>
      </w:r>
    </w:p>
    <w:p w14:paraId="13D04984" w14:textId="77777777" w:rsidR="002F6BCD" w:rsidRDefault="002F6BCD" w:rsidP="009C1FD6">
      <w:pPr>
        <w:spacing w:line="360" w:lineRule="auto"/>
        <w:rPr>
          <w:rFonts w:ascii="Arial" w:hAnsi="Arial" w:cs="Arial"/>
          <w:sz w:val="22"/>
          <w:szCs w:val="22"/>
        </w:rPr>
      </w:pPr>
    </w:p>
    <w:p w14:paraId="4BD1AAF6" w14:textId="47BC23DE" w:rsidR="00AB47EF" w:rsidRDefault="00C5589B" w:rsidP="009C1F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the </w:t>
      </w:r>
      <w:r w:rsidR="009640B0">
        <w:rPr>
          <w:rFonts w:ascii="Arial" w:hAnsi="Arial" w:cs="Arial"/>
          <w:sz w:val="22"/>
          <w:szCs w:val="22"/>
        </w:rPr>
        <w:t>workplace, this</w:t>
      </w:r>
      <w:r>
        <w:rPr>
          <w:rFonts w:ascii="Arial" w:hAnsi="Arial" w:cs="Arial"/>
          <w:sz w:val="22"/>
          <w:szCs w:val="22"/>
        </w:rPr>
        <w:t xml:space="preserve"> is what it looks like when it becomes real. It is leaders who practice the mindful pause before reacting (Selhub,</w:t>
      </w:r>
      <w:r w:rsidR="000F56B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2025).</w:t>
      </w:r>
      <w:r w:rsidR="000F56B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It is </w:t>
      </w:r>
      <w:r w:rsidR="006A42A6">
        <w:rPr>
          <w:rFonts w:ascii="Arial" w:hAnsi="Arial" w:cs="Arial"/>
          <w:sz w:val="22"/>
          <w:szCs w:val="22"/>
        </w:rPr>
        <w:t>te</w:t>
      </w:r>
      <w:r w:rsidR="000C2E46">
        <w:rPr>
          <w:rFonts w:ascii="Arial" w:hAnsi="Arial" w:cs="Arial"/>
          <w:sz w:val="22"/>
          <w:szCs w:val="22"/>
        </w:rPr>
        <w:t>ams</w:t>
      </w:r>
      <w:r>
        <w:rPr>
          <w:rFonts w:ascii="Arial" w:hAnsi="Arial" w:cs="Arial"/>
          <w:sz w:val="22"/>
          <w:szCs w:val="22"/>
        </w:rPr>
        <w:t xml:space="preserve"> where people feel safe enough to speak</w:t>
      </w:r>
      <w:r w:rsidR="009640B0">
        <w:rPr>
          <w:rFonts w:ascii="Arial" w:hAnsi="Arial" w:cs="Arial"/>
          <w:sz w:val="22"/>
          <w:szCs w:val="22"/>
        </w:rPr>
        <w:t>,</w:t>
      </w:r>
      <w:r w:rsidR="000F56BD">
        <w:rPr>
          <w:rFonts w:ascii="Arial" w:hAnsi="Arial" w:cs="Arial"/>
          <w:sz w:val="22"/>
          <w:szCs w:val="22"/>
        </w:rPr>
        <w:t xml:space="preserve"> </w:t>
      </w:r>
      <w:r w:rsidR="009640B0">
        <w:rPr>
          <w:rFonts w:ascii="Arial" w:hAnsi="Arial" w:cs="Arial"/>
          <w:sz w:val="22"/>
          <w:szCs w:val="22"/>
        </w:rPr>
        <w:t>fail, and</w:t>
      </w:r>
      <w:r>
        <w:rPr>
          <w:rFonts w:ascii="Arial" w:hAnsi="Arial" w:cs="Arial"/>
          <w:sz w:val="22"/>
          <w:szCs w:val="22"/>
        </w:rPr>
        <w:t xml:space="preserve"> </w:t>
      </w:r>
      <w:r w:rsidR="001F41F3">
        <w:rPr>
          <w:rFonts w:ascii="Arial" w:hAnsi="Arial" w:cs="Arial"/>
          <w:sz w:val="22"/>
          <w:szCs w:val="22"/>
        </w:rPr>
        <w:t>grow</w:t>
      </w:r>
      <w:r w:rsidR="00383896">
        <w:rPr>
          <w:rFonts w:ascii="Arial" w:hAnsi="Arial" w:cs="Arial"/>
          <w:sz w:val="22"/>
          <w:szCs w:val="22"/>
        </w:rPr>
        <w:t xml:space="preserve"> (Edmondson, 2023). </w:t>
      </w:r>
      <w:r w:rsidR="00CD4029">
        <w:rPr>
          <w:rFonts w:ascii="Arial" w:hAnsi="Arial" w:cs="Arial"/>
          <w:sz w:val="22"/>
          <w:szCs w:val="22"/>
        </w:rPr>
        <w:t>I</w:t>
      </w:r>
      <w:r w:rsidR="00383896">
        <w:rPr>
          <w:rFonts w:ascii="Arial" w:hAnsi="Arial" w:cs="Arial"/>
          <w:sz w:val="22"/>
          <w:szCs w:val="22"/>
        </w:rPr>
        <w:t>t is organisations that see differen</w:t>
      </w:r>
      <w:r w:rsidR="00BA1A6D">
        <w:rPr>
          <w:rFonts w:ascii="Arial" w:hAnsi="Arial" w:cs="Arial"/>
          <w:sz w:val="22"/>
          <w:szCs w:val="22"/>
        </w:rPr>
        <w:t>ce not a</w:t>
      </w:r>
      <w:r w:rsidR="006A42A6">
        <w:rPr>
          <w:rFonts w:ascii="Arial" w:hAnsi="Arial" w:cs="Arial"/>
          <w:sz w:val="22"/>
          <w:szCs w:val="22"/>
        </w:rPr>
        <w:t>s a problem to manage</w:t>
      </w:r>
      <w:r w:rsidR="00CD4029">
        <w:rPr>
          <w:rFonts w:ascii="Arial" w:hAnsi="Arial" w:cs="Arial"/>
          <w:sz w:val="22"/>
          <w:szCs w:val="22"/>
        </w:rPr>
        <w:t>,</w:t>
      </w:r>
      <w:r w:rsidR="006A42A6">
        <w:rPr>
          <w:rFonts w:ascii="Arial" w:hAnsi="Arial" w:cs="Arial"/>
          <w:sz w:val="22"/>
          <w:szCs w:val="22"/>
        </w:rPr>
        <w:t xml:space="preserve"> but as a strength to honour. </w:t>
      </w:r>
      <w:r w:rsidR="00BA41A7">
        <w:rPr>
          <w:rFonts w:ascii="Arial" w:hAnsi="Arial" w:cs="Arial"/>
          <w:sz w:val="22"/>
          <w:szCs w:val="22"/>
        </w:rPr>
        <w:t>Psychological</w:t>
      </w:r>
      <w:r w:rsidR="00E32258">
        <w:rPr>
          <w:rFonts w:ascii="Arial" w:hAnsi="Arial" w:cs="Arial"/>
          <w:sz w:val="22"/>
          <w:szCs w:val="22"/>
        </w:rPr>
        <w:t xml:space="preserve"> safety is not a policy, it is a felt experience.</w:t>
      </w:r>
      <w:r w:rsidR="00BA1A6D">
        <w:rPr>
          <w:rFonts w:ascii="Arial" w:hAnsi="Arial" w:cs="Arial"/>
          <w:sz w:val="22"/>
          <w:szCs w:val="22"/>
        </w:rPr>
        <w:t xml:space="preserve"> The workplaces that embrace this do not just perform better; they feel different</w:t>
      </w:r>
      <w:r w:rsidR="004821DA">
        <w:rPr>
          <w:rFonts w:ascii="Arial" w:hAnsi="Arial" w:cs="Arial"/>
          <w:sz w:val="22"/>
          <w:szCs w:val="22"/>
        </w:rPr>
        <w:t>.</w:t>
      </w:r>
    </w:p>
    <w:p w14:paraId="71E772ED" w14:textId="77777777" w:rsidR="004821DA" w:rsidRDefault="004821DA" w:rsidP="009C1FD6">
      <w:pPr>
        <w:spacing w:line="360" w:lineRule="auto"/>
        <w:rPr>
          <w:rFonts w:ascii="Arial" w:hAnsi="Arial" w:cs="Arial"/>
          <w:sz w:val="22"/>
          <w:szCs w:val="22"/>
        </w:rPr>
      </w:pPr>
    </w:p>
    <w:p w14:paraId="03D15B93" w14:textId="06F59CA7" w:rsidR="00F84647" w:rsidRPr="00D73A0C" w:rsidRDefault="004821DA" w:rsidP="009C1F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world I grew up in was not the same as my parents</w:t>
      </w:r>
      <w:r w:rsidR="00AA45D8">
        <w:rPr>
          <w:rFonts w:ascii="Arial" w:hAnsi="Arial" w:cs="Arial"/>
          <w:sz w:val="22"/>
          <w:szCs w:val="22"/>
        </w:rPr>
        <w:t>’,</w:t>
      </w:r>
      <w:r w:rsidR="00490024">
        <w:rPr>
          <w:rFonts w:ascii="Arial" w:hAnsi="Arial" w:cs="Arial"/>
          <w:sz w:val="22"/>
          <w:szCs w:val="22"/>
        </w:rPr>
        <w:t xml:space="preserve"> and it will not be the same as my children’s</w:t>
      </w:r>
      <w:r w:rsidR="00AA45D8">
        <w:rPr>
          <w:rFonts w:ascii="Arial" w:hAnsi="Arial" w:cs="Arial"/>
          <w:sz w:val="22"/>
          <w:szCs w:val="22"/>
        </w:rPr>
        <w:t>. Yet,</w:t>
      </w:r>
      <w:r w:rsidR="00BB1B8C">
        <w:rPr>
          <w:rFonts w:ascii="Arial" w:hAnsi="Arial" w:cs="Arial"/>
          <w:sz w:val="22"/>
          <w:szCs w:val="22"/>
        </w:rPr>
        <w:t xml:space="preserve"> </w:t>
      </w:r>
      <w:r w:rsidR="008D218F">
        <w:rPr>
          <w:rFonts w:ascii="Arial" w:hAnsi="Arial" w:cs="Arial"/>
          <w:sz w:val="22"/>
          <w:szCs w:val="22"/>
        </w:rPr>
        <w:t>this</w:t>
      </w:r>
      <w:r w:rsidR="00BB1B8C">
        <w:rPr>
          <w:rFonts w:ascii="Arial" w:hAnsi="Arial" w:cs="Arial"/>
          <w:sz w:val="22"/>
          <w:szCs w:val="22"/>
        </w:rPr>
        <w:t xml:space="preserve"> multigenerational shift is not a gap to fear</w:t>
      </w:r>
      <w:r w:rsidR="000F56BD">
        <w:rPr>
          <w:rFonts w:ascii="Arial" w:hAnsi="Arial" w:cs="Arial"/>
          <w:sz w:val="22"/>
          <w:szCs w:val="22"/>
        </w:rPr>
        <w:t xml:space="preserve">; </w:t>
      </w:r>
      <w:r w:rsidR="00BB1B8C">
        <w:rPr>
          <w:rFonts w:ascii="Arial" w:hAnsi="Arial" w:cs="Arial"/>
          <w:sz w:val="22"/>
          <w:szCs w:val="22"/>
        </w:rPr>
        <w:t xml:space="preserve">it is the very source of progress. Each generation brings exactly </w:t>
      </w:r>
      <w:r w:rsidR="00602EBB">
        <w:rPr>
          <w:rFonts w:ascii="Arial" w:hAnsi="Arial" w:cs="Arial"/>
          <w:sz w:val="22"/>
          <w:szCs w:val="22"/>
        </w:rPr>
        <w:t xml:space="preserve">what the other needs: experience meets fresh </w:t>
      </w:r>
      <w:r w:rsidR="009658BB">
        <w:rPr>
          <w:rFonts w:ascii="Arial" w:hAnsi="Arial" w:cs="Arial"/>
          <w:sz w:val="22"/>
          <w:szCs w:val="22"/>
        </w:rPr>
        <w:t>thinking and</w:t>
      </w:r>
      <w:r w:rsidR="004E4763">
        <w:rPr>
          <w:rFonts w:ascii="Arial" w:hAnsi="Arial" w:cs="Arial"/>
          <w:sz w:val="22"/>
          <w:szCs w:val="22"/>
        </w:rPr>
        <w:t xml:space="preserve"> stability meets adaptability. </w:t>
      </w:r>
      <w:r w:rsidR="00D30AE4">
        <w:rPr>
          <w:rFonts w:ascii="Arial" w:hAnsi="Arial" w:cs="Arial"/>
          <w:sz w:val="22"/>
          <w:szCs w:val="22"/>
        </w:rPr>
        <w:t>T</w:t>
      </w:r>
      <w:r w:rsidR="004E4763">
        <w:rPr>
          <w:rFonts w:ascii="Arial" w:hAnsi="Arial" w:cs="Arial"/>
          <w:sz w:val="22"/>
          <w:szCs w:val="22"/>
        </w:rPr>
        <w:t>he difficult</w:t>
      </w:r>
      <w:r w:rsidR="008D218F">
        <w:rPr>
          <w:rFonts w:ascii="Arial" w:hAnsi="Arial" w:cs="Arial"/>
          <w:sz w:val="22"/>
          <w:szCs w:val="22"/>
        </w:rPr>
        <w:t xml:space="preserve">y of </w:t>
      </w:r>
      <w:r w:rsidR="004E4763">
        <w:rPr>
          <w:rFonts w:ascii="Arial" w:hAnsi="Arial" w:cs="Arial"/>
          <w:sz w:val="22"/>
          <w:szCs w:val="22"/>
        </w:rPr>
        <w:t>na</w:t>
      </w:r>
      <w:r w:rsidR="00E50BFB">
        <w:rPr>
          <w:rFonts w:ascii="Arial" w:hAnsi="Arial" w:cs="Arial"/>
          <w:sz w:val="22"/>
          <w:szCs w:val="22"/>
        </w:rPr>
        <w:t xml:space="preserve">vigating these </w:t>
      </w:r>
      <w:r w:rsidR="00EB13F5">
        <w:rPr>
          <w:rFonts w:ascii="Arial" w:hAnsi="Arial" w:cs="Arial"/>
          <w:sz w:val="22"/>
          <w:szCs w:val="22"/>
        </w:rPr>
        <w:t>differences</w:t>
      </w:r>
      <w:r w:rsidR="00E50BFB">
        <w:rPr>
          <w:rFonts w:ascii="Arial" w:hAnsi="Arial" w:cs="Arial"/>
          <w:sz w:val="22"/>
          <w:szCs w:val="22"/>
        </w:rPr>
        <w:t xml:space="preserve"> is precisely what </w:t>
      </w:r>
      <w:r w:rsidR="00602EBB">
        <w:rPr>
          <w:rFonts w:ascii="Arial" w:hAnsi="Arial" w:cs="Arial"/>
          <w:sz w:val="22"/>
          <w:szCs w:val="22"/>
        </w:rPr>
        <w:t xml:space="preserve"> makes the outcome extraordinary. </w:t>
      </w:r>
      <w:r w:rsidR="00D73A0C">
        <w:rPr>
          <w:rFonts w:ascii="Arial" w:hAnsi="Arial" w:cs="Arial"/>
          <w:sz w:val="22"/>
          <w:szCs w:val="22"/>
        </w:rPr>
        <w:t>As Edmon</w:t>
      </w:r>
      <w:r w:rsidR="00DE539C">
        <w:rPr>
          <w:rFonts w:ascii="Arial" w:hAnsi="Arial" w:cs="Arial"/>
          <w:sz w:val="22"/>
          <w:szCs w:val="22"/>
        </w:rPr>
        <w:t xml:space="preserve">dson (2023) reminds us, “True leadership begins when impression management </w:t>
      </w:r>
      <w:r w:rsidR="003342B2">
        <w:rPr>
          <w:rFonts w:ascii="Arial" w:hAnsi="Arial" w:cs="Arial"/>
          <w:sz w:val="22"/>
          <w:szCs w:val="22"/>
        </w:rPr>
        <w:t xml:space="preserve">takes </w:t>
      </w:r>
      <w:r w:rsidR="00EB13F5">
        <w:rPr>
          <w:rFonts w:ascii="Arial" w:hAnsi="Arial" w:cs="Arial"/>
          <w:sz w:val="22"/>
          <w:szCs w:val="22"/>
        </w:rPr>
        <w:t xml:space="preserve">a </w:t>
      </w:r>
      <w:r w:rsidR="00197640">
        <w:rPr>
          <w:rFonts w:ascii="Arial" w:hAnsi="Arial" w:cs="Arial"/>
          <w:sz w:val="22"/>
          <w:szCs w:val="22"/>
        </w:rPr>
        <w:t>ba</w:t>
      </w:r>
      <w:r w:rsidR="003342B2">
        <w:rPr>
          <w:rFonts w:ascii="Arial" w:hAnsi="Arial" w:cs="Arial"/>
          <w:sz w:val="22"/>
          <w:szCs w:val="22"/>
        </w:rPr>
        <w:t xml:space="preserve">ckseat , and </w:t>
      </w:r>
      <w:r w:rsidR="00CB7890">
        <w:rPr>
          <w:rFonts w:ascii="Arial" w:hAnsi="Arial" w:cs="Arial"/>
          <w:sz w:val="22"/>
          <w:szCs w:val="22"/>
        </w:rPr>
        <w:t xml:space="preserve">our passion for learning and serving others takes the </w:t>
      </w:r>
      <w:r w:rsidR="00934D84">
        <w:rPr>
          <w:rFonts w:ascii="Arial" w:hAnsi="Arial" w:cs="Arial"/>
          <w:sz w:val="22"/>
          <w:szCs w:val="22"/>
        </w:rPr>
        <w:t>wheel</w:t>
      </w:r>
      <w:r w:rsidR="00CB7890">
        <w:rPr>
          <w:rFonts w:ascii="Arial" w:hAnsi="Arial" w:cs="Arial"/>
          <w:sz w:val="22"/>
          <w:szCs w:val="22"/>
        </w:rPr>
        <w:t>”</w:t>
      </w:r>
      <w:r w:rsidR="00DF7882">
        <w:rPr>
          <w:rFonts w:ascii="Arial" w:hAnsi="Arial" w:cs="Arial"/>
          <w:sz w:val="22"/>
          <w:szCs w:val="22"/>
        </w:rPr>
        <w:t xml:space="preserve">. </w:t>
      </w:r>
      <w:r w:rsidR="00A07933">
        <w:rPr>
          <w:rFonts w:ascii="Arial" w:hAnsi="Arial" w:cs="Arial"/>
          <w:sz w:val="22"/>
          <w:szCs w:val="22"/>
        </w:rPr>
        <w:t>When leaders truly invest in emotional intelligence and mindfulness</w:t>
      </w:r>
      <w:r w:rsidR="00DF7882">
        <w:rPr>
          <w:rFonts w:ascii="Arial" w:hAnsi="Arial" w:cs="Arial"/>
          <w:sz w:val="22"/>
          <w:szCs w:val="22"/>
        </w:rPr>
        <w:t>,</w:t>
      </w:r>
      <w:r w:rsidR="00A07933">
        <w:rPr>
          <w:rFonts w:ascii="Arial" w:hAnsi="Arial" w:cs="Arial"/>
          <w:sz w:val="22"/>
          <w:szCs w:val="22"/>
        </w:rPr>
        <w:t xml:space="preserve"> they </w:t>
      </w:r>
      <w:r w:rsidR="00934D84">
        <w:rPr>
          <w:rFonts w:ascii="Arial" w:hAnsi="Arial" w:cs="Arial"/>
          <w:sz w:val="22"/>
          <w:szCs w:val="22"/>
        </w:rPr>
        <w:t>do not just build teams, they build cultures where people can thrive across generation</w:t>
      </w:r>
      <w:r w:rsidR="003D43CB">
        <w:rPr>
          <w:rFonts w:ascii="Arial" w:hAnsi="Arial" w:cs="Arial"/>
          <w:sz w:val="22"/>
          <w:szCs w:val="22"/>
        </w:rPr>
        <w:t>s</w:t>
      </w:r>
      <w:r w:rsidR="00925ECB">
        <w:rPr>
          <w:rFonts w:ascii="Arial" w:hAnsi="Arial" w:cs="Arial"/>
          <w:sz w:val="22"/>
          <w:szCs w:val="22"/>
        </w:rPr>
        <w:t xml:space="preserve">. Not because </w:t>
      </w:r>
      <w:r w:rsidR="00551503">
        <w:rPr>
          <w:rFonts w:ascii="Arial" w:hAnsi="Arial" w:cs="Arial"/>
          <w:sz w:val="22"/>
          <w:szCs w:val="22"/>
        </w:rPr>
        <w:t>they understood the concept</w:t>
      </w:r>
      <w:r w:rsidR="00E6017F">
        <w:rPr>
          <w:rFonts w:ascii="Arial" w:hAnsi="Arial" w:cs="Arial"/>
          <w:sz w:val="22"/>
          <w:szCs w:val="22"/>
        </w:rPr>
        <w:t>,</w:t>
      </w:r>
      <w:r w:rsidR="001C73A0">
        <w:rPr>
          <w:rFonts w:ascii="Arial" w:hAnsi="Arial" w:cs="Arial"/>
          <w:sz w:val="22"/>
          <w:szCs w:val="22"/>
        </w:rPr>
        <w:t xml:space="preserve"> </w:t>
      </w:r>
      <w:r w:rsidR="00E6017F">
        <w:rPr>
          <w:rFonts w:ascii="Arial" w:hAnsi="Arial" w:cs="Arial"/>
          <w:sz w:val="22"/>
          <w:szCs w:val="22"/>
        </w:rPr>
        <w:t xml:space="preserve">but because they </w:t>
      </w:r>
      <w:r w:rsidR="00B3252B">
        <w:rPr>
          <w:rFonts w:ascii="Arial" w:hAnsi="Arial" w:cs="Arial"/>
          <w:sz w:val="22"/>
          <w:szCs w:val="22"/>
        </w:rPr>
        <w:t xml:space="preserve">had the courage to carry it </w:t>
      </w:r>
      <w:r w:rsidR="0053186B">
        <w:rPr>
          <w:rFonts w:ascii="Arial" w:hAnsi="Arial" w:cs="Arial"/>
          <w:sz w:val="22"/>
          <w:szCs w:val="22"/>
        </w:rPr>
        <w:t>and practice it.</w:t>
      </w:r>
    </w:p>
    <w:p w14:paraId="11DDDB16" w14:textId="77777777" w:rsidR="00F84647" w:rsidRDefault="00F84647" w:rsidP="006120B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71A2C99" w14:textId="77777777" w:rsidR="00C453C4" w:rsidRPr="00C453C4" w:rsidRDefault="00C453C4" w:rsidP="00C453C4">
      <w:pPr>
        <w:spacing w:line="360" w:lineRule="auto"/>
        <w:ind w:left="360"/>
        <w:rPr>
          <w:rFonts w:ascii="Arial" w:hAnsi="Arial" w:cs="Arial"/>
          <w:b/>
          <w:bCs/>
          <w:sz w:val="22"/>
          <w:szCs w:val="22"/>
        </w:rPr>
      </w:pPr>
    </w:p>
    <w:p w14:paraId="33D3DCC3" w14:textId="77777777" w:rsidR="00B80447" w:rsidRDefault="00B804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3E15F146" w14:textId="77777777" w:rsidR="00F84647" w:rsidRDefault="00F846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91C0E54" w14:textId="77777777" w:rsidR="00F84647" w:rsidRDefault="00F846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704FD60" w14:textId="77777777" w:rsidR="00F84647" w:rsidRDefault="00F846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E95699C" w14:textId="77777777" w:rsidR="00F84647" w:rsidRDefault="00F846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6E195485" w14:textId="77777777" w:rsidR="00F84647" w:rsidRDefault="00F846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B0A21CA" w14:textId="77777777" w:rsidR="00F84647" w:rsidRDefault="00F846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409CD711" w14:textId="77777777" w:rsidR="00F84647" w:rsidRDefault="00F846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26533784" w14:textId="77777777" w:rsidR="00F84647" w:rsidRDefault="00F84647" w:rsidP="00C8733E">
      <w:pPr>
        <w:spacing w:line="360" w:lineRule="auto"/>
        <w:rPr>
          <w:rFonts w:ascii="Arial" w:hAnsi="Arial" w:cs="Arial"/>
          <w:sz w:val="22"/>
          <w:szCs w:val="22"/>
        </w:rPr>
      </w:pPr>
    </w:p>
    <w:p w14:paraId="0128C677" w14:textId="2906714D" w:rsidR="00314EDE" w:rsidRPr="00245FCE" w:rsidRDefault="00305575" w:rsidP="00245FCE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sz w:val="22"/>
          <w:szCs w:val="22"/>
        </w:rPr>
      </w:pPr>
      <w:r w:rsidRPr="00245FCE">
        <w:rPr>
          <w:rFonts w:ascii="Arial" w:hAnsi="Arial" w:cs="Arial"/>
          <w:b/>
          <w:bCs/>
          <w:sz w:val="22"/>
          <w:szCs w:val="22"/>
        </w:rPr>
        <w:lastRenderedPageBreak/>
        <w:t>Ref</w:t>
      </w:r>
      <w:r w:rsidR="002B1EFC" w:rsidRPr="00245FCE">
        <w:rPr>
          <w:rFonts w:ascii="Arial" w:hAnsi="Arial" w:cs="Arial"/>
          <w:b/>
          <w:bCs/>
          <w:sz w:val="22"/>
          <w:szCs w:val="22"/>
        </w:rPr>
        <w:t>erence</w:t>
      </w:r>
      <w:r w:rsidR="00245FCE" w:rsidRPr="00245FCE">
        <w:rPr>
          <w:rFonts w:ascii="Arial" w:hAnsi="Arial" w:cs="Arial"/>
          <w:b/>
          <w:bCs/>
          <w:sz w:val="22"/>
          <w:szCs w:val="22"/>
        </w:rPr>
        <w:t>s</w:t>
      </w:r>
      <w:r w:rsidR="002B1EFC" w:rsidRPr="00245FCE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053F71B" w14:textId="77777777" w:rsidR="00AA670F" w:rsidRDefault="00AA670F">
      <w:pPr>
        <w:rPr>
          <w:rFonts w:ascii="Arial" w:hAnsi="Arial" w:cs="Arial"/>
          <w:b/>
          <w:bCs/>
          <w:sz w:val="22"/>
          <w:szCs w:val="22"/>
        </w:rPr>
      </w:pPr>
    </w:p>
    <w:p w14:paraId="22398017" w14:textId="77777777" w:rsidR="00245FCE" w:rsidRDefault="00245FCE">
      <w:pPr>
        <w:rPr>
          <w:rFonts w:ascii="Arial" w:hAnsi="Arial" w:cs="Arial"/>
          <w:b/>
          <w:bCs/>
          <w:sz w:val="22"/>
          <w:szCs w:val="22"/>
        </w:rPr>
      </w:pPr>
    </w:p>
    <w:p w14:paraId="208FCA50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Ayat, S. (2017) 'To be a great leader, first become a great person', </w:t>
      </w:r>
      <w:hyperlink r:id="rId23" w:tgtFrame="_blank" w:tooltip="https://WordPress.com" w:history="1">
        <w:r w:rsidRPr="00AA670F">
          <w:rPr>
            <w:rStyle w:val="Hyperlink"/>
            <w:rFonts w:ascii="Arial" w:hAnsi="Arial" w:cs="Arial"/>
            <w:i/>
            <w:iCs/>
            <w:sz w:val="22"/>
            <w:szCs w:val="22"/>
          </w:rPr>
          <w:t>WordPress.com</w:t>
        </w:r>
      </w:hyperlink>
      <w:r w:rsidRPr="00AA670F">
        <w:rPr>
          <w:rFonts w:ascii="Arial" w:hAnsi="Arial" w:cs="Arial"/>
          <w:sz w:val="22"/>
          <w:szCs w:val="22"/>
        </w:rPr>
        <w:t>, 10 October. Available at: </w:t>
      </w:r>
      <w:hyperlink r:id="rId24" w:tgtFrame="_blank" w:tooltip="https://ayatsaleh.wordpress.com/2017/10/10/to-be-a-great-leader-first-become-a-great-person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https://ayatsaleh.wordpress.com/2017/10/10/to-be-a-great-leader-first-become-a-great-person/</w:t>
        </w:r>
      </w:hyperlink>
      <w:r w:rsidRPr="00AA670F">
        <w:rPr>
          <w:rFonts w:ascii="Arial" w:hAnsi="Arial" w:cs="Arial"/>
          <w:sz w:val="22"/>
          <w:szCs w:val="22"/>
        </w:rPr>
        <w:t> (Accessed: 7 August 2026).</w:t>
      </w:r>
    </w:p>
    <w:p w14:paraId="4751330F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Centre for Creative Leadership (CCL) (2026) 'How leaders can build psychological safety at work', </w:t>
      </w:r>
      <w:hyperlink r:id="rId25" w:tgtFrame="_blank" w:tooltip="https://CCL.org" w:history="1">
        <w:r w:rsidRPr="00AA670F">
          <w:rPr>
            <w:rStyle w:val="Hyperlink"/>
            <w:rFonts w:ascii="Arial" w:hAnsi="Arial" w:cs="Arial"/>
            <w:i/>
            <w:iCs/>
            <w:sz w:val="22"/>
            <w:szCs w:val="22"/>
          </w:rPr>
          <w:t>CCL.org</w:t>
        </w:r>
      </w:hyperlink>
      <w:r w:rsidRPr="00AA670F">
        <w:rPr>
          <w:rFonts w:ascii="Arial" w:hAnsi="Arial" w:cs="Arial"/>
          <w:sz w:val="22"/>
          <w:szCs w:val="22"/>
        </w:rPr>
        <w:t>, 10 April. Available at: </w:t>
      </w:r>
      <w:hyperlink r:id="rId26" w:tgtFrame="_blank" w:tooltip="https://www.ccl.org/articles/leading-effectively-articles/what-is-psychological-safety-at-work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https://www.ccl.org/articles/leading-effectively-articles/what-is-psychological-safety-at-work/</w:t>
        </w:r>
      </w:hyperlink>
      <w:r w:rsidRPr="00AA670F">
        <w:rPr>
          <w:rFonts w:ascii="Arial" w:hAnsi="Arial" w:cs="Arial"/>
          <w:sz w:val="22"/>
          <w:szCs w:val="22"/>
        </w:rPr>
        <w:t> (Accessed: 7 August 2026).</w:t>
      </w:r>
    </w:p>
    <w:p w14:paraId="112091AE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Cherry, K. (2026) 'You can increase your emotional intelligence in 3 simple steps—here's how', </w:t>
      </w:r>
      <w:r w:rsidRPr="00AA670F">
        <w:rPr>
          <w:rFonts w:ascii="Arial" w:hAnsi="Arial" w:cs="Arial"/>
          <w:i/>
          <w:iCs/>
          <w:sz w:val="22"/>
          <w:szCs w:val="22"/>
        </w:rPr>
        <w:t>Verywell Mind</w:t>
      </w:r>
      <w:r w:rsidRPr="00AA670F">
        <w:rPr>
          <w:rFonts w:ascii="Arial" w:hAnsi="Arial" w:cs="Arial"/>
          <w:sz w:val="22"/>
          <w:szCs w:val="22"/>
        </w:rPr>
        <w:t>, 30 April. Available at: </w:t>
      </w:r>
      <w:hyperlink r:id="rId27" w:tgtFrame="_blank" w:tooltip="https://www.verywellmind.com/what-is-emotional-intelligence-2795423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https://www.verywellmind.com/what-is-emotional-intelligence-2795423</w:t>
        </w:r>
      </w:hyperlink>
      <w:r w:rsidRPr="00AA670F">
        <w:rPr>
          <w:rFonts w:ascii="Arial" w:hAnsi="Arial" w:cs="Arial"/>
          <w:sz w:val="22"/>
          <w:szCs w:val="22"/>
        </w:rPr>
        <w:t> (Accessed: 4 August 2026).</w:t>
      </w:r>
    </w:p>
    <w:p w14:paraId="298181C6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Dias, L. (2025) 'The impact of generational differences in the workplace', </w:t>
      </w:r>
      <w:r w:rsidRPr="00AA670F">
        <w:rPr>
          <w:rFonts w:ascii="Arial" w:hAnsi="Arial" w:cs="Arial"/>
          <w:i/>
          <w:iCs/>
          <w:sz w:val="22"/>
          <w:szCs w:val="22"/>
        </w:rPr>
        <w:t>Medium</w:t>
      </w:r>
      <w:r w:rsidRPr="00AA670F">
        <w:rPr>
          <w:rFonts w:ascii="Arial" w:hAnsi="Arial" w:cs="Arial"/>
          <w:sz w:val="22"/>
          <w:szCs w:val="22"/>
        </w:rPr>
        <w:t>, 20 May. Available at: </w:t>
      </w:r>
      <w:hyperlink r:id="rId28" w:tgtFrame="_blank" w:tooltip="https://medium.com/predict/the-impact-of-generational-differences-in-the-workplace-1a2af5622c64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https://medium.com/predict/the-impact-of-generational-differences-in-the-workplace-1a2af5622c64</w:t>
        </w:r>
      </w:hyperlink>
      <w:r w:rsidRPr="00AA670F">
        <w:rPr>
          <w:rFonts w:ascii="Arial" w:hAnsi="Arial" w:cs="Arial"/>
          <w:sz w:val="22"/>
          <w:szCs w:val="22"/>
        </w:rPr>
        <w:t> (Accessed: 6 August 2026).</w:t>
      </w:r>
    </w:p>
    <w:p w14:paraId="3AE71582" w14:textId="085D9D54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Ferronato, B.S. (2017) </w:t>
      </w:r>
      <w:r w:rsidRPr="00AA670F">
        <w:rPr>
          <w:rFonts w:ascii="Arial" w:hAnsi="Arial" w:cs="Arial"/>
          <w:i/>
          <w:iCs/>
          <w:sz w:val="22"/>
          <w:szCs w:val="22"/>
        </w:rPr>
        <w:t>Emotional Intelligence in Leadership and Project Success within Virtual Teams</w:t>
      </w:r>
      <w:r w:rsidRPr="00AA670F">
        <w:rPr>
          <w:rFonts w:ascii="Arial" w:hAnsi="Arial" w:cs="Arial"/>
          <w:sz w:val="22"/>
          <w:szCs w:val="22"/>
        </w:rPr>
        <w:t>. Doctoral dissertation, Walden University. Available at: </w:t>
      </w:r>
      <w:hyperlink r:id="rId29" w:tgtFrame="_blank" w:tooltip="https://scholarworks.waldenu.edu/cgi/viewcontent.cgi?article=5903&amp;context=dissertations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https://scholarworks.waldenu.edu/cgi/viewcontent.cgi?article=5903&amp;context=dissertations</w:t>
        </w:r>
      </w:hyperlink>
      <w:r w:rsidRPr="00AA670F">
        <w:rPr>
          <w:rFonts w:ascii="Arial" w:hAnsi="Arial" w:cs="Arial"/>
          <w:sz w:val="22"/>
          <w:szCs w:val="22"/>
        </w:rPr>
        <w:t>(Accessed: 5 August 2026).</w:t>
      </w:r>
      <w:r w:rsidR="00F835D9" w:rsidRPr="00AA670F">
        <w:rPr>
          <w:rFonts w:ascii="Arial" w:hAnsi="Arial" w:cs="Arial"/>
          <w:sz w:val="22"/>
          <w:szCs w:val="22"/>
        </w:rPr>
        <w:t xml:space="preserve"> </w:t>
      </w:r>
    </w:p>
    <w:p w14:paraId="4E30E428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Goodreads (2026b) 'The Psychological Safety Playbook quotes', </w:t>
      </w:r>
      <w:r w:rsidRPr="00AA670F">
        <w:rPr>
          <w:rFonts w:ascii="Arial" w:hAnsi="Arial" w:cs="Arial"/>
          <w:i/>
          <w:iCs/>
          <w:sz w:val="22"/>
          <w:szCs w:val="22"/>
        </w:rPr>
        <w:t>The Psychological Safety Playbook: Lead More Powerfully by Being More Human</w:t>
      </w:r>
      <w:r w:rsidRPr="00AA670F">
        <w:rPr>
          <w:rFonts w:ascii="Arial" w:hAnsi="Arial" w:cs="Arial"/>
          <w:sz w:val="22"/>
          <w:szCs w:val="22"/>
        </w:rPr>
        <w:t> by Karolin Helbig. Available at: </w:t>
      </w:r>
      <w:hyperlink r:id="rId30" w:tgtFrame="_blank" w:tooltip="https://www.goodreads.com/work/quotes/100877492-the-psychological-safety-playbook-lead-more-powerfully-by-being-more-hu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https://www.goodreads.com/work/quotes/100877492-the-psychological-safety-playbook-lead-more-powerfully-by-being-more-hu</w:t>
        </w:r>
      </w:hyperlink>
      <w:r w:rsidRPr="00AA670F">
        <w:rPr>
          <w:rFonts w:ascii="Arial" w:hAnsi="Arial" w:cs="Arial"/>
          <w:sz w:val="22"/>
          <w:szCs w:val="22"/>
        </w:rPr>
        <w:t> (Accessed: 7 August 2026).</w:t>
      </w:r>
    </w:p>
    <w:p w14:paraId="44ADBAC2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Gower, V. (2025) 'A causal-comparative study of the gender and generational differences in emotional intelligence of leaders within asset management firms', </w:t>
      </w:r>
      <w:r w:rsidRPr="00AA670F">
        <w:rPr>
          <w:rFonts w:ascii="Arial" w:hAnsi="Arial" w:cs="Arial"/>
          <w:i/>
          <w:iCs/>
          <w:sz w:val="22"/>
          <w:szCs w:val="22"/>
        </w:rPr>
        <w:t>Doctoral Dissertations and Projects</w:t>
      </w:r>
      <w:r w:rsidRPr="00AA670F">
        <w:rPr>
          <w:rFonts w:ascii="Arial" w:hAnsi="Arial" w:cs="Arial"/>
          <w:sz w:val="22"/>
          <w:szCs w:val="22"/>
        </w:rPr>
        <w:t>, 7677. Liberty University. Available at: </w:t>
      </w:r>
      <w:hyperlink r:id="rId31" w:tgtFrame="_blank" w:tooltip="https://digitalcommons.liberty.edu/doctoral/7677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https://digitalcommons.liberty.edu/doctoral/7677/</w:t>
        </w:r>
      </w:hyperlink>
      <w:r w:rsidRPr="00AA670F">
        <w:rPr>
          <w:rFonts w:ascii="Arial" w:hAnsi="Arial" w:cs="Arial"/>
          <w:sz w:val="22"/>
          <w:szCs w:val="22"/>
        </w:rPr>
        <w:t>(Accessed: 6 August 2026).</w:t>
      </w:r>
    </w:p>
    <w:p w14:paraId="57E2715A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Kruse, K. (2026) 'All decisions are emotional: new research shows how EQ can help', </w:t>
      </w:r>
      <w:r w:rsidRPr="00AA670F">
        <w:rPr>
          <w:rFonts w:ascii="Arial" w:hAnsi="Arial" w:cs="Arial"/>
          <w:i/>
          <w:iCs/>
          <w:sz w:val="22"/>
          <w:szCs w:val="22"/>
        </w:rPr>
        <w:t>Forbes</w:t>
      </w:r>
      <w:r w:rsidRPr="00AA670F">
        <w:rPr>
          <w:rFonts w:ascii="Arial" w:hAnsi="Arial" w:cs="Arial"/>
          <w:sz w:val="22"/>
          <w:szCs w:val="22"/>
        </w:rPr>
        <w:t>, 20 February. Available at: </w:t>
      </w:r>
      <w:hyperlink r:id="rId32" w:tgtFrame="_blank" w:tooltip="https://www.forbes.com/sites/kevinkruse/2026/02/20/all-decisions-are-emotional-new-research-shows-how-eq-can-help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https://www.forbes.com/sites/kevinkruse/2026/02/20/all-decisions-are-emotional-new-research-shows-how-eq-can-help/</w:t>
        </w:r>
      </w:hyperlink>
      <w:r w:rsidRPr="00AA670F">
        <w:rPr>
          <w:rFonts w:ascii="Arial" w:hAnsi="Arial" w:cs="Arial"/>
          <w:sz w:val="22"/>
          <w:szCs w:val="22"/>
        </w:rPr>
        <w:t> (Accessed: 5 August 2026).</w:t>
      </w:r>
    </w:p>
    <w:p w14:paraId="25237179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Kumar, P.A., Vaishnavi, M., Sinduja, R., Nithya, D., Sripriya, V. and Jaishree, S. (2025) 'The influence of emotional intelligence on employee engagement and productivity', </w:t>
      </w:r>
      <w:r w:rsidRPr="00AA670F">
        <w:rPr>
          <w:rFonts w:ascii="Arial" w:hAnsi="Arial" w:cs="Arial"/>
          <w:i/>
          <w:iCs/>
          <w:sz w:val="22"/>
          <w:szCs w:val="22"/>
        </w:rPr>
        <w:t>Advances in Consumer Research</w:t>
      </w:r>
      <w:r w:rsidRPr="00AA670F">
        <w:rPr>
          <w:rFonts w:ascii="Arial" w:hAnsi="Arial" w:cs="Arial"/>
          <w:sz w:val="22"/>
          <w:szCs w:val="22"/>
        </w:rPr>
        <w:t>, 2(1), pp. 86-93. Available at: </w:t>
      </w:r>
      <w:hyperlink r:id="rId33" w:tgtFrame="_blank" w:tooltip="https://acr-journal.com/article/the-influence-of-emotional-intelligence-on-employee-engagement-and-productivity-880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https://acr-journal.com/article/the-influence-of-emotional-intelligence-on-employee-engagement-and-productivity-880/</w:t>
        </w:r>
      </w:hyperlink>
      <w:r w:rsidRPr="00AA670F">
        <w:rPr>
          <w:rFonts w:ascii="Arial" w:hAnsi="Arial" w:cs="Arial"/>
          <w:sz w:val="22"/>
          <w:szCs w:val="22"/>
        </w:rPr>
        <w:t> (Accessed: 4 August 2026).</w:t>
      </w:r>
    </w:p>
    <w:p w14:paraId="5BC4F863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Last Eight Percent (2025) 'What is psychological safety? Understanding the foundation of high-performing teams', </w:t>
      </w:r>
      <w:r w:rsidRPr="00AA670F">
        <w:rPr>
          <w:rFonts w:ascii="Arial" w:hAnsi="Arial" w:cs="Arial"/>
          <w:i/>
          <w:iCs/>
          <w:sz w:val="22"/>
          <w:szCs w:val="22"/>
        </w:rPr>
        <w:t>IHHP</w:t>
      </w:r>
      <w:r w:rsidRPr="00AA670F">
        <w:rPr>
          <w:rFonts w:ascii="Arial" w:hAnsi="Arial" w:cs="Arial"/>
          <w:sz w:val="22"/>
          <w:szCs w:val="22"/>
        </w:rPr>
        <w:t>, 2 September. Available at: </w:t>
      </w:r>
      <w:hyperlink r:id="rId34" w:tgtFrame="_blank" w:tooltip="https://ihhp.com/blog/2025/09/02/what-is-psychological-safety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https://ihhp.com/blog/2025/09/02/what-is-psychological-safety/</w:t>
        </w:r>
      </w:hyperlink>
      <w:r w:rsidRPr="00AA670F">
        <w:rPr>
          <w:rFonts w:ascii="Arial" w:hAnsi="Arial" w:cs="Arial"/>
          <w:sz w:val="22"/>
          <w:szCs w:val="22"/>
        </w:rPr>
        <w:t> (Accessed: 7 August 2026).</w:t>
      </w:r>
    </w:p>
    <w:p w14:paraId="2E79C81B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lastRenderedPageBreak/>
        <w:t>Listen Notes (2026) 'From bias disruption to psychological safety: accountability without excuses with Stacey Gordon', </w:t>
      </w:r>
      <w:r w:rsidRPr="00AA670F">
        <w:rPr>
          <w:rFonts w:ascii="Arial" w:hAnsi="Arial" w:cs="Arial"/>
          <w:i/>
          <w:iCs/>
          <w:sz w:val="22"/>
          <w:szCs w:val="22"/>
        </w:rPr>
        <w:t>I Know I Belong When</w:t>
      </w:r>
      <w:r w:rsidRPr="00AA670F">
        <w:rPr>
          <w:rFonts w:ascii="Arial" w:hAnsi="Arial" w:cs="Arial"/>
          <w:sz w:val="22"/>
          <w:szCs w:val="22"/>
        </w:rPr>
        <w:t>. Available at: </w:t>
      </w:r>
      <w:hyperlink r:id="rId35" w:tgtFrame="_blank" w:tooltip="https://www.listennotes.com/podcasts/i-know-i-belong-when/from-bias-disruption-to-3E-oYagDiqp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https://www.listennotes.com/podcasts/i-know-i-belong-when/from-bias-disruption-to-3E-oYagDiqp/</w:t>
        </w:r>
      </w:hyperlink>
      <w:r w:rsidRPr="00AA670F">
        <w:rPr>
          <w:rFonts w:ascii="Arial" w:hAnsi="Arial" w:cs="Arial"/>
          <w:sz w:val="22"/>
          <w:szCs w:val="22"/>
        </w:rPr>
        <w:t> (Accessed: 7 August 2026).</w:t>
      </w:r>
    </w:p>
    <w:p w14:paraId="10FE7AFE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London School of Business Administration (LSBA) (2024) 'Emotional intelligence in leadership: driving motivation and trust', </w:t>
      </w:r>
      <w:r w:rsidRPr="00AA670F">
        <w:rPr>
          <w:rFonts w:ascii="Arial" w:hAnsi="Arial" w:cs="Arial"/>
          <w:i/>
          <w:iCs/>
          <w:sz w:val="22"/>
          <w:szCs w:val="22"/>
        </w:rPr>
        <w:t>LSBA</w:t>
      </w:r>
      <w:r w:rsidRPr="00AA670F">
        <w:rPr>
          <w:rFonts w:ascii="Arial" w:hAnsi="Arial" w:cs="Arial"/>
          <w:sz w:val="22"/>
          <w:szCs w:val="22"/>
        </w:rPr>
        <w:t>, 10 June. Available at: </w:t>
      </w:r>
      <w:hyperlink r:id="rId36" w:tgtFrame="_blank" w:tooltip="https://londonsba.org.uk/blog/emotional-intelligence-in-leadership-driving-team-motivation-and-trust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https://londonsba.org.uk/blog/emotional-intelligence-in-leadership-driving-team-motivation-and-trust/</w:t>
        </w:r>
      </w:hyperlink>
      <w:r w:rsidRPr="00AA670F">
        <w:rPr>
          <w:rFonts w:ascii="Arial" w:hAnsi="Arial" w:cs="Arial"/>
          <w:sz w:val="22"/>
          <w:szCs w:val="22"/>
        </w:rPr>
        <w:t> (Accessed: 4 August 2026).</w:t>
      </w:r>
    </w:p>
    <w:p w14:paraId="0DC12B2F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London School of Economics and Political Science (LSE) and Protiviti (2024) 'Generations: unlocking the productivity potential of a multigenerational workforce', </w:t>
      </w:r>
      <w:r w:rsidRPr="00AA670F">
        <w:rPr>
          <w:rFonts w:ascii="Arial" w:hAnsi="Arial" w:cs="Arial"/>
          <w:i/>
          <w:iCs/>
          <w:sz w:val="22"/>
          <w:szCs w:val="22"/>
        </w:rPr>
        <w:t>LSE News</w:t>
      </w:r>
      <w:r w:rsidRPr="00AA670F">
        <w:rPr>
          <w:rFonts w:ascii="Arial" w:hAnsi="Arial" w:cs="Arial"/>
          <w:sz w:val="22"/>
          <w:szCs w:val="22"/>
        </w:rPr>
        <w:t>, 25 January. Available at: </w:t>
      </w:r>
      <w:hyperlink r:id="rId37" w:tgtFrame="_blank" w:tooltip="https://www.lse.ac.uk/news/latest-news-from-lse/a-january-2024/generational-tensions-linked-to-lower-workplace-productivity-in-the-uk-and-us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https://www.lse.ac.uk/news/latest-news-from-lse/a-january-2024/generational-tensions-linked-to-lower-workplace-productivity-in-the-uk-and-us</w:t>
        </w:r>
      </w:hyperlink>
      <w:r w:rsidRPr="00AA670F">
        <w:rPr>
          <w:rFonts w:ascii="Arial" w:hAnsi="Arial" w:cs="Arial"/>
          <w:sz w:val="22"/>
          <w:szCs w:val="22"/>
        </w:rPr>
        <w:t> (Accessed: 6 August 2026).</w:t>
      </w:r>
    </w:p>
    <w:p w14:paraId="46A2536F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Miller, K. (2024) 'Emotional intelligence in leadership: why it's important', </w:t>
      </w:r>
      <w:r w:rsidRPr="00AA670F">
        <w:rPr>
          <w:rFonts w:ascii="Arial" w:hAnsi="Arial" w:cs="Arial"/>
          <w:i/>
          <w:iCs/>
          <w:sz w:val="22"/>
          <w:szCs w:val="22"/>
        </w:rPr>
        <w:t>Harvard Business School Online</w:t>
      </w:r>
      <w:r w:rsidRPr="00AA670F">
        <w:rPr>
          <w:rFonts w:ascii="Arial" w:hAnsi="Arial" w:cs="Arial"/>
          <w:sz w:val="22"/>
          <w:szCs w:val="22"/>
        </w:rPr>
        <w:t>, 3 April. Available at: </w:t>
      </w:r>
      <w:hyperlink r:id="rId38" w:tgtFrame="_blank" w:tooltip="https://online.hbs.edu/blog/post/emotional-intelligence-in-leadership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https://online.hbs.edu/blog/post/emotional-intelligence-in-leadership</w:t>
        </w:r>
      </w:hyperlink>
      <w:r w:rsidRPr="00AA670F">
        <w:rPr>
          <w:rFonts w:ascii="Arial" w:hAnsi="Arial" w:cs="Arial"/>
          <w:sz w:val="22"/>
          <w:szCs w:val="22"/>
        </w:rPr>
        <w:t>(Accessed: 4 August 2026).</w:t>
      </w:r>
    </w:p>
    <w:p w14:paraId="5C67AD5A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Mugabekazi, J.C., Mukanziz, Nizeyimana, P. and Manirahari, P. (2026) 'Emotional intelligence in education leadership: a systematic review of impact and challenges', </w:t>
      </w:r>
      <w:r w:rsidRPr="00AA670F">
        <w:rPr>
          <w:rFonts w:ascii="Arial" w:hAnsi="Arial" w:cs="Arial"/>
          <w:i/>
          <w:iCs/>
          <w:sz w:val="22"/>
          <w:szCs w:val="22"/>
        </w:rPr>
        <w:t>Cogent Education</w:t>
      </w:r>
      <w:r w:rsidRPr="00AA670F">
        <w:rPr>
          <w:rFonts w:ascii="Arial" w:hAnsi="Arial" w:cs="Arial"/>
          <w:sz w:val="22"/>
          <w:szCs w:val="22"/>
        </w:rPr>
        <w:t>, 12(1), p. 2615486. Available at: </w:t>
      </w:r>
      <w:hyperlink r:id="rId39" w:tgtFrame="_blank" w:tooltip="https://www.tandfonline.com/doi/full/10.1080/2331186X.2026.2615486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https://www.tandfonline.com/doi/full/10.1080/2331186X.2026.2615486</w:t>
        </w:r>
      </w:hyperlink>
      <w:r w:rsidRPr="00AA670F">
        <w:rPr>
          <w:rFonts w:ascii="Arial" w:hAnsi="Arial" w:cs="Arial"/>
          <w:sz w:val="22"/>
          <w:szCs w:val="22"/>
        </w:rPr>
        <w:t>(Accessed: 5 August 2026).</w:t>
      </w:r>
    </w:p>
    <w:p w14:paraId="10724258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Noba Project (2025) 'Emotional intelligence'. Available at: </w:t>
      </w:r>
      <w:hyperlink r:id="rId40" w:tgtFrame="_blank" w:tooltip="https://nobaproject.com/modules/emotional-intelligence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https://nobaproject.com/modules/emotional-intelligence</w:t>
        </w:r>
      </w:hyperlink>
      <w:r w:rsidRPr="00AA670F">
        <w:rPr>
          <w:rFonts w:ascii="Arial" w:hAnsi="Arial" w:cs="Arial"/>
          <w:sz w:val="22"/>
          <w:szCs w:val="22"/>
        </w:rPr>
        <w:t> (Accessed: 4 August 2026).</w:t>
      </w:r>
    </w:p>
    <w:p w14:paraId="0A67EBFC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Ochis, K. (2022) 'Managing the multigenerational workforce', </w:t>
      </w:r>
      <w:r w:rsidRPr="00AA670F">
        <w:rPr>
          <w:rFonts w:ascii="Arial" w:hAnsi="Arial" w:cs="Arial"/>
          <w:i/>
          <w:iCs/>
          <w:sz w:val="22"/>
          <w:szCs w:val="22"/>
        </w:rPr>
        <w:t>AACSB Insights</w:t>
      </w:r>
      <w:r w:rsidRPr="00AA670F">
        <w:rPr>
          <w:rFonts w:ascii="Arial" w:hAnsi="Arial" w:cs="Arial"/>
          <w:sz w:val="22"/>
          <w:szCs w:val="22"/>
        </w:rPr>
        <w:t>, 28 November. Available at: </w:t>
      </w:r>
      <w:hyperlink r:id="rId41" w:tgtFrame="_blank" w:tooltip="https://www.aacsb.edu/insights/articles/2022/11/managing-the-multigenerational-workforce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https://www.aacsb.edu/insights/articles/2022/11/managing-the-multigenerational-workforce</w:t>
        </w:r>
      </w:hyperlink>
      <w:r w:rsidRPr="00AA670F">
        <w:rPr>
          <w:rFonts w:ascii="Arial" w:hAnsi="Arial" w:cs="Arial"/>
          <w:sz w:val="22"/>
          <w:szCs w:val="22"/>
        </w:rPr>
        <w:t> (Accessed: 7 August 2026).</w:t>
      </w:r>
    </w:p>
    <w:p w14:paraId="4FD4D6FF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Panu, P. (2026) 'Generation Z: unveiling the authenticity of a generation'. Available at: </w:t>
      </w:r>
      <w:hyperlink r:id="rId42" w:tgtFrame="_blank" w:tooltip="https://gradlinc.co.za/entrepreneur-vs-intrapreneur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https://gradlinc.co.za/entrepreneur-vs-intrapreneur/</w:t>
        </w:r>
      </w:hyperlink>
      <w:r w:rsidRPr="00AA670F">
        <w:rPr>
          <w:rFonts w:ascii="Arial" w:hAnsi="Arial" w:cs="Arial"/>
          <w:sz w:val="22"/>
          <w:szCs w:val="22"/>
        </w:rPr>
        <w:t> (Accessed: 5 August 2026).</w:t>
      </w:r>
    </w:p>
    <w:p w14:paraId="3348D42C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Plifka, J. (2023) 'Leaders embrace diversity as a competitive edge', </w:t>
      </w:r>
      <w:r w:rsidRPr="00AA670F">
        <w:rPr>
          <w:rFonts w:ascii="Arial" w:hAnsi="Arial" w:cs="Arial"/>
          <w:i/>
          <w:iCs/>
          <w:sz w:val="22"/>
          <w:szCs w:val="22"/>
        </w:rPr>
        <w:t>About Leaders</w:t>
      </w:r>
      <w:r w:rsidRPr="00AA670F">
        <w:rPr>
          <w:rFonts w:ascii="Arial" w:hAnsi="Arial" w:cs="Arial"/>
          <w:sz w:val="22"/>
          <w:szCs w:val="22"/>
        </w:rPr>
        <w:t>, 24 January. Available at: </w:t>
      </w:r>
      <w:hyperlink r:id="rId43" w:tgtFrame="_blank" w:tooltip="https://aboutleaders.com/leaders-embrace-diversity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https://aboutleaders.com/leaders-embrace-diversity/</w:t>
        </w:r>
      </w:hyperlink>
      <w:r w:rsidRPr="00AA670F">
        <w:rPr>
          <w:rFonts w:ascii="Arial" w:hAnsi="Arial" w:cs="Arial"/>
          <w:sz w:val="22"/>
          <w:szCs w:val="22"/>
        </w:rPr>
        <w:t> (Accessed: 8 August 2026).</w:t>
      </w:r>
    </w:p>
    <w:p w14:paraId="0C00662B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Positive Psychology (2024) 'Emotional intelligence theories'. Available at: </w:t>
      </w:r>
      <w:hyperlink r:id="rId44" w:tgtFrame="_blank" w:tooltip="https://positivepsychology.com/emotional-intelligence-theories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https://positivepsychology.com/emotional-intelligence-theories/</w:t>
        </w:r>
      </w:hyperlink>
      <w:r w:rsidRPr="00AA670F">
        <w:rPr>
          <w:rFonts w:ascii="Arial" w:hAnsi="Arial" w:cs="Arial"/>
          <w:sz w:val="22"/>
          <w:szCs w:val="22"/>
        </w:rPr>
        <w:t> (Accessed: 4 August 2026).</w:t>
      </w:r>
    </w:p>
    <w:p w14:paraId="065C2C5B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Selhub, E. (2025) 'How mindfulness actually builds emotional intelligence', </w:t>
      </w:r>
      <w:r w:rsidRPr="00AA670F">
        <w:rPr>
          <w:rFonts w:ascii="Arial" w:hAnsi="Arial" w:cs="Arial"/>
          <w:i/>
          <w:iCs/>
          <w:sz w:val="22"/>
          <w:szCs w:val="22"/>
        </w:rPr>
        <w:t>Dr. Eva Selhub</w:t>
      </w:r>
      <w:r w:rsidRPr="00AA670F">
        <w:rPr>
          <w:rFonts w:ascii="Arial" w:hAnsi="Arial" w:cs="Arial"/>
          <w:sz w:val="22"/>
          <w:szCs w:val="22"/>
        </w:rPr>
        <w:t>, 17 April. Available at: </w:t>
      </w:r>
      <w:hyperlink r:id="rId45" w:tgtFrame="_blank" w:tooltip="https://www.drselhub.com/how-mindfulness-actually-builds-emotional-intelligence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https://www.drselhub.com/how-mindfulness-actually-builds-emotional-intelligence/</w:t>
        </w:r>
      </w:hyperlink>
      <w:r w:rsidRPr="00AA670F">
        <w:rPr>
          <w:rFonts w:ascii="Arial" w:hAnsi="Arial" w:cs="Arial"/>
          <w:sz w:val="22"/>
          <w:szCs w:val="22"/>
        </w:rPr>
        <w:t>(Accessed: 5 August 2026).</w:t>
      </w:r>
    </w:p>
    <w:p w14:paraId="191E6365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Serrat, O. (2017) 'The measurement of emotional intelligence: a critical review of the literature and recommendation for researchers and practitioners', </w:t>
      </w:r>
      <w:r w:rsidRPr="00AA670F">
        <w:rPr>
          <w:rFonts w:ascii="Arial" w:hAnsi="Arial" w:cs="Arial"/>
          <w:i/>
          <w:iCs/>
          <w:sz w:val="22"/>
          <w:szCs w:val="22"/>
        </w:rPr>
        <w:t>Frontiers in Psychology</w:t>
      </w:r>
      <w:r w:rsidRPr="00AA670F">
        <w:rPr>
          <w:rFonts w:ascii="Arial" w:hAnsi="Arial" w:cs="Arial"/>
          <w:sz w:val="22"/>
          <w:szCs w:val="22"/>
        </w:rPr>
        <w:t xml:space="preserve">, 10, Article </w:t>
      </w:r>
      <w:r w:rsidRPr="00AA670F">
        <w:rPr>
          <w:rFonts w:ascii="Arial" w:hAnsi="Arial" w:cs="Arial"/>
          <w:sz w:val="22"/>
          <w:szCs w:val="22"/>
        </w:rPr>
        <w:lastRenderedPageBreak/>
        <w:t>1116. Available at: </w:t>
      </w:r>
      <w:hyperlink r:id="rId46" w:tgtFrame="_blank" w:tooltip="https://pmc.ncbi.nlm.nih.gov/articles/PMC5981239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https://pmc.ncbi.nlm.nih.gov/articles/PMC5981239/</w:t>
        </w:r>
      </w:hyperlink>
      <w:r w:rsidRPr="00AA670F">
        <w:rPr>
          <w:rFonts w:ascii="Arial" w:hAnsi="Arial" w:cs="Arial"/>
          <w:sz w:val="22"/>
          <w:szCs w:val="22"/>
        </w:rPr>
        <w:t> (Accessed: 4 August 2026).</w:t>
      </w:r>
    </w:p>
    <w:p w14:paraId="3DD7E658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SpotBrowser (2026) 'Generation Y, the so-called Millennials'. Available at: </w:t>
      </w:r>
      <w:hyperlink r:id="rId47" w:tgtFrame="_blank" w:tooltip="https://spotbrowser.com/arts/generation-y-the-so-called-millennials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https://spotbrowser.com/arts/generation-y-the-so-called-millennials/</w:t>
        </w:r>
      </w:hyperlink>
      <w:r w:rsidRPr="00AA670F">
        <w:rPr>
          <w:rFonts w:ascii="Arial" w:hAnsi="Arial" w:cs="Arial"/>
          <w:sz w:val="22"/>
          <w:szCs w:val="22"/>
        </w:rPr>
        <w:t> (Accessed: 5 August 2026).</w:t>
      </w:r>
    </w:p>
    <w:p w14:paraId="1EAC90D8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The British Psychological Society (2026) 'A well-placed question, a thoughtful response to a failure, a welcoming of dissent, can change the game overnight', </w:t>
      </w:r>
      <w:r w:rsidRPr="00AA670F">
        <w:rPr>
          <w:rFonts w:ascii="Arial" w:hAnsi="Arial" w:cs="Arial"/>
          <w:i/>
          <w:iCs/>
          <w:sz w:val="22"/>
          <w:szCs w:val="22"/>
        </w:rPr>
        <w:t>The Psychologist</w:t>
      </w:r>
      <w:r w:rsidRPr="00AA670F">
        <w:rPr>
          <w:rFonts w:ascii="Arial" w:hAnsi="Arial" w:cs="Arial"/>
          <w:sz w:val="22"/>
          <w:szCs w:val="22"/>
        </w:rPr>
        <w:t>, 6 July. Available at: </w:t>
      </w:r>
      <w:hyperlink r:id="rId48" w:tgtFrame="_blank" w:tooltip="https://www.bps.org.uk/psychologist/well-placed-question-thoughtful-response-failure-welcoming-dissent-can-change-game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https://www.bps.org.uk/psychologist/well-placed-question-thoughtful-response-failure-welcoming-dissent-can-change-game</w:t>
        </w:r>
      </w:hyperlink>
      <w:r w:rsidRPr="00AA670F">
        <w:rPr>
          <w:rFonts w:ascii="Arial" w:hAnsi="Arial" w:cs="Arial"/>
          <w:sz w:val="22"/>
          <w:szCs w:val="22"/>
        </w:rPr>
        <w:t> (Accessed: 7 August 2026).</w:t>
      </w:r>
    </w:p>
    <w:p w14:paraId="5D3D5DE6" w14:textId="77777777" w:rsidR="00AA670F" w:rsidRPr="00AA670F" w:rsidRDefault="00AA670F" w:rsidP="00AA670F">
      <w:pPr>
        <w:spacing w:line="360" w:lineRule="auto"/>
        <w:rPr>
          <w:rFonts w:ascii="Arial" w:hAnsi="Arial" w:cs="Arial"/>
          <w:sz w:val="22"/>
          <w:szCs w:val="22"/>
        </w:rPr>
      </w:pPr>
      <w:r w:rsidRPr="00AA670F">
        <w:rPr>
          <w:rFonts w:ascii="Arial" w:hAnsi="Arial" w:cs="Arial"/>
          <w:sz w:val="22"/>
          <w:szCs w:val="22"/>
        </w:rPr>
        <w:t>Training Magazine (2024) 'Honesty and communication drive employee engagement', </w:t>
      </w:r>
      <w:r w:rsidRPr="00AA670F">
        <w:rPr>
          <w:rFonts w:ascii="Arial" w:hAnsi="Arial" w:cs="Arial"/>
          <w:i/>
          <w:iCs/>
          <w:sz w:val="22"/>
          <w:szCs w:val="22"/>
        </w:rPr>
        <w:t>Training Magazine</w:t>
      </w:r>
      <w:r w:rsidRPr="00AA670F">
        <w:rPr>
          <w:rFonts w:ascii="Arial" w:hAnsi="Arial" w:cs="Arial"/>
          <w:sz w:val="22"/>
          <w:szCs w:val="22"/>
        </w:rPr>
        <w:t>, 15 March. Available at: </w:t>
      </w:r>
      <w:hyperlink r:id="rId49" w:tgtFrame="_blank" w:tooltip="https://trainingmag.com/honesty-and-communication-drive-employee-engagement/" w:history="1">
        <w:r w:rsidRPr="00AA670F">
          <w:rPr>
            <w:rStyle w:val="Hyperlink"/>
            <w:rFonts w:ascii="Arial" w:hAnsi="Arial" w:cs="Arial"/>
            <w:sz w:val="22"/>
            <w:szCs w:val="22"/>
          </w:rPr>
          <w:t>https://trainingmag.com/honesty-and-communication-drive-employee-engagement/</w:t>
        </w:r>
      </w:hyperlink>
      <w:r w:rsidRPr="00AA670F">
        <w:rPr>
          <w:rFonts w:ascii="Arial" w:hAnsi="Arial" w:cs="Arial"/>
          <w:sz w:val="22"/>
          <w:szCs w:val="22"/>
        </w:rPr>
        <w:t> (Accessed: 4 August 2026).</w:t>
      </w:r>
    </w:p>
    <w:p w14:paraId="460CAEED" w14:textId="77777777" w:rsidR="002B1EFC" w:rsidRPr="00AA670F" w:rsidRDefault="002B1EFC" w:rsidP="00AA670F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2B1EFC" w:rsidRPr="00AA670F" w:rsidSect="00CC7207">
      <w:pgSz w:w="12240" w:h="15840" w:code="1"/>
      <w:pgMar w:top="720" w:right="1440" w:bottom="72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E03DEA" w14:textId="77777777" w:rsidR="00EC4123" w:rsidRDefault="00EC4123" w:rsidP="0006271E">
      <w:r>
        <w:separator/>
      </w:r>
    </w:p>
  </w:endnote>
  <w:endnote w:type="continuationSeparator" w:id="0">
    <w:p w14:paraId="3C17C64E" w14:textId="77777777" w:rsidR="00EC4123" w:rsidRDefault="00EC4123" w:rsidP="000627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Rockwell">
    <w:panose1 w:val="02060603020205020403"/>
    <w:charset w:val="4D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20764204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912C664" w14:textId="77777777" w:rsidR="0006271E" w:rsidRDefault="0006271E" w:rsidP="006523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051F638" w14:textId="77777777" w:rsidR="0006271E" w:rsidRDefault="0006271E" w:rsidP="0006271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35588923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A9070C4" w14:textId="7A98D05A" w:rsidR="006523FF" w:rsidRDefault="006523FF" w:rsidP="00AD144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46AF8078" w14:textId="63D0C6BC" w:rsidR="0006271E" w:rsidRDefault="0006271E" w:rsidP="006523FF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36096101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E3179A" w14:textId="77777777" w:rsidR="006523FF" w:rsidRDefault="006523FF" w:rsidP="006523FF">
        <w:pPr>
          <w:pStyle w:val="Footer"/>
          <w:framePr w:wrap="none" w:vAnchor="text" w:hAnchor="page" w:x="10698" w:y="237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t>4</w:t>
        </w:r>
        <w:r>
          <w:rPr>
            <w:rStyle w:val="PageNumber"/>
          </w:rPr>
          <w:fldChar w:fldCharType="end"/>
        </w:r>
      </w:p>
    </w:sdtContent>
  </w:sdt>
  <w:p w14:paraId="4974231E" w14:textId="234D8811" w:rsidR="006523FF" w:rsidRDefault="006523FF" w:rsidP="006523FF">
    <w:pPr>
      <w:pStyle w:val="Footer"/>
      <w:ind w:right="360"/>
      <w:rPr>
        <w:rStyle w:val="PageNumber"/>
      </w:rPr>
    </w:pPr>
  </w:p>
  <w:p w14:paraId="6E5C7C2C" w14:textId="77777777" w:rsidR="006523FF" w:rsidRDefault="006523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A0BD133" w14:textId="77777777" w:rsidR="00EC4123" w:rsidRDefault="00EC4123" w:rsidP="0006271E">
      <w:r>
        <w:separator/>
      </w:r>
    </w:p>
  </w:footnote>
  <w:footnote w:type="continuationSeparator" w:id="0">
    <w:p w14:paraId="15B29F65" w14:textId="77777777" w:rsidR="00EC4123" w:rsidRDefault="00EC4123" w:rsidP="000627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5B0836"/>
    <w:multiLevelType w:val="hybridMultilevel"/>
    <w:tmpl w:val="9766CACE"/>
    <w:lvl w:ilvl="0" w:tplc="9A8C9A72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C90604"/>
    <w:multiLevelType w:val="multilevel"/>
    <w:tmpl w:val="E676F9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6F0F4C"/>
    <w:multiLevelType w:val="hybridMultilevel"/>
    <w:tmpl w:val="057CCD92"/>
    <w:lvl w:ilvl="0" w:tplc="145C72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1231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922E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3894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F29C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3299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084B1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BA25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AA92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DD17866"/>
    <w:multiLevelType w:val="multilevel"/>
    <w:tmpl w:val="8A28948A"/>
    <w:lvl w:ilvl="0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4" w15:restartNumberingAfterBreak="0">
    <w:nsid w:val="3B060848"/>
    <w:multiLevelType w:val="multilevel"/>
    <w:tmpl w:val="C44646A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>
      <w:start w:val="2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5" w15:restartNumberingAfterBreak="0">
    <w:nsid w:val="3DDD1AAC"/>
    <w:multiLevelType w:val="multilevel"/>
    <w:tmpl w:val="BE50A9AE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50A34519"/>
    <w:multiLevelType w:val="hybridMultilevel"/>
    <w:tmpl w:val="21BA45D8"/>
    <w:lvl w:ilvl="0" w:tplc="DB1C3B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10D1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F6C9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A49D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96D9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3620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6038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9A2F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58ED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F253807"/>
    <w:multiLevelType w:val="hybridMultilevel"/>
    <w:tmpl w:val="DA58FE58"/>
    <w:lvl w:ilvl="0" w:tplc="116EF6CA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7537517">
    <w:abstractNumId w:val="7"/>
  </w:num>
  <w:num w:numId="2" w16cid:durableId="349917330">
    <w:abstractNumId w:val="2"/>
  </w:num>
  <w:num w:numId="3" w16cid:durableId="257836628">
    <w:abstractNumId w:val="6"/>
  </w:num>
  <w:num w:numId="4" w16cid:durableId="1957129333">
    <w:abstractNumId w:val="4"/>
  </w:num>
  <w:num w:numId="5" w16cid:durableId="453066145">
    <w:abstractNumId w:val="1"/>
  </w:num>
  <w:num w:numId="6" w16cid:durableId="210386035">
    <w:abstractNumId w:val="3"/>
  </w:num>
  <w:num w:numId="7" w16cid:durableId="2102947068">
    <w:abstractNumId w:val="5"/>
  </w:num>
  <w:num w:numId="8" w16cid:durableId="12876171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6"/>
  <w:removePersonalInformation/>
  <w:removeDateAndTim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14BE"/>
    <w:rsid w:val="00001B01"/>
    <w:rsid w:val="000020F5"/>
    <w:rsid w:val="00002CEC"/>
    <w:rsid w:val="0000591F"/>
    <w:rsid w:val="00006392"/>
    <w:rsid w:val="00007934"/>
    <w:rsid w:val="0001081E"/>
    <w:rsid w:val="00011544"/>
    <w:rsid w:val="00012B17"/>
    <w:rsid w:val="000171DA"/>
    <w:rsid w:val="00017B10"/>
    <w:rsid w:val="0002152E"/>
    <w:rsid w:val="00022504"/>
    <w:rsid w:val="00022E74"/>
    <w:rsid w:val="00023802"/>
    <w:rsid w:val="00023DB2"/>
    <w:rsid w:val="00024242"/>
    <w:rsid w:val="00026362"/>
    <w:rsid w:val="00026E81"/>
    <w:rsid w:val="00026F3A"/>
    <w:rsid w:val="0002722B"/>
    <w:rsid w:val="0003138F"/>
    <w:rsid w:val="0003585B"/>
    <w:rsid w:val="00037FEE"/>
    <w:rsid w:val="00041BE0"/>
    <w:rsid w:val="000455E6"/>
    <w:rsid w:val="000463C2"/>
    <w:rsid w:val="000501A8"/>
    <w:rsid w:val="000506C6"/>
    <w:rsid w:val="0005262D"/>
    <w:rsid w:val="00056442"/>
    <w:rsid w:val="00056CE2"/>
    <w:rsid w:val="00057937"/>
    <w:rsid w:val="00057BA9"/>
    <w:rsid w:val="000600EC"/>
    <w:rsid w:val="0006271E"/>
    <w:rsid w:val="0006272C"/>
    <w:rsid w:val="000636B1"/>
    <w:rsid w:val="000644BD"/>
    <w:rsid w:val="000660FA"/>
    <w:rsid w:val="00073665"/>
    <w:rsid w:val="00074A44"/>
    <w:rsid w:val="00076E8B"/>
    <w:rsid w:val="00084586"/>
    <w:rsid w:val="00086C5B"/>
    <w:rsid w:val="000915E4"/>
    <w:rsid w:val="00092A99"/>
    <w:rsid w:val="00094173"/>
    <w:rsid w:val="00094E67"/>
    <w:rsid w:val="0009739D"/>
    <w:rsid w:val="00097C91"/>
    <w:rsid w:val="000A2D06"/>
    <w:rsid w:val="000A4961"/>
    <w:rsid w:val="000A556C"/>
    <w:rsid w:val="000A5ECA"/>
    <w:rsid w:val="000A67AE"/>
    <w:rsid w:val="000B5D29"/>
    <w:rsid w:val="000C0590"/>
    <w:rsid w:val="000C0ED8"/>
    <w:rsid w:val="000C1637"/>
    <w:rsid w:val="000C24A0"/>
    <w:rsid w:val="000C2E46"/>
    <w:rsid w:val="000C4C71"/>
    <w:rsid w:val="000C512C"/>
    <w:rsid w:val="000C720A"/>
    <w:rsid w:val="000C7252"/>
    <w:rsid w:val="000C73AF"/>
    <w:rsid w:val="000D54C3"/>
    <w:rsid w:val="000D6949"/>
    <w:rsid w:val="000D7504"/>
    <w:rsid w:val="000E6C68"/>
    <w:rsid w:val="000F0262"/>
    <w:rsid w:val="000F19E6"/>
    <w:rsid w:val="000F2010"/>
    <w:rsid w:val="000F455B"/>
    <w:rsid w:val="000F56BD"/>
    <w:rsid w:val="000F5AFA"/>
    <w:rsid w:val="00100262"/>
    <w:rsid w:val="00103FAB"/>
    <w:rsid w:val="00107B22"/>
    <w:rsid w:val="00113399"/>
    <w:rsid w:val="00114C02"/>
    <w:rsid w:val="001158A1"/>
    <w:rsid w:val="00116F5D"/>
    <w:rsid w:val="001214EF"/>
    <w:rsid w:val="00122B60"/>
    <w:rsid w:val="00122F63"/>
    <w:rsid w:val="00124D60"/>
    <w:rsid w:val="00125229"/>
    <w:rsid w:val="00136C5C"/>
    <w:rsid w:val="00137171"/>
    <w:rsid w:val="0014119F"/>
    <w:rsid w:val="00145428"/>
    <w:rsid w:val="00147A44"/>
    <w:rsid w:val="00151BD0"/>
    <w:rsid w:val="00154671"/>
    <w:rsid w:val="00157A26"/>
    <w:rsid w:val="00161687"/>
    <w:rsid w:val="001629A8"/>
    <w:rsid w:val="00165E70"/>
    <w:rsid w:val="00172002"/>
    <w:rsid w:val="00172F72"/>
    <w:rsid w:val="0017304E"/>
    <w:rsid w:val="00173543"/>
    <w:rsid w:val="00176EF0"/>
    <w:rsid w:val="00177657"/>
    <w:rsid w:val="0018007E"/>
    <w:rsid w:val="00180D53"/>
    <w:rsid w:val="00182184"/>
    <w:rsid w:val="00182713"/>
    <w:rsid w:val="00190102"/>
    <w:rsid w:val="00191BF4"/>
    <w:rsid w:val="00194455"/>
    <w:rsid w:val="00197640"/>
    <w:rsid w:val="001A186D"/>
    <w:rsid w:val="001A2113"/>
    <w:rsid w:val="001A32AF"/>
    <w:rsid w:val="001A3527"/>
    <w:rsid w:val="001A6147"/>
    <w:rsid w:val="001A69BB"/>
    <w:rsid w:val="001A6CDC"/>
    <w:rsid w:val="001B7420"/>
    <w:rsid w:val="001C07CC"/>
    <w:rsid w:val="001C0F94"/>
    <w:rsid w:val="001C2E6E"/>
    <w:rsid w:val="001C3356"/>
    <w:rsid w:val="001C341C"/>
    <w:rsid w:val="001C368E"/>
    <w:rsid w:val="001C4089"/>
    <w:rsid w:val="001C5E4A"/>
    <w:rsid w:val="001C73A0"/>
    <w:rsid w:val="001D033E"/>
    <w:rsid w:val="001D40C7"/>
    <w:rsid w:val="001D4200"/>
    <w:rsid w:val="001D5991"/>
    <w:rsid w:val="001E06EE"/>
    <w:rsid w:val="001E4101"/>
    <w:rsid w:val="001E453B"/>
    <w:rsid w:val="001E6076"/>
    <w:rsid w:val="001E7D6D"/>
    <w:rsid w:val="001E7F67"/>
    <w:rsid w:val="001F40A2"/>
    <w:rsid w:val="001F41F3"/>
    <w:rsid w:val="001F43EA"/>
    <w:rsid w:val="001F6363"/>
    <w:rsid w:val="001F6F95"/>
    <w:rsid w:val="00200448"/>
    <w:rsid w:val="00200A4D"/>
    <w:rsid w:val="002057C4"/>
    <w:rsid w:val="002061D0"/>
    <w:rsid w:val="0021226A"/>
    <w:rsid w:val="002176AE"/>
    <w:rsid w:val="002176BC"/>
    <w:rsid w:val="002229BE"/>
    <w:rsid w:val="00227CA6"/>
    <w:rsid w:val="00230785"/>
    <w:rsid w:val="00237CA9"/>
    <w:rsid w:val="00241F7A"/>
    <w:rsid w:val="00243A9E"/>
    <w:rsid w:val="00245FCE"/>
    <w:rsid w:val="00247E2C"/>
    <w:rsid w:val="00247FB1"/>
    <w:rsid w:val="00250623"/>
    <w:rsid w:val="00252A3A"/>
    <w:rsid w:val="00252DB0"/>
    <w:rsid w:val="002540F0"/>
    <w:rsid w:val="002548B7"/>
    <w:rsid w:val="00260AE3"/>
    <w:rsid w:val="00264C56"/>
    <w:rsid w:val="00267639"/>
    <w:rsid w:val="00272478"/>
    <w:rsid w:val="00272EC1"/>
    <w:rsid w:val="00273920"/>
    <w:rsid w:val="00274FA8"/>
    <w:rsid w:val="0028184B"/>
    <w:rsid w:val="002824FE"/>
    <w:rsid w:val="00282563"/>
    <w:rsid w:val="00292A48"/>
    <w:rsid w:val="00295CE7"/>
    <w:rsid w:val="002A05CE"/>
    <w:rsid w:val="002A0D38"/>
    <w:rsid w:val="002A0EB3"/>
    <w:rsid w:val="002A3450"/>
    <w:rsid w:val="002A3ADF"/>
    <w:rsid w:val="002A7294"/>
    <w:rsid w:val="002B1EFC"/>
    <w:rsid w:val="002B35DA"/>
    <w:rsid w:val="002B485F"/>
    <w:rsid w:val="002B4A9B"/>
    <w:rsid w:val="002B4BD5"/>
    <w:rsid w:val="002B595D"/>
    <w:rsid w:val="002C22D9"/>
    <w:rsid w:val="002C56E3"/>
    <w:rsid w:val="002C74ED"/>
    <w:rsid w:val="002C7552"/>
    <w:rsid w:val="002D0B5D"/>
    <w:rsid w:val="002D6AE8"/>
    <w:rsid w:val="002E4DA7"/>
    <w:rsid w:val="002E50D5"/>
    <w:rsid w:val="002E61DB"/>
    <w:rsid w:val="002E7732"/>
    <w:rsid w:val="002E7F20"/>
    <w:rsid w:val="002F03AF"/>
    <w:rsid w:val="002F0BBC"/>
    <w:rsid w:val="002F0BE2"/>
    <w:rsid w:val="002F2C9F"/>
    <w:rsid w:val="002F454C"/>
    <w:rsid w:val="002F6158"/>
    <w:rsid w:val="002F6412"/>
    <w:rsid w:val="002F6BCD"/>
    <w:rsid w:val="00300B99"/>
    <w:rsid w:val="003031D7"/>
    <w:rsid w:val="003040A1"/>
    <w:rsid w:val="0030548A"/>
    <w:rsid w:val="00305575"/>
    <w:rsid w:val="0030742D"/>
    <w:rsid w:val="00311E57"/>
    <w:rsid w:val="00313973"/>
    <w:rsid w:val="00314789"/>
    <w:rsid w:val="00314EDE"/>
    <w:rsid w:val="0032232E"/>
    <w:rsid w:val="003266A9"/>
    <w:rsid w:val="003267FA"/>
    <w:rsid w:val="0032738D"/>
    <w:rsid w:val="003307BE"/>
    <w:rsid w:val="00330FD4"/>
    <w:rsid w:val="003311A3"/>
    <w:rsid w:val="00331422"/>
    <w:rsid w:val="003316E1"/>
    <w:rsid w:val="00331B50"/>
    <w:rsid w:val="003342B2"/>
    <w:rsid w:val="00337139"/>
    <w:rsid w:val="00341BED"/>
    <w:rsid w:val="003462B3"/>
    <w:rsid w:val="00346F70"/>
    <w:rsid w:val="00352D23"/>
    <w:rsid w:val="00352EE9"/>
    <w:rsid w:val="00353284"/>
    <w:rsid w:val="00361572"/>
    <w:rsid w:val="0036221E"/>
    <w:rsid w:val="00363AED"/>
    <w:rsid w:val="00367433"/>
    <w:rsid w:val="00370139"/>
    <w:rsid w:val="00371599"/>
    <w:rsid w:val="00371AD9"/>
    <w:rsid w:val="00372639"/>
    <w:rsid w:val="00377019"/>
    <w:rsid w:val="003772AD"/>
    <w:rsid w:val="00383896"/>
    <w:rsid w:val="00383903"/>
    <w:rsid w:val="00385F81"/>
    <w:rsid w:val="0039213E"/>
    <w:rsid w:val="003932ED"/>
    <w:rsid w:val="003A0E32"/>
    <w:rsid w:val="003A1E2E"/>
    <w:rsid w:val="003A6C39"/>
    <w:rsid w:val="003A6FBC"/>
    <w:rsid w:val="003A7F86"/>
    <w:rsid w:val="003B4733"/>
    <w:rsid w:val="003C1990"/>
    <w:rsid w:val="003C301C"/>
    <w:rsid w:val="003C3941"/>
    <w:rsid w:val="003C7182"/>
    <w:rsid w:val="003D0485"/>
    <w:rsid w:val="003D139A"/>
    <w:rsid w:val="003D304A"/>
    <w:rsid w:val="003D43CB"/>
    <w:rsid w:val="003D6E1C"/>
    <w:rsid w:val="003D7308"/>
    <w:rsid w:val="003F0C93"/>
    <w:rsid w:val="003F167A"/>
    <w:rsid w:val="003F5A42"/>
    <w:rsid w:val="0040021F"/>
    <w:rsid w:val="0040044E"/>
    <w:rsid w:val="004038D9"/>
    <w:rsid w:val="00411D89"/>
    <w:rsid w:val="004127F9"/>
    <w:rsid w:val="00415207"/>
    <w:rsid w:val="004161BA"/>
    <w:rsid w:val="004217F1"/>
    <w:rsid w:val="00421959"/>
    <w:rsid w:val="0042546F"/>
    <w:rsid w:val="00431300"/>
    <w:rsid w:val="00432C05"/>
    <w:rsid w:val="00433596"/>
    <w:rsid w:val="00433B35"/>
    <w:rsid w:val="00433C03"/>
    <w:rsid w:val="004374AB"/>
    <w:rsid w:val="0044159D"/>
    <w:rsid w:val="00441EAA"/>
    <w:rsid w:val="004430A7"/>
    <w:rsid w:val="00445BB8"/>
    <w:rsid w:val="00447B6A"/>
    <w:rsid w:val="004506E2"/>
    <w:rsid w:val="004551B3"/>
    <w:rsid w:val="004557FC"/>
    <w:rsid w:val="00461C08"/>
    <w:rsid w:val="00462C0B"/>
    <w:rsid w:val="0046555C"/>
    <w:rsid w:val="004667A3"/>
    <w:rsid w:val="00470582"/>
    <w:rsid w:val="00473A6C"/>
    <w:rsid w:val="00475188"/>
    <w:rsid w:val="00476C05"/>
    <w:rsid w:val="00477EB7"/>
    <w:rsid w:val="004815F3"/>
    <w:rsid w:val="004821DA"/>
    <w:rsid w:val="00483240"/>
    <w:rsid w:val="00484085"/>
    <w:rsid w:val="00486068"/>
    <w:rsid w:val="00486876"/>
    <w:rsid w:val="00486D8C"/>
    <w:rsid w:val="00490024"/>
    <w:rsid w:val="0049057E"/>
    <w:rsid w:val="0049065A"/>
    <w:rsid w:val="00490898"/>
    <w:rsid w:val="00491B96"/>
    <w:rsid w:val="00497E42"/>
    <w:rsid w:val="004A0123"/>
    <w:rsid w:val="004A29C7"/>
    <w:rsid w:val="004A2A42"/>
    <w:rsid w:val="004A2F36"/>
    <w:rsid w:val="004A4ADB"/>
    <w:rsid w:val="004A5660"/>
    <w:rsid w:val="004A64B0"/>
    <w:rsid w:val="004A6FC2"/>
    <w:rsid w:val="004B0B86"/>
    <w:rsid w:val="004B11BD"/>
    <w:rsid w:val="004B244A"/>
    <w:rsid w:val="004B3BC4"/>
    <w:rsid w:val="004B4F86"/>
    <w:rsid w:val="004C0F44"/>
    <w:rsid w:val="004C36E9"/>
    <w:rsid w:val="004C38AB"/>
    <w:rsid w:val="004C5335"/>
    <w:rsid w:val="004C7F2B"/>
    <w:rsid w:val="004D338D"/>
    <w:rsid w:val="004D612C"/>
    <w:rsid w:val="004E31E1"/>
    <w:rsid w:val="004E42BF"/>
    <w:rsid w:val="004E4763"/>
    <w:rsid w:val="004E5512"/>
    <w:rsid w:val="004F1A73"/>
    <w:rsid w:val="004F407C"/>
    <w:rsid w:val="004F4D42"/>
    <w:rsid w:val="00501ABB"/>
    <w:rsid w:val="00502794"/>
    <w:rsid w:val="005052D6"/>
    <w:rsid w:val="00510F72"/>
    <w:rsid w:val="005120A6"/>
    <w:rsid w:val="00515A5E"/>
    <w:rsid w:val="0051663A"/>
    <w:rsid w:val="0052455C"/>
    <w:rsid w:val="00525CCD"/>
    <w:rsid w:val="005276A8"/>
    <w:rsid w:val="00530A63"/>
    <w:rsid w:val="0053102D"/>
    <w:rsid w:val="0053186B"/>
    <w:rsid w:val="00531F62"/>
    <w:rsid w:val="00532128"/>
    <w:rsid w:val="005345C7"/>
    <w:rsid w:val="0053464B"/>
    <w:rsid w:val="00537DAC"/>
    <w:rsid w:val="00540675"/>
    <w:rsid w:val="00541D80"/>
    <w:rsid w:val="0054241A"/>
    <w:rsid w:val="005456C8"/>
    <w:rsid w:val="00551503"/>
    <w:rsid w:val="00556140"/>
    <w:rsid w:val="00557CD5"/>
    <w:rsid w:val="00563CE7"/>
    <w:rsid w:val="005649C1"/>
    <w:rsid w:val="00565E53"/>
    <w:rsid w:val="00566656"/>
    <w:rsid w:val="005720EA"/>
    <w:rsid w:val="005737AE"/>
    <w:rsid w:val="00576362"/>
    <w:rsid w:val="00580633"/>
    <w:rsid w:val="00582103"/>
    <w:rsid w:val="00585B85"/>
    <w:rsid w:val="00590B2E"/>
    <w:rsid w:val="00590C1A"/>
    <w:rsid w:val="00590D34"/>
    <w:rsid w:val="005916EA"/>
    <w:rsid w:val="00593A11"/>
    <w:rsid w:val="00593DB7"/>
    <w:rsid w:val="00595050"/>
    <w:rsid w:val="00595DBF"/>
    <w:rsid w:val="00596451"/>
    <w:rsid w:val="0059789F"/>
    <w:rsid w:val="00597DDD"/>
    <w:rsid w:val="005A61EF"/>
    <w:rsid w:val="005B0F30"/>
    <w:rsid w:val="005B1FAF"/>
    <w:rsid w:val="005B2E84"/>
    <w:rsid w:val="005B352D"/>
    <w:rsid w:val="005C055F"/>
    <w:rsid w:val="005C2ABA"/>
    <w:rsid w:val="005C44D7"/>
    <w:rsid w:val="005C5AE8"/>
    <w:rsid w:val="005D1FFC"/>
    <w:rsid w:val="005D4907"/>
    <w:rsid w:val="005D5C3B"/>
    <w:rsid w:val="005E03F3"/>
    <w:rsid w:val="005E25AB"/>
    <w:rsid w:val="005E3114"/>
    <w:rsid w:val="005E40D0"/>
    <w:rsid w:val="005E4252"/>
    <w:rsid w:val="005E5B7C"/>
    <w:rsid w:val="005E7E00"/>
    <w:rsid w:val="005F2F16"/>
    <w:rsid w:val="005F40BA"/>
    <w:rsid w:val="005F4DE9"/>
    <w:rsid w:val="005F5D3C"/>
    <w:rsid w:val="0060090E"/>
    <w:rsid w:val="00602EBB"/>
    <w:rsid w:val="00606BB2"/>
    <w:rsid w:val="00607BC4"/>
    <w:rsid w:val="00611851"/>
    <w:rsid w:val="006120B9"/>
    <w:rsid w:val="00616696"/>
    <w:rsid w:val="00617632"/>
    <w:rsid w:val="0062054C"/>
    <w:rsid w:val="00621B33"/>
    <w:rsid w:val="00622263"/>
    <w:rsid w:val="00623131"/>
    <w:rsid w:val="00623D05"/>
    <w:rsid w:val="00626D18"/>
    <w:rsid w:val="0063128F"/>
    <w:rsid w:val="0063194B"/>
    <w:rsid w:val="006321FA"/>
    <w:rsid w:val="006336D7"/>
    <w:rsid w:val="00640D2D"/>
    <w:rsid w:val="0064242E"/>
    <w:rsid w:val="00644166"/>
    <w:rsid w:val="00646579"/>
    <w:rsid w:val="00646621"/>
    <w:rsid w:val="00647C4D"/>
    <w:rsid w:val="00650B6A"/>
    <w:rsid w:val="00650EA8"/>
    <w:rsid w:val="00651983"/>
    <w:rsid w:val="006523FF"/>
    <w:rsid w:val="00654E3C"/>
    <w:rsid w:val="0065525C"/>
    <w:rsid w:val="00657151"/>
    <w:rsid w:val="006614AE"/>
    <w:rsid w:val="006617AE"/>
    <w:rsid w:val="006640D9"/>
    <w:rsid w:val="006642A6"/>
    <w:rsid w:val="00666F5E"/>
    <w:rsid w:val="00667CD7"/>
    <w:rsid w:val="00670722"/>
    <w:rsid w:val="006748DB"/>
    <w:rsid w:val="0067583B"/>
    <w:rsid w:val="00676FDF"/>
    <w:rsid w:val="00677C38"/>
    <w:rsid w:val="00677D54"/>
    <w:rsid w:val="0068045D"/>
    <w:rsid w:val="00681C74"/>
    <w:rsid w:val="00681E9B"/>
    <w:rsid w:val="00683D1D"/>
    <w:rsid w:val="006848C4"/>
    <w:rsid w:val="006918B4"/>
    <w:rsid w:val="00697C3C"/>
    <w:rsid w:val="006A18A0"/>
    <w:rsid w:val="006A42A6"/>
    <w:rsid w:val="006A638D"/>
    <w:rsid w:val="006A6AC1"/>
    <w:rsid w:val="006A6BC9"/>
    <w:rsid w:val="006A7501"/>
    <w:rsid w:val="006B0118"/>
    <w:rsid w:val="006B28B0"/>
    <w:rsid w:val="006B41B4"/>
    <w:rsid w:val="006B5C73"/>
    <w:rsid w:val="006B7965"/>
    <w:rsid w:val="006C0AA2"/>
    <w:rsid w:val="006C0C3F"/>
    <w:rsid w:val="006C169D"/>
    <w:rsid w:val="006C2873"/>
    <w:rsid w:val="006C290F"/>
    <w:rsid w:val="006C52B0"/>
    <w:rsid w:val="006C5FD9"/>
    <w:rsid w:val="006C60E6"/>
    <w:rsid w:val="006D15A8"/>
    <w:rsid w:val="006D651F"/>
    <w:rsid w:val="006F1353"/>
    <w:rsid w:val="006F1413"/>
    <w:rsid w:val="006F4626"/>
    <w:rsid w:val="006F4CFB"/>
    <w:rsid w:val="006F506A"/>
    <w:rsid w:val="006F6CC1"/>
    <w:rsid w:val="006F6F2F"/>
    <w:rsid w:val="006F7C3A"/>
    <w:rsid w:val="007008BE"/>
    <w:rsid w:val="007024D6"/>
    <w:rsid w:val="007029E6"/>
    <w:rsid w:val="00704FBF"/>
    <w:rsid w:val="007053C7"/>
    <w:rsid w:val="00707AF0"/>
    <w:rsid w:val="00710A5E"/>
    <w:rsid w:val="00710FB3"/>
    <w:rsid w:val="0071183C"/>
    <w:rsid w:val="00711A11"/>
    <w:rsid w:val="00711D33"/>
    <w:rsid w:val="00712ADF"/>
    <w:rsid w:val="007138FB"/>
    <w:rsid w:val="00714721"/>
    <w:rsid w:val="00715806"/>
    <w:rsid w:val="007209CB"/>
    <w:rsid w:val="00724602"/>
    <w:rsid w:val="00737554"/>
    <w:rsid w:val="00737ABF"/>
    <w:rsid w:val="00741138"/>
    <w:rsid w:val="00741D65"/>
    <w:rsid w:val="007442A5"/>
    <w:rsid w:val="007467C7"/>
    <w:rsid w:val="00751B6A"/>
    <w:rsid w:val="00751B98"/>
    <w:rsid w:val="00753421"/>
    <w:rsid w:val="00757CEB"/>
    <w:rsid w:val="00760B18"/>
    <w:rsid w:val="00761C5D"/>
    <w:rsid w:val="007648CC"/>
    <w:rsid w:val="0076732D"/>
    <w:rsid w:val="00770DDC"/>
    <w:rsid w:val="007712F7"/>
    <w:rsid w:val="007714BE"/>
    <w:rsid w:val="007715D3"/>
    <w:rsid w:val="00771771"/>
    <w:rsid w:val="00774CBB"/>
    <w:rsid w:val="00776392"/>
    <w:rsid w:val="0077727C"/>
    <w:rsid w:val="0077783E"/>
    <w:rsid w:val="007779BB"/>
    <w:rsid w:val="00780B11"/>
    <w:rsid w:val="00781A8C"/>
    <w:rsid w:val="007830B7"/>
    <w:rsid w:val="007950C7"/>
    <w:rsid w:val="00796505"/>
    <w:rsid w:val="00796815"/>
    <w:rsid w:val="0079693E"/>
    <w:rsid w:val="007A62A6"/>
    <w:rsid w:val="007B1BBD"/>
    <w:rsid w:val="007B33A9"/>
    <w:rsid w:val="007C020C"/>
    <w:rsid w:val="007C19D5"/>
    <w:rsid w:val="007C281D"/>
    <w:rsid w:val="007C303B"/>
    <w:rsid w:val="007C4316"/>
    <w:rsid w:val="007C4DDE"/>
    <w:rsid w:val="007C76F8"/>
    <w:rsid w:val="007C78A5"/>
    <w:rsid w:val="007D2954"/>
    <w:rsid w:val="007D3113"/>
    <w:rsid w:val="007D630A"/>
    <w:rsid w:val="007D79AC"/>
    <w:rsid w:val="007E10F2"/>
    <w:rsid w:val="007E1C4B"/>
    <w:rsid w:val="007E2EF5"/>
    <w:rsid w:val="007E6BB9"/>
    <w:rsid w:val="007E7345"/>
    <w:rsid w:val="007E7A36"/>
    <w:rsid w:val="007E7E2C"/>
    <w:rsid w:val="007F1950"/>
    <w:rsid w:val="007F273B"/>
    <w:rsid w:val="007F310B"/>
    <w:rsid w:val="007F6769"/>
    <w:rsid w:val="007F6850"/>
    <w:rsid w:val="007F7B99"/>
    <w:rsid w:val="00801E02"/>
    <w:rsid w:val="00802659"/>
    <w:rsid w:val="00802786"/>
    <w:rsid w:val="00804442"/>
    <w:rsid w:val="00805A5A"/>
    <w:rsid w:val="0080654F"/>
    <w:rsid w:val="008067CD"/>
    <w:rsid w:val="00811275"/>
    <w:rsid w:val="0081235F"/>
    <w:rsid w:val="00813C1F"/>
    <w:rsid w:val="0081410C"/>
    <w:rsid w:val="00814902"/>
    <w:rsid w:val="00815B39"/>
    <w:rsid w:val="00815D34"/>
    <w:rsid w:val="00816DF7"/>
    <w:rsid w:val="00822CFF"/>
    <w:rsid w:val="00823719"/>
    <w:rsid w:val="00825066"/>
    <w:rsid w:val="00825725"/>
    <w:rsid w:val="00832F1E"/>
    <w:rsid w:val="00834654"/>
    <w:rsid w:val="00834D91"/>
    <w:rsid w:val="00835EBA"/>
    <w:rsid w:val="0084183C"/>
    <w:rsid w:val="00842077"/>
    <w:rsid w:val="008453EA"/>
    <w:rsid w:val="00846B7E"/>
    <w:rsid w:val="0084718C"/>
    <w:rsid w:val="00847D91"/>
    <w:rsid w:val="0085021A"/>
    <w:rsid w:val="00850F74"/>
    <w:rsid w:val="00856259"/>
    <w:rsid w:val="008565BC"/>
    <w:rsid w:val="00861C2D"/>
    <w:rsid w:val="00861F71"/>
    <w:rsid w:val="008634EE"/>
    <w:rsid w:val="00864D30"/>
    <w:rsid w:val="00864EBB"/>
    <w:rsid w:val="00867D77"/>
    <w:rsid w:val="0087241B"/>
    <w:rsid w:val="00872B83"/>
    <w:rsid w:val="00874B84"/>
    <w:rsid w:val="00876747"/>
    <w:rsid w:val="008827D5"/>
    <w:rsid w:val="008854A9"/>
    <w:rsid w:val="00885976"/>
    <w:rsid w:val="00885A4F"/>
    <w:rsid w:val="00893AA0"/>
    <w:rsid w:val="00893E46"/>
    <w:rsid w:val="0089442B"/>
    <w:rsid w:val="0089780D"/>
    <w:rsid w:val="008A12BA"/>
    <w:rsid w:val="008A311B"/>
    <w:rsid w:val="008A3491"/>
    <w:rsid w:val="008A3DE7"/>
    <w:rsid w:val="008A5F4C"/>
    <w:rsid w:val="008A7939"/>
    <w:rsid w:val="008B33ED"/>
    <w:rsid w:val="008B42BD"/>
    <w:rsid w:val="008B7AA9"/>
    <w:rsid w:val="008C1B07"/>
    <w:rsid w:val="008C232B"/>
    <w:rsid w:val="008C2569"/>
    <w:rsid w:val="008C54A9"/>
    <w:rsid w:val="008C6C80"/>
    <w:rsid w:val="008D218F"/>
    <w:rsid w:val="008D47EE"/>
    <w:rsid w:val="008D48FC"/>
    <w:rsid w:val="008D5238"/>
    <w:rsid w:val="008E5244"/>
    <w:rsid w:val="008E6037"/>
    <w:rsid w:val="008F0376"/>
    <w:rsid w:val="008F14CA"/>
    <w:rsid w:val="008F517F"/>
    <w:rsid w:val="008F7413"/>
    <w:rsid w:val="00900550"/>
    <w:rsid w:val="0090070C"/>
    <w:rsid w:val="00904D9E"/>
    <w:rsid w:val="0090588A"/>
    <w:rsid w:val="00907EC4"/>
    <w:rsid w:val="00913582"/>
    <w:rsid w:val="00913B75"/>
    <w:rsid w:val="00914B84"/>
    <w:rsid w:val="0091517E"/>
    <w:rsid w:val="00921F69"/>
    <w:rsid w:val="00922CC9"/>
    <w:rsid w:val="0092456D"/>
    <w:rsid w:val="00925D54"/>
    <w:rsid w:val="00925ECB"/>
    <w:rsid w:val="00933815"/>
    <w:rsid w:val="00934C2F"/>
    <w:rsid w:val="00934D84"/>
    <w:rsid w:val="009368F7"/>
    <w:rsid w:val="00940755"/>
    <w:rsid w:val="0094121E"/>
    <w:rsid w:val="009417C4"/>
    <w:rsid w:val="00941B80"/>
    <w:rsid w:val="00942274"/>
    <w:rsid w:val="00942F21"/>
    <w:rsid w:val="00945076"/>
    <w:rsid w:val="00946EB9"/>
    <w:rsid w:val="0095206D"/>
    <w:rsid w:val="009522B6"/>
    <w:rsid w:val="00952F7D"/>
    <w:rsid w:val="00956FFE"/>
    <w:rsid w:val="00957C71"/>
    <w:rsid w:val="00961528"/>
    <w:rsid w:val="009631FF"/>
    <w:rsid w:val="009640B0"/>
    <w:rsid w:val="009658BB"/>
    <w:rsid w:val="009679FD"/>
    <w:rsid w:val="00972500"/>
    <w:rsid w:val="00976476"/>
    <w:rsid w:val="00976CCF"/>
    <w:rsid w:val="0098016E"/>
    <w:rsid w:val="00981203"/>
    <w:rsid w:val="00986266"/>
    <w:rsid w:val="00987903"/>
    <w:rsid w:val="00993E6A"/>
    <w:rsid w:val="00996931"/>
    <w:rsid w:val="009A11CF"/>
    <w:rsid w:val="009A1F62"/>
    <w:rsid w:val="009A467D"/>
    <w:rsid w:val="009A4EF2"/>
    <w:rsid w:val="009A5133"/>
    <w:rsid w:val="009A7BDE"/>
    <w:rsid w:val="009B077A"/>
    <w:rsid w:val="009B0A99"/>
    <w:rsid w:val="009B442D"/>
    <w:rsid w:val="009B6B56"/>
    <w:rsid w:val="009C1300"/>
    <w:rsid w:val="009C13DE"/>
    <w:rsid w:val="009C1FD6"/>
    <w:rsid w:val="009C4F0A"/>
    <w:rsid w:val="009C7254"/>
    <w:rsid w:val="009D10D4"/>
    <w:rsid w:val="009D310D"/>
    <w:rsid w:val="009D5232"/>
    <w:rsid w:val="009D57B8"/>
    <w:rsid w:val="009D64C6"/>
    <w:rsid w:val="009E116A"/>
    <w:rsid w:val="009E43FC"/>
    <w:rsid w:val="009E5317"/>
    <w:rsid w:val="009E549B"/>
    <w:rsid w:val="009F23CE"/>
    <w:rsid w:val="009F3D01"/>
    <w:rsid w:val="009F453E"/>
    <w:rsid w:val="009F7038"/>
    <w:rsid w:val="009F72A5"/>
    <w:rsid w:val="00A009CA"/>
    <w:rsid w:val="00A01EDD"/>
    <w:rsid w:val="00A03F21"/>
    <w:rsid w:val="00A04358"/>
    <w:rsid w:val="00A0469C"/>
    <w:rsid w:val="00A06CFF"/>
    <w:rsid w:val="00A07933"/>
    <w:rsid w:val="00A12E3A"/>
    <w:rsid w:val="00A23B24"/>
    <w:rsid w:val="00A25205"/>
    <w:rsid w:val="00A25C44"/>
    <w:rsid w:val="00A25F19"/>
    <w:rsid w:val="00A3201D"/>
    <w:rsid w:val="00A32309"/>
    <w:rsid w:val="00A37731"/>
    <w:rsid w:val="00A45A59"/>
    <w:rsid w:val="00A45BDD"/>
    <w:rsid w:val="00A4600E"/>
    <w:rsid w:val="00A472CF"/>
    <w:rsid w:val="00A50902"/>
    <w:rsid w:val="00A5215E"/>
    <w:rsid w:val="00A52DFA"/>
    <w:rsid w:val="00A53CE2"/>
    <w:rsid w:val="00A54B59"/>
    <w:rsid w:val="00A604C8"/>
    <w:rsid w:val="00A61ECF"/>
    <w:rsid w:val="00A6331D"/>
    <w:rsid w:val="00A6381B"/>
    <w:rsid w:val="00A64B04"/>
    <w:rsid w:val="00A7046C"/>
    <w:rsid w:val="00A71C63"/>
    <w:rsid w:val="00A75603"/>
    <w:rsid w:val="00A76D5C"/>
    <w:rsid w:val="00A76F40"/>
    <w:rsid w:val="00A7771F"/>
    <w:rsid w:val="00A8069E"/>
    <w:rsid w:val="00A81B2C"/>
    <w:rsid w:val="00A82D92"/>
    <w:rsid w:val="00A83EF7"/>
    <w:rsid w:val="00A90463"/>
    <w:rsid w:val="00A909A4"/>
    <w:rsid w:val="00AA01DA"/>
    <w:rsid w:val="00AA1CA7"/>
    <w:rsid w:val="00AA21A7"/>
    <w:rsid w:val="00AA4507"/>
    <w:rsid w:val="00AA45D8"/>
    <w:rsid w:val="00AA670F"/>
    <w:rsid w:val="00AA7317"/>
    <w:rsid w:val="00AA7D34"/>
    <w:rsid w:val="00AB2500"/>
    <w:rsid w:val="00AB2E5A"/>
    <w:rsid w:val="00AB2F33"/>
    <w:rsid w:val="00AB47EF"/>
    <w:rsid w:val="00AB4C52"/>
    <w:rsid w:val="00AB541F"/>
    <w:rsid w:val="00AB60D2"/>
    <w:rsid w:val="00AC2183"/>
    <w:rsid w:val="00AC3C9E"/>
    <w:rsid w:val="00AC5B1A"/>
    <w:rsid w:val="00AC5F3A"/>
    <w:rsid w:val="00AC7131"/>
    <w:rsid w:val="00AD29A4"/>
    <w:rsid w:val="00AD2D90"/>
    <w:rsid w:val="00AD37AF"/>
    <w:rsid w:val="00AD3F4D"/>
    <w:rsid w:val="00AD562C"/>
    <w:rsid w:val="00AD60CD"/>
    <w:rsid w:val="00AE03CF"/>
    <w:rsid w:val="00AE2E6B"/>
    <w:rsid w:val="00AE5F73"/>
    <w:rsid w:val="00AF0EE6"/>
    <w:rsid w:val="00AF77FF"/>
    <w:rsid w:val="00AF7ACA"/>
    <w:rsid w:val="00B00C89"/>
    <w:rsid w:val="00B1290F"/>
    <w:rsid w:val="00B12DAC"/>
    <w:rsid w:val="00B16AD5"/>
    <w:rsid w:val="00B22849"/>
    <w:rsid w:val="00B234A3"/>
    <w:rsid w:val="00B26538"/>
    <w:rsid w:val="00B26A80"/>
    <w:rsid w:val="00B31A40"/>
    <w:rsid w:val="00B3252B"/>
    <w:rsid w:val="00B40C00"/>
    <w:rsid w:val="00B412AA"/>
    <w:rsid w:val="00B413E4"/>
    <w:rsid w:val="00B41470"/>
    <w:rsid w:val="00B44D0A"/>
    <w:rsid w:val="00B45A4B"/>
    <w:rsid w:val="00B47D11"/>
    <w:rsid w:val="00B50742"/>
    <w:rsid w:val="00B51893"/>
    <w:rsid w:val="00B51D05"/>
    <w:rsid w:val="00B51D1D"/>
    <w:rsid w:val="00B53E7E"/>
    <w:rsid w:val="00B55B7E"/>
    <w:rsid w:val="00B640FA"/>
    <w:rsid w:val="00B6455D"/>
    <w:rsid w:val="00B65759"/>
    <w:rsid w:val="00B66CEC"/>
    <w:rsid w:val="00B74401"/>
    <w:rsid w:val="00B75019"/>
    <w:rsid w:val="00B764BF"/>
    <w:rsid w:val="00B773BC"/>
    <w:rsid w:val="00B80447"/>
    <w:rsid w:val="00B81B35"/>
    <w:rsid w:val="00B82E1C"/>
    <w:rsid w:val="00B8338A"/>
    <w:rsid w:val="00B85A09"/>
    <w:rsid w:val="00B864BA"/>
    <w:rsid w:val="00BA1427"/>
    <w:rsid w:val="00BA1640"/>
    <w:rsid w:val="00BA1A6D"/>
    <w:rsid w:val="00BA41A7"/>
    <w:rsid w:val="00BA7443"/>
    <w:rsid w:val="00BB1B8C"/>
    <w:rsid w:val="00BB255B"/>
    <w:rsid w:val="00BB2ED4"/>
    <w:rsid w:val="00BB38F0"/>
    <w:rsid w:val="00BB65A2"/>
    <w:rsid w:val="00BC27F2"/>
    <w:rsid w:val="00BC723D"/>
    <w:rsid w:val="00BD2C46"/>
    <w:rsid w:val="00BD2F5C"/>
    <w:rsid w:val="00BD51B9"/>
    <w:rsid w:val="00BD6863"/>
    <w:rsid w:val="00BD7CC0"/>
    <w:rsid w:val="00BE019E"/>
    <w:rsid w:val="00BE02BB"/>
    <w:rsid w:val="00BE47BF"/>
    <w:rsid w:val="00BE5B73"/>
    <w:rsid w:val="00BE5DDA"/>
    <w:rsid w:val="00BE652E"/>
    <w:rsid w:val="00BE66C5"/>
    <w:rsid w:val="00BE7BA0"/>
    <w:rsid w:val="00BF2CE4"/>
    <w:rsid w:val="00BF4013"/>
    <w:rsid w:val="00BF4D0F"/>
    <w:rsid w:val="00BF50A1"/>
    <w:rsid w:val="00BF5419"/>
    <w:rsid w:val="00BF57DC"/>
    <w:rsid w:val="00C01179"/>
    <w:rsid w:val="00C15DCF"/>
    <w:rsid w:val="00C227AA"/>
    <w:rsid w:val="00C2490A"/>
    <w:rsid w:val="00C25965"/>
    <w:rsid w:val="00C27637"/>
    <w:rsid w:val="00C32115"/>
    <w:rsid w:val="00C355CE"/>
    <w:rsid w:val="00C35958"/>
    <w:rsid w:val="00C366F5"/>
    <w:rsid w:val="00C453C4"/>
    <w:rsid w:val="00C457D8"/>
    <w:rsid w:val="00C46EFF"/>
    <w:rsid w:val="00C500F9"/>
    <w:rsid w:val="00C50198"/>
    <w:rsid w:val="00C534DF"/>
    <w:rsid w:val="00C547C0"/>
    <w:rsid w:val="00C5589B"/>
    <w:rsid w:val="00C6019F"/>
    <w:rsid w:val="00C60D1A"/>
    <w:rsid w:val="00C70C7A"/>
    <w:rsid w:val="00C71BD0"/>
    <w:rsid w:val="00C7518E"/>
    <w:rsid w:val="00C75D1A"/>
    <w:rsid w:val="00C76353"/>
    <w:rsid w:val="00C8201A"/>
    <w:rsid w:val="00C83E0E"/>
    <w:rsid w:val="00C8480D"/>
    <w:rsid w:val="00C858B0"/>
    <w:rsid w:val="00C8608D"/>
    <w:rsid w:val="00C8733E"/>
    <w:rsid w:val="00C87852"/>
    <w:rsid w:val="00C87B74"/>
    <w:rsid w:val="00C90984"/>
    <w:rsid w:val="00CA07AC"/>
    <w:rsid w:val="00CA0E12"/>
    <w:rsid w:val="00CA2C33"/>
    <w:rsid w:val="00CA3136"/>
    <w:rsid w:val="00CA4C9C"/>
    <w:rsid w:val="00CB0B97"/>
    <w:rsid w:val="00CB2DB4"/>
    <w:rsid w:val="00CB7890"/>
    <w:rsid w:val="00CC1E2E"/>
    <w:rsid w:val="00CC28B4"/>
    <w:rsid w:val="00CC489F"/>
    <w:rsid w:val="00CC5FC2"/>
    <w:rsid w:val="00CC634C"/>
    <w:rsid w:val="00CC6743"/>
    <w:rsid w:val="00CC6BEE"/>
    <w:rsid w:val="00CC7207"/>
    <w:rsid w:val="00CC7C04"/>
    <w:rsid w:val="00CC7ECB"/>
    <w:rsid w:val="00CD168F"/>
    <w:rsid w:val="00CD169D"/>
    <w:rsid w:val="00CD2BBF"/>
    <w:rsid w:val="00CD3164"/>
    <w:rsid w:val="00CD3576"/>
    <w:rsid w:val="00CD3DE2"/>
    <w:rsid w:val="00CD4029"/>
    <w:rsid w:val="00CD5D43"/>
    <w:rsid w:val="00CD7D7C"/>
    <w:rsid w:val="00CE16D4"/>
    <w:rsid w:val="00CE1B23"/>
    <w:rsid w:val="00CE2CC7"/>
    <w:rsid w:val="00CE5E2F"/>
    <w:rsid w:val="00CF25E8"/>
    <w:rsid w:val="00CF28B7"/>
    <w:rsid w:val="00CF2F85"/>
    <w:rsid w:val="00CF3B4D"/>
    <w:rsid w:val="00CF44A5"/>
    <w:rsid w:val="00CF4F13"/>
    <w:rsid w:val="00CF56BE"/>
    <w:rsid w:val="00CF619E"/>
    <w:rsid w:val="00CF75E9"/>
    <w:rsid w:val="00CF7F26"/>
    <w:rsid w:val="00D00069"/>
    <w:rsid w:val="00D03A47"/>
    <w:rsid w:val="00D04A84"/>
    <w:rsid w:val="00D11418"/>
    <w:rsid w:val="00D12311"/>
    <w:rsid w:val="00D13CE3"/>
    <w:rsid w:val="00D143B2"/>
    <w:rsid w:val="00D15084"/>
    <w:rsid w:val="00D15679"/>
    <w:rsid w:val="00D22931"/>
    <w:rsid w:val="00D23E62"/>
    <w:rsid w:val="00D25114"/>
    <w:rsid w:val="00D262EE"/>
    <w:rsid w:val="00D30AE4"/>
    <w:rsid w:val="00D35239"/>
    <w:rsid w:val="00D35311"/>
    <w:rsid w:val="00D376FA"/>
    <w:rsid w:val="00D4135B"/>
    <w:rsid w:val="00D41E82"/>
    <w:rsid w:val="00D42581"/>
    <w:rsid w:val="00D43026"/>
    <w:rsid w:val="00D474C9"/>
    <w:rsid w:val="00D50105"/>
    <w:rsid w:val="00D51C8C"/>
    <w:rsid w:val="00D52451"/>
    <w:rsid w:val="00D5337C"/>
    <w:rsid w:val="00D53D94"/>
    <w:rsid w:val="00D55881"/>
    <w:rsid w:val="00D56CE6"/>
    <w:rsid w:val="00D572AC"/>
    <w:rsid w:val="00D57522"/>
    <w:rsid w:val="00D625EE"/>
    <w:rsid w:val="00D62CAD"/>
    <w:rsid w:val="00D6397E"/>
    <w:rsid w:val="00D64ACC"/>
    <w:rsid w:val="00D6509A"/>
    <w:rsid w:val="00D67867"/>
    <w:rsid w:val="00D67FC6"/>
    <w:rsid w:val="00D73604"/>
    <w:rsid w:val="00D73A0C"/>
    <w:rsid w:val="00D76C54"/>
    <w:rsid w:val="00D80BAB"/>
    <w:rsid w:val="00D8314B"/>
    <w:rsid w:val="00D834A4"/>
    <w:rsid w:val="00D846DD"/>
    <w:rsid w:val="00D84A17"/>
    <w:rsid w:val="00D85586"/>
    <w:rsid w:val="00D85677"/>
    <w:rsid w:val="00D85ADB"/>
    <w:rsid w:val="00D86524"/>
    <w:rsid w:val="00D8676E"/>
    <w:rsid w:val="00D906AB"/>
    <w:rsid w:val="00D90A8B"/>
    <w:rsid w:val="00D91681"/>
    <w:rsid w:val="00D922B8"/>
    <w:rsid w:val="00D93DF3"/>
    <w:rsid w:val="00D943DD"/>
    <w:rsid w:val="00D96F3B"/>
    <w:rsid w:val="00D97861"/>
    <w:rsid w:val="00DA0B6C"/>
    <w:rsid w:val="00DA56A0"/>
    <w:rsid w:val="00DA6118"/>
    <w:rsid w:val="00DB1C2B"/>
    <w:rsid w:val="00DB2710"/>
    <w:rsid w:val="00DB3164"/>
    <w:rsid w:val="00DB383E"/>
    <w:rsid w:val="00DB431E"/>
    <w:rsid w:val="00DB6375"/>
    <w:rsid w:val="00DC2CC2"/>
    <w:rsid w:val="00DC2E68"/>
    <w:rsid w:val="00DC5872"/>
    <w:rsid w:val="00DD2E67"/>
    <w:rsid w:val="00DD37B9"/>
    <w:rsid w:val="00DD4FED"/>
    <w:rsid w:val="00DD5B8B"/>
    <w:rsid w:val="00DD6DD3"/>
    <w:rsid w:val="00DE0599"/>
    <w:rsid w:val="00DE2283"/>
    <w:rsid w:val="00DE539C"/>
    <w:rsid w:val="00DE7A36"/>
    <w:rsid w:val="00DE7DDD"/>
    <w:rsid w:val="00DF0559"/>
    <w:rsid w:val="00DF1453"/>
    <w:rsid w:val="00DF5B89"/>
    <w:rsid w:val="00DF682E"/>
    <w:rsid w:val="00DF7882"/>
    <w:rsid w:val="00E00CF9"/>
    <w:rsid w:val="00E01C0B"/>
    <w:rsid w:val="00E02450"/>
    <w:rsid w:val="00E049BC"/>
    <w:rsid w:val="00E138FB"/>
    <w:rsid w:val="00E1622B"/>
    <w:rsid w:val="00E20704"/>
    <w:rsid w:val="00E23C2A"/>
    <w:rsid w:val="00E2600A"/>
    <w:rsid w:val="00E26B2C"/>
    <w:rsid w:val="00E27287"/>
    <w:rsid w:val="00E30C10"/>
    <w:rsid w:val="00E32258"/>
    <w:rsid w:val="00E3519B"/>
    <w:rsid w:val="00E35A39"/>
    <w:rsid w:val="00E374BE"/>
    <w:rsid w:val="00E37D9D"/>
    <w:rsid w:val="00E40AA5"/>
    <w:rsid w:val="00E4103D"/>
    <w:rsid w:val="00E448BC"/>
    <w:rsid w:val="00E45A0D"/>
    <w:rsid w:val="00E46261"/>
    <w:rsid w:val="00E4678B"/>
    <w:rsid w:val="00E50AB9"/>
    <w:rsid w:val="00E50BFB"/>
    <w:rsid w:val="00E5254B"/>
    <w:rsid w:val="00E553B3"/>
    <w:rsid w:val="00E56588"/>
    <w:rsid w:val="00E56DAF"/>
    <w:rsid w:val="00E6017F"/>
    <w:rsid w:val="00E633C6"/>
    <w:rsid w:val="00E65B74"/>
    <w:rsid w:val="00E66969"/>
    <w:rsid w:val="00E715B0"/>
    <w:rsid w:val="00E72BCC"/>
    <w:rsid w:val="00E7693D"/>
    <w:rsid w:val="00E83170"/>
    <w:rsid w:val="00E852F3"/>
    <w:rsid w:val="00E8561E"/>
    <w:rsid w:val="00E90644"/>
    <w:rsid w:val="00E940B2"/>
    <w:rsid w:val="00E975C2"/>
    <w:rsid w:val="00EA0CFC"/>
    <w:rsid w:val="00EA36C8"/>
    <w:rsid w:val="00EA4864"/>
    <w:rsid w:val="00EA4EC7"/>
    <w:rsid w:val="00EA6C83"/>
    <w:rsid w:val="00EB087F"/>
    <w:rsid w:val="00EB13F5"/>
    <w:rsid w:val="00EC35A2"/>
    <w:rsid w:val="00EC4123"/>
    <w:rsid w:val="00EC5091"/>
    <w:rsid w:val="00EC5902"/>
    <w:rsid w:val="00EC6633"/>
    <w:rsid w:val="00EC6A3A"/>
    <w:rsid w:val="00ED38DD"/>
    <w:rsid w:val="00ED4A7A"/>
    <w:rsid w:val="00ED6F5C"/>
    <w:rsid w:val="00EE26C2"/>
    <w:rsid w:val="00EF2D18"/>
    <w:rsid w:val="00F00478"/>
    <w:rsid w:val="00F00CEE"/>
    <w:rsid w:val="00F014B5"/>
    <w:rsid w:val="00F03594"/>
    <w:rsid w:val="00F0384E"/>
    <w:rsid w:val="00F04654"/>
    <w:rsid w:val="00F05911"/>
    <w:rsid w:val="00F13200"/>
    <w:rsid w:val="00F15531"/>
    <w:rsid w:val="00F1581D"/>
    <w:rsid w:val="00F23471"/>
    <w:rsid w:val="00F24FC0"/>
    <w:rsid w:val="00F25C8B"/>
    <w:rsid w:val="00F25C9E"/>
    <w:rsid w:val="00F26637"/>
    <w:rsid w:val="00F26B34"/>
    <w:rsid w:val="00F27418"/>
    <w:rsid w:val="00F337D7"/>
    <w:rsid w:val="00F33D07"/>
    <w:rsid w:val="00F3430A"/>
    <w:rsid w:val="00F343AD"/>
    <w:rsid w:val="00F35029"/>
    <w:rsid w:val="00F429BB"/>
    <w:rsid w:val="00F43D92"/>
    <w:rsid w:val="00F46064"/>
    <w:rsid w:val="00F5629E"/>
    <w:rsid w:val="00F56B35"/>
    <w:rsid w:val="00F574B0"/>
    <w:rsid w:val="00F575F5"/>
    <w:rsid w:val="00F60304"/>
    <w:rsid w:val="00F6263B"/>
    <w:rsid w:val="00F63862"/>
    <w:rsid w:val="00F66C70"/>
    <w:rsid w:val="00F66F5C"/>
    <w:rsid w:val="00F701A9"/>
    <w:rsid w:val="00F71BE5"/>
    <w:rsid w:val="00F725ED"/>
    <w:rsid w:val="00F751D8"/>
    <w:rsid w:val="00F75A65"/>
    <w:rsid w:val="00F82520"/>
    <w:rsid w:val="00F835D9"/>
    <w:rsid w:val="00F83953"/>
    <w:rsid w:val="00F84647"/>
    <w:rsid w:val="00F85F45"/>
    <w:rsid w:val="00F8752C"/>
    <w:rsid w:val="00F90E91"/>
    <w:rsid w:val="00F9218E"/>
    <w:rsid w:val="00F93D5F"/>
    <w:rsid w:val="00F945B8"/>
    <w:rsid w:val="00F96DD5"/>
    <w:rsid w:val="00FA02F1"/>
    <w:rsid w:val="00FA1CEA"/>
    <w:rsid w:val="00FA3D84"/>
    <w:rsid w:val="00FA441F"/>
    <w:rsid w:val="00FA65A9"/>
    <w:rsid w:val="00FA7D8E"/>
    <w:rsid w:val="00FB2530"/>
    <w:rsid w:val="00FB4F5B"/>
    <w:rsid w:val="00FB7432"/>
    <w:rsid w:val="00FC16BE"/>
    <w:rsid w:val="00FC3E70"/>
    <w:rsid w:val="00FC524D"/>
    <w:rsid w:val="00FC61F9"/>
    <w:rsid w:val="00FD05BB"/>
    <w:rsid w:val="00FD1770"/>
    <w:rsid w:val="00FD3C5E"/>
    <w:rsid w:val="00FD3CDA"/>
    <w:rsid w:val="00FD69D3"/>
    <w:rsid w:val="00FD6B23"/>
    <w:rsid w:val="00FE015F"/>
    <w:rsid w:val="00FE1FAC"/>
    <w:rsid w:val="00FE2291"/>
    <w:rsid w:val="00FE2726"/>
    <w:rsid w:val="00FE2755"/>
    <w:rsid w:val="00FE2C62"/>
    <w:rsid w:val="00FE321B"/>
    <w:rsid w:val="00FE42A1"/>
    <w:rsid w:val="00FF0487"/>
    <w:rsid w:val="00FF0C42"/>
    <w:rsid w:val="00FF1B1E"/>
    <w:rsid w:val="00FF1FFA"/>
    <w:rsid w:val="00FF3E96"/>
    <w:rsid w:val="00FF45D9"/>
    <w:rsid w:val="00FF4A61"/>
    <w:rsid w:val="04447637"/>
    <w:rsid w:val="0A75E82E"/>
    <w:rsid w:val="0B0C0461"/>
    <w:rsid w:val="0B7EE905"/>
    <w:rsid w:val="0BD41EAC"/>
    <w:rsid w:val="0D3B69A7"/>
    <w:rsid w:val="24D1393C"/>
    <w:rsid w:val="2A143170"/>
    <w:rsid w:val="30AD26D3"/>
    <w:rsid w:val="36E83E19"/>
    <w:rsid w:val="44B67648"/>
    <w:rsid w:val="4DB54B20"/>
    <w:rsid w:val="4EFD31A1"/>
    <w:rsid w:val="514BCEF2"/>
    <w:rsid w:val="563AF0B7"/>
    <w:rsid w:val="642846A7"/>
    <w:rsid w:val="6C7FA48E"/>
    <w:rsid w:val="73767610"/>
    <w:rsid w:val="77A0AA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14CA8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173543"/>
    <w:rPr>
      <w:lang w:val="en-GB"/>
    </w:rPr>
  </w:style>
  <w:style w:type="paragraph" w:styleId="Heading1">
    <w:name w:val="heading 1"/>
    <w:basedOn w:val="Heading3"/>
    <w:next w:val="Normal"/>
    <w:link w:val="Heading1Char"/>
    <w:uiPriority w:val="9"/>
    <w:qFormat/>
    <w:rsid w:val="00537DAC"/>
    <w:pPr>
      <w:outlineLvl w:val="0"/>
    </w:pPr>
  </w:style>
  <w:style w:type="paragraph" w:styleId="Heading2">
    <w:name w:val="heading 2"/>
    <w:basedOn w:val="Heading3"/>
    <w:next w:val="Normal"/>
    <w:link w:val="Heading2Char"/>
    <w:uiPriority w:val="9"/>
    <w:qFormat/>
    <w:rsid w:val="00781A8C"/>
    <w:pPr>
      <w:outlineLvl w:val="1"/>
    </w:pPr>
    <w:rPr>
      <w:color w:val="A84F32" w:themeColor="accent3" w:themeShade="80"/>
    </w:rPr>
  </w:style>
  <w:style w:type="paragraph" w:styleId="Heading3">
    <w:name w:val="heading 3"/>
    <w:basedOn w:val="Normal"/>
    <w:next w:val="Normal"/>
    <w:link w:val="Heading3Char"/>
    <w:uiPriority w:val="2"/>
    <w:qFormat/>
    <w:rsid w:val="00F00CE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44E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F00CEE"/>
    <w:pPr>
      <w:keepNext/>
      <w:keepLines/>
      <w:spacing w:before="40"/>
      <w:outlineLvl w:val="3"/>
    </w:pPr>
    <w:rPr>
      <w:rFonts w:eastAsiaTheme="majorEastAsia" w:cstheme="majorBidi"/>
      <w:i/>
      <w:iCs/>
      <w:color w:val="24344E" w:themeColor="accen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A45BDD"/>
    <w:pPr>
      <w:keepNext/>
      <w:keepLines/>
      <w:ind w:right="284"/>
      <w:outlineLvl w:val="4"/>
    </w:pPr>
    <w:rPr>
      <w:rFonts w:eastAsiaTheme="majorEastAsia" w:cstheme="majorBidi"/>
      <w:b/>
      <w:i/>
      <w:color w:val="24344E" w:themeColor="accent1"/>
      <w:sz w:val="6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5276A8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5276A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0CEE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5276A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537DAC"/>
    <w:rPr>
      <w:rFonts w:asciiTheme="majorHAnsi" w:eastAsiaTheme="majorEastAsia" w:hAnsiTheme="majorHAnsi" w:cstheme="majorBidi"/>
      <w:color w:val="24344E" w:themeColor="accent1"/>
      <w:sz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81A8C"/>
    <w:rPr>
      <w:rFonts w:asciiTheme="majorHAnsi" w:eastAsiaTheme="majorEastAsia" w:hAnsiTheme="majorHAnsi" w:cstheme="majorBidi"/>
      <w:color w:val="A84F32" w:themeColor="accent3" w:themeShade="80"/>
      <w:sz w:val="36"/>
    </w:rPr>
  </w:style>
  <w:style w:type="character" w:customStyle="1" w:styleId="Heading3Char">
    <w:name w:val="Heading 3 Char"/>
    <w:basedOn w:val="DefaultParagraphFont"/>
    <w:link w:val="Heading3"/>
    <w:uiPriority w:val="2"/>
    <w:rsid w:val="00F00CEE"/>
    <w:rPr>
      <w:rFonts w:asciiTheme="majorHAnsi" w:eastAsiaTheme="majorEastAsia" w:hAnsiTheme="majorHAnsi" w:cstheme="majorBidi"/>
      <w:color w:val="24344E" w:themeColor="accent1"/>
      <w:sz w:val="36"/>
    </w:rPr>
  </w:style>
  <w:style w:type="paragraph" w:customStyle="1" w:styleId="Text">
    <w:name w:val="Text"/>
    <w:basedOn w:val="Normal"/>
    <w:uiPriority w:val="5"/>
    <w:qFormat/>
    <w:rsid w:val="00F00CEE"/>
    <w:rPr>
      <w:i/>
      <w:color w:val="000000" w:themeColor="text1"/>
      <w:sz w:val="28"/>
    </w:rPr>
  </w:style>
  <w:style w:type="character" w:customStyle="1" w:styleId="Heading4Char">
    <w:name w:val="Heading 4 Char"/>
    <w:basedOn w:val="DefaultParagraphFont"/>
    <w:link w:val="Heading4"/>
    <w:uiPriority w:val="3"/>
    <w:rsid w:val="00F00CEE"/>
    <w:rPr>
      <w:rFonts w:eastAsiaTheme="majorEastAsia" w:cstheme="majorBidi"/>
      <w:i/>
      <w:iCs/>
      <w:color w:val="24344E" w:themeColor="accent1"/>
      <w:sz w:val="32"/>
    </w:rPr>
  </w:style>
  <w:style w:type="paragraph" w:styleId="Header">
    <w:name w:val="header"/>
    <w:basedOn w:val="Normal"/>
    <w:link w:val="HeaderChar"/>
    <w:uiPriority w:val="99"/>
    <w:semiHidden/>
    <w:rsid w:val="0006271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00CEE"/>
  </w:style>
  <w:style w:type="paragraph" w:styleId="Footer">
    <w:name w:val="footer"/>
    <w:basedOn w:val="Normal"/>
    <w:link w:val="FooterChar"/>
    <w:uiPriority w:val="99"/>
    <w:semiHidden/>
    <w:rsid w:val="0006271E"/>
    <w:pPr>
      <w:tabs>
        <w:tab w:val="center" w:pos="4680"/>
        <w:tab w:val="right" w:pos="9360"/>
      </w:tabs>
      <w:jc w:val="right"/>
    </w:pPr>
    <w:rPr>
      <w:rFonts w:ascii="Rockwell" w:hAnsi="Rockwell"/>
      <w:color w:val="000000" w:themeColor="text1"/>
      <w:sz w:val="20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F00CEE"/>
    <w:rPr>
      <w:rFonts w:ascii="Rockwell" w:hAnsi="Rockwell"/>
      <w:color w:val="000000" w:themeColor="text1"/>
      <w:sz w:val="20"/>
    </w:rPr>
  </w:style>
  <w:style w:type="character" w:styleId="PageNumber">
    <w:name w:val="page number"/>
    <w:basedOn w:val="DefaultParagraphFont"/>
    <w:uiPriority w:val="99"/>
    <w:semiHidden/>
    <w:rsid w:val="0006271E"/>
  </w:style>
  <w:style w:type="character" w:customStyle="1" w:styleId="Heading5Char">
    <w:name w:val="Heading 5 Char"/>
    <w:basedOn w:val="DefaultParagraphFont"/>
    <w:link w:val="Heading5"/>
    <w:uiPriority w:val="4"/>
    <w:rsid w:val="00A45BDD"/>
    <w:rPr>
      <w:rFonts w:eastAsiaTheme="majorEastAsia" w:cstheme="majorBidi"/>
      <w:b/>
      <w:i/>
      <w:color w:val="24344E" w:themeColor="accent1"/>
      <w:sz w:val="68"/>
    </w:rPr>
  </w:style>
  <w:style w:type="paragraph" w:styleId="Quote">
    <w:name w:val="Quote"/>
    <w:basedOn w:val="Normal"/>
    <w:next w:val="Normal"/>
    <w:link w:val="QuoteChar"/>
    <w:uiPriority w:val="6"/>
    <w:qFormat/>
    <w:rsid w:val="00F00CEE"/>
    <w:pPr>
      <w:spacing w:before="480" w:after="480"/>
      <w:ind w:left="1134" w:right="1134"/>
      <w:jc w:val="center"/>
    </w:pPr>
    <w:rPr>
      <w:rFonts w:asciiTheme="majorHAnsi" w:hAnsiTheme="majorHAnsi"/>
      <w:i/>
      <w:iCs/>
      <w:color w:val="24344E" w:themeColor="accent1"/>
      <w:sz w:val="80"/>
    </w:rPr>
  </w:style>
  <w:style w:type="character" w:customStyle="1" w:styleId="QuoteChar">
    <w:name w:val="Quote Char"/>
    <w:basedOn w:val="DefaultParagraphFont"/>
    <w:link w:val="Quote"/>
    <w:uiPriority w:val="6"/>
    <w:rsid w:val="00F00CEE"/>
    <w:rPr>
      <w:rFonts w:asciiTheme="majorHAnsi" w:hAnsiTheme="majorHAnsi"/>
      <w:i/>
      <w:iCs/>
      <w:color w:val="24344E" w:themeColor="accent1"/>
      <w:sz w:val="80"/>
    </w:rPr>
  </w:style>
  <w:style w:type="character" w:styleId="PlaceholderText">
    <w:name w:val="Placeholder Text"/>
    <w:basedOn w:val="DefaultParagraphFont"/>
    <w:uiPriority w:val="99"/>
    <w:semiHidden/>
    <w:rsid w:val="00F00CEE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537DAC"/>
    <w:pPr>
      <w:jc w:val="center"/>
    </w:pPr>
    <w:rPr>
      <w:rFonts w:asciiTheme="majorHAnsi" w:eastAsiaTheme="majorEastAsia" w:hAnsiTheme="majorHAnsi" w:cstheme="majorBidi"/>
      <w:color w:val="24344E" w:themeColor="accent1"/>
      <w:sz w:val="80"/>
    </w:rPr>
  </w:style>
  <w:style w:type="character" w:customStyle="1" w:styleId="TitleChar">
    <w:name w:val="Title Char"/>
    <w:basedOn w:val="DefaultParagraphFont"/>
    <w:link w:val="Title"/>
    <w:uiPriority w:val="10"/>
    <w:rsid w:val="00537DAC"/>
    <w:rPr>
      <w:rFonts w:asciiTheme="majorHAnsi" w:eastAsiaTheme="majorEastAsia" w:hAnsiTheme="majorHAnsi" w:cstheme="majorBidi"/>
      <w:color w:val="24344E" w:themeColor="accent1"/>
      <w:sz w:val="80"/>
    </w:rPr>
  </w:style>
  <w:style w:type="paragraph" w:customStyle="1" w:styleId="IntroductionText">
    <w:name w:val="Introduction Text"/>
    <w:basedOn w:val="Heading4"/>
    <w:uiPriority w:val="7"/>
    <w:qFormat/>
    <w:rsid w:val="00537DAC"/>
  </w:style>
  <w:style w:type="paragraph" w:styleId="Subtitle">
    <w:name w:val="Subtitle"/>
    <w:basedOn w:val="Normal"/>
    <w:next w:val="Normal"/>
    <w:link w:val="SubtitleChar"/>
    <w:uiPriority w:val="11"/>
    <w:qFormat/>
    <w:rsid w:val="00537DAC"/>
    <w:rPr>
      <w:i/>
      <w:sz w:val="42"/>
    </w:rPr>
  </w:style>
  <w:style w:type="character" w:customStyle="1" w:styleId="SubtitleChar">
    <w:name w:val="Subtitle Char"/>
    <w:basedOn w:val="DefaultParagraphFont"/>
    <w:link w:val="Subtitle"/>
    <w:uiPriority w:val="11"/>
    <w:rsid w:val="00537DAC"/>
    <w:rPr>
      <w:i/>
      <w:sz w:val="42"/>
    </w:rPr>
  </w:style>
  <w:style w:type="character" w:styleId="Hyperlink">
    <w:name w:val="Hyperlink"/>
    <w:basedOn w:val="DefaultParagraphFont"/>
    <w:uiPriority w:val="99"/>
    <w:semiHidden/>
    <w:rsid w:val="007714B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14B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rsid w:val="00FF0C42"/>
    <w:rPr>
      <w:color w:val="FF00FF" w:themeColor="followedHyperlink"/>
      <w:u w:val="single"/>
    </w:rPr>
  </w:style>
  <w:style w:type="paragraph" w:styleId="ListParagraph">
    <w:name w:val="List Paragraph"/>
    <w:basedOn w:val="Normal"/>
    <w:uiPriority w:val="34"/>
    <w:semiHidden/>
    <w:qFormat/>
    <w:rsid w:val="00712AD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750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1863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304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7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03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0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5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5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8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0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6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3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9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1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6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15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2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597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083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diagramColors" Target="diagrams/colors1.xml"/><Relationship Id="rId26" Type="http://schemas.openxmlformats.org/officeDocument/2006/relationships/hyperlink" Target="https://www.ccl.org/articles/leading-effectively-articles/what-is-psychological-safety-at-work/" TargetMode="External"/><Relationship Id="rId39" Type="http://schemas.openxmlformats.org/officeDocument/2006/relationships/hyperlink" Target="https://www.tandfonline.com/doi/full/10.1080/2331186X.2026.2615486" TargetMode="External"/><Relationship Id="rId21" Type="http://schemas.openxmlformats.org/officeDocument/2006/relationships/image" Target="media/image3.png"/><Relationship Id="rId34" Type="http://schemas.openxmlformats.org/officeDocument/2006/relationships/hyperlink" Target="https://ihhp.com/blog/2025/09/02/what-is-psychological-safety/" TargetMode="External"/><Relationship Id="rId42" Type="http://schemas.openxmlformats.org/officeDocument/2006/relationships/hyperlink" Target="https://gradlinc.co.za/entrepreneur-vs-intrapreneur/" TargetMode="External"/><Relationship Id="rId47" Type="http://schemas.openxmlformats.org/officeDocument/2006/relationships/hyperlink" Target="https://spotbrowser.com/arts/generation-y-the-so-called-millennials/" TargetMode="External"/><Relationship Id="rId50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diagramLayout" Target="diagrams/layout1.xml"/><Relationship Id="rId29" Type="http://schemas.openxmlformats.org/officeDocument/2006/relationships/hyperlink" Target="https://scholarworks.waldenu.edu/cgi/viewcontent.cgi?article=5903&amp;context=dissertations" TargetMode="External"/><Relationship Id="rId11" Type="http://schemas.openxmlformats.org/officeDocument/2006/relationships/hyperlink" Target="https://researchleap.com/influence-leadership-based-emotional-intelligence-concerning-climate-organisation/" TargetMode="External"/><Relationship Id="rId24" Type="http://schemas.openxmlformats.org/officeDocument/2006/relationships/hyperlink" Target="https://ayatsaleh.wordpress.com/2017/10/10/to-be-a-great-leader-first-become-a-great-person/" TargetMode="External"/><Relationship Id="rId32" Type="http://schemas.openxmlformats.org/officeDocument/2006/relationships/hyperlink" Target="https://www.forbes.com/sites/kevinkruse/2026/02/20/all-decisions-are-emotional-new-research-shows-how-eq-can-help/" TargetMode="External"/><Relationship Id="rId37" Type="http://schemas.openxmlformats.org/officeDocument/2006/relationships/hyperlink" Target="https://www.lse.ac.uk/news/latest-news-from-lse/a-january-2024/generational-tensions-linked-to-lower-workplace-productivity-in-the-uk-and-us" TargetMode="External"/><Relationship Id="rId40" Type="http://schemas.openxmlformats.org/officeDocument/2006/relationships/hyperlink" Target="https://nobaproject.com/modules/emotional-intelligence" TargetMode="External"/><Relationship Id="rId45" Type="http://schemas.openxmlformats.org/officeDocument/2006/relationships/hyperlink" Target="https://www.drselhub.com/how-mindfulness-actually-builds-emotional-intelligence/" TargetMode="External"/><Relationship Id="rId5" Type="http://schemas.openxmlformats.org/officeDocument/2006/relationships/styles" Target="styles.xml"/><Relationship Id="rId15" Type="http://schemas.openxmlformats.org/officeDocument/2006/relationships/diagramData" Target="diagrams/data1.xml"/><Relationship Id="rId23" Type="http://schemas.openxmlformats.org/officeDocument/2006/relationships/hyperlink" Target="https://WordPress.com" TargetMode="External"/><Relationship Id="rId28" Type="http://schemas.openxmlformats.org/officeDocument/2006/relationships/hyperlink" Target="https://medium.com/predict/the-impact-of-generational-differences-in-the-workplace-1a2af5622c64" TargetMode="External"/><Relationship Id="rId36" Type="http://schemas.openxmlformats.org/officeDocument/2006/relationships/hyperlink" Target="https://londonsba.org.uk/blog/emotional-intelligence-in-leadership-driving-team-motivation-and-trust/" TargetMode="External"/><Relationship Id="rId49" Type="http://schemas.openxmlformats.org/officeDocument/2006/relationships/hyperlink" Target="https://trainingmag.com/honesty-and-communication-drive-employee-engagement/" TargetMode="External"/><Relationship Id="rId10" Type="http://schemas.openxmlformats.org/officeDocument/2006/relationships/image" Target="media/image1.jpg"/><Relationship Id="rId19" Type="http://schemas.microsoft.com/office/2007/relationships/diagramDrawing" Target="diagrams/drawing1.xml"/><Relationship Id="rId31" Type="http://schemas.openxmlformats.org/officeDocument/2006/relationships/hyperlink" Target="https://digitalcommons.liberty.edu/doctoral/7677/" TargetMode="External"/><Relationship Id="rId44" Type="http://schemas.openxmlformats.org/officeDocument/2006/relationships/hyperlink" Target="https://positivepsychology.com/emotional-intelligence-theori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3.xml"/><Relationship Id="rId22" Type="http://schemas.openxmlformats.org/officeDocument/2006/relationships/image" Target="media/image4.png"/><Relationship Id="rId27" Type="http://schemas.openxmlformats.org/officeDocument/2006/relationships/hyperlink" Target="https://www.verywellmind.com/what-is-emotional-intelligence-2795423" TargetMode="External"/><Relationship Id="rId30" Type="http://schemas.openxmlformats.org/officeDocument/2006/relationships/hyperlink" Target="https://www.goodreads.com/work/quotes/100877492-the-psychological-safety-playbook-lead-more-powerfully-by-being-more-hu" TargetMode="External"/><Relationship Id="rId35" Type="http://schemas.openxmlformats.org/officeDocument/2006/relationships/hyperlink" Target="https://www.listennotes.com/podcasts/i-know-i-belong-when/from-bias-disruption-to-3E-oYagDiqp/" TargetMode="External"/><Relationship Id="rId43" Type="http://schemas.openxmlformats.org/officeDocument/2006/relationships/hyperlink" Target="https://aboutleaders.com/leaders-embrace-diversity/" TargetMode="External"/><Relationship Id="rId48" Type="http://schemas.openxmlformats.org/officeDocument/2006/relationships/hyperlink" Target="https://www.bps.org.uk/psychologist/well-placed-question-thoughtful-response-failure-welcoming-dissent-can-change-game" TargetMode="External"/><Relationship Id="rId8" Type="http://schemas.openxmlformats.org/officeDocument/2006/relationships/footnotes" Target="footnotes.xml"/><Relationship Id="rId51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footer" Target="footer1.xml"/><Relationship Id="rId17" Type="http://schemas.openxmlformats.org/officeDocument/2006/relationships/diagramQuickStyle" Target="diagrams/quickStyle1.xml"/><Relationship Id="rId25" Type="http://schemas.openxmlformats.org/officeDocument/2006/relationships/hyperlink" Target="https://CCL.org" TargetMode="External"/><Relationship Id="rId33" Type="http://schemas.openxmlformats.org/officeDocument/2006/relationships/hyperlink" Target="https://acr-journal.com/article/the-influence-of-emotional-intelligence-on-employee-engagement-and-productivity-880/" TargetMode="External"/><Relationship Id="rId38" Type="http://schemas.openxmlformats.org/officeDocument/2006/relationships/hyperlink" Target="https://online.hbs.edu/blog/post/emotional-intelligence-in-leadership" TargetMode="External"/><Relationship Id="rId46" Type="http://schemas.openxmlformats.org/officeDocument/2006/relationships/hyperlink" Target="https://pmc.ncbi.nlm.nih.gov/articles/PMC5981239/" TargetMode="External"/><Relationship Id="rId20" Type="http://schemas.openxmlformats.org/officeDocument/2006/relationships/image" Target="media/image2.png"/><Relationship Id="rId41" Type="http://schemas.openxmlformats.org/officeDocument/2006/relationships/hyperlink" Target="https://www.aacsb.edu/insights/articles/2022/11/managing-the-multigenerational-workforc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lamiaramdani/Library/Containers/com.microsoft.Word/Data/Library/Application%20Support/Microsoft/Office/16.0/DTS/Search/%7bEAC30D04-92C7-A84C-9E61-BA35420F84B8%7dtf67764705_win32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E1F3503-BBC4-3E41-8971-F1024023D406}" type="doc">
      <dgm:prSet loTypeId="urn:microsoft.com/office/officeart/2005/8/layout/list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59F5A2A-6969-0542-A230-468F6A8C5D88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1. Introduction............................................................................... 3</a:t>
          </a:r>
        </a:p>
      </dgm:t>
    </dgm:pt>
    <dgm:pt modelId="{522B1DF0-CA0F-3149-86CD-72CC2AB6F34E}" type="parTrans" cxnId="{F6AFAE22-FA16-5942-973D-6FCF226A1EA7}">
      <dgm:prSet/>
      <dgm:spPr/>
      <dgm:t>
        <a:bodyPr/>
        <a:lstStyle/>
        <a:p>
          <a:endParaRPr lang="en-GB"/>
        </a:p>
      </dgm:t>
    </dgm:pt>
    <dgm:pt modelId="{D1470A95-0961-3247-9B6F-4AAD58C2AE3E}" type="sibTrans" cxnId="{F6AFAE22-FA16-5942-973D-6FCF226A1EA7}">
      <dgm:prSet/>
      <dgm:spPr/>
      <dgm:t>
        <a:bodyPr/>
        <a:lstStyle/>
        <a:p>
          <a:endParaRPr lang="en-GB"/>
        </a:p>
      </dgm:t>
    </dgm:pt>
    <dgm:pt modelId="{FFC00132-ADBE-D549-957A-3C3290C95DB5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2. Emotional Intelligence in the Workplace................................... 4</a:t>
          </a:r>
        </a:p>
      </dgm:t>
    </dgm:pt>
    <dgm:pt modelId="{52833A37-6D04-A347-B988-6EE9E7899E0B}" type="parTrans" cxnId="{DC769ABC-4DD5-554A-9BB0-2250184F3DD4}">
      <dgm:prSet/>
      <dgm:spPr/>
      <dgm:t>
        <a:bodyPr/>
        <a:lstStyle/>
        <a:p>
          <a:endParaRPr lang="en-GB"/>
        </a:p>
      </dgm:t>
    </dgm:pt>
    <dgm:pt modelId="{463E1E05-4E7D-4D4B-96E5-CA751C7AA606}" type="sibTrans" cxnId="{DC769ABC-4DD5-554A-9BB0-2250184F3DD4}">
      <dgm:prSet/>
      <dgm:spPr/>
      <dgm:t>
        <a:bodyPr/>
        <a:lstStyle/>
        <a:p>
          <a:endParaRPr lang="en-GB"/>
        </a:p>
      </dgm:t>
    </dgm:pt>
    <dgm:pt modelId="{4AC4865C-9911-2148-80FB-1BDFC1ABEEFF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3. Theoretical Foundation of Emotional Intelligence..................... 6</a:t>
          </a:r>
        </a:p>
      </dgm:t>
    </dgm:pt>
    <dgm:pt modelId="{6FFF8263-CEAF-0243-AB5A-7E225747F719}" type="parTrans" cxnId="{02FFB884-ABC1-2443-B5CD-F757C12C0AA7}">
      <dgm:prSet/>
      <dgm:spPr/>
      <dgm:t>
        <a:bodyPr/>
        <a:lstStyle/>
        <a:p>
          <a:endParaRPr lang="en-GB"/>
        </a:p>
      </dgm:t>
    </dgm:pt>
    <dgm:pt modelId="{4658705B-2FD9-1E4E-B23C-8BBB9403C494}" type="sibTrans" cxnId="{02FFB884-ABC1-2443-B5CD-F757C12C0AA7}">
      <dgm:prSet/>
      <dgm:spPr/>
      <dgm:t>
        <a:bodyPr/>
        <a:lstStyle/>
        <a:p>
          <a:endParaRPr lang="en-GB"/>
        </a:p>
      </dgm:t>
    </dgm:pt>
    <dgm:pt modelId="{82D48F68-8196-5F40-883D-A65ED2D720B1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4. Applying EI for Performance, Collaboration and Well-being..... 8 </a:t>
          </a:r>
        </a:p>
      </dgm:t>
    </dgm:pt>
    <dgm:pt modelId="{5B34DBDC-3E4B-A145-A6FE-44DF7A77384B}" type="parTrans" cxnId="{CD280EDE-7974-3D43-80AF-DE8A932F03C3}">
      <dgm:prSet/>
      <dgm:spPr/>
      <dgm:t>
        <a:bodyPr/>
        <a:lstStyle/>
        <a:p>
          <a:endParaRPr lang="en-GB"/>
        </a:p>
      </dgm:t>
    </dgm:pt>
    <dgm:pt modelId="{E6D6B1E2-F6FA-F445-A02C-C2AF11336A0C}" type="sibTrans" cxnId="{CD280EDE-7974-3D43-80AF-DE8A932F03C3}">
      <dgm:prSet/>
      <dgm:spPr/>
      <dgm:t>
        <a:bodyPr/>
        <a:lstStyle/>
        <a:p>
          <a:endParaRPr lang="en-GB"/>
        </a:p>
      </dgm:t>
    </dgm:pt>
    <dgm:pt modelId="{5A996AF9-6FFA-C64D-9E35-13E0B2C12446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4.1 EI in Communication and Conflict Management..................... 9</a:t>
          </a:r>
        </a:p>
      </dgm:t>
    </dgm:pt>
    <dgm:pt modelId="{4D0A21AB-2BC3-E549-98D4-1503F019A8B3}" type="parTrans" cxnId="{8989E9D5-A01E-894C-B080-EA2473C27D86}">
      <dgm:prSet/>
      <dgm:spPr/>
      <dgm:t>
        <a:bodyPr/>
        <a:lstStyle/>
        <a:p>
          <a:endParaRPr lang="en-GB"/>
        </a:p>
      </dgm:t>
    </dgm:pt>
    <dgm:pt modelId="{CB26F3CA-3161-284F-A297-A0BE66F1E4D5}" type="sibTrans" cxnId="{8989E9D5-A01E-894C-B080-EA2473C27D86}">
      <dgm:prSet/>
      <dgm:spPr/>
      <dgm:t>
        <a:bodyPr/>
        <a:lstStyle/>
        <a:p>
          <a:endParaRPr lang="en-GB"/>
        </a:p>
      </dgm:t>
    </dgm:pt>
    <dgm:pt modelId="{E202186E-BB52-6844-9CFF-74E31F014659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4.2 EI in Leadership and Decision-Making.................................... 9</a:t>
          </a:r>
        </a:p>
      </dgm:t>
    </dgm:pt>
    <dgm:pt modelId="{3197648A-FC18-404E-BCEF-840EEF85654F}" type="parTrans" cxnId="{25F07C3D-CB7D-9146-AEDC-9B8CEC1B285B}">
      <dgm:prSet/>
      <dgm:spPr/>
      <dgm:t>
        <a:bodyPr/>
        <a:lstStyle/>
        <a:p>
          <a:endParaRPr lang="en-GB"/>
        </a:p>
      </dgm:t>
    </dgm:pt>
    <dgm:pt modelId="{34130849-6AC2-6D4A-A300-F1C2EBCAC7E5}" type="sibTrans" cxnId="{25F07C3D-CB7D-9146-AEDC-9B8CEC1B285B}">
      <dgm:prSet/>
      <dgm:spPr/>
      <dgm:t>
        <a:bodyPr/>
        <a:lstStyle/>
        <a:p>
          <a:endParaRPr lang="en-GB"/>
        </a:p>
      </dgm:t>
    </dgm:pt>
    <dgm:pt modelId="{17FBF9DD-037B-0442-9864-3060B0B0390E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4.3 Mindfulness as the Foundatin for EI Development.................10</a:t>
          </a:r>
        </a:p>
      </dgm:t>
    </dgm:pt>
    <dgm:pt modelId="{FF4CDDC7-1408-8546-B063-B8AE14BE9A3C}" type="parTrans" cxnId="{107812E5-8776-BA49-9A69-BE56EC8FECB4}">
      <dgm:prSet/>
      <dgm:spPr/>
      <dgm:t>
        <a:bodyPr/>
        <a:lstStyle/>
        <a:p>
          <a:endParaRPr lang="en-GB"/>
        </a:p>
      </dgm:t>
    </dgm:pt>
    <dgm:pt modelId="{7A4D04B6-C5C1-104D-B0D6-F0627A3CB8DF}" type="sibTrans" cxnId="{107812E5-8776-BA49-9A69-BE56EC8FECB4}">
      <dgm:prSet/>
      <dgm:spPr/>
      <dgm:t>
        <a:bodyPr/>
        <a:lstStyle/>
        <a:p>
          <a:endParaRPr lang="en-GB"/>
        </a:p>
      </dgm:t>
    </dgm:pt>
    <dgm:pt modelId="{3D1CBB25-BD15-D549-A222-54BE835ED59B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5. Managing a Multigeneration Workforce................................... 11 </a:t>
          </a:r>
        </a:p>
      </dgm:t>
    </dgm:pt>
    <dgm:pt modelId="{14CC1FC9-1094-264F-96E8-04F8665C327B}" type="parTrans" cxnId="{89699178-63C7-3E4F-BB69-5BD9244B495D}">
      <dgm:prSet/>
      <dgm:spPr/>
      <dgm:t>
        <a:bodyPr/>
        <a:lstStyle/>
        <a:p>
          <a:endParaRPr lang="en-GB"/>
        </a:p>
      </dgm:t>
    </dgm:pt>
    <dgm:pt modelId="{AFF96829-EBBF-8B47-90D8-899B20C8FB0E}" type="sibTrans" cxnId="{89699178-63C7-3E4F-BB69-5BD9244B495D}">
      <dgm:prSet/>
      <dgm:spPr/>
      <dgm:t>
        <a:bodyPr/>
        <a:lstStyle/>
        <a:p>
          <a:endParaRPr lang="en-GB"/>
        </a:p>
      </dgm:t>
    </dgm:pt>
    <dgm:pt modelId="{1EF14A40-FEEC-254B-9C30-958DE2AB2F5B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5.1 Distinct Characteristics of generation groups: Gen X............ 11</a:t>
          </a:r>
        </a:p>
      </dgm:t>
    </dgm:pt>
    <dgm:pt modelId="{912772FF-779C-2F4F-B69B-4A64B28F9816}" type="parTrans" cxnId="{CE505772-C1B2-334E-A504-8A0923E90BBA}">
      <dgm:prSet/>
      <dgm:spPr/>
      <dgm:t>
        <a:bodyPr/>
        <a:lstStyle/>
        <a:p>
          <a:endParaRPr lang="en-GB"/>
        </a:p>
      </dgm:t>
    </dgm:pt>
    <dgm:pt modelId="{79298A06-B6D9-5045-8C84-D83F00E9108E}" type="sibTrans" cxnId="{CE505772-C1B2-334E-A504-8A0923E90BBA}">
      <dgm:prSet/>
      <dgm:spPr/>
      <dgm:t>
        <a:bodyPr/>
        <a:lstStyle/>
        <a:p>
          <a:endParaRPr lang="en-GB"/>
        </a:p>
      </dgm:t>
    </dgm:pt>
    <dgm:pt modelId="{DF3ACE0C-CC93-3A44-AB3C-D3D1A6D334DD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5.2 Generation Y/ Millennials........................................................12</a:t>
          </a:r>
        </a:p>
      </dgm:t>
    </dgm:pt>
    <dgm:pt modelId="{BB53F8ED-ED59-5C44-BBAA-43019BE91DC0}" type="parTrans" cxnId="{8016C8B0-B540-1040-A8B2-40AAE7533ED6}">
      <dgm:prSet/>
      <dgm:spPr/>
      <dgm:t>
        <a:bodyPr/>
        <a:lstStyle/>
        <a:p>
          <a:endParaRPr lang="en-GB"/>
        </a:p>
      </dgm:t>
    </dgm:pt>
    <dgm:pt modelId="{2D2140C7-A5E5-0748-9D82-8859E8B222B9}" type="sibTrans" cxnId="{8016C8B0-B540-1040-A8B2-40AAE7533ED6}">
      <dgm:prSet/>
      <dgm:spPr/>
      <dgm:t>
        <a:bodyPr/>
        <a:lstStyle/>
        <a:p>
          <a:endParaRPr lang="en-GB"/>
        </a:p>
      </dgm:t>
    </dgm:pt>
    <dgm:pt modelId="{636C0027-FC60-9C40-81E4-AACBE70ABAC2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5.3 Generation Z.......................................................................... 12 </a:t>
          </a:r>
        </a:p>
      </dgm:t>
    </dgm:pt>
    <dgm:pt modelId="{288DF45B-4415-004A-9C09-E533813C690F}" type="parTrans" cxnId="{8E2968B8-F310-E440-95A3-1405D42053C2}">
      <dgm:prSet/>
      <dgm:spPr/>
      <dgm:t>
        <a:bodyPr/>
        <a:lstStyle/>
        <a:p>
          <a:endParaRPr lang="en-GB"/>
        </a:p>
      </dgm:t>
    </dgm:pt>
    <dgm:pt modelId="{48BE13A2-D213-5E43-A617-A1D3DF1B357D}" type="sibTrans" cxnId="{8E2968B8-F310-E440-95A3-1405D42053C2}">
      <dgm:prSet/>
      <dgm:spPr/>
      <dgm:t>
        <a:bodyPr/>
        <a:lstStyle/>
        <a:p>
          <a:endParaRPr lang="en-GB"/>
        </a:p>
      </dgm:t>
    </dgm:pt>
    <dgm:pt modelId="{362539CE-A1A5-774A-8C43-6B2336790666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6. Impact of Generational Differences on Organisational Effectiveness................................................................................ 14 </a:t>
          </a:r>
        </a:p>
      </dgm:t>
    </dgm:pt>
    <dgm:pt modelId="{04E59950-6CFE-914D-B02E-93932420C1CB}" type="parTrans" cxnId="{6C051CC5-2895-CE46-BB87-AD02DEFC5E49}">
      <dgm:prSet/>
      <dgm:spPr/>
      <dgm:t>
        <a:bodyPr/>
        <a:lstStyle/>
        <a:p>
          <a:endParaRPr lang="en-GB"/>
        </a:p>
      </dgm:t>
    </dgm:pt>
    <dgm:pt modelId="{990E1292-2021-C045-A534-F3774FBCA335}" type="sibTrans" cxnId="{6C051CC5-2895-CE46-BB87-AD02DEFC5E49}">
      <dgm:prSet/>
      <dgm:spPr/>
      <dgm:t>
        <a:bodyPr/>
        <a:lstStyle/>
        <a:p>
          <a:endParaRPr lang="en-GB"/>
        </a:p>
      </dgm:t>
    </dgm:pt>
    <dgm:pt modelId="{958ADD73-BFFD-634F-932E-ABAF93C18B76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7. Conclusion............................................................................... 15</a:t>
          </a:r>
        </a:p>
      </dgm:t>
    </dgm:pt>
    <dgm:pt modelId="{EFF28F30-8A50-6943-8C38-950B815E2CD4}" type="parTrans" cxnId="{D1141AE6-BABE-F044-B55C-93FB2CE8010B}">
      <dgm:prSet/>
      <dgm:spPr/>
      <dgm:t>
        <a:bodyPr/>
        <a:lstStyle/>
        <a:p>
          <a:endParaRPr lang="en-GB"/>
        </a:p>
      </dgm:t>
    </dgm:pt>
    <dgm:pt modelId="{7F96728B-E6CC-E44C-8236-1C178022B339}" type="sibTrans" cxnId="{D1141AE6-BABE-F044-B55C-93FB2CE8010B}">
      <dgm:prSet/>
      <dgm:spPr/>
      <dgm:t>
        <a:bodyPr/>
        <a:lstStyle/>
        <a:p>
          <a:endParaRPr lang="en-GB"/>
        </a:p>
      </dgm:t>
    </dgm:pt>
    <dgm:pt modelId="{00EE93C1-F65D-AA4F-B0F5-DFF687D81413}">
      <dgm:prSet phldrT="[Text]" custT="1"/>
      <dgm:spPr>
        <a:solidFill>
          <a:schemeClr val="accent2">
            <a:lumMod val="90000"/>
          </a:schemeClr>
        </a:solidFill>
      </dgm:spPr>
      <dgm:t>
        <a:bodyPr/>
        <a:lstStyle/>
        <a:p>
          <a:r>
            <a:rPr lang="en-GB" sz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8. References................................................................................16</a:t>
          </a:r>
          <a:r>
            <a:rPr lang="en-GB" sz="10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gm:t>
    </dgm:pt>
    <dgm:pt modelId="{752389EE-117D-DA47-A29B-B8EA8400C6EF}" type="parTrans" cxnId="{499D0D49-8B0E-5F4D-B332-72A974A8941D}">
      <dgm:prSet/>
      <dgm:spPr/>
      <dgm:t>
        <a:bodyPr/>
        <a:lstStyle/>
        <a:p>
          <a:endParaRPr lang="en-GB"/>
        </a:p>
      </dgm:t>
    </dgm:pt>
    <dgm:pt modelId="{E5A9FDA0-8A81-CD43-9072-0A965C9947CB}" type="sibTrans" cxnId="{499D0D49-8B0E-5F4D-B332-72A974A8941D}">
      <dgm:prSet/>
      <dgm:spPr/>
      <dgm:t>
        <a:bodyPr/>
        <a:lstStyle/>
        <a:p>
          <a:endParaRPr lang="en-GB"/>
        </a:p>
      </dgm:t>
    </dgm:pt>
    <dgm:pt modelId="{A5D689E4-2115-274F-B387-DEE27E69D761}" type="pres">
      <dgm:prSet presAssocID="{CE1F3503-BBC4-3E41-8971-F1024023D406}" presName="linear" presStyleCnt="0">
        <dgm:presLayoutVars>
          <dgm:dir/>
          <dgm:animLvl val="lvl"/>
          <dgm:resizeHandles val="exact"/>
        </dgm:presLayoutVars>
      </dgm:prSet>
      <dgm:spPr/>
    </dgm:pt>
    <dgm:pt modelId="{205FB4C5-0CBB-1347-B2D1-4D063589BD0F}" type="pres">
      <dgm:prSet presAssocID="{559F5A2A-6969-0542-A230-468F6A8C5D88}" presName="parentLin" presStyleCnt="0"/>
      <dgm:spPr/>
    </dgm:pt>
    <dgm:pt modelId="{5E49BD41-8890-374F-A6E7-144BEA7C7CBC}" type="pres">
      <dgm:prSet presAssocID="{559F5A2A-6969-0542-A230-468F6A8C5D88}" presName="parentLeftMargin" presStyleLbl="node1" presStyleIdx="0" presStyleCnt="14"/>
      <dgm:spPr/>
    </dgm:pt>
    <dgm:pt modelId="{4879E1B0-18BC-F445-A1EF-FD4A152AA28A}" type="pres">
      <dgm:prSet presAssocID="{559F5A2A-6969-0542-A230-468F6A8C5D88}" presName="parentText" presStyleLbl="node1" presStyleIdx="0" presStyleCnt="14" custScaleX="125119">
        <dgm:presLayoutVars>
          <dgm:chMax val="0"/>
          <dgm:bulletEnabled val="1"/>
        </dgm:presLayoutVars>
      </dgm:prSet>
      <dgm:spPr/>
    </dgm:pt>
    <dgm:pt modelId="{DD30C696-384F-D140-A54C-C0F529DDBF19}" type="pres">
      <dgm:prSet presAssocID="{559F5A2A-6969-0542-A230-468F6A8C5D88}" presName="negativeSpace" presStyleCnt="0"/>
      <dgm:spPr/>
    </dgm:pt>
    <dgm:pt modelId="{B8C99D4F-3ED2-6C4E-9437-C3DA7A67804B}" type="pres">
      <dgm:prSet presAssocID="{559F5A2A-6969-0542-A230-468F6A8C5D88}" presName="childText" presStyleLbl="conFgAcc1" presStyleIdx="0" presStyleCnt="14">
        <dgm:presLayoutVars>
          <dgm:bulletEnabled val="1"/>
        </dgm:presLayoutVars>
      </dgm:prSet>
      <dgm:spPr/>
    </dgm:pt>
    <dgm:pt modelId="{616E6558-4580-0942-91E8-933A0228CEBE}" type="pres">
      <dgm:prSet presAssocID="{D1470A95-0961-3247-9B6F-4AAD58C2AE3E}" presName="spaceBetweenRectangles" presStyleCnt="0"/>
      <dgm:spPr/>
    </dgm:pt>
    <dgm:pt modelId="{DEE9462E-C707-2741-BE44-EC4B9AA579A3}" type="pres">
      <dgm:prSet presAssocID="{FFC00132-ADBE-D549-957A-3C3290C95DB5}" presName="parentLin" presStyleCnt="0"/>
      <dgm:spPr/>
    </dgm:pt>
    <dgm:pt modelId="{F5BA3DF9-ABBD-AE49-A388-713D682BE413}" type="pres">
      <dgm:prSet presAssocID="{FFC00132-ADBE-D549-957A-3C3290C95DB5}" presName="parentLeftMargin" presStyleLbl="node1" presStyleIdx="0" presStyleCnt="14"/>
      <dgm:spPr/>
    </dgm:pt>
    <dgm:pt modelId="{C772D754-87DB-B14E-826A-0CCA60ADFFFD}" type="pres">
      <dgm:prSet presAssocID="{FFC00132-ADBE-D549-957A-3C3290C95DB5}" presName="parentText" presStyleLbl="node1" presStyleIdx="1" presStyleCnt="14" custScaleX="124207">
        <dgm:presLayoutVars>
          <dgm:chMax val="0"/>
          <dgm:bulletEnabled val="1"/>
        </dgm:presLayoutVars>
      </dgm:prSet>
      <dgm:spPr/>
    </dgm:pt>
    <dgm:pt modelId="{D3555695-6A28-6947-B97D-FD303AB568B9}" type="pres">
      <dgm:prSet presAssocID="{FFC00132-ADBE-D549-957A-3C3290C95DB5}" presName="negativeSpace" presStyleCnt="0"/>
      <dgm:spPr/>
    </dgm:pt>
    <dgm:pt modelId="{F45036DC-84E6-014F-A5FC-1A93E16812EA}" type="pres">
      <dgm:prSet presAssocID="{FFC00132-ADBE-D549-957A-3C3290C95DB5}" presName="childText" presStyleLbl="conFgAcc1" presStyleIdx="1" presStyleCnt="14">
        <dgm:presLayoutVars>
          <dgm:bulletEnabled val="1"/>
        </dgm:presLayoutVars>
      </dgm:prSet>
      <dgm:spPr/>
    </dgm:pt>
    <dgm:pt modelId="{16F2E125-C0EB-2B4B-A6D6-3E12D6634528}" type="pres">
      <dgm:prSet presAssocID="{463E1E05-4E7D-4D4B-96E5-CA751C7AA606}" presName="spaceBetweenRectangles" presStyleCnt="0"/>
      <dgm:spPr/>
    </dgm:pt>
    <dgm:pt modelId="{3A5D236C-2B0F-EC47-AF6F-40C4EC3DADC9}" type="pres">
      <dgm:prSet presAssocID="{4AC4865C-9911-2148-80FB-1BDFC1ABEEFF}" presName="parentLin" presStyleCnt="0"/>
      <dgm:spPr/>
    </dgm:pt>
    <dgm:pt modelId="{3128A834-66C4-A74E-B304-0527E3AB3EE3}" type="pres">
      <dgm:prSet presAssocID="{4AC4865C-9911-2148-80FB-1BDFC1ABEEFF}" presName="parentLeftMargin" presStyleLbl="node1" presStyleIdx="1" presStyleCnt="14"/>
      <dgm:spPr/>
    </dgm:pt>
    <dgm:pt modelId="{75E77E95-6555-1945-84D4-8AB59BA066D9}" type="pres">
      <dgm:prSet presAssocID="{4AC4865C-9911-2148-80FB-1BDFC1ABEEFF}" presName="parentText" presStyleLbl="node1" presStyleIdx="2" presStyleCnt="14" custScaleX="125119">
        <dgm:presLayoutVars>
          <dgm:chMax val="0"/>
          <dgm:bulletEnabled val="1"/>
        </dgm:presLayoutVars>
      </dgm:prSet>
      <dgm:spPr/>
    </dgm:pt>
    <dgm:pt modelId="{525B0A5B-F990-0A43-AB7A-31E6641CFFC7}" type="pres">
      <dgm:prSet presAssocID="{4AC4865C-9911-2148-80FB-1BDFC1ABEEFF}" presName="negativeSpace" presStyleCnt="0"/>
      <dgm:spPr/>
    </dgm:pt>
    <dgm:pt modelId="{C50C8721-5936-CE45-B660-F2D8C3620852}" type="pres">
      <dgm:prSet presAssocID="{4AC4865C-9911-2148-80FB-1BDFC1ABEEFF}" presName="childText" presStyleLbl="conFgAcc1" presStyleIdx="2" presStyleCnt="14">
        <dgm:presLayoutVars>
          <dgm:bulletEnabled val="1"/>
        </dgm:presLayoutVars>
      </dgm:prSet>
      <dgm:spPr/>
    </dgm:pt>
    <dgm:pt modelId="{041190D7-D003-EC4B-A741-4687AB10613F}" type="pres">
      <dgm:prSet presAssocID="{4658705B-2FD9-1E4E-B23C-8BBB9403C494}" presName="spaceBetweenRectangles" presStyleCnt="0"/>
      <dgm:spPr/>
    </dgm:pt>
    <dgm:pt modelId="{D3E01255-027C-C14E-9525-FC5B76FD2628}" type="pres">
      <dgm:prSet presAssocID="{82D48F68-8196-5F40-883D-A65ED2D720B1}" presName="parentLin" presStyleCnt="0"/>
      <dgm:spPr/>
    </dgm:pt>
    <dgm:pt modelId="{2EBC4092-5144-5542-B79B-B456FF71983D}" type="pres">
      <dgm:prSet presAssocID="{82D48F68-8196-5F40-883D-A65ED2D720B1}" presName="parentLeftMargin" presStyleLbl="node1" presStyleIdx="2" presStyleCnt="14"/>
      <dgm:spPr/>
    </dgm:pt>
    <dgm:pt modelId="{4FE4630E-B174-D440-A19D-095219491DAF}" type="pres">
      <dgm:prSet presAssocID="{82D48F68-8196-5F40-883D-A65ED2D720B1}" presName="parentText" presStyleLbl="node1" presStyleIdx="3" presStyleCnt="14" custScaleX="125254">
        <dgm:presLayoutVars>
          <dgm:chMax val="0"/>
          <dgm:bulletEnabled val="1"/>
        </dgm:presLayoutVars>
      </dgm:prSet>
      <dgm:spPr/>
    </dgm:pt>
    <dgm:pt modelId="{A66F8DA9-8B56-5246-903A-F1FFF37D0217}" type="pres">
      <dgm:prSet presAssocID="{82D48F68-8196-5F40-883D-A65ED2D720B1}" presName="negativeSpace" presStyleCnt="0"/>
      <dgm:spPr/>
    </dgm:pt>
    <dgm:pt modelId="{423593AB-B751-BA4E-BCCB-CB43AFA314A1}" type="pres">
      <dgm:prSet presAssocID="{82D48F68-8196-5F40-883D-A65ED2D720B1}" presName="childText" presStyleLbl="conFgAcc1" presStyleIdx="3" presStyleCnt="14">
        <dgm:presLayoutVars>
          <dgm:bulletEnabled val="1"/>
        </dgm:presLayoutVars>
      </dgm:prSet>
      <dgm:spPr/>
    </dgm:pt>
    <dgm:pt modelId="{FFC4E62F-1556-F240-AF54-074CAB9996B1}" type="pres">
      <dgm:prSet presAssocID="{E6D6B1E2-F6FA-F445-A02C-C2AF11336A0C}" presName="spaceBetweenRectangles" presStyleCnt="0"/>
      <dgm:spPr/>
    </dgm:pt>
    <dgm:pt modelId="{12248167-69A3-414B-9DA9-2FB462C5D42A}" type="pres">
      <dgm:prSet presAssocID="{5A996AF9-6FFA-C64D-9E35-13E0B2C12446}" presName="parentLin" presStyleCnt="0"/>
      <dgm:spPr/>
    </dgm:pt>
    <dgm:pt modelId="{8BFB5BE7-477E-BB4E-8C14-A980A299E934}" type="pres">
      <dgm:prSet presAssocID="{5A996AF9-6FFA-C64D-9E35-13E0B2C12446}" presName="parentLeftMargin" presStyleLbl="node1" presStyleIdx="3" presStyleCnt="14"/>
      <dgm:spPr/>
    </dgm:pt>
    <dgm:pt modelId="{81B7DBE9-3887-8342-B0C2-D40F6FF74610}" type="pres">
      <dgm:prSet presAssocID="{5A996AF9-6FFA-C64D-9E35-13E0B2C12446}" presName="parentText" presStyleLbl="node1" presStyleIdx="4" presStyleCnt="14" custScaleX="124731">
        <dgm:presLayoutVars>
          <dgm:chMax val="0"/>
          <dgm:bulletEnabled val="1"/>
        </dgm:presLayoutVars>
      </dgm:prSet>
      <dgm:spPr/>
    </dgm:pt>
    <dgm:pt modelId="{DF9350BA-B087-9543-B7B2-FE638C0C704D}" type="pres">
      <dgm:prSet presAssocID="{5A996AF9-6FFA-C64D-9E35-13E0B2C12446}" presName="negativeSpace" presStyleCnt="0"/>
      <dgm:spPr/>
    </dgm:pt>
    <dgm:pt modelId="{1549FCCB-0301-9A4B-AA6D-4E9528A6FCD6}" type="pres">
      <dgm:prSet presAssocID="{5A996AF9-6FFA-C64D-9E35-13E0B2C12446}" presName="childText" presStyleLbl="conFgAcc1" presStyleIdx="4" presStyleCnt="14">
        <dgm:presLayoutVars>
          <dgm:bulletEnabled val="1"/>
        </dgm:presLayoutVars>
      </dgm:prSet>
      <dgm:spPr/>
    </dgm:pt>
    <dgm:pt modelId="{5CC3219B-9F34-5F43-A78F-DC60AA5987AB}" type="pres">
      <dgm:prSet presAssocID="{CB26F3CA-3161-284F-A297-A0BE66F1E4D5}" presName="spaceBetweenRectangles" presStyleCnt="0"/>
      <dgm:spPr/>
    </dgm:pt>
    <dgm:pt modelId="{2DF7157E-DCBF-6E45-9187-EF2520C0CC3E}" type="pres">
      <dgm:prSet presAssocID="{E202186E-BB52-6844-9CFF-74E31F014659}" presName="parentLin" presStyleCnt="0"/>
      <dgm:spPr/>
    </dgm:pt>
    <dgm:pt modelId="{91C51C7C-CFEC-3F46-ADF1-38809D6B1F19}" type="pres">
      <dgm:prSet presAssocID="{E202186E-BB52-6844-9CFF-74E31F014659}" presName="parentLeftMargin" presStyleLbl="node1" presStyleIdx="4" presStyleCnt="14"/>
      <dgm:spPr/>
    </dgm:pt>
    <dgm:pt modelId="{3B3A36AF-B004-1C41-987D-3DBAA0BFBF2A}" type="pres">
      <dgm:prSet presAssocID="{E202186E-BB52-6844-9CFF-74E31F014659}" presName="parentText" presStyleLbl="node1" presStyleIdx="5" presStyleCnt="14" custScaleX="125119">
        <dgm:presLayoutVars>
          <dgm:chMax val="0"/>
          <dgm:bulletEnabled val="1"/>
        </dgm:presLayoutVars>
      </dgm:prSet>
      <dgm:spPr/>
    </dgm:pt>
    <dgm:pt modelId="{20106941-62E9-A445-A362-385EE58F0DD7}" type="pres">
      <dgm:prSet presAssocID="{E202186E-BB52-6844-9CFF-74E31F014659}" presName="negativeSpace" presStyleCnt="0"/>
      <dgm:spPr/>
    </dgm:pt>
    <dgm:pt modelId="{87399724-7A26-BA41-8DAF-388854B90FFB}" type="pres">
      <dgm:prSet presAssocID="{E202186E-BB52-6844-9CFF-74E31F014659}" presName="childText" presStyleLbl="conFgAcc1" presStyleIdx="5" presStyleCnt="14">
        <dgm:presLayoutVars>
          <dgm:bulletEnabled val="1"/>
        </dgm:presLayoutVars>
      </dgm:prSet>
      <dgm:spPr/>
    </dgm:pt>
    <dgm:pt modelId="{823F03A8-E47B-C144-9B8C-32301CB62A63}" type="pres">
      <dgm:prSet presAssocID="{34130849-6AC2-6D4A-A300-F1C2EBCAC7E5}" presName="spaceBetweenRectangles" presStyleCnt="0"/>
      <dgm:spPr/>
    </dgm:pt>
    <dgm:pt modelId="{EA5FB63E-B465-CE49-9E1D-E4612683D04F}" type="pres">
      <dgm:prSet presAssocID="{17FBF9DD-037B-0442-9864-3060B0B0390E}" presName="parentLin" presStyleCnt="0"/>
      <dgm:spPr/>
    </dgm:pt>
    <dgm:pt modelId="{6BCAFFDB-CF6E-8841-8F12-A46FF93D8D57}" type="pres">
      <dgm:prSet presAssocID="{17FBF9DD-037B-0442-9864-3060B0B0390E}" presName="parentLeftMargin" presStyleLbl="node1" presStyleIdx="5" presStyleCnt="14"/>
      <dgm:spPr/>
    </dgm:pt>
    <dgm:pt modelId="{BCBCAEE4-43F6-5449-B248-62B8C78D8D56}" type="pres">
      <dgm:prSet presAssocID="{17FBF9DD-037B-0442-9864-3060B0B0390E}" presName="parentText" presStyleLbl="node1" presStyleIdx="6" presStyleCnt="14" custScaleX="126299">
        <dgm:presLayoutVars>
          <dgm:chMax val="0"/>
          <dgm:bulletEnabled val="1"/>
        </dgm:presLayoutVars>
      </dgm:prSet>
      <dgm:spPr/>
    </dgm:pt>
    <dgm:pt modelId="{2A427BA0-D47F-214C-AAFA-D46DD8B2B79B}" type="pres">
      <dgm:prSet presAssocID="{17FBF9DD-037B-0442-9864-3060B0B0390E}" presName="negativeSpace" presStyleCnt="0"/>
      <dgm:spPr/>
    </dgm:pt>
    <dgm:pt modelId="{C1AA01F9-50F3-D446-B47B-44FB29F01075}" type="pres">
      <dgm:prSet presAssocID="{17FBF9DD-037B-0442-9864-3060B0B0390E}" presName="childText" presStyleLbl="conFgAcc1" presStyleIdx="6" presStyleCnt="14">
        <dgm:presLayoutVars>
          <dgm:bulletEnabled val="1"/>
        </dgm:presLayoutVars>
      </dgm:prSet>
      <dgm:spPr/>
    </dgm:pt>
    <dgm:pt modelId="{757C39D2-F4FC-614E-B83F-E779721D55B6}" type="pres">
      <dgm:prSet presAssocID="{7A4D04B6-C5C1-104D-B0D6-F0627A3CB8DF}" presName="spaceBetweenRectangles" presStyleCnt="0"/>
      <dgm:spPr/>
    </dgm:pt>
    <dgm:pt modelId="{9BCE5A29-091C-CE46-A072-D3B647EA58DC}" type="pres">
      <dgm:prSet presAssocID="{3D1CBB25-BD15-D549-A222-54BE835ED59B}" presName="parentLin" presStyleCnt="0"/>
      <dgm:spPr/>
    </dgm:pt>
    <dgm:pt modelId="{A240DB1B-6E56-F54D-B513-F2C27E90B804}" type="pres">
      <dgm:prSet presAssocID="{3D1CBB25-BD15-D549-A222-54BE835ED59B}" presName="parentLeftMargin" presStyleLbl="node1" presStyleIdx="6" presStyleCnt="14"/>
      <dgm:spPr/>
    </dgm:pt>
    <dgm:pt modelId="{5A469372-5FA2-794A-B17E-0340DB8D9212}" type="pres">
      <dgm:prSet presAssocID="{3D1CBB25-BD15-D549-A222-54BE835ED59B}" presName="parentText" presStyleLbl="node1" presStyleIdx="7" presStyleCnt="14" custScaleX="125777">
        <dgm:presLayoutVars>
          <dgm:chMax val="0"/>
          <dgm:bulletEnabled val="1"/>
        </dgm:presLayoutVars>
      </dgm:prSet>
      <dgm:spPr/>
    </dgm:pt>
    <dgm:pt modelId="{D83C37D8-EEC5-A446-AEE3-3E2951AE174B}" type="pres">
      <dgm:prSet presAssocID="{3D1CBB25-BD15-D549-A222-54BE835ED59B}" presName="negativeSpace" presStyleCnt="0"/>
      <dgm:spPr/>
    </dgm:pt>
    <dgm:pt modelId="{70B75C69-C6DA-A54A-9049-801793EF925A}" type="pres">
      <dgm:prSet presAssocID="{3D1CBB25-BD15-D549-A222-54BE835ED59B}" presName="childText" presStyleLbl="conFgAcc1" presStyleIdx="7" presStyleCnt="14">
        <dgm:presLayoutVars>
          <dgm:bulletEnabled val="1"/>
        </dgm:presLayoutVars>
      </dgm:prSet>
      <dgm:spPr/>
    </dgm:pt>
    <dgm:pt modelId="{CD7100B6-268C-1240-899F-089DBEE2D809}" type="pres">
      <dgm:prSet presAssocID="{AFF96829-EBBF-8B47-90D8-899B20C8FB0E}" presName="spaceBetweenRectangles" presStyleCnt="0"/>
      <dgm:spPr/>
    </dgm:pt>
    <dgm:pt modelId="{28A067A7-A1E5-9D47-9C97-FBBAC70FB9F2}" type="pres">
      <dgm:prSet presAssocID="{1EF14A40-FEEC-254B-9C30-958DE2AB2F5B}" presName="parentLin" presStyleCnt="0"/>
      <dgm:spPr/>
    </dgm:pt>
    <dgm:pt modelId="{1847D8C6-831F-4448-A1A3-51D07B3E15FE}" type="pres">
      <dgm:prSet presAssocID="{1EF14A40-FEEC-254B-9C30-958DE2AB2F5B}" presName="parentLeftMargin" presStyleLbl="node1" presStyleIdx="7" presStyleCnt="14"/>
      <dgm:spPr/>
    </dgm:pt>
    <dgm:pt modelId="{931AF81C-01F3-A74A-B7EA-3FA35C3DFBBA}" type="pres">
      <dgm:prSet presAssocID="{1EF14A40-FEEC-254B-9C30-958DE2AB2F5B}" presName="parentText" presStyleLbl="node1" presStyleIdx="8" presStyleCnt="14" custScaleX="125777">
        <dgm:presLayoutVars>
          <dgm:chMax val="0"/>
          <dgm:bulletEnabled val="1"/>
        </dgm:presLayoutVars>
      </dgm:prSet>
      <dgm:spPr/>
    </dgm:pt>
    <dgm:pt modelId="{B09C2C0A-8A02-6049-B600-501CA6BC38CE}" type="pres">
      <dgm:prSet presAssocID="{1EF14A40-FEEC-254B-9C30-958DE2AB2F5B}" presName="negativeSpace" presStyleCnt="0"/>
      <dgm:spPr/>
    </dgm:pt>
    <dgm:pt modelId="{02D36421-8491-C344-806C-ED3253C1C609}" type="pres">
      <dgm:prSet presAssocID="{1EF14A40-FEEC-254B-9C30-958DE2AB2F5B}" presName="childText" presStyleLbl="conFgAcc1" presStyleIdx="8" presStyleCnt="14">
        <dgm:presLayoutVars>
          <dgm:bulletEnabled val="1"/>
        </dgm:presLayoutVars>
      </dgm:prSet>
      <dgm:spPr/>
    </dgm:pt>
    <dgm:pt modelId="{3A7467F7-1AA8-454C-9858-517057053AB2}" type="pres">
      <dgm:prSet presAssocID="{79298A06-B6D9-5045-8C84-D83F00E9108E}" presName="spaceBetweenRectangles" presStyleCnt="0"/>
      <dgm:spPr/>
    </dgm:pt>
    <dgm:pt modelId="{65CE8DBE-56BA-AB4C-BE0C-1A8EB260E3AA}" type="pres">
      <dgm:prSet presAssocID="{DF3ACE0C-CC93-3A44-AB3C-D3D1A6D334DD}" presName="parentLin" presStyleCnt="0"/>
      <dgm:spPr/>
    </dgm:pt>
    <dgm:pt modelId="{388E662C-B62C-CA4D-8164-125D6C466D29}" type="pres">
      <dgm:prSet presAssocID="{DF3ACE0C-CC93-3A44-AB3C-D3D1A6D334DD}" presName="parentLeftMargin" presStyleLbl="node1" presStyleIdx="8" presStyleCnt="14"/>
      <dgm:spPr/>
    </dgm:pt>
    <dgm:pt modelId="{F6CFC758-709F-1348-831C-F669E4294A25}" type="pres">
      <dgm:prSet presAssocID="{DF3ACE0C-CC93-3A44-AB3C-D3D1A6D334DD}" presName="parentText" presStyleLbl="node1" presStyleIdx="9" presStyleCnt="14" custScaleX="125777">
        <dgm:presLayoutVars>
          <dgm:chMax val="0"/>
          <dgm:bulletEnabled val="1"/>
        </dgm:presLayoutVars>
      </dgm:prSet>
      <dgm:spPr/>
    </dgm:pt>
    <dgm:pt modelId="{F7E5E411-52B8-514B-B094-837454073EFA}" type="pres">
      <dgm:prSet presAssocID="{DF3ACE0C-CC93-3A44-AB3C-D3D1A6D334DD}" presName="negativeSpace" presStyleCnt="0"/>
      <dgm:spPr/>
    </dgm:pt>
    <dgm:pt modelId="{34901DCD-0274-5A4B-B9E4-90C72543E469}" type="pres">
      <dgm:prSet presAssocID="{DF3ACE0C-CC93-3A44-AB3C-D3D1A6D334DD}" presName="childText" presStyleLbl="conFgAcc1" presStyleIdx="9" presStyleCnt="14">
        <dgm:presLayoutVars>
          <dgm:bulletEnabled val="1"/>
        </dgm:presLayoutVars>
      </dgm:prSet>
      <dgm:spPr/>
    </dgm:pt>
    <dgm:pt modelId="{80D411CF-138F-D147-9B80-36AE30B47CF8}" type="pres">
      <dgm:prSet presAssocID="{2D2140C7-A5E5-0748-9D82-8859E8B222B9}" presName="spaceBetweenRectangles" presStyleCnt="0"/>
      <dgm:spPr/>
    </dgm:pt>
    <dgm:pt modelId="{42FCBA4B-1B8A-9C49-9440-B0325E77C2A4}" type="pres">
      <dgm:prSet presAssocID="{636C0027-FC60-9C40-81E4-AACBE70ABAC2}" presName="parentLin" presStyleCnt="0"/>
      <dgm:spPr/>
    </dgm:pt>
    <dgm:pt modelId="{43E2A3DF-276D-DB4C-AED1-71CC9BD92EB7}" type="pres">
      <dgm:prSet presAssocID="{636C0027-FC60-9C40-81E4-AACBE70ABAC2}" presName="parentLeftMargin" presStyleLbl="node1" presStyleIdx="9" presStyleCnt="14"/>
      <dgm:spPr/>
    </dgm:pt>
    <dgm:pt modelId="{CA43E387-40EC-894C-8325-B1AB4BB9B248}" type="pres">
      <dgm:prSet presAssocID="{636C0027-FC60-9C40-81E4-AACBE70ABAC2}" presName="parentText" presStyleLbl="node1" presStyleIdx="10" presStyleCnt="14" custScaleX="125777">
        <dgm:presLayoutVars>
          <dgm:chMax val="0"/>
          <dgm:bulletEnabled val="1"/>
        </dgm:presLayoutVars>
      </dgm:prSet>
      <dgm:spPr/>
    </dgm:pt>
    <dgm:pt modelId="{4AD87B94-8E7F-4641-9084-13453B3BD426}" type="pres">
      <dgm:prSet presAssocID="{636C0027-FC60-9C40-81E4-AACBE70ABAC2}" presName="negativeSpace" presStyleCnt="0"/>
      <dgm:spPr/>
    </dgm:pt>
    <dgm:pt modelId="{F41123B3-849A-5E4F-8745-FAB21D0945B4}" type="pres">
      <dgm:prSet presAssocID="{636C0027-FC60-9C40-81E4-AACBE70ABAC2}" presName="childText" presStyleLbl="conFgAcc1" presStyleIdx="10" presStyleCnt="14">
        <dgm:presLayoutVars>
          <dgm:bulletEnabled val="1"/>
        </dgm:presLayoutVars>
      </dgm:prSet>
      <dgm:spPr/>
    </dgm:pt>
    <dgm:pt modelId="{61E983F9-5041-D74B-95E7-3FB11B7CBFEE}" type="pres">
      <dgm:prSet presAssocID="{48BE13A2-D213-5E43-A617-A1D3DF1B357D}" presName="spaceBetweenRectangles" presStyleCnt="0"/>
      <dgm:spPr/>
    </dgm:pt>
    <dgm:pt modelId="{48CBA5E8-39B7-7D46-9E38-982318DFE3D0}" type="pres">
      <dgm:prSet presAssocID="{362539CE-A1A5-774A-8C43-6B2336790666}" presName="parentLin" presStyleCnt="0"/>
      <dgm:spPr/>
    </dgm:pt>
    <dgm:pt modelId="{42BBE56E-35A4-114A-971B-6026B46E47DB}" type="pres">
      <dgm:prSet presAssocID="{362539CE-A1A5-774A-8C43-6B2336790666}" presName="parentLeftMargin" presStyleLbl="node1" presStyleIdx="10" presStyleCnt="14"/>
      <dgm:spPr/>
    </dgm:pt>
    <dgm:pt modelId="{B8988EF8-B928-5848-AC7D-E61663AA3FD8}" type="pres">
      <dgm:prSet presAssocID="{362539CE-A1A5-774A-8C43-6B2336790666}" presName="parentText" presStyleLbl="node1" presStyleIdx="11" presStyleCnt="14" custScaleX="125777" custScaleY="119723">
        <dgm:presLayoutVars>
          <dgm:chMax val="0"/>
          <dgm:bulletEnabled val="1"/>
        </dgm:presLayoutVars>
      </dgm:prSet>
      <dgm:spPr/>
    </dgm:pt>
    <dgm:pt modelId="{CA5BDACA-AA7B-2344-B8DA-2F110D753838}" type="pres">
      <dgm:prSet presAssocID="{362539CE-A1A5-774A-8C43-6B2336790666}" presName="negativeSpace" presStyleCnt="0"/>
      <dgm:spPr/>
    </dgm:pt>
    <dgm:pt modelId="{C1DABB51-4102-F84E-9DEB-DF6BC1F973B9}" type="pres">
      <dgm:prSet presAssocID="{362539CE-A1A5-774A-8C43-6B2336790666}" presName="childText" presStyleLbl="conFgAcc1" presStyleIdx="11" presStyleCnt="14">
        <dgm:presLayoutVars>
          <dgm:bulletEnabled val="1"/>
        </dgm:presLayoutVars>
      </dgm:prSet>
      <dgm:spPr/>
    </dgm:pt>
    <dgm:pt modelId="{0CEEA43D-53E1-7340-95B9-6E7EDAAF2311}" type="pres">
      <dgm:prSet presAssocID="{990E1292-2021-C045-A534-F3774FBCA335}" presName="spaceBetweenRectangles" presStyleCnt="0"/>
      <dgm:spPr/>
    </dgm:pt>
    <dgm:pt modelId="{A420488A-9F7F-FC40-8176-CC17C0F6F749}" type="pres">
      <dgm:prSet presAssocID="{958ADD73-BFFD-634F-932E-ABAF93C18B76}" presName="parentLin" presStyleCnt="0"/>
      <dgm:spPr/>
    </dgm:pt>
    <dgm:pt modelId="{E258B79B-68F8-3448-87AC-D972E3466867}" type="pres">
      <dgm:prSet presAssocID="{958ADD73-BFFD-634F-932E-ABAF93C18B76}" presName="parentLeftMargin" presStyleLbl="node1" presStyleIdx="11" presStyleCnt="14"/>
      <dgm:spPr/>
    </dgm:pt>
    <dgm:pt modelId="{11E8D213-8044-3647-B270-07A3438071C3}" type="pres">
      <dgm:prSet presAssocID="{958ADD73-BFFD-634F-932E-ABAF93C18B76}" presName="parentText" presStyleLbl="node1" presStyleIdx="12" presStyleCnt="14" custScaleX="125777">
        <dgm:presLayoutVars>
          <dgm:chMax val="0"/>
          <dgm:bulletEnabled val="1"/>
        </dgm:presLayoutVars>
      </dgm:prSet>
      <dgm:spPr/>
    </dgm:pt>
    <dgm:pt modelId="{6D973CC8-585E-6648-98D2-97C76D69794E}" type="pres">
      <dgm:prSet presAssocID="{958ADD73-BFFD-634F-932E-ABAF93C18B76}" presName="negativeSpace" presStyleCnt="0"/>
      <dgm:spPr/>
    </dgm:pt>
    <dgm:pt modelId="{2DF90817-C2FD-0A4B-AE96-5D97681D9C34}" type="pres">
      <dgm:prSet presAssocID="{958ADD73-BFFD-634F-932E-ABAF93C18B76}" presName="childText" presStyleLbl="conFgAcc1" presStyleIdx="12" presStyleCnt="14">
        <dgm:presLayoutVars>
          <dgm:bulletEnabled val="1"/>
        </dgm:presLayoutVars>
      </dgm:prSet>
      <dgm:spPr/>
    </dgm:pt>
    <dgm:pt modelId="{9B04734E-37AA-2B46-AE00-02F203FF3420}" type="pres">
      <dgm:prSet presAssocID="{7F96728B-E6CC-E44C-8236-1C178022B339}" presName="spaceBetweenRectangles" presStyleCnt="0"/>
      <dgm:spPr/>
    </dgm:pt>
    <dgm:pt modelId="{73FC426B-BC44-0E42-A6B4-37EEB2854C31}" type="pres">
      <dgm:prSet presAssocID="{00EE93C1-F65D-AA4F-B0F5-DFF687D81413}" presName="parentLin" presStyleCnt="0"/>
      <dgm:spPr/>
    </dgm:pt>
    <dgm:pt modelId="{433D4490-BCD2-1B47-8067-E98B5B6C6EDF}" type="pres">
      <dgm:prSet presAssocID="{00EE93C1-F65D-AA4F-B0F5-DFF687D81413}" presName="parentLeftMargin" presStyleLbl="node1" presStyleIdx="12" presStyleCnt="14"/>
      <dgm:spPr/>
    </dgm:pt>
    <dgm:pt modelId="{0C80A50E-21B9-2441-9ECE-CFEAA9C96FFB}" type="pres">
      <dgm:prSet presAssocID="{00EE93C1-F65D-AA4F-B0F5-DFF687D81413}" presName="parentText" presStyleLbl="node1" presStyleIdx="13" presStyleCnt="14" custScaleX="125777">
        <dgm:presLayoutVars>
          <dgm:chMax val="0"/>
          <dgm:bulletEnabled val="1"/>
        </dgm:presLayoutVars>
      </dgm:prSet>
      <dgm:spPr/>
    </dgm:pt>
    <dgm:pt modelId="{4AFE32AE-05CE-694E-BCFA-6CC87F54A052}" type="pres">
      <dgm:prSet presAssocID="{00EE93C1-F65D-AA4F-B0F5-DFF687D81413}" presName="negativeSpace" presStyleCnt="0"/>
      <dgm:spPr/>
    </dgm:pt>
    <dgm:pt modelId="{98D4B392-B194-E844-9F55-BB8DC51F32AC}" type="pres">
      <dgm:prSet presAssocID="{00EE93C1-F65D-AA4F-B0F5-DFF687D81413}" presName="childText" presStyleLbl="conFgAcc1" presStyleIdx="13" presStyleCnt="14">
        <dgm:presLayoutVars>
          <dgm:bulletEnabled val="1"/>
        </dgm:presLayoutVars>
      </dgm:prSet>
      <dgm:spPr/>
    </dgm:pt>
  </dgm:ptLst>
  <dgm:cxnLst>
    <dgm:cxn modelId="{AB207803-BD69-BC41-91E0-52522B60FF63}" type="presOf" srcId="{17FBF9DD-037B-0442-9864-3060B0B0390E}" destId="{6BCAFFDB-CF6E-8841-8F12-A46FF93D8D57}" srcOrd="0" destOrd="0" presId="urn:microsoft.com/office/officeart/2005/8/layout/list1"/>
    <dgm:cxn modelId="{0E760613-BFF0-994B-975C-87CD4E41463F}" type="presOf" srcId="{1EF14A40-FEEC-254B-9C30-958DE2AB2F5B}" destId="{931AF81C-01F3-A74A-B7EA-3FA35C3DFBBA}" srcOrd="1" destOrd="0" presId="urn:microsoft.com/office/officeart/2005/8/layout/list1"/>
    <dgm:cxn modelId="{EE4F1A14-2C97-FC4B-B4ED-14C17F4148E6}" type="presOf" srcId="{1EF14A40-FEEC-254B-9C30-958DE2AB2F5B}" destId="{1847D8C6-831F-4448-A1A3-51D07B3E15FE}" srcOrd="0" destOrd="0" presId="urn:microsoft.com/office/officeart/2005/8/layout/list1"/>
    <dgm:cxn modelId="{F6AFAE22-FA16-5942-973D-6FCF226A1EA7}" srcId="{CE1F3503-BBC4-3E41-8971-F1024023D406}" destId="{559F5A2A-6969-0542-A230-468F6A8C5D88}" srcOrd="0" destOrd="0" parTransId="{522B1DF0-CA0F-3149-86CD-72CC2AB6F34E}" sibTransId="{D1470A95-0961-3247-9B6F-4AAD58C2AE3E}"/>
    <dgm:cxn modelId="{F41FB723-A5CF-6D4C-8448-79A7EA40EAEE}" type="presOf" srcId="{4AC4865C-9911-2148-80FB-1BDFC1ABEEFF}" destId="{3128A834-66C4-A74E-B304-0527E3AB3EE3}" srcOrd="0" destOrd="0" presId="urn:microsoft.com/office/officeart/2005/8/layout/list1"/>
    <dgm:cxn modelId="{15DC2225-C90D-9C4A-95D0-2C6C8B0225FF}" type="presOf" srcId="{E202186E-BB52-6844-9CFF-74E31F014659}" destId="{3B3A36AF-B004-1C41-987D-3DBAA0BFBF2A}" srcOrd="1" destOrd="0" presId="urn:microsoft.com/office/officeart/2005/8/layout/list1"/>
    <dgm:cxn modelId="{6A571928-4C18-B54C-A5BE-7E36ED0E055A}" type="presOf" srcId="{4AC4865C-9911-2148-80FB-1BDFC1ABEEFF}" destId="{75E77E95-6555-1945-84D4-8AB59BA066D9}" srcOrd="1" destOrd="0" presId="urn:microsoft.com/office/officeart/2005/8/layout/list1"/>
    <dgm:cxn modelId="{4694F52B-3ADE-1447-AF1A-CA9237E9F0E7}" type="presOf" srcId="{559F5A2A-6969-0542-A230-468F6A8C5D88}" destId="{5E49BD41-8890-374F-A6E7-144BEA7C7CBC}" srcOrd="0" destOrd="0" presId="urn:microsoft.com/office/officeart/2005/8/layout/list1"/>
    <dgm:cxn modelId="{25F07C3D-CB7D-9146-AEDC-9B8CEC1B285B}" srcId="{CE1F3503-BBC4-3E41-8971-F1024023D406}" destId="{E202186E-BB52-6844-9CFF-74E31F014659}" srcOrd="5" destOrd="0" parTransId="{3197648A-FC18-404E-BCEF-840EEF85654F}" sibTransId="{34130849-6AC2-6D4A-A300-F1C2EBCAC7E5}"/>
    <dgm:cxn modelId="{499D0D49-8B0E-5F4D-B332-72A974A8941D}" srcId="{CE1F3503-BBC4-3E41-8971-F1024023D406}" destId="{00EE93C1-F65D-AA4F-B0F5-DFF687D81413}" srcOrd="13" destOrd="0" parTransId="{752389EE-117D-DA47-A29B-B8EA8400C6EF}" sibTransId="{E5A9FDA0-8A81-CD43-9072-0A965C9947CB}"/>
    <dgm:cxn modelId="{6A6DD049-AEE2-D742-AEF0-AF086C438BAA}" type="presOf" srcId="{DF3ACE0C-CC93-3A44-AB3C-D3D1A6D334DD}" destId="{388E662C-B62C-CA4D-8164-125D6C466D29}" srcOrd="0" destOrd="0" presId="urn:microsoft.com/office/officeart/2005/8/layout/list1"/>
    <dgm:cxn modelId="{5A5D9B4D-9B7B-0A47-8220-C2966A7D5FFE}" type="presOf" srcId="{00EE93C1-F65D-AA4F-B0F5-DFF687D81413}" destId="{0C80A50E-21B9-2441-9ECE-CFEAA9C96FFB}" srcOrd="1" destOrd="0" presId="urn:microsoft.com/office/officeart/2005/8/layout/list1"/>
    <dgm:cxn modelId="{E9EDC559-44B4-6840-AF37-E7B72FC51F7B}" type="presOf" srcId="{FFC00132-ADBE-D549-957A-3C3290C95DB5}" destId="{F5BA3DF9-ABBD-AE49-A388-713D682BE413}" srcOrd="0" destOrd="0" presId="urn:microsoft.com/office/officeart/2005/8/layout/list1"/>
    <dgm:cxn modelId="{CCF1F667-65EA-CA48-99BA-9228DCED9973}" type="presOf" srcId="{362539CE-A1A5-774A-8C43-6B2336790666}" destId="{42BBE56E-35A4-114A-971B-6026B46E47DB}" srcOrd="0" destOrd="0" presId="urn:microsoft.com/office/officeart/2005/8/layout/list1"/>
    <dgm:cxn modelId="{DD621A6E-0E39-AE45-84C2-585377029D1A}" type="presOf" srcId="{82D48F68-8196-5F40-883D-A65ED2D720B1}" destId="{2EBC4092-5144-5542-B79B-B456FF71983D}" srcOrd="0" destOrd="0" presId="urn:microsoft.com/office/officeart/2005/8/layout/list1"/>
    <dgm:cxn modelId="{F66CD370-D1A2-FE46-BD0F-6C9E9DA80F88}" type="presOf" srcId="{362539CE-A1A5-774A-8C43-6B2336790666}" destId="{B8988EF8-B928-5848-AC7D-E61663AA3FD8}" srcOrd="1" destOrd="0" presId="urn:microsoft.com/office/officeart/2005/8/layout/list1"/>
    <dgm:cxn modelId="{7820B871-5CE2-D84D-A5C6-4DB8615778E7}" type="presOf" srcId="{DF3ACE0C-CC93-3A44-AB3C-D3D1A6D334DD}" destId="{F6CFC758-709F-1348-831C-F669E4294A25}" srcOrd="1" destOrd="0" presId="urn:microsoft.com/office/officeart/2005/8/layout/list1"/>
    <dgm:cxn modelId="{CE505772-C1B2-334E-A504-8A0923E90BBA}" srcId="{CE1F3503-BBC4-3E41-8971-F1024023D406}" destId="{1EF14A40-FEEC-254B-9C30-958DE2AB2F5B}" srcOrd="8" destOrd="0" parTransId="{912772FF-779C-2F4F-B69B-4A64B28F9816}" sibTransId="{79298A06-B6D9-5045-8C84-D83F00E9108E}"/>
    <dgm:cxn modelId="{CFD99273-AD03-3A40-9724-97F85588C2AB}" type="presOf" srcId="{E202186E-BB52-6844-9CFF-74E31F014659}" destId="{91C51C7C-CFEC-3F46-ADF1-38809D6B1F19}" srcOrd="0" destOrd="0" presId="urn:microsoft.com/office/officeart/2005/8/layout/list1"/>
    <dgm:cxn modelId="{89699178-63C7-3E4F-BB69-5BD9244B495D}" srcId="{CE1F3503-BBC4-3E41-8971-F1024023D406}" destId="{3D1CBB25-BD15-D549-A222-54BE835ED59B}" srcOrd="7" destOrd="0" parTransId="{14CC1FC9-1094-264F-96E8-04F8665C327B}" sibTransId="{AFF96829-EBBF-8B47-90D8-899B20C8FB0E}"/>
    <dgm:cxn modelId="{CA96EF82-288A-5B49-A508-B77CA2A5A4F1}" type="presOf" srcId="{FFC00132-ADBE-D549-957A-3C3290C95DB5}" destId="{C772D754-87DB-B14E-826A-0CCA60ADFFFD}" srcOrd="1" destOrd="0" presId="urn:microsoft.com/office/officeart/2005/8/layout/list1"/>
    <dgm:cxn modelId="{02FFB884-ABC1-2443-B5CD-F757C12C0AA7}" srcId="{CE1F3503-BBC4-3E41-8971-F1024023D406}" destId="{4AC4865C-9911-2148-80FB-1BDFC1ABEEFF}" srcOrd="2" destOrd="0" parTransId="{6FFF8263-CEAF-0243-AB5A-7E225747F719}" sibTransId="{4658705B-2FD9-1E4E-B23C-8BBB9403C494}"/>
    <dgm:cxn modelId="{1FB7D595-52D6-9449-9BAB-46834A54464B}" type="presOf" srcId="{636C0027-FC60-9C40-81E4-AACBE70ABAC2}" destId="{43E2A3DF-276D-DB4C-AED1-71CC9BD92EB7}" srcOrd="0" destOrd="0" presId="urn:microsoft.com/office/officeart/2005/8/layout/list1"/>
    <dgm:cxn modelId="{491A4596-3168-2E45-B385-25A16CA7762A}" type="presOf" srcId="{5A996AF9-6FFA-C64D-9E35-13E0B2C12446}" destId="{8BFB5BE7-477E-BB4E-8C14-A980A299E934}" srcOrd="0" destOrd="0" presId="urn:microsoft.com/office/officeart/2005/8/layout/list1"/>
    <dgm:cxn modelId="{48960E9B-7555-CB42-B1F7-27296C08A3FC}" type="presOf" srcId="{82D48F68-8196-5F40-883D-A65ED2D720B1}" destId="{4FE4630E-B174-D440-A19D-095219491DAF}" srcOrd="1" destOrd="0" presId="urn:microsoft.com/office/officeart/2005/8/layout/list1"/>
    <dgm:cxn modelId="{BBCDE49D-A8CF-614A-AA94-10D336C1DAE4}" type="presOf" srcId="{3D1CBB25-BD15-D549-A222-54BE835ED59B}" destId="{5A469372-5FA2-794A-B17E-0340DB8D9212}" srcOrd="1" destOrd="0" presId="urn:microsoft.com/office/officeart/2005/8/layout/list1"/>
    <dgm:cxn modelId="{F80584A8-A34E-324A-BDAD-279E44850E24}" type="presOf" srcId="{559F5A2A-6969-0542-A230-468F6A8C5D88}" destId="{4879E1B0-18BC-F445-A1EF-FD4A152AA28A}" srcOrd="1" destOrd="0" presId="urn:microsoft.com/office/officeart/2005/8/layout/list1"/>
    <dgm:cxn modelId="{8016C8B0-B540-1040-A8B2-40AAE7533ED6}" srcId="{CE1F3503-BBC4-3E41-8971-F1024023D406}" destId="{DF3ACE0C-CC93-3A44-AB3C-D3D1A6D334DD}" srcOrd="9" destOrd="0" parTransId="{BB53F8ED-ED59-5C44-BBAA-43019BE91DC0}" sibTransId="{2D2140C7-A5E5-0748-9D82-8859E8B222B9}"/>
    <dgm:cxn modelId="{6822CFB3-FB03-3E42-AD39-D47C7C3EDF1A}" type="presOf" srcId="{17FBF9DD-037B-0442-9864-3060B0B0390E}" destId="{BCBCAEE4-43F6-5449-B248-62B8C78D8D56}" srcOrd="1" destOrd="0" presId="urn:microsoft.com/office/officeart/2005/8/layout/list1"/>
    <dgm:cxn modelId="{E909A1B4-D17A-5A4F-A1E1-A02BFAE855F6}" type="presOf" srcId="{636C0027-FC60-9C40-81E4-AACBE70ABAC2}" destId="{CA43E387-40EC-894C-8325-B1AB4BB9B248}" srcOrd="1" destOrd="0" presId="urn:microsoft.com/office/officeart/2005/8/layout/list1"/>
    <dgm:cxn modelId="{8E2968B8-F310-E440-95A3-1405D42053C2}" srcId="{CE1F3503-BBC4-3E41-8971-F1024023D406}" destId="{636C0027-FC60-9C40-81E4-AACBE70ABAC2}" srcOrd="10" destOrd="0" parTransId="{288DF45B-4415-004A-9C09-E533813C690F}" sibTransId="{48BE13A2-D213-5E43-A617-A1D3DF1B357D}"/>
    <dgm:cxn modelId="{DC769ABC-4DD5-554A-9BB0-2250184F3DD4}" srcId="{CE1F3503-BBC4-3E41-8971-F1024023D406}" destId="{FFC00132-ADBE-D549-957A-3C3290C95DB5}" srcOrd="1" destOrd="0" parTransId="{52833A37-6D04-A347-B988-6EE9E7899E0B}" sibTransId="{463E1E05-4E7D-4D4B-96E5-CA751C7AA606}"/>
    <dgm:cxn modelId="{9B7022BE-34A2-5248-A565-45512B6CDC91}" type="presOf" srcId="{00EE93C1-F65D-AA4F-B0F5-DFF687D81413}" destId="{433D4490-BCD2-1B47-8067-E98B5B6C6EDF}" srcOrd="0" destOrd="0" presId="urn:microsoft.com/office/officeart/2005/8/layout/list1"/>
    <dgm:cxn modelId="{6C051CC5-2895-CE46-BB87-AD02DEFC5E49}" srcId="{CE1F3503-BBC4-3E41-8971-F1024023D406}" destId="{362539CE-A1A5-774A-8C43-6B2336790666}" srcOrd="11" destOrd="0" parTransId="{04E59950-6CFE-914D-B02E-93932420C1CB}" sibTransId="{990E1292-2021-C045-A534-F3774FBCA335}"/>
    <dgm:cxn modelId="{2DB7F9C6-D137-0C48-AB73-844B0B45D5E0}" type="presOf" srcId="{958ADD73-BFFD-634F-932E-ABAF93C18B76}" destId="{11E8D213-8044-3647-B270-07A3438071C3}" srcOrd="1" destOrd="0" presId="urn:microsoft.com/office/officeart/2005/8/layout/list1"/>
    <dgm:cxn modelId="{8989E9D5-A01E-894C-B080-EA2473C27D86}" srcId="{CE1F3503-BBC4-3E41-8971-F1024023D406}" destId="{5A996AF9-6FFA-C64D-9E35-13E0B2C12446}" srcOrd="4" destOrd="0" parTransId="{4D0A21AB-2BC3-E549-98D4-1503F019A8B3}" sibTransId="{CB26F3CA-3161-284F-A297-A0BE66F1E4D5}"/>
    <dgm:cxn modelId="{77C363D9-4B7F-6249-BA5C-D3F13C2593BA}" type="presOf" srcId="{958ADD73-BFFD-634F-932E-ABAF93C18B76}" destId="{E258B79B-68F8-3448-87AC-D972E3466867}" srcOrd="0" destOrd="0" presId="urn:microsoft.com/office/officeart/2005/8/layout/list1"/>
    <dgm:cxn modelId="{CD280EDE-7974-3D43-80AF-DE8A932F03C3}" srcId="{CE1F3503-BBC4-3E41-8971-F1024023D406}" destId="{82D48F68-8196-5F40-883D-A65ED2D720B1}" srcOrd="3" destOrd="0" parTransId="{5B34DBDC-3E4B-A145-A6FE-44DF7A77384B}" sibTransId="{E6D6B1E2-F6FA-F445-A02C-C2AF11336A0C}"/>
    <dgm:cxn modelId="{107812E5-8776-BA49-9A69-BE56EC8FECB4}" srcId="{CE1F3503-BBC4-3E41-8971-F1024023D406}" destId="{17FBF9DD-037B-0442-9864-3060B0B0390E}" srcOrd="6" destOrd="0" parTransId="{FF4CDDC7-1408-8546-B063-B8AE14BE9A3C}" sibTransId="{7A4D04B6-C5C1-104D-B0D6-F0627A3CB8DF}"/>
    <dgm:cxn modelId="{D1141AE6-BABE-F044-B55C-93FB2CE8010B}" srcId="{CE1F3503-BBC4-3E41-8971-F1024023D406}" destId="{958ADD73-BFFD-634F-932E-ABAF93C18B76}" srcOrd="12" destOrd="0" parTransId="{EFF28F30-8A50-6943-8C38-950B815E2CD4}" sibTransId="{7F96728B-E6CC-E44C-8236-1C178022B339}"/>
    <dgm:cxn modelId="{4ED086E9-F11E-834B-ABA1-36464BFE5BFD}" type="presOf" srcId="{3D1CBB25-BD15-D549-A222-54BE835ED59B}" destId="{A240DB1B-6E56-F54D-B513-F2C27E90B804}" srcOrd="0" destOrd="0" presId="urn:microsoft.com/office/officeart/2005/8/layout/list1"/>
    <dgm:cxn modelId="{B216AFFA-C338-114A-82A8-4A6595E4EFEF}" type="presOf" srcId="{5A996AF9-6FFA-C64D-9E35-13E0B2C12446}" destId="{81B7DBE9-3887-8342-B0C2-D40F6FF74610}" srcOrd="1" destOrd="0" presId="urn:microsoft.com/office/officeart/2005/8/layout/list1"/>
    <dgm:cxn modelId="{660894FF-5E17-EA45-BB88-EA5065A6D0B9}" type="presOf" srcId="{CE1F3503-BBC4-3E41-8971-F1024023D406}" destId="{A5D689E4-2115-274F-B387-DEE27E69D761}" srcOrd="0" destOrd="0" presId="urn:microsoft.com/office/officeart/2005/8/layout/list1"/>
    <dgm:cxn modelId="{B0577DFE-079F-874C-9B9C-4E1C68986A71}" type="presParOf" srcId="{A5D689E4-2115-274F-B387-DEE27E69D761}" destId="{205FB4C5-0CBB-1347-B2D1-4D063589BD0F}" srcOrd="0" destOrd="0" presId="urn:microsoft.com/office/officeart/2005/8/layout/list1"/>
    <dgm:cxn modelId="{239E7F4E-5489-4748-9640-D508B015C49F}" type="presParOf" srcId="{205FB4C5-0CBB-1347-B2D1-4D063589BD0F}" destId="{5E49BD41-8890-374F-A6E7-144BEA7C7CBC}" srcOrd="0" destOrd="0" presId="urn:microsoft.com/office/officeart/2005/8/layout/list1"/>
    <dgm:cxn modelId="{5D8CE7ED-ED45-3E43-B2FF-1A56B9EF6179}" type="presParOf" srcId="{205FB4C5-0CBB-1347-B2D1-4D063589BD0F}" destId="{4879E1B0-18BC-F445-A1EF-FD4A152AA28A}" srcOrd="1" destOrd="0" presId="urn:microsoft.com/office/officeart/2005/8/layout/list1"/>
    <dgm:cxn modelId="{5D3907AB-D7A6-9F47-88A4-E7AD1DC69BA4}" type="presParOf" srcId="{A5D689E4-2115-274F-B387-DEE27E69D761}" destId="{DD30C696-384F-D140-A54C-C0F529DDBF19}" srcOrd="1" destOrd="0" presId="urn:microsoft.com/office/officeart/2005/8/layout/list1"/>
    <dgm:cxn modelId="{536DA9BC-1384-314D-87A8-01FB2391D62A}" type="presParOf" srcId="{A5D689E4-2115-274F-B387-DEE27E69D761}" destId="{B8C99D4F-3ED2-6C4E-9437-C3DA7A67804B}" srcOrd="2" destOrd="0" presId="urn:microsoft.com/office/officeart/2005/8/layout/list1"/>
    <dgm:cxn modelId="{60711636-E970-E24F-B485-D766FA2F57F5}" type="presParOf" srcId="{A5D689E4-2115-274F-B387-DEE27E69D761}" destId="{616E6558-4580-0942-91E8-933A0228CEBE}" srcOrd="3" destOrd="0" presId="urn:microsoft.com/office/officeart/2005/8/layout/list1"/>
    <dgm:cxn modelId="{0360D973-FEEA-9C4B-B32B-AC6F235F44A5}" type="presParOf" srcId="{A5D689E4-2115-274F-B387-DEE27E69D761}" destId="{DEE9462E-C707-2741-BE44-EC4B9AA579A3}" srcOrd="4" destOrd="0" presId="urn:microsoft.com/office/officeart/2005/8/layout/list1"/>
    <dgm:cxn modelId="{F63E7B33-FA86-904B-AC39-F629291A398B}" type="presParOf" srcId="{DEE9462E-C707-2741-BE44-EC4B9AA579A3}" destId="{F5BA3DF9-ABBD-AE49-A388-713D682BE413}" srcOrd="0" destOrd="0" presId="urn:microsoft.com/office/officeart/2005/8/layout/list1"/>
    <dgm:cxn modelId="{FBEF475D-4CC7-8140-B342-5A81C26BE72A}" type="presParOf" srcId="{DEE9462E-C707-2741-BE44-EC4B9AA579A3}" destId="{C772D754-87DB-B14E-826A-0CCA60ADFFFD}" srcOrd="1" destOrd="0" presId="urn:microsoft.com/office/officeart/2005/8/layout/list1"/>
    <dgm:cxn modelId="{D9AA8456-972B-3542-AD65-70AF306511D2}" type="presParOf" srcId="{A5D689E4-2115-274F-B387-DEE27E69D761}" destId="{D3555695-6A28-6947-B97D-FD303AB568B9}" srcOrd="5" destOrd="0" presId="urn:microsoft.com/office/officeart/2005/8/layout/list1"/>
    <dgm:cxn modelId="{40C9FE6C-4FA9-A24D-A3C0-E8EEA6847725}" type="presParOf" srcId="{A5D689E4-2115-274F-B387-DEE27E69D761}" destId="{F45036DC-84E6-014F-A5FC-1A93E16812EA}" srcOrd="6" destOrd="0" presId="urn:microsoft.com/office/officeart/2005/8/layout/list1"/>
    <dgm:cxn modelId="{1B7D78C5-35D4-C24F-B7E3-6C64ED923D05}" type="presParOf" srcId="{A5D689E4-2115-274F-B387-DEE27E69D761}" destId="{16F2E125-C0EB-2B4B-A6D6-3E12D6634528}" srcOrd="7" destOrd="0" presId="urn:microsoft.com/office/officeart/2005/8/layout/list1"/>
    <dgm:cxn modelId="{DFB238FA-4784-2A4A-9362-D9ED44834577}" type="presParOf" srcId="{A5D689E4-2115-274F-B387-DEE27E69D761}" destId="{3A5D236C-2B0F-EC47-AF6F-40C4EC3DADC9}" srcOrd="8" destOrd="0" presId="urn:microsoft.com/office/officeart/2005/8/layout/list1"/>
    <dgm:cxn modelId="{3103E039-BA0F-454E-B237-C84D52FD729A}" type="presParOf" srcId="{3A5D236C-2B0F-EC47-AF6F-40C4EC3DADC9}" destId="{3128A834-66C4-A74E-B304-0527E3AB3EE3}" srcOrd="0" destOrd="0" presId="urn:microsoft.com/office/officeart/2005/8/layout/list1"/>
    <dgm:cxn modelId="{F41615B5-F3B4-1A45-A5B6-4B7A428041C3}" type="presParOf" srcId="{3A5D236C-2B0F-EC47-AF6F-40C4EC3DADC9}" destId="{75E77E95-6555-1945-84D4-8AB59BA066D9}" srcOrd="1" destOrd="0" presId="urn:microsoft.com/office/officeart/2005/8/layout/list1"/>
    <dgm:cxn modelId="{1C065481-542C-9846-AD51-F601D01056B7}" type="presParOf" srcId="{A5D689E4-2115-274F-B387-DEE27E69D761}" destId="{525B0A5B-F990-0A43-AB7A-31E6641CFFC7}" srcOrd="9" destOrd="0" presId="urn:microsoft.com/office/officeart/2005/8/layout/list1"/>
    <dgm:cxn modelId="{FFED4712-6289-3F4F-9BDB-19D078901D46}" type="presParOf" srcId="{A5D689E4-2115-274F-B387-DEE27E69D761}" destId="{C50C8721-5936-CE45-B660-F2D8C3620852}" srcOrd="10" destOrd="0" presId="urn:microsoft.com/office/officeart/2005/8/layout/list1"/>
    <dgm:cxn modelId="{5BC982F2-F681-B44E-ADB8-794F3C1C4A0F}" type="presParOf" srcId="{A5D689E4-2115-274F-B387-DEE27E69D761}" destId="{041190D7-D003-EC4B-A741-4687AB10613F}" srcOrd="11" destOrd="0" presId="urn:microsoft.com/office/officeart/2005/8/layout/list1"/>
    <dgm:cxn modelId="{6E09145A-1673-AF4E-8B7B-986273A4A9A2}" type="presParOf" srcId="{A5D689E4-2115-274F-B387-DEE27E69D761}" destId="{D3E01255-027C-C14E-9525-FC5B76FD2628}" srcOrd="12" destOrd="0" presId="urn:microsoft.com/office/officeart/2005/8/layout/list1"/>
    <dgm:cxn modelId="{8BC3C5AC-5E0E-054A-948C-3B7FD867939C}" type="presParOf" srcId="{D3E01255-027C-C14E-9525-FC5B76FD2628}" destId="{2EBC4092-5144-5542-B79B-B456FF71983D}" srcOrd="0" destOrd="0" presId="urn:microsoft.com/office/officeart/2005/8/layout/list1"/>
    <dgm:cxn modelId="{5A841A16-80EA-FA4A-A0B1-01DC6EBAE330}" type="presParOf" srcId="{D3E01255-027C-C14E-9525-FC5B76FD2628}" destId="{4FE4630E-B174-D440-A19D-095219491DAF}" srcOrd="1" destOrd="0" presId="urn:microsoft.com/office/officeart/2005/8/layout/list1"/>
    <dgm:cxn modelId="{EFF4BCF3-9A34-DB43-B29D-548C5E4DA2C0}" type="presParOf" srcId="{A5D689E4-2115-274F-B387-DEE27E69D761}" destId="{A66F8DA9-8B56-5246-903A-F1FFF37D0217}" srcOrd="13" destOrd="0" presId="urn:microsoft.com/office/officeart/2005/8/layout/list1"/>
    <dgm:cxn modelId="{288A98B6-510F-2E4D-8350-111CD9AAA77C}" type="presParOf" srcId="{A5D689E4-2115-274F-B387-DEE27E69D761}" destId="{423593AB-B751-BA4E-BCCB-CB43AFA314A1}" srcOrd="14" destOrd="0" presId="urn:microsoft.com/office/officeart/2005/8/layout/list1"/>
    <dgm:cxn modelId="{2235D180-4F9A-1943-AE95-3A5630F1B201}" type="presParOf" srcId="{A5D689E4-2115-274F-B387-DEE27E69D761}" destId="{FFC4E62F-1556-F240-AF54-074CAB9996B1}" srcOrd="15" destOrd="0" presId="urn:microsoft.com/office/officeart/2005/8/layout/list1"/>
    <dgm:cxn modelId="{9B9F251E-03CC-FD47-B01A-5E0F8816480A}" type="presParOf" srcId="{A5D689E4-2115-274F-B387-DEE27E69D761}" destId="{12248167-69A3-414B-9DA9-2FB462C5D42A}" srcOrd="16" destOrd="0" presId="urn:microsoft.com/office/officeart/2005/8/layout/list1"/>
    <dgm:cxn modelId="{4024E449-C550-A54C-8878-010ED9BD4591}" type="presParOf" srcId="{12248167-69A3-414B-9DA9-2FB462C5D42A}" destId="{8BFB5BE7-477E-BB4E-8C14-A980A299E934}" srcOrd="0" destOrd="0" presId="urn:microsoft.com/office/officeart/2005/8/layout/list1"/>
    <dgm:cxn modelId="{470FA226-403C-784D-8C40-38E933B47079}" type="presParOf" srcId="{12248167-69A3-414B-9DA9-2FB462C5D42A}" destId="{81B7DBE9-3887-8342-B0C2-D40F6FF74610}" srcOrd="1" destOrd="0" presId="urn:microsoft.com/office/officeart/2005/8/layout/list1"/>
    <dgm:cxn modelId="{652C7038-9A75-C945-A3B6-5430DF9D41E3}" type="presParOf" srcId="{A5D689E4-2115-274F-B387-DEE27E69D761}" destId="{DF9350BA-B087-9543-B7B2-FE638C0C704D}" srcOrd="17" destOrd="0" presId="urn:microsoft.com/office/officeart/2005/8/layout/list1"/>
    <dgm:cxn modelId="{1E5C0683-8AF9-584F-B23D-DBEDBBF81134}" type="presParOf" srcId="{A5D689E4-2115-274F-B387-DEE27E69D761}" destId="{1549FCCB-0301-9A4B-AA6D-4E9528A6FCD6}" srcOrd="18" destOrd="0" presId="urn:microsoft.com/office/officeart/2005/8/layout/list1"/>
    <dgm:cxn modelId="{B92DFA0C-BFC7-8443-BECA-173E44AEF73A}" type="presParOf" srcId="{A5D689E4-2115-274F-B387-DEE27E69D761}" destId="{5CC3219B-9F34-5F43-A78F-DC60AA5987AB}" srcOrd="19" destOrd="0" presId="urn:microsoft.com/office/officeart/2005/8/layout/list1"/>
    <dgm:cxn modelId="{8066F1DF-5FC1-2C40-B723-6969AFFD08CE}" type="presParOf" srcId="{A5D689E4-2115-274F-B387-DEE27E69D761}" destId="{2DF7157E-DCBF-6E45-9187-EF2520C0CC3E}" srcOrd="20" destOrd="0" presId="urn:microsoft.com/office/officeart/2005/8/layout/list1"/>
    <dgm:cxn modelId="{8066A6FE-132F-5948-8E01-6AC9948DDEF4}" type="presParOf" srcId="{2DF7157E-DCBF-6E45-9187-EF2520C0CC3E}" destId="{91C51C7C-CFEC-3F46-ADF1-38809D6B1F19}" srcOrd="0" destOrd="0" presId="urn:microsoft.com/office/officeart/2005/8/layout/list1"/>
    <dgm:cxn modelId="{92F40C26-2B9E-0540-AEA1-43C89E5C6DEA}" type="presParOf" srcId="{2DF7157E-DCBF-6E45-9187-EF2520C0CC3E}" destId="{3B3A36AF-B004-1C41-987D-3DBAA0BFBF2A}" srcOrd="1" destOrd="0" presId="urn:microsoft.com/office/officeart/2005/8/layout/list1"/>
    <dgm:cxn modelId="{97C8779F-0228-E44A-9220-CB213F9F62C4}" type="presParOf" srcId="{A5D689E4-2115-274F-B387-DEE27E69D761}" destId="{20106941-62E9-A445-A362-385EE58F0DD7}" srcOrd="21" destOrd="0" presId="urn:microsoft.com/office/officeart/2005/8/layout/list1"/>
    <dgm:cxn modelId="{F223BC9E-CD57-0948-B526-4C42F1BD3A66}" type="presParOf" srcId="{A5D689E4-2115-274F-B387-DEE27E69D761}" destId="{87399724-7A26-BA41-8DAF-388854B90FFB}" srcOrd="22" destOrd="0" presId="urn:microsoft.com/office/officeart/2005/8/layout/list1"/>
    <dgm:cxn modelId="{663E38D3-1A86-6545-9DAC-28AD989C0DFE}" type="presParOf" srcId="{A5D689E4-2115-274F-B387-DEE27E69D761}" destId="{823F03A8-E47B-C144-9B8C-32301CB62A63}" srcOrd="23" destOrd="0" presId="urn:microsoft.com/office/officeart/2005/8/layout/list1"/>
    <dgm:cxn modelId="{F8CB0EC1-F935-C749-8F76-4870F4A40EE8}" type="presParOf" srcId="{A5D689E4-2115-274F-B387-DEE27E69D761}" destId="{EA5FB63E-B465-CE49-9E1D-E4612683D04F}" srcOrd="24" destOrd="0" presId="urn:microsoft.com/office/officeart/2005/8/layout/list1"/>
    <dgm:cxn modelId="{1E10ED7E-4E67-2F4B-9A5F-3C8F4D9DE10F}" type="presParOf" srcId="{EA5FB63E-B465-CE49-9E1D-E4612683D04F}" destId="{6BCAFFDB-CF6E-8841-8F12-A46FF93D8D57}" srcOrd="0" destOrd="0" presId="urn:microsoft.com/office/officeart/2005/8/layout/list1"/>
    <dgm:cxn modelId="{D6831EDF-48FC-5F4F-B0D1-3897F706B8CE}" type="presParOf" srcId="{EA5FB63E-B465-CE49-9E1D-E4612683D04F}" destId="{BCBCAEE4-43F6-5449-B248-62B8C78D8D56}" srcOrd="1" destOrd="0" presId="urn:microsoft.com/office/officeart/2005/8/layout/list1"/>
    <dgm:cxn modelId="{434D6E42-468D-9E4F-914B-03375D4D681D}" type="presParOf" srcId="{A5D689E4-2115-274F-B387-DEE27E69D761}" destId="{2A427BA0-D47F-214C-AAFA-D46DD8B2B79B}" srcOrd="25" destOrd="0" presId="urn:microsoft.com/office/officeart/2005/8/layout/list1"/>
    <dgm:cxn modelId="{6E797CA1-521B-4E47-8248-0B7FA5BA2100}" type="presParOf" srcId="{A5D689E4-2115-274F-B387-DEE27E69D761}" destId="{C1AA01F9-50F3-D446-B47B-44FB29F01075}" srcOrd="26" destOrd="0" presId="urn:microsoft.com/office/officeart/2005/8/layout/list1"/>
    <dgm:cxn modelId="{1A9DDAAF-4BCA-3B4F-BF72-91949420B5D7}" type="presParOf" srcId="{A5D689E4-2115-274F-B387-DEE27E69D761}" destId="{757C39D2-F4FC-614E-B83F-E779721D55B6}" srcOrd="27" destOrd="0" presId="urn:microsoft.com/office/officeart/2005/8/layout/list1"/>
    <dgm:cxn modelId="{B5B31E13-00A1-F240-B6F6-62BA4E189F94}" type="presParOf" srcId="{A5D689E4-2115-274F-B387-DEE27E69D761}" destId="{9BCE5A29-091C-CE46-A072-D3B647EA58DC}" srcOrd="28" destOrd="0" presId="urn:microsoft.com/office/officeart/2005/8/layout/list1"/>
    <dgm:cxn modelId="{1B70CD7D-0703-9041-90C7-DFDD2C7C39A5}" type="presParOf" srcId="{9BCE5A29-091C-CE46-A072-D3B647EA58DC}" destId="{A240DB1B-6E56-F54D-B513-F2C27E90B804}" srcOrd="0" destOrd="0" presId="urn:microsoft.com/office/officeart/2005/8/layout/list1"/>
    <dgm:cxn modelId="{990B1852-B592-C94B-A8B2-14645FDF30A5}" type="presParOf" srcId="{9BCE5A29-091C-CE46-A072-D3B647EA58DC}" destId="{5A469372-5FA2-794A-B17E-0340DB8D9212}" srcOrd="1" destOrd="0" presId="urn:microsoft.com/office/officeart/2005/8/layout/list1"/>
    <dgm:cxn modelId="{209F06FB-B38C-B44E-AE66-001C1E603214}" type="presParOf" srcId="{A5D689E4-2115-274F-B387-DEE27E69D761}" destId="{D83C37D8-EEC5-A446-AEE3-3E2951AE174B}" srcOrd="29" destOrd="0" presId="urn:microsoft.com/office/officeart/2005/8/layout/list1"/>
    <dgm:cxn modelId="{E1B5AE72-63A1-9147-B2B3-F8870E7D6FFC}" type="presParOf" srcId="{A5D689E4-2115-274F-B387-DEE27E69D761}" destId="{70B75C69-C6DA-A54A-9049-801793EF925A}" srcOrd="30" destOrd="0" presId="urn:microsoft.com/office/officeart/2005/8/layout/list1"/>
    <dgm:cxn modelId="{D43FA898-86F7-B443-9F14-317459F0500B}" type="presParOf" srcId="{A5D689E4-2115-274F-B387-DEE27E69D761}" destId="{CD7100B6-268C-1240-899F-089DBEE2D809}" srcOrd="31" destOrd="0" presId="urn:microsoft.com/office/officeart/2005/8/layout/list1"/>
    <dgm:cxn modelId="{3904D2E5-3E22-274F-931F-44B0CFCA4597}" type="presParOf" srcId="{A5D689E4-2115-274F-B387-DEE27E69D761}" destId="{28A067A7-A1E5-9D47-9C97-FBBAC70FB9F2}" srcOrd="32" destOrd="0" presId="urn:microsoft.com/office/officeart/2005/8/layout/list1"/>
    <dgm:cxn modelId="{AD3120C0-DC90-CE48-A8A8-14BC3FA21708}" type="presParOf" srcId="{28A067A7-A1E5-9D47-9C97-FBBAC70FB9F2}" destId="{1847D8C6-831F-4448-A1A3-51D07B3E15FE}" srcOrd="0" destOrd="0" presId="urn:microsoft.com/office/officeart/2005/8/layout/list1"/>
    <dgm:cxn modelId="{A2A05F24-FFCA-0540-A4E5-02A9C40D3F60}" type="presParOf" srcId="{28A067A7-A1E5-9D47-9C97-FBBAC70FB9F2}" destId="{931AF81C-01F3-A74A-B7EA-3FA35C3DFBBA}" srcOrd="1" destOrd="0" presId="urn:microsoft.com/office/officeart/2005/8/layout/list1"/>
    <dgm:cxn modelId="{2CD84BC8-274A-2A40-8D96-6E7BBCB6BA65}" type="presParOf" srcId="{A5D689E4-2115-274F-B387-DEE27E69D761}" destId="{B09C2C0A-8A02-6049-B600-501CA6BC38CE}" srcOrd="33" destOrd="0" presId="urn:microsoft.com/office/officeart/2005/8/layout/list1"/>
    <dgm:cxn modelId="{CE842A6A-6CEE-B746-AE2C-7063C1B496CB}" type="presParOf" srcId="{A5D689E4-2115-274F-B387-DEE27E69D761}" destId="{02D36421-8491-C344-806C-ED3253C1C609}" srcOrd="34" destOrd="0" presId="urn:microsoft.com/office/officeart/2005/8/layout/list1"/>
    <dgm:cxn modelId="{F1128C2B-D66D-584A-AEE4-6849BDFB2089}" type="presParOf" srcId="{A5D689E4-2115-274F-B387-DEE27E69D761}" destId="{3A7467F7-1AA8-454C-9858-517057053AB2}" srcOrd="35" destOrd="0" presId="urn:microsoft.com/office/officeart/2005/8/layout/list1"/>
    <dgm:cxn modelId="{8E5DCF78-A03C-694F-B60C-76043D0ACD33}" type="presParOf" srcId="{A5D689E4-2115-274F-B387-DEE27E69D761}" destId="{65CE8DBE-56BA-AB4C-BE0C-1A8EB260E3AA}" srcOrd="36" destOrd="0" presId="urn:microsoft.com/office/officeart/2005/8/layout/list1"/>
    <dgm:cxn modelId="{F85A699B-747A-1E45-AF95-48E7EB98DDA5}" type="presParOf" srcId="{65CE8DBE-56BA-AB4C-BE0C-1A8EB260E3AA}" destId="{388E662C-B62C-CA4D-8164-125D6C466D29}" srcOrd="0" destOrd="0" presId="urn:microsoft.com/office/officeart/2005/8/layout/list1"/>
    <dgm:cxn modelId="{669589EC-2067-E342-B97D-FA9603A4DA64}" type="presParOf" srcId="{65CE8DBE-56BA-AB4C-BE0C-1A8EB260E3AA}" destId="{F6CFC758-709F-1348-831C-F669E4294A25}" srcOrd="1" destOrd="0" presId="urn:microsoft.com/office/officeart/2005/8/layout/list1"/>
    <dgm:cxn modelId="{537871F4-4686-AD41-A79C-439FF4881DE3}" type="presParOf" srcId="{A5D689E4-2115-274F-B387-DEE27E69D761}" destId="{F7E5E411-52B8-514B-B094-837454073EFA}" srcOrd="37" destOrd="0" presId="urn:microsoft.com/office/officeart/2005/8/layout/list1"/>
    <dgm:cxn modelId="{A506FC4A-B567-7144-8056-9DC23767D670}" type="presParOf" srcId="{A5D689E4-2115-274F-B387-DEE27E69D761}" destId="{34901DCD-0274-5A4B-B9E4-90C72543E469}" srcOrd="38" destOrd="0" presId="urn:microsoft.com/office/officeart/2005/8/layout/list1"/>
    <dgm:cxn modelId="{BF078A1E-DC2E-3C43-A75F-0051663B501A}" type="presParOf" srcId="{A5D689E4-2115-274F-B387-DEE27E69D761}" destId="{80D411CF-138F-D147-9B80-36AE30B47CF8}" srcOrd="39" destOrd="0" presId="urn:microsoft.com/office/officeart/2005/8/layout/list1"/>
    <dgm:cxn modelId="{E534CCA1-6D8E-D145-9124-794D46A45DC9}" type="presParOf" srcId="{A5D689E4-2115-274F-B387-DEE27E69D761}" destId="{42FCBA4B-1B8A-9C49-9440-B0325E77C2A4}" srcOrd="40" destOrd="0" presId="urn:microsoft.com/office/officeart/2005/8/layout/list1"/>
    <dgm:cxn modelId="{76719467-CA4C-DB4E-91CC-7F642D185BD3}" type="presParOf" srcId="{42FCBA4B-1B8A-9C49-9440-B0325E77C2A4}" destId="{43E2A3DF-276D-DB4C-AED1-71CC9BD92EB7}" srcOrd="0" destOrd="0" presId="urn:microsoft.com/office/officeart/2005/8/layout/list1"/>
    <dgm:cxn modelId="{E75B8CD5-C255-CA40-9BEF-E6946B2DA6A2}" type="presParOf" srcId="{42FCBA4B-1B8A-9C49-9440-B0325E77C2A4}" destId="{CA43E387-40EC-894C-8325-B1AB4BB9B248}" srcOrd="1" destOrd="0" presId="urn:microsoft.com/office/officeart/2005/8/layout/list1"/>
    <dgm:cxn modelId="{82D7834D-E5A1-864A-B4BB-169D7C6AAC4B}" type="presParOf" srcId="{A5D689E4-2115-274F-B387-DEE27E69D761}" destId="{4AD87B94-8E7F-4641-9084-13453B3BD426}" srcOrd="41" destOrd="0" presId="urn:microsoft.com/office/officeart/2005/8/layout/list1"/>
    <dgm:cxn modelId="{98DE8787-A19C-2C45-8118-AE9ECCE86114}" type="presParOf" srcId="{A5D689E4-2115-274F-B387-DEE27E69D761}" destId="{F41123B3-849A-5E4F-8745-FAB21D0945B4}" srcOrd="42" destOrd="0" presId="urn:microsoft.com/office/officeart/2005/8/layout/list1"/>
    <dgm:cxn modelId="{F2331BAD-C985-E84A-B83B-A2FF11F3433E}" type="presParOf" srcId="{A5D689E4-2115-274F-B387-DEE27E69D761}" destId="{61E983F9-5041-D74B-95E7-3FB11B7CBFEE}" srcOrd="43" destOrd="0" presId="urn:microsoft.com/office/officeart/2005/8/layout/list1"/>
    <dgm:cxn modelId="{158F6A8E-47A7-B94B-8668-449AEB4DC5E2}" type="presParOf" srcId="{A5D689E4-2115-274F-B387-DEE27E69D761}" destId="{48CBA5E8-39B7-7D46-9E38-982318DFE3D0}" srcOrd="44" destOrd="0" presId="urn:microsoft.com/office/officeart/2005/8/layout/list1"/>
    <dgm:cxn modelId="{DF13981D-7220-8B48-A0EF-438F622F093E}" type="presParOf" srcId="{48CBA5E8-39B7-7D46-9E38-982318DFE3D0}" destId="{42BBE56E-35A4-114A-971B-6026B46E47DB}" srcOrd="0" destOrd="0" presId="urn:microsoft.com/office/officeart/2005/8/layout/list1"/>
    <dgm:cxn modelId="{F4AA86DD-0C0A-0144-B6CA-5B1E5887D1C8}" type="presParOf" srcId="{48CBA5E8-39B7-7D46-9E38-982318DFE3D0}" destId="{B8988EF8-B928-5848-AC7D-E61663AA3FD8}" srcOrd="1" destOrd="0" presId="urn:microsoft.com/office/officeart/2005/8/layout/list1"/>
    <dgm:cxn modelId="{80704358-3041-6C45-9E7D-0D745F215933}" type="presParOf" srcId="{A5D689E4-2115-274F-B387-DEE27E69D761}" destId="{CA5BDACA-AA7B-2344-B8DA-2F110D753838}" srcOrd="45" destOrd="0" presId="urn:microsoft.com/office/officeart/2005/8/layout/list1"/>
    <dgm:cxn modelId="{60DCE639-C4D8-A14B-9DE3-79AD2E507B31}" type="presParOf" srcId="{A5D689E4-2115-274F-B387-DEE27E69D761}" destId="{C1DABB51-4102-F84E-9DEB-DF6BC1F973B9}" srcOrd="46" destOrd="0" presId="urn:microsoft.com/office/officeart/2005/8/layout/list1"/>
    <dgm:cxn modelId="{B6EB903C-5064-1F42-8ACB-C54A5255C5B9}" type="presParOf" srcId="{A5D689E4-2115-274F-B387-DEE27E69D761}" destId="{0CEEA43D-53E1-7340-95B9-6E7EDAAF2311}" srcOrd="47" destOrd="0" presId="urn:microsoft.com/office/officeart/2005/8/layout/list1"/>
    <dgm:cxn modelId="{93DE9A56-5D6D-B84D-ACB2-BCC8F5ED42BD}" type="presParOf" srcId="{A5D689E4-2115-274F-B387-DEE27E69D761}" destId="{A420488A-9F7F-FC40-8176-CC17C0F6F749}" srcOrd="48" destOrd="0" presId="urn:microsoft.com/office/officeart/2005/8/layout/list1"/>
    <dgm:cxn modelId="{205C420A-C2B7-3A4B-8337-97EF5C553744}" type="presParOf" srcId="{A420488A-9F7F-FC40-8176-CC17C0F6F749}" destId="{E258B79B-68F8-3448-87AC-D972E3466867}" srcOrd="0" destOrd="0" presId="urn:microsoft.com/office/officeart/2005/8/layout/list1"/>
    <dgm:cxn modelId="{2CF6E19E-0C1D-3642-9632-7FD841B85EF1}" type="presParOf" srcId="{A420488A-9F7F-FC40-8176-CC17C0F6F749}" destId="{11E8D213-8044-3647-B270-07A3438071C3}" srcOrd="1" destOrd="0" presId="urn:microsoft.com/office/officeart/2005/8/layout/list1"/>
    <dgm:cxn modelId="{9907DC7F-C3F2-2F45-8AD3-352F5E0212E7}" type="presParOf" srcId="{A5D689E4-2115-274F-B387-DEE27E69D761}" destId="{6D973CC8-585E-6648-98D2-97C76D69794E}" srcOrd="49" destOrd="0" presId="urn:microsoft.com/office/officeart/2005/8/layout/list1"/>
    <dgm:cxn modelId="{F019000E-3AD2-E040-95F8-DBA9EC89417B}" type="presParOf" srcId="{A5D689E4-2115-274F-B387-DEE27E69D761}" destId="{2DF90817-C2FD-0A4B-AE96-5D97681D9C34}" srcOrd="50" destOrd="0" presId="urn:microsoft.com/office/officeart/2005/8/layout/list1"/>
    <dgm:cxn modelId="{D7261842-CE16-D540-AD43-9EE185AAC8DA}" type="presParOf" srcId="{A5D689E4-2115-274F-B387-DEE27E69D761}" destId="{9B04734E-37AA-2B46-AE00-02F203FF3420}" srcOrd="51" destOrd="0" presId="urn:microsoft.com/office/officeart/2005/8/layout/list1"/>
    <dgm:cxn modelId="{15E0A9CC-D532-9043-880C-867BD953C284}" type="presParOf" srcId="{A5D689E4-2115-274F-B387-DEE27E69D761}" destId="{73FC426B-BC44-0E42-A6B4-37EEB2854C31}" srcOrd="52" destOrd="0" presId="urn:microsoft.com/office/officeart/2005/8/layout/list1"/>
    <dgm:cxn modelId="{886D8E34-76AB-0C4B-A1C9-92ADC6FEAEBB}" type="presParOf" srcId="{73FC426B-BC44-0E42-A6B4-37EEB2854C31}" destId="{433D4490-BCD2-1B47-8067-E98B5B6C6EDF}" srcOrd="0" destOrd="0" presId="urn:microsoft.com/office/officeart/2005/8/layout/list1"/>
    <dgm:cxn modelId="{68672543-C3BF-904B-803F-B9FBDE3BC60D}" type="presParOf" srcId="{73FC426B-BC44-0E42-A6B4-37EEB2854C31}" destId="{0C80A50E-21B9-2441-9ECE-CFEAA9C96FFB}" srcOrd="1" destOrd="0" presId="urn:microsoft.com/office/officeart/2005/8/layout/list1"/>
    <dgm:cxn modelId="{F15F995A-7E78-EC47-9717-C8ECB7D7E3C6}" type="presParOf" srcId="{A5D689E4-2115-274F-B387-DEE27E69D761}" destId="{4AFE32AE-05CE-694E-BCFA-6CC87F54A052}" srcOrd="53" destOrd="0" presId="urn:microsoft.com/office/officeart/2005/8/layout/list1"/>
    <dgm:cxn modelId="{936FFDFF-F42B-2143-A22F-C8039E3E9316}" type="presParOf" srcId="{A5D689E4-2115-274F-B387-DEE27E69D761}" destId="{98D4B392-B194-E844-9F55-BB8DC51F32AC}" srcOrd="54" destOrd="0" presId="urn:microsoft.com/office/officeart/2005/8/layout/list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8C99D4F-3ED2-6C4E-9437-C3DA7A67804B}">
      <dsp:nvSpPr>
        <dsp:cNvPr id="0" name=""/>
        <dsp:cNvSpPr/>
      </dsp:nvSpPr>
      <dsp:spPr>
        <a:xfrm>
          <a:off x="0" y="4118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879E1B0-18BC-F445-A1EF-FD4A152AA28A}">
      <dsp:nvSpPr>
        <dsp:cNvPr id="0" name=""/>
        <dsp:cNvSpPr/>
      </dsp:nvSpPr>
      <dsp:spPr>
        <a:xfrm>
          <a:off x="274320" y="264249"/>
          <a:ext cx="480517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1. Introduction............................................................................... 3</a:t>
          </a:r>
        </a:p>
      </dsp:txBody>
      <dsp:txXfrm>
        <a:off x="288730" y="278659"/>
        <a:ext cx="4776350" cy="266379"/>
      </dsp:txXfrm>
    </dsp:sp>
    <dsp:sp modelId="{F45036DC-84E6-014F-A5FC-1A93E16812EA}">
      <dsp:nvSpPr>
        <dsp:cNvPr id="0" name=""/>
        <dsp:cNvSpPr/>
      </dsp:nvSpPr>
      <dsp:spPr>
        <a:xfrm>
          <a:off x="0" y="8654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772D754-87DB-B14E-826A-0CCA60ADFFFD}">
      <dsp:nvSpPr>
        <dsp:cNvPr id="0" name=""/>
        <dsp:cNvSpPr/>
      </dsp:nvSpPr>
      <dsp:spPr>
        <a:xfrm>
          <a:off x="274320" y="717849"/>
          <a:ext cx="4770144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2. Emotional Intelligence in the Workplace................................... 4</a:t>
          </a:r>
        </a:p>
      </dsp:txBody>
      <dsp:txXfrm>
        <a:off x="288730" y="732259"/>
        <a:ext cx="4741324" cy="266379"/>
      </dsp:txXfrm>
    </dsp:sp>
    <dsp:sp modelId="{C50C8721-5936-CE45-B660-F2D8C3620852}">
      <dsp:nvSpPr>
        <dsp:cNvPr id="0" name=""/>
        <dsp:cNvSpPr/>
      </dsp:nvSpPr>
      <dsp:spPr>
        <a:xfrm>
          <a:off x="0" y="13190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5E77E95-6555-1945-84D4-8AB59BA066D9}">
      <dsp:nvSpPr>
        <dsp:cNvPr id="0" name=""/>
        <dsp:cNvSpPr/>
      </dsp:nvSpPr>
      <dsp:spPr>
        <a:xfrm>
          <a:off x="274320" y="1171449"/>
          <a:ext cx="480517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3. Theoretical Foundation of Emotional Intelligence..................... 6</a:t>
          </a:r>
        </a:p>
      </dsp:txBody>
      <dsp:txXfrm>
        <a:off x="288730" y="1185859"/>
        <a:ext cx="4776350" cy="266379"/>
      </dsp:txXfrm>
    </dsp:sp>
    <dsp:sp modelId="{423593AB-B751-BA4E-BCCB-CB43AFA314A1}">
      <dsp:nvSpPr>
        <dsp:cNvPr id="0" name=""/>
        <dsp:cNvSpPr/>
      </dsp:nvSpPr>
      <dsp:spPr>
        <a:xfrm>
          <a:off x="0" y="17726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FE4630E-B174-D440-A19D-095219491DAF}">
      <dsp:nvSpPr>
        <dsp:cNvPr id="0" name=""/>
        <dsp:cNvSpPr/>
      </dsp:nvSpPr>
      <dsp:spPr>
        <a:xfrm>
          <a:off x="274320" y="1625049"/>
          <a:ext cx="4810354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4. Applying EI for Performance, Collaboration and Well-being..... 8 </a:t>
          </a:r>
        </a:p>
      </dsp:txBody>
      <dsp:txXfrm>
        <a:off x="288730" y="1639459"/>
        <a:ext cx="4781534" cy="266379"/>
      </dsp:txXfrm>
    </dsp:sp>
    <dsp:sp modelId="{1549FCCB-0301-9A4B-AA6D-4E9528A6FCD6}">
      <dsp:nvSpPr>
        <dsp:cNvPr id="0" name=""/>
        <dsp:cNvSpPr/>
      </dsp:nvSpPr>
      <dsp:spPr>
        <a:xfrm>
          <a:off x="0" y="22262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1B7DBE9-3887-8342-B0C2-D40F6FF74610}">
      <dsp:nvSpPr>
        <dsp:cNvPr id="0" name=""/>
        <dsp:cNvSpPr/>
      </dsp:nvSpPr>
      <dsp:spPr>
        <a:xfrm>
          <a:off x="274320" y="2078649"/>
          <a:ext cx="4790269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4.1 EI in Communication and Conflict Management..................... 9</a:t>
          </a:r>
        </a:p>
      </dsp:txBody>
      <dsp:txXfrm>
        <a:off x="288730" y="2093059"/>
        <a:ext cx="4761449" cy="266379"/>
      </dsp:txXfrm>
    </dsp:sp>
    <dsp:sp modelId="{87399724-7A26-BA41-8DAF-388854B90FFB}">
      <dsp:nvSpPr>
        <dsp:cNvPr id="0" name=""/>
        <dsp:cNvSpPr/>
      </dsp:nvSpPr>
      <dsp:spPr>
        <a:xfrm>
          <a:off x="0" y="26798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B3A36AF-B004-1C41-987D-3DBAA0BFBF2A}">
      <dsp:nvSpPr>
        <dsp:cNvPr id="0" name=""/>
        <dsp:cNvSpPr/>
      </dsp:nvSpPr>
      <dsp:spPr>
        <a:xfrm>
          <a:off x="274320" y="2532249"/>
          <a:ext cx="480517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4.2 EI in Leadership and Decision-Making.................................... 9</a:t>
          </a:r>
        </a:p>
      </dsp:txBody>
      <dsp:txXfrm>
        <a:off x="288730" y="2546659"/>
        <a:ext cx="4776350" cy="266379"/>
      </dsp:txXfrm>
    </dsp:sp>
    <dsp:sp modelId="{C1AA01F9-50F3-D446-B47B-44FB29F01075}">
      <dsp:nvSpPr>
        <dsp:cNvPr id="0" name=""/>
        <dsp:cNvSpPr/>
      </dsp:nvSpPr>
      <dsp:spPr>
        <a:xfrm>
          <a:off x="0" y="31334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CBCAEE4-43F6-5449-B248-62B8C78D8D56}">
      <dsp:nvSpPr>
        <dsp:cNvPr id="0" name=""/>
        <dsp:cNvSpPr/>
      </dsp:nvSpPr>
      <dsp:spPr>
        <a:xfrm>
          <a:off x="274320" y="2985849"/>
          <a:ext cx="4850487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4.3 Mindfulness as the Foundatin for EI Development.................10</a:t>
          </a:r>
        </a:p>
      </dsp:txBody>
      <dsp:txXfrm>
        <a:off x="288730" y="3000259"/>
        <a:ext cx="4821667" cy="266379"/>
      </dsp:txXfrm>
    </dsp:sp>
    <dsp:sp modelId="{70B75C69-C6DA-A54A-9049-801793EF925A}">
      <dsp:nvSpPr>
        <dsp:cNvPr id="0" name=""/>
        <dsp:cNvSpPr/>
      </dsp:nvSpPr>
      <dsp:spPr>
        <a:xfrm>
          <a:off x="0" y="35870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A469372-5FA2-794A-B17E-0340DB8D9212}">
      <dsp:nvSpPr>
        <dsp:cNvPr id="0" name=""/>
        <dsp:cNvSpPr/>
      </dsp:nvSpPr>
      <dsp:spPr>
        <a:xfrm>
          <a:off x="274320" y="3439449"/>
          <a:ext cx="483044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5. Managing a Multigeneration Workforce................................... 11 </a:t>
          </a:r>
        </a:p>
      </dsp:txBody>
      <dsp:txXfrm>
        <a:off x="288730" y="3453859"/>
        <a:ext cx="4801620" cy="266379"/>
      </dsp:txXfrm>
    </dsp:sp>
    <dsp:sp modelId="{02D36421-8491-C344-806C-ED3253C1C609}">
      <dsp:nvSpPr>
        <dsp:cNvPr id="0" name=""/>
        <dsp:cNvSpPr/>
      </dsp:nvSpPr>
      <dsp:spPr>
        <a:xfrm>
          <a:off x="0" y="40406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31AF81C-01F3-A74A-B7EA-3FA35C3DFBBA}">
      <dsp:nvSpPr>
        <dsp:cNvPr id="0" name=""/>
        <dsp:cNvSpPr/>
      </dsp:nvSpPr>
      <dsp:spPr>
        <a:xfrm>
          <a:off x="274320" y="3893049"/>
          <a:ext cx="483044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5.1 Distinct Characteristics of generation groups: Gen X............ 11</a:t>
          </a:r>
        </a:p>
      </dsp:txBody>
      <dsp:txXfrm>
        <a:off x="288730" y="3907459"/>
        <a:ext cx="4801620" cy="266379"/>
      </dsp:txXfrm>
    </dsp:sp>
    <dsp:sp modelId="{34901DCD-0274-5A4B-B9E4-90C72543E469}">
      <dsp:nvSpPr>
        <dsp:cNvPr id="0" name=""/>
        <dsp:cNvSpPr/>
      </dsp:nvSpPr>
      <dsp:spPr>
        <a:xfrm>
          <a:off x="0" y="44942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6CFC758-709F-1348-831C-F669E4294A25}">
      <dsp:nvSpPr>
        <dsp:cNvPr id="0" name=""/>
        <dsp:cNvSpPr/>
      </dsp:nvSpPr>
      <dsp:spPr>
        <a:xfrm>
          <a:off x="274320" y="4346649"/>
          <a:ext cx="483044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5.2 Generation Y/ Millennials........................................................12</a:t>
          </a:r>
        </a:p>
      </dsp:txBody>
      <dsp:txXfrm>
        <a:off x="288730" y="4361059"/>
        <a:ext cx="4801620" cy="266379"/>
      </dsp:txXfrm>
    </dsp:sp>
    <dsp:sp modelId="{F41123B3-849A-5E4F-8745-FAB21D0945B4}">
      <dsp:nvSpPr>
        <dsp:cNvPr id="0" name=""/>
        <dsp:cNvSpPr/>
      </dsp:nvSpPr>
      <dsp:spPr>
        <a:xfrm>
          <a:off x="0" y="494784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A43E387-40EC-894C-8325-B1AB4BB9B248}">
      <dsp:nvSpPr>
        <dsp:cNvPr id="0" name=""/>
        <dsp:cNvSpPr/>
      </dsp:nvSpPr>
      <dsp:spPr>
        <a:xfrm>
          <a:off x="274320" y="4800249"/>
          <a:ext cx="483044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5.3 Generation Z.......................................................................... 12 </a:t>
          </a:r>
        </a:p>
      </dsp:txBody>
      <dsp:txXfrm>
        <a:off x="288730" y="4814659"/>
        <a:ext cx="4801620" cy="266379"/>
      </dsp:txXfrm>
    </dsp:sp>
    <dsp:sp modelId="{C1DABB51-4102-F84E-9DEB-DF6BC1F973B9}">
      <dsp:nvSpPr>
        <dsp:cNvPr id="0" name=""/>
        <dsp:cNvSpPr/>
      </dsp:nvSpPr>
      <dsp:spPr>
        <a:xfrm>
          <a:off x="0" y="5459671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8988EF8-B928-5848-AC7D-E61663AA3FD8}">
      <dsp:nvSpPr>
        <dsp:cNvPr id="0" name=""/>
        <dsp:cNvSpPr/>
      </dsp:nvSpPr>
      <dsp:spPr>
        <a:xfrm>
          <a:off x="274320" y="5253849"/>
          <a:ext cx="4830440" cy="353422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6. Impact of Generational Differences on Organisational Effectiveness................................................................................ 14 </a:t>
          </a:r>
        </a:p>
      </dsp:txBody>
      <dsp:txXfrm>
        <a:off x="291573" y="5271102"/>
        <a:ext cx="4795934" cy="318916"/>
      </dsp:txXfrm>
    </dsp:sp>
    <dsp:sp modelId="{2DF90817-C2FD-0A4B-AE96-5D97681D9C34}">
      <dsp:nvSpPr>
        <dsp:cNvPr id="0" name=""/>
        <dsp:cNvSpPr/>
      </dsp:nvSpPr>
      <dsp:spPr>
        <a:xfrm>
          <a:off x="0" y="5913271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1E8D213-8044-3647-B270-07A3438071C3}">
      <dsp:nvSpPr>
        <dsp:cNvPr id="0" name=""/>
        <dsp:cNvSpPr/>
      </dsp:nvSpPr>
      <dsp:spPr>
        <a:xfrm>
          <a:off x="274320" y="5765671"/>
          <a:ext cx="483044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7. Conclusion............................................................................... 15</a:t>
          </a:r>
        </a:p>
      </dsp:txBody>
      <dsp:txXfrm>
        <a:off x="288730" y="5780081"/>
        <a:ext cx="4801620" cy="266379"/>
      </dsp:txXfrm>
    </dsp:sp>
    <dsp:sp modelId="{98D4B392-B194-E844-9F55-BB8DC51F32AC}">
      <dsp:nvSpPr>
        <dsp:cNvPr id="0" name=""/>
        <dsp:cNvSpPr/>
      </dsp:nvSpPr>
      <dsp:spPr>
        <a:xfrm>
          <a:off x="0" y="6366871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C80A50E-21B9-2441-9ECE-CFEAA9C96FFB}">
      <dsp:nvSpPr>
        <dsp:cNvPr id="0" name=""/>
        <dsp:cNvSpPr/>
      </dsp:nvSpPr>
      <dsp:spPr>
        <a:xfrm>
          <a:off x="274320" y="6219271"/>
          <a:ext cx="4830440" cy="295199"/>
        </a:xfrm>
        <a:prstGeom prst="roundRect">
          <a:avLst/>
        </a:prstGeom>
        <a:solidFill>
          <a:schemeClr val="accent2">
            <a:lumMod val="9000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8. References................................................................................16</a:t>
          </a:r>
          <a:r>
            <a:rPr lang="en-GB" sz="1000" kern="1200">
              <a:solidFill>
                <a:schemeClr val="tx1"/>
              </a:solidFill>
              <a:latin typeface="Arial" panose="020B0604020202020204" pitchFamily="34" charset="0"/>
              <a:cs typeface="Arial" panose="020B0604020202020204" pitchFamily="34" charset="0"/>
            </a:rPr>
            <a:t> </a:t>
          </a:r>
        </a:p>
      </dsp:txBody>
      <dsp:txXfrm>
        <a:off x="288730" y="6233681"/>
        <a:ext cx="4801620" cy="26637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list1">
  <dgm:title val=""/>
  <dgm:desc val=""/>
  <dgm:catLst>
    <dgm:cat type="list" pri="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4" srcId="0" destId="1" srcOrd="0" destOrd="0"/>
        <dgm:cxn modelId="5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dir/>
      <dgm:animLvl val="lvl"/>
      <dgm:resizeHandles val="exact"/>
    </dgm:varLst>
    <dgm:choose name="Name0">
      <dgm:if name="Name1" func="var" arg="dir" op="equ" val="norm">
        <dgm:alg type="lin">
          <dgm:param type="linDir" val="fromT"/>
          <dgm:param type="vertAlign" val="mid"/>
          <dgm:param type="horzAlign" val="l"/>
          <dgm:param type="nodeHorzAlign" val="l"/>
        </dgm:alg>
      </dgm:if>
      <dgm:else name="Name2">
        <dgm:alg type="lin">
          <dgm:param type="linDir" val="fromT"/>
          <dgm:param type="vertAlign" val="mid"/>
          <dgm:param type="horzAlign" val="r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parentLin" refType="w"/>
      <dgm:constr type="h" for="ch" forName="parentLin" val="INF"/>
      <dgm:constr type="w" for="des" forName="parentLeftMargin" refType="w" fact="0.05"/>
      <dgm:constr type="w" for="des" forName="parentText" refType="w" fact="0.7"/>
      <dgm:constr type="h" for="des" forName="parentText" refType="primFontSz" refFor="des" refForName="parentText" fact="0.82"/>
      <dgm:constr type="h" for="ch" forName="negativeSpace" refType="primFontSz" refFor="des" refForName="parentText" fact="-0.41"/>
      <dgm:constr type="h" for="ch" forName="negativeSpace" refType="h" refFor="des" refForName="parentText" op="lte" fact="-0.82"/>
      <dgm:constr type="h" for="ch" forName="negativeSpace" refType="h" refFor="des" refForName="parentText" op="gte" fact="-0.82"/>
      <dgm:constr type="w" for="ch" forName="childText" refType="w"/>
      <dgm:constr type="h" for="ch" forName="childText" refType="primFontSz" refFor="des" refForName="parentText" fact="0.7"/>
      <dgm:constr type="primFontSz" for="des" forName="parentText" val="65"/>
      <dgm:constr type="primFontSz" for="ch" forName="childText" refType="primFontSz" refFor="des" refForName="parentText"/>
      <dgm:constr type="tMarg" for="ch" forName="childText" refType="primFontSz" refFor="des" refForName="parentText" fact="1.64"/>
      <dgm:constr type="tMarg" for="ch" forName="childText" refType="h" refFor="des" refForName="parentText" op="lte" fact="3.28"/>
      <dgm:constr type="tMarg" for="ch" forName="childText" refType="h" refFor="des" refForName="parentText" op="gte" fact="3.28"/>
      <dgm:constr type="lMarg" for="ch" forName="childText" refType="w" fact="0.22"/>
      <dgm:constr type="rMarg" for="ch" forName="childText" refType="lMarg" refFor="ch" refForName="childText"/>
      <dgm:constr type="lMarg" for="des" forName="parentText" refType="w" fact="0.075"/>
      <dgm:constr type="rMarg" for="des" forName="parentText" refType="lMarg" refFor="des" refForName="parentText"/>
      <dgm:constr type="h" for="ch" forName="spaceBetweenRectangles" refType="primFontSz" refFor="des" refForName="parentText" fact="0.15"/>
    </dgm:constrLst>
    <dgm:ruleLst>
      <dgm:rule type="primFontSz" for="des" forName="parentText" val="5" fact="NaN" max="NaN"/>
    </dgm:ruleLst>
    <dgm:forEach name="Name3" axis="ch" ptType="node">
      <dgm:layoutNode name="parentLin">
        <dgm:choose name="Name4">
          <dgm:if name="Name5" func="var" arg="dir" op="equ" val="norm">
            <dgm:alg type="lin">
              <dgm:param type="linDir" val="fromL"/>
              <dgm:param type="horzAlign" val="l"/>
              <dgm:param type="nodeHorzAlign" val="l"/>
            </dgm:alg>
          </dgm:if>
          <dgm:else name="Name6">
            <dgm:alg type="lin">
              <dgm:param type="linDir" val="fromR"/>
              <dgm:param type="horzAlign" val="r"/>
              <dgm:param type="nodeHorzAlign" val="r"/>
            </dgm:alg>
          </dgm:else>
        </dgm:choose>
        <dgm:shape xmlns:r="http://schemas.openxmlformats.org/officeDocument/2006/relationships" r:blip="">
          <dgm:adjLst/>
        </dgm:shape>
        <dgm:presOf/>
        <dgm:constrLst/>
        <dgm:ruleLst/>
        <dgm:layoutNode name="parentLeftMargin">
          <dgm:alg type="sp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h"/>
          </dgm:constrLst>
          <dgm:ruleLst/>
        </dgm:layoutNode>
        <dgm:layoutNode name="parentText" styleLbl="node1">
          <dgm:varLst>
            <dgm:chMax val="0"/>
            <dgm:bulletEnabled val="1"/>
          </dgm:varLst>
          <dgm:choose name="Name7">
            <dgm:if name="Name8" func="var" arg="dir" op="equ" val="norm">
              <dgm:alg type="tx">
                <dgm:param type="parTxLTRAlign" val="l"/>
                <dgm:param type="parTxRTLAlign" val="l"/>
              </dgm:alg>
            </dgm:if>
            <dgm:else name="Name9">
              <dgm:alg type="tx">
                <dgm:param type="parTxLTRAlign" val="r"/>
                <dgm:param type="parTxRTLAlign" val="r"/>
              </dgm:alg>
            </dgm:else>
          </dgm:choose>
          <dgm:shape xmlns:r="http://schemas.openxmlformats.org/officeDocument/2006/relationships" type="roundRect" r:blip="">
            <dgm:adjLst/>
          </dgm:shape>
          <dgm:presOf axis="self" ptType="node"/>
          <dgm:constrLst>
            <dgm:constr type="tMarg"/>
            <dgm:constr type="bMarg"/>
          </dgm:constrLst>
          <dgm:ruleLst/>
        </dgm:layoutNode>
      </dgm:layoutNode>
      <dgm:layoutNode name="negativeSpace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childText" styleLbl="conFgAcc1">
        <dgm:varLst>
          <dgm:bulletEnabled val="1"/>
        </dgm:varLst>
        <dgm:alg type="tx">
          <dgm:param type="stBulletLvl" val="1"/>
        </dgm:alg>
        <dgm:shape xmlns:r="http://schemas.openxmlformats.org/officeDocument/2006/relationships" type="rect" r:blip="" zOrderOff="-2">
          <dgm:adjLst/>
        </dgm:shape>
        <dgm:presOf axis="des" ptType="node"/>
        <dgm:constrLst>
          <dgm:constr type="secFontSz" refType="primFontSz"/>
        </dgm:constrLst>
        <dgm:ruleLst>
          <dgm:rule type="h" val="INF" fact="NaN" max="NaN"/>
        </dgm:ruleLst>
      </dgm:layoutNode>
      <dgm:forEach name="Name10" axis="followSib" ptType="sibTrans" cnt="1">
        <dgm:layoutNode name="spaceBetweenRectangle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CSR">
  <a:themeElements>
    <a:clrScheme name="CSR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24344E"/>
      </a:accent1>
      <a:accent2>
        <a:srgbClr val="DEECEC"/>
      </a:accent2>
      <a:accent3>
        <a:srgbClr val="EED0C6"/>
      </a:accent3>
      <a:accent4>
        <a:srgbClr val="EE6B69"/>
      </a:accent4>
      <a:accent5>
        <a:srgbClr val="E2A1A1"/>
      </a:accent5>
      <a:accent6>
        <a:srgbClr val="EFC5C5"/>
      </a:accent6>
      <a:hlink>
        <a:srgbClr val="0000FF"/>
      </a:hlink>
      <a:folHlink>
        <a:srgbClr val="FF00FF"/>
      </a:folHlink>
    </a:clrScheme>
    <a:fontScheme name="Rockwell - Georgia">
      <a:majorFont>
        <a:latin typeface="Rockwell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DE96D119-E5AC-D14F-93E7-58C331D3EE59}" vid="{D914C8BE-7F8A-A14E-904C-51198F26D08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ACAC0C5-71A2-4008-9ED3-8CD5A3E929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7F2C5BF-D76A-45E8-9781-2CE343A07FBB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3A50E64C-96E0-4F93-A76D-7B620ACCB740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Classic student report.dotx</Template>
  <TotalTime>0</TotalTime>
  <Pages>18</Pages>
  <Words>4983</Words>
  <Characters>28408</Characters>
  <Application>Microsoft Office Word</Application>
  <DocSecurity>0</DocSecurity>
  <Lines>236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2026-08-13T12:06:00Z</dcterms:created>
  <dcterms:modified xsi:type="dcterms:W3CDTF">2026-08-13T12:06:00Z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