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7025386"/>
        <w:docPartObj>
          <w:docPartGallery w:val="Cover Pages"/>
          <w:docPartUnique/>
        </w:docPartObj>
      </w:sdtPr>
      <w:sdtEndPr>
        <w:rPr>
          <w:rFonts w:asciiTheme="majorHAnsi" w:eastAsiaTheme="majorEastAsia" w:hAnsiTheme="majorHAnsi" w:cstheme="majorBidi"/>
          <w:caps/>
          <w:color w:val="8496B0" w:themeColor="text2" w:themeTint="99"/>
          <w:sz w:val="64"/>
          <w:szCs w:val="64"/>
          <w:lang w:val="en-US" w:eastAsia="zh-CN"/>
        </w:rPr>
      </w:sdtEndPr>
      <w:sdtContent>
        <w:p w14:paraId="48DCCB50" w14:textId="7DCA2352" w:rsidR="007821E7" w:rsidRDefault="007821E7">
          <w:r>
            <w:rPr>
              <w:noProof/>
            </w:rPr>
            <mc:AlternateContent>
              <mc:Choice Requires="wpg">
                <w:drawing>
                  <wp:anchor distT="0" distB="0" distL="114300" distR="114300" simplePos="0" relativeHeight="251660288" behindDoc="0" locked="0" layoutInCell="1" allowOverlap="1" wp14:anchorId="05FA8EDD" wp14:editId="565E5DAC">
                    <wp:simplePos x="0" y="0"/>
                    <wp:positionH relativeFrom="page">
                      <wp:posOffset>-74141</wp:posOffset>
                    </wp:positionH>
                    <wp:positionV relativeFrom="page">
                      <wp:posOffset>0</wp:posOffset>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p w14:paraId="21B8C7FC" w14:textId="7C608E22" w:rsidR="007821E7" w:rsidRDefault="007821E7">
                                  <w:pPr>
                                    <w:pStyle w:val="NoSpacing"/>
                                    <w:spacing w:line="216" w:lineRule="auto"/>
                                    <w:rPr>
                                      <w:rFonts w:asciiTheme="majorHAnsi" w:hAnsiTheme="majorHAnsi"/>
                                      <w:color w:val="44546A" w:themeColor="text2"/>
                                      <w:spacing w:val="10"/>
                                      <w:sz w:val="56"/>
                                      <w:szCs w:val="56"/>
                                      <w:lang w:val="en-GB"/>
                                    </w:rPr>
                                  </w:pPr>
                                  <w:r>
                                    <w:rPr>
                                      <w:rFonts w:asciiTheme="majorHAnsi" w:hAnsiTheme="majorHAnsi"/>
                                      <w:color w:val="44546A" w:themeColor="text2"/>
                                      <w:spacing w:val="10"/>
                                      <w:sz w:val="56"/>
                                      <w:szCs w:val="56"/>
                                      <w:lang w:val="en-GB"/>
                                    </w:rPr>
                                    <w:t>BUSINESS &amp; INQUIRY</w:t>
                                  </w:r>
                                </w:p>
                                <w:p w14:paraId="58D96449" w14:textId="611719FC" w:rsidR="007821E7" w:rsidRPr="007821E7" w:rsidRDefault="007821E7">
                                  <w:pPr>
                                    <w:pStyle w:val="NoSpacing"/>
                                    <w:spacing w:line="216" w:lineRule="auto"/>
                                    <w:rPr>
                                      <w:rFonts w:asciiTheme="majorHAnsi" w:hAnsiTheme="majorHAnsi"/>
                                      <w:caps/>
                                      <w:color w:val="44546A" w:themeColor="text2"/>
                                      <w:sz w:val="56"/>
                                      <w:szCs w:val="56"/>
                                      <w:lang w:val="en-GB"/>
                                    </w:rPr>
                                  </w:pPr>
                                  <w:r>
                                    <w:rPr>
                                      <w:rFonts w:asciiTheme="majorHAnsi" w:hAnsiTheme="majorHAnsi"/>
                                      <w:caps/>
                                      <w:color w:val="44546A" w:themeColor="text2"/>
                                      <w:sz w:val="56"/>
                                      <w:szCs w:val="56"/>
                                      <w:lang w:val="en-GB"/>
                                    </w:rPr>
                                    <w:t>Rresearch (Bmsp5007)</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FA8EDD" id="Group 459" o:spid="_x0000_s1026" alt="Title: Title and subtitle with crop mark graphic" style="position:absolute;margin-left:-5.85pt;margin-top:0;width:502.55pt;height:267.85pt;z-index:251660288;mso-position-horizontal-relative:page;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R6HZcQUAABw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21B8C7FC" w14:textId="7C608E22" w:rsidR="007821E7" w:rsidRDefault="007821E7">
                            <w:pPr>
                              <w:pStyle w:val="NoSpacing"/>
                              <w:spacing w:line="216" w:lineRule="auto"/>
                              <w:rPr>
                                <w:rFonts w:asciiTheme="majorHAnsi" w:hAnsiTheme="majorHAnsi"/>
                                <w:color w:val="44546A" w:themeColor="text2"/>
                                <w:spacing w:val="10"/>
                                <w:sz w:val="56"/>
                                <w:szCs w:val="56"/>
                                <w:lang w:val="en-GB"/>
                              </w:rPr>
                            </w:pPr>
                            <w:r>
                              <w:rPr>
                                <w:rFonts w:asciiTheme="majorHAnsi" w:hAnsiTheme="majorHAnsi"/>
                                <w:color w:val="44546A" w:themeColor="text2"/>
                                <w:spacing w:val="10"/>
                                <w:sz w:val="56"/>
                                <w:szCs w:val="56"/>
                                <w:lang w:val="en-GB"/>
                              </w:rPr>
                              <w:t>BUSINESS &amp; INQUIRY</w:t>
                            </w:r>
                          </w:p>
                          <w:p w14:paraId="58D96449" w14:textId="611719FC" w:rsidR="007821E7" w:rsidRPr="007821E7" w:rsidRDefault="007821E7">
                            <w:pPr>
                              <w:pStyle w:val="NoSpacing"/>
                              <w:spacing w:line="216" w:lineRule="auto"/>
                              <w:rPr>
                                <w:rFonts w:asciiTheme="majorHAnsi" w:hAnsiTheme="majorHAnsi"/>
                                <w:caps/>
                                <w:color w:val="44546A" w:themeColor="text2"/>
                                <w:sz w:val="56"/>
                                <w:szCs w:val="56"/>
                                <w:lang w:val="en-GB"/>
                              </w:rPr>
                            </w:pPr>
                            <w:r>
                              <w:rPr>
                                <w:rFonts w:asciiTheme="majorHAnsi" w:hAnsiTheme="majorHAnsi"/>
                                <w:caps/>
                                <w:color w:val="44546A" w:themeColor="text2"/>
                                <w:sz w:val="56"/>
                                <w:szCs w:val="56"/>
                                <w:lang w:val="en-GB"/>
                              </w:rPr>
                              <w:t>Rresearch (Bmsp5007)</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5970A1D0" wp14:editId="0590EB0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112C19A" w14:textId="2F194BD4" w:rsidR="007821E7" w:rsidRDefault="00C93130">
                                      <w:pPr>
                                        <w:pStyle w:val="NoSpacing"/>
                                        <w:spacing w:after="240"/>
                                        <w:jc w:val="right"/>
                                        <w:rPr>
                                          <w:color w:val="44546A" w:themeColor="text2"/>
                                          <w:spacing w:val="10"/>
                                          <w:sz w:val="36"/>
                                          <w:szCs w:val="36"/>
                                        </w:rPr>
                                      </w:pPr>
                                      <w:r>
                                        <w:rPr>
                                          <w:color w:val="44546A" w:themeColor="text2"/>
                                          <w:spacing w:val="10"/>
                                          <w:sz w:val="36"/>
                                          <w:szCs w:val="36"/>
                                        </w:rPr>
                                        <w:t xml:space="preserve">     </w:t>
                                      </w:r>
                                    </w:p>
                                  </w:sdtContent>
                                </w:sdt>
                                <w:p w14:paraId="5799FF9E" w14:textId="2DEA1C58" w:rsidR="007821E7" w:rsidRDefault="00A81D8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821E7">
                                        <w:rPr>
                                          <w:color w:val="44546A" w:themeColor="text2"/>
                                          <w:spacing w:val="10"/>
                                          <w:sz w:val="28"/>
                                          <w:szCs w:val="28"/>
                                        </w:rPr>
                                        <w:t>Joy James</w:t>
                                      </w:r>
                                    </w:sdtContent>
                                  </w:sdt>
                                </w:p>
                                <w:p w14:paraId="094E2673" w14:textId="7C767080" w:rsidR="007821E7" w:rsidRDefault="007821E7">
                                  <w:pPr>
                                    <w:pStyle w:val="NoSpacing"/>
                                    <w:jc w:val="right"/>
                                    <w:rPr>
                                      <w:color w:val="44546A" w:themeColor="text2"/>
                                      <w:spacing w:val="10"/>
                                      <w:sz w:val="28"/>
                                      <w:szCs w:val="28"/>
                                    </w:rPr>
                                  </w:pPr>
                                  <w:r>
                                    <w:rPr>
                                      <w:color w:val="44546A" w:themeColor="text2"/>
                                      <w:spacing w:val="10"/>
                                      <w:sz w:val="28"/>
                                      <w:szCs w:val="28"/>
                                    </w:rPr>
                                    <w:t>2114452</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0A1D0"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showingPlcHd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112C19A" w14:textId="2F194BD4" w:rsidR="007821E7" w:rsidRDefault="00C93130">
                                <w:pPr>
                                  <w:pStyle w:val="NoSpacing"/>
                                  <w:spacing w:after="240"/>
                                  <w:jc w:val="right"/>
                                  <w:rPr>
                                    <w:color w:val="44546A" w:themeColor="text2"/>
                                    <w:spacing w:val="10"/>
                                    <w:sz w:val="36"/>
                                    <w:szCs w:val="36"/>
                                  </w:rPr>
                                </w:pPr>
                                <w:r>
                                  <w:rPr>
                                    <w:color w:val="44546A" w:themeColor="text2"/>
                                    <w:spacing w:val="10"/>
                                    <w:sz w:val="36"/>
                                    <w:szCs w:val="36"/>
                                  </w:rPr>
                                  <w:t xml:space="preserve">     </w:t>
                                </w:r>
                              </w:p>
                            </w:sdtContent>
                          </w:sdt>
                          <w:p w14:paraId="5799FF9E" w14:textId="2DEA1C58" w:rsidR="007821E7" w:rsidRDefault="00A81D89">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7821E7">
                                  <w:rPr>
                                    <w:color w:val="44546A" w:themeColor="text2"/>
                                    <w:spacing w:val="10"/>
                                    <w:sz w:val="28"/>
                                    <w:szCs w:val="28"/>
                                  </w:rPr>
                                  <w:t>Joy James</w:t>
                                </w:r>
                              </w:sdtContent>
                            </w:sdt>
                          </w:p>
                          <w:p w14:paraId="094E2673" w14:textId="7C767080" w:rsidR="007821E7" w:rsidRDefault="007821E7">
                            <w:pPr>
                              <w:pStyle w:val="NoSpacing"/>
                              <w:jc w:val="right"/>
                              <w:rPr>
                                <w:color w:val="44546A" w:themeColor="text2"/>
                                <w:spacing w:val="10"/>
                                <w:sz w:val="28"/>
                                <w:szCs w:val="28"/>
                              </w:rPr>
                            </w:pPr>
                            <w:r>
                              <w:rPr>
                                <w:color w:val="44546A" w:themeColor="text2"/>
                                <w:spacing w:val="10"/>
                                <w:sz w:val="28"/>
                                <w:szCs w:val="28"/>
                              </w:rPr>
                              <w:t>2114452</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7D464F5" wp14:editId="1D71DD75">
                    <wp:simplePos x="0" y="0"/>
                    <wp:positionH relativeFrom="page">
                      <wp:align>center</wp:align>
                    </wp:positionH>
                    <wp:positionV relativeFrom="page">
                      <wp:align>center</wp:align>
                    </wp:positionV>
                    <wp:extent cx="7315200" cy="9601200"/>
                    <wp:effectExtent l="0" t="0" r="127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C24EE6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515D5849" w14:textId="77777777" w:rsidR="00C323A2" w:rsidRDefault="007821E7">
          <w:pPr>
            <w:rPr>
              <w:rFonts w:asciiTheme="majorHAnsi" w:eastAsiaTheme="majorEastAsia" w:hAnsiTheme="majorHAnsi" w:cstheme="majorBidi"/>
              <w:caps/>
              <w:color w:val="8496B0" w:themeColor="text2" w:themeTint="99"/>
              <w:sz w:val="64"/>
              <w:szCs w:val="64"/>
              <w:lang w:val="en-US" w:eastAsia="zh-CN"/>
            </w:rPr>
          </w:pPr>
          <w:r>
            <w:rPr>
              <w:rFonts w:asciiTheme="majorHAnsi" w:eastAsiaTheme="majorEastAsia" w:hAnsiTheme="majorHAnsi" w:cstheme="majorBidi"/>
              <w:caps/>
              <w:noProof/>
              <w:color w:val="8496B0" w:themeColor="text2" w:themeTint="99"/>
              <w:sz w:val="64"/>
              <w:szCs w:val="64"/>
              <w:lang w:val="en-US" w:eastAsia="zh-CN"/>
            </w:rPr>
            <mc:AlternateContent>
              <mc:Choice Requires="wps">
                <w:drawing>
                  <wp:anchor distT="0" distB="0" distL="114300" distR="114300" simplePos="0" relativeHeight="251662336" behindDoc="0" locked="0" layoutInCell="1" allowOverlap="1" wp14:anchorId="12F37056" wp14:editId="202647B9">
                    <wp:simplePos x="0" y="0"/>
                    <wp:positionH relativeFrom="column">
                      <wp:posOffset>2428103</wp:posOffset>
                    </wp:positionH>
                    <wp:positionV relativeFrom="paragraph">
                      <wp:posOffset>3846864</wp:posOffset>
                    </wp:positionV>
                    <wp:extent cx="3447443" cy="1396314"/>
                    <wp:effectExtent l="0" t="0" r="6985" b="13970"/>
                    <wp:wrapNone/>
                    <wp:docPr id="3" name="Text Box 3"/>
                    <wp:cNvGraphicFramePr/>
                    <a:graphic xmlns:a="http://schemas.openxmlformats.org/drawingml/2006/main">
                      <a:graphicData uri="http://schemas.microsoft.com/office/word/2010/wordprocessingShape">
                        <wps:wsp>
                          <wps:cNvSpPr txBox="1"/>
                          <wps:spPr>
                            <a:xfrm>
                              <a:off x="0" y="0"/>
                              <a:ext cx="3447443" cy="1396314"/>
                            </a:xfrm>
                            <a:prstGeom prst="rect">
                              <a:avLst/>
                            </a:prstGeom>
                            <a:solidFill>
                              <a:schemeClr val="lt1"/>
                            </a:solidFill>
                            <a:ln w="6350">
                              <a:solidFill>
                                <a:prstClr val="black"/>
                              </a:solidFill>
                            </a:ln>
                          </wps:spPr>
                          <wps:txbx>
                            <w:txbxContent>
                              <w:p w14:paraId="762B3A25" w14:textId="7E1D70BD" w:rsidR="007821E7" w:rsidRDefault="007821E7">
                                <w:r>
                                  <w:t>A Quantit</w:t>
                                </w:r>
                                <w:r w:rsidR="00E34700">
                                  <w:t>at</w:t>
                                </w:r>
                                <w:r>
                                  <w:t>ive study :-</w:t>
                                </w:r>
                              </w:p>
                              <w:p w14:paraId="2597BF1C" w14:textId="77777777" w:rsidR="007821E7" w:rsidRDefault="007821E7"/>
                              <w:p w14:paraId="6670AEC9" w14:textId="498B583C" w:rsidR="007821E7" w:rsidRDefault="007821E7">
                                <w:r>
                                  <w:t>Smoking versus Vapes –</w:t>
                                </w:r>
                              </w:p>
                              <w:p w14:paraId="71D18D4B" w14:textId="77777777" w:rsidR="007821E7" w:rsidRDefault="007821E7"/>
                              <w:p w14:paraId="06DF0156" w14:textId="57A99397" w:rsidR="007821E7" w:rsidRDefault="007821E7">
                                <w:r>
                                  <w:t>Should health professionals encourage the use of vapes to stop smoking?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F37056" id="Text Box 3" o:spid="_x0000_s1036" type="#_x0000_t202" style="position:absolute;margin-left:191.2pt;margin-top:302.9pt;width:271.45pt;height:109.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" fillcolor="white [3201]" strokeweight=".5pt">
                    <v:textbox>
                      <w:txbxContent>
                        <w:p w14:paraId="762B3A25" w14:textId="7E1D70BD" w:rsidR="007821E7" w:rsidRDefault="007821E7">
                          <w:r>
                            <w:t>A Quantit</w:t>
                          </w:r>
                          <w:r w:rsidR="00E34700">
                            <w:t>at</w:t>
                          </w:r>
                          <w:r>
                            <w:t>ive study :-</w:t>
                          </w:r>
                        </w:p>
                        <w:p w14:paraId="2597BF1C" w14:textId="77777777" w:rsidR="007821E7" w:rsidRDefault="007821E7"/>
                        <w:p w14:paraId="6670AEC9" w14:textId="498B583C" w:rsidR="007821E7" w:rsidRDefault="007821E7">
                          <w:r>
                            <w:t>Smoking versus Vapes –</w:t>
                          </w:r>
                        </w:p>
                        <w:p w14:paraId="71D18D4B" w14:textId="77777777" w:rsidR="007821E7" w:rsidRDefault="007821E7"/>
                        <w:p w14:paraId="06DF0156" w14:textId="57A99397" w:rsidR="007821E7" w:rsidRDefault="007821E7">
                          <w:r>
                            <w:t>Should health professionals encourage the use of vapes to stop smoking?</w:t>
                          </w:r>
                        </w:p>
                      </w:txbxContent>
                    </v:textbox>
                  </v:shape>
                </w:pict>
              </mc:Fallback>
            </mc:AlternateContent>
          </w:r>
          <w:r>
            <w:rPr>
              <w:rFonts w:asciiTheme="majorHAnsi" w:eastAsiaTheme="majorEastAsia" w:hAnsiTheme="majorHAnsi" w:cstheme="majorBidi"/>
              <w:caps/>
              <w:color w:val="8496B0" w:themeColor="text2" w:themeTint="99"/>
              <w:sz w:val="64"/>
              <w:szCs w:val="64"/>
              <w:lang w:val="en-US" w:eastAsia="zh-CN"/>
            </w:rPr>
            <w:br w:type="page"/>
          </w:r>
        </w:p>
      </w:sdtContent>
    </w:sdt>
    <w:p w14:paraId="67D53873" w14:textId="77777777" w:rsidR="00CE51F4" w:rsidRDefault="00CE51F4" w:rsidP="00CE51F4">
      <w:pPr>
        <w:rPr>
          <w:u w:val="single"/>
        </w:rPr>
      </w:pPr>
      <w:r>
        <w:rPr>
          <w:u w:val="single"/>
        </w:rPr>
        <w:lastRenderedPageBreak/>
        <w:t>Contents</w:t>
      </w:r>
    </w:p>
    <w:p w14:paraId="79E3854A" w14:textId="77777777" w:rsidR="00CE51F4" w:rsidRDefault="00CE51F4" w:rsidP="00CE51F4">
      <w:pPr>
        <w:rPr>
          <w:u w:val="single"/>
        </w:rPr>
      </w:pPr>
    </w:p>
    <w:p w14:paraId="287D6F35" w14:textId="6118DF45" w:rsidR="00CE51F4" w:rsidRDefault="00CE51F4" w:rsidP="00CE51F4">
      <w:pPr>
        <w:rPr>
          <w:u w:val="single"/>
        </w:rPr>
      </w:pPr>
      <w:r>
        <w:rPr>
          <w:u w:val="single"/>
        </w:rPr>
        <w:t>Introduction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2</w:t>
      </w:r>
    </w:p>
    <w:p w14:paraId="6F1FF986" w14:textId="77777777" w:rsidR="00CE51F4" w:rsidRDefault="00CE51F4" w:rsidP="00CE51F4">
      <w:pPr>
        <w:rPr>
          <w:u w:val="single"/>
        </w:rPr>
      </w:pPr>
    </w:p>
    <w:p w14:paraId="38B48F81" w14:textId="62CB6491" w:rsidR="00CE51F4" w:rsidRDefault="00CE51F4" w:rsidP="00CE51F4">
      <w:pPr>
        <w:rPr>
          <w:u w:val="single"/>
        </w:rPr>
      </w:pPr>
      <w:r>
        <w:rPr>
          <w:u w:val="single"/>
        </w:rPr>
        <w:t>Literature Review</w:t>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2</w:t>
      </w:r>
    </w:p>
    <w:p w14:paraId="01F20B3A" w14:textId="77777777" w:rsidR="00CE51F4" w:rsidRDefault="00CE51F4" w:rsidP="00CE51F4">
      <w:pPr>
        <w:rPr>
          <w:u w:val="single"/>
        </w:rPr>
      </w:pPr>
    </w:p>
    <w:p w14:paraId="3DA56EDC" w14:textId="6FF739D4" w:rsidR="00CE51F4" w:rsidRDefault="00CE51F4" w:rsidP="00CE51F4">
      <w:pPr>
        <w:rPr>
          <w:u w:val="single"/>
        </w:rPr>
      </w:pPr>
      <w:r>
        <w:rPr>
          <w:u w:val="single"/>
        </w:rPr>
        <w:t>Methodology</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3</w:t>
      </w:r>
    </w:p>
    <w:p w14:paraId="0E9AD002" w14:textId="77777777" w:rsidR="00CE51F4" w:rsidRDefault="00CE51F4" w:rsidP="00CE51F4">
      <w:pPr>
        <w:rPr>
          <w:u w:val="single"/>
        </w:rPr>
      </w:pPr>
    </w:p>
    <w:p w14:paraId="642A9E49" w14:textId="14AAC963" w:rsidR="00CE51F4" w:rsidRDefault="00CE51F4" w:rsidP="00CE51F4">
      <w:pPr>
        <w:rPr>
          <w:u w:val="single"/>
        </w:rPr>
      </w:pPr>
      <w:r>
        <w:rPr>
          <w:u w:val="single"/>
        </w:rPr>
        <w:t>Data Presentations and Findings</w:t>
      </w:r>
      <w:r>
        <w:rPr>
          <w:u w:val="single"/>
        </w:rPr>
        <w:tab/>
      </w:r>
      <w:r>
        <w:rPr>
          <w:u w:val="single"/>
        </w:rPr>
        <w:tab/>
      </w:r>
      <w:r>
        <w:rPr>
          <w:u w:val="single"/>
        </w:rPr>
        <w:tab/>
      </w:r>
      <w:r>
        <w:rPr>
          <w:u w:val="single"/>
        </w:rPr>
        <w:tab/>
      </w:r>
      <w:r>
        <w:rPr>
          <w:u w:val="single"/>
        </w:rPr>
        <w:tab/>
      </w:r>
      <w:r w:rsidR="00D44D8D">
        <w:rPr>
          <w:u w:val="single"/>
        </w:rPr>
        <w:t>3</w:t>
      </w:r>
    </w:p>
    <w:p w14:paraId="52075440" w14:textId="77777777" w:rsidR="00CE51F4" w:rsidRDefault="00CE51F4" w:rsidP="00CE51F4">
      <w:pPr>
        <w:rPr>
          <w:u w:val="single"/>
        </w:rPr>
      </w:pPr>
    </w:p>
    <w:p w14:paraId="7E37ED25" w14:textId="535B866D" w:rsidR="00CE51F4" w:rsidRDefault="00CE51F4" w:rsidP="00CE51F4">
      <w:pPr>
        <w:rPr>
          <w:u w:val="single"/>
        </w:rPr>
      </w:pPr>
      <w:r>
        <w:rPr>
          <w:u w:val="single"/>
        </w:rPr>
        <w:t>Limitations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8</w:t>
      </w:r>
    </w:p>
    <w:p w14:paraId="429192BC" w14:textId="77777777" w:rsidR="00CE51F4" w:rsidRDefault="00CE51F4" w:rsidP="00CE51F4">
      <w:pPr>
        <w:rPr>
          <w:u w:val="single"/>
        </w:rPr>
      </w:pPr>
    </w:p>
    <w:p w14:paraId="65B71E85" w14:textId="4B16C55B" w:rsidR="00CE51F4" w:rsidRDefault="00CE51F4" w:rsidP="00CE51F4">
      <w:pPr>
        <w:rPr>
          <w:u w:val="single"/>
        </w:rPr>
      </w:pPr>
      <w:r>
        <w:rPr>
          <w:u w:val="single"/>
        </w:rPr>
        <w:t>Conclusion</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8</w:t>
      </w:r>
    </w:p>
    <w:p w14:paraId="3D1AC78E" w14:textId="77777777" w:rsidR="00CE51F4" w:rsidRDefault="00CE51F4" w:rsidP="00CE51F4">
      <w:pPr>
        <w:rPr>
          <w:u w:val="single"/>
        </w:rPr>
      </w:pPr>
    </w:p>
    <w:p w14:paraId="6E399DE3" w14:textId="1531698A" w:rsidR="00C323A2" w:rsidRDefault="00CE51F4">
      <w:pPr>
        <w:rPr>
          <w:u w:val="single"/>
        </w:rPr>
      </w:pPr>
      <w:r>
        <w:rPr>
          <w:u w:val="single"/>
        </w:rPr>
        <w:t>References</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D44D8D">
        <w:rPr>
          <w:u w:val="single"/>
        </w:rPr>
        <w:t>8</w:t>
      </w:r>
    </w:p>
    <w:p w14:paraId="28E799B0" w14:textId="77777777" w:rsidR="00C323A2" w:rsidRDefault="00C323A2">
      <w:pPr>
        <w:rPr>
          <w:u w:val="single"/>
        </w:rPr>
      </w:pPr>
      <w:r>
        <w:rPr>
          <w:u w:val="single"/>
        </w:rPr>
        <w:br w:type="page"/>
      </w:r>
    </w:p>
    <w:p w14:paraId="0C119A14" w14:textId="336AF28B" w:rsidR="009B74A2" w:rsidRPr="00C323A2" w:rsidRDefault="00097133">
      <w:pPr>
        <w:rPr>
          <w:rFonts w:asciiTheme="majorHAnsi" w:eastAsiaTheme="majorEastAsia" w:hAnsiTheme="majorHAnsi" w:cstheme="majorBidi"/>
          <w:caps/>
          <w:color w:val="8496B0" w:themeColor="text2" w:themeTint="99"/>
          <w:sz w:val="64"/>
          <w:szCs w:val="64"/>
          <w:lang w:val="en-US" w:eastAsia="zh-CN"/>
        </w:rPr>
      </w:pPr>
      <w:r w:rsidRPr="00423BEA">
        <w:rPr>
          <w:u w:val="single"/>
        </w:rPr>
        <w:lastRenderedPageBreak/>
        <w:t>Introduction</w:t>
      </w:r>
      <w:bookmarkStart w:id="0" w:name="_GoBack"/>
      <w:bookmarkEnd w:id="0"/>
    </w:p>
    <w:p w14:paraId="01EAFED8" w14:textId="2F3F5E2A" w:rsidR="00097133" w:rsidRDefault="00097133" w:rsidP="00423BEA">
      <w:pPr>
        <w:spacing w:line="360" w:lineRule="auto"/>
      </w:pPr>
    </w:p>
    <w:p w14:paraId="2D0C45DB" w14:textId="637155B5" w:rsidR="00097133" w:rsidRDefault="00097133" w:rsidP="00423BEA">
      <w:pPr>
        <w:spacing w:line="360" w:lineRule="auto"/>
      </w:pPr>
      <w:r>
        <w:t xml:space="preserve">This report will aim to examine the differences and preferences of </w:t>
      </w:r>
      <w:r w:rsidR="007A67C5">
        <w:t xml:space="preserve">a sample group </w:t>
      </w:r>
      <w:r>
        <w:t xml:space="preserve">concerning </w:t>
      </w:r>
      <w:r w:rsidR="009B74A2">
        <w:t>the ontology of ‘</w:t>
      </w:r>
      <w:r>
        <w:t>Smoking</w:t>
      </w:r>
      <w:r w:rsidR="009B74A2">
        <w:t>’</w:t>
      </w:r>
      <w:r>
        <w:t xml:space="preserve"> or </w:t>
      </w:r>
      <w:r w:rsidR="009B74A2">
        <w:t>‘</w:t>
      </w:r>
      <w:r>
        <w:t>Vaping</w:t>
      </w:r>
      <w:r w:rsidR="009B74A2">
        <w:t>’</w:t>
      </w:r>
      <w:r w:rsidR="004564D7">
        <w:t xml:space="preserve"> and whether health professionals should use vaping as a method of discouraging smoking.</w:t>
      </w:r>
    </w:p>
    <w:p w14:paraId="01C24400" w14:textId="77777777" w:rsidR="00145FA9" w:rsidRDefault="00145FA9" w:rsidP="00BE718D">
      <w:pPr>
        <w:spacing w:line="360" w:lineRule="auto"/>
      </w:pPr>
    </w:p>
    <w:p w14:paraId="7322A02D" w14:textId="4131513F" w:rsidR="00BE718D" w:rsidRDefault="009B74A2" w:rsidP="00BE718D">
      <w:pPr>
        <w:spacing w:line="360" w:lineRule="auto"/>
      </w:pPr>
      <w:r>
        <w:t xml:space="preserve">The epistemological research states that </w:t>
      </w:r>
      <w:r w:rsidR="00097133">
        <w:t xml:space="preserve">The All-party </w:t>
      </w:r>
      <w:r w:rsidR="00605A53">
        <w:t>Parliamentary</w:t>
      </w:r>
      <w:r w:rsidR="00097133">
        <w:t xml:space="preserve"> Group (APPG)  on smoking is setting out m</w:t>
      </w:r>
      <w:r w:rsidR="00605A53">
        <w:t>e</w:t>
      </w:r>
      <w:r w:rsidR="00097133">
        <w:t>asures to try and complete a smoke free</w:t>
      </w:r>
      <w:r w:rsidR="00605A53">
        <w:t xml:space="preserve"> England by 2030. </w:t>
      </w:r>
      <w:r w:rsidR="00BE718D">
        <w:rPr>
          <w:color w:val="000000"/>
          <w:shd w:val="clear" w:color="auto" w:fill="FFFFFF"/>
        </w:rPr>
        <w:t>(APPG, 2021)</w:t>
      </w:r>
    </w:p>
    <w:p w14:paraId="0C0A25EC" w14:textId="3708AD4A" w:rsidR="00605A53" w:rsidRDefault="00605A53" w:rsidP="00423BEA">
      <w:pPr>
        <w:spacing w:line="360" w:lineRule="auto"/>
      </w:pPr>
      <w:r>
        <w:t xml:space="preserve">The Khan review </w:t>
      </w:r>
      <w:r w:rsidR="00BE718D">
        <w:t>concurred</w:t>
      </w:r>
      <w:r>
        <w:t xml:space="preserve"> and most of the key recommendations were echoed.</w:t>
      </w:r>
      <w:r w:rsidR="00AD3652" w:rsidRPr="00AD3652">
        <w:rPr>
          <w:color w:val="000000"/>
          <w:shd w:val="clear" w:color="auto" w:fill="FFFFFF"/>
        </w:rPr>
        <w:t xml:space="preserve"> (Khan, 2022)</w:t>
      </w:r>
      <w:r w:rsidR="00BE718D">
        <w:t xml:space="preserve">. </w:t>
      </w:r>
      <w:r>
        <w:t xml:space="preserve">There are twelve recommendations </w:t>
      </w:r>
      <w:r w:rsidR="00B73C07">
        <w:t>within</w:t>
      </w:r>
      <w:r>
        <w:t xml:space="preserve"> this report but the one that prompted this research was the eleventh which advocates making a pathway to allow e-cigarettes to be authorised for NHS prescription.</w:t>
      </w:r>
    </w:p>
    <w:p w14:paraId="70DA2E08" w14:textId="6B11986C" w:rsidR="00832053" w:rsidRDefault="00832053" w:rsidP="009B74A2">
      <w:pPr>
        <w:spacing w:line="360" w:lineRule="auto"/>
        <w:rPr>
          <w:color w:val="000000"/>
          <w:shd w:val="clear" w:color="auto" w:fill="FFFFFF"/>
        </w:rPr>
      </w:pPr>
      <w:r>
        <w:t xml:space="preserve">Vapes were invented </w:t>
      </w:r>
      <w:r w:rsidRPr="00832053">
        <w:t xml:space="preserve">in 2003 by </w:t>
      </w:r>
      <w:r w:rsidRPr="00832053">
        <w:rPr>
          <w:rStyle w:val="Strong"/>
          <w:b w:val="0"/>
          <w:color w:val="111111"/>
        </w:rPr>
        <w:t xml:space="preserve">Hon </w:t>
      </w:r>
      <w:proofErr w:type="spellStart"/>
      <w:r w:rsidRPr="00832053">
        <w:rPr>
          <w:rStyle w:val="Strong"/>
          <w:b w:val="0"/>
          <w:color w:val="111111"/>
        </w:rPr>
        <w:t>Lik</w:t>
      </w:r>
      <w:proofErr w:type="spellEnd"/>
      <w:r>
        <w:rPr>
          <w:rStyle w:val="Strong"/>
          <w:b w:val="0"/>
          <w:color w:val="111111"/>
        </w:rPr>
        <w:t>, a Chinese inventor. He invented the vapes to try and</w:t>
      </w:r>
      <w:r w:rsidR="00775F62">
        <w:rPr>
          <w:rStyle w:val="Strong"/>
          <w:b w:val="0"/>
          <w:color w:val="111111"/>
        </w:rPr>
        <w:t xml:space="preserve"> stop smoking however to date research shows that he not only still smokes but also vapes,</w:t>
      </w:r>
      <w:r w:rsidRPr="00832053">
        <w:rPr>
          <w:rStyle w:val="apple-converted-space"/>
          <w:b/>
          <w:bCs/>
          <w:color w:val="111111"/>
        </w:rPr>
        <w:t> </w:t>
      </w:r>
      <w:r w:rsidRPr="00832053">
        <w:rPr>
          <w:color w:val="000000"/>
          <w:shd w:val="clear" w:color="auto" w:fill="FFFFFF"/>
        </w:rPr>
        <w:t>(</w:t>
      </w:r>
      <w:proofErr w:type="spellStart"/>
      <w:r w:rsidRPr="00832053">
        <w:rPr>
          <w:color w:val="000000"/>
          <w:shd w:val="clear" w:color="auto" w:fill="FFFFFF"/>
        </w:rPr>
        <w:t>Brueck</w:t>
      </w:r>
      <w:proofErr w:type="spellEnd"/>
      <w:r w:rsidRPr="00832053">
        <w:rPr>
          <w:color w:val="000000"/>
          <w:shd w:val="clear" w:color="auto" w:fill="FFFFFF"/>
        </w:rPr>
        <w:t>, 2019)</w:t>
      </w:r>
      <w:r w:rsidR="00775F62">
        <w:rPr>
          <w:color w:val="000000"/>
          <w:shd w:val="clear" w:color="auto" w:fill="FFFFFF"/>
        </w:rPr>
        <w:t xml:space="preserve">. </w:t>
      </w:r>
    </w:p>
    <w:p w14:paraId="334836CA" w14:textId="6EEB73F8" w:rsidR="009B74A2" w:rsidRDefault="00775F62" w:rsidP="009B74A2">
      <w:pPr>
        <w:spacing w:line="360" w:lineRule="auto"/>
        <w:rPr>
          <w:color w:val="000000"/>
          <w:shd w:val="clear" w:color="auto" w:fill="FFFFFF"/>
        </w:rPr>
      </w:pPr>
      <w:r>
        <w:t>Research suggests</w:t>
      </w:r>
      <w:r w:rsidR="009B74A2">
        <w:t xml:space="preserve"> that encouraging vaping could in time encourage younger people to try smoking</w:t>
      </w:r>
      <w:r w:rsidR="00D711DB">
        <w:t xml:space="preserve"> </w:t>
      </w:r>
      <w:r w:rsidR="009B74A2" w:rsidRPr="009B74A2">
        <w:rPr>
          <w:color w:val="000000"/>
          <w:shd w:val="clear" w:color="auto" w:fill="FFFFFF"/>
        </w:rPr>
        <w:t>(Levy et al., 2018)</w:t>
      </w:r>
      <w:r w:rsidR="00D711DB">
        <w:rPr>
          <w:color w:val="000000"/>
          <w:shd w:val="clear" w:color="auto" w:fill="FFFFFF"/>
        </w:rPr>
        <w:t>.</w:t>
      </w:r>
    </w:p>
    <w:p w14:paraId="59CCDA71" w14:textId="00639736" w:rsidR="00D711DB" w:rsidRPr="009B74A2" w:rsidRDefault="00D711DB" w:rsidP="009B74A2">
      <w:pPr>
        <w:spacing w:line="360" w:lineRule="auto"/>
      </w:pPr>
      <w:r>
        <w:t>This research therefore using a  positivist perspective aims to legitimise the statistics that have been already evidenced, by using a deductive data analysis approach.</w:t>
      </w:r>
    </w:p>
    <w:p w14:paraId="62ECD376" w14:textId="3D9A941A" w:rsidR="00832053" w:rsidRDefault="00832053" w:rsidP="009B74A2">
      <w:pPr>
        <w:spacing w:line="360" w:lineRule="auto"/>
      </w:pPr>
    </w:p>
    <w:p w14:paraId="569DB11F" w14:textId="77777777" w:rsidR="003D01A9" w:rsidRPr="003D01A9" w:rsidRDefault="003D01A9" w:rsidP="00423BEA">
      <w:pPr>
        <w:spacing w:line="360" w:lineRule="auto"/>
        <w:rPr>
          <w:b/>
        </w:rPr>
      </w:pPr>
    </w:p>
    <w:p w14:paraId="5A593253" w14:textId="3EF63A9B" w:rsidR="00097133" w:rsidRDefault="00097133"/>
    <w:p w14:paraId="600EBCFF" w14:textId="18A120F0" w:rsidR="00097133" w:rsidRPr="00DF2417" w:rsidRDefault="007821E7">
      <w:pPr>
        <w:rPr>
          <w:u w:val="single"/>
        </w:rPr>
      </w:pPr>
      <w:r>
        <w:rPr>
          <w:u w:val="single"/>
        </w:rPr>
        <w:t>Literature review</w:t>
      </w:r>
    </w:p>
    <w:p w14:paraId="32E5F655" w14:textId="3B27E73B" w:rsidR="00D0519B" w:rsidRDefault="00D0519B"/>
    <w:p w14:paraId="734074BE" w14:textId="77777777" w:rsidR="00145FA9" w:rsidRPr="00145FA9" w:rsidRDefault="00D0519B" w:rsidP="00145FA9">
      <w:pPr>
        <w:spacing w:line="360" w:lineRule="auto"/>
      </w:pPr>
      <w:r>
        <w:t>The data was gathered using a quantitative method, research shows that quantitative data is used to gather and analyse numeric data</w:t>
      </w:r>
      <w:r w:rsidR="00145FA9">
        <w:t xml:space="preserve">, in basic terms quantitative data is data that can be counted. </w:t>
      </w:r>
      <w:r w:rsidR="00145FA9" w:rsidRPr="00145FA9">
        <w:rPr>
          <w:color w:val="000000"/>
          <w:shd w:val="clear" w:color="auto" w:fill="FFFFFF"/>
        </w:rPr>
        <w:t>(</w:t>
      </w:r>
      <w:proofErr w:type="spellStart"/>
      <w:r w:rsidR="00145FA9" w:rsidRPr="00145FA9">
        <w:rPr>
          <w:color w:val="000000"/>
          <w:shd w:val="clear" w:color="auto" w:fill="FFFFFF"/>
        </w:rPr>
        <w:t>FullStory</w:t>
      </w:r>
      <w:proofErr w:type="spellEnd"/>
      <w:r w:rsidR="00145FA9" w:rsidRPr="00145FA9">
        <w:rPr>
          <w:color w:val="000000"/>
          <w:shd w:val="clear" w:color="auto" w:fill="FFFFFF"/>
        </w:rPr>
        <w:t>, 2022)</w:t>
      </w:r>
    </w:p>
    <w:p w14:paraId="04DE9FCC" w14:textId="58521545" w:rsidR="00D0519B" w:rsidRDefault="00D0519B" w:rsidP="00DF2417">
      <w:pPr>
        <w:spacing w:line="360" w:lineRule="auto"/>
      </w:pPr>
    </w:p>
    <w:p w14:paraId="51CD8D1D" w14:textId="07AC91F1" w:rsidR="000D2536" w:rsidRDefault="00AD3652" w:rsidP="00DF2417">
      <w:pPr>
        <w:spacing w:line="360" w:lineRule="auto"/>
      </w:pPr>
      <w:r>
        <w:t>Quantitative</w:t>
      </w:r>
      <w:r w:rsidR="000D2536">
        <w:t xml:space="preserve"> data </w:t>
      </w:r>
      <w:r w:rsidR="00870223">
        <w:t xml:space="preserve">supports </w:t>
      </w:r>
      <w:r w:rsidR="000D2536">
        <w:t xml:space="preserve">the operalisation of </w:t>
      </w:r>
      <w:r w:rsidR="003F5659">
        <w:t xml:space="preserve">concepts into measurable </w:t>
      </w:r>
      <w:r w:rsidR="000D2536">
        <w:t>phenomena which results in the data being valid, reliable, trustworthy credible and transferable</w:t>
      </w:r>
      <w:r w:rsidR="003F5659">
        <w:t>.</w:t>
      </w:r>
    </w:p>
    <w:p w14:paraId="2279939D" w14:textId="1C93246C" w:rsidR="00E414CB" w:rsidRDefault="00B32AA6" w:rsidP="00DF2417">
      <w:pPr>
        <w:spacing w:line="360" w:lineRule="auto"/>
      </w:pPr>
      <w:r>
        <w:t>There are different ways of gathering this quantitative data</w:t>
      </w:r>
      <w:r w:rsidR="003F5659">
        <w:t xml:space="preserve">, such as </w:t>
      </w:r>
      <w:r w:rsidR="00E414CB">
        <w:t xml:space="preserve"> probability sampling, observation and survey or questionnaire being the most used.</w:t>
      </w:r>
    </w:p>
    <w:p w14:paraId="6C6001C8" w14:textId="716FC0C2" w:rsidR="00B32AA6" w:rsidRDefault="00E414CB" w:rsidP="00DF2417">
      <w:pPr>
        <w:spacing w:line="360" w:lineRule="auto"/>
      </w:pPr>
      <w:r>
        <w:t>T</w:t>
      </w:r>
      <w:r w:rsidR="00B32AA6">
        <w:t>h</w:t>
      </w:r>
      <w:r w:rsidR="00870223">
        <w:t>e</w:t>
      </w:r>
      <w:r w:rsidR="003F5659">
        <w:t xml:space="preserve"> chosen method of</w:t>
      </w:r>
      <w:r w:rsidR="00B32AA6">
        <w:t xml:space="preserve"> </w:t>
      </w:r>
      <w:r w:rsidR="00870223">
        <w:t xml:space="preserve">this study was a </w:t>
      </w:r>
      <w:r w:rsidR="00B32AA6">
        <w:t xml:space="preserve">questionnaire </w:t>
      </w:r>
      <w:r w:rsidR="00870223">
        <w:t xml:space="preserve">which </w:t>
      </w:r>
      <w:r>
        <w:t>was</w:t>
      </w:r>
      <w:r w:rsidR="00B32AA6">
        <w:t xml:space="preserve"> written with a choice of closed answers, allowing the participant to choose their answer from the ones available</w:t>
      </w:r>
      <w:r w:rsidR="001549CD">
        <w:t xml:space="preserve">, this </w:t>
      </w:r>
      <w:r w:rsidR="001549CD">
        <w:lastRenderedPageBreak/>
        <w:t>method was sent t</w:t>
      </w:r>
      <w:r w:rsidR="003F5659">
        <w:t>o</w:t>
      </w:r>
      <w:r w:rsidR="001549CD">
        <w:t xml:space="preserve"> a random selection of people online. This method was chosen to try and obtain a good selection of data from a variety of people. </w:t>
      </w:r>
    </w:p>
    <w:p w14:paraId="7D56ACEF" w14:textId="4C9D9778" w:rsidR="00B32AA6" w:rsidRDefault="00B32AA6" w:rsidP="00DF2417">
      <w:pPr>
        <w:spacing w:line="360" w:lineRule="auto"/>
      </w:pPr>
      <w:r>
        <w:t>This type of research is useful as it can be repeated easily by using the exact same protocol</w:t>
      </w:r>
      <w:r w:rsidR="00DF2417">
        <w:t>.</w:t>
      </w:r>
    </w:p>
    <w:p w14:paraId="64D70DCD" w14:textId="29396FA7" w:rsidR="00AD3652" w:rsidRPr="00AD3652" w:rsidRDefault="00DF2417" w:rsidP="00AD3652">
      <w:pPr>
        <w:spacing w:line="360" w:lineRule="auto"/>
      </w:pPr>
      <w:r>
        <w:t>The questions were written to obtain the best possible information, and were not leading in any way, this ensured the validity of the research and avoided bias.</w:t>
      </w:r>
      <w:r w:rsidR="00AD3652" w:rsidRPr="00AD3652">
        <w:rPr>
          <w:color w:val="000000"/>
          <w:shd w:val="clear" w:color="auto" w:fill="FFFFFF"/>
        </w:rPr>
        <w:t xml:space="preserve"> (Ernst, 2003)</w:t>
      </w:r>
    </w:p>
    <w:p w14:paraId="700E1789" w14:textId="77777777" w:rsidR="00D44D8D" w:rsidRDefault="00D44D8D">
      <w:pPr>
        <w:rPr>
          <w:u w:val="single"/>
        </w:rPr>
      </w:pPr>
    </w:p>
    <w:p w14:paraId="68F3B39D" w14:textId="2FDDEE5C" w:rsidR="00097133" w:rsidRPr="007821E7" w:rsidRDefault="007821E7">
      <w:pPr>
        <w:rPr>
          <w:u w:val="single"/>
        </w:rPr>
      </w:pPr>
      <w:r w:rsidRPr="007821E7">
        <w:rPr>
          <w:u w:val="single"/>
        </w:rPr>
        <w:t>Methodology</w:t>
      </w:r>
    </w:p>
    <w:p w14:paraId="32898A78" w14:textId="6191EC91" w:rsidR="005D3182" w:rsidRDefault="005D3182">
      <w:pPr>
        <w:rPr>
          <w:u w:val="single"/>
        </w:rPr>
      </w:pPr>
    </w:p>
    <w:p w14:paraId="060BCBE2" w14:textId="77777777" w:rsidR="005D3182" w:rsidRDefault="005D3182" w:rsidP="005D3182">
      <w:pPr>
        <w:spacing w:line="360" w:lineRule="auto"/>
      </w:pPr>
      <w:r>
        <w:t>A questionnaire was used to gather the information from 40 random participants.</w:t>
      </w:r>
    </w:p>
    <w:p w14:paraId="0D995B5F" w14:textId="77777777" w:rsidR="005D3182" w:rsidRDefault="005D3182" w:rsidP="005D3182">
      <w:pPr>
        <w:spacing w:line="360" w:lineRule="auto"/>
      </w:pPr>
      <w:r>
        <w:t>The questions were set to encourage the best data to answer the research question.</w:t>
      </w:r>
    </w:p>
    <w:p w14:paraId="362D61C0" w14:textId="77777777" w:rsidR="005D3182" w:rsidRPr="00B71783" w:rsidRDefault="005D3182">
      <w:pPr>
        <w:rPr>
          <w:u w:val="single"/>
        </w:rPr>
      </w:pPr>
    </w:p>
    <w:p w14:paraId="32047F10" w14:textId="3DB9A555" w:rsidR="001549CD" w:rsidRDefault="001549CD" w:rsidP="005D3182">
      <w:pPr>
        <w:spacing w:line="360" w:lineRule="auto"/>
      </w:pPr>
      <w:r>
        <w:t>The analysis approach was a quantitative one by converting the questionnaire into numerical format so that it could be analysed.</w:t>
      </w:r>
    </w:p>
    <w:p w14:paraId="19D43CF1" w14:textId="77777777" w:rsidR="005D3182" w:rsidRDefault="005D3182" w:rsidP="005D3182">
      <w:pPr>
        <w:spacing w:line="360" w:lineRule="auto"/>
      </w:pPr>
      <w:r>
        <w:t>The IBM Statistical Package for Social Sciences (SPSS) was used to process the data and to formulate graphs and correlations in order to understand the trends within the gathered data.</w:t>
      </w:r>
    </w:p>
    <w:p w14:paraId="08A78377" w14:textId="77777777" w:rsidR="005D3182" w:rsidRDefault="005D3182" w:rsidP="00BE718D">
      <w:pPr>
        <w:spacing w:line="360" w:lineRule="auto"/>
      </w:pPr>
    </w:p>
    <w:p w14:paraId="412B9A71" w14:textId="25125F48" w:rsidR="001549CD" w:rsidRDefault="001549CD" w:rsidP="00BE718D">
      <w:pPr>
        <w:spacing w:line="360" w:lineRule="auto"/>
        <w:rPr>
          <w:color w:val="000000"/>
          <w:shd w:val="clear" w:color="auto" w:fill="FFFFFF"/>
        </w:rPr>
      </w:pPr>
      <w:r>
        <w:t>Cross tabulation was used to analyse the data over a cross section of variables, this research suggests is very useful in surveys as it can examine relationships that are not obvious.</w:t>
      </w:r>
      <w:r w:rsidRPr="001549CD">
        <w:rPr>
          <w:color w:val="000000"/>
          <w:shd w:val="clear" w:color="auto" w:fill="FFFFFF"/>
        </w:rPr>
        <w:t xml:space="preserve"> </w:t>
      </w:r>
      <w:r>
        <w:rPr>
          <w:color w:val="000000"/>
          <w:shd w:val="clear" w:color="auto" w:fill="FFFFFF"/>
        </w:rPr>
        <w:t xml:space="preserve">(Amrutha </w:t>
      </w:r>
      <w:proofErr w:type="spellStart"/>
      <w:r>
        <w:rPr>
          <w:color w:val="000000"/>
          <w:shd w:val="clear" w:color="auto" w:fill="FFFFFF"/>
        </w:rPr>
        <w:t>Aprameya</w:t>
      </w:r>
      <w:proofErr w:type="spellEnd"/>
      <w:r>
        <w:rPr>
          <w:color w:val="000000"/>
          <w:shd w:val="clear" w:color="auto" w:fill="FFFFFF"/>
        </w:rPr>
        <w:t>, 2016)</w:t>
      </w:r>
      <w:r w:rsidR="00BE718D">
        <w:rPr>
          <w:color w:val="000000"/>
          <w:shd w:val="clear" w:color="auto" w:fill="FFFFFF"/>
        </w:rPr>
        <w:t xml:space="preserve">. Correlations in the data </w:t>
      </w:r>
      <w:r w:rsidR="003F5659">
        <w:rPr>
          <w:color w:val="000000"/>
          <w:shd w:val="clear" w:color="auto" w:fill="FFFFFF"/>
        </w:rPr>
        <w:t>were</w:t>
      </w:r>
      <w:r w:rsidR="00BE718D">
        <w:rPr>
          <w:color w:val="000000"/>
          <w:shd w:val="clear" w:color="auto" w:fill="FFFFFF"/>
        </w:rPr>
        <w:t xml:space="preserve"> also compared and </w:t>
      </w:r>
      <w:r w:rsidR="003F5659">
        <w:rPr>
          <w:color w:val="000000"/>
          <w:shd w:val="clear" w:color="auto" w:fill="FFFFFF"/>
        </w:rPr>
        <w:t xml:space="preserve">the </w:t>
      </w:r>
      <w:r w:rsidR="00BE718D">
        <w:rPr>
          <w:color w:val="000000"/>
          <w:shd w:val="clear" w:color="auto" w:fill="FFFFFF"/>
        </w:rPr>
        <w:t xml:space="preserve">results </w:t>
      </w:r>
      <w:r w:rsidR="003F5659">
        <w:rPr>
          <w:color w:val="000000"/>
          <w:shd w:val="clear" w:color="auto" w:fill="FFFFFF"/>
        </w:rPr>
        <w:t>reported</w:t>
      </w:r>
      <w:r w:rsidR="00BE718D">
        <w:rPr>
          <w:color w:val="000000"/>
          <w:shd w:val="clear" w:color="auto" w:fill="FFFFFF"/>
        </w:rPr>
        <w:t>.</w:t>
      </w:r>
    </w:p>
    <w:p w14:paraId="5F298EFA" w14:textId="794126F7" w:rsidR="00BE718D" w:rsidRDefault="00BE718D" w:rsidP="00BE718D">
      <w:pPr>
        <w:spacing w:line="360" w:lineRule="auto"/>
      </w:pPr>
    </w:p>
    <w:p w14:paraId="4AD589D7" w14:textId="5F38E492" w:rsidR="001549CD" w:rsidRDefault="001549CD"/>
    <w:p w14:paraId="1DFCF598" w14:textId="3EF968FC" w:rsidR="00097133" w:rsidRPr="00B71783" w:rsidRDefault="00097133">
      <w:pPr>
        <w:rPr>
          <w:u w:val="single"/>
        </w:rPr>
      </w:pPr>
      <w:r w:rsidRPr="00B71783">
        <w:rPr>
          <w:u w:val="single"/>
        </w:rPr>
        <w:t>Data presentation &amp; findings</w:t>
      </w:r>
    </w:p>
    <w:p w14:paraId="013D6923" w14:textId="2BF7122C" w:rsidR="00605A53" w:rsidRDefault="00605A53"/>
    <w:p w14:paraId="7469B95E" w14:textId="77777777" w:rsidR="00605A53" w:rsidRPr="00605A53" w:rsidRDefault="00605A53" w:rsidP="00605A53">
      <w:pPr>
        <w:autoSpaceDE w:val="0"/>
        <w:autoSpaceDN w:val="0"/>
        <w:adjustRightInd w:val="0"/>
        <w:rPr>
          <w:lang w:val="en-US"/>
        </w:rPr>
      </w:pPr>
    </w:p>
    <w:tbl>
      <w:tblPr>
        <w:tblW w:w="7486" w:type="dxa"/>
        <w:tblLayout w:type="fixed"/>
        <w:tblCellMar>
          <w:left w:w="0" w:type="dxa"/>
          <w:right w:w="0" w:type="dxa"/>
        </w:tblCellMar>
        <w:tblLook w:val="0000" w:firstRow="0" w:lastRow="0" w:firstColumn="0" w:lastColumn="0" w:noHBand="0" w:noVBand="0"/>
      </w:tblPr>
      <w:tblGrid>
        <w:gridCol w:w="7486"/>
      </w:tblGrid>
      <w:tr w:rsidR="00605A53" w:rsidRPr="00605A53" w14:paraId="71881300" w14:textId="77777777" w:rsidTr="007E561A">
        <w:trPr>
          <w:cantSplit/>
        </w:trPr>
        <w:tc>
          <w:tcPr>
            <w:tcW w:w="7486" w:type="dxa"/>
            <w:tcBorders>
              <w:top w:val="nil"/>
              <w:left w:val="nil"/>
              <w:bottom w:val="nil"/>
              <w:right w:val="nil"/>
            </w:tcBorders>
            <w:shd w:val="clear" w:color="auto" w:fill="FFFFFF"/>
            <w:vAlign w:val="center"/>
          </w:tcPr>
          <w:p w14:paraId="16F9358D" w14:textId="28B8B0F1" w:rsidR="00605A53" w:rsidRPr="00605A53" w:rsidRDefault="00605A53" w:rsidP="00605A53">
            <w:pPr>
              <w:autoSpaceDE w:val="0"/>
              <w:autoSpaceDN w:val="0"/>
              <w:adjustRightInd w:val="0"/>
              <w:spacing w:line="320" w:lineRule="atLeast"/>
              <w:ind w:left="60" w:right="60"/>
              <w:jc w:val="center"/>
              <w:rPr>
                <w:rFonts w:ascii="Arial" w:hAnsi="Arial" w:cs="Arial"/>
                <w:color w:val="010205"/>
                <w:sz w:val="28"/>
                <w:szCs w:val="28"/>
                <w:lang w:val="en-US"/>
              </w:rPr>
            </w:pPr>
          </w:p>
        </w:tc>
      </w:tr>
    </w:tbl>
    <w:p w14:paraId="7EFB84C6" w14:textId="77777777" w:rsidR="007E561A" w:rsidRPr="007821E7" w:rsidRDefault="007E561A" w:rsidP="007E561A">
      <w:pPr>
        <w:autoSpaceDE w:val="0"/>
        <w:autoSpaceDN w:val="0"/>
        <w:adjustRightInd w:val="0"/>
        <w:rPr>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7E561A" w:rsidRPr="007821E7" w14:paraId="2FAFC299" w14:textId="77777777">
        <w:trPr>
          <w:cantSplit/>
        </w:trPr>
        <w:tc>
          <w:tcPr>
            <w:tcW w:w="6562" w:type="dxa"/>
            <w:gridSpan w:val="6"/>
            <w:tcBorders>
              <w:top w:val="nil"/>
              <w:left w:val="nil"/>
              <w:bottom w:val="nil"/>
              <w:right w:val="nil"/>
            </w:tcBorders>
            <w:shd w:val="clear" w:color="auto" w:fill="FFFFFF"/>
            <w:vAlign w:val="center"/>
          </w:tcPr>
          <w:p w14:paraId="1221A47B" w14:textId="1EDCF491" w:rsidR="007E561A" w:rsidRPr="007821E7" w:rsidRDefault="007E561A" w:rsidP="007821E7">
            <w:pPr>
              <w:pStyle w:val="ListParagraph"/>
              <w:numPr>
                <w:ilvl w:val="0"/>
                <w:numId w:val="3"/>
              </w:numPr>
              <w:autoSpaceDE w:val="0"/>
              <w:autoSpaceDN w:val="0"/>
              <w:adjustRightInd w:val="0"/>
              <w:spacing w:line="320" w:lineRule="atLeast"/>
              <w:ind w:right="60"/>
              <w:rPr>
                <w:rFonts w:ascii="Arial" w:hAnsi="Arial" w:cs="Arial"/>
                <w:color w:val="010205"/>
                <w:sz w:val="28"/>
                <w:szCs w:val="28"/>
                <w:lang w:val="en-US"/>
              </w:rPr>
            </w:pPr>
            <w:r w:rsidRPr="007821E7">
              <w:rPr>
                <w:rFonts w:ascii="Arial" w:hAnsi="Arial" w:cs="Arial"/>
                <w:bCs/>
                <w:color w:val="010205"/>
                <w:sz w:val="28"/>
                <w:szCs w:val="28"/>
                <w:lang w:val="en-US"/>
              </w:rPr>
              <w:t>What is your gender?</w:t>
            </w:r>
          </w:p>
        </w:tc>
      </w:tr>
      <w:tr w:rsidR="007E561A" w:rsidRPr="007E561A" w14:paraId="36BEBBE4" w14:textId="77777777">
        <w:trPr>
          <w:cantSplit/>
        </w:trPr>
        <w:tc>
          <w:tcPr>
            <w:tcW w:w="1506" w:type="dxa"/>
            <w:gridSpan w:val="2"/>
            <w:tcBorders>
              <w:top w:val="nil"/>
              <w:left w:val="nil"/>
              <w:bottom w:val="single" w:sz="8" w:space="0" w:color="152935"/>
              <w:right w:val="nil"/>
            </w:tcBorders>
            <w:shd w:val="clear" w:color="auto" w:fill="FFFFFF"/>
            <w:vAlign w:val="bottom"/>
          </w:tcPr>
          <w:p w14:paraId="04C93F1A" w14:textId="77777777" w:rsidR="007E561A" w:rsidRPr="007E561A" w:rsidRDefault="007E561A" w:rsidP="007E561A">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378681EB" w14:textId="77777777" w:rsidR="007E561A" w:rsidRPr="007E561A" w:rsidRDefault="007E561A" w:rsidP="007E561A">
            <w:pPr>
              <w:autoSpaceDE w:val="0"/>
              <w:autoSpaceDN w:val="0"/>
              <w:adjustRightInd w:val="0"/>
              <w:spacing w:line="320" w:lineRule="atLeast"/>
              <w:ind w:left="60" w:right="60"/>
              <w:jc w:val="center"/>
              <w:rPr>
                <w:rFonts w:ascii="Arial" w:hAnsi="Arial" w:cs="Arial"/>
                <w:color w:val="264A60"/>
                <w:lang w:val="en-US"/>
              </w:rPr>
            </w:pPr>
            <w:r w:rsidRPr="007E561A">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E32D410" w14:textId="77777777" w:rsidR="007E561A" w:rsidRPr="007E561A" w:rsidRDefault="007E561A" w:rsidP="007E561A">
            <w:pPr>
              <w:autoSpaceDE w:val="0"/>
              <w:autoSpaceDN w:val="0"/>
              <w:adjustRightInd w:val="0"/>
              <w:spacing w:line="320" w:lineRule="atLeast"/>
              <w:ind w:left="60" w:right="60"/>
              <w:jc w:val="center"/>
              <w:rPr>
                <w:rFonts w:ascii="Arial" w:hAnsi="Arial" w:cs="Arial"/>
                <w:color w:val="264A60"/>
                <w:lang w:val="en-US"/>
              </w:rPr>
            </w:pPr>
            <w:r w:rsidRPr="007E561A">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3EFE2C6D" w14:textId="77777777" w:rsidR="007E561A" w:rsidRPr="007E561A" w:rsidRDefault="007E561A" w:rsidP="007E561A">
            <w:pPr>
              <w:autoSpaceDE w:val="0"/>
              <w:autoSpaceDN w:val="0"/>
              <w:adjustRightInd w:val="0"/>
              <w:spacing w:line="320" w:lineRule="atLeast"/>
              <w:ind w:left="60" w:right="60"/>
              <w:jc w:val="center"/>
              <w:rPr>
                <w:rFonts w:ascii="Arial" w:hAnsi="Arial" w:cs="Arial"/>
                <w:color w:val="264A60"/>
                <w:lang w:val="en-US"/>
              </w:rPr>
            </w:pPr>
            <w:r w:rsidRPr="007E561A">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37FB176F" w14:textId="77777777" w:rsidR="007E561A" w:rsidRPr="007E561A" w:rsidRDefault="007E561A" w:rsidP="007E561A">
            <w:pPr>
              <w:autoSpaceDE w:val="0"/>
              <w:autoSpaceDN w:val="0"/>
              <w:adjustRightInd w:val="0"/>
              <w:spacing w:line="320" w:lineRule="atLeast"/>
              <w:ind w:left="60" w:right="60"/>
              <w:jc w:val="center"/>
              <w:rPr>
                <w:rFonts w:ascii="Arial" w:hAnsi="Arial" w:cs="Arial"/>
                <w:color w:val="264A60"/>
                <w:lang w:val="en-US"/>
              </w:rPr>
            </w:pPr>
            <w:r w:rsidRPr="007E561A">
              <w:rPr>
                <w:rFonts w:ascii="Arial" w:hAnsi="Arial" w:cs="Arial"/>
                <w:color w:val="264A60"/>
                <w:lang w:val="en-US"/>
              </w:rPr>
              <w:t>Cumulative Percent</w:t>
            </w:r>
          </w:p>
        </w:tc>
      </w:tr>
      <w:tr w:rsidR="007E561A" w:rsidRPr="007E561A" w14:paraId="50B3E9D7"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4E3AE701" w14:textId="77777777" w:rsidR="007E561A" w:rsidRPr="007E561A" w:rsidRDefault="007E561A" w:rsidP="007E561A">
            <w:pPr>
              <w:autoSpaceDE w:val="0"/>
              <w:autoSpaceDN w:val="0"/>
              <w:adjustRightInd w:val="0"/>
              <w:spacing w:line="320" w:lineRule="atLeast"/>
              <w:ind w:left="60" w:right="60"/>
              <w:rPr>
                <w:rFonts w:ascii="Arial" w:hAnsi="Arial" w:cs="Arial"/>
                <w:color w:val="264A60"/>
                <w:lang w:val="en-US"/>
              </w:rPr>
            </w:pPr>
            <w:r w:rsidRPr="007E561A">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44BCEEA6" w14:textId="77777777" w:rsidR="007E561A" w:rsidRPr="007E561A" w:rsidRDefault="007E561A" w:rsidP="007E561A">
            <w:pPr>
              <w:autoSpaceDE w:val="0"/>
              <w:autoSpaceDN w:val="0"/>
              <w:adjustRightInd w:val="0"/>
              <w:spacing w:line="320" w:lineRule="atLeast"/>
              <w:ind w:left="60" w:right="60"/>
              <w:rPr>
                <w:rFonts w:ascii="Arial" w:hAnsi="Arial" w:cs="Arial"/>
                <w:color w:val="264A60"/>
                <w:lang w:val="en-US"/>
              </w:rPr>
            </w:pPr>
            <w:r w:rsidRPr="007E561A">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1F1C359E"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22</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841A3AD"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55.0</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930DCF2"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55.0</w:t>
            </w:r>
          </w:p>
        </w:tc>
        <w:tc>
          <w:tcPr>
            <w:tcW w:w="1506" w:type="dxa"/>
            <w:tcBorders>
              <w:top w:val="single" w:sz="8" w:space="0" w:color="152935"/>
              <w:left w:val="single" w:sz="8" w:space="0" w:color="E0E0E0"/>
              <w:bottom w:val="single" w:sz="8" w:space="0" w:color="AEAEAE"/>
              <w:right w:val="nil"/>
            </w:tcBorders>
            <w:shd w:val="clear" w:color="auto" w:fill="F9F9FB"/>
          </w:tcPr>
          <w:p w14:paraId="5298F320"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55.0</w:t>
            </w:r>
          </w:p>
        </w:tc>
      </w:tr>
      <w:tr w:rsidR="007E561A" w:rsidRPr="007E561A" w14:paraId="07C433D1" w14:textId="77777777">
        <w:trPr>
          <w:cantSplit/>
        </w:trPr>
        <w:tc>
          <w:tcPr>
            <w:tcW w:w="753" w:type="dxa"/>
            <w:vMerge/>
            <w:tcBorders>
              <w:top w:val="single" w:sz="8" w:space="0" w:color="152935"/>
              <w:left w:val="nil"/>
              <w:bottom w:val="single" w:sz="8" w:space="0" w:color="152935"/>
              <w:right w:val="nil"/>
            </w:tcBorders>
            <w:shd w:val="clear" w:color="auto" w:fill="E0E0E0"/>
          </w:tcPr>
          <w:p w14:paraId="211EC76E" w14:textId="77777777" w:rsidR="007E561A" w:rsidRPr="007E561A" w:rsidRDefault="007E561A" w:rsidP="007E561A">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34D59723" w14:textId="77777777" w:rsidR="007E561A" w:rsidRPr="007E561A" w:rsidRDefault="007E561A" w:rsidP="007E561A">
            <w:pPr>
              <w:autoSpaceDE w:val="0"/>
              <w:autoSpaceDN w:val="0"/>
              <w:adjustRightInd w:val="0"/>
              <w:spacing w:line="320" w:lineRule="atLeast"/>
              <w:ind w:left="60" w:right="60"/>
              <w:rPr>
                <w:rFonts w:ascii="Arial" w:hAnsi="Arial" w:cs="Arial"/>
                <w:color w:val="264A60"/>
                <w:lang w:val="en-US"/>
              </w:rPr>
            </w:pPr>
            <w:r w:rsidRPr="007E561A">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0113DAD5"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18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1BECAEF"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45.0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F7C1D73"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45.0</w:t>
            </w:r>
          </w:p>
        </w:tc>
        <w:tc>
          <w:tcPr>
            <w:tcW w:w="1506" w:type="dxa"/>
            <w:tcBorders>
              <w:top w:val="single" w:sz="8" w:space="0" w:color="AEAEAE"/>
              <w:left w:val="single" w:sz="8" w:space="0" w:color="E0E0E0"/>
              <w:bottom w:val="single" w:sz="8" w:space="0" w:color="AEAEAE"/>
              <w:right w:val="nil"/>
            </w:tcBorders>
            <w:shd w:val="clear" w:color="auto" w:fill="F9F9FB"/>
          </w:tcPr>
          <w:p w14:paraId="17829614"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100.0</w:t>
            </w:r>
          </w:p>
        </w:tc>
      </w:tr>
      <w:tr w:rsidR="007E561A" w:rsidRPr="007E561A" w14:paraId="5A9580D6" w14:textId="77777777">
        <w:trPr>
          <w:cantSplit/>
        </w:trPr>
        <w:tc>
          <w:tcPr>
            <w:tcW w:w="753" w:type="dxa"/>
            <w:vMerge/>
            <w:tcBorders>
              <w:top w:val="single" w:sz="8" w:space="0" w:color="152935"/>
              <w:left w:val="nil"/>
              <w:bottom w:val="single" w:sz="8" w:space="0" w:color="152935"/>
              <w:right w:val="nil"/>
            </w:tcBorders>
            <w:shd w:val="clear" w:color="auto" w:fill="E0E0E0"/>
          </w:tcPr>
          <w:p w14:paraId="0D049565" w14:textId="77777777" w:rsidR="007E561A" w:rsidRPr="007E561A" w:rsidRDefault="007E561A" w:rsidP="007E561A">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03E40D93" w14:textId="77777777" w:rsidR="007E561A" w:rsidRPr="007E561A" w:rsidRDefault="007E561A" w:rsidP="007E561A">
            <w:pPr>
              <w:autoSpaceDE w:val="0"/>
              <w:autoSpaceDN w:val="0"/>
              <w:adjustRightInd w:val="0"/>
              <w:spacing w:line="320" w:lineRule="atLeast"/>
              <w:ind w:left="60" w:right="60"/>
              <w:rPr>
                <w:rFonts w:ascii="Arial" w:hAnsi="Arial" w:cs="Arial"/>
                <w:color w:val="264A60"/>
                <w:lang w:val="en-US"/>
              </w:rPr>
            </w:pPr>
            <w:r w:rsidRPr="007E561A">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5EE9779F"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D9F09F2"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94D5412" w14:textId="77777777" w:rsidR="007E561A" w:rsidRPr="007E561A" w:rsidRDefault="007E561A" w:rsidP="007E561A">
            <w:pPr>
              <w:autoSpaceDE w:val="0"/>
              <w:autoSpaceDN w:val="0"/>
              <w:adjustRightInd w:val="0"/>
              <w:spacing w:line="320" w:lineRule="atLeast"/>
              <w:ind w:left="60" w:right="60"/>
              <w:jc w:val="right"/>
              <w:rPr>
                <w:rFonts w:ascii="Arial" w:hAnsi="Arial" w:cs="Arial"/>
                <w:color w:val="010205"/>
                <w:lang w:val="en-US"/>
              </w:rPr>
            </w:pPr>
            <w:r w:rsidRPr="007E561A">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469EF122" w14:textId="77777777" w:rsidR="007E561A" w:rsidRPr="007E561A" w:rsidRDefault="007E561A" w:rsidP="007E561A">
            <w:pPr>
              <w:autoSpaceDE w:val="0"/>
              <w:autoSpaceDN w:val="0"/>
              <w:adjustRightInd w:val="0"/>
              <w:rPr>
                <w:lang w:val="en-US"/>
              </w:rPr>
            </w:pPr>
          </w:p>
        </w:tc>
      </w:tr>
    </w:tbl>
    <w:p w14:paraId="347C89A1" w14:textId="77777777" w:rsidR="007E561A" w:rsidRPr="007E561A" w:rsidRDefault="007E561A" w:rsidP="007E561A">
      <w:pPr>
        <w:autoSpaceDE w:val="0"/>
        <w:autoSpaceDN w:val="0"/>
        <w:adjustRightInd w:val="0"/>
        <w:spacing w:line="400" w:lineRule="atLeast"/>
        <w:rPr>
          <w:lang w:val="en-US"/>
        </w:rPr>
      </w:pPr>
    </w:p>
    <w:p w14:paraId="6799C967" w14:textId="5231C191" w:rsidR="00605A53" w:rsidRPr="00605A53" w:rsidRDefault="007E561A" w:rsidP="007E561A">
      <w:pPr>
        <w:autoSpaceDE w:val="0"/>
        <w:autoSpaceDN w:val="0"/>
        <w:adjustRightInd w:val="0"/>
        <w:spacing w:line="360" w:lineRule="auto"/>
        <w:rPr>
          <w:lang w:val="en-US"/>
        </w:rPr>
      </w:pPr>
      <w:r>
        <w:rPr>
          <w:lang w:val="en-US"/>
        </w:rPr>
        <w:t>The data presentation shows that in the question ‘What is your gender</w:t>
      </w:r>
      <w:r w:rsidR="002707AA">
        <w:rPr>
          <w:lang w:val="en-US"/>
        </w:rPr>
        <w:t>?’</w:t>
      </w:r>
      <w:r>
        <w:rPr>
          <w:lang w:val="en-US"/>
        </w:rPr>
        <w:t>, there is a fairly even mix of male and female participants. This is a good representation of the general public.</w:t>
      </w:r>
    </w:p>
    <w:tbl>
      <w:tblPr>
        <w:tblW w:w="6625" w:type="dxa"/>
        <w:tblLayout w:type="fixed"/>
        <w:tblCellMar>
          <w:left w:w="0" w:type="dxa"/>
          <w:right w:w="0" w:type="dxa"/>
        </w:tblCellMar>
        <w:tblLook w:val="0000" w:firstRow="0" w:lastRow="0" w:firstColumn="0" w:lastColumn="0" w:noHBand="0" w:noVBand="0"/>
      </w:tblPr>
      <w:tblGrid>
        <w:gridCol w:w="754"/>
        <w:gridCol w:w="815"/>
        <w:gridCol w:w="1122"/>
        <w:gridCol w:w="1045"/>
        <w:gridCol w:w="1383"/>
        <w:gridCol w:w="1506"/>
      </w:tblGrid>
      <w:tr w:rsidR="00605A53" w:rsidRPr="00605A53" w14:paraId="02BE0477" w14:textId="77777777">
        <w:trPr>
          <w:cantSplit/>
        </w:trPr>
        <w:tc>
          <w:tcPr>
            <w:tcW w:w="6623" w:type="dxa"/>
            <w:gridSpan w:val="6"/>
            <w:tcBorders>
              <w:top w:val="nil"/>
              <w:left w:val="nil"/>
              <w:bottom w:val="nil"/>
              <w:right w:val="nil"/>
            </w:tcBorders>
            <w:shd w:val="clear" w:color="auto" w:fill="FFFFFF"/>
            <w:vAlign w:val="center"/>
          </w:tcPr>
          <w:p w14:paraId="1B211003" w14:textId="15C47D6E" w:rsidR="00605A53" w:rsidRDefault="00605A53" w:rsidP="00605A53">
            <w:pPr>
              <w:autoSpaceDE w:val="0"/>
              <w:autoSpaceDN w:val="0"/>
              <w:adjustRightInd w:val="0"/>
              <w:spacing w:line="320" w:lineRule="atLeast"/>
              <w:ind w:left="60" w:right="60"/>
              <w:jc w:val="center"/>
              <w:rPr>
                <w:rFonts w:ascii="Arial" w:hAnsi="Arial" w:cs="Arial"/>
                <w:b/>
                <w:bCs/>
                <w:color w:val="010205"/>
                <w:sz w:val="28"/>
                <w:szCs w:val="28"/>
                <w:lang w:val="en-US"/>
              </w:rPr>
            </w:pPr>
          </w:p>
          <w:p w14:paraId="63850726" w14:textId="77777777" w:rsidR="007821E7" w:rsidRDefault="007821E7" w:rsidP="00605A53">
            <w:pPr>
              <w:autoSpaceDE w:val="0"/>
              <w:autoSpaceDN w:val="0"/>
              <w:adjustRightInd w:val="0"/>
              <w:spacing w:line="320" w:lineRule="atLeast"/>
              <w:ind w:right="60"/>
              <w:rPr>
                <w:rFonts w:ascii="Arial" w:hAnsi="Arial" w:cs="Arial"/>
                <w:b/>
                <w:bCs/>
                <w:color w:val="010205"/>
                <w:sz w:val="28"/>
                <w:szCs w:val="28"/>
                <w:lang w:val="en-US"/>
              </w:rPr>
            </w:pPr>
          </w:p>
          <w:p w14:paraId="1043F82E" w14:textId="59DBB03D" w:rsidR="00605A53" w:rsidRPr="00D44D8D" w:rsidRDefault="00605A53" w:rsidP="00D44D8D">
            <w:pPr>
              <w:pStyle w:val="ListParagraph"/>
              <w:numPr>
                <w:ilvl w:val="0"/>
                <w:numId w:val="3"/>
              </w:numPr>
              <w:autoSpaceDE w:val="0"/>
              <w:autoSpaceDN w:val="0"/>
              <w:adjustRightInd w:val="0"/>
              <w:spacing w:line="320" w:lineRule="atLeast"/>
              <w:ind w:right="60"/>
              <w:rPr>
                <w:rFonts w:ascii="Arial" w:hAnsi="Arial" w:cs="Arial"/>
                <w:bCs/>
                <w:color w:val="010205"/>
                <w:sz w:val="28"/>
                <w:szCs w:val="28"/>
                <w:u w:val="single"/>
                <w:lang w:val="en-US"/>
              </w:rPr>
            </w:pPr>
            <w:r w:rsidRPr="00D44D8D">
              <w:rPr>
                <w:rFonts w:ascii="Arial" w:hAnsi="Arial" w:cs="Arial"/>
                <w:bCs/>
                <w:color w:val="010205"/>
                <w:sz w:val="28"/>
                <w:szCs w:val="28"/>
                <w:u w:val="single"/>
                <w:lang w:val="en-US"/>
              </w:rPr>
              <w:t>What is your age group?</w:t>
            </w:r>
          </w:p>
          <w:p w14:paraId="11D064F7" w14:textId="6D41CC35" w:rsidR="003F5659" w:rsidRPr="00605A53" w:rsidRDefault="003F5659" w:rsidP="00605A53">
            <w:pPr>
              <w:autoSpaceDE w:val="0"/>
              <w:autoSpaceDN w:val="0"/>
              <w:adjustRightInd w:val="0"/>
              <w:spacing w:line="320" w:lineRule="atLeast"/>
              <w:ind w:right="60"/>
              <w:rPr>
                <w:rFonts w:ascii="Arial" w:hAnsi="Arial" w:cs="Arial"/>
                <w:color w:val="010205"/>
                <w:sz w:val="28"/>
                <w:szCs w:val="28"/>
                <w:lang w:val="en-US"/>
              </w:rPr>
            </w:pPr>
          </w:p>
        </w:tc>
      </w:tr>
      <w:tr w:rsidR="00605A53" w:rsidRPr="00605A53" w14:paraId="05881A9C" w14:textId="77777777">
        <w:trPr>
          <w:cantSplit/>
        </w:trPr>
        <w:tc>
          <w:tcPr>
            <w:tcW w:w="1567" w:type="dxa"/>
            <w:gridSpan w:val="2"/>
            <w:tcBorders>
              <w:top w:val="nil"/>
              <w:left w:val="nil"/>
              <w:bottom w:val="single" w:sz="8" w:space="0" w:color="152935"/>
              <w:right w:val="nil"/>
            </w:tcBorders>
            <w:shd w:val="clear" w:color="auto" w:fill="FFFFFF"/>
            <w:vAlign w:val="bottom"/>
          </w:tcPr>
          <w:p w14:paraId="4EBE0D91" w14:textId="77777777" w:rsidR="00605A53" w:rsidRPr="00605A53" w:rsidRDefault="00605A53" w:rsidP="00605A53">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6C1B4054" w14:textId="77777777" w:rsidR="00605A53" w:rsidRPr="00605A53" w:rsidRDefault="00605A53" w:rsidP="00605A53">
            <w:pPr>
              <w:autoSpaceDE w:val="0"/>
              <w:autoSpaceDN w:val="0"/>
              <w:adjustRightInd w:val="0"/>
              <w:spacing w:line="320" w:lineRule="atLeast"/>
              <w:ind w:left="60" w:right="60"/>
              <w:jc w:val="center"/>
              <w:rPr>
                <w:rFonts w:ascii="Arial" w:hAnsi="Arial" w:cs="Arial"/>
                <w:color w:val="264A60"/>
                <w:lang w:val="en-US"/>
              </w:rPr>
            </w:pPr>
            <w:r w:rsidRPr="00605A53">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C7FC063" w14:textId="77777777" w:rsidR="00605A53" w:rsidRPr="00605A53" w:rsidRDefault="00605A53" w:rsidP="00605A53">
            <w:pPr>
              <w:autoSpaceDE w:val="0"/>
              <w:autoSpaceDN w:val="0"/>
              <w:adjustRightInd w:val="0"/>
              <w:spacing w:line="320" w:lineRule="atLeast"/>
              <w:ind w:left="60" w:right="60"/>
              <w:jc w:val="center"/>
              <w:rPr>
                <w:rFonts w:ascii="Arial" w:hAnsi="Arial" w:cs="Arial"/>
                <w:color w:val="264A60"/>
                <w:lang w:val="en-US"/>
              </w:rPr>
            </w:pPr>
            <w:r w:rsidRPr="00605A53">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7C048920" w14:textId="77777777" w:rsidR="00605A53" w:rsidRPr="00605A53" w:rsidRDefault="00605A53" w:rsidP="00605A53">
            <w:pPr>
              <w:autoSpaceDE w:val="0"/>
              <w:autoSpaceDN w:val="0"/>
              <w:adjustRightInd w:val="0"/>
              <w:spacing w:line="320" w:lineRule="atLeast"/>
              <w:ind w:left="60" w:right="60"/>
              <w:jc w:val="center"/>
              <w:rPr>
                <w:rFonts w:ascii="Arial" w:hAnsi="Arial" w:cs="Arial"/>
                <w:color w:val="264A60"/>
                <w:lang w:val="en-US"/>
              </w:rPr>
            </w:pPr>
            <w:r w:rsidRPr="00605A53">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550D97DF" w14:textId="77777777" w:rsidR="00605A53" w:rsidRPr="00605A53" w:rsidRDefault="00605A53" w:rsidP="00605A53">
            <w:pPr>
              <w:autoSpaceDE w:val="0"/>
              <w:autoSpaceDN w:val="0"/>
              <w:adjustRightInd w:val="0"/>
              <w:spacing w:line="320" w:lineRule="atLeast"/>
              <w:ind w:left="60" w:right="60"/>
              <w:jc w:val="center"/>
              <w:rPr>
                <w:rFonts w:ascii="Arial" w:hAnsi="Arial" w:cs="Arial"/>
                <w:color w:val="264A60"/>
                <w:lang w:val="en-US"/>
              </w:rPr>
            </w:pPr>
            <w:r w:rsidRPr="00605A53">
              <w:rPr>
                <w:rFonts w:ascii="Arial" w:hAnsi="Arial" w:cs="Arial"/>
                <w:color w:val="264A60"/>
                <w:lang w:val="en-US"/>
              </w:rPr>
              <w:t>Cumulative Percent</w:t>
            </w:r>
          </w:p>
        </w:tc>
      </w:tr>
      <w:tr w:rsidR="00605A53" w:rsidRPr="00605A53" w14:paraId="20A5C7AC"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517188EB"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Valid</w:t>
            </w:r>
          </w:p>
        </w:tc>
        <w:tc>
          <w:tcPr>
            <w:tcW w:w="814" w:type="dxa"/>
            <w:tcBorders>
              <w:top w:val="single" w:sz="8" w:space="0" w:color="152935"/>
              <w:left w:val="nil"/>
              <w:bottom w:val="single" w:sz="8" w:space="0" w:color="AEAEAE"/>
              <w:right w:val="nil"/>
            </w:tcBorders>
            <w:shd w:val="clear" w:color="auto" w:fill="E0E0E0"/>
          </w:tcPr>
          <w:p w14:paraId="0B9E8CB2"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18-24</w:t>
            </w:r>
          </w:p>
        </w:tc>
        <w:tc>
          <w:tcPr>
            <w:tcW w:w="1122" w:type="dxa"/>
            <w:tcBorders>
              <w:top w:val="single" w:sz="8" w:space="0" w:color="152935"/>
              <w:left w:val="nil"/>
              <w:bottom w:val="single" w:sz="8" w:space="0" w:color="AEAEAE"/>
              <w:right w:val="single" w:sz="8" w:space="0" w:color="E0E0E0"/>
            </w:tcBorders>
            <w:shd w:val="clear" w:color="auto" w:fill="F9F9FB"/>
          </w:tcPr>
          <w:p w14:paraId="5C883CAA"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18C21D8"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7FB3E60"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7.5</w:t>
            </w:r>
          </w:p>
        </w:tc>
        <w:tc>
          <w:tcPr>
            <w:tcW w:w="1506" w:type="dxa"/>
            <w:tcBorders>
              <w:top w:val="single" w:sz="8" w:space="0" w:color="152935"/>
              <w:left w:val="single" w:sz="8" w:space="0" w:color="E0E0E0"/>
              <w:bottom w:val="single" w:sz="8" w:space="0" w:color="AEAEAE"/>
              <w:right w:val="nil"/>
            </w:tcBorders>
            <w:shd w:val="clear" w:color="auto" w:fill="F9F9FB"/>
          </w:tcPr>
          <w:p w14:paraId="6C94B9B8"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7.5</w:t>
            </w:r>
          </w:p>
        </w:tc>
      </w:tr>
      <w:tr w:rsidR="00605A53" w:rsidRPr="00605A53" w14:paraId="21206A3C" w14:textId="77777777">
        <w:trPr>
          <w:cantSplit/>
        </w:trPr>
        <w:tc>
          <w:tcPr>
            <w:tcW w:w="753" w:type="dxa"/>
            <w:vMerge/>
            <w:tcBorders>
              <w:top w:val="single" w:sz="8" w:space="0" w:color="152935"/>
              <w:left w:val="nil"/>
              <w:bottom w:val="single" w:sz="8" w:space="0" w:color="152935"/>
              <w:right w:val="nil"/>
            </w:tcBorders>
            <w:shd w:val="clear" w:color="auto" w:fill="E0E0E0"/>
          </w:tcPr>
          <w:p w14:paraId="12E9E6D5" w14:textId="77777777" w:rsidR="00605A53" w:rsidRPr="00605A53" w:rsidRDefault="00605A53" w:rsidP="00605A53">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32492896"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25-34</w:t>
            </w:r>
          </w:p>
        </w:tc>
        <w:tc>
          <w:tcPr>
            <w:tcW w:w="1122" w:type="dxa"/>
            <w:tcBorders>
              <w:top w:val="single" w:sz="8" w:space="0" w:color="AEAEAE"/>
              <w:left w:val="nil"/>
              <w:bottom w:val="single" w:sz="8" w:space="0" w:color="AEAEAE"/>
              <w:right w:val="single" w:sz="8" w:space="0" w:color="E0E0E0"/>
            </w:tcBorders>
            <w:shd w:val="clear" w:color="auto" w:fill="F9F9FB"/>
          </w:tcPr>
          <w:p w14:paraId="7FDE8993" w14:textId="77777777" w:rsidR="003F5659" w:rsidRDefault="003F5659" w:rsidP="00605A53">
            <w:pPr>
              <w:autoSpaceDE w:val="0"/>
              <w:autoSpaceDN w:val="0"/>
              <w:adjustRightInd w:val="0"/>
              <w:spacing w:line="320" w:lineRule="atLeast"/>
              <w:ind w:left="60" w:right="60"/>
              <w:jc w:val="right"/>
              <w:rPr>
                <w:rFonts w:ascii="Arial" w:hAnsi="Arial" w:cs="Arial"/>
                <w:color w:val="010205"/>
                <w:lang w:val="en-US"/>
              </w:rPr>
            </w:pPr>
          </w:p>
          <w:p w14:paraId="11BD885F" w14:textId="77777777" w:rsidR="003F5659" w:rsidRDefault="003F5659" w:rsidP="00605A53">
            <w:pPr>
              <w:autoSpaceDE w:val="0"/>
              <w:autoSpaceDN w:val="0"/>
              <w:adjustRightInd w:val="0"/>
              <w:spacing w:line="320" w:lineRule="atLeast"/>
              <w:ind w:left="60" w:right="60"/>
              <w:jc w:val="right"/>
              <w:rPr>
                <w:rFonts w:ascii="Arial" w:hAnsi="Arial" w:cs="Arial"/>
                <w:color w:val="010205"/>
                <w:lang w:val="en-US"/>
              </w:rPr>
            </w:pPr>
          </w:p>
          <w:p w14:paraId="3BA6C69A" w14:textId="1750CC62"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81DE00F"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D295851"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362E1675"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27.5</w:t>
            </w:r>
          </w:p>
        </w:tc>
      </w:tr>
      <w:tr w:rsidR="00605A53" w:rsidRPr="00605A53" w14:paraId="117BB625" w14:textId="77777777">
        <w:trPr>
          <w:cantSplit/>
        </w:trPr>
        <w:tc>
          <w:tcPr>
            <w:tcW w:w="753" w:type="dxa"/>
            <w:vMerge/>
            <w:tcBorders>
              <w:top w:val="single" w:sz="8" w:space="0" w:color="152935"/>
              <w:left w:val="nil"/>
              <w:bottom w:val="single" w:sz="8" w:space="0" w:color="152935"/>
              <w:right w:val="nil"/>
            </w:tcBorders>
            <w:shd w:val="clear" w:color="auto" w:fill="E0E0E0"/>
          </w:tcPr>
          <w:p w14:paraId="73985091" w14:textId="77777777" w:rsidR="00605A53" w:rsidRPr="00605A53" w:rsidRDefault="00605A53" w:rsidP="00605A53">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3557C389"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35-44</w:t>
            </w:r>
          </w:p>
        </w:tc>
        <w:tc>
          <w:tcPr>
            <w:tcW w:w="1122" w:type="dxa"/>
            <w:tcBorders>
              <w:top w:val="single" w:sz="8" w:space="0" w:color="AEAEAE"/>
              <w:left w:val="nil"/>
              <w:bottom w:val="single" w:sz="8" w:space="0" w:color="AEAEAE"/>
              <w:right w:val="single" w:sz="8" w:space="0" w:color="E0E0E0"/>
            </w:tcBorders>
            <w:shd w:val="clear" w:color="auto" w:fill="F9F9FB"/>
          </w:tcPr>
          <w:p w14:paraId="02F5382A"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4784B1F"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5E6B004"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5DFB6C6F"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47.5</w:t>
            </w:r>
          </w:p>
        </w:tc>
      </w:tr>
      <w:tr w:rsidR="00605A53" w:rsidRPr="00605A53" w14:paraId="5E905221" w14:textId="77777777">
        <w:trPr>
          <w:cantSplit/>
        </w:trPr>
        <w:tc>
          <w:tcPr>
            <w:tcW w:w="753" w:type="dxa"/>
            <w:vMerge/>
            <w:tcBorders>
              <w:top w:val="single" w:sz="8" w:space="0" w:color="152935"/>
              <w:left w:val="nil"/>
              <w:bottom w:val="single" w:sz="8" w:space="0" w:color="152935"/>
              <w:right w:val="nil"/>
            </w:tcBorders>
            <w:shd w:val="clear" w:color="auto" w:fill="E0E0E0"/>
          </w:tcPr>
          <w:p w14:paraId="5207586C" w14:textId="77777777" w:rsidR="00605A53" w:rsidRPr="00605A53" w:rsidRDefault="00605A53" w:rsidP="00605A53">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7ED7FCCD"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45-54</w:t>
            </w:r>
          </w:p>
        </w:tc>
        <w:tc>
          <w:tcPr>
            <w:tcW w:w="1122" w:type="dxa"/>
            <w:tcBorders>
              <w:top w:val="single" w:sz="8" w:space="0" w:color="AEAEAE"/>
              <w:left w:val="nil"/>
              <w:bottom w:val="single" w:sz="8" w:space="0" w:color="AEAEAE"/>
              <w:right w:val="single" w:sz="8" w:space="0" w:color="E0E0E0"/>
            </w:tcBorders>
            <w:shd w:val="clear" w:color="auto" w:fill="F9F9FB"/>
          </w:tcPr>
          <w:p w14:paraId="3F0A2EF2"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4B7D81A"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25.0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BEA1D49"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25.0</w:t>
            </w:r>
          </w:p>
        </w:tc>
        <w:tc>
          <w:tcPr>
            <w:tcW w:w="1506" w:type="dxa"/>
            <w:tcBorders>
              <w:top w:val="single" w:sz="8" w:space="0" w:color="AEAEAE"/>
              <w:left w:val="single" w:sz="8" w:space="0" w:color="E0E0E0"/>
              <w:bottom w:val="single" w:sz="8" w:space="0" w:color="AEAEAE"/>
              <w:right w:val="nil"/>
            </w:tcBorders>
            <w:shd w:val="clear" w:color="auto" w:fill="F9F9FB"/>
          </w:tcPr>
          <w:p w14:paraId="7F724A10"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72.5</w:t>
            </w:r>
          </w:p>
        </w:tc>
      </w:tr>
      <w:tr w:rsidR="00605A53" w:rsidRPr="00605A53" w14:paraId="536D02A9" w14:textId="77777777">
        <w:trPr>
          <w:cantSplit/>
        </w:trPr>
        <w:tc>
          <w:tcPr>
            <w:tcW w:w="753" w:type="dxa"/>
            <w:vMerge/>
            <w:tcBorders>
              <w:top w:val="single" w:sz="8" w:space="0" w:color="152935"/>
              <w:left w:val="nil"/>
              <w:bottom w:val="single" w:sz="8" w:space="0" w:color="152935"/>
              <w:right w:val="nil"/>
            </w:tcBorders>
            <w:shd w:val="clear" w:color="auto" w:fill="E0E0E0"/>
          </w:tcPr>
          <w:p w14:paraId="61ABA1D0" w14:textId="77777777" w:rsidR="00605A53" w:rsidRPr="00605A53" w:rsidRDefault="00605A53" w:rsidP="00605A53">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AEAEAE"/>
              <w:right w:val="nil"/>
            </w:tcBorders>
            <w:shd w:val="clear" w:color="auto" w:fill="E0E0E0"/>
          </w:tcPr>
          <w:p w14:paraId="106BA300"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55-64</w:t>
            </w:r>
          </w:p>
        </w:tc>
        <w:tc>
          <w:tcPr>
            <w:tcW w:w="1122" w:type="dxa"/>
            <w:tcBorders>
              <w:top w:val="single" w:sz="8" w:space="0" w:color="AEAEAE"/>
              <w:left w:val="nil"/>
              <w:bottom w:val="single" w:sz="8" w:space="0" w:color="AEAEAE"/>
              <w:right w:val="single" w:sz="8" w:space="0" w:color="E0E0E0"/>
            </w:tcBorders>
            <w:shd w:val="clear" w:color="auto" w:fill="F9F9FB"/>
          </w:tcPr>
          <w:p w14:paraId="0C58E2D6"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902E92F"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27.5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FB887D2"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27.5</w:t>
            </w:r>
          </w:p>
        </w:tc>
        <w:tc>
          <w:tcPr>
            <w:tcW w:w="1506" w:type="dxa"/>
            <w:tcBorders>
              <w:top w:val="single" w:sz="8" w:space="0" w:color="AEAEAE"/>
              <w:left w:val="single" w:sz="8" w:space="0" w:color="E0E0E0"/>
              <w:bottom w:val="single" w:sz="8" w:space="0" w:color="AEAEAE"/>
              <w:right w:val="nil"/>
            </w:tcBorders>
            <w:shd w:val="clear" w:color="auto" w:fill="F9F9FB"/>
          </w:tcPr>
          <w:p w14:paraId="353F2B4D"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100.0</w:t>
            </w:r>
          </w:p>
        </w:tc>
      </w:tr>
      <w:tr w:rsidR="00605A53" w:rsidRPr="00605A53" w14:paraId="77A03E9E" w14:textId="77777777">
        <w:trPr>
          <w:cantSplit/>
        </w:trPr>
        <w:tc>
          <w:tcPr>
            <w:tcW w:w="753" w:type="dxa"/>
            <w:vMerge/>
            <w:tcBorders>
              <w:top w:val="single" w:sz="8" w:space="0" w:color="152935"/>
              <w:left w:val="nil"/>
              <w:bottom w:val="single" w:sz="8" w:space="0" w:color="152935"/>
              <w:right w:val="nil"/>
            </w:tcBorders>
            <w:shd w:val="clear" w:color="auto" w:fill="E0E0E0"/>
          </w:tcPr>
          <w:p w14:paraId="180BF77F" w14:textId="77777777" w:rsidR="00605A53" w:rsidRPr="00605A53" w:rsidRDefault="00605A53" w:rsidP="00605A53">
            <w:pPr>
              <w:autoSpaceDE w:val="0"/>
              <w:autoSpaceDN w:val="0"/>
              <w:adjustRightInd w:val="0"/>
              <w:rPr>
                <w:rFonts w:ascii="Arial" w:hAnsi="Arial" w:cs="Arial"/>
                <w:color w:val="010205"/>
                <w:lang w:val="en-US"/>
              </w:rPr>
            </w:pPr>
          </w:p>
        </w:tc>
        <w:tc>
          <w:tcPr>
            <w:tcW w:w="814" w:type="dxa"/>
            <w:tcBorders>
              <w:top w:val="single" w:sz="8" w:space="0" w:color="AEAEAE"/>
              <w:left w:val="nil"/>
              <w:bottom w:val="single" w:sz="8" w:space="0" w:color="152935"/>
              <w:right w:val="nil"/>
            </w:tcBorders>
            <w:shd w:val="clear" w:color="auto" w:fill="E0E0E0"/>
          </w:tcPr>
          <w:p w14:paraId="1E227E68" w14:textId="77777777" w:rsidR="00605A53" w:rsidRPr="00605A53" w:rsidRDefault="00605A53" w:rsidP="00605A53">
            <w:pPr>
              <w:autoSpaceDE w:val="0"/>
              <w:autoSpaceDN w:val="0"/>
              <w:adjustRightInd w:val="0"/>
              <w:spacing w:line="320" w:lineRule="atLeast"/>
              <w:ind w:left="60" w:right="60"/>
              <w:rPr>
                <w:rFonts w:ascii="Arial" w:hAnsi="Arial" w:cs="Arial"/>
                <w:color w:val="264A60"/>
                <w:lang w:val="en-US"/>
              </w:rPr>
            </w:pPr>
            <w:r w:rsidRPr="00605A53">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2C582942"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D339BC6"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4FEBC9C1" w14:textId="77777777" w:rsidR="00605A53" w:rsidRPr="00605A53" w:rsidRDefault="00605A53" w:rsidP="00605A53">
            <w:pPr>
              <w:autoSpaceDE w:val="0"/>
              <w:autoSpaceDN w:val="0"/>
              <w:adjustRightInd w:val="0"/>
              <w:spacing w:line="320" w:lineRule="atLeast"/>
              <w:ind w:left="60" w:right="60"/>
              <w:jc w:val="right"/>
              <w:rPr>
                <w:rFonts w:ascii="Arial" w:hAnsi="Arial" w:cs="Arial"/>
                <w:color w:val="010205"/>
                <w:lang w:val="en-US"/>
              </w:rPr>
            </w:pPr>
            <w:r w:rsidRPr="00605A53">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23A7CE40" w14:textId="77777777" w:rsidR="00605A53" w:rsidRPr="00605A53" w:rsidRDefault="00605A53" w:rsidP="00605A53">
            <w:pPr>
              <w:autoSpaceDE w:val="0"/>
              <w:autoSpaceDN w:val="0"/>
              <w:adjustRightInd w:val="0"/>
              <w:rPr>
                <w:lang w:val="en-US"/>
              </w:rPr>
            </w:pPr>
          </w:p>
        </w:tc>
      </w:tr>
    </w:tbl>
    <w:p w14:paraId="598F3DA4" w14:textId="34CEBE88" w:rsidR="00605A53" w:rsidRDefault="00605A53" w:rsidP="00605A53">
      <w:pPr>
        <w:autoSpaceDE w:val="0"/>
        <w:autoSpaceDN w:val="0"/>
        <w:adjustRightInd w:val="0"/>
        <w:spacing w:line="400" w:lineRule="atLeast"/>
        <w:rPr>
          <w:lang w:val="en-US"/>
        </w:rPr>
      </w:pPr>
    </w:p>
    <w:p w14:paraId="5B314EC7" w14:textId="4109CACD" w:rsidR="00870223" w:rsidRPr="00870223" w:rsidRDefault="007E561A" w:rsidP="00870223">
      <w:pPr>
        <w:spacing w:line="360" w:lineRule="auto"/>
      </w:pPr>
      <w:r>
        <w:rPr>
          <w:lang w:val="en-US"/>
        </w:rPr>
        <w:t xml:space="preserve">The second question about </w:t>
      </w:r>
      <w:r w:rsidR="002707AA">
        <w:rPr>
          <w:lang w:val="en-US"/>
        </w:rPr>
        <w:t xml:space="preserve">the </w:t>
      </w:r>
      <w:r>
        <w:rPr>
          <w:lang w:val="en-US"/>
        </w:rPr>
        <w:t>age of participants</w:t>
      </w:r>
      <w:r w:rsidR="002707AA">
        <w:rPr>
          <w:lang w:val="en-US"/>
        </w:rPr>
        <w:t>,</w:t>
      </w:r>
      <w:r>
        <w:rPr>
          <w:lang w:val="en-US"/>
        </w:rPr>
        <w:t xml:space="preserve"> shows that there is an even distribution of 25-34</w:t>
      </w:r>
      <w:r w:rsidR="00654A0F">
        <w:rPr>
          <w:lang w:val="en-US"/>
        </w:rPr>
        <w:t xml:space="preserve">, 35-44, 45-54, and 55-64. The 18-24 age group is quite low in our sample population so this could sway results as </w:t>
      </w:r>
      <w:r w:rsidR="00870223">
        <w:rPr>
          <w:lang w:val="en-US"/>
        </w:rPr>
        <w:t xml:space="preserve">research suggests </w:t>
      </w:r>
      <w:r w:rsidR="00654A0F">
        <w:rPr>
          <w:lang w:val="en-US"/>
        </w:rPr>
        <w:t xml:space="preserve">this is the age group that would </w:t>
      </w:r>
      <w:r w:rsidR="00870223">
        <w:rPr>
          <w:lang w:val="en-US"/>
        </w:rPr>
        <w:t>have the highest instance of vaping</w:t>
      </w:r>
      <w:r w:rsidR="00832053">
        <w:rPr>
          <w:lang w:val="en-US"/>
        </w:rPr>
        <w:t>.</w:t>
      </w:r>
      <w:r w:rsidR="00870223" w:rsidRPr="00870223">
        <w:rPr>
          <w:color w:val="000000"/>
          <w:shd w:val="clear" w:color="auto" w:fill="FFFFFF"/>
        </w:rPr>
        <w:t xml:space="preserve"> (MacQueen et al., 2001)</w:t>
      </w:r>
    </w:p>
    <w:p w14:paraId="3FB9DADA" w14:textId="7F9CA23B" w:rsidR="00423BEA" w:rsidRPr="00605A53" w:rsidRDefault="00423BEA" w:rsidP="00605A53">
      <w:pPr>
        <w:autoSpaceDE w:val="0"/>
        <w:autoSpaceDN w:val="0"/>
        <w:adjustRightInd w:val="0"/>
        <w:spacing w:line="400" w:lineRule="atLeast"/>
        <w:rPr>
          <w:lang w:val="en-US"/>
        </w:rPr>
      </w:pPr>
    </w:p>
    <w:p w14:paraId="2398E58F" w14:textId="77777777" w:rsidR="00423BEA" w:rsidRPr="00423BEA" w:rsidRDefault="00423BEA" w:rsidP="00423BEA">
      <w:pPr>
        <w:autoSpaceDE w:val="0"/>
        <w:autoSpaceDN w:val="0"/>
        <w:adjustRightInd w:val="0"/>
        <w:rPr>
          <w:lang w:val="en-US"/>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423BEA" w:rsidRPr="00423BEA" w14:paraId="3B76B85E" w14:textId="77777777">
        <w:trPr>
          <w:cantSplit/>
        </w:trPr>
        <w:tc>
          <w:tcPr>
            <w:tcW w:w="6608" w:type="dxa"/>
            <w:gridSpan w:val="6"/>
            <w:tcBorders>
              <w:top w:val="nil"/>
              <w:left w:val="nil"/>
              <w:bottom w:val="nil"/>
              <w:right w:val="nil"/>
            </w:tcBorders>
            <w:shd w:val="clear" w:color="auto" w:fill="FFFFFF"/>
            <w:vAlign w:val="center"/>
          </w:tcPr>
          <w:p w14:paraId="0A6FE783" w14:textId="77777777" w:rsidR="00654A0F" w:rsidRDefault="00654A0F" w:rsidP="00423BEA">
            <w:pPr>
              <w:autoSpaceDE w:val="0"/>
              <w:autoSpaceDN w:val="0"/>
              <w:adjustRightInd w:val="0"/>
              <w:spacing w:line="320" w:lineRule="atLeast"/>
              <w:ind w:left="60" w:right="60"/>
              <w:jc w:val="center"/>
              <w:rPr>
                <w:rFonts w:ascii="Arial" w:hAnsi="Arial" w:cs="Arial"/>
                <w:b/>
                <w:bCs/>
                <w:color w:val="010205"/>
                <w:sz w:val="28"/>
                <w:szCs w:val="28"/>
                <w:lang w:val="en-US"/>
              </w:rPr>
            </w:pPr>
          </w:p>
          <w:p w14:paraId="3BAB7365" w14:textId="71F977A5" w:rsidR="00423BEA" w:rsidRPr="007821E7" w:rsidRDefault="00423BEA" w:rsidP="007821E7">
            <w:pPr>
              <w:pStyle w:val="ListParagraph"/>
              <w:numPr>
                <w:ilvl w:val="0"/>
                <w:numId w:val="3"/>
              </w:numPr>
              <w:autoSpaceDE w:val="0"/>
              <w:autoSpaceDN w:val="0"/>
              <w:adjustRightInd w:val="0"/>
              <w:spacing w:line="320" w:lineRule="atLeast"/>
              <w:ind w:right="60"/>
              <w:jc w:val="center"/>
              <w:rPr>
                <w:rFonts w:ascii="Arial" w:hAnsi="Arial" w:cs="Arial"/>
                <w:color w:val="010205"/>
                <w:sz w:val="28"/>
                <w:szCs w:val="28"/>
                <w:lang w:val="en-US"/>
              </w:rPr>
            </w:pPr>
            <w:r w:rsidRPr="007821E7">
              <w:rPr>
                <w:rFonts w:ascii="Arial" w:hAnsi="Arial" w:cs="Arial"/>
                <w:bCs/>
                <w:color w:val="010205"/>
                <w:sz w:val="28"/>
                <w:szCs w:val="28"/>
                <w:lang w:val="en-US"/>
              </w:rPr>
              <w:t>Do you, or have you, ever Smoked ?</w:t>
            </w:r>
          </w:p>
        </w:tc>
      </w:tr>
      <w:tr w:rsidR="00423BEA" w:rsidRPr="00423BEA" w14:paraId="4BDEC983" w14:textId="77777777">
        <w:trPr>
          <w:cantSplit/>
        </w:trPr>
        <w:tc>
          <w:tcPr>
            <w:tcW w:w="1552" w:type="dxa"/>
            <w:gridSpan w:val="2"/>
            <w:tcBorders>
              <w:top w:val="nil"/>
              <w:left w:val="nil"/>
              <w:bottom w:val="single" w:sz="8" w:space="0" w:color="152935"/>
              <w:right w:val="nil"/>
            </w:tcBorders>
            <w:shd w:val="clear" w:color="auto" w:fill="FFFFFF"/>
            <w:vAlign w:val="bottom"/>
          </w:tcPr>
          <w:p w14:paraId="548BBD59" w14:textId="77777777" w:rsidR="00423BEA" w:rsidRPr="00423BEA" w:rsidRDefault="00423BEA" w:rsidP="00423BEA">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0FEBD8F3"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5EE9F0B"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0E584EC1"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6CD1E8D9"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Cumulative Percent</w:t>
            </w:r>
          </w:p>
        </w:tc>
      </w:tr>
      <w:tr w:rsidR="00423BEA" w:rsidRPr="00423BEA" w14:paraId="021EE6A2"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3CE58A05"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Valid</w:t>
            </w:r>
          </w:p>
        </w:tc>
        <w:tc>
          <w:tcPr>
            <w:tcW w:w="799" w:type="dxa"/>
            <w:tcBorders>
              <w:top w:val="single" w:sz="8" w:space="0" w:color="152935"/>
              <w:left w:val="nil"/>
              <w:bottom w:val="single" w:sz="8" w:space="0" w:color="AEAEAE"/>
              <w:right w:val="nil"/>
            </w:tcBorders>
            <w:shd w:val="clear" w:color="auto" w:fill="E0E0E0"/>
          </w:tcPr>
          <w:p w14:paraId="4CECBD14"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Maybe</w:t>
            </w:r>
          </w:p>
        </w:tc>
        <w:tc>
          <w:tcPr>
            <w:tcW w:w="1122" w:type="dxa"/>
            <w:tcBorders>
              <w:top w:val="single" w:sz="8" w:space="0" w:color="152935"/>
              <w:left w:val="nil"/>
              <w:bottom w:val="single" w:sz="8" w:space="0" w:color="AEAEAE"/>
              <w:right w:val="single" w:sz="8" w:space="0" w:color="E0E0E0"/>
            </w:tcBorders>
            <w:shd w:val="clear" w:color="auto" w:fill="F9F9FB"/>
          </w:tcPr>
          <w:p w14:paraId="311E8B3F"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BD0C7B3"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138A19B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2.5</w:t>
            </w:r>
          </w:p>
        </w:tc>
        <w:tc>
          <w:tcPr>
            <w:tcW w:w="1506" w:type="dxa"/>
            <w:tcBorders>
              <w:top w:val="single" w:sz="8" w:space="0" w:color="152935"/>
              <w:left w:val="single" w:sz="8" w:space="0" w:color="E0E0E0"/>
              <w:bottom w:val="single" w:sz="8" w:space="0" w:color="AEAEAE"/>
              <w:right w:val="nil"/>
            </w:tcBorders>
            <w:shd w:val="clear" w:color="auto" w:fill="F9F9FB"/>
          </w:tcPr>
          <w:p w14:paraId="340A16F1"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2.5</w:t>
            </w:r>
          </w:p>
        </w:tc>
      </w:tr>
      <w:tr w:rsidR="00423BEA" w:rsidRPr="00423BEA" w14:paraId="5D36EA0F" w14:textId="77777777">
        <w:trPr>
          <w:cantSplit/>
        </w:trPr>
        <w:tc>
          <w:tcPr>
            <w:tcW w:w="753" w:type="dxa"/>
            <w:vMerge/>
            <w:tcBorders>
              <w:top w:val="single" w:sz="8" w:space="0" w:color="152935"/>
              <w:left w:val="nil"/>
              <w:bottom w:val="single" w:sz="8" w:space="0" w:color="152935"/>
              <w:right w:val="nil"/>
            </w:tcBorders>
            <w:shd w:val="clear" w:color="auto" w:fill="E0E0E0"/>
          </w:tcPr>
          <w:p w14:paraId="76828879" w14:textId="77777777" w:rsidR="00423BEA" w:rsidRPr="00423BEA" w:rsidRDefault="00423BEA" w:rsidP="00423BEA">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AEAEAE"/>
              <w:right w:val="nil"/>
            </w:tcBorders>
            <w:shd w:val="clear" w:color="auto" w:fill="E0E0E0"/>
          </w:tcPr>
          <w:p w14:paraId="08BA8FEF"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783085AF"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8857DD0"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57.5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4387C7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57.5</w:t>
            </w:r>
          </w:p>
        </w:tc>
        <w:tc>
          <w:tcPr>
            <w:tcW w:w="1506" w:type="dxa"/>
            <w:tcBorders>
              <w:top w:val="single" w:sz="8" w:space="0" w:color="AEAEAE"/>
              <w:left w:val="single" w:sz="8" w:space="0" w:color="E0E0E0"/>
              <w:bottom w:val="single" w:sz="8" w:space="0" w:color="AEAEAE"/>
              <w:right w:val="nil"/>
            </w:tcBorders>
            <w:shd w:val="clear" w:color="auto" w:fill="F9F9FB"/>
          </w:tcPr>
          <w:p w14:paraId="760C9ED9"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60.0</w:t>
            </w:r>
          </w:p>
        </w:tc>
      </w:tr>
      <w:tr w:rsidR="00423BEA" w:rsidRPr="00423BEA" w14:paraId="75EC3DB9" w14:textId="77777777">
        <w:trPr>
          <w:cantSplit/>
        </w:trPr>
        <w:tc>
          <w:tcPr>
            <w:tcW w:w="753" w:type="dxa"/>
            <w:vMerge/>
            <w:tcBorders>
              <w:top w:val="single" w:sz="8" w:space="0" w:color="152935"/>
              <w:left w:val="nil"/>
              <w:bottom w:val="single" w:sz="8" w:space="0" w:color="152935"/>
              <w:right w:val="nil"/>
            </w:tcBorders>
            <w:shd w:val="clear" w:color="auto" w:fill="E0E0E0"/>
          </w:tcPr>
          <w:p w14:paraId="1EBE2BC6" w14:textId="77777777" w:rsidR="00423BEA" w:rsidRPr="00423BEA" w:rsidRDefault="00423BEA" w:rsidP="00423BEA">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AEAEAE"/>
              <w:right w:val="nil"/>
            </w:tcBorders>
            <w:shd w:val="clear" w:color="auto" w:fill="E0E0E0"/>
          </w:tcPr>
          <w:p w14:paraId="00A21B1B"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65F69BEB"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0C880A8"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40.0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6FC7CC1"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40.0</w:t>
            </w:r>
          </w:p>
        </w:tc>
        <w:tc>
          <w:tcPr>
            <w:tcW w:w="1506" w:type="dxa"/>
            <w:tcBorders>
              <w:top w:val="single" w:sz="8" w:space="0" w:color="AEAEAE"/>
              <w:left w:val="single" w:sz="8" w:space="0" w:color="E0E0E0"/>
              <w:bottom w:val="single" w:sz="8" w:space="0" w:color="AEAEAE"/>
              <w:right w:val="nil"/>
            </w:tcBorders>
            <w:shd w:val="clear" w:color="auto" w:fill="F9F9FB"/>
          </w:tcPr>
          <w:p w14:paraId="7F4ADC24"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r>
      <w:tr w:rsidR="00423BEA" w:rsidRPr="00423BEA" w14:paraId="08DE8820" w14:textId="77777777">
        <w:trPr>
          <w:cantSplit/>
        </w:trPr>
        <w:tc>
          <w:tcPr>
            <w:tcW w:w="753" w:type="dxa"/>
            <w:vMerge/>
            <w:tcBorders>
              <w:top w:val="single" w:sz="8" w:space="0" w:color="152935"/>
              <w:left w:val="nil"/>
              <w:bottom w:val="single" w:sz="8" w:space="0" w:color="152935"/>
              <w:right w:val="nil"/>
            </w:tcBorders>
            <w:shd w:val="clear" w:color="auto" w:fill="E0E0E0"/>
          </w:tcPr>
          <w:p w14:paraId="0308CABC" w14:textId="77777777" w:rsidR="00423BEA" w:rsidRPr="00423BEA" w:rsidRDefault="00423BEA" w:rsidP="00423BEA">
            <w:pPr>
              <w:autoSpaceDE w:val="0"/>
              <w:autoSpaceDN w:val="0"/>
              <w:adjustRightInd w:val="0"/>
              <w:rPr>
                <w:rFonts w:ascii="Arial" w:hAnsi="Arial" w:cs="Arial"/>
                <w:color w:val="010205"/>
                <w:lang w:val="en-US"/>
              </w:rPr>
            </w:pPr>
          </w:p>
        </w:tc>
        <w:tc>
          <w:tcPr>
            <w:tcW w:w="799" w:type="dxa"/>
            <w:tcBorders>
              <w:top w:val="single" w:sz="8" w:space="0" w:color="AEAEAE"/>
              <w:left w:val="nil"/>
              <w:bottom w:val="single" w:sz="8" w:space="0" w:color="152935"/>
              <w:right w:val="nil"/>
            </w:tcBorders>
            <w:shd w:val="clear" w:color="auto" w:fill="E0E0E0"/>
          </w:tcPr>
          <w:p w14:paraId="035650C3"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216500BE"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ADA3076"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5F81F95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1847784B" w14:textId="77777777" w:rsidR="00423BEA" w:rsidRPr="00423BEA" w:rsidRDefault="00423BEA" w:rsidP="00423BEA">
            <w:pPr>
              <w:autoSpaceDE w:val="0"/>
              <w:autoSpaceDN w:val="0"/>
              <w:adjustRightInd w:val="0"/>
              <w:rPr>
                <w:lang w:val="en-US"/>
              </w:rPr>
            </w:pPr>
          </w:p>
        </w:tc>
      </w:tr>
    </w:tbl>
    <w:p w14:paraId="5C18F3E9" w14:textId="42BDF8D5" w:rsidR="00423BEA" w:rsidRPr="00423BEA" w:rsidRDefault="00654A0F" w:rsidP="00423BEA">
      <w:pPr>
        <w:autoSpaceDE w:val="0"/>
        <w:autoSpaceDN w:val="0"/>
        <w:adjustRightInd w:val="0"/>
        <w:spacing w:line="400" w:lineRule="atLeast"/>
        <w:rPr>
          <w:lang w:val="en-US"/>
        </w:rPr>
      </w:pPr>
      <w:r>
        <w:rPr>
          <w:lang w:val="en-US"/>
        </w:rPr>
        <w:t>This shows a slightly higher figure of people that have smoked than not ever smoked.</w:t>
      </w:r>
    </w:p>
    <w:p w14:paraId="03787255" w14:textId="77777777" w:rsidR="00423BEA" w:rsidRPr="00423BEA" w:rsidRDefault="00423BEA" w:rsidP="00423BEA">
      <w:pPr>
        <w:autoSpaceDE w:val="0"/>
        <w:autoSpaceDN w:val="0"/>
        <w:adjustRightInd w:val="0"/>
        <w:rPr>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423BEA" w:rsidRPr="00423BEA" w14:paraId="6D26CD11" w14:textId="77777777">
        <w:trPr>
          <w:cantSplit/>
        </w:trPr>
        <w:tc>
          <w:tcPr>
            <w:tcW w:w="6562" w:type="dxa"/>
            <w:gridSpan w:val="6"/>
            <w:tcBorders>
              <w:top w:val="nil"/>
              <w:left w:val="nil"/>
              <w:bottom w:val="nil"/>
              <w:right w:val="nil"/>
            </w:tcBorders>
            <w:shd w:val="clear" w:color="auto" w:fill="FFFFFF"/>
            <w:vAlign w:val="center"/>
          </w:tcPr>
          <w:p w14:paraId="4CFF1439" w14:textId="413B713A" w:rsidR="00654A0F" w:rsidRDefault="00654A0F" w:rsidP="007821E7">
            <w:pPr>
              <w:autoSpaceDE w:val="0"/>
              <w:autoSpaceDN w:val="0"/>
              <w:adjustRightInd w:val="0"/>
              <w:spacing w:line="320" w:lineRule="atLeast"/>
              <w:ind w:right="60"/>
              <w:rPr>
                <w:rFonts w:ascii="Arial" w:hAnsi="Arial" w:cs="Arial"/>
                <w:bCs/>
                <w:color w:val="010205"/>
                <w:sz w:val="28"/>
                <w:szCs w:val="28"/>
                <w:lang w:val="en-US"/>
              </w:rPr>
            </w:pPr>
          </w:p>
          <w:p w14:paraId="3EC6D6AF" w14:textId="095A0989" w:rsidR="00423BEA" w:rsidRPr="007821E7" w:rsidRDefault="00423BEA" w:rsidP="007821E7">
            <w:pPr>
              <w:pStyle w:val="ListParagraph"/>
              <w:numPr>
                <w:ilvl w:val="0"/>
                <w:numId w:val="3"/>
              </w:numPr>
              <w:autoSpaceDE w:val="0"/>
              <w:autoSpaceDN w:val="0"/>
              <w:adjustRightInd w:val="0"/>
              <w:spacing w:line="320" w:lineRule="atLeast"/>
              <w:ind w:right="60"/>
              <w:rPr>
                <w:rFonts w:ascii="Arial" w:hAnsi="Arial" w:cs="Arial"/>
                <w:color w:val="010205"/>
                <w:sz w:val="28"/>
                <w:szCs w:val="28"/>
                <w:lang w:val="en-US"/>
              </w:rPr>
            </w:pPr>
            <w:r w:rsidRPr="007821E7">
              <w:rPr>
                <w:rFonts w:ascii="Arial" w:hAnsi="Arial" w:cs="Arial"/>
                <w:bCs/>
                <w:color w:val="010205"/>
                <w:sz w:val="28"/>
                <w:szCs w:val="28"/>
                <w:lang w:val="en-US"/>
              </w:rPr>
              <w:t>Do you, or have you, ever Vaped?</w:t>
            </w:r>
          </w:p>
        </w:tc>
      </w:tr>
      <w:tr w:rsidR="00423BEA" w:rsidRPr="00423BEA" w14:paraId="402212A4" w14:textId="77777777">
        <w:trPr>
          <w:cantSplit/>
        </w:trPr>
        <w:tc>
          <w:tcPr>
            <w:tcW w:w="1506" w:type="dxa"/>
            <w:gridSpan w:val="2"/>
            <w:tcBorders>
              <w:top w:val="nil"/>
              <w:left w:val="nil"/>
              <w:bottom w:val="single" w:sz="8" w:space="0" w:color="152935"/>
              <w:right w:val="nil"/>
            </w:tcBorders>
            <w:shd w:val="clear" w:color="auto" w:fill="FFFFFF"/>
            <w:vAlign w:val="bottom"/>
          </w:tcPr>
          <w:p w14:paraId="0495E8AF" w14:textId="77777777" w:rsidR="00423BEA" w:rsidRPr="00423BEA" w:rsidRDefault="00423BEA" w:rsidP="00423BEA">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060C3D72"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E9DF6EA"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D1620D6"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44F68390"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Cumulative Percent</w:t>
            </w:r>
          </w:p>
        </w:tc>
      </w:tr>
      <w:tr w:rsidR="00423BEA" w:rsidRPr="00423BEA" w14:paraId="3FC46069"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7631E38F"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72F3D7D0"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No</w:t>
            </w:r>
          </w:p>
        </w:tc>
        <w:tc>
          <w:tcPr>
            <w:tcW w:w="1122" w:type="dxa"/>
            <w:tcBorders>
              <w:top w:val="single" w:sz="8" w:space="0" w:color="152935"/>
              <w:left w:val="nil"/>
              <w:bottom w:val="single" w:sz="8" w:space="0" w:color="AEAEAE"/>
              <w:right w:val="single" w:sz="8" w:space="0" w:color="E0E0E0"/>
            </w:tcBorders>
            <w:shd w:val="clear" w:color="auto" w:fill="F9F9FB"/>
          </w:tcPr>
          <w:p w14:paraId="0FAB31F0"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31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5A782E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77.5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655B30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77.5</w:t>
            </w:r>
          </w:p>
        </w:tc>
        <w:tc>
          <w:tcPr>
            <w:tcW w:w="1506" w:type="dxa"/>
            <w:tcBorders>
              <w:top w:val="single" w:sz="8" w:space="0" w:color="152935"/>
              <w:left w:val="single" w:sz="8" w:space="0" w:color="E0E0E0"/>
              <w:bottom w:val="single" w:sz="8" w:space="0" w:color="AEAEAE"/>
              <w:right w:val="nil"/>
            </w:tcBorders>
            <w:shd w:val="clear" w:color="auto" w:fill="F9F9FB"/>
          </w:tcPr>
          <w:p w14:paraId="50C20EF3"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77.5</w:t>
            </w:r>
          </w:p>
        </w:tc>
      </w:tr>
      <w:tr w:rsidR="00423BEA" w:rsidRPr="00423BEA" w14:paraId="31A348A6" w14:textId="77777777">
        <w:trPr>
          <w:cantSplit/>
        </w:trPr>
        <w:tc>
          <w:tcPr>
            <w:tcW w:w="753" w:type="dxa"/>
            <w:vMerge/>
            <w:tcBorders>
              <w:top w:val="single" w:sz="8" w:space="0" w:color="152935"/>
              <w:left w:val="nil"/>
              <w:bottom w:val="single" w:sz="8" w:space="0" w:color="152935"/>
              <w:right w:val="nil"/>
            </w:tcBorders>
            <w:shd w:val="clear" w:color="auto" w:fill="E0E0E0"/>
          </w:tcPr>
          <w:p w14:paraId="6BB377B4" w14:textId="77777777" w:rsidR="00423BEA" w:rsidRPr="00423BEA" w:rsidRDefault="00423BEA" w:rsidP="00423BEA">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5F04333E"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3F2EBF4B"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F6D7E0E"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689C8D0"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22.5</w:t>
            </w:r>
          </w:p>
        </w:tc>
        <w:tc>
          <w:tcPr>
            <w:tcW w:w="1506" w:type="dxa"/>
            <w:tcBorders>
              <w:top w:val="single" w:sz="8" w:space="0" w:color="AEAEAE"/>
              <w:left w:val="single" w:sz="8" w:space="0" w:color="E0E0E0"/>
              <w:bottom w:val="single" w:sz="8" w:space="0" w:color="AEAEAE"/>
              <w:right w:val="nil"/>
            </w:tcBorders>
            <w:shd w:val="clear" w:color="auto" w:fill="F9F9FB"/>
          </w:tcPr>
          <w:p w14:paraId="0EE9926E"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r>
      <w:tr w:rsidR="00423BEA" w:rsidRPr="00423BEA" w14:paraId="787E72DA" w14:textId="77777777">
        <w:trPr>
          <w:cantSplit/>
        </w:trPr>
        <w:tc>
          <w:tcPr>
            <w:tcW w:w="753" w:type="dxa"/>
            <w:vMerge/>
            <w:tcBorders>
              <w:top w:val="single" w:sz="8" w:space="0" w:color="152935"/>
              <w:left w:val="nil"/>
              <w:bottom w:val="single" w:sz="8" w:space="0" w:color="152935"/>
              <w:right w:val="nil"/>
            </w:tcBorders>
            <w:shd w:val="clear" w:color="auto" w:fill="E0E0E0"/>
          </w:tcPr>
          <w:p w14:paraId="6026D51B" w14:textId="77777777" w:rsidR="00423BEA" w:rsidRPr="00423BEA" w:rsidRDefault="00423BEA" w:rsidP="00423BEA">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4CCA4D9E"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081073F4"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7A3D0B0A"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12DD6FB4"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5413039D" w14:textId="77777777" w:rsidR="00423BEA" w:rsidRPr="00423BEA" w:rsidRDefault="00423BEA" w:rsidP="00423BEA">
            <w:pPr>
              <w:autoSpaceDE w:val="0"/>
              <w:autoSpaceDN w:val="0"/>
              <w:adjustRightInd w:val="0"/>
              <w:rPr>
                <w:lang w:val="en-US"/>
              </w:rPr>
            </w:pPr>
          </w:p>
        </w:tc>
      </w:tr>
    </w:tbl>
    <w:p w14:paraId="260906B7" w14:textId="77777777" w:rsidR="00423BEA" w:rsidRPr="00423BEA" w:rsidRDefault="00423BEA" w:rsidP="00423BEA">
      <w:pPr>
        <w:autoSpaceDE w:val="0"/>
        <w:autoSpaceDN w:val="0"/>
        <w:adjustRightInd w:val="0"/>
        <w:spacing w:line="400" w:lineRule="atLeast"/>
        <w:rPr>
          <w:lang w:val="en-US"/>
        </w:rPr>
      </w:pPr>
    </w:p>
    <w:p w14:paraId="59CAC69C" w14:textId="77777777" w:rsidR="00423BEA" w:rsidRPr="00423BEA" w:rsidRDefault="00423BEA" w:rsidP="00423BEA">
      <w:pPr>
        <w:autoSpaceDE w:val="0"/>
        <w:autoSpaceDN w:val="0"/>
        <w:adjustRightInd w:val="0"/>
        <w:rPr>
          <w:lang w:val="en-US"/>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423BEA" w:rsidRPr="00423BEA" w14:paraId="46E43447" w14:textId="77777777" w:rsidTr="00423BEA">
        <w:trPr>
          <w:cantSplit/>
        </w:trPr>
        <w:tc>
          <w:tcPr>
            <w:tcW w:w="6610" w:type="dxa"/>
            <w:gridSpan w:val="6"/>
            <w:tcBorders>
              <w:top w:val="nil"/>
              <w:left w:val="nil"/>
              <w:bottom w:val="nil"/>
              <w:right w:val="nil"/>
            </w:tcBorders>
            <w:shd w:val="clear" w:color="auto" w:fill="FFFFFF"/>
            <w:vAlign w:val="center"/>
          </w:tcPr>
          <w:p w14:paraId="2674B216" w14:textId="2FB5F284" w:rsidR="00526ECB" w:rsidRDefault="00654A0F" w:rsidP="00526ECB">
            <w:r w:rsidRPr="00BA1DE7">
              <w:rPr>
                <w:rFonts w:ascii="Arial" w:hAnsi="Arial" w:cs="Arial"/>
                <w:bCs/>
                <w:color w:val="010205"/>
                <w:lang w:val="en-US"/>
              </w:rPr>
              <w:t xml:space="preserve">This answer shows a very high number in </w:t>
            </w:r>
            <w:r w:rsidR="00526ECB">
              <w:rPr>
                <w:rFonts w:ascii="Arial" w:hAnsi="Arial" w:cs="Arial"/>
                <w:bCs/>
                <w:color w:val="010205"/>
                <w:lang w:val="en-US"/>
              </w:rPr>
              <w:t xml:space="preserve">the </w:t>
            </w:r>
            <w:r w:rsidRPr="00BA1DE7">
              <w:rPr>
                <w:rFonts w:ascii="Arial" w:hAnsi="Arial" w:cs="Arial"/>
                <w:bCs/>
                <w:color w:val="010205"/>
                <w:lang w:val="en-US"/>
              </w:rPr>
              <w:t>never vaped</w:t>
            </w:r>
            <w:r w:rsidR="00526ECB">
              <w:rPr>
                <w:rFonts w:ascii="Arial" w:hAnsi="Arial" w:cs="Arial"/>
                <w:bCs/>
                <w:color w:val="010205"/>
                <w:lang w:val="en-US"/>
              </w:rPr>
              <w:t xml:space="preserve"> group</w:t>
            </w:r>
            <w:r w:rsidRPr="00BA1DE7">
              <w:rPr>
                <w:rFonts w:ascii="Arial" w:hAnsi="Arial" w:cs="Arial"/>
                <w:bCs/>
                <w:color w:val="010205"/>
                <w:lang w:val="en-US"/>
              </w:rPr>
              <w:t>.</w:t>
            </w:r>
            <w:r w:rsidR="001E1020" w:rsidRPr="00BA1DE7">
              <w:rPr>
                <w:rFonts w:ascii="Arial" w:hAnsi="Arial" w:cs="Arial"/>
                <w:color w:val="000000"/>
                <w:shd w:val="clear" w:color="auto" w:fill="FFFFFF"/>
              </w:rPr>
              <w:t xml:space="preserve"> Research suggests that </w:t>
            </w:r>
            <w:r w:rsidR="00BA1DE7">
              <w:rPr>
                <w:rFonts w:ascii="Arial" w:hAnsi="Arial" w:cs="Arial"/>
                <w:color w:val="000000"/>
                <w:shd w:val="clear" w:color="auto" w:fill="FFFFFF"/>
              </w:rPr>
              <w:t>this question is relevant as it demonstrat</w:t>
            </w:r>
            <w:r w:rsidR="00870223">
              <w:rPr>
                <w:rFonts w:ascii="Arial" w:hAnsi="Arial" w:cs="Arial"/>
                <w:color w:val="000000"/>
                <w:shd w:val="clear" w:color="auto" w:fill="FFFFFF"/>
              </w:rPr>
              <w:t>es</w:t>
            </w:r>
            <w:r w:rsidR="00526ECB">
              <w:rPr>
                <w:rFonts w:ascii="Arial" w:hAnsi="Arial" w:cs="Arial"/>
                <w:color w:val="000000"/>
                <w:shd w:val="clear" w:color="auto" w:fill="FFFFFF"/>
              </w:rPr>
              <w:t xml:space="preserve"> the data from research which concurs and states that only 0.6% of the population in a survey conducted by Gov.uk have ever vaped</w:t>
            </w:r>
            <w:r w:rsidR="00870223">
              <w:rPr>
                <w:rFonts w:ascii="Arial" w:hAnsi="Arial" w:cs="Arial"/>
                <w:color w:val="000000"/>
                <w:shd w:val="clear" w:color="auto" w:fill="FFFFFF"/>
              </w:rPr>
              <w:t xml:space="preserve"> </w:t>
            </w:r>
            <w:r w:rsidR="00526ECB">
              <w:rPr>
                <w:color w:val="000000"/>
                <w:shd w:val="clear" w:color="auto" w:fill="FFFFFF"/>
              </w:rPr>
              <w:t>(gov.uk, 2022b)</w:t>
            </w:r>
            <w:r w:rsidR="002707AA">
              <w:rPr>
                <w:color w:val="000000"/>
                <w:shd w:val="clear" w:color="auto" w:fill="FFFFFF"/>
              </w:rPr>
              <w:t>.</w:t>
            </w:r>
          </w:p>
          <w:p w14:paraId="63B31D39" w14:textId="7B1A444E" w:rsidR="001E1020" w:rsidRPr="00BA1DE7" w:rsidRDefault="001E1020" w:rsidP="001E1020">
            <w:pPr>
              <w:rPr>
                <w:rFonts w:ascii="Arial" w:hAnsi="Arial" w:cs="Arial"/>
              </w:rPr>
            </w:pPr>
          </w:p>
          <w:p w14:paraId="6AB08A9B" w14:textId="52ACA4E8" w:rsidR="00423BEA" w:rsidRPr="00654A0F" w:rsidRDefault="00423BEA" w:rsidP="00423BEA">
            <w:pPr>
              <w:autoSpaceDE w:val="0"/>
              <w:autoSpaceDN w:val="0"/>
              <w:adjustRightInd w:val="0"/>
              <w:spacing w:line="320" w:lineRule="atLeast"/>
              <w:ind w:left="60" w:right="60"/>
              <w:jc w:val="center"/>
              <w:rPr>
                <w:rFonts w:ascii="Arial" w:hAnsi="Arial" w:cs="Arial"/>
                <w:bCs/>
                <w:color w:val="010205"/>
                <w:sz w:val="28"/>
                <w:szCs w:val="28"/>
                <w:lang w:val="en-US"/>
              </w:rPr>
            </w:pPr>
          </w:p>
          <w:p w14:paraId="658F7FDA" w14:textId="77777777" w:rsidR="00423BEA" w:rsidRDefault="00423BEA" w:rsidP="00423BEA">
            <w:pPr>
              <w:autoSpaceDE w:val="0"/>
              <w:autoSpaceDN w:val="0"/>
              <w:adjustRightInd w:val="0"/>
              <w:spacing w:line="320" w:lineRule="atLeast"/>
              <w:ind w:left="60" w:right="60"/>
              <w:jc w:val="center"/>
              <w:rPr>
                <w:rFonts w:ascii="Arial" w:hAnsi="Arial" w:cs="Arial"/>
                <w:b/>
                <w:bCs/>
                <w:color w:val="010205"/>
                <w:sz w:val="28"/>
                <w:szCs w:val="28"/>
                <w:lang w:val="en-US"/>
              </w:rPr>
            </w:pPr>
          </w:p>
          <w:p w14:paraId="2C196F10" w14:textId="77777777" w:rsidR="00423BEA" w:rsidRDefault="00423BEA" w:rsidP="00423BEA">
            <w:pPr>
              <w:autoSpaceDE w:val="0"/>
              <w:autoSpaceDN w:val="0"/>
              <w:adjustRightInd w:val="0"/>
              <w:spacing w:line="320" w:lineRule="atLeast"/>
              <w:ind w:left="60" w:right="60"/>
              <w:jc w:val="center"/>
              <w:rPr>
                <w:rFonts w:ascii="Arial" w:hAnsi="Arial" w:cs="Arial"/>
                <w:b/>
                <w:bCs/>
                <w:color w:val="010205"/>
                <w:sz w:val="28"/>
                <w:szCs w:val="28"/>
                <w:lang w:val="en-US"/>
              </w:rPr>
            </w:pPr>
          </w:p>
          <w:p w14:paraId="45B182B3" w14:textId="77777777" w:rsidR="00423BEA" w:rsidRPr="007821E7" w:rsidRDefault="00423BEA" w:rsidP="007821E7">
            <w:pPr>
              <w:pStyle w:val="ListParagraph"/>
              <w:numPr>
                <w:ilvl w:val="0"/>
                <w:numId w:val="3"/>
              </w:numPr>
              <w:autoSpaceDE w:val="0"/>
              <w:autoSpaceDN w:val="0"/>
              <w:adjustRightInd w:val="0"/>
              <w:spacing w:line="320" w:lineRule="atLeast"/>
              <w:ind w:right="60"/>
              <w:rPr>
                <w:rFonts w:ascii="Arial" w:hAnsi="Arial" w:cs="Arial"/>
                <w:bCs/>
                <w:color w:val="010205"/>
                <w:sz w:val="28"/>
                <w:szCs w:val="28"/>
                <w:lang w:val="en-US"/>
              </w:rPr>
            </w:pPr>
            <w:r w:rsidRPr="007821E7">
              <w:rPr>
                <w:rFonts w:ascii="Arial" w:hAnsi="Arial" w:cs="Arial"/>
                <w:bCs/>
                <w:color w:val="010205"/>
                <w:sz w:val="28"/>
                <w:szCs w:val="28"/>
                <w:lang w:val="en-US"/>
              </w:rPr>
              <w:t>Do you think Vaping is better than smoking?</w:t>
            </w:r>
          </w:p>
          <w:p w14:paraId="53322C8E" w14:textId="5F8D2AD8" w:rsidR="00654A0F" w:rsidRPr="00423BEA" w:rsidRDefault="00654A0F" w:rsidP="00423BEA">
            <w:pPr>
              <w:autoSpaceDE w:val="0"/>
              <w:autoSpaceDN w:val="0"/>
              <w:adjustRightInd w:val="0"/>
              <w:spacing w:line="320" w:lineRule="atLeast"/>
              <w:ind w:right="60"/>
              <w:rPr>
                <w:rFonts w:ascii="Arial" w:hAnsi="Arial" w:cs="Arial"/>
                <w:color w:val="010205"/>
                <w:sz w:val="28"/>
                <w:szCs w:val="28"/>
                <w:lang w:val="en-US"/>
              </w:rPr>
            </w:pPr>
          </w:p>
        </w:tc>
      </w:tr>
      <w:tr w:rsidR="00423BEA" w:rsidRPr="00423BEA" w14:paraId="395C6700" w14:textId="77777777" w:rsidTr="00423BEA">
        <w:trPr>
          <w:cantSplit/>
        </w:trPr>
        <w:tc>
          <w:tcPr>
            <w:tcW w:w="1554" w:type="dxa"/>
            <w:gridSpan w:val="2"/>
            <w:tcBorders>
              <w:top w:val="nil"/>
              <w:left w:val="nil"/>
              <w:bottom w:val="single" w:sz="8" w:space="0" w:color="152935"/>
              <w:right w:val="nil"/>
            </w:tcBorders>
            <w:shd w:val="clear" w:color="auto" w:fill="FFFFFF"/>
            <w:vAlign w:val="bottom"/>
          </w:tcPr>
          <w:p w14:paraId="3BB668D3" w14:textId="77777777" w:rsidR="00423BEA" w:rsidRPr="00423BEA" w:rsidRDefault="00423BEA" w:rsidP="00423BEA">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5FE0491B"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A618493"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4A27C73B"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312F560"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lang w:val="en-US"/>
              </w:rPr>
            </w:pPr>
            <w:r w:rsidRPr="00423BEA">
              <w:rPr>
                <w:rFonts w:ascii="Arial" w:hAnsi="Arial" w:cs="Arial"/>
                <w:color w:val="264A60"/>
                <w:lang w:val="en-US"/>
              </w:rPr>
              <w:t>Cumulative Percent</w:t>
            </w:r>
          </w:p>
        </w:tc>
      </w:tr>
      <w:tr w:rsidR="00423BEA" w:rsidRPr="00423BEA" w14:paraId="26862174" w14:textId="77777777" w:rsidTr="00423BEA">
        <w:trPr>
          <w:cantSplit/>
        </w:trPr>
        <w:tc>
          <w:tcPr>
            <w:tcW w:w="754" w:type="dxa"/>
            <w:vMerge w:val="restart"/>
            <w:tcBorders>
              <w:top w:val="single" w:sz="8" w:space="0" w:color="152935"/>
              <w:left w:val="nil"/>
              <w:bottom w:val="single" w:sz="8" w:space="0" w:color="152935"/>
              <w:right w:val="nil"/>
            </w:tcBorders>
            <w:shd w:val="clear" w:color="auto" w:fill="E0E0E0"/>
          </w:tcPr>
          <w:p w14:paraId="28E8400C"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Valid</w:t>
            </w:r>
          </w:p>
        </w:tc>
        <w:tc>
          <w:tcPr>
            <w:tcW w:w="800" w:type="dxa"/>
            <w:tcBorders>
              <w:top w:val="single" w:sz="8" w:space="0" w:color="152935"/>
              <w:left w:val="nil"/>
              <w:bottom w:val="single" w:sz="8" w:space="0" w:color="AEAEAE"/>
              <w:right w:val="nil"/>
            </w:tcBorders>
            <w:shd w:val="clear" w:color="auto" w:fill="E0E0E0"/>
          </w:tcPr>
          <w:p w14:paraId="70EDC60D"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Maybe</w:t>
            </w:r>
          </w:p>
        </w:tc>
        <w:tc>
          <w:tcPr>
            <w:tcW w:w="1122" w:type="dxa"/>
            <w:tcBorders>
              <w:top w:val="single" w:sz="8" w:space="0" w:color="152935"/>
              <w:left w:val="nil"/>
              <w:bottom w:val="single" w:sz="8" w:space="0" w:color="AEAEAE"/>
              <w:right w:val="single" w:sz="8" w:space="0" w:color="E0E0E0"/>
            </w:tcBorders>
            <w:shd w:val="clear" w:color="auto" w:fill="F9F9FB"/>
          </w:tcPr>
          <w:p w14:paraId="6CD3DBA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69F7EE6"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FD40B8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27.5</w:t>
            </w:r>
          </w:p>
        </w:tc>
        <w:tc>
          <w:tcPr>
            <w:tcW w:w="1506" w:type="dxa"/>
            <w:tcBorders>
              <w:top w:val="single" w:sz="8" w:space="0" w:color="152935"/>
              <w:left w:val="single" w:sz="8" w:space="0" w:color="E0E0E0"/>
              <w:bottom w:val="single" w:sz="8" w:space="0" w:color="AEAEAE"/>
              <w:right w:val="nil"/>
            </w:tcBorders>
            <w:shd w:val="clear" w:color="auto" w:fill="F9F9FB"/>
          </w:tcPr>
          <w:p w14:paraId="04CC23C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27.5</w:t>
            </w:r>
          </w:p>
        </w:tc>
      </w:tr>
      <w:tr w:rsidR="00423BEA" w:rsidRPr="00423BEA" w14:paraId="6384B420" w14:textId="77777777" w:rsidTr="00423BEA">
        <w:trPr>
          <w:cantSplit/>
        </w:trPr>
        <w:tc>
          <w:tcPr>
            <w:tcW w:w="754" w:type="dxa"/>
            <w:vMerge/>
            <w:tcBorders>
              <w:top w:val="single" w:sz="8" w:space="0" w:color="152935"/>
              <w:left w:val="nil"/>
              <w:bottom w:val="single" w:sz="8" w:space="0" w:color="152935"/>
              <w:right w:val="nil"/>
            </w:tcBorders>
            <w:shd w:val="clear" w:color="auto" w:fill="E0E0E0"/>
          </w:tcPr>
          <w:p w14:paraId="02BE188A" w14:textId="77777777" w:rsidR="00423BEA" w:rsidRPr="00423BEA" w:rsidRDefault="00423BEA" w:rsidP="00423BEA">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51C01EDA"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526C7E4B"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735DFB6"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52.5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8D40223"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52.5</w:t>
            </w:r>
          </w:p>
        </w:tc>
        <w:tc>
          <w:tcPr>
            <w:tcW w:w="1506" w:type="dxa"/>
            <w:tcBorders>
              <w:top w:val="single" w:sz="8" w:space="0" w:color="AEAEAE"/>
              <w:left w:val="single" w:sz="8" w:space="0" w:color="E0E0E0"/>
              <w:bottom w:val="single" w:sz="8" w:space="0" w:color="AEAEAE"/>
              <w:right w:val="nil"/>
            </w:tcBorders>
            <w:shd w:val="clear" w:color="auto" w:fill="F9F9FB"/>
          </w:tcPr>
          <w:p w14:paraId="5862DB52"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80.0</w:t>
            </w:r>
          </w:p>
        </w:tc>
      </w:tr>
      <w:tr w:rsidR="00423BEA" w:rsidRPr="00423BEA" w14:paraId="65DF9789" w14:textId="77777777" w:rsidTr="00423BEA">
        <w:trPr>
          <w:cantSplit/>
        </w:trPr>
        <w:tc>
          <w:tcPr>
            <w:tcW w:w="754" w:type="dxa"/>
            <w:vMerge/>
            <w:tcBorders>
              <w:top w:val="single" w:sz="8" w:space="0" w:color="152935"/>
              <w:left w:val="nil"/>
              <w:bottom w:val="single" w:sz="8" w:space="0" w:color="152935"/>
              <w:right w:val="nil"/>
            </w:tcBorders>
            <w:shd w:val="clear" w:color="auto" w:fill="E0E0E0"/>
          </w:tcPr>
          <w:p w14:paraId="74FF1992" w14:textId="77777777" w:rsidR="00423BEA" w:rsidRPr="00423BEA" w:rsidRDefault="00423BEA" w:rsidP="00423BEA">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7984F018"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7BFBC4DF"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4BC9E78"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3181405"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20.0</w:t>
            </w:r>
          </w:p>
        </w:tc>
        <w:tc>
          <w:tcPr>
            <w:tcW w:w="1506" w:type="dxa"/>
            <w:tcBorders>
              <w:top w:val="single" w:sz="8" w:space="0" w:color="AEAEAE"/>
              <w:left w:val="single" w:sz="8" w:space="0" w:color="E0E0E0"/>
              <w:bottom w:val="single" w:sz="8" w:space="0" w:color="AEAEAE"/>
              <w:right w:val="nil"/>
            </w:tcBorders>
            <w:shd w:val="clear" w:color="auto" w:fill="F9F9FB"/>
          </w:tcPr>
          <w:p w14:paraId="5DC4E705"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r>
      <w:tr w:rsidR="00423BEA" w:rsidRPr="00423BEA" w14:paraId="4EA41FCF" w14:textId="77777777" w:rsidTr="00654A0F">
        <w:trPr>
          <w:cantSplit/>
        </w:trPr>
        <w:tc>
          <w:tcPr>
            <w:tcW w:w="754" w:type="dxa"/>
            <w:vMerge/>
            <w:tcBorders>
              <w:top w:val="single" w:sz="8" w:space="0" w:color="152935"/>
              <w:left w:val="nil"/>
              <w:bottom w:val="single" w:sz="8" w:space="0" w:color="152935"/>
              <w:right w:val="nil"/>
            </w:tcBorders>
            <w:shd w:val="clear" w:color="auto" w:fill="E0E0E0"/>
          </w:tcPr>
          <w:p w14:paraId="4DC5521D" w14:textId="77777777" w:rsidR="00423BEA" w:rsidRPr="00423BEA" w:rsidRDefault="00423BEA" w:rsidP="00423BEA">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25EBF93B" w14:textId="77777777" w:rsidR="00423BEA" w:rsidRPr="00423BEA" w:rsidRDefault="00423BEA" w:rsidP="00423BEA">
            <w:pPr>
              <w:autoSpaceDE w:val="0"/>
              <w:autoSpaceDN w:val="0"/>
              <w:adjustRightInd w:val="0"/>
              <w:spacing w:line="320" w:lineRule="atLeast"/>
              <w:ind w:left="60" w:right="60"/>
              <w:rPr>
                <w:rFonts w:ascii="Arial" w:hAnsi="Arial" w:cs="Arial"/>
                <w:color w:val="264A60"/>
                <w:lang w:val="en-US"/>
              </w:rPr>
            </w:pPr>
            <w:r w:rsidRPr="00423BEA">
              <w:rPr>
                <w:rFonts w:ascii="Arial" w:hAnsi="Arial" w:cs="Arial"/>
                <w:color w:val="264A60"/>
                <w:lang w:val="en-US"/>
              </w:rPr>
              <w:t>Total</w:t>
            </w:r>
          </w:p>
        </w:tc>
        <w:tc>
          <w:tcPr>
            <w:tcW w:w="1122" w:type="dxa"/>
            <w:tcBorders>
              <w:top w:val="single" w:sz="8" w:space="0" w:color="AEAEAE"/>
              <w:left w:val="nil"/>
              <w:bottom w:val="single" w:sz="8" w:space="0" w:color="AEAEAE"/>
              <w:right w:val="single" w:sz="8" w:space="0" w:color="E0E0E0"/>
            </w:tcBorders>
            <w:shd w:val="clear" w:color="auto" w:fill="F9F9FB"/>
          </w:tcPr>
          <w:p w14:paraId="68C505FA"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40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98334D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98F00F5"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lang w:val="en-US"/>
              </w:rPr>
            </w:pPr>
            <w:r w:rsidRPr="00423BEA">
              <w:rPr>
                <w:rFonts w:ascii="Arial" w:hAnsi="Arial" w:cs="Arial"/>
                <w:color w:val="010205"/>
                <w:lang w:val="en-US"/>
              </w:rPr>
              <w:t>100.0</w:t>
            </w: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2E24A394" w14:textId="77777777" w:rsidR="00423BEA" w:rsidRPr="00423BEA" w:rsidRDefault="00423BEA" w:rsidP="00423BEA">
            <w:pPr>
              <w:autoSpaceDE w:val="0"/>
              <w:autoSpaceDN w:val="0"/>
              <w:adjustRightInd w:val="0"/>
              <w:rPr>
                <w:lang w:val="en-US"/>
              </w:rPr>
            </w:pPr>
          </w:p>
        </w:tc>
      </w:tr>
      <w:tr w:rsidR="002676F4" w:rsidRPr="00423BEA" w14:paraId="2059583D" w14:textId="77777777" w:rsidTr="00654A0F">
        <w:trPr>
          <w:cantSplit/>
        </w:trPr>
        <w:tc>
          <w:tcPr>
            <w:tcW w:w="754" w:type="dxa"/>
            <w:tcBorders>
              <w:top w:val="single" w:sz="8" w:space="0" w:color="152935"/>
              <w:left w:val="nil"/>
              <w:bottom w:val="single" w:sz="8" w:space="0" w:color="152935"/>
              <w:right w:val="nil"/>
            </w:tcBorders>
            <w:shd w:val="clear" w:color="auto" w:fill="E0E0E0"/>
          </w:tcPr>
          <w:p w14:paraId="1A65F439" w14:textId="77777777" w:rsidR="002676F4" w:rsidRPr="00423BEA" w:rsidRDefault="002676F4" w:rsidP="00423BEA">
            <w:pPr>
              <w:autoSpaceDE w:val="0"/>
              <w:autoSpaceDN w:val="0"/>
              <w:adjustRightInd w:val="0"/>
              <w:rPr>
                <w:rFonts w:ascii="Arial" w:hAnsi="Arial" w:cs="Arial"/>
                <w:color w:val="010205"/>
                <w:lang w:val="en-US"/>
              </w:rPr>
            </w:pPr>
          </w:p>
        </w:tc>
        <w:tc>
          <w:tcPr>
            <w:tcW w:w="800" w:type="dxa"/>
            <w:tcBorders>
              <w:top w:val="single" w:sz="8" w:space="0" w:color="AEAEAE"/>
              <w:left w:val="nil"/>
              <w:bottom w:val="single" w:sz="8" w:space="0" w:color="AEAEAE"/>
              <w:right w:val="nil"/>
            </w:tcBorders>
            <w:shd w:val="clear" w:color="auto" w:fill="E0E0E0"/>
          </w:tcPr>
          <w:p w14:paraId="5456EF38" w14:textId="77777777" w:rsidR="002676F4" w:rsidRPr="00423BEA" w:rsidRDefault="002676F4" w:rsidP="00423BEA">
            <w:pPr>
              <w:autoSpaceDE w:val="0"/>
              <w:autoSpaceDN w:val="0"/>
              <w:adjustRightInd w:val="0"/>
              <w:spacing w:line="320" w:lineRule="atLeast"/>
              <w:ind w:left="60" w:right="60"/>
              <w:rPr>
                <w:rFonts w:ascii="Arial" w:hAnsi="Arial" w:cs="Arial"/>
                <w:color w:val="264A60"/>
                <w:lang w:val="en-US"/>
              </w:rPr>
            </w:pPr>
          </w:p>
        </w:tc>
        <w:tc>
          <w:tcPr>
            <w:tcW w:w="1122" w:type="dxa"/>
            <w:tcBorders>
              <w:top w:val="single" w:sz="8" w:space="0" w:color="AEAEAE"/>
              <w:left w:val="nil"/>
              <w:bottom w:val="single" w:sz="8" w:space="0" w:color="AEAEAE"/>
              <w:right w:val="single" w:sz="8" w:space="0" w:color="E0E0E0"/>
            </w:tcBorders>
            <w:shd w:val="clear" w:color="auto" w:fill="F9F9FB"/>
          </w:tcPr>
          <w:p w14:paraId="2624203F" w14:textId="77777777" w:rsidR="002676F4" w:rsidRPr="00423BEA" w:rsidRDefault="002676F4" w:rsidP="00423BEA">
            <w:pPr>
              <w:autoSpaceDE w:val="0"/>
              <w:autoSpaceDN w:val="0"/>
              <w:adjustRightInd w:val="0"/>
              <w:spacing w:line="320" w:lineRule="atLeast"/>
              <w:ind w:left="60" w:right="60"/>
              <w:jc w:val="right"/>
              <w:rPr>
                <w:rFonts w:ascii="Arial" w:hAnsi="Arial" w:cs="Arial"/>
                <w:color w:val="010205"/>
                <w:lang w:val="en-US"/>
              </w:rPr>
            </w:pP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2F5CFC0" w14:textId="77777777" w:rsidR="002676F4" w:rsidRPr="00423BEA" w:rsidRDefault="002676F4" w:rsidP="00423BEA">
            <w:pPr>
              <w:autoSpaceDE w:val="0"/>
              <w:autoSpaceDN w:val="0"/>
              <w:adjustRightInd w:val="0"/>
              <w:spacing w:line="320" w:lineRule="atLeast"/>
              <w:ind w:left="60" w:right="60"/>
              <w:jc w:val="right"/>
              <w:rPr>
                <w:rFonts w:ascii="Arial" w:hAnsi="Arial" w:cs="Arial"/>
                <w:color w:val="010205"/>
                <w:lang w:val="en-US"/>
              </w:rPr>
            </w:pP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B2FE1CD" w14:textId="77777777" w:rsidR="002676F4" w:rsidRPr="00423BEA" w:rsidRDefault="002676F4" w:rsidP="00423BEA">
            <w:pPr>
              <w:autoSpaceDE w:val="0"/>
              <w:autoSpaceDN w:val="0"/>
              <w:adjustRightInd w:val="0"/>
              <w:spacing w:line="320" w:lineRule="atLeast"/>
              <w:ind w:left="60" w:right="60"/>
              <w:jc w:val="right"/>
              <w:rPr>
                <w:rFonts w:ascii="Arial" w:hAnsi="Arial" w:cs="Arial"/>
                <w:color w:val="010205"/>
                <w:lang w:val="en-US"/>
              </w:rPr>
            </w:pPr>
          </w:p>
        </w:tc>
        <w:tc>
          <w:tcPr>
            <w:tcW w:w="1506" w:type="dxa"/>
            <w:tcBorders>
              <w:top w:val="single" w:sz="8" w:space="0" w:color="AEAEAE"/>
              <w:left w:val="single" w:sz="8" w:space="0" w:color="E0E0E0"/>
              <w:bottom w:val="single" w:sz="8" w:space="0" w:color="AEAEAE"/>
              <w:right w:val="nil"/>
            </w:tcBorders>
            <w:shd w:val="clear" w:color="auto" w:fill="F9F9FB"/>
            <w:vAlign w:val="center"/>
          </w:tcPr>
          <w:p w14:paraId="36F64246" w14:textId="77777777" w:rsidR="002676F4" w:rsidRPr="00423BEA" w:rsidRDefault="002676F4" w:rsidP="00423BEA">
            <w:pPr>
              <w:autoSpaceDE w:val="0"/>
              <w:autoSpaceDN w:val="0"/>
              <w:adjustRightInd w:val="0"/>
              <w:rPr>
                <w:lang w:val="en-US"/>
              </w:rPr>
            </w:pPr>
          </w:p>
        </w:tc>
      </w:tr>
    </w:tbl>
    <w:p w14:paraId="09652723" w14:textId="646431B8" w:rsidR="00423BEA" w:rsidRPr="00423BEA" w:rsidRDefault="00423BEA" w:rsidP="00423BEA">
      <w:pPr>
        <w:autoSpaceDE w:val="0"/>
        <w:autoSpaceDN w:val="0"/>
        <w:adjustRightInd w:val="0"/>
        <w:spacing w:line="400" w:lineRule="atLeast"/>
        <w:rPr>
          <w:lang w:val="en-US"/>
        </w:rPr>
      </w:pPr>
      <w:r>
        <w:rPr>
          <w:noProof/>
        </w:rPr>
        <w:drawing>
          <wp:inline distT="0" distB="0" distL="0" distR="0" wp14:anchorId="72D4472B" wp14:editId="18213D6A">
            <wp:extent cx="4572000" cy="27432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080ED24" w14:textId="77777777" w:rsidR="00605A53" w:rsidRDefault="00605A53"/>
    <w:p w14:paraId="2EE00548" w14:textId="4A0F5DEA" w:rsidR="00097133" w:rsidRDefault="00097133"/>
    <w:p w14:paraId="3E0F0E4E" w14:textId="4EFB4743" w:rsidR="00423BEA" w:rsidRPr="00423BEA" w:rsidRDefault="00654A0F" w:rsidP="00423BEA">
      <w:pPr>
        <w:autoSpaceDE w:val="0"/>
        <w:autoSpaceDN w:val="0"/>
        <w:adjustRightInd w:val="0"/>
        <w:rPr>
          <w:lang w:val="en-US"/>
        </w:rPr>
      </w:pPr>
      <w:r>
        <w:rPr>
          <w:lang w:val="en-US"/>
        </w:rPr>
        <w:t>This pie chart clearly shows that the overall opinion by 53% is that vapes are not better than smoking</w:t>
      </w:r>
    </w:p>
    <w:tbl>
      <w:tblPr>
        <w:tblW w:w="7009" w:type="dxa"/>
        <w:tblLayout w:type="fixed"/>
        <w:tblCellMar>
          <w:left w:w="0" w:type="dxa"/>
          <w:right w:w="0" w:type="dxa"/>
        </w:tblCellMar>
        <w:tblLook w:val="0000" w:firstRow="0" w:lastRow="0" w:firstColumn="0" w:lastColumn="0" w:noHBand="0" w:noVBand="0"/>
      </w:tblPr>
      <w:tblGrid>
        <w:gridCol w:w="754"/>
        <w:gridCol w:w="1199"/>
        <w:gridCol w:w="1122"/>
        <w:gridCol w:w="1045"/>
        <w:gridCol w:w="1383"/>
        <w:gridCol w:w="1506"/>
      </w:tblGrid>
      <w:tr w:rsidR="00423BEA" w:rsidRPr="00423BEA" w14:paraId="5F4E7F47" w14:textId="77777777">
        <w:trPr>
          <w:cantSplit/>
        </w:trPr>
        <w:tc>
          <w:tcPr>
            <w:tcW w:w="7007" w:type="dxa"/>
            <w:gridSpan w:val="6"/>
            <w:tcBorders>
              <w:top w:val="nil"/>
              <w:left w:val="nil"/>
              <w:bottom w:val="nil"/>
              <w:right w:val="nil"/>
            </w:tcBorders>
            <w:shd w:val="clear" w:color="auto" w:fill="FFFFFF"/>
            <w:vAlign w:val="center"/>
          </w:tcPr>
          <w:p w14:paraId="0CC75126" w14:textId="77777777" w:rsidR="00423BEA" w:rsidRPr="00423BEA" w:rsidRDefault="00423BEA" w:rsidP="00423BEA">
            <w:pPr>
              <w:autoSpaceDE w:val="0"/>
              <w:autoSpaceDN w:val="0"/>
              <w:adjustRightInd w:val="0"/>
              <w:spacing w:line="320" w:lineRule="atLeast"/>
              <w:ind w:left="60" w:right="60"/>
              <w:jc w:val="center"/>
              <w:rPr>
                <w:rFonts w:ascii="Arial" w:hAnsi="Arial" w:cs="Arial"/>
                <w:b/>
                <w:bCs/>
                <w:color w:val="010205"/>
                <w:lang w:val="en-US"/>
              </w:rPr>
            </w:pPr>
          </w:p>
          <w:p w14:paraId="4BBC328F" w14:textId="77777777" w:rsidR="00423BEA" w:rsidRPr="00423BEA" w:rsidRDefault="00423BEA" w:rsidP="00423BEA">
            <w:pPr>
              <w:autoSpaceDE w:val="0"/>
              <w:autoSpaceDN w:val="0"/>
              <w:adjustRightInd w:val="0"/>
              <w:spacing w:line="320" w:lineRule="atLeast"/>
              <w:ind w:left="60" w:right="60"/>
              <w:jc w:val="center"/>
              <w:rPr>
                <w:rFonts w:ascii="Arial" w:hAnsi="Arial" w:cs="Arial"/>
                <w:b/>
                <w:bCs/>
                <w:color w:val="010205"/>
                <w:lang w:val="en-US"/>
              </w:rPr>
            </w:pPr>
          </w:p>
          <w:p w14:paraId="5CB3C88A" w14:textId="77777777" w:rsidR="002707AA" w:rsidRDefault="002707AA" w:rsidP="002707AA">
            <w:pPr>
              <w:autoSpaceDE w:val="0"/>
              <w:autoSpaceDN w:val="0"/>
              <w:adjustRightInd w:val="0"/>
              <w:spacing w:line="320" w:lineRule="atLeast"/>
              <w:ind w:left="360" w:right="60"/>
              <w:jc w:val="center"/>
              <w:rPr>
                <w:rFonts w:ascii="Arial" w:hAnsi="Arial" w:cs="Arial"/>
                <w:bCs/>
                <w:color w:val="010205"/>
                <w:lang w:val="en-US"/>
              </w:rPr>
            </w:pPr>
          </w:p>
          <w:p w14:paraId="2C513419" w14:textId="77777777" w:rsidR="002707AA" w:rsidRDefault="002707AA" w:rsidP="002707AA">
            <w:pPr>
              <w:autoSpaceDE w:val="0"/>
              <w:autoSpaceDN w:val="0"/>
              <w:adjustRightInd w:val="0"/>
              <w:spacing w:line="320" w:lineRule="atLeast"/>
              <w:ind w:left="360" w:right="60"/>
              <w:jc w:val="center"/>
              <w:rPr>
                <w:rFonts w:ascii="Arial" w:hAnsi="Arial" w:cs="Arial"/>
                <w:bCs/>
                <w:color w:val="010205"/>
                <w:lang w:val="en-US"/>
              </w:rPr>
            </w:pPr>
          </w:p>
          <w:p w14:paraId="6CF0F4D3" w14:textId="77777777" w:rsidR="002707AA" w:rsidRDefault="002707AA" w:rsidP="002707AA">
            <w:pPr>
              <w:autoSpaceDE w:val="0"/>
              <w:autoSpaceDN w:val="0"/>
              <w:adjustRightInd w:val="0"/>
              <w:spacing w:line="320" w:lineRule="atLeast"/>
              <w:ind w:left="360" w:right="60"/>
              <w:jc w:val="center"/>
              <w:rPr>
                <w:rFonts w:ascii="Arial" w:hAnsi="Arial" w:cs="Arial"/>
                <w:bCs/>
                <w:color w:val="010205"/>
                <w:lang w:val="en-US"/>
              </w:rPr>
            </w:pPr>
          </w:p>
          <w:p w14:paraId="1158F242" w14:textId="77777777" w:rsidR="002707AA" w:rsidRDefault="002707AA" w:rsidP="002707AA">
            <w:pPr>
              <w:autoSpaceDE w:val="0"/>
              <w:autoSpaceDN w:val="0"/>
              <w:adjustRightInd w:val="0"/>
              <w:spacing w:line="320" w:lineRule="atLeast"/>
              <w:ind w:left="360" w:right="60"/>
              <w:jc w:val="center"/>
              <w:rPr>
                <w:rFonts w:ascii="Arial" w:hAnsi="Arial" w:cs="Arial"/>
                <w:bCs/>
                <w:color w:val="010205"/>
                <w:lang w:val="en-US"/>
              </w:rPr>
            </w:pPr>
          </w:p>
          <w:p w14:paraId="62A49755" w14:textId="452C7E7B" w:rsidR="00423BEA" w:rsidRPr="002707AA" w:rsidRDefault="00423BEA" w:rsidP="002707AA">
            <w:pPr>
              <w:pStyle w:val="ListParagraph"/>
              <w:numPr>
                <w:ilvl w:val="0"/>
                <w:numId w:val="3"/>
              </w:numPr>
              <w:autoSpaceDE w:val="0"/>
              <w:autoSpaceDN w:val="0"/>
              <w:adjustRightInd w:val="0"/>
              <w:spacing w:line="320" w:lineRule="atLeast"/>
              <w:ind w:right="60"/>
              <w:jc w:val="center"/>
              <w:rPr>
                <w:rFonts w:ascii="Arial" w:hAnsi="Arial" w:cs="Arial"/>
                <w:color w:val="010205"/>
                <w:lang w:val="en-US"/>
              </w:rPr>
            </w:pPr>
            <w:r w:rsidRPr="002707AA">
              <w:rPr>
                <w:rFonts w:ascii="Arial" w:hAnsi="Arial" w:cs="Arial"/>
                <w:bCs/>
                <w:color w:val="010205"/>
                <w:lang w:val="en-US"/>
              </w:rPr>
              <w:t>Do you think Vaping should be encouraged by Health practitioners as an alternative to smoking?</w:t>
            </w:r>
          </w:p>
        </w:tc>
      </w:tr>
      <w:tr w:rsidR="00423BEA" w:rsidRPr="00423BEA" w14:paraId="5F6BE910" w14:textId="77777777">
        <w:trPr>
          <w:cantSplit/>
        </w:trPr>
        <w:tc>
          <w:tcPr>
            <w:tcW w:w="1951" w:type="dxa"/>
            <w:gridSpan w:val="2"/>
            <w:tcBorders>
              <w:top w:val="nil"/>
              <w:left w:val="nil"/>
              <w:bottom w:val="single" w:sz="8" w:space="0" w:color="152935"/>
              <w:right w:val="nil"/>
            </w:tcBorders>
            <w:shd w:val="clear" w:color="auto" w:fill="FFFFFF"/>
            <w:vAlign w:val="bottom"/>
          </w:tcPr>
          <w:p w14:paraId="6175BA1B" w14:textId="77777777" w:rsidR="00423BEA" w:rsidRPr="00423BEA" w:rsidRDefault="00423BEA" w:rsidP="00423BEA">
            <w:pPr>
              <w:autoSpaceDE w:val="0"/>
              <w:autoSpaceDN w:val="0"/>
              <w:adjustRightInd w:val="0"/>
              <w:rPr>
                <w:sz w:val="20"/>
                <w:szCs w:val="20"/>
                <w:lang w:val="en-US"/>
              </w:rPr>
            </w:pPr>
          </w:p>
        </w:tc>
        <w:tc>
          <w:tcPr>
            <w:tcW w:w="1122" w:type="dxa"/>
            <w:tcBorders>
              <w:top w:val="nil"/>
              <w:left w:val="nil"/>
              <w:bottom w:val="single" w:sz="8" w:space="0" w:color="152935"/>
              <w:right w:val="single" w:sz="8" w:space="0" w:color="E0E0E0"/>
            </w:tcBorders>
            <w:shd w:val="clear" w:color="auto" w:fill="FFFFFF"/>
            <w:vAlign w:val="bottom"/>
          </w:tcPr>
          <w:p w14:paraId="7C718C8D"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sz w:val="20"/>
                <w:szCs w:val="20"/>
                <w:lang w:val="en-US"/>
              </w:rPr>
            </w:pPr>
            <w:r w:rsidRPr="00423BEA">
              <w:rPr>
                <w:rFonts w:ascii="Arial" w:hAnsi="Arial" w:cs="Arial"/>
                <w:color w:val="264A60"/>
                <w:sz w:val="20"/>
                <w:szCs w:val="2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B29E8E5"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sz w:val="20"/>
                <w:szCs w:val="20"/>
                <w:lang w:val="en-US"/>
              </w:rPr>
            </w:pPr>
            <w:r w:rsidRPr="00423BEA">
              <w:rPr>
                <w:rFonts w:ascii="Arial" w:hAnsi="Arial" w:cs="Arial"/>
                <w:color w:val="264A60"/>
                <w:sz w:val="20"/>
                <w:szCs w:val="2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01D873C9"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sz w:val="20"/>
                <w:szCs w:val="20"/>
                <w:lang w:val="en-US"/>
              </w:rPr>
            </w:pPr>
            <w:r w:rsidRPr="00423BEA">
              <w:rPr>
                <w:rFonts w:ascii="Arial" w:hAnsi="Arial" w:cs="Arial"/>
                <w:color w:val="264A60"/>
                <w:sz w:val="20"/>
                <w:szCs w:val="2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67DE8A48" w14:textId="77777777" w:rsidR="00423BEA" w:rsidRPr="00423BEA" w:rsidRDefault="00423BEA" w:rsidP="00423BEA">
            <w:pPr>
              <w:autoSpaceDE w:val="0"/>
              <w:autoSpaceDN w:val="0"/>
              <w:adjustRightInd w:val="0"/>
              <w:spacing w:line="320" w:lineRule="atLeast"/>
              <w:ind w:left="60" w:right="60"/>
              <w:jc w:val="center"/>
              <w:rPr>
                <w:rFonts w:ascii="Arial" w:hAnsi="Arial" w:cs="Arial"/>
                <w:color w:val="264A60"/>
                <w:sz w:val="20"/>
                <w:szCs w:val="20"/>
                <w:lang w:val="en-US"/>
              </w:rPr>
            </w:pPr>
            <w:r w:rsidRPr="00423BEA">
              <w:rPr>
                <w:rFonts w:ascii="Arial" w:hAnsi="Arial" w:cs="Arial"/>
                <w:color w:val="264A60"/>
                <w:sz w:val="20"/>
                <w:szCs w:val="20"/>
                <w:lang w:val="en-US"/>
              </w:rPr>
              <w:t>Cumulative Percent</w:t>
            </w:r>
          </w:p>
        </w:tc>
      </w:tr>
      <w:tr w:rsidR="00423BEA" w:rsidRPr="00423BEA" w14:paraId="18EBABC2"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49D8F3C9" w14:textId="77777777" w:rsidR="00423BEA" w:rsidRPr="00423BEA" w:rsidRDefault="00423BEA" w:rsidP="00423BEA">
            <w:pPr>
              <w:autoSpaceDE w:val="0"/>
              <w:autoSpaceDN w:val="0"/>
              <w:adjustRightInd w:val="0"/>
              <w:spacing w:line="320" w:lineRule="atLeast"/>
              <w:ind w:left="60" w:right="60"/>
              <w:rPr>
                <w:rFonts w:ascii="Arial" w:hAnsi="Arial" w:cs="Arial"/>
                <w:color w:val="264A60"/>
                <w:sz w:val="20"/>
                <w:szCs w:val="20"/>
                <w:lang w:val="en-US"/>
              </w:rPr>
            </w:pPr>
            <w:r w:rsidRPr="00423BEA">
              <w:rPr>
                <w:rFonts w:ascii="Arial" w:hAnsi="Arial" w:cs="Arial"/>
                <w:color w:val="264A60"/>
                <w:sz w:val="20"/>
                <w:szCs w:val="20"/>
                <w:lang w:val="en-US"/>
              </w:rPr>
              <w:t>Valid</w:t>
            </w:r>
          </w:p>
        </w:tc>
        <w:tc>
          <w:tcPr>
            <w:tcW w:w="1198" w:type="dxa"/>
            <w:tcBorders>
              <w:top w:val="single" w:sz="8" w:space="0" w:color="152935"/>
              <w:left w:val="nil"/>
              <w:bottom w:val="single" w:sz="8" w:space="0" w:color="AEAEAE"/>
              <w:right w:val="nil"/>
            </w:tcBorders>
            <w:shd w:val="clear" w:color="auto" w:fill="E0E0E0"/>
          </w:tcPr>
          <w:p w14:paraId="230D5238" w14:textId="77777777" w:rsidR="00423BEA" w:rsidRPr="00423BEA" w:rsidRDefault="00423BEA" w:rsidP="00423BEA">
            <w:pPr>
              <w:autoSpaceDE w:val="0"/>
              <w:autoSpaceDN w:val="0"/>
              <w:adjustRightInd w:val="0"/>
              <w:spacing w:line="320" w:lineRule="atLeast"/>
              <w:ind w:left="60" w:right="60"/>
              <w:rPr>
                <w:rFonts w:ascii="Arial" w:hAnsi="Arial" w:cs="Arial"/>
                <w:color w:val="264A60"/>
                <w:sz w:val="20"/>
                <w:szCs w:val="20"/>
                <w:lang w:val="en-US"/>
              </w:rPr>
            </w:pPr>
            <w:r w:rsidRPr="00423BEA">
              <w:rPr>
                <w:rFonts w:ascii="Arial" w:hAnsi="Arial" w:cs="Arial"/>
                <w:color w:val="264A60"/>
                <w:sz w:val="20"/>
                <w:szCs w:val="20"/>
                <w:lang w:val="en-US"/>
              </w:rPr>
              <w:t>Don't know</w:t>
            </w:r>
          </w:p>
        </w:tc>
        <w:tc>
          <w:tcPr>
            <w:tcW w:w="1122" w:type="dxa"/>
            <w:tcBorders>
              <w:top w:val="single" w:sz="8" w:space="0" w:color="152935"/>
              <w:left w:val="nil"/>
              <w:bottom w:val="single" w:sz="8" w:space="0" w:color="AEAEAE"/>
              <w:right w:val="single" w:sz="8" w:space="0" w:color="E0E0E0"/>
            </w:tcBorders>
            <w:shd w:val="clear" w:color="auto" w:fill="F9F9FB"/>
          </w:tcPr>
          <w:p w14:paraId="5117ECE8"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11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DE873D3"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27.5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9B01C92"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27.5</w:t>
            </w:r>
          </w:p>
        </w:tc>
        <w:tc>
          <w:tcPr>
            <w:tcW w:w="1506" w:type="dxa"/>
            <w:tcBorders>
              <w:top w:val="single" w:sz="8" w:space="0" w:color="152935"/>
              <w:left w:val="single" w:sz="8" w:space="0" w:color="E0E0E0"/>
              <w:bottom w:val="single" w:sz="8" w:space="0" w:color="AEAEAE"/>
              <w:right w:val="nil"/>
            </w:tcBorders>
            <w:shd w:val="clear" w:color="auto" w:fill="F9F9FB"/>
          </w:tcPr>
          <w:p w14:paraId="744512B5"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27.5</w:t>
            </w:r>
          </w:p>
        </w:tc>
      </w:tr>
      <w:tr w:rsidR="00423BEA" w:rsidRPr="00423BEA" w14:paraId="5AC4AFD0" w14:textId="77777777">
        <w:trPr>
          <w:cantSplit/>
        </w:trPr>
        <w:tc>
          <w:tcPr>
            <w:tcW w:w="753" w:type="dxa"/>
            <w:vMerge/>
            <w:tcBorders>
              <w:top w:val="single" w:sz="8" w:space="0" w:color="152935"/>
              <w:left w:val="nil"/>
              <w:bottom w:val="single" w:sz="8" w:space="0" w:color="152935"/>
              <w:right w:val="nil"/>
            </w:tcBorders>
            <w:shd w:val="clear" w:color="auto" w:fill="E0E0E0"/>
          </w:tcPr>
          <w:p w14:paraId="2428EAA6" w14:textId="77777777" w:rsidR="00423BEA" w:rsidRPr="00423BEA" w:rsidRDefault="00423BEA" w:rsidP="00423BEA">
            <w:pPr>
              <w:autoSpaceDE w:val="0"/>
              <w:autoSpaceDN w:val="0"/>
              <w:adjustRightInd w:val="0"/>
              <w:rPr>
                <w:rFonts w:ascii="Arial" w:hAnsi="Arial" w:cs="Arial"/>
                <w:color w:val="010205"/>
                <w:sz w:val="20"/>
                <w:szCs w:val="20"/>
                <w:lang w:val="en-US"/>
              </w:rPr>
            </w:pPr>
          </w:p>
        </w:tc>
        <w:tc>
          <w:tcPr>
            <w:tcW w:w="1198" w:type="dxa"/>
            <w:tcBorders>
              <w:top w:val="single" w:sz="8" w:space="0" w:color="AEAEAE"/>
              <w:left w:val="nil"/>
              <w:bottom w:val="single" w:sz="8" w:space="0" w:color="AEAEAE"/>
              <w:right w:val="nil"/>
            </w:tcBorders>
            <w:shd w:val="clear" w:color="auto" w:fill="E0E0E0"/>
          </w:tcPr>
          <w:p w14:paraId="50BEAC7C" w14:textId="77777777" w:rsidR="00423BEA" w:rsidRPr="00423BEA" w:rsidRDefault="00423BEA" w:rsidP="00423BEA">
            <w:pPr>
              <w:autoSpaceDE w:val="0"/>
              <w:autoSpaceDN w:val="0"/>
              <w:adjustRightInd w:val="0"/>
              <w:spacing w:line="320" w:lineRule="atLeast"/>
              <w:ind w:left="60" w:right="60"/>
              <w:rPr>
                <w:rFonts w:ascii="Arial" w:hAnsi="Arial" w:cs="Arial"/>
                <w:color w:val="264A60"/>
                <w:sz w:val="20"/>
                <w:szCs w:val="20"/>
                <w:lang w:val="en-US"/>
              </w:rPr>
            </w:pPr>
            <w:r w:rsidRPr="00423BEA">
              <w:rPr>
                <w:rFonts w:ascii="Arial" w:hAnsi="Arial" w:cs="Arial"/>
                <w:color w:val="264A60"/>
                <w:sz w:val="20"/>
                <w:szCs w:val="20"/>
                <w:lang w:val="en-US"/>
              </w:rPr>
              <w:t>No</w:t>
            </w:r>
          </w:p>
        </w:tc>
        <w:tc>
          <w:tcPr>
            <w:tcW w:w="1122" w:type="dxa"/>
            <w:tcBorders>
              <w:top w:val="single" w:sz="8" w:space="0" w:color="AEAEAE"/>
              <w:left w:val="nil"/>
              <w:bottom w:val="single" w:sz="8" w:space="0" w:color="AEAEAE"/>
              <w:right w:val="single" w:sz="8" w:space="0" w:color="E0E0E0"/>
            </w:tcBorders>
            <w:shd w:val="clear" w:color="auto" w:fill="F9F9FB"/>
          </w:tcPr>
          <w:p w14:paraId="3DEBE425"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D9C23C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50.0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A1555F3"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50.0</w:t>
            </w:r>
          </w:p>
        </w:tc>
        <w:tc>
          <w:tcPr>
            <w:tcW w:w="1506" w:type="dxa"/>
            <w:tcBorders>
              <w:top w:val="single" w:sz="8" w:space="0" w:color="AEAEAE"/>
              <w:left w:val="single" w:sz="8" w:space="0" w:color="E0E0E0"/>
              <w:bottom w:val="single" w:sz="8" w:space="0" w:color="AEAEAE"/>
              <w:right w:val="nil"/>
            </w:tcBorders>
            <w:shd w:val="clear" w:color="auto" w:fill="F9F9FB"/>
          </w:tcPr>
          <w:p w14:paraId="6F8EF7C8"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77.5</w:t>
            </w:r>
          </w:p>
        </w:tc>
      </w:tr>
      <w:tr w:rsidR="00423BEA" w:rsidRPr="00423BEA" w14:paraId="4F5A18C2" w14:textId="77777777">
        <w:trPr>
          <w:cantSplit/>
        </w:trPr>
        <w:tc>
          <w:tcPr>
            <w:tcW w:w="753" w:type="dxa"/>
            <w:vMerge/>
            <w:tcBorders>
              <w:top w:val="single" w:sz="8" w:space="0" w:color="152935"/>
              <w:left w:val="nil"/>
              <w:bottom w:val="single" w:sz="8" w:space="0" w:color="152935"/>
              <w:right w:val="nil"/>
            </w:tcBorders>
            <w:shd w:val="clear" w:color="auto" w:fill="E0E0E0"/>
          </w:tcPr>
          <w:p w14:paraId="469997A7" w14:textId="77777777" w:rsidR="00423BEA" w:rsidRPr="00423BEA" w:rsidRDefault="00423BEA" w:rsidP="00423BEA">
            <w:pPr>
              <w:autoSpaceDE w:val="0"/>
              <w:autoSpaceDN w:val="0"/>
              <w:adjustRightInd w:val="0"/>
              <w:rPr>
                <w:rFonts w:ascii="Arial" w:hAnsi="Arial" w:cs="Arial"/>
                <w:color w:val="010205"/>
                <w:sz w:val="20"/>
                <w:szCs w:val="20"/>
                <w:lang w:val="en-US"/>
              </w:rPr>
            </w:pPr>
          </w:p>
        </w:tc>
        <w:tc>
          <w:tcPr>
            <w:tcW w:w="1198" w:type="dxa"/>
            <w:tcBorders>
              <w:top w:val="single" w:sz="8" w:space="0" w:color="AEAEAE"/>
              <w:left w:val="nil"/>
              <w:bottom w:val="single" w:sz="8" w:space="0" w:color="AEAEAE"/>
              <w:right w:val="nil"/>
            </w:tcBorders>
            <w:shd w:val="clear" w:color="auto" w:fill="E0E0E0"/>
          </w:tcPr>
          <w:p w14:paraId="0D5BBA63" w14:textId="77777777" w:rsidR="00423BEA" w:rsidRPr="00423BEA" w:rsidRDefault="00423BEA" w:rsidP="00423BEA">
            <w:pPr>
              <w:autoSpaceDE w:val="0"/>
              <w:autoSpaceDN w:val="0"/>
              <w:adjustRightInd w:val="0"/>
              <w:spacing w:line="320" w:lineRule="atLeast"/>
              <w:ind w:left="60" w:right="60"/>
              <w:rPr>
                <w:rFonts w:ascii="Arial" w:hAnsi="Arial" w:cs="Arial"/>
                <w:color w:val="264A60"/>
                <w:sz w:val="20"/>
                <w:szCs w:val="20"/>
                <w:lang w:val="en-US"/>
              </w:rPr>
            </w:pPr>
            <w:r w:rsidRPr="00423BEA">
              <w:rPr>
                <w:rFonts w:ascii="Arial" w:hAnsi="Arial" w:cs="Arial"/>
                <w:color w:val="264A60"/>
                <w:sz w:val="20"/>
                <w:szCs w:val="20"/>
                <w:lang w:val="en-US"/>
              </w:rPr>
              <w:t>Yes</w:t>
            </w:r>
          </w:p>
        </w:tc>
        <w:tc>
          <w:tcPr>
            <w:tcW w:w="1122" w:type="dxa"/>
            <w:tcBorders>
              <w:top w:val="single" w:sz="8" w:space="0" w:color="AEAEAE"/>
              <w:left w:val="nil"/>
              <w:bottom w:val="single" w:sz="8" w:space="0" w:color="AEAEAE"/>
              <w:right w:val="single" w:sz="8" w:space="0" w:color="E0E0E0"/>
            </w:tcBorders>
            <w:shd w:val="clear" w:color="auto" w:fill="F9F9FB"/>
          </w:tcPr>
          <w:p w14:paraId="130A1DD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6278B97"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622C219"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22.5</w:t>
            </w:r>
          </w:p>
        </w:tc>
        <w:tc>
          <w:tcPr>
            <w:tcW w:w="1506" w:type="dxa"/>
            <w:tcBorders>
              <w:top w:val="single" w:sz="8" w:space="0" w:color="AEAEAE"/>
              <w:left w:val="single" w:sz="8" w:space="0" w:color="E0E0E0"/>
              <w:bottom w:val="single" w:sz="8" w:space="0" w:color="AEAEAE"/>
              <w:right w:val="nil"/>
            </w:tcBorders>
            <w:shd w:val="clear" w:color="auto" w:fill="F9F9FB"/>
          </w:tcPr>
          <w:p w14:paraId="6E7D134B"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100.0</w:t>
            </w:r>
          </w:p>
        </w:tc>
      </w:tr>
      <w:tr w:rsidR="00423BEA" w:rsidRPr="00423BEA" w14:paraId="12E85832" w14:textId="77777777">
        <w:trPr>
          <w:cantSplit/>
        </w:trPr>
        <w:tc>
          <w:tcPr>
            <w:tcW w:w="753" w:type="dxa"/>
            <w:vMerge/>
            <w:tcBorders>
              <w:top w:val="single" w:sz="8" w:space="0" w:color="152935"/>
              <w:left w:val="nil"/>
              <w:bottom w:val="single" w:sz="8" w:space="0" w:color="152935"/>
              <w:right w:val="nil"/>
            </w:tcBorders>
            <w:shd w:val="clear" w:color="auto" w:fill="E0E0E0"/>
          </w:tcPr>
          <w:p w14:paraId="4E74B5B3" w14:textId="77777777" w:rsidR="00423BEA" w:rsidRPr="00423BEA" w:rsidRDefault="00423BEA" w:rsidP="00423BEA">
            <w:pPr>
              <w:autoSpaceDE w:val="0"/>
              <w:autoSpaceDN w:val="0"/>
              <w:adjustRightInd w:val="0"/>
              <w:rPr>
                <w:rFonts w:ascii="Arial" w:hAnsi="Arial" w:cs="Arial"/>
                <w:color w:val="010205"/>
                <w:sz w:val="20"/>
                <w:szCs w:val="20"/>
                <w:lang w:val="en-US"/>
              </w:rPr>
            </w:pPr>
          </w:p>
        </w:tc>
        <w:tc>
          <w:tcPr>
            <w:tcW w:w="1198" w:type="dxa"/>
            <w:tcBorders>
              <w:top w:val="single" w:sz="8" w:space="0" w:color="AEAEAE"/>
              <w:left w:val="nil"/>
              <w:bottom w:val="single" w:sz="8" w:space="0" w:color="152935"/>
              <w:right w:val="nil"/>
            </w:tcBorders>
            <w:shd w:val="clear" w:color="auto" w:fill="E0E0E0"/>
          </w:tcPr>
          <w:p w14:paraId="6E6B6B17" w14:textId="77777777" w:rsidR="00423BEA" w:rsidRPr="00423BEA" w:rsidRDefault="00423BEA" w:rsidP="00423BEA">
            <w:pPr>
              <w:autoSpaceDE w:val="0"/>
              <w:autoSpaceDN w:val="0"/>
              <w:adjustRightInd w:val="0"/>
              <w:spacing w:line="320" w:lineRule="atLeast"/>
              <w:ind w:left="60" w:right="60"/>
              <w:rPr>
                <w:rFonts w:ascii="Arial" w:hAnsi="Arial" w:cs="Arial"/>
                <w:color w:val="264A60"/>
                <w:sz w:val="20"/>
                <w:szCs w:val="20"/>
                <w:lang w:val="en-US"/>
              </w:rPr>
            </w:pPr>
            <w:r w:rsidRPr="00423BEA">
              <w:rPr>
                <w:rFonts w:ascii="Arial" w:hAnsi="Arial" w:cs="Arial"/>
                <w:color w:val="264A60"/>
                <w:sz w:val="20"/>
                <w:szCs w:val="2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29F8541B"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6BF684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6811194D" w14:textId="77777777" w:rsidR="00423BEA" w:rsidRPr="00423BEA" w:rsidRDefault="00423BEA" w:rsidP="00423BEA">
            <w:pPr>
              <w:autoSpaceDE w:val="0"/>
              <w:autoSpaceDN w:val="0"/>
              <w:adjustRightInd w:val="0"/>
              <w:spacing w:line="320" w:lineRule="atLeast"/>
              <w:ind w:left="60" w:right="60"/>
              <w:jc w:val="right"/>
              <w:rPr>
                <w:rFonts w:ascii="Arial" w:hAnsi="Arial" w:cs="Arial"/>
                <w:color w:val="010205"/>
                <w:sz w:val="20"/>
                <w:szCs w:val="20"/>
                <w:lang w:val="en-US"/>
              </w:rPr>
            </w:pPr>
            <w:r w:rsidRPr="00423BEA">
              <w:rPr>
                <w:rFonts w:ascii="Arial" w:hAnsi="Arial" w:cs="Arial"/>
                <w:color w:val="010205"/>
                <w:sz w:val="20"/>
                <w:szCs w:val="20"/>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3049C2D" w14:textId="77777777" w:rsidR="00423BEA" w:rsidRPr="00423BEA" w:rsidRDefault="00423BEA" w:rsidP="00423BEA">
            <w:pPr>
              <w:autoSpaceDE w:val="0"/>
              <w:autoSpaceDN w:val="0"/>
              <w:adjustRightInd w:val="0"/>
              <w:rPr>
                <w:sz w:val="20"/>
                <w:szCs w:val="20"/>
                <w:lang w:val="en-US"/>
              </w:rPr>
            </w:pPr>
          </w:p>
        </w:tc>
      </w:tr>
    </w:tbl>
    <w:p w14:paraId="768C34BA" w14:textId="77777777" w:rsidR="00423BEA" w:rsidRPr="00423BEA" w:rsidRDefault="00423BEA" w:rsidP="00423BEA">
      <w:pPr>
        <w:autoSpaceDE w:val="0"/>
        <w:autoSpaceDN w:val="0"/>
        <w:adjustRightInd w:val="0"/>
        <w:spacing w:line="400" w:lineRule="atLeast"/>
        <w:rPr>
          <w:lang w:val="en-US"/>
        </w:rPr>
      </w:pPr>
    </w:p>
    <w:p w14:paraId="4A92B439" w14:textId="7918BCDB" w:rsidR="00423BEA" w:rsidRDefault="00423BEA"/>
    <w:p w14:paraId="451208B5" w14:textId="4DBEA720" w:rsidR="00423BEA" w:rsidRDefault="00654A0F">
      <w:r>
        <w:t>This result is very split where the majority</w:t>
      </w:r>
      <w:r w:rsidR="00BF2F85">
        <w:t>,</w:t>
      </w:r>
      <w:r>
        <w:t xml:space="preserve"> that is half the participants are </w:t>
      </w:r>
      <w:r w:rsidR="00BF2F85">
        <w:t>against</w:t>
      </w:r>
      <w:r>
        <w:t xml:space="preserve"> the NHS encouragement</w:t>
      </w:r>
      <w:r w:rsidR="00BF2F85">
        <w:t xml:space="preserve"> of vaping. But the pro vaping and unsure percentages are equal which may indicate a lack of knowledge on the subject .</w:t>
      </w:r>
    </w:p>
    <w:p w14:paraId="261E5257" w14:textId="7449AAAB" w:rsidR="00BF2F85" w:rsidRDefault="00BF2F85"/>
    <w:p w14:paraId="492564DF" w14:textId="77777777" w:rsidR="00BF2F85" w:rsidRDefault="00BF2F85"/>
    <w:p w14:paraId="693F6671" w14:textId="4049F337" w:rsidR="00423BEA" w:rsidRDefault="00423BEA"/>
    <w:p w14:paraId="7004499D" w14:textId="6F88F48F" w:rsidR="00423BEA" w:rsidRDefault="00423BEA"/>
    <w:p w14:paraId="70B3089F" w14:textId="77777777" w:rsidR="00BF2F85" w:rsidRPr="00BF2F85" w:rsidRDefault="00BF2F85" w:rsidP="00BF2F85">
      <w:pPr>
        <w:autoSpaceDE w:val="0"/>
        <w:autoSpaceDN w:val="0"/>
        <w:adjustRightInd w:val="0"/>
        <w:rPr>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BF2F85" w:rsidRPr="00BF2F85" w14:paraId="108602AB" w14:textId="77777777">
        <w:trPr>
          <w:cantSplit/>
        </w:trPr>
        <w:tc>
          <w:tcPr>
            <w:tcW w:w="6562" w:type="dxa"/>
            <w:gridSpan w:val="6"/>
            <w:tcBorders>
              <w:top w:val="nil"/>
              <w:left w:val="nil"/>
              <w:bottom w:val="nil"/>
              <w:right w:val="nil"/>
            </w:tcBorders>
            <w:shd w:val="clear" w:color="auto" w:fill="FFFFFF"/>
            <w:vAlign w:val="center"/>
          </w:tcPr>
          <w:p w14:paraId="1F5EBD04" w14:textId="7B8DA009" w:rsidR="00BF2F85" w:rsidRPr="007821E7" w:rsidRDefault="00BF2F85" w:rsidP="007821E7">
            <w:pPr>
              <w:pStyle w:val="ListParagraph"/>
              <w:numPr>
                <w:ilvl w:val="0"/>
                <w:numId w:val="3"/>
              </w:numPr>
              <w:autoSpaceDE w:val="0"/>
              <w:autoSpaceDN w:val="0"/>
              <w:adjustRightInd w:val="0"/>
              <w:spacing w:line="320" w:lineRule="atLeast"/>
              <w:ind w:right="60"/>
              <w:rPr>
                <w:rFonts w:ascii="Arial" w:hAnsi="Arial" w:cs="Arial"/>
                <w:color w:val="010205"/>
                <w:sz w:val="28"/>
                <w:szCs w:val="28"/>
                <w:lang w:val="en-US"/>
              </w:rPr>
            </w:pPr>
            <w:r w:rsidRPr="007821E7">
              <w:rPr>
                <w:rFonts w:ascii="Arial" w:hAnsi="Arial" w:cs="Arial"/>
                <w:bCs/>
                <w:color w:val="010205"/>
                <w:sz w:val="28"/>
                <w:szCs w:val="28"/>
                <w:lang w:val="en-US"/>
              </w:rPr>
              <w:t xml:space="preserve">Would you choose Tobacco or other Vape </w:t>
            </w:r>
            <w:r w:rsidR="00AD3652" w:rsidRPr="007821E7">
              <w:rPr>
                <w:rFonts w:ascii="Arial" w:hAnsi="Arial" w:cs="Arial"/>
                <w:bCs/>
                <w:color w:val="010205"/>
                <w:sz w:val="28"/>
                <w:szCs w:val="28"/>
                <w:lang w:val="en-US"/>
              </w:rPr>
              <w:t>flavors</w:t>
            </w:r>
            <w:r w:rsidRPr="007821E7">
              <w:rPr>
                <w:rFonts w:ascii="Arial" w:hAnsi="Arial" w:cs="Arial"/>
                <w:bCs/>
                <w:color w:val="010205"/>
                <w:sz w:val="28"/>
                <w:szCs w:val="28"/>
                <w:lang w:val="en-US"/>
              </w:rPr>
              <w:t>?</w:t>
            </w:r>
          </w:p>
        </w:tc>
      </w:tr>
      <w:tr w:rsidR="00BF2F85" w:rsidRPr="00BF2F85" w14:paraId="62658F52" w14:textId="77777777">
        <w:trPr>
          <w:cantSplit/>
        </w:trPr>
        <w:tc>
          <w:tcPr>
            <w:tcW w:w="1506" w:type="dxa"/>
            <w:gridSpan w:val="2"/>
            <w:tcBorders>
              <w:top w:val="nil"/>
              <w:left w:val="nil"/>
              <w:bottom w:val="single" w:sz="8" w:space="0" w:color="152935"/>
              <w:right w:val="nil"/>
            </w:tcBorders>
            <w:shd w:val="clear" w:color="auto" w:fill="FFFFFF"/>
            <w:vAlign w:val="bottom"/>
          </w:tcPr>
          <w:p w14:paraId="00212727" w14:textId="77777777" w:rsidR="00BF2F85" w:rsidRPr="00BF2F85" w:rsidRDefault="00BF2F85" w:rsidP="00BF2F85">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12E7AC28" w14:textId="77777777" w:rsidR="00BF2F85" w:rsidRPr="00BF2F85" w:rsidRDefault="00BF2F85" w:rsidP="00BF2F85">
            <w:pPr>
              <w:autoSpaceDE w:val="0"/>
              <w:autoSpaceDN w:val="0"/>
              <w:adjustRightInd w:val="0"/>
              <w:spacing w:line="320" w:lineRule="atLeast"/>
              <w:ind w:left="60" w:right="60"/>
              <w:jc w:val="center"/>
              <w:rPr>
                <w:rFonts w:ascii="Arial" w:hAnsi="Arial" w:cs="Arial"/>
                <w:color w:val="264A60"/>
                <w:lang w:val="en-US"/>
              </w:rPr>
            </w:pPr>
            <w:r w:rsidRPr="00BF2F85">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CC43BB8" w14:textId="77777777" w:rsidR="00BF2F85" w:rsidRPr="00BF2F85" w:rsidRDefault="00BF2F85" w:rsidP="00BF2F85">
            <w:pPr>
              <w:autoSpaceDE w:val="0"/>
              <w:autoSpaceDN w:val="0"/>
              <w:adjustRightInd w:val="0"/>
              <w:spacing w:line="320" w:lineRule="atLeast"/>
              <w:ind w:left="60" w:right="60"/>
              <w:jc w:val="center"/>
              <w:rPr>
                <w:rFonts w:ascii="Arial" w:hAnsi="Arial" w:cs="Arial"/>
                <w:color w:val="264A60"/>
                <w:lang w:val="en-US"/>
              </w:rPr>
            </w:pPr>
            <w:r w:rsidRPr="00BF2F85">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6F33EB19" w14:textId="77777777" w:rsidR="00BF2F85" w:rsidRPr="00BF2F85" w:rsidRDefault="00BF2F85" w:rsidP="00BF2F85">
            <w:pPr>
              <w:autoSpaceDE w:val="0"/>
              <w:autoSpaceDN w:val="0"/>
              <w:adjustRightInd w:val="0"/>
              <w:spacing w:line="320" w:lineRule="atLeast"/>
              <w:ind w:left="60" w:right="60"/>
              <w:jc w:val="center"/>
              <w:rPr>
                <w:rFonts w:ascii="Arial" w:hAnsi="Arial" w:cs="Arial"/>
                <w:color w:val="264A60"/>
                <w:lang w:val="en-US"/>
              </w:rPr>
            </w:pPr>
            <w:r w:rsidRPr="00BF2F85">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35CF07A8" w14:textId="77777777" w:rsidR="00BF2F85" w:rsidRPr="00BF2F85" w:rsidRDefault="00BF2F85" w:rsidP="00BF2F85">
            <w:pPr>
              <w:autoSpaceDE w:val="0"/>
              <w:autoSpaceDN w:val="0"/>
              <w:adjustRightInd w:val="0"/>
              <w:spacing w:line="320" w:lineRule="atLeast"/>
              <w:ind w:left="60" w:right="60"/>
              <w:jc w:val="center"/>
              <w:rPr>
                <w:rFonts w:ascii="Arial" w:hAnsi="Arial" w:cs="Arial"/>
                <w:color w:val="264A60"/>
                <w:lang w:val="en-US"/>
              </w:rPr>
            </w:pPr>
            <w:r w:rsidRPr="00BF2F85">
              <w:rPr>
                <w:rFonts w:ascii="Arial" w:hAnsi="Arial" w:cs="Arial"/>
                <w:color w:val="264A60"/>
                <w:lang w:val="en-US"/>
              </w:rPr>
              <w:t>Cumulative Percent</w:t>
            </w:r>
          </w:p>
        </w:tc>
      </w:tr>
      <w:tr w:rsidR="00BF2F85" w:rsidRPr="00BF2F85" w14:paraId="7954D5AE"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6D382E14"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1F4CA7AF"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5AC9A623"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4F76416"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2.5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1C74B87"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2.5</w:t>
            </w:r>
          </w:p>
        </w:tc>
        <w:tc>
          <w:tcPr>
            <w:tcW w:w="1506" w:type="dxa"/>
            <w:tcBorders>
              <w:top w:val="single" w:sz="8" w:space="0" w:color="152935"/>
              <w:left w:val="single" w:sz="8" w:space="0" w:color="E0E0E0"/>
              <w:bottom w:val="single" w:sz="8" w:space="0" w:color="AEAEAE"/>
              <w:right w:val="nil"/>
            </w:tcBorders>
            <w:shd w:val="clear" w:color="auto" w:fill="F9F9FB"/>
          </w:tcPr>
          <w:p w14:paraId="75A941F9"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2.5</w:t>
            </w:r>
          </w:p>
        </w:tc>
      </w:tr>
      <w:tr w:rsidR="00BF2F85" w:rsidRPr="00BF2F85" w14:paraId="58A1AEF0" w14:textId="77777777">
        <w:trPr>
          <w:cantSplit/>
        </w:trPr>
        <w:tc>
          <w:tcPr>
            <w:tcW w:w="753" w:type="dxa"/>
            <w:vMerge/>
            <w:tcBorders>
              <w:top w:val="single" w:sz="8" w:space="0" w:color="152935"/>
              <w:left w:val="nil"/>
              <w:bottom w:val="single" w:sz="8" w:space="0" w:color="152935"/>
              <w:right w:val="nil"/>
            </w:tcBorders>
            <w:shd w:val="clear" w:color="auto" w:fill="E0E0E0"/>
          </w:tcPr>
          <w:p w14:paraId="46966787" w14:textId="77777777" w:rsidR="00BF2F85" w:rsidRPr="00BF2F85" w:rsidRDefault="00BF2F85" w:rsidP="00BF2F85">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130E6E80"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2BB1F0C7"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46ED8AF"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B7B9BFA"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201B769A"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15.0</w:t>
            </w:r>
          </w:p>
        </w:tc>
      </w:tr>
      <w:tr w:rsidR="00BF2F85" w:rsidRPr="00BF2F85" w14:paraId="74D54781" w14:textId="77777777">
        <w:trPr>
          <w:cantSplit/>
        </w:trPr>
        <w:tc>
          <w:tcPr>
            <w:tcW w:w="753" w:type="dxa"/>
            <w:vMerge/>
            <w:tcBorders>
              <w:top w:val="single" w:sz="8" w:space="0" w:color="152935"/>
              <w:left w:val="nil"/>
              <w:bottom w:val="single" w:sz="8" w:space="0" w:color="152935"/>
              <w:right w:val="nil"/>
            </w:tcBorders>
            <w:shd w:val="clear" w:color="auto" w:fill="E0E0E0"/>
          </w:tcPr>
          <w:p w14:paraId="4DC1017B" w14:textId="77777777" w:rsidR="00BF2F85" w:rsidRPr="00BF2F85" w:rsidRDefault="00BF2F85" w:rsidP="00BF2F85">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0062B2CA"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3</w:t>
            </w:r>
          </w:p>
        </w:tc>
        <w:tc>
          <w:tcPr>
            <w:tcW w:w="1122" w:type="dxa"/>
            <w:tcBorders>
              <w:top w:val="single" w:sz="8" w:space="0" w:color="AEAEAE"/>
              <w:left w:val="nil"/>
              <w:bottom w:val="single" w:sz="8" w:space="0" w:color="AEAEAE"/>
              <w:right w:val="single" w:sz="8" w:space="0" w:color="E0E0E0"/>
            </w:tcBorders>
            <w:shd w:val="clear" w:color="auto" w:fill="F9F9FB"/>
          </w:tcPr>
          <w:p w14:paraId="6571A075"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325A7BC"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6A0A97E"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3C932A94"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27.5</w:t>
            </w:r>
          </w:p>
        </w:tc>
      </w:tr>
      <w:tr w:rsidR="00BF2F85" w:rsidRPr="00BF2F85" w14:paraId="3CBBA816" w14:textId="77777777">
        <w:trPr>
          <w:cantSplit/>
        </w:trPr>
        <w:tc>
          <w:tcPr>
            <w:tcW w:w="753" w:type="dxa"/>
            <w:vMerge/>
            <w:tcBorders>
              <w:top w:val="single" w:sz="8" w:space="0" w:color="152935"/>
              <w:left w:val="nil"/>
              <w:bottom w:val="single" w:sz="8" w:space="0" w:color="152935"/>
              <w:right w:val="nil"/>
            </w:tcBorders>
            <w:shd w:val="clear" w:color="auto" w:fill="E0E0E0"/>
          </w:tcPr>
          <w:p w14:paraId="3525149A" w14:textId="77777777" w:rsidR="00BF2F85" w:rsidRPr="00BF2F85" w:rsidRDefault="00BF2F85" w:rsidP="00BF2F85">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6A9431C8"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6</w:t>
            </w:r>
          </w:p>
        </w:tc>
        <w:tc>
          <w:tcPr>
            <w:tcW w:w="1122" w:type="dxa"/>
            <w:tcBorders>
              <w:top w:val="single" w:sz="8" w:space="0" w:color="AEAEAE"/>
              <w:left w:val="nil"/>
              <w:bottom w:val="single" w:sz="8" w:space="0" w:color="AEAEAE"/>
              <w:right w:val="single" w:sz="8" w:space="0" w:color="E0E0E0"/>
            </w:tcBorders>
            <w:shd w:val="clear" w:color="auto" w:fill="F9F9FB"/>
          </w:tcPr>
          <w:p w14:paraId="5246BDB1"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29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EE808B0"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72.5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26A23C87"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72.5</w:t>
            </w:r>
          </w:p>
        </w:tc>
        <w:tc>
          <w:tcPr>
            <w:tcW w:w="1506" w:type="dxa"/>
            <w:tcBorders>
              <w:top w:val="single" w:sz="8" w:space="0" w:color="AEAEAE"/>
              <w:left w:val="single" w:sz="8" w:space="0" w:color="E0E0E0"/>
              <w:bottom w:val="single" w:sz="8" w:space="0" w:color="AEAEAE"/>
              <w:right w:val="nil"/>
            </w:tcBorders>
            <w:shd w:val="clear" w:color="auto" w:fill="F9F9FB"/>
          </w:tcPr>
          <w:p w14:paraId="38F8D2CC"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100.0</w:t>
            </w:r>
          </w:p>
        </w:tc>
      </w:tr>
      <w:tr w:rsidR="00BF2F85" w:rsidRPr="00BF2F85" w14:paraId="68AB0082" w14:textId="77777777">
        <w:trPr>
          <w:cantSplit/>
        </w:trPr>
        <w:tc>
          <w:tcPr>
            <w:tcW w:w="753" w:type="dxa"/>
            <w:vMerge/>
            <w:tcBorders>
              <w:top w:val="single" w:sz="8" w:space="0" w:color="152935"/>
              <w:left w:val="nil"/>
              <w:bottom w:val="single" w:sz="8" w:space="0" w:color="152935"/>
              <w:right w:val="nil"/>
            </w:tcBorders>
            <w:shd w:val="clear" w:color="auto" w:fill="E0E0E0"/>
          </w:tcPr>
          <w:p w14:paraId="062C34E1" w14:textId="77777777" w:rsidR="00BF2F85" w:rsidRPr="00BF2F85" w:rsidRDefault="00BF2F85" w:rsidP="00BF2F85">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68F549E4" w14:textId="77777777" w:rsidR="00BF2F85" w:rsidRPr="00BF2F85" w:rsidRDefault="00BF2F85" w:rsidP="00BF2F85">
            <w:pPr>
              <w:autoSpaceDE w:val="0"/>
              <w:autoSpaceDN w:val="0"/>
              <w:adjustRightInd w:val="0"/>
              <w:spacing w:line="320" w:lineRule="atLeast"/>
              <w:ind w:left="60" w:right="60"/>
              <w:rPr>
                <w:rFonts w:ascii="Arial" w:hAnsi="Arial" w:cs="Arial"/>
                <w:color w:val="264A60"/>
                <w:lang w:val="en-US"/>
              </w:rPr>
            </w:pPr>
            <w:r w:rsidRPr="00BF2F85">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2520ABD6"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716CFBD1"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7D058146" w14:textId="77777777" w:rsidR="00BF2F85" w:rsidRPr="00BF2F85" w:rsidRDefault="00BF2F85" w:rsidP="00BF2F85">
            <w:pPr>
              <w:autoSpaceDE w:val="0"/>
              <w:autoSpaceDN w:val="0"/>
              <w:adjustRightInd w:val="0"/>
              <w:spacing w:line="320" w:lineRule="atLeast"/>
              <w:ind w:left="60" w:right="60"/>
              <w:jc w:val="right"/>
              <w:rPr>
                <w:rFonts w:ascii="Arial" w:hAnsi="Arial" w:cs="Arial"/>
                <w:color w:val="010205"/>
                <w:lang w:val="en-US"/>
              </w:rPr>
            </w:pPr>
            <w:r w:rsidRPr="00BF2F85">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573D607A" w14:textId="77777777" w:rsidR="00BF2F85" w:rsidRPr="00BF2F85" w:rsidRDefault="00BF2F85" w:rsidP="00BF2F85">
            <w:pPr>
              <w:autoSpaceDE w:val="0"/>
              <w:autoSpaceDN w:val="0"/>
              <w:adjustRightInd w:val="0"/>
              <w:rPr>
                <w:lang w:val="en-US"/>
              </w:rPr>
            </w:pPr>
          </w:p>
        </w:tc>
      </w:tr>
    </w:tbl>
    <w:p w14:paraId="033F736A" w14:textId="77777777" w:rsidR="00BF2F85" w:rsidRPr="00BF2F85" w:rsidRDefault="00BF2F85" w:rsidP="00BF2F85">
      <w:pPr>
        <w:autoSpaceDE w:val="0"/>
        <w:autoSpaceDN w:val="0"/>
        <w:adjustRightInd w:val="0"/>
        <w:spacing w:line="400" w:lineRule="atLeast"/>
        <w:rPr>
          <w:lang w:val="en-US"/>
        </w:rPr>
      </w:pPr>
    </w:p>
    <w:p w14:paraId="741AFAC5" w14:textId="343B6A79" w:rsidR="00423BEA" w:rsidRDefault="00423BEA"/>
    <w:p w14:paraId="7BDAECBB" w14:textId="77777777" w:rsidR="002707AA" w:rsidRDefault="00B71783" w:rsidP="00B71783">
      <w:r>
        <w:rPr>
          <w:noProof/>
        </w:rPr>
        <w:drawing>
          <wp:inline distT="0" distB="0" distL="0" distR="0" wp14:anchorId="45CF2D63" wp14:editId="4C439332">
            <wp:extent cx="2794378" cy="1600149"/>
            <wp:effectExtent l="0" t="0" r="12700"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93529D8" w14:textId="6727C5C4" w:rsidR="00B71783" w:rsidRDefault="00B71783" w:rsidP="00B71783">
      <w:r>
        <w:lastRenderedPageBreak/>
        <w:t>The results of which flavour would be the most popular in vapes were interesting with a high majority choosing fruit flavours as their choice. The tobacco flavour was only chosen by 2.5% of the participants in this survey which could suggest that the vapes do not replace the craving for tobacco flavour.</w:t>
      </w:r>
    </w:p>
    <w:p w14:paraId="73780A68" w14:textId="77777777" w:rsidR="00EA7856" w:rsidRDefault="00EA7856"/>
    <w:p w14:paraId="04C9C952" w14:textId="532DB338" w:rsidR="00BF2F85" w:rsidRDefault="00BF2F85"/>
    <w:p w14:paraId="35CC7826" w14:textId="7E313961" w:rsidR="00BF2F85" w:rsidRDefault="00BF2F85"/>
    <w:p w14:paraId="63C76A8D" w14:textId="47B8C769" w:rsidR="00423BEA" w:rsidRDefault="00423BEA"/>
    <w:p w14:paraId="249F81EB" w14:textId="77777777" w:rsidR="00EA7856" w:rsidRPr="00EA7856" w:rsidRDefault="00EA7856" w:rsidP="00EA7856">
      <w:pPr>
        <w:autoSpaceDE w:val="0"/>
        <w:autoSpaceDN w:val="0"/>
        <w:adjustRightInd w:val="0"/>
        <w:rPr>
          <w:lang w:val="en-US"/>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EA7856" w:rsidRPr="00EA7856" w14:paraId="6006253D" w14:textId="77777777">
        <w:trPr>
          <w:cantSplit/>
        </w:trPr>
        <w:tc>
          <w:tcPr>
            <w:tcW w:w="6562" w:type="dxa"/>
            <w:gridSpan w:val="6"/>
            <w:tcBorders>
              <w:top w:val="nil"/>
              <w:left w:val="nil"/>
              <w:bottom w:val="nil"/>
              <w:right w:val="nil"/>
            </w:tcBorders>
            <w:shd w:val="clear" w:color="auto" w:fill="FFFFFF"/>
            <w:vAlign w:val="center"/>
          </w:tcPr>
          <w:p w14:paraId="1647EAC4" w14:textId="77777777" w:rsidR="00EA7856" w:rsidRPr="007821E7" w:rsidRDefault="00EA7856" w:rsidP="007821E7">
            <w:pPr>
              <w:pStyle w:val="ListParagraph"/>
              <w:numPr>
                <w:ilvl w:val="0"/>
                <w:numId w:val="3"/>
              </w:numPr>
              <w:autoSpaceDE w:val="0"/>
              <w:autoSpaceDN w:val="0"/>
              <w:adjustRightInd w:val="0"/>
              <w:spacing w:line="320" w:lineRule="atLeast"/>
              <w:ind w:right="60"/>
              <w:jc w:val="center"/>
              <w:rPr>
                <w:rFonts w:ascii="Arial" w:hAnsi="Arial" w:cs="Arial"/>
                <w:color w:val="010205"/>
                <w:sz w:val="28"/>
                <w:szCs w:val="28"/>
                <w:lang w:val="en-US"/>
              </w:rPr>
            </w:pPr>
            <w:r w:rsidRPr="007821E7">
              <w:rPr>
                <w:rFonts w:ascii="Arial" w:hAnsi="Arial" w:cs="Arial"/>
                <w:bCs/>
                <w:color w:val="010205"/>
                <w:sz w:val="28"/>
                <w:szCs w:val="28"/>
                <w:lang w:val="en-US"/>
              </w:rPr>
              <w:t>Do you think people who have never smoked are Vaping? Is this the new trend?</w:t>
            </w:r>
          </w:p>
        </w:tc>
      </w:tr>
      <w:tr w:rsidR="00EA7856" w:rsidRPr="00EA7856" w14:paraId="24886661" w14:textId="77777777">
        <w:trPr>
          <w:cantSplit/>
        </w:trPr>
        <w:tc>
          <w:tcPr>
            <w:tcW w:w="1506" w:type="dxa"/>
            <w:gridSpan w:val="2"/>
            <w:tcBorders>
              <w:top w:val="nil"/>
              <w:left w:val="nil"/>
              <w:bottom w:val="single" w:sz="8" w:space="0" w:color="152935"/>
              <w:right w:val="nil"/>
            </w:tcBorders>
            <w:shd w:val="clear" w:color="auto" w:fill="FFFFFF"/>
            <w:vAlign w:val="bottom"/>
          </w:tcPr>
          <w:p w14:paraId="66CF6C4D" w14:textId="77777777" w:rsidR="00EA7856" w:rsidRPr="00EA7856" w:rsidRDefault="00EA7856" w:rsidP="00EA7856">
            <w:pPr>
              <w:autoSpaceDE w:val="0"/>
              <w:autoSpaceDN w:val="0"/>
              <w:adjustRightInd w:val="0"/>
              <w:rPr>
                <w:lang w:val="en-US"/>
              </w:rPr>
            </w:pPr>
          </w:p>
        </w:tc>
        <w:tc>
          <w:tcPr>
            <w:tcW w:w="1122" w:type="dxa"/>
            <w:tcBorders>
              <w:top w:val="nil"/>
              <w:left w:val="nil"/>
              <w:bottom w:val="single" w:sz="8" w:space="0" w:color="152935"/>
              <w:right w:val="single" w:sz="8" w:space="0" w:color="E0E0E0"/>
            </w:tcBorders>
            <w:shd w:val="clear" w:color="auto" w:fill="FFFFFF"/>
            <w:vAlign w:val="bottom"/>
          </w:tcPr>
          <w:p w14:paraId="3E7AA954" w14:textId="77777777" w:rsidR="00EA7856" w:rsidRPr="00EA7856" w:rsidRDefault="00EA7856" w:rsidP="00EA7856">
            <w:pPr>
              <w:autoSpaceDE w:val="0"/>
              <w:autoSpaceDN w:val="0"/>
              <w:adjustRightInd w:val="0"/>
              <w:spacing w:line="320" w:lineRule="atLeast"/>
              <w:ind w:left="60" w:right="60"/>
              <w:jc w:val="center"/>
              <w:rPr>
                <w:rFonts w:ascii="Arial" w:hAnsi="Arial" w:cs="Arial"/>
                <w:color w:val="264A60"/>
                <w:lang w:val="en-US"/>
              </w:rPr>
            </w:pPr>
            <w:r w:rsidRPr="00EA7856">
              <w:rPr>
                <w:rFonts w:ascii="Arial" w:hAnsi="Arial" w:cs="Arial"/>
                <w:color w:val="264A60"/>
                <w:lang w:val="en-US"/>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2BECFD0" w14:textId="77777777" w:rsidR="00EA7856" w:rsidRPr="00EA7856" w:rsidRDefault="00EA7856" w:rsidP="00EA7856">
            <w:pPr>
              <w:autoSpaceDE w:val="0"/>
              <w:autoSpaceDN w:val="0"/>
              <w:adjustRightInd w:val="0"/>
              <w:spacing w:line="320" w:lineRule="atLeast"/>
              <w:ind w:left="60" w:right="60"/>
              <w:jc w:val="center"/>
              <w:rPr>
                <w:rFonts w:ascii="Arial" w:hAnsi="Arial" w:cs="Arial"/>
                <w:color w:val="264A60"/>
                <w:lang w:val="en-US"/>
              </w:rPr>
            </w:pPr>
            <w:r w:rsidRPr="00EA7856">
              <w:rPr>
                <w:rFonts w:ascii="Arial" w:hAnsi="Arial" w:cs="Arial"/>
                <w:color w:val="264A60"/>
                <w:lang w:val="en-US"/>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6D371F4C" w14:textId="77777777" w:rsidR="00EA7856" w:rsidRPr="00EA7856" w:rsidRDefault="00EA7856" w:rsidP="00EA7856">
            <w:pPr>
              <w:autoSpaceDE w:val="0"/>
              <w:autoSpaceDN w:val="0"/>
              <w:adjustRightInd w:val="0"/>
              <w:spacing w:line="320" w:lineRule="atLeast"/>
              <w:ind w:left="60" w:right="60"/>
              <w:jc w:val="center"/>
              <w:rPr>
                <w:rFonts w:ascii="Arial" w:hAnsi="Arial" w:cs="Arial"/>
                <w:color w:val="264A60"/>
                <w:lang w:val="en-US"/>
              </w:rPr>
            </w:pPr>
            <w:r w:rsidRPr="00EA7856">
              <w:rPr>
                <w:rFonts w:ascii="Arial" w:hAnsi="Arial" w:cs="Arial"/>
                <w:color w:val="264A60"/>
                <w:lang w:val="en-US"/>
              </w:rPr>
              <w:t>Valid Percent</w:t>
            </w:r>
          </w:p>
        </w:tc>
        <w:tc>
          <w:tcPr>
            <w:tcW w:w="1506" w:type="dxa"/>
            <w:tcBorders>
              <w:top w:val="nil"/>
              <w:left w:val="single" w:sz="8" w:space="0" w:color="E0E0E0"/>
              <w:bottom w:val="single" w:sz="8" w:space="0" w:color="152935"/>
              <w:right w:val="nil"/>
            </w:tcBorders>
            <w:shd w:val="clear" w:color="auto" w:fill="FFFFFF"/>
            <w:vAlign w:val="bottom"/>
          </w:tcPr>
          <w:p w14:paraId="76B8A46A" w14:textId="77777777" w:rsidR="00EA7856" w:rsidRPr="00EA7856" w:rsidRDefault="00EA7856" w:rsidP="00EA7856">
            <w:pPr>
              <w:autoSpaceDE w:val="0"/>
              <w:autoSpaceDN w:val="0"/>
              <w:adjustRightInd w:val="0"/>
              <w:spacing w:line="320" w:lineRule="atLeast"/>
              <w:ind w:left="60" w:right="60"/>
              <w:jc w:val="center"/>
              <w:rPr>
                <w:rFonts w:ascii="Arial" w:hAnsi="Arial" w:cs="Arial"/>
                <w:color w:val="264A60"/>
                <w:lang w:val="en-US"/>
              </w:rPr>
            </w:pPr>
            <w:r w:rsidRPr="00EA7856">
              <w:rPr>
                <w:rFonts w:ascii="Arial" w:hAnsi="Arial" w:cs="Arial"/>
                <w:color w:val="264A60"/>
                <w:lang w:val="en-US"/>
              </w:rPr>
              <w:t>Cumulative Percent</w:t>
            </w:r>
          </w:p>
        </w:tc>
      </w:tr>
      <w:tr w:rsidR="00EA7856" w:rsidRPr="00EA7856" w14:paraId="09D1A334"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1FCC520F" w14:textId="77777777" w:rsidR="00EA7856" w:rsidRPr="00EA7856" w:rsidRDefault="00EA7856" w:rsidP="00EA7856">
            <w:pPr>
              <w:autoSpaceDE w:val="0"/>
              <w:autoSpaceDN w:val="0"/>
              <w:adjustRightInd w:val="0"/>
              <w:spacing w:line="320" w:lineRule="atLeast"/>
              <w:ind w:left="60" w:right="60"/>
              <w:rPr>
                <w:rFonts w:ascii="Arial" w:hAnsi="Arial" w:cs="Arial"/>
                <w:color w:val="264A60"/>
                <w:lang w:val="en-US"/>
              </w:rPr>
            </w:pPr>
            <w:r w:rsidRPr="00EA7856">
              <w:rPr>
                <w:rFonts w:ascii="Arial" w:hAnsi="Arial" w:cs="Arial"/>
                <w:color w:val="264A60"/>
                <w:lang w:val="en-US"/>
              </w:rPr>
              <w:t>Valid</w:t>
            </w:r>
          </w:p>
        </w:tc>
        <w:tc>
          <w:tcPr>
            <w:tcW w:w="753" w:type="dxa"/>
            <w:tcBorders>
              <w:top w:val="single" w:sz="8" w:space="0" w:color="152935"/>
              <w:left w:val="nil"/>
              <w:bottom w:val="single" w:sz="8" w:space="0" w:color="AEAEAE"/>
              <w:right w:val="nil"/>
            </w:tcBorders>
            <w:shd w:val="clear" w:color="auto" w:fill="E0E0E0"/>
          </w:tcPr>
          <w:p w14:paraId="7C74D37A" w14:textId="77777777" w:rsidR="00EA7856" w:rsidRPr="00EA7856" w:rsidRDefault="00EA7856" w:rsidP="00EA7856">
            <w:pPr>
              <w:autoSpaceDE w:val="0"/>
              <w:autoSpaceDN w:val="0"/>
              <w:adjustRightInd w:val="0"/>
              <w:spacing w:line="320" w:lineRule="atLeast"/>
              <w:ind w:left="60" w:right="60"/>
              <w:rPr>
                <w:rFonts w:ascii="Arial" w:hAnsi="Arial" w:cs="Arial"/>
                <w:color w:val="264A60"/>
                <w:lang w:val="en-US"/>
              </w:rPr>
            </w:pPr>
            <w:r w:rsidRPr="00EA7856">
              <w:rPr>
                <w:rFonts w:ascii="Arial" w:hAnsi="Arial" w:cs="Arial"/>
                <w:color w:val="264A60"/>
                <w:lang w:val="en-US"/>
              </w:rPr>
              <w:t>1</w:t>
            </w:r>
          </w:p>
        </w:tc>
        <w:tc>
          <w:tcPr>
            <w:tcW w:w="1122" w:type="dxa"/>
            <w:tcBorders>
              <w:top w:val="single" w:sz="8" w:space="0" w:color="152935"/>
              <w:left w:val="nil"/>
              <w:bottom w:val="single" w:sz="8" w:space="0" w:color="AEAEAE"/>
              <w:right w:val="single" w:sz="8" w:space="0" w:color="E0E0E0"/>
            </w:tcBorders>
            <w:shd w:val="clear" w:color="auto" w:fill="F9F9FB"/>
          </w:tcPr>
          <w:p w14:paraId="28E1DAD8"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34</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7B955D1E"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85.0</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C224122"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85.0</w:t>
            </w:r>
          </w:p>
        </w:tc>
        <w:tc>
          <w:tcPr>
            <w:tcW w:w="1506" w:type="dxa"/>
            <w:tcBorders>
              <w:top w:val="single" w:sz="8" w:space="0" w:color="152935"/>
              <w:left w:val="single" w:sz="8" w:space="0" w:color="E0E0E0"/>
              <w:bottom w:val="single" w:sz="8" w:space="0" w:color="AEAEAE"/>
              <w:right w:val="nil"/>
            </w:tcBorders>
            <w:shd w:val="clear" w:color="auto" w:fill="F9F9FB"/>
          </w:tcPr>
          <w:p w14:paraId="39298B4C"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85.0</w:t>
            </w:r>
          </w:p>
        </w:tc>
      </w:tr>
      <w:tr w:rsidR="00EA7856" w:rsidRPr="00EA7856" w14:paraId="36297CC1" w14:textId="77777777">
        <w:trPr>
          <w:cantSplit/>
        </w:trPr>
        <w:tc>
          <w:tcPr>
            <w:tcW w:w="753" w:type="dxa"/>
            <w:vMerge/>
            <w:tcBorders>
              <w:top w:val="single" w:sz="8" w:space="0" w:color="152935"/>
              <w:left w:val="nil"/>
              <w:bottom w:val="single" w:sz="8" w:space="0" w:color="152935"/>
              <w:right w:val="nil"/>
            </w:tcBorders>
            <w:shd w:val="clear" w:color="auto" w:fill="E0E0E0"/>
          </w:tcPr>
          <w:p w14:paraId="4A6EA508" w14:textId="77777777" w:rsidR="00EA7856" w:rsidRPr="00EA7856" w:rsidRDefault="00EA7856" w:rsidP="00EA7856">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11BE0504" w14:textId="77777777" w:rsidR="00EA7856" w:rsidRPr="00EA7856" w:rsidRDefault="00EA7856" w:rsidP="00EA7856">
            <w:pPr>
              <w:autoSpaceDE w:val="0"/>
              <w:autoSpaceDN w:val="0"/>
              <w:adjustRightInd w:val="0"/>
              <w:spacing w:line="320" w:lineRule="atLeast"/>
              <w:ind w:left="60" w:right="60"/>
              <w:rPr>
                <w:rFonts w:ascii="Arial" w:hAnsi="Arial" w:cs="Arial"/>
                <w:color w:val="264A60"/>
                <w:lang w:val="en-US"/>
              </w:rPr>
            </w:pPr>
            <w:r w:rsidRPr="00EA7856">
              <w:rPr>
                <w:rFonts w:ascii="Arial" w:hAnsi="Arial" w:cs="Arial"/>
                <w:color w:val="264A60"/>
                <w:lang w:val="en-US"/>
              </w:rPr>
              <w:t>2</w:t>
            </w:r>
          </w:p>
        </w:tc>
        <w:tc>
          <w:tcPr>
            <w:tcW w:w="1122" w:type="dxa"/>
            <w:tcBorders>
              <w:top w:val="single" w:sz="8" w:space="0" w:color="AEAEAE"/>
              <w:left w:val="nil"/>
              <w:bottom w:val="single" w:sz="8" w:space="0" w:color="AEAEAE"/>
              <w:right w:val="single" w:sz="8" w:space="0" w:color="E0E0E0"/>
            </w:tcBorders>
            <w:shd w:val="clear" w:color="auto" w:fill="F9F9FB"/>
          </w:tcPr>
          <w:p w14:paraId="41D32D84"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D85EA3B"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577CBFF"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2.5</w:t>
            </w:r>
          </w:p>
        </w:tc>
        <w:tc>
          <w:tcPr>
            <w:tcW w:w="1506" w:type="dxa"/>
            <w:tcBorders>
              <w:top w:val="single" w:sz="8" w:space="0" w:color="AEAEAE"/>
              <w:left w:val="single" w:sz="8" w:space="0" w:color="E0E0E0"/>
              <w:bottom w:val="single" w:sz="8" w:space="0" w:color="AEAEAE"/>
              <w:right w:val="nil"/>
            </w:tcBorders>
            <w:shd w:val="clear" w:color="auto" w:fill="F9F9FB"/>
          </w:tcPr>
          <w:p w14:paraId="0FD9EB6D"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87.5</w:t>
            </w:r>
          </w:p>
        </w:tc>
      </w:tr>
      <w:tr w:rsidR="00EA7856" w:rsidRPr="00EA7856" w14:paraId="1A7DBA0F" w14:textId="77777777">
        <w:trPr>
          <w:cantSplit/>
        </w:trPr>
        <w:tc>
          <w:tcPr>
            <w:tcW w:w="753" w:type="dxa"/>
            <w:vMerge/>
            <w:tcBorders>
              <w:top w:val="single" w:sz="8" w:space="0" w:color="152935"/>
              <w:left w:val="nil"/>
              <w:bottom w:val="single" w:sz="8" w:space="0" w:color="152935"/>
              <w:right w:val="nil"/>
            </w:tcBorders>
            <w:shd w:val="clear" w:color="auto" w:fill="E0E0E0"/>
          </w:tcPr>
          <w:p w14:paraId="70A3CEE1" w14:textId="77777777" w:rsidR="00EA7856" w:rsidRPr="00EA7856" w:rsidRDefault="00EA7856" w:rsidP="00EA7856">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5744749D" w14:textId="77777777" w:rsidR="00EA7856" w:rsidRPr="00EA7856" w:rsidRDefault="00EA7856" w:rsidP="00EA7856">
            <w:pPr>
              <w:autoSpaceDE w:val="0"/>
              <w:autoSpaceDN w:val="0"/>
              <w:adjustRightInd w:val="0"/>
              <w:spacing w:line="320" w:lineRule="atLeast"/>
              <w:ind w:left="60" w:right="60"/>
              <w:rPr>
                <w:rFonts w:ascii="Arial" w:hAnsi="Arial" w:cs="Arial"/>
                <w:color w:val="264A60"/>
                <w:lang w:val="en-US"/>
              </w:rPr>
            </w:pPr>
            <w:r w:rsidRPr="00EA7856">
              <w:rPr>
                <w:rFonts w:ascii="Arial" w:hAnsi="Arial" w:cs="Arial"/>
                <w:color w:val="264A60"/>
                <w:lang w:val="en-US"/>
              </w:rPr>
              <w:t>3</w:t>
            </w:r>
          </w:p>
        </w:tc>
        <w:tc>
          <w:tcPr>
            <w:tcW w:w="1122" w:type="dxa"/>
            <w:tcBorders>
              <w:top w:val="single" w:sz="8" w:space="0" w:color="AEAEAE"/>
              <w:left w:val="nil"/>
              <w:bottom w:val="single" w:sz="8" w:space="0" w:color="AEAEAE"/>
              <w:right w:val="single" w:sz="8" w:space="0" w:color="E0E0E0"/>
            </w:tcBorders>
            <w:shd w:val="clear" w:color="auto" w:fill="F9F9FB"/>
          </w:tcPr>
          <w:p w14:paraId="783A9402"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A4CFCEB"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12.5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68FCEA9"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12.5</w:t>
            </w:r>
          </w:p>
        </w:tc>
        <w:tc>
          <w:tcPr>
            <w:tcW w:w="1506" w:type="dxa"/>
            <w:tcBorders>
              <w:top w:val="single" w:sz="8" w:space="0" w:color="AEAEAE"/>
              <w:left w:val="single" w:sz="8" w:space="0" w:color="E0E0E0"/>
              <w:bottom w:val="single" w:sz="8" w:space="0" w:color="AEAEAE"/>
              <w:right w:val="nil"/>
            </w:tcBorders>
            <w:shd w:val="clear" w:color="auto" w:fill="F9F9FB"/>
          </w:tcPr>
          <w:p w14:paraId="05F81D03"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100.0</w:t>
            </w:r>
          </w:p>
        </w:tc>
      </w:tr>
      <w:tr w:rsidR="00EA7856" w:rsidRPr="00EA7856" w14:paraId="5D7FE49C" w14:textId="77777777">
        <w:trPr>
          <w:cantSplit/>
        </w:trPr>
        <w:tc>
          <w:tcPr>
            <w:tcW w:w="753" w:type="dxa"/>
            <w:vMerge/>
            <w:tcBorders>
              <w:top w:val="single" w:sz="8" w:space="0" w:color="152935"/>
              <w:left w:val="nil"/>
              <w:bottom w:val="single" w:sz="8" w:space="0" w:color="152935"/>
              <w:right w:val="nil"/>
            </w:tcBorders>
            <w:shd w:val="clear" w:color="auto" w:fill="E0E0E0"/>
          </w:tcPr>
          <w:p w14:paraId="64578D3D" w14:textId="77777777" w:rsidR="00EA7856" w:rsidRPr="00EA7856" w:rsidRDefault="00EA7856" w:rsidP="00EA7856">
            <w:pPr>
              <w:autoSpaceDE w:val="0"/>
              <w:autoSpaceDN w:val="0"/>
              <w:adjustRightInd w:val="0"/>
              <w:rPr>
                <w:rFonts w:ascii="Arial" w:hAnsi="Arial" w:cs="Arial"/>
                <w:color w:val="010205"/>
                <w:lang w:val="en-US"/>
              </w:rPr>
            </w:pPr>
          </w:p>
        </w:tc>
        <w:tc>
          <w:tcPr>
            <w:tcW w:w="753" w:type="dxa"/>
            <w:tcBorders>
              <w:top w:val="single" w:sz="8" w:space="0" w:color="AEAEAE"/>
              <w:left w:val="nil"/>
              <w:bottom w:val="single" w:sz="8" w:space="0" w:color="152935"/>
              <w:right w:val="nil"/>
            </w:tcBorders>
            <w:shd w:val="clear" w:color="auto" w:fill="E0E0E0"/>
          </w:tcPr>
          <w:p w14:paraId="0DD25B6B" w14:textId="77777777" w:rsidR="00EA7856" w:rsidRPr="00EA7856" w:rsidRDefault="00EA7856" w:rsidP="00EA7856">
            <w:pPr>
              <w:autoSpaceDE w:val="0"/>
              <w:autoSpaceDN w:val="0"/>
              <w:adjustRightInd w:val="0"/>
              <w:spacing w:line="320" w:lineRule="atLeast"/>
              <w:ind w:left="60" w:right="60"/>
              <w:rPr>
                <w:rFonts w:ascii="Arial" w:hAnsi="Arial" w:cs="Arial"/>
                <w:color w:val="264A60"/>
                <w:lang w:val="en-US"/>
              </w:rPr>
            </w:pPr>
            <w:r w:rsidRPr="00EA7856">
              <w:rPr>
                <w:rFonts w:ascii="Arial" w:hAnsi="Arial" w:cs="Arial"/>
                <w:color w:val="264A60"/>
                <w:lang w:val="en-US"/>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5A09CDD1"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40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529C2BC"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6E209124" w14:textId="77777777" w:rsidR="00EA7856" w:rsidRPr="00EA7856" w:rsidRDefault="00EA7856" w:rsidP="00EA7856">
            <w:pPr>
              <w:autoSpaceDE w:val="0"/>
              <w:autoSpaceDN w:val="0"/>
              <w:adjustRightInd w:val="0"/>
              <w:spacing w:line="320" w:lineRule="atLeast"/>
              <w:ind w:left="60" w:right="60"/>
              <w:jc w:val="right"/>
              <w:rPr>
                <w:rFonts w:ascii="Arial" w:hAnsi="Arial" w:cs="Arial"/>
                <w:color w:val="010205"/>
                <w:lang w:val="en-US"/>
              </w:rPr>
            </w:pPr>
            <w:r w:rsidRPr="00EA7856">
              <w:rPr>
                <w:rFonts w:ascii="Arial" w:hAnsi="Arial" w:cs="Arial"/>
                <w:color w:val="010205"/>
                <w:lang w:val="en-US"/>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26D1307" w14:textId="77777777" w:rsidR="00EA7856" w:rsidRPr="00EA7856" w:rsidRDefault="00EA7856" w:rsidP="00EA7856">
            <w:pPr>
              <w:autoSpaceDE w:val="0"/>
              <w:autoSpaceDN w:val="0"/>
              <w:adjustRightInd w:val="0"/>
              <w:rPr>
                <w:lang w:val="en-US"/>
              </w:rPr>
            </w:pPr>
          </w:p>
        </w:tc>
      </w:tr>
    </w:tbl>
    <w:p w14:paraId="0E721243" w14:textId="31316A17" w:rsidR="00EA7856" w:rsidRDefault="00AD3652" w:rsidP="00BE718D">
      <w:pPr>
        <w:autoSpaceDE w:val="0"/>
        <w:autoSpaceDN w:val="0"/>
        <w:adjustRightInd w:val="0"/>
        <w:spacing w:line="360" w:lineRule="auto"/>
        <w:rPr>
          <w:lang w:val="en-US"/>
        </w:rPr>
      </w:pPr>
      <w:r>
        <w:rPr>
          <w:lang w:val="en-US"/>
        </w:rPr>
        <w:t>The results of this question whether people who have never smoked are vaping shows a high percentage as ‘yes’ which suggests that this could be a new trend.</w:t>
      </w:r>
    </w:p>
    <w:p w14:paraId="0C72E48C" w14:textId="77777777" w:rsidR="00BE718D" w:rsidRDefault="00BE718D" w:rsidP="00BE718D">
      <w:pPr>
        <w:spacing w:line="360" w:lineRule="auto"/>
      </w:pPr>
      <w:r>
        <w:rPr>
          <w:color w:val="000000"/>
          <w:shd w:val="clear" w:color="auto" w:fill="FFFFFF"/>
        </w:rPr>
        <w:t>Blaha, 2016, suggests that vaping can introduce younger people to smoking later in life when they have never smoked before.</w:t>
      </w:r>
    </w:p>
    <w:p w14:paraId="4FBFCEF1" w14:textId="77777777" w:rsidR="00BE718D" w:rsidRPr="00EA7856" w:rsidRDefault="00BE718D" w:rsidP="00EA7856">
      <w:pPr>
        <w:autoSpaceDE w:val="0"/>
        <w:autoSpaceDN w:val="0"/>
        <w:adjustRightInd w:val="0"/>
        <w:spacing w:line="400" w:lineRule="atLeast"/>
        <w:rPr>
          <w:lang w:val="en-US"/>
        </w:rPr>
      </w:pPr>
    </w:p>
    <w:p w14:paraId="16C6DF7D" w14:textId="77777777" w:rsidR="00EA7856" w:rsidRDefault="00EA7856"/>
    <w:p w14:paraId="5FF23EEE" w14:textId="493342CC" w:rsidR="00097133" w:rsidRPr="00B71783" w:rsidRDefault="00097133">
      <w:pPr>
        <w:rPr>
          <w:u w:val="single"/>
        </w:rPr>
      </w:pPr>
      <w:r w:rsidRPr="00B71783">
        <w:rPr>
          <w:u w:val="single"/>
        </w:rPr>
        <w:t>Cross Tabulation of Results</w:t>
      </w:r>
    </w:p>
    <w:p w14:paraId="4E965743" w14:textId="789E864B" w:rsidR="00EA7856" w:rsidRDefault="00EA7856"/>
    <w:p w14:paraId="112551F8" w14:textId="5FC653EF" w:rsidR="00097133" w:rsidRDefault="00097133"/>
    <w:p w14:paraId="088D4641" w14:textId="77777777" w:rsidR="00906C52" w:rsidRPr="00906C52" w:rsidRDefault="00906C52" w:rsidP="00906C52">
      <w:pPr>
        <w:autoSpaceDE w:val="0"/>
        <w:autoSpaceDN w:val="0"/>
        <w:adjustRightInd w:val="0"/>
        <w:rPr>
          <w:rFonts w:eastAsiaTheme="minorHAnsi"/>
          <w:lang w:val="en-US"/>
        </w:rPr>
      </w:pPr>
    </w:p>
    <w:tbl>
      <w:tblPr>
        <w:tblW w:w="8654" w:type="dxa"/>
        <w:tblLayout w:type="fixed"/>
        <w:tblCellMar>
          <w:left w:w="0" w:type="dxa"/>
          <w:right w:w="0" w:type="dxa"/>
        </w:tblCellMar>
        <w:tblLook w:val="0000" w:firstRow="0" w:lastRow="0" w:firstColumn="0" w:lastColumn="0" w:noHBand="0" w:noVBand="0"/>
      </w:tblPr>
      <w:tblGrid>
        <w:gridCol w:w="2338"/>
        <w:gridCol w:w="753"/>
        <w:gridCol w:w="1506"/>
        <w:gridCol w:w="1506"/>
        <w:gridCol w:w="1506"/>
        <w:gridCol w:w="1045"/>
      </w:tblGrid>
      <w:tr w:rsidR="00906C52" w:rsidRPr="00906C52" w14:paraId="03D98F91" w14:textId="77777777">
        <w:tblPrEx>
          <w:tblCellMar>
            <w:top w:w="0" w:type="dxa"/>
            <w:bottom w:w="0" w:type="dxa"/>
          </w:tblCellMar>
        </w:tblPrEx>
        <w:trPr>
          <w:cantSplit/>
        </w:trPr>
        <w:tc>
          <w:tcPr>
            <w:tcW w:w="8652" w:type="dxa"/>
            <w:gridSpan w:val="6"/>
            <w:tcBorders>
              <w:top w:val="nil"/>
              <w:left w:val="nil"/>
              <w:bottom w:val="nil"/>
              <w:right w:val="nil"/>
            </w:tcBorders>
            <w:shd w:val="clear" w:color="auto" w:fill="FFFFFF"/>
            <w:vAlign w:val="center"/>
          </w:tcPr>
          <w:p w14:paraId="2ECCDA25" w14:textId="77777777" w:rsidR="00906C52" w:rsidRPr="00906C52" w:rsidRDefault="00906C52" w:rsidP="00906C52">
            <w:pPr>
              <w:pStyle w:val="ListParagraph"/>
              <w:numPr>
                <w:ilvl w:val="0"/>
                <w:numId w:val="3"/>
              </w:numPr>
              <w:autoSpaceDE w:val="0"/>
              <w:autoSpaceDN w:val="0"/>
              <w:adjustRightInd w:val="0"/>
              <w:spacing w:line="320" w:lineRule="atLeast"/>
              <w:ind w:right="60"/>
              <w:jc w:val="center"/>
              <w:rPr>
                <w:rFonts w:ascii="Arial" w:eastAsiaTheme="minorHAnsi" w:hAnsi="Arial" w:cs="Arial"/>
                <w:color w:val="010205"/>
                <w:sz w:val="28"/>
                <w:szCs w:val="28"/>
                <w:lang w:val="en-US"/>
              </w:rPr>
            </w:pPr>
            <w:r w:rsidRPr="00906C52">
              <w:rPr>
                <w:rFonts w:ascii="Arial" w:eastAsiaTheme="minorHAnsi" w:hAnsi="Arial" w:cs="Arial"/>
                <w:bCs/>
                <w:color w:val="010205"/>
                <w:sz w:val="28"/>
                <w:szCs w:val="28"/>
                <w:lang w:val="en-US"/>
              </w:rPr>
              <w:t>What is your age group? * Do you think there's been enough testing on the long term effects of Vaping? Crosstabulation</w:t>
            </w:r>
          </w:p>
        </w:tc>
      </w:tr>
      <w:tr w:rsidR="00906C52" w:rsidRPr="00906C52" w14:paraId="68BFE1AA" w14:textId="77777777">
        <w:tblPrEx>
          <w:tblCellMar>
            <w:top w:w="0" w:type="dxa"/>
            <w:bottom w:w="0" w:type="dxa"/>
          </w:tblCellMar>
        </w:tblPrEx>
        <w:trPr>
          <w:cantSplit/>
        </w:trPr>
        <w:tc>
          <w:tcPr>
            <w:tcW w:w="8652" w:type="dxa"/>
            <w:gridSpan w:val="6"/>
            <w:tcBorders>
              <w:top w:val="nil"/>
              <w:left w:val="nil"/>
              <w:bottom w:val="nil"/>
              <w:right w:val="nil"/>
            </w:tcBorders>
            <w:shd w:val="clear" w:color="auto" w:fill="FFFFFF"/>
            <w:vAlign w:val="bottom"/>
          </w:tcPr>
          <w:p w14:paraId="4C656426" w14:textId="77777777" w:rsidR="00906C52" w:rsidRPr="00906C52" w:rsidRDefault="00906C52" w:rsidP="00906C52">
            <w:pPr>
              <w:autoSpaceDE w:val="0"/>
              <w:autoSpaceDN w:val="0"/>
              <w:adjustRightInd w:val="0"/>
              <w:spacing w:line="320" w:lineRule="atLeast"/>
              <w:rPr>
                <w:rFonts w:eastAsiaTheme="minorHAnsi"/>
                <w:lang w:val="en-US"/>
              </w:rPr>
            </w:pPr>
            <w:r w:rsidRPr="00906C52">
              <w:rPr>
                <w:rFonts w:ascii="Arial" w:eastAsiaTheme="minorHAnsi" w:hAnsi="Arial" w:cs="Arial"/>
                <w:color w:val="010205"/>
                <w:shd w:val="clear" w:color="auto" w:fill="FFFFFF"/>
                <w:lang w:val="en-US"/>
              </w:rPr>
              <w:t xml:space="preserve">Count  </w:t>
            </w:r>
          </w:p>
        </w:tc>
      </w:tr>
      <w:tr w:rsidR="00906C52" w:rsidRPr="00906C52" w14:paraId="4A0BFE71" w14:textId="77777777">
        <w:tblPrEx>
          <w:tblCellMar>
            <w:top w:w="0" w:type="dxa"/>
            <w:bottom w:w="0" w:type="dxa"/>
          </w:tblCellMar>
        </w:tblPrEx>
        <w:trPr>
          <w:cantSplit/>
        </w:trPr>
        <w:tc>
          <w:tcPr>
            <w:tcW w:w="3089" w:type="dxa"/>
            <w:gridSpan w:val="2"/>
            <w:vMerge w:val="restart"/>
            <w:tcBorders>
              <w:top w:val="nil"/>
              <w:left w:val="nil"/>
              <w:bottom w:val="nil"/>
              <w:right w:val="nil"/>
            </w:tcBorders>
            <w:shd w:val="clear" w:color="auto" w:fill="FFFFFF"/>
            <w:vAlign w:val="bottom"/>
          </w:tcPr>
          <w:p w14:paraId="24412B20" w14:textId="77777777" w:rsidR="00906C52" w:rsidRPr="00906C52" w:rsidRDefault="00906C52" w:rsidP="00906C52">
            <w:pPr>
              <w:autoSpaceDE w:val="0"/>
              <w:autoSpaceDN w:val="0"/>
              <w:adjustRightInd w:val="0"/>
              <w:rPr>
                <w:rFonts w:eastAsiaTheme="minorHAnsi"/>
                <w:lang w:val="en-US"/>
              </w:rPr>
            </w:pPr>
          </w:p>
        </w:tc>
        <w:tc>
          <w:tcPr>
            <w:tcW w:w="4518" w:type="dxa"/>
            <w:gridSpan w:val="3"/>
            <w:tcBorders>
              <w:top w:val="nil"/>
              <w:left w:val="nil"/>
              <w:bottom w:val="nil"/>
              <w:right w:val="single" w:sz="8" w:space="0" w:color="E0E0E0"/>
            </w:tcBorders>
            <w:shd w:val="clear" w:color="auto" w:fill="FFFFFF"/>
            <w:vAlign w:val="bottom"/>
          </w:tcPr>
          <w:p w14:paraId="73202178" w14:textId="77777777" w:rsidR="00906C52" w:rsidRPr="00906C52" w:rsidRDefault="00906C52" w:rsidP="00906C52">
            <w:pPr>
              <w:autoSpaceDE w:val="0"/>
              <w:autoSpaceDN w:val="0"/>
              <w:adjustRightInd w:val="0"/>
              <w:spacing w:line="320" w:lineRule="atLeast"/>
              <w:ind w:left="60" w:right="60"/>
              <w:jc w:val="center"/>
              <w:rPr>
                <w:rFonts w:ascii="Arial" w:eastAsiaTheme="minorHAnsi" w:hAnsi="Arial" w:cs="Arial"/>
                <w:color w:val="264A60"/>
                <w:lang w:val="en-US"/>
              </w:rPr>
            </w:pPr>
            <w:r w:rsidRPr="00906C52">
              <w:rPr>
                <w:rFonts w:ascii="Arial" w:eastAsiaTheme="minorHAnsi" w:hAnsi="Arial" w:cs="Arial"/>
                <w:color w:val="264A60"/>
                <w:lang w:val="en-US"/>
              </w:rPr>
              <w:t>Do you think there's been enough testing on the long term effects of Vaping?</w:t>
            </w:r>
          </w:p>
        </w:tc>
        <w:tc>
          <w:tcPr>
            <w:tcW w:w="1045" w:type="dxa"/>
            <w:vMerge w:val="restart"/>
            <w:tcBorders>
              <w:top w:val="nil"/>
              <w:left w:val="single" w:sz="8" w:space="0" w:color="E0E0E0"/>
              <w:bottom w:val="nil"/>
              <w:right w:val="nil"/>
            </w:tcBorders>
            <w:shd w:val="clear" w:color="auto" w:fill="FFFFFF"/>
            <w:vAlign w:val="bottom"/>
          </w:tcPr>
          <w:p w14:paraId="32B0F74C" w14:textId="77777777" w:rsidR="00906C52" w:rsidRPr="00906C52" w:rsidRDefault="00906C52" w:rsidP="00906C52">
            <w:pPr>
              <w:autoSpaceDE w:val="0"/>
              <w:autoSpaceDN w:val="0"/>
              <w:adjustRightInd w:val="0"/>
              <w:spacing w:line="320" w:lineRule="atLeast"/>
              <w:ind w:left="60" w:right="60"/>
              <w:jc w:val="center"/>
              <w:rPr>
                <w:rFonts w:ascii="Arial" w:eastAsiaTheme="minorHAnsi" w:hAnsi="Arial" w:cs="Arial"/>
                <w:color w:val="264A60"/>
                <w:lang w:val="en-US"/>
              </w:rPr>
            </w:pPr>
            <w:r w:rsidRPr="00906C52">
              <w:rPr>
                <w:rFonts w:ascii="Arial" w:eastAsiaTheme="minorHAnsi" w:hAnsi="Arial" w:cs="Arial"/>
                <w:color w:val="264A60"/>
                <w:lang w:val="en-US"/>
              </w:rPr>
              <w:t>Total</w:t>
            </w:r>
          </w:p>
        </w:tc>
      </w:tr>
      <w:tr w:rsidR="00906C52" w:rsidRPr="00906C52" w14:paraId="4F16C7D5" w14:textId="77777777">
        <w:tblPrEx>
          <w:tblCellMar>
            <w:top w:w="0" w:type="dxa"/>
            <w:bottom w:w="0" w:type="dxa"/>
          </w:tblCellMar>
        </w:tblPrEx>
        <w:trPr>
          <w:cantSplit/>
        </w:trPr>
        <w:tc>
          <w:tcPr>
            <w:tcW w:w="3089" w:type="dxa"/>
            <w:gridSpan w:val="2"/>
            <w:vMerge/>
            <w:tcBorders>
              <w:top w:val="nil"/>
              <w:left w:val="nil"/>
              <w:bottom w:val="nil"/>
              <w:right w:val="nil"/>
            </w:tcBorders>
            <w:shd w:val="clear" w:color="auto" w:fill="FFFFFF"/>
            <w:vAlign w:val="bottom"/>
          </w:tcPr>
          <w:p w14:paraId="492D1B1A" w14:textId="77777777" w:rsidR="00906C52" w:rsidRPr="00906C52" w:rsidRDefault="00906C52" w:rsidP="00906C52">
            <w:pPr>
              <w:autoSpaceDE w:val="0"/>
              <w:autoSpaceDN w:val="0"/>
              <w:adjustRightInd w:val="0"/>
              <w:rPr>
                <w:rFonts w:ascii="Arial" w:eastAsiaTheme="minorHAnsi" w:hAnsi="Arial" w:cs="Arial"/>
                <w:color w:val="264A60"/>
                <w:lang w:val="en-US"/>
              </w:rPr>
            </w:pPr>
          </w:p>
        </w:tc>
        <w:tc>
          <w:tcPr>
            <w:tcW w:w="1506" w:type="dxa"/>
            <w:tcBorders>
              <w:top w:val="nil"/>
              <w:left w:val="nil"/>
              <w:bottom w:val="single" w:sz="8" w:space="0" w:color="152935"/>
              <w:right w:val="single" w:sz="8" w:space="0" w:color="E0E0E0"/>
            </w:tcBorders>
            <w:shd w:val="clear" w:color="auto" w:fill="FFFFFF"/>
            <w:vAlign w:val="bottom"/>
          </w:tcPr>
          <w:p w14:paraId="62759D6B" w14:textId="350DEA9B" w:rsidR="00906C52" w:rsidRPr="00906C52" w:rsidRDefault="00906C52" w:rsidP="00906C52">
            <w:pPr>
              <w:autoSpaceDE w:val="0"/>
              <w:autoSpaceDN w:val="0"/>
              <w:adjustRightInd w:val="0"/>
              <w:spacing w:line="320" w:lineRule="atLeast"/>
              <w:ind w:left="60" w:right="60"/>
              <w:jc w:val="center"/>
              <w:rPr>
                <w:rFonts w:ascii="Arial" w:eastAsiaTheme="minorHAnsi" w:hAnsi="Arial" w:cs="Arial"/>
                <w:color w:val="264A60"/>
                <w:lang w:val="en-US"/>
              </w:rPr>
            </w:pPr>
            <w:r>
              <w:rPr>
                <w:rFonts w:ascii="Arial" w:eastAsiaTheme="minorHAnsi" w:hAnsi="Arial" w:cs="Arial"/>
                <w:color w:val="264A60"/>
                <w:lang w:val="en-US"/>
              </w:rPr>
              <w:t>Yes</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5524FE11" w14:textId="0BC9DF65" w:rsidR="00906C52" w:rsidRPr="00906C52" w:rsidRDefault="00906C52" w:rsidP="00906C52">
            <w:pPr>
              <w:autoSpaceDE w:val="0"/>
              <w:autoSpaceDN w:val="0"/>
              <w:adjustRightInd w:val="0"/>
              <w:spacing w:line="320" w:lineRule="atLeast"/>
              <w:ind w:left="60" w:right="60"/>
              <w:jc w:val="center"/>
              <w:rPr>
                <w:rFonts w:ascii="Arial" w:eastAsiaTheme="minorHAnsi" w:hAnsi="Arial" w:cs="Arial"/>
                <w:color w:val="264A60"/>
                <w:lang w:val="en-US"/>
              </w:rPr>
            </w:pPr>
            <w:r>
              <w:rPr>
                <w:rFonts w:ascii="Arial" w:eastAsiaTheme="minorHAnsi" w:hAnsi="Arial" w:cs="Arial"/>
                <w:color w:val="264A60"/>
                <w:lang w:val="en-US"/>
              </w:rPr>
              <w:t>No</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0733B71C" w14:textId="0C7AFD7B" w:rsidR="00906C52" w:rsidRPr="00906C52" w:rsidRDefault="00906C52" w:rsidP="00906C52">
            <w:pPr>
              <w:autoSpaceDE w:val="0"/>
              <w:autoSpaceDN w:val="0"/>
              <w:adjustRightInd w:val="0"/>
              <w:spacing w:line="320" w:lineRule="atLeast"/>
              <w:ind w:left="60" w:right="60"/>
              <w:jc w:val="center"/>
              <w:rPr>
                <w:rFonts w:ascii="Arial" w:eastAsiaTheme="minorHAnsi" w:hAnsi="Arial" w:cs="Arial"/>
                <w:color w:val="264A60"/>
                <w:lang w:val="en-US"/>
              </w:rPr>
            </w:pPr>
            <w:r>
              <w:rPr>
                <w:rFonts w:ascii="Arial" w:eastAsiaTheme="minorHAnsi" w:hAnsi="Arial" w:cs="Arial"/>
                <w:color w:val="264A60"/>
                <w:lang w:val="en-US"/>
              </w:rPr>
              <w:t>Don’t know</w:t>
            </w:r>
          </w:p>
        </w:tc>
        <w:tc>
          <w:tcPr>
            <w:tcW w:w="1045" w:type="dxa"/>
            <w:vMerge/>
            <w:tcBorders>
              <w:top w:val="nil"/>
              <w:left w:val="single" w:sz="8" w:space="0" w:color="E0E0E0"/>
              <w:bottom w:val="nil"/>
              <w:right w:val="nil"/>
            </w:tcBorders>
            <w:shd w:val="clear" w:color="auto" w:fill="FFFFFF"/>
            <w:vAlign w:val="bottom"/>
          </w:tcPr>
          <w:p w14:paraId="660453FC" w14:textId="77777777" w:rsidR="00906C52" w:rsidRPr="00906C52" w:rsidRDefault="00906C52" w:rsidP="00906C52">
            <w:pPr>
              <w:autoSpaceDE w:val="0"/>
              <w:autoSpaceDN w:val="0"/>
              <w:adjustRightInd w:val="0"/>
              <w:rPr>
                <w:rFonts w:ascii="Arial" w:eastAsiaTheme="minorHAnsi" w:hAnsi="Arial" w:cs="Arial"/>
                <w:color w:val="264A60"/>
                <w:lang w:val="en-US"/>
              </w:rPr>
            </w:pPr>
          </w:p>
        </w:tc>
      </w:tr>
      <w:tr w:rsidR="00906C52" w:rsidRPr="00906C52" w14:paraId="252AE593" w14:textId="77777777">
        <w:tblPrEx>
          <w:tblCellMar>
            <w:top w:w="0" w:type="dxa"/>
            <w:bottom w:w="0" w:type="dxa"/>
          </w:tblCellMar>
        </w:tblPrEx>
        <w:trPr>
          <w:cantSplit/>
        </w:trPr>
        <w:tc>
          <w:tcPr>
            <w:tcW w:w="2336" w:type="dxa"/>
            <w:vMerge w:val="restart"/>
            <w:tcBorders>
              <w:top w:val="single" w:sz="8" w:space="0" w:color="152935"/>
              <w:left w:val="nil"/>
              <w:bottom w:val="single" w:sz="8" w:space="0" w:color="AEAEAE"/>
              <w:right w:val="nil"/>
            </w:tcBorders>
            <w:shd w:val="clear" w:color="auto" w:fill="E0E0E0"/>
          </w:tcPr>
          <w:p w14:paraId="37FD15B0" w14:textId="77777777"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sidRPr="00906C52">
              <w:rPr>
                <w:rFonts w:ascii="Arial" w:eastAsiaTheme="minorHAnsi" w:hAnsi="Arial" w:cs="Arial"/>
                <w:color w:val="264A60"/>
                <w:lang w:val="en-US"/>
              </w:rPr>
              <w:t>What is your age group?</w:t>
            </w:r>
          </w:p>
        </w:tc>
        <w:tc>
          <w:tcPr>
            <w:tcW w:w="753" w:type="dxa"/>
            <w:tcBorders>
              <w:top w:val="single" w:sz="8" w:space="0" w:color="152935"/>
              <w:left w:val="nil"/>
              <w:bottom w:val="single" w:sz="8" w:space="0" w:color="AEAEAE"/>
              <w:right w:val="nil"/>
            </w:tcBorders>
            <w:shd w:val="clear" w:color="auto" w:fill="E0E0E0"/>
          </w:tcPr>
          <w:p w14:paraId="0335DC94" w14:textId="2D2A7202"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Pr>
                <w:rFonts w:ascii="Arial" w:eastAsiaTheme="minorHAnsi" w:hAnsi="Arial" w:cs="Arial"/>
                <w:color w:val="264A60"/>
                <w:lang w:val="en-US"/>
              </w:rPr>
              <w:t>18-24</w:t>
            </w:r>
          </w:p>
        </w:tc>
        <w:tc>
          <w:tcPr>
            <w:tcW w:w="1506" w:type="dxa"/>
            <w:tcBorders>
              <w:top w:val="single" w:sz="8" w:space="0" w:color="152935"/>
              <w:left w:val="nil"/>
              <w:bottom w:val="single" w:sz="8" w:space="0" w:color="AEAEAE"/>
              <w:right w:val="single" w:sz="8" w:space="0" w:color="E0E0E0"/>
            </w:tcBorders>
            <w:shd w:val="clear" w:color="auto" w:fill="F9F9FB"/>
          </w:tcPr>
          <w:p w14:paraId="445BD2DC"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11B52B80"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3</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6E52955B"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045" w:type="dxa"/>
            <w:tcBorders>
              <w:top w:val="single" w:sz="8" w:space="0" w:color="152935"/>
              <w:left w:val="single" w:sz="8" w:space="0" w:color="E0E0E0"/>
              <w:bottom w:val="single" w:sz="8" w:space="0" w:color="AEAEAE"/>
              <w:right w:val="nil"/>
            </w:tcBorders>
            <w:shd w:val="clear" w:color="auto" w:fill="F9F9FB"/>
          </w:tcPr>
          <w:p w14:paraId="7138A550"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4</w:t>
            </w:r>
          </w:p>
        </w:tc>
      </w:tr>
      <w:tr w:rsidR="00906C52" w:rsidRPr="00906C52" w14:paraId="3138C8CC" w14:textId="77777777">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79B60773" w14:textId="77777777" w:rsidR="00906C52" w:rsidRPr="00906C52" w:rsidRDefault="00906C52" w:rsidP="00906C52">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5748B8D1" w14:textId="076CD8EB"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Pr>
                <w:rFonts w:ascii="Arial" w:eastAsiaTheme="minorHAnsi" w:hAnsi="Arial" w:cs="Arial"/>
                <w:color w:val="264A60"/>
                <w:lang w:val="en-US"/>
              </w:rPr>
              <w:t>25-34</w:t>
            </w:r>
          </w:p>
        </w:tc>
        <w:tc>
          <w:tcPr>
            <w:tcW w:w="1506" w:type="dxa"/>
            <w:tcBorders>
              <w:top w:val="single" w:sz="8" w:space="0" w:color="AEAEAE"/>
              <w:left w:val="nil"/>
              <w:bottom w:val="single" w:sz="8" w:space="0" w:color="AEAEAE"/>
              <w:right w:val="single" w:sz="8" w:space="0" w:color="E0E0E0"/>
            </w:tcBorders>
            <w:shd w:val="clear" w:color="auto" w:fill="F9F9FB"/>
          </w:tcPr>
          <w:p w14:paraId="1BE71573"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B2EA95C"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1823D3F7"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w:t>
            </w:r>
          </w:p>
        </w:tc>
        <w:tc>
          <w:tcPr>
            <w:tcW w:w="1045" w:type="dxa"/>
            <w:tcBorders>
              <w:top w:val="single" w:sz="8" w:space="0" w:color="AEAEAE"/>
              <w:left w:val="single" w:sz="8" w:space="0" w:color="E0E0E0"/>
              <w:bottom w:val="single" w:sz="8" w:space="0" w:color="AEAEAE"/>
              <w:right w:val="nil"/>
            </w:tcBorders>
            <w:shd w:val="clear" w:color="auto" w:fill="F9F9FB"/>
          </w:tcPr>
          <w:p w14:paraId="31875E48"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7</w:t>
            </w:r>
          </w:p>
        </w:tc>
      </w:tr>
      <w:tr w:rsidR="00906C52" w:rsidRPr="00906C52" w14:paraId="0F73A18F" w14:textId="77777777">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6A7C0F60" w14:textId="77777777" w:rsidR="00906C52" w:rsidRPr="00906C52" w:rsidRDefault="00906C52" w:rsidP="00906C52">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3466CAD7" w14:textId="4C6DE996"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Pr>
                <w:rFonts w:ascii="Arial" w:eastAsiaTheme="minorHAnsi" w:hAnsi="Arial" w:cs="Arial"/>
                <w:color w:val="264A60"/>
                <w:lang w:val="en-US"/>
              </w:rPr>
              <w:t>35-44</w:t>
            </w:r>
          </w:p>
        </w:tc>
        <w:tc>
          <w:tcPr>
            <w:tcW w:w="1506" w:type="dxa"/>
            <w:tcBorders>
              <w:top w:val="single" w:sz="8" w:space="0" w:color="AEAEAE"/>
              <w:left w:val="nil"/>
              <w:bottom w:val="single" w:sz="8" w:space="0" w:color="AEAEAE"/>
              <w:right w:val="single" w:sz="8" w:space="0" w:color="E0E0E0"/>
            </w:tcBorders>
            <w:shd w:val="clear" w:color="auto" w:fill="F9F9FB"/>
          </w:tcPr>
          <w:p w14:paraId="66806256"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6495AFA"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8</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7340B94"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045" w:type="dxa"/>
            <w:tcBorders>
              <w:top w:val="single" w:sz="8" w:space="0" w:color="AEAEAE"/>
              <w:left w:val="single" w:sz="8" w:space="0" w:color="E0E0E0"/>
              <w:bottom w:val="single" w:sz="8" w:space="0" w:color="AEAEAE"/>
              <w:right w:val="nil"/>
            </w:tcBorders>
            <w:shd w:val="clear" w:color="auto" w:fill="F9F9FB"/>
          </w:tcPr>
          <w:p w14:paraId="12ACEFAE"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8</w:t>
            </w:r>
          </w:p>
        </w:tc>
      </w:tr>
      <w:tr w:rsidR="00906C52" w:rsidRPr="00906C52" w14:paraId="1C4705C6" w14:textId="77777777">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62099907" w14:textId="77777777" w:rsidR="00906C52" w:rsidRPr="00906C52" w:rsidRDefault="00906C52" w:rsidP="00906C52">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25409695" w14:textId="03E60660"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sidRPr="00906C52">
              <w:rPr>
                <w:rFonts w:ascii="Arial" w:eastAsiaTheme="minorHAnsi" w:hAnsi="Arial" w:cs="Arial"/>
                <w:color w:val="264A60"/>
                <w:lang w:val="en-US"/>
              </w:rPr>
              <w:t>4</w:t>
            </w:r>
            <w:r>
              <w:rPr>
                <w:rFonts w:ascii="Arial" w:eastAsiaTheme="minorHAnsi" w:hAnsi="Arial" w:cs="Arial"/>
                <w:color w:val="264A60"/>
                <w:lang w:val="en-US"/>
              </w:rPr>
              <w:t>5-54</w:t>
            </w:r>
          </w:p>
        </w:tc>
        <w:tc>
          <w:tcPr>
            <w:tcW w:w="1506" w:type="dxa"/>
            <w:tcBorders>
              <w:top w:val="single" w:sz="8" w:space="0" w:color="AEAEAE"/>
              <w:left w:val="nil"/>
              <w:bottom w:val="single" w:sz="8" w:space="0" w:color="AEAEAE"/>
              <w:right w:val="single" w:sz="8" w:space="0" w:color="E0E0E0"/>
            </w:tcBorders>
            <w:shd w:val="clear" w:color="auto" w:fill="F9F9FB"/>
          </w:tcPr>
          <w:p w14:paraId="39DDA154"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682ED22"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8</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67CFEE1E"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2</w:t>
            </w:r>
          </w:p>
        </w:tc>
        <w:tc>
          <w:tcPr>
            <w:tcW w:w="1045" w:type="dxa"/>
            <w:tcBorders>
              <w:top w:val="single" w:sz="8" w:space="0" w:color="AEAEAE"/>
              <w:left w:val="single" w:sz="8" w:space="0" w:color="E0E0E0"/>
              <w:bottom w:val="single" w:sz="8" w:space="0" w:color="AEAEAE"/>
              <w:right w:val="nil"/>
            </w:tcBorders>
            <w:shd w:val="clear" w:color="auto" w:fill="F9F9FB"/>
          </w:tcPr>
          <w:p w14:paraId="2EEEDAA7"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10</w:t>
            </w:r>
          </w:p>
        </w:tc>
      </w:tr>
      <w:tr w:rsidR="00906C52" w:rsidRPr="00906C52" w14:paraId="5BB2D283" w14:textId="77777777">
        <w:tblPrEx>
          <w:tblCellMar>
            <w:top w:w="0" w:type="dxa"/>
            <w:bottom w:w="0" w:type="dxa"/>
          </w:tblCellMar>
        </w:tblPrEx>
        <w:trPr>
          <w:cantSplit/>
        </w:trPr>
        <w:tc>
          <w:tcPr>
            <w:tcW w:w="2336" w:type="dxa"/>
            <w:vMerge/>
            <w:tcBorders>
              <w:top w:val="single" w:sz="8" w:space="0" w:color="152935"/>
              <w:left w:val="nil"/>
              <w:bottom w:val="single" w:sz="8" w:space="0" w:color="AEAEAE"/>
              <w:right w:val="nil"/>
            </w:tcBorders>
            <w:shd w:val="clear" w:color="auto" w:fill="E0E0E0"/>
          </w:tcPr>
          <w:p w14:paraId="6BB52CE2" w14:textId="77777777" w:rsidR="00906C52" w:rsidRPr="00906C52" w:rsidRDefault="00906C52" w:rsidP="00906C52">
            <w:pPr>
              <w:autoSpaceDE w:val="0"/>
              <w:autoSpaceDN w:val="0"/>
              <w:adjustRightInd w:val="0"/>
              <w:rPr>
                <w:rFonts w:ascii="Arial" w:eastAsiaTheme="minorHAnsi" w:hAnsi="Arial" w:cs="Arial"/>
                <w:color w:val="010205"/>
                <w:lang w:val="en-US"/>
              </w:rPr>
            </w:pPr>
          </w:p>
        </w:tc>
        <w:tc>
          <w:tcPr>
            <w:tcW w:w="753" w:type="dxa"/>
            <w:tcBorders>
              <w:top w:val="single" w:sz="8" w:space="0" w:color="AEAEAE"/>
              <w:left w:val="nil"/>
              <w:bottom w:val="single" w:sz="8" w:space="0" w:color="AEAEAE"/>
              <w:right w:val="nil"/>
            </w:tcBorders>
            <w:shd w:val="clear" w:color="auto" w:fill="E0E0E0"/>
          </w:tcPr>
          <w:p w14:paraId="2087BD89" w14:textId="6BD0759D"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sidRPr="00906C52">
              <w:rPr>
                <w:rFonts w:ascii="Arial" w:eastAsiaTheme="minorHAnsi" w:hAnsi="Arial" w:cs="Arial"/>
                <w:color w:val="264A60"/>
                <w:lang w:val="en-US"/>
              </w:rPr>
              <w:t>5</w:t>
            </w:r>
            <w:r>
              <w:rPr>
                <w:rFonts w:ascii="Arial" w:eastAsiaTheme="minorHAnsi" w:hAnsi="Arial" w:cs="Arial"/>
                <w:color w:val="264A60"/>
                <w:lang w:val="en-US"/>
              </w:rPr>
              <w:t>5-64</w:t>
            </w:r>
          </w:p>
        </w:tc>
        <w:tc>
          <w:tcPr>
            <w:tcW w:w="1506" w:type="dxa"/>
            <w:tcBorders>
              <w:top w:val="single" w:sz="8" w:space="0" w:color="AEAEAE"/>
              <w:left w:val="nil"/>
              <w:bottom w:val="single" w:sz="8" w:space="0" w:color="AEAEAE"/>
              <w:right w:val="single" w:sz="8" w:space="0" w:color="E0E0E0"/>
            </w:tcBorders>
            <w:shd w:val="clear" w:color="auto" w:fill="F9F9FB"/>
          </w:tcPr>
          <w:p w14:paraId="127EE5BF"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94093F9"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D798B27"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0</w:t>
            </w:r>
          </w:p>
        </w:tc>
        <w:tc>
          <w:tcPr>
            <w:tcW w:w="1045" w:type="dxa"/>
            <w:tcBorders>
              <w:top w:val="single" w:sz="8" w:space="0" w:color="AEAEAE"/>
              <w:left w:val="single" w:sz="8" w:space="0" w:color="E0E0E0"/>
              <w:bottom w:val="single" w:sz="8" w:space="0" w:color="AEAEAE"/>
              <w:right w:val="nil"/>
            </w:tcBorders>
            <w:shd w:val="clear" w:color="auto" w:fill="F9F9FB"/>
          </w:tcPr>
          <w:p w14:paraId="2ADC2CE3"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11</w:t>
            </w:r>
          </w:p>
        </w:tc>
      </w:tr>
      <w:tr w:rsidR="00906C52" w:rsidRPr="00906C52" w14:paraId="755463E4" w14:textId="77777777">
        <w:tblPrEx>
          <w:tblCellMar>
            <w:top w:w="0" w:type="dxa"/>
            <w:bottom w:w="0" w:type="dxa"/>
          </w:tblCellMar>
        </w:tblPrEx>
        <w:trPr>
          <w:cantSplit/>
        </w:trPr>
        <w:tc>
          <w:tcPr>
            <w:tcW w:w="3089" w:type="dxa"/>
            <w:gridSpan w:val="2"/>
            <w:tcBorders>
              <w:top w:val="single" w:sz="8" w:space="0" w:color="AEAEAE"/>
              <w:left w:val="nil"/>
              <w:bottom w:val="single" w:sz="8" w:space="0" w:color="152935"/>
              <w:right w:val="nil"/>
            </w:tcBorders>
            <w:shd w:val="clear" w:color="auto" w:fill="E0E0E0"/>
          </w:tcPr>
          <w:p w14:paraId="7642C174" w14:textId="77777777" w:rsidR="00906C52" w:rsidRPr="00906C52" w:rsidRDefault="00906C52" w:rsidP="00906C52">
            <w:pPr>
              <w:autoSpaceDE w:val="0"/>
              <w:autoSpaceDN w:val="0"/>
              <w:adjustRightInd w:val="0"/>
              <w:spacing w:line="320" w:lineRule="atLeast"/>
              <w:ind w:left="60" w:right="60"/>
              <w:rPr>
                <w:rFonts w:ascii="Arial" w:eastAsiaTheme="minorHAnsi" w:hAnsi="Arial" w:cs="Arial"/>
                <w:color w:val="264A60"/>
                <w:lang w:val="en-US"/>
              </w:rPr>
            </w:pPr>
            <w:r w:rsidRPr="00906C52">
              <w:rPr>
                <w:rFonts w:ascii="Arial" w:eastAsiaTheme="minorHAnsi" w:hAnsi="Arial" w:cs="Arial"/>
                <w:color w:val="264A60"/>
                <w:lang w:val="en-US"/>
              </w:rPr>
              <w:t>Total</w:t>
            </w:r>
          </w:p>
        </w:tc>
        <w:tc>
          <w:tcPr>
            <w:tcW w:w="1506" w:type="dxa"/>
            <w:tcBorders>
              <w:top w:val="single" w:sz="8" w:space="0" w:color="AEAEAE"/>
              <w:left w:val="nil"/>
              <w:bottom w:val="single" w:sz="8" w:space="0" w:color="152935"/>
              <w:right w:val="single" w:sz="8" w:space="0" w:color="E0E0E0"/>
            </w:tcBorders>
            <w:shd w:val="clear" w:color="auto" w:fill="F9F9FB"/>
          </w:tcPr>
          <w:p w14:paraId="7A04857C"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2</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1A81DA1D"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35</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02994BF4"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3</w:t>
            </w:r>
          </w:p>
        </w:tc>
        <w:tc>
          <w:tcPr>
            <w:tcW w:w="1045" w:type="dxa"/>
            <w:tcBorders>
              <w:top w:val="single" w:sz="8" w:space="0" w:color="AEAEAE"/>
              <w:left w:val="single" w:sz="8" w:space="0" w:color="E0E0E0"/>
              <w:bottom w:val="single" w:sz="8" w:space="0" w:color="152935"/>
              <w:right w:val="nil"/>
            </w:tcBorders>
            <w:shd w:val="clear" w:color="auto" w:fill="F9F9FB"/>
          </w:tcPr>
          <w:p w14:paraId="4E0372B5" w14:textId="77777777" w:rsidR="00906C52" w:rsidRPr="00906C52" w:rsidRDefault="00906C52" w:rsidP="00906C52">
            <w:pPr>
              <w:autoSpaceDE w:val="0"/>
              <w:autoSpaceDN w:val="0"/>
              <w:adjustRightInd w:val="0"/>
              <w:spacing w:line="320" w:lineRule="atLeast"/>
              <w:ind w:left="60" w:right="60"/>
              <w:jc w:val="right"/>
              <w:rPr>
                <w:rFonts w:ascii="Arial" w:eastAsiaTheme="minorHAnsi" w:hAnsi="Arial" w:cs="Arial"/>
                <w:color w:val="010205"/>
                <w:lang w:val="en-US"/>
              </w:rPr>
            </w:pPr>
            <w:r w:rsidRPr="00906C52">
              <w:rPr>
                <w:rFonts w:ascii="Arial" w:eastAsiaTheme="minorHAnsi" w:hAnsi="Arial" w:cs="Arial"/>
                <w:color w:val="010205"/>
                <w:lang w:val="en-US"/>
              </w:rPr>
              <w:t>40</w:t>
            </w:r>
          </w:p>
        </w:tc>
      </w:tr>
    </w:tbl>
    <w:p w14:paraId="41892660" w14:textId="77777777" w:rsidR="00906C52" w:rsidRPr="00906C52" w:rsidRDefault="00906C52" w:rsidP="00906C52">
      <w:pPr>
        <w:autoSpaceDE w:val="0"/>
        <w:autoSpaceDN w:val="0"/>
        <w:adjustRightInd w:val="0"/>
        <w:spacing w:line="400" w:lineRule="atLeast"/>
        <w:rPr>
          <w:rFonts w:eastAsiaTheme="minorHAnsi"/>
          <w:lang w:val="en-US"/>
        </w:rPr>
      </w:pPr>
    </w:p>
    <w:p w14:paraId="6C69E3F3" w14:textId="709834C9" w:rsidR="002707AA" w:rsidRPr="002707AA" w:rsidRDefault="00906C52" w:rsidP="002707AA">
      <w:pPr>
        <w:autoSpaceDE w:val="0"/>
        <w:autoSpaceDN w:val="0"/>
        <w:adjustRightInd w:val="0"/>
        <w:rPr>
          <w:rFonts w:eastAsiaTheme="minorHAnsi"/>
          <w:lang w:val="en-US"/>
        </w:rPr>
      </w:pPr>
      <w:r>
        <w:rPr>
          <w:rFonts w:eastAsiaTheme="minorHAnsi"/>
          <w:lang w:val="en-US"/>
        </w:rPr>
        <w:t xml:space="preserve">The cross tabulation of age group and whether they think there’s been enough testing on vapes show that </w:t>
      </w:r>
      <w:r w:rsidR="00912AF3">
        <w:rPr>
          <w:rFonts w:eastAsiaTheme="minorHAnsi"/>
          <w:lang w:val="en-US"/>
        </w:rPr>
        <w:t>the groups 35-64 almost unanimously say ‘No’ they do not consider that there has been enough research done on vaping.</w:t>
      </w:r>
    </w:p>
    <w:p w14:paraId="21EF7D93" w14:textId="77777777" w:rsidR="00D44D8D" w:rsidRDefault="00D44D8D">
      <w:pPr>
        <w:rPr>
          <w:u w:val="single"/>
        </w:rPr>
      </w:pPr>
    </w:p>
    <w:p w14:paraId="566C7864" w14:textId="77777777" w:rsidR="00D44D8D" w:rsidRDefault="00D44D8D">
      <w:pPr>
        <w:rPr>
          <w:u w:val="single"/>
        </w:rPr>
      </w:pPr>
    </w:p>
    <w:p w14:paraId="568EE48B" w14:textId="48D780EC" w:rsidR="00097133" w:rsidRDefault="00097133">
      <w:pPr>
        <w:rPr>
          <w:u w:val="single"/>
        </w:rPr>
      </w:pPr>
      <w:r w:rsidRPr="00B71783">
        <w:rPr>
          <w:u w:val="single"/>
        </w:rPr>
        <w:t>Limitations</w:t>
      </w:r>
    </w:p>
    <w:p w14:paraId="7B289463" w14:textId="5ED19179" w:rsidR="005D3182" w:rsidRDefault="005D3182" w:rsidP="005D3182">
      <w:pPr>
        <w:spacing w:line="360" w:lineRule="auto"/>
        <w:rPr>
          <w:u w:val="single"/>
        </w:rPr>
      </w:pPr>
    </w:p>
    <w:p w14:paraId="28C6C45F" w14:textId="6122E354" w:rsidR="005D3182" w:rsidRDefault="005D3182" w:rsidP="005D3182">
      <w:pPr>
        <w:spacing w:line="360" w:lineRule="auto"/>
      </w:pPr>
      <w:r w:rsidRPr="005D3182">
        <w:t xml:space="preserve">There were some limitations within this research where a random selection of participants were chosen it may have been more effective to have used a purposive selection. This is because the question </w:t>
      </w:r>
      <w:r w:rsidR="00526ECB">
        <w:t>may have given a more accurate result if 16-18’s were also included in the research</w:t>
      </w:r>
      <w:r w:rsidRPr="005D3182">
        <w:t>.</w:t>
      </w:r>
      <w:r>
        <w:t xml:space="preserve"> The Facebook page used was the researchers and this consisted of mostly friends and family who were in a similar age group, that could have </w:t>
      </w:r>
      <w:r w:rsidR="00526ECB">
        <w:t>affected</w:t>
      </w:r>
      <w:r>
        <w:t xml:space="preserve"> the results. </w:t>
      </w:r>
    </w:p>
    <w:p w14:paraId="449AE54A" w14:textId="77777777" w:rsidR="005D3182" w:rsidRPr="005D3182" w:rsidRDefault="005D3182" w:rsidP="005D3182">
      <w:pPr>
        <w:spacing w:line="360" w:lineRule="auto"/>
      </w:pPr>
    </w:p>
    <w:p w14:paraId="1C51E860" w14:textId="0D4C5D15" w:rsidR="00097133" w:rsidRDefault="00097133"/>
    <w:p w14:paraId="459B9691" w14:textId="5E1F5019" w:rsidR="00097133" w:rsidRPr="00B71783" w:rsidRDefault="00097133">
      <w:pPr>
        <w:rPr>
          <w:u w:val="single"/>
        </w:rPr>
      </w:pPr>
      <w:r w:rsidRPr="00B71783">
        <w:rPr>
          <w:u w:val="single"/>
        </w:rPr>
        <w:t>Conclusion</w:t>
      </w:r>
    </w:p>
    <w:p w14:paraId="7250ABEA" w14:textId="146838D1" w:rsidR="00097133" w:rsidRDefault="005D3182" w:rsidP="00E414CB">
      <w:pPr>
        <w:spacing w:line="360" w:lineRule="auto"/>
      </w:pPr>
      <w:r>
        <w:t xml:space="preserve">This report shows that there is still concern over the safety of ‘Vapes’ and whether it should then be recommended by NHS as an alternative to smoking. Research shows that to date the findings are that smoking is more damaging to health than ‘vapes’ however whether this ‘vaping’ is becoming a new trend in people who have never smoked remains to be seen. As too is whether the effects of ‘vaping’ will </w:t>
      </w:r>
      <w:r w:rsidR="00E414CB">
        <w:t>be different but as damaging as cigarettes in the future can only be uncovered by more research.</w:t>
      </w:r>
    </w:p>
    <w:p w14:paraId="7D58559B" w14:textId="2EF4492B" w:rsidR="00E414CB" w:rsidRDefault="00E414CB" w:rsidP="00E414CB">
      <w:pPr>
        <w:spacing w:line="360" w:lineRule="auto"/>
      </w:pPr>
      <w:r>
        <w:t>This study can be easily replicated in the future where we may have uncovered more evidence on the subject of ‘Vaping</w:t>
      </w:r>
      <w:r w:rsidR="001D67E7">
        <w:t>’</w:t>
      </w:r>
      <w:r>
        <w:t xml:space="preserve"> </w:t>
      </w:r>
      <w:r w:rsidR="001D67E7">
        <w:t>versus ‘Smoking</w:t>
      </w:r>
      <w:r>
        <w:t>’.</w:t>
      </w:r>
    </w:p>
    <w:p w14:paraId="51AC6E0F" w14:textId="77777777" w:rsidR="00145FA9" w:rsidRDefault="00145FA9">
      <w:pPr>
        <w:rPr>
          <w:u w:val="single"/>
        </w:rPr>
      </w:pPr>
    </w:p>
    <w:p w14:paraId="2C865FB2" w14:textId="77777777" w:rsidR="00145FA9" w:rsidRDefault="00145FA9">
      <w:pPr>
        <w:rPr>
          <w:u w:val="single"/>
        </w:rPr>
      </w:pPr>
    </w:p>
    <w:p w14:paraId="5DB6518E" w14:textId="77777777" w:rsidR="00145FA9" w:rsidRDefault="00145FA9">
      <w:pPr>
        <w:rPr>
          <w:u w:val="single"/>
        </w:rPr>
      </w:pPr>
    </w:p>
    <w:p w14:paraId="27A31782" w14:textId="77777777" w:rsidR="00145FA9" w:rsidRDefault="00145FA9">
      <w:pPr>
        <w:rPr>
          <w:u w:val="single"/>
        </w:rPr>
      </w:pPr>
    </w:p>
    <w:p w14:paraId="7046A6EF" w14:textId="77777777" w:rsidR="00145FA9" w:rsidRDefault="00145FA9">
      <w:pPr>
        <w:rPr>
          <w:u w:val="single"/>
        </w:rPr>
      </w:pPr>
    </w:p>
    <w:p w14:paraId="63D92CAB" w14:textId="77777777" w:rsidR="00145FA9" w:rsidRDefault="00145FA9">
      <w:pPr>
        <w:rPr>
          <w:u w:val="single"/>
        </w:rPr>
      </w:pPr>
    </w:p>
    <w:p w14:paraId="40B626C9" w14:textId="77777777" w:rsidR="00145FA9" w:rsidRDefault="00145FA9">
      <w:pPr>
        <w:rPr>
          <w:u w:val="single"/>
        </w:rPr>
      </w:pPr>
    </w:p>
    <w:p w14:paraId="7C10AA15" w14:textId="77777777" w:rsidR="00145FA9" w:rsidRDefault="00145FA9">
      <w:pPr>
        <w:rPr>
          <w:u w:val="single"/>
        </w:rPr>
      </w:pPr>
    </w:p>
    <w:p w14:paraId="6422310D" w14:textId="77777777" w:rsidR="00145FA9" w:rsidRDefault="00145FA9">
      <w:pPr>
        <w:rPr>
          <w:u w:val="single"/>
        </w:rPr>
      </w:pPr>
    </w:p>
    <w:p w14:paraId="0E8512D7" w14:textId="77777777" w:rsidR="00145FA9" w:rsidRDefault="00145FA9">
      <w:pPr>
        <w:rPr>
          <w:u w:val="single"/>
        </w:rPr>
      </w:pPr>
    </w:p>
    <w:p w14:paraId="39607830" w14:textId="77777777" w:rsidR="00145FA9" w:rsidRDefault="00145FA9">
      <w:pPr>
        <w:rPr>
          <w:u w:val="single"/>
        </w:rPr>
      </w:pPr>
    </w:p>
    <w:p w14:paraId="377A566C" w14:textId="77777777" w:rsidR="00145FA9" w:rsidRDefault="00145FA9">
      <w:pPr>
        <w:rPr>
          <w:u w:val="single"/>
        </w:rPr>
      </w:pPr>
    </w:p>
    <w:p w14:paraId="02F3F5F3" w14:textId="44EF9D82" w:rsidR="00097133" w:rsidRPr="00B71783" w:rsidRDefault="00097133">
      <w:pPr>
        <w:rPr>
          <w:u w:val="single"/>
        </w:rPr>
      </w:pPr>
      <w:r w:rsidRPr="00B71783">
        <w:rPr>
          <w:u w:val="single"/>
        </w:rPr>
        <w:t>References</w:t>
      </w:r>
    </w:p>
    <w:p w14:paraId="61AC1807" w14:textId="77777777" w:rsidR="001549CD" w:rsidRDefault="001549CD" w:rsidP="001549CD">
      <w:pPr>
        <w:pStyle w:val="NormalWeb"/>
        <w:shd w:val="clear" w:color="auto" w:fill="FFFFFF"/>
        <w:spacing w:before="0" w:beforeAutospacing="0" w:after="0" w:afterAutospacing="0" w:line="480" w:lineRule="atLeast"/>
        <w:rPr>
          <w:color w:val="000000"/>
        </w:rPr>
      </w:pPr>
      <w:r>
        <w:rPr>
          <w:color w:val="000000"/>
        </w:rPr>
        <w:t xml:space="preserve">Amrutha </w:t>
      </w:r>
      <w:proofErr w:type="spellStart"/>
      <w:r>
        <w:rPr>
          <w:color w:val="000000"/>
        </w:rPr>
        <w:t>Aprameya</w:t>
      </w:r>
      <w:proofErr w:type="spellEnd"/>
      <w:r>
        <w:rPr>
          <w:color w:val="000000"/>
        </w:rPr>
        <w:t>. (2016, January 21).</w:t>
      </w:r>
      <w:r>
        <w:rPr>
          <w:rStyle w:val="apple-converted-space"/>
          <w:color w:val="000000"/>
        </w:rPr>
        <w:t> </w:t>
      </w:r>
      <w:r>
        <w:rPr>
          <w:i/>
          <w:iCs/>
          <w:color w:val="000000"/>
        </w:rPr>
        <w:t xml:space="preserve">Cross Tabulation: How It Works and Why You Should Use It - </w:t>
      </w:r>
      <w:proofErr w:type="spellStart"/>
      <w:r>
        <w:rPr>
          <w:i/>
          <w:iCs/>
          <w:color w:val="000000"/>
        </w:rPr>
        <w:t>Atlan</w:t>
      </w:r>
      <w:proofErr w:type="spellEnd"/>
      <w:r>
        <w:rPr>
          <w:i/>
          <w:iCs/>
          <w:color w:val="000000"/>
        </w:rPr>
        <w:t xml:space="preserve"> | Humans of Data</w:t>
      </w:r>
      <w:r>
        <w:rPr>
          <w:color w:val="000000"/>
        </w:rPr>
        <w:t xml:space="preserve">. </w:t>
      </w:r>
      <w:proofErr w:type="spellStart"/>
      <w:r>
        <w:rPr>
          <w:color w:val="000000"/>
        </w:rPr>
        <w:t>Atlan</w:t>
      </w:r>
      <w:proofErr w:type="spellEnd"/>
      <w:r>
        <w:rPr>
          <w:color w:val="000000"/>
        </w:rPr>
        <w:t xml:space="preserve"> | Humans of Data. https://humansofdata.atlan.com/2016/01/cross-tabulation-how-why/</w:t>
      </w:r>
    </w:p>
    <w:p w14:paraId="2222ABCC" w14:textId="77777777" w:rsidR="001549CD" w:rsidRDefault="001549CD" w:rsidP="001549CD">
      <w:r>
        <w:rPr>
          <w:color w:val="000000"/>
          <w:shd w:val="clear" w:color="auto" w:fill="FFFFFF"/>
        </w:rPr>
        <w:t>‌</w:t>
      </w:r>
    </w:p>
    <w:p w14:paraId="12239B27" w14:textId="77777777" w:rsidR="00B73C07" w:rsidRDefault="00B73C07" w:rsidP="00B73C07">
      <w:pPr>
        <w:pStyle w:val="NormalWeb"/>
        <w:shd w:val="clear" w:color="auto" w:fill="FFFFFF"/>
        <w:spacing w:before="0" w:beforeAutospacing="0" w:after="0" w:afterAutospacing="0" w:line="480" w:lineRule="atLeast"/>
        <w:rPr>
          <w:color w:val="000000"/>
        </w:rPr>
      </w:pPr>
      <w:r>
        <w:rPr>
          <w:color w:val="000000"/>
        </w:rPr>
        <w:t>APPG. (2021).</w:t>
      </w:r>
      <w:r>
        <w:rPr>
          <w:rStyle w:val="apple-converted-space"/>
          <w:color w:val="000000"/>
        </w:rPr>
        <w:t> </w:t>
      </w:r>
      <w:r>
        <w:rPr>
          <w:i/>
          <w:iCs/>
          <w:color w:val="000000"/>
        </w:rPr>
        <w:t>All Party Parliamentary Group on Smoking and Health</w:t>
      </w:r>
      <w:r>
        <w:rPr>
          <w:color w:val="000000"/>
        </w:rPr>
        <w:t>. https://cdn.ash.ten4dev.com/uploads/APPGTCP2021.pdf?v=1652361624</w:t>
      </w:r>
    </w:p>
    <w:p w14:paraId="7B03EFEC" w14:textId="77777777" w:rsidR="00B73C07" w:rsidRDefault="00B73C07" w:rsidP="00B73C07">
      <w:r>
        <w:rPr>
          <w:color w:val="000000"/>
          <w:shd w:val="clear" w:color="auto" w:fill="FFFFFF"/>
        </w:rPr>
        <w:lastRenderedPageBreak/>
        <w:t>‌</w:t>
      </w:r>
    </w:p>
    <w:p w14:paraId="074E997B" w14:textId="77777777" w:rsidR="008076C6" w:rsidRDefault="008076C6" w:rsidP="008076C6">
      <w:pPr>
        <w:pStyle w:val="NormalWeb"/>
        <w:shd w:val="clear" w:color="auto" w:fill="FFFFFF"/>
        <w:spacing w:before="0" w:beforeAutospacing="0" w:after="0" w:afterAutospacing="0" w:line="480" w:lineRule="atLeast"/>
        <w:rPr>
          <w:color w:val="000000"/>
        </w:rPr>
      </w:pPr>
      <w:r>
        <w:rPr>
          <w:color w:val="000000"/>
        </w:rPr>
        <w:t>Blaha, M. (2016).</w:t>
      </w:r>
      <w:r>
        <w:rPr>
          <w:rStyle w:val="apple-converted-space"/>
          <w:color w:val="000000"/>
        </w:rPr>
        <w:t> </w:t>
      </w:r>
      <w:r>
        <w:rPr>
          <w:i/>
          <w:iCs/>
          <w:color w:val="000000"/>
        </w:rPr>
        <w:t>Will Vaping Lead Teens to Smoking Cigarettes?</w:t>
      </w:r>
      <w:r>
        <w:rPr>
          <w:rStyle w:val="apple-converted-space"/>
          <w:color w:val="000000"/>
        </w:rPr>
        <w:t> </w:t>
      </w:r>
      <w:r>
        <w:rPr>
          <w:color w:val="000000"/>
        </w:rPr>
        <w:t>Hopkins Medicine. https://www.hopkinsmedicine.org/health/wellness-and-prevention/does-vaping-lead-to-smoking</w:t>
      </w:r>
    </w:p>
    <w:p w14:paraId="6D62B1B0" w14:textId="77777777" w:rsidR="008076C6" w:rsidRDefault="008076C6" w:rsidP="008076C6">
      <w:r>
        <w:rPr>
          <w:color w:val="000000"/>
          <w:shd w:val="clear" w:color="auto" w:fill="FFFFFF"/>
        </w:rPr>
        <w:t>‌</w:t>
      </w:r>
    </w:p>
    <w:p w14:paraId="3B1FCBEA" w14:textId="77777777" w:rsidR="00832053" w:rsidRPr="00832053" w:rsidRDefault="00832053" w:rsidP="00832053">
      <w:pPr>
        <w:shd w:val="clear" w:color="auto" w:fill="FFFFFF"/>
        <w:spacing w:line="480" w:lineRule="atLeast"/>
        <w:rPr>
          <w:color w:val="000000"/>
        </w:rPr>
      </w:pPr>
      <w:proofErr w:type="spellStart"/>
      <w:r w:rsidRPr="00832053">
        <w:rPr>
          <w:color w:val="000000"/>
        </w:rPr>
        <w:t>Brueck</w:t>
      </w:r>
      <w:proofErr w:type="spellEnd"/>
      <w:r w:rsidRPr="00832053">
        <w:rPr>
          <w:color w:val="000000"/>
        </w:rPr>
        <w:t>, H. (2019, November 8). </w:t>
      </w:r>
      <w:r w:rsidRPr="00832053">
        <w:rPr>
          <w:i/>
          <w:iCs/>
          <w:color w:val="000000"/>
        </w:rPr>
        <w:t>Who invented vaping, how vaping started: a history - Insider</w:t>
      </w:r>
      <w:r w:rsidRPr="00832053">
        <w:rPr>
          <w:color w:val="000000"/>
        </w:rPr>
        <w:t>. Insider; Insider. https://www.insider.com/history-of-vaping-who-invented-e-cigs-2019-10</w:t>
      </w:r>
    </w:p>
    <w:p w14:paraId="5034BAC0" w14:textId="77777777" w:rsidR="00870223" w:rsidRDefault="00832053" w:rsidP="00870223">
      <w:r w:rsidRPr="00832053">
        <w:rPr>
          <w:color w:val="000000"/>
          <w:shd w:val="clear" w:color="auto" w:fill="FFFFFF"/>
        </w:rPr>
        <w:t>‌</w:t>
      </w:r>
    </w:p>
    <w:p w14:paraId="0153053B" w14:textId="368CBCD3" w:rsidR="001E1020" w:rsidRPr="00870223" w:rsidRDefault="001E1020" w:rsidP="00870223">
      <w:r w:rsidRPr="001E1020">
        <w:rPr>
          <w:color w:val="000000"/>
        </w:rPr>
        <w:t>Cooper, M., Harrell, M. B., &amp; Perry, C. L. (2016). Comparing young adults to older adults in e-cigarette perceptions and motivations for use: implications for health communication: Table I. </w:t>
      </w:r>
      <w:r w:rsidRPr="001E1020">
        <w:rPr>
          <w:i/>
          <w:iCs/>
          <w:color w:val="000000"/>
        </w:rPr>
        <w:t>Health Education Research</w:t>
      </w:r>
      <w:r w:rsidRPr="001E1020">
        <w:rPr>
          <w:color w:val="000000"/>
        </w:rPr>
        <w:t>, </w:t>
      </w:r>
      <w:r w:rsidRPr="001E1020">
        <w:rPr>
          <w:i/>
          <w:iCs/>
          <w:color w:val="000000"/>
        </w:rPr>
        <w:t>31</w:t>
      </w:r>
      <w:r w:rsidRPr="001E1020">
        <w:rPr>
          <w:color w:val="000000"/>
        </w:rPr>
        <w:t>(4), 429–438. https://doi.org/10.1093/her/cyw030</w:t>
      </w:r>
    </w:p>
    <w:p w14:paraId="68FC657F" w14:textId="77777777" w:rsidR="001E1020" w:rsidRPr="001E1020" w:rsidRDefault="001E1020" w:rsidP="001E1020">
      <w:r w:rsidRPr="001E1020">
        <w:rPr>
          <w:color w:val="000000"/>
          <w:shd w:val="clear" w:color="auto" w:fill="FFFFFF"/>
        </w:rPr>
        <w:t>‌</w:t>
      </w:r>
    </w:p>
    <w:p w14:paraId="2E1CED06" w14:textId="74CF3F0A" w:rsidR="00AD3652" w:rsidRDefault="00AD3652" w:rsidP="00AD3652">
      <w:pPr>
        <w:shd w:val="clear" w:color="auto" w:fill="FFFFFF"/>
        <w:spacing w:line="480" w:lineRule="atLeast"/>
        <w:rPr>
          <w:color w:val="000000"/>
        </w:rPr>
      </w:pPr>
      <w:r w:rsidRPr="00AD3652">
        <w:rPr>
          <w:color w:val="000000"/>
        </w:rPr>
        <w:t>Ernst, A. (2003). Comparison of Qualitative and Quantitative Research. In </w:t>
      </w:r>
      <w:r w:rsidRPr="00AD3652">
        <w:rPr>
          <w:i/>
          <w:iCs/>
          <w:color w:val="000000"/>
        </w:rPr>
        <w:t>Google Books</w:t>
      </w:r>
      <w:r w:rsidRPr="00AD3652">
        <w:rPr>
          <w:color w:val="000000"/>
        </w:rPr>
        <w:t xml:space="preserve">. GRIN Verlag. </w:t>
      </w:r>
      <w:hyperlink r:id="rId9" w:history="1">
        <w:r w:rsidR="00E414CB" w:rsidRPr="001A0F89">
          <w:rPr>
            <w:rStyle w:val="Hyperlink"/>
          </w:rPr>
          <w:t>https://books.google.co.uk/books/about/Comparison_of_Qualitative_and_Quantitati.html?id=prLLopsIwZwC&amp;redir_esc=y</w:t>
        </w:r>
      </w:hyperlink>
    </w:p>
    <w:p w14:paraId="590AC0EE" w14:textId="47D1B789" w:rsidR="00E414CB" w:rsidRDefault="00E414CB" w:rsidP="00E414CB">
      <w:pPr>
        <w:pStyle w:val="NormalWeb"/>
        <w:shd w:val="clear" w:color="auto" w:fill="FFFFFF"/>
        <w:spacing w:before="0" w:beforeAutospacing="0" w:after="0" w:afterAutospacing="0" w:line="480" w:lineRule="atLeast"/>
        <w:rPr>
          <w:color w:val="000000"/>
        </w:rPr>
      </w:pPr>
      <w:r>
        <w:rPr>
          <w:color w:val="000000"/>
        </w:rPr>
        <w:t>Free Online Surveys. (2019, July 16).</w:t>
      </w:r>
      <w:r>
        <w:rPr>
          <w:rStyle w:val="apple-converted-space"/>
          <w:color w:val="000000"/>
        </w:rPr>
        <w:t> </w:t>
      </w:r>
      <w:r>
        <w:rPr>
          <w:i/>
          <w:iCs/>
          <w:color w:val="000000"/>
        </w:rPr>
        <w:t>Quantitative Data Collection and Analysis</w:t>
      </w:r>
      <w:r>
        <w:rPr>
          <w:color w:val="000000"/>
        </w:rPr>
        <w:t xml:space="preserve">. </w:t>
      </w:r>
      <w:proofErr w:type="spellStart"/>
      <w:r>
        <w:rPr>
          <w:color w:val="000000"/>
        </w:rPr>
        <w:t>FreeOnlineSurveys</w:t>
      </w:r>
      <w:proofErr w:type="spellEnd"/>
      <w:r>
        <w:rPr>
          <w:color w:val="000000"/>
        </w:rPr>
        <w:t>. https://freeonlinesurveys.com/survey-research/quantitative-data-collection</w:t>
      </w:r>
    </w:p>
    <w:p w14:paraId="0C983FBC" w14:textId="0ACB8F98" w:rsidR="00E414CB" w:rsidRDefault="00E414CB" w:rsidP="00E414CB">
      <w:pPr>
        <w:rPr>
          <w:color w:val="000000"/>
          <w:shd w:val="clear" w:color="auto" w:fill="FFFFFF"/>
        </w:rPr>
      </w:pPr>
      <w:r>
        <w:rPr>
          <w:color w:val="000000"/>
          <w:shd w:val="clear" w:color="auto" w:fill="FFFFFF"/>
        </w:rPr>
        <w:t>‌</w:t>
      </w:r>
    </w:p>
    <w:p w14:paraId="2CEFE39F" w14:textId="77777777" w:rsidR="00145FA9" w:rsidRPr="00145FA9" w:rsidRDefault="00145FA9" w:rsidP="00145FA9">
      <w:pPr>
        <w:shd w:val="clear" w:color="auto" w:fill="FFFFFF"/>
        <w:spacing w:line="480" w:lineRule="atLeast"/>
        <w:rPr>
          <w:color w:val="000000"/>
        </w:rPr>
      </w:pPr>
      <w:proofErr w:type="spellStart"/>
      <w:r w:rsidRPr="00145FA9">
        <w:rPr>
          <w:color w:val="000000"/>
        </w:rPr>
        <w:t>FullStory</w:t>
      </w:r>
      <w:proofErr w:type="spellEnd"/>
      <w:r w:rsidRPr="00145FA9">
        <w:rPr>
          <w:color w:val="000000"/>
        </w:rPr>
        <w:t>. (2022, November 14). </w:t>
      </w:r>
      <w:r w:rsidRPr="00145FA9">
        <w:rPr>
          <w:i/>
          <w:iCs/>
          <w:color w:val="000000"/>
        </w:rPr>
        <w:t xml:space="preserve">What is Quantitative Data? How to Collect and </w:t>
      </w:r>
      <w:proofErr w:type="spellStart"/>
      <w:r w:rsidRPr="00145FA9">
        <w:rPr>
          <w:i/>
          <w:iCs/>
          <w:color w:val="000000"/>
        </w:rPr>
        <w:t>Analyze</w:t>
      </w:r>
      <w:proofErr w:type="spellEnd"/>
      <w:r w:rsidRPr="00145FA9">
        <w:rPr>
          <w:i/>
          <w:iCs/>
          <w:color w:val="000000"/>
        </w:rPr>
        <w:t xml:space="preserve"> It | </w:t>
      </w:r>
      <w:proofErr w:type="spellStart"/>
      <w:r w:rsidRPr="00145FA9">
        <w:rPr>
          <w:i/>
          <w:iCs/>
          <w:color w:val="000000"/>
        </w:rPr>
        <w:t>FullStory</w:t>
      </w:r>
      <w:proofErr w:type="spellEnd"/>
      <w:r w:rsidRPr="00145FA9">
        <w:rPr>
          <w:color w:val="000000"/>
        </w:rPr>
        <w:t>. Www.fullstory.com. https://www.fullstory.com/quantitative-data/</w:t>
      </w:r>
    </w:p>
    <w:p w14:paraId="09FC1146" w14:textId="77777777" w:rsidR="00145FA9" w:rsidRPr="00145FA9" w:rsidRDefault="00145FA9" w:rsidP="00145FA9">
      <w:r w:rsidRPr="00145FA9">
        <w:rPr>
          <w:color w:val="000000"/>
          <w:shd w:val="clear" w:color="auto" w:fill="FFFFFF"/>
        </w:rPr>
        <w:t>‌</w:t>
      </w:r>
    </w:p>
    <w:p w14:paraId="55E3EFD8" w14:textId="77777777" w:rsidR="00BA1DE7" w:rsidRDefault="00BA1DE7" w:rsidP="00BA1DE7">
      <w:pPr>
        <w:pStyle w:val="NormalWeb"/>
        <w:shd w:val="clear" w:color="auto" w:fill="FFFFFF"/>
        <w:spacing w:before="0" w:beforeAutospacing="0" w:after="0" w:afterAutospacing="0" w:line="480" w:lineRule="atLeast"/>
        <w:rPr>
          <w:color w:val="000000"/>
        </w:rPr>
      </w:pPr>
      <w:r>
        <w:rPr>
          <w:color w:val="000000"/>
        </w:rPr>
        <w:t>gov.uk. (2022, September 29).</w:t>
      </w:r>
      <w:r>
        <w:rPr>
          <w:rStyle w:val="apple-converted-space"/>
          <w:color w:val="000000"/>
        </w:rPr>
        <w:t> </w:t>
      </w:r>
      <w:r>
        <w:rPr>
          <w:i/>
          <w:iCs/>
          <w:color w:val="000000"/>
        </w:rPr>
        <w:t>Nicotine vaping in England: 2022 evidence update main findings</w:t>
      </w:r>
      <w:r>
        <w:rPr>
          <w:color w:val="000000"/>
        </w:rPr>
        <w:t>. GOV.UK. https://www.gov.uk/government/publications/nicotine-vaping-in-england-2022-evidence-update/nicotine-vaping-in-england-2022-evidence-update-main-findings</w:t>
      </w:r>
    </w:p>
    <w:p w14:paraId="24750CA9" w14:textId="77777777" w:rsidR="00BA1DE7" w:rsidRDefault="00BA1DE7" w:rsidP="009B74A2">
      <w:pPr>
        <w:spacing w:line="360" w:lineRule="auto"/>
      </w:pPr>
      <w:r>
        <w:rPr>
          <w:color w:val="000000"/>
          <w:shd w:val="clear" w:color="auto" w:fill="FFFFFF"/>
        </w:rPr>
        <w:t>‌</w:t>
      </w:r>
    </w:p>
    <w:p w14:paraId="24436ECC" w14:textId="270CD29A" w:rsidR="00B71783" w:rsidRDefault="00B71783" w:rsidP="009B74A2">
      <w:pPr>
        <w:spacing w:line="360" w:lineRule="auto"/>
        <w:rPr>
          <w:color w:val="000000"/>
        </w:rPr>
      </w:pPr>
      <w:r w:rsidRPr="00B71783">
        <w:rPr>
          <w:color w:val="000000"/>
        </w:rPr>
        <w:t>Khan, J. (2022). </w:t>
      </w:r>
      <w:r w:rsidRPr="00B71783">
        <w:rPr>
          <w:i/>
          <w:iCs/>
          <w:color w:val="000000"/>
        </w:rPr>
        <w:t xml:space="preserve">The Khan review Making smoking obsolete Independent review into </w:t>
      </w:r>
      <w:proofErr w:type="spellStart"/>
      <w:r w:rsidRPr="00B71783">
        <w:rPr>
          <w:i/>
          <w:iCs/>
          <w:color w:val="000000"/>
        </w:rPr>
        <w:t>smokefree</w:t>
      </w:r>
      <w:proofErr w:type="spellEnd"/>
      <w:r w:rsidRPr="00B71783">
        <w:rPr>
          <w:i/>
          <w:iCs/>
          <w:color w:val="000000"/>
        </w:rPr>
        <w:t xml:space="preserve"> 2030 policies</w:t>
      </w:r>
      <w:r w:rsidRPr="00B71783">
        <w:rPr>
          <w:color w:val="000000"/>
        </w:rPr>
        <w:t xml:space="preserve">. </w:t>
      </w:r>
      <w:hyperlink r:id="rId10" w:history="1">
        <w:r w:rsidR="009B74A2" w:rsidRPr="001A0F89">
          <w:rPr>
            <w:rStyle w:val="Hyperlink"/>
          </w:rPr>
          <w:t>https://assets.publishing.service.gov.uk/government/uploads/system/uploads/attachment_data/file/1081366/khan-review-making-smoking-obsolete.pdf</w:t>
        </w:r>
      </w:hyperlink>
    </w:p>
    <w:p w14:paraId="5700EF7E" w14:textId="2B339A1E" w:rsidR="009B74A2" w:rsidRDefault="009B74A2" w:rsidP="00BA1DE7"/>
    <w:p w14:paraId="0C613193" w14:textId="77777777" w:rsidR="009B74A2" w:rsidRPr="009B74A2" w:rsidRDefault="009B74A2" w:rsidP="009B74A2">
      <w:pPr>
        <w:shd w:val="clear" w:color="auto" w:fill="FFFFFF"/>
        <w:spacing w:line="480" w:lineRule="atLeast"/>
        <w:rPr>
          <w:color w:val="000000"/>
        </w:rPr>
      </w:pPr>
      <w:r w:rsidRPr="009B74A2">
        <w:rPr>
          <w:color w:val="000000"/>
        </w:rPr>
        <w:lastRenderedPageBreak/>
        <w:t xml:space="preserve">Levy, D. T., Warner, K. E., Cummings, K. M., Hammond, D., </w:t>
      </w:r>
      <w:proofErr w:type="spellStart"/>
      <w:r w:rsidRPr="009B74A2">
        <w:rPr>
          <w:color w:val="000000"/>
        </w:rPr>
        <w:t>Kuo</w:t>
      </w:r>
      <w:proofErr w:type="spellEnd"/>
      <w:r w:rsidRPr="009B74A2">
        <w:rPr>
          <w:color w:val="000000"/>
        </w:rPr>
        <w:t xml:space="preserve">, C., Fong, G. T., Thrasher, J. F., </w:t>
      </w:r>
      <w:proofErr w:type="spellStart"/>
      <w:r w:rsidRPr="009B74A2">
        <w:rPr>
          <w:color w:val="000000"/>
        </w:rPr>
        <w:t>Goniewicz</w:t>
      </w:r>
      <w:proofErr w:type="spellEnd"/>
      <w:r w:rsidRPr="009B74A2">
        <w:rPr>
          <w:color w:val="000000"/>
        </w:rPr>
        <w:t>, M. L., &amp; Borland, R. (2018). Examining the relationship of vaping to smoking initiation among US youth and young adults: a reality check. </w:t>
      </w:r>
      <w:r w:rsidRPr="009B74A2">
        <w:rPr>
          <w:i/>
          <w:iCs/>
          <w:color w:val="000000"/>
        </w:rPr>
        <w:t>Tobacco Control</w:t>
      </w:r>
      <w:r w:rsidRPr="009B74A2">
        <w:rPr>
          <w:color w:val="000000"/>
        </w:rPr>
        <w:t>, </w:t>
      </w:r>
      <w:r w:rsidRPr="009B74A2">
        <w:rPr>
          <w:i/>
          <w:iCs/>
          <w:color w:val="000000"/>
        </w:rPr>
        <w:t>28</w:t>
      </w:r>
      <w:r w:rsidRPr="009B74A2">
        <w:rPr>
          <w:color w:val="000000"/>
        </w:rPr>
        <w:t>(6), tobaccocontrol-2018-054446. https://doi.org/10.1136/tobaccocontrol-2018-054446</w:t>
      </w:r>
    </w:p>
    <w:p w14:paraId="07B788EE" w14:textId="77777777" w:rsidR="009B74A2" w:rsidRPr="009B74A2" w:rsidRDefault="009B74A2" w:rsidP="009B74A2">
      <w:r w:rsidRPr="009B74A2">
        <w:rPr>
          <w:color w:val="000000"/>
          <w:shd w:val="clear" w:color="auto" w:fill="FFFFFF"/>
        </w:rPr>
        <w:t>‌</w:t>
      </w:r>
    </w:p>
    <w:p w14:paraId="75AC2B90" w14:textId="77777777" w:rsidR="009B74A2" w:rsidRPr="00B71783" w:rsidRDefault="009B74A2" w:rsidP="00BA1DE7"/>
    <w:p w14:paraId="49FE507D" w14:textId="77777777" w:rsidR="00B71783" w:rsidRPr="00B71783" w:rsidRDefault="00B71783" w:rsidP="00B71783">
      <w:r w:rsidRPr="00B71783">
        <w:rPr>
          <w:color w:val="000000"/>
          <w:shd w:val="clear" w:color="auto" w:fill="FFFFFF"/>
        </w:rPr>
        <w:t>‌</w:t>
      </w:r>
    </w:p>
    <w:p w14:paraId="2D9043E5" w14:textId="28A97E67" w:rsidR="00870223" w:rsidRPr="00870223" w:rsidRDefault="00870223" w:rsidP="00870223">
      <w:pPr>
        <w:pStyle w:val="NormalWeb"/>
        <w:shd w:val="clear" w:color="auto" w:fill="FFFFFF"/>
        <w:spacing w:before="0" w:beforeAutospacing="0" w:after="0" w:afterAutospacing="0" w:line="480" w:lineRule="atLeast"/>
        <w:rPr>
          <w:color w:val="000000"/>
        </w:rPr>
      </w:pPr>
      <w:r w:rsidRPr="00870223">
        <w:rPr>
          <w:color w:val="000000"/>
        </w:rPr>
        <w:t xml:space="preserve">MacQueen, K. M., McLellan, E., Metzger, D. S., </w:t>
      </w:r>
      <w:proofErr w:type="spellStart"/>
      <w:r w:rsidRPr="00870223">
        <w:rPr>
          <w:color w:val="000000"/>
        </w:rPr>
        <w:t>Kegeles</w:t>
      </w:r>
      <w:proofErr w:type="spellEnd"/>
      <w:r w:rsidRPr="00870223">
        <w:rPr>
          <w:color w:val="000000"/>
        </w:rPr>
        <w:t>, S., Strauss, R. P., Scotti, R., Blanchard, L., &amp; Trotter, R. T. (2001). What is community? An evidence-based definition for participatory public health. </w:t>
      </w:r>
      <w:r w:rsidRPr="00870223">
        <w:rPr>
          <w:i/>
          <w:iCs/>
          <w:color w:val="000000"/>
        </w:rPr>
        <w:t>American Journal of Public Health</w:t>
      </w:r>
      <w:r w:rsidRPr="00870223">
        <w:rPr>
          <w:color w:val="000000"/>
        </w:rPr>
        <w:t>, </w:t>
      </w:r>
      <w:r w:rsidRPr="00870223">
        <w:rPr>
          <w:i/>
          <w:iCs/>
          <w:color w:val="000000"/>
        </w:rPr>
        <w:t>91</w:t>
      </w:r>
      <w:r w:rsidRPr="00870223">
        <w:rPr>
          <w:color w:val="000000"/>
        </w:rPr>
        <w:t>(12), 1929–1938. https://doi.org/10.2105/ajph.91.12.1929</w:t>
      </w:r>
    </w:p>
    <w:p w14:paraId="12896D94" w14:textId="77777777" w:rsidR="00870223" w:rsidRPr="00870223" w:rsidRDefault="00870223" w:rsidP="00870223">
      <w:r w:rsidRPr="00870223">
        <w:rPr>
          <w:color w:val="000000"/>
          <w:shd w:val="clear" w:color="auto" w:fill="FFFFFF"/>
        </w:rPr>
        <w:t>‌</w:t>
      </w:r>
    </w:p>
    <w:p w14:paraId="684B3F62" w14:textId="7FC651C8" w:rsidR="00B71783" w:rsidRPr="00B71783" w:rsidRDefault="00B71783" w:rsidP="00B71783"/>
    <w:p w14:paraId="5FEF74D4" w14:textId="389969A7" w:rsidR="001E1020" w:rsidRDefault="001E1020"/>
    <w:sectPr w:rsidR="001E1020" w:rsidSect="001D67E7">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21D7EC" w14:textId="77777777" w:rsidR="00A81D89" w:rsidRDefault="00A81D89" w:rsidP="00145FA9">
      <w:r>
        <w:separator/>
      </w:r>
    </w:p>
  </w:endnote>
  <w:endnote w:type="continuationSeparator" w:id="0">
    <w:p w14:paraId="7028CB9C" w14:textId="77777777" w:rsidR="00A81D89" w:rsidRDefault="00A81D89" w:rsidP="0014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48400072"/>
      <w:docPartObj>
        <w:docPartGallery w:val="Page Numbers (Bottom of Page)"/>
        <w:docPartUnique/>
      </w:docPartObj>
    </w:sdtPr>
    <w:sdtEndPr>
      <w:rPr>
        <w:rStyle w:val="PageNumber"/>
      </w:rPr>
    </w:sdtEndPr>
    <w:sdtContent>
      <w:p w14:paraId="49E97066" w14:textId="0F6FA3C2" w:rsidR="009B74A2" w:rsidRDefault="009B74A2" w:rsidP="009B74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A08A61" w14:textId="77777777" w:rsidR="009B74A2" w:rsidRDefault="009B74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6991667"/>
      <w:docPartObj>
        <w:docPartGallery w:val="Page Numbers (Bottom of Page)"/>
        <w:docPartUnique/>
      </w:docPartObj>
    </w:sdtPr>
    <w:sdtEndPr>
      <w:rPr>
        <w:rStyle w:val="PageNumber"/>
      </w:rPr>
    </w:sdtEndPr>
    <w:sdtContent>
      <w:p w14:paraId="4B42D545" w14:textId="19EBB761" w:rsidR="009B74A2" w:rsidRDefault="009B74A2" w:rsidP="009B74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C61C93" w14:textId="77777777" w:rsidR="009B74A2" w:rsidRDefault="009B7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72D9B" w14:textId="77777777" w:rsidR="00A81D89" w:rsidRDefault="00A81D89" w:rsidP="00145FA9">
      <w:r>
        <w:separator/>
      </w:r>
    </w:p>
  </w:footnote>
  <w:footnote w:type="continuationSeparator" w:id="0">
    <w:p w14:paraId="28FCC152" w14:textId="77777777" w:rsidR="00A81D89" w:rsidRDefault="00A81D89" w:rsidP="00145F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9E7BEE"/>
    <w:multiLevelType w:val="hybridMultilevel"/>
    <w:tmpl w:val="5D342DB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23FD51BC"/>
    <w:multiLevelType w:val="hybridMultilevel"/>
    <w:tmpl w:val="B4047E02"/>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 w15:restartNumberingAfterBreak="0">
    <w:nsid w:val="6BA1533F"/>
    <w:multiLevelType w:val="hybridMultilevel"/>
    <w:tmpl w:val="8B222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133"/>
    <w:rsid w:val="00093E71"/>
    <w:rsid w:val="00097133"/>
    <w:rsid w:val="000D2536"/>
    <w:rsid w:val="000E0FF1"/>
    <w:rsid w:val="00145FA9"/>
    <w:rsid w:val="001549CD"/>
    <w:rsid w:val="001D67E7"/>
    <w:rsid w:val="001E1020"/>
    <w:rsid w:val="001E3E1E"/>
    <w:rsid w:val="002676F4"/>
    <w:rsid w:val="002707AA"/>
    <w:rsid w:val="00361215"/>
    <w:rsid w:val="003A14DD"/>
    <w:rsid w:val="003D01A9"/>
    <w:rsid w:val="003F5659"/>
    <w:rsid w:val="00423BEA"/>
    <w:rsid w:val="004564D7"/>
    <w:rsid w:val="00472A59"/>
    <w:rsid w:val="004E1A7A"/>
    <w:rsid w:val="00526ECB"/>
    <w:rsid w:val="005D3182"/>
    <w:rsid w:val="00605A53"/>
    <w:rsid w:val="00654A0F"/>
    <w:rsid w:val="00775F62"/>
    <w:rsid w:val="007821E7"/>
    <w:rsid w:val="007A67C5"/>
    <w:rsid w:val="007E561A"/>
    <w:rsid w:val="008076C6"/>
    <w:rsid w:val="00814063"/>
    <w:rsid w:val="00827404"/>
    <w:rsid w:val="00832053"/>
    <w:rsid w:val="00866062"/>
    <w:rsid w:val="00870223"/>
    <w:rsid w:val="00906C52"/>
    <w:rsid w:val="00912AF3"/>
    <w:rsid w:val="009B74A2"/>
    <w:rsid w:val="00A81D89"/>
    <w:rsid w:val="00AD3652"/>
    <w:rsid w:val="00B16DA8"/>
    <w:rsid w:val="00B32AA6"/>
    <w:rsid w:val="00B71783"/>
    <w:rsid w:val="00B73C07"/>
    <w:rsid w:val="00B7787F"/>
    <w:rsid w:val="00BA1DE7"/>
    <w:rsid w:val="00BE718D"/>
    <w:rsid w:val="00BF2F85"/>
    <w:rsid w:val="00C323A2"/>
    <w:rsid w:val="00C93130"/>
    <w:rsid w:val="00CE51F4"/>
    <w:rsid w:val="00D0519B"/>
    <w:rsid w:val="00D44D8D"/>
    <w:rsid w:val="00D711DB"/>
    <w:rsid w:val="00DF2417"/>
    <w:rsid w:val="00E34700"/>
    <w:rsid w:val="00E414CB"/>
    <w:rsid w:val="00EA7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C72DF"/>
  <w15:chartTrackingRefBased/>
  <w15:docId w15:val="{86B8BE04-F6B2-334B-B153-876766FE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49C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97133"/>
  </w:style>
  <w:style w:type="character" w:styleId="Hyperlink">
    <w:name w:val="Hyperlink"/>
    <w:basedOn w:val="DefaultParagraphFont"/>
    <w:uiPriority w:val="99"/>
    <w:unhideWhenUsed/>
    <w:rsid w:val="00097133"/>
    <w:rPr>
      <w:color w:val="0000FF"/>
      <w:u w:val="single"/>
    </w:rPr>
  </w:style>
  <w:style w:type="paragraph" w:styleId="NormalWeb">
    <w:name w:val="Normal (Web)"/>
    <w:basedOn w:val="Normal"/>
    <w:uiPriority w:val="99"/>
    <w:semiHidden/>
    <w:unhideWhenUsed/>
    <w:rsid w:val="001E1020"/>
    <w:pPr>
      <w:spacing w:before="100" w:beforeAutospacing="1" w:after="100" w:afterAutospacing="1"/>
    </w:pPr>
  </w:style>
  <w:style w:type="character" w:styleId="UnresolvedMention">
    <w:name w:val="Unresolved Mention"/>
    <w:basedOn w:val="DefaultParagraphFont"/>
    <w:uiPriority w:val="99"/>
    <w:semiHidden/>
    <w:unhideWhenUsed/>
    <w:rsid w:val="00E414CB"/>
    <w:rPr>
      <w:color w:val="605E5C"/>
      <w:shd w:val="clear" w:color="auto" w:fill="E1DFDD"/>
    </w:rPr>
  </w:style>
  <w:style w:type="paragraph" w:styleId="NoSpacing">
    <w:name w:val="No Spacing"/>
    <w:link w:val="NoSpacingChar"/>
    <w:uiPriority w:val="1"/>
    <w:qFormat/>
    <w:rsid w:val="001D67E7"/>
    <w:rPr>
      <w:rFonts w:eastAsiaTheme="minorEastAsia"/>
      <w:sz w:val="22"/>
      <w:szCs w:val="22"/>
      <w:lang w:val="en-US" w:eastAsia="zh-CN"/>
    </w:rPr>
  </w:style>
  <w:style w:type="character" w:customStyle="1" w:styleId="NoSpacingChar">
    <w:name w:val="No Spacing Char"/>
    <w:basedOn w:val="DefaultParagraphFont"/>
    <w:link w:val="NoSpacing"/>
    <w:uiPriority w:val="1"/>
    <w:rsid w:val="001D67E7"/>
    <w:rPr>
      <w:rFonts w:eastAsiaTheme="minorEastAsia"/>
      <w:sz w:val="22"/>
      <w:szCs w:val="22"/>
      <w:lang w:val="en-US" w:eastAsia="zh-CN"/>
    </w:rPr>
  </w:style>
  <w:style w:type="paragraph" w:styleId="Footer">
    <w:name w:val="footer"/>
    <w:basedOn w:val="Normal"/>
    <w:link w:val="FooterChar"/>
    <w:uiPriority w:val="99"/>
    <w:unhideWhenUsed/>
    <w:rsid w:val="00145FA9"/>
    <w:pPr>
      <w:tabs>
        <w:tab w:val="center" w:pos="4680"/>
        <w:tab w:val="right" w:pos="9360"/>
      </w:tabs>
    </w:pPr>
  </w:style>
  <w:style w:type="character" w:customStyle="1" w:styleId="FooterChar">
    <w:name w:val="Footer Char"/>
    <w:basedOn w:val="DefaultParagraphFont"/>
    <w:link w:val="Footer"/>
    <w:uiPriority w:val="99"/>
    <w:rsid w:val="00145FA9"/>
    <w:rPr>
      <w:rFonts w:ascii="Times New Roman" w:eastAsia="Times New Roman" w:hAnsi="Times New Roman" w:cs="Times New Roman"/>
    </w:rPr>
  </w:style>
  <w:style w:type="character" w:styleId="PageNumber">
    <w:name w:val="page number"/>
    <w:basedOn w:val="DefaultParagraphFont"/>
    <w:uiPriority w:val="99"/>
    <w:semiHidden/>
    <w:unhideWhenUsed/>
    <w:rsid w:val="00145FA9"/>
  </w:style>
  <w:style w:type="character" w:styleId="Strong">
    <w:name w:val="Strong"/>
    <w:basedOn w:val="DefaultParagraphFont"/>
    <w:uiPriority w:val="22"/>
    <w:qFormat/>
    <w:rsid w:val="00832053"/>
    <w:rPr>
      <w:b/>
      <w:bCs/>
    </w:rPr>
  </w:style>
  <w:style w:type="paragraph" w:styleId="ListParagraph">
    <w:name w:val="List Paragraph"/>
    <w:basedOn w:val="Normal"/>
    <w:uiPriority w:val="34"/>
    <w:qFormat/>
    <w:rsid w:val="007821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98589">
      <w:bodyDiv w:val="1"/>
      <w:marLeft w:val="0"/>
      <w:marRight w:val="0"/>
      <w:marTop w:val="0"/>
      <w:marBottom w:val="0"/>
      <w:divBdr>
        <w:top w:val="none" w:sz="0" w:space="0" w:color="auto"/>
        <w:left w:val="none" w:sz="0" w:space="0" w:color="auto"/>
        <w:bottom w:val="none" w:sz="0" w:space="0" w:color="auto"/>
        <w:right w:val="none" w:sz="0" w:space="0" w:color="auto"/>
      </w:divBdr>
    </w:div>
    <w:div w:id="188881578">
      <w:bodyDiv w:val="1"/>
      <w:marLeft w:val="0"/>
      <w:marRight w:val="0"/>
      <w:marTop w:val="0"/>
      <w:marBottom w:val="0"/>
      <w:divBdr>
        <w:top w:val="none" w:sz="0" w:space="0" w:color="auto"/>
        <w:left w:val="none" w:sz="0" w:space="0" w:color="auto"/>
        <w:bottom w:val="none" w:sz="0" w:space="0" w:color="auto"/>
        <w:right w:val="none" w:sz="0" w:space="0" w:color="auto"/>
      </w:divBdr>
    </w:div>
    <w:div w:id="207226809">
      <w:bodyDiv w:val="1"/>
      <w:marLeft w:val="0"/>
      <w:marRight w:val="0"/>
      <w:marTop w:val="0"/>
      <w:marBottom w:val="0"/>
      <w:divBdr>
        <w:top w:val="none" w:sz="0" w:space="0" w:color="auto"/>
        <w:left w:val="none" w:sz="0" w:space="0" w:color="auto"/>
        <w:bottom w:val="none" w:sz="0" w:space="0" w:color="auto"/>
        <w:right w:val="none" w:sz="0" w:space="0" w:color="auto"/>
      </w:divBdr>
    </w:div>
    <w:div w:id="256060169">
      <w:bodyDiv w:val="1"/>
      <w:marLeft w:val="0"/>
      <w:marRight w:val="0"/>
      <w:marTop w:val="0"/>
      <w:marBottom w:val="0"/>
      <w:divBdr>
        <w:top w:val="none" w:sz="0" w:space="0" w:color="auto"/>
        <w:left w:val="none" w:sz="0" w:space="0" w:color="auto"/>
        <w:bottom w:val="none" w:sz="0" w:space="0" w:color="auto"/>
        <w:right w:val="none" w:sz="0" w:space="0" w:color="auto"/>
      </w:divBdr>
    </w:div>
    <w:div w:id="321087772">
      <w:bodyDiv w:val="1"/>
      <w:marLeft w:val="0"/>
      <w:marRight w:val="0"/>
      <w:marTop w:val="0"/>
      <w:marBottom w:val="0"/>
      <w:divBdr>
        <w:top w:val="none" w:sz="0" w:space="0" w:color="auto"/>
        <w:left w:val="none" w:sz="0" w:space="0" w:color="auto"/>
        <w:bottom w:val="none" w:sz="0" w:space="0" w:color="auto"/>
        <w:right w:val="none" w:sz="0" w:space="0" w:color="auto"/>
      </w:divBdr>
    </w:div>
    <w:div w:id="367099195">
      <w:bodyDiv w:val="1"/>
      <w:marLeft w:val="0"/>
      <w:marRight w:val="0"/>
      <w:marTop w:val="0"/>
      <w:marBottom w:val="0"/>
      <w:divBdr>
        <w:top w:val="none" w:sz="0" w:space="0" w:color="auto"/>
        <w:left w:val="none" w:sz="0" w:space="0" w:color="auto"/>
        <w:bottom w:val="none" w:sz="0" w:space="0" w:color="auto"/>
        <w:right w:val="none" w:sz="0" w:space="0" w:color="auto"/>
      </w:divBdr>
    </w:div>
    <w:div w:id="641809300">
      <w:bodyDiv w:val="1"/>
      <w:marLeft w:val="0"/>
      <w:marRight w:val="0"/>
      <w:marTop w:val="0"/>
      <w:marBottom w:val="0"/>
      <w:divBdr>
        <w:top w:val="none" w:sz="0" w:space="0" w:color="auto"/>
        <w:left w:val="none" w:sz="0" w:space="0" w:color="auto"/>
        <w:bottom w:val="none" w:sz="0" w:space="0" w:color="auto"/>
        <w:right w:val="none" w:sz="0" w:space="0" w:color="auto"/>
      </w:divBdr>
    </w:div>
    <w:div w:id="685715276">
      <w:bodyDiv w:val="1"/>
      <w:marLeft w:val="0"/>
      <w:marRight w:val="0"/>
      <w:marTop w:val="0"/>
      <w:marBottom w:val="0"/>
      <w:divBdr>
        <w:top w:val="none" w:sz="0" w:space="0" w:color="auto"/>
        <w:left w:val="none" w:sz="0" w:space="0" w:color="auto"/>
        <w:bottom w:val="none" w:sz="0" w:space="0" w:color="auto"/>
        <w:right w:val="none" w:sz="0" w:space="0" w:color="auto"/>
      </w:divBdr>
    </w:div>
    <w:div w:id="702940370">
      <w:bodyDiv w:val="1"/>
      <w:marLeft w:val="0"/>
      <w:marRight w:val="0"/>
      <w:marTop w:val="0"/>
      <w:marBottom w:val="0"/>
      <w:divBdr>
        <w:top w:val="none" w:sz="0" w:space="0" w:color="auto"/>
        <w:left w:val="none" w:sz="0" w:space="0" w:color="auto"/>
        <w:bottom w:val="none" w:sz="0" w:space="0" w:color="auto"/>
        <w:right w:val="none" w:sz="0" w:space="0" w:color="auto"/>
      </w:divBdr>
    </w:div>
    <w:div w:id="796994873">
      <w:bodyDiv w:val="1"/>
      <w:marLeft w:val="0"/>
      <w:marRight w:val="0"/>
      <w:marTop w:val="0"/>
      <w:marBottom w:val="0"/>
      <w:divBdr>
        <w:top w:val="none" w:sz="0" w:space="0" w:color="auto"/>
        <w:left w:val="none" w:sz="0" w:space="0" w:color="auto"/>
        <w:bottom w:val="none" w:sz="0" w:space="0" w:color="auto"/>
        <w:right w:val="none" w:sz="0" w:space="0" w:color="auto"/>
      </w:divBdr>
    </w:div>
    <w:div w:id="1040740697">
      <w:bodyDiv w:val="1"/>
      <w:marLeft w:val="0"/>
      <w:marRight w:val="0"/>
      <w:marTop w:val="0"/>
      <w:marBottom w:val="0"/>
      <w:divBdr>
        <w:top w:val="none" w:sz="0" w:space="0" w:color="auto"/>
        <w:left w:val="none" w:sz="0" w:space="0" w:color="auto"/>
        <w:bottom w:val="none" w:sz="0" w:space="0" w:color="auto"/>
        <w:right w:val="none" w:sz="0" w:space="0" w:color="auto"/>
      </w:divBdr>
    </w:div>
    <w:div w:id="1095133444">
      <w:bodyDiv w:val="1"/>
      <w:marLeft w:val="0"/>
      <w:marRight w:val="0"/>
      <w:marTop w:val="0"/>
      <w:marBottom w:val="0"/>
      <w:divBdr>
        <w:top w:val="none" w:sz="0" w:space="0" w:color="auto"/>
        <w:left w:val="none" w:sz="0" w:space="0" w:color="auto"/>
        <w:bottom w:val="none" w:sz="0" w:space="0" w:color="auto"/>
        <w:right w:val="none" w:sz="0" w:space="0" w:color="auto"/>
      </w:divBdr>
    </w:div>
    <w:div w:id="1099983146">
      <w:bodyDiv w:val="1"/>
      <w:marLeft w:val="0"/>
      <w:marRight w:val="0"/>
      <w:marTop w:val="0"/>
      <w:marBottom w:val="0"/>
      <w:divBdr>
        <w:top w:val="none" w:sz="0" w:space="0" w:color="auto"/>
        <w:left w:val="none" w:sz="0" w:space="0" w:color="auto"/>
        <w:bottom w:val="none" w:sz="0" w:space="0" w:color="auto"/>
        <w:right w:val="none" w:sz="0" w:space="0" w:color="auto"/>
      </w:divBdr>
    </w:div>
    <w:div w:id="1101070865">
      <w:bodyDiv w:val="1"/>
      <w:marLeft w:val="0"/>
      <w:marRight w:val="0"/>
      <w:marTop w:val="0"/>
      <w:marBottom w:val="0"/>
      <w:divBdr>
        <w:top w:val="none" w:sz="0" w:space="0" w:color="auto"/>
        <w:left w:val="none" w:sz="0" w:space="0" w:color="auto"/>
        <w:bottom w:val="none" w:sz="0" w:space="0" w:color="auto"/>
        <w:right w:val="none" w:sz="0" w:space="0" w:color="auto"/>
      </w:divBdr>
    </w:div>
    <w:div w:id="1137720585">
      <w:bodyDiv w:val="1"/>
      <w:marLeft w:val="0"/>
      <w:marRight w:val="0"/>
      <w:marTop w:val="0"/>
      <w:marBottom w:val="0"/>
      <w:divBdr>
        <w:top w:val="none" w:sz="0" w:space="0" w:color="auto"/>
        <w:left w:val="none" w:sz="0" w:space="0" w:color="auto"/>
        <w:bottom w:val="none" w:sz="0" w:space="0" w:color="auto"/>
        <w:right w:val="none" w:sz="0" w:space="0" w:color="auto"/>
      </w:divBdr>
    </w:div>
    <w:div w:id="1154418859">
      <w:bodyDiv w:val="1"/>
      <w:marLeft w:val="0"/>
      <w:marRight w:val="0"/>
      <w:marTop w:val="0"/>
      <w:marBottom w:val="0"/>
      <w:divBdr>
        <w:top w:val="none" w:sz="0" w:space="0" w:color="auto"/>
        <w:left w:val="none" w:sz="0" w:space="0" w:color="auto"/>
        <w:bottom w:val="none" w:sz="0" w:space="0" w:color="auto"/>
        <w:right w:val="none" w:sz="0" w:space="0" w:color="auto"/>
      </w:divBdr>
    </w:div>
    <w:div w:id="1166750313">
      <w:bodyDiv w:val="1"/>
      <w:marLeft w:val="0"/>
      <w:marRight w:val="0"/>
      <w:marTop w:val="0"/>
      <w:marBottom w:val="0"/>
      <w:divBdr>
        <w:top w:val="none" w:sz="0" w:space="0" w:color="auto"/>
        <w:left w:val="none" w:sz="0" w:space="0" w:color="auto"/>
        <w:bottom w:val="none" w:sz="0" w:space="0" w:color="auto"/>
        <w:right w:val="none" w:sz="0" w:space="0" w:color="auto"/>
      </w:divBdr>
    </w:div>
    <w:div w:id="1181697183">
      <w:bodyDiv w:val="1"/>
      <w:marLeft w:val="0"/>
      <w:marRight w:val="0"/>
      <w:marTop w:val="0"/>
      <w:marBottom w:val="0"/>
      <w:divBdr>
        <w:top w:val="none" w:sz="0" w:space="0" w:color="auto"/>
        <w:left w:val="none" w:sz="0" w:space="0" w:color="auto"/>
        <w:bottom w:val="none" w:sz="0" w:space="0" w:color="auto"/>
        <w:right w:val="none" w:sz="0" w:space="0" w:color="auto"/>
      </w:divBdr>
    </w:div>
    <w:div w:id="1182206882">
      <w:bodyDiv w:val="1"/>
      <w:marLeft w:val="0"/>
      <w:marRight w:val="0"/>
      <w:marTop w:val="0"/>
      <w:marBottom w:val="0"/>
      <w:divBdr>
        <w:top w:val="none" w:sz="0" w:space="0" w:color="auto"/>
        <w:left w:val="none" w:sz="0" w:space="0" w:color="auto"/>
        <w:bottom w:val="none" w:sz="0" w:space="0" w:color="auto"/>
        <w:right w:val="none" w:sz="0" w:space="0" w:color="auto"/>
      </w:divBdr>
    </w:div>
    <w:div w:id="1454901599">
      <w:bodyDiv w:val="1"/>
      <w:marLeft w:val="0"/>
      <w:marRight w:val="0"/>
      <w:marTop w:val="0"/>
      <w:marBottom w:val="0"/>
      <w:divBdr>
        <w:top w:val="none" w:sz="0" w:space="0" w:color="auto"/>
        <w:left w:val="none" w:sz="0" w:space="0" w:color="auto"/>
        <w:bottom w:val="none" w:sz="0" w:space="0" w:color="auto"/>
        <w:right w:val="none" w:sz="0" w:space="0" w:color="auto"/>
      </w:divBdr>
    </w:div>
    <w:div w:id="1571232724">
      <w:bodyDiv w:val="1"/>
      <w:marLeft w:val="0"/>
      <w:marRight w:val="0"/>
      <w:marTop w:val="0"/>
      <w:marBottom w:val="0"/>
      <w:divBdr>
        <w:top w:val="none" w:sz="0" w:space="0" w:color="auto"/>
        <w:left w:val="none" w:sz="0" w:space="0" w:color="auto"/>
        <w:bottom w:val="none" w:sz="0" w:space="0" w:color="auto"/>
        <w:right w:val="none" w:sz="0" w:space="0" w:color="auto"/>
      </w:divBdr>
    </w:div>
    <w:div w:id="1577322669">
      <w:bodyDiv w:val="1"/>
      <w:marLeft w:val="0"/>
      <w:marRight w:val="0"/>
      <w:marTop w:val="0"/>
      <w:marBottom w:val="0"/>
      <w:divBdr>
        <w:top w:val="none" w:sz="0" w:space="0" w:color="auto"/>
        <w:left w:val="none" w:sz="0" w:space="0" w:color="auto"/>
        <w:bottom w:val="none" w:sz="0" w:space="0" w:color="auto"/>
        <w:right w:val="none" w:sz="0" w:space="0" w:color="auto"/>
      </w:divBdr>
    </w:div>
    <w:div w:id="1588922623">
      <w:bodyDiv w:val="1"/>
      <w:marLeft w:val="0"/>
      <w:marRight w:val="0"/>
      <w:marTop w:val="0"/>
      <w:marBottom w:val="0"/>
      <w:divBdr>
        <w:top w:val="none" w:sz="0" w:space="0" w:color="auto"/>
        <w:left w:val="none" w:sz="0" w:space="0" w:color="auto"/>
        <w:bottom w:val="none" w:sz="0" w:space="0" w:color="auto"/>
        <w:right w:val="none" w:sz="0" w:space="0" w:color="auto"/>
      </w:divBdr>
    </w:div>
    <w:div w:id="1607688567">
      <w:bodyDiv w:val="1"/>
      <w:marLeft w:val="0"/>
      <w:marRight w:val="0"/>
      <w:marTop w:val="0"/>
      <w:marBottom w:val="0"/>
      <w:divBdr>
        <w:top w:val="none" w:sz="0" w:space="0" w:color="auto"/>
        <w:left w:val="none" w:sz="0" w:space="0" w:color="auto"/>
        <w:bottom w:val="none" w:sz="0" w:space="0" w:color="auto"/>
        <w:right w:val="none" w:sz="0" w:space="0" w:color="auto"/>
      </w:divBdr>
    </w:div>
    <w:div w:id="1810779686">
      <w:bodyDiv w:val="1"/>
      <w:marLeft w:val="0"/>
      <w:marRight w:val="0"/>
      <w:marTop w:val="0"/>
      <w:marBottom w:val="0"/>
      <w:divBdr>
        <w:top w:val="none" w:sz="0" w:space="0" w:color="auto"/>
        <w:left w:val="none" w:sz="0" w:space="0" w:color="auto"/>
        <w:bottom w:val="none" w:sz="0" w:space="0" w:color="auto"/>
        <w:right w:val="none" w:sz="0" w:space="0" w:color="auto"/>
      </w:divBdr>
    </w:div>
    <w:div w:id="1868256477">
      <w:bodyDiv w:val="1"/>
      <w:marLeft w:val="0"/>
      <w:marRight w:val="0"/>
      <w:marTop w:val="0"/>
      <w:marBottom w:val="0"/>
      <w:divBdr>
        <w:top w:val="none" w:sz="0" w:space="0" w:color="auto"/>
        <w:left w:val="none" w:sz="0" w:space="0" w:color="auto"/>
        <w:bottom w:val="none" w:sz="0" w:space="0" w:color="auto"/>
        <w:right w:val="none" w:sz="0" w:space="0" w:color="auto"/>
      </w:divBdr>
    </w:div>
    <w:div w:id="1908029202">
      <w:bodyDiv w:val="1"/>
      <w:marLeft w:val="0"/>
      <w:marRight w:val="0"/>
      <w:marTop w:val="0"/>
      <w:marBottom w:val="0"/>
      <w:divBdr>
        <w:top w:val="none" w:sz="0" w:space="0" w:color="auto"/>
        <w:left w:val="none" w:sz="0" w:space="0" w:color="auto"/>
        <w:bottom w:val="none" w:sz="0" w:space="0" w:color="auto"/>
        <w:right w:val="none" w:sz="0" w:space="0" w:color="auto"/>
      </w:divBdr>
    </w:div>
    <w:div w:id="1940403432">
      <w:bodyDiv w:val="1"/>
      <w:marLeft w:val="0"/>
      <w:marRight w:val="0"/>
      <w:marTop w:val="0"/>
      <w:marBottom w:val="0"/>
      <w:divBdr>
        <w:top w:val="none" w:sz="0" w:space="0" w:color="auto"/>
        <w:left w:val="none" w:sz="0" w:space="0" w:color="auto"/>
        <w:bottom w:val="none" w:sz="0" w:space="0" w:color="auto"/>
        <w:right w:val="none" w:sz="0" w:space="0" w:color="auto"/>
      </w:divBdr>
    </w:div>
    <w:div w:id="1973903612">
      <w:bodyDiv w:val="1"/>
      <w:marLeft w:val="0"/>
      <w:marRight w:val="0"/>
      <w:marTop w:val="0"/>
      <w:marBottom w:val="0"/>
      <w:divBdr>
        <w:top w:val="none" w:sz="0" w:space="0" w:color="auto"/>
        <w:left w:val="none" w:sz="0" w:space="0" w:color="auto"/>
        <w:bottom w:val="none" w:sz="0" w:space="0" w:color="auto"/>
        <w:right w:val="none" w:sz="0" w:space="0" w:color="auto"/>
      </w:divBdr>
    </w:div>
    <w:div w:id="1981760722">
      <w:bodyDiv w:val="1"/>
      <w:marLeft w:val="0"/>
      <w:marRight w:val="0"/>
      <w:marTop w:val="0"/>
      <w:marBottom w:val="0"/>
      <w:divBdr>
        <w:top w:val="none" w:sz="0" w:space="0" w:color="auto"/>
        <w:left w:val="none" w:sz="0" w:space="0" w:color="auto"/>
        <w:bottom w:val="none" w:sz="0" w:space="0" w:color="auto"/>
        <w:right w:val="none" w:sz="0" w:space="0" w:color="auto"/>
      </w:divBdr>
    </w:div>
    <w:div w:id="211327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ssets.publishing.service.gov.uk/government/uploads/system/uploads/attachment_data/file/1081366/khan-review-making-smoking-obsolete.pdf" TargetMode="External"/><Relationship Id="rId4" Type="http://schemas.openxmlformats.org/officeDocument/2006/relationships/webSettings" Target="webSettings.xml"/><Relationship Id="rId9" Type="http://schemas.openxmlformats.org/officeDocument/2006/relationships/hyperlink" Target="https://books.google.co.uk/books/about/Comparison_of_Qualitative_and_Quantitati.html?id=prLLopsIwZwC&amp;redir_esc=y"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Do you think Vaping is better than smoking?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noFill/>
              <a:ln w="19050">
                <a:solidFill>
                  <a:schemeClr val="lt1"/>
                </a:solidFill>
              </a:ln>
              <a:effectLst/>
            </c:spPr>
            <c:extLst>
              <c:ext xmlns:c16="http://schemas.microsoft.com/office/drawing/2014/chart" uri="{C3380CC4-5D6E-409C-BE32-E72D297353CC}">
                <c16:uniqueId val="{00000001-42B3-1F44-B262-2A60F2DEF85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2B3-1F44-B262-2A60F2DEF85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2B3-1F44-B262-2A60F2DEF85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2B3-1F44-B262-2A60F2DEF85D}"/>
              </c:ext>
            </c:extLst>
          </c:dPt>
          <c:dLbls>
            <c:dLbl>
              <c:idx val="0"/>
              <c:delete val="1"/>
              <c:extLst>
                <c:ext xmlns:c15="http://schemas.microsoft.com/office/drawing/2012/chart" uri="{CE6537A1-D6FC-4f65-9D91-7224C49458BB}"/>
                <c:ext xmlns:c16="http://schemas.microsoft.com/office/drawing/2014/chart" uri="{C3380CC4-5D6E-409C-BE32-E72D297353CC}">
                  <c16:uniqueId val="{00000001-42B3-1F44-B262-2A60F2DEF85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4"/>
              <c:pt idx="1">
                <c:v>Maybe</c:v>
              </c:pt>
              <c:pt idx="2">
                <c:v>No</c:v>
              </c:pt>
              <c:pt idx="3">
                <c:v>Yes</c:v>
              </c:pt>
            </c:strLit>
          </c:cat>
          <c:val>
            <c:numLit>
              <c:formatCode>General</c:formatCode>
              <c:ptCount val="4"/>
              <c:pt idx="0">
                <c:v>0</c:v>
              </c:pt>
              <c:pt idx="1">
                <c:v>27.5</c:v>
              </c:pt>
              <c:pt idx="2">
                <c:v>52.5</c:v>
              </c:pt>
              <c:pt idx="3">
                <c:v>20</c:v>
              </c:pt>
            </c:numLit>
          </c:val>
          <c:extLst>
            <c:ext xmlns:c16="http://schemas.microsoft.com/office/drawing/2014/chart" uri="{C3380CC4-5D6E-409C-BE32-E72D297353CC}">
              <c16:uniqueId val="{00000008-42B3-1F44-B262-2A60F2DEF85D}"/>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Would you choose Tobacco or other Vape flavours?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Lit>
              <c:formatCode>General</c:formatCode>
              <c:ptCount val="4"/>
              <c:pt idx="0">
                <c:v>1</c:v>
              </c:pt>
              <c:pt idx="1">
                <c:v>2</c:v>
              </c:pt>
              <c:pt idx="2">
                <c:v>3</c:v>
              </c:pt>
              <c:pt idx="3">
                <c:v>6</c:v>
              </c:pt>
            </c:numLit>
          </c:cat>
          <c:val>
            <c:numLit>
              <c:formatCode>General</c:formatCode>
              <c:ptCount val="4"/>
              <c:pt idx="0">
                <c:v>2.5</c:v>
              </c:pt>
              <c:pt idx="1">
                <c:v>12.5</c:v>
              </c:pt>
              <c:pt idx="2">
                <c:v>12.5</c:v>
              </c:pt>
              <c:pt idx="3">
                <c:v>72.5</c:v>
              </c:pt>
            </c:numLit>
          </c:val>
          <c:extLst>
            <c:ext xmlns:c16="http://schemas.microsoft.com/office/drawing/2014/chart" uri="{C3380CC4-5D6E-409C-BE32-E72D297353CC}">
              <c16:uniqueId val="{00000000-9C72-134E-89D0-02F8485814F9}"/>
            </c:ext>
          </c:extLst>
        </c:ser>
        <c:dLbls>
          <c:showLegendKey val="0"/>
          <c:showVal val="0"/>
          <c:showCatName val="0"/>
          <c:showSerName val="0"/>
          <c:showPercent val="0"/>
          <c:showBubbleSize val="0"/>
        </c:dLbls>
        <c:gapWidth val="219"/>
        <c:overlap val="-27"/>
        <c:axId val="588400416"/>
        <c:axId val="585612464"/>
      </c:barChart>
      <c:catAx>
        <c:axId val="58840041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Would you choose Tobacco or other Vape flavours?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5612464"/>
        <c:crosses val="autoZero"/>
        <c:auto val="1"/>
        <c:lblAlgn val="ctr"/>
        <c:lblOffset val="100"/>
        <c:noMultiLvlLbl val="0"/>
      </c:catAx>
      <c:valAx>
        <c:axId val="585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aseline="0"/>
                  <a:t>Percent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8400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Research methods.        .                     study</vt:lpstr>
    </vt:vector>
  </TitlesOfParts>
  <Company>Joy James</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methods.        .                     study</dc:title>
  <dc:subject>‘Smoking ver</dc:subject>
  <dc:creator/>
  <cp:keywords/>
  <dc:description/>
  <cp:lastModifiedBy>Microsoft Office User</cp:lastModifiedBy>
  <cp:revision>2</cp:revision>
  <dcterms:created xsi:type="dcterms:W3CDTF">2023-04-21T18:56:00Z</dcterms:created>
  <dcterms:modified xsi:type="dcterms:W3CDTF">2023-04-21T18:56:00Z</dcterms:modified>
  <cp:category>2114452</cp:category>
</cp:coreProperties>
</file>