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72F05" w14:textId="14373C21" w:rsidR="00BE74F3" w:rsidRDefault="0020339C" w:rsidP="00501570">
      <w:pPr>
        <w:ind w:left="714"/>
        <w:jc w:val="center"/>
        <w:rPr>
          <w:rFonts w:ascii="Times New Roman" w:hAnsi="Times New Roman" w:cs="Times New Roman"/>
          <w:b/>
          <w:sz w:val="56"/>
        </w:rPr>
      </w:pPr>
      <w:r>
        <w:rPr>
          <w:rFonts w:ascii="Times New Roman" w:hAnsi="Times New Roman" w:cs="Times New Roman"/>
          <w:b/>
          <w:sz w:val="56"/>
        </w:rPr>
        <w:t xml:space="preserve">Coursework </w:t>
      </w:r>
      <w:r w:rsidR="00E41DEB">
        <w:rPr>
          <w:rFonts w:ascii="Times New Roman" w:hAnsi="Times New Roman" w:cs="Times New Roman"/>
          <w:b/>
          <w:sz w:val="56"/>
        </w:rPr>
        <w:t>2</w:t>
      </w:r>
      <w:r>
        <w:rPr>
          <w:rFonts w:ascii="Times New Roman" w:hAnsi="Times New Roman" w:cs="Times New Roman"/>
          <w:b/>
          <w:sz w:val="56"/>
        </w:rPr>
        <w:br/>
      </w:r>
      <w:r w:rsidR="00472442">
        <w:rPr>
          <w:rFonts w:ascii="Times New Roman" w:hAnsi="Times New Roman" w:cs="Times New Roman"/>
          <w:b/>
          <w:sz w:val="56"/>
        </w:rPr>
        <w:t xml:space="preserve">Research </w:t>
      </w:r>
      <w:r w:rsidR="00E41DEB">
        <w:rPr>
          <w:rFonts w:ascii="Times New Roman" w:hAnsi="Times New Roman" w:cs="Times New Roman"/>
          <w:b/>
          <w:sz w:val="56"/>
        </w:rPr>
        <w:t>Submission</w:t>
      </w:r>
    </w:p>
    <w:p w14:paraId="3B43920E" w14:textId="77777777" w:rsidR="00BE74F3" w:rsidRPr="00716EF8" w:rsidRDefault="00BE74F3" w:rsidP="00501570">
      <w:pPr>
        <w:ind w:left="714"/>
        <w:jc w:val="center"/>
        <w:rPr>
          <w:rFonts w:ascii="Times New Roman" w:hAnsi="Times New Roman" w:cs="Times New Roman"/>
          <w:sz w:val="48"/>
        </w:rPr>
      </w:pPr>
    </w:p>
    <w:p w14:paraId="2A47089E" w14:textId="77777777" w:rsidR="00BE74F3" w:rsidRPr="00716EF8" w:rsidRDefault="00BE74F3" w:rsidP="00501570">
      <w:pPr>
        <w:ind w:left="714"/>
        <w:jc w:val="center"/>
        <w:rPr>
          <w:rFonts w:ascii="Times New Roman" w:hAnsi="Times New Roman" w:cs="Times New Roman"/>
          <w:sz w:val="48"/>
        </w:rPr>
      </w:pPr>
    </w:p>
    <w:p w14:paraId="02224D99" w14:textId="77777777" w:rsidR="00BE74F3" w:rsidRPr="00716EF8" w:rsidRDefault="00BE74F3" w:rsidP="00501570">
      <w:pPr>
        <w:ind w:left="714"/>
        <w:jc w:val="center"/>
        <w:rPr>
          <w:rFonts w:ascii="Times New Roman" w:hAnsi="Times New Roman" w:cs="Times New Roman"/>
          <w:sz w:val="48"/>
        </w:rPr>
      </w:pPr>
    </w:p>
    <w:p w14:paraId="7907A2E5" w14:textId="77777777" w:rsidR="00BE74F3" w:rsidRPr="00716EF8"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Student Number: </w:t>
      </w:r>
      <w:r>
        <w:rPr>
          <w:rFonts w:ascii="Times New Roman" w:hAnsi="Times New Roman" w:cs="Times New Roman"/>
          <w:sz w:val="48"/>
        </w:rPr>
        <w:t>1808474</w:t>
      </w:r>
    </w:p>
    <w:p w14:paraId="350133DD" w14:textId="77777777" w:rsidR="00BE74F3" w:rsidRDefault="00BE74F3" w:rsidP="00501570">
      <w:pPr>
        <w:ind w:left="714"/>
        <w:jc w:val="center"/>
        <w:rPr>
          <w:rFonts w:ascii="Times New Roman" w:hAnsi="Times New Roman" w:cs="Times New Roman"/>
          <w:sz w:val="48"/>
        </w:rPr>
      </w:pPr>
    </w:p>
    <w:p w14:paraId="0A2F7BD5" w14:textId="77777777" w:rsidR="00F03BC8" w:rsidRPr="00716EF8" w:rsidRDefault="00F03BC8" w:rsidP="00501570">
      <w:pPr>
        <w:ind w:left="0" w:firstLine="0"/>
        <w:jc w:val="center"/>
        <w:rPr>
          <w:rFonts w:ascii="Times New Roman" w:hAnsi="Times New Roman" w:cs="Times New Roman"/>
          <w:sz w:val="48"/>
        </w:rPr>
      </w:pPr>
    </w:p>
    <w:p w14:paraId="5AAE45FC" w14:textId="753247C2" w:rsidR="00082D5E"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Submitted in part fulfilment </w:t>
      </w:r>
      <w:r w:rsidR="00F03BC8">
        <w:rPr>
          <w:rFonts w:ascii="Times New Roman" w:hAnsi="Times New Roman" w:cs="Times New Roman"/>
          <w:sz w:val="48"/>
        </w:rPr>
        <w:t>for</w:t>
      </w:r>
      <w:r w:rsidRPr="00716EF8">
        <w:rPr>
          <w:rFonts w:ascii="Times New Roman" w:hAnsi="Times New Roman" w:cs="Times New Roman"/>
          <w:sz w:val="48"/>
        </w:rPr>
        <w:t xml:space="preserve"> the requirements of </w:t>
      </w:r>
      <w:r>
        <w:rPr>
          <w:rFonts w:ascii="Times New Roman" w:hAnsi="Times New Roman" w:cs="Times New Roman"/>
          <w:sz w:val="48"/>
        </w:rPr>
        <w:t>the module ‘</w:t>
      </w:r>
      <w:r w:rsidR="00472442">
        <w:rPr>
          <w:rFonts w:ascii="Times New Roman" w:hAnsi="Times New Roman" w:cs="Times New Roman"/>
          <w:sz w:val="48"/>
        </w:rPr>
        <w:t>Work Based Project’</w:t>
      </w:r>
      <w:r>
        <w:rPr>
          <w:rFonts w:ascii="Times New Roman" w:hAnsi="Times New Roman" w:cs="Times New Roman"/>
          <w:sz w:val="48"/>
        </w:rPr>
        <w:t xml:space="preserve"> (ACBA </w:t>
      </w:r>
      <w:r w:rsidR="00007C1B">
        <w:rPr>
          <w:rFonts w:ascii="Times New Roman" w:hAnsi="Times New Roman" w:cs="Times New Roman"/>
          <w:sz w:val="48"/>
        </w:rPr>
        <w:t>500</w:t>
      </w:r>
      <w:r w:rsidR="00472442">
        <w:rPr>
          <w:rFonts w:ascii="Times New Roman" w:hAnsi="Times New Roman" w:cs="Times New Roman"/>
          <w:sz w:val="48"/>
        </w:rPr>
        <w:t>9</w:t>
      </w:r>
      <w:r>
        <w:rPr>
          <w:rFonts w:ascii="Times New Roman" w:hAnsi="Times New Roman" w:cs="Times New Roman"/>
          <w:sz w:val="48"/>
        </w:rPr>
        <w:t xml:space="preserve">) for </w:t>
      </w:r>
      <w:r w:rsidR="00F03BC8">
        <w:rPr>
          <w:rFonts w:ascii="Times New Roman" w:hAnsi="Times New Roman" w:cs="Times New Roman"/>
          <w:sz w:val="48"/>
        </w:rPr>
        <w:t>the completion of a</w:t>
      </w:r>
      <w:r>
        <w:rPr>
          <w:rFonts w:ascii="Times New Roman" w:hAnsi="Times New Roman" w:cs="Times New Roman"/>
          <w:sz w:val="48"/>
        </w:rPr>
        <w:t xml:space="preserve"> HN</w:t>
      </w:r>
      <w:r w:rsidR="00007C1B">
        <w:rPr>
          <w:rFonts w:ascii="Times New Roman" w:hAnsi="Times New Roman" w:cs="Times New Roman"/>
          <w:sz w:val="48"/>
        </w:rPr>
        <w:t>D</w:t>
      </w:r>
      <w:r>
        <w:rPr>
          <w:rFonts w:ascii="Times New Roman" w:hAnsi="Times New Roman" w:cs="Times New Roman"/>
          <w:sz w:val="48"/>
        </w:rPr>
        <w:t xml:space="preserve"> In Civil Engineering </w:t>
      </w:r>
      <w:r w:rsidR="00F03BC8">
        <w:rPr>
          <w:rFonts w:ascii="Times New Roman" w:hAnsi="Times New Roman" w:cs="Times New Roman"/>
          <w:sz w:val="48"/>
        </w:rPr>
        <w:t>at UWTSD.</w:t>
      </w:r>
    </w:p>
    <w:p w14:paraId="6ABFC9CF" w14:textId="1FE2713D" w:rsidR="0020339C" w:rsidRDefault="0020339C" w:rsidP="000D2E17">
      <w:pPr>
        <w:ind w:left="714"/>
        <w:rPr>
          <w:rFonts w:ascii="Times New Roman" w:hAnsi="Times New Roman" w:cs="Times New Roman"/>
          <w:sz w:val="48"/>
        </w:rPr>
      </w:pPr>
    </w:p>
    <w:p w14:paraId="1147F928" w14:textId="77777777" w:rsidR="00881BBC" w:rsidRPr="00881BBC" w:rsidRDefault="00881BBC" w:rsidP="000D2E17">
      <w:pPr>
        <w:ind w:left="714"/>
        <w:rPr>
          <w:rFonts w:ascii="Times New Roman" w:hAnsi="Times New Roman" w:cs="Times New Roman"/>
          <w:sz w:val="22"/>
          <w:szCs w:val="22"/>
        </w:rPr>
      </w:pPr>
    </w:p>
    <w:p w14:paraId="238661EB" w14:textId="1E7D41AC" w:rsidR="001B26E0" w:rsidRDefault="001B26E0" w:rsidP="00E32F1C">
      <w:pPr>
        <w:spacing w:after="0"/>
        <w:ind w:left="0" w:firstLine="0"/>
        <w:jc w:val="center"/>
        <w:rPr>
          <w:rFonts w:ascii="Times New Roman" w:hAnsi="Times New Roman" w:cs="Times New Roman"/>
          <w:sz w:val="44"/>
          <w:szCs w:val="44"/>
        </w:rPr>
      </w:pPr>
    </w:p>
    <w:p w14:paraId="464D3382" w14:textId="1ABDDBC5" w:rsidR="00E32F1C" w:rsidRDefault="00E32F1C" w:rsidP="00E32F1C">
      <w:pPr>
        <w:spacing w:after="0"/>
        <w:ind w:left="0" w:firstLine="0"/>
        <w:jc w:val="center"/>
        <w:rPr>
          <w:rFonts w:ascii="Times New Roman" w:hAnsi="Times New Roman" w:cs="Times New Roman"/>
          <w:sz w:val="44"/>
          <w:szCs w:val="44"/>
        </w:rPr>
      </w:pPr>
    </w:p>
    <w:p w14:paraId="00A4CA5E" w14:textId="4CF43BA9" w:rsidR="00E32F1C" w:rsidRDefault="00E32F1C" w:rsidP="00E32F1C">
      <w:pPr>
        <w:spacing w:after="0"/>
        <w:ind w:left="0" w:firstLine="0"/>
        <w:jc w:val="center"/>
        <w:rPr>
          <w:rFonts w:ascii="Times New Roman" w:hAnsi="Times New Roman" w:cs="Times New Roman"/>
          <w:sz w:val="44"/>
          <w:szCs w:val="44"/>
        </w:rPr>
      </w:pPr>
    </w:p>
    <w:p w14:paraId="50A18F1F" w14:textId="60FC7D90" w:rsidR="00E32F1C" w:rsidRDefault="00E32F1C" w:rsidP="00E32F1C">
      <w:pPr>
        <w:spacing w:after="0"/>
        <w:ind w:left="0" w:firstLine="0"/>
        <w:jc w:val="center"/>
        <w:rPr>
          <w:rFonts w:ascii="Times New Roman" w:hAnsi="Times New Roman" w:cs="Times New Roman"/>
          <w:sz w:val="44"/>
          <w:szCs w:val="44"/>
        </w:rPr>
      </w:pPr>
    </w:p>
    <w:p w14:paraId="5169ED54" w14:textId="67C29E8F" w:rsidR="00E32F1C" w:rsidRDefault="00E32F1C" w:rsidP="00E32F1C">
      <w:pPr>
        <w:spacing w:after="0"/>
        <w:ind w:left="0" w:firstLine="0"/>
        <w:jc w:val="center"/>
        <w:rPr>
          <w:rFonts w:ascii="Times New Roman" w:hAnsi="Times New Roman" w:cs="Times New Roman"/>
          <w:sz w:val="44"/>
          <w:szCs w:val="44"/>
        </w:rPr>
      </w:pPr>
    </w:p>
    <w:p w14:paraId="3049B522" w14:textId="16B6A362" w:rsidR="00E32F1C" w:rsidRDefault="00E32F1C" w:rsidP="00E32F1C">
      <w:pPr>
        <w:spacing w:after="0"/>
        <w:ind w:left="0" w:firstLine="0"/>
        <w:jc w:val="center"/>
        <w:rPr>
          <w:rFonts w:ascii="Times New Roman" w:hAnsi="Times New Roman" w:cs="Times New Roman"/>
          <w:sz w:val="44"/>
          <w:szCs w:val="44"/>
        </w:rPr>
      </w:pPr>
    </w:p>
    <w:p w14:paraId="77A6ABC2" w14:textId="77777777" w:rsidR="00E32F1C" w:rsidRPr="00E32F1C" w:rsidRDefault="00E32F1C" w:rsidP="00E32F1C">
      <w:pPr>
        <w:spacing w:after="0"/>
        <w:ind w:left="0" w:firstLine="0"/>
        <w:jc w:val="center"/>
        <w:rPr>
          <w:rFonts w:ascii="Times New Roman" w:hAnsi="Times New Roman" w:cs="Times New Roman"/>
          <w:sz w:val="44"/>
          <w:szCs w:val="44"/>
        </w:rPr>
      </w:pPr>
    </w:p>
    <w:p w14:paraId="605C193B" w14:textId="47FAE96B" w:rsidR="001B26E0" w:rsidRPr="00E32F1C" w:rsidRDefault="00B13780" w:rsidP="00E32F1C">
      <w:pPr>
        <w:ind w:left="0" w:firstLine="0"/>
        <w:jc w:val="center"/>
        <w:rPr>
          <w:rFonts w:ascii="Times New Roman" w:hAnsi="Times New Roman" w:cs="Times New Roman"/>
          <w:b/>
          <w:bCs/>
          <w:sz w:val="44"/>
          <w:szCs w:val="44"/>
        </w:rPr>
      </w:pPr>
      <w:r w:rsidRPr="00E32F1C">
        <w:rPr>
          <w:rFonts w:ascii="Times New Roman" w:hAnsi="Times New Roman" w:cs="Times New Roman"/>
          <w:b/>
          <w:bCs/>
          <w:sz w:val="44"/>
          <w:szCs w:val="44"/>
        </w:rPr>
        <w:t>“</w:t>
      </w:r>
      <w:r w:rsidR="001B26E0" w:rsidRPr="00E32F1C">
        <w:rPr>
          <w:rFonts w:ascii="Times New Roman" w:hAnsi="Times New Roman" w:cs="Times New Roman"/>
          <w:b/>
          <w:bCs/>
          <w:sz w:val="44"/>
          <w:szCs w:val="44"/>
        </w:rPr>
        <w:t>Evaluating the use and outlining the development of Stone Mastic Asphalts (SMA) in road construction</w:t>
      </w:r>
      <w:r w:rsidRPr="00E32F1C">
        <w:rPr>
          <w:rFonts w:ascii="Times New Roman" w:hAnsi="Times New Roman" w:cs="Times New Roman"/>
          <w:b/>
          <w:bCs/>
          <w:sz w:val="44"/>
          <w:szCs w:val="44"/>
        </w:rPr>
        <w:t xml:space="preserve"> and how </w:t>
      </w:r>
      <w:r w:rsidR="00F34807" w:rsidRPr="00E32F1C">
        <w:rPr>
          <w:rFonts w:ascii="Times New Roman" w:hAnsi="Times New Roman" w:cs="Times New Roman"/>
          <w:b/>
          <w:bCs/>
          <w:sz w:val="44"/>
          <w:szCs w:val="44"/>
        </w:rPr>
        <w:t xml:space="preserve">problems with </w:t>
      </w:r>
      <w:r w:rsidRPr="00E32F1C">
        <w:rPr>
          <w:rFonts w:ascii="Times New Roman" w:hAnsi="Times New Roman" w:cs="Times New Roman"/>
          <w:b/>
          <w:bCs/>
          <w:sz w:val="44"/>
          <w:szCs w:val="44"/>
        </w:rPr>
        <w:t>early</w:t>
      </w:r>
      <w:r w:rsidR="00F34807" w:rsidRPr="00E32F1C">
        <w:rPr>
          <w:rFonts w:ascii="Times New Roman" w:hAnsi="Times New Roman" w:cs="Times New Roman"/>
          <w:b/>
          <w:bCs/>
          <w:sz w:val="44"/>
          <w:szCs w:val="44"/>
        </w:rPr>
        <w:t>-</w:t>
      </w:r>
      <w:r w:rsidRPr="00E32F1C">
        <w:rPr>
          <w:rFonts w:ascii="Times New Roman" w:hAnsi="Times New Roman" w:cs="Times New Roman"/>
          <w:b/>
          <w:bCs/>
          <w:sz w:val="44"/>
          <w:szCs w:val="44"/>
        </w:rPr>
        <w:t>life skid resistance can be achieved”</w:t>
      </w:r>
    </w:p>
    <w:p w14:paraId="7FD996C4" w14:textId="5979E8CB" w:rsidR="00E32F1C" w:rsidRDefault="00E32F1C" w:rsidP="00B13780">
      <w:pPr>
        <w:ind w:left="0" w:firstLine="0"/>
        <w:jc w:val="center"/>
        <w:rPr>
          <w:rFonts w:ascii="Times New Roman" w:hAnsi="Times New Roman" w:cs="Times New Roman"/>
          <w:b/>
          <w:bCs/>
          <w:sz w:val="22"/>
          <w:szCs w:val="22"/>
        </w:rPr>
      </w:pPr>
    </w:p>
    <w:p w14:paraId="34E49CDF" w14:textId="4162EAC8" w:rsidR="00E32F1C" w:rsidRDefault="00E32F1C" w:rsidP="00B13780">
      <w:pPr>
        <w:ind w:left="0" w:firstLine="0"/>
        <w:jc w:val="center"/>
        <w:rPr>
          <w:rFonts w:ascii="Times New Roman" w:hAnsi="Times New Roman" w:cs="Times New Roman"/>
          <w:b/>
          <w:bCs/>
          <w:sz w:val="22"/>
          <w:szCs w:val="22"/>
        </w:rPr>
      </w:pPr>
    </w:p>
    <w:p w14:paraId="0AD5D759" w14:textId="48B318E5" w:rsidR="00E32F1C" w:rsidRDefault="00E32F1C" w:rsidP="00B13780">
      <w:pPr>
        <w:ind w:left="0" w:firstLine="0"/>
        <w:jc w:val="center"/>
        <w:rPr>
          <w:rFonts w:ascii="Times New Roman" w:hAnsi="Times New Roman" w:cs="Times New Roman"/>
          <w:b/>
          <w:bCs/>
          <w:sz w:val="22"/>
          <w:szCs w:val="22"/>
        </w:rPr>
      </w:pPr>
    </w:p>
    <w:p w14:paraId="19CEDF70" w14:textId="305E81C9" w:rsidR="00E32F1C" w:rsidRDefault="00E32F1C" w:rsidP="00B13780">
      <w:pPr>
        <w:ind w:left="0" w:firstLine="0"/>
        <w:jc w:val="center"/>
        <w:rPr>
          <w:rFonts w:ascii="Times New Roman" w:hAnsi="Times New Roman" w:cs="Times New Roman"/>
          <w:b/>
          <w:bCs/>
          <w:sz w:val="22"/>
          <w:szCs w:val="22"/>
        </w:rPr>
      </w:pPr>
    </w:p>
    <w:p w14:paraId="34A5DB67" w14:textId="59DEE106" w:rsidR="00E32F1C" w:rsidRDefault="00E32F1C" w:rsidP="00B13780">
      <w:pPr>
        <w:ind w:left="0" w:firstLine="0"/>
        <w:jc w:val="center"/>
        <w:rPr>
          <w:rFonts w:ascii="Times New Roman" w:hAnsi="Times New Roman" w:cs="Times New Roman"/>
          <w:b/>
          <w:bCs/>
          <w:sz w:val="22"/>
          <w:szCs w:val="22"/>
        </w:rPr>
      </w:pPr>
    </w:p>
    <w:p w14:paraId="566B7E84" w14:textId="74E177E6" w:rsidR="00E32F1C" w:rsidRDefault="00E32F1C" w:rsidP="00B13780">
      <w:pPr>
        <w:ind w:left="0" w:firstLine="0"/>
        <w:jc w:val="center"/>
        <w:rPr>
          <w:rFonts w:ascii="Times New Roman" w:hAnsi="Times New Roman" w:cs="Times New Roman"/>
          <w:b/>
          <w:bCs/>
          <w:sz w:val="22"/>
          <w:szCs w:val="22"/>
        </w:rPr>
      </w:pPr>
    </w:p>
    <w:p w14:paraId="08C1AC9E" w14:textId="0907D8D5" w:rsidR="00E32F1C" w:rsidRDefault="00E32F1C" w:rsidP="00B13780">
      <w:pPr>
        <w:ind w:left="0" w:firstLine="0"/>
        <w:jc w:val="center"/>
        <w:rPr>
          <w:rFonts w:ascii="Times New Roman" w:hAnsi="Times New Roman" w:cs="Times New Roman"/>
          <w:b/>
          <w:bCs/>
          <w:sz w:val="22"/>
          <w:szCs w:val="22"/>
        </w:rPr>
      </w:pPr>
    </w:p>
    <w:p w14:paraId="0D161609" w14:textId="235802A8" w:rsidR="00E32F1C" w:rsidRDefault="00E32F1C" w:rsidP="00B13780">
      <w:pPr>
        <w:ind w:left="0" w:firstLine="0"/>
        <w:jc w:val="center"/>
        <w:rPr>
          <w:rFonts w:ascii="Times New Roman" w:hAnsi="Times New Roman" w:cs="Times New Roman"/>
          <w:b/>
          <w:bCs/>
          <w:sz w:val="22"/>
          <w:szCs w:val="22"/>
        </w:rPr>
      </w:pPr>
    </w:p>
    <w:p w14:paraId="2F98B2DE" w14:textId="1012AE6A" w:rsidR="00E32F1C" w:rsidRDefault="00E32F1C" w:rsidP="00E32F1C">
      <w:pPr>
        <w:ind w:left="0" w:firstLine="0"/>
        <w:rPr>
          <w:rFonts w:ascii="Times New Roman" w:hAnsi="Times New Roman" w:cs="Times New Roman"/>
          <w:b/>
          <w:bCs/>
          <w:sz w:val="22"/>
          <w:szCs w:val="22"/>
        </w:rPr>
      </w:pPr>
    </w:p>
    <w:p w14:paraId="6B57342D" w14:textId="64F93405" w:rsidR="00E32F1C" w:rsidRDefault="00E32F1C" w:rsidP="00E32F1C">
      <w:pPr>
        <w:ind w:left="357"/>
        <w:rPr>
          <w:rFonts w:ascii="Times New Roman" w:hAnsi="Times New Roman" w:cs="Times New Roman"/>
          <w:b/>
          <w:bCs/>
          <w:u w:val="single"/>
        </w:rPr>
      </w:pPr>
      <w:r w:rsidRPr="00E32F1C">
        <w:rPr>
          <w:rFonts w:ascii="Times New Roman" w:hAnsi="Times New Roman" w:cs="Times New Roman"/>
          <w:b/>
          <w:bCs/>
          <w:u w:val="single"/>
        </w:rPr>
        <w:lastRenderedPageBreak/>
        <w:t>ABSTRACT</w:t>
      </w:r>
    </w:p>
    <w:p w14:paraId="474D9675" w14:textId="649F0084" w:rsidR="00767C28" w:rsidRPr="00767C28" w:rsidRDefault="00767C28" w:rsidP="00E32F1C">
      <w:pPr>
        <w:ind w:left="357"/>
        <w:rPr>
          <w:rFonts w:ascii="Times New Roman" w:hAnsi="Times New Roman" w:cs="Times New Roman"/>
        </w:rPr>
      </w:pPr>
    </w:p>
    <w:p w14:paraId="65E87EBC" w14:textId="77777777" w:rsidR="00E32F1C" w:rsidRPr="00E32F1C" w:rsidRDefault="00E32F1C" w:rsidP="00E32F1C">
      <w:pPr>
        <w:rPr>
          <w:rFonts w:ascii="Times New Roman" w:hAnsi="Times New Roman" w:cs="Times New Roman"/>
          <w:b/>
          <w:bCs/>
          <w:i/>
          <w:iCs/>
          <w:u w:val="single"/>
        </w:rPr>
      </w:pPr>
    </w:p>
    <w:p w14:paraId="42AD8347" w14:textId="77777777" w:rsidR="00E32F1C" w:rsidRDefault="00E32F1C" w:rsidP="00E32F1C">
      <w:pPr>
        <w:rPr>
          <w:rFonts w:ascii="Times New Roman" w:hAnsi="Times New Roman" w:cs="Times New Roman"/>
          <w:b/>
          <w:i/>
        </w:rPr>
      </w:pPr>
    </w:p>
    <w:p w14:paraId="20C0F5EE" w14:textId="77777777" w:rsidR="00E32F1C" w:rsidRDefault="00E32F1C" w:rsidP="00E32F1C">
      <w:pPr>
        <w:rPr>
          <w:rFonts w:ascii="Times New Roman" w:hAnsi="Times New Roman" w:cs="Times New Roman"/>
          <w:b/>
          <w:i/>
        </w:rPr>
      </w:pPr>
    </w:p>
    <w:p w14:paraId="23E02D1B" w14:textId="77777777" w:rsidR="00E32F1C" w:rsidRDefault="00E32F1C" w:rsidP="00E32F1C">
      <w:pPr>
        <w:rPr>
          <w:rFonts w:ascii="Times New Roman" w:hAnsi="Times New Roman" w:cs="Times New Roman"/>
          <w:b/>
          <w:i/>
        </w:rPr>
      </w:pPr>
    </w:p>
    <w:p w14:paraId="313B5B36" w14:textId="77777777" w:rsidR="00E32F1C" w:rsidRDefault="00E32F1C" w:rsidP="00E32F1C">
      <w:pPr>
        <w:rPr>
          <w:rFonts w:ascii="Times New Roman" w:hAnsi="Times New Roman" w:cs="Times New Roman"/>
          <w:b/>
          <w:i/>
        </w:rPr>
      </w:pPr>
    </w:p>
    <w:p w14:paraId="6A694FC5" w14:textId="77777777" w:rsidR="00E32F1C" w:rsidRDefault="00E32F1C" w:rsidP="00E32F1C">
      <w:pPr>
        <w:rPr>
          <w:rFonts w:ascii="Times New Roman" w:hAnsi="Times New Roman" w:cs="Times New Roman"/>
          <w:b/>
          <w:i/>
        </w:rPr>
      </w:pPr>
    </w:p>
    <w:p w14:paraId="05F25407" w14:textId="77777777" w:rsidR="00E32F1C" w:rsidRDefault="00E32F1C" w:rsidP="00E32F1C">
      <w:pPr>
        <w:rPr>
          <w:rFonts w:ascii="Times New Roman" w:hAnsi="Times New Roman" w:cs="Times New Roman"/>
          <w:b/>
          <w:i/>
        </w:rPr>
      </w:pPr>
    </w:p>
    <w:p w14:paraId="389DA7F2" w14:textId="77777777" w:rsidR="00E32F1C" w:rsidRDefault="00E32F1C" w:rsidP="00E32F1C">
      <w:pPr>
        <w:rPr>
          <w:rFonts w:ascii="Times New Roman" w:hAnsi="Times New Roman" w:cs="Times New Roman"/>
          <w:b/>
          <w:i/>
        </w:rPr>
      </w:pPr>
    </w:p>
    <w:p w14:paraId="378D83D9" w14:textId="77777777" w:rsidR="00E32F1C" w:rsidRDefault="00E32F1C" w:rsidP="00E32F1C">
      <w:pPr>
        <w:rPr>
          <w:rFonts w:ascii="Times New Roman" w:hAnsi="Times New Roman" w:cs="Times New Roman"/>
          <w:b/>
          <w:i/>
        </w:rPr>
      </w:pPr>
    </w:p>
    <w:p w14:paraId="07D3A26A" w14:textId="77777777" w:rsidR="00E32F1C" w:rsidRDefault="00E32F1C" w:rsidP="00E32F1C">
      <w:pPr>
        <w:rPr>
          <w:rFonts w:ascii="Times New Roman" w:hAnsi="Times New Roman" w:cs="Times New Roman"/>
          <w:b/>
          <w:i/>
        </w:rPr>
      </w:pPr>
    </w:p>
    <w:p w14:paraId="75EF7746" w14:textId="77777777" w:rsidR="00E32F1C" w:rsidRDefault="00E32F1C" w:rsidP="00E32F1C">
      <w:pPr>
        <w:rPr>
          <w:rFonts w:ascii="Times New Roman" w:hAnsi="Times New Roman" w:cs="Times New Roman"/>
          <w:b/>
          <w:i/>
        </w:rPr>
      </w:pPr>
    </w:p>
    <w:p w14:paraId="1B9F5616" w14:textId="77777777" w:rsidR="00E32F1C" w:rsidRDefault="00E32F1C" w:rsidP="00E32F1C">
      <w:pPr>
        <w:rPr>
          <w:rFonts w:ascii="Times New Roman" w:hAnsi="Times New Roman" w:cs="Times New Roman"/>
          <w:b/>
          <w:i/>
        </w:rPr>
      </w:pPr>
    </w:p>
    <w:p w14:paraId="4FE1CDEA" w14:textId="77777777" w:rsidR="00E32F1C" w:rsidRDefault="00E32F1C" w:rsidP="00E32F1C">
      <w:pPr>
        <w:rPr>
          <w:rFonts w:ascii="Times New Roman" w:hAnsi="Times New Roman" w:cs="Times New Roman"/>
          <w:b/>
          <w:i/>
        </w:rPr>
      </w:pPr>
    </w:p>
    <w:p w14:paraId="7AABEE34" w14:textId="77777777" w:rsidR="00E32F1C" w:rsidRDefault="00E32F1C" w:rsidP="00E32F1C">
      <w:pPr>
        <w:rPr>
          <w:rFonts w:ascii="Times New Roman" w:hAnsi="Times New Roman" w:cs="Times New Roman"/>
          <w:b/>
          <w:i/>
        </w:rPr>
      </w:pPr>
    </w:p>
    <w:p w14:paraId="596887FB" w14:textId="77777777" w:rsidR="00E32F1C" w:rsidRDefault="00E32F1C" w:rsidP="00E32F1C">
      <w:pPr>
        <w:rPr>
          <w:rFonts w:ascii="Times New Roman" w:hAnsi="Times New Roman" w:cs="Times New Roman"/>
          <w:b/>
          <w:i/>
        </w:rPr>
      </w:pPr>
    </w:p>
    <w:p w14:paraId="153C6A27" w14:textId="77777777" w:rsidR="00E32F1C" w:rsidRDefault="00E32F1C" w:rsidP="00E32F1C">
      <w:pPr>
        <w:rPr>
          <w:rFonts w:ascii="Times New Roman" w:hAnsi="Times New Roman" w:cs="Times New Roman"/>
          <w:b/>
          <w:i/>
        </w:rPr>
      </w:pPr>
    </w:p>
    <w:p w14:paraId="0E43A3F8" w14:textId="77777777" w:rsidR="00E32F1C" w:rsidRDefault="00E32F1C" w:rsidP="00E32F1C">
      <w:pPr>
        <w:rPr>
          <w:rFonts w:ascii="Times New Roman" w:hAnsi="Times New Roman" w:cs="Times New Roman"/>
          <w:b/>
          <w:i/>
        </w:rPr>
      </w:pPr>
    </w:p>
    <w:p w14:paraId="2517F8D7" w14:textId="77777777" w:rsidR="00E32F1C" w:rsidRDefault="00E32F1C" w:rsidP="00E32F1C">
      <w:pPr>
        <w:rPr>
          <w:rFonts w:ascii="Times New Roman" w:hAnsi="Times New Roman" w:cs="Times New Roman"/>
          <w:b/>
          <w:i/>
        </w:rPr>
      </w:pPr>
    </w:p>
    <w:p w14:paraId="0040114C" w14:textId="77777777" w:rsidR="00E32F1C" w:rsidRDefault="00E32F1C" w:rsidP="00E32F1C">
      <w:pPr>
        <w:rPr>
          <w:rFonts w:ascii="Times New Roman" w:hAnsi="Times New Roman" w:cs="Times New Roman"/>
          <w:b/>
          <w:i/>
        </w:rPr>
      </w:pPr>
    </w:p>
    <w:p w14:paraId="30CA978F" w14:textId="77777777" w:rsidR="00E32F1C" w:rsidRDefault="00E32F1C" w:rsidP="00E32F1C">
      <w:pPr>
        <w:rPr>
          <w:rFonts w:ascii="Times New Roman" w:hAnsi="Times New Roman" w:cs="Times New Roman"/>
          <w:b/>
          <w:i/>
        </w:rPr>
      </w:pPr>
    </w:p>
    <w:p w14:paraId="15C5DBCB" w14:textId="432E722E" w:rsidR="00E32F1C" w:rsidRDefault="00E32F1C" w:rsidP="00E32F1C">
      <w:pPr>
        <w:rPr>
          <w:rFonts w:ascii="Times New Roman" w:hAnsi="Times New Roman" w:cs="Times New Roman"/>
          <w:b/>
          <w:i/>
        </w:rPr>
      </w:pPr>
    </w:p>
    <w:p w14:paraId="67DF1B36" w14:textId="77777777" w:rsidR="00E32F1C" w:rsidRDefault="00E32F1C" w:rsidP="00E32F1C">
      <w:pPr>
        <w:rPr>
          <w:rFonts w:ascii="Times New Roman" w:hAnsi="Times New Roman" w:cs="Times New Roman"/>
          <w:b/>
          <w:i/>
        </w:rPr>
      </w:pPr>
    </w:p>
    <w:p w14:paraId="6FD4B8B7" w14:textId="77777777" w:rsidR="00E32F1C" w:rsidRDefault="00E32F1C" w:rsidP="00E32F1C">
      <w:pPr>
        <w:rPr>
          <w:rFonts w:ascii="Times New Roman" w:hAnsi="Times New Roman" w:cs="Times New Roman"/>
          <w:b/>
          <w:i/>
        </w:rPr>
      </w:pPr>
    </w:p>
    <w:p w14:paraId="0B799883" w14:textId="628DAA8C" w:rsidR="00E32F1C" w:rsidRPr="00BE74F3" w:rsidRDefault="00E32F1C" w:rsidP="00E32F1C">
      <w:pPr>
        <w:rPr>
          <w:rFonts w:ascii="Times New Roman" w:hAnsi="Times New Roman" w:cs="Times New Roman"/>
        </w:rPr>
      </w:pPr>
      <w:r w:rsidRPr="008A5C74">
        <w:rPr>
          <w:rFonts w:ascii="Times New Roman" w:hAnsi="Times New Roman" w:cs="Times New Roman"/>
          <w:b/>
          <w:i/>
        </w:rPr>
        <w:t>Contents Page</w:t>
      </w:r>
      <w:r>
        <w:rPr>
          <w:rFonts w:ascii="Times New Roman" w:hAnsi="Times New Roman" w:cs="Times New Roman"/>
          <w:b/>
          <w:i/>
        </w:rPr>
        <w:t xml:space="preserve">                                                                                         </w:t>
      </w:r>
      <w:proofErr w:type="spellStart"/>
      <w:r>
        <w:rPr>
          <w:rFonts w:ascii="Times New Roman" w:hAnsi="Times New Roman" w:cs="Times New Roman"/>
          <w:b/>
          <w:i/>
        </w:rPr>
        <w:t>Page</w:t>
      </w:r>
      <w:proofErr w:type="spellEnd"/>
      <w:r>
        <w:rPr>
          <w:rFonts w:ascii="Times New Roman" w:hAnsi="Times New Roman" w:cs="Times New Roman"/>
          <w:b/>
          <w:i/>
        </w:rPr>
        <w:t xml:space="preserve"> Number</w:t>
      </w:r>
    </w:p>
    <w:p w14:paraId="63C092A2" w14:textId="77777777" w:rsidR="00E32F1C" w:rsidRDefault="00E32F1C" w:rsidP="00E32F1C">
      <w:pPr>
        <w:rPr>
          <w:rFonts w:ascii="Times New Roman" w:hAnsi="Times New Roman" w:cs="Times New Roman"/>
          <w:b/>
        </w:rPr>
      </w:pPr>
      <w:r>
        <w:rPr>
          <w:rFonts w:ascii="Times New Roman" w:hAnsi="Times New Roman" w:cs="Times New Roman"/>
          <w:b/>
        </w:rPr>
        <w:t xml:space="preserve">Title Page                                                                                                                  I                         </w:t>
      </w:r>
      <w:r w:rsidRPr="008A5C74">
        <w:rPr>
          <w:rFonts w:ascii="Times New Roman" w:hAnsi="Times New Roman" w:cs="Times New Roman"/>
          <w:b/>
        </w:rPr>
        <w:br/>
        <w:t>Table of Contents</w:t>
      </w:r>
      <w:r>
        <w:rPr>
          <w:rFonts w:ascii="Times New Roman" w:hAnsi="Times New Roman" w:cs="Times New Roman"/>
          <w:b/>
        </w:rPr>
        <w:t xml:space="preserve">                                                                                                   </w:t>
      </w:r>
      <w:r w:rsidRPr="008A5C74">
        <w:rPr>
          <w:rFonts w:ascii="Times New Roman" w:hAnsi="Times New Roman" w:cs="Times New Roman"/>
          <w:b/>
        </w:rPr>
        <w:br/>
      </w:r>
      <w:r>
        <w:rPr>
          <w:rFonts w:ascii="Times New Roman" w:hAnsi="Times New Roman" w:cs="Times New Roman"/>
          <w:b/>
        </w:rPr>
        <w:t>1.1</w:t>
      </w:r>
      <w:r w:rsidRPr="008A5C74">
        <w:rPr>
          <w:rFonts w:ascii="Times New Roman" w:hAnsi="Times New Roman" w:cs="Times New Roman"/>
          <w:b/>
        </w:rPr>
        <w:t xml:space="preserve"> – </w:t>
      </w:r>
    </w:p>
    <w:p w14:paraId="678B8C85" w14:textId="77777777" w:rsidR="00E32F1C" w:rsidRDefault="00E32F1C" w:rsidP="00E32F1C">
      <w:pPr>
        <w:rPr>
          <w:rFonts w:ascii="Times New Roman" w:hAnsi="Times New Roman" w:cs="Times New Roman"/>
          <w:b/>
        </w:rPr>
      </w:pPr>
    </w:p>
    <w:p w14:paraId="1F4FADE3" w14:textId="77777777" w:rsidR="00E32F1C" w:rsidRDefault="00E32F1C" w:rsidP="00E32F1C">
      <w:pPr>
        <w:rPr>
          <w:rFonts w:ascii="Times New Roman" w:hAnsi="Times New Roman" w:cs="Times New Roman"/>
          <w:b/>
        </w:rPr>
      </w:pPr>
    </w:p>
    <w:p w14:paraId="6AA30548" w14:textId="77777777" w:rsidR="00E32F1C" w:rsidRDefault="00E32F1C" w:rsidP="00E32F1C">
      <w:pPr>
        <w:rPr>
          <w:rFonts w:ascii="Times New Roman" w:hAnsi="Times New Roman" w:cs="Times New Roman"/>
          <w:b/>
        </w:rPr>
      </w:pPr>
    </w:p>
    <w:p w14:paraId="49A1B325" w14:textId="77777777" w:rsidR="00E32F1C" w:rsidRDefault="00E32F1C" w:rsidP="00E32F1C">
      <w:pPr>
        <w:rPr>
          <w:rFonts w:ascii="Times New Roman" w:hAnsi="Times New Roman" w:cs="Times New Roman"/>
          <w:b/>
        </w:rPr>
      </w:pPr>
    </w:p>
    <w:p w14:paraId="6CCC3633" w14:textId="77777777" w:rsidR="00E32F1C" w:rsidRDefault="00E32F1C" w:rsidP="00E32F1C">
      <w:pPr>
        <w:rPr>
          <w:rFonts w:ascii="Times New Roman" w:hAnsi="Times New Roman" w:cs="Times New Roman"/>
          <w:b/>
        </w:rPr>
      </w:pPr>
    </w:p>
    <w:p w14:paraId="7C8B0DCC" w14:textId="77777777" w:rsidR="00E32F1C" w:rsidRDefault="00E32F1C" w:rsidP="00E32F1C">
      <w:pPr>
        <w:rPr>
          <w:rFonts w:ascii="Times New Roman" w:hAnsi="Times New Roman" w:cs="Times New Roman"/>
          <w:b/>
        </w:rPr>
      </w:pPr>
    </w:p>
    <w:p w14:paraId="1614512D" w14:textId="77777777" w:rsidR="00E32F1C" w:rsidRDefault="00E32F1C" w:rsidP="00E32F1C">
      <w:pPr>
        <w:rPr>
          <w:rFonts w:ascii="Times New Roman" w:hAnsi="Times New Roman" w:cs="Times New Roman"/>
          <w:b/>
        </w:rPr>
      </w:pPr>
    </w:p>
    <w:p w14:paraId="188F58A8" w14:textId="77777777" w:rsidR="00E32F1C" w:rsidRDefault="00E32F1C" w:rsidP="00E32F1C">
      <w:pPr>
        <w:rPr>
          <w:rFonts w:ascii="Times New Roman" w:hAnsi="Times New Roman" w:cs="Times New Roman"/>
          <w:b/>
        </w:rPr>
      </w:pPr>
    </w:p>
    <w:p w14:paraId="5B33CA12" w14:textId="77777777" w:rsidR="00E32F1C" w:rsidRDefault="00E32F1C" w:rsidP="00E32F1C">
      <w:pPr>
        <w:rPr>
          <w:rFonts w:ascii="Times New Roman" w:hAnsi="Times New Roman" w:cs="Times New Roman"/>
          <w:b/>
        </w:rPr>
      </w:pPr>
    </w:p>
    <w:p w14:paraId="4DF87E07" w14:textId="77777777" w:rsidR="00E32F1C" w:rsidRDefault="00E32F1C" w:rsidP="00E32F1C">
      <w:pPr>
        <w:rPr>
          <w:rFonts w:ascii="Times New Roman" w:hAnsi="Times New Roman" w:cs="Times New Roman"/>
          <w:b/>
        </w:rPr>
      </w:pPr>
    </w:p>
    <w:p w14:paraId="302D691A" w14:textId="77777777" w:rsidR="00E32F1C" w:rsidRDefault="00E32F1C" w:rsidP="00E32F1C">
      <w:pPr>
        <w:rPr>
          <w:rFonts w:ascii="Times New Roman" w:hAnsi="Times New Roman" w:cs="Times New Roman"/>
          <w:b/>
        </w:rPr>
      </w:pPr>
    </w:p>
    <w:p w14:paraId="19470926" w14:textId="77777777" w:rsidR="00E32F1C" w:rsidRDefault="00E32F1C" w:rsidP="00E32F1C">
      <w:pPr>
        <w:rPr>
          <w:rFonts w:ascii="Times New Roman" w:hAnsi="Times New Roman" w:cs="Times New Roman"/>
          <w:b/>
        </w:rPr>
      </w:pPr>
    </w:p>
    <w:p w14:paraId="2EFB4923" w14:textId="77777777" w:rsidR="00E32F1C" w:rsidRDefault="00E32F1C" w:rsidP="00E32F1C">
      <w:pPr>
        <w:rPr>
          <w:rFonts w:ascii="Times New Roman" w:hAnsi="Times New Roman" w:cs="Times New Roman"/>
          <w:b/>
        </w:rPr>
      </w:pPr>
    </w:p>
    <w:p w14:paraId="7E50EF72" w14:textId="77777777" w:rsidR="00E32F1C" w:rsidRDefault="00E32F1C" w:rsidP="00E32F1C">
      <w:pPr>
        <w:rPr>
          <w:rFonts w:ascii="Times New Roman" w:hAnsi="Times New Roman" w:cs="Times New Roman"/>
          <w:b/>
        </w:rPr>
      </w:pPr>
    </w:p>
    <w:p w14:paraId="2ADE4AC5" w14:textId="77777777" w:rsidR="00E32F1C" w:rsidRDefault="00E32F1C" w:rsidP="00E32F1C">
      <w:pPr>
        <w:rPr>
          <w:rFonts w:ascii="Times New Roman" w:hAnsi="Times New Roman" w:cs="Times New Roman"/>
          <w:b/>
        </w:rPr>
      </w:pPr>
    </w:p>
    <w:p w14:paraId="637FD38C" w14:textId="07505387" w:rsidR="00E32F1C" w:rsidRDefault="00E32F1C" w:rsidP="00E32F1C">
      <w:pPr>
        <w:rPr>
          <w:rFonts w:ascii="Times New Roman" w:hAnsi="Times New Roman" w:cs="Times New Roman"/>
          <w:b/>
        </w:rPr>
      </w:pPr>
    </w:p>
    <w:p w14:paraId="2FA11C1D" w14:textId="52C0559B" w:rsidR="00E32F1C" w:rsidRDefault="00E32F1C" w:rsidP="00E32F1C">
      <w:pPr>
        <w:rPr>
          <w:rFonts w:ascii="Times New Roman" w:hAnsi="Times New Roman" w:cs="Times New Roman"/>
          <w:b/>
        </w:rPr>
      </w:pPr>
    </w:p>
    <w:p w14:paraId="04E96BC1" w14:textId="77777777" w:rsidR="00E32F1C" w:rsidRDefault="00E32F1C" w:rsidP="00E32F1C">
      <w:pPr>
        <w:rPr>
          <w:rFonts w:ascii="Times New Roman" w:hAnsi="Times New Roman" w:cs="Times New Roman"/>
          <w:b/>
        </w:rPr>
      </w:pPr>
    </w:p>
    <w:p w14:paraId="305D1044" w14:textId="3C518A5C" w:rsidR="00E32F1C" w:rsidRPr="00E32F1C" w:rsidRDefault="00E32F1C" w:rsidP="009E074A">
      <w:pPr>
        <w:ind w:left="357"/>
        <w:rPr>
          <w:rFonts w:ascii="Times New Roman" w:hAnsi="Times New Roman" w:cs="Times New Roman"/>
          <w:b/>
          <w:u w:val="single"/>
        </w:rPr>
      </w:pPr>
      <w:r w:rsidRPr="00E32F1C">
        <w:rPr>
          <w:rFonts w:ascii="Times New Roman" w:hAnsi="Times New Roman" w:cs="Times New Roman"/>
          <w:b/>
          <w:u w:val="single"/>
        </w:rPr>
        <w:t>Chapter One: Introduction</w:t>
      </w:r>
    </w:p>
    <w:p w14:paraId="2979EFC3" w14:textId="2C7D0B23" w:rsidR="00816EA5" w:rsidRPr="00767C28" w:rsidRDefault="00E32F1C" w:rsidP="00767C28">
      <w:pPr>
        <w:pStyle w:val="ListParagraph"/>
        <w:numPr>
          <w:ilvl w:val="0"/>
          <w:numId w:val="9"/>
        </w:numPr>
        <w:rPr>
          <w:rFonts w:ascii="Times New Roman" w:hAnsi="Times New Roman" w:cs="Times New Roman"/>
          <w:b/>
          <w:u w:val="single"/>
        </w:rPr>
      </w:pPr>
      <w:r w:rsidRPr="0008407F">
        <w:rPr>
          <w:rFonts w:ascii="Times New Roman" w:hAnsi="Times New Roman" w:cs="Times New Roman"/>
          <w:b/>
          <w:u w:val="single"/>
        </w:rPr>
        <w:t>Introduction</w:t>
      </w:r>
    </w:p>
    <w:p w14:paraId="40F6E161" w14:textId="0F70757A" w:rsidR="00816EA5" w:rsidRPr="0008407F" w:rsidRDefault="00E32F1C" w:rsidP="009E074A">
      <w:pPr>
        <w:pStyle w:val="ListParagraph"/>
        <w:numPr>
          <w:ilvl w:val="0"/>
          <w:numId w:val="10"/>
        </w:numPr>
        <w:rPr>
          <w:rFonts w:ascii="Times New Roman" w:hAnsi="Times New Roman" w:cs="Times New Roman"/>
          <w:b/>
          <w:u w:val="single"/>
        </w:rPr>
      </w:pPr>
      <w:r w:rsidRPr="0008407F">
        <w:rPr>
          <w:rFonts w:ascii="Times New Roman" w:hAnsi="Times New Roman" w:cs="Times New Roman"/>
          <w:b/>
          <w:u w:val="single"/>
        </w:rPr>
        <w:t>Aim</w:t>
      </w:r>
    </w:p>
    <w:p w14:paraId="07B84B5E" w14:textId="374388BC" w:rsidR="00816EA5" w:rsidRPr="00816EA5" w:rsidRDefault="00816EA5" w:rsidP="009E074A">
      <w:pPr>
        <w:ind w:left="0" w:firstLine="0"/>
        <w:rPr>
          <w:rFonts w:ascii="Times New Roman" w:hAnsi="Times New Roman" w:cs="Times New Roman"/>
          <w:bCs/>
        </w:rPr>
      </w:pPr>
      <w:r>
        <w:rPr>
          <w:rFonts w:ascii="Times New Roman" w:hAnsi="Times New Roman" w:cs="Times New Roman"/>
          <w:bCs/>
        </w:rPr>
        <w:t>The aim of this research project is to determine through primary and secondary research to investigate and prove whether skid resistance in SMA’s can be improved through modern techniques in Wales and to prove if these SMA’s are improving in development.</w:t>
      </w:r>
    </w:p>
    <w:p w14:paraId="732866C7" w14:textId="118F3DBF" w:rsidR="00E32F1C" w:rsidRPr="0008407F" w:rsidRDefault="00E32F1C" w:rsidP="009E074A">
      <w:pPr>
        <w:ind w:left="0" w:firstLine="0"/>
        <w:rPr>
          <w:rFonts w:ascii="Times New Roman" w:hAnsi="Times New Roman" w:cs="Times New Roman"/>
          <w:b/>
          <w:u w:val="single"/>
        </w:rPr>
      </w:pPr>
      <w:r w:rsidRPr="0008407F">
        <w:rPr>
          <w:rFonts w:ascii="Times New Roman" w:hAnsi="Times New Roman" w:cs="Times New Roman"/>
          <w:b/>
        </w:rPr>
        <w:t xml:space="preserve">1.2 </w:t>
      </w:r>
      <w:r w:rsidRPr="0008407F">
        <w:rPr>
          <w:rFonts w:ascii="Times New Roman" w:hAnsi="Times New Roman" w:cs="Times New Roman"/>
          <w:b/>
          <w:u w:val="single"/>
        </w:rPr>
        <w:t>Objective</w:t>
      </w:r>
      <w:r w:rsidR="00816EA5" w:rsidRPr="0008407F">
        <w:rPr>
          <w:rFonts w:ascii="Times New Roman" w:hAnsi="Times New Roman" w:cs="Times New Roman"/>
          <w:b/>
          <w:u w:val="single"/>
        </w:rPr>
        <w:t>s</w:t>
      </w:r>
    </w:p>
    <w:p w14:paraId="10FA615F" w14:textId="0599ECD5" w:rsidR="00816EA5" w:rsidRDefault="00816EA5" w:rsidP="009E074A">
      <w:pPr>
        <w:ind w:left="0" w:firstLine="0"/>
        <w:rPr>
          <w:rFonts w:ascii="Times New Roman" w:hAnsi="Times New Roman" w:cs="Times New Roman"/>
          <w:bCs/>
        </w:rPr>
      </w:pPr>
      <w:r>
        <w:rPr>
          <w:rFonts w:ascii="Times New Roman" w:hAnsi="Times New Roman" w:cs="Times New Roman"/>
          <w:bCs/>
        </w:rPr>
        <w:t>To achieve these aims the researcher has identified the following objectives:</w:t>
      </w:r>
    </w:p>
    <w:p w14:paraId="7D1F493E" w14:textId="30DC2039" w:rsidR="00816EA5" w:rsidRDefault="00816EA5" w:rsidP="009E074A">
      <w:pPr>
        <w:pStyle w:val="ListParagraph"/>
        <w:numPr>
          <w:ilvl w:val="0"/>
          <w:numId w:val="11"/>
        </w:numPr>
        <w:rPr>
          <w:rFonts w:ascii="Times New Roman" w:hAnsi="Times New Roman" w:cs="Times New Roman"/>
          <w:bCs/>
        </w:rPr>
      </w:pPr>
      <w:r>
        <w:rPr>
          <w:rFonts w:ascii="Times New Roman" w:hAnsi="Times New Roman" w:cs="Times New Roman"/>
          <w:bCs/>
        </w:rPr>
        <w:t>To research from literature how SMA’s have developed since their inception, their associated advantages, disadvantages, and modern improvements in preventing early life skid resistance.</w:t>
      </w:r>
    </w:p>
    <w:p w14:paraId="0F3C678A" w14:textId="48EA2CF4" w:rsidR="00816EA5" w:rsidRPr="00816EA5" w:rsidRDefault="00816EA5" w:rsidP="009E074A">
      <w:pPr>
        <w:pStyle w:val="ListParagraph"/>
        <w:numPr>
          <w:ilvl w:val="0"/>
          <w:numId w:val="11"/>
        </w:numPr>
        <w:rPr>
          <w:rFonts w:ascii="Times New Roman" w:hAnsi="Times New Roman" w:cs="Times New Roman"/>
          <w:bCs/>
        </w:rPr>
      </w:pPr>
      <w:r>
        <w:rPr>
          <w:rFonts w:ascii="Times New Roman" w:hAnsi="Times New Roman" w:cs="Times New Roman"/>
          <w:bCs/>
        </w:rPr>
        <w:t>Demonstrate how modern techniques have reduced or eliminated early life skid resistance problems are being reduced in Wales</w:t>
      </w:r>
      <w:r w:rsidR="0008407F">
        <w:rPr>
          <w:rFonts w:ascii="Times New Roman" w:hAnsi="Times New Roman" w:cs="Times New Roman"/>
          <w:bCs/>
        </w:rPr>
        <w:t>.</w:t>
      </w:r>
    </w:p>
    <w:p w14:paraId="203F758A" w14:textId="5ACB6009" w:rsidR="00E32F1C" w:rsidRPr="0008407F" w:rsidRDefault="00E32F1C" w:rsidP="009E074A">
      <w:pPr>
        <w:ind w:left="0" w:firstLine="0"/>
        <w:rPr>
          <w:rFonts w:ascii="Times New Roman" w:hAnsi="Times New Roman" w:cs="Times New Roman"/>
          <w:b/>
          <w:u w:val="single"/>
        </w:rPr>
      </w:pPr>
      <w:r w:rsidRPr="0008407F">
        <w:rPr>
          <w:rFonts w:ascii="Times New Roman" w:hAnsi="Times New Roman" w:cs="Times New Roman"/>
          <w:b/>
        </w:rPr>
        <w:t xml:space="preserve">1.3 </w:t>
      </w:r>
      <w:r w:rsidRPr="0008407F">
        <w:rPr>
          <w:rFonts w:ascii="Times New Roman" w:hAnsi="Times New Roman" w:cs="Times New Roman"/>
          <w:b/>
          <w:u w:val="single"/>
        </w:rPr>
        <w:t>Hypotheses</w:t>
      </w:r>
    </w:p>
    <w:p w14:paraId="29ED872A" w14:textId="18671247" w:rsidR="0008407F" w:rsidRPr="008910FB" w:rsidRDefault="0008407F" w:rsidP="009E074A">
      <w:pPr>
        <w:ind w:left="0" w:firstLine="0"/>
        <w:rPr>
          <w:rFonts w:ascii="Times New Roman" w:hAnsi="Times New Roman" w:cs="Times New Roman"/>
          <w:bCs/>
        </w:rPr>
      </w:pPr>
      <w:r>
        <w:rPr>
          <w:rFonts w:ascii="Times New Roman" w:hAnsi="Times New Roman" w:cs="Times New Roman"/>
          <w:bCs/>
        </w:rPr>
        <w:t>The hypotheses for this research project are “Early life skid resistance can be achieved through modern developments and techniques” and “SMA’s are improving”</w:t>
      </w:r>
    </w:p>
    <w:p w14:paraId="6C4F3904" w14:textId="4534F43A" w:rsidR="00E32F1C" w:rsidRDefault="00E32F1C" w:rsidP="009E074A">
      <w:pPr>
        <w:ind w:left="0" w:firstLine="0"/>
        <w:rPr>
          <w:rFonts w:ascii="Times New Roman" w:hAnsi="Times New Roman" w:cs="Times New Roman"/>
          <w:b/>
          <w:u w:val="single"/>
        </w:rPr>
      </w:pPr>
      <w:r w:rsidRPr="0008407F">
        <w:rPr>
          <w:rFonts w:ascii="Times New Roman" w:hAnsi="Times New Roman" w:cs="Times New Roman"/>
          <w:b/>
        </w:rPr>
        <w:t xml:space="preserve">1.4 </w:t>
      </w:r>
      <w:r w:rsidRPr="0008407F">
        <w:rPr>
          <w:rFonts w:ascii="Times New Roman" w:hAnsi="Times New Roman" w:cs="Times New Roman"/>
          <w:b/>
          <w:u w:val="single"/>
        </w:rPr>
        <w:t>Research Methodologies &amp; Justifications</w:t>
      </w:r>
    </w:p>
    <w:p w14:paraId="30735F82" w14:textId="77777777" w:rsidR="0049799A" w:rsidRDefault="0049799A" w:rsidP="009E074A">
      <w:pPr>
        <w:ind w:left="0" w:firstLine="0"/>
        <w:rPr>
          <w:rFonts w:ascii="Times New Roman" w:hAnsi="Times New Roman" w:cs="Times New Roman"/>
          <w:bCs/>
        </w:rPr>
      </w:pPr>
      <w:r>
        <w:rPr>
          <w:rFonts w:ascii="Times New Roman" w:hAnsi="Times New Roman" w:cs="Times New Roman"/>
          <w:bCs/>
        </w:rPr>
        <w:t>To</w:t>
      </w:r>
      <w:r w:rsidR="0008407F">
        <w:rPr>
          <w:rFonts w:ascii="Times New Roman" w:hAnsi="Times New Roman" w:cs="Times New Roman"/>
          <w:bCs/>
        </w:rPr>
        <w:t xml:space="preserve"> achieve </w:t>
      </w:r>
      <w:r>
        <w:rPr>
          <w:rFonts w:ascii="Times New Roman" w:hAnsi="Times New Roman" w:cs="Times New Roman"/>
          <w:bCs/>
        </w:rPr>
        <w:t>the objectives that are outlined above, this research project will explore industry standards, practices and theories regarding SMA’s their development for use in Wales by critically analysing and interpreting data from a wide variety of sources. The researcher will critically analyse and interpret data from a wide variety of information via journals, books, government documentation as secondary data, this will allow us to directly target our research questions.</w:t>
      </w:r>
    </w:p>
    <w:p w14:paraId="1B8A2505" w14:textId="29540337" w:rsidR="0008407F" w:rsidRDefault="0049799A" w:rsidP="009E074A">
      <w:pPr>
        <w:ind w:left="0" w:firstLine="0"/>
        <w:rPr>
          <w:rFonts w:ascii="Times New Roman" w:hAnsi="Times New Roman" w:cs="Times New Roman"/>
          <w:bCs/>
        </w:rPr>
      </w:pPr>
      <w:r>
        <w:rPr>
          <w:rFonts w:ascii="Times New Roman" w:hAnsi="Times New Roman" w:cs="Times New Roman"/>
          <w:bCs/>
        </w:rPr>
        <w:t xml:space="preserve">Also, by using primary research from leaders in the industry in the form of contractors that are directly involved in the manufacture and development of SMA’s and other materials, Welsh Government designers who are specifying, leading, and pushing for ‘new’ SMA products to be installed throughout the trunk road network in Wales. Using the researchers </w:t>
      </w:r>
      <w:r>
        <w:rPr>
          <w:rFonts w:ascii="Times New Roman" w:hAnsi="Times New Roman" w:cs="Times New Roman"/>
          <w:bCs/>
        </w:rPr>
        <w:lastRenderedPageBreak/>
        <w:t>personal experience within the industry over the last 5 years as part of a client/delivery team will help provide a real representation to which stage SMA mixes are being driven, installed and the direction in which they are headed.</w:t>
      </w:r>
    </w:p>
    <w:p w14:paraId="4A95E06B" w14:textId="235B30A2" w:rsidR="009E074A" w:rsidRDefault="00455C64" w:rsidP="009E074A">
      <w:pPr>
        <w:ind w:left="0" w:firstLine="0"/>
        <w:rPr>
          <w:rFonts w:ascii="Times New Roman" w:hAnsi="Times New Roman" w:cs="Times New Roman"/>
          <w:bCs/>
        </w:rPr>
      </w:pPr>
      <w:r>
        <w:rPr>
          <w:rFonts w:ascii="Times New Roman" w:hAnsi="Times New Roman" w:cs="Times New Roman"/>
          <w:bCs/>
        </w:rPr>
        <w:t>All research will be represented accurately through graphs and tables both quantitatively and qualitatively to effectively develop an understanding of the topic. All data will help form an analysis for discussion in an un-biased manor for gaps in research, where clarity or more information might be required and where SMA’s currently stand as a leading pavement material in Wales.</w:t>
      </w:r>
    </w:p>
    <w:p w14:paraId="7C658AA8" w14:textId="5E854262" w:rsidR="00F97FEF" w:rsidRDefault="00F97FEF" w:rsidP="009E074A">
      <w:pPr>
        <w:ind w:left="0" w:firstLine="0"/>
        <w:rPr>
          <w:rFonts w:ascii="Times New Roman" w:hAnsi="Times New Roman" w:cs="Times New Roman"/>
          <w:bCs/>
        </w:rPr>
      </w:pPr>
    </w:p>
    <w:p w14:paraId="395088B0" w14:textId="61988EAB" w:rsidR="00F97FEF" w:rsidRDefault="00F97FEF" w:rsidP="009E074A">
      <w:pPr>
        <w:ind w:left="0" w:firstLine="0"/>
        <w:rPr>
          <w:rFonts w:ascii="Times New Roman" w:hAnsi="Times New Roman" w:cs="Times New Roman"/>
          <w:bCs/>
        </w:rPr>
      </w:pPr>
    </w:p>
    <w:p w14:paraId="34A621F2" w14:textId="64710300" w:rsidR="00F97FEF" w:rsidRDefault="00F97FEF" w:rsidP="009E074A">
      <w:pPr>
        <w:ind w:left="0" w:firstLine="0"/>
        <w:rPr>
          <w:rFonts w:ascii="Times New Roman" w:hAnsi="Times New Roman" w:cs="Times New Roman"/>
          <w:bCs/>
        </w:rPr>
      </w:pPr>
    </w:p>
    <w:p w14:paraId="5E8CF8C8" w14:textId="6130EC11" w:rsidR="00F97FEF" w:rsidRDefault="00F97FEF" w:rsidP="009E074A">
      <w:pPr>
        <w:ind w:left="0" w:firstLine="0"/>
        <w:rPr>
          <w:rFonts w:ascii="Times New Roman" w:hAnsi="Times New Roman" w:cs="Times New Roman"/>
          <w:bCs/>
        </w:rPr>
      </w:pPr>
    </w:p>
    <w:p w14:paraId="2CDD3918" w14:textId="3DE41D4B" w:rsidR="00F97FEF" w:rsidRDefault="00F97FEF" w:rsidP="009E074A">
      <w:pPr>
        <w:ind w:left="0" w:firstLine="0"/>
        <w:rPr>
          <w:rFonts w:ascii="Times New Roman" w:hAnsi="Times New Roman" w:cs="Times New Roman"/>
          <w:bCs/>
        </w:rPr>
      </w:pPr>
    </w:p>
    <w:p w14:paraId="558FCD9D" w14:textId="08CFE1E5" w:rsidR="00F97FEF" w:rsidRDefault="00F97FEF" w:rsidP="009E074A">
      <w:pPr>
        <w:ind w:left="0" w:firstLine="0"/>
        <w:rPr>
          <w:rFonts w:ascii="Times New Roman" w:hAnsi="Times New Roman" w:cs="Times New Roman"/>
          <w:bCs/>
        </w:rPr>
      </w:pPr>
    </w:p>
    <w:p w14:paraId="2A19CA36" w14:textId="3A6F400D" w:rsidR="00F97FEF" w:rsidRDefault="00F97FEF" w:rsidP="009E074A">
      <w:pPr>
        <w:ind w:left="0" w:firstLine="0"/>
        <w:rPr>
          <w:rFonts w:ascii="Times New Roman" w:hAnsi="Times New Roman" w:cs="Times New Roman"/>
          <w:bCs/>
        </w:rPr>
      </w:pPr>
    </w:p>
    <w:p w14:paraId="58F902AC" w14:textId="63E8530E" w:rsidR="00F97FEF" w:rsidRDefault="00F97FEF" w:rsidP="009E074A">
      <w:pPr>
        <w:ind w:left="0" w:firstLine="0"/>
        <w:rPr>
          <w:rFonts w:ascii="Times New Roman" w:hAnsi="Times New Roman" w:cs="Times New Roman"/>
          <w:bCs/>
        </w:rPr>
      </w:pPr>
    </w:p>
    <w:p w14:paraId="62C7205E" w14:textId="0C319FA7" w:rsidR="00F97FEF" w:rsidRDefault="00F97FEF" w:rsidP="009E074A">
      <w:pPr>
        <w:ind w:left="0" w:firstLine="0"/>
        <w:rPr>
          <w:rFonts w:ascii="Times New Roman" w:hAnsi="Times New Roman" w:cs="Times New Roman"/>
          <w:bCs/>
        </w:rPr>
      </w:pPr>
    </w:p>
    <w:p w14:paraId="66C6738D" w14:textId="664BD6AA" w:rsidR="00F97FEF" w:rsidRDefault="00F97FEF" w:rsidP="009E074A">
      <w:pPr>
        <w:ind w:left="0" w:firstLine="0"/>
        <w:rPr>
          <w:rFonts w:ascii="Times New Roman" w:hAnsi="Times New Roman" w:cs="Times New Roman"/>
          <w:bCs/>
        </w:rPr>
      </w:pPr>
    </w:p>
    <w:p w14:paraId="06772DEC" w14:textId="25297B5F" w:rsidR="00F97FEF" w:rsidRDefault="00F97FEF" w:rsidP="009E074A">
      <w:pPr>
        <w:ind w:left="0" w:firstLine="0"/>
        <w:rPr>
          <w:rFonts w:ascii="Times New Roman" w:hAnsi="Times New Roman" w:cs="Times New Roman"/>
          <w:bCs/>
        </w:rPr>
      </w:pPr>
    </w:p>
    <w:p w14:paraId="436EADAC" w14:textId="0809883D" w:rsidR="00F97FEF" w:rsidRDefault="00F97FEF" w:rsidP="009E074A">
      <w:pPr>
        <w:ind w:left="0" w:firstLine="0"/>
        <w:rPr>
          <w:rFonts w:ascii="Times New Roman" w:hAnsi="Times New Roman" w:cs="Times New Roman"/>
          <w:bCs/>
        </w:rPr>
      </w:pPr>
    </w:p>
    <w:p w14:paraId="70BC3D16" w14:textId="0080664A" w:rsidR="00F97FEF" w:rsidRDefault="00F97FEF" w:rsidP="009E074A">
      <w:pPr>
        <w:ind w:left="0" w:firstLine="0"/>
        <w:rPr>
          <w:rFonts w:ascii="Times New Roman" w:hAnsi="Times New Roman" w:cs="Times New Roman"/>
          <w:bCs/>
        </w:rPr>
      </w:pPr>
    </w:p>
    <w:p w14:paraId="58E0CA92" w14:textId="42C82AE4" w:rsidR="00F97FEF" w:rsidRDefault="00F97FEF" w:rsidP="009E074A">
      <w:pPr>
        <w:ind w:left="0" w:firstLine="0"/>
        <w:rPr>
          <w:rFonts w:ascii="Times New Roman" w:hAnsi="Times New Roman" w:cs="Times New Roman"/>
          <w:bCs/>
        </w:rPr>
      </w:pPr>
    </w:p>
    <w:p w14:paraId="142248B1" w14:textId="024B7C4E" w:rsidR="00F97FEF" w:rsidRDefault="00F97FEF" w:rsidP="009E074A">
      <w:pPr>
        <w:ind w:left="0" w:firstLine="0"/>
        <w:rPr>
          <w:rFonts w:ascii="Times New Roman" w:hAnsi="Times New Roman" w:cs="Times New Roman"/>
          <w:bCs/>
        </w:rPr>
      </w:pPr>
    </w:p>
    <w:p w14:paraId="24EC732F" w14:textId="1E0BAA6B" w:rsidR="00F97FEF" w:rsidRDefault="00F97FEF" w:rsidP="009E074A">
      <w:pPr>
        <w:ind w:left="0" w:firstLine="0"/>
        <w:rPr>
          <w:rFonts w:ascii="Times New Roman" w:hAnsi="Times New Roman" w:cs="Times New Roman"/>
          <w:bCs/>
        </w:rPr>
      </w:pPr>
    </w:p>
    <w:p w14:paraId="40959B45" w14:textId="77777777" w:rsidR="00F97FEF" w:rsidRPr="009E074A" w:rsidRDefault="00F97FEF" w:rsidP="009E074A">
      <w:pPr>
        <w:ind w:left="0" w:firstLine="0"/>
        <w:rPr>
          <w:rFonts w:ascii="Times New Roman" w:hAnsi="Times New Roman" w:cs="Times New Roman"/>
          <w:bCs/>
        </w:rPr>
      </w:pPr>
    </w:p>
    <w:p w14:paraId="1FB46D14" w14:textId="297305AE" w:rsidR="00E32F1C" w:rsidRPr="00E32F1C" w:rsidRDefault="00E32F1C" w:rsidP="009E074A">
      <w:pPr>
        <w:ind w:left="0" w:firstLine="0"/>
        <w:rPr>
          <w:rFonts w:ascii="Times New Roman" w:hAnsi="Times New Roman" w:cs="Times New Roman"/>
          <w:b/>
          <w:u w:val="single"/>
        </w:rPr>
      </w:pPr>
      <w:r w:rsidRPr="00E32F1C">
        <w:rPr>
          <w:rFonts w:ascii="Times New Roman" w:hAnsi="Times New Roman" w:cs="Times New Roman"/>
          <w:b/>
          <w:u w:val="single"/>
        </w:rPr>
        <w:lastRenderedPageBreak/>
        <w:t>Chapter Two: Literature Review</w:t>
      </w:r>
    </w:p>
    <w:p w14:paraId="2D453FD4" w14:textId="3F57C6EE" w:rsidR="00E32F1C"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2.1 – </w:t>
      </w:r>
      <w:r w:rsidRPr="009E074A">
        <w:rPr>
          <w:rFonts w:ascii="Times New Roman" w:hAnsi="Times New Roman" w:cs="Times New Roman"/>
          <w:b/>
          <w:u w:val="single"/>
        </w:rPr>
        <w:t>The inception and development of SMA’s</w:t>
      </w:r>
    </w:p>
    <w:p w14:paraId="4D1F4E72" w14:textId="5D1FD3CA" w:rsidR="005C3BAA" w:rsidRDefault="00F97FEF" w:rsidP="00F97FEF">
      <w:pPr>
        <w:ind w:left="0" w:firstLine="0"/>
        <w:rPr>
          <w:rFonts w:ascii="Times New Roman" w:hAnsi="Times New Roman" w:cs="Times New Roman"/>
          <w:bCs/>
        </w:rPr>
      </w:pPr>
      <w:r>
        <w:rPr>
          <w:rFonts w:ascii="Times New Roman" w:hAnsi="Times New Roman" w:cs="Times New Roman"/>
          <w:bCs/>
        </w:rPr>
        <w:t xml:space="preserve">Stone Mastic Asphalts (SMA) originated and took popularity from Germany in the mid 1960’s </w:t>
      </w:r>
      <w:r w:rsidR="005C3BAA">
        <w:rPr>
          <w:rFonts w:ascii="Times New Roman" w:hAnsi="Times New Roman" w:cs="Times New Roman"/>
          <w:bCs/>
        </w:rPr>
        <w:t xml:space="preserve">as an alternative answer to a “Chipped </w:t>
      </w:r>
      <w:proofErr w:type="spellStart"/>
      <w:r w:rsidR="005C3BAA">
        <w:rPr>
          <w:rFonts w:ascii="Times New Roman" w:hAnsi="Times New Roman" w:cs="Times New Roman"/>
          <w:bCs/>
        </w:rPr>
        <w:t>Gussasphalt</w:t>
      </w:r>
      <w:proofErr w:type="spellEnd"/>
      <w:r w:rsidR="005C3BAA">
        <w:rPr>
          <w:rFonts w:ascii="Times New Roman" w:hAnsi="Times New Roman" w:cs="Times New Roman"/>
          <w:bCs/>
        </w:rPr>
        <w:t xml:space="preserve">” product which offered a reduction of wear that was caused by studded </w:t>
      </w:r>
      <w:r w:rsidR="005C3BAA" w:rsidRPr="00B17B59">
        <w:rPr>
          <w:rFonts w:ascii="Times New Roman" w:hAnsi="Times New Roman" w:cs="Times New Roman"/>
          <w:bCs/>
        </w:rPr>
        <w:t>tyres</w:t>
      </w:r>
      <w:r w:rsidR="00867D34" w:rsidRPr="00B17B59">
        <w:rPr>
          <w:rFonts w:ascii="Times New Roman" w:hAnsi="Times New Roman" w:cs="Times New Roman"/>
          <w:bCs/>
        </w:rPr>
        <w:t xml:space="preserve"> (</w:t>
      </w:r>
      <w:r w:rsidR="00867D34" w:rsidRPr="00B17B59">
        <w:rPr>
          <w:rFonts w:ascii="Times New Roman" w:hAnsi="Times New Roman" w:cs="Times New Roman"/>
          <w:color w:val="000000"/>
          <w:shd w:val="clear" w:color="auto" w:fill="FFFFFF"/>
        </w:rPr>
        <w:t xml:space="preserve">Transport Research </w:t>
      </w:r>
      <w:proofErr w:type="spellStart"/>
      <w:r w:rsidR="00867D34" w:rsidRPr="00B17B59">
        <w:rPr>
          <w:rFonts w:ascii="Times New Roman" w:hAnsi="Times New Roman" w:cs="Times New Roman"/>
          <w:color w:val="000000"/>
          <w:shd w:val="clear" w:color="auto" w:fill="FFFFFF"/>
        </w:rPr>
        <w:t>Labratory</w:t>
      </w:r>
      <w:proofErr w:type="spellEnd"/>
      <w:r w:rsidR="00867D34" w:rsidRPr="00B17B59">
        <w:rPr>
          <w:rFonts w:ascii="Times New Roman" w:hAnsi="Times New Roman" w:cs="Times New Roman"/>
          <w:color w:val="000000"/>
          <w:shd w:val="clear" w:color="auto" w:fill="FFFFFF"/>
        </w:rPr>
        <w:t>, 1994)</w:t>
      </w:r>
      <w:r w:rsidR="005C3BAA" w:rsidRPr="00B17B59">
        <w:rPr>
          <w:rFonts w:ascii="Times New Roman" w:hAnsi="Times New Roman" w:cs="Times New Roman"/>
          <w:bCs/>
        </w:rPr>
        <w:t>.</w:t>
      </w:r>
      <w:r w:rsidR="005C3BAA">
        <w:rPr>
          <w:rFonts w:ascii="Times New Roman" w:hAnsi="Times New Roman" w:cs="Times New Roman"/>
          <w:bCs/>
        </w:rPr>
        <w:t xml:space="preserve"> SMA’s are regarded as having excellent performance as a more durable pavement providing superb rut resistance, is less susceptible to cracking, temperature deformations and weathering with heavier loads. Continued developments of the product then led to </w:t>
      </w:r>
      <w:r>
        <w:rPr>
          <w:rFonts w:ascii="Times New Roman" w:hAnsi="Times New Roman" w:cs="Times New Roman"/>
          <w:bCs/>
        </w:rPr>
        <w:t>spread throughout Europe (1980’s)</w:t>
      </w:r>
      <w:r w:rsidR="0067272A">
        <w:rPr>
          <w:rFonts w:ascii="Times New Roman" w:hAnsi="Times New Roman" w:cs="Times New Roman"/>
          <w:bCs/>
        </w:rPr>
        <w:t xml:space="preserve"> following the recognition of </w:t>
      </w:r>
      <w:r w:rsidR="00B17B59">
        <w:rPr>
          <w:rFonts w:ascii="Times New Roman" w:hAnsi="Times New Roman" w:cs="Times New Roman"/>
          <w:bCs/>
        </w:rPr>
        <w:t>its</w:t>
      </w:r>
      <w:r w:rsidR="005C3BAA">
        <w:rPr>
          <w:rFonts w:ascii="Times New Roman" w:hAnsi="Times New Roman" w:cs="Times New Roman"/>
          <w:bCs/>
        </w:rPr>
        <w:t xml:space="preserve"> performance at a national standard in 1984 commonly referred to as the ‘German Standard Specification’ </w:t>
      </w:r>
      <w:r w:rsidR="00F83FB8">
        <w:rPr>
          <w:rFonts w:ascii="Times New Roman" w:hAnsi="Times New Roman" w:cs="Times New Roman"/>
          <w:bCs/>
        </w:rPr>
        <w:t>(</w:t>
      </w:r>
      <w:r w:rsidR="00F83FB8" w:rsidRPr="00F83FB8">
        <w:rPr>
          <w:rFonts w:ascii="Times New Roman" w:hAnsi="Times New Roman" w:cs="Times New Roman"/>
        </w:rPr>
        <w:t>The German Federal Department of Transportation, 1997</w:t>
      </w:r>
      <w:r w:rsidR="00F83FB8">
        <w:rPr>
          <w:rFonts w:ascii="Times New Roman" w:hAnsi="Times New Roman" w:cs="Times New Roman"/>
        </w:rPr>
        <w:t xml:space="preserve">) </w:t>
      </w:r>
      <w:r w:rsidR="0067272A">
        <w:rPr>
          <w:rFonts w:ascii="Times New Roman" w:hAnsi="Times New Roman" w:cs="Times New Roman"/>
          <w:bCs/>
        </w:rPr>
        <w:t xml:space="preserve">and subsequently spread through rest of the world (1990’s) respectively. </w:t>
      </w:r>
    </w:p>
    <w:p w14:paraId="6545B763" w14:textId="4668B993" w:rsidR="00691F41" w:rsidRDefault="00691F41" w:rsidP="00F97FEF">
      <w:pPr>
        <w:ind w:left="0" w:firstLine="0"/>
        <w:rPr>
          <w:rFonts w:ascii="Times New Roman" w:hAnsi="Times New Roman" w:cs="Times New Roman"/>
          <w:bCs/>
        </w:rPr>
      </w:pPr>
      <w:r>
        <w:rPr>
          <w:rFonts w:ascii="Times New Roman" w:hAnsi="Times New Roman" w:cs="Times New Roman"/>
          <w:bCs/>
        </w:rPr>
        <w:t>In the UK</w:t>
      </w:r>
      <w:r w:rsidR="00A5349B">
        <w:rPr>
          <w:rFonts w:ascii="Times New Roman" w:hAnsi="Times New Roman" w:cs="Times New Roman"/>
          <w:bCs/>
        </w:rPr>
        <w:t xml:space="preserve"> the product has really took off in the 1990’s when a study into German SMA’s led to the Transport Research Laboratory (TRL) investigating the product and published a report in 1994</w:t>
      </w:r>
      <w:r w:rsidR="00B17B59">
        <w:rPr>
          <w:rFonts w:ascii="Times New Roman" w:hAnsi="Times New Roman" w:cs="Times New Roman"/>
          <w:bCs/>
        </w:rPr>
        <w:t xml:space="preserve"> (</w:t>
      </w:r>
      <w:r w:rsidR="00B17B59" w:rsidRPr="00D657AC">
        <w:rPr>
          <w:rFonts w:ascii="Times New Roman" w:hAnsi="Times New Roman" w:cs="Times New Roman"/>
          <w:color w:val="000000"/>
          <w:shd w:val="clear" w:color="auto" w:fill="FFFFFF"/>
        </w:rPr>
        <w:t xml:space="preserve">Transport Research </w:t>
      </w:r>
      <w:proofErr w:type="spellStart"/>
      <w:r w:rsidR="00B17B59" w:rsidRPr="00D657AC">
        <w:rPr>
          <w:rFonts w:ascii="Times New Roman" w:hAnsi="Times New Roman" w:cs="Times New Roman"/>
          <w:color w:val="000000"/>
          <w:shd w:val="clear" w:color="auto" w:fill="FFFFFF"/>
        </w:rPr>
        <w:t>Labratory</w:t>
      </w:r>
      <w:proofErr w:type="spellEnd"/>
      <w:r w:rsidR="00B17B59" w:rsidRPr="00D657AC">
        <w:rPr>
          <w:rFonts w:ascii="Times New Roman" w:hAnsi="Times New Roman" w:cs="Times New Roman"/>
          <w:color w:val="000000"/>
          <w:shd w:val="clear" w:color="auto" w:fill="FFFFFF"/>
        </w:rPr>
        <w:t>, 1994.</w:t>
      </w:r>
      <w:r w:rsidR="00B17B59">
        <w:rPr>
          <w:rFonts w:ascii="Times New Roman" w:hAnsi="Times New Roman" w:cs="Times New Roman"/>
          <w:color w:val="000000"/>
          <w:shd w:val="clear" w:color="auto" w:fill="FFFFFF"/>
        </w:rPr>
        <w:t>)</w:t>
      </w:r>
      <w:r w:rsidR="00A5349B">
        <w:rPr>
          <w:rFonts w:ascii="Times New Roman" w:hAnsi="Times New Roman" w:cs="Times New Roman"/>
          <w:bCs/>
        </w:rPr>
        <w:t>. It included a specification for the use of SMA as a surface course material prepared by the Highways Agency for the trial of this product onto Trunk Roads (i.e., Motorways/A-Roads/B-Roads) in draft form</w:t>
      </w:r>
      <w:r w:rsidR="00B17B59">
        <w:rPr>
          <w:rFonts w:ascii="Times New Roman" w:hAnsi="Times New Roman" w:cs="Times New Roman"/>
          <w:bCs/>
        </w:rPr>
        <w:t xml:space="preserve"> in the UK</w:t>
      </w:r>
      <w:r w:rsidR="00A5349B">
        <w:rPr>
          <w:rFonts w:ascii="Times New Roman" w:hAnsi="Times New Roman" w:cs="Times New Roman"/>
          <w:bCs/>
        </w:rPr>
        <w:t>. It was initially viewed as a heavy-duty product but following its inception</w:t>
      </w:r>
      <w:r w:rsidR="00B17B59">
        <w:rPr>
          <w:rFonts w:ascii="Times New Roman" w:hAnsi="Times New Roman" w:cs="Times New Roman"/>
          <w:bCs/>
        </w:rPr>
        <w:t>,</w:t>
      </w:r>
      <w:r w:rsidR="00A5349B">
        <w:rPr>
          <w:rFonts w:ascii="Times New Roman" w:hAnsi="Times New Roman" w:cs="Times New Roman"/>
          <w:bCs/>
        </w:rPr>
        <w:t xml:space="preserve"> was heavily promoted due to its performance</w:t>
      </w:r>
      <w:r w:rsidR="00B17B59">
        <w:rPr>
          <w:rFonts w:ascii="Times New Roman" w:hAnsi="Times New Roman" w:cs="Times New Roman"/>
          <w:bCs/>
        </w:rPr>
        <w:t>.</w:t>
      </w:r>
      <w:r w:rsidR="00A5349B">
        <w:rPr>
          <w:rFonts w:ascii="Times New Roman" w:hAnsi="Times New Roman" w:cs="Times New Roman"/>
          <w:bCs/>
        </w:rPr>
        <w:t xml:space="preserve"> </w:t>
      </w:r>
      <w:r w:rsidR="00B17B59">
        <w:rPr>
          <w:rFonts w:ascii="Times New Roman" w:hAnsi="Times New Roman" w:cs="Times New Roman"/>
          <w:bCs/>
        </w:rPr>
        <w:t>O</w:t>
      </w:r>
      <w:r w:rsidR="00A5349B">
        <w:rPr>
          <w:rFonts w:ascii="Times New Roman" w:hAnsi="Times New Roman" w:cs="Times New Roman"/>
          <w:bCs/>
        </w:rPr>
        <w:t xml:space="preserve">ne major incentive </w:t>
      </w:r>
      <w:r w:rsidR="00B17B59">
        <w:rPr>
          <w:rFonts w:ascii="Times New Roman" w:hAnsi="Times New Roman" w:cs="Times New Roman"/>
          <w:bCs/>
        </w:rPr>
        <w:t>was</w:t>
      </w:r>
      <w:r w:rsidR="00A5349B">
        <w:rPr>
          <w:rFonts w:ascii="Times New Roman" w:hAnsi="Times New Roman" w:cs="Times New Roman"/>
          <w:bCs/>
        </w:rPr>
        <w:t xml:space="preserve"> that it offered a more practical and alternative solution to areas where Chipped-HRA (Hot Rolled Asphalt) </w:t>
      </w:r>
      <w:r w:rsidR="00F83FB8">
        <w:rPr>
          <w:rFonts w:ascii="Times New Roman" w:hAnsi="Times New Roman" w:cs="Times New Roman"/>
          <w:bCs/>
        </w:rPr>
        <w:t xml:space="preserve">(British Standards Institute, 2016) </w:t>
      </w:r>
      <w:r w:rsidR="00A5349B">
        <w:rPr>
          <w:rFonts w:ascii="Times New Roman" w:hAnsi="Times New Roman" w:cs="Times New Roman"/>
          <w:bCs/>
        </w:rPr>
        <w:t>was not as easily installed. It then massively took popularity in 1995.</w:t>
      </w:r>
    </w:p>
    <w:p w14:paraId="69109085" w14:textId="325BE2AB" w:rsidR="00A06F34" w:rsidRPr="00A5349B" w:rsidRDefault="005C3BAA" w:rsidP="00A5349B">
      <w:pPr>
        <w:ind w:left="0" w:firstLine="0"/>
        <w:rPr>
          <w:rFonts w:ascii="Times New Roman" w:hAnsi="Times New Roman" w:cs="Times New Roman"/>
          <w:bCs/>
        </w:rPr>
      </w:pPr>
      <w:r w:rsidRPr="00B17B59">
        <w:rPr>
          <w:rFonts w:ascii="Times New Roman" w:hAnsi="Times New Roman" w:cs="Times New Roman"/>
          <w:bCs/>
        </w:rPr>
        <w:t>A variety of</w:t>
      </w:r>
      <w:r w:rsidR="0067272A" w:rsidRPr="00B17B59">
        <w:rPr>
          <w:rFonts w:ascii="Times New Roman" w:hAnsi="Times New Roman" w:cs="Times New Roman"/>
          <w:bCs/>
        </w:rPr>
        <w:t xml:space="preserve"> developments and design mixes of SMA’s being installed and tested on several European countries including Wales and the development of their new ‘WG SMA’</w:t>
      </w:r>
      <w:r w:rsidR="00F83FB8" w:rsidRPr="00B17B59">
        <w:rPr>
          <w:rFonts w:ascii="Times New Roman" w:hAnsi="Times New Roman" w:cs="Times New Roman"/>
          <w:bCs/>
        </w:rPr>
        <w:t xml:space="preserve"> (</w:t>
      </w:r>
      <w:r w:rsidR="00F83FB8" w:rsidRPr="00B17B59">
        <w:rPr>
          <w:rFonts w:ascii="Times New Roman" w:hAnsi="Times New Roman" w:cs="Times New Roman"/>
          <w:color w:val="000000"/>
          <w:shd w:val="clear" w:color="auto" w:fill="FFFFFF"/>
        </w:rPr>
        <w:t>Welsh Government, 2020)</w:t>
      </w:r>
      <w:r w:rsidR="0067272A" w:rsidRPr="00B17B59">
        <w:rPr>
          <w:rFonts w:ascii="Times New Roman" w:hAnsi="Times New Roman" w:cs="Times New Roman"/>
          <w:bCs/>
        </w:rPr>
        <w:t>, SMA products</w:t>
      </w:r>
      <w:r w:rsidR="0067272A">
        <w:rPr>
          <w:rFonts w:ascii="Times New Roman" w:hAnsi="Times New Roman" w:cs="Times New Roman"/>
          <w:bCs/>
        </w:rPr>
        <w:t xml:space="preserve"> are increasing in popularity amongst road authorities and within the asphalt industry itself</w:t>
      </w:r>
      <w:r w:rsidR="00A5349B">
        <w:rPr>
          <w:rFonts w:ascii="Times New Roman" w:hAnsi="Times New Roman" w:cs="Times New Roman"/>
          <w:bCs/>
        </w:rPr>
        <w:t xml:space="preserve"> moving away from TSCS (Thin Surface Course Systems) as a more cost-value material.</w:t>
      </w:r>
    </w:p>
    <w:p w14:paraId="09E36636" w14:textId="5A29C5D6" w:rsidR="008910FB"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2.2 – </w:t>
      </w:r>
      <w:r w:rsidRPr="009E074A">
        <w:rPr>
          <w:rFonts w:ascii="Times New Roman" w:hAnsi="Times New Roman" w:cs="Times New Roman"/>
          <w:b/>
          <w:u w:val="single"/>
        </w:rPr>
        <w:t>Differences between SMA’s and conventional surfacing mixes</w:t>
      </w:r>
    </w:p>
    <w:p w14:paraId="0F978247" w14:textId="46B712A2" w:rsidR="009B5FD6" w:rsidRDefault="002E6F3A" w:rsidP="002E6F3A">
      <w:pPr>
        <w:ind w:left="0" w:firstLine="0"/>
        <w:rPr>
          <w:rFonts w:ascii="Times New Roman" w:hAnsi="Times New Roman" w:cs="Times New Roman"/>
          <w:bCs/>
        </w:rPr>
      </w:pPr>
      <w:r>
        <w:rPr>
          <w:rFonts w:ascii="Times New Roman" w:hAnsi="Times New Roman" w:cs="Times New Roman"/>
          <w:bCs/>
        </w:rPr>
        <w:t xml:space="preserve">There are a wide variety of surfacing mixes and products constantly being developed all over the world </w:t>
      </w:r>
      <w:r w:rsidR="00867D34">
        <w:rPr>
          <w:rFonts w:ascii="Times New Roman" w:hAnsi="Times New Roman" w:cs="Times New Roman"/>
          <w:bCs/>
        </w:rPr>
        <w:t>including Open Grade Asphalts (OGA’s) Textured Thin Asphalts (TSCS) &amp; Hot Rolled Asphalts (HRA’s).</w:t>
      </w:r>
    </w:p>
    <w:p w14:paraId="4917C062" w14:textId="4616E614" w:rsidR="00FC2DFB" w:rsidRPr="00D657AC" w:rsidRDefault="00FC2DFB" w:rsidP="002E6F3A">
      <w:pPr>
        <w:ind w:left="0" w:firstLine="0"/>
        <w:rPr>
          <w:rFonts w:ascii="Times New Roman" w:hAnsi="Times New Roman" w:cs="Times New Roman"/>
          <w:bCs/>
        </w:rPr>
      </w:pPr>
      <w:r w:rsidRPr="00D657AC">
        <w:rPr>
          <w:rFonts w:ascii="Times New Roman" w:hAnsi="Times New Roman" w:cs="Times New Roman"/>
          <w:bCs/>
        </w:rPr>
        <w:lastRenderedPageBreak/>
        <w:t xml:space="preserve">SMA’s are described </w:t>
      </w:r>
      <w:r w:rsidR="00945CAD" w:rsidRPr="00D657AC">
        <w:rPr>
          <w:rFonts w:ascii="Times New Roman" w:hAnsi="Times New Roman" w:cs="Times New Roman"/>
          <w:bCs/>
        </w:rPr>
        <w:t>as dense, gap-graded bituminous mixtures that have high contents of stone, bitumen and filler that are modified with a suitable binder carrier such as fibres</w:t>
      </w:r>
      <w:r w:rsidR="00D657AC" w:rsidRPr="00D657AC">
        <w:rPr>
          <w:rFonts w:ascii="Times New Roman" w:hAnsi="Times New Roman" w:cs="Times New Roman"/>
          <w:bCs/>
        </w:rPr>
        <w:t xml:space="preserve"> (</w:t>
      </w:r>
      <w:r w:rsidR="00D657AC" w:rsidRPr="00D657AC">
        <w:rPr>
          <w:rFonts w:ascii="Times New Roman" w:hAnsi="Times New Roman" w:cs="Times New Roman"/>
          <w:color w:val="000000"/>
          <w:shd w:val="clear" w:color="auto" w:fill="FFFFFF"/>
        </w:rPr>
        <w:t>Civilenggseminar.blogspot.com. 2022)</w:t>
      </w:r>
      <w:r w:rsidR="00945CAD" w:rsidRPr="00D657AC">
        <w:rPr>
          <w:rFonts w:ascii="Times New Roman" w:hAnsi="Times New Roman" w:cs="Times New Roman"/>
          <w:bCs/>
        </w:rPr>
        <w:t>. The European definition of an SMA (</w:t>
      </w:r>
      <w:proofErr w:type="spellStart"/>
      <w:r w:rsidR="00D657AC">
        <w:rPr>
          <w:rFonts w:ascii="Times New Roman" w:hAnsi="Times New Roman" w:cs="Times New Roman"/>
          <w:bCs/>
        </w:rPr>
        <w:t>Hainin</w:t>
      </w:r>
      <w:proofErr w:type="spellEnd"/>
      <w:r w:rsidR="00D657AC">
        <w:rPr>
          <w:rFonts w:ascii="Times New Roman" w:hAnsi="Times New Roman" w:cs="Times New Roman"/>
          <w:bCs/>
        </w:rPr>
        <w:t xml:space="preserve"> et al., 2010) </w:t>
      </w:r>
      <w:r w:rsidR="00945CAD" w:rsidRPr="00D657AC">
        <w:rPr>
          <w:rFonts w:ascii="Times New Roman" w:hAnsi="Times New Roman" w:cs="Times New Roman"/>
          <w:bCs/>
        </w:rPr>
        <w:t>describes them as “</w:t>
      </w:r>
      <w:r w:rsidR="00D657AC" w:rsidRPr="00D657AC">
        <w:rPr>
          <w:rFonts w:ascii="Times New Roman" w:hAnsi="Times New Roman" w:cs="Times New Roman"/>
          <w:bCs/>
        </w:rPr>
        <w:t>a gap-graded asphalt concrete composed of a skeleton of crushed aggregates bound with a mastic mortar</w:t>
      </w:r>
      <w:r w:rsidR="00945CAD" w:rsidRPr="00D657AC">
        <w:rPr>
          <w:rFonts w:ascii="Times New Roman" w:hAnsi="Times New Roman" w:cs="Times New Roman"/>
          <w:bCs/>
        </w:rPr>
        <w:t>”.</w:t>
      </w:r>
    </w:p>
    <w:p w14:paraId="28AA565C" w14:textId="54C8EF73" w:rsidR="00945CAD" w:rsidRDefault="00945CAD" w:rsidP="002E6F3A">
      <w:pPr>
        <w:ind w:left="0" w:firstLine="0"/>
        <w:rPr>
          <w:rFonts w:ascii="Times New Roman" w:hAnsi="Times New Roman" w:cs="Times New Roman"/>
          <w:bCs/>
        </w:rPr>
      </w:pPr>
      <w:r>
        <w:rPr>
          <w:rFonts w:ascii="Times New Roman" w:hAnsi="Times New Roman" w:cs="Times New Roman"/>
          <w:bCs/>
        </w:rPr>
        <w:t>SMA’s typically have a</w:t>
      </w:r>
      <w:r w:rsidR="00EC7661">
        <w:rPr>
          <w:rFonts w:ascii="Times New Roman" w:hAnsi="Times New Roman" w:cs="Times New Roman"/>
          <w:bCs/>
        </w:rPr>
        <w:t xml:space="preserve"> minimum binder content of 6.5%</w:t>
      </w:r>
      <w:r w:rsidR="00F461FD">
        <w:rPr>
          <w:rFonts w:ascii="Times New Roman" w:hAnsi="Times New Roman" w:cs="Times New Roman"/>
          <w:bCs/>
        </w:rPr>
        <w:t>,</w:t>
      </w:r>
      <w:r>
        <w:rPr>
          <w:rFonts w:ascii="Times New Roman" w:hAnsi="Times New Roman" w:cs="Times New Roman"/>
          <w:bCs/>
        </w:rPr>
        <w:t xml:space="preserve"> high stone content greater than 70% that ensures good stone on stone contact after compaction and a high stiffness</w:t>
      </w:r>
      <w:r w:rsidR="00EC7661">
        <w:rPr>
          <w:rFonts w:ascii="Times New Roman" w:hAnsi="Times New Roman" w:cs="Times New Roman"/>
          <w:bCs/>
        </w:rPr>
        <w:t xml:space="preserve"> that </w:t>
      </w:r>
      <w:r>
        <w:rPr>
          <w:rFonts w:ascii="Times New Roman" w:hAnsi="Times New Roman" w:cs="Times New Roman"/>
          <w:bCs/>
        </w:rPr>
        <w:t xml:space="preserve">can be achieved through the addition of </w:t>
      </w:r>
      <w:r w:rsidR="00EC7661">
        <w:rPr>
          <w:rFonts w:ascii="Times New Roman" w:hAnsi="Times New Roman" w:cs="Times New Roman"/>
          <w:bCs/>
        </w:rPr>
        <w:t>fibres</w:t>
      </w:r>
      <w:r>
        <w:rPr>
          <w:rFonts w:ascii="Times New Roman" w:hAnsi="Times New Roman" w:cs="Times New Roman"/>
          <w:bCs/>
        </w:rPr>
        <w:t xml:space="preserve"> and crushed aggregate/sand</w:t>
      </w:r>
      <w:r w:rsidR="005C4D87">
        <w:rPr>
          <w:rFonts w:ascii="Times New Roman" w:hAnsi="Times New Roman" w:cs="Times New Roman"/>
          <w:bCs/>
        </w:rPr>
        <w:t xml:space="preserve"> (</w:t>
      </w:r>
      <w:r w:rsidR="005C4D87" w:rsidRPr="005C4D87">
        <w:rPr>
          <w:rFonts w:ascii="Times New Roman" w:hAnsi="Times New Roman" w:cs="Times New Roman"/>
        </w:rPr>
        <w:t>AAPA</w:t>
      </w:r>
      <w:r w:rsidR="005C4D87">
        <w:rPr>
          <w:rFonts w:ascii="Times New Roman" w:hAnsi="Times New Roman" w:cs="Times New Roman"/>
        </w:rPr>
        <w:t>, 1993)</w:t>
      </w:r>
      <w:r>
        <w:rPr>
          <w:rFonts w:ascii="Times New Roman" w:hAnsi="Times New Roman" w:cs="Times New Roman"/>
          <w:bCs/>
        </w:rPr>
        <w:t xml:space="preserve">, this means that there are significantly less voids than </w:t>
      </w:r>
      <w:r w:rsidR="00EC7661">
        <w:rPr>
          <w:rFonts w:ascii="Times New Roman" w:hAnsi="Times New Roman" w:cs="Times New Roman"/>
          <w:bCs/>
        </w:rPr>
        <w:t>its</w:t>
      </w:r>
      <w:r>
        <w:rPr>
          <w:rFonts w:ascii="Times New Roman" w:hAnsi="Times New Roman" w:cs="Times New Roman"/>
          <w:bCs/>
        </w:rPr>
        <w:t xml:space="preserve"> counterparts of OGA and </w:t>
      </w:r>
      <w:r w:rsidR="00EC7661">
        <w:rPr>
          <w:rFonts w:ascii="Times New Roman" w:hAnsi="Times New Roman" w:cs="Times New Roman"/>
          <w:bCs/>
        </w:rPr>
        <w:t>TSCS</w:t>
      </w:r>
      <w:r w:rsidR="00B17B59">
        <w:rPr>
          <w:rFonts w:ascii="Times New Roman" w:hAnsi="Times New Roman" w:cs="Times New Roman"/>
          <w:bCs/>
        </w:rPr>
        <w:t>.</w:t>
      </w:r>
      <w:r w:rsidR="00EC7661">
        <w:rPr>
          <w:rFonts w:ascii="Times New Roman" w:hAnsi="Times New Roman" w:cs="Times New Roman"/>
          <w:bCs/>
        </w:rPr>
        <w:t xml:space="preserve"> It should be noted that although the product is denser in SMA’s resulting in lower air void content and surface texture, the product is only slightly quieter than its counterparts compared to that of loud HRA’s due to high positive surface textures.</w:t>
      </w:r>
    </w:p>
    <w:p w14:paraId="2C3B4316" w14:textId="0CEA86AE" w:rsidR="00F461FD" w:rsidRDefault="00F461FD" w:rsidP="002E6F3A">
      <w:pPr>
        <w:ind w:left="0" w:firstLine="0"/>
        <w:rPr>
          <w:rFonts w:ascii="Times New Roman" w:hAnsi="Times New Roman" w:cs="Times New Roman"/>
          <w:bCs/>
        </w:rPr>
      </w:pPr>
      <w:r>
        <w:rPr>
          <w:rFonts w:ascii="Times New Roman" w:hAnsi="Times New Roman" w:cs="Times New Roman"/>
          <w:bCs/>
        </w:rPr>
        <w:t>Typically, SMA’s have polymer modified binders that help to increase resistance to permeant deformation, increases life span of the pavement, reduce drainage inhibitors this can help to increase stability in SMA’s as seen in figure 1 particularly between 5-7% binder content</w:t>
      </w:r>
      <w:r w:rsidR="00867D34">
        <w:rPr>
          <w:rFonts w:ascii="Times New Roman" w:hAnsi="Times New Roman" w:cs="Times New Roman"/>
          <w:bCs/>
        </w:rPr>
        <w:t>.</w:t>
      </w:r>
    </w:p>
    <w:p w14:paraId="21321536" w14:textId="459DFB59" w:rsidR="00F461FD" w:rsidRDefault="00F461FD" w:rsidP="002E6F3A">
      <w:pPr>
        <w:ind w:left="0" w:firstLine="0"/>
        <w:rPr>
          <w:rFonts w:ascii="Times New Roman" w:hAnsi="Times New Roman" w:cs="Times New Roman"/>
          <w:bCs/>
        </w:rPr>
      </w:pPr>
      <w:r>
        <w:rPr>
          <w:noProof/>
        </w:rPr>
        <w:drawing>
          <wp:inline distT="0" distB="0" distL="0" distR="0" wp14:anchorId="2ED0A96F" wp14:editId="0C6DFCFE">
            <wp:extent cx="4646295" cy="434848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6295" cy="4348480"/>
                    </a:xfrm>
                    <a:prstGeom prst="rect">
                      <a:avLst/>
                    </a:prstGeom>
                    <a:noFill/>
                    <a:ln>
                      <a:noFill/>
                    </a:ln>
                  </pic:spPr>
                </pic:pic>
              </a:graphicData>
            </a:graphic>
          </wp:inline>
        </w:drawing>
      </w:r>
    </w:p>
    <w:p w14:paraId="338EAE97" w14:textId="58C063E4" w:rsidR="005C4D87" w:rsidRDefault="005C4D87" w:rsidP="002E6F3A">
      <w:pPr>
        <w:ind w:left="0" w:firstLine="0"/>
        <w:rPr>
          <w:rFonts w:ascii="Times New Roman" w:hAnsi="Times New Roman" w:cs="Times New Roman"/>
          <w:bCs/>
        </w:rPr>
      </w:pPr>
      <w:r w:rsidRPr="00F461FD">
        <w:rPr>
          <w:rFonts w:ascii="Times New Roman" w:hAnsi="Times New Roman" w:cs="Times New Roman"/>
          <w:bCs/>
          <w:noProof/>
        </w:rPr>
        <w:lastRenderedPageBreak/>
        <mc:AlternateContent>
          <mc:Choice Requires="wps">
            <w:drawing>
              <wp:anchor distT="45720" distB="45720" distL="114300" distR="114300" simplePos="0" relativeHeight="251659264" behindDoc="1" locked="0" layoutInCell="1" allowOverlap="1" wp14:anchorId="17124E4E" wp14:editId="67C50482">
                <wp:simplePos x="0" y="0"/>
                <wp:positionH relativeFrom="margin">
                  <wp:align>left</wp:align>
                </wp:positionH>
                <wp:positionV relativeFrom="paragraph">
                  <wp:posOffset>-425450</wp:posOffset>
                </wp:positionV>
                <wp:extent cx="6145619" cy="903768"/>
                <wp:effectExtent l="0" t="0" r="2667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619" cy="903768"/>
                        </a:xfrm>
                        <a:prstGeom prst="rect">
                          <a:avLst/>
                        </a:prstGeom>
                        <a:solidFill>
                          <a:srgbClr val="FFFFFF"/>
                        </a:solidFill>
                        <a:ln w="9525">
                          <a:solidFill>
                            <a:srgbClr val="000000"/>
                          </a:solidFill>
                          <a:miter lim="800000"/>
                          <a:headEnd/>
                          <a:tailEnd/>
                        </a:ln>
                      </wps:spPr>
                      <wps:txbx>
                        <w:txbxContent>
                          <w:p w14:paraId="68A0BBA1" w14:textId="2AF69438" w:rsidR="00F461FD" w:rsidRDefault="00A105D1">
                            <w:r>
                              <w:t>Figure 1 – Shows the stability with and without Polymer modified binders in SMA’s (</w:t>
                            </w:r>
                            <w:r w:rsidRPr="00A105D1">
                              <w:t>https://www.engineeringcivil.com/wp-content/uploads/2013/04/Stability-vs-Binder-curve-analysis.jpg</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124E4E" id="_x0000_t202" coordsize="21600,21600" o:spt="202" path="m,l,21600r21600,l21600,xe">
                <v:stroke joinstyle="miter"/>
                <v:path gradientshapeok="t" o:connecttype="rect"/>
              </v:shapetype>
              <v:shape id="Text Box 2" o:spid="_x0000_s1026" type="#_x0000_t202" style="position:absolute;margin-left:0;margin-top:-33.5pt;width:483.9pt;height:71.1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TwhIwIAAEYEAAAOAAAAZHJzL2Uyb0RvYy54bWysU9tu2zAMfR+wfxD0vtjOcjXiFF26DAO6&#10;C9DuA2RZjoXJoiYpsbOvLyW7WXZ7GaYHgRSpQ/KQ3Nz0rSInYZ0EXdBsklIiNIdK6kNBvzzuX60o&#10;cZ7piinQoqBn4ejN9uWLTWdyMYUGVCUsQRDt8s4UtPHe5EnieCNa5iZghEZjDbZlHlV7SCrLOkRv&#10;VTJN00XSga2MBS6cw9e7wUi3Eb+uBfef6toJT1RBMTcfbxvvMtzJdsPyg2WmkXxMg/1DFi2TGoNe&#10;oO6YZ+Ro5W9QreQWHNR+wqFNoK4lF7EGrCZLf6nmoWFGxFqQHGcuNLn/B8s/nj5bIquCTrMlJZq1&#10;2KRH0XvyBnoyDfx0xuXo9mDQ0ff4jH2OtTpzD/yrIxp2DdMHcWstdI1gFeaXhZ/J1dcBxwWQsvsA&#10;FYZhRw8RqK9tG8hDOgiiY5/Ol96EVDg+LrLZfJGtKeFoW6evl4tVDMHy59/GOv9OQEuCUFCLvY/o&#10;7HTvfMiG5c8uIZgDJau9VCoq9lDulCUnhnOyj2dE/8lNadJh9Pl0PhDwV4g0nj9BtNLjwCvZFnR1&#10;cWJ5oO2truI4eibVIGPKSo88BuoGEn1f9mNfSqjOyKiFYbBxEVFowH6npMOhLqj7dmRWUKLea+zK&#10;OpvNwhZEZTZfTlGx15by2sI0R6iCekoGcefj5gTCNNxi92oZiQ1tHjIZc8VhjXyPixW24VqPXj/W&#10;f/sEAAD//wMAUEsDBBQABgAIAAAAIQBnBV0S3gAAAAcBAAAPAAAAZHJzL2Rvd25yZXYueG1sTI/N&#10;TsMwEITvSLyDtUhcUOtAIWlDNhVCAtEbFARXN94mEf4JtpuGt2c5wW1Ws5r5plpP1oiRQuy9Q7ic&#10;ZyDINV73rkV4e32YLUHEpJxWxjtC+KYI6/r0pFKl9kf3QuM2tYJDXCwVQpfSUEoZm46sinM/kGNv&#10;74NVic/QSh3UkcOtkVdZlkurescNnRrovqPmc3uwCMvrp/EjbhbP702+N6t0UYyPXwHx/Gy6uwWR&#10;aEp/z/CLz+hQM9POH5yOwiDwkIQwywsWbK/ygpfsEIqbBci6kv/56x8AAAD//wMAUEsBAi0AFAAG&#10;AAgAAAAhALaDOJL+AAAA4QEAABMAAAAAAAAAAAAAAAAAAAAAAFtDb250ZW50X1R5cGVzXS54bWxQ&#10;SwECLQAUAAYACAAAACEAOP0h/9YAAACUAQAACwAAAAAAAAAAAAAAAAAvAQAAX3JlbHMvLnJlbHNQ&#10;SwECLQAUAAYACAAAACEABdE8ISMCAABGBAAADgAAAAAAAAAAAAAAAAAuAgAAZHJzL2Uyb0RvYy54&#10;bWxQSwECLQAUAAYACAAAACEAZwVdEt4AAAAHAQAADwAAAAAAAAAAAAAAAAB9BAAAZHJzL2Rvd25y&#10;ZXYueG1sUEsFBgAAAAAEAAQA8wAAAIgFAAAAAA==&#10;">
                <v:textbox>
                  <w:txbxContent>
                    <w:p w14:paraId="68A0BBA1" w14:textId="2AF69438" w:rsidR="00F461FD" w:rsidRDefault="00A105D1">
                      <w:r>
                        <w:t>Figure 1 – Shows the stability with and without Polymer modified binders in SMA’s (</w:t>
                      </w:r>
                      <w:r w:rsidRPr="00A105D1">
                        <w:t>https://www.engineeringcivil.com/wp-content/uploads/2013/04/Stability-vs-Binder-curve-analysis.jpg</w:t>
                      </w:r>
                      <w:r>
                        <w:t>)</w:t>
                      </w:r>
                    </w:p>
                  </w:txbxContent>
                </v:textbox>
                <w10:wrap anchorx="margin"/>
              </v:shape>
            </w:pict>
          </mc:Fallback>
        </mc:AlternateContent>
      </w:r>
    </w:p>
    <w:p w14:paraId="32A54024" w14:textId="13F080A5" w:rsidR="00F461FD" w:rsidRPr="00FC2DFB" w:rsidRDefault="00F461FD" w:rsidP="002E6F3A">
      <w:pPr>
        <w:ind w:left="0" w:firstLine="0"/>
        <w:rPr>
          <w:rFonts w:ascii="Times New Roman" w:hAnsi="Times New Roman" w:cs="Times New Roman"/>
          <w:bCs/>
        </w:rPr>
      </w:pPr>
    </w:p>
    <w:p w14:paraId="6A56177A" w14:textId="5494751B" w:rsidR="008910FB" w:rsidRPr="009E074A"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2.3 – </w:t>
      </w:r>
      <w:r w:rsidRPr="009E074A">
        <w:rPr>
          <w:rFonts w:ascii="Times New Roman" w:hAnsi="Times New Roman" w:cs="Times New Roman"/>
          <w:b/>
          <w:u w:val="single"/>
        </w:rPr>
        <w:t>Road Surfacing Characteristics</w:t>
      </w:r>
    </w:p>
    <w:p w14:paraId="0624823E" w14:textId="400F5B5F" w:rsidR="008910FB" w:rsidRPr="009E074A"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2.4 – </w:t>
      </w:r>
      <w:r w:rsidRPr="009E074A">
        <w:rPr>
          <w:rFonts w:ascii="Times New Roman" w:hAnsi="Times New Roman" w:cs="Times New Roman"/>
          <w:b/>
          <w:u w:val="single"/>
        </w:rPr>
        <w:t>Current methodologies and compositions of SMA’s</w:t>
      </w:r>
    </w:p>
    <w:p w14:paraId="2FB32710" w14:textId="148344FF" w:rsidR="008910FB" w:rsidRPr="009E074A"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2.5 – </w:t>
      </w:r>
      <w:r w:rsidRPr="009E074A">
        <w:rPr>
          <w:rFonts w:ascii="Times New Roman" w:hAnsi="Times New Roman" w:cs="Times New Roman"/>
          <w:b/>
          <w:u w:val="single"/>
        </w:rPr>
        <w:t>Advantages of SMA’s</w:t>
      </w:r>
    </w:p>
    <w:p w14:paraId="0AFA992C" w14:textId="66C7BCED" w:rsidR="008910FB" w:rsidRPr="009E074A" w:rsidRDefault="008910FB" w:rsidP="009E074A">
      <w:pPr>
        <w:ind w:left="357"/>
        <w:rPr>
          <w:rFonts w:ascii="Times New Roman" w:hAnsi="Times New Roman" w:cs="Times New Roman"/>
          <w:b/>
        </w:rPr>
      </w:pPr>
      <w:r w:rsidRPr="009E074A">
        <w:rPr>
          <w:rFonts w:ascii="Times New Roman" w:hAnsi="Times New Roman" w:cs="Times New Roman"/>
          <w:b/>
        </w:rPr>
        <w:t xml:space="preserve">2.6 – </w:t>
      </w:r>
      <w:r w:rsidRPr="009E074A">
        <w:rPr>
          <w:rFonts w:ascii="Times New Roman" w:hAnsi="Times New Roman" w:cs="Times New Roman"/>
          <w:b/>
          <w:u w:val="single"/>
        </w:rPr>
        <w:t>Disadvantages of SMA’s</w:t>
      </w:r>
    </w:p>
    <w:p w14:paraId="5218A517" w14:textId="3B66365E" w:rsidR="008910FB" w:rsidRPr="009E074A" w:rsidRDefault="008910FB" w:rsidP="009E074A">
      <w:pPr>
        <w:ind w:left="357"/>
        <w:rPr>
          <w:rFonts w:ascii="Times New Roman" w:hAnsi="Times New Roman" w:cs="Times New Roman"/>
          <w:b/>
        </w:rPr>
      </w:pPr>
      <w:r w:rsidRPr="009E074A">
        <w:rPr>
          <w:rFonts w:ascii="Times New Roman" w:hAnsi="Times New Roman" w:cs="Times New Roman"/>
          <w:b/>
        </w:rPr>
        <w:t xml:space="preserve">2.7- </w:t>
      </w:r>
      <w:r w:rsidRPr="009E074A">
        <w:rPr>
          <w:rFonts w:ascii="Times New Roman" w:hAnsi="Times New Roman" w:cs="Times New Roman"/>
          <w:b/>
          <w:u w:val="single"/>
        </w:rPr>
        <w:t>Skid Resistance</w:t>
      </w:r>
    </w:p>
    <w:p w14:paraId="5F905396" w14:textId="55ACF5A7" w:rsidR="008910FB" w:rsidRPr="009E074A" w:rsidRDefault="008910FB" w:rsidP="009E074A">
      <w:pPr>
        <w:ind w:left="357"/>
        <w:rPr>
          <w:rFonts w:ascii="Times New Roman" w:hAnsi="Times New Roman" w:cs="Times New Roman"/>
          <w:b/>
          <w:u w:val="single"/>
        </w:rPr>
      </w:pPr>
      <w:r w:rsidRPr="009E074A">
        <w:rPr>
          <w:rFonts w:ascii="Times New Roman" w:hAnsi="Times New Roman" w:cs="Times New Roman"/>
          <w:b/>
        </w:rPr>
        <w:t xml:space="preserve">2.8 – </w:t>
      </w:r>
      <w:r w:rsidRPr="009E074A">
        <w:rPr>
          <w:rFonts w:ascii="Times New Roman" w:hAnsi="Times New Roman" w:cs="Times New Roman"/>
          <w:b/>
          <w:u w:val="single"/>
        </w:rPr>
        <w:t>Welsh Government SMA’s (Application of SMA’s in Wales)</w:t>
      </w:r>
    </w:p>
    <w:p w14:paraId="6758DCEF" w14:textId="4EF7BBF0" w:rsidR="008910FB" w:rsidRDefault="008910FB" w:rsidP="009E074A">
      <w:pPr>
        <w:ind w:left="357"/>
        <w:rPr>
          <w:rFonts w:ascii="Times New Roman" w:hAnsi="Times New Roman" w:cs="Times New Roman"/>
          <w:b/>
          <w:u w:val="single"/>
        </w:rPr>
      </w:pPr>
      <w:r>
        <w:rPr>
          <w:rFonts w:ascii="Times New Roman" w:hAnsi="Times New Roman" w:cs="Times New Roman"/>
          <w:b/>
          <w:u w:val="single"/>
        </w:rPr>
        <w:t>Chapter Three – Methodology</w:t>
      </w:r>
    </w:p>
    <w:p w14:paraId="10F1BC6F" w14:textId="34FAD1AC" w:rsidR="008910FB" w:rsidRPr="009E074A" w:rsidRDefault="008910FB" w:rsidP="009E074A">
      <w:pPr>
        <w:ind w:left="357"/>
        <w:rPr>
          <w:rFonts w:ascii="Times New Roman" w:hAnsi="Times New Roman" w:cs="Times New Roman"/>
          <w:b/>
        </w:rPr>
      </w:pPr>
      <w:r w:rsidRPr="009E074A">
        <w:rPr>
          <w:rFonts w:ascii="Times New Roman" w:hAnsi="Times New Roman" w:cs="Times New Roman"/>
          <w:b/>
        </w:rPr>
        <w:t xml:space="preserve">3.1 – </w:t>
      </w:r>
      <w:r w:rsidRPr="009E074A">
        <w:rPr>
          <w:rFonts w:ascii="Times New Roman" w:hAnsi="Times New Roman" w:cs="Times New Roman"/>
          <w:b/>
          <w:u w:val="single"/>
        </w:rPr>
        <w:t>Mixes, manufacture, laying &amp; compaction (TAIT trials for approval in Wales)</w:t>
      </w:r>
    </w:p>
    <w:p w14:paraId="6ECE9603" w14:textId="591DCAEA" w:rsidR="008910FB" w:rsidRPr="009E074A" w:rsidRDefault="008910FB" w:rsidP="009E074A">
      <w:pPr>
        <w:ind w:left="357"/>
        <w:rPr>
          <w:rFonts w:ascii="Times New Roman" w:hAnsi="Times New Roman" w:cs="Times New Roman"/>
          <w:b/>
          <w:u w:val="single"/>
        </w:rPr>
      </w:pPr>
      <w:r w:rsidRPr="009E074A">
        <w:rPr>
          <w:rFonts w:ascii="Times New Roman" w:hAnsi="Times New Roman" w:cs="Times New Roman"/>
          <w:b/>
        </w:rPr>
        <w:t>3.2 -</w:t>
      </w:r>
      <w:r w:rsidRPr="009E074A">
        <w:rPr>
          <w:rFonts w:ascii="Times New Roman" w:hAnsi="Times New Roman" w:cs="Times New Roman"/>
          <w:b/>
          <w:u w:val="single"/>
        </w:rPr>
        <w:t>Lab &amp; Site measurements</w:t>
      </w:r>
    </w:p>
    <w:p w14:paraId="66FE4AD2" w14:textId="61B6DACC" w:rsidR="008910FB" w:rsidRDefault="008910FB" w:rsidP="009E074A">
      <w:pPr>
        <w:ind w:left="357"/>
        <w:rPr>
          <w:rFonts w:ascii="Times New Roman" w:hAnsi="Times New Roman" w:cs="Times New Roman"/>
          <w:b/>
          <w:u w:val="single"/>
        </w:rPr>
      </w:pPr>
      <w:r>
        <w:rPr>
          <w:rFonts w:ascii="Times New Roman" w:hAnsi="Times New Roman" w:cs="Times New Roman"/>
          <w:b/>
          <w:u w:val="single"/>
        </w:rPr>
        <w:t>Chapter Four – Discussion</w:t>
      </w:r>
    </w:p>
    <w:p w14:paraId="552134C0" w14:textId="7852AE95" w:rsidR="008910FB" w:rsidRDefault="008910FB" w:rsidP="009E074A">
      <w:pPr>
        <w:ind w:left="357"/>
        <w:rPr>
          <w:rFonts w:ascii="Times New Roman" w:hAnsi="Times New Roman" w:cs="Times New Roman"/>
          <w:b/>
          <w:u w:val="single"/>
        </w:rPr>
      </w:pPr>
      <w:r>
        <w:rPr>
          <w:rFonts w:ascii="Times New Roman" w:hAnsi="Times New Roman" w:cs="Times New Roman"/>
          <w:b/>
          <w:u w:val="single"/>
        </w:rPr>
        <w:t>Chapter Five – Conclusion</w:t>
      </w:r>
    </w:p>
    <w:p w14:paraId="17009340" w14:textId="0C1DC150" w:rsidR="00867D34" w:rsidRDefault="00867D34" w:rsidP="009E074A">
      <w:pPr>
        <w:ind w:left="357"/>
        <w:rPr>
          <w:rFonts w:ascii="Times New Roman" w:hAnsi="Times New Roman" w:cs="Times New Roman"/>
          <w:b/>
          <w:u w:val="single"/>
        </w:rPr>
      </w:pPr>
    </w:p>
    <w:p w14:paraId="6C8DE357" w14:textId="1A57732C" w:rsidR="00867D34" w:rsidRDefault="00867D34" w:rsidP="009E074A">
      <w:pPr>
        <w:ind w:left="357"/>
        <w:rPr>
          <w:rFonts w:ascii="Times New Roman" w:hAnsi="Times New Roman" w:cs="Times New Roman"/>
          <w:b/>
          <w:u w:val="single"/>
        </w:rPr>
      </w:pPr>
    </w:p>
    <w:p w14:paraId="27EA2E7C" w14:textId="5E061A2B" w:rsidR="00867D34" w:rsidRDefault="00867D34" w:rsidP="009E074A">
      <w:pPr>
        <w:ind w:left="357"/>
        <w:rPr>
          <w:rFonts w:ascii="Times New Roman" w:hAnsi="Times New Roman" w:cs="Times New Roman"/>
          <w:b/>
          <w:u w:val="single"/>
        </w:rPr>
      </w:pPr>
    </w:p>
    <w:p w14:paraId="2B26DCA2" w14:textId="0CEAF3BE" w:rsidR="00867D34" w:rsidRDefault="00867D34" w:rsidP="009E074A">
      <w:pPr>
        <w:ind w:left="357"/>
        <w:rPr>
          <w:rFonts w:ascii="Times New Roman" w:hAnsi="Times New Roman" w:cs="Times New Roman"/>
          <w:b/>
          <w:u w:val="single"/>
        </w:rPr>
      </w:pPr>
    </w:p>
    <w:p w14:paraId="2C957F0A" w14:textId="7E377341" w:rsidR="00867D34" w:rsidRDefault="00867D34" w:rsidP="009E074A">
      <w:pPr>
        <w:ind w:left="357"/>
        <w:rPr>
          <w:rFonts w:ascii="Times New Roman" w:hAnsi="Times New Roman" w:cs="Times New Roman"/>
          <w:b/>
          <w:u w:val="single"/>
        </w:rPr>
      </w:pPr>
    </w:p>
    <w:p w14:paraId="304D6F8A" w14:textId="25BCBC67" w:rsidR="00867D34" w:rsidRDefault="00867D34" w:rsidP="009E074A">
      <w:pPr>
        <w:ind w:left="357"/>
        <w:rPr>
          <w:rFonts w:ascii="Times New Roman" w:hAnsi="Times New Roman" w:cs="Times New Roman"/>
          <w:b/>
          <w:u w:val="single"/>
        </w:rPr>
      </w:pPr>
    </w:p>
    <w:p w14:paraId="549488E5" w14:textId="61548BFC" w:rsidR="00867D34" w:rsidRDefault="00867D34" w:rsidP="009E074A">
      <w:pPr>
        <w:ind w:left="357"/>
        <w:rPr>
          <w:rFonts w:ascii="Times New Roman" w:hAnsi="Times New Roman" w:cs="Times New Roman"/>
          <w:b/>
          <w:u w:val="single"/>
        </w:rPr>
      </w:pPr>
    </w:p>
    <w:p w14:paraId="038B37BD" w14:textId="0EE60470" w:rsidR="00867D34" w:rsidRDefault="00867D34" w:rsidP="009E074A">
      <w:pPr>
        <w:ind w:left="357"/>
        <w:rPr>
          <w:rFonts w:ascii="Times New Roman" w:hAnsi="Times New Roman" w:cs="Times New Roman"/>
          <w:b/>
          <w:u w:val="single"/>
        </w:rPr>
      </w:pPr>
    </w:p>
    <w:p w14:paraId="4D75613B" w14:textId="2B1FEAAD" w:rsidR="00867D34" w:rsidRDefault="00867D34" w:rsidP="009E074A">
      <w:pPr>
        <w:ind w:left="357"/>
        <w:rPr>
          <w:rFonts w:ascii="Times New Roman" w:hAnsi="Times New Roman" w:cs="Times New Roman"/>
          <w:b/>
          <w:u w:val="single"/>
        </w:rPr>
      </w:pPr>
    </w:p>
    <w:p w14:paraId="027ACB50" w14:textId="0C4AD189" w:rsidR="00867D34" w:rsidRDefault="00867D34" w:rsidP="009E074A">
      <w:pPr>
        <w:ind w:left="357"/>
        <w:rPr>
          <w:rFonts w:ascii="Times New Roman" w:hAnsi="Times New Roman" w:cs="Times New Roman"/>
          <w:b/>
          <w:u w:val="single"/>
        </w:rPr>
      </w:pPr>
      <w:r w:rsidRPr="00F83FB8">
        <w:rPr>
          <w:rFonts w:ascii="Times New Roman" w:hAnsi="Times New Roman" w:cs="Times New Roman"/>
          <w:b/>
          <w:u w:val="single"/>
        </w:rPr>
        <w:t>References</w:t>
      </w:r>
    </w:p>
    <w:p w14:paraId="2D55343C" w14:textId="2BAA340C" w:rsidR="005C4D87" w:rsidRPr="005C4D87" w:rsidRDefault="005C4D87" w:rsidP="005C4D87">
      <w:pPr>
        <w:ind w:left="0" w:firstLine="0"/>
        <w:rPr>
          <w:rFonts w:ascii="Times New Roman" w:hAnsi="Times New Roman" w:cs="Times New Roman"/>
          <w:b/>
          <w:u w:val="single"/>
        </w:rPr>
      </w:pPr>
      <w:r w:rsidRPr="005C4D87">
        <w:rPr>
          <w:rFonts w:ascii="Times New Roman" w:hAnsi="Times New Roman" w:cs="Times New Roman"/>
        </w:rPr>
        <w:lastRenderedPageBreak/>
        <w:t xml:space="preserve">AAPA (1993),  Extract  of  AAPA  European  Study  Tour,  Asphalt  Review,  Australian  Asphalt Pavement Association, Volume 12, Issue 3, September 1993.  </w:t>
      </w:r>
      <w:r w:rsidRPr="005C4D87">
        <w:rPr>
          <w:rFonts w:ascii="Times New Roman" w:hAnsi="Times New Roman" w:cs="Times New Roman"/>
        </w:rPr>
        <w:br/>
      </w:r>
      <w:r w:rsidRPr="005C4D87">
        <w:rPr>
          <w:rFonts w:ascii="Times New Roman" w:hAnsi="Times New Roman" w:cs="Times New Roman"/>
          <w:i/>
          <w:iCs/>
        </w:rPr>
        <w:t>(PDF) The importance of stone mastic asphalt in construction</w:t>
      </w:r>
      <w:r w:rsidRPr="005C4D87">
        <w:rPr>
          <w:rFonts w:ascii="Times New Roman" w:hAnsi="Times New Roman" w:cs="Times New Roman"/>
        </w:rPr>
        <w:t>. Available at &lt;: https://www.researchgate.net/publication/289288945_The_importance_of_stone_mastic_asphalt_in_construction&gt; [accessed Jan 23 2022].</w:t>
      </w:r>
    </w:p>
    <w:p w14:paraId="47FABE57" w14:textId="54BA9DAF" w:rsidR="00F83FB8" w:rsidRPr="00D657AC" w:rsidRDefault="00F83FB8" w:rsidP="00D657AC">
      <w:pPr>
        <w:ind w:left="0" w:firstLine="0"/>
        <w:rPr>
          <w:rFonts w:ascii="Times New Roman" w:hAnsi="Times New Roman" w:cs="Times New Roman"/>
          <w:color w:val="000000"/>
          <w:shd w:val="clear" w:color="auto" w:fill="FFFFFF"/>
        </w:rPr>
      </w:pPr>
      <w:r w:rsidRPr="00D657AC">
        <w:rPr>
          <w:rFonts w:ascii="Times New Roman" w:hAnsi="Times New Roman" w:cs="Times New Roman"/>
        </w:rPr>
        <w:t xml:space="preserve">British Standards Institute, 2016. BS EN 13108-4:2016. </w:t>
      </w:r>
      <w:r w:rsidRPr="00D657AC">
        <w:rPr>
          <w:rFonts w:ascii="Times New Roman" w:hAnsi="Times New Roman" w:cs="Times New Roman"/>
          <w:i/>
          <w:iCs/>
        </w:rPr>
        <w:t xml:space="preserve">Bituminous mixtures. Material specifications – Hot Rolled Asphalt </w:t>
      </w:r>
      <w:r w:rsidRPr="00D657AC">
        <w:rPr>
          <w:rFonts w:ascii="Times New Roman" w:hAnsi="Times New Roman" w:cs="Times New Roman"/>
        </w:rPr>
        <w:t xml:space="preserve">British Standards Institute </w:t>
      </w:r>
      <w:r w:rsidRPr="00D657AC">
        <w:rPr>
          <w:rFonts w:ascii="Times New Roman" w:hAnsi="Times New Roman" w:cs="Times New Roman"/>
          <w:color w:val="000000"/>
          <w:shd w:val="clear" w:color="auto" w:fill="FFFFFF"/>
        </w:rPr>
        <w:t>Available at: &lt;</w:t>
      </w:r>
      <w:r w:rsidRPr="00D657AC">
        <w:rPr>
          <w:rFonts w:ascii="Times New Roman" w:hAnsi="Times New Roman" w:cs="Times New Roman"/>
        </w:rPr>
        <w:t xml:space="preserve"> </w:t>
      </w:r>
      <w:r w:rsidRPr="00D657AC">
        <w:rPr>
          <w:rFonts w:ascii="Times New Roman" w:hAnsi="Times New Roman" w:cs="Times New Roman"/>
          <w:color w:val="000000"/>
          <w:shd w:val="clear" w:color="auto" w:fill="FFFFFF"/>
        </w:rPr>
        <w:t>https://shop.bsigroup.com/products/bituminous-mixtures-material-specifications-hot-rolled-asphalt/standard&gt; [Accessed 20 January 2022].</w:t>
      </w:r>
    </w:p>
    <w:p w14:paraId="1640130D" w14:textId="53640D65" w:rsidR="00D657AC" w:rsidRPr="00D657AC" w:rsidRDefault="00D657AC" w:rsidP="00D657AC">
      <w:pPr>
        <w:ind w:left="0" w:firstLine="0"/>
        <w:rPr>
          <w:rFonts w:ascii="Times New Roman" w:hAnsi="Times New Roman" w:cs="Times New Roman"/>
          <w:color w:val="000000"/>
          <w:shd w:val="clear" w:color="auto" w:fill="FFFFFF"/>
        </w:rPr>
      </w:pPr>
      <w:r w:rsidRPr="00D657AC">
        <w:rPr>
          <w:rFonts w:ascii="Times New Roman" w:hAnsi="Times New Roman" w:cs="Times New Roman"/>
          <w:color w:val="000000"/>
          <w:shd w:val="clear" w:color="auto" w:fill="FFFFFF"/>
        </w:rPr>
        <w:t>Civilenggseminar.blogspot.com. 2022. </w:t>
      </w:r>
      <w:r w:rsidRPr="00D657AC">
        <w:rPr>
          <w:rFonts w:ascii="Times New Roman" w:hAnsi="Times New Roman" w:cs="Times New Roman"/>
          <w:i/>
          <w:iCs/>
          <w:color w:val="000000"/>
          <w:shd w:val="clear" w:color="auto" w:fill="FFFFFF"/>
        </w:rPr>
        <w:t>STONE MASTIC ASPHALT</w:t>
      </w:r>
      <w:r w:rsidRPr="00D657AC">
        <w:rPr>
          <w:rFonts w:ascii="Times New Roman" w:hAnsi="Times New Roman" w:cs="Times New Roman"/>
          <w:color w:val="000000"/>
          <w:shd w:val="clear" w:color="auto" w:fill="FFFFFF"/>
        </w:rPr>
        <w:t>. [online] Available at: &lt;http://civilenggseminar.blogspot.com/2011/09/stone-mastic-asphalt.html&gt; [Accessed 21 January 2022].</w:t>
      </w:r>
    </w:p>
    <w:p w14:paraId="5807DD9A" w14:textId="77777777" w:rsidR="00D657AC" w:rsidRDefault="00D657AC" w:rsidP="00D657AC">
      <w:pPr>
        <w:ind w:left="0" w:firstLine="0"/>
        <w:rPr>
          <w:rFonts w:ascii="Times New Roman" w:hAnsi="Times New Roman" w:cs="Times New Roman"/>
          <w:shd w:val="clear" w:color="auto" w:fill="FFFFFF"/>
        </w:rPr>
      </w:pPr>
      <w:proofErr w:type="spellStart"/>
      <w:r w:rsidRPr="00D657AC">
        <w:rPr>
          <w:rFonts w:ascii="Times New Roman" w:hAnsi="Times New Roman" w:cs="Times New Roman"/>
          <w:shd w:val="clear" w:color="auto" w:fill="FFFFFF"/>
        </w:rPr>
        <w:t>Hainin</w:t>
      </w:r>
      <w:proofErr w:type="spellEnd"/>
      <w:r w:rsidRPr="00D657AC">
        <w:rPr>
          <w:rFonts w:ascii="Times New Roman" w:hAnsi="Times New Roman" w:cs="Times New Roman"/>
          <w:shd w:val="clear" w:color="auto" w:fill="FFFFFF"/>
        </w:rPr>
        <w:t xml:space="preserve">, </w:t>
      </w:r>
      <w:proofErr w:type="spellStart"/>
      <w:r w:rsidRPr="00D657AC">
        <w:rPr>
          <w:rFonts w:ascii="Times New Roman" w:hAnsi="Times New Roman" w:cs="Times New Roman"/>
          <w:shd w:val="clear" w:color="auto" w:fill="FFFFFF"/>
        </w:rPr>
        <w:t>Mohd</w:t>
      </w:r>
      <w:proofErr w:type="spellEnd"/>
      <w:r w:rsidRPr="00D657AC">
        <w:rPr>
          <w:rFonts w:ascii="Times New Roman" w:hAnsi="Times New Roman" w:cs="Times New Roman"/>
          <w:shd w:val="clear" w:color="auto" w:fill="FFFFFF"/>
        </w:rPr>
        <w:t xml:space="preserve"> </w:t>
      </w:r>
      <w:proofErr w:type="spellStart"/>
      <w:r w:rsidRPr="00D657AC">
        <w:rPr>
          <w:rFonts w:ascii="Times New Roman" w:hAnsi="Times New Roman" w:cs="Times New Roman"/>
          <w:shd w:val="clear" w:color="auto" w:fill="FFFFFF"/>
        </w:rPr>
        <w:t>Rosli</w:t>
      </w:r>
      <w:proofErr w:type="spellEnd"/>
      <w:r w:rsidRPr="00D657AC">
        <w:rPr>
          <w:rFonts w:ascii="Times New Roman" w:hAnsi="Times New Roman" w:cs="Times New Roman"/>
          <w:shd w:val="clear" w:color="auto" w:fill="FFFFFF"/>
        </w:rPr>
        <w:t xml:space="preserve"> &amp; </w:t>
      </w:r>
      <w:proofErr w:type="spellStart"/>
      <w:r w:rsidRPr="00D657AC">
        <w:rPr>
          <w:rFonts w:ascii="Times New Roman" w:hAnsi="Times New Roman" w:cs="Times New Roman"/>
          <w:shd w:val="clear" w:color="auto" w:fill="FFFFFF"/>
        </w:rPr>
        <w:t>Reshi</w:t>
      </w:r>
      <w:proofErr w:type="spellEnd"/>
      <w:r w:rsidRPr="00D657AC">
        <w:rPr>
          <w:rFonts w:ascii="Times New Roman" w:hAnsi="Times New Roman" w:cs="Times New Roman"/>
          <w:shd w:val="clear" w:color="auto" w:fill="FFFFFF"/>
        </w:rPr>
        <w:t xml:space="preserve">, W.F. &amp; </w:t>
      </w:r>
      <w:proofErr w:type="spellStart"/>
      <w:r w:rsidRPr="00D657AC">
        <w:rPr>
          <w:rFonts w:ascii="Times New Roman" w:hAnsi="Times New Roman" w:cs="Times New Roman"/>
          <w:shd w:val="clear" w:color="auto" w:fill="FFFFFF"/>
        </w:rPr>
        <w:t>Niroumand</w:t>
      </w:r>
      <w:proofErr w:type="spellEnd"/>
      <w:r w:rsidRPr="00D657AC">
        <w:rPr>
          <w:rFonts w:ascii="Times New Roman" w:hAnsi="Times New Roman" w:cs="Times New Roman"/>
          <w:shd w:val="clear" w:color="auto" w:fill="FFFFFF"/>
        </w:rPr>
        <w:t xml:space="preserve">, H.. (2012). The importance of stone mastic asphalt in construction. Electronic Journal of Geotechnical Engineering. 17. 49.56-74. </w:t>
      </w:r>
    </w:p>
    <w:p w14:paraId="5D0E4C04" w14:textId="7ABDA24A" w:rsidR="00867D34" w:rsidRPr="00D657AC" w:rsidRDefault="00867D34" w:rsidP="00D657AC">
      <w:pPr>
        <w:ind w:left="0" w:firstLine="0"/>
        <w:rPr>
          <w:rFonts w:ascii="Times New Roman" w:hAnsi="Times New Roman" w:cs="Times New Roman"/>
          <w:color w:val="000000"/>
          <w:shd w:val="clear" w:color="auto" w:fill="FFFFFF"/>
        </w:rPr>
      </w:pPr>
      <w:r w:rsidRPr="00D657AC">
        <w:rPr>
          <w:rFonts w:ascii="Times New Roman" w:hAnsi="Times New Roman" w:cs="Times New Roman"/>
          <w:color w:val="000000"/>
          <w:shd w:val="clear" w:color="auto" w:fill="FFFFFF"/>
        </w:rPr>
        <w:t xml:space="preserve">Transport Research </w:t>
      </w:r>
      <w:proofErr w:type="spellStart"/>
      <w:r w:rsidRPr="00D657AC">
        <w:rPr>
          <w:rFonts w:ascii="Times New Roman" w:hAnsi="Times New Roman" w:cs="Times New Roman"/>
          <w:color w:val="000000"/>
          <w:shd w:val="clear" w:color="auto" w:fill="FFFFFF"/>
        </w:rPr>
        <w:t>Labratory</w:t>
      </w:r>
      <w:proofErr w:type="spellEnd"/>
      <w:r w:rsidRPr="00D657AC">
        <w:rPr>
          <w:rFonts w:ascii="Times New Roman" w:hAnsi="Times New Roman" w:cs="Times New Roman"/>
          <w:color w:val="000000"/>
          <w:shd w:val="clear" w:color="auto" w:fill="FFFFFF"/>
        </w:rPr>
        <w:t>, 1994. </w:t>
      </w:r>
      <w:r w:rsidRPr="00D657AC">
        <w:rPr>
          <w:rFonts w:ascii="Times New Roman" w:hAnsi="Times New Roman" w:cs="Times New Roman"/>
          <w:i/>
          <w:iCs/>
          <w:color w:val="000000"/>
          <w:shd w:val="clear" w:color="auto" w:fill="FFFFFF"/>
        </w:rPr>
        <w:t>Evaluation of Stone Mastic Asphalt (SMA): A high Stability Wearing Course Material</w:t>
      </w:r>
      <w:r w:rsidRPr="00D657AC">
        <w:rPr>
          <w:rFonts w:ascii="Times New Roman" w:hAnsi="Times New Roman" w:cs="Times New Roman"/>
          <w:color w:val="000000"/>
          <w:shd w:val="clear" w:color="auto" w:fill="FFFFFF"/>
        </w:rPr>
        <w:t>. [online] Berkshire: Department for Transport. Available at: &lt;https://www.trl.co.uk/Uploads/TRL/Documents/PR065.pdf&gt; [Accessed 20 January 2022].</w:t>
      </w:r>
    </w:p>
    <w:p w14:paraId="69A6BD98" w14:textId="0A13923E" w:rsidR="00F83FB8" w:rsidRPr="00D657AC" w:rsidRDefault="00F83FB8" w:rsidP="00D657AC">
      <w:pPr>
        <w:ind w:left="0" w:firstLine="0"/>
        <w:rPr>
          <w:rFonts w:ascii="Times New Roman" w:hAnsi="Times New Roman" w:cs="Times New Roman"/>
          <w:color w:val="000000"/>
          <w:shd w:val="clear" w:color="auto" w:fill="FFFFFF"/>
        </w:rPr>
      </w:pPr>
      <w:r w:rsidRPr="00D657AC">
        <w:rPr>
          <w:rFonts w:ascii="Times New Roman" w:hAnsi="Times New Roman" w:cs="Times New Roman"/>
        </w:rPr>
        <w:t xml:space="preserve">The German Federal Department of Transportation, 1997. </w:t>
      </w:r>
      <w:r w:rsidRPr="00D657AC">
        <w:rPr>
          <w:rFonts w:ascii="Times New Roman" w:hAnsi="Times New Roman" w:cs="Times New Roman"/>
          <w:i/>
          <w:iCs/>
        </w:rPr>
        <w:t>Supplemental Technical Specifications and Guidelines for the Construction of Asphalt Pavements</w:t>
      </w:r>
      <w:r w:rsidRPr="00D657AC">
        <w:rPr>
          <w:rFonts w:ascii="Times New Roman" w:hAnsi="Times New Roman" w:cs="Times New Roman"/>
        </w:rPr>
        <w:t xml:space="preserve">, Revised Version 1997. Bonn, Germany </w:t>
      </w:r>
      <w:r w:rsidRPr="00D657AC">
        <w:rPr>
          <w:rFonts w:ascii="Times New Roman" w:hAnsi="Times New Roman" w:cs="Times New Roman"/>
          <w:color w:val="000000"/>
          <w:shd w:val="clear" w:color="auto" w:fill="FFFFFF"/>
        </w:rPr>
        <w:t>Available at: &lt;</w:t>
      </w:r>
      <w:r w:rsidRPr="00D657AC">
        <w:rPr>
          <w:rFonts w:ascii="Times New Roman" w:hAnsi="Times New Roman" w:cs="Times New Roman"/>
        </w:rPr>
        <w:t xml:space="preserve"> </w:t>
      </w:r>
      <w:r w:rsidRPr="00D657AC">
        <w:rPr>
          <w:rFonts w:ascii="Times New Roman" w:hAnsi="Times New Roman" w:cs="Times New Roman"/>
          <w:color w:val="000000"/>
          <w:shd w:val="clear" w:color="auto" w:fill="FFFFFF"/>
        </w:rPr>
        <w:t>https://ec.europa.eu/growth/tools-databases/tris/de/index.cfm/search/?trisaction=search.detail&amp;year=2007&amp;num=288&amp;dLang=EN&gt; [Accessed 20 January 2022].</w:t>
      </w:r>
    </w:p>
    <w:p w14:paraId="2BDDF904" w14:textId="5A009427" w:rsidR="00D657AC" w:rsidRPr="00D657AC" w:rsidRDefault="00D657AC" w:rsidP="00D657AC">
      <w:pPr>
        <w:ind w:left="0" w:firstLine="0"/>
        <w:rPr>
          <w:rFonts w:ascii="Times New Roman" w:hAnsi="Times New Roman" w:cs="Times New Roman"/>
          <w:b/>
          <w:u w:val="single"/>
        </w:rPr>
      </w:pPr>
      <w:r w:rsidRPr="00D657AC">
        <w:rPr>
          <w:rFonts w:ascii="Times New Roman" w:hAnsi="Times New Roman" w:cs="Times New Roman"/>
          <w:color w:val="000000"/>
          <w:shd w:val="clear" w:color="auto" w:fill="FFFFFF"/>
        </w:rPr>
        <w:t>Welsh Government, 2020. </w:t>
      </w:r>
      <w:r w:rsidRPr="00D657AC">
        <w:rPr>
          <w:rFonts w:ascii="Times New Roman" w:hAnsi="Times New Roman" w:cs="Times New Roman"/>
          <w:i/>
          <w:iCs/>
          <w:color w:val="000000"/>
          <w:shd w:val="clear" w:color="auto" w:fill="FFFFFF"/>
        </w:rPr>
        <w:t>Stone Mastic Asphalt Guidance</w:t>
      </w:r>
      <w:r w:rsidRPr="00D657AC">
        <w:rPr>
          <w:rFonts w:ascii="Times New Roman" w:hAnsi="Times New Roman" w:cs="Times New Roman"/>
          <w:color w:val="000000"/>
          <w:shd w:val="clear" w:color="auto" w:fill="FFFFFF"/>
        </w:rPr>
        <w:t>. Cardiff.</w:t>
      </w:r>
    </w:p>
    <w:p w14:paraId="3D29252E" w14:textId="3B89DFCF" w:rsidR="008910FB" w:rsidRPr="008910FB" w:rsidRDefault="008910FB" w:rsidP="009E074A">
      <w:pPr>
        <w:ind w:left="357"/>
        <w:rPr>
          <w:rFonts w:ascii="Times New Roman" w:hAnsi="Times New Roman" w:cs="Times New Roman"/>
          <w:b/>
          <w:u w:val="single"/>
        </w:rPr>
      </w:pPr>
    </w:p>
    <w:p w14:paraId="788AFE72" w14:textId="77777777" w:rsidR="00E32F1C" w:rsidRDefault="00E32F1C" w:rsidP="009E074A">
      <w:pPr>
        <w:ind w:left="357"/>
        <w:rPr>
          <w:rFonts w:ascii="Times New Roman" w:hAnsi="Times New Roman" w:cs="Times New Roman"/>
          <w:b/>
        </w:rPr>
      </w:pPr>
    </w:p>
    <w:p w14:paraId="3E5CC376" w14:textId="65901EC4" w:rsidR="00703FA9" w:rsidRPr="00767C28" w:rsidRDefault="00E32F1C" w:rsidP="00767C28">
      <w:pPr>
        <w:ind w:left="357"/>
        <w:rPr>
          <w:rFonts w:ascii="Times New Roman" w:hAnsi="Times New Roman" w:cs="Times New Roman"/>
          <w:b/>
        </w:rPr>
      </w:pPr>
      <w:r>
        <w:rPr>
          <w:rFonts w:ascii="Times New Roman" w:hAnsi="Times New Roman" w:cs="Times New Roman"/>
          <w:b/>
        </w:rPr>
        <w:br/>
      </w:r>
    </w:p>
    <w:sectPr w:rsidR="00703FA9" w:rsidRPr="00767C2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236E" w14:textId="77777777" w:rsidR="00907A7D" w:rsidRDefault="00907A7D" w:rsidP="0021655C">
      <w:pPr>
        <w:spacing w:after="0" w:line="240" w:lineRule="auto"/>
      </w:pPr>
      <w:r>
        <w:separator/>
      </w:r>
    </w:p>
  </w:endnote>
  <w:endnote w:type="continuationSeparator" w:id="0">
    <w:p w14:paraId="7E27C30A" w14:textId="77777777" w:rsidR="00907A7D" w:rsidRDefault="00907A7D" w:rsidP="0021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377623"/>
      <w:docPartObj>
        <w:docPartGallery w:val="Page Numbers (Bottom of Page)"/>
        <w:docPartUnique/>
      </w:docPartObj>
    </w:sdtPr>
    <w:sdtEndPr>
      <w:rPr>
        <w:noProof/>
      </w:rPr>
    </w:sdtEndPr>
    <w:sdtContent>
      <w:p w14:paraId="5CC117F4" w14:textId="77777777" w:rsidR="001A27BC" w:rsidRDefault="001A27BC">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76C0D2BD" w14:textId="77777777" w:rsidR="001A27BC" w:rsidRDefault="001A2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158C3" w14:textId="77777777" w:rsidR="00907A7D" w:rsidRDefault="00907A7D" w:rsidP="0021655C">
      <w:pPr>
        <w:spacing w:after="0" w:line="240" w:lineRule="auto"/>
      </w:pPr>
      <w:r>
        <w:separator/>
      </w:r>
    </w:p>
  </w:footnote>
  <w:footnote w:type="continuationSeparator" w:id="0">
    <w:p w14:paraId="64B40554" w14:textId="77777777" w:rsidR="00907A7D" w:rsidRDefault="00907A7D" w:rsidP="00216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7A76"/>
    <w:multiLevelType w:val="hybridMultilevel"/>
    <w:tmpl w:val="9F749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177B46"/>
    <w:multiLevelType w:val="hybridMultilevel"/>
    <w:tmpl w:val="24B82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FE21B42"/>
    <w:multiLevelType w:val="multilevel"/>
    <w:tmpl w:val="AD3A2A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4490F48"/>
    <w:multiLevelType w:val="hybridMultilevel"/>
    <w:tmpl w:val="CC741BF8"/>
    <w:lvl w:ilvl="0" w:tplc="E45A063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3148"/>
    <w:multiLevelType w:val="multilevel"/>
    <w:tmpl w:val="B73C26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E563909"/>
    <w:multiLevelType w:val="hybridMultilevel"/>
    <w:tmpl w:val="986622EE"/>
    <w:lvl w:ilvl="0" w:tplc="920A1DE0">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4F11E3D"/>
    <w:multiLevelType w:val="multilevel"/>
    <w:tmpl w:val="AD3A2A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0F21357"/>
    <w:multiLevelType w:val="hybridMultilevel"/>
    <w:tmpl w:val="AA82E9C8"/>
    <w:lvl w:ilvl="0" w:tplc="E45A063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36002F"/>
    <w:multiLevelType w:val="hybridMultilevel"/>
    <w:tmpl w:val="5DB6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35361"/>
    <w:multiLevelType w:val="multilevel"/>
    <w:tmpl w:val="F248603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75410ED7"/>
    <w:multiLevelType w:val="multilevel"/>
    <w:tmpl w:val="FDB6EE5E"/>
    <w:lvl w:ilvl="0">
      <w:start w:val="3"/>
      <w:numFmt w:val="decimal"/>
      <w:lvlText w:val="%1"/>
      <w:lvlJc w:val="left"/>
      <w:pPr>
        <w:ind w:left="360" w:hanging="360"/>
      </w:pPr>
      <w:rPr>
        <w:rFonts w:hint="default"/>
        <w:b/>
      </w:rPr>
    </w:lvl>
    <w:lvl w:ilvl="1">
      <w:start w:val="2"/>
      <w:numFmt w:val="decimal"/>
      <w:lvlText w:val="%1.%2"/>
      <w:lvlJc w:val="left"/>
      <w:pPr>
        <w:ind w:left="420" w:hanging="36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900" w:hanging="72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38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60" w:hanging="1440"/>
      </w:pPr>
      <w:rPr>
        <w:rFonts w:hint="default"/>
        <w:b/>
      </w:rPr>
    </w:lvl>
    <w:lvl w:ilvl="8">
      <w:start w:val="1"/>
      <w:numFmt w:val="decimal"/>
      <w:lvlText w:val="%1.%2.%3.%4.%5.%6.%7.%8.%9"/>
      <w:lvlJc w:val="left"/>
      <w:pPr>
        <w:ind w:left="1920" w:hanging="1440"/>
      </w:pPr>
      <w:rPr>
        <w:rFonts w:hint="default"/>
        <w:b/>
      </w:rPr>
    </w:lvl>
  </w:abstractNum>
  <w:num w:numId="1">
    <w:abstractNumId w:val="1"/>
  </w:num>
  <w:num w:numId="2">
    <w:abstractNumId w:val="8"/>
  </w:num>
  <w:num w:numId="3">
    <w:abstractNumId w:val="7"/>
  </w:num>
  <w:num w:numId="4">
    <w:abstractNumId w:val="10"/>
  </w:num>
  <w:num w:numId="5">
    <w:abstractNumId w:val="9"/>
  </w:num>
  <w:num w:numId="6">
    <w:abstractNumId w:val="4"/>
  </w:num>
  <w:num w:numId="7">
    <w:abstractNumId w:val="2"/>
  </w:num>
  <w:num w:numId="8">
    <w:abstractNumId w:val="0"/>
  </w:num>
  <w:num w:numId="9">
    <w:abstractNumId w:val="6"/>
  </w:num>
  <w:num w:numId="10">
    <w:abstractNumId w:val="5"/>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4F3"/>
    <w:rsid w:val="0000146F"/>
    <w:rsid w:val="00001A8C"/>
    <w:rsid w:val="00001C1B"/>
    <w:rsid w:val="00003716"/>
    <w:rsid w:val="00007C1B"/>
    <w:rsid w:val="000115EF"/>
    <w:rsid w:val="00012C9C"/>
    <w:rsid w:val="00016845"/>
    <w:rsid w:val="000202B0"/>
    <w:rsid w:val="000216AD"/>
    <w:rsid w:val="000272CF"/>
    <w:rsid w:val="000301AF"/>
    <w:rsid w:val="00033852"/>
    <w:rsid w:val="00037002"/>
    <w:rsid w:val="00042E39"/>
    <w:rsid w:val="00050D54"/>
    <w:rsid w:val="00054E39"/>
    <w:rsid w:val="00056E93"/>
    <w:rsid w:val="00060428"/>
    <w:rsid w:val="00060783"/>
    <w:rsid w:val="0006153A"/>
    <w:rsid w:val="000621D4"/>
    <w:rsid w:val="000633BD"/>
    <w:rsid w:val="0006397B"/>
    <w:rsid w:val="00067BA4"/>
    <w:rsid w:val="00070138"/>
    <w:rsid w:val="00070A8B"/>
    <w:rsid w:val="00071A1F"/>
    <w:rsid w:val="00075E0E"/>
    <w:rsid w:val="00082D5E"/>
    <w:rsid w:val="0008407F"/>
    <w:rsid w:val="00086A1A"/>
    <w:rsid w:val="000948A3"/>
    <w:rsid w:val="000A0337"/>
    <w:rsid w:val="000B0838"/>
    <w:rsid w:val="000B3C3E"/>
    <w:rsid w:val="000C019D"/>
    <w:rsid w:val="000C0F8E"/>
    <w:rsid w:val="000C5834"/>
    <w:rsid w:val="000D297E"/>
    <w:rsid w:val="000D2B67"/>
    <w:rsid w:val="000D2E17"/>
    <w:rsid w:val="000E6A3D"/>
    <w:rsid w:val="000F22A4"/>
    <w:rsid w:val="000F351D"/>
    <w:rsid w:val="00103225"/>
    <w:rsid w:val="00111104"/>
    <w:rsid w:val="00134D74"/>
    <w:rsid w:val="00135361"/>
    <w:rsid w:val="00141DBE"/>
    <w:rsid w:val="0014352D"/>
    <w:rsid w:val="00144322"/>
    <w:rsid w:val="00145B8D"/>
    <w:rsid w:val="00155663"/>
    <w:rsid w:val="00157F1D"/>
    <w:rsid w:val="00161E2F"/>
    <w:rsid w:val="00175C5B"/>
    <w:rsid w:val="00175F8D"/>
    <w:rsid w:val="00181850"/>
    <w:rsid w:val="001848E7"/>
    <w:rsid w:val="00186D95"/>
    <w:rsid w:val="00191E00"/>
    <w:rsid w:val="001A27BC"/>
    <w:rsid w:val="001A7907"/>
    <w:rsid w:val="001B26E0"/>
    <w:rsid w:val="001B3CCB"/>
    <w:rsid w:val="001E3540"/>
    <w:rsid w:val="001E37F7"/>
    <w:rsid w:val="001E6B51"/>
    <w:rsid w:val="001E7E1A"/>
    <w:rsid w:val="001F2F33"/>
    <w:rsid w:val="001F4964"/>
    <w:rsid w:val="0020339C"/>
    <w:rsid w:val="0020511E"/>
    <w:rsid w:val="00212EF0"/>
    <w:rsid w:val="0021655C"/>
    <w:rsid w:val="00220DB2"/>
    <w:rsid w:val="00224989"/>
    <w:rsid w:val="00232744"/>
    <w:rsid w:val="00233BFF"/>
    <w:rsid w:val="002370B5"/>
    <w:rsid w:val="002433F4"/>
    <w:rsid w:val="00243585"/>
    <w:rsid w:val="002435A7"/>
    <w:rsid w:val="00243CDA"/>
    <w:rsid w:val="00253E38"/>
    <w:rsid w:val="00255C7D"/>
    <w:rsid w:val="002631E7"/>
    <w:rsid w:val="00263A2F"/>
    <w:rsid w:val="0027151C"/>
    <w:rsid w:val="002807B5"/>
    <w:rsid w:val="00280F8F"/>
    <w:rsid w:val="00282E1E"/>
    <w:rsid w:val="00283744"/>
    <w:rsid w:val="002A37F7"/>
    <w:rsid w:val="002A40D9"/>
    <w:rsid w:val="002A5182"/>
    <w:rsid w:val="002A6815"/>
    <w:rsid w:val="002B3D76"/>
    <w:rsid w:val="002B77C2"/>
    <w:rsid w:val="002D1E39"/>
    <w:rsid w:val="002E25FA"/>
    <w:rsid w:val="002E2C11"/>
    <w:rsid w:val="002E5E18"/>
    <w:rsid w:val="002E6F3A"/>
    <w:rsid w:val="003140CB"/>
    <w:rsid w:val="00323A26"/>
    <w:rsid w:val="00327289"/>
    <w:rsid w:val="003350EC"/>
    <w:rsid w:val="0033558F"/>
    <w:rsid w:val="00341217"/>
    <w:rsid w:val="00354691"/>
    <w:rsid w:val="00355FE8"/>
    <w:rsid w:val="00356E24"/>
    <w:rsid w:val="0037018D"/>
    <w:rsid w:val="0037363F"/>
    <w:rsid w:val="00382715"/>
    <w:rsid w:val="00383EC2"/>
    <w:rsid w:val="00384AD0"/>
    <w:rsid w:val="00387A0B"/>
    <w:rsid w:val="003A0668"/>
    <w:rsid w:val="003A1409"/>
    <w:rsid w:val="003A1CAF"/>
    <w:rsid w:val="003B0B1F"/>
    <w:rsid w:val="003B0FF6"/>
    <w:rsid w:val="003B14E6"/>
    <w:rsid w:val="003B6EED"/>
    <w:rsid w:val="003B6F8D"/>
    <w:rsid w:val="003B73CD"/>
    <w:rsid w:val="003C13BF"/>
    <w:rsid w:val="003C43FE"/>
    <w:rsid w:val="003C4BB5"/>
    <w:rsid w:val="003C5EB6"/>
    <w:rsid w:val="003C63D5"/>
    <w:rsid w:val="003D15A4"/>
    <w:rsid w:val="003D36C9"/>
    <w:rsid w:val="003D6608"/>
    <w:rsid w:val="003D69CD"/>
    <w:rsid w:val="003E090C"/>
    <w:rsid w:val="003E19DB"/>
    <w:rsid w:val="003E327D"/>
    <w:rsid w:val="003E5CDD"/>
    <w:rsid w:val="003E62C0"/>
    <w:rsid w:val="003F7594"/>
    <w:rsid w:val="00411ED3"/>
    <w:rsid w:val="004137B1"/>
    <w:rsid w:val="00416CBE"/>
    <w:rsid w:val="00423BD8"/>
    <w:rsid w:val="00427736"/>
    <w:rsid w:val="00431CC9"/>
    <w:rsid w:val="00435C3D"/>
    <w:rsid w:val="004448E0"/>
    <w:rsid w:val="0044657D"/>
    <w:rsid w:val="0045112E"/>
    <w:rsid w:val="00455C64"/>
    <w:rsid w:val="004638DC"/>
    <w:rsid w:val="00464A5B"/>
    <w:rsid w:val="00472442"/>
    <w:rsid w:val="0048047B"/>
    <w:rsid w:val="00484E4E"/>
    <w:rsid w:val="00490152"/>
    <w:rsid w:val="00490E6D"/>
    <w:rsid w:val="00490F89"/>
    <w:rsid w:val="00495CA1"/>
    <w:rsid w:val="00496590"/>
    <w:rsid w:val="0049799A"/>
    <w:rsid w:val="004A07CD"/>
    <w:rsid w:val="004A1B59"/>
    <w:rsid w:val="004A2E45"/>
    <w:rsid w:val="004A3336"/>
    <w:rsid w:val="004A4478"/>
    <w:rsid w:val="004A75BA"/>
    <w:rsid w:val="004B4999"/>
    <w:rsid w:val="004C4E7B"/>
    <w:rsid w:val="004C5569"/>
    <w:rsid w:val="004C778C"/>
    <w:rsid w:val="004D4234"/>
    <w:rsid w:val="004D4632"/>
    <w:rsid w:val="004D556F"/>
    <w:rsid w:val="004E2CBE"/>
    <w:rsid w:val="004E5BD1"/>
    <w:rsid w:val="004F0BAF"/>
    <w:rsid w:val="004F31DF"/>
    <w:rsid w:val="004F56B3"/>
    <w:rsid w:val="00501570"/>
    <w:rsid w:val="005047B8"/>
    <w:rsid w:val="005133B5"/>
    <w:rsid w:val="005161F1"/>
    <w:rsid w:val="005266DC"/>
    <w:rsid w:val="005317C6"/>
    <w:rsid w:val="0054400E"/>
    <w:rsid w:val="0055024D"/>
    <w:rsid w:val="00557858"/>
    <w:rsid w:val="00563841"/>
    <w:rsid w:val="00572BC2"/>
    <w:rsid w:val="005762FE"/>
    <w:rsid w:val="00582317"/>
    <w:rsid w:val="0058452C"/>
    <w:rsid w:val="00590E3D"/>
    <w:rsid w:val="005B242F"/>
    <w:rsid w:val="005B2605"/>
    <w:rsid w:val="005B2F59"/>
    <w:rsid w:val="005B3918"/>
    <w:rsid w:val="005B6C78"/>
    <w:rsid w:val="005C3BAA"/>
    <w:rsid w:val="005C4D87"/>
    <w:rsid w:val="005D4991"/>
    <w:rsid w:val="005D7744"/>
    <w:rsid w:val="005D7E7B"/>
    <w:rsid w:val="005E4168"/>
    <w:rsid w:val="005E44FD"/>
    <w:rsid w:val="005E4C95"/>
    <w:rsid w:val="005E6597"/>
    <w:rsid w:val="005F4096"/>
    <w:rsid w:val="006007A3"/>
    <w:rsid w:val="006070A7"/>
    <w:rsid w:val="006104F0"/>
    <w:rsid w:val="00613FDC"/>
    <w:rsid w:val="006260F5"/>
    <w:rsid w:val="006407AC"/>
    <w:rsid w:val="00646045"/>
    <w:rsid w:val="00652198"/>
    <w:rsid w:val="006717D9"/>
    <w:rsid w:val="0067272A"/>
    <w:rsid w:val="00680818"/>
    <w:rsid w:val="00680ADD"/>
    <w:rsid w:val="006824EB"/>
    <w:rsid w:val="00691EE2"/>
    <w:rsid w:val="00691F41"/>
    <w:rsid w:val="006A1804"/>
    <w:rsid w:val="006A5246"/>
    <w:rsid w:val="006A6979"/>
    <w:rsid w:val="006C20EF"/>
    <w:rsid w:val="006D546C"/>
    <w:rsid w:val="006E479F"/>
    <w:rsid w:val="006E6496"/>
    <w:rsid w:val="006F22FB"/>
    <w:rsid w:val="006F7BA7"/>
    <w:rsid w:val="0070000D"/>
    <w:rsid w:val="00701B79"/>
    <w:rsid w:val="007025E9"/>
    <w:rsid w:val="007037A6"/>
    <w:rsid w:val="00703FA9"/>
    <w:rsid w:val="00717CF7"/>
    <w:rsid w:val="00722DA6"/>
    <w:rsid w:val="00727191"/>
    <w:rsid w:val="00735856"/>
    <w:rsid w:val="00735CBE"/>
    <w:rsid w:val="007452D0"/>
    <w:rsid w:val="00746913"/>
    <w:rsid w:val="00751882"/>
    <w:rsid w:val="007519B9"/>
    <w:rsid w:val="0075233F"/>
    <w:rsid w:val="00756236"/>
    <w:rsid w:val="007621A7"/>
    <w:rsid w:val="00763887"/>
    <w:rsid w:val="00767C28"/>
    <w:rsid w:val="00772050"/>
    <w:rsid w:val="0078164D"/>
    <w:rsid w:val="0078533D"/>
    <w:rsid w:val="00793939"/>
    <w:rsid w:val="007954BA"/>
    <w:rsid w:val="00795FD7"/>
    <w:rsid w:val="007A16B0"/>
    <w:rsid w:val="007A64A1"/>
    <w:rsid w:val="007A676A"/>
    <w:rsid w:val="007A7FF4"/>
    <w:rsid w:val="007C1051"/>
    <w:rsid w:val="007C200F"/>
    <w:rsid w:val="007D5710"/>
    <w:rsid w:val="007E456A"/>
    <w:rsid w:val="007F23A5"/>
    <w:rsid w:val="007F3D90"/>
    <w:rsid w:val="007F555E"/>
    <w:rsid w:val="007F566B"/>
    <w:rsid w:val="00802B25"/>
    <w:rsid w:val="00813A48"/>
    <w:rsid w:val="00816EA5"/>
    <w:rsid w:val="00817622"/>
    <w:rsid w:val="00821424"/>
    <w:rsid w:val="00823BAA"/>
    <w:rsid w:val="008240B4"/>
    <w:rsid w:val="0083041F"/>
    <w:rsid w:val="00833350"/>
    <w:rsid w:val="0083346E"/>
    <w:rsid w:val="00842BC4"/>
    <w:rsid w:val="00844025"/>
    <w:rsid w:val="00853024"/>
    <w:rsid w:val="0086519F"/>
    <w:rsid w:val="00866EE4"/>
    <w:rsid w:val="008674DB"/>
    <w:rsid w:val="00867D34"/>
    <w:rsid w:val="00871886"/>
    <w:rsid w:val="00874498"/>
    <w:rsid w:val="00881BBC"/>
    <w:rsid w:val="008831D1"/>
    <w:rsid w:val="00884C23"/>
    <w:rsid w:val="008910FB"/>
    <w:rsid w:val="00895753"/>
    <w:rsid w:val="008960F7"/>
    <w:rsid w:val="008A0173"/>
    <w:rsid w:val="008A38D2"/>
    <w:rsid w:val="008B794F"/>
    <w:rsid w:val="008C4FE4"/>
    <w:rsid w:val="008C721A"/>
    <w:rsid w:val="008D79B5"/>
    <w:rsid w:val="008E120B"/>
    <w:rsid w:val="008E5647"/>
    <w:rsid w:val="008E62AF"/>
    <w:rsid w:val="008F23E5"/>
    <w:rsid w:val="00900EDD"/>
    <w:rsid w:val="00907A7D"/>
    <w:rsid w:val="00912C44"/>
    <w:rsid w:val="00915124"/>
    <w:rsid w:val="0091737B"/>
    <w:rsid w:val="00922D94"/>
    <w:rsid w:val="0092631F"/>
    <w:rsid w:val="00932687"/>
    <w:rsid w:val="00935EA9"/>
    <w:rsid w:val="00944238"/>
    <w:rsid w:val="00945CAD"/>
    <w:rsid w:val="00947EF5"/>
    <w:rsid w:val="009563BB"/>
    <w:rsid w:val="00965F0E"/>
    <w:rsid w:val="00975FD8"/>
    <w:rsid w:val="00987E5A"/>
    <w:rsid w:val="009909F5"/>
    <w:rsid w:val="009926E0"/>
    <w:rsid w:val="0099510F"/>
    <w:rsid w:val="00996761"/>
    <w:rsid w:val="00997B04"/>
    <w:rsid w:val="009B5FD6"/>
    <w:rsid w:val="009C10D3"/>
    <w:rsid w:val="009C30DF"/>
    <w:rsid w:val="009C5693"/>
    <w:rsid w:val="009C60F8"/>
    <w:rsid w:val="009D1B16"/>
    <w:rsid w:val="009D20B4"/>
    <w:rsid w:val="009D4BDA"/>
    <w:rsid w:val="009D6756"/>
    <w:rsid w:val="009D6BBB"/>
    <w:rsid w:val="009E074A"/>
    <w:rsid w:val="009E0940"/>
    <w:rsid w:val="009E2D7B"/>
    <w:rsid w:val="009E3132"/>
    <w:rsid w:val="009F2A59"/>
    <w:rsid w:val="009F3604"/>
    <w:rsid w:val="009F4657"/>
    <w:rsid w:val="009F51FE"/>
    <w:rsid w:val="00A00A41"/>
    <w:rsid w:val="00A03698"/>
    <w:rsid w:val="00A06D3D"/>
    <w:rsid w:val="00A06F34"/>
    <w:rsid w:val="00A105D1"/>
    <w:rsid w:val="00A1757A"/>
    <w:rsid w:val="00A224A9"/>
    <w:rsid w:val="00A36421"/>
    <w:rsid w:val="00A37DCB"/>
    <w:rsid w:val="00A37E1A"/>
    <w:rsid w:val="00A4388E"/>
    <w:rsid w:val="00A45E4A"/>
    <w:rsid w:val="00A469A3"/>
    <w:rsid w:val="00A50FD7"/>
    <w:rsid w:val="00A5349B"/>
    <w:rsid w:val="00A537FE"/>
    <w:rsid w:val="00A54DD8"/>
    <w:rsid w:val="00A56A01"/>
    <w:rsid w:val="00A65A66"/>
    <w:rsid w:val="00A759CF"/>
    <w:rsid w:val="00A77235"/>
    <w:rsid w:val="00A841E0"/>
    <w:rsid w:val="00A848D3"/>
    <w:rsid w:val="00A90220"/>
    <w:rsid w:val="00A9099F"/>
    <w:rsid w:val="00A95CBF"/>
    <w:rsid w:val="00A96178"/>
    <w:rsid w:val="00AA0FC0"/>
    <w:rsid w:val="00AA4C62"/>
    <w:rsid w:val="00AA5A30"/>
    <w:rsid w:val="00AA694A"/>
    <w:rsid w:val="00AA74D2"/>
    <w:rsid w:val="00AA7C22"/>
    <w:rsid w:val="00AC2E22"/>
    <w:rsid w:val="00AC63F2"/>
    <w:rsid w:val="00AC68AE"/>
    <w:rsid w:val="00AD1635"/>
    <w:rsid w:val="00AD6A49"/>
    <w:rsid w:val="00AE2816"/>
    <w:rsid w:val="00AE3BE9"/>
    <w:rsid w:val="00B10FCF"/>
    <w:rsid w:val="00B11242"/>
    <w:rsid w:val="00B13780"/>
    <w:rsid w:val="00B157BA"/>
    <w:rsid w:val="00B17B59"/>
    <w:rsid w:val="00B212D5"/>
    <w:rsid w:val="00B23E6B"/>
    <w:rsid w:val="00B24A88"/>
    <w:rsid w:val="00B24D28"/>
    <w:rsid w:val="00B25DE8"/>
    <w:rsid w:val="00B273C7"/>
    <w:rsid w:val="00B43885"/>
    <w:rsid w:val="00B46187"/>
    <w:rsid w:val="00B520C3"/>
    <w:rsid w:val="00B5251A"/>
    <w:rsid w:val="00B576E6"/>
    <w:rsid w:val="00B63DE1"/>
    <w:rsid w:val="00B642B4"/>
    <w:rsid w:val="00B7665D"/>
    <w:rsid w:val="00B82A15"/>
    <w:rsid w:val="00B90159"/>
    <w:rsid w:val="00B92863"/>
    <w:rsid w:val="00B9471A"/>
    <w:rsid w:val="00BA11FC"/>
    <w:rsid w:val="00BA49FC"/>
    <w:rsid w:val="00BA578E"/>
    <w:rsid w:val="00BB00CC"/>
    <w:rsid w:val="00BB13FC"/>
    <w:rsid w:val="00BB61B9"/>
    <w:rsid w:val="00BC6994"/>
    <w:rsid w:val="00BD1C1C"/>
    <w:rsid w:val="00BD21C2"/>
    <w:rsid w:val="00BD2226"/>
    <w:rsid w:val="00BD252E"/>
    <w:rsid w:val="00BD699A"/>
    <w:rsid w:val="00BD7670"/>
    <w:rsid w:val="00BE1144"/>
    <w:rsid w:val="00BE193D"/>
    <w:rsid w:val="00BE3DA2"/>
    <w:rsid w:val="00BE4663"/>
    <w:rsid w:val="00BE4AEF"/>
    <w:rsid w:val="00BE7043"/>
    <w:rsid w:val="00BE74F3"/>
    <w:rsid w:val="00BF3FEF"/>
    <w:rsid w:val="00C041FA"/>
    <w:rsid w:val="00C06AA5"/>
    <w:rsid w:val="00C23D60"/>
    <w:rsid w:val="00C26FE1"/>
    <w:rsid w:val="00C300AD"/>
    <w:rsid w:val="00C363ED"/>
    <w:rsid w:val="00C368DD"/>
    <w:rsid w:val="00C43E20"/>
    <w:rsid w:val="00C4686E"/>
    <w:rsid w:val="00C516BF"/>
    <w:rsid w:val="00C54295"/>
    <w:rsid w:val="00C63BEB"/>
    <w:rsid w:val="00C643A0"/>
    <w:rsid w:val="00C6543D"/>
    <w:rsid w:val="00C74BCE"/>
    <w:rsid w:val="00C7750D"/>
    <w:rsid w:val="00C77AD7"/>
    <w:rsid w:val="00C809F4"/>
    <w:rsid w:val="00C86AD7"/>
    <w:rsid w:val="00C90623"/>
    <w:rsid w:val="00CA0056"/>
    <w:rsid w:val="00CA4C29"/>
    <w:rsid w:val="00CA64F8"/>
    <w:rsid w:val="00CB755A"/>
    <w:rsid w:val="00CC6D83"/>
    <w:rsid w:val="00CD1230"/>
    <w:rsid w:val="00CE2E3D"/>
    <w:rsid w:val="00CE6B56"/>
    <w:rsid w:val="00CF0C9B"/>
    <w:rsid w:val="00D0032A"/>
    <w:rsid w:val="00D02EAC"/>
    <w:rsid w:val="00D039A3"/>
    <w:rsid w:val="00D04C86"/>
    <w:rsid w:val="00D077E7"/>
    <w:rsid w:val="00D13841"/>
    <w:rsid w:val="00D13C47"/>
    <w:rsid w:val="00D167D0"/>
    <w:rsid w:val="00D1712F"/>
    <w:rsid w:val="00D275A3"/>
    <w:rsid w:val="00D27CD4"/>
    <w:rsid w:val="00D3213C"/>
    <w:rsid w:val="00D41220"/>
    <w:rsid w:val="00D42B36"/>
    <w:rsid w:val="00D43610"/>
    <w:rsid w:val="00D44C10"/>
    <w:rsid w:val="00D50BA6"/>
    <w:rsid w:val="00D531C4"/>
    <w:rsid w:val="00D55783"/>
    <w:rsid w:val="00D56CC8"/>
    <w:rsid w:val="00D56F14"/>
    <w:rsid w:val="00D60F62"/>
    <w:rsid w:val="00D657AC"/>
    <w:rsid w:val="00D67CD0"/>
    <w:rsid w:val="00D70577"/>
    <w:rsid w:val="00D82117"/>
    <w:rsid w:val="00D8582B"/>
    <w:rsid w:val="00D92026"/>
    <w:rsid w:val="00DA4B37"/>
    <w:rsid w:val="00DA4D15"/>
    <w:rsid w:val="00DB08CF"/>
    <w:rsid w:val="00DB21E8"/>
    <w:rsid w:val="00DB3F11"/>
    <w:rsid w:val="00DB4CF0"/>
    <w:rsid w:val="00DC7E44"/>
    <w:rsid w:val="00DD356A"/>
    <w:rsid w:val="00DD366E"/>
    <w:rsid w:val="00DD5F31"/>
    <w:rsid w:val="00DD778C"/>
    <w:rsid w:val="00DE0613"/>
    <w:rsid w:val="00DE4433"/>
    <w:rsid w:val="00DE4AAA"/>
    <w:rsid w:val="00DF3677"/>
    <w:rsid w:val="00DF392A"/>
    <w:rsid w:val="00DF4DBE"/>
    <w:rsid w:val="00DF5D19"/>
    <w:rsid w:val="00E05939"/>
    <w:rsid w:val="00E05A8E"/>
    <w:rsid w:val="00E0778D"/>
    <w:rsid w:val="00E15412"/>
    <w:rsid w:val="00E15FFC"/>
    <w:rsid w:val="00E16533"/>
    <w:rsid w:val="00E176CA"/>
    <w:rsid w:val="00E20981"/>
    <w:rsid w:val="00E225D1"/>
    <w:rsid w:val="00E22ABF"/>
    <w:rsid w:val="00E23A40"/>
    <w:rsid w:val="00E254FE"/>
    <w:rsid w:val="00E2588C"/>
    <w:rsid w:val="00E31612"/>
    <w:rsid w:val="00E32F1C"/>
    <w:rsid w:val="00E34D2F"/>
    <w:rsid w:val="00E412D7"/>
    <w:rsid w:val="00E41DEB"/>
    <w:rsid w:val="00E43E78"/>
    <w:rsid w:val="00E44059"/>
    <w:rsid w:val="00E54DEA"/>
    <w:rsid w:val="00E60C10"/>
    <w:rsid w:val="00E6369F"/>
    <w:rsid w:val="00E6420C"/>
    <w:rsid w:val="00E7675E"/>
    <w:rsid w:val="00E771C6"/>
    <w:rsid w:val="00E806B6"/>
    <w:rsid w:val="00E87063"/>
    <w:rsid w:val="00E9169B"/>
    <w:rsid w:val="00E95CBE"/>
    <w:rsid w:val="00E97405"/>
    <w:rsid w:val="00E97436"/>
    <w:rsid w:val="00EA1E73"/>
    <w:rsid w:val="00EA484C"/>
    <w:rsid w:val="00EA62A4"/>
    <w:rsid w:val="00EA6549"/>
    <w:rsid w:val="00EB031F"/>
    <w:rsid w:val="00EB54C2"/>
    <w:rsid w:val="00EC302B"/>
    <w:rsid w:val="00EC7661"/>
    <w:rsid w:val="00ED3B25"/>
    <w:rsid w:val="00EF024C"/>
    <w:rsid w:val="00EF1827"/>
    <w:rsid w:val="00EF20CD"/>
    <w:rsid w:val="00EF35A9"/>
    <w:rsid w:val="00F02599"/>
    <w:rsid w:val="00F03BC8"/>
    <w:rsid w:val="00F10158"/>
    <w:rsid w:val="00F14C82"/>
    <w:rsid w:val="00F17327"/>
    <w:rsid w:val="00F2469B"/>
    <w:rsid w:val="00F34807"/>
    <w:rsid w:val="00F461FD"/>
    <w:rsid w:val="00F527B6"/>
    <w:rsid w:val="00F53840"/>
    <w:rsid w:val="00F610A9"/>
    <w:rsid w:val="00F638E7"/>
    <w:rsid w:val="00F70015"/>
    <w:rsid w:val="00F83FB8"/>
    <w:rsid w:val="00F913FF"/>
    <w:rsid w:val="00F91F90"/>
    <w:rsid w:val="00F93D24"/>
    <w:rsid w:val="00F97E32"/>
    <w:rsid w:val="00F97FEF"/>
    <w:rsid w:val="00FC2DFB"/>
    <w:rsid w:val="00FC347C"/>
    <w:rsid w:val="00FC4094"/>
    <w:rsid w:val="00FD3F1B"/>
    <w:rsid w:val="00FE02FF"/>
    <w:rsid w:val="00FE29A7"/>
    <w:rsid w:val="00FE5EF4"/>
    <w:rsid w:val="00FE663F"/>
    <w:rsid w:val="00FF2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1ECF"/>
  <w15:chartTrackingRefBased/>
  <w15:docId w15:val="{057FCE5F-B49E-468D-B7D4-6984443F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360" w:lineRule="auto"/>
        <w:ind w:left="107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ED3"/>
    <w:rPr>
      <w:sz w:val="24"/>
      <w:szCs w:val="24"/>
    </w:rPr>
  </w:style>
  <w:style w:type="paragraph" w:styleId="Heading1">
    <w:name w:val="heading 1"/>
    <w:basedOn w:val="Normal"/>
    <w:link w:val="Heading1Char"/>
    <w:uiPriority w:val="9"/>
    <w:qFormat/>
    <w:rsid w:val="00BE74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D4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97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69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F3"/>
    <w:pPr>
      <w:ind w:left="720"/>
      <w:contextualSpacing/>
    </w:pPr>
  </w:style>
  <w:style w:type="character" w:customStyle="1" w:styleId="Heading1Char">
    <w:name w:val="Heading 1 Char"/>
    <w:basedOn w:val="DefaultParagraphFont"/>
    <w:link w:val="Heading1"/>
    <w:uiPriority w:val="9"/>
    <w:rsid w:val="00BE74F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E74F3"/>
    <w:rPr>
      <w:color w:val="0000FF"/>
      <w:u w:val="single"/>
    </w:rPr>
  </w:style>
  <w:style w:type="paragraph" w:styleId="Header">
    <w:name w:val="header"/>
    <w:basedOn w:val="Normal"/>
    <w:link w:val="HeaderChar"/>
    <w:uiPriority w:val="99"/>
    <w:unhideWhenUsed/>
    <w:rsid w:val="0021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5C"/>
    <w:rPr>
      <w:sz w:val="24"/>
      <w:szCs w:val="24"/>
    </w:rPr>
  </w:style>
  <w:style w:type="paragraph" w:styleId="Footer">
    <w:name w:val="footer"/>
    <w:basedOn w:val="Normal"/>
    <w:link w:val="FooterChar"/>
    <w:uiPriority w:val="99"/>
    <w:unhideWhenUsed/>
    <w:rsid w:val="0021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5C"/>
    <w:rPr>
      <w:sz w:val="24"/>
      <w:szCs w:val="24"/>
    </w:rPr>
  </w:style>
  <w:style w:type="character" w:customStyle="1" w:styleId="a">
    <w:name w:val="a"/>
    <w:basedOn w:val="DefaultParagraphFont"/>
    <w:rsid w:val="009D4BDA"/>
  </w:style>
  <w:style w:type="character" w:customStyle="1" w:styleId="Heading2Char">
    <w:name w:val="Heading 2 Char"/>
    <w:basedOn w:val="DefaultParagraphFont"/>
    <w:link w:val="Heading2"/>
    <w:uiPriority w:val="9"/>
    <w:semiHidden/>
    <w:rsid w:val="009D4B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82E1E"/>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Strong">
    <w:name w:val="Strong"/>
    <w:basedOn w:val="DefaultParagraphFont"/>
    <w:uiPriority w:val="22"/>
    <w:qFormat/>
    <w:rsid w:val="00282E1E"/>
    <w:rPr>
      <w:b/>
      <w:bCs/>
    </w:rPr>
  </w:style>
  <w:style w:type="table" w:styleId="TableGrid">
    <w:name w:val="Table Grid"/>
    <w:basedOn w:val="TableNormal"/>
    <w:uiPriority w:val="39"/>
    <w:rsid w:val="0026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A6979"/>
    <w:rPr>
      <w:color w:val="605E5C"/>
      <w:shd w:val="clear" w:color="auto" w:fill="E1DFDD"/>
    </w:rPr>
  </w:style>
  <w:style w:type="character" w:customStyle="1" w:styleId="Heading3Char">
    <w:name w:val="Heading 3 Char"/>
    <w:basedOn w:val="DefaultParagraphFont"/>
    <w:link w:val="Heading3"/>
    <w:uiPriority w:val="9"/>
    <w:semiHidden/>
    <w:rsid w:val="006A69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6979"/>
    <w:rPr>
      <w:rFonts w:asciiTheme="majorHAnsi" w:eastAsiaTheme="majorEastAsia" w:hAnsiTheme="majorHAnsi" w:cstheme="majorBidi"/>
      <w:i/>
      <w:iCs/>
      <w:color w:val="2F5496" w:themeColor="accent1" w:themeShade="BF"/>
      <w:sz w:val="24"/>
      <w:szCs w:val="24"/>
    </w:rPr>
  </w:style>
  <w:style w:type="character" w:styleId="FollowedHyperlink">
    <w:name w:val="FollowedHyperlink"/>
    <w:basedOn w:val="DefaultParagraphFont"/>
    <w:uiPriority w:val="99"/>
    <w:semiHidden/>
    <w:unhideWhenUsed/>
    <w:rsid w:val="005B242F"/>
    <w:rPr>
      <w:color w:val="954F72" w:themeColor="followedHyperlink"/>
      <w:u w:val="single"/>
    </w:rPr>
  </w:style>
  <w:style w:type="character" w:customStyle="1" w:styleId="mw-headline">
    <w:name w:val="mw-headline"/>
    <w:basedOn w:val="DefaultParagraphFont"/>
    <w:rsid w:val="005B242F"/>
  </w:style>
  <w:style w:type="character" w:customStyle="1" w:styleId="mw-editsection1">
    <w:name w:val="mw-editsection1"/>
    <w:basedOn w:val="DefaultParagraphFont"/>
    <w:rsid w:val="005B242F"/>
  </w:style>
  <w:style w:type="character" w:customStyle="1" w:styleId="mw-editsection-bracket">
    <w:name w:val="mw-editsection-bracket"/>
    <w:basedOn w:val="DefaultParagraphFont"/>
    <w:rsid w:val="005B242F"/>
  </w:style>
  <w:style w:type="character" w:customStyle="1" w:styleId="reference-accessdate">
    <w:name w:val="reference-accessdate"/>
    <w:basedOn w:val="DefaultParagraphFont"/>
    <w:rsid w:val="00AA74D2"/>
  </w:style>
  <w:style w:type="character" w:customStyle="1" w:styleId="nowrap">
    <w:name w:val="nowrap"/>
    <w:basedOn w:val="DefaultParagraphFont"/>
    <w:rsid w:val="00AA74D2"/>
  </w:style>
  <w:style w:type="character" w:customStyle="1" w:styleId="mw-editsection-like">
    <w:name w:val="mw-editsection-like"/>
    <w:basedOn w:val="DefaultParagraphFont"/>
    <w:rsid w:val="005047B8"/>
  </w:style>
  <w:style w:type="character" w:styleId="Emphasis">
    <w:name w:val="Emphasis"/>
    <w:basedOn w:val="DefaultParagraphFont"/>
    <w:uiPriority w:val="20"/>
    <w:qFormat/>
    <w:rsid w:val="00037002"/>
    <w:rPr>
      <w:i/>
      <w:iCs/>
    </w:rPr>
  </w:style>
  <w:style w:type="character" w:customStyle="1" w:styleId="medtext">
    <w:name w:val="medtext"/>
    <w:basedOn w:val="DefaultParagraphFont"/>
    <w:rsid w:val="00E43E78"/>
  </w:style>
  <w:style w:type="paragraph" w:customStyle="1" w:styleId="normtext">
    <w:name w:val="normtext"/>
    <w:basedOn w:val="Normal"/>
    <w:rsid w:val="00E43E78"/>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B24A88"/>
    <w:rPr>
      <w:i/>
      <w:iCs/>
    </w:rPr>
  </w:style>
  <w:style w:type="paragraph" w:customStyle="1" w:styleId="text-semi-bold">
    <w:name w:val="text-semi-bold"/>
    <w:basedOn w:val="Normal"/>
    <w:rsid w:val="00B9471A"/>
    <w:pPr>
      <w:spacing w:before="100" w:beforeAutospacing="1" w:after="100" w:afterAutospacing="1" w:line="240" w:lineRule="auto"/>
      <w:ind w:left="0" w:firstLine="0"/>
    </w:pPr>
    <w:rPr>
      <w:rFonts w:ascii="Times New Roman" w:eastAsia="Times New Roman" w:hAnsi="Times New Roman" w:cs="Times New Roman"/>
      <w:lang w:eastAsia="en-GB"/>
    </w:rPr>
  </w:style>
  <w:style w:type="paragraph" w:styleId="BodyText">
    <w:name w:val="Body Text"/>
    <w:basedOn w:val="Normal"/>
    <w:link w:val="BodyTextChar"/>
    <w:semiHidden/>
    <w:rsid w:val="0037363F"/>
    <w:pPr>
      <w:spacing w:after="0" w:line="240" w:lineRule="auto"/>
      <w:ind w:left="0" w:firstLine="0"/>
    </w:pPr>
    <w:rPr>
      <w:rFonts w:ascii="Times New Roman" w:eastAsia="Times New Roman" w:hAnsi="Times New Roman" w:cs="Times New Roman"/>
      <w:b/>
      <w:bCs/>
      <w:i/>
      <w:iCs/>
      <w:szCs w:val="20"/>
      <w:lang w:val="en-US"/>
    </w:rPr>
  </w:style>
  <w:style w:type="character" w:customStyle="1" w:styleId="BodyTextChar">
    <w:name w:val="Body Text Char"/>
    <w:basedOn w:val="DefaultParagraphFont"/>
    <w:link w:val="BodyText"/>
    <w:semiHidden/>
    <w:rsid w:val="0037363F"/>
    <w:rPr>
      <w:rFonts w:ascii="Times New Roman" w:eastAsia="Times New Roman" w:hAnsi="Times New Roman" w:cs="Times New Roman"/>
      <w:b/>
      <w:bCs/>
      <w:i/>
      <w:iCs/>
      <w:sz w:val="24"/>
      <w:szCs w:val="20"/>
      <w:lang w:val="en-US"/>
    </w:rPr>
  </w:style>
  <w:style w:type="character" w:customStyle="1" w:styleId="apple-style-span">
    <w:name w:val="apple-style-span"/>
    <w:basedOn w:val="DefaultParagraphFont"/>
    <w:rsid w:val="000B3C3E"/>
  </w:style>
  <w:style w:type="character" w:customStyle="1" w:styleId="apple-converted-space">
    <w:name w:val="apple-converted-space"/>
    <w:basedOn w:val="DefaultParagraphFont"/>
    <w:rsid w:val="000B3C3E"/>
  </w:style>
  <w:style w:type="character" w:styleId="CommentReference">
    <w:name w:val="annotation reference"/>
    <w:basedOn w:val="DefaultParagraphFont"/>
    <w:uiPriority w:val="99"/>
    <w:semiHidden/>
    <w:unhideWhenUsed/>
    <w:rsid w:val="00F461FD"/>
    <w:rPr>
      <w:sz w:val="16"/>
      <w:szCs w:val="16"/>
    </w:rPr>
  </w:style>
  <w:style w:type="paragraph" w:styleId="CommentText">
    <w:name w:val="annotation text"/>
    <w:basedOn w:val="Normal"/>
    <w:link w:val="CommentTextChar"/>
    <w:uiPriority w:val="99"/>
    <w:semiHidden/>
    <w:unhideWhenUsed/>
    <w:rsid w:val="00F461FD"/>
    <w:pPr>
      <w:spacing w:line="240" w:lineRule="auto"/>
    </w:pPr>
    <w:rPr>
      <w:sz w:val="20"/>
      <w:szCs w:val="20"/>
    </w:rPr>
  </w:style>
  <w:style w:type="character" w:customStyle="1" w:styleId="CommentTextChar">
    <w:name w:val="Comment Text Char"/>
    <w:basedOn w:val="DefaultParagraphFont"/>
    <w:link w:val="CommentText"/>
    <w:uiPriority w:val="99"/>
    <w:semiHidden/>
    <w:rsid w:val="00F461FD"/>
    <w:rPr>
      <w:sz w:val="20"/>
      <w:szCs w:val="20"/>
    </w:rPr>
  </w:style>
  <w:style w:type="paragraph" w:styleId="CommentSubject">
    <w:name w:val="annotation subject"/>
    <w:basedOn w:val="CommentText"/>
    <w:next w:val="CommentText"/>
    <w:link w:val="CommentSubjectChar"/>
    <w:uiPriority w:val="99"/>
    <w:semiHidden/>
    <w:unhideWhenUsed/>
    <w:rsid w:val="00F461FD"/>
    <w:rPr>
      <w:b/>
      <w:bCs/>
    </w:rPr>
  </w:style>
  <w:style w:type="character" w:customStyle="1" w:styleId="CommentSubjectChar">
    <w:name w:val="Comment Subject Char"/>
    <w:basedOn w:val="CommentTextChar"/>
    <w:link w:val="CommentSubject"/>
    <w:uiPriority w:val="99"/>
    <w:semiHidden/>
    <w:rsid w:val="00F461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2020">
      <w:bodyDiv w:val="1"/>
      <w:marLeft w:val="0"/>
      <w:marRight w:val="0"/>
      <w:marTop w:val="0"/>
      <w:marBottom w:val="0"/>
      <w:divBdr>
        <w:top w:val="none" w:sz="0" w:space="0" w:color="auto"/>
        <w:left w:val="none" w:sz="0" w:space="0" w:color="auto"/>
        <w:bottom w:val="none" w:sz="0" w:space="0" w:color="auto"/>
        <w:right w:val="none" w:sz="0" w:space="0" w:color="auto"/>
      </w:divBdr>
    </w:div>
    <w:div w:id="57024751">
      <w:bodyDiv w:val="1"/>
      <w:marLeft w:val="0"/>
      <w:marRight w:val="0"/>
      <w:marTop w:val="0"/>
      <w:marBottom w:val="0"/>
      <w:divBdr>
        <w:top w:val="none" w:sz="0" w:space="0" w:color="auto"/>
        <w:left w:val="none" w:sz="0" w:space="0" w:color="auto"/>
        <w:bottom w:val="none" w:sz="0" w:space="0" w:color="auto"/>
        <w:right w:val="none" w:sz="0" w:space="0" w:color="auto"/>
      </w:divBdr>
    </w:div>
    <w:div w:id="87696266">
      <w:bodyDiv w:val="1"/>
      <w:marLeft w:val="0"/>
      <w:marRight w:val="0"/>
      <w:marTop w:val="0"/>
      <w:marBottom w:val="0"/>
      <w:divBdr>
        <w:top w:val="none" w:sz="0" w:space="0" w:color="auto"/>
        <w:left w:val="none" w:sz="0" w:space="0" w:color="auto"/>
        <w:bottom w:val="none" w:sz="0" w:space="0" w:color="auto"/>
        <w:right w:val="none" w:sz="0" w:space="0" w:color="auto"/>
      </w:divBdr>
    </w:div>
    <w:div w:id="171839603">
      <w:bodyDiv w:val="1"/>
      <w:marLeft w:val="0"/>
      <w:marRight w:val="0"/>
      <w:marTop w:val="0"/>
      <w:marBottom w:val="0"/>
      <w:divBdr>
        <w:top w:val="none" w:sz="0" w:space="0" w:color="auto"/>
        <w:left w:val="none" w:sz="0" w:space="0" w:color="auto"/>
        <w:bottom w:val="none" w:sz="0" w:space="0" w:color="auto"/>
        <w:right w:val="none" w:sz="0" w:space="0" w:color="auto"/>
      </w:divBdr>
    </w:div>
    <w:div w:id="256056639">
      <w:bodyDiv w:val="1"/>
      <w:marLeft w:val="0"/>
      <w:marRight w:val="0"/>
      <w:marTop w:val="0"/>
      <w:marBottom w:val="0"/>
      <w:divBdr>
        <w:top w:val="none" w:sz="0" w:space="0" w:color="auto"/>
        <w:left w:val="none" w:sz="0" w:space="0" w:color="auto"/>
        <w:bottom w:val="none" w:sz="0" w:space="0" w:color="auto"/>
        <w:right w:val="none" w:sz="0" w:space="0" w:color="auto"/>
      </w:divBdr>
    </w:div>
    <w:div w:id="257912757">
      <w:bodyDiv w:val="1"/>
      <w:marLeft w:val="0"/>
      <w:marRight w:val="0"/>
      <w:marTop w:val="0"/>
      <w:marBottom w:val="0"/>
      <w:divBdr>
        <w:top w:val="none" w:sz="0" w:space="0" w:color="auto"/>
        <w:left w:val="none" w:sz="0" w:space="0" w:color="auto"/>
        <w:bottom w:val="none" w:sz="0" w:space="0" w:color="auto"/>
        <w:right w:val="none" w:sz="0" w:space="0" w:color="auto"/>
      </w:divBdr>
    </w:div>
    <w:div w:id="264195585">
      <w:bodyDiv w:val="1"/>
      <w:marLeft w:val="0"/>
      <w:marRight w:val="0"/>
      <w:marTop w:val="0"/>
      <w:marBottom w:val="0"/>
      <w:divBdr>
        <w:top w:val="none" w:sz="0" w:space="0" w:color="auto"/>
        <w:left w:val="none" w:sz="0" w:space="0" w:color="auto"/>
        <w:bottom w:val="none" w:sz="0" w:space="0" w:color="auto"/>
        <w:right w:val="none" w:sz="0" w:space="0" w:color="auto"/>
      </w:divBdr>
    </w:div>
    <w:div w:id="319189492">
      <w:bodyDiv w:val="1"/>
      <w:marLeft w:val="0"/>
      <w:marRight w:val="0"/>
      <w:marTop w:val="0"/>
      <w:marBottom w:val="0"/>
      <w:divBdr>
        <w:top w:val="none" w:sz="0" w:space="0" w:color="auto"/>
        <w:left w:val="none" w:sz="0" w:space="0" w:color="auto"/>
        <w:bottom w:val="none" w:sz="0" w:space="0" w:color="auto"/>
        <w:right w:val="none" w:sz="0" w:space="0" w:color="auto"/>
      </w:divBdr>
      <w:divsChild>
        <w:div w:id="1838423890">
          <w:marLeft w:val="0"/>
          <w:marRight w:val="0"/>
          <w:marTop w:val="0"/>
          <w:marBottom w:val="0"/>
          <w:divBdr>
            <w:top w:val="none" w:sz="0" w:space="0" w:color="auto"/>
            <w:left w:val="none" w:sz="0" w:space="0" w:color="auto"/>
            <w:bottom w:val="none" w:sz="0" w:space="0" w:color="auto"/>
            <w:right w:val="none" w:sz="0" w:space="0" w:color="auto"/>
          </w:divBdr>
          <w:divsChild>
            <w:div w:id="14078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9149">
      <w:bodyDiv w:val="1"/>
      <w:marLeft w:val="0"/>
      <w:marRight w:val="0"/>
      <w:marTop w:val="0"/>
      <w:marBottom w:val="0"/>
      <w:divBdr>
        <w:top w:val="none" w:sz="0" w:space="0" w:color="auto"/>
        <w:left w:val="none" w:sz="0" w:space="0" w:color="auto"/>
        <w:bottom w:val="none" w:sz="0" w:space="0" w:color="auto"/>
        <w:right w:val="none" w:sz="0" w:space="0" w:color="auto"/>
      </w:divBdr>
    </w:div>
    <w:div w:id="444885506">
      <w:bodyDiv w:val="1"/>
      <w:marLeft w:val="0"/>
      <w:marRight w:val="0"/>
      <w:marTop w:val="0"/>
      <w:marBottom w:val="0"/>
      <w:divBdr>
        <w:top w:val="none" w:sz="0" w:space="0" w:color="auto"/>
        <w:left w:val="none" w:sz="0" w:space="0" w:color="auto"/>
        <w:bottom w:val="none" w:sz="0" w:space="0" w:color="auto"/>
        <w:right w:val="none" w:sz="0" w:space="0" w:color="auto"/>
      </w:divBdr>
    </w:div>
    <w:div w:id="494034354">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93974724">
      <w:bodyDiv w:val="1"/>
      <w:marLeft w:val="0"/>
      <w:marRight w:val="0"/>
      <w:marTop w:val="0"/>
      <w:marBottom w:val="0"/>
      <w:divBdr>
        <w:top w:val="none" w:sz="0" w:space="0" w:color="auto"/>
        <w:left w:val="none" w:sz="0" w:space="0" w:color="auto"/>
        <w:bottom w:val="none" w:sz="0" w:space="0" w:color="auto"/>
        <w:right w:val="none" w:sz="0" w:space="0" w:color="auto"/>
      </w:divBdr>
    </w:div>
    <w:div w:id="632175205">
      <w:bodyDiv w:val="1"/>
      <w:marLeft w:val="0"/>
      <w:marRight w:val="0"/>
      <w:marTop w:val="0"/>
      <w:marBottom w:val="0"/>
      <w:divBdr>
        <w:top w:val="none" w:sz="0" w:space="0" w:color="auto"/>
        <w:left w:val="none" w:sz="0" w:space="0" w:color="auto"/>
        <w:bottom w:val="none" w:sz="0" w:space="0" w:color="auto"/>
        <w:right w:val="none" w:sz="0" w:space="0" w:color="auto"/>
      </w:divBdr>
      <w:divsChild>
        <w:div w:id="1040279030">
          <w:marLeft w:val="0"/>
          <w:marRight w:val="0"/>
          <w:marTop w:val="0"/>
          <w:marBottom w:val="0"/>
          <w:divBdr>
            <w:top w:val="none" w:sz="0" w:space="0" w:color="auto"/>
            <w:left w:val="none" w:sz="0" w:space="0" w:color="auto"/>
            <w:bottom w:val="none" w:sz="0" w:space="0" w:color="auto"/>
            <w:right w:val="none" w:sz="0" w:space="0" w:color="auto"/>
          </w:divBdr>
        </w:div>
        <w:div w:id="952519336">
          <w:marLeft w:val="0"/>
          <w:marRight w:val="0"/>
          <w:marTop w:val="0"/>
          <w:marBottom w:val="0"/>
          <w:divBdr>
            <w:top w:val="none" w:sz="0" w:space="0" w:color="auto"/>
            <w:left w:val="none" w:sz="0" w:space="0" w:color="auto"/>
            <w:bottom w:val="none" w:sz="0" w:space="0" w:color="auto"/>
            <w:right w:val="none" w:sz="0" w:space="0" w:color="auto"/>
          </w:divBdr>
        </w:div>
      </w:divsChild>
    </w:div>
    <w:div w:id="681054481">
      <w:bodyDiv w:val="1"/>
      <w:marLeft w:val="0"/>
      <w:marRight w:val="0"/>
      <w:marTop w:val="0"/>
      <w:marBottom w:val="0"/>
      <w:divBdr>
        <w:top w:val="none" w:sz="0" w:space="0" w:color="auto"/>
        <w:left w:val="none" w:sz="0" w:space="0" w:color="auto"/>
        <w:bottom w:val="none" w:sz="0" w:space="0" w:color="auto"/>
        <w:right w:val="none" w:sz="0" w:space="0" w:color="auto"/>
      </w:divBdr>
      <w:divsChild>
        <w:div w:id="159083177">
          <w:marLeft w:val="0"/>
          <w:marRight w:val="0"/>
          <w:marTop w:val="0"/>
          <w:marBottom w:val="0"/>
          <w:divBdr>
            <w:top w:val="none" w:sz="0" w:space="0" w:color="auto"/>
            <w:left w:val="none" w:sz="0" w:space="0" w:color="auto"/>
            <w:bottom w:val="none" w:sz="0" w:space="0" w:color="auto"/>
            <w:right w:val="none" w:sz="0" w:space="0" w:color="auto"/>
          </w:divBdr>
          <w:divsChild>
            <w:div w:id="1558975062">
              <w:marLeft w:val="0"/>
              <w:marRight w:val="0"/>
              <w:marTop w:val="0"/>
              <w:marBottom w:val="0"/>
              <w:divBdr>
                <w:top w:val="none" w:sz="0" w:space="0" w:color="auto"/>
                <w:left w:val="none" w:sz="0" w:space="0" w:color="auto"/>
                <w:bottom w:val="none" w:sz="0" w:space="0" w:color="auto"/>
                <w:right w:val="none" w:sz="0" w:space="0" w:color="auto"/>
              </w:divBdr>
            </w:div>
          </w:divsChild>
        </w:div>
        <w:div w:id="1186868538">
          <w:marLeft w:val="0"/>
          <w:marRight w:val="0"/>
          <w:marTop w:val="0"/>
          <w:marBottom w:val="0"/>
          <w:divBdr>
            <w:top w:val="none" w:sz="0" w:space="0" w:color="auto"/>
            <w:left w:val="none" w:sz="0" w:space="0" w:color="auto"/>
            <w:bottom w:val="none" w:sz="0" w:space="0" w:color="auto"/>
            <w:right w:val="none" w:sz="0" w:space="0" w:color="auto"/>
          </w:divBdr>
          <w:divsChild>
            <w:div w:id="1266157480">
              <w:marLeft w:val="0"/>
              <w:marRight w:val="0"/>
              <w:marTop w:val="0"/>
              <w:marBottom w:val="0"/>
              <w:divBdr>
                <w:top w:val="none" w:sz="0" w:space="0" w:color="auto"/>
                <w:left w:val="none" w:sz="0" w:space="0" w:color="auto"/>
                <w:bottom w:val="none" w:sz="0" w:space="0" w:color="auto"/>
                <w:right w:val="none" w:sz="0" w:space="0" w:color="auto"/>
              </w:divBdr>
              <w:divsChild>
                <w:div w:id="1284652258">
                  <w:marLeft w:val="0"/>
                  <w:marRight w:val="0"/>
                  <w:marTop w:val="0"/>
                  <w:marBottom w:val="0"/>
                  <w:divBdr>
                    <w:top w:val="none" w:sz="0" w:space="0" w:color="auto"/>
                    <w:left w:val="none" w:sz="0" w:space="0" w:color="auto"/>
                    <w:bottom w:val="none" w:sz="0" w:space="0" w:color="auto"/>
                    <w:right w:val="none" w:sz="0" w:space="0" w:color="auto"/>
                  </w:divBdr>
                  <w:divsChild>
                    <w:div w:id="806896433">
                      <w:marLeft w:val="225"/>
                      <w:marRight w:val="225"/>
                      <w:marTop w:val="0"/>
                      <w:marBottom w:val="0"/>
                      <w:divBdr>
                        <w:top w:val="none" w:sz="0" w:space="0" w:color="auto"/>
                        <w:left w:val="none" w:sz="0" w:space="0" w:color="auto"/>
                        <w:bottom w:val="none" w:sz="0" w:space="0" w:color="auto"/>
                        <w:right w:val="none" w:sz="0" w:space="0" w:color="auto"/>
                      </w:divBdr>
                      <w:divsChild>
                        <w:div w:id="1479105777">
                          <w:marLeft w:val="0"/>
                          <w:marRight w:val="0"/>
                          <w:marTop w:val="0"/>
                          <w:marBottom w:val="450"/>
                          <w:divBdr>
                            <w:top w:val="none" w:sz="0" w:space="0" w:color="auto"/>
                            <w:left w:val="none" w:sz="0" w:space="0" w:color="auto"/>
                            <w:bottom w:val="none" w:sz="0" w:space="0" w:color="auto"/>
                            <w:right w:val="none" w:sz="0" w:space="0" w:color="auto"/>
                          </w:divBdr>
                          <w:divsChild>
                            <w:div w:id="316151865">
                              <w:marLeft w:val="0"/>
                              <w:marRight w:val="0"/>
                              <w:marTop w:val="0"/>
                              <w:marBottom w:val="0"/>
                              <w:divBdr>
                                <w:top w:val="none" w:sz="0" w:space="0" w:color="auto"/>
                                <w:left w:val="none" w:sz="0" w:space="0" w:color="auto"/>
                                <w:bottom w:val="none" w:sz="0" w:space="0" w:color="auto"/>
                                <w:right w:val="none" w:sz="0" w:space="0" w:color="auto"/>
                              </w:divBdr>
                              <w:divsChild>
                                <w:div w:id="762844645">
                                  <w:marLeft w:val="0"/>
                                  <w:marRight w:val="0"/>
                                  <w:marTop w:val="0"/>
                                  <w:marBottom w:val="0"/>
                                  <w:divBdr>
                                    <w:top w:val="none" w:sz="0" w:space="0" w:color="auto"/>
                                    <w:left w:val="none" w:sz="0" w:space="0" w:color="auto"/>
                                    <w:bottom w:val="none" w:sz="0" w:space="0" w:color="auto"/>
                                    <w:right w:val="none" w:sz="0" w:space="0" w:color="auto"/>
                                  </w:divBdr>
                                  <w:divsChild>
                                    <w:div w:id="168107465">
                                      <w:marLeft w:val="0"/>
                                      <w:marRight w:val="0"/>
                                      <w:marTop w:val="0"/>
                                      <w:marBottom w:val="0"/>
                                      <w:divBdr>
                                        <w:top w:val="none" w:sz="0" w:space="0" w:color="auto"/>
                                        <w:left w:val="none" w:sz="0" w:space="0" w:color="auto"/>
                                        <w:bottom w:val="none" w:sz="0" w:space="0" w:color="auto"/>
                                        <w:right w:val="none" w:sz="0" w:space="0" w:color="auto"/>
                                      </w:divBdr>
                                      <w:divsChild>
                                        <w:div w:id="1815173980">
                                          <w:marLeft w:val="0"/>
                                          <w:marRight w:val="0"/>
                                          <w:marTop w:val="0"/>
                                          <w:marBottom w:val="0"/>
                                          <w:divBdr>
                                            <w:top w:val="none" w:sz="0" w:space="0" w:color="auto"/>
                                            <w:left w:val="none" w:sz="0" w:space="0" w:color="auto"/>
                                            <w:bottom w:val="none" w:sz="0" w:space="0" w:color="auto"/>
                                            <w:right w:val="none" w:sz="0" w:space="0" w:color="auto"/>
                                          </w:divBdr>
                                          <w:divsChild>
                                            <w:div w:id="216204915">
                                              <w:marLeft w:val="0"/>
                                              <w:marRight w:val="0"/>
                                              <w:marTop w:val="0"/>
                                              <w:marBottom w:val="375"/>
                                              <w:divBdr>
                                                <w:top w:val="none" w:sz="0" w:space="0" w:color="auto"/>
                                                <w:left w:val="none" w:sz="0" w:space="0" w:color="auto"/>
                                                <w:bottom w:val="none" w:sz="0" w:space="0" w:color="auto"/>
                                                <w:right w:val="none" w:sz="0" w:space="0" w:color="auto"/>
                                              </w:divBdr>
                                              <w:divsChild>
                                                <w:div w:id="1224608912">
                                                  <w:marLeft w:val="0"/>
                                                  <w:marRight w:val="0"/>
                                                  <w:marTop w:val="0"/>
                                                  <w:marBottom w:val="0"/>
                                                  <w:divBdr>
                                                    <w:top w:val="none" w:sz="0" w:space="0" w:color="auto"/>
                                                    <w:left w:val="none" w:sz="0" w:space="0" w:color="auto"/>
                                                    <w:bottom w:val="none" w:sz="0" w:space="0" w:color="auto"/>
                                                    <w:right w:val="none" w:sz="0" w:space="0" w:color="auto"/>
                                                  </w:divBdr>
                                                  <w:divsChild>
                                                    <w:div w:id="2065910671">
                                                      <w:marLeft w:val="0"/>
                                                      <w:marRight w:val="0"/>
                                                      <w:marTop w:val="0"/>
                                                      <w:marBottom w:val="200"/>
                                                      <w:divBdr>
                                                        <w:top w:val="none" w:sz="0" w:space="0" w:color="auto"/>
                                                        <w:left w:val="none" w:sz="0" w:space="0" w:color="auto"/>
                                                        <w:bottom w:val="none" w:sz="0" w:space="0" w:color="auto"/>
                                                        <w:right w:val="none" w:sz="0" w:space="0" w:color="auto"/>
                                                      </w:divBdr>
                                                    </w:div>
                                                    <w:div w:id="1165172437">
                                                      <w:marLeft w:val="0"/>
                                                      <w:marRight w:val="0"/>
                                                      <w:marTop w:val="0"/>
                                                      <w:marBottom w:val="200"/>
                                                      <w:divBdr>
                                                        <w:top w:val="none" w:sz="0" w:space="0" w:color="auto"/>
                                                        <w:left w:val="none" w:sz="0" w:space="0" w:color="auto"/>
                                                        <w:bottom w:val="none" w:sz="0" w:space="0" w:color="auto"/>
                                                        <w:right w:val="none" w:sz="0" w:space="0" w:color="auto"/>
                                                      </w:divBdr>
                                                    </w:div>
                                                    <w:div w:id="1956281944">
                                                      <w:marLeft w:val="0"/>
                                                      <w:marRight w:val="0"/>
                                                      <w:marTop w:val="0"/>
                                                      <w:marBottom w:val="200"/>
                                                      <w:divBdr>
                                                        <w:top w:val="none" w:sz="0" w:space="0" w:color="auto"/>
                                                        <w:left w:val="none" w:sz="0" w:space="0" w:color="auto"/>
                                                        <w:bottom w:val="none" w:sz="0" w:space="0" w:color="auto"/>
                                                        <w:right w:val="none" w:sz="0" w:space="0" w:color="auto"/>
                                                      </w:divBdr>
                                                    </w:div>
                                                    <w:div w:id="691222760">
                                                      <w:marLeft w:val="0"/>
                                                      <w:marRight w:val="0"/>
                                                      <w:marTop w:val="0"/>
                                                      <w:marBottom w:val="200"/>
                                                      <w:divBdr>
                                                        <w:top w:val="none" w:sz="0" w:space="0" w:color="auto"/>
                                                        <w:left w:val="none" w:sz="0" w:space="0" w:color="auto"/>
                                                        <w:bottom w:val="none" w:sz="0" w:space="0" w:color="auto"/>
                                                        <w:right w:val="none" w:sz="0" w:space="0" w:color="auto"/>
                                                      </w:divBdr>
                                                    </w:div>
                                                    <w:div w:id="1113327169">
                                                      <w:marLeft w:val="0"/>
                                                      <w:marRight w:val="0"/>
                                                      <w:marTop w:val="0"/>
                                                      <w:marBottom w:val="200"/>
                                                      <w:divBdr>
                                                        <w:top w:val="none" w:sz="0" w:space="0" w:color="auto"/>
                                                        <w:left w:val="none" w:sz="0" w:space="0" w:color="auto"/>
                                                        <w:bottom w:val="none" w:sz="0" w:space="0" w:color="auto"/>
                                                        <w:right w:val="none" w:sz="0" w:space="0" w:color="auto"/>
                                                      </w:divBdr>
                                                    </w:div>
                                                    <w:div w:id="88165325">
                                                      <w:marLeft w:val="0"/>
                                                      <w:marRight w:val="0"/>
                                                      <w:marTop w:val="0"/>
                                                      <w:marBottom w:val="200"/>
                                                      <w:divBdr>
                                                        <w:top w:val="none" w:sz="0" w:space="0" w:color="auto"/>
                                                        <w:left w:val="none" w:sz="0" w:space="0" w:color="auto"/>
                                                        <w:bottom w:val="none" w:sz="0" w:space="0" w:color="auto"/>
                                                        <w:right w:val="none" w:sz="0" w:space="0" w:color="auto"/>
                                                      </w:divBdr>
                                                    </w:div>
                                                    <w:div w:id="655915563">
                                                      <w:marLeft w:val="0"/>
                                                      <w:marRight w:val="0"/>
                                                      <w:marTop w:val="0"/>
                                                      <w:marBottom w:val="200"/>
                                                      <w:divBdr>
                                                        <w:top w:val="none" w:sz="0" w:space="0" w:color="auto"/>
                                                        <w:left w:val="none" w:sz="0" w:space="0" w:color="auto"/>
                                                        <w:bottom w:val="none" w:sz="0" w:space="0" w:color="auto"/>
                                                        <w:right w:val="none" w:sz="0" w:space="0" w:color="auto"/>
                                                      </w:divBdr>
                                                    </w:div>
                                                    <w:div w:id="1854606485">
                                                      <w:marLeft w:val="0"/>
                                                      <w:marRight w:val="0"/>
                                                      <w:marTop w:val="0"/>
                                                      <w:marBottom w:val="200"/>
                                                      <w:divBdr>
                                                        <w:top w:val="none" w:sz="0" w:space="0" w:color="auto"/>
                                                        <w:left w:val="none" w:sz="0" w:space="0" w:color="auto"/>
                                                        <w:bottom w:val="none" w:sz="0" w:space="0" w:color="auto"/>
                                                        <w:right w:val="none" w:sz="0" w:space="0" w:color="auto"/>
                                                      </w:divBdr>
                                                    </w:div>
                                                    <w:div w:id="1269460846">
                                                      <w:marLeft w:val="0"/>
                                                      <w:marRight w:val="0"/>
                                                      <w:marTop w:val="0"/>
                                                      <w:marBottom w:val="200"/>
                                                      <w:divBdr>
                                                        <w:top w:val="none" w:sz="0" w:space="0" w:color="auto"/>
                                                        <w:left w:val="none" w:sz="0" w:space="0" w:color="auto"/>
                                                        <w:bottom w:val="none" w:sz="0" w:space="0" w:color="auto"/>
                                                        <w:right w:val="none" w:sz="0" w:space="0" w:color="auto"/>
                                                      </w:divBdr>
                                                    </w:div>
                                                    <w:div w:id="175969731">
                                                      <w:marLeft w:val="720"/>
                                                      <w:marRight w:val="0"/>
                                                      <w:marTop w:val="0"/>
                                                      <w:marBottom w:val="0"/>
                                                      <w:divBdr>
                                                        <w:top w:val="none" w:sz="0" w:space="0" w:color="auto"/>
                                                        <w:left w:val="none" w:sz="0" w:space="0" w:color="auto"/>
                                                        <w:bottom w:val="none" w:sz="0" w:space="0" w:color="auto"/>
                                                        <w:right w:val="none" w:sz="0" w:space="0" w:color="auto"/>
                                                      </w:divBdr>
                                                    </w:div>
                                                    <w:div w:id="1716390998">
                                                      <w:marLeft w:val="720"/>
                                                      <w:marRight w:val="0"/>
                                                      <w:marTop w:val="0"/>
                                                      <w:marBottom w:val="0"/>
                                                      <w:divBdr>
                                                        <w:top w:val="none" w:sz="0" w:space="0" w:color="auto"/>
                                                        <w:left w:val="none" w:sz="0" w:space="0" w:color="auto"/>
                                                        <w:bottom w:val="none" w:sz="0" w:space="0" w:color="auto"/>
                                                        <w:right w:val="none" w:sz="0" w:space="0" w:color="auto"/>
                                                      </w:divBdr>
                                                    </w:div>
                                                    <w:div w:id="1233077116">
                                                      <w:marLeft w:val="720"/>
                                                      <w:marRight w:val="0"/>
                                                      <w:marTop w:val="0"/>
                                                      <w:marBottom w:val="0"/>
                                                      <w:divBdr>
                                                        <w:top w:val="none" w:sz="0" w:space="0" w:color="auto"/>
                                                        <w:left w:val="none" w:sz="0" w:space="0" w:color="auto"/>
                                                        <w:bottom w:val="none" w:sz="0" w:space="0" w:color="auto"/>
                                                        <w:right w:val="none" w:sz="0" w:space="0" w:color="auto"/>
                                                      </w:divBdr>
                                                    </w:div>
                                                    <w:div w:id="305404529">
                                                      <w:marLeft w:val="720"/>
                                                      <w:marRight w:val="0"/>
                                                      <w:marTop w:val="0"/>
                                                      <w:marBottom w:val="0"/>
                                                      <w:divBdr>
                                                        <w:top w:val="none" w:sz="0" w:space="0" w:color="auto"/>
                                                        <w:left w:val="none" w:sz="0" w:space="0" w:color="auto"/>
                                                        <w:bottom w:val="none" w:sz="0" w:space="0" w:color="auto"/>
                                                        <w:right w:val="none" w:sz="0" w:space="0" w:color="auto"/>
                                                      </w:divBdr>
                                                    </w:div>
                                                    <w:div w:id="1806003829">
                                                      <w:marLeft w:val="720"/>
                                                      <w:marRight w:val="0"/>
                                                      <w:marTop w:val="0"/>
                                                      <w:marBottom w:val="0"/>
                                                      <w:divBdr>
                                                        <w:top w:val="none" w:sz="0" w:space="0" w:color="auto"/>
                                                        <w:left w:val="none" w:sz="0" w:space="0" w:color="auto"/>
                                                        <w:bottom w:val="none" w:sz="0" w:space="0" w:color="auto"/>
                                                        <w:right w:val="none" w:sz="0" w:space="0" w:color="auto"/>
                                                      </w:divBdr>
                                                    </w:div>
                                                    <w:div w:id="573977368">
                                                      <w:marLeft w:val="720"/>
                                                      <w:marRight w:val="0"/>
                                                      <w:marTop w:val="0"/>
                                                      <w:marBottom w:val="0"/>
                                                      <w:divBdr>
                                                        <w:top w:val="none" w:sz="0" w:space="0" w:color="auto"/>
                                                        <w:left w:val="none" w:sz="0" w:space="0" w:color="auto"/>
                                                        <w:bottom w:val="none" w:sz="0" w:space="0" w:color="auto"/>
                                                        <w:right w:val="none" w:sz="0" w:space="0" w:color="auto"/>
                                                      </w:divBdr>
                                                    </w:div>
                                                    <w:div w:id="1197504046">
                                                      <w:marLeft w:val="720"/>
                                                      <w:marRight w:val="0"/>
                                                      <w:marTop w:val="0"/>
                                                      <w:marBottom w:val="0"/>
                                                      <w:divBdr>
                                                        <w:top w:val="none" w:sz="0" w:space="0" w:color="auto"/>
                                                        <w:left w:val="none" w:sz="0" w:space="0" w:color="auto"/>
                                                        <w:bottom w:val="none" w:sz="0" w:space="0" w:color="auto"/>
                                                        <w:right w:val="none" w:sz="0" w:space="0" w:color="auto"/>
                                                      </w:divBdr>
                                                    </w:div>
                                                    <w:div w:id="1679190021">
                                                      <w:marLeft w:val="720"/>
                                                      <w:marRight w:val="0"/>
                                                      <w:marTop w:val="0"/>
                                                      <w:marBottom w:val="0"/>
                                                      <w:divBdr>
                                                        <w:top w:val="none" w:sz="0" w:space="0" w:color="auto"/>
                                                        <w:left w:val="none" w:sz="0" w:space="0" w:color="auto"/>
                                                        <w:bottom w:val="none" w:sz="0" w:space="0" w:color="auto"/>
                                                        <w:right w:val="none" w:sz="0" w:space="0" w:color="auto"/>
                                                      </w:divBdr>
                                                    </w:div>
                                                    <w:div w:id="796337967">
                                                      <w:marLeft w:val="720"/>
                                                      <w:marRight w:val="0"/>
                                                      <w:marTop w:val="0"/>
                                                      <w:marBottom w:val="0"/>
                                                      <w:divBdr>
                                                        <w:top w:val="none" w:sz="0" w:space="0" w:color="auto"/>
                                                        <w:left w:val="none" w:sz="0" w:space="0" w:color="auto"/>
                                                        <w:bottom w:val="none" w:sz="0" w:space="0" w:color="auto"/>
                                                        <w:right w:val="none" w:sz="0" w:space="0" w:color="auto"/>
                                                      </w:divBdr>
                                                    </w:div>
                                                    <w:div w:id="1546138953">
                                                      <w:marLeft w:val="720"/>
                                                      <w:marRight w:val="0"/>
                                                      <w:marTop w:val="0"/>
                                                      <w:marBottom w:val="0"/>
                                                      <w:divBdr>
                                                        <w:top w:val="none" w:sz="0" w:space="0" w:color="auto"/>
                                                        <w:left w:val="none" w:sz="0" w:space="0" w:color="auto"/>
                                                        <w:bottom w:val="none" w:sz="0" w:space="0" w:color="auto"/>
                                                        <w:right w:val="none" w:sz="0" w:space="0" w:color="auto"/>
                                                      </w:divBdr>
                                                    </w:div>
                                                    <w:div w:id="1047101319">
                                                      <w:marLeft w:val="720"/>
                                                      <w:marRight w:val="0"/>
                                                      <w:marTop w:val="0"/>
                                                      <w:marBottom w:val="0"/>
                                                      <w:divBdr>
                                                        <w:top w:val="none" w:sz="0" w:space="0" w:color="auto"/>
                                                        <w:left w:val="none" w:sz="0" w:space="0" w:color="auto"/>
                                                        <w:bottom w:val="none" w:sz="0" w:space="0" w:color="auto"/>
                                                        <w:right w:val="none" w:sz="0" w:space="0" w:color="auto"/>
                                                      </w:divBdr>
                                                    </w:div>
                                                    <w:div w:id="480193964">
                                                      <w:marLeft w:val="720"/>
                                                      <w:marRight w:val="0"/>
                                                      <w:marTop w:val="0"/>
                                                      <w:marBottom w:val="0"/>
                                                      <w:divBdr>
                                                        <w:top w:val="none" w:sz="0" w:space="0" w:color="auto"/>
                                                        <w:left w:val="none" w:sz="0" w:space="0" w:color="auto"/>
                                                        <w:bottom w:val="none" w:sz="0" w:space="0" w:color="auto"/>
                                                        <w:right w:val="none" w:sz="0" w:space="0" w:color="auto"/>
                                                      </w:divBdr>
                                                    </w:div>
                                                    <w:div w:id="796682658">
                                                      <w:marLeft w:val="720"/>
                                                      <w:marRight w:val="0"/>
                                                      <w:marTop w:val="0"/>
                                                      <w:marBottom w:val="0"/>
                                                      <w:divBdr>
                                                        <w:top w:val="none" w:sz="0" w:space="0" w:color="auto"/>
                                                        <w:left w:val="none" w:sz="0" w:space="0" w:color="auto"/>
                                                        <w:bottom w:val="none" w:sz="0" w:space="0" w:color="auto"/>
                                                        <w:right w:val="none" w:sz="0" w:space="0" w:color="auto"/>
                                                      </w:divBdr>
                                                    </w:div>
                                                    <w:div w:id="337735845">
                                                      <w:marLeft w:val="720"/>
                                                      <w:marRight w:val="0"/>
                                                      <w:marTop w:val="0"/>
                                                      <w:marBottom w:val="200"/>
                                                      <w:divBdr>
                                                        <w:top w:val="none" w:sz="0" w:space="0" w:color="auto"/>
                                                        <w:left w:val="none" w:sz="0" w:space="0" w:color="auto"/>
                                                        <w:bottom w:val="none" w:sz="0" w:space="0" w:color="auto"/>
                                                        <w:right w:val="none" w:sz="0" w:space="0" w:color="auto"/>
                                                      </w:divBdr>
                                                    </w:div>
                                                    <w:div w:id="306279779">
                                                      <w:marLeft w:val="0"/>
                                                      <w:marRight w:val="0"/>
                                                      <w:marTop w:val="0"/>
                                                      <w:marBottom w:val="200"/>
                                                      <w:divBdr>
                                                        <w:top w:val="none" w:sz="0" w:space="0" w:color="auto"/>
                                                        <w:left w:val="none" w:sz="0" w:space="0" w:color="auto"/>
                                                        <w:bottom w:val="none" w:sz="0" w:space="0" w:color="auto"/>
                                                        <w:right w:val="none" w:sz="0" w:space="0" w:color="auto"/>
                                                      </w:divBdr>
                                                    </w:div>
                                                    <w:div w:id="2004164277">
                                                      <w:marLeft w:val="0"/>
                                                      <w:marRight w:val="0"/>
                                                      <w:marTop w:val="0"/>
                                                      <w:marBottom w:val="200"/>
                                                      <w:divBdr>
                                                        <w:top w:val="none" w:sz="0" w:space="0" w:color="auto"/>
                                                        <w:left w:val="none" w:sz="0" w:space="0" w:color="auto"/>
                                                        <w:bottom w:val="none" w:sz="0" w:space="0" w:color="auto"/>
                                                        <w:right w:val="none" w:sz="0" w:space="0" w:color="auto"/>
                                                      </w:divBdr>
                                                    </w:div>
                                                    <w:div w:id="576523274">
                                                      <w:marLeft w:val="0"/>
                                                      <w:marRight w:val="0"/>
                                                      <w:marTop w:val="0"/>
                                                      <w:marBottom w:val="200"/>
                                                      <w:divBdr>
                                                        <w:top w:val="none" w:sz="0" w:space="0" w:color="auto"/>
                                                        <w:left w:val="none" w:sz="0" w:space="0" w:color="auto"/>
                                                        <w:bottom w:val="none" w:sz="0" w:space="0" w:color="auto"/>
                                                        <w:right w:val="none" w:sz="0" w:space="0" w:color="auto"/>
                                                      </w:divBdr>
                                                    </w:div>
                                                    <w:div w:id="1461462124">
                                                      <w:marLeft w:val="0"/>
                                                      <w:marRight w:val="0"/>
                                                      <w:marTop w:val="0"/>
                                                      <w:marBottom w:val="200"/>
                                                      <w:divBdr>
                                                        <w:top w:val="none" w:sz="0" w:space="0" w:color="auto"/>
                                                        <w:left w:val="none" w:sz="0" w:space="0" w:color="auto"/>
                                                        <w:bottom w:val="none" w:sz="0" w:space="0" w:color="auto"/>
                                                        <w:right w:val="none" w:sz="0" w:space="0" w:color="auto"/>
                                                      </w:divBdr>
                                                    </w:div>
                                                    <w:div w:id="1501115435">
                                                      <w:marLeft w:val="720"/>
                                                      <w:marRight w:val="0"/>
                                                      <w:marTop w:val="0"/>
                                                      <w:marBottom w:val="0"/>
                                                      <w:divBdr>
                                                        <w:top w:val="none" w:sz="0" w:space="0" w:color="auto"/>
                                                        <w:left w:val="none" w:sz="0" w:space="0" w:color="auto"/>
                                                        <w:bottom w:val="none" w:sz="0" w:space="0" w:color="auto"/>
                                                        <w:right w:val="none" w:sz="0" w:space="0" w:color="auto"/>
                                                      </w:divBdr>
                                                    </w:div>
                                                    <w:div w:id="1891719650">
                                                      <w:marLeft w:val="720"/>
                                                      <w:marRight w:val="0"/>
                                                      <w:marTop w:val="0"/>
                                                      <w:marBottom w:val="0"/>
                                                      <w:divBdr>
                                                        <w:top w:val="none" w:sz="0" w:space="0" w:color="auto"/>
                                                        <w:left w:val="none" w:sz="0" w:space="0" w:color="auto"/>
                                                        <w:bottom w:val="none" w:sz="0" w:space="0" w:color="auto"/>
                                                        <w:right w:val="none" w:sz="0" w:space="0" w:color="auto"/>
                                                      </w:divBdr>
                                                    </w:div>
                                                    <w:div w:id="1346513836">
                                                      <w:marLeft w:val="720"/>
                                                      <w:marRight w:val="0"/>
                                                      <w:marTop w:val="0"/>
                                                      <w:marBottom w:val="0"/>
                                                      <w:divBdr>
                                                        <w:top w:val="none" w:sz="0" w:space="0" w:color="auto"/>
                                                        <w:left w:val="none" w:sz="0" w:space="0" w:color="auto"/>
                                                        <w:bottom w:val="none" w:sz="0" w:space="0" w:color="auto"/>
                                                        <w:right w:val="none" w:sz="0" w:space="0" w:color="auto"/>
                                                      </w:divBdr>
                                                    </w:div>
                                                    <w:div w:id="17124033">
                                                      <w:marLeft w:val="720"/>
                                                      <w:marRight w:val="0"/>
                                                      <w:marTop w:val="0"/>
                                                      <w:marBottom w:val="0"/>
                                                      <w:divBdr>
                                                        <w:top w:val="none" w:sz="0" w:space="0" w:color="auto"/>
                                                        <w:left w:val="none" w:sz="0" w:space="0" w:color="auto"/>
                                                        <w:bottom w:val="none" w:sz="0" w:space="0" w:color="auto"/>
                                                        <w:right w:val="none" w:sz="0" w:space="0" w:color="auto"/>
                                                      </w:divBdr>
                                                    </w:div>
                                                    <w:div w:id="2079404702">
                                                      <w:marLeft w:val="720"/>
                                                      <w:marRight w:val="0"/>
                                                      <w:marTop w:val="0"/>
                                                      <w:marBottom w:val="200"/>
                                                      <w:divBdr>
                                                        <w:top w:val="none" w:sz="0" w:space="0" w:color="auto"/>
                                                        <w:left w:val="none" w:sz="0" w:space="0" w:color="auto"/>
                                                        <w:bottom w:val="none" w:sz="0" w:space="0" w:color="auto"/>
                                                        <w:right w:val="none" w:sz="0" w:space="0" w:color="auto"/>
                                                      </w:divBdr>
                                                    </w:div>
                                                    <w:div w:id="1870608543">
                                                      <w:marLeft w:val="0"/>
                                                      <w:marRight w:val="0"/>
                                                      <w:marTop w:val="0"/>
                                                      <w:marBottom w:val="200"/>
                                                      <w:divBdr>
                                                        <w:top w:val="none" w:sz="0" w:space="0" w:color="auto"/>
                                                        <w:left w:val="none" w:sz="0" w:space="0" w:color="auto"/>
                                                        <w:bottom w:val="none" w:sz="0" w:space="0" w:color="auto"/>
                                                        <w:right w:val="none" w:sz="0" w:space="0" w:color="auto"/>
                                                      </w:divBdr>
                                                    </w:div>
                                                    <w:div w:id="1172835874">
                                                      <w:marLeft w:val="0"/>
                                                      <w:marRight w:val="0"/>
                                                      <w:marTop w:val="0"/>
                                                      <w:marBottom w:val="200"/>
                                                      <w:divBdr>
                                                        <w:top w:val="none" w:sz="0" w:space="0" w:color="auto"/>
                                                        <w:left w:val="none" w:sz="0" w:space="0" w:color="auto"/>
                                                        <w:bottom w:val="none" w:sz="0" w:space="0" w:color="auto"/>
                                                        <w:right w:val="none" w:sz="0" w:space="0" w:color="auto"/>
                                                      </w:divBdr>
                                                    </w:div>
                                                    <w:div w:id="1040324917">
                                                      <w:marLeft w:val="0"/>
                                                      <w:marRight w:val="0"/>
                                                      <w:marTop w:val="0"/>
                                                      <w:marBottom w:val="200"/>
                                                      <w:divBdr>
                                                        <w:top w:val="none" w:sz="0" w:space="0" w:color="auto"/>
                                                        <w:left w:val="none" w:sz="0" w:space="0" w:color="auto"/>
                                                        <w:bottom w:val="none" w:sz="0" w:space="0" w:color="auto"/>
                                                        <w:right w:val="none" w:sz="0" w:space="0" w:color="auto"/>
                                                      </w:divBdr>
                                                    </w:div>
                                                    <w:div w:id="647057221">
                                                      <w:marLeft w:val="0"/>
                                                      <w:marRight w:val="0"/>
                                                      <w:marTop w:val="0"/>
                                                      <w:marBottom w:val="0"/>
                                                      <w:divBdr>
                                                        <w:top w:val="none" w:sz="0" w:space="0" w:color="auto"/>
                                                        <w:left w:val="none" w:sz="0" w:space="0" w:color="auto"/>
                                                        <w:bottom w:val="none" w:sz="0" w:space="0" w:color="auto"/>
                                                        <w:right w:val="none" w:sz="0" w:space="0" w:color="auto"/>
                                                      </w:divBdr>
                                                    </w:div>
                                                    <w:div w:id="775946627">
                                                      <w:marLeft w:val="0"/>
                                                      <w:marRight w:val="0"/>
                                                      <w:marTop w:val="0"/>
                                                      <w:marBottom w:val="0"/>
                                                      <w:divBdr>
                                                        <w:top w:val="none" w:sz="0" w:space="0" w:color="auto"/>
                                                        <w:left w:val="none" w:sz="0" w:space="0" w:color="auto"/>
                                                        <w:bottom w:val="none" w:sz="0" w:space="0" w:color="auto"/>
                                                        <w:right w:val="none" w:sz="0" w:space="0" w:color="auto"/>
                                                      </w:divBdr>
                                                    </w:div>
                                                    <w:div w:id="12919267">
                                                      <w:marLeft w:val="0"/>
                                                      <w:marRight w:val="0"/>
                                                      <w:marTop w:val="0"/>
                                                      <w:marBottom w:val="0"/>
                                                      <w:divBdr>
                                                        <w:top w:val="none" w:sz="0" w:space="0" w:color="auto"/>
                                                        <w:left w:val="none" w:sz="0" w:space="0" w:color="auto"/>
                                                        <w:bottom w:val="none" w:sz="0" w:space="0" w:color="auto"/>
                                                        <w:right w:val="none" w:sz="0" w:space="0" w:color="auto"/>
                                                      </w:divBdr>
                                                    </w:div>
                                                    <w:div w:id="457795972">
                                                      <w:marLeft w:val="0"/>
                                                      <w:marRight w:val="0"/>
                                                      <w:marTop w:val="0"/>
                                                      <w:marBottom w:val="0"/>
                                                      <w:divBdr>
                                                        <w:top w:val="none" w:sz="0" w:space="0" w:color="auto"/>
                                                        <w:left w:val="none" w:sz="0" w:space="0" w:color="auto"/>
                                                        <w:bottom w:val="none" w:sz="0" w:space="0" w:color="auto"/>
                                                        <w:right w:val="none" w:sz="0" w:space="0" w:color="auto"/>
                                                      </w:divBdr>
                                                    </w:div>
                                                    <w:div w:id="521435465">
                                                      <w:marLeft w:val="0"/>
                                                      <w:marRight w:val="0"/>
                                                      <w:marTop w:val="0"/>
                                                      <w:marBottom w:val="0"/>
                                                      <w:divBdr>
                                                        <w:top w:val="none" w:sz="0" w:space="0" w:color="auto"/>
                                                        <w:left w:val="none" w:sz="0" w:space="0" w:color="auto"/>
                                                        <w:bottom w:val="none" w:sz="0" w:space="0" w:color="auto"/>
                                                        <w:right w:val="none" w:sz="0" w:space="0" w:color="auto"/>
                                                      </w:divBdr>
                                                    </w:div>
                                                    <w:div w:id="65886973">
                                                      <w:marLeft w:val="0"/>
                                                      <w:marRight w:val="0"/>
                                                      <w:marTop w:val="0"/>
                                                      <w:marBottom w:val="0"/>
                                                      <w:divBdr>
                                                        <w:top w:val="none" w:sz="0" w:space="0" w:color="auto"/>
                                                        <w:left w:val="none" w:sz="0" w:space="0" w:color="auto"/>
                                                        <w:bottom w:val="none" w:sz="0" w:space="0" w:color="auto"/>
                                                        <w:right w:val="none" w:sz="0" w:space="0" w:color="auto"/>
                                                      </w:divBdr>
                                                    </w:div>
                                                    <w:div w:id="970788794">
                                                      <w:marLeft w:val="0"/>
                                                      <w:marRight w:val="0"/>
                                                      <w:marTop w:val="0"/>
                                                      <w:marBottom w:val="200"/>
                                                      <w:divBdr>
                                                        <w:top w:val="none" w:sz="0" w:space="0" w:color="auto"/>
                                                        <w:left w:val="none" w:sz="0" w:space="0" w:color="auto"/>
                                                        <w:bottom w:val="none" w:sz="0" w:space="0" w:color="auto"/>
                                                        <w:right w:val="none" w:sz="0" w:space="0" w:color="auto"/>
                                                      </w:divBdr>
                                                    </w:div>
                                                    <w:div w:id="1563060885">
                                                      <w:marLeft w:val="720"/>
                                                      <w:marRight w:val="0"/>
                                                      <w:marTop w:val="0"/>
                                                      <w:marBottom w:val="200"/>
                                                      <w:divBdr>
                                                        <w:top w:val="none" w:sz="0" w:space="0" w:color="auto"/>
                                                        <w:left w:val="none" w:sz="0" w:space="0" w:color="auto"/>
                                                        <w:bottom w:val="none" w:sz="0" w:space="0" w:color="auto"/>
                                                        <w:right w:val="none" w:sz="0" w:space="0" w:color="auto"/>
                                                      </w:divBdr>
                                                    </w:div>
                                                    <w:div w:id="2020622373">
                                                      <w:marLeft w:val="0"/>
                                                      <w:marRight w:val="0"/>
                                                      <w:marTop w:val="0"/>
                                                      <w:marBottom w:val="200"/>
                                                      <w:divBdr>
                                                        <w:top w:val="none" w:sz="0" w:space="0" w:color="auto"/>
                                                        <w:left w:val="none" w:sz="0" w:space="0" w:color="auto"/>
                                                        <w:bottom w:val="none" w:sz="0" w:space="0" w:color="auto"/>
                                                        <w:right w:val="none" w:sz="0" w:space="0" w:color="auto"/>
                                                      </w:divBdr>
                                                    </w:div>
                                                    <w:div w:id="1726489986">
                                                      <w:marLeft w:val="0"/>
                                                      <w:marRight w:val="0"/>
                                                      <w:marTop w:val="0"/>
                                                      <w:marBottom w:val="200"/>
                                                      <w:divBdr>
                                                        <w:top w:val="none" w:sz="0" w:space="0" w:color="auto"/>
                                                        <w:left w:val="none" w:sz="0" w:space="0" w:color="auto"/>
                                                        <w:bottom w:val="none" w:sz="0" w:space="0" w:color="auto"/>
                                                        <w:right w:val="none" w:sz="0" w:space="0" w:color="auto"/>
                                                      </w:divBdr>
                                                    </w:div>
                                                    <w:div w:id="205722525">
                                                      <w:marLeft w:val="0"/>
                                                      <w:marRight w:val="0"/>
                                                      <w:marTop w:val="0"/>
                                                      <w:marBottom w:val="200"/>
                                                      <w:divBdr>
                                                        <w:top w:val="none" w:sz="0" w:space="0" w:color="auto"/>
                                                        <w:left w:val="none" w:sz="0" w:space="0" w:color="auto"/>
                                                        <w:bottom w:val="none" w:sz="0" w:space="0" w:color="auto"/>
                                                        <w:right w:val="none" w:sz="0" w:space="0" w:color="auto"/>
                                                      </w:divBdr>
                                                    </w:div>
                                                    <w:div w:id="1767655591">
                                                      <w:marLeft w:val="0"/>
                                                      <w:marRight w:val="0"/>
                                                      <w:marTop w:val="0"/>
                                                      <w:marBottom w:val="200"/>
                                                      <w:divBdr>
                                                        <w:top w:val="none" w:sz="0" w:space="0" w:color="auto"/>
                                                        <w:left w:val="none" w:sz="0" w:space="0" w:color="auto"/>
                                                        <w:bottom w:val="none" w:sz="0" w:space="0" w:color="auto"/>
                                                        <w:right w:val="none" w:sz="0" w:space="0" w:color="auto"/>
                                                      </w:divBdr>
                                                    </w:div>
                                                    <w:div w:id="1110854760">
                                                      <w:marLeft w:val="0"/>
                                                      <w:marRight w:val="0"/>
                                                      <w:marTop w:val="0"/>
                                                      <w:marBottom w:val="200"/>
                                                      <w:divBdr>
                                                        <w:top w:val="none" w:sz="0" w:space="0" w:color="auto"/>
                                                        <w:left w:val="none" w:sz="0" w:space="0" w:color="auto"/>
                                                        <w:bottom w:val="none" w:sz="0" w:space="0" w:color="auto"/>
                                                        <w:right w:val="none" w:sz="0" w:space="0" w:color="auto"/>
                                                      </w:divBdr>
                                                    </w:div>
                                                    <w:div w:id="1158960758">
                                                      <w:marLeft w:val="720"/>
                                                      <w:marRight w:val="0"/>
                                                      <w:marTop w:val="0"/>
                                                      <w:marBottom w:val="200"/>
                                                      <w:divBdr>
                                                        <w:top w:val="none" w:sz="0" w:space="0" w:color="auto"/>
                                                        <w:left w:val="none" w:sz="0" w:space="0" w:color="auto"/>
                                                        <w:bottom w:val="none" w:sz="0" w:space="0" w:color="auto"/>
                                                        <w:right w:val="none" w:sz="0" w:space="0" w:color="auto"/>
                                                      </w:divBdr>
                                                    </w:div>
                                                    <w:div w:id="2133857875">
                                                      <w:marLeft w:val="0"/>
                                                      <w:marRight w:val="0"/>
                                                      <w:marTop w:val="0"/>
                                                      <w:marBottom w:val="200"/>
                                                      <w:divBdr>
                                                        <w:top w:val="none" w:sz="0" w:space="0" w:color="auto"/>
                                                        <w:left w:val="none" w:sz="0" w:space="0" w:color="auto"/>
                                                        <w:bottom w:val="none" w:sz="0" w:space="0" w:color="auto"/>
                                                        <w:right w:val="none" w:sz="0" w:space="0" w:color="auto"/>
                                                      </w:divBdr>
                                                    </w:div>
                                                    <w:div w:id="1796754481">
                                                      <w:marLeft w:val="0"/>
                                                      <w:marRight w:val="0"/>
                                                      <w:marTop w:val="0"/>
                                                      <w:marBottom w:val="200"/>
                                                      <w:divBdr>
                                                        <w:top w:val="none" w:sz="0" w:space="0" w:color="auto"/>
                                                        <w:left w:val="none" w:sz="0" w:space="0" w:color="auto"/>
                                                        <w:bottom w:val="none" w:sz="0" w:space="0" w:color="auto"/>
                                                        <w:right w:val="none" w:sz="0" w:space="0" w:color="auto"/>
                                                      </w:divBdr>
                                                    </w:div>
                                                    <w:div w:id="571740362">
                                                      <w:marLeft w:val="720"/>
                                                      <w:marRight w:val="0"/>
                                                      <w:marTop w:val="0"/>
                                                      <w:marBottom w:val="200"/>
                                                      <w:divBdr>
                                                        <w:top w:val="none" w:sz="0" w:space="0" w:color="auto"/>
                                                        <w:left w:val="none" w:sz="0" w:space="0" w:color="auto"/>
                                                        <w:bottom w:val="none" w:sz="0" w:space="0" w:color="auto"/>
                                                        <w:right w:val="none" w:sz="0" w:space="0" w:color="auto"/>
                                                      </w:divBdr>
                                                    </w:div>
                                                    <w:div w:id="986396588">
                                                      <w:marLeft w:val="720"/>
                                                      <w:marRight w:val="0"/>
                                                      <w:marTop w:val="0"/>
                                                      <w:marBottom w:val="0"/>
                                                      <w:divBdr>
                                                        <w:top w:val="none" w:sz="0" w:space="0" w:color="auto"/>
                                                        <w:left w:val="none" w:sz="0" w:space="0" w:color="auto"/>
                                                        <w:bottom w:val="none" w:sz="0" w:space="0" w:color="auto"/>
                                                        <w:right w:val="none" w:sz="0" w:space="0" w:color="auto"/>
                                                      </w:divBdr>
                                                    </w:div>
                                                    <w:div w:id="1341543214">
                                                      <w:marLeft w:val="720"/>
                                                      <w:marRight w:val="0"/>
                                                      <w:marTop w:val="0"/>
                                                      <w:marBottom w:val="0"/>
                                                      <w:divBdr>
                                                        <w:top w:val="none" w:sz="0" w:space="0" w:color="auto"/>
                                                        <w:left w:val="none" w:sz="0" w:space="0" w:color="auto"/>
                                                        <w:bottom w:val="none" w:sz="0" w:space="0" w:color="auto"/>
                                                        <w:right w:val="none" w:sz="0" w:space="0" w:color="auto"/>
                                                      </w:divBdr>
                                                    </w:div>
                                                    <w:div w:id="684358462">
                                                      <w:marLeft w:val="720"/>
                                                      <w:marRight w:val="0"/>
                                                      <w:marTop w:val="0"/>
                                                      <w:marBottom w:val="0"/>
                                                      <w:divBdr>
                                                        <w:top w:val="none" w:sz="0" w:space="0" w:color="auto"/>
                                                        <w:left w:val="none" w:sz="0" w:space="0" w:color="auto"/>
                                                        <w:bottom w:val="none" w:sz="0" w:space="0" w:color="auto"/>
                                                        <w:right w:val="none" w:sz="0" w:space="0" w:color="auto"/>
                                                      </w:divBdr>
                                                    </w:div>
                                                    <w:div w:id="329139963">
                                                      <w:marLeft w:val="720"/>
                                                      <w:marRight w:val="0"/>
                                                      <w:marTop w:val="0"/>
                                                      <w:marBottom w:val="0"/>
                                                      <w:divBdr>
                                                        <w:top w:val="none" w:sz="0" w:space="0" w:color="auto"/>
                                                        <w:left w:val="none" w:sz="0" w:space="0" w:color="auto"/>
                                                        <w:bottom w:val="none" w:sz="0" w:space="0" w:color="auto"/>
                                                        <w:right w:val="none" w:sz="0" w:space="0" w:color="auto"/>
                                                      </w:divBdr>
                                                    </w:div>
                                                    <w:div w:id="752974744">
                                                      <w:marLeft w:val="720"/>
                                                      <w:marRight w:val="0"/>
                                                      <w:marTop w:val="0"/>
                                                      <w:marBottom w:val="0"/>
                                                      <w:divBdr>
                                                        <w:top w:val="none" w:sz="0" w:space="0" w:color="auto"/>
                                                        <w:left w:val="none" w:sz="0" w:space="0" w:color="auto"/>
                                                        <w:bottom w:val="none" w:sz="0" w:space="0" w:color="auto"/>
                                                        <w:right w:val="none" w:sz="0" w:space="0" w:color="auto"/>
                                                      </w:divBdr>
                                                    </w:div>
                                                    <w:div w:id="646277679">
                                                      <w:marLeft w:val="720"/>
                                                      <w:marRight w:val="0"/>
                                                      <w:marTop w:val="0"/>
                                                      <w:marBottom w:val="0"/>
                                                      <w:divBdr>
                                                        <w:top w:val="none" w:sz="0" w:space="0" w:color="auto"/>
                                                        <w:left w:val="none" w:sz="0" w:space="0" w:color="auto"/>
                                                        <w:bottom w:val="none" w:sz="0" w:space="0" w:color="auto"/>
                                                        <w:right w:val="none" w:sz="0" w:space="0" w:color="auto"/>
                                                      </w:divBdr>
                                                    </w:div>
                                                    <w:div w:id="658582342">
                                                      <w:marLeft w:val="720"/>
                                                      <w:marRight w:val="0"/>
                                                      <w:marTop w:val="0"/>
                                                      <w:marBottom w:val="0"/>
                                                      <w:divBdr>
                                                        <w:top w:val="none" w:sz="0" w:space="0" w:color="auto"/>
                                                        <w:left w:val="none" w:sz="0" w:space="0" w:color="auto"/>
                                                        <w:bottom w:val="none" w:sz="0" w:space="0" w:color="auto"/>
                                                        <w:right w:val="none" w:sz="0" w:space="0" w:color="auto"/>
                                                      </w:divBdr>
                                                    </w:div>
                                                    <w:div w:id="836069260">
                                                      <w:marLeft w:val="720"/>
                                                      <w:marRight w:val="0"/>
                                                      <w:marTop w:val="0"/>
                                                      <w:marBottom w:val="200"/>
                                                      <w:divBdr>
                                                        <w:top w:val="none" w:sz="0" w:space="0" w:color="auto"/>
                                                        <w:left w:val="none" w:sz="0" w:space="0" w:color="auto"/>
                                                        <w:bottom w:val="none" w:sz="0" w:space="0" w:color="auto"/>
                                                        <w:right w:val="none" w:sz="0" w:space="0" w:color="auto"/>
                                                      </w:divBdr>
                                                    </w:div>
                                                    <w:div w:id="254637672">
                                                      <w:marLeft w:val="0"/>
                                                      <w:marRight w:val="0"/>
                                                      <w:marTop w:val="0"/>
                                                      <w:marBottom w:val="200"/>
                                                      <w:divBdr>
                                                        <w:top w:val="none" w:sz="0" w:space="0" w:color="auto"/>
                                                        <w:left w:val="none" w:sz="0" w:space="0" w:color="auto"/>
                                                        <w:bottom w:val="none" w:sz="0" w:space="0" w:color="auto"/>
                                                        <w:right w:val="none" w:sz="0" w:space="0" w:color="auto"/>
                                                      </w:divBdr>
                                                    </w:div>
                                                    <w:div w:id="257182316">
                                                      <w:marLeft w:val="0"/>
                                                      <w:marRight w:val="0"/>
                                                      <w:marTop w:val="0"/>
                                                      <w:marBottom w:val="200"/>
                                                      <w:divBdr>
                                                        <w:top w:val="none" w:sz="0" w:space="0" w:color="auto"/>
                                                        <w:left w:val="none" w:sz="0" w:space="0" w:color="auto"/>
                                                        <w:bottom w:val="none" w:sz="0" w:space="0" w:color="auto"/>
                                                        <w:right w:val="none" w:sz="0" w:space="0" w:color="auto"/>
                                                      </w:divBdr>
                                                    </w:div>
                                                    <w:div w:id="796535322">
                                                      <w:marLeft w:val="0"/>
                                                      <w:marRight w:val="0"/>
                                                      <w:marTop w:val="0"/>
                                                      <w:marBottom w:val="200"/>
                                                      <w:divBdr>
                                                        <w:top w:val="none" w:sz="0" w:space="0" w:color="auto"/>
                                                        <w:left w:val="none" w:sz="0" w:space="0" w:color="auto"/>
                                                        <w:bottom w:val="none" w:sz="0" w:space="0" w:color="auto"/>
                                                        <w:right w:val="none" w:sz="0" w:space="0" w:color="auto"/>
                                                      </w:divBdr>
                                                    </w:div>
                                                    <w:div w:id="1290819077">
                                                      <w:marLeft w:val="0"/>
                                                      <w:marRight w:val="0"/>
                                                      <w:marTop w:val="0"/>
                                                      <w:marBottom w:val="200"/>
                                                      <w:divBdr>
                                                        <w:top w:val="none" w:sz="0" w:space="0" w:color="auto"/>
                                                        <w:left w:val="none" w:sz="0" w:space="0" w:color="auto"/>
                                                        <w:bottom w:val="none" w:sz="0" w:space="0" w:color="auto"/>
                                                        <w:right w:val="none" w:sz="0" w:space="0" w:color="auto"/>
                                                      </w:divBdr>
                                                    </w:div>
                                                    <w:div w:id="489640184">
                                                      <w:marLeft w:val="0"/>
                                                      <w:marRight w:val="0"/>
                                                      <w:marTop w:val="0"/>
                                                      <w:marBottom w:val="200"/>
                                                      <w:divBdr>
                                                        <w:top w:val="none" w:sz="0" w:space="0" w:color="auto"/>
                                                        <w:left w:val="none" w:sz="0" w:space="0" w:color="auto"/>
                                                        <w:bottom w:val="none" w:sz="0" w:space="0" w:color="auto"/>
                                                        <w:right w:val="none" w:sz="0" w:space="0" w:color="auto"/>
                                                      </w:divBdr>
                                                    </w:div>
                                                    <w:div w:id="1743989149">
                                                      <w:marLeft w:val="0"/>
                                                      <w:marRight w:val="0"/>
                                                      <w:marTop w:val="0"/>
                                                      <w:marBottom w:val="200"/>
                                                      <w:divBdr>
                                                        <w:top w:val="none" w:sz="0" w:space="0" w:color="auto"/>
                                                        <w:left w:val="none" w:sz="0" w:space="0" w:color="auto"/>
                                                        <w:bottom w:val="none" w:sz="0" w:space="0" w:color="auto"/>
                                                        <w:right w:val="none" w:sz="0" w:space="0" w:color="auto"/>
                                                      </w:divBdr>
                                                    </w:div>
                                                    <w:div w:id="1924680208">
                                                      <w:marLeft w:val="720"/>
                                                      <w:marRight w:val="0"/>
                                                      <w:marTop w:val="0"/>
                                                      <w:marBottom w:val="200"/>
                                                      <w:divBdr>
                                                        <w:top w:val="none" w:sz="0" w:space="0" w:color="auto"/>
                                                        <w:left w:val="none" w:sz="0" w:space="0" w:color="auto"/>
                                                        <w:bottom w:val="none" w:sz="0" w:space="0" w:color="auto"/>
                                                        <w:right w:val="none" w:sz="0" w:space="0" w:color="auto"/>
                                                      </w:divBdr>
                                                    </w:div>
                                                    <w:div w:id="1542980293">
                                                      <w:marLeft w:val="720"/>
                                                      <w:marRight w:val="0"/>
                                                      <w:marTop w:val="0"/>
                                                      <w:marBottom w:val="200"/>
                                                      <w:divBdr>
                                                        <w:top w:val="none" w:sz="0" w:space="0" w:color="auto"/>
                                                        <w:left w:val="none" w:sz="0" w:space="0" w:color="auto"/>
                                                        <w:bottom w:val="none" w:sz="0" w:space="0" w:color="auto"/>
                                                        <w:right w:val="none" w:sz="0" w:space="0" w:color="auto"/>
                                                      </w:divBdr>
                                                    </w:div>
                                                    <w:div w:id="990330520">
                                                      <w:marLeft w:val="720"/>
                                                      <w:marRight w:val="0"/>
                                                      <w:marTop w:val="0"/>
                                                      <w:marBottom w:val="0"/>
                                                      <w:divBdr>
                                                        <w:top w:val="none" w:sz="0" w:space="0" w:color="auto"/>
                                                        <w:left w:val="none" w:sz="0" w:space="0" w:color="auto"/>
                                                        <w:bottom w:val="none" w:sz="0" w:space="0" w:color="auto"/>
                                                        <w:right w:val="none" w:sz="0" w:space="0" w:color="auto"/>
                                                      </w:divBdr>
                                                    </w:div>
                                                    <w:div w:id="1562248791">
                                                      <w:marLeft w:val="720"/>
                                                      <w:marRight w:val="0"/>
                                                      <w:marTop w:val="0"/>
                                                      <w:marBottom w:val="0"/>
                                                      <w:divBdr>
                                                        <w:top w:val="none" w:sz="0" w:space="0" w:color="auto"/>
                                                        <w:left w:val="none" w:sz="0" w:space="0" w:color="auto"/>
                                                        <w:bottom w:val="none" w:sz="0" w:space="0" w:color="auto"/>
                                                        <w:right w:val="none" w:sz="0" w:space="0" w:color="auto"/>
                                                      </w:divBdr>
                                                    </w:div>
                                                    <w:div w:id="976300323">
                                                      <w:marLeft w:val="720"/>
                                                      <w:marRight w:val="0"/>
                                                      <w:marTop w:val="0"/>
                                                      <w:marBottom w:val="0"/>
                                                      <w:divBdr>
                                                        <w:top w:val="none" w:sz="0" w:space="0" w:color="auto"/>
                                                        <w:left w:val="none" w:sz="0" w:space="0" w:color="auto"/>
                                                        <w:bottom w:val="none" w:sz="0" w:space="0" w:color="auto"/>
                                                        <w:right w:val="none" w:sz="0" w:space="0" w:color="auto"/>
                                                      </w:divBdr>
                                                    </w:div>
                                                    <w:div w:id="1222905830">
                                                      <w:marLeft w:val="720"/>
                                                      <w:marRight w:val="0"/>
                                                      <w:marTop w:val="0"/>
                                                      <w:marBottom w:val="200"/>
                                                      <w:divBdr>
                                                        <w:top w:val="none" w:sz="0" w:space="0" w:color="auto"/>
                                                        <w:left w:val="none" w:sz="0" w:space="0" w:color="auto"/>
                                                        <w:bottom w:val="none" w:sz="0" w:space="0" w:color="auto"/>
                                                        <w:right w:val="none" w:sz="0" w:space="0" w:color="auto"/>
                                                      </w:divBdr>
                                                    </w:div>
                                                    <w:div w:id="1873030667">
                                                      <w:marLeft w:val="0"/>
                                                      <w:marRight w:val="0"/>
                                                      <w:marTop w:val="0"/>
                                                      <w:marBottom w:val="200"/>
                                                      <w:divBdr>
                                                        <w:top w:val="none" w:sz="0" w:space="0" w:color="auto"/>
                                                        <w:left w:val="none" w:sz="0" w:space="0" w:color="auto"/>
                                                        <w:bottom w:val="none" w:sz="0" w:space="0" w:color="auto"/>
                                                        <w:right w:val="none" w:sz="0" w:space="0" w:color="auto"/>
                                                      </w:divBdr>
                                                    </w:div>
                                                    <w:div w:id="1843622006">
                                                      <w:marLeft w:val="0"/>
                                                      <w:marRight w:val="0"/>
                                                      <w:marTop w:val="0"/>
                                                      <w:marBottom w:val="200"/>
                                                      <w:divBdr>
                                                        <w:top w:val="none" w:sz="0" w:space="0" w:color="auto"/>
                                                        <w:left w:val="none" w:sz="0" w:space="0" w:color="auto"/>
                                                        <w:bottom w:val="none" w:sz="0" w:space="0" w:color="auto"/>
                                                        <w:right w:val="none" w:sz="0" w:space="0" w:color="auto"/>
                                                      </w:divBdr>
                                                    </w:div>
                                                    <w:div w:id="2080639715">
                                                      <w:marLeft w:val="0"/>
                                                      <w:marRight w:val="0"/>
                                                      <w:marTop w:val="0"/>
                                                      <w:marBottom w:val="200"/>
                                                      <w:divBdr>
                                                        <w:top w:val="none" w:sz="0" w:space="0" w:color="auto"/>
                                                        <w:left w:val="none" w:sz="0" w:space="0" w:color="auto"/>
                                                        <w:bottom w:val="none" w:sz="0" w:space="0" w:color="auto"/>
                                                        <w:right w:val="none" w:sz="0" w:space="0" w:color="auto"/>
                                                      </w:divBdr>
                                                    </w:div>
                                                    <w:div w:id="717628702">
                                                      <w:marLeft w:val="0"/>
                                                      <w:marRight w:val="0"/>
                                                      <w:marTop w:val="0"/>
                                                      <w:marBottom w:val="200"/>
                                                      <w:divBdr>
                                                        <w:top w:val="none" w:sz="0" w:space="0" w:color="auto"/>
                                                        <w:left w:val="none" w:sz="0" w:space="0" w:color="auto"/>
                                                        <w:bottom w:val="none" w:sz="0" w:space="0" w:color="auto"/>
                                                        <w:right w:val="none" w:sz="0" w:space="0" w:color="auto"/>
                                                      </w:divBdr>
                                                    </w:div>
                                                    <w:div w:id="242688638">
                                                      <w:marLeft w:val="0"/>
                                                      <w:marRight w:val="0"/>
                                                      <w:marTop w:val="0"/>
                                                      <w:marBottom w:val="200"/>
                                                      <w:divBdr>
                                                        <w:top w:val="none" w:sz="0" w:space="0" w:color="auto"/>
                                                        <w:left w:val="none" w:sz="0" w:space="0" w:color="auto"/>
                                                        <w:bottom w:val="none" w:sz="0" w:space="0" w:color="auto"/>
                                                        <w:right w:val="none" w:sz="0" w:space="0" w:color="auto"/>
                                                      </w:divBdr>
                                                    </w:div>
                                                    <w:div w:id="1262183957">
                                                      <w:marLeft w:val="0"/>
                                                      <w:marRight w:val="0"/>
                                                      <w:marTop w:val="0"/>
                                                      <w:marBottom w:val="200"/>
                                                      <w:divBdr>
                                                        <w:top w:val="none" w:sz="0" w:space="0" w:color="auto"/>
                                                        <w:left w:val="none" w:sz="0" w:space="0" w:color="auto"/>
                                                        <w:bottom w:val="none" w:sz="0" w:space="0" w:color="auto"/>
                                                        <w:right w:val="none" w:sz="0" w:space="0" w:color="auto"/>
                                                      </w:divBdr>
                                                    </w:div>
                                                    <w:div w:id="1642077467">
                                                      <w:marLeft w:val="0"/>
                                                      <w:marRight w:val="0"/>
                                                      <w:marTop w:val="0"/>
                                                      <w:marBottom w:val="200"/>
                                                      <w:divBdr>
                                                        <w:top w:val="none" w:sz="0" w:space="0" w:color="auto"/>
                                                        <w:left w:val="none" w:sz="0" w:space="0" w:color="auto"/>
                                                        <w:bottom w:val="none" w:sz="0" w:space="0" w:color="auto"/>
                                                        <w:right w:val="none" w:sz="0" w:space="0" w:color="auto"/>
                                                      </w:divBdr>
                                                    </w:div>
                                                    <w:div w:id="800878699">
                                                      <w:marLeft w:val="0"/>
                                                      <w:marRight w:val="0"/>
                                                      <w:marTop w:val="0"/>
                                                      <w:marBottom w:val="200"/>
                                                      <w:divBdr>
                                                        <w:top w:val="none" w:sz="0" w:space="0" w:color="auto"/>
                                                        <w:left w:val="none" w:sz="0" w:space="0" w:color="auto"/>
                                                        <w:bottom w:val="none" w:sz="0" w:space="0" w:color="auto"/>
                                                        <w:right w:val="none" w:sz="0" w:space="0" w:color="auto"/>
                                                      </w:divBdr>
                                                    </w:div>
                                                    <w:div w:id="1955988025">
                                                      <w:marLeft w:val="720"/>
                                                      <w:marRight w:val="0"/>
                                                      <w:marTop w:val="0"/>
                                                      <w:marBottom w:val="0"/>
                                                      <w:divBdr>
                                                        <w:top w:val="none" w:sz="0" w:space="0" w:color="auto"/>
                                                        <w:left w:val="none" w:sz="0" w:space="0" w:color="auto"/>
                                                        <w:bottom w:val="none" w:sz="0" w:space="0" w:color="auto"/>
                                                        <w:right w:val="none" w:sz="0" w:space="0" w:color="auto"/>
                                                      </w:divBdr>
                                                    </w:div>
                                                    <w:div w:id="1169176771">
                                                      <w:marLeft w:val="720"/>
                                                      <w:marRight w:val="0"/>
                                                      <w:marTop w:val="0"/>
                                                      <w:marBottom w:val="0"/>
                                                      <w:divBdr>
                                                        <w:top w:val="none" w:sz="0" w:space="0" w:color="auto"/>
                                                        <w:left w:val="none" w:sz="0" w:space="0" w:color="auto"/>
                                                        <w:bottom w:val="none" w:sz="0" w:space="0" w:color="auto"/>
                                                        <w:right w:val="none" w:sz="0" w:space="0" w:color="auto"/>
                                                      </w:divBdr>
                                                    </w:div>
                                                    <w:div w:id="505479175">
                                                      <w:marLeft w:val="720"/>
                                                      <w:marRight w:val="0"/>
                                                      <w:marTop w:val="0"/>
                                                      <w:marBottom w:val="0"/>
                                                      <w:divBdr>
                                                        <w:top w:val="none" w:sz="0" w:space="0" w:color="auto"/>
                                                        <w:left w:val="none" w:sz="0" w:space="0" w:color="auto"/>
                                                        <w:bottom w:val="none" w:sz="0" w:space="0" w:color="auto"/>
                                                        <w:right w:val="none" w:sz="0" w:space="0" w:color="auto"/>
                                                      </w:divBdr>
                                                    </w:div>
                                                    <w:div w:id="558059758">
                                                      <w:marLeft w:val="720"/>
                                                      <w:marRight w:val="0"/>
                                                      <w:marTop w:val="0"/>
                                                      <w:marBottom w:val="0"/>
                                                      <w:divBdr>
                                                        <w:top w:val="none" w:sz="0" w:space="0" w:color="auto"/>
                                                        <w:left w:val="none" w:sz="0" w:space="0" w:color="auto"/>
                                                        <w:bottom w:val="none" w:sz="0" w:space="0" w:color="auto"/>
                                                        <w:right w:val="none" w:sz="0" w:space="0" w:color="auto"/>
                                                      </w:divBdr>
                                                    </w:div>
                                                    <w:div w:id="1584214959">
                                                      <w:marLeft w:val="720"/>
                                                      <w:marRight w:val="0"/>
                                                      <w:marTop w:val="0"/>
                                                      <w:marBottom w:val="0"/>
                                                      <w:divBdr>
                                                        <w:top w:val="none" w:sz="0" w:space="0" w:color="auto"/>
                                                        <w:left w:val="none" w:sz="0" w:space="0" w:color="auto"/>
                                                        <w:bottom w:val="none" w:sz="0" w:space="0" w:color="auto"/>
                                                        <w:right w:val="none" w:sz="0" w:space="0" w:color="auto"/>
                                                      </w:divBdr>
                                                    </w:div>
                                                    <w:div w:id="1189834564">
                                                      <w:marLeft w:val="720"/>
                                                      <w:marRight w:val="0"/>
                                                      <w:marTop w:val="0"/>
                                                      <w:marBottom w:val="0"/>
                                                      <w:divBdr>
                                                        <w:top w:val="none" w:sz="0" w:space="0" w:color="auto"/>
                                                        <w:left w:val="none" w:sz="0" w:space="0" w:color="auto"/>
                                                        <w:bottom w:val="none" w:sz="0" w:space="0" w:color="auto"/>
                                                        <w:right w:val="none" w:sz="0" w:space="0" w:color="auto"/>
                                                      </w:divBdr>
                                                    </w:div>
                                                    <w:div w:id="922301731">
                                                      <w:marLeft w:val="720"/>
                                                      <w:marRight w:val="0"/>
                                                      <w:marTop w:val="0"/>
                                                      <w:marBottom w:val="0"/>
                                                      <w:divBdr>
                                                        <w:top w:val="none" w:sz="0" w:space="0" w:color="auto"/>
                                                        <w:left w:val="none" w:sz="0" w:space="0" w:color="auto"/>
                                                        <w:bottom w:val="none" w:sz="0" w:space="0" w:color="auto"/>
                                                        <w:right w:val="none" w:sz="0" w:space="0" w:color="auto"/>
                                                      </w:divBdr>
                                                    </w:div>
                                                    <w:div w:id="355083021">
                                                      <w:marLeft w:val="720"/>
                                                      <w:marRight w:val="0"/>
                                                      <w:marTop w:val="0"/>
                                                      <w:marBottom w:val="0"/>
                                                      <w:divBdr>
                                                        <w:top w:val="none" w:sz="0" w:space="0" w:color="auto"/>
                                                        <w:left w:val="none" w:sz="0" w:space="0" w:color="auto"/>
                                                        <w:bottom w:val="none" w:sz="0" w:space="0" w:color="auto"/>
                                                        <w:right w:val="none" w:sz="0" w:space="0" w:color="auto"/>
                                                      </w:divBdr>
                                                    </w:div>
                                                    <w:div w:id="875192574">
                                                      <w:marLeft w:val="720"/>
                                                      <w:marRight w:val="0"/>
                                                      <w:marTop w:val="0"/>
                                                      <w:marBottom w:val="0"/>
                                                      <w:divBdr>
                                                        <w:top w:val="none" w:sz="0" w:space="0" w:color="auto"/>
                                                        <w:left w:val="none" w:sz="0" w:space="0" w:color="auto"/>
                                                        <w:bottom w:val="none" w:sz="0" w:space="0" w:color="auto"/>
                                                        <w:right w:val="none" w:sz="0" w:space="0" w:color="auto"/>
                                                      </w:divBdr>
                                                    </w:div>
                                                    <w:div w:id="446974370">
                                                      <w:marLeft w:val="720"/>
                                                      <w:marRight w:val="0"/>
                                                      <w:marTop w:val="0"/>
                                                      <w:marBottom w:val="0"/>
                                                      <w:divBdr>
                                                        <w:top w:val="none" w:sz="0" w:space="0" w:color="auto"/>
                                                        <w:left w:val="none" w:sz="0" w:space="0" w:color="auto"/>
                                                        <w:bottom w:val="none" w:sz="0" w:space="0" w:color="auto"/>
                                                        <w:right w:val="none" w:sz="0" w:space="0" w:color="auto"/>
                                                      </w:divBdr>
                                                    </w:div>
                                                    <w:div w:id="1575430178">
                                                      <w:marLeft w:val="720"/>
                                                      <w:marRight w:val="0"/>
                                                      <w:marTop w:val="0"/>
                                                      <w:marBottom w:val="0"/>
                                                      <w:divBdr>
                                                        <w:top w:val="none" w:sz="0" w:space="0" w:color="auto"/>
                                                        <w:left w:val="none" w:sz="0" w:space="0" w:color="auto"/>
                                                        <w:bottom w:val="none" w:sz="0" w:space="0" w:color="auto"/>
                                                        <w:right w:val="none" w:sz="0" w:space="0" w:color="auto"/>
                                                      </w:divBdr>
                                                    </w:div>
                                                    <w:div w:id="973413102">
                                                      <w:marLeft w:val="720"/>
                                                      <w:marRight w:val="0"/>
                                                      <w:marTop w:val="0"/>
                                                      <w:marBottom w:val="0"/>
                                                      <w:divBdr>
                                                        <w:top w:val="none" w:sz="0" w:space="0" w:color="auto"/>
                                                        <w:left w:val="none" w:sz="0" w:space="0" w:color="auto"/>
                                                        <w:bottom w:val="none" w:sz="0" w:space="0" w:color="auto"/>
                                                        <w:right w:val="none" w:sz="0" w:space="0" w:color="auto"/>
                                                      </w:divBdr>
                                                    </w:div>
                                                    <w:div w:id="717583813">
                                                      <w:marLeft w:val="720"/>
                                                      <w:marRight w:val="0"/>
                                                      <w:marTop w:val="0"/>
                                                      <w:marBottom w:val="0"/>
                                                      <w:divBdr>
                                                        <w:top w:val="none" w:sz="0" w:space="0" w:color="auto"/>
                                                        <w:left w:val="none" w:sz="0" w:space="0" w:color="auto"/>
                                                        <w:bottom w:val="none" w:sz="0" w:space="0" w:color="auto"/>
                                                        <w:right w:val="none" w:sz="0" w:space="0" w:color="auto"/>
                                                      </w:divBdr>
                                                    </w:div>
                                                    <w:div w:id="1093547322">
                                                      <w:marLeft w:val="720"/>
                                                      <w:marRight w:val="0"/>
                                                      <w:marTop w:val="0"/>
                                                      <w:marBottom w:val="0"/>
                                                      <w:divBdr>
                                                        <w:top w:val="none" w:sz="0" w:space="0" w:color="auto"/>
                                                        <w:left w:val="none" w:sz="0" w:space="0" w:color="auto"/>
                                                        <w:bottom w:val="none" w:sz="0" w:space="0" w:color="auto"/>
                                                        <w:right w:val="none" w:sz="0" w:space="0" w:color="auto"/>
                                                      </w:divBdr>
                                                    </w:div>
                                                    <w:div w:id="281620976">
                                                      <w:marLeft w:val="720"/>
                                                      <w:marRight w:val="0"/>
                                                      <w:marTop w:val="0"/>
                                                      <w:marBottom w:val="0"/>
                                                      <w:divBdr>
                                                        <w:top w:val="none" w:sz="0" w:space="0" w:color="auto"/>
                                                        <w:left w:val="none" w:sz="0" w:space="0" w:color="auto"/>
                                                        <w:bottom w:val="none" w:sz="0" w:space="0" w:color="auto"/>
                                                        <w:right w:val="none" w:sz="0" w:space="0" w:color="auto"/>
                                                      </w:divBdr>
                                                    </w:div>
                                                    <w:div w:id="1572426710">
                                                      <w:marLeft w:val="72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4470515">
      <w:bodyDiv w:val="1"/>
      <w:marLeft w:val="0"/>
      <w:marRight w:val="0"/>
      <w:marTop w:val="0"/>
      <w:marBottom w:val="0"/>
      <w:divBdr>
        <w:top w:val="none" w:sz="0" w:space="0" w:color="auto"/>
        <w:left w:val="none" w:sz="0" w:space="0" w:color="auto"/>
        <w:bottom w:val="none" w:sz="0" w:space="0" w:color="auto"/>
        <w:right w:val="none" w:sz="0" w:space="0" w:color="auto"/>
      </w:divBdr>
    </w:div>
    <w:div w:id="814689087">
      <w:bodyDiv w:val="1"/>
      <w:marLeft w:val="0"/>
      <w:marRight w:val="0"/>
      <w:marTop w:val="0"/>
      <w:marBottom w:val="0"/>
      <w:divBdr>
        <w:top w:val="none" w:sz="0" w:space="0" w:color="auto"/>
        <w:left w:val="none" w:sz="0" w:space="0" w:color="auto"/>
        <w:bottom w:val="none" w:sz="0" w:space="0" w:color="auto"/>
        <w:right w:val="none" w:sz="0" w:space="0" w:color="auto"/>
      </w:divBdr>
      <w:divsChild>
        <w:div w:id="1868979214">
          <w:marLeft w:val="0"/>
          <w:marRight w:val="0"/>
          <w:marTop w:val="0"/>
          <w:marBottom w:val="0"/>
          <w:divBdr>
            <w:top w:val="none" w:sz="0" w:space="0" w:color="auto"/>
            <w:left w:val="none" w:sz="0" w:space="0" w:color="auto"/>
            <w:bottom w:val="none" w:sz="0" w:space="0" w:color="auto"/>
            <w:right w:val="none" w:sz="0" w:space="0" w:color="auto"/>
          </w:divBdr>
          <w:divsChild>
            <w:div w:id="768620941">
              <w:marLeft w:val="0"/>
              <w:marRight w:val="0"/>
              <w:marTop w:val="0"/>
              <w:marBottom w:val="0"/>
              <w:divBdr>
                <w:top w:val="none" w:sz="0" w:space="0" w:color="auto"/>
                <w:left w:val="none" w:sz="0" w:space="0" w:color="auto"/>
                <w:bottom w:val="none" w:sz="0" w:space="0" w:color="auto"/>
                <w:right w:val="none" w:sz="0" w:space="0" w:color="auto"/>
              </w:divBdr>
              <w:divsChild>
                <w:div w:id="619074884">
                  <w:marLeft w:val="0"/>
                  <w:marRight w:val="0"/>
                  <w:marTop w:val="0"/>
                  <w:marBottom w:val="0"/>
                  <w:divBdr>
                    <w:top w:val="none" w:sz="0" w:space="0" w:color="auto"/>
                    <w:left w:val="none" w:sz="0" w:space="0" w:color="auto"/>
                    <w:bottom w:val="none" w:sz="0" w:space="0" w:color="auto"/>
                    <w:right w:val="none" w:sz="0" w:space="0" w:color="auto"/>
                  </w:divBdr>
                  <w:divsChild>
                    <w:div w:id="1441031339">
                      <w:marLeft w:val="0"/>
                      <w:marRight w:val="0"/>
                      <w:marTop w:val="0"/>
                      <w:marBottom w:val="0"/>
                      <w:divBdr>
                        <w:top w:val="none" w:sz="0" w:space="0" w:color="auto"/>
                        <w:left w:val="none" w:sz="0" w:space="0" w:color="auto"/>
                        <w:bottom w:val="none" w:sz="0" w:space="0" w:color="auto"/>
                        <w:right w:val="none" w:sz="0" w:space="0" w:color="auto"/>
                      </w:divBdr>
                      <w:divsChild>
                        <w:div w:id="1352410635">
                          <w:marLeft w:val="0"/>
                          <w:marRight w:val="0"/>
                          <w:marTop w:val="0"/>
                          <w:marBottom w:val="120"/>
                          <w:divBdr>
                            <w:top w:val="none" w:sz="0" w:space="0" w:color="auto"/>
                            <w:left w:val="none" w:sz="0" w:space="0" w:color="auto"/>
                            <w:bottom w:val="none" w:sz="0" w:space="0" w:color="auto"/>
                            <w:right w:val="none" w:sz="0" w:space="0" w:color="auto"/>
                          </w:divBdr>
                        </w:div>
                        <w:div w:id="433667879">
                          <w:marLeft w:val="0"/>
                          <w:marRight w:val="0"/>
                          <w:marTop w:val="0"/>
                          <w:marBottom w:val="0"/>
                          <w:divBdr>
                            <w:top w:val="none" w:sz="0" w:space="0" w:color="auto"/>
                            <w:left w:val="none" w:sz="0" w:space="0" w:color="auto"/>
                            <w:bottom w:val="none" w:sz="0" w:space="0" w:color="auto"/>
                            <w:right w:val="none" w:sz="0" w:space="0" w:color="auto"/>
                          </w:divBdr>
                          <w:divsChild>
                            <w:div w:id="380910620">
                              <w:marLeft w:val="0"/>
                              <w:marRight w:val="0"/>
                              <w:marTop w:val="0"/>
                              <w:marBottom w:val="0"/>
                              <w:divBdr>
                                <w:top w:val="none" w:sz="0" w:space="0" w:color="auto"/>
                                <w:left w:val="none" w:sz="0" w:space="0" w:color="auto"/>
                                <w:bottom w:val="none" w:sz="0" w:space="0" w:color="auto"/>
                                <w:right w:val="none" w:sz="0" w:space="0" w:color="auto"/>
                              </w:divBdr>
                              <w:divsChild>
                                <w:div w:id="19849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92216">
      <w:bodyDiv w:val="1"/>
      <w:marLeft w:val="0"/>
      <w:marRight w:val="0"/>
      <w:marTop w:val="0"/>
      <w:marBottom w:val="0"/>
      <w:divBdr>
        <w:top w:val="none" w:sz="0" w:space="0" w:color="auto"/>
        <w:left w:val="none" w:sz="0" w:space="0" w:color="auto"/>
        <w:bottom w:val="none" w:sz="0" w:space="0" w:color="auto"/>
        <w:right w:val="none" w:sz="0" w:space="0" w:color="auto"/>
      </w:divBdr>
    </w:div>
    <w:div w:id="872687749">
      <w:bodyDiv w:val="1"/>
      <w:marLeft w:val="0"/>
      <w:marRight w:val="0"/>
      <w:marTop w:val="0"/>
      <w:marBottom w:val="0"/>
      <w:divBdr>
        <w:top w:val="none" w:sz="0" w:space="0" w:color="auto"/>
        <w:left w:val="none" w:sz="0" w:space="0" w:color="auto"/>
        <w:bottom w:val="none" w:sz="0" w:space="0" w:color="auto"/>
        <w:right w:val="none" w:sz="0" w:space="0" w:color="auto"/>
      </w:divBdr>
    </w:div>
    <w:div w:id="1061713348">
      <w:bodyDiv w:val="1"/>
      <w:marLeft w:val="0"/>
      <w:marRight w:val="0"/>
      <w:marTop w:val="0"/>
      <w:marBottom w:val="0"/>
      <w:divBdr>
        <w:top w:val="none" w:sz="0" w:space="0" w:color="auto"/>
        <w:left w:val="none" w:sz="0" w:space="0" w:color="auto"/>
        <w:bottom w:val="none" w:sz="0" w:space="0" w:color="auto"/>
        <w:right w:val="none" w:sz="0" w:space="0" w:color="auto"/>
      </w:divBdr>
      <w:divsChild>
        <w:div w:id="309020332">
          <w:marLeft w:val="336"/>
          <w:marRight w:val="0"/>
          <w:marTop w:val="120"/>
          <w:marBottom w:val="312"/>
          <w:divBdr>
            <w:top w:val="none" w:sz="0" w:space="0" w:color="auto"/>
            <w:left w:val="none" w:sz="0" w:space="0" w:color="auto"/>
            <w:bottom w:val="none" w:sz="0" w:space="0" w:color="auto"/>
            <w:right w:val="none" w:sz="0" w:space="0" w:color="auto"/>
          </w:divBdr>
          <w:divsChild>
            <w:div w:id="9759871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72119621">
      <w:bodyDiv w:val="1"/>
      <w:marLeft w:val="0"/>
      <w:marRight w:val="0"/>
      <w:marTop w:val="0"/>
      <w:marBottom w:val="0"/>
      <w:divBdr>
        <w:top w:val="none" w:sz="0" w:space="0" w:color="auto"/>
        <w:left w:val="none" w:sz="0" w:space="0" w:color="auto"/>
        <w:bottom w:val="none" w:sz="0" w:space="0" w:color="auto"/>
        <w:right w:val="none" w:sz="0" w:space="0" w:color="auto"/>
      </w:divBdr>
    </w:div>
    <w:div w:id="1080906264">
      <w:bodyDiv w:val="1"/>
      <w:marLeft w:val="0"/>
      <w:marRight w:val="0"/>
      <w:marTop w:val="0"/>
      <w:marBottom w:val="0"/>
      <w:divBdr>
        <w:top w:val="none" w:sz="0" w:space="0" w:color="auto"/>
        <w:left w:val="none" w:sz="0" w:space="0" w:color="auto"/>
        <w:bottom w:val="none" w:sz="0" w:space="0" w:color="auto"/>
        <w:right w:val="none" w:sz="0" w:space="0" w:color="auto"/>
      </w:divBdr>
    </w:div>
    <w:div w:id="1190558695">
      <w:bodyDiv w:val="1"/>
      <w:marLeft w:val="0"/>
      <w:marRight w:val="0"/>
      <w:marTop w:val="0"/>
      <w:marBottom w:val="0"/>
      <w:divBdr>
        <w:top w:val="none" w:sz="0" w:space="0" w:color="auto"/>
        <w:left w:val="none" w:sz="0" w:space="0" w:color="auto"/>
        <w:bottom w:val="none" w:sz="0" w:space="0" w:color="auto"/>
        <w:right w:val="none" w:sz="0" w:space="0" w:color="auto"/>
      </w:divBdr>
    </w:div>
    <w:div w:id="1190878971">
      <w:bodyDiv w:val="1"/>
      <w:marLeft w:val="0"/>
      <w:marRight w:val="0"/>
      <w:marTop w:val="0"/>
      <w:marBottom w:val="0"/>
      <w:divBdr>
        <w:top w:val="none" w:sz="0" w:space="0" w:color="auto"/>
        <w:left w:val="none" w:sz="0" w:space="0" w:color="auto"/>
        <w:bottom w:val="none" w:sz="0" w:space="0" w:color="auto"/>
        <w:right w:val="none" w:sz="0" w:space="0" w:color="auto"/>
      </w:divBdr>
      <w:divsChild>
        <w:div w:id="46145176">
          <w:marLeft w:val="0"/>
          <w:marRight w:val="0"/>
          <w:marTop w:val="0"/>
          <w:marBottom w:val="0"/>
          <w:divBdr>
            <w:top w:val="none" w:sz="0" w:space="0" w:color="auto"/>
            <w:left w:val="none" w:sz="0" w:space="0" w:color="auto"/>
            <w:bottom w:val="none" w:sz="0" w:space="0" w:color="auto"/>
            <w:right w:val="none" w:sz="0" w:space="0" w:color="auto"/>
          </w:divBdr>
          <w:divsChild>
            <w:div w:id="568812299">
              <w:marLeft w:val="0"/>
              <w:marRight w:val="0"/>
              <w:marTop w:val="0"/>
              <w:marBottom w:val="0"/>
              <w:divBdr>
                <w:top w:val="none" w:sz="0" w:space="0" w:color="auto"/>
                <w:left w:val="none" w:sz="0" w:space="0" w:color="auto"/>
                <w:bottom w:val="none" w:sz="0" w:space="0" w:color="auto"/>
                <w:right w:val="none" w:sz="0" w:space="0" w:color="auto"/>
              </w:divBdr>
              <w:divsChild>
                <w:div w:id="533351160">
                  <w:marLeft w:val="0"/>
                  <w:marRight w:val="0"/>
                  <w:marTop w:val="0"/>
                  <w:marBottom w:val="120"/>
                  <w:divBdr>
                    <w:top w:val="none" w:sz="0" w:space="0" w:color="auto"/>
                    <w:left w:val="none" w:sz="0" w:space="0" w:color="auto"/>
                    <w:bottom w:val="none" w:sz="0" w:space="0" w:color="auto"/>
                    <w:right w:val="none" w:sz="0" w:space="0" w:color="auto"/>
                  </w:divBdr>
                </w:div>
              </w:divsChild>
            </w:div>
            <w:div w:id="200441244">
              <w:marLeft w:val="0"/>
              <w:marRight w:val="0"/>
              <w:marTop w:val="0"/>
              <w:marBottom w:val="0"/>
              <w:divBdr>
                <w:top w:val="none" w:sz="0" w:space="0" w:color="auto"/>
                <w:left w:val="none" w:sz="0" w:space="0" w:color="auto"/>
                <w:bottom w:val="none" w:sz="0" w:space="0" w:color="auto"/>
                <w:right w:val="none" w:sz="0" w:space="0" w:color="auto"/>
              </w:divBdr>
              <w:divsChild>
                <w:div w:id="809440451">
                  <w:marLeft w:val="336"/>
                  <w:marRight w:val="0"/>
                  <w:marTop w:val="120"/>
                  <w:marBottom w:val="312"/>
                  <w:divBdr>
                    <w:top w:val="none" w:sz="0" w:space="0" w:color="auto"/>
                    <w:left w:val="none" w:sz="0" w:space="0" w:color="auto"/>
                    <w:bottom w:val="none" w:sz="0" w:space="0" w:color="auto"/>
                    <w:right w:val="none" w:sz="0" w:space="0" w:color="auto"/>
                  </w:divBdr>
                  <w:divsChild>
                    <w:div w:id="1017926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1197347606">
      <w:bodyDiv w:val="1"/>
      <w:marLeft w:val="0"/>
      <w:marRight w:val="0"/>
      <w:marTop w:val="0"/>
      <w:marBottom w:val="0"/>
      <w:divBdr>
        <w:top w:val="none" w:sz="0" w:space="0" w:color="auto"/>
        <w:left w:val="none" w:sz="0" w:space="0" w:color="auto"/>
        <w:bottom w:val="none" w:sz="0" w:space="0" w:color="auto"/>
        <w:right w:val="none" w:sz="0" w:space="0" w:color="auto"/>
      </w:divBdr>
    </w:div>
    <w:div w:id="1244678018">
      <w:bodyDiv w:val="1"/>
      <w:marLeft w:val="0"/>
      <w:marRight w:val="0"/>
      <w:marTop w:val="0"/>
      <w:marBottom w:val="0"/>
      <w:divBdr>
        <w:top w:val="none" w:sz="0" w:space="0" w:color="auto"/>
        <w:left w:val="none" w:sz="0" w:space="0" w:color="auto"/>
        <w:bottom w:val="none" w:sz="0" w:space="0" w:color="auto"/>
        <w:right w:val="none" w:sz="0" w:space="0" w:color="auto"/>
      </w:divBdr>
      <w:divsChild>
        <w:div w:id="1744185402">
          <w:marLeft w:val="0"/>
          <w:marRight w:val="0"/>
          <w:marTop w:val="0"/>
          <w:marBottom w:val="0"/>
          <w:divBdr>
            <w:top w:val="none" w:sz="0" w:space="0" w:color="auto"/>
            <w:left w:val="none" w:sz="0" w:space="0" w:color="auto"/>
            <w:bottom w:val="none" w:sz="0" w:space="0" w:color="auto"/>
            <w:right w:val="none" w:sz="0" w:space="0" w:color="auto"/>
          </w:divBdr>
          <w:divsChild>
            <w:div w:id="1314943984">
              <w:marLeft w:val="0"/>
              <w:marRight w:val="0"/>
              <w:marTop w:val="0"/>
              <w:marBottom w:val="0"/>
              <w:divBdr>
                <w:top w:val="none" w:sz="0" w:space="0" w:color="auto"/>
                <w:left w:val="none" w:sz="0" w:space="0" w:color="auto"/>
                <w:bottom w:val="none" w:sz="0" w:space="0" w:color="auto"/>
                <w:right w:val="none" w:sz="0" w:space="0" w:color="auto"/>
              </w:divBdr>
              <w:divsChild>
                <w:div w:id="1483352416">
                  <w:marLeft w:val="0"/>
                  <w:marRight w:val="0"/>
                  <w:marTop w:val="0"/>
                  <w:marBottom w:val="0"/>
                  <w:divBdr>
                    <w:top w:val="none" w:sz="0" w:space="0" w:color="auto"/>
                    <w:left w:val="none" w:sz="0" w:space="0" w:color="auto"/>
                    <w:bottom w:val="none" w:sz="0" w:space="0" w:color="auto"/>
                    <w:right w:val="none" w:sz="0" w:space="0" w:color="auto"/>
                  </w:divBdr>
                  <w:divsChild>
                    <w:div w:id="493690217">
                      <w:marLeft w:val="0"/>
                      <w:marRight w:val="0"/>
                      <w:marTop w:val="0"/>
                      <w:marBottom w:val="0"/>
                      <w:divBdr>
                        <w:top w:val="none" w:sz="0" w:space="0" w:color="auto"/>
                        <w:left w:val="none" w:sz="0" w:space="0" w:color="auto"/>
                        <w:bottom w:val="none" w:sz="0" w:space="0" w:color="auto"/>
                        <w:right w:val="none" w:sz="0" w:space="0" w:color="auto"/>
                      </w:divBdr>
                      <w:divsChild>
                        <w:div w:id="719132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428841614">
      <w:bodyDiv w:val="1"/>
      <w:marLeft w:val="0"/>
      <w:marRight w:val="0"/>
      <w:marTop w:val="0"/>
      <w:marBottom w:val="0"/>
      <w:divBdr>
        <w:top w:val="none" w:sz="0" w:space="0" w:color="auto"/>
        <w:left w:val="none" w:sz="0" w:space="0" w:color="auto"/>
        <w:bottom w:val="none" w:sz="0" w:space="0" w:color="auto"/>
        <w:right w:val="none" w:sz="0" w:space="0" w:color="auto"/>
      </w:divBdr>
      <w:divsChild>
        <w:div w:id="19923252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78260009">
      <w:bodyDiv w:val="1"/>
      <w:marLeft w:val="0"/>
      <w:marRight w:val="0"/>
      <w:marTop w:val="0"/>
      <w:marBottom w:val="0"/>
      <w:divBdr>
        <w:top w:val="none" w:sz="0" w:space="0" w:color="auto"/>
        <w:left w:val="none" w:sz="0" w:space="0" w:color="auto"/>
        <w:bottom w:val="none" w:sz="0" w:space="0" w:color="auto"/>
        <w:right w:val="none" w:sz="0" w:space="0" w:color="auto"/>
      </w:divBdr>
      <w:divsChild>
        <w:div w:id="1403018349">
          <w:marLeft w:val="0"/>
          <w:marRight w:val="0"/>
          <w:marTop w:val="0"/>
          <w:marBottom w:val="0"/>
          <w:divBdr>
            <w:top w:val="none" w:sz="0" w:space="0" w:color="auto"/>
            <w:left w:val="none" w:sz="0" w:space="0" w:color="auto"/>
            <w:bottom w:val="none" w:sz="0" w:space="0" w:color="auto"/>
            <w:right w:val="none" w:sz="0" w:space="0" w:color="auto"/>
          </w:divBdr>
          <w:divsChild>
            <w:div w:id="6615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8465">
      <w:bodyDiv w:val="1"/>
      <w:marLeft w:val="0"/>
      <w:marRight w:val="0"/>
      <w:marTop w:val="0"/>
      <w:marBottom w:val="0"/>
      <w:divBdr>
        <w:top w:val="none" w:sz="0" w:space="0" w:color="auto"/>
        <w:left w:val="none" w:sz="0" w:space="0" w:color="auto"/>
        <w:bottom w:val="none" w:sz="0" w:space="0" w:color="auto"/>
        <w:right w:val="none" w:sz="0" w:space="0" w:color="auto"/>
      </w:divBdr>
    </w:div>
    <w:div w:id="1507205237">
      <w:bodyDiv w:val="1"/>
      <w:marLeft w:val="0"/>
      <w:marRight w:val="0"/>
      <w:marTop w:val="0"/>
      <w:marBottom w:val="0"/>
      <w:divBdr>
        <w:top w:val="none" w:sz="0" w:space="0" w:color="auto"/>
        <w:left w:val="none" w:sz="0" w:space="0" w:color="auto"/>
        <w:bottom w:val="none" w:sz="0" w:space="0" w:color="auto"/>
        <w:right w:val="none" w:sz="0" w:space="0" w:color="auto"/>
      </w:divBdr>
    </w:div>
    <w:div w:id="1529562538">
      <w:bodyDiv w:val="1"/>
      <w:marLeft w:val="0"/>
      <w:marRight w:val="0"/>
      <w:marTop w:val="0"/>
      <w:marBottom w:val="0"/>
      <w:divBdr>
        <w:top w:val="none" w:sz="0" w:space="0" w:color="auto"/>
        <w:left w:val="none" w:sz="0" w:space="0" w:color="auto"/>
        <w:bottom w:val="none" w:sz="0" w:space="0" w:color="auto"/>
        <w:right w:val="none" w:sz="0" w:space="0" w:color="auto"/>
      </w:divBdr>
    </w:div>
    <w:div w:id="1531991606">
      <w:bodyDiv w:val="1"/>
      <w:marLeft w:val="0"/>
      <w:marRight w:val="0"/>
      <w:marTop w:val="0"/>
      <w:marBottom w:val="0"/>
      <w:divBdr>
        <w:top w:val="none" w:sz="0" w:space="0" w:color="auto"/>
        <w:left w:val="none" w:sz="0" w:space="0" w:color="auto"/>
        <w:bottom w:val="none" w:sz="0" w:space="0" w:color="auto"/>
        <w:right w:val="none" w:sz="0" w:space="0" w:color="auto"/>
      </w:divBdr>
    </w:div>
    <w:div w:id="1535581506">
      <w:bodyDiv w:val="1"/>
      <w:marLeft w:val="0"/>
      <w:marRight w:val="0"/>
      <w:marTop w:val="0"/>
      <w:marBottom w:val="0"/>
      <w:divBdr>
        <w:top w:val="none" w:sz="0" w:space="0" w:color="auto"/>
        <w:left w:val="none" w:sz="0" w:space="0" w:color="auto"/>
        <w:bottom w:val="none" w:sz="0" w:space="0" w:color="auto"/>
        <w:right w:val="none" w:sz="0" w:space="0" w:color="auto"/>
      </w:divBdr>
    </w:div>
    <w:div w:id="1575118177">
      <w:bodyDiv w:val="1"/>
      <w:marLeft w:val="0"/>
      <w:marRight w:val="0"/>
      <w:marTop w:val="0"/>
      <w:marBottom w:val="0"/>
      <w:divBdr>
        <w:top w:val="none" w:sz="0" w:space="0" w:color="auto"/>
        <w:left w:val="none" w:sz="0" w:space="0" w:color="auto"/>
        <w:bottom w:val="none" w:sz="0" w:space="0" w:color="auto"/>
        <w:right w:val="none" w:sz="0" w:space="0" w:color="auto"/>
      </w:divBdr>
    </w:div>
    <w:div w:id="1577593978">
      <w:bodyDiv w:val="1"/>
      <w:marLeft w:val="0"/>
      <w:marRight w:val="0"/>
      <w:marTop w:val="0"/>
      <w:marBottom w:val="0"/>
      <w:divBdr>
        <w:top w:val="none" w:sz="0" w:space="0" w:color="auto"/>
        <w:left w:val="none" w:sz="0" w:space="0" w:color="auto"/>
        <w:bottom w:val="none" w:sz="0" w:space="0" w:color="auto"/>
        <w:right w:val="none" w:sz="0" w:space="0" w:color="auto"/>
      </w:divBdr>
    </w:div>
    <w:div w:id="1712532368">
      <w:bodyDiv w:val="1"/>
      <w:marLeft w:val="0"/>
      <w:marRight w:val="0"/>
      <w:marTop w:val="0"/>
      <w:marBottom w:val="0"/>
      <w:divBdr>
        <w:top w:val="none" w:sz="0" w:space="0" w:color="auto"/>
        <w:left w:val="none" w:sz="0" w:space="0" w:color="auto"/>
        <w:bottom w:val="none" w:sz="0" w:space="0" w:color="auto"/>
        <w:right w:val="none" w:sz="0" w:space="0" w:color="auto"/>
      </w:divBdr>
    </w:div>
    <w:div w:id="1751149490">
      <w:bodyDiv w:val="1"/>
      <w:marLeft w:val="0"/>
      <w:marRight w:val="0"/>
      <w:marTop w:val="0"/>
      <w:marBottom w:val="0"/>
      <w:divBdr>
        <w:top w:val="none" w:sz="0" w:space="0" w:color="auto"/>
        <w:left w:val="none" w:sz="0" w:space="0" w:color="auto"/>
        <w:bottom w:val="none" w:sz="0" w:space="0" w:color="auto"/>
        <w:right w:val="none" w:sz="0" w:space="0" w:color="auto"/>
      </w:divBdr>
    </w:div>
    <w:div w:id="1754088125">
      <w:bodyDiv w:val="1"/>
      <w:marLeft w:val="0"/>
      <w:marRight w:val="0"/>
      <w:marTop w:val="0"/>
      <w:marBottom w:val="0"/>
      <w:divBdr>
        <w:top w:val="none" w:sz="0" w:space="0" w:color="auto"/>
        <w:left w:val="none" w:sz="0" w:space="0" w:color="auto"/>
        <w:bottom w:val="none" w:sz="0" w:space="0" w:color="auto"/>
        <w:right w:val="none" w:sz="0" w:space="0" w:color="auto"/>
      </w:divBdr>
    </w:div>
    <w:div w:id="1768622618">
      <w:bodyDiv w:val="1"/>
      <w:marLeft w:val="0"/>
      <w:marRight w:val="0"/>
      <w:marTop w:val="0"/>
      <w:marBottom w:val="0"/>
      <w:divBdr>
        <w:top w:val="none" w:sz="0" w:space="0" w:color="auto"/>
        <w:left w:val="none" w:sz="0" w:space="0" w:color="auto"/>
        <w:bottom w:val="none" w:sz="0" w:space="0" w:color="auto"/>
        <w:right w:val="none" w:sz="0" w:space="0" w:color="auto"/>
      </w:divBdr>
      <w:divsChild>
        <w:div w:id="1453087180">
          <w:marLeft w:val="0"/>
          <w:marRight w:val="0"/>
          <w:marTop w:val="0"/>
          <w:marBottom w:val="200"/>
          <w:divBdr>
            <w:top w:val="none" w:sz="0" w:space="0" w:color="auto"/>
            <w:left w:val="none" w:sz="0" w:space="0" w:color="auto"/>
            <w:bottom w:val="none" w:sz="0" w:space="0" w:color="auto"/>
            <w:right w:val="none" w:sz="0" w:space="0" w:color="auto"/>
          </w:divBdr>
        </w:div>
        <w:div w:id="273249947">
          <w:marLeft w:val="0"/>
          <w:marRight w:val="0"/>
          <w:marTop w:val="0"/>
          <w:marBottom w:val="200"/>
          <w:divBdr>
            <w:top w:val="none" w:sz="0" w:space="0" w:color="auto"/>
            <w:left w:val="none" w:sz="0" w:space="0" w:color="auto"/>
            <w:bottom w:val="none" w:sz="0" w:space="0" w:color="auto"/>
            <w:right w:val="none" w:sz="0" w:space="0" w:color="auto"/>
          </w:divBdr>
        </w:div>
        <w:div w:id="988678337">
          <w:marLeft w:val="0"/>
          <w:marRight w:val="0"/>
          <w:marTop w:val="0"/>
          <w:marBottom w:val="200"/>
          <w:divBdr>
            <w:top w:val="none" w:sz="0" w:space="0" w:color="auto"/>
            <w:left w:val="none" w:sz="0" w:space="0" w:color="auto"/>
            <w:bottom w:val="none" w:sz="0" w:space="0" w:color="auto"/>
            <w:right w:val="none" w:sz="0" w:space="0" w:color="auto"/>
          </w:divBdr>
        </w:div>
        <w:div w:id="1330063249">
          <w:marLeft w:val="0"/>
          <w:marRight w:val="0"/>
          <w:marTop w:val="0"/>
          <w:marBottom w:val="200"/>
          <w:divBdr>
            <w:top w:val="none" w:sz="0" w:space="0" w:color="auto"/>
            <w:left w:val="none" w:sz="0" w:space="0" w:color="auto"/>
            <w:bottom w:val="none" w:sz="0" w:space="0" w:color="auto"/>
            <w:right w:val="none" w:sz="0" w:space="0" w:color="auto"/>
          </w:divBdr>
        </w:div>
        <w:div w:id="1754620113">
          <w:marLeft w:val="0"/>
          <w:marRight w:val="0"/>
          <w:marTop w:val="0"/>
          <w:marBottom w:val="200"/>
          <w:divBdr>
            <w:top w:val="none" w:sz="0" w:space="0" w:color="auto"/>
            <w:left w:val="none" w:sz="0" w:space="0" w:color="auto"/>
            <w:bottom w:val="none" w:sz="0" w:space="0" w:color="auto"/>
            <w:right w:val="none" w:sz="0" w:space="0" w:color="auto"/>
          </w:divBdr>
        </w:div>
      </w:divsChild>
    </w:div>
    <w:div w:id="1781562172">
      <w:bodyDiv w:val="1"/>
      <w:marLeft w:val="0"/>
      <w:marRight w:val="0"/>
      <w:marTop w:val="0"/>
      <w:marBottom w:val="0"/>
      <w:divBdr>
        <w:top w:val="none" w:sz="0" w:space="0" w:color="auto"/>
        <w:left w:val="none" w:sz="0" w:space="0" w:color="auto"/>
        <w:bottom w:val="none" w:sz="0" w:space="0" w:color="auto"/>
        <w:right w:val="none" w:sz="0" w:space="0" w:color="auto"/>
      </w:divBdr>
    </w:div>
    <w:div w:id="1871406692">
      <w:bodyDiv w:val="1"/>
      <w:marLeft w:val="0"/>
      <w:marRight w:val="0"/>
      <w:marTop w:val="0"/>
      <w:marBottom w:val="0"/>
      <w:divBdr>
        <w:top w:val="none" w:sz="0" w:space="0" w:color="auto"/>
        <w:left w:val="none" w:sz="0" w:space="0" w:color="auto"/>
        <w:bottom w:val="none" w:sz="0" w:space="0" w:color="auto"/>
        <w:right w:val="none" w:sz="0" w:space="0" w:color="auto"/>
      </w:divBdr>
      <w:divsChild>
        <w:div w:id="787966933">
          <w:marLeft w:val="0"/>
          <w:marRight w:val="0"/>
          <w:marTop w:val="0"/>
          <w:marBottom w:val="120"/>
          <w:divBdr>
            <w:top w:val="none" w:sz="0" w:space="0" w:color="auto"/>
            <w:left w:val="none" w:sz="0" w:space="0" w:color="auto"/>
            <w:bottom w:val="none" w:sz="0" w:space="0" w:color="auto"/>
            <w:right w:val="none" w:sz="0" w:space="0" w:color="auto"/>
          </w:divBdr>
        </w:div>
      </w:divsChild>
    </w:div>
    <w:div w:id="1890797290">
      <w:bodyDiv w:val="1"/>
      <w:marLeft w:val="0"/>
      <w:marRight w:val="0"/>
      <w:marTop w:val="0"/>
      <w:marBottom w:val="0"/>
      <w:divBdr>
        <w:top w:val="none" w:sz="0" w:space="0" w:color="auto"/>
        <w:left w:val="none" w:sz="0" w:space="0" w:color="auto"/>
        <w:bottom w:val="none" w:sz="0" w:space="0" w:color="auto"/>
        <w:right w:val="none" w:sz="0" w:space="0" w:color="auto"/>
      </w:divBdr>
    </w:div>
    <w:div w:id="1931428322">
      <w:bodyDiv w:val="1"/>
      <w:marLeft w:val="0"/>
      <w:marRight w:val="0"/>
      <w:marTop w:val="0"/>
      <w:marBottom w:val="0"/>
      <w:divBdr>
        <w:top w:val="none" w:sz="0" w:space="0" w:color="auto"/>
        <w:left w:val="none" w:sz="0" w:space="0" w:color="auto"/>
        <w:bottom w:val="none" w:sz="0" w:space="0" w:color="auto"/>
        <w:right w:val="none" w:sz="0" w:space="0" w:color="auto"/>
      </w:divBdr>
      <w:divsChild>
        <w:div w:id="1121460709">
          <w:marLeft w:val="0"/>
          <w:marRight w:val="0"/>
          <w:marTop w:val="0"/>
          <w:marBottom w:val="0"/>
          <w:divBdr>
            <w:top w:val="none" w:sz="0" w:space="0" w:color="auto"/>
            <w:left w:val="none" w:sz="0" w:space="0" w:color="auto"/>
            <w:bottom w:val="none" w:sz="0" w:space="0" w:color="auto"/>
            <w:right w:val="none" w:sz="0" w:space="0" w:color="auto"/>
          </w:divBdr>
          <w:divsChild>
            <w:div w:id="944112699">
              <w:marLeft w:val="0"/>
              <w:marRight w:val="0"/>
              <w:marTop w:val="0"/>
              <w:marBottom w:val="0"/>
              <w:divBdr>
                <w:top w:val="none" w:sz="0" w:space="0" w:color="auto"/>
                <w:left w:val="none" w:sz="0" w:space="0" w:color="auto"/>
                <w:bottom w:val="none" w:sz="0" w:space="0" w:color="auto"/>
                <w:right w:val="none" w:sz="0" w:space="0" w:color="auto"/>
              </w:divBdr>
              <w:divsChild>
                <w:div w:id="1246114484">
                  <w:marLeft w:val="0"/>
                  <w:marRight w:val="0"/>
                  <w:marTop w:val="0"/>
                  <w:marBottom w:val="0"/>
                  <w:divBdr>
                    <w:top w:val="none" w:sz="0" w:space="0" w:color="auto"/>
                    <w:left w:val="none" w:sz="0" w:space="0" w:color="auto"/>
                    <w:bottom w:val="none" w:sz="0" w:space="0" w:color="auto"/>
                    <w:right w:val="none" w:sz="0" w:space="0" w:color="auto"/>
                  </w:divBdr>
                  <w:divsChild>
                    <w:div w:id="2761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28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A68D97-A944-4221-9901-470D7C735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12651-6F67-4DE5-8629-9E35CA0E8C2B}">
  <ds:schemaRefs>
    <ds:schemaRef ds:uri="http://schemas.openxmlformats.org/officeDocument/2006/bibliography"/>
  </ds:schemaRefs>
</ds:datastoreItem>
</file>

<file path=customXml/itemProps3.xml><?xml version="1.0" encoding="utf-8"?>
<ds:datastoreItem xmlns:ds="http://schemas.openxmlformats.org/officeDocument/2006/customXml" ds:itemID="{C66200C5-45D7-4692-A2BE-B8329F7E7E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AE594C-4068-4E86-8148-A56424FD7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10</Pages>
  <Words>1342</Words>
  <Characters>7653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Griffiths</dc:creator>
  <cp:keywords/>
  <dc:description/>
  <cp:lastModifiedBy>Samuel James Griffiths (1808474)</cp:lastModifiedBy>
  <cp:revision>13</cp:revision>
  <cp:lastPrinted>2020-11-19T00:44:00Z</cp:lastPrinted>
  <dcterms:created xsi:type="dcterms:W3CDTF">2022-01-31T02:59:00Z</dcterms:created>
  <dcterms:modified xsi:type="dcterms:W3CDTF">2022-01-31T18:47:00Z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