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27975" w14:textId="4D86419F" w:rsidR="00C12190" w:rsidRDefault="00C12190">
      <w:r w:rsidRPr="00C12190">
        <w:t>6.3</w:t>
      </w:r>
      <w:r>
        <w:t xml:space="preserve"> </w:t>
      </w:r>
      <w:r w:rsidRPr="00C12190">
        <w:t xml:space="preserve">Services requirements </w:t>
      </w:r>
      <w:proofErr w:type="spellStart"/>
      <w:r w:rsidRPr="00C12190">
        <w:t>eg.</w:t>
      </w:r>
      <w:proofErr w:type="spellEnd"/>
      <w:r w:rsidRPr="00C12190">
        <w:t xml:space="preserve"> abnormal loadings: IT suites, Design &amp; Technology machinery – consult Mechanical &amp; Electrical Group</w:t>
      </w:r>
    </w:p>
    <w:p w14:paraId="7A6EA3D3" w14:textId="77777777" w:rsidR="00C12190" w:rsidRDefault="00C12190"/>
    <w:p w14:paraId="0362C309" w14:textId="6AE4298D" w:rsidR="00C12190" w:rsidRDefault="009B0C4A">
      <w:r>
        <w:t xml:space="preserve">There will be significant IT requirements for IT suites within the </w:t>
      </w:r>
      <w:r w:rsidR="00CC552F">
        <w:t>library</w:t>
      </w:r>
      <w:r>
        <w:t xml:space="preserve"> for computers and numerous printers. Internal lighting will be a big factor also as the building is large</w:t>
      </w:r>
      <w:r w:rsidR="00CC552F">
        <w:t>r</w:t>
      </w:r>
      <w:r>
        <w:t xml:space="preserve"> in size so this will have to accommodate this. </w:t>
      </w:r>
    </w:p>
    <w:p w14:paraId="133C33DC" w14:textId="77777777" w:rsidR="009B0C4A" w:rsidRDefault="009B0C4A"/>
    <w:p w14:paraId="5A81CA6A" w14:textId="25156862" w:rsidR="009B0C4A" w:rsidRDefault="002705C2">
      <w:r>
        <w:t xml:space="preserve">Following consultation with the mechanical and electrical teams, we can see the requirements needed for a building with the purpose the library has will be above average and a lot of electricity and heating specifically will be needed. To make the building more energy efficient the correct insulation method needs to be used, this could have an increased cost implication but there are options there to mitigate this. The building needs to be as airtight as possible, again there are options to mitigate this having a big impact on costs which is worst case scenario, but again modern methods can help to mitigate this where possible. </w:t>
      </w:r>
    </w:p>
    <w:p w14:paraId="1377201A" w14:textId="77777777" w:rsidR="00C12190" w:rsidRDefault="00C12190"/>
    <w:p w14:paraId="30A101A1" w14:textId="7EE0DC7A" w:rsidR="00F76657" w:rsidRDefault="00F76657">
      <w:r w:rsidRPr="00F76657">
        <w:t>6.</w:t>
      </w:r>
      <w:r>
        <w:t>4 External works – infrastructure works, hard and soft landscaping</w:t>
      </w:r>
    </w:p>
    <w:p w14:paraId="7C893AB2" w14:textId="77777777" w:rsidR="00F76657" w:rsidRDefault="00F76657"/>
    <w:p w14:paraId="3B9026E0" w14:textId="72805000" w:rsidR="00F76657" w:rsidRDefault="00F76657">
      <w:r>
        <w:t xml:space="preserve">The externals will have to include lighting columns for dark hours. Footpaths with hard landscape products either paving or tarmac or another hard surface. To meet BREEAM requirements a certain number of species of planting and grassing will have to be included. And as well as requirements </w:t>
      </w:r>
      <w:r w:rsidR="00795FB2">
        <w:t xml:space="preserve">for </w:t>
      </w:r>
      <w:r>
        <w:t>the aesthetics of the development</w:t>
      </w:r>
      <w:r w:rsidR="00795FB2">
        <w:t>,</w:t>
      </w:r>
      <w:r>
        <w:t xml:space="preserve"> </w:t>
      </w:r>
      <w:r w:rsidR="00795FB2">
        <w:t xml:space="preserve">it </w:t>
      </w:r>
      <w:r>
        <w:t xml:space="preserve">will need aspects of soft landscaping such as grass, trees and shrub planting </w:t>
      </w:r>
      <w:r w:rsidR="00795FB2">
        <w:t xml:space="preserve">to bring the surrounding areas together. </w:t>
      </w:r>
      <w:r w:rsidR="00C12190">
        <w:t xml:space="preserve">Arboriculture reports will have to be compiled in early stages of the project. Soils brought in for soft landscape areas will need to be tested to make sure the pH and chemical make up is suitable for the area and planting schedule, which in turn should suit </w:t>
      </w:r>
      <w:r w:rsidR="002D46D6">
        <w:t xml:space="preserve">the acceptable plants for conditions in Port Talbot. </w:t>
      </w:r>
      <w:r w:rsidR="002705C2">
        <w:t xml:space="preserve">The external works are to UK norms so there is nothing major that can affect the cost too much in comparison to similar projects, this is not an outstanding area of the works. </w:t>
      </w:r>
      <w:proofErr w:type="gramStart"/>
      <w:r w:rsidR="002705C2">
        <w:t>However</w:t>
      </w:r>
      <w:proofErr w:type="gramEnd"/>
      <w:r w:rsidR="002705C2">
        <w:t xml:space="preserve"> to aid in the logistics of the overall site certain areas should be included in the library package to allow a phased handover for the southern side of the site. This will allow use of buildings whiles the Northern side of the site is being constructed. </w:t>
      </w:r>
    </w:p>
    <w:p w14:paraId="5661CD0B" w14:textId="77777777" w:rsidR="00795FB2" w:rsidRDefault="00795FB2"/>
    <w:p w14:paraId="30C2371B" w14:textId="09F26642" w:rsidR="00F76657" w:rsidRDefault="00795FB2">
      <w:pPr>
        <w:rPr>
          <w:color w:val="000000" w:themeColor="text1"/>
        </w:rPr>
      </w:pPr>
      <w:r>
        <w:t xml:space="preserve">6.5 </w:t>
      </w:r>
      <w:r w:rsidRPr="00511321">
        <w:rPr>
          <w:color w:val="000000" w:themeColor="text1"/>
        </w:rPr>
        <w:t>Equipment / fixed and loose furniture</w:t>
      </w:r>
    </w:p>
    <w:p w14:paraId="2E488330" w14:textId="77777777" w:rsidR="00795FB2" w:rsidRDefault="00795FB2">
      <w:pPr>
        <w:rPr>
          <w:color w:val="000000" w:themeColor="text1"/>
        </w:rPr>
      </w:pPr>
    </w:p>
    <w:p w14:paraId="4236281E" w14:textId="040FDE16" w:rsidR="002705C2" w:rsidRDefault="00795FB2">
      <w:pPr>
        <w:rPr>
          <w:color w:val="000000" w:themeColor="text1"/>
        </w:rPr>
      </w:pPr>
      <w:r>
        <w:rPr>
          <w:color w:val="000000" w:themeColor="text1"/>
        </w:rPr>
        <w:t xml:space="preserve">The library will need technology such as PC’s, laptops, mice and printers. Desks, chairs and tables will be required for users of the library. We will also need bookstands and books purchased. Varying designs of furniture will be required for different types of areas. Some areas will be for studying and reading, some will be more so for relaxing. </w:t>
      </w:r>
      <w:r w:rsidR="002705C2">
        <w:rPr>
          <w:color w:val="000000" w:themeColor="text1"/>
        </w:rPr>
        <w:t xml:space="preserve">This is standard for a library so poses no problems in terms of making the project feasible to carry out or not. </w:t>
      </w:r>
    </w:p>
    <w:p w14:paraId="43743440" w14:textId="77777777" w:rsidR="00795FB2" w:rsidRDefault="00795FB2">
      <w:pPr>
        <w:rPr>
          <w:color w:val="000000" w:themeColor="text1"/>
        </w:rPr>
      </w:pPr>
    </w:p>
    <w:p w14:paraId="5458FC9F" w14:textId="2B3B6A41" w:rsidR="00795FB2" w:rsidRDefault="00795FB2">
      <w:pPr>
        <w:rPr>
          <w:color w:val="000000" w:themeColor="text1"/>
        </w:rPr>
      </w:pPr>
      <w:r>
        <w:rPr>
          <w:color w:val="000000" w:themeColor="text1"/>
        </w:rPr>
        <w:t>6.6 Furnishings</w:t>
      </w:r>
    </w:p>
    <w:p w14:paraId="2CEB1F43" w14:textId="77777777" w:rsidR="00795FB2" w:rsidRDefault="00795FB2">
      <w:pPr>
        <w:rPr>
          <w:color w:val="000000" w:themeColor="text1"/>
        </w:rPr>
      </w:pPr>
    </w:p>
    <w:p w14:paraId="4F347580" w14:textId="3D1B15F7" w:rsidR="00795FB2" w:rsidRDefault="00795FB2">
      <w:pPr>
        <w:rPr>
          <w:color w:val="000000" w:themeColor="text1"/>
        </w:rPr>
      </w:pPr>
      <w:r>
        <w:rPr>
          <w:color w:val="000000" w:themeColor="text1"/>
        </w:rPr>
        <w:t xml:space="preserve">As above. </w:t>
      </w:r>
    </w:p>
    <w:p w14:paraId="74410AA6" w14:textId="77777777" w:rsidR="00795FB2" w:rsidRDefault="00795FB2">
      <w:pPr>
        <w:rPr>
          <w:color w:val="000000" w:themeColor="text1"/>
        </w:rPr>
      </w:pPr>
    </w:p>
    <w:p w14:paraId="5BDE3ED7" w14:textId="77777777" w:rsidR="002705C2" w:rsidRDefault="002705C2">
      <w:pPr>
        <w:rPr>
          <w:color w:val="000000" w:themeColor="text1"/>
        </w:rPr>
      </w:pPr>
    </w:p>
    <w:p w14:paraId="21B43817" w14:textId="77777777" w:rsidR="002705C2" w:rsidRDefault="002705C2">
      <w:pPr>
        <w:rPr>
          <w:color w:val="000000" w:themeColor="text1"/>
        </w:rPr>
      </w:pPr>
    </w:p>
    <w:p w14:paraId="589B5DA4" w14:textId="781D9398" w:rsidR="00795FB2" w:rsidRDefault="00795FB2">
      <w:pPr>
        <w:rPr>
          <w:color w:val="000000" w:themeColor="text1"/>
        </w:rPr>
      </w:pPr>
      <w:r>
        <w:rPr>
          <w:color w:val="000000" w:themeColor="text1"/>
        </w:rPr>
        <w:lastRenderedPageBreak/>
        <w:t xml:space="preserve">6.7 </w:t>
      </w:r>
    </w:p>
    <w:p w14:paraId="3BD320C6" w14:textId="77777777" w:rsidR="00C12190" w:rsidRDefault="00C12190">
      <w:pPr>
        <w:rPr>
          <w:color w:val="000000" w:themeColor="text1"/>
        </w:rPr>
      </w:pPr>
    </w:p>
    <w:p w14:paraId="7FD5F2B6" w14:textId="184F0293" w:rsidR="00C12190" w:rsidRDefault="00C12190">
      <w:pPr>
        <w:rPr>
          <w:color w:val="000000" w:themeColor="text1"/>
        </w:rPr>
      </w:pPr>
      <w:r>
        <w:rPr>
          <w:color w:val="000000" w:themeColor="text1"/>
        </w:rPr>
        <w:t xml:space="preserve">N/A </w:t>
      </w:r>
      <w:r w:rsidR="00DE4296">
        <w:rPr>
          <w:color w:val="000000" w:themeColor="text1"/>
        </w:rPr>
        <w:t>–</w:t>
      </w:r>
      <w:r>
        <w:rPr>
          <w:color w:val="000000" w:themeColor="text1"/>
        </w:rPr>
        <w:t xml:space="preserve"> </w:t>
      </w:r>
      <w:r w:rsidR="00DE4296">
        <w:rPr>
          <w:color w:val="000000" w:themeColor="text1"/>
        </w:rPr>
        <w:t xml:space="preserve">Possibility of </w:t>
      </w:r>
      <w:r>
        <w:rPr>
          <w:color w:val="000000" w:themeColor="text1"/>
        </w:rPr>
        <w:t>books to be supplied from original Port Talbot library</w:t>
      </w:r>
      <w:r w:rsidR="00DE4296">
        <w:rPr>
          <w:color w:val="000000" w:themeColor="text1"/>
        </w:rPr>
        <w:t>, this will be raised with the council</w:t>
      </w:r>
      <w:r>
        <w:rPr>
          <w:color w:val="000000" w:themeColor="text1"/>
        </w:rPr>
        <w:t xml:space="preserve">. </w:t>
      </w:r>
    </w:p>
    <w:p w14:paraId="4D94058D" w14:textId="77777777" w:rsidR="009B0C4A" w:rsidRDefault="009B0C4A">
      <w:pPr>
        <w:rPr>
          <w:color w:val="000000" w:themeColor="text1"/>
        </w:rPr>
      </w:pPr>
    </w:p>
    <w:p w14:paraId="6DCBD0E5" w14:textId="2F369967" w:rsidR="009B0C4A" w:rsidRDefault="009B0C4A">
      <w:pPr>
        <w:rPr>
          <w:color w:val="000000" w:themeColor="text1"/>
        </w:rPr>
      </w:pPr>
      <w:r>
        <w:rPr>
          <w:color w:val="000000" w:themeColor="text1"/>
        </w:rPr>
        <w:t>6.11 Flexibility of use</w:t>
      </w:r>
    </w:p>
    <w:p w14:paraId="2BDBC01F" w14:textId="77777777" w:rsidR="009B0C4A" w:rsidRDefault="009B0C4A">
      <w:pPr>
        <w:rPr>
          <w:color w:val="000000" w:themeColor="text1"/>
        </w:rPr>
      </w:pPr>
    </w:p>
    <w:p w14:paraId="0FD16B81" w14:textId="7015DCEC" w:rsidR="00186C62" w:rsidRDefault="009B0C4A">
      <w:pPr>
        <w:rPr>
          <w:color w:val="000000" w:themeColor="text1"/>
        </w:rPr>
      </w:pPr>
      <w:r>
        <w:rPr>
          <w:color w:val="000000" w:themeColor="text1"/>
        </w:rPr>
        <w:t>The library hub will be used for studying and carrying out work on computers and writing</w:t>
      </w:r>
      <w:r w:rsidR="00CC552F">
        <w:rPr>
          <w:color w:val="000000" w:themeColor="text1"/>
        </w:rPr>
        <w:t xml:space="preserve"> using the desk spaces</w:t>
      </w:r>
      <w:r>
        <w:rPr>
          <w:color w:val="000000" w:themeColor="text1"/>
        </w:rPr>
        <w:t xml:space="preserve">. There will be areas which are more relaxed as well as areas which are quieter, quiet rooms can be introduced to combat this so the quiet and louder areas don’t affect each other. </w:t>
      </w:r>
      <w:r w:rsidR="00CC552F">
        <w:rPr>
          <w:color w:val="000000" w:themeColor="text1"/>
        </w:rPr>
        <w:t>I</w:t>
      </w:r>
      <w:r>
        <w:rPr>
          <w:color w:val="000000" w:themeColor="text1"/>
        </w:rPr>
        <w:t xml:space="preserve">ntroduction of </w:t>
      </w:r>
      <w:r w:rsidR="00CC552F">
        <w:rPr>
          <w:color w:val="000000" w:themeColor="text1"/>
        </w:rPr>
        <w:t>soundproof</w:t>
      </w:r>
      <w:r>
        <w:rPr>
          <w:color w:val="000000" w:themeColor="text1"/>
        </w:rPr>
        <w:t xml:space="preserve"> rooms will affect cost</w:t>
      </w:r>
      <w:r w:rsidR="00187AEF">
        <w:rPr>
          <w:color w:val="000000" w:themeColor="text1"/>
        </w:rPr>
        <w:t xml:space="preserve"> to accommodate everyone who needs to </w:t>
      </w:r>
      <w:proofErr w:type="gramStart"/>
      <w:r w:rsidR="00187AEF">
        <w:rPr>
          <w:color w:val="000000" w:themeColor="text1"/>
        </w:rPr>
        <w:t>use the library</w:t>
      </w:r>
      <w:r w:rsidR="00CC552F">
        <w:rPr>
          <w:color w:val="000000" w:themeColor="text1"/>
        </w:rPr>
        <w:t xml:space="preserve"> at all times</w:t>
      </w:r>
      <w:proofErr w:type="gramEnd"/>
      <w:r w:rsidR="00CC552F">
        <w:rPr>
          <w:color w:val="000000" w:themeColor="text1"/>
        </w:rPr>
        <w:t xml:space="preserve">. This is because certain materials and soundproofing of room edges etc. will add to cost and are usually high in price to ensure the quality is there to guarantee they will carry out their purpose. </w:t>
      </w:r>
    </w:p>
    <w:p w14:paraId="697CA89E" w14:textId="77777777" w:rsidR="00842B9D" w:rsidRDefault="00842B9D">
      <w:pPr>
        <w:rPr>
          <w:color w:val="000000" w:themeColor="text1"/>
        </w:rPr>
      </w:pPr>
    </w:p>
    <w:p w14:paraId="195505EB" w14:textId="5D1E2B61" w:rsidR="00842B9D" w:rsidRDefault="00842B9D">
      <w:pPr>
        <w:rPr>
          <w:color w:val="000000" w:themeColor="text1"/>
        </w:rPr>
      </w:pPr>
      <w:r>
        <w:rPr>
          <w:color w:val="000000" w:themeColor="text1"/>
        </w:rPr>
        <w:t xml:space="preserve">Other uses of the library will be for people to socialise and catch up in a nice environment. As well as working on work like essays, people can use the library for arts and creativity, the library will need funding for resources for this if it wants to be promoted in this way. The public can use the library to eat in between anything they are doing. </w:t>
      </w:r>
      <w:proofErr w:type="gramStart"/>
      <w:r>
        <w:rPr>
          <w:color w:val="000000" w:themeColor="text1"/>
        </w:rPr>
        <w:t>Again</w:t>
      </w:r>
      <w:proofErr w:type="gramEnd"/>
      <w:r>
        <w:rPr>
          <w:color w:val="000000" w:themeColor="text1"/>
        </w:rPr>
        <w:t xml:space="preserve"> this will need different types of areas that are more social and relaxed. </w:t>
      </w:r>
    </w:p>
    <w:p w14:paraId="1556B80E" w14:textId="77777777" w:rsidR="003B3013" w:rsidRDefault="003B3013">
      <w:pPr>
        <w:rPr>
          <w:color w:val="000000" w:themeColor="text1"/>
        </w:rPr>
      </w:pPr>
    </w:p>
    <w:p w14:paraId="3006C201" w14:textId="7367B6B7" w:rsidR="003B3013" w:rsidRDefault="003B3013">
      <w:pPr>
        <w:rPr>
          <w:color w:val="000000" w:themeColor="text1"/>
        </w:rPr>
      </w:pPr>
    </w:p>
    <w:p w14:paraId="6F2635C8" w14:textId="77777777" w:rsidR="003B3013" w:rsidRDefault="003B3013">
      <w:pPr>
        <w:rPr>
          <w:color w:val="000000" w:themeColor="text1"/>
        </w:rPr>
      </w:pPr>
    </w:p>
    <w:p w14:paraId="22A21792" w14:textId="77777777" w:rsidR="002705C2" w:rsidRDefault="002705C2">
      <w:pPr>
        <w:rPr>
          <w:color w:val="000000" w:themeColor="text1"/>
        </w:rPr>
      </w:pPr>
    </w:p>
    <w:p w14:paraId="53B46C64" w14:textId="19D8863A" w:rsidR="003B3013" w:rsidRDefault="003B3013">
      <w:pPr>
        <w:rPr>
          <w:color w:val="000000" w:themeColor="text1"/>
        </w:rPr>
      </w:pPr>
      <w:r>
        <w:rPr>
          <w:color w:val="000000" w:themeColor="text1"/>
        </w:rPr>
        <w:t xml:space="preserve">Concern – Logistics on site are tight so the use of a crane could be beneficial for site progress but will have primary costs to install and hire for a duration of time. Looking at having a crane on site for minimum amount of time will reduce the costs needed. Worst case scenario the crane needs to be present on site at all times for the project an additional £200,00.00 will need to allowed for, for just the crane hire alone. </w:t>
      </w:r>
    </w:p>
    <w:p w14:paraId="05DC340B" w14:textId="77777777" w:rsidR="00C12190" w:rsidRDefault="00C12190">
      <w:pPr>
        <w:rPr>
          <w:color w:val="000000" w:themeColor="text1"/>
        </w:rPr>
      </w:pPr>
    </w:p>
    <w:p w14:paraId="093B97FA" w14:textId="77777777" w:rsidR="00C12190" w:rsidRDefault="00C12190"/>
    <w:sectPr w:rsidR="00C121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657"/>
    <w:rsid w:val="00186C62"/>
    <w:rsid w:val="00187AEF"/>
    <w:rsid w:val="002705C2"/>
    <w:rsid w:val="002D46D6"/>
    <w:rsid w:val="003B3013"/>
    <w:rsid w:val="00460A4F"/>
    <w:rsid w:val="00795FB2"/>
    <w:rsid w:val="007F6C34"/>
    <w:rsid w:val="00842B9D"/>
    <w:rsid w:val="008E2B77"/>
    <w:rsid w:val="009B0C4A"/>
    <w:rsid w:val="00C12190"/>
    <w:rsid w:val="00CC552F"/>
    <w:rsid w:val="00D8618E"/>
    <w:rsid w:val="00DE4296"/>
    <w:rsid w:val="00F76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D0052"/>
  <w15:chartTrackingRefBased/>
  <w15:docId w15:val="{AD7E49AC-A754-7E48-943A-3B69B3BB9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2</Pages>
  <Words>662</Words>
  <Characters>3776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Molnar Riis (2015801)</dc:creator>
  <cp:keywords/>
  <dc:description/>
  <cp:lastModifiedBy>Lukas Molnar Riis (2015801)</cp:lastModifiedBy>
  <cp:revision>13</cp:revision>
  <dcterms:created xsi:type="dcterms:W3CDTF">2023-11-22T13:11:00Z</dcterms:created>
  <dcterms:modified xsi:type="dcterms:W3CDTF">2024-01-10T13:45:00Z</dcterms:modified>
</cp:coreProperties>
</file>