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58C95" w14:textId="18CE5D93" w:rsidR="00097178" w:rsidRPr="0019593F" w:rsidRDefault="0019593F" w:rsidP="009229F4">
      <w:pPr>
        <w:spacing w:line="360" w:lineRule="auto"/>
        <w:jc w:val="both"/>
        <w:rPr>
          <w:rFonts w:ascii="Arial" w:hAnsi="Arial" w:cs="Arial"/>
          <w:b/>
          <w:bCs/>
          <w:sz w:val="22"/>
          <w:szCs w:val="22"/>
        </w:rPr>
      </w:pPr>
      <w:r w:rsidRPr="0019593F">
        <w:rPr>
          <w:rFonts w:ascii="Arial" w:hAnsi="Arial" w:cs="Arial"/>
          <w:b/>
          <w:bCs/>
          <w:sz w:val="22"/>
          <w:szCs w:val="22"/>
        </w:rPr>
        <w:t>Name: Madalina Florina Gugoi</w:t>
      </w:r>
    </w:p>
    <w:p w14:paraId="3FE8841A" w14:textId="40EABB38" w:rsidR="0019593F" w:rsidRPr="0019593F" w:rsidRDefault="0019593F" w:rsidP="009229F4">
      <w:pPr>
        <w:spacing w:line="360" w:lineRule="auto"/>
        <w:jc w:val="both"/>
        <w:rPr>
          <w:rFonts w:ascii="Arial" w:hAnsi="Arial" w:cs="Arial"/>
          <w:b/>
          <w:bCs/>
          <w:sz w:val="22"/>
          <w:szCs w:val="22"/>
        </w:rPr>
      </w:pPr>
      <w:r w:rsidRPr="0019593F">
        <w:rPr>
          <w:rFonts w:ascii="Arial" w:hAnsi="Arial" w:cs="Arial"/>
          <w:b/>
          <w:bCs/>
          <w:sz w:val="22"/>
          <w:szCs w:val="22"/>
        </w:rPr>
        <w:t>Student number: 2111163</w:t>
      </w:r>
    </w:p>
    <w:p w14:paraId="70B4FB74" w14:textId="11878354" w:rsidR="0019593F" w:rsidRPr="0019593F" w:rsidRDefault="0019593F" w:rsidP="009229F4">
      <w:pPr>
        <w:spacing w:line="360" w:lineRule="auto"/>
        <w:jc w:val="both"/>
        <w:rPr>
          <w:rFonts w:ascii="Arial" w:hAnsi="Arial" w:cs="Arial"/>
          <w:b/>
          <w:bCs/>
          <w:sz w:val="22"/>
          <w:szCs w:val="22"/>
        </w:rPr>
      </w:pPr>
      <w:r w:rsidRPr="0019593F">
        <w:rPr>
          <w:rFonts w:ascii="Arial" w:hAnsi="Arial" w:cs="Arial"/>
          <w:b/>
          <w:bCs/>
          <w:sz w:val="22"/>
          <w:szCs w:val="22"/>
        </w:rPr>
        <w:t>Academic and Employability Skills BMSW4001_BIRM</w:t>
      </w:r>
    </w:p>
    <w:p w14:paraId="2A2FF39C" w14:textId="34FB2BC7" w:rsidR="0019593F" w:rsidRPr="0019593F" w:rsidRDefault="0019593F" w:rsidP="009229F4">
      <w:pPr>
        <w:spacing w:line="360" w:lineRule="auto"/>
        <w:jc w:val="both"/>
        <w:rPr>
          <w:rFonts w:ascii="Arial" w:hAnsi="Arial" w:cs="Arial"/>
          <w:b/>
          <w:bCs/>
          <w:sz w:val="22"/>
          <w:szCs w:val="22"/>
        </w:rPr>
      </w:pPr>
      <w:r w:rsidRPr="0019593F">
        <w:rPr>
          <w:rFonts w:ascii="Arial" w:hAnsi="Arial" w:cs="Arial"/>
          <w:b/>
          <w:bCs/>
          <w:sz w:val="22"/>
          <w:szCs w:val="22"/>
        </w:rPr>
        <w:t>Lecturer: Buddhi Pathak</w:t>
      </w:r>
    </w:p>
    <w:p w14:paraId="4380212F" w14:textId="77777777" w:rsidR="00097178" w:rsidRPr="009229F4" w:rsidRDefault="00097178" w:rsidP="009229F4">
      <w:pPr>
        <w:spacing w:line="360" w:lineRule="auto"/>
        <w:jc w:val="both"/>
      </w:pPr>
    </w:p>
    <w:p w14:paraId="19629FF0" w14:textId="238041A8" w:rsidR="00097178" w:rsidRPr="009229F4" w:rsidRDefault="00097178" w:rsidP="009229F4">
      <w:pPr>
        <w:spacing w:line="360" w:lineRule="auto"/>
        <w:jc w:val="both"/>
        <w:rPr>
          <w:b/>
        </w:rPr>
      </w:pPr>
    </w:p>
    <w:p w14:paraId="779E80FE" w14:textId="77777777" w:rsidR="001D5653" w:rsidRPr="009229F4" w:rsidRDefault="00FE4156" w:rsidP="009229F4">
      <w:pPr>
        <w:spacing w:line="360" w:lineRule="auto"/>
        <w:jc w:val="both"/>
        <w:rPr>
          <w:b/>
        </w:rPr>
      </w:pPr>
      <w:r w:rsidRPr="009229F4">
        <w:rPr>
          <w:b/>
        </w:rPr>
        <w:t xml:space="preserve">    Evaluation of blended learning and classroom learning on student attainment (report)</w:t>
      </w:r>
    </w:p>
    <w:p w14:paraId="16C78311" w14:textId="77777777" w:rsidR="00097178" w:rsidRPr="009229F4" w:rsidRDefault="00FE4156" w:rsidP="009229F4">
      <w:pPr>
        <w:spacing w:line="360" w:lineRule="auto"/>
        <w:jc w:val="both"/>
        <w:rPr>
          <w:b/>
        </w:rPr>
      </w:pPr>
      <w:r w:rsidRPr="009229F4">
        <w:rPr>
          <w:b/>
        </w:rPr>
        <w:br w:type="page"/>
      </w:r>
    </w:p>
    <w:p w14:paraId="7EFBE123" w14:textId="77777777" w:rsidR="009229F4" w:rsidRPr="009229F4" w:rsidRDefault="009229F4" w:rsidP="009229F4">
      <w:pPr>
        <w:pStyle w:val="TableofFigures"/>
        <w:tabs>
          <w:tab w:val="right" w:leader="dot" w:pos="9350"/>
        </w:tabs>
        <w:spacing w:line="360" w:lineRule="auto"/>
        <w:jc w:val="both"/>
        <w:rPr>
          <w:b/>
        </w:rPr>
      </w:pPr>
      <w:r w:rsidRPr="009229F4">
        <w:rPr>
          <w:b/>
        </w:rPr>
        <w:lastRenderedPageBreak/>
        <w:t xml:space="preserve">                                                            Table Of Contents </w:t>
      </w:r>
    </w:p>
    <w:p w14:paraId="1FF9043D" w14:textId="77777777" w:rsidR="009229F4" w:rsidRPr="009229F4" w:rsidRDefault="009229F4" w:rsidP="009229F4">
      <w:pPr>
        <w:pStyle w:val="TableofFigures"/>
        <w:tabs>
          <w:tab w:val="right" w:leader="dot" w:pos="9350"/>
        </w:tabs>
        <w:spacing w:line="360" w:lineRule="auto"/>
        <w:jc w:val="both"/>
        <w:rPr>
          <w:rFonts w:eastAsiaTheme="minorEastAsia"/>
          <w:noProof/>
          <w:color w:val="auto"/>
        </w:rPr>
      </w:pPr>
      <w:r w:rsidRPr="009229F4">
        <w:rPr>
          <w:b/>
        </w:rPr>
        <w:fldChar w:fldCharType="begin"/>
      </w:r>
      <w:r w:rsidRPr="009229F4">
        <w:rPr>
          <w:b/>
        </w:rPr>
        <w:instrText xml:space="preserve"> TOC \h \z \t "Heading 1" \c </w:instrText>
      </w:r>
      <w:r w:rsidRPr="009229F4">
        <w:rPr>
          <w:b/>
        </w:rPr>
        <w:fldChar w:fldCharType="separate"/>
      </w:r>
      <w:hyperlink w:anchor="_Toc84609232" w:history="1">
        <w:r w:rsidRPr="009229F4">
          <w:rPr>
            <w:rStyle w:val="Hyperlink"/>
            <w:noProof/>
          </w:rPr>
          <w:t>Introduction</w:t>
        </w:r>
        <w:r w:rsidRPr="009229F4">
          <w:rPr>
            <w:noProof/>
            <w:webHidden/>
          </w:rPr>
          <w:tab/>
        </w:r>
        <w:r w:rsidRPr="009229F4">
          <w:rPr>
            <w:noProof/>
            <w:webHidden/>
          </w:rPr>
          <w:fldChar w:fldCharType="begin"/>
        </w:r>
        <w:r w:rsidRPr="009229F4">
          <w:rPr>
            <w:noProof/>
            <w:webHidden/>
          </w:rPr>
          <w:instrText xml:space="preserve"> PAGEREF _Toc84609232 \h </w:instrText>
        </w:r>
        <w:r w:rsidRPr="009229F4">
          <w:rPr>
            <w:noProof/>
            <w:webHidden/>
          </w:rPr>
        </w:r>
        <w:r w:rsidRPr="009229F4">
          <w:rPr>
            <w:noProof/>
            <w:webHidden/>
          </w:rPr>
          <w:fldChar w:fldCharType="separate"/>
        </w:r>
        <w:r w:rsidRPr="009229F4">
          <w:rPr>
            <w:noProof/>
            <w:webHidden/>
          </w:rPr>
          <w:t>3</w:t>
        </w:r>
        <w:r w:rsidRPr="009229F4">
          <w:rPr>
            <w:noProof/>
            <w:webHidden/>
          </w:rPr>
          <w:fldChar w:fldCharType="end"/>
        </w:r>
      </w:hyperlink>
    </w:p>
    <w:p w14:paraId="2F2449D7" w14:textId="77777777" w:rsidR="009229F4" w:rsidRPr="009229F4" w:rsidRDefault="004D47E4" w:rsidP="009229F4">
      <w:pPr>
        <w:pStyle w:val="TableofFigures"/>
        <w:tabs>
          <w:tab w:val="right" w:leader="dot" w:pos="9350"/>
        </w:tabs>
        <w:spacing w:line="360" w:lineRule="auto"/>
        <w:jc w:val="both"/>
        <w:rPr>
          <w:rFonts w:eastAsiaTheme="minorEastAsia"/>
          <w:noProof/>
          <w:color w:val="auto"/>
        </w:rPr>
      </w:pPr>
      <w:hyperlink w:anchor="_Toc84609233" w:history="1">
        <w:r w:rsidR="009229F4" w:rsidRPr="009229F4">
          <w:rPr>
            <w:rStyle w:val="Hyperlink"/>
            <w:noProof/>
          </w:rPr>
          <w:t>Blended learning</w:t>
        </w:r>
        <w:r w:rsidR="009229F4" w:rsidRPr="009229F4">
          <w:rPr>
            <w:noProof/>
            <w:webHidden/>
          </w:rPr>
          <w:tab/>
        </w:r>
        <w:r w:rsidR="009229F4" w:rsidRPr="009229F4">
          <w:rPr>
            <w:noProof/>
            <w:webHidden/>
          </w:rPr>
          <w:fldChar w:fldCharType="begin"/>
        </w:r>
        <w:r w:rsidR="009229F4" w:rsidRPr="009229F4">
          <w:rPr>
            <w:noProof/>
            <w:webHidden/>
          </w:rPr>
          <w:instrText xml:space="preserve"> PAGEREF _Toc84609233 \h </w:instrText>
        </w:r>
        <w:r w:rsidR="009229F4" w:rsidRPr="009229F4">
          <w:rPr>
            <w:noProof/>
            <w:webHidden/>
          </w:rPr>
        </w:r>
        <w:r w:rsidR="009229F4" w:rsidRPr="009229F4">
          <w:rPr>
            <w:noProof/>
            <w:webHidden/>
          </w:rPr>
          <w:fldChar w:fldCharType="separate"/>
        </w:r>
        <w:r w:rsidR="009229F4" w:rsidRPr="009229F4">
          <w:rPr>
            <w:noProof/>
            <w:webHidden/>
          </w:rPr>
          <w:t>3</w:t>
        </w:r>
        <w:r w:rsidR="009229F4" w:rsidRPr="009229F4">
          <w:rPr>
            <w:noProof/>
            <w:webHidden/>
          </w:rPr>
          <w:fldChar w:fldCharType="end"/>
        </w:r>
      </w:hyperlink>
    </w:p>
    <w:p w14:paraId="1E3180FE" w14:textId="77777777" w:rsidR="009229F4" w:rsidRPr="009229F4" w:rsidRDefault="004D47E4" w:rsidP="009229F4">
      <w:pPr>
        <w:pStyle w:val="TableofFigures"/>
        <w:tabs>
          <w:tab w:val="right" w:leader="dot" w:pos="9350"/>
        </w:tabs>
        <w:spacing w:line="360" w:lineRule="auto"/>
        <w:jc w:val="both"/>
        <w:rPr>
          <w:rFonts w:eastAsiaTheme="minorEastAsia"/>
          <w:noProof/>
          <w:color w:val="auto"/>
        </w:rPr>
      </w:pPr>
      <w:hyperlink w:anchor="_Toc84609234" w:history="1">
        <w:r w:rsidR="009229F4" w:rsidRPr="009229F4">
          <w:rPr>
            <w:rStyle w:val="Hyperlink"/>
            <w:noProof/>
          </w:rPr>
          <w:t>Pros-</w:t>
        </w:r>
        <w:r w:rsidR="009229F4" w:rsidRPr="009229F4">
          <w:rPr>
            <w:noProof/>
            <w:webHidden/>
          </w:rPr>
          <w:tab/>
        </w:r>
        <w:r w:rsidR="009229F4" w:rsidRPr="009229F4">
          <w:rPr>
            <w:noProof/>
            <w:webHidden/>
          </w:rPr>
          <w:fldChar w:fldCharType="begin"/>
        </w:r>
        <w:r w:rsidR="009229F4" w:rsidRPr="009229F4">
          <w:rPr>
            <w:noProof/>
            <w:webHidden/>
          </w:rPr>
          <w:instrText xml:space="preserve"> PAGEREF _Toc84609234 \h </w:instrText>
        </w:r>
        <w:r w:rsidR="009229F4" w:rsidRPr="009229F4">
          <w:rPr>
            <w:noProof/>
            <w:webHidden/>
          </w:rPr>
        </w:r>
        <w:r w:rsidR="009229F4" w:rsidRPr="009229F4">
          <w:rPr>
            <w:noProof/>
            <w:webHidden/>
          </w:rPr>
          <w:fldChar w:fldCharType="separate"/>
        </w:r>
        <w:r w:rsidR="009229F4" w:rsidRPr="009229F4">
          <w:rPr>
            <w:noProof/>
            <w:webHidden/>
          </w:rPr>
          <w:t>3</w:t>
        </w:r>
        <w:r w:rsidR="009229F4" w:rsidRPr="009229F4">
          <w:rPr>
            <w:noProof/>
            <w:webHidden/>
          </w:rPr>
          <w:fldChar w:fldCharType="end"/>
        </w:r>
      </w:hyperlink>
    </w:p>
    <w:p w14:paraId="6C2E597A" w14:textId="77777777" w:rsidR="009229F4" w:rsidRPr="009229F4" w:rsidRDefault="004D47E4" w:rsidP="009229F4">
      <w:pPr>
        <w:pStyle w:val="TableofFigures"/>
        <w:tabs>
          <w:tab w:val="right" w:leader="dot" w:pos="9350"/>
        </w:tabs>
        <w:spacing w:line="360" w:lineRule="auto"/>
        <w:jc w:val="both"/>
        <w:rPr>
          <w:rFonts w:eastAsiaTheme="minorEastAsia"/>
          <w:noProof/>
          <w:color w:val="auto"/>
        </w:rPr>
      </w:pPr>
      <w:hyperlink w:anchor="_Toc84609235" w:history="1">
        <w:r w:rsidR="009229F4" w:rsidRPr="009229F4">
          <w:rPr>
            <w:rStyle w:val="Hyperlink"/>
            <w:noProof/>
          </w:rPr>
          <w:t>Cons-</w:t>
        </w:r>
        <w:r w:rsidR="009229F4" w:rsidRPr="009229F4">
          <w:rPr>
            <w:noProof/>
            <w:webHidden/>
          </w:rPr>
          <w:tab/>
        </w:r>
        <w:r w:rsidR="009229F4" w:rsidRPr="009229F4">
          <w:rPr>
            <w:noProof/>
            <w:webHidden/>
          </w:rPr>
          <w:fldChar w:fldCharType="begin"/>
        </w:r>
        <w:r w:rsidR="009229F4" w:rsidRPr="009229F4">
          <w:rPr>
            <w:noProof/>
            <w:webHidden/>
          </w:rPr>
          <w:instrText xml:space="preserve"> PAGEREF _Toc84609235 \h </w:instrText>
        </w:r>
        <w:r w:rsidR="009229F4" w:rsidRPr="009229F4">
          <w:rPr>
            <w:noProof/>
            <w:webHidden/>
          </w:rPr>
        </w:r>
        <w:r w:rsidR="009229F4" w:rsidRPr="009229F4">
          <w:rPr>
            <w:noProof/>
            <w:webHidden/>
          </w:rPr>
          <w:fldChar w:fldCharType="separate"/>
        </w:r>
        <w:r w:rsidR="009229F4" w:rsidRPr="009229F4">
          <w:rPr>
            <w:noProof/>
            <w:webHidden/>
          </w:rPr>
          <w:t>4</w:t>
        </w:r>
        <w:r w:rsidR="009229F4" w:rsidRPr="009229F4">
          <w:rPr>
            <w:noProof/>
            <w:webHidden/>
          </w:rPr>
          <w:fldChar w:fldCharType="end"/>
        </w:r>
      </w:hyperlink>
    </w:p>
    <w:p w14:paraId="492B88EB" w14:textId="77777777" w:rsidR="009229F4" w:rsidRPr="009229F4" w:rsidRDefault="004D47E4" w:rsidP="009229F4">
      <w:pPr>
        <w:pStyle w:val="TableofFigures"/>
        <w:tabs>
          <w:tab w:val="right" w:leader="dot" w:pos="9350"/>
        </w:tabs>
        <w:spacing w:line="360" w:lineRule="auto"/>
        <w:jc w:val="both"/>
        <w:rPr>
          <w:rFonts w:eastAsiaTheme="minorEastAsia"/>
          <w:noProof/>
          <w:color w:val="auto"/>
        </w:rPr>
      </w:pPr>
      <w:hyperlink w:anchor="_Toc84609236" w:history="1">
        <w:r w:rsidR="009229F4" w:rsidRPr="009229F4">
          <w:rPr>
            <w:rStyle w:val="Hyperlink"/>
            <w:noProof/>
          </w:rPr>
          <w:t>Traditional learning</w:t>
        </w:r>
        <w:r w:rsidR="009229F4" w:rsidRPr="009229F4">
          <w:rPr>
            <w:noProof/>
            <w:webHidden/>
          </w:rPr>
          <w:tab/>
        </w:r>
        <w:r w:rsidR="009229F4" w:rsidRPr="009229F4">
          <w:rPr>
            <w:noProof/>
            <w:webHidden/>
          </w:rPr>
          <w:fldChar w:fldCharType="begin"/>
        </w:r>
        <w:r w:rsidR="009229F4" w:rsidRPr="009229F4">
          <w:rPr>
            <w:noProof/>
            <w:webHidden/>
          </w:rPr>
          <w:instrText xml:space="preserve"> PAGEREF _Toc84609236 \h </w:instrText>
        </w:r>
        <w:r w:rsidR="009229F4" w:rsidRPr="009229F4">
          <w:rPr>
            <w:noProof/>
            <w:webHidden/>
          </w:rPr>
        </w:r>
        <w:r w:rsidR="009229F4" w:rsidRPr="009229F4">
          <w:rPr>
            <w:noProof/>
            <w:webHidden/>
          </w:rPr>
          <w:fldChar w:fldCharType="separate"/>
        </w:r>
        <w:r w:rsidR="009229F4" w:rsidRPr="009229F4">
          <w:rPr>
            <w:noProof/>
            <w:webHidden/>
          </w:rPr>
          <w:t>5</w:t>
        </w:r>
        <w:r w:rsidR="009229F4" w:rsidRPr="009229F4">
          <w:rPr>
            <w:noProof/>
            <w:webHidden/>
          </w:rPr>
          <w:fldChar w:fldCharType="end"/>
        </w:r>
      </w:hyperlink>
    </w:p>
    <w:p w14:paraId="263072EB" w14:textId="77777777" w:rsidR="009229F4" w:rsidRPr="009229F4" w:rsidRDefault="004D47E4" w:rsidP="009229F4">
      <w:pPr>
        <w:pStyle w:val="TableofFigures"/>
        <w:tabs>
          <w:tab w:val="right" w:leader="dot" w:pos="9350"/>
        </w:tabs>
        <w:spacing w:line="360" w:lineRule="auto"/>
        <w:jc w:val="both"/>
        <w:rPr>
          <w:rFonts w:eastAsiaTheme="minorEastAsia"/>
          <w:noProof/>
          <w:color w:val="auto"/>
        </w:rPr>
      </w:pPr>
      <w:hyperlink w:anchor="_Toc84609237" w:history="1">
        <w:r w:rsidR="009229F4" w:rsidRPr="009229F4">
          <w:rPr>
            <w:rStyle w:val="Hyperlink"/>
            <w:noProof/>
          </w:rPr>
          <w:t>Pros</w:t>
        </w:r>
        <w:r w:rsidR="009229F4" w:rsidRPr="009229F4">
          <w:rPr>
            <w:noProof/>
            <w:webHidden/>
          </w:rPr>
          <w:tab/>
        </w:r>
        <w:r w:rsidR="009229F4" w:rsidRPr="009229F4">
          <w:rPr>
            <w:noProof/>
            <w:webHidden/>
          </w:rPr>
          <w:fldChar w:fldCharType="begin"/>
        </w:r>
        <w:r w:rsidR="009229F4" w:rsidRPr="009229F4">
          <w:rPr>
            <w:noProof/>
            <w:webHidden/>
          </w:rPr>
          <w:instrText xml:space="preserve"> PAGEREF _Toc84609237 \h </w:instrText>
        </w:r>
        <w:r w:rsidR="009229F4" w:rsidRPr="009229F4">
          <w:rPr>
            <w:noProof/>
            <w:webHidden/>
          </w:rPr>
        </w:r>
        <w:r w:rsidR="009229F4" w:rsidRPr="009229F4">
          <w:rPr>
            <w:noProof/>
            <w:webHidden/>
          </w:rPr>
          <w:fldChar w:fldCharType="separate"/>
        </w:r>
        <w:r w:rsidR="009229F4" w:rsidRPr="009229F4">
          <w:rPr>
            <w:noProof/>
            <w:webHidden/>
          </w:rPr>
          <w:t>5</w:t>
        </w:r>
        <w:r w:rsidR="009229F4" w:rsidRPr="009229F4">
          <w:rPr>
            <w:noProof/>
            <w:webHidden/>
          </w:rPr>
          <w:fldChar w:fldCharType="end"/>
        </w:r>
      </w:hyperlink>
    </w:p>
    <w:p w14:paraId="2BB56927" w14:textId="77777777" w:rsidR="009229F4" w:rsidRPr="009229F4" w:rsidRDefault="004D47E4" w:rsidP="009229F4">
      <w:pPr>
        <w:pStyle w:val="TableofFigures"/>
        <w:tabs>
          <w:tab w:val="right" w:leader="dot" w:pos="9350"/>
        </w:tabs>
        <w:spacing w:line="360" w:lineRule="auto"/>
        <w:jc w:val="both"/>
        <w:rPr>
          <w:rFonts w:eastAsiaTheme="minorEastAsia"/>
          <w:noProof/>
          <w:color w:val="auto"/>
        </w:rPr>
      </w:pPr>
      <w:hyperlink w:anchor="_Toc84609238" w:history="1">
        <w:r w:rsidR="009229F4" w:rsidRPr="009229F4">
          <w:rPr>
            <w:rStyle w:val="Hyperlink"/>
            <w:noProof/>
          </w:rPr>
          <w:t>Cons-</w:t>
        </w:r>
        <w:r w:rsidR="009229F4" w:rsidRPr="009229F4">
          <w:rPr>
            <w:noProof/>
            <w:webHidden/>
          </w:rPr>
          <w:tab/>
        </w:r>
        <w:r w:rsidR="009229F4" w:rsidRPr="009229F4">
          <w:rPr>
            <w:noProof/>
            <w:webHidden/>
          </w:rPr>
          <w:fldChar w:fldCharType="begin"/>
        </w:r>
        <w:r w:rsidR="009229F4" w:rsidRPr="009229F4">
          <w:rPr>
            <w:noProof/>
            <w:webHidden/>
          </w:rPr>
          <w:instrText xml:space="preserve"> PAGEREF _Toc84609238 \h </w:instrText>
        </w:r>
        <w:r w:rsidR="009229F4" w:rsidRPr="009229F4">
          <w:rPr>
            <w:noProof/>
            <w:webHidden/>
          </w:rPr>
        </w:r>
        <w:r w:rsidR="009229F4" w:rsidRPr="009229F4">
          <w:rPr>
            <w:noProof/>
            <w:webHidden/>
          </w:rPr>
          <w:fldChar w:fldCharType="separate"/>
        </w:r>
        <w:r w:rsidR="009229F4" w:rsidRPr="009229F4">
          <w:rPr>
            <w:noProof/>
            <w:webHidden/>
          </w:rPr>
          <w:t>6</w:t>
        </w:r>
        <w:r w:rsidR="009229F4" w:rsidRPr="009229F4">
          <w:rPr>
            <w:noProof/>
            <w:webHidden/>
          </w:rPr>
          <w:fldChar w:fldCharType="end"/>
        </w:r>
      </w:hyperlink>
    </w:p>
    <w:p w14:paraId="698FD774" w14:textId="77777777" w:rsidR="009229F4" w:rsidRPr="009229F4" w:rsidRDefault="004D47E4" w:rsidP="009229F4">
      <w:pPr>
        <w:pStyle w:val="TableofFigures"/>
        <w:tabs>
          <w:tab w:val="right" w:leader="dot" w:pos="9350"/>
        </w:tabs>
        <w:spacing w:line="360" w:lineRule="auto"/>
        <w:jc w:val="both"/>
        <w:rPr>
          <w:rFonts w:eastAsiaTheme="minorEastAsia"/>
          <w:noProof/>
          <w:color w:val="auto"/>
        </w:rPr>
      </w:pPr>
      <w:hyperlink w:anchor="_Toc84609239" w:history="1">
        <w:r w:rsidR="009229F4" w:rsidRPr="009229F4">
          <w:rPr>
            <w:rStyle w:val="Hyperlink"/>
            <w:noProof/>
          </w:rPr>
          <w:t>Evaluation of the forms of teachings</w:t>
        </w:r>
        <w:r w:rsidR="009229F4" w:rsidRPr="009229F4">
          <w:rPr>
            <w:noProof/>
            <w:webHidden/>
          </w:rPr>
          <w:tab/>
        </w:r>
        <w:r w:rsidR="009229F4" w:rsidRPr="009229F4">
          <w:rPr>
            <w:noProof/>
            <w:webHidden/>
          </w:rPr>
          <w:fldChar w:fldCharType="begin"/>
        </w:r>
        <w:r w:rsidR="009229F4" w:rsidRPr="009229F4">
          <w:rPr>
            <w:noProof/>
            <w:webHidden/>
          </w:rPr>
          <w:instrText xml:space="preserve"> PAGEREF _Toc84609239 \h </w:instrText>
        </w:r>
        <w:r w:rsidR="009229F4" w:rsidRPr="009229F4">
          <w:rPr>
            <w:noProof/>
            <w:webHidden/>
          </w:rPr>
        </w:r>
        <w:r w:rsidR="009229F4" w:rsidRPr="009229F4">
          <w:rPr>
            <w:noProof/>
            <w:webHidden/>
          </w:rPr>
          <w:fldChar w:fldCharType="separate"/>
        </w:r>
        <w:r w:rsidR="009229F4" w:rsidRPr="009229F4">
          <w:rPr>
            <w:noProof/>
            <w:webHidden/>
          </w:rPr>
          <w:t>6</w:t>
        </w:r>
        <w:r w:rsidR="009229F4" w:rsidRPr="009229F4">
          <w:rPr>
            <w:noProof/>
            <w:webHidden/>
          </w:rPr>
          <w:fldChar w:fldCharType="end"/>
        </w:r>
      </w:hyperlink>
    </w:p>
    <w:p w14:paraId="4E49789F" w14:textId="77777777" w:rsidR="009229F4" w:rsidRPr="009229F4" w:rsidRDefault="004D47E4" w:rsidP="009229F4">
      <w:pPr>
        <w:pStyle w:val="TableofFigures"/>
        <w:tabs>
          <w:tab w:val="right" w:leader="dot" w:pos="9350"/>
        </w:tabs>
        <w:spacing w:line="360" w:lineRule="auto"/>
        <w:jc w:val="both"/>
        <w:rPr>
          <w:rFonts w:eastAsiaTheme="minorEastAsia"/>
          <w:noProof/>
          <w:color w:val="auto"/>
        </w:rPr>
      </w:pPr>
      <w:hyperlink w:anchor="_Toc84609240" w:history="1">
        <w:r w:rsidR="009229F4" w:rsidRPr="009229F4">
          <w:rPr>
            <w:rStyle w:val="Hyperlink"/>
            <w:noProof/>
          </w:rPr>
          <w:t>Recommendations</w:t>
        </w:r>
        <w:r w:rsidR="009229F4" w:rsidRPr="009229F4">
          <w:rPr>
            <w:noProof/>
            <w:webHidden/>
          </w:rPr>
          <w:tab/>
        </w:r>
        <w:r w:rsidR="009229F4" w:rsidRPr="009229F4">
          <w:rPr>
            <w:noProof/>
            <w:webHidden/>
          </w:rPr>
          <w:fldChar w:fldCharType="begin"/>
        </w:r>
        <w:r w:rsidR="009229F4" w:rsidRPr="009229F4">
          <w:rPr>
            <w:noProof/>
            <w:webHidden/>
          </w:rPr>
          <w:instrText xml:space="preserve"> PAGEREF _Toc84609240 \h </w:instrText>
        </w:r>
        <w:r w:rsidR="009229F4" w:rsidRPr="009229F4">
          <w:rPr>
            <w:noProof/>
            <w:webHidden/>
          </w:rPr>
        </w:r>
        <w:r w:rsidR="009229F4" w:rsidRPr="009229F4">
          <w:rPr>
            <w:noProof/>
            <w:webHidden/>
          </w:rPr>
          <w:fldChar w:fldCharType="separate"/>
        </w:r>
        <w:r w:rsidR="009229F4" w:rsidRPr="009229F4">
          <w:rPr>
            <w:noProof/>
            <w:webHidden/>
          </w:rPr>
          <w:t>7</w:t>
        </w:r>
        <w:r w:rsidR="009229F4" w:rsidRPr="009229F4">
          <w:rPr>
            <w:noProof/>
            <w:webHidden/>
          </w:rPr>
          <w:fldChar w:fldCharType="end"/>
        </w:r>
      </w:hyperlink>
    </w:p>
    <w:p w14:paraId="73A552C9" w14:textId="77777777" w:rsidR="009229F4" w:rsidRPr="009229F4" w:rsidRDefault="004D47E4" w:rsidP="009229F4">
      <w:pPr>
        <w:pStyle w:val="TableofFigures"/>
        <w:tabs>
          <w:tab w:val="right" w:leader="dot" w:pos="9350"/>
        </w:tabs>
        <w:spacing w:line="360" w:lineRule="auto"/>
        <w:jc w:val="both"/>
        <w:rPr>
          <w:rFonts w:eastAsiaTheme="minorEastAsia"/>
          <w:noProof/>
          <w:color w:val="auto"/>
        </w:rPr>
      </w:pPr>
      <w:hyperlink w:anchor="_Toc84609241" w:history="1">
        <w:r w:rsidR="009229F4" w:rsidRPr="009229F4">
          <w:rPr>
            <w:rStyle w:val="Hyperlink"/>
            <w:noProof/>
          </w:rPr>
          <w:t>Conclusions</w:t>
        </w:r>
        <w:r w:rsidR="009229F4" w:rsidRPr="009229F4">
          <w:rPr>
            <w:noProof/>
            <w:webHidden/>
          </w:rPr>
          <w:tab/>
        </w:r>
        <w:r w:rsidR="009229F4" w:rsidRPr="009229F4">
          <w:rPr>
            <w:noProof/>
            <w:webHidden/>
          </w:rPr>
          <w:fldChar w:fldCharType="begin"/>
        </w:r>
        <w:r w:rsidR="009229F4" w:rsidRPr="009229F4">
          <w:rPr>
            <w:noProof/>
            <w:webHidden/>
          </w:rPr>
          <w:instrText xml:space="preserve"> PAGEREF _Toc84609241 \h </w:instrText>
        </w:r>
        <w:r w:rsidR="009229F4" w:rsidRPr="009229F4">
          <w:rPr>
            <w:noProof/>
            <w:webHidden/>
          </w:rPr>
        </w:r>
        <w:r w:rsidR="009229F4" w:rsidRPr="009229F4">
          <w:rPr>
            <w:noProof/>
            <w:webHidden/>
          </w:rPr>
          <w:fldChar w:fldCharType="separate"/>
        </w:r>
        <w:r w:rsidR="009229F4" w:rsidRPr="009229F4">
          <w:rPr>
            <w:noProof/>
            <w:webHidden/>
          </w:rPr>
          <w:t>8</w:t>
        </w:r>
        <w:r w:rsidR="009229F4" w:rsidRPr="009229F4">
          <w:rPr>
            <w:noProof/>
            <w:webHidden/>
          </w:rPr>
          <w:fldChar w:fldCharType="end"/>
        </w:r>
      </w:hyperlink>
    </w:p>
    <w:p w14:paraId="2865DFDC" w14:textId="77777777" w:rsidR="009229F4" w:rsidRPr="009229F4" w:rsidRDefault="004D47E4" w:rsidP="009229F4">
      <w:pPr>
        <w:pStyle w:val="TableofFigures"/>
        <w:tabs>
          <w:tab w:val="right" w:leader="dot" w:pos="9350"/>
        </w:tabs>
        <w:spacing w:line="360" w:lineRule="auto"/>
        <w:jc w:val="both"/>
        <w:rPr>
          <w:rFonts w:eastAsiaTheme="minorEastAsia"/>
          <w:noProof/>
          <w:color w:val="auto"/>
        </w:rPr>
      </w:pPr>
      <w:hyperlink w:anchor="_Toc84609242" w:history="1">
        <w:r w:rsidR="009229F4" w:rsidRPr="009229F4">
          <w:rPr>
            <w:rStyle w:val="Hyperlink"/>
            <w:noProof/>
          </w:rPr>
          <w:t>References</w:t>
        </w:r>
        <w:r w:rsidR="009229F4" w:rsidRPr="009229F4">
          <w:rPr>
            <w:noProof/>
            <w:webHidden/>
          </w:rPr>
          <w:tab/>
        </w:r>
        <w:r w:rsidR="009229F4" w:rsidRPr="009229F4">
          <w:rPr>
            <w:noProof/>
            <w:webHidden/>
          </w:rPr>
          <w:fldChar w:fldCharType="begin"/>
        </w:r>
        <w:r w:rsidR="009229F4" w:rsidRPr="009229F4">
          <w:rPr>
            <w:noProof/>
            <w:webHidden/>
          </w:rPr>
          <w:instrText xml:space="preserve"> PAGEREF _Toc84609242 \h </w:instrText>
        </w:r>
        <w:r w:rsidR="009229F4" w:rsidRPr="009229F4">
          <w:rPr>
            <w:noProof/>
            <w:webHidden/>
          </w:rPr>
        </w:r>
        <w:r w:rsidR="009229F4" w:rsidRPr="009229F4">
          <w:rPr>
            <w:noProof/>
            <w:webHidden/>
          </w:rPr>
          <w:fldChar w:fldCharType="separate"/>
        </w:r>
        <w:r w:rsidR="009229F4" w:rsidRPr="009229F4">
          <w:rPr>
            <w:noProof/>
            <w:webHidden/>
          </w:rPr>
          <w:t>9</w:t>
        </w:r>
        <w:r w:rsidR="009229F4" w:rsidRPr="009229F4">
          <w:rPr>
            <w:noProof/>
            <w:webHidden/>
          </w:rPr>
          <w:fldChar w:fldCharType="end"/>
        </w:r>
      </w:hyperlink>
    </w:p>
    <w:p w14:paraId="6749B1B1" w14:textId="77777777" w:rsidR="009229F4" w:rsidRPr="009229F4" w:rsidRDefault="009229F4" w:rsidP="009229F4">
      <w:pPr>
        <w:spacing w:line="360" w:lineRule="auto"/>
        <w:jc w:val="both"/>
        <w:rPr>
          <w:b/>
        </w:rPr>
      </w:pPr>
      <w:r w:rsidRPr="009229F4">
        <w:rPr>
          <w:b/>
        </w:rPr>
        <w:fldChar w:fldCharType="end"/>
      </w:r>
      <w:r w:rsidRPr="009229F4">
        <w:rPr>
          <w:b/>
        </w:rPr>
        <w:br w:type="page"/>
      </w:r>
    </w:p>
    <w:p w14:paraId="1132CB0A" w14:textId="77777777" w:rsidR="00FF72CA" w:rsidRPr="009229F4" w:rsidRDefault="00FE4156" w:rsidP="009229F4">
      <w:pPr>
        <w:pStyle w:val="Heading1"/>
        <w:spacing w:line="360" w:lineRule="auto"/>
        <w:jc w:val="both"/>
        <w:rPr>
          <w:rFonts w:ascii="Times New Roman" w:hAnsi="Times New Roman" w:cs="Times New Roman"/>
          <w:sz w:val="24"/>
          <w:szCs w:val="24"/>
        </w:rPr>
      </w:pPr>
      <w:bookmarkStart w:id="0" w:name="_Toc84609232"/>
      <w:r w:rsidRPr="009229F4">
        <w:rPr>
          <w:rFonts w:ascii="Times New Roman" w:hAnsi="Times New Roman" w:cs="Times New Roman"/>
          <w:sz w:val="24"/>
          <w:szCs w:val="24"/>
        </w:rPr>
        <w:lastRenderedPageBreak/>
        <w:t>Introduction</w:t>
      </w:r>
      <w:bookmarkEnd w:id="0"/>
      <w:r w:rsidRPr="009229F4">
        <w:rPr>
          <w:rFonts w:ascii="Times New Roman" w:hAnsi="Times New Roman" w:cs="Times New Roman"/>
          <w:sz w:val="24"/>
          <w:szCs w:val="24"/>
        </w:rPr>
        <w:t xml:space="preserve"> </w:t>
      </w:r>
    </w:p>
    <w:p w14:paraId="64A3FC26" w14:textId="77777777" w:rsidR="00FF72CA" w:rsidRPr="009229F4" w:rsidRDefault="00FE4156" w:rsidP="009229F4">
      <w:pPr>
        <w:spacing w:line="360" w:lineRule="auto"/>
        <w:jc w:val="both"/>
        <w:rPr>
          <w:b/>
        </w:rPr>
      </w:pPr>
      <w:r w:rsidRPr="009229F4">
        <w:t xml:space="preserve">The following report will highlight various aspects of the blended form of education along with its various aspects of advantages and disadvantages. The report is also going to critically evaluate the various prospects of a traditional form of classes along with their various advantages and disadvantages as well. The report will also critically evaluate and discuss various evidence of the evolution of the teachings and education system and how it has </w:t>
      </w:r>
      <w:proofErr w:type="gramStart"/>
      <w:r w:rsidRPr="009229F4">
        <w:t>impact</w:t>
      </w:r>
      <w:proofErr w:type="gramEnd"/>
      <w:r w:rsidRPr="009229F4">
        <w:t xml:space="preserve"> the learners and the tutors. The report will also provide various sorts of recommendations after successfully highlighting the aspects of the evolution of the education system.   </w:t>
      </w:r>
    </w:p>
    <w:p w14:paraId="020D1C85" w14:textId="77777777" w:rsidR="00097178" w:rsidRPr="009229F4" w:rsidRDefault="00FE4156" w:rsidP="009229F4">
      <w:pPr>
        <w:pStyle w:val="Heading1"/>
        <w:spacing w:line="360" w:lineRule="auto"/>
        <w:jc w:val="both"/>
        <w:rPr>
          <w:rFonts w:ascii="Times New Roman" w:hAnsi="Times New Roman" w:cs="Times New Roman"/>
          <w:sz w:val="24"/>
          <w:szCs w:val="24"/>
        </w:rPr>
      </w:pPr>
      <w:bookmarkStart w:id="1" w:name="_Toc84609233"/>
      <w:r w:rsidRPr="009229F4">
        <w:rPr>
          <w:rFonts w:ascii="Times New Roman" w:hAnsi="Times New Roman" w:cs="Times New Roman"/>
          <w:sz w:val="24"/>
          <w:szCs w:val="24"/>
        </w:rPr>
        <w:t>Blended learning</w:t>
      </w:r>
      <w:bookmarkEnd w:id="1"/>
      <w:r w:rsidRPr="009229F4">
        <w:rPr>
          <w:rFonts w:ascii="Times New Roman" w:hAnsi="Times New Roman" w:cs="Times New Roman"/>
          <w:sz w:val="24"/>
          <w:szCs w:val="24"/>
        </w:rPr>
        <w:t xml:space="preserve"> </w:t>
      </w:r>
    </w:p>
    <w:p w14:paraId="4C0BBE35" w14:textId="77777777" w:rsidR="00097178" w:rsidRPr="009229F4" w:rsidRDefault="00FE4156" w:rsidP="009229F4">
      <w:pPr>
        <w:spacing w:line="360" w:lineRule="auto"/>
        <w:jc w:val="both"/>
      </w:pPr>
      <w:r w:rsidRPr="009229F4">
        <w:t>Blended learning is the way through which education and teachings are served through both online platforms and live classes</w:t>
      </w:r>
      <w:r w:rsidRPr="009229F4">
        <w:rPr>
          <w:color w:val="222222"/>
          <w:shd w:val="clear" w:color="auto" w:fill="FFFFFF"/>
        </w:rPr>
        <w:t xml:space="preserve"> (</w:t>
      </w:r>
      <w:proofErr w:type="spellStart"/>
      <w:r w:rsidRPr="009229F4">
        <w:rPr>
          <w:color w:val="222222"/>
          <w:shd w:val="clear" w:color="auto" w:fill="FFFFFF"/>
        </w:rPr>
        <w:t>Hrastinski</w:t>
      </w:r>
      <w:proofErr w:type="spellEnd"/>
      <w:r w:rsidRPr="009229F4">
        <w:rPr>
          <w:color w:val="222222"/>
          <w:shd w:val="clear" w:color="auto" w:fill="FFFFFF"/>
        </w:rPr>
        <w:t>, 2019)</w:t>
      </w:r>
      <w:r w:rsidRPr="009229F4">
        <w:t>. Blended learning serves a wide perspective of students as it gives more opportunities in terms of education. Blended forms of learning are also widely used in terms of training settings and respective developments of the students. Blended learning is also, termed hybrid learning as it deals with both the prospects of an online and offline mode of teaching and education. Blended learning also plays a major prospect in making the education system more flexible as it deals with a wide variety of students who may not have proper access to the classroom. There are various pros and cons of blended learning such as-</w:t>
      </w:r>
    </w:p>
    <w:p w14:paraId="798CD151" w14:textId="77777777" w:rsidR="00097178" w:rsidRPr="009229F4" w:rsidRDefault="00FE4156" w:rsidP="009229F4">
      <w:pPr>
        <w:pStyle w:val="Heading1"/>
        <w:spacing w:line="360" w:lineRule="auto"/>
        <w:jc w:val="both"/>
        <w:rPr>
          <w:rFonts w:ascii="Times New Roman" w:hAnsi="Times New Roman" w:cs="Times New Roman"/>
          <w:sz w:val="24"/>
          <w:szCs w:val="24"/>
        </w:rPr>
      </w:pPr>
      <w:bookmarkStart w:id="2" w:name="_Toc84609234"/>
      <w:r w:rsidRPr="009229F4">
        <w:rPr>
          <w:rFonts w:ascii="Times New Roman" w:hAnsi="Times New Roman" w:cs="Times New Roman"/>
          <w:sz w:val="24"/>
          <w:szCs w:val="24"/>
        </w:rPr>
        <w:t>Pros-</w:t>
      </w:r>
      <w:bookmarkEnd w:id="2"/>
    </w:p>
    <w:p w14:paraId="2A470E02" w14:textId="77777777" w:rsidR="00097178" w:rsidRPr="009229F4" w:rsidRDefault="00FE4156" w:rsidP="009229F4">
      <w:pPr>
        <w:spacing w:line="360" w:lineRule="auto"/>
        <w:jc w:val="both"/>
      </w:pPr>
      <w:r w:rsidRPr="009229F4">
        <w:rPr>
          <w:b/>
        </w:rPr>
        <w:t>The safe environment of learning</w:t>
      </w:r>
      <w:r w:rsidRPr="009229F4">
        <w:t>- From the modern prospect, such kind of learning and teachings has a major point of advantage as it allows to maintain proper aspects of social distancing in terms of modern times</w:t>
      </w:r>
      <w:r w:rsidRPr="009229F4">
        <w:rPr>
          <w:color w:val="000000"/>
          <w:shd w:val="clear" w:color="auto" w:fill="FFFFFF"/>
        </w:rPr>
        <w:t xml:space="preserve"> (Weitzel, 2021)</w:t>
      </w:r>
      <w:r w:rsidRPr="009229F4">
        <w:t>.  In a blended form of learning students do not have to come to class on regular basis. Thus, it is a way safer approach to education during such difficult phases of the pandemic.</w:t>
      </w:r>
    </w:p>
    <w:p w14:paraId="02F126B1" w14:textId="77777777" w:rsidR="00097178" w:rsidRPr="009229F4" w:rsidRDefault="00FE4156" w:rsidP="009229F4">
      <w:pPr>
        <w:spacing w:line="360" w:lineRule="auto"/>
        <w:jc w:val="both"/>
      </w:pPr>
      <w:r w:rsidRPr="009229F4">
        <w:rPr>
          <w:b/>
        </w:rPr>
        <w:t>Enhances student's engagements</w:t>
      </w:r>
      <w:r w:rsidRPr="009229F4">
        <w:t xml:space="preserve">- Studies and education deal with a wide variety of students. Some students are comfortable in expressing themselves in front of </w:t>
      </w:r>
      <w:proofErr w:type="gramStart"/>
      <w:r w:rsidRPr="009229F4">
        <w:t>a large number of</w:t>
      </w:r>
      <w:proofErr w:type="gramEnd"/>
      <w:r w:rsidRPr="009229F4">
        <w:t xml:space="preserve"> people while others are not comfortable expressing themselves in front of a large number of people</w:t>
      </w:r>
      <w:r w:rsidRPr="009229F4">
        <w:rPr>
          <w:color w:val="000000"/>
          <w:shd w:val="clear" w:color="auto" w:fill="FFFFFF"/>
        </w:rPr>
        <w:t xml:space="preserve"> (Weitzel, 2021)</w:t>
      </w:r>
      <w:r w:rsidRPr="009229F4">
        <w:t xml:space="preserve">. As the online form of education deals with a wide variety of collaboration and engagement </w:t>
      </w:r>
      <w:r w:rsidRPr="009229F4">
        <w:lastRenderedPageBreak/>
        <w:t xml:space="preserve">tools, it increases the engagements of the students and makes the learners way more flexible with their respective approaches. </w:t>
      </w:r>
    </w:p>
    <w:p w14:paraId="7865FE1C" w14:textId="77777777" w:rsidR="00097178" w:rsidRPr="009229F4" w:rsidRDefault="00FE4156" w:rsidP="009229F4">
      <w:pPr>
        <w:spacing w:line="360" w:lineRule="auto"/>
        <w:jc w:val="both"/>
      </w:pPr>
      <w:r w:rsidRPr="009229F4">
        <w:rPr>
          <w:b/>
        </w:rPr>
        <w:t>More access to the study materials</w:t>
      </w:r>
      <w:r w:rsidRPr="009229F4">
        <w:t xml:space="preserve">- Through the blended form of learning the students may access their respective study materials whenever required as teachings are done through various digital platforms where the notes are being uploaded by the tutors which may be viewed by the learners whenever they sit to study. </w:t>
      </w:r>
    </w:p>
    <w:p w14:paraId="7BD25FA6" w14:textId="77777777" w:rsidR="00FF72CA" w:rsidRPr="009229F4" w:rsidRDefault="00FE4156" w:rsidP="009229F4">
      <w:pPr>
        <w:spacing w:line="360" w:lineRule="auto"/>
        <w:jc w:val="both"/>
      </w:pPr>
      <w:r w:rsidRPr="009229F4">
        <w:rPr>
          <w:b/>
        </w:rPr>
        <w:t>Better feedback and preparations</w:t>
      </w:r>
      <w:r w:rsidRPr="009229F4">
        <w:t xml:space="preserve">- A blended form of teachings makes traditional aspects of learning way easier as the learners may work on their assignments effectively through online systems and from home thus when they come and attend the respective </w:t>
      </w:r>
      <w:proofErr w:type="gramStart"/>
      <w:r w:rsidRPr="009229F4">
        <w:t>classes</w:t>
      </w:r>
      <w:proofErr w:type="gramEnd"/>
      <w:r w:rsidRPr="009229F4">
        <w:t xml:space="preserve"> they are more knowledgeable and way ahead. Also, through such aspects of teachings, the learner may also get immediate feedback from their respective tutors which adds to their respective developments.    </w:t>
      </w:r>
    </w:p>
    <w:p w14:paraId="50AC4E3A" w14:textId="77777777" w:rsidR="00097178" w:rsidRPr="009229F4" w:rsidRDefault="00FE4156" w:rsidP="009229F4">
      <w:pPr>
        <w:pStyle w:val="Heading1"/>
        <w:spacing w:line="360" w:lineRule="auto"/>
        <w:jc w:val="both"/>
        <w:rPr>
          <w:rFonts w:ascii="Times New Roman" w:hAnsi="Times New Roman" w:cs="Times New Roman"/>
          <w:sz w:val="24"/>
          <w:szCs w:val="24"/>
        </w:rPr>
      </w:pPr>
      <w:bookmarkStart w:id="3" w:name="_Toc84609235"/>
      <w:r w:rsidRPr="009229F4">
        <w:rPr>
          <w:rFonts w:ascii="Times New Roman" w:hAnsi="Times New Roman" w:cs="Times New Roman"/>
          <w:sz w:val="24"/>
          <w:szCs w:val="24"/>
        </w:rPr>
        <w:t>Cons-</w:t>
      </w:r>
      <w:bookmarkEnd w:id="3"/>
      <w:r w:rsidRPr="009229F4">
        <w:rPr>
          <w:rFonts w:ascii="Times New Roman" w:hAnsi="Times New Roman" w:cs="Times New Roman"/>
          <w:sz w:val="24"/>
          <w:szCs w:val="24"/>
        </w:rPr>
        <w:t xml:space="preserve"> </w:t>
      </w:r>
    </w:p>
    <w:p w14:paraId="7D41E8B3" w14:textId="77777777" w:rsidR="00097178" w:rsidRPr="009229F4" w:rsidRDefault="00FE4156" w:rsidP="009229F4">
      <w:pPr>
        <w:spacing w:line="360" w:lineRule="auto"/>
        <w:jc w:val="both"/>
      </w:pPr>
      <w:r w:rsidRPr="009229F4">
        <w:rPr>
          <w:b/>
        </w:rPr>
        <w:t xml:space="preserve">Use of technology- </w:t>
      </w:r>
      <w:r w:rsidRPr="009229F4">
        <w:t>As such form of learning involves both offline and online modes of learning thus, technology literacy is a major prospect which the students along with the teachers should hold in equal prospects. In terms of such kind of education system, many online tools and methods are being used to make the process more effective. But the issue is not all the students along with the teachers have sound knowledge of technology and its various prospects which may act as a barrier in terms of both learning and teaching</w:t>
      </w:r>
      <w:r w:rsidRPr="009229F4">
        <w:rPr>
          <w:color w:val="000000"/>
          <w:shd w:val="clear" w:color="auto" w:fill="FFFFFF"/>
        </w:rPr>
        <w:t xml:space="preserve"> (eLearning Industry, 2021)</w:t>
      </w:r>
      <w:r w:rsidRPr="009229F4">
        <w:t xml:space="preserve">. </w:t>
      </w:r>
    </w:p>
    <w:p w14:paraId="64890EDD" w14:textId="77777777" w:rsidR="00097178" w:rsidRPr="009229F4" w:rsidRDefault="00FE4156" w:rsidP="009229F4">
      <w:pPr>
        <w:spacing w:line="360" w:lineRule="auto"/>
        <w:jc w:val="both"/>
      </w:pPr>
      <w:r w:rsidRPr="009229F4">
        <w:rPr>
          <w:b/>
        </w:rPr>
        <w:t>Plagiarism may be an issue</w:t>
      </w:r>
      <w:r w:rsidRPr="009229F4">
        <w:t>- The system of blended learning deals with a lot of prospects of online resources through which students make their respective assignments thus, it may cause various issues of plagiarism and academic misconduct if not fostered properly. Also, sometimes the sources which are being used are also not authentic which may cause heavy academic misconduct as well in terms of presenting the assignments</w:t>
      </w:r>
      <w:r w:rsidRPr="009229F4">
        <w:rPr>
          <w:color w:val="000000"/>
          <w:shd w:val="clear" w:color="auto" w:fill="FFFFFF"/>
        </w:rPr>
        <w:t xml:space="preserve"> (eLearning Industry, 2021)</w:t>
      </w:r>
      <w:r w:rsidRPr="009229F4">
        <w:t xml:space="preserve">. </w:t>
      </w:r>
    </w:p>
    <w:p w14:paraId="790C2D97" w14:textId="77777777" w:rsidR="00FF72CA" w:rsidRPr="009229F4" w:rsidRDefault="00FE4156" w:rsidP="009229F4">
      <w:pPr>
        <w:spacing w:line="360" w:lineRule="auto"/>
        <w:jc w:val="both"/>
      </w:pPr>
      <w:r w:rsidRPr="009229F4">
        <w:rPr>
          <w:b/>
        </w:rPr>
        <w:t>Lack of monitoring</w:t>
      </w:r>
      <w:r w:rsidRPr="009229F4">
        <w:t xml:space="preserve">- As the blended form of the education system involves both offline and online systems of teachings thus, the teachers face a lot of issues in terms of monitoring the progress of the learners as through digital methods of learning and teaching there is a lack of communication which make it difficult for the tutors to understand the progress of the learner for a specific topic which has been taught through online means. </w:t>
      </w:r>
    </w:p>
    <w:p w14:paraId="633DFCFA" w14:textId="77777777" w:rsidR="00097178" w:rsidRPr="009229F4" w:rsidRDefault="00FE4156" w:rsidP="009229F4">
      <w:pPr>
        <w:pStyle w:val="Heading1"/>
        <w:spacing w:line="360" w:lineRule="auto"/>
        <w:jc w:val="both"/>
        <w:rPr>
          <w:rFonts w:ascii="Times New Roman" w:hAnsi="Times New Roman" w:cs="Times New Roman"/>
          <w:sz w:val="24"/>
          <w:szCs w:val="24"/>
        </w:rPr>
      </w:pPr>
      <w:bookmarkStart w:id="4" w:name="_Toc84609236"/>
      <w:r w:rsidRPr="009229F4">
        <w:rPr>
          <w:rFonts w:ascii="Times New Roman" w:hAnsi="Times New Roman" w:cs="Times New Roman"/>
          <w:sz w:val="24"/>
          <w:szCs w:val="24"/>
        </w:rPr>
        <w:lastRenderedPageBreak/>
        <w:t>Traditional learning</w:t>
      </w:r>
      <w:bookmarkEnd w:id="4"/>
    </w:p>
    <w:p w14:paraId="5C1EFE3A" w14:textId="77777777" w:rsidR="00097178" w:rsidRPr="009229F4" w:rsidRDefault="00FE4156" w:rsidP="009229F4">
      <w:pPr>
        <w:spacing w:line="360" w:lineRule="auto"/>
        <w:jc w:val="both"/>
      </w:pPr>
      <w:r w:rsidRPr="009229F4">
        <w:t xml:space="preserve">As per the viewpoint of </w:t>
      </w:r>
      <w:proofErr w:type="spellStart"/>
      <w:r w:rsidRPr="009229F4">
        <w:rPr>
          <w:color w:val="222222"/>
          <w:shd w:val="clear" w:color="auto" w:fill="FFFFFF"/>
        </w:rPr>
        <w:t>Vallée</w:t>
      </w:r>
      <w:proofErr w:type="spellEnd"/>
      <w:r w:rsidRPr="009229F4">
        <w:rPr>
          <w:color w:val="222222"/>
          <w:shd w:val="clear" w:color="auto" w:fill="FFFFFF"/>
        </w:rPr>
        <w:t xml:space="preserve"> </w:t>
      </w:r>
      <w:r w:rsidRPr="009229F4">
        <w:rPr>
          <w:i/>
          <w:color w:val="222222"/>
          <w:shd w:val="clear" w:color="auto" w:fill="FFFFFF"/>
        </w:rPr>
        <w:t>et al</w:t>
      </w:r>
      <w:r w:rsidRPr="009229F4">
        <w:rPr>
          <w:color w:val="222222"/>
          <w:shd w:val="clear" w:color="auto" w:fill="FFFFFF"/>
        </w:rPr>
        <w:t xml:space="preserve">. (2020), </w:t>
      </w:r>
      <w:r w:rsidRPr="009229F4">
        <w:t xml:space="preserve">traditional learning is the type of education system in which sharing of information and knowledge </w:t>
      </w:r>
      <w:proofErr w:type="gramStart"/>
      <w:r w:rsidRPr="009229F4">
        <w:t>are been</w:t>
      </w:r>
      <w:proofErr w:type="gramEnd"/>
      <w:r w:rsidRPr="009229F4">
        <w:t xml:space="preserve"> done through face-to-face conversations. Traditional learning does not use any sort of tools or mediums it is highly dependent on live lectures and communication among the students and the teachers. Traditional learning is also be termed as customary education or the conventional education system. It is one of the oldest forms of education system it was started in the early 16th century in order to make the process of education way more effective. It does not give much flexibility to students as it maintains some specific schedules for conducting classes.</w:t>
      </w:r>
    </w:p>
    <w:p w14:paraId="2C0BD721" w14:textId="77777777" w:rsidR="00097178" w:rsidRPr="009229F4" w:rsidRDefault="00FE4156" w:rsidP="009229F4">
      <w:pPr>
        <w:spacing w:line="360" w:lineRule="auto"/>
        <w:jc w:val="both"/>
      </w:pPr>
      <w:bookmarkStart w:id="5" w:name="_Toc84609237"/>
      <w:r w:rsidRPr="009229F4">
        <w:rPr>
          <w:rStyle w:val="Heading1Char"/>
          <w:rFonts w:ascii="Times New Roman" w:hAnsi="Times New Roman" w:cs="Times New Roman"/>
          <w:sz w:val="24"/>
          <w:szCs w:val="24"/>
        </w:rPr>
        <w:t>Pros</w:t>
      </w:r>
      <w:bookmarkEnd w:id="5"/>
      <w:r w:rsidRPr="009229F4">
        <w:t xml:space="preserve">- </w:t>
      </w:r>
    </w:p>
    <w:p w14:paraId="5D48E195" w14:textId="77777777" w:rsidR="00097178" w:rsidRPr="009229F4" w:rsidRDefault="00FE4156" w:rsidP="009229F4">
      <w:pPr>
        <w:spacing w:line="360" w:lineRule="auto"/>
        <w:jc w:val="both"/>
      </w:pPr>
      <w:r w:rsidRPr="009229F4">
        <w:rPr>
          <w:b/>
        </w:rPr>
        <w:t>Active learning</w:t>
      </w:r>
      <w:r w:rsidRPr="009229F4">
        <w:t xml:space="preserve">- Traditional learning is of the best ways of learning with an active approach which is very essential in terms of higher education. The students who are involved in higher education may solve their respective issues and problems in terms of </w:t>
      </w:r>
      <w:proofErr w:type="gramStart"/>
      <w:r w:rsidRPr="009229F4">
        <w:t>academics</w:t>
      </w:r>
      <w:proofErr w:type="gramEnd"/>
      <w:r w:rsidRPr="009229F4">
        <w:t xml:space="preserve"> face to face which does not happen in the online mode of learning. They may also be able to stay in touch with their tutors which will help them to grow and develop in terms of their academics in higher education</w:t>
      </w:r>
      <w:r w:rsidRPr="009229F4">
        <w:rPr>
          <w:color w:val="000000"/>
          <w:shd w:val="clear" w:color="auto" w:fill="FFFFFF"/>
        </w:rPr>
        <w:t xml:space="preserve"> (University of the Potomac, 2021)</w:t>
      </w:r>
      <w:r w:rsidRPr="009229F4">
        <w:t xml:space="preserve">. </w:t>
      </w:r>
    </w:p>
    <w:p w14:paraId="5002EDBD" w14:textId="77777777" w:rsidR="00097178" w:rsidRPr="009229F4" w:rsidRDefault="00FE4156" w:rsidP="009229F4">
      <w:pPr>
        <w:spacing w:line="360" w:lineRule="auto"/>
        <w:jc w:val="both"/>
      </w:pPr>
      <w:r w:rsidRPr="009229F4">
        <w:rPr>
          <w:b/>
        </w:rPr>
        <w:t>Interpersonal relationships</w:t>
      </w:r>
      <w:r w:rsidRPr="009229F4">
        <w:t>- Traditional or the offline mode of learning also allows the students to make an effective relationship with the other students which holds a lot of positive effects on their higher education careers. Through such aspects, the students may improve their communication skills which is an essential academic skill that makes the learners more effective. Such a prospect also allows the students to achieve their group assignments way more easily and effectively</w:t>
      </w:r>
      <w:r w:rsidRPr="009229F4">
        <w:rPr>
          <w:color w:val="000000"/>
          <w:shd w:val="clear" w:color="auto" w:fill="FFFFFF"/>
        </w:rPr>
        <w:t xml:space="preserve"> (University of the Potomac, 2021)</w:t>
      </w:r>
      <w:r w:rsidRPr="009229F4">
        <w:t xml:space="preserve">.  </w:t>
      </w:r>
    </w:p>
    <w:p w14:paraId="1B6758FC" w14:textId="77777777" w:rsidR="00097178" w:rsidRPr="009229F4" w:rsidRDefault="00FE4156" w:rsidP="009229F4">
      <w:pPr>
        <w:spacing w:line="360" w:lineRule="auto"/>
        <w:jc w:val="both"/>
      </w:pPr>
      <w:r w:rsidRPr="009229F4">
        <w:rPr>
          <w:b/>
        </w:rPr>
        <w:t xml:space="preserve">Not everything may be taught online- </w:t>
      </w:r>
      <w:r w:rsidRPr="009229F4">
        <w:t xml:space="preserve">Traditional classes provide flexibility in terms of the subjects of the learners. There are many types of subjects that have practical aspects which cannot be done through online mode thus, traditional learning gives such opportunities to the students to do their practice effectively.  </w:t>
      </w:r>
    </w:p>
    <w:p w14:paraId="66CD6F8C" w14:textId="77777777" w:rsidR="00097178" w:rsidRPr="009229F4" w:rsidRDefault="00FE4156" w:rsidP="009229F4">
      <w:pPr>
        <w:pStyle w:val="Heading1"/>
        <w:spacing w:line="360" w:lineRule="auto"/>
        <w:jc w:val="both"/>
        <w:rPr>
          <w:rFonts w:ascii="Times New Roman" w:hAnsi="Times New Roman" w:cs="Times New Roman"/>
          <w:sz w:val="24"/>
          <w:szCs w:val="24"/>
        </w:rPr>
      </w:pPr>
      <w:bookmarkStart w:id="6" w:name="_Toc84609238"/>
      <w:r w:rsidRPr="009229F4">
        <w:rPr>
          <w:rFonts w:ascii="Times New Roman" w:hAnsi="Times New Roman" w:cs="Times New Roman"/>
          <w:sz w:val="24"/>
          <w:szCs w:val="24"/>
        </w:rPr>
        <w:lastRenderedPageBreak/>
        <w:t>Cons-</w:t>
      </w:r>
      <w:bookmarkEnd w:id="6"/>
      <w:r w:rsidRPr="009229F4">
        <w:rPr>
          <w:rFonts w:ascii="Times New Roman" w:hAnsi="Times New Roman" w:cs="Times New Roman"/>
          <w:sz w:val="24"/>
          <w:szCs w:val="24"/>
        </w:rPr>
        <w:t xml:space="preserve"> </w:t>
      </w:r>
    </w:p>
    <w:p w14:paraId="723D29F2" w14:textId="77777777" w:rsidR="00097178" w:rsidRPr="009229F4" w:rsidRDefault="00FE4156" w:rsidP="009229F4">
      <w:pPr>
        <w:spacing w:line="360" w:lineRule="auto"/>
        <w:jc w:val="both"/>
      </w:pPr>
      <w:r w:rsidRPr="009229F4">
        <w:rPr>
          <w:b/>
        </w:rPr>
        <w:t>Fixed schedules</w:t>
      </w:r>
      <w:r w:rsidRPr="009229F4">
        <w:t xml:space="preserve">- In the traditional form of learning the students do not have flexibility in terms of their schedules. The students </w:t>
      </w:r>
      <w:proofErr w:type="gramStart"/>
      <w:r w:rsidRPr="009229F4">
        <w:t>have to</w:t>
      </w:r>
      <w:proofErr w:type="gramEnd"/>
      <w:r w:rsidRPr="009229F4">
        <w:t xml:space="preserve"> follow the timetable which has been provided by the education institute. For fixed </w:t>
      </w:r>
      <w:proofErr w:type="gramStart"/>
      <w:r w:rsidRPr="009229F4">
        <w:t>time tables</w:t>
      </w:r>
      <w:proofErr w:type="gramEnd"/>
      <w:r w:rsidRPr="009229F4">
        <w:t xml:space="preserve"> sometimes the students tend to lose interest in the process of learning</w:t>
      </w:r>
      <w:r w:rsidRPr="009229F4">
        <w:rPr>
          <w:color w:val="000000"/>
          <w:shd w:val="clear" w:color="auto" w:fill="FFFFFF"/>
        </w:rPr>
        <w:t xml:space="preserve"> (</w:t>
      </w:r>
      <w:proofErr w:type="spellStart"/>
      <w:r w:rsidRPr="009229F4">
        <w:rPr>
          <w:color w:val="000000"/>
          <w:shd w:val="clear" w:color="auto" w:fill="FFFFFF"/>
        </w:rPr>
        <w:t>Classgap</w:t>
      </w:r>
      <w:proofErr w:type="spellEnd"/>
      <w:r w:rsidRPr="009229F4">
        <w:rPr>
          <w:color w:val="000000"/>
          <w:shd w:val="clear" w:color="auto" w:fill="FFFFFF"/>
        </w:rPr>
        <w:t>, 2021)</w:t>
      </w:r>
      <w:r w:rsidRPr="009229F4">
        <w:t xml:space="preserve">.  </w:t>
      </w:r>
    </w:p>
    <w:p w14:paraId="2F7F0BD2" w14:textId="77777777" w:rsidR="00097178" w:rsidRPr="009229F4" w:rsidRDefault="00FE4156" w:rsidP="009229F4">
      <w:pPr>
        <w:spacing w:line="360" w:lineRule="auto"/>
        <w:jc w:val="both"/>
      </w:pPr>
      <w:r w:rsidRPr="009229F4">
        <w:rPr>
          <w:b/>
        </w:rPr>
        <w:t>Higher cost involvement</w:t>
      </w:r>
      <w:r w:rsidRPr="009229F4">
        <w:t xml:space="preserve">- Traditional form of education and learning system holds a high-cost involvement for both the education institute along the learners as well. The education institutes </w:t>
      </w:r>
      <w:proofErr w:type="gramStart"/>
      <w:r w:rsidRPr="009229F4">
        <w:t>have to</w:t>
      </w:r>
      <w:proofErr w:type="gramEnd"/>
      <w:r w:rsidRPr="009229F4">
        <w:t xml:space="preserve"> arrange for places and pieces of equipment which will be used for live classes. On the other prospect, the learners also need to go out which involves the cost of travel, cost of food, and so on</w:t>
      </w:r>
      <w:r w:rsidRPr="009229F4">
        <w:rPr>
          <w:color w:val="000000"/>
          <w:shd w:val="clear" w:color="auto" w:fill="FFFFFF"/>
        </w:rPr>
        <w:t xml:space="preserve"> (</w:t>
      </w:r>
      <w:proofErr w:type="spellStart"/>
      <w:r w:rsidRPr="009229F4">
        <w:rPr>
          <w:color w:val="000000"/>
          <w:shd w:val="clear" w:color="auto" w:fill="FFFFFF"/>
        </w:rPr>
        <w:t>Classgap</w:t>
      </w:r>
      <w:proofErr w:type="spellEnd"/>
      <w:r w:rsidRPr="009229F4">
        <w:rPr>
          <w:color w:val="000000"/>
          <w:shd w:val="clear" w:color="auto" w:fill="FFFFFF"/>
        </w:rPr>
        <w:t>, 2021)</w:t>
      </w:r>
      <w:r w:rsidRPr="009229F4">
        <w:t xml:space="preserve">. </w:t>
      </w:r>
    </w:p>
    <w:p w14:paraId="37F54823" w14:textId="77777777" w:rsidR="00097178" w:rsidRPr="009229F4" w:rsidRDefault="00FE4156" w:rsidP="009229F4">
      <w:pPr>
        <w:spacing w:line="360" w:lineRule="auto"/>
        <w:jc w:val="both"/>
      </w:pPr>
      <w:r w:rsidRPr="009229F4">
        <w:rPr>
          <w:b/>
        </w:rPr>
        <w:t>Lower access to materials</w:t>
      </w:r>
      <w:r w:rsidRPr="009229F4">
        <w:t xml:space="preserve">- The materials which are being provided by the institutes do not has 24 into seven access which may cause an issue for the learners. Also, some students have an issue in taking running notes thus, as a result of which they lack materials for studying and may face major issues in terms of examinations.  </w:t>
      </w:r>
    </w:p>
    <w:p w14:paraId="57DD402E" w14:textId="77777777" w:rsidR="00FF72CA" w:rsidRPr="009229F4" w:rsidRDefault="00FE4156" w:rsidP="009229F4">
      <w:pPr>
        <w:spacing w:line="360" w:lineRule="auto"/>
        <w:jc w:val="both"/>
      </w:pPr>
      <w:bookmarkStart w:id="7" w:name="_Toc84609239"/>
      <w:r w:rsidRPr="009229F4">
        <w:rPr>
          <w:rStyle w:val="Heading1Char"/>
          <w:rFonts w:ascii="Times New Roman" w:hAnsi="Times New Roman" w:cs="Times New Roman"/>
          <w:sz w:val="24"/>
          <w:szCs w:val="24"/>
        </w:rPr>
        <w:t>Evaluation of the forms of teachings</w:t>
      </w:r>
      <w:bookmarkEnd w:id="7"/>
      <w:r w:rsidRPr="009229F4">
        <w:t xml:space="preserve">. </w:t>
      </w:r>
    </w:p>
    <w:p w14:paraId="5DF3F9E7" w14:textId="64AB5B1A" w:rsidR="007D6758" w:rsidRPr="009229F4" w:rsidRDefault="00FE4156" w:rsidP="009229F4">
      <w:pPr>
        <w:spacing w:line="360" w:lineRule="auto"/>
        <w:jc w:val="both"/>
      </w:pPr>
      <w:r w:rsidRPr="009229F4">
        <w:t xml:space="preserve">Learning has gained some advanced prospects over the course of time. Previously there were only an offline system of education and no use of online tools. Learning was totally based on face-to-face conversations and sharing of information. Previously notes and information were given in handwritten notes and various other handwritten materials whereas, in the perspective of the modern times notes and study materials are being provided to the students through various tools which have made the education system way more advanced. The tools through which the various notes and materials are being provided are emails, through various social media platforms such as </w:t>
      </w:r>
      <w:r w:rsidR="0019593F" w:rsidRPr="009229F4">
        <w:t>WhatsApp</w:t>
      </w:r>
      <w:r w:rsidRPr="009229F4">
        <w:t>, and so on</w:t>
      </w:r>
      <w:r w:rsidRPr="009229F4">
        <w:rPr>
          <w:color w:val="222222"/>
          <w:shd w:val="clear" w:color="auto" w:fill="FFFFFF"/>
        </w:rPr>
        <w:t xml:space="preserve"> (Saini and Al-</w:t>
      </w:r>
      <w:proofErr w:type="spellStart"/>
      <w:r w:rsidRPr="009229F4">
        <w:rPr>
          <w:color w:val="222222"/>
          <w:shd w:val="clear" w:color="auto" w:fill="FFFFFF"/>
        </w:rPr>
        <w:t>Mamri</w:t>
      </w:r>
      <w:proofErr w:type="spellEnd"/>
      <w:r w:rsidRPr="009229F4">
        <w:rPr>
          <w:color w:val="222222"/>
          <w:shd w:val="clear" w:color="auto" w:fill="FFFFFF"/>
        </w:rPr>
        <w:t>, 2019)</w:t>
      </w:r>
      <w:r w:rsidRPr="009229F4">
        <w:t xml:space="preserve">. Previously learning was not very flexible as it has become now through blended and online modes of the education system. In earlier times learners needed to maintain all sorts of approaches of the education institutes only but now they have their own flexibility through the online mode they may study anytime and from anywhere. Education has broken down all sorts of geographical barriers in modern times which was not possible in earlier ways and methods of traditional approaches of education. </w:t>
      </w:r>
    </w:p>
    <w:p w14:paraId="73C700E9" w14:textId="77777777" w:rsidR="00FF72CA" w:rsidRPr="009229F4" w:rsidRDefault="00FE4156" w:rsidP="009229F4">
      <w:pPr>
        <w:spacing w:line="360" w:lineRule="auto"/>
        <w:jc w:val="both"/>
      </w:pPr>
      <w:r w:rsidRPr="009229F4">
        <w:lastRenderedPageBreak/>
        <w:t>In terms of the modern approach, students may access any sort of information effectively with the aspect of electronic books which was not possible in the earlier forms of teachings as the earlier form of teaching and the education system was totally dependent upon handwritten notes and materials which were provided by the education institutes as mentioned earlier as well</w:t>
      </w:r>
      <w:r w:rsidRPr="009229F4">
        <w:rPr>
          <w:color w:val="222222"/>
          <w:shd w:val="clear" w:color="auto" w:fill="FFFFFF"/>
        </w:rPr>
        <w:t xml:space="preserve"> (</w:t>
      </w:r>
      <w:proofErr w:type="spellStart"/>
      <w:r w:rsidRPr="009229F4">
        <w:rPr>
          <w:color w:val="222222"/>
          <w:shd w:val="clear" w:color="auto" w:fill="FFFFFF"/>
        </w:rPr>
        <w:t>Lappо</w:t>
      </w:r>
      <w:proofErr w:type="spellEnd"/>
      <w:r w:rsidRPr="009229F4">
        <w:rPr>
          <w:color w:val="222222"/>
          <w:shd w:val="clear" w:color="auto" w:fill="FFFFFF"/>
        </w:rPr>
        <w:t>, 2020)</w:t>
      </w:r>
      <w:r w:rsidRPr="009229F4">
        <w:t xml:space="preserve">. The modernization of technological aspects also has benefitted the students as they may keep effective touch and contact with their respective teachers and may ask them if they face any sort of issue. Such aspects were not viable in the earlier form of the traditional education system as technology was not so well developed. </w:t>
      </w:r>
      <w:proofErr w:type="gramStart"/>
      <w:r w:rsidRPr="009229F4">
        <w:t>Also</w:t>
      </w:r>
      <w:proofErr w:type="gramEnd"/>
      <w:r w:rsidRPr="009229F4">
        <w:t xml:space="preserve"> in earlier education system teachers only use to take classes in their respective institutes only but the modern time has brought in some new applications and websites through which teachers may take live classes with the learners. For instance, Hello talk and Babble are some of the popular applications through which students may learn British English properly with experienced teachers. From the various pieces of evidence discussed above it is clear that technology has played a vital role to modernize and improve the aspect of the entire system of education</w:t>
      </w:r>
      <w:r w:rsidRPr="009229F4">
        <w:rPr>
          <w:color w:val="222222"/>
          <w:shd w:val="clear" w:color="auto" w:fill="FFFFFF"/>
        </w:rPr>
        <w:t xml:space="preserve"> (Roy, 2019)</w:t>
      </w:r>
      <w:r w:rsidRPr="009229F4">
        <w:t xml:space="preserve">. As technology has evolved the education system has become more advanced and effective which has benefitted the entire system of teaching and learning. Through the use of </w:t>
      </w:r>
      <w:proofErr w:type="gramStart"/>
      <w:r w:rsidRPr="009229F4">
        <w:t>high definition</w:t>
      </w:r>
      <w:proofErr w:type="gramEnd"/>
      <w:r w:rsidRPr="009229F4">
        <w:t xml:space="preserve"> technological aspects, it has become way more convenient to gain knowledge and information which was not previously possible students needed to make proper notes before appearing for their respective examinations but now they have availability of various sources over the internet through which they may make their respective assignments way more effectively. </w:t>
      </w:r>
    </w:p>
    <w:p w14:paraId="347ADD5C" w14:textId="77777777" w:rsidR="00FF72CA" w:rsidRPr="009229F4" w:rsidRDefault="00FE4156" w:rsidP="009229F4">
      <w:pPr>
        <w:pStyle w:val="Heading1"/>
        <w:spacing w:line="360" w:lineRule="auto"/>
        <w:jc w:val="both"/>
        <w:rPr>
          <w:rFonts w:ascii="Times New Roman" w:hAnsi="Times New Roman" w:cs="Times New Roman"/>
          <w:sz w:val="24"/>
          <w:szCs w:val="24"/>
        </w:rPr>
      </w:pPr>
      <w:bookmarkStart w:id="8" w:name="_Toc84609240"/>
      <w:r w:rsidRPr="009229F4">
        <w:rPr>
          <w:rFonts w:ascii="Times New Roman" w:hAnsi="Times New Roman" w:cs="Times New Roman"/>
          <w:sz w:val="24"/>
          <w:szCs w:val="24"/>
        </w:rPr>
        <w:t>Recommendations</w:t>
      </w:r>
      <w:bookmarkEnd w:id="8"/>
      <w:r w:rsidRPr="009229F4">
        <w:rPr>
          <w:rFonts w:ascii="Times New Roman" w:hAnsi="Times New Roman" w:cs="Times New Roman"/>
          <w:sz w:val="24"/>
          <w:szCs w:val="24"/>
        </w:rPr>
        <w:t xml:space="preserve"> </w:t>
      </w:r>
    </w:p>
    <w:p w14:paraId="688AEFDB" w14:textId="77777777" w:rsidR="00FF72CA" w:rsidRPr="009229F4" w:rsidRDefault="00FE4156" w:rsidP="009229F4">
      <w:pPr>
        <w:pStyle w:val="ListParagraph"/>
        <w:numPr>
          <w:ilvl w:val="0"/>
          <w:numId w:val="3"/>
        </w:numPr>
        <w:spacing w:line="360" w:lineRule="auto"/>
        <w:jc w:val="both"/>
      </w:pPr>
      <w:r w:rsidRPr="009229F4">
        <w:t xml:space="preserve">The learners should make active use of the modern technology which was not previously available they now have access to a lot of materials. </w:t>
      </w:r>
    </w:p>
    <w:p w14:paraId="352091CE" w14:textId="77777777" w:rsidR="00FF72CA" w:rsidRPr="009229F4" w:rsidRDefault="00FE4156" w:rsidP="009229F4">
      <w:pPr>
        <w:pStyle w:val="ListParagraph"/>
        <w:numPr>
          <w:ilvl w:val="0"/>
          <w:numId w:val="3"/>
        </w:numPr>
        <w:spacing w:line="360" w:lineRule="auto"/>
        <w:jc w:val="both"/>
      </w:pPr>
      <w:r w:rsidRPr="009229F4">
        <w:t>Both the learners and the tutors need to make the process of learning more interactive which has been hampered due to too much dependency on technological tools and devices.</w:t>
      </w:r>
    </w:p>
    <w:p w14:paraId="3D865F3B" w14:textId="77777777" w:rsidR="00FF72CA" w:rsidRPr="009229F4" w:rsidRDefault="00FE4156" w:rsidP="009229F4">
      <w:pPr>
        <w:pStyle w:val="ListParagraph"/>
        <w:numPr>
          <w:ilvl w:val="0"/>
          <w:numId w:val="3"/>
        </w:numPr>
        <w:spacing w:line="360" w:lineRule="auto"/>
        <w:jc w:val="both"/>
      </w:pPr>
      <w:r w:rsidRPr="009229F4">
        <w:t xml:space="preserve"> The teachers need to keep effective touch with the parents even it is an online mode as sometimes there is a lot of negligence in terms of the online education system. </w:t>
      </w:r>
    </w:p>
    <w:p w14:paraId="67003AA4" w14:textId="77777777" w:rsidR="00FF72CA" w:rsidRPr="009229F4" w:rsidRDefault="00FE4156" w:rsidP="009229F4">
      <w:pPr>
        <w:pStyle w:val="Heading1"/>
        <w:spacing w:line="360" w:lineRule="auto"/>
        <w:jc w:val="both"/>
        <w:rPr>
          <w:rFonts w:ascii="Times New Roman" w:hAnsi="Times New Roman" w:cs="Times New Roman"/>
          <w:sz w:val="24"/>
          <w:szCs w:val="24"/>
        </w:rPr>
      </w:pPr>
      <w:bookmarkStart w:id="9" w:name="_Toc84609241"/>
      <w:r w:rsidRPr="009229F4">
        <w:rPr>
          <w:rFonts w:ascii="Times New Roman" w:hAnsi="Times New Roman" w:cs="Times New Roman"/>
          <w:sz w:val="24"/>
          <w:szCs w:val="24"/>
        </w:rPr>
        <w:lastRenderedPageBreak/>
        <w:t>Conclusions</w:t>
      </w:r>
      <w:bookmarkEnd w:id="9"/>
      <w:r w:rsidRPr="009229F4">
        <w:rPr>
          <w:rFonts w:ascii="Times New Roman" w:hAnsi="Times New Roman" w:cs="Times New Roman"/>
          <w:sz w:val="24"/>
          <w:szCs w:val="24"/>
        </w:rPr>
        <w:t xml:space="preserve"> </w:t>
      </w:r>
    </w:p>
    <w:p w14:paraId="0ED6881D" w14:textId="77777777" w:rsidR="00FF72CA" w:rsidRPr="009229F4" w:rsidRDefault="00FE4156" w:rsidP="009229F4">
      <w:pPr>
        <w:spacing w:line="360" w:lineRule="auto"/>
        <w:jc w:val="both"/>
      </w:pPr>
      <w:r w:rsidRPr="009229F4">
        <w:t xml:space="preserve">The report has highlighted various aspects of a blended system of learning which deals with both the aspect of offline and online modes of education. Various aspects of the positive and negative of the blended system of education have also been highlighted. The report also has critically evaluated various aspects of the traditional system of learning along with the report has also discussed various aspects of its advantages and disadvantages which includes aspects such as active learning and higher cost involvements. The third phase of the report has discussed how the system of education has evolved how it was in earlier times. The </w:t>
      </w:r>
      <w:proofErr w:type="gramStart"/>
      <w:r w:rsidRPr="009229F4">
        <w:t>various differences</w:t>
      </w:r>
      <w:proofErr w:type="gramEnd"/>
      <w:r w:rsidRPr="009229F4">
        <w:t xml:space="preserve"> in the education system have been highlighted in the past. Finally, various recommendations have been provided after successfully evaluating the aspect of both the traditional and the modern systems of education.  </w:t>
      </w:r>
    </w:p>
    <w:p w14:paraId="57306E8A" w14:textId="77777777" w:rsidR="009229F4" w:rsidRPr="009229F4" w:rsidRDefault="009229F4" w:rsidP="009229F4">
      <w:pPr>
        <w:spacing w:line="360" w:lineRule="auto"/>
        <w:jc w:val="both"/>
      </w:pPr>
      <w:r w:rsidRPr="009229F4">
        <w:br w:type="page"/>
      </w:r>
    </w:p>
    <w:p w14:paraId="780D9233" w14:textId="77777777" w:rsidR="009229F4" w:rsidRPr="009229F4" w:rsidRDefault="009229F4" w:rsidP="009229F4">
      <w:pPr>
        <w:pStyle w:val="Heading1"/>
        <w:spacing w:line="360" w:lineRule="auto"/>
        <w:jc w:val="both"/>
        <w:rPr>
          <w:rFonts w:ascii="Times New Roman" w:hAnsi="Times New Roman" w:cs="Times New Roman"/>
          <w:sz w:val="24"/>
          <w:szCs w:val="24"/>
        </w:rPr>
      </w:pPr>
      <w:bookmarkStart w:id="10" w:name="_Toc84609242"/>
      <w:r w:rsidRPr="009229F4">
        <w:rPr>
          <w:rFonts w:ascii="Times New Roman" w:hAnsi="Times New Roman" w:cs="Times New Roman"/>
          <w:sz w:val="24"/>
          <w:szCs w:val="24"/>
        </w:rPr>
        <w:lastRenderedPageBreak/>
        <w:t>References</w:t>
      </w:r>
      <w:bookmarkEnd w:id="10"/>
      <w:r w:rsidRPr="009229F4">
        <w:rPr>
          <w:rFonts w:ascii="Times New Roman" w:hAnsi="Times New Roman" w:cs="Times New Roman"/>
          <w:sz w:val="24"/>
          <w:szCs w:val="24"/>
        </w:rPr>
        <w:t xml:space="preserve"> </w:t>
      </w:r>
    </w:p>
    <w:p w14:paraId="3BAEA836" w14:textId="77777777" w:rsidR="009229F4" w:rsidRPr="009229F4" w:rsidRDefault="009229F4" w:rsidP="009229F4">
      <w:pPr>
        <w:spacing w:line="360" w:lineRule="auto"/>
        <w:jc w:val="both"/>
        <w:rPr>
          <w:color w:val="000000"/>
          <w:shd w:val="clear" w:color="auto" w:fill="FFFFFF"/>
        </w:rPr>
      </w:pPr>
      <w:r w:rsidRPr="009229F4">
        <w:rPr>
          <w:color w:val="000000"/>
          <w:shd w:val="clear" w:color="auto" w:fill="FFFFFF"/>
        </w:rPr>
        <w:t>Classgap.com. 2021. </w:t>
      </w:r>
      <w:r w:rsidRPr="009229F4">
        <w:rPr>
          <w:i/>
          <w:iCs/>
          <w:color w:val="000000"/>
          <w:shd w:val="clear" w:color="auto" w:fill="FFFFFF"/>
        </w:rPr>
        <w:t>Pros and Cons of Online Education vs Traditional Education</w:t>
      </w:r>
      <w:r w:rsidRPr="009229F4">
        <w:rPr>
          <w:color w:val="000000"/>
          <w:shd w:val="clear" w:color="auto" w:fill="FFFFFF"/>
        </w:rPr>
        <w:t>. [online] Available at: &lt;https://www.classgap.com/en/blog/online-education-traditional-education-which-one-better-for&gt; [Accessed 8 October 2021].</w:t>
      </w:r>
    </w:p>
    <w:p w14:paraId="3677F8DC" w14:textId="77777777" w:rsidR="009229F4" w:rsidRPr="009229F4" w:rsidRDefault="009229F4" w:rsidP="009229F4">
      <w:pPr>
        <w:spacing w:line="360" w:lineRule="auto"/>
        <w:jc w:val="both"/>
        <w:rPr>
          <w:color w:val="000000"/>
          <w:shd w:val="clear" w:color="auto" w:fill="FFFFFF"/>
        </w:rPr>
      </w:pPr>
      <w:r w:rsidRPr="009229F4">
        <w:rPr>
          <w:color w:val="000000"/>
          <w:shd w:val="clear" w:color="auto" w:fill="FFFFFF"/>
        </w:rPr>
        <w:t>eLearning Industry. 2021. </w:t>
      </w:r>
      <w:r w:rsidRPr="009229F4">
        <w:rPr>
          <w:i/>
          <w:iCs/>
          <w:color w:val="000000"/>
          <w:shd w:val="clear" w:color="auto" w:fill="FFFFFF"/>
        </w:rPr>
        <w:t xml:space="preserve">Pros </w:t>
      </w:r>
      <w:proofErr w:type="gramStart"/>
      <w:r w:rsidRPr="009229F4">
        <w:rPr>
          <w:i/>
          <w:iCs/>
          <w:color w:val="000000"/>
          <w:shd w:val="clear" w:color="auto" w:fill="FFFFFF"/>
        </w:rPr>
        <w:t>And</w:t>
      </w:r>
      <w:proofErr w:type="gramEnd"/>
      <w:r w:rsidRPr="009229F4">
        <w:rPr>
          <w:i/>
          <w:iCs/>
          <w:color w:val="000000"/>
          <w:shd w:val="clear" w:color="auto" w:fill="FFFFFF"/>
        </w:rPr>
        <w:t xml:space="preserve"> Cons Of Blended Learning At College</w:t>
      </w:r>
      <w:r w:rsidRPr="009229F4">
        <w:rPr>
          <w:color w:val="000000"/>
          <w:shd w:val="clear" w:color="auto" w:fill="FFFFFF"/>
        </w:rPr>
        <w:t>. [online] Available at: &lt;https://elearningindustry.com/pros-cons-blended-learning-at-college&gt; [Accessed 8 October 2021].</w:t>
      </w:r>
    </w:p>
    <w:p w14:paraId="3392D036" w14:textId="77777777" w:rsidR="009229F4" w:rsidRPr="009229F4" w:rsidRDefault="009229F4" w:rsidP="009229F4">
      <w:pPr>
        <w:spacing w:line="360" w:lineRule="auto"/>
        <w:jc w:val="both"/>
        <w:rPr>
          <w:color w:val="222222"/>
          <w:shd w:val="clear" w:color="auto" w:fill="FFFFFF"/>
        </w:rPr>
      </w:pPr>
      <w:proofErr w:type="spellStart"/>
      <w:r w:rsidRPr="009229F4">
        <w:rPr>
          <w:color w:val="222222"/>
          <w:shd w:val="clear" w:color="auto" w:fill="FFFFFF"/>
        </w:rPr>
        <w:t>Hrastinski</w:t>
      </w:r>
      <w:proofErr w:type="spellEnd"/>
      <w:r w:rsidRPr="009229F4">
        <w:rPr>
          <w:color w:val="222222"/>
          <w:shd w:val="clear" w:color="auto" w:fill="FFFFFF"/>
        </w:rPr>
        <w:t xml:space="preserve">, S., 2019. What do we mean by blended </w:t>
      </w:r>
      <w:proofErr w:type="gramStart"/>
      <w:r w:rsidRPr="009229F4">
        <w:rPr>
          <w:color w:val="222222"/>
          <w:shd w:val="clear" w:color="auto" w:fill="FFFFFF"/>
        </w:rPr>
        <w:t>learning?.</w:t>
      </w:r>
      <w:proofErr w:type="gramEnd"/>
      <w:r w:rsidRPr="009229F4">
        <w:rPr>
          <w:color w:val="222222"/>
          <w:shd w:val="clear" w:color="auto" w:fill="FFFFFF"/>
        </w:rPr>
        <w:t> </w:t>
      </w:r>
      <w:proofErr w:type="spellStart"/>
      <w:r w:rsidRPr="009229F4">
        <w:rPr>
          <w:i/>
          <w:iCs/>
          <w:color w:val="222222"/>
          <w:shd w:val="clear" w:color="auto" w:fill="FFFFFF"/>
        </w:rPr>
        <w:t>TechTrends</w:t>
      </w:r>
      <w:proofErr w:type="spellEnd"/>
      <w:r w:rsidRPr="009229F4">
        <w:rPr>
          <w:color w:val="222222"/>
          <w:shd w:val="clear" w:color="auto" w:fill="FFFFFF"/>
        </w:rPr>
        <w:t>, </w:t>
      </w:r>
      <w:r w:rsidRPr="009229F4">
        <w:rPr>
          <w:i/>
          <w:iCs/>
          <w:color w:val="222222"/>
          <w:shd w:val="clear" w:color="auto" w:fill="FFFFFF"/>
        </w:rPr>
        <w:t>63</w:t>
      </w:r>
      <w:r w:rsidRPr="009229F4">
        <w:rPr>
          <w:color w:val="222222"/>
          <w:shd w:val="clear" w:color="auto" w:fill="FFFFFF"/>
        </w:rPr>
        <w:t>(5), pp.564-569.</w:t>
      </w:r>
    </w:p>
    <w:p w14:paraId="224A7B9D" w14:textId="77777777" w:rsidR="009229F4" w:rsidRPr="009229F4" w:rsidRDefault="009229F4" w:rsidP="009229F4">
      <w:pPr>
        <w:spacing w:line="360" w:lineRule="auto"/>
        <w:jc w:val="both"/>
        <w:rPr>
          <w:color w:val="222222"/>
          <w:shd w:val="clear" w:color="auto" w:fill="FFFFFF"/>
        </w:rPr>
      </w:pPr>
      <w:proofErr w:type="spellStart"/>
      <w:r w:rsidRPr="009229F4">
        <w:rPr>
          <w:color w:val="222222"/>
          <w:shd w:val="clear" w:color="auto" w:fill="FFFFFF"/>
        </w:rPr>
        <w:t>Lappо</w:t>
      </w:r>
      <w:proofErr w:type="spellEnd"/>
      <w:r w:rsidRPr="009229F4">
        <w:rPr>
          <w:color w:val="222222"/>
          <w:shd w:val="clear" w:color="auto" w:fill="FFFFFF"/>
        </w:rPr>
        <w:t>, Е.N., 2020. Advantages of electronic textbooks in studying foreign languages.</w:t>
      </w:r>
    </w:p>
    <w:p w14:paraId="1E750144" w14:textId="77777777" w:rsidR="009229F4" w:rsidRPr="009229F4" w:rsidRDefault="009229F4" w:rsidP="009229F4">
      <w:pPr>
        <w:spacing w:line="360" w:lineRule="auto"/>
        <w:jc w:val="both"/>
      </w:pPr>
      <w:r w:rsidRPr="009229F4">
        <w:rPr>
          <w:color w:val="222222"/>
          <w:shd w:val="clear" w:color="auto" w:fill="FFFFFF"/>
        </w:rPr>
        <w:t>Roy, A., 2019. Technology in Teaching and Learning. </w:t>
      </w:r>
      <w:r w:rsidRPr="009229F4">
        <w:rPr>
          <w:i/>
          <w:iCs/>
          <w:color w:val="222222"/>
          <w:shd w:val="clear" w:color="auto" w:fill="FFFFFF"/>
        </w:rPr>
        <w:t>Journal of Emerging Technologies and Innovative Research (JETIR)</w:t>
      </w:r>
      <w:r w:rsidRPr="009229F4">
        <w:rPr>
          <w:color w:val="222222"/>
          <w:shd w:val="clear" w:color="auto" w:fill="FFFFFF"/>
        </w:rPr>
        <w:t>, </w:t>
      </w:r>
      <w:r w:rsidRPr="009229F4">
        <w:rPr>
          <w:i/>
          <w:iCs/>
          <w:color w:val="222222"/>
          <w:shd w:val="clear" w:color="auto" w:fill="FFFFFF"/>
        </w:rPr>
        <w:t>6</w:t>
      </w:r>
      <w:r w:rsidRPr="009229F4">
        <w:rPr>
          <w:color w:val="222222"/>
          <w:shd w:val="clear" w:color="auto" w:fill="FFFFFF"/>
        </w:rPr>
        <w:t>(4), pp.356-362.</w:t>
      </w:r>
    </w:p>
    <w:p w14:paraId="09BE4F45" w14:textId="77777777" w:rsidR="009229F4" w:rsidRPr="009229F4" w:rsidRDefault="009229F4" w:rsidP="009229F4">
      <w:pPr>
        <w:spacing w:line="360" w:lineRule="auto"/>
        <w:jc w:val="both"/>
        <w:rPr>
          <w:color w:val="222222"/>
          <w:shd w:val="clear" w:color="auto" w:fill="FFFFFF"/>
        </w:rPr>
      </w:pPr>
      <w:r w:rsidRPr="009229F4">
        <w:rPr>
          <w:color w:val="222222"/>
          <w:shd w:val="clear" w:color="auto" w:fill="FFFFFF"/>
        </w:rPr>
        <w:t>Saini, D.K. and Al-</w:t>
      </w:r>
      <w:proofErr w:type="spellStart"/>
      <w:r w:rsidRPr="009229F4">
        <w:rPr>
          <w:color w:val="222222"/>
          <w:shd w:val="clear" w:color="auto" w:fill="FFFFFF"/>
        </w:rPr>
        <w:t>Mamri</w:t>
      </w:r>
      <w:proofErr w:type="spellEnd"/>
      <w:r w:rsidRPr="009229F4">
        <w:rPr>
          <w:color w:val="222222"/>
          <w:shd w:val="clear" w:color="auto" w:fill="FFFFFF"/>
        </w:rPr>
        <w:t>, M.R.S., 2019. Investigation of Technological Tools used in Education System in Oman. </w:t>
      </w:r>
      <w:r w:rsidRPr="009229F4">
        <w:rPr>
          <w:i/>
          <w:iCs/>
          <w:color w:val="222222"/>
          <w:shd w:val="clear" w:color="auto" w:fill="FFFFFF"/>
        </w:rPr>
        <w:t>Social Sciences &amp; Humanities Open</w:t>
      </w:r>
      <w:r w:rsidRPr="009229F4">
        <w:rPr>
          <w:color w:val="222222"/>
          <w:shd w:val="clear" w:color="auto" w:fill="FFFFFF"/>
        </w:rPr>
        <w:t>, </w:t>
      </w:r>
      <w:r w:rsidRPr="009229F4">
        <w:rPr>
          <w:i/>
          <w:iCs/>
          <w:color w:val="222222"/>
          <w:shd w:val="clear" w:color="auto" w:fill="FFFFFF"/>
        </w:rPr>
        <w:t>1</w:t>
      </w:r>
      <w:r w:rsidRPr="009229F4">
        <w:rPr>
          <w:color w:val="222222"/>
          <w:shd w:val="clear" w:color="auto" w:fill="FFFFFF"/>
        </w:rPr>
        <w:t>(1), p.100003.</w:t>
      </w:r>
    </w:p>
    <w:p w14:paraId="64F3BB11" w14:textId="77777777" w:rsidR="009229F4" w:rsidRPr="009229F4" w:rsidRDefault="009229F4" w:rsidP="009229F4">
      <w:pPr>
        <w:spacing w:line="360" w:lineRule="auto"/>
        <w:jc w:val="both"/>
        <w:rPr>
          <w:color w:val="000000"/>
          <w:shd w:val="clear" w:color="auto" w:fill="FFFFFF"/>
        </w:rPr>
      </w:pPr>
      <w:r w:rsidRPr="009229F4">
        <w:rPr>
          <w:color w:val="000000"/>
          <w:shd w:val="clear" w:color="auto" w:fill="FFFFFF"/>
        </w:rPr>
        <w:t>University of the Potomac. 2021. </w:t>
      </w:r>
      <w:r w:rsidRPr="009229F4">
        <w:rPr>
          <w:i/>
          <w:iCs/>
          <w:color w:val="000000"/>
          <w:shd w:val="clear" w:color="auto" w:fill="FFFFFF"/>
        </w:rPr>
        <w:t>Top 6 Advantages of Traditional Education | University of the Potomac</w:t>
      </w:r>
      <w:r w:rsidRPr="009229F4">
        <w:rPr>
          <w:color w:val="000000"/>
          <w:shd w:val="clear" w:color="auto" w:fill="FFFFFF"/>
        </w:rPr>
        <w:t>. [online] Available at: &lt;https://potomac.edu/top-advantages-of-traditional-education/&gt; [Accessed 8 October 2021].</w:t>
      </w:r>
    </w:p>
    <w:p w14:paraId="755C736F" w14:textId="77777777" w:rsidR="009229F4" w:rsidRPr="009229F4" w:rsidRDefault="009229F4" w:rsidP="009229F4">
      <w:pPr>
        <w:spacing w:line="360" w:lineRule="auto"/>
        <w:jc w:val="both"/>
        <w:rPr>
          <w:color w:val="222222"/>
          <w:shd w:val="clear" w:color="auto" w:fill="FFFFFF"/>
        </w:rPr>
      </w:pPr>
      <w:proofErr w:type="spellStart"/>
      <w:r w:rsidRPr="009229F4">
        <w:rPr>
          <w:color w:val="222222"/>
          <w:shd w:val="clear" w:color="auto" w:fill="FFFFFF"/>
        </w:rPr>
        <w:t>Vallée</w:t>
      </w:r>
      <w:proofErr w:type="spellEnd"/>
      <w:r w:rsidRPr="009229F4">
        <w:rPr>
          <w:color w:val="222222"/>
          <w:shd w:val="clear" w:color="auto" w:fill="FFFFFF"/>
        </w:rPr>
        <w:t>, A., Blacher, J., Cariou, A. and Sorbets, E., 2020. Blended learning compared to traditional learning in medical education: systematic review and meta-analysis. </w:t>
      </w:r>
      <w:r w:rsidRPr="009229F4">
        <w:rPr>
          <w:i/>
          <w:iCs/>
          <w:color w:val="222222"/>
          <w:shd w:val="clear" w:color="auto" w:fill="FFFFFF"/>
        </w:rPr>
        <w:t>Journal of medical Internet research</w:t>
      </w:r>
      <w:r w:rsidRPr="009229F4">
        <w:rPr>
          <w:color w:val="222222"/>
          <w:shd w:val="clear" w:color="auto" w:fill="FFFFFF"/>
        </w:rPr>
        <w:t>, </w:t>
      </w:r>
      <w:r w:rsidRPr="009229F4">
        <w:rPr>
          <w:i/>
          <w:iCs/>
          <w:color w:val="222222"/>
          <w:shd w:val="clear" w:color="auto" w:fill="FFFFFF"/>
        </w:rPr>
        <w:t>22</w:t>
      </w:r>
      <w:r w:rsidRPr="009229F4">
        <w:rPr>
          <w:color w:val="222222"/>
          <w:shd w:val="clear" w:color="auto" w:fill="FFFFFF"/>
        </w:rPr>
        <w:t>(8), p.e16504.</w:t>
      </w:r>
    </w:p>
    <w:p w14:paraId="76C5579E" w14:textId="77777777" w:rsidR="009229F4" w:rsidRPr="009229F4" w:rsidRDefault="009229F4" w:rsidP="009229F4">
      <w:pPr>
        <w:spacing w:line="360" w:lineRule="auto"/>
        <w:jc w:val="both"/>
        <w:rPr>
          <w:color w:val="000000"/>
          <w:shd w:val="clear" w:color="auto" w:fill="FFFFFF"/>
        </w:rPr>
      </w:pPr>
      <w:r w:rsidRPr="009229F4">
        <w:rPr>
          <w:color w:val="000000"/>
          <w:shd w:val="clear" w:color="auto" w:fill="FFFFFF"/>
        </w:rPr>
        <w:t>Weitzel, A., 2021. </w:t>
      </w:r>
      <w:r w:rsidRPr="009229F4">
        <w:rPr>
          <w:i/>
          <w:iCs/>
          <w:color w:val="000000"/>
          <w:shd w:val="clear" w:color="auto" w:fill="FFFFFF"/>
        </w:rPr>
        <w:t xml:space="preserve">7 Advantages </w:t>
      </w:r>
      <w:proofErr w:type="gramStart"/>
      <w:r w:rsidRPr="009229F4">
        <w:rPr>
          <w:i/>
          <w:iCs/>
          <w:color w:val="000000"/>
          <w:shd w:val="clear" w:color="auto" w:fill="FFFFFF"/>
        </w:rPr>
        <w:t>Of</w:t>
      </w:r>
      <w:proofErr w:type="gramEnd"/>
      <w:r w:rsidRPr="009229F4">
        <w:rPr>
          <w:i/>
          <w:iCs/>
          <w:color w:val="000000"/>
          <w:shd w:val="clear" w:color="auto" w:fill="FFFFFF"/>
        </w:rPr>
        <w:t xml:space="preserve"> Blended Learning Programs | </w:t>
      </w:r>
      <w:proofErr w:type="spellStart"/>
      <w:r w:rsidRPr="009229F4">
        <w:rPr>
          <w:i/>
          <w:iCs/>
          <w:color w:val="000000"/>
          <w:shd w:val="clear" w:color="auto" w:fill="FFFFFF"/>
        </w:rPr>
        <w:t>CourseKey</w:t>
      </w:r>
      <w:proofErr w:type="spellEnd"/>
      <w:r w:rsidRPr="009229F4">
        <w:rPr>
          <w:color w:val="000000"/>
          <w:shd w:val="clear" w:color="auto" w:fill="FFFFFF"/>
        </w:rPr>
        <w:t xml:space="preserve">. [online] </w:t>
      </w:r>
      <w:proofErr w:type="spellStart"/>
      <w:r w:rsidRPr="009229F4">
        <w:rPr>
          <w:color w:val="000000"/>
          <w:shd w:val="clear" w:color="auto" w:fill="FFFFFF"/>
        </w:rPr>
        <w:t>CourseKey</w:t>
      </w:r>
      <w:proofErr w:type="spellEnd"/>
      <w:r w:rsidRPr="009229F4">
        <w:rPr>
          <w:color w:val="000000"/>
          <w:shd w:val="clear" w:color="auto" w:fill="FFFFFF"/>
        </w:rPr>
        <w:t>™. Available at: &lt;https://coursekey.com/7-advantages-of-blended-learning-programs/&gt; [Accessed 8 October 2021].</w:t>
      </w:r>
    </w:p>
    <w:p w14:paraId="0BBF30A1" w14:textId="77777777" w:rsidR="009229F4" w:rsidRPr="009229F4" w:rsidRDefault="009229F4" w:rsidP="009229F4">
      <w:pPr>
        <w:spacing w:line="360" w:lineRule="auto"/>
        <w:jc w:val="both"/>
      </w:pPr>
    </w:p>
    <w:p w14:paraId="40B93714" w14:textId="77777777" w:rsidR="009229F4" w:rsidRPr="009229F4" w:rsidRDefault="009229F4" w:rsidP="009229F4">
      <w:pPr>
        <w:spacing w:line="360" w:lineRule="auto"/>
        <w:jc w:val="both"/>
      </w:pPr>
    </w:p>
    <w:p w14:paraId="1C82C2A6" w14:textId="77777777" w:rsidR="00FF72CA" w:rsidRPr="009229F4" w:rsidRDefault="00FE4156" w:rsidP="009229F4">
      <w:pPr>
        <w:spacing w:line="360" w:lineRule="auto"/>
        <w:jc w:val="both"/>
      </w:pPr>
      <w:r w:rsidRPr="009229F4">
        <w:t xml:space="preserve">        </w:t>
      </w:r>
    </w:p>
    <w:p w14:paraId="5F721F9D" w14:textId="77777777" w:rsidR="00FF72CA" w:rsidRPr="009229F4" w:rsidRDefault="00FF72CA" w:rsidP="009229F4">
      <w:pPr>
        <w:spacing w:line="360" w:lineRule="auto"/>
        <w:jc w:val="both"/>
      </w:pPr>
    </w:p>
    <w:p w14:paraId="3833A48D" w14:textId="77777777" w:rsidR="00097178" w:rsidRPr="009229F4" w:rsidRDefault="00097178" w:rsidP="009229F4">
      <w:pPr>
        <w:spacing w:line="360" w:lineRule="auto"/>
        <w:jc w:val="both"/>
      </w:pPr>
    </w:p>
    <w:p w14:paraId="303C78E2" w14:textId="77777777" w:rsidR="00097178" w:rsidRPr="009229F4" w:rsidRDefault="00097178" w:rsidP="009229F4">
      <w:pPr>
        <w:spacing w:line="360" w:lineRule="auto"/>
        <w:jc w:val="both"/>
      </w:pPr>
    </w:p>
    <w:p w14:paraId="1AF650C4" w14:textId="77777777" w:rsidR="00097178" w:rsidRPr="009229F4" w:rsidRDefault="00097178" w:rsidP="009229F4">
      <w:pPr>
        <w:spacing w:line="360" w:lineRule="auto"/>
        <w:jc w:val="both"/>
      </w:pPr>
    </w:p>
    <w:p w14:paraId="768540CC" w14:textId="77777777" w:rsidR="00097178" w:rsidRPr="009229F4" w:rsidRDefault="00097178" w:rsidP="009229F4">
      <w:pPr>
        <w:spacing w:line="360" w:lineRule="auto"/>
        <w:jc w:val="both"/>
      </w:pPr>
    </w:p>
    <w:sectPr w:rsidR="00097178" w:rsidRPr="009229F4" w:rsidSect="00097178">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93B5B" w14:textId="77777777" w:rsidR="004D47E4" w:rsidRDefault="004D47E4" w:rsidP="00C56267">
      <w:pPr>
        <w:spacing w:after="0" w:line="240" w:lineRule="auto"/>
      </w:pPr>
      <w:r>
        <w:separator/>
      </w:r>
    </w:p>
  </w:endnote>
  <w:endnote w:type="continuationSeparator" w:id="0">
    <w:p w14:paraId="16E9C63C" w14:textId="77777777" w:rsidR="004D47E4" w:rsidRDefault="004D47E4" w:rsidP="00C56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3991626"/>
      <w:docPartObj>
        <w:docPartGallery w:val="Page Numbers (Bottom of Page)"/>
        <w:docPartUnique/>
      </w:docPartObj>
    </w:sdtPr>
    <w:sdtEndPr/>
    <w:sdtContent>
      <w:p w14:paraId="21ED6AE9" w14:textId="77777777" w:rsidR="00097178" w:rsidRDefault="00C56267">
        <w:pPr>
          <w:pStyle w:val="Footer"/>
          <w:jc w:val="right"/>
        </w:pPr>
        <w:r>
          <w:fldChar w:fldCharType="begin"/>
        </w:r>
        <w:r w:rsidR="00FE4156">
          <w:instrText xml:space="preserve"> PAGE   \* MERGEFORMAT </w:instrText>
        </w:r>
        <w:r>
          <w:fldChar w:fldCharType="separate"/>
        </w:r>
        <w:r w:rsidR="009229F4">
          <w:rPr>
            <w:noProof/>
          </w:rPr>
          <w:t>8</w:t>
        </w:r>
        <w:r>
          <w:rPr>
            <w:noProof/>
          </w:rPr>
          <w:fldChar w:fldCharType="end"/>
        </w:r>
      </w:p>
    </w:sdtContent>
  </w:sdt>
  <w:p w14:paraId="2C2B1FAC" w14:textId="77777777" w:rsidR="00097178" w:rsidRDefault="000971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5E2C7" w14:textId="77777777" w:rsidR="004D47E4" w:rsidRDefault="004D47E4" w:rsidP="00C56267">
      <w:pPr>
        <w:spacing w:after="0" w:line="240" w:lineRule="auto"/>
      </w:pPr>
      <w:r>
        <w:separator/>
      </w:r>
    </w:p>
  </w:footnote>
  <w:footnote w:type="continuationSeparator" w:id="0">
    <w:p w14:paraId="7714E03E" w14:textId="77777777" w:rsidR="004D47E4" w:rsidRDefault="004D47E4" w:rsidP="00C562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D5B1F"/>
    <w:multiLevelType w:val="hybridMultilevel"/>
    <w:tmpl w:val="176E1B4E"/>
    <w:lvl w:ilvl="0" w:tplc="9C0030B8">
      <w:start w:val="1"/>
      <w:numFmt w:val="bullet"/>
      <w:lvlText w:val=""/>
      <w:lvlJc w:val="left"/>
      <w:pPr>
        <w:ind w:left="720" w:hanging="360"/>
      </w:pPr>
      <w:rPr>
        <w:rFonts w:ascii="Symbol" w:hAnsi="Symbol" w:hint="default"/>
      </w:rPr>
    </w:lvl>
    <w:lvl w:ilvl="1" w:tplc="61D21B86" w:tentative="1">
      <w:start w:val="1"/>
      <w:numFmt w:val="bullet"/>
      <w:lvlText w:val="o"/>
      <w:lvlJc w:val="left"/>
      <w:pPr>
        <w:ind w:left="1440" w:hanging="360"/>
      </w:pPr>
      <w:rPr>
        <w:rFonts w:ascii="Courier New" w:hAnsi="Courier New" w:cs="Courier New" w:hint="default"/>
      </w:rPr>
    </w:lvl>
    <w:lvl w:ilvl="2" w:tplc="5CB864E2" w:tentative="1">
      <w:start w:val="1"/>
      <w:numFmt w:val="bullet"/>
      <w:lvlText w:val=""/>
      <w:lvlJc w:val="left"/>
      <w:pPr>
        <w:ind w:left="2160" w:hanging="360"/>
      </w:pPr>
      <w:rPr>
        <w:rFonts w:ascii="Wingdings" w:hAnsi="Wingdings" w:hint="default"/>
      </w:rPr>
    </w:lvl>
    <w:lvl w:ilvl="3" w:tplc="9E68701E" w:tentative="1">
      <w:start w:val="1"/>
      <w:numFmt w:val="bullet"/>
      <w:lvlText w:val=""/>
      <w:lvlJc w:val="left"/>
      <w:pPr>
        <w:ind w:left="2880" w:hanging="360"/>
      </w:pPr>
      <w:rPr>
        <w:rFonts w:ascii="Symbol" w:hAnsi="Symbol" w:hint="default"/>
      </w:rPr>
    </w:lvl>
    <w:lvl w:ilvl="4" w:tplc="8BEA2C6C" w:tentative="1">
      <w:start w:val="1"/>
      <w:numFmt w:val="bullet"/>
      <w:lvlText w:val="o"/>
      <w:lvlJc w:val="left"/>
      <w:pPr>
        <w:ind w:left="3600" w:hanging="360"/>
      </w:pPr>
      <w:rPr>
        <w:rFonts w:ascii="Courier New" w:hAnsi="Courier New" w:cs="Courier New" w:hint="default"/>
      </w:rPr>
    </w:lvl>
    <w:lvl w:ilvl="5" w:tplc="B7E8F464" w:tentative="1">
      <w:start w:val="1"/>
      <w:numFmt w:val="bullet"/>
      <w:lvlText w:val=""/>
      <w:lvlJc w:val="left"/>
      <w:pPr>
        <w:ind w:left="4320" w:hanging="360"/>
      </w:pPr>
      <w:rPr>
        <w:rFonts w:ascii="Wingdings" w:hAnsi="Wingdings" w:hint="default"/>
      </w:rPr>
    </w:lvl>
    <w:lvl w:ilvl="6" w:tplc="5CCEA428" w:tentative="1">
      <w:start w:val="1"/>
      <w:numFmt w:val="bullet"/>
      <w:lvlText w:val=""/>
      <w:lvlJc w:val="left"/>
      <w:pPr>
        <w:ind w:left="5040" w:hanging="360"/>
      </w:pPr>
      <w:rPr>
        <w:rFonts w:ascii="Symbol" w:hAnsi="Symbol" w:hint="default"/>
      </w:rPr>
    </w:lvl>
    <w:lvl w:ilvl="7" w:tplc="24CC15F4" w:tentative="1">
      <w:start w:val="1"/>
      <w:numFmt w:val="bullet"/>
      <w:lvlText w:val="o"/>
      <w:lvlJc w:val="left"/>
      <w:pPr>
        <w:ind w:left="5760" w:hanging="360"/>
      </w:pPr>
      <w:rPr>
        <w:rFonts w:ascii="Courier New" w:hAnsi="Courier New" w:cs="Courier New" w:hint="default"/>
      </w:rPr>
    </w:lvl>
    <w:lvl w:ilvl="8" w:tplc="844A8534" w:tentative="1">
      <w:start w:val="1"/>
      <w:numFmt w:val="bullet"/>
      <w:lvlText w:val=""/>
      <w:lvlJc w:val="left"/>
      <w:pPr>
        <w:ind w:left="6480" w:hanging="360"/>
      </w:pPr>
      <w:rPr>
        <w:rFonts w:ascii="Wingdings" w:hAnsi="Wingdings" w:hint="default"/>
      </w:rPr>
    </w:lvl>
  </w:abstractNum>
  <w:abstractNum w:abstractNumId="1" w15:restartNumberingAfterBreak="0">
    <w:nsid w:val="36562D18"/>
    <w:multiLevelType w:val="hybridMultilevel"/>
    <w:tmpl w:val="43A8CFF4"/>
    <w:lvl w:ilvl="0" w:tplc="F76A410C">
      <w:start w:val="1"/>
      <w:numFmt w:val="bullet"/>
      <w:lvlText w:val=""/>
      <w:lvlJc w:val="left"/>
      <w:pPr>
        <w:ind w:left="720" w:hanging="360"/>
      </w:pPr>
      <w:rPr>
        <w:rFonts w:ascii="Symbol" w:hAnsi="Symbol" w:hint="default"/>
      </w:rPr>
    </w:lvl>
    <w:lvl w:ilvl="1" w:tplc="BBAE9720" w:tentative="1">
      <w:start w:val="1"/>
      <w:numFmt w:val="bullet"/>
      <w:lvlText w:val="o"/>
      <w:lvlJc w:val="left"/>
      <w:pPr>
        <w:ind w:left="1440" w:hanging="360"/>
      </w:pPr>
      <w:rPr>
        <w:rFonts w:ascii="Courier New" w:hAnsi="Courier New" w:cs="Courier New" w:hint="default"/>
      </w:rPr>
    </w:lvl>
    <w:lvl w:ilvl="2" w:tplc="1144D710" w:tentative="1">
      <w:start w:val="1"/>
      <w:numFmt w:val="bullet"/>
      <w:lvlText w:val=""/>
      <w:lvlJc w:val="left"/>
      <w:pPr>
        <w:ind w:left="2160" w:hanging="360"/>
      </w:pPr>
      <w:rPr>
        <w:rFonts w:ascii="Wingdings" w:hAnsi="Wingdings" w:hint="default"/>
      </w:rPr>
    </w:lvl>
    <w:lvl w:ilvl="3" w:tplc="0608C622" w:tentative="1">
      <w:start w:val="1"/>
      <w:numFmt w:val="bullet"/>
      <w:lvlText w:val=""/>
      <w:lvlJc w:val="left"/>
      <w:pPr>
        <w:ind w:left="2880" w:hanging="360"/>
      </w:pPr>
      <w:rPr>
        <w:rFonts w:ascii="Symbol" w:hAnsi="Symbol" w:hint="default"/>
      </w:rPr>
    </w:lvl>
    <w:lvl w:ilvl="4" w:tplc="A7BA336E" w:tentative="1">
      <w:start w:val="1"/>
      <w:numFmt w:val="bullet"/>
      <w:lvlText w:val="o"/>
      <w:lvlJc w:val="left"/>
      <w:pPr>
        <w:ind w:left="3600" w:hanging="360"/>
      </w:pPr>
      <w:rPr>
        <w:rFonts w:ascii="Courier New" w:hAnsi="Courier New" w:cs="Courier New" w:hint="default"/>
      </w:rPr>
    </w:lvl>
    <w:lvl w:ilvl="5" w:tplc="676E80C2" w:tentative="1">
      <w:start w:val="1"/>
      <w:numFmt w:val="bullet"/>
      <w:lvlText w:val=""/>
      <w:lvlJc w:val="left"/>
      <w:pPr>
        <w:ind w:left="4320" w:hanging="360"/>
      </w:pPr>
      <w:rPr>
        <w:rFonts w:ascii="Wingdings" w:hAnsi="Wingdings" w:hint="default"/>
      </w:rPr>
    </w:lvl>
    <w:lvl w:ilvl="6" w:tplc="F5AC8774" w:tentative="1">
      <w:start w:val="1"/>
      <w:numFmt w:val="bullet"/>
      <w:lvlText w:val=""/>
      <w:lvlJc w:val="left"/>
      <w:pPr>
        <w:ind w:left="5040" w:hanging="360"/>
      </w:pPr>
      <w:rPr>
        <w:rFonts w:ascii="Symbol" w:hAnsi="Symbol" w:hint="default"/>
      </w:rPr>
    </w:lvl>
    <w:lvl w:ilvl="7" w:tplc="E1E0CC8C" w:tentative="1">
      <w:start w:val="1"/>
      <w:numFmt w:val="bullet"/>
      <w:lvlText w:val="o"/>
      <w:lvlJc w:val="left"/>
      <w:pPr>
        <w:ind w:left="5760" w:hanging="360"/>
      </w:pPr>
      <w:rPr>
        <w:rFonts w:ascii="Courier New" w:hAnsi="Courier New" w:cs="Courier New" w:hint="default"/>
      </w:rPr>
    </w:lvl>
    <w:lvl w:ilvl="8" w:tplc="A8068E62" w:tentative="1">
      <w:start w:val="1"/>
      <w:numFmt w:val="bullet"/>
      <w:lvlText w:val=""/>
      <w:lvlJc w:val="left"/>
      <w:pPr>
        <w:ind w:left="6480" w:hanging="360"/>
      </w:pPr>
      <w:rPr>
        <w:rFonts w:ascii="Wingdings" w:hAnsi="Wingdings" w:hint="default"/>
      </w:rPr>
    </w:lvl>
  </w:abstractNum>
  <w:abstractNum w:abstractNumId="2" w15:restartNumberingAfterBreak="0">
    <w:nsid w:val="472D4ECB"/>
    <w:multiLevelType w:val="hybridMultilevel"/>
    <w:tmpl w:val="303CB486"/>
    <w:lvl w:ilvl="0" w:tplc="A9D4B8C8">
      <w:start w:val="1"/>
      <w:numFmt w:val="bullet"/>
      <w:lvlText w:val=""/>
      <w:lvlJc w:val="left"/>
      <w:pPr>
        <w:ind w:left="1440" w:hanging="360"/>
      </w:pPr>
      <w:rPr>
        <w:rFonts w:ascii="Symbol" w:hAnsi="Symbol" w:hint="default"/>
      </w:rPr>
    </w:lvl>
    <w:lvl w:ilvl="1" w:tplc="4DD09974" w:tentative="1">
      <w:start w:val="1"/>
      <w:numFmt w:val="bullet"/>
      <w:lvlText w:val="o"/>
      <w:lvlJc w:val="left"/>
      <w:pPr>
        <w:ind w:left="2160" w:hanging="360"/>
      </w:pPr>
      <w:rPr>
        <w:rFonts w:ascii="Courier New" w:hAnsi="Courier New" w:cs="Courier New" w:hint="default"/>
      </w:rPr>
    </w:lvl>
    <w:lvl w:ilvl="2" w:tplc="A2121212" w:tentative="1">
      <w:start w:val="1"/>
      <w:numFmt w:val="bullet"/>
      <w:lvlText w:val=""/>
      <w:lvlJc w:val="left"/>
      <w:pPr>
        <w:ind w:left="2880" w:hanging="360"/>
      </w:pPr>
      <w:rPr>
        <w:rFonts w:ascii="Wingdings" w:hAnsi="Wingdings" w:hint="default"/>
      </w:rPr>
    </w:lvl>
    <w:lvl w:ilvl="3" w:tplc="890CF0D6" w:tentative="1">
      <w:start w:val="1"/>
      <w:numFmt w:val="bullet"/>
      <w:lvlText w:val=""/>
      <w:lvlJc w:val="left"/>
      <w:pPr>
        <w:ind w:left="3600" w:hanging="360"/>
      </w:pPr>
      <w:rPr>
        <w:rFonts w:ascii="Symbol" w:hAnsi="Symbol" w:hint="default"/>
      </w:rPr>
    </w:lvl>
    <w:lvl w:ilvl="4" w:tplc="D9D8AF88" w:tentative="1">
      <w:start w:val="1"/>
      <w:numFmt w:val="bullet"/>
      <w:lvlText w:val="o"/>
      <w:lvlJc w:val="left"/>
      <w:pPr>
        <w:ind w:left="4320" w:hanging="360"/>
      </w:pPr>
      <w:rPr>
        <w:rFonts w:ascii="Courier New" w:hAnsi="Courier New" w:cs="Courier New" w:hint="default"/>
      </w:rPr>
    </w:lvl>
    <w:lvl w:ilvl="5" w:tplc="A9640842" w:tentative="1">
      <w:start w:val="1"/>
      <w:numFmt w:val="bullet"/>
      <w:lvlText w:val=""/>
      <w:lvlJc w:val="left"/>
      <w:pPr>
        <w:ind w:left="5040" w:hanging="360"/>
      </w:pPr>
      <w:rPr>
        <w:rFonts w:ascii="Wingdings" w:hAnsi="Wingdings" w:hint="default"/>
      </w:rPr>
    </w:lvl>
    <w:lvl w:ilvl="6" w:tplc="369C6CE8" w:tentative="1">
      <w:start w:val="1"/>
      <w:numFmt w:val="bullet"/>
      <w:lvlText w:val=""/>
      <w:lvlJc w:val="left"/>
      <w:pPr>
        <w:ind w:left="5760" w:hanging="360"/>
      </w:pPr>
      <w:rPr>
        <w:rFonts w:ascii="Symbol" w:hAnsi="Symbol" w:hint="default"/>
      </w:rPr>
    </w:lvl>
    <w:lvl w:ilvl="7" w:tplc="83AC0492" w:tentative="1">
      <w:start w:val="1"/>
      <w:numFmt w:val="bullet"/>
      <w:lvlText w:val="o"/>
      <w:lvlJc w:val="left"/>
      <w:pPr>
        <w:ind w:left="6480" w:hanging="360"/>
      </w:pPr>
      <w:rPr>
        <w:rFonts w:ascii="Courier New" w:hAnsi="Courier New" w:cs="Courier New" w:hint="default"/>
      </w:rPr>
    </w:lvl>
    <w:lvl w:ilvl="8" w:tplc="C8784DD6"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178"/>
    <w:rsid w:val="00073E9B"/>
    <w:rsid w:val="00097178"/>
    <w:rsid w:val="0019593F"/>
    <w:rsid w:val="001D5653"/>
    <w:rsid w:val="00267107"/>
    <w:rsid w:val="004A5AC5"/>
    <w:rsid w:val="004D47E4"/>
    <w:rsid w:val="005252AC"/>
    <w:rsid w:val="006617C9"/>
    <w:rsid w:val="007D6758"/>
    <w:rsid w:val="009229F4"/>
    <w:rsid w:val="00BA3039"/>
    <w:rsid w:val="00C56267"/>
    <w:rsid w:val="00D4465D"/>
    <w:rsid w:val="00F734B5"/>
    <w:rsid w:val="00FE4156"/>
    <w:rsid w:val="00FF7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0F4CA"/>
  <w15:docId w15:val="{CA20C4B7-2B3F-2F44-95D5-7AFA8C310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AC5"/>
    <w:rPr>
      <w:rFonts w:ascii="Times New Roman" w:hAnsi="Times New Roman" w:cs="Times New Roman"/>
      <w:color w:val="000000" w:themeColor="text1"/>
      <w:sz w:val="24"/>
      <w:szCs w:val="24"/>
    </w:rPr>
  </w:style>
  <w:style w:type="paragraph" w:styleId="Heading1">
    <w:name w:val="heading 1"/>
    <w:basedOn w:val="Normal"/>
    <w:next w:val="Normal"/>
    <w:link w:val="Heading1Char"/>
    <w:uiPriority w:val="9"/>
    <w:qFormat/>
    <w:rsid w:val="00097178"/>
    <w:pPr>
      <w:keepNext/>
      <w:keepLines/>
      <w:spacing w:before="480" w:after="0"/>
      <w:outlineLvl w:val="0"/>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9717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97178"/>
    <w:rPr>
      <w:rFonts w:ascii="Times New Roman" w:hAnsi="Times New Roman" w:cs="Times New Roman"/>
      <w:color w:val="000000" w:themeColor="text1"/>
      <w:sz w:val="24"/>
      <w:szCs w:val="24"/>
    </w:rPr>
  </w:style>
  <w:style w:type="paragraph" w:styleId="Footer">
    <w:name w:val="footer"/>
    <w:basedOn w:val="Normal"/>
    <w:link w:val="FooterChar"/>
    <w:uiPriority w:val="99"/>
    <w:unhideWhenUsed/>
    <w:rsid w:val="000971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7178"/>
    <w:rPr>
      <w:rFonts w:ascii="Times New Roman" w:hAnsi="Times New Roman" w:cs="Times New Roman"/>
      <w:color w:val="000000" w:themeColor="text1"/>
      <w:sz w:val="24"/>
      <w:szCs w:val="24"/>
    </w:rPr>
  </w:style>
  <w:style w:type="character" w:customStyle="1" w:styleId="Heading1Char">
    <w:name w:val="Heading 1 Char"/>
    <w:basedOn w:val="DefaultParagraphFont"/>
    <w:link w:val="Heading1"/>
    <w:uiPriority w:val="9"/>
    <w:rsid w:val="00097178"/>
    <w:rPr>
      <w:rFonts w:asciiTheme="majorHAnsi" w:eastAsiaTheme="majorEastAsia" w:hAnsiTheme="majorHAnsi" w:cstheme="majorBidi"/>
      <w:b/>
      <w:bCs/>
      <w:color w:val="000000" w:themeColor="text1"/>
      <w:sz w:val="28"/>
      <w:szCs w:val="28"/>
    </w:rPr>
  </w:style>
  <w:style w:type="paragraph" w:styleId="ListParagraph">
    <w:name w:val="List Paragraph"/>
    <w:basedOn w:val="Normal"/>
    <w:uiPriority w:val="34"/>
    <w:qFormat/>
    <w:rsid w:val="00FF72CA"/>
    <w:pPr>
      <w:ind w:left="720"/>
      <w:contextualSpacing/>
    </w:pPr>
  </w:style>
  <w:style w:type="paragraph" w:styleId="TableofFigures">
    <w:name w:val="table of figures"/>
    <w:basedOn w:val="Normal"/>
    <w:next w:val="Normal"/>
    <w:uiPriority w:val="99"/>
    <w:unhideWhenUsed/>
    <w:rsid w:val="009229F4"/>
    <w:pPr>
      <w:spacing w:after="0"/>
    </w:pPr>
  </w:style>
  <w:style w:type="character" w:styleId="Hyperlink">
    <w:name w:val="Hyperlink"/>
    <w:basedOn w:val="DefaultParagraphFont"/>
    <w:uiPriority w:val="99"/>
    <w:unhideWhenUsed/>
    <w:rsid w:val="009229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842040">
      <w:bodyDiv w:val="1"/>
      <w:marLeft w:val="0"/>
      <w:marRight w:val="0"/>
      <w:marTop w:val="0"/>
      <w:marBottom w:val="0"/>
      <w:divBdr>
        <w:top w:val="none" w:sz="0" w:space="0" w:color="auto"/>
        <w:left w:val="none" w:sz="0" w:space="0" w:color="auto"/>
        <w:bottom w:val="none" w:sz="0" w:space="0" w:color="auto"/>
        <w:right w:val="none" w:sz="0" w:space="0" w:color="auto"/>
      </w:divBdr>
      <w:divsChild>
        <w:div w:id="1452243949">
          <w:marLeft w:val="0"/>
          <w:marRight w:val="0"/>
          <w:marTop w:val="0"/>
          <w:marBottom w:val="0"/>
          <w:divBdr>
            <w:top w:val="none" w:sz="0" w:space="0" w:color="auto"/>
            <w:left w:val="none" w:sz="0" w:space="0" w:color="auto"/>
            <w:bottom w:val="none" w:sz="0" w:space="0" w:color="auto"/>
            <w:right w:val="none" w:sz="0" w:space="0" w:color="auto"/>
          </w:divBdr>
          <w:divsChild>
            <w:div w:id="267006311">
              <w:marLeft w:val="0"/>
              <w:marRight w:val="0"/>
              <w:marTop w:val="0"/>
              <w:marBottom w:val="0"/>
              <w:divBdr>
                <w:top w:val="none" w:sz="0" w:space="0" w:color="auto"/>
                <w:left w:val="none" w:sz="0" w:space="0" w:color="auto"/>
                <w:bottom w:val="none" w:sz="0" w:space="0" w:color="auto"/>
                <w:right w:val="none" w:sz="0" w:space="0" w:color="auto"/>
              </w:divBdr>
              <w:divsChild>
                <w:div w:id="140040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FAFFC-0CA8-4827-8EFD-1F8C8F8C3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2241</Words>
  <Characters>12778</Characters>
  <Application>Microsoft Office Word</Application>
  <DocSecurity>0</DocSecurity>
  <Lines>106</Lines>
  <Paragraphs>29</Paragraphs>
  <ScaleCrop>false</ScaleCrop>
  <Company/>
  <LinksUpToDate>false</LinksUpToDate>
  <CharactersWithSpaces>14990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Sagnik Sengupta</dc:creator>
  <cp:lastModifiedBy>Florina Madalina Gugoi</cp:lastModifiedBy>
  <cp:revision>3</cp:revision>
  <dcterms:created xsi:type="dcterms:W3CDTF">2021-10-08T14:53:00Z</dcterms:created>
  <dcterms:modified xsi:type="dcterms:W3CDTF">2021-11-20T22:07:00Z</dcterms:modified>
</cp:coreProperties>
</file>