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hAnsi="Times New Roman" w:cs="Times New Roman"/>
          <w:sz w:val="32"/>
          <w:szCs w:val="32"/>
        </w:rPr>
        <w:id w:val="1194347600"/>
        <w:docPartObj>
          <w:docPartGallery w:val="Cover Pages"/>
          <w:docPartUnique/>
        </w:docPartObj>
      </w:sdtPr>
      <w:sdtEndPr>
        <w:rPr>
          <w:b/>
          <w:bCs/>
        </w:rPr>
      </w:sdtEndPr>
      <w:sdtContent>
        <w:p w14:paraId="6CD42D0D" w14:textId="77777777" w:rsidR="00FC40C5" w:rsidRPr="003A556C" w:rsidRDefault="00FC40C5" w:rsidP="00F827DA">
          <w:pPr>
            <w:spacing w:line="360" w:lineRule="auto"/>
            <w:jc w:val="center"/>
            <w:rPr>
              <w:rFonts w:ascii="Times New Roman" w:hAnsi="Times New Roman" w:cs="Times New Roman"/>
              <w:sz w:val="32"/>
              <w:szCs w:val="32"/>
            </w:rPr>
          </w:pPr>
        </w:p>
        <w:p w14:paraId="4E9D5FFC" w14:textId="7AA26679" w:rsidR="00FC40C5" w:rsidRPr="003A556C" w:rsidRDefault="00DD0307" w:rsidP="00DD0307">
          <w:pPr>
            <w:spacing w:line="360" w:lineRule="auto"/>
            <w:jc w:val="center"/>
            <w:rPr>
              <w:rFonts w:ascii="Times New Roman" w:hAnsi="Times New Roman" w:cs="Times New Roman"/>
              <w:sz w:val="32"/>
              <w:szCs w:val="32"/>
            </w:rPr>
          </w:pPr>
          <w:r w:rsidRPr="00DD0307">
            <w:rPr>
              <w:rFonts w:ascii="Times New Roman" w:hAnsi="Times New Roman" w:cs="Times New Roman"/>
              <w:sz w:val="32"/>
              <w:szCs w:val="32"/>
            </w:rPr>
            <w:drawing>
              <wp:inline distT="0" distB="0" distL="0" distR="0" wp14:anchorId="43422705" wp14:editId="17C25C44">
                <wp:extent cx="4032250" cy="1676400"/>
                <wp:effectExtent l="0" t="0" r="6350" b="0"/>
                <wp:docPr id="4" name="Picture 3" descr="Prifysgol Cymru Y Drindod Dewi Sant | University of Wales Trinity Saint  David - NPLD">
                  <a:extLst xmlns:a="http://schemas.openxmlformats.org/drawingml/2006/main">
                    <a:ext uri="{FF2B5EF4-FFF2-40B4-BE49-F238E27FC236}">
                      <a16:creationId xmlns:a16="http://schemas.microsoft.com/office/drawing/2014/main" id="{709C59AC-B415-D9AD-00F2-0207B0877E0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Prifysgol Cymru Y Drindod Dewi Sant | University of Wales Trinity Saint  David - NPLD">
                          <a:extLst>
                            <a:ext uri="{FF2B5EF4-FFF2-40B4-BE49-F238E27FC236}">
                              <a16:creationId xmlns:a16="http://schemas.microsoft.com/office/drawing/2014/main" id="{709C59AC-B415-D9AD-00F2-0207B0877E06}"/>
                            </a:ext>
                          </a:extLst>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32250" cy="1676400"/>
                        </a:xfrm>
                        <a:prstGeom prst="rect">
                          <a:avLst/>
                        </a:prstGeom>
                        <a:noFill/>
                      </pic:spPr>
                    </pic:pic>
                  </a:graphicData>
                </a:graphic>
              </wp:inline>
            </w:drawing>
          </w:r>
        </w:p>
        <w:p w14:paraId="4A345F7D" w14:textId="77777777" w:rsidR="00FC40C5" w:rsidRPr="003A556C" w:rsidRDefault="00FC40C5" w:rsidP="00F827DA">
          <w:pPr>
            <w:spacing w:line="360" w:lineRule="auto"/>
            <w:jc w:val="center"/>
            <w:rPr>
              <w:rFonts w:ascii="Times New Roman" w:hAnsi="Times New Roman" w:cs="Times New Roman"/>
              <w:sz w:val="32"/>
              <w:szCs w:val="32"/>
            </w:rPr>
          </w:pPr>
        </w:p>
        <w:p w14:paraId="7533F24E" w14:textId="77777777" w:rsidR="00FC40C5" w:rsidRPr="003A556C" w:rsidRDefault="00FC40C5" w:rsidP="00DD0307">
          <w:pPr>
            <w:spacing w:line="360" w:lineRule="auto"/>
            <w:rPr>
              <w:rFonts w:ascii="Times New Roman" w:hAnsi="Times New Roman" w:cs="Times New Roman"/>
              <w:sz w:val="32"/>
              <w:szCs w:val="32"/>
            </w:rPr>
          </w:pPr>
        </w:p>
        <w:p w14:paraId="595C4D76" w14:textId="564020B7" w:rsidR="00FC3B3D" w:rsidRPr="003A556C" w:rsidRDefault="00FC3B3D" w:rsidP="00F827DA">
          <w:pPr>
            <w:spacing w:after="160" w:line="360" w:lineRule="auto"/>
            <w:jc w:val="center"/>
            <w:rPr>
              <w:rFonts w:ascii="Times New Roman" w:eastAsiaTheme="minorHAnsi" w:hAnsi="Times New Roman" w:cs="Times New Roman"/>
              <w:kern w:val="2"/>
              <w:sz w:val="32"/>
              <w:szCs w:val="32"/>
              <w14:ligatures w14:val="standardContextual"/>
            </w:rPr>
          </w:pPr>
          <w:r w:rsidRPr="003A556C">
            <w:rPr>
              <w:rFonts w:ascii="Times New Roman" w:eastAsiaTheme="minorHAnsi" w:hAnsi="Times New Roman" w:cs="Times New Roman"/>
              <w:b/>
              <w:bCs/>
              <w:kern w:val="2"/>
              <w:sz w:val="32"/>
              <w:szCs w:val="32"/>
              <w14:ligatures w14:val="standardContextual"/>
            </w:rPr>
            <w:t>Student name:</w:t>
          </w:r>
          <w:r w:rsidRPr="003A556C">
            <w:rPr>
              <w:rFonts w:ascii="Times New Roman" w:eastAsiaTheme="minorHAnsi" w:hAnsi="Times New Roman" w:cs="Times New Roman"/>
              <w:kern w:val="2"/>
              <w:sz w:val="32"/>
              <w:szCs w:val="32"/>
              <w14:ligatures w14:val="standardContextual"/>
            </w:rPr>
            <w:t xml:space="preserve"> Mayur </w:t>
          </w:r>
          <w:proofErr w:type="spellStart"/>
          <w:r w:rsidRPr="003A556C">
            <w:rPr>
              <w:rFonts w:ascii="Times New Roman" w:eastAsiaTheme="minorHAnsi" w:hAnsi="Times New Roman" w:cs="Times New Roman"/>
              <w:kern w:val="2"/>
              <w:sz w:val="32"/>
              <w:szCs w:val="32"/>
              <w14:ligatures w14:val="standardContextual"/>
            </w:rPr>
            <w:t>Jivabhai</w:t>
          </w:r>
          <w:proofErr w:type="spellEnd"/>
          <w:r w:rsidRPr="003A556C">
            <w:rPr>
              <w:rFonts w:ascii="Times New Roman" w:eastAsiaTheme="minorHAnsi" w:hAnsi="Times New Roman" w:cs="Times New Roman"/>
              <w:kern w:val="2"/>
              <w:sz w:val="32"/>
              <w:szCs w:val="32"/>
              <w14:ligatures w14:val="standardContextual"/>
            </w:rPr>
            <w:t xml:space="preserve"> </w:t>
          </w:r>
          <w:proofErr w:type="spellStart"/>
          <w:r w:rsidRPr="003A556C">
            <w:rPr>
              <w:rFonts w:ascii="Times New Roman" w:eastAsiaTheme="minorHAnsi" w:hAnsi="Times New Roman" w:cs="Times New Roman"/>
              <w:kern w:val="2"/>
              <w:sz w:val="32"/>
              <w:szCs w:val="32"/>
              <w14:ligatures w14:val="standardContextual"/>
            </w:rPr>
            <w:t>Sundavadra</w:t>
          </w:r>
          <w:proofErr w:type="spellEnd"/>
        </w:p>
        <w:p w14:paraId="4514841B" w14:textId="77777777" w:rsidR="00FC3B3D" w:rsidRPr="003A556C" w:rsidRDefault="00FC3B3D" w:rsidP="00F827DA">
          <w:pPr>
            <w:spacing w:after="160" w:line="360" w:lineRule="auto"/>
            <w:jc w:val="center"/>
            <w:rPr>
              <w:rFonts w:ascii="Times New Roman" w:hAnsi="Times New Roman" w:cs="Times New Roman"/>
              <w:sz w:val="32"/>
              <w:szCs w:val="32"/>
            </w:rPr>
          </w:pPr>
          <w:r w:rsidRPr="003A556C">
            <w:rPr>
              <w:rFonts w:ascii="Times New Roman" w:hAnsi="Times New Roman" w:cs="Times New Roman"/>
              <w:b/>
              <w:bCs/>
              <w:sz w:val="32"/>
              <w:szCs w:val="32"/>
            </w:rPr>
            <w:t xml:space="preserve">Student ID number: </w:t>
          </w:r>
          <w:r w:rsidRPr="003A556C">
            <w:rPr>
              <w:rFonts w:ascii="Times New Roman" w:hAnsi="Times New Roman" w:cs="Times New Roman"/>
              <w:sz w:val="32"/>
              <w:szCs w:val="32"/>
            </w:rPr>
            <w:t>2538588</w:t>
          </w:r>
        </w:p>
        <w:p w14:paraId="3F1CCA4A" w14:textId="77777777" w:rsidR="00FC3B3D" w:rsidRPr="003A556C" w:rsidRDefault="00FC3B3D" w:rsidP="00F827DA">
          <w:pPr>
            <w:spacing w:after="160" w:line="360" w:lineRule="auto"/>
            <w:jc w:val="center"/>
            <w:rPr>
              <w:rFonts w:ascii="Times New Roman" w:hAnsi="Times New Roman" w:cs="Times New Roman"/>
              <w:sz w:val="32"/>
              <w:szCs w:val="32"/>
            </w:rPr>
          </w:pPr>
          <w:r w:rsidRPr="003A556C">
            <w:rPr>
              <w:rFonts w:ascii="Times New Roman" w:hAnsi="Times New Roman" w:cs="Times New Roman"/>
              <w:b/>
              <w:bCs/>
              <w:sz w:val="32"/>
              <w:szCs w:val="32"/>
            </w:rPr>
            <w:t>Programme:</w:t>
          </w:r>
          <w:r w:rsidRPr="003A556C">
            <w:rPr>
              <w:rFonts w:ascii="Times New Roman" w:hAnsi="Times New Roman" w:cs="Times New Roman"/>
              <w:sz w:val="32"/>
              <w:szCs w:val="32"/>
            </w:rPr>
            <w:t xml:space="preserve"> Master of Business Administration</w:t>
          </w:r>
        </w:p>
        <w:p w14:paraId="4E89417D" w14:textId="77777777" w:rsidR="00FC3B3D" w:rsidRPr="003A556C" w:rsidRDefault="00FC3B3D" w:rsidP="00F827DA">
          <w:pPr>
            <w:spacing w:after="160" w:line="360" w:lineRule="auto"/>
            <w:jc w:val="center"/>
            <w:rPr>
              <w:rFonts w:ascii="Times New Roman" w:hAnsi="Times New Roman" w:cs="Times New Roman"/>
              <w:sz w:val="32"/>
              <w:szCs w:val="32"/>
            </w:rPr>
          </w:pPr>
          <w:r w:rsidRPr="003A556C">
            <w:rPr>
              <w:rFonts w:ascii="Times New Roman" w:hAnsi="Times New Roman" w:cs="Times New Roman"/>
              <w:b/>
              <w:bCs/>
              <w:sz w:val="32"/>
              <w:szCs w:val="32"/>
            </w:rPr>
            <w:t>Module:</w:t>
          </w:r>
          <w:r w:rsidRPr="003A556C">
            <w:rPr>
              <w:rFonts w:ascii="Times New Roman" w:hAnsi="Times New Roman" w:cs="Times New Roman"/>
              <w:sz w:val="32"/>
              <w:szCs w:val="32"/>
            </w:rPr>
            <w:t xml:space="preserve"> Marketing Management</w:t>
          </w:r>
        </w:p>
        <w:p w14:paraId="02A232A1" w14:textId="77777777" w:rsidR="00FC3B3D" w:rsidRPr="003A556C" w:rsidRDefault="00FC3B3D" w:rsidP="00F827DA">
          <w:pPr>
            <w:spacing w:after="160" w:line="360" w:lineRule="auto"/>
            <w:jc w:val="center"/>
            <w:rPr>
              <w:rFonts w:ascii="Times New Roman" w:hAnsi="Times New Roman" w:cs="Times New Roman"/>
              <w:sz w:val="32"/>
              <w:szCs w:val="32"/>
            </w:rPr>
          </w:pPr>
          <w:r w:rsidRPr="003A556C">
            <w:rPr>
              <w:rFonts w:ascii="Times New Roman" w:hAnsi="Times New Roman" w:cs="Times New Roman"/>
              <w:b/>
              <w:bCs/>
              <w:sz w:val="32"/>
              <w:szCs w:val="32"/>
            </w:rPr>
            <w:t>Module code:</w:t>
          </w:r>
          <w:r w:rsidRPr="003A556C">
            <w:rPr>
              <w:rFonts w:ascii="Times New Roman" w:hAnsi="Times New Roman" w:cs="Times New Roman"/>
              <w:sz w:val="32"/>
              <w:szCs w:val="32"/>
            </w:rPr>
            <w:t xml:space="preserve"> LCMB7024</w:t>
          </w:r>
        </w:p>
        <w:p w14:paraId="720E2DF8" w14:textId="0346B33E" w:rsidR="00526705" w:rsidRPr="003A556C" w:rsidRDefault="00FC3B3D" w:rsidP="00F827DA">
          <w:pPr>
            <w:spacing w:line="360" w:lineRule="auto"/>
            <w:jc w:val="center"/>
            <w:rPr>
              <w:rFonts w:ascii="Times New Roman" w:hAnsi="Times New Roman" w:cs="Times New Roman"/>
              <w:b/>
              <w:bCs/>
              <w:sz w:val="32"/>
              <w:szCs w:val="32"/>
            </w:rPr>
          </w:pPr>
          <w:r w:rsidRPr="003A556C">
            <w:rPr>
              <w:rFonts w:ascii="Times New Roman" w:hAnsi="Times New Roman" w:cs="Times New Roman"/>
              <w:b/>
              <w:bCs/>
              <w:sz w:val="32"/>
              <w:szCs w:val="32"/>
            </w:rPr>
            <w:br w:type="page"/>
          </w:r>
        </w:p>
      </w:sdtContent>
    </w:sdt>
    <w:sdt>
      <w:sdtPr>
        <w:rPr>
          <w:rFonts w:asciiTheme="minorHAnsi" w:eastAsiaTheme="minorEastAsia" w:hAnsiTheme="minorHAnsi" w:cstheme="minorBidi"/>
          <w:b w:val="0"/>
          <w:color w:val="auto"/>
          <w:sz w:val="20"/>
          <w:szCs w:val="20"/>
          <w:u w:val="none"/>
        </w:rPr>
        <w:id w:val="-2019997010"/>
        <w:docPartObj>
          <w:docPartGallery w:val="Table of Contents"/>
          <w:docPartUnique/>
        </w:docPartObj>
      </w:sdtPr>
      <w:sdtEndPr>
        <w:rPr>
          <w:bCs/>
        </w:rPr>
      </w:sdtEndPr>
      <w:sdtContent>
        <w:p w14:paraId="250675A9" w14:textId="10951ED7" w:rsidR="00526705" w:rsidRPr="003A556C" w:rsidRDefault="00526705" w:rsidP="00F827DA">
          <w:pPr>
            <w:pStyle w:val="TOCHeading"/>
            <w:spacing w:line="360" w:lineRule="auto"/>
          </w:pPr>
          <w:r w:rsidRPr="003A556C">
            <w:t>Table of Contents</w:t>
          </w:r>
        </w:p>
        <w:p w14:paraId="6B3B5A19" w14:textId="68998B29" w:rsidR="003A556C" w:rsidRPr="003A556C" w:rsidRDefault="00526705" w:rsidP="00DD0307">
          <w:pPr>
            <w:pStyle w:val="TOC1"/>
            <w:rPr>
              <w:kern w:val="2"/>
              <w:sz w:val="32"/>
              <w:szCs w:val="32"/>
              <w:lang w:val="en-AE" w:eastAsia="en-AE"/>
              <w14:ligatures w14:val="standardContextual"/>
            </w:rPr>
          </w:pPr>
          <w:r w:rsidRPr="003A556C">
            <w:fldChar w:fldCharType="begin"/>
          </w:r>
          <w:r w:rsidRPr="003A556C">
            <w:instrText xml:space="preserve"> TOC \o "1-3" \h \z \u </w:instrText>
          </w:r>
          <w:r w:rsidRPr="003A556C">
            <w:fldChar w:fldCharType="separate"/>
          </w:r>
          <w:hyperlink w:anchor="_Toc234264289" w:history="1">
            <w:r w:rsidR="003A556C" w:rsidRPr="003A556C">
              <w:rPr>
                <w:rStyle w:val="Hyperlink"/>
              </w:rPr>
              <w:t>Introduction</w:t>
            </w:r>
            <w:r w:rsidR="003A556C" w:rsidRPr="003A556C">
              <w:rPr>
                <w:webHidden/>
              </w:rPr>
              <w:tab/>
            </w:r>
            <w:r w:rsidR="003A556C" w:rsidRPr="003A556C">
              <w:rPr>
                <w:webHidden/>
              </w:rPr>
              <w:fldChar w:fldCharType="begin"/>
            </w:r>
            <w:r w:rsidR="003A556C" w:rsidRPr="003A556C">
              <w:rPr>
                <w:webHidden/>
              </w:rPr>
              <w:instrText xml:space="preserve"> PAGEREF _Toc234264289 \h </w:instrText>
            </w:r>
            <w:r w:rsidR="003A556C" w:rsidRPr="003A556C">
              <w:rPr>
                <w:webHidden/>
              </w:rPr>
            </w:r>
            <w:r w:rsidR="003A556C" w:rsidRPr="003A556C">
              <w:rPr>
                <w:webHidden/>
              </w:rPr>
              <w:fldChar w:fldCharType="separate"/>
            </w:r>
            <w:r w:rsidR="003A556C" w:rsidRPr="003A556C">
              <w:rPr>
                <w:webHidden/>
              </w:rPr>
              <w:t>2</w:t>
            </w:r>
            <w:r w:rsidR="003A556C" w:rsidRPr="003A556C">
              <w:rPr>
                <w:webHidden/>
              </w:rPr>
              <w:fldChar w:fldCharType="end"/>
            </w:r>
          </w:hyperlink>
        </w:p>
        <w:p w14:paraId="5EFC575C" w14:textId="7793BD10" w:rsidR="003A556C" w:rsidRPr="00DD0307" w:rsidRDefault="003A556C" w:rsidP="00DD0307">
          <w:pPr>
            <w:pStyle w:val="TOC1"/>
            <w:rPr>
              <w:kern w:val="2"/>
              <w:sz w:val="32"/>
              <w:szCs w:val="32"/>
              <w:lang w:val="en-AE" w:eastAsia="en-AE"/>
              <w14:ligatures w14:val="standardContextual"/>
            </w:rPr>
          </w:pPr>
          <w:hyperlink w:anchor="_Toc234264290" w:history="1">
            <w:r w:rsidRPr="00DD0307">
              <w:rPr>
                <w:rStyle w:val="Hyperlink"/>
                <w:b w:val="0"/>
                <w:bCs w:val="0"/>
              </w:rPr>
              <w:t>Element 1: Sustainable Brand Extension Poster</w:t>
            </w:r>
            <w:r w:rsidRPr="00DD0307">
              <w:rPr>
                <w:webHidden/>
              </w:rPr>
              <w:tab/>
            </w:r>
            <w:r w:rsidRPr="00DD0307">
              <w:rPr>
                <w:webHidden/>
              </w:rPr>
              <w:fldChar w:fldCharType="begin"/>
            </w:r>
            <w:r w:rsidRPr="00DD0307">
              <w:rPr>
                <w:webHidden/>
              </w:rPr>
              <w:instrText xml:space="preserve"> PAGEREF _Toc234264290 \h </w:instrText>
            </w:r>
            <w:r w:rsidRPr="00DD0307">
              <w:rPr>
                <w:webHidden/>
              </w:rPr>
            </w:r>
            <w:r w:rsidRPr="00DD0307">
              <w:rPr>
                <w:webHidden/>
              </w:rPr>
              <w:fldChar w:fldCharType="separate"/>
            </w:r>
            <w:r w:rsidRPr="00DD0307">
              <w:rPr>
                <w:webHidden/>
              </w:rPr>
              <w:t>3</w:t>
            </w:r>
            <w:r w:rsidRPr="00DD0307">
              <w:rPr>
                <w:webHidden/>
              </w:rPr>
              <w:fldChar w:fldCharType="end"/>
            </w:r>
          </w:hyperlink>
        </w:p>
        <w:p w14:paraId="11B03C04" w14:textId="3260120B" w:rsidR="003A556C" w:rsidRPr="003A556C" w:rsidRDefault="003A556C" w:rsidP="003A556C">
          <w:pPr>
            <w:pStyle w:val="TOC2"/>
            <w:tabs>
              <w:tab w:val="right" w:leader="dot" w:pos="9016"/>
            </w:tabs>
            <w:spacing w:line="276" w:lineRule="auto"/>
            <w:rPr>
              <w:rFonts w:ascii="Times New Roman" w:hAnsi="Times New Roman" w:cs="Times New Roman"/>
              <w:noProof/>
              <w:kern w:val="2"/>
              <w:sz w:val="32"/>
              <w:szCs w:val="32"/>
              <w:lang w:val="en-AE" w:eastAsia="en-AE"/>
              <w14:ligatures w14:val="standardContextual"/>
            </w:rPr>
          </w:pPr>
          <w:hyperlink w:anchor="_Toc234264291" w:history="1">
            <w:r w:rsidRPr="003A556C">
              <w:rPr>
                <w:rStyle w:val="Hyperlink"/>
                <w:rFonts w:ascii="Times New Roman" w:hAnsi="Times New Roman" w:cs="Times New Roman"/>
                <w:noProof/>
                <w:sz w:val="24"/>
                <w:szCs w:val="24"/>
              </w:rPr>
              <w:t>1.1 Sustainable Brand Extension Poster</w:t>
            </w:r>
            <w:r w:rsidRPr="003A556C">
              <w:rPr>
                <w:rFonts w:ascii="Times New Roman" w:hAnsi="Times New Roman" w:cs="Times New Roman"/>
                <w:noProof/>
                <w:webHidden/>
                <w:sz w:val="24"/>
                <w:szCs w:val="24"/>
              </w:rPr>
              <w:tab/>
            </w:r>
            <w:r w:rsidRPr="003A556C">
              <w:rPr>
                <w:rFonts w:ascii="Times New Roman" w:hAnsi="Times New Roman" w:cs="Times New Roman"/>
                <w:noProof/>
                <w:webHidden/>
                <w:sz w:val="24"/>
                <w:szCs w:val="24"/>
              </w:rPr>
              <w:fldChar w:fldCharType="begin"/>
            </w:r>
            <w:r w:rsidRPr="003A556C">
              <w:rPr>
                <w:rFonts w:ascii="Times New Roman" w:hAnsi="Times New Roman" w:cs="Times New Roman"/>
                <w:noProof/>
                <w:webHidden/>
                <w:sz w:val="24"/>
                <w:szCs w:val="24"/>
              </w:rPr>
              <w:instrText xml:space="preserve"> PAGEREF _Toc234264291 \h </w:instrText>
            </w:r>
            <w:r w:rsidRPr="003A556C">
              <w:rPr>
                <w:rFonts w:ascii="Times New Roman" w:hAnsi="Times New Roman" w:cs="Times New Roman"/>
                <w:noProof/>
                <w:webHidden/>
                <w:sz w:val="24"/>
                <w:szCs w:val="24"/>
              </w:rPr>
            </w:r>
            <w:r w:rsidRPr="003A556C">
              <w:rPr>
                <w:rFonts w:ascii="Times New Roman" w:hAnsi="Times New Roman" w:cs="Times New Roman"/>
                <w:noProof/>
                <w:webHidden/>
                <w:sz w:val="24"/>
                <w:szCs w:val="24"/>
              </w:rPr>
              <w:fldChar w:fldCharType="separate"/>
            </w:r>
            <w:r w:rsidRPr="003A556C">
              <w:rPr>
                <w:rFonts w:ascii="Times New Roman" w:hAnsi="Times New Roman" w:cs="Times New Roman"/>
                <w:noProof/>
                <w:webHidden/>
                <w:sz w:val="24"/>
                <w:szCs w:val="24"/>
              </w:rPr>
              <w:t>3</w:t>
            </w:r>
            <w:r w:rsidRPr="003A556C">
              <w:rPr>
                <w:rFonts w:ascii="Times New Roman" w:hAnsi="Times New Roman" w:cs="Times New Roman"/>
                <w:noProof/>
                <w:webHidden/>
                <w:sz w:val="24"/>
                <w:szCs w:val="24"/>
              </w:rPr>
              <w:fldChar w:fldCharType="end"/>
            </w:r>
          </w:hyperlink>
        </w:p>
        <w:p w14:paraId="30FB25E5" w14:textId="7F70637F" w:rsidR="003A556C" w:rsidRPr="003A556C" w:rsidRDefault="003A556C" w:rsidP="003A556C">
          <w:pPr>
            <w:pStyle w:val="TOC2"/>
            <w:tabs>
              <w:tab w:val="right" w:leader="dot" w:pos="9016"/>
            </w:tabs>
            <w:spacing w:line="276" w:lineRule="auto"/>
            <w:rPr>
              <w:rFonts w:ascii="Times New Roman" w:hAnsi="Times New Roman" w:cs="Times New Roman"/>
              <w:noProof/>
              <w:kern w:val="2"/>
              <w:sz w:val="32"/>
              <w:szCs w:val="32"/>
              <w:lang w:val="en-AE" w:eastAsia="en-AE"/>
              <w14:ligatures w14:val="standardContextual"/>
            </w:rPr>
          </w:pPr>
          <w:hyperlink w:anchor="_Toc234264292" w:history="1">
            <w:r w:rsidRPr="003A556C">
              <w:rPr>
                <w:rStyle w:val="Hyperlink"/>
                <w:rFonts w:ascii="Times New Roman" w:hAnsi="Times New Roman" w:cs="Times New Roman"/>
                <w:noProof/>
                <w:sz w:val="24"/>
                <w:szCs w:val="24"/>
              </w:rPr>
              <w:t>1.2 Poster Summary</w:t>
            </w:r>
            <w:r w:rsidRPr="003A556C">
              <w:rPr>
                <w:rFonts w:ascii="Times New Roman" w:hAnsi="Times New Roman" w:cs="Times New Roman"/>
                <w:noProof/>
                <w:webHidden/>
                <w:sz w:val="24"/>
                <w:szCs w:val="24"/>
              </w:rPr>
              <w:tab/>
            </w:r>
            <w:r w:rsidRPr="003A556C">
              <w:rPr>
                <w:rFonts w:ascii="Times New Roman" w:hAnsi="Times New Roman" w:cs="Times New Roman"/>
                <w:noProof/>
                <w:webHidden/>
                <w:sz w:val="24"/>
                <w:szCs w:val="24"/>
              </w:rPr>
              <w:fldChar w:fldCharType="begin"/>
            </w:r>
            <w:r w:rsidRPr="003A556C">
              <w:rPr>
                <w:rFonts w:ascii="Times New Roman" w:hAnsi="Times New Roman" w:cs="Times New Roman"/>
                <w:noProof/>
                <w:webHidden/>
                <w:sz w:val="24"/>
                <w:szCs w:val="24"/>
              </w:rPr>
              <w:instrText xml:space="preserve"> PAGEREF _Toc234264292 \h </w:instrText>
            </w:r>
            <w:r w:rsidRPr="003A556C">
              <w:rPr>
                <w:rFonts w:ascii="Times New Roman" w:hAnsi="Times New Roman" w:cs="Times New Roman"/>
                <w:noProof/>
                <w:webHidden/>
                <w:sz w:val="24"/>
                <w:szCs w:val="24"/>
              </w:rPr>
            </w:r>
            <w:r w:rsidRPr="003A556C">
              <w:rPr>
                <w:rFonts w:ascii="Times New Roman" w:hAnsi="Times New Roman" w:cs="Times New Roman"/>
                <w:noProof/>
                <w:webHidden/>
                <w:sz w:val="24"/>
                <w:szCs w:val="24"/>
              </w:rPr>
              <w:fldChar w:fldCharType="separate"/>
            </w:r>
            <w:r w:rsidRPr="003A556C">
              <w:rPr>
                <w:rFonts w:ascii="Times New Roman" w:hAnsi="Times New Roman" w:cs="Times New Roman"/>
                <w:noProof/>
                <w:webHidden/>
                <w:sz w:val="24"/>
                <w:szCs w:val="24"/>
              </w:rPr>
              <w:t>3</w:t>
            </w:r>
            <w:r w:rsidRPr="003A556C">
              <w:rPr>
                <w:rFonts w:ascii="Times New Roman" w:hAnsi="Times New Roman" w:cs="Times New Roman"/>
                <w:noProof/>
                <w:webHidden/>
                <w:sz w:val="24"/>
                <w:szCs w:val="24"/>
              </w:rPr>
              <w:fldChar w:fldCharType="end"/>
            </w:r>
          </w:hyperlink>
        </w:p>
        <w:p w14:paraId="2DE97DC3" w14:textId="1BB78490" w:rsidR="003A556C" w:rsidRPr="003A556C" w:rsidRDefault="003A556C" w:rsidP="00DD0307">
          <w:pPr>
            <w:pStyle w:val="TOC1"/>
            <w:rPr>
              <w:kern w:val="2"/>
              <w:sz w:val="32"/>
              <w:szCs w:val="32"/>
              <w:lang w:val="en-AE" w:eastAsia="en-AE"/>
              <w14:ligatures w14:val="standardContextual"/>
            </w:rPr>
          </w:pPr>
          <w:hyperlink w:anchor="_Toc234264293" w:history="1">
            <w:r w:rsidRPr="003A556C">
              <w:rPr>
                <w:rStyle w:val="Hyperlink"/>
              </w:rPr>
              <w:t>Element 2: Segmentation, Targeting, Differentiation and Positioning (STDP) Analysis</w:t>
            </w:r>
            <w:r w:rsidRPr="003A556C">
              <w:rPr>
                <w:webHidden/>
              </w:rPr>
              <w:tab/>
            </w:r>
            <w:r w:rsidRPr="003A556C">
              <w:rPr>
                <w:webHidden/>
              </w:rPr>
              <w:fldChar w:fldCharType="begin"/>
            </w:r>
            <w:r w:rsidRPr="003A556C">
              <w:rPr>
                <w:webHidden/>
              </w:rPr>
              <w:instrText xml:space="preserve"> PAGEREF _Toc234264293 \h </w:instrText>
            </w:r>
            <w:r w:rsidRPr="003A556C">
              <w:rPr>
                <w:webHidden/>
              </w:rPr>
            </w:r>
            <w:r w:rsidRPr="003A556C">
              <w:rPr>
                <w:webHidden/>
              </w:rPr>
              <w:fldChar w:fldCharType="separate"/>
            </w:r>
            <w:r w:rsidRPr="003A556C">
              <w:rPr>
                <w:webHidden/>
              </w:rPr>
              <w:t>4</w:t>
            </w:r>
            <w:r w:rsidRPr="003A556C">
              <w:rPr>
                <w:webHidden/>
              </w:rPr>
              <w:fldChar w:fldCharType="end"/>
            </w:r>
          </w:hyperlink>
        </w:p>
        <w:p w14:paraId="718A64D3" w14:textId="4A939075" w:rsidR="003A556C" w:rsidRPr="003A556C" w:rsidRDefault="003A556C" w:rsidP="003A556C">
          <w:pPr>
            <w:pStyle w:val="TOC2"/>
            <w:tabs>
              <w:tab w:val="right" w:leader="dot" w:pos="9016"/>
            </w:tabs>
            <w:spacing w:line="276" w:lineRule="auto"/>
            <w:rPr>
              <w:rFonts w:ascii="Times New Roman" w:hAnsi="Times New Roman" w:cs="Times New Roman"/>
              <w:noProof/>
              <w:kern w:val="2"/>
              <w:sz w:val="32"/>
              <w:szCs w:val="32"/>
              <w:lang w:val="en-AE" w:eastAsia="en-AE"/>
              <w14:ligatures w14:val="standardContextual"/>
            </w:rPr>
          </w:pPr>
          <w:hyperlink w:anchor="_Toc234264294" w:history="1">
            <w:r w:rsidRPr="003A556C">
              <w:rPr>
                <w:rStyle w:val="Hyperlink"/>
                <w:rFonts w:ascii="Times New Roman" w:hAnsi="Times New Roman" w:cs="Times New Roman"/>
                <w:noProof/>
                <w:sz w:val="24"/>
                <w:szCs w:val="24"/>
              </w:rPr>
              <w:t>2.1 Market Segmentation</w:t>
            </w:r>
            <w:r w:rsidRPr="003A556C">
              <w:rPr>
                <w:rFonts w:ascii="Times New Roman" w:hAnsi="Times New Roman" w:cs="Times New Roman"/>
                <w:noProof/>
                <w:webHidden/>
                <w:sz w:val="24"/>
                <w:szCs w:val="24"/>
              </w:rPr>
              <w:tab/>
            </w:r>
            <w:r w:rsidRPr="003A556C">
              <w:rPr>
                <w:rFonts w:ascii="Times New Roman" w:hAnsi="Times New Roman" w:cs="Times New Roman"/>
                <w:noProof/>
                <w:webHidden/>
                <w:sz w:val="24"/>
                <w:szCs w:val="24"/>
              </w:rPr>
              <w:fldChar w:fldCharType="begin"/>
            </w:r>
            <w:r w:rsidRPr="003A556C">
              <w:rPr>
                <w:rFonts w:ascii="Times New Roman" w:hAnsi="Times New Roman" w:cs="Times New Roman"/>
                <w:noProof/>
                <w:webHidden/>
                <w:sz w:val="24"/>
                <w:szCs w:val="24"/>
              </w:rPr>
              <w:instrText xml:space="preserve"> PAGEREF _Toc234264294 \h </w:instrText>
            </w:r>
            <w:r w:rsidRPr="003A556C">
              <w:rPr>
                <w:rFonts w:ascii="Times New Roman" w:hAnsi="Times New Roman" w:cs="Times New Roman"/>
                <w:noProof/>
                <w:webHidden/>
                <w:sz w:val="24"/>
                <w:szCs w:val="24"/>
              </w:rPr>
            </w:r>
            <w:r w:rsidRPr="003A556C">
              <w:rPr>
                <w:rFonts w:ascii="Times New Roman" w:hAnsi="Times New Roman" w:cs="Times New Roman"/>
                <w:noProof/>
                <w:webHidden/>
                <w:sz w:val="24"/>
                <w:szCs w:val="24"/>
              </w:rPr>
              <w:fldChar w:fldCharType="separate"/>
            </w:r>
            <w:r w:rsidRPr="003A556C">
              <w:rPr>
                <w:rFonts w:ascii="Times New Roman" w:hAnsi="Times New Roman" w:cs="Times New Roman"/>
                <w:noProof/>
                <w:webHidden/>
                <w:sz w:val="24"/>
                <w:szCs w:val="24"/>
              </w:rPr>
              <w:t>4</w:t>
            </w:r>
            <w:r w:rsidRPr="003A556C">
              <w:rPr>
                <w:rFonts w:ascii="Times New Roman" w:hAnsi="Times New Roman" w:cs="Times New Roman"/>
                <w:noProof/>
                <w:webHidden/>
                <w:sz w:val="24"/>
                <w:szCs w:val="24"/>
              </w:rPr>
              <w:fldChar w:fldCharType="end"/>
            </w:r>
          </w:hyperlink>
        </w:p>
        <w:p w14:paraId="654ADB53" w14:textId="67238868" w:rsidR="003A556C" w:rsidRPr="003A556C" w:rsidRDefault="003A556C" w:rsidP="003A556C">
          <w:pPr>
            <w:pStyle w:val="TOC3"/>
            <w:tabs>
              <w:tab w:val="right" w:leader="dot" w:pos="9016"/>
            </w:tabs>
            <w:spacing w:line="276" w:lineRule="auto"/>
            <w:rPr>
              <w:rFonts w:ascii="Times New Roman" w:hAnsi="Times New Roman" w:cs="Times New Roman"/>
              <w:noProof/>
              <w:kern w:val="2"/>
              <w:sz w:val="32"/>
              <w:szCs w:val="32"/>
              <w:lang w:val="en-AE" w:eastAsia="en-AE"/>
              <w14:ligatures w14:val="standardContextual"/>
            </w:rPr>
          </w:pPr>
          <w:hyperlink w:anchor="_Toc234264295" w:history="1">
            <w:r w:rsidRPr="003A556C">
              <w:rPr>
                <w:rStyle w:val="Hyperlink"/>
                <w:rFonts w:ascii="Times New Roman" w:hAnsi="Times New Roman" w:cs="Times New Roman"/>
                <w:noProof/>
                <w:sz w:val="24"/>
                <w:szCs w:val="24"/>
              </w:rPr>
              <w:t>2.1.1 Geographic Segmentation</w:t>
            </w:r>
            <w:r w:rsidRPr="003A556C">
              <w:rPr>
                <w:rFonts w:ascii="Times New Roman" w:hAnsi="Times New Roman" w:cs="Times New Roman"/>
                <w:noProof/>
                <w:webHidden/>
                <w:sz w:val="24"/>
                <w:szCs w:val="24"/>
              </w:rPr>
              <w:tab/>
            </w:r>
            <w:r w:rsidRPr="003A556C">
              <w:rPr>
                <w:rFonts w:ascii="Times New Roman" w:hAnsi="Times New Roman" w:cs="Times New Roman"/>
                <w:noProof/>
                <w:webHidden/>
                <w:sz w:val="24"/>
                <w:szCs w:val="24"/>
              </w:rPr>
              <w:fldChar w:fldCharType="begin"/>
            </w:r>
            <w:r w:rsidRPr="003A556C">
              <w:rPr>
                <w:rFonts w:ascii="Times New Roman" w:hAnsi="Times New Roman" w:cs="Times New Roman"/>
                <w:noProof/>
                <w:webHidden/>
                <w:sz w:val="24"/>
                <w:szCs w:val="24"/>
              </w:rPr>
              <w:instrText xml:space="preserve"> PAGEREF _Toc234264295 \h </w:instrText>
            </w:r>
            <w:r w:rsidRPr="003A556C">
              <w:rPr>
                <w:rFonts w:ascii="Times New Roman" w:hAnsi="Times New Roman" w:cs="Times New Roman"/>
                <w:noProof/>
                <w:webHidden/>
                <w:sz w:val="24"/>
                <w:szCs w:val="24"/>
              </w:rPr>
            </w:r>
            <w:r w:rsidRPr="003A556C">
              <w:rPr>
                <w:rFonts w:ascii="Times New Roman" w:hAnsi="Times New Roman" w:cs="Times New Roman"/>
                <w:noProof/>
                <w:webHidden/>
                <w:sz w:val="24"/>
                <w:szCs w:val="24"/>
              </w:rPr>
              <w:fldChar w:fldCharType="separate"/>
            </w:r>
            <w:r w:rsidRPr="003A556C">
              <w:rPr>
                <w:rFonts w:ascii="Times New Roman" w:hAnsi="Times New Roman" w:cs="Times New Roman"/>
                <w:noProof/>
                <w:webHidden/>
                <w:sz w:val="24"/>
                <w:szCs w:val="24"/>
              </w:rPr>
              <w:t>4</w:t>
            </w:r>
            <w:r w:rsidRPr="003A556C">
              <w:rPr>
                <w:rFonts w:ascii="Times New Roman" w:hAnsi="Times New Roman" w:cs="Times New Roman"/>
                <w:noProof/>
                <w:webHidden/>
                <w:sz w:val="24"/>
                <w:szCs w:val="24"/>
              </w:rPr>
              <w:fldChar w:fldCharType="end"/>
            </w:r>
          </w:hyperlink>
        </w:p>
        <w:p w14:paraId="03CCF5EB" w14:textId="5CFE4C63" w:rsidR="003A556C" w:rsidRPr="003A556C" w:rsidRDefault="003A556C" w:rsidP="003A556C">
          <w:pPr>
            <w:pStyle w:val="TOC3"/>
            <w:tabs>
              <w:tab w:val="right" w:leader="dot" w:pos="9016"/>
            </w:tabs>
            <w:spacing w:line="276" w:lineRule="auto"/>
            <w:rPr>
              <w:rFonts w:ascii="Times New Roman" w:hAnsi="Times New Roman" w:cs="Times New Roman"/>
              <w:noProof/>
              <w:kern w:val="2"/>
              <w:sz w:val="32"/>
              <w:szCs w:val="32"/>
              <w:lang w:val="en-AE" w:eastAsia="en-AE"/>
              <w14:ligatures w14:val="standardContextual"/>
            </w:rPr>
          </w:pPr>
          <w:hyperlink w:anchor="_Toc234264296" w:history="1">
            <w:r w:rsidRPr="003A556C">
              <w:rPr>
                <w:rStyle w:val="Hyperlink"/>
                <w:rFonts w:ascii="Times New Roman" w:hAnsi="Times New Roman" w:cs="Times New Roman"/>
                <w:noProof/>
                <w:sz w:val="24"/>
                <w:szCs w:val="24"/>
              </w:rPr>
              <w:t>2.1.2 Demographic Segmentation</w:t>
            </w:r>
            <w:r w:rsidRPr="003A556C">
              <w:rPr>
                <w:rFonts w:ascii="Times New Roman" w:hAnsi="Times New Roman" w:cs="Times New Roman"/>
                <w:noProof/>
                <w:webHidden/>
                <w:sz w:val="24"/>
                <w:szCs w:val="24"/>
              </w:rPr>
              <w:tab/>
            </w:r>
            <w:r w:rsidRPr="003A556C">
              <w:rPr>
                <w:rFonts w:ascii="Times New Roman" w:hAnsi="Times New Roman" w:cs="Times New Roman"/>
                <w:noProof/>
                <w:webHidden/>
                <w:sz w:val="24"/>
                <w:szCs w:val="24"/>
              </w:rPr>
              <w:fldChar w:fldCharType="begin"/>
            </w:r>
            <w:r w:rsidRPr="003A556C">
              <w:rPr>
                <w:rFonts w:ascii="Times New Roman" w:hAnsi="Times New Roman" w:cs="Times New Roman"/>
                <w:noProof/>
                <w:webHidden/>
                <w:sz w:val="24"/>
                <w:szCs w:val="24"/>
              </w:rPr>
              <w:instrText xml:space="preserve"> PAGEREF _Toc234264296 \h </w:instrText>
            </w:r>
            <w:r w:rsidRPr="003A556C">
              <w:rPr>
                <w:rFonts w:ascii="Times New Roman" w:hAnsi="Times New Roman" w:cs="Times New Roman"/>
                <w:noProof/>
                <w:webHidden/>
                <w:sz w:val="24"/>
                <w:szCs w:val="24"/>
              </w:rPr>
            </w:r>
            <w:r w:rsidRPr="003A556C">
              <w:rPr>
                <w:rFonts w:ascii="Times New Roman" w:hAnsi="Times New Roman" w:cs="Times New Roman"/>
                <w:noProof/>
                <w:webHidden/>
                <w:sz w:val="24"/>
                <w:szCs w:val="24"/>
              </w:rPr>
              <w:fldChar w:fldCharType="separate"/>
            </w:r>
            <w:r w:rsidRPr="003A556C">
              <w:rPr>
                <w:rFonts w:ascii="Times New Roman" w:hAnsi="Times New Roman" w:cs="Times New Roman"/>
                <w:noProof/>
                <w:webHidden/>
                <w:sz w:val="24"/>
                <w:szCs w:val="24"/>
              </w:rPr>
              <w:t>5</w:t>
            </w:r>
            <w:r w:rsidRPr="003A556C">
              <w:rPr>
                <w:rFonts w:ascii="Times New Roman" w:hAnsi="Times New Roman" w:cs="Times New Roman"/>
                <w:noProof/>
                <w:webHidden/>
                <w:sz w:val="24"/>
                <w:szCs w:val="24"/>
              </w:rPr>
              <w:fldChar w:fldCharType="end"/>
            </w:r>
          </w:hyperlink>
        </w:p>
        <w:p w14:paraId="6902E806" w14:textId="07EB3923" w:rsidR="003A556C" w:rsidRPr="003A556C" w:rsidRDefault="003A556C" w:rsidP="003A556C">
          <w:pPr>
            <w:pStyle w:val="TOC3"/>
            <w:tabs>
              <w:tab w:val="right" w:leader="dot" w:pos="9016"/>
            </w:tabs>
            <w:spacing w:line="276" w:lineRule="auto"/>
            <w:rPr>
              <w:rFonts w:ascii="Times New Roman" w:hAnsi="Times New Roman" w:cs="Times New Roman"/>
              <w:noProof/>
              <w:kern w:val="2"/>
              <w:sz w:val="32"/>
              <w:szCs w:val="32"/>
              <w:lang w:val="en-AE" w:eastAsia="en-AE"/>
              <w14:ligatures w14:val="standardContextual"/>
            </w:rPr>
          </w:pPr>
          <w:hyperlink w:anchor="_Toc234264297" w:history="1">
            <w:r w:rsidRPr="003A556C">
              <w:rPr>
                <w:rStyle w:val="Hyperlink"/>
                <w:rFonts w:ascii="Times New Roman" w:hAnsi="Times New Roman" w:cs="Times New Roman"/>
                <w:noProof/>
                <w:sz w:val="24"/>
                <w:szCs w:val="24"/>
              </w:rPr>
              <w:t>2.1.3 Psychographic Segmentation</w:t>
            </w:r>
            <w:r w:rsidRPr="003A556C">
              <w:rPr>
                <w:rFonts w:ascii="Times New Roman" w:hAnsi="Times New Roman" w:cs="Times New Roman"/>
                <w:noProof/>
                <w:webHidden/>
                <w:sz w:val="24"/>
                <w:szCs w:val="24"/>
              </w:rPr>
              <w:tab/>
            </w:r>
            <w:r w:rsidRPr="003A556C">
              <w:rPr>
                <w:rFonts w:ascii="Times New Roman" w:hAnsi="Times New Roman" w:cs="Times New Roman"/>
                <w:noProof/>
                <w:webHidden/>
                <w:sz w:val="24"/>
                <w:szCs w:val="24"/>
              </w:rPr>
              <w:fldChar w:fldCharType="begin"/>
            </w:r>
            <w:r w:rsidRPr="003A556C">
              <w:rPr>
                <w:rFonts w:ascii="Times New Roman" w:hAnsi="Times New Roman" w:cs="Times New Roman"/>
                <w:noProof/>
                <w:webHidden/>
                <w:sz w:val="24"/>
                <w:szCs w:val="24"/>
              </w:rPr>
              <w:instrText xml:space="preserve"> PAGEREF _Toc234264297 \h </w:instrText>
            </w:r>
            <w:r w:rsidRPr="003A556C">
              <w:rPr>
                <w:rFonts w:ascii="Times New Roman" w:hAnsi="Times New Roman" w:cs="Times New Roman"/>
                <w:noProof/>
                <w:webHidden/>
                <w:sz w:val="24"/>
                <w:szCs w:val="24"/>
              </w:rPr>
            </w:r>
            <w:r w:rsidRPr="003A556C">
              <w:rPr>
                <w:rFonts w:ascii="Times New Roman" w:hAnsi="Times New Roman" w:cs="Times New Roman"/>
                <w:noProof/>
                <w:webHidden/>
                <w:sz w:val="24"/>
                <w:szCs w:val="24"/>
              </w:rPr>
              <w:fldChar w:fldCharType="separate"/>
            </w:r>
            <w:r w:rsidRPr="003A556C">
              <w:rPr>
                <w:rFonts w:ascii="Times New Roman" w:hAnsi="Times New Roman" w:cs="Times New Roman"/>
                <w:noProof/>
                <w:webHidden/>
                <w:sz w:val="24"/>
                <w:szCs w:val="24"/>
              </w:rPr>
              <w:t>5</w:t>
            </w:r>
            <w:r w:rsidRPr="003A556C">
              <w:rPr>
                <w:rFonts w:ascii="Times New Roman" w:hAnsi="Times New Roman" w:cs="Times New Roman"/>
                <w:noProof/>
                <w:webHidden/>
                <w:sz w:val="24"/>
                <w:szCs w:val="24"/>
              </w:rPr>
              <w:fldChar w:fldCharType="end"/>
            </w:r>
          </w:hyperlink>
        </w:p>
        <w:p w14:paraId="2F8C1C1A" w14:textId="049CD9B5" w:rsidR="003A556C" w:rsidRPr="003A556C" w:rsidRDefault="003A556C" w:rsidP="003A556C">
          <w:pPr>
            <w:pStyle w:val="TOC3"/>
            <w:tabs>
              <w:tab w:val="right" w:leader="dot" w:pos="9016"/>
            </w:tabs>
            <w:spacing w:line="276" w:lineRule="auto"/>
            <w:rPr>
              <w:rFonts w:ascii="Times New Roman" w:hAnsi="Times New Roman" w:cs="Times New Roman"/>
              <w:noProof/>
              <w:kern w:val="2"/>
              <w:sz w:val="32"/>
              <w:szCs w:val="32"/>
              <w:lang w:val="en-AE" w:eastAsia="en-AE"/>
              <w14:ligatures w14:val="standardContextual"/>
            </w:rPr>
          </w:pPr>
          <w:hyperlink w:anchor="_Toc234264298" w:history="1">
            <w:r w:rsidRPr="003A556C">
              <w:rPr>
                <w:rStyle w:val="Hyperlink"/>
                <w:rFonts w:ascii="Times New Roman" w:hAnsi="Times New Roman" w:cs="Times New Roman"/>
                <w:noProof/>
                <w:sz w:val="24"/>
                <w:szCs w:val="24"/>
              </w:rPr>
              <w:t>2.1.4 Behavioural Segmentation</w:t>
            </w:r>
            <w:r w:rsidRPr="003A556C">
              <w:rPr>
                <w:rFonts w:ascii="Times New Roman" w:hAnsi="Times New Roman" w:cs="Times New Roman"/>
                <w:noProof/>
                <w:webHidden/>
                <w:sz w:val="24"/>
                <w:szCs w:val="24"/>
              </w:rPr>
              <w:tab/>
            </w:r>
            <w:r w:rsidRPr="003A556C">
              <w:rPr>
                <w:rFonts w:ascii="Times New Roman" w:hAnsi="Times New Roman" w:cs="Times New Roman"/>
                <w:noProof/>
                <w:webHidden/>
                <w:sz w:val="24"/>
                <w:szCs w:val="24"/>
              </w:rPr>
              <w:fldChar w:fldCharType="begin"/>
            </w:r>
            <w:r w:rsidRPr="003A556C">
              <w:rPr>
                <w:rFonts w:ascii="Times New Roman" w:hAnsi="Times New Roman" w:cs="Times New Roman"/>
                <w:noProof/>
                <w:webHidden/>
                <w:sz w:val="24"/>
                <w:szCs w:val="24"/>
              </w:rPr>
              <w:instrText xml:space="preserve"> PAGEREF _Toc234264298 \h </w:instrText>
            </w:r>
            <w:r w:rsidRPr="003A556C">
              <w:rPr>
                <w:rFonts w:ascii="Times New Roman" w:hAnsi="Times New Roman" w:cs="Times New Roman"/>
                <w:noProof/>
                <w:webHidden/>
                <w:sz w:val="24"/>
                <w:szCs w:val="24"/>
              </w:rPr>
            </w:r>
            <w:r w:rsidRPr="003A556C">
              <w:rPr>
                <w:rFonts w:ascii="Times New Roman" w:hAnsi="Times New Roman" w:cs="Times New Roman"/>
                <w:noProof/>
                <w:webHidden/>
                <w:sz w:val="24"/>
                <w:szCs w:val="24"/>
              </w:rPr>
              <w:fldChar w:fldCharType="separate"/>
            </w:r>
            <w:r w:rsidRPr="003A556C">
              <w:rPr>
                <w:rFonts w:ascii="Times New Roman" w:hAnsi="Times New Roman" w:cs="Times New Roman"/>
                <w:noProof/>
                <w:webHidden/>
                <w:sz w:val="24"/>
                <w:szCs w:val="24"/>
              </w:rPr>
              <w:t>5</w:t>
            </w:r>
            <w:r w:rsidRPr="003A556C">
              <w:rPr>
                <w:rFonts w:ascii="Times New Roman" w:hAnsi="Times New Roman" w:cs="Times New Roman"/>
                <w:noProof/>
                <w:webHidden/>
                <w:sz w:val="24"/>
                <w:szCs w:val="24"/>
              </w:rPr>
              <w:fldChar w:fldCharType="end"/>
            </w:r>
          </w:hyperlink>
        </w:p>
        <w:p w14:paraId="2D1ED6D5" w14:textId="32CDA188" w:rsidR="003A556C" w:rsidRPr="003A556C" w:rsidRDefault="003A556C" w:rsidP="003A556C">
          <w:pPr>
            <w:pStyle w:val="TOC2"/>
            <w:tabs>
              <w:tab w:val="right" w:leader="dot" w:pos="9016"/>
            </w:tabs>
            <w:spacing w:line="276" w:lineRule="auto"/>
            <w:rPr>
              <w:rFonts w:ascii="Times New Roman" w:hAnsi="Times New Roman" w:cs="Times New Roman"/>
              <w:noProof/>
              <w:kern w:val="2"/>
              <w:sz w:val="32"/>
              <w:szCs w:val="32"/>
              <w:lang w:val="en-AE" w:eastAsia="en-AE"/>
              <w14:ligatures w14:val="standardContextual"/>
            </w:rPr>
          </w:pPr>
          <w:hyperlink w:anchor="_Toc234264299" w:history="1">
            <w:r w:rsidRPr="003A556C">
              <w:rPr>
                <w:rStyle w:val="Hyperlink"/>
                <w:rFonts w:ascii="Times New Roman" w:hAnsi="Times New Roman" w:cs="Times New Roman"/>
                <w:noProof/>
                <w:sz w:val="24"/>
                <w:szCs w:val="24"/>
              </w:rPr>
              <w:t>2.2 Targeting Strategy</w:t>
            </w:r>
            <w:r w:rsidRPr="003A556C">
              <w:rPr>
                <w:rFonts w:ascii="Times New Roman" w:hAnsi="Times New Roman" w:cs="Times New Roman"/>
                <w:noProof/>
                <w:webHidden/>
                <w:sz w:val="24"/>
                <w:szCs w:val="24"/>
              </w:rPr>
              <w:tab/>
            </w:r>
            <w:r w:rsidRPr="003A556C">
              <w:rPr>
                <w:rFonts w:ascii="Times New Roman" w:hAnsi="Times New Roman" w:cs="Times New Roman"/>
                <w:noProof/>
                <w:webHidden/>
                <w:sz w:val="24"/>
                <w:szCs w:val="24"/>
              </w:rPr>
              <w:fldChar w:fldCharType="begin"/>
            </w:r>
            <w:r w:rsidRPr="003A556C">
              <w:rPr>
                <w:rFonts w:ascii="Times New Roman" w:hAnsi="Times New Roman" w:cs="Times New Roman"/>
                <w:noProof/>
                <w:webHidden/>
                <w:sz w:val="24"/>
                <w:szCs w:val="24"/>
              </w:rPr>
              <w:instrText xml:space="preserve"> PAGEREF _Toc234264299 \h </w:instrText>
            </w:r>
            <w:r w:rsidRPr="003A556C">
              <w:rPr>
                <w:rFonts w:ascii="Times New Roman" w:hAnsi="Times New Roman" w:cs="Times New Roman"/>
                <w:noProof/>
                <w:webHidden/>
                <w:sz w:val="24"/>
                <w:szCs w:val="24"/>
              </w:rPr>
            </w:r>
            <w:r w:rsidRPr="003A556C">
              <w:rPr>
                <w:rFonts w:ascii="Times New Roman" w:hAnsi="Times New Roman" w:cs="Times New Roman"/>
                <w:noProof/>
                <w:webHidden/>
                <w:sz w:val="24"/>
                <w:szCs w:val="24"/>
              </w:rPr>
              <w:fldChar w:fldCharType="separate"/>
            </w:r>
            <w:r w:rsidRPr="003A556C">
              <w:rPr>
                <w:rFonts w:ascii="Times New Roman" w:hAnsi="Times New Roman" w:cs="Times New Roman"/>
                <w:noProof/>
                <w:webHidden/>
                <w:sz w:val="24"/>
                <w:szCs w:val="24"/>
              </w:rPr>
              <w:t>5</w:t>
            </w:r>
            <w:r w:rsidRPr="003A556C">
              <w:rPr>
                <w:rFonts w:ascii="Times New Roman" w:hAnsi="Times New Roman" w:cs="Times New Roman"/>
                <w:noProof/>
                <w:webHidden/>
                <w:sz w:val="24"/>
                <w:szCs w:val="24"/>
              </w:rPr>
              <w:fldChar w:fldCharType="end"/>
            </w:r>
          </w:hyperlink>
        </w:p>
        <w:p w14:paraId="13246480" w14:textId="351BD301" w:rsidR="003A556C" w:rsidRPr="003A556C" w:rsidRDefault="003A556C" w:rsidP="003A556C">
          <w:pPr>
            <w:pStyle w:val="TOC2"/>
            <w:tabs>
              <w:tab w:val="right" w:leader="dot" w:pos="9016"/>
            </w:tabs>
            <w:spacing w:line="276" w:lineRule="auto"/>
            <w:rPr>
              <w:rFonts w:ascii="Times New Roman" w:hAnsi="Times New Roman" w:cs="Times New Roman"/>
              <w:noProof/>
              <w:kern w:val="2"/>
              <w:sz w:val="32"/>
              <w:szCs w:val="32"/>
              <w:lang w:val="en-AE" w:eastAsia="en-AE"/>
              <w14:ligatures w14:val="standardContextual"/>
            </w:rPr>
          </w:pPr>
          <w:hyperlink w:anchor="_Toc234264300" w:history="1">
            <w:r w:rsidRPr="003A556C">
              <w:rPr>
                <w:rStyle w:val="Hyperlink"/>
                <w:rFonts w:ascii="Times New Roman" w:hAnsi="Times New Roman" w:cs="Times New Roman"/>
                <w:noProof/>
                <w:sz w:val="24"/>
                <w:szCs w:val="24"/>
              </w:rPr>
              <w:t>2.3 Differentiation Strategy</w:t>
            </w:r>
            <w:r w:rsidRPr="003A556C">
              <w:rPr>
                <w:rFonts w:ascii="Times New Roman" w:hAnsi="Times New Roman" w:cs="Times New Roman"/>
                <w:noProof/>
                <w:webHidden/>
                <w:sz w:val="24"/>
                <w:szCs w:val="24"/>
              </w:rPr>
              <w:tab/>
            </w:r>
            <w:r w:rsidRPr="003A556C">
              <w:rPr>
                <w:rFonts w:ascii="Times New Roman" w:hAnsi="Times New Roman" w:cs="Times New Roman"/>
                <w:noProof/>
                <w:webHidden/>
                <w:sz w:val="24"/>
                <w:szCs w:val="24"/>
              </w:rPr>
              <w:fldChar w:fldCharType="begin"/>
            </w:r>
            <w:r w:rsidRPr="003A556C">
              <w:rPr>
                <w:rFonts w:ascii="Times New Roman" w:hAnsi="Times New Roman" w:cs="Times New Roman"/>
                <w:noProof/>
                <w:webHidden/>
                <w:sz w:val="24"/>
                <w:szCs w:val="24"/>
              </w:rPr>
              <w:instrText xml:space="preserve"> PAGEREF _Toc234264300 \h </w:instrText>
            </w:r>
            <w:r w:rsidRPr="003A556C">
              <w:rPr>
                <w:rFonts w:ascii="Times New Roman" w:hAnsi="Times New Roman" w:cs="Times New Roman"/>
                <w:noProof/>
                <w:webHidden/>
                <w:sz w:val="24"/>
                <w:szCs w:val="24"/>
              </w:rPr>
            </w:r>
            <w:r w:rsidRPr="003A556C">
              <w:rPr>
                <w:rFonts w:ascii="Times New Roman" w:hAnsi="Times New Roman" w:cs="Times New Roman"/>
                <w:noProof/>
                <w:webHidden/>
                <w:sz w:val="24"/>
                <w:szCs w:val="24"/>
              </w:rPr>
              <w:fldChar w:fldCharType="separate"/>
            </w:r>
            <w:r w:rsidRPr="003A556C">
              <w:rPr>
                <w:rFonts w:ascii="Times New Roman" w:hAnsi="Times New Roman" w:cs="Times New Roman"/>
                <w:noProof/>
                <w:webHidden/>
                <w:sz w:val="24"/>
                <w:szCs w:val="24"/>
              </w:rPr>
              <w:t>6</w:t>
            </w:r>
            <w:r w:rsidRPr="003A556C">
              <w:rPr>
                <w:rFonts w:ascii="Times New Roman" w:hAnsi="Times New Roman" w:cs="Times New Roman"/>
                <w:noProof/>
                <w:webHidden/>
                <w:sz w:val="24"/>
                <w:szCs w:val="24"/>
              </w:rPr>
              <w:fldChar w:fldCharType="end"/>
            </w:r>
          </w:hyperlink>
        </w:p>
        <w:p w14:paraId="76304209" w14:textId="0359D683" w:rsidR="003A556C" w:rsidRPr="003A556C" w:rsidRDefault="003A556C" w:rsidP="003A556C">
          <w:pPr>
            <w:pStyle w:val="TOC2"/>
            <w:tabs>
              <w:tab w:val="right" w:leader="dot" w:pos="9016"/>
            </w:tabs>
            <w:spacing w:line="276" w:lineRule="auto"/>
            <w:rPr>
              <w:rFonts w:ascii="Times New Roman" w:hAnsi="Times New Roman" w:cs="Times New Roman"/>
              <w:noProof/>
              <w:kern w:val="2"/>
              <w:sz w:val="32"/>
              <w:szCs w:val="32"/>
              <w:lang w:val="en-AE" w:eastAsia="en-AE"/>
              <w14:ligatures w14:val="standardContextual"/>
            </w:rPr>
          </w:pPr>
          <w:hyperlink w:anchor="_Toc234264301" w:history="1">
            <w:r w:rsidRPr="003A556C">
              <w:rPr>
                <w:rStyle w:val="Hyperlink"/>
                <w:rFonts w:ascii="Times New Roman" w:hAnsi="Times New Roman" w:cs="Times New Roman"/>
                <w:noProof/>
                <w:sz w:val="24"/>
                <w:szCs w:val="24"/>
              </w:rPr>
              <w:t>2.4 Positioning Strategy</w:t>
            </w:r>
            <w:r w:rsidRPr="003A556C">
              <w:rPr>
                <w:rFonts w:ascii="Times New Roman" w:hAnsi="Times New Roman" w:cs="Times New Roman"/>
                <w:noProof/>
                <w:webHidden/>
                <w:sz w:val="24"/>
                <w:szCs w:val="24"/>
              </w:rPr>
              <w:tab/>
            </w:r>
            <w:r w:rsidRPr="003A556C">
              <w:rPr>
                <w:rFonts w:ascii="Times New Roman" w:hAnsi="Times New Roman" w:cs="Times New Roman"/>
                <w:noProof/>
                <w:webHidden/>
                <w:sz w:val="24"/>
                <w:szCs w:val="24"/>
              </w:rPr>
              <w:fldChar w:fldCharType="begin"/>
            </w:r>
            <w:r w:rsidRPr="003A556C">
              <w:rPr>
                <w:rFonts w:ascii="Times New Roman" w:hAnsi="Times New Roman" w:cs="Times New Roman"/>
                <w:noProof/>
                <w:webHidden/>
                <w:sz w:val="24"/>
                <w:szCs w:val="24"/>
              </w:rPr>
              <w:instrText xml:space="preserve"> PAGEREF _Toc234264301 \h </w:instrText>
            </w:r>
            <w:r w:rsidRPr="003A556C">
              <w:rPr>
                <w:rFonts w:ascii="Times New Roman" w:hAnsi="Times New Roman" w:cs="Times New Roman"/>
                <w:noProof/>
                <w:webHidden/>
                <w:sz w:val="24"/>
                <w:szCs w:val="24"/>
              </w:rPr>
            </w:r>
            <w:r w:rsidRPr="003A556C">
              <w:rPr>
                <w:rFonts w:ascii="Times New Roman" w:hAnsi="Times New Roman" w:cs="Times New Roman"/>
                <w:noProof/>
                <w:webHidden/>
                <w:sz w:val="24"/>
                <w:szCs w:val="24"/>
              </w:rPr>
              <w:fldChar w:fldCharType="separate"/>
            </w:r>
            <w:r w:rsidRPr="003A556C">
              <w:rPr>
                <w:rFonts w:ascii="Times New Roman" w:hAnsi="Times New Roman" w:cs="Times New Roman"/>
                <w:noProof/>
                <w:webHidden/>
                <w:sz w:val="24"/>
                <w:szCs w:val="24"/>
              </w:rPr>
              <w:t>6</w:t>
            </w:r>
            <w:r w:rsidRPr="003A556C">
              <w:rPr>
                <w:rFonts w:ascii="Times New Roman" w:hAnsi="Times New Roman" w:cs="Times New Roman"/>
                <w:noProof/>
                <w:webHidden/>
                <w:sz w:val="24"/>
                <w:szCs w:val="24"/>
              </w:rPr>
              <w:fldChar w:fldCharType="end"/>
            </w:r>
          </w:hyperlink>
        </w:p>
        <w:p w14:paraId="346254AC" w14:textId="60D96603" w:rsidR="003A556C" w:rsidRPr="003A556C" w:rsidRDefault="003A556C" w:rsidP="00DD0307">
          <w:pPr>
            <w:pStyle w:val="TOC1"/>
            <w:rPr>
              <w:kern w:val="2"/>
              <w:sz w:val="32"/>
              <w:szCs w:val="32"/>
              <w:lang w:val="en-AE" w:eastAsia="en-AE"/>
              <w14:ligatures w14:val="standardContextual"/>
            </w:rPr>
          </w:pPr>
          <w:hyperlink w:anchor="_Toc234264302" w:history="1">
            <w:r w:rsidRPr="003A556C">
              <w:rPr>
                <w:rStyle w:val="Hyperlink"/>
              </w:rPr>
              <w:t>Element 3: Marketing Mix (7Ps)</w:t>
            </w:r>
            <w:r w:rsidRPr="003A556C">
              <w:rPr>
                <w:webHidden/>
              </w:rPr>
              <w:tab/>
            </w:r>
            <w:r w:rsidRPr="003A556C">
              <w:rPr>
                <w:webHidden/>
              </w:rPr>
              <w:fldChar w:fldCharType="begin"/>
            </w:r>
            <w:r w:rsidRPr="003A556C">
              <w:rPr>
                <w:webHidden/>
              </w:rPr>
              <w:instrText xml:space="preserve"> PAGEREF _Toc234264302 \h </w:instrText>
            </w:r>
            <w:r w:rsidRPr="003A556C">
              <w:rPr>
                <w:webHidden/>
              </w:rPr>
            </w:r>
            <w:r w:rsidRPr="003A556C">
              <w:rPr>
                <w:webHidden/>
              </w:rPr>
              <w:fldChar w:fldCharType="separate"/>
            </w:r>
            <w:r w:rsidRPr="003A556C">
              <w:rPr>
                <w:webHidden/>
              </w:rPr>
              <w:t>7</w:t>
            </w:r>
            <w:r w:rsidRPr="003A556C">
              <w:rPr>
                <w:webHidden/>
              </w:rPr>
              <w:fldChar w:fldCharType="end"/>
            </w:r>
          </w:hyperlink>
        </w:p>
        <w:p w14:paraId="3B5718A3" w14:textId="0D0A111C" w:rsidR="003A556C" w:rsidRPr="003A556C" w:rsidRDefault="003A556C" w:rsidP="003A556C">
          <w:pPr>
            <w:pStyle w:val="TOC2"/>
            <w:tabs>
              <w:tab w:val="right" w:leader="dot" w:pos="9016"/>
            </w:tabs>
            <w:spacing w:line="276" w:lineRule="auto"/>
            <w:rPr>
              <w:rFonts w:ascii="Times New Roman" w:hAnsi="Times New Roman" w:cs="Times New Roman"/>
              <w:noProof/>
              <w:kern w:val="2"/>
              <w:sz w:val="32"/>
              <w:szCs w:val="32"/>
              <w:lang w:val="en-AE" w:eastAsia="en-AE"/>
              <w14:ligatures w14:val="standardContextual"/>
            </w:rPr>
          </w:pPr>
          <w:hyperlink w:anchor="_Toc234264303" w:history="1">
            <w:r w:rsidRPr="003A556C">
              <w:rPr>
                <w:rStyle w:val="Hyperlink"/>
                <w:rFonts w:ascii="Times New Roman" w:hAnsi="Times New Roman" w:cs="Times New Roman"/>
                <w:noProof/>
                <w:sz w:val="24"/>
                <w:szCs w:val="24"/>
              </w:rPr>
              <w:t>3.1 Product</w:t>
            </w:r>
            <w:r w:rsidRPr="003A556C">
              <w:rPr>
                <w:rFonts w:ascii="Times New Roman" w:hAnsi="Times New Roman" w:cs="Times New Roman"/>
                <w:noProof/>
                <w:webHidden/>
                <w:sz w:val="24"/>
                <w:szCs w:val="24"/>
              </w:rPr>
              <w:tab/>
            </w:r>
            <w:r w:rsidRPr="003A556C">
              <w:rPr>
                <w:rFonts w:ascii="Times New Roman" w:hAnsi="Times New Roman" w:cs="Times New Roman"/>
                <w:noProof/>
                <w:webHidden/>
                <w:sz w:val="24"/>
                <w:szCs w:val="24"/>
              </w:rPr>
              <w:fldChar w:fldCharType="begin"/>
            </w:r>
            <w:r w:rsidRPr="003A556C">
              <w:rPr>
                <w:rFonts w:ascii="Times New Roman" w:hAnsi="Times New Roman" w:cs="Times New Roman"/>
                <w:noProof/>
                <w:webHidden/>
                <w:sz w:val="24"/>
                <w:szCs w:val="24"/>
              </w:rPr>
              <w:instrText xml:space="preserve"> PAGEREF _Toc234264303 \h </w:instrText>
            </w:r>
            <w:r w:rsidRPr="003A556C">
              <w:rPr>
                <w:rFonts w:ascii="Times New Roman" w:hAnsi="Times New Roman" w:cs="Times New Roman"/>
                <w:noProof/>
                <w:webHidden/>
                <w:sz w:val="24"/>
                <w:szCs w:val="24"/>
              </w:rPr>
            </w:r>
            <w:r w:rsidRPr="003A556C">
              <w:rPr>
                <w:rFonts w:ascii="Times New Roman" w:hAnsi="Times New Roman" w:cs="Times New Roman"/>
                <w:noProof/>
                <w:webHidden/>
                <w:sz w:val="24"/>
                <w:szCs w:val="24"/>
              </w:rPr>
              <w:fldChar w:fldCharType="separate"/>
            </w:r>
            <w:r w:rsidRPr="003A556C">
              <w:rPr>
                <w:rFonts w:ascii="Times New Roman" w:hAnsi="Times New Roman" w:cs="Times New Roman"/>
                <w:noProof/>
                <w:webHidden/>
                <w:sz w:val="24"/>
                <w:szCs w:val="24"/>
              </w:rPr>
              <w:t>8</w:t>
            </w:r>
            <w:r w:rsidRPr="003A556C">
              <w:rPr>
                <w:rFonts w:ascii="Times New Roman" w:hAnsi="Times New Roman" w:cs="Times New Roman"/>
                <w:noProof/>
                <w:webHidden/>
                <w:sz w:val="24"/>
                <w:szCs w:val="24"/>
              </w:rPr>
              <w:fldChar w:fldCharType="end"/>
            </w:r>
          </w:hyperlink>
        </w:p>
        <w:p w14:paraId="1758EA00" w14:textId="4F5EBD96" w:rsidR="003A556C" w:rsidRPr="003A556C" w:rsidRDefault="003A556C" w:rsidP="003A556C">
          <w:pPr>
            <w:pStyle w:val="TOC2"/>
            <w:tabs>
              <w:tab w:val="right" w:leader="dot" w:pos="9016"/>
            </w:tabs>
            <w:spacing w:line="276" w:lineRule="auto"/>
            <w:rPr>
              <w:rFonts w:ascii="Times New Roman" w:hAnsi="Times New Roman" w:cs="Times New Roman"/>
              <w:noProof/>
              <w:kern w:val="2"/>
              <w:sz w:val="32"/>
              <w:szCs w:val="32"/>
              <w:lang w:val="en-AE" w:eastAsia="en-AE"/>
              <w14:ligatures w14:val="standardContextual"/>
            </w:rPr>
          </w:pPr>
          <w:hyperlink w:anchor="_Toc234264304" w:history="1">
            <w:r w:rsidRPr="003A556C">
              <w:rPr>
                <w:rStyle w:val="Hyperlink"/>
                <w:rFonts w:ascii="Times New Roman" w:hAnsi="Times New Roman" w:cs="Times New Roman"/>
                <w:noProof/>
                <w:sz w:val="24"/>
                <w:szCs w:val="24"/>
              </w:rPr>
              <w:t>3.2 Price</w:t>
            </w:r>
            <w:r w:rsidRPr="003A556C">
              <w:rPr>
                <w:rFonts w:ascii="Times New Roman" w:hAnsi="Times New Roman" w:cs="Times New Roman"/>
                <w:noProof/>
                <w:webHidden/>
                <w:sz w:val="24"/>
                <w:szCs w:val="24"/>
              </w:rPr>
              <w:tab/>
            </w:r>
            <w:r w:rsidRPr="003A556C">
              <w:rPr>
                <w:rFonts w:ascii="Times New Roman" w:hAnsi="Times New Roman" w:cs="Times New Roman"/>
                <w:noProof/>
                <w:webHidden/>
                <w:sz w:val="24"/>
                <w:szCs w:val="24"/>
              </w:rPr>
              <w:fldChar w:fldCharType="begin"/>
            </w:r>
            <w:r w:rsidRPr="003A556C">
              <w:rPr>
                <w:rFonts w:ascii="Times New Roman" w:hAnsi="Times New Roman" w:cs="Times New Roman"/>
                <w:noProof/>
                <w:webHidden/>
                <w:sz w:val="24"/>
                <w:szCs w:val="24"/>
              </w:rPr>
              <w:instrText xml:space="preserve"> PAGEREF _Toc234264304 \h </w:instrText>
            </w:r>
            <w:r w:rsidRPr="003A556C">
              <w:rPr>
                <w:rFonts w:ascii="Times New Roman" w:hAnsi="Times New Roman" w:cs="Times New Roman"/>
                <w:noProof/>
                <w:webHidden/>
                <w:sz w:val="24"/>
                <w:szCs w:val="24"/>
              </w:rPr>
            </w:r>
            <w:r w:rsidRPr="003A556C">
              <w:rPr>
                <w:rFonts w:ascii="Times New Roman" w:hAnsi="Times New Roman" w:cs="Times New Roman"/>
                <w:noProof/>
                <w:webHidden/>
                <w:sz w:val="24"/>
                <w:szCs w:val="24"/>
              </w:rPr>
              <w:fldChar w:fldCharType="separate"/>
            </w:r>
            <w:r w:rsidRPr="003A556C">
              <w:rPr>
                <w:rFonts w:ascii="Times New Roman" w:hAnsi="Times New Roman" w:cs="Times New Roman"/>
                <w:noProof/>
                <w:webHidden/>
                <w:sz w:val="24"/>
                <w:szCs w:val="24"/>
              </w:rPr>
              <w:t>8</w:t>
            </w:r>
            <w:r w:rsidRPr="003A556C">
              <w:rPr>
                <w:rFonts w:ascii="Times New Roman" w:hAnsi="Times New Roman" w:cs="Times New Roman"/>
                <w:noProof/>
                <w:webHidden/>
                <w:sz w:val="24"/>
                <w:szCs w:val="24"/>
              </w:rPr>
              <w:fldChar w:fldCharType="end"/>
            </w:r>
          </w:hyperlink>
        </w:p>
        <w:p w14:paraId="4915D219" w14:textId="79D9E87D" w:rsidR="003A556C" w:rsidRPr="003A556C" w:rsidRDefault="003A556C" w:rsidP="003A556C">
          <w:pPr>
            <w:pStyle w:val="TOC2"/>
            <w:tabs>
              <w:tab w:val="right" w:leader="dot" w:pos="9016"/>
            </w:tabs>
            <w:spacing w:line="276" w:lineRule="auto"/>
            <w:rPr>
              <w:rFonts w:ascii="Times New Roman" w:hAnsi="Times New Roman" w:cs="Times New Roman"/>
              <w:noProof/>
              <w:kern w:val="2"/>
              <w:sz w:val="32"/>
              <w:szCs w:val="32"/>
              <w:lang w:val="en-AE" w:eastAsia="en-AE"/>
              <w14:ligatures w14:val="standardContextual"/>
            </w:rPr>
          </w:pPr>
          <w:hyperlink w:anchor="_Toc234264305" w:history="1">
            <w:r w:rsidRPr="003A556C">
              <w:rPr>
                <w:rStyle w:val="Hyperlink"/>
                <w:rFonts w:ascii="Times New Roman" w:hAnsi="Times New Roman" w:cs="Times New Roman"/>
                <w:noProof/>
                <w:sz w:val="24"/>
                <w:szCs w:val="24"/>
              </w:rPr>
              <w:t>3.3 Place</w:t>
            </w:r>
            <w:r w:rsidRPr="003A556C">
              <w:rPr>
                <w:rFonts w:ascii="Times New Roman" w:hAnsi="Times New Roman" w:cs="Times New Roman"/>
                <w:noProof/>
                <w:webHidden/>
                <w:sz w:val="24"/>
                <w:szCs w:val="24"/>
              </w:rPr>
              <w:tab/>
            </w:r>
            <w:r w:rsidRPr="003A556C">
              <w:rPr>
                <w:rFonts w:ascii="Times New Roman" w:hAnsi="Times New Roman" w:cs="Times New Roman"/>
                <w:noProof/>
                <w:webHidden/>
                <w:sz w:val="24"/>
                <w:szCs w:val="24"/>
              </w:rPr>
              <w:fldChar w:fldCharType="begin"/>
            </w:r>
            <w:r w:rsidRPr="003A556C">
              <w:rPr>
                <w:rFonts w:ascii="Times New Roman" w:hAnsi="Times New Roman" w:cs="Times New Roman"/>
                <w:noProof/>
                <w:webHidden/>
                <w:sz w:val="24"/>
                <w:szCs w:val="24"/>
              </w:rPr>
              <w:instrText xml:space="preserve"> PAGEREF _Toc234264305 \h </w:instrText>
            </w:r>
            <w:r w:rsidRPr="003A556C">
              <w:rPr>
                <w:rFonts w:ascii="Times New Roman" w:hAnsi="Times New Roman" w:cs="Times New Roman"/>
                <w:noProof/>
                <w:webHidden/>
                <w:sz w:val="24"/>
                <w:szCs w:val="24"/>
              </w:rPr>
            </w:r>
            <w:r w:rsidRPr="003A556C">
              <w:rPr>
                <w:rFonts w:ascii="Times New Roman" w:hAnsi="Times New Roman" w:cs="Times New Roman"/>
                <w:noProof/>
                <w:webHidden/>
                <w:sz w:val="24"/>
                <w:szCs w:val="24"/>
              </w:rPr>
              <w:fldChar w:fldCharType="separate"/>
            </w:r>
            <w:r w:rsidRPr="003A556C">
              <w:rPr>
                <w:rFonts w:ascii="Times New Roman" w:hAnsi="Times New Roman" w:cs="Times New Roman"/>
                <w:noProof/>
                <w:webHidden/>
                <w:sz w:val="24"/>
                <w:szCs w:val="24"/>
              </w:rPr>
              <w:t>8</w:t>
            </w:r>
            <w:r w:rsidRPr="003A556C">
              <w:rPr>
                <w:rFonts w:ascii="Times New Roman" w:hAnsi="Times New Roman" w:cs="Times New Roman"/>
                <w:noProof/>
                <w:webHidden/>
                <w:sz w:val="24"/>
                <w:szCs w:val="24"/>
              </w:rPr>
              <w:fldChar w:fldCharType="end"/>
            </w:r>
          </w:hyperlink>
        </w:p>
        <w:p w14:paraId="6529E996" w14:textId="5025973C" w:rsidR="003A556C" w:rsidRPr="003A556C" w:rsidRDefault="003A556C" w:rsidP="003A556C">
          <w:pPr>
            <w:pStyle w:val="TOC2"/>
            <w:tabs>
              <w:tab w:val="right" w:leader="dot" w:pos="9016"/>
            </w:tabs>
            <w:spacing w:line="276" w:lineRule="auto"/>
            <w:rPr>
              <w:rFonts w:ascii="Times New Roman" w:hAnsi="Times New Roman" w:cs="Times New Roman"/>
              <w:noProof/>
              <w:kern w:val="2"/>
              <w:sz w:val="32"/>
              <w:szCs w:val="32"/>
              <w:lang w:val="en-AE" w:eastAsia="en-AE"/>
              <w14:ligatures w14:val="standardContextual"/>
            </w:rPr>
          </w:pPr>
          <w:hyperlink w:anchor="_Toc234264306" w:history="1">
            <w:r w:rsidRPr="003A556C">
              <w:rPr>
                <w:rStyle w:val="Hyperlink"/>
                <w:rFonts w:ascii="Times New Roman" w:hAnsi="Times New Roman" w:cs="Times New Roman"/>
                <w:noProof/>
                <w:sz w:val="24"/>
                <w:szCs w:val="24"/>
              </w:rPr>
              <w:t>3.4 Promotion</w:t>
            </w:r>
            <w:r w:rsidRPr="003A556C">
              <w:rPr>
                <w:rFonts w:ascii="Times New Roman" w:hAnsi="Times New Roman" w:cs="Times New Roman"/>
                <w:noProof/>
                <w:webHidden/>
                <w:sz w:val="24"/>
                <w:szCs w:val="24"/>
              </w:rPr>
              <w:tab/>
            </w:r>
            <w:r w:rsidRPr="003A556C">
              <w:rPr>
                <w:rFonts w:ascii="Times New Roman" w:hAnsi="Times New Roman" w:cs="Times New Roman"/>
                <w:noProof/>
                <w:webHidden/>
                <w:sz w:val="24"/>
                <w:szCs w:val="24"/>
              </w:rPr>
              <w:fldChar w:fldCharType="begin"/>
            </w:r>
            <w:r w:rsidRPr="003A556C">
              <w:rPr>
                <w:rFonts w:ascii="Times New Roman" w:hAnsi="Times New Roman" w:cs="Times New Roman"/>
                <w:noProof/>
                <w:webHidden/>
                <w:sz w:val="24"/>
                <w:szCs w:val="24"/>
              </w:rPr>
              <w:instrText xml:space="preserve"> PAGEREF _Toc234264306 \h </w:instrText>
            </w:r>
            <w:r w:rsidRPr="003A556C">
              <w:rPr>
                <w:rFonts w:ascii="Times New Roman" w:hAnsi="Times New Roman" w:cs="Times New Roman"/>
                <w:noProof/>
                <w:webHidden/>
                <w:sz w:val="24"/>
                <w:szCs w:val="24"/>
              </w:rPr>
            </w:r>
            <w:r w:rsidRPr="003A556C">
              <w:rPr>
                <w:rFonts w:ascii="Times New Roman" w:hAnsi="Times New Roman" w:cs="Times New Roman"/>
                <w:noProof/>
                <w:webHidden/>
                <w:sz w:val="24"/>
                <w:szCs w:val="24"/>
              </w:rPr>
              <w:fldChar w:fldCharType="separate"/>
            </w:r>
            <w:r w:rsidRPr="003A556C">
              <w:rPr>
                <w:rFonts w:ascii="Times New Roman" w:hAnsi="Times New Roman" w:cs="Times New Roman"/>
                <w:noProof/>
                <w:webHidden/>
                <w:sz w:val="24"/>
                <w:szCs w:val="24"/>
              </w:rPr>
              <w:t>9</w:t>
            </w:r>
            <w:r w:rsidRPr="003A556C">
              <w:rPr>
                <w:rFonts w:ascii="Times New Roman" w:hAnsi="Times New Roman" w:cs="Times New Roman"/>
                <w:noProof/>
                <w:webHidden/>
                <w:sz w:val="24"/>
                <w:szCs w:val="24"/>
              </w:rPr>
              <w:fldChar w:fldCharType="end"/>
            </w:r>
          </w:hyperlink>
        </w:p>
        <w:p w14:paraId="13F31DE6" w14:textId="0A9D5F1E" w:rsidR="003A556C" w:rsidRPr="003A556C" w:rsidRDefault="003A556C" w:rsidP="003A556C">
          <w:pPr>
            <w:pStyle w:val="TOC2"/>
            <w:tabs>
              <w:tab w:val="right" w:leader="dot" w:pos="9016"/>
            </w:tabs>
            <w:spacing w:line="276" w:lineRule="auto"/>
            <w:rPr>
              <w:rFonts w:ascii="Times New Roman" w:hAnsi="Times New Roman" w:cs="Times New Roman"/>
              <w:noProof/>
              <w:kern w:val="2"/>
              <w:sz w:val="32"/>
              <w:szCs w:val="32"/>
              <w:lang w:val="en-AE" w:eastAsia="en-AE"/>
              <w14:ligatures w14:val="standardContextual"/>
            </w:rPr>
          </w:pPr>
          <w:hyperlink w:anchor="_Toc234264307" w:history="1">
            <w:r w:rsidRPr="003A556C">
              <w:rPr>
                <w:rStyle w:val="Hyperlink"/>
                <w:rFonts w:ascii="Times New Roman" w:hAnsi="Times New Roman" w:cs="Times New Roman"/>
                <w:noProof/>
                <w:sz w:val="24"/>
                <w:szCs w:val="24"/>
              </w:rPr>
              <w:t>3.5 People</w:t>
            </w:r>
            <w:r w:rsidRPr="003A556C">
              <w:rPr>
                <w:rFonts w:ascii="Times New Roman" w:hAnsi="Times New Roman" w:cs="Times New Roman"/>
                <w:noProof/>
                <w:webHidden/>
                <w:sz w:val="24"/>
                <w:szCs w:val="24"/>
              </w:rPr>
              <w:tab/>
            </w:r>
            <w:r w:rsidRPr="003A556C">
              <w:rPr>
                <w:rFonts w:ascii="Times New Roman" w:hAnsi="Times New Roman" w:cs="Times New Roman"/>
                <w:noProof/>
                <w:webHidden/>
                <w:sz w:val="24"/>
                <w:szCs w:val="24"/>
              </w:rPr>
              <w:fldChar w:fldCharType="begin"/>
            </w:r>
            <w:r w:rsidRPr="003A556C">
              <w:rPr>
                <w:rFonts w:ascii="Times New Roman" w:hAnsi="Times New Roman" w:cs="Times New Roman"/>
                <w:noProof/>
                <w:webHidden/>
                <w:sz w:val="24"/>
                <w:szCs w:val="24"/>
              </w:rPr>
              <w:instrText xml:space="preserve"> PAGEREF _Toc234264307 \h </w:instrText>
            </w:r>
            <w:r w:rsidRPr="003A556C">
              <w:rPr>
                <w:rFonts w:ascii="Times New Roman" w:hAnsi="Times New Roman" w:cs="Times New Roman"/>
                <w:noProof/>
                <w:webHidden/>
                <w:sz w:val="24"/>
                <w:szCs w:val="24"/>
              </w:rPr>
            </w:r>
            <w:r w:rsidRPr="003A556C">
              <w:rPr>
                <w:rFonts w:ascii="Times New Roman" w:hAnsi="Times New Roman" w:cs="Times New Roman"/>
                <w:noProof/>
                <w:webHidden/>
                <w:sz w:val="24"/>
                <w:szCs w:val="24"/>
              </w:rPr>
              <w:fldChar w:fldCharType="separate"/>
            </w:r>
            <w:r w:rsidRPr="003A556C">
              <w:rPr>
                <w:rFonts w:ascii="Times New Roman" w:hAnsi="Times New Roman" w:cs="Times New Roman"/>
                <w:noProof/>
                <w:webHidden/>
                <w:sz w:val="24"/>
                <w:szCs w:val="24"/>
              </w:rPr>
              <w:t>9</w:t>
            </w:r>
            <w:r w:rsidRPr="003A556C">
              <w:rPr>
                <w:rFonts w:ascii="Times New Roman" w:hAnsi="Times New Roman" w:cs="Times New Roman"/>
                <w:noProof/>
                <w:webHidden/>
                <w:sz w:val="24"/>
                <w:szCs w:val="24"/>
              </w:rPr>
              <w:fldChar w:fldCharType="end"/>
            </w:r>
          </w:hyperlink>
        </w:p>
        <w:p w14:paraId="70CEC470" w14:textId="65254246" w:rsidR="003A556C" w:rsidRPr="003A556C" w:rsidRDefault="003A556C" w:rsidP="003A556C">
          <w:pPr>
            <w:pStyle w:val="TOC2"/>
            <w:tabs>
              <w:tab w:val="right" w:leader="dot" w:pos="9016"/>
            </w:tabs>
            <w:spacing w:line="276" w:lineRule="auto"/>
            <w:rPr>
              <w:rFonts w:ascii="Times New Roman" w:hAnsi="Times New Roman" w:cs="Times New Roman"/>
              <w:noProof/>
              <w:kern w:val="2"/>
              <w:sz w:val="32"/>
              <w:szCs w:val="32"/>
              <w:lang w:val="en-AE" w:eastAsia="en-AE"/>
              <w14:ligatures w14:val="standardContextual"/>
            </w:rPr>
          </w:pPr>
          <w:hyperlink w:anchor="_Toc234264308" w:history="1">
            <w:r w:rsidRPr="003A556C">
              <w:rPr>
                <w:rStyle w:val="Hyperlink"/>
                <w:rFonts w:ascii="Times New Roman" w:hAnsi="Times New Roman" w:cs="Times New Roman"/>
                <w:noProof/>
                <w:sz w:val="24"/>
                <w:szCs w:val="24"/>
              </w:rPr>
              <w:t>3.6 Process</w:t>
            </w:r>
            <w:r w:rsidRPr="003A556C">
              <w:rPr>
                <w:rFonts w:ascii="Times New Roman" w:hAnsi="Times New Roman" w:cs="Times New Roman"/>
                <w:noProof/>
                <w:webHidden/>
                <w:sz w:val="24"/>
                <w:szCs w:val="24"/>
              </w:rPr>
              <w:tab/>
            </w:r>
            <w:r w:rsidRPr="003A556C">
              <w:rPr>
                <w:rFonts w:ascii="Times New Roman" w:hAnsi="Times New Roman" w:cs="Times New Roman"/>
                <w:noProof/>
                <w:webHidden/>
                <w:sz w:val="24"/>
                <w:szCs w:val="24"/>
              </w:rPr>
              <w:fldChar w:fldCharType="begin"/>
            </w:r>
            <w:r w:rsidRPr="003A556C">
              <w:rPr>
                <w:rFonts w:ascii="Times New Roman" w:hAnsi="Times New Roman" w:cs="Times New Roman"/>
                <w:noProof/>
                <w:webHidden/>
                <w:sz w:val="24"/>
                <w:szCs w:val="24"/>
              </w:rPr>
              <w:instrText xml:space="preserve"> PAGEREF _Toc234264308 \h </w:instrText>
            </w:r>
            <w:r w:rsidRPr="003A556C">
              <w:rPr>
                <w:rFonts w:ascii="Times New Roman" w:hAnsi="Times New Roman" w:cs="Times New Roman"/>
                <w:noProof/>
                <w:webHidden/>
                <w:sz w:val="24"/>
                <w:szCs w:val="24"/>
              </w:rPr>
            </w:r>
            <w:r w:rsidRPr="003A556C">
              <w:rPr>
                <w:rFonts w:ascii="Times New Roman" w:hAnsi="Times New Roman" w:cs="Times New Roman"/>
                <w:noProof/>
                <w:webHidden/>
                <w:sz w:val="24"/>
                <w:szCs w:val="24"/>
              </w:rPr>
              <w:fldChar w:fldCharType="separate"/>
            </w:r>
            <w:r w:rsidRPr="003A556C">
              <w:rPr>
                <w:rFonts w:ascii="Times New Roman" w:hAnsi="Times New Roman" w:cs="Times New Roman"/>
                <w:noProof/>
                <w:webHidden/>
                <w:sz w:val="24"/>
                <w:szCs w:val="24"/>
              </w:rPr>
              <w:t>9</w:t>
            </w:r>
            <w:r w:rsidRPr="003A556C">
              <w:rPr>
                <w:rFonts w:ascii="Times New Roman" w:hAnsi="Times New Roman" w:cs="Times New Roman"/>
                <w:noProof/>
                <w:webHidden/>
                <w:sz w:val="24"/>
                <w:szCs w:val="24"/>
              </w:rPr>
              <w:fldChar w:fldCharType="end"/>
            </w:r>
          </w:hyperlink>
        </w:p>
        <w:p w14:paraId="4752EC41" w14:textId="191C74B1" w:rsidR="003A556C" w:rsidRPr="003A556C" w:rsidRDefault="003A556C" w:rsidP="003A556C">
          <w:pPr>
            <w:pStyle w:val="TOC2"/>
            <w:tabs>
              <w:tab w:val="right" w:leader="dot" w:pos="9016"/>
            </w:tabs>
            <w:spacing w:line="276" w:lineRule="auto"/>
            <w:rPr>
              <w:rFonts w:ascii="Times New Roman" w:hAnsi="Times New Roman" w:cs="Times New Roman"/>
              <w:noProof/>
              <w:kern w:val="2"/>
              <w:sz w:val="32"/>
              <w:szCs w:val="32"/>
              <w:lang w:val="en-AE" w:eastAsia="en-AE"/>
              <w14:ligatures w14:val="standardContextual"/>
            </w:rPr>
          </w:pPr>
          <w:hyperlink w:anchor="_Toc234264309" w:history="1">
            <w:r w:rsidRPr="003A556C">
              <w:rPr>
                <w:rStyle w:val="Hyperlink"/>
                <w:rFonts w:ascii="Times New Roman" w:hAnsi="Times New Roman" w:cs="Times New Roman"/>
                <w:noProof/>
                <w:sz w:val="24"/>
                <w:szCs w:val="24"/>
              </w:rPr>
              <w:t>3.7 Physical Evidence</w:t>
            </w:r>
            <w:r w:rsidRPr="003A556C">
              <w:rPr>
                <w:rFonts w:ascii="Times New Roman" w:hAnsi="Times New Roman" w:cs="Times New Roman"/>
                <w:noProof/>
                <w:webHidden/>
                <w:sz w:val="24"/>
                <w:szCs w:val="24"/>
              </w:rPr>
              <w:tab/>
            </w:r>
            <w:r w:rsidRPr="003A556C">
              <w:rPr>
                <w:rFonts w:ascii="Times New Roman" w:hAnsi="Times New Roman" w:cs="Times New Roman"/>
                <w:noProof/>
                <w:webHidden/>
                <w:sz w:val="24"/>
                <w:szCs w:val="24"/>
              </w:rPr>
              <w:fldChar w:fldCharType="begin"/>
            </w:r>
            <w:r w:rsidRPr="003A556C">
              <w:rPr>
                <w:rFonts w:ascii="Times New Roman" w:hAnsi="Times New Roman" w:cs="Times New Roman"/>
                <w:noProof/>
                <w:webHidden/>
                <w:sz w:val="24"/>
                <w:szCs w:val="24"/>
              </w:rPr>
              <w:instrText xml:space="preserve"> PAGEREF _Toc234264309 \h </w:instrText>
            </w:r>
            <w:r w:rsidRPr="003A556C">
              <w:rPr>
                <w:rFonts w:ascii="Times New Roman" w:hAnsi="Times New Roman" w:cs="Times New Roman"/>
                <w:noProof/>
                <w:webHidden/>
                <w:sz w:val="24"/>
                <w:szCs w:val="24"/>
              </w:rPr>
            </w:r>
            <w:r w:rsidRPr="003A556C">
              <w:rPr>
                <w:rFonts w:ascii="Times New Roman" w:hAnsi="Times New Roman" w:cs="Times New Roman"/>
                <w:noProof/>
                <w:webHidden/>
                <w:sz w:val="24"/>
                <w:szCs w:val="24"/>
              </w:rPr>
              <w:fldChar w:fldCharType="separate"/>
            </w:r>
            <w:r w:rsidRPr="003A556C">
              <w:rPr>
                <w:rFonts w:ascii="Times New Roman" w:hAnsi="Times New Roman" w:cs="Times New Roman"/>
                <w:noProof/>
                <w:webHidden/>
                <w:sz w:val="24"/>
                <w:szCs w:val="24"/>
              </w:rPr>
              <w:t>10</w:t>
            </w:r>
            <w:r w:rsidRPr="003A556C">
              <w:rPr>
                <w:rFonts w:ascii="Times New Roman" w:hAnsi="Times New Roman" w:cs="Times New Roman"/>
                <w:noProof/>
                <w:webHidden/>
                <w:sz w:val="24"/>
                <w:szCs w:val="24"/>
              </w:rPr>
              <w:fldChar w:fldCharType="end"/>
            </w:r>
          </w:hyperlink>
        </w:p>
        <w:p w14:paraId="533E6549" w14:textId="0F994FF1" w:rsidR="003A556C" w:rsidRPr="003A556C" w:rsidRDefault="003A556C" w:rsidP="00DD0307">
          <w:pPr>
            <w:pStyle w:val="TOC1"/>
            <w:rPr>
              <w:kern w:val="2"/>
              <w:sz w:val="32"/>
              <w:szCs w:val="32"/>
              <w:lang w:val="en-AE" w:eastAsia="en-AE"/>
              <w14:ligatures w14:val="standardContextual"/>
            </w:rPr>
          </w:pPr>
          <w:hyperlink w:anchor="_Toc234264310" w:history="1">
            <w:r w:rsidRPr="003A556C">
              <w:rPr>
                <w:rStyle w:val="Hyperlink"/>
              </w:rPr>
              <w:t>Element 4: Reflection</w:t>
            </w:r>
            <w:r w:rsidRPr="003A556C">
              <w:rPr>
                <w:webHidden/>
              </w:rPr>
              <w:tab/>
            </w:r>
            <w:r w:rsidRPr="003A556C">
              <w:rPr>
                <w:webHidden/>
              </w:rPr>
              <w:fldChar w:fldCharType="begin"/>
            </w:r>
            <w:r w:rsidRPr="003A556C">
              <w:rPr>
                <w:webHidden/>
              </w:rPr>
              <w:instrText xml:space="preserve"> PAGEREF _Toc234264310 \h </w:instrText>
            </w:r>
            <w:r w:rsidRPr="003A556C">
              <w:rPr>
                <w:webHidden/>
              </w:rPr>
            </w:r>
            <w:r w:rsidRPr="003A556C">
              <w:rPr>
                <w:webHidden/>
              </w:rPr>
              <w:fldChar w:fldCharType="separate"/>
            </w:r>
            <w:r w:rsidRPr="003A556C">
              <w:rPr>
                <w:webHidden/>
              </w:rPr>
              <w:t>10</w:t>
            </w:r>
            <w:r w:rsidRPr="003A556C">
              <w:rPr>
                <w:webHidden/>
              </w:rPr>
              <w:fldChar w:fldCharType="end"/>
            </w:r>
          </w:hyperlink>
        </w:p>
        <w:p w14:paraId="1BC07C09" w14:textId="1D2833B2" w:rsidR="003A556C" w:rsidRPr="003A556C" w:rsidRDefault="003A556C" w:rsidP="003A556C">
          <w:pPr>
            <w:pStyle w:val="TOC2"/>
            <w:tabs>
              <w:tab w:val="right" w:leader="dot" w:pos="9016"/>
            </w:tabs>
            <w:spacing w:line="276" w:lineRule="auto"/>
            <w:rPr>
              <w:rFonts w:ascii="Times New Roman" w:hAnsi="Times New Roman" w:cs="Times New Roman"/>
              <w:noProof/>
              <w:kern w:val="2"/>
              <w:sz w:val="32"/>
              <w:szCs w:val="32"/>
              <w:lang w:val="en-AE" w:eastAsia="en-AE"/>
              <w14:ligatures w14:val="standardContextual"/>
            </w:rPr>
          </w:pPr>
          <w:hyperlink w:anchor="_Toc234264311" w:history="1">
            <w:r w:rsidRPr="003A556C">
              <w:rPr>
                <w:rStyle w:val="Hyperlink"/>
                <w:rFonts w:ascii="Times New Roman" w:hAnsi="Times New Roman" w:cs="Times New Roman"/>
                <w:noProof/>
                <w:sz w:val="24"/>
                <w:szCs w:val="24"/>
              </w:rPr>
              <w:t>4.1 Reflection on Developing the Sustainable Brand Extension</w:t>
            </w:r>
            <w:r w:rsidRPr="003A556C">
              <w:rPr>
                <w:rFonts w:ascii="Times New Roman" w:hAnsi="Times New Roman" w:cs="Times New Roman"/>
                <w:noProof/>
                <w:webHidden/>
                <w:sz w:val="24"/>
                <w:szCs w:val="24"/>
              </w:rPr>
              <w:tab/>
            </w:r>
            <w:r w:rsidRPr="003A556C">
              <w:rPr>
                <w:rFonts w:ascii="Times New Roman" w:hAnsi="Times New Roman" w:cs="Times New Roman"/>
                <w:noProof/>
                <w:webHidden/>
                <w:sz w:val="24"/>
                <w:szCs w:val="24"/>
              </w:rPr>
              <w:fldChar w:fldCharType="begin"/>
            </w:r>
            <w:r w:rsidRPr="003A556C">
              <w:rPr>
                <w:rFonts w:ascii="Times New Roman" w:hAnsi="Times New Roman" w:cs="Times New Roman"/>
                <w:noProof/>
                <w:webHidden/>
                <w:sz w:val="24"/>
                <w:szCs w:val="24"/>
              </w:rPr>
              <w:instrText xml:space="preserve"> PAGEREF _Toc234264311 \h </w:instrText>
            </w:r>
            <w:r w:rsidRPr="003A556C">
              <w:rPr>
                <w:rFonts w:ascii="Times New Roman" w:hAnsi="Times New Roman" w:cs="Times New Roman"/>
                <w:noProof/>
                <w:webHidden/>
                <w:sz w:val="24"/>
                <w:szCs w:val="24"/>
              </w:rPr>
            </w:r>
            <w:r w:rsidRPr="003A556C">
              <w:rPr>
                <w:rFonts w:ascii="Times New Roman" w:hAnsi="Times New Roman" w:cs="Times New Roman"/>
                <w:noProof/>
                <w:webHidden/>
                <w:sz w:val="24"/>
                <w:szCs w:val="24"/>
              </w:rPr>
              <w:fldChar w:fldCharType="separate"/>
            </w:r>
            <w:r w:rsidRPr="003A556C">
              <w:rPr>
                <w:rFonts w:ascii="Times New Roman" w:hAnsi="Times New Roman" w:cs="Times New Roman"/>
                <w:noProof/>
                <w:webHidden/>
                <w:sz w:val="24"/>
                <w:szCs w:val="24"/>
              </w:rPr>
              <w:t>10</w:t>
            </w:r>
            <w:r w:rsidRPr="003A556C">
              <w:rPr>
                <w:rFonts w:ascii="Times New Roman" w:hAnsi="Times New Roman" w:cs="Times New Roman"/>
                <w:noProof/>
                <w:webHidden/>
                <w:sz w:val="24"/>
                <w:szCs w:val="24"/>
              </w:rPr>
              <w:fldChar w:fldCharType="end"/>
            </w:r>
          </w:hyperlink>
        </w:p>
        <w:p w14:paraId="426328EE" w14:textId="73803796" w:rsidR="003A556C" w:rsidRPr="003A556C" w:rsidRDefault="003A556C" w:rsidP="003A556C">
          <w:pPr>
            <w:pStyle w:val="TOC2"/>
            <w:tabs>
              <w:tab w:val="right" w:leader="dot" w:pos="9016"/>
            </w:tabs>
            <w:spacing w:line="276" w:lineRule="auto"/>
            <w:rPr>
              <w:rFonts w:ascii="Times New Roman" w:hAnsi="Times New Roman" w:cs="Times New Roman"/>
              <w:noProof/>
              <w:kern w:val="2"/>
              <w:sz w:val="32"/>
              <w:szCs w:val="32"/>
              <w:lang w:val="en-AE" w:eastAsia="en-AE"/>
              <w14:ligatures w14:val="standardContextual"/>
            </w:rPr>
          </w:pPr>
          <w:hyperlink w:anchor="_Toc234264312" w:history="1">
            <w:r w:rsidRPr="003A556C">
              <w:rPr>
                <w:rStyle w:val="Hyperlink"/>
                <w:rFonts w:ascii="Times New Roman" w:hAnsi="Times New Roman" w:cs="Times New Roman"/>
                <w:noProof/>
                <w:sz w:val="24"/>
                <w:szCs w:val="24"/>
              </w:rPr>
              <w:t>4.2 Reflection on Preparing and Delivering the Poster</w:t>
            </w:r>
            <w:r w:rsidRPr="003A556C">
              <w:rPr>
                <w:rFonts w:ascii="Times New Roman" w:hAnsi="Times New Roman" w:cs="Times New Roman"/>
                <w:noProof/>
                <w:webHidden/>
                <w:sz w:val="24"/>
                <w:szCs w:val="24"/>
              </w:rPr>
              <w:tab/>
            </w:r>
            <w:r w:rsidRPr="003A556C">
              <w:rPr>
                <w:rFonts w:ascii="Times New Roman" w:hAnsi="Times New Roman" w:cs="Times New Roman"/>
                <w:noProof/>
                <w:webHidden/>
                <w:sz w:val="24"/>
                <w:szCs w:val="24"/>
              </w:rPr>
              <w:fldChar w:fldCharType="begin"/>
            </w:r>
            <w:r w:rsidRPr="003A556C">
              <w:rPr>
                <w:rFonts w:ascii="Times New Roman" w:hAnsi="Times New Roman" w:cs="Times New Roman"/>
                <w:noProof/>
                <w:webHidden/>
                <w:sz w:val="24"/>
                <w:szCs w:val="24"/>
              </w:rPr>
              <w:instrText xml:space="preserve"> PAGEREF _Toc234264312 \h </w:instrText>
            </w:r>
            <w:r w:rsidRPr="003A556C">
              <w:rPr>
                <w:rFonts w:ascii="Times New Roman" w:hAnsi="Times New Roman" w:cs="Times New Roman"/>
                <w:noProof/>
                <w:webHidden/>
                <w:sz w:val="24"/>
                <w:szCs w:val="24"/>
              </w:rPr>
            </w:r>
            <w:r w:rsidRPr="003A556C">
              <w:rPr>
                <w:rFonts w:ascii="Times New Roman" w:hAnsi="Times New Roman" w:cs="Times New Roman"/>
                <w:noProof/>
                <w:webHidden/>
                <w:sz w:val="24"/>
                <w:szCs w:val="24"/>
              </w:rPr>
              <w:fldChar w:fldCharType="separate"/>
            </w:r>
            <w:r w:rsidRPr="003A556C">
              <w:rPr>
                <w:rFonts w:ascii="Times New Roman" w:hAnsi="Times New Roman" w:cs="Times New Roman"/>
                <w:noProof/>
                <w:webHidden/>
                <w:sz w:val="24"/>
                <w:szCs w:val="24"/>
              </w:rPr>
              <w:t>10</w:t>
            </w:r>
            <w:r w:rsidRPr="003A556C">
              <w:rPr>
                <w:rFonts w:ascii="Times New Roman" w:hAnsi="Times New Roman" w:cs="Times New Roman"/>
                <w:noProof/>
                <w:webHidden/>
                <w:sz w:val="24"/>
                <w:szCs w:val="24"/>
              </w:rPr>
              <w:fldChar w:fldCharType="end"/>
            </w:r>
          </w:hyperlink>
        </w:p>
        <w:p w14:paraId="71260D1F" w14:textId="1C3F017C" w:rsidR="003A556C" w:rsidRPr="003A556C" w:rsidRDefault="003A556C" w:rsidP="003A556C">
          <w:pPr>
            <w:pStyle w:val="TOC2"/>
            <w:tabs>
              <w:tab w:val="right" w:leader="dot" w:pos="9016"/>
            </w:tabs>
            <w:spacing w:line="276" w:lineRule="auto"/>
            <w:rPr>
              <w:rFonts w:ascii="Times New Roman" w:hAnsi="Times New Roman" w:cs="Times New Roman"/>
              <w:noProof/>
              <w:kern w:val="2"/>
              <w:sz w:val="32"/>
              <w:szCs w:val="32"/>
              <w:lang w:val="en-AE" w:eastAsia="en-AE"/>
              <w14:ligatures w14:val="standardContextual"/>
            </w:rPr>
          </w:pPr>
          <w:hyperlink w:anchor="_Toc234264313" w:history="1">
            <w:r w:rsidRPr="003A556C">
              <w:rPr>
                <w:rStyle w:val="Hyperlink"/>
                <w:rFonts w:ascii="Times New Roman" w:hAnsi="Times New Roman" w:cs="Times New Roman"/>
                <w:noProof/>
                <w:sz w:val="24"/>
                <w:szCs w:val="24"/>
              </w:rPr>
              <w:t>4.3 Skills, Knowledge and Insights Gained</w:t>
            </w:r>
            <w:r w:rsidRPr="003A556C">
              <w:rPr>
                <w:rFonts w:ascii="Times New Roman" w:hAnsi="Times New Roman" w:cs="Times New Roman"/>
                <w:noProof/>
                <w:webHidden/>
                <w:sz w:val="24"/>
                <w:szCs w:val="24"/>
              </w:rPr>
              <w:tab/>
            </w:r>
            <w:r w:rsidRPr="003A556C">
              <w:rPr>
                <w:rFonts w:ascii="Times New Roman" w:hAnsi="Times New Roman" w:cs="Times New Roman"/>
                <w:noProof/>
                <w:webHidden/>
                <w:sz w:val="24"/>
                <w:szCs w:val="24"/>
              </w:rPr>
              <w:fldChar w:fldCharType="begin"/>
            </w:r>
            <w:r w:rsidRPr="003A556C">
              <w:rPr>
                <w:rFonts w:ascii="Times New Roman" w:hAnsi="Times New Roman" w:cs="Times New Roman"/>
                <w:noProof/>
                <w:webHidden/>
                <w:sz w:val="24"/>
                <w:szCs w:val="24"/>
              </w:rPr>
              <w:instrText xml:space="preserve"> PAGEREF _Toc234264313 \h </w:instrText>
            </w:r>
            <w:r w:rsidRPr="003A556C">
              <w:rPr>
                <w:rFonts w:ascii="Times New Roman" w:hAnsi="Times New Roman" w:cs="Times New Roman"/>
                <w:noProof/>
                <w:webHidden/>
                <w:sz w:val="24"/>
                <w:szCs w:val="24"/>
              </w:rPr>
            </w:r>
            <w:r w:rsidRPr="003A556C">
              <w:rPr>
                <w:rFonts w:ascii="Times New Roman" w:hAnsi="Times New Roman" w:cs="Times New Roman"/>
                <w:noProof/>
                <w:webHidden/>
                <w:sz w:val="24"/>
                <w:szCs w:val="24"/>
              </w:rPr>
              <w:fldChar w:fldCharType="separate"/>
            </w:r>
            <w:r w:rsidRPr="003A556C">
              <w:rPr>
                <w:rFonts w:ascii="Times New Roman" w:hAnsi="Times New Roman" w:cs="Times New Roman"/>
                <w:noProof/>
                <w:webHidden/>
                <w:sz w:val="24"/>
                <w:szCs w:val="24"/>
              </w:rPr>
              <w:t>11</w:t>
            </w:r>
            <w:r w:rsidRPr="003A556C">
              <w:rPr>
                <w:rFonts w:ascii="Times New Roman" w:hAnsi="Times New Roman" w:cs="Times New Roman"/>
                <w:noProof/>
                <w:webHidden/>
                <w:sz w:val="24"/>
                <w:szCs w:val="24"/>
              </w:rPr>
              <w:fldChar w:fldCharType="end"/>
            </w:r>
          </w:hyperlink>
        </w:p>
        <w:p w14:paraId="5BD25638" w14:textId="09BEFEBA" w:rsidR="003A556C" w:rsidRPr="003A556C" w:rsidRDefault="003A556C" w:rsidP="003A556C">
          <w:pPr>
            <w:pStyle w:val="TOC2"/>
            <w:tabs>
              <w:tab w:val="right" w:leader="dot" w:pos="9016"/>
            </w:tabs>
            <w:spacing w:line="276" w:lineRule="auto"/>
            <w:rPr>
              <w:rFonts w:ascii="Times New Roman" w:hAnsi="Times New Roman" w:cs="Times New Roman"/>
              <w:noProof/>
              <w:kern w:val="2"/>
              <w:sz w:val="32"/>
              <w:szCs w:val="32"/>
              <w:lang w:val="en-AE" w:eastAsia="en-AE"/>
              <w14:ligatures w14:val="standardContextual"/>
            </w:rPr>
          </w:pPr>
          <w:hyperlink w:anchor="_Toc234264314" w:history="1">
            <w:r w:rsidRPr="003A556C">
              <w:rPr>
                <w:rStyle w:val="Hyperlink"/>
                <w:rFonts w:ascii="Times New Roman" w:hAnsi="Times New Roman" w:cs="Times New Roman"/>
                <w:noProof/>
                <w:sz w:val="24"/>
                <w:szCs w:val="24"/>
              </w:rPr>
              <w:t>4.4 Contribution to Personal and Professional Development</w:t>
            </w:r>
            <w:r w:rsidRPr="003A556C">
              <w:rPr>
                <w:rFonts w:ascii="Times New Roman" w:hAnsi="Times New Roman" w:cs="Times New Roman"/>
                <w:noProof/>
                <w:webHidden/>
                <w:sz w:val="24"/>
                <w:szCs w:val="24"/>
              </w:rPr>
              <w:tab/>
            </w:r>
            <w:r w:rsidRPr="003A556C">
              <w:rPr>
                <w:rFonts w:ascii="Times New Roman" w:hAnsi="Times New Roman" w:cs="Times New Roman"/>
                <w:noProof/>
                <w:webHidden/>
                <w:sz w:val="24"/>
                <w:szCs w:val="24"/>
              </w:rPr>
              <w:fldChar w:fldCharType="begin"/>
            </w:r>
            <w:r w:rsidRPr="003A556C">
              <w:rPr>
                <w:rFonts w:ascii="Times New Roman" w:hAnsi="Times New Roman" w:cs="Times New Roman"/>
                <w:noProof/>
                <w:webHidden/>
                <w:sz w:val="24"/>
                <w:szCs w:val="24"/>
              </w:rPr>
              <w:instrText xml:space="preserve"> PAGEREF _Toc234264314 \h </w:instrText>
            </w:r>
            <w:r w:rsidRPr="003A556C">
              <w:rPr>
                <w:rFonts w:ascii="Times New Roman" w:hAnsi="Times New Roman" w:cs="Times New Roman"/>
                <w:noProof/>
                <w:webHidden/>
                <w:sz w:val="24"/>
                <w:szCs w:val="24"/>
              </w:rPr>
            </w:r>
            <w:r w:rsidRPr="003A556C">
              <w:rPr>
                <w:rFonts w:ascii="Times New Roman" w:hAnsi="Times New Roman" w:cs="Times New Roman"/>
                <w:noProof/>
                <w:webHidden/>
                <w:sz w:val="24"/>
                <w:szCs w:val="24"/>
              </w:rPr>
              <w:fldChar w:fldCharType="separate"/>
            </w:r>
            <w:r w:rsidRPr="003A556C">
              <w:rPr>
                <w:rFonts w:ascii="Times New Roman" w:hAnsi="Times New Roman" w:cs="Times New Roman"/>
                <w:noProof/>
                <w:webHidden/>
                <w:sz w:val="24"/>
                <w:szCs w:val="24"/>
              </w:rPr>
              <w:t>11</w:t>
            </w:r>
            <w:r w:rsidRPr="003A556C">
              <w:rPr>
                <w:rFonts w:ascii="Times New Roman" w:hAnsi="Times New Roman" w:cs="Times New Roman"/>
                <w:noProof/>
                <w:webHidden/>
                <w:sz w:val="24"/>
                <w:szCs w:val="24"/>
              </w:rPr>
              <w:fldChar w:fldCharType="end"/>
            </w:r>
          </w:hyperlink>
        </w:p>
        <w:p w14:paraId="2F429B34" w14:textId="29BD4BA9" w:rsidR="003A556C" w:rsidRPr="003A556C" w:rsidRDefault="003A556C" w:rsidP="003A556C">
          <w:pPr>
            <w:pStyle w:val="TOC2"/>
            <w:tabs>
              <w:tab w:val="right" w:leader="dot" w:pos="9016"/>
            </w:tabs>
            <w:spacing w:line="276" w:lineRule="auto"/>
            <w:rPr>
              <w:rFonts w:ascii="Times New Roman" w:hAnsi="Times New Roman" w:cs="Times New Roman"/>
              <w:noProof/>
              <w:kern w:val="2"/>
              <w:sz w:val="32"/>
              <w:szCs w:val="32"/>
              <w:lang w:val="en-AE" w:eastAsia="en-AE"/>
              <w14:ligatures w14:val="standardContextual"/>
            </w:rPr>
          </w:pPr>
          <w:hyperlink w:anchor="_Toc234264315" w:history="1">
            <w:r w:rsidRPr="003A556C">
              <w:rPr>
                <w:rStyle w:val="Hyperlink"/>
                <w:rFonts w:ascii="Times New Roman" w:hAnsi="Times New Roman" w:cs="Times New Roman"/>
                <w:noProof/>
                <w:sz w:val="24"/>
                <w:szCs w:val="24"/>
              </w:rPr>
              <w:t>4.5 Areas for Future Improvement</w:t>
            </w:r>
            <w:r w:rsidRPr="003A556C">
              <w:rPr>
                <w:rFonts w:ascii="Times New Roman" w:hAnsi="Times New Roman" w:cs="Times New Roman"/>
                <w:noProof/>
                <w:webHidden/>
                <w:sz w:val="24"/>
                <w:szCs w:val="24"/>
              </w:rPr>
              <w:tab/>
            </w:r>
            <w:r w:rsidRPr="003A556C">
              <w:rPr>
                <w:rFonts w:ascii="Times New Roman" w:hAnsi="Times New Roman" w:cs="Times New Roman"/>
                <w:noProof/>
                <w:webHidden/>
                <w:sz w:val="24"/>
                <w:szCs w:val="24"/>
              </w:rPr>
              <w:fldChar w:fldCharType="begin"/>
            </w:r>
            <w:r w:rsidRPr="003A556C">
              <w:rPr>
                <w:rFonts w:ascii="Times New Roman" w:hAnsi="Times New Roman" w:cs="Times New Roman"/>
                <w:noProof/>
                <w:webHidden/>
                <w:sz w:val="24"/>
                <w:szCs w:val="24"/>
              </w:rPr>
              <w:instrText xml:space="preserve"> PAGEREF _Toc234264315 \h </w:instrText>
            </w:r>
            <w:r w:rsidRPr="003A556C">
              <w:rPr>
                <w:rFonts w:ascii="Times New Roman" w:hAnsi="Times New Roman" w:cs="Times New Roman"/>
                <w:noProof/>
                <w:webHidden/>
                <w:sz w:val="24"/>
                <w:szCs w:val="24"/>
              </w:rPr>
            </w:r>
            <w:r w:rsidRPr="003A556C">
              <w:rPr>
                <w:rFonts w:ascii="Times New Roman" w:hAnsi="Times New Roman" w:cs="Times New Roman"/>
                <w:noProof/>
                <w:webHidden/>
                <w:sz w:val="24"/>
                <w:szCs w:val="24"/>
              </w:rPr>
              <w:fldChar w:fldCharType="separate"/>
            </w:r>
            <w:r w:rsidRPr="003A556C">
              <w:rPr>
                <w:rFonts w:ascii="Times New Roman" w:hAnsi="Times New Roman" w:cs="Times New Roman"/>
                <w:noProof/>
                <w:webHidden/>
                <w:sz w:val="24"/>
                <w:szCs w:val="24"/>
              </w:rPr>
              <w:t>11</w:t>
            </w:r>
            <w:r w:rsidRPr="003A556C">
              <w:rPr>
                <w:rFonts w:ascii="Times New Roman" w:hAnsi="Times New Roman" w:cs="Times New Roman"/>
                <w:noProof/>
                <w:webHidden/>
                <w:sz w:val="24"/>
                <w:szCs w:val="24"/>
              </w:rPr>
              <w:fldChar w:fldCharType="end"/>
            </w:r>
          </w:hyperlink>
        </w:p>
        <w:p w14:paraId="2948F335" w14:textId="1CDD9444" w:rsidR="003A556C" w:rsidRPr="003A556C" w:rsidRDefault="003A556C" w:rsidP="003A556C">
          <w:pPr>
            <w:pStyle w:val="TOC2"/>
            <w:tabs>
              <w:tab w:val="right" w:leader="dot" w:pos="9016"/>
            </w:tabs>
            <w:spacing w:line="276" w:lineRule="auto"/>
            <w:rPr>
              <w:rFonts w:ascii="Times New Roman" w:hAnsi="Times New Roman" w:cs="Times New Roman"/>
              <w:noProof/>
              <w:kern w:val="2"/>
              <w:sz w:val="32"/>
              <w:szCs w:val="32"/>
              <w:lang w:val="en-AE" w:eastAsia="en-AE"/>
              <w14:ligatures w14:val="standardContextual"/>
            </w:rPr>
          </w:pPr>
          <w:hyperlink w:anchor="_Toc234264316" w:history="1">
            <w:r w:rsidRPr="003A556C">
              <w:rPr>
                <w:rStyle w:val="Hyperlink"/>
                <w:rFonts w:ascii="Times New Roman" w:hAnsi="Times New Roman" w:cs="Times New Roman"/>
                <w:noProof/>
                <w:sz w:val="24"/>
                <w:szCs w:val="24"/>
              </w:rPr>
              <w:t>4.6 Conclusion</w:t>
            </w:r>
            <w:r w:rsidRPr="003A556C">
              <w:rPr>
                <w:rFonts w:ascii="Times New Roman" w:hAnsi="Times New Roman" w:cs="Times New Roman"/>
                <w:noProof/>
                <w:webHidden/>
                <w:sz w:val="24"/>
                <w:szCs w:val="24"/>
              </w:rPr>
              <w:tab/>
            </w:r>
            <w:r w:rsidRPr="003A556C">
              <w:rPr>
                <w:rFonts w:ascii="Times New Roman" w:hAnsi="Times New Roman" w:cs="Times New Roman"/>
                <w:noProof/>
                <w:webHidden/>
                <w:sz w:val="24"/>
                <w:szCs w:val="24"/>
              </w:rPr>
              <w:fldChar w:fldCharType="begin"/>
            </w:r>
            <w:r w:rsidRPr="003A556C">
              <w:rPr>
                <w:rFonts w:ascii="Times New Roman" w:hAnsi="Times New Roman" w:cs="Times New Roman"/>
                <w:noProof/>
                <w:webHidden/>
                <w:sz w:val="24"/>
                <w:szCs w:val="24"/>
              </w:rPr>
              <w:instrText xml:space="preserve"> PAGEREF _Toc234264316 \h </w:instrText>
            </w:r>
            <w:r w:rsidRPr="003A556C">
              <w:rPr>
                <w:rFonts w:ascii="Times New Roman" w:hAnsi="Times New Roman" w:cs="Times New Roman"/>
                <w:noProof/>
                <w:webHidden/>
                <w:sz w:val="24"/>
                <w:szCs w:val="24"/>
              </w:rPr>
            </w:r>
            <w:r w:rsidRPr="003A556C">
              <w:rPr>
                <w:rFonts w:ascii="Times New Roman" w:hAnsi="Times New Roman" w:cs="Times New Roman"/>
                <w:noProof/>
                <w:webHidden/>
                <w:sz w:val="24"/>
                <w:szCs w:val="24"/>
              </w:rPr>
              <w:fldChar w:fldCharType="separate"/>
            </w:r>
            <w:r w:rsidRPr="003A556C">
              <w:rPr>
                <w:rFonts w:ascii="Times New Roman" w:hAnsi="Times New Roman" w:cs="Times New Roman"/>
                <w:noProof/>
                <w:webHidden/>
                <w:sz w:val="24"/>
                <w:szCs w:val="24"/>
              </w:rPr>
              <w:t>12</w:t>
            </w:r>
            <w:r w:rsidRPr="003A556C">
              <w:rPr>
                <w:rFonts w:ascii="Times New Roman" w:hAnsi="Times New Roman" w:cs="Times New Roman"/>
                <w:noProof/>
                <w:webHidden/>
                <w:sz w:val="24"/>
                <w:szCs w:val="24"/>
              </w:rPr>
              <w:fldChar w:fldCharType="end"/>
            </w:r>
          </w:hyperlink>
        </w:p>
        <w:p w14:paraId="6EA6FF82" w14:textId="0628EAFD" w:rsidR="003A556C" w:rsidRPr="003A556C" w:rsidRDefault="003A556C" w:rsidP="00DD0307">
          <w:pPr>
            <w:pStyle w:val="TOC1"/>
            <w:rPr>
              <w:kern w:val="2"/>
              <w:sz w:val="32"/>
              <w:szCs w:val="32"/>
              <w:lang w:val="en-AE" w:eastAsia="en-AE"/>
              <w14:ligatures w14:val="standardContextual"/>
            </w:rPr>
          </w:pPr>
          <w:hyperlink w:anchor="_Toc234264317" w:history="1">
            <w:r w:rsidRPr="003A556C">
              <w:rPr>
                <w:rStyle w:val="Hyperlink"/>
              </w:rPr>
              <w:t>References</w:t>
            </w:r>
            <w:r w:rsidRPr="003A556C">
              <w:rPr>
                <w:webHidden/>
              </w:rPr>
              <w:tab/>
            </w:r>
            <w:r w:rsidRPr="003A556C">
              <w:rPr>
                <w:webHidden/>
              </w:rPr>
              <w:fldChar w:fldCharType="begin"/>
            </w:r>
            <w:r w:rsidRPr="003A556C">
              <w:rPr>
                <w:webHidden/>
              </w:rPr>
              <w:instrText xml:space="preserve"> PAGEREF _Toc234264317 \h </w:instrText>
            </w:r>
            <w:r w:rsidRPr="003A556C">
              <w:rPr>
                <w:webHidden/>
              </w:rPr>
            </w:r>
            <w:r w:rsidRPr="003A556C">
              <w:rPr>
                <w:webHidden/>
              </w:rPr>
              <w:fldChar w:fldCharType="separate"/>
            </w:r>
            <w:r w:rsidRPr="003A556C">
              <w:rPr>
                <w:webHidden/>
              </w:rPr>
              <w:t>13</w:t>
            </w:r>
            <w:r w:rsidRPr="003A556C">
              <w:rPr>
                <w:webHidden/>
              </w:rPr>
              <w:fldChar w:fldCharType="end"/>
            </w:r>
          </w:hyperlink>
        </w:p>
        <w:p w14:paraId="03DCA3E6" w14:textId="17A51477" w:rsidR="00526705" w:rsidRPr="003A556C" w:rsidRDefault="00526705" w:rsidP="003A556C">
          <w:pPr>
            <w:spacing w:line="276" w:lineRule="auto"/>
          </w:pPr>
          <w:r w:rsidRPr="003A556C">
            <w:rPr>
              <w:rFonts w:ascii="Times New Roman" w:hAnsi="Times New Roman" w:cs="Times New Roman"/>
              <w:b/>
              <w:bCs/>
              <w:sz w:val="24"/>
              <w:szCs w:val="24"/>
            </w:rPr>
            <w:fldChar w:fldCharType="end"/>
          </w:r>
        </w:p>
      </w:sdtContent>
    </w:sdt>
    <w:p w14:paraId="71EF9256" w14:textId="5AD32A64" w:rsidR="00FC3B3D" w:rsidRPr="003A556C" w:rsidRDefault="00FC3B3D" w:rsidP="00F827DA">
      <w:pPr>
        <w:spacing w:line="360" w:lineRule="auto"/>
        <w:jc w:val="both"/>
        <w:rPr>
          <w:rFonts w:ascii="Times New Roman" w:hAnsi="Times New Roman" w:cs="Times New Roman"/>
          <w:b/>
          <w:bCs/>
          <w:sz w:val="24"/>
          <w:szCs w:val="24"/>
        </w:rPr>
      </w:pPr>
    </w:p>
    <w:p w14:paraId="1D2FBC4E" w14:textId="797CA7F3" w:rsidR="00B9251C" w:rsidRPr="003A556C" w:rsidRDefault="00526705" w:rsidP="00F827DA">
      <w:pPr>
        <w:pStyle w:val="Heading1"/>
        <w:spacing w:line="360" w:lineRule="auto"/>
      </w:pPr>
      <w:r w:rsidRPr="003A556C">
        <w:br w:type="page"/>
      </w:r>
      <w:bookmarkStart w:id="0" w:name="_Toc234264289"/>
      <w:r w:rsidR="00B9251C" w:rsidRPr="003A556C">
        <w:lastRenderedPageBreak/>
        <w:t>Introduction</w:t>
      </w:r>
      <w:bookmarkEnd w:id="0"/>
    </w:p>
    <w:p w14:paraId="056F63CC" w14:textId="149A1AF3" w:rsidR="00F827DA" w:rsidRPr="003A556C" w:rsidRDefault="00F827DA" w:rsidP="00F827DA">
      <w:pPr>
        <w:spacing w:line="360" w:lineRule="auto"/>
        <w:jc w:val="both"/>
        <w:rPr>
          <w:rFonts w:ascii="Times New Roman" w:hAnsi="Times New Roman" w:cs="Times New Roman"/>
          <w:sz w:val="24"/>
          <w:szCs w:val="24"/>
        </w:rPr>
      </w:pPr>
      <w:r w:rsidRPr="003A556C">
        <w:rPr>
          <w:rFonts w:ascii="Times New Roman" w:hAnsi="Times New Roman" w:cs="Times New Roman"/>
          <w:sz w:val="24"/>
          <w:szCs w:val="24"/>
        </w:rPr>
        <w:t xml:space="preserve">Starbucks is a well-known brand in the coffeehouse industry and has a global presence with 40,990 stores in 89 markets </w:t>
      </w:r>
      <w:r w:rsidR="00EC7DA4" w:rsidRPr="003A556C">
        <w:rPr>
          <w:rFonts w:ascii="Times New Roman" w:hAnsi="Times New Roman" w:cs="Times New Roman"/>
          <w:sz w:val="24"/>
          <w:szCs w:val="24"/>
        </w:rPr>
        <w:t>(Starbucks Corporation, 2025)</w:t>
      </w:r>
      <w:r w:rsidRPr="003A556C">
        <w:rPr>
          <w:rFonts w:ascii="Times New Roman" w:hAnsi="Times New Roman" w:cs="Times New Roman"/>
          <w:sz w:val="24"/>
          <w:szCs w:val="24"/>
        </w:rPr>
        <w:t xml:space="preserve">. This indicates that the company has a strong presence in the market, with its brand value being recognized by people. This shows that the company has market presence and the brand is well recognized by people. Consumers are more conscious of the importance of businesses being environmentally responsible, and sustainable brand development is becoming a key element for businesses to be competitive in the long term. </w:t>
      </w:r>
      <w:r w:rsidR="003D7344" w:rsidRPr="003A556C">
        <w:rPr>
          <w:rFonts w:ascii="Times New Roman" w:hAnsi="Times New Roman" w:cs="Times New Roman"/>
          <w:sz w:val="24"/>
          <w:szCs w:val="24"/>
        </w:rPr>
        <w:t>Tan (2025)</w:t>
      </w:r>
      <w:r w:rsidRPr="003A556C">
        <w:rPr>
          <w:rFonts w:ascii="Times New Roman" w:hAnsi="Times New Roman" w:cs="Times New Roman"/>
          <w:sz w:val="24"/>
          <w:szCs w:val="24"/>
        </w:rPr>
        <w:t xml:space="preserve"> highlight that value is added in a successful brand development, which is done in response to the changing expectations of customers. Hence, this portfolio suggests “Grounds for Good” and proposes a sustainable brand extension that utilises used coffee grounds as value added products such as body scrubs, scented candles, reusable coffee cups and plant food using principles of the circular economy, which aim to prevent waste and generate environmental value </w:t>
      </w:r>
      <w:r w:rsidR="003D7344" w:rsidRPr="003A556C">
        <w:rPr>
          <w:rFonts w:ascii="Times New Roman" w:hAnsi="Times New Roman" w:cs="Times New Roman"/>
          <w:sz w:val="24"/>
          <w:szCs w:val="24"/>
        </w:rPr>
        <w:t xml:space="preserve">(Nazwa, </w:t>
      </w:r>
      <w:proofErr w:type="spellStart"/>
      <w:r w:rsidR="003D7344" w:rsidRPr="003A556C">
        <w:rPr>
          <w:rFonts w:ascii="Times New Roman" w:hAnsi="Times New Roman" w:cs="Times New Roman"/>
          <w:sz w:val="24"/>
          <w:szCs w:val="24"/>
        </w:rPr>
        <w:t>Setiyorini</w:t>
      </w:r>
      <w:proofErr w:type="spellEnd"/>
      <w:r w:rsidR="003D7344" w:rsidRPr="003A556C">
        <w:rPr>
          <w:rFonts w:ascii="Times New Roman" w:hAnsi="Times New Roman" w:cs="Times New Roman"/>
          <w:sz w:val="24"/>
          <w:szCs w:val="24"/>
        </w:rPr>
        <w:t xml:space="preserve"> and </w:t>
      </w:r>
      <w:proofErr w:type="spellStart"/>
      <w:r w:rsidR="003D7344" w:rsidRPr="003A556C">
        <w:rPr>
          <w:rFonts w:ascii="Times New Roman" w:hAnsi="Times New Roman" w:cs="Times New Roman"/>
          <w:sz w:val="24"/>
          <w:szCs w:val="24"/>
        </w:rPr>
        <w:t>Gitasiswhara</w:t>
      </w:r>
      <w:proofErr w:type="spellEnd"/>
      <w:r w:rsidR="003D7344" w:rsidRPr="003A556C">
        <w:rPr>
          <w:rFonts w:ascii="Times New Roman" w:hAnsi="Times New Roman" w:cs="Times New Roman"/>
          <w:sz w:val="24"/>
          <w:szCs w:val="24"/>
        </w:rPr>
        <w:t>, 2025).</w:t>
      </w:r>
    </w:p>
    <w:p w14:paraId="5C1E3B94" w14:textId="60244AC9" w:rsidR="00F827DA" w:rsidRPr="003A556C" w:rsidRDefault="00F827DA" w:rsidP="00F827DA">
      <w:pPr>
        <w:spacing w:line="360" w:lineRule="auto"/>
        <w:jc w:val="center"/>
        <w:rPr>
          <w:rFonts w:ascii="Times New Roman" w:hAnsi="Times New Roman" w:cs="Times New Roman"/>
          <w:sz w:val="24"/>
          <w:szCs w:val="24"/>
        </w:rPr>
      </w:pPr>
      <w:r w:rsidRPr="003A556C">
        <w:rPr>
          <w:rFonts w:ascii="Times New Roman" w:hAnsi="Times New Roman" w:cs="Times New Roman"/>
          <w:noProof/>
          <w:sz w:val="24"/>
          <w:szCs w:val="24"/>
        </w:rPr>
        <w:drawing>
          <wp:inline distT="0" distB="0" distL="0" distR="0" wp14:anchorId="0152AF5D" wp14:editId="5A38C833">
            <wp:extent cx="5025390" cy="2612768"/>
            <wp:effectExtent l="0" t="0" r="3810" b="0"/>
            <wp:docPr id="1598807137"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t="13619" b="17085"/>
                    <a:stretch>
                      <a:fillRect/>
                    </a:stretch>
                  </pic:blipFill>
                  <pic:spPr bwMode="auto">
                    <a:xfrm>
                      <a:off x="0" y="0"/>
                      <a:ext cx="5034797" cy="2617659"/>
                    </a:xfrm>
                    <a:prstGeom prst="rect">
                      <a:avLst/>
                    </a:prstGeom>
                    <a:noFill/>
                    <a:ln>
                      <a:noFill/>
                    </a:ln>
                    <a:extLst>
                      <a:ext uri="{53640926-AAD7-44D8-BBD7-CCE9431645EC}">
                        <a14:shadowObscured xmlns:a14="http://schemas.microsoft.com/office/drawing/2010/main"/>
                      </a:ext>
                    </a:extLst>
                  </pic:spPr>
                </pic:pic>
              </a:graphicData>
            </a:graphic>
          </wp:inline>
        </w:drawing>
      </w:r>
    </w:p>
    <w:p w14:paraId="4DD0A6E8" w14:textId="1EC287D8" w:rsidR="00F827DA" w:rsidRPr="003A556C" w:rsidRDefault="00F827DA" w:rsidP="00F827DA">
      <w:pPr>
        <w:spacing w:line="360" w:lineRule="auto"/>
        <w:jc w:val="center"/>
        <w:rPr>
          <w:rFonts w:ascii="Times New Roman" w:hAnsi="Times New Roman" w:cs="Times New Roman"/>
          <w:sz w:val="24"/>
          <w:szCs w:val="24"/>
        </w:rPr>
      </w:pPr>
      <w:r w:rsidRPr="003A556C">
        <w:rPr>
          <w:rFonts w:ascii="Times New Roman" w:hAnsi="Times New Roman" w:cs="Times New Roman"/>
          <w:sz w:val="24"/>
          <w:szCs w:val="24"/>
        </w:rPr>
        <w:t xml:space="preserve">Figure </w:t>
      </w:r>
      <w:r w:rsidR="003A556C">
        <w:rPr>
          <w:rFonts w:ascii="Times New Roman" w:hAnsi="Times New Roman" w:cs="Times New Roman"/>
          <w:sz w:val="24"/>
          <w:szCs w:val="24"/>
        </w:rPr>
        <w:t>1</w:t>
      </w:r>
      <w:r w:rsidRPr="003A556C">
        <w:rPr>
          <w:rFonts w:ascii="Times New Roman" w:hAnsi="Times New Roman" w:cs="Times New Roman"/>
          <w:sz w:val="24"/>
          <w:szCs w:val="24"/>
        </w:rPr>
        <w:t>: Starbucks Retail Sales Mix by Product Category (FY2025)</w:t>
      </w:r>
    </w:p>
    <w:p w14:paraId="6516101E" w14:textId="728B27B9" w:rsidR="00F827DA" w:rsidRPr="003A556C" w:rsidRDefault="00F827DA" w:rsidP="00F827DA">
      <w:pPr>
        <w:spacing w:line="360" w:lineRule="auto"/>
        <w:jc w:val="center"/>
        <w:rPr>
          <w:rFonts w:ascii="Times New Roman" w:hAnsi="Times New Roman" w:cs="Times New Roman"/>
          <w:sz w:val="24"/>
          <w:szCs w:val="24"/>
        </w:rPr>
      </w:pPr>
      <w:r w:rsidRPr="003A556C">
        <w:rPr>
          <w:rFonts w:ascii="Times New Roman" w:hAnsi="Times New Roman" w:cs="Times New Roman"/>
          <w:sz w:val="24"/>
          <w:szCs w:val="24"/>
        </w:rPr>
        <w:t>Source: Author's Own illustration</w:t>
      </w:r>
    </w:p>
    <w:p w14:paraId="6A635F0D" w14:textId="77777777" w:rsidR="006172AC" w:rsidRPr="003A556C" w:rsidRDefault="00F827DA" w:rsidP="006172AC">
      <w:pPr>
        <w:spacing w:line="360" w:lineRule="auto"/>
        <w:jc w:val="both"/>
        <w:rPr>
          <w:rFonts w:ascii="Times New Roman" w:hAnsi="Times New Roman" w:cs="Times New Roman"/>
          <w:sz w:val="24"/>
          <w:szCs w:val="24"/>
        </w:rPr>
      </w:pPr>
      <w:r w:rsidRPr="003A556C">
        <w:rPr>
          <w:rFonts w:ascii="Times New Roman" w:hAnsi="Times New Roman" w:cs="Times New Roman"/>
          <w:sz w:val="24"/>
          <w:szCs w:val="24"/>
        </w:rPr>
        <w:t xml:space="preserve">The purpose of this portfolio is to develop a marketing strategy for the proposed brand extension that will incorporate Segmentation, Targeting, Differentiation and Positioning (STDP) and the 7Ps marketing mix. Moreover, it offers the information of the journey of posting the brand extension and the poster presentation, which is an example of sustainability-driven innovation's capacity to raise brand equity and improve business sustainability </w:t>
      </w:r>
      <w:r w:rsidR="006172AC" w:rsidRPr="003A556C">
        <w:rPr>
          <w:rFonts w:ascii="Times New Roman" w:hAnsi="Times New Roman" w:cs="Times New Roman"/>
          <w:sz w:val="24"/>
          <w:szCs w:val="24"/>
        </w:rPr>
        <w:t>(Triolo, 2024).</w:t>
      </w:r>
    </w:p>
    <w:p w14:paraId="732A3583" w14:textId="20EACA66" w:rsidR="00FC3B3D" w:rsidRPr="003A556C" w:rsidRDefault="00FC3B3D" w:rsidP="006172AC">
      <w:pPr>
        <w:pStyle w:val="Heading1"/>
      </w:pPr>
      <w:bookmarkStart w:id="1" w:name="_Toc234264290"/>
      <w:r w:rsidRPr="003A556C">
        <w:lastRenderedPageBreak/>
        <w:t>Element 1: Sustainable Brand Extension Poster</w:t>
      </w:r>
      <w:bookmarkEnd w:id="1"/>
    </w:p>
    <w:p w14:paraId="7C3D2FC1" w14:textId="5B064B22" w:rsidR="00526705" w:rsidRPr="003A556C" w:rsidRDefault="00FC3B3D" w:rsidP="00F827DA">
      <w:pPr>
        <w:pStyle w:val="Heading2"/>
        <w:spacing w:line="360" w:lineRule="auto"/>
      </w:pPr>
      <w:bookmarkStart w:id="2" w:name="_Toc234264291"/>
      <w:r w:rsidRPr="003A556C">
        <w:t>1.1 Sustainable Brand Extension Poster</w:t>
      </w:r>
      <w:bookmarkEnd w:id="2"/>
    </w:p>
    <w:p w14:paraId="5981E141" w14:textId="11E82C86" w:rsidR="00FC40C5" w:rsidRPr="003A556C" w:rsidRDefault="00DD0307" w:rsidP="00DD0307">
      <w:pPr>
        <w:spacing w:line="360" w:lineRule="auto"/>
        <w:jc w:val="both"/>
        <w:rPr>
          <w:rFonts w:ascii="Times New Roman" w:hAnsi="Times New Roman" w:cs="Times New Roman"/>
          <w:sz w:val="24"/>
          <w:szCs w:val="24"/>
        </w:rPr>
      </w:pPr>
      <w:r w:rsidRPr="00DD0307">
        <w:rPr>
          <w:rFonts w:ascii="Times New Roman" w:hAnsi="Times New Roman" w:cs="Times New Roman"/>
          <w:sz w:val="24"/>
          <w:szCs w:val="24"/>
        </w:rPr>
        <w:drawing>
          <wp:inline distT="0" distB="0" distL="0" distR="0" wp14:anchorId="1300DE3C" wp14:editId="4DC9A4B4">
            <wp:extent cx="5731510" cy="3820795"/>
            <wp:effectExtent l="0" t="0" r="2540" b="8255"/>
            <wp:docPr id="3" name="Picture 2">
              <a:extLst xmlns:a="http://schemas.openxmlformats.org/drawingml/2006/main">
                <a:ext uri="{FF2B5EF4-FFF2-40B4-BE49-F238E27FC236}">
                  <a16:creationId xmlns:a16="http://schemas.microsoft.com/office/drawing/2014/main" id="{99D96F7E-111B-FDE3-CE7C-0CB945B4FC0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99D96F7E-111B-FDE3-CE7C-0CB945B4FC0C}"/>
                        </a:ext>
                      </a:extLst>
                    </pic:cNvPr>
                    <pic:cNvPicPr>
                      <a:picLocks noChangeAspect="1"/>
                    </pic:cNvPicPr>
                  </pic:nvPicPr>
                  <pic:blipFill>
                    <a:blip r:embed="rId10"/>
                    <a:stretch>
                      <a:fillRect/>
                    </a:stretch>
                  </pic:blipFill>
                  <pic:spPr>
                    <a:xfrm>
                      <a:off x="0" y="0"/>
                      <a:ext cx="5731510" cy="3820795"/>
                    </a:xfrm>
                    <a:prstGeom prst="rect">
                      <a:avLst/>
                    </a:prstGeom>
                  </pic:spPr>
                </pic:pic>
              </a:graphicData>
            </a:graphic>
          </wp:inline>
        </w:drawing>
      </w:r>
    </w:p>
    <w:p w14:paraId="180E8204" w14:textId="22D17BAA" w:rsidR="00FC3B3D" w:rsidRPr="003A556C" w:rsidRDefault="00FC3B3D" w:rsidP="00F827DA">
      <w:pPr>
        <w:pStyle w:val="Heading2"/>
        <w:spacing w:line="360" w:lineRule="auto"/>
      </w:pPr>
      <w:bookmarkStart w:id="3" w:name="_Toc234264292"/>
      <w:r w:rsidRPr="003A556C">
        <w:t>1.2 Poster Summary</w:t>
      </w:r>
      <w:bookmarkEnd w:id="3"/>
    </w:p>
    <w:p w14:paraId="5BE5F3D2" w14:textId="17714B80" w:rsidR="00AE4062" w:rsidRPr="003A556C" w:rsidRDefault="00AE4062" w:rsidP="006172AC">
      <w:pPr>
        <w:spacing w:line="360" w:lineRule="auto"/>
        <w:jc w:val="both"/>
        <w:rPr>
          <w:rFonts w:ascii="Times New Roman" w:hAnsi="Times New Roman" w:cs="Times New Roman"/>
          <w:sz w:val="24"/>
          <w:szCs w:val="24"/>
        </w:rPr>
      </w:pPr>
      <w:r w:rsidRPr="00AE4062">
        <w:rPr>
          <w:rFonts w:ascii="Times New Roman" w:hAnsi="Times New Roman" w:cs="Times New Roman"/>
          <w:sz w:val="24"/>
          <w:szCs w:val="24"/>
        </w:rPr>
        <w:t xml:space="preserve">The proposal product, Grounds for Good Body Scrub, has great commercial potential as used coffee grounds are used to develop a premium product for natural skincare. It will meet the growing consumer demand for eco-friendly personal care products (Bekar, Durmaz and </w:t>
      </w:r>
      <w:proofErr w:type="spellStart"/>
      <w:r w:rsidRPr="00AE4062">
        <w:rPr>
          <w:rFonts w:ascii="Times New Roman" w:hAnsi="Times New Roman" w:cs="Times New Roman"/>
          <w:sz w:val="24"/>
          <w:szCs w:val="24"/>
        </w:rPr>
        <w:t>Yozukmaz</w:t>
      </w:r>
      <w:proofErr w:type="spellEnd"/>
      <w:r w:rsidRPr="00AE4062">
        <w:rPr>
          <w:rFonts w:ascii="Times New Roman" w:hAnsi="Times New Roman" w:cs="Times New Roman"/>
          <w:sz w:val="24"/>
          <w:szCs w:val="24"/>
        </w:rPr>
        <w:t>, 2020), assist Starbucks' circular economy initiative, enhance sustainability initiatives, and generate an extra revenue source.</w:t>
      </w:r>
    </w:p>
    <w:p w14:paraId="35C742BB" w14:textId="77777777" w:rsidR="00AE4062" w:rsidRDefault="00AE4062">
      <w:pPr>
        <w:rPr>
          <w:rFonts w:ascii="Times New Roman" w:eastAsiaTheme="majorEastAsia" w:hAnsi="Times New Roman" w:cstheme="majorBidi"/>
          <w:b/>
          <w:color w:val="2F5496" w:themeColor="accent1" w:themeShade="BF"/>
          <w:sz w:val="40"/>
          <w:szCs w:val="32"/>
          <w:u w:val="single"/>
        </w:rPr>
      </w:pPr>
      <w:bookmarkStart w:id="4" w:name="_Toc234264293"/>
      <w:r>
        <w:br w:type="page"/>
      </w:r>
    </w:p>
    <w:p w14:paraId="26F99DBF" w14:textId="706A36DA" w:rsidR="003E1B42" w:rsidRPr="003A556C" w:rsidRDefault="003E1B42" w:rsidP="006172AC">
      <w:pPr>
        <w:pStyle w:val="Heading1"/>
      </w:pPr>
      <w:r w:rsidRPr="003A556C">
        <w:lastRenderedPageBreak/>
        <w:t>Element 2: Segmentation, Targeting, Differentiation and Positioning (STDP) Analysis</w:t>
      </w:r>
      <w:bookmarkEnd w:id="4"/>
    </w:p>
    <w:p w14:paraId="573BCBA5" w14:textId="1DA81CC1" w:rsidR="00B9251C" w:rsidRPr="003A556C" w:rsidRDefault="00FC3B3D" w:rsidP="00F827DA">
      <w:pPr>
        <w:pStyle w:val="Heading2"/>
        <w:spacing w:line="360" w:lineRule="auto"/>
      </w:pPr>
      <w:bookmarkStart w:id="5" w:name="_Toc234264294"/>
      <w:r w:rsidRPr="003A556C">
        <w:t xml:space="preserve">2.1 </w:t>
      </w:r>
      <w:r w:rsidR="00B9251C" w:rsidRPr="003A556C">
        <w:t>Market Segmentation</w:t>
      </w:r>
      <w:bookmarkEnd w:id="5"/>
    </w:p>
    <w:p w14:paraId="7FCFC397" w14:textId="7E4C4A58" w:rsidR="00FC40C5" w:rsidRPr="003A556C" w:rsidRDefault="00FC40C5" w:rsidP="00F827DA">
      <w:pPr>
        <w:spacing w:line="360" w:lineRule="auto"/>
        <w:jc w:val="both"/>
        <w:rPr>
          <w:rFonts w:ascii="Times New Roman" w:hAnsi="Times New Roman" w:cs="Times New Roman"/>
          <w:sz w:val="24"/>
          <w:szCs w:val="24"/>
        </w:rPr>
      </w:pPr>
      <w:r w:rsidRPr="003A556C">
        <w:rPr>
          <w:rFonts w:ascii="Times New Roman" w:hAnsi="Times New Roman" w:cs="Times New Roman"/>
          <w:sz w:val="24"/>
          <w:szCs w:val="24"/>
        </w:rPr>
        <w:t xml:space="preserve">Market Segmentation helps organizations to find out different segments of customers with similar needs and preferences so that more effective marketing strategies can be developed. Market segmentation is more than a one-size-fits-all strategy; it's a tool that allows businesses to invest their resources more effectively and build more meaningful relationships with their customers </w:t>
      </w:r>
      <w:r w:rsidR="006172AC" w:rsidRPr="003A556C">
        <w:rPr>
          <w:rFonts w:ascii="Times New Roman" w:hAnsi="Times New Roman" w:cs="Times New Roman"/>
          <w:sz w:val="24"/>
          <w:szCs w:val="24"/>
        </w:rPr>
        <w:t xml:space="preserve">(Ullagaddi, 2024). </w:t>
      </w:r>
      <w:r w:rsidRPr="003A556C">
        <w:rPr>
          <w:rFonts w:ascii="Times New Roman" w:hAnsi="Times New Roman" w:cs="Times New Roman"/>
          <w:sz w:val="24"/>
          <w:szCs w:val="24"/>
        </w:rPr>
        <w:t xml:space="preserve">To achieve value creation and competitive advantage, it is crucial to grasp the diversity of customers, as </w:t>
      </w:r>
      <w:proofErr w:type="spellStart"/>
      <w:r w:rsidR="006172AC" w:rsidRPr="003A556C">
        <w:rPr>
          <w:rFonts w:ascii="Times New Roman" w:hAnsi="Times New Roman" w:cs="Times New Roman"/>
          <w:sz w:val="24"/>
          <w:szCs w:val="24"/>
        </w:rPr>
        <w:t>Minenko</w:t>
      </w:r>
      <w:proofErr w:type="spellEnd"/>
      <w:r w:rsidR="006172AC" w:rsidRPr="003A556C">
        <w:rPr>
          <w:rFonts w:ascii="Times New Roman" w:hAnsi="Times New Roman" w:cs="Times New Roman"/>
          <w:sz w:val="24"/>
          <w:szCs w:val="24"/>
        </w:rPr>
        <w:t xml:space="preserve"> and Mujtaba (2024)</w:t>
      </w:r>
      <w:r w:rsidRPr="003A556C">
        <w:rPr>
          <w:rFonts w:ascii="Times New Roman" w:hAnsi="Times New Roman" w:cs="Times New Roman"/>
          <w:sz w:val="24"/>
          <w:szCs w:val="24"/>
        </w:rPr>
        <w:t xml:space="preserve"> highlight. Starbucks identifies the market segments of people who are interested in sustainability and high lifestyle products through geographic, demographic, psychographic and behavioural criteria; these people are the target of the proposed “Grounds for Good” brand extension.</w:t>
      </w:r>
    </w:p>
    <w:p w14:paraId="1F996FBA" w14:textId="12E4F2D2" w:rsidR="00B41DCC" w:rsidRPr="003A556C" w:rsidRDefault="00B41DCC" w:rsidP="00F827DA">
      <w:pPr>
        <w:spacing w:after="160" w:line="360" w:lineRule="auto"/>
        <w:jc w:val="center"/>
        <w:rPr>
          <w:rFonts w:ascii="Times New Roman" w:hAnsi="Times New Roman" w:cs="Times New Roman"/>
          <w:sz w:val="24"/>
          <w:szCs w:val="24"/>
        </w:rPr>
      </w:pPr>
      <w:r w:rsidRPr="003A556C">
        <w:rPr>
          <w:rFonts w:ascii="Times New Roman" w:hAnsi="Times New Roman" w:cs="Times New Roman"/>
          <w:noProof/>
          <w:sz w:val="24"/>
          <w:szCs w:val="24"/>
        </w:rPr>
        <w:drawing>
          <wp:inline distT="0" distB="0" distL="0" distR="0" wp14:anchorId="55FB4AED" wp14:editId="6FDA9BAC">
            <wp:extent cx="5729721" cy="2724346"/>
            <wp:effectExtent l="0" t="0" r="4445" b="0"/>
            <wp:docPr id="156487647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t="19243" b="9431"/>
                    <a:stretch>
                      <a:fillRect/>
                    </a:stretch>
                  </pic:blipFill>
                  <pic:spPr bwMode="auto">
                    <a:xfrm>
                      <a:off x="0" y="0"/>
                      <a:ext cx="5729721" cy="2724346"/>
                    </a:xfrm>
                    <a:prstGeom prst="rect">
                      <a:avLst/>
                    </a:prstGeom>
                    <a:noFill/>
                    <a:ln>
                      <a:noFill/>
                    </a:ln>
                    <a:extLst>
                      <a:ext uri="{53640926-AAD7-44D8-BBD7-CCE9431645EC}">
                        <a14:shadowObscured xmlns:a14="http://schemas.microsoft.com/office/drawing/2010/main"/>
                      </a:ext>
                    </a:extLst>
                  </pic:spPr>
                </pic:pic>
              </a:graphicData>
            </a:graphic>
          </wp:inline>
        </w:drawing>
      </w:r>
    </w:p>
    <w:p w14:paraId="73BFA5D4" w14:textId="03EC6FEE" w:rsidR="00B41DCC" w:rsidRPr="003A556C" w:rsidRDefault="00B41DCC" w:rsidP="00F827DA">
      <w:pPr>
        <w:spacing w:line="360" w:lineRule="auto"/>
        <w:jc w:val="center"/>
        <w:rPr>
          <w:rFonts w:ascii="Times New Roman" w:hAnsi="Times New Roman" w:cs="Times New Roman"/>
          <w:sz w:val="24"/>
          <w:szCs w:val="24"/>
        </w:rPr>
      </w:pPr>
      <w:r w:rsidRPr="003A556C">
        <w:rPr>
          <w:rFonts w:ascii="Times New Roman" w:hAnsi="Times New Roman" w:cs="Times New Roman"/>
          <w:sz w:val="24"/>
          <w:szCs w:val="24"/>
        </w:rPr>
        <w:t>Figure 2: Target Market Segmentation for Starbucks' "Grounds for Good" Sustainable Brand Extension</w:t>
      </w:r>
    </w:p>
    <w:p w14:paraId="494AAEBB" w14:textId="7149E58F" w:rsidR="00F827DA" w:rsidRPr="003A556C" w:rsidRDefault="00F827DA" w:rsidP="00F827DA">
      <w:pPr>
        <w:spacing w:line="360" w:lineRule="auto"/>
        <w:jc w:val="center"/>
        <w:rPr>
          <w:rFonts w:ascii="Times New Roman" w:hAnsi="Times New Roman" w:cs="Times New Roman"/>
          <w:sz w:val="24"/>
          <w:szCs w:val="24"/>
        </w:rPr>
      </w:pPr>
      <w:r w:rsidRPr="003A556C">
        <w:rPr>
          <w:rFonts w:ascii="Times New Roman" w:hAnsi="Times New Roman" w:cs="Times New Roman"/>
          <w:sz w:val="24"/>
          <w:szCs w:val="24"/>
        </w:rPr>
        <w:t>Source: Author's Own illustration</w:t>
      </w:r>
    </w:p>
    <w:p w14:paraId="5E54EAE6" w14:textId="77777777" w:rsidR="00AE4062" w:rsidRDefault="00AE4062">
      <w:pPr>
        <w:rPr>
          <w:rFonts w:ascii="Times New Roman" w:eastAsiaTheme="majorEastAsia" w:hAnsi="Times New Roman" w:cstheme="majorBidi"/>
          <w:b/>
          <w:color w:val="2F5496" w:themeColor="accent1" w:themeShade="BF"/>
          <w:sz w:val="32"/>
          <w:szCs w:val="24"/>
        </w:rPr>
      </w:pPr>
      <w:bookmarkStart w:id="6" w:name="_Toc234264295"/>
      <w:r>
        <w:br w:type="page"/>
      </w:r>
    </w:p>
    <w:p w14:paraId="255A5E79" w14:textId="3BD7BC05" w:rsidR="00B9251C" w:rsidRPr="003A556C" w:rsidRDefault="00FC3B3D" w:rsidP="00F827DA">
      <w:pPr>
        <w:pStyle w:val="Heading3"/>
        <w:spacing w:line="360" w:lineRule="auto"/>
      </w:pPr>
      <w:r w:rsidRPr="003A556C">
        <w:lastRenderedPageBreak/>
        <w:t>2</w:t>
      </w:r>
      <w:r w:rsidR="00B9251C" w:rsidRPr="003A556C">
        <w:t>.1.1 Geographic Segmentation</w:t>
      </w:r>
      <w:bookmarkEnd w:id="6"/>
    </w:p>
    <w:p w14:paraId="7DB1AD12" w14:textId="6F86571E" w:rsidR="00FC40C5" w:rsidRPr="003A556C" w:rsidRDefault="00FC40C5" w:rsidP="00F827DA">
      <w:pPr>
        <w:spacing w:line="360" w:lineRule="auto"/>
        <w:jc w:val="both"/>
        <w:rPr>
          <w:rFonts w:ascii="Times New Roman" w:hAnsi="Times New Roman" w:cs="Times New Roman"/>
          <w:sz w:val="24"/>
          <w:szCs w:val="24"/>
        </w:rPr>
      </w:pPr>
      <w:r w:rsidRPr="003A556C">
        <w:rPr>
          <w:rFonts w:ascii="Times New Roman" w:hAnsi="Times New Roman" w:cs="Times New Roman"/>
          <w:sz w:val="24"/>
          <w:szCs w:val="24"/>
        </w:rPr>
        <w:t xml:space="preserve">Starbucks aims to capture customers in urban and metropolises in North America, Europe and Asia-Pacific regions where environmental awareness and demand for sustainable products is still growing. Markets in these areas provide </w:t>
      </w:r>
      <w:r w:rsidR="00EC7DA4" w:rsidRPr="003A556C">
        <w:rPr>
          <w:rFonts w:ascii="Times New Roman" w:hAnsi="Times New Roman" w:cs="Times New Roman"/>
          <w:sz w:val="24"/>
          <w:szCs w:val="24"/>
        </w:rPr>
        <w:t>favourable</w:t>
      </w:r>
      <w:r w:rsidRPr="003A556C">
        <w:rPr>
          <w:rFonts w:ascii="Times New Roman" w:hAnsi="Times New Roman" w:cs="Times New Roman"/>
          <w:sz w:val="24"/>
          <w:szCs w:val="24"/>
        </w:rPr>
        <w:t xml:space="preserve"> conditions for introducing innovations in the field of circular economy as they have an increased purchasing power and acceptance of an eco-friendly consumption </w:t>
      </w:r>
      <w:r w:rsidR="006172AC" w:rsidRPr="003A556C">
        <w:rPr>
          <w:rFonts w:ascii="Times New Roman" w:hAnsi="Times New Roman" w:cs="Times New Roman"/>
          <w:sz w:val="24"/>
          <w:szCs w:val="24"/>
        </w:rPr>
        <w:t xml:space="preserve">(Jankovic, </w:t>
      </w:r>
      <w:proofErr w:type="spellStart"/>
      <w:r w:rsidR="006172AC" w:rsidRPr="003A556C">
        <w:rPr>
          <w:rFonts w:ascii="Times New Roman" w:hAnsi="Times New Roman" w:cs="Times New Roman"/>
          <w:sz w:val="24"/>
          <w:szCs w:val="24"/>
        </w:rPr>
        <w:t>Panajotovic</w:t>
      </w:r>
      <w:proofErr w:type="spellEnd"/>
      <w:r w:rsidR="006172AC" w:rsidRPr="003A556C">
        <w:rPr>
          <w:rFonts w:ascii="Times New Roman" w:hAnsi="Times New Roman" w:cs="Times New Roman"/>
          <w:sz w:val="24"/>
          <w:szCs w:val="24"/>
        </w:rPr>
        <w:t xml:space="preserve"> and Djurovic, 2024). </w:t>
      </w:r>
      <w:r w:rsidRPr="003A556C">
        <w:rPr>
          <w:rFonts w:ascii="Times New Roman" w:hAnsi="Times New Roman" w:cs="Times New Roman"/>
          <w:sz w:val="24"/>
          <w:szCs w:val="24"/>
        </w:rPr>
        <w:t>Starbucks' established retail presence in these areas also helps to ensure efficient product availability and market penetration.</w:t>
      </w:r>
    </w:p>
    <w:p w14:paraId="3B140BC6" w14:textId="22143E95" w:rsidR="00B9251C" w:rsidRPr="003A556C" w:rsidRDefault="00FC3B3D" w:rsidP="00F827DA">
      <w:pPr>
        <w:pStyle w:val="Heading3"/>
        <w:spacing w:line="360" w:lineRule="auto"/>
      </w:pPr>
      <w:bookmarkStart w:id="7" w:name="_Toc234264296"/>
      <w:r w:rsidRPr="003A556C">
        <w:t>2</w:t>
      </w:r>
      <w:r w:rsidR="00B9251C" w:rsidRPr="003A556C">
        <w:t>.1.2 Demographic Segmentation</w:t>
      </w:r>
      <w:bookmarkEnd w:id="7"/>
    </w:p>
    <w:p w14:paraId="2A510D29" w14:textId="1F4981E2" w:rsidR="00FC40C5" w:rsidRPr="003A556C" w:rsidRDefault="00FC40C5" w:rsidP="00F827DA">
      <w:pPr>
        <w:spacing w:line="360" w:lineRule="auto"/>
        <w:jc w:val="both"/>
        <w:rPr>
          <w:rFonts w:ascii="Times New Roman" w:hAnsi="Times New Roman" w:cs="Times New Roman"/>
          <w:sz w:val="24"/>
          <w:szCs w:val="24"/>
        </w:rPr>
      </w:pPr>
      <w:r w:rsidRPr="003A556C">
        <w:rPr>
          <w:rFonts w:ascii="Times New Roman" w:hAnsi="Times New Roman" w:cs="Times New Roman"/>
          <w:sz w:val="24"/>
          <w:szCs w:val="24"/>
        </w:rPr>
        <w:t xml:space="preserve">The targeted segment for this brand extension is mostly adult males between the ages of 25 to 45, of medium to high disposable income and with high education level. This consumer group tends to be more open to spending on high-quality sustainable goods which embody quality and ethical principles </w:t>
      </w:r>
      <w:r w:rsidR="006172AC" w:rsidRPr="003A556C">
        <w:rPr>
          <w:rFonts w:ascii="Times New Roman" w:hAnsi="Times New Roman" w:cs="Times New Roman"/>
          <w:sz w:val="24"/>
          <w:szCs w:val="24"/>
        </w:rPr>
        <w:t>(</w:t>
      </w:r>
      <w:proofErr w:type="spellStart"/>
      <w:r w:rsidR="006172AC" w:rsidRPr="003A556C">
        <w:rPr>
          <w:rFonts w:ascii="Times New Roman" w:hAnsi="Times New Roman" w:cs="Times New Roman"/>
          <w:sz w:val="24"/>
          <w:szCs w:val="24"/>
        </w:rPr>
        <w:t>Caër</w:t>
      </w:r>
      <w:proofErr w:type="spellEnd"/>
      <w:r w:rsidR="006172AC" w:rsidRPr="003A556C">
        <w:rPr>
          <w:rFonts w:ascii="Times New Roman" w:hAnsi="Times New Roman" w:cs="Times New Roman"/>
          <w:sz w:val="24"/>
          <w:szCs w:val="24"/>
        </w:rPr>
        <w:t>, 2025</w:t>
      </w:r>
      <w:r w:rsidRPr="003A556C">
        <w:rPr>
          <w:rFonts w:ascii="Times New Roman" w:hAnsi="Times New Roman" w:cs="Times New Roman"/>
          <w:sz w:val="24"/>
          <w:szCs w:val="24"/>
        </w:rPr>
        <w:t>). These attributes make this segment an ideal fit with Starbucks' high-end brand positioning and sustainability goals.</w:t>
      </w:r>
    </w:p>
    <w:p w14:paraId="2DE5A35A" w14:textId="6D031532" w:rsidR="00B9251C" w:rsidRPr="003A556C" w:rsidRDefault="00FC3B3D" w:rsidP="00F827DA">
      <w:pPr>
        <w:pStyle w:val="Heading3"/>
        <w:spacing w:line="360" w:lineRule="auto"/>
      </w:pPr>
      <w:bookmarkStart w:id="8" w:name="_Toc234264297"/>
      <w:r w:rsidRPr="003A556C">
        <w:t>2</w:t>
      </w:r>
      <w:r w:rsidR="00B9251C" w:rsidRPr="003A556C">
        <w:t>.1.3 Psychographic Segmentation</w:t>
      </w:r>
      <w:bookmarkEnd w:id="8"/>
    </w:p>
    <w:p w14:paraId="595CBF85" w14:textId="7467C63D" w:rsidR="00FC40C5" w:rsidRPr="003A556C" w:rsidRDefault="00FC40C5" w:rsidP="00F827DA">
      <w:pPr>
        <w:spacing w:line="360" w:lineRule="auto"/>
        <w:jc w:val="both"/>
        <w:rPr>
          <w:rFonts w:ascii="Times New Roman" w:hAnsi="Times New Roman" w:cs="Times New Roman"/>
          <w:sz w:val="24"/>
          <w:szCs w:val="24"/>
        </w:rPr>
      </w:pPr>
      <w:r w:rsidRPr="003A556C">
        <w:rPr>
          <w:rFonts w:ascii="Times New Roman" w:hAnsi="Times New Roman" w:cs="Times New Roman"/>
          <w:sz w:val="24"/>
          <w:szCs w:val="24"/>
        </w:rPr>
        <w:t xml:space="preserve">Psychographic segmentation is based on lifestyle, attitude and values of consumers. Starbucks is aiming at the environmentally conscious consumer who actively looks for brands that prove their sustainability efforts, not just their claims. </w:t>
      </w:r>
      <w:r w:rsidR="00BC6E05" w:rsidRPr="003A556C">
        <w:rPr>
          <w:rFonts w:ascii="Times New Roman" w:hAnsi="Times New Roman" w:cs="Times New Roman"/>
          <w:sz w:val="24"/>
          <w:szCs w:val="24"/>
        </w:rPr>
        <w:t xml:space="preserve">Areiza-Padilla and Manzi Puertas (2021) </w:t>
      </w:r>
      <w:r w:rsidRPr="003A556C">
        <w:rPr>
          <w:rFonts w:ascii="Times New Roman" w:hAnsi="Times New Roman" w:cs="Times New Roman"/>
          <w:sz w:val="24"/>
          <w:szCs w:val="24"/>
        </w:rPr>
        <w:t xml:space="preserve">state that consumers are more and more looking for brands that align with their values and therefore sustainability is an important driver of their buying decisions. </w:t>
      </w:r>
      <w:r w:rsidR="00B41DCC" w:rsidRPr="003A556C">
        <w:rPr>
          <w:rFonts w:ascii="Times New Roman" w:hAnsi="Times New Roman" w:cs="Times New Roman"/>
          <w:sz w:val="24"/>
          <w:szCs w:val="24"/>
        </w:rPr>
        <w:t>Thus,</w:t>
      </w:r>
      <w:r w:rsidRPr="003A556C">
        <w:rPr>
          <w:rFonts w:ascii="Times New Roman" w:hAnsi="Times New Roman" w:cs="Times New Roman"/>
          <w:sz w:val="24"/>
          <w:szCs w:val="24"/>
        </w:rPr>
        <w:t xml:space="preserve"> the Grounds for Good product line is targeted towards customers who live responsibly every day.</w:t>
      </w:r>
    </w:p>
    <w:p w14:paraId="08DBD7D2" w14:textId="3D574E1F" w:rsidR="00B9251C" w:rsidRPr="003A556C" w:rsidRDefault="00FC3B3D" w:rsidP="00F827DA">
      <w:pPr>
        <w:pStyle w:val="Heading3"/>
        <w:spacing w:line="360" w:lineRule="auto"/>
      </w:pPr>
      <w:bookmarkStart w:id="9" w:name="_Toc234264298"/>
      <w:r w:rsidRPr="003A556C">
        <w:t>2</w:t>
      </w:r>
      <w:r w:rsidR="00B9251C" w:rsidRPr="003A556C">
        <w:t>.1.4 Behavioural Segmentation</w:t>
      </w:r>
      <w:bookmarkEnd w:id="9"/>
    </w:p>
    <w:p w14:paraId="700E779C" w14:textId="77777777" w:rsidR="00BC6E05" w:rsidRPr="003A556C" w:rsidRDefault="00FC40C5" w:rsidP="00BC6E05">
      <w:pPr>
        <w:spacing w:line="360" w:lineRule="auto"/>
        <w:jc w:val="both"/>
        <w:rPr>
          <w:rFonts w:ascii="Times New Roman" w:hAnsi="Times New Roman" w:cs="Times New Roman"/>
          <w:sz w:val="24"/>
          <w:szCs w:val="24"/>
        </w:rPr>
      </w:pPr>
      <w:r w:rsidRPr="003A556C">
        <w:rPr>
          <w:rFonts w:ascii="Times New Roman" w:hAnsi="Times New Roman" w:cs="Times New Roman"/>
          <w:sz w:val="24"/>
          <w:szCs w:val="24"/>
        </w:rPr>
        <w:t xml:space="preserve">Behavioural segmentation takes into account consumers' buying patterns, product consumption and brand loyalty. The Starbucks strategy is based on loyal customers who regularly shop at the company's stores or interact online, plus those consumers who actively look for new, environmentally-friendly and innovative offerings. This approach can enhance customer retention and foster repeat business by offering products that deliver both functionality and sustainability, thereby creating a strong sense of brand loyalty in the long term </w:t>
      </w:r>
      <w:r w:rsidR="00BC6E05" w:rsidRPr="003A556C">
        <w:rPr>
          <w:rFonts w:ascii="Times New Roman" w:hAnsi="Times New Roman" w:cs="Times New Roman"/>
          <w:sz w:val="24"/>
          <w:szCs w:val="24"/>
        </w:rPr>
        <w:t>(</w:t>
      </w:r>
      <w:proofErr w:type="spellStart"/>
      <w:r w:rsidR="00BC6E05" w:rsidRPr="003A556C">
        <w:rPr>
          <w:rFonts w:ascii="Times New Roman" w:hAnsi="Times New Roman" w:cs="Times New Roman"/>
          <w:sz w:val="24"/>
          <w:szCs w:val="24"/>
        </w:rPr>
        <w:t>Trzcielinski</w:t>
      </w:r>
      <w:proofErr w:type="spellEnd"/>
      <w:r w:rsidR="00BC6E05" w:rsidRPr="003A556C">
        <w:rPr>
          <w:rFonts w:ascii="Times New Roman" w:hAnsi="Times New Roman" w:cs="Times New Roman"/>
          <w:sz w:val="24"/>
          <w:szCs w:val="24"/>
        </w:rPr>
        <w:t xml:space="preserve">, </w:t>
      </w:r>
      <w:proofErr w:type="spellStart"/>
      <w:r w:rsidR="00BC6E05" w:rsidRPr="003A556C">
        <w:rPr>
          <w:rFonts w:ascii="Times New Roman" w:hAnsi="Times New Roman" w:cs="Times New Roman"/>
          <w:sz w:val="24"/>
          <w:szCs w:val="24"/>
        </w:rPr>
        <w:t>Mongiat</w:t>
      </w:r>
      <w:proofErr w:type="spellEnd"/>
      <w:r w:rsidR="00BC6E05" w:rsidRPr="003A556C">
        <w:rPr>
          <w:rFonts w:ascii="Times New Roman" w:hAnsi="Times New Roman" w:cs="Times New Roman"/>
          <w:sz w:val="24"/>
          <w:szCs w:val="24"/>
        </w:rPr>
        <w:t>-Leveque and Besson, 2024).</w:t>
      </w:r>
    </w:p>
    <w:p w14:paraId="14B94771" w14:textId="73D290EB" w:rsidR="00B9251C" w:rsidRPr="003A556C" w:rsidRDefault="00FC3B3D" w:rsidP="00BC6E05">
      <w:pPr>
        <w:pStyle w:val="Heading2"/>
      </w:pPr>
      <w:bookmarkStart w:id="10" w:name="_Toc234264299"/>
      <w:r w:rsidRPr="003A556C">
        <w:lastRenderedPageBreak/>
        <w:t>2</w:t>
      </w:r>
      <w:r w:rsidR="00B9251C" w:rsidRPr="003A556C">
        <w:t>.2 Targeting Strategy</w:t>
      </w:r>
      <w:bookmarkEnd w:id="10"/>
    </w:p>
    <w:p w14:paraId="4ABCD7D3" w14:textId="68299C4B" w:rsidR="00FC40C5" w:rsidRPr="003A556C" w:rsidRDefault="00FC40C5" w:rsidP="00F827DA">
      <w:pPr>
        <w:spacing w:line="360" w:lineRule="auto"/>
        <w:jc w:val="both"/>
        <w:rPr>
          <w:rFonts w:ascii="Times New Roman" w:hAnsi="Times New Roman" w:cs="Times New Roman"/>
          <w:sz w:val="24"/>
          <w:szCs w:val="24"/>
        </w:rPr>
      </w:pPr>
      <w:r w:rsidRPr="003A556C">
        <w:rPr>
          <w:rFonts w:ascii="Times New Roman" w:hAnsi="Times New Roman" w:cs="Times New Roman"/>
          <w:sz w:val="24"/>
          <w:szCs w:val="24"/>
        </w:rPr>
        <w:t xml:space="preserve">New brand extension strategy for the Grounds for Good brand is a differentiated targeting strategy, which targets those consumers who are more prone to appreciate the sustainable innovation. </w:t>
      </w:r>
      <w:proofErr w:type="spellStart"/>
      <w:r w:rsidR="00BC6E05" w:rsidRPr="003A556C">
        <w:rPr>
          <w:rFonts w:ascii="Times New Roman" w:hAnsi="Times New Roman" w:cs="Times New Roman"/>
          <w:sz w:val="24"/>
          <w:szCs w:val="24"/>
        </w:rPr>
        <w:t>D'Avilla</w:t>
      </w:r>
      <w:proofErr w:type="spellEnd"/>
      <w:r w:rsidR="00BC6E05" w:rsidRPr="003A556C">
        <w:rPr>
          <w:rFonts w:ascii="Times New Roman" w:hAnsi="Times New Roman" w:cs="Times New Roman"/>
          <w:sz w:val="24"/>
          <w:szCs w:val="24"/>
        </w:rPr>
        <w:t xml:space="preserve"> (2026) </w:t>
      </w:r>
      <w:r w:rsidRPr="003A556C">
        <w:rPr>
          <w:rFonts w:ascii="Times New Roman" w:hAnsi="Times New Roman" w:cs="Times New Roman"/>
          <w:sz w:val="24"/>
          <w:szCs w:val="24"/>
        </w:rPr>
        <w:t xml:space="preserve">states that Choosing attractive market segments can enhance the effectiveness of marketing and boost the competitive edge of the firm. The main customer base includes environmentally aware young to middle-aged adults (25-45 years old) with medium to high income who are willing to spend on quality sustainable products. The secondary target market consists of consumers of university education and dedicated customers who prefer environmentally conscious brands at Starbucks. This targeting method is suitable as the segments are taking sustainability into account more and more when they make their purchasing decisions in addition to quality and brand credibility </w:t>
      </w:r>
      <w:r w:rsidR="00BC6E05" w:rsidRPr="003A556C">
        <w:rPr>
          <w:rFonts w:ascii="Times New Roman" w:hAnsi="Times New Roman" w:cs="Times New Roman"/>
          <w:sz w:val="24"/>
          <w:szCs w:val="24"/>
        </w:rPr>
        <w:t>(</w:t>
      </w:r>
      <w:proofErr w:type="spellStart"/>
      <w:r w:rsidR="00BC6E05" w:rsidRPr="003A556C">
        <w:rPr>
          <w:rFonts w:ascii="Times New Roman" w:hAnsi="Times New Roman" w:cs="Times New Roman"/>
          <w:sz w:val="24"/>
          <w:szCs w:val="24"/>
        </w:rPr>
        <w:t>Dwipamurti</w:t>
      </w:r>
      <w:proofErr w:type="spellEnd"/>
      <w:r w:rsidR="00BC6E05" w:rsidRPr="003A556C">
        <w:rPr>
          <w:rFonts w:ascii="Times New Roman" w:hAnsi="Times New Roman" w:cs="Times New Roman"/>
          <w:sz w:val="24"/>
          <w:szCs w:val="24"/>
        </w:rPr>
        <w:t xml:space="preserve">, </w:t>
      </w:r>
      <w:proofErr w:type="spellStart"/>
      <w:r w:rsidR="00BC6E05" w:rsidRPr="003A556C">
        <w:rPr>
          <w:rFonts w:ascii="Times New Roman" w:hAnsi="Times New Roman" w:cs="Times New Roman"/>
          <w:sz w:val="24"/>
          <w:szCs w:val="24"/>
        </w:rPr>
        <w:t>Mawardi</w:t>
      </w:r>
      <w:proofErr w:type="spellEnd"/>
      <w:r w:rsidR="00BC6E05" w:rsidRPr="003A556C">
        <w:rPr>
          <w:rFonts w:ascii="Times New Roman" w:hAnsi="Times New Roman" w:cs="Times New Roman"/>
          <w:sz w:val="24"/>
          <w:szCs w:val="24"/>
        </w:rPr>
        <w:t xml:space="preserve"> and </w:t>
      </w:r>
      <w:proofErr w:type="spellStart"/>
      <w:r w:rsidR="00BC6E05" w:rsidRPr="003A556C">
        <w:rPr>
          <w:rFonts w:ascii="Times New Roman" w:hAnsi="Times New Roman" w:cs="Times New Roman"/>
          <w:sz w:val="24"/>
          <w:szCs w:val="24"/>
        </w:rPr>
        <w:t>Nuralam</w:t>
      </w:r>
      <w:proofErr w:type="spellEnd"/>
      <w:r w:rsidR="00BC6E05" w:rsidRPr="003A556C">
        <w:rPr>
          <w:rFonts w:ascii="Times New Roman" w:hAnsi="Times New Roman" w:cs="Times New Roman"/>
          <w:sz w:val="24"/>
          <w:szCs w:val="24"/>
        </w:rPr>
        <w:t>, 2018).</w:t>
      </w:r>
    </w:p>
    <w:p w14:paraId="6424F695" w14:textId="516FD7F6" w:rsidR="00B9251C" w:rsidRPr="003A556C" w:rsidRDefault="00FC3B3D" w:rsidP="00F827DA">
      <w:pPr>
        <w:pStyle w:val="Heading2"/>
        <w:spacing w:line="360" w:lineRule="auto"/>
      </w:pPr>
      <w:bookmarkStart w:id="11" w:name="_Toc234264300"/>
      <w:r w:rsidRPr="003A556C">
        <w:t>2</w:t>
      </w:r>
      <w:r w:rsidR="00B9251C" w:rsidRPr="003A556C">
        <w:t>.3 Differentiation Strategy</w:t>
      </w:r>
      <w:bookmarkEnd w:id="11"/>
    </w:p>
    <w:p w14:paraId="3653E4E2" w14:textId="35DE4133" w:rsidR="00FC40C5" w:rsidRPr="003A556C" w:rsidRDefault="00FC40C5" w:rsidP="00F827DA">
      <w:pPr>
        <w:spacing w:line="360" w:lineRule="auto"/>
        <w:jc w:val="both"/>
        <w:rPr>
          <w:rFonts w:ascii="Times New Roman" w:hAnsi="Times New Roman" w:cs="Times New Roman"/>
          <w:sz w:val="24"/>
          <w:szCs w:val="24"/>
        </w:rPr>
      </w:pPr>
      <w:r w:rsidRPr="003A556C">
        <w:rPr>
          <w:rFonts w:ascii="Times New Roman" w:hAnsi="Times New Roman" w:cs="Times New Roman"/>
          <w:sz w:val="24"/>
          <w:szCs w:val="24"/>
        </w:rPr>
        <w:t xml:space="preserve">Starbucks separates the Grounds for Good, turning used grounds into high-quality lifestyle products, for example, is an example of how the company applies circular economy principles. Converting wastes into valuable resources brings both an environmental and competitive advantage, as </w:t>
      </w:r>
      <w:r w:rsidR="00BC6E05" w:rsidRPr="003A556C">
        <w:rPr>
          <w:rFonts w:ascii="Times New Roman" w:hAnsi="Times New Roman" w:cs="Times New Roman"/>
          <w:sz w:val="24"/>
          <w:szCs w:val="24"/>
        </w:rPr>
        <w:t xml:space="preserve">Mehrad </w:t>
      </w:r>
      <w:r w:rsidR="00BC6E05" w:rsidRPr="003A556C">
        <w:rPr>
          <w:rFonts w:ascii="Times New Roman" w:hAnsi="Times New Roman" w:cs="Times New Roman"/>
          <w:i/>
          <w:iCs/>
          <w:sz w:val="24"/>
          <w:szCs w:val="24"/>
        </w:rPr>
        <w:t>et al.</w:t>
      </w:r>
      <w:r w:rsidR="00BC6E05" w:rsidRPr="003A556C">
        <w:rPr>
          <w:rFonts w:ascii="Times New Roman" w:hAnsi="Times New Roman" w:cs="Times New Roman"/>
          <w:sz w:val="24"/>
          <w:szCs w:val="24"/>
        </w:rPr>
        <w:t xml:space="preserve"> (2024) </w:t>
      </w:r>
      <w:r w:rsidRPr="003A556C">
        <w:rPr>
          <w:rFonts w:ascii="Times New Roman" w:hAnsi="Times New Roman" w:cs="Times New Roman"/>
          <w:sz w:val="24"/>
          <w:szCs w:val="24"/>
        </w:rPr>
        <w:t>argue.</w:t>
      </w:r>
      <w:r w:rsidR="001C7B7E">
        <w:rPr>
          <w:rFonts w:ascii="Times New Roman" w:hAnsi="Times New Roman" w:cs="Times New Roman"/>
          <w:sz w:val="24"/>
          <w:szCs w:val="24"/>
        </w:rPr>
        <w:t xml:space="preserve"> </w:t>
      </w:r>
      <w:r w:rsidR="001C7B7E" w:rsidRPr="001C7B7E">
        <w:rPr>
          <w:rFonts w:ascii="Times New Roman" w:hAnsi="Times New Roman" w:cs="Times New Roman"/>
          <w:sz w:val="24"/>
          <w:szCs w:val="24"/>
        </w:rPr>
        <w:t>For instance, the Grounds for Good Body Scrub, which turns used coffee grounds into a high-quality body scrub – a sustainable and useful product for the consumer sets Starbucks apart.</w:t>
      </w:r>
      <w:r w:rsidRPr="003A556C">
        <w:rPr>
          <w:rFonts w:ascii="Times New Roman" w:hAnsi="Times New Roman" w:cs="Times New Roman"/>
          <w:sz w:val="24"/>
          <w:szCs w:val="24"/>
        </w:rPr>
        <w:t xml:space="preserve"> The extension provides additional credibility beyond many sustainable brands alone, along with Starbucks' brand strength, product innovation, high quality, and trusted customer experience. Combined, this will help to further enhance the company's competitive edge and its leadership position in sustainability. </w:t>
      </w:r>
    </w:p>
    <w:p w14:paraId="74DB7344" w14:textId="77777777" w:rsidR="00AE4062" w:rsidRDefault="00AE4062">
      <w:pPr>
        <w:rPr>
          <w:rFonts w:ascii="Times New Roman" w:eastAsiaTheme="majorEastAsia" w:hAnsi="Times New Roman" w:cstheme="majorBidi"/>
          <w:b/>
          <w:color w:val="000000" w:themeColor="text1"/>
          <w:sz w:val="36"/>
          <w:szCs w:val="28"/>
        </w:rPr>
      </w:pPr>
      <w:bookmarkStart w:id="12" w:name="_Toc234264301"/>
      <w:r>
        <w:br w:type="page"/>
      </w:r>
    </w:p>
    <w:p w14:paraId="26B47EF6" w14:textId="3773E9C1" w:rsidR="00B9251C" w:rsidRPr="003A556C" w:rsidRDefault="00FC3B3D" w:rsidP="00F827DA">
      <w:pPr>
        <w:pStyle w:val="Heading2"/>
        <w:spacing w:line="360" w:lineRule="auto"/>
      </w:pPr>
      <w:r w:rsidRPr="003A556C">
        <w:lastRenderedPageBreak/>
        <w:t>2</w:t>
      </w:r>
      <w:r w:rsidR="00B9251C" w:rsidRPr="003A556C">
        <w:t>.4 Positioning Strategy</w:t>
      </w:r>
      <w:bookmarkEnd w:id="12"/>
    </w:p>
    <w:p w14:paraId="055B8714" w14:textId="77777777" w:rsidR="00AC443A" w:rsidRPr="003A556C" w:rsidRDefault="00FC40C5" w:rsidP="00F827DA">
      <w:pPr>
        <w:spacing w:line="360" w:lineRule="auto"/>
        <w:jc w:val="both"/>
        <w:rPr>
          <w:rFonts w:ascii="Times New Roman" w:hAnsi="Times New Roman" w:cs="Times New Roman"/>
          <w:sz w:val="24"/>
          <w:szCs w:val="24"/>
        </w:rPr>
      </w:pPr>
      <w:r w:rsidRPr="003A556C">
        <w:rPr>
          <w:rFonts w:ascii="Times New Roman" w:hAnsi="Times New Roman" w:cs="Times New Roman"/>
          <w:sz w:val="24"/>
          <w:szCs w:val="24"/>
        </w:rPr>
        <w:t xml:space="preserve">The Grounds for Good brand extension is designed to be a high quality, sustainable lifestyle brand extension which carries Starbucks' reputation. </w:t>
      </w:r>
    </w:p>
    <w:p w14:paraId="3562966D" w14:textId="0536B284" w:rsidR="00AC443A" w:rsidRPr="003A556C" w:rsidRDefault="00AC443A" w:rsidP="00F827DA">
      <w:pPr>
        <w:spacing w:line="360" w:lineRule="auto"/>
        <w:jc w:val="center"/>
        <w:rPr>
          <w:rFonts w:ascii="Times New Roman" w:hAnsi="Times New Roman" w:cs="Times New Roman"/>
          <w:sz w:val="24"/>
          <w:szCs w:val="24"/>
        </w:rPr>
      </w:pPr>
      <w:r w:rsidRPr="003A556C">
        <w:rPr>
          <w:rFonts w:ascii="Times New Roman" w:hAnsi="Times New Roman" w:cs="Times New Roman"/>
          <w:noProof/>
          <w:sz w:val="24"/>
          <w:szCs w:val="24"/>
        </w:rPr>
        <w:drawing>
          <wp:inline distT="0" distB="0" distL="0" distR="0" wp14:anchorId="3E7BFB40" wp14:editId="79194A00">
            <wp:extent cx="5731216" cy="3451917"/>
            <wp:effectExtent l="0" t="0" r="3175" b="0"/>
            <wp:docPr id="181515838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t="9850" b="14937"/>
                    <a:stretch>
                      <a:fillRect/>
                    </a:stretch>
                  </pic:blipFill>
                  <pic:spPr bwMode="auto">
                    <a:xfrm>
                      <a:off x="0" y="0"/>
                      <a:ext cx="5731510" cy="3452094"/>
                    </a:xfrm>
                    <a:prstGeom prst="rect">
                      <a:avLst/>
                    </a:prstGeom>
                    <a:noFill/>
                    <a:ln>
                      <a:noFill/>
                    </a:ln>
                    <a:extLst>
                      <a:ext uri="{53640926-AAD7-44D8-BBD7-CCE9431645EC}">
                        <a14:shadowObscured xmlns:a14="http://schemas.microsoft.com/office/drawing/2010/main"/>
                      </a:ext>
                    </a:extLst>
                  </pic:spPr>
                </pic:pic>
              </a:graphicData>
            </a:graphic>
          </wp:inline>
        </w:drawing>
      </w:r>
    </w:p>
    <w:p w14:paraId="6C421607" w14:textId="27E4FF72" w:rsidR="00AC443A" w:rsidRPr="003A556C" w:rsidRDefault="00AC443A" w:rsidP="00F827DA">
      <w:pPr>
        <w:spacing w:line="360" w:lineRule="auto"/>
        <w:jc w:val="center"/>
        <w:rPr>
          <w:rFonts w:ascii="Times New Roman" w:hAnsi="Times New Roman" w:cs="Times New Roman"/>
          <w:sz w:val="24"/>
          <w:szCs w:val="24"/>
        </w:rPr>
      </w:pPr>
      <w:r w:rsidRPr="003A556C">
        <w:rPr>
          <w:rFonts w:ascii="Times New Roman" w:hAnsi="Times New Roman" w:cs="Times New Roman"/>
          <w:sz w:val="24"/>
          <w:szCs w:val="24"/>
        </w:rPr>
        <w:t xml:space="preserve">Figure </w:t>
      </w:r>
      <w:r w:rsidR="003A556C">
        <w:rPr>
          <w:rFonts w:ascii="Times New Roman" w:hAnsi="Times New Roman" w:cs="Times New Roman"/>
          <w:sz w:val="24"/>
          <w:szCs w:val="24"/>
        </w:rPr>
        <w:t>3</w:t>
      </w:r>
      <w:r w:rsidRPr="003A556C">
        <w:rPr>
          <w:rFonts w:ascii="Times New Roman" w:hAnsi="Times New Roman" w:cs="Times New Roman"/>
          <w:sz w:val="24"/>
          <w:szCs w:val="24"/>
        </w:rPr>
        <w:t>: Positioning Map for Starbucks' "Grounds for Good" Sustainable Brand Extension</w:t>
      </w:r>
    </w:p>
    <w:p w14:paraId="75CD6614" w14:textId="76D9871C" w:rsidR="00F827DA" w:rsidRPr="003A556C" w:rsidRDefault="00F827DA" w:rsidP="00F827DA">
      <w:pPr>
        <w:spacing w:line="360" w:lineRule="auto"/>
        <w:jc w:val="center"/>
        <w:rPr>
          <w:rFonts w:ascii="Times New Roman" w:hAnsi="Times New Roman" w:cs="Times New Roman"/>
          <w:sz w:val="24"/>
          <w:szCs w:val="24"/>
        </w:rPr>
      </w:pPr>
      <w:r w:rsidRPr="003A556C">
        <w:rPr>
          <w:rFonts w:ascii="Times New Roman" w:hAnsi="Times New Roman" w:cs="Times New Roman"/>
          <w:sz w:val="24"/>
          <w:szCs w:val="24"/>
        </w:rPr>
        <w:t>Source: Author's Own illustration</w:t>
      </w:r>
    </w:p>
    <w:p w14:paraId="181C31E5" w14:textId="40BEC5FC" w:rsidR="00FC40C5" w:rsidRPr="003A556C" w:rsidRDefault="00FC40C5" w:rsidP="00F827DA">
      <w:pPr>
        <w:spacing w:line="360" w:lineRule="auto"/>
        <w:jc w:val="both"/>
        <w:rPr>
          <w:rFonts w:ascii="Times New Roman" w:hAnsi="Times New Roman" w:cs="Times New Roman"/>
          <w:sz w:val="24"/>
          <w:szCs w:val="24"/>
        </w:rPr>
      </w:pPr>
      <w:r w:rsidRPr="003A556C">
        <w:rPr>
          <w:rFonts w:ascii="Times New Roman" w:hAnsi="Times New Roman" w:cs="Times New Roman"/>
          <w:sz w:val="24"/>
          <w:szCs w:val="24"/>
        </w:rPr>
        <w:t xml:space="preserve">According to </w:t>
      </w:r>
      <w:r w:rsidR="00BC6E05" w:rsidRPr="003A556C">
        <w:rPr>
          <w:rFonts w:ascii="Times New Roman" w:hAnsi="Times New Roman" w:cs="Times New Roman"/>
          <w:sz w:val="24"/>
          <w:szCs w:val="24"/>
        </w:rPr>
        <w:t>Zhou (2024)</w:t>
      </w:r>
      <w:r w:rsidRPr="003A556C">
        <w:rPr>
          <w:rFonts w:ascii="Times New Roman" w:hAnsi="Times New Roman" w:cs="Times New Roman"/>
          <w:sz w:val="24"/>
          <w:szCs w:val="24"/>
        </w:rPr>
        <w:t>, effective positioning creates a unique value proposition for the consumers. The positioning statement to be used is: "Grounds for Good turns coffee waste into quality, everyday products that allow consumers to choose sustainably without sacrificing quality. This positioning is designed to reinforce Starbucks' perception as an innovative and eco-friendly brand, and to value for consumers who want to buy genuinely sustainable products (</w:t>
      </w:r>
      <w:proofErr w:type="spellStart"/>
      <w:r w:rsidRPr="003A556C">
        <w:rPr>
          <w:rFonts w:ascii="Times New Roman" w:hAnsi="Times New Roman" w:cs="Times New Roman"/>
          <w:sz w:val="24"/>
          <w:szCs w:val="24"/>
        </w:rPr>
        <w:t>Hanaysha</w:t>
      </w:r>
      <w:proofErr w:type="spellEnd"/>
      <w:r w:rsidRPr="003A556C">
        <w:rPr>
          <w:rFonts w:ascii="Times New Roman" w:hAnsi="Times New Roman" w:cs="Times New Roman"/>
          <w:sz w:val="24"/>
          <w:szCs w:val="24"/>
        </w:rPr>
        <w:t xml:space="preserve"> et al., 2022).</w:t>
      </w:r>
    </w:p>
    <w:p w14:paraId="74A59463" w14:textId="77777777" w:rsidR="00AE4062" w:rsidRDefault="00AE4062">
      <w:pPr>
        <w:rPr>
          <w:rFonts w:ascii="Times New Roman" w:eastAsiaTheme="majorEastAsia" w:hAnsi="Times New Roman" w:cstheme="majorBidi"/>
          <w:b/>
          <w:color w:val="2F5496" w:themeColor="accent1" w:themeShade="BF"/>
          <w:sz w:val="40"/>
          <w:szCs w:val="32"/>
          <w:u w:val="single"/>
        </w:rPr>
      </w:pPr>
      <w:bookmarkStart w:id="13" w:name="_Toc234264302"/>
      <w:r>
        <w:br w:type="page"/>
      </w:r>
    </w:p>
    <w:p w14:paraId="64E01F22" w14:textId="21E1F5F6" w:rsidR="00FC3B3D" w:rsidRPr="003A556C" w:rsidRDefault="00FC3B3D" w:rsidP="00F827DA">
      <w:pPr>
        <w:pStyle w:val="Heading1"/>
        <w:spacing w:line="360" w:lineRule="auto"/>
      </w:pPr>
      <w:r w:rsidRPr="003A556C">
        <w:lastRenderedPageBreak/>
        <w:t>Element 3: Marketing Mix (7Ps)</w:t>
      </w:r>
      <w:bookmarkEnd w:id="13"/>
      <w:r w:rsidRPr="003A556C">
        <w:t xml:space="preserve"> </w:t>
      </w:r>
    </w:p>
    <w:p w14:paraId="6AA7D98C" w14:textId="0F241FEF" w:rsidR="00526705" w:rsidRPr="003A556C" w:rsidRDefault="00526705" w:rsidP="00F827DA">
      <w:pPr>
        <w:spacing w:line="360" w:lineRule="auto"/>
        <w:jc w:val="both"/>
        <w:rPr>
          <w:rFonts w:ascii="Times New Roman" w:hAnsi="Times New Roman" w:cs="Times New Roman"/>
          <w:sz w:val="24"/>
          <w:szCs w:val="24"/>
        </w:rPr>
      </w:pPr>
      <w:r w:rsidRPr="003A556C">
        <w:rPr>
          <w:rFonts w:ascii="Times New Roman" w:hAnsi="Times New Roman" w:cs="Times New Roman"/>
          <w:sz w:val="24"/>
          <w:szCs w:val="24"/>
        </w:rPr>
        <w:t xml:space="preserve">Using the 7Ps marketing mix, this framework can be used to implement the proposed sustainable brand extension. When each marketing mix element is coupled with customer expectations and sustainability goals, the brand will become more valuable and competitive. </w:t>
      </w:r>
      <w:r w:rsidR="00BC6E05" w:rsidRPr="003A556C">
        <w:rPr>
          <w:rFonts w:ascii="Times New Roman" w:hAnsi="Times New Roman" w:cs="Times New Roman"/>
          <w:sz w:val="24"/>
          <w:szCs w:val="24"/>
        </w:rPr>
        <w:t xml:space="preserve">Noor, Till and Hafeez (2025) </w:t>
      </w:r>
      <w:r w:rsidRPr="003A556C">
        <w:rPr>
          <w:rFonts w:ascii="Times New Roman" w:hAnsi="Times New Roman" w:cs="Times New Roman"/>
          <w:sz w:val="24"/>
          <w:szCs w:val="24"/>
        </w:rPr>
        <w:t>suggest that this is because they are more closely aligned with customer expectations and sustainability goals.</w:t>
      </w:r>
    </w:p>
    <w:p w14:paraId="0FA3BE3B" w14:textId="25DF415A" w:rsidR="00526705" w:rsidRPr="003A556C" w:rsidRDefault="00526705" w:rsidP="00F827DA">
      <w:pPr>
        <w:spacing w:line="360" w:lineRule="auto"/>
        <w:jc w:val="center"/>
        <w:rPr>
          <w:rFonts w:eastAsiaTheme="majorEastAsia"/>
        </w:rPr>
      </w:pPr>
      <w:r w:rsidRPr="003A556C">
        <w:rPr>
          <w:rFonts w:eastAsiaTheme="majorEastAsia"/>
          <w:noProof/>
        </w:rPr>
        <w:drawing>
          <wp:inline distT="0" distB="0" distL="0" distR="0" wp14:anchorId="64FB16BA" wp14:editId="40A79C05">
            <wp:extent cx="5731510" cy="4110086"/>
            <wp:effectExtent l="0" t="0" r="2540" b="5080"/>
            <wp:docPr id="53691641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b="10452"/>
                    <a:stretch>
                      <a:fillRect/>
                    </a:stretch>
                  </pic:blipFill>
                  <pic:spPr bwMode="auto">
                    <a:xfrm>
                      <a:off x="0" y="0"/>
                      <a:ext cx="5731510" cy="4110086"/>
                    </a:xfrm>
                    <a:prstGeom prst="rect">
                      <a:avLst/>
                    </a:prstGeom>
                    <a:noFill/>
                    <a:ln>
                      <a:noFill/>
                    </a:ln>
                    <a:extLst>
                      <a:ext uri="{53640926-AAD7-44D8-BBD7-CCE9431645EC}">
                        <a14:shadowObscured xmlns:a14="http://schemas.microsoft.com/office/drawing/2010/main"/>
                      </a:ext>
                    </a:extLst>
                  </pic:spPr>
                </pic:pic>
              </a:graphicData>
            </a:graphic>
          </wp:inline>
        </w:drawing>
      </w:r>
    </w:p>
    <w:p w14:paraId="07E05D3F" w14:textId="074F3E04" w:rsidR="00526705" w:rsidRPr="003A556C" w:rsidRDefault="00526705" w:rsidP="00F827DA">
      <w:pPr>
        <w:spacing w:line="360" w:lineRule="auto"/>
        <w:jc w:val="center"/>
        <w:rPr>
          <w:rFonts w:ascii="Times New Roman" w:hAnsi="Times New Roman" w:cs="Times New Roman"/>
          <w:sz w:val="24"/>
          <w:szCs w:val="24"/>
        </w:rPr>
      </w:pPr>
      <w:r w:rsidRPr="003A556C">
        <w:rPr>
          <w:rFonts w:ascii="Times New Roman" w:hAnsi="Times New Roman" w:cs="Times New Roman"/>
          <w:sz w:val="24"/>
          <w:szCs w:val="24"/>
        </w:rPr>
        <w:t xml:space="preserve">Figure </w:t>
      </w:r>
      <w:r w:rsidR="003A556C">
        <w:rPr>
          <w:rFonts w:ascii="Times New Roman" w:hAnsi="Times New Roman" w:cs="Times New Roman"/>
          <w:sz w:val="24"/>
          <w:szCs w:val="24"/>
        </w:rPr>
        <w:t>4</w:t>
      </w:r>
      <w:r w:rsidRPr="003A556C">
        <w:rPr>
          <w:rFonts w:ascii="Times New Roman" w:hAnsi="Times New Roman" w:cs="Times New Roman"/>
          <w:sz w:val="24"/>
          <w:szCs w:val="24"/>
        </w:rPr>
        <w:t>: Circular Value Creation Process for Starbucks' "Grounds for Good" Brand Extension</w:t>
      </w:r>
    </w:p>
    <w:p w14:paraId="1D879CDE" w14:textId="7A098868" w:rsidR="00F827DA" w:rsidRPr="003A556C" w:rsidRDefault="00F827DA" w:rsidP="00F827DA">
      <w:pPr>
        <w:spacing w:line="360" w:lineRule="auto"/>
        <w:jc w:val="center"/>
        <w:rPr>
          <w:rFonts w:ascii="Times New Roman" w:hAnsi="Times New Roman" w:cs="Times New Roman"/>
          <w:sz w:val="24"/>
          <w:szCs w:val="24"/>
        </w:rPr>
      </w:pPr>
      <w:r w:rsidRPr="003A556C">
        <w:rPr>
          <w:rFonts w:ascii="Times New Roman" w:hAnsi="Times New Roman" w:cs="Times New Roman"/>
          <w:sz w:val="24"/>
          <w:szCs w:val="24"/>
        </w:rPr>
        <w:t>Source: Author's Own illustration</w:t>
      </w:r>
    </w:p>
    <w:p w14:paraId="3A762EB6" w14:textId="4745D85A" w:rsidR="00FC3B3D" w:rsidRPr="003A556C" w:rsidRDefault="003A556C" w:rsidP="00F827DA">
      <w:pPr>
        <w:pStyle w:val="Heading2"/>
        <w:spacing w:line="360" w:lineRule="auto"/>
      </w:pPr>
      <w:bookmarkStart w:id="14" w:name="_Toc234264303"/>
      <w:r>
        <w:t>3</w:t>
      </w:r>
      <w:r w:rsidR="00FC3B3D" w:rsidRPr="003A556C">
        <w:t>.1 Product</w:t>
      </w:r>
      <w:bookmarkEnd w:id="14"/>
    </w:p>
    <w:p w14:paraId="28A3614E" w14:textId="4128EB0C" w:rsidR="001C7B7E" w:rsidRPr="003A556C" w:rsidRDefault="001C7B7E" w:rsidP="00F827DA">
      <w:pPr>
        <w:spacing w:line="360" w:lineRule="auto"/>
        <w:jc w:val="both"/>
        <w:rPr>
          <w:rFonts w:ascii="Times New Roman" w:hAnsi="Times New Roman" w:cs="Times New Roman"/>
          <w:sz w:val="24"/>
          <w:szCs w:val="24"/>
        </w:rPr>
      </w:pPr>
      <w:r w:rsidRPr="001C7B7E">
        <w:rPr>
          <w:rFonts w:ascii="Times New Roman" w:hAnsi="Times New Roman" w:cs="Times New Roman"/>
          <w:sz w:val="24"/>
          <w:szCs w:val="24"/>
        </w:rPr>
        <w:t xml:space="preserve">The ground extension of coffeeshop in the shape of grounds for good, turns the used coffee grounds into high quality products such as body scrubs, scented candles, reusable cups and plant food, thereby strengthening the sustainability initiatives of coffeeshop. The proposed products adhere to the principles of circular economy and serve to recycle the coffee waste into products that have environmental and commercial value. </w:t>
      </w:r>
      <w:proofErr w:type="spellStart"/>
      <w:r w:rsidRPr="001C7B7E">
        <w:rPr>
          <w:rFonts w:ascii="Times New Roman" w:hAnsi="Times New Roman" w:cs="Times New Roman"/>
          <w:sz w:val="24"/>
          <w:szCs w:val="24"/>
        </w:rPr>
        <w:t>Setiana</w:t>
      </w:r>
      <w:proofErr w:type="spellEnd"/>
      <w:r w:rsidRPr="001C7B7E">
        <w:rPr>
          <w:rFonts w:ascii="Times New Roman" w:hAnsi="Times New Roman" w:cs="Times New Roman"/>
          <w:sz w:val="24"/>
          <w:szCs w:val="24"/>
        </w:rPr>
        <w:t xml:space="preserve">, Kurniawan and </w:t>
      </w:r>
      <w:proofErr w:type="spellStart"/>
      <w:r w:rsidRPr="001C7B7E">
        <w:rPr>
          <w:rFonts w:ascii="Times New Roman" w:hAnsi="Times New Roman" w:cs="Times New Roman"/>
          <w:sz w:val="24"/>
          <w:szCs w:val="24"/>
        </w:rPr>
        <w:lastRenderedPageBreak/>
        <w:t>Nihayatusshaliahah</w:t>
      </w:r>
      <w:proofErr w:type="spellEnd"/>
      <w:r w:rsidRPr="001C7B7E">
        <w:rPr>
          <w:rFonts w:ascii="Times New Roman" w:hAnsi="Times New Roman" w:cs="Times New Roman"/>
          <w:sz w:val="24"/>
          <w:szCs w:val="24"/>
        </w:rPr>
        <w:t xml:space="preserve"> (2026) stated that a successful product must meet functional customer needs and emotional customer needs as well as enhance the value of the brand. Hence, it is proposed that the range should be able to cater to the increasing demand of the people for sustainable lifestyle products with the premium image of the Starbucks brand. The Grounds for Good Body Scrub seems to be one of the products suggested, representing the potential of using coffee waste as a sustainable skin care product. It is made by mixing sterilised coffee grounds with natural oils and included in a mix of ingredients to create a high-quality exfoliating scrub. Coffee grounds are used as a natural exfoliation and antioxidant, instead of harmful synthetic microbeads in the environment. The product provides Starbucks with a sustainable solution by packaging it in reusable glass containers with recyclable labels and supports its high-quality branding. Additionally, the body scrub provides an extra source of income due to the growing trend of natural and eco-friendly personal care products. Furthermore, the extension also expands the product line while maintaining the core brand identity, offering new revenue streams by treading the path of sustainable innovation (</w:t>
      </w:r>
      <w:proofErr w:type="spellStart"/>
      <w:r w:rsidRPr="001C7B7E">
        <w:rPr>
          <w:rFonts w:ascii="Times New Roman" w:hAnsi="Times New Roman" w:cs="Times New Roman"/>
          <w:sz w:val="24"/>
          <w:szCs w:val="24"/>
        </w:rPr>
        <w:t>Chaoyue</w:t>
      </w:r>
      <w:proofErr w:type="spellEnd"/>
      <w:r w:rsidRPr="001C7B7E">
        <w:rPr>
          <w:rFonts w:ascii="Times New Roman" w:hAnsi="Times New Roman" w:cs="Times New Roman"/>
          <w:sz w:val="24"/>
          <w:szCs w:val="24"/>
        </w:rPr>
        <w:t>, 2024).</w:t>
      </w:r>
    </w:p>
    <w:p w14:paraId="62AC7161" w14:textId="0960BF7B" w:rsidR="00FC3B3D" w:rsidRPr="003A556C" w:rsidRDefault="003A556C" w:rsidP="00F827DA">
      <w:pPr>
        <w:pStyle w:val="Heading2"/>
        <w:spacing w:line="360" w:lineRule="auto"/>
      </w:pPr>
      <w:bookmarkStart w:id="15" w:name="_Toc234264304"/>
      <w:r>
        <w:t>3</w:t>
      </w:r>
      <w:r w:rsidR="00FC3B3D" w:rsidRPr="003A556C">
        <w:t>.2 Price</w:t>
      </w:r>
      <w:bookmarkEnd w:id="15"/>
    </w:p>
    <w:p w14:paraId="013828C8" w14:textId="1B380569" w:rsidR="00FC40C5" w:rsidRPr="003A556C" w:rsidRDefault="001C7B7E" w:rsidP="00F827DA">
      <w:pPr>
        <w:spacing w:line="360" w:lineRule="auto"/>
        <w:jc w:val="both"/>
        <w:rPr>
          <w:rFonts w:ascii="Times New Roman" w:hAnsi="Times New Roman" w:cs="Times New Roman"/>
          <w:sz w:val="24"/>
          <w:szCs w:val="24"/>
        </w:rPr>
      </w:pPr>
      <w:r w:rsidRPr="001C7B7E">
        <w:rPr>
          <w:rFonts w:ascii="Times New Roman" w:hAnsi="Times New Roman" w:cs="Times New Roman"/>
          <w:sz w:val="24"/>
          <w:szCs w:val="24"/>
        </w:rPr>
        <w:t>The proposed names for the Grounds for Good product line (body scrub) will use a value based premium pricing to account for the sustainable aspects of the product and the quality</w:t>
      </w:r>
      <w:r w:rsidR="00FC40C5" w:rsidRPr="003A556C">
        <w:rPr>
          <w:rFonts w:ascii="Times New Roman" w:hAnsi="Times New Roman" w:cs="Times New Roman"/>
          <w:sz w:val="24"/>
          <w:szCs w:val="24"/>
        </w:rPr>
        <w:t xml:space="preserve">, which considers sustainable advantage and product quality. </w:t>
      </w:r>
      <w:r w:rsidR="00B12515" w:rsidRPr="003A556C">
        <w:rPr>
          <w:rFonts w:ascii="Times New Roman" w:hAnsi="Times New Roman" w:cs="Times New Roman"/>
          <w:sz w:val="24"/>
          <w:szCs w:val="24"/>
        </w:rPr>
        <w:t>Susilo and Mendoza (2023)</w:t>
      </w:r>
      <w:r w:rsidR="00FC40C5" w:rsidRPr="003A556C">
        <w:rPr>
          <w:rFonts w:ascii="Times New Roman" w:hAnsi="Times New Roman" w:cs="Times New Roman"/>
          <w:sz w:val="24"/>
          <w:szCs w:val="24"/>
        </w:rPr>
        <w:t xml:space="preserve"> state that customers will pay more if the product has something unique that is hard for the competition to duplicate. An advantage of this is that Starbucks has a solid reputation for quality and ethical business practices and its premium positioning helps market itself accordingly. However, the price has to be competitive in the premium market for sustainable product to make it more popular. Loyalty incentives and tie-ins may also provide additional impetus for repeat sales while keeping the value perceived </w:t>
      </w:r>
      <w:r w:rsidR="00561A49" w:rsidRPr="003A556C">
        <w:rPr>
          <w:rFonts w:ascii="Times New Roman" w:hAnsi="Times New Roman" w:cs="Times New Roman"/>
          <w:sz w:val="24"/>
          <w:szCs w:val="24"/>
        </w:rPr>
        <w:t>(Taylor, 2024)</w:t>
      </w:r>
      <w:r w:rsidR="00FC40C5" w:rsidRPr="003A556C">
        <w:rPr>
          <w:rFonts w:ascii="Times New Roman" w:hAnsi="Times New Roman" w:cs="Times New Roman"/>
          <w:sz w:val="24"/>
          <w:szCs w:val="24"/>
        </w:rPr>
        <w:t xml:space="preserve">. Hence, the strategy of pricing is a compromise between profitability and customer expectations and the brand equity. </w:t>
      </w:r>
    </w:p>
    <w:p w14:paraId="1C55A323" w14:textId="612D7322" w:rsidR="00FC3B3D" w:rsidRPr="003A556C" w:rsidRDefault="003A556C" w:rsidP="00F827DA">
      <w:pPr>
        <w:pStyle w:val="Heading2"/>
        <w:spacing w:line="360" w:lineRule="auto"/>
      </w:pPr>
      <w:bookmarkStart w:id="16" w:name="_Toc234264305"/>
      <w:r>
        <w:t>3</w:t>
      </w:r>
      <w:r w:rsidR="00FC3B3D" w:rsidRPr="003A556C">
        <w:t>.3 Place</w:t>
      </w:r>
      <w:bookmarkEnd w:id="16"/>
    </w:p>
    <w:p w14:paraId="1C604870" w14:textId="71A18774" w:rsidR="00FC3B3D" w:rsidRPr="003A556C" w:rsidRDefault="00FC40C5" w:rsidP="00F827DA">
      <w:pPr>
        <w:spacing w:after="160" w:line="360" w:lineRule="auto"/>
        <w:jc w:val="both"/>
        <w:rPr>
          <w:rFonts w:ascii="Times New Roman" w:hAnsi="Times New Roman" w:cs="Times New Roman"/>
          <w:sz w:val="24"/>
          <w:szCs w:val="24"/>
        </w:rPr>
      </w:pPr>
      <w:r w:rsidRPr="003A556C">
        <w:rPr>
          <w:rFonts w:ascii="Times New Roman" w:hAnsi="Times New Roman" w:cs="Times New Roman"/>
          <w:sz w:val="24"/>
          <w:szCs w:val="24"/>
        </w:rPr>
        <w:t xml:space="preserve">The marketed products are distributed via Starbucks stores, their official website and the mobile app, fostering an integrated omnichannel experience. According to </w:t>
      </w:r>
      <w:r w:rsidR="003A556C" w:rsidRPr="003A556C">
        <w:rPr>
          <w:rFonts w:ascii="Times New Roman" w:hAnsi="Times New Roman" w:cs="Times New Roman"/>
          <w:sz w:val="24"/>
          <w:szCs w:val="24"/>
        </w:rPr>
        <w:t>Chuang (2019)</w:t>
      </w:r>
      <w:r w:rsidRPr="003A556C">
        <w:rPr>
          <w:rFonts w:ascii="Times New Roman" w:hAnsi="Times New Roman" w:cs="Times New Roman"/>
          <w:sz w:val="24"/>
          <w:szCs w:val="24"/>
        </w:rPr>
        <w:t xml:space="preserve">, “the ease of distribution increases customer satisfaction and makes the brand more accessible for customers.” Placing the products in Starbucks stores helps to connect people to the upcycling process, and thus the sustainability message. The fact that it is available online expands market reach and it's helping to shift consumer purchasing </w:t>
      </w:r>
      <w:r w:rsidR="003A556C" w:rsidRPr="003A556C">
        <w:rPr>
          <w:rFonts w:ascii="Times New Roman" w:hAnsi="Times New Roman" w:cs="Times New Roman"/>
          <w:sz w:val="24"/>
          <w:szCs w:val="24"/>
        </w:rPr>
        <w:t>behaviour</w:t>
      </w:r>
      <w:r w:rsidRPr="003A556C">
        <w:rPr>
          <w:rFonts w:ascii="Times New Roman" w:hAnsi="Times New Roman" w:cs="Times New Roman"/>
          <w:sz w:val="24"/>
          <w:szCs w:val="24"/>
        </w:rPr>
        <w:t xml:space="preserve">. With the existing retail stores, </w:t>
      </w:r>
      <w:r w:rsidRPr="003A556C">
        <w:rPr>
          <w:rFonts w:ascii="Times New Roman" w:hAnsi="Times New Roman" w:cs="Times New Roman"/>
          <w:sz w:val="24"/>
          <w:szCs w:val="24"/>
        </w:rPr>
        <w:lastRenderedPageBreak/>
        <w:t>Starbucks can sell the new product line efficiently, reduce extra distribution expenses, and operate the business more efficiently</w:t>
      </w:r>
      <w:r w:rsidR="00FC3B3D" w:rsidRPr="003A556C">
        <w:rPr>
          <w:rFonts w:ascii="Times New Roman" w:hAnsi="Times New Roman" w:cs="Times New Roman"/>
          <w:sz w:val="24"/>
          <w:szCs w:val="24"/>
        </w:rPr>
        <w:t>.</w:t>
      </w:r>
    </w:p>
    <w:p w14:paraId="34C7B88B" w14:textId="42325D70" w:rsidR="00FC3B3D" w:rsidRPr="003A556C" w:rsidRDefault="003A556C" w:rsidP="00F827DA">
      <w:pPr>
        <w:pStyle w:val="Heading2"/>
        <w:spacing w:line="360" w:lineRule="auto"/>
      </w:pPr>
      <w:bookmarkStart w:id="17" w:name="_Toc234264306"/>
      <w:r>
        <w:t>3</w:t>
      </w:r>
      <w:r w:rsidR="00FC3B3D" w:rsidRPr="003A556C">
        <w:t>.4 Promotion</w:t>
      </w:r>
      <w:bookmarkEnd w:id="17"/>
    </w:p>
    <w:p w14:paraId="0D96C365" w14:textId="0B1A242F" w:rsidR="00FC40C5" w:rsidRPr="003A556C" w:rsidRDefault="00FC40C5" w:rsidP="00F827DA">
      <w:pPr>
        <w:spacing w:line="360" w:lineRule="auto"/>
        <w:jc w:val="both"/>
        <w:rPr>
          <w:rFonts w:ascii="Times New Roman" w:hAnsi="Times New Roman" w:cs="Times New Roman"/>
          <w:sz w:val="24"/>
          <w:szCs w:val="24"/>
        </w:rPr>
      </w:pPr>
      <w:r w:rsidRPr="003A556C">
        <w:rPr>
          <w:rFonts w:ascii="Times New Roman" w:hAnsi="Times New Roman" w:cs="Times New Roman"/>
          <w:sz w:val="24"/>
          <w:szCs w:val="24"/>
        </w:rPr>
        <w:t>The promotion emphasizes education to consumers about the environmental benefit of Grounds for Good and to strengthen Starbucks' sustainability initiatives.</w:t>
      </w:r>
      <w:r w:rsidR="001C7B7E">
        <w:rPr>
          <w:rFonts w:ascii="Times New Roman" w:hAnsi="Times New Roman" w:cs="Times New Roman"/>
          <w:sz w:val="24"/>
          <w:szCs w:val="24"/>
        </w:rPr>
        <w:t xml:space="preserve"> </w:t>
      </w:r>
      <w:r w:rsidR="001C7B7E" w:rsidRPr="001C7B7E">
        <w:rPr>
          <w:rFonts w:ascii="Times New Roman" w:hAnsi="Times New Roman" w:cs="Times New Roman"/>
          <w:sz w:val="24"/>
          <w:szCs w:val="24"/>
        </w:rPr>
        <w:t>Body scrub can be marketed to environmentally conscious consumers by promoting its natural ingredients, upcycled coffee grounds, and benefits to the environment.</w:t>
      </w:r>
      <w:r w:rsidR="001C7B7E">
        <w:rPr>
          <w:rFonts w:ascii="Times New Roman" w:hAnsi="Times New Roman" w:cs="Times New Roman"/>
          <w:sz w:val="24"/>
          <w:szCs w:val="24"/>
        </w:rPr>
        <w:t xml:space="preserve"> </w:t>
      </w:r>
      <w:r w:rsidR="003A556C" w:rsidRPr="003A556C">
        <w:rPr>
          <w:rFonts w:ascii="Times New Roman" w:hAnsi="Times New Roman" w:cs="Times New Roman"/>
          <w:sz w:val="24"/>
          <w:szCs w:val="24"/>
        </w:rPr>
        <w:t xml:space="preserve">Agu </w:t>
      </w:r>
      <w:r w:rsidR="003A556C" w:rsidRPr="003A556C">
        <w:rPr>
          <w:rFonts w:ascii="Times New Roman" w:hAnsi="Times New Roman" w:cs="Times New Roman"/>
          <w:i/>
          <w:iCs/>
          <w:sz w:val="24"/>
          <w:szCs w:val="24"/>
        </w:rPr>
        <w:t>et al.</w:t>
      </w:r>
      <w:r w:rsidR="003A556C" w:rsidRPr="003A556C">
        <w:rPr>
          <w:rFonts w:ascii="Times New Roman" w:hAnsi="Times New Roman" w:cs="Times New Roman"/>
          <w:sz w:val="24"/>
          <w:szCs w:val="24"/>
        </w:rPr>
        <w:t xml:space="preserve"> (2024)</w:t>
      </w:r>
      <w:r w:rsidRPr="003A556C">
        <w:rPr>
          <w:rFonts w:ascii="Times New Roman" w:hAnsi="Times New Roman" w:cs="Times New Roman"/>
          <w:sz w:val="24"/>
          <w:szCs w:val="24"/>
        </w:rPr>
        <w:t xml:space="preserve"> state that trust and brand loyalty are enhanced by credible sustainability communication. Starbucks may use social media marketing, a digital story, email marketing, the Starbucks Rewards program, and in-store advertising to describe the transformation process of used coffee grounds to high-quality goods. Partnering with sustainability groups can also add to the authenticity and visibility. Starbucks can more effectively convey environmental advantages through quantifiable metrics, thereby inspiring greater consumer confidence and setting itself apart among its sustainability rivals by using more than just marketing promises. </w:t>
      </w:r>
    </w:p>
    <w:p w14:paraId="22EDF61D" w14:textId="66E2A32D" w:rsidR="00FC3B3D" w:rsidRPr="003A556C" w:rsidRDefault="003A556C" w:rsidP="00F827DA">
      <w:pPr>
        <w:pStyle w:val="Heading2"/>
        <w:spacing w:line="360" w:lineRule="auto"/>
      </w:pPr>
      <w:bookmarkStart w:id="18" w:name="_Toc234264307"/>
      <w:r>
        <w:t>3</w:t>
      </w:r>
      <w:r w:rsidR="00FC3B3D" w:rsidRPr="003A556C">
        <w:t>.5 People</w:t>
      </w:r>
      <w:bookmarkEnd w:id="18"/>
    </w:p>
    <w:p w14:paraId="7484112D" w14:textId="06CC912C" w:rsidR="00FC40C5" w:rsidRPr="003A556C" w:rsidRDefault="00FC40C5" w:rsidP="00F827DA">
      <w:pPr>
        <w:spacing w:line="360" w:lineRule="auto"/>
        <w:jc w:val="both"/>
        <w:rPr>
          <w:rFonts w:ascii="Times New Roman" w:hAnsi="Times New Roman" w:cs="Times New Roman"/>
          <w:sz w:val="24"/>
          <w:szCs w:val="24"/>
        </w:rPr>
      </w:pPr>
      <w:r w:rsidRPr="003A556C">
        <w:rPr>
          <w:rFonts w:ascii="Times New Roman" w:hAnsi="Times New Roman" w:cs="Times New Roman"/>
          <w:sz w:val="24"/>
          <w:szCs w:val="24"/>
        </w:rPr>
        <w:t>The employees also have a crucial role in the implementation of the proposed brand extension, since they directly shape customers' perception and buying decisions. Sustainability training should be offered at Starbucks to educate staff about the environmental benefits and purpose of the products. Familiar staff members can enhance customer satisfaction and brand credibility as per</w:t>
      </w:r>
      <w:r w:rsidR="003A556C">
        <w:rPr>
          <w:rFonts w:ascii="Times New Roman" w:hAnsi="Times New Roman" w:cs="Times New Roman"/>
          <w:sz w:val="24"/>
          <w:szCs w:val="24"/>
        </w:rPr>
        <w:t xml:space="preserve"> </w:t>
      </w:r>
      <w:proofErr w:type="spellStart"/>
      <w:r w:rsidR="003A556C" w:rsidRPr="003A556C">
        <w:rPr>
          <w:rFonts w:ascii="Times New Roman" w:hAnsi="Times New Roman" w:cs="Times New Roman"/>
          <w:sz w:val="24"/>
          <w:szCs w:val="24"/>
        </w:rPr>
        <w:t>Yuwono</w:t>
      </w:r>
      <w:proofErr w:type="spellEnd"/>
      <w:r w:rsidR="003A556C" w:rsidRPr="003A556C">
        <w:rPr>
          <w:rFonts w:ascii="Times New Roman" w:hAnsi="Times New Roman" w:cs="Times New Roman"/>
          <w:sz w:val="24"/>
          <w:szCs w:val="24"/>
        </w:rPr>
        <w:t xml:space="preserve"> and Anandya (2022)</w:t>
      </w:r>
      <w:r w:rsidRPr="003A556C">
        <w:rPr>
          <w:rFonts w:ascii="Times New Roman" w:hAnsi="Times New Roman" w:cs="Times New Roman"/>
          <w:sz w:val="24"/>
          <w:szCs w:val="24"/>
        </w:rPr>
        <w:t>. Also, staff who encourage customers to buy products that can be reused and reused, further improve customer engagement and provide a stable value for the products sold in all stores. This involvement of humans helps to build trust with the customer as well as the successful execution of the sustainable brand extension.</w:t>
      </w:r>
    </w:p>
    <w:p w14:paraId="1F85EF3A" w14:textId="16357A9F" w:rsidR="00FC3B3D" w:rsidRPr="003A556C" w:rsidRDefault="003A556C" w:rsidP="00F827DA">
      <w:pPr>
        <w:pStyle w:val="Heading2"/>
        <w:spacing w:line="360" w:lineRule="auto"/>
      </w:pPr>
      <w:bookmarkStart w:id="19" w:name="_Toc234264308"/>
      <w:r>
        <w:t>3</w:t>
      </w:r>
      <w:r w:rsidR="00FC3B3D" w:rsidRPr="003A556C">
        <w:t>.6 Process</w:t>
      </w:r>
      <w:bookmarkEnd w:id="19"/>
    </w:p>
    <w:p w14:paraId="1E625E93" w14:textId="035DD949" w:rsidR="00FC40C5" w:rsidRPr="003A556C" w:rsidRDefault="00FC40C5" w:rsidP="00F827DA">
      <w:pPr>
        <w:spacing w:line="360" w:lineRule="auto"/>
        <w:jc w:val="both"/>
        <w:rPr>
          <w:rFonts w:ascii="Times New Roman" w:hAnsi="Times New Roman" w:cs="Times New Roman"/>
          <w:sz w:val="24"/>
          <w:szCs w:val="24"/>
        </w:rPr>
      </w:pPr>
      <w:r w:rsidRPr="003A556C">
        <w:rPr>
          <w:rFonts w:ascii="Times New Roman" w:hAnsi="Times New Roman" w:cs="Times New Roman"/>
          <w:sz w:val="24"/>
          <w:szCs w:val="24"/>
        </w:rPr>
        <w:t xml:space="preserve">The process starts by gathering the used coffee grounds from Starbucks outlets before they are cleaned and processed and shipped as the end products according to strict quality control. The system is closed loop, which is in line with the principles of circular economy by prolonging the life of resources and lowering waste </w:t>
      </w:r>
      <w:r w:rsidR="003A556C" w:rsidRPr="003A556C">
        <w:rPr>
          <w:rFonts w:ascii="Times New Roman" w:hAnsi="Times New Roman" w:cs="Times New Roman"/>
          <w:sz w:val="24"/>
          <w:szCs w:val="24"/>
        </w:rPr>
        <w:t>(</w:t>
      </w:r>
      <w:proofErr w:type="spellStart"/>
      <w:r w:rsidR="003A556C" w:rsidRPr="003A556C">
        <w:rPr>
          <w:rFonts w:ascii="Times New Roman" w:hAnsi="Times New Roman" w:cs="Times New Roman"/>
          <w:sz w:val="24"/>
          <w:szCs w:val="24"/>
        </w:rPr>
        <w:t>Chaoyue</w:t>
      </w:r>
      <w:proofErr w:type="spellEnd"/>
      <w:r w:rsidR="003A556C" w:rsidRPr="003A556C">
        <w:rPr>
          <w:rFonts w:ascii="Times New Roman" w:hAnsi="Times New Roman" w:cs="Times New Roman"/>
          <w:sz w:val="24"/>
          <w:szCs w:val="24"/>
        </w:rPr>
        <w:t>, 2024</w:t>
      </w:r>
      <w:r w:rsidRPr="003A556C">
        <w:rPr>
          <w:rFonts w:ascii="Times New Roman" w:hAnsi="Times New Roman" w:cs="Times New Roman"/>
          <w:sz w:val="24"/>
          <w:szCs w:val="24"/>
        </w:rPr>
        <w:t xml:space="preserve">). The efficient supply chain coordination helps to maintain product quality and meet the sustainability goals of Starbucks. In addition, the use of digital tracking and QR codes will help to enhance transparency, offering </w:t>
      </w:r>
      <w:r w:rsidRPr="003A556C">
        <w:rPr>
          <w:rFonts w:ascii="Times New Roman" w:hAnsi="Times New Roman" w:cs="Times New Roman"/>
          <w:sz w:val="24"/>
          <w:szCs w:val="24"/>
        </w:rPr>
        <w:lastRenderedPageBreak/>
        <w:t>customers details on sourcing and environmental impact, which boosts confidence in the authenticity of their products.</w:t>
      </w:r>
    </w:p>
    <w:p w14:paraId="13DEAA91" w14:textId="3B79DF14" w:rsidR="00FC3B3D" w:rsidRPr="00AE4062" w:rsidRDefault="003A556C" w:rsidP="00AE4062">
      <w:pPr>
        <w:pStyle w:val="Heading2"/>
      </w:pPr>
      <w:bookmarkStart w:id="20" w:name="_Toc234264309"/>
      <w:r>
        <w:t>3</w:t>
      </w:r>
      <w:r w:rsidR="00FC3B3D" w:rsidRPr="003A556C">
        <w:t>.7 Physical Evidence</w:t>
      </w:r>
      <w:bookmarkEnd w:id="20"/>
    </w:p>
    <w:p w14:paraId="74DA35C4" w14:textId="1F731399" w:rsidR="00FC40C5" w:rsidRPr="003A556C" w:rsidRDefault="00FC40C5" w:rsidP="00F827DA">
      <w:pPr>
        <w:spacing w:line="360" w:lineRule="auto"/>
        <w:jc w:val="both"/>
        <w:rPr>
          <w:rFonts w:ascii="Times New Roman" w:hAnsi="Times New Roman" w:cs="Times New Roman"/>
          <w:sz w:val="24"/>
          <w:szCs w:val="24"/>
        </w:rPr>
      </w:pPr>
      <w:r w:rsidRPr="003A556C">
        <w:rPr>
          <w:rFonts w:ascii="Times New Roman" w:hAnsi="Times New Roman" w:cs="Times New Roman"/>
          <w:sz w:val="24"/>
          <w:szCs w:val="24"/>
        </w:rPr>
        <w:t xml:space="preserve">The premium positioning of Grounds for Good is supported by physical evidence, such as sustainable packaging, minimalist product design and simple environmental messages. </w:t>
      </w:r>
      <w:r w:rsidR="003A556C" w:rsidRPr="003A556C">
        <w:rPr>
          <w:rFonts w:ascii="Times New Roman" w:hAnsi="Times New Roman" w:cs="Times New Roman"/>
          <w:sz w:val="24"/>
          <w:szCs w:val="24"/>
        </w:rPr>
        <w:t>Zhou (2024)</w:t>
      </w:r>
      <w:r w:rsidRPr="003A556C">
        <w:rPr>
          <w:rFonts w:ascii="Times New Roman" w:hAnsi="Times New Roman" w:cs="Times New Roman"/>
          <w:sz w:val="24"/>
          <w:szCs w:val="24"/>
        </w:rPr>
        <w:t xml:space="preserve"> believes that tangible elements of a brand influence customer perceptions of quality prior to product consumption. Transparency is improved through recyclable packaging, sustainability labelling, and QR codes that will explain the upcycling process, all of which further Starbucks' efforts to reduce its environmental footprint. On-site displays to link the products to the coffee growing process further reinforce the coffee's sustainability message. These physical elements, combined, help to provide a cohesive brand experience, strengthening trust, aiding product differentiation and improving the customer journey.</w:t>
      </w:r>
    </w:p>
    <w:p w14:paraId="43AA60FB" w14:textId="1B039E3C" w:rsidR="003E1B42" w:rsidRPr="003A556C" w:rsidRDefault="003E1B42" w:rsidP="00F827DA">
      <w:pPr>
        <w:pStyle w:val="Heading1"/>
        <w:spacing w:line="360" w:lineRule="auto"/>
      </w:pPr>
      <w:bookmarkStart w:id="21" w:name="_Toc234264310"/>
      <w:r w:rsidRPr="003A556C">
        <w:t>Element 4: Reflection</w:t>
      </w:r>
      <w:bookmarkEnd w:id="21"/>
    </w:p>
    <w:p w14:paraId="7A5744BD" w14:textId="35478AE7" w:rsidR="003E1B42" w:rsidRPr="003A556C" w:rsidRDefault="00FC3B3D" w:rsidP="00F827DA">
      <w:pPr>
        <w:pStyle w:val="Heading2"/>
        <w:spacing w:line="360" w:lineRule="auto"/>
      </w:pPr>
      <w:bookmarkStart w:id="22" w:name="_Toc234264311"/>
      <w:r w:rsidRPr="003A556C">
        <w:t>4</w:t>
      </w:r>
      <w:r w:rsidR="003E1B42" w:rsidRPr="003A556C">
        <w:t>.1 Reflection on Developing the Sustainable Brand Extension</w:t>
      </w:r>
      <w:bookmarkEnd w:id="22"/>
    </w:p>
    <w:p w14:paraId="175201CF" w14:textId="16F2904F" w:rsidR="00FC40C5" w:rsidRPr="003A556C" w:rsidRDefault="00FC40C5" w:rsidP="00F827DA">
      <w:pPr>
        <w:spacing w:line="360" w:lineRule="auto"/>
        <w:jc w:val="both"/>
        <w:rPr>
          <w:rFonts w:ascii="Times New Roman" w:hAnsi="Times New Roman" w:cs="Times New Roman"/>
          <w:sz w:val="24"/>
          <w:szCs w:val="24"/>
        </w:rPr>
      </w:pPr>
      <w:r w:rsidRPr="003A556C">
        <w:rPr>
          <w:rFonts w:ascii="Times New Roman" w:hAnsi="Times New Roman" w:cs="Times New Roman"/>
          <w:sz w:val="24"/>
          <w:szCs w:val="24"/>
        </w:rPr>
        <w:t xml:space="preserve">The development of the Grounds for Good brand extension has really helped me to expand my knowledge and understanding of how sustainability can be a strategic means of brand development, not just a corporate social responsibility goal. The main aspect of sustainability I thought of was environmental; but this project proves that sustainability can be innovative and add value for customers while also enabling long-term business growth. Beneficial marketing strategies involve the combination of both consumer wants and the company's goals, as </w:t>
      </w:r>
      <w:proofErr w:type="spellStart"/>
      <w:r w:rsidR="003A556C" w:rsidRPr="003A556C">
        <w:rPr>
          <w:rFonts w:ascii="Times New Roman" w:hAnsi="Times New Roman" w:cs="Times New Roman"/>
          <w:sz w:val="24"/>
          <w:szCs w:val="24"/>
        </w:rPr>
        <w:t>D'Avilla</w:t>
      </w:r>
      <w:proofErr w:type="spellEnd"/>
      <w:r w:rsidR="003A556C" w:rsidRPr="003A556C">
        <w:rPr>
          <w:rFonts w:ascii="Times New Roman" w:hAnsi="Times New Roman" w:cs="Times New Roman"/>
          <w:sz w:val="24"/>
          <w:szCs w:val="24"/>
        </w:rPr>
        <w:t xml:space="preserve"> (2026)</w:t>
      </w:r>
      <w:r w:rsidRPr="003A556C">
        <w:rPr>
          <w:rFonts w:ascii="Times New Roman" w:hAnsi="Times New Roman" w:cs="Times New Roman"/>
          <w:sz w:val="24"/>
          <w:szCs w:val="24"/>
        </w:rPr>
        <w:t xml:space="preserve"> argue. This principle allows me to consider the positive impacts of implementing circular economy initiatives on Starbucks' competitive position and the current environmental issues at hand </w:t>
      </w:r>
      <w:r w:rsidR="003A556C" w:rsidRPr="003A556C">
        <w:rPr>
          <w:rFonts w:ascii="Times New Roman" w:hAnsi="Times New Roman" w:cs="Times New Roman"/>
          <w:sz w:val="24"/>
          <w:szCs w:val="24"/>
        </w:rPr>
        <w:t>(</w:t>
      </w:r>
      <w:proofErr w:type="spellStart"/>
      <w:r w:rsidR="003A556C" w:rsidRPr="003A556C">
        <w:rPr>
          <w:rFonts w:ascii="Times New Roman" w:hAnsi="Times New Roman" w:cs="Times New Roman"/>
          <w:sz w:val="24"/>
          <w:szCs w:val="24"/>
        </w:rPr>
        <w:t>Minenko</w:t>
      </w:r>
      <w:proofErr w:type="spellEnd"/>
      <w:r w:rsidR="003A556C" w:rsidRPr="003A556C">
        <w:rPr>
          <w:rFonts w:ascii="Times New Roman" w:hAnsi="Times New Roman" w:cs="Times New Roman"/>
          <w:sz w:val="24"/>
          <w:szCs w:val="24"/>
        </w:rPr>
        <w:t xml:space="preserve"> and Mujtaba, 2024)</w:t>
      </w:r>
      <w:r w:rsidR="003A556C">
        <w:rPr>
          <w:rFonts w:ascii="Times New Roman" w:hAnsi="Times New Roman" w:cs="Times New Roman"/>
          <w:sz w:val="24"/>
          <w:szCs w:val="24"/>
        </w:rPr>
        <w:t>.</w:t>
      </w:r>
    </w:p>
    <w:p w14:paraId="5004616A" w14:textId="6E463AFE" w:rsidR="003E1B42" w:rsidRPr="003A556C" w:rsidRDefault="00FC3B3D" w:rsidP="00F827DA">
      <w:pPr>
        <w:pStyle w:val="Heading2"/>
        <w:spacing w:line="360" w:lineRule="auto"/>
      </w:pPr>
      <w:bookmarkStart w:id="23" w:name="_Toc234264312"/>
      <w:r w:rsidRPr="003A556C">
        <w:t>4</w:t>
      </w:r>
      <w:r w:rsidR="003E1B42" w:rsidRPr="003A556C">
        <w:t>.2 Reflection on Preparing and Delivering the Poster</w:t>
      </w:r>
      <w:bookmarkEnd w:id="23"/>
    </w:p>
    <w:p w14:paraId="44433E0D" w14:textId="61795852" w:rsidR="00FC40C5" w:rsidRPr="003A556C" w:rsidRDefault="00FC40C5" w:rsidP="00F827DA">
      <w:pPr>
        <w:spacing w:line="360" w:lineRule="auto"/>
        <w:jc w:val="both"/>
        <w:rPr>
          <w:rFonts w:ascii="Times New Roman" w:hAnsi="Times New Roman" w:cs="Times New Roman"/>
          <w:sz w:val="24"/>
          <w:szCs w:val="24"/>
        </w:rPr>
      </w:pPr>
      <w:r w:rsidRPr="003A556C">
        <w:rPr>
          <w:rFonts w:ascii="Times New Roman" w:hAnsi="Times New Roman" w:cs="Times New Roman"/>
          <w:sz w:val="24"/>
          <w:szCs w:val="24"/>
        </w:rPr>
        <w:t xml:space="preserve">The process of creating the poster boosts my capacity to effectively convey intricate marketing concepts in a visual and succinct way. I am not given too much information, but learning to prioritise key strategic messages that clearly communicate the proposed brand extension to the various stakeholders. The poster design process also enhances my creative and academic skills, as well as my professional skills. In addition, the presentation builds confidence in the ability </w:t>
      </w:r>
      <w:r w:rsidRPr="003A556C">
        <w:rPr>
          <w:rFonts w:ascii="Times New Roman" w:hAnsi="Times New Roman" w:cs="Times New Roman"/>
          <w:sz w:val="24"/>
          <w:szCs w:val="24"/>
        </w:rPr>
        <w:lastRenderedPageBreak/>
        <w:t xml:space="preserve">to explain and answer marketing questions, highlighting the need for communication in marketing practice </w:t>
      </w:r>
      <w:r w:rsidR="003A556C" w:rsidRPr="003A556C">
        <w:rPr>
          <w:rFonts w:ascii="Times New Roman" w:hAnsi="Times New Roman" w:cs="Times New Roman"/>
          <w:sz w:val="24"/>
          <w:szCs w:val="24"/>
        </w:rPr>
        <w:t>(Ullagaddi, 2024)</w:t>
      </w:r>
      <w:r w:rsidR="003A556C">
        <w:rPr>
          <w:rFonts w:ascii="Times New Roman" w:hAnsi="Times New Roman" w:cs="Times New Roman"/>
          <w:sz w:val="24"/>
          <w:szCs w:val="24"/>
        </w:rPr>
        <w:t>.</w:t>
      </w:r>
    </w:p>
    <w:p w14:paraId="24A55DCF" w14:textId="5C04EE9F" w:rsidR="003E1B42" w:rsidRPr="003A556C" w:rsidRDefault="00FC3B3D" w:rsidP="00F827DA">
      <w:pPr>
        <w:pStyle w:val="Heading2"/>
        <w:spacing w:line="360" w:lineRule="auto"/>
      </w:pPr>
      <w:bookmarkStart w:id="24" w:name="_Toc234264313"/>
      <w:r w:rsidRPr="003A556C">
        <w:t>4</w:t>
      </w:r>
      <w:r w:rsidR="003E1B42" w:rsidRPr="003A556C">
        <w:t>.3 Skills, Knowledge and Insights Gained</w:t>
      </w:r>
      <w:bookmarkEnd w:id="24"/>
    </w:p>
    <w:p w14:paraId="4787E1E3" w14:textId="1848D9D2" w:rsidR="00FC40C5" w:rsidRPr="003A556C" w:rsidRDefault="00FC40C5" w:rsidP="00F827DA">
      <w:pPr>
        <w:spacing w:line="360" w:lineRule="auto"/>
        <w:jc w:val="both"/>
        <w:rPr>
          <w:rFonts w:ascii="Times New Roman" w:hAnsi="Times New Roman" w:cs="Times New Roman"/>
          <w:sz w:val="24"/>
          <w:szCs w:val="24"/>
        </w:rPr>
      </w:pPr>
      <w:r w:rsidRPr="003A556C">
        <w:rPr>
          <w:rFonts w:ascii="Times New Roman" w:hAnsi="Times New Roman" w:cs="Times New Roman"/>
          <w:sz w:val="24"/>
          <w:szCs w:val="24"/>
        </w:rPr>
        <w:t xml:space="preserve">In the course of this project, several transferable skills are developed, such as strategic marketing analysis, critical thinking, academic research and evidence-based decision-making. I have updated my knowledge on sustainable marketing concepts, consumer </w:t>
      </w:r>
      <w:r w:rsidR="003A556C" w:rsidRPr="003A556C">
        <w:rPr>
          <w:rFonts w:ascii="Times New Roman" w:hAnsi="Times New Roman" w:cs="Times New Roman"/>
          <w:sz w:val="24"/>
          <w:szCs w:val="24"/>
        </w:rPr>
        <w:t>behaviour</w:t>
      </w:r>
      <w:r w:rsidRPr="003A556C">
        <w:rPr>
          <w:rFonts w:ascii="Times New Roman" w:hAnsi="Times New Roman" w:cs="Times New Roman"/>
          <w:sz w:val="24"/>
          <w:szCs w:val="24"/>
        </w:rPr>
        <w:t xml:space="preserve"> and principles of the circular economy by reading current literature which I then use to support the recommendation with credible academic research </w:t>
      </w:r>
      <w:r w:rsidR="003A556C" w:rsidRPr="003A556C">
        <w:rPr>
          <w:rFonts w:ascii="Times New Roman" w:hAnsi="Times New Roman" w:cs="Times New Roman"/>
          <w:sz w:val="24"/>
          <w:szCs w:val="24"/>
        </w:rPr>
        <w:t>(Salvetti, 2022)</w:t>
      </w:r>
      <w:r w:rsidR="003A556C">
        <w:rPr>
          <w:rFonts w:ascii="Times New Roman" w:hAnsi="Times New Roman" w:cs="Times New Roman"/>
          <w:sz w:val="24"/>
          <w:szCs w:val="24"/>
        </w:rPr>
        <w:t xml:space="preserve">. </w:t>
      </w:r>
      <w:r w:rsidRPr="003A556C">
        <w:rPr>
          <w:rFonts w:ascii="Times New Roman" w:hAnsi="Times New Roman" w:cs="Times New Roman"/>
          <w:sz w:val="24"/>
          <w:szCs w:val="24"/>
        </w:rPr>
        <w:t>Furthermore, the application of the STDP framework and the 7Ps marketing mix to a real organisation will highlight how theory can be applied in practice in a business. This experience is useful to reinforce the importance of incorporating academic knowledge into organisational practice.</w:t>
      </w:r>
    </w:p>
    <w:p w14:paraId="38BD3A27" w14:textId="1F241D61" w:rsidR="003E1B42" w:rsidRPr="003A556C" w:rsidRDefault="00FC3B3D" w:rsidP="00F827DA">
      <w:pPr>
        <w:pStyle w:val="Heading2"/>
        <w:spacing w:line="360" w:lineRule="auto"/>
      </w:pPr>
      <w:bookmarkStart w:id="25" w:name="_Toc234264314"/>
      <w:r w:rsidRPr="003A556C">
        <w:t>4</w:t>
      </w:r>
      <w:r w:rsidR="003E1B42" w:rsidRPr="003A556C">
        <w:t>.4 Contribution to Personal and Professional Development</w:t>
      </w:r>
      <w:bookmarkEnd w:id="25"/>
    </w:p>
    <w:p w14:paraId="42825BB5" w14:textId="46A29CBA" w:rsidR="00FC40C5" w:rsidRPr="003A556C" w:rsidRDefault="00FC40C5" w:rsidP="00F827DA">
      <w:pPr>
        <w:spacing w:line="360" w:lineRule="auto"/>
        <w:jc w:val="both"/>
        <w:rPr>
          <w:rFonts w:ascii="Times New Roman" w:hAnsi="Times New Roman" w:cs="Times New Roman"/>
          <w:sz w:val="24"/>
          <w:szCs w:val="24"/>
        </w:rPr>
      </w:pPr>
      <w:r w:rsidRPr="003A556C">
        <w:rPr>
          <w:rFonts w:ascii="Times New Roman" w:hAnsi="Times New Roman" w:cs="Times New Roman"/>
          <w:sz w:val="24"/>
          <w:szCs w:val="24"/>
        </w:rPr>
        <w:t xml:space="preserve">This portfolio helps me verify my business knowledge and gain skills in practical consultancy, which is good for enhancing my strategic approach to business challenges and problems. Now, I am more confident in </w:t>
      </w:r>
      <w:r w:rsidR="003A556C" w:rsidRPr="003A556C">
        <w:rPr>
          <w:rFonts w:ascii="Times New Roman" w:hAnsi="Times New Roman" w:cs="Times New Roman"/>
          <w:sz w:val="24"/>
          <w:szCs w:val="24"/>
        </w:rPr>
        <w:t>analysing</w:t>
      </w:r>
      <w:r w:rsidRPr="003A556C">
        <w:rPr>
          <w:rFonts w:ascii="Times New Roman" w:hAnsi="Times New Roman" w:cs="Times New Roman"/>
          <w:sz w:val="24"/>
          <w:szCs w:val="24"/>
        </w:rPr>
        <w:t xml:space="preserve"> market opportunities, providing innovative solutions and making recommendations based on research. These abilities are directly applicable to future careers in marketing and brand management, where analytical thinking and strategic decision-making are crucial skills </w:t>
      </w:r>
      <w:r w:rsidR="003A556C" w:rsidRPr="003A556C">
        <w:rPr>
          <w:rFonts w:ascii="Times New Roman" w:hAnsi="Times New Roman" w:cs="Times New Roman"/>
          <w:sz w:val="24"/>
          <w:szCs w:val="24"/>
        </w:rPr>
        <w:t>(Triolo, 2024)</w:t>
      </w:r>
      <w:r w:rsidRPr="003A556C">
        <w:rPr>
          <w:rFonts w:ascii="Times New Roman" w:hAnsi="Times New Roman" w:cs="Times New Roman"/>
          <w:sz w:val="24"/>
          <w:szCs w:val="24"/>
        </w:rPr>
        <w:t>. Moreover, I gained a deeper understanding of sustainability as a business opportunity to a competitive advantage, not just an ethical duty.</w:t>
      </w:r>
    </w:p>
    <w:p w14:paraId="3F3AC04B" w14:textId="5FBDB4F8" w:rsidR="003E1B42" w:rsidRPr="003A556C" w:rsidRDefault="003A556C" w:rsidP="00F827DA">
      <w:pPr>
        <w:pStyle w:val="Heading2"/>
        <w:spacing w:line="360" w:lineRule="auto"/>
      </w:pPr>
      <w:bookmarkStart w:id="26" w:name="_Toc234264315"/>
      <w:r>
        <w:t>4</w:t>
      </w:r>
      <w:r w:rsidR="003E1B42" w:rsidRPr="003A556C">
        <w:t>.5 Areas for Future Improvement</w:t>
      </w:r>
      <w:bookmarkEnd w:id="26"/>
    </w:p>
    <w:p w14:paraId="5A0738CF" w14:textId="77777777" w:rsidR="00FC40C5" w:rsidRPr="003A556C" w:rsidRDefault="00FC40C5" w:rsidP="00F827DA">
      <w:pPr>
        <w:spacing w:line="360" w:lineRule="auto"/>
        <w:jc w:val="both"/>
        <w:rPr>
          <w:rFonts w:ascii="Times New Roman" w:hAnsi="Times New Roman" w:cs="Times New Roman"/>
          <w:sz w:val="24"/>
          <w:szCs w:val="24"/>
        </w:rPr>
      </w:pPr>
      <w:r w:rsidRPr="003A556C">
        <w:rPr>
          <w:rFonts w:ascii="Times New Roman" w:hAnsi="Times New Roman" w:cs="Times New Roman"/>
          <w:sz w:val="24"/>
          <w:szCs w:val="24"/>
        </w:rPr>
        <w:t>The strategy has been done based on secondary research, but in future work, primary data from customers or industry professional could be added to strengthen the strategy. Surveys or interviews would yield further information on consumer perceptions and buying plans, which would add to the reliability of the recommendations for strategy. In addition, I would be able to do a better job of assessing marketing performance and adjusting to market fluctuations with the greater understanding of digital analytics and sustainable innovation.</w:t>
      </w:r>
    </w:p>
    <w:p w14:paraId="6C2FB884" w14:textId="77777777" w:rsidR="003A556C" w:rsidRDefault="003A556C">
      <w:pPr>
        <w:rPr>
          <w:rFonts w:ascii="Times New Roman" w:eastAsiaTheme="majorEastAsia" w:hAnsi="Times New Roman" w:cstheme="majorBidi"/>
          <w:b/>
          <w:color w:val="000000" w:themeColor="text1"/>
          <w:sz w:val="36"/>
          <w:szCs w:val="28"/>
        </w:rPr>
      </w:pPr>
      <w:r>
        <w:br w:type="page"/>
      </w:r>
    </w:p>
    <w:p w14:paraId="4AD07C07" w14:textId="33129D77" w:rsidR="003E1B42" w:rsidRPr="003A556C" w:rsidRDefault="00FC3B3D" w:rsidP="00F827DA">
      <w:pPr>
        <w:pStyle w:val="Heading2"/>
        <w:spacing w:line="360" w:lineRule="auto"/>
      </w:pPr>
      <w:bookmarkStart w:id="27" w:name="_Toc234264316"/>
      <w:r w:rsidRPr="003A556C">
        <w:lastRenderedPageBreak/>
        <w:t>4</w:t>
      </w:r>
      <w:r w:rsidR="003E1B42" w:rsidRPr="003A556C">
        <w:t>.6 Conclusion</w:t>
      </w:r>
      <w:bookmarkEnd w:id="27"/>
    </w:p>
    <w:p w14:paraId="09CA8197" w14:textId="2F1E5A4F" w:rsidR="00F519A3" w:rsidRPr="003A556C" w:rsidRDefault="00FC40C5" w:rsidP="00F827DA">
      <w:pPr>
        <w:spacing w:after="160" w:line="360" w:lineRule="auto"/>
        <w:jc w:val="both"/>
        <w:rPr>
          <w:rFonts w:ascii="Times New Roman" w:hAnsi="Times New Roman" w:cs="Times New Roman"/>
          <w:sz w:val="24"/>
          <w:szCs w:val="24"/>
        </w:rPr>
      </w:pPr>
      <w:r w:rsidRPr="003A556C">
        <w:rPr>
          <w:rFonts w:ascii="Times New Roman" w:hAnsi="Times New Roman" w:cs="Times New Roman"/>
          <w:sz w:val="24"/>
          <w:szCs w:val="24"/>
        </w:rPr>
        <w:t>In summary, this portfolio deepens my understanding of sustainable brand development as I have seen how strategic marketing frameworks can be used to respond to modern day business and environmental issues. The experience builds academic knowledge, professional skills, and reinforces the importance and need to create long-term value for customers and the organisation through innovation, analysis, and sustainable solutions, to drive value creation and sustain competitiveness</w:t>
      </w:r>
      <w:r w:rsidR="003A556C">
        <w:rPr>
          <w:rFonts w:ascii="Times New Roman" w:hAnsi="Times New Roman" w:cs="Times New Roman"/>
          <w:sz w:val="24"/>
          <w:szCs w:val="24"/>
        </w:rPr>
        <w:t>.</w:t>
      </w:r>
    </w:p>
    <w:p w14:paraId="7D35016D" w14:textId="77777777" w:rsidR="000A2651" w:rsidRPr="003A556C" w:rsidRDefault="000A2651" w:rsidP="00F827DA">
      <w:pPr>
        <w:spacing w:line="360" w:lineRule="auto"/>
        <w:rPr>
          <w:rFonts w:ascii="Times New Roman" w:eastAsiaTheme="majorEastAsia" w:hAnsi="Times New Roman" w:cstheme="majorBidi"/>
          <w:b/>
          <w:color w:val="2F5496" w:themeColor="accent1" w:themeShade="BF"/>
          <w:sz w:val="40"/>
          <w:szCs w:val="32"/>
          <w:u w:val="single"/>
        </w:rPr>
      </w:pPr>
      <w:r w:rsidRPr="003A556C">
        <w:br w:type="page"/>
      </w:r>
    </w:p>
    <w:p w14:paraId="46EF6C6F" w14:textId="4061A648" w:rsidR="000A2651" w:rsidRPr="003A556C" w:rsidRDefault="000A2651" w:rsidP="00F827DA">
      <w:pPr>
        <w:pStyle w:val="Heading1"/>
        <w:spacing w:line="360" w:lineRule="auto"/>
      </w:pPr>
      <w:bookmarkStart w:id="28" w:name="_Toc234264317"/>
      <w:r w:rsidRPr="003A556C">
        <w:lastRenderedPageBreak/>
        <w:t>References</w:t>
      </w:r>
      <w:bookmarkEnd w:id="28"/>
    </w:p>
    <w:p w14:paraId="59DE2B8E" w14:textId="77777777" w:rsidR="003A556C" w:rsidRPr="003A556C" w:rsidRDefault="003A556C" w:rsidP="003A556C">
      <w:pPr>
        <w:ind w:left="641" w:hanging="284"/>
        <w:rPr>
          <w:rFonts w:ascii="Times New Roman" w:hAnsi="Times New Roman" w:cs="Times New Roman"/>
          <w:sz w:val="24"/>
          <w:szCs w:val="24"/>
          <w:lang w:val="en-AE"/>
        </w:rPr>
      </w:pPr>
      <w:r w:rsidRPr="003A556C">
        <w:rPr>
          <w:rFonts w:ascii="Times New Roman" w:hAnsi="Times New Roman" w:cs="Times New Roman"/>
          <w:sz w:val="24"/>
          <w:szCs w:val="24"/>
          <w:lang w:val="en-AE"/>
        </w:rPr>
        <w:t xml:space="preserve">Agu, E.E., </w:t>
      </w:r>
      <w:proofErr w:type="spellStart"/>
      <w:r w:rsidRPr="003A556C">
        <w:rPr>
          <w:rFonts w:ascii="Times New Roman" w:hAnsi="Times New Roman" w:cs="Times New Roman"/>
          <w:sz w:val="24"/>
          <w:szCs w:val="24"/>
          <w:lang w:val="en-AE"/>
        </w:rPr>
        <w:t>Iyelolu</w:t>
      </w:r>
      <w:proofErr w:type="spellEnd"/>
      <w:r w:rsidRPr="003A556C">
        <w:rPr>
          <w:rFonts w:ascii="Times New Roman" w:hAnsi="Times New Roman" w:cs="Times New Roman"/>
          <w:sz w:val="24"/>
          <w:szCs w:val="24"/>
          <w:lang w:val="en-AE"/>
        </w:rPr>
        <w:t xml:space="preserve">, T.V., Idemudia, C. and </w:t>
      </w:r>
      <w:proofErr w:type="spellStart"/>
      <w:r w:rsidRPr="003A556C">
        <w:rPr>
          <w:rFonts w:ascii="Times New Roman" w:hAnsi="Times New Roman" w:cs="Times New Roman"/>
          <w:sz w:val="24"/>
          <w:szCs w:val="24"/>
          <w:lang w:val="en-AE"/>
        </w:rPr>
        <w:t>Ijomah</w:t>
      </w:r>
      <w:proofErr w:type="spellEnd"/>
      <w:r w:rsidRPr="003A556C">
        <w:rPr>
          <w:rFonts w:ascii="Times New Roman" w:hAnsi="Times New Roman" w:cs="Times New Roman"/>
          <w:sz w:val="24"/>
          <w:szCs w:val="24"/>
          <w:lang w:val="en-AE"/>
        </w:rPr>
        <w:t xml:space="preserve">, T.I. </w:t>
      </w:r>
      <w:r w:rsidRPr="003A556C">
        <w:rPr>
          <w:rFonts w:ascii="Times New Roman" w:hAnsi="Times New Roman" w:cs="Times New Roman"/>
          <w:b/>
          <w:bCs/>
          <w:sz w:val="24"/>
          <w:szCs w:val="24"/>
          <w:lang w:val="en-AE"/>
        </w:rPr>
        <w:t>(2024)</w:t>
      </w:r>
      <w:r w:rsidRPr="003A556C">
        <w:rPr>
          <w:rFonts w:ascii="Times New Roman" w:hAnsi="Times New Roman" w:cs="Times New Roman"/>
          <w:sz w:val="24"/>
          <w:szCs w:val="24"/>
          <w:lang w:val="en-AE"/>
        </w:rPr>
        <w:t xml:space="preserve"> 'Exploring the relationship between sustainable business practices and increased brand loyalty', </w:t>
      </w:r>
      <w:r w:rsidRPr="003A556C">
        <w:rPr>
          <w:rFonts w:ascii="Times New Roman" w:hAnsi="Times New Roman" w:cs="Times New Roman"/>
          <w:i/>
          <w:iCs/>
          <w:sz w:val="24"/>
          <w:szCs w:val="24"/>
          <w:lang w:val="en-AE"/>
        </w:rPr>
        <w:t>International Journal of Management &amp; Entrepreneurship Research</w:t>
      </w:r>
      <w:r w:rsidRPr="003A556C">
        <w:rPr>
          <w:rFonts w:ascii="Times New Roman" w:hAnsi="Times New Roman" w:cs="Times New Roman"/>
          <w:sz w:val="24"/>
          <w:szCs w:val="24"/>
          <w:lang w:val="en-AE"/>
        </w:rPr>
        <w:t xml:space="preserve">, 6(8), pp. 2463–2475. Available at: https://doi.org/10.51594/ijmer.v6i8.1365 (Accessed: 6 July 2026). </w:t>
      </w:r>
    </w:p>
    <w:p w14:paraId="3B39C419" w14:textId="77777777" w:rsidR="003A556C" w:rsidRPr="003A556C" w:rsidRDefault="003A556C" w:rsidP="003A556C">
      <w:pPr>
        <w:ind w:left="641" w:hanging="284"/>
        <w:rPr>
          <w:rFonts w:ascii="Times New Roman" w:hAnsi="Times New Roman" w:cs="Times New Roman"/>
          <w:sz w:val="24"/>
          <w:szCs w:val="24"/>
          <w:lang w:val="en-AE"/>
        </w:rPr>
      </w:pPr>
      <w:r w:rsidRPr="003A556C">
        <w:rPr>
          <w:rFonts w:ascii="Times New Roman" w:hAnsi="Times New Roman" w:cs="Times New Roman"/>
          <w:sz w:val="24"/>
          <w:szCs w:val="24"/>
          <w:lang w:val="en-AE"/>
        </w:rPr>
        <w:t xml:space="preserve">Areiza-Padilla, J.A. and Manzi Puertas, M.A. </w:t>
      </w:r>
      <w:r w:rsidRPr="003A556C">
        <w:rPr>
          <w:rFonts w:ascii="Times New Roman" w:hAnsi="Times New Roman" w:cs="Times New Roman"/>
          <w:b/>
          <w:bCs/>
          <w:sz w:val="24"/>
          <w:szCs w:val="24"/>
          <w:lang w:val="en-AE"/>
        </w:rPr>
        <w:t>(2021)</w:t>
      </w:r>
      <w:r w:rsidRPr="003A556C">
        <w:rPr>
          <w:rFonts w:ascii="Times New Roman" w:hAnsi="Times New Roman" w:cs="Times New Roman"/>
          <w:sz w:val="24"/>
          <w:szCs w:val="24"/>
          <w:lang w:val="en-AE"/>
        </w:rPr>
        <w:t xml:space="preserve"> 'Conspicuous consumption in emerging markets: The case of Starbucks in Colombia as a global and sustainable brand', </w:t>
      </w:r>
      <w:r w:rsidRPr="003A556C">
        <w:rPr>
          <w:rFonts w:ascii="Times New Roman" w:hAnsi="Times New Roman" w:cs="Times New Roman"/>
          <w:i/>
          <w:iCs/>
          <w:sz w:val="24"/>
          <w:szCs w:val="24"/>
          <w:lang w:val="en-AE"/>
        </w:rPr>
        <w:t>Frontiers in Psychology</w:t>
      </w:r>
      <w:r w:rsidRPr="003A556C">
        <w:rPr>
          <w:rFonts w:ascii="Times New Roman" w:hAnsi="Times New Roman" w:cs="Times New Roman"/>
          <w:sz w:val="24"/>
          <w:szCs w:val="24"/>
          <w:lang w:val="en-AE"/>
        </w:rPr>
        <w:t xml:space="preserve">, 12, p. 662950. Available at: </w:t>
      </w:r>
      <w:hyperlink r:id="rId14" w:tgtFrame="_new" w:history="1">
        <w:r w:rsidRPr="003A556C">
          <w:rPr>
            <w:rStyle w:val="Hyperlink"/>
            <w:rFonts w:ascii="Times New Roman" w:hAnsi="Times New Roman" w:cs="Times New Roman"/>
            <w:sz w:val="24"/>
            <w:szCs w:val="24"/>
            <w:lang w:val="en-AE"/>
          </w:rPr>
          <w:t>https://www.frontiersin.org/journals/psychology/articles/10.3389/fpsyg.2021.662950/full</w:t>
        </w:r>
      </w:hyperlink>
      <w:r w:rsidRPr="003A556C">
        <w:rPr>
          <w:rFonts w:ascii="Times New Roman" w:hAnsi="Times New Roman" w:cs="Times New Roman"/>
          <w:sz w:val="24"/>
          <w:szCs w:val="24"/>
          <w:lang w:val="en-AE"/>
        </w:rPr>
        <w:t xml:space="preserve"> (Accessed: 6 July 2026). </w:t>
      </w:r>
    </w:p>
    <w:p w14:paraId="3224C0EF" w14:textId="77777777" w:rsidR="003A556C" w:rsidRPr="003A556C" w:rsidRDefault="003A556C" w:rsidP="003A556C">
      <w:pPr>
        <w:ind w:left="641" w:hanging="284"/>
        <w:rPr>
          <w:rFonts w:ascii="Times New Roman" w:hAnsi="Times New Roman" w:cs="Times New Roman"/>
          <w:sz w:val="24"/>
          <w:szCs w:val="24"/>
          <w:lang w:val="en-AE"/>
        </w:rPr>
      </w:pPr>
      <w:r w:rsidRPr="003A556C">
        <w:rPr>
          <w:rFonts w:ascii="Times New Roman" w:hAnsi="Times New Roman" w:cs="Times New Roman"/>
          <w:sz w:val="24"/>
          <w:szCs w:val="24"/>
          <w:lang w:val="en-AE"/>
        </w:rPr>
        <w:t xml:space="preserve">Bekar, A., Durmaz, Ş. and </w:t>
      </w:r>
      <w:proofErr w:type="spellStart"/>
      <w:r w:rsidRPr="003A556C">
        <w:rPr>
          <w:rFonts w:ascii="Times New Roman" w:hAnsi="Times New Roman" w:cs="Times New Roman"/>
          <w:sz w:val="24"/>
          <w:szCs w:val="24"/>
          <w:lang w:val="en-AE"/>
        </w:rPr>
        <w:t>Yozukmaz</w:t>
      </w:r>
      <w:proofErr w:type="spellEnd"/>
      <w:r w:rsidRPr="003A556C">
        <w:rPr>
          <w:rFonts w:ascii="Times New Roman" w:hAnsi="Times New Roman" w:cs="Times New Roman"/>
          <w:sz w:val="24"/>
          <w:szCs w:val="24"/>
          <w:lang w:val="en-AE"/>
        </w:rPr>
        <w:t xml:space="preserve">, N. </w:t>
      </w:r>
      <w:r w:rsidRPr="003A556C">
        <w:rPr>
          <w:rFonts w:ascii="Times New Roman" w:hAnsi="Times New Roman" w:cs="Times New Roman"/>
          <w:b/>
          <w:bCs/>
          <w:sz w:val="24"/>
          <w:szCs w:val="24"/>
          <w:lang w:val="en-AE"/>
        </w:rPr>
        <w:t>(2020)</w:t>
      </w:r>
      <w:r w:rsidRPr="003A556C">
        <w:rPr>
          <w:rFonts w:ascii="Times New Roman" w:hAnsi="Times New Roman" w:cs="Times New Roman"/>
          <w:sz w:val="24"/>
          <w:szCs w:val="24"/>
          <w:lang w:val="en-AE"/>
        </w:rPr>
        <w:t xml:space="preserve"> 'The effect of green practices on emotional attachment and green loyalty of coffee shop consumers (Turkey)', </w:t>
      </w:r>
      <w:proofErr w:type="spellStart"/>
      <w:r w:rsidRPr="003A556C">
        <w:rPr>
          <w:rFonts w:ascii="Times New Roman" w:hAnsi="Times New Roman" w:cs="Times New Roman"/>
          <w:i/>
          <w:iCs/>
          <w:sz w:val="24"/>
          <w:szCs w:val="24"/>
          <w:lang w:val="en-AE"/>
        </w:rPr>
        <w:t>Turizam</w:t>
      </w:r>
      <w:proofErr w:type="spellEnd"/>
      <w:r w:rsidRPr="003A556C">
        <w:rPr>
          <w:rFonts w:ascii="Times New Roman" w:hAnsi="Times New Roman" w:cs="Times New Roman"/>
          <w:sz w:val="24"/>
          <w:szCs w:val="24"/>
          <w:lang w:val="en-AE"/>
        </w:rPr>
        <w:t xml:space="preserve">, 24(1), pp. 33–45. Available at: </w:t>
      </w:r>
      <w:hyperlink r:id="rId15" w:tgtFrame="_new" w:history="1">
        <w:r w:rsidRPr="003A556C">
          <w:rPr>
            <w:rStyle w:val="Hyperlink"/>
            <w:rFonts w:ascii="Times New Roman" w:hAnsi="Times New Roman" w:cs="Times New Roman"/>
            <w:sz w:val="24"/>
            <w:szCs w:val="24"/>
            <w:lang w:val="en-AE"/>
          </w:rPr>
          <w:t>https://doi.org/10.5937/turizam24-23444</w:t>
        </w:r>
      </w:hyperlink>
      <w:r w:rsidRPr="003A556C">
        <w:rPr>
          <w:rFonts w:ascii="Times New Roman" w:hAnsi="Times New Roman" w:cs="Times New Roman"/>
          <w:sz w:val="24"/>
          <w:szCs w:val="24"/>
          <w:lang w:val="en-AE"/>
        </w:rPr>
        <w:t xml:space="preserve"> (Accessed: 6 July 2026). </w:t>
      </w:r>
    </w:p>
    <w:p w14:paraId="470A6019" w14:textId="77777777" w:rsidR="003A556C" w:rsidRPr="003A556C" w:rsidRDefault="003A556C" w:rsidP="003A556C">
      <w:pPr>
        <w:ind w:left="641" w:hanging="284"/>
        <w:rPr>
          <w:rFonts w:ascii="Times New Roman" w:hAnsi="Times New Roman" w:cs="Times New Roman"/>
          <w:sz w:val="24"/>
          <w:szCs w:val="24"/>
          <w:lang w:val="en-AE"/>
        </w:rPr>
      </w:pPr>
      <w:proofErr w:type="spellStart"/>
      <w:r w:rsidRPr="003A556C">
        <w:rPr>
          <w:rFonts w:ascii="Times New Roman" w:hAnsi="Times New Roman" w:cs="Times New Roman"/>
          <w:sz w:val="24"/>
          <w:szCs w:val="24"/>
          <w:lang w:val="en-AE"/>
        </w:rPr>
        <w:t>Caër</w:t>
      </w:r>
      <w:proofErr w:type="spellEnd"/>
      <w:r w:rsidRPr="003A556C">
        <w:rPr>
          <w:rFonts w:ascii="Times New Roman" w:hAnsi="Times New Roman" w:cs="Times New Roman"/>
          <w:sz w:val="24"/>
          <w:szCs w:val="24"/>
          <w:lang w:val="en-AE"/>
        </w:rPr>
        <w:t xml:space="preserve">, C. </w:t>
      </w:r>
      <w:r w:rsidRPr="003A556C">
        <w:rPr>
          <w:rFonts w:ascii="Times New Roman" w:hAnsi="Times New Roman" w:cs="Times New Roman"/>
          <w:b/>
          <w:bCs/>
          <w:sz w:val="24"/>
          <w:szCs w:val="24"/>
          <w:lang w:val="en-AE"/>
        </w:rPr>
        <w:t>(2025)</w:t>
      </w:r>
      <w:r w:rsidRPr="003A556C">
        <w:rPr>
          <w:rFonts w:ascii="Times New Roman" w:hAnsi="Times New Roman" w:cs="Times New Roman"/>
          <w:sz w:val="24"/>
          <w:szCs w:val="24"/>
          <w:lang w:val="en-AE"/>
        </w:rPr>
        <w:t xml:space="preserve"> </w:t>
      </w:r>
      <w:r w:rsidRPr="003A556C">
        <w:rPr>
          <w:rFonts w:ascii="Times New Roman" w:hAnsi="Times New Roman" w:cs="Times New Roman"/>
          <w:i/>
          <w:iCs/>
          <w:sz w:val="24"/>
          <w:szCs w:val="24"/>
          <w:lang w:val="en-AE"/>
        </w:rPr>
        <w:t>Branding, consumer psychology and sustainability</w:t>
      </w:r>
      <w:r w:rsidRPr="003A556C">
        <w:rPr>
          <w:rFonts w:ascii="Times New Roman" w:hAnsi="Times New Roman" w:cs="Times New Roman"/>
          <w:sz w:val="24"/>
          <w:szCs w:val="24"/>
          <w:lang w:val="en-AE"/>
        </w:rPr>
        <w:t xml:space="preserve">. Bachelor's thesis. South-Eastern Finland University of Applied Sciences. Available at: </w:t>
      </w:r>
      <w:hyperlink r:id="rId16" w:tgtFrame="_new" w:history="1">
        <w:r w:rsidRPr="003A556C">
          <w:rPr>
            <w:rStyle w:val="Hyperlink"/>
            <w:rFonts w:ascii="Times New Roman" w:hAnsi="Times New Roman" w:cs="Times New Roman"/>
            <w:sz w:val="24"/>
            <w:szCs w:val="24"/>
            <w:lang w:val="en-AE"/>
          </w:rPr>
          <w:t>https://www.theseus.fi/bitstream/handle/10024/896487/Caer_Clementine.pdf?sequence=2&amp;isAllowed=y</w:t>
        </w:r>
      </w:hyperlink>
      <w:r w:rsidRPr="003A556C">
        <w:rPr>
          <w:rFonts w:ascii="Times New Roman" w:hAnsi="Times New Roman" w:cs="Times New Roman"/>
          <w:sz w:val="24"/>
          <w:szCs w:val="24"/>
          <w:lang w:val="en-AE"/>
        </w:rPr>
        <w:t xml:space="preserve"> (Accessed: 6 July 2026). </w:t>
      </w:r>
    </w:p>
    <w:p w14:paraId="74157FA9" w14:textId="77777777" w:rsidR="003A556C" w:rsidRPr="003A556C" w:rsidRDefault="003A556C" w:rsidP="003A556C">
      <w:pPr>
        <w:ind w:left="641" w:hanging="284"/>
        <w:rPr>
          <w:rFonts w:ascii="Times New Roman" w:hAnsi="Times New Roman" w:cs="Times New Roman"/>
          <w:sz w:val="24"/>
          <w:szCs w:val="24"/>
          <w:lang w:val="en-AE"/>
        </w:rPr>
      </w:pPr>
      <w:proofErr w:type="spellStart"/>
      <w:r w:rsidRPr="003A556C">
        <w:rPr>
          <w:rFonts w:ascii="Times New Roman" w:hAnsi="Times New Roman" w:cs="Times New Roman"/>
          <w:sz w:val="24"/>
          <w:szCs w:val="24"/>
          <w:lang w:val="en-AE"/>
        </w:rPr>
        <w:t>Chaoyue</w:t>
      </w:r>
      <w:proofErr w:type="spellEnd"/>
      <w:r w:rsidRPr="003A556C">
        <w:rPr>
          <w:rFonts w:ascii="Times New Roman" w:hAnsi="Times New Roman" w:cs="Times New Roman"/>
          <w:sz w:val="24"/>
          <w:szCs w:val="24"/>
          <w:lang w:val="en-AE"/>
        </w:rPr>
        <w:t xml:space="preserve">, Z. </w:t>
      </w:r>
      <w:r w:rsidRPr="003A556C">
        <w:rPr>
          <w:rFonts w:ascii="Times New Roman" w:hAnsi="Times New Roman" w:cs="Times New Roman"/>
          <w:b/>
          <w:bCs/>
          <w:sz w:val="24"/>
          <w:szCs w:val="24"/>
          <w:lang w:val="en-AE"/>
        </w:rPr>
        <w:t>(2024)</w:t>
      </w:r>
      <w:r w:rsidRPr="003A556C">
        <w:rPr>
          <w:rFonts w:ascii="Times New Roman" w:hAnsi="Times New Roman" w:cs="Times New Roman"/>
          <w:sz w:val="24"/>
          <w:szCs w:val="24"/>
          <w:lang w:val="en-AE"/>
        </w:rPr>
        <w:t xml:space="preserve"> 'How retail enterprises maintain customer stickiness through service innovation under the digital economy: Taking Starbucks as an example', </w:t>
      </w:r>
      <w:r w:rsidRPr="003A556C">
        <w:rPr>
          <w:rFonts w:ascii="Times New Roman" w:hAnsi="Times New Roman" w:cs="Times New Roman"/>
          <w:i/>
          <w:iCs/>
          <w:sz w:val="24"/>
          <w:szCs w:val="24"/>
          <w:lang w:val="en-AE"/>
        </w:rPr>
        <w:t>Advances in Economics, Management and Political Sciences</w:t>
      </w:r>
      <w:r w:rsidRPr="003A556C">
        <w:rPr>
          <w:rFonts w:ascii="Times New Roman" w:hAnsi="Times New Roman" w:cs="Times New Roman"/>
          <w:sz w:val="24"/>
          <w:szCs w:val="24"/>
          <w:lang w:val="en-AE"/>
        </w:rPr>
        <w:t xml:space="preserve">, 111, pp. 271–277. Available at: </w:t>
      </w:r>
      <w:hyperlink r:id="rId17" w:tgtFrame="_new" w:history="1">
        <w:r w:rsidRPr="003A556C">
          <w:rPr>
            <w:rStyle w:val="Hyperlink"/>
            <w:rFonts w:ascii="Times New Roman" w:hAnsi="Times New Roman" w:cs="Times New Roman"/>
            <w:sz w:val="24"/>
            <w:szCs w:val="24"/>
            <w:lang w:val="en-AE"/>
          </w:rPr>
          <w:t>https://repositorio.iscte-iul.pt/server/api/core/bitstreams/4254067a-4f61-40ad-be60-ba54864b1589/content</w:t>
        </w:r>
      </w:hyperlink>
      <w:r w:rsidRPr="003A556C">
        <w:rPr>
          <w:rFonts w:ascii="Times New Roman" w:hAnsi="Times New Roman" w:cs="Times New Roman"/>
          <w:sz w:val="24"/>
          <w:szCs w:val="24"/>
          <w:lang w:val="en-AE"/>
        </w:rPr>
        <w:t xml:space="preserve"> (Accessed: 6 July 2026). </w:t>
      </w:r>
    </w:p>
    <w:p w14:paraId="77CF7BC4" w14:textId="77777777" w:rsidR="003A556C" w:rsidRPr="003A556C" w:rsidRDefault="003A556C" w:rsidP="003A556C">
      <w:pPr>
        <w:ind w:left="641" w:hanging="284"/>
        <w:rPr>
          <w:rFonts w:ascii="Times New Roman" w:hAnsi="Times New Roman" w:cs="Times New Roman"/>
          <w:sz w:val="24"/>
          <w:szCs w:val="24"/>
          <w:lang w:val="en-AE"/>
        </w:rPr>
      </w:pPr>
      <w:r w:rsidRPr="003A556C">
        <w:rPr>
          <w:rFonts w:ascii="Times New Roman" w:hAnsi="Times New Roman" w:cs="Times New Roman"/>
          <w:sz w:val="24"/>
          <w:szCs w:val="24"/>
          <w:lang w:val="en-AE"/>
        </w:rPr>
        <w:t xml:space="preserve">Chuang, H.-J. </w:t>
      </w:r>
      <w:r w:rsidRPr="003A556C">
        <w:rPr>
          <w:rFonts w:ascii="Times New Roman" w:hAnsi="Times New Roman" w:cs="Times New Roman"/>
          <w:b/>
          <w:bCs/>
          <w:sz w:val="24"/>
          <w:szCs w:val="24"/>
          <w:lang w:val="en-AE"/>
        </w:rPr>
        <w:t>(2019)</w:t>
      </w:r>
      <w:r w:rsidRPr="003A556C">
        <w:rPr>
          <w:rFonts w:ascii="Times New Roman" w:hAnsi="Times New Roman" w:cs="Times New Roman"/>
          <w:sz w:val="24"/>
          <w:szCs w:val="24"/>
          <w:lang w:val="en-AE"/>
        </w:rPr>
        <w:t xml:space="preserve"> 'Starbucks in the world', </w:t>
      </w:r>
      <w:r w:rsidRPr="003A556C">
        <w:rPr>
          <w:rFonts w:ascii="Times New Roman" w:hAnsi="Times New Roman" w:cs="Times New Roman"/>
          <w:i/>
          <w:iCs/>
          <w:sz w:val="24"/>
          <w:szCs w:val="24"/>
          <w:lang w:val="en-AE"/>
        </w:rPr>
        <w:t>HOLISTICA – Journal of Business and Public Administration</w:t>
      </w:r>
      <w:r w:rsidRPr="003A556C">
        <w:rPr>
          <w:rFonts w:ascii="Times New Roman" w:hAnsi="Times New Roman" w:cs="Times New Roman"/>
          <w:sz w:val="24"/>
          <w:szCs w:val="24"/>
          <w:lang w:val="en-AE"/>
        </w:rPr>
        <w:t xml:space="preserve">, 10(3), pp. 99–110. Available at: </w:t>
      </w:r>
      <w:hyperlink r:id="rId18" w:tgtFrame="_new" w:history="1">
        <w:r w:rsidRPr="003A556C">
          <w:rPr>
            <w:rStyle w:val="Hyperlink"/>
            <w:rFonts w:ascii="Times New Roman" w:hAnsi="Times New Roman" w:cs="Times New Roman"/>
            <w:sz w:val="24"/>
            <w:szCs w:val="24"/>
            <w:lang w:val="en-AE"/>
          </w:rPr>
          <w:t>https://reference-global.com/download/article/10.2478/hjbpa-2019-0031.pdf</w:t>
        </w:r>
      </w:hyperlink>
      <w:r w:rsidRPr="003A556C">
        <w:rPr>
          <w:rFonts w:ascii="Times New Roman" w:hAnsi="Times New Roman" w:cs="Times New Roman"/>
          <w:sz w:val="24"/>
          <w:szCs w:val="24"/>
          <w:lang w:val="en-AE"/>
        </w:rPr>
        <w:t xml:space="preserve"> (Accessed: 6 July 2026). </w:t>
      </w:r>
    </w:p>
    <w:p w14:paraId="6DCBF454" w14:textId="77777777" w:rsidR="003A556C" w:rsidRPr="003A556C" w:rsidRDefault="003A556C" w:rsidP="003A556C">
      <w:pPr>
        <w:ind w:left="641" w:hanging="284"/>
        <w:rPr>
          <w:rFonts w:ascii="Times New Roman" w:hAnsi="Times New Roman" w:cs="Times New Roman"/>
          <w:sz w:val="24"/>
          <w:szCs w:val="24"/>
          <w:lang w:val="en-AE"/>
        </w:rPr>
      </w:pPr>
      <w:r w:rsidRPr="003A556C">
        <w:rPr>
          <w:rFonts w:ascii="Times New Roman" w:hAnsi="Times New Roman" w:cs="Times New Roman"/>
          <w:sz w:val="24"/>
          <w:szCs w:val="24"/>
          <w:lang w:val="en-AE"/>
        </w:rPr>
        <w:t xml:space="preserve">D'Avilla, A.N.B.A. </w:t>
      </w:r>
      <w:r w:rsidRPr="003A556C">
        <w:rPr>
          <w:rFonts w:ascii="Times New Roman" w:hAnsi="Times New Roman" w:cs="Times New Roman"/>
          <w:b/>
          <w:bCs/>
          <w:sz w:val="24"/>
          <w:szCs w:val="24"/>
          <w:lang w:val="en-AE"/>
        </w:rPr>
        <w:t>(2026)</w:t>
      </w:r>
      <w:r w:rsidRPr="003A556C">
        <w:rPr>
          <w:rFonts w:ascii="Times New Roman" w:hAnsi="Times New Roman" w:cs="Times New Roman"/>
          <w:sz w:val="24"/>
          <w:szCs w:val="24"/>
          <w:lang w:val="en-AE"/>
        </w:rPr>
        <w:t xml:space="preserve"> </w:t>
      </w:r>
      <w:r w:rsidRPr="003A556C">
        <w:rPr>
          <w:rFonts w:ascii="Times New Roman" w:hAnsi="Times New Roman" w:cs="Times New Roman"/>
          <w:i/>
          <w:iCs/>
          <w:sz w:val="24"/>
          <w:szCs w:val="24"/>
          <w:lang w:val="en-AE"/>
        </w:rPr>
        <w:t>Research on marketing strategy of Starbucks in Malaysia</w:t>
      </w:r>
      <w:r w:rsidRPr="003A556C">
        <w:rPr>
          <w:rFonts w:ascii="Times New Roman" w:hAnsi="Times New Roman" w:cs="Times New Roman"/>
          <w:sz w:val="24"/>
          <w:szCs w:val="24"/>
          <w:lang w:val="en-AE"/>
        </w:rPr>
        <w:t xml:space="preserve">. Master's thesis. Northeastern University. Available at: </w:t>
      </w:r>
      <w:hyperlink r:id="rId19" w:tgtFrame="_new" w:history="1">
        <w:r w:rsidRPr="003A556C">
          <w:rPr>
            <w:rStyle w:val="Hyperlink"/>
            <w:rFonts w:ascii="Times New Roman" w:hAnsi="Times New Roman" w:cs="Times New Roman"/>
            <w:sz w:val="24"/>
            <w:szCs w:val="24"/>
            <w:lang w:val="en-AE"/>
          </w:rPr>
          <w:t>https://www.researchgate.net/profile/Achi-Nbognon-Angele-Davilla-2/publication/400074822_Research_on_marketing_strategy_of_Starbucks_in_Malaysia/links/69770a0e58b9985baa8ac954/Research-on-marketing-strategy-of-Starbucks-in-Malaysia.pdf</w:t>
        </w:r>
      </w:hyperlink>
      <w:r w:rsidRPr="003A556C">
        <w:rPr>
          <w:rFonts w:ascii="Times New Roman" w:hAnsi="Times New Roman" w:cs="Times New Roman"/>
          <w:sz w:val="24"/>
          <w:szCs w:val="24"/>
          <w:lang w:val="en-AE"/>
        </w:rPr>
        <w:t xml:space="preserve"> (Accessed: 6 July 2026). </w:t>
      </w:r>
    </w:p>
    <w:p w14:paraId="44692A89" w14:textId="77777777" w:rsidR="003A556C" w:rsidRPr="003A556C" w:rsidRDefault="003A556C" w:rsidP="003A556C">
      <w:pPr>
        <w:ind w:left="641" w:hanging="284"/>
        <w:rPr>
          <w:rFonts w:ascii="Times New Roman" w:hAnsi="Times New Roman" w:cs="Times New Roman"/>
          <w:sz w:val="24"/>
          <w:szCs w:val="24"/>
          <w:lang w:val="en-AE"/>
        </w:rPr>
      </w:pPr>
      <w:r w:rsidRPr="003A556C">
        <w:rPr>
          <w:rFonts w:ascii="Times New Roman" w:hAnsi="Times New Roman" w:cs="Times New Roman"/>
          <w:sz w:val="24"/>
          <w:szCs w:val="24"/>
          <w:lang w:val="en-AE"/>
        </w:rPr>
        <w:t xml:space="preserve">Dwipamurti, I.G.A.N., </w:t>
      </w:r>
      <w:proofErr w:type="spellStart"/>
      <w:r w:rsidRPr="003A556C">
        <w:rPr>
          <w:rFonts w:ascii="Times New Roman" w:hAnsi="Times New Roman" w:cs="Times New Roman"/>
          <w:sz w:val="24"/>
          <w:szCs w:val="24"/>
          <w:lang w:val="en-AE"/>
        </w:rPr>
        <w:t>Mawardi</w:t>
      </w:r>
      <w:proofErr w:type="spellEnd"/>
      <w:r w:rsidRPr="003A556C">
        <w:rPr>
          <w:rFonts w:ascii="Times New Roman" w:hAnsi="Times New Roman" w:cs="Times New Roman"/>
          <w:sz w:val="24"/>
          <w:szCs w:val="24"/>
          <w:lang w:val="en-AE"/>
        </w:rPr>
        <w:t xml:space="preserve">, M.K. and </w:t>
      </w:r>
      <w:proofErr w:type="spellStart"/>
      <w:r w:rsidRPr="003A556C">
        <w:rPr>
          <w:rFonts w:ascii="Times New Roman" w:hAnsi="Times New Roman" w:cs="Times New Roman"/>
          <w:sz w:val="24"/>
          <w:szCs w:val="24"/>
          <w:lang w:val="en-AE"/>
        </w:rPr>
        <w:t>Nuralam</w:t>
      </w:r>
      <w:proofErr w:type="spellEnd"/>
      <w:r w:rsidRPr="003A556C">
        <w:rPr>
          <w:rFonts w:ascii="Times New Roman" w:hAnsi="Times New Roman" w:cs="Times New Roman"/>
          <w:sz w:val="24"/>
          <w:szCs w:val="24"/>
          <w:lang w:val="en-AE"/>
        </w:rPr>
        <w:t xml:space="preserve">, I.P. </w:t>
      </w:r>
      <w:r w:rsidRPr="003A556C">
        <w:rPr>
          <w:rFonts w:ascii="Times New Roman" w:hAnsi="Times New Roman" w:cs="Times New Roman"/>
          <w:b/>
          <w:bCs/>
          <w:sz w:val="24"/>
          <w:szCs w:val="24"/>
          <w:lang w:val="en-AE"/>
        </w:rPr>
        <w:t>(2018)</w:t>
      </w:r>
      <w:r w:rsidRPr="003A556C">
        <w:rPr>
          <w:rFonts w:ascii="Times New Roman" w:hAnsi="Times New Roman" w:cs="Times New Roman"/>
          <w:sz w:val="24"/>
          <w:szCs w:val="24"/>
          <w:lang w:val="en-AE"/>
        </w:rPr>
        <w:t xml:space="preserve"> 'The effect of green marketing on brand image and purchase decision (Study on consumer of Starbucks Café </w:t>
      </w:r>
      <w:proofErr w:type="spellStart"/>
      <w:r w:rsidRPr="003A556C">
        <w:rPr>
          <w:rFonts w:ascii="Times New Roman" w:hAnsi="Times New Roman" w:cs="Times New Roman"/>
          <w:sz w:val="24"/>
          <w:szCs w:val="24"/>
          <w:lang w:val="en-AE"/>
        </w:rPr>
        <w:t>Ubud</w:t>
      </w:r>
      <w:proofErr w:type="spellEnd"/>
      <w:r w:rsidRPr="003A556C">
        <w:rPr>
          <w:rFonts w:ascii="Times New Roman" w:hAnsi="Times New Roman" w:cs="Times New Roman"/>
          <w:sz w:val="24"/>
          <w:szCs w:val="24"/>
          <w:lang w:val="en-AE"/>
        </w:rPr>
        <w:t xml:space="preserve">, Gianyar Bali)', </w:t>
      </w:r>
      <w:proofErr w:type="spellStart"/>
      <w:r w:rsidRPr="003A556C">
        <w:rPr>
          <w:rFonts w:ascii="Times New Roman" w:hAnsi="Times New Roman" w:cs="Times New Roman"/>
          <w:i/>
          <w:iCs/>
          <w:sz w:val="24"/>
          <w:szCs w:val="24"/>
          <w:lang w:val="en-AE"/>
        </w:rPr>
        <w:t>Jurnal</w:t>
      </w:r>
      <w:proofErr w:type="spellEnd"/>
      <w:r w:rsidRPr="003A556C">
        <w:rPr>
          <w:rFonts w:ascii="Times New Roman" w:hAnsi="Times New Roman" w:cs="Times New Roman"/>
          <w:i/>
          <w:iCs/>
          <w:sz w:val="24"/>
          <w:szCs w:val="24"/>
          <w:lang w:val="en-AE"/>
        </w:rPr>
        <w:t xml:space="preserve"> </w:t>
      </w:r>
      <w:proofErr w:type="spellStart"/>
      <w:r w:rsidRPr="003A556C">
        <w:rPr>
          <w:rFonts w:ascii="Times New Roman" w:hAnsi="Times New Roman" w:cs="Times New Roman"/>
          <w:i/>
          <w:iCs/>
          <w:sz w:val="24"/>
          <w:szCs w:val="24"/>
          <w:lang w:val="en-AE"/>
        </w:rPr>
        <w:t>Administrasi</w:t>
      </w:r>
      <w:proofErr w:type="spellEnd"/>
      <w:r w:rsidRPr="003A556C">
        <w:rPr>
          <w:rFonts w:ascii="Times New Roman" w:hAnsi="Times New Roman" w:cs="Times New Roman"/>
          <w:i/>
          <w:iCs/>
          <w:sz w:val="24"/>
          <w:szCs w:val="24"/>
          <w:lang w:val="en-AE"/>
        </w:rPr>
        <w:t xml:space="preserve"> </w:t>
      </w:r>
      <w:proofErr w:type="spellStart"/>
      <w:r w:rsidRPr="003A556C">
        <w:rPr>
          <w:rFonts w:ascii="Times New Roman" w:hAnsi="Times New Roman" w:cs="Times New Roman"/>
          <w:i/>
          <w:iCs/>
          <w:sz w:val="24"/>
          <w:szCs w:val="24"/>
          <w:lang w:val="en-AE"/>
        </w:rPr>
        <w:t>Bisnis</w:t>
      </w:r>
      <w:proofErr w:type="spellEnd"/>
      <w:r w:rsidRPr="003A556C">
        <w:rPr>
          <w:rFonts w:ascii="Times New Roman" w:hAnsi="Times New Roman" w:cs="Times New Roman"/>
          <w:sz w:val="24"/>
          <w:szCs w:val="24"/>
          <w:lang w:val="en-AE"/>
        </w:rPr>
        <w:t xml:space="preserve">, 61(3), pp. 57–64. Available at: http://administrasibisnis.studentjournal.ub.ac.id/index.php/jab/article/view/2608 (Accessed: 6 July 2026). </w:t>
      </w:r>
    </w:p>
    <w:p w14:paraId="11919287" w14:textId="77777777" w:rsidR="003A556C" w:rsidRPr="003A556C" w:rsidRDefault="003A556C" w:rsidP="003A556C">
      <w:pPr>
        <w:ind w:left="641" w:hanging="284"/>
        <w:rPr>
          <w:rFonts w:ascii="Times New Roman" w:hAnsi="Times New Roman" w:cs="Times New Roman"/>
          <w:sz w:val="24"/>
          <w:szCs w:val="24"/>
          <w:lang w:val="en-AE"/>
        </w:rPr>
      </w:pPr>
      <w:r w:rsidRPr="003A556C">
        <w:rPr>
          <w:rFonts w:ascii="Times New Roman" w:hAnsi="Times New Roman" w:cs="Times New Roman"/>
          <w:sz w:val="24"/>
          <w:szCs w:val="24"/>
          <w:lang w:val="en-AE"/>
        </w:rPr>
        <w:t xml:space="preserve">Jankovic, M., </w:t>
      </w:r>
      <w:proofErr w:type="spellStart"/>
      <w:r w:rsidRPr="003A556C">
        <w:rPr>
          <w:rFonts w:ascii="Times New Roman" w:hAnsi="Times New Roman" w:cs="Times New Roman"/>
          <w:sz w:val="24"/>
          <w:szCs w:val="24"/>
          <w:lang w:val="en-AE"/>
        </w:rPr>
        <w:t>Panajotovic</w:t>
      </w:r>
      <w:proofErr w:type="spellEnd"/>
      <w:r w:rsidRPr="003A556C">
        <w:rPr>
          <w:rFonts w:ascii="Times New Roman" w:hAnsi="Times New Roman" w:cs="Times New Roman"/>
          <w:sz w:val="24"/>
          <w:szCs w:val="24"/>
          <w:lang w:val="en-AE"/>
        </w:rPr>
        <w:t xml:space="preserve">, T. and Djurovic, K. </w:t>
      </w:r>
      <w:r w:rsidRPr="003A556C">
        <w:rPr>
          <w:rFonts w:ascii="Times New Roman" w:hAnsi="Times New Roman" w:cs="Times New Roman"/>
          <w:b/>
          <w:bCs/>
          <w:sz w:val="24"/>
          <w:szCs w:val="24"/>
          <w:lang w:val="en-AE"/>
        </w:rPr>
        <w:t>(2024)</w:t>
      </w:r>
      <w:r w:rsidRPr="003A556C">
        <w:rPr>
          <w:rFonts w:ascii="Times New Roman" w:hAnsi="Times New Roman" w:cs="Times New Roman"/>
          <w:sz w:val="24"/>
          <w:szCs w:val="24"/>
          <w:lang w:val="en-AE"/>
        </w:rPr>
        <w:t xml:space="preserve"> 'Examining consumer attitudes and values toward environmentally friendly products: The significance of environmental awareness for today's consumers', </w:t>
      </w:r>
      <w:r w:rsidRPr="003A556C">
        <w:rPr>
          <w:rFonts w:ascii="Times New Roman" w:hAnsi="Times New Roman" w:cs="Times New Roman"/>
          <w:i/>
          <w:iCs/>
          <w:sz w:val="24"/>
          <w:szCs w:val="24"/>
          <w:lang w:val="en-AE"/>
        </w:rPr>
        <w:t>Journal of Sustainability Perspectives</w:t>
      </w:r>
      <w:r w:rsidRPr="003A556C">
        <w:rPr>
          <w:rFonts w:ascii="Times New Roman" w:hAnsi="Times New Roman" w:cs="Times New Roman"/>
          <w:sz w:val="24"/>
          <w:szCs w:val="24"/>
          <w:lang w:val="en-AE"/>
        </w:rPr>
        <w:t xml:space="preserve">, 4, pp. 442–455. Available at: https://doi.org/10.14710/jsp.2024.21676 (Accessed: 6 July 2026). </w:t>
      </w:r>
    </w:p>
    <w:p w14:paraId="18AF06D5" w14:textId="77777777" w:rsidR="003A556C" w:rsidRPr="003A556C" w:rsidRDefault="003A556C" w:rsidP="003A556C">
      <w:pPr>
        <w:ind w:left="641" w:hanging="284"/>
        <w:rPr>
          <w:rFonts w:ascii="Times New Roman" w:hAnsi="Times New Roman" w:cs="Times New Roman"/>
          <w:sz w:val="24"/>
          <w:szCs w:val="24"/>
          <w:lang w:val="en-AE"/>
        </w:rPr>
      </w:pPr>
      <w:r w:rsidRPr="003A556C">
        <w:rPr>
          <w:rFonts w:ascii="Times New Roman" w:hAnsi="Times New Roman" w:cs="Times New Roman"/>
          <w:sz w:val="24"/>
          <w:szCs w:val="24"/>
          <w:lang w:val="en-AE"/>
        </w:rPr>
        <w:lastRenderedPageBreak/>
        <w:t xml:space="preserve">Mehrad, A., </w:t>
      </w:r>
      <w:proofErr w:type="spellStart"/>
      <w:r w:rsidRPr="003A556C">
        <w:rPr>
          <w:rFonts w:ascii="Times New Roman" w:hAnsi="Times New Roman" w:cs="Times New Roman"/>
          <w:sz w:val="24"/>
          <w:szCs w:val="24"/>
          <w:lang w:val="en-AE"/>
        </w:rPr>
        <w:t>Adiewere</w:t>
      </w:r>
      <w:proofErr w:type="spellEnd"/>
      <w:r w:rsidRPr="003A556C">
        <w:rPr>
          <w:rFonts w:ascii="Times New Roman" w:hAnsi="Times New Roman" w:cs="Times New Roman"/>
          <w:sz w:val="24"/>
          <w:szCs w:val="24"/>
          <w:lang w:val="en-AE"/>
        </w:rPr>
        <w:t xml:space="preserve">, F.C., </w:t>
      </w:r>
      <w:proofErr w:type="spellStart"/>
      <w:r w:rsidRPr="003A556C">
        <w:rPr>
          <w:rFonts w:ascii="Times New Roman" w:hAnsi="Times New Roman" w:cs="Times New Roman"/>
          <w:sz w:val="24"/>
          <w:szCs w:val="24"/>
          <w:lang w:val="en-AE"/>
        </w:rPr>
        <w:t>Bouzedif</w:t>
      </w:r>
      <w:proofErr w:type="spellEnd"/>
      <w:r w:rsidRPr="003A556C">
        <w:rPr>
          <w:rFonts w:ascii="Times New Roman" w:hAnsi="Times New Roman" w:cs="Times New Roman"/>
          <w:sz w:val="24"/>
          <w:szCs w:val="24"/>
          <w:lang w:val="en-AE"/>
        </w:rPr>
        <w:t xml:space="preserve">, M. and </w:t>
      </w:r>
      <w:proofErr w:type="spellStart"/>
      <w:r w:rsidRPr="003A556C">
        <w:rPr>
          <w:rFonts w:ascii="Times New Roman" w:hAnsi="Times New Roman" w:cs="Times New Roman"/>
          <w:sz w:val="24"/>
          <w:szCs w:val="24"/>
          <w:lang w:val="en-AE"/>
        </w:rPr>
        <w:t>Rweramila</w:t>
      </w:r>
      <w:proofErr w:type="spellEnd"/>
      <w:r w:rsidRPr="003A556C">
        <w:rPr>
          <w:rFonts w:ascii="Times New Roman" w:hAnsi="Times New Roman" w:cs="Times New Roman"/>
          <w:sz w:val="24"/>
          <w:szCs w:val="24"/>
          <w:lang w:val="en-AE"/>
        </w:rPr>
        <w:t xml:space="preserve">, N.G. </w:t>
      </w:r>
      <w:r w:rsidRPr="003A556C">
        <w:rPr>
          <w:rFonts w:ascii="Times New Roman" w:hAnsi="Times New Roman" w:cs="Times New Roman"/>
          <w:b/>
          <w:bCs/>
          <w:sz w:val="24"/>
          <w:szCs w:val="24"/>
          <w:lang w:val="en-AE"/>
        </w:rPr>
        <w:t>(2024)</w:t>
      </w:r>
      <w:r w:rsidRPr="003A556C">
        <w:rPr>
          <w:rFonts w:ascii="Times New Roman" w:hAnsi="Times New Roman" w:cs="Times New Roman"/>
          <w:sz w:val="24"/>
          <w:szCs w:val="24"/>
          <w:lang w:val="en-AE"/>
        </w:rPr>
        <w:t xml:space="preserve"> 'A case study of Starbucks in Spain: Sustainable operations management (SOM)', </w:t>
      </w:r>
      <w:r w:rsidRPr="003A556C">
        <w:rPr>
          <w:rFonts w:ascii="Times New Roman" w:hAnsi="Times New Roman" w:cs="Times New Roman"/>
          <w:i/>
          <w:iCs/>
          <w:sz w:val="24"/>
          <w:szCs w:val="24"/>
          <w:lang w:val="en-AE"/>
        </w:rPr>
        <w:t>European Journal of Management Issues</w:t>
      </w:r>
      <w:r w:rsidRPr="003A556C">
        <w:rPr>
          <w:rFonts w:ascii="Times New Roman" w:hAnsi="Times New Roman" w:cs="Times New Roman"/>
          <w:sz w:val="24"/>
          <w:szCs w:val="24"/>
          <w:lang w:val="en-AE"/>
        </w:rPr>
        <w:t xml:space="preserve">, 32(3), pp. 139–145. Available at: </w:t>
      </w:r>
      <w:hyperlink r:id="rId20" w:tgtFrame="_new" w:history="1">
        <w:r w:rsidRPr="003A556C">
          <w:rPr>
            <w:rStyle w:val="Hyperlink"/>
            <w:rFonts w:ascii="Times New Roman" w:hAnsi="Times New Roman" w:cs="Times New Roman"/>
            <w:sz w:val="24"/>
            <w:szCs w:val="24"/>
            <w:lang w:val="en-AE"/>
          </w:rPr>
          <w:t>https://mi-dnu.dp.ua/index.php/MI/article/view/468/343</w:t>
        </w:r>
      </w:hyperlink>
      <w:r w:rsidRPr="003A556C">
        <w:rPr>
          <w:rFonts w:ascii="Times New Roman" w:hAnsi="Times New Roman" w:cs="Times New Roman"/>
          <w:sz w:val="24"/>
          <w:szCs w:val="24"/>
          <w:lang w:val="en-AE"/>
        </w:rPr>
        <w:t xml:space="preserve"> (Accessed: 6 July 2026). </w:t>
      </w:r>
    </w:p>
    <w:p w14:paraId="0DA5DF4A" w14:textId="77777777" w:rsidR="003A556C" w:rsidRPr="003A556C" w:rsidRDefault="003A556C" w:rsidP="003A556C">
      <w:pPr>
        <w:ind w:left="641" w:hanging="284"/>
        <w:rPr>
          <w:rFonts w:ascii="Times New Roman" w:hAnsi="Times New Roman" w:cs="Times New Roman"/>
          <w:sz w:val="24"/>
          <w:szCs w:val="24"/>
          <w:lang w:val="en-AE"/>
        </w:rPr>
      </w:pPr>
      <w:r w:rsidRPr="003A556C">
        <w:rPr>
          <w:rFonts w:ascii="Times New Roman" w:hAnsi="Times New Roman" w:cs="Times New Roman"/>
          <w:sz w:val="24"/>
          <w:szCs w:val="24"/>
          <w:lang w:val="en-AE"/>
        </w:rPr>
        <w:t xml:space="preserve">Minenko, M. and Mujtaba, B.G. </w:t>
      </w:r>
      <w:r w:rsidRPr="003A556C">
        <w:rPr>
          <w:rFonts w:ascii="Times New Roman" w:hAnsi="Times New Roman" w:cs="Times New Roman"/>
          <w:b/>
          <w:bCs/>
          <w:sz w:val="24"/>
          <w:szCs w:val="24"/>
          <w:lang w:val="en-AE"/>
        </w:rPr>
        <w:t>(2024)</w:t>
      </w:r>
      <w:r w:rsidRPr="003A556C">
        <w:rPr>
          <w:rFonts w:ascii="Times New Roman" w:hAnsi="Times New Roman" w:cs="Times New Roman"/>
          <w:sz w:val="24"/>
          <w:szCs w:val="24"/>
          <w:lang w:val="en-AE"/>
        </w:rPr>
        <w:t xml:space="preserve"> 'Diversity audit at Starbucks: Assessment of workforce demography, inclusion initiatives, and corporate culture', </w:t>
      </w:r>
      <w:r w:rsidRPr="003A556C">
        <w:rPr>
          <w:rFonts w:ascii="Times New Roman" w:hAnsi="Times New Roman" w:cs="Times New Roman"/>
          <w:i/>
          <w:iCs/>
          <w:sz w:val="24"/>
          <w:szCs w:val="24"/>
          <w:lang w:val="en-AE"/>
        </w:rPr>
        <w:t>Business Ethics and Leadership</w:t>
      </w:r>
      <w:r w:rsidRPr="003A556C">
        <w:rPr>
          <w:rFonts w:ascii="Times New Roman" w:hAnsi="Times New Roman" w:cs="Times New Roman"/>
          <w:sz w:val="24"/>
          <w:szCs w:val="24"/>
          <w:lang w:val="en-AE"/>
        </w:rPr>
        <w:t xml:space="preserve">, 8(3), pp. 173–183. Available at: https://doi.org/10.61093/bel.8(3).173-183.2024 (Accessed: 6 July 2026). </w:t>
      </w:r>
    </w:p>
    <w:p w14:paraId="2F73DF6B" w14:textId="77777777" w:rsidR="003A556C" w:rsidRPr="003A556C" w:rsidRDefault="003A556C" w:rsidP="003A556C">
      <w:pPr>
        <w:ind w:left="641" w:hanging="284"/>
        <w:rPr>
          <w:rFonts w:ascii="Times New Roman" w:hAnsi="Times New Roman" w:cs="Times New Roman"/>
          <w:sz w:val="24"/>
          <w:szCs w:val="24"/>
          <w:lang w:val="en-AE"/>
        </w:rPr>
      </w:pPr>
      <w:r w:rsidRPr="003A556C">
        <w:rPr>
          <w:rFonts w:ascii="Times New Roman" w:hAnsi="Times New Roman" w:cs="Times New Roman"/>
          <w:sz w:val="24"/>
          <w:szCs w:val="24"/>
          <w:lang w:val="en-AE"/>
        </w:rPr>
        <w:t xml:space="preserve">Nazwa, N., </w:t>
      </w:r>
      <w:proofErr w:type="spellStart"/>
      <w:r w:rsidRPr="003A556C">
        <w:rPr>
          <w:rFonts w:ascii="Times New Roman" w:hAnsi="Times New Roman" w:cs="Times New Roman"/>
          <w:sz w:val="24"/>
          <w:szCs w:val="24"/>
          <w:lang w:val="en-AE"/>
        </w:rPr>
        <w:t>Setiyorini</w:t>
      </w:r>
      <w:proofErr w:type="spellEnd"/>
      <w:r w:rsidRPr="003A556C">
        <w:rPr>
          <w:rFonts w:ascii="Times New Roman" w:hAnsi="Times New Roman" w:cs="Times New Roman"/>
          <w:sz w:val="24"/>
          <w:szCs w:val="24"/>
          <w:lang w:val="en-AE"/>
        </w:rPr>
        <w:t xml:space="preserve">, H. and </w:t>
      </w:r>
      <w:proofErr w:type="spellStart"/>
      <w:r w:rsidRPr="003A556C">
        <w:rPr>
          <w:rFonts w:ascii="Times New Roman" w:hAnsi="Times New Roman" w:cs="Times New Roman"/>
          <w:sz w:val="24"/>
          <w:szCs w:val="24"/>
          <w:lang w:val="en-AE"/>
        </w:rPr>
        <w:t>Gitasiswhara</w:t>
      </w:r>
      <w:proofErr w:type="spellEnd"/>
      <w:r w:rsidRPr="003A556C">
        <w:rPr>
          <w:rFonts w:ascii="Times New Roman" w:hAnsi="Times New Roman" w:cs="Times New Roman"/>
          <w:sz w:val="24"/>
          <w:szCs w:val="24"/>
          <w:lang w:val="en-AE"/>
        </w:rPr>
        <w:t xml:space="preserve">, G. </w:t>
      </w:r>
      <w:r w:rsidRPr="003A556C">
        <w:rPr>
          <w:rFonts w:ascii="Times New Roman" w:hAnsi="Times New Roman" w:cs="Times New Roman"/>
          <w:b/>
          <w:bCs/>
          <w:sz w:val="24"/>
          <w:szCs w:val="24"/>
          <w:lang w:val="en-AE"/>
        </w:rPr>
        <w:t>(2025)</w:t>
      </w:r>
      <w:r w:rsidRPr="003A556C">
        <w:rPr>
          <w:rFonts w:ascii="Times New Roman" w:hAnsi="Times New Roman" w:cs="Times New Roman"/>
          <w:sz w:val="24"/>
          <w:szCs w:val="24"/>
          <w:lang w:val="en-AE"/>
        </w:rPr>
        <w:t xml:space="preserve"> 'Circular economy practices by upcycling waste product creation at local coffee shop', </w:t>
      </w:r>
      <w:r w:rsidRPr="003A556C">
        <w:rPr>
          <w:rFonts w:ascii="Times New Roman" w:hAnsi="Times New Roman" w:cs="Times New Roman"/>
          <w:i/>
          <w:iCs/>
          <w:sz w:val="24"/>
          <w:szCs w:val="24"/>
          <w:lang w:val="en-AE"/>
        </w:rPr>
        <w:t xml:space="preserve">Entrepreneurship </w:t>
      </w:r>
      <w:proofErr w:type="spellStart"/>
      <w:r w:rsidRPr="003A556C">
        <w:rPr>
          <w:rFonts w:ascii="Times New Roman" w:hAnsi="Times New Roman" w:cs="Times New Roman"/>
          <w:i/>
          <w:iCs/>
          <w:sz w:val="24"/>
          <w:szCs w:val="24"/>
          <w:lang w:val="en-AE"/>
        </w:rPr>
        <w:t>Bisnis</w:t>
      </w:r>
      <w:proofErr w:type="spellEnd"/>
      <w:r w:rsidRPr="003A556C">
        <w:rPr>
          <w:rFonts w:ascii="Times New Roman" w:hAnsi="Times New Roman" w:cs="Times New Roman"/>
          <w:i/>
          <w:iCs/>
          <w:sz w:val="24"/>
          <w:szCs w:val="24"/>
          <w:lang w:val="en-AE"/>
        </w:rPr>
        <w:t xml:space="preserve"> </w:t>
      </w:r>
      <w:proofErr w:type="spellStart"/>
      <w:r w:rsidRPr="003A556C">
        <w:rPr>
          <w:rFonts w:ascii="Times New Roman" w:hAnsi="Times New Roman" w:cs="Times New Roman"/>
          <w:i/>
          <w:iCs/>
          <w:sz w:val="24"/>
          <w:szCs w:val="24"/>
          <w:lang w:val="en-AE"/>
        </w:rPr>
        <w:t>Manajemen</w:t>
      </w:r>
      <w:proofErr w:type="spellEnd"/>
      <w:r w:rsidRPr="003A556C">
        <w:rPr>
          <w:rFonts w:ascii="Times New Roman" w:hAnsi="Times New Roman" w:cs="Times New Roman"/>
          <w:i/>
          <w:iCs/>
          <w:sz w:val="24"/>
          <w:szCs w:val="24"/>
          <w:lang w:val="en-AE"/>
        </w:rPr>
        <w:t xml:space="preserve"> </w:t>
      </w:r>
      <w:proofErr w:type="spellStart"/>
      <w:r w:rsidRPr="003A556C">
        <w:rPr>
          <w:rFonts w:ascii="Times New Roman" w:hAnsi="Times New Roman" w:cs="Times New Roman"/>
          <w:i/>
          <w:iCs/>
          <w:sz w:val="24"/>
          <w:szCs w:val="24"/>
          <w:lang w:val="en-AE"/>
        </w:rPr>
        <w:t>Akuntansi</w:t>
      </w:r>
      <w:proofErr w:type="spellEnd"/>
      <w:r w:rsidRPr="003A556C">
        <w:rPr>
          <w:rFonts w:ascii="Times New Roman" w:hAnsi="Times New Roman" w:cs="Times New Roman"/>
          <w:i/>
          <w:iCs/>
          <w:sz w:val="24"/>
          <w:szCs w:val="24"/>
          <w:lang w:val="en-AE"/>
        </w:rPr>
        <w:t xml:space="preserve"> (E-BISMA)</w:t>
      </w:r>
      <w:r w:rsidRPr="003A556C">
        <w:rPr>
          <w:rFonts w:ascii="Times New Roman" w:hAnsi="Times New Roman" w:cs="Times New Roman"/>
          <w:sz w:val="24"/>
          <w:szCs w:val="24"/>
          <w:lang w:val="en-AE"/>
        </w:rPr>
        <w:t xml:space="preserve">, 6(2), pp. 487–508. Available at: </w:t>
      </w:r>
      <w:hyperlink r:id="rId21" w:tgtFrame="_new" w:history="1">
        <w:r w:rsidRPr="003A556C">
          <w:rPr>
            <w:rStyle w:val="Hyperlink"/>
            <w:rFonts w:ascii="Times New Roman" w:hAnsi="Times New Roman" w:cs="Times New Roman"/>
            <w:sz w:val="24"/>
            <w:szCs w:val="24"/>
            <w:lang w:val="en-AE"/>
          </w:rPr>
          <w:t>https://ejournal.widyamataram.ac.id/index.php/j-mae/article/view/2160/777</w:t>
        </w:r>
      </w:hyperlink>
      <w:r w:rsidRPr="003A556C">
        <w:rPr>
          <w:rFonts w:ascii="Times New Roman" w:hAnsi="Times New Roman" w:cs="Times New Roman"/>
          <w:sz w:val="24"/>
          <w:szCs w:val="24"/>
          <w:lang w:val="en-AE"/>
        </w:rPr>
        <w:t xml:space="preserve"> (Accessed: 6 July 2026). </w:t>
      </w:r>
    </w:p>
    <w:p w14:paraId="0B4ED4EE" w14:textId="77777777" w:rsidR="003A556C" w:rsidRPr="003A556C" w:rsidRDefault="003A556C" w:rsidP="003A556C">
      <w:pPr>
        <w:ind w:left="641" w:hanging="284"/>
        <w:rPr>
          <w:rFonts w:ascii="Times New Roman" w:hAnsi="Times New Roman" w:cs="Times New Roman"/>
          <w:sz w:val="24"/>
          <w:szCs w:val="24"/>
          <w:lang w:val="en-AE"/>
        </w:rPr>
      </w:pPr>
      <w:r w:rsidRPr="003A556C">
        <w:rPr>
          <w:rFonts w:ascii="Times New Roman" w:hAnsi="Times New Roman" w:cs="Times New Roman"/>
          <w:sz w:val="24"/>
          <w:szCs w:val="24"/>
          <w:lang w:val="en-AE"/>
        </w:rPr>
        <w:t xml:space="preserve">Nguyen, C. </w:t>
      </w:r>
      <w:r w:rsidRPr="003A556C">
        <w:rPr>
          <w:rFonts w:ascii="Times New Roman" w:hAnsi="Times New Roman" w:cs="Times New Roman"/>
          <w:b/>
          <w:bCs/>
          <w:sz w:val="24"/>
          <w:szCs w:val="24"/>
          <w:lang w:val="en-AE"/>
        </w:rPr>
        <w:t>(2020)</w:t>
      </w:r>
      <w:r w:rsidRPr="003A556C">
        <w:rPr>
          <w:rFonts w:ascii="Times New Roman" w:hAnsi="Times New Roman" w:cs="Times New Roman"/>
          <w:sz w:val="24"/>
          <w:szCs w:val="24"/>
          <w:lang w:val="en-AE"/>
        </w:rPr>
        <w:t xml:space="preserve"> </w:t>
      </w:r>
      <w:r w:rsidRPr="003A556C">
        <w:rPr>
          <w:rFonts w:ascii="Times New Roman" w:hAnsi="Times New Roman" w:cs="Times New Roman"/>
          <w:i/>
          <w:iCs/>
          <w:sz w:val="24"/>
          <w:szCs w:val="24"/>
          <w:lang w:val="en-AE"/>
        </w:rPr>
        <w:t>Sustainability marketing concept: Case Starbucks</w:t>
      </w:r>
      <w:r w:rsidRPr="003A556C">
        <w:rPr>
          <w:rFonts w:ascii="Times New Roman" w:hAnsi="Times New Roman" w:cs="Times New Roman"/>
          <w:sz w:val="24"/>
          <w:szCs w:val="24"/>
          <w:lang w:val="en-AE"/>
        </w:rPr>
        <w:t xml:space="preserve">. Bachelor's thesis. South-Eastern Finland University of Applied Sciences. Available at: </w:t>
      </w:r>
      <w:hyperlink r:id="rId22" w:tgtFrame="_new" w:history="1">
        <w:r w:rsidRPr="003A556C">
          <w:rPr>
            <w:rStyle w:val="Hyperlink"/>
            <w:rFonts w:ascii="Times New Roman" w:hAnsi="Times New Roman" w:cs="Times New Roman"/>
            <w:sz w:val="24"/>
            <w:szCs w:val="24"/>
            <w:lang w:val="en-AE"/>
          </w:rPr>
          <w:t>https://www.theseus.fi/bitstream/handle/10024/355410/Chau_Nguyen.pdf?sequence=2&amp;isAllowed=y</w:t>
        </w:r>
      </w:hyperlink>
      <w:r w:rsidRPr="003A556C">
        <w:rPr>
          <w:rFonts w:ascii="Times New Roman" w:hAnsi="Times New Roman" w:cs="Times New Roman"/>
          <w:sz w:val="24"/>
          <w:szCs w:val="24"/>
          <w:lang w:val="en-AE"/>
        </w:rPr>
        <w:t xml:space="preserve"> (Accessed: 6 July 2026). </w:t>
      </w:r>
    </w:p>
    <w:p w14:paraId="6A4B65C1" w14:textId="77777777" w:rsidR="003A556C" w:rsidRPr="003A556C" w:rsidRDefault="003A556C" w:rsidP="003A556C">
      <w:pPr>
        <w:ind w:left="641" w:hanging="284"/>
        <w:rPr>
          <w:rFonts w:ascii="Times New Roman" w:hAnsi="Times New Roman" w:cs="Times New Roman"/>
          <w:sz w:val="24"/>
          <w:szCs w:val="24"/>
          <w:lang w:val="en-AE"/>
        </w:rPr>
      </w:pPr>
      <w:r w:rsidRPr="003A556C">
        <w:rPr>
          <w:rFonts w:ascii="Times New Roman" w:hAnsi="Times New Roman" w:cs="Times New Roman"/>
          <w:sz w:val="24"/>
          <w:szCs w:val="24"/>
          <w:lang w:val="en-AE"/>
        </w:rPr>
        <w:t xml:space="preserve">Noor, N.A.M., Till, B. and Hafeez, K. </w:t>
      </w:r>
      <w:r w:rsidRPr="003A556C">
        <w:rPr>
          <w:rFonts w:ascii="Times New Roman" w:hAnsi="Times New Roman" w:cs="Times New Roman"/>
          <w:b/>
          <w:bCs/>
          <w:sz w:val="24"/>
          <w:szCs w:val="24"/>
          <w:lang w:val="en-AE"/>
        </w:rPr>
        <w:t>(2025)</w:t>
      </w:r>
      <w:r w:rsidRPr="003A556C">
        <w:rPr>
          <w:rFonts w:ascii="Times New Roman" w:hAnsi="Times New Roman" w:cs="Times New Roman"/>
          <w:sz w:val="24"/>
          <w:szCs w:val="24"/>
          <w:lang w:val="en-AE"/>
        </w:rPr>
        <w:t xml:space="preserve"> 'Differentiation strategies in competitive markets', in </w:t>
      </w:r>
      <w:r w:rsidRPr="003A556C">
        <w:rPr>
          <w:rFonts w:ascii="Times New Roman" w:hAnsi="Times New Roman" w:cs="Times New Roman"/>
          <w:i/>
          <w:iCs/>
          <w:sz w:val="24"/>
          <w:szCs w:val="24"/>
          <w:lang w:val="en-AE"/>
        </w:rPr>
        <w:t>Eurasian Business Perspectives 2025</w:t>
      </w:r>
      <w:r w:rsidRPr="003A556C">
        <w:rPr>
          <w:rFonts w:ascii="Times New Roman" w:hAnsi="Times New Roman" w:cs="Times New Roman"/>
          <w:sz w:val="24"/>
          <w:szCs w:val="24"/>
          <w:lang w:val="en-AE"/>
        </w:rPr>
        <w:t xml:space="preserve">. Eurasian Research Institute, pp. 184–198. Available at: </w:t>
      </w:r>
      <w:hyperlink r:id="rId23" w:anchor="page=197" w:tgtFrame="_new" w:history="1">
        <w:r w:rsidRPr="003A556C">
          <w:rPr>
            <w:rStyle w:val="Hyperlink"/>
            <w:rFonts w:ascii="Times New Roman" w:hAnsi="Times New Roman" w:cs="Times New Roman"/>
            <w:sz w:val="24"/>
            <w:szCs w:val="24"/>
            <w:lang w:val="en-AE"/>
          </w:rPr>
          <w:t>https://www.gbppublications.com/_files/ugd/5e526c_d512b35bd3f04b9eac3a95ed47ef78ea.pdf#page=197</w:t>
        </w:r>
      </w:hyperlink>
      <w:r w:rsidRPr="003A556C">
        <w:rPr>
          <w:rFonts w:ascii="Times New Roman" w:hAnsi="Times New Roman" w:cs="Times New Roman"/>
          <w:sz w:val="24"/>
          <w:szCs w:val="24"/>
          <w:lang w:val="en-AE"/>
        </w:rPr>
        <w:t xml:space="preserve"> (Accessed: 6 July 2026). </w:t>
      </w:r>
    </w:p>
    <w:p w14:paraId="698B9F43" w14:textId="77777777" w:rsidR="003A556C" w:rsidRPr="003A556C" w:rsidRDefault="003A556C" w:rsidP="003A556C">
      <w:pPr>
        <w:ind w:left="641" w:hanging="284"/>
        <w:rPr>
          <w:rFonts w:ascii="Times New Roman" w:hAnsi="Times New Roman" w:cs="Times New Roman"/>
          <w:sz w:val="24"/>
          <w:szCs w:val="24"/>
          <w:lang w:val="en-AE"/>
        </w:rPr>
      </w:pPr>
      <w:r w:rsidRPr="003A556C">
        <w:rPr>
          <w:rFonts w:ascii="Times New Roman" w:hAnsi="Times New Roman" w:cs="Times New Roman"/>
          <w:sz w:val="24"/>
          <w:szCs w:val="24"/>
          <w:lang w:val="en-AE"/>
        </w:rPr>
        <w:t xml:space="preserve">Salvetti, N. </w:t>
      </w:r>
      <w:r w:rsidRPr="003A556C">
        <w:rPr>
          <w:rFonts w:ascii="Times New Roman" w:hAnsi="Times New Roman" w:cs="Times New Roman"/>
          <w:b/>
          <w:bCs/>
          <w:sz w:val="24"/>
          <w:szCs w:val="24"/>
          <w:lang w:val="en-AE"/>
        </w:rPr>
        <w:t>(2022)</w:t>
      </w:r>
      <w:r w:rsidRPr="003A556C">
        <w:rPr>
          <w:rFonts w:ascii="Times New Roman" w:hAnsi="Times New Roman" w:cs="Times New Roman"/>
          <w:sz w:val="24"/>
          <w:szCs w:val="24"/>
          <w:lang w:val="en-AE"/>
        </w:rPr>
        <w:t xml:space="preserve"> 'Circular economy of plastics: A practical application in Vietnam', in </w:t>
      </w:r>
      <w:r w:rsidRPr="003A556C">
        <w:rPr>
          <w:rFonts w:ascii="Times New Roman" w:hAnsi="Times New Roman" w:cs="Times New Roman"/>
          <w:i/>
          <w:iCs/>
          <w:sz w:val="24"/>
          <w:szCs w:val="24"/>
          <w:lang w:val="en-AE"/>
        </w:rPr>
        <w:t>Economic and Social Development: Book of Proceedings</w:t>
      </w:r>
      <w:r w:rsidRPr="003A556C">
        <w:rPr>
          <w:rFonts w:ascii="Times New Roman" w:hAnsi="Times New Roman" w:cs="Times New Roman"/>
          <w:sz w:val="24"/>
          <w:szCs w:val="24"/>
          <w:lang w:val="en-AE"/>
        </w:rPr>
        <w:t xml:space="preserve">, pp. 279–298. Available at: https://www.esd-conference.com/upload/book_of_proceedings/Book_of_Proceedings_esdDubrovnik2022_Online.pdf (Accessed: 6 July 2026). </w:t>
      </w:r>
    </w:p>
    <w:p w14:paraId="2C69BABD" w14:textId="77777777" w:rsidR="003A556C" w:rsidRPr="003A556C" w:rsidRDefault="003A556C" w:rsidP="003A556C">
      <w:pPr>
        <w:ind w:left="641" w:hanging="284"/>
        <w:rPr>
          <w:rFonts w:ascii="Times New Roman" w:hAnsi="Times New Roman" w:cs="Times New Roman"/>
          <w:sz w:val="24"/>
          <w:szCs w:val="24"/>
          <w:lang w:val="en-AE"/>
        </w:rPr>
      </w:pPr>
      <w:proofErr w:type="spellStart"/>
      <w:r w:rsidRPr="003A556C">
        <w:rPr>
          <w:rFonts w:ascii="Times New Roman" w:hAnsi="Times New Roman" w:cs="Times New Roman"/>
          <w:sz w:val="24"/>
          <w:szCs w:val="24"/>
          <w:lang w:val="en-AE"/>
        </w:rPr>
        <w:t>Setiana</w:t>
      </w:r>
      <w:proofErr w:type="spellEnd"/>
      <w:r w:rsidRPr="003A556C">
        <w:rPr>
          <w:rFonts w:ascii="Times New Roman" w:hAnsi="Times New Roman" w:cs="Times New Roman"/>
          <w:sz w:val="24"/>
          <w:szCs w:val="24"/>
          <w:lang w:val="en-AE"/>
        </w:rPr>
        <w:t xml:space="preserve">, E., Kurniawan, A.P. and </w:t>
      </w:r>
      <w:proofErr w:type="spellStart"/>
      <w:r w:rsidRPr="003A556C">
        <w:rPr>
          <w:rFonts w:ascii="Times New Roman" w:hAnsi="Times New Roman" w:cs="Times New Roman"/>
          <w:sz w:val="24"/>
          <w:szCs w:val="24"/>
          <w:lang w:val="en-AE"/>
        </w:rPr>
        <w:t>Nihayatusshaliahah</w:t>
      </w:r>
      <w:proofErr w:type="spellEnd"/>
      <w:r w:rsidRPr="003A556C">
        <w:rPr>
          <w:rFonts w:ascii="Times New Roman" w:hAnsi="Times New Roman" w:cs="Times New Roman"/>
          <w:sz w:val="24"/>
          <w:szCs w:val="24"/>
          <w:lang w:val="en-AE"/>
        </w:rPr>
        <w:t xml:space="preserve">, N. </w:t>
      </w:r>
      <w:r w:rsidRPr="003A556C">
        <w:rPr>
          <w:rFonts w:ascii="Times New Roman" w:hAnsi="Times New Roman" w:cs="Times New Roman"/>
          <w:b/>
          <w:bCs/>
          <w:sz w:val="24"/>
          <w:szCs w:val="24"/>
          <w:lang w:val="en-AE"/>
        </w:rPr>
        <w:t>(2026)</w:t>
      </w:r>
      <w:r w:rsidRPr="003A556C">
        <w:rPr>
          <w:rFonts w:ascii="Times New Roman" w:hAnsi="Times New Roman" w:cs="Times New Roman"/>
          <w:sz w:val="24"/>
          <w:szCs w:val="24"/>
          <w:lang w:val="en-AE"/>
        </w:rPr>
        <w:t xml:space="preserve"> 'Service quality on customer loyalty in global marketing: A qualitative study of Starbucks’ global strategy', </w:t>
      </w:r>
      <w:r w:rsidRPr="003A556C">
        <w:rPr>
          <w:rFonts w:ascii="Times New Roman" w:hAnsi="Times New Roman" w:cs="Times New Roman"/>
          <w:i/>
          <w:iCs/>
          <w:sz w:val="24"/>
          <w:szCs w:val="24"/>
          <w:lang w:val="en-AE"/>
        </w:rPr>
        <w:t>Journal of Sharia Economics Scholar (JoSES)</w:t>
      </w:r>
      <w:r w:rsidRPr="003A556C">
        <w:rPr>
          <w:rFonts w:ascii="Times New Roman" w:hAnsi="Times New Roman" w:cs="Times New Roman"/>
          <w:sz w:val="24"/>
          <w:szCs w:val="24"/>
          <w:lang w:val="en-AE"/>
        </w:rPr>
        <w:t xml:space="preserve">, 4(1), pp. 187–198. Available at: </w:t>
      </w:r>
      <w:hyperlink r:id="rId24" w:tgtFrame="_new" w:history="1">
        <w:r w:rsidRPr="003A556C">
          <w:rPr>
            <w:rStyle w:val="Hyperlink"/>
            <w:rFonts w:ascii="Times New Roman" w:hAnsi="Times New Roman" w:cs="Times New Roman"/>
            <w:sz w:val="24"/>
            <w:szCs w:val="24"/>
            <w:lang w:val="en-AE"/>
          </w:rPr>
          <w:t>https://doi.org/10.5281/zenodo.20587535</w:t>
        </w:r>
      </w:hyperlink>
      <w:r w:rsidRPr="003A556C">
        <w:rPr>
          <w:rFonts w:ascii="Times New Roman" w:hAnsi="Times New Roman" w:cs="Times New Roman"/>
          <w:sz w:val="24"/>
          <w:szCs w:val="24"/>
          <w:lang w:val="en-AE"/>
        </w:rPr>
        <w:t xml:space="preserve"> (Accessed: 6 July 2026). </w:t>
      </w:r>
    </w:p>
    <w:p w14:paraId="6F2D9FA0" w14:textId="77777777" w:rsidR="003A556C" w:rsidRPr="003A556C" w:rsidRDefault="003A556C" w:rsidP="003A556C">
      <w:pPr>
        <w:ind w:left="641" w:hanging="284"/>
        <w:rPr>
          <w:rFonts w:ascii="Times New Roman" w:hAnsi="Times New Roman" w:cs="Times New Roman"/>
          <w:sz w:val="24"/>
          <w:szCs w:val="24"/>
          <w:lang w:val="en-AE"/>
        </w:rPr>
      </w:pPr>
      <w:r w:rsidRPr="003A556C">
        <w:rPr>
          <w:rFonts w:ascii="Times New Roman" w:hAnsi="Times New Roman" w:cs="Times New Roman"/>
          <w:sz w:val="24"/>
          <w:szCs w:val="24"/>
          <w:lang w:val="en-AE"/>
        </w:rPr>
        <w:t xml:space="preserve">Starbucks Corporation </w:t>
      </w:r>
      <w:r w:rsidRPr="003A556C">
        <w:rPr>
          <w:rFonts w:ascii="Times New Roman" w:hAnsi="Times New Roman" w:cs="Times New Roman"/>
          <w:b/>
          <w:bCs/>
          <w:sz w:val="24"/>
          <w:szCs w:val="24"/>
          <w:lang w:val="en-AE"/>
        </w:rPr>
        <w:t>(2025)</w:t>
      </w:r>
      <w:r w:rsidRPr="003A556C">
        <w:rPr>
          <w:rFonts w:ascii="Times New Roman" w:hAnsi="Times New Roman" w:cs="Times New Roman"/>
          <w:sz w:val="24"/>
          <w:szCs w:val="24"/>
          <w:lang w:val="en-AE"/>
        </w:rPr>
        <w:t xml:space="preserve"> </w:t>
      </w:r>
      <w:r w:rsidRPr="003A556C">
        <w:rPr>
          <w:rFonts w:ascii="Times New Roman" w:hAnsi="Times New Roman" w:cs="Times New Roman"/>
          <w:i/>
          <w:iCs/>
          <w:sz w:val="24"/>
          <w:szCs w:val="24"/>
          <w:lang w:val="en-AE"/>
        </w:rPr>
        <w:t>Annual report 2025</w:t>
      </w:r>
      <w:r w:rsidRPr="003A556C">
        <w:rPr>
          <w:rFonts w:ascii="Times New Roman" w:hAnsi="Times New Roman" w:cs="Times New Roman"/>
          <w:sz w:val="24"/>
          <w:szCs w:val="24"/>
          <w:lang w:val="en-AE"/>
        </w:rPr>
        <w:t xml:space="preserve">. Available at: </w:t>
      </w:r>
      <w:hyperlink r:id="rId25" w:tgtFrame="_new" w:history="1">
        <w:r w:rsidRPr="003A556C">
          <w:rPr>
            <w:rStyle w:val="Hyperlink"/>
            <w:rFonts w:ascii="Times New Roman" w:hAnsi="Times New Roman" w:cs="Times New Roman"/>
            <w:sz w:val="24"/>
            <w:szCs w:val="24"/>
            <w:lang w:val="en-AE"/>
          </w:rPr>
          <w:t>https://s203.q4cdn.com/326826266/files/doc_financials/2025/ar/Starbucks-Corporation_2025-Annual-Report-Web-Ready.pdf</w:t>
        </w:r>
      </w:hyperlink>
      <w:r w:rsidRPr="003A556C">
        <w:rPr>
          <w:rFonts w:ascii="Times New Roman" w:hAnsi="Times New Roman" w:cs="Times New Roman"/>
          <w:sz w:val="24"/>
          <w:szCs w:val="24"/>
          <w:lang w:val="en-AE"/>
        </w:rPr>
        <w:t xml:space="preserve"> (Accessed: 6 July 2026).</w:t>
      </w:r>
    </w:p>
    <w:p w14:paraId="4451BB74" w14:textId="77777777" w:rsidR="003A556C" w:rsidRPr="003A556C" w:rsidRDefault="003A556C" w:rsidP="003A556C">
      <w:pPr>
        <w:ind w:left="641" w:hanging="284"/>
        <w:rPr>
          <w:rFonts w:ascii="Times New Roman" w:hAnsi="Times New Roman" w:cs="Times New Roman"/>
          <w:sz w:val="24"/>
          <w:szCs w:val="24"/>
          <w:lang w:val="en-AE"/>
        </w:rPr>
      </w:pPr>
      <w:r w:rsidRPr="003A556C">
        <w:rPr>
          <w:rFonts w:ascii="Times New Roman" w:hAnsi="Times New Roman" w:cs="Times New Roman"/>
          <w:sz w:val="24"/>
          <w:szCs w:val="24"/>
          <w:lang w:val="en-AE"/>
        </w:rPr>
        <w:t xml:space="preserve">Susilo, D. and Mendoza, C.M.T. </w:t>
      </w:r>
      <w:r w:rsidRPr="003A556C">
        <w:rPr>
          <w:rFonts w:ascii="Times New Roman" w:hAnsi="Times New Roman" w:cs="Times New Roman"/>
          <w:b/>
          <w:bCs/>
          <w:sz w:val="24"/>
          <w:szCs w:val="24"/>
          <w:lang w:val="en-AE"/>
        </w:rPr>
        <w:t>(2023)</w:t>
      </w:r>
      <w:r w:rsidRPr="003A556C">
        <w:rPr>
          <w:rFonts w:ascii="Times New Roman" w:hAnsi="Times New Roman" w:cs="Times New Roman"/>
          <w:sz w:val="24"/>
          <w:szCs w:val="24"/>
          <w:lang w:val="en-AE"/>
        </w:rPr>
        <w:t xml:space="preserve"> 'Marketing model of Starbucks: A sustainability monetization', </w:t>
      </w:r>
      <w:proofErr w:type="spellStart"/>
      <w:r w:rsidRPr="003A556C">
        <w:rPr>
          <w:rFonts w:ascii="Times New Roman" w:hAnsi="Times New Roman" w:cs="Times New Roman"/>
          <w:i/>
          <w:iCs/>
          <w:sz w:val="24"/>
          <w:szCs w:val="24"/>
          <w:lang w:val="en-AE"/>
        </w:rPr>
        <w:t>Jurnal</w:t>
      </w:r>
      <w:proofErr w:type="spellEnd"/>
      <w:r w:rsidRPr="003A556C">
        <w:rPr>
          <w:rFonts w:ascii="Times New Roman" w:hAnsi="Times New Roman" w:cs="Times New Roman"/>
          <w:i/>
          <w:iCs/>
          <w:sz w:val="24"/>
          <w:szCs w:val="24"/>
          <w:lang w:val="en-AE"/>
        </w:rPr>
        <w:t xml:space="preserve"> Ekonomi</w:t>
      </w:r>
      <w:r w:rsidRPr="003A556C">
        <w:rPr>
          <w:rFonts w:ascii="Times New Roman" w:hAnsi="Times New Roman" w:cs="Times New Roman"/>
          <w:sz w:val="24"/>
          <w:szCs w:val="24"/>
          <w:lang w:val="en-AE"/>
        </w:rPr>
        <w:t xml:space="preserve">, 12(2), pp. 1182–1190. Available at: </w:t>
      </w:r>
      <w:hyperlink r:id="rId26" w:tgtFrame="_new" w:history="1">
        <w:r w:rsidRPr="003A556C">
          <w:rPr>
            <w:rStyle w:val="Hyperlink"/>
            <w:rFonts w:ascii="Times New Roman" w:hAnsi="Times New Roman" w:cs="Times New Roman"/>
            <w:sz w:val="24"/>
            <w:szCs w:val="24"/>
            <w:lang w:val="en-AE"/>
          </w:rPr>
          <w:t>https://ejournal.seaninstitute.or.id/index.php/Ekonomi/article/view/1862/1483</w:t>
        </w:r>
      </w:hyperlink>
      <w:r w:rsidRPr="003A556C">
        <w:rPr>
          <w:rFonts w:ascii="Times New Roman" w:hAnsi="Times New Roman" w:cs="Times New Roman"/>
          <w:sz w:val="24"/>
          <w:szCs w:val="24"/>
          <w:lang w:val="en-AE"/>
        </w:rPr>
        <w:t xml:space="preserve"> (Accessed: 6 July 2026). </w:t>
      </w:r>
    </w:p>
    <w:p w14:paraId="0E913493" w14:textId="77777777" w:rsidR="003A556C" w:rsidRPr="003A556C" w:rsidRDefault="003A556C" w:rsidP="003A556C">
      <w:pPr>
        <w:ind w:left="641" w:hanging="284"/>
        <w:rPr>
          <w:rFonts w:ascii="Times New Roman" w:hAnsi="Times New Roman" w:cs="Times New Roman"/>
          <w:sz w:val="24"/>
          <w:szCs w:val="24"/>
          <w:lang w:val="en-AE"/>
        </w:rPr>
      </w:pPr>
      <w:r w:rsidRPr="003A556C">
        <w:rPr>
          <w:rFonts w:ascii="Times New Roman" w:hAnsi="Times New Roman" w:cs="Times New Roman"/>
          <w:sz w:val="24"/>
          <w:szCs w:val="24"/>
          <w:lang w:val="en-AE"/>
        </w:rPr>
        <w:t xml:space="preserve">Tan, Y. </w:t>
      </w:r>
      <w:r w:rsidRPr="003A556C">
        <w:rPr>
          <w:rFonts w:ascii="Times New Roman" w:hAnsi="Times New Roman" w:cs="Times New Roman"/>
          <w:b/>
          <w:bCs/>
          <w:sz w:val="24"/>
          <w:szCs w:val="24"/>
          <w:lang w:val="en-AE"/>
        </w:rPr>
        <w:t>(2025)</w:t>
      </w:r>
      <w:r w:rsidRPr="003A556C">
        <w:rPr>
          <w:rFonts w:ascii="Times New Roman" w:hAnsi="Times New Roman" w:cs="Times New Roman"/>
          <w:sz w:val="24"/>
          <w:szCs w:val="24"/>
          <w:lang w:val="en-AE"/>
        </w:rPr>
        <w:t xml:space="preserve"> 'Research on the synergistic mechanism of Starbucks' product innovation strategy and consumer experience management', </w:t>
      </w:r>
      <w:r w:rsidRPr="003A556C">
        <w:rPr>
          <w:rFonts w:ascii="Times New Roman" w:hAnsi="Times New Roman" w:cs="Times New Roman"/>
          <w:i/>
          <w:iCs/>
          <w:sz w:val="24"/>
          <w:szCs w:val="24"/>
          <w:lang w:val="en-AE"/>
        </w:rPr>
        <w:t>Journal of Education, Humanities and Social Sciences</w:t>
      </w:r>
      <w:r w:rsidRPr="003A556C">
        <w:rPr>
          <w:rFonts w:ascii="Times New Roman" w:hAnsi="Times New Roman" w:cs="Times New Roman"/>
          <w:sz w:val="24"/>
          <w:szCs w:val="24"/>
          <w:lang w:val="en-AE"/>
        </w:rPr>
        <w:t xml:space="preserve">. Available at: </w:t>
      </w:r>
      <w:hyperlink r:id="rId27" w:tgtFrame="_new" w:history="1">
        <w:r w:rsidRPr="003A556C">
          <w:rPr>
            <w:rStyle w:val="Hyperlink"/>
            <w:rFonts w:ascii="Times New Roman" w:hAnsi="Times New Roman" w:cs="Times New Roman"/>
            <w:sz w:val="24"/>
            <w:szCs w:val="24"/>
            <w:lang w:val="en-AE"/>
          </w:rPr>
          <w:t>https://www.aeph.press/uploadfile/202508/6517ab1be359ed.pdf</w:t>
        </w:r>
      </w:hyperlink>
      <w:r w:rsidRPr="003A556C">
        <w:rPr>
          <w:rFonts w:ascii="Times New Roman" w:hAnsi="Times New Roman" w:cs="Times New Roman"/>
          <w:sz w:val="24"/>
          <w:szCs w:val="24"/>
          <w:lang w:val="en-AE"/>
        </w:rPr>
        <w:t xml:space="preserve"> (Accessed: 6 July 2026). </w:t>
      </w:r>
    </w:p>
    <w:p w14:paraId="739AA04D" w14:textId="77777777" w:rsidR="003A556C" w:rsidRPr="003A556C" w:rsidRDefault="003A556C" w:rsidP="003A556C">
      <w:pPr>
        <w:ind w:left="641" w:hanging="284"/>
        <w:rPr>
          <w:rFonts w:ascii="Times New Roman" w:hAnsi="Times New Roman" w:cs="Times New Roman"/>
          <w:sz w:val="24"/>
          <w:szCs w:val="24"/>
          <w:lang w:val="en-AE"/>
        </w:rPr>
      </w:pPr>
      <w:r w:rsidRPr="003A556C">
        <w:rPr>
          <w:rFonts w:ascii="Times New Roman" w:hAnsi="Times New Roman" w:cs="Times New Roman"/>
          <w:sz w:val="24"/>
          <w:szCs w:val="24"/>
          <w:lang w:val="en-AE"/>
        </w:rPr>
        <w:t xml:space="preserve">Taylor, S.M. </w:t>
      </w:r>
      <w:r w:rsidRPr="003A556C">
        <w:rPr>
          <w:rFonts w:ascii="Times New Roman" w:hAnsi="Times New Roman" w:cs="Times New Roman"/>
          <w:b/>
          <w:bCs/>
          <w:sz w:val="24"/>
          <w:szCs w:val="24"/>
          <w:lang w:val="en-AE"/>
        </w:rPr>
        <w:t>(2024)</w:t>
      </w:r>
      <w:r w:rsidRPr="003A556C">
        <w:rPr>
          <w:rFonts w:ascii="Times New Roman" w:hAnsi="Times New Roman" w:cs="Times New Roman"/>
          <w:sz w:val="24"/>
          <w:szCs w:val="24"/>
          <w:lang w:val="en-AE"/>
        </w:rPr>
        <w:t xml:space="preserve"> </w:t>
      </w:r>
      <w:r w:rsidRPr="003A556C">
        <w:rPr>
          <w:rFonts w:ascii="Times New Roman" w:hAnsi="Times New Roman" w:cs="Times New Roman"/>
          <w:i/>
          <w:iCs/>
          <w:sz w:val="24"/>
          <w:szCs w:val="24"/>
          <w:lang w:val="en-AE"/>
        </w:rPr>
        <w:t>A long time ago, in a copy room far, far away: An empirical examination of movie intertextuality in nostalgic advertising</w:t>
      </w:r>
      <w:r w:rsidRPr="003A556C">
        <w:rPr>
          <w:rFonts w:ascii="Times New Roman" w:hAnsi="Times New Roman" w:cs="Times New Roman"/>
          <w:sz w:val="24"/>
          <w:szCs w:val="24"/>
          <w:lang w:val="en-AE"/>
        </w:rPr>
        <w:t xml:space="preserve">. Master's thesis. Wichita State University. Available at: </w:t>
      </w:r>
      <w:hyperlink r:id="rId28" w:tgtFrame="_new" w:history="1">
        <w:r w:rsidRPr="003A556C">
          <w:rPr>
            <w:rStyle w:val="Hyperlink"/>
            <w:rFonts w:ascii="Times New Roman" w:hAnsi="Times New Roman" w:cs="Times New Roman"/>
            <w:sz w:val="24"/>
            <w:szCs w:val="24"/>
            <w:lang w:val="en-AE"/>
          </w:rPr>
          <w:t>https://soar.wichita.edu/server/api/core/bitstreams/81351cb7-3316-4b71-8603-53492cf4b80c/content</w:t>
        </w:r>
      </w:hyperlink>
      <w:r w:rsidRPr="003A556C">
        <w:rPr>
          <w:rFonts w:ascii="Times New Roman" w:hAnsi="Times New Roman" w:cs="Times New Roman"/>
          <w:sz w:val="24"/>
          <w:szCs w:val="24"/>
          <w:lang w:val="en-AE"/>
        </w:rPr>
        <w:t xml:space="preserve"> (Accessed: 6 July 2026). </w:t>
      </w:r>
    </w:p>
    <w:p w14:paraId="0E048CF5" w14:textId="77777777" w:rsidR="003A556C" w:rsidRPr="003A556C" w:rsidRDefault="003A556C" w:rsidP="003A556C">
      <w:pPr>
        <w:ind w:left="641" w:hanging="284"/>
        <w:rPr>
          <w:rFonts w:ascii="Times New Roman" w:hAnsi="Times New Roman" w:cs="Times New Roman"/>
          <w:sz w:val="24"/>
          <w:szCs w:val="24"/>
          <w:lang w:val="en-AE"/>
        </w:rPr>
      </w:pPr>
      <w:r w:rsidRPr="003A556C">
        <w:rPr>
          <w:rFonts w:ascii="Times New Roman" w:hAnsi="Times New Roman" w:cs="Times New Roman"/>
          <w:sz w:val="24"/>
          <w:szCs w:val="24"/>
          <w:lang w:val="en-AE"/>
        </w:rPr>
        <w:t xml:space="preserve">Triolo, F.A. </w:t>
      </w:r>
      <w:r w:rsidRPr="003A556C">
        <w:rPr>
          <w:rFonts w:ascii="Times New Roman" w:hAnsi="Times New Roman" w:cs="Times New Roman"/>
          <w:b/>
          <w:bCs/>
          <w:sz w:val="24"/>
          <w:szCs w:val="24"/>
          <w:lang w:val="en-AE"/>
        </w:rPr>
        <w:t>(2024)</w:t>
      </w:r>
      <w:r w:rsidRPr="003A556C">
        <w:rPr>
          <w:rFonts w:ascii="Times New Roman" w:hAnsi="Times New Roman" w:cs="Times New Roman"/>
          <w:sz w:val="24"/>
          <w:szCs w:val="24"/>
          <w:lang w:val="en-AE"/>
        </w:rPr>
        <w:t xml:space="preserve"> </w:t>
      </w:r>
      <w:r w:rsidRPr="003A556C">
        <w:rPr>
          <w:rFonts w:ascii="Times New Roman" w:hAnsi="Times New Roman" w:cs="Times New Roman"/>
          <w:i/>
          <w:iCs/>
          <w:sz w:val="24"/>
          <w:szCs w:val="24"/>
          <w:lang w:val="en-AE"/>
        </w:rPr>
        <w:t>Iconic product: The metamorphosis of coffee</w:t>
      </w:r>
      <w:r w:rsidRPr="003A556C">
        <w:rPr>
          <w:rFonts w:ascii="Times New Roman" w:hAnsi="Times New Roman" w:cs="Times New Roman"/>
          <w:sz w:val="24"/>
          <w:szCs w:val="24"/>
          <w:lang w:val="en-AE"/>
        </w:rPr>
        <w:t xml:space="preserve">. PhD thesis. RMIT University. Available at: </w:t>
      </w:r>
      <w:hyperlink r:id="rId29" w:tgtFrame="_new" w:history="1">
        <w:r w:rsidRPr="003A556C">
          <w:rPr>
            <w:rStyle w:val="Hyperlink"/>
            <w:rFonts w:ascii="Times New Roman" w:hAnsi="Times New Roman" w:cs="Times New Roman"/>
            <w:sz w:val="24"/>
            <w:szCs w:val="24"/>
            <w:lang w:val="en-AE"/>
          </w:rPr>
          <w:t>https://research-repository.rmit.edu.au/articles/thesis/Iconic_product_the_metamorphosis_of_coffee/27599592?file=50795439</w:t>
        </w:r>
      </w:hyperlink>
      <w:r w:rsidRPr="003A556C">
        <w:rPr>
          <w:rFonts w:ascii="Times New Roman" w:hAnsi="Times New Roman" w:cs="Times New Roman"/>
          <w:sz w:val="24"/>
          <w:szCs w:val="24"/>
          <w:lang w:val="en-AE"/>
        </w:rPr>
        <w:t xml:space="preserve"> (Accessed: 6 July 2026). </w:t>
      </w:r>
    </w:p>
    <w:p w14:paraId="5FA04488" w14:textId="77777777" w:rsidR="003A556C" w:rsidRPr="003A556C" w:rsidRDefault="003A556C" w:rsidP="003A556C">
      <w:pPr>
        <w:ind w:left="641" w:hanging="284"/>
        <w:rPr>
          <w:rFonts w:ascii="Times New Roman" w:hAnsi="Times New Roman" w:cs="Times New Roman"/>
          <w:sz w:val="24"/>
          <w:szCs w:val="24"/>
          <w:lang w:val="en-AE"/>
        </w:rPr>
      </w:pPr>
      <w:proofErr w:type="spellStart"/>
      <w:r w:rsidRPr="003A556C">
        <w:rPr>
          <w:rFonts w:ascii="Times New Roman" w:hAnsi="Times New Roman" w:cs="Times New Roman"/>
          <w:sz w:val="24"/>
          <w:szCs w:val="24"/>
          <w:lang w:val="en-AE"/>
        </w:rPr>
        <w:t>Trzcielinski</w:t>
      </w:r>
      <w:proofErr w:type="spellEnd"/>
      <w:r w:rsidRPr="003A556C">
        <w:rPr>
          <w:rFonts w:ascii="Times New Roman" w:hAnsi="Times New Roman" w:cs="Times New Roman"/>
          <w:sz w:val="24"/>
          <w:szCs w:val="24"/>
          <w:lang w:val="en-AE"/>
        </w:rPr>
        <w:t xml:space="preserve">, S., </w:t>
      </w:r>
      <w:proofErr w:type="spellStart"/>
      <w:r w:rsidRPr="003A556C">
        <w:rPr>
          <w:rFonts w:ascii="Times New Roman" w:hAnsi="Times New Roman" w:cs="Times New Roman"/>
          <w:sz w:val="24"/>
          <w:szCs w:val="24"/>
          <w:lang w:val="en-AE"/>
        </w:rPr>
        <w:t>Mongiat</w:t>
      </w:r>
      <w:proofErr w:type="spellEnd"/>
      <w:r w:rsidRPr="003A556C">
        <w:rPr>
          <w:rFonts w:ascii="Times New Roman" w:hAnsi="Times New Roman" w:cs="Times New Roman"/>
          <w:sz w:val="24"/>
          <w:szCs w:val="24"/>
          <w:lang w:val="en-AE"/>
        </w:rPr>
        <w:t xml:space="preserve">-Leveque, I. and Besson, D. </w:t>
      </w:r>
      <w:r w:rsidRPr="003A556C">
        <w:rPr>
          <w:rFonts w:ascii="Times New Roman" w:hAnsi="Times New Roman" w:cs="Times New Roman"/>
          <w:b/>
          <w:bCs/>
          <w:sz w:val="24"/>
          <w:szCs w:val="24"/>
          <w:lang w:val="en-AE"/>
        </w:rPr>
        <w:t>(2024)</w:t>
      </w:r>
      <w:r w:rsidRPr="003A556C">
        <w:rPr>
          <w:rFonts w:ascii="Times New Roman" w:hAnsi="Times New Roman" w:cs="Times New Roman"/>
          <w:sz w:val="24"/>
          <w:szCs w:val="24"/>
          <w:lang w:val="en-AE"/>
        </w:rPr>
        <w:t xml:space="preserve"> 'The impact of the perception of relational loyalty on purchasing sustainable products: Pilot study', </w:t>
      </w:r>
      <w:r w:rsidRPr="003A556C">
        <w:rPr>
          <w:rFonts w:ascii="Times New Roman" w:hAnsi="Times New Roman" w:cs="Times New Roman"/>
          <w:i/>
          <w:iCs/>
          <w:sz w:val="24"/>
          <w:szCs w:val="24"/>
          <w:lang w:val="en-AE"/>
        </w:rPr>
        <w:t>European Research Studies Journal</w:t>
      </w:r>
      <w:r w:rsidRPr="003A556C">
        <w:rPr>
          <w:rFonts w:ascii="Times New Roman" w:hAnsi="Times New Roman" w:cs="Times New Roman"/>
          <w:sz w:val="24"/>
          <w:szCs w:val="24"/>
          <w:lang w:val="en-AE"/>
        </w:rPr>
        <w:t xml:space="preserve">, 27(1), pp. 519–540. Available at: https://doi.org/10.35808/ersj/3496 (Accessed: 6 July 2026). </w:t>
      </w:r>
    </w:p>
    <w:p w14:paraId="2271F1B8" w14:textId="77777777" w:rsidR="003A556C" w:rsidRPr="003A556C" w:rsidRDefault="003A556C" w:rsidP="003A556C">
      <w:pPr>
        <w:ind w:left="641" w:hanging="284"/>
        <w:rPr>
          <w:rFonts w:ascii="Times New Roman" w:hAnsi="Times New Roman" w:cs="Times New Roman"/>
          <w:sz w:val="24"/>
          <w:szCs w:val="24"/>
          <w:lang w:val="en-AE"/>
        </w:rPr>
      </w:pPr>
      <w:r w:rsidRPr="003A556C">
        <w:rPr>
          <w:rFonts w:ascii="Times New Roman" w:hAnsi="Times New Roman" w:cs="Times New Roman"/>
          <w:sz w:val="24"/>
          <w:szCs w:val="24"/>
          <w:lang w:val="en-AE"/>
        </w:rPr>
        <w:t xml:space="preserve">Ullagaddi, P. </w:t>
      </w:r>
      <w:r w:rsidRPr="003A556C">
        <w:rPr>
          <w:rFonts w:ascii="Times New Roman" w:hAnsi="Times New Roman" w:cs="Times New Roman"/>
          <w:b/>
          <w:bCs/>
          <w:sz w:val="24"/>
          <w:szCs w:val="24"/>
          <w:lang w:val="en-AE"/>
        </w:rPr>
        <w:t>(2024)</w:t>
      </w:r>
      <w:r w:rsidRPr="003A556C">
        <w:rPr>
          <w:rFonts w:ascii="Times New Roman" w:hAnsi="Times New Roman" w:cs="Times New Roman"/>
          <w:sz w:val="24"/>
          <w:szCs w:val="24"/>
          <w:lang w:val="en-AE"/>
        </w:rPr>
        <w:t xml:space="preserve"> 'From Barista to bytes: How Starbucks brewed a digital revolution', </w:t>
      </w:r>
      <w:r w:rsidRPr="003A556C">
        <w:rPr>
          <w:rFonts w:ascii="Times New Roman" w:hAnsi="Times New Roman" w:cs="Times New Roman"/>
          <w:i/>
          <w:iCs/>
          <w:sz w:val="24"/>
          <w:szCs w:val="24"/>
          <w:lang w:val="en-AE"/>
        </w:rPr>
        <w:t>Journal of Economics, Management and Trade</w:t>
      </w:r>
      <w:r w:rsidRPr="003A556C">
        <w:rPr>
          <w:rFonts w:ascii="Times New Roman" w:hAnsi="Times New Roman" w:cs="Times New Roman"/>
          <w:sz w:val="24"/>
          <w:szCs w:val="24"/>
          <w:lang w:val="en-AE"/>
        </w:rPr>
        <w:t xml:space="preserve">, 30(9), pp. 78–89. Available at: https://doi.org/10.9734/jemt/2024/v30i91298 (Accessed: 6 July 2026). </w:t>
      </w:r>
    </w:p>
    <w:p w14:paraId="0852F14B" w14:textId="77777777" w:rsidR="003A556C" w:rsidRPr="003A556C" w:rsidRDefault="003A556C" w:rsidP="003A556C">
      <w:pPr>
        <w:ind w:left="641" w:hanging="284"/>
        <w:rPr>
          <w:rFonts w:ascii="Times New Roman" w:hAnsi="Times New Roman" w:cs="Times New Roman"/>
          <w:sz w:val="24"/>
          <w:szCs w:val="24"/>
          <w:lang w:val="en-AE"/>
        </w:rPr>
      </w:pPr>
      <w:proofErr w:type="spellStart"/>
      <w:r w:rsidRPr="003A556C">
        <w:rPr>
          <w:rFonts w:ascii="Times New Roman" w:hAnsi="Times New Roman" w:cs="Times New Roman"/>
          <w:sz w:val="24"/>
          <w:szCs w:val="24"/>
          <w:lang w:val="en-AE"/>
        </w:rPr>
        <w:t>Yuwono</w:t>
      </w:r>
      <w:proofErr w:type="spellEnd"/>
      <w:r w:rsidRPr="003A556C">
        <w:rPr>
          <w:rFonts w:ascii="Times New Roman" w:hAnsi="Times New Roman" w:cs="Times New Roman"/>
          <w:sz w:val="24"/>
          <w:szCs w:val="24"/>
          <w:lang w:val="en-AE"/>
        </w:rPr>
        <w:t xml:space="preserve">, G. and Anandya, D. </w:t>
      </w:r>
      <w:r w:rsidRPr="003A556C">
        <w:rPr>
          <w:rFonts w:ascii="Times New Roman" w:hAnsi="Times New Roman" w:cs="Times New Roman"/>
          <w:b/>
          <w:bCs/>
          <w:sz w:val="24"/>
          <w:szCs w:val="24"/>
          <w:lang w:val="en-AE"/>
        </w:rPr>
        <w:t>(2022)</w:t>
      </w:r>
      <w:r w:rsidRPr="003A556C">
        <w:rPr>
          <w:rFonts w:ascii="Times New Roman" w:hAnsi="Times New Roman" w:cs="Times New Roman"/>
          <w:sz w:val="24"/>
          <w:szCs w:val="24"/>
          <w:lang w:val="en-AE"/>
        </w:rPr>
        <w:t xml:space="preserve"> 'Brand loyalty: Strengthening brand experience and brand satisfaction', </w:t>
      </w:r>
      <w:proofErr w:type="spellStart"/>
      <w:r w:rsidRPr="003A556C">
        <w:rPr>
          <w:rFonts w:ascii="Times New Roman" w:hAnsi="Times New Roman" w:cs="Times New Roman"/>
          <w:i/>
          <w:iCs/>
          <w:sz w:val="24"/>
          <w:szCs w:val="24"/>
          <w:lang w:val="en-AE"/>
        </w:rPr>
        <w:t>Jurnal</w:t>
      </w:r>
      <w:proofErr w:type="spellEnd"/>
      <w:r w:rsidRPr="003A556C">
        <w:rPr>
          <w:rFonts w:ascii="Times New Roman" w:hAnsi="Times New Roman" w:cs="Times New Roman"/>
          <w:i/>
          <w:iCs/>
          <w:sz w:val="24"/>
          <w:szCs w:val="24"/>
          <w:lang w:val="en-AE"/>
        </w:rPr>
        <w:t xml:space="preserve"> </w:t>
      </w:r>
      <w:proofErr w:type="spellStart"/>
      <w:r w:rsidRPr="003A556C">
        <w:rPr>
          <w:rFonts w:ascii="Times New Roman" w:hAnsi="Times New Roman" w:cs="Times New Roman"/>
          <w:i/>
          <w:iCs/>
          <w:sz w:val="24"/>
          <w:szCs w:val="24"/>
          <w:lang w:val="en-AE"/>
        </w:rPr>
        <w:t>Manajemen</w:t>
      </w:r>
      <w:proofErr w:type="spellEnd"/>
      <w:r w:rsidRPr="003A556C">
        <w:rPr>
          <w:rFonts w:ascii="Times New Roman" w:hAnsi="Times New Roman" w:cs="Times New Roman"/>
          <w:i/>
          <w:iCs/>
          <w:sz w:val="24"/>
          <w:szCs w:val="24"/>
          <w:lang w:val="en-AE"/>
        </w:rPr>
        <w:t xml:space="preserve"> </w:t>
      </w:r>
      <w:proofErr w:type="spellStart"/>
      <w:r w:rsidRPr="003A556C">
        <w:rPr>
          <w:rFonts w:ascii="Times New Roman" w:hAnsi="Times New Roman" w:cs="Times New Roman"/>
          <w:i/>
          <w:iCs/>
          <w:sz w:val="24"/>
          <w:szCs w:val="24"/>
          <w:lang w:val="en-AE"/>
        </w:rPr>
        <w:t>Bisnis</w:t>
      </w:r>
      <w:proofErr w:type="spellEnd"/>
      <w:r w:rsidRPr="003A556C">
        <w:rPr>
          <w:rFonts w:ascii="Times New Roman" w:hAnsi="Times New Roman" w:cs="Times New Roman"/>
          <w:sz w:val="24"/>
          <w:szCs w:val="24"/>
          <w:lang w:val="en-AE"/>
        </w:rPr>
        <w:t xml:space="preserve">, 9(1), pp. 77–87. Available at: </w:t>
      </w:r>
      <w:hyperlink r:id="rId30" w:tgtFrame="_new" w:history="1">
        <w:r w:rsidRPr="003A556C">
          <w:rPr>
            <w:rStyle w:val="Hyperlink"/>
            <w:rFonts w:ascii="Times New Roman" w:hAnsi="Times New Roman" w:cs="Times New Roman"/>
            <w:sz w:val="24"/>
            <w:szCs w:val="24"/>
            <w:lang w:val="en-AE"/>
          </w:rPr>
          <w:t>https://repository.ubaya.ac.id/41137/7/Dudy%20Anandya_BRAND%20LOYALTY.pdf</w:t>
        </w:r>
      </w:hyperlink>
      <w:r w:rsidRPr="003A556C">
        <w:rPr>
          <w:rFonts w:ascii="Times New Roman" w:hAnsi="Times New Roman" w:cs="Times New Roman"/>
          <w:sz w:val="24"/>
          <w:szCs w:val="24"/>
          <w:lang w:val="en-AE"/>
        </w:rPr>
        <w:t xml:space="preserve"> (Accessed: 6 July 2026). </w:t>
      </w:r>
    </w:p>
    <w:p w14:paraId="70FF8EBA" w14:textId="77777777" w:rsidR="003A556C" w:rsidRPr="003A556C" w:rsidRDefault="003A556C" w:rsidP="003A556C">
      <w:pPr>
        <w:ind w:left="641" w:hanging="284"/>
        <w:rPr>
          <w:rFonts w:ascii="Times New Roman" w:hAnsi="Times New Roman" w:cs="Times New Roman"/>
          <w:sz w:val="24"/>
          <w:szCs w:val="24"/>
          <w:lang w:val="en-AE"/>
        </w:rPr>
      </w:pPr>
      <w:r w:rsidRPr="003A556C">
        <w:rPr>
          <w:rFonts w:ascii="Times New Roman" w:hAnsi="Times New Roman" w:cs="Times New Roman"/>
          <w:sz w:val="24"/>
          <w:szCs w:val="24"/>
          <w:lang w:val="en-AE"/>
        </w:rPr>
        <w:t xml:space="preserve">Zhou, Q. </w:t>
      </w:r>
      <w:r w:rsidRPr="003A556C">
        <w:rPr>
          <w:rFonts w:ascii="Times New Roman" w:hAnsi="Times New Roman" w:cs="Times New Roman"/>
          <w:b/>
          <w:bCs/>
          <w:sz w:val="24"/>
          <w:szCs w:val="24"/>
          <w:lang w:val="en-AE"/>
        </w:rPr>
        <w:t>(2024)</w:t>
      </w:r>
      <w:r w:rsidRPr="003A556C">
        <w:rPr>
          <w:rFonts w:ascii="Times New Roman" w:hAnsi="Times New Roman" w:cs="Times New Roman"/>
          <w:sz w:val="24"/>
          <w:szCs w:val="24"/>
          <w:lang w:val="en-AE"/>
        </w:rPr>
        <w:t xml:space="preserve"> 'The impact and investigation of Starbucks’ profit generation strategies', in </w:t>
      </w:r>
      <w:r w:rsidRPr="003A556C">
        <w:rPr>
          <w:rFonts w:ascii="Times New Roman" w:hAnsi="Times New Roman" w:cs="Times New Roman"/>
          <w:i/>
          <w:iCs/>
          <w:sz w:val="24"/>
          <w:szCs w:val="24"/>
          <w:lang w:val="en-AE"/>
        </w:rPr>
        <w:t>SHS Web of Conferences</w:t>
      </w:r>
      <w:r w:rsidRPr="003A556C">
        <w:rPr>
          <w:rFonts w:ascii="Times New Roman" w:hAnsi="Times New Roman" w:cs="Times New Roman"/>
          <w:sz w:val="24"/>
          <w:szCs w:val="24"/>
          <w:lang w:val="en-AE"/>
        </w:rPr>
        <w:t xml:space="preserve">. Vol. 185. Les Ulis: EDP Sciences, p. 03020. Available at: </w:t>
      </w:r>
      <w:hyperlink r:id="rId31" w:tgtFrame="_new" w:history="1">
        <w:r w:rsidRPr="003A556C">
          <w:rPr>
            <w:rStyle w:val="Hyperlink"/>
            <w:rFonts w:ascii="Times New Roman" w:hAnsi="Times New Roman" w:cs="Times New Roman"/>
            <w:sz w:val="24"/>
            <w:szCs w:val="24"/>
            <w:lang w:val="en-AE"/>
          </w:rPr>
          <w:t>https://www.shs-conferences.org/articles/shsconf/pdf/2024/05/shsconf_iclcc2024_03020.pdf</w:t>
        </w:r>
      </w:hyperlink>
      <w:r w:rsidRPr="003A556C">
        <w:rPr>
          <w:rFonts w:ascii="Times New Roman" w:hAnsi="Times New Roman" w:cs="Times New Roman"/>
          <w:sz w:val="24"/>
          <w:szCs w:val="24"/>
          <w:lang w:val="en-AE"/>
        </w:rPr>
        <w:t xml:space="preserve"> (Accessed: 6 July 2026). </w:t>
      </w:r>
    </w:p>
    <w:sectPr w:rsidR="003A556C" w:rsidRPr="003A556C" w:rsidSect="00F827DA">
      <w:footerReference w:type="default" r:id="rId32"/>
      <w:pgSz w:w="11906" w:h="16838"/>
      <w:pgMar w:top="1440" w:right="1440" w:bottom="1440" w:left="1440" w:header="708" w:footer="708" w:gutter="0"/>
      <w:pgBorders w:offsetFrom="page">
        <w:top w:val="thickThinSmallGap" w:sz="24" w:space="24" w:color="auto"/>
        <w:left w:val="thickThinSmallGap" w:sz="24" w:space="24" w:color="auto"/>
        <w:bottom w:val="thinThickSmallGap" w:sz="24" w:space="24" w:color="auto"/>
        <w:right w:val="thinThickSmallGap" w:sz="2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F720F5" w14:textId="77777777" w:rsidR="006E0799" w:rsidRPr="003A556C" w:rsidRDefault="006E0799" w:rsidP="00F827DA">
      <w:pPr>
        <w:spacing w:after="0" w:line="240" w:lineRule="auto"/>
      </w:pPr>
      <w:r w:rsidRPr="003A556C">
        <w:separator/>
      </w:r>
    </w:p>
  </w:endnote>
  <w:endnote w:type="continuationSeparator" w:id="0">
    <w:p w14:paraId="4F58F314" w14:textId="77777777" w:rsidR="006E0799" w:rsidRPr="003A556C" w:rsidRDefault="006E0799" w:rsidP="00F827DA">
      <w:pPr>
        <w:spacing w:after="0" w:line="240" w:lineRule="auto"/>
      </w:pPr>
      <w:r w:rsidRPr="003A556C">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87243735"/>
      <w:docPartObj>
        <w:docPartGallery w:val="Page Numbers (Bottom of Page)"/>
        <w:docPartUnique/>
      </w:docPartObj>
    </w:sdtPr>
    <w:sdtContent>
      <w:p w14:paraId="26ABA2D1" w14:textId="77EE9927" w:rsidR="00F827DA" w:rsidRPr="003A556C" w:rsidRDefault="00F827DA">
        <w:pPr>
          <w:pStyle w:val="Footer"/>
          <w:jc w:val="center"/>
        </w:pPr>
        <w:r w:rsidRPr="003A556C">
          <w:fldChar w:fldCharType="begin"/>
        </w:r>
        <w:r w:rsidRPr="003A556C">
          <w:instrText xml:space="preserve"> PAGE   \* MERGEFORMAT </w:instrText>
        </w:r>
        <w:r w:rsidRPr="003A556C">
          <w:fldChar w:fldCharType="separate"/>
        </w:r>
        <w:r w:rsidRPr="003A556C">
          <w:t>2</w:t>
        </w:r>
        <w:r w:rsidRPr="003A556C">
          <w:fldChar w:fldCharType="end"/>
        </w:r>
      </w:p>
    </w:sdtContent>
  </w:sdt>
  <w:p w14:paraId="4674FD95" w14:textId="77777777" w:rsidR="00F827DA" w:rsidRPr="003A556C" w:rsidRDefault="00F827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07FAFD" w14:textId="77777777" w:rsidR="006E0799" w:rsidRPr="003A556C" w:rsidRDefault="006E0799" w:rsidP="00F827DA">
      <w:pPr>
        <w:spacing w:after="0" w:line="240" w:lineRule="auto"/>
      </w:pPr>
      <w:r w:rsidRPr="003A556C">
        <w:separator/>
      </w:r>
    </w:p>
  </w:footnote>
  <w:footnote w:type="continuationSeparator" w:id="0">
    <w:p w14:paraId="468AD029" w14:textId="77777777" w:rsidR="006E0799" w:rsidRPr="003A556C" w:rsidRDefault="006E0799" w:rsidP="00F827DA">
      <w:pPr>
        <w:spacing w:after="0" w:line="240" w:lineRule="auto"/>
      </w:pPr>
      <w:r w:rsidRPr="003A556C">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7D70F2"/>
    <w:multiLevelType w:val="hybridMultilevel"/>
    <w:tmpl w:val="9DC05E02"/>
    <w:lvl w:ilvl="0" w:tplc="4C09000F">
      <w:start w:val="1"/>
      <w:numFmt w:val="decimal"/>
      <w:lvlText w:val="%1."/>
      <w:lvlJc w:val="left"/>
      <w:pPr>
        <w:ind w:left="1080" w:hanging="360"/>
      </w:pPr>
    </w:lvl>
    <w:lvl w:ilvl="1" w:tplc="4C090019" w:tentative="1">
      <w:start w:val="1"/>
      <w:numFmt w:val="lowerLetter"/>
      <w:lvlText w:val="%2."/>
      <w:lvlJc w:val="left"/>
      <w:pPr>
        <w:ind w:left="1800" w:hanging="360"/>
      </w:pPr>
    </w:lvl>
    <w:lvl w:ilvl="2" w:tplc="4C09001B" w:tentative="1">
      <w:start w:val="1"/>
      <w:numFmt w:val="lowerRoman"/>
      <w:lvlText w:val="%3."/>
      <w:lvlJc w:val="right"/>
      <w:pPr>
        <w:ind w:left="2520" w:hanging="180"/>
      </w:pPr>
    </w:lvl>
    <w:lvl w:ilvl="3" w:tplc="4C09000F" w:tentative="1">
      <w:start w:val="1"/>
      <w:numFmt w:val="decimal"/>
      <w:lvlText w:val="%4."/>
      <w:lvlJc w:val="left"/>
      <w:pPr>
        <w:ind w:left="3240" w:hanging="360"/>
      </w:pPr>
    </w:lvl>
    <w:lvl w:ilvl="4" w:tplc="4C090019" w:tentative="1">
      <w:start w:val="1"/>
      <w:numFmt w:val="lowerLetter"/>
      <w:lvlText w:val="%5."/>
      <w:lvlJc w:val="left"/>
      <w:pPr>
        <w:ind w:left="3960" w:hanging="360"/>
      </w:pPr>
    </w:lvl>
    <w:lvl w:ilvl="5" w:tplc="4C09001B" w:tentative="1">
      <w:start w:val="1"/>
      <w:numFmt w:val="lowerRoman"/>
      <w:lvlText w:val="%6."/>
      <w:lvlJc w:val="right"/>
      <w:pPr>
        <w:ind w:left="4680" w:hanging="180"/>
      </w:pPr>
    </w:lvl>
    <w:lvl w:ilvl="6" w:tplc="4C09000F" w:tentative="1">
      <w:start w:val="1"/>
      <w:numFmt w:val="decimal"/>
      <w:lvlText w:val="%7."/>
      <w:lvlJc w:val="left"/>
      <w:pPr>
        <w:ind w:left="5400" w:hanging="360"/>
      </w:pPr>
    </w:lvl>
    <w:lvl w:ilvl="7" w:tplc="4C090019" w:tentative="1">
      <w:start w:val="1"/>
      <w:numFmt w:val="lowerLetter"/>
      <w:lvlText w:val="%8."/>
      <w:lvlJc w:val="left"/>
      <w:pPr>
        <w:ind w:left="6120" w:hanging="360"/>
      </w:pPr>
    </w:lvl>
    <w:lvl w:ilvl="8" w:tplc="4C09001B" w:tentative="1">
      <w:start w:val="1"/>
      <w:numFmt w:val="lowerRoman"/>
      <w:lvlText w:val="%9."/>
      <w:lvlJc w:val="right"/>
      <w:pPr>
        <w:ind w:left="6840" w:hanging="180"/>
      </w:pPr>
    </w:lvl>
  </w:abstractNum>
  <w:abstractNum w:abstractNumId="1" w15:restartNumberingAfterBreak="0">
    <w:nsid w:val="19131DDF"/>
    <w:multiLevelType w:val="hybridMultilevel"/>
    <w:tmpl w:val="B856623A"/>
    <w:lvl w:ilvl="0" w:tplc="412E0538">
      <w:numFmt w:val="bullet"/>
      <w:lvlText w:val=""/>
      <w:lvlJc w:val="left"/>
      <w:pPr>
        <w:ind w:left="720" w:hanging="360"/>
      </w:pPr>
      <w:rPr>
        <w:rFonts w:ascii="Calibri" w:eastAsiaTheme="minorEastAsia" w:hAnsi="Calibri" w:cs="Calibri" w:hint="default"/>
      </w:rPr>
    </w:lvl>
    <w:lvl w:ilvl="1" w:tplc="4C090003" w:tentative="1">
      <w:start w:val="1"/>
      <w:numFmt w:val="bullet"/>
      <w:lvlText w:val="o"/>
      <w:lvlJc w:val="left"/>
      <w:pPr>
        <w:ind w:left="1440" w:hanging="360"/>
      </w:pPr>
      <w:rPr>
        <w:rFonts w:ascii="Courier New" w:hAnsi="Courier New" w:cs="Courier New" w:hint="default"/>
      </w:rPr>
    </w:lvl>
    <w:lvl w:ilvl="2" w:tplc="4C090005" w:tentative="1">
      <w:start w:val="1"/>
      <w:numFmt w:val="bullet"/>
      <w:lvlText w:val=""/>
      <w:lvlJc w:val="left"/>
      <w:pPr>
        <w:ind w:left="2160" w:hanging="360"/>
      </w:pPr>
      <w:rPr>
        <w:rFonts w:ascii="Wingdings" w:hAnsi="Wingdings" w:hint="default"/>
      </w:rPr>
    </w:lvl>
    <w:lvl w:ilvl="3" w:tplc="4C090001" w:tentative="1">
      <w:start w:val="1"/>
      <w:numFmt w:val="bullet"/>
      <w:lvlText w:val=""/>
      <w:lvlJc w:val="left"/>
      <w:pPr>
        <w:ind w:left="2880" w:hanging="360"/>
      </w:pPr>
      <w:rPr>
        <w:rFonts w:ascii="Symbol" w:hAnsi="Symbol" w:hint="default"/>
      </w:rPr>
    </w:lvl>
    <w:lvl w:ilvl="4" w:tplc="4C090003" w:tentative="1">
      <w:start w:val="1"/>
      <w:numFmt w:val="bullet"/>
      <w:lvlText w:val="o"/>
      <w:lvlJc w:val="left"/>
      <w:pPr>
        <w:ind w:left="3600" w:hanging="360"/>
      </w:pPr>
      <w:rPr>
        <w:rFonts w:ascii="Courier New" w:hAnsi="Courier New" w:cs="Courier New" w:hint="default"/>
      </w:rPr>
    </w:lvl>
    <w:lvl w:ilvl="5" w:tplc="4C090005" w:tentative="1">
      <w:start w:val="1"/>
      <w:numFmt w:val="bullet"/>
      <w:lvlText w:val=""/>
      <w:lvlJc w:val="left"/>
      <w:pPr>
        <w:ind w:left="4320" w:hanging="360"/>
      </w:pPr>
      <w:rPr>
        <w:rFonts w:ascii="Wingdings" w:hAnsi="Wingdings" w:hint="default"/>
      </w:rPr>
    </w:lvl>
    <w:lvl w:ilvl="6" w:tplc="4C090001" w:tentative="1">
      <w:start w:val="1"/>
      <w:numFmt w:val="bullet"/>
      <w:lvlText w:val=""/>
      <w:lvlJc w:val="left"/>
      <w:pPr>
        <w:ind w:left="5040" w:hanging="360"/>
      </w:pPr>
      <w:rPr>
        <w:rFonts w:ascii="Symbol" w:hAnsi="Symbol" w:hint="default"/>
      </w:rPr>
    </w:lvl>
    <w:lvl w:ilvl="7" w:tplc="4C090003" w:tentative="1">
      <w:start w:val="1"/>
      <w:numFmt w:val="bullet"/>
      <w:lvlText w:val="o"/>
      <w:lvlJc w:val="left"/>
      <w:pPr>
        <w:ind w:left="5760" w:hanging="360"/>
      </w:pPr>
      <w:rPr>
        <w:rFonts w:ascii="Courier New" w:hAnsi="Courier New" w:cs="Courier New" w:hint="default"/>
      </w:rPr>
    </w:lvl>
    <w:lvl w:ilvl="8" w:tplc="4C090005" w:tentative="1">
      <w:start w:val="1"/>
      <w:numFmt w:val="bullet"/>
      <w:lvlText w:val=""/>
      <w:lvlJc w:val="left"/>
      <w:pPr>
        <w:ind w:left="6480" w:hanging="360"/>
      </w:pPr>
      <w:rPr>
        <w:rFonts w:ascii="Wingdings" w:hAnsi="Wingdings" w:hint="default"/>
      </w:rPr>
    </w:lvl>
  </w:abstractNum>
  <w:abstractNum w:abstractNumId="2" w15:restartNumberingAfterBreak="0">
    <w:nsid w:val="560E26A5"/>
    <w:multiLevelType w:val="multilevel"/>
    <w:tmpl w:val="9BAA74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ADA4A7F"/>
    <w:multiLevelType w:val="multilevel"/>
    <w:tmpl w:val="3B9883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83761964">
    <w:abstractNumId w:val="2"/>
  </w:num>
  <w:num w:numId="2" w16cid:durableId="491406892">
    <w:abstractNumId w:val="3"/>
  </w:num>
  <w:num w:numId="3" w16cid:durableId="1684743530">
    <w:abstractNumId w:val="0"/>
  </w:num>
  <w:num w:numId="4" w16cid:durableId="126361005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251C"/>
    <w:rsid w:val="00097474"/>
    <w:rsid w:val="000A2651"/>
    <w:rsid w:val="001C6570"/>
    <w:rsid w:val="001C7B7E"/>
    <w:rsid w:val="003A556C"/>
    <w:rsid w:val="003D7344"/>
    <w:rsid w:val="003E1B42"/>
    <w:rsid w:val="0043601E"/>
    <w:rsid w:val="00445E31"/>
    <w:rsid w:val="00450338"/>
    <w:rsid w:val="00526705"/>
    <w:rsid w:val="00561A49"/>
    <w:rsid w:val="00570DC0"/>
    <w:rsid w:val="005C40BE"/>
    <w:rsid w:val="006172AC"/>
    <w:rsid w:val="00635242"/>
    <w:rsid w:val="006E0799"/>
    <w:rsid w:val="00844991"/>
    <w:rsid w:val="00AC443A"/>
    <w:rsid w:val="00AE4062"/>
    <w:rsid w:val="00B12515"/>
    <w:rsid w:val="00B41DCC"/>
    <w:rsid w:val="00B9251C"/>
    <w:rsid w:val="00BC6E05"/>
    <w:rsid w:val="00C14CED"/>
    <w:rsid w:val="00C33C11"/>
    <w:rsid w:val="00DD0307"/>
    <w:rsid w:val="00E25464"/>
    <w:rsid w:val="00EC7DA4"/>
    <w:rsid w:val="00F33331"/>
    <w:rsid w:val="00F519A3"/>
    <w:rsid w:val="00F827DA"/>
    <w:rsid w:val="00FA2D26"/>
    <w:rsid w:val="00FC3B3D"/>
    <w:rsid w:val="00FC40C5"/>
  </w:rsids>
  <m:mathPr>
    <m:mathFont m:val="Cambria Math"/>
    <m:brkBin m:val="before"/>
    <m:brkBinSub m:val="--"/>
    <m:smallFrac m:val="0"/>
    <m:dispDef/>
    <m:lMargin m:val="0"/>
    <m:rMargin m:val="0"/>
    <m:defJc m:val="centerGroup"/>
    <m:wrapIndent m:val="1440"/>
    <m:intLim m:val="subSup"/>
    <m:naryLim m:val="undOvr"/>
  </m:mathPr>
  <w:themeFontLang w:val="en-AE"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A7ADBA"/>
  <w15:chartTrackingRefBased/>
  <w15:docId w15:val="{75274719-7C49-4E7C-AA5F-B628C5B8A2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AE"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1DCC"/>
    <w:rPr>
      <w:lang w:val="en-GB"/>
    </w:rPr>
  </w:style>
  <w:style w:type="paragraph" w:styleId="Heading1">
    <w:name w:val="heading 1"/>
    <w:basedOn w:val="Normal"/>
    <w:next w:val="Normal"/>
    <w:link w:val="Heading1Char"/>
    <w:uiPriority w:val="9"/>
    <w:qFormat/>
    <w:rsid w:val="00B41DCC"/>
    <w:pPr>
      <w:keepNext/>
      <w:keepLines/>
      <w:spacing w:before="320" w:after="0" w:line="240" w:lineRule="auto"/>
      <w:jc w:val="center"/>
      <w:outlineLvl w:val="0"/>
    </w:pPr>
    <w:rPr>
      <w:rFonts w:ascii="Times New Roman" w:eastAsiaTheme="majorEastAsia" w:hAnsi="Times New Roman" w:cstheme="majorBidi"/>
      <w:b/>
      <w:color w:val="2F5496" w:themeColor="accent1" w:themeShade="BF"/>
      <w:sz w:val="40"/>
      <w:szCs w:val="32"/>
      <w:u w:val="single"/>
    </w:rPr>
  </w:style>
  <w:style w:type="paragraph" w:styleId="Heading2">
    <w:name w:val="heading 2"/>
    <w:basedOn w:val="Normal"/>
    <w:next w:val="Normal"/>
    <w:link w:val="Heading2Char"/>
    <w:uiPriority w:val="9"/>
    <w:unhideWhenUsed/>
    <w:qFormat/>
    <w:rsid w:val="00526705"/>
    <w:pPr>
      <w:keepNext/>
      <w:keepLines/>
      <w:spacing w:before="80" w:after="0" w:line="240" w:lineRule="auto"/>
      <w:outlineLvl w:val="1"/>
    </w:pPr>
    <w:rPr>
      <w:rFonts w:ascii="Times New Roman" w:eastAsiaTheme="majorEastAsia" w:hAnsi="Times New Roman" w:cstheme="majorBidi"/>
      <w:b/>
      <w:color w:val="000000" w:themeColor="text1"/>
      <w:sz w:val="36"/>
      <w:szCs w:val="28"/>
    </w:rPr>
  </w:style>
  <w:style w:type="paragraph" w:styleId="Heading3">
    <w:name w:val="heading 3"/>
    <w:basedOn w:val="Normal"/>
    <w:next w:val="Normal"/>
    <w:link w:val="Heading3Char"/>
    <w:uiPriority w:val="9"/>
    <w:unhideWhenUsed/>
    <w:qFormat/>
    <w:rsid w:val="00526705"/>
    <w:pPr>
      <w:keepNext/>
      <w:keepLines/>
      <w:spacing w:before="40" w:after="0" w:line="240" w:lineRule="auto"/>
      <w:outlineLvl w:val="2"/>
    </w:pPr>
    <w:rPr>
      <w:rFonts w:ascii="Times New Roman" w:eastAsiaTheme="majorEastAsia" w:hAnsi="Times New Roman" w:cstheme="majorBidi"/>
      <w:b/>
      <w:color w:val="2F5496" w:themeColor="accent1" w:themeShade="BF"/>
      <w:sz w:val="32"/>
      <w:szCs w:val="24"/>
    </w:rPr>
  </w:style>
  <w:style w:type="paragraph" w:styleId="Heading4">
    <w:name w:val="heading 4"/>
    <w:basedOn w:val="Normal"/>
    <w:next w:val="Normal"/>
    <w:link w:val="Heading4Char"/>
    <w:uiPriority w:val="9"/>
    <w:semiHidden/>
    <w:unhideWhenUsed/>
    <w:qFormat/>
    <w:rsid w:val="00B41DCC"/>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B41DCC"/>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B41DCC"/>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B41DCC"/>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B41DCC"/>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B41DCC"/>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1DCC"/>
    <w:rPr>
      <w:rFonts w:ascii="Times New Roman" w:eastAsiaTheme="majorEastAsia" w:hAnsi="Times New Roman" w:cstheme="majorBidi"/>
      <w:b/>
      <w:color w:val="2F5496" w:themeColor="accent1" w:themeShade="BF"/>
      <w:sz w:val="40"/>
      <w:szCs w:val="32"/>
      <w:u w:val="single"/>
    </w:rPr>
  </w:style>
  <w:style w:type="character" w:customStyle="1" w:styleId="Heading2Char">
    <w:name w:val="Heading 2 Char"/>
    <w:basedOn w:val="DefaultParagraphFont"/>
    <w:link w:val="Heading2"/>
    <w:uiPriority w:val="9"/>
    <w:rsid w:val="00526705"/>
    <w:rPr>
      <w:rFonts w:ascii="Times New Roman" w:eastAsiaTheme="majorEastAsia" w:hAnsi="Times New Roman" w:cstheme="majorBidi"/>
      <w:b/>
      <w:color w:val="000000" w:themeColor="text1"/>
      <w:sz w:val="36"/>
      <w:szCs w:val="28"/>
    </w:rPr>
  </w:style>
  <w:style w:type="character" w:customStyle="1" w:styleId="Heading3Char">
    <w:name w:val="Heading 3 Char"/>
    <w:basedOn w:val="DefaultParagraphFont"/>
    <w:link w:val="Heading3"/>
    <w:uiPriority w:val="9"/>
    <w:rsid w:val="00526705"/>
    <w:rPr>
      <w:rFonts w:ascii="Times New Roman" w:eastAsiaTheme="majorEastAsia" w:hAnsi="Times New Roman" w:cstheme="majorBidi"/>
      <w:b/>
      <w:color w:val="2F5496" w:themeColor="accent1" w:themeShade="BF"/>
      <w:sz w:val="32"/>
      <w:szCs w:val="24"/>
    </w:rPr>
  </w:style>
  <w:style w:type="character" w:customStyle="1" w:styleId="Heading4Char">
    <w:name w:val="Heading 4 Char"/>
    <w:basedOn w:val="DefaultParagraphFont"/>
    <w:link w:val="Heading4"/>
    <w:uiPriority w:val="9"/>
    <w:semiHidden/>
    <w:rsid w:val="00B41DCC"/>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B41DCC"/>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B41DCC"/>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B41DCC"/>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B41DCC"/>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B41DCC"/>
    <w:rPr>
      <w:rFonts w:asciiTheme="majorHAnsi" w:eastAsiaTheme="majorEastAsia" w:hAnsiTheme="majorHAnsi" w:cstheme="majorBidi"/>
      <w:b/>
      <w:bCs/>
      <w:i/>
      <w:iCs/>
      <w:color w:val="44546A" w:themeColor="text2"/>
    </w:rPr>
  </w:style>
  <w:style w:type="paragraph" w:styleId="Title">
    <w:name w:val="Title"/>
    <w:basedOn w:val="Normal"/>
    <w:next w:val="Normal"/>
    <w:link w:val="TitleChar"/>
    <w:uiPriority w:val="10"/>
    <w:qFormat/>
    <w:rsid w:val="00B41DCC"/>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B41DCC"/>
    <w:rPr>
      <w:rFonts w:asciiTheme="majorHAnsi" w:eastAsiaTheme="majorEastAsia" w:hAnsiTheme="majorHAnsi" w:cstheme="majorBidi"/>
      <w:color w:val="4472C4" w:themeColor="accent1"/>
      <w:spacing w:val="-10"/>
      <w:sz w:val="56"/>
      <w:szCs w:val="56"/>
    </w:rPr>
  </w:style>
  <w:style w:type="paragraph" w:styleId="Subtitle">
    <w:name w:val="Subtitle"/>
    <w:basedOn w:val="Normal"/>
    <w:next w:val="Normal"/>
    <w:link w:val="SubtitleChar"/>
    <w:uiPriority w:val="11"/>
    <w:qFormat/>
    <w:rsid w:val="00B41DCC"/>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B41DCC"/>
    <w:rPr>
      <w:rFonts w:asciiTheme="majorHAnsi" w:eastAsiaTheme="majorEastAsia" w:hAnsiTheme="majorHAnsi" w:cstheme="majorBidi"/>
      <w:sz w:val="24"/>
      <w:szCs w:val="24"/>
    </w:rPr>
  </w:style>
  <w:style w:type="paragraph" w:styleId="Quote">
    <w:name w:val="Quote"/>
    <w:basedOn w:val="Normal"/>
    <w:next w:val="Normal"/>
    <w:link w:val="QuoteChar"/>
    <w:uiPriority w:val="29"/>
    <w:qFormat/>
    <w:rsid w:val="00B41DCC"/>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B41DCC"/>
    <w:rPr>
      <w:i/>
      <w:iCs/>
      <w:color w:val="404040" w:themeColor="text1" w:themeTint="BF"/>
    </w:rPr>
  </w:style>
  <w:style w:type="paragraph" w:styleId="ListParagraph">
    <w:name w:val="List Paragraph"/>
    <w:basedOn w:val="Normal"/>
    <w:uiPriority w:val="34"/>
    <w:qFormat/>
    <w:rsid w:val="00B9251C"/>
    <w:pPr>
      <w:ind w:left="720"/>
      <w:contextualSpacing/>
    </w:pPr>
  </w:style>
  <w:style w:type="character" w:styleId="IntenseEmphasis">
    <w:name w:val="Intense Emphasis"/>
    <w:basedOn w:val="DefaultParagraphFont"/>
    <w:uiPriority w:val="21"/>
    <w:qFormat/>
    <w:rsid w:val="00B41DCC"/>
    <w:rPr>
      <w:b/>
      <w:bCs/>
      <w:i/>
      <w:iCs/>
    </w:rPr>
  </w:style>
  <w:style w:type="paragraph" w:styleId="IntenseQuote">
    <w:name w:val="Intense Quote"/>
    <w:basedOn w:val="Normal"/>
    <w:next w:val="Normal"/>
    <w:link w:val="IntenseQuoteChar"/>
    <w:uiPriority w:val="30"/>
    <w:qFormat/>
    <w:rsid w:val="00B41DCC"/>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B41DCC"/>
    <w:rPr>
      <w:rFonts w:asciiTheme="majorHAnsi" w:eastAsiaTheme="majorEastAsia" w:hAnsiTheme="majorHAnsi" w:cstheme="majorBidi"/>
      <w:color w:val="4472C4" w:themeColor="accent1"/>
      <w:sz w:val="28"/>
      <w:szCs w:val="28"/>
    </w:rPr>
  </w:style>
  <w:style w:type="character" w:styleId="IntenseReference">
    <w:name w:val="Intense Reference"/>
    <w:basedOn w:val="DefaultParagraphFont"/>
    <w:uiPriority w:val="32"/>
    <w:qFormat/>
    <w:rsid w:val="00B41DCC"/>
    <w:rPr>
      <w:b/>
      <w:bCs/>
      <w:smallCaps/>
      <w:spacing w:val="5"/>
      <w:u w:val="single"/>
    </w:rPr>
  </w:style>
  <w:style w:type="paragraph" w:styleId="NoSpacing">
    <w:name w:val="No Spacing"/>
    <w:link w:val="NoSpacingChar"/>
    <w:uiPriority w:val="1"/>
    <w:qFormat/>
    <w:rsid w:val="00B41DCC"/>
    <w:pPr>
      <w:spacing w:after="0" w:line="240" w:lineRule="auto"/>
    </w:pPr>
  </w:style>
  <w:style w:type="character" w:customStyle="1" w:styleId="NoSpacingChar">
    <w:name w:val="No Spacing Char"/>
    <w:basedOn w:val="DefaultParagraphFont"/>
    <w:link w:val="NoSpacing"/>
    <w:uiPriority w:val="1"/>
    <w:rsid w:val="00FC3B3D"/>
  </w:style>
  <w:style w:type="paragraph" w:styleId="NormalWeb">
    <w:name w:val="Normal (Web)"/>
    <w:basedOn w:val="Normal"/>
    <w:uiPriority w:val="99"/>
    <w:semiHidden/>
    <w:unhideWhenUsed/>
    <w:rsid w:val="00FC3B3D"/>
    <w:pPr>
      <w:spacing w:before="100" w:beforeAutospacing="1" w:after="100" w:afterAutospacing="1" w:line="240" w:lineRule="auto"/>
    </w:pPr>
    <w:rPr>
      <w:rFonts w:ascii="Times New Roman" w:eastAsia="Times New Roman" w:hAnsi="Times New Roman" w:cs="Times New Roman"/>
      <w:sz w:val="24"/>
      <w:szCs w:val="24"/>
      <w:lang w:eastAsia="en-AE"/>
    </w:rPr>
  </w:style>
  <w:style w:type="paragraph" w:styleId="Caption">
    <w:name w:val="caption"/>
    <w:basedOn w:val="Normal"/>
    <w:next w:val="Normal"/>
    <w:uiPriority w:val="35"/>
    <w:semiHidden/>
    <w:unhideWhenUsed/>
    <w:qFormat/>
    <w:rsid w:val="00B41DCC"/>
    <w:pPr>
      <w:spacing w:line="240" w:lineRule="auto"/>
    </w:pPr>
    <w:rPr>
      <w:b/>
      <w:bCs/>
      <w:smallCaps/>
      <w:color w:val="595959" w:themeColor="text1" w:themeTint="A6"/>
      <w:spacing w:val="6"/>
    </w:rPr>
  </w:style>
  <w:style w:type="character" w:styleId="Strong">
    <w:name w:val="Strong"/>
    <w:basedOn w:val="DefaultParagraphFont"/>
    <w:uiPriority w:val="22"/>
    <w:qFormat/>
    <w:rsid w:val="00B41DCC"/>
    <w:rPr>
      <w:b/>
      <w:bCs/>
    </w:rPr>
  </w:style>
  <w:style w:type="character" w:styleId="Emphasis">
    <w:name w:val="Emphasis"/>
    <w:basedOn w:val="DefaultParagraphFont"/>
    <w:uiPriority w:val="20"/>
    <w:qFormat/>
    <w:rsid w:val="00B41DCC"/>
    <w:rPr>
      <w:i/>
      <w:iCs/>
    </w:rPr>
  </w:style>
  <w:style w:type="character" w:styleId="SubtleEmphasis">
    <w:name w:val="Subtle Emphasis"/>
    <w:basedOn w:val="DefaultParagraphFont"/>
    <w:uiPriority w:val="19"/>
    <w:qFormat/>
    <w:rsid w:val="00B41DCC"/>
    <w:rPr>
      <w:i/>
      <w:iCs/>
      <w:color w:val="404040" w:themeColor="text1" w:themeTint="BF"/>
    </w:rPr>
  </w:style>
  <w:style w:type="character" w:styleId="SubtleReference">
    <w:name w:val="Subtle Reference"/>
    <w:basedOn w:val="DefaultParagraphFont"/>
    <w:uiPriority w:val="31"/>
    <w:qFormat/>
    <w:rsid w:val="00B41DCC"/>
    <w:rPr>
      <w:smallCaps/>
      <w:color w:val="404040" w:themeColor="text1" w:themeTint="BF"/>
      <w:u w:val="single" w:color="7F7F7F" w:themeColor="text1" w:themeTint="80"/>
    </w:rPr>
  </w:style>
  <w:style w:type="character" w:styleId="BookTitle">
    <w:name w:val="Book Title"/>
    <w:basedOn w:val="DefaultParagraphFont"/>
    <w:uiPriority w:val="33"/>
    <w:qFormat/>
    <w:rsid w:val="00B41DCC"/>
    <w:rPr>
      <w:b/>
      <w:bCs/>
      <w:smallCaps/>
    </w:rPr>
  </w:style>
  <w:style w:type="paragraph" w:styleId="TOCHeading">
    <w:name w:val="TOC Heading"/>
    <w:basedOn w:val="Heading1"/>
    <w:next w:val="Normal"/>
    <w:uiPriority w:val="39"/>
    <w:unhideWhenUsed/>
    <w:qFormat/>
    <w:rsid w:val="00B41DCC"/>
    <w:pPr>
      <w:outlineLvl w:val="9"/>
    </w:pPr>
  </w:style>
  <w:style w:type="paragraph" w:styleId="TOC1">
    <w:name w:val="toc 1"/>
    <w:basedOn w:val="Normal"/>
    <w:next w:val="Normal"/>
    <w:autoRedefine/>
    <w:uiPriority w:val="39"/>
    <w:unhideWhenUsed/>
    <w:rsid w:val="00DD0307"/>
    <w:pPr>
      <w:tabs>
        <w:tab w:val="right" w:leader="dot" w:pos="9016"/>
      </w:tabs>
      <w:spacing w:after="100" w:line="276" w:lineRule="auto"/>
    </w:pPr>
    <w:rPr>
      <w:rFonts w:ascii="Times New Roman" w:hAnsi="Times New Roman" w:cs="Times New Roman"/>
      <w:b/>
      <w:bCs/>
      <w:noProof/>
      <w:sz w:val="24"/>
      <w:szCs w:val="24"/>
    </w:rPr>
  </w:style>
  <w:style w:type="paragraph" w:styleId="TOC2">
    <w:name w:val="toc 2"/>
    <w:basedOn w:val="Normal"/>
    <w:next w:val="Normal"/>
    <w:autoRedefine/>
    <w:uiPriority w:val="39"/>
    <w:unhideWhenUsed/>
    <w:rsid w:val="00526705"/>
    <w:pPr>
      <w:spacing w:after="100"/>
      <w:ind w:left="200"/>
    </w:pPr>
  </w:style>
  <w:style w:type="paragraph" w:styleId="TOC3">
    <w:name w:val="toc 3"/>
    <w:basedOn w:val="Normal"/>
    <w:next w:val="Normal"/>
    <w:autoRedefine/>
    <w:uiPriority w:val="39"/>
    <w:unhideWhenUsed/>
    <w:rsid w:val="00526705"/>
    <w:pPr>
      <w:spacing w:after="100"/>
      <w:ind w:left="400"/>
    </w:pPr>
  </w:style>
  <w:style w:type="character" w:styleId="Hyperlink">
    <w:name w:val="Hyperlink"/>
    <w:basedOn w:val="DefaultParagraphFont"/>
    <w:uiPriority w:val="99"/>
    <w:unhideWhenUsed/>
    <w:rsid w:val="00526705"/>
    <w:rPr>
      <w:color w:val="0563C1" w:themeColor="hyperlink"/>
      <w:u w:val="single"/>
    </w:rPr>
  </w:style>
  <w:style w:type="paragraph" w:styleId="Header">
    <w:name w:val="header"/>
    <w:basedOn w:val="Normal"/>
    <w:link w:val="HeaderChar"/>
    <w:uiPriority w:val="99"/>
    <w:unhideWhenUsed/>
    <w:rsid w:val="00F827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27DA"/>
  </w:style>
  <w:style w:type="paragraph" w:styleId="Footer">
    <w:name w:val="footer"/>
    <w:basedOn w:val="Normal"/>
    <w:link w:val="FooterChar"/>
    <w:uiPriority w:val="99"/>
    <w:unhideWhenUsed/>
    <w:rsid w:val="00F827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27DA"/>
  </w:style>
  <w:style w:type="character" w:styleId="UnresolvedMention">
    <w:name w:val="Unresolved Mention"/>
    <w:basedOn w:val="DefaultParagraphFont"/>
    <w:uiPriority w:val="99"/>
    <w:semiHidden/>
    <w:unhideWhenUsed/>
    <w:rsid w:val="0084499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reference-global.com/download/article/10.2478/hjbpa-2019-0031.pdf" TargetMode="External"/><Relationship Id="rId26" Type="http://schemas.openxmlformats.org/officeDocument/2006/relationships/hyperlink" Target="https://ejournal.seaninstitute.or.id/index.php/Ekonomi/article/view/1862/1483" TargetMode="External"/><Relationship Id="rId3" Type="http://schemas.openxmlformats.org/officeDocument/2006/relationships/styles" Target="styles.xml"/><Relationship Id="rId21" Type="http://schemas.openxmlformats.org/officeDocument/2006/relationships/hyperlink" Target="https://ejournal.widyamataram.ac.id/index.php/j-mae/article/view/2160/777"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repositorio.iscte-iul.pt/server/api/core/bitstreams/4254067a-4f61-40ad-be60-ba54864b1589/content" TargetMode="External"/><Relationship Id="rId25" Type="http://schemas.openxmlformats.org/officeDocument/2006/relationships/hyperlink" Target="https://s203.q4cdn.com/326826266/files/doc_financials/2025/ar/Starbucks-Corporation_2025-Annual-Report-Web-Ready.pdf?utm_source=chatgpt.com"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theseus.fi/bitstream/handle/10024/896487/Caer_Clementine.pdf?sequence=2&amp;isAllowed=y" TargetMode="External"/><Relationship Id="rId20" Type="http://schemas.openxmlformats.org/officeDocument/2006/relationships/hyperlink" Target="https://mi-dnu.dp.ua/index.php/MI/article/view/468/343" TargetMode="External"/><Relationship Id="rId29" Type="http://schemas.openxmlformats.org/officeDocument/2006/relationships/hyperlink" Target="https://research-repository.rmit.edu.au/articles/thesis/Iconic_product_the_metamorphosis_of_coffee/27599592?file=5079543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doi.org/10.5281/zenodo.20587535"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doi.org/10.5937/turizam24-23444" TargetMode="External"/><Relationship Id="rId23" Type="http://schemas.openxmlformats.org/officeDocument/2006/relationships/hyperlink" Target="https://www.gbppublications.com/_files/ugd/5e526c_d512b35bd3f04b9eac3a95ed47ef78ea.pdf" TargetMode="External"/><Relationship Id="rId28" Type="http://schemas.openxmlformats.org/officeDocument/2006/relationships/hyperlink" Target="https://soar.wichita.edu/server/api/core/bitstreams/81351cb7-3316-4b71-8603-53492cf4b80c/content" TargetMode="External"/><Relationship Id="rId10" Type="http://schemas.openxmlformats.org/officeDocument/2006/relationships/image" Target="media/image3.png"/><Relationship Id="rId19" Type="http://schemas.openxmlformats.org/officeDocument/2006/relationships/hyperlink" Target="https://www.researchgate.net/profile/Achi-Nbognon-Angele-Davilla-2/publication/400074822_Research_on_marketing_strategy_of_Starbucks_in_Malaysia/links/69770a0e58b9985baa8ac954/Research-on-marketing-strategy-of-Starbucks-in-Malaysia.pdf" TargetMode="External"/><Relationship Id="rId31" Type="http://schemas.openxmlformats.org/officeDocument/2006/relationships/hyperlink" Target="https://www.shs-conferences.org/articles/shsconf/pdf/2024/05/shsconf_iclcc2024_03020.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frontiersin.org/journals/psychology/articles/10.3389/fpsyg.2021.662950/full" TargetMode="External"/><Relationship Id="rId22" Type="http://schemas.openxmlformats.org/officeDocument/2006/relationships/hyperlink" Target="https://www.theseus.fi/bitstream/handle/10024/355410/Chau_Nguyen.pdf?sequence=2&amp;isAllowed=y" TargetMode="External"/><Relationship Id="rId27" Type="http://schemas.openxmlformats.org/officeDocument/2006/relationships/hyperlink" Target="https://www.aeph.press/uploadfile/202508/6517ab1be359ed.pdf" TargetMode="External"/><Relationship Id="rId30" Type="http://schemas.openxmlformats.org/officeDocument/2006/relationships/hyperlink" Target="https://repository.ubaya.ac.id/41137/7/Dudy%20Anandya_BRAND%20LOYALTY.pdf" TargetMode="Externa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E1AEB4-7AA9-4405-BF4F-BDED7DE019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4745</Words>
  <Characters>27053</Characters>
  <Application>Microsoft Office Word</Application>
  <DocSecurity>0</DocSecurity>
  <Lines>225</Lines>
  <Paragraphs>63</Paragraphs>
  <ScaleCrop>false</ScaleCrop>
  <HeadingPairs>
    <vt:vector size="4" baseType="variant">
      <vt:variant>
        <vt:lpstr>Title</vt:lpstr>
      </vt:variant>
      <vt:variant>
        <vt:i4>1</vt:i4>
      </vt:variant>
      <vt:variant>
        <vt:lpstr>Headings</vt:lpstr>
      </vt:variant>
      <vt:variant>
        <vt:i4>29</vt:i4>
      </vt:variant>
    </vt:vector>
  </HeadingPairs>
  <TitlesOfParts>
    <vt:vector size="30" baseType="lpstr">
      <vt:lpstr/>
      <vt:lpstr>Introduction</vt:lpstr>
      <vt:lpstr>Element 1: Sustainable Brand Extension Poster</vt:lpstr>
      <vt:lpstr>    1.1 Sustainable Brand Extension Poster</vt:lpstr>
      <vt:lpstr>    1.2 Poster Summary</vt:lpstr>
      <vt:lpstr>Element 2: Segmentation, Targeting, Differentiation and Positioning (STDP) Analy</vt:lpstr>
      <vt:lpstr>    2.1 Market Segmentation</vt:lpstr>
      <vt:lpstr>        2.1.1 Geographic Segmentation</vt:lpstr>
      <vt:lpstr>        2.1.2 Demographic Segmentation</vt:lpstr>
      <vt:lpstr>        2.1.3 Psychographic Segmentation</vt:lpstr>
      <vt:lpstr>        2.1.4 Behavioural Segmentation</vt:lpstr>
      <vt:lpstr>    2.2 Targeting Strategy</vt:lpstr>
      <vt:lpstr>    2.3 Differentiation Strategy</vt:lpstr>
      <vt:lpstr>    2.4 Positioning Strategy</vt:lpstr>
      <vt:lpstr>Element 3: Marketing Mix (7Ps) </vt:lpstr>
      <vt:lpstr>    3.1 Product</vt:lpstr>
      <vt:lpstr>    3.2 Price</vt:lpstr>
      <vt:lpstr>    3.3 Place</vt:lpstr>
      <vt:lpstr>    3.4 Promotion</vt:lpstr>
      <vt:lpstr>    3.5 People</vt:lpstr>
      <vt:lpstr>    3.6 Process</vt:lpstr>
      <vt:lpstr>    3.7 Physical Evidence</vt:lpstr>
      <vt:lpstr>Element 4: Reflection</vt:lpstr>
      <vt:lpstr>    4.1 Reflection on Developing the Sustainable Brand Extension</vt:lpstr>
      <vt:lpstr>    4.2 Reflection on Preparing and Delivering the Poster</vt:lpstr>
      <vt:lpstr>    4.3 Skills, Knowledge and Insights Gained</vt:lpstr>
      <vt:lpstr>    4.4 Contribution to Personal and Professional Development</vt:lpstr>
      <vt:lpstr>    4.5 Areas for Future Improvement</vt:lpstr>
      <vt:lpstr>    4.6 Conclusion</vt:lpstr>
      <vt:lpstr>References</vt:lpstr>
    </vt:vector>
  </TitlesOfParts>
  <Company/>
  <LinksUpToDate>false</LinksUpToDate>
  <CharactersWithSpaces>31735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setup</dc:creator>
  <cp:keywords/>
  <dc:description/>
  <cp:lastModifiedBy>Anonymous</cp:lastModifiedBy>
  <cp:revision>2</cp:revision>
  <dcterms:created xsi:type="dcterms:W3CDTF">2026-07-13T10:27:00Z</dcterms:created>
  <dcterms:modified xsi:type="dcterms:W3CDTF">2026-07-13T10:27:00Z</dcterms:modified>
</cp:coreProperties>
</file>