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26F46" w14:textId="77777777" w:rsidR="00A04E57" w:rsidRDefault="00A04E57" w:rsidP="001E397F">
      <w:pPr>
        <w:jc w:val="center"/>
      </w:pPr>
    </w:p>
    <w:p w14:paraId="1A057E43" w14:textId="4745A908" w:rsidR="00D9385D" w:rsidRDefault="001E397F" w:rsidP="001E397F">
      <w:pPr>
        <w:jc w:val="center"/>
        <w:rPr>
          <w:i/>
          <w:iCs/>
        </w:rPr>
      </w:pPr>
      <w:r>
        <w:t>Fieldwork Report</w:t>
      </w:r>
      <w:r>
        <w:br/>
        <w:t>Blaenavon</w:t>
      </w:r>
      <w:r>
        <w:br/>
      </w:r>
      <w:r>
        <w:br/>
      </w:r>
      <w:r w:rsidRPr="001E397F">
        <w:rPr>
          <w:i/>
          <w:iCs/>
        </w:rPr>
        <w:t>“</w:t>
      </w:r>
      <w:r>
        <w:rPr>
          <w:i/>
          <w:iCs/>
        </w:rPr>
        <w:t>A</w:t>
      </w:r>
      <w:r w:rsidRPr="001E397F">
        <w:rPr>
          <w:i/>
          <w:iCs/>
        </w:rPr>
        <w:t xml:space="preserve"> barren and somewhat inhospitable area”</w:t>
      </w:r>
      <w:r>
        <w:rPr>
          <w:i/>
          <w:iCs/>
        </w:rPr>
        <w:t xml:space="preserve"> (Matthews 2008)</w:t>
      </w:r>
    </w:p>
    <w:p w14:paraId="5ECBEA37" w14:textId="2DF0F07B" w:rsidR="001E397F" w:rsidRDefault="001E397F" w:rsidP="001E397F">
      <w:r>
        <w:t>This Fieldwork report aims to demonstrate what made the area of Blaenavon prosperous during the industrial revolution, with reference to the area prior to the industrial revolution, the reasons that this particular area became prosperous and the impact the growth of industry had on the people of this area, as well as the place itself.</w:t>
      </w:r>
    </w:p>
    <w:p w14:paraId="1BFD90B8" w14:textId="07F98ECE" w:rsidR="001E397F" w:rsidRDefault="001E397F" w:rsidP="001E397F">
      <w:r>
        <w:t>There is evidence of farms and agriculture in the area that is now Blaenavon dating back to at least the 16</w:t>
      </w:r>
      <w:r w:rsidRPr="001E397F">
        <w:rPr>
          <w:vertAlign w:val="superscript"/>
        </w:rPr>
        <w:t>th</w:t>
      </w:r>
      <w:r>
        <w:t xml:space="preserve"> century, with the area then comprising of a scattering of farmers struggling to carve out a living on a bleak, windswept and barren cluster of hills through sheep farming and agriculture, </w:t>
      </w:r>
      <w:r w:rsidR="00A04E57">
        <w:t>but</w:t>
      </w:r>
      <w:r>
        <w:t xml:space="preserve"> the ecological importance of the area was not lost on these early residents, with </w:t>
      </w:r>
      <w:r w:rsidR="006D33BB">
        <w:t xml:space="preserve">minor metalworks being carried out at a forge in Pontypool since 1425 </w:t>
      </w:r>
      <w:r w:rsidR="006D33BB" w:rsidRPr="006D33BB">
        <w:t>(The Development of Blaenavon Town, n.d.)</w:t>
      </w:r>
    </w:p>
    <w:p w14:paraId="5C63F3B2" w14:textId="192F88BC" w:rsidR="006D33BB" w:rsidRDefault="000E4C9E" w:rsidP="001E397F">
      <w:r>
        <w:t xml:space="preserve">The industrial revolution was fuelled by coal, limestone and iron ore, all of which could be found in great quantities in the hills surrounding Blaenavon </w:t>
      </w:r>
      <w:r w:rsidRPr="000E4C9E">
        <w:t>(Blaenavon Ironworks, n.d.)</w:t>
      </w:r>
      <w:r>
        <w:t xml:space="preserve"> </w:t>
      </w:r>
      <w:r w:rsidR="008D5EAA">
        <w:t>The opportunities for sourcing such in demand raw materials made Blaenavon a key investment location for certain rich industrialists.</w:t>
      </w:r>
    </w:p>
    <w:p w14:paraId="4F9D51F6" w14:textId="001936C3" w:rsidR="008D5EAA" w:rsidRDefault="00F40E4A" w:rsidP="001E397F">
      <w:r>
        <w:t xml:space="preserve">A trio of industrialist from the west midlands, Thomas Hill, Thomas Hopkins and Benjamin Pratt were the first to majorly invest in the Blaenavon site </w:t>
      </w:r>
      <w:r w:rsidRPr="00F40E4A">
        <w:t>(Blaenavon World Heritage Site, n.d.)</w:t>
      </w:r>
      <w:r>
        <w:t xml:space="preserve"> pouring some £40,000 into the site and erecting ironworks and blast furnaces.</w:t>
      </w:r>
    </w:p>
    <w:p w14:paraId="46133748" w14:textId="58DAC98A" w:rsidR="00A04E57" w:rsidRDefault="00F40E4A" w:rsidP="001E397F">
      <w:r>
        <w:t xml:space="preserve">Social connections </w:t>
      </w:r>
      <w:r w:rsidR="00A04E57">
        <w:t xml:space="preserve">amongst wealthy industrialists </w:t>
      </w:r>
      <w:r>
        <w:t xml:space="preserve">also had a part to play in making Blaenavon an industrial centre, with </w:t>
      </w:r>
      <w:r w:rsidR="00A84AC9">
        <w:t>one</w:t>
      </w:r>
      <w:r>
        <w:t xml:space="preserve"> Francis </w:t>
      </w:r>
      <w:proofErr w:type="spellStart"/>
      <w:r>
        <w:t>Homfray</w:t>
      </w:r>
      <w:proofErr w:type="spellEnd"/>
      <w:r>
        <w:t>,</w:t>
      </w:r>
      <w:r w:rsidR="00134E6C" w:rsidRPr="00134E6C">
        <w:t xml:space="preserve"> </w:t>
      </w:r>
      <w:r w:rsidR="00134E6C" w:rsidRPr="00134E6C">
        <w:t xml:space="preserve">(HOMFRAY Family, of </w:t>
      </w:r>
      <w:proofErr w:type="spellStart"/>
      <w:r w:rsidR="00134E6C" w:rsidRPr="00134E6C">
        <w:t>Penydarren</w:t>
      </w:r>
      <w:proofErr w:type="spellEnd"/>
      <w:r w:rsidR="00134E6C" w:rsidRPr="00134E6C">
        <w:t>, Merthyr Tydfil, Iron-Masters, Etc. | Dictionary of Welsh Biography, n.d.)</w:t>
      </w:r>
      <w:r>
        <w:t xml:space="preserve"> being an associate of Thomas Hill, then deciding to invest in the area, leading to further money flowing into the area, creating more jobs and therefore more migration of workers and their families. </w:t>
      </w:r>
      <w:r w:rsidR="00A04E57">
        <w:t xml:space="preserve">The founding of the London stock exchange in 1773 (formalised and regulated from 1802) had allowed members of the upper classes to invest in others businesses, and to promote their ideas to investors. This did the double duty of spreading the word about choice investment sites and driving forward the building of factories and mines. </w:t>
      </w:r>
      <w:r w:rsidR="00A04E57" w:rsidRPr="00A04E57">
        <w:t>(Our History, n.d.)</w:t>
      </w:r>
    </w:p>
    <w:p w14:paraId="5ADA29F3" w14:textId="374C1CED" w:rsidR="00F40E4A" w:rsidRDefault="00A84AC9" w:rsidP="001E397F">
      <w:r>
        <w:t xml:space="preserve">The ironworks, the sinking of ‘big pit’ and the coal mine, the railway and the need for workers led to the industrialists building workers cottages, as well as their own grand houses, and a small town grew up around the ironworks. While the people originally came to work at the furnaces and mines, the growth in population created the need for schools, churches, policing, and retailers of food and other essential goods.  </w:t>
      </w:r>
      <w:r w:rsidR="00527C13">
        <w:t xml:space="preserve">By </w:t>
      </w:r>
      <w:r w:rsidR="006846AF">
        <w:t xml:space="preserve">1891 the population of the parish had grown to over 11,000 souls and by </w:t>
      </w:r>
      <w:r w:rsidR="00527C13">
        <w:t xml:space="preserve">1918, the Mine employed a thousand people, and they and their families must be housed and provided for. </w:t>
      </w:r>
      <w:r w:rsidR="00527C13" w:rsidRPr="00527C13">
        <w:t>(</w:t>
      </w:r>
      <w:proofErr w:type="spellStart"/>
      <w:r w:rsidR="00527C13" w:rsidRPr="00527C13">
        <w:t>Sneeded</w:t>
      </w:r>
      <w:proofErr w:type="spellEnd"/>
      <w:r w:rsidR="00527C13" w:rsidRPr="00527C13">
        <w:t>, 2018)</w:t>
      </w:r>
    </w:p>
    <w:p w14:paraId="18EA3644" w14:textId="72370564" w:rsidR="00A04E57" w:rsidRDefault="00A04E57" w:rsidP="001E397F">
      <w:r>
        <w:t xml:space="preserve">Blaenavon was ideally situated to mine the raw materials necessary to drive the industrial revolution, yet </w:t>
      </w:r>
      <w:r w:rsidR="00527C13">
        <w:t xml:space="preserve">the increased workforce, and their increased output were at the mercy of the traditional methods of transporting the raw materials, it seemed that packhorses and carts would no longer be sufficient to move the vast quantities emerging from </w:t>
      </w:r>
      <w:proofErr w:type="spellStart"/>
      <w:r w:rsidR="00527C13">
        <w:t>Blaenafon</w:t>
      </w:r>
      <w:proofErr w:type="spellEnd"/>
      <w:r w:rsidR="00527C13">
        <w:t>. This led to the building of a tramroad, soon to be followed by canals and a railway, therefore connecting Blaenavon to the rest of the fast industrialising country.</w:t>
      </w:r>
    </w:p>
    <w:p w14:paraId="5F661CA8" w14:textId="275B46E6" w:rsidR="009A07B6" w:rsidRDefault="006846AF" w:rsidP="001E397F">
      <w:r>
        <w:lastRenderedPageBreak/>
        <w:t xml:space="preserve">The discovery of the </w:t>
      </w:r>
      <w:proofErr w:type="spellStart"/>
      <w:r>
        <w:t>Bessamer</w:t>
      </w:r>
      <w:proofErr w:type="spellEnd"/>
      <w:r>
        <w:t xml:space="preserve"> Process by Sidney Gilchrist Thomas made Blaenavon famous for being the first place that steel was made using this revolutionary method, although steelmaking in the area had largely ceased by 1878</w:t>
      </w:r>
      <w:r w:rsidR="00134E6C">
        <w:t xml:space="preserve">, </w:t>
      </w:r>
      <w:r>
        <w:t xml:space="preserve">the relative decline of steelmaking allowed coal mining in the area to boom, showing that such a site, with a glut of natural resources was able to adapt to meet changing demand and to continue to provide work for the growing community. </w:t>
      </w:r>
      <w:r w:rsidRPr="006846AF">
        <w:t>(Arndt, 2020)</w:t>
      </w:r>
      <w:r>
        <w:t xml:space="preserve"> </w:t>
      </w:r>
    </w:p>
    <w:p w14:paraId="4D9745F1" w14:textId="77777777" w:rsidR="0084045F" w:rsidRDefault="00134E6C" w:rsidP="001E397F">
      <w:r>
        <w:t xml:space="preserve">In Summary, Blaenavon was prosperous during the industrial revolution, and for a period beyond </w:t>
      </w:r>
      <w:r w:rsidR="006B3474">
        <w:t xml:space="preserve">due to a combination of factors. The ecological significance of the area, known historically due to the early scouring of the land and the forge at Pontypool first drew investment, and the workers and their families that came for the plentiful jobs then allowed a thriving community to grow up around the mines and steel works, bringing facilities and new communication links to an area that was previously sparsely populated and remote  </w:t>
      </w:r>
      <w:r w:rsidR="006B3474" w:rsidRPr="006B3474">
        <w:t>(Growth of the Community, n.d.)</w:t>
      </w:r>
      <w:r w:rsidR="0084045F">
        <w:t xml:space="preserve"> </w:t>
      </w:r>
      <w:r w:rsidR="0084045F">
        <w:br/>
      </w:r>
    </w:p>
    <w:p w14:paraId="73BBAD68" w14:textId="097E4E87" w:rsidR="00134E6C" w:rsidRDefault="0084045F" w:rsidP="001E397F">
      <w:r>
        <w:t xml:space="preserve">The growth of industry was widespread, and would have brough previously unheard of prosperity to </w:t>
      </w:r>
      <w:proofErr w:type="spellStart"/>
      <w:r>
        <w:t>Bleanavon</w:t>
      </w:r>
      <w:proofErr w:type="spellEnd"/>
      <w:r>
        <w:t>, however we must consider that while the area was prosperous, and the investors and landowners would have used the resource rich land to grow their wealth, the people living and working in Blaenavon, may still have had very difficult lives, with the benefits of industrialisation, while changing their environment, maybe not bringing many benefits to their lives.</w:t>
      </w:r>
    </w:p>
    <w:p w14:paraId="444AE937" w14:textId="4B2BD8DA" w:rsidR="001E397F" w:rsidRDefault="0084045F" w:rsidP="001E397F">
      <w:r>
        <w:t>Word count: 800</w:t>
      </w:r>
    </w:p>
    <w:p w14:paraId="293DCCF7" w14:textId="77777777" w:rsidR="0084045F" w:rsidRDefault="0084045F" w:rsidP="0084045F"/>
    <w:p w14:paraId="17E46B13" w14:textId="77777777" w:rsidR="0084045F" w:rsidRDefault="0084045F" w:rsidP="0084045F"/>
    <w:p w14:paraId="7D5E062D" w14:textId="77777777" w:rsidR="0084045F" w:rsidRDefault="0084045F" w:rsidP="0084045F"/>
    <w:p w14:paraId="32DF6DAD" w14:textId="77777777" w:rsidR="0084045F" w:rsidRDefault="0084045F" w:rsidP="0084045F"/>
    <w:p w14:paraId="72138E45" w14:textId="77777777" w:rsidR="0084045F" w:rsidRDefault="0084045F" w:rsidP="0084045F"/>
    <w:p w14:paraId="5B16F41F" w14:textId="77777777" w:rsidR="0084045F" w:rsidRDefault="0084045F" w:rsidP="0084045F"/>
    <w:p w14:paraId="0F4F4D03" w14:textId="77777777" w:rsidR="0084045F" w:rsidRDefault="0084045F" w:rsidP="0084045F"/>
    <w:p w14:paraId="69786F04" w14:textId="77777777" w:rsidR="0084045F" w:rsidRDefault="0084045F" w:rsidP="0084045F"/>
    <w:p w14:paraId="7952741F" w14:textId="77777777" w:rsidR="0084045F" w:rsidRDefault="0084045F" w:rsidP="0084045F"/>
    <w:p w14:paraId="3A9500EE" w14:textId="77777777" w:rsidR="0084045F" w:rsidRDefault="0084045F" w:rsidP="0084045F"/>
    <w:p w14:paraId="2CDAABD7" w14:textId="77777777" w:rsidR="0084045F" w:rsidRDefault="0084045F" w:rsidP="0084045F"/>
    <w:p w14:paraId="649BB867" w14:textId="77777777" w:rsidR="0084045F" w:rsidRDefault="0084045F" w:rsidP="0084045F"/>
    <w:p w14:paraId="647410F7" w14:textId="77777777" w:rsidR="0084045F" w:rsidRDefault="0084045F" w:rsidP="0084045F"/>
    <w:p w14:paraId="65658486" w14:textId="77777777" w:rsidR="0084045F" w:rsidRDefault="0084045F" w:rsidP="0084045F"/>
    <w:p w14:paraId="671A9CE3" w14:textId="77777777" w:rsidR="0084045F" w:rsidRDefault="0084045F" w:rsidP="0084045F"/>
    <w:p w14:paraId="71D824D2" w14:textId="77777777" w:rsidR="0084045F" w:rsidRDefault="0084045F" w:rsidP="0084045F"/>
    <w:p w14:paraId="63E43784" w14:textId="77777777" w:rsidR="0084045F" w:rsidRDefault="0084045F" w:rsidP="0084045F"/>
    <w:p w14:paraId="47110BBB" w14:textId="77777777" w:rsidR="0084045F" w:rsidRDefault="0084045F" w:rsidP="0084045F"/>
    <w:p w14:paraId="76D6F0AB" w14:textId="4532C088" w:rsidR="0084045F" w:rsidRDefault="0084045F" w:rsidP="0084045F">
      <w:r>
        <w:lastRenderedPageBreak/>
        <w:t>References</w:t>
      </w:r>
    </w:p>
    <w:p w14:paraId="2EDBCC5B" w14:textId="77777777" w:rsidR="0084045F" w:rsidRDefault="0084045F" w:rsidP="0084045F">
      <w:r>
        <w:t>Arndt, G. (2020, February 6). Blaenavon Industrial Landscape. Everything Everywhere. Retrieved 8 February 2022, from https://everything-everywhere.com/unesco-world-heritage-site-259-blaenavon-industrial-landscape/</w:t>
      </w:r>
    </w:p>
    <w:p w14:paraId="413B78D4" w14:textId="77777777" w:rsidR="0084045F" w:rsidRDefault="0084045F" w:rsidP="0084045F">
      <w:r>
        <w:t>Blaenavon Historical Processes, Themes and Background. (n.d.). CADW. Retrieved 7 February 2022, from http://www.ggat.org.uk/cadw/historic_landscape/blaenavon/english/Blaenavon_Features.htm</w:t>
      </w:r>
    </w:p>
    <w:p w14:paraId="21973895" w14:textId="77777777" w:rsidR="0084045F" w:rsidRDefault="0084045F" w:rsidP="0084045F">
      <w:r>
        <w:t xml:space="preserve">Blaenavon Ironworks. (n.d.). </w:t>
      </w:r>
      <w:proofErr w:type="spellStart"/>
      <w:r>
        <w:t>Cadw</w:t>
      </w:r>
      <w:proofErr w:type="spellEnd"/>
      <w:r>
        <w:t>. Retrieved 7 February 2022, from https://cadw.gov.wales/visit/places-to-visit/blaenavon-ironworks</w:t>
      </w:r>
    </w:p>
    <w:p w14:paraId="41625E42" w14:textId="77777777" w:rsidR="0084045F" w:rsidRDefault="0084045F" w:rsidP="0084045F">
      <w:r>
        <w:t>The Blaenavon Story - Blaenavon World Heritage Site. (n.d.). The Blaenavon Story. Retrieved 7 February 2022, from https://www.visitblaenavon.co.uk/en/WorldHeritageSite/TheBlaenavonStory/BlaenavonStory.aspx#:%7E:text=The%20Blaenavon%20experience%20spans%20a,and%20steel%20in%20the%20world.</w:t>
      </w:r>
    </w:p>
    <w:p w14:paraId="75C6D14E" w14:textId="77777777" w:rsidR="0084045F" w:rsidRDefault="0084045F" w:rsidP="0084045F">
      <w:r>
        <w:t xml:space="preserve">Blaenavon World Heritage Site. (n.d.). Visit </w:t>
      </w:r>
      <w:proofErr w:type="spellStart"/>
      <w:r>
        <w:t>Blaenafon</w:t>
      </w:r>
      <w:proofErr w:type="spellEnd"/>
      <w:r>
        <w:t>. Retrieved 7 February 2022, from https://www.visitblaenavon.co.uk/en/Publications/Blaenavon-Story/The-Blaenavon-Ironmasters</w:t>
      </w:r>
    </w:p>
    <w:p w14:paraId="67589A8A" w14:textId="77777777" w:rsidR="0084045F" w:rsidRDefault="0084045F" w:rsidP="0084045F">
      <w:r>
        <w:t>The development of Blaenavon town. (n.d.). Visitblaenavon.Co.Uk. Retrieved 7 February 2022, from https://www.visitblaenavon.co.uk/en/Publications/Blaenavon-Story/The-development-of-Blaenavon-Town.pdf</w:t>
      </w:r>
    </w:p>
    <w:p w14:paraId="4D2D8E0D" w14:textId="77777777" w:rsidR="0084045F" w:rsidRDefault="0084045F" w:rsidP="0084045F">
      <w:r>
        <w:t>Engineering timelines. (n.d.). Engineering Timelines. Retrieved 8 February 2022, from http://www.engineering-timelines.com/scripts/engineeringItem.asp?id=1395</w:t>
      </w:r>
    </w:p>
    <w:p w14:paraId="67AF7478" w14:textId="77777777" w:rsidR="0084045F" w:rsidRDefault="0084045F" w:rsidP="0084045F">
      <w:r>
        <w:t>Growth of the Community. (n.d.). National Museum Wales. Retrieved 17 February 2022, from https://museum.wales/childrenoftherevolution/about/notes-teachers/community/</w:t>
      </w:r>
    </w:p>
    <w:p w14:paraId="51140113" w14:textId="77777777" w:rsidR="0084045F" w:rsidRDefault="0084045F" w:rsidP="0084045F">
      <w:r>
        <w:t xml:space="preserve">HOMFRAY family, of </w:t>
      </w:r>
      <w:proofErr w:type="spellStart"/>
      <w:r>
        <w:t>Penydarren</w:t>
      </w:r>
      <w:proofErr w:type="spellEnd"/>
      <w:r>
        <w:t>, Merthyr Tydfil, iron-masters, etc. | Dictionary of Welsh Biography. (n.d.). Dictionary of Welsh Biography. Retrieved 16 February 2022, from https://biography.wales/article/s-HOMF-RAY-1726</w:t>
      </w:r>
    </w:p>
    <w:p w14:paraId="077A1BCF" w14:textId="77777777" w:rsidR="0084045F" w:rsidRDefault="0084045F" w:rsidP="0084045F">
      <w:r>
        <w:t>Monmouthshire &amp; Brecon Canal | Canal &amp; River Trust. (n.d.). Canal and River Trust. Retrieved 8 February 2022, from https://canalrivertrust.org.uk/enjoy-the-waterways/canal-and-river-network/monmouthshire-and-brecon-canal</w:t>
      </w:r>
    </w:p>
    <w:p w14:paraId="728988DF" w14:textId="77777777" w:rsidR="0084045F" w:rsidRDefault="0084045F" w:rsidP="0084045F">
      <w:r>
        <w:t>Our history. (n.d.). London Stock Exchange. Retrieved 8 February 2022, from https://www.londonstockexchange.com/discover/lseg/our-history</w:t>
      </w:r>
    </w:p>
    <w:p w14:paraId="6C2AF670" w14:textId="2154C774" w:rsidR="0084045F" w:rsidRDefault="0084045F" w:rsidP="0084045F">
      <w:proofErr w:type="spellStart"/>
      <w:r>
        <w:t>Sneeded</w:t>
      </w:r>
      <w:proofErr w:type="spellEnd"/>
      <w:r>
        <w:t>, R. (2018, October 11). Blaenavon. The Common. Retrieved 8 February 2022, from https://www.thecommononline.org/blaenavon/</w:t>
      </w:r>
    </w:p>
    <w:sectPr w:rsidR="0084045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0F842" w14:textId="77777777" w:rsidR="00906D7A" w:rsidRDefault="00906D7A" w:rsidP="001E397F">
      <w:pPr>
        <w:spacing w:after="0" w:line="240" w:lineRule="auto"/>
      </w:pPr>
      <w:r>
        <w:separator/>
      </w:r>
    </w:p>
  </w:endnote>
  <w:endnote w:type="continuationSeparator" w:id="0">
    <w:p w14:paraId="3B1AE700" w14:textId="77777777" w:rsidR="00906D7A" w:rsidRDefault="00906D7A" w:rsidP="001E3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6AD07" w14:textId="77777777" w:rsidR="00906D7A" w:rsidRDefault="00906D7A" w:rsidP="001E397F">
      <w:pPr>
        <w:spacing w:after="0" w:line="240" w:lineRule="auto"/>
      </w:pPr>
      <w:r>
        <w:separator/>
      </w:r>
    </w:p>
  </w:footnote>
  <w:footnote w:type="continuationSeparator" w:id="0">
    <w:p w14:paraId="0486C30F" w14:textId="77777777" w:rsidR="00906D7A" w:rsidRDefault="00906D7A" w:rsidP="001E39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AEDA0" w14:textId="6E9B69EE" w:rsidR="001E397F" w:rsidRDefault="001E397F">
    <w:pPr>
      <w:pStyle w:val="Header"/>
    </w:pPr>
    <w:r>
      <w:t>Laura Clarke- 2105356</w:t>
    </w:r>
  </w:p>
  <w:p w14:paraId="58E49FF3" w14:textId="77777777" w:rsidR="001E397F" w:rsidRDefault="001E39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7F"/>
    <w:rsid w:val="0001269F"/>
    <w:rsid w:val="00056CB8"/>
    <w:rsid w:val="000E4C9E"/>
    <w:rsid w:val="00111E7B"/>
    <w:rsid w:val="00134E6C"/>
    <w:rsid w:val="001E397F"/>
    <w:rsid w:val="00265EE8"/>
    <w:rsid w:val="004E760A"/>
    <w:rsid w:val="00527C13"/>
    <w:rsid w:val="00576B17"/>
    <w:rsid w:val="006846AF"/>
    <w:rsid w:val="006B3474"/>
    <w:rsid w:val="006D33BB"/>
    <w:rsid w:val="0084045F"/>
    <w:rsid w:val="00875471"/>
    <w:rsid w:val="008D5EAA"/>
    <w:rsid w:val="00906D7A"/>
    <w:rsid w:val="00993A2E"/>
    <w:rsid w:val="009A07B6"/>
    <w:rsid w:val="00A04E57"/>
    <w:rsid w:val="00A84AC9"/>
    <w:rsid w:val="00B75053"/>
    <w:rsid w:val="00BF067D"/>
    <w:rsid w:val="00D9385D"/>
    <w:rsid w:val="00F40E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BE6FFE"/>
  <w15:chartTrackingRefBased/>
  <w15:docId w15:val="{6410154E-1EDB-45F0-B91A-0DFCC262F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97F"/>
  </w:style>
  <w:style w:type="paragraph" w:styleId="Footer">
    <w:name w:val="footer"/>
    <w:basedOn w:val="Normal"/>
    <w:link w:val="FooterChar"/>
    <w:uiPriority w:val="99"/>
    <w:unhideWhenUsed/>
    <w:rsid w:val="001E3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 (2105356)</dc:creator>
  <cp:keywords/>
  <dc:description/>
  <cp:lastModifiedBy>Laura Clarke (2105356)</cp:lastModifiedBy>
  <cp:revision>2</cp:revision>
  <dcterms:created xsi:type="dcterms:W3CDTF">2022-02-17T09:39:00Z</dcterms:created>
  <dcterms:modified xsi:type="dcterms:W3CDTF">2022-02-17T09:39:00Z</dcterms:modified>
</cp:coreProperties>
</file>