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827CCDE" w14:textId="1090A080" w:rsidR="00504433" w:rsidRDefault="00504433"/>
    <w:sdt>
      <w:sdtPr>
        <w:id w:val="497313038"/>
        <w:docPartObj>
          <w:docPartGallery w:val="Cover Pages"/>
          <w:docPartUnique/>
        </w:docPartObj>
      </w:sdtPr>
      <w:sdtEndPr>
        <w:rPr>
          <w:sz w:val="26"/>
          <w:szCs w:val="26"/>
        </w:rPr>
      </w:sdtEndPr>
      <w:sdtContent>
        <w:p w14:paraId="184327D8" w14:textId="570B50CE" w:rsidR="00B41294" w:rsidRDefault="00B41294">
          <w:r>
            <w:rPr>
              <w:noProof/>
              <w:lang w:eastAsia="en-GB"/>
            </w:rPr>
            <mc:AlternateContent>
              <mc:Choice Requires="wpg">
                <w:drawing>
                  <wp:anchor distT="0" distB="0" distL="114300" distR="114300" simplePos="0" relativeHeight="251659264" behindDoc="1" locked="0" layoutInCell="1" allowOverlap="1" wp14:anchorId="635C41F6" wp14:editId="655B78EB">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459B05D8" w14:textId="6D537B34" w:rsidR="00D122B9" w:rsidRPr="00E40AF0" w:rsidRDefault="00D122B9">
                                      <w:pPr>
                                        <w:pStyle w:val="NoSpacing"/>
                                        <w:spacing w:before="120"/>
                                        <w:jc w:val="center"/>
                                        <w:rPr>
                                          <w:color w:val="FFFFFF" w:themeColor="background1"/>
                                          <w:sz w:val="28"/>
                                        </w:rPr>
                                      </w:pPr>
                                      <w:r w:rsidRPr="00E40AF0">
                                        <w:rPr>
                                          <w:color w:val="FFFFFF" w:themeColor="background1"/>
                                          <w:sz w:val="28"/>
                                        </w:rPr>
                                        <w:t>Charlotte Scourfield (1803496)</w:t>
                                      </w:r>
                                    </w:p>
                                  </w:sdtContent>
                                </w:sdt>
                                <w:p w14:paraId="673C18AA" w14:textId="243D5C19" w:rsidR="00D122B9" w:rsidRDefault="00D122B9">
                                  <w:pPr>
                                    <w:pStyle w:val="NoSpacing"/>
                                    <w:spacing w:before="120"/>
                                    <w:jc w:val="center"/>
                                    <w:rPr>
                                      <w:color w:val="FFFFFF" w:themeColor="background1"/>
                                    </w:rPr>
                                  </w:pPr>
                                  <w:sdt>
                                    <w:sdtPr>
                                      <w:rPr>
                                        <w:caps/>
                                        <w:color w:val="FFFFFF" w:themeColor="background1"/>
                                        <w:sz w:val="28"/>
                                      </w:rPr>
                                      <w:alias w:val="Company"/>
                                      <w:tag w:val=""/>
                                      <w:id w:val="1618182777"/>
                                      <w:dataBinding w:prefixMappings="xmlns:ns0='http://schemas.openxmlformats.org/officeDocument/2006/extended-properties' " w:xpath="/ns0:Properties[1]/ns0:Company[1]" w:storeItemID="{6668398D-A668-4E3E-A5EB-62B293D839F1}"/>
                                      <w:text/>
                                    </w:sdtPr>
                                    <w:sdtContent>
                                      <w:r w:rsidRPr="00E40AF0">
                                        <w:rPr>
                                          <w:caps/>
                                          <w:color w:val="FFFFFF" w:themeColor="background1"/>
                                          <w:sz w:val="28"/>
                                        </w:rPr>
                                        <w:t>1803496</w:t>
                                      </w:r>
                                    </w:sdtContent>
                                  </w:sdt>
                                  <w:r>
                                    <w:rPr>
                                      <w:color w:val="FFFFFF" w:themeColor="background1"/>
                                    </w:rPr>
                                    <w:t>  </w:t>
                                  </w:r>
                                  <w:sdt>
                                    <w:sdtPr>
                                      <w:rPr>
                                        <w:color w:val="FFFFFF" w:themeColor="background1"/>
                                        <w:sz w:val="28"/>
                                      </w:rPr>
                                      <w:alias w:val="Address"/>
                                      <w:tag w:val=""/>
                                      <w:id w:val="-253358678"/>
                                      <w:dataBinding w:prefixMappings="xmlns:ns0='http://schemas.microsoft.com/office/2006/coverPageProps' " w:xpath="/ns0:CoverPageProperties[1]/ns0:CompanyAddress[1]" w:storeItemID="{55AF091B-3C7A-41E3-B477-F2FDAA23CFDA}"/>
                                      <w:text/>
                                    </w:sdtPr>
                                    <w:sdtContent>
                                      <w:r w:rsidRPr="0089481E">
                                        <w:rPr>
                                          <w:color w:val="FFFFFF" w:themeColor="background1"/>
                                          <w:sz w:val="28"/>
                                        </w:rPr>
                                        <w:t xml:space="preserve"> Strategic Management Module </w:t>
                                      </w:r>
                                      <w:proofErr w:type="gramStart"/>
                                      <w:r w:rsidRPr="0089481E">
                                        <w:rPr>
                                          <w:color w:val="FFFFFF" w:themeColor="background1"/>
                                          <w:sz w:val="28"/>
                                        </w:rPr>
                                        <w:t>code:BMMB</w:t>
                                      </w:r>
                                      <w:proofErr w:type="gramEnd"/>
                                      <w:r w:rsidRPr="0089481E">
                                        <w:rPr>
                                          <w:color w:val="FFFFFF" w:themeColor="background1"/>
                                          <w:sz w:val="28"/>
                                        </w:rPr>
                                        <w:t>7013</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022AFA7E" w14:textId="473D02A4" w:rsidR="00D122B9" w:rsidRDefault="00D122B9" w:rsidP="00B41294">
                                  <w:pPr>
                                    <w:pStyle w:val="NoSpacing"/>
                                    <w:rPr>
                                      <w:rFonts w:asciiTheme="majorHAnsi" w:eastAsiaTheme="majorEastAsia" w:hAnsiTheme="majorHAnsi" w:cstheme="majorBidi"/>
                                      <w:caps/>
                                      <w:color w:val="4472C4" w:themeColor="accent1"/>
                                      <w:sz w:val="72"/>
                                      <w:szCs w:val="72"/>
                                    </w:rPr>
                                  </w:pPr>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aps/>
                                          <w:color w:val="4472C4" w:themeColor="accent1"/>
                                          <w:sz w:val="72"/>
                                          <w:szCs w:val="72"/>
                                        </w:rPr>
                                        <w:t>RESHAPING STRATEGy ON MARKS AND SPENCER (m&amp;s)</w:t>
                                      </w:r>
                                    </w:sdtContent>
                                  </w:sdt>
                                  <w:r>
                                    <w:rPr>
                                      <w:rFonts w:asciiTheme="majorHAnsi" w:eastAsiaTheme="majorEastAsia" w:hAnsiTheme="majorHAnsi" w:cstheme="majorBidi"/>
                                      <w:caps/>
                                      <w:color w:val="4472C4" w:themeColor="accent1"/>
                                      <w:sz w:val="72"/>
                                      <w:szCs w:val="72"/>
                                    </w:rPr>
                                    <w:t xml:space="preserve"> </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635C41F6"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sz w:val="28"/>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459B05D8" w14:textId="6D537B34" w:rsidR="00D122B9" w:rsidRPr="00E40AF0" w:rsidRDefault="00D122B9">
                                <w:pPr>
                                  <w:pStyle w:val="NoSpacing"/>
                                  <w:spacing w:before="120"/>
                                  <w:jc w:val="center"/>
                                  <w:rPr>
                                    <w:color w:val="FFFFFF" w:themeColor="background1"/>
                                    <w:sz w:val="28"/>
                                  </w:rPr>
                                </w:pPr>
                                <w:r w:rsidRPr="00E40AF0">
                                  <w:rPr>
                                    <w:color w:val="FFFFFF" w:themeColor="background1"/>
                                    <w:sz w:val="28"/>
                                  </w:rPr>
                                  <w:t>Charlotte Scourfield (1803496)</w:t>
                                </w:r>
                              </w:p>
                            </w:sdtContent>
                          </w:sdt>
                          <w:p w14:paraId="673C18AA" w14:textId="243D5C19" w:rsidR="00D122B9" w:rsidRDefault="00D122B9">
                            <w:pPr>
                              <w:pStyle w:val="NoSpacing"/>
                              <w:spacing w:before="120"/>
                              <w:jc w:val="center"/>
                              <w:rPr>
                                <w:color w:val="FFFFFF" w:themeColor="background1"/>
                              </w:rPr>
                            </w:pPr>
                            <w:sdt>
                              <w:sdtPr>
                                <w:rPr>
                                  <w:caps/>
                                  <w:color w:val="FFFFFF" w:themeColor="background1"/>
                                  <w:sz w:val="28"/>
                                </w:rPr>
                                <w:alias w:val="Company"/>
                                <w:tag w:val=""/>
                                <w:id w:val="1618182777"/>
                                <w:dataBinding w:prefixMappings="xmlns:ns0='http://schemas.openxmlformats.org/officeDocument/2006/extended-properties' " w:xpath="/ns0:Properties[1]/ns0:Company[1]" w:storeItemID="{6668398D-A668-4E3E-A5EB-62B293D839F1}"/>
                                <w:text/>
                              </w:sdtPr>
                              <w:sdtContent>
                                <w:r w:rsidRPr="00E40AF0">
                                  <w:rPr>
                                    <w:caps/>
                                    <w:color w:val="FFFFFF" w:themeColor="background1"/>
                                    <w:sz w:val="28"/>
                                  </w:rPr>
                                  <w:t>1803496</w:t>
                                </w:r>
                              </w:sdtContent>
                            </w:sdt>
                            <w:r>
                              <w:rPr>
                                <w:color w:val="FFFFFF" w:themeColor="background1"/>
                              </w:rPr>
                              <w:t>  </w:t>
                            </w:r>
                            <w:sdt>
                              <w:sdtPr>
                                <w:rPr>
                                  <w:color w:val="FFFFFF" w:themeColor="background1"/>
                                  <w:sz w:val="28"/>
                                </w:rPr>
                                <w:alias w:val="Address"/>
                                <w:tag w:val=""/>
                                <w:id w:val="-253358678"/>
                                <w:dataBinding w:prefixMappings="xmlns:ns0='http://schemas.microsoft.com/office/2006/coverPageProps' " w:xpath="/ns0:CoverPageProperties[1]/ns0:CompanyAddress[1]" w:storeItemID="{55AF091B-3C7A-41E3-B477-F2FDAA23CFDA}"/>
                                <w:text/>
                              </w:sdtPr>
                              <w:sdtContent>
                                <w:r w:rsidRPr="0089481E">
                                  <w:rPr>
                                    <w:color w:val="FFFFFF" w:themeColor="background1"/>
                                    <w:sz w:val="28"/>
                                  </w:rPr>
                                  <w:t xml:space="preserve"> Strategic Management Module </w:t>
                                </w:r>
                                <w:proofErr w:type="gramStart"/>
                                <w:r w:rsidRPr="0089481E">
                                  <w:rPr>
                                    <w:color w:val="FFFFFF" w:themeColor="background1"/>
                                    <w:sz w:val="28"/>
                                  </w:rPr>
                                  <w:t>code:BMMB</w:t>
                                </w:r>
                                <w:proofErr w:type="gramEnd"/>
                                <w:r w:rsidRPr="0089481E">
                                  <w:rPr>
                                    <w:color w:val="FFFFFF" w:themeColor="background1"/>
                                    <w:sz w:val="28"/>
                                  </w:rPr>
                                  <w:t>7013</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14:paraId="022AFA7E" w14:textId="473D02A4" w:rsidR="00D122B9" w:rsidRDefault="00D122B9" w:rsidP="00B41294">
                            <w:pPr>
                              <w:pStyle w:val="NoSpacing"/>
                              <w:rPr>
                                <w:rFonts w:asciiTheme="majorHAnsi" w:eastAsiaTheme="majorEastAsia" w:hAnsiTheme="majorHAnsi" w:cstheme="majorBidi"/>
                                <w:caps/>
                                <w:color w:val="4472C4" w:themeColor="accent1"/>
                                <w:sz w:val="72"/>
                                <w:szCs w:val="72"/>
                              </w:rPr>
                            </w:pPr>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aps/>
                                    <w:color w:val="4472C4" w:themeColor="accent1"/>
                                    <w:sz w:val="72"/>
                                    <w:szCs w:val="72"/>
                                  </w:rPr>
                                  <w:t>RESHAPING STRATEGy ON MARKS AND SPENCER (m&amp;s)</w:t>
                                </w:r>
                              </w:sdtContent>
                            </w:sdt>
                            <w:r>
                              <w:rPr>
                                <w:rFonts w:asciiTheme="majorHAnsi" w:eastAsiaTheme="majorEastAsia" w:hAnsiTheme="majorHAnsi" w:cstheme="majorBidi"/>
                                <w:caps/>
                                <w:color w:val="4472C4" w:themeColor="accent1"/>
                                <w:sz w:val="72"/>
                                <w:szCs w:val="72"/>
                              </w:rPr>
                              <w:t xml:space="preserve"> </w:t>
                            </w:r>
                          </w:p>
                        </w:txbxContent>
                      </v:textbox>
                    </v:shape>
                    <w10:wrap anchorx="page" anchory="page"/>
                  </v:group>
                </w:pict>
              </mc:Fallback>
            </mc:AlternateContent>
          </w:r>
        </w:p>
        <w:p w14:paraId="2982BB7D" w14:textId="5E7FCBFE" w:rsidR="00B41294" w:rsidRDefault="00B41294">
          <w:pPr>
            <w:rPr>
              <w:rFonts w:asciiTheme="majorHAnsi" w:eastAsiaTheme="majorEastAsia" w:hAnsiTheme="majorHAnsi" w:cstheme="majorBidi"/>
              <w:color w:val="2F5496" w:themeColor="accent1" w:themeShade="BF"/>
              <w:sz w:val="26"/>
              <w:szCs w:val="26"/>
            </w:rPr>
          </w:pPr>
          <w:r>
            <w:rPr>
              <w:sz w:val="26"/>
              <w:szCs w:val="26"/>
            </w:rPr>
            <w:br w:type="page"/>
          </w:r>
        </w:p>
      </w:sdtContent>
    </w:sdt>
    <w:p w14:paraId="5D4D481B" w14:textId="2C8E5CD9" w:rsidR="00B41294" w:rsidRDefault="00B41294">
      <w:pPr>
        <w:pStyle w:val="Heading2"/>
      </w:pPr>
      <w:bookmarkStart w:id="0" w:name="_Toc8907168"/>
      <w:r>
        <w:lastRenderedPageBreak/>
        <w:t>Executive Summary</w:t>
      </w:r>
      <w:bookmarkEnd w:id="0"/>
    </w:p>
    <w:p w14:paraId="6C8CC653" w14:textId="70135A1B" w:rsidR="00D74164" w:rsidRDefault="00D74164" w:rsidP="00D74164">
      <w:pPr>
        <w:rPr>
          <w:rFonts w:ascii="Arial" w:hAnsi="Arial" w:cs="Arial"/>
          <w:sz w:val="24"/>
        </w:rPr>
      </w:pPr>
    </w:p>
    <w:p w14:paraId="3174A6EF" w14:textId="720ADDAA" w:rsidR="0069607C" w:rsidRDefault="0069607C" w:rsidP="00D74164">
      <w:pPr>
        <w:rPr>
          <w:rFonts w:ascii="Arial" w:hAnsi="Arial" w:cs="Arial"/>
          <w:b/>
          <w:sz w:val="24"/>
          <w:u w:val="single"/>
        </w:rPr>
      </w:pPr>
      <w:r w:rsidRPr="0069607C">
        <w:rPr>
          <w:rFonts w:ascii="Arial" w:hAnsi="Arial" w:cs="Arial"/>
          <w:b/>
          <w:sz w:val="24"/>
          <w:u w:val="single"/>
        </w:rPr>
        <w:t>Aims</w:t>
      </w:r>
    </w:p>
    <w:p w14:paraId="25E6BEB1" w14:textId="6E59E9F5" w:rsidR="00E04840" w:rsidRDefault="00E04840" w:rsidP="00D74164">
      <w:pPr>
        <w:rPr>
          <w:rFonts w:ascii="Arial" w:hAnsi="Arial" w:cs="Arial"/>
          <w:b/>
          <w:sz w:val="24"/>
          <w:u w:val="single"/>
        </w:rPr>
      </w:pPr>
      <w:r>
        <w:rPr>
          <w:rFonts w:ascii="Arial" w:hAnsi="Arial" w:cs="Arial"/>
          <w:b/>
          <w:sz w:val="24"/>
          <w:u w:val="single"/>
        </w:rPr>
        <w:t>This report will:</w:t>
      </w:r>
    </w:p>
    <w:p w14:paraId="3645C76E" w14:textId="77777777" w:rsidR="00AB7B56" w:rsidRDefault="00AB7B56" w:rsidP="00AB7B56">
      <w:pPr>
        <w:pStyle w:val="ListParagraph"/>
        <w:numPr>
          <w:ilvl w:val="0"/>
          <w:numId w:val="14"/>
        </w:numPr>
        <w:spacing w:line="600" w:lineRule="auto"/>
        <w:rPr>
          <w:rFonts w:ascii="Arial" w:hAnsi="Arial" w:cs="Arial"/>
          <w:sz w:val="24"/>
        </w:rPr>
      </w:pPr>
      <w:r>
        <w:rPr>
          <w:rFonts w:ascii="Arial" w:hAnsi="Arial" w:cs="Arial"/>
          <w:sz w:val="24"/>
        </w:rPr>
        <w:t xml:space="preserve">Identify the competitive strategy that M&amp;S are employing in order to improve their existing competitive position </w:t>
      </w:r>
    </w:p>
    <w:p w14:paraId="2E00939D" w14:textId="77777777" w:rsidR="00AB7B56" w:rsidRDefault="00AB7B56" w:rsidP="00AB7B56">
      <w:pPr>
        <w:pStyle w:val="ListParagraph"/>
        <w:numPr>
          <w:ilvl w:val="0"/>
          <w:numId w:val="14"/>
        </w:numPr>
        <w:spacing w:line="600" w:lineRule="auto"/>
        <w:rPr>
          <w:rFonts w:ascii="Arial" w:hAnsi="Arial" w:cs="Arial"/>
          <w:sz w:val="24"/>
        </w:rPr>
      </w:pPr>
      <w:r>
        <w:rPr>
          <w:rFonts w:ascii="Arial" w:hAnsi="Arial" w:cs="Arial"/>
          <w:sz w:val="24"/>
        </w:rPr>
        <w:t>Critically evaluate the competitive strategy that M&amp;S employed in the development of their competitive position.</w:t>
      </w:r>
    </w:p>
    <w:p w14:paraId="672BC0E7" w14:textId="77777777" w:rsidR="00AB7B56" w:rsidRDefault="00AB7B56" w:rsidP="00AB7B56">
      <w:pPr>
        <w:pStyle w:val="ListParagraph"/>
        <w:numPr>
          <w:ilvl w:val="0"/>
          <w:numId w:val="14"/>
        </w:numPr>
        <w:spacing w:line="600" w:lineRule="auto"/>
        <w:rPr>
          <w:rFonts w:ascii="Arial" w:hAnsi="Arial" w:cs="Arial"/>
          <w:sz w:val="24"/>
        </w:rPr>
      </w:pPr>
      <w:r>
        <w:rPr>
          <w:rFonts w:ascii="Arial" w:hAnsi="Arial" w:cs="Arial"/>
          <w:sz w:val="24"/>
        </w:rPr>
        <w:t>Recommendations will be provided to M&amp;S for them transform their business.</w:t>
      </w:r>
    </w:p>
    <w:p w14:paraId="4553ADF7" w14:textId="77777777" w:rsidR="00AB7B56" w:rsidRDefault="00AB7B56" w:rsidP="00D74164">
      <w:pPr>
        <w:rPr>
          <w:rFonts w:ascii="Arial" w:hAnsi="Arial" w:cs="Arial"/>
          <w:b/>
          <w:sz w:val="24"/>
          <w:u w:val="single"/>
        </w:rPr>
      </w:pPr>
    </w:p>
    <w:p w14:paraId="55F19DD8" w14:textId="77777777" w:rsidR="00AB7B56" w:rsidRPr="0069607C" w:rsidRDefault="00AB7B56" w:rsidP="00D74164">
      <w:pPr>
        <w:rPr>
          <w:rFonts w:ascii="Arial" w:hAnsi="Arial" w:cs="Arial"/>
          <w:b/>
          <w:sz w:val="24"/>
          <w:u w:val="single"/>
        </w:rPr>
      </w:pPr>
    </w:p>
    <w:p w14:paraId="2554B51E" w14:textId="77DF5999" w:rsidR="0069607C" w:rsidRPr="0069607C" w:rsidRDefault="0069607C" w:rsidP="00D74164">
      <w:pPr>
        <w:rPr>
          <w:rFonts w:ascii="Arial" w:hAnsi="Arial" w:cs="Arial"/>
          <w:b/>
          <w:sz w:val="24"/>
          <w:u w:val="single"/>
        </w:rPr>
      </w:pPr>
      <w:r w:rsidRPr="0069607C">
        <w:rPr>
          <w:rFonts w:ascii="Arial" w:hAnsi="Arial" w:cs="Arial"/>
          <w:b/>
          <w:sz w:val="24"/>
          <w:u w:val="single"/>
        </w:rPr>
        <w:t>Methodology</w:t>
      </w:r>
    </w:p>
    <w:p w14:paraId="4E7D2B1B" w14:textId="476B6534" w:rsidR="0069607C" w:rsidRPr="0069607C" w:rsidRDefault="0069607C" w:rsidP="00D74164">
      <w:pPr>
        <w:rPr>
          <w:rFonts w:ascii="Arial" w:hAnsi="Arial" w:cs="Arial"/>
          <w:b/>
          <w:sz w:val="24"/>
          <w:u w:val="single"/>
        </w:rPr>
      </w:pPr>
      <w:r w:rsidRPr="0069607C">
        <w:rPr>
          <w:rFonts w:ascii="Arial" w:hAnsi="Arial" w:cs="Arial"/>
          <w:b/>
          <w:sz w:val="24"/>
          <w:u w:val="single"/>
        </w:rPr>
        <w:t>Key findings</w:t>
      </w:r>
    </w:p>
    <w:p w14:paraId="7E1653C7" w14:textId="3157369B" w:rsidR="0069607C" w:rsidRPr="0069607C" w:rsidRDefault="0069607C" w:rsidP="00D74164">
      <w:pPr>
        <w:rPr>
          <w:rFonts w:ascii="Arial" w:hAnsi="Arial" w:cs="Arial"/>
          <w:b/>
          <w:sz w:val="24"/>
          <w:u w:val="single"/>
        </w:rPr>
      </w:pPr>
      <w:r w:rsidRPr="0069607C">
        <w:rPr>
          <w:rFonts w:ascii="Arial" w:hAnsi="Arial" w:cs="Arial"/>
          <w:b/>
          <w:sz w:val="24"/>
          <w:u w:val="single"/>
        </w:rPr>
        <w:t>Recommendations</w:t>
      </w:r>
    </w:p>
    <w:p w14:paraId="5795EA29" w14:textId="77777777" w:rsidR="0088640D" w:rsidRPr="0088640D" w:rsidRDefault="0088640D" w:rsidP="0088640D">
      <w:pPr>
        <w:pStyle w:val="ListParagraph"/>
        <w:numPr>
          <w:ilvl w:val="0"/>
          <w:numId w:val="8"/>
        </w:numPr>
        <w:rPr>
          <w:rFonts w:ascii="Arial" w:hAnsi="Arial" w:cs="Arial"/>
          <w:sz w:val="24"/>
        </w:rPr>
      </w:pPr>
    </w:p>
    <w:p w14:paraId="69812CB7" w14:textId="54C6AE45" w:rsidR="00D74164" w:rsidRDefault="00D74164" w:rsidP="00D74164"/>
    <w:p w14:paraId="651863C2" w14:textId="73B7E962" w:rsidR="00D74164" w:rsidRDefault="00D74164" w:rsidP="00D74164"/>
    <w:p w14:paraId="7181419F" w14:textId="06BF55B2" w:rsidR="00D74164" w:rsidRDefault="00D74164" w:rsidP="00D74164"/>
    <w:p w14:paraId="7547348D" w14:textId="47B7E97A" w:rsidR="00D74164" w:rsidRDefault="00D74164" w:rsidP="00D74164"/>
    <w:p w14:paraId="7584C8A8" w14:textId="0212BEFC" w:rsidR="00D74164" w:rsidRDefault="00D74164" w:rsidP="00D74164"/>
    <w:p w14:paraId="24357708" w14:textId="32242B33" w:rsidR="00D74164" w:rsidRDefault="00D74164" w:rsidP="00D74164"/>
    <w:p w14:paraId="309A2456" w14:textId="2470C4CC" w:rsidR="00D74164" w:rsidRDefault="00D74164" w:rsidP="00D74164"/>
    <w:p w14:paraId="153A7983" w14:textId="7B93C56A" w:rsidR="00D74164" w:rsidRDefault="00D74164" w:rsidP="00D74164"/>
    <w:p w14:paraId="6F095C68" w14:textId="49121EF7" w:rsidR="00EA7110" w:rsidRDefault="00EA7110" w:rsidP="00D74164"/>
    <w:p w14:paraId="573AC66A" w14:textId="77777777" w:rsidR="00EA7110" w:rsidRDefault="00EA7110" w:rsidP="00D74164"/>
    <w:p w14:paraId="5BC32285" w14:textId="68102A8C" w:rsidR="00D74164" w:rsidRDefault="00D74164" w:rsidP="00D74164"/>
    <w:p w14:paraId="4F3D1BB8" w14:textId="765D3A08" w:rsidR="00D74164" w:rsidRDefault="00D74164" w:rsidP="00D74164"/>
    <w:sdt>
      <w:sdtPr>
        <w:rPr>
          <w:rFonts w:asciiTheme="minorHAnsi" w:eastAsiaTheme="minorHAnsi" w:hAnsiTheme="minorHAnsi" w:cstheme="minorBidi"/>
          <w:color w:val="auto"/>
          <w:sz w:val="22"/>
          <w:szCs w:val="22"/>
          <w:lang w:val="en-GB"/>
        </w:rPr>
        <w:id w:val="-1741472922"/>
        <w:docPartObj>
          <w:docPartGallery w:val="Table of Contents"/>
          <w:docPartUnique/>
        </w:docPartObj>
      </w:sdtPr>
      <w:sdtEndPr>
        <w:rPr>
          <w:b/>
          <w:bCs/>
          <w:noProof/>
        </w:rPr>
      </w:sdtEndPr>
      <w:sdtContent>
        <w:p w14:paraId="499D4A40" w14:textId="46FA4B3B" w:rsidR="00F47121" w:rsidRDefault="00F47121">
          <w:pPr>
            <w:pStyle w:val="TOCHeading"/>
          </w:pPr>
          <w:r>
            <w:t>Contents</w:t>
          </w:r>
        </w:p>
        <w:p w14:paraId="4BBF6FD0" w14:textId="7AEF6908" w:rsidR="00EF1B29" w:rsidRDefault="00F47121">
          <w:pPr>
            <w:pStyle w:val="TOC2"/>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8907168" w:history="1">
            <w:r w:rsidR="00EF1B29" w:rsidRPr="000F3A40">
              <w:rPr>
                <w:rStyle w:val="Hyperlink"/>
                <w:noProof/>
              </w:rPr>
              <w:t>Executive Summary</w:t>
            </w:r>
            <w:r w:rsidR="00EF1B29">
              <w:rPr>
                <w:noProof/>
                <w:webHidden/>
              </w:rPr>
              <w:tab/>
            </w:r>
            <w:r w:rsidR="00EF1B29">
              <w:rPr>
                <w:noProof/>
                <w:webHidden/>
              </w:rPr>
              <w:fldChar w:fldCharType="begin"/>
            </w:r>
            <w:r w:rsidR="00EF1B29">
              <w:rPr>
                <w:noProof/>
                <w:webHidden/>
              </w:rPr>
              <w:instrText xml:space="preserve"> PAGEREF _Toc8907168 \h </w:instrText>
            </w:r>
            <w:r w:rsidR="00EF1B29">
              <w:rPr>
                <w:noProof/>
                <w:webHidden/>
              </w:rPr>
            </w:r>
            <w:r w:rsidR="00EF1B29">
              <w:rPr>
                <w:noProof/>
                <w:webHidden/>
              </w:rPr>
              <w:fldChar w:fldCharType="separate"/>
            </w:r>
            <w:r w:rsidR="00EF1B29">
              <w:rPr>
                <w:noProof/>
                <w:webHidden/>
              </w:rPr>
              <w:t>1</w:t>
            </w:r>
            <w:r w:rsidR="00EF1B29">
              <w:rPr>
                <w:noProof/>
                <w:webHidden/>
              </w:rPr>
              <w:fldChar w:fldCharType="end"/>
            </w:r>
          </w:hyperlink>
        </w:p>
        <w:p w14:paraId="0A316512" w14:textId="56055472" w:rsidR="00EF1B29" w:rsidRDefault="00EF1B29">
          <w:pPr>
            <w:pStyle w:val="TOC2"/>
            <w:tabs>
              <w:tab w:val="left" w:pos="660"/>
              <w:tab w:val="right" w:leader="dot" w:pos="9016"/>
            </w:tabs>
            <w:rPr>
              <w:rFonts w:eastAsiaTheme="minorEastAsia"/>
              <w:noProof/>
              <w:lang w:eastAsia="en-GB"/>
            </w:rPr>
          </w:pPr>
          <w:hyperlink w:anchor="_Toc8907169" w:history="1">
            <w:r w:rsidRPr="000F3A40">
              <w:rPr>
                <w:rStyle w:val="Hyperlink"/>
                <w:noProof/>
              </w:rPr>
              <w:t>1.</w:t>
            </w:r>
            <w:r>
              <w:rPr>
                <w:rFonts w:eastAsiaTheme="minorEastAsia"/>
                <w:noProof/>
                <w:lang w:eastAsia="en-GB"/>
              </w:rPr>
              <w:tab/>
            </w:r>
            <w:r w:rsidRPr="000F3A40">
              <w:rPr>
                <w:rStyle w:val="Hyperlink"/>
                <w:noProof/>
              </w:rPr>
              <w:t>Introduction</w:t>
            </w:r>
            <w:r>
              <w:rPr>
                <w:noProof/>
                <w:webHidden/>
              </w:rPr>
              <w:tab/>
            </w:r>
            <w:r>
              <w:rPr>
                <w:noProof/>
                <w:webHidden/>
              </w:rPr>
              <w:fldChar w:fldCharType="begin"/>
            </w:r>
            <w:r>
              <w:rPr>
                <w:noProof/>
                <w:webHidden/>
              </w:rPr>
              <w:instrText xml:space="preserve"> PAGEREF _Toc8907169 \h </w:instrText>
            </w:r>
            <w:r>
              <w:rPr>
                <w:noProof/>
                <w:webHidden/>
              </w:rPr>
            </w:r>
            <w:r>
              <w:rPr>
                <w:noProof/>
                <w:webHidden/>
              </w:rPr>
              <w:fldChar w:fldCharType="separate"/>
            </w:r>
            <w:r>
              <w:rPr>
                <w:noProof/>
                <w:webHidden/>
              </w:rPr>
              <w:t>4</w:t>
            </w:r>
            <w:r>
              <w:rPr>
                <w:noProof/>
                <w:webHidden/>
              </w:rPr>
              <w:fldChar w:fldCharType="end"/>
            </w:r>
          </w:hyperlink>
        </w:p>
        <w:p w14:paraId="23FF0EB3" w14:textId="364C596A" w:rsidR="00EF1B29" w:rsidRDefault="00EF1B29">
          <w:pPr>
            <w:pStyle w:val="TOC2"/>
            <w:tabs>
              <w:tab w:val="right" w:leader="dot" w:pos="9016"/>
            </w:tabs>
            <w:rPr>
              <w:rFonts w:eastAsiaTheme="minorEastAsia"/>
              <w:noProof/>
              <w:lang w:eastAsia="en-GB"/>
            </w:rPr>
          </w:pPr>
          <w:hyperlink w:anchor="_Toc8907170" w:history="1">
            <w:r w:rsidRPr="000F3A40">
              <w:rPr>
                <w:rStyle w:val="Hyperlink"/>
                <w:noProof/>
              </w:rPr>
              <w:t>1.1 Definition of strategy</w:t>
            </w:r>
            <w:r>
              <w:rPr>
                <w:noProof/>
                <w:webHidden/>
              </w:rPr>
              <w:tab/>
            </w:r>
            <w:r>
              <w:rPr>
                <w:noProof/>
                <w:webHidden/>
              </w:rPr>
              <w:fldChar w:fldCharType="begin"/>
            </w:r>
            <w:r>
              <w:rPr>
                <w:noProof/>
                <w:webHidden/>
              </w:rPr>
              <w:instrText xml:space="preserve"> PAGEREF _Toc8907170 \h </w:instrText>
            </w:r>
            <w:r>
              <w:rPr>
                <w:noProof/>
                <w:webHidden/>
              </w:rPr>
            </w:r>
            <w:r>
              <w:rPr>
                <w:noProof/>
                <w:webHidden/>
              </w:rPr>
              <w:fldChar w:fldCharType="separate"/>
            </w:r>
            <w:r>
              <w:rPr>
                <w:noProof/>
                <w:webHidden/>
              </w:rPr>
              <w:t>4</w:t>
            </w:r>
            <w:r>
              <w:rPr>
                <w:noProof/>
                <w:webHidden/>
              </w:rPr>
              <w:fldChar w:fldCharType="end"/>
            </w:r>
          </w:hyperlink>
        </w:p>
        <w:p w14:paraId="0AE3B47C" w14:textId="0D24D8F1" w:rsidR="00EF1B29" w:rsidRDefault="00EF1B29">
          <w:pPr>
            <w:pStyle w:val="TOC2"/>
            <w:tabs>
              <w:tab w:val="right" w:leader="dot" w:pos="9016"/>
            </w:tabs>
            <w:rPr>
              <w:rFonts w:eastAsiaTheme="minorEastAsia"/>
              <w:noProof/>
              <w:lang w:eastAsia="en-GB"/>
            </w:rPr>
          </w:pPr>
          <w:hyperlink w:anchor="_Toc8907171" w:history="1">
            <w:r w:rsidRPr="000F3A40">
              <w:rPr>
                <w:rStyle w:val="Hyperlink"/>
                <w:noProof/>
              </w:rPr>
              <w:t>1.2 Background of Marks and Spencer</w:t>
            </w:r>
            <w:r>
              <w:rPr>
                <w:noProof/>
                <w:webHidden/>
              </w:rPr>
              <w:tab/>
            </w:r>
            <w:r>
              <w:rPr>
                <w:noProof/>
                <w:webHidden/>
              </w:rPr>
              <w:fldChar w:fldCharType="begin"/>
            </w:r>
            <w:r>
              <w:rPr>
                <w:noProof/>
                <w:webHidden/>
              </w:rPr>
              <w:instrText xml:space="preserve"> PAGEREF _Toc8907171 \h </w:instrText>
            </w:r>
            <w:r>
              <w:rPr>
                <w:noProof/>
                <w:webHidden/>
              </w:rPr>
            </w:r>
            <w:r>
              <w:rPr>
                <w:noProof/>
                <w:webHidden/>
              </w:rPr>
              <w:fldChar w:fldCharType="separate"/>
            </w:r>
            <w:r>
              <w:rPr>
                <w:noProof/>
                <w:webHidden/>
              </w:rPr>
              <w:t>5</w:t>
            </w:r>
            <w:r>
              <w:rPr>
                <w:noProof/>
                <w:webHidden/>
              </w:rPr>
              <w:fldChar w:fldCharType="end"/>
            </w:r>
          </w:hyperlink>
        </w:p>
        <w:p w14:paraId="5C8FA926" w14:textId="05CDDF90" w:rsidR="00EF1B29" w:rsidRDefault="00EF1B29">
          <w:pPr>
            <w:pStyle w:val="TOC2"/>
            <w:tabs>
              <w:tab w:val="right" w:leader="dot" w:pos="9016"/>
            </w:tabs>
            <w:rPr>
              <w:rFonts w:eastAsiaTheme="minorEastAsia"/>
              <w:noProof/>
              <w:lang w:eastAsia="en-GB"/>
            </w:rPr>
          </w:pPr>
          <w:hyperlink w:anchor="_Toc8907172" w:history="1">
            <w:r w:rsidRPr="000F3A40">
              <w:rPr>
                <w:rStyle w:val="Hyperlink"/>
                <w:noProof/>
              </w:rPr>
              <w:t>1.3 Objectives of the report</w:t>
            </w:r>
            <w:r>
              <w:rPr>
                <w:noProof/>
                <w:webHidden/>
              </w:rPr>
              <w:tab/>
            </w:r>
            <w:r>
              <w:rPr>
                <w:noProof/>
                <w:webHidden/>
              </w:rPr>
              <w:fldChar w:fldCharType="begin"/>
            </w:r>
            <w:r>
              <w:rPr>
                <w:noProof/>
                <w:webHidden/>
              </w:rPr>
              <w:instrText xml:space="preserve"> PAGEREF _Toc8907172 \h </w:instrText>
            </w:r>
            <w:r>
              <w:rPr>
                <w:noProof/>
                <w:webHidden/>
              </w:rPr>
            </w:r>
            <w:r>
              <w:rPr>
                <w:noProof/>
                <w:webHidden/>
              </w:rPr>
              <w:fldChar w:fldCharType="separate"/>
            </w:r>
            <w:r>
              <w:rPr>
                <w:noProof/>
                <w:webHidden/>
              </w:rPr>
              <w:t>6</w:t>
            </w:r>
            <w:r>
              <w:rPr>
                <w:noProof/>
                <w:webHidden/>
              </w:rPr>
              <w:fldChar w:fldCharType="end"/>
            </w:r>
          </w:hyperlink>
        </w:p>
        <w:p w14:paraId="0E59082D" w14:textId="32B83675" w:rsidR="00EF1B29" w:rsidRDefault="00EF1B29">
          <w:pPr>
            <w:pStyle w:val="TOC1"/>
            <w:tabs>
              <w:tab w:val="left" w:pos="440"/>
              <w:tab w:val="right" w:leader="dot" w:pos="9016"/>
            </w:tabs>
            <w:rPr>
              <w:rFonts w:eastAsiaTheme="minorEastAsia"/>
              <w:noProof/>
              <w:lang w:eastAsia="en-GB"/>
            </w:rPr>
          </w:pPr>
          <w:hyperlink w:anchor="_Toc8907173" w:history="1">
            <w:r w:rsidRPr="000F3A40">
              <w:rPr>
                <w:rStyle w:val="Hyperlink"/>
                <w:noProof/>
              </w:rPr>
              <w:t>2.</w:t>
            </w:r>
            <w:r>
              <w:rPr>
                <w:rFonts w:eastAsiaTheme="minorEastAsia"/>
                <w:noProof/>
                <w:lang w:eastAsia="en-GB"/>
              </w:rPr>
              <w:tab/>
            </w:r>
            <w:r w:rsidRPr="000F3A40">
              <w:rPr>
                <w:rStyle w:val="Hyperlink"/>
                <w:noProof/>
              </w:rPr>
              <w:t>Main findings</w:t>
            </w:r>
            <w:r>
              <w:rPr>
                <w:noProof/>
                <w:webHidden/>
              </w:rPr>
              <w:tab/>
            </w:r>
            <w:r>
              <w:rPr>
                <w:noProof/>
                <w:webHidden/>
              </w:rPr>
              <w:fldChar w:fldCharType="begin"/>
            </w:r>
            <w:r>
              <w:rPr>
                <w:noProof/>
                <w:webHidden/>
              </w:rPr>
              <w:instrText xml:space="preserve"> PAGEREF _Toc8907173 \h </w:instrText>
            </w:r>
            <w:r>
              <w:rPr>
                <w:noProof/>
                <w:webHidden/>
              </w:rPr>
            </w:r>
            <w:r>
              <w:rPr>
                <w:noProof/>
                <w:webHidden/>
              </w:rPr>
              <w:fldChar w:fldCharType="separate"/>
            </w:r>
            <w:r>
              <w:rPr>
                <w:noProof/>
                <w:webHidden/>
              </w:rPr>
              <w:t>7</w:t>
            </w:r>
            <w:r>
              <w:rPr>
                <w:noProof/>
                <w:webHidden/>
              </w:rPr>
              <w:fldChar w:fldCharType="end"/>
            </w:r>
          </w:hyperlink>
        </w:p>
        <w:p w14:paraId="089B5302" w14:textId="505A4755" w:rsidR="00EF1B29" w:rsidRDefault="00EF1B29">
          <w:pPr>
            <w:pStyle w:val="TOC1"/>
            <w:tabs>
              <w:tab w:val="left" w:pos="660"/>
              <w:tab w:val="right" w:leader="dot" w:pos="9016"/>
            </w:tabs>
            <w:rPr>
              <w:rFonts w:eastAsiaTheme="minorEastAsia"/>
              <w:noProof/>
              <w:lang w:eastAsia="en-GB"/>
            </w:rPr>
          </w:pPr>
          <w:hyperlink w:anchor="_Toc8907174" w:history="1">
            <w:r w:rsidRPr="000F3A40">
              <w:rPr>
                <w:rStyle w:val="Hyperlink"/>
                <w:noProof/>
              </w:rPr>
              <w:t>2.1</w:t>
            </w:r>
            <w:r>
              <w:rPr>
                <w:rFonts w:eastAsiaTheme="minorEastAsia"/>
                <w:noProof/>
                <w:lang w:eastAsia="en-GB"/>
              </w:rPr>
              <w:tab/>
            </w:r>
            <w:r w:rsidRPr="000F3A40">
              <w:rPr>
                <w:rStyle w:val="Hyperlink"/>
                <w:noProof/>
              </w:rPr>
              <w:t>Exploring strategy framework</w:t>
            </w:r>
            <w:r>
              <w:rPr>
                <w:noProof/>
                <w:webHidden/>
              </w:rPr>
              <w:tab/>
            </w:r>
            <w:r>
              <w:rPr>
                <w:noProof/>
                <w:webHidden/>
              </w:rPr>
              <w:fldChar w:fldCharType="begin"/>
            </w:r>
            <w:r>
              <w:rPr>
                <w:noProof/>
                <w:webHidden/>
              </w:rPr>
              <w:instrText xml:space="preserve"> PAGEREF _Toc8907174 \h </w:instrText>
            </w:r>
            <w:r>
              <w:rPr>
                <w:noProof/>
                <w:webHidden/>
              </w:rPr>
            </w:r>
            <w:r>
              <w:rPr>
                <w:noProof/>
                <w:webHidden/>
              </w:rPr>
              <w:fldChar w:fldCharType="separate"/>
            </w:r>
            <w:r>
              <w:rPr>
                <w:noProof/>
                <w:webHidden/>
              </w:rPr>
              <w:t>7</w:t>
            </w:r>
            <w:r>
              <w:rPr>
                <w:noProof/>
                <w:webHidden/>
              </w:rPr>
              <w:fldChar w:fldCharType="end"/>
            </w:r>
          </w:hyperlink>
        </w:p>
        <w:p w14:paraId="49CC3118" w14:textId="27B09CAD" w:rsidR="00EF1B29" w:rsidRDefault="00EF1B29">
          <w:pPr>
            <w:pStyle w:val="TOC1"/>
            <w:tabs>
              <w:tab w:val="right" w:leader="dot" w:pos="9016"/>
            </w:tabs>
            <w:rPr>
              <w:rFonts w:eastAsiaTheme="minorEastAsia"/>
              <w:noProof/>
              <w:lang w:eastAsia="en-GB"/>
            </w:rPr>
          </w:pPr>
          <w:hyperlink w:anchor="_Toc8907175" w:history="1">
            <w:r w:rsidRPr="000F3A40">
              <w:rPr>
                <w:rStyle w:val="Hyperlink"/>
                <w:noProof/>
              </w:rPr>
              <w:t>2.1.1 Strategic position (strategic purpose)</w:t>
            </w:r>
            <w:r>
              <w:rPr>
                <w:noProof/>
                <w:webHidden/>
              </w:rPr>
              <w:tab/>
            </w:r>
            <w:r>
              <w:rPr>
                <w:noProof/>
                <w:webHidden/>
              </w:rPr>
              <w:fldChar w:fldCharType="begin"/>
            </w:r>
            <w:r>
              <w:rPr>
                <w:noProof/>
                <w:webHidden/>
              </w:rPr>
              <w:instrText xml:space="preserve"> PAGEREF _Toc8907175 \h </w:instrText>
            </w:r>
            <w:r>
              <w:rPr>
                <w:noProof/>
                <w:webHidden/>
              </w:rPr>
            </w:r>
            <w:r>
              <w:rPr>
                <w:noProof/>
                <w:webHidden/>
              </w:rPr>
              <w:fldChar w:fldCharType="separate"/>
            </w:r>
            <w:r>
              <w:rPr>
                <w:noProof/>
                <w:webHidden/>
              </w:rPr>
              <w:t>7</w:t>
            </w:r>
            <w:r>
              <w:rPr>
                <w:noProof/>
                <w:webHidden/>
              </w:rPr>
              <w:fldChar w:fldCharType="end"/>
            </w:r>
          </w:hyperlink>
        </w:p>
        <w:p w14:paraId="3984367E" w14:textId="198C4582" w:rsidR="00EF1B29" w:rsidRDefault="00EF1B29">
          <w:pPr>
            <w:pStyle w:val="TOC1"/>
            <w:tabs>
              <w:tab w:val="right" w:leader="dot" w:pos="9016"/>
            </w:tabs>
            <w:rPr>
              <w:rFonts w:eastAsiaTheme="minorEastAsia"/>
              <w:noProof/>
              <w:lang w:eastAsia="en-GB"/>
            </w:rPr>
          </w:pPr>
          <w:hyperlink w:anchor="_Toc8907176" w:history="1">
            <w:r w:rsidRPr="000F3A40">
              <w:rPr>
                <w:rStyle w:val="Hyperlink"/>
                <w:noProof/>
              </w:rPr>
              <w:t>PESTLE</w:t>
            </w:r>
            <w:r>
              <w:rPr>
                <w:noProof/>
                <w:webHidden/>
              </w:rPr>
              <w:tab/>
            </w:r>
            <w:r>
              <w:rPr>
                <w:noProof/>
                <w:webHidden/>
              </w:rPr>
              <w:fldChar w:fldCharType="begin"/>
            </w:r>
            <w:r>
              <w:rPr>
                <w:noProof/>
                <w:webHidden/>
              </w:rPr>
              <w:instrText xml:space="preserve"> PAGEREF _Toc8907176 \h </w:instrText>
            </w:r>
            <w:r>
              <w:rPr>
                <w:noProof/>
                <w:webHidden/>
              </w:rPr>
            </w:r>
            <w:r>
              <w:rPr>
                <w:noProof/>
                <w:webHidden/>
              </w:rPr>
              <w:fldChar w:fldCharType="separate"/>
            </w:r>
            <w:r>
              <w:rPr>
                <w:noProof/>
                <w:webHidden/>
              </w:rPr>
              <w:t>7</w:t>
            </w:r>
            <w:r>
              <w:rPr>
                <w:noProof/>
                <w:webHidden/>
              </w:rPr>
              <w:fldChar w:fldCharType="end"/>
            </w:r>
          </w:hyperlink>
        </w:p>
        <w:p w14:paraId="202B5246" w14:textId="6B91A0F9" w:rsidR="00EF1B29" w:rsidRDefault="00EF1B29">
          <w:pPr>
            <w:pStyle w:val="TOC2"/>
            <w:tabs>
              <w:tab w:val="right" w:leader="dot" w:pos="9016"/>
            </w:tabs>
            <w:rPr>
              <w:rFonts w:eastAsiaTheme="minorEastAsia"/>
              <w:noProof/>
              <w:lang w:eastAsia="en-GB"/>
            </w:rPr>
          </w:pPr>
          <w:hyperlink w:anchor="_Toc8907177" w:history="1">
            <w:r w:rsidRPr="000F3A40">
              <w:rPr>
                <w:rStyle w:val="Hyperlink"/>
                <w:noProof/>
              </w:rPr>
              <w:t>Political</w:t>
            </w:r>
            <w:r>
              <w:rPr>
                <w:noProof/>
                <w:webHidden/>
              </w:rPr>
              <w:tab/>
            </w:r>
            <w:r>
              <w:rPr>
                <w:noProof/>
                <w:webHidden/>
              </w:rPr>
              <w:fldChar w:fldCharType="begin"/>
            </w:r>
            <w:r>
              <w:rPr>
                <w:noProof/>
                <w:webHidden/>
              </w:rPr>
              <w:instrText xml:space="preserve"> PAGEREF _Toc8907177 \h </w:instrText>
            </w:r>
            <w:r>
              <w:rPr>
                <w:noProof/>
                <w:webHidden/>
              </w:rPr>
            </w:r>
            <w:r>
              <w:rPr>
                <w:noProof/>
                <w:webHidden/>
              </w:rPr>
              <w:fldChar w:fldCharType="separate"/>
            </w:r>
            <w:r>
              <w:rPr>
                <w:noProof/>
                <w:webHidden/>
              </w:rPr>
              <w:t>7</w:t>
            </w:r>
            <w:r>
              <w:rPr>
                <w:noProof/>
                <w:webHidden/>
              </w:rPr>
              <w:fldChar w:fldCharType="end"/>
            </w:r>
          </w:hyperlink>
        </w:p>
        <w:p w14:paraId="38FFFA62" w14:textId="38347D27" w:rsidR="00EF1B29" w:rsidRDefault="00EF1B29">
          <w:pPr>
            <w:pStyle w:val="TOC2"/>
            <w:tabs>
              <w:tab w:val="right" w:leader="dot" w:pos="9016"/>
            </w:tabs>
            <w:rPr>
              <w:rFonts w:eastAsiaTheme="minorEastAsia"/>
              <w:noProof/>
              <w:lang w:eastAsia="en-GB"/>
            </w:rPr>
          </w:pPr>
          <w:hyperlink w:anchor="_Toc8907178" w:history="1">
            <w:r w:rsidRPr="000F3A40">
              <w:rPr>
                <w:rStyle w:val="Hyperlink"/>
                <w:noProof/>
              </w:rPr>
              <w:t>Economical</w:t>
            </w:r>
            <w:r>
              <w:rPr>
                <w:noProof/>
                <w:webHidden/>
              </w:rPr>
              <w:tab/>
            </w:r>
            <w:r>
              <w:rPr>
                <w:noProof/>
                <w:webHidden/>
              </w:rPr>
              <w:fldChar w:fldCharType="begin"/>
            </w:r>
            <w:r>
              <w:rPr>
                <w:noProof/>
                <w:webHidden/>
              </w:rPr>
              <w:instrText xml:space="preserve"> PAGEREF _Toc8907178 \h </w:instrText>
            </w:r>
            <w:r>
              <w:rPr>
                <w:noProof/>
                <w:webHidden/>
              </w:rPr>
            </w:r>
            <w:r>
              <w:rPr>
                <w:noProof/>
                <w:webHidden/>
              </w:rPr>
              <w:fldChar w:fldCharType="separate"/>
            </w:r>
            <w:r>
              <w:rPr>
                <w:noProof/>
                <w:webHidden/>
              </w:rPr>
              <w:t>9</w:t>
            </w:r>
            <w:r>
              <w:rPr>
                <w:noProof/>
                <w:webHidden/>
              </w:rPr>
              <w:fldChar w:fldCharType="end"/>
            </w:r>
          </w:hyperlink>
        </w:p>
        <w:p w14:paraId="4F3548DC" w14:textId="70E0E448" w:rsidR="00EF1B29" w:rsidRDefault="00EF1B29">
          <w:pPr>
            <w:pStyle w:val="TOC2"/>
            <w:tabs>
              <w:tab w:val="right" w:leader="dot" w:pos="9016"/>
            </w:tabs>
            <w:rPr>
              <w:rFonts w:eastAsiaTheme="minorEastAsia"/>
              <w:noProof/>
              <w:lang w:eastAsia="en-GB"/>
            </w:rPr>
          </w:pPr>
          <w:hyperlink w:anchor="_Toc8907179" w:history="1">
            <w:r w:rsidRPr="000F3A40">
              <w:rPr>
                <w:rStyle w:val="Hyperlink"/>
                <w:noProof/>
              </w:rPr>
              <w:t>Social</w:t>
            </w:r>
            <w:r>
              <w:rPr>
                <w:noProof/>
                <w:webHidden/>
              </w:rPr>
              <w:tab/>
            </w:r>
            <w:r>
              <w:rPr>
                <w:noProof/>
                <w:webHidden/>
              </w:rPr>
              <w:fldChar w:fldCharType="begin"/>
            </w:r>
            <w:r>
              <w:rPr>
                <w:noProof/>
                <w:webHidden/>
              </w:rPr>
              <w:instrText xml:space="preserve"> PAGEREF _Toc8907179 \h </w:instrText>
            </w:r>
            <w:r>
              <w:rPr>
                <w:noProof/>
                <w:webHidden/>
              </w:rPr>
            </w:r>
            <w:r>
              <w:rPr>
                <w:noProof/>
                <w:webHidden/>
              </w:rPr>
              <w:fldChar w:fldCharType="separate"/>
            </w:r>
            <w:r>
              <w:rPr>
                <w:noProof/>
                <w:webHidden/>
              </w:rPr>
              <w:t>9</w:t>
            </w:r>
            <w:r>
              <w:rPr>
                <w:noProof/>
                <w:webHidden/>
              </w:rPr>
              <w:fldChar w:fldCharType="end"/>
            </w:r>
          </w:hyperlink>
        </w:p>
        <w:p w14:paraId="4A38EFCC" w14:textId="457222C0" w:rsidR="00EF1B29" w:rsidRDefault="00EF1B29">
          <w:pPr>
            <w:pStyle w:val="TOC2"/>
            <w:tabs>
              <w:tab w:val="right" w:leader="dot" w:pos="9016"/>
            </w:tabs>
            <w:rPr>
              <w:rFonts w:eastAsiaTheme="minorEastAsia"/>
              <w:noProof/>
              <w:lang w:eastAsia="en-GB"/>
            </w:rPr>
          </w:pPr>
          <w:hyperlink w:anchor="_Toc8907180" w:history="1">
            <w:r w:rsidRPr="000F3A40">
              <w:rPr>
                <w:rStyle w:val="Hyperlink"/>
                <w:noProof/>
              </w:rPr>
              <w:t>Technology</w:t>
            </w:r>
            <w:r>
              <w:rPr>
                <w:noProof/>
                <w:webHidden/>
              </w:rPr>
              <w:tab/>
            </w:r>
            <w:r>
              <w:rPr>
                <w:noProof/>
                <w:webHidden/>
              </w:rPr>
              <w:fldChar w:fldCharType="begin"/>
            </w:r>
            <w:r>
              <w:rPr>
                <w:noProof/>
                <w:webHidden/>
              </w:rPr>
              <w:instrText xml:space="preserve"> PAGEREF _Toc8907180 \h </w:instrText>
            </w:r>
            <w:r>
              <w:rPr>
                <w:noProof/>
                <w:webHidden/>
              </w:rPr>
            </w:r>
            <w:r>
              <w:rPr>
                <w:noProof/>
                <w:webHidden/>
              </w:rPr>
              <w:fldChar w:fldCharType="separate"/>
            </w:r>
            <w:r>
              <w:rPr>
                <w:noProof/>
                <w:webHidden/>
              </w:rPr>
              <w:t>10</w:t>
            </w:r>
            <w:r>
              <w:rPr>
                <w:noProof/>
                <w:webHidden/>
              </w:rPr>
              <w:fldChar w:fldCharType="end"/>
            </w:r>
          </w:hyperlink>
        </w:p>
        <w:p w14:paraId="055430B7" w14:textId="67F193E7" w:rsidR="00EF1B29" w:rsidRDefault="00EF1B29">
          <w:pPr>
            <w:pStyle w:val="TOC2"/>
            <w:tabs>
              <w:tab w:val="right" w:leader="dot" w:pos="9016"/>
            </w:tabs>
            <w:rPr>
              <w:rFonts w:eastAsiaTheme="minorEastAsia"/>
              <w:noProof/>
              <w:lang w:eastAsia="en-GB"/>
            </w:rPr>
          </w:pPr>
          <w:hyperlink w:anchor="_Toc8907181" w:history="1">
            <w:r w:rsidRPr="000F3A40">
              <w:rPr>
                <w:rStyle w:val="Hyperlink"/>
                <w:noProof/>
              </w:rPr>
              <w:t>Legal</w:t>
            </w:r>
            <w:r>
              <w:rPr>
                <w:noProof/>
                <w:webHidden/>
              </w:rPr>
              <w:tab/>
            </w:r>
            <w:r>
              <w:rPr>
                <w:noProof/>
                <w:webHidden/>
              </w:rPr>
              <w:fldChar w:fldCharType="begin"/>
            </w:r>
            <w:r>
              <w:rPr>
                <w:noProof/>
                <w:webHidden/>
              </w:rPr>
              <w:instrText xml:space="preserve"> PAGEREF _Toc8907181 \h </w:instrText>
            </w:r>
            <w:r>
              <w:rPr>
                <w:noProof/>
                <w:webHidden/>
              </w:rPr>
            </w:r>
            <w:r>
              <w:rPr>
                <w:noProof/>
                <w:webHidden/>
              </w:rPr>
              <w:fldChar w:fldCharType="separate"/>
            </w:r>
            <w:r>
              <w:rPr>
                <w:noProof/>
                <w:webHidden/>
              </w:rPr>
              <w:t>11</w:t>
            </w:r>
            <w:r>
              <w:rPr>
                <w:noProof/>
                <w:webHidden/>
              </w:rPr>
              <w:fldChar w:fldCharType="end"/>
            </w:r>
          </w:hyperlink>
        </w:p>
        <w:p w14:paraId="09DD9A86" w14:textId="17F159FC" w:rsidR="00EF1B29" w:rsidRDefault="00EF1B29">
          <w:pPr>
            <w:pStyle w:val="TOC1"/>
            <w:tabs>
              <w:tab w:val="right" w:leader="dot" w:pos="9016"/>
            </w:tabs>
            <w:rPr>
              <w:rFonts w:eastAsiaTheme="minorEastAsia"/>
              <w:noProof/>
              <w:lang w:eastAsia="en-GB"/>
            </w:rPr>
          </w:pPr>
          <w:hyperlink w:anchor="_Toc8907182" w:history="1">
            <w:r w:rsidRPr="000F3A40">
              <w:rPr>
                <w:rStyle w:val="Hyperlink"/>
                <w:noProof/>
              </w:rPr>
              <w:t>Five forces</w:t>
            </w:r>
            <w:r>
              <w:rPr>
                <w:noProof/>
                <w:webHidden/>
              </w:rPr>
              <w:tab/>
            </w:r>
            <w:r>
              <w:rPr>
                <w:noProof/>
                <w:webHidden/>
              </w:rPr>
              <w:fldChar w:fldCharType="begin"/>
            </w:r>
            <w:r>
              <w:rPr>
                <w:noProof/>
                <w:webHidden/>
              </w:rPr>
              <w:instrText xml:space="preserve"> PAGEREF _Toc8907182 \h </w:instrText>
            </w:r>
            <w:r>
              <w:rPr>
                <w:noProof/>
                <w:webHidden/>
              </w:rPr>
            </w:r>
            <w:r>
              <w:rPr>
                <w:noProof/>
                <w:webHidden/>
              </w:rPr>
              <w:fldChar w:fldCharType="separate"/>
            </w:r>
            <w:r>
              <w:rPr>
                <w:noProof/>
                <w:webHidden/>
              </w:rPr>
              <w:t>13</w:t>
            </w:r>
            <w:r>
              <w:rPr>
                <w:noProof/>
                <w:webHidden/>
              </w:rPr>
              <w:fldChar w:fldCharType="end"/>
            </w:r>
          </w:hyperlink>
        </w:p>
        <w:p w14:paraId="157DC972" w14:textId="0D580051" w:rsidR="00EF1B29" w:rsidRDefault="00EF1B29">
          <w:pPr>
            <w:pStyle w:val="TOC2"/>
            <w:tabs>
              <w:tab w:val="right" w:leader="dot" w:pos="9016"/>
            </w:tabs>
            <w:rPr>
              <w:rFonts w:eastAsiaTheme="minorEastAsia"/>
              <w:noProof/>
              <w:lang w:eastAsia="en-GB"/>
            </w:rPr>
          </w:pPr>
          <w:hyperlink w:anchor="_Toc8907183" w:history="1">
            <w:r w:rsidRPr="000F3A40">
              <w:rPr>
                <w:rStyle w:val="Hyperlink"/>
                <w:noProof/>
                <w:shd w:val="clear" w:color="auto" w:fill="FFFFFF"/>
              </w:rPr>
              <w:t>The Degree of rivalry</w:t>
            </w:r>
            <w:r>
              <w:rPr>
                <w:noProof/>
                <w:webHidden/>
              </w:rPr>
              <w:tab/>
            </w:r>
            <w:r>
              <w:rPr>
                <w:noProof/>
                <w:webHidden/>
              </w:rPr>
              <w:fldChar w:fldCharType="begin"/>
            </w:r>
            <w:r>
              <w:rPr>
                <w:noProof/>
                <w:webHidden/>
              </w:rPr>
              <w:instrText xml:space="preserve"> PAGEREF _Toc8907183 \h </w:instrText>
            </w:r>
            <w:r>
              <w:rPr>
                <w:noProof/>
                <w:webHidden/>
              </w:rPr>
            </w:r>
            <w:r>
              <w:rPr>
                <w:noProof/>
                <w:webHidden/>
              </w:rPr>
              <w:fldChar w:fldCharType="separate"/>
            </w:r>
            <w:r>
              <w:rPr>
                <w:noProof/>
                <w:webHidden/>
              </w:rPr>
              <w:t>14</w:t>
            </w:r>
            <w:r>
              <w:rPr>
                <w:noProof/>
                <w:webHidden/>
              </w:rPr>
              <w:fldChar w:fldCharType="end"/>
            </w:r>
          </w:hyperlink>
        </w:p>
        <w:p w14:paraId="15A5C7D3" w14:textId="616099DC" w:rsidR="00EF1B29" w:rsidRDefault="00EF1B29">
          <w:pPr>
            <w:pStyle w:val="TOC2"/>
            <w:tabs>
              <w:tab w:val="right" w:leader="dot" w:pos="9016"/>
            </w:tabs>
            <w:rPr>
              <w:rFonts w:eastAsiaTheme="minorEastAsia"/>
              <w:noProof/>
              <w:lang w:eastAsia="en-GB"/>
            </w:rPr>
          </w:pPr>
          <w:hyperlink w:anchor="_Toc8907184" w:history="1">
            <w:r w:rsidRPr="000F3A40">
              <w:rPr>
                <w:rStyle w:val="Hyperlink"/>
                <w:noProof/>
                <w:shd w:val="clear" w:color="auto" w:fill="FFFFFF"/>
              </w:rPr>
              <w:t>The threat of new entrants</w:t>
            </w:r>
            <w:r>
              <w:rPr>
                <w:noProof/>
                <w:webHidden/>
              </w:rPr>
              <w:tab/>
            </w:r>
            <w:r>
              <w:rPr>
                <w:noProof/>
                <w:webHidden/>
              </w:rPr>
              <w:fldChar w:fldCharType="begin"/>
            </w:r>
            <w:r>
              <w:rPr>
                <w:noProof/>
                <w:webHidden/>
              </w:rPr>
              <w:instrText xml:space="preserve"> PAGEREF _Toc8907184 \h </w:instrText>
            </w:r>
            <w:r>
              <w:rPr>
                <w:noProof/>
                <w:webHidden/>
              </w:rPr>
            </w:r>
            <w:r>
              <w:rPr>
                <w:noProof/>
                <w:webHidden/>
              </w:rPr>
              <w:fldChar w:fldCharType="separate"/>
            </w:r>
            <w:r>
              <w:rPr>
                <w:noProof/>
                <w:webHidden/>
              </w:rPr>
              <w:t>15</w:t>
            </w:r>
            <w:r>
              <w:rPr>
                <w:noProof/>
                <w:webHidden/>
              </w:rPr>
              <w:fldChar w:fldCharType="end"/>
            </w:r>
          </w:hyperlink>
        </w:p>
        <w:p w14:paraId="13EF9FFA" w14:textId="53CFD5C3" w:rsidR="00EF1B29" w:rsidRDefault="00EF1B29">
          <w:pPr>
            <w:pStyle w:val="TOC2"/>
            <w:tabs>
              <w:tab w:val="right" w:leader="dot" w:pos="9016"/>
            </w:tabs>
            <w:rPr>
              <w:rFonts w:eastAsiaTheme="minorEastAsia"/>
              <w:noProof/>
              <w:lang w:eastAsia="en-GB"/>
            </w:rPr>
          </w:pPr>
          <w:hyperlink w:anchor="_Toc8907185" w:history="1">
            <w:r w:rsidRPr="000F3A40">
              <w:rPr>
                <w:rStyle w:val="Hyperlink"/>
                <w:noProof/>
              </w:rPr>
              <w:t>Bargaining power of buyers</w:t>
            </w:r>
            <w:r>
              <w:rPr>
                <w:noProof/>
                <w:webHidden/>
              </w:rPr>
              <w:tab/>
            </w:r>
            <w:r>
              <w:rPr>
                <w:noProof/>
                <w:webHidden/>
              </w:rPr>
              <w:fldChar w:fldCharType="begin"/>
            </w:r>
            <w:r>
              <w:rPr>
                <w:noProof/>
                <w:webHidden/>
              </w:rPr>
              <w:instrText xml:space="preserve"> PAGEREF _Toc8907185 \h </w:instrText>
            </w:r>
            <w:r>
              <w:rPr>
                <w:noProof/>
                <w:webHidden/>
              </w:rPr>
            </w:r>
            <w:r>
              <w:rPr>
                <w:noProof/>
                <w:webHidden/>
              </w:rPr>
              <w:fldChar w:fldCharType="separate"/>
            </w:r>
            <w:r>
              <w:rPr>
                <w:noProof/>
                <w:webHidden/>
              </w:rPr>
              <w:t>16</w:t>
            </w:r>
            <w:r>
              <w:rPr>
                <w:noProof/>
                <w:webHidden/>
              </w:rPr>
              <w:fldChar w:fldCharType="end"/>
            </w:r>
          </w:hyperlink>
        </w:p>
        <w:p w14:paraId="6AD907BE" w14:textId="686FA255" w:rsidR="00EF1B29" w:rsidRDefault="00EF1B29">
          <w:pPr>
            <w:pStyle w:val="TOC2"/>
            <w:tabs>
              <w:tab w:val="right" w:leader="dot" w:pos="9016"/>
            </w:tabs>
            <w:rPr>
              <w:rFonts w:eastAsiaTheme="minorEastAsia"/>
              <w:noProof/>
              <w:lang w:eastAsia="en-GB"/>
            </w:rPr>
          </w:pPr>
          <w:hyperlink w:anchor="_Toc8907186" w:history="1">
            <w:r w:rsidRPr="000F3A40">
              <w:rPr>
                <w:rStyle w:val="Hyperlink"/>
                <w:noProof/>
              </w:rPr>
              <w:t>Bargaining power of suppliers</w:t>
            </w:r>
            <w:r>
              <w:rPr>
                <w:noProof/>
                <w:webHidden/>
              </w:rPr>
              <w:tab/>
            </w:r>
            <w:r>
              <w:rPr>
                <w:noProof/>
                <w:webHidden/>
              </w:rPr>
              <w:fldChar w:fldCharType="begin"/>
            </w:r>
            <w:r>
              <w:rPr>
                <w:noProof/>
                <w:webHidden/>
              </w:rPr>
              <w:instrText xml:space="preserve"> PAGEREF _Toc8907186 \h </w:instrText>
            </w:r>
            <w:r>
              <w:rPr>
                <w:noProof/>
                <w:webHidden/>
              </w:rPr>
            </w:r>
            <w:r>
              <w:rPr>
                <w:noProof/>
                <w:webHidden/>
              </w:rPr>
              <w:fldChar w:fldCharType="separate"/>
            </w:r>
            <w:r>
              <w:rPr>
                <w:noProof/>
                <w:webHidden/>
              </w:rPr>
              <w:t>17</w:t>
            </w:r>
            <w:r>
              <w:rPr>
                <w:noProof/>
                <w:webHidden/>
              </w:rPr>
              <w:fldChar w:fldCharType="end"/>
            </w:r>
          </w:hyperlink>
        </w:p>
        <w:p w14:paraId="230B00A2" w14:textId="0AD82CCE" w:rsidR="00EF1B29" w:rsidRDefault="00EF1B29">
          <w:pPr>
            <w:pStyle w:val="TOC2"/>
            <w:tabs>
              <w:tab w:val="right" w:leader="dot" w:pos="9016"/>
            </w:tabs>
            <w:rPr>
              <w:rFonts w:eastAsiaTheme="minorEastAsia"/>
              <w:noProof/>
              <w:lang w:eastAsia="en-GB"/>
            </w:rPr>
          </w:pPr>
          <w:hyperlink w:anchor="_Toc8907187" w:history="1">
            <w:r w:rsidRPr="000F3A40">
              <w:rPr>
                <w:rStyle w:val="Hyperlink"/>
                <w:noProof/>
              </w:rPr>
              <w:t>Threat of substitutes</w:t>
            </w:r>
            <w:r>
              <w:rPr>
                <w:noProof/>
                <w:webHidden/>
              </w:rPr>
              <w:tab/>
            </w:r>
            <w:r>
              <w:rPr>
                <w:noProof/>
                <w:webHidden/>
              </w:rPr>
              <w:fldChar w:fldCharType="begin"/>
            </w:r>
            <w:r>
              <w:rPr>
                <w:noProof/>
                <w:webHidden/>
              </w:rPr>
              <w:instrText xml:space="preserve"> PAGEREF _Toc8907187 \h </w:instrText>
            </w:r>
            <w:r>
              <w:rPr>
                <w:noProof/>
                <w:webHidden/>
              </w:rPr>
            </w:r>
            <w:r>
              <w:rPr>
                <w:noProof/>
                <w:webHidden/>
              </w:rPr>
              <w:fldChar w:fldCharType="separate"/>
            </w:r>
            <w:r>
              <w:rPr>
                <w:noProof/>
                <w:webHidden/>
              </w:rPr>
              <w:t>17</w:t>
            </w:r>
            <w:r>
              <w:rPr>
                <w:noProof/>
                <w:webHidden/>
              </w:rPr>
              <w:fldChar w:fldCharType="end"/>
            </w:r>
          </w:hyperlink>
        </w:p>
        <w:p w14:paraId="7823FD06" w14:textId="303C68F7" w:rsidR="00EF1B29" w:rsidRDefault="00EF1B29">
          <w:pPr>
            <w:pStyle w:val="TOC1"/>
            <w:tabs>
              <w:tab w:val="right" w:leader="dot" w:pos="9016"/>
            </w:tabs>
            <w:rPr>
              <w:rFonts w:eastAsiaTheme="minorEastAsia"/>
              <w:noProof/>
              <w:lang w:eastAsia="en-GB"/>
            </w:rPr>
          </w:pPr>
          <w:hyperlink w:anchor="_Toc8907188" w:history="1">
            <w:r w:rsidRPr="000F3A40">
              <w:rPr>
                <w:rStyle w:val="Hyperlink"/>
                <w:noProof/>
              </w:rPr>
              <w:t>SWOT analysis of M&amp;S</w:t>
            </w:r>
            <w:r>
              <w:rPr>
                <w:noProof/>
                <w:webHidden/>
              </w:rPr>
              <w:tab/>
            </w:r>
            <w:r>
              <w:rPr>
                <w:noProof/>
                <w:webHidden/>
              </w:rPr>
              <w:fldChar w:fldCharType="begin"/>
            </w:r>
            <w:r>
              <w:rPr>
                <w:noProof/>
                <w:webHidden/>
              </w:rPr>
              <w:instrText xml:space="preserve"> PAGEREF _Toc8907188 \h </w:instrText>
            </w:r>
            <w:r>
              <w:rPr>
                <w:noProof/>
                <w:webHidden/>
              </w:rPr>
            </w:r>
            <w:r>
              <w:rPr>
                <w:noProof/>
                <w:webHidden/>
              </w:rPr>
              <w:fldChar w:fldCharType="separate"/>
            </w:r>
            <w:r>
              <w:rPr>
                <w:noProof/>
                <w:webHidden/>
              </w:rPr>
              <w:t>18</w:t>
            </w:r>
            <w:r>
              <w:rPr>
                <w:noProof/>
                <w:webHidden/>
              </w:rPr>
              <w:fldChar w:fldCharType="end"/>
            </w:r>
          </w:hyperlink>
        </w:p>
        <w:p w14:paraId="17AEB589" w14:textId="0A00B58C" w:rsidR="00EF1B29" w:rsidRDefault="00EF1B29">
          <w:pPr>
            <w:pStyle w:val="TOC2"/>
            <w:tabs>
              <w:tab w:val="right" w:leader="dot" w:pos="9016"/>
            </w:tabs>
            <w:rPr>
              <w:rFonts w:eastAsiaTheme="minorEastAsia"/>
              <w:noProof/>
              <w:lang w:eastAsia="en-GB"/>
            </w:rPr>
          </w:pPr>
          <w:hyperlink w:anchor="_Toc8907189" w:history="1">
            <w:r w:rsidRPr="000F3A40">
              <w:rPr>
                <w:rStyle w:val="Hyperlink"/>
                <w:noProof/>
              </w:rPr>
              <w:t>Strengths</w:t>
            </w:r>
            <w:r>
              <w:rPr>
                <w:noProof/>
                <w:webHidden/>
              </w:rPr>
              <w:tab/>
            </w:r>
            <w:r>
              <w:rPr>
                <w:noProof/>
                <w:webHidden/>
              </w:rPr>
              <w:fldChar w:fldCharType="begin"/>
            </w:r>
            <w:r>
              <w:rPr>
                <w:noProof/>
                <w:webHidden/>
              </w:rPr>
              <w:instrText xml:space="preserve"> PAGEREF _Toc8907189 \h </w:instrText>
            </w:r>
            <w:r>
              <w:rPr>
                <w:noProof/>
                <w:webHidden/>
              </w:rPr>
            </w:r>
            <w:r>
              <w:rPr>
                <w:noProof/>
                <w:webHidden/>
              </w:rPr>
              <w:fldChar w:fldCharType="separate"/>
            </w:r>
            <w:r>
              <w:rPr>
                <w:noProof/>
                <w:webHidden/>
              </w:rPr>
              <w:t>18</w:t>
            </w:r>
            <w:r>
              <w:rPr>
                <w:noProof/>
                <w:webHidden/>
              </w:rPr>
              <w:fldChar w:fldCharType="end"/>
            </w:r>
          </w:hyperlink>
        </w:p>
        <w:p w14:paraId="2477010B" w14:textId="70F2B0C0" w:rsidR="00EF1B29" w:rsidRDefault="00EF1B29">
          <w:pPr>
            <w:pStyle w:val="TOC2"/>
            <w:tabs>
              <w:tab w:val="right" w:leader="dot" w:pos="9016"/>
            </w:tabs>
            <w:rPr>
              <w:rFonts w:eastAsiaTheme="minorEastAsia"/>
              <w:noProof/>
              <w:lang w:eastAsia="en-GB"/>
            </w:rPr>
          </w:pPr>
          <w:hyperlink w:anchor="_Toc8907190" w:history="1">
            <w:r w:rsidRPr="000F3A40">
              <w:rPr>
                <w:rStyle w:val="Hyperlink"/>
                <w:noProof/>
              </w:rPr>
              <w:t>Weaknesses</w:t>
            </w:r>
            <w:r>
              <w:rPr>
                <w:noProof/>
                <w:webHidden/>
              </w:rPr>
              <w:tab/>
            </w:r>
            <w:r>
              <w:rPr>
                <w:noProof/>
                <w:webHidden/>
              </w:rPr>
              <w:fldChar w:fldCharType="begin"/>
            </w:r>
            <w:r>
              <w:rPr>
                <w:noProof/>
                <w:webHidden/>
              </w:rPr>
              <w:instrText xml:space="preserve"> PAGEREF _Toc8907190 \h </w:instrText>
            </w:r>
            <w:r>
              <w:rPr>
                <w:noProof/>
                <w:webHidden/>
              </w:rPr>
            </w:r>
            <w:r>
              <w:rPr>
                <w:noProof/>
                <w:webHidden/>
              </w:rPr>
              <w:fldChar w:fldCharType="separate"/>
            </w:r>
            <w:r>
              <w:rPr>
                <w:noProof/>
                <w:webHidden/>
              </w:rPr>
              <w:t>19</w:t>
            </w:r>
            <w:r>
              <w:rPr>
                <w:noProof/>
                <w:webHidden/>
              </w:rPr>
              <w:fldChar w:fldCharType="end"/>
            </w:r>
          </w:hyperlink>
        </w:p>
        <w:p w14:paraId="046FC649" w14:textId="111B6325" w:rsidR="00EF1B29" w:rsidRDefault="00EF1B29">
          <w:pPr>
            <w:pStyle w:val="TOC2"/>
            <w:tabs>
              <w:tab w:val="right" w:leader="dot" w:pos="9016"/>
            </w:tabs>
            <w:rPr>
              <w:rFonts w:eastAsiaTheme="minorEastAsia"/>
              <w:noProof/>
              <w:lang w:eastAsia="en-GB"/>
            </w:rPr>
          </w:pPr>
          <w:hyperlink w:anchor="_Toc8907191" w:history="1">
            <w:r w:rsidRPr="000F3A40">
              <w:rPr>
                <w:rStyle w:val="Hyperlink"/>
                <w:noProof/>
              </w:rPr>
              <w:t>Opportunities</w:t>
            </w:r>
            <w:r>
              <w:rPr>
                <w:noProof/>
                <w:webHidden/>
              </w:rPr>
              <w:tab/>
            </w:r>
            <w:r>
              <w:rPr>
                <w:noProof/>
                <w:webHidden/>
              </w:rPr>
              <w:fldChar w:fldCharType="begin"/>
            </w:r>
            <w:r>
              <w:rPr>
                <w:noProof/>
                <w:webHidden/>
              </w:rPr>
              <w:instrText xml:space="preserve"> PAGEREF _Toc8907191 \h </w:instrText>
            </w:r>
            <w:r>
              <w:rPr>
                <w:noProof/>
                <w:webHidden/>
              </w:rPr>
            </w:r>
            <w:r>
              <w:rPr>
                <w:noProof/>
                <w:webHidden/>
              </w:rPr>
              <w:fldChar w:fldCharType="separate"/>
            </w:r>
            <w:r>
              <w:rPr>
                <w:noProof/>
                <w:webHidden/>
              </w:rPr>
              <w:t>19</w:t>
            </w:r>
            <w:r>
              <w:rPr>
                <w:noProof/>
                <w:webHidden/>
              </w:rPr>
              <w:fldChar w:fldCharType="end"/>
            </w:r>
          </w:hyperlink>
        </w:p>
        <w:p w14:paraId="4F169657" w14:textId="2C1DA4F7" w:rsidR="00EF1B29" w:rsidRDefault="00EF1B29">
          <w:pPr>
            <w:pStyle w:val="TOC2"/>
            <w:tabs>
              <w:tab w:val="right" w:leader="dot" w:pos="9016"/>
            </w:tabs>
            <w:rPr>
              <w:rFonts w:eastAsiaTheme="minorEastAsia"/>
              <w:noProof/>
              <w:lang w:eastAsia="en-GB"/>
            </w:rPr>
          </w:pPr>
          <w:hyperlink w:anchor="_Toc8907192" w:history="1">
            <w:r w:rsidRPr="000F3A40">
              <w:rPr>
                <w:rStyle w:val="Hyperlink"/>
                <w:noProof/>
              </w:rPr>
              <w:t>Threats</w:t>
            </w:r>
            <w:r>
              <w:rPr>
                <w:noProof/>
                <w:webHidden/>
              </w:rPr>
              <w:tab/>
            </w:r>
            <w:r>
              <w:rPr>
                <w:noProof/>
                <w:webHidden/>
              </w:rPr>
              <w:fldChar w:fldCharType="begin"/>
            </w:r>
            <w:r>
              <w:rPr>
                <w:noProof/>
                <w:webHidden/>
              </w:rPr>
              <w:instrText xml:space="preserve"> PAGEREF _Toc8907192 \h </w:instrText>
            </w:r>
            <w:r>
              <w:rPr>
                <w:noProof/>
                <w:webHidden/>
              </w:rPr>
            </w:r>
            <w:r>
              <w:rPr>
                <w:noProof/>
                <w:webHidden/>
              </w:rPr>
              <w:fldChar w:fldCharType="separate"/>
            </w:r>
            <w:r>
              <w:rPr>
                <w:noProof/>
                <w:webHidden/>
              </w:rPr>
              <w:t>20</w:t>
            </w:r>
            <w:r>
              <w:rPr>
                <w:noProof/>
                <w:webHidden/>
              </w:rPr>
              <w:fldChar w:fldCharType="end"/>
            </w:r>
          </w:hyperlink>
        </w:p>
        <w:p w14:paraId="30926DCF" w14:textId="7CBA25DD" w:rsidR="00EF1B29" w:rsidRDefault="00EF1B29">
          <w:pPr>
            <w:pStyle w:val="TOC1"/>
            <w:tabs>
              <w:tab w:val="right" w:leader="dot" w:pos="9016"/>
            </w:tabs>
            <w:rPr>
              <w:rFonts w:eastAsiaTheme="minorEastAsia"/>
              <w:noProof/>
              <w:lang w:eastAsia="en-GB"/>
            </w:rPr>
          </w:pPr>
          <w:hyperlink w:anchor="_Toc8907193" w:history="1">
            <w:r w:rsidRPr="000F3A40">
              <w:rPr>
                <w:rStyle w:val="Hyperlink"/>
                <w:noProof/>
              </w:rPr>
              <w:t>Strategic Drift</w:t>
            </w:r>
            <w:r>
              <w:rPr>
                <w:noProof/>
                <w:webHidden/>
              </w:rPr>
              <w:tab/>
            </w:r>
            <w:r>
              <w:rPr>
                <w:noProof/>
                <w:webHidden/>
              </w:rPr>
              <w:fldChar w:fldCharType="begin"/>
            </w:r>
            <w:r>
              <w:rPr>
                <w:noProof/>
                <w:webHidden/>
              </w:rPr>
              <w:instrText xml:space="preserve"> PAGEREF _Toc8907193 \h </w:instrText>
            </w:r>
            <w:r>
              <w:rPr>
                <w:noProof/>
                <w:webHidden/>
              </w:rPr>
            </w:r>
            <w:r>
              <w:rPr>
                <w:noProof/>
                <w:webHidden/>
              </w:rPr>
              <w:fldChar w:fldCharType="separate"/>
            </w:r>
            <w:r>
              <w:rPr>
                <w:noProof/>
                <w:webHidden/>
              </w:rPr>
              <w:t>20</w:t>
            </w:r>
            <w:r>
              <w:rPr>
                <w:noProof/>
                <w:webHidden/>
              </w:rPr>
              <w:fldChar w:fldCharType="end"/>
            </w:r>
          </w:hyperlink>
        </w:p>
        <w:p w14:paraId="7C8B6EBE" w14:textId="23DD2A23" w:rsidR="00EF1B29" w:rsidRDefault="00EF1B29">
          <w:pPr>
            <w:pStyle w:val="TOC2"/>
            <w:tabs>
              <w:tab w:val="right" w:leader="dot" w:pos="9016"/>
            </w:tabs>
            <w:rPr>
              <w:rFonts w:eastAsiaTheme="minorEastAsia"/>
              <w:noProof/>
              <w:lang w:eastAsia="en-GB"/>
            </w:rPr>
          </w:pPr>
          <w:hyperlink w:anchor="_Toc8907194" w:history="1">
            <w:r w:rsidRPr="000F3A40">
              <w:rPr>
                <w:rStyle w:val="Hyperlink"/>
                <w:noProof/>
              </w:rPr>
              <w:t>Cultural web analysis</w:t>
            </w:r>
            <w:r>
              <w:rPr>
                <w:noProof/>
                <w:webHidden/>
              </w:rPr>
              <w:tab/>
            </w:r>
            <w:r>
              <w:rPr>
                <w:noProof/>
                <w:webHidden/>
              </w:rPr>
              <w:fldChar w:fldCharType="begin"/>
            </w:r>
            <w:r>
              <w:rPr>
                <w:noProof/>
                <w:webHidden/>
              </w:rPr>
              <w:instrText xml:space="preserve"> PAGEREF _Toc8907194 \h </w:instrText>
            </w:r>
            <w:r>
              <w:rPr>
                <w:noProof/>
                <w:webHidden/>
              </w:rPr>
            </w:r>
            <w:r>
              <w:rPr>
                <w:noProof/>
                <w:webHidden/>
              </w:rPr>
              <w:fldChar w:fldCharType="separate"/>
            </w:r>
            <w:r>
              <w:rPr>
                <w:noProof/>
                <w:webHidden/>
              </w:rPr>
              <w:t>22</w:t>
            </w:r>
            <w:r>
              <w:rPr>
                <w:noProof/>
                <w:webHidden/>
              </w:rPr>
              <w:fldChar w:fldCharType="end"/>
            </w:r>
          </w:hyperlink>
        </w:p>
        <w:p w14:paraId="0C247958" w14:textId="273A516E" w:rsidR="00EF1B29" w:rsidRDefault="00EF1B29">
          <w:pPr>
            <w:pStyle w:val="TOC1"/>
            <w:tabs>
              <w:tab w:val="right" w:leader="dot" w:pos="9016"/>
            </w:tabs>
            <w:rPr>
              <w:rFonts w:eastAsiaTheme="minorEastAsia"/>
              <w:noProof/>
              <w:lang w:eastAsia="en-GB"/>
            </w:rPr>
          </w:pPr>
          <w:hyperlink w:anchor="_Toc8907195" w:history="1">
            <w:r w:rsidRPr="000F3A40">
              <w:rPr>
                <w:rStyle w:val="Hyperlink"/>
                <w:noProof/>
              </w:rPr>
              <w:t>2.1 Strategic direction</w:t>
            </w:r>
            <w:r>
              <w:rPr>
                <w:noProof/>
                <w:webHidden/>
              </w:rPr>
              <w:tab/>
            </w:r>
            <w:r>
              <w:rPr>
                <w:noProof/>
                <w:webHidden/>
              </w:rPr>
              <w:fldChar w:fldCharType="begin"/>
            </w:r>
            <w:r>
              <w:rPr>
                <w:noProof/>
                <w:webHidden/>
              </w:rPr>
              <w:instrText xml:space="preserve"> PAGEREF _Toc8907195 \h </w:instrText>
            </w:r>
            <w:r>
              <w:rPr>
                <w:noProof/>
                <w:webHidden/>
              </w:rPr>
            </w:r>
            <w:r>
              <w:rPr>
                <w:noProof/>
                <w:webHidden/>
              </w:rPr>
              <w:fldChar w:fldCharType="separate"/>
            </w:r>
            <w:r>
              <w:rPr>
                <w:noProof/>
                <w:webHidden/>
              </w:rPr>
              <w:t>24</w:t>
            </w:r>
            <w:r>
              <w:rPr>
                <w:noProof/>
                <w:webHidden/>
              </w:rPr>
              <w:fldChar w:fldCharType="end"/>
            </w:r>
          </w:hyperlink>
        </w:p>
        <w:p w14:paraId="6E4FE46E" w14:textId="228787F0" w:rsidR="00EF1B29" w:rsidRDefault="00EF1B29">
          <w:pPr>
            <w:pStyle w:val="TOC1"/>
            <w:tabs>
              <w:tab w:val="right" w:leader="dot" w:pos="9016"/>
            </w:tabs>
            <w:rPr>
              <w:rFonts w:eastAsiaTheme="minorEastAsia"/>
              <w:noProof/>
              <w:lang w:eastAsia="en-GB"/>
            </w:rPr>
          </w:pPr>
          <w:hyperlink w:anchor="_Toc8907196" w:history="1">
            <w:r w:rsidRPr="000F3A40">
              <w:rPr>
                <w:rStyle w:val="Hyperlink"/>
                <w:noProof/>
              </w:rPr>
              <w:t>2.3 Strategic Choices</w:t>
            </w:r>
            <w:r>
              <w:rPr>
                <w:noProof/>
                <w:webHidden/>
              </w:rPr>
              <w:tab/>
            </w:r>
            <w:r>
              <w:rPr>
                <w:noProof/>
                <w:webHidden/>
              </w:rPr>
              <w:fldChar w:fldCharType="begin"/>
            </w:r>
            <w:r>
              <w:rPr>
                <w:noProof/>
                <w:webHidden/>
              </w:rPr>
              <w:instrText xml:space="preserve"> PAGEREF _Toc8907196 \h </w:instrText>
            </w:r>
            <w:r>
              <w:rPr>
                <w:noProof/>
                <w:webHidden/>
              </w:rPr>
            </w:r>
            <w:r>
              <w:rPr>
                <w:noProof/>
                <w:webHidden/>
              </w:rPr>
              <w:fldChar w:fldCharType="separate"/>
            </w:r>
            <w:r>
              <w:rPr>
                <w:noProof/>
                <w:webHidden/>
              </w:rPr>
              <w:t>25</w:t>
            </w:r>
            <w:r>
              <w:rPr>
                <w:noProof/>
                <w:webHidden/>
              </w:rPr>
              <w:fldChar w:fldCharType="end"/>
            </w:r>
          </w:hyperlink>
        </w:p>
        <w:p w14:paraId="09FB4A66" w14:textId="43779B4A" w:rsidR="00EF1B29" w:rsidRDefault="00EF1B29">
          <w:pPr>
            <w:pStyle w:val="TOC1"/>
            <w:tabs>
              <w:tab w:val="right" w:leader="dot" w:pos="9016"/>
            </w:tabs>
            <w:rPr>
              <w:rFonts w:eastAsiaTheme="minorEastAsia"/>
              <w:noProof/>
              <w:lang w:eastAsia="en-GB"/>
            </w:rPr>
          </w:pPr>
          <w:hyperlink w:anchor="_Toc8907197" w:history="1">
            <w:r w:rsidRPr="000F3A40">
              <w:rPr>
                <w:rStyle w:val="Hyperlink"/>
                <w:noProof/>
              </w:rPr>
              <w:t>2.4 Strategy in action</w:t>
            </w:r>
            <w:r>
              <w:rPr>
                <w:noProof/>
                <w:webHidden/>
              </w:rPr>
              <w:tab/>
            </w:r>
            <w:r>
              <w:rPr>
                <w:noProof/>
                <w:webHidden/>
              </w:rPr>
              <w:fldChar w:fldCharType="begin"/>
            </w:r>
            <w:r>
              <w:rPr>
                <w:noProof/>
                <w:webHidden/>
              </w:rPr>
              <w:instrText xml:space="preserve"> PAGEREF _Toc8907197 \h </w:instrText>
            </w:r>
            <w:r>
              <w:rPr>
                <w:noProof/>
                <w:webHidden/>
              </w:rPr>
            </w:r>
            <w:r>
              <w:rPr>
                <w:noProof/>
                <w:webHidden/>
              </w:rPr>
              <w:fldChar w:fldCharType="separate"/>
            </w:r>
            <w:r>
              <w:rPr>
                <w:noProof/>
                <w:webHidden/>
              </w:rPr>
              <w:t>30</w:t>
            </w:r>
            <w:r>
              <w:rPr>
                <w:noProof/>
                <w:webHidden/>
              </w:rPr>
              <w:fldChar w:fldCharType="end"/>
            </w:r>
          </w:hyperlink>
        </w:p>
        <w:p w14:paraId="0861D70B" w14:textId="3F589FD5" w:rsidR="00EF1B29" w:rsidRDefault="00EF1B29">
          <w:pPr>
            <w:pStyle w:val="TOC2"/>
            <w:tabs>
              <w:tab w:val="right" w:leader="dot" w:pos="9016"/>
            </w:tabs>
            <w:rPr>
              <w:rFonts w:eastAsiaTheme="minorEastAsia"/>
              <w:noProof/>
              <w:lang w:eastAsia="en-GB"/>
            </w:rPr>
          </w:pPr>
          <w:hyperlink w:anchor="_Toc8907198" w:history="1">
            <w:r w:rsidRPr="000F3A40">
              <w:rPr>
                <w:rStyle w:val="Hyperlink"/>
                <w:noProof/>
              </w:rPr>
              <w:t>Change kaleidoscope</w:t>
            </w:r>
            <w:r>
              <w:rPr>
                <w:noProof/>
                <w:webHidden/>
              </w:rPr>
              <w:tab/>
            </w:r>
            <w:r>
              <w:rPr>
                <w:noProof/>
                <w:webHidden/>
              </w:rPr>
              <w:fldChar w:fldCharType="begin"/>
            </w:r>
            <w:r>
              <w:rPr>
                <w:noProof/>
                <w:webHidden/>
              </w:rPr>
              <w:instrText xml:space="preserve"> PAGEREF _Toc8907198 \h </w:instrText>
            </w:r>
            <w:r>
              <w:rPr>
                <w:noProof/>
                <w:webHidden/>
              </w:rPr>
            </w:r>
            <w:r>
              <w:rPr>
                <w:noProof/>
                <w:webHidden/>
              </w:rPr>
              <w:fldChar w:fldCharType="separate"/>
            </w:r>
            <w:r>
              <w:rPr>
                <w:noProof/>
                <w:webHidden/>
              </w:rPr>
              <w:t>32</w:t>
            </w:r>
            <w:r>
              <w:rPr>
                <w:noProof/>
                <w:webHidden/>
              </w:rPr>
              <w:fldChar w:fldCharType="end"/>
            </w:r>
          </w:hyperlink>
        </w:p>
        <w:p w14:paraId="2C836603" w14:textId="70B28E0A" w:rsidR="00EF1B29" w:rsidRDefault="00EF1B29">
          <w:pPr>
            <w:pStyle w:val="TOC2"/>
            <w:tabs>
              <w:tab w:val="right" w:leader="dot" w:pos="9016"/>
            </w:tabs>
            <w:rPr>
              <w:rFonts w:eastAsiaTheme="minorEastAsia"/>
              <w:noProof/>
              <w:lang w:eastAsia="en-GB"/>
            </w:rPr>
          </w:pPr>
          <w:hyperlink w:anchor="_Toc8907199" w:history="1">
            <w:r w:rsidRPr="000F3A40">
              <w:rPr>
                <w:rStyle w:val="Hyperlink"/>
                <w:noProof/>
              </w:rPr>
              <w:t>Time</w:t>
            </w:r>
            <w:r>
              <w:rPr>
                <w:noProof/>
                <w:webHidden/>
              </w:rPr>
              <w:tab/>
            </w:r>
            <w:r>
              <w:rPr>
                <w:noProof/>
                <w:webHidden/>
              </w:rPr>
              <w:fldChar w:fldCharType="begin"/>
            </w:r>
            <w:r>
              <w:rPr>
                <w:noProof/>
                <w:webHidden/>
              </w:rPr>
              <w:instrText xml:space="preserve"> PAGEREF _Toc8907199 \h </w:instrText>
            </w:r>
            <w:r>
              <w:rPr>
                <w:noProof/>
                <w:webHidden/>
              </w:rPr>
            </w:r>
            <w:r>
              <w:rPr>
                <w:noProof/>
                <w:webHidden/>
              </w:rPr>
              <w:fldChar w:fldCharType="separate"/>
            </w:r>
            <w:r>
              <w:rPr>
                <w:noProof/>
                <w:webHidden/>
              </w:rPr>
              <w:t>32</w:t>
            </w:r>
            <w:r>
              <w:rPr>
                <w:noProof/>
                <w:webHidden/>
              </w:rPr>
              <w:fldChar w:fldCharType="end"/>
            </w:r>
          </w:hyperlink>
        </w:p>
        <w:p w14:paraId="47ED5097" w14:textId="5E642E26" w:rsidR="00EF1B29" w:rsidRDefault="00EF1B29">
          <w:pPr>
            <w:pStyle w:val="TOC2"/>
            <w:tabs>
              <w:tab w:val="right" w:leader="dot" w:pos="9016"/>
            </w:tabs>
            <w:rPr>
              <w:rFonts w:eastAsiaTheme="minorEastAsia"/>
              <w:noProof/>
              <w:lang w:eastAsia="en-GB"/>
            </w:rPr>
          </w:pPr>
          <w:hyperlink w:anchor="_Toc8907200" w:history="1">
            <w:r w:rsidRPr="000F3A40">
              <w:rPr>
                <w:rStyle w:val="Hyperlink"/>
                <w:noProof/>
              </w:rPr>
              <w:t>Scope</w:t>
            </w:r>
            <w:r>
              <w:rPr>
                <w:noProof/>
                <w:webHidden/>
              </w:rPr>
              <w:tab/>
            </w:r>
            <w:r>
              <w:rPr>
                <w:noProof/>
                <w:webHidden/>
              </w:rPr>
              <w:fldChar w:fldCharType="begin"/>
            </w:r>
            <w:r>
              <w:rPr>
                <w:noProof/>
                <w:webHidden/>
              </w:rPr>
              <w:instrText xml:space="preserve"> PAGEREF _Toc8907200 \h </w:instrText>
            </w:r>
            <w:r>
              <w:rPr>
                <w:noProof/>
                <w:webHidden/>
              </w:rPr>
            </w:r>
            <w:r>
              <w:rPr>
                <w:noProof/>
                <w:webHidden/>
              </w:rPr>
              <w:fldChar w:fldCharType="separate"/>
            </w:r>
            <w:r>
              <w:rPr>
                <w:noProof/>
                <w:webHidden/>
              </w:rPr>
              <w:t>33</w:t>
            </w:r>
            <w:r>
              <w:rPr>
                <w:noProof/>
                <w:webHidden/>
              </w:rPr>
              <w:fldChar w:fldCharType="end"/>
            </w:r>
          </w:hyperlink>
        </w:p>
        <w:p w14:paraId="76397FFA" w14:textId="47627A43" w:rsidR="00EF1B29" w:rsidRDefault="00EF1B29">
          <w:pPr>
            <w:pStyle w:val="TOC2"/>
            <w:tabs>
              <w:tab w:val="right" w:leader="dot" w:pos="9016"/>
            </w:tabs>
            <w:rPr>
              <w:rFonts w:eastAsiaTheme="minorEastAsia"/>
              <w:noProof/>
              <w:lang w:eastAsia="en-GB"/>
            </w:rPr>
          </w:pPr>
          <w:hyperlink w:anchor="_Toc8907201" w:history="1">
            <w:r w:rsidRPr="000F3A40">
              <w:rPr>
                <w:rStyle w:val="Hyperlink"/>
                <w:noProof/>
              </w:rPr>
              <w:t>Preservation</w:t>
            </w:r>
            <w:r>
              <w:rPr>
                <w:noProof/>
                <w:webHidden/>
              </w:rPr>
              <w:tab/>
            </w:r>
            <w:r>
              <w:rPr>
                <w:noProof/>
                <w:webHidden/>
              </w:rPr>
              <w:fldChar w:fldCharType="begin"/>
            </w:r>
            <w:r>
              <w:rPr>
                <w:noProof/>
                <w:webHidden/>
              </w:rPr>
              <w:instrText xml:space="preserve"> PAGEREF _Toc8907201 \h </w:instrText>
            </w:r>
            <w:r>
              <w:rPr>
                <w:noProof/>
                <w:webHidden/>
              </w:rPr>
            </w:r>
            <w:r>
              <w:rPr>
                <w:noProof/>
                <w:webHidden/>
              </w:rPr>
              <w:fldChar w:fldCharType="separate"/>
            </w:r>
            <w:r>
              <w:rPr>
                <w:noProof/>
                <w:webHidden/>
              </w:rPr>
              <w:t>35</w:t>
            </w:r>
            <w:r>
              <w:rPr>
                <w:noProof/>
                <w:webHidden/>
              </w:rPr>
              <w:fldChar w:fldCharType="end"/>
            </w:r>
          </w:hyperlink>
        </w:p>
        <w:p w14:paraId="16EF92D5" w14:textId="5D4985BA" w:rsidR="00EF1B29" w:rsidRDefault="00EF1B29">
          <w:pPr>
            <w:pStyle w:val="TOC2"/>
            <w:tabs>
              <w:tab w:val="right" w:leader="dot" w:pos="9016"/>
            </w:tabs>
            <w:rPr>
              <w:rFonts w:eastAsiaTheme="minorEastAsia"/>
              <w:noProof/>
              <w:lang w:eastAsia="en-GB"/>
            </w:rPr>
          </w:pPr>
          <w:hyperlink w:anchor="_Toc8907202" w:history="1">
            <w:r w:rsidRPr="000F3A40">
              <w:rPr>
                <w:rStyle w:val="Hyperlink"/>
                <w:noProof/>
              </w:rPr>
              <w:t>Diversity</w:t>
            </w:r>
            <w:r>
              <w:rPr>
                <w:noProof/>
                <w:webHidden/>
              </w:rPr>
              <w:tab/>
            </w:r>
            <w:r>
              <w:rPr>
                <w:noProof/>
                <w:webHidden/>
              </w:rPr>
              <w:fldChar w:fldCharType="begin"/>
            </w:r>
            <w:r>
              <w:rPr>
                <w:noProof/>
                <w:webHidden/>
              </w:rPr>
              <w:instrText xml:space="preserve"> PAGEREF _Toc8907202 \h </w:instrText>
            </w:r>
            <w:r>
              <w:rPr>
                <w:noProof/>
                <w:webHidden/>
              </w:rPr>
            </w:r>
            <w:r>
              <w:rPr>
                <w:noProof/>
                <w:webHidden/>
              </w:rPr>
              <w:fldChar w:fldCharType="separate"/>
            </w:r>
            <w:r>
              <w:rPr>
                <w:noProof/>
                <w:webHidden/>
              </w:rPr>
              <w:t>35</w:t>
            </w:r>
            <w:r>
              <w:rPr>
                <w:noProof/>
                <w:webHidden/>
              </w:rPr>
              <w:fldChar w:fldCharType="end"/>
            </w:r>
          </w:hyperlink>
        </w:p>
        <w:p w14:paraId="7FE0B657" w14:textId="1CB82A16" w:rsidR="00EF1B29" w:rsidRDefault="00EF1B29">
          <w:pPr>
            <w:pStyle w:val="TOC2"/>
            <w:tabs>
              <w:tab w:val="right" w:leader="dot" w:pos="9016"/>
            </w:tabs>
            <w:rPr>
              <w:rFonts w:eastAsiaTheme="minorEastAsia"/>
              <w:noProof/>
              <w:lang w:eastAsia="en-GB"/>
            </w:rPr>
          </w:pPr>
          <w:hyperlink w:anchor="_Toc8907203" w:history="1">
            <w:r w:rsidRPr="000F3A40">
              <w:rPr>
                <w:rStyle w:val="Hyperlink"/>
                <w:noProof/>
              </w:rPr>
              <w:t>Capability</w:t>
            </w:r>
            <w:r>
              <w:rPr>
                <w:noProof/>
                <w:webHidden/>
              </w:rPr>
              <w:tab/>
            </w:r>
            <w:r>
              <w:rPr>
                <w:noProof/>
                <w:webHidden/>
              </w:rPr>
              <w:fldChar w:fldCharType="begin"/>
            </w:r>
            <w:r>
              <w:rPr>
                <w:noProof/>
                <w:webHidden/>
              </w:rPr>
              <w:instrText xml:space="preserve"> PAGEREF _Toc8907203 \h </w:instrText>
            </w:r>
            <w:r>
              <w:rPr>
                <w:noProof/>
                <w:webHidden/>
              </w:rPr>
            </w:r>
            <w:r>
              <w:rPr>
                <w:noProof/>
                <w:webHidden/>
              </w:rPr>
              <w:fldChar w:fldCharType="separate"/>
            </w:r>
            <w:r>
              <w:rPr>
                <w:noProof/>
                <w:webHidden/>
              </w:rPr>
              <w:t>36</w:t>
            </w:r>
            <w:r>
              <w:rPr>
                <w:noProof/>
                <w:webHidden/>
              </w:rPr>
              <w:fldChar w:fldCharType="end"/>
            </w:r>
          </w:hyperlink>
        </w:p>
        <w:p w14:paraId="6AC013F3" w14:textId="5759AAD1" w:rsidR="00EF1B29" w:rsidRDefault="00EF1B29">
          <w:pPr>
            <w:pStyle w:val="TOC2"/>
            <w:tabs>
              <w:tab w:val="right" w:leader="dot" w:pos="9016"/>
            </w:tabs>
            <w:rPr>
              <w:rFonts w:eastAsiaTheme="minorEastAsia"/>
              <w:noProof/>
              <w:lang w:eastAsia="en-GB"/>
            </w:rPr>
          </w:pPr>
          <w:hyperlink w:anchor="_Toc8907204" w:history="1">
            <w:r w:rsidRPr="000F3A40">
              <w:rPr>
                <w:rStyle w:val="Hyperlink"/>
                <w:noProof/>
              </w:rPr>
              <w:t>Capacity</w:t>
            </w:r>
            <w:r>
              <w:rPr>
                <w:noProof/>
                <w:webHidden/>
              </w:rPr>
              <w:tab/>
            </w:r>
            <w:r>
              <w:rPr>
                <w:noProof/>
                <w:webHidden/>
              </w:rPr>
              <w:fldChar w:fldCharType="begin"/>
            </w:r>
            <w:r>
              <w:rPr>
                <w:noProof/>
                <w:webHidden/>
              </w:rPr>
              <w:instrText xml:space="preserve"> PAGEREF _Toc8907204 \h </w:instrText>
            </w:r>
            <w:r>
              <w:rPr>
                <w:noProof/>
                <w:webHidden/>
              </w:rPr>
            </w:r>
            <w:r>
              <w:rPr>
                <w:noProof/>
                <w:webHidden/>
              </w:rPr>
              <w:fldChar w:fldCharType="separate"/>
            </w:r>
            <w:r>
              <w:rPr>
                <w:noProof/>
                <w:webHidden/>
              </w:rPr>
              <w:t>36</w:t>
            </w:r>
            <w:r>
              <w:rPr>
                <w:noProof/>
                <w:webHidden/>
              </w:rPr>
              <w:fldChar w:fldCharType="end"/>
            </w:r>
          </w:hyperlink>
        </w:p>
        <w:p w14:paraId="65CA444A" w14:textId="22FE5CA6" w:rsidR="00EF1B29" w:rsidRDefault="00EF1B29">
          <w:pPr>
            <w:pStyle w:val="TOC2"/>
            <w:tabs>
              <w:tab w:val="right" w:leader="dot" w:pos="9016"/>
            </w:tabs>
            <w:rPr>
              <w:rFonts w:eastAsiaTheme="minorEastAsia"/>
              <w:noProof/>
              <w:lang w:eastAsia="en-GB"/>
            </w:rPr>
          </w:pPr>
          <w:hyperlink w:anchor="_Toc8907205" w:history="1">
            <w:r w:rsidRPr="000F3A40">
              <w:rPr>
                <w:rStyle w:val="Hyperlink"/>
                <w:noProof/>
              </w:rPr>
              <w:t>Readiness</w:t>
            </w:r>
            <w:r>
              <w:rPr>
                <w:noProof/>
                <w:webHidden/>
              </w:rPr>
              <w:tab/>
            </w:r>
            <w:r>
              <w:rPr>
                <w:noProof/>
                <w:webHidden/>
              </w:rPr>
              <w:fldChar w:fldCharType="begin"/>
            </w:r>
            <w:r>
              <w:rPr>
                <w:noProof/>
                <w:webHidden/>
              </w:rPr>
              <w:instrText xml:space="preserve"> PAGEREF _Toc8907205 \h </w:instrText>
            </w:r>
            <w:r>
              <w:rPr>
                <w:noProof/>
                <w:webHidden/>
              </w:rPr>
            </w:r>
            <w:r>
              <w:rPr>
                <w:noProof/>
                <w:webHidden/>
              </w:rPr>
              <w:fldChar w:fldCharType="separate"/>
            </w:r>
            <w:r>
              <w:rPr>
                <w:noProof/>
                <w:webHidden/>
              </w:rPr>
              <w:t>37</w:t>
            </w:r>
            <w:r>
              <w:rPr>
                <w:noProof/>
                <w:webHidden/>
              </w:rPr>
              <w:fldChar w:fldCharType="end"/>
            </w:r>
          </w:hyperlink>
        </w:p>
        <w:p w14:paraId="1BAAC41F" w14:textId="630C13E3" w:rsidR="00EF1B29" w:rsidRDefault="00EF1B29">
          <w:pPr>
            <w:pStyle w:val="TOC2"/>
            <w:tabs>
              <w:tab w:val="right" w:leader="dot" w:pos="9016"/>
            </w:tabs>
            <w:rPr>
              <w:rFonts w:eastAsiaTheme="minorEastAsia"/>
              <w:noProof/>
              <w:lang w:eastAsia="en-GB"/>
            </w:rPr>
          </w:pPr>
          <w:hyperlink w:anchor="_Toc8907206" w:history="1">
            <w:r w:rsidRPr="000F3A40">
              <w:rPr>
                <w:rStyle w:val="Hyperlink"/>
                <w:noProof/>
              </w:rPr>
              <w:t>Power</w:t>
            </w:r>
            <w:r>
              <w:rPr>
                <w:noProof/>
                <w:webHidden/>
              </w:rPr>
              <w:tab/>
            </w:r>
            <w:r>
              <w:rPr>
                <w:noProof/>
                <w:webHidden/>
              </w:rPr>
              <w:fldChar w:fldCharType="begin"/>
            </w:r>
            <w:r>
              <w:rPr>
                <w:noProof/>
                <w:webHidden/>
              </w:rPr>
              <w:instrText xml:space="preserve"> PAGEREF _Toc8907206 \h </w:instrText>
            </w:r>
            <w:r>
              <w:rPr>
                <w:noProof/>
                <w:webHidden/>
              </w:rPr>
            </w:r>
            <w:r>
              <w:rPr>
                <w:noProof/>
                <w:webHidden/>
              </w:rPr>
              <w:fldChar w:fldCharType="separate"/>
            </w:r>
            <w:r>
              <w:rPr>
                <w:noProof/>
                <w:webHidden/>
              </w:rPr>
              <w:t>38</w:t>
            </w:r>
            <w:r>
              <w:rPr>
                <w:noProof/>
                <w:webHidden/>
              </w:rPr>
              <w:fldChar w:fldCharType="end"/>
            </w:r>
          </w:hyperlink>
        </w:p>
        <w:p w14:paraId="013288B2" w14:textId="46EA858D" w:rsidR="00EF1B29" w:rsidRDefault="00EF1B29">
          <w:pPr>
            <w:pStyle w:val="TOC1"/>
            <w:tabs>
              <w:tab w:val="right" w:leader="dot" w:pos="9016"/>
            </w:tabs>
            <w:rPr>
              <w:rFonts w:eastAsiaTheme="minorEastAsia"/>
              <w:noProof/>
              <w:lang w:eastAsia="en-GB"/>
            </w:rPr>
          </w:pPr>
          <w:hyperlink w:anchor="_Toc8907207" w:history="1">
            <w:r w:rsidRPr="000F3A40">
              <w:rPr>
                <w:rStyle w:val="Hyperlink"/>
                <w:noProof/>
              </w:rPr>
              <w:t>3.Conclusion</w:t>
            </w:r>
            <w:r>
              <w:rPr>
                <w:noProof/>
                <w:webHidden/>
              </w:rPr>
              <w:tab/>
            </w:r>
            <w:r>
              <w:rPr>
                <w:noProof/>
                <w:webHidden/>
              </w:rPr>
              <w:fldChar w:fldCharType="begin"/>
            </w:r>
            <w:r>
              <w:rPr>
                <w:noProof/>
                <w:webHidden/>
              </w:rPr>
              <w:instrText xml:space="preserve"> PAGEREF _Toc8907207 \h </w:instrText>
            </w:r>
            <w:r>
              <w:rPr>
                <w:noProof/>
                <w:webHidden/>
              </w:rPr>
            </w:r>
            <w:r>
              <w:rPr>
                <w:noProof/>
                <w:webHidden/>
              </w:rPr>
              <w:fldChar w:fldCharType="separate"/>
            </w:r>
            <w:r>
              <w:rPr>
                <w:noProof/>
                <w:webHidden/>
              </w:rPr>
              <w:t>41</w:t>
            </w:r>
            <w:r>
              <w:rPr>
                <w:noProof/>
                <w:webHidden/>
              </w:rPr>
              <w:fldChar w:fldCharType="end"/>
            </w:r>
          </w:hyperlink>
        </w:p>
        <w:p w14:paraId="0AB2C752" w14:textId="60D8CC49" w:rsidR="00EF1B29" w:rsidRDefault="00EF1B29">
          <w:pPr>
            <w:pStyle w:val="TOC1"/>
            <w:tabs>
              <w:tab w:val="right" w:leader="dot" w:pos="9016"/>
            </w:tabs>
            <w:rPr>
              <w:rFonts w:eastAsiaTheme="minorEastAsia"/>
              <w:noProof/>
              <w:lang w:eastAsia="en-GB"/>
            </w:rPr>
          </w:pPr>
          <w:hyperlink w:anchor="_Toc8907208" w:history="1">
            <w:r w:rsidRPr="000F3A40">
              <w:rPr>
                <w:rStyle w:val="Hyperlink"/>
                <w:noProof/>
              </w:rPr>
              <w:t>4. Recommendations</w:t>
            </w:r>
            <w:r>
              <w:rPr>
                <w:noProof/>
                <w:webHidden/>
              </w:rPr>
              <w:tab/>
            </w:r>
            <w:r>
              <w:rPr>
                <w:noProof/>
                <w:webHidden/>
              </w:rPr>
              <w:fldChar w:fldCharType="begin"/>
            </w:r>
            <w:r>
              <w:rPr>
                <w:noProof/>
                <w:webHidden/>
              </w:rPr>
              <w:instrText xml:space="preserve"> PAGEREF _Toc8907208 \h </w:instrText>
            </w:r>
            <w:r>
              <w:rPr>
                <w:noProof/>
                <w:webHidden/>
              </w:rPr>
            </w:r>
            <w:r>
              <w:rPr>
                <w:noProof/>
                <w:webHidden/>
              </w:rPr>
              <w:fldChar w:fldCharType="separate"/>
            </w:r>
            <w:r>
              <w:rPr>
                <w:noProof/>
                <w:webHidden/>
              </w:rPr>
              <w:t>43</w:t>
            </w:r>
            <w:r>
              <w:rPr>
                <w:noProof/>
                <w:webHidden/>
              </w:rPr>
              <w:fldChar w:fldCharType="end"/>
            </w:r>
          </w:hyperlink>
        </w:p>
        <w:p w14:paraId="0795402D" w14:textId="0D06237E" w:rsidR="00EF1B29" w:rsidRDefault="00EF1B29">
          <w:pPr>
            <w:pStyle w:val="TOC1"/>
            <w:tabs>
              <w:tab w:val="right" w:leader="dot" w:pos="9016"/>
            </w:tabs>
            <w:rPr>
              <w:rFonts w:eastAsiaTheme="minorEastAsia"/>
              <w:noProof/>
              <w:lang w:eastAsia="en-GB"/>
            </w:rPr>
          </w:pPr>
          <w:hyperlink w:anchor="_Toc8907209" w:history="1">
            <w:r w:rsidRPr="000F3A40">
              <w:rPr>
                <w:rStyle w:val="Hyperlink"/>
                <w:noProof/>
              </w:rPr>
              <w:t>5. References</w:t>
            </w:r>
            <w:r>
              <w:rPr>
                <w:noProof/>
                <w:webHidden/>
              </w:rPr>
              <w:tab/>
            </w:r>
            <w:r>
              <w:rPr>
                <w:noProof/>
                <w:webHidden/>
              </w:rPr>
              <w:fldChar w:fldCharType="begin"/>
            </w:r>
            <w:r>
              <w:rPr>
                <w:noProof/>
                <w:webHidden/>
              </w:rPr>
              <w:instrText xml:space="preserve"> PAGEREF _Toc8907209 \h </w:instrText>
            </w:r>
            <w:r>
              <w:rPr>
                <w:noProof/>
                <w:webHidden/>
              </w:rPr>
            </w:r>
            <w:r>
              <w:rPr>
                <w:noProof/>
                <w:webHidden/>
              </w:rPr>
              <w:fldChar w:fldCharType="separate"/>
            </w:r>
            <w:r>
              <w:rPr>
                <w:noProof/>
                <w:webHidden/>
              </w:rPr>
              <w:t>44</w:t>
            </w:r>
            <w:r>
              <w:rPr>
                <w:noProof/>
                <w:webHidden/>
              </w:rPr>
              <w:fldChar w:fldCharType="end"/>
            </w:r>
          </w:hyperlink>
        </w:p>
        <w:p w14:paraId="03CBC3D9" w14:textId="0D3A9C39" w:rsidR="00EF1B29" w:rsidRDefault="00EF1B29">
          <w:pPr>
            <w:pStyle w:val="TOC1"/>
            <w:tabs>
              <w:tab w:val="right" w:leader="dot" w:pos="9016"/>
            </w:tabs>
            <w:rPr>
              <w:rFonts w:eastAsiaTheme="minorEastAsia"/>
              <w:noProof/>
              <w:lang w:eastAsia="en-GB"/>
            </w:rPr>
          </w:pPr>
          <w:hyperlink w:anchor="_Toc8907210" w:history="1">
            <w:r w:rsidRPr="000F3A40">
              <w:rPr>
                <w:rStyle w:val="Hyperlink"/>
                <w:noProof/>
              </w:rPr>
              <w:t>6. Appendices</w:t>
            </w:r>
            <w:r>
              <w:rPr>
                <w:noProof/>
                <w:webHidden/>
              </w:rPr>
              <w:tab/>
            </w:r>
            <w:r>
              <w:rPr>
                <w:noProof/>
                <w:webHidden/>
              </w:rPr>
              <w:fldChar w:fldCharType="begin"/>
            </w:r>
            <w:r>
              <w:rPr>
                <w:noProof/>
                <w:webHidden/>
              </w:rPr>
              <w:instrText xml:space="preserve"> PAGEREF _Toc8907210 \h </w:instrText>
            </w:r>
            <w:r>
              <w:rPr>
                <w:noProof/>
                <w:webHidden/>
              </w:rPr>
            </w:r>
            <w:r>
              <w:rPr>
                <w:noProof/>
                <w:webHidden/>
              </w:rPr>
              <w:fldChar w:fldCharType="separate"/>
            </w:r>
            <w:r>
              <w:rPr>
                <w:noProof/>
                <w:webHidden/>
              </w:rPr>
              <w:t>51</w:t>
            </w:r>
            <w:r>
              <w:rPr>
                <w:noProof/>
                <w:webHidden/>
              </w:rPr>
              <w:fldChar w:fldCharType="end"/>
            </w:r>
          </w:hyperlink>
        </w:p>
        <w:p w14:paraId="3B250E39" w14:textId="1B3E2403" w:rsidR="00EF1B29" w:rsidRDefault="00EF1B29">
          <w:pPr>
            <w:pStyle w:val="TOC2"/>
            <w:tabs>
              <w:tab w:val="right" w:leader="dot" w:pos="9016"/>
            </w:tabs>
            <w:rPr>
              <w:rFonts w:eastAsiaTheme="minorEastAsia"/>
              <w:noProof/>
              <w:lang w:eastAsia="en-GB"/>
            </w:rPr>
          </w:pPr>
          <w:hyperlink w:anchor="_Toc8907211" w:history="1">
            <w:r w:rsidRPr="000F3A40">
              <w:rPr>
                <w:rStyle w:val="Hyperlink"/>
                <w:noProof/>
              </w:rPr>
              <w:t>6.1 The exploring strategy framework</w:t>
            </w:r>
            <w:r>
              <w:rPr>
                <w:noProof/>
                <w:webHidden/>
              </w:rPr>
              <w:tab/>
            </w:r>
            <w:r>
              <w:rPr>
                <w:noProof/>
                <w:webHidden/>
              </w:rPr>
              <w:fldChar w:fldCharType="begin"/>
            </w:r>
            <w:r>
              <w:rPr>
                <w:noProof/>
                <w:webHidden/>
              </w:rPr>
              <w:instrText xml:space="preserve"> PAGEREF _Toc8907211 \h </w:instrText>
            </w:r>
            <w:r>
              <w:rPr>
                <w:noProof/>
                <w:webHidden/>
              </w:rPr>
            </w:r>
            <w:r>
              <w:rPr>
                <w:noProof/>
                <w:webHidden/>
              </w:rPr>
              <w:fldChar w:fldCharType="separate"/>
            </w:r>
            <w:r>
              <w:rPr>
                <w:noProof/>
                <w:webHidden/>
              </w:rPr>
              <w:t>51</w:t>
            </w:r>
            <w:r>
              <w:rPr>
                <w:noProof/>
                <w:webHidden/>
              </w:rPr>
              <w:fldChar w:fldCharType="end"/>
            </w:r>
          </w:hyperlink>
        </w:p>
        <w:p w14:paraId="179F6D40" w14:textId="6508583C" w:rsidR="00EF1B29" w:rsidRDefault="00EF1B29">
          <w:pPr>
            <w:pStyle w:val="TOC2"/>
            <w:tabs>
              <w:tab w:val="right" w:leader="dot" w:pos="9016"/>
            </w:tabs>
            <w:rPr>
              <w:rFonts w:eastAsiaTheme="minorEastAsia"/>
              <w:noProof/>
              <w:lang w:eastAsia="en-GB"/>
            </w:rPr>
          </w:pPr>
          <w:hyperlink w:anchor="_Toc8907212" w:history="1">
            <w:r w:rsidRPr="000F3A40">
              <w:rPr>
                <w:rStyle w:val="Hyperlink"/>
                <w:noProof/>
              </w:rPr>
              <w:t>6.2The change kaleidoscope</w:t>
            </w:r>
            <w:r>
              <w:rPr>
                <w:noProof/>
                <w:webHidden/>
              </w:rPr>
              <w:tab/>
            </w:r>
            <w:r>
              <w:rPr>
                <w:noProof/>
                <w:webHidden/>
              </w:rPr>
              <w:fldChar w:fldCharType="begin"/>
            </w:r>
            <w:r>
              <w:rPr>
                <w:noProof/>
                <w:webHidden/>
              </w:rPr>
              <w:instrText xml:space="preserve"> PAGEREF _Toc8907212 \h </w:instrText>
            </w:r>
            <w:r>
              <w:rPr>
                <w:noProof/>
                <w:webHidden/>
              </w:rPr>
            </w:r>
            <w:r>
              <w:rPr>
                <w:noProof/>
                <w:webHidden/>
              </w:rPr>
              <w:fldChar w:fldCharType="separate"/>
            </w:r>
            <w:r>
              <w:rPr>
                <w:noProof/>
                <w:webHidden/>
              </w:rPr>
              <w:t>51</w:t>
            </w:r>
            <w:r>
              <w:rPr>
                <w:noProof/>
                <w:webHidden/>
              </w:rPr>
              <w:fldChar w:fldCharType="end"/>
            </w:r>
          </w:hyperlink>
        </w:p>
        <w:p w14:paraId="32365989" w14:textId="00C61FD2" w:rsidR="00F47121" w:rsidRDefault="00F47121">
          <w:r>
            <w:rPr>
              <w:b/>
              <w:bCs/>
              <w:noProof/>
            </w:rPr>
            <w:fldChar w:fldCharType="end"/>
          </w:r>
        </w:p>
      </w:sdtContent>
    </w:sdt>
    <w:p w14:paraId="52D8169D" w14:textId="3B76533D" w:rsidR="00D74164" w:rsidRDefault="00D74164" w:rsidP="00D74164"/>
    <w:p w14:paraId="45642A65" w14:textId="2EBB395D" w:rsidR="00DF2B1A" w:rsidRDefault="00DF2B1A" w:rsidP="00D74164"/>
    <w:p w14:paraId="5F946200" w14:textId="29010745" w:rsidR="00DF2B1A" w:rsidRDefault="00DF2B1A" w:rsidP="00D74164"/>
    <w:p w14:paraId="2780B05E" w14:textId="72CDE7E7" w:rsidR="00DF2B1A" w:rsidRDefault="00DF2B1A" w:rsidP="00D74164"/>
    <w:p w14:paraId="60468047" w14:textId="3454932C" w:rsidR="00DF2B1A" w:rsidRDefault="00DF2B1A" w:rsidP="00D74164"/>
    <w:p w14:paraId="2B9EC4AB" w14:textId="6C65092D" w:rsidR="00DF2B1A" w:rsidRDefault="00DF2B1A" w:rsidP="00D74164"/>
    <w:p w14:paraId="7B1DE9B2" w14:textId="2478130E" w:rsidR="00DF2B1A" w:rsidRDefault="00DF2B1A" w:rsidP="00D74164"/>
    <w:p w14:paraId="2D7FBBF5" w14:textId="2F075420" w:rsidR="00DF2B1A" w:rsidRDefault="00DF2B1A" w:rsidP="00D74164"/>
    <w:p w14:paraId="47331096" w14:textId="2CAEFF9B" w:rsidR="00DF2B1A" w:rsidRDefault="00DF2B1A" w:rsidP="00D74164"/>
    <w:p w14:paraId="5090BB58" w14:textId="6D1A0AB2" w:rsidR="00DF2B1A" w:rsidRDefault="00DF2B1A" w:rsidP="00D74164"/>
    <w:p w14:paraId="1B193B63" w14:textId="21082B1C" w:rsidR="00DF2B1A" w:rsidRDefault="00DF2B1A" w:rsidP="00D74164"/>
    <w:p w14:paraId="516A9847" w14:textId="21CF97F8" w:rsidR="00DF2B1A" w:rsidRDefault="00DF2B1A" w:rsidP="00D74164"/>
    <w:p w14:paraId="3405DA70" w14:textId="1D8F821B" w:rsidR="00DF2B1A" w:rsidRDefault="00DF2B1A" w:rsidP="00D74164"/>
    <w:p w14:paraId="257EFEAE" w14:textId="150AB0A1" w:rsidR="00DF2B1A" w:rsidRDefault="00DF2B1A" w:rsidP="00D74164"/>
    <w:p w14:paraId="5626C4DD" w14:textId="0E30C9DC" w:rsidR="00DF2B1A" w:rsidRDefault="00DF2B1A" w:rsidP="00D74164"/>
    <w:p w14:paraId="00BCC4C8" w14:textId="70D3A035" w:rsidR="00DF2B1A" w:rsidRDefault="00DF2B1A" w:rsidP="00D74164"/>
    <w:p w14:paraId="01B5FCA1" w14:textId="55356369" w:rsidR="00DF2B1A" w:rsidRDefault="00DF2B1A" w:rsidP="00D74164"/>
    <w:p w14:paraId="7C338A22" w14:textId="0FB3F4D2" w:rsidR="00DF2B1A" w:rsidRDefault="00DF2B1A" w:rsidP="00D74164"/>
    <w:p w14:paraId="05C3D46A" w14:textId="2858D700" w:rsidR="00DF2B1A" w:rsidRDefault="00DF2B1A" w:rsidP="00D74164"/>
    <w:p w14:paraId="0CEFF8AE" w14:textId="53143815" w:rsidR="00DF2B1A" w:rsidRDefault="00DF2B1A" w:rsidP="00D74164"/>
    <w:p w14:paraId="49B8657B" w14:textId="276C6E1A" w:rsidR="00DF2B1A" w:rsidRDefault="00DF2B1A" w:rsidP="00D74164"/>
    <w:p w14:paraId="05C8B12B" w14:textId="77777777" w:rsidR="00074D31" w:rsidRPr="00D74164" w:rsidRDefault="00074D31" w:rsidP="00D74164"/>
    <w:p w14:paraId="6E477500" w14:textId="5D2772A4" w:rsidR="00A71E3B" w:rsidRDefault="00A71E3B" w:rsidP="004F3FAF">
      <w:pPr>
        <w:pStyle w:val="Heading2"/>
        <w:numPr>
          <w:ilvl w:val="0"/>
          <w:numId w:val="9"/>
        </w:numPr>
      </w:pPr>
      <w:bookmarkStart w:id="1" w:name="_Toc8907169"/>
      <w:r>
        <w:t>Introduction</w:t>
      </w:r>
      <w:bookmarkEnd w:id="1"/>
    </w:p>
    <w:p w14:paraId="5CA8B542" w14:textId="404C1AD9" w:rsidR="00F9271B" w:rsidRDefault="00D74164" w:rsidP="00E6659F">
      <w:pPr>
        <w:spacing w:line="600" w:lineRule="auto"/>
        <w:rPr>
          <w:rFonts w:ascii="Arial" w:hAnsi="Arial" w:cs="Arial"/>
          <w:sz w:val="24"/>
        </w:rPr>
      </w:pPr>
      <w:r w:rsidRPr="00D74164">
        <w:rPr>
          <w:rFonts w:ascii="Arial" w:hAnsi="Arial" w:cs="Arial"/>
          <w:sz w:val="24"/>
        </w:rPr>
        <w:t>This report will conduct a strategic analysis of Marks and Spencer</w:t>
      </w:r>
      <w:r w:rsidR="004A0786">
        <w:rPr>
          <w:rFonts w:ascii="Arial" w:hAnsi="Arial" w:cs="Arial"/>
          <w:sz w:val="24"/>
        </w:rPr>
        <w:t xml:space="preserve"> (M&amp;S) </w:t>
      </w:r>
      <w:r w:rsidRPr="00D74164">
        <w:rPr>
          <w:rFonts w:ascii="Arial" w:hAnsi="Arial" w:cs="Arial"/>
          <w:sz w:val="24"/>
        </w:rPr>
        <w:t xml:space="preserve">and will suggest a new strategic direction for the </w:t>
      </w:r>
      <w:r w:rsidR="006425F8">
        <w:rPr>
          <w:rFonts w:ascii="Arial" w:hAnsi="Arial" w:cs="Arial"/>
          <w:sz w:val="24"/>
        </w:rPr>
        <w:t>organisation</w:t>
      </w:r>
      <w:r w:rsidRPr="00D74164">
        <w:rPr>
          <w:rFonts w:ascii="Arial" w:hAnsi="Arial" w:cs="Arial"/>
          <w:sz w:val="24"/>
        </w:rPr>
        <w:t>. Finally, recommendations on how to implement the strategy will be provided.</w:t>
      </w:r>
      <w:r w:rsidR="00BA142B">
        <w:rPr>
          <w:rFonts w:ascii="Arial" w:hAnsi="Arial" w:cs="Arial"/>
          <w:sz w:val="24"/>
        </w:rPr>
        <w:t xml:space="preserve"> </w:t>
      </w:r>
      <w:r w:rsidR="00BA142B" w:rsidRPr="00EA1F43">
        <w:rPr>
          <w:rFonts w:ascii="Arial" w:hAnsi="Arial" w:cs="Arial"/>
          <w:sz w:val="24"/>
        </w:rPr>
        <w:t xml:space="preserve">The </w:t>
      </w:r>
      <w:r w:rsidR="00BA142B">
        <w:rPr>
          <w:rFonts w:ascii="Arial" w:hAnsi="Arial" w:cs="Arial"/>
          <w:sz w:val="24"/>
        </w:rPr>
        <w:t>models that will be employed are firstly PESTLE and Five Force</w:t>
      </w:r>
      <w:r w:rsidR="0069607C">
        <w:rPr>
          <w:rFonts w:ascii="Arial" w:hAnsi="Arial" w:cs="Arial"/>
          <w:sz w:val="24"/>
        </w:rPr>
        <w:t>s</w:t>
      </w:r>
      <w:r w:rsidR="00BA142B">
        <w:rPr>
          <w:rFonts w:ascii="Arial" w:hAnsi="Arial" w:cs="Arial"/>
          <w:sz w:val="24"/>
        </w:rPr>
        <w:t xml:space="preserve"> analyses to form the basis of the SWOT to determine the strategic position. Then stakeholder mapping of M&amp;S and cultural web analysis will be conducted to determine the strategic direction and choices to formulate a new strategy for M&amp;S to implement. </w:t>
      </w:r>
      <w:r w:rsidR="00C20AEA">
        <w:rPr>
          <w:rFonts w:ascii="Arial" w:hAnsi="Arial" w:cs="Arial"/>
          <w:sz w:val="24"/>
        </w:rPr>
        <w:t>Finally,</w:t>
      </w:r>
      <w:r w:rsidR="00BA142B">
        <w:rPr>
          <w:rFonts w:ascii="Arial" w:hAnsi="Arial" w:cs="Arial"/>
          <w:sz w:val="24"/>
        </w:rPr>
        <w:t xml:space="preserve"> the change kaleidoscope will be utilised to assist in formulating the results.</w:t>
      </w:r>
    </w:p>
    <w:p w14:paraId="2FF7EF37" w14:textId="2EC0510B" w:rsidR="00547C31" w:rsidRPr="0076211A" w:rsidRDefault="0002219B" w:rsidP="0076211A">
      <w:pPr>
        <w:pStyle w:val="Heading2"/>
      </w:pPr>
      <w:bookmarkStart w:id="2" w:name="_Toc8907170"/>
      <w:r w:rsidRPr="0076211A">
        <w:t xml:space="preserve">1.1 </w:t>
      </w:r>
      <w:r w:rsidR="00547C31" w:rsidRPr="0076211A">
        <w:t>Definition of strategy</w:t>
      </w:r>
      <w:bookmarkEnd w:id="2"/>
    </w:p>
    <w:p w14:paraId="4F08CA71" w14:textId="06AA3274" w:rsidR="005F1E72" w:rsidRPr="005F1E72" w:rsidRDefault="00472F88" w:rsidP="00E6659F">
      <w:pPr>
        <w:spacing w:line="600" w:lineRule="auto"/>
        <w:rPr>
          <w:rFonts w:ascii="Arial" w:hAnsi="Arial" w:cs="Arial"/>
          <w:b/>
          <w:sz w:val="24"/>
        </w:rPr>
      </w:pPr>
      <w:r w:rsidRPr="005F1E72">
        <w:rPr>
          <w:rFonts w:ascii="Arial" w:hAnsi="Arial" w:cs="Arial"/>
          <w:noProof/>
          <w:sz w:val="24"/>
        </w:rPr>
        <w:t>Johnson et al.</w:t>
      </w:r>
      <w:r>
        <w:rPr>
          <w:rFonts w:ascii="Arial" w:hAnsi="Arial" w:cs="Arial"/>
          <w:noProof/>
          <w:sz w:val="24"/>
        </w:rPr>
        <w:t xml:space="preserve"> (</w:t>
      </w:r>
      <w:r w:rsidRPr="005F1E72">
        <w:rPr>
          <w:rFonts w:ascii="Arial" w:hAnsi="Arial" w:cs="Arial"/>
          <w:noProof/>
          <w:sz w:val="24"/>
        </w:rPr>
        <w:t>2017)</w:t>
      </w:r>
      <w:r w:rsidRPr="005F1E72">
        <w:rPr>
          <w:rFonts w:ascii="Arial" w:hAnsi="Arial" w:cs="Arial"/>
          <w:sz w:val="24"/>
        </w:rPr>
        <w:t xml:space="preserve"> describes</w:t>
      </w:r>
      <w:r w:rsidR="005F1E72">
        <w:rPr>
          <w:rFonts w:ascii="Arial" w:hAnsi="Arial" w:cs="Arial"/>
          <w:b/>
          <w:sz w:val="24"/>
        </w:rPr>
        <w:t xml:space="preserve"> </w:t>
      </w:r>
      <w:r w:rsidRPr="00472F88">
        <w:rPr>
          <w:rFonts w:ascii="Arial" w:hAnsi="Arial" w:cs="Arial"/>
          <w:sz w:val="24"/>
        </w:rPr>
        <w:t>‘</w:t>
      </w:r>
      <w:r w:rsidR="005F1E72" w:rsidRPr="00472F88">
        <w:rPr>
          <w:rFonts w:ascii="Arial" w:hAnsi="Arial" w:cs="Arial"/>
          <w:sz w:val="24"/>
        </w:rPr>
        <w:t>strategy</w:t>
      </w:r>
      <w:r w:rsidRPr="00472F88">
        <w:rPr>
          <w:rFonts w:ascii="Arial" w:hAnsi="Arial" w:cs="Arial"/>
          <w:sz w:val="24"/>
        </w:rPr>
        <w:t>’</w:t>
      </w:r>
      <w:r>
        <w:rPr>
          <w:rFonts w:ascii="Arial" w:hAnsi="Arial" w:cs="Arial"/>
          <w:b/>
          <w:sz w:val="24"/>
        </w:rPr>
        <w:t xml:space="preserve"> </w:t>
      </w:r>
      <w:r w:rsidR="005F1E72" w:rsidRPr="00472F88">
        <w:rPr>
          <w:rFonts w:ascii="Arial" w:hAnsi="Arial" w:cs="Arial"/>
          <w:sz w:val="24"/>
        </w:rPr>
        <w:t>as the</w:t>
      </w:r>
      <w:r w:rsidR="005F1E72">
        <w:rPr>
          <w:rFonts w:ascii="Arial" w:hAnsi="Arial" w:cs="Arial"/>
          <w:b/>
          <w:sz w:val="24"/>
        </w:rPr>
        <w:t xml:space="preserve"> </w:t>
      </w:r>
      <w:r w:rsidR="001C5539">
        <w:rPr>
          <w:rFonts w:ascii="Arial" w:hAnsi="Arial" w:cs="Arial"/>
          <w:b/>
          <w:sz w:val="24"/>
        </w:rPr>
        <w:t>‘</w:t>
      </w:r>
      <w:r w:rsidR="005F1E72" w:rsidRPr="001C5539">
        <w:rPr>
          <w:rFonts w:ascii="Arial" w:hAnsi="Arial" w:cs="Arial"/>
          <w:sz w:val="24"/>
        </w:rPr>
        <w:t>long-term direction</w:t>
      </w:r>
      <w:r w:rsidR="001C5539">
        <w:rPr>
          <w:rFonts w:ascii="Arial" w:hAnsi="Arial" w:cs="Arial"/>
          <w:sz w:val="24"/>
        </w:rPr>
        <w:t>’</w:t>
      </w:r>
      <w:r w:rsidR="005F1E72">
        <w:rPr>
          <w:rFonts w:ascii="Arial" w:hAnsi="Arial" w:cs="Arial"/>
          <w:b/>
          <w:sz w:val="24"/>
        </w:rPr>
        <w:t xml:space="preserve"> </w:t>
      </w:r>
      <w:r w:rsidR="005F1E72" w:rsidRPr="00472F88">
        <w:rPr>
          <w:rFonts w:ascii="Arial" w:hAnsi="Arial" w:cs="Arial"/>
          <w:sz w:val="24"/>
        </w:rPr>
        <w:t>of a</w:t>
      </w:r>
      <w:r>
        <w:rPr>
          <w:rFonts w:ascii="Arial" w:hAnsi="Arial" w:cs="Arial"/>
          <w:b/>
          <w:sz w:val="24"/>
        </w:rPr>
        <w:t xml:space="preserve"> </w:t>
      </w:r>
      <w:r w:rsidRPr="00472F88">
        <w:rPr>
          <w:rFonts w:ascii="Arial" w:hAnsi="Arial" w:cs="Arial"/>
          <w:sz w:val="24"/>
        </w:rPr>
        <w:t>company</w:t>
      </w:r>
      <w:r w:rsidR="005F1E72">
        <w:rPr>
          <w:rFonts w:ascii="Arial" w:hAnsi="Arial" w:cs="Arial"/>
          <w:b/>
          <w:sz w:val="24"/>
        </w:rPr>
        <w:t xml:space="preserve"> </w:t>
      </w:r>
      <w:r w:rsidR="005F1E72" w:rsidRPr="005F1E72">
        <w:rPr>
          <w:rFonts w:ascii="Arial" w:hAnsi="Arial" w:cs="Arial"/>
          <w:sz w:val="24"/>
        </w:rPr>
        <w:t>which has two</w:t>
      </w:r>
      <w:r w:rsidR="005F1E72">
        <w:rPr>
          <w:rFonts w:ascii="Arial" w:hAnsi="Arial" w:cs="Arial"/>
          <w:b/>
          <w:sz w:val="24"/>
        </w:rPr>
        <w:t xml:space="preserve"> </w:t>
      </w:r>
      <w:r w:rsidR="005F1E72" w:rsidRPr="005F1E72">
        <w:rPr>
          <w:rFonts w:ascii="Arial" w:hAnsi="Arial" w:cs="Arial"/>
          <w:sz w:val="24"/>
        </w:rPr>
        <w:t>benefits.</w:t>
      </w:r>
      <w:r w:rsidR="005F1E72">
        <w:rPr>
          <w:rFonts w:ascii="Arial" w:hAnsi="Arial" w:cs="Arial"/>
          <w:b/>
          <w:sz w:val="24"/>
        </w:rPr>
        <w:t xml:space="preserve"> </w:t>
      </w:r>
      <w:r w:rsidR="00F04E58" w:rsidRPr="00F04E58">
        <w:rPr>
          <w:rFonts w:ascii="Arial" w:hAnsi="Arial" w:cs="Arial"/>
          <w:sz w:val="24"/>
        </w:rPr>
        <w:t>First</w:t>
      </w:r>
      <w:r w:rsidR="00F04E58">
        <w:rPr>
          <w:rFonts w:ascii="Arial" w:hAnsi="Arial" w:cs="Arial"/>
          <w:sz w:val="24"/>
        </w:rPr>
        <w:t>ly,</w:t>
      </w:r>
      <w:r w:rsidR="005F1E72" w:rsidRPr="00472F88">
        <w:rPr>
          <w:rFonts w:ascii="Arial" w:hAnsi="Arial" w:cs="Arial"/>
          <w:sz w:val="24"/>
        </w:rPr>
        <w:t xml:space="preserve"> the</w:t>
      </w:r>
      <w:r w:rsidR="005F1E72">
        <w:rPr>
          <w:rFonts w:ascii="Arial" w:hAnsi="Arial" w:cs="Arial"/>
          <w:b/>
          <w:sz w:val="24"/>
        </w:rPr>
        <w:t xml:space="preserve"> </w:t>
      </w:r>
      <w:r w:rsidR="00415EB7" w:rsidRPr="00415EB7">
        <w:rPr>
          <w:rFonts w:ascii="Arial" w:hAnsi="Arial" w:cs="Arial"/>
          <w:sz w:val="24"/>
        </w:rPr>
        <w:t>‘</w:t>
      </w:r>
      <w:r w:rsidR="005F1E72" w:rsidRPr="00415EB7">
        <w:rPr>
          <w:rFonts w:ascii="Arial" w:hAnsi="Arial" w:cs="Arial"/>
          <w:sz w:val="24"/>
        </w:rPr>
        <w:t>long-term</w:t>
      </w:r>
      <w:r w:rsidR="00415EB7" w:rsidRPr="00415EB7">
        <w:rPr>
          <w:rFonts w:ascii="Arial" w:hAnsi="Arial" w:cs="Arial"/>
          <w:sz w:val="24"/>
        </w:rPr>
        <w:t>’</w:t>
      </w:r>
      <w:r w:rsidR="005F1E72">
        <w:rPr>
          <w:rFonts w:ascii="Arial" w:hAnsi="Arial" w:cs="Arial"/>
          <w:b/>
          <w:sz w:val="24"/>
        </w:rPr>
        <w:t xml:space="preserve"> </w:t>
      </w:r>
      <w:r w:rsidRPr="00472F88">
        <w:rPr>
          <w:rFonts w:ascii="Arial" w:hAnsi="Arial" w:cs="Arial"/>
          <w:sz w:val="24"/>
        </w:rPr>
        <w:t>plan for</w:t>
      </w:r>
      <w:r w:rsidR="005F1E72" w:rsidRPr="005F1E72">
        <w:rPr>
          <w:rFonts w:ascii="Arial" w:hAnsi="Arial" w:cs="Arial"/>
          <w:sz w:val="24"/>
        </w:rPr>
        <w:t xml:space="preserve"> a</w:t>
      </w:r>
      <w:r w:rsidR="005F1E72">
        <w:rPr>
          <w:rFonts w:ascii="Arial" w:hAnsi="Arial" w:cs="Arial"/>
          <w:b/>
          <w:sz w:val="24"/>
        </w:rPr>
        <w:t xml:space="preserve"> </w:t>
      </w:r>
      <w:r w:rsidR="005F1E72" w:rsidRPr="005F1E72">
        <w:rPr>
          <w:rFonts w:ascii="Arial" w:hAnsi="Arial" w:cs="Arial"/>
          <w:sz w:val="24"/>
        </w:rPr>
        <w:t>company could</w:t>
      </w:r>
      <w:r w:rsidR="005F1E72">
        <w:rPr>
          <w:rFonts w:ascii="Arial" w:hAnsi="Arial" w:cs="Arial"/>
          <w:b/>
          <w:sz w:val="24"/>
        </w:rPr>
        <w:t xml:space="preserve"> </w:t>
      </w:r>
      <w:r w:rsidR="005F1E72" w:rsidRPr="005F1E72">
        <w:rPr>
          <w:rFonts w:ascii="Arial" w:hAnsi="Arial" w:cs="Arial"/>
          <w:sz w:val="24"/>
        </w:rPr>
        <w:t>comprise of</w:t>
      </w:r>
      <w:r w:rsidR="005F1E72">
        <w:rPr>
          <w:rFonts w:ascii="Arial" w:hAnsi="Arial" w:cs="Arial"/>
          <w:b/>
          <w:sz w:val="24"/>
        </w:rPr>
        <w:t xml:space="preserve"> </w:t>
      </w:r>
      <w:r w:rsidR="00F04E58" w:rsidRPr="00F04E58">
        <w:rPr>
          <w:rFonts w:ascii="Arial" w:hAnsi="Arial" w:cs="Arial"/>
          <w:sz w:val="24"/>
        </w:rPr>
        <w:t>a</w:t>
      </w:r>
      <w:r w:rsidR="00F04E58">
        <w:rPr>
          <w:rFonts w:ascii="Arial" w:hAnsi="Arial" w:cs="Arial"/>
          <w:b/>
          <w:sz w:val="24"/>
        </w:rPr>
        <w:t xml:space="preserve"> </w:t>
      </w:r>
      <w:r w:rsidR="005F1E72" w:rsidRPr="005F1E72">
        <w:rPr>
          <w:rFonts w:ascii="Arial" w:hAnsi="Arial" w:cs="Arial"/>
          <w:sz w:val="24"/>
        </w:rPr>
        <w:t>methodical,</w:t>
      </w:r>
      <w:r w:rsidR="005F1E72">
        <w:rPr>
          <w:rFonts w:ascii="Arial" w:hAnsi="Arial" w:cs="Arial"/>
          <w:b/>
          <w:sz w:val="24"/>
        </w:rPr>
        <w:t xml:space="preserve"> </w:t>
      </w:r>
      <w:r w:rsidR="005F1E72" w:rsidRPr="005F1E72">
        <w:rPr>
          <w:rFonts w:ascii="Arial" w:hAnsi="Arial" w:cs="Arial"/>
          <w:sz w:val="24"/>
        </w:rPr>
        <w:t>rational strategy</w:t>
      </w:r>
      <w:r w:rsidR="00F04E58">
        <w:rPr>
          <w:rFonts w:ascii="Arial" w:hAnsi="Arial" w:cs="Arial"/>
          <w:b/>
          <w:sz w:val="24"/>
        </w:rPr>
        <w:t xml:space="preserve"> </w:t>
      </w:r>
      <w:r w:rsidR="00F04E58" w:rsidRPr="00F04E58">
        <w:rPr>
          <w:rFonts w:ascii="Arial" w:hAnsi="Arial" w:cs="Arial"/>
          <w:sz w:val="24"/>
        </w:rPr>
        <w:t>as well as an</w:t>
      </w:r>
      <w:r w:rsidR="00F04E58">
        <w:rPr>
          <w:rFonts w:ascii="Arial" w:hAnsi="Arial" w:cs="Arial"/>
          <w:b/>
          <w:sz w:val="24"/>
        </w:rPr>
        <w:t xml:space="preserve"> </w:t>
      </w:r>
      <w:r w:rsidR="00415EB7" w:rsidRPr="00415EB7">
        <w:rPr>
          <w:rFonts w:ascii="Arial" w:hAnsi="Arial" w:cs="Arial"/>
          <w:sz w:val="24"/>
        </w:rPr>
        <w:t>‘</w:t>
      </w:r>
      <w:r w:rsidR="005F1E72" w:rsidRPr="00415EB7">
        <w:rPr>
          <w:rFonts w:ascii="Arial" w:hAnsi="Arial" w:cs="Arial"/>
          <w:sz w:val="24"/>
        </w:rPr>
        <w:t>incremental</w:t>
      </w:r>
      <w:r w:rsidR="00415EB7" w:rsidRPr="00415EB7">
        <w:rPr>
          <w:rFonts w:ascii="Arial" w:hAnsi="Arial" w:cs="Arial"/>
          <w:sz w:val="24"/>
        </w:rPr>
        <w:t>’</w:t>
      </w:r>
      <w:r w:rsidR="005F1E72" w:rsidRPr="00415EB7">
        <w:rPr>
          <w:rFonts w:ascii="Arial" w:hAnsi="Arial" w:cs="Arial"/>
          <w:sz w:val="24"/>
        </w:rPr>
        <w:t>,</w:t>
      </w:r>
      <w:r w:rsidR="005F1E72">
        <w:rPr>
          <w:rFonts w:ascii="Arial" w:hAnsi="Arial" w:cs="Arial"/>
          <w:b/>
          <w:sz w:val="24"/>
        </w:rPr>
        <w:t xml:space="preserve"> </w:t>
      </w:r>
      <w:r w:rsidR="00F04E58" w:rsidRPr="00F04E58">
        <w:rPr>
          <w:rFonts w:ascii="Arial" w:hAnsi="Arial" w:cs="Arial"/>
          <w:sz w:val="24"/>
        </w:rPr>
        <w:t>evolving</w:t>
      </w:r>
      <w:r w:rsidR="005F1E72" w:rsidRPr="00F04E58">
        <w:rPr>
          <w:rFonts w:ascii="Arial" w:hAnsi="Arial" w:cs="Arial"/>
          <w:sz w:val="24"/>
        </w:rPr>
        <w:t xml:space="preserve"> </w:t>
      </w:r>
      <w:r w:rsidR="00F04E58">
        <w:rPr>
          <w:rFonts w:ascii="Arial" w:hAnsi="Arial" w:cs="Arial"/>
          <w:sz w:val="24"/>
        </w:rPr>
        <w:t>‘</w:t>
      </w:r>
      <w:r w:rsidR="005F1E72" w:rsidRPr="00F04E58">
        <w:rPr>
          <w:rFonts w:ascii="Arial" w:hAnsi="Arial" w:cs="Arial"/>
          <w:sz w:val="24"/>
        </w:rPr>
        <w:t>strategy</w:t>
      </w:r>
      <w:r w:rsidR="00F04E58">
        <w:rPr>
          <w:rFonts w:ascii="Arial" w:hAnsi="Arial" w:cs="Arial"/>
          <w:sz w:val="24"/>
        </w:rPr>
        <w:t>’</w:t>
      </w:r>
      <w:r w:rsidR="005F1E72" w:rsidRPr="00F04E58">
        <w:rPr>
          <w:rFonts w:ascii="Arial" w:hAnsi="Arial" w:cs="Arial"/>
          <w:sz w:val="24"/>
        </w:rPr>
        <w:t>.</w:t>
      </w:r>
      <w:r w:rsidR="005F1E72">
        <w:rPr>
          <w:rFonts w:ascii="Arial" w:hAnsi="Arial" w:cs="Arial"/>
          <w:b/>
          <w:sz w:val="24"/>
        </w:rPr>
        <w:t xml:space="preserve"> </w:t>
      </w:r>
      <w:r w:rsidR="00F04E58" w:rsidRPr="00F04E58">
        <w:rPr>
          <w:rFonts w:ascii="Arial" w:hAnsi="Arial" w:cs="Arial"/>
          <w:sz w:val="24"/>
        </w:rPr>
        <w:t xml:space="preserve">Another benefit of </w:t>
      </w:r>
      <w:r w:rsidR="00F04E58">
        <w:rPr>
          <w:rFonts w:ascii="Arial" w:hAnsi="Arial" w:cs="Arial"/>
          <w:sz w:val="24"/>
        </w:rPr>
        <w:t xml:space="preserve">planning for </w:t>
      </w:r>
      <w:r w:rsidR="00F04E58" w:rsidRPr="00F04E58">
        <w:rPr>
          <w:rFonts w:ascii="Arial" w:hAnsi="Arial" w:cs="Arial"/>
          <w:sz w:val="24"/>
        </w:rPr>
        <w:t xml:space="preserve">the </w:t>
      </w:r>
      <w:r w:rsidR="005F1E72" w:rsidRPr="00F04E58">
        <w:rPr>
          <w:rFonts w:ascii="Arial" w:hAnsi="Arial" w:cs="Arial"/>
          <w:sz w:val="24"/>
        </w:rPr>
        <w:t>long</w:t>
      </w:r>
      <w:r w:rsidR="00F04E58" w:rsidRPr="00F04E58">
        <w:rPr>
          <w:rFonts w:ascii="Arial" w:hAnsi="Arial" w:cs="Arial"/>
          <w:sz w:val="24"/>
        </w:rPr>
        <w:t>er</w:t>
      </w:r>
      <w:r w:rsidR="005F1E72" w:rsidRPr="00F04E58">
        <w:rPr>
          <w:rFonts w:ascii="Arial" w:hAnsi="Arial" w:cs="Arial"/>
          <w:sz w:val="24"/>
        </w:rPr>
        <w:t>-term</w:t>
      </w:r>
      <w:r w:rsidR="00F04E58">
        <w:rPr>
          <w:rFonts w:ascii="Arial" w:hAnsi="Arial" w:cs="Arial"/>
          <w:sz w:val="24"/>
        </w:rPr>
        <w:t xml:space="preserve"> is that a company can</w:t>
      </w:r>
      <w:r w:rsidR="005F1E72" w:rsidRPr="005F1E72">
        <w:rPr>
          <w:rFonts w:ascii="Arial" w:hAnsi="Arial" w:cs="Arial"/>
          <w:sz w:val="24"/>
        </w:rPr>
        <w:t xml:space="preserve"> highlight</w:t>
      </w:r>
      <w:r w:rsidR="005F1E72">
        <w:rPr>
          <w:rFonts w:ascii="Arial" w:hAnsi="Arial" w:cs="Arial"/>
          <w:b/>
          <w:sz w:val="24"/>
        </w:rPr>
        <w:t xml:space="preserve"> </w:t>
      </w:r>
      <w:r w:rsidRPr="00472F88">
        <w:rPr>
          <w:rFonts w:ascii="Arial" w:hAnsi="Arial" w:cs="Arial"/>
          <w:sz w:val="24"/>
        </w:rPr>
        <w:t>disparity</w:t>
      </w:r>
      <w:r w:rsidR="005F1E72" w:rsidRPr="00472F88">
        <w:rPr>
          <w:rFonts w:ascii="Arial" w:hAnsi="Arial" w:cs="Arial"/>
          <w:sz w:val="24"/>
        </w:rPr>
        <w:t xml:space="preserve"> and</w:t>
      </w:r>
      <w:r w:rsidR="005F1E72">
        <w:rPr>
          <w:rFonts w:ascii="Arial" w:hAnsi="Arial" w:cs="Arial"/>
          <w:b/>
          <w:sz w:val="24"/>
        </w:rPr>
        <w:t xml:space="preserve"> </w:t>
      </w:r>
      <w:r w:rsidR="00F04E58" w:rsidRPr="00F04E58">
        <w:rPr>
          <w:rFonts w:ascii="Arial" w:hAnsi="Arial" w:cs="Arial"/>
          <w:sz w:val="24"/>
        </w:rPr>
        <w:t>rivalry</w:t>
      </w:r>
      <w:r w:rsidR="00DE1E52">
        <w:rPr>
          <w:rFonts w:ascii="Arial" w:hAnsi="Arial" w:cs="Arial"/>
          <w:sz w:val="24"/>
        </w:rPr>
        <w:t xml:space="preserve">. Moreover, the future strategy can </w:t>
      </w:r>
      <w:r w:rsidRPr="00472F88">
        <w:rPr>
          <w:rFonts w:ascii="Arial" w:hAnsi="Arial" w:cs="Arial"/>
          <w:sz w:val="24"/>
        </w:rPr>
        <w:t>acknowledge</w:t>
      </w:r>
      <w:r w:rsidR="005F1E72" w:rsidRPr="00472F88">
        <w:rPr>
          <w:rFonts w:ascii="Arial" w:hAnsi="Arial" w:cs="Arial"/>
          <w:sz w:val="24"/>
        </w:rPr>
        <w:t xml:space="preserve"> the</w:t>
      </w:r>
      <w:r w:rsidR="005F1E72">
        <w:rPr>
          <w:rFonts w:ascii="Arial" w:hAnsi="Arial" w:cs="Arial"/>
          <w:b/>
          <w:sz w:val="24"/>
        </w:rPr>
        <w:t xml:space="preserve"> </w:t>
      </w:r>
      <w:r w:rsidR="00F04E58" w:rsidRPr="00F04E58">
        <w:rPr>
          <w:rFonts w:ascii="Arial" w:hAnsi="Arial" w:cs="Arial"/>
          <w:sz w:val="24"/>
        </w:rPr>
        <w:t>importance</w:t>
      </w:r>
      <w:r w:rsidR="00F04E58">
        <w:rPr>
          <w:rFonts w:ascii="Arial" w:hAnsi="Arial" w:cs="Arial"/>
          <w:b/>
          <w:sz w:val="24"/>
        </w:rPr>
        <w:t xml:space="preserve"> </w:t>
      </w:r>
      <w:r w:rsidR="005F1E72" w:rsidRPr="00472F88">
        <w:rPr>
          <w:rFonts w:ascii="Arial" w:hAnsi="Arial" w:cs="Arial"/>
          <w:sz w:val="24"/>
        </w:rPr>
        <w:t>of</w:t>
      </w:r>
      <w:r w:rsidR="005F1E72">
        <w:rPr>
          <w:rFonts w:ascii="Arial" w:hAnsi="Arial" w:cs="Arial"/>
          <w:b/>
          <w:sz w:val="24"/>
        </w:rPr>
        <w:t xml:space="preserve"> </w:t>
      </w:r>
      <w:r w:rsidRPr="00472F88">
        <w:rPr>
          <w:rFonts w:ascii="Arial" w:hAnsi="Arial" w:cs="Arial"/>
          <w:sz w:val="24"/>
        </w:rPr>
        <w:t>collaboration</w:t>
      </w:r>
      <w:r w:rsidR="005F1E72">
        <w:rPr>
          <w:rFonts w:ascii="Arial" w:hAnsi="Arial" w:cs="Arial"/>
          <w:b/>
          <w:sz w:val="24"/>
        </w:rPr>
        <w:t xml:space="preserve"> </w:t>
      </w:r>
      <w:r w:rsidR="005F1E72" w:rsidRPr="00472F88">
        <w:rPr>
          <w:rFonts w:ascii="Arial" w:hAnsi="Arial" w:cs="Arial"/>
          <w:sz w:val="24"/>
        </w:rPr>
        <w:t xml:space="preserve">and </w:t>
      </w:r>
      <w:r w:rsidRPr="00472F88">
        <w:rPr>
          <w:rFonts w:ascii="Arial" w:hAnsi="Arial" w:cs="Arial"/>
          <w:sz w:val="24"/>
        </w:rPr>
        <w:t>simulation</w:t>
      </w:r>
      <w:r w:rsidR="005F1E72">
        <w:rPr>
          <w:rFonts w:ascii="Arial" w:hAnsi="Arial" w:cs="Arial"/>
          <w:b/>
          <w:sz w:val="24"/>
        </w:rPr>
        <w:t>.</w:t>
      </w:r>
    </w:p>
    <w:p w14:paraId="5E752D2C" w14:textId="6E2AE25A" w:rsidR="00547C31" w:rsidRDefault="00547C31" w:rsidP="00E6659F">
      <w:pPr>
        <w:spacing w:line="600" w:lineRule="auto"/>
      </w:pPr>
    </w:p>
    <w:p w14:paraId="7E3A7D0B" w14:textId="2F4516B3" w:rsidR="0076211A" w:rsidRDefault="0076211A" w:rsidP="00E6659F">
      <w:pPr>
        <w:spacing w:line="600" w:lineRule="auto"/>
      </w:pPr>
    </w:p>
    <w:p w14:paraId="08848E8C" w14:textId="77777777" w:rsidR="00F444A5" w:rsidRPr="00547C31" w:rsidRDefault="00F444A5" w:rsidP="00E6659F">
      <w:pPr>
        <w:spacing w:line="600" w:lineRule="auto"/>
      </w:pPr>
    </w:p>
    <w:p w14:paraId="4F3E7CA4" w14:textId="24DC13FF" w:rsidR="00F9271B" w:rsidRDefault="0002219B" w:rsidP="0076211A">
      <w:pPr>
        <w:pStyle w:val="Heading2"/>
      </w:pPr>
      <w:bookmarkStart w:id="3" w:name="_Toc8907171"/>
      <w:r>
        <w:lastRenderedPageBreak/>
        <w:t>1.2</w:t>
      </w:r>
      <w:r w:rsidR="0076211A">
        <w:t xml:space="preserve"> </w:t>
      </w:r>
      <w:r w:rsidR="00F9271B">
        <w:t>Background of Marks and Spencer</w:t>
      </w:r>
      <w:bookmarkEnd w:id="3"/>
    </w:p>
    <w:p w14:paraId="1637BF72" w14:textId="3177204C" w:rsidR="0059286C" w:rsidRPr="009E64FB" w:rsidRDefault="00922EC8" w:rsidP="00E6659F">
      <w:pPr>
        <w:spacing w:line="600" w:lineRule="auto"/>
        <w:rPr>
          <w:rFonts w:ascii="Arial" w:hAnsi="Arial" w:cs="Arial"/>
          <w:color w:val="70AD47" w:themeColor="accent6"/>
          <w:sz w:val="24"/>
        </w:rPr>
      </w:pPr>
      <w:r>
        <w:rPr>
          <w:rFonts w:ascii="Arial" w:hAnsi="Arial" w:cs="Arial"/>
          <w:sz w:val="24"/>
        </w:rPr>
        <w:t>According to</w:t>
      </w:r>
      <w:r w:rsidR="00D10DD1">
        <w:rPr>
          <w:rFonts w:ascii="Arial" w:hAnsi="Arial" w:cs="Arial"/>
          <w:sz w:val="24"/>
        </w:rPr>
        <w:t xml:space="preserve"> </w:t>
      </w:r>
      <w:r w:rsidRPr="00F9271B">
        <w:rPr>
          <w:rFonts w:ascii="Arial" w:hAnsi="Arial" w:cs="Arial"/>
          <w:sz w:val="24"/>
        </w:rPr>
        <w:t>MarketLine</w:t>
      </w:r>
      <w:r>
        <w:rPr>
          <w:rFonts w:ascii="Arial" w:hAnsi="Arial" w:cs="Arial"/>
          <w:sz w:val="24"/>
        </w:rPr>
        <w:t xml:space="preserve"> (</w:t>
      </w:r>
      <w:r w:rsidRPr="00F9271B">
        <w:rPr>
          <w:rFonts w:ascii="Arial" w:hAnsi="Arial" w:cs="Arial"/>
          <w:sz w:val="24"/>
        </w:rPr>
        <w:t xml:space="preserve">2018) </w:t>
      </w:r>
      <w:r w:rsidR="00F9271B" w:rsidRPr="00F9271B">
        <w:rPr>
          <w:rFonts w:ascii="Arial" w:hAnsi="Arial" w:cs="Arial"/>
          <w:sz w:val="24"/>
        </w:rPr>
        <w:t xml:space="preserve">Marks and Spencer plc (M&amp;S) is a foremost corporation that provides conventional goods and ‘food’ in the </w:t>
      </w:r>
      <w:r w:rsidR="00F9271B" w:rsidRPr="00B2757B">
        <w:rPr>
          <w:rFonts w:ascii="Arial" w:hAnsi="Arial" w:cs="Arial"/>
          <w:sz w:val="24"/>
        </w:rPr>
        <w:t>UK</w:t>
      </w:r>
      <w:r w:rsidR="00B2757B" w:rsidRPr="00B2757B">
        <w:rPr>
          <w:rFonts w:ascii="Arial" w:hAnsi="Arial" w:cs="Arial"/>
          <w:sz w:val="24"/>
        </w:rPr>
        <w:t xml:space="preserve"> with 80,787 individuals employed by the group in March 2018</w:t>
      </w:r>
      <w:r w:rsidR="00B2757B">
        <w:rPr>
          <w:rFonts w:ascii="Arial" w:hAnsi="Arial" w:cs="Arial"/>
          <w:color w:val="70AD47" w:themeColor="accent6"/>
          <w:sz w:val="24"/>
        </w:rPr>
        <w:t>.</w:t>
      </w:r>
      <w:r w:rsidR="00F9271B" w:rsidRPr="00F9271B">
        <w:rPr>
          <w:rFonts w:ascii="Arial" w:hAnsi="Arial" w:cs="Arial"/>
          <w:sz w:val="24"/>
        </w:rPr>
        <w:t xml:space="preserve">  In addition, the corporation functions in ‘Europe, the Middle East and Asia’. Its headquarters are in London. Furthermore, the</w:t>
      </w:r>
      <w:r w:rsidR="00504433">
        <w:rPr>
          <w:rFonts w:ascii="Arial" w:hAnsi="Arial" w:cs="Arial"/>
          <w:sz w:val="24"/>
        </w:rPr>
        <w:t xml:space="preserve"> business stated profits of </w:t>
      </w:r>
      <w:r w:rsidR="00DE15DF">
        <w:rPr>
          <w:rFonts w:ascii="Arial" w:hAnsi="Arial" w:cs="Arial"/>
          <w:sz w:val="24"/>
        </w:rPr>
        <w:t xml:space="preserve">over </w:t>
      </w:r>
      <w:r w:rsidR="00DE15DF" w:rsidRPr="00BF6E09">
        <w:rPr>
          <w:rFonts w:ascii="Arial" w:hAnsi="Arial" w:cs="Arial"/>
          <w:sz w:val="24"/>
        </w:rPr>
        <w:t>£10</w:t>
      </w:r>
      <w:r w:rsidR="00DB440F" w:rsidRPr="00BF6E09">
        <w:rPr>
          <w:rFonts w:ascii="Arial" w:hAnsi="Arial" w:cs="Arial"/>
          <w:sz w:val="24"/>
        </w:rPr>
        <w:t>.</w:t>
      </w:r>
      <w:r w:rsidR="00932C26" w:rsidRPr="00BF6E09">
        <w:rPr>
          <w:rFonts w:ascii="Arial" w:hAnsi="Arial" w:cs="Arial"/>
          <w:sz w:val="24"/>
        </w:rPr>
        <w:t xml:space="preserve">5 billion </w:t>
      </w:r>
      <w:r w:rsidR="00D41FAA" w:rsidRPr="00BF6E09">
        <w:rPr>
          <w:rFonts w:ascii="Arial" w:hAnsi="Arial" w:cs="Arial"/>
          <w:sz w:val="24"/>
        </w:rPr>
        <w:t>pound</w:t>
      </w:r>
      <w:r w:rsidR="000010C8" w:rsidRPr="00BF6E09">
        <w:rPr>
          <w:rFonts w:ascii="Arial" w:hAnsi="Arial" w:cs="Arial"/>
          <w:sz w:val="24"/>
        </w:rPr>
        <w:t>s</w:t>
      </w:r>
      <w:r w:rsidR="00D41FAA" w:rsidRPr="00BF6E09">
        <w:rPr>
          <w:rFonts w:ascii="Arial" w:hAnsi="Arial" w:cs="Arial"/>
          <w:sz w:val="24"/>
        </w:rPr>
        <w:t xml:space="preserve"> </w:t>
      </w:r>
      <w:r w:rsidR="00D41FAA" w:rsidRPr="00F9271B">
        <w:rPr>
          <w:rFonts w:ascii="Arial" w:hAnsi="Arial" w:cs="Arial"/>
          <w:sz w:val="24"/>
        </w:rPr>
        <w:t>for</w:t>
      </w:r>
      <w:r w:rsidR="00F9271B" w:rsidRPr="00F9271B">
        <w:rPr>
          <w:rFonts w:ascii="Arial" w:hAnsi="Arial" w:cs="Arial"/>
          <w:sz w:val="24"/>
        </w:rPr>
        <w:t xml:space="preserve"> the financial year ending March 2018, an upsurge of 0.7 per cent throughout the fiscal year of 2017.  In the fiscal year of 2018, the business’s functioning ‘margin’ was 1,5 per cent, in comparison to a functioning ‘margin’ of 2.4 per cent in the fiscal year of 2017. In the fiscal year of 2018, the business logged a profit ‘margin’ of 0.2 per cent, in comparison to a profit ‘margin’ of 1.1 per cent in the fiscal year 2017.</w:t>
      </w:r>
      <w:r w:rsidR="00DB440F">
        <w:rPr>
          <w:rFonts w:ascii="Arial" w:hAnsi="Arial" w:cs="Arial"/>
          <w:sz w:val="24"/>
        </w:rPr>
        <w:t xml:space="preserve"> </w:t>
      </w:r>
      <w:r w:rsidR="00D729E6">
        <w:rPr>
          <w:rFonts w:ascii="Arial" w:hAnsi="Arial" w:cs="Arial"/>
          <w:sz w:val="24"/>
        </w:rPr>
        <w:t xml:space="preserve">Furthermore, </w:t>
      </w:r>
      <w:r w:rsidR="00BC3EA3">
        <w:rPr>
          <w:rFonts w:ascii="Arial" w:hAnsi="Arial" w:cs="Arial"/>
          <w:noProof/>
          <w:sz w:val="24"/>
        </w:rPr>
        <w:t>Marks and Spencer plc (</w:t>
      </w:r>
      <w:r w:rsidR="00BC3EA3" w:rsidRPr="0059286C">
        <w:rPr>
          <w:rFonts w:ascii="Arial" w:hAnsi="Arial" w:cs="Arial"/>
          <w:noProof/>
          <w:sz w:val="24"/>
        </w:rPr>
        <w:t xml:space="preserve"> 2019)</w:t>
      </w:r>
      <w:r w:rsidR="00BC3EA3" w:rsidRPr="0059286C">
        <w:rPr>
          <w:rFonts w:ascii="Arial" w:hAnsi="Arial" w:cs="Arial"/>
          <w:sz w:val="24"/>
        </w:rPr>
        <w:t xml:space="preserve"> </w:t>
      </w:r>
      <w:r w:rsidR="00BC3EA3">
        <w:rPr>
          <w:rFonts w:ascii="Arial" w:hAnsi="Arial" w:cs="Arial"/>
          <w:sz w:val="24"/>
        </w:rPr>
        <w:t>states that its</w:t>
      </w:r>
      <w:r w:rsidR="000010C8">
        <w:rPr>
          <w:rFonts w:ascii="Arial" w:hAnsi="Arial" w:cs="Arial"/>
          <w:sz w:val="24"/>
        </w:rPr>
        <w:t xml:space="preserve"> overall</w:t>
      </w:r>
      <w:r w:rsidR="00BC3EA3">
        <w:rPr>
          <w:rFonts w:ascii="Arial" w:hAnsi="Arial" w:cs="Arial"/>
          <w:sz w:val="24"/>
        </w:rPr>
        <w:t xml:space="preserve"> g</w:t>
      </w:r>
      <w:r w:rsidR="0059286C" w:rsidRPr="00BC3EA3">
        <w:rPr>
          <w:rFonts w:ascii="Arial" w:hAnsi="Arial" w:cs="Arial"/>
          <w:sz w:val="24"/>
        </w:rPr>
        <w:t xml:space="preserve">roup’s </w:t>
      </w:r>
      <w:r w:rsidR="00BC3EA3" w:rsidRPr="00BC3EA3">
        <w:rPr>
          <w:rFonts w:ascii="Arial" w:hAnsi="Arial" w:cs="Arial"/>
          <w:sz w:val="24"/>
        </w:rPr>
        <w:t>profits</w:t>
      </w:r>
      <w:r w:rsidR="00BC3EA3">
        <w:rPr>
          <w:rFonts w:ascii="Arial" w:hAnsi="Arial" w:cs="Arial"/>
          <w:sz w:val="24"/>
        </w:rPr>
        <w:t xml:space="preserve"> are currently</w:t>
      </w:r>
      <w:r w:rsidR="00BC3EA3" w:rsidRPr="00BC3EA3">
        <w:rPr>
          <w:rFonts w:ascii="Arial" w:hAnsi="Arial" w:cs="Arial"/>
          <w:sz w:val="24"/>
        </w:rPr>
        <w:t xml:space="preserve"> </w:t>
      </w:r>
      <w:r w:rsidR="0059286C" w:rsidRPr="00BC3EA3">
        <w:rPr>
          <w:rFonts w:ascii="Arial" w:hAnsi="Arial" w:cs="Arial"/>
          <w:sz w:val="24"/>
        </w:rPr>
        <w:t xml:space="preserve">£10.7 </w:t>
      </w:r>
      <w:r w:rsidR="00BF6E09" w:rsidRPr="00BC3EA3">
        <w:rPr>
          <w:rFonts w:ascii="Arial" w:hAnsi="Arial" w:cs="Arial"/>
          <w:sz w:val="24"/>
        </w:rPr>
        <w:t>billion</w:t>
      </w:r>
      <w:r w:rsidR="00BF6E09">
        <w:rPr>
          <w:rFonts w:ascii="Arial" w:hAnsi="Arial" w:cs="Arial"/>
          <w:sz w:val="24"/>
        </w:rPr>
        <w:t>,</w:t>
      </w:r>
      <w:r w:rsidR="0059286C" w:rsidRPr="0059286C">
        <w:rPr>
          <w:rFonts w:ascii="Arial" w:hAnsi="Arial" w:cs="Arial"/>
          <w:b/>
          <w:sz w:val="24"/>
        </w:rPr>
        <w:t xml:space="preserve"> </w:t>
      </w:r>
      <w:r w:rsidR="00BC3EA3">
        <w:rPr>
          <w:rFonts w:ascii="Arial" w:hAnsi="Arial" w:cs="Arial"/>
          <w:sz w:val="24"/>
        </w:rPr>
        <w:t>while</w:t>
      </w:r>
      <w:r w:rsidR="00BC3EA3" w:rsidRPr="00BC3EA3">
        <w:rPr>
          <w:rFonts w:ascii="Arial" w:hAnsi="Arial" w:cs="Arial"/>
          <w:sz w:val="24"/>
        </w:rPr>
        <w:t xml:space="preserve"> </w:t>
      </w:r>
      <w:r w:rsidR="0059286C" w:rsidRPr="00BC3EA3">
        <w:rPr>
          <w:rFonts w:ascii="Arial" w:hAnsi="Arial" w:cs="Arial"/>
          <w:sz w:val="24"/>
        </w:rPr>
        <w:t>its UK</w:t>
      </w:r>
      <w:r w:rsidR="0059286C" w:rsidRPr="0059286C">
        <w:rPr>
          <w:rFonts w:ascii="Arial" w:hAnsi="Arial" w:cs="Arial"/>
          <w:b/>
          <w:sz w:val="24"/>
        </w:rPr>
        <w:t xml:space="preserve"> </w:t>
      </w:r>
      <w:r w:rsidR="00BC3EA3" w:rsidRPr="00BC3EA3">
        <w:rPr>
          <w:rFonts w:ascii="Arial" w:hAnsi="Arial" w:cs="Arial"/>
          <w:sz w:val="24"/>
        </w:rPr>
        <w:t>revenue</w:t>
      </w:r>
      <w:r w:rsidR="0059286C" w:rsidRPr="00BC3EA3">
        <w:rPr>
          <w:rFonts w:ascii="Arial" w:hAnsi="Arial" w:cs="Arial"/>
          <w:sz w:val="24"/>
        </w:rPr>
        <w:t xml:space="preserve"> is</w:t>
      </w:r>
      <w:r w:rsidR="0059286C" w:rsidRPr="0059286C">
        <w:rPr>
          <w:rFonts w:ascii="Arial" w:hAnsi="Arial" w:cs="Arial"/>
          <w:b/>
          <w:sz w:val="24"/>
        </w:rPr>
        <w:t xml:space="preserve"> </w:t>
      </w:r>
      <w:r w:rsidR="00DE1483" w:rsidRPr="00726022">
        <w:rPr>
          <w:rFonts w:ascii="Arial" w:hAnsi="Arial" w:cs="Arial"/>
          <w:sz w:val="24"/>
        </w:rPr>
        <w:t xml:space="preserve">divided </w:t>
      </w:r>
      <w:r w:rsidR="00DE1483">
        <w:rPr>
          <w:rFonts w:ascii="Arial" w:hAnsi="Arial" w:cs="Arial"/>
          <w:sz w:val="24"/>
        </w:rPr>
        <w:t xml:space="preserve">into 61% </w:t>
      </w:r>
      <w:r w:rsidR="00726022" w:rsidRPr="00726022">
        <w:rPr>
          <w:rFonts w:ascii="Arial" w:hAnsi="Arial" w:cs="Arial"/>
          <w:sz w:val="24"/>
        </w:rPr>
        <w:t>‘</w:t>
      </w:r>
      <w:r w:rsidR="0059286C" w:rsidRPr="00726022">
        <w:rPr>
          <w:rFonts w:ascii="Arial" w:hAnsi="Arial" w:cs="Arial"/>
          <w:sz w:val="24"/>
        </w:rPr>
        <w:t>Food</w:t>
      </w:r>
      <w:r w:rsidR="00726022" w:rsidRPr="00726022">
        <w:rPr>
          <w:rFonts w:ascii="Arial" w:hAnsi="Arial" w:cs="Arial"/>
          <w:sz w:val="24"/>
        </w:rPr>
        <w:t>’</w:t>
      </w:r>
      <w:r w:rsidR="0059286C" w:rsidRPr="0059286C">
        <w:rPr>
          <w:rFonts w:ascii="Arial" w:hAnsi="Arial" w:cs="Arial"/>
          <w:b/>
          <w:sz w:val="24"/>
        </w:rPr>
        <w:t xml:space="preserve"> </w:t>
      </w:r>
      <w:r w:rsidR="0059286C" w:rsidRPr="00726022">
        <w:rPr>
          <w:rFonts w:ascii="Arial" w:hAnsi="Arial" w:cs="Arial"/>
          <w:sz w:val="24"/>
        </w:rPr>
        <w:t>and 39</w:t>
      </w:r>
      <w:r w:rsidR="00DE1483">
        <w:rPr>
          <w:rFonts w:ascii="Arial" w:hAnsi="Arial" w:cs="Arial"/>
          <w:sz w:val="24"/>
        </w:rPr>
        <w:t xml:space="preserve">% </w:t>
      </w:r>
      <w:r w:rsidR="0059286C" w:rsidRPr="00726022">
        <w:rPr>
          <w:rFonts w:ascii="Arial" w:hAnsi="Arial" w:cs="Arial"/>
          <w:sz w:val="24"/>
        </w:rPr>
        <w:t>Clothing and Home</w:t>
      </w:r>
      <w:r w:rsidR="00726022" w:rsidRPr="00726022">
        <w:rPr>
          <w:rFonts w:ascii="Arial" w:hAnsi="Arial" w:cs="Arial"/>
          <w:sz w:val="24"/>
        </w:rPr>
        <w:t>’</w:t>
      </w:r>
      <w:r w:rsidR="0059286C" w:rsidRPr="00726022">
        <w:rPr>
          <w:rFonts w:ascii="Arial" w:hAnsi="Arial" w:cs="Arial"/>
          <w:sz w:val="24"/>
        </w:rPr>
        <w:t>. Its</w:t>
      </w:r>
      <w:r w:rsidR="0059286C">
        <w:rPr>
          <w:rFonts w:ascii="Arial" w:hAnsi="Arial" w:cs="Arial"/>
          <w:b/>
          <w:sz w:val="24"/>
        </w:rPr>
        <w:t xml:space="preserve"> </w:t>
      </w:r>
      <w:r w:rsidR="00726022" w:rsidRPr="00726022">
        <w:rPr>
          <w:rFonts w:ascii="Arial" w:hAnsi="Arial" w:cs="Arial"/>
          <w:sz w:val="24"/>
        </w:rPr>
        <w:t>‘</w:t>
      </w:r>
      <w:r w:rsidR="0059286C" w:rsidRPr="00726022">
        <w:rPr>
          <w:rFonts w:ascii="Arial" w:hAnsi="Arial" w:cs="Arial"/>
          <w:sz w:val="24"/>
        </w:rPr>
        <w:t>clothing and home</w:t>
      </w:r>
      <w:r w:rsidR="00726022" w:rsidRPr="00726022">
        <w:rPr>
          <w:rFonts w:ascii="Arial" w:hAnsi="Arial" w:cs="Arial"/>
          <w:sz w:val="24"/>
        </w:rPr>
        <w:t>’</w:t>
      </w:r>
      <w:r w:rsidR="0059286C" w:rsidRPr="00726022">
        <w:rPr>
          <w:rFonts w:ascii="Arial" w:hAnsi="Arial" w:cs="Arial"/>
          <w:sz w:val="24"/>
        </w:rPr>
        <w:t xml:space="preserve"> </w:t>
      </w:r>
      <w:r w:rsidR="00726022" w:rsidRPr="00726022">
        <w:rPr>
          <w:rFonts w:ascii="Arial" w:hAnsi="Arial" w:cs="Arial"/>
          <w:sz w:val="24"/>
        </w:rPr>
        <w:t>proceeds</w:t>
      </w:r>
      <w:r w:rsidR="0059286C" w:rsidRPr="00726022">
        <w:rPr>
          <w:rFonts w:ascii="Arial" w:hAnsi="Arial" w:cs="Arial"/>
          <w:sz w:val="24"/>
        </w:rPr>
        <w:t xml:space="preserve"> </w:t>
      </w:r>
      <w:r w:rsidR="00726022" w:rsidRPr="00726022">
        <w:rPr>
          <w:rFonts w:ascii="Arial" w:hAnsi="Arial" w:cs="Arial"/>
          <w:sz w:val="24"/>
        </w:rPr>
        <w:t>are worth</w:t>
      </w:r>
      <w:r w:rsidR="0059286C" w:rsidRPr="00726022">
        <w:rPr>
          <w:rFonts w:ascii="Arial" w:hAnsi="Arial" w:cs="Arial"/>
          <w:sz w:val="24"/>
        </w:rPr>
        <w:t xml:space="preserve"> £3.7</w:t>
      </w:r>
      <w:r w:rsidR="00BC3EA3" w:rsidRPr="00726022">
        <w:rPr>
          <w:rFonts w:ascii="Arial" w:hAnsi="Arial" w:cs="Arial"/>
          <w:sz w:val="24"/>
        </w:rPr>
        <w:t xml:space="preserve"> billion,</w:t>
      </w:r>
      <w:r w:rsidR="00726022">
        <w:rPr>
          <w:rFonts w:ascii="Arial" w:hAnsi="Arial" w:cs="Arial"/>
          <w:sz w:val="24"/>
        </w:rPr>
        <w:t xml:space="preserve"> interestingly,</w:t>
      </w:r>
      <w:r w:rsidR="00BC3EA3" w:rsidRPr="00726022">
        <w:rPr>
          <w:rFonts w:ascii="Arial" w:hAnsi="Arial" w:cs="Arial"/>
          <w:sz w:val="24"/>
        </w:rPr>
        <w:t xml:space="preserve"> its food</w:t>
      </w:r>
      <w:r w:rsidR="00BC3EA3">
        <w:rPr>
          <w:rFonts w:ascii="Arial" w:hAnsi="Arial" w:cs="Arial"/>
          <w:b/>
          <w:sz w:val="24"/>
        </w:rPr>
        <w:t xml:space="preserve"> </w:t>
      </w:r>
      <w:r w:rsidR="00726022" w:rsidRPr="00726022">
        <w:rPr>
          <w:rFonts w:ascii="Arial" w:hAnsi="Arial" w:cs="Arial"/>
          <w:sz w:val="24"/>
        </w:rPr>
        <w:t>profits are currently</w:t>
      </w:r>
      <w:r w:rsidR="00B14183">
        <w:rPr>
          <w:rFonts w:ascii="Arial" w:hAnsi="Arial" w:cs="Arial"/>
          <w:sz w:val="24"/>
        </w:rPr>
        <w:t xml:space="preserve"> worth more</w:t>
      </w:r>
      <w:r w:rsidR="00726022" w:rsidRPr="00726022">
        <w:rPr>
          <w:rFonts w:ascii="Arial" w:hAnsi="Arial" w:cs="Arial"/>
          <w:sz w:val="24"/>
        </w:rPr>
        <w:t xml:space="preserve"> at</w:t>
      </w:r>
      <w:r w:rsidR="00BC3EA3" w:rsidRPr="00726022">
        <w:rPr>
          <w:rFonts w:ascii="Arial" w:hAnsi="Arial" w:cs="Arial"/>
          <w:sz w:val="24"/>
        </w:rPr>
        <w:t xml:space="preserve"> £5.9 billion,</w:t>
      </w:r>
      <w:r w:rsidR="00BC3EA3">
        <w:rPr>
          <w:rFonts w:ascii="Arial" w:hAnsi="Arial" w:cs="Arial"/>
          <w:b/>
          <w:sz w:val="24"/>
        </w:rPr>
        <w:t xml:space="preserve"> </w:t>
      </w:r>
      <w:r w:rsidR="00BC3EA3" w:rsidRPr="00BC3EA3">
        <w:rPr>
          <w:rFonts w:ascii="Arial" w:hAnsi="Arial" w:cs="Arial"/>
          <w:sz w:val="24"/>
        </w:rPr>
        <w:t>its global</w:t>
      </w:r>
      <w:r w:rsidR="00BC3EA3">
        <w:rPr>
          <w:rFonts w:ascii="Arial" w:hAnsi="Arial" w:cs="Arial"/>
          <w:b/>
          <w:sz w:val="24"/>
        </w:rPr>
        <w:t xml:space="preserve"> </w:t>
      </w:r>
      <w:r w:rsidR="00BC3EA3" w:rsidRPr="00BC3EA3">
        <w:rPr>
          <w:rFonts w:ascii="Arial" w:hAnsi="Arial" w:cs="Arial"/>
          <w:sz w:val="24"/>
        </w:rPr>
        <w:t>profits are presently at</w:t>
      </w:r>
      <w:r w:rsidR="00726022">
        <w:rPr>
          <w:rFonts w:ascii="Arial" w:hAnsi="Arial" w:cs="Arial"/>
          <w:sz w:val="24"/>
        </w:rPr>
        <w:t xml:space="preserve"> £1.1 billion. </w:t>
      </w:r>
      <w:r w:rsidR="00BC3EA3">
        <w:rPr>
          <w:rFonts w:ascii="Arial" w:hAnsi="Arial" w:cs="Arial"/>
          <w:sz w:val="24"/>
        </w:rPr>
        <w:t>The group has</w:t>
      </w:r>
      <w:r w:rsidR="00BC3EA3">
        <w:rPr>
          <w:rFonts w:ascii="Arial" w:hAnsi="Arial" w:cs="Arial"/>
          <w:b/>
          <w:sz w:val="24"/>
        </w:rPr>
        <w:t xml:space="preserve"> </w:t>
      </w:r>
      <w:r w:rsidR="009E64FB">
        <w:rPr>
          <w:rFonts w:ascii="Arial" w:hAnsi="Arial" w:cs="Arial"/>
          <w:sz w:val="24"/>
        </w:rPr>
        <w:t>1035 stores</w:t>
      </w:r>
      <w:r w:rsidR="00BC3EA3" w:rsidRPr="00BC3EA3">
        <w:rPr>
          <w:rFonts w:ascii="Arial" w:hAnsi="Arial" w:cs="Arial"/>
          <w:sz w:val="24"/>
        </w:rPr>
        <w:t xml:space="preserve"> in the UK and</w:t>
      </w:r>
      <w:r w:rsidR="00BC3EA3">
        <w:rPr>
          <w:rFonts w:ascii="Arial" w:hAnsi="Arial" w:cs="Arial"/>
          <w:b/>
          <w:sz w:val="24"/>
        </w:rPr>
        <w:t xml:space="preserve"> </w:t>
      </w:r>
      <w:r w:rsidR="00BC3EA3" w:rsidRPr="00BC3EA3">
        <w:rPr>
          <w:rFonts w:ascii="Arial" w:hAnsi="Arial" w:cs="Arial"/>
          <w:sz w:val="24"/>
        </w:rPr>
        <w:t>428 worldwide</w:t>
      </w:r>
      <w:r w:rsidR="00BC3EA3">
        <w:rPr>
          <w:rFonts w:ascii="Arial" w:hAnsi="Arial" w:cs="Arial"/>
          <w:b/>
          <w:sz w:val="24"/>
        </w:rPr>
        <w:t xml:space="preserve">, </w:t>
      </w:r>
      <w:r w:rsidR="00BC3EA3" w:rsidRPr="00BC3EA3">
        <w:rPr>
          <w:rFonts w:ascii="Arial" w:hAnsi="Arial" w:cs="Arial"/>
          <w:sz w:val="24"/>
        </w:rPr>
        <w:t xml:space="preserve">the global stores </w:t>
      </w:r>
      <w:r w:rsidR="00B835D6" w:rsidRPr="00BC3EA3">
        <w:rPr>
          <w:rFonts w:ascii="Arial" w:hAnsi="Arial" w:cs="Arial"/>
          <w:sz w:val="24"/>
        </w:rPr>
        <w:t>are in</w:t>
      </w:r>
      <w:r w:rsidR="00BC3EA3" w:rsidRPr="00BC3EA3">
        <w:rPr>
          <w:rFonts w:ascii="Arial" w:hAnsi="Arial" w:cs="Arial"/>
          <w:sz w:val="24"/>
        </w:rPr>
        <w:t xml:space="preserve"> 56</w:t>
      </w:r>
      <w:r w:rsidR="00BC3EA3">
        <w:rPr>
          <w:rFonts w:ascii="Arial" w:hAnsi="Arial" w:cs="Arial"/>
          <w:b/>
          <w:sz w:val="24"/>
        </w:rPr>
        <w:t xml:space="preserve"> </w:t>
      </w:r>
      <w:r w:rsidR="009E64FB">
        <w:rPr>
          <w:rFonts w:ascii="Arial" w:hAnsi="Arial" w:cs="Arial"/>
          <w:sz w:val="24"/>
        </w:rPr>
        <w:t xml:space="preserve">different countries. </w:t>
      </w:r>
    </w:p>
    <w:p w14:paraId="4F9198BF" w14:textId="45B53802" w:rsidR="00F9271B" w:rsidRDefault="00F9271B" w:rsidP="00E6659F">
      <w:pPr>
        <w:spacing w:line="600" w:lineRule="auto"/>
        <w:rPr>
          <w:rFonts w:ascii="Arial" w:hAnsi="Arial" w:cs="Arial"/>
          <w:b/>
          <w:sz w:val="24"/>
        </w:rPr>
      </w:pPr>
    </w:p>
    <w:p w14:paraId="186A51E9" w14:textId="605D4934" w:rsidR="00726022" w:rsidRDefault="00726022" w:rsidP="00E6659F">
      <w:pPr>
        <w:spacing w:line="600" w:lineRule="auto"/>
        <w:rPr>
          <w:rFonts w:ascii="Arial" w:hAnsi="Arial" w:cs="Arial"/>
          <w:b/>
          <w:sz w:val="24"/>
        </w:rPr>
      </w:pPr>
    </w:p>
    <w:p w14:paraId="75CE4081" w14:textId="77777777" w:rsidR="00F444A5" w:rsidRPr="00BC3EA3" w:rsidRDefault="00F444A5" w:rsidP="00E6659F">
      <w:pPr>
        <w:spacing w:line="600" w:lineRule="auto"/>
        <w:rPr>
          <w:rFonts w:ascii="Arial" w:hAnsi="Arial" w:cs="Arial"/>
          <w:b/>
          <w:sz w:val="24"/>
        </w:rPr>
      </w:pPr>
    </w:p>
    <w:p w14:paraId="66952CBD" w14:textId="10C78F7B" w:rsidR="005C0B9B" w:rsidRDefault="0002219B" w:rsidP="0076211A">
      <w:pPr>
        <w:pStyle w:val="Heading2"/>
      </w:pPr>
      <w:bookmarkStart w:id="4" w:name="_Toc8907172"/>
      <w:r>
        <w:lastRenderedPageBreak/>
        <w:t>1.3</w:t>
      </w:r>
      <w:r w:rsidR="00D31BE7">
        <w:t xml:space="preserve"> </w:t>
      </w:r>
      <w:r w:rsidR="005C0B9B">
        <w:t>Objectives of the report</w:t>
      </w:r>
      <w:bookmarkEnd w:id="4"/>
    </w:p>
    <w:p w14:paraId="52D8184E" w14:textId="77777777" w:rsidR="00F444A5" w:rsidRPr="00F444A5" w:rsidRDefault="00F444A5" w:rsidP="00F444A5"/>
    <w:p w14:paraId="66002A5B" w14:textId="157DA8F6" w:rsidR="005C0B9B" w:rsidRPr="000934BF" w:rsidRDefault="005C0B9B" w:rsidP="00E6659F">
      <w:pPr>
        <w:spacing w:line="600" w:lineRule="auto"/>
        <w:rPr>
          <w:rFonts w:ascii="Arial" w:hAnsi="Arial" w:cs="Arial"/>
          <w:sz w:val="24"/>
        </w:rPr>
      </w:pPr>
      <w:r>
        <w:rPr>
          <w:rFonts w:ascii="Arial" w:hAnsi="Arial" w:cs="Arial"/>
          <w:b/>
          <w:sz w:val="24"/>
          <w:u w:val="single"/>
        </w:rPr>
        <w:t xml:space="preserve">This report </w:t>
      </w:r>
      <w:r w:rsidR="00F444A5">
        <w:rPr>
          <w:rFonts w:ascii="Arial" w:hAnsi="Arial" w:cs="Arial"/>
          <w:b/>
          <w:sz w:val="24"/>
          <w:u w:val="single"/>
        </w:rPr>
        <w:t>aims to</w:t>
      </w:r>
      <w:r>
        <w:rPr>
          <w:rFonts w:ascii="Arial" w:hAnsi="Arial" w:cs="Arial"/>
          <w:b/>
          <w:sz w:val="24"/>
          <w:u w:val="single"/>
        </w:rPr>
        <w:t>:</w:t>
      </w:r>
    </w:p>
    <w:p w14:paraId="2F65C8CA" w14:textId="77777777" w:rsidR="005C0B9B" w:rsidRDefault="005C0B9B" w:rsidP="00E6659F">
      <w:pPr>
        <w:pStyle w:val="ListParagraph"/>
        <w:numPr>
          <w:ilvl w:val="0"/>
          <w:numId w:val="14"/>
        </w:numPr>
        <w:spacing w:line="600" w:lineRule="auto"/>
        <w:rPr>
          <w:rFonts w:ascii="Arial" w:hAnsi="Arial" w:cs="Arial"/>
          <w:sz w:val="24"/>
        </w:rPr>
      </w:pPr>
      <w:r>
        <w:rPr>
          <w:rFonts w:ascii="Arial" w:hAnsi="Arial" w:cs="Arial"/>
          <w:sz w:val="24"/>
        </w:rPr>
        <w:t xml:space="preserve">Identify the competitive strategy that M&amp;S are employing in order to improve their existing competitive position </w:t>
      </w:r>
    </w:p>
    <w:p w14:paraId="6ED4BE27" w14:textId="77777777" w:rsidR="005C0B9B" w:rsidRDefault="005C0B9B" w:rsidP="00E6659F">
      <w:pPr>
        <w:pStyle w:val="ListParagraph"/>
        <w:numPr>
          <w:ilvl w:val="0"/>
          <w:numId w:val="14"/>
        </w:numPr>
        <w:spacing w:line="600" w:lineRule="auto"/>
        <w:rPr>
          <w:rFonts w:ascii="Arial" w:hAnsi="Arial" w:cs="Arial"/>
          <w:sz w:val="24"/>
        </w:rPr>
      </w:pPr>
      <w:r>
        <w:rPr>
          <w:rFonts w:ascii="Arial" w:hAnsi="Arial" w:cs="Arial"/>
          <w:sz w:val="24"/>
        </w:rPr>
        <w:t>Critically evaluate the competitive strategy that M&amp;S employed in the development of their competitive position.</w:t>
      </w:r>
    </w:p>
    <w:p w14:paraId="728FD706" w14:textId="09F2EB7E" w:rsidR="005C0B9B" w:rsidRDefault="005C0B9B" w:rsidP="00E6659F">
      <w:pPr>
        <w:pStyle w:val="ListParagraph"/>
        <w:numPr>
          <w:ilvl w:val="0"/>
          <w:numId w:val="14"/>
        </w:numPr>
        <w:spacing w:line="600" w:lineRule="auto"/>
        <w:rPr>
          <w:rFonts w:ascii="Arial" w:hAnsi="Arial" w:cs="Arial"/>
          <w:sz w:val="24"/>
        </w:rPr>
      </w:pPr>
      <w:r>
        <w:rPr>
          <w:rFonts w:ascii="Arial" w:hAnsi="Arial" w:cs="Arial"/>
          <w:sz w:val="24"/>
        </w:rPr>
        <w:t xml:space="preserve">Recommendations will be provided to M&amp;S </w:t>
      </w:r>
      <w:r w:rsidR="001962BC">
        <w:rPr>
          <w:rFonts w:ascii="Arial" w:hAnsi="Arial" w:cs="Arial"/>
          <w:sz w:val="24"/>
        </w:rPr>
        <w:t>for</w:t>
      </w:r>
      <w:r>
        <w:rPr>
          <w:rFonts w:ascii="Arial" w:hAnsi="Arial" w:cs="Arial"/>
          <w:sz w:val="24"/>
        </w:rPr>
        <w:t xml:space="preserve"> them transform their business.</w:t>
      </w:r>
    </w:p>
    <w:p w14:paraId="1BE639DF" w14:textId="20A34732" w:rsidR="0059286C" w:rsidRDefault="0059286C" w:rsidP="00E6659F">
      <w:pPr>
        <w:pStyle w:val="ListParagraph"/>
        <w:spacing w:line="600" w:lineRule="auto"/>
      </w:pPr>
    </w:p>
    <w:p w14:paraId="32EF1BE3" w14:textId="1A0D9B53" w:rsidR="00E87381" w:rsidRDefault="00E87381" w:rsidP="00E6659F">
      <w:pPr>
        <w:pStyle w:val="ListParagraph"/>
        <w:spacing w:line="600" w:lineRule="auto"/>
      </w:pPr>
    </w:p>
    <w:p w14:paraId="170C7A0C" w14:textId="54B2EF5B" w:rsidR="00E87381" w:rsidRDefault="00E87381" w:rsidP="00E6659F">
      <w:pPr>
        <w:pStyle w:val="ListParagraph"/>
        <w:spacing w:line="600" w:lineRule="auto"/>
      </w:pPr>
    </w:p>
    <w:p w14:paraId="3AAD51CF" w14:textId="4D12D69D" w:rsidR="0076211A" w:rsidRDefault="0076211A" w:rsidP="00E6659F">
      <w:pPr>
        <w:spacing w:line="600" w:lineRule="auto"/>
      </w:pPr>
    </w:p>
    <w:p w14:paraId="66C0362D" w14:textId="76EB40D3" w:rsidR="003F25EF" w:rsidRDefault="003F25EF" w:rsidP="00E6659F">
      <w:pPr>
        <w:spacing w:line="600" w:lineRule="auto"/>
      </w:pPr>
    </w:p>
    <w:p w14:paraId="3A22CEBF" w14:textId="64624509" w:rsidR="003F25EF" w:rsidRDefault="003F25EF" w:rsidP="00E6659F">
      <w:pPr>
        <w:spacing w:line="600" w:lineRule="auto"/>
      </w:pPr>
    </w:p>
    <w:p w14:paraId="28FF4755" w14:textId="64605248" w:rsidR="003F25EF" w:rsidRDefault="003F25EF" w:rsidP="00E6659F">
      <w:pPr>
        <w:spacing w:line="600" w:lineRule="auto"/>
      </w:pPr>
    </w:p>
    <w:p w14:paraId="5E417C28" w14:textId="421ED0B6" w:rsidR="003F25EF" w:rsidRDefault="003F25EF" w:rsidP="00E6659F">
      <w:pPr>
        <w:spacing w:line="600" w:lineRule="auto"/>
      </w:pPr>
    </w:p>
    <w:p w14:paraId="3339AC70" w14:textId="469901C1" w:rsidR="00BF6E09" w:rsidRDefault="00BF6E09" w:rsidP="00E6659F">
      <w:pPr>
        <w:spacing w:line="600" w:lineRule="auto"/>
      </w:pPr>
    </w:p>
    <w:p w14:paraId="76E5245F" w14:textId="77777777" w:rsidR="00BF6E09" w:rsidRDefault="00BF6E09" w:rsidP="00E6659F">
      <w:pPr>
        <w:spacing w:line="600" w:lineRule="auto"/>
      </w:pPr>
    </w:p>
    <w:p w14:paraId="1BA65A6D" w14:textId="77777777" w:rsidR="003F25EF" w:rsidRPr="005C0B9B" w:rsidRDefault="003F25EF" w:rsidP="00E6659F">
      <w:pPr>
        <w:spacing w:line="600" w:lineRule="auto"/>
      </w:pPr>
    </w:p>
    <w:p w14:paraId="31D848FE" w14:textId="4F9867DC" w:rsidR="001D7D20" w:rsidRDefault="00E6659F" w:rsidP="00E6659F">
      <w:pPr>
        <w:pStyle w:val="Heading1"/>
        <w:numPr>
          <w:ilvl w:val="0"/>
          <w:numId w:val="9"/>
        </w:numPr>
        <w:spacing w:line="600" w:lineRule="auto"/>
      </w:pPr>
      <w:r>
        <w:lastRenderedPageBreak/>
        <w:t xml:space="preserve"> </w:t>
      </w:r>
      <w:bookmarkStart w:id="5" w:name="_Toc8907173"/>
      <w:r>
        <w:t>Main f</w:t>
      </w:r>
      <w:r w:rsidR="00D168F9">
        <w:t>indings</w:t>
      </w:r>
      <w:bookmarkEnd w:id="5"/>
    </w:p>
    <w:p w14:paraId="5B89937C" w14:textId="24D54C46" w:rsidR="00F268DA" w:rsidRDefault="00A55195" w:rsidP="00E6659F">
      <w:pPr>
        <w:spacing w:line="600" w:lineRule="auto"/>
        <w:rPr>
          <w:rFonts w:ascii="Arial" w:hAnsi="Arial" w:cs="Arial"/>
          <w:sz w:val="24"/>
        </w:rPr>
      </w:pPr>
      <w:r>
        <w:rPr>
          <w:rFonts w:ascii="Arial" w:hAnsi="Arial" w:cs="Arial"/>
          <w:sz w:val="24"/>
        </w:rPr>
        <w:t xml:space="preserve">Next a critical </w:t>
      </w:r>
      <w:r w:rsidR="00CD11AB" w:rsidRPr="00CD11AB">
        <w:rPr>
          <w:rFonts w:ascii="Arial" w:hAnsi="Arial" w:cs="Arial"/>
          <w:sz w:val="24"/>
        </w:rPr>
        <w:t>analys</w:t>
      </w:r>
      <w:r>
        <w:rPr>
          <w:rFonts w:ascii="Arial" w:hAnsi="Arial" w:cs="Arial"/>
          <w:sz w:val="24"/>
        </w:rPr>
        <w:t>is of</w:t>
      </w:r>
      <w:r w:rsidR="00CD11AB">
        <w:rPr>
          <w:rFonts w:ascii="Arial" w:hAnsi="Arial" w:cs="Arial"/>
          <w:sz w:val="24"/>
        </w:rPr>
        <w:t xml:space="preserve"> </w:t>
      </w:r>
      <w:r w:rsidR="00CD11AB" w:rsidRPr="00CD11AB">
        <w:rPr>
          <w:rFonts w:ascii="Arial" w:hAnsi="Arial" w:cs="Arial"/>
          <w:sz w:val="24"/>
        </w:rPr>
        <w:t>the</w:t>
      </w:r>
      <w:r w:rsidR="00CD11AB">
        <w:rPr>
          <w:rFonts w:ascii="Arial" w:hAnsi="Arial" w:cs="Arial"/>
          <w:sz w:val="24"/>
        </w:rPr>
        <w:t xml:space="preserve"> </w:t>
      </w:r>
      <w:r w:rsidR="00CD11AB" w:rsidRPr="00CD11AB">
        <w:rPr>
          <w:rFonts w:ascii="Arial" w:hAnsi="Arial" w:cs="Arial"/>
          <w:sz w:val="24"/>
        </w:rPr>
        <w:t>strate</w:t>
      </w:r>
      <w:r>
        <w:rPr>
          <w:rFonts w:ascii="Arial" w:hAnsi="Arial" w:cs="Arial"/>
          <w:sz w:val="24"/>
        </w:rPr>
        <w:t>gic position of M&amp;S</w:t>
      </w:r>
      <w:r w:rsidR="00CD11AB" w:rsidRPr="00CD11AB">
        <w:rPr>
          <w:rFonts w:ascii="Arial" w:hAnsi="Arial" w:cs="Arial"/>
          <w:sz w:val="24"/>
        </w:rPr>
        <w:t xml:space="preserve"> </w:t>
      </w:r>
      <w:r>
        <w:rPr>
          <w:rFonts w:ascii="Arial" w:hAnsi="Arial" w:cs="Arial"/>
          <w:sz w:val="24"/>
        </w:rPr>
        <w:t xml:space="preserve">will include </w:t>
      </w:r>
      <w:r w:rsidR="00CD11AB" w:rsidRPr="00CD11AB">
        <w:rPr>
          <w:rFonts w:ascii="Arial" w:hAnsi="Arial" w:cs="Arial"/>
          <w:sz w:val="24"/>
        </w:rPr>
        <w:t xml:space="preserve">a PESTLE </w:t>
      </w:r>
      <w:r>
        <w:rPr>
          <w:rFonts w:ascii="Arial" w:hAnsi="Arial" w:cs="Arial"/>
          <w:sz w:val="24"/>
        </w:rPr>
        <w:t>and five forces analyses</w:t>
      </w:r>
      <w:r w:rsidR="00CD11AB" w:rsidRPr="00CD11AB">
        <w:rPr>
          <w:rFonts w:ascii="Arial" w:hAnsi="Arial" w:cs="Arial"/>
          <w:sz w:val="24"/>
        </w:rPr>
        <w:t xml:space="preserve"> to form the basis of the SWOT analysis.</w:t>
      </w:r>
      <w:r w:rsidR="00AA22A1">
        <w:rPr>
          <w:rFonts w:ascii="Arial" w:hAnsi="Arial" w:cs="Arial"/>
          <w:sz w:val="24"/>
        </w:rPr>
        <w:t xml:space="preserve"> </w:t>
      </w:r>
    </w:p>
    <w:p w14:paraId="4EF97DFD" w14:textId="480C27F4" w:rsidR="00142843" w:rsidRDefault="00142843" w:rsidP="00A4760B">
      <w:pPr>
        <w:pStyle w:val="Heading1"/>
        <w:numPr>
          <w:ilvl w:val="1"/>
          <w:numId w:val="9"/>
        </w:numPr>
      </w:pPr>
      <w:bookmarkStart w:id="6" w:name="_Toc8907174"/>
      <w:r>
        <w:t>Exploring strategy framework</w:t>
      </w:r>
      <w:bookmarkEnd w:id="6"/>
    </w:p>
    <w:p w14:paraId="522F6A14" w14:textId="7AE0569D" w:rsidR="0004355D" w:rsidRPr="0004355D" w:rsidRDefault="0004355D" w:rsidP="00B0532E">
      <w:pPr>
        <w:spacing w:line="600" w:lineRule="auto"/>
        <w:rPr>
          <w:rFonts w:ascii="Arial" w:hAnsi="Arial" w:cs="Arial"/>
          <w:b/>
          <w:sz w:val="24"/>
        </w:rPr>
      </w:pPr>
      <w:r w:rsidRPr="0004355D">
        <w:rPr>
          <w:rFonts w:ascii="Arial" w:hAnsi="Arial" w:cs="Arial"/>
          <w:sz w:val="24"/>
        </w:rPr>
        <w:t>The</w:t>
      </w:r>
      <w:r w:rsidR="00A4760B">
        <w:rPr>
          <w:rFonts w:ascii="Arial" w:hAnsi="Arial" w:cs="Arial"/>
          <w:sz w:val="24"/>
        </w:rPr>
        <w:t xml:space="preserve"> </w:t>
      </w:r>
      <w:r w:rsidRPr="0004355D">
        <w:rPr>
          <w:rFonts w:ascii="Arial" w:hAnsi="Arial" w:cs="Arial"/>
          <w:sz w:val="24"/>
        </w:rPr>
        <w:t>Exploring</w:t>
      </w:r>
      <w:r w:rsidR="00A4760B">
        <w:rPr>
          <w:rFonts w:ascii="Arial" w:hAnsi="Arial" w:cs="Arial"/>
          <w:sz w:val="24"/>
        </w:rPr>
        <w:t xml:space="preserve"> </w:t>
      </w:r>
      <w:r w:rsidRPr="0004355D">
        <w:rPr>
          <w:rFonts w:ascii="Arial" w:hAnsi="Arial" w:cs="Arial"/>
          <w:sz w:val="24"/>
        </w:rPr>
        <w:t>Strategy Framework</w:t>
      </w:r>
      <w:r>
        <w:rPr>
          <w:rFonts w:ascii="Arial" w:hAnsi="Arial" w:cs="Arial"/>
          <w:b/>
          <w:sz w:val="24"/>
        </w:rPr>
        <w:t xml:space="preserve"> </w:t>
      </w:r>
      <w:r w:rsidRPr="0004355D">
        <w:rPr>
          <w:rFonts w:ascii="Arial" w:hAnsi="Arial" w:cs="Arial"/>
          <w:sz w:val="24"/>
        </w:rPr>
        <w:t>incorporates</w:t>
      </w:r>
      <w:r>
        <w:rPr>
          <w:rFonts w:ascii="Arial" w:hAnsi="Arial" w:cs="Arial"/>
          <w:b/>
          <w:sz w:val="24"/>
        </w:rPr>
        <w:t xml:space="preserve"> </w:t>
      </w:r>
      <w:r w:rsidRPr="0004355D">
        <w:rPr>
          <w:rFonts w:ascii="Arial" w:hAnsi="Arial" w:cs="Arial"/>
          <w:sz w:val="24"/>
        </w:rPr>
        <w:t>comprehending</w:t>
      </w:r>
      <w:r>
        <w:rPr>
          <w:rFonts w:ascii="Arial" w:hAnsi="Arial" w:cs="Arial"/>
          <w:b/>
          <w:sz w:val="24"/>
        </w:rPr>
        <w:t xml:space="preserve"> </w:t>
      </w:r>
      <w:r w:rsidRPr="0004355D">
        <w:rPr>
          <w:rFonts w:ascii="Arial" w:hAnsi="Arial" w:cs="Arial"/>
          <w:sz w:val="24"/>
        </w:rPr>
        <w:t>the</w:t>
      </w:r>
      <w:r w:rsidR="00A4760B">
        <w:rPr>
          <w:rFonts w:ascii="Arial" w:hAnsi="Arial" w:cs="Arial"/>
          <w:b/>
          <w:sz w:val="24"/>
        </w:rPr>
        <w:t xml:space="preserve"> </w:t>
      </w:r>
      <w:r w:rsidRPr="0004355D">
        <w:rPr>
          <w:rFonts w:ascii="Arial" w:hAnsi="Arial" w:cs="Arial"/>
          <w:sz w:val="24"/>
        </w:rPr>
        <w:t>‘strategic position’</w:t>
      </w:r>
      <w:r>
        <w:rPr>
          <w:rFonts w:ascii="Arial" w:hAnsi="Arial" w:cs="Arial"/>
          <w:b/>
          <w:sz w:val="24"/>
        </w:rPr>
        <w:t xml:space="preserve"> </w:t>
      </w:r>
      <w:r w:rsidRPr="0004355D">
        <w:rPr>
          <w:rFonts w:ascii="Arial" w:hAnsi="Arial" w:cs="Arial"/>
          <w:sz w:val="24"/>
        </w:rPr>
        <w:t>of a company;</w:t>
      </w:r>
      <w:r>
        <w:rPr>
          <w:rFonts w:ascii="Arial" w:hAnsi="Arial" w:cs="Arial"/>
          <w:b/>
          <w:sz w:val="24"/>
        </w:rPr>
        <w:t xml:space="preserve"> </w:t>
      </w:r>
      <w:r>
        <w:rPr>
          <w:rFonts w:ascii="Arial" w:hAnsi="Arial" w:cs="Arial"/>
          <w:sz w:val="24"/>
        </w:rPr>
        <w:t xml:space="preserve">devising new </w:t>
      </w:r>
      <w:r w:rsidRPr="0004355D">
        <w:rPr>
          <w:rFonts w:ascii="Arial" w:hAnsi="Arial" w:cs="Arial"/>
          <w:sz w:val="24"/>
        </w:rPr>
        <w:t>‘strategic choices’; and</w:t>
      </w:r>
      <w:r>
        <w:rPr>
          <w:rFonts w:ascii="Arial" w:hAnsi="Arial" w:cs="Arial"/>
          <w:b/>
          <w:sz w:val="24"/>
        </w:rPr>
        <w:t xml:space="preserve"> </w:t>
      </w:r>
      <w:r w:rsidRPr="0004355D">
        <w:rPr>
          <w:rFonts w:ascii="Arial" w:hAnsi="Arial" w:cs="Arial"/>
          <w:sz w:val="24"/>
        </w:rPr>
        <w:t>overseeing ‘strategy in action’</w:t>
      </w:r>
      <w:r>
        <w:rPr>
          <w:rFonts w:ascii="Arial" w:hAnsi="Arial" w:cs="Arial"/>
          <w:b/>
          <w:sz w:val="24"/>
        </w:rPr>
        <w:t xml:space="preserve"> </w:t>
      </w:r>
      <w:sdt>
        <w:sdtPr>
          <w:rPr>
            <w:rFonts w:ascii="Arial" w:hAnsi="Arial" w:cs="Arial"/>
            <w:sz w:val="24"/>
          </w:rPr>
          <w:id w:val="947047050"/>
          <w:citation/>
        </w:sdtPr>
        <w:sdtContent>
          <w:r w:rsidRPr="0004355D">
            <w:rPr>
              <w:rFonts w:ascii="Arial" w:hAnsi="Arial" w:cs="Arial"/>
              <w:sz w:val="24"/>
            </w:rPr>
            <w:fldChar w:fldCharType="begin"/>
          </w:r>
          <w:r w:rsidRPr="0004355D">
            <w:rPr>
              <w:rFonts w:ascii="Arial" w:hAnsi="Arial" w:cs="Arial"/>
              <w:sz w:val="24"/>
            </w:rPr>
            <w:instrText xml:space="preserve"> CITATION Joh17 \l 2057 </w:instrText>
          </w:r>
          <w:r w:rsidRPr="0004355D">
            <w:rPr>
              <w:rFonts w:ascii="Arial" w:hAnsi="Arial" w:cs="Arial"/>
              <w:sz w:val="24"/>
            </w:rPr>
            <w:fldChar w:fldCharType="separate"/>
          </w:r>
          <w:r w:rsidR="00EE5EDC" w:rsidRPr="00EE5EDC">
            <w:rPr>
              <w:rFonts w:ascii="Arial" w:hAnsi="Arial" w:cs="Arial"/>
              <w:noProof/>
              <w:sz w:val="24"/>
            </w:rPr>
            <w:t>(Johnson , et al., 2017)</w:t>
          </w:r>
          <w:r w:rsidRPr="0004355D">
            <w:rPr>
              <w:rFonts w:ascii="Arial" w:hAnsi="Arial" w:cs="Arial"/>
              <w:sz w:val="24"/>
            </w:rPr>
            <w:fldChar w:fldCharType="end"/>
          </w:r>
        </w:sdtContent>
      </w:sdt>
      <w:r w:rsidRPr="0004355D">
        <w:rPr>
          <w:rFonts w:ascii="Arial" w:hAnsi="Arial" w:cs="Arial"/>
          <w:sz w:val="24"/>
        </w:rPr>
        <w:t>.</w:t>
      </w:r>
    </w:p>
    <w:p w14:paraId="4C4D2CDF" w14:textId="156587FF" w:rsidR="00176A38" w:rsidRDefault="00142843" w:rsidP="00E6659F">
      <w:pPr>
        <w:pStyle w:val="Heading1"/>
        <w:spacing w:line="600" w:lineRule="auto"/>
      </w:pPr>
      <w:bookmarkStart w:id="7" w:name="_Toc8907175"/>
      <w:r>
        <w:t>2.1.1</w:t>
      </w:r>
      <w:r w:rsidR="00A4760B">
        <w:t xml:space="preserve"> </w:t>
      </w:r>
      <w:r w:rsidR="00176A38">
        <w:t>Strategic position (strategic purpose)</w:t>
      </w:r>
      <w:bookmarkEnd w:id="7"/>
    </w:p>
    <w:p w14:paraId="682FBD12" w14:textId="26285601" w:rsidR="00176A38" w:rsidRPr="00176A38" w:rsidRDefault="00176A38" w:rsidP="0076211A">
      <w:pPr>
        <w:pStyle w:val="Heading1"/>
        <w:spacing w:line="600" w:lineRule="auto"/>
      </w:pPr>
      <w:bookmarkStart w:id="8" w:name="_Toc8907176"/>
      <w:r>
        <w:t>PESTLE</w:t>
      </w:r>
      <w:bookmarkEnd w:id="8"/>
    </w:p>
    <w:p w14:paraId="00CD2193" w14:textId="1C97CBCB" w:rsidR="00176A38" w:rsidRPr="00176A38" w:rsidRDefault="00176A38" w:rsidP="00E6659F">
      <w:pPr>
        <w:spacing w:line="600" w:lineRule="auto"/>
        <w:rPr>
          <w:rFonts w:ascii="Arial" w:hAnsi="Arial" w:cs="Arial"/>
          <w:sz w:val="24"/>
          <w:szCs w:val="24"/>
        </w:rPr>
      </w:pPr>
      <w:r w:rsidRPr="00176A38">
        <w:rPr>
          <w:rFonts w:ascii="Arial" w:hAnsi="Arial" w:cs="Arial"/>
          <w:sz w:val="24"/>
          <w:szCs w:val="24"/>
        </w:rPr>
        <w:t>A PESTLE analysis was carried out M&amp;S</w:t>
      </w:r>
      <w:r w:rsidR="00B53CB8">
        <w:rPr>
          <w:rFonts w:ascii="Arial" w:hAnsi="Arial" w:cs="Arial"/>
          <w:sz w:val="24"/>
          <w:szCs w:val="24"/>
        </w:rPr>
        <w:t xml:space="preserve"> to analyse its strategic position both internally and externally</w:t>
      </w:r>
      <w:r w:rsidRPr="00176A38">
        <w:rPr>
          <w:rFonts w:ascii="Arial" w:hAnsi="Arial" w:cs="Arial"/>
          <w:sz w:val="24"/>
          <w:szCs w:val="24"/>
        </w:rPr>
        <w:t xml:space="preserve"> which found that:</w:t>
      </w:r>
    </w:p>
    <w:p w14:paraId="588DAC30" w14:textId="5154E6F5" w:rsidR="00176A38" w:rsidRDefault="00176A38" w:rsidP="00ED3AB1">
      <w:pPr>
        <w:pStyle w:val="Heading2"/>
      </w:pPr>
      <w:bookmarkStart w:id="9" w:name="_Toc8907177"/>
      <w:r w:rsidRPr="00F951A7">
        <w:t>Political</w:t>
      </w:r>
      <w:bookmarkEnd w:id="9"/>
    </w:p>
    <w:p w14:paraId="4E139896" w14:textId="77777777" w:rsidR="00176A38" w:rsidRPr="000769B9" w:rsidRDefault="00176A38" w:rsidP="00E6659F">
      <w:pPr>
        <w:spacing w:line="600" w:lineRule="auto"/>
        <w:rPr>
          <w:rFonts w:ascii="Arial" w:hAnsi="Arial" w:cs="Arial"/>
          <w:b/>
          <w:sz w:val="24"/>
          <w:u w:val="single"/>
        </w:rPr>
      </w:pPr>
      <w:r w:rsidRPr="000769B9">
        <w:rPr>
          <w:rFonts w:ascii="Arial" w:hAnsi="Arial" w:cs="Arial"/>
          <w:b/>
          <w:sz w:val="24"/>
          <w:u w:val="single"/>
        </w:rPr>
        <w:t xml:space="preserve">Brexit impact and implications </w:t>
      </w:r>
    </w:p>
    <w:p w14:paraId="60D18E0E" w14:textId="633674E4" w:rsidR="00176A38" w:rsidRPr="003B7948" w:rsidRDefault="00176A38" w:rsidP="00E6659F">
      <w:pPr>
        <w:spacing w:line="600" w:lineRule="auto"/>
        <w:rPr>
          <w:rFonts w:ascii="Arial" w:hAnsi="Arial" w:cs="Arial"/>
          <w:b/>
          <w:sz w:val="24"/>
          <w:szCs w:val="24"/>
        </w:rPr>
      </w:pPr>
      <w:r w:rsidRPr="009264C6">
        <w:rPr>
          <w:rFonts w:ascii="Arial" w:hAnsi="Arial" w:cs="Arial"/>
          <w:noProof/>
          <w:sz w:val="24"/>
          <w:szCs w:val="24"/>
        </w:rPr>
        <w:t>Clark</w:t>
      </w:r>
      <w:r>
        <w:rPr>
          <w:rFonts w:ascii="Arial" w:hAnsi="Arial" w:cs="Arial"/>
          <w:noProof/>
          <w:sz w:val="24"/>
          <w:szCs w:val="24"/>
        </w:rPr>
        <w:t xml:space="preserve"> (</w:t>
      </w:r>
      <w:r w:rsidRPr="009264C6">
        <w:rPr>
          <w:rFonts w:ascii="Arial" w:hAnsi="Arial" w:cs="Arial"/>
          <w:noProof/>
          <w:sz w:val="24"/>
          <w:szCs w:val="24"/>
        </w:rPr>
        <w:t>2018)</w:t>
      </w:r>
      <w:r>
        <w:rPr>
          <w:rFonts w:ascii="Arial" w:hAnsi="Arial" w:cs="Arial"/>
          <w:b/>
          <w:sz w:val="24"/>
          <w:szCs w:val="24"/>
        </w:rPr>
        <w:t xml:space="preserve"> </w:t>
      </w:r>
      <w:r w:rsidRPr="00FA2DD1">
        <w:rPr>
          <w:rFonts w:ascii="Arial" w:hAnsi="Arial" w:cs="Arial"/>
          <w:sz w:val="24"/>
          <w:szCs w:val="24"/>
        </w:rPr>
        <w:t>stat</w:t>
      </w:r>
      <w:r w:rsidR="00A33547">
        <w:rPr>
          <w:rFonts w:ascii="Arial" w:hAnsi="Arial" w:cs="Arial"/>
          <w:sz w:val="24"/>
          <w:szCs w:val="24"/>
        </w:rPr>
        <w:t xml:space="preserve">ed </w:t>
      </w:r>
      <w:r w:rsidRPr="00FA2DD1">
        <w:rPr>
          <w:rFonts w:ascii="Arial" w:hAnsi="Arial" w:cs="Arial"/>
          <w:sz w:val="24"/>
          <w:szCs w:val="24"/>
        </w:rPr>
        <w:t>that the</w:t>
      </w:r>
      <w:r>
        <w:rPr>
          <w:rFonts w:ascii="Arial" w:hAnsi="Arial" w:cs="Arial"/>
          <w:b/>
          <w:sz w:val="24"/>
          <w:szCs w:val="24"/>
        </w:rPr>
        <w:t xml:space="preserve"> ‘</w:t>
      </w:r>
      <w:r w:rsidRPr="00132625">
        <w:rPr>
          <w:rFonts w:ascii="Arial" w:hAnsi="Arial" w:cs="Arial"/>
          <w:sz w:val="24"/>
          <w:szCs w:val="24"/>
        </w:rPr>
        <w:t>Credit rating agency Moody’s’</w:t>
      </w:r>
      <w:r>
        <w:rPr>
          <w:rFonts w:ascii="Arial" w:hAnsi="Arial" w:cs="Arial"/>
          <w:b/>
          <w:sz w:val="24"/>
          <w:szCs w:val="24"/>
        </w:rPr>
        <w:t xml:space="preserve"> </w:t>
      </w:r>
      <w:r w:rsidRPr="00FA2DD1">
        <w:rPr>
          <w:rFonts w:ascii="Arial" w:hAnsi="Arial" w:cs="Arial"/>
          <w:sz w:val="24"/>
          <w:szCs w:val="24"/>
        </w:rPr>
        <w:t>cautioned that the effects</w:t>
      </w:r>
      <w:r>
        <w:rPr>
          <w:rFonts w:ascii="Arial" w:hAnsi="Arial" w:cs="Arial"/>
          <w:b/>
          <w:sz w:val="24"/>
          <w:szCs w:val="24"/>
        </w:rPr>
        <w:t xml:space="preserve"> </w:t>
      </w:r>
      <w:r w:rsidRPr="00FA2DD1">
        <w:rPr>
          <w:rFonts w:ascii="Arial" w:hAnsi="Arial" w:cs="Arial"/>
          <w:sz w:val="24"/>
          <w:szCs w:val="24"/>
        </w:rPr>
        <w:t>of ‘Brexit’</w:t>
      </w:r>
      <w:r>
        <w:rPr>
          <w:rFonts w:ascii="Arial" w:hAnsi="Arial" w:cs="Arial"/>
          <w:b/>
          <w:sz w:val="24"/>
          <w:szCs w:val="24"/>
        </w:rPr>
        <w:t xml:space="preserve"> </w:t>
      </w:r>
      <w:r w:rsidRPr="00FA2DD1">
        <w:rPr>
          <w:rFonts w:ascii="Arial" w:hAnsi="Arial" w:cs="Arial"/>
          <w:sz w:val="24"/>
          <w:szCs w:val="24"/>
        </w:rPr>
        <w:t>may</w:t>
      </w:r>
      <w:r>
        <w:rPr>
          <w:rFonts w:ascii="Arial" w:hAnsi="Arial" w:cs="Arial"/>
          <w:b/>
          <w:sz w:val="24"/>
          <w:szCs w:val="24"/>
        </w:rPr>
        <w:t xml:space="preserve"> </w:t>
      </w:r>
      <w:r w:rsidRPr="00FA2DD1">
        <w:rPr>
          <w:rFonts w:ascii="Arial" w:hAnsi="Arial" w:cs="Arial"/>
          <w:sz w:val="24"/>
          <w:szCs w:val="24"/>
        </w:rPr>
        <w:t>result in</w:t>
      </w:r>
      <w:r>
        <w:rPr>
          <w:rFonts w:ascii="Arial" w:hAnsi="Arial" w:cs="Arial"/>
          <w:b/>
          <w:sz w:val="24"/>
          <w:szCs w:val="24"/>
        </w:rPr>
        <w:t xml:space="preserve"> </w:t>
      </w:r>
      <w:r w:rsidRPr="00FA2DD1">
        <w:rPr>
          <w:rFonts w:ascii="Arial" w:hAnsi="Arial" w:cs="Arial"/>
          <w:sz w:val="24"/>
          <w:szCs w:val="24"/>
        </w:rPr>
        <w:t>reduction in</w:t>
      </w:r>
      <w:r>
        <w:rPr>
          <w:rFonts w:ascii="Arial" w:hAnsi="Arial" w:cs="Arial"/>
          <w:b/>
          <w:sz w:val="24"/>
          <w:szCs w:val="24"/>
        </w:rPr>
        <w:t xml:space="preserve"> </w:t>
      </w:r>
      <w:r w:rsidRPr="00FA2DD1">
        <w:rPr>
          <w:rFonts w:ascii="Arial" w:hAnsi="Arial" w:cs="Arial"/>
          <w:sz w:val="24"/>
          <w:szCs w:val="24"/>
        </w:rPr>
        <w:t>revenues at</w:t>
      </w:r>
      <w:r>
        <w:rPr>
          <w:rFonts w:ascii="Arial" w:hAnsi="Arial" w:cs="Arial"/>
          <w:b/>
          <w:sz w:val="24"/>
          <w:szCs w:val="24"/>
        </w:rPr>
        <w:t xml:space="preserve">  </w:t>
      </w:r>
      <w:r w:rsidRPr="00DD6A71">
        <w:rPr>
          <w:rFonts w:ascii="Arial" w:hAnsi="Arial" w:cs="Arial"/>
          <w:sz w:val="24"/>
          <w:szCs w:val="24"/>
        </w:rPr>
        <w:t>large brands such as</w:t>
      </w:r>
      <w:r>
        <w:rPr>
          <w:rFonts w:ascii="Arial" w:hAnsi="Arial" w:cs="Arial"/>
          <w:b/>
          <w:sz w:val="24"/>
          <w:szCs w:val="24"/>
        </w:rPr>
        <w:t xml:space="preserve"> </w:t>
      </w:r>
      <w:r w:rsidRPr="00DD6A71">
        <w:rPr>
          <w:rFonts w:ascii="Arial" w:hAnsi="Arial" w:cs="Arial"/>
          <w:sz w:val="24"/>
          <w:szCs w:val="24"/>
        </w:rPr>
        <w:t>‘Marks &amp; Spencer, Debenhams</w:t>
      </w:r>
      <w:r w:rsidR="00317370">
        <w:rPr>
          <w:rFonts w:ascii="Arial" w:hAnsi="Arial" w:cs="Arial"/>
          <w:sz w:val="24"/>
          <w:szCs w:val="24"/>
        </w:rPr>
        <w:t xml:space="preserve"> and </w:t>
      </w:r>
      <w:r w:rsidRPr="00DD6A71">
        <w:rPr>
          <w:rFonts w:ascii="Arial" w:hAnsi="Arial" w:cs="Arial"/>
          <w:sz w:val="24"/>
          <w:szCs w:val="24"/>
        </w:rPr>
        <w:t xml:space="preserve"> Next </w:t>
      </w:r>
      <w:r w:rsidRPr="00132625">
        <w:rPr>
          <w:rFonts w:ascii="Arial" w:hAnsi="Arial" w:cs="Arial"/>
          <w:sz w:val="24"/>
          <w:szCs w:val="24"/>
        </w:rPr>
        <w:t>to</w:t>
      </w:r>
      <w:r>
        <w:rPr>
          <w:rFonts w:ascii="Arial" w:hAnsi="Arial" w:cs="Arial"/>
          <w:b/>
          <w:sz w:val="24"/>
          <w:szCs w:val="24"/>
        </w:rPr>
        <w:t xml:space="preserve"> </w:t>
      </w:r>
      <w:r w:rsidRPr="00DD6A71">
        <w:rPr>
          <w:rFonts w:ascii="Arial" w:hAnsi="Arial" w:cs="Arial"/>
          <w:sz w:val="24"/>
          <w:szCs w:val="24"/>
        </w:rPr>
        <w:t>become idle</w:t>
      </w:r>
      <w:r>
        <w:rPr>
          <w:rFonts w:ascii="Arial" w:hAnsi="Arial" w:cs="Arial"/>
          <w:b/>
          <w:sz w:val="24"/>
          <w:szCs w:val="24"/>
        </w:rPr>
        <w:t xml:space="preserve"> </w:t>
      </w:r>
      <w:r w:rsidRPr="00FA2DD1">
        <w:rPr>
          <w:rFonts w:ascii="Arial" w:hAnsi="Arial" w:cs="Arial"/>
          <w:sz w:val="24"/>
          <w:szCs w:val="24"/>
        </w:rPr>
        <w:t>in 2019</w:t>
      </w:r>
      <w:r>
        <w:rPr>
          <w:rFonts w:ascii="Arial" w:hAnsi="Arial" w:cs="Arial"/>
          <w:b/>
          <w:sz w:val="24"/>
          <w:szCs w:val="24"/>
        </w:rPr>
        <w:t xml:space="preserve"> </w:t>
      </w:r>
      <w:r w:rsidRPr="00DD6A71">
        <w:rPr>
          <w:rFonts w:ascii="Arial" w:hAnsi="Arial" w:cs="Arial"/>
          <w:sz w:val="24"/>
          <w:szCs w:val="24"/>
        </w:rPr>
        <w:t>as</w:t>
      </w:r>
      <w:r>
        <w:rPr>
          <w:rFonts w:ascii="Arial" w:hAnsi="Arial" w:cs="Arial"/>
          <w:b/>
          <w:sz w:val="24"/>
          <w:szCs w:val="24"/>
        </w:rPr>
        <w:t xml:space="preserve"> </w:t>
      </w:r>
      <w:r w:rsidRPr="00DD6A71">
        <w:rPr>
          <w:rFonts w:ascii="Arial" w:hAnsi="Arial" w:cs="Arial"/>
          <w:sz w:val="24"/>
          <w:szCs w:val="24"/>
        </w:rPr>
        <w:t>‘economic’</w:t>
      </w:r>
      <w:r>
        <w:rPr>
          <w:rFonts w:ascii="Arial" w:hAnsi="Arial" w:cs="Arial"/>
          <w:b/>
          <w:sz w:val="24"/>
          <w:szCs w:val="24"/>
        </w:rPr>
        <w:t xml:space="preserve"> </w:t>
      </w:r>
      <w:r w:rsidRPr="00CF248B">
        <w:rPr>
          <w:rFonts w:ascii="Arial" w:hAnsi="Arial" w:cs="Arial"/>
          <w:sz w:val="24"/>
          <w:szCs w:val="24"/>
        </w:rPr>
        <w:t>tailwinds</w:t>
      </w:r>
      <w:r>
        <w:rPr>
          <w:rFonts w:ascii="Arial" w:hAnsi="Arial" w:cs="Arial"/>
          <w:sz w:val="24"/>
          <w:szCs w:val="24"/>
        </w:rPr>
        <w:t xml:space="preserve"> could</w:t>
      </w:r>
      <w:r>
        <w:rPr>
          <w:rFonts w:ascii="Arial" w:hAnsi="Arial" w:cs="Arial"/>
          <w:b/>
          <w:sz w:val="24"/>
          <w:szCs w:val="24"/>
        </w:rPr>
        <w:t xml:space="preserve"> </w:t>
      </w:r>
      <w:r w:rsidRPr="00FA2DD1">
        <w:rPr>
          <w:rFonts w:ascii="Arial" w:hAnsi="Arial" w:cs="Arial"/>
          <w:sz w:val="24"/>
          <w:szCs w:val="24"/>
        </w:rPr>
        <w:t xml:space="preserve">diminish </w:t>
      </w:r>
      <w:r w:rsidRPr="00CF248B">
        <w:rPr>
          <w:rFonts w:ascii="Arial" w:hAnsi="Arial" w:cs="Arial"/>
          <w:sz w:val="24"/>
          <w:szCs w:val="24"/>
        </w:rPr>
        <w:t xml:space="preserve">revenue </w:t>
      </w:r>
      <w:r w:rsidRPr="00DD6A71">
        <w:rPr>
          <w:rFonts w:ascii="Arial" w:hAnsi="Arial" w:cs="Arial"/>
          <w:sz w:val="24"/>
          <w:szCs w:val="24"/>
        </w:rPr>
        <w:t>‘growth’</w:t>
      </w:r>
      <w:r>
        <w:rPr>
          <w:rFonts w:ascii="Arial" w:hAnsi="Arial" w:cs="Arial"/>
          <w:b/>
          <w:sz w:val="24"/>
          <w:szCs w:val="24"/>
        </w:rPr>
        <w:t xml:space="preserve"> </w:t>
      </w:r>
      <w:r w:rsidRPr="00CF248B">
        <w:rPr>
          <w:rFonts w:ascii="Arial" w:hAnsi="Arial" w:cs="Arial"/>
          <w:sz w:val="24"/>
          <w:szCs w:val="24"/>
        </w:rPr>
        <w:t>of the companies.</w:t>
      </w:r>
    </w:p>
    <w:p w14:paraId="53B50019" w14:textId="38A9CD16" w:rsidR="00176A38" w:rsidRDefault="00176A38" w:rsidP="00E6659F">
      <w:pPr>
        <w:tabs>
          <w:tab w:val="left" w:pos="2520"/>
        </w:tabs>
        <w:spacing w:line="600" w:lineRule="auto"/>
        <w:rPr>
          <w:rFonts w:ascii="Arial" w:hAnsi="Arial" w:cs="Arial"/>
          <w:sz w:val="24"/>
          <w:szCs w:val="24"/>
        </w:rPr>
      </w:pPr>
      <w:r w:rsidRPr="00A02478">
        <w:rPr>
          <w:rFonts w:ascii="Arial" w:hAnsi="Arial" w:cs="Arial"/>
          <w:sz w:val="24"/>
          <w:szCs w:val="24"/>
        </w:rPr>
        <w:lastRenderedPageBreak/>
        <w:t>Brexit is now a future threat</w:t>
      </w:r>
      <w:r>
        <w:rPr>
          <w:rFonts w:ascii="Arial" w:hAnsi="Arial" w:cs="Arial"/>
          <w:sz w:val="24"/>
          <w:szCs w:val="24"/>
        </w:rPr>
        <w:t xml:space="preserve"> to M&amp;S</w:t>
      </w:r>
      <w:r w:rsidRPr="00A02478">
        <w:rPr>
          <w:rFonts w:ascii="Arial" w:hAnsi="Arial" w:cs="Arial"/>
          <w:sz w:val="24"/>
          <w:szCs w:val="24"/>
        </w:rPr>
        <w:t xml:space="preserve"> as the UK did not leave the EU on 29 March 2019 as was planned. </w:t>
      </w:r>
      <w:r w:rsidRPr="00A02478">
        <w:rPr>
          <w:rFonts w:ascii="Arial" w:hAnsi="Arial" w:cs="Arial"/>
          <w:noProof/>
          <w:sz w:val="24"/>
          <w:szCs w:val="24"/>
        </w:rPr>
        <w:t>Nazir</w:t>
      </w:r>
      <w:r>
        <w:rPr>
          <w:rFonts w:ascii="Arial" w:hAnsi="Arial" w:cs="Arial"/>
          <w:noProof/>
          <w:sz w:val="24"/>
          <w:szCs w:val="24"/>
        </w:rPr>
        <w:t xml:space="preserve"> (</w:t>
      </w:r>
      <w:r w:rsidRPr="00A02478">
        <w:rPr>
          <w:rFonts w:ascii="Arial" w:hAnsi="Arial" w:cs="Arial"/>
          <w:noProof/>
          <w:sz w:val="24"/>
          <w:szCs w:val="24"/>
        </w:rPr>
        <w:t>2019)</w:t>
      </w:r>
      <w:r w:rsidRPr="00A02478">
        <w:rPr>
          <w:rFonts w:ascii="Arial" w:hAnsi="Arial" w:cs="Arial"/>
          <w:sz w:val="24"/>
          <w:szCs w:val="24"/>
        </w:rPr>
        <w:t xml:space="preserve"> stated in January 2019 that </w:t>
      </w:r>
      <w:r w:rsidRPr="000731E9">
        <w:rPr>
          <w:rFonts w:ascii="Arial" w:hAnsi="Arial" w:cs="Arial"/>
          <w:sz w:val="24"/>
          <w:szCs w:val="24"/>
        </w:rPr>
        <w:t>Tesco and M&amp;S have</w:t>
      </w:r>
      <w:r>
        <w:rPr>
          <w:rFonts w:ascii="Arial" w:hAnsi="Arial" w:cs="Arial"/>
          <w:b/>
          <w:sz w:val="24"/>
          <w:szCs w:val="24"/>
        </w:rPr>
        <w:t xml:space="preserve"> </w:t>
      </w:r>
      <w:r w:rsidRPr="000731E9">
        <w:rPr>
          <w:rFonts w:ascii="Arial" w:hAnsi="Arial" w:cs="Arial"/>
          <w:sz w:val="24"/>
          <w:szCs w:val="24"/>
        </w:rPr>
        <w:t>publicised that they will</w:t>
      </w:r>
      <w:r>
        <w:rPr>
          <w:rFonts w:ascii="Arial" w:hAnsi="Arial" w:cs="Arial"/>
          <w:b/>
          <w:sz w:val="24"/>
          <w:szCs w:val="24"/>
        </w:rPr>
        <w:t xml:space="preserve"> </w:t>
      </w:r>
      <w:r>
        <w:rPr>
          <w:rFonts w:ascii="Arial" w:hAnsi="Arial" w:cs="Arial"/>
          <w:sz w:val="24"/>
          <w:szCs w:val="24"/>
        </w:rPr>
        <w:t>store</w:t>
      </w:r>
      <w:r w:rsidRPr="007344F7">
        <w:rPr>
          <w:rFonts w:ascii="Arial" w:hAnsi="Arial" w:cs="Arial"/>
          <w:sz w:val="24"/>
          <w:szCs w:val="24"/>
        </w:rPr>
        <w:t xml:space="preserve"> </w:t>
      </w:r>
      <w:r>
        <w:rPr>
          <w:rFonts w:ascii="Arial" w:hAnsi="Arial" w:cs="Arial"/>
          <w:sz w:val="24"/>
          <w:szCs w:val="24"/>
        </w:rPr>
        <w:t>‘</w:t>
      </w:r>
      <w:r w:rsidRPr="007344F7">
        <w:rPr>
          <w:rFonts w:ascii="Arial" w:hAnsi="Arial" w:cs="Arial"/>
          <w:sz w:val="24"/>
          <w:szCs w:val="24"/>
        </w:rPr>
        <w:t>long-life’</w:t>
      </w:r>
      <w:r w:rsidRPr="00A02478">
        <w:rPr>
          <w:rFonts w:ascii="Arial" w:hAnsi="Arial" w:cs="Arial"/>
          <w:b/>
          <w:sz w:val="24"/>
          <w:szCs w:val="24"/>
        </w:rPr>
        <w:t xml:space="preserve"> </w:t>
      </w:r>
      <w:r w:rsidRPr="007344F7">
        <w:rPr>
          <w:rFonts w:ascii="Arial" w:hAnsi="Arial" w:cs="Arial"/>
          <w:sz w:val="24"/>
          <w:szCs w:val="24"/>
        </w:rPr>
        <w:t xml:space="preserve">products </w:t>
      </w:r>
      <w:r w:rsidRPr="000731E9">
        <w:rPr>
          <w:rFonts w:ascii="Arial" w:hAnsi="Arial" w:cs="Arial"/>
          <w:sz w:val="24"/>
          <w:szCs w:val="24"/>
        </w:rPr>
        <w:t>prior to</w:t>
      </w:r>
      <w:r w:rsidRPr="00A02478">
        <w:rPr>
          <w:rFonts w:ascii="Arial" w:hAnsi="Arial" w:cs="Arial"/>
          <w:b/>
          <w:sz w:val="24"/>
          <w:szCs w:val="24"/>
        </w:rPr>
        <w:t xml:space="preserve"> </w:t>
      </w:r>
      <w:r w:rsidRPr="000731E9">
        <w:rPr>
          <w:rFonts w:ascii="Arial" w:hAnsi="Arial" w:cs="Arial"/>
          <w:sz w:val="24"/>
          <w:szCs w:val="24"/>
        </w:rPr>
        <w:t>‘Brexit’.</w:t>
      </w:r>
      <w:r>
        <w:rPr>
          <w:rFonts w:ascii="Arial" w:hAnsi="Arial" w:cs="Arial"/>
          <w:b/>
          <w:sz w:val="24"/>
          <w:szCs w:val="24"/>
        </w:rPr>
        <w:t xml:space="preserve"> </w:t>
      </w:r>
      <w:r w:rsidRPr="00CE5C3E">
        <w:rPr>
          <w:rFonts w:ascii="Arial" w:hAnsi="Arial" w:cs="Arial"/>
          <w:sz w:val="24"/>
          <w:szCs w:val="24"/>
        </w:rPr>
        <w:t>M&amp;S</w:t>
      </w:r>
      <w:r>
        <w:rPr>
          <w:rFonts w:ascii="Arial" w:hAnsi="Arial" w:cs="Arial"/>
          <w:b/>
          <w:sz w:val="24"/>
          <w:szCs w:val="24"/>
        </w:rPr>
        <w:t xml:space="preserve"> </w:t>
      </w:r>
      <w:r w:rsidRPr="00CE5C3E">
        <w:rPr>
          <w:rFonts w:ascii="Arial" w:hAnsi="Arial" w:cs="Arial"/>
          <w:sz w:val="24"/>
          <w:szCs w:val="24"/>
        </w:rPr>
        <w:t>proclaimed that</w:t>
      </w:r>
      <w:r>
        <w:rPr>
          <w:rFonts w:ascii="Arial" w:hAnsi="Arial" w:cs="Arial"/>
          <w:b/>
          <w:sz w:val="24"/>
          <w:szCs w:val="24"/>
        </w:rPr>
        <w:t xml:space="preserve"> </w:t>
      </w:r>
      <w:r w:rsidRPr="003C5084">
        <w:rPr>
          <w:rFonts w:ascii="Arial" w:hAnsi="Arial" w:cs="Arial"/>
          <w:sz w:val="24"/>
          <w:szCs w:val="24"/>
        </w:rPr>
        <w:t>they are not going to</w:t>
      </w:r>
      <w:r>
        <w:rPr>
          <w:rFonts w:ascii="Arial" w:hAnsi="Arial" w:cs="Arial"/>
          <w:b/>
          <w:sz w:val="24"/>
          <w:szCs w:val="24"/>
        </w:rPr>
        <w:t xml:space="preserve"> </w:t>
      </w:r>
      <w:r w:rsidRPr="007344F7">
        <w:rPr>
          <w:rFonts w:ascii="Arial" w:hAnsi="Arial" w:cs="Arial"/>
          <w:sz w:val="24"/>
          <w:szCs w:val="24"/>
        </w:rPr>
        <w:t>stockpile packaged</w:t>
      </w:r>
      <w:r>
        <w:rPr>
          <w:rFonts w:ascii="Arial" w:hAnsi="Arial" w:cs="Arial"/>
          <w:b/>
          <w:sz w:val="24"/>
          <w:szCs w:val="24"/>
        </w:rPr>
        <w:t xml:space="preserve"> </w:t>
      </w:r>
      <w:r w:rsidRPr="009503C2">
        <w:rPr>
          <w:rFonts w:ascii="Arial" w:hAnsi="Arial" w:cs="Arial"/>
          <w:sz w:val="24"/>
          <w:szCs w:val="24"/>
        </w:rPr>
        <w:t>and</w:t>
      </w:r>
      <w:r>
        <w:rPr>
          <w:rFonts w:ascii="Arial" w:hAnsi="Arial" w:cs="Arial"/>
          <w:b/>
          <w:sz w:val="24"/>
          <w:szCs w:val="24"/>
        </w:rPr>
        <w:t xml:space="preserve"> </w:t>
      </w:r>
      <w:r w:rsidRPr="007344F7">
        <w:rPr>
          <w:rFonts w:ascii="Arial" w:hAnsi="Arial" w:cs="Arial"/>
          <w:sz w:val="24"/>
          <w:szCs w:val="24"/>
        </w:rPr>
        <w:t>tinned products</w:t>
      </w:r>
      <w:r>
        <w:rPr>
          <w:rFonts w:ascii="Arial" w:hAnsi="Arial" w:cs="Arial"/>
          <w:b/>
          <w:sz w:val="24"/>
          <w:szCs w:val="24"/>
        </w:rPr>
        <w:t xml:space="preserve"> </w:t>
      </w:r>
      <w:r w:rsidRPr="009503C2">
        <w:rPr>
          <w:rFonts w:ascii="Arial" w:hAnsi="Arial" w:cs="Arial"/>
          <w:sz w:val="24"/>
          <w:szCs w:val="24"/>
        </w:rPr>
        <w:t>since</w:t>
      </w:r>
      <w:r>
        <w:rPr>
          <w:rFonts w:ascii="Arial" w:hAnsi="Arial" w:cs="Arial"/>
          <w:b/>
          <w:sz w:val="24"/>
          <w:szCs w:val="24"/>
        </w:rPr>
        <w:t xml:space="preserve"> </w:t>
      </w:r>
      <w:r w:rsidRPr="00E85F0D">
        <w:rPr>
          <w:rFonts w:ascii="Arial" w:hAnsi="Arial" w:cs="Arial"/>
          <w:sz w:val="24"/>
          <w:szCs w:val="24"/>
        </w:rPr>
        <w:t>the UK</w:t>
      </w:r>
      <w:r>
        <w:rPr>
          <w:rFonts w:ascii="Arial" w:hAnsi="Arial" w:cs="Arial"/>
          <w:b/>
          <w:sz w:val="24"/>
          <w:szCs w:val="24"/>
        </w:rPr>
        <w:t xml:space="preserve"> </w:t>
      </w:r>
      <w:r w:rsidRPr="009503C2">
        <w:rPr>
          <w:rFonts w:ascii="Arial" w:hAnsi="Arial" w:cs="Arial"/>
          <w:sz w:val="24"/>
          <w:szCs w:val="24"/>
        </w:rPr>
        <w:t>plans for</w:t>
      </w:r>
      <w:r>
        <w:rPr>
          <w:rFonts w:ascii="Arial" w:hAnsi="Arial" w:cs="Arial"/>
          <w:b/>
          <w:sz w:val="24"/>
          <w:szCs w:val="24"/>
        </w:rPr>
        <w:t xml:space="preserve"> </w:t>
      </w:r>
      <w:r w:rsidRPr="000731E9">
        <w:rPr>
          <w:rFonts w:ascii="Arial" w:hAnsi="Arial" w:cs="Arial"/>
          <w:sz w:val="24"/>
          <w:szCs w:val="24"/>
        </w:rPr>
        <w:t>a ‘no-deal Brexit’.</w:t>
      </w:r>
      <w:r>
        <w:rPr>
          <w:rFonts w:ascii="Arial" w:hAnsi="Arial" w:cs="Arial"/>
          <w:b/>
          <w:sz w:val="24"/>
          <w:szCs w:val="24"/>
        </w:rPr>
        <w:t xml:space="preserve"> </w:t>
      </w:r>
      <w:r w:rsidRPr="001C2BB4">
        <w:rPr>
          <w:rFonts w:ascii="Arial" w:hAnsi="Arial" w:cs="Arial"/>
          <w:sz w:val="24"/>
          <w:szCs w:val="24"/>
        </w:rPr>
        <w:t>‘</w:t>
      </w:r>
      <w:r w:rsidR="006E792E">
        <w:rPr>
          <w:rFonts w:ascii="Arial" w:hAnsi="Arial" w:cs="Arial"/>
          <w:sz w:val="24"/>
          <w:szCs w:val="24"/>
        </w:rPr>
        <w:t>Its food</w:t>
      </w:r>
      <w:r>
        <w:rPr>
          <w:rFonts w:ascii="Arial" w:hAnsi="Arial" w:cs="Arial"/>
          <w:b/>
          <w:sz w:val="24"/>
          <w:szCs w:val="24"/>
        </w:rPr>
        <w:t xml:space="preserve"> </w:t>
      </w:r>
      <w:r w:rsidRPr="00AF2CA3">
        <w:rPr>
          <w:rFonts w:ascii="Arial" w:hAnsi="Arial" w:cs="Arial"/>
          <w:sz w:val="24"/>
          <w:szCs w:val="24"/>
        </w:rPr>
        <w:t>segment</w:t>
      </w:r>
      <w:r>
        <w:rPr>
          <w:rFonts w:ascii="Arial" w:hAnsi="Arial" w:cs="Arial"/>
          <w:b/>
          <w:sz w:val="24"/>
          <w:szCs w:val="24"/>
        </w:rPr>
        <w:t xml:space="preserve"> </w:t>
      </w:r>
      <w:r w:rsidRPr="00571E48">
        <w:rPr>
          <w:rFonts w:ascii="Arial" w:hAnsi="Arial" w:cs="Arial"/>
          <w:sz w:val="24"/>
          <w:szCs w:val="24"/>
        </w:rPr>
        <w:t>is</w:t>
      </w:r>
      <w:r>
        <w:rPr>
          <w:rFonts w:ascii="Arial" w:hAnsi="Arial" w:cs="Arial"/>
          <w:b/>
          <w:sz w:val="24"/>
          <w:szCs w:val="24"/>
        </w:rPr>
        <w:t xml:space="preserve"> </w:t>
      </w:r>
      <w:r w:rsidRPr="000731E9">
        <w:rPr>
          <w:rFonts w:ascii="Arial" w:hAnsi="Arial" w:cs="Arial"/>
          <w:sz w:val="24"/>
          <w:szCs w:val="24"/>
        </w:rPr>
        <w:t>70 per cent</w:t>
      </w:r>
      <w:r>
        <w:rPr>
          <w:rFonts w:ascii="Arial" w:hAnsi="Arial" w:cs="Arial"/>
          <w:b/>
          <w:sz w:val="24"/>
          <w:szCs w:val="24"/>
        </w:rPr>
        <w:t xml:space="preserve"> </w:t>
      </w:r>
      <w:r w:rsidRPr="008C1F9B">
        <w:rPr>
          <w:rFonts w:ascii="Arial" w:hAnsi="Arial" w:cs="Arial"/>
          <w:sz w:val="24"/>
          <w:szCs w:val="24"/>
        </w:rPr>
        <w:t>‘fresh’</w:t>
      </w:r>
      <w:r>
        <w:rPr>
          <w:rFonts w:ascii="Arial" w:hAnsi="Arial" w:cs="Arial"/>
          <w:b/>
          <w:sz w:val="24"/>
          <w:szCs w:val="24"/>
        </w:rPr>
        <w:t xml:space="preserve"> </w:t>
      </w:r>
      <w:r w:rsidRPr="000731E9">
        <w:rPr>
          <w:rFonts w:ascii="Arial" w:hAnsi="Arial" w:cs="Arial"/>
          <w:sz w:val="24"/>
          <w:szCs w:val="24"/>
        </w:rPr>
        <w:t xml:space="preserve">and </w:t>
      </w:r>
      <w:r w:rsidRPr="008C1F9B">
        <w:rPr>
          <w:rFonts w:ascii="Arial" w:hAnsi="Arial" w:cs="Arial"/>
          <w:sz w:val="24"/>
          <w:szCs w:val="24"/>
        </w:rPr>
        <w:t>everything</w:t>
      </w:r>
      <w:r>
        <w:rPr>
          <w:rFonts w:ascii="Arial" w:hAnsi="Arial" w:cs="Arial"/>
          <w:b/>
          <w:sz w:val="24"/>
          <w:szCs w:val="24"/>
        </w:rPr>
        <w:t xml:space="preserve"> </w:t>
      </w:r>
      <w:r w:rsidRPr="008A507C">
        <w:rPr>
          <w:rFonts w:ascii="Arial" w:hAnsi="Arial" w:cs="Arial"/>
          <w:sz w:val="24"/>
          <w:szCs w:val="24"/>
        </w:rPr>
        <w:t>that</w:t>
      </w:r>
      <w:r>
        <w:rPr>
          <w:rFonts w:ascii="Arial" w:hAnsi="Arial" w:cs="Arial"/>
          <w:b/>
          <w:sz w:val="24"/>
          <w:szCs w:val="24"/>
        </w:rPr>
        <w:t xml:space="preserve"> </w:t>
      </w:r>
      <w:r w:rsidRPr="00EA1D06">
        <w:rPr>
          <w:rFonts w:ascii="Arial" w:hAnsi="Arial" w:cs="Arial"/>
          <w:sz w:val="24"/>
          <w:szCs w:val="24"/>
        </w:rPr>
        <w:t>decelerates</w:t>
      </w:r>
      <w:r>
        <w:rPr>
          <w:rFonts w:ascii="Arial" w:hAnsi="Arial" w:cs="Arial"/>
          <w:b/>
          <w:sz w:val="24"/>
          <w:szCs w:val="24"/>
        </w:rPr>
        <w:t xml:space="preserve"> </w:t>
      </w:r>
      <w:r w:rsidRPr="00EA1D06">
        <w:rPr>
          <w:rFonts w:ascii="Arial" w:hAnsi="Arial" w:cs="Arial"/>
          <w:sz w:val="24"/>
          <w:szCs w:val="24"/>
        </w:rPr>
        <w:t>the process</w:t>
      </w:r>
      <w:r>
        <w:rPr>
          <w:rFonts w:ascii="Arial" w:hAnsi="Arial" w:cs="Arial"/>
          <w:b/>
          <w:sz w:val="24"/>
          <w:szCs w:val="24"/>
        </w:rPr>
        <w:t xml:space="preserve"> </w:t>
      </w:r>
      <w:r w:rsidRPr="000731E9">
        <w:rPr>
          <w:rFonts w:ascii="Arial" w:hAnsi="Arial" w:cs="Arial"/>
          <w:sz w:val="24"/>
          <w:szCs w:val="24"/>
        </w:rPr>
        <w:t>will result in unnece</w:t>
      </w:r>
      <w:r>
        <w:rPr>
          <w:rFonts w:ascii="Arial" w:hAnsi="Arial" w:cs="Arial"/>
          <w:sz w:val="24"/>
          <w:szCs w:val="24"/>
        </w:rPr>
        <w:t>ssa</w:t>
      </w:r>
      <w:r w:rsidRPr="000731E9">
        <w:rPr>
          <w:rFonts w:ascii="Arial" w:hAnsi="Arial" w:cs="Arial"/>
          <w:sz w:val="24"/>
          <w:szCs w:val="24"/>
        </w:rPr>
        <w:t>ry</w:t>
      </w:r>
      <w:r>
        <w:rPr>
          <w:rFonts w:ascii="Arial" w:hAnsi="Arial" w:cs="Arial"/>
          <w:b/>
          <w:sz w:val="24"/>
          <w:szCs w:val="24"/>
        </w:rPr>
        <w:t xml:space="preserve"> </w:t>
      </w:r>
      <w:r w:rsidRPr="007344F7">
        <w:rPr>
          <w:rFonts w:ascii="Arial" w:hAnsi="Arial" w:cs="Arial"/>
          <w:sz w:val="24"/>
          <w:szCs w:val="24"/>
        </w:rPr>
        <w:t>‘costs and waste’</w:t>
      </w:r>
      <w:r>
        <w:rPr>
          <w:rFonts w:ascii="Arial" w:hAnsi="Arial" w:cs="Arial"/>
          <w:b/>
          <w:sz w:val="24"/>
          <w:szCs w:val="24"/>
        </w:rPr>
        <w:t xml:space="preserve">. </w:t>
      </w:r>
      <w:r w:rsidRPr="001333EF">
        <w:rPr>
          <w:rFonts w:ascii="Arial" w:hAnsi="Arial" w:cs="Arial"/>
          <w:sz w:val="24"/>
          <w:szCs w:val="24"/>
        </w:rPr>
        <w:t>When Brexit occurs, there could be Tariffs and embargos which may affect importing and exporting goods.</w:t>
      </w:r>
    </w:p>
    <w:p w14:paraId="586893B9" w14:textId="2BF807F6" w:rsidR="00E141BE" w:rsidRPr="00597B06" w:rsidRDefault="00B11F02" w:rsidP="00597B06">
      <w:pPr>
        <w:tabs>
          <w:tab w:val="left" w:pos="2520"/>
        </w:tabs>
        <w:spacing w:line="600" w:lineRule="auto"/>
        <w:rPr>
          <w:rFonts w:ascii="Arial" w:hAnsi="Arial" w:cs="Arial"/>
          <w:sz w:val="24"/>
          <w:szCs w:val="24"/>
        </w:rPr>
      </w:pPr>
      <w:r>
        <w:rPr>
          <w:rFonts w:ascii="Arial" w:hAnsi="Arial" w:cs="Arial"/>
          <w:sz w:val="24"/>
          <w:szCs w:val="24"/>
        </w:rPr>
        <w:t>Another, political issue of M&amp;S is, a</w:t>
      </w:r>
      <w:r w:rsidR="00EE6A26" w:rsidRPr="00EE6A26">
        <w:rPr>
          <w:rFonts w:ascii="Arial" w:hAnsi="Arial" w:cs="Arial"/>
          <w:noProof/>
          <w:sz w:val="24"/>
          <w:szCs w:val="24"/>
        </w:rPr>
        <w:t>ccording to the Ethical Consumer Research Association Ltd ( 2019)</w:t>
      </w:r>
      <w:r w:rsidR="00551D3E" w:rsidRPr="00EE6A26">
        <w:rPr>
          <w:rFonts w:ascii="Arial" w:hAnsi="Arial" w:cs="Arial"/>
          <w:sz w:val="24"/>
          <w:szCs w:val="24"/>
        </w:rPr>
        <w:t xml:space="preserve"> the</w:t>
      </w:r>
      <w:r w:rsidR="00551D3E">
        <w:rPr>
          <w:rFonts w:ascii="Arial" w:hAnsi="Arial" w:cs="Arial"/>
          <w:b/>
          <w:sz w:val="24"/>
          <w:szCs w:val="24"/>
        </w:rPr>
        <w:t xml:space="preserve"> </w:t>
      </w:r>
      <w:r w:rsidR="00EE6A26" w:rsidRPr="00EE6A26">
        <w:rPr>
          <w:rFonts w:ascii="Arial" w:hAnsi="Arial" w:cs="Arial"/>
          <w:sz w:val="24"/>
          <w:szCs w:val="24"/>
        </w:rPr>
        <w:t>corporation</w:t>
      </w:r>
      <w:r w:rsidR="00551D3E" w:rsidRPr="00EE6A26">
        <w:rPr>
          <w:rFonts w:ascii="Arial" w:hAnsi="Arial" w:cs="Arial"/>
          <w:sz w:val="24"/>
          <w:szCs w:val="24"/>
        </w:rPr>
        <w:t xml:space="preserve"> </w:t>
      </w:r>
      <w:r w:rsidR="00C608BA" w:rsidRPr="00C608BA">
        <w:rPr>
          <w:rFonts w:ascii="Arial" w:hAnsi="Arial" w:cs="Arial"/>
          <w:sz w:val="24"/>
          <w:szCs w:val="24"/>
        </w:rPr>
        <w:t xml:space="preserve">recorded </w:t>
      </w:r>
      <w:r w:rsidR="00551D3E" w:rsidRPr="00C608BA">
        <w:rPr>
          <w:rFonts w:ascii="Arial" w:hAnsi="Arial" w:cs="Arial"/>
          <w:sz w:val="24"/>
          <w:szCs w:val="24"/>
        </w:rPr>
        <w:t>a</w:t>
      </w:r>
      <w:r w:rsidR="00C608BA">
        <w:rPr>
          <w:rFonts w:ascii="Arial" w:hAnsi="Arial" w:cs="Arial"/>
          <w:b/>
          <w:sz w:val="24"/>
          <w:szCs w:val="24"/>
        </w:rPr>
        <w:t xml:space="preserve"> </w:t>
      </w:r>
      <w:r w:rsidR="00C608BA" w:rsidRPr="00C608BA">
        <w:rPr>
          <w:rFonts w:ascii="Arial" w:hAnsi="Arial" w:cs="Arial"/>
          <w:sz w:val="24"/>
          <w:szCs w:val="24"/>
        </w:rPr>
        <w:t>poor</w:t>
      </w:r>
      <w:r w:rsidR="00551D3E">
        <w:rPr>
          <w:rFonts w:ascii="Arial" w:hAnsi="Arial" w:cs="Arial"/>
          <w:b/>
          <w:sz w:val="24"/>
          <w:szCs w:val="24"/>
        </w:rPr>
        <w:t xml:space="preserve"> </w:t>
      </w:r>
      <w:r w:rsidR="00C608BA" w:rsidRPr="00C608BA">
        <w:rPr>
          <w:rFonts w:ascii="Arial" w:hAnsi="Arial" w:cs="Arial"/>
          <w:sz w:val="24"/>
          <w:szCs w:val="24"/>
        </w:rPr>
        <w:t>‘</w:t>
      </w:r>
      <w:r w:rsidR="00551D3E" w:rsidRPr="00C608BA">
        <w:rPr>
          <w:rFonts w:ascii="Arial" w:hAnsi="Arial" w:cs="Arial"/>
          <w:sz w:val="24"/>
          <w:szCs w:val="24"/>
        </w:rPr>
        <w:t>rating</w:t>
      </w:r>
      <w:r w:rsidR="00C608BA" w:rsidRPr="00C608BA">
        <w:rPr>
          <w:rFonts w:ascii="Arial" w:hAnsi="Arial" w:cs="Arial"/>
          <w:sz w:val="24"/>
          <w:szCs w:val="24"/>
        </w:rPr>
        <w:t>’</w:t>
      </w:r>
      <w:r w:rsidR="00551D3E">
        <w:rPr>
          <w:rFonts w:ascii="Arial" w:hAnsi="Arial" w:cs="Arial"/>
          <w:b/>
          <w:sz w:val="24"/>
          <w:szCs w:val="24"/>
        </w:rPr>
        <w:t xml:space="preserve"> </w:t>
      </w:r>
      <w:r w:rsidR="00C608BA">
        <w:rPr>
          <w:rFonts w:ascii="Arial" w:hAnsi="Arial" w:cs="Arial"/>
          <w:sz w:val="24"/>
          <w:szCs w:val="24"/>
        </w:rPr>
        <w:t xml:space="preserve">due to the </w:t>
      </w:r>
      <w:r w:rsidR="00EE6A26" w:rsidRPr="00EE6A26">
        <w:rPr>
          <w:rFonts w:ascii="Arial" w:hAnsi="Arial" w:cs="Arial"/>
          <w:sz w:val="24"/>
          <w:szCs w:val="24"/>
        </w:rPr>
        <w:t>probable</w:t>
      </w:r>
      <w:r w:rsidR="00551D3E">
        <w:rPr>
          <w:rFonts w:ascii="Arial" w:hAnsi="Arial" w:cs="Arial"/>
          <w:b/>
          <w:sz w:val="24"/>
          <w:szCs w:val="24"/>
        </w:rPr>
        <w:t xml:space="preserve"> </w:t>
      </w:r>
      <w:r w:rsidR="00565B17" w:rsidRPr="00565B17">
        <w:rPr>
          <w:rFonts w:ascii="Arial" w:hAnsi="Arial" w:cs="Arial"/>
          <w:sz w:val="24"/>
          <w:szCs w:val="24"/>
        </w:rPr>
        <w:t>usage</w:t>
      </w:r>
      <w:r w:rsidR="00551D3E" w:rsidRPr="00565B17">
        <w:rPr>
          <w:rFonts w:ascii="Arial" w:hAnsi="Arial" w:cs="Arial"/>
          <w:sz w:val="24"/>
          <w:szCs w:val="24"/>
        </w:rPr>
        <w:t xml:space="preserve"> of</w:t>
      </w:r>
      <w:r w:rsidR="00551D3E">
        <w:rPr>
          <w:rFonts w:ascii="Arial" w:hAnsi="Arial" w:cs="Arial"/>
          <w:b/>
          <w:sz w:val="24"/>
          <w:szCs w:val="24"/>
        </w:rPr>
        <w:t xml:space="preserve"> </w:t>
      </w:r>
      <w:r w:rsidR="00551D3E" w:rsidRPr="00BC4E96">
        <w:rPr>
          <w:rFonts w:ascii="Arial" w:hAnsi="Arial" w:cs="Arial"/>
          <w:sz w:val="24"/>
          <w:szCs w:val="24"/>
        </w:rPr>
        <w:t xml:space="preserve">tax </w:t>
      </w:r>
      <w:r w:rsidR="00565B17" w:rsidRPr="00565B17">
        <w:rPr>
          <w:rFonts w:ascii="Arial" w:hAnsi="Arial" w:cs="Arial"/>
          <w:sz w:val="24"/>
          <w:szCs w:val="24"/>
        </w:rPr>
        <w:t>evasion</w:t>
      </w:r>
      <w:r w:rsidR="00551D3E">
        <w:rPr>
          <w:rFonts w:ascii="Arial" w:hAnsi="Arial" w:cs="Arial"/>
          <w:b/>
          <w:sz w:val="24"/>
          <w:szCs w:val="24"/>
        </w:rPr>
        <w:t xml:space="preserve"> </w:t>
      </w:r>
      <w:r w:rsidR="00565B17" w:rsidRPr="00565B17">
        <w:rPr>
          <w:rFonts w:ascii="Arial" w:hAnsi="Arial" w:cs="Arial"/>
          <w:sz w:val="24"/>
          <w:szCs w:val="24"/>
        </w:rPr>
        <w:t>‘</w:t>
      </w:r>
      <w:r w:rsidR="00551D3E" w:rsidRPr="00565B17">
        <w:rPr>
          <w:rFonts w:ascii="Arial" w:hAnsi="Arial" w:cs="Arial"/>
          <w:sz w:val="24"/>
          <w:szCs w:val="24"/>
        </w:rPr>
        <w:t>strategies</w:t>
      </w:r>
      <w:r w:rsidR="00565B17" w:rsidRPr="00565B17">
        <w:rPr>
          <w:rFonts w:ascii="Arial" w:hAnsi="Arial" w:cs="Arial"/>
          <w:sz w:val="24"/>
          <w:szCs w:val="24"/>
        </w:rPr>
        <w:t>’</w:t>
      </w:r>
      <w:r w:rsidR="00551D3E" w:rsidRPr="00565B17">
        <w:rPr>
          <w:rFonts w:ascii="Arial" w:hAnsi="Arial" w:cs="Arial"/>
          <w:sz w:val="24"/>
          <w:szCs w:val="24"/>
        </w:rPr>
        <w:t>. The</w:t>
      </w:r>
      <w:r w:rsidR="00EE6A26">
        <w:rPr>
          <w:rFonts w:ascii="Arial" w:hAnsi="Arial" w:cs="Arial"/>
          <w:sz w:val="24"/>
          <w:szCs w:val="24"/>
        </w:rPr>
        <w:t xml:space="preserve"> </w:t>
      </w:r>
      <w:r w:rsidR="006E792E">
        <w:rPr>
          <w:rFonts w:ascii="Arial" w:hAnsi="Arial" w:cs="Arial"/>
          <w:sz w:val="24"/>
          <w:szCs w:val="24"/>
        </w:rPr>
        <w:t xml:space="preserve">association </w:t>
      </w:r>
      <w:r w:rsidR="00EE6A26">
        <w:rPr>
          <w:rFonts w:ascii="Arial" w:hAnsi="Arial" w:cs="Arial"/>
          <w:sz w:val="24"/>
          <w:szCs w:val="24"/>
        </w:rPr>
        <w:t>discovered that</w:t>
      </w:r>
      <w:r w:rsidR="00565B17">
        <w:rPr>
          <w:rFonts w:ascii="Arial" w:hAnsi="Arial" w:cs="Arial"/>
          <w:sz w:val="24"/>
          <w:szCs w:val="24"/>
        </w:rPr>
        <w:t xml:space="preserve"> the</w:t>
      </w:r>
      <w:r w:rsidR="00551D3E" w:rsidRPr="00EE6A26">
        <w:rPr>
          <w:rFonts w:ascii="Arial" w:hAnsi="Arial" w:cs="Arial"/>
          <w:sz w:val="24"/>
          <w:szCs w:val="24"/>
        </w:rPr>
        <w:t xml:space="preserve"> </w:t>
      </w:r>
      <w:r w:rsidR="00565B17" w:rsidRPr="00EE6A26">
        <w:rPr>
          <w:rFonts w:ascii="Arial" w:hAnsi="Arial" w:cs="Arial"/>
          <w:sz w:val="24"/>
          <w:szCs w:val="24"/>
        </w:rPr>
        <w:t xml:space="preserve">corporation </w:t>
      </w:r>
      <w:r w:rsidR="00565B17">
        <w:rPr>
          <w:rFonts w:ascii="Arial" w:hAnsi="Arial" w:cs="Arial"/>
          <w:sz w:val="24"/>
          <w:szCs w:val="24"/>
        </w:rPr>
        <w:t>has</w:t>
      </w:r>
      <w:r w:rsidR="00EE6A26">
        <w:rPr>
          <w:rFonts w:ascii="Arial" w:hAnsi="Arial" w:cs="Arial"/>
          <w:sz w:val="24"/>
          <w:szCs w:val="24"/>
        </w:rPr>
        <w:t xml:space="preserve"> </w:t>
      </w:r>
      <w:r w:rsidR="00551D3E" w:rsidRPr="00EE6A26">
        <w:rPr>
          <w:rFonts w:ascii="Arial" w:hAnsi="Arial" w:cs="Arial"/>
          <w:sz w:val="24"/>
          <w:szCs w:val="24"/>
        </w:rPr>
        <w:t xml:space="preserve">a </w:t>
      </w:r>
      <w:r w:rsidR="002D7A6A">
        <w:rPr>
          <w:rFonts w:ascii="Arial" w:hAnsi="Arial" w:cs="Arial"/>
          <w:sz w:val="24"/>
          <w:szCs w:val="24"/>
        </w:rPr>
        <w:t xml:space="preserve">parent </w:t>
      </w:r>
      <w:r w:rsidR="00EE6A26" w:rsidRPr="00EE6A26">
        <w:rPr>
          <w:rFonts w:ascii="Arial" w:hAnsi="Arial" w:cs="Arial"/>
          <w:sz w:val="24"/>
          <w:szCs w:val="24"/>
        </w:rPr>
        <w:t>firm</w:t>
      </w:r>
      <w:r w:rsidR="00551D3E" w:rsidRPr="00EE6A26">
        <w:rPr>
          <w:rFonts w:ascii="Arial" w:hAnsi="Arial" w:cs="Arial"/>
          <w:sz w:val="24"/>
          <w:szCs w:val="24"/>
        </w:rPr>
        <w:t xml:space="preserve"> </w:t>
      </w:r>
      <w:r w:rsidR="00EE6A26" w:rsidRPr="00EE6A26">
        <w:rPr>
          <w:rFonts w:ascii="Arial" w:hAnsi="Arial" w:cs="Arial"/>
          <w:sz w:val="24"/>
          <w:szCs w:val="24"/>
        </w:rPr>
        <w:t xml:space="preserve">located </w:t>
      </w:r>
      <w:r w:rsidR="00551D3E" w:rsidRPr="00EE6A26">
        <w:rPr>
          <w:rFonts w:ascii="Arial" w:hAnsi="Arial" w:cs="Arial"/>
          <w:sz w:val="24"/>
          <w:szCs w:val="24"/>
        </w:rPr>
        <w:t>in</w:t>
      </w:r>
      <w:r w:rsidR="00551D3E">
        <w:rPr>
          <w:rFonts w:ascii="Arial" w:hAnsi="Arial" w:cs="Arial"/>
          <w:b/>
          <w:sz w:val="24"/>
          <w:szCs w:val="24"/>
        </w:rPr>
        <w:t xml:space="preserve"> </w:t>
      </w:r>
      <w:r w:rsidR="00551D3E" w:rsidRPr="00565B17">
        <w:rPr>
          <w:rFonts w:ascii="Arial" w:hAnsi="Arial" w:cs="Arial"/>
          <w:sz w:val="24"/>
          <w:szCs w:val="24"/>
        </w:rPr>
        <w:t xml:space="preserve">Hong </w:t>
      </w:r>
      <w:r w:rsidR="006E792E" w:rsidRPr="00565B17">
        <w:rPr>
          <w:rFonts w:ascii="Arial" w:hAnsi="Arial" w:cs="Arial"/>
          <w:sz w:val="24"/>
          <w:szCs w:val="24"/>
        </w:rPr>
        <w:t>Kong</w:t>
      </w:r>
      <w:r w:rsidR="006E792E" w:rsidRPr="006E792E">
        <w:rPr>
          <w:rFonts w:ascii="Arial" w:hAnsi="Arial" w:cs="Arial"/>
          <w:sz w:val="24"/>
          <w:szCs w:val="24"/>
        </w:rPr>
        <w:t xml:space="preserve"> as</w:t>
      </w:r>
      <w:r w:rsidR="00565B17" w:rsidRPr="00565B17">
        <w:rPr>
          <w:rFonts w:ascii="Arial" w:hAnsi="Arial" w:cs="Arial"/>
          <w:sz w:val="24"/>
          <w:szCs w:val="24"/>
        </w:rPr>
        <w:t xml:space="preserve"> well as</w:t>
      </w:r>
      <w:r w:rsidR="00551D3E">
        <w:rPr>
          <w:rFonts w:ascii="Arial" w:hAnsi="Arial" w:cs="Arial"/>
          <w:b/>
          <w:sz w:val="24"/>
          <w:szCs w:val="24"/>
        </w:rPr>
        <w:t xml:space="preserve"> </w:t>
      </w:r>
      <w:r w:rsidR="006E792E" w:rsidRPr="006E792E">
        <w:rPr>
          <w:rFonts w:ascii="Arial" w:hAnsi="Arial" w:cs="Arial"/>
          <w:sz w:val="24"/>
          <w:szCs w:val="24"/>
        </w:rPr>
        <w:t>holdings</w:t>
      </w:r>
      <w:r w:rsidR="006E792E">
        <w:rPr>
          <w:rFonts w:ascii="Arial" w:hAnsi="Arial" w:cs="Arial"/>
          <w:b/>
          <w:sz w:val="24"/>
          <w:szCs w:val="24"/>
        </w:rPr>
        <w:t xml:space="preserve"> </w:t>
      </w:r>
      <w:r w:rsidR="006E792E">
        <w:rPr>
          <w:rFonts w:ascii="Arial" w:hAnsi="Arial" w:cs="Arial"/>
          <w:sz w:val="24"/>
          <w:szCs w:val="24"/>
        </w:rPr>
        <w:t xml:space="preserve">as far as Asia </w:t>
      </w:r>
      <w:r w:rsidR="00565B17" w:rsidRPr="00565B17">
        <w:rPr>
          <w:rFonts w:ascii="Arial" w:hAnsi="Arial" w:cs="Arial"/>
          <w:sz w:val="24"/>
          <w:szCs w:val="24"/>
        </w:rPr>
        <w:t xml:space="preserve">in addition to a </w:t>
      </w:r>
      <w:r w:rsidR="00BC4E96" w:rsidRPr="00BC4E96">
        <w:rPr>
          <w:rFonts w:ascii="Arial" w:hAnsi="Arial" w:cs="Arial"/>
          <w:sz w:val="24"/>
          <w:szCs w:val="24"/>
        </w:rPr>
        <w:t>parent organisation</w:t>
      </w:r>
      <w:r w:rsidR="00551D3E" w:rsidRPr="00565B17">
        <w:rPr>
          <w:rFonts w:ascii="Arial" w:hAnsi="Arial" w:cs="Arial"/>
          <w:sz w:val="24"/>
          <w:szCs w:val="24"/>
        </w:rPr>
        <w:t xml:space="preserve"> in</w:t>
      </w:r>
      <w:r w:rsidR="00551D3E">
        <w:rPr>
          <w:rFonts w:ascii="Arial" w:hAnsi="Arial" w:cs="Arial"/>
          <w:b/>
          <w:sz w:val="24"/>
          <w:szCs w:val="24"/>
        </w:rPr>
        <w:t xml:space="preserve"> </w:t>
      </w:r>
      <w:r w:rsidR="00C608BA" w:rsidRPr="00C608BA">
        <w:rPr>
          <w:rFonts w:ascii="Arial" w:hAnsi="Arial" w:cs="Arial"/>
          <w:sz w:val="24"/>
          <w:szCs w:val="24"/>
        </w:rPr>
        <w:t>‘</w:t>
      </w:r>
      <w:r w:rsidR="00551D3E" w:rsidRPr="00C608BA">
        <w:rPr>
          <w:rFonts w:ascii="Arial" w:hAnsi="Arial" w:cs="Arial"/>
          <w:sz w:val="24"/>
          <w:szCs w:val="24"/>
        </w:rPr>
        <w:t xml:space="preserve">Hong </w:t>
      </w:r>
      <w:r w:rsidR="00C608BA" w:rsidRPr="00C608BA">
        <w:rPr>
          <w:rFonts w:ascii="Arial" w:hAnsi="Arial" w:cs="Arial"/>
          <w:sz w:val="24"/>
          <w:szCs w:val="24"/>
        </w:rPr>
        <w:t>Kong’</w:t>
      </w:r>
      <w:r w:rsidR="00C608BA">
        <w:rPr>
          <w:rFonts w:ascii="Arial" w:hAnsi="Arial" w:cs="Arial"/>
          <w:b/>
          <w:sz w:val="24"/>
          <w:szCs w:val="24"/>
        </w:rPr>
        <w:t xml:space="preserve"> </w:t>
      </w:r>
      <w:r w:rsidR="00C608BA" w:rsidRPr="00C608BA">
        <w:rPr>
          <w:rFonts w:ascii="Arial" w:hAnsi="Arial" w:cs="Arial"/>
          <w:sz w:val="24"/>
          <w:szCs w:val="24"/>
        </w:rPr>
        <w:t>as well as</w:t>
      </w:r>
      <w:r w:rsidR="00C608BA">
        <w:rPr>
          <w:rFonts w:ascii="Arial" w:hAnsi="Arial" w:cs="Arial"/>
          <w:b/>
          <w:sz w:val="24"/>
          <w:szCs w:val="24"/>
        </w:rPr>
        <w:t xml:space="preserve"> </w:t>
      </w:r>
      <w:r w:rsidR="00AE78E3" w:rsidRPr="00AE78E3">
        <w:rPr>
          <w:rFonts w:ascii="Arial" w:hAnsi="Arial" w:cs="Arial"/>
          <w:sz w:val="24"/>
          <w:szCs w:val="24"/>
        </w:rPr>
        <w:t>subsidiaries</w:t>
      </w:r>
      <w:r w:rsidR="00AE78E3">
        <w:rPr>
          <w:rFonts w:ascii="Arial" w:hAnsi="Arial" w:cs="Arial"/>
          <w:b/>
          <w:sz w:val="24"/>
          <w:szCs w:val="24"/>
        </w:rPr>
        <w:t xml:space="preserve"> </w:t>
      </w:r>
      <w:r w:rsidR="00EE6A26" w:rsidRPr="00D933ED">
        <w:rPr>
          <w:rFonts w:ascii="Arial" w:hAnsi="Arial" w:cs="Arial"/>
          <w:sz w:val="24"/>
          <w:szCs w:val="24"/>
        </w:rPr>
        <w:t>in</w:t>
      </w:r>
      <w:r w:rsidR="00EE6A26">
        <w:rPr>
          <w:rFonts w:ascii="Arial" w:hAnsi="Arial" w:cs="Arial"/>
          <w:b/>
          <w:sz w:val="24"/>
          <w:szCs w:val="24"/>
        </w:rPr>
        <w:t xml:space="preserve"> </w:t>
      </w:r>
      <w:r w:rsidR="00EE6A26" w:rsidRPr="00D933ED">
        <w:rPr>
          <w:rFonts w:ascii="Arial" w:hAnsi="Arial" w:cs="Arial"/>
          <w:sz w:val="24"/>
          <w:szCs w:val="24"/>
        </w:rPr>
        <w:t>China</w:t>
      </w:r>
      <w:r w:rsidR="006E792E">
        <w:rPr>
          <w:rFonts w:ascii="Arial" w:hAnsi="Arial" w:cs="Arial"/>
          <w:sz w:val="24"/>
          <w:szCs w:val="24"/>
        </w:rPr>
        <w:t xml:space="preserve"> </w:t>
      </w:r>
      <w:r w:rsidR="00EE6A26" w:rsidRPr="00EE6A26">
        <w:rPr>
          <w:rFonts w:ascii="Arial" w:hAnsi="Arial" w:cs="Arial"/>
          <w:sz w:val="24"/>
          <w:szCs w:val="24"/>
        </w:rPr>
        <w:t>and a</w:t>
      </w:r>
      <w:r w:rsidR="00EE6A26">
        <w:rPr>
          <w:rFonts w:ascii="Arial" w:hAnsi="Arial" w:cs="Arial"/>
          <w:b/>
          <w:sz w:val="24"/>
          <w:szCs w:val="24"/>
        </w:rPr>
        <w:t xml:space="preserve"> </w:t>
      </w:r>
      <w:r w:rsidR="00AE78E3" w:rsidRPr="00AE78E3">
        <w:rPr>
          <w:rFonts w:ascii="Arial" w:hAnsi="Arial" w:cs="Arial"/>
          <w:sz w:val="24"/>
          <w:szCs w:val="24"/>
        </w:rPr>
        <w:t>parent</w:t>
      </w:r>
      <w:r w:rsidR="00AE78E3">
        <w:rPr>
          <w:rFonts w:ascii="Arial" w:hAnsi="Arial" w:cs="Arial"/>
          <w:sz w:val="24"/>
          <w:szCs w:val="24"/>
        </w:rPr>
        <w:t xml:space="preserve"> organisation</w:t>
      </w:r>
      <w:r w:rsidR="00EE6A26" w:rsidRPr="00EE6A26">
        <w:rPr>
          <w:rFonts w:ascii="Arial" w:hAnsi="Arial" w:cs="Arial"/>
          <w:sz w:val="24"/>
          <w:szCs w:val="24"/>
        </w:rPr>
        <w:t xml:space="preserve"> in</w:t>
      </w:r>
      <w:r w:rsidR="00565B17">
        <w:rPr>
          <w:rFonts w:ascii="Arial" w:hAnsi="Arial" w:cs="Arial"/>
          <w:b/>
          <w:sz w:val="24"/>
          <w:szCs w:val="24"/>
        </w:rPr>
        <w:t xml:space="preserve"> </w:t>
      </w:r>
      <w:r w:rsidR="00C608BA">
        <w:rPr>
          <w:rFonts w:ascii="Arial" w:hAnsi="Arial" w:cs="Arial"/>
          <w:b/>
          <w:sz w:val="24"/>
          <w:szCs w:val="24"/>
        </w:rPr>
        <w:t>‘</w:t>
      </w:r>
      <w:r w:rsidR="00565B17" w:rsidRPr="00C608BA">
        <w:rPr>
          <w:rFonts w:ascii="Arial" w:hAnsi="Arial" w:cs="Arial"/>
          <w:sz w:val="24"/>
          <w:szCs w:val="24"/>
        </w:rPr>
        <w:t>Singapor</w:t>
      </w:r>
      <w:r w:rsidR="00C608BA">
        <w:rPr>
          <w:rFonts w:ascii="Arial" w:hAnsi="Arial" w:cs="Arial"/>
          <w:sz w:val="24"/>
          <w:szCs w:val="24"/>
        </w:rPr>
        <w:t xml:space="preserve">e’ as well as a </w:t>
      </w:r>
      <w:r w:rsidR="00C608BA" w:rsidRPr="00C608BA">
        <w:rPr>
          <w:rFonts w:ascii="Arial" w:hAnsi="Arial" w:cs="Arial"/>
          <w:sz w:val="24"/>
          <w:szCs w:val="24"/>
        </w:rPr>
        <w:t>‘</w:t>
      </w:r>
      <w:r w:rsidR="00565B17" w:rsidRPr="00C608BA">
        <w:rPr>
          <w:rFonts w:ascii="Arial" w:hAnsi="Arial" w:cs="Arial"/>
          <w:sz w:val="24"/>
          <w:szCs w:val="24"/>
        </w:rPr>
        <w:t>subsidiary</w:t>
      </w:r>
      <w:r w:rsidR="00C608BA" w:rsidRPr="00C608BA">
        <w:rPr>
          <w:rFonts w:ascii="Arial" w:hAnsi="Arial" w:cs="Arial"/>
          <w:sz w:val="24"/>
          <w:szCs w:val="24"/>
        </w:rPr>
        <w:t>’</w:t>
      </w:r>
      <w:r w:rsidR="00565B17">
        <w:rPr>
          <w:rFonts w:ascii="Arial" w:hAnsi="Arial" w:cs="Arial"/>
          <w:b/>
          <w:sz w:val="24"/>
          <w:szCs w:val="24"/>
        </w:rPr>
        <w:t xml:space="preserve"> </w:t>
      </w:r>
      <w:r w:rsidR="00565B17" w:rsidRPr="00565B17">
        <w:rPr>
          <w:rFonts w:ascii="Arial" w:hAnsi="Arial" w:cs="Arial"/>
          <w:sz w:val="24"/>
          <w:szCs w:val="24"/>
        </w:rPr>
        <w:t>located in</w:t>
      </w:r>
      <w:r w:rsidR="00EE6A26" w:rsidRPr="00565B17">
        <w:rPr>
          <w:rFonts w:ascii="Arial" w:hAnsi="Arial" w:cs="Arial"/>
          <w:sz w:val="24"/>
          <w:szCs w:val="24"/>
        </w:rPr>
        <w:t xml:space="preserve"> India;</w:t>
      </w:r>
      <w:r w:rsidR="00EE6A26">
        <w:rPr>
          <w:rFonts w:ascii="Arial" w:hAnsi="Arial" w:cs="Arial"/>
          <w:b/>
          <w:sz w:val="24"/>
          <w:szCs w:val="24"/>
        </w:rPr>
        <w:t xml:space="preserve"> </w:t>
      </w:r>
      <w:r w:rsidR="00EE6A26" w:rsidRPr="00EE6A26">
        <w:rPr>
          <w:rFonts w:ascii="Arial" w:hAnsi="Arial" w:cs="Arial"/>
          <w:sz w:val="24"/>
          <w:szCs w:val="24"/>
        </w:rPr>
        <w:t>six businesses</w:t>
      </w:r>
      <w:r w:rsidR="00EE6A26">
        <w:rPr>
          <w:rFonts w:ascii="Arial" w:hAnsi="Arial" w:cs="Arial"/>
          <w:b/>
          <w:sz w:val="24"/>
          <w:szCs w:val="24"/>
        </w:rPr>
        <w:t xml:space="preserve"> </w:t>
      </w:r>
      <w:r w:rsidR="00EE6A26" w:rsidRPr="00EE6A26">
        <w:rPr>
          <w:rFonts w:ascii="Arial" w:hAnsi="Arial" w:cs="Arial"/>
          <w:sz w:val="24"/>
          <w:szCs w:val="24"/>
        </w:rPr>
        <w:t>located in</w:t>
      </w:r>
      <w:r w:rsidR="006E792E">
        <w:rPr>
          <w:rFonts w:ascii="Arial" w:hAnsi="Arial" w:cs="Arial"/>
          <w:sz w:val="24"/>
          <w:szCs w:val="24"/>
        </w:rPr>
        <w:t xml:space="preserve"> Guernsey</w:t>
      </w:r>
      <w:r w:rsidR="00D933ED" w:rsidRPr="00D933ED">
        <w:rPr>
          <w:rFonts w:ascii="Arial" w:hAnsi="Arial" w:cs="Arial"/>
          <w:sz w:val="24"/>
          <w:szCs w:val="24"/>
        </w:rPr>
        <w:t xml:space="preserve"> in addition to</w:t>
      </w:r>
      <w:r w:rsidR="00EE6A26" w:rsidRPr="00D933ED">
        <w:rPr>
          <w:rFonts w:ascii="Arial" w:hAnsi="Arial" w:cs="Arial"/>
          <w:sz w:val="24"/>
          <w:szCs w:val="24"/>
        </w:rPr>
        <w:t xml:space="preserve"> </w:t>
      </w:r>
      <w:r w:rsidR="00EE6A26" w:rsidRPr="00C608BA">
        <w:rPr>
          <w:rFonts w:ascii="Arial" w:hAnsi="Arial" w:cs="Arial"/>
          <w:sz w:val="24"/>
          <w:szCs w:val="24"/>
        </w:rPr>
        <w:t>seven</w:t>
      </w:r>
      <w:r w:rsidR="00EE6A26">
        <w:rPr>
          <w:rFonts w:ascii="Arial" w:hAnsi="Arial" w:cs="Arial"/>
          <w:b/>
          <w:sz w:val="24"/>
          <w:szCs w:val="24"/>
        </w:rPr>
        <w:t xml:space="preserve"> </w:t>
      </w:r>
      <w:r w:rsidR="00EE6A26" w:rsidRPr="00EE6A26">
        <w:rPr>
          <w:rFonts w:ascii="Arial" w:hAnsi="Arial" w:cs="Arial"/>
          <w:sz w:val="24"/>
          <w:szCs w:val="24"/>
        </w:rPr>
        <w:t>businesses in</w:t>
      </w:r>
      <w:r w:rsidR="00EE6A26">
        <w:rPr>
          <w:rFonts w:ascii="Arial" w:hAnsi="Arial" w:cs="Arial"/>
          <w:b/>
          <w:sz w:val="24"/>
          <w:szCs w:val="24"/>
        </w:rPr>
        <w:t xml:space="preserve"> </w:t>
      </w:r>
      <w:r w:rsidR="00565B17" w:rsidRPr="00565B17">
        <w:rPr>
          <w:rFonts w:ascii="Arial" w:hAnsi="Arial" w:cs="Arial"/>
          <w:sz w:val="24"/>
          <w:szCs w:val="24"/>
        </w:rPr>
        <w:t>‘</w:t>
      </w:r>
      <w:r w:rsidR="00EE6A26" w:rsidRPr="00565B17">
        <w:rPr>
          <w:rFonts w:ascii="Arial" w:hAnsi="Arial" w:cs="Arial"/>
          <w:sz w:val="24"/>
          <w:szCs w:val="24"/>
        </w:rPr>
        <w:t>Jersey</w:t>
      </w:r>
      <w:r w:rsidR="00565B17" w:rsidRPr="00565B17">
        <w:rPr>
          <w:rFonts w:ascii="Arial" w:hAnsi="Arial" w:cs="Arial"/>
          <w:sz w:val="24"/>
          <w:szCs w:val="24"/>
        </w:rPr>
        <w:t>’</w:t>
      </w:r>
      <w:r w:rsidR="00EE6A26">
        <w:rPr>
          <w:rFonts w:ascii="Arial" w:hAnsi="Arial" w:cs="Arial"/>
          <w:b/>
          <w:sz w:val="24"/>
          <w:szCs w:val="24"/>
        </w:rPr>
        <w:t xml:space="preserve"> </w:t>
      </w:r>
      <w:r w:rsidR="00EE6A26" w:rsidRPr="00565B17">
        <w:rPr>
          <w:rFonts w:ascii="Arial" w:hAnsi="Arial" w:cs="Arial"/>
          <w:sz w:val="24"/>
          <w:szCs w:val="24"/>
        </w:rPr>
        <w:t xml:space="preserve">and six </w:t>
      </w:r>
      <w:r w:rsidR="00EE6A26" w:rsidRPr="00EE6A26">
        <w:rPr>
          <w:rFonts w:ascii="Arial" w:hAnsi="Arial" w:cs="Arial"/>
          <w:sz w:val="24"/>
          <w:szCs w:val="24"/>
        </w:rPr>
        <w:t>businesses in</w:t>
      </w:r>
      <w:r w:rsidR="00EE6A26">
        <w:rPr>
          <w:rFonts w:ascii="Arial" w:hAnsi="Arial" w:cs="Arial"/>
          <w:b/>
          <w:sz w:val="24"/>
          <w:szCs w:val="24"/>
        </w:rPr>
        <w:t xml:space="preserve"> </w:t>
      </w:r>
      <w:r w:rsidR="00EE6A26" w:rsidRPr="00EE6A26">
        <w:rPr>
          <w:rFonts w:ascii="Arial" w:hAnsi="Arial" w:cs="Arial"/>
          <w:sz w:val="24"/>
          <w:szCs w:val="24"/>
        </w:rPr>
        <w:t>‘Singapore’. M&amp;S</w:t>
      </w:r>
      <w:r w:rsidR="00EE6A26">
        <w:rPr>
          <w:rFonts w:ascii="Arial" w:hAnsi="Arial" w:cs="Arial"/>
          <w:b/>
          <w:sz w:val="24"/>
          <w:szCs w:val="24"/>
        </w:rPr>
        <w:t xml:space="preserve"> </w:t>
      </w:r>
      <w:r w:rsidR="00EE6A26" w:rsidRPr="00565B17">
        <w:rPr>
          <w:rFonts w:ascii="Arial" w:hAnsi="Arial" w:cs="Arial"/>
          <w:sz w:val="24"/>
          <w:szCs w:val="24"/>
        </w:rPr>
        <w:t xml:space="preserve">tax </w:t>
      </w:r>
      <w:r w:rsidR="006E792E">
        <w:rPr>
          <w:rFonts w:ascii="Arial" w:hAnsi="Arial" w:cs="Arial"/>
          <w:sz w:val="24"/>
          <w:szCs w:val="24"/>
        </w:rPr>
        <w:t xml:space="preserve">account </w:t>
      </w:r>
      <w:r w:rsidR="006E792E" w:rsidRPr="00565B17">
        <w:rPr>
          <w:rFonts w:ascii="Arial" w:hAnsi="Arial" w:cs="Arial"/>
          <w:sz w:val="24"/>
          <w:szCs w:val="24"/>
        </w:rPr>
        <w:t>asserted</w:t>
      </w:r>
      <w:r w:rsidR="00EE6A26">
        <w:rPr>
          <w:rFonts w:ascii="Arial" w:hAnsi="Arial" w:cs="Arial"/>
          <w:b/>
          <w:sz w:val="24"/>
          <w:szCs w:val="24"/>
        </w:rPr>
        <w:t xml:space="preserve"> </w:t>
      </w:r>
      <w:r w:rsidR="00EE6A26" w:rsidRPr="00EE6A26">
        <w:rPr>
          <w:rFonts w:ascii="Arial" w:hAnsi="Arial" w:cs="Arial"/>
          <w:sz w:val="24"/>
          <w:szCs w:val="24"/>
        </w:rPr>
        <w:t>that the business</w:t>
      </w:r>
      <w:r w:rsidR="00EE6A26">
        <w:rPr>
          <w:rFonts w:ascii="Arial" w:hAnsi="Arial" w:cs="Arial"/>
          <w:b/>
          <w:sz w:val="24"/>
          <w:szCs w:val="24"/>
        </w:rPr>
        <w:t xml:space="preserve"> </w:t>
      </w:r>
      <w:r w:rsidR="00565B17" w:rsidRPr="00565B17">
        <w:rPr>
          <w:rFonts w:ascii="Arial" w:hAnsi="Arial" w:cs="Arial"/>
          <w:sz w:val="24"/>
          <w:szCs w:val="24"/>
        </w:rPr>
        <w:t xml:space="preserve">aims </w:t>
      </w:r>
      <w:r w:rsidR="00EE6A26" w:rsidRPr="00565B17">
        <w:rPr>
          <w:rFonts w:ascii="Arial" w:hAnsi="Arial" w:cs="Arial"/>
          <w:sz w:val="24"/>
          <w:szCs w:val="24"/>
        </w:rPr>
        <w:t>to</w:t>
      </w:r>
      <w:r w:rsidR="00EE6A26">
        <w:rPr>
          <w:rFonts w:ascii="Arial" w:hAnsi="Arial" w:cs="Arial"/>
          <w:b/>
          <w:sz w:val="24"/>
          <w:szCs w:val="24"/>
        </w:rPr>
        <w:t xml:space="preserve"> </w:t>
      </w:r>
      <w:r w:rsidR="00565B17" w:rsidRPr="00565B17">
        <w:rPr>
          <w:rFonts w:ascii="Arial" w:hAnsi="Arial" w:cs="Arial"/>
          <w:sz w:val="24"/>
          <w:szCs w:val="24"/>
        </w:rPr>
        <w:t>handle</w:t>
      </w:r>
      <w:r w:rsidR="00565B17">
        <w:rPr>
          <w:rFonts w:ascii="Arial" w:hAnsi="Arial" w:cs="Arial"/>
          <w:b/>
          <w:sz w:val="24"/>
          <w:szCs w:val="24"/>
        </w:rPr>
        <w:t xml:space="preserve"> </w:t>
      </w:r>
      <w:r w:rsidR="00EE6A26" w:rsidRPr="00EE6A26">
        <w:rPr>
          <w:rFonts w:ascii="Arial" w:hAnsi="Arial" w:cs="Arial"/>
          <w:sz w:val="24"/>
          <w:szCs w:val="24"/>
        </w:rPr>
        <w:t>their international</w:t>
      </w:r>
      <w:r w:rsidR="00EE6A26">
        <w:rPr>
          <w:rFonts w:ascii="Arial" w:hAnsi="Arial" w:cs="Arial"/>
          <w:b/>
          <w:sz w:val="24"/>
          <w:szCs w:val="24"/>
        </w:rPr>
        <w:t xml:space="preserve"> </w:t>
      </w:r>
      <w:r w:rsidR="00565B17" w:rsidRPr="00565B17">
        <w:rPr>
          <w:rFonts w:ascii="Arial" w:hAnsi="Arial" w:cs="Arial"/>
          <w:sz w:val="24"/>
          <w:szCs w:val="24"/>
        </w:rPr>
        <w:t>‘</w:t>
      </w:r>
      <w:r w:rsidR="00EE6A26" w:rsidRPr="00565B17">
        <w:rPr>
          <w:rFonts w:ascii="Arial" w:hAnsi="Arial" w:cs="Arial"/>
          <w:sz w:val="24"/>
          <w:szCs w:val="24"/>
        </w:rPr>
        <w:t>tax</w:t>
      </w:r>
      <w:r w:rsidR="00565B17" w:rsidRPr="00565B17">
        <w:rPr>
          <w:rFonts w:ascii="Arial" w:hAnsi="Arial" w:cs="Arial"/>
          <w:sz w:val="24"/>
          <w:szCs w:val="24"/>
        </w:rPr>
        <w:t>’</w:t>
      </w:r>
      <w:r w:rsidR="00EE6A26">
        <w:rPr>
          <w:rFonts w:ascii="Arial" w:hAnsi="Arial" w:cs="Arial"/>
          <w:b/>
          <w:sz w:val="24"/>
          <w:szCs w:val="24"/>
        </w:rPr>
        <w:t xml:space="preserve"> </w:t>
      </w:r>
      <w:r w:rsidR="00565B17" w:rsidRPr="00565B17">
        <w:rPr>
          <w:rFonts w:ascii="Arial" w:hAnsi="Arial" w:cs="Arial"/>
          <w:sz w:val="24"/>
          <w:szCs w:val="24"/>
        </w:rPr>
        <w:t>matters in a</w:t>
      </w:r>
      <w:r w:rsidR="00565B17">
        <w:rPr>
          <w:rFonts w:ascii="Arial" w:hAnsi="Arial" w:cs="Arial"/>
          <w:b/>
          <w:sz w:val="24"/>
          <w:szCs w:val="24"/>
        </w:rPr>
        <w:t xml:space="preserve"> </w:t>
      </w:r>
      <w:r w:rsidR="00565B17" w:rsidRPr="00565B17">
        <w:rPr>
          <w:rFonts w:ascii="Arial" w:hAnsi="Arial" w:cs="Arial"/>
          <w:sz w:val="24"/>
          <w:szCs w:val="24"/>
        </w:rPr>
        <w:t>way</w:t>
      </w:r>
      <w:r w:rsidR="00565B17">
        <w:rPr>
          <w:rFonts w:ascii="Arial" w:hAnsi="Arial" w:cs="Arial"/>
          <w:b/>
          <w:sz w:val="24"/>
          <w:szCs w:val="24"/>
        </w:rPr>
        <w:t xml:space="preserve"> </w:t>
      </w:r>
      <w:r w:rsidR="00565B17" w:rsidRPr="00565B17">
        <w:rPr>
          <w:rFonts w:ascii="Arial" w:hAnsi="Arial" w:cs="Arial"/>
          <w:sz w:val="24"/>
          <w:szCs w:val="24"/>
        </w:rPr>
        <w:t>that honours</w:t>
      </w:r>
      <w:r w:rsidR="00565B17">
        <w:rPr>
          <w:rFonts w:ascii="Arial" w:hAnsi="Arial" w:cs="Arial"/>
          <w:b/>
          <w:sz w:val="24"/>
          <w:szCs w:val="24"/>
        </w:rPr>
        <w:t xml:space="preserve"> </w:t>
      </w:r>
      <w:r w:rsidR="00EE6A26" w:rsidRPr="00565B17">
        <w:rPr>
          <w:rFonts w:ascii="Arial" w:hAnsi="Arial" w:cs="Arial"/>
          <w:sz w:val="24"/>
          <w:szCs w:val="24"/>
        </w:rPr>
        <w:t xml:space="preserve">their </w:t>
      </w:r>
      <w:r w:rsidR="00565B17" w:rsidRPr="00565B17">
        <w:rPr>
          <w:rFonts w:ascii="Arial" w:hAnsi="Arial" w:cs="Arial"/>
          <w:sz w:val="24"/>
          <w:szCs w:val="24"/>
        </w:rPr>
        <w:t>existing</w:t>
      </w:r>
      <w:r w:rsidR="00565B17">
        <w:rPr>
          <w:rFonts w:ascii="Arial" w:hAnsi="Arial" w:cs="Arial"/>
          <w:b/>
          <w:sz w:val="24"/>
          <w:szCs w:val="24"/>
        </w:rPr>
        <w:t xml:space="preserve"> </w:t>
      </w:r>
      <w:r w:rsidR="00565B17" w:rsidRPr="00565B17">
        <w:rPr>
          <w:rFonts w:ascii="Arial" w:hAnsi="Arial" w:cs="Arial"/>
          <w:sz w:val="24"/>
          <w:szCs w:val="24"/>
        </w:rPr>
        <w:t>‘</w:t>
      </w:r>
      <w:r w:rsidR="00EE6A26" w:rsidRPr="00565B17">
        <w:rPr>
          <w:rFonts w:ascii="Arial" w:hAnsi="Arial" w:cs="Arial"/>
          <w:sz w:val="24"/>
          <w:szCs w:val="24"/>
        </w:rPr>
        <w:t>values</w:t>
      </w:r>
      <w:r w:rsidR="00565B17" w:rsidRPr="00565B17">
        <w:rPr>
          <w:rFonts w:ascii="Arial" w:hAnsi="Arial" w:cs="Arial"/>
          <w:sz w:val="24"/>
          <w:szCs w:val="24"/>
        </w:rPr>
        <w:t>’</w:t>
      </w:r>
      <w:r w:rsidR="00EE6A26">
        <w:rPr>
          <w:rFonts w:ascii="Arial" w:hAnsi="Arial" w:cs="Arial"/>
          <w:b/>
          <w:sz w:val="24"/>
          <w:szCs w:val="24"/>
        </w:rPr>
        <w:t xml:space="preserve"> </w:t>
      </w:r>
      <w:r w:rsidR="00EE6A26" w:rsidRPr="00EE6A26">
        <w:rPr>
          <w:rFonts w:ascii="Arial" w:hAnsi="Arial" w:cs="Arial"/>
          <w:sz w:val="24"/>
          <w:szCs w:val="24"/>
        </w:rPr>
        <w:t xml:space="preserve">and </w:t>
      </w:r>
      <w:r w:rsidR="00565B17" w:rsidRPr="00565B17">
        <w:rPr>
          <w:rFonts w:ascii="Arial" w:hAnsi="Arial" w:cs="Arial"/>
          <w:sz w:val="24"/>
          <w:szCs w:val="24"/>
        </w:rPr>
        <w:t>affiliated</w:t>
      </w:r>
      <w:r w:rsidR="00EE6A26" w:rsidRPr="00565B17">
        <w:rPr>
          <w:rFonts w:ascii="Arial" w:hAnsi="Arial" w:cs="Arial"/>
          <w:sz w:val="24"/>
          <w:szCs w:val="24"/>
        </w:rPr>
        <w:t xml:space="preserve"> </w:t>
      </w:r>
      <w:r w:rsidR="00565B17">
        <w:rPr>
          <w:rFonts w:ascii="Arial" w:hAnsi="Arial" w:cs="Arial"/>
          <w:sz w:val="24"/>
          <w:szCs w:val="24"/>
        </w:rPr>
        <w:t>with</w:t>
      </w:r>
      <w:r w:rsidR="00EE6A26" w:rsidRPr="00EE6A26">
        <w:rPr>
          <w:rFonts w:ascii="Arial" w:hAnsi="Arial" w:cs="Arial"/>
          <w:sz w:val="24"/>
          <w:szCs w:val="24"/>
        </w:rPr>
        <w:t xml:space="preserve"> their</w:t>
      </w:r>
      <w:r w:rsidR="00EE6A26">
        <w:rPr>
          <w:rFonts w:ascii="Arial" w:hAnsi="Arial" w:cs="Arial"/>
          <w:b/>
          <w:sz w:val="24"/>
          <w:szCs w:val="24"/>
        </w:rPr>
        <w:t xml:space="preserve"> </w:t>
      </w:r>
      <w:r w:rsidR="00EE6A26" w:rsidRPr="006E792E">
        <w:rPr>
          <w:rFonts w:ascii="Arial" w:hAnsi="Arial" w:cs="Arial"/>
          <w:sz w:val="24"/>
          <w:szCs w:val="24"/>
        </w:rPr>
        <w:t xml:space="preserve">shareholders’ </w:t>
      </w:r>
      <w:r w:rsidR="006E792E" w:rsidRPr="006E792E">
        <w:rPr>
          <w:rFonts w:ascii="Arial" w:hAnsi="Arial" w:cs="Arial"/>
          <w:sz w:val="24"/>
          <w:szCs w:val="24"/>
        </w:rPr>
        <w:t>demands</w:t>
      </w:r>
      <w:r w:rsidR="006E792E">
        <w:rPr>
          <w:rFonts w:ascii="Arial" w:hAnsi="Arial" w:cs="Arial"/>
          <w:sz w:val="24"/>
          <w:szCs w:val="24"/>
        </w:rPr>
        <w:t xml:space="preserve"> </w:t>
      </w:r>
      <w:r w:rsidR="006E792E" w:rsidRPr="006E792E">
        <w:rPr>
          <w:rFonts w:ascii="Arial" w:hAnsi="Arial" w:cs="Arial"/>
          <w:color w:val="92D050"/>
          <w:sz w:val="24"/>
          <w:szCs w:val="24"/>
        </w:rPr>
        <w:t>(link to power interest grid)</w:t>
      </w:r>
      <w:r w:rsidR="006E792E" w:rsidRPr="006E792E">
        <w:rPr>
          <w:rFonts w:ascii="Arial" w:hAnsi="Arial" w:cs="Arial"/>
          <w:b/>
          <w:color w:val="92D050"/>
          <w:sz w:val="24"/>
          <w:szCs w:val="24"/>
        </w:rPr>
        <w:t xml:space="preserve"> </w:t>
      </w:r>
      <w:r w:rsidR="00565B17">
        <w:rPr>
          <w:rFonts w:ascii="Arial" w:hAnsi="Arial" w:cs="Arial"/>
          <w:sz w:val="24"/>
          <w:szCs w:val="24"/>
        </w:rPr>
        <w:t xml:space="preserve">whilst </w:t>
      </w:r>
      <w:r w:rsidR="00565B17" w:rsidRPr="00565B17">
        <w:rPr>
          <w:rFonts w:ascii="Arial" w:hAnsi="Arial" w:cs="Arial"/>
          <w:sz w:val="24"/>
          <w:szCs w:val="24"/>
        </w:rPr>
        <w:t>certifying</w:t>
      </w:r>
      <w:r w:rsidR="00565B17">
        <w:rPr>
          <w:rFonts w:ascii="Arial" w:hAnsi="Arial" w:cs="Arial"/>
          <w:b/>
          <w:sz w:val="24"/>
          <w:szCs w:val="24"/>
        </w:rPr>
        <w:t xml:space="preserve"> </w:t>
      </w:r>
      <w:r w:rsidR="00EE6A26" w:rsidRPr="00565B17">
        <w:rPr>
          <w:rFonts w:ascii="Arial" w:hAnsi="Arial" w:cs="Arial"/>
          <w:sz w:val="24"/>
          <w:szCs w:val="24"/>
        </w:rPr>
        <w:t xml:space="preserve">that </w:t>
      </w:r>
      <w:r w:rsidR="00565B17" w:rsidRPr="00565B17">
        <w:rPr>
          <w:rFonts w:ascii="Arial" w:hAnsi="Arial" w:cs="Arial"/>
          <w:sz w:val="24"/>
          <w:szCs w:val="24"/>
        </w:rPr>
        <w:t>‘</w:t>
      </w:r>
      <w:r w:rsidR="00EE6A26" w:rsidRPr="00565B17">
        <w:rPr>
          <w:rFonts w:ascii="Arial" w:hAnsi="Arial" w:cs="Arial"/>
          <w:sz w:val="24"/>
          <w:szCs w:val="24"/>
        </w:rPr>
        <w:t>tax</w:t>
      </w:r>
      <w:r w:rsidR="00565B17" w:rsidRPr="00565B17">
        <w:rPr>
          <w:rFonts w:ascii="Arial" w:hAnsi="Arial" w:cs="Arial"/>
          <w:sz w:val="24"/>
          <w:szCs w:val="24"/>
        </w:rPr>
        <w:t>’</w:t>
      </w:r>
      <w:r w:rsidR="00EE6A26" w:rsidRPr="00565B17">
        <w:rPr>
          <w:rFonts w:ascii="Arial" w:hAnsi="Arial" w:cs="Arial"/>
          <w:sz w:val="24"/>
          <w:szCs w:val="24"/>
        </w:rPr>
        <w:t xml:space="preserve"> </w:t>
      </w:r>
      <w:r w:rsidR="00565B17" w:rsidRPr="00565B17">
        <w:rPr>
          <w:rFonts w:ascii="Arial" w:hAnsi="Arial" w:cs="Arial"/>
          <w:sz w:val="24"/>
          <w:szCs w:val="24"/>
        </w:rPr>
        <w:t>preparation</w:t>
      </w:r>
      <w:r w:rsidR="00EE6A26">
        <w:rPr>
          <w:rFonts w:ascii="Arial" w:hAnsi="Arial" w:cs="Arial"/>
          <w:b/>
          <w:sz w:val="24"/>
          <w:szCs w:val="24"/>
        </w:rPr>
        <w:t xml:space="preserve"> </w:t>
      </w:r>
      <w:r w:rsidR="00EE6A26" w:rsidRPr="00565B17">
        <w:rPr>
          <w:rFonts w:ascii="Arial" w:hAnsi="Arial" w:cs="Arial"/>
          <w:sz w:val="24"/>
          <w:szCs w:val="24"/>
        </w:rPr>
        <w:t>is</w:t>
      </w:r>
      <w:r w:rsidR="00EE6A26">
        <w:rPr>
          <w:rFonts w:ascii="Arial" w:hAnsi="Arial" w:cs="Arial"/>
          <w:b/>
          <w:sz w:val="24"/>
          <w:szCs w:val="24"/>
        </w:rPr>
        <w:t xml:space="preserve"> </w:t>
      </w:r>
      <w:r w:rsidR="00565B17" w:rsidRPr="00565B17">
        <w:rPr>
          <w:rFonts w:ascii="Arial" w:hAnsi="Arial" w:cs="Arial"/>
          <w:sz w:val="24"/>
          <w:szCs w:val="24"/>
        </w:rPr>
        <w:t>aligned with its</w:t>
      </w:r>
      <w:r w:rsidR="00565B17">
        <w:rPr>
          <w:rFonts w:ascii="Arial" w:hAnsi="Arial" w:cs="Arial"/>
          <w:b/>
          <w:sz w:val="24"/>
          <w:szCs w:val="24"/>
        </w:rPr>
        <w:t xml:space="preserve"> </w:t>
      </w:r>
      <w:r w:rsidR="00565B17" w:rsidRPr="00565B17">
        <w:rPr>
          <w:rFonts w:ascii="Arial" w:hAnsi="Arial" w:cs="Arial"/>
          <w:sz w:val="24"/>
          <w:szCs w:val="24"/>
        </w:rPr>
        <w:t>corporate</w:t>
      </w:r>
      <w:r w:rsidR="00565B17">
        <w:rPr>
          <w:rFonts w:ascii="Arial" w:hAnsi="Arial" w:cs="Arial"/>
          <w:b/>
          <w:sz w:val="24"/>
          <w:szCs w:val="24"/>
        </w:rPr>
        <w:t xml:space="preserve"> </w:t>
      </w:r>
      <w:r w:rsidR="00565B17" w:rsidRPr="00565B17">
        <w:rPr>
          <w:rFonts w:ascii="Arial" w:hAnsi="Arial" w:cs="Arial"/>
          <w:sz w:val="24"/>
          <w:szCs w:val="24"/>
        </w:rPr>
        <w:t>undertakings</w:t>
      </w:r>
      <w:r w:rsidR="00EE6A26" w:rsidRPr="00565B17">
        <w:rPr>
          <w:rFonts w:ascii="Arial" w:hAnsi="Arial" w:cs="Arial"/>
          <w:sz w:val="24"/>
          <w:szCs w:val="24"/>
        </w:rPr>
        <w:t>.</w:t>
      </w:r>
    </w:p>
    <w:p w14:paraId="40716C94" w14:textId="592DE91D" w:rsidR="00176A38" w:rsidRDefault="00176A38" w:rsidP="00ED3AB1">
      <w:pPr>
        <w:pStyle w:val="Heading2"/>
      </w:pPr>
      <w:bookmarkStart w:id="10" w:name="_Toc8907178"/>
      <w:r w:rsidRPr="00F951A7">
        <w:lastRenderedPageBreak/>
        <w:t>Economical</w:t>
      </w:r>
      <w:bookmarkEnd w:id="10"/>
    </w:p>
    <w:p w14:paraId="10EECDBB" w14:textId="34AB4D35" w:rsidR="00EC71AB" w:rsidRDefault="00EC71AB" w:rsidP="00E6659F">
      <w:pPr>
        <w:spacing w:line="600" w:lineRule="auto"/>
        <w:rPr>
          <w:rFonts w:ascii="Arial" w:hAnsi="Arial" w:cs="Arial"/>
          <w:b/>
          <w:sz w:val="24"/>
        </w:rPr>
      </w:pPr>
      <w:r w:rsidRPr="004F075A">
        <w:rPr>
          <w:rFonts w:ascii="Arial" w:hAnsi="Arial" w:cs="Arial"/>
          <w:sz w:val="24"/>
        </w:rPr>
        <w:t>M</w:t>
      </w:r>
      <w:r w:rsidR="004F075A" w:rsidRPr="004F075A">
        <w:rPr>
          <w:rFonts w:ascii="Arial" w:hAnsi="Arial" w:cs="Arial"/>
          <w:sz w:val="24"/>
        </w:rPr>
        <w:t>&amp;S</w:t>
      </w:r>
      <w:r w:rsidRPr="00EC71AB">
        <w:rPr>
          <w:rFonts w:ascii="Arial" w:hAnsi="Arial" w:cs="Arial"/>
          <w:b/>
          <w:sz w:val="24"/>
        </w:rPr>
        <w:t xml:space="preserve"> </w:t>
      </w:r>
      <w:r w:rsidR="00FE0FFE" w:rsidRPr="00FE0FFE">
        <w:rPr>
          <w:rFonts w:ascii="Arial" w:hAnsi="Arial" w:cs="Arial"/>
          <w:sz w:val="24"/>
        </w:rPr>
        <w:t>forewarns</w:t>
      </w:r>
      <w:r w:rsidRPr="00FE0FFE">
        <w:rPr>
          <w:rFonts w:ascii="Arial" w:hAnsi="Arial" w:cs="Arial"/>
          <w:sz w:val="24"/>
        </w:rPr>
        <w:t xml:space="preserve"> of</w:t>
      </w:r>
      <w:r w:rsidRPr="00EC71AB">
        <w:rPr>
          <w:rFonts w:ascii="Arial" w:hAnsi="Arial" w:cs="Arial"/>
          <w:b/>
          <w:sz w:val="24"/>
        </w:rPr>
        <w:t xml:space="preserve"> </w:t>
      </w:r>
      <w:r w:rsidR="00AE78E3">
        <w:rPr>
          <w:rFonts w:ascii="Arial" w:hAnsi="Arial" w:cs="Arial"/>
          <w:sz w:val="24"/>
        </w:rPr>
        <w:t xml:space="preserve">no improvement </w:t>
      </w:r>
      <w:r w:rsidRPr="00FE0FFE">
        <w:rPr>
          <w:rFonts w:ascii="Arial" w:hAnsi="Arial" w:cs="Arial"/>
          <w:sz w:val="24"/>
        </w:rPr>
        <w:t>as</w:t>
      </w:r>
      <w:r w:rsidR="00FE0FFE">
        <w:rPr>
          <w:rFonts w:ascii="Arial" w:hAnsi="Arial" w:cs="Arial"/>
          <w:b/>
          <w:sz w:val="24"/>
        </w:rPr>
        <w:t xml:space="preserve"> </w:t>
      </w:r>
      <w:r w:rsidR="00FE0FFE" w:rsidRPr="00FE0FFE">
        <w:rPr>
          <w:rFonts w:ascii="Arial" w:hAnsi="Arial" w:cs="Arial"/>
          <w:sz w:val="24"/>
        </w:rPr>
        <w:t>its</w:t>
      </w:r>
      <w:r w:rsidRPr="00EC71AB">
        <w:rPr>
          <w:rFonts w:ascii="Arial" w:hAnsi="Arial" w:cs="Arial"/>
          <w:b/>
          <w:sz w:val="24"/>
        </w:rPr>
        <w:t xml:space="preserve"> </w:t>
      </w:r>
      <w:r w:rsidR="009E017F" w:rsidRPr="009E017F">
        <w:rPr>
          <w:rFonts w:ascii="Arial" w:hAnsi="Arial" w:cs="Arial"/>
          <w:sz w:val="24"/>
        </w:rPr>
        <w:t>‘</w:t>
      </w:r>
      <w:r w:rsidRPr="009E017F">
        <w:rPr>
          <w:rFonts w:ascii="Arial" w:hAnsi="Arial" w:cs="Arial"/>
          <w:sz w:val="24"/>
        </w:rPr>
        <w:t>sales</w:t>
      </w:r>
      <w:r w:rsidR="009E017F" w:rsidRPr="009E017F">
        <w:rPr>
          <w:rFonts w:ascii="Arial" w:hAnsi="Arial" w:cs="Arial"/>
          <w:sz w:val="24"/>
        </w:rPr>
        <w:t>’</w:t>
      </w:r>
      <w:r w:rsidRPr="00EC71AB">
        <w:rPr>
          <w:rFonts w:ascii="Arial" w:hAnsi="Arial" w:cs="Arial"/>
          <w:b/>
          <w:sz w:val="24"/>
        </w:rPr>
        <w:t xml:space="preserve"> </w:t>
      </w:r>
      <w:r w:rsidR="00FE0FFE" w:rsidRPr="00FE0FFE">
        <w:rPr>
          <w:rFonts w:ascii="Arial" w:hAnsi="Arial" w:cs="Arial"/>
          <w:sz w:val="24"/>
        </w:rPr>
        <w:t>plummet</w:t>
      </w:r>
      <w:r w:rsidRPr="00FE0FFE">
        <w:rPr>
          <w:rFonts w:ascii="Arial" w:hAnsi="Arial" w:cs="Arial"/>
          <w:sz w:val="24"/>
        </w:rPr>
        <w:t>.</w:t>
      </w:r>
      <w:r>
        <w:rPr>
          <w:rFonts w:ascii="Arial" w:hAnsi="Arial" w:cs="Arial"/>
          <w:b/>
          <w:sz w:val="24"/>
        </w:rPr>
        <w:t xml:space="preserve"> </w:t>
      </w:r>
      <w:r w:rsidR="00F7186E" w:rsidRPr="00F7186E">
        <w:rPr>
          <w:rFonts w:ascii="Arial" w:hAnsi="Arial" w:cs="Arial"/>
          <w:sz w:val="24"/>
        </w:rPr>
        <w:t>Forecasters</w:t>
      </w:r>
      <w:r w:rsidRPr="00F7186E">
        <w:rPr>
          <w:rFonts w:ascii="Arial" w:hAnsi="Arial" w:cs="Arial"/>
          <w:sz w:val="24"/>
        </w:rPr>
        <w:t xml:space="preserve"> are</w:t>
      </w:r>
      <w:r>
        <w:rPr>
          <w:rFonts w:ascii="Arial" w:hAnsi="Arial" w:cs="Arial"/>
          <w:b/>
          <w:sz w:val="24"/>
        </w:rPr>
        <w:t xml:space="preserve"> </w:t>
      </w:r>
      <w:r w:rsidR="00F7186E" w:rsidRPr="00F7186E">
        <w:rPr>
          <w:rFonts w:ascii="Arial" w:hAnsi="Arial" w:cs="Arial"/>
          <w:sz w:val="24"/>
        </w:rPr>
        <w:t>anticipating</w:t>
      </w:r>
      <w:r w:rsidR="00F7186E">
        <w:rPr>
          <w:rFonts w:ascii="Arial" w:hAnsi="Arial" w:cs="Arial"/>
          <w:sz w:val="24"/>
        </w:rPr>
        <w:t xml:space="preserve"> M&amp;S</w:t>
      </w:r>
      <w:r>
        <w:rPr>
          <w:rFonts w:ascii="Arial" w:hAnsi="Arial" w:cs="Arial"/>
          <w:b/>
          <w:sz w:val="24"/>
        </w:rPr>
        <w:t xml:space="preserve"> </w:t>
      </w:r>
      <w:r w:rsidR="00F7186E" w:rsidRPr="00F7186E">
        <w:rPr>
          <w:rFonts w:ascii="Arial" w:hAnsi="Arial" w:cs="Arial"/>
          <w:sz w:val="24"/>
        </w:rPr>
        <w:t>yearly</w:t>
      </w:r>
      <w:r w:rsidRPr="00F7186E">
        <w:rPr>
          <w:rFonts w:ascii="Arial" w:hAnsi="Arial" w:cs="Arial"/>
          <w:sz w:val="24"/>
        </w:rPr>
        <w:t xml:space="preserve"> </w:t>
      </w:r>
      <w:r w:rsidR="00F7186E" w:rsidRPr="00F7186E">
        <w:rPr>
          <w:rFonts w:ascii="Arial" w:hAnsi="Arial" w:cs="Arial"/>
          <w:sz w:val="24"/>
        </w:rPr>
        <w:t>earnings</w:t>
      </w:r>
      <w:r>
        <w:rPr>
          <w:rFonts w:ascii="Arial" w:hAnsi="Arial" w:cs="Arial"/>
          <w:b/>
          <w:sz w:val="24"/>
        </w:rPr>
        <w:t xml:space="preserve"> </w:t>
      </w:r>
      <w:r w:rsidR="00F7186E" w:rsidRPr="00F7186E">
        <w:rPr>
          <w:rFonts w:ascii="Arial" w:hAnsi="Arial" w:cs="Arial"/>
          <w:sz w:val="24"/>
        </w:rPr>
        <w:t>to be</w:t>
      </w:r>
      <w:r w:rsidR="00F7186E">
        <w:rPr>
          <w:rFonts w:ascii="Arial" w:hAnsi="Arial" w:cs="Arial"/>
          <w:b/>
          <w:sz w:val="24"/>
        </w:rPr>
        <w:t xml:space="preserve"> </w:t>
      </w:r>
      <w:r w:rsidRPr="00FE0FFE">
        <w:rPr>
          <w:rFonts w:ascii="Arial" w:hAnsi="Arial" w:cs="Arial"/>
          <w:sz w:val="24"/>
        </w:rPr>
        <w:t xml:space="preserve">of </w:t>
      </w:r>
      <w:r w:rsidR="00FE0FFE" w:rsidRPr="00FE0FFE">
        <w:rPr>
          <w:rFonts w:ascii="Arial" w:hAnsi="Arial" w:cs="Arial"/>
          <w:sz w:val="24"/>
        </w:rPr>
        <w:t>around</w:t>
      </w:r>
      <w:r>
        <w:rPr>
          <w:rFonts w:ascii="Arial" w:hAnsi="Arial" w:cs="Arial"/>
          <w:b/>
          <w:sz w:val="24"/>
        </w:rPr>
        <w:t xml:space="preserve"> </w:t>
      </w:r>
      <w:r w:rsidRPr="00FE0FFE">
        <w:rPr>
          <w:rFonts w:ascii="Arial" w:hAnsi="Arial" w:cs="Arial"/>
          <w:sz w:val="24"/>
        </w:rPr>
        <w:t>£545 million</w:t>
      </w:r>
      <w:r>
        <w:rPr>
          <w:rFonts w:ascii="Arial" w:hAnsi="Arial" w:cs="Arial"/>
          <w:b/>
          <w:sz w:val="24"/>
        </w:rPr>
        <w:t xml:space="preserve">, </w:t>
      </w:r>
      <w:r w:rsidRPr="004F075A">
        <w:rPr>
          <w:rFonts w:ascii="Arial" w:hAnsi="Arial" w:cs="Arial"/>
          <w:sz w:val="24"/>
        </w:rPr>
        <w:t xml:space="preserve">a </w:t>
      </w:r>
      <w:r w:rsidR="004F075A" w:rsidRPr="004F075A">
        <w:rPr>
          <w:rFonts w:ascii="Arial" w:hAnsi="Arial" w:cs="Arial"/>
          <w:sz w:val="24"/>
        </w:rPr>
        <w:t>figure</w:t>
      </w:r>
      <w:r w:rsidRPr="004F075A">
        <w:rPr>
          <w:rFonts w:ascii="Arial" w:hAnsi="Arial" w:cs="Arial"/>
          <w:sz w:val="24"/>
        </w:rPr>
        <w:t xml:space="preserve"> that is</w:t>
      </w:r>
      <w:r>
        <w:rPr>
          <w:rFonts w:ascii="Arial" w:hAnsi="Arial" w:cs="Arial"/>
          <w:b/>
          <w:sz w:val="24"/>
        </w:rPr>
        <w:t xml:space="preserve"> </w:t>
      </w:r>
      <w:r w:rsidR="004F075A" w:rsidRPr="004F075A">
        <w:rPr>
          <w:rFonts w:ascii="Arial" w:hAnsi="Arial" w:cs="Arial"/>
          <w:sz w:val="24"/>
        </w:rPr>
        <w:t>predicted</w:t>
      </w:r>
      <w:r w:rsidRPr="004F075A">
        <w:rPr>
          <w:rFonts w:ascii="Arial" w:hAnsi="Arial" w:cs="Arial"/>
          <w:sz w:val="24"/>
        </w:rPr>
        <w:t xml:space="preserve"> to</w:t>
      </w:r>
      <w:r w:rsidR="004F075A">
        <w:rPr>
          <w:rFonts w:ascii="Arial" w:hAnsi="Arial" w:cs="Arial"/>
          <w:sz w:val="24"/>
        </w:rPr>
        <w:t xml:space="preserve"> not alter much </w:t>
      </w:r>
      <w:r w:rsidRPr="004F075A">
        <w:rPr>
          <w:rFonts w:ascii="Arial" w:hAnsi="Arial" w:cs="Arial"/>
          <w:sz w:val="24"/>
        </w:rPr>
        <w:t xml:space="preserve">in the </w:t>
      </w:r>
      <w:r w:rsidR="004F075A" w:rsidRPr="004F075A">
        <w:rPr>
          <w:rFonts w:ascii="Arial" w:hAnsi="Arial" w:cs="Arial"/>
          <w:sz w:val="24"/>
        </w:rPr>
        <w:t xml:space="preserve">next </w:t>
      </w:r>
      <w:r w:rsidRPr="004F075A">
        <w:rPr>
          <w:rFonts w:ascii="Arial" w:hAnsi="Arial" w:cs="Arial"/>
          <w:sz w:val="24"/>
        </w:rPr>
        <w:t>two years.</w:t>
      </w:r>
      <w:r>
        <w:rPr>
          <w:rFonts w:ascii="Arial" w:hAnsi="Arial" w:cs="Arial"/>
          <w:b/>
          <w:sz w:val="24"/>
        </w:rPr>
        <w:t xml:space="preserve"> </w:t>
      </w:r>
      <w:r w:rsidR="009E017F">
        <w:rPr>
          <w:rFonts w:ascii="Arial" w:hAnsi="Arial" w:cs="Arial"/>
          <w:sz w:val="24"/>
        </w:rPr>
        <w:t xml:space="preserve">Also, its shares </w:t>
      </w:r>
      <w:r w:rsidRPr="004F075A">
        <w:rPr>
          <w:rFonts w:ascii="Arial" w:hAnsi="Arial" w:cs="Arial"/>
          <w:sz w:val="24"/>
        </w:rPr>
        <w:t xml:space="preserve">have </w:t>
      </w:r>
      <w:r w:rsidR="004F075A" w:rsidRPr="004F075A">
        <w:rPr>
          <w:rFonts w:ascii="Arial" w:hAnsi="Arial" w:cs="Arial"/>
          <w:sz w:val="24"/>
        </w:rPr>
        <w:t>reduced by</w:t>
      </w:r>
      <w:r>
        <w:rPr>
          <w:rFonts w:ascii="Arial" w:hAnsi="Arial" w:cs="Arial"/>
          <w:b/>
          <w:sz w:val="24"/>
        </w:rPr>
        <w:t xml:space="preserve"> </w:t>
      </w:r>
      <w:r w:rsidR="00AB5AFC">
        <w:rPr>
          <w:rFonts w:ascii="Arial" w:hAnsi="Arial" w:cs="Arial"/>
          <w:sz w:val="24"/>
        </w:rPr>
        <w:t xml:space="preserve">9% </w:t>
      </w:r>
      <w:r w:rsidRPr="004F075A">
        <w:rPr>
          <w:rFonts w:ascii="Arial" w:hAnsi="Arial" w:cs="Arial"/>
          <w:sz w:val="24"/>
        </w:rPr>
        <w:t xml:space="preserve">in the </w:t>
      </w:r>
      <w:r w:rsidR="004F075A" w:rsidRPr="004F075A">
        <w:rPr>
          <w:rFonts w:ascii="Arial" w:hAnsi="Arial" w:cs="Arial"/>
          <w:sz w:val="24"/>
        </w:rPr>
        <w:t>previous</w:t>
      </w:r>
      <w:r w:rsidRPr="004F075A">
        <w:rPr>
          <w:rFonts w:ascii="Arial" w:hAnsi="Arial" w:cs="Arial"/>
          <w:sz w:val="24"/>
        </w:rPr>
        <w:t xml:space="preserve"> year,</w:t>
      </w:r>
      <w:r>
        <w:rPr>
          <w:rFonts w:ascii="Arial" w:hAnsi="Arial" w:cs="Arial"/>
          <w:b/>
          <w:sz w:val="24"/>
        </w:rPr>
        <w:t xml:space="preserve"> </w:t>
      </w:r>
      <w:r w:rsidR="009E017F" w:rsidRPr="009E017F">
        <w:rPr>
          <w:rFonts w:ascii="Arial" w:hAnsi="Arial" w:cs="Arial"/>
          <w:sz w:val="24"/>
        </w:rPr>
        <w:t>whilst</w:t>
      </w:r>
      <w:r w:rsidRPr="009E017F">
        <w:rPr>
          <w:rFonts w:ascii="Arial" w:hAnsi="Arial" w:cs="Arial"/>
          <w:sz w:val="24"/>
        </w:rPr>
        <w:t xml:space="preserve"> </w:t>
      </w:r>
      <w:r w:rsidR="001A0095">
        <w:rPr>
          <w:rFonts w:ascii="Arial" w:hAnsi="Arial" w:cs="Arial"/>
          <w:sz w:val="24"/>
        </w:rPr>
        <w:t xml:space="preserve"> its market share if worth </w:t>
      </w:r>
      <w:r w:rsidRPr="00F7186E">
        <w:rPr>
          <w:rFonts w:ascii="Arial" w:hAnsi="Arial" w:cs="Arial"/>
          <w:sz w:val="24"/>
        </w:rPr>
        <w:t>£4.8 billion</w:t>
      </w:r>
      <w:r>
        <w:rPr>
          <w:rFonts w:ascii="Arial" w:hAnsi="Arial" w:cs="Arial"/>
          <w:b/>
          <w:sz w:val="24"/>
        </w:rPr>
        <w:t xml:space="preserve"> </w:t>
      </w:r>
      <w:r w:rsidR="001A0095" w:rsidRPr="001A0095">
        <w:rPr>
          <w:rFonts w:ascii="Arial" w:hAnsi="Arial" w:cs="Arial"/>
          <w:sz w:val="24"/>
        </w:rPr>
        <w:t xml:space="preserve">which </w:t>
      </w:r>
      <w:r w:rsidR="00F7186E" w:rsidRPr="00F7186E">
        <w:rPr>
          <w:rFonts w:ascii="Arial" w:hAnsi="Arial" w:cs="Arial"/>
          <w:sz w:val="24"/>
        </w:rPr>
        <w:t>places</w:t>
      </w:r>
      <w:r w:rsidR="00F7186E">
        <w:rPr>
          <w:rFonts w:ascii="Arial" w:hAnsi="Arial" w:cs="Arial"/>
          <w:b/>
          <w:sz w:val="24"/>
        </w:rPr>
        <w:t xml:space="preserve"> </w:t>
      </w:r>
      <w:r w:rsidRPr="004F075A">
        <w:rPr>
          <w:rFonts w:ascii="Arial" w:hAnsi="Arial" w:cs="Arial"/>
          <w:sz w:val="24"/>
        </w:rPr>
        <w:t xml:space="preserve">the </w:t>
      </w:r>
      <w:r w:rsidR="004F075A" w:rsidRPr="004F075A">
        <w:rPr>
          <w:rFonts w:ascii="Arial" w:hAnsi="Arial" w:cs="Arial"/>
          <w:sz w:val="24"/>
        </w:rPr>
        <w:t>corporation</w:t>
      </w:r>
      <w:r>
        <w:rPr>
          <w:rFonts w:ascii="Arial" w:hAnsi="Arial" w:cs="Arial"/>
          <w:b/>
          <w:sz w:val="24"/>
        </w:rPr>
        <w:t xml:space="preserve"> </w:t>
      </w:r>
      <w:r w:rsidR="004F075A" w:rsidRPr="004F075A">
        <w:rPr>
          <w:rFonts w:ascii="Arial" w:hAnsi="Arial" w:cs="Arial"/>
          <w:sz w:val="24"/>
        </w:rPr>
        <w:t>near</w:t>
      </w:r>
      <w:r w:rsidRPr="004F075A">
        <w:rPr>
          <w:rFonts w:ascii="Arial" w:hAnsi="Arial" w:cs="Arial"/>
          <w:sz w:val="24"/>
        </w:rPr>
        <w:t xml:space="preserve"> the</w:t>
      </w:r>
      <w:r>
        <w:rPr>
          <w:rFonts w:ascii="Arial" w:hAnsi="Arial" w:cs="Arial"/>
          <w:b/>
          <w:sz w:val="24"/>
        </w:rPr>
        <w:t xml:space="preserve"> </w:t>
      </w:r>
      <w:r w:rsidR="004F075A" w:rsidRPr="004F075A">
        <w:rPr>
          <w:rFonts w:ascii="Arial" w:hAnsi="Arial" w:cs="Arial"/>
          <w:sz w:val="24"/>
        </w:rPr>
        <w:t xml:space="preserve">lowermost </w:t>
      </w:r>
      <w:r w:rsidRPr="004F075A">
        <w:rPr>
          <w:rFonts w:ascii="Arial" w:hAnsi="Arial" w:cs="Arial"/>
          <w:sz w:val="24"/>
        </w:rPr>
        <w:t>of the</w:t>
      </w:r>
      <w:r>
        <w:rPr>
          <w:rFonts w:ascii="Arial" w:hAnsi="Arial" w:cs="Arial"/>
          <w:b/>
          <w:sz w:val="24"/>
        </w:rPr>
        <w:t xml:space="preserve"> </w:t>
      </w:r>
      <w:r w:rsidR="004F075A">
        <w:rPr>
          <w:rFonts w:ascii="Arial" w:hAnsi="Arial" w:cs="Arial"/>
          <w:sz w:val="24"/>
        </w:rPr>
        <w:t>‘</w:t>
      </w:r>
      <w:r w:rsidRPr="004F075A">
        <w:rPr>
          <w:rFonts w:ascii="Arial" w:hAnsi="Arial" w:cs="Arial"/>
          <w:sz w:val="24"/>
        </w:rPr>
        <w:t>FTSE 100 index</w:t>
      </w:r>
      <w:r w:rsidR="004F075A" w:rsidRPr="004F075A">
        <w:rPr>
          <w:rFonts w:ascii="Arial" w:hAnsi="Arial" w:cs="Arial"/>
          <w:sz w:val="24"/>
        </w:rPr>
        <w:t xml:space="preserve">’ </w:t>
      </w:r>
      <w:sdt>
        <w:sdtPr>
          <w:rPr>
            <w:rFonts w:ascii="Arial" w:hAnsi="Arial" w:cs="Arial"/>
            <w:sz w:val="24"/>
            <w:u w:val="single"/>
          </w:rPr>
          <w:id w:val="-1814710398"/>
          <w:citation/>
        </w:sdtPr>
        <w:sdtContent>
          <w:r w:rsidR="004F075A" w:rsidRPr="004F075A">
            <w:rPr>
              <w:rFonts w:ascii="Arial" w:hAnsi="Arial" w:cs="Arial"/>
              <w:sz w:val="24"/>
              <w:u w:val="single"/>
            </w:rPr>
            <w:fldChar w:fldCharType="begin"/>
          </w:r>
          <w:r w:rsidR="004F075A" w:rsidRPr="004F075A">
            <w:rPr>
              <w:rFonts w:ascii="Arial" w:hAnsi="Arial" w:cs="Arial"/>
              <w:sz w:val="24"/>
              <w:u w:val="single"/>
            </w:rPr>
            <w:instrText xml:space="preserve"> CITATION Ele18 \l 2057 </w:instrText>
          </w:r>
          <w:r w:rsidR="004F075A" w:rsidRPr="004F075A">
            <w:rPr>
              <w:rFonts w:ascii="Arial" w:hAnsi="Arial" w:cs="Arial"/>
              <w:sz w:val="24"/>
              <w:u w:val="single"/>
            </w:rPr>
            <w:fldChar w:fldCharType="separate"/>
          </w:r>
          <w:r w:rsidR="00EE5EDC" w:rsidRPr="00EE5EDC">
            <w:rPr>
              <w:rFonts w:ascii="Arial" w:hAnsi="Arial" w:cs="Arial"/>
              <w:noProof/>
              <w:sz w:val="24"/>
            </w:rPr>
            <w:t>(Eley, 2018)</w:t>
          </w:r>
          <w:r w:rsidR="004F075A" w:rsidRPr="004F075A">
            <w:rPr>
              <w:rFonts w:ascii="Arial" w:hAnsi="Arial" w:cs="Arial"/>
              <w:sz w:val="24"/>
              <w:u w:val="single"/>
            </w:rPr>
            <w:fldChar w:fldCharType="end"/>
          </w:r>
        </w:sdtContent>
      </w:sdt>
      <w:r w:rsidRPr="004F075A">
        <w:rPr>
          <w:rFonts w:ascii="Arial" w:hAnsi="Arial" w:cs="Arial"/>
          <w:sz w:val="24"/>
        </w:rPr>
        <w:t>.</w:t>
      </w:r>
    </w:p>
    <w:p w14:paraId="4932E5FA" w14:textId="4E42A1DD" w:rsidR="00EC71AB" w:rsidRDefault="00EC71AB" w:rsidP="00E6659F">
      <w:pPr>
        <w:spacing w:line="600" w:lineRule="auto"/>
        <w:rPr>
          <w:rFonts w:ascii="Arial" w:hAnsi="Arial" w:cs="Arial"/>
          <w:sz w:val="24"/>
        </w:rPr>
      </w:pPr>
      <w:r w:rsidRPr="00EC71AB">
        <w:rPr>
          <w:rFonts w:ascii="Arial" w:hAnsi="Arial" w:cs="Arial"/>
          <w:sz w:val="24"/>
        </w:rPr>
        <w:t xml:space="preserve">Brexit is also an economic issue as it is affecting customer expenditure and footfall on the high </w:t>
      </w:r>
      <w:r w:rsidR="001A0095" w:rsidRPr="00EC71AB">
        <w:rPr>
          <w:rFonts w:ascii="Arial" w:hAnsi="Arial" w:cs="Arial"/>
          <w:sz w:val="24"/>
        </w:rPr>
        <w:t>street.</w:t>
      </w:r>
      <w:r w:rsidR="001A0095">
        <w:rPr>
          <w:rFonts w:ascii="Arial" w:hAnsi="Arial" w:cs="Arial"/>
          <w:sz w:val="24"/>
        </w:rPr>
        <w:t xml:space="preserve"> - </w:t>
      </w:r>
      <w:r w:rsidR="001A0095" w:rsidRPr="001A0095">
        <w:rPr>
          <w:rFonts w:ascii="Arial" w:hAnsi="Arial" w:cs="Arial"/>
          <w:color w:val="92D050"/>
          <w:sz w:val="24"/>
        </w:rPr>
        <w:t>evaluate these points</w:t>
      </w:r>
    </w:p>
    <w:p w14:paraId="5A5F4E8B" w14:textId="412D34A6" w:rsidR="00176A38" w:rsidRDefault="00176A38" w:rsidP="007D031D">
      <w:pPr>
        <w:pStyle w:val="Heading2"/>
      </w:pPr>
      <w:bookmarkStart w:id="11" w:name="_Toc8907179"/>
      <w:r w:rsidRPr="00F951A7">
        <w:t>Social</w:t>
      </w:r>
      <w:bookmarkEnd w:id="11"/>
    </w:p>
    <w:p w14:paraId="67E4835F" w14:textId="55C04431" w:rsidR="001A0095" w:rsidRDefault="00D83424" w:rsidP="00E6659F">
      <w:pPr>
        <w:spacing w:line="600" w:lineRule="auto"/>
        <w:rPr>
          <w:rFonts w:ascii="Arial" w:hAnsi="Arial" w:cs="Arial"/>
          <w:sz w:val="24"/>
        </w:rPr>
      </w:pPr>
      <w:r w:rsidRPr="00D10DD1">
        <w:rPr>
          <w:rFonts w:ascii="Arial" w:hAnsi="Arial" w:cs="Arial"/>
          <w:sz w:val="24"/>
        </w:rPr>
        <w:t>M&amp;S</w:t>
      </w:r>
      <w:r>
        <w:rPr>
          <w:rFonts w:ascii="Arial" w:hAnsi="Arial" w:cs="Arial"/>
          <w:b/>
          <w:sz w:val="24"/>
        </w:rPr>
        <w:t xml:space="preserve"> </w:t>
      </w:r>
      <w:r w:rsidRPr="00D10DD1">
        <w:rPr>
          <w:rFonts w:ascii="Arial" w:hAnsi="Arial" w:cs="Arial"/>
          <w:sz w:val="24"/>
        </w:rPr>
        <w:t xml:space="preserve">is </w:t>
      </w:r>
      <w:r w:rsidR="00D10DD1" w:rsidRPr="00D10DD1">
        <w:rPr>
          <w:rFonts w:ascii="Arial" w:hAnsi="Arial" w:cs="Arial"/>
          <w:sz w:val="24"/>
        </w:rPr>
        <w:t xml:space="preserve">being subjected </w:t>
      </w:r>
      <w:r w:rsidRPr="00D10DD1">
        <w:rPr>
          <w:rFonts w:ascii="Arial" w:hAnsi="Arial" w:cs="Arial"/>
          <w:sz w:val="24"/>
        </w:rPr>
        <w:t>to a</w:t>
      </w:r>
      <w:r>
        <w:rPr>
          <w:rFonts w:ascii="Arial" w:hAnsi="Arial" w:cs="Arial"/>
          <w:b/>
          <w:sz w:val="24"/>
        </w:rPr>
        <w:t xml:space="preserve"> </w:t>
      </w:r>
      <w:r w:rsidR="001E7BC9" w:rsidRPr="001E7BC9">
        <w:rPr>
          <w:rFonts w:ascii="Arial" w:hAnsi="Arial" w:cs="Arial"/>
          <w:sz w:val="24"/>
        </w:rPr>
        <w:t>change</w:t>
      </w:r>
      <w:r>
        <w:rPr>
          <w:rFonts w:ascii="Arial" w:hAnsi="Arial" w:cs="Arial"/>
          <w:b/>
          <w:sz w:val="24"/>
        </w:rPr>
        <w:t xml:space="preserve"> </w:t>
      </w:r>
      <w:r w:rsidR="001A0095" w:rsidRPr="001A0095">
        <w:rPr>
          <w:rFonts w:ascii="Arial" w:hAnsi="Arial" w:cs="Arial"/>
          <w:sz w:val="24"/>
        </w:rPr>
        <w:t>in UK</w:t>
      </w:r>
      <w:r w:rsidR="001A0095">
        <w:rPr>
          <w:rFonts w:ascii="Arial" w:hAnsi="Arial" w:cs="Arial"/>
          <w:b/>
          <w:sz w:val="24"/>
        </w:rPr>
        <w:t xml:space="preserve"> </w:t>
      </w:r>
      <w:r w:rsidR="001E7BC9" w:rsidRPr="001E7BC9">
        <w:rPr>
          <w:rFonts w:ascii="Arial" w:hAnsi="Arial" w:cs="Arial"/>
          <w:sz w:val="24"/>
        </w:rPr>
        <w:t>sh</w:t>
      </w:r>
      <w:r w:rsidR="001A0095">
        <w:rPr>
          <w:rFonts w:ascii="Arial" w:hAnsi="Arial" w:cs="Arial"/>
          <w:sz w:val="24"/>
        </w:rPr>
        <w:t>opping</w:t>
      </w:r>
      <w:r w:rsidR="001E7BC9" w:rsidRPr="001E7BC9">
        <w:rPr>
          <w:rFonts w:ascii="Arial" w:hAnsi="Arial" w:cs="Arial"/>
          <w:sz w:val="24"/>
        </w:rPr>
        <w:t xml:space="preserve"> habits</w:t>
      </w:r>
      <w:r w:rsidR="001A0095">
        <w:rPr>
          <w:rFonts w:ascii="Arial" w:hAnsi="Arial" w:cs="Arial"/>
          <w:sz w:val="24"/>
        </w:rPr>
        <w:t xml:space="preserve"> where customers are reducing</w:t>
      </w:r>
      <w:r w:rsidR="001E7BC9" w:rsidRPr="001E7BC9">
        <w:rPr>
          <w:rFonts w:ascii="Arial" w:hAnsi="Arial" w:cs="Arial"/>
          <w:sz w:val="24"/>
        </w:rPr>
        <w:t xml:space="preserve"> their</w:t>
      </w:r>
      <w:r w:rsidR="001E7BC9">
        <w:rPr>
          <w:rFonts w:ascii="Arial" w:hAnsi="Arial" w:cs="Arial"/>
          <w:b/>
          <w:sz w:val="24"/>
        </w:rPr>
        <w:t xml:space="preserve"> </w:t>
      </w:r>
      <w:r w:rsidR="001E7BC9" w:rsidRPr="001E7BC9">
        <w:rPr>
          <w:rFonts w:ascii="Arial" w:hAnsi="Arial" w:cs="Arial"/>
          <w:sz w:val="24"/>
        </w:rPr>
        <w:t>expend</w:t>
      </w:r>
      <w:r w:rsidR="00E0226E">
        <w:rPr>
          <w:rFonts w:ascii="Arial" w:hAnsi="Arial" w:cs="Arial"/>
          <w:sz w:val="24"/>
        </w:rPr>
        <w:t>iture</w:t>
      </w:r>
      <w:r w:rsidR="001E7BC9">
        <w:rPr>
          <w:rFonts w:ascii="Arial" w:hAnsi="Arial" w:cs="Arial"/>
          <w:b/>
          <w:sz w:val="24"/>
        </w:rPr>
        <w:t xml:space="preserve"> </w:t>
      </w:r>
      <w:r w:rsidRPr="001E7BC9">
        <w:rPr>
          <w:rFonts w:ascii="Arial" w:hAnsi="Arial" w:cs="Arial"/>
          <w:sz w:val="24"/>
        </w:rPr>
        <w:t>on</w:t>
      </w:r>
      <w:r w:rsidR="001E7BC9">
        <w:rPr>
          <w:rFonts w:ascii="Arial" w:hAnsi="Arial" w:cs="Arial"/>
          <w:b/>
          <w:sz w:val="24"/>
        </w:rPr>
        <w:t xml:space="preserve"> </w:t>
      </w:r>
      <w:r w:rsidR="001E7BC9" w:rsidRPr="001E7BC9">
        <w:rPr>
          <w:rFonts w:ascii="Arial" w:hAnsi="Arial" w:cs="Arial"/>
          <w:sz w:val="24"/>
        </w:rPr>
        <w:t>clothing</w:t>
      </w:r>
      <w:r w:rsidRPr="001E7BC9">
        <w:rPr>
          <w:rFonts w:ascii="Arial" w:hAnsi="Arial" w:cs="Arial"/>
          <w:sz w:val="24"/>
        </w:rPr>
        <w:t>.</w:t>
      </w:r>
      <w:r>
        <w:rPr>
          <w:rFonts w:ascii="Arial" w:hAnsi="Arial" w:cs="Arial"/>
          <w:b/>
          <w:sz w:val="24"/>
        </w:rPr>
        <w:t xml:space="preserve"> </w:t>
      </w:r>
      <w:r w:rsidR="001E7BC9">
        <w:rPr>
          <w:rFonts w:ascii="Arial" w:hAnsi="Arial" w:cs="Arial"/>
          <w:b/>
          <w:sz w:val="24"/>
        </w:rPr>
        <w:t xml:space="preserve"> </w:t>
      </w:r>
      <w:r w:rsidR="001E7BC9" w:rsidRPr="001E7BC9">
        <w:rPr>
          <w:rFonts w:ascii="Arial" w:hAnsi="Arial" w:cs="Arial"/>
          <w:sz w:val="24"/>
        </w:rPr>
        <w:t xml:space="preserve">GlobalData </w:t>
      </w:r>
      <w:r w:rsidR="001E7BC9">
        <w:rPr>
          <w:rFonts w:ascii="Arial" w:hAnsi="Arial" w:cs="Arial"/>
          <w:sz w:val="24"/>
        </w:rPr>
        <w:t>stated that t</w:t>
      </w:r>
      <w:r w:rsidRPr="001E7BC9">
        <w:rPr>
          <w:rFonts w:ascii="Arial" w:hAnsi="Arial" w:cs="Arial"/>
          <w:sz w:val="24"/>
        </w:rPr>
        <w:t xml:space="preserve">he </w:t>
      </w:r>
      <w:r w:rsidR="001E7BC9" w:rsidRPr="001E7BC9">
        <w:rPr>
          <w:rFonts w:ascii="Arial" w:hAnsi="Arial" w:cs="Arial"/>
          <w:sz w:val="24"/>
        </w:rPr>
        <w:t>amount</w:t>
      </w:r>
      <w:r w:rsidR="001E7BC9">
        <w:rPr>
          <w:rFonts w:ascii="Arial" w:hAnsi="Arial" w:cs="Arial"/>
          <w:b/>
          <w:sz w:val="24"/>
        </w:rPr>
        <w:t xml:space="preserve"> </w:t>
      </w:r>
      <w:r w:rsidRPr="001E7BC9">
        <w:rPr>
          <w:rFonts w:ascii="Arial" w:hAnsi="Arial" w:cs="Arial"/>
          <w:sz w:val="24"/>
        </w:rPr>
        <w:t xml:space="preserve">of </w:t>
      </w:r>
      <w:r w:rsidR="001E7BC9" w:rsidRPr="001E7BC9">
        <w:rPr>
          <w:rFonts w:ascii="Arial" w:hAnsi="Arial" w:cs="Arial"/>
          <w:sz w:val="24"/>
        </w:rPr>
        <w:t>‘</w:t>
      </w:r>
      <w:r w:rsidRPr="001E7BC9">
        <w:rPr>
          <w:rFonts w:ascii="Arial" w:hAnsi="Arial" w:cs="Arial"/>
          <w:sz w:val="24"/>
        </w:rPr>
        <w:t>clothing and footwear</w:t>
      </w:r>
      <w:r w:rsidR="001E7BC9" w:rsidRPr="001E7BC9">
        <w:rPr>
          <w:rFonts w:ascii="Arial" w:hAnsi="Arial" w:cs="Arial"/>
          <w:sz w:val="24"/>
        </w:rPr>
        <w:t>’</w:t>
      </w:r>
      <w:r>
        <w:rPr>
          <w:rFonts w:ascii="Arial" w:hAnsi="Arial" w:cs="Arial"/>
          <w:b/>
          <w:sz w:val="24"/>
        </w:rPr>
        <w:t xml:space="preserve"> </w:t>
      </w:r>
      <w:r w:rsidR="001E7BC9" w:rsidRPr="001E7BC9">
        <w:rPr>
          <w:rFonts w:ascii="Arial" w:hAnsi="Arial" w:cs="Arial"/>
          <w:sz w:val="24"/>
        </w:rPr>
        <w:t>being bought</w:t>
      </w:r>
      <w:r w:rsidR="001E7BC9">
        <w:rPr>
          <w:rFonts w:ascii="Arial" w:hAnsi="Arial" w:cs="Arial"/>
          <w:b/>
          <w:sz w:val="24"/>
        </w:rPr>
        <w:t xml:space="preserve"> </w:t>
      </w:r>
      <w:r w:rsidRPr="009A4787">
        <w:rPr>
          <w:rFonts w:ascii="Arial" w:hAnsi="Arial" w:cs="Arial"/>
          <w:sz w:val="24"/>
        </w:rPr>
        <w:t>in 2017</w:t>
      </w:r>
      <w:r>
        <w:rPr>
          <w:rFonts w:ascii="Arial" w:hAnsi="Arial" w:cs="Arial"/>
          <w:b/>
          <w:sz w:val="24"/>
        </w:rPr>
        <w:t xml:space="preserve"> </w:t>
      </w:r>
      <w:r w:rsidR="009A4787" w:rsidRPr="009A4787">
        <w:rPr>
          <w:rFonts w:ascii="Arial" w:hAnsi="Arial" w:cs="Arial"/>
          <w:sz w:val="24"/>
        </w:rPr>
        <w:t>reduced</w:t>
      </w:r>
      <w:r w:rsidRPr="009A4787">
        <w:rPr>
          <w:rFonts w:ascii="Arial" w:hAnsi="Arial" w:cs="Arial"/>
          <w:sz w:val="24"/>
        </w:rPr>
        <w:t xml:space="preserve"> </w:t>
      </w:r>
      <w:r w:rsidR="009A4787" w:rsidRPr="009A4787">
        <w:rPr>
          <w:rFonts w:ascii="Arial" w:hAnsi="Arial" w:cs="Arial"/>
          <w:sz w:val="24"/>
        </w:rPr>
        <w:t>by</w:t>
      </w:r>
      <w:r>
        <w:rPr>
          <w:rFonts w:ascii="Arial" w:hAnsi="Arial" w:cs="Arial"/>
          <w:b/>
          <w:sz w:val="24"/>
        </w:rPr>
        <w:t xml:space="preserve"> </w:t>
      </w:r>
      <w:r w:rsidRPr="00D10DD1">
        <w:rPr>
          <w:rFonts w:ascii="Arial" w:hAnsi="Arial" w:cs="Arial"/>
          <w:sz w:val="24"/>
        </w:rPr>
        <w:t>0.8</w:t>
      </w:r>
      <w:r w:rsidR="001A0095">
        <w:rPr>
          <w:rFonts w:ascii="Arial" w:hAnsi="Arial" w:cs="Arial"/>
          <w:sz w:val="24"/>
        </w:rPr>
        <w:t xml:space="preserve">% </w:t>
      </w:r>
      <w:r w:rsidR="001E7BC9" w:rsidRPr="001E7BC9">
        <w:rPr>
          <w:rFonts w:ascii="Arial" w:hAnsi="Arial" w:cs="Arial"/>
          <w:sz w:val="24"/>
        </w:rPr>
        <w:t>and</w:t>
      </w:r>
      <w:r w:rsidRPr="009A4787">
        <w:rPr>
          <w:rFonts w:ascii="Arial" w:hAnsi="Arial" w:cs="Arial"/>
          <w:sz w:val="24"/>
        </w:rPr>
        <w:t xml:space="preserve"> is</w:t>
      </w:r>
      <w:r w:rsidR="001E7BC9">
        <w:rPr>
          <w:rFonts w:ascii="Arial" w:hAnsi="Arial" w:cs="Arial"/>
          <w:b/>
          <w:sz w:val="24"/>
        </w:rPr>
        <w:t xml:space="preserve"> </w:t>
      </w:r>
      <w:r w:rsidR="001E7BC9" w:rsidRPr="001E7BC9">
        <w:rPr>
          <w:rFonts w:ascii="Arial" w:hAnsi="Arial" w:cs="Arial"/>
          <w:sz w:val="24"/>
        </w:rPr>
        <w:t xml:space="preserve">predicted </w:t>
      </w:r>
      <w:r w:rsidRPr="001E7BC9">
        <w:rPr>
          <w:rFonts w:ascii="Arial" w:hAnsi="Arial" w:cs="Arial"/>
          <w:sz w:val="24"/>
        </w:rPr>
        <w:t>to</w:t>
      </w:r>
      <w:r w:rsidR="001E7BC9">
        <w:rPr>
          <w:rFonts w:ascii="Arial" w:hAnsi="Arial" w:cs="Arial"/>
          <w:sz w:val="24"/>
        </w:rPr>
        <w:t xml:space="preserve"> continue to decline</w:t>
      </w:r>
      <w:r>
        <w:rPr>
          <w:rFonts w:ascii="Arial" w:hAnsi="Arial" w:cs="Arial"/>
          <w:b/>
          <w:sz w:val="24"/>
        </w:rPr>
        <w:t xml:space="preserve">. </w:t>
      </w:r>
      <w:r w:rsidR="001E7BC9" w:rsidRPr="001E7BC9">
        <w:rPr>
          <w:rFonts w:ascii="Arial" w:hAnsi="Arial" w:cs="Arial"/>
          <w:sz w:val="24"/>
        </w:rPr>
        <w:t xml:space="preserve">Also </w:t>
      </w:r>
      <w:r w:rsidRPr="001E7BC9">
        <w:rPr>
          <w:rFonts w:ascii="Arial" w:hAnsi="Arial" w:cs="Arial"/>
          <w:sz w:val="24"/>
        </w:rPr>
        <w:t>,</w:t>
      </w:r>
      <w:r w:rsidRPr="00643449">
        <w:rPr>
          <w:rFonts w:ascii="Arial" w:hAnsi="Arial" w:cs="Arial"/>
          <w:sz w:val="24"/>
        </w:rPr>
        <w:t xml:space="preserve"> M&amp;S’s </w:t>
      </w:r>
      <w:r w:rsidR="00643449" w:rsidRPr="00643449">
        <w:rPr>
          <w:rFonts w:ascii="Arial" w:hAnsi="Arial" w:cs="Arial"/>
          <w:sz w:val="24"/>
        </w:rPr>
        <w:t>typical</w:t>
      </w:r>
      <w:r w:rsidR="001A0095">
        <w:rPr>
          <w:rFonts w:ascii="Arial" w:hAnsi="Arial" w:cs="Arial"/>
          <w:sz w:val="24"/>
        </w:rPr>
        <w:t xml:space="preserve"> 40 plus </w:t>
      </w:r>
      <w:r w:rsidR="004C6574" w:rsidRPr="004C6574">
        <w:rPr>
          <w:rFonts w:ascii="Arial" w:hAnsi="Arial" w:cs="Arial"/>
          <w:sz w:val="24"/>
        </w:rPr>
        <w:t xml:space="preserve">women </w:t>
      </w:r>
      <w:r w:rsidR="00643449" w:rsidRPr="00643449">
        <w:rPr>
          <w:rFonts w:ascii="Arial" w:hAnsi="Arial" w:cs="Arial"/>
          <w:sz w:val="24"/>
        </w:rPr>
        <w:t>consumers</w:t>
      </w:r>
      <w:r w:rsidRPr="00643449">
        <w:rPr>
          <w:rFonts w:ascii="Arial" w:hAnsi="Arial" w:cs="Arial"/>
          <w:sz w:val="24"/>
        </w:rPr>
        <w:t xml:space="preserve"> </w:t>
      </w:r>
      <w:r w:rsidRPr="009A4787">
        <w:rPr>
          <w:rFonts w:ascii="Arial" w:hAnsi="Arial" w:cs="Arial"/>
          <w:sz w:val="24"/>
        </w:rPr>
        <w:t>have</w:t>
      </w:r>
      <w:r w:rsidR="001E7BC9">
        <w:rPr>
          <w:rFonts w:ascii="Arial" w:hAnsi="Arial" w:cs="Arial"/>
          <w:sz w:val="24"/>
        </w:rPr>
        <w:t xml:space="preserve"> </w:t>
      </w:r>
      <w:r w:rsidR="009A4787" w:rsidRPr="009A4787">
        <w:rPr>
          <w:rFonts w:ascii="Arial" w:hAnsi="Arial" w:cs="Arial"/>
          <w:sz w:val="24"/>
        </w:rPr>
        <w:t>increasing</w:t>
      </w:r>
      <w:r w:rsidR="009A4787">
        <w:rPr>
          <w:rFonts w:ascii="Arial" w:hAnsi="Arial" w:cs="Arial"/>
          <w:b/>
          <w:sz w:val="24"/>
        </w:rPr>
        <w:t xml:space="preserve"> </w:t>
      </w:r>
      <w:r w:rsidR="001E7BC9" w:rsidRPr="001E7BC9">
        <w:rPr>
          <w:rFonts w:ascii="Arial" w:hAnsi="Arial" w:cs="Arial"/>
          <w:sz w:val="24"/>
        </w:rPr>
        <w:t>options</w:t>
      </w:r>
      <w:r>
        <w:rPr>
          <w:rFonts w:ascii="Arial" w:hAnsi="Arial" w:cs="Arial"/>
          <w:b/>
          <w:sz w:val="24"/>
        </w:rPr>
        <w:t xml:space="preserve"> </w:t>
      </w:r>
      <w:r w:rsidR="00643449" w:rsidRPr="00643449">
        <w:rPr>
          <w:rFonts w:ascii="Arial" w:hAnsi="Arial" w:cs="Arial"/>
          <w:sz w:val="24"/>
        </w:rPr>
        <w:t xml:space="preserve">due to the </w:t>
      </w:r>
      <w:r w:rsidR="009A4787">
        <w:rPr>
          <w:rFonts w:ascii="Arial" w:hAnsi="Arial" w:cs="Arial"/>
          <w:sz w:val="24"/>
        </w:rPr>
        <w:t xml:space="preserve">upsurge </w:t>
      </w:r>
      <w:r w:rsidR="00643449" w:rsidRPr="00643449">
        <w:rPr>
          <w:rFonts w:ascii="Arial" w:hAnsi="Arial" w:cs="Arial"/>
          <w:sz w:val="24"/>
        </w:rPr>
        <w:t>and success of ‘</w:t>
      </w:r>
      <w:r w:rsidRPr="00643449">
        <w:rPr>
          <w:rFonts w:ascii="Arial" w:hAnsi="Arial" w:cs="Arial"/>
          <w:sz w:val="24"/>
        </w:rPr>
        <w:t>fast fashion</w:t>
      </w:r>
      <w:r w:rsidR="00643449" w:rsidRPr="00643449">
        <w:rPr>
          <w:rFonts w:ascii="Arial" w:hAnsi="Arial" w:cs="Arial"/>
          <w:sz w:val="24"/>
        </w:rPr>
        <w:t xml:space="preserve">’ competitors which include </w:t>
      </w:r>
      <w:r w:rsidR="00D10DD1" w:rsidRPr="00D10DD1">
        <w:rPr>
          <w:rFonts w:ascii="Arial" w:hAnsi="Arial" w:cs="Arial"/>
          <w:sz w:val="24"/>
        </w:rPr>
        <w:t>‘</w:t>
      </w:r>
      <w:r w:rsidRPr="00D10DD1">
        <w:rPr>
          <w:rFonts w:ascii="Arial" w:hAnsi="Arial" w:cs="Arial"/>
          <w:sz w:val="24"/>
        </w:rPr>
        <w:t>Zara, H&amp;M and Primark</w:t>
      </w:r>
      <w:r w:rsidR="00D10DD1" w:rsidRPr="00D10DD1">
        <w:rPr>
          <w:rFonts w:ascii="Arial" w:hAnsi="Arial" w:cs="Arial"/>
          <w:sz w:val="24"/>
        </w:rPr>
        <w:t xml:space="preserve">’ </w:t>
      </w:r>
      <w:sdt>
        <w:sdtPr>
          <w:rPr>
            <w:rFonts w:ascii="Arial" w:hAnsi="Arial" w:cs="Arial"/>
            <w:sz w:val="24"/>
          </w:rPr>
          <w:id w:val="-311791526"/>
          <w:citation/>
        </w:sdtPr>
        <w:sdtContent>
          <w:r w:rsidR="00D10DD1" w:rsidRPr="00D10DD1">
            <w:rPr>
              <w:rFonts w:ascii="Arial" w:hAnsi="Arial" w:cs="Arial"/>
              <w:sz w:val="24"/>
            </w:rPr>
            <w:fldChar w:fldCharType="begin"/>
          </w:r>
          <w:r w:rsidR="00D10DD1" w:rsidRPr="00D10DD1">
            <w:rPr>
              <w:rFonts w:ascii="Arial" w:hAnsi="Arial" w:cs="Arial"/>
              <w:sz w:val="24"/>
            </w:rPr>
            <w:instrText xml:space="preserve"> CITATION Woo18 \l 2057 </w:instrText>
          </w:r>
          <w:r w:rsidR="00D10DD1" w:rsidRPr="00D10DD1">
            <w:rPr>
              <w:rFonts w:ascii="Arial" w:hAnsi="Arial" w:cs="Arial"/>
              <w:sz w:val="24"/>
            </w:rPr>
            <w:fldChar w:fldCharType="separate"/>
          </w:r>
          <w:r w:rsidR="00EE5EDC" w:rsidRPr="00EE5EDC">
            <w:rPr>
              <w:rFonts w:ascii="Arial" w:hAnsi="Arial" w:cs="Arial"/>
              <w:noProof/>
              <w:sz w:val="24"/>
            </w:rPr>
            <w:t>(Wood &amp; Butler, 2018)</w:t>
          </w:r>
          <w:r w:rsidR="00D10DD1" w:rsidRPr="00D10DD1">
            <w:rPr>
              <w:rFonts w:ascii="Arial" w:hAnsi="Arial" w:cs="Arial"/>
              <w:sz w:val="24"/>
            </w:rPr>
            <w:fldChar w:fldCharType="end"/>
          </w:r>
        </w:sdtContent>
      </w:sdt>
      <w:r w:rsidR="00D10DD1" w:rsidRPr="00D10DD1">
        <w:rPr>
          <w:rFonts w:ascii="Arial" w:hAnsi="Arial" w:cs="Arial"/>
          <w:sz w:val="24"/>
        </w:rPr>
        <w:t>.</w:t>
      </w:r>
      <w:r w:rsidR="001A0095">
        <w:rPr>
          <w:rFonts w:ascii="Arial" w:hAnsi="Arial" w:cs="Arial"/>
          <w:sz w:val="24"/>
        </w:rPr>
        <w:t>- there used to be a perception that these brands were for younger consumers but this has now changed.</w:t>
      </w:r>
    </w:p>
    <w:p w14:paraId="231B495A" w14:textId="328D62A5" w:rsidR="00510DC8" w:rsidRDefault="00510DC8" w:rsidP="00E6659F">
      <w:pPr>
        <w:spacing w:line="600" w:lineRule="auto"/>
        <w:rPr>
          <w:rFonts w:ascii="Arial" w:hAnsi="Arial" w:cs="Arial"/>
          <w:sz w:val="24"/>
        </w:rPr>
      </w:pPr>
    </w:p>
    <w:p w14:paraId="750E2563" w14:textId="18DD9067" w:rsidR="008E23CB" w:rsidRDefault="008E23CB" w:rsidP="00E6659F">
      <w:pPr>
        <w:spacing w:line="600" w:lineRule="auto"/>
        <w:rPr>
          <w:rFonts w:ascii="Arial" w:hAnsi="Arial" w:cs="Arial"/>
          <w:sz w:val="24"/>
        </w:rPr>
      </w:pPr>
    </w:p>
    <w:p w14:paraId="06F98734" w14:textId="77777777" w:rsidR="007D031D" w:rsidRPr="00C61A11" w:rsidRDefault="007D031D" w:rsidP="00E6659F">
      <w:pPr>
        <w:spacing w:line="600" w:lineRule="auto"/>
        <w:rPr>
          <w:rFonts w:ascii="Arial" w:hAnsi="Arial" w:cs="Arial"/>
          <w:sz w:val="24"/>
        </w:rPr>
      </w:pPr>
    </w:p>
    <w:p w14:paraId="1555101A" w14:textId="6C5147C3" w:rsidR="00176A38" w:rsidRDefault="00176A38" w:rsidP="007D031D">
      <w:pPr>
        <w:pStyle w:val="Heading2"/>
      </w:pPr>
      <w:bookmarkStart w:id="12" w:name="_Toc8907180"/>
      <w:r w:rsidRPr="00F951A7">
        <w:lastRenderedPageBreak/>
        <w:t>Technology</w:t>
      </w:r>
      <w:bookmarkEnd w:id="12"/>
    </w:p>
    <w:p w14:paraId="053AF091" w14:textId="77777777" w:rsidR="00B0532E" w:rsidRPr="00B0532E" w:rsidRDefault="00B0532E" w:rsidP="00B0532E"/>
    <w:p w14:paraId="03F5B29B" w14:textId="358E25B4" w:rsidR="00D83424" w:rsidRPr="00627A29" w:rsidRDefault="000912DA" w:rsidP="00E6659F">
      <w:pPr>
        <w:spacing w:line="600" w:lineRule="auto"/>
        <w:rPr>
          <w:rFonts w:ascii="Arial" w:hAnsi="Arial" w:cs="Arial"/>
          <w:color w:val="92D050"/>
          <w:sz w:val="24"/>
        </w:rPr>
      </w:pPr>
      <w:r w:rsidRPr="003C7D9B">
        <w:rPr>
          <w:rFonts w:ascii="Arial" w:hAnsi="Arial" w:cs="Arial"/>
          <w:sz w:val="24"/>
        </w:rPr>
        <w:t>M&amp;S</w:t>
      </w:r>
      <w:r w:rsidR="003C7D9B">
        <w:rPr>
          <w:rFonts w:ascii="Arial" w:hAnsi="Arial" w:cs="Arial"/>
          <w:b/>
          <w:sz w:val="24"/>
        </w:rPr>
        <w:t xml:space="preserve"> </w:t>
      </w:r>
      <w:r w:rsidR="003C7D9B" w:rsidRPr="003C7D9B">
        <w:rPr>
          <w:rFonts w:ascii="Arial" w:hAnsi="Arial" w:cs="Arial"/>
          <w:sz w:val="24"/>
        </w:rPr>
        <w:t>is being confronted with increased</w:t>
      </w:r>
      <w:r w:rsidR="003C7D9B">
        <w:rPr>
          <w:rFonts w:ascii="Arial" w:hAnsi="Arial" w:cs="Arial"/>
          <w:b/>
          <w:sz w:val="24"/>
        </w:rPr>
        <w:t xml:space="preserve"> </w:t>
      </w:r>
      <w:r w:rsidR="00E0226E" w:rsidRPr="00E0226E">
        <w:rPr>
          <w:rFonts w:ascii="Arial" w:hAnsi="Arial" w:cs="Arial"/>
          <w:sz w:val="24"/>
        </w:rPr>
        <w:t xml:space="preserve">rivalry </w:t>
      </w:r>
      <w:r w:rsidR="0013528E" w:rsidRPr="0013528E">
        <w:rPr>
          <w:rFonts w:ascii="Arial" w:hAnsi="Arial" w:cs="Arial"/>
          <w:sz w:val="24"/>
        </w:rPr>
        <w:t>due the</w:t>
      </w:r>
      <w:r w:rsidRPr="0013528E">
        <w:rPr>
          <w:rFonts w:ascii="Arial" w:hAnsi="Arial" w:cs="Arial"/>
          <w:sz w:val="24"/>
        </w:rPr>
        <w:t xml:space="preserve"> internet</w:t>
      </w:r>
      <w:r w:rsidRPr="00B246B9">
        <w:rPr>
          <w:rFonts w:ascii="Arial" w:hAnsi="Arial" w:cs="Arial"/>
          <w:sz w:val="24"/>
        </w:rPr>
        <w:t xml:space="preserve"> </w:t>
      </w:r>
      <w:r w:rsidR="00B246B9" w:rsidRPr="00B246B9">
        <w:rPr>
          <w:rFonts w:ascii="Arial" w:hAnsi="Arial" w:cs="Arial"/>
          <w:sz w:val="24"/>
        </w:rPr>
        <w:t>enabling</w:t>
      </w:r>
      <w:r w:rsidR="00B246B9">
        <w:rPr>
          <w:rFonts w:ascii="Arial" w:hAnsi="Arial" w:cs="Arial"/>
          <w:b/>
          <w:sz w:val="24"/>
        </w:rPr>
        <w:t xml:space="preserve"> </w:t>
      </w:r>
      <w:r w:rsidR="005035FF" w:rsidRPr="005035FF">
        <w:rPr>
          <w:rFonts w:ascii="Arial" w:hAnsi="Arial" w:cs="Arial"/>
          <w:sz w:val="24"/>
        </w:rPr>
        <w:t>straightforward</w:t>
      </w:r>
      <w:r>
        <w:rPr>
          <w:rFonts w:ascii="Arial" w:hAnsi="Arial" w:cs="Arial"/>
          <w:b/>
          <w:sz w:val="24"/>
        </w:rPr>
        <w:t xml:space="preserve"> </w:t>
      </w:r>
      <w:r w:rsidR="002F5928" w:rsidRPr="002F5928">
        <w:rPr>
          <w:rFonts w:ascii="Arial" w:hAnsi="Arial" w:cs="Arial"/>
          <w:sz w:val="24"/>
        </w:rPr>
        <w:t>access</w:t>
      </w:r>
      <w:r w:rsidR="00B246B9">
        <w:rPr>
          <w:rFonts w:ascii="Arial" w:hAnsi="Arial" w:cs="Arial"/>
          <w:sz w:val="24"/>
        </w:rPr>
        <w:t xml:space="preserve"> to</w:t>
      </w:r>
      <w:r w:rsidR="002F5928">
        <w:rPr>
          <w:rFonts w:ascii="Arial" w:hAnsi="Arial" w:cs="Arial"/>
          <w:b/>
          <w:sz w:val="24"/>
        </w:rPr>
        <w:t xml:space="preserve"> </w:t>
      </w:r>
      <w:r w:rsidR="005035FF" w:rsidRPr="005035FF">
        <w:rPr>
          <w:rFonts w:ascii="Arial" w:hAnsi="Arial" w:cs="Arial"/>
          <w:sz w:val="24"/>
        </w:rPr>
        <w:t>a variety of online retailers</w:t>
      </w:r>
      <w:r>
        <w:rPr>
          <w:rFonts w:ascii="Arial" w:hAnsi="Arial" w:cs="Arial"/>
          <w:b/>
          <w:sz w:val="24"/>
        </w:rPr>
        <w:t>,</w:t>
      </w:r>
      <w:r w:rsidR="005035FF" w:rsidRPr="005035FF">
        <w:rPr>
          <w:rFonts w:ascii="Arial" w:hAnsi="Arial" w:cs="Arial"/>
          <w:sz w:val="24"/>
        </w:rPr>
        <w:t xml:space="preserve"> liken</w:t>
      </w:r>
      <w:r w:rsidR="005035FF">
        <w:rPr>
          <w:rFonts w:ascii="Arial" w:hAnsi="Arial" w:cs="Arial"/>
          <w:b/>
          <w:sz w:val="24"/>
        </w:rPr>
        <w:t xml:space="preserve"> </w:t>
      </w:r>
      <w:r w:rsidRPr="005035FF">
        <w:rPr>
          <w:rFonts w:ascii="Arial" w:hAnsi="Arial" w:cs="Arial"/>
          <w:sz w:val="24"/>
        </w:rPr>
        <w:t xml:space="preserve">prices </w:t>
      </w:r>
      <w:r w:rsidRPr="00167B15">
        <w:rPr>
          <w:rFonts w:ascii="Arial" w:hAnsi="Arial" w:cs="Arial"/>
          <w:sz w:val="24"/>
        </w:rPr>
        <w:t>and</w:t>
      </w:r>
      <w:r w:rsidR="00167B15" w:rsidRPr="00167B15">
        <w:rPr>
          <w:rFonts w:ascii="Arial" w:hAnsi="Arial" w:cs="Arial"/>
          <w:sz w:val="24"/>
        </w:rPr>
        <w:t xml:space="preserve"> to view and buy</w:t>
      </w:r>
      <w:r w:rsidR="00167B15">
        <w:rPr>
          <w:rFonts w:ascii="Arial" w:hAnsi="Arial" w:cs="Arial"/>
          <w:b/>
          <w:sz w:val="24"/>
        </w:rPr>
        <w:t xml:space="preserve"> </w:t>
      </w:r>
      <w:r w:rsidR="005035FF" w:rsidRPr="005035FF">
        <w:rPr>
          <w:rFonts w:ascii="Arial" w:hAnsi="Arial" w:cs="Arial"/>
          <w:sz w:val="24"/>
        </w:rPr>
        <w:t>internationa</w:t>
      </w:r>
      <w:r w:rsidR="005035FF">
        <w:rPr>
          <w:rFonts w:ascii="Arial" w:hAnsi="Arial" w:cs="Arial"/>
          <w:b/>
          <w:sz w:val="24"/>
        </w:rPr>
        <w:t>l</w:t>
      </w:r>
      <w:r w:rsidR="005035FF" w:rsidRPr="005035FF">
        <w:rPr>
          <w:rFonts w:ascii="Arial" w:hAnsi="Arial" w:cs="Arial"/>
          <w:sz w:val="24"/>
        </w:rPr>
        <w:t xml:space="preserve"> </w:t>
      </w:r>
      <w:r w:rsidR="005035FF" w:rsidRPr="00167B15">
        <w:rPr>
          <w:rFonts w:ascii="Arial" w:hAnsi="Arial" w:cs="Arial"/>
          <w:sz w:val="24"/>
        </w:rPr>
        <w:t>clot</w:t>
      </w:r>
      <w:r w:rsidR="00167B15" w:rsidRPr="00167B15">
        <w:rPr>
          <w:rFonts w:ascii="Arial" w:hAnsi="Arial" w:cs="Arial"/>
          <w:sz w:val="24"/>
        </w:rPr>
        <w:t>hing</w:t>
      </w:r>
      <w:r w:rsidR="00167B15">
        <w:rPr>
          <w:rFonts w:ascii="Arial" w:hAnsi="Arial" w:cs="Arial"/>
          <w:sz w:val="24"/>
        </w:rPr>
        <w:t xml:space="preserve"> in various styles</w:t>
      </w:r>
      <w:r w:rsidRPr="00167B15">
        <w:rPr>
          <w:rFonts w:ascii="Arial" w:hAnsi="Arial" w:cs="Arial"/>
          <w:sz w:val="24"/>
        </w:rPr>
        <w:t>.</w:t>
      </w:r>
      <w:r w:rsidR="0013528E">
        <w:rPr>
          <w:rFonts w:ascii="Arial" w:hAnsi="Arial" w:cs="Arial"/>
          <w:sz w:val="24"/>
        </w:rPr>
        <w:t xml:space="preserve"> </w:t>
      </w:r>
      <w:r w:rsidR="005035FF" w:rsidRPr="005035FF">
        <w:rPr>
          <w:rFonts w:ascii="Arial" w:hAnsi="Arial" w:cs="Arial"/>
          <w:sz w:val="24"/>
        </w:rPr>
        <w:t>‘GlobalData’</w:t>
      </w:r>
      <w:r w:rsidR="005035FF">
        <w:rPr>
          <w:rFonts w:ascii="Arial" w:hAnsi="Arial" w:cs="Arial"/>
          <w:b/>
          <w:sz w:val="24"/>
        </w:rPr>
        <w:t xml:space="preserve">, </w:t>
      </w:r>
      <w:r w:rsidR="005035FF" w:rsidRPr="005035FF">
        <w:rPr>
          <w:rFonts w:ascii="Arial" w:hAnsi="Arial" w:cs="Arial"/>
          <w:sz w:val="24"/>
        </w:rPr>
        <w:t>which is a</w:t>
      </w:r>
      <w:r w:rsidR="005035FF">
        <w:rPr>
          <w:rFonts w:ascii="Arial" w:hAnsi="Arial" w:cs="Arial"/>
          <w:b/>
          <w:sz w:val="24"/>
        </w:rPr>
        <w:t xml:space="preserve"> </w:t>
      </w:r>
      <w:r w:rsidR="00510DC8" w:rsidRPr="00510DC8">
        <w:rPr>
          <w:rFonts w:ascii="Arial" w:hAnsi="Arial" w:cs="Arial"/>
          <w:sz w:val="24"/>
        </w:rPr>
        <w:t>‘</w:t>
      </w:r>
      <w:r w:rsidR="005035FF" w:rsidRPr="00510DC8">
        <w:rPr>
          <w:rFonts w:ascii="Arial" w:hAnsi="Arial" w:cs="Arial"/>
          <w:sz w:val="24"/>
        </w:rPr>
        <w:t>retail</w:t>
      </w:r>
      <w:r w:rsidR="00510DC8" w:rsidRPr="00510DC8">
        <w:rPr>
          <w:rFonts w:ascii="Arial" w:hAnsi="Arial" w:cs="Arial"/>
          <w:sz w:val="24"/>
        </w:rPr>
        <w:t>’</w:t>
      </w:r>
      <w:r w:rsidR="005035FF">
        <w:rPr>
          <w:rFonts w:ascii="Arial" w:hAnsi="Arial" w:cs="Arial"/>
          <w:b/>
          <w:sz w:val="24"/>
        </w:rPr>
        <w:t xml:space="preserve"> </w:t>
      </w:r>
      <w:r w:rsidR="005035FF" w:rsidRPr="005035FF">
        <w:rPr>
          <w:rFonts w:ascii="Arial" w:hAnsi="Arial" w:cs="Arial"/>
          <w:sz w:val="24"/>
        </w:rPr>
        <w:t>specialist</w:t>
      </w:r>
      <w:r w:rsidR="005035FF">
        <w:rPr>
          <w:rFonts w:ascii="Arial" w:hAnsi="Arial" w:cs="Arial"/>
          <w:b/>
          <w:sz w:val="24"/>
        </w:rPr>
        <w:t xml:space="preserve"> </w:t>
      </w:r>
      <w:r w:rsidR="005035FF" w:rsidRPr="005035FF">
        <w:rPr>
          <w:rFonts w:ascii="Arial" w:hAnsi="Arial" w:cs="Arial"/>
          <w:sz w:val="24"/>
        </w:rPr>
        <w:t>stated that</w:t>
      </w:r>
      <w:r w:rsidR="005035FF">
        <w:rPr>
          <w:rFonts w:ascii="Arial" w:hAnsi="Arial" w:cs="Arial"/>
          <w:b/>
          <w:sz w:val="24"/>
        </w:rPr>
        <w:t xml:space="preserve"> </w:t>
      </w:r>
      <w:r w:rsidR="005035FF" w:rsidRPr="005035FF">
        <w:rPr>
          <w:rFonts w:ascii="Arial" w:hAnsi="Arial" w:cs="Arial"/>
          <w:sz w:val="24"/>
        </w:rPr>
        <w:t>nearly</w:t>
      </w:r>
      <w:r w:rsidRPr="005035FF">
        <w:rPr>
          <w:rFonts w:ascii="Arial" w:hAnsi="Arial" w:cs="Arial"/>
          <w:sz w:val="24"/>
        </w:rPr>
        <w:t xml:space="preserve"> </w:t>
      </w:r>
      <w:r w:rsidR="008626AE">
        <w:rPr>
          <w:rFonts w:ascii="Arial" w:hAnsi="Arial" w:cs="Arial"/>
          <w:sz w:val="24"/>
        </w:rPr>
        <w:t>25 per cent</w:t>
      </w:r>
      <w:r>
        <w:rPr>
          <w:rFonts w:ascii="Arial" w:hAnsi="Arial" w:cs="Arial"/>
          <w:b/>
          <w:sz w:val="24"/>
        </w:rPr>
        <w:t xml:space="preserve"> </w:t>
      </w:r>
      <w:r w:rsidRPr="005035FF">
        <w:rPr>
          <w:rFonts w:ascii="Arial" w:hAnsi="Arial" w:cs="Arial"/>
          <w:sz w:val="24"/>
        </w:rPr>
        <w:t>of</w:t>
      </w:r>
      <w:r>
        <w:rPr>
          <w:rFonts w:ascii="Arial" w:hAnsi="Arial" w:cs="Arial"/>
          <w:b/>
          <w:sz w:val="24"/>
        </w:rPr>
        <w:t xml:space="preserve"> </w:t>
      </w:r>
      <w:r w:rsidR="0013528E" w:rsidRPr="0013528E">
        <w:rPr>
          <w:rFonts w:ascii="Arial" w:hAnsi="Arial" w:cs="Arial"/>
          <w:sz w:val="24"/>
        </w:rPr>
        <w:t>clothing</w:t>
      </w:r>
      <w:r w:rsidR="0013528E">
        <w:rPr>
          <w:rFonts w:ascii="Arial" w:hAnsi="Arial" w:cs="Arial"/>
          <w:b/>
          <w:sz w:val="24"/>
        </w:rPr>
        <w:t xml:space="preserve"> </w:t>
      </w:r>
      <w:r w:rsidRPr="005035FF">
        <w:rPr>
          <w:rFonts w:ascii="Arial" w:hAnsi="Arial" w:cs="Arial"/>
          <w:sz w:val="24"/>
        </w:rPr>
        <w:t>and</w:t>
      </w:r>
      <w:r>
        <w:rPr>
          <w:rFonts w:ascii="Arial" w:hAnsi="Arial" w:cs="Arial"/>
          <w:b/>
          <w:sz w:val="24"/>
        </w:rPr>
        <w:t xml:space="preserve"> </w:t>
      </w:r>
      <w:r w:rsidR="0013528E" w:rsidRPr="0013528E">
        <w:rPr>
          <w:rFonts w:ascii="Arial" w:hAnsi="Arial" w:cs="Arial"/>
          <w:sz w:val="24"/>
        </w:rPr>
        <w:t>‘</w:t>
      </w:r>
      <w:r w:rsidRPr="0013528E">
        <w:rPr>
          <w:rFonts w:ascii="Arial" w:hAnsi="Arial" w:cs="Arial"/>
          <w:sz w:val="24"/>
        </w:rPr>
        <w:t>footwear</w:t>
      </w:r>
      <w:r w:rsidR="0013528E" w:rsidRPr="0013528E">
        <w:rPr>
          <w:rFonts w:ascii="Arial" w:hAnsi="Arial" w:cs="Arial"/>
          <w:sz w:val="24"/>
        </w:rPr>
        <w:t>’</w:t>
      </w:r>
      <w:r>
        <w:rPr>
          <w:rFonts w:ascii="Arial" w:hAnsi="Arial" w:cs="Arial"/>
          <w:b/>
          <w:sz w:val="24"/>
        </w:rPr>
        <w:t xml:space="preserve"> </w:t>
      </w:r>
      <w:r w:rsidRPr="00BC2D56">
        <w:rPr>
          <w:rFonts w:ascii="Arial" w:hAnsi="Arial" w:cs="Arial"/>
          <w:sz w:val="24"/>
        </w:rPr>
        <w:t xml:space="preserve">is </w:t>
      </w:r>
      <w:r w:rsidR="00BC2D56" w:rsidRPr="00BC2D56">
        <w:rPr>
          <w:rFonts w:ascii="Arial" w:hAnsi="Arial" w:cs="Arial"/>
          <w:sz w:val="24"/>
        </w:rPr>
        <w:t>currently</w:t>
      </w:r>
      <w:r>
        <w:rPr>
          <w:rFonts w:ascii="Arial" w:hAnsi="Arial" w:cs="Arial"/>
          <w:b/>
          <w:sz w:val="24"/>
        </w:rPr>
        <w:t xml:space="preserve"> </w:t>
      </w:r>
      <w:r w:rsidR="00E0226E" w:rsidRPr="00E0226E">
        <w:rPr>
          <w:rFonts w:ascii="Arial" w:hAnsi="Arial" w:cs="Arial"/>
          <w:sz w:val="24"/>
        </w:rPr>
        <w:t>purchased</w:t>
      </w:r>
      <w:r w:rsidRPr="00E0226E">
        <w:rPr>
          <w:rFonts w:ascii="Arial" w:hAnsi="Arial" w:cs="Arial"/>
          <w:sz w:val="24"/>
        </w:rPr>
        <w:t xml:space="preserve"> </w:t>
      </w:r>
      <w:r w:rsidR="007500F4" w:rsidRPr="007500F4">
        <w:rPr>
          <w:rFonts w:ascii="Arial" w:hAnsi="Arial" w:cs="Arial"/>
          <w:sz w:val="24"/>
        </w:rPr>
        <w:t>‘</w:t>
      </w:r>
      <w:r w:rsidRPr="007500F4">
        <w:rPr>
          <w:rFonts w:ascii="Arial" w:hAnsi="Arial" w:cs="Arial"/>
          <w:sz w:val="24"/>
        </w:rPr>
        <w:t>online</w:t>
      </w:r>
      <w:r w:rsidR="007500F4" w:rsidRPr="007500F4">
        <w:rPr>
          <w:rFonts w:ascii="Arial" w:hAnsi="Arial" w:cs="Arial"/>
          <w:sz w:val="24"/>
        </w:rPr>
        <w:t>’</w:t>
      </w:r>
      <w:r>
        <w:rPr>
          <w:rFonts w:ascii="Arial" w:hAnsi="Arial" w:cs="Arial"/>
          <w:b/>
          <w:sz w:val="24"/>
        </w:rPr>
        <w:t xml:space="preserve"> </w:t>
      </w:r>
      <w:r w:rsidRPr="00E0226E">
        <w:rPr>
          <w:rFonts w:ascii="Arial" w:hAnsi="Arial" w:cs="Arial"/>
          <w:sz w:val="24"/>
        </w:rPr>
        <w:t xml:space="preserve">in the </w:t>
      </w:r>
      <w:r w:rsidRPr="005035FF">
        <w:rPr>
          <w:rFonts w:ascii="Arial" w:hAnsi="Arial" w:cs="Arial"/>
          <w:sz w:val="24"/>
        </w:rPr>
        <w:t>UK, and</w:t>
      </w:r>
      <w:r>
        <w:rPr>
          <w:rFonts w:ascii="Arial" w:hAnsi="Arial" w:cs="Arial"/>
          <w:b/>
          <w:sz w:val="24"/>
        </w:rPr>
        <w:t xml:space="preserve"> </w:t>
      </w:r>
      <w:r w:rsidRPr="00587363">
        <w:rPr>
          <w:rFonts w:ascii="Arial" w:hAnsi="Arial" w:cs="Arial"/>
          <w:sz w:val="24"/>
        </w:rPr>
        <w:t>the</w:t>
      </w:r>
      <w:r>
        <w:rPr>
          <w:rFonts w:ascii="Arial" w:hAnsi="Arial" w:cs="Arial"/>
          <w:b/>
          <w:sz w:val="24"/>
        </w:rPr>
        <w:t xml:space="preserve"> </w:t>
      </w:r>
      <w:r w:rsidR="00587363" w:rsidRPr="00587363">
        <w:rPr>
          <w:rFonts w:ascii="Arial" w:hAnsi="Arial" w:cs="Arial"/>
          <w:sz w:val="24"/>
        </w:rPr>
        <w:t xml:space="preserve">transfer </w:t>
      </w:r>
      <w:r w:rsidRPr="00587363">
        <w:rPr>
          <w:rFonts w:ascii="Arial" w:hAnsi="Arial" w:cs="Arial"/>
          <w:sz w:val="24"/>
        </w:rPr>
        <w:t>from the</w:t>
      </w:r>
      <w:r>
        <w:rPr>
          <w:rFonts w:ascii="Arial" w:hAnsi="Arial" w:cs="Arial"/>
          <w:b/>
          <w:sz w:val="24"/>
        </w:rPr>
        <w:t xml:space="preserve"> </w:t>
      </w:r>
      <w:r w:rsidR="002D7631" w:rsidRPr="002D7631">
        <w:rPr>
          <w:rFonts w:ascii="Arial" w:hAnsi="Arial" w:cs="Arial"/>
          <w:sz w:val="24"/>
        </w:rPr>
        <w:t>‘</w:t>
      </w:r>
      <w:r w:rsidRPr="002D7631">
        <w:rPr>
          <w:rFonts w:ascii="Arial" w:hAnsi="Arial" w:cs="Arial"/>
          <w:sz w:val="24"/>
        </w:rPr>
        <w:t>high street</w:t>
      </w:r>
      <w:r w:rsidR="002D7631" w:rsidRPr="002D7631">
        <w:rPr>
          <w:rFonts w:ascii="Arial" w:hAnsi="Arial" w:cs="Arial"/>
          <w:sz w:val="24"/>
        </w:rPr>
        <w:t>’</w:t>
      </w:r>
      <w:r>
        <w:rPr>
          <w:rFonts w:ascii="Arial" w:hAnsi="Arial" w:cs="Arial"/>
          <w:b/>
          <w:sz w:val="24"/>
        </w:rPr>
        <w:t xml:space="preserve"> </w:t>
      </w:r>
      <w:r w:rsidRPr="004D7893">
        <w:rPr>
          <w:rFonts w:ascii="Arial" w:hAnsi="Arial" w:cs="Arial"/>
          <w:sz w:val="24"/>
        </w:rPr>
        <w:t>is</w:t>
      </w:r>
      <w:r>
        <w:rPr>
          <w:rFonts w:ascii="Arial" w:hAnsi="Arial" w:cs="Arial"/>
          <w:b/>
          <w:sz w:val="24"/>
        </w:rPr>
        <w:t xml:space="preserve"> </w:t>
      </w:r>
      <w:r w:rsidR="00587363" w:rsidRPr="00587363">
        <w:rPr>
          <w:rFonts w:ascii="Arial" w:hAnsi="Arial" w:cs="Arial"/>
          <w:sz w:val="24"/>
        </w:rPr>
        <w:t xml:space="preserve">profiting online retailers such as </w:t>
      </w:r>
      <w:r w:rsidRPr="00587363">
        <w:rPr>
          <w:rFonts w:ascii="Arial" w:hAnsi="Arial" w:cs="Arial"/>
          <w:sz w:val="24"/>
        </w:rPr>
        <w:t>ASOS</w:t>
      </w:r>
      <w:r w:rsidR="00587363">
        <w:rPr>
          <w:rFonts w:ascii="Arial" w:hAnsi="Arial" w:cs="Arial"/>
          <w:b/>
          <w:sz w:val="24"/>
        </w:rPr>
        <w:t>.</w:t>
      </w:r>
      <w:r>
        <w:rPr>
          <w:rFonts w:ascii="Arial" w:hAnsi="Arial" w:cs="Arial"/>
          <w:b/>
          <w:sz w:val="24"/>
        </w:rPr>
        <w:t xml:space="preserve"> </w:t>
      </w:r>
      <w:r w:rsidRPr="002E1FB6">
        <w:rPr>
          <w:rFonts w:ascii="Arial" w:hAnsi="Arial" w:cs="Arial"/>
          <w:sz w:val="24"/>
        </w:rPr>
        <w:t>M&amp;S</w:t>
      </w:r>
      <w:r>
        <w:rPr>
          <w:rFonts w:ascii="Arial" w:hAnsi="Arial" w:cs="Arial"/>
          <w:b/>
          <w:sz w:val="24"/>
        </w:rPr>
        <w:t xml:space="preserve"> </w:t>
      </w:r>
      <w:r w:rsidRPr="002E1FB6">
        <w:rPr>
          <w:rFonts w:ascii="Arial" w:hAnsi="Arial" w:cs="Arial"/>
          <w:sz w:val="24"/>
        </w:rPr>
        <w:t xml:space="preserve">has </w:t>
      </w:r>
      <w:r w:rsidR="002E1FB6" w:rsidRPr="002E1FB6">
        <w:rPr>
          <w:rFonts w:ascii="Arial" w:hAnsi="Arial" w:cs="Arial"/>
          <w:sz w:val="24"/>
        </w:rPr>
        <w:t xml:space="preserve">found it difficult </w:t>
      </w:r>
      <w:r w:rsidRPr="002E1FB6">
        <w:rPr>
          <w:rFonts w:ascii="Arial" w:hAnsi="Arial" w:cs="Arial"/>
          <w:sz w:val="24"/>
        </w:rPr>
        <w:t>to</w:t>
      </w:r>
      <w:r>
        <w:rPr>
          <w:rFonts w:ascii="Arial" w:hAnsi="Arial" w:cs="Arial"/>
          <w:b/>
          <w:sz w:val="24"/>
        </w:rPr>
        <w:t xml:space="preserve"> </w:t>
      </w:r>
      <w:r w:rsidR="005035FF" w:rsidRPr="005035FF">
        <w:rPr>
          <w:rFonts w:ascii="Arial" w:hAnsi="Arial" w:cs="Arial"/>
          <w:sz w:val="24"/>
        </w:rPr>
        <w:t>acclimatise</w:t>
      </w:r>
      <w:r w:rsidRPr="005035FF">
        <w:rPr>
          <w:rFonts w:ascii="Arial" w:hAnsi="Arial" w:cs="Arial"/>
          <w:sz w:val="24"/>
        </w:rPr>
        <w:t>.</w:t>
      </w:r>
      <w:r>
        <w:rPr>
          <w:rFonts w:ascii="Arial" w:hAnsi="Arial" w:cs="Arial"/>
          <w:b/>
          <w:sz w:val="24"/>
        </w:rPr>
        <w:t xml:space="preserve"> </w:t>
      </w:r>
      <w:r w:rsidRPr="005035FF">
        <w:rPr>
          <w:rFonts w:ascii="Arial" w:hAnsi="Arial" w:cs="Arial"/>
          <w:sz w:val="24"/>
        </w:rPr>
        <w:t>It</w:t>
      </w:r>
      <w:r>
        <w:rPr>
          <w:rFonts w:ascii="Arial" w:hAnsi="Arial" w:cs="Arial"/>
          <w:b/>
          <w:sz w:val="24"/>
        </w:rPr>
        <w:t xml:space="preserve"> </w:t>
      </w:r>
      <w:r w:rsidR="002E1FB6" w:rsidRPr="002E1FB6">
        <w:rPr>
          <w:rFonts w:ascii="Arial" w:hAnsi="Arial" w:cs="Arial"/>
          <w:sz w:val="24"/>
        </w:rPr>
        <w:t>considerabl</w:t>
      </w:r>
      <w:r w:rsidR="005035FF">
        <w:rPr>
          <w:rFonts w:ascii="Arial" w:hAnsi="Arial" w:cs="Arial"/>
          <w:sz w:val="24"/>
        </w:rPr>
        <w:t>y</w:t>
      </w:r>
      <w:r w:rsidR="002E1FB6">
        <w:rPr>
          <w:rFonts w:ascii="Arial" w:hAnsi="Arial" w:cs="Arial"/>
          <w:b/>
          <w:sz w:val="24"/>
        </w:rPr>
        <w:t xml:space="preserve"> </w:t>
      </w:r>
      <w:r w:rsidR="0013528E" w:rsidRPr="0013528E">
        <w:rPr>
          <w:rFonts w:ascii="Arial" w:hAnsi="Arial" w:cs="Arial"/>
          <w:sz w:val="24"/>
        </w:rPr>
        <w:t>financed its</w:t>
      </w:r>
      <w:r w:rsidRPr="004D7893">
        <w:rPr>
          <w:rFonts w:ascii="Arial" w:hAnsi="Arial" w:cs="Arial"/>
          <w:sz w:val="24"/>
        </w:rPr>
        <w:t xml:space="preserve"> </w:t>
      </w:r>
      <w:r w:rsidR="004D7893" w:rsidRPr="004D7893">
        <w:rPr>
          <w:rFonts w:ascii="Arial" w:hAnsi="Arial" w:cs="Arial"/>
          <w:sz w:val="24"/>
        </w:rPr>
        <w:t>computerised</w:t>
      </w:r>
      <w:r>
        <w:rPr>
          <w:rFonts w:ascii="Arial" w:hAnsi="Arial" w:cs="Arial"/>
          <w:b/>
          <w:sz w:val="24"/>
        </w:rPr>
        <w:t xml:space="preserve"> </w:t>
      </w:r>
      <w:r w:rsidR="007500F4" w:rsidRPr="007500F4">
        <w:rPr>
          <w:rFonts w:ascii="Arial" w:hAnsi="Arial" w:cs="Arial"/>
          <w:sz w:val="24"/>
        </w:rPr>
        <w:t>‘</w:t>
      </w:r>
      <w:r w:rsidRPr="007500F4">
        <w:rPr>
          <w:rFonts w:ascii="Arial" w:hAnsi="Arial" w:cs="Arial"/>
          <w:sz w:val="24"/>
        </w:rPr>
        <w:t>home delivery</w:t>
      </w:r>
      <w:r w:rsidR="007500F4" w:rsidRPr="007500F4">
        <w:rPr>
          <w:rFonts w:ascii="Arial" w:hAnsi="Arial" w:cs="Arial"/>
          <w:sz w:val="24"/>
        </w:rPr>
        <w:t>’</w:t>
      </w:r>
      <w:r>
        <w:rPr>
          <w:rFonts w:ascii="Arial" w:hAnsi="Arial" w:cs="Arial"/>
          <w:b/>
          <w:sz w:val="24"/>
        </w:rPr>
        <w:t xml:space="preserve"> </w:t>
      </w:r>
      <w:r w:rsidR="007500F4" w:rsidRPr="007500F4">
        <w:rPr>
          <w:rFonts w:ascii="Arial" w:hAnsi="Arial" w:cs="Arial"/>
          <w:sz w:val="24"/>
        </w:rPr>
        <w:t>depot</w:t>
      </w:r>
      <w:r w:rsidR="007500F4">
        <w:rPr>
          <w:rFonts w:ascii="Arial" w:hAnsi="Arial" w:cs="Arial"/>
          <w:b/>
          <w:sz w:val="24"/>
        </w:rPr>
        <w:t xml:space="preserve"> </w:t>
      </w:r>
      <w:r w:rsidR="007500F4" w:rsidRPr="007500F4">
        <w:rPr>
          <w:rFonts w:ascii="Arial" w:hAnsi="Arial" w:cs="Arial"/>
          <w:sz w:val="24"/>
        </w:rPr>
        <w:t>that</w:t>
      </w:r>
      <w:r w:rsidRPr="007500F4">
        <w:rPr>
          <w:rFonts w:ascii="Arial" w:hAnsi="Arial" w:cs="Arial"/>
          <w:sz w:val="24"/>
        </w:rPr>
        <w:t xml:space="preserve"> has</w:t>
      </w:r>
      <w:r>
        <w:rPr>
          <w:rFonts w:ascii="Arial" w:hAnsi="Arial" w:cs="Arial"/>
          <w:b/>
          <w:sz w:val="24"/>
        </w:rPr>
        <w:t xml:space="preserve"> </w:t>
      </w:r>
      <w:r w:rsidR="00E0226E" w:rsidRPr="00E0226E">
        <w:rPr>
          <w:rFonts w:ascii="Arial" w:hAnsi="Arial" w:cs="Arial"/>
          <w:sz w:val="24"/>
        </w:rPr>
        <w:t xml:space="preserve">grappled </w:t>
      </w:r>
      <w:r w:rsidRPr="00E0226E">
        <w:rPr>
          <w:rFonts w:ascii="Arial" w:hAnsi="Arial" w:cs="Arial"/>
          <w:sz w:val="24"/>
        </w:rPr>
        <w:t>to</w:t>
      </w:r>
      <w:r>
        <w:rPr>
          <w:rFonts w:ascii="Arial" w:hAnsi="Arial" w:cs="Arial"/>
          <w:b/>
          <w:sz w:val="24"/>
        </w:rPr>
        <w:t xml:space="preserve"> </w:t>
      </w:r>
      <w:r w:rsidR="00E0226E" w:rsidRPr="00E0226E">
        <w:rPr>
          <w:rFonts w:ascii="Arial" w:hAnsi="Arial" w:cs="Arial"/>
          <w:sz w:val="24"/>
        </w:rPr>
        <w:t>handle</w:t>
      </w:r>
      <w:r w:rsidRPr="00E0226E">
        <w:rPr>
          <w:rFonts w:ascii="Arial" w:hAnsi="Arial" w:cs="Arial"/>
          <w:sz w:val="24"/>
        </w:rPr>
        <w:t xml:space="preserve"> </w:t>
      </w:r>
      <w:r w:rsidR="00E0226E" w:rsidRPr="00E0226E">
        <w:rPr>
          <w:rFonts w:ascii="Arial" w:hAnsi="Arial" w:cs="Arial"/>
          <w:sz w:val="24"/>
        </w:rPr>
        <w:t>the</w:t>
      </w:r>
      <w:r>
        <w:rPr>
          <w:rFonts w:ascii="Arial" w:hAnsi="Arial" w:cs="Arial"/>
          <w:b/>
          <w:sz w:val="24"/>
        </w:rPr>
        <w:t xml:space="preserve"> </w:t>
      </w:r>
      <w:r w:rsidR="005035FF" w:rsidRPr="005035FF">
        <w:rPr>
          <w:rFonts w:ascii="Arial" w:hAnsi="Arial" w:cs="Arial"/>
          <w:sz w:val="24"/>
        </w:rPr>
        <w:t>exigence.</w:t>
      </w:r>
      <w:r w:rsidR="005035FF">
        <w:rPr>
          <w:rFonts w:ascii="Arial" w:hAnsi="Arial" w:cs="Arial"/>
          <w:sz w:val="24"/>
        </w:rPr>
        <w:t xml:space="preserve"> </w:t>
      </w:r>
      <w:r w:rsidRPr="002E1FB6">
        <w:rPr>
          <w:rFonts w:ascii="Arial" w:hAnsi="Arial" w:cs="Arial"/>
          <w:sz w:val="24"/>
        </w:rPr>
        <w:t>M&amp;S is</w:t>
      </w:r>
      <w:r>
        <w:rPr>
          <w:rFonts w:ascii="Arial" w:hAnsi="Arial" w:cs="Arial"/>
          <w:b/>
          <w:sz w:val="24"/>
        </w:rPr>
        <w:t xml:space="preserve"> </w:t>
      </w:r>
      <w:r w:rsidR="002E1FB6" w:rsidRPr="002E1FB6">
        <w:rPr>
          <w:rFonts w:ascii="Arial" w:hAnsi="Arial" w:cs="Arial"/>
          <w:sz w:val="24"/>
        </w:rPr>
        <w:t>shutting down</w:t>
      </w:r>
      <w:r w:rsidR="002E1FB6" w:rsidRPr="00E0226E">
        <w:rPr>
          <w:rFonts w:ascii="Arial" w:hAnsi="Arial" w:cs="Arial"/>
          <w:sz w:val="24"/>
        </w:rPr>
        <w:t xml:space="preserve"> </w:t>
      </w:r>
      <w:r w:rsidRPr="00E0226E">
        <w:rPr>
          <w:rFonts w:ascii="Arial" w:hAnsi="Arial" w:cs="Arial"/>
          <w:sz w:val="24"/>
        </w:rPr>
        <w:t>300</w:t>
      </w:r>
      <w:r>
        <w:rPr>
          <w:rFonts w:ascii="Arial" w:hAnsi="Arial" w:cs="Arial"/>
          <w:b/>
          <w:sz w:val="24"/>
        </w:rPr>
        <w:t xml:space="preserve"> </w:t>
      </w:r>
      <w:r w:rsidR="002E1FB6" w:rsidRPr="002E1FB6">
        <w:rPr>
          <w:rFonts w:ascii="Arial" w:hAnsi="Arial" w:cs="Arial"/>
          <w:sz w:val="24"/>
        </w:rPr>
        <w:t>of its</w:t>
      </w:r>
      <w:r w:rsidR="00E0226E">
        <w:rPr>
          <w:rFonts w:ascii="Arial" w:hAnsi="Arial" w:cs="Arial"/>
          <w:sz w:val="24"/>
        </w:rPr>
        <w:t xml:space="preserve"> </w:t>
      </w:r>
      <w:r w:rsidR="007500F4" w:rsidRPr="007500F4">
        <w:rPr>
          <w:rFonts w:ascii="Arial" w:hAnsi="Arial" w:cs="Arial"/>
          <w:sz w:val="24"/>
        </w:rPr>
        <w:t>‘</w:t>
      </w:r>
      <w:r w:rsidR="00E0226E" w:rsidRPr="007500F4">
        <w:rPr>
          <w:rFonts w:ascii="Arial" w:hAnsi="Arial" w:cs="Arial"/>
          <w:sz w:val="24"/>
        </w:rPr>
        <w:t>high street</w:t>
      </w:r>
      <w:r w:rsidR="007500F4" w:rsidRPr="007500F4">
        <w:rPr>
          <w:rFonts w:ascii="Arial" w:hAnsi="Arial" w:cs="Arial"/>
          <w:sz w:val="24"/>
        </w:rPr>
        <w:t>’</w:t>
      </w:r>
      <w:r w:rsidR="002E1FB6">
        <w:rPr>
          <w:rFonts w:ascii="Arial" w:hAnsi="Arial" w:cs="Arial"/>
          <w:b/>
          <w:sz w:val="24"/>
        </w:rPr>
        <w:t xml:space="preserve"> </w:t>
      </w:r>
      <w:r w:rsidRPr="002D7631">
        <w:rPr>
          <w:rFonts w:ascii="Arial" w:hAnsi="Arial" w:cs="Arial"/>
          <w:sz w:val="24"/>
        </w:rPr>
        <w:t>s</w:t>
      </w:r>
      <w:r w:rsidR="002D7631" w:rsidRPr="002D7631">
        <w:rPr>
          <w:rFonts w:ascii="Arial" w:hAnsi="Arial" w:cs="Arial"/>
          <w:sz w:val="24"/>
        </w:rPr>
        <w:t>hop</w:t>
      </w:r>
      <w:r w:rsidRPr="002D7631">
        <w:rPr>
          <w:rFonts w:ascii="Arial" w:hAnsi="Arial" w:cs="Arial"/>
          <w:sz w:val="24"/>
        </w:rPr>
        <w:t>s</w:t>
      </w:r>
      <w:r w:rsidRPr="0013528E">
        <w:rPr>
          <w:rFonts w:ascii="Arial" w:hAnsi="Arial" w:cs="Arial"/>
          <w:sz w:val="24"/>
        </w:rPr>
        <w:t xml:space="preserve"> </w:t>
      </w:r>
      <w:r w:rsidR="0013528E" w:rsidRPr="0013528E">
        <w:rPr>
          <w:rFonts w:ascii="Arial" w:hAnsi="Arial" w:cs="Arial"/>
          <w:sz w:val="24"/>
        </w:rPr>
        <w:t>that</w:t>
      </w:r>
      <w:r>
        <w:rPr>
          <w:rFonts w:ascii="Arial" w:hAnsi="Arial" w:cs="Arial"/>
          <w:b/>
          <w:sz w:val="24"/>
        </w:rPr>
        <w:t xml:space="preserve"> </w:t>
      </w:r>
      <w:r w:rsidR="00E27E2F" w:rsidRPr="00E27E2F">
        <w:rPr>
          <w:rFonts w:ascii="Arial" w:hAnsi="Arial" w:cs="Arial"/>
          <w:sz w:val="24"/>
        </w:rPr>
        <w:t>vend</w:t>
      </w:r>
      <w:r w:rsidR="00E27E2F">
        <w:rPr>
          <w:rFonts w:ascii="Arial" w:hAnsi="Arial" w:cs="Arial"/>
          <w:b/>
          <w:sz w:val="24"/>
        </w:rPr>
        <w:t xml:space="preserve"> </w:t>
      </w:r>
      <w:r w:rsidRPr="005035FF">
        <w:rPr>
          <w:rFonts w:ascii="Arial" w:hAnsi="Arial" w:cs="Arial"/>
          <w:sz w:val="24"/>
        </w:rPr>
        <w:t xml:space="preserve">its </w:t>
      </w:r>
      <w:r w:rsidR="005035FF" w:rsidRPr="005035FF">
        <w:rPr>
          <w:rFonts w:ascii="Arial" w:hAnsi="Arial" w:cs="Arial"/>
          <w:sz w:val="24"/>
        </w:rPr>
        <w:t>entire</w:t>
      </w:r>
      <w:r>
        <w:rPr>
          <w:rFonts w:ascii="Arial" w:hAnsi="Arial" w:cs="Arial"/>
          <w:b/>
          <w:sz w:val="24"/>
        </w:rPr>
        <w:t xml:space="preserve"> </w:t>
      </w:r>
      <w:r w:rsidR="005035FF" w:rsidRPr="005035FF">
        <w:rPr>
          <w:rFonts w:ascii="Arial" w:hAnsi="Arial" w:cs="Arial"/>
          <w:sz w:val="24"/>
        </w:rPr>
        <w:t>assortment</w:t>
      </w:r>
      <w:r w:rsidRPr="005035FF">
        <w:rPr>
          <w:rFonts w:ascii="Arial" w:hAnsi="Arial" w:cs="Arial"/>
          <w:sz w:val="24"/>
        </w:rPr>
        <w:t xml:space="preserve"> of</w:t>
      </w:r>
      <w:r>
        <w:rPr>
          <w:rFonts w:ascii="Arial" w:hAnsi="Arial" w:cs="Arial"/>
          <w:b/>
          <w:sz w:val="24"/>
        </w:rPr>
        <w:t xml:space="preserve"> </w:t>
      </w:r>
      <w:r w:rsidR="0013528E" w:rsidRPr="0013528E">
        <w:rPr>
          <w:rFonts w:ascii="Arial" w:hAnsi="Arial" w:cs="Arial"/>
          <w:sz w:val="24"/>
        </w:rPr>
        <w:t>fashion</w:t>
      </w:r>
      <w:r w:rsidRPr="0013528E">
        <w:rPr>
          <w:rFonts w:ascii="Arial" w:hAnsi="Arial" w:cs="Arial"/>
          <w:sz w:val="24"/>
        </w:rPr>
        <w:t>,</w:t>
      </w:r>
      <w:r>
        <w:rPr>
          <w:rFonts w:ascii="Arial" w:hAnsi="Arial" w:cs="Arial"/>
          <w:b/>
          <w:sz w:val="24"/>
        </w:rPr>
        <w:t xml:space="preserve"> </w:t>
      </w:r>
      <w:r w:rsidRPr="00167B15">
        <w:rPr>
          <w:rFonts w:ascii="Arial" w:hAnsi="Arial" w:cs="Arial"/>
          <w:sz w:val="24"/>
        </w:rPr>
        <w:t>h</w:t>
      </w:r>
      <w:r w:rsidR="00167B15" w:rsidRPr="00167B15">
        <w:rPr>
          <w:rFonts w:ascii="Arial" w:hAnsi="Arial" w:cs="Arial"/>
          <w:sz w:val="24"/>
        </w:rPr>
        <w:t>ousehold goods</w:t>
      </w:r>
      <w:r>
        <w:rPr>
          <w:rFonts w:ascii="Arial" w:hAnsi="Arial" w:cs="Arial"/>
          <w:b/>
          <w:sz w:val="24"/>
        </w:rPr>
        <w:t xml:space="preserve"> </w:t>
      </w:r>
      <w:r w:rsidRPr="005035FF">
        <w:rPr>
          <w:rFonts w:ascii="Arial" w:hAnsi="Arial" w:cs="Arial"/>
          <w:sz w:val="24"/>
        </w:rPr>
        <w:t xml:space="preserve">and </w:t>
      </w:r>
      <w:r w:rsidRPr="007500F4">
        <w:rPr>
          <w:rFonts w:ascii="Arial" w:hAnsi="Arial" w:cs="Arial"/>
          <w:sz w:val="24"/>
        </w:rPr>
        <w:t>food.</w:t>
      </w:r>
      <w:r>
        <w:rPr>
          <w:rFonts w:ascii="Arial" w:hAnsi="Arial" w:cs="Arial"/>
          <w:b/>
          <w:sz w:val="24"/>
        </w:rPr>
        <w:t xml:space="preserve"> </w:t>
      </w:r>
      <w:r w:rsidRPr="002E1FB6">
        <w:rPr>
          <w:rFonts w:ascii="Arial" w:hAnsi="Arial" w:cs="Arial"/>
          <w:sz w:val="24"/>
        </w:rPr>
        <w:t>The</w:t>
      </w:r>
      <w:r>
        <w:rPr>
          <w:rFonts w:ascii="Arial" w:hAnsi="Arial" w:cs="Arial"/>
          <w:b/>
          <w:sz w:val="24"/>
        </w:rPr>
        <w:t xml:space="preserve"> </w:t>
      </w:r>
      <w:r w:rsidR="00587363" w:rsidRPr="00587363">
        <w:rPr>
          <w:rFonts w:ascii="Arial" w:hAnsi="Arial" w:cs="Arial"/>
          <w:sz w:val="24"/>
        </w:rPr>
        <w:t>revolutionary</w:t>
      </w:r>
      <w:r>
        <w:rPr>
          <w:rFonts w:ascii="Arial" w:hAnsi="Arial" w:cs="Arial"/>
          <w:b/>
          <w:sz w:val="24"/>
        </w:rPr>
        <w:t xml:space="preserve"> </w:t>
      </w:r>
      <w:r w:rsidR="00167B15" w:rsidRPr="00167B15">
        <w:rPr>
          <w:rFonts w:ascii="Arial" w:hAnsi="Arial" w:cs="Arial"/>
          <w:sz w:val="24"/>
        </w:rPr>
        <w:t>strategy</w:t>
      </w:r>
      <w:r w:rsidR="00167B15">
        <w:rPr>
          <w:rFonts w:ascii="Arial" w:hAnsi="Arial" w:cs="Arial"/>
          <w:b/>
          <w:sz w:val="24"/>
        </w:rPr>
        <w:t xml:space="preserve"> </w:t>
      </w:r>
      <w:r w:rsidRPr="00587363">
        <w:rPr>
          <w:rFonts w:ascii="Arial" w:hAnsi="Arial" w:cs="Arial"/>
          <w:sz w:val="24"/>
        </w:rPr>
        <w:t xml:space="preserve">will </w:t>
      </w:r>
      <w:r w:rsidR="00587363" w:rsidRPr="00587363">
        <w:rPr>
          <w:rFonts w:ascii="Arial" w:hAnsi="Arial" w:cs="Arial"/>
          <w:sz w:val="24"/>
        </w:rPr>
        <w:t>reduce</w:t>
      </w:r>
      <w:r>
        <w:rPr>
          <w:rFonts w:ascii="Arial" w:hAnsi="Arial" w:cs="Arial"/>
          <w:b/>
          <w:sz w:val="24"/>
        </w:rPr>
        <w:t xml:space="preserve"> </w:t>
      </w:r>
      <w:r w:rsidRPr="002E1FB6">
        <w:rPr>
          <w:rFonts w:ascii="Arial" w:hAnsi="Arial" w:cs="Arial"/>
          <w:sz w:val="24"/>
        </w:rPr>
        <w:t>the</w:t>
      </w:r>
      <w:r>
        <w:rPr>
          <w:rFonts w:ascii="Arial" w:hAnsi="Arial" w:cs="Arial"/>
          <w:b/>
          <w:sz w:val="24"/>
        </w:rPr>
        <w:t xml:space="preserve"> </w:t>
      </w:r>
      <w:r w:rsidR="002E1FB6" w:rsidRPr="002E1FB6">
        <w:rPr>
          <w:rFonts w:ascii="Arial" w:hAnsi="Arial" w:cs="Arial"/>
          <w:sz w:val="24"/>
        </w:rPr>
        <w:t>quantity</w:t>
      </w:r>
      <w:r w:rsidRPr="002E1FB6">
        <w:rPr>
          <w:rFonts w:ascii="Arial" w:hAnsi="Arial" w:cs="Arial"/>
          <w:sz w:val="24"/>
        </w:rPr>
        <w:t xml:space="preserve"> of</w:t>
      </w:r>
      <w:r>
        <w:rPr>
          <w:rFonts w:ascii="Arial" w:hAnsi="Arial" w:cs="Arial"/>
          <w:b/>
          <w:sz w:val="24"/>
        </w:rPr>
        <w:t xml:space="preserve"> </w:t>
      </w:r>
      <w:r w:rsidR="007500F4">
        <w:rPr>
          <w:rFonts w:ascii="Arial" w:hAnsi="Arial" w:cs="Arial"/>
          <w:b/>
          <w:sz w:val="24"/>
        </w:rPr>
        <w:t>‘</w:t>
      </w:r>
      <w:r w:rsidRPr="007500F4">
        <w:rPr>
          <w:rFonts w:ascii="Arial" w:hAnsi="Arial" w:cs="Arial"/>
          <w:sz w:val="24"/>
        </w:rPr>
        <w:t>floor</w:t>
      </w:r>
      <w:r w:rsidR="007500F4">
        <w:rPr>
          <w:rFonts w:ascii="Arial" w:hAnsi="Arial" w:cs="Arial"/>
          <w:sz w:val="24"/>
        </w:rPr>
        <w:t>’</w:t>
      </w:r>
      <w:r w:rsidRPr="00E27E2F">
        <w:rPr>
          <w:rFonts w:ascii="Arial" w:hAnsi="Arial" w:cs="Arial"/>
          <w:sz w:val="24"/>
        </w:rPr>
        <w:t xml:space="preserve"> </w:t>
      </w:r>
      <w:r w:rsidR="00E27E2F" w:rsidRPr="00E27E2F">
        <w:rPr>
          <w:rFonts w:ascii="Arial" w:hAnsi="Arial" w:cs="Arial"/>
          <w:sz w:val="24"/>
        </w:rPr>
        <w:t>areas</w:t>
      </w:r>
      <w:r w:rsidR="007500F4">
        <w:rPr>
          <w:rFonts w:ascii="Arial" w:hAnsi="Arial" w:cs="Arial"/>
          <w:sz w:val="24"/>
        </w:rPr>
        <w:t xml:space="preserve"> within its stores</w:t>
      </w:r>
      <w:r>
        <w:rPr>
          <w:rFonts w:ascii="Arial" w:hAnsi="Arial" w:cs="Arial"/>
          <w:b/>
          <w:sz w:val="24"/>
        </w:rPr>
        <w:t xml:space="preserve"> </w:t>
      </w:r>
      <w:r w:rsidR="00E0226E" w:rsidRPr="00E0226E">
        <w:rPr>
          <w:rFonts w:ascii="Arial" w:hAnsi="Arial" w:cs="Arial"/>
          <w:sz w:val="24"/>
        </w:rPr>
        <w:t>dedicated</w:t>
      </w:r>
      <w:r w:rsidRPr="00E0226E">
        <w:rPr>
          <w:rFonts w:ascii="Arial" w:hAnsi="Arial" w:cs="Arial"/>
          <w:sz w:val="24"/>
        </w:rPr>
        <w:t xml:space="preserve"> to</w:t>
      </w:r>
      <w:r>
        <w:rPr>
          <w:rFonts w:ascii="Arial" w:hAnsi="Arial" w:cs="Arial"/>
          <w:b/>
          <w:sz w:val="24"/>
        </w:rPr>
        <w:t xml:space="preserve"> </w:t>
      </w:r>
      <w:r w:rsidR="0013528E" w:rsidRPr="0013528E">
        <w:rPr>
          <w:rFonts w:ascii="Arial" w:hAnsi="Arial" w:cs="Arial"/>
          <w:sz w:val="24"/>
        </w:rPr>
        <w:t>fashion</w:t>
      </w:r>
      <w:r w:rsidR="0013528E">
        <w:rPr>
          <w:rFonts w:ascii="Arial" w:hAnsi="Arial" w:cs="Arial"/>
          <w:b/>
          <w:sz w:val="24"/>
        </w:rPr>
        <w:t xml:space="preserve"> </w:t>
      </w:r>
      <w:r w:rsidRPr="004D7893">
        <w:rPr>
          <w:rFonts w:ascii="Arial" w:hAnsi="Arial" w:cs="Arial"/>
          <w:sz w:val="24"/>
        </w:rPr>
        <w:t>and</w:t>
      </w:r>
      <w:r>
        <w:rPr>
          <w:rFonts w:ascii="Arial" w:hAnsi="Arial" w:cs="Arial"/>
          <w:b/>
          <w:sz w:val="24"/>
        </w:rPr>
        <w:t xml:space="preserve"> </w:t>
      </w:r>
      <w:r w:rsidR="005035FF" w:rsidRPr="005035FF">
        <w:rPr>
          <w:rFonts w:ascii="Arial" w:hAnsi="Arial" w:cs="Arial"/>
          <w:sz w:val="24"/>
        </w:rPr>
        <w:t>household goods</w:t>
      </w:r>
      <w:r w:rsidR="005035FF">
        <w:rPr>
          <w:rFonts w:ascii="Arial" w:hAnsi="Arial" w:cs="Arial"/>
          <w:b/>
          <w:sz w:val="24"/>
        </w:rPr>
        <w:t xml:space="preserve"> </w:t>
      </w:r>
      <w:r w:rsidRPr="00587363">
        <w:rPr>
          <w:rFonts w:ascii="Arial" w:hAnsi="Arial" w:cs="Arial"/>
          <w:sz w:val="24"/>
        </w:rPr>
        <w:t xml:space="preserve">by </w:t>
      </w:r>
      <w:r w:rsidR="00D349C5">
        <w:rPr>
          <w:rFonts w:ascii="Arial" w:hAnsi="Arial" w:cs="Arial"/>
          <w:sz w:val="24"/>
        </w:rPr>
        <w:t xml:space="preserve">25% </w:t>
      </w:r>
      <w:r w:rsidR="00587363">
        <w:rPr>
          <w:rFonts w:ascii="Arial" w:hAnsi="Arial" w:cs="Arial"/>
          <w:b/>
          <w:sz w:val="24"/>
        </w:rPr>
        <w:t>,</w:t>
      </w:r>
      <w:r>
        <w:rPr>
          <w:rFonts w:ascii="Arial" w:hAnsi="Arial" w:cs="Arial"/>
          <w:b/>
          <w:sz w:val="24"/>
        </w:rPr>
        <w:t xml:space="preserve"> </w:t>
      </w:r>
      <w:r w:rsidR="00587363" w:rsidRPr="00587363">
        <w:rPr>
          <w:rFonts w:ascii="Arial" w:hAnsi="Arial" w:cs="Arial"/>
          <w:sz w:val="24"/>
        </w:rPr>
        <w:t xml:space="preserve">although </w:t>
      </w:r>
      <w:r w:rsidRPr="00587363">
        <w:rPr>
          <w:rFonts w:ascii="Arial" w:hAnsi="Arial" w:cs="Arial"/>
          <w:sz w:val="24"/>
        </w:rPr>
        <w:t>some</w:t>
      </w:r>
      <w:r w:rsidR="00587363" w:rsidRPr="00587363">
        <w:rPr>
          <w:rFonts w:ascii="Arial" w:hAnsi="Arial" w:cs="Arial"/>
          <w:sz w:val="24"/>
        </w:rPr>
        <w:t xml:space="preserve"> have asserted </w:t>
      </w:r>
      <w:r w:rsidRPr="00587363">
        <w:rPr>
          <w:rFonts w:ascii="Arial" w:hAnsi="Arial" w:cs="Arial"/>
          <w:sz w:val="24"/>
        </w:rPr>
        <w:t>that is</w:t>
      </w:r>
      <w:r>
        <w:rPr>
          <w:rFonts w:ascii="Arial" w:hAnsi="Arial" w:cs="Arial"/>
          <w:b/>
          <w:sz w:val="24"/>
        </w:rPr>
        <w:t xml:space="preserve"> </w:t>
      </w:r>
      <w:r w:rsidR="00587363" w:rsidRPr="004D7893">
        <w:rPr>
          <w:rFonts w:ascii="Arial" w:hAnsi="Arial" w:cs="Arial"/>
          <w:sz w:val="24"/>
        </w:rPr>
        <w:t>not</w:t>
      </w:r>
      <w:r w:rsidR="00587363">
        <w:rPr>
          <w:rFonts w:ascii="Arial" w:hAnsi="Arial" w:cs="Arial"/>
          <w:b/>
          <w:sz w:val="24"/>
        </w:rPr>
        <w:t xml:space="preserve"> </w:t>
      </w:r>
      <w:r w:rsidR="00587363" w:rsidRPr="00587363">
        <w:rPr>
          <w:rFonts w:ascii="Arial" w:hAnsi="Arial" w:cs="Arial"/>
          <w:sz w:val="24"/>
        </w:rPr>
        <w:t>sufficient</w:t>
      </w:r>
      <w:r w:rsidR="00587363">
        <w:rPr>
          <w:rFonts w:ascii="Arial" w:hAnsi="Arial" w:cs="Arial"/>
          <w:b/>
          <w:sz w:val="24"/>
        </w:rPr>
        <w:t xml:space="preserve"> </w:t>
      </w:r>
      <w:r w:rsidRPr="002E1FB6">
        <w:rPr>
          <w:rFonts w:ascii="Arial" w:hAnsi="Arial" w:cs="Arial"/>
          <w:sz w:val="24"/>
        </w:rPr>
        <w:t xml:space="preserve">in </w:t>
      </w:r>
      <w:r w:rsidR="00587363">
        <w:rPr>
          <w:rFonts w:ascii="Arial" w:hAnsi="Arial" w:cs="Arial"/>
          <w:sz w:val="24"/>
        </w:rPr>
        <w:t xml:space="preserve">today’s </w:t>
      </w:r>
      <w:r w:rsidR="004D7893" w:rsidRPr="004D7893">
        <w:rPr>
          <w:rFonts w:ascii="Arial" w:hAnsi="Arial" w:cs="Arial"/>
          <w:sz w:val="24"/>
        </w:rPr>
        <w:t>‘</w:t>
      </w:r>
      <w:r w:rsidRPr="004D7893">
        <w:rPr>
          <w:rFonts w:ascii="Arial" w:hAnsi="Arial" w:cs="Arial"/>
          <w:sz w:val="24"/>
        </w:rPr>
        <w:t>digital</w:t>
      </w:r>
      <w:r w:rsidR="004D7893" w:rsidRPr="004D7893">
        <w:rPr>
          <w:rFonts w:ascii="Arial" w:hAnsi="Arial" w:cs="Arial"/>
          <w:sz w:val="24"/>
        </w:rPr>
        <w:t>’</w:t>
      </w:r>
      <w:r w:rsidRPr="004D7893">
        <w:rPr>
          <w:rFonts w:ascii="Arial" w:hAnsi="Arial" w:cs="Arial"/>
          <w:sz w:val="24"/>
        </w:rPr>
        <w:t xml:space="preserve"> </w:t>
      </w:r>
      <w:r w:rsidR="004D7893" w:rsidRPr="004D7893">
        <w:rPr>
          <w:rFonts w:ascii="Arial" w:hAnsi="Arial" w:cs="Arial"/>
          <w:sz w:val="24"/>
        </w:rPr>
        <w:t>era</w:t>
      </w:r>
      <w:r w:rsidR="004D7893">
        <w:rPr>
          <w:rFonts w:ascii="Arial" w:hAnsi="Arial" w:cs="Arial"/>
          <w:b/>
          <w:sz w:val="24"/>
        </w:rPr>
        <w:t xml:space="preserve"> </w:t>
      </w:r>
      <w:sdt>
        <w:sdtPr>
          <w:rPr>
            <w:rFonts w:ascii="Arial" w:hAnsi="Arial" w:cs="Arial"/>
            <w:sz w:val="24"/>
            <w:u w:val="single"/>
          </w:rPr>
          <w:id w:val="-1783571130"/>
          <w:citation/>
        </w:sdtPr>
        <w:sdtContent>
          <w:r w:rsidR="003C7D9B" w:rsidRPr="00E0226E">
            <w:rPr>
              <w:rFonts w:ascii="Arial" w:hAnsi="Arial" w:cs="Arial"/>
              <w:sz w:val="24"/>
              <w:u w:val="single"/>
            </w:rPr>
            <w:fldChar w:fldCharType="begin"/>
          </w:r>
          <w:r w:rsidR="003C7D9B" w:rsidRPr="00E0226E">
            <w:rPr>
              <w:rFonts w:ascii="Arial" w:hAnsi="Arial" w:cs="Arial"/>
              <w:sz w:val="24"/>
              <w:u w:val="single"/>
            </w:rPr>
            <w:instrText xml:space="preserve"> CITATION Woo18 \l 2057 </w:instrText>
          </w:r>
          <w:r w:rsidR="003C7D9B" w:rsidRPr="00E0226E">
            <w:rPr>
              <w:rFonts w:ascii="Arial" w:hAnsi="Arial" w:cs="Arial"/>
              <w:sz w:val="24"/>
              <w:u w:val="single"/>
            </w:rPr>
            <w:fldChar w:fldCharType="separate"/>
          </w:r>
          <w:r w:rsidR="00EE5EDC" w:rsidRPr="00EE5EDC">
            <w:rPr>
              <w:rFonts w:ascii="Arial" w:hAnsi="Arial" w:cs="Arial"/>
              <w:noProof/>
              <w:sz w:val="24"/>
            </w:rPr>
            <w:t>(Wood &amp; Butler, 2018)</w:t>
          </w:r>
          <w:r w:rsidR="003C7D9B" w:rsidRPr="00E0226E">
            <w:rPr>
              <w:rFonts w:ascii="Arial" w:hAnsi="Arial" w:cs="Arial"/>
              <w:sz w:val="24"/>
              <w:u w:val="single"/>
            </w:rPr>
            <w:fldChar w:fldCharType="end"/>
          </w:r>
        </w:sdtContent>
      </w:sdt>
      <w:r w:rsidR="003C7D9B" w:rsidRPr="00E0226E">
        <w:rPr>
          <w:rFonts w:ascii="Arial" w:hAnsi="Arial" w:cs="Arial"/>
          <w:sz w:val="24"/>
        </w:rPr>
        <w:t>.</w:t>
      </w:r>
      <w:r w:rsidR="001A0095">
        <w:rPr>
          <w:rFonts w:ascii="Arial" w:hAnsi="Arial" w:cs="Arial"/>
          <w:sz w:val="24"/>
        </w:rPr>
        <w:t xml:space="preserve"> </w:t>
      </w:r>
      <w:r w:rsidR="001A0095" w:rsidRPr="00627A29">
        <w:rPr>
          <w:rFonts w:ascii="Arial" w:hAnsi="Arial" w:cs="Arial"/>
          <w:color w:val="92D050"/>
          <w:sz w:val="24"/>
        </w:rPr>
        <w:t xml:space="preserve">Evaluate this- </w:t>
      </w:r>
      <w:r w:rsidR="00D349C5" w:rsidRPr="00627A29">
        <w:rPr>
          <w:rFonts w:ascii="Arial" w:hAnsi="Arial" w:cs="Arial"/>
          <w:color w:val="92D050"/>
          <w:sz w:val="24"/>
        </w:rPr>
        <w:t>compare Ocado partnership with John Lewis/Waitrose- why did they change the partnership.</w:t>
      </w:r>
      <w:r w:rsidR="00EA2245">
        <w:rPr>
          <w:rFonts w:ascii="Arial" w:hAnsi="Arial" w:cs="Arial"/>
          <w:color w:val="92D050"/>
          <w:sz w:val="24"/>
        </w:rPr>
        <w:t xml:space="preserve"> (</w:t>
      </w:r>
      <w:r w:rsidR="008E23CB">
        <w:rPr>
          <w:rFonts w:ascii="Arial" w:hAnsi="Arial" w:cs="Arial"/>
          <w:color w:val="92D050"/>
          <w:sz w:val="24"/>
        </w:rPr>
        <w:t>How</w:t>
      </w:r>
      <w:r w:rsidR="00EA2245">
        <w:rPr>
          <w:rFonts w:ascii="Arial" w:hAnsi="Arial" w:cs="Arial"/>
          <w:color w:val="92D050"/>
          <w:sz w:val="24"/>
        </w:rPr>
        <w:t xml:space="preserve"> are they moving are premium association if they are aligned with this supplier.</w:t>
      </w:r>
    </w:p>
    <w:p w14:paraId="10AB9000" w14:textId="51D64A48" w:rsidR="00D83424" w:rsidRPr="00627A29" w:rsidRDefault="00E27E2F" w:rsidP="00E6659F">
      <w:pPr>
        <w:spacing w:line="600" w:lineRule="auto"/>
        <w:rPr>
          <w:rFonts w:ascii="Arial" w:hAnsi="Arial" w:cs="Arial"/>
          <w:b/>
          <w:color w:val="70AD47" w:themeColor="accent6"/>
          <w:sz w:val="24"/>
        </w:rPr>
      </w:pPr>
      <w:r w:rsidRPr="00627A29">
        <w:rPr>
          <w:rFonts w:ascii="Arial" w:hAnsi="Arial" w:cs="Arial"/>
          <w:color w:val="92D050"/>
          <w:sz w:val="24"/>
        </w:rPr>
        <w:t xml:space="preserve">Its new alliance with Ocado, should enhance its home </w:t>
      </w:r>
      <w:r w:rsidRPr="002D7631">
        <w:rPr>
          <w:rFonts w:ascii="Arial" w:hAnsi="Arial" w:cs="Arial"/>
          <w:color w:val="70AD47" w:themeColor="accent6"/>
          <w:sz w:val="24"/>
        </w:rPr>
        <w:t xml:space="preserve">delivery service. </w:t>
      </w:r>
      <w:r w:rsidR="00526187">
        <w:rPr>
          <w:rFonts w:ascii="Arial" w:hAnsi="Arial" w:cs="Arial"/>
          <w:color w:val="70AD47" w:themeColor="accent6"/>
          <w:sz w:val="24"/>
        </w:rPr>
        <w:t xml:space="preserve"> When did the partnership happen?</w:t>
      </w:r>
    </w:p>
    <w:p w14:paraId="512E7950" w14:textId="760BC3DE" w:rsidR="001E22D7" w:rsidRPr="00167B15" w:rsidRDefault="001E22D7" w:rsidP="00E6659F">
      <w:pPr>
        <w:spacing w:line="600" w:lineRule="auto"/>
        <w:rPr>
          <w:rFonts w:ascii="Arial" w:hAnsi="Arial" w:cs="Arial"/>
          <w:color w:val="FF0000"/>
          <w:sz w:val="24"/>
        </w:rPr>
      </w:pPr>
      <w:r w:rsidRPr="00167B15">
        <w:rPr>
          <w:rFonts w:ascii="Arial" w:hAnsi="Arial" w:cs="Arial"/>
          <w:color w:val="FF0000"/>
          <w:sz w:val="24"/>
        </w:rPr>
        <w:t>What technology do M&amp;S currently utilise?</w:t>
      </w:r>
    </w:p>
    <w:p w14:paraId="41A5A52B" w14:textId="77777777" w:rsidR="00912F9D" w:rsidRPr="00167B15" w:rsidRDefault="001E22D7" w:rsidP="00E6659F">
      <w:pPr>
        <w:spacing w:line="600" w:lineRule="auto"/>
        <w:rPr>
          <w:rFonts w:ascii="Arial" w:hAnsi="Arial" w:cs="Arial"/>
          <w:color w:val="FF0000"/>
          <w:sz w:val="24"/>
        </w:rPr>
      </w:pPr>
      <w:r w:rsidRPr="00167B15">
        <w:rPr>
          <w:rFonts w:ascii="Arial" w:hAnsi="Arial" w:cs="Arial"/>
          <w:color w:val="FF0000"/>
          <w:sz w:val="24"/>
        </w:rPr>
        <w:t xml:space="preserve">What are they planning on employing? </w:t>
      </w:r>
    </w:p>
    <w:p w14:paraId="0AD53F0F" w14:textId="492BB34F" w:rsidR="00C61A11" w:rsidRPr="000F2663" w:rsidRDefault="00912F9D" w:rsidP="00E6659F">
      <w:pPr>
        <w:spacing w:line="600" w:lineRule="auto"/>
        <w:rPr>
          <w:rFonts w:ascii="Arial" w:hAnsi="Arial" w:cs="Arial"/>
          <w:color w:val="FF0000"/>
          <w:sz w:val="24"/>
        </w:rPr>
      </w:pPr>
      <w:r w:rsidRPr="00167B15">
        <w:rPr>
          <w:rFonts w:ascii="Arial" w:hAnsi="Arial" w:cs="Arial"/>
          <w:color w:val="FF0000"/>
          <w:sz w:val="24"/>
        </w:rPr>
        <w:lastRenderedPageBreak/>
        <w:t xml:space="preserve">They have a new </w:t>
      </w:r>
      <w:r w:rsidR="001E22D7" w:rsidRPr="00167B15">
        <w:rPr>
          <w:rFonts w:ascii="Arial" w:hAnsi="Arial" w:cs="Arial"/>
          <w:color w:val="FF0000"/>
          <w:sz w:val="24"/>
        </w:rPr>
        <w:t>partnership with Microsoft to implement AI technology</w:t>
      </w:r>
    </w:p>
    <w:p w14:paraId="5AF375B7" w14:textId="48F7C43F" w:rsidR="007D031D" w:rsidRPr="007D031D" w:rsidRDefault="00176A38" w:rsidP="007D031D">
      <w:pPr>
        <w:pStyle w:val="Heading2"/>
      </w:pPr>
      <w:bookmarkStart w:id="13" w:name="_Toc8907181"/>
      <w:r w:rsidRPr="007D031D">
        <w:rPr>
          <w:rStyle w:val="Heading2Char"/>
        </w:rPr>
        <w:t>Lega</w:t>
      </w:r>
      <w:r w:rsidR="007D031D" w:rsidRPr="007D031D">
        <w:t>l</w:t>
      </w:r>
      <w:bookmarkEnd w:id="13"/>
    </w:p>
    <w:p w14:paraId="734A9153" w14:textId="73260076" w:rsidR="009E017F" w:rsidRPr="009E017F" w:rsidRDefault="00D933ED" w:rsidP="00E6659F">
      <w:pPr>
        <w:spacing w:line="600" w:lineRule="auto"/>
        <w:rPr>
          <w:rFonts w:ascii="Arial" w:hAnsi="Arial" w:cs="Arial"/>
          <w:b/>
          <w:sz w:val="24"/>
        </w:rPr>
      </w:pPr>
      <w:r w:rsidRPr="00D933ED">
        <w:rPr>
          <w:rFonts w:ascii="Arial" w:hAnsi="Arial" w:cs="Arial"/>
          <w:noProof/>
          <w:sz w:val="24"/>
        </w:rPr>
        <w:t>Ac</w:t>
      </w:r>
      <w:r>
        <w:rPr>
          <w:rFonts w:ascii="Arial" w:hAnsi="Arial" w:cs="Arial"/>
          <w:noProof/>
          <w:sz w:val="24"/>
        </w:rPr>
        <w:t>c</w:t>
      </w:r>
      <w:r w:rsidRPr="00D933ED">
        <w:rPr>
          <w:rFonts w:ascii="Arial" w:hAnsi="Arial" w:cs="Arial"/>
          <w:noProof/>
          <w:sz w:val="24"/>
        </w:rPr>
        <w:t>ording to Ethical Consumer Research Association Ltd (2019)</w:t>
      </w:r>
      <w:r w:rsidR="009E017F" w:rsidRPr="00D933ED">
        <w:rPr>
          <w:rFonts w:ascii="Arial" w:hAnsi="Arial" w:cs="Arial"/>
          <w:sz w:val="24"/>
        </w:rPr>
        <w:t xml:space="preserve"> M&amp;S</w:t>
      </w:r>
      <w:r w:rsidR="009E017F">
        <w:rPr>
          <w:rFonts w:ascii="Arial" w:hAnsi="Arial" w:cs="Arial"/>
          <w:b/>
          <w:sz w:val="24"/>
        </w:rPr>
        <w:t xml:space="preserve"> </w:t>
      </w:r>
      <w:r w:rsidR="008929E6" w:rsidRPr="008929E6">
        <w:rPr>
          <w:rFonts w:ascii="Arial" w:hAnsi="Arial" w:cs="Arial"/>
          <w:sz w:val="24"/>
        </w:rPr>
        <w:t xml:space="preserve">is </w:t>
      </w:r>
      <w:r w:rsidR="009E017F" w:rsidRPr="008929E6">
        <w:rPr>
          <w:rFonts w:ascii="Arial" w:hAnsi="Arial" w:cs="Arial"/>
          <w:sz w:val="24"/>
        </w:rPr>
        <w:t>one</w:t>
      </w:r>
      <w:r w:rsidR="009E017F">
        <w:rPr>
          <w:rFonts w:ascii="Arial" w:hAnsi="Arial" w:cs="Arial"/>
          <w:b/>
          <w:sz w:val="24"/>
        </w:rPr>
        <w:t xml:space="preserve"> </w:t>
      </w:r>
      <w:r w:rsidR="008929E6">
        <w:rPr>
          <w:rFonts w:ascii="Arial" w:hAnsi="Arial" w:cs="Arial"/>
          <w:sz w:val="24"/>
        </w:rPr>
        <w:t xml:space="preserve">of several </w:t>
      </w:r>
      <w:r w:rsidR="006949CB">
        <w:rPr>
          <w:rFonts w:ascii="Arial" w:hAnsi="Arial" w:cs="Arial"/>
          <w:sz w:val="24"/>
        </w:rPr>
        <w:t>prominent</w:t>
      </w:r>
      <w:r w:rsidR="009E017F">
        <w:rPr>
          <w:rFonts w:ascii="Arial" w:hAnsi="Arial" w:cs="Arial"/>
          <w:b/>
          <w:sz w:val="24"/>
        </w:rPr>
        <w:t xml:space="preserve"> </w:t>
      </w:r>
      <w:r w:rsidR="00420074" w:rsidRPr="00420074">
        <w:rPr>
          <w:rFonts w:ascii="Arial" w:hAnsi="Arial" w:cs="Arial"/>
          <w:sz w:val="24"/>
        </w:rPr>
        <w:t>‘</w:t>
      </w:r>
      <w:r w:rsidR="009E017F" w:rsidRPr="00420074">
        <w:rPr>
          <w:rFonts w:ascii="Arial" w:hAnsi="Arial" w:cs="Arial"/>
          <w:sz w:val="24"/>
        </w:rPr>
        <w:t>brands</w:t>
      </w:r>
      <w:r w:rsidR="00420074" w:rsidRPr="00420074">
        <w:rPr>
          <w:rFonts w:ascii="Arial" w:hAnsi="Arial" w:cs="Arial"/>
          <w:sz w:val="24"/>
        </w:rPr>
        <w:t>’</w:t>
      </w:r>
      <w:r w:rsidR="009E017F">
        <w:rPr>
          <w:rFonts w:ascii="Arial" w:hAnsi="Arial" w:cs="Arial"/>
          <w:b/>
          <w:sz w:val="24"/>
        </w:rPr>
        <w:t xml:space="preserve"> </w:t>
      </w:r>
      <w:r w:rsidR="006949CB" w:rsidRPr="006949CB">
        <w:rPr>
          <w:rFonts w:ascii="Arial" w:hAnsi="Arial" w:cs="Arial"/>
          <w:sz w:val="24"/>
        </w:rPr>
        <w:t>aiming to</w:t>
      </w:r>
      <w:r w:rsidR="006949CB" w:rsidRPr="008929E6">
        <w:rPr>
          <w:rFonts w:ascii="Arial" w:hAnsi="Arial" w:cs="Arial"/>
          <w:sz w:val="24"/>
        </w:rPr>
        <w:t xml:space="preserve"> </w:t>
      </w:r>
      <w:r w:rsidR="008929E6" w:rsidRPr="008929E6">
        <w:rPr>
          <w:rFonts w:ascii="Arial" w:hAnsi="Arial" w:cs="Arial"/>
          <w:sz w:val="24"/>
        </w:rPr>
        <w:t>achieve greater</w:t>
      </w:r>
      <w:r w:rsidR="009E017F">
        <w:rPr>
          <w:rFonts w:ascii="Arial" w:hAnsi="Arial" w:cs="Arial"/>
          <w:b/>
          <w:sz w:val="24"/>
        </w:rPr>
        <w:t xml:space="preserve"> </w:t>
      </w:r>
      <w:r w:rsidR="00510DC8" w:rsidRPr="00420074">
        <w:rPr>
          <w:rFonts w:ascii="Arial" w:hAnsi="Arial" w:cs="Arial"/>
          <w:sz w:val="24"/>
        </w:rPr>
        <w:t>‘</w:t>
      </w:r>
      <w:r w:rsidR="009E017F" w:rsidRPr="00420074">
        <w:rPr>
          <w:rFonts w:ascii="Arial" w:hAnsi="Arial" w:cs="Arial"/>
          <w:sz w:val="24"/>
        </w:rPr>
        <w:t>ethical standard</w:t>
      </w:r>
      <w:r w:rsidR="00510DC8" w:rsidRPr="00420074">
        <w:rPr>
          <w:rFonts w:ascii="Arial" w:hAnsi="Arial" w:cs="Arial"/>
          <w:sz w:val="24"/>
        </w:rPr>
        <w:t xml:space="preserve">s’ </w:t>
      </w:r>
      <w:r w:rsidR="00510DC8">
        <w:rPr>
          <w:rFonts w:ascii="Arial" w:hAnsi="Arial" w:cs="Arial"/>
          <w:sz w:val="24"/>
        </w:rPr>
        <w:t>within the retail industry</w:t>
      </w:r>
      <w:r w:rsidR="009E017F">
        <w:rPr>
          <w:rFonts w:ascii="Arial" w:hAnsi="Arial" w:cs="Arial"/>
          <w:b/>
          <w:sz w:val="24"/>
        </w:rPr>
        <w:t xml:space="preserve">. </w:t>
      </w:r>
      <w:r w:rsidR="009E017F" w:rsidRPr="00EF277C">
        <w:rPr>
          <w:rFonts w:ascii="Arial" w:hAnsi="Arial" w:cs="Arial"/>
          <w:sz w:val="24"/>
        </w:rPr>
        <w:t xml:space="preserve">The </w:t>
      </w:r>
      <w:r w:rsidR="00EF277C" w:rsidRPr="00EF277C">
        <w:rPr>
          <w:rFonts w:ascii="Arial" w:hAnsi="Arial" w:cs="Arial"/>
          <w:sz w:val="24"/>
        </w:rPr>
        <w:t>renowne</w:t>
      </w:r>
      <w:r w:rsidR="00EF277C" w:rsidRPr="008929E6">
        <w:rPr>
          <w:rFonts w:ascii="Arial" w:hAnsi="Arial" w:cs="Arial"/>
          <w:sz w:val="24"/>
        </w:rPr>
        <w:t>d</w:t>
      </w:r>
      <w:r w:rsidR="009E017F">
        <w:rPr>
          <w:rFonts w:ascii="Arial" w:hAnsi="Arial" w:cs="Arial"/>
          <w:b/>
          <w:sz w:val="24"/>
        </w:rPr>
        <w:t xml:space="preserve"> </w:t>
      </w:r>
      <w:r w:rsidR="00EF277C" w:rsidRPr="00EF277C">
        <w:rPr>
          <w:rFonts w:ascii="Arial" w:hAnsi="Arial" w:cs="Arial"/>
          <w:sz w:val="24"/>
        </w:rPr>
        <w:t>‘</w:t>
      </w:r>
      <w:r w:rsidR="009E017F" w:rsidRPr="00EF277C">
        <w:rPr>
          <w:rFonts w:ascii="Arial" w:hAnsi="Arial" w:cs="Arial"/>
          <w:sz w:val="24"/>
        </w:rPr>
        <w:t>Plan A</w:t>
      </w:r>
      <w:r w:rsidR="00420074">
        <w:rPr>
          <w:rFonts w:ascii="Arial" w:hAnsi="Arial" w:cs="Arial"/>
          <w:sz w:val="24"/>
        </w:rPr>
        <w:t xml:space="preserve">’ </w:t>
      </w:r>
      <w:r w:rsidR="00420074" w:rsidRPr="00420074">
        <w:rPr>
          <w:rFonts w:ascii="Arial" w:hAnsi="Arial" w:cs="Arial"/>
          <w:sz w:val="24"/>
        </w:rPr>
        <w:t>pledges</w:t>
      </w:r>
      <w:r w:rsidR="009E017F" w:rsidRPr="00420074">
        <w:rPr>
          <w:rFonts w:ascii="Arial" w:hAnsi="Arial" w:cs="Arial"/>
          <w:sz w:val="24"/>
        </w:rPr>
        <w:t xml:space="preserve"> </w:t>
      </w:r>
      <w:r w:rsidR="009E017F" w:rsidRPr="009412ED">
        <w:rPr>
          <w:rFonts w:ascii="Arial" w:hAnsi="Arial" w:cs="Arial"/>
          <w:sz w:val="24"/>
        </w:rPr>
        <w:t xml:space="preserve">have </w:t>
      </w:r>
      <w:r w:rsidR="00405AFF" w:rsidRPr="00405AFF">
        <w:rPr>
          <w:rFonts w:ascii="Arial" w:hAnsi="Arial" w:cs="Arial"/>
          <w:sz w:val="24"/>
        </w:rPr>
        <w:t>led to them</w:t>
      </w:r>
      <w:r w:rsidR="00405AFF">
        <w:rPr>
          <w:rFonts w:ascii="Arial" w:hAnsi="Arial" w:cs="Arial"/>
          <w:b/>
          <w:sz w:val="24"/>
        </w:rPr>
        <w:t xml:space="preserve"> </w:t>
      </w:r>
      <w:r w:rsidR="009E017F" w:rsidRPr="009E017F">
        <w:rPr>
          <w:rFonts w:ascii="Arial" w:hAnsi="Arial" w:cs="Arial"/>
          <w:sz w:val="24"/>
        </w:rPr>
        <w:t>attempting</w:t>
      </w:r>
      <w:r w:rsidR="009E017F">
        <w:rPr>
          <w:rFonts w:ascii="Arial" w:hAnsi="Arial" w:cs="Arial"/>
          <w:sz w:val="24"/>
        </w:rPr>
        <w:t xml:space="preserve"> </w:t>
      </w:r>
      <w:r w:rsidR="009E017F" w:rsidRPr="002D211F">
        <w:rPr>
          <w:rFonts w:ascii="Arial" w:hAnsi="Arial" w:cs="Arial"/>
          <w:sz w:val="24"/>
        </w:rPr>
        <w:t xml:space="preserve">to </w:t>
      </w:r>
      <w:r w:rsidR="002D211F" w:rsidRPr="002D211F">
        <w:rPr>
          <w:rFonts w:ascii="Arial" w:hAnsi="Arial" w:cs="Arial"/>
          <w:sz w:val="24"/>
        </w:rPr>
        <w:t>handle</w:t>
      </w:r>
      <w:r w:rsidR="002D211F">
        <w:rPr>
          <w:rFonts w:ascii="Arial" w:hAnsi="Arial" w:cs="Arial"/>
          <w:b/>
          <w:sz w:val="24"/>
        </w:rPr>
        <w:t xml:space="preserve"> </w:t>
      </w:r>
      <w:r w:rsidR="008929E6" w:rsidRPr="008929E6">
        <w:rPr>
          <w:rFonts w:ascii="Arial" w:hAnsi="Arial" w:cs="Arial"/>
          <w:sz w:val="24"/>
        </w:rPr>
        <w:t>a range of issues such as</w:t>
      </w:r>
      <w:r w:rsidR="009E017F" w:rsidRPr="008929E6">
        <w:rPr>
          <w:rFonts w:ascii="Arial" w:hAnsi="Arial" w:cs="Arial"/>
          <w:sz w:val="24"/>
        </w:rPr>
        <w:t xml:space="preserve"> </w:t>
      </w:r>
      <w:r w:rsidR="009E017F" w:rsidRPr="00420074">
        <w:rPr>
          <w:rFonts w:ascii="Arial" w:hAnsi="Arial" w:cs="Arial"/>
          <w:sz w:val="24"/>
        </w:rPr>
        <w:t>low</w:t>
      </w:r>
      <w:r w:rsidR="009E017F">
        <w:rPr>
          <w:rFonts w:ascii="Arial" w:hAnsi="Arial" w:cs="Arial"/>
          <w:b/>
          <w:sz w:val="24"/>
        </w:rPr>
        <w:t xml:space="preserve"> </w:t>
      </w:r>
      <w:r w:rsidR="008929E6" w:rsidRPr="008929E6">
        <w:rPr>
          <w:rFonts w:ascii="Arial" w:hAnsi="Arial" w:cs="Arial"/>
          <w:sz w:val="24"/>
        </w:rPr>
        <w:t>salaries</w:t>
      </w:r>
      <w:r w:rsidR="009E017F" w:rsidRPr="008929E6">
        <w:rPr>
          <w:rFonts w:ascii="Arial" w:hAnsi="Arial" w:cs="Arial"/>
          <w:sz w:val="24"/>
        </w:rPr>
        <w:t xml:space="preserve"> </w:t>
      </w:r>
      <w:r w:rsidR="009E017F" w:rsidRPr="00E34627">
        <w:rPr>
          <w:rFonts w:ascii="Arial" w:hAnsi="Arial" w:cs="Arial"/>
          <w:sz w:val="24"/>
        </w:rPr>
        <w:t>to</w:t>
      </w:r>
      <w:r w:rsidR="009E017F" w:rsidRPr="008929E6">
        <w:rPr>
          <w:rFonts w:ascii="Arial" w:hAnsi="Arial" w:cs="Arial"/>
          <w:sz w:val="24"/>
        </w:rPr>
        <w:t xml:space="preserve"> </w:t>
      </w:r>
      <w:r w:rsidR="008929E6" w:rsidRPr="008929E6">
        <w:rPr>
          <w:rFonts w:ascii="Arial" w:hAnsi="Arial" w:cs="Arial"/>
          <w:sz w:val="24"/>
        </w:rPr>
        <w:t>‘</w:t>
      </w:r>
      <w:r w:rsidR="009E017F" w:rsidRPr="008929E6">
        <w:rPr>
          <w:rFonts w:ascii="Arial" w:hAnsi="Arial" w:cs="Arial"/>
          <w:sz w:val="24"/>
        </w:rPr>
        <w:t>animal</w:t>
      </w:r>
      <w:r w:rsidR="008929E6" w:rsidRPr="008929E6">
        <w:rPr>
          <w:rFonts w:ascii="Arial" w:hAnsi="Arial" w:cs="Arial"/>
          <w:sz w:val="24"/>
        </w:rPr>
        <w:t>’</w:t>
      </w:r>
      <w:r w:rsidR="009E017F" w:rsidRPr="008929E6">
        <w:rPr>
          <w:rFonts w:ascii="Arial" w:hAnsi="Arial" w:cs="Arial"/>
          <w:sz w:val="24"/>
        </w:rPr>
        <w:t xml:space="preserve"> </w:t>
      </w:r>
      <w:r w:rsidR="008929E6" w:rsidRPr="008929E6">
        <w:rPr>
          <w:rFonts w:ascii="Arial" w:hAnsi="Arial" w:cs="Arial"/>
          <w:sz w:val="24"/>
        </w:rPr>
        <w:t>wellbeing</w:t>
      </w:r>
      <w:r w:rsidR="009E017F">
        <w:rPr>
          <w:rFonts w:ascii="Arial" w:hAnsi="Arial" w:cs="Arial"/>
          <w:b/>
          <w:sz w:val="24"/>
        </w:rPr>
        <w:t xml:space="preserve"> </w:t>
      </w:r>
      <w:r w:rsidR="009E017F" w:rsidRPr="009412ED">
        <w:rPr>
          <w:rFonts w:ascii="Arial" w:hAnsi="Arial" w:cs="Arial"/>
          <w:sz w:val="24"/>
        </w:rPr>
        <w:t>in the</w:t>
      </w:r>
      <w:r w:rsidR="009E017F">
        <w:rPr>
          <w:rFonts w:ascii="Arial" w:hAnsi="Arial" w:cs="Arial"/>
          <w:b/>
          <w:sz w:val="24"/>
        </w:rPr>
        <w:t xml:space="preserve"> </w:t>
      </w:r>
      <w:r w:rsidR="009412ED" w:rsidRPr="009412ED">
        <w:rPr>
          <w:rFonts w:ascii="Arial" w:hAnsi="Arial" w:cs="Arial"/>
          <w:sz w:val="24"/>
        </w:rPr>
        <w:t>corporation's</w:t>
      </w:r>
      <w:r w:rsidR="009E017F" w:rsidRPr="009412ED">
        <w:rPr>
          <w:rFonts w:ascii="Arial" w:hAnsi="Arial" w:cs="Arial"/>
          <w:sz w:val="24"/>
        </w:rPr>
        <w:t xml:space="preserve"> </w:t>
      </w:r>
      <w:r w:rsidR="00FE4ECA" w:rsidRPr="00FE4ECA">
        <w:rPr>
          <w:rFonts w:ascii="Arial" w:hAnsi="Arial" w:cs="Arial"/>
          <w:sz w:val="24"/>
        </w:rPr>
        <w:t>vast</w:t>
      </w:r>
      <w:r w:rsidR="009E017F" w:rsidRPr="00FE4ECA">
        <w:rPr>
          <w:rFonts w:ascii="Arial" w:hAnsi="Arial" w:cs="Arial"/>
          <w:sz w:val="24"/>
        </w:rPr>
        <w:t xml:space="preserve"> </w:t>
      </w:r>
      <w:r w:rsidR="008929E6" w:rsidRPr="008929E6">
        <w:rPr>
          <w:rFonts w:ascii="Arial" w:hAnsi="Arial" w:cs="Arial"/>
          <w:sz w:val="24"/>
        </w:rPr>
        <w:t>‘</w:t>
      </w:r>
      <w:r w:rsidR="009E017F" w:rsidRPr="008929E6">
        <w:rPr>
          <w:rFonts w:ascii="Arial" w:hAnsi="Arial" w:cs="Arial"/>
          <w:sz w:val="24"/>
        </w:rPr>
        <w:t>supply chains</w:t>
      </w:r>
      <w:r w:rsidR="008929E6" w:rsidRPr="008929E6">
        <w:rPr>
          <w:rFonts w:ascii="Arial" w:hAnsi="Arial" w:cs="Arial"/>
          <w:sz w:val="24"/>
        </w:rPr>
        <w:t>’</w:t>
      </w:r>
      <w:r w:rsidR="009E017F" w:rsidRPr="008929E6">
        <w:rPr>
          <w:rFonts w:ascii="Arial" w:hAnsi="Arial" w:cs="Arial"/>
          <w:sz w:val="24"/>
        </w:rPr>
        <w:t>.</w:t>
      </w:r>
      <w:r w:rsidR="009E017F">
        <w:rPr>
          <w:rFonts w:ascii="Arial" w:hAnsi="Arial" w:cs="Arial"/>
          <w:b/>
          <w:sz w:val="24"/>
        </w:rPr>
        <w:t xml:space="preserve"> </w:t>
      </w:r>
      <w:r w:rsidR="000F2663" w:rsidRPr="000F2663">
        <w:rPr>
          <w:rFonts w:ascii="Arial" w:hAnsi="Arial" w:cs="Arial"/>
          <w:sz w:val="24"/>
        </w:rPr>
        <w:t>Although</w:t>
      </w:r>
      <w:r w:rsidR="009E017F">
        <w:rPr>
          <w:rFonts w:ascii="Arial" w:hAnsi="Arial" w:cs="Arial"/>
          <w:b/>
          <w:sz w:val="24"/>
        </w:rPr>
        <w:t xml:space="preserve"> </w:t>
      </w:r>
      <w:r w:rsidR="009E017F" w:rsidRPr="00EF277C">
        <w:rPr>
          <w:rFonts w:ascii="Arial" w:hAnsi="Arial" w:cs="Arial"/>
          <w:sz w:val="24"/>
        </w:rPr>
        <w:t xml:space="preserve">their </w:t>
      </w:r>
      <w:r w:rsidR="00EF277C" w:rsidRPr="00EF277C">
        <w:rPr>
          <w:rFonts w:ascii="Arial" w:hAnsi="Arial" w:cs="Arial"/>
          <w:sz w:val="24"/>
        </w:rPr>
        <w:t>ambitions</w:t>
      </w:r>
      <w:r w:rsidR="00EF277C">
        <w:rPr>
          <w:rFonts w:ascii="Arial" w:hAnsi="Arial" w:cs="Arial"/>
          <w:b/>
          <w:sz w:val="24"/>
        </w:rPr>
        <w:t xml:space="preserve"> </w:t>
      </w:r>
      <w:r w:rsidR="00EF277C" w:rsidRPr="00EF277C">
        <w:rPr>
          <w:rFonts w:ascii="Arial" w:hAnsi="Arial" w:cs="Arial"/>
          <w:sz w:val="24"/>
        </w:rPr>
        <w:t>are</w:t>
      </w:r>
      <w:r w:rsidR="006949CB">
        <w:rPr>
          <w:rFonts w:ascii="Arial" w:hAnsi="Arial" w:cs="Arial"/>
          <w:sz w:val="24"/>
        </w:rPr>
        <w:t xml:space="preserve"> not</w:t>
      </w:r>
      <w:r w:rsidR="00EF277C">
        <w:rPr>
          <w:rFonts w:ascii="Arial" w:hAnsi="Arial" w:cs="Arial"/>
          <w:b/>
          <w:sz w:val="24"/>
        </w:rPr>
        <w:t xml:space="preserve"> </w:t>
      </w:r>
      <w:r w:rsidR="006949CB" w:rsidRPr="006949CB">
        <w:rPr>
          <w:rFonts w:ascii="Arial" w:hAnsi="Arial" w:cs="Arial"/>
          <w:sz w:val="24"/>
        </w:rPr>
        <w:t>complemented</w:t>
      </w:r>
      <w:r w:rsidR="009E017F" w:rsidRPr="006949CB">
        <w:rPr>
          <w:rFonts w:ascii="Arial" w:hAnsi="Arial" w:cs="Arial"/>
          <w:sz w:val="24"/>
        </w:rPr>
        <w:t xml:space="preserve"> by their</w:t>
      </w:r>
      <w:r w:rsidR="009E017F">
        <w:rPr>
          <w:rFonts w:ascii="Arial" w:hAnsi="Arial" w:cs="Arial"/>
          <w:b/>
          <w:sz w:val="24"/>
        </w:rPr>
        <w:t xml:space="preserve"> </w:t>
      </w:r>
      <w:r w:rsidR="006949CB" w:rsidRPr="006949CB">
        <w:rPr>
          <w:rFonts w:ascii="Arial" w:hAnsi="Arial" w:cs="Arial"/>
          <w:sz w:val="24"/>
        </w:rPr>
        <w:t>activities</w:t>
      </w:r>
      <w:r w:rsidR="009E017F" w:rsidRPr="006949CB">
        <w:rPr>
          <w:rFonts w:ascii="Arial" w:hAnsi="Arial" w:cs="Arial"/>
          <w:sz w:val="24"/>
        </w:rPr>
        <w:t xml:space="preserve"> </w:t>
      </w:r>
      <w:r w:rsidR="009E017F" w:rsidRPr="00E34627">
        <w:rPr>
          <w:rFonts w:ascii="Arial" w:hAnsi="Arial" w:cs="Arial"/>
          <w:sz w:val="24"/>
        </w:rPr>
        <w:t xml:space="preserve">or </w:t>
      </w:r>
      <w:r w:rsidR="00E34627" w:rsidRPr="00E34627">
        <w:rPr>
          <w:rFonts w:ascii="Arial" w:hAnsi="Arial" w:cs="Arial"/>
          <w:sz w:val="24"/>
        </w:rPr>
        <w:t>not achieving</w:t>
      </w:r>
      <w:r w:rsidR="00E34627">
        <w:rPr>
          <w:rFonts w:ascii="Arial" w:hAnsi="Arial" w:cs="Arial"/>
          <w:b/>
          <w:sz w:val="24"/>
        </w:rPr>
        <w:t xml:space="preserve"> </w:t>
      </w:r>
      <w:r w:rsidR="009E017F" w:rsidRPr="00E34627">
        <w:rPr>
          <w:rFonts w:ascii="Arial" w:hAnsi="Arial" w:cs="Arial"/>
          <w:sz w:val="24"/>
        </w:rPr>
        <w:t>the</w:t>
      </w:r>
      <w:r w:rsidR="009E017F">
        <w:rPr>
          <w:rFonts w:ascii="Arial" w:hAnsi="Arial" w:cs="Arial"/>
          <w:b/>
          <w:sz w:val="24"/>
        </w:rPr>
        <w:t xml:space="preserve"> </w:t>
      </w:r>
      <w:r w:rsidR="000F2663" w:rsidRPr="000F2663">
        <w:rPr>
          <w:rFonts w:ascii="Arial" w:hAnsi="Arial" w:cs="Arial"/>
          <w:sz w:val="24"/>
        </w:rPr>
        <w:t>elevated</w:t>
      </w:r>
      <w:r w:rsidR="009E017F" w:rsidRPr="000F2663">
        <w:rPr>
          <w:rFonts w:ascii="Arial" w:hAnsi="Arial" w:cs="Arial"/>
          <w:sz w:val="24"/>
        </w:rPr>
        <w:t xml:space="preserve"> </w:t>
      </w:r>
      <w:r w:rsidR="00420074" w:rsidRPr="00420074">
        <w:rPr>
          <w:rFonts w:ascii="Arial" w:hAnsi="Arial" w:cs="Arial"/>
          <w:sz w:val="24"/>
        </w:rPr>
        <w:t>‘</w:t>
      </w:r>
      <w:r w:rsidR="008317DA" w:rsidRPr="00420074">
        <w:rPr>
          <w:rFonts w:ascii="Arial" w:hAnsi="Arial" w:cs="Arial"/>
          <w:sz w:val="24"/>
        </w:rPr>
        <w:t>standards</w:t>
      </w:r>
      <w:r w:rsidR="00420074" w:rsidRPr="00420074">
        <w:rPr>
          <w:rFonts w:ascii="Arial" w:hAnsi="Arial" w:cs="Arial"/>
          <w:sz w:val="24"/>
        </w:rPr>
        <w:t>’</w:t>
      </w:r>
      <w:r w:rsidR="000F2663">
        <w:rPr>
          <w:rFonts w:ascii="Arial" w:hAnsi="Arial" w:cs="Arial"/>
          <w:b/>
          <w:sz w:val="24"/>
        </w:rPr>
        <w:t xml:space="preserve"> </w:t>
      </w:r>
      <w:r w:rsidR="000F2663" w:rsidRPr="000F2663">
        <w:rPr>
          <w:rFonts w:ascii="Arial" w:hAnsi="Arial" w:cs="Arial"/>
          <w:sz w:val="24"/>
        </w:rPr>
        <w:t>that</w:t>
      </w:r>
      <w:r w:rsidR="008317DA" w:rsidRPr="000F2663">
        <w:rPr>
          <w:rFonts w:ascii="Arial" w:hAnsi="Arial" w:cs="Arial"/>
          <w:sz w:val="24"/>
        </w:rPr>
        <w:t xml:space="preserve"> they have</w:t>
      </w:r>
      <w:r w:rsidR="000F2663">
        <w:rPr>
          <w:rFonts w:ascii="Arial" w:hAnsi="Arial" w:cs="Arial"/>
          <w:b/>
          <w:sz w:val="24"/>
        </w:rPr>
        <w:t xml:space="preserve"> </w:t>
      </w:r>
      <w:r w:rsidR="000F2663" w:rsidRPr="000F2663">
        <w:rPr>
          <w:rFonts w:ascii="Arial" w:hAnsi="Arial" w:cs="Arial"/>
          <w:sz w:val="24"/>
        </w:rPr>
        <w:t>put forward</w:t>
      </w:r>
      <w:r w:rsidR="008317DA" w:rsidRPr="000F2663">
        <w:rPr>
          <w:rFonts w:ascii="Arial" w:hAnsi="Arial" w:cs="Arial"/>
          <w:sz w:val="24"/>
        </w:rPr>
        <w:t>.</w:t>
      </w:r>
      <w:r w:rsidR="008317DA">
        <w:rPr>
          <w:rFonts w:ascii="Arial" w:hAnsi="Arial" w:cs="Arial"/>
          <w:b/>
          <w:sz w:val="24"/>
        </w:rPr>
        <w:t xml:space="preserve"> </w:t>
      </w:r>
      <w:r w:rsidR="008317DA" w:rsidRPr="00C608BA">
        <w:rPr>
          <w:rFonts w:ascii="Arial" w:hAnsi="Arial" w:cs="Arial"/>
          <w:sz w:val="24"/>
        </w:rPr>
        <w:t>M&amp;S</w:t>
      </w:r>
      <w:r w:rsidR="008317DA">
        <w:rPr>
          <w:rFonts w:ascii="Arial" w:hAnsi="Arial" w:cs="Arial"/>
          <w:b/>
          <w:sz w:val="24"/>
        </w:rPr>
        <w:t xml:space="preserve"> </w:t>
      </w:r>
      <w:r w:rsidR="009412ED" w:rsidRPr="009412ED">
        <w:rPr>
          <w:rFonts w:ascii="Arial" w:hAnsi="Arial" w:cs="Arial"/>
          <w:sz w:val="24"/>
        </w:rPr>
        <w:t xml:space="preserve">obtained </w:t>
      </w:r>
      <w:r w:rsidR="008317DA" w:rsidRPr="009412ED">
        <w:rPr>
          <w:rFonts w:ascii="Arial" w:hAnsi="Arial" w:cs="Arial"/>
          <w:sz w:val="24"/>
        </w:rPr>
        <w:t>an</w:t>
      </w:r>
      <w:r w:rsidR="008317DA">
        <w:rPr>
          <w:rFonts w:ascii="Arial" w:hAnsi="Arial" w:cs="Arial"/>
          <w:b/>
          <w:sz w:val="24"/>
        </w:rPr>
        <w:t xml:space="preserve"> </w:t>
      </w:r>
      <w:r w:rsidR="000F2663" w:rsidRPr="000F2663">
        <w:rPr>
          <w:rFonts w:ascii="Arial" w:hAnsi="Arial" w:cs="Arial"/>
          <w:sz w:val="24"/>
        </w:rPr>
        <w:t>‘</w:t>
      </w:r>
      <w:r w:rsidR="008317DA" w:rsidRPr="000F2663">
        <w:rPr>
          <w:rFonts w:ascii="Arial" w:hAnsi="Arial" w:cs="Arial"/>
          <w:sz w:val="24"/>
        </w:rPr>
        <w:t>Best Rating</w:t>
      </w:r>
      <w:r w:rsidR="000F2663" w:rsidRPr="000F2663">
        <w:rPr>
          <w:rFonts w:ascii="Arial" w:hAnsi="Arial" w:cs="Arial"/>
          <w:sz w:val="24"/>
        </w:rPr>
        <w:t>’ from the Association</w:t>
      </w:r>
      <w:r w:rsidR="008317DA" w:rsidRPr="00510DC8">
        <w:rPr>
          <w:rFonts w:ascii="Arial" w:hAnsi="Arial" w:cs="Arial"/>
          <w:sz w:val="24"/>
        </w:rPr>
        <w:t xml:space="preserve"> on</w:t>
      </w:r>
      <w:r w:rsidR="00510DC8">
        <w:rPr>
          <w:rFonts w:ascii="Arial" w:hAnsi="Arial" w:cs="Arial"/>
          <w:sz w:val="24"/>
        </w:rPr>
        <w:t xml:space="preserve"> ‘</w:t>
      </w:r>
      <w:r w:rsidR="008317DA" w:rsidRPr="00510DC8">
        <w:rPr>
          <w:rFonts w:ascii="Arial" w:hAnsi="Arial" w:cs="Arial"/>
          <w:sz w:val="24"/>
        </w:rPr>
        <w:t>supply chain management</w:t>
      </w:r>
      <w:r w:rsidR="00510DC8" w:rsidRPr="00510DC8">
        <w:rPr>
          <w:rFonts w:ascii="Arial" w:hAnsi="Arial" w:cs="Arial"/>
          <w:sz w:val="24"/>
        </w:rPr>
        <w:t>’</w:t>
      </w:r>
      <w:r w:rsidR="008317DA" w:rsidRPr="00510DC8">
        <w:rPr>
          <w:rFonts w:ascii="Arial" w:hAnsi="Arial" w:cs="Arial"/>
          <w:sz w:val="24"/>
        </w:rPr>
        <w:t>.</w:t>
      </w:r>
      <w:r w:rsidR="008929E6" w:rsidRPr="00510DC8">
        <w:rPr>
          <w:rFonts w:ascii="Arial" w:hAnsi="Arial" w:cs="Arial"/>
          <w:sz w:val="24"/>
        </w:rPr>
        <w:t xml:space="preserve"> </w:t>
      </w:r>
      <w:r w:rsidR="008929E6" w:rsidRPr="008929E6">
        <w:rPr>
          <w:rFonts w:ascii="Arial" w:hAnsi="Arial" w:cs="Arial"/>
          <w:sz w:val="24"/>
        </w:rPr>
        <w:t>Yet</w:t>
      </w:r>
      <w:r w:rsidR="008317DA" w:rsidRPr="008929E6">
        <w:rPr>
          <w:rFonts w:ascii="Arial" w:hAnsi="Arial" w:cs="Arial"/>
          <w:sz w:val="24"/>
        </w:rPr>
        <w:t>,</w:t>
      </w:r>
      <w:r w:rsidR="008317DA" w:rsidRPr="00EF277C">
        <w:rPr>
          <w:rFonts w:ascii="Arial" w:hAnsi="Arial" w:cs="Arial"/>
          <w:sz w:val="24"/>
        </w:rPr>
        <w:t xml:space="preserve"> </w:t>
      </w:r>
      <w:r w:rsidR="00EF277C" w:rsidRPr="00EF277C">
        <w:rPr>
          <w:rFonts w:ascii="Arial" w:hAnsi="Arial" w:cs="Arial"/>
          <w:sz w:val="24"/>
        </w:rPr>
        <w:t>several</w:t>
      </w:r>
      <w:r w:rsidR="008317DA">
        <w:rPr>
          <w:rFonts w:ascii="Arial" w:hAnsi="Arial" w:cs="Arial"/>
          <w:b/>
          <w:sz w:val="24"/>
        </w:rPr>
        <w:t xml:space="preserve"> </w:t>
      </w:r>
      <w:r w:rsidR="000F41AB" w:rsidRPr="000F41AB">
        <w:rPr>
          <w:rFonts w:ascii="Arial" w:hAnsi="Arial" w:cs="Arial"/>
          <w:sz w:val="24"/>
        </w:rPr>
        <w:t xml:space="preserve">problems </w:t>
      </w:r>
      <w:r w:rsidR="008317DA" w:rsidRPr="000F41AB">
        <w:rPr>
          <w:rFonts w:ascii="Arial" w:hAnsi="Arial" w:cs="Arial"/>
          <w:sz w:val="24"/>
        </w:rPr>
        <w:t xml:space="preserve">have been </w:t>
      </w:r>
      <w:r w:rsidR="00E34627" w:rsidRPr="00E34627">
        <w:rPr>
          <w:rFonts w:ascii="Arial" w:hAnsi="Arial" w:cs="Arial"/>
          <w:sz w:val="24"/>
        </w:rPr>
        <w:t xml:space="preserve">recounted </w:t>
      </w:r>
      <w:r w:rsidR="008317DA" w:rsidRPr="00E34627">
        <w:rPr>
          <w:rFonts w:ascii="Arial" w:hAnsi="Arial" w:cs="Arial"/>
          <w:sz w:val="24"/>
        </w:rPr>
        <w:t>by</w:t>
      </w:r>
      <w:r w:rsidR="008317DA">
        <w:rPr>
          <w:rFonts w:ascii="Arial" w:hAnsi="Arial" w:cs="Arial"/>
          <w:b/>
          <w:sz w:val="24"/>
        </w:rPr>
        <w:t xml:space="preserve"> </w:t>
      </w:r>
      <w:r w:rsidR="00FB6B49" w:rsidRPr="00FB6B49">
        <w:rPr>
          <w:rFonts w:ascii="Arial" w:hAnsi="Arial" w:cs="Arial"/>
          <w:sz w:val="24"/>
        </w:rPr>
        <w:t xml:space="preserve">various </w:t>
      </w:r>
      <w:r w:rsidR="00EF277C" w:rsidRPr="00EF277C">
        <w:rPr>
          <w:rFonts w:ascii="Arial" w:hAnsi="Arial" w:cs="Arial"/>
          <w:sz w:val="24"/>
        </w:rPr>
        <w:t>companies</w:t>
      </w:r>
      <w:r w:rsidR="008317DA" w:rsidRPr="00EF277C">
        <w:rPr>
          <w:rFonts w:ascii="Arial" w:hAnsi="Arial" w:cs="Arial"/>
          <w:sz w:val="24"/>
        </w:rPr>
        <w:t>.</w:t>
      </w:r>
      <w:r w:rsidR="008317DA">
        <w:rPr>
          <w:rFonts w:ascii="Arial" w:hAnsi="Arial" w:cs="Arial"/>
          <w:b/>
          <w:sz w:val="24"/>
        </w:rPr>
        <w:t xml:space="preserve"> </w:t>
      </w:r>
      <w:r w:rsidR="008317DA" w:rsidRPr="00E34627">
        <w:rPr>
          <w:rFonts w:ascii="Arial" w:hAnsi="Arial" w:cs="Arial"/>
          <w:sz w:val="24"/>
        </w:rPr>
        <w:t xml:space="preserve">This </w:t>
      </w:r>
      <w:r w:rsidR="00E34627" w:rsidRPr="00E34627">
        <w:rPr>
          <w:rFonts w:ascii="Arial" w:hAnsi="Arial" w:cs="Arial"/>
          <w:sz w:val="24"/>
        </w:rPr>
        <w:t>incorporates</w:t>
      </w:r>
      <w:r w:rsidR="008317DA">
        <w:rPr>
          <w:rFonts w:ascii="Arial" w:hAnsi="Arial" w:cs="Arial"/>
          <w:b/>
          <w:sz w:val="24"/>
        </w:rPr>
        <w:t xml:space="preserve"> </w:t>
      </w:r>
      <w:r w:rsidR="008317DA" w:rsidRPr="00FE4ECA">
        <w:rPr>
          <w:rFonts w:ascii="Arial" w:hAnsi="Arial" w:cs="Arial"/>
          <w:sz w:val="24"/>
        </w:rPr>
        <w:t>a</w:t>
      </w:r>
      <w:r w:rsidR="00FE4ECA" w:rsidRPr="00FE4ECA">
        <w:rPr>
          <w:rFonts w:ascii="Arial" w:hAnsi="Arial" w:cs="Arial"/>
          <w:sz w:val="24"/>
        </w:rPr>
        <w:t xml:space="preserve"> study undertaken </w:t>
      </w:r>
      <w:r w:rsidR="008317DA" w:rsidRPr="00FE4ECA">
        <w:rPr>
          <w:rFonts w:ascii="Arial" w:hAnsi="Arial" w:cs="Arial"/>
          <w:sz w:val="24"/>
        </w:rPr>
        <w:t>by</w:t>
      </w:r>
      <w:r w:rsidR="008317DA">
        <w:rPr>
          <w:rFonts w:ascii="Arial" w:hAnsi="Arial" w:cs="Arial"/>
          <w:b/>
          <w:sz w:val="24"/>
        </w:rPr>
        <w:t xml:space="preserve"> </w:t>
      </w:r>
      <w:r w:rsidR="00EF277C" w:rsidRPr="00EF277C">
        <w:rPr>
          <w:rFonts w:ascii="Arial" w:hAnsi="Arial" w:cs="Arial"/>
          <w:sz w:val="24"/>
        </w:rPr>
        <w:t>‘</w:t>
      </w:r>
      <w:r w:rsidR="008317DA" w:rsidRPr="00EF277C">
        <w:rPr>
          <w:rFonts w:ascii="Arial" w:hAnsi="Arial" w:cs="Arial"/>
          <w:sz w:val="24"/>
        </w:rPr>
        <w:t>The Guardian</w:t>
      </w:r>
      <w:r w:rsidR="00EF277C" w:rsidRPr="00EF277C">
        <w:rPr>
          <w:rFonts w:ascii="Arial" w:hAnsi="Arial" w:cs="Arial"/>
          <w:sz w:val="24"/>
        </w:rPr>
        <w:t>’</w:t>
      </w:r>
      <w:r w:rsidR="008317DA" w:rsidRPr="00EF277C">
        <w:rPr>
          <w:rFonts w:ascii="Arial" w:hAnsi="Arial" w:cs="Arial"/>
          <w:sz w:val="24"/>
        </w:rPr>
        <w:t xml:space="preserve"> </w:t>
      </w:r>
      <w:r w:rsidR="00610EED" w:rsidRPr="00610EED">
        <w:rPr>
          <w:rFonts w:ascii="Arial" w:hAnsi="Arial" w:cs="Arial"/>
          <w:sz w:val="24"/>
        </w:rPr>
        <w:t>which found out</w:t>
      </w:r>
      <w:r w:rsidR="008317DA" w:rsidRPr="00610EED">
        <w:rPr>
          <w:rFonts w:ascii="Arial" w:hAnsi="Arial" w:cs="Arial"/>
          <w:sz w:val="24"/>
        </w:rPr>
        <w:t xml:space="preserve"> that a</w:t>
      </w:r>
      <w:r w:rsidR="008317DA">
        <w:rPr>
          <w:rFonts w:ascii="Arial" w:hAnsi="Arial" w:cs="Arial"/>
          <w:b/>
          <w:sz w:val="24"/>
        </w:rPr>
        <w:t xml:space="preserve"> </w:t>
      </w:r>
      <w:r w:rsidR="00510DC8" w:rsidRPr="00510DC8">
        <w:rPr>
          <w:rFonts w:ascii="Arial" w:hAnsi="Arial" w:cs="Arial"/>
          <w:sz w:val="24"/>
        </w:rPr>
        <w:t>‘</w:t>
      </w:r>
      <w:r w:rsidR="008317DA" w:rsidRPr="00510DC8">
        <w:rPr>
          <w:rFonts w:ascii="Arial" w:hAnsi="Arial" w:cs="Arial"/>
          <w:sz w:val="24"/>
        </w:rPr>
        <w:t>supplier</w:t>
      </w:r>
      <w:r w:rsidR="00510DC8" w:rsidRPr="00510DC8">
        <w:rPr>
          <w:rFonts w:ascii="Arial" w:hAnsi="Arial" w:cs="Arial"/>
          <w:sz w:val="24"/>
        </w:rPr>
        <w:t>’</w:t>
      </w:r>
      <w:r w:rsidR="008317DA">
        <w:rPr>
          <w:rFonts w:ascii="Arial" w:hAnsi="Arial" w:cs="Arial"/>
          <w:b/>
          <w:sz w:val="24"/>
        </w:rPr>
        <w:t xml:space="preserve"> </w:t>
      </w:r>
      <w:r w:rsidR="008317DA" w:rsidRPr="009412ED">
        <w:rPr>
          <w:rFonts w:ascii="Arial" w:hAnsi="Arial" w:cs="Arial"/>
          <w:sz w:val="24"/>
        </w:rPr>
        <w:t>to M&amp;S</w:t>
      </w:r>
      <w:r w:rsidR="008317DA">
        <w:rPr>
          <w:rFonts w:ascii="Arial" w:hAnsi="Arial" w:cs="Arial"/>
          <w:b/>
          <w:sz w:val="24"/>
        </w:rPr>
        <w:t xml:space="preserve"> </w:t>
      </w:r>
      <w:r w:rsidR="00FB6B49" w:rsidRPr="00FB6B49">
        <w:rPr>
          <w:rFonts w:ascii="Arial" w:hAnsi="Arial" w:cs="Arial"/>
          <w:sz w:val="24"/>
        </w:rPr>
        <w:t xml:space="preserve">called </w:t>
      </w:r>
      <w:r w:rsidR="008317DA" w:rsidRPr="00FB6B49">
        <w:rPr>
          <w:rFonts w:ascii="Arial" w:hAnsi="Arial" w:cs="Arial"/>
          <w:sz w:val="24"/>
        </w:rPr>
        <w:t>JBS,</w:t>
      </w:r>
      <w:r w:rsidR="008317DA">
        <w:rPr>
          <w:rFonts w:ascii="Arial" w:hAnsi="Arial" w:cs="Arial"/>
          <w:b/>
          <w:sz w:val="24"/>
        </w:rPr>
        <w:t xml:space="preserve"> </w:t>
      </w:r>
      <w:r w:rsidR="008317DA" w:rsidRPr="00FB6B49">
        <w:rPr>
          <w:rFonts w:ascii="Arial" w:hAnsi="Arial" w:cs="Arial"/>
          <w:sz w:val="24"/>
        </w:rPr>
        <w:t>one</w:t>
      </w:r>
      <w:r w:rsidR="008317DA">
        <w:rPr>
          <w:rFonts w:ascii="Arial" w:hAnsi="Arial" w:cs="Arial"/>
          <w:b/>
          <w:sz w:val="24"/>
        </w:rPr>
        <w:t xml:space="preserve"> </w:t>
      </w:r>
      <w:r w:rsidR="008317DA" w:rsidRPr="00610EED">
        <w:rPr>
          <w:rFonts w:ascii="Arial" w:hAnsi="Arial" w:cs="Arial"/>
          <w:sz w:val="24"/>
        </w:rPr>
        <w:t>of the</w:t>
      </w:r>
      <w:r w:rsidR="008317DA">
        <w:rPr>
          <w:rFonts w:ascii="Arial" w:hAnsi="Arial" w:cs="Arial"/>
          <w:b/>
          <w:sz w:val="24"/>
        </w:rPr>
        <w:t xml:space="preserve"> </w:t>
      </w:r>
      <w:r w:rsidR="007D4B0B" w:rsidRPr="007D4B0B">
        <w:rPr>
          <w:rFonts w:ascii="Arial" w:hAnsi="Arial" w:cs="Arial"/>
          <w:sz w:val="24"/>
        </w:rPr>
        <w:t>world’s leading</w:t>
      </w:r>
      <w:r w:rsidR="007D4B0B">
        <w:rPr>
          <w:rFonts w:ascii="Arial" w:hAnsi="Arial" w:cs="Arial"/>
          <w:b/>
          <w:sz w:val="24"/>
        </w:rPr>
        <w:t xml:space="preserve"> </w:t>
      </w:r>
      <w:r w:rsidR="007D4B0B" w:rsidRPr="007D4B0B">
        <w:rPr>
          <w:rFonts w:ascii="Arial" w:hAnsi="Arial" w:cs="Arial"/>
          <w:sz w:val="24"/>
        </w:rPr>
        <w:t>‘</w:t>
      </w:r>
      <w:r w:rsidR="008317DA" w:rsidRPr="007D4B0B">
        <w:rPr>
          <w:rFonts w:ascii="Arial" w:hAnsi="Arial" w:cs="Arial"/>
          <w:sz w:val="24"/>
        </w:rPr>
        <w:t>meat processing</w:t>
      </w:r>
      <w:r w:rsidR="007D4B0B" w:rsidRPr="007D4B0B">
        <w:rPr>
          <w:rFonts w:ascii="Arial" w:hAnsi="Arial" w:cs="Arial"/>
          <w:sz w:val="24"/>
        </w:rPr>
        <w:t>’</w:t>
      </w:r>
      <w:r w:rsidR="008317DA">
        <w:rPr>
          <w:rFonts w:ascii="Arial" w:hAnsi="Arial" w:cs="Arial"/>
          <w:b/>
          <w:sz w:val="24"/>
        </w:rPr>
        <w:t xml:space="preserve"> </w:t>
      </w:r>
      <w:r w:rsidR="00BE1785" w:rsidRPr="00BE1785">
        <w:rPr>
          <w:rFonts w:ascii="Arial" w:hAnsi="Arial" w:cs="Arial"/>
          <w:sz w:val="24"/>
        </w:rPr>
        <w:t>businesses</w:t>
      </w:r>
      <w:r w:rsidR="008317DA" w:rsidRPr="00BE1785">
        <w:rPr>
          <w:rFonts w:ascii="Arial" w:hAnsi="Arial" w:cs="Arial"/>
          <w:sz w:val="24"/>
        </w:rPr>
        <w:t>,</w:t>
      </w:r>
      <w:r w:rsidR="008317DA">
        <w:rPr>
          <w:rFonts w:ascii="Arial" w:hAnsi="Arial" w:cs="Arial"/>
          <w:b/>
          <w:sz w:val="24"/>
        </w:rPr>
        <w:t xml:space="preserve"> </w:t>
      </w:r>
      <w:r w:rsidR="00405AFF" w:rsidRPr="002D211F">
        <w:rPr>
          <w:rFonts w:ascii="Arial" w:hAnsi="Arial" w:cs="Arial"/>
          <w:sz w:val="24"/>
        </w:rPr>
        <w:t>procur</w:t>
      </w:r>
      <w:r w:rsidR="00405AFF">
        <w:rPr>
          <w:rFonts w:ascii="Arial" w:hAnsi="Arial" w:cs="Arial"/>
          <w:sz w:val="24"/>
        </w:rPr>
        <w:t>ing</w:t>
      </w:r>
      <w:r w:rsidR="008317DA">
        <w:rPr>
          <w:rFonts w:ascii="Arial" w:hAnsi="Arial" w:cs="Arial"/>
          <w:b/>
          <w:sz w:val="24"/>
        </w:rPr>
        <w:t xml:space="preserve"> </w:t>
      </w:r>
      <w:r w:rsidR="00405AFF">
        <w:rPr>
          <w:rFonts w:ascii="Arial" w:hAnsi="Arial" w:cs="Arial"/>
          <w:b/>
          <w:sz w:val="24"/>
        </w:rPr>
        <w:t>‘</w:t>
      </w:r>
      <w:r w:rsidR="008317DA" w:rsidRPr="00405AFF">
        <w:rPr>
          <w:rFonts w:ascii="Arial" w:hAnsi="Arial" w:cs="Arial"/>
          <w:sz w:val="24"/>
        </w:rPr>
        <w:t>cattle</w:t>
      </w:r>
      <w:r w:rsidR="00405AFF" w:rsidRPr="00405AFF">
        <w:rPr>
          <w:rFonts w:ascii="Arial" w:hAnsi="Arial" w:cs="Arial"/>
          <w:sz w:val="24"/>
        </w:rPr>
        <w:t>’</w:t>
      </w:r>
      <w:r w:rsidR="008317DA" w:rsidRPr="00405AFF">
        <w:rPr>
          <w:rFonts w:ascii="Arial" w:hAnsi="Arial" w:cs="Arial"/>
          <w:sz w:val="24"/>
        </w:rPr>
        <w:t xml:space="preserve"> from a</w:t>
      </w:r>
      <w:r w:rsidR="008317DA">
        <w:rPr>
          <w:rFonts w:ascii="Arial" w:hAnsi="Arial" w:cs="Arial"/>
          <w:b/>
          <w:sz w:val="24"/>
        </w:rPr>
        <w:t xml:space="preserve"> </w:t>
      </w:r>
      <w:r w:rsidR="008317DA" w:rsidRPr="00405AFF">
        <w:rPr>
          <w:rFonts w:ascii="Arial" w:hAnsi="Arial" w:cs="Arial"/>
          <w:sz w:val="24"/>
        </w:rPr>
        <w:t>farm</w:t>
      </w:r>
      <w:r w:rsidR="00405AFF" w:rsidRPr="00405AFF">
        <w:rPr>
          <w:rFonts w:ascii="Arial" w:hAnsi="Arial" w:cs="Arial"/>
          <w:sz w:val="24"/>
        </w:rPr>
        <w:t xml:space="preserve"> in Brazil</w:t>
      </w:r>
      <w:r w:rsidR="008317DA">
        <w:rPr>
          <w:rFonts w:ascii="Arial" w:hAnsi="Arial" w:cs="Arial"/>
          <w:b/>
          <w:sz w:val="24"/>
        </w:rPr>
        <w:t xml:space="preserve"> </w:t>
      </w:r>
      <w:r w:rsidR="00405AFF" w:rsidRPr="00405AFF">
        <w:rPr>
          <w:rFonts w:ascii="Arial" w:hAnsi="Arial" w:cs="Arial"/>
          <w:sz w:val="24"/>
        </w:rPr>
        <w:t>being inspected for</w:t>
      </w:r>
      <w:r w:rsidR="00405AFF">
        <w:rPr>
          <w:rFonts w:ascii="Arial" w:hAnsi="Arial" w:cs="Arial"/>
          <w:b/>
          <w:sz w:val="24"/>
        </w:rPr>
        <w:t xml:space="preserve"> </w:t>
      </w:r>
      <w:r w:rsidR="008929E6" w:rsidRPr="008929E6">
        <w:rPr>
          <w:rFonts w:ascii="Arial" w:hAnsi="Arial" w:cs="Arial"/>
          <w:sz w:val="24"/>
        </w:rPr>
        <w:t>treating</w:t>
      </w:r>
      <w:r w:rsidR="008317DA" w:rsidRPr="008929E6">
        <w:rPr>
          <w:rFonts w:ascii="Arial" w:hAnsi="Arial" w:cs="Arial"/>
          <w:sz w:val="24"/>
        </w:rPr>
        <w:t xml:space="preserve"> </w:t>
      </w:r>
      <w:r w:rsidR="008929E6" w:rsidRPr="008929E6">
        <w:rPr>
          <w:rFonts w:ascii="Arial" w:hAnsi="Arial" w:cs="Arial"/>
          <w:sz w:val="24"/>
        </w:rPr>
        <w:t>its employees</w:t>
      </w:r>
      <w:r w:rsidR="008929E6">
        <w:rPr>
          <w:rFonts w:ascii="Arial" w:hAnsi="Arial" w:cs="Arial"/>
          <w:b/>
          <w:sz w:val="24"/>
        </w:rPr>
        <w:t xml:space="preserve"> </w:t>
      </w:r>
      <w:r w:rsidR="008317DA" w:rsidRPr="00BE1785">
        <w:rPr>
          <w:rFonts w:ascii="Arial" w:hAnsi="Arial" w:cs="Arial"/>
          <w:sz w:val="24"/>
        </w:rPr>
        <w:t>as</w:t>
      </w:r>
      <w:r w:rsidR="008317DA">
        <w:rPr>
          <w:rFonts w:ascii="Arial" w:hAnsi="Arial" w:cs="Arial"/>
          <w:b/>
          <w:sz w:val="24"/>
        </w:rPr>
        <w:t xml:space="preserve"> </w:t>
      </w:r>
      <w:r w:rsidR="00BE1785" w:rsidRPr="00BE1785">
        <w:rPr>
          <w:rFonts w:ascii="Arial" w:hAnsi="Arial" w:cs="Arial"/>
          <w:sz w:val="24"/>
        </w:rPr>
        <w:t>‘</w:t>
      </w:r>
      <w:r w:rsidR="008317DA" w:rsidRPr="00BE1785">
        <w:rPr>
          <w:rFonts w:ascii="Arial" w:hAnsi="Arial" w:cs="Arial"/>
          <w:sz w:val="24"/>
        </w:rPr>
        <w:t>slaves</w:t>
      </w:r>
      <w:r w:rsidR="00BE1785" w:rsidRPr="00BE1785">
        <w:rPr>
          <w:rFonts w:ascii="Arial" w:hAnsi="Arial" w:cs="Arial"/>
          <w:sz w:val="24"/>
        </w:rPr>
        <w:t>’</w:t>
      </w:r>
      <w:r w:rsidR="008317DA" w:rsidRPr="00BE1785">
        <w:rPr>
          <w:rFonts w:ascii="Arial" w:hAnsi="Arial" w:cs="Arial"/>
          <w:sz w:val="24"/>
        </w:rPr>
        <w:t>.</w:t>
      </w:r>
      <w:r w:rsidR="008317DA">
        <w:rPr>
          <w:rFonts w:ascii="Arial" w:hAnsi="Arial" w:cs="Arial"/>
          <w:b/>
          <w:sz w:val="24"/>
        </w:rPr>
        <w:t xml:space="preserve"> </w:t>
      </w:r>
      <w:r w:rsidR="008317DA" w:rsidRPr="006949CB">
        <w:rPr>
          <w:rFonts w:ascii="Arial" w:hAnsi="Arial" w:cs="Arial"/>
          <w:sz w:val="24"/>
        </w:rPr>
        <w:t>JBS s</w:t>
      </w:r>
      <w:r w:rsidR="006949CB" w:rsidRPr="006949CB">
        <w:rPr>
          <w:rFonts w:ascii="Arial" w:hAnsi="Arial" w:cs="Arial"/>
          <w:sz w:val="24"/>
        </w:rPr>
        <w:t>tated that</w:t>
      </w:r>
      <w:r w:rsidR="008317DA" w:rsidRPr="006949CB">
        <w:rPr>
          <w:rFonts w:ascii="Arial" w:hAnsi="Arial" w:cs="Arial"/>
          <w:sz w:val="24"/>
        </w:rPr>
        <w:t xml:space="preserve"> it </w:t>
      </w:r>
      <w:r w:rsidR="006949CB" w:rsidRPr="006949CB">
        <w:rPr>
          <w:rFonts w:ascii="Arial" w:hAnsi="Arial" w:cs="Arial"/>
          <w:sz w:val="24"/>
        </w:rPr>
        <w:t xml:space="preserve">  subsequently stopped</w:t>
      </w:r>
      <w:r w:rsidR="008317DA" w:rsidRPr="006949CB">
        <w:rPr>
          <w:rFonts w:ascii="Arial" w:hAnsi="Arial" w:cs="Arial"/>
          <w:sz w:val="24"/>
        </w:rPr>
        <w:t xml:space="preserve"> </w:t>
      </w:r>
      <w:r w:rsidR="008929E6" w:rsidRPr="008929E6">
        <w:rPr>
          <w:rFonts w:ascii="Arial" w:hAnsi="Arial" w:cs="Arial"/>
          <w:sz w:val="24"/>
        </w:rPr>
        <w:t>purchasing</w:t>
      </w:r>
      <w:r w:rsidR="008317DA" w:rsidRPr="008929E6">
        <w:rPr>
          <w:rFonts w:ascii="Arial" w:hAnsi="Arial" w:cs="Arial"/>
          <w:sz w:val="24"/>
        </w:rPr>
        <w:t xml:space="preserve"> from</w:t>
      </w:r>
      <w:r w:rsidR="008317DA">
        <w:rPr>
          <w:rFonts w:ascii="Arial" w:hAnsi="Arial" w:cs="Arial"/>
          <w:b/>
          <w:sz w:val="24"/>
        </w:rPr>
        <w:t xml:space="preserve"> </w:t>
      </w:r>
      <w:r w:rsidR="008317DA" w:rsidRPr="009412ED">
        <w:rPr>
          <w:rFonts w:ascii="Arial" w:hAnsi="Arial" w:cs="Arial"/>
          <w:sz w:val="24"/>
        </w:rPr>
        <w:t xml:space="preserve">the </w:t>
      </w:r>
      <w:r w:rsidR="008317DA" w:rsidRPr="008929E6">
        <w:rPr>
          <w:rFonts w:ascii="Arial" w:hAnsi="Arial" w:cs="Arial"/>
          <w:sz w:val="24"/>
        </w:rPr>
        <w:t xml:space="preserve">farm </w:t>
      </w:r>
      <w:r w:rsidR="008929E6" w:rsidRPr="008929E6">
        <w:rPr>
          <w:rFonts w:ascii="Arial" w:hAnsi="Arial" w:cs="Arial"/>
          <w:sz w:val="24"/>
        </w:rPr>
        <w:t>when they</w:t>
      </w:r>
      <w:r w:rsidR="008317DA">
        <w:rPr>
          <w:rFonts w:ascii="Arial" w:hAnsi="Arial" w:cs="Arial"/>
          <w:b/>
          <w:sz w:val="24"/>
        </w:rPr>
        <w:t xml:space="preserve"> </w:t>
      </w:r>
      <w:r w:rsidR="00C608BA" w:rsidRPr="00C608BA">
        <w:rPr>
          <w:rFonts w:ascii="Arial" w:hAnsi="Arial" w:cs="Arial"/>
          <w:sz w:val="24"/>
        </w:rPr>
        <w:t>learn</w:t>
      </w:r>
      <w:r w:rsidR="008929E6">
        <w:rPr>
          <w:rFonts w:ascii="Arial" w:hAnsi="Arial" w:cs="Arial"/>
          <w:sz w:val="24"/>
        </w:rPr>
        <w:t>ed</w:t>
      </w:r>
      <w:r w:rsidR="00C608BA" w:rsidRPr="00C608BA">
        <w:rPr>
          <w:rFonts w:ascii="Arial" w:hAnsi="Arial" w:cs="Arial"/>
          <w:sz w:val="24"/>
        </w:rPr>
        <w:t xml:space="preserve"> that</w:t>
      </w:r>
      <w:r w:rsidR="008317DA" w:rsidRPr="00C608BA">
        <w:rPr>
          <w:rFonts w:ascii="Arial" w:hAnsi="Arial" w:cs="Arial"/>
          <w:sz w:val="24"/>
        </w:rPr>
        <w:t xml:space="preserve"> the</w:t>
      </w:r>
      <w:r w:rsidR="000F2663">
        <w:rPr>
          <w:rFonts w:ascii="Arial" w:hAnsi="Arial" w:cs="Arial"/>
          <w:b/>
          <w:sz w:val="24"/>
        </w:rPr>
        <w:t xml:space="preserve"> </w:t>
      </w:r>
      <w:r w:rsidR="000F2663" w:rsidRPr="000F2663">
        <w:rPr>
          <w:rFonts w:ascii="Arial" w:hAnsi="Arial" w:cs="Arial"/>
          <w:sz w:val="24"/>
        </w:rPr>
        <w:t>meat processing company had association with workforce exploitations</w:t>
      </w:r>
      <w:r w:rsidR="00C608BA" w:rsidRPr="000F2663">
        <w:rPr>
          <w:rFonts w:ascii="Arial" w:hAnsi="Arial" w:cs="Arial"/>
          <w:sz w:val="24"/>
        </w:rPr>
        <w:t>.</w:t>
      </w:r>
      <w:r w:rsidR="00C608BA">
        <w:rPr>
          <w:rFonts w:ascii="Arial" w:hAnsi="Arial" w:cs="Arial"/>
          <w:b/>
          <w:sz w:val="24"/>
        </w:rPr>
        <w:t xml:space="preserve"> </w:t>
      </w:r>
      <w:r w:rsidR="00C608BA" w:rsidRPr="00C608BA">
        <w:rPr>
          <w:rFonts w:ascii="Arial" w:hAnsi="Arial" w:cs="Arial"/>
          <w:sz w:val="24"/>
        </w:rPr>
        <w:t>M&amp;S was one of many</w:t>
      </w:r>
      <w:r w:rsidR="00C608BA">
        <w:rPr>
          <w:rFonts w:ascii="Arial" w:hAnsi="Arial" w:cs="Arial"/>
          <w:b/>
          <w:sz w:val="24"/>
        </w:rPr>
        <w:t xml:space="preserve"> </w:t>
      </w:r>
      <w:r w:rsidR="00420074" w:rsidRPr="00420074">
        <w:rPr>
          <w:rFonts w:ascii="Arial" w:hAnsi="Arial" w:cs="Arial"/>
          <w:sz w:val="24"/>
        </w:rPr>
        <w:t>‘</w:t>
      </w:r>
      <w:r w:rsidR="008317DA" w:rsidRPr="00420074">
        <w:rPr>
          <w:rFonts w:ascii="Arial" w:hAnsi="Arial" w:cs="Arial"/>
          <w:sz w:val="24"/>
        </w:rPr>
        <w:t>UK retailers</w:t>
      </w:r>
      <w:r w:rsidR="00420074" w:rsidRPr="00420074">
        <w:rPr>
          <w:rFonts w:ascii="Arial" w:hAnsi="Arial" w:cs="Arial"/>
          <w:sz w:val="24"/>
        </w:rPr>
        <w:t>’</w:t>
      </w:r>
      <w:r w:rsidR="008317DA">
        <w:rPr>
          <w:rFonts w:ascii="Arial" w:hAnsi="Arial" w:cs="Arial"/>
          <w:b/>
          <w:sz w:val="24"/>
        </w:rPr>
        <w:t xml:space="preserve"> </w:t>
      </w:r>
      <w:r w:rsidR="009412ED" w:rsidRPr="009412ED">
        <w:rPr>
          <w:rFonts w:ascii="Arial" w:hAnsi="Arial" w:cs="Arial"/>
          <w:sz w:val="24"/>
        </w:rPr>
        <w:t>who stated that they had</w:t>
      </w:r>
      <w:r w:rsidR="008317DA" w:rsidRPr="00E34627">
        <w:rPr>
          <w:rFonts w:ascii="Arial" w:hAnsi="Arial" w:cs="Arial"/>
          <w:sz w:val="24"/>
        </w:rPr>
        <w:t xml:space="preserve"> </w:t>
      </w:r>
      <w:r w:rsidR="00E34627" w:rsidRPr="00E34627">
        <w:rPr>
          <w:rFonts w:ascii="Arial" w:hAnsi="Arial" w:cs="Arial"/>
          <w:sz w:val="24"/>
        </w:rPr>
        <w:t>vended</w:t>
      </w:r>
      <w:r w:rsidR="00E34627">
        <w:rPr>
          <w:rFonts w:ascii="Arial" w:hAnsi="Arial" w:cs="Arial"/>
          <w:b/>
          <w:sz w:val="24"/>
        </w:rPr>
        <w:t xml:space="preserve"> </w:t>
      </w:r>
      <w:r w:rsidR="008317DA" w:rsidRPr="00E34627">
        <w:rPr>
          <w:rFonts w:ascii="Arial" w:hAnsi="Arial" w:cs="Arial"/>
          <w:sz w:val="24"/>
        </w:rPr>
        <w:t>tinned</w:t>
      </w:r>
      <w:r w:rsidR="008317DA">
        <w:rPr>
          <w:rFonts w:ascii="Arial" w:hAnsi="Arial" w:cs="Arial"/>
          <w:b/>
          <w:sz w:val="24"/>
        </w:rPr>
        <w:t xml:space="preserve"> </w:t>
      </w:r>
      <w:r w:rsidR="00BE1785" w:rsidRPr="00BE1785">
        <w:rPr>
          <w:rFonts w:ascii="Arial" w:hAnsi="Arial" w:cs="Arial"/>
          <w:sz w:val="24"/>
        </w:rPr>
        <w:t xml:space="preserve">goods </w:t>
      </w:r>
      <w:r w:rsidR="00C608BA" w:rsidRPr="00C608BA">
        <w:rPr>
          <w:rFonts w:ascii="Arial" w:hAnsi="Arial" w:cs="Arial"/>
          <w:sz w:val="24"/>
        </w:rPr>
        <w:t>made</w:t>
      </w:r>
      <w:r w:rsidR="008317DA" w:rsidRPr="00C608BA">
        <w:rPr>
          <w:rFonts w:ascii="Arial" w:hAnsi="Arial" w:cs="Arial"/>
          <w:sz w:val="24"/>
        </w:rPr>
        <w:t xml:space="preserve"> by</w:t>
      </w:r>
      <w:r w:rsidR="008317DA">
        <w:rPr>
          <w:rFonts w:ascii="Arial" w:hAnsi="Arial" w:cs="Arial"/>
          <w:b/>
          <w:sz w:val="24"/>
        </w:rPr>
        <w:t xml:space="preserve"> </w:t>
      </w:r>
      <w:r w:rsidR="008317DA" w:rsidRPr="002D211F">
        <w:rPr>
          <w:rFonts w:ascii="Arial" w:hAnsi="Arial" w:cs="Arial"/>
          <w:sz w:val="24"/>
        </w:rPr>
        <w:t>JBS.</w:t>
      </w:r>
      <w:r w:rsidR="00492014">
        <w:rPr>
          <w:rFonts w:ascii="Arial" w:hAnsi="Arial" w:cs="Arial"/>
          <w:b/>
          <w:sz w:val="24"/>
        </w:rPr>
        <w:t xml:space="preserve"> </w:t>
      </w:r>
      <w:r w:rsidR="002D211F" w:rsidRPr="002D211F">
        <w:rPr>
          <w:rFonts w:ascii="Arial" w:hAnsi="Arial" w:cs="Arial"/>
          <w:sz w:val="24"/>
        </w:rPr>
        <w:t>Additionally</w:t>
      </w:r>
      <w:r w:rsidR="00492014" w:rsidRPr="002D211F">
        <w:rPr>
          <w:rFonts w:ascii="Arial" w:hAnsi="Arial" w:cs="Arial"/>
          <w:sz w:val="24"/>
        </w:rPr>
        <w:t>,</w:t>
      </w:r>
      <w:r w:rsidR="00492014">
        <w:rPr>
          <w:rFonts w:ascii="Arial" w:hAnsi="Arial" w:cs="Arial"/>
          <w:b/>
          <w:sz w:val="24"/>
        </w:rPr>
        <w:t xml:space="preserve"> </w:t>
      </w:r>
      <w:r w:rsidR="00BE1785" w:rsidRPr="00BE1785">
        <w:rPr>
          <w:rFonts w:ascii="Arial" w:hAnsi="Arial" w:cs="Arial"/>
          <w:sz w:val="24"/>
        </w:rPr>
        <w:t>the associations</w:t>
      </w:r>
      <w:r w:rsidR="00BE1785">
        <w:rPr>
          <w:rFonts w:ascii="Arial" w:hAnsi="Arial" w:cs="Arial"/>
          <w:b/>
          <w:sz w:val="24"/>
        </w:rPr>
        <w:t xml:space="preserve"> </w:t>
      </w:r>
      <w:r w:rsidR="00BE1785" w:rsidRPr="00BE1785">
        <w:rPr>
          <w:rFonts w:ascii="Arial" w:hAnsi="Arial" w:cs="Arial"/>
          <w:sz w:val="24"/>
        </w:rPr>
        <w:t>investigation</w:t>
      </w:r>
      <w:r w:rsidR="00492014" w:rsidRPr="00BE1785">
        <w:rPr>
          <w:rFonts w:ascii="Arial" w:hAnsi="Arial" w:cs="Arial"/>
          <w:sz w:val="24"/>
        </w:rPr>
        <w:t xml:space="preserve"> </w:t>
      </w:r>
      <w:r w:rsidR="00610EED" w:rsidRPr="00610EED">
        <w:rPr>
          <w:rFonts w:ascii="Arial" w:hAnsi="Arial" w:cs="Arial"/>
          <w:sz w:val="24"/>
        </w:rPr>
        <w:t>discovered</w:t>
      </w:r>
      <w:r w:rsidR="00492014" w:rsidRPr="00610EED">
        <w:rPr>
          <w:rFonts w:ascii="Arial" w:hAnsi="Arial" w:cs="Arial"/>
          <w:sz w:val="24"/>
        </w:rPr>
        <w:t xml:space="preserve"> that</w:t>
      </w:r>
      <w:r w:rsidR="00492014">
        <w:rPr>
          <w:rFonts w:ascii="Arial" w:hAnsi="Arial" w:cs="Arial"/>
          <w:b/>
          <w:sz w:val="24"/>
        </w:rPr>
        <w:t xml:space="preserve"> </w:t>
      </w:r>
      <w:r w:rsidR="00492014" w:rsidRPr="00EF277C">
        <w:rPr>
          <w:rFonts w:ascii="Arial" w:hAnsi="Arial" w:cs="Arial"/>
          <w:sz w:val="24"/>
        </w:rPr>
        <w:t>M&amp;S</w:t>
      </w:r>
      <w:r w:rsidR="00492014">
        <w:rPr>
          <w:rFonts w:ascii="Arial" w:hAnsi="Arial" w:cs="Arial"/>
          <w:b/>
          <w:sz w:val="24"/>
        </w:rPr>
        <w:t xml:space="preserve"> </w:t>
      </w:r>
      <w:r w:rsidR="00492014" w:rsidRPr="00FE4ECA">
        <w:rPr>
          <w:rFonts w:ascii="Arial" w:hAnsi="Arial" w:cs="Arial"/>
          <w:sz w:val="24"/>
        </w:rPr>
        <w:t>had</w:t>
      </w:r>
      <w:r w:rsidR="00492014">
        <w:rPr>
          <w:rFonts w:ascii="Arial" w:hAnsi="Arial" w:cs="Arial"/>
          <w:b/>
          <w:sz w:val="24"/>
        </w:rPr>
        <w:t xml:space="preserve"> </w:t>
      </w:r>
      <w:r w:rsidR="00FE4ECA" w:rsidRPr="00FE4ECA">
        <w:rPr>
          <w:rFonts w:ascii="Arial" w:hAnsi="Arial" w:cs="Arial"/>
          <w:sz w:val="24"/>
        </w:rPr>
        <w:t>business activities</w:t>
      </w:r>
      <w:r w:rsidR="00FE4ECA">
        <w:rPr>
          <w:rFonts w:ascii="Arial" w:hAnsi="Arial" w:cs="Arial"/>
          <w:b/>
          <w:sz w:val="24"/>
        </w:rPr>
        <w:t xml:space="preserve"> </w:t>
      </w:r>
      <w:r w:rsidR="00492014" w:rsidRPr="00EF277C">
        <w:rPr>
          <w:rFonts w:ascii="Arial" w:hAnsi="Arial" w:cs="Arial"/>
          <w:sz w:val="24"/>
        </w:rPr>
        <w:t xml:space="preserve">in </w:t>
      </w:r>
      <w:r w:rsidR="00EF277C" w:rsidRPr="00EF277C">
        <w:rPr>
          <w:rFonts w:ascii="Arial" w:hAnsi="Arial" w:cs="Arial"/>
          <w:sz w:val="24"/>
        </w:rPr>
        <w:t>several</w:t>
      </w:r>
      <w:r w:rsidR="00492014">
        <w:rPr>
          <w:rFonts w:ascii="Arial" w:hAnsi="Arial" w:cs="Arial"/>
          <w:b/>
          <w:sz w:val="24"/>
        </w:rPr>
        <w:t xml:space="preserve"> </w:t>
      </w:r>
      <w:r w:rsidR="00492014" w:rsidRPr="00EF277C">
        <w:rPr>
          <w:rFonts w:ascii="Arial" w:hAnsi="Arial" w:cs="Arial"/>
          <w:sz w:val="24"/>
        </w:rPr>
        <w:t>countries</w:t>
      </w:r>
      <w:r w:rsidR="00EF277C" w:rsidRPr="00EF277C">
        <w:rPr>
          <w:rFonts w:ascii="Arial" w:hAnsi="Arial" w:cs="Arial"/>
          <w:sz w:val="24"/>
        </w:rPr>
        <w:t xml:space="preserve"> are</w:t>
      </w:r>
      <w:r w:rsidR="00EF277C">
        <w:rPr>
          <w:rFonts w:ascii="Arial" w:hAnsi="Arial" w:cs="Arial"/>
          <w:b/>
          <w:sz w:val="24"/>
        </w:rPr>
        <w:t xml:space="preserve"> </w:t>
      </w:r>
      <w:r w:rsidR="00492014" w:rsidRPr="00EF277C">
        <w:rPr>
          <w:rFonts w:ascii="Arial" w:hAnsi="Arial" w:cs="Arial"/>
          <w:sz w:val="24"/>
        </w:rPr>
        <w:t xml:space="preserve">considered by </w:t>
      </w:r>
      <w:r w:rsidR="00EF277C" w:rsidRPr="00EF277C">
        <w:rPr>
          <w:rFonts w:ascii="Arial" w:hAnsi="Arial" w:cs="Arial"/>
          <w:sz w:val="24"/>
        </w:rPr>
        <w:t>the association</w:t>
      </w:r>
      <w:r w:rsidR="00492014">
        <w:rPr>
          <w:rFonts w:ascii="Arial" w:hAnsi="Arial" w:cs="Arial"/>
          <w:b/>
          <w:sz w:val="24"/>
        </w:rPr>
        <w:t xml:space="preserve"> </w:t>
      </w:r>
      <w:r w:rsidR="00492014" w:rsidRPr="00EF277C">
        <w:rPr>
          <w:rFonts w:ascii="Arial" w:hAnsi="Arial" w:cs="Arial"/>
          <w:sz w:val="24"/>
        </w:rPr>
        <w:t>to be</w:t>
      </w:r>
      <w:r w:rsidR="00492014">
        <w:rPr>
          <w:rFonts w:ascii="Arial" w:hAnsi="Arial" w:cs="Arial"/>
          <w:b/>
          <w:sz w:val="24"/>
        </w:rPr>
        <w:t xml:space="preserve"> </w:t>
      </w:r>
      <w:r w:rsidR="000F2663" w:rsidRPr="000F2663">
        <w:rPr>
          <w:rFonts w:ascii="Arial" w:hAnsi="Arial" w:cs="Arial"/>
          <w:sz w:val="24"/>
        </w:rPr>
        <w:t>controlled</w:t>
      </w:r>
      <w:r w:rsidR="00C608BA" w:rsidRPr="000F2663">
        <w:rPr>
          <w:rFonts w:ascii="Arial" w:hAnsi="Arial" w:cs="Arial"/>
          <w:sz w:val="24"/>
        </w:rPr>
        <w:t xml:space="preserve"> </w:t>
      </w:r>
      <w:r w:rsidR="00C608BA" w:rsidRPr="00C608BA">
        <w:rPr>
          <w:rFonts w:ascii="Arial" w:hAnsi="Arial" w:cs="Arial"/>
          <w:sz w:val="24"/>
        </w:rPr>
        <w:t>by despotic</w:t>
      </w:r>
      <w:r w:rsidR="00C608BA" w:rsidRPr="000F2663">
        <w:rPr>
          <w:rFonts w:ascii="Arial" w:hAnsi="Arial" w:cs="Arial"/>
          <w:sz w:val="24"/>
        </w:rPr>
        <w:t xml:space="preserve"> </w:t>
      </w:r>
      <w:r w:rsidR="000F2663" w:rsidRPr="000F2663">
        <w:rPr>
          <w:rFonts w:ascii="Arial" w:hAnsi="Arial" w:cs="Arial"/>
          <w:sz w:val="24"/>
        </w:rPr>
        <w:t>governments</w:t>
      </w:r>
      <w:r w:rsidR="00C608BA">
        <w:rPr>
          <w:rFonts w:ascii="Arial" w:hAnsi="Arial" w:cs="Arial"/>
          <w:b/>
          <w:sz w:val="24"/>
        </w:rPr>
        <w:t xml:space="preserve"> </w:t>
      </w:r>
      <w:r w:rsidR="00C608BA" w:rsidRPr="00C608BA">
        <w:rPr>
          <w:rFonts w:ascii="Arial" w:hAnsi="Arial" w:cs="Arial"/>
          <w:sz w:val="24"/>
        </w:rPr>
        <w:t>which encompasses</w:t>
      </w:r>
      <w:r w:rsidR="00C608BA">
        <w:rPr>
          <w:rFonts w:ascii="Arial" w:hAnsi="Arial" w:cs="Arial"/>
          <w:b/>
          <w:sz w:val="24"/>
        </w:rPr>
        <w:t xml:space="preserve"> </w:t>
      </w:r>
      <w:r w:rsidR="00C608BA" w:rsidRPr="00C608BA">
        <w:rPr>
          <w:rFonts w:ascii="Arial" w:hAnsi="Arial" w:cs="Arial"/>
          <w:sz w:val="24"/>
        </w:rPr>
        <w:t>‘</w:t>
      </w:r>
      <w:r w:rsidR="00492014" w:rsidRPr="00C608BA">
        <w:rPr>
          <w:rFonts w:ascii="Arial" w:hAnsi="Arial" w:cs="Arial"/>
          <w:sz w:val="24"/>
        </w:rPr>
        <w:t xml:space="preserve">India, Kazakhstan, Libya, Philippines, Russia, Saudi </w:t>
      </w:r>
      <w:r w:rsidR="00C608BA" w:rsidRPr="00C608BA">
        <w:rPr>
          <w:rFonts w:ascii="Arial" w:hAnsi="Arial" w:cs="Arial"/>
          <w:sz w:val="24"/>
        </w:rPr>
        <w:t>Arabia</w:t>
      </w:r>
      <w:r w:rsidR="00492014" w:rsidRPr="00C608BA">
        <w:rPr>
          <w:rFonts w:ascii="Arial" w:hAnsi="Arial" w:cs="Arial"/>
          <w:sz w:val="24"/>
        </w:rPr>
        <w:t>, Thailand and Vietnam</w:t>
      </w:r>
      <w:r w:rsidR="00C608BA" w:rsidRPr="00C608BA">
        <w:rPr>
          <w:rFonts w:ascii="Arial" w:hAnsi="Arial" w:cs="Arial"/>
          <w:sz w:val="24"/>
        </w:rPr>
        <w:t>’</w:t>
      </w:r>
    </w:p>
    <w:p w14:paraId="78EC809D" w14:textId="2C8AB9A3" w:rsidR="00C608BA" w:rsidRPr="00420074" w:rsidRDefault="001E22D7" w:rsidP="00E6659F">
      <w:pPr>
        <w:spacing w:line="600" w:lineRule="auto"/>
        <w:rPr>
          <w:rFonts w:ascii="Arial" w:hAnsi="Arial" w:cs="Arial"/>
          <w:color w:val="FF0000"/>
          <w:sz w:val="24"/>
        </w:rPr>
      </w:pPr>
      <w:r w:rsidRPr="00420074">
        <w:rPr>
          <w:rFonts w:ascii="Arial" w:hAnsi="Arial" w:cs="Arial"/>
          <w:color w:val="FF0000"/>
          <w:sz w:val="24"/>
        </w:rPr>
        <w:lastRenderedPageBreak/>
        <w:t>What are the legal implications?</w:t>
      </w:r>
    </w:p>
    <w:p w14:paraId="6521633B" w14:textId="312123B7" w:rsidR="00176A38" w:rsidRDefault="00176A38" w:rsidP="00956252">
      <w:pPr>
        <w:pStyle w:val="Heading2"/>
      </w:pPr>
      <w:r w:rsidRPr="00F951A7">
        <w:t>Environmental</w:t>
      </w:r>
    </w:p>
    <w:p w14:paraId="74EB63B4" w14:textId="4F07A066" w:rsidR="00217B89" w:rsidRPr="00597B06" w:rsidRDefault="00D933ED" w:rsidP="00E6659F">
      <w:pPr>
        <w:spacing w:line="600" w:lineRule="auto"/>
        <w:rPr>
          <w:rFonts w:ascii="Arial" w:hAnsi="Arial" w:cs="Arial"/>
          <w:b/>
          <w:sz w:val="24"/>
        </w:rPr>
      </w:pPr>
      <w:r>
        <w:rPr>
          <w:rFonts w:ascii="Arial" w:hAnsi="Arial" w:cs="Arial"/>
          <w:noProof/>
          <w:sz w:val="24"/>
        </w:rPr>
        <w:t>According to</w:t>
      </w:r>
      <w:r w:rsidRPr="00D933ED">
        <w:rPr>
          <w:rFonts w:ascii="Arial" w:hAnsi="Arial" w:cs="Arial"/>
          <w:noProof/>
          <w:sz w:val="24"/>
        </w:rPr>
        <w:t xml:space="preserve"> Ethical Consumer Research Association Ltd (2019)</w:t>
      </w:r>
      <w:r w:rsidR="00E54E8A">
        <w:rPr>
          <w:rFonts w:ascii="Arial" w:hAnsi="Arial" w:cs="Arial"/>
          <w:b/>
          <w:sz w:val="24"/>
        </w:rPr>
        <w:t xml:space="preserve"> </w:t>
      </w:r>
      <w:r w:rsidR="00492014" w:rsidRPr="00D06CF1">
        <w:rPr>
          <w:rFonts w:ascii="Arial" w:hAnsi="Arial" w:cs="Arial"/>
          <w:sz w:val="24"/>
        </w:rPr>
        <w:t>M&amp;S</w:t>
      </w:r>
      <w:r w:rsidR="00492014">
        <w:rPr>
          <w:rFonts w:ascii="Arial" w:hAnsi="Arial" w:cs="Arial"/>
          <w:b/>
          <w:sz w:val="24"/>
        </w:rPr>
        <w:t xml:space="preserve"> </w:t>
      </w:r>
      <w:r w:rsidR="00BB4A06" w:rsidRPr="00BB4A06">
        <w:rPr>
          <w:rFonts w:ascii="Arial" w:hAnsi="Arial" w:cs="Arial"/>
          <w:sz w:val="24"/>
        </w:rPr>
        <w:t>achieved</w:t>
      </w:r>
      <w:r w:rsidR="00492014" w:rsidRPr="00BB4A06">
        <w:rPr>
          <w:rFonts w:ascii="Arial" w:hAnsi="Arial" w:cs="Arial"/>
          <w:sz w:val="24"/>
        </w:rPr>
        <w:t xml:space="preserve"> a</w:t>
      </w:r>
      <w:r w:rsidR="00492014">
        <w:rPr>
          <w:rFonts w:ascii="Arial" w:hAnsi="Arial" w:cs="Arial"/>
          <w:b/>
          <w:sz w:val="24"/>
        </w:rPr>
        <w:t xml:space="preserve"> </w:t>
      </w:r>
      <w:r w:rsidR="0048021F" w:rsidRPr="0048021F">
        <w:rPr>
          <w:rFonts w:ascii="Arial" w:hAnsi="Arial" w:cs="Arial"/>
          <w:sz w:val="24"/>
        </w:rPr>
        <w:t>‘</w:t>
      </w:r>
      <w:r w:rsidR="00492014" w:rsidRPr="0048021F">
        <w:rPr>
          <w:rFonts w:ascii="Arial" w:hAnsi="Arial" w:cs="Arial"/>
          <w:sz w:val="24"/>
        </w:rPr>
        <w:t>Best rating</w:t>
      </w:r>
      <w:r w:rsidR="0048021F" w:rsidRPr="0048021F">
        <w:rPr>
          <w:rFonts w:ascii="Arial" w:hAnsi="Arial" w:cs="Arial"/>
          <w:sz w:val="24"/>
        </w:rPr>
        <w:t>’ by the association</w:t>
      </w:r>
      <w:r w:rsidR="00492014">
        <w:rPr>
          <w:rFonts w:ascii="Arial" w:hAnsi="Arial" w:cs="Arial"/>
          <w:b/>
          <w:sz w:val="24"/>
        </w:rPr>
        <w:t xml:space="preserve"> </w:t>
      </w:r>
      <w:r w:rsidR="00492014" w:rsidRPr="00D06CF1">
        <w:rPr>
          <w:rFonts w:ascii="Arial" w:hAnsi="Arial" w:cs="Arial"/>
          <w:sz w:val="24"/>
        </w:rPr>
        <w:t xml:space="preserve">in </w:t>
      </w:r>
      <w:r w:rsidR="00D06CF1" w:rsidRPr="00D06CF1">
        <w:rPr>
          <w:rFonts w:ascii="Arial" w:hAnsi="Arial" w:cs="Arial"/>
          <w:sz w:val="24"/>
        </w:rPr>
        <w:t>several</w:t>
      </w:r>
      <w:r w:rsidR="00492014">
        <w:rPr>
          <w:rFonts w:ascii="Arial" w:hAnsi="Arial" w:cs="Arial"/>
          <w:b/>
          <w:sz w:val="24"/>
        </w:rPr>
        <w:t xml:space="preserve"> </w:t>
      </w:r>
      <w:r w:rsidR="00420074" w:rsidRPr="00420074">
        <w:rPr>
          <w:rFonts w:ascii="Arial" w:hAnsi="Arial" w:cs="Arial"/>
          <w:sz w:val="24"/>
        </w:rPr>
        <w:t>‘</w:t>
      </w:r>
      <w:r w:rsidR="00492014" w:rsidRPr="00420074">
        <w:rPr>
          <w:rFonts w:ascii="Arial" w:hAnsi="Arial" w:cs="Arial"/>
          <w:sz w:val="24"/>
        </w:rPr>
        <w:t>environmental policy</w:t>
      </w:r>
      <w:r w:rsidR="00420074" w:rsidRPr="00420074">
        <w:rPr>
          <w:rFonts w:ascii="Arial" w:hAnsi="Arial" w:cs="Arial"/>
          <w:sz w:val="24"/>
        </w:rPr>
        <w:t>’</w:t>
      </w:r>
      <w:r w:rsidR="00492014">
        <w:rPr>
          <w:rFonts w:ascii="Arial" w:hAnsi="Arial" w:cs="Arial"/>
          <w:b/>
          <w:sz w:val="24"/>
        </w:rPr>
        <w:t xml:space="preserve"> areas </w:t>
      </w:r>
      <w:r w:rsidR="00F67F51" w:rsidRPr="00F67F51">
        <w:rPr>
          <w:rFonts w:ascii="Arial" w:hAnsi="Arial" w:cs="Arial"/>
          <w:sz w:val="24"/>
        </w:rPr>
        <w:t>involving</w:t>
      </w:r>
      <w:r w:rsidR="00492014">
        <w:rPr>
          <w:rFonts w:ascii="Arial" w:hAnsi="Arial" w:cs="Arial"/>
          <w:b/>
          <w:sz w:val="24"/>
        </w:rPr>
        <w:t xml:space="preserve"> </w:t>
      </w:r>
      <w:r w:rsidR="003471FA" w:rsidRPr="003471FA">
        <w:rPr>
          <w:rFonts w:ascii="Arial" w:hAnsi="Arial" w:cs="Arial"/>
          <w:sz w:val="24"/>
        </w:rPr>
        <w:t>‘</w:t>
      </w:r>
      <w:r w:rsidR="00492014" w:rsidRPr="003471FA">
        <w:rPr>
          <w:rFonts w:ascii="Arial" w:hAnsi="Arial" w:cs="Arial"/>
          <w:sz w:val="24"/>
        </w:rPr>
        <w:t>environmental</w:t>
      </w:r>
      <w:r w:rsidR="003471FA" w:rsidRPr="003471FA">
        <w:rPr>
          <w:rFonts w:ascii="Arial" w:hAnsi="Arial" w:cs="Arial"/>
          <w:sz w:val="24"/>
        </w:rPr>
        <w:t>’</w:t>
      </w:r>
      <w:r w:rsidR="00492014">
        <w:rPr>
          <w:rFonts w:ascii="Arial" w:hAnsi="Arial" w:cs="Arial"/>
          <w:b/>
          <w:sz w:val="24"/>
        </w:rPr>
        <w:t xml:space="preserve"> </w:t>
      </w:r>
      <w:r w:rsidR="003471FA" w:rsidRPr="003471FA">
        <w:rPr>
          <w:rFonts w:ascii="Arial" w:hAnsi="Arial" w:cs="Arial"/>
          <w:sz w:val="24"/>
        </w:rPr>
        <w:t>coverage</w:t>
      </w:r>
      <w:r w:rsidR="00956252" w:rsidRPr="003471FA">
        <w:rPr>
          <w:rFonts w:ascii="Arial" w:hAnsi="Arial" w:cs="Arial"/>
          <w:sz w:val="24"/>
        </w:rPr>
        <w:t xml:space="preserve"> and</w:t>
      </w:r>
      <w:r w:rsidR="00492014" w:rsidRPr="003471FA">
        <w:rPr>
          <w:rFonts w:ascii="Arial" w:hAnsi="Arial" w:cs="Arial"/>
          <w:sz w:val="24"/>
        </w:rPr>
        <w:t xml:space="preserve"> </w:t>
      </w:r>
      <w:r w:rsidR="003471FA" w:rsidRPr="003471FA">
        <w:rPr>
          <w:rFonts w:ascii="Arial" w:hAnsi="Arial" w:cs="Arial"/>
          <w:sz w:val="24"/>
        </w:rPr>
        <w:t>‘</w:t>
      </w:r>
      <w:r w:rsidR="00492014" w:rsidRPr="003471FA">
        <w:rPr>
          <w:rFonts w:ascii="Arial" w:hAnsi="Arial" w:cs="Arial"/>
          <w:sz w:val="24"/>
        </w:rPr>
        <w:t>palm oil</w:t>
      </w:r>
      <w:r w:rsidR="003471FA" w:rsidRPr="003471FA">
        <w:rPr>
          <w:rFonts w:ascii="Arial" w:hAnsi="Arial" w:cs="Arial"/>
          <w:sz w:val="24"/>
        </w:rPr>
        <w:t>’</w:t>
      </w:r>
      <w:r w:rsidR="00492014">
        <w:rPr>
          <w:rFonts w:ascii="Arial" w:hAnsi="Arial" w:cs="Arial"/>
          <w:b/>
          <w:sz w:val="24"/>
        </w:rPr>
        <w:t xml:space="preserve"> </w:t>
      </w:r>
      <w:r w:rsidR="003471FA" w:rsidRPr="003471FA">
        <w:rPr>
          <w:rFonts w:ascii="Arial" w:hAnsi="Arial" w:cs="Arial"/>
          <w:sz w:val="24"/>
        </w:rPr>
        <w:t>procurement</w:t>
      </w:r>
      <w:r w:rsidR="003471FA" w:rsidRPr="003471FA">
        <w:rPr>
          <w:rFonts w:ascii="Arial" w:hAnsi="Arial" w:cs="Arial"/>
          <w:sz w:val="24"/>
        </w:rPr>
        <w:t>.</w:t>
      </w:r>
      <w:r w:rsidR="00E54E8A">
        <w:rPr>
          <w:rFonts w:ascii="Arial" w:hAnsi="Arial" w:cs="Arial"/>
          <w:b/>
          <w:sz w:val="24"/>
        </w:rPr>
        <w:t xml:space="preserve"> </w:t>
      </w:r>
      <w:r w:rsidR="00E54E8A" w:rsidRPr="00420074">
        <w:rPr>
          <w:rFonts w:ascii="Arial" w:hAnsi="Arial" w:cs="Arial"/>
          <w:sz w:val="24"/>
        </w:rPr>
        <w:t xml:space="preserve">The </w:t>
      </w:r>
      <w:r w:rsidR="00F32BD5" w:rsidRPr="00F32BD5">
        <w:rPr>
          <w:rFonts w:ascii="Arial" w:hAnsi="Arial" w:cs="Arial"/>
          <w:sz w:val="24"/>
        </w:rPr>
        <w:t>corporation</w:t>
      </w:r>
      <w:r w:rsidR="00E54E8A" w:rsidRPr="00F32BD5">
        <w:rPr>
          <w:rFonts w:ascii="Arial" w:hAnsi="Arial" w:cs="Arial"/>
          <w:sz w:val="24"/>
        </w:rPr>
        <w:t xml:space="preserve"> has been</w:t>
      </w:r>
      <w:r w:rsidR="00E54E8A">
        <w:rPr>
          <w:rFonts w:ascii="Arial" w:hAnsi="Arial" w:cs="Arial"/>
          <w:b/>
          <w:sz w:val="24"/>
        </w:rPr>
        <w:t xml:space="preserve"> </w:t>
      </w:r>
      <w:r w:rsidR="001F47B8" w:rsidRPr="001F47B8">
        <w:rPr>
          <w:rFonts w:ascii="Arial" w:hAnsi="Arial" w:cs="Arial"/>
          <w:sz w:val="24"/>
        </w:rPr>
        <w:t>censured</w:t>
      </w:r>
      <w:r w:rsidR="00E54E8A" w:rsidRPr="001F47B8">
        <w:rPr>
          <w:rFonts w:ascii="Arial" w:hAnsi="Arial" w:cs="Arial"/>
          <w:sz w:val="24"/>
        </w:rPr>
        <w:t xml:space="preserve"> </w:t>
      </w:r>
      <w:r w:rsidR="001F47B8" w:rsidRPr="001F47B8">
        <w:rPr>
          <w:rFonts w:ascii="Arial" w:hAnsi="Arial" w:cs="Arial"/>
          <w:sz w:val="24"/>
        </w:rPr>
        <w:t>for</w:t>
      </w:r>
      <w:r w:rsidR="00E54E8A" w:rsidRPr="00E059BD">
        <w:rPr>
          <w:rFonts w:ascii="Arial" w:hAnsi="Arial" w:cs="Arial"/>
          <w:sz w:val="24"/>
        </w:rPr>
        <w:t xml:space="preserve"> its</w:t>
      </w:r>
      <w:r w:rsidR="00E54E8A">
        <w:rPr>
          <w:rFonts w:ascii="Arial" w:hAnsi="Arial" w:cs="Arial"/>
          <w:b/>
          <w:sz w:val="24"/>
        </w:rPr>
        <w:t xml:space="preserve"> </w:t>
      </w:r>
      <w:r w:rsidR="00956252" w:rsidRPr="00956252">
        <w:rPr>
          <w:rFonts w:ascii="Arial" w:hAnsi="Arial" w:cs="Arial"/>
          <w:sz w:val="24"/>
        </w:rPr>
        <w:t>pledge</w:t>
      </w:r>
      <w:r w:rsidR="00E54E8A" w:rsidRPr="00956252">
        <w:rPr>
          <w:rFonts w:ascii="Arial" w:hAnsi="Arial" w:cs="Arial"/>
          <w:sz w:val="24"/>
        </w:rPr>
        <w:t xml:space="preserve"> to</w:t>
      </w:r>
      <w:r w:rsidR="00E54E8A">
        <w:rPr>
          <w:rFonts w:ascii="Arial" w:hAnsi="Arial" w:cs="Arial"/>
          <w:b/>
          <w:sz w:val="24"/>
        </w:rPr>
        <w:t xml:space="preserve"> </w:t>
      </w:r>
      <w:r w:rsidR="00956252" w:rsidRPr="00956252">
        <w:rPr>
          <w:rFonts w:ascii="Arial" w:hAnsi="Arial" w:cs="Arial"/>
          <w:sz w:val="24"/>
        </w:rPr>
        <w:t>obtain</w:t>
      </w:r>
      <w:r w:rsidR="00956252">
        <w:rPr>
          <w:rFonts w:ascii="Arial" w:hAnsi="Arial" w:cs="Arial"/>
          <w:sz w:val="24"/>
        </w:rPr>
        <w:t xml:space="preserve"> </w:t>
      </w:r>
      <w:r w:rsidR="003471FA" w:rsidRPr="003471FA">
        <w:rPr>
          <w:rFonts w:ascii="Arial" w:hAnsi="Arial" w:cs="Arial"/>
          <w:sz w:val="24"/>
        </w:rPr>
        <w:t>‘</w:t>
      </w:r>
      <w:r w:rsidR="00E54E8A" w:rsidRPr="003471FA">
        <w:rPr>
          <w:rFonts w:ascii="Arial" w:hAnsi="Arial" w:cs="Arial"/>
          <w:sz w:val="24"/>
        </w:rPr>
        <w:t>sustainable fish</w:t>
      </w:r>
      <w:r w:rsidR="003471FA" w:rsidRPr="003471FA">
        <w:rPr>
          <w:rFonts w:ascii="Arial" w:hAnsi="Arial" w:cs="Arial"/>
          <w:sz w:val="24"/>
        </w:rPr>
        <w:t>’</w:t>
      </w:r>
      <w:r w:rsidR="00E54E8A" w:rsidRPr="003471FA">
        <w:rPr>
          <w:rFonts w:ascii="Arial" w:hAnsi="Arial" w:cs="Arial"/>
          <w:sz w:val="24"/>
        </w:rPr>
        <w:t>.</w:t>
      </w:r>
      <w:r w:rsidR="00E54E8A" w:rsidRPr="0048021F">
        <w:rPr>
          <w:rFonts w:ascii="Arial" w:hAnsi="Arial" w:cs="Arial"/>
          <w:sz w:val="24"/>
        </w:rPr>
        <w:t xml:space="preserve"> </w:t>
      </w:r>
      <w:r w:rsidR="0048021F" w:rsidRPr="0048021F">
        <w:rPr>
          <w:rFonts w:ascii="Arial" w:hAnsi="Arial" w:cs="Arial"/>
          <w:sz w:val="24"/>
        </w:rPr>
        <w:t xml:space="preserve"> An Investigation</w:t>
      </w:r>
      <w:r w:rsidR="00E54E8A">
        <w:rPr>
          <w:rFonts w:ascii="Arial" w:hAnsi="Arial" w:cs="Arial"/>
          <w:b/>
          <w:sz w:val="24"/>
        </w:rPr>
        <w:t xml:space="preserve"> </w:t>
      </w:r>
      <w:r w:rsidR="00E059BD" w:rsidRPr="00E059BD">
        <w:rPr>
          <w:rFonts w:ascii="Arial" w:hAnsi="Arial" w:cs="Arial"/>
          <w:sz w:val="24"/>
        </w:rPr>
        <w:t>revealed</w:t>
      </w:r>
      <w:r w:rsidR="00E54E8A" w:rsidRPr="00E059BD">
        <w:rPr>
          <w:rFonts w:ascii="Arial" w:hAnsi="Arial" w:cs="Arial"/>
          <w:sz w:val="24"/>
        </w:rPr>
        <w:t xml:space="preserve"> </w:t>
      </w:r>
      <w:r w:rsidR="00E54E8A" w:rsidRPr="00F32BD5">
        <w:rPr>
          <w:rFonts w:ascii="Arial" w:hAnsi="Arial" w:cs="Arial"/>
          <w:sz w:val="24"/>
        </w:rPr>
        <w:t xml:space="preserve">in 2017 </w:t>
      </w:r>
      <w:r w:rsidR="0048021F">
        <w:rPr>
          <w:rFonts w:ascii="Arial" w:hAnsi="Arial" w:cs="Arial"/>
          <w:sz w:val="24"/>
        </w:rPr>
        <w:t>that</w:t>
      </w:r>
      <w:r w:rsidR="00E54E8A">
        <w:rPr>
          <w:rFonts w:ascii="Arial" w:hAnsi="Arial" w:cs="Arial"/>
          <w:b/>
          <w:sz w:val="24"/>
        </w:rPr>
        <w:t xml:space="preserve"> </w:t>
      </w:r>
      <w:r w:rsidR="00EA7110" w:rsidRPr="00EA7110">
        <w:rPr>
          <w:rFonts w:ascii="Arial" w:hAnsi="Arial" w:cs="Arial"/>
          <w:sz w:val="24"/>
        </w:rPr>
        <w:t>just</w:t>
      </w:r>
      <w:r w:rsidR="00E54E8A" w:rsidRPr="00EA7110">
        <w:rPr>
          <w:rFonts w:ascii="Arial" w:hAnsi="Arial" w:cs="Arial"/>
          <w:sz w:val="24"/>
        </w:rPr>
        <w:t xml:space="preserve"> 13</w:t>
      </w:r>
      <w:r w:rsidR="00F32BD5" w:rsidRPr="00F32BD5">
        <w:rPr>
          <w:rFonts w:ascii="Arial" w:hAnsi="Arial" w:cs="Arial"/>
          <w:sz w:val="24"/>
        </w:rPr>
        <w:t>%</w:t>
      </w:r>
      <w:r w:rsidR="00E54E8A" w:rsidRPr="00F32BD5">
        <w:rPr>
          <w:rFonts w:ascii="Arial" w:hAnsi="Arial" w:cs="Arial"/>
          <w:sz w:val="24"/>
        </w:rPr>
        <w:t xml:space="preserve"> of </w:t>
      </w:r>
      <w:r w:rsidR="0048021F" w:rsidRPr="00F32BD5">
        <w:rPr>
          <w:rFonts w:ascii="Arial" w:hAnsi="Arial" w:cs="Arial"/>
          <w:sz w:val="24"/>
        </w:rPr>
        <w:t>M&amp;</w:t>
      </w:r>
      <w:r w:rsidR="0048021F">
        <w:rPr>
          <w:rFonts w:ascii="Arial" w:hAnsi="Arial" w:cs="Arial"/>
          <w:sz w:val="24"/>
        </w:rPr>
        <w:t>S</w:t>
      </w:r>
      <w:r w:rsidR="0048021F" w:rsidRPr="0048021F">
        <w:rPr>
          <w:rFonts w:ascii="Arial" w:hAnsi="Arial" w:cs="Arial"/>
          <w:sz w:val="24"/>
        </w:rPr>
        <w:t>’</w:t>
      </w:r>
      <w:r w:rsidR="0048021F">
        <w:rPr>
          <w:rFonts w:ascii="Arial" w:hAnsi="Arial" w:cs="Arial"/>
          <w:sz w:val="24"/>
        </w:rPr>
        <w:t xml:space="preserve"> </w:t>
      </w:r>
      <w:r w:rsidR="003471FA" w:rsidRPr="003471FA">
        <w:rPr>
          <w:rFonts w:ascii="Arial" w:hAnsi="Arial" w:cs="Arial"/>
          <w:sz w:val="24"/>
        </w:rPr>
        <w:t>‘</w:t>
      </w:r>
      <w:r w:rsidR="00E54E8A" w:rsidRPr="003471FA">
        <w:rPr>
          <w:rFonts w:ascii="Arial" w:hAnsi="Arial" w:cs="Arial"/>
          <w:sz w:val="24"/>
        </w:rPr>
        <w:t>seafood</w:t>
      </w:r>
      <w:r w:rsidR="003471FA" w:rsidRPr="003471FA">
        <w:rPr>
          <w:rFonts w:ascii="Arial" w:hAnsi="Arial" w:cs="Arial"/>
          <w:sz w:val="24"/>
        </w:rPr>
        <w:t>’</w:t>
      </w:r>
      <w:r w:rsidR="003471FA">
        <w:rPr>
          <w:rFonts w:ascii="Arial" w:hAnsi="Arial" w:cs="Arial"/>
          <w:b/>
          <w:sz w:val="24"/>
        </w:rPr>
        <w:t xml:space="preserve"> </w:t>
      </w:r>
      <w:r w:rsidR="003471FA" w:rsidRPr="003471FA">
        <w:rPr>
          <w:rFonts w:ascii="Arial" w:hAnsi="Arial" w:cs="Arial"/>
          <w:sz w:val="24"/>
        </w:rPr>
        <w:t>array</w:t>
      </w:r>
      <w:r w:rsidR="00E54E8A" w:rsidRPr="003471FA">
        <w:rPr>
          <w:rFonts w:ascii="Arial" w:hAnsi="Arial" w:cs="Arial"/>
          <w:sz w:val="24"/>
        </w:rPr>
        <w:t xml:space="preserve"> </w:t>
      </w:r>
      <w:r w:rsidR="003471FA" w:rsidRPr="003471FA">
        <w:rPr>
          <w:rFonts w:ascii="Arial" w:hAnsi="Arial" w:cs="Arial"/>
          <w:sz w:val="24"/>
        </w:rPr>
        <w:t>accredited</w:t>
      </w:r>
      <w:r w:rsidR="00E54E8A" w:rsidRPr="003471FA">
        <w:rPr>
          <w:rFonts w:ascii="Arial" w:hAnsi="Arial" w:cs="Arial"/>
          <w:sz w:val="24"/>
        </w:rPr>
        <w:t xml:space="preserve"> </w:t>
      </w:r>
      <w:r w:rsidR="00E54E8A" w:rsidRPr="0048021F">
        <w:rPr>
          <w:rFonts w:ascii="Arial" w:hAnsi="Arial" w:cs="Arial"/>
          <w:sz w:val="24"/>
        </w:rPr>
        <w:t>by</w:t>
      </w:r>
      <w:r w:rsidR="00E54E8A">
        <w:rPr>
          <w:rFonts w:ascii="Arial" w:hAnsi="Arial" w:cs="Arial"/>
          <w:b/>
          <w:sz w:val="24"/>
        </w:rPr>
        <w:t xml:space="preserve"> </w:t>
      </w:r>
      <w:r w:rsidR="003471FA" w:rsidRPr="003471FA">
        <w:rPr>
          <w:rFonts w:ascii="Arial" w:hAnsi="Arial" w:cs="Arial"/>
          <w:sz w:val="24"/>
        </w:rPr>
        <w:t>‘</w:t>
      </w:r>
      <w:r w:rsidR="00E54E8A" w:rsidRPr="003471FA">
        <w:rPr>
          <w:rFonts w:ascii="Arial" w:hAnsi="Arial" w:cs="Arial"/>
          <w:sz w:val="24"/>
        </w:rPr>
        <w:t>MSC</w:t>
      </w:r>
      <w:r w:rsidR="003471FA" w:rsidRPr="003471FA">
        <w:rPr>
          <w:rFonts w:ascii="Arial" w:hAnsi="Arial" w:cs="Arial"/>
          <w:sz w:val="24"/>
        </w:rPr>
        <w:t>’</w:t>
      </w:r>
      <w:r w:rsidR="00E54E8A" w:rsidRPr="003471FA">
        <w:rPr>
          <w:rFonts w:ascii="Arial" w:hAnsi="Arial" w:cs="Arial"/>
          <w:sz w:val="24"/>
        </w:rPr>
        <w:t>,</w:t>
      </w:r>
      <w:r w:rsidR="00E54E8A">
        <w:rPr>
          <w:rFonts w:ascii="Arial" w:hAnsi="Arial" w:cs="Arial"/>
          <w:b/>
          <w:sz w:val="24"/>
        </w:rPr>
        <w:t xml:space="preserve"> </w:t>
      </w:r>
      <w:r w:rsidR="00BB4A06" w:rsidRPr="00BB4A06">
        <w:rPr>
          <w:rFonts w:ascii="Arial" w:hAnsi="Arial" w:cs="Arial"/>
          <w:sz w:val="24"/>
        </w:rPr>
        <w:t>embodying</w:t>
      </w:r>
      <w:r w:rsidR="00E54E8A" w:rsidRPr="00BB4A06">
        <w:rPr>
          <w:rFonts w:ascii="Arial" w:hAnsi="Arial" w:cs="Arial"/>
          <w:sz w:val="24"/>
        </w:rPr>
        <w:t xml:space="preserve"> </w:t>
      </w:r>
      <w:r w:rsidR="00E54E8A" w:rsidRPr="003471FA">
        <w:rPr>
          <w:rFonts w:ascii="Arial" w:hAnsi="Arial" w:cs="Arial"/>
          <w:sz w:val="24"/>
        </w:rPr>
        <w:t xml:space="preserve">less </w:t>
      </w:r>
      <w:r w:rsidR="00F67F51" w:rsidRPr="00F67F51">
        <w:rPr>
          <w:rFonts w:ascii="Arial" w:hAnsi="Arial" w:cs="Arial"/>
          <w:sz w:val="24"/>
        </w:rPr>
        <w:t xml:space="preserve">than </w:t>
      </w:r>
      <w:r w:rsidR="00E54E8A" w:rsidRPr="00F67F51">
        <w:rPr>
          <w:rFonts w:ascii="Arial" w:hAnsi="Arial" w:cs="Arial"/>
          <w:sz w:val="24"/>
        </w:rPr>
        <w:t>a</w:t>
      </w:r>
      <w:r w:rsidR="00E54E8A">
        <w:rPr>
          <w:rFonts w:ascii="Arial" w:hAnsi="Arial" w:cs="Arial"/>
          <w:b/>
          <w:sz w:val="24"/>
        </w:rPr>
        <w:t xml:space="preserve"> </w:t>
      </w:r>
      <w:r w:rsidR="00E54E8A" w:rsidRPr="00E54E8A">
        <w:rPr>
          <w:rFonts w:ascii="Arial" w:hAnsi="Arial" w:cs="Arial"/>
          <w:sz w:val="24"/>
        </w:rPr>
        <w:t>third of</w:t>
      </w:r>
      <w:r w:rsidR="00E54E8A">
        <w:rPr>
          <w:rFonts w:ascii="Arial" w:hAnsi="Arial" w:cs="Arial"/>
          <w:b/>
          <w:sz w:val="24"/>
        </w:rPr>
        <w:t xml:space="preserve"> </w:t>
      </w:r>
      <w:r w:rsidR="00E54E8A" w:rsidRPr="003471FA">
        <w:rPr>
          <w:rFonts w:ascii="Arial" w:hAnsi="Arial" w:cs="Arial"/>
          <w:sz w:val="24"/>
        </w:rPr>
        <w:t xml:space="preserve">the </w:t>
      </w:r>
      <w:r w:rsidR="003471FA" w:rsidRPr="003471FA">
        <w:rPr>
          <w:rFonts w:ascii="Arial" w:hAnsi="Arial" w:cs="Arial"/>
          <w:sz w:val="24"/>
        </w:rPr>
        <w:t>‘</w:t>
      </w:r>
      <w:r w:rsidR="00E54E8A" w:rsidRPr="003471FA">
        <w:rPr>
          <w:rFonts w:ascii="Arial" w:hAnsi="Arial" w:cs="Arial"/>
          <w:sz w:val="24"/>
        </w:rPr>
        <w:t>fish</w:t>
      </w:r>
      <w:r w:rsidR="003471FA" w:rsidRPr="003471FA">
        <w:rPr>
          <w:rFonts w:ascii="Arial" w:hAnsi="Arial" w:cs="Arial"/>
          <w:sz w:val="24"/>
        </w:rPr>
        <w:t>’</w:t>
      </w:r>
      <w:r w:rsidR="00E54E8A">
        <w:rPr>
          <w:rFonts w:ascii="Arial" w:hAnsi="Arial" w:cs="Arial"/>
          <w:b/>
          <w:sz w:val="24"/>
        </w:rPr>
        <w:t xml:space="preserve"> </w:t>
      </w:r>
      <w:r w:rsidR="00E54E8A" w:rsidRPr="00F67F51">
        <w:rPr>
          <w:rFonts w:ascii="Arial" w:hAnsi="Arial" w:cs="Arial"/>
          <w:sz w:val="24"/>
        </w:rPr>
        <w:t>it</w:t>
      </w:r>
      <w:r w:rsidR="00F67F51" w:rsidRPr="00F67F51">
        <w:rPr>
          <w:rFonts w:ascii="Arial" w:hAnsi="Arial" w:cs="Arial"/>
          <w:sz w:val="24"/>
        </w:rPr>
        <w:t xml:space="preserve"> vended</w:t>
      </w:r>
      <w:r w:rsidR="00E54E8A" w:rsidRPr="00F67F51">
        <w:rPr>
          <w:rFonts w:ascii="Arial" w:hAnsi="Arial" w:cs="Arial"/>
          <w:sz w:val="24"/>
        </w:rPr>
        <w:t>.</w:t>
      </w:r>
      <w:r w:rsidR="00E54E8A">
        <w:rPr>
          <w:rFonts w:ascii="Arial" w:hAnsi="Arial" w:cs="Arial"/>
          <w:b/>
          <w:sz w:val="24"/>
        </w:rPr>
        <w:t xml:space="preserve"> </w:t>
      </w:r>
      <w:r w:rsidR="00E54E8A" w:rsidRPr="00F32BD5">
        <w:rPr>
          <w:rFonts w:ascii="Arial" w:hAnsi="Arial" w:cs="Arial"/>
          <w:sz w:val="24"/>
        </w:rPr>
        <w:t xml:space="preserve">In </w:t>
      </w:r>
      <w:r w:rsidR="00F32BD5" w:rsidRPr="00F32BD5">
        <w:rPr>
          <w:rFonts w:ascii="Arial" w:hAnsi="Arial" w:cs="Arial"/>
          <w:sz w:val="24"/>
        </w:rPr>
        <w:t>addition,</w:t>
      </w:r>
      <w:r w:rsidR="00F32BD5">
        <w:rPr>
          <w:rFonts w:ascii="Arial" w:hAnsi="Arial" w:cs="Arial"/>
          <w:b/>
          <w:sz w:val="24"/>
        </w:rPr>
        <w:t xml:space="preserve"> </w:t>
      </w:r>
      <w:r w:rsidR="00E54E8A" w:rsidRPr="00F32BD5">
        <w:rPr>
          <w:rFonts w:ascii="Arial" w:hAnsi="Arial" w:cs="Arial"/>
          <w:sz w:val="24"/>
        </w:rPr>
        <w:t>M&amp;S</w:t>
      </w:r>
      <w:r w:rsidR="00E54E8A">
        <w:rPr>
          <w:rFonts w:ascii="Arial" w:hAnsi="Arial" w:cs="Arial"/>
          <w:b/>
          <w:sz w:val="24"/>
        </w:rPr>
        <w:t xml:space="preserve"> </w:t>
      </w:r>
      <w:r w:rsidR="00E54E8A" w:rsidRPr="002F51F9">
        <w:rPr>
          <w:rFonts w:ascii="Arial" w:hAnsi="Arial" w:cs="Arial"/>
          <w:sz w:val="24"/>
        </w:rPr>
        <w:t xml:space="preserve">have a </w:t>
      </w:r>
      <w:r w:rsidR="002F51F9" w:rsidRPr="002F51F9">
        <w:rPr>
          <w:rFonts w:ascii="Arial" w:hAnsi="Arial" w:cs="Arial"/>
          <w:sz w:val="24"/>
        </w:rPr>
        <w:t>varied</w:t>
      </w:r>
      <w:r w:rsidR="00E54E8A">
        <w:rPr>
          <w:rFonts w:ascii="Arial" w:hAnsi="Arial" w:cs="Arial"/>
          <w:b/>
          <w:sz w:val="24"/>
        </w:rPr>
        <w:t xml:space="preserve"> </w:t>
      </w:r>
      <w:r w:rsidR="003471FA" w:rsidRPr="003471FA">
        <w:rPr>
          <w:rFonts w:ascii="Arial" w:hAnsi="Arial" w:cs="Arial"/>
          <w:sz w:val="24"/>
        </w:rPr>
        <w:t>history</w:t>
      </w:r>
      <w:r w:rsidR="00E54E8A" w:rsidRPr="003471FA">
        <w:rPr>
          <w:rFonts w:ascii="Arial" w:hAnsi="Arial" w:cs="Arial"/>
          <w:sz w:val="24"/>
        </w:rPr>
        <w:t xml:space="preserve"> on</w:t>
      </w:r>
      <w:r w:rsidR="00E54E8A">
        <w:rPr>
          <w:rFonts w:ascii="Arial" w:hAnsi="Arial" w:cs="Arial"/>
          <w:b/>
          <w:sz w:val="24"/>
        </w:rPr>
        <w:t xml:space="preserve"> </w:t>
      </w:r>
      <w:r w:rsidR="002F51F9" w:rsidRPr="002F51F9">
        <w:rPr>
          <w:rFonts w:ascii="Arial" w:hAnsi="Arial" w:cs="Arial"/>
          <w:sz w:val="24"/>
        </w:rPr>
        <w:t>‘</w:t>
      </w:r>
      <w:r w:rsidR="00E54E8A" w:rsidRPr="002F51F9">
        <w:rPr>
          <w:rFonts w:ascii="Arial" w:hAnsi="Arial" w:cs="Arial"/>
          <w:sz w:val="24"/>
        </w:rPr>
        <w:t>animal rights</w:t>
      </w:r>
      <w:r w:rsidR="002F51F9" w:rsidRPr="002F51F9">
        <w:rPr>
          <w:rFonts w:ascii="Arial" w:hAnsi="Arial" w:cs="Arial"/>
          <w:sz w:val="24"/>
        </w:rPr>
        <w:t>’</w:t>
      </w:r>
      <w:r w:rsidR="00E54E8A">
        <w:rPr>
          <w:rFonts w:ascii="Arial" w:hAnsi="Arial" w:cs="Arial"/>
          <w:b/>
          <w:sz w:val="24"/>
        </w:rPr>
        <w:t xml:space="preserve">, </w:t>
      </w:r>
      <w:r w:rsidR="00E54E8A" w:rsidRPr="00525695">
        <w:rPr>
          <w:rFonts w:ascii="Arial" w:hAnsi="Arial" w:cs="Arial"/>
          <w:sz w:val="24"/>
        </w:rPr>
        <w:t xml:space="preserve">for </w:t>
      </w:r>
      <w:r w:rsidR="00525695" w:rsidRPr="00525695">
        <w:rPr>
          <w:rFonts w:ascii="Arial" w:hAnsi="Arial" w:cs="Arial"/>
          <w:sz w:val="24"/>
        </w:rPr>
        <w:t>instance</w:t>
      </w:r>
      <w:r w:rsidR="00E54E8A" w:rsidRPr="00525695">
        <w:rPr>
          <w:rFonts w:ascii="Arial" w:hAnsi="Arial" w:cs="Arial"/>
          <w:sz w:val="24"/>
        </w:rPr>
        <w:t>, the</w:t>
      </w:r>
      <w:r w:rsidR="00E54E8A">
        <w:rPr>
          <w:rFonts w:ascii="Arial" w:hAnsi="Arial" w:cs="Arial"/>
          <w:b/>
          <w:sz w:val="24"/>
        </w:rPr>
        <w:t xml:space="preserve"> </w:t>
      </w:r>
      <w:r w:rsidR="00F32BD5" w:rsidRPr="00F32BD5">
        <w:rPr>
          <w:rFonts w:ascii="Arial" w:hAnsi="Arial" w:cs="Arial"/>
          <w:sz w:val="24"/>
        </w:rPr>
        <w:t>corporation</w:t>
      </w:r>
      <w:r w:rsidR="00E54E8A" w:rsidRPr="00F32BD5">
        <w:rPr>
          <w:rFonts w:ascii="Arial" w:hAnsi="Arial" w:cs="Arial"/>
          <w:sz w:val="24"/>
        </w:rPr>
        <w:t xml:space="preserve"> was</w:t>
      </w:r>
      <w:r w:rsidR="00E54E8A">
        <w:rPr>
          <w:rFonts w:ascii="Arial" w:hAnsi="Arial" w:cs="Arial"/>
          <w:b/>
          <w:sz w:val="24"/>
        </w:rPr>
        <w:t xml:space="preserve"> </w:t>
      </w:r>
      <w:r w:rsidR="002F51F9" w:rsidRPr="002F51F9">
        <w:rPr>
          <w:rFonts w:ascii="Arial" w:hAnsi="Arial" w:cs="Arial"/>
          <w:sz w:val="24"/>
        </w:rPr>
        <w:t>positioned</w:t>
      </w:r>
      <w:r w:rsidR="00E54E8A" w:rsidRPr="002F51F9">
        <w:rPr>
          <w:rFonts w:ascii="Arial" w:hAnsi="Arial" w:cs="Arial"/>
          <w:sz w:val="24"/>
        </w:rPr>
        <w:t xml:space="preserve"> </w:t>
      </w:r>
      <w:r w:rsidR="003471FA" w:rsidRPr="003471FA">
        <w:rPr>
          <w:rFonts w:ascii="Arial" w:hAnsi="Arial" w:cs="Arial"/>
          <w:sz w:val="24"/>
        </w:rPr>
        <w:t>very well</w:t>
      </w:r>
      <w:r w:rsidR="00E54E8A">
        <w:rPr>
          <w:rFonts w:ascii="Arial" w:hAnsi="Arial" w:cs="Arial"/>
          <w:b/>
          <w:sz w:val="24"/>
        </w:rPr>
        <w:t xml:space="preserve"> </w:t>
      </w:r>
      <w:r w:rsidR="00E54E8A" w:rsidRPr="00F32BD5">
        <w:rPr>
          <w:rFonts w:ascii="Arial" w:hAnsi="Arial" w:cs="Arial"/>
          <w:sz w:val="24"/>
        </w:rPr>
        <w:t>in the</w:t>
      </w:r>
      <w:r w:rsidR="00E54E8A">
        <w:rPr>
          <w:rFonts w:ascii="Arial" w:hAnsi="Arial" w:cs="Arial"/>
          <w:b/>
          <w:sz w:val="24"/>
        </w:rPr>
        <w:t xml:space="preserve"> </w:t>
      </w:r>
      <w:r w:rsidR="00E54E8A" w:rsidRPr="003471FA">
        <w:rPr>
          <w:rFonts w:ascii="Arial" w:hAnsi="Arial" w:cs="Arial"/>
          <w:sz w:val="24"/>
        </w:rPr>
        <w:t>‘Business Benchmark</w:t>
      </w:r>
      <w:r w:rsidR="003471FA" w:rsidRPr="003471FA">
        <w:rPr>
          <w:rFonts w:ascii="Arial" w:hAnsi="Arial" w:cs="Arial"/>
          <w:sz w:val="24"/>
        </w:rPr>
        <w:t>’</w:t>
      </w:r>
      <w:r w:rsidR="00E54E8A" w:rsidRPr="003471FA">
        <w:rPr>
          <w:rFonts w:ascii="Arial" w:hAnsi="Arial" w:cs="Arial"/>
          <w:sz w:val="24"/>
        </w:rPr>
        <w:t xml:space="preserve"> for its </w:t>
      </w:r>
      <w:r w:rsidR="003471FA" w:rsidRPr="003471FA">
        <w:rPr>
          <w:rFonts w:ascii="Arial" w:hAnsi="Arial" w:cs="Arial"/>
          <w:sz w:val="24"/>
        </w:rPr>
        <w:t>commitment</w:t>
      </w:r>
      <w:r w:rsidR="003471FA">
        <w:rPr>
          <w:rFonts w:ascii="Arial" w:hAnsi="Arial" w:cs="Arial"/>
          <w:b/>
          <w:sz w:val="24"/>
        </w:rPr>
        <w:t xml:space="preserve"> </w:t>
      </w:r>
      <w:r w:rsidR="003471FA">
        <w:rPr>
          <w:rFonts w:ascii="Arial" w:hAnsi="Arial" w:cs="Arial"/>
          <w:sz w:val="24"/>
        </w:rPr>
        <w:t>to</w:t>
      </w:r>
      <w:r w:rsidR="00E54E8A">
        <w:rPr>
          <w:rFonts w:ascii="Arial" w:hAnsi="Arial" w:cs="Arial"/>
          <w:b/>
          <w:sz w:val="24"/>
        </w:rPr>
        <w:t xml:space="preserve"> </w:t>
      </w:r>
      <w:r w:rsidR="003471FA" w:rsidRPr="00D26B86">
        <w:rPr>
          <w:rFonts w:ascii="Arial" w:hAnsi="Arial" w:cs="Arial"/>
          <w:sz w:val="24"/>
        </w:rPr>
        <w:t>‘</w:t>
      </w:r>
      <w:r w:rsidR="00E54E8A" w:rsidRPr="00D26B86">
        <w:rPr>
          <w:rFonts w:ascii="Arial" w:hAnsi="Arial" w:cs="Arial"/>
          <w:sz w:val="24"/>
        </w:rPr>
        <w:t>Farm Animal</w:t>
      </w:r>
      <w:r w:rsidR="00D26B86">
        <w:rPr>
          <w:rFonts w:ascii="Arial" w:hAnsi="Arial" w:cs="Arial"/>
          <w:sz w:val="24"/>
        </w:rPr>
        <w:t>’ w</w:t>
      </w:r>
      <w:r w:rsidR="00D26B86" w:rsidRPr="00D26B86">
        <w:rPr>
          <w:rFonts w:ascii="Arial" w:hAnsi="Arial" w:cs="Arial"/>
          <w:sz w:val="24"/>
        </w:rPr>
        <w:t>ellbeing</w:t>
      </w:r>
      <w:r w:rsidR="00E54E8A" w:rsidRPr="003471FA">
        <w:rPr>
          <w:rFonts w:ascii="Arial" w:hAnsi="Arial" w:cs="Arial"/>
          <w:sz w:val="24"/>
        </w:rPr>
        <w:t>,</w:t>
      </w:r>
      <w:r w:rsidR="00E54E8A">
        <w:rPr>
          <w:rFonts w:ascii="Arial" w:hAnsi="Arial" w:cs="Arial"/>
          <w:b/>
          <w:sz w:val="24"/>
        </w:rPr>
        <w:t xml:space="preserve"> </w:t>
      </w:r>
      <w:r w:rsidR="002F51F9" w:rsidRPr="002F51F9">
        <w:rPr>
          <w:rFonts w:ascii="Arial" w:hAnsi="Arial" w:cs="Arial"/>
          <w:sz w:val="24"/>
        </w:rPr>
        <w:t>as well as</w:t>
      </w:r>
      <w:r w:rsidR="002F51F9">
        <w:rPr>
          <w:rFonts w:ascii="Arial" w:hAnsi="Arial" w:cs="Arial"/>
          <w:b/>
          <w:sz w:val="24"/>
        </w:rPr>
        <w:t xml:space="preserve"> </w:t>
      </w:r>
      <w:r w:rsidR="00E54E8A" w:rsidRPr="00326134">
        <w:rPr>
          <w:rFonts w:ascii="Arial" w:hAnsi="Arial" w:cs="Arial"/>
          <w:sz w:val="24"/>
        </w:rPr>
        <w:t xml:space="preserve">its </w:t>
      </w:r>
      <w:r w:rsidR="002F51F9" w:rsidRPr="002F51F9">
        <w:rPr>
          <w:rFonts w:ascii="Arial" w:hAnsi="Arial" w:cs="Arial"/>
          <w:sz w:val="24"/>
        </w:rPr>
        <w:t xml:space="preserve">method </w:t>
      </w:r>
      <w:r w:rsidR="002F51F9">
        <w:rPr>
          <w:rFonts w:ascii="Arial" w:hAnsi="Arial" w:cs="Arial"/>
          <w:sz w:val="24"/>
        </w:rPr>
        <w:t>of</w:t>
      </w:r>
      <w:r w:rsidR="00E54E8A">
        <w:rPr>
          <w:rFonts w:ascii="Arial" w:hAnsi="Arial" w:cs="Arial"/>
          <w:b/>
          <w:sz w:val="24"/>
        </w:rPr>
        <w:t xml:space="preserve"> </w:t>
      </w:r>
      <w:r w:rsidR="003471FA" w:rsidRPr="003471FA">
        <w:rPr>
          <w:rFonts w:ascii="Arial" w:hAnsi="Arial" w:cs="Arial"/>
          <w:sz w:val="24"/>
        </w:rPr>
        <w:t>‘</w:t>
      </w:r>
      <w:r w:rsidR="00E54E8A" w:rsidRPr="003471FA">
        <w:rPr>
          <w:rFonts w:ascii="Arial" w:hAnsi="Arial" w:cs="Arial"/>
          <w:sz w:val="24"/>
        </w:rPr>
        <w:t>supplier</w:t>
      </w:r>
      <w:r w:rsidR="003471FA" w:rsidRPr="003471FA">
        <w:rPr>
          <w:rFonts w:ascii="Arial" w:hAnsi="Arial" w:cs="Arial"/>
          <w:sz w:val="24"/>
        </w:rPr>
        <w:t>’</w:t>
      </w:r>
      <w:r w:rsidR="00E54E8A" w:rsidRPr="003471FA">
        <w:rPr>
          <w:rFonts w:ascii="Arial" w:hAnsi="Arial" w:cs="Arial"/>
          <w:sz w:val="24"/>
        </w:rPr>
        <w:t xml:space="preserve"> </w:t>
      </w:r>
      <w:r w:rsidR="003471FA" w:rsidRPr="003471FA">
        <w:rPr>
          <w:rFonts w:ascii="Arial" w:hAnsi="Arial" w:cs="Arial"/>
          <w:sz w:val="24"/>
        </w:rPr>
        <w:t>commitment</w:t>
      </w:r>
      <w:r w:rsidR="00E54E8A">
        <w:rPr>
          <w:rFonts w:ascii="Arial" w:hAnsi="Arial" w:cs="Arial"/>
          <w:b/>
          <w:sz w:val="24"/>
        </w:rPr>
        <w:t xml:space="preserve">. </w:t>
      </w:r>
      <w:r w:rsidR="00C363ED">
        <w:rPr>
          <w:rFonts w:ascii="Arial" w:hAnsi="Arial" w:cs="Arial"/>
          <w:sz w:val="24"/>
        </w:rPr>
        <w:t>I</w:t>
      </w:r>
      <w:r w:rsidR="00E54E8A" w:rsidRPr="00F32BD5">
        <w:rPr>
          <w:rFonts w:ascii="Arial" w:hAnsi="Arial" w:cs="Arial"/>
          <w:sz w:val="24"/>
        </w:rPr>
        <w:t>n 2016,</w:t>
      </w:r>
      <w:r w:rsidR="00E54E8A">
        <w:rPr>
          <w:rFonts w:ascii="Arial" w:hAnsi="Arial" w:cs="Arial"/>
          <w:b/>
          <w:sz w:val="24"/>
        </w:rPr>
        <w:t xml:space="preserve"> </w:t>
      </w:r>
      <w:r w:rsidR="00C363ED">
        <w:rPr>
          <w:rFonts w:ascii="Arial" w:hAnsi="Arial" w:cs="Arial"/>
          <w:b/>
          <w:sz w:val="24"/>
        </w:rPr>
        <w:t>‘</w:t>
      </w:r>
      <w:r w:rsidR="00E54E8A" w:rsidRPr="00C363ED">
        <w:rPr>
          <w:rFonts w:ascii="Arial" w:hAnsi="Arial" w:cs="Arial"/>
          <w:sz w:val="24"/>
        </w:rPr>
        <w:t>The Grocer</w:t>
      </w:r>
      <w:r w:rsidR="00C363ED" w:rsidRPr="00C363ED">
        <w:rPr>
          <w:rFonts w:ascii="Arial" w:hAnsi="Arial" w:cs="Arial"/>
          <w:sz w:val="24"/>
        </w:rPr>
        <w:t>’</w:t>
      </w:r>
      <w:r w:rsidR="00E54E8A">
        <w:rPr>
          <w:rFonts w:ascii="Arial" w:hAnsi="Arial" w:cs="Arial"/>
          <w:b/>
          <w:sz w:val="24"/>
        </w:rPr>
        <w:t xml:space="preserve"> </w:t>
      </w:r>
      <w:r w:rsidR="002F51F9" w:rsidRPr="002F51F9">
        <w:rPr>
          <w:rFonts w:ascii="Arial" w:hAnsi="Arial" w:cs="Arial"/>
          <w:sz w:val="24"/>
        </w:rPr>
        <w:t xml:space="preserve">highlighted </w:t>
      </w:r>
      <w:r w:rsidR="00E54E8A" w:rsidRPr="002F51F9">
        <w:rPr>
          <w:rFonts w:ascii="Arial" w:hAnsi="Arial" w:cs="Arial"/>
          <w:sz w:val="24"/>
        </w:rPr>
        <w:t>that</w:t>
      </w:r>
      <w:r w:rsidR="00E54E8A">
        <w:rPr>
          <w:rFonts w:ascii="Arial" w:hAnsi="Arial" w:cs="Arial"/>
          <w:b/>
          <w:sz w:val="24"/>
        </w:rPr>
        <w:t xml:space="preserve"> </w:t>
      </w:r>
      <w:r w:rsidR="00E54E8A" w:rsidRPr="00F32BD5">
        <w:rPr>
          <w:rFonts w:ascii="Arial" w:hAnsi="Arial" w:cs="Arial"/>
          <w:sz w:val="24"/>
        </w:rPr>
        <w:t>M&amp;S</w:t>
      </w:r>
      <w:r w:rsidR="00E54E8A">
        <w:rPr>
          <w:rFonts w:ascii="Arial" w:hAnsi="Arial" w:cs="Arial"/>
          <w:b/>
          <w:sz w:val="24"/>
        </w:rPr>
        <w:t xml:space="preserve"> </w:t>
      </w:r>
      <w:r w:rsidR="00E54E8A" w:rsidRPr="00D06CF1">
        <w:rPr>
          <w:rFonts w:ascii="Arial" w:hAnsi="Arial" w:cs="Arial"/>
          <w:sz w:val="24"/>
        </w:rPr>
        <w:t xml:space="preserve">had </w:t>
      </w:r>
      <w:r w:rsidR="00D06CF1" w:rsidRPr="00D06CF1">
        <w:rPr>
          <w:rFonts w:ascii="Arial" w:hAnsi="Arial" w:cs="Arial"/>
          <w:sz w:val="24"/>
        </w:rPr>
        <w:t>acknowledged</w:t>
      </w:r>
      <w:r w:rsidR="00E54E8A">
        <w:rPr>
          <w:rFonts w:ascii="Arial" w:hAnsi="Arial" w:cs="Arial"/>
          <w:b/>
          <w:sz w:val="24"/>
        </w:rPr>
        <w:t xml:space="preserve"> </w:t>
      </w:r>
      <w:r w:rsidR="003471FA" w:rsidRPr="003471FA">
        <w:rPr>
          <w:rFonts w:ascii="Arial" w:hAnsi="Arial" w:cs="Arial"/>
          <w:sz w:val="24"/>
        </w:rPr>
        <w:t>neglecting</w:t>
      </w:r>
      <w:r w:rsidR="00E54E8A" w:rsidRPr="003471FA">
        <w:rPr>
          <w:rFonts w:ascii="Arial" w:hAnsi="Arial" w:cs="Arial"/>
          <w:sz w:val="24"/>
        </w:rPr>
        <w:t xml:space="preserve"> in its </w:t>
      </w:r>
      <w:r w:rsidR="003471FA" w:rsidRPr="003471FA">
        <w:rPr>
          <w:rFonts w:ascii="Arial" w:hAnsi="Arial" w:cs="Arial"/>
          <w:sz w:val="24"/>
        </w:rPr>
        <w:t>‘</w:t>
      </w:r>
      <w:r w:rsidR="00E54E8A" w:rsidRPr="003471FA">
        <w:rPr>
          <w:rFonts w:ascii="Arial" w:hAnsi="Arial" w:cs="Arial"/>
          <w:sz w:val="24"/>
        </w:rPr>
        <w:t>supply chain</w:t>
      </w:r>
      <w:r w:rsidR="003471FA" w:rsidRPr="003471FA">
        <w:rPr>
          <w:rFonts w:ascii="Arial" w:hAnsi="Arial" w:cs="Arial"/>
          <w:sz w:val="24"/>
        </w:rPr>
        <w:t>’</w:t>
      </w:r>
      <w:r w:rsidR="00E54E8A" w:rsidRPr="003471FA">
        <w:rPr>
          <w:rFonts w:ascii="Arial" w:hAnsi="Arial" w:cs="Arial"/>
          <w:sz w:val="24"/>
        </w:rPr>
        <w:t xml:space="preserve"> </w:t>
      </w:r>
      <w:r w:rsidR="003471FA" w:rsidRPr="003471FA">
        <w:rPr>
          <w:rFonts w:ascii="Arial" w:hAnsi="Arial" w:cs="Arial"/>
          <w:sz w:val="24"/>
        </w:rPr>
        <w:t xml:space="preserve">subsequent to </w:t>
      </w:r>
      <w:r w:rsidR="00E54E8A" w:rsidRPr="003471FA">
        <w:rPr>
          <w:rFonts w:ascii="Arial" w:hAnsi="Arial" w:cs="Arial"/>
          <w:sz w:val="24"/>
        </w:rPr>
        <w:t xml:space="preserve">one of its </w:t>
      </w:r>
      <w:r w:rsidR="003471FA" w:rsidRPr="003471FA">
        <w:rPr>
          <w:rFonts w:ascii="Arial" w:hAnsi="Arial" w:cs="Arial"/>
          <w:sz w:val="24"/>
        </w:rPr>
        <w:t>‘</w:t>
      </w:r>
      <w:r w:rsidR="00E54E8A" w:rsidRPr="003471FA">
        <w:rPr>
          <w:rFonts w:ascii="Arial" w:hAnsi="Arial" w:cs="Arial"/>
          <w:sz w:val="24"/>
        </w:rPr>
        <w:t>suppliers</w:t>
      </w:r>
      <w:r w:rsidR="003471FA" w:rsidRPr="003471FA">
        <w:rPr>
          <w:rFonts w:ascii="Arial" w:hAnsi="Arial" w:cs="Arial"/>
          <w:sz w:val="24"/>
        </w:rPr>
        <w:t>’</w:t>
      </w:r>
      <w:r w:rsidR="00E54E8A" w:rsidRPr="003471FA">
        <w:rPr>
          <w:rFonts w:ascii="Arial" w:hAnsi="Arial" w:cs="Arial"/>
          <w:sz w:val="24"/>
        </w:rPr>
        <w:t xml:space="preserve"> </w:t>
      </w:r>
      <w:r w:rsidR="00597B06" w:rsidRPr="00597B06">
        <w:rPr>
          <w:rFonts w:ascii="Arial" w:hAnsi="Arial" w:cs="Arial"/>
          <w:sz w:val="24"/>
        </w:rPr>
        <w:t>purportedly</w:t>
      </w:r>
      <w:r w:rsidR="00E54E8A" w:rsidRPr="003471FA">
        <w:rPr>
          <w:rFonts w:ascii="Arial" w:hAnsi="Arial" w:cs="Arial"/>
          <w:sz w:val="24"/>
        </w:rPr>
        <w:t xml:space="preserve"> </w:t>
      </w:r>
      <w:r w:rsidR="003471FA" w:rsidRPr="003471FA">
        <w:rPr>
          <w:rFonts w:ascii="Arial" w:hAnsi="Arial" w:cs="Arial"/>
          <w:sz w:val="24"/>
        </w:rPr>
        <w:t>violated</w:t>
      </w:r>
      <w:r w:rsidR="00E54E8A">
        <w:rPr>
          <w:rFonts w:ascii="Arial" w:hAnsi="Arial" w:cs="Arial"/>
          <w:b/>
          <w:sz w:val="24"/>
        </w:rPr>
        <w:t xml:space="preserve"> </w:t>
      </w:r>
      <w:r w:rsidR="003471FA" w:rsidRPr="003471FA">
        <w:rPr>
          <w:rFonts w:ascii="Arial" w:hAnsi="Arial" w:cs="Arial"/>
          <w:sz w:val="24"/>
        </w:rPr>
        <w:t>‘</w:t>
      </w:r>
      <w:r w:rsidR="00E54E8A" w:rsidRPr="003471FA">
        <w:rPr>
          <w:rFonts w:ascii="Arial" w:hAnsi="Arial" w:cs="Arial"/>
          <w:sz w:val="24"/>
        </w:rPr>
        <w:t>animal</w:t>
      </w:r>
      <w:r w:rsidR="003471FA" w:rsidRPr="003471FA">
        <w:rPr>
          <w:rFonts w:ascii="Arial" w:hAnsi="Arial" w:cs="Arial"/>
          <w:sz w:val="24"/>
        </w:rPr>
        <w:t>’</w:t>
      </w:r>
      <w:r w:rsidR="00E54E8A" w:rsidRPr="003471FA">
        <w:rPr>
          <w:rFonts w:ascii="Arial" w:hAnsi="Arial" w:cs="Arial"/>
          <w:sz w:val="24"/>
        </w:rPr>
        <w:t xml:space="preserve"> </w:t>
      </w:r>
      <w:r w:rsidR="003471FA" w:rsidRPr="003471FA">
        <w:rPr>
          <w:rFonts w:ascii="Arial" w:hAnsi="Arial" w:cs="Arial"/>
          <w:sz w:val="24"/>
        </w:rPr>
        <w:t>wellbeing</w:t>
      </w:r>
      <w:r w:rsidR="000B65B4">
        <w:rPr>
          <w:rFonts w:ascii="Arial" w:hAnsi="Arial" w:cs="Arial"/>
          <w:b/>
          <w:sz w:val="24"/>
        </w:rPr>
        <w:t xml:space="preserve"> </w:t>
      </w:r>
      <w:r w:rsidR="003471FA" w:rsidRPr="003471FA">
        <w:rPr>
          <w:rFonts w:ascii="Arial" w:hAnsi="Arial" w:cs="Arial"/>
          <w:sz w:val="24"/>
        </w:rPr>
        <w:t>regulations</w:t>
      </w:r>
      <w:r w:rsidR="000B65B4">
        <w:rPr>
          <w:rFonts w:ascii="Arial" w:hAnsi="Arial" w:cs="Arial"/>
          <w:b/>
          <w:sz w:val="24"/>
        </w:rPr>
        <w:t xml:space="preserve"> </w:t>
      </w:r>
      <w:r w:rsidR="000B65B4" w:rsidRPr="003471FA">
        <w:rPr>
          <w:rFonts w:ascii="Arial" w:hAnsi="Arial" w:cs="Arial"/>
          <w:sz w:val="24"/>
        </w:rPr>
        <w:t xml:space="preserve">by </w:t>
      </w:r>
      <w:r w:rsidR="003471FA" w:rsidRPr="003471FA">
        <w:rPr>
          <w:rFonts w:ascii="Arial" w:hAnsi="Arial" w:cs="Arial"/>
          <w:sz w:val="24"/>
        </w:rPr>
        <w:t>preserving</w:t>
      </w:r>
      <w:r w:rsidR="000B65B4" w:rsidRPr="003471FA">
        <w:rPr>
          <w:rFonts w:ascii="Arial" w:hAnsi="Arial" w:cs="Arial"/>
          <w:sz w:val="24"/>
        </w:rPr>
        <w:t xml:space="preserve"> </w:t>
      </w:r>
      <w:r w:rsidR="003471FA" w:rsidRPr="003471FA">
        <w:rPr>
          <w:rFonts w:ascii="Arial" w:hAnsi="Arial" w:cs="Arial"/>
          <w:sz w:val="24"/>
        </w:rPr>
        <w:t>‘</w:t>
      </w:r>
      <w:r w:rsidR="000B65B4" w:rsidRPr="003471FA">
        <w:rPr>
          <w:rFonts w:ascii="Arial" w:hAnsi="Arial" w:cs="Arial"/>
          <w:sz w:val="24"/>
        </w:rPr>
        <w:t>calves</w:t>
      </w:r>
      <w:r w:rsidR="003471FA" w:rsidRPr="003471FA">
        <w:rPr>
          <w:rFonts w:ascii="Arial" w:hAnsi="Arial" w:cs="Arial"/>
          <w:sz w:val="24"/>
        </w:rPr>
        <w:t xml:space="preserve">’ </w:t>
      </w:r>
      <w:r w:rsidR="000B65B4" w:rsidRPr="0048021F">
        <w:rPr>
          <w:rFonts w:ascii="Arial" w:hAnsi="Arial" w:cs="Arial"/>
          <w:sz w:val="24"/>
        </w:rPr>
        <w:t xml:space="preserve">in </w:t>
      </w:r>
      <w:r w:rsidR="0048021F" w:rsidRPr="0048021F">
        <w:rPr>
          <w:rFonts w:ascii="Arial" w:hAnsi="Arial" w:cs="Arial"/>
          <w:sz w:val="24"/>
        </w:rPr>
        <w:t>confined</w:t>
      </w:r>
      <w:r w:rsidR="000B65B4">
        <w:rPr>
          <w:rFonts w:ascii="Arial" w:hAnsi="Arial" w:cs="Arial"/>
          <w:b/>
          <w:sz w:val="24"/>
        </w:rPr>
        <w:t xml:space="preserve"> </w:t>
      </w:r>
      <w:r w:rsidR="003471FA" w:rsidRPr="003471FA">
        <w:rPr>
          <w:rFonts w:ascii="Arial" w:hAnsi="Arial" w:cs="Arial"/>
          <w:sz w:val="24"/>
        </w:rPr>
        <w:t>environments</w:t>
      </w:r>
      <w:r w:rsidR="00597B06" w:rsidRPr="003471FA">
        <w:rPr>
          <w:rFonts w:ascii="Arial" w:hAnsi="Arial" w:cs="Arial"/>
          <w:sz w:val="24"/>
        </w:rPr>
        <w:t>.</w:t>
      </w:r>
      <w:r w:rsidR="00597B06" w:rsidRPr="00F32BD5">
        <w:rPr>
          <w:rFonts w:ascii="Arial" w:hAnsi="Arial" w:cs="Arial"/>
          <w:sz w:val="24"/>
        </w:rPr>
        <w:t xml:space="preserve"> The</w:t>
      </w:r>
      <w:r w:rsidR="000B65B4" w:rsidRPr="00F32BD5">
        <w:rPr>
          <w:rFonts w:ascii="Arial" w:hAnsi="Arial" w:cs="Arial"/>
          <w:sz w:val="24"/>
        </w:rPr>
        <w:t xml:space="preserve"> </w:t>
      </w:r>
      <w:r w:rsidR="00F32BD5" w:rsidRPr="00F32BD5">
        <w:rPr>
          <w:rFonts w:ascii="Arial" w:hAnsi="Arial" w:cs="Arial"/>
          <w:sz w:val="24"/>
        </w:rPr>
        <w:t>corporation</w:t>
      </w:r>
      <w:r w:rsidR="000B65B4">
        <w:rPr>
          <w:rFonts w:ascii="Arial" w:hAnsi="Arial" w:cs="Arial"/>
          <w:b/>
          <w:sz w:val="24"/>
        </w:rPr>
        <w:t xml:space="preserve"> </w:t>
      </w:r>
      <w:r w:rsidR="002F51F9" w:rsidRPr="002F51F9">
        <w:rPr>
          <w:rFonts w:ascii="Arial" w:hAnsi="Arial" w:cs="Arial"/>
          <w:sz w:val="24"/>
        </w:rPr>
        <w:t>make an apology</w:t>
      </w:r>
      <w:r w:rsidR="002F51F9">
        <w:rPr>
          <w:rFonts w:ascii="Arial" w:hAnsi="Arial" w:cs="Arial"/>
          <w:b/>
          <w:sz w:val="24"/>
        </w:rPr>
        <w:t xml:space="preserve"> </w:t>
      </w:r>
      <w:r w:rsidR="000B65B4" w:rsidRPr="00E059BD">
        <w:rPr>
          <w:rFonts w:ascii="Arial" w:hAnsi="Arial" w:cs="Arial"/>
          <w:sz w:val="24"/>
        </w:rPr>
        <w:t xml:space="preserve">and </w:t>
      </w:r>
      <w:r w:rsidR="00AA22A1" w:rsidRPr="00AA22A1">
        <w:rPr>
          <w:rFonts w:ascii="Arial" w:hAnsi="Arial" w:cs="Arial"/>
          <w:sz w:val="24"/>
        </w:rPr>
        <w:t>promised</w:t>
      </w:r>
      <w:r w:rsidR="000B65B4" w:rsidRPr="00AA22A1">
        <w:rPr>
          <w:rFonts w:ascii="Arial" w:hAnsi="Arial" w:cs="Arial"/>
          <w:sz w:val="24"/>
        </w:rPr>
        <w:t xml:space="preserve"> that</w:t>
      </w:r>
      <w:r w:rsidR="000B65B4">
        <w:rPr>
          <w:rFonts w:ascii="Arial" w:hAnsi="Arial" w:cs="Arial"/>
          <w:b/>
          <w:sz w:val="24"/>
        </w:rPr>
        <w:t xml:space="preserve"> </w:t>
      </w:r>
      <w:r w:rsidR="000B65B4" w:rsidRPr="00F32BD5">
        <w:rPr>
          <w:rFonts w:ascii="Arial" w:hAnsi="Arial" w:cs="Arial"/>
          <w:sz w:val="24"/>
        </w:rPr>
        <w:t xml:space="preserve">its </w:t>
      </w:r>
      <w:r w:rsidR="00F32BD5" w:rsidRPr="00F32BD5">
        <w:rPr>
          <w:rFonts w:ascii="Arial" w:hAnsi="Arial" w:cs="Arial"/>
          <w:sz w:val="24"/>
        </w:rPr>
        <w:t>forty</w:t>
      </w:r>
      <w:r w:rsidR="000B65B4">
        <w:rPr>
          <w:rFonts w:ascii="Arial" w:hAnsi="Arial" w:cs="Arial"/>
          <w:b/>
          <w:sz w:val="24"/>
        </w:rPr>
        <w:t xml:space="preserve"> </w:t>
      </w:r>
      <w:r w:rsidR="003471FA" w:rsidRPr="003471FA">
        <w:rPr>
          <w:rFonts w:ascii="Arial" w:hAnsi="Arial" w:cs="Arial"/>
          <w:sz w:val="24"/>
        </w:rPr>
        <w:t>‘</w:t>
      </w:r>
      <w:r w:rsidR="000B65B4" w:rsidRPr="003471FA">
        <w:rPr>
          <w:rFonts w:ascii="Arial" w:hAnsi="Arial" w:cs="Arial"/>
          <w:sz w:val="24"/>
        </w:rPr>
        <w:t>UK dairy farms</w:t>
      </w:r>
      <w:r w:rsidR="003471FA" w:rsidRPr="003471FA">
        <w:rPr>
          <w:rFonts w:ascii="Arial" w:hAnsi="Arial" w:cs="Arial"/>
          <w:sz w:val="24"/>
        </w:rPr>
        <w:t>’</w:t>
      </w:r>
      <w:r w:rsidR="000B65B4" w:rsidRPr="003471FA">
        <w:rPr>
          <w:rFonts w:ascii="Arial" w:hAnsi="Arial" w:cs="Arial"/>
          <w:sz w:val="24"/>
        </w:rPr>
        <w:t xml:space="preserve"> would</w:t>
      </w:r>
      <w:r w:rsidR="000B65B4">
        <w:rPr>
          <w:rFonts w:ascii="Arial" w:hAnsi="Arial" w:cs="Arial"/>
          <w:b/>
          <w:sz w:val="24"/>
        </w:rPr>
        <w:t xml:space="preserve"> </w:t>
      </w:r>
      <w:r w:rsidR="000B65B4" w:rsidRPr="00E059BD">
        <w:rPr>
          <w:rFonts w:ascii="Arial" w:hAnsi="Arial" w:cs="Arial"/>
          <w:sz w:val="24"/>
        </w:rPr>
        <w:t>be</w:t>
      </w:r>
      <w:r w:rsidR="000B65B4">
        <w:rPr>
          <w:rFonts w:ascii="Arial" w:hAnsi="Arial" w:cs="Arial"/>
          <w:b/>
          <w:sz w:val="24"/>
        </w:rPr>
        <w:t xml:space="preserve"> </w:t>
      </w:r>
      <w:r w:rsidR="00AA22A1" w:rsidRPr="00AA22A1">
        <w:rPr>
          <w:rFonts w:ascii="Arial" w:hAnsi="Arial" w:cs="Arial"/>
          <w:sz w:val="24"/>
        </w:rPr>
        <w:t>reviewed in order</w:t>
      </w:r>
      <w:r w:rsidR="000B65B4" w:rsidRPr="00F32BD5">
        <w:rPr>
          <w:rFonts w:ascii="Arial" w:hAnsi="Arial" w:cs="Arial"/>
          <w:sz w:val="24"/>
        </w:rPr>
        <w:t xml:space="preserve"> to</w:t>
      </w:r>
      <w:r w:rsidR="000B65B4">
        <w:rPr>
          <w:rFonts w:ascii="Arial" w:hAnsi="Arial" w:cs="Arial"/>
          <w:b/>
          <w:sz w:val="24"/>
        </w:rPr>
        <w:t xml:space="preserve"> </w:t>
      </w:r>
      <w:r w:rsidR="002F51F9" w:rsidRPr="002F51F9">
        <w:rPr>
          <w:rFonts w:ascii="Arial" w:hAnsi="Arial" w:cs="Arial"/>
          <w:sz w:val="24"/>
        </w:rPr>
        <w:t>achieve the</w:t>
      </w:r>
      <w:r w:rsidR="002F51F9">
        <w:rPr>
          <w:rFonts w:ascii="Arial" w:hAnsi="Arial" w:cs="Arial"/>
          <w:b/>
          <w:sz w:val="24"/>
        </w:rPr>
        <w:t xml:space="preserve"> </w:t>
      </w:r>
      <w:r w:rsidR="002F51F9" w:rsidRPr="002F51F9">
        <w:rPr>
          <w:rFonts w:ascii="Arial" w:hAnsi="Arial" w:cs="Arial"/>
          <w:sz w:val="24"/>
        </w:rPr>
        <w:t>‘</w:t>
      </w:r>
      <w:r w:rsidR="000B65B4" w:rsidRPr="002F51F9">
        <w:rPr>
          <w:rFonts w:ascii="Arial" w:hAnsi="Arial" w:cs="Arial"/>
          <w:sz w:val="24"/>
        </w:rPr>
        <w:t>RSPCA Assured Standards</w:t>
      </w:r>
      <w:r w:rsidR="002F51F9" w:rsidRPr="002F51F9">
        <w:rPr>
          <w:rFonts w:ascii="Arial" w:hAnsi="Arial" w:cs="Arial"/>
          <w:sz w:val="24"/>
        </w:rPr>
        <w:t>’</w:t>
      </w:r>
      <w:r w:rsidR="000B65B4" w:rsidRPr="002F51F9">
        <w:rPr>
          <w:rFonts w:ascii="Arial" w:hAnsi="Arial" w:cs="Arial"/>
          <w:sz w:val="24"/>
        </w:rPr>
        <w:t xml:space="preserve"> </w:t>
      </w:r>
      <w:r w:rsidR="000B65B4" w:rsidRPr="00F32BD5">
        <w:rPr>
          <w:rFonts w:ascii="Arial" w:hAnsi="Arial" w:cs="Arial"/>
          <w:sz w:val="24"/>
        </w:rPr>
        <w:t>in the</w:t>
      </w:r>
      <w:r w:rsidR="000B65B4">
        <w:rPr>
          <w:rFonts w:ascii="Arial" w:hAnsi="Arial" w:cs="Arial"/>
          <w:b/>
          <w:sz w:val="24"/>
        </w:rPr>
        <w:t xml:space="preserve"> </w:t>
      </w:r>
      <w:r w:rsidR="003471FA" w:rsidRPr="003471FA">
        <w:rPr>
          <w:rFonts w:ascii="Arial" w:hAnsi="Arial" w:cs="Arial"/>
          <w:sz w:val="24"/>
        </w:rPr>
        <w:t>forthcoming</w:t>
      </w:r>
      <w:r w:rsidR="002F51F9" w:rsidRPr="003471FA">
        <w:rPr>
          <w:rFonts w:ascii="Arial" w:hAnsi="Arial" w:cs="Arial"/>
          <w:sz w:val="24"/>
        </w:rPr>
        <w:t>.</w:t>
      </w:r>
      <w:r w:rsidR="008E23CB">
        <w:rPr>
          <w:rFonts w:ascii="Arial" w:hAnsi="Arial" w:cs="Arial"/>
          <w:b/>
          <w:sz w:val="24"/>
        </w:rPr>
        <w:t xml:space="preserve"> </w:t>
      </w:r>
      <w:r w:rsidR="0045564A" w:rsidRPr="0045564A">
        <w:rPr>
          <w:rFonts w:ascii="Arial" w:hAnsi="Arial" w:cs="Arial"/>
          <w:sz w:val="24"/>
        </w:rPr>
        <w:t xml:space="preserve">  </w:t>
      </w:r>
      <w:r w:rsidR="0045564A" w:rsidRPr="00597B06">
        <w:rPr>
          <w:rFonts w:ascii="Arial" w:hAnsi="Arial" w:cs="Arial"/>
          <w:color w:val="70AD47" w:themeColor="accent6"/>
          <w:sz w:val="24"/>
        </w:rPr>
        <w:t xml:space="preserve">In contrast, </w:t>
      </w:r>
      <w:r w:rsidR="00E54E8A" w:rsidRPr="00597B06">
        <w:rPr>
          <w:rFonts w:ascii="Arial" w:hAnsi="Arial" w:cs="Arial"/>
          <w:color w:val="70AD47" w:themeColor="accent6"/>
          <w:sz w:val="24"/>
        </w:rPr>
        <w:t xml:space="preserve">M&amp;S </w:t>
      </w:r>
      <w:r w:rsidR="001E22D7" w:rsidRPr="00597B06">
        <w:rPr>
          <w:rFonts w:ascii="Arial" w:hAnsi="Arial" w:cs="Arial"/>
          <w:color w:val="70AD47" w:themeColor="accent6"/>
          <w:sz w:val="24"/>
        </w:rPr>
        <w:t>have a strong commitment to sustainability</w:t>
      </w:r>
      <w:r w:rsidR="00D06CF1" w:rsidRPr="00597B06">
        <w:rPr>
          <w:rFonts w:ascii="Arial" w:hAnsi="Arial" w:cs="Arial"/>
          <w:color w:val="70AD47" w:themeColor="accent6"/>
          <w:sz w:val="24"/>
        </w:rPr>
        <w:t xml:space="preserve"> as it </w:t>
      </w:r>
      <w:r w:rsidR="0045564A" w:rsidRPr="00597B06">
        <w:rPr>
          <w:rFonts w:ascii="Arial" w:hAnsi="Arial" w:cs="Arial"/>
          <w:color w:val="70AD47" w:themeColor="accent6"/>
          <w:sz w:val="24"/>
        </w:rPr>
        <w:t xml:space="preserve">has devised a ‘Plan A’ which aims to </w:t>
      </w:r>
      <w:r w:rsidR="00551D3E" w:rsidRPr="00597B06">
        <w:rPr>
          <w:rFonts w:ascii="Arial" w:hAnsi="Arial" w:cs="Arial"/>
          <w:color w:val="70AD47" w:themeColor="accent6"/>
          <w:sz w:val="24"/>
        </w:rPr>
        <w:t>transform the</w:t>
      </w:r>
      <w:r w:rsidR="0045564A" w:rsidRPr="00597B06">
        <w:rPr>
          <w:rFonts w:ascii="Arial" w:hAnsi="Arial" w:cs="Arial"/>
          <w:color w:val="70AD47" w:themeColor="accent6"/>
          <w:sz w:val="24"/>
        </w:rPr>
        <w:t xml:space="preserve"> organisation into a ‘sustainable business</w:t>
      </w:r>
      <w:r w:rsidR="00D06CF1" w:rsidRPr="00597B06">
        <w:rPr>
          <w:rFonts w:ascii="Arial" w:hAnsi="Arial" w:cs="Arial"/>
          <w:color w:val="70AD47" w:themeColor="accent6"/>
          <w:sz w:val="24"/>
        </w:rPr>
        <w:t xml:space="preserve"> </w:t>
      </w:r>
      <w:sdt>
        <w:sdtPr>
          <w:rPr>
            <w:rFonts w:ascii="Arial" w:hAnsi="Arial" w:cs="Arial"/>
            <w:color w:val="70AD47" w:themeColor="accent6"/>
            <w:sz w:val="24"/>
          </w:rPr>
          <w:id w:val="-743870178"/>
          <w:citation/>
        </w:sdtPr>
        <w:sdtContent>
          <w:r w:rsidR="00D06CF1" w:rsidRPr="00597B06">
            <w:rPr>
              <w:rFonts w:ascii="Arial" w:hAnsi="Arial" w:cs="Arial"/>
              <w:color w:val="70AD47" w:themeColor="accent6"/>
              <w:sz w:val="24"/>
            </w:rPr>
            <w:fldChar w:fldCharType="begin"/>
          </w:r>
          <w:r w:rsidR="00D06CF1" w:rsidRPr="00597B06">
            <w:rPr>
              <w:rFonts w:ascii="Arial" w:hAnsi="Arial" w:cs="Arial"/>
              <w:color w:val="70AD47" w:themeColor="accent6"/>
              <w:sz w:val="24"/>
            </w:rPr>
            <w:instrText xml:space="preserve"> CITATION MS18 \l 2057 </w:instrText>
          </w:r>
          <w:r w:rsidR="00D06CF1" w:rsidRPr="00597B06">
            <w:rPr>
              <w:rFonts w:ascii="Arial" w:hAnsi="Arial" w:cs="Arial"/>
              <w:color w:val="70AD47" w:themeColor="accent6"/>
              <w:sz w:val="24"/>
            </w:rPr>
            <w:fldChar w:fldCharType="separate"/>
          </w:r>
          <w:r w:rsidR="00EE5EDC" w:rsidRPr="00597B06">
            <w:rPr>
              <w:rFonts w:ascii="Arial" w:hAnsi="Arial" w:cs="Arial"/>
              <w:noProof/>
              <w:color w:val="70AD47" w:themeColor="accent6"/>
              <w:sz w:val="24"/>
            </w:rPr>
            <w:t>(Marks and Spencer, 2018)</w:t>
          </w:r>
          <w:r w:rsidR="00D06CF1" w:rsidRPr="00597B06">
            <w:rPr>
              <w:rFonts w:ascii="Arial" w:hAnsi="Arial" w:cs="Arial"/>
              <w:color w:val="70AD47" w:themeColor="accent6"/>
              <w:sz w:val="24"/>
            </w:rPr>
            <w:fldChar w:fldCharType="end"/>
          </w:r>
        </w:sdtContent>
      </w:sdt>
      <w:r w:rsidR="00D06CF1" w:rsidRPr="00597B06">
        <w:rPr>
          <w:rFonts w:ascii="Arial" w:hAnsi="Arial" w:cs="Arial"/>
          <w:color w:val="70AD47" w:themeColor="accent6"/>
          <w:sz w:val="24"/>
        </w:rPr>
        <w:t xml:space="preserve"> </w:t>
      </w:r>
      <w:r w:rsidR="0045564A" w:rsidRPr="00597B06">
        <w:rPr>
          <w:rFonts w:ascii="Arial" w:hAnsi="Arial" w:cs="Arial"/>
          <w:color w:val="70AD47" w:themeColor="accent6"/>
          <w:sz w:val="24"/>
        </w:rPr>
        <w:t>…</w:t>
      </w:r>
    </w:p>
    <w:p w14:paraId="37D9B130" w14:textId="7932CC4D" w:rsidR="00824F51" w:rsidRDefault="00824F51" w:rsidP="00E6659F">
      <w:pPr>
        <w:pStyle w:val="Heading1"/>
        <w:spacing w:line="600" w:lineRule="auto"/>
      </w:pPr>
      <w:bookmarkStart w:id="14" w:name="_Toc8907182"/>
      <w:r w:rsidRPr="00824F51">
        <w:lastRenderedPageBreak/>
        <w:t>Five forces</w:t>
      </w:r>
      <w:bookmarkEnd w:id="14"/>
    </w:p>
    <w:p w14:paraId="2CD4AB32" w14:textId="465A42FD" w:rsidR="00A520B6" w:rsidRPr="00A520B6" w:rsidRDefault="00A520B6" w:rsidP="00A520B6">
      <w:pPr>
        <w:rPr>
          <w:rFonts w:ascii="Arial" w:hAnsi="Arial" w:cs="Arial"/>
          <w:b/>
          <w:sz w:val="24"/>
        </w:rPr>
      </w:pPr>
      <w:r w:rsidRPr="00A520B6">
        <w:rPr>
          <w:rFonts w:ascii="Arial" w:hAnsi="Arial" w:cs="Arial"/>
          <w:b/>
          <w:sz w:val="24"/>
        </w:rPr>
        <w:t xml:space="preserve">According to Porter’s Five Forces model of Industry competition </w:t>
      </w:r>
      <w:sdt>
        <w:sdtPr>
          <w:rPr>
            <w:rFonts w:ascii="Arial" w:hAnsi="Arial" w:cs="Arial"/>
            <w:b/>
            <w:sz w:val="24"/>
          </w:rPr>
          <w:id w:val="-522864106"/>
          <w:citation/>
        </w:sdtPr>
        <w:sdtContent>
          <w:r w:rsidRPr="00A520B6">
            <w:rPr>
              <w:rFonts w:ascii="Arial" w:hAnsi="Arial" w:cs="Arial"/>
              <w:b/>
              <w:sz w:val="24"/>
            </w:rPr>
            <w:fldChar w:fldCharType="begin"/>
          </w:r>
          <w:r w:rsidRPr="00A520B6">
            <w:rPr>
              <w:rFonts w:ascii="Arial" w:hAnsi="Arial" w:cs="Arial"/>
              <w:b/>
              <w:sz w:val="24"/>
            </w:rPr>
            <w:instrText xml:space="preserve"> CITATION Des16 \l 2057 </w:instrText>
          </w:r>
          <w:r w:rsidRPr="00A520B6">
            <w:rPr>
              <w:rFonts w:ascii="Arial" w:hAnsi="Arial" w:cs="Arial"/>
              <w:b/>
              <w:sz w:val="24"/>
            </w:rPr>
            <w:fldChar w:fldCharType="separate"/>
          </w:r>
          <w:r w:rsidRPr="00A520B6">
            <w:rPr>
              <w:rFonts w:ascii="Arial" w:hAnsi="Arial" w:cs="Arial"/>
              <w:b/>
              <w:noProof/>
              <w:sz w:val="24"/>
            </w:rPr>
            <w:t>(Dess , et al., 2016)</w:t>
          </w:r>
          <w:r w:rsidRPr="00A520B6">
            <w:rPr>
              <w:rFonts w:ascii="Arial" w:hAnsi="Arial" w:cs="Arial"/>
              <w:b/>
              <w:sz w:val="24"/>
            </w:rPr>
            <w:fldChar w:fldCharType="end"/>
          </w:r>
        </w:sdtContent>
      </w:sdt>
    </w:p>
    <w:p w14:paraId="14720159" w14:textId="42A01942" w:rsidR="00F06B19" w:rsidRDefault="00A520B6" w:rsidP="00A520B6">
      <w:pPr>
        <w:pStyle w:val="Heading2"/>
        <w:rPr>
          <w:shd w:val="clear" w:color="auto" w:fill="FFFFFF"/>
        </w:rPr>
      </w:pPr>
      <w:bookmarkStart w:id="15" w:name="_Toc8907183"/>
      <w:r>
        <w:rPr>
          <w:shd w:val="clear" w:color="auto" w:fill="FFFFFF"/>
        </w:rPr>
        <w:t xml:space="preserve">The </w:t>
      </w:r>
      <w:r w:rsidR="0080610A" w:rsidRPr="0080610A">
        <w:rPr>
          <w:shd w:val="clear" w:color="auto" w:fill="FFFFFF"/>
        </w:rPr>
        <w:t>Degree of rivalry</w:t>
      </w:r>
      <w:bookmarkEnd w:id="15"/>
      <w:r w:rsidR="0080610A" w:rsidRPr="0080610A">
        <w:rPr>
          <w:shd w:val="clear" w:color="auto" w:fill="FFFFFF"/>
        </w:rPr>
        <w:t xml:space="preserve"> </w:t>
      </w:r>
    </w:p>
    <w:p w14:paraId="597AAF9B" w14:textId="77777777" w:rsidR="00261B1A" w:rsidRPr="00B62758" w:rsidRDefault="002F6C90" w:rsidP="00261B1A">
      <w:pPr>
        <w:spacing w:line="600" w:lineRule="auto"/>
        <w:rPr>
          <w:rFonts w:ascii="Arial" w:hAnsi="Arial" w:cs="Arial"/>
          <w:b/>
          <w:sz w:val="24"/>
        </w:rPr>
      </w:pPr>
      <w:r w:rsidRPr="00C363ED">
        <w:rPr>
          <w:rFonts w:ascii="Arial" w:hAnsi="Arial" w:cs="Arial"/>
          <w:sz w:val="24"/>
        </w:rPr>
        <w:t>Competitive advantage’</w:t>
      </w:r>
      <w:r w:rsidRPr="00C363ED">
        <w:rPr>
          <w:rFonts w:ascii="Arial" w:hAnsi="Arial" w:cs="Arial"/>
          <w:b/>
          <w:sz w:val="24"/>
        </w:rPr>
        <w:t xml:space="preserve"> </w:t>
      </w:r>
      <w:r w:rsidRPr="00C363ED">
        <w:rPr>
          <w:rFonts w:ascii="Arial" w:hAnsi="Arial" w:cs="Arial"/>
          <w:sz w:val="24"/>
        </w:rPr>
        <w:t>is the considerable</w:t>
      </w:r>
      <w:r w:rsidRPr="00C363ED">
        <w:rPr>
          <w:rFonts w:ascii="Arial" w:hAnsi="Arial" w:cs="Arial"/>
          <w:b/>
          <w:sz w:val="24"/>
        </w:rPr>
        <w:t xml:space="preserve"> </w:t>
      </w:r>
      <w:r w:rsidRPr="00C363ED">
        <w:rPr>
          <w:rFonts w:ascii="Arial" w:hAnsi="Arial" w:cs="Arial"/>
          <w:sz w:val="24"/>
        </w:rPr>
        <w:t>benefits that</w:t>
      </w:r>
      <w:r w:rsidRPr="00C363ED">
        <w:rPr>
          <w:rFonts w:ascii="Arial" w:hAnsi="Arial" w:cs="Arial"/>
          <w:b/>
          <w:sz w:val="24"/>
        </w:rPr>
        <w:t xml:space="preserve"> </w:t>
      </w:r>
      <w:r w:rsidRPr="00C363ED">
        <w:rPr>
          <w:rFonts w:ascii="Arial" w:hAnsi="Arial" w:cs="Arial"/>
          <w:sz w:val="24"/>
        </w:rPr>
        <w:t>a company has in comparison to its rivals, these</w:t>
      </w:r>
      <w:r w:rsidRPr="00C363ED">
        <w:rPr>
          <w:rFonts w:ascii="Arial" w:hAnsi="Arial" w:cs="Arial"/>
          <w:b/>
          <w:sz w:val="24"/>
        </w:rPr>
        <w:t xml:space="preserve"> </w:t>
      </w:r>
      <w:r w:rsidRPr="00C363ED">
        <w:rPr>
          <w:rFonts w:ascii="Arial" w:hAnsi="Arial" w:cs="Arial"/>
          <w:sz w:val="24"/>
        </w:rPr>
        <w:t>benefits</w:t>
      </w:r>
      <w:r w:rsidRPr="00C363ED">
        <w:rPr>
          <w:rFonts w:ascii="Arial" w:hAnsi="Arial" w:cs="Arial"/>
          <w:b/>
          <w:sz w:val="24"/>
        </w:rPr>
        <w:t xml:space="preserve"> </w:t>
      </w:r>
      <w:r w:rsidRPr="00C363ED">
        <w:rPr>
          <w:rFonts w:ascii="Arial" w:hAnsi="Arial" w:cs="Arial"/>
          <w:sz w:val="24"/>
        </w:rPr>
        <w:t>enable a business to</w:t>
      </w:r>
      <w:r w:rsidRPr="00C363ED">
        <w:rPr>
          <w:rFonts w:ascii="Arial" w:hAnsi="Arial" w:cs="Arial"/>
          <w:b/>
          <w:sz w:val="24"/>
        </w:rPr>
        <w:t xml:space="preserve"> </w:t>
      </w:r>
      <w:r w:rsidRPr="00C363ED">
        <w:rPr>
          <w:rFonts w:ascii="Arial" w:hAnsi="Arial" w:cs="Arial"/>
          <w:sz w:val="24"/>
        </w:rPr>
        <w:t>enhance its value</w:t>
      </w:r>
      <w:r w:rsidRPr="00C363ED">
        <w:rPr>
          <w:rFonts w:ascii="Arial" w:hAnsi="Arial" w:cs="Arial"/>
          <w:b/>
          <w:sz w:val="24"/>
        </w:rPr>
        <w:t xml:space="preserve"> </w:t>
      </w:r>
      <w:r w:rsidRPr="00C363ED">
        <w:rPr>
          <w:rFonts w:ascii="Arial" w:hAnsi="Arial" w:cs="Arial"/>
          <w:sz w:val="24"/>
        </w:rPr>
        <w:t>to contend with its</w:t>
      </w:r>
      <w:r w:rsidRPr="00C363ED">
        <w:rPr>
          <w:rFonts w:ascii="Arial" w:hAnsi="Arial" w:cs="Arial"/>
          <w:b/>
          <w:sz w:val="24"/>
        </w:rPr>
        <w:t xml:space="preserve"> </w:t>
      </w:r>
      <w:r w:rsidRPr="00C363ED">
        <w:rPr>
          <w:rFonts w:ascii="Arial" w:hAnsi="Arial" w:cs="Arial"/>
          <w:sz w:val="24"/>
        </w:rPr>
        <w:t xml:space="preserve">rivals in the marketplace </w:t>
      </w:r>
      <w:sdt>
        <w:sdtPr>
          <w:id w:val="1132292034"/>
          <w:citation/>
        </w:sdtPr>
        <w:sdtContent>
          <w:r w:rsidRPr="00C363ED">
            <w:rPr>
              <w:rFonts w:ascii="Arial" w:hAnsi="Arial" w:cs="Arial"/>
              <w:sz w:val="24"/>
            </w:rPr>
            <w:fldChar w:fldCharType="begin"/>
          </w:r>
          <w:r w:rsidRPr="00C363ED">
            <w:rPr>
              <w:rFonts w:ascii="Arial" w:hAnsi="Arial" w:cs="Arial"/>
              <w:sz w:val="24"/>
            </w:rPr>
            <w:instrText xml:space="preserve"> CITATION Lyn181 \l 2057 </w:instrText>
          </w:r>
          <w:r w:rsidRPr="00C363ED">
            <w:rPr>
              <w:rFonts w:ascii="Arial" w:hAnsi="Arial" w:cs="Arial"/>
              <w:sz w:val="24"/>
            </w:rPr>
            <w:fldChar w:fldCharType="separate"/>
          </w:r>
          <w:r w:rsidR="00EE5EDC" w:rsidRPr="00C363ED">
            <w:rPr>
              <w:rFonts w:ascii="Arial" w:hAnsi="Arial" w:cs="Arial"/>
              <w:noProof/>
              <w:sz w:val="24"/>
            </w:rPr>
            <w:t>(Lynch, 2018)</w:t>
          </w:r>
          <w:r w:rsidRPr="00C363ED">
            <w:rPr>
              <w:rFonts w:ascii="Arial" w:hAnsi="Arial" w:cs="Arial"/>
              <w:sz w:val="24"/>
            </w:rPr>
            <w:fldChar w:fldCharType="end"/>
          </w:r>
        </w:sdtContent>
      </w:sdt>
      <w:r w:rsidRPr="00C363ED">
        <w:rPr>
          <w:rFonts w:ascii="Arial" w:hAnsi="Arial" w:cs="Arial"/>
          <w:sz w:val="24"/>
        </w:rPr>
        <w:t>. According to Johnson</w:t>
      </w:r>
      <w:r w:rsidRPr="00C363ED">
        <w:rPr>
          <w:rFonts w:ascii="Arial" w:hAnsi="Arial" w:cs="Arial"/>
          <w:noProof/>
          <w:sz w:val="24"/>
        </w:rPr>
        <w:t>, et al. (2017)</w:t>
      </w:r>
      <w:r w:rsidRPr="00C363ED">
        <w:rPr>
          <w:rFonts w:ascii="Arial" w:hAnsi="Arial" w:cs="Arial"/>
          <w:b/>
          <w:sz w:val="24"/>
        </w:rPr>
        <w:t xml:space="preserve"> </w:t>
      </w:r>
      <w:r w:rsidRPr="00C363ED">
        <w:rPr>
          <w:rFonts w:ascii="Arial" w:hAnsi="Arial" w:cs="Arial"/>
          <w:sz w:val="24"/>
        </w:rPr>
        <w:t>‘competitive advantage’ is</w:t>
      </w:r>
      <w:r w:rsidRPr="00C363ED">
        <w:rPr>
          <w:rFonts w:ascii="Arial" w:hAnsi="Arial" w:cs="Arial"/>
          <w:b/>
          <w:sz w:val="24"/>
        </w:rPr>
        <w:t xml:space="preserve"> </w:t>
      </w:r>
      <w:r w:rsidRPr="00C363ED">
        <w:rPr>
          <w:rFonts w:ascii="Arial" w:hAnsi="Arial" w:cs="Arial"/>
          <w:sz w:val="24"/>
        </w:rPr>
        <w:t>how a corporation</w:t>
      </w:r>
      <w:r w:rsidRPr="00C363ED">
        <w:rPr>
          <w:rFonts w:ascii="Arial" w:hAnsi="Arial" w:cs="Arial"/>
          <w:b/>
          <w:sz w:val="24"/>
        </w:rPr>
        <w:t xml:space="preserve"> </w:t>
      </w:r>
      <w:r w:rsidRPr="00C363ED">
        <w:rPr>
          <w:rFonts w:ascii="Arial" w:hAnsi="Arial" w:cs="Arial"/>
          <w:sz w:val="24"/>
        </w:rPr>
        <w:t>generates</w:t>
      </w:r>
      <w:r w:rsidRPr="00C363ED">
        <w:rPr>
          <w:rFonts w:ascii="Arial" w:hAnsi="Arial" w:cs="Arial"/>
          <w:b/>
          <w:sz w:val="24"/>
        </w:rPr>
        <w:t xml:space="preserve"> </w:t>
      </w:r>
      <w:r w:rsidRPr="00C363ED">
        <w:rPr>
          <w:rFonts w:ascii="Arial" w:hAnsi="Arial" w:cs="Arial"/>
          <w:sz w:val="24"/>
        </w:rPr>
        <w:t>‘value’</w:t>
      </w:r>
      <w:r w:rsidRPr="00C363ED">
        <w:rPr>
          <w:rFonts w:ascii="Arial" w:hAnsi="Arial" w:cs="Arial"/>
          <w:b/>
          <w:sz w:val="24"/>
        </w:rPr>
        <w:t xml:space="preserve"> </w:t>
      </w:r>
      <w:r w:rsidRPr="00C363ED">
        <w:rPr>
          <w:rFonts w:ascii="Arial" w:hAnsi="Arial" w:cs="Arial"/>
          <w:sz w:val="24"/>
        </w:rPr>
        <w:t>for its customers</w:t>
      </w:r>
      <w:r w:rsidRPr="00C363ED">
        <w:rPr>
          <w:rFonts w:ascii="Arial" w:hAnsi="Arial" w:cs="Arial"/>
          <w:b/>
          <w:sz w:val="24"/>
        </w:rPr>
        <w:t xml:space="preserve"> </w:t>
      </w:r>
      <w:r w:rsidRPr="00C363ED">
        <w:rPr>
          <w:rFonts w:ascii="Arial" w:hAnsi="Arial" w:cs="Arial"/>
          <w:sz w:val="24"/>
        </w:rPr>
        <w:t>whilst being exceptional in comparison</w:t>
      </w:r>
      <w:r w:rsidRPr="00C363ED">
        <w:rPr>
          <w:rFonts w:ascii="Arial" w:hAnsi="Arial" w:cs="Arial"/>
          <w:b/>
          <w:sz w:val="24"/>
        </w:rPr>
        <w:t xml:space="preserve"> </w:t>
      </w:r>
      <w:r w:rsidRPr="00C363ED">
        <w:rPr>
          <w:rFonts w:ascii="Arial" w:hAnsi="Arial" w:cs="Arial"/>
          <w:sz w:val="24"/>
        </w:rPr>
        <w:t>to</w:t>
      </w:r>
      <w:r w:rsidRPr="00C363ED">
        <w:rPr>
          <w:rFonts w:ascii="Arial" w:hAnsi="Arial" w:cs="Arial"/>
          <w:b/>
          <w:sz w:val="24"/>
        </w:rPr>
        <w:t xml:space="preserve"> </w:t>
      </w:r>
      <w:r w:rsidRPr="00C363ED">
        <w:rPr>
          <w:rFonts w:ascii="Arial" w:hAnsi="Arial" w:cs="Arial"/>
          <w:sz w:val="24"/>
        </w:rPr>
        <w:t>its competitors. Moreover, ‘competitive strategy’</w:t>
      </w:r>
      <w:r w:rsidRPr="00C363ED">
        <w:rPr>
          <w:rFonts w:ascii="Arial" w:hAnsi="Arial" w:cs="Arial"/>
          <w:b/>
          <w:sz w:val="24"/>
        </w:rPr>
        <w:t xml:space="preserve"> </w:t>
      </w:r>
      <w:r w:rsidRPr="00C363ED">
        <w:rPr>
          <w:rFonts w:ascii="Arial" w:hAnsi="Arial" w:cs="Arial"/>
          <w:sz w:val="24"/>
        </w:rPr>
        <w:t>is how</w:t>
      </w:r>
      <w:r w:rsidRPr="00C363ED">
        <w:rPr>
          <w:rFonts w:ascii="Arial" w:hAnsi="Arial" w:cs="Arial"/>
          <w:b/>
          <w:sz w:val="24"/>
        </w:rPr>
        <w:t xml:space="preserve"> </w:t>
      </w:r>
      <w:r w:rsidRPr="00C363ED">
        <w:rPr>
          <w:rFonts w:ascii="Arial" w:hAnsi="Arial" w:cs="Arial"/>
          <w:sz w:val="24"/>
        </w:rPr>
        <w:t>a business</w:t>
      </w:r>
      <w:r w:rsidRPr="00C363ED">
        <w:rPr>
          <w:rFonts w:ascii="Arial" w:hAnsi="Arial" w:cs="Arial"/>
          <w:b/>
          <w:sz w:val="24"/>
        </w:rPr>
        <w:t xml:space="preserve"> </w:t>
      </w:r>
      <w:r w:rsidRPr="00C363ED">
        <w:rPr>
          <w:rFonts w:ascii="Arial" w:hAnsi="Arial" w:cs="Arial"/>
          <w:sz w:val="24"/>
        </w:rPr>
        <w:t xml:space="preserve">attains ‘competitive advantage’ in its industry. </w:t>
      </w:r>
      <w:r w:rsidR="00F06B19" w:rsidRPr="00F06B19">
        <w:rPr>
          <w:rFonts w:ascii="Arial" w:hAnsi="Arial" w:cs="Arial"/>
          <w:bCs/>
          <w:color w:val="333333"/>
          <w:sz w:val="24"/>
          <w:shd w:val="clear" w:color="auto" w:fill="FFFFFF"/>
        </w:rPr>
        <w:t>When critically evaluating</w:t>
      </w:r>
      <w:r w:rsidR="00F06B19" w:rsidRPr="00F06B19">
        <w:rPr>
          <w:rFonts w:ascii="Arial" w:hAnsi="Arial" w:cs="Arial"/>
          <w:b/>
          <w:bCs/>
          <w:color w:val="333333"/>
          <w:sz w:val="24"/>
          <w:shd w:val="clear" w:color="auto" w:fill="FFFFFF"/>
        </w:rPr>
        <w:t xml:space="preserve"> </w:t>
      </w:r>
      <w:r w:rsidR="00F06B19" w:rsidRPr="00F06B19">
        <w:rPr>
          <w:rFonts w:ascii="Arial" w:hAnsi="Arial" w:cs="Arial"/>
          <w:bCs/>
          <w:color w:val="333333"/>
          <w:sz w:val="24"/>
          <w:shd w:val="clear" w:color="auto" w:fill="FFFFFF"/>
        </w:rPr>
        <w:t>the</w:t>
      </w:r>
      <w:r w:rsidR="00F06B19" w:rsidRPr="00C363ED">
        <w:rPr>
          <w:rFonts w:ascii="Arial" w:hAnsi="Arial" w:cs="Arial"/>
          <w:b/>
          <w:bCs/>
          <w:color w:val="333333"/>
          <w:sz w:val="24"/>
          <w:shd w:val="clear" w:color="auto" w:fill="FFFFFF"/>
        </w:rPr>
        <w:t xml:space="preserve"> </w:t>
      </w:r>
      <w:r w:rsidR="00F06B19" w:rsidRPr="00F06B19">
        <w:rPr>
          <w:rFonts w:ascii="Arial" w:hAnsi="Arial" w:cs="Arial"/>
          <w:bCs/>
          <w:color w:val="333333"/>
          <w:sz w:val="24"/>
          <w:shd w:val="clear" w:color="auto" w:fill="FFFFFF"/>
        </w:rPr>
        <w:t>extremely</w:t>
      </w:r>
      <w:r w:rsidR="0080610A" w:rsidRPr="00F06B19">
        <w:rPr>
          <w:rFonts w:ascii="Arial" w:hAnsi="Arial" w:cs="Arial"/>
          <w:bCs/>
          <w:color w:val="333333"/>
          <w:sz w:val="24"/>
          <w:shd w:val="clear" w:color="auto" w:fill="FFFFFF"/>
        </w:rPr>
        <w:t xml:space="preserve"> </w:t>
      </w:r>
      <w:r w:rsidR="002F51F9" w:rsidRPr="002F51F9">
        <w:rPr>
          <w:rFonts w:ascii="Arial" w:hAnsi="Arial" w:cs="Arial"/>
          <w:bCs/>
          <w:color w:val="333333"/>
          <w:sz w:val="24"/>
          <w:shd w:val="clear" w:color="auto" w:fill="FFFFFF"/>
        </w:rPr>
        <w:t>‘</w:t>
      </w:r>
      <w:r w:rsidR="0080610A" w:rsidRPr="002F51F9">
        <w:rPr>
          <w:rFonts w:ascii="Arial" w:hAnsi="Arial" w:cs="Arial"/>
          <w:bCs/>
          <w:color w:val="333333"/>
          <w:sz w:val="24"/>
          <w:shd w:val="clear" w:color="auto" w:fill="FFFFFF"/>
        </w:rPr>
        <w:t>competitive</w:t>
      </w:r>
      <w:r w:rsidR="002F51F9" w:rsidRPr="002F51F9">
        <w:rPr>
          <w:rFonts w:ascii="Arial" w:hAnsi="Arial" w:cs="Arial"/>
          <w:bCs/>
          <w:color w:val="333333"/>
          <w:sz w:val="24"/>
          <w:shd w:val="clear" w:color="auto" w:fill="FFFFFF"/>
        </w:rPr>
        <w:t>’</w:t>
      </w:r>
      <w:r w:rsidR="0080610A" w:rsidRPr="006D1AF0">
        <w:rPr>
          <w:rFonts w:ascii="Arial" w:hAnsi="Arial" w:cs="Arial"/>
          <w:bCs/>
          <w:color w:val="333333"/>
          <w:sz w:val="24"/>
          <w:shd w:val="clear" w:color="auto" w:fill="FFFFFF"/>
        </w:rPr>
        <w:t xml:space="preserve"> </w:t>
      </w:r>
      <w:r w:rsidR="006D1AF0" w:rsidRPr="006D1AF0">
        <w:rPr>
          <w:rFonts w:ascii="Arial" w:hAnsi="Arial" w:cs="Arial"/>
          <w:bCs/>
          <w:color w:val="333333"/>
          <w:sz w:val="24"/>
          <w:shd w:val="clear" w:color="auto" w:fill="FFFFFF"/>
        </w:rPr>
        <w:t xml:space="preserve">established </w:t>
      </w:r>
      <w:r w:rsidR="00F06B19" w:rsidRPr="00F06B19">
        <w:rPr>
          <w:rFonts w:ascii="Arial" w:hAnsi="Arial" w:cs="Arial"/>
          <w:bCs/>
          <w:color w:val="333333"/>
          <w:sz w:val="24"/>
          <w:shd w:val="clear" w:color="auto" w:fill="FFFFFF"/>
        </w:rPr>
        <w:t>retail industry</w:t>
      </w:r>
      <w:r w:rsidR="006D1AF0">
        <w:rPr>
          <w:rFonts w:ascii="Arial" w:hAnsi="Arial" w:cs="Arial"/>
          <w:bCs/>
          <w:color w:val="333333"/>
          <w:sz w:val="24"/>
          <w:shd w:val="clear" w:color="auto" w:fill="FFFFFF"/>
        </w:rPr>
        <w:t xml:space="preserve"> it is important to contemplate that</w:t>
      </w:r>
      <w:r w:rsidR="0080610A" w:rsidRPr="00F06B19">
        <w:rPr>
          <w:rFonts w:ascii="Arial" w:hAnsi="Arial" w:cs="Arial"/>
          <w:bCs/>
          <w:color w:val="333333"/>
          <w:sz w:val="24"/>
          <w:shd w:val="clear" w:color="auto" w:fill="FFFFFF"/>
        </w:rPr>
        <w:t xml:space="preserve"> </w:t>
      </w:r>
      <w:r w:rsidR="00BB3725" w:rsidRPr="00BB3725">
        <w:rPr>
          <w:rFonts w:ascii="Arial" w:hAnsi="Arial" w:cs="Arial"/>
          <w:bCs/>
          <w:color w:val="333333"/>
          <w:sz w:val="24"/>
          <w:shd w:val="clear" w:color="auto" w:fill="FFFFFF"/>
        </w:rPr>
        <w:t>‘</w:t>
      </w:r>
      <w:r w:rsidR="0080610A" w:rsidRPr="00BB3725">
        <w:rPr>
          <w:rFonts w:ascii="Arial" w:hAnsi="Arial" w:cs="Arial"/>
          <w:bCs/>
          <w:color w:val="333333"/>
          <w:sz w:val="24"/>
          <w:shd w:val="clear" w:color="auto" w:fill="FFFFFF"/>
        </w:rPr>
        <w:t>competitive advantage</w:t>
      </w:r>
      <w:r w:rsidR="00BB3725" w:rsidRPr="00BB3725">
        <w:rPr>
          <w:rFonts w:ascii="Arial" w:hAnsi="Arial" w:cs="Arial"/>
          <w:bCs/>
          <w:color w:val="333333"/>
          <w:sz w:val="24"/>
          <w:shd w:val="clear" w:color="auto" w:fill="FFFFFF"/>
        </w:rPr>
        <w:t>’</w:t>
      </w:r>
      <w:r w:rsidR="0080610A" w:rsidRPr="00BB3725">
        <w:rPr>
          <w:rFonts w:ascii="Arial" w:hAnsi="Arial" w:cs="Arial"/>
          <w:bCs/>
          <w:color w:val="333333"/>
          <w:sz w:val="24"/>
          <w:shd w:val="clear" w:color="auto" w:fill="FFFFFF"/>
        </w:rPr>
        <w:t xml:space="preserve"> is</w:t>
      </w:r>
      <w:r w:rsidR="0080610A">
        <w:rPr>
          <w:rFonts w:ascii="Arial" w:hAnsi="Arial" w:cs="Arial"/>
          <w:b/>
          <w:bCs/>
          <w:color w:val="333333"/>
          <w:sz w:val="24"/>
          <w:shd w:val="clear" w:color="auto" w:fill="FFFFFF"/>
        </w:rPr>
        <w:t xml:space="preserve"> </w:t>
      </w:r>
      <w:r w:rsidR="00BB3725">
        <w:rPr>
          <w:rFonts w:ascii="Arial" w:hAnsi="Arial" w:cs="Arial"/>
          <w:bCs/>
          <w:color w:val="333333"/>
          <w:sz w:val="24"/>
          <w:shd w:val="clear" w:color="auto" w:fill="FFFFFF"/>
        </w:rPr>
        <w:t>problematic</w:t>
      </w:r>
      <w:r w:rsidR="0080610A" w:rsidRPr="00BB3725">
        <w:rPr>
          <w:rFonts w:ascii="Arial" w:hAnsi="Arial" w:cs="Arial"/>
          <w:bCs/>
          <w:color w:val="333333"/>
          <w:sz w:val="24"/>
          <w:shd w:val="clear" w:color="auto" w:fill="FFFFFF"/>
        </w:rPr>
        <w:t xml:space="preserve"> to</w:t>
      </w:r>
      <w:r w:rsidR="0080610A">
        <w:rPr>
          <w:rFonts w:ascii="Arial" w:hAnsi="Arial" w:cs="Arial"/>
          <w:b/>
          <w:bCs/>
          <w:color w:val="333333"/>
          <w:sz w:val="24"/>
          <w:shd w:val="clear" w:color="auto" w:fill="FFFFFF"/>
        </w:rPr>
        <w:t xml:space="preserve"> </w:t>
      </w:r>
      <w:r w:rsidR="00BB3725" w:rsidRPr="00BB3725">
        <w:rPr>
          <w:rFonts w:ascii="Arial" w:hAnsi="Arial" w:cs="Arial"/>
          <w:bCs/>
          <w:color w:val="333333"/>
          <w:sz w:val="24"/>
          <w:shd w:val="clear" w:color="auto" w:fill="FFFFFF"/>
        </w:rPr>
        <w:t>maintain</w:t>
      </w:r>
      <w:r w:rsidR="0080610A" w:rsidRPr="00BB3725">
        <w:rPr>
          <w:rFonts w:ascii="Arial" w:hAnsi="Arial" w:cs="Arial"/>
          <w:bCs/>
          <w:color w:val="333333"/>
          <w:sz w:val="24"/>
          <w:shd w:val="clear" w:color="auto" w:fill="FFFFFF"/>
        </w:rPr>
        <w:t>.</w:t>
      </w:r>
      <w:r w:rsidR="0080610A">
        <w:rPr>
          <w:rFonts w:ascii="Arial" w:hAnsi="Arial" w:cs="Arial"/>
          <w:b/>
          <w:bCs/>
          <w:color w:val="333333"/>
          <w:sz w:val="24"/>
          <w:shd w:val="clear" w:color="auto" w:fill="FFFFFF"/>
        </w:rPr>
        <w:t xml:space="preserve"> </w:t>
      </w:r>
      <w:r w:rsidR="00BB3725" w:rsidRPr="00BB3725">
        <w:rPr>
          <w:rFonts w:ascii="Arial" w:hAnsi="Arial" w:cs="Arial"/>
          <w:bCs/>
          <w:color w:val="333333"/>
          <w:sz w:val="24"/>
          <w:shd w:val="clear" w:color="auto" w:fill="FFFFFF"/>
        </w:rPr>
        <w:t>T</w:t>
      </w:r>
      <w:r w:rsidR="0080610A" w:rsidRPr="00BB3725">
        <w:rPr>
          <w:rFonts w:ascii="Arial" w:hAnsi="Arial" w:cs="Arial"/>
          <w:bCs/>
          <w:color w:val="333333"/>
          <w:sz w:val="24"/>
          <w:shd w:val="clear" w:color="auto" w:fill="FFFFFF"/>
        </w:rPr>
        <w:t>he</w:t>
      </w:r>
      <w:r w:rsidR="00BB3725" w:rsidRPr="00BB3725">
        <w:rPr>
          <w:rFonts w:ascii="Arial" w:hAnsi="Arial" w:cs="Arial"/>
          <w:bCs/>
          <w:color w:val="333333"/>
          <w:sz w:val="24"/>
          <w:shd w:val="clear" w:color="auto" w:fill="FFFFFF"/>
        </w:rPr>
        <w:t xml:space="preserve"> majority of the</w:t>
      </w:r>
      <w:r w:rsidR="00BB3725">
        <w:rPr>
          <w:rFonts w:ascii="Arial" w:hAnsi="Arial" w:cs="Arial"/>
          <w:b/>
          <w:bCs/>
          <w:color w:val="333333"/>
          <w:sz w:val="24"/>
          <w:shd w:val="clear" w:color="auto" w:fill="FFFFFF"/>
        </w:rPr>
        <w:t xml:space="preserve"> </w:t>
      </w:r>
      <w:r w:rsidR="00F06B19" w:rsidRPr="00F06B19">
        <w:rPr>
          <w:rFonts w:ascii="Arial" w:hAnsi="Arial" w:cs="Arial"/>
          <w:bCs/>
          <w:color w:val="333333"/>
          <w:sz w:val="24"/>
          <w:shd w:val="clear" w:color="auto" w:fill="FFFFFF"/>
        </w:rPr>
        <w:t>prosperous</w:t>
      </w:r>
      <w:r w:rsidR="0080610A" w:rsidRPr="00F06B19">
        <w:rPr>
          <w:rFonts w:ascii="Arial" w:hAnsi="Arial" w:cs="Arial"/>
          <w:bCs/>
          <w:color w:val="333333"/>
          <w:sz w:val="24"/>
          <w:shd w:val="clear" w:color="auto" w:fill="FFFFFF"/>
        </w:rPr>
        <w:t xml:space="preserve"> </w:t>
      </w:r>
      <w:r w:rsidR="00F06B19" w:rsidRPr="00F06B19">
        <w:rPr>
          <w:rFonts w:ascii="Arial" w:hAnsi="Arial" w:cs="Arial"/>
          <w:bCs/>
          <w:color w:val="333333"/>
          <w:sz w:val="24"/>
          <w:shd w:val="clear" w:color="auto" w:fill="FFFFFF"/>
        </w:rPr>
        <w:t>‘</w:t>
      </w:r>
      <w:r w:rsidR="0080610A" w:rsidRPr="00F06B19">
        <w:rPr>
          <w:rFonts w:ascii="Arial" w:hAnsi="Arial" w:cs="Arial"/>
          <w:bCs/>
          <w:color w:val="333333"/>
          <w:sz w:val="24"/>
          <w:shd w:val="clear" w:color="auto" w:fill="FFFFFF"/>
        </w:rPr>
        <w:t>retailers</w:t>
      </w:r>
      <w:r w:rsidR="00F06B19" w:rsidRPr="00F06B19">
        <w:rPr>
          <w:rFonts w:ascii="Arial" w:hAnsi="Arial" w:cs="Arial"/>
          <w:bCs/>
          <w:color w:val="333333"/>
          <w:sz w:val="24"/>
          <w:shd w:val="clear" w:color="auto" w:fill="FFFFFF"/>
        </w:rPr>
        <w:t>’</w:t>
      </w:r>
      <w:r w:rsidR="0080610A" w:rsidRPr="00F06B19">
        <w:rPr>
          <w:rFonts w:ascii="Arial" w:hAnsi="Arial" w:cs="Arial"/>
          <w:bCs/>
          <w:color w:val="333333"/>
          <w:sz w:val="24"/>
          <w:shd w:val="clear" w:color="auto" w:fill="FFFFFF"/>
        </w:rPr>
        <w:t xml:space="preserve"> </w:t>
      </w:r>
      <w:r w:rsidR="0080610A" w:rsidRPr="00BB3725">
        <w:rPr>
          <w:rFonts w:ascii="Arial" w:hAnsi="Arial" w:cs="Arial"/>
          <w:bCs/>
          <w:color w:val="333333"/>
          <w:sz w:val="24"/>
          <w:shd w:val="clear" w:color="auto" w:fill="FFFFFF"/>
        </w:rPr>
        <w:t>of the</w:t>
      </w:r>
      <w:r w:rsidR="00BB3725" w:rsidRPr="00BB3725">
        <w:rPr>
          <w:rFonts w:ascii="Arial" w:hAnsi="Arial" w:cs="Arial"/>
          <w:bCs/>
          <w:color w:val="333333"/>
          <w:sz w:val="24"/>
          <w:shd w:val="clear" w:color="auto" w:fill="FFFFFF"/>
        </w:rPr>
        <w:t xml:space="preserve"> last</w:t>
      </w:r>
      <w:r w:rsidR="0080610A">
        <w:rPr>
          <w:rFonts w:ascii="Arial" w:hAnsi="Arial" w:cs="Arial"/>
          <w:b/>
          <w:bCs/>
          <w:color w:val="333333"/>
          <w:sz w:val="24"/>
          <w:shd w:val="clear" w:color="auto" w:fill="FFFFFF"/>
        </w:rPr>
        <w:t xml:space="preserve"> </w:t>
      </w:r>
      <w:r w:rsidR="00BB3725">
        <w:rPr>
          <w:rFonts w:ascii="Arial" w:hAnsi="Arial" w:cs="Arial"/>
          <w:bCs/>
          <w:color w:val="333333"/>
          <w:sz w:val="24"/>
          <w:shd w:val="clear" w:color="auto" w:fill="FFFFFF"/>
        </w:rPr>
        <w:t>‘decade’</w:t>
      </w:r>
      <w:r w:rsidR="00BB3725">
        <w:rPr>
          <w:rFonts w:ascii="Arial" w:hAnsi="Arial" w:cs="Arial"/>
          <w:b/>
          <w:bCs/>
          <w:color w:val="333333"/>
          <w:sz w:val="24"/>
          <w:shd w:val="clear" w:color="auto" w:fill="FFFFFF"/>
        </w:rPr>
        <w:t xml:space="preserve"> </w:t>
      </w:r>
      <w:r w:rsidR="0080610A" w:rsidRPr="00BB3725">
        <w:rPr>
          <w:rFonts w:ascii="Arial" w:hAnsi="Arial" w:cs="Arial"/>
          <w:bCs/>
          <w:color w:val="333333"/>
          <w:sz w:val="24"/>
          <w:shd w:val="clear" w:color="auto" w:fill="FFFFFF"/>
        </w:rPr>
        <w:t xml:space="preserve">such as </w:t>
      </w:r>
      <w:r w:rsidR="00BB3725" w:rsidRPr="00BB3725">
        <w:rPr>
          <w:rFonts w:ascii="Arial" w:hAnsi="Arial" w:cs="Arial"/>
          <w:bCs/>
          <w:color w:val="333333"/>
          <w:sz w:val="24"/>
          <w:shd w:val="clear" w:color="auto" w:fill="FFFFFF"/>
        </w:rPr>
        <w:t>‘</w:t>
      </w:r>
      <w:r w:rsidR="00BB3725">
        <w:rPr>
          <w:rFonts w:ascii="Arial" w:hAnsi="Arial" w:cs="Arial"/>
          <w:bCs/>
          <w:color w:val="333333"/>
          <w:sz w:val="24"/>
          <w:shd w:val="clear" w:color="auto" w:fill="FFFFFF"/>
        </w:rPr>
        <w:t>T</w:t>
      </w:r>
      <w:r w:rsidR="0080610A" w:rsidRPr="00BB3725">
        <w:rPr>
          <w:rFonts w:ascii="Arial" w:hAnsi="Arial" w:cs="Arial"/>
          <w:bCs/>
          <w:color w:val="333333"/>
          <w:sz w:val="24"/>
          <w:shd w:val="clear" w:color="auto" w:fill="FFFFFF"/>
        </w:rPr>
        <w:t>he Body Shop, Tesco and M&amp;S</w:t>
      </w:r>
      <w:r w:rsidR="00BB3725" w:rsidRPr="00BB3725">
        <w:rPr>
          <w:rFonts w:ascii="Arial" w:hAnsi="Arial" w:cs="Arial"/>
          <w:bCs/>
          <w:color w:val="333333"/>
          <w:sz w:val="24"/>
          <w:shd w:val="clear" w:color="auto" w:fill="FFFFFF"/>
        </w:rPr>
        <w:t>’</w:t>
      </w:r>
      <w:r w:rsidR="0080610A">
        <w:rPr>
          <w:rFonts w:ascii="Arial" w:hAnsi="Arial" w:cs="Arial"/>
          <w:b/>
          <w:bCs/>
          <w:color w:val="333333"/>
          <w:sz w:val="24"/>
          <w:shd w:val="clear" w:color="auto" w:fill="FFFFFF"/>
        </w:rPr>
        <w:t xml:space="preserve"> </w:t>
      </w:r>
      <w:r w:rsidR="0080610A" w:rsidRPr="00BB3725">
        <w:rPr>
          <w:rFonts w:ascii="Arial" w:hAnsi="Arial" w:cs="Arial"/>
          <w:bCs/>
          <w:color w:val="333333"/>
          <w:sz w:val="24"/>
          <w:shd w:val="clear" w:color="auto" w:fill="FFFFFF"/>
        </w:rPr>
        <w:t>have</w:t>
      </w:r>
      <w:r w:rsidR="00BB3725" w:rsidRPr="00BB3725">
        <w:rPr>
          <w:rFonts w:ascii="Arial" w:hAnsi="Arial" w:cs="Arial"/>
          <w:bCs/>
          <w:color w:val="333333"/>
          <w:sz w:val="24"/>
          <w:shd w:val="clear" w:color="auto" w:fill="FFFFFF"/>
        </w:rPr>
        <w:t xml:space="preserve"> become stagnant and have </w:t>
      </w:r>
      <w:r w:rsidR="00BB3725">
        <w:rPr>
          <w:rFonts w:ascii="Arial" w:hAnsi="Arial" w:cs="Arial"/>
          <w:bCs/>
          <w:color w:val="333333"/>
          <w:sz w:val="24"/>
          <w:shd w:val="clear" w:color="auto" w:fill="FFFFFF"/>
        </w:rPr>
        <w:t>not maintained their competitive advantage, in relation to  M&amp;S they have allowed their rivals to perform better such as Primark</w:t>
      </w:r>
      <w:r w:rsidR="006D1AF0">
        <w:rPr>
          <w:rFonts w:ascii="Arial" w:hAnsi="Arial" w:cs="Arial"/>
          <w:bCs/>
          <w:color w:val="333333"/>
          <w:sz w:val="24"/>
          <w:shd w:val="clear" w:color="auto" w:fill="FFFFFF"/>
        </w:rPr>
        <w:t>, as a result of this Primark has overtaken them to become the UK leading fashion retailer.</w:t>
      </w:r>
      <w:r w:rsidR="00BB3725">
        <w:rPr>
          <w:rFonts w:ascii="Arial" w:hAnsi="Arial" w:cs="Arial"/>
          <w:bCs/>
          <w:color w:val="333333"/>
          <w:sz w:val="24"/>
          <w:shd w:val="clear" w:color="auto" w:fill="FFFFFF"/>
        </w:rPr>
        <w:t xml:space="preserve"> </w:t>
      </w:r>
      <w:r w:rsidR="00BB3725" w:rsidRPr="00F661B1">
        <w:rPr>
          <w:rFonts w:ascii="Arial" w:hAnsi="Arial" w:cs="Arial"/>
          <w:noProof/>
          <w:color w:val="333333"/>
          <w:sz w:val="24"/>
          <w:shd w:val="clear" w:color="auto" w:fill="FFFFFF"/>
        </w:rPr>
        <w:t>(Grant , 2016)</w:t>
      </w:r>
      <w:r w:rsidR="0080610A">
        <w:rPr>
          <w:rFonts w:ascii="Arial" w:hAnsi="Arial" w:cs="Arial"/>
          <w:b/>
          <w:bCs/>
          <w:color w:val="333333"/>
          <w:sz w:val="24"/>
          <w:shd w:val="clear" w:color="auto" w:fill="FFFFFF"/>
        </w:rPr>
        <w:t>.</w:t>
      </w:r>
      <w:r>
        <w:rPr>
          <w:rFonts w:ascii="Arial" w:hAnsi="Arial" w:cs="Arial"/>
          <w:b/>
          <w:bCs/>
          <w:color w:val="333333"/>
          <w:sz w:val="24"/>
          <w:shd w:val="clear" w:color="auto" w:fill="FFFFFF"/>
        </w:rPr>
        <w:t xml:space="preserve"> </w:t>
      </w:r>
      <w:r w:rsidR="00261B1A">
        <w:rPr>
          <w:rFonts w:ascii="Arial" w:hAnsi="Arial" w:cs="Arial"/>
          <w:b/>
          <w:bCs/>
          <w:color w:val="333333"/>
          <w:sz w:val="24"/>
          <w:shd w:val="clear" w:color="auto" w:fill="FFFFFF"/>
        </w:rPr>
        <w:t xml:space="preserve">  </w:t>
      </w:r>
      <w:r w:rsidR="00261B1A" w:rsidRPr="00261B1A">
        <w:rPr>
          <w:rFonts w:ascii="Arial" w:hAnsi="Arial" w:cs="Arial"/>
          <w:sz w:val="24"/>
        </w:rPr>
        <w:t>Moreover,</w:t>
      </w:r>
      <w:r w:rsidR="00261B1A">
        <w:rPr>
          <w:rFonts w:ascii="Arial" w:hAnsi="Arial" w:cs="Arial"/>
          <w:b/>
          <w:sz w:val="24"/>
        </w:rPr>
        <w:t xml:space="preserve"> </w:t>
      </w:r>
      <w:r w:rsidR="00261B1A">
        <w:rPr>
          <w:rFonts w:ascii="Arial" w:hAnsi="Arial" w:cs="Arial"/>
          <w:sz w:val="24"/>
        </w:rPr>
        <w:t>Online shopping has had</w:t>
      </w:r>
      <w:r w:rsidR="00261B1A" w:rsidRPr="00B62758">
        <w:rPr>
          <w:rFonts w:ascii="Arial" w:hAnsi="Arial" w:cs="Arial"/>
          <w:sz w:val="24"/>
        </w:rPr>
        <w:t xml:space="preserve"> immense detrimental effect</w:t>
      </w:r>
      <w:r w:rsidR="00261B1A">
        <w:rPr>
          <w:rFonts w:ascii="Arial" w:hAnsi="Arial" w:cs="Arial"/>
          <w:sz w:val="24"/>
        </w:rPr>
        <w:t>s</w:t>
      </w:r>
      <w:r w:rsidR="00261B1A" w:rsidRPr="00B62758">
        <w:rPr>
          <w:rFonts w:ascii="Arial" w:hAnsi="Arial" w:cs="Arial"/>
          <w:sz w:val="24"/>
        </w:rPr>
        <w:t xml:space="preserve"> on M&amp;S, as it has suffered vast revenue losses as it failed to keep up changing shopping habits which has reduced its con</w:t>
      </w:r>
      <w:r w:rsidR="00261B1A">
        <w:rPr>
          <w:rFonts w:ascii="Arial" w:hAnsi="Arial" w:cs="Arial"/>
          <w:sz w:val="24"/>
        </w:rPr>
        <w:t>sumer footfall.  Primark has surpassed</w:t>
      </w:r>
      <w:r w:rsidR="00261B1A" w:rsidRPr="00B62758">
        <w:rPr>
          <w:rFonts w:ascii="Arial" w:hAnsi="Arial" w:cs="Arial"/>
          <w:sz w:val="24"/>
        </w:rPr>
        <w:t xml:space="preserve"> them to become the dominate competitor in the high street while online retailers have also lured it customers to shop elsewhere.</w:t>
      </w:r>
    </w:p>
    <w:p w14:paraId="664D1ECB" w14:textId="358F1795" w:rsidR="0080610A" w:rsidRPr="00C363ED" w:rsidRDefault="00261B1A" w:rsidP="00E6659F">
      <w:pPr>
        <w:spacing w:line="600" w:lineRule="auto"/>
        <w:rPr>
          <w:rFonts w:ascii="Arial" w:hAnsi="Arial" w:cs="Arial"/>
          <w:b/>
          <w:bCs/>
          <w:sz w:val="24"/>
          <w:u w:val="single"/>
          <w:shd w:val="clear" w:color="auto" w:fill="FFFFFF"/>
        </w:rPr>
      </w:pPr>
      <w:r>
        <w:rPr>
          <w:rFonts w:ascii="Arial" w:hAnsi="Arial" w:cs="Arial"/>
          <w:b/>
          <w:bCs/>
          <w:color w:val="333333"/>
          <w:sz w:val="24"/>
          <w:shd w:val="clear" w:color="auto" w:fill="FFFFFF"/>
        </w:rPr>
        <w:lastRenderedPageBreak/>
        <w:t xml:space="preserve"> </w:t>
      </w:r>
      <w:r w:rsidR="002F6C90" w:rsidRPr="004A3C39">
        <w:rPr>
          <w:rFonts w:ascii="Arial" w:hAnsi="Arial" w:cs="Arial"/>
          <w:sz w:val="24"/>
        </w:rPr>
        <w:t xml:space="preserve">According to </w:t>
      </w:r>
      <w:r w:rsidR="002F6C90" w:rsidRPr="004A3C39">
        <w:rPr>
          <w:rFonts w:ascii="Arial" w:hAnsi="Arial" w:cs="Arial"/>
          <w:noProof/>
          <w:sz w:val="24"/>
        </w:rPr>
        <w:t>Marke</w:t>
      </w:r>
      <w:r w:rsidR="002F6C90">
        <w:rPr>
          <w:rFonts w:ascii="Arial" w:hAnsi="Arial" w:cs="Arial"/>
          <w:noProof/>
          <w:sz w:val="24"/>
        </w:rPr>
        <w:t>t</w:t>
      </w:r>
      <w:r w:rsidR="002F6C90" w:rsidRPr="004A3C39">
        <w:rPr>
          <w:rFonts w:ascii="Arial" w:hAnsi="Arial" w:cs="Arial"/>
          <w:noProof/>
          <w:sz w:val="24"/>
        </w:rPr>
        <w:t>Line (2015)</w:t>
      </w:r>
      <w:r w:rsidR="002F6C90">
        <w:rPr>
          <w:rFonts w:ascii="Arial" w:hAnsi="Arial" w:cs="Arial"/>
          <w:b/>
          <w:bCs/>
          <w:color w:val="333333"/>
          <w:sz w:val="24"/>
          <w:shd w:val="clear" w:color="auto" w:fill="FFFFFF"/>
        </w:rPr>
        <w:t xml:space="preserve"> ‘</w:t>
      </w:r>
      <w:r w:rsidR="002F6C90" w:rsidRPr="002F51F9">
        <w:rPr>
          <w:rFonts w:ascii="Arial" w:hAnsi="Arial" w:cs="Arial"/>
          <w:bCs/>
          <w:color w:val="333333"/>
          <w:sz w:val="24"/>
          <w:shd w:val="clear" w:color="auto" w:fill="FFFFFF"/>
        </w:rPr>
        <w:t>The UK</w:t>
      </w:r>
      <w:r w:rsidR="002F6C90" w:rsidRPr="004A3C39">
        <w:rPr>
          <w:rFonts w:ascii="Arial" w:hAnsi="Arial" w:cs="Arial"/>
          <w:b/>
          <w:bCs/>
          <w:color w:val="333333"/>
          <w:sz w:val="24"/>
          <w:shd w:val="clear" w:color="auto" w:fill="FFFFFF"/>
        </w:rPr>
        <w:t xml:space="preserve"> </w:t>
      </w:r>
      <w:r w:rsidR="002F6C90" w:rsidRPr="00E64891">
        <w:rPr>
          <w:rFonts w:ascii="Arial" w:hAnsi="Arial" w:cs="Arial"/>
          <w:bCs/>
          <w:color w:val="333333"/>
          <w:sz w:val="24"/>
          <w:shd w:val="clear" w:color="auto" w:fill="FFFFFF"/>
        </w:rPr>
        <w:t>‘womenswear market’</w:t>
      </w:r>
      <w:r w:rsidR="002F6C90" w:rsidRPr="004A3C39">
        <w:rPr>
          <w:rFonts w:ascii="Arial" w:hAnsi="Arial" w:cs="Arial"/>
          <w:b/>
          <w:bCs/>
          <w:color w:val="333333"/>
          <w:sz w:val="24"/>
          <w:shd w:val="clear" w:color="auto" w:fill="FFFFFF"/>
        </w:rPr>
        <w:t xml:space="preserve"> </w:t>
      </w:r>
      <w:r w:rsidR="002F6C90" w:rsidRPr="00C82C35">
        <w:rPr>
          <w:rFonts w:ascii="Arial" w:hAnsi="Arial" w:cs="Arial"/>
          <w:bCs/>
          <w:color w:val="333333"/>
          <w:sz w:val="24"/>
          <w:shd w:val="clear" w:color="auto" w:fill="FFFFFF"/>
        </w:rPr>
        <w:t>is relatively</w:t>
      </w:r>
      <w:r w:rsidR="002F6C90" w:rsidRPr="004A3C39">
        <w:rPr>
          <w:rFonts w:ascii="Arial" w:hAnsi="Arial" w:cs="Arial"/>
          <w:b/>
          <w:bCs/>
          <w:color w:val="333333"/>
          <w:sz w:val="24"/>
          <w:shd w:val="clear" w:color="auto" w:fill="FFFFFF"/>
        </w:rPr>
        <w:t xml:space="preserve"> </w:t>
      </w:r>
      <w:r w:rsidR="002F6C90" w:rsidRPr="002F51F9">
        <w:rPr>
          <w:rFonts w:ascii="Arial" w:hAnsi="Arial" w:cs="Arial"/>
          <w:bCs/>
          <w:color w:val="333333"/>
          <w:sz w:val="24"/>
          <w:shd w:val="clear" w:color="auto" w:fill="FFFFFF"/>
        </w:rPr>
        <w:t>disintegrated,</w:t>
      </w:r>
      <w:r w:rsidR="002F6C90" w:rsidRPr="004A3C39">
        <w:rPr>
          <w:rFonts w:ascii="Arial" w:hAnsi="Arial" w:cs="Arial"/>
          <w:b/>
          <w:bCs/>
          <w:color w:val="333333"/>
          <w:sz w:val="24"/>
          <w:shd w:val="clear" w:color="auto" w:fill="FFFFFF"/>
        </w:rPr>
        <w:t xml:space="preserve"> </w:t>
      </w:r>
      <w:r w:rsidR="002F6C90" w:rsidRPr="00C82C35">
        <w:rPr>
          <w:rFonts w:ascii="Arial" w:hAnsi="Arial" w:cs="Arial"/>
          <w:bCs/>
          <w:color w:val="333333"/>
          <w:sz w:val="24"/>
          <w:shd w:val="clear" w:color="auto" w:fill="FFFFFF"/>
        </w:rPr>
        <w:t>and competition is</w:t>
      </w:r>
      <w:r w:rsidR="002F6C90" w:rsidRPr="004A3C39">
        <w:rPr>
          <w:rFonts w:ascii="Arial" w:hAnsi="Arial" w:cs="Arial"/>
          <w:b/>
          <w:bCs/>
          <w:color w:val="333333"/>
          <w:sz w:val="24"/>
          <w:shd w:val="clear" w:color="auto" w:fill="FFFFFF"/>
        </w:rPr>
        <w:t xml:space="preserve"> </w:t>
      </w:r>
      <w:r w:rsidR="002F6C90" w:rsidRPr="002F51F9">
        <w:rPr>
          <w:rFonts w:ascii="Arial" w:hAnsi="Arial" w:cs="Arial"/>
          <w:bCs/>
          <w:color w:val="333333"/>
          <w:sz w:val="24"/>
          <w:shd w:val="clear" w:color="auto" w:fill="FFFFFF"/>
        </w:rPr>
        <w:t>evaluated as</w:t>
      </w:r>
      <w:r w:rsidR="002F6C90" w:rsidRPr="004A3C39">
        <w:rPr>
          <w:rFonts w:ascii="Arial" w:hAnsi="Arial" w:cs="Arial"/>
          <w:b/>
          <w:bCs/>
          <w:color w:val="333333"/>
          <w:sz w:val="24"/>
          <w:shd w:val="clear" w:color="auto" w:fill="FFFFFF"/>
        </w:rPr>
        <w:t xml:space="preserve"> </w:t>
      </w:r>
      <w:r w:rsidR="002F6C90" w:rsidRPr="00E64891">
        <w:rPr>
          <w:rFonts w:ascii="Arial" w:hAnsi="Arial" w:cs="Arial"/>
          <w:bCs/>
          <w:color w:val="333333"/>
          <w:sz w:val="24"/>
          <w:shd w:val="clear" w:color="auto" w:fill="FFFFFF"/>
        </w:rPr>
        <w:t>robust</w:t>
      </w:r>
      <w:r w:rsidR="002F6C90" w:rsidRPr="004A3C39">
        <w:rPr>
          <w:rFonts w:ascii="Arial" w:hAnsi="Arial" w:cs="Arial"/>
          <w:b/>
          <w:bCs/>
          <w:color w:val="333333"/>
          <w:sz w:val="24"/>
          <w:shd w:val="clear" w:color="auto" w:fill="FFFFFF"/>
        </w:rPr>
        <w:t xml:space="preserve"> </w:t>
      </w:r>
      <w:r w:rsidR="002F6C90" w:rsidRPr="00E64891">
        <w:rPr>
          <w:rFonts w:ascii="Arial" w:hAnsi="Arial" w:cs="Arial"/>
          <w:bCs/>
          <w:color w:val="333333"/>
          <w:sz w:val="24"/>
          <w:shd w:val="clear" w:color="auto" w:fill="FFFFFF"/>
        </w:rPr>
        <w:t>owing</w:t>
      </w:r>
      <w:r w:rsidR="002F6C90" w:rsidRPr="004A3C39">
        <w:rPr>
          <w:rFonts w:ascii="Arial" w:hAnsi="Arial" w:cs="Arial"/>
          <w:b/>
          <w:bCs/>
          <w:color w:val="333333"/>
          <w:sz w:val="24"/>
          <w:shd w:val="clear" w:color="auto" w:fill="FFFFFF"/>
        </w:rPr>
        <w:t xml:space="preserve"> </w:t>
      </w:r>
      <w:r w:rsidR="002F6C90" w:rsidRPr="00C82C35">
        <w:rPr>
          <w:rFonts w:ascii="Arial" w:hAnsi="Arial" w:cs="Arial"/>
          <w:bCs/>
          <w:color w:val="333333"/>
          <w:sz w:val="24"/>
          <w:shd w:val="clear" w:color="auto" w:fill="FFFFFF"/>
        </w:rPr>
        <w:t>to the lack</w:t>
      </w:r>
      <w:r w:rsidR="002F6C90" w:rsidRPr="004A3C39">
        <w:rPr>
          <w:rFonts w:ascii="Arial" w:hAnsi="Arial" w:cs="Arial"/>
          <w:b/>
          <w:bCs/>
          <w:color w:val="333333"/>
          <w:sz w:val="24"/>
          <w:shd w:val="clear" w:color="auto" w:fill="FFFFFF"/>
        </w:rPr>
        <w:t xml:space="preserve"> </w:t>
      </w:r>
      <w:r w:rsidR="002F6C90" w:rsidRPr="00C82C35">
        <w:rPr>
          <w:rFonts w:ascii="Arial" w:hAnsi="Arial" w:cs="Arial"/>
          <w:bCs/>
          <w:color w:val="333333"/>
          <w:sz w:val="24"/>
          <w:shd w:val="clear" w:color="auto" w:fill="FFFFFF"/>
        </w:rPr>
        <w:t>of</w:t>
      </w:r>
      <w:r w:rsidR="002F6C90" w:rsidRPr="004A3C39">
        <w:rPr>
          <w:rFonts w:ascii="Arial" w:hAnsi="Arial" w:cs="Arial"/>
          <w:b/>
          <w:bCs/>
          <w:color w:val="333333"/>
          <w:sz w:val="24"/>
          <w:shd w:val="clear" w:color="auto" w:fill="FFFFFF"/>
        </w:rPr>
        <w:t xml:space="preserve"> </w:t>
      </w:r>
      <w:r w:rsidR="002F6C90" w:rsidRPr="00C82C35">
        <w:rPr>
          <w:rFonts w:ascii="Arial" w:hAnsi="Arial" w:cs="Arial"/>
          <w:bCs/>
          <w:color w:val="333333"/>
          <w:sz w:val="24"/>
          <w:shd w:val="clear" w:color="auto" w:fill="FFFFFF"/>
        </w:rPr>
        <w:t>interchanging costs</w:t>
      </w:r>
      <w:r w:rsidR="002F6C90" w:rsidRPr="004A3C39">
        <w:rPr>
          <w:rFonts w:ascii="Arial" w:hAnsi="Arial" w:cs="Arial"/>
          <w:b/>
          <w:bCs/>
          <w:color w:val="333333"/>
          <w:sz w:val="24"/>
          <w:shd w:val="clear" w:color="auto" w:fill="FFFFFF"/>
        </w:rPr>
        <w:t xml:space="preserve"> </w:t>
      </w:r>
      <w:r w:rsidR="002F6C90" w:rsidRPr="00C82C35">
        <w:rPr>
          <w:rFonts w:ascii="Arial" w:hAnsi="Arial" w:cs="Arial"/>
          <w:bCs/>
          <w:color w:val="333333"/>
          <w:sz w:val="24"/>
          <w:shd w:val="clear" w:color="auto" w:fill="FFFFFF"/>
        </w:rPr>
        <w:t>and the</w:t>
      </w:r>
      <w:r w:rsidR="002F6C90" w:rsidRPr="004A3C39">
        <w:rPr>
          <w:rFonts w:ascii="Arial" w:hAnsi="Arial" w:cs="Arial"/>
          <w:b/>
          <w:bCs/>
          <w:color w:val="333333"/>
          <w:sz w:val="24"/>
          <w:shd w:val="clear" w:color="auto" w:fill="FFFFFF"/>
        </w:rPr>
        <w:t xml:space="preserve"> </w:t>
      </w:r>
      <w:r w:rsidR="002F6C90" w:rsidRPr="00C82C35">
        <w:rPr>
          <w:rFonts w:ascii="Arial" w:hAnsi="Arial" w:cs="Arial"/>
          <w:bCs/>
          <w:color w:val="333333"/>
          <w:sz w:val="24"/>
          <w:shd w:val="clear" w:color="auto" w:fill="FFFFFF"/>
        </w:rPr>
        <w:t>likeness of</w:t>
      </w:r>
      <w:r w:rsidR="002F6C90" w:rsidRPr="004A3C39">
        <w:rPr>
          <w:rFonts w:ascii="Arial" w:hAnsi="Arial" w:cs="Arial"/>
          <w:b/>
          <w:bCs/>
          <w:color w:val="333333"/>
          <w:sz w:val="24"/>
          <w:shd w:val="clear" w:color="auto" w:fill="FFFFFF"/>
        </w:rPr>
        <w:t xml:space="preserve"> </w:t>
      </w:r>
      <w:r w:rsidR="002F6C90" w:rsidRPr="00E64891">
        <w:rPr>
          <w:rFonts w:ascii="Arial" w:hAnsi="Arial" w:cs="Arial"/>
          <w:bCs/>
          <w:color w:val="333333"/>
          <w:sz w:val="24"/>
          <w:shd w:val="clear" w:color="auto" w:fill="FFFFFF"/>
        </w:rPr>
        <w:t>‘products’</w:t>
      </w:r>
      <w:r w:rsidR="002F6C90" w:rsidRPr="004A3C39">
        <w:rPr>
          <w:rFonts w:ascii="Arial" w:hAnsi="Arial" w:cs="Arial"/>
          <w:b/>
          <w:bCs/>
          <w:color w:val="333333"/>
          <w:sz w:val="24"/>
          <w:shd w:val="clear" w:color="auto" w:fill="FFFFFF"/>
        </w:rPr>
        <w:t xml:space="preserve"> </w:t>
      </w:r>
      <w:r w:rsidR="002F6C90" w:rsidRPr="00C82C35">
        <w:rPr>
          <w:rFonts w:ascii="Arial" w:hAnsi="Arial" w:cs="Arial"/>
          <w:bCs/>
          <w:color w:val="333333"/>
          <w:sz w:val="24"/>
          <w:shd w:val="clear" w:color="auto" w:fill="FFFFFF"/>
        </w:rPr>
        <w:t>available.</w:t>
      </w:r>
      <w:r w:rsidR="00D961FA">
        <w:rPr>
          <w:rFonts w:ascii="Arial" w:hAnsi="Arial" w:cs="Arial"/>
          <w:bCs/>
          <w:color w:val="333333"/>
          <w:sz w:val="24"/>
          <w:shd w:val="clear" w:color="auto" w:fill="FFFFFF"/>
        </w:rPr>
        <w:t xml:space="preserve"> </w:t>
      </w:r>
      <w:r w:rsidR="00D961FA" w:rsidRPr="00EC71AB">
        <w:rPr>
          <w:rFonts w:ascii="Arial" w:hAnsi="Arial" w:cs="Arial"/>
          <w:sz w:val="24"/>
        </w:rPr>
        <w:t xml:space="preserve">M&amp;S have reduced their prices at </w:t>
      </w:r>
      <w:r w:rsidR="00D961FA">
        <w:rPr>
          <w:rFonts w:ascii="Arial" w:hAnsi="Arial" w:cs="Arial"/>
          <w:sz w:val="24"/>
        </w:rPr>
        <w:t>E</w:t>
      </w:r>
      <w:r w:rsidR="00D961FA" w:rsidRPr="00EC71AB">
        <w:rPr>
          <w:rFonts w:ascii="Arial" w:hAnsi="Arial" w:cs="Arial"/>
          <w:sz w:val="24"/>
        </w:rPr>
        <w:t>aster to compete with its rivals and due to Brexit uncertainty.</w:t>
      </w:r>
      <w:r w:rsidR="00D961FA">
        <w:rPr>
          <w:rFonts w:ascii="Arial" w:hAnsi="Arial" w:cs="Arial"/>
          <w:sz w:val="24"/>
        </w:rPr>
        <w:t xml:space="preserve"> For instance,</w:t>
      </w:r>
      <w:r w:rsidR="00D961FA" w:rsidRPr="00E141BE">
        <w:rPr>
          <w:rFonts w:ascii="Arial" w:hAnsi="Arial" w:cs="Arial"/>
          <w:b/>
          <w:sz w:val="24"/>
        </w:rPr>
        <w:t xml:space="preserve"> </w:t>
      </w:r>
      <w:r w:rsidR="00D961FA" w:rsidRPr="00C61E94">
        <w:rPr>
          <w:rFonts w:ascii="Arial" w:hAnsi="Arial" w:cs="Arial"/>
          <w:sz w:val="24"/>
        </w:rPr>
        <w:t>M&amp;S</w:t>
      </w:r>
      <w:r w:rsidR="00D961FA" w:rsidRPr="004B3E19">
        <w:rPr>
          <w:rFonts w:ascii="Arial" w:hAnsi="Arial" w:cs="Arial"/>
          <w:sz w:val="24"/>
        </w:rPr>
        <w:t xml:space="preserve"> </w:t>
      </w:r>
      <w:r w:rsidR="004B3E19" w:rsidRPr="004B3E19">
        <w:rPr>
          <w:rFonts w:ascii="Arial" w:hAnsi="Arial" w:cs="Arial"/>
          <w:sz w:val="24"/>
        </w:rPr>
        <w:t>decreased</w:t>
      </w:r>
      <w:r w:rsidR="00D961FA" w:rsidRPr="004B3E19">
        <w:rPr>
          <w:rFonts w:ascii="Arial" w:hAnsi="Arial" w:cs="Arial"/>
          <w:sz w:val="24"/>
        </w:rPr>
        <w:t xml:space="preserve"> </w:t>
      </w:r>
      <w:r w:rsidR="004B3E19" w:rsidRPr="004B3E19">
        <w:rPr>
          <w:rFonts w:ascii="Arial" w:hAnsi="Arial" w:cs="Arial"/>
          <w:sz w:val="24"/>
        </w:rPr>
        <w:t>‘</w:t>
      </w:r>
      <w:r w:rsidR="00D961FA" w:rsidRPr="004B3E19">
        <w:rPr>
          <w:rFonts w:ascii="Arial" w:hAnsi="Arial" w:cs="Arial"/>
          <w:sz w:val="24"/>
        </w:rPr>
        <w:t>price</w:t>
      </w:r>
      <w:r w:rsidR="004B3E19" w:rsidRPr="004B3E19">
        <w:rPr>
          <w:rFonts w:ascii="Arial" w:hAnsi="Arial" w:cs="Arial"/>
          <w:sz w:val="24"/>
        </w:rPr>
        <w:t>s’</w:t>
      </w:r>
      <w:r w:rsidR="00D961FA" w:rsidRPr="004B3E19">
        <w:rPr>
          <w:rFonts w:ascii="Arial" w:hAnsi="Arial" w:cs="Arial"/>
          <w:sz w:val="24"/>
        </w:rPr>
        <w:t xml:space="preserve"> on</w:t>
      </w:r>
      <w:r w:rsidR="00D961FA" w:rsidRPr="00E141BE">
        <w:rPr>
          <w:rFonts w:ascii="Arial" w:hAnsi="Arial" w:cs="Arial"/>
          <w:b/>
          <w:sz w:val="24"/>
        </w:rPr>
        <w:t xml:space="preserve"> </w:t>
      </w:r>
      <w:r w:rsidR="00D961FA" w:rsidRPr="00D961FA">
        <w:rPr>
          <w:rFonts w:ascii="Arial" w:hAnsi="Arial" w:cs="Arial"/>
          <w:sz w:val="24"/>
        </w:rPr>
        <w:t>around 500</w:t>
      </w:r>
      <w:r w:rsidR="00D961FA" w:rsidRPr="00E141BE">
        <w:rPr>
          <w:rFonts w:ascii="Arial" w:hAnsi="Arial" w:cs="Arial"/>
          <w:b/>
          <w:sz w:val="24"/>
        </w:rPr>
        <w:t xml:space="preserve"> </w:t>
      </w:r>
      <w:r w:rsidR="004B3E19" w:rsidRPr="004B3E19">
        <w:rPr>
          <w:rFonts w:ascii="Arial" w:hAnsi="Arial" w:cs="Arial"/>
          <w:sz w:val="24"/>
        </w:rPr>
        <w:t>‘</w:t>
      </w:r>
      <w:r w:rsidR="00D961FA" w:rsidRPr="004B3E19">
        <w:rPr>
          <w:rFonts w:ascii="Arial" w:hAnsi="Arial" w:cs="Arial"/>
          <w:sz w:val="24"/>
        </w:rPr>
        <w:t>food products</w:t>
      </w:r>
      <w:r w:rsidR="004B3E19" w:rsidRPr="004B3E19">
        <w:rPr>
          <w:rFonts w:ascii="Arial" w:hAnsi="Arial" w:cs="Arial"/>
          <w:sz w:val="24"/>
        </w:rPr>
        <w:t>’</w:t>
      </w:r>
      <w:r w:rsidR="00D961FA" w:rsidRPr="00E141BE">
        <w:rPr>
          <w:rFonts w:ascii="Arial" w:hAnsi="Arial" w:cs="Arial"/>
          <w:b/>
          <w:sz w:val="24"/>
        </w:rPr>
        <w:t xml:space="preserve"> </w:t>
      </w:r>
      <w:r w:rsidR="00D961FA" w:rsidRPr="00D961FA">
        <w:rPr>
          <w:rFonts w:ascii="Arial" w:hAnsi="Arial" w:cs="Arial"/>
          <w:sz w:val="24"/>
        </w:rPr>
        <w:t>to appeal to</w:t>
      </w:r>
      <w:r w:rsidR="00D961FA" w:rsidRPr="00E141BE">
        <w:rPr>
          <w:rFonts w:ascii="Arial" w:hAnsi="Arial" w:cs="Arial"/>
          <w:b/>
          <w:sz w:val="24"/>
        </w:rPr>
        <w:t xml:space="preserve"> </w:t>
      </w:r>
      <w:r w:rsidR="00D961FA" w:rsidRPr="00D961FA">
        <w:rPr>
          <w:rFonts w:ascii="Arial" w:hAnsi="Arial" w:cs="Arial"/>
          <w:sz w:val="24"/>
        </w:rPr>
        <w:t>additional consumers</w:t>
      </w:r>
      <w:r w:rsidR="00D961FA" w:rsidRPr="00E141BE">
        <w:rPr>
          <w:rFonts w:ascii="Arial" w:hAnsi="Arial" w:cs="Arial"/>
          <w:b/>
          <w:sz w:val="24"/>
        </w:rPr>
        <w:t xml:space="preserve"> </w:t>
      </w:r>
      <w:r w:rsidR="00D961FA" w:rsidRPr="00D961FA">
        <w:rPr>
          <w:rFonts w:ascii="Arial" w:hAnsi="Arial" w:cs="Arial"/>
          <w:sz w:val="24"/>
        </w:rPr>
        <w:t>during</w:t>
      </w:r>
      <w:r w:rsidR="00D961FA" w:rsidRPr="00E141BE">
        <w:rPr>
          <w:rFonts w:ascii="Arial" w:hAnsi="Arial" w:cs="Arial"/>
          <w:b/>
          <w:sz w:val="24"/>
        </w:rPr>
        <w:t xml:space="preserve"> </w:t>
      </w:r>
      <w:r w:rsidR="004B3E19">
        <w:rPr>
          <w:rFonts w:ascii="Arial" w:hAnsi="Arial" w:cs="Arial"/>
          <w:b/>
          <w:sz w:val="24"/>
        </w:rPr>
        <w:t>‘</w:t>
      </w:r>
      <w:r w:rsidR="00D961FA" w:rsidRPr="004B3E19">
        <w:rPr>
          <w:rFonts w:ascii="Arial" w:hAnsi="Arial" w:cs="Arial"/>
          <w:sz w:val="24"/>
        </w:rPr>
        <w:t>Easter bank holiday</w:t>
      </w:r>
      <w:r w:rsidR="004B3E19" w:rsidRPr="004B3E19">
        <w:rPr>
          <w:rFonts w:ascii="Arial" w:hAnsi="Arial" w:cs="Arial"/>
          <w:sz w:val="24"/>
        </w:rPr>
        <w:t>’</w:t>
      </w:r>
      <w:r w:rsidR="00D961FA" w:rsidRPr="004B3E19">
        <w:rPr>
          <w:rFonts w:ascii="Arial" w:hAnsi="Arial" w:cs="Arial"/>
          <w:sz w:val="24"/>
        </w:rPr>
        <w:t>.</w:t>
      </w:r>
      <w:r w:rsidR="00D961FA">
        <w:rPr>
          <w:rFonts w:ascii="Arial" w:hAnsi="Arial" w:cs="Arial"/>
          <w:b/>
          <w:sz w:val="24"/>
        </w:rPr>
        <w:t xml:space="preserve"> </w:t>
      </w:r>
      <w:r w:rsidR="00D961FA" w:rsidRPr="00C61E94">
        <w:rPr>
          <w:rFonts w:ascii="Arial" w:hAnsi="Arial" w:cs="Arial"/>
          <w:sz w:val="24"/>
        </w:rPr>
        <w:t>‘Good Housekeeping magazine’</w:t>
      </w:r>
      <w:r w:rsidR="00D961FA">
        <w:rPr>
          <w:rFonts w:ascii="Arial" w:hAnsi="Arial" w:cs="Arial"/>
          <w:sz w:val="24"/>
        </w:rPr>
        <w:t xml:space="preserve"> claims that</w:t>
      </w:r>
      <w:r w:rsidR="00D961FA">
        <w:rPr>
          <w:rFonts w:ascii="Arial" w:hAnsi="Arial" w:cs="Arial"/>
          <w:b/>
          <w:sz w:val="24"/>
        </w:rPr>
        <w:t xml:space="preserve"> </w:t>
      </w:r>
      <w:r w:rsidR="00D961FA" w:rsidRPr="00C61E94">
        <w:rPr>
          <w:rFonts w:ascii="Arial" w:hAnsi="Arial" w:cs="Arial"/>
          <w:sz w:val="24"/>
        </w:rPr>
        <w:t>consumers</w:t>
      </w:r>
      <w:r w:rsidR="00D961FA">
        <w:rPr>
          <w:rFonts w:ascii="Arial" w:hAnsi="Arial" w:cs="Arial"/>
          <w:b/>
          <w:sz w:val="24"/>
        </w:rPr>
        <w:t xml:space="preserve"> </w:t>
      </w:r>
      <w:r w:rsidR="00D961FA" w:rsidRPr="00C61E94">
        <w:rPr>
          <w:rFonts w:ascii="Arial" w:hAnsi="Arial" w:cs="Arial"/>
          <w:sz w:val="24"/>
        </w:rPr>
        <w:t>can</w:t>
      </w:r>
      <w:r w:rsidR="00D961FA">
        <w:rPr>
          <w:rFonts w:ascii="Arial" w:hAnsi="Arial" w:cs="Arial"/>
          <w:b/>
          <w:sz w:val="24"/>
        </w:rPr>
        <w:t xml:space="preserve"> </w:t>
      </w:r>
      <w:r w:rsidR="00D961FA" w:rsidRPr="00C61E94">
        <w:rPr>
          <w:rFonts w:ascii="Arial" w:hAnsi="Arial" w:cs="Arial"/>
          <w:sz w:val="24"/>
        </w:rPr>
        <w:t xml:space="preserve">purchase </w:t>
      </w:r>
      <w:r w:rsidR="00D961FA">
        <w:rPr>
          <w:rFonts w:ascii="Arial" w:hAnsi="Arial" w:cs="Arial"/>
          <w:sz w:val="24"/>
        </w:rPr>
        <w:t>‘</w:t>
      </w:r>
      <w:r w:rsidR="00D961FA" w:rsidRPr="00C61E94">
        <w:rPr>
          <w:rFonts w:ascii="Arial" w:hAnsi="Arial" w:cs="Arial"/>
          <w:sz w:val="24"/>
        </w:rPr>
        <w:t xml:space="preserve">lunch’ at a </w:t>
      </w:r>
      <w:r w:rsidR="00D961FA" w:rsidRPr="009C0DC7">
        <w:rPr>
          <w:rFonts w:ascii="Arial" w:hAnsi="Arial" w:cs="Arial"/>
          <w:sz w:val="24"/>
        </w:rPr>
        <w:t xml:space="preserve">cheaper rate from M&amp;S in comparison to its rivals Sainsbury’s and Waitrose. The </w:t>
      </w:r>
      <w:r w:rsidR="009C0DC7" w:rsidRPr="009C0DC7">
        <w:rPr>
          <w:rFonts w:ascii="Arial" w:hAnsi="Arial" w:cs="Arial"/>
          <w:sz w:val="24"/>
        </w:rPr>
        <w:t>‘</w:t>
      </w:r>
      <w:r w:rsidR="00D961FA" w:rsidRPr="009C0DC7">
        <w:rPr>
          <w:rFonts w:ascii="Arial" w:hAnsi="Arial" w:cs="Arial"/>
          <w:sz w:val="24"/>
        </w:rPr>
        <w:t>head of food</w:t>
      </w:r>
      <w:r w:rsidR="009C0DC7" w:rsidRPr="009C0DC7">
        <w:rPr>
          <w:rFonts w:ascii="Arial" w:hAnsi="Arial" w:cs="Arial"/>
          <w:sz w:val="24"/>
        </w:rPr>
        <w:t>’</w:t>
      </w:r>
      <w:r w:rsidR="00D961FA" w:rsidRPr="009C0DC7">
        <w:rPr>
          <w:rFonts w:ascii="Arial" w:hAnsi="Arial" w:cs="Arial"/>
          <w:sz w:val="24"/>
        </w:rPr>
        <w:t xml:space="preserve"> </w:t>
      </w:r>
      <w:r w:rsidR="009C0DC7" w:rsidRPr="009C0DC7">
        <w:rPr>
          <w:rFonts w:ascii="Arial" w:hAnsi="Arial" w:cs="Arial"/>
          <w:sz w:val="24"/>
        </w:rPr>
        <w:t>at M&amp;S</w:t>
      </w:r>
      <w:r w:rsidR="009C0DC7">
        <w:rPr>
          <w:rFonts w:ascii="Arial" w:hAnsi="Arial" w:cs="Arial"/>
          <w:b/>
          <w:sz w:val="24"/>
        </w:rPr>
        <w:t xml:space="preserve">, </w:t>
      </w:r>
      <w:r w:rsidR="00D961FA" w:rsidRPr="009C0DC7">
        <w:rPr>
          <w:rFonts w:ascii="Arial" w:hAnsi="Arial" w:cs="Arial"/>
          <w:sz w:val="24"/>
        </w:rPr>
        <w:t>Stuart Machin</w:t>
      </w:r>
      <w:r w:rsidR="00D961FA">
        <w:rPr>
          <w:rFonts w:ascii="Arial" w:hAnsi="Arial" w:cs="Arial"/>
          <w:b/>
          <w:sz w:val="24"/>
        </w:rPr>
        <w:t xml:space="preserve"> </w:t>
      </w:r>
      <w:r w:rsidR="009C0DC7">
        <w:rPr>
          <w:rFonts w:ascii="Arial" w:hAnsi="Arial" w:cs="Arial"/>
          <w:sz w:val="24"/>
        </w:rPr>
        <w:t>declared</w:t>
      </w:r>
      <w:r w:rsidR="00D961FA" w:rsidRPr="00D961FA">
        <w:rPr>
          <w:rFonts w:ascii="Arial" w:hAnsi="Arial" w:cs="Arial"/>
          <w:sz w:val="24"/>
        </w:rPr>
        <w:t xml:space="preserve"> that</w:t>
      </w:r>
      <w:r w:rsidR="00D961FA">
        <w:rPr>
          <w:rFonts w:ascii="Arial" w:hAnsi="Arial" w:cs="Arial"/>
          <w:b/>
          <w:sz w:val="24"/>
        </w:rPr>
        <w:t xml:space="preserve"> </w:t>
      </w:r>
      <w:r w:rsidR="009C0DC7" w:rsidRPr="009C0DC7">
        <w:rPr>
          <w:rFonts w:ascii="Arial" w:hAnsi="Arial" w:cs="Arial"/>
          <w:sz w:val="24"/>
        </w:rPr>
        <w:t xml:space="preserve">the corporation is </w:t>
      </w:r>
      <w:r w:rsidR="00D961FA" w:rsidRPr="009C0DC7">
        <w:rPr>
          <w:rFonts w:ascii="Arial" w:hAnsi="Arial" w:cs="Arial"/>
          <w:sz w:val="24"/>
        </w:rPr>
        <w:t xml:space="preserve">in the </w:t>
      </w:r>
      <w:r w:rsidR="009C0DC7" w:rsidRPr="009C0DC7">
        <w:rPr>
          <w:rFonts w:ascii="Arial" w:hAnsi="Arial" w:cs="Arial"/>
          <w:sz w:val="24"/>
        </w:rPr>
        <w:t>initial</w:t>
      </w:r>
      <w:r w:rsidR="00D961FA" w:rsidRPr="009C0DC7">
        <w:rPr>
          <w:rFonts w:ascii="Arial" w:hAnsi="Arial" w:cs="Arial"/>
          <w:sz w:val="24"/>
        </w:rPr>
        <w:t xml:space="preserve"> </w:t>
      </w:r>
      <w:r w:rsidR="009C0DC7" w:rsidRPr="009C0DC7">
        <w:rPr>
          <w:rFonts w:ascii="Arial" w:hAnsi="Arial" w:cs="Arial"/>
          <w:sz w:val="24"/>
        </w:rPr>
        <w:t>phases</w:t>
      </w:r>
      <w:r w:rsidR="00D961FA">
        <w:rPr>
          <w:rFonts w:ascii="Arial" w:hAnsi="Arial" w:cs="Arial"/>
          <w:b/>
          <w:sz w:val="24"/>
        </w:rPr>
        <w:t xml:space="preserve"> </w:t>
      </w:r>
      <w:r w:rsidR="00D961FA" w:rsidRPr="009C0DC7">
        <w:rPr>
          <w:rFonts w:ascii="Arial" w:hAnsi="Arial" w:cs="Arial"/>
          <w:sz w:val="24"/>
        </w:rPr>
        <w:t xml:space="preserve">of </w:t>
      </w:r>
      <w:r w:rsidR="009C0DC7" w:rsidRPr="009C0DC7">
        <w:rPr>
          <w:rFonts w:ascii="Arial" w:hAnsi="Arial" w:cs="Arial"/>
          <w:sz w:val="24"/>
        </w:rPr>
        <w:t>their</w:t>
      </w:r>
      <w:r w:rsidR="00D961FA">
        <w:rPr>
          <w:rFonts w:ascii="Arial" w:hAnsi="Arial" w:cs="Arial"/>
          <w:b/>
          <w:sz w:val="24"/>
        </w:rPr>
        <w:t xml:space="preserve"> </w:t>
      </w:r>
      <w:r w:rsidR="009C0DC7" w:rsidRPr="009C0DC7">
        <w:rPr>
          <w:rFonts w:ascii="Arial" w:hAnsi="Arial" w:cs="Arial"/>
          <w:sz w:val="24"/>
        </w:rPr>
        <w:t>modernisation</w:t>
      </w:r>
      <w:r w:rsidR="00D961FA" w:rsidRPr="009C0DC7">
        <w:rPr>
          <w:rFonts w:ascii="Arial" w:hAnsi="Arial" w:cs="Arial"/>
          <w:sz w:val="24"/>
        </w:rPr>
        <w:t xml:space="preserve"> </w:t>
      </w:r>
      <w:r w:rsidR="009C0DC7" w:rsidRPr="009C0DC7">
        <w:rPr>
          <w:rFonts w:ascii="Arial" w:hAnsi="Arial" w:cs="Arial"/>
          <w:sz w:val="24"/>
        </w:rPr>
        <w:t>strategy</w:t>
      </w:r>
      <w:r w:rsidR="00D961FA">
        <w:rPr>
          <w:rFonts w:ascii="Arial" w:hAnsi="Arial" w:cs="Arial"/>
          <w:b/>
          <w:sz w:val="24"/>
        </w:rPr>
        <w:t xml:space="preserve"> </w:t>
      </w:r>
      <w:r w:rsidR="00D961FA" w:rsidRPr="009C0DC7">
        <w:rPr>
          <w:rFonts w:ascii="Arial" w:hAnsi="Arial" w:cs="Arial"/>
          <w:sz w:val="24"/>
        </w:rPr>
        <w:t>to</w:t>
      </w:r>
      <w:r w:rsidR="00D961FA">
        <w:rPr>
          <w:rFonts w:ascii="Arial" w:hAnsi="Arial" w:cs="Arial"/>
          <w:b/>
          <w:sz w:val="24"/>
        </w:rPr>
        <w:t xml:space="preserve"> </w:t>
      </w:r>
      <w:r w:rsidR="009C0DC7" w:rsidRPr="009C0DC7">
        <w:rPr>
          <w:rFonts w:ascii="Arial" w:hAnsi="Arial" w:cs="Arial"/>
          <w:sz w:val="24"/>
        </w:rPr>
        <w:t>widen</w:t>
      </w:r>
      <w:r w:rsidR="00D961FA" w:rsidRPr="009C0DC7">
        <w:rPr>
          <w:rFonts w:ascii="Arial" w:hAnsi="Arial" w:cs="Arial"/>
          <w:sz w:val="24"/>
        </w:rPr>
        <w:t xml:space="preserve"> the</w:t>
      </w:r>
      <w:r w:rsidR="00D961FA">
        <w:rPr>
          <w:rFonts w:ascii="Arial" w:hAnsi="Arial" w:cs="Arial"/>
          <w:b/>
          <w:sz w:val="24"/>
        </w:rPr>
        <w:t xml:space="preserve"> </w:t>
      </w:r>
      <w:r w:rsidR="009C0DC7">
        <w:rPr>
          <w:rFonts w:ascii="Arial" w:hAnsi="Arial" w:cs="Arial"/>
          <w:b/>
          <w:sz w:val="24"/>
        </w:rPr>
        <w:t>allure</w:t>
      </w:r>
      <w:r w:rsidR="00D961FA">
        <w:rPr>
          <w:rFonts w:ascii="Arial" w:hAnsi="Arial" w:cs="Arial"/>
          <w:b/>
          <w:sz w:val="24"/>
        </w:rPr>
        <w:t xml:space="preserve"> </w:t>
      </w:r>
      <w:r w:rsidR="00D961FA" w:rsidRPr="009C0DC7">
        <w:rPr>
          <w:rFonts w:ascii="Arial" w:hAnsi="Arial" w:cs="Arial"/>
          <w:sz w:val="24"/>
        </w:rPr>
        <w:t>of</w:t>
      </w:r>
      <w:r w:rsidR="009C0DC7" w:rsidRPr="009C0DC7">
        <w:rPr>
          <w:rFonts w:ascii="Arial" w:hAnsi="Arial" w:cs="Arial"/>
          <w:sz w:val="24"/>
        </w:rPr>
        <w:t xml:space="preserve"> its</w:t>
      </w:r>
      <w:r w:rsidR="00D961FA" w:rsidRPr="009C0DC7">
        <w:rPr>
          <w:rFonts w:ascii="Arial" w:hAnsi="Arial" w:cs="Arial"/>
          <w:sz w:val="24"/>
        </w:rPr>
        <w:t xml:space="preserve"> food to</w:t>
      </w:r>
      <w:r w:rsidR="00D961FA">
        <w:rPr>
          <w:rFonts w:ascii="Arial" w:hAnsi="Arial" w:cs="Arial"/>
          <w:b/>
          <w:sz w:val="24"/>
        </w:rPr>
        <w:t xml:space="preserve"> </w:t>
      </w:r>
      <w:r w:rsidR="00D961FA" w:rsidRPr="009C0DC7">
        <w:rPr>
          <w:rFonts w:ascii="Arial" w:hAnsi="Arial" w:cs="Arial"/>
          <w:sz w:val="24"/>
        </w:rPr>
        <w:t>c</w:t>
      </w:r>
      <w:r w:rsidR="009C0DC7" w:rsidRPr="009C0DC7">
        <w:rPr>
          <w:rFonts w:ascii="Arial" w:hAnsi="Arial" w:cs="Arial"/>
          <w:sz w:val="24"/>
        </w:rPr>
        <w:t>onsumers that have families</w:t>
      </w:r>
      <w:r w:rsidR="00D961FA" w:rsidRPr="009C0DC7">
        <w:rPr>
          <w:rFonts w:ascii="Arial" w:hAnsi="Arial" w:cs="Arial"/>
          <w:sz w:val="24"/>
        </w:rPr>
        <w:t xml:space="preserve"> and </w:t>
      </w:r>
      <w:r w:rsidR="009C0DC7" w:rsidRPr="009C0DC7">
        <w:rPr>
          <w:rFonts w:ascii="Arial" w:hAnsi="Arial" w:cs="Arial"/>
          <w:sz w:val="24"/>
        </w:rPr>
        <w:t>transform</w:t>
      </w:r>
      <w:r w:rsidR="00D961FA">
        <w:rPr>
          <w:rFonts w:ascii="Arial" w:hAnsi="Arial" w:cs="Arial"/>
          <w:b/>
          <w:sz w:val="24"/>
        </w:rPr>
        <w:t xml:space="preserve"> </w:t>
      </w:r>
      <w:r w:rsidR="00D961FA" w:rsidRPr="00D961FA">
        <w:rPr>
          <w:rFonts w:ascii="Arial" w:hAnsi="Arial" w:cs="Arial"/>
          <w:sz w:val="24"/>
        </w:rPr>
        <w:t>M&amp;S</w:t>
      </w:r>
      <w:r w:rsidR="009C0DC7">
        <w:rPr>
          <w:rFonts w:ascii="Arial" w:hAnsi="Arial" w:cs="Arial"/>
          <w:b/>
          <w:sz w:val="24"/>
        </w:rPr>
        <w:t xml:space="preserve"> </w:t>
      </w:r>
      <w:r w:rsidR="009C0DC7" w:rsidRPr="009C0DC7">
        <w:rPr>
          <w:rFonts w:ascii="Arial" w:hAnsi="Arial" w:cs="Arial"/>
          <w:sz w:val="24"/>
        </w:rPr>
        <w:t xml:space="preserve">to become </w:t>
      </w:r>
      <w:r w:rsidR="00D961FA" w:rsidRPr="009C0DC7">
        <w:rPr>
          <w:rFonts w:ascii="Arial" w:hAnsi="Arial" w:cs="Arial"/>
          <w:sz w:val="24"/>
        </w:rPr>
        <w:t>more</w:t>
      </w:r>
      <w:r w:rsidR="00D961FA">
        <w:rPr>
          <w:rFonts w:ascii="Arial" w:hAnsi="Arial" w:cs="Arial"/>
          <w:b/>
          <w:sz w:val="24"/>
        </w:rPr>
        <w:t xml:space="preserve"> </w:t>
      </w:r>
      <w:r w:rsidR="00D961FA" w:rsidRPr="00D961FA">
        <w:rPr>
          <w:rFonts w:ascii="Arial" w:hAnsi="Arial" w:cs="Arial"/>
          <w:sz w:val="24"/>
        </w:rPr>
        <w:t>pertinent</w:t>
      </w:r>
      <w:r w:rsidR="00D961FA" w:rsidRPr="00C363ED">
        <w:rPr>
          <w:rFonts w:ascii="Arial" w:hAnsi="Arial" w:cs="Arial"/>
          <w:sz w:val="24"/>
        </w:rPr>
        <w:t>.</w:t>
      </w:r>
      <w:r w:rsidR="00D961FA">
        <w:rPr>
          <w:rFonts w:ascii="Arial" w:hAnsi="Arial" w:cs="Arial"/>
          <w:b/>
          <w:sz w:val="24"/>
        </w:rPr>
        <w:t xml:space="preserve"> </w:t>
      </w:r>
      <w:r w:rsidR="00D961FA" w:rsidRPr="009C0DC7">
        <w:rPr>
          <w:rFonts w:ascii="Arial" w:hAnsi="Arial" w:cs="Arial"/>
          <w:sz w:val="24"/>
        </w:rPr>
        <w:t>T</w:t>
      </w:r>
      <w:r w:rsidR="00D961FA" w:rsidRPr="00D961FA">
        <w:rPr>
          <w:rFonts w:ascii="Arial" w:hAnsi="Arial" w:cs="Arial"/>
          <w:sz w:val="24"/>
        </w:rPr>
        <w:t xml:space="preserve">he </w:t>
      </w:r>
      <w:r w:rsidR="00D961FA">
        <w:rPr>
          <w:rFonts w:ascii="Arial" w:hAnsi="Arial" w:cs="Arial"/>
          <w:b/>
          <w:sz w:val="24"/>
        </w:rPr>
        <w:t xml:space="preserve">price </w:t>
      </w:r>
      <w:r w:rsidR="009C0DC7" w:rsidRPr="009C0DC7">
        <w:rPr>
          <w:rFonts w:ascii="Arial" w:hAnsi="Arial" w:cs="Arial"/>
          <w:sz w:val="24"/>
        </w:rPr>
        <w:t>reductions</w:t>
      </w:r>
      <w:r w:rsidR="00D961FA" w:rsidRPr="009C0DC7">
        <w:rPr>
          <w:rFonts w:ascii="Arial" w:hAnsi="Arial" w:cs="Arial"/>
          <w:sz w:val="24"/>
        </w:rPr>
        <w:t xml:space="preserve"> are</w:t>
      </w:r>
      <w:r w:rsidR="00D961FA">
        <w:rPr>
          <w:rFonts w:ascii="Arial" w:hAnsi="Arial" w:cs="Arial"/>
          <w:b/>
          <w:sz w:val="24"/>
        </w:rPr>
        <w:t xml:space="preserve"> part </w:t>
      </w:r>
      <w:r w:rsidR="00D961FA" w:rsidRPr="00C363ED">
        <w:rPr>
          <w:rFonts w:ascii="Arial" w:hAnsi="Arial" w:cs="Arial"/>
          <w:sz w:val="24"/>
        </w:rPr>
        <w:t>of M&amp;S</w:t>
      </w:r>
      <w:r w:rsidR="00D961FA">
        <w:rPr>
          <w:rFonts w:ascii="Arial" w:hAnsi="Arial" w:cs="Arial"/>
          <w:b/>
          <w:sz w:val="24"/>
        </w:rPr>
        <w:t xml:space="preserve"> </w:t>
      </w:r>
      <w:r w:rsidR="00BF20BD" w:rsidRPr="00BF20BD">
        <w:rPr>
          <w:rFonts w:ascii="Arial" w:hAnsi="Arial" w:cs="Arial"/>
          <w:sz w:val="24"/>
        </w:rPr>
        <w:t>attempt</w:t>
      </w:r>
      <w:r w:rsidR="00D961FA">
        <w:rPr>
          <w:rFonts w:ascii="Arial" w:hAnsi="Arial" w:cs="Arial"/>
          <w:b/>
          <w:sz w:val="24"/>
        </w:rPr>
        <w:t xml:space="preserve"> </w:t>
      </w:r>
      <w:r w:rsidR="00BF20BD">
        <w:rPr>
          <w:rFonts w:ascii="Arial" w:hAnsi="Arial" w:cs="Arial"/>
          <w:sz w:val="24"/>
        </w:rPr>
        <w:t xml:space="preserve">to compete effectively with </w:t>
      </w:r>
      <w:r w:rsidR="00BF20BD" w:rsidRPr="00BF20BD">
        <w:rPr>
          <w:rFonts w:ascii="Arial" w:hAnsi="Arial" w:cs="Arial"/>
          <w:sz w:val="24"/>
        </w:rPr>
        <w:t>‘</w:t>
      </w:r>
      <w:r w:rsidR="00D961FA" w:rsidRPr="00BF20BD">
        <w:rPr>
          <w:rFonts w:ascii="Arial" w:hAnsi="Arial" w:cs="Arial"/>
          <w:sz w:val="24"/>
        </w:rPr>
        <w:t>discount</w:t>
      </w:r>
      <w:r w:rsidR="00BF20BD" w:rsidRPr="00BF20BD">
        <w:rPr>
          <w:rFonts w:ascii="Arial" w:hAnsi="Arial" w:cs="Arial"/>
          <w:sz w:val="24"/>
        </w:rPr>
        <w:t>’</w:t>
      </w:r>
      <w:r w:rsidR="00BF20BD">
        <w:rPr>
          <w:rFonts w:ascii="Arial" w:hAnsi="Arial" w:cs="Arial"/>
          <w:b/>
          <w:sz w:val="24"/>
        </w:rPr>
        <w:t xml:space="preserve"> </w:t>
      </w:r>
      <w:r w:rsidR="00BF20BD" w:rsidRPr="00BF20BD">
        <w:rPr>
          <w:rFonts w:ascii="Arial" w:hAnsi="Arial" w:cs="Arial"/>
          <w:sz w:val="24"/>
        </w:rPr>
        <w:t>superstores</w:t>
      </w:r>
      <w:r w:rsidR="00D961FA">
        <w:rPr>
          <w:rFonts w:ascii="Arial" w:hAnsi="Arial" w:cs="Arial"/>
          <w:b/>
          <w:sz w:val="24"/>
        </w:rPr>
        <w:t xml:space="preserve"> </w:t>
      </w:r>
      <w:r w:rsidR="00BF20BD" w:rsidRPr="00BF20BD">
        <w:rPr>
          <w:rFonts w:ascii="Arial" w:hAnsi="Arial" w:cs="Arial"/>
          <w:sz w:val="24"/>
        </w:rPr>
        <w:t xml:space="preserve">like </w:t>
      </w:r>
      <w:r w:rsidR="00D961FA" w:rsidRPr="00BF20BD">
        <w:rPr>
          <w:rFonts w:ascii="Arial" w:hAnsi="Arial" w:cs="Arial"/>
          <w:sz w:val="24"/>
        </w:rPr>
        <w:t>Aldi</w:t>
      </w:r>
      <w:r w:rsidR="00D961FA">
        <w:rPr>
          <w:rFonts w:ascii="Arial" w:hAnsi="Arial" w:cs="Arial"/>
          <w:b/>
          <w:sz w:val="24"/>
        </w:rPr>
        <w:t xml:space="preserve"> </w:t>
      </w:r>
      <w:r w:rsidR="00D961FA" w:rsidRPr="009C0DC7">
        <w:rPr>
          <w:rFonts w:ascii="Arial" w:hAnsi="Arial" w:cs="Arial"/>
          <w:sz w:val="24"/>
        </w:rPr>
        <w:t>and</w:t>
      </w:r>
      <w:r w:rsidR="00D961FA">
        <w:rPr>
          <w:rFonts w:ascii="Arial" w:hAnsi="Arial" w:cs="Arial"/>
          <w:b/>
          <w:sz w:val="24"/>
        </w:rPr>
        <w:t xml:space="preserve"> </w:t>
      </w:r>
      <w:r w:rsidR="00D961FA" w:rsidRPr="00BF20BD">
        <w:rPr>
          <w:rFonts w:ascii="Arial" w:hAnsi="Arial" w:cs="Arial"/>
          <w:sz w:val="24"/>
        </w:rPr>
        <w:t xml:space="preserve">Lidl </w:t>
      </w:r>
      <w:r w:rsidR="00D961FA">
        <w:rPr>
          <w:rFonts w:ascii="Arial" w:hAnsi="Arial" w:cs="Arial"/>
          <w:b/>
          <w:sz w:val="24"/>
        </w:rPr>
        <w:t xml:space="preserve">who have both </w:t>
      </w:r>
      <w:r w:rsidR="009C0DC7" w:rsidRPr="009C0DC7">
        <w:rPr>
          <w:rFonts w:ascii="Arial" w:hAnsi="Arial" w:cs="Arial"/>
          <w:sz w:val="24"/>
        </w:rPr>
        <w:t xml:space="preserve">confirmed </w:t>
      </w:r>
      <w:r w:rsidR="00BF20BD" w:rsidRPr="00BF20BD">
        <w:rPr>
          <w:rFonts w:ascii="Arial" w:hAnsi="Arial" w:cs="Arial"/>
          <w:sz w:val="24"/>
        </w:rPr>
        <w:t>robust</w:t>
      </w:r>
      <w:r w:rsidR="00D961FA" w:rsidRPr="00BF20BD">
        <w:rPr>
          <w:rFonts w:ascii="Arial" w:hAnsi="Arial" w:cs="Arial"/>
          <w:sz w:val="24"/>
        </w:rPr>
        <w:t xml:space="preserve"> </w:t>
      </w:r>
      <w:r w:rsidR="00BF20BD" w:rsidRPr="00BF20BD">
        <w:rPr>
          <w:rFonts w:ascii="Arial" w:hAnsi="Arial" w:cs="Arial"/>
          <w:sz w:val="24"/>
        </w:rPr>
        <w:t>‘</w:t>
      </w:r>
      <w:r w:rsidR="00D961FA" w:rsidRPr="00BF20BD">
        <w:rPr>
          <w:rFonts w:ascii="Arial" w:hAnsi="Arial" w:cs="Arial"/>
          <w:sz w:val="24"/>
        </w:rPr>
        <w:t>growth</w:t>
      </w:r>
      <w:r w:rsidR="00BF20BD" w:rsidRPr="00BF20BD">
        <w:rPr>
          <w:rFonts w:ascii="Arial" w:hAnsi="Arial" w:cs="Arial"/>
          <w:sz w:val="24"/>
        </w:rPr>
        <w:t>’</w:t>
      </w:r>
      <w:r w:rsidR="00D961FA" w:rsidRPr="00BF20BD">
        <w:rPr>
          <w:rFonts w:ascii="Arial" w:hAnsi="Arial" w:cs="Arial"/>
          <w:sz w:val="24"/>
        </w:rPr>
        <w:t xml:space="preserve"> in their </w:t>
      </w:r>
      <w:r w:rsidR="00BF20BD" w:rsidRPr="00BF20BD">
        <w:rPr>
          <w:rFonts w:ascii="Arial" w:hAnsi="Arial" w:cs="Arial"/>
          <w:sz w:val="24"/>
        </w:rPr>
        <w:t>most up-to-date</w:t>
      </w:r>
      <w:r w:rsidR="00D961FA">
        <w:rPr>
          <w:rFonts w:ascii="Arial" w:hAnsi="Arial" w:cs="Arial"/>
          <w:b/>
          <w:sz w:val="24"/>
        </w:rPr>
        <w:t xml:space="preserve"> trading reports.</w:t>
      </w:r>
      <w:r w:rsidR="00BF20BD">
        <w:rPr>
          <w:rFonts w:ascii="Arial" w:hAnsi="Arial" w:cs="Arial"/>
          <w:b/>
          <w:sz w:val="24"/>
        </w:rPr>
        <w:t xml:space="preserve"> </w:t>
      </w:r>
      <w:r w:rsidR="00D961FA" w:rsidRPr="00D961FA">
        <w:rPr>
          <w:rFonts w:ascii="Arial" w:hAnsi="Arial" w:cs="Arial"/>
          <w:sz w:val="24"/>
        </w:rPr>
        <w:t>M&amp;S</w:t>
      </w:r>
      <w:r w:rsidR="00D961FA">
        <w:rPr>
          <w:rFonts w:ascii="Arial" w:hAnsi="Arial" w:cs="Arial"/>
          <w:b/>
          <w:sz w:val="24"/>
        </w:rPr>
        <w:t xml:space="preserve"> </w:t>
      </w:r>
      <w:r w:rsidR="009C0DC7" w:rsidRPr="009C0DC7">
        <w:rPr>
          <w:rFonts w:ascii="Arial" w:hAnsi="Arial" w:cs="Arial"/>
          <w:sz w:val="24"/>
        </w:rPr>
        <w:t>has now</w:t>
      </w:r>
      <w:r w:rsidR="009C0DC7">
        <w:rPr>
          <w:rFonts w:ascii="Arial" w:hAnsi="Arial" w:cs="Arial"/>
          <w:b/>
          <w:sz w:val="24"/>
        </w:rPr>
        <w:t xml:space="preserve"> </w:t>
      </w:r>
      <w:r w:rsidR="00D961FA" w:rsidRPr="00D961FA">
        <w:rPr>
          <w:rFonts w:ascii="Arial" w:hAnsi="Arial" w:cs="Arial"/>
          <w:sz w:val="24"/>
        </w:rPr>
        <w:t>declared</w:t>
      </w:r>
      <w:r w:rsidR="00D961FA">
        <w:rPr>
          <w:rFonts w:ascii="Arial" w:hAnsi="Arial" w:cs="Arial"/>
          <w:b/>
          <w:sz w:val="24"/>
        </w:rPr>
        <w:t xml:space="preserve"> </w:t>
      </w:r>
      <w:r w:rsidR="00D961FA" w:rsidRPr="00D961FA">
        <w:rPr>
          <w:rFonts w:ascii="Arial" w:hAnsi="Arial" w:cs="Arial"/>
          <w:sz w:val="24"/>
        </w:rPr>
        <w:t>a £1.5 billion</w:t>
      </w:r>
      <w:r w:rsidR="00D961FA">
        <w:rPr>
          <w:rFonts w:ascii="Arial" w:hAnsi="Arial" w:cs="Arial"/>
          <w:b/>
          <w:sz w:val="24"/>
        </w:rPr>
        <w:t xml:space="preserve"> </w:t>
      </w:r>
      <w:r w:rsidR="009C0DC7" w:rsidRPr="009C0DC7">
        <w:rPr>
          <w:rFonts w:ascii="Arial" w:hAnsi="Arial" w:cs="Arial"/>
          <w:sz w:val="24"/>
        </w:rPr>
        <w:t xml:space="preserve">alliance </w:t>
      </w:r>
      <w:r w:rsidR="00D961FA" w:rsidRPr="009C0DC7">
        <w:rPr>
          <w:rFonts w:ascii="Arial" w:hAnsi="Arial" w:cs="Arial"/>
          <w:sz w:val="24"/>
        </w:rPr>
        <w:t>with</w:t>
      </w:r>
      <w:r w:rsidR="00D961FA">
        <w:rPr>
          <w:rFonts w:ascii="Arial" w:hAnsi="Arial" w:cs="Arial"/>
          <w:b/>
          <w:sz w:val="24"/>
        </w:rPr>
        <w:t xml:space="preserve"> </w:t>
      </w:r>
      <w:r w:rsidR="00D961FA" w:rsidRPr="00D961FA">
        <w:rPr>
          <w:rFonts w:ascii="Arial" w:hAnsi="Arial" w:cs="Arial"/>
          <w:sz w:val="24"/>
        </w:rPr>
        <w:t>Ocado,</w:t>
      </w:r>
      <w:r w:rsidR="00D961FA">
        <w:rPr>
          <w:rFonts w:ascii="Arial" w:hAnsi="Arial" w:cs="Arial"/>
          <w:b/>
          <w:sz w:val="24"/>
        </w:rPr>
        <w:t xml:space="preserve"> </w:t>
      </w:r>
      <w:r w:rsidR="00D961FA" w:rsidRPr="009C0DC7">
        <w:rPr>
          <w:rFonts w:ascii="Arial" w:hAnsi="Arial" w:cs="Arial"/>
          <w:sz w:val="24"/>
        </w:rPr>
        <w:t>which will</w:t>
      </w:r>
      <w:r w:rsidR="00D961FA">
        <w:rPr>
          <w:rFonts w:ascii="Arial" w:hAnsi="Arial" w:cs="Arial"/>
          <w:b/>
          <w:sz w:val="24"/>
        </w:rPr>
        <w:t xml:space="preserve"> </w:t>
      </w:r>
      <w:r w:rsidR="009C0DC7" w:rsidRPr="009C0DC7">
        <w:rPr>
          <w:rFonts w:ascii="Arial" w:hAnsi="Arial" w:cs="Arial"/>
          <w:sz w:val="24"/>
        </w:rPr>
        <w:t>provide</w:t>
      </w:r>
      <w:r w:rsidR="00D961FA" w:rsidRPr="009C0DC7">
        <w:rPr>
          <w:rFonts w:ascii="Arial" w:hAnsi="Arial" w:cs="Arial"/>
          <w:sz w:val="24"/>
        </w:rPr>
        <w:t xml:space="preserve"> food</w:t>
      </w:r>
      <w:r w:rsidR="00D961FA">
        <w:rPr>
          <w:rFonts w:ascii="Arial" w:hAnsi="Arial" w:cs="Arial"/>
          <w:b/>
          <w:sz w:val="24"/>
        </w:rPr>
        <w:t xml:space="preserve"> </w:t>
      </w:r>
      <w:r w:rsidR="009C0DC7" w:rsidRPr="009C0DC7">
        <w:rPr>
          <w:rFonts w:ascii="Arial" w:hAnsi="Arial" w:cs="Arial"/>
          <w:sz w:val="24"/>
        </w:rPr>
        <w:t>goods with</w:t>
      </w:r>
      <w:r w:rsidR="00D961FA" w:rsidRPr="009C0DC7">
        <w:rPr>
          <w:rFonts w:ascii="Arial" w:hAnsi="Arial" w:cs="Arial"/>
          <w:sz w:val="24"/>
        </w:rPr>
        <w:t xml:space="preserve"> an</w:t>
      </w:r>
      <w:r w:rsidR="00D961FA">
        <w:rPr>
          <w:rFonts w:ascii="Arial" w:hAnsi="Arial" w:cs="Arial"/>
          <w:b/>
          <w:sz w:val="24"/>
        </w:rPr>
        <w:t xml:space="preserve"> </w:t>
      </w:r>
      <w:r w:rsidR="00D961FA" w:rsidRPr="009C0DC7">
        <w:rPr>
          <w:rFonts w:ascii="Arial" w:hAnsi="Arial" w:cs="Arial"/>
          <w:sz w:val="24"/>
        </w:rPr>
        <w:t>online</w:t>
      </w:r>
      <w:r w:rsidR="009C0DC7" w:rsidRPr="009C0DC7">
        <w:rPr>
          <w:rFonts w:ascii="Arial" w:hAnsi="Arial" w:cs="Arial"/>
          <w:sz w:val="24"/>
        </w:rPr>
        <w:t xml:space="preserve"> distribution channel</w:t>
      </w:r>
      <w:r w:rsidR="00D961FA" w:rsidRPr="00D961FA">
        <w:rPr>
          <w:rFonts w:ascii="Arial" w:hAnsi="Arial" w:cs="Arial"/>
          <w:sz w:val="24"/>
        </w:rPr>
        <w:t>. In addition</w:t>
      </w:r>
      <w:r w:rsidR="00D961FA">
        <w:rPr>
          <w:rFonts w:ascii="Arial" w:hAnsi="Arial" w:cs="Arial"/>
          <w:b/>
          <w:sz w:val="24"/>
        </w:rPr>
        <w:t xml:space="preserve">, </w:t>
      </w:r>
      <w:r w:rsidR="00D961FA" w:rsidRPr="00D961FA">
        <w:rPr>
          <w:rFonts w:ascii="Arial" w:hAnsi="Arial" w:cs="Arial"/>
          <w:sz w:val="24"/>
        </w:rPr>
        <w:t>M&amp;S</w:t>
      </w:r>
      <w:r w:rsidR="00D961FA">
        <w:rPr>
          <w:rFonts w:ascii="Arial" w:hAnsi="Arial" w:cs="Arial"/>
          <w:b/>
          <w:sz w:val="24"/>
        </w:rPr>
        <w:t xml:space="preserve"> </w:t>
      </w:r>
      <w:r w:rsidR="009C0DC7" w:rsidRPr="009C0DC7">
        <w:rPr>
          <w:rFonts w:ascii="Arial" w:hAnsi="Arial" w:cs="Arial"/>
          <w:sz w:val="24"/>
        </w:rPr>
        <w:t xml:space="preserve"> has confirmed</w:t>
      </w:r>
      <w:r w:rsidR="00D961FA" w:rsidRPr="009C0DC7">
        <w:rPr>
          <w:rFonts w:ascii="Arial" w:hAnsi="Arial" w:cs="Arial"/>
          <w:sz w:val="24"/>
        </w:rPr>
        <w:t xml:space="preserve"> a</w:t>
      </w:r>
      <w:r w:rsidR="00D961FA">
        <w:rPr>
          <w:rFonts w:ascii="Arial" w:hAnsi="Arial" w:cs="Arial"/>
          <w:b/>
          <w:sz w:val="24"/>
        </w:rPr>
        <w:t xml:space="preserve"> </w:t>
      </w:r>
      <w:r w:rsidR="009C0DC7" w:rsidRPr="009C0DC7">
        <w:rPr>
          <w:rFonts w:ascii="Arial" w:hAnsi="Arial" w:cs="Arial"/>
          <w:sz w:val="24"/>
        </w:rPr>
        <w:t>‘</w:t>
      </w:r>
      <w:r w:rsidR="00D961FA" w:rsidRPr="009C0DC7">
        <w:rPr>
          <w:rFonts w:ascii="Arial" w:hAnsi="Arial" w:cs="Arial"/>
          <w:sz w:val="24"/>
        </w:rPr>
        <w:t>sponsorship</w:t>
      </w:r>
      <w:r w:rsidR="009C0DC7" w:rsidRPr="009C0DC7">
        <w:rPr>
          <w:rFonts w:ascii="Arial" w:hAnsi="Arial" w:cs="Arial"/>
          <w:sz w:val="24"/>
        </w:rPr>
        <w:t>’</w:t>
      </w:r>
      <w:r w:rsidR="00D961FA" w:rsidRPr="009C0DC7">
        <w:rPr>
          <w:rFonts w:ascii="Arial" w:hAnsi="Arial" w:cs="Arial"/>
          <w:sz w:val="24"/>
        </w:rPr>
        <w:t xml:space="preserve"> </w:t>
      </w:r>
      <w:r w:rsidR="009C0DC7" w:rsidRPr="009C0DC7">
        <w:rPr>
          <w:rFonts w:ascii="Arial" w:hAnsi="Arial" w:cs="Arial"/>
          <w:sz w:val="24"/>
        </w:rPr>
        <w:t>agreement</w:t>
      </w:r>
      <w:r w:rsidR="00D961FA" w:rsidRPr="009C0DC7">
        <w:rPr>
          <w:rFonts w:ascii="Arial" w:hAnsi="Arial" w:cs="Arial"/>
          <w:sz w:val="24"/>
        </w:rPr>
        <w:t xml:space="preserve"> with</w:t>
      </w:r>
      <w:r w:rsidR="00D961FA">
        <w:rPr>
          <w:rFonts w:ascii="Arial" w:hAnsi="Arial" w:cs="Arial"/>
          <w:b/>
          <w:sz w:val="24"/>
        </w:rPr>
        <w:t xml:space="preserve"> </w:t>
      </w:r>
      <w:r w:rsidR="00C363ED" w:rsidRPr="00C363ED">
        <w:rPr>
          <w:rFonts w:ascii="Arial" w:hAnsi="Arial" w:cs="Arial"/>
          <w:sz w:val="24"/>
        </w:rPr>
        <w:t>‘</w:t>
      </w:r>
      <w:r w:rsidR="00D961FA" w:rsidRPr="00C363ED">
        <w:rPr>
          <w:rFonts w:ascii="Arial" w:hAnsi="Arial" w:cs="Arial"/>
          <w:sz w:val="24"/>
        </w:rPr>
        <w:t>Britain’s Got Talent</w:t>
      </w:r>
      <w:r w:rsidR="00C363ED" w:rsidRPr="00C363ED">
        <w:rPr>
          <w:rFonts w:ascii="Arial" w:hAnsi="Arial" w:cs="Arial"/>
          <w:sz w:val="24"/>
        </w:rPr>
        <w:t>’</w:t>
      </w:r>
      <w:r w:rsidR="00D961FA">
        <w:rPr>
          <w:rFonts w:ascii="Arial" w:hAnsi="Arial" w:cs="Arial"/>
          <w:b/>
          <w:sz w:val="24"/>
        </w:rPr>
        <w:t xml:space="preserve"> </w:t>
      </w:r>
      <w:r w:rsidR="00D961FA" w:rsidRPr="00D961FA">
        <w:rPr>
          <w:rFonts w:ascii="Arial" w:hAnsi="Arial" w:cs="Arial"/>
          <w:sz w:val="24"/>
        </w:rPr>
        <w:t>to</w:t>
      </w:r>
      <w:r w:rsidR="00D961FA">
        <w:rPr>
          <w:rFonts w:ascii="Arial" w:hAnsi="Arial" w:cs="Arial"/>
          <w:b/>
          <w:sz w:val="24"/>
        </w:rPr>
        <w:t xml:space="preserve"> </w:t>
      </w:r>
      <w:r w:rsidR="009C0DC7" w:rsidRPr="009C0DC7">
        <w:rPr>
          <w:rFonts w:ascii="Arial" w:hAnsi="Arial" w:cs="Arial"/>
          <w:sz w:val="24"/>
        </w:rPr>
        <w:t>expand</w:t>
      </w:r>
      <w:r w:rsidR="00D961FA" w:rsidRPr="009C0DC7">
        <w:rPr>
          <w:rFonts w:ascii="Arial" w:hAnsi="Arial" w:cs="Arial"/>
          <w:sz w:val="24"/>
        </w:rPr>
        <w:t xml:space="preserve"> its</w:t>
      </w:r>
      <w:r w:rsidR="00D961FA">
        <w:rPr>
          <w:rFonts w:ascii="Arial" w:hAnsi="Arial" w:cs="Arial"/>
          <w:b/>
          <w:sz w:val="24"/>
        </w:rPr>
        <w:t xml:space="preserve"> </w:t>
      </w:r>
      <w:r w:rsidR="009C0DC7" w:rsidRPr="009C0DC7">
        <w:rPr>
          <w:rFonts w:ascii="Arial" w:hAnsi="Arial" w:cs="Arial"/>
          <w:sz w:val="24"/>
        </w:rPr>
        <w:t>consumer segments</w:t>
      </w:r>
      <w:r w:rsidR="009C0DC7">
        <w:rPr>
          <w:rFonts w:ascii="Arial" w:hAnsi="Arial" w:cs="Arial"/>
          <w:b/>
          <w:sz w:val="24"/>
        </w:rPr>
        <w:t xml:space="preserve"> </w:t>
      </w:r>
      <w:r w:rsidR="009C0DC7" w:rsidRPr="009C0DC7">
        <w:rPr>
          <w:rFonts w:ascii="Arial" w:hAnsi="Arial" w:cs="Arial"/>
          <w:sz w:val="24"/>
        </w:rPr>
        <w:t>for example, it has now</w:t>
      </w:r>
      <w:r w:rsidR="00D961FA">
        <w:rPr>
          <w:rFonts w:ascii="Arial" w:hAnsi="Arial" w:cs="Arial"/>
          <w:b/>
          <w:sz w:val="24"/>
        </w:rPr>
        <w:t xml:space="preserve"> </w:t>
      </w:r>
      <w:r w:rsidR="009C0DC7" w:rsidRPr="009C0DC7">
        <w:rPr>
          <w:rFonts w:ascii="Arial" w:hAnsi="Arial" w:cs="Arial"/>
          <w:sz w:val="24"/>
        </w:rPr>
        <w:t>implemented ‘</w:t>
      </w:r>
      <w:r w:rsidR="00D961FA" w:rsidRPr="009C0DC7">
        <w:rPr>
          <w:rFonts w:ascii="Arial" w:hAnsi="Arial" w:cs="Arial"/>
          <w:sz w:val="24"/>
        </w:rPr>
        <w:t>Ant and Dec voice-overs</w:t>
      </w:r>
      <w:r w:rsidR="009C0DC7" w:rsidRPr="009C0DC7">
        <w:rPr>
          <w:rFonts w:ascii="Arial" w:hAnsi="Arial" w:cs="Arial"/>
          <w:sz w:val="24"/>
        </w:rPr>
        <w:t>’</w:t>
      </w:r>
      <w:r w:rsidR="00D961FA" w:rsidRPr="009C0DC7">
        <w:rPr>
          <w:rFonts w:ascii="Arial" w:hAnsi="Arial" w:cs="Arial"/>
          <w:sz w:val="24"/>
        </w:rPr>
        <w:t xml:space="preserve"> </w:t>
      </w:r>
      <w:r w:rsidR="00D961FA" w:rsidRPr="00BF20BD">
        <w:rPr>
          <w:rFonts w:ascii="Arial" w:hAnsi="Arial" w:cs="Arial"/>
          <w:sz w:val="24"/>
        </w:rPr>
        <w:t xml:space="preserve">at its </w:t>
      </w:r>
      <w:r w:rsidR="00BF20BD" w:rsidRPr="00BF20BD">
        <w:rPr>
          <w:rFonts w:ascii="Arial" w:hAnsi="Arial" w:cs="Arial"/>
          <w:sz w:val="24"/>
        </w:rPr>
        <w:t>‘</w:t>
      </w:r>
      <w:r w:rsidR="00D961FA" w:rsidRPr="00BF20BD">
        <w:rPr>
          <w:rFonts w:ascii="Arial" w:hAnsi="Arial" w:cs="Arial"/>
          <w:sz w:val="24"/>
        </w:rPr>
        <w:t>self-check-out</w:t>
      </w:r>
      <w:r w:rsidR="00BF20BD" w:rsidRPr="00BF20BD">
        <w:rPr>
          <w:rFonts w:ascii="Arial" w:hAnsi="Arial" w:cs="Arial"/>
          <w:sz w:val="24"/>
        </w:rPr>
        <w:t>s’</w:t>
      </w:r>
      <w:r w:rsidR="00BF20BD">
        <w:rPr>
          <w:rFonts w:ascii="Arial" w:hAnsi="Arial" w:cs="Arial"/>
          <w:b/>
          <w:sz w:val="24"/>
        </w:rPr>
        <w:t xml:space="preserve"> </w:t>
      </w:r>
      <w:sdt>
        <w:sdtPr>
          <w:rPr>
            <w:rFonts w:ascii="Arial" w:hAnsi="Arial" w:cs="Arial"/>
            <w:sz w:val="24"/>
          </w:rPr>
          <w:id w:val="1609075844"/>
          <w:citation/>
        </w:sdtPr>
        <w:sdtContent>
          <w:r w:rsidR="00C363ED" w:rsidRPr="00C61E94">
            <w:rPr>
              <w:rFonts w:ascii="Arial" w:hAnsi="Arial" w:cs="Arial"/>
              <w:sz w:val="24"/>
            </w:rPr>
            <w:fldChar w:fldCharType="begin"/>
          </w:r>
          <w:r w:rsidR="00C363ED" w:rsidRPr="00C61E94">
            <w:rPr>
              <w:rFonts w:ascii="Arial" w:hAnsi="Arial" w:cs="Arial"/>
              <w:sz w:val="24"/>
            </w:rPr>
            <w:instrText xml:space="preserve"> CITATION Naz191 \l 2057 </w:instrText>
          </w:r>
          <w:r w:rsidR="00C363ED" w:rsidRPr="00C61E94">
            <w:rPr>
              <w:rFonts w:ascii="Arial" w:hAnsi="Arial" w:cs="Arial"/>
              <w:sz w:val="24"/>
            </w:rPr>
            <w:fldChar w:fldCharType="separate"/>
          </w:r>
          <w:r w:rsidR="00C363ED">
            <w:rPr>
              <w:rFonts w:ascii="Arial" w:hAnsi="Arial" w:cs="Arial"/>
              <w:noProof/>
              <w:sz w:val="24"/>
            </w:rPr>
            <w:t xml:space="preserve"> </w:t>
          </w:r>
          <w:r w:rsidR="00C363ED" w:rsidRPr="00EE5EDC">
            <w:rPr>
              <w:rFonts w:ascii="Arial" w:hAnsi="Arial" w:cs="Arial"/>
              <w:noProof/>
              <w:sz w:val="24"/>
            </w:rPr>
            <w:t>(Nazir, 2019)</w:t>
          </w:r>
          <w:r w:rsidR="00C363ED" w:rsidRPr="00C61E94">
            <w:rPr>
              <w:rFonts w:ascii="Arial" w:hAnsi="Arial" w:cs="Arial"/>
              <w:sz w:val="24"/>
            </w:rPr>
            <w:fldChar w:fldCharType="end"/>
          </w:r>
        </w:sdtContent>
      </w:sdt>
      <w:r w:rsidR="00D961FA">
        <w:rPr>
          <w:rFonts w:ascii="Arial" w:hAnsi="Arial" w:cs="Arial"/>
          <w:b/>
          <w:sz w:val="24"/>
        </w:rPr>
        <w:t>.</w:t>
      </w:r>
    </w:p>
    <w:p w14:paraId="6FA0147B" w14:textId="77777777" w:rsidR="00BF20BD" w:rsidRPr="007467B1" w:rsidRDefault="00C51375" w:rsidP="00BF20BD">
      <w:pPr>
        <w:spacing w:line="600" w:lineRule="auto"/>
        <w:rPr>
          <w:rFonts w:ascii="Arial" w:hAnsi="Arial" w:cs="Arial"/>
          <w:b/>
          <w:color w:val="FF0000"/>
          <w:sz w:val="24"/>
        </w:rPr>
      </w:pPr>
      <w:sdt>
        <w:sdtPr>
          <w:rPr>
            <w:rFonts w:ascii="Arial" w:hAnsi="Arial" w:cs="Arial"/>
            <w:b/>
            <w:sz w:val="24"/>
          </w:rPr>
          <w:id w:val="-146589491"/>
          <w:citation/>
        </w:sdtPr>
        <w:sdtContent>
          <w:r w:rsidR="00BF20BD" w:rsidRPr="006B0894">
            <w:rPr>
              <w:rFonts w:ascii="Arial" w:hAnsi="Arial" w:cs="Arial"/>
              <w:b/>
              <w:sz w:val="24"/>
            </w:rPr>
            <w:fldChar w:fldCharType="begin"/>
          </w:r>
          <w:r w:rsidR="00BF20BD" w:rsidRPr="006B0894">
            <w:rPr>
              <w:rFonts w:ascii="Arial" w:hAnsi="Arial" w:cs="Arial"/>
              <w:b/>
              <w:sz w:val="24"/>
            </w:rPr>
            <w:instrText xml:space="preserve"> CITATION Com18 \l 2057 </w:instrText>
          </w:r>
          <w:r w:rsidR="00BF20BD" w:rsidRPr="006B0894">
            <w:rPr>
              <w:rFonts w:ascii="Arial" w:hAnsi="Arial" w:cs="Arial"/>
              <w:b/>
              <w:sz w:val="24"/>
            </w:rPr>
            <w:fldChar w:fldCharType="separate"/>
          </w:r>
          <w:r w:rsidR="00BF20BD" w:rsidRPr="00EE5EDC">
            <w:rPr>
              <w:rFonts w:ascii="Arial" w:hAnsi="Arial" w:cs="Arial"/>
              <w:noProof/>
              <w:sz w:val="24"/>
            </w:rPr>
            <w:t>(Computer Weekly, 2018)</w:t>
          </w:r>
          <w:r w:rsidR="00BF20BD" w:rsidRPr="006B0894">
            <w:rPr>
              <w:rFonts w:ascii="Arial" w:hAnsi="Arial" w:cs="Arial"/>
              <w:b/>
              <w:sz w:val="24"/>
            </w:rPr>
            <w:fldChar w:fldCharType="end"/>
          </w:r>
        </w:sdtContent>
      </w:sdt>
      <w:r w:rsidR="00BF20BD" w:rsidRPr="006B0894">
        <w:rPr>
          <w:rFonts w:ascii="Arial" w:hAnsi="Arial" w:cs="Arial"/>
          <w:b/>
          <w:sz w:val="24"/>
        </w:rPr>
        <w:t xml:space="preserve">- </w:t>
      </w:r>
      <w:r w:rsidR="00BF20BD" w:rsidRPr="007467B1">
        <w:rPr>
          <w:rFonts w:ascii="Arial" w:hAnsi="Arial" w:cs="Arial"/>
          <w:b/>
          <w:color w:val="FF0000"/>
          <w:sz w:val="24"/>
        </w:rPr>
        <w:t>M&amp;S admits online remit “well behind” competitors</w:t>
      </w:r>
    </w:p>
    <w:p w14:paraId="09E4F1DA" w14:textId="0933DE40" w:rsidR="006D1AF0" w:rsidRDefault="006D1AF0" w:rsidP="00E6659F">
      <w:pPr>
        <w:spacing w:line="600" w:lineRule="auto"/>
        <w:rPr>
          <w:rFonts w:ascii="Arial" w:hAnsi="Arial" w:cs="Arial"/>
          <w:b/>
          <w:bCs/>
          <w:color w:val="333333"/>
          <w:sz w:val="24"/>
          <w:u w:val="single"/>
          <w:shd w:val="clear" w:color="auto" w:fill="FFFFFF"/>
        </w:rPr>
      </w:pPr>
    </w:p>
    <w:p w14:paraId="6C332C1D" w14:textId="776352CF" w:rsidR="004B3E19" w:rsidRPr="00F06B19" w:rsidRDefault="004B3E19" w:rsidP="00E6659F">
      <w:pPr>
        <w:spacing w:line="600" w:lineRule="auto"/>
        <w:rPr>
          <w:rFonts w:ascii="Arial" w:hAnsi="Arial" w:cs="Arial"/>
          <w:b/>
          <w:bCs/>
          <w:color w:val="333333"/>
          <w:sz w:val="24"/>
          <w:u w:val="single"/>
          <w:shd w:val="clear" w:color="auto" w:fill="FFFFFF"/>
        </w:rPr>
      </w:pPr>
    </w:p>
    <w:p w14:paraId="60F641E3" w14:textId="50988AC0" w:rsidR="00250D74" w:rsidRDefault="00A520B6" w:rsidP="00A520B6">
      <w:pPr>
        <w:pStyle w:val="Heading2"/>
        <w:rPr>
          <w:shd w:val="clear" w:color="auto" w:fill="FFFFFF"/>
        </w:rPr>
      </w:pPr>
      <w:bookmarkStart w:id="16" w:name="_Toc8907184"/>
      <w:r>
        <w:rPr>
          <w:shd w:val="clear" w:color="auto" w:fill="FFFFFF"/>
        </w:rPr>
        <w:lastRenderedPageBreak/>
        <w:t>The threat of n</w:t>
      </w:r>
      <w:r w:rsidR="00250D74" w:rsidRPr="00250D74">
        <w:rPr>
          <w:shd w:val="clear" w:color="auto" w:fill="FFFFFF"/>
        </w:rPr>
        <w:t>ew entrants</w:t>
      </w:r>
      <w:bookmarkEnd w:id="16"/>
      <w:r w:rsidR="00250D74" w:rsidRPr="00250D74">
        <w:rPr>
          <w:shd w:val="clear" w:color="auto" w:fill="FFFFFF"/>
        </w:rPr>
        <w:t xml:space="preserve"> </w:t>
      </w:r>
    </w:p>
    <w:p w14:paraId="6BDEF8E1" w14:textId="332F8E54" w:rsidR="00A520B6" w:rsidRPr="00CB23B9" w:rsidRDefault="00E8222C" w:rsidP="00E6659F">
      <w:pPr>
        <w:spacing w:line="600" w:lineRule="auto"/>
        <w:rPr>
          <w:rFonts w:ascii="Arial" w:hAnsi="Arial" w:cs="Arial"/>
          <w:bCs/>
          <w:color w:val="333333"/>
          <w:sz w:val="24"/>
          <w:shd w:val="clear" w:color="auto" w:fill="FFFFFF"/>
        </w:rPr>
      </w:pPr>
      <w:r w:rsidRPr="00E8222C">
        <w:rPr>
          <w:rFonts w:ascii="Arial" w:hAnsi="Arial" w:cs="Arial"/>
          <w:bCs/>
          <w:color w:val="333333"/>
          <w:sz w:val="24"/>
          <w:shd w:val="clear" w:color="auto" w:fill="FFFFFF"/>
        </w:rPr>
        <w:t>T</w:t>
      </w:r>
      <w:r w:rsidR="00A520B6" w:rsidRPr="00E8222C">
        <w:rPr>
          <w:rFonts w:ascii="Arial" w:hAnsi="Arial" w:cs="Arial"/>
          <w:bCs/>
          <w:color w:val="333333"/>
          <w:sz w:val="24"/>
          <w:shd w:val="clear" w:color="auto" w:fill="FFFFFF"/>
        </w:rPr>
        <w:t xml:space="preserve">he </w:t>
      </w:r>
      <w:r w:rsidRPr="00E8222C">
        <w:rPr>
          <w:rFonts w:ascii="Arial" w:hAnsi="Arial" w:cs="Arial"/>
          <w:bCs/>
          <w:color w:val="333333"/>
          <w:sz w:val="24"/>
          <w:shd w:val="clear" w:color="auto" w:fill="FFFFFF"/>
        </w:rPr>
        <w:t>‘</w:t>
      </w:r>
      <w:r w:rsidR="00A520B6" w:rsidRPr="00E8222C">
        <w:rPr>
          <w:rFonts w:ascii="Arial" w:hAnsi="Arial" w:cs="Arial"/>
          <w:bCs/>
          <w:color w:val="333333"/>
          <w:sz w:val="24"/>
          <w:shd w:val="clear" w:color="auto" w:fill="FFFFFF"/>
        </w:rPr>
        <w:t>threat of new entrants</w:t>
      </w:r>
      <w:r w:rsidRPr="00E8222C">
        <w:rPr>
          <w:rFonts w:ascii="Arial" w:hAnsi="Arial" w:cs="Arial"/>
          <w:bCs/>
          <w:color w:val="333333"/>
          <w:sz w:val="24"/>
          <w:shd w:val="clear" w:color="auto" w:fill="FFFFFF"/>
        </w:rPr>
        <w:t>’</w:t>
      </w:r>
      <w:r w:rsidR="00A520B6">
        <w:rPr>
          <w:rFonts w:ascii="Arial" w:hAnsi="Arial" w:cs="Arial"/>
          <w:b/>
          <w:bCs/>
          <w:color w:val="333333"/>
          <w:sz w:val="24"/>
          <w:shd w:val="clear" w:color="auto" w:fill="FFFFFF"/>
        </w:rPr>
        <w:t xml:space="preserve"> </w:t>
      </w:r>
      <w:r w:rsidRPr="00E8222C">
        <w:rPr>
          <w:rFonts w:ascii="Arial" w:hAnsi="Arial" w:cs="Arial"/>
          <w:bCs/>
          <w:color w:val="333333"/>
          <w:sz w:val="24"/>
          <w:shd w:val="clear" w:color="auto" w:fill="FFFFFF"/>
        </w:rPr>
        <w:t>is continuously</w:t>
      </w:r>
      <w:r>
        <w:rPr>
          <w:rFonts w:ascii="Arial" w:hAnsi="Arial" w:cs="Arial"/>
          <w:b/>
          <w:bCs/>
          <w:color w:val="333333"/>
          <w:sz w:val="24"/>
          <w:shd w:val="clear" w:color="auto" w:fill="FFFFFF"/>
        </w:rPr>
        <w:t xml:space="preserve"> </w:t>
      </w:r>
      <w:r w:rsidR="00A520B6">
        <w:rPr>
          <w:rFonts w:ascii="Arial" w:hAnsi="Arial" w:cs="Arial"/>
          <w:b/>
          <w:bCs/>
          <w:color w:val="333333"/>
          <w:sz w:val="24"/>
          <w:shd w:val="clear" w:color="auto" w:fill="FFFFFF"/>
        </w:rPr>
        <w:t xml:space="preserve"> </w:t>
      </w:r>
      <w:r w:rsidRPr="00E8222C">
        <w:rPr>
          <w:rFonts w:ascii="Arial" w:hAnsi="Arial" w:cs="Arial"/>
          <w:bCs/>
          <w:color w:val="333333"/>
          <w:sz w:val="24"/>
          <w:shd w:val="clear" w:color="auto" w:fill="FFFFFF"/>
        </w:rPr>
        <w:t>intensif</w:t>
      </w:r>
      <w:r>
        <w:rPr>
          <w:rFonts w:ascii="Arial" w:hAnsi="Arial" w:cs="Arial"/>
          <w:bCs/>
          <w:color w:val="333333"/>
          <w:sz w:val="24"/>
          <w:shd w:val="clear" w:color="auto" w:fill="FFFFFF"/>
        </w:rPr>
        <w:t>ying in the majority of industries</w:t>
      </w:r>
      <w:r>
        <w:rPr>
          <w:rFonts w:ascii="Arial" w:hAnsi="Arial" w:cs="Arial"/>
          <w:b/>
          <w:bCs/>
          <w:color w:val="333333"/>
          <w:sz w:val="24"/>
          <w:shd w:val="clear" w:color="auto" w:fill="FFFFFF"/>
        </w:rPr>
        <w:t xml:space="preserve"> </w:t>
      </w:r>
      <w:r w:rsidRPr="00E8222C">
        <w:rPr>
          <w:rFonts w:ascii="Arial" w:hAnsi="Arial" w:cs="Arial"/>
          <w:bCs/>
          <w:color w:val="333333"/>
          <w:sz w:val="24"/>
          <w:shd w:val="clear" w:color="auto" w:fill="FFFFFF"/>
        </w:rPr>
        <w:t>due to the continuous development of</w:t>
      </w:r>
      <w:r w:rsidR="00A520B6">
        <w:rPr>
          <w:rFonts w:ascii="Arial" w:hAnsi="Arial" w:cs="Arial"/>
          <w:b/>
          <w:bCs/>
          <w:color w:val="333333"/>
          <w:sz w:val="24"/>
          <w:shd w:val="clear" w:color="auto" w:fill="FFFFFF"/>
        </w:rPr>
        <w:t xml:space="preserve"> </w:t>
      </w:r>
      <w:r w:rsidR="00A520B6" w:rsidRPr="00E8222C">
        <w:rPr>
          <w:rFonts w:ascii="Arial" w:hAnsi="Arial" w:cs="Arial"/>
          <w:bCs/>
          <w:color w:val="333333"/>
          <w:sz w:val="24"/>
          <w:shd w:val="clear" w:color="auto" w:fill="FFFFFF"/>
        </w:rPr>
        <w:t>digital technologies</w:t>
      </w:r>
      <w:r>
        <w:rPr>
          <w:rFonts w:ascii="Arial" w:hAnsi="Arial" w:cs="Arial"/>
          <w:b/>
          <w:bCs/>
          <w:color w:val="333333"/>
          <w:sz w:val="24"/>
          <w:shd w:val="clear" w:color="auto" w:fill="FFFFFF"/>
        </w:rPr>
        <w:t xml:space="preserve"> </w:t>
      </w:r>
      <w:r w:rsidRPr="00E8222C">
        <w:rPr>
          <w:rFonts w:ascii="Arial" w:hAnsi="Arial" w:cs="Arial"/>
          <w:bCs/>
          <w:color w:val="333333"/>
          <w:sz w:val="24"/>
          <w:shd w:val="clear" w:color="auto" w:fill="FFFFFF"/>
        </w:rPr>
        <w:t>and the ever-increasing usage of the internet</w:t>
      </w:r>
      <w:r>
        <w:rPr>
          <w:rFonts w:ascii="Arial" w:hAnsi="Arial" w:cs="Arial"/>
          <w:b/>
          <w:bCs/>
          <w:color w:val="333333"/>
          <w:sz w:val="24"/>
          <w:shd w:val="clear" w:color="auto" w:fill="FFFFFF"/>
        </w:rPr>
        <w:t xml:space="preserve"> </w:t>
      </w:r>
      <w:r w:rsidRPr="00E8222C">
        <w:rPr>
          <w:rFonts w:ascii="Arial" w:hAnsi="Arial" w:cs="Arial"/>
          <w:bCs/>
          <w:color w:val="333333"/>
          <w:sz w:val="24"/>
          <w:shd w:val="clear" w:color="auto" w:fill="FFFFFF"/>
        </w:rPr>
        <w:t>which have</w:t>
      </w:r>
      <w:r>
        <w:rPr>
          <w:rFonts w:ascii="Arial" w:hAnsi="Arial" w:cs="Arial"/>
          <w:b/>
          <w:bCs/>
          <w:color w:val="333333"/>
          <w:sz w:val="24"/>
          <w:shd w:val="clear" w:color="auto" w:fill="FFFFFF"/>
        </w:rPr>
        <w:t xml:space="preserve"> </w:t>
      </w:r>
      <w:r w:rsidRPr="00E8222C">
        <w:rPr>
          <w:rFonts w:ascii="Arial" w:hAnsi="Arial" w:cs="Arial"/>
          <w:bCs/>
          <w:color w:val="333333"/>
          <w:sz w:val="24"/>
          <w:shd w:val="clear" w:color="auto" w:fill="FFFFFF"/>
        </w:rPr>
        <w:t>enabled ‘barriers to entry’</w:t>
      </w:r>
      <w:r>
        <w:rPr>
          <w:rFonts w:ascii="Arial" w:hAnsi="Arial" w:cs="Arial"/>
          <w:b/>
          <w:bCs/>
          <w:color w:val="333333"/>
          <w:sz w:val="24"/>
          <w:shd w:val="clear" w:color="auto" w:fill="FFFFFF"/>
        </w:rPr>
        <w:t xml:space="preserve"> </w:t>
      </w:r>
      <w:r w:rsidRPr="00E8222C">
        <w:rPr>
          <w:rFonts w:ascii="Arial" w:hAnsi="Arial" w:cs="Arial"/>
          <w:bCs/>
          <w:color w:val="333333"/>
          <w:sz w:val="24"/>
          <w:shd w:val="clear" w:color="auto" w:fill="FFFFFF"/>
        </w:rPr>
        <w:t>to be</w:t>
      </w:r>
      <w:r>
        <w:rPr>
          <w:rFonts w:ascii="Arial" w:hAnsi="Arial" w:cs="Arial"/>
          <w:b/>
          <w:bCs/>
          <w:color w:val="333333"/>
          <w:sz w:val="24"/>
          <w:shd w:val="clear" w:color="auto" w:fill="FFFFFF"/>
        </w:rPr>
        <w:t xml:space="preserve"> </w:t>
      </w:r>
      <w:r w:rsidRPr="00DF2B1A">
        <w:rPr>
          <w:rFonts w:ascii="Arial" w:hAnsi="Arial" w:cs="Arial"/>
          <w:bCs/>
          <w:color w:val="333333"/>
          <w:sz w:val="24"/>
          <w:shd w:val="clear" w:color="auto" w:fill="FFFFFF"/>
        </w:rPr>
        <w:t>reduced</w:t>
      </w:r>
      <w:sdt>
        <w:sdtPr>
          <w:rPr>
            <w:rFonts w:ascii="Arial" w:hAnsi="Arial" w:cs="Arial"/>
            <w:b/>
            <w:bCs/>
            <w:color w:val="333333"/>
            <w:sz w:val="24"/>
            <w:shd w:val="clear" w:color="auto" w:fill="FFFFFF"/>
          </w:rPr>
          <w:id w:val="1589729910"/>
          <w:citation/>
        </w:sdtPr>
        <w:sdtContent>
          <w:r>
            <w:rPr>
              <w:rFonts w:ascii="Arial" w:hAnsi="Arial" w:cs="Arial"/>
              <w:b/>
              <w:bCs/>
              <w:color w:val="333333"/>
              <w:sz w:val="24"/>
              <w:shd w:val="clear" w:color="auto" w:fill="FFFFFF"/>
            </w:rPr>
            <w:fldChar w:fldCharType="begin"/>
          </w:r>
          <w:r>
            <w:rPr>
              <w:rFonts w:ascii="Arial" w:hAnsi="Arial" w:cs="Arial"/>
              <w:b/>
              <w:bCs/>
              <w:color w:val="333333"/>
              <w:sz w:val="24"/>
              <w:shd w:val="clear" w:color="auto" w:fill="FFFFFF"/>
            </w:rPr>
            <w:instrText xml:space="preserve"> CITATION Des16 \l 2057 </w:instrText>
          </w:r>
          <w:r>
            <w:rPr>
              <w:rFonts w:ascii="Arial" w:hAnsi="Arial" w:cs="Arial"/>
              <w:b/>
              <w:bCs/>
              <w:color w:val="333333"/>
              <w:sz w:val="24"/>
              <w:shd w:val="clear" w:color="auto" w:fill="FFFFFF"/>
            </w:rPr>
            <w:fldChar w:fldCharType="separate"/>
          </w:r>
          <w:r>
            <w:rPr>
              <w:rFonts w:ascii="Arial" w:hAnsi="Arial" w:cs="Arial"/>
              <w:b/>
              <w:bCs/>
              <w:noProof/>
              <w:color w:val="333333"/>
              <w:sz w:val="24"/>
              <w:shd w:val="clear" w:color="auto" w:fill="FFFFFF"/>
            </w:rPr>
            <w:t xml:space="preserve"> </w:t>
          </w:r>
          <w:r w:rsidRPr="00E8222C">
            <w:rPr>
              <w:rFonts w:ascii="Arial" w:hAnsi="Arial" w:cs="Arial"/>
              <w:noProof/>
              <w:color w:val="333333"/>
              <w:sz w:val="24"/>
              <w:shd w:val="clear" w:color="auto" w:fill="FFFFFF"/>
            </w:rPr>
            <w:t>(Dess , et al., 2016)</w:t>
          </w:r>
          <w:r>
            <w:rPr>
              <w:rFonts w:ascii="Arial" w:hAnsi="Arial" w:cs="Arial"/>
              <w:b/>
              <w:bCs/>
              <w:color w:val="333333"/>
              <w:sz w:val="24"/>
              <w:shd w:val="clear" w:color="auto" w:fill="FFFFFF"/>
            </w:rPr>
            <w:fldChar w:fldCharType="end"/>
          </w:r>
        </w:sdtContent>
      </w:sdt>
      <w:r>
        <w:rPr>
          <w:rFonts w:ascii="Arial" w:hAnsi="Arial" w:cs="Arial"/>
          <w:b/>
          <w:bCs/>
          <w:color w:val="333333"/>
          <w:sz w:val="24"/>
          <w:shd w:val="clear" w:color="auto" w:fill="FFFFFF"/>
        </w:rPr>
        <w:t xml:space="preserve">. </w:t>
      </w:r>
      <w:r w:rsidRPr="00E8222C">
        <w:rPr>
          <w:rFonts w:ascii="Arial" w:hAnsi="Arial" w:cs="Arial"/>
          <w:bCs/>
          <w:color w:val="333333"/>
          <w:sz w:val="24"/>
          <w:shd w:val="clear" w:color="auto" w:fill="FFFFFF"/>
        </w:rPr>
        <w:t xml:space="preserve"> With regards to M&amp;S, the threat of new entrants</w:t>
      </w:r>
      <w:r>
        <w:rPr>
          <w:rFonts w:ascii="Arial" w:hAnsi="Arial" w:cs="Arial"/>
          <w:bCs/>
          <w:color w:val="333333"/>
          <w:sz w:val="24"/>
          <w:shd w:val="clear" w:color="auto" w:fill="FFFFFF"/>
        </w:rPr>
        <w:t xml:space="preserve"> to both of its food and clothing sector</w:t>
      </w:r>
      <w:r w:rsidRPr="00E8222C">
        <w:rPr>
          <w:rFonts w:ascii="Arial" w:hAnsi="Arial" w:cs="Arial"/>
          <w:bCs/>
          <w:color w:val="333333"/>
          <w:sz w:val="24"/>
          <w:shd w:val="clear" w:color="auto" w:fill="FFFFFF"/>
        </w:rPr>
        <w:t xml:space="preserve"> is relatively high </w:t>
      </w:r>
      <w:r>
        <w:rPr>
          <w:rFonts w:ascii="Arial" w:hAnsi="Arial" w:cs="Arial"/>
          <w:bCs/>
          <w:color w:val="333333"/>
          <w:sz w:val="24"/>
          <w:shd w:val="clear" w:color="auto" w:fill="FFFFFF"/>
        </w:rPr>
        <w:t>because</w:t>
      </w:r>
      <w:r w:rsidR="00CB23B9">
        <w:rPr>
          <w:rFonts w:ascii="Arial" w:hAnsi="Arial" w:cs="Arial"/>
          <w:bCs/>
          <w:color w:val="333333"/>
          <w:sz w:val="24"/>
          <w:shd w:val="clear" w:color="auto" w:fill="FFFFFF"/>
        </w:rPr>
        <w:t xml:space="preserve"> there is substantial competition from online retailers who can match their prices and high street retailers who can also offer reduced prices.</w:t>
      </w:r>
      <w:r w:rsidR="00A943F5">
        <w:rPr>
          <w:rFonts w:ascii="Arial" w:hAnsi="Arial" w:cs="Arial"/>
          <w:bCs/>
          <w:color w:val="333333"/>
          <w:sz w:val="24"/>
          <w:shd w:val="clear" w:color="auto" w:fill="FFFFFF"/>
        </w:rPr>
        <w:t xml:space="preserve"> However, it would be difficult for new competitors to achieve the brand  perception and loyalty from its customers that M&amp;S has achieved over 135 years</w:t>
      </w:r>
      <w:sdt>
        <w:sdtPr>
          <w:rPr>
            <w:rFonts w:ascii="Arial" w:hAnsi="Arial" w:cs="Arial"/>
            <w:bCs/>
            <w:color w:val="333333"/>
            <w:sz w:val="24"/>
            <w:shd w:val="clear" w:color="auto" w:fill="FFFFFF"/>
          </w:rPr>
          <w:id w:val="1975403019"/>
          <w:citation/>
        </w:sdtPr>
        <w:sdtContent>
          <w:r w:rsidR="00A943F5">
            <w:rPr>
              <w:rFonts w:ascii="Arial" w:hAnsi="Arial" w:cs="Arial"/>
              <w:bCs/>
              <w:color w:val="333333"/>
              <w:sz w:val="24"/>
              <w:shd w:val="clear" w:color="auto" w:fill="FFFFFF"/>
            </w:rPr>
            <w:fldChar w:fldCharType="begin"/>
          </w:r>
          <w:r w:rsidR="00A943F5">
            <w:rPr>
              <w:rFonts w:ascii="Arial" w:hAnsi="Arial" w:cs="Arial"/>
              <w:bCs/>
              <w:color w:val="333333"/>
              <w:sz w:val="24"/>
              <w:shd w:val="clear" w:color="auto" w:fill="FFFFFF"/>
            </w:rPr>
            <w:instrText xml:space="preserve"> CITATION Gwy18 \l 2057 </w:instrText>
          </w:r>
          <w:r w:rsidR="00A943F5">
            <w:rPr>
              <w:rFonts w:ascii="Arial" w:hAnsi="Arial" w:cs="Arial"/>
              <w:bCs/>
              <w:color w:val="333333"/>
              <w:sz w:val="24"/>
              <w:shd w:val="clear" w:color="auto" w:fill="FFFFFF"/>
            </w:rPr>
            <w:fldChar w:fldCharType="separate"/>
          </w:r>
          <w:r w:rsidR="00A943F5">
            <w:rPr>
              <w:rFonts w:ascii="Arial" w:hAnsi="Arial" w:cs="Arial"/>
              <w:bCs/>
              <w:noProof/>
              <w:color w:val="333333"/>
              <w:sz w:val="24"/>
              <w:shd w:val="clear" w:color="auto" w:fill="FFFFFF"/>
            </w:rPr>
            <w:t xml:space="preserve"> </w:t>
          </w:r>
          <w:r w:rsidR="00A943F5" w:rsidRPr="00A943F5">
            <w:rPr>
              <w:rFonts w:ascii="Arial" w:hAnsi="Arial" w:cs="Arial"/>
              <w:noProof/>
              <w:color w:val="333333"/>
              <w:sz w:val="24"/>
              <w:shd w:val="clear" w:color="auto" w:fill="FFFFFF"/>
            </w:rPr>
            <w:t>(Gwynn, 2018)</w:t>
          </w:r>
          <w:r w:rsidR="00A943F5">
            <w:rPr>
              <w:rFonts w:ascii="Arial" w:hAnsi="Arial" w:cs="Arial"/>
              <w:bCs/>
              <w:color w:val="333333"/>
              <w:sz w:val="24"/>
              <w:shd w:val="clear" w:color="auto" w:fill="FFFFFF"/>
            </w:rPr>
            <w:fldChar w:fldCharType="end"/>
          </w:r>
        </w:sdtContent>
      </w:sdt>
      <w:r w:rsidR="00A943F5">
        <w:rPr>
          <w:rFonts w:ascii="Arial" w:hAnsi="Arial" w:cs="Arial"/>
          <w:bCs/>
          <w:color w:val="333333"/>
          <w:sz w:val="24"/>
          <w:shd w:val="clear" w:color="auto" w:fill="FFFFFF"/>
        </w:rPr>
        <w:t>.</w:t>
      </w:r>
    </w:p>
    <w:p w14:paraId="51DE2658" w14:textId="707E418B" w:rsidR="0080610A" w:rsidRDefault="0080610A" w:rsidP="00A520B6">
      <w:pPr>
        <w:pStyle w:val="Heading2"/>
      </w:pPr>
      <w:bookmarkStart w:id="17" w:name="_Toc8907185"/>
      <w:r w:rsidRPr="0080610A">
        <w:t>Bargaining power of buyers</w:t>
      </w:r>
      <w:bookmarkEnd w:id="17"/>
    </w:p>
    <w:p w14:paraId="604871B8" w14:textId="45CBA9B1" w:rsidR="0080610A" w:rsidRPr="00ED29A7" w:rsidRDefault="003C3DB4" w:rsidP="00E6659F">
      <w:pPr>
        <w:spacing w:line="600" w:lineRule="auto"/>
        <w:rPr>
          <w:rFonts w:ascii="Arial" w:hAnsi="Arial" w:cs="Arial"/>
          <w:b/>
          <w:sz w:val="24"/>
        </w:rPr>
      </w:pPr>
      <w:r w:rsidRPr="003C3DB4">
        <w:rPr>
          <w:rFonts w:ascii="Arial" w:hAnsi="Arial" w:cs="Arial"/>
          <w:sz w:val="24"/>
        </w:rPr>
        <w:t>The</w:t>
      </w:r>
      <w:r>
        <w:rPr>
          <w:rFonts w:ascii="Arial" w:hAnsi="Arial" w:cs="Arial"/>
          <w:b/>
          <w:sz w:val="24"/>
        </w:rPr>
        <w:t xml:space="preserve"> </w:t>
      </w:r>
      <w:r w:rsidRPr="003C3DB4">
        <w:rPr>
          <w:rFonts w:ascii="Arial" w:hAnsi="Arial" w:cs="Arial"/>
          <w:sz w:val="24"/>
        </w:rPr>
        <w:t>internet and digital</w:t>
      </w:r>
      <w:r>
        <w:rPr>
          <w:rFonts w:ascii="Arial" w:hAnsi="Arial" w:cs="Arial"/>
          <w:b/>
          <w:sz w:val="24"/>
        </w:rPr>
        <w:t xml:space="preserve"> </w:t>
      </w:r>
      <w:r w:rsidRPr="003C3DB4">
        <w:rPr>
          <w:rFonts w:ascii="Arial" w:hAnsi="Arial" w:cs="Arial"/>
          <w:sz w:val="24"/>
        </w:rPr>
        <w:t>‘</w:t>
      </w:r>
      <w:proofErr w:type="gramStart"/>
      <w:r w:rsidRPr="003C3DB4">
        <w:rPr>
          <w:rFonts w:ascii="Arial" w:hAnsi="Arial" w:cs="Arial"/>
          <w:sz w:val="24"/>
        </w:rPr>
        <w:t>technologies’</w:t>
      </w:r>
      <w:proofErr w:type="gramEnd"/>
      <w:r w:rsidRPr="003C3DB4">
        <w:rPr>
          <w:rFonts w:ascii="Arial" w:hAnsi="Arial" w:cs="Arial"/>
          <w:sz w:val="24"/>
        </w:rPr>
        <w:t xml:space="preserve"> can enhance</w:t>
      </w:r>
      <w:r>
        <w:rPr>
          <w:rFonts w:ascii="Arial" w:hAnsi="Arial" w:cs="Arial"/>
          <w:b/>
          <w:sz w:val="24"/>
        </w:rPr>
        <w:t xml:space="preserve"> </w:t>
      </w:r>
      <w:r w:rsidRPr="003C3DB4">
        <w:rPr>
          <w:rFonts w:ascii="Arial" w:hAnsi="Arial" w:cs="Arial"/>
          <w:sz w:val="24"/>
        </w:rPr>
        <w:t>‘buyer power’ by</w:t>
      </w:r>
      <w:r>
        <w:rPr>
          <w:rFonts w:ascii="Arial" w:hAnsi="Arial" w:cs="Arial"/>
          <w:b/>
          <w:sz w:val="24"/>
        </w:rPr>
        <w:t xml:space="preserve"> </w:t>
      </w:r>
      <w:r w:rsidRPr="003C3DB4">
        <w:rPr>
          <w:rFonts w:ascii="Arial" w:hAnsi="Arial" w:cs="Arial"/>
          <w:sz w:val="24"/>
        </w:rPr>
        <w:t>supplying customers</w:t>
      </w:r>
      <w:r>
        <w:rPr>
          <w:rFonts w:ascii="Arial" w:hAnsi="Arial" w:cs="Arial"/>
          <w:b/>
          <w:sz w:val="24"/>
        </w:rPr>
        <w:t xml:space="preserve"> </w:t>
      </w:r>
      <w:r w:rsidRPr="003C3DB4">
        <w:rPr>
          <w:rFonts w:ascii="Arial" w:hAnsi="Arial" w:cs="Arial"/>
          <w:sz w:val="24"/>
        </w:rPr>
        <w:t>with enhanced</w:t>
      </w:r>
      <w:r>
        <w:rPr>
          <w:rFonts w:ascii="Arial" w:hAnsi="Arial" w:cs="Arial"/>
          <w:b/>
          <w:sz w:val="24"/>
        </w:rPr>
        <w:t xml:space="preserve"> </w:t>
      </w:r>
      <w:r w:rsidRPr="003C3DB4">
        <w:rPr>
          <w:rFonts w:ascii="Arial" w:hAnsi="Arial" w:cs="Arial"/>
          <w:sz w:val="24"/>
        </w:rPr>
        <w:t>knowledge to</w:t>
      </w:r>
      <w:r>
        <w:rPr>
          <w:rFonts w:ascii="Arial" w:hAnsi="Arial" w:cs="Arial"/>
          <w:b/>
          <w:sz w:val="24"/>
        </w:rPr>
        <w:t xml:space="preserve"> </w:t>
      </w:r>
      <w:r w:rsidRPr="003C3DB4">
        <w:rPr>
          <w:rFonts w:ascii="Arial" w:hAnsi="Arial" w:cs="Arial"/>
          <w:sz w:val="24"/>
        </w:rPr>
        <w:t xml:space="preserve">undertake </w:t>
      </w:r>
      <w:r w:rsidR="00EF607B" w:rsidRPr="00EF607B">
        <w:rPr>
          <w:rFonts w:ascii="Arial" w:hAnsi="Arial" w:cs="Arial"/>
          <w:sz w:val="24"/>
        </w:rPr>
        <w:t>purchasing</w:t>
      </w:r>
      <w:r w:rsidRPr="00EF607B">
        <w:rPr>
          <w:rFonts w:ascii="Arial" w:hAnsi="Arial" w:cs="Arial"/>
          <w:sz w:val="24"/>
        </w:rPr>
        <w:t xml:space="preserve"> </w:t>
      </w:r>
      <w:r w:rsidR="00EF607B" w:rsidRPr="00EF607B">
        <w:rPr>
          <w:rFonts w:ascii="Arial" w:hAnsi="Arial" w:cs="Arial"/>
          <w:sz w:val="24"/>
        </w:rPr>
        <w:t>judgments</w:t>
      </w:r>
      <w:r w:rsidRPr="00EF607B">
        <w:rPr>
          <w:rFonts w:ascii="Arial" w:hAnsi="Arial" w:cs="Arial"/>
          <w:sz w:val="24"/>
        </w:rPr>
        <w:t xml:space="preserve"> </w:t>
      </w:r>
      <w:r w:rsidRPr="003C3DB4">
        <w:rPr>
          <w:rFonts w:ascii="Arial" w:hAnsi="Arial" w:cs="Arial"/>
          <w:sz w:val="24"/>
        </w:rPr>
        <w:t xml:space="preserve">and by lessening </w:t>
      </w:r>
      <w:r w:rsidR="00EF607B" w:rsidRPr="00EF607B">
        <w:rPr>
          <w:rFonts w:ascii="Arial" w:hAnsi="Arial" w:cs="Arial"/>
          <w:sz w:val="24"/>
        </w:rPr>
        <w:t>substituting</w:t>
      </w:r>
      <w:r w:rsidR="00EF607B" w:rsidRPr="00EF607B">
        <w:rPr>
          <w:rFonts w:ascii="Arial" w:hAnsi="Arial" w:cs="Arial"/>
          <w:sz w:val="24"/>
        </w:rPr>
        <w:t xml:space="preserve"> </w:t>
      </w:r>
      <w:r w:rsidR="007C64A0" w:rsidRPr="007C64A0">
        <w:rPr>
          <w:rFonts w:ascii="Arial" w:hAnsi="Arial" w:cs="Arial"/>
          <w:sz w:val="24"/>
        </w:rPr>
        <w:t>expenses</w:t>
      </w:r>
      <w:r w:rsidRPr="007C64A0">
        <w:rPr>
          <w:rFonts w:ascii="Arial" w:hAnsi="Arial" w:cs="Arial"/>
          <w:sz w:val="24"/>
        </w:rPr>
        <w:t>.</w:t>
      </w:r>
      <w:r>
        <w:rPr>
          <w:rFonts w:ascii="Arial" w:hAnsi="Arial" w:cs="Arial"/>
          <w:b/>
          <w:sz w:val="24"/>
        </w:rPr>
        <w:t xml:space="preserve"> </w:t>
      </w:r>
      <w:r w:rsidRPr="003C3DB4">
        <w:rPr>
          <w:rFonts w:ascii="Arial" w:hAnsi="Arial" w:cs="Arial"/>
          <w:sz w:val="24"/>
        </w:rPr>
        <w:t>However,</w:t>
      </w:r>
      <w:r>
        <w:rPr>
          <w:rFonts w:ascii="Arial" w:hAnsi="Arial" w:cs="Arial"/>
          <w:sz w:val="24"/>
        </w:rPr>
        <w:t xml:space="preserve"> </w:t>
      </w:r>
      <w:r w:rsidR="00EF607B">
        <w:rPr>
          <w:rFonts w:ascii="Arial" w:hAnsi="Arial" w:cs="Arial"/>
          <w:sz w:val="24"/>
        </w:rPr>
        <w:t xml:space="preserve">digital technology </w:t>
      </w:r>
      <w:r w:rsidRPr="003C3DB4">
        <w:rPr>
          <w:rFonts w:ascii="Arial" w:hAnsi="Arial" w:cs="Arial"/>
          <w:sz w:val="24"/>
        </w:rPr>
        <w:t>could</w:t>
      </w:r>
      <w:r>
        <w:rPr>
          <w:rFonts w:ascii="Arial" w:hAnsi="Arial" w:cs="Arial"/>
          <w:b/>
          <w:sz w:val="24"/>
        </w:rPr>
        <w:t xml:space="preserve"> </w:t>
      </w:r>
      <w:r w:rsidRPr="003C3DB4">
        <w:rPr>
          <w:rFonts w:ascii="Arial" w:hAnsi="Arial" w:cs="Arial"/>
          <w:sz w:val="24"/>
        </w:rPr>
        <w:t>quell</w:t>
      </w:r>
      <w:r>
        <w:rPr>
          <w:rFonts w:ascii="Arial" w:hAnsi="Arial" w:cs="Arial"/>
          <w:b/>
          <w:sz w:val="24"/>
        </w:rPr>
        <w:t xml:space="preserve"> </w:t>
      </w:r>
      <w:r w:rsidRPr="003C3DB4">
        <w:rPr>
          <w:rFonts w:ascii="Arial" w:hAnsi="Arial" w:cs="Arial"/>
          <w:sz w:val="24"/>
        </w:rPr>
        <w:t xml:space="preserve">the </w:t>
      </w:r>
      <w:r w:rsidR="00EF607B" w:rsidRPr="00EF607B">
        <w:rPr>
          <w:rFonts w:ascii="Arial" w:hAnsi="Arial" w:cs="Arial"/>
          <w:sz w:val="24"/>
        </w:rPr>
        <w:t>dominance</w:t>
      </w:r>
      <w:r>
        <w:rPr>
          <w:rFonts w:ascii="Arial" w:hAnsi="Arial" w:cs="Arial"/>
          <w:b/>
          <w:sz w:val="24"/>
        </w:rPr>
        <w:t xml:space="preserve"> </w:t>
      </w:r>
      <w:r w:rsidRPr="003C3DB4">
        <w:rPr>
          <w:rFonts w:ascii="Arial" w:hAnsi="Arial" w:cs="Arial"/>
          <w:sz w:val="24"/>
        </w:rPr>
        <w:t xml:space="preserve">of </w:t>
      </w:r>
      <w:r w:rsidR="004926CF" w:rsidRPr="004926CF">
        <w:rPr>
          <w:rFonts w:ascii="Arial" w:hAnsi="Arial" w:cs="Arial"/>
          <w:sz w:val="24"/>
        </w:rPr>
        <w:t>conventional</w:t>
      </w:r>
      <w:r w:rsidRPr="004926CF">
        <w:rPr>
          <w:rFonts w:ascii="Arial" w:hAnsi="Arial" w:cs="Arial"/>
          <w:sz w:val="24"/>
        </w:rPr>
        <w:t xml:space="preserve"> </w:t>
      </w:r>
      <w:r w:rsidR="00EF607B" w:rsidRPr="00EF607B">
        <w:rPr>
          <w:rFonts w:ascii="Arial" w:hAnsi="Arial" w:cs="Arial"/>
          <w:sz w:val="24"/>
        </w:rPr>
        <w:t>purchaser</w:t>
      </w:r>
      <w:r w:rsidRPr="007C64A0">
        <w:rPr>
          <w:rFonts w:ascii="Arial" w:hAnsi="Arial" w:cs="Arial"/>
          <w:sz w:val="24"/>
        </w:rPr>
        <w:t xml:space="preserve"> </w:t>
      </w:r>
      <w:r w:rsidR="007C64A0" w:rsidRPr="007C64A0">
        <w:rPr>
          <w:rFonts w:ascii="Arial" w:hAnsi="Arial" w:cs="Arial"/>
          <w:sz w:val="24"/>
        </w:rPr>
        <w:t>outlets</w:t>
      </w:r>
      <w:r>
        <w:rPr>
          <w:rFonts w:ascii="Arial" w:hAnsi="Arial" w:cs="Arial"/>
          <w:b/>
          <w:sz w:val="24"/>
        </w:rPr>
        <w:t xml:space="preserve"> </w:t>
      </w:r>
      <w:r w:rsidRPr="003C3DB4">
        <w:rPr>
          <w:rFonts w:ascii="Arial" w:hAnsi="Arial" w:cs="Arial"/>
          <w:sz w:val="24"/>
        </w:rPr>
        <w:t>that have</w:t>
      </w:r>
      <w:r w:rsidRPr="007C64A0">
        <w:rPr>
          <w:rFonts w:ascii="Arial" w:hAnsi="Arial" w:cs="Arial"/>
          <w:sz w:val="24"/>
        </w:rPr>
        <w:t xml:space="preserve"> </w:t>
      </w:r>
      <w:r w:rsidR="007C64A0" w:rsidRPr="007C64A0">
        <w:rPr>
          <w:rFonts w:ascii="Arial" w:hAnsi="Arial" w:cs="Arial"/>
          <w:sz w:val="24"/>
        </w:rPr>
        <w:t>focused</w:t>
      </w:r>
      <w:r>
        <w:rPr>
          <w:rFonts w:ascii="Arial" w:hAnsi="Arial" w:cs="Arial"/>
          <w:b/>
          <w:sz w:val="24"/>
        </w:rPr>
        <w:t xml:space="preserve"> </w:t>
      </w:r>
      <w:r w:rsidR="007C64A0" w:rsidRPr="007C64A0">
        <w:rPr>
          <w:rFonts w:ascii="Arial" w:hAnsi="Arial" w:cs="Arial"/>
          <w:sz w:val="24"/>
        </w:rPr>
        <w:t>‘</w:t>
      </w:r>
      <w:r w:rsidRPr="007C64A0">
        <w:rPr>
          <w:rFonts w:ascii="Arial" w:hAnsi="Arial" w:cs="Arial"/>
          <w:sz w:val="24"/>
        </w:rPr>
        <w:t>buying power</w:t>
      </w:r>
      <w:r w:rsidR="007C64A0" w:rsidRPr="007C64A0">
        <w:rPr>
          <w:rFonts w:ascii="Arial" w:hAnsi="Arial" w:cs="Arial"/>
          <w:sz w:val="24"/>
        </w:rPr>
        <w:t>’</w:t>
      </w:r>
      <w:r>
        <w:rPr>
          <w:rFonts w:ascii="Arial" w:hAnsi="Arial" w:cs="Arial"/>
          <w:b/>
          <w:sz w:val="24"/>
        </w:rPr>
        <w:t xml:space="preserve"> , </w:t>
      </w:r>
      <w:r w:rsidRPr="003C3DB4">
        <w:rPr>
          <w:rFonts w:ascii="Arial" w:hAnsi="Arial" w:cs="Arial"/>
          <w:sz w:val="24"/>
        </w:rPr>
        <w:t>granting</w:t>
      </w:r>
      <w:r>
        <w:rPr>
          <w:rFonts w:ascii="Arial" w:hAnsi="Arial" w:cs="Arial"/>
          <w:b/>
          <w:sz w:val="24"/>
        </w:rPr>
        <w:t xml:space="preserve"> </w:t>
      </w:r>
      <w:r w:rsidRPr="003C3DB4">
        <w:rPr>
          <w:rFonts w:ascii="Arial" w:hAnsi="Arial" w:cs="Arial"/>
          <w:sz w:val="24"/>
        </w:rPr>
        <w:t>‘buyers’</w:t>
      </w:r>
      <w:r>
        <w:rPr>
          <w:rFonts w:ascii="Arial" w:hAnsi="Arial" w:cs="Arial"/>
          <w:b/>
          <w:sz w:val="24"/>
        </w:rPr>
        <w:t xml:space="preserve"> </w:t>
      </w:r>
      <w:r w:rsidRPr="007C64A0">
        <w:rPr>
          <w:rFonts w:ascii="Arial" w:hAnsi="Arial" w:cs="Arial"/>
          <w:sz w:val="24"/>
        </w:rPr>
        <w:t xml:space="preserve">new </w:t>
      </w:r>
      <w:r w:rsidR="007C64A0" w:rsidRPr="007C64A0">
        <w:rPr>
          <w:rFonts w:ascii="Arial" w:hAnsi="Arial" w:cs="Arial"/>
          <w:sz w:val="24"/>
        </w:rPr>
        <w:t>methods</w:t>
      </w:r>
      <w:r>
        <w:rPr>
          <w:rFonts w:ascii="Arial" w:hAnsi="Arial" w:cs="Arial"/>
          <w:b/>
          <w:sz w:val="24"/>
        </w:rPr>
        <w:t xml:space="preserve"> </w:t>
      </w:r>
      <w:r w:rsidRPr="007C64A0">
        <w:rPr>
          <w:rFonts w:ascii="Arial" w:hAnsi="Arial" w:cs="Arial"/>
          <w:sz w:val="24"/>
        </w:rPr>
        <w:t xml:space="preserve">to </w:t>
      </w:r>
      <w:r w:rsidR="007C64A0" w:rsidRPr="007C64A0">
        <w:rPr>
          <w:rFonts w:ascii="Arial" w:hAnsi="Arial" w:cs="Arial"/>
          <w:sz w:val="24"/>
        </w:rPr>
        <w:t>contact</w:t>
      </w:r>
      <w:r>
        <w:rPr>
          <w:rFonts w:ascii="Arial" w:hAnsi="Arial" w:cs="Arial"/>
          <w:b/>
          <w:sz w:val="24"/>
        </w:rPr>
        <w:t xml:space="preserve"> </w:t>
      </w:r>
      <w:r w:rsidR="00EF607B" w:rsidRPr="00EF607B">
        <w:rPr>
          <w:rFonts w:ascii="Arial" w:hAnsi="Arial" w:cs="Arial"/>
          <w:sz w:val="24"/>
        </w:rPr>
        <w:t>vendors</w:t>
      </w:r>
      <w:sdt>
        <w:sdtPr>
          <w:rPr>
            <w:rFonts w:ascii="Arial" w:hAnsi="Arial" w:cs="Arial"/>
            <w:b/>
            <w:sz w:val="24"/>
          </w:rPr>
          <w:id w:val="-1209257348"/>
          <w:citation/>
        </w:sdtPr>
        <w:sdtContent>
          <w:r>
            <w:rPr>
              <w:rFonts w:ascii="Arial" w:hAnsi="Arial" w:cs="Arial"/>
              <w:b/>
              <w:sz w:val="24"/>
            </w:rPr>
            <w:fldChar w:fldCharType="begin"/>
          </w:r>
          <w:r>
            <w:rPr>
              <w:rFonts w:ascii="Arial" w:hAnsi="Arial" w:cs="Arial"/>
              <w:b/>
              <w:sz w:val="24"/>
            </w:rPr>
            <w:instrText xml:space="preserve"> CITATION Des16 \l 2057 </w:instrText>
          </w:r>
          <w:r>
            <w:rPr>
              <w:rFonts w:ascii="Arial" w:hAnsi="Arial" w:cs="Arial"/>
              <w:b/>
              <w:sz w:val="24"/>
            </w:rPr>
            <w:fldChar w:fldCharType="separate"/>
          </w:r>
          <w:r>
            <w:rPr>
              <w:rFonts w:ascii="Arial" w:hAnsi="Arial" w:cs="Arial"/>
              <w:b/>
              <w:noProof/>
              <w:sz w:val="24"/>
            </w:rPr>
            <w:t xml:space="preserve"> </w:t>
          </w:r>
          <w:r w:rsidRPr="003C3DB4">
            <w:rPr>
              <w:rFonts w:ascii="Arial" w:hAnsi="Arial" w:cs="Arial"/>
              <w:noProof/>
              <w:sz w:val="24"/>
            </w:rPr>
            <w:t>(Dess , et al., 2016)</w:t>
          </w:r>
          <w:r>
            <w:rPr>
              <w:rFonts w:ascii="Arial" w:hAnsi="Arial" w:cs="Arial"/>
              <w:b/>
              <w:sz w:val="24"/>
            </w:rPr>
            <w:fldChar w:fldCharType="end"/>
          </w:r>
        </w:sdtContent>
      </w:sdt>
      <w:r>
        <w:rPr>
          <w:rFonts w:ascii="Arial" w:hAnsi="Arial" w:cs="Arial"/>
          <w:b/>
          <w:sz w:val="24"/>
        </w:rPr>
        <w:t>.</w:t>
      </w:r>
      <w:r w:rsidR="00EF607B" w:rsidRPr="00EF607B">
        <w:rPr>
          <w:rFonts w:ascii="Arial" w:hAnsi="Arial" w:cs="Arial"/>
          <w:sz w:val="24"/>
        </w:rPr>
        <w:t>Both ‘</w:t>
      </w:r>
      <w:r w:rsidR="00703E6E" w:rsidRPr="00EF607B">
        <w:rPr>
          <w:rFonts w:ascii="Arial" w:hAnsi="Arial" w:cs="Arial"/>
          <w:sz w:val="24"/>
        </w:rPr>
        <w:t>S</w:t>
      </w:r>
      <w:r w:rsidR="00ED29A7" w:rsidRPr="00EF607B">
        <w:rPr>
          <w:rFonts w:ascii="Arial" w:hAnsi="Arial" w:cs="Arial"/>
          <w:sz w:val="24"/>
        </w:rPr>
        <w:t>uppliers</w:t>
      </w:r>
      <w:r w:rsidR="00EF607B" w:rsidRPr="00EF607B">
        <w:rPr>
          <w:rFonts w:ascii="Arial" w:hAnsi="Arial" w:cs="Arial"/>
          <w:sz w:val="24"/>
        </w:rPr>
        <w:t>’</w:t>
      </w:r>
      <w:r w:rsidR="00ED29A7" w:rsidRPr="00EF607B">
        <w:rPr>
          <w:rFonts w:ascii="Arial" w:hAnsi="Arial" w:cs="Arial"/>
          <w:sz w:val="24"/>
        </w:rPr>
        <w:t xml:space="preserve"> and </w:t>
      </w:r>
      <w:r w:rsidR="00EF607B" w:rsidRPr="00EF607B">
        <w:rPr>
          <w:rFonts w:ascii="Arial" w:hAnsi="Arial" w:cs="Arial"/>
          <w:sz w:val="24"/>
        </w:rPr>
        <w:t>purchasers</w:t>
      </w:r>
      <w:r w:rsidR="00ED29A7">
        <w:rPr>
          <w:rFonts w:ascii="Arial" w:hAnsi="Arial" w:cs="Arial"/>
          <w:b/>
          <w:sz w:val="24"/>
        </w:rPr>
        <w:t xml:space="preserve"> </w:t>
      </w:r>
      <w:r w:rsidR="00703E6E" w:rsidRPr="00703E6E">
        <w:rPr>
          <w:rFonts w:ascii="Arial" w:hAnsi="Arial" w:cs="Arial"/>
          <w:sz w:val="24"/>
        </w:rPr>
        <w:t>can</w:t>
      </w:r>
      <w:r w:rsidR="00ED29A7" w:rsidRPr="00703E6E">
        <w:rPr>
          <w:rFonts w:ascii="Arial" w:hAnsi="Arial" w:cs="Arial"/>
          <w:sz w:val="24"/>
        </w:rPr>
        <w:t xml:space="preserve"> </w:t>
      </w:r>
      <w:r w:rsidR="00703E6E" w:rsidRPr="00703E6E">
        <w:rPr>
          <w:rFonts w:ascii="Arial" w:hAnsi="Arial" w:cs="Arial"/>
          <w:sz w:val="24"/>
        </w:rPr>
        <w:t>increase</w:t>
      </w:r>
      <w:r w:rsidR="00ED29A7" w:rsidRPr="00703E6E">
        <w:rPr>
          <w:rFonts w:ascii="Arial" w:hAnsi="Arial" w:cs="Arial"/>
          <w:sz w:val="24"/>
        </w:rPr>
        <w:t xml:space="preserve"> their</w:t>
      </w:r>
      <w:r w:rsidR="00ED29A7">
        <w:rPr>
          <w:rFonts w:ascii="Arial" w:hAnsi="Arial" w:cs="Arial"/>
          <w:b/>
          <w:sz w:val="24"/>
        </w:rPr>
        <w:t xml:space="preserve"> </w:t>
      </w:r>
      <w:r w:rsidR="007C64A0">
        <w:rPr>
          <w:rFonts w:ascii="Arial" w:hAnsi="Arial" w:cs="Arial"/>
          <w:b/>
          <w:sz w:val="24"/>
        </w:rPr>
        <w:t>‘</w:t>
      </w:r>
      <w:r w:rsidR="00ED29A7" w:rsidRPr="007C64A0">
        <w:rPr>
          <w:rFonts w:ascii="Arial" w:hAnsi="Arial" w:cs="Arial"/>
          <w:sz w:val="24"/>
        </w:rPr>
        <w:t>bargaining power</w:t>
      </w:r>
      <w:r w:rsidR="007C64A0" w:rsidRPr="007C64A0">
        <w:rPr>
          <w:rFonts w:ascii="Arial" w:hAnsi="Arial" w:cs="Arial"/>
          <w:sz w:val="24"/>
        </w:rPr>
        <w:t>’</w:t>
      </w:r>
      <w:r w:rsidR="00ED29A7">
        <w:rPr>
          <w:rFonts w:ascii="Arial" w:hAnsi="Arial" w:cs="Arial"/>
          <w:b/>
          <w:sz w:val="24"/>
        </w:rPr>
        <w:t xml:space="preserve"> </w:t>
      </w:r>
      <w:r w:rsidR="00ED29A7" w:rsidRPr="007C64A0">
        <w:rPr>
          <w:rFonts w:ascii="Arial" w:hAnsi="Arial" w:cs="Arial"/>
          <w:sz w:val="24"/>
        </w:rPr>
        <w:t>by</w:t>
      </w:r>
      <w:r w:rsidR="00ED29A7" w:rsidRPr="00EF607B">
        <w:rPr>
          <w:rFonts w:ascii="Arial" w:hAnsi="Arial" w:cs="Arial"/>
          <w:sz w:val="24"/>
        </w:rPr>
        <w:t xml:space="preserve"> </w:t>
      </w:r>
      <w:r w:rsidR="00EF607B" w:rsidRPr="00EF607B">
        <w:rPr>
          <w:rFonts w:ascii="Arial" w:hAnsi="Arial" w:cs="Arial"/>
          <w:sz w:val="24"/>
        </w:rPr>
        <w:t>penetrating</w:t>
      </w:r>
      <w:r w:rsidR="00ED29A7">
        <w:rPr>
          <w:rFonts w:ascii="Arial" w:hAnsi="Arial" w:cs="Arial"/>
          <w:b/>
          <w:sz w:val="24"/>
        </w:rPr>
        <w:t xml:space="preserve"> </w:t>
      </w:r>
      <w:r w:rsidR="00ED29A7" w:rsidRPr="00EF607B">
        <w:rPr>
          <w:rFonts w:ascii="Arial" w:hAnsi="Arial" w:cs="Arial"/>
          <w:sz w:val="24"/>
        </w:rPr>
        <w:t>the</w:t>
      </w:r>
      <w:r w:rsidR="00ED29A7">
        <w:rPr>
          <w:rFonts w:ascii="Arial" w:hAnsi="Arial" w:cs="Arial"/>
          <w:b/>
          <w:sz w:val="24"/>
        </w:rPr>
        <w:t xml:space="preserve"> </w:t>
      </w:r>
      <w:r w:rsidR="00EF607B" w:rsidRPr="00EF607B">
        <w:rPr>
          <w:rFonts w:ascii="Arial" w:hAnsi="Arial" w:cs="Arial"/>
          <w:sz w:val="24"/>
        </w:rPr>
        <w:t>sector</w:t>
      </w:r>
      <w:r w:rsidR="00ED29A7">
        <w:rPr>
          <w:rFonts w:ascii="Arial" w:hAnsi="Arial" w:cs="Arial"/>
          <w:b/>
          <w:sz w:val="24"/>
        </w:rPr>
        <w:t xml:space="preserve"> </w:t>
      </w:r>
      <w:r w:rsidR="007C64A0" w:rsidRPr="007C64A0">
        <w:rPr>
          <w:rFonts w:ascii="Arial" w:hAnsi="Arial" w:cs="Arial"/>
          <w:sz w:val="24"/>
        </w:rPr>
        <w:t>by means of</w:t>
      </w:r>
      <w:r w:rsidR="00ED29A7">
        <w:rPr>
          <w:rFonts w:ascii="Arial" w:hAnsi="Arial" w:cs="Arial"/>
          <w:b/>
          <w:sz w:val="24"/>
        </w:rPr>
        <w:t xml:space="preserve"> </w:t>
      </w:r>
      <w:r w:rsidR="007C64A0" w:rsidRPr="007C64A0">
        <w:rPr>
          <w:rFonts w:ascii="Arial" w:hAnsi="Arial" w:cs="Arial"/>
          <w:sz w:val="24"/>
        </w:rPr>
        <w:t>‘</w:t>
      </w:r>
      <w:r w:rsidR="00ED29A7" w:rsidRPr="007C64A0">
        <w:rPr>
          <w:rFonts w:ascii="Arial" w:hAnsi="Arial" w:cs="Arial"/>
          <w:sz w:val="24"/>
        </w:rPr>
        <w:t>backward integration</w:t>
      </w:r>
      <w:r w:rsidR="007C64A0" w:rsidRPr="007C64A0">
        <w:rPr>
          <w:rFonts w:ascii="Arial" w:hAnsi="Arial" w:cs="Arial"/>
          <w:sz w:val="24"/>
        </w:rPr>
        <w:t>’</w:t>
      </w:r>
      <w:r w:rsidR="00ED29A7" w:rsidRPr="007C64A0">
        <w:rPr>
          <w:rFonts w:ascii="Arial" w:hAnsi="Arial" w:cs="Arial"/>
          <w:sz w:val="24"/>
        </w:rPr>
        <w:t>.</w:t>
      </w:r>
      <w:r w:rsidR="00ED29A7">
        <w:rPr>
          <w:rFonts w:ascii="Arial" w:hAnsi="Arial" w:cs="Arial"/>
          <w:b/>
          <w:sz w:val="24"/>
        </w:rPr>
        <w:t xml:space="preserve"> </w:t>
      </w:r>
      <w:r w:rsidR="00ED29A7" w:rsidRPr="00703E6E">
        <w:rPr>
          <w:rFonts w:ascii="Arial" w:hAnsi="Arial" w:cs="Arial"/>
          <w:sz w:val="24"/>
        </w:rPr>
        <w:t>M&amp;S</w:t>
      </w:r>
      <w:r w:rsidR="007C64A0">
        <w:rPr>
          <w:rFonts w:ascii="Arial" w:hAnsi="Arial" w:cs="Arial"/>
          <w:sz w:val="24"/>
        </w:rPr>
        <w:t xml:space="preserve"> </w:t>
      </w:r>
      <w:r w:rsidR="00EF607B">
        <w:rPr>
          <w:rFonts w:ascii="Arial" w:hAnsi="Arial" w:cs="Arial"/>
          <w:sz w:val="24"/>
        </w:rPr>
        <w:t>can</w:t>
      </w:r>
      <w:r w:rsidR="00ED29A7">
        <w:rPr>
          <w:rFonts w:ascii="Arial" w:hAnsi="Arial" w:cs="Arial"/>
          <w:b/>
          <w:sz w:val="24"/>
        </w:rPr>
        <w:t xml:space="preserve"> </w:t>
      </w:r>
      <w:r w:rsidR="007C64A0" w:rsidRPr="007C64A0">
        <w:rPr>
          <w:rFonts w:ascii="Arial" w:hAnsi="Arial" w:cs="Arial"/>
          <w:sz w:val="24"/>
        </w:rPr>
        <w:t>openly vie</w:t>
      </w:r>
      <w:r w:rsidR="00ED29A7" w:rsidRPr="007C64A0">
        <w:rPr>
          <w:rFonts w:ascii="Arial" w:hAnsi="Arial" w:cs="Arial"/>
          <w:sz w:val="24"/>
        </w:rPr>
        <w:t xml:space="preserve"> with their </w:t>
      </w:r>
      <w:r w:rsidR="007C64A0" w:rsidRPr="007C64A0">
        <w:rPr>
          <w:rFonts w:ascii="Arial" w:hAnsi="Arial" w:cs="Arial"/>
          <w:sz w:val="24"/>
        </w:rPr>
        <w:t>‘</w:t>
      </w:r>
      <w:r w:rsidR="00ED29A7" w:rsidRPr="007C64A0">
        <w:rPr>
          <w:rFonts w:ascii="Arial" w:hAnsi="Arial" w:cs="Arial"/>
          <w:sz w:val="24"/>
        </w:rPr>
        <w:t>suppliers</w:t>
      </w:r>
      <w:r w:rsidR="007C64A0" w:rsidRPr="007C64A0">
        <w:rPr>
          <w:rFonts w:ascii="Arial" w:hAnsi="Arial" w:cs="Arial"/>
          <w:sz w:val="24"/>
        </w:rPr>
        <w:t>’</w:t>
      </w:r>
      <w:r w:rsidR="00ED29A7">
        <w:rPr>
          <w:rFonts w:ascii="Arial" w:hAnsi="Arial" w:cs="Arial"/>
          <w:b/>
          <w:sz w:val="24"/>
        </w:rPr>
        <w:t xml:space="preserve"> </w:t>
      </w:r>
      <w:r w:rsidR="007C64A0" w:rsidRPr="007C64A0">
        <w:rPr>
          <w:rFonts w:ascii="Arial" w:hAnsi="Arial" w:cs="Arial"/>
          <w:sz w:val="24"/>
        </w:rPr>
        <w:t>for example, ‘</w:t>
      </w:r>
      <w:r w:rsidR="00ED29A7" w:rsidRPr="007C64A0">
        <w:rPr>
          <w:rFonts w:ascii="Arial" w:hAnsi="Arial" w:cs="Arial"/>
          <w:sz w:val="24"/>
        </w:rPr>
        <w:t>Procter &amp; Gamble</w:t>
      </w:r>
      <w:r w:rsidR="007C64A0" w:rsidRPr="007C64A0">
        <w:rPr>
          <w:rFonts w:ascii="Arial" w:hAnsi="Arial" w:cs="Arial"/>
          <w:sz w:val="24"/>
        </w:rPr>
        <w:t>’</w:t>
      </w:r>
      <w:r w:rsidR="00ED29A7">
        <w:rPr>
          <w:rFonts w:ascii="Arial" w:hAnsi="Arial" w:cs="Arial"/>
          <w:b/>
          <w:sz w:val="24"/>
        </w:rPr>
        <w:t xml:space="preserve"> </w:t>
      </w:r>
      <w:r w:rsidR="00ED29A7" w:rsidRPr="007C64A0">
        <w:rPr>
          <w:rFonts w:ascii="Arial" w:hAnsi="Arial" w:cs="Arial"/>
          <w:sz w:val="24"/>
        </w:rPr>
        <w:t xml:space="preserve">and </w:t>
      </w:r>
      <w:r w:rsidR="007C64A0" w:rsidRPr="007C64A0">
        <w:rPr>
          <w:rFonts w:ascii="Arial" w:hAnsi="Arial" w:cs="Arial"/>
          <w:sz w:val="24"/>
        </w:rPr>
        <w:t>‘</w:t>
      </w:r>
      <w:r w:rsidR="00ED29A7" w:rsidRPr="007C64A0">
        <w:rPr>
          <w:rFonts w:ascii="Arial" w:hAnsi="Arial" w:cs="Arial"/>
          <w:sz w:val="24"/>
        </w:rPr>
        <w:t>Johnson &amp; Johnson</w:t>
      </w:r>
      <w:r w:rsidR="007C64A0" w:rsidRPr="007C64A0">
        <w:rPr>
          <w:rFonts w:ascii="Arial" w:hAnsi="Arial" w:cs="Arial"/>
          <w:sz w:val="24"/>
        </w:rPr>
        <w:t>’</w:t>
      </w:r>
      <w:r w:rsidR="00ED29A7">
        <w:rPr>
          <w:rFonts w:ascii="Arial" w:hAnsi="Arial" w:cs="Arial"/>
          <w:b/>
          <w:sz w:val="24"/>
        </w:rPr>
        <w:t xml:space="preserve"> </w:t>
      </w:r>
      <w:r w:rsidR="00ED29A7" w:rsidRPr="00875B33">
        <w:rPr>
          <w:rFonts w:ascii="Arial" w:hAnsi="Arial" w:cs="Arial"/>
          <w:sz w:val="24"/>
        </w:rPr>
        <w:t xml:space="preserve">by </w:t>
      </w:r>
      <w:r w:rsidR="00875B33" w:rsidRPr="00875B33">
        <w:rPr>
          <w:rFonts w:ascii="Arial" w:hAnsi="Arial" w:cs="Arial"/>
          <w:sz w:val="24"/>
        </w:rPr>
        <w:t>buying</w:t>
      </w:r>
      <w:r w:rsidR="00ED29A7" w:rsidRPr="00875B33">
        <w:rPr>
          <w:rFonts w:ascii="Arial" w:hAnsi="Arial" w:cs="Arial"/>
          <w:sz w:val="24"/>
        </w:rPr>
        <w:t xml:space="preserve"> </w:t>
      </w:r>
      <w:r w:rsidR="00EF607B" w:rsidRPr="00EF607B">
        <w:rPr>
          <w:rFonts w:ascii="Arial" w:hAnsi="Arial" w:cs="Arial"/>
          <w:sz w:val="24"/>
        </w:rPr>
        <w:t>branded ‘</w:t>
      </w:r>
      <w:r w:rsidR="00ED29A7" w:rsidRPr="00EF607B">
        <w:rPr>
          <w:rFonts w:ascii="Arial" w:hAnsi="Arial" w:cs="Arial"/>
          <w:sz w:val="24"/>
        </w:rPr>
        <w:t>products</w:t>
      </w:r>
      <w:r w:rsidR="00EF607B" w:rsidRPr="00EF607B">
        <w:rPr>
          <w:rFonts w:ascii="Arial" w:hAnsi="Arial" w:cs="Arial"/>
          <w:sz w:val="24"/>
        </w:rPr>
        <w:t>’</w:t>
      </w:r>
      <w:r w:rsidR="00ED29A7" w:rsidRPr="00EF607B">
        <w:rPr>
          <w:rFonts w:ascii="Arial" w:hAnsi="Arial" w:cs="Arial"/>
          <w:sz w:val="24"/>
        </w:rPr>
        <w:t xml:space="preserve">. </w:t>
      </w:r>
      <w:r w:rsidR="00EF607B" w:rsidRPr="00EF607B">
        <w:rPr>
          <w:rFonts w:ascii="Arial" w:hAnsi="Arial" w:cs="Arial"/>
          <w:sz w:val="24"/>
        </w:rPr>
        <w:t>Potent</w:t>
      </w:r>
      <w:r w:rsidR="00ED29A7" w:rsidRPr="00EF607B">
        <w:rPr>
          <w:rFonts w:ascii="Arial" w:hAnsi="Arial" w:cs="Arial"/>
          <w:sz w:val="24"/>
        </w:rPr>
        <w:t xml:space="preserve"> </w:t>
      </w:r>
      <w:r w:rsidR="00ED29A7" w:rsidRPr="007C64A0">
        <w:rPr>
          <w:rFonts w:ascii="Arial" w:hAnsi="Arial" w:cs="Arial"/>
          <w:sz w:val="24"/>
        </w:rPr>
        <w:t>or</w:t>
      </w:r>
      <w:r w:rsidR="00ED29A7">
        <w:rPr>
          <w:rFonts w:ascii="Arial" w:hAnsi="Arial" w:cs="Arial"/>
          <w:b/>
          <w:sz w:val="24"/>
        </w:rPr>
        <w:t xml:space="preserve"> </w:t>
      </w:r>
      <w:r w:rsidR="007C64A0" w:rsidRPr="007C64A0">
        <w:rPr>
          <w:rFonts w:ascii="Arial" w:hAnsi="Arial" w:cs="Arial"/>
          <w:sz w:val="24"/>
        </w:rPr>
        <w:t>frantic</w:t>
      </w:r>
      <w:r w:rsidR="00ED29A7" w:rsidRPr="007C64A0">
        <w:rPr>
          <w:rFonts w:ascii="Arial" w:hAnsi="Arial" w:cs="Arial"/>
          <w:sz w:val="24"/>
        </w:rPr>
        <w:t xml:space="preserve"> </w:t>
      </w:r>
      <w:r w:rsidR="007C64A0" w:rsidRPr="007C64A0">
        <w:rPr>
          <w:rFonts w:ascii="Arial" w:hAnsi="Arial" w:cs="Arial"/>
          <w:sz w:val="24"/>
        </w:rPr>
        <w:t>‘</w:t>
      </w:r>
      <w:r w:rsidR="00ED29A7" w:rsidRPr="007C64A0">
        <w:rPr>
          <w:rFonts w:ascii="Arial" w:hAnsi="Arial" w:cs="Arial"/>
          <w:sz w:val="24"/>
        </w:rPr>
        <w:t>buyers</w:t>
      </w:r>
      <w:r w:rsidR="007C64A0" w:rsidRPr="007C64A0">
        <w:rPr>
          <w:rFonts w:ascii="Arial" w:hAnsi="Arial" w:cs="Arial"/>
          <w:sz w:val="24"/>
        </w:rPr>
        <w:t>’</w:t>
      </w:r>
      <w:r w:rsidR="00ED29A7">
        <w:rPr>
          <w:rFonts w:ascii="Arial" w:hAnsi="Arial" w:cs="Arial"/>
          <w:b/>
          <w:sz w:val="24"/>
        </w:rPr>
        <w:t xml:space="preserve"> </w:t>
      </w:r>
      <w:r w:rsidR="007C64A0" w:rsidRPr="007C64A0">
        <w:rPr>
          <w:rFonts w:ascii="Arial" w:hAnsi="Arial" w:cs="Arial"/>
          <w:sz w:val="24"/>
        </w:rPr>
        <w:t>could</w:t>
      </w:r>
      <w:r w:rsidR="007C64A0">
        <w:rPr>
          <w:rFonts w:ascii="Arial" w:hAnsi="Arial" w:cs="Arial"/>
          <w:b/>
          <w:sz w:val="24"/>
        </w:rPr>
        <w:t xml:space="preserve"> </w:t>
      </w:r>
      <w:r w:rsidR="00875B33" w:rsidRPr="00875B33">
        <w:rPr>
          <w:rFonts w:ascii="Arial" w:hAnsi="Arial" w:cs="Arial"/>
          <w:sz w:val="24"/>
        </w:rPr>
        <w:t>improve</w:t>
      </w:r>
      <w:r w:rsidR="00ED29A7" w:rsidRPr="00875B33">
        <w:rPr>
          <w:rFonts w:ascii="Arial" w:hAnsi="Arial" w:cs="Arial"/>
          <w:sz w:val="24"/>
        </w:rPr>
        <w:t xml:space="preserve"> their</w:t>
      </w:r>
      <w:r w:rsidR="00ED29A7">
        <w:rPr>
          <w:rFonts w:ascii="Arial" w:hAnsi="Arial" w:cs="Arial"/>
          <w:b/>
          <w:sz w:val="24"/>
        </w:rPr>
        <w:t xml:space="preserve"> </w:t>
      </w:r>
      <w:r w:rsidR="00EF607B" w:rsidRPr="00EF607B">
        <w:rPr>
          <w:rFonts w:ascii="Arial" w:hAnsi="Arial" w:cs="Arial"/>
          <w:sz w:val="24"/>
        </w:rPr>
        <w:t>‘</w:t>
      </w:r>
      <w:r w:rsidR="00ED29A7" w:rsidRPr="00EF607B">
        <w:rPr>
          <w:rFonts w:ascii="Arial" w:hAnsi="Arial" w:cs="Arial"/>
          <w:sz w:val="24"/>
        </w:rPr>
        <w:t>bargaining</w:t>
      </w:r>
      <w:r w:rsidR="00EF607B" w:rsidRPr="00EF607B">
        <w:rPr>
          <w:rFonts w:ascii="Arial" w:hAnsi="Arial" w:cs="Arial"/>
          <w:sz w:val="24"/>
        </w:rPr>
        <w:t>’ influence</w:t>
      </w:r>
      <w:r w:rsidR="00ED29A7" w:rsidRPr="00EF607B">
        <w:rPr>
          <w:rFonts w:ascii="Arial" w:hAnsi="Arial" w:cs="Arial"/>
          <w:sz w:val="24"/>
        </w:rPr>
        <w:t xml:space="preserve">. </w:t>
      </w:r>
      <w:r w:rsidR="00EF607B" w:rsidRPr="00EF607B">
        <w:rPr>
          <w:rFonts w:ascii="Arial" w:hAnsi="Arial" w:cs="Arial"/>
          <w:sz w:val="24"/>
        </w:rPr>
        <w:t>Purchaser</w:t>
      </w:r>
      <w:r w:rsidR="00ED29A7" w:rsidRPr="00EF607B">
        <w:rPr>
          <w:rFonts w:ascii="Arial" w:hAnsi="Arial" w:cs="Arial"/>
          <w:sz w:val="24"/>
        </w:rPr>
        <w:t xml:space="preserve"> </w:t>
      </w:r>
      <w:r w:rsidR="007C64A0" w:rsidRPr="007C64A0">
        <w:rPr>
          <w:rFonts w:ascii="Arial" w:hAnsi="Arial" w:cs="Arial"/>
          <w:sz w:val="24"/>
        </w:rPr>
        <w:t>negotiating</w:t>
      </w:r>
      <w:r w:rsidR="00ED29A7">
        <w:rPr>
          <w:rFonts w:ascii="Arial" w:hAnsi="Arial" w:cs="Arial"/>
          <w:b/>
          <w:sz w:val="24"/>
        </w:rPr>
        <w:t xml:space="preserve"> </w:t>
      </w:r>
      <w:r w:rsidR="00EF607B" w:rsidRPr="00EF607B">
        <w:rPr>
          <w:rFonts w:ascii="Arial" w:hAnsi="Arial" w:cs="Arial"/>
          <w:sz w:val="24"/>
        </w:rPr>
        <w:t>influence</w:t>
      </w:r>
      <w:r w:rsidR="00EF607B">
        <w:rPr>
          <w:rFonts w:ascii="Arial" w:hAnsi="Arial" w:cs="Arial"/>
          <w:b/>
          <w:sz w:val="24"/>
        </w:rPr>
        <w:t xml:space="preserve"> </w:t>
      </w:r>
      <w:r w:rsidR="007C64A0" w:rsidRPr="007C64A0">
        <w:rPr>
          <w:rFonts w:ascii="Arial" w:hAnsi="Arial" w:cs="Arial"/>
          <w:sz w:val="24"/>
        </w:rPr>
        <w:t>might</w:t>
      </w:r>
      <w:r w:rsidR="00ED29A7" w:rsidRPr="007C64A0">
        <w:rPr>
          <w:rFonts w:ascii="Arial" w:hAnsi="Arial" w:cs="Arial"/>
          <w:sz w:val="24"/>
        </w:rPr>
        <w:t xml:space="preserve"> be</w:t>
      </w:r>
      <w:r w:rsidR="00ED29A7">
        <w:rPr>
          <w:rFonts w:ascii="Arial" w:hAnsi="Arial" w:cs="Arial"/>
          <w:b/>
          <w:sz w:val="24"/>
        </w:rPr>
        <w:t xml:space="preserve"> </w:t>
      </w:r>
      <w:r w:rsidR="007C64A0" w:rsidRPr="007C64A0">
        <w:rPr>
          <w:rFonts w:ascii="Arial" w:hAnsi="Arial" w:cs="Arial"/>
          <w:sz w:val="24"/>
        </w:rPr>
        <w:t>reduced</w:t>
      </w:r>
      <w:r w:rsidR="00ED29A7">
        <w:rPr>
          <w:rFonts w:ascii="Arial" w:hAnsi="Arial" w:cs="Arial"/>
          <w:b/>
          <w:sz w:val="24"/>
        </w:rPr>
        <w:t xml:space="preserve"> </w:t>
      </w:r>
      <w:r w:rsidR="00ED29A7" w:rsidRPr="007C64A0">
        <w:rPr>
          <w:rFonts w:ascii="Arial" w:hAnsi="Arial" w:cs="Arial"/>
          <w:sz w:val="24"/>
        </w:rPr>
        <w:t xml:space="preserve">if </w:t>
      </w:r>
      <w:r w:rsidR="007C64A0" w:rsidRPr="007C64A0">
        <w:rPr>
          <w:rFonts w:ascii="Arial" w:hAnsi="Arial" w:cs="Arial"/>
          <w:sz w:val="24"/>
        </w:rPr>
        <w:t>companies</w:t>
      </w:r>
      <w:r w:rsidR="00ED29A7">
        <w:rPr>
          <w:rFonts w:ascii="Arial" w:hAnsi="Arial" w:cs="Arial"/>
          <w:b/>
          <w:sz w:val="24"/>
        </w:rPr>
        <w:t xml:space="preserve"> </w:t>
      </w:r>
      <w:r w:rsidR="00EF607B" w:rsidRPr="00EF607B">
        <w:rPr>
          <w:rFonts w:ascii="Arial" w:hAnsi="Arial" w:cs="Arial"/>
          <w:sz w:val="24"/>
        </w:rPr>
        <w:t>are able to</w:t>
      </w:r>
      <w:r w:rsidR="00ED29A7" w:rsidRPr="00EF607B">
        <w:rPr>
          <w:rFonts w:ascii="Arial" w:hAnsi="Arial" w:cs="Arial"/>
          <w:sz w:val="24"/>
        </w:rPr>
        <w:t xml:space="preserve"> </w:t>
      </w:r>
      <w:r w:rsidR="007C64A0" w:rsidRPr="007C64A0">
        <w:rPr>
          <w:rFonts w:ascii="Arial" w:hAnsi="Arial" w:cs="Arial"/>
          <w:sz w:val="24"/>
        </w:rPr>
        <w:t xml:space="preserve">vend </w:t>
      </w:r>
      <w:r w:rsidR="007C64A0" w:rsidRPr="007C64A0">
        <w:rPr>
          <w:rFonts w:ascii="Arial" w:hAnsi="Arial" w:cs="Arial"/>
          <w:sz w:val="24"/>
        </w:rPr>
        <w:lastRenderedPageBreak/>
        <w:t>goods</w:t>
      </w:r>
      <w:r w:rsidR="00ED29A7" w:rsidRPr="007C64A0">
        <w:rPr>
          <w:rFonts w:ascii="Arial" w:hAnsi="Arial" w:cs="Arial"/>
          <w:sz w:val="24"/>
        </w:rPr>
        <w:t xml:space="preserve"> to </w:t>
      </w:r>
      <w:r w:rsidR="007C64A0" w:rsidRPr="007C64A0">
        <w:rPr>
          <w:rFonts w:ascii="Arial" w:hAnsi="Arial" w:cs="Arial"/>
          <w:sz w:val="24"/>
        </w:rPr>
        <w:t>many</w:t>
      </w:r>
      <w:r w:rsidR="00ED29A7">
        <w:rPr>
          <w:rFonts w:ascii="Arial" w:hAnsi="Arial" w:cs="Arial"/>
          <w:b/>
          <w:sz w:val="24"/>
        </w:rPr>
        <w:t xml:space="preserve"> </w:t>
      </w:r>
      <w:r w:rsidR="007C64A0" w:rsidRPr="007C64A0">
        <w:rPr>
          <w:rFonts w:ascii="Arial" w:hAnsi="Arial" w:cs="Arial"/>
          <w:sz w:val="24"/>
        </w:rPr>
        <w:t>‘</w:t>
      </w:r>
      <w:r w:rsidR="00ED29A7" w:rsidRPr="007C64A0">
        <w:rPr>
          <w:rFonts w:ascii="Arial" w:hAnsi="Arial" w:cs="Arial"/>
          <w:sz w:val="24"/>
        </w:rPr>
        <w:t>buyers</w:t>
      </w:r>
      <w:r w:rsidR="007C64A0" w:rsidRPr="007C64A0">
        <w:rPr>
          <w:rFonts w:ascii="Arial" w:hAnsi="Arial" w:cs="Arial"/>
          <w:sz w:val="24"/>
        </w:rPr>
        <w:t>’</w:t>
      </w:r>
      <w:r w:rsidR="00ED29A7" w:rsidRPr="007C64A0">
        <w:rPr>
          <w:rFonts w:ascii="Arial" w:hAnsi="Arial" w:cs="Arial"/>
          <w:sz w:val="24"/>
        </w:rPr>
        <w:t>,</w:t>
      </w:r>
      <w:r w:rsidR="00ED29A7">
        <w:rPr>
          <w:rFonts w:ascii="Arial" w:hAnsi="Arial" w:cs="Arial"/>
          <w:b/>
          <w:sz w:val="24"/>
        </w:rPr>
        <w:t xml:space="preserve"> </w:t>
      </w:r>
      <w:r w:rsidR="007C64A0" w:rsidRPr="007C64A0">
        <w:rPr>
          <w:rFonts w:ascii="Arial" w:hAnsi="Arial" w:cs="Arial"/>
          <w:sz w:val="24"/>
        </w:rPr>
        <w:t>ascertain</w:t>
      </w:r>
      <w:r w:rsidR="00ED29A7" w:rsidRPr="007C64A0">
        <w:rPr>
          <w:rFonts w:ascii="Arial" w:hAnsi="Arial" w:cs="Arial"/>
          <w:sz w:val="24"/>
        </w:rPr>
        <w:t xml:space="preserve"> </w:t>
      </w:r>
      <w:r w:rsidR="007C64A0" w:rsidRPr="007C64A0">
        <w:rPr>
          <w:rFonts w:ascii="Arial" w:hAnsi="Arial" w:cs="Arial"/>
          <w:sz w:val="24"/>
        </w:rPr>
        <w:t>how</w:t>
      </w:r>
      <w:r w:rsidR="007C64A0">
        <w:rPr>
          <w:rFonts w:ascii="Arial" w:hAnsi="Arial" w:cs="Arial"/>
          <w:b/>
          <w:sz w:val="24"/>
        </w:rPr>
        <w:t xml:space="preserve"> </w:t>
      </w:r>
      <w:r w:rsidR="007C64A0" w:rsidRPr="007C64A0">
        <w:rPr>
          <w:rFonts w:ascii="Arial" w:hAnsi="Arial" w:cs="Arial"/>
          <w:sz w:val="24"/>
        </w:rPr>
        <w:t>‘</w:t>
      </w:r>
      <w:r w:rsidR="00ED29A7" w:rsidRPr="007C64A0">
        <w:rPr>
          <w:rFonts w:ascii="Arial" w:hAnsi="Arial" w:cs="Arial"/>
          <w:sz w:val="24"/>
        </w:rPr>
        <w:t>value</w:t>
      </w:r>
      <w:r w:rsidR="007C64A0" w:rsidRPr="007C64A0">
        <w:rPr>
          <w:rFonts w:ascii="Arial" w:hAnsi="Arial" w:cs="Arial"/>
          <w:sz w:val="24"/>
        </w:rPr>
        <w:t>’ is</w:t>
      </w:r>
      <w:r w:rsidR="00ED29A7">
        <w:rPr>
          <w:rFonts w:ascii="Arial" w:hAnsi="Arial" w:cs="Arial"/>
          <w:b/>
          <w:sz w:val="24"/>
        </w:rPr>
        <w:t xml:space="preserve"> </w:t>
      </w:r>
      <w:r w:rsidR="00EF607B" w:rsidRPr="00EF607B">
        <w:rPr>
          <w:rFonts w:ascii="Arial" w:hAnsi="Arial" w:cs="Arial"/>
          <w:sz w:val="24"/>
        </w:rPr>
        <w:t>appended</w:t>
      </w:r>
      <w:r w:rsidR="00ED29A7">
        <w:rPr>
          <w:rFonts w:ascii="Arial" w:hAnsi="Arial" w:cs="Arial"/>
          <w:b/>
          <w:sz w:val="24"/>
        </w:rPr>
        <w:t xml:space="preserve">, </w:t>
      </w:r>
      <w:r w:rsidR="007C64A0" w:rsidRPr="007C64A0">
        <w:rPr>
          <w:rFonts w:ascii="Arial" w:hAnsi="Arial" w:cs="Arial"/>
          <w:sz w:val="24"/>
        </w:rPr>
        <w:t>offer</w:t>
      </w:r>
      <w:r w:rsidR="00ED29A7" w:rsidRPr="00EF607B">
        <w:rPr>
          <w:rFonts w:ascii="Arial" w:hAnsi="Arial" w:cs="Arial"/>
          <w:sz w:val="24"/>
        </w:rPr>
        <w:t xml:space="preserve"> </w:t>
      </w:r>
      <w:r w:rsidR="00EF607B" w:rsidRPr="00EF607B">
        <w:rPr>
          <w:rFonts w:ascii="Arial" w:hAnsi="Arial" w:cs="Arial"/>
          <w:sz w:val="24"/>
        </w:rPr>
        <w:t>distinguished</w:t>
      </w:r>
      <w:r w:rsidR="00ED29A7">
        <w:rPr>
          <w:rFonts w:ascii="Arial" w:hAnsi="Arial" w:cs="Arial"/>
          <w:b/>
          <w:sz w:val="24"/>
        </w:rPr>
        <w:t xml:space="preserve"> </w:t>
      </w:r>
      <w:r w:rsidR="007C64A0" w:rsidRPr="007C64A0">
        <w:rPr>
          <w:rFonts w:ascii="Arial" w:hAnsi="Arial" w:cs="Arial"/>
          <w:sz w:val="24"/>
        </w:rPr>
        <w:t>‘</w:t>
      </w:r>
      <w:r w:rsidR="00ED29A7" w:rsidRPr="007C64A0">
        <w:rPr>
          <w:rFonts w:ascii="Arial" w:hAnsi="Arial" w:cs="Arial"/>
          <w:sz w:val="24"/>
        </w:rPr>
        <w:t>products</w:t>
      </w:r>
      <w:r w:rsidR="007C64A0" w:rsidRPr="007C64A0">
        <w:rPr>
          <w:rFonts w:ascii="Arial" w:hAnsi="Arial" w:cs="Arial"/>
          <w:sz w:val="24"/>
        </w:rPr>
        <w:t>’</w:t>
      </w:r>
      <w:r w:rsidR="00ED29A7" w:rsidRPr="007C64A0">
        <w:rPr>
          <w:rFonts w:ascii="Arial" w:hAnsi="Arial" w:cs="Arial"/>
          <w:sz w:val="24"/>
        </w:rPr>
        <w:t xml:space="preserve"> and</w:t>
      </w:r>
      <w:r w:rsidR="00ED29A7">
        <w:rPr>
          <w:rFonts w:ascii="Arial" w:hAnsi="Arial" w:cs="Arial"/>
          <w:b/>
          <w:sz w:val="24"/>
        </w:rPr>
        <w:t xml:space="preserve"> </w:t>
      </w:r>
      <w:r w:rsidR="007C64A0" w:rsidRPr="007C64A0">
        <w:rPr>
          <w:rFonts w:ascii="Arial" w:hAnsi="Arial" w:cs="Arial"/>
          <w:sz w:val="24"/>
        </w:rPr>
        <w:t>boost</w:t>
      </w:r>
      <w:r w:rsidR="00ED29A7" w:rsidRPr="007C64A0">
        <w:rPr>
          <w:rFonts w:ascii="Arial" w:hAnsi="Arial" w:cs="Arial"/>
          <w:sz w:val="24"/>
        </w:rPr>
        <w:t xml:space="preserve"> </w:t>
      </w:r>
      <w:r w:rsidR="00EF607B" w:rsidRPr="00EF607B">
        <w:rPr>
          <w:rFonts w:ascii="Arial" w:hAnsi="Arial" w:cs="Arial"/>
          <w:sz w:val="24"/>
        </w:rPr>
        <w:t>access</w:t>
      </w:r>
      <w:r w:rsidR="00ED29A7">
        <w:rPr>
          <w:rFonts w:ascii="Arial" w:hAnsi="Arial" w:cs="Arial"/>
          <w:b/>
          <w:sz w:val="24"/>
        </w:rPr>
        <w:t xml:space="preserve"> </w:t>
      </w:r>
      <w:r w:rsidR="00EF607B" w:rsidRPr="00EF607B">
        <w:rPr>
          <w:rFonts w:ascii="Arial" w:hAnsi="Arial" w:cs="Arial"/>
          <w:sz w:val="24"/>
        </w:rPr>
        <w:t>obstacles</w:t>
      </w:r>
      <w:r w:rsidR="00F06B19">
        <w:rPr>
          <w:rFonts w:ascii="Arial" w:hAnsi="Arial" w:cs="Arial"/>
          <w:b/>
          <w:sz w:val="24"/>
        </w:rPr>
        <w:t xml:space="preserve"> </w:t>
      </w:r>
      <w:r w:rsidR="00AB7E01" w:rsidRPr="0076211A">
        <w:rPr>
          <w:rFonts w:ascii="Arial" w:hAnsi="Arial" w:cs="Arial"/>
          <w:noProof/>
          <w:sz w:val="24"/>
        </w:rPr>
        <w:t>(Peng, 2009)</w:t>
      </w:r>
      <w:r w:rsidR="00ED29A7">
        <w:rPr>
          <w:rFonts w:ascii="Arial" w:hAnsi="Arial" w:cs="Arial"/>
          <w:b/>
          <w:sz w:val="24"/>
        </w:rPr>
        <w:t>.</w:t>
      </w:r>
    </w:p>
    <w:p w14:paraId="46E69C38" w14:textId="09CCDFB6" w:rsidR="0080610A" w:rsidRDefault="0080610A" w:rsidP="00A520B6">
      <w:pPr>
        <w:pStyle w:val="Heading2"/>
      </w:pPr>
      <w:bookmarkStart w:id="18" w:name="_Toc8907186"/>
      <w:r>
        <w:t>Bargaining power of suppliers</w:t>
      </w:r>
      <w:bookmarkEnd w:id="18"/>
    </w:p>
    <w:p w14:paraId="761A7B0B" w14:textId="053F46FF" w:rsidR="00656546" w:rsidRPr="00656546" w:rsidRDefault="00656546" w:rsidP="00261B1A">
      <w:pPr>
        <w:spacing w:line="600" w:lineRule="auto"/>
        <w:rPr>
          <w:rFonts w:ascii="Arial" w:hAnsi="Arial" w:cs="Arial"/>
          <w:sz w:val="24"/>
        </w:rPr>
      </w:pPr>
      <w:r w:rsidRPr="00656546">
        <w:rPr>
          <w:rFonts w:ascii="Arial" w:hAnsi="Arial" w:cs="Arial"/>
          <w:sz w:val="24"/>
        </w:rPr>
        <w:t>T</w:t>
      </w:r>
      <w:r w:rsidR="00B62758" w:rsidRPr="00656546">
        <w:rPr>
          <w:rFonts w:ascii="Arial" w:hAnsi="Arial" w:cs="Arial"/>
          <w:sz w:val="24"/>
        </w:rPr>
        <w:t xml:space="preserve">he </w:t>
      </w:r>
      <w:r w:rsidRPr="00656546">
        <w:rPr>
          <w:rFonts w:ascii="Arial" w:hAnsi="Arial" w:cs="Arial"/>
          <w:sz w:val="24"/>
        </w:rPr>
        <w:t>usage</w:t>
      </w:r>
      <w:r w:rsidR="00B62758" w:rsidRPr="00656546">
        <w:rPr>
          <w:rFonts w:ascii="Arial" w:hAnsi="Arial" w:cs="Arial"/>
          <w:sz w:val="24"/>
        </w:rPr>
        <w:t xml:space="preserve"> of </w:t>
      </w:r>
      <w:r w:rsidRPr="00656546">
        <w:rPr>
          <w:rFonts w:ascii="Arial" w:hAnsi="Arial" w:cs="Arial"/>
          <w:sz w:val="24"/>
        </w:rPr>
        <w:t>‘internet’</w:t>
      </w:r>
      <w:r w:rsidR="00B62758" w:rsidRPr="00656546">
        <w:rPr>
          <w:rFonts w:ascii="Arial" w:hAnsi="Arial" w:cs="Arial"/>
          <w:sz w:val="24"/>
        </w:rPr>
        <w:t xml:space="preserve"> and</w:t>
      </w:r>
      <w:r>
        <w:rPr>
          <w:rFonts w:ascii="Arial" w:hAnsi="Arial" w:cs="Arial"/>
          <w:sz w:val="24"/>
        </w:rPr>
        <w:t xml:space="preserve"> </w:t>
      </w:r>
      <w:r w:rsidRPr="00656546">
        <w:rPr>
          <w:rFonts w:ascii="Arial" w:hAnsi="Arial" w:cs="Arial"/>
          <w:sz w:val="24"/>
        </w:rPr>
        <w:t>‘digital technology’</w:t>
      </w:r>
      <w:r w:rsidR="00B62758">
        <w:rPr>
          <w:rFonts w:ascii="Arial" w:hAnsi="Arial" w:cs="Arial"/>
          <w:b/>
          <w:sz w:val="24"/>
        </w:rPr>
        <w:t xml:space="preserve"> </w:t>
      </w:r>
      <w:r w:rsidR="00B62758" w:rsidRPr="00656546">
        <w:rPr>
          <w:rFonts w:ascii="Arial" w:hAnsi="Arial" w:cs="Arial"/>
          <w:sz w:val="24"/>
        </w:rPr>
        <w:t xml:space="preserve">to </w:t>
      </w:r>
      <w:r w:rsidRPr="00656546">
        <w:rPr>
          <w:rFonts w:ascii="Arial" w:hAnsi="Arial" w:cs="Arial"/>
          <w:sz w:val="24"/>
        </w:rPr>
        <w:t>improve efficiency</w:t>
      </w:r>
      <w:r>
        <w:rPr>
          <w:rFonts w:ascii="Arial" w:hAnsi="Arial" w:cs="Arial"/>
          <w:b/>
          <w:sz w:val="24"/>
        </w:rPr>
        <w:t xml:space="preserve"> </w:t>
      </w:r>
      <w:r w:rsidR="00B62758" w:rsidRPr="00656546">
        <w:rPr>
          <w:rFonts w:ascii="Arial" w:hAnsi="Arial" w:cs="Arial"/>
          <w:sz w:val="24"/>
        </w:rPr>
        <w:t xml:space="preserve">and </w:t>
      </w:r>
      <w:r w:rsidRPr="00656546">
        <w:rPr>
          <w:rFonts w:ascii="Arial" w:hAnsi="Arial" w:cs="Arial"/>
          <w:sz w:val="24"/>
        </w:rPr>
        <w:t>modernise</w:t>
      </w:r>
      <w:r w:rsidR="00B62758">
        <w:rPr>
          <w:rFonts w:ascii="Arial" w:hAnsi="Arial" w:cs="Arial"/>
          <w:b/>
          <w:sz w:val="24"/>
        </w:rPr>
        <w:t xml:space="preserve"> </w:t>
      </w:r>
      <w:r w:rsidR="00B62758" w:rsidRPr="00656546">
        <w:rPr>
          <w:rFonts w:ascii="Arial" w:hAnsi="Arial" w:cs="Arial"/>
          <w:sz w:val="24"/>
        </w:rPr>
        <w:t xml:space="preserve">the </w:t>
      </w:r>
      <w:r w:rsidRPr="00656546">
        <w:rPr>
          <w:rFonts w:ascii="Arial" w:hAnsi="Arial" w:cs="Arial"/>
          <w:sz w:val="24"/>
        </w:rPr>
        <w:t>procedure</w:t>
      </w:r>
      <w:r w:rsidR="00B62758">
        <w:rPr>
          <w:rFonts w:ascii="Arial" w:hAnsi="Arial" w:cs="Arial"/>
          <w:b/>
          <w:sz w:val="24"/>
        </w:rPr>
        <w:t xml:space="preserve"> </w:t>
      </w:r>
      <w:r w:rsidR="00B62758" w:rsidRPr="00656546">
        <w:rPr>
          <w:rFonts w:ascii="Arial" w:hAnsi="Arial" w:cs="Arial"/>
          <w:sz w:val="24"/>
        </w:rPr>
        <w:t xml:space="preserve">of </w:t>
      </w:r>
      <w:r w:rsidRPr="00656546">
        <w:rPr>
          <w:rFonts w:ascii="Arial" w:hAnsi="Arial" w:cs="Arial"/>
          <w:sz w:val="24"/>
        </w:rPr>
        <w:t>procuring</w:t>
      </w:r>
      <w:r w:rsidR="00B62758">
        <w:rPr>
          <w:rFonts w:ascii="Arial" w:hAnsi="Arial" w:cs="Arial"/>
          <w:b/>
          <w:sz w:val="24"/>
        </w:rPr>
        <w:t xml:space="preserve"> </w:t>
      </w:r>
      <w:r w:rsidRPr="00656546">
        <w:rPr>
          <w:rFonts w:ascii="Arial" w:hAnsi="Arial" w:cs="Arial"/>
          <w:sz w:val="24"/>
        </w:rPr>
        <w:t>‘</w:t>
      </w:r>
      <w:r w:rsidR="00B62758" w:rsidRPr="00656546">
        <w:rPr>
          <w:rFonts w:ascii="Arial" w:hAnsi="Arial" w:cs="Arial"/>
          <w:sz w:val="24"/>
        </w:rPr>
        <w:t>supplies</w:t>
      </w:r>
      <w:r w:rsidRPr="00656546">
        <w:rPr>
          <w:rFonts w:ascii="Arial" w:hAnsi="Arial" w:cs="Arial"/>
          <w:sz w:val="24"/>
        </w:rPr>
        <w:t>’</w:t>
      </w:r>
      <w:r w:rsidR="00B62758" w:rsidRPr="00656546">
        <w:rPr>
          <w:rFonts w:ascii="Arial" w:hAnsi="Arial" w:cs="Arial"/>
          <w:sz w:val="24"/>
        </w:rPr>
        <w:t xml:space="preserve"> is </w:t>
      </w:r>
      <w:r w:rsidRPr="00656546">
        <w:rPr>
          <w:rFonts w:ascii="Arial" w:hAnsi="Arial" w:cs="Arial"/>
          <w:sz w:val="24"/>
        </w:rPr>
        <w:t>continuing to</w:t>
      </w:r>
      <w:r>
        <w:rPr>
          <w:rFonts w:ascii="Arial" w:hAnsi="Arial" w:cs="Arial"/>
          <w:b/>
          <w:sz w:val="24"/>
        </w:rPr>
        <w:t xml:space="preserve"> </w:t>
      </w:r>
      <w:r>
        <w:rPr>
          <w:rFonts w:ascii="Arial" w:hAnsi="Arial" w:cs="Arial"/>
          <w:sz w:val="24"/>
        </w:rPr>
        <w:t xml:space="preserve">aid </w:t>
      </w:r>
      <w:r w:rsidR="00B62758" w:rsidRPr="00656546">
        <w:rPr>
          <w:rFonts w:ascii="Arial" w:hAnsi="Arial" w:cs="Arial"/>
          <w:sz w:val="24"/>
        </w:rPr>
        <w:t>many</w:t>
      </w:r>
      <w:r>
        <w:rPr>
          <w:rFonts w:ascii="Arial" w:hAnsi="Arial" w:cs="Arial"/>
          <w:b/>
          <w:sz w:val="24"/>
        </w:rPr>
        <w:t xml:space="preserve"> </w:t>
      </w:r>
      <w:r w:rsidRPr="00656546">
        <w:rPr>
          <w:rFonts w:ascii="Arial" w:hAnsi="Arial" w:cs="Arial"/>
          <w:sz w:val="24"/>
        </w:rPr>
        <w:t>industries</w:t>
      </w:r>
      <w:r w:rsidR="00B62758" w:rsidRPr="00656546">
        <w:rPr>
          <w:rFonts w:ascii="Arial" w:hAnsi="Arial" w:cs="Arial"/>
          <w:sz w:val="24"/>
        </w:rPr>
        <w:t>.</w:t>
      </w:r>
      <w:r w:rsidR="00B62758">
        <w:rPr>
          <w:rFonts w:ascii="Arial" w:hAnsi="Arial" w:cs="Arial"/>
          <w:b/>
          <w:sz w:val="24"/>
        </w:rPr>
        <w:t xml:space="preserve"> </w:t>
      </w:r>
      <w:r w:rsidR="007C64A0" w:rsidRPr="001643CC">
        <w:rPr>
          <w:rFonts w:ascii="Arial" w:hAnsi="Arial" w:cs="Arial"/>
          <w:sz w:val="24"/>
        </w:rPr>
        <w:t>However,</w:t>
      </w:r>
      <w:r w:rsidR="00B62758" w:rsidRPr="001643CC">
        <w:rPr>
          <w:rFonts w:ascii="Arial" w:hAnsi="Arial" w:cs="Arial"/>
          <w:sz w:val="24"/>
        </w:rPr>
        <w:t xml:space="preserve"> the</w:t>
      </w:r>
      <w:r>
        <w:rPr>
          <w:rFonts w:ascii="Arial" w:hAnsi="Arial" w:cs="Arial"/>
          <w:b/>
          <w:sz w:val="24"/>
        </w:rPr>
        <w:t xml:space="preserve"> </w:t>
      </w:r>
      <w:r w:rsidRPr="00656546">
        <w:rPr>
          <w:rFonts w:ascii="Arial" w:hAnsi="Arial" w:cs="Arial"/>
          <w:sz w:val="24"/>
        </w:rPr>
        <w:t>impact</w:t>
      </w:r>
      <w:r>
        <w:rPr>
          <w:rFonts w:ascii="Arial" w:hAnsi="Arial" w:cs="Arial"/>
          <w:b/>
          <w:sz w:val="24"/>
        </w:rPr>
        <w:t xml:space="preserve"> </w:t>
      </w:r>
      <w:r w:rsidR="00B62758" w:rsidRPr="001643CC">
        <w:rPr>
          <w:rFonts w:ascii="Arial" w:hAnsi="Arial" w:cs="Arial"/>
          <w:sz w:val="24"/>
        </w:rPr>
        <w:t>of the</w:t>
      </w:r>
      <w:r w:rsidR="00B62758">
        <w:rPr>
          <w:rFonts w:ascii="Arial" w:hAnsi="Arial" w:cs="Arial"/>
          <w:b/>
          <w:sz w:val="24"/>
        </w:rPr>
        <w:t xml:space="preserve"> </w:t>
      </w:r>
      <w:r w:rsidRPr="00656546">
        <w:rPr>
          <w:rFonts w:ascii="Arial" w:hAnsi="Arial" w:cs="Arial"/>
          <w:sz w:val="24"/>
        </w:rPr>
        <w:t>‘</w:t>
      </w:r>
      <w:r w:rsidR="00B62758" w:rsidRPr="00656546">
        <w:rPr>
          <w:rFonts w:ascii="Arial" w:hAnsi="Arial" w:cs="Arial"/>
          <w:sz w:val="24"/>
        </w:rPr>
        <w:t>internet</w:t>
      </w:r>
      <w:r w:rsidRPr="00656546">
        <w:rPr>
          <w:rFonts w:ascii="Arial" w:hAnsi="Arial" w:cs="Arial"/>
          <w:sz w:val="24"/>
        </w:rPr>
        <w:t>’</w:t>
      </w:r>
      <w:r w:rsidR="00B62758" w:rsidRPr="00656546">
        <w:rPr>
          <w:rFonts w:ascii="Arial" w:hAnsi="Arial" w:cs="Arial"/>
          <w:sz w:val="24"/>
        </w:rPr>
        <w:t xml:space="preserve"> on</w:t>
      </w:r>
      <w:r w:rsidR="00B62758">
        <w:rPr>
          <w:rFonts w:ascii="Arial" w:hAnsi="Arial" w:cs="Arial"/>
          <w:b/>
          <w:sz w:val="24"/>
        </w:rPr>
        <w:t xml:space="preserve"> </w:t>
      </w:r>
      <w:r w:rsidR="001643CC" w:rsidRPr="001643CC">
        <w:rPr>
          <w:rFonts w:ascii="Arial" w:hAnsi="Arial" w:cs="Arial"/>
          <w:sz w:val="24"/>
        </w:rPr>
        <w:t>‘</w:t>
      </w:r>
      <w:r w:rsidR="00B62758" w:rsidRPr="001643CC">
        <w:rPr>
          <w:rFonts w:ascii="Arial" w:hAnsi="Arial" w:cs="Arial"/>
          <w:sz w:val="24"/>
        </w:rPr>
        <w:t>supplier power</w:t>
      </w:r>
      <w:r w:rsidR="001643CC" w:rsidRPr="001643CC">
        <w:rPr>
          <w:rFonts w:ascii="Arial" w:hAnsi="Arial" w:cs="Arial"/>
          <w:sz w:val="24"/>
        </w:rPr>
        <w:t>’</w:t>
      </w:r>
      <w:r w:rsidR="00B62758" w:rsidRPr="001643CC">
        <w:rPr>
          <w:rFonts w:ascii="Arial" w:hAnsi="Arial" w:cs="Arial"/>
          <w:sz w:val="24"/>
        </w:rPr>
        <w:t xml:space="preserve"> </w:t>
      </w:r>
      <w:r w:rsidR="00B62758" w:rsidRPr="00656546">
        <w:rPr>
          <w:rFonts w:ascii="Arial" w:hAnsi="Arial" w:cs="Arial"/>
          <w:sz w:val="24"/>
        </w:rPr>
        <w:t xml:space="preserve">will </w:t>
      </w:r>
      <w:r w:rsidRPr="00656546">
        <w:rPr>
          <w:rFonts w:ascii="Arial" w:hAnsi="Arial" w:cs="Arial"/>
          <w:sz w:val="24"/>
        </w:rPr>
        <w:t>be contingent</w:t>
      </w:r>
      <w:r w:rsidR="00B62758">
        <w:rPr>
          <w:rFonts w:ascii="Arial" w:hAnsi="Arial" w:cs="Arial"/>
          <w:b/>
          <w:sz w:val="24"/>
        </w:rPr>
        <w:t xml:space="preserve"> </w:t>
      </w:r>
      <w:r w:rsidR="00B62758" w:rsidRPr="001643CC">
        <w:rPr>
          <w:rFonts w:ascii="Arial" w:hAnsi="Arial" w:cs="Arial"/>
          <w:sz w:val="24"/>
        </w:rPr>
        <w:t>on the</w:t>
      </w:r>
      <w:r w:rsidR="001643CC">
        <w:rPr>
          <w:rFonts w:ascii="Arial" w:hAnsi="Arial" w:cs="Arial"/>
          <w:b/>
          <w:sz w:val="24"/>
        </w:rPr>
        <w:t xml:space="preserve"> </w:t>
      </w:r>
      <w:r w:rsidR="001643CC" w:rsidRPr="001643CC">
        <w:rPr>
          <w:rFonts w:ascii="Arial" w:hAnsi="Arial" w:cs="Arial"/>
          <w:sz w:val="24"/>
        </w:rPr>
        <w:t>degree</w:t>
      </w:r>
      <w:r w:rsidR="00B62758" w:rsidRPr="001643CC">
        <w:rPr>
          <w:rFonts w:ascii="Arial" w:hAnsi="Arial" w:cs="Arial"/>
          <w:sz w:val="24"/>
        </w:rPr>
        <w:t xml:space="preserve"> of</w:t>
      </w:r>
      <w:r w:rsidR="00B62758">
        <w:rPr>
          <w:rFonts w:ascii="Arial" w:hAnsi="Arial" w:cs="Arial"/>
          <w:b/>
          <w:sz w:val="24"/>
        </w:rPr>
        <w:t xml:space="preserve"> </w:t>
      </w:r>
      <w:r w:rsidR="001643CC" w:rsidRPr="001643CC">
        <w:rPr>
          <w:rFonts w:ascii="Arial" w:hAnsi="Arial" w:cs="Arial"/>
          <w:sz w:val="24"/>
        </w:rPr>
        <w:t xml:space="preserve">rivalry </w:t>
      </w:r>
      <w:r w:rsidR="00B62758" w:rsidRPr="001643CC">
        <w:rPr>
          <w:rFonts w:ascii="Arial" w:hAnsi="Arial" w:cs="Arial"/>
          <w:sz w:val="24"/>
        </w:rPr>
        <w:t>in a</w:t>
      </w:r>
      <w:r w:rsidR="001643CC" w:rsidRPr="001643CC">
        <w:rPr>
          <w:rFonts w:ascii="Arial" w:hAnsi="Arial" w:cs="Arial"/>
          <w:sz w:val="24"/>
        </w:rPr>
        <w:t>n</w:t>
      </w:r>
      <w:r w:rsidR="00B62758" w:rsidRPr="001643CC">
        <w:rPr>
          <w:rFonts w:ascii="Arial" w:hAnsi="Arial" w:cs="Arial"/>
          <w:sz w:val="24"/>
        </w:rPr>
        <w:t xml:space="preserve"> </w:t>
      </w:r>
      <w:r w:rsidR="001643CC">
        <w:rPr>
          <w:rFonts w:ascii="Arial" w:hAnsi="Arial" w:cs="Arial"/>
          <w:sz w:val="24"/>
        </w:rPr>
        <w:t>‘</w:t>
      </w:r>
      <w:r w:rsidR="00B62758" w:rsidRPr="001643CC">
        <w:rPr>
          <w:rFonts w:ascii="Arial" w:hAnsi="Arial" w:cs="Arial"/>
          <w:sz w:val="24"/>
        </w:rPr>
        <w:t>industry</w:t>
      </w:r>
      <w:r w:rsidR="001643CC">
        <w:rPr>
          <w:rFonts w:ascii="Arial" w:hAnsi="Arial" w:cs="Arial"/>
          <w:sz w:val="24"/>
        </w:rPr>
        <w:t>’</w:t>
      </w:r>
      <w:r w:rsidR="00B62758" w:rsidRPr="001643CC">
        <w:rPr>
          <w:rFonts w:ascii="Arial" w:hAnsi="Arial" w:cs="Arial"/>
          <w:sz w:val="24"/>
        </w:rPr>
        <w:t>.</w:t>
      </w:r>
      <w:r w:rsidR="00B62758">
        <w:rPr>
          <w:rFonts w:ascii="Arial" w:hAnsi="Arial" w:cs="Arial"/>
          <w:b/>
          <w:sz w:val="24"/>
        </w:rPr>
        <w:t xml:space="preserve"> </w:t>
      </w:r>
      <w:r w:rsidR="00777B63" w:rsidRPr="00777B63">
        <w:rPr>
          <w:rFonts w:ascii="Arial" w:hAnsi="Arial" w:cs="Arial"/>
          <w:sz w:val="24"/>
        </w:rPr>
        <w:t>Similarly to, ‘</w:t>
      </w:r>
      <w:r w:rsidR="00B62758" w:rsidRPr="00777B63">
        <w:rPr>
          <w:rFonts w:ascii="Arial" w:hAnsi="Arial" w:cs="Arial"/>
          <w:sz w:val="24"/>
        </w:rPr>
        <w:t>buyer power</w:t>
      </w:r>
      <w:r w:rsidR="00777B63" w:rsidRPr="00777B63">
        <w:rPr>
          <w:rFonts w:ascii="Arial" w:hAnsi="Arial" w:cs="Arial"/>
          <w:sz w:val="24"/>
        </w:rPr>
        <w:t>’</w:t>
      </w:r>
      <w:r w:rsidR="00B62758" w:rsidRPr="00777B63">
        <w:rPr>
          <w:rFonts w:ascii="Arial" w:hAnsi="Arial" w:cs="Arial"/>
          <w:sz w:val="24"/>
        </w:rPr>
        <w:t>,</w:t>
      </w:r>
      <w:r w:rsidR="00B62758">
        <w:rPr>
          <w:rFonts w:ascii="Arial" w:hAnsi="Arial" w:cs="Arial"/>
          <w:b/>
          <w:sz w:val="24"/>
        </w:rPr>
        <w:t xml:space="preserve"> </w:t>
      </w:r>
      <w:r w:rsidR="00B62758" w:rsidRPr="00777B63">
        <w:rPr>
          <w:rFonts w:ascii="Arial" w:hAnsi="Arial" w:cs="Arial"/>
          <w:sz w:val="24"/>
        </w:rPr>
        <w:t>the</w:t>
      </w:r>
      <w:r w:rsidR="00B62758" w:rsidRPr="00656546">
        <w:rPr>
          <w:rFonts w:ascii="Arial" w:hAnsi="Arial" w:cs="Arial"/>
          <w:sz w:val="24"/>
        </w:rPr>
        <w:t xml:space="preserve"> </w:t>
      </w:r>
      <w:r w:rsidRPr="00656546">
        <w:rPr>
          <w:rFonts w:ascii="Arial" w:hAnsi="Arial" w:cs="Arial"/>
          <w:sz w:val="24"/>
        </w:rPr>
        <w:t>degree</w:t>
      </w:r>
      <w:r w:rsidR="00B62758">
        <w:rPr>
          <w:rFonts w:ascii="Arial" w:hAnsi="Arial" w:cs="Arial"/>
          <w:b/>
          <w:sz w:val="24"/>
        </w:rPr>
        <w:t xml:space="preserve"> </w:t>
      </w:r>
      <w:r w:rsidR="00B62758" w:rsidRPr="001643CC">
        <w:rPr>
          <w:rFonts w:ascii="Arial" w:hAnsi="Arial" w:cs="Arial"/>
          <w:sz w:val="24"/>
        </w:rPr>
        <w:t xml:space="preserve">to </w:t>
      </w:r>
      <w:r w:rsidR="00B62758" w:rsidRPr="00656546">
        <w:rPr>
          <w:rFonts w:ascii="Arial" w:hAnsi="Arial" w:cs="Arial"/>
          <w:sz w:val="24"/>
        </w:rPr>
        <w:t>which the</w:t>
      </w:r>
      <w:r w:rsidR="00B62758">
        <w:rPr>
          <w:rFonts w:ascii="Arial" w:hAnsi="Arial" w:cs="Arial"/>
          <w:b/>
          <w:sz w:val="24"/>
        </w:rPr>
        <w:t xml:space="preserve"> </w:t>
      </w:r>
      <w:r w:rsidR="001643CC" w:rsidRPr="001643CC">
        <w:rPr>
          <w:rFonts w:ascii="Arial" w:hAnsi="Arial" w:cs="Arial"/>
          <w:sz w:val="24"/>
        </w:rPr>
        <w:t>‘</w:t>
      </w:r>
      <w:r w:rsidR="00B62758" w:rsidRPr="001643CC">
        <w:rPr>
          <w:rFonts w:ascii="Arial" w:hAnsi="Arial" w:cs="Arial"/>
          <w:sz w:val="24"/>
        </w:rPr>
        <w:t>internet</w:t>
      </w:r>
      <w:r w:rsidR="001643CC" w:rsidRPr="001643CC">
        <w:rPr>
          <w:rFonts w:ascii="Arial" w:hAnsi="Arial" w:cs="Arial"/>
          <w:sz w:val="24"/>
        </w:rPr>
        <w:t>’</w:t>
      </w:r>
      <w:r w:rsidR="00B62758" w:rsidRPr="001643CC">
        <w:rPr>
          <w:rFonts w:ascii="Arial" w:hAnsi="Arial" w:cs="Arial"/>
          <w:sz w:val="24"/>
        </w:rPr>
        <w:t xml:space="preserve"> is a</w:t>
      </w:r>
      <w:r w:rsidR="001643CC" w:rsidRPr="001643CC">
        <w:rPr>
          <w:rFonts w:ascii="Arial" w:hAnsi="Arial" w:cs="Arial"/>
          <w:sz w:val="24"/>
        </w:rPr>
        <w:t>n advantage</w:t>
      </w:r>
      <w:r w:rsidR="00B62758" w:rsidRPr="001643CC">
        <w:rPr>
          <w:rFonts w:ascii="Arial" w:hAnsi="Arial" w:cs="Arial"/>
          <w:sz w:val="24"/>
        </w:rPr>
        <w:t xml:space="preserve"> or a</w:t>
      </w:r>
      <w:r w:rsidR="001643CC">
        <w:rPr>
          <w:rFonts w:ascii="Arial" w:hAnsi="Arial" w:cs="Arial"/>
          <w:sz w:val="24"/>
        </w:rPr>
        <w:t>n</w:t>
      </w:r>
      <w:r w:rsidR="00B62758">
        <w:rPr>
          <w:rFonts w:ascii="Arial" w:hAnsi="Arial" w:cs="Arial"/>
          <w:b/>
          <w:sz w:val="24"/>
        </w:rPr>
        <w:t xml:space="preserve"> </w:t>
      </w:r>
      <w:r w:rsidR="001643CC" w:rsidRPr="001643CC">
        <w:rPr>
          <w:rFonts w:ascii="Arial" w:hAnsi="Arial" w:cs="Arial"/>
          <w:sz w:val="24"/>
        </w:rPr>
        <w:t>impairment</w:t>
      </w:r>
      <w:r w:rsidR="00B62758" w:rsidRPr="00261B1A">
        <w:rPr>
          <w:rFonts w:ascii="Arial" w:hAnsi="Arial" w:cs="Arial"/>
          <w:sz w:val="24"/>
        </w:rPr>
        <w:t xml:space="preserve"> </w:t>
      </w:r>
      <w:r w:rsidR="00261B1A" w:rsidRPr="00261B1A">
        <w:rPr>
          <w:rFonts w:ascii="Arial" w:hAnsi="Arial" w:cs="Arial"/>
          <w:sz w:val="24"/>
        </w:rPr>
        <w:t>effects</w:t>
      </w:r>
      <w:r w:rsidR="00261B1A">
        <w:rPr>
          <w:rFonts w:ascii="Arial" w:hAnsi="Arial" w:cs="Arial"/>
          <w:b/>
          <w:sz w:val="24"/>
        </w:rPr>
        <w:t xml:space="preserve"> </w:t>
      </w:r>
      <w:r w:rsidR="00B62758" w:rsidRPr="001643CC">
        <w:rPr>
          <w:rFonts w:ascii="Arial" w:hAnsi="Arial" w:cs="Arial"/>
          <w:sz w:val="24"/>
        </w:rPr>
        <w:t>the</w:t>
      </w:r>
      <w:r w:rsidR="00B62758">
        <w:rPr>
          <w:rFonts w:ascii="Arial" w:hAnsi="Arial" w:cs="Arial"/>
          <w:b/>
          <w:sz w:val="24"/>
        </w:rPr>
        <w:t xml:space="preserve"> </w:t>
      </w:r>
      <w:r w:rsidR="001643CC" w:rsidRPr="001643CC">
        <w:rPr>
          <w:rFonts w:ascii="Arial" w:hAnsi="Arial" w:cs="Arial"/>
          <w:sz w:val="24"/>
        </w:rPr>
        <w:t>‘</w:t>
      </w:r>
      <w:r w:rsidR="00B62758" w:rsidRPr="001643CC">
        <w:rPr>
          <w:rFonts w:ascii="Arial" w:hAnsi="Arial" w:cs="Arial"/>
          <w:sz w:val="24"/>
        </w:rPr>
        <w:t>supplier’s</w:t>
      </w:r>
      <w:r w:rsidR="00C33362">
        <w:rPr>
          <w:rFonts w:ascii="Arial" w:hAnsi="Arial" w:cs="Arial"/>
          <w:sz w:val="24"/>
        </w:rPr>
        <w:t>’</w:t>
      </w:r>
      <w:r w:rsidR="00B62758">
        <w:rPr>
          <w:rFonts w:ascii="Arial" w:hAnsi="Arial" w:cs="Arial"/>
          <w:b/>
          <w:sz w:val="24"/>
        </w:rPr>
        <w:t xml:space="preserve"> </w:t>
      </w:r>
      <w:r w:rsidR="00C33362" w:rsidRPr="00C33362">
        <w:rPr>
          <w:rFonts w:ascii="Arial" w:hAnsi="Arial" w:cs="Arial"/>
          <w:sz w:val="24"/>
        </w:rPr>
        <w:t>placement</w:t>
      </w:r>
      <w:r w:rsidR="00C33362">
        <w:rPr>
          <w:rFonts w:ascii="Arial" w:hAnsi="Arial" w:cs="Arial"/>
          <w:b/>
          <w:sz w:val="24"/>
        </w:rPr>
        <w:t xml:space="preserve"> </w:t>
      </w:r>
      <w:r w:rsidR="00E10B6F" w:rsidRPr="00E10B6F">
        <w:rPr>
          <w:rFonts w:ascii="Arial" w:hAnsi="Arial" w:cs="Arial"/>
          <w:sz w:val="24"/>
        </w:rPr>
        <w:t xml:space="preserve">within </w:t>
      </w:r>
      <w:r w:rsidR="00B62758" w:rsidRPr="00E10B6F">
        <w:rPr>
          <w:rFonts w:ascii="Arial" w:hAnsi="Arial" w:cs="Arial"/>
          <w:sz w:val="24"/>
        </w:rPr>
        <w:t>the</w:t>
      </w:r>
      <w:r w:rsidR="00B62758">
        <w:rPr>
          <w:rFonts w:ascii="Arial" w:hAnsi="Arial" w:cs="Arial"/>
          <w:b/>
          <w:sz w:val="24"/>
        </w:rPr>
        <w:t xml:space="preserve"> </w:t>
      </w:r>
      <w:r w:rsidR="00E10B6F" w:rsidRPr="00E10B6F">
        <w:rPr>
          <w:rFonts w:ascii="Arial" w:hAnsi="Arial" w:cs="Arial"/>
          <w:sz w:val="24"/>
        </w:rPr>
        <w:t>‘</w:t>
      </w:r>
      <w:r w:rsidR="00B62758" w:rsidRPr="00E10B6F">
        <w:rPr>
          <w:rFonts w:ascii="Arial" w:hAnsi="Arial" w:cs="Arial"/>
          <w:sz w:val="24"/>
        </w:rPr>
        <w:t>supply chain</w:t>
      </w:r>
      <w:r w:rsidR="00E10B6F" w:rsidRPr="00E10B6F">
        <w:rPr>
          <w:rFonts w:ascii="Arial" w:hAnsi="Arial" w:cs="Arial"/>
          <w:sz w:val="24"/>
        </w:rPr>
        <w:t>’</w:t>
      </w:r>
      <w:sdt>
        <w:sdtPr>
          <w:rPr>
            <w:rFonts w:ascii="Arial" w:hAnsi="Arial" w:cs="Arial"/>
            <w:b/>
            <w:sz w:val="24"/>
          </w:rPr>
          <w:id w:val="-1626923171"/>
          <w:citation/>
        </w:sdtPr>
        <w:sdtContent>
          <w:r w:rsidR="00B62758">
            <w:rPr>
              <w:rFonts w:ascii="Arial" w:hAnsi="Arial" w:cs="Arial"/>
              <w:b/>
              <w:sz w:val="24"/>
            </w:rPr>
            <w:fldChar w:fldCharType="begin"/>
          </w:r>
          <w:r w:rsidR="00B62758">
            <w:rPr>
              <w:rFonts w:ascii="Arial" w:hAnsi="Arial" w:cs="Arial"/>
              <w:b/>
              <w:sz w:val="24"/>
            </w:rPr>
            <w:instrText xml:space="preserve"> CITATION Dav182 \l 2057 </w:instrText>
          </w:r>
          <w:r w:rsidR="00B62758">
            <w:rPr>
              <w:rFonts w:ascii="Arial" w:hAnsi="Arial" w:cs="Arial"/>
              <w:b/>
              <w:sz w:val="24"/>
            </w:rPr>
            <w:fldChar w:fldCharType="separate"/>
          </w:r>
          <w:r w:rsidR="00B62758">
            <w:rPr>
              <w:rFonts w:ascii="Arial" w:hAnsi="Arial" w:cs="Arial"/>
              <w:b/>
              <w:noProof/>
              <w:sz w:val="24"/>
            </w:rPr>
            <w:t xml:space="preserve"> </w:t>
          </w:r>
          <w:r w:rsidR="00B62758" w:rsidRPr="00B62758">
            <w:rPr>
              <w:rFonts w:ascii="Arial" w:hAnsi="Arial" w:cs="Arial"/>
              <w:noProof/>
              <w:sz w:val="24"/>
            </w:rPr>
            <w:t>(Davey, 2018)</w:t>
          </w:r>
          <w:r w:rsidR="00B62758">
            <w:rPr>
              <w:rFonts w:ascii="Arial" w:hAnsi="Arial" w:cs="Arial"/>
              <w:b/>
              <w:sz w:val="24"/>
            </w:rPr>
            <w:fldChar w:fldCharType="end"/>
          </w:r>
        </w:sdtContent>
      </w:sdt>
      <w:r w:rsidR="00B62758">
        <w:rPr>
          <w:rFonts w:ascii="Arial" w:hAnsi="Arial" w:cs="Arial"/>
          <w:b/>
          <w:sz w:val="24"/>
        </w:rPr>
        <w:t xml:space="preserve"> </w:t>
      </w:r>
      <w:r w:rsidR="00982A01">
        <w:rPr>
          <w:rFonts w:ascii="Arial" w:hAnsi="Arial" w:cs="Arial"/>
          <w:sz w:val="24"/>
        </w:rPr>
        <w:t>Suppliers have immense power for instance,</w:t>
      </w:r>
      <w:r w:rsidR="00982A01" w:rsidRPr="00982A01">
        <w:rPr>
          <w:rFonts w:ascii="Arial" w:hAnsi="Arial" w:cs="Arial"/>
          <w:b/>
          <w:sz w:val="24"/>
        </w:rPr>
        <w:t xml:space="preserve"> </w:t>
      </w:r>
      <w:r w:rsidR="00982A01" w:rsidRPr="00982A01">
        <w:rPr>
          <w:rFonts w:ascii="Arial" w:hAnsi="Arial" w:cs="Arial"/>
          <w:sz w:val="24"/>
        </w:rPr>
        <w:t>M&amp;S were</w:t>
      </w:r>
      <w:r w:rsidR="00982A01">
        <w:rPr>
          <w:rFonts w:ascii="Arial" w:hAnsi="Arial" w:cs="Arial"/>
          <w:sz w:val="24"/>
        </w:rPr>
        <w:t xml:space="preserve"> </w:t>
      </w:r>
      <w:r w:rsidR="00982A01" w:rsidRPr="00982A01">
        <w:rPr>
          <w:rFonts w:ascii="Arial" w:hAnsi="Arial" w:cs="Arial"/>
          <w:sz w:val="24"/>
        </w:rPr>
        <w:t>obligated</w:t>
      </w:r>
      <w:r w:rsidR="00982A01">
        <w:rPr>
          <w:rFonts w:ascii="Arial" w:hAnsi="Arial" w:cs="Arial"/>
          <w:sz w:val="24"/>
        </w:rPr>
        <w:t xml:space="preserve"> to </w:t>
      </w:r>
      <w:r w:rsidR="001643CC" w:rsidRPr="001643CC">
        <w:rPr>
          <w:rFonts w:ascii="Arial" w:hAnsi="Arial" w:cs="Arial"/>
          <w:sz w:val="24"/>
        </w:rPr>
        <w:t>agree to</w:t>
      </w:r>
      <w:r w:rsidR="001643CC">
        <w:rPr>
          <w:rFonts w:ascii="Arial" w:hAnsi="Arial" w:cs="Arial"/>
          <w:b/>
          <w:sz w:val="24"/>
        </w:rPr>
        <w:t xml:space="preserve"> </w:t>
      </w:r>
      <w:r w:rsidR="00C33362" w:rsidRPr="00C33362">
        <w:rPr>
          <w:rFonts w:ascii="Arial" w:hAnsi="Arial" w:cs="Arial"/>
          <w:sz w:val="24"/>
        </w:rPr>
        <w:t>‘wholesale price’</w:t>
      </w:r>
      <w:r w:rsidR="001643CC">
        <w:rPr>
          <w:rFonts w:ascii="Arial" w:hAnsi="Arial" w:cs="Arial"/>
          <w:b/>
          <w:sz w:val="24"/>
        </w:rPr>
        <w:t xml:space="preserve"> </w:t>
      </w:r>
      <w:r w:rsidR="001643CC" w:rsidRPr="001643CC">
        <w:rPr>
          <w:rFonts w:ascii="Arial" w:hAnsi="Arial" w:cs="Arial"/>
          <w:sz w:val="24"/>
        </w:rPr>
        <w:t>increases</w:t>
      </w:r>
      <w:r w:rsidR="00982A01" w:rsidRPr="001643CC">
        <w:rPr>
          <w:rFonts w:ascii="Arial" w:hAnsi="Arial" w:cs="Arial"/>
          <w:sz w:val="24"/>
        </w:rPr>
        <w:t xml:space="preserve"> of</w:t>
      </w:r>
      <w:r w:rsidR="00982A01" w:rsidRPr="001643CC">
        <w:rPr>
          <w:rFonts w:ascii="Arial" w:hAnsi="Arial" w:cs="Arial"/>
          <w:b/>
          <w:sz w:val="24"/>
        </w:rPr>
        <w:t xml:space="preserve"> </w:t>
      </w:r>
      <w:r w:rsidR="00982A01" w:rsidRPr="00C33362">
        <w:rPr>
          <w:rFonts w:ascii="Arial" w:hAnsi="Arial" w:cs="Arial"/>
          <w:sz w:val="24"/>
        </w:rPr>
        <w:t>up</w:t>
      </w:r>
      <w:r w:rsidR="00982A01" w:rsidRPr="001643CC">
        <w:rPr>
          <w:rFonts w:ascii="Arial" w:hAnsi="Arial" w:cs="Arial"/>
          <w:b/>
          <w:sz w:val="24"/>
        </w:rPr>
        <w:t xml:space="preserve"> </w:t>
      </w:r>
      <w:r w:rsidR="00982A01" w:rsidRPr="001643CC">
        <w:rPr>
          <w:rFonts w:ascii="Arial" w:hAnsi="Arial" w:cs="Arial"/>
          <w:sz w:val="24"/>
        </w:rPr>
        <w:t>to 15%</w:t>
      </w:r>
      <w:r w:rsidR="00982A01" w:rsidRPr="001643CC">
        <w:rPr>
          <w:rFonts w:ascii="Arial" w:hAnsi="Arial" w:cs="Arial"/>
          <w:b/>
          <w:sz w:val="24"/>
        </w:rPr>
        <w:t xml:space="preserve"> </w:t>
      </w:r>
      <w:r w:rsidR="00982A01" w:rsidRPr="00E10B6F">
        <w:rPr>
          <w:rFonts w:ascii="Arial" w:hAnsi="Arial" w:cs="Arial"/>
          <w:sz w:val="24"/>
        </w:rPr>
        <w:t xml:space="preserve">on </w:t>
      </w:r>
      <w:r w:rsidR="00E10B6F" w:rsidRPr="00E10B6F">
        <w:rPr>
          <w:rFonts w:ascii="Arial" w:hAnsi="Arial" w:cs="Arial"/>
          <w:sz w:val="24"/>
        </w:rPr>
        <w:t>several</w:t>
      </w:r>
      <w:r w:rsidR="00E10B6F">
        <w:rPr>
          <w:rFonts w:ascii="Arial" w:hAnsi="Arial" w:cs="Arial"/>
          <w:b/>
          <w:sz w:val="24"/>
        </w:rPr>
        <w:t xml:space="preserve"> </w:t>
      </w:r>
      <w:r w:rsidR="001643CC" w:rsidRPr="001643CC">
        <w:rPr>
          <w:rFonts w:ascii="Arial" w:hAnsi="Arial" w:cs="Arial"/>
          <w:sz w:val="24"/>
        </w:rPr>
        <w:t>products</w:t>
      </w:r>
      <w:r w:rsidR="001643CC">
        <w:rPr>
          <w:rFonts w:ascii="Arial" w:hAnsi="Arial" w:cs="Arial"/>
          <w:b/>
          <w:sz w:val="24"/>
        </w:rPr>
        <w:t xml:space="preserve"> </w:t>
      </w:r>
      <w:r w:rsidR="00261B1A">
        <w:rPr>
          <w:rFonts w:ascii="Arial" w:hAnsi="Arial" w:cs="Arial"/>
          <w:sz w:val="24"/>
        </w:rPr>
        <w:t>subsequent to</w:t>
      </w:r>
      <w:r w:rsidR="00982A01" w:rsidRPr="001643CC">
        <w:rPr>
          <w:rFonts w:ascii="Arial" w:hAnsi="Arial" w:cs="Arial"/>
          <w:b/>
          <w:sz w:val="24"/>
        </w:rPr>
        <w:t xml:space="preserve"> </w:t>
      </w:r>
      <w:r w:rsidR="00261B1A" w:rsidRPr="00261B1A">
        <w:rPr>
          <w:rFonts w:ascii="Arial" w:hAnsi="Arial" w:cs="Arial"/>
          <w:sz w:val="24"/>
        </w:rPr>
        <w:t>‘</w:t>
      </w:r>
      <w:r w:rsidR="00982A01" w:rsidRPr="00261B1A">
        <w:rPr>
          <w:rFonts w:ascii="Arial" w:hAnsi="Arial" w:cs="Arial"/>
          <w:sz w:val="24"/>
        </w:rPr>
        <w:t>suppliers</w:t>
      </w:r>
      <w:r w:rsidR="00261B1A" w:rsidRPr="00261B1A">
        <w:rPr>
          <w:rFonts w:ascii="Arial" w:hAnsi="Arial" w:cs="Arial"/>
          <w:sz w:val="24"/>
        </w:rPr>
        <w:t>’</w:t>
      </w:r>
      <w:r w:rsidR="00E10B6F">
        <w:rPr>
          <w:rFonts w:ascii="Arial" w:hAnsi="Arial" w:cs="Arial"/>
          <w:b/>
          <w:sz w:val="24"/>
        </w:rPr>
        <w:t xml:space="preserve"> </w:t>
      </w:r>
      <w:r w:rsidR="00261B1A">
        <w:rPr>
          <w:rFonts w:ascii="Arial" w:hAnsi="Arial" w:cs="Arial"/>
          <w:sz w:val="24"/>
        </w:rPr>
        <w:t>pressurising the</w:t>
      </w:r>
      <w:r w:rsidRPr="00656546">
        <w:rPr>
          <w:rFonts w:ascii="Arial" w:hAnsi="Arial" w:cs="Arial"/>
          <w:sz w:val="24"/>
        </w:rPr>
        <w:t xml:space="preserve"> company</w:t>
      </w:r>
      <w:r>
        <w:rPr>
          <w:rFonts w:ascii="Arial" w:hAnsi="Arial" w:cs="Arial"/>
          <w:sz w:val="24"/>
        </w:rPr>
        <w:t xml:space="preserve"> by stating they would</w:t>
      </w:r>
      <w:r w:rsidR="00982A01" w:rsidRPr="00E10B6F">
        <w:rPr>
          <w:rFonts w:ascii="Arial" w:hAnsi="Arial" w:cs="Arial"/>
          <w:sz w:val="24"/>
        </w:rPr>
        <w:t xml:space="preserve"> </w:t>
      </w:r>
      <w:r w:rsidR="00E10B6F" w:rsidRPr="00E10B6F">
        <w:rPr>
          <w:rFonts w:ascii="Arial" w:hAnsi="Arial" w:cs="Arial"/>
          <w:sz w:val="24"/>
        </w:rPr>
        <w:t>withdraw</w:t>
      </w:r>
      <w:r w:rsidR="00E10B6F">
        <w:rPr>
          <w:rFonts w:ascii="Arial" w:hAnsi="Arial" w:cs="Arial"/>
          <w:b/>
          <w:sz w:val="24"/>
        </w:rPr>
        <w:t xml:space="preserve"> </w:t>
      </w:r>
      <w:r w:rsidR="00E10B6F" w:rsidRPr="00E10B6F">
        <w:rPr>
          <w:rFonts w:ascii="Arial" w:hAnsi="Arial" w:cs="Arial"/>
          <w:sz w:val="24"/>
        </w:rPr>
        <w:t>‘</w:t>
      </w:r>
      <w:r w:rsidR="00982A01" w:rsidRPr="00E10B6F">
        <w:rPr>
          <w:rFonts w:ascii="Arial" w:hAnsi="Arial" w:cs="Arial"/>
          <w:sz w:val="24"/>
        </w:rPr>
        <w:t>products</w:t>
      </w:r>
      <w:r w:rsidR="00E10B6F" w:rsidRPr="00E10B6F">
        <w:rPr>
          <w:rFonts w:ascii="Arial" w:hAnsi="Arial" w:cs="Arial"/>
          <w:sz w:val="24"/>
        </w:rPr>
        <w:t>’</w:t>
      </w:r>
      <w:r w:rsidR="00982A01" w:rsidRPr="001643CC">
        <w:rPr>
          <w:rFonts w:ascii="Arial" w:hAnsi="Arial" w:cs="Arial"/>
          <w:b/>
          <w:sz w:val="24"/>
        </w:rPr>
        <w:t xml:space="preserve"> </w:t>
      </w:r>
      <w:r w:rsidR="00982A01" w:rsidRPr="00E10B6F">
        <w:rPr>
          <w:rFonts w:ascii="Arial" w:hAnsi="Arial" w:cs="Arial"/>
          <w:sz w:val="24"/>
        </w:rPr>
        <w:t>from</w:t>
      </w:r>
      <w:r w:rsidR="00E10B6F" w:rsidRPr="00E10B6F">
        <w:rPr>
          <w:rFonts w:ascii="Arial" w:hAnsi="Arial" w:cs="Arial"/>
          <w:sz w:val="24"/>
        </w:rPr>
        <w:t xml:space="preserve"> M&amp;S</w:t>
      </w:r>
      <w:r>
        <w:rPr>
          <w:rFonts w:ascii="Arial" w:hAnsi="Arial" w:cs="Arial"/>
          <w:sz w:val="24"/>
        </w:rPr>
        <w:t xml:space="preserve"> unless they agree to wholesale price rises</w:t>
      </w:r>
      <w:r w:rsidR="00982A01" w:rsidRPr="00E10B6F">
        <w:rPr>
          <w:rFonts w:ascii="Arial" w:hAnsi="Arial" w:cs="Arial"/>
          <w:sz w:val="24"/>
        </w:rPr>
        <w:t>.</w:t>
      </w:r>
      <w:r w:rsidR="00982A01" w:rsidRPr="001643CC">
        <w:rPr>
          <w:rFonts w:ascii="Arial" w:hAnsi="Arial" w:cs="Arial"/>
          <w:b/>
          <w:sz w:val="24"/>
        </w:rPr>
        <w:t xml:space="preserve"> </w:t>
      </w:r>
      <w:r w:rsidR="00982A01" w:rsidRPr="001643CC">
        <w:rPr>
          <w:rFonts w:ascii="Arial" w:hAnsi="Arial" w:cs="Arial"/>
          <w:sz w:val="24"/>
        </w:rPr>
        <w:t>Steve Rowe, M&amp;S’s</w:t>
      </w:r>
      <w:r w:rsidR="001643CC" w:rsidRPr="001643CC">
        <w:rPr>
          <w:rFonts w:ascii="Arial" w:hAnsi="Arial" w:cs="Arial"/>
          <w:sz w:val="24"/>
        </w:rPr>
        <w:t xml:space="preserve"> CEO</w:t>
      </w:r>
      <w:r w:rsidR="00982A01" w:rsidRPr="001643CC">
        <w:rPr>
          <w:rFonts w:ascii="Arial" w:hAnsi="Arial" w:cs="Arial"/>
          <w:b/>
          <w:sz w:val="24"/>
        </w:rPr>
        <w:t xml:space="preserve">, </w:t>
      </w:r>
      <w:r w:rsidR="00982A01" w:rsidRPr="00656546">
        <w:rPr>
          <w:rFonts w:ascii="Arial" w:hAnsi="Arial" w:cs="Arial"/>
          <w:sz w:val="24"/>
        </w:rPr>
        <w:t xml:space="preserve">was </w:t>
      </w:r>
      <w:r w:rsidR="001643CC" w:rsidRPr="001643CC">
        <w:rPr>
          <w:rFonts w:ascii="Arial" w:hAnsi="Arial" w:cs="Arial"/>
          <w:sz w:val="24"/>
        </w:rPr>
        <w:t>infuriated</w:t>
      </w:r>
      <w:r>
        <w:rPr>
          <w:rFonts w:ascii="Arial" w:hAnsi="Arial" w:cs="Arial"/>
          <w:sz w:val="24"/>
        </w:rPr>
        <w:t xml:space="preserve"> that</w:t>
      </w:r>
      <w:r w:rsidR="00982A01" w:rsidRPr="00E10B6F">
        <w:rPr>
          <w:rFonts w:ascii="Arial" w:hAnsi="Arial" w:cs="Arial"/>
          <w:sz w:val="24"/>
        </w:rPr>
        <w:t xml:space="preserve"> </w:t>
      </w:r>
      <w:r w:rsidR="00E10B6F" w:rsidRPr="00E10B6F">
        <w:rPr>
          <w:rFonts w:ascii="Arial" w:hAnsi="Arial" w:cs="Arial"/>
          <w:sz w:val="24"/>
        </w:rPr>
        <w:t>lesser</w:t>
      </w:r>
      <w:r w:rsidR="00982A01" w:rsidRPr="001643CC">
        <w:rPr>
          <w:rFonts w:ascii="Arial" w:hAnsi="Arial" w:cs="Arial"/>
          <w:b/>
          <w:sz w:val="24"/>
        </w:rPr>
        <w:t xml:space="preserve"> </w:t>
      </w:r>
      <w:r w:rsidR="00C33362" w:rsidRPr="00C33362">
        <w:rPr>
          <w:rFonts w:ascii="Arial" w:hAnsi="Arial" w:cs="Arial"/>
          <w:sz w:val="24"/>
        </w:rPr>
        <w:t>brand ‘</w:t>
      </w:r>
      <w:r w:rsidR="00982A01" w:rsidRPr="00C33362">
        <w:rPr>
          <w:rFonts w:ascii="Arial" w:hAnsi="Arial" w:cs="Arial"/>
          <w:sz w:val="24"/>
        </w:rPr>
        <w:t>suppliers</w:t>
      </w:r>
      <w:r w:rsidR="00C33362" w:rsidRPr="00C33362">
        <w:rPr>
          <w:rFonts w:ascii="Arial" w:hAnsi="Arial" w:cs="Arial"/>
          <w:sz w:val="24"/>
        </w:rPr>
        <w:t>’</w:t>
      </w:r>
      <w:r w:rsidR="00982A01" w:rsidRPr="00C33362">
        <w:rPr>
          <w:rFonts w:ascii="Arial" w:hAnsi="Arial" w:cs="Arial"/>
          <w:sz w:val="24"/>
        </w:rPr>
        <w:t xml:space="preserve"> in</w:t>
      </w:r>
      <w:r w:rsidR="00982A01" w:rsidRPr="00E10B6F">
        <w:rPr>
          <w:rFonts w:ascii="Arial" w:hAnsi="Arial" w:cs="Arial"/>
          <w:sz w:val="24"/>
        </w:rPr>
        <w:t xml:space="preserve"> November</w:t>
      </w:r>
      <w:r w:rsidR="00E10B6F" w:rsidRPr="00E10B6F">
        <w:rPr>
          <w:rFonts w:ascii="Arial" w:hAnsi="Arial" w:cs="Arial"/>
          <w:sz w:val="24"/>
        </w:rPr>
        <w:t xml:space="preserve"> 2016</w:t>
      </w:r>
      <w:r w:rsidR="00982A01" w:rsidRPr="001643CC">
        <w:rPr>
          <w:rFonts w:ascii="Arial" w:hAnsi="Arial" w:cs="Arial"/>
          <w:b/>
          <w:sz w:val="24"/>
        </w:rPr>
        <w:t xml:space="preserve"> </w:t>
      </w:r>
      <w:r w:rsidR="00982A01" w:rsidRPr="00E10B6F">
        <w:rPr>
          <w:rFonts w:ascii="Arial" w:hAnsi="Arial" w:cs="Arial"/>
          <w:sz w:val="24"/>
        </w:rPr>
        <w:t xml:space="preserve">when he </w:t>
      </w:r>
      <w:r w:rsidR="00E10B6F" w:rsidRPr="00E10B6F">
        <w:rPr>
          <w:rFonts w:ascii="Arial" w:hAnsi="Arial" w:cs="Arial"/>
          <w:sz w:val="24"/>
        </w:rPr>
        <w:t>vowed</w:t>
      </w:r>
      <w:r w:rsidR="00982A01" w:rsidRPr="001643CC">
        <w:rPr>
          <w:rFonts w:ascii="Arial" w:hAnsi="Arial" w:cs="Arial"/>
          <w:b/>
          <w:sz w:val="24"/>
        </w:rPr>
        <w:t xml:space="preserve"> </w:t>
      </w:r>
      <w:r w:rsidR="00982A01" w:rsidRPr="001643CC">
        <w:rPr>
          <w:rFonts w:ascii="Arial" w:hAnsi="Arial" w:cs="Arial"/>
          <w:sz w:val="24"/>
        </w:rPr>
        <w:t>to</w:t>
      </w:r>
      <w:r w:rsidR="00982A01" w:rsidRPr="001643CC">
        <w:rPr>
          <w:rFonts w:ascii="Arial" w:hAnsi="Arial" w:cs="Arial"/>
          <w:b/>
          <w:sz w:val="24"/>
        </w:rPr>
        <w:t xml:space="preserve"> </w:t>
      </w:r>
      <w:r w:rsidR="001643CC" w:rsidRPr="001643CC">
        <w:rPr>
          <w:rFonts w:ascii="Arial" w:hAnsi="Arial" w:cs="Arial"/>
          <w:sz w:val="24"/>
        </w:rPr>
        <w:t>guard</w:t>
      </w:r>
      <w:r w:rsidR="001643CC">
        <w:rPr>
          <w:rFonts w:ascii="Arial" w:hAnsi="Arial" w:cs="Arial"/>
          <w:b/>
          <w:sz w:val="24"/>
        </w:rPr>
        <w:t xml:space="preserve"> </w:t>
      </w:r>
      <w:r w:rsidR="001643CC" w:rsidRPr="001643CC">
        <w:rPr>
          <w:rFonts w:ascii="Arial" w:hAnsi="Arial" w:cs="Arial"/>
          <w:sz w:val="24"/>
        </w:rPr>
        <w:t>its customers</w:t>
      </w:r>
      <w:r w:rsidR="00982A01" w:rsidRPr="001643CC">
        <w:rPr>
          <w:rFonts w:ascii="Arial" w:hAnsi="Arial" w:cs="Arial"/>
          <w:sz w:val="24"/>
        </w:rPr>
        <w:t xml:space="preserve"> from the</w:t>
      </w:r>
      <w:r w:rsidR="00982A01" w:rsidRPr="001643CC">
        <w:rPr>
          <w:rFonts w:ascii="Arial" w:hAnsi="Arial" w:cs="Arial"/>
          <w:b/>
          <w:sz w:val="24"/>
        </w:rPr>
        <w:t xml:space="preserve"> </w:t>
      </w:r>
      <w:r w:rsidR="001643CC" w:rsidRPr="001643CC">
        <w:rPr>
          <w:rFonts w:ascii="Arial" w:hAnsi="Arial" w:cs="Arial"/>
          <w:sz w:val="24"/>
        </w:rPr>
        <w:t>effect</w:t>
      </w:r>
      <w:r w:rsidR="00982A01" w:rsidRPr="001643CC">
        <w:rPr>
          <w:rFonts w:ascii="Arial" w:hAnsi="Arial" w:cs="Arial"/>
          <w:sz w:val="24"/>
        </w:rPr>
        <w:t xml:space="preserve"> of</w:t>
      </w:r>
      <w:r w:rsidR="00982A01" w:rsidRPr="001643CC">
        <w:rPr>
          <w:rFonts w:ascii="Arial" w:hAnsi="Arial" w:cs="Arial"/>
          <w:b/>
          <w:sz w:val="24"/>
        </w:rPr>
        <w:t xml:space="preserve"> </w:t>
      </w:r>
      <w:r w:rsidR="001643CC" w:rsidRPr="001643CC">
        <w:rPr>
          <w:rFonts w:ascii="Arial" w:hAnsi="Arial" w:cs="Arial"/>
          <w:sz w:val="24"/>
        </w:rPr>
        <w:t>‘sterling’s’</w:t>
      </w:r>
      <w:r w:rsidR="00982A01" w:rsidRPr="001643CC">
        <w:rPr>
          <w:rFonts w:ascii="Arial" w:hAnsi="Arial" w:cs="Arial"/>
          <w:sz w:val="24"/>
        </w:rPr>
        <w:t xml:space="preserve"> </w:t>
      </w:r>
      <w:r w:rsidR="001643CC" w:rsidRPr="001643CC">
        <w:rPr>
          <w:rFonts w:ascii="Arial" w:hAnsi="Arial" w:cs="Arial"/>
          <w:sz w:val="24"/>
        </w:rPr>
        <w:t>weakening</w:t>
      </w:r>
      <w:r w:rsidR="001643CC">
        <w:rPr>
          <w:rFonts w:ascii="Arial" w:hAnsi="Arial" w:cs="Arial"/>
          <w:b/>
          <w:sz w:val="24"/>
        </w:rPr>
        <w:t xml:space="preserve"> </w:t>
      </w:r>
      <w:r w:rsidR="001643CC" w:rsidRPr="001643CC">
        <w:rPr>
          <w:rFonts w:ascii="Arial" w:hAnsi="Arial" w:cs="Arial"/>
          <w:sz w:val="24"/>
        </w:rPr>
        <w:t xml:space="preserve">subsequent to </w:t>
      </w:r>
      <w:r w:rsidR="00982A01" w:rsidRPr="001643CC">
        <w:rPr>
          <w:rFonts w:ascii="Arial" w:hAnsi="Arial" w:cs="Arial"/>
          <w:sz w:val="24"/>
        </w:rPr>
        <w:t>the</w:t>
      </w:r>
      <w:r w:rsidR="00982A01" w:rsidRPr="001643CC">
        <w:rPr>
          <w:rFonts w:ascii="Arial" w:hAnsi="Arial" w:cs="Arial"/>
          <w:b/>
          <w:sz w:val="24"/>
        </w:rPr>
        <w:t xml:space="preserve"> </w:t>
      </w:r>
      <w:r w:rsidRPr="00656546">
        <w:rPr>
          <w:rFonts w:ascii="Arial" w:hAnsi="Arial" w:cs="Arial"/>
          <w:sz w:val="24"/>
        </w:rPr>
        <w:t>‘</w:t>
      </w:r>
      <w:r w:rsidR="00982A01" w:rsidRPr="00656546">
        <w:rPr>
          <w:rFonts w:ascii="Arial" w:hAnsi="Arial" w:cs="Arial"/>
          <w:sz w:val="24"/>
        </w:rPr>
        <w:t>Brexit</w:t>
      </w:r>
      <w:r w:rsidR="00261B1A">
        <w:rPr>
          <w:rFonts w:ascii="Arial" w:hAnsi="Arial" w:cs="Arial"/>
          <w:sz w:val="24"/>
        </w:rPr>
        <w:t>’ results</w:t>
      </w:r>
      <w:r w:rsidR="00982A01" w:rsidRPr="00656546">
        <w:rPr>
          <w:rFonts w:ascii="Arial" w:hAnsi="Arial" w:cs="Arial"/>
          <w:sz w:val="24"/>
        </w:rPr>
        <w:t>.</w:t>
      </w:r>
      <w:r w:rsidR="00982A01" w:rsidRPr="001643CC">
        <w:rPr>
          <w:rFonts w:ascii="Arial" w:hAnsi="Arial" w:cs="Arial"/>
          <w:b/>
          <w:sz w:val="24"/>
        </w:rPr>
        <w:t xml:space="preserve"> </w:t>
      </w:r>
      <w:r w:rsidR="00982A01" w:rsidRPr="001643CC">
        <w:rPr>
          <w:rFonts w:ascii="Arial" w:hAnsi="Arial" w:cs="Arial"/>
          <w:sz w:val="24"/>
        </w:rPr>
        <w:t xml:space="preserve">Rowe </w:t>
      </w:r>
      <w:r w:rsidR="001643CC" w:rsidRPr="001643CC">
        <w:rPr>
          <w:rFonts w:ascii="Arial" w:hAnsi="Arial" w:cs="Arial"/>
          <w:sz w:val="24"/>
        </w:rPr>
        <w:t>stated that prices increases</w:t>
      </w:r>
      <w:r w:rsidR="001643CC">
        <w:rPr>
          <w:rFonts w:ascii="Arial" w:hAnsi="Arial" w:cs="Arial"/>
          <w:b/>
          <w:sz w:val="24"/>
        </w:rPr>
        <w:t xml:space="preserve"> </w:t>
      </w:r>
      <w:r w:rsidR="001643CC" w:rsidRPr="001643CC">
        <w:rPr>
          <w:rFonts w:ascii="Arial" w:hAnsi="Arial" w:cs="Arial"/>
          <w:sz w:val="24"/>
        </w:rPr>
        <w:t xml:space="preserve">would not </w:t>
      </w:r>
      <w:r w:rsidR="00C33362">
        <w:rPr>
          <w:rFonts w:ascii="Arial" w:hAnsi="Arial" w:cs="Arial"/>
          <w:sz w:val="24"/>
        </w:rPr>
        <w:t xml:space="preserve">affect </w:t>
      </w:r>
      <w:r w:rsidR="001643CC" w:rsidRPr="001643CC">
        <w:rPr>
          <w:rFonts w:ascii="Arial" w:hAnsi="Arial" w:cs="Arial"/>
          <w:sz w:val="24"/>
        </w:rPr>
        <w:t>its</w:t>
      </w:r>
      <w:r w:rsidR="00982A01" w:rsidRPr="001643CC">
        <w:rPr>
          <w:rFonts w:ascii="Arial" w:hAnsi="Arial" w:cs="Arial"/>
          <w:b/>
          <w:sz w:val="24"/>
        </w:rPr>
        <w:t xml:space="preserve"> </w:t>
      </w:r>
      <w:r w:rsidR="001643CC" w:rsidRPr="001643CC">
        <w:rPr>
          <w:rFonts w:ascii="Arial" w:hAnsi="Arial" w:cs="Arial"/>
          <w:sz w:val="24"/>
        </w:rPr>
        <w:t>customers</w:t>
      </w:r>
      <w:r w:rsidR="00982A01" w:rsidRPr="001643CC">
        <w:rPr>
          <w:rFonts w:ascii="Arial" w:hAnsi="Arial" w:cs="Arial"/>
          <w:sz w:val="24"/>
        </w:rPr>
        <w:t>,</w:t>
      </w:r>
      <w:r w:rsidR="00982A01" w:rsidRPr="001643CC">
        <w:rPr>
          <w:rFonts w:ascii="Arial" w:hAnsi="Arial" w:cs="Arial"/>
          <w:b/>
          <w:sz w:val="24"/>
        </w:rPr>
        <w:t xml:space="preserve"> </w:t>
      </w:r>
      <w:r w:rsidR="001643CC">
        <w:rPr>
          <w:rFonts w:ascii="Arial" w:hAnsi="Arial" w:cs="Arial"/>
          <w:sz w:val="24"/>
        </w:rPr>
        <w:t>and its</w:t>
      </w:r>
      <w:r w:rsidR="00982A01" w:rsidRPr="001643CC">
        <w:rPr>
          <w:rFonts w:ascii="Arial" w:hAnsi="Arial" w:cs="Arial"/>
          <w:b/>
          <w:sz w:val="24"/>
        </w:rPr>
        <w:t xml:space="preserve"> </w:t>
      </w:r>
      <w:r w:rsidR="001643CC" w:rsidRPr="001643CC">
        <w:rPr>
          <w:rFonts w:ascii="Arial" w:hAnsi="Arial" w:cs="Arial"/>
          <w:sz w:val="24"/>
        </w:rPr>
        <w:t>‘</w:t>
      </w:r>
      <w:r w:rsidR="00982A01" w:rsidRPr="001643CC">
        <w:rPr>
          <w:rFonts w:ascii="Arial" w:hAnsi="Arial" w:cs="Arial"/>
          <w:sz w:val="24"/>
        </w:rPr>
        <w:t>buyers</w:t>
      </w:r>
      <w:r w:rsidR="001643CC" w:rsidRPr="001643CC">
        <w:rPr>
          <w:rFonts w:ascii="Arial" w:hAnsi="Arial" w:cs="Arial"/>
          <w:sz w:val="24"/>
        </w:rPr>
        <w:t>’</w:t>
      </w:r>
      <w:r w:rsidR="00982A01" w:rsidRPr="001643CC">
        <w:rPr>
          <w:rFonts w:ascii="Arial" w:hAnsi="Arial" w:cs="Arial"/>
          <w:b/>
          <w:sz w:val="24"/>
        </w:rPr>
        <w:t xml:space="preserve"> </w:t>
      </w:r>
      <w:r w:rsidR="001643CC" w:rsidRPr="001643CC">
        <w:rPr>
          <w:rFonts w:ascii="Arial" w:hAnsi="Arial" w:cs="Arial"/>
          <w:sz w:val="24"/>
        </w:rPr>
        <w:t>declined</w:t>
      </w:r>
      <w:r w:rsidR="00982A01" w:rsidRPr="001643CC">
        <w:rPr>
          <w:rFonts w:ascii="Arial" w:hAnsi="Arial" w:cs="Arial"/>
          <w:sz w:val="24"/>
        </w:rPr>
        <w:t xml:space="preserve"> to</w:t>
      </w:r>
      <w:r w:rsidR="00982A01" w:rsidRPr="00C33362">
        <w:rPr>
          <w:rFonts w:ascii="Arial" w:hAnsi="Arial" w:cs="Arial"/>
          <w:sz w:val="24"/>
        </w:rPr>
        <w:t xml:space="preserve"> </w:t>
      </w:r>
      <w:r w:rsidR="00C33362" w:rsidRPr="00C33362">
        <w:rPr>
          <w:rFonts w:ascii="Arial" w:hAnsi="Arial" w:cs="Arial"/>
          <w:sz w:val="24"/>
        </w:rPr>
        <w:t>bargain</w:t>
      </w:r>
      <w:r w:rsidR="00C33362">
        <w:rPr>
          <w:rFonts w:ascii="Arial" w:hAnsi="Arial" w:cs="Arial"/>
          <w:b/>
          <w:sz w:val="24"/>
        </w:rPr>
        <w:t xml:space="preserve"> </w:t>
      </w:r>
      <w:r w:rsidR="00982A01" w:rsidRPr="00C33362">
        <w:rPr>
          <w:rFonts w:ascii="Arial" w:hAnsi="Arial" w:cs="Arial"/>
          <w:sz w:val="24"/>
        </w:rPr>
        <w:t>with</w:t>
      </w:r>
      <w:r w:rsidR="00C33362">
        <w:rPr>
          <w:rFonts w:ascii="Arial" w:hAnsi="Arial" w:cs="Arial"/>
          <w:sz w:val="24"/>
        </w:rPr>
        <w:t xml:space="preserve"> ‘</w:t>
      </w:r>
      <w:r w:rsidR="001643CC" w:rsidRPr="00C33362">
        <w:rPr>
          <w:rFonts w:ascii="Arial" w:hAnsi="Arial" w:cs="Arial"/>
          <w:sz w:val="24"/>
        </w:rPr>
        <w:t>trading</w:t>
      </w:r>
      <w:r w:rsidR="00C33362" w:rsidRPr="00C33362">
        <w:rPr>
          <w:rFonts w:ascii="Arial" w:hAnsi="Arial" w:cs="Arial"/>
          <w:sz w:val="24"/>
        </w:rPr>
        <w:t>’</w:t>
      </w:r>
      <w:r w:rsidR="00982A01" w:rsidRPr="001643CC">
        <w:rPr>
          <w:rFonts w:ascii="Arial" w:hAnsi="Arial" w:cs="Arial"/>
          <w:b/>
          <w:sz w:val="24"/>
        </w:rPr>
        <w:t xml:space="preserve"> </w:t>
      </w:r>
      <w:r w:rsidR="00C33362" w:rsidRPr="00C33362">
        <w:rPr>
          <w:rFonts w:ascii="Arial" w:hAnsi="Arial" w:cs="Arial"/>
          <w:sz w:val="24"/>
        </w:rPr>
        <w:t>cohorts</w:t>
      </w:r>
      <w:r w:rsidR="00982A01" w:rsidRPr="001643CC">
        <w:rPr>
          <w:rFonts w:ascii="Arial" w:hAnsi="Arial" w:cs="Arial"/>
          <w:b/>
          <w:sz w:val="24"/>
        </w:rPr>
        <w:t xml:space="preserve"> </w:t>
      </w:r>
      <w:r w:rsidR="001643CC" w:rsidRPr="001643CC">
        <w:rPr>
          <w:rFonts w:ascii="Arial" w:hAnsi="Arial" w:cs="Arial"/>
          <w:sz w:val="24"/>
        </w:rPr>
        <w:t xml:space="preserve">due to </w:t>
      </w:r>
      <w:r w:rsidR="00982A01" w:rsidRPr="001643CC">
        <w:rPr>
          <w:rFonts w:ascii="Arial" w:hAnsi="Arial" w:cs="Arial"/>
          <w:sz w:val="24"/>
        </w:rPr>
        <w:t>the</w:t>
      </w:r>
      <w:r w:rsidR="001643CC">
        <w:rPr>
          <w:rFonts w:ascii="Arial" w:hAnsi="Arial" w:cs="Arial"/>
          <w:sz w:val="24"/>
        </w:rPr>
        <w:t xml:space="preserve"> fluctuations in the</w:t>
      </w:r>
      <w:r w:rsidR="00982A01" w:rsidRPr="001643CC">
        <w:rPr>
          <w:rFonts w:ascii="Arial" w:hAnsi="Arial" w:cs="Arial"/>
          <w:b/>
          <w:sz w:val="24"/>
        </w:rPr>
        <w:t xml:space="preserve"> </w:t>
      </w:r>
      <w:r w:rsidR="001643CC" w:rsidRPr="001643CC">
        <w:rPr>
          <w:rFonts w:ascii="Arial" w:hAnsi="Arial" w:cs="Arial"/>
          <w:sz w:val="24"/>
        </w:rPr>
        <w:t>‘</w:t>
      </w:r>
      <w:r w:rsidR="00982A01" w:rsidRPr="001643CC">
        <w:rPr>
          <w:rFonts w:ascii="Arial" w:hAnsi="Arial" w:cs="Arial"/>
          <w:sz w:val="24"/>
        </w:rPr>
        <w:t>currency</w:t>
      </w:r>
      <w:r w:rsidR="001643CC" w:rsidRPr="001643CC">
        <w:rPr>
          <w:rFonts w:ascii="Arial" w:hAnsi="Arial" w:cs="Arial"/>
          <w:sz w:val="24"/>
        </w:rPr>
        <w:t>’</w:t>
      </w:r>
      <w:r w:rsidR="00982A01" w:rsidRPr="001643CC">
        <w:rPr>
          <w:rFonts w:ascii="Arial" w:hAnsi="Arial" w:cs="Arial"/>
          <w:sz w:val="24"/>
        </w:rPr>
        <w:t>.</w:t>
      </w:r>
      <w:r w:rsidR="00982A01" w:rsidRPr="001643CC">
        <w:rPr>
          <w:rFonts w:ascii="Arial" w:hAnsi="Arial" w:cs="Arial"/>
          <w:b/>
          <w:sz w:val="24"/>
        </w:rPr>
        <w:t xml:space="preserve"> </w:t>
      </w:r>
      <w:r w:rsidR="00982A01" w:rsidRPr="001643CC">
        <w:rPr>
          <w:rFonts w:ascii="Arial" w:hAnsi="Arial" w:cs="Arial"/>
          <w:sz w:val="24"/>
        </w:rPr>
        <w:t xml:space="preserve">He </w:t>
      </w:r>
      <w:r w:rsidR="001643CC" w:rsidRPr="001643CC">
        <w:rPr>
          <w:rFonts w:ascii="Arial" w:hAnsi="Arial" w:cs="Arial"/>
          <w:sz w:val="24"/>
        </w:rPr>
        <w:t>stated that</w:t>
      </w:r>
      <w:r w:rsidR="00982A01" w:rsidRPr="001643CC">
        <w:rPr>
          <w:rFonts w:ascii="Arial" w:hAnsi="Arial" w:cs="Arial"/>
          <w:b/>
          <w:sz w:val="24"/>
        </w:rPr>
        <w:t xml:space="preserve"> </w:t>
      </w:r>
      <w:r w:rsidR="00982A01" w:rsidRPr="001643CC">
        <w:rPr>
          <w:rFonts w:ascii="Arial" w:hAnsi="Arial" w:cs="Arial"/>
          <w:sz w:val="24"/>
        </w:rPr>
        <w:t>M&amp;S</w:t>
      </w:r>
      <w:r w:rsidR="00982A01" w:rsidRPr="001643CC">
        <w:rPr>
          <w:rFonts w:ascii="Arial" w:hAnsi="Arial" w:cs="Arial"/>
          <w:b/>
          <w:sz w:val="24"/>
        </w:rPr>
        <w:t xml:space="preserve"> </w:t>
      </w:r>
      <w:r w:rsidR="00982A01" w:rsidRPr="00261B1A">
        <w:rPr>
          <w:rFonts w:ascii="Arial" w:hAnsi="Arial" w:cs="Arial"/>
          <w:sz w:val="24"/>
        </w:rPr>
        <w:t xml:space="preserve">would </w:t>
      </w:r>
      <w:r w:rsidR="00261B1A" w:rsidRPr="00261B1A">
        <w:rPr>
          <w:rFonts w:ascii="Arial" w:hAnsi="Arial" w:cs="Arial"/>
          <w:sz w:val="24"/>
        </w:rPr>
        <w:t>reduce</w:t>
      </w:r>
      <w:r w:rsidR="00261B1A">
        <w:rPr>
          <w:rFonts w:ascii="Arial" w:hAnsi="Arial" w:cs="Arial"/>
          <w:b/>
          <w:sz w:val="24"/>
        </w:rPr>
        <w:t xml:space="preserve"> </w:t>
      </w:r>
      <w:r w:rsidR="00E10B6F" w:rsidRPr="00E10B6F">
        <w:rPr>
          <w:rFonts w:ascii="Arial" w:hAnsi="Arial" w:cs="Arial"/>
          <w:sz w:val="24"/>
        </w:rPr>
        <w:t>costly</w:t>
      </w:r>
      <w:r w:rsidR="00E10B6F">
        <w:rPr>
          <w:rFonts w:ascii="Arial" w:hAnsi="Arial" w:cs="Arial"/>
          <w:sz w:val="24"/>
        </w:rPr>
        <w:t xml:space="preserve"> ‘</w:t>
      </w:r>
      <w:r w:rsidR="00982A01" w:rsidRPr="00E10B6F">
        <w:rPr>
          <w:rFonts w:ascii="Arial" w:hAnsi="Arial" w:cs="Arial"/>
          <w:sz w:val="24"/>
        </w:rPr>
        <w:t>raw materials</w:t>
      </w:r>
      <w:r w:rsidR="00E10B6F" w:rsidRPr="00E10B6F">
        <w:rPr>
          <w:rFonts w:ascii="Arial" w:hAnsi="Arial" w:cs="Arial"/>
          <w:sz w:val="24"/>
        </w:rPr>
        <w:t>’</w:t>
      </w:r>
      <w:r w:rsidR="001643CC">
        <w:rPr>
          <w:rFonts w:ascii="Arial" w:hAnsi="Arial" w:cs="Arial"/>
          <w:b/>
          <w:sz w:val="24"/>
        </w:rPr>
        <w:t xml:space="preserve"> </w:t>
      </w:r>
      <w:r w:rsidR="001643CC" w:rsidRPr="001643CC">
        <w:rPr>
          <w:rFonts w:ascii="Arial" w:hAnsi="Arial" w:cs="Arial"/>
          <w:sz w:val="24"/>
        </w:rPr>
        <w:t>by means of</w:t>
      </w:r>
      <w:r w:rsidR="00E10B6F">
        <w:rPr>
          <w:rFonts w:ascii="Arial" w:hAnsi="Arial" w:cs="Arial"/>
          <w:b/>
          <w:sz w:val="24"/>
        </w:rPr>
        <w:t xml:space="preserve"> </w:t>
      </w:r>
      <w:r w:rsidR="00E10B6F" w:rsidRPr="00E10B6F">
        <w:rPr>
          <w:rFonts w:ascii="Arial" w:hAnsi="Arial" w:cs="Arial"/>
          <w:sz w:val="24"/>
        </w:rPr>
        <w:t>enhancing</w:t>
      </w:r>
      <w:r w:rsidR="00982A01" w:rsidRPr="001643CC">
        <w:rPr>
          <w:rFonts w:ascii="Arial" w:hAnsi="Arial" w:cs="Arial"/>
          <w:b/>
          <w:sz w:val="24"/>
        </w:rPr>
        <w:t xml:space="preserve"> </w:t>
      </w:r>
      <w:r w:rsidR="00E10B6F" w:rsidRPr="00E10B6F">
        <w:rPr>
          <w:rFonts w:ascii="Arial" w:hAnsi="Arial" w:cs="Arial"/>
          <w:sz w:val="24"/>
        </w:rPr>
        <w:t>its</w:t>
      </w:r>
      <w:r w:rsidR="00E10B6F">
        <w:rPr>
          <w:rFonts w:ascii="Arial" w:hAnsi="Arial" w:cs="Arial"/>
          <w:b/>
          <w:sz w:val="24"/>
        </w:rPr>
        <w:t xml:space="preserve"> </w:t>
      </w:r>
      <w:r w:rsidR="00261B1A" w:rsidRPr="00261B1A">
        <w:rPr>
          <w:rFonts w:ascii="Arial" w:hAnsi="Arial" w:cs="Arial"/>
          <w:sz w:val="24"/>
        </w:rPr>
        <w:t>‘</w:t>
      </w:r>
      <w:r w:rsidR="00E10B6F" w:rsidRPr="00261B1A">
        <w:rPr>
          <w:rFonts w:ascii="Arial" w:hAnsi="Arial" w:cs="Arial"/>
          <w:sz w:val="24"/>
        </w:rPr>
        <w:t>supply</w:t>
      </w:r>
      <w:r w:rsidR="00261B1A" w:rsidRPr="00261B1A">
        <w:rPr>
          <w:rFonts w:ascii="Arial" w:hAnsi="Arial" w:cs="Arial"/>
          <w:sz w:val="24"/>
        </w:rPr>
        <w:t>’</w:t>
      </w:r>
      <w:r w:rsidR="00E10B6F" w:rsidRPr="00261B1A">
        <w:rPr>
          <w:rFonts w:ascii="Arial" w:hAnsi="Arial" w:cs="Arial"/>
          <w:sz w:val="24"/>
        </w:rPr>
        <w:t xml:space="preserve"> </w:t>
      </w:r>
      <w:r w:rsidR="00261B1A" w:rsidRPr="00261B1A">
        <w:rPr>
          <w:rFonts w:ascii="Arial" w:hAnsi="Arial" w:cs="Arial"/>
          <w:sz w:val="24"/>
        </w:rPr>
        <w:t>network</w:t>
      </w:r>
      <w:r w:rsidR="00261B1A">
        <w:rPr>
          <w:rFonts w:ascii="Arial" w:hAnsi="Arial" w:cs="Arial"/>
          <w:b/>
          <w:sz w:val="24"/>
        </w:rPr>
        <w:t xml:space="preserve"> </w:t>
      </w:r>
      <w:r w:rsidR="00E10B6F" w:rsidRPr="00E10B6F">
        <w:rPr>
          <w:rFonts w:ascii="Arial" w:hAnsi="Arial" w:cs="Arial"/>
          <w:sz w:val="24"/>
        </w:rPr>
        <w:t>and through</w:t>
      </w:r>
      <w:r w:rsidR="00982A01" w:rsidRPr="001643CC">
        <w:rPr>
          <w:rFonts w:ascii="Arial" w:hAnsi="Arial" w:cs="Arial"/>
          <w:b/>
          <w:sz w:val="24"/>
        </w:rPr>
        <w:t xml:space="preserve"> </w:t>
      </w:r>
      <w:r w:rsidR="00E10B6F" w:rsidRPr="00E10B6F">
        <w:rPr>
          <w:rFonts w:ascii="Arial" w:hAnsi="Arial" w:cs="Arial"/>
          <w:sz w:val="24"/>
        </w:rPr>
        <w:t>vending</w:t>
      </w:r>
      <w:r w:rsidR="00982A01" w:rsidRPr="001643CC">
        <w:rPr>
          <w:rFonts w:ascii="Arial" w:hAnsi="Arial" w:cs="Arial"/>
          <w:b/>
          <w:sz w:val="24"/>
        </w:rPr>
        <w:t xml:space="preserve"> </w:t>
      </w:r>
      <w:r w:rsidR="00982A01" w:rsidRPr="00E10B6F">
        <w:rPr>
          <w:rFonts w:ascii="Arial" w:hAnsi="Arial" w:cs="Arial"/>
          <w:sz w:val="24"/>
        </w:rPr>
        <w:t xml:space="preserve">in </w:t>
      </w:r>
      <w:r w:rsidR="00E10B6F" w:rsidRPr="00E10B6F">
        <w:rPr>
          <w:rFonts w:ascii="Arial" w:hAnsi="Arial" w:cs="Arial"/>
          <w:sz w:val="24"/>
        </w:rPr>
        <w:t>vaster</w:t>
      </w:r>
      <w:r w:rsidR="00E10B6F">
        <w:rPr>
          <w:rFonts w:ascii="Arial" w:hAnsi="Arial" w:cs="Arial"/>
          <w:b/>
          <w:sz w:val="24"/>
        </w:rPr>
        <w:t xml:space="preserve"> </w:t>
      </w:r>
      <w:r w:rsidRPr="00656546">
        <w:rPr>
          <w:rFonts w:ascii="Arial" w:hAnsi="Arial" w:cs="Arial"/>
          <w:sz w:val="24"/>
        </w:rPr>
        <w:t>capacities</w:t>
      </w:r>
      <w:r w:rsidR="00982A01" w:rsidRPr="00656546">
        <w:rPr>
          <w:rFonts w:ascii="Arial" w:hAnsi="Arial" w:cs="Arial"/>
          <w:sz w:val="24"/>
        </w:rPr>
        <w:t>.</w:t>
      </w:r>
      <w:r w:rsidR="00982A01">
        <w:rPr>
          <w:rFonts w:ascii="Arial" w:hAnsi="Arial" w:cs="Arial"/>
          <w:b/>
          <w:sz w:val="24"/>
        </w:rPr>
        <w:t xml:space="preserve"> </w:t>
      </w:r>
      <w:sdt>
        <w:sdtPr>
          <w:rPr>
            <w:rFonts w:ascii="Arial" w:hAnsi="Arial" w:cs="Arial"/>
            <w:b/>
            <w:sz w:val="24"/>
          </w:rPr>
          <w:id w:val="2057125990"/>
          <w:citation/>
        </w:sdtPr>
        <w:sdtContent>
          <w:r w:rsidR="00982A01">
            <w:rPr>
              <w:rFonts w:ascii="Arial" w:hAnsi="Arial" w:cs="Arial"/>
              <w:b/>
              <w:sz w:val="24"/>
            </w:rPr>
            <w:fldChar w:fldCharType="begin"/>
          </w:r>
          <w:r w:rsidR="00982A01">
            <w:rPr>
              <w:rFonts w:ascii="Arial" w:hAnsi="Arial" w:cs="Arial"/>
              <w:sz w:val="24"/>
            </w:rPr>
            <w:instrText xml:space="preserve"> CITATION Sha17 \l 2057 </w:instrText>
          </w:r>
          <w:r w:rsidR="00982A01">
            <w:rPr>
              <w:rFonts w:ascii="Arial" w:hAnsi="Arial" w:cs="Arial"/>
              <w:b/>
              <w:sz w:val="24"/>
            </w:rPr>
            <w:fldChar w:fldCharType="separate"/>
          </w:r>
          <w:r w:rsidR="00982A01" w:rsidRPr="00982A01">
            <w:rPr>
              <w:rFonts w:ascii="Arial" w:hAnsi="Arial" w:cs="Arial"/>
              <w:noProof/>
              <w:sz w:val="24"/>
            </w:rPr>
            <w:t>(Shah, 2017)</w:t>
          </w:r>
          <w:r w:rsidR="00982A01">
            <w:rPr>
              <w:rFonts w:ascii="Arial" w:hAnsi="Arial" w:cs="Arial"/>
              <w:b/>
              <w:sz w:val="24"/>
            </w:rPr>
            <w:fldChar w:fldCharType="end"/>
          </w:r>
        </w:sdtContent>
      </w:sdt>
      <w:r>
        <w:rPr>
          <w:rFonts w:ascii="Arial" w:hAnsi="Arial" w:cs="Arial"/>
          <w:b/>
          <w:sz w:val="24"/>
        </w:rPr>
        <w:t xml:space="preserve">.   </w:t>
      </w:r>
    </w:p>
    <w:p w14:paraId="3E25F848" w14:textId="0C2DD303" w:rsidR="00982A01" w:rsidRDefault="00982A01" w:rsidP="009F2CDC">
      <w:pPr>
        <w:rPr>
          <w:rFonts w:ascii="Arial" w:hAnsi="Arial" w:cs="Arial"/>
          <w:sz w:val="24"/>
        </w:rPr>
      </w:pPr>
    </w:p>
    <w:p w14:paraId="5504CC11" w14:textId="341587EF" w:rsidR="00EF1B29" w:rsidRDefault="00EF1B29" w:rsidP="009F2CDC">
      <w:pPr>
        <w:rPr>
          <w:rFonts w:ascii="Arial" w:hAnsi="Arial" w:cs="Arial"/>
          <w:sz w:val="24"/>
        </w:rPr>
      </w:pPr>
    </w:p>
    <w:p w14:paraId="390CBAE9" w14:textId="7B55861C" w:rsidR="00EF1B29" w:rsidRDefault="00EF1B29" w:rsidP="009F2CDC">
      <w:pPr>
        <w:rPr>
          <w:rFonts w:ascii="Arial" w:hAnsi="Arial" w:cs="Arial"/>
          <w:sz w:val="24"/>
        </w:rPr>
      </w:pPr>
    </w:p>
    <w:p w14:paraId="1B06E852" w14:textId="77777777" w:rsidR="00EF1B29" w:rsidRDefault="00EF1B29" w:rsidP="009F2CDC">
      <w:pPr>
        <w:rPr>
          <w:rFonts w:ascii="Arial" w:hAnsi="Arial" w:cs="Arial"/>
          <w:sz w:val="24"/>
        </w:rPr>
      </w:pPr>
    </w:p>
    <w:p w14:paraId="25FA8702" w14:textId="0C67F556" w:rsidR="009F0BCA" w:rsidRDefault="0080610A" w:rsidP="00A520B6">
      <w:pPr>
        <w:pStyle w:val="Heading2"/>
      </w:pPr>
      <w:bookmarkStart w:id="19" w:name="_Toc8907187"/>
      <w:r>
        <w:t>Threat of substitutes</w:t>
      </w:r>
      <w:bookmarkEnd w:id="19"/>
      <w:r>
        <w:t xml:space="preserve"> </w:t>
      </w:r>
    </w:p>
    <w:p w14:paraId="4EAB1BA4" w14:textId="6F37E453" w:rsidR="00D25A96" w:rsidRPr="00502C53" w:rsidRDefault="0079255D" w:rsidP="00A648C9">
      <w:pPr>
        <w:spacing w:line="600" w:lineRule="auto"/>
        <w:rPr>
          <w:rFonts w:ascii="Arial" w:hAnsi="Arial" w:cs="Arial"/>
          <w:b/>
          <w:sz w:val="24"/>
        </w:rPr>
      </w:pPr>
      <w:r w:rsidRPr="00ED3AB1">
        <w:rPr>
          <w:rFonts w:ascii="Arial" w:hAnsi="Arial" w:cs="Arial"/>
          <w:sz w:val="24"/>
        </w:rPr>
        <w:t>The</w:t>
      </w:r>
      <w:r>
        <w:rPr>
          <w:rFonts w:ascii="Arial" w:hAnsi="Arial" w:cs="Arial"/>
          <w:b/>
          <w:sz w:val="24"/>
        </w:rPr>
        <w:t xml:space="preserve"> </w:t>
      </w:r>
      <w:r w:rsidR="00A30ED8" w:rsidRPr="00A30ED8">
        <w:rPr>
          <w:rFonts w:ascii="Arial" w:hAnsi="Arial" w:cs="Arial"/>
          <w:sz w:val="24"/>
        </w:rPr>
        <w:t>‘</w:t>
      </w:r>
      <w:r w:rsidRPr="00A30ED8">
        <w:rPr>
          <w:rFonts w:ascii="Arial" w:hAnsi="Arial" w:cs="Arial"/>
          <w:sz w:val="24"/>
        </w:rPr>
        <w:t>threat of substitutes</w:t>
      </w:r>
      <w:r w:rsidR="00A30ED8" w:rsidRPr="00A30ED8">
        <w:rPr>
          <w:rFonts w:ascii="Arial" w:hAnsi="Arial" w:cs="Arial"/>
          <w:sz w:val="24"/>
        </w:rPr>
        <w:t>’</w:t>
      </w:r>
      <w:r w:rsidR="00A30ED8">
        <w:rPr>
          <w:rFonts w:ascii="Arial" w:hAnsi="Arial" w:cs="Arial"/>
          <w:b/>
          <w:sz w:val="24"/>
        </w:rPr>
        <w:t xml:space="preserve"> </w:t>
      </w:r>
      <w:r w:rsidR="00A30ED8" w:rsidRPr="00A30ED8">
        <w:rPr>
          <w:rFonts w:ascii="Arial" w:hAnsi="Arial" w:cs="Arial"/>
          <w:sz w:val="24"/>
        </w:rPr>
        <w:t>as well as</w:t>
      </w:r>
      <w:r w:rsidR="00D122B9">
        <w:rPr>
          <w:rFonts w:ascii="Arial" w:hAnsi="Arial" w:cs="Arial"/>
          <w:b/>
          <w:sz w:val="24"/>
        </w:rPr>
        <w:t xml:space="preserve"> </w:t>
      </w:r>
      <w:r w:rsidR="00D122B9" w:rsidRPr="00D122B9">
        <w:rPr>
          <w:rFonts w:ascii="Arial" w:hAnsi="Arial" w:cs="Arial"/>
          <w:sz w:val="24"/>
        </w:rPr>
        <w:t>a</w:t>
      </w:r>
      <w:r w:rsidR="00D122B9">
        <w:rPr>
          <w:rFonts w:ascii="Arial" w:hAnsi="Arial" w:cs="Arial"/>
          <w:b/>
          <w:sz w:val="24"/>
        </w:rPr>
        <w:t xml:space="preserve"> </w:t>
      </w:r>
      <w:r w:rsidR="00A30ED8" w:rsidRPr="00A30ED8">
        <w:rPr>
          <w:rFonts w:ascii="Arial" w:hAnsi="Arial" w:cs="Arial"/>
          <w:sz w:val="24"/>
        </w:rPr>
        <w:t>conventional</w:t>
      </w:r>
      <w:r>
        <w:rPr>
          <w:rFonts w:ascii="Arial" w:hAnsi="Arial" w:cs="Arial"/>
          <w:b/>
          <w:sz w:val="24"/>
        </w:rPr>
        <w:t xml:space="preserve"> </w:t>
      </w:r>
      <w:r w:rsidR="00D122B9" w:rsidRPr="00D122B9">
        <w:rPr>
          <w:rFonts w:ascii="Arial" w:hAnsi="Arial" w:cs="Arial"/>
          <w:sz w:val="24"/>
        </w:rPr>
        <w:t>‘</w:t>
      </w:r>
      <w:r w:rsidRPr="00D122B9">
        <w:rPr>
          <w:rFonts w:ascii="Arial" w:hAnsi="Arial" w:cs="Arial"/>
          <w:sz w:val="24"/>
        </w:rPr>
        <w:t>market</w:t>
      </w:r>
      <w:r w:rsidR="00D122B9" w:rsidRPr="00D122B9">
        <w:rPr>
          <w:rFonts w:ascii="Arial" w:hAnsi="Arial" w:cs="Arial"/>
          <w:sz w:val="24"/>
        </w:rPr>
        <w:t>place’</w:t>
      </w:r>
      <w:r w:rsidRPr="00D122B9">
        <w:rPr>
          <w:rFonts w:ascii="Arial" w:hAnsi="Arial" w:cs="Arial"/>
          <w:sz w:val="24"/>
        </w:rPr>
        <w:t>,</w:t>
      </w:r>
      <w:r w:rsidRPr="00B35A09">
        <w:rPr>
          <w:rFonts w:ascii="Arial" w:hAnsi="Arial" w:cs="Arial"/>
          <w:sz w:val="24"/>
        </w:rPr>
        <w:t xml:space="preserve"> the</w:t>
      </w:r>
      <w:r>
        <w:rPr>
          <w:rFonts w:ascii="Arial" w:hAnsi="Arial" w:cs="Arial"/>
          <w:b/>
          <w:sz w:val="24"/>
        </w:rPr>
        <w:t xml:space="preserve"> </w:t>
      </w:r>
      <w:r w:rsidR="001B258E" w:rsidRPr="001B258E">
        <w:rPr>
          <w:rFonts w:ascii="Arial" w:hAnsi="Arial" w:cs="Arial"/>
          <w:sz w:val="24"/>
        </w:rPr>
        <w:t>‘</w:t>
      </w:r>
      <w:r w:rsidRPr="001B258E">
        <w:rPr>
          <w:rFonts w:ascii="Arial" w:hAnsi="Arial" w:cs="Arial"/>
          <w:sz w:val="24"/>
        </w:rPr>
        <w:t>Internet</w:t>
      </w:r>
      <w:r w:rsidR="001B258E" w:rsidRPr="001B258E">
        <w:rPr>
          <w:rFonts w:ascii="Arial" w:hAnsi="Arial" w:cs="Arial"/>
          <w:sz w:val="24"/>
        </w:rPr>
        <w:t>’</w:t>
      </w:r>
      <w:r w:rsidRPr="001B258E">
        <w:rPr>
          <w:rFonts w:ascii="Arial" w:hAnsi="Arial" w:cs="Arial"/>
          <w:sz w:val="24"/>
        </w:rPr>
        <w:t xml:space="preserve"> has</w:t>
      </w:r>
      <w:r>
        <w:rPr>
          <w:rFonts w:ascii="Arial" w:hAnsi="Arial" w:cs="Arial"/>
          <w:b/>
          <w:sz w:val="24"/>
        </w:rPr>
        <w:t xml:space="preserve"> </w:t>
      </w:r>
      <w:r w:rsidR="00B35A09" w:rsidRPr="00B35A09">
        <w:rPr>
          <w:rFonts w:ascii="Arial" w:hAnsi="Arial" w:cs="Arial"/>
          <w:sz w:val="24"/>
        </w:rPr>
        <w:t>established</w:t>
      </w:r>
      <w:r w:rsidRPr="00B35A09">
        <w:rPr>
          <w:rFonts w:ascii="Arial" w:hAnsi="Arial" w:cs="Arial"/>
          <w:sz w:val="24"/>
        </w:rPr>
        <w:t xml:space="preserve"> a</w:t>
      </w:r>
      <w:r>
        <w:rPr>
          <w:rFonts w:ascii="Arial" w:hAnsi="Arial" w:cs="Arial"/>
          <w:b/>
          <w:sz w:val="24"/>
        </w:rPr>
        <w:t xml:space="preserve"> </w:t>
      </w:r>
      <w:r w:rsidRPr="00D122B9">
        <w:rPr>
          <w:rFonts w:ascii="Arial" w:hAnsi="Arial" w:cs="Arial"/>
          <w:sz w:val="24"/>
        </w:rPr>
        <w:t xml:space="preserve">new </w:t>
      </w:r>
      <w:r w:rsidR="00D122B9" w:rsidRPr="00D122B9">
        <w:rPr>
          <w:rFonts w:ascii="Arial" w:hAnsi="Arial" w:cs="Arial"/>
          <w:sz w:val="24"/>
        </w:rPr>
        <w:t>‘</w:t>
      </w:r>
      <w:r w:rsidRPr="00D122B9">
        <w:rPr>
          <w:rFonts w:ascii="Arial" w:hAnsi="Arial" w:cs="Arial"/>
          <w:sz w:val="24"/>
        </w:rPr>
        <w:t>marketplace</w:t>
      </w:r>
      <w:r w:rsidR="00D122B9" w:rsidRPr="00D122B9">
        <w:rPr>
          <w:rFonts w:ascii="Arial" w:hAnsi="Arial" w:cs="Arial"/>
          <w:sz w:val="24"/>
        </w:rPr>
        <w:t>’</w:t>
      </w:r>
      <w:r w:rsidRPr="00D122B9">
        <w:rPr>
          <w:rFonts w:ascii="Arial" w:hAnsi="Arial" w:cs="Arial"/>
          <w:sz w:val="24"/>
        </w:rPr>
        <w:t xml:space="preserve"> </w:t>
      </w:r>
      <w:r w:rsidRPr="00B35A09">
        <w:rPr>
          <w:rFonts w:ascii="Arial" w:hAnsi="Arial" w:cs="Arial"/>
          <w:sz w:val="24"/>
        </w:rPr>
        <w:t xml:space="preserve">and </w:t>
      </w:r>
      <w:r w:rsidR="00B35A09" w:rsidRPr="00B35A09">
        <w:rPr>
          <w:rFonts w:ascii="Arial" w:hAnsi="Arial" w:cs="Arial"/>
          <w:sz w:val="24"/>
        </w:rPr>
        <w:t>outlet</w:t>
      </w:r>
      <w:r>
        <w:rPr>
          <w:rFonts w:ascii="Arial" w:hAnsi="Arial" w:cs="Arial"/>
          <w:b/>
          <w:sz w:val="24"/>
        </w:rPr>
        <w:t xml:space="preserve">. </w:t>
      </w:r>
      <w:r w:rsidR="00B35A09" w:rsidRPr="00B35A09">
        <w:rPr>
          <w:rFonts w:ascii="Arial" w:hAnsi="Arial" w:cs="Arial"/>
          <w:sz w:val="24"/>
        </w:rPr>
        <w:t xml:space="preserve">Consequently, </w:t>
      </w:r>
      <w:r w:rsidRPr="00B35A09">
        <w:rPr>
          <w:rFonts w:ascii="Arial" w:hAnsi="Arial" w:cs="Arial"/>
          <w:sz w:val="24"/>
        </w:rPr>
        <w:t>the</w:t>
      </w:r>
      <w:r>
        <w:rPr>
          <w:rFonts w:ascii="Arial" w:hAnsi="Arial" w:cs="Arial"/>
          <w:b/>
          <w:sz w:val="24"/>
        </w:rPr>
        <w:t xml:space="preserve"> </w:t>
      </w:r>
      <w:r w:rsidR="00B35A09">
        <w:rPr>
          <w:rFonts w:ascii="Arial" w:hAnsi="Arial" w:cs="Arial"/>
          <w:sz w:val="24"/>
        </w:rPr>
        <w:t xml:space="preserve">risk </w:t>
      </w:r>
      <w:r w:rsidR="00B35A09" w:rsidRPr="00B35A09">
        <w:rPr>
          <w:rFonts w:ascii="Arial" w:hAnsi="Arial" w:cs="Arial"/>
          <w:sz w:val="24"/>
        </w:rPr>
        <w:t xml:space="preserve">of </w:t>
      </w:r>
      <w:r w:rsidR="00B35A09">
        <w:rPr>
          <w:rFonts w:ascii="Arial" w:hAnsi="Arial" w:cs="Arial"/>
          <w:sz w:val="24"/>
        </w:rPr>
        <w:t>product or service ‘</w:t>
      </w:r>
      <w:r w:rsidRPr="00B35A09">
        <w:rPr>
          <w:rFonts w:ascii="Arial" w:hAnsi="Arial" w:cs="Arial"/>
          <w:sz w:val="24"/>
        </w:rPr>
        <w:t>substitutes</w:t>
      </w:r>
      <w:r w:rsidR="00B35A09" w:rsidRPr="00B35A09">
        <w:rPr>
          <w:rFonts w:ascii="Arial" w:hAnsi="Arial" w:cs="Arial"/>
          <w:sz w:val="24"/>
        </w:rPr>
        <w:t>’</w:t>
      </w:r>
      <w:r>
        <w:rPr>
          <w:rFonts w:ascii="Arial" w:hAnsi="Arial" w:cs="Arial"/>
          <w:b/>
          <w:sz w:val="24"/>
        </w:rPr>
        <w:t xml:space="preserve"> </w:t>
      </w:r>
      <w:r w:rsidR="008205AA">
        <w:rPr>
          <w:rFonts w:ascii="Arial" w:hAnsi="Arial" w:cs="Arial"/>
          <w:sz w:val="24"/>
        </w:rPr>
        <w:t xml:space="preserve">has </w:t>
      </w:r>
      <w:r w:rsidR="008205AA" w:rsidRPr="008205AA">
        <w:rPr>
          <w:rFonts w:ascii="Arial" w:hAnsi="Arial" w:cs="Arial"/>
          <w:sz w:val="24"/>
        </w:rPr>
        <w:t>intensified</w:t>
      </w:r>
      <w:r>
        <w:rPr>
          <w:rFonts w:ascii="Arial" w:hAnsi="Arial" w:cs="Arial"/>
          <w:b/>
          <w:sz w:val="24"/>
        </w:rPr>
        <w:t xml:space="preserve"> </w:t>
      </w:r>
      <w:r w:rsidR="008205AA" w:rsidRPr="008205AA">
        <w:rPr>
          <w:rFonts w:ascii="Arial" w:hAnsi="Arial" w:cs="Arial"/>
          <w:sz w:val="24"/>
        </w:rPr>
        <w:t xml:space="preserve">due to </w:t>
      </w:r>
      <w:r w:rsidRPr="008205AA">
        <w:rPr>
          <w:rFonts w:ascii="Arial" w:hAnsi="Arial" w:cs="Arial"/>
          <w:sz w:val="24"/>
        </w:rPr>
        <w:t>the</w:t>
      </w:r>
      <w:r>
        <w:rPr>
          <w:rFonts w:ascii="Arial" w:hAnsi="Arial" w:cs="Arial"/>
          <w:b/>
          <w:sz w:val="24"/>
        </w:rPr>
        <w:t xml:space="preserve"> </w:t>
      </w:r>
      <w:r w:rsidR="00B35A09" w:rsidRPr="00B35A09">
        <w:rPr>
          <w:rFonts w:ascii="Arial" w:hAnsi="Arial" w:cs="Arial"/>
          <w:sz w:val="24"/>
        </w:rPr>
        <w:t>‘</w:t>
      </w:r>
      <w:r w:rsidRPr="00B35A09">
        <w:rPr>
          <w:rFonts w:ascii="Arial" w:hAnsi="Arial" w:cs="Arial"/>
          <w:sz w:val="24"/>
        </w:rPr>
        <w:t>internet</w:t>
      </w:r>
      <w:r w:rsidR="00B35A09" w:rsidRPr="00B35A09">
        <w:rPr>
          <w:rFonts w:ascii="Arial" w:hAnsi="Arial" w:cs="Arial"/>
          <w:sz w:val="24"/>
        </w:rPr>
        <w:t>’</w:t>
      </w:r>
      <w:r w:rsidRPr="008205AA">
        <w:rPr>
          <w:rFonts w:ascii="Arial" w:hAnsi="Arial" w:cs="Arial"/>
          <w:sz w:val="24"/>
        </w:rPr>
        <w:t xml:space="preserve"> </w:t>
      </w:r>
      <w:r w:rsidR="008205AA" w:rsidRPr="008205AA">
        <w:rPr>
          <w:rFonts w:ascii="Arial" w:hAnsi="Arial" w:cs="Arial"/>
          <w:sz w:val="24"/>
        </w:rPr>
        <w:t xml:space="preserve">enabling </w:t>
      </w:r>
      <w:r w:rsidRPr="00ED3AB1">
        <w:rPr>
          <w:rFonts w:ascii="Arial" w:hAnsi="Arial" w:cs="Arial"/>
          <w:sz w:val="24"/>
        </w:rPr>
        <w:t xml:space="preserve">new </w:t>
      </w:r>
      <w:r w:rsidR="00ED3AB1" w:rsidRPr="00ED3AB1">
        <w:rPr>
          <w:rFonts w:ascii="Arial" w:hAnsi="Arial" w:cs="Arial"/>
          <w:sz w:val="24"/>
        </w:rPr>
        <w:t>techniques</w:t>
      </w:r>
      <w:r>
        <w:rPr>
          <w:rFonts w:ascii="Arial" w:hAnsi="Arial" w:cs="Arial"/>
          <w:b/>
          <w:sz w:val="24"/>
        </w:rPr>
        <w:t xml:space="preserve"> </w:t>
      </w:r>
      <w:r w:rsidRPr="008205AA">
        <w:rPr>
          <w:rFonts w:ascii="Arial" w:hAnsi="Arial" w:cs="Arial"/>
          <w:sz w:val="24"/>
        </w:rPr>
        <w:t>to</w:t>
      </w:r>
      <w:r w:rsidR="008205AA" w:rsidRPr="008205AA">
        <w:rPr>
          <w:rFonts w:ascii="Arial" w:hAnsi="Arial" w:cs="Arial"/>
          <w:sz w:val="24"/>
        </w:rPr>
        <w:t xml:space="preserve"> be developed to</w:t>
      </w:r>
      <w:r>
        <w:rPr>
          <w:rFonts w:ascii="Arial" w:hAnsi="Arial" w:cs="Arial"/>
          <w:b/>
          <w:sz w:val="24"/>
        </w:rPr>
        <w:t xml:space="preserve"> </w:t>
      </w:r>
      <w:r w:rsidR="00ED3AB1" w:rsidRPr="00ED3AB1">
        <w:rPr>
          <w:rFonts w:ascii="Arial" w:hAnsi="Arial" w:cs="Arial"/>
          <w:sz w:val="24"/>
        </w:rPr>
        <w:t>achieve</w:t>
      </w:r>
      <w:r w:rsidR="008205AA">
        <w:rPr>
          <w:rFonts w:ascii="Arial" w:hAnsi="Arial" w:cs="Arial"/>
          <w:b/>
          <w:sz w:val="24"/>
        </w:rPr>
        <w:t xml:space="preserve"> </w:t>
      </w:r>
      <w:r w:rsidR="008205AA" w:rsidRPr="008205AA">
        <w:rPr>
          <w:rFonts w:ascii="Arial" w:hAnsi="Arial" w:cs="Arial"/>
          <w:sz w:val="24"/>
        </w:rPr>
        <w:t>undertakings</w:t>
      </w:r>
      <w:r>
        <w:rPr>
          <w:rFonts w:ascii="Arial" w:hAnsi="Arial" w:cs="Arial"/>
          <w:b/>
          <w:sz w:val="24"/>
        </w:rPr>
        <w:t xml:space="preserve">. </w:t>
      </w:r>
      <w:r w:rsidR="00ED3AB1" w:rsidRPr="00ED3AB1">
        <w:rPr>
          <w:rFonts w:ascii="Arial" w:hAnsi="Arial" w:cs="Arial"/>
          <w:sz w:val="24"/>
        </w:rPr>
        <w:t>Customers</w:t>
      </w:r>
      <w:r w:rsidRPr="00ED3AB1">
        <w:rPr>
          <w:rFonts w:ascii="Arial" w:hAnsi="Arial" w:cs="Arial"/>
          <w:sz w:val="24"/>
        </w:rPr>
        <w:t xml:space="preserve"> will</w:t>
      </w:r>
      <w:r w:rsidR="00B35A09">
        <w:rPr>
          <w:rFonts w:ascii="Arial" w:hAnsi="Arial" w:cs="Arial"/>
          <w:b/>
          <w:sz w:val="24"/>
        </w:rPr>
        <w:t xml:space="preserve"> </w:t>
      </w:r>
      <w:r w:rsidR="00B35A09" w:rsidRPr="00B35A09">
        <w:rPr>
          <w:rFonts w:ascii="Arial" w:hAnsi="Arial" w:cs="Arial"/>
          <w:sz w:val="24"/>
        </w:rPr>
        <w:t>typically</w:t>
      </w:r>
      <w:r>
        <w:rPr>
          <w:rFonts w:ascii="Arial" w:hAnsi="Arial" w:cs="Arial"/>
          <w:b/>
          <w:sz w:val="24"/>
        </w:rPr>
        <w:t xml:space="preserve"> </w:t>
      </w:r>
      <w:r w:rsidR="00A30ED8" w:rsidRPr="00A30ED8">
        <w:rPr>
          <w:rFonts w:ascii="Arial" w:hAnsi="Arial" w:cs="Arial"/>
          <w:sz w:val="24"/>
        </w:rPr>
        <w:t>opt</w:t>
      </w:r>
      <w:r>
        <w:rPr>
          <w:rFonts w:ascii="Arial" w:hAnsi="Arial" w:cs="Arial"/>
          <w:b/>
          <w:sz w:val="24"/>
        </w:rPr>
        <w:t xml:space="preserve"> </w:t>
      </w:r>
      <w:r w:rsidRPr="00B35A09">
        <w:rPr>
          <w:rFonts w:ascii="Arial" w:hAnsi="Arial" w:cs="Arial"/>
          <w:sz w:val="24"/>
        </w:rPr>
        <w:t xml:space="preserve">to </w:t>
      </w:r>
      <w:r w:rsidR="00B35A09" w:rsidRPr="00B35A09">
        <w:rPr>
          <w:rFonts w:ascii="Arial" w:hAnsi="Arial" w:cs="Arial"/>
          <w:sz w:val="24"/>
        </w:rPr>
        <w:t>buy</w:t>
      </w:r>
      <w:r w:rsidRPr="00B35A09">
        <w:rPr>
          <w:rFonts w:ascii="Arial" w:hAnsi="Arial" w:cs="Arial"/>
          <w:sz w:val="24"/>
        </w:rPr>
        <w:t xml:space="preserve"> a</w:t>
      </w:r>
      <w:r>
        <w:rPr>
          <w:rFonts w:ascii="Arial" w:hAnsi="Arial" w:cs="Arial"/>
          <w:b/>
          <w:sz w:val="24"/>
        </w:rPr>
        <w:t xml:space="preserve"> </w:t>
      </w:r>
      <w:r w:rsidR="00B35A09">
        <w:rPr>
          <w:rFonts w:ascii="Arial" w:hAnsi="Arial" w:cs="Arial"/>
          <w:b/>
          <w:sz w:val="24"/>
        </w:rPr>
        <w:t>‘</w:t>
      </w:r>
      <w:r w:rsidRPr="00B35A09">
        <w:rPr>
          <w:rFonts w:ascii="Arial" w:hAnsi="Arial" w:cs="Arial"/>
          <w:sz w:val="24"/>
        </w:rPr>
        <w:t>product</w:t>
      </w:r>
      <w:r w:rsidR="00B35A09">
        <w:rPr>
          <w:rFonts w:ascii="Arial" w:hAnsi="Arial" w:cs="Arial"/>
          <w:sz w:val="24"/>
        </w:rPr>
        <w:t>’</w:t>
      </w:r>
      <w:r w:rsidRPr="00B35A09">
        <w:rPr>
          <w:rFonts w:ascii="Arial" w:hAnsi="Arial" w:cs="Arial"/>
          <w:sz w:val="24"/>
        </w:rPr>
        <w:t xml:space="preserve"> or</w:t>
      </w:r>
      <w:r w:rsidR="00B35A09">
        <w:rPr>
          <w:rFonts w:ascii="Arial" w:hAnsi="Arial" w:cs="Arial"/>
          <w:sz w:val="24"/>
        </w:rPr>
        <w:t xml:space="preserve"> use </w:t>
      </w:r>
      <w:r w:rsidR="00B35A09" w:rsidRPr="00B35A09">
        <w:rPr>
          <w:rFonts w:ascii="Arial" w:hAnsi="Arial" w:cs="Arial"/>
          <w:sz w:val="24"/>
        </w:rPr>
        <w:t>a</w:t>
      </w:r>
      <w:r w:rsidRPr="00B35A09">
        <w:rPr>
          <w:rFonts w:ascii="Arial" w:hAnsi="Arial" w:cs="Arial"/>
          <w:sz w:val="24"/>
        </w:rPr>
        <w:t xml:space="preserve"> </w:t>
      </w:r>
      <w:r w:rsidR="00B35A09" w:rsidRPr="00B35A09">
        <w:rPr>
          <w:rFonts w:ascii="Arial" w:hAnsi="Arial" w:cs="Arial"/>
          <w:sz w:val="24"/>
        </w:rPr>
        <w:t>‘</w:t>
      </w:r>
      <w:r w:rsidRPr="00B35A09">
        <w:rPr>
          <w:rFonts w:ascii="Arial" w:hAnsi="Arial" w:cs="Arial"/>
          <w:sz w:val="24"/>
        </w:rPr>
        <w:t>service</w:t>
      </w:r>
      <w:r w:rsidR="00B35A09" w:rsidRPr="00B35A09">
        <w:rPr>
          <w:rFonts w:ascii="Arial" w:hAnsi="Arial" w:cs="Arial"/>
          <w:sz w:val="24"/>
        </w:rPr>
        <w:t>’</w:t>
      </w:r>
      <w:r>
        <w:rPr>
          <w:rFonts w:ascii="Arial" w:hAnsi="Arial" w:cs="Arial"/>
          <w:b/>
          <w:sz w:val="24"/>
        </w:rPr>
        <w:t xml:space="preserve"> </w:t>
      </w:r>
      <w:r w:rsidRPr="00B35A09">
        <w:rPr>
          <w:rFonts w:ascii="Arial" w:hAnsi="Arial" w:cs="Arial"/>
          <w:sz w:val="24"/>
        </w:rPr>
        <w:t>unl</w:t>
      </w:r>
      <w:r w:rsidR="00B35A09" w:rsidRPr="00B35A09">
        <w:rPr>
          <w:rFonts w:ascii="Arial" w:hAnsi="Arial" w:cs="Arial"/>
          <w:sz w:val="24"/>
        </w:rPr>
        <w:t>ess</w:t>
      </w:r>
      <w:r>
        <w:rPr>
          <w:rFonts w:ascii="Arial" w:hAnsi="Arial" w:cs="Arial"/>
          <w:b/>
          <w:sz w:val="24"/>
        </w:rPr>
        <w:t xml:space="preserve"> </w:t>
      </w:r>
      <w:r w:rsidRPr="00B35A09">
        <w:rPr>
          <w:rFonts w:ascii="Arial" w:hAnsi="Arial" w:cs="Arial"/>
          <w:sz w:val="24"/>
        </w:rPr>
        <w:t xml:space="preserve">a </w:t>
      </w:r>
      <w:r w:rsidR="00B35A09" w:rsidRPr="00B35A09">
        <w:rPr>
          <w:rFonts w:ascii="Arial" w:hAnsi="Arial" w:cs="Arial"/>
          <w:sz w:val="24"/>
        </w:rPr>
        <w:t>‘</w:t>
      </w:r>
      <w:r w:rsidRPr="00B35A09">
        <w:rPr>
          <w:rFonts w:ascii="Arial" w:hAnsi="Arial" w:cs="Arial"/>
          <w:sz w:val="24"/>
        </w:rPr>
        <w:t>substitute</w:t>
      </w:r>
      <w:r w:rsidR="00B35A09" w:rsidRPr="00B35A09">
        <w:rPr>
          <w:rFonts w:ascii="Arial" w:hAnsi="Arial" w:cs="Arial"/>
          <w:sz w:val="24"/>
        </w:rPr>
        <w:t>’</w:t>
      </w:r>
      <w:r>
        <w:rPr>
          <w:rFonts w:ascii="Arial" w:hAnsi="Arial" w:cs="Arial"/>
          <w:b/>
          <w:sz w:val="24"/>
        </w:rPr>
        <w:t xml:space="preserve"> </w:t>
      </w:r>
      <w:r w:rsidR="008205AA" w:rsidRPr="008205AA">
        <w:rPr>
          <w:rFonts w:ascii="Arial" w:hAnsi="Arial" w:cs="Arial"/>
          <w:sz w:val="24"/>
        </w:rPr>
        <w:t>is offered</w:t>
      </w:r>
      <w:r>
        <w:rPr>
          <w:rFonts w:ascii="Arial" w:hAnsi="Arial" w:cs="Arial"/>
          <w:b/>
          <w:sz w:val="24"/>
        </w:rPr>
        <w:t xml:space="preserve"> </w:t>
      </w:r>
      <w:r w:rsidRPr="008205AA">
        <w:rPr>
          <w:rFonts w:ascii="Arial" w:hAnsi="Arial" w:cs="Arial"/>
          <w:sz w:val="24"/>
        </w:rPr>
        <w:t xml:space="preserve">at a </w:t>
      </w:r>
      <w:r w:rsidR="00D122B9">
        <w:rPr>
          <w:rFonts w:ascii="Arial" w:hAnsi="Arial" w:cs="Arial"/>
          <w:sz w:val="24"/>
        </w:rPr>
        <w:t>lesser</w:t>
      </w:r>
      <w:r>
        <w:rPr>
          <w:rFonts w:ascii="Arial" w:hAnsi="Arial" w:cs="Arial"/>
          <w:b/>
          <w:sz w:val="24"/>
        </w:rPr>
        <w:t xml:space="preserve"> </w:t>
      </w:r>
      <w:r w:rsidR="00D122B9" w:rsidRPr="00D122B9">
        <w:rPr>
          <w:rFonts w:ascii="Arial" w:hAnsi="Arial" w:cs="Arial"/>
          <w:sz w:val="24"/>
        </w:rPr>
        <w:t>price</w:t>
      </w:r>
      <w:r w:rsidRPr="00D122B9">
        <w:rPr>
          <w:rFonts w:ascii="Arial" w:hAnsi="Arial" w:cs="Arial"/>
          <w:sz w:val="24"/>
        </w:rPr>
        <w:t>.</w:t>
      </w:r>
      <w:r>
        <w:rPr>
          <w:rFonts w:ascii="Arial" w:hAnsi="Arial" w:cs="Arial"/>
          <w:b/>
          <w:sz w:val="24"/>
        </w:rPr>
        <w:t xml:space="preserve"> </w:t>
      </w:r>
      <w:r w:rsidRPr="00B35A09">
        <w:rPr>
          <w:rFonts w:ascii="Arial" w:hAnsi="Arial" w:cs="Arial"/>
          <w:sz w:val="24"/>
        </w:rPr>
        <w:t xml:space="preserve">The </w:t>
      </w:r>
      <w:r w:rsidR="001B258E" w:rsidRPr="001B258E">
        <w:rPr>
          <w:rFonts w:ascii="Arial" w:hAnsi="Arial" w:cs="Arial"/>
          <w:sz w:val="24"/>
        </w:rPr>
        <w:t xml:space="preserve">economising </w:t>
      </w:r>
      <w:r w:rsidR="00EF1B29" w:rsidRPr="00EF1B29">
        <w:rPr>
          <w:rFonts w:ascii="Arial" w:hAnsi="Arial" w:cs="Arial"/>
          <w:sz w:val="24"/>
        </w:rPr>
        <w:t>generated</w:t>
      </w:r>
      <w:r w:rsidRPr="00EF1B29">
        <w:rPr>
          <w:rFonts w:ascii="Arial" w:hAnsi="Arial" w:cs="Arial"/>
          <w:sz w:val="24"/>
        </w:rPr>
        <w:t xml:space="preserve"> by</w:t>
      </w:r>
      <w:r>
        <w:rPr>
          <w:rFonts w:ascii="Arial" w:hAnsi="Arial" w:cs="Arial"/>
          <w:b/>
          <w:sz w:val="24"/>
        </w:rPr>
        <w:t xml:space="preserve"> </w:t>
      </w:r>
      <w:r w:rsidR="00D122B9" w:rsidRPr="00D122B9">
        <w:rPr>
          <w:rFonts w:ascii="Arial" w:hAnsi="Arial" w:cs="Arial"/>
          <w:sz w:val="24"/>
        </w:rPr>
        <w:t>digital</w:t>
      </w:r>
      <w:r w:rsidR="00D122B9">
        <w:rPr>
          <w:rFonts w:ascii="Arial" w:hAnsi="Arial" w:cs="Arial"/>
          <w:b/>
          <w:sz w:val="24"/>
        </w:rPr>
        <w:t xml:space="preserve"> </w:t>
      </w:r>
      <w:r w:rsidR="00D122B9" w:rsidRPr="00D122B9">
        <w:rPr>
          <w:rFonts w:ascii="Arial" w:hAnsi="Arial" w:cs="Arial"/>
          <w:sz w:val="24"/>
        </w:rPr>
        <w:t>‘</w:t>
      </w:r>
      <w:r w:rsidRPr="00D122B9">
        <w:rPr>
          <w:rFonts w:ascii="Arial" w:hAnsi="Arial" w:cs="Arial"/>
          <w:sz w:val="24"/>
        </w:rPr>
        <w:t>technolo</w:t>
      </w:r>
      <w:r w:rsidR="00D122B9" w:rsidRPr="00D122B9">
        <w:rPr>
          <w:rFonts w:ascii="Arial" w:hAnsi="Arial" w:cs="Arial"/>
          <w:sz w:val="24"/>
        </w:rPr>
        <w:t>gy’</w:t>
      </w:r>
      <w:r w:rsidR="00D122B9">
        <w:rPr>
          <w:rFonts w:ascii="Arial" w:hAnsi="Arial" w:cs="Arial"/>
          <w:b/>
          <w:sz w:val="24"/>
        </w:rPr>
        <w:t xml:space="preserve"> </w:t>
      </w:r>
      <w:r w:rsidRPr="00ED3AB1">
        <w:rPr>
          <w:rFonts w:ascii="Arial" w:hAnsi="Arial" w:cs="Arial"/>
          <w:sz w:val="24"/>
        </w:rPr>
        <w:t xml:space="preserve">have </w:t>
      </w:r>
      <w:r w:rsidR="00ED3AB1" w:rsidRPr="00ED3AB1">
        <w:rPr>
          <w:rFonts w:ascii="Arial" w:hAnsi="Arial" w:cs="Arial"/>
          <w:sz w:val="24"/>
        </w:rPr>
        <w:t>resulted in</w:t>
      </w:r>
      <w:r w:rsidR="00ED3AB1">
        <w:rPr>
          <w:rFonts w:ascii="Arial" w:hAnsi="Arial" w:cs="Arial"/>
          <w:b/>
          <w:sz w:val="24"/>
        </w:rPr>
        <w:t xml:space="preserve"> </w:t>
      </w:r>
      <w:r w:rsidR="00ED3AB1" w:rsidRPr="00ED3AB1">
        <w:rPr>
          <w:rFonts w:ascii="Arial" w:hAnsi="Arial" w:cs="Arial"/>
          <w:sz w:val="24"/>
        </w:rPr>
        <w:t>various</w:t>
      </w:r>
      <w:r w:rsidRPr="00ED3AB1">
        <w:rPr>
          <w:rFonts w:ascii="Arial" w:hAnsi="Arial" w:cs="Arial"/>
          <w:sz w:val="24"/>
        </w:rPr>
        <w:t xml:space="preserve"> </w:t>
      </w:r>
      <w:r w:rsidR="00ED3AB1" w:rsidRPr="00ED3AB1">
        <w:rPr>
          <w:rFonts w:ascii="Arial" w:hAnsi="Arial" w:cs="Arial"/>
          <w:sz w:val="24"/>
        </w:rPr>
        <w:t>‘</w:t>
      </w:r>
      <w:r w:rsidRPr="00ED3AB1">
        <w:rPr>
          <w:rFonts w:ascii="Arial" w:hAnsi="Arial" w:cs="Arial"/>
          <w:sz w:val="24"/>
        </w:rPr>
        <w:t>substitutes</w:t>
      </w:r>
      <w:r w:rsidR="00ED3AB1" w:rsidRPr="00ED3AB1">
        <w:rPr>
          <w:rFonts w:ascii="Arial" w:hAnsi="Arial" w:cs="Arial"/>
          <w:sz w:val="24"/>
        </w:rPr>
        <w:t>’</w:t>
      </w:r>
      <w:r w:rsidR="00EF1B29">
        <w:rPr>
          <w:rFonts w:ascii="Arial" w:hAnsi="Arial" w:cs="Arial"/>
          <w:sz w:val="24"/>
        </w:rPr>
        <w:t xml:space="preserve"> being established</w:t>
      </w:r>
      <w:r>
        <w:rPr>
          <w:rFonts w:ascii="Arial" w:hAnsi="Arial" w:cs="Arial"/>
          <w:b/>
          <w:sz w:val="24"/>
        </w:rPr>
        <w:t xml:space="preserve"> </w:t>
      </w:r>
      <w:r w:rsidRPr="00ED3AB1">
        <w:rPr>
          <w:rFonts w:ascii="Arial" w:hAnsi="Arial" w:cs="Arial"/>
          <w:sz w:val="24"/>
        </w:rPr>
        <w:t xml:space="preserve">for </w:t>
      </w:r>
      <w:r w:rsidR="00ED3AB1" w:rsidRPr="008205AA">
        <w:rPr>
          <w:rFonts w:ascii="Arial" w:hAnsi="Arial" w:cs="Arial"/>
          <w:sz w:val="24"/>
        </w:rPr>
        <w:t>conventional</w:t>
      </w:r>
      <w:r w:rsidRPr="008205AA">
        <w:rPr>
          <w:rFonts w:ascii="Arial" w:hAnsi="Arial" w:cs="Arial"/>
          <w:sz w:val="24"/>
        </w:rPr>
        <w:t xml:space="preserve"> </w:t>
      </w:r>
      <w:r w:rsidR="008205AA" w:rsidRPr="008205AA">
        <w:rPr>
          <w:rFonts w:ascii="Arial" w:hAnsi="Arial" w:cs="Arial"/>
          <w:sz w:val="24"/>
        </w:rPr>
        <w:t>techniques</w:t>
      </w:r>
      <w:r w:rsidRPr="008205AA">
        <w:rPr>
          <w:rFonts w:ascii="Arial" w:hAnsi="Arial" w:cs="Arial"/>
          <w:sz w:val="24"/>
        </w:rPr>
        <w:t xml:space="preserve"> of</w:t>
      </w:r>
      <w:r>
        <w:rPr>
          <w:rFonts w:ascii="Arial" w:hAnsi="Arial" w:cs="Arial"/>
          <w:b/>
          <w:sz w:val="24"/>
        </w:rPr>
        <w:t xml:space="preserve"> </w:t>
      </w:r>
      <w:r w:rsidR="008205AA" w:rsidRPr="008205AA">
        <w:rPr>
          <w:rFonts w:ascii="Arial" w:hAnsi="Arial" w:cs="Arial"/>
          <w:sz w:val="24"/>
        </w:rPr>
        <w:t>undertaking</w:t>
      </w:r>
      <w:r>
        <w:rPr>
          <w:rFonts w:ascii="Arial" w:hAnsi="Arial" w:cs="Arial"/>
          <w:b/>
          <w:sz w:val="24"/>
        </w:rPr>
        <w:t xml:space="preserve"> </w:t>
      </w:r>
      <w:r w:rsidR="00B772AA" w:rsidRPr="00B772AA">
        <w:rPr>
          <w:rFonts w:ascii="Arial" w:hAnsi="Arial" w:cs="Arial"/>
          <w:sz w:val="24"/>
        </w:rPr>
        <w:t>‘</w:t>
      </w:r>
      <w:r w:rsidRPr="00B772AA">
        <w:rPr>
          <w:rFonts w:ascii="Arial" w:hAnsi="Arial" w:cs="Arial"/>
          <w:sz w:val="24"/>
        </w:rPr>
        <w:t>business</w:t>
      </w:r>
      <w:r w:rsidR="00B772AA" w:rsidRPr="00B772AA">
        <w:rPr>
          <w:rFonts w:ascii="Arial" w:hAnsi="Arial" w:cs="Arial"/>
          <w:sz w:val="24"/>
        </w:rPr>
        <w:t>’</w:t>
      </w:r>
      <w:sdt>
        <w:sdtPr>
          <w:rPr>
            <w:rFonts w:ascii="Arial" w:hAnsi="Arial" w:cs="Arial"/>
            <w:b/>
            <w:sz w:val="24"/>
          </w:rPr>
          <w:id w:val="-1237311416"/>
          <w:citation/>
        </w:sdtPr>
        <w:sdtContent>
          <w:r>
            <w:rPr>
              <w:rFonts w:ascii="Arial" w:hAnsi="Arial" w:cs="Arial"/>
              <w:b/>
              <w:sz w:val="24"/>
            </w:rPr>
            <w:fldChar w:fldCharType="begin"/>
          </w:r>
          <w:r>
            <w:rPr>
              <w:rFonts w:ascii="Arial" w:hAnsi="Arial" w:cs="Arial"/>
              <w:b/>
              <w:sz w:val="24"/>
            </w:rPr>
            <w:instrText xml:space="preserve"> CITATION Des16 \l 2057 </w:instrText>
          </w:r>
          <w:r>
            <w:rPr>
              <w:rFonts w:ascii="Arial" w:hAnsi="Arial" w:cs="Arial"/>
              <w:b/>
              <w:sz w:val="24"/>
            </w:rPr>
            <w:fldChar w:fldCharType="separate"/>
          </w:r>
          <w:r>
            <w:rPr>
              <w:rFonts w:ascii="Arial" w:hAnsi="Arial" w:cs="Arial"/>
              <w:b/>
              <w:noProof/>
              <w:sz w:val="24"/>
            </w:rPr>
            <w:t xml:space="preserve"> </w:t>
          </w:r>
          <w:r w:rsidRPr="0079255D">
            <w:rPr>
              <w:rFonts w:ascii="Arial" w:hAnsi="Arial" w:cs="Arial"/>
              <w:noProof/>
              <w:sz w:val="24"/>
            </w:rPr>
            <w:t>(Dess , et al., 2016)</w:t>
          </w:r>
          <w:r>
            <w:rPr>
              <w:rFonts w:ascii="Arial" w:hAnsi="Arial" w:cs="Arial"/>
              <w:b/>
              <w:sz w:val="24"/>
            </w:rPr>
            <w:fldChar w:fldCharType="end"/>
          </w:r>
        </w:sdtContent>
      </w:sdt>
      <w:r w:rsidR="00C51375">
        <w:rPr>
          <w:rFonts w:ascii="Arial" w:hAnsi="Arial" w:cs="Arial"/>
          <w:b/>
          <w:sz w:val="24"/>
        </w:rPr>
        <w:t>.</w:t>
      </w:r>
      <w:r w:rsidR="00502C53">
        <w:rPr>
          <w:rFonts w:ascii="Arial" w:hAnsi="Arial" w:cs="Arial"/>
          <w:b/>
          <w:sz w:val="24"/>
        </w:rPr>
        <w:t xml:space="preserve"> </w:t>
      </w:r>
      <w:r w:rsidR="00970024" w:rsidRPr="00970024">
        <w:rPr>
          <w:rFonts w:ascii="Arial" w:hAnsi="Arial" w:cs="Arial"/>
          <w:color w:val="000000" w:themeColor="text1"/>
          <w:sz w:val="24"/>
        </w:rPr>
        <w:t>With regards to M&amp;S</w:t>
      </w:r>
      <w:r w:rsidR="00492C5C">
        <w:rPr>
          <w:rFonts w:ascii="Arial" w:hAnsi="Arial" w:cs="Arial"/>
          <w:color w:val="000000" w:themeColor="text1"/>
          <w:sz w:val="24"/>
        </w:rPr>
        <w:t>’s</w:t>
      </w:r>
      <w:r w:rsidR="001B258E">
        <w:rPr>
          <w:rFonts w:ascii="Arial" w:hAnsi="Arial" w:cs="Arial"/>
          <w:color w:val="000000" w:themeColor="text1"/>
          <w:sz w:val="24"/>
        </w:rPr>
        <w:t>, threat of substitution, consumers can</w:t>
      </w:r>
      <w:r w:rsidR="00D122B9" w:rsidRPr="001B258E">
        <w:rPr>
          <w:rFonts w:ascii="Arial" w:hAnsi="Arial" w:cs="Arial"/>
          <w:color w:val="000000" w:themeColor="text1"/>
          <w:sz w:val="24"/>
        </w:rPr>
        <w:t xml:space="preserve"> </w:t>
      </w:r>
      <w:r w:rsidR="001B258E" w:rsidRPr="001B258E">
        <w:rPr>
          <w:rFonts w:ascii="Arial" w:hAnsi="Arial" w:cs="Arial"/>
          <w:color w:val="000000" w:themeColor="text1"/>
          <w:sz w:val="24"/>
        </w:rPr>
        <w:t>bu</w:t>
      </w:r>
      <w:r w:rsidR="001B258E">
        <w:rPr>
          <w:rFonts w:ascii="Arial" w:hAnsi="Arial" w:cs="Arial"/>
          <w:color w:val="000000" w:themeColor="text1"/>
          <w:sz w:val="24"/>
        </w:rPr>
        <w:t xml:space="preserve">y </w:t>
      </w:r>
      <w:r w:rsidR="001B258E" w:rsidRPr="001B258E">
        <w:rPr>
          <w:rFonts w:ascii="Arial" w:hAnsi="Arial" w:cs="Arial"/>
          <w:color w:val="000000" w:themeColor="text1"/>
          <w:sz w:val="24"/>
        </w:rPr>
        <w:t>apparel</w:t>
      </w:r>
      <w:r w:rsidR="00D122B9">
        <w:rPr>
          <w:rFonts w:ascii="Arial" w:hAnsi="Arial" w:cs="Arial"/>
          <w:b/>
          <w:color w:val="000000" w:themeColor="text1"/>
          <w:sz w:val="24"/>
        </w:rPr>
        <w:t xml:space="preserve"> </w:t>
      </w:r>
      <w:r w:rsidR="001B258E" w:rsidRPr="001B258E">
        <w:rPr>
          <w:rFonts w:ascii="Arial" w:hAnsi="Arial" w:cs="Arial"/>
          <w:color w:val="000000" w:themeColor="text1"/>
          <w:sz w:val="24"/>
        </w:rPr>
        <w:t>immediately</w:t>
      </w:r>
      <w:r w:rsidR="00D122B9" w:rsidRPr="001B258E">
        <w:rPr>
          <w:rFonts w:ascii="Arial" w:hAnsi="Arial" w:cs="Arial"/>
          <w:color w:val="000000" w:themeColor="text1"/>
          <w:sz w:val="24"/>
        </w:rPr>
        <w:t xml:space="preserve"> from the</w:t>
      </w:r>
      <w:r w:rsidR="00D122B9" w:rsidRPr="00865AA3">
        <w:rPr>
          <w:rFonts w:ascii="Arial" w:hAnsi="Arial" w:cs="Arial"/>
          <w:color w:val="000000" w:themeColor="text1"/>
          <w:sz w:val="24"/>
        </w:rPr>
        <w:t xml:space="preserve"> </w:t>
      </w:r>
      <w:r w:rsidR="00865AA3" w:rsidRPr="00865AA3">
        <w:rPr>
          <w:rFonts w:ascii="Arial" w:hAnsi="Arial" w:cs="Arial"/>
          <w:color w:val="000000" w:themeColor="text1"/>
          <w:sz w:val="24"/>
        </w:rPr>
        <w:t>‘</w:t>
      </w:r>
      <w:r w:rsidR="00D122B9" w:rsidRPr="00865AA3">
        <w:rPr>
          <w:rFonts w:ascii="Arial" w:hAnsi="Arial" w:cs="Arial"/>
          <w:color w:val="000000" w:themeColor="text1"/>
          <w:sz w:val="24"/>
        </w:rPr>
        <w:t>manufacturer</w:t>
      </w:r>
      <w:r w:rsidR="00865AA3" w:rsidRPr="00865AA3">
        <w:rPr>
          <w:rFonts w:ascii="Arial" w:hAnsi="Arial" w:cs="Arial"/>
          <w:color w:val="000000" w:themeColor="text1"/>
          <w:sz w:val="24"/>
        </w:rPr>
        <w:t>’</w:t>
      </w:r>
      <w:r w:rsidR="00D122B9">
        <w:rPr>
          <w:rFonts w:ascii="Arial" w:hAnsi="Arial" w:cs="Arial"/>
          <w:b/>
          <w:color w:val="000000" w:themeColor="text1"/>
          <w:sz w:val="24"/>
        </w:rPr>
        <w:t xml:space="preserve"> </w:t>
      </w:r>
      <w:r w:rsidR="001B258E" w:rsidRPr="001B258E">
        <w:rPr>
          <w:rFonts w:ascii="Arial" w:hAnsi="Arial" w:cs="Arial"/>
          <w:color w:val="000000" w:themeColor="text1"/>
          <w:sz w:val="24"/>
        </w:rPr>
        <w:t xml:space="preserve">instead of </w:t>
      </w:r>
      <w:r w:rsidR="00D122B9" w:rsidRPr="001B258E">
        <w:rPr>
          <w:rFonts w:ascii="Arial" w:hAnsi="Arial" w:cs="Arial"/>
          <w:color w:val="000000" w:themeColor="text1"/>
          <w:sz w:val="24"/>
        </w:rPr>
        <w:t>the</w:t>
      </w:r>
      <w:r w:rsidR="00D122B9" w:rsidRPr="00492C5C">
        <w:rPr>
          <w:rFonts w:ascii="Arial" w:hAnsi="Arial" w:cs="Arial"/>
          <w:color w:val="000000" w:themeColor="text1"/>
          <w:sz w:val="24"/>
        </w:rPr>
        <w:t xml:space="preserve"> </w:t>
      </w:r>
      <w:r w:rsidR="00492C5C" w:rsidRPr="00492C5C">
        <w:rPr>
          <w:rFonts w:ascii="Arial" w:hAnsi="Arial" w:cs="Arial"/>
          <w:color w:val="000000" w:themeColor="text1"/>
          <w:sz w:val="24"/>
        </w:rPr>
        <w:t>traditional</w:t>
      </w:r>
      <w:r w:rsidR="0056068F" w:rsidRPr="00492C5C">
        <w:rPr>
          <w:rFonts w:ascii="Arial" w:hAnsi="Arial" w:cs="Arial"/>
          <w:color w:val="000000" w:themeColor="text1"/>
          <w:sz w:val="24"/>
        </w:rPr>
        <w:t xml:space="preserve"> </w:t>
      </w:r>
      <w:r w:rsidR="00492C5C" w:rsidRPr="00492C5C">
        <w:rPr>
          <w:rFonts w:ascii="Arial" w:hAnsi="Arial" w:cs="Arial"/>
          <w:color w:val="000000" w:themeColor="text1"/>
          <w:sz w:val="24"/>
        </w:rPr>
        <w:t>dissemination</w:t>
      </w:r>
      <w:r w:rsidR="0056068F">
        <w:rPr>
          <w:rFonts w:ascii="Arial" w:hAnsi="Arial" w:cs="Arial"/>
          <w:b/>
          <w:color w:val="000000" w:themeColor="text1"/>
          <w:sz w:val="24"/>
        </w:rPr>
        <w:t xml:space="preserve"> </w:t>
      </w:r>
      <w:r w:rsidR="00492C5C" w:rsidRPr="00492C5C">
        <w:rPr>
          <w:rFonts w:ascii="Arial" w:hAnsi="Arial" w:cs="Arial"/>
          <w:color w:val="000000" w:themeColor="text1"/>
          <w:sz w:val="24"/>
        </w:rPr>
        <w:t xml:space="preserve">outlet, which </w:t>
      </w:r>
      <w:r w:rsidR="0056068F" w:rsidRPr="00492C5C">
        <w:rPr>
          <w:rFonts w:ascii="Arial" w:hAnsi="Arial" w:cs="Arial"/>
          <w:color w:val="000000" w:themeColor="text1"/>
          <w:sz w:val="24"/>
        </w:rPr>
        <w:t xml:space="preserve">is </w:t>
      </w:r>
      <w:r w:rsidR="00492C5C" w:rsidRPr="00492C5C">
        <w:rPr>
          <w:rFonts w:ascii="Arial" w:hAnsi="Arial" w:cs="Arial"/>
          <w:color w:val="000000" w:themeColor="text1"/>
          <w:sz w:val="24"/>
        </w:rPr>
        <w:t>enabled</w:t>
      </w:r>
      <w:r w:rsidR="0056068F" w:rsidRPr="00492C5C">
        <w:rPr>
          <w:rFonts w:ascii="Arial" w:hAnsi="Arial" w:cs="Arial"/>
          <w:color w:val="000000" w:themeColor="text1"/>
          <w:sz w:val="24"/>
        </w:rPr>
        <w:t xml:space="preserve"> by the</w:t>
      </w:r>
      <w:r w:rsidR="0056068F">
        <w:rPr>
          <w:rFonts w:ascii="Arial" w:hAnsi="Arial" w:cs="Arial"/>
          <w:b/>
          <w:color w:val="000000" w:themeColor="text1"/>
          <w:sz w:val="24"/>
        </w:rPr>
        <w:t xml:space="preserve"> </w:t>
      </w:r>
      <w:r w:rsidR="007B7EFC" w:rsidRPr="007B7EFC">
        <w:rPr>
          <w:rFonts w:ascii="Arial" w:hAnsi="Arial" w:cs="Arial"/>
          <w:color w:val="000000" w:themeColor="text1"/>
          <w:sz w:val="24"/>
        </w:rPr>
        <w:t>expansion</w:t>
      </w:r>
      <w:r w:rsidR="0056068F">
        <w:rPr>
          <w:rFonts w:ascii="Arial" w:hAnsi="Arial" w:cs="Arial"/>
          <w:b/>
          <w:color w:val="000000" w:themeColor="text1"/>
          <w:sz w:val="24"/>
        </w:rPr>
        <w:t xml:space="preserve"> </w:t>
      </w:r>
      <w:r w:rsidR="0056068F" w:rsidRPr="00492C5C">
        <w:rPr>
          <w:rFonts w:ascii="Arial" w:hAnsi="Arial" w:cs="Arial"/>
          <w:color w:val="000000" w:themeColor="text1"/>
          <w:sz w:val="24"/>
        </w:rPr>
        <w:t xml:space="preserve">of </w:t>
      </w:r>
      <w:r w:rsidR="00A60C18" w:rsidRPr="00A60C18">
        <w:rPr>
          <w:rFonts w:ascii="Arial" w:hAnsi="Arial" w:cs="Arial"/>
          <w:color w:val="000000" w:themeColor="text1"/>
          <w:sz w:val="24"/>
        </w:rPr>
        <w:t>‘</w:t>
      </w:r>
      <w:r w:rsidR="0056068F" w:rsidRPr="00A60C18">
        <w:rPr>
          <w:rFonts w:ascii="Arial" w:hAnsi="Arial" w:cs="Arial"/>
          <w:color w:val="000000" w:themeColor="text1"/>
          <w:sz w:val="24"/>
        </w:rPr>
        <w:t>online sales</w:t>
      </w:r>
      <w:r w:rsidR="00A60C18" w:rsidRPr="00A60C18">
        <w:rPr>
          <w:rFonts w:ascii="Arial" w:hAnsi="Arial" w:cs="Arial"/>
          <w:color w:val="000000" w:themeColor="text1"/>
          <w:sz w:val="24"/>
        </w:rPr>
        <w:t>’</w:t>
      </w:r>
      <w:r w:rsidR="0056068F" w:rsidRPr="00A60C18">
        <w:rPr>
          <w:rFonts w:ascii="Arial" w:hAnsi="Arial" w:cs="Arial"/>
          <w:color w:val="000000" w:themeColor="text1"/>
          <w:sz w:val="24"/>
        </w:rPr>
        <w:t>.</w:t>
      </w:r>
      <w:r w:rsidR="0056068F">
        <w:rPr>
          <w:rFonts w:ascii="Arial" w:hAnsi="Arial" w:cs="Arial"/>
          <w:b/>
          <w:color w:val="000000" w:themeColor="text1"/>
          <w:sz w:val="24"/>
        </w:rPr>
        <w:t xml:space="preserve"> </w:t>
      </w:r>
      <w:r w:rsidR="00492C5C" w:rsidRPr="00492C5C">
        <w:rPr>
          <w:rFonts w:ascii="Arial" w:hAnsi="Arial" w:cs="Arial"/>
          <w:color w:val="000000" w:themeColor="text1"/>
          <w:sz w:val="24"/>
        </w:rPr>
        <w:t xml:space="preserve">Every </w:t>
      </w:r>
      <w:r w:rsidR="00492C5C">
        <w:rPr>
          <w:rFonts w:ascii="Arial" w:hAnsi="Arial" w:cs="Arial"/>
          <w:color w:val="000000" w:themeColor="text1"/>
          <w:sz w:val="24"/>
        </w:rPr>
        <w:t>leading</w:t>
      </w:r>
      <w:r w:rsidR="00492C5C">
        <w:rPr>
          <w:rFonts w:ascii="Arial" w:hAnsi="Arial" w:cs="Arial"/>
          <w:b/>
          <w:color w:val="000000" w:themeColor="text1"/>
          <w:sz w:val="24"/>
        </w:rPr>
        <w:t xml:space="preserve"> </w:t>
      </w:r>
      <w:r w:rsidR="001B258E" w:rsidRPr="001B258E">
        <w:rPr>
          <w:rFonts w:ascii="Arial" w:hAnsi="Arial" w:cs="Arial"/>
          <w:color w:val="000000" w:themeColor="text1"/>
          <w:sz w:val="24"/>
        </w:rPr>
        <w:t>clothing</w:t>
      </w:r>
      <w:r w:rsidR="0056068F">
        <w:rPr>
          <w:rFonts w:ascii="Arial" w:hAnsi="Arial" w:cs="Arial"/>
          <w:b/>
          <w:color w:val="000000" w:themeColor="text1"/>
          <w:sz w:val="24"/>
        </w:rPr>
        <w:t xml:space="preserve"> </w:t>
      </w:r>
      <w:r w:rsidR="00B772AA" w:rsidRPr="00B772AA">
        <w:rPr>
          <w:rFonts w:ascii="Arial" w:hAnsi="Arial" w:cs="Arial"/>
          <w:color w:val="000000" w:themeColor="text1"/>
          <w:sz w:val="24"/>
        </w:rPr>
        <w:t>‘</w:t>
      </w:r>
      <w:r w:rsidR="0056068F" w:rsidRPr="00B772AA">
        <w:rPr>
          <w:rFonts w:ascii="Arial" w:hAnsi="Arial" w:cs="Arial"/>
          <w:color w:val="000000" w:themeColor="text1"/>
          <w:sz w:val="24"/>
        </w:rPr>
        <w:t>retailer</w:t>
      </w:r>
      <w:r w:rsidR="00B772AA" w:rsidRPr="00B772AA">
        <w:rPr>
          <w:rFonts w:ascii="Arial" w:hAnsi="Arial" w:cs="Arial"/>
          <w:color w:val="000000" w:themeColor="text1"/>
          <w:sz w:val="24"/>
        </w:rPr>
        <w:t>’</w:t>
      </w:r>
      <w:r w:rsidR="00B772AA">
        <w:rPr>
          <w:rFonts w:ascii="Arial" w:hAnsi="Arial" w:cs="Arial"/>
          <w:b/>
          <w:color w:val="000000" w:themeColor="text1"/>
          <w:sz w:val="24"/>
        </w:rPr>
        <w:t xml:space="preserve"> </w:t>
      </w:r>
      <w:r w:rsidR="00F22CA4" w:rsidRPr="00492C5C">
        <w:rPr>
          <w:rFonts w:ascii="Arial" w:hAnsi="Arial" w:cs="Arial"/>
          <w:color w:val="000000" w:themeColor="text1"/>
          <w:sz w:val="24"/>
        </w:rPr>
        <w:t>now ha</w:t>
      </w:r>
      <w:r w:rsidR="00492C5C" w:rsidRPr="00492C5C">
        <w:rPr>
          <w:rFonts w:ascii="Arial" w:hAnsi="Arial" w:cs="Arial"/>
          <w:color w:val="000000" w:themeColor="text1"/>
          <w:sz w:val="24"/>
        </w:rPr>
        <w:t>s an</w:t>
      </w:r>
      <w:r w:rsidR="00492C5C">
        <w:rPr>
          <w:rFonts w:ascii="Arial" w:hAnsi="Arial" w:cs="Arial"/>
          <w:b/>
          <w:color w:val="000000" w:themeColor="text1"/>
          <w:sz w:val="24"/>
        </w:rPr>
        <w:t xml:space="preserve"> </w:t>
      </w:r>
      <w:r w:rsidR="00A60C18" w:rsidRPr="00A60C18">
        <w:rPr>
          <w:rFonts w:ascii="Arial" w:hAnsi="Arial" w:cs="Arial"/>
          <w:color w:val="000000" w:themeColor="text1"/>
          <w:sz w:val="24"/>
        </w:rPr>
        <w:t>‘</w:t>
      </w:r>
      <w:r w:rsidR="00492C5C" w:rsidRPr="00A60C18">
        <w:rPr>
          <w:rFonts w:ascii="Arial" w:hAnsi="Arial" w:cs="Arial"/>
          <w:color w:val="000000" w:themeColor="text1"/>
          <w:sz w:val="24"/>
        </w:rPr>
        <w:t>o</w:t>
      </w:r>
      <w:r w:rsidR="00F22CA4" w:rsidRPr="00A60C18">
        <w:rPr>
          <w:rFonts w:ascii="Arial" w:hAnsi="Arial" w:cs="Arial"/>
          <w:color w:val="000000" w:themeColor="text1"/>
          <w:sz w:val="24"/>
        </w:rPr>
        <w:t>nline</w:t>
      </w:r>
      <w:r w:rsidR="00A60C18" w:rsidRPr="00A60C18">
        <w:rPr>
          <w:rFonts w:ascii="Arial" w:hAnsi="Arial" w:cs="Arial"/>
          <w:color w:val="000000" w:themeColor="text1"/>
          <w:sz w:val="24"/>
        </w:rPr>
        <w:t>’</w:t>
      </w:r>
      <w:r w:rsidR="00492C5C" w:rsidRPr="00A60C18">
        <w:rPr>
          <w:rFonts w:ascii="Arial" w:hAnsi="Arial" w:cs="Arial"/>
          <w:color w:val="000000" w:themeColor="text1"/>
          <w:sz w:val="24"/>
        </w:rPr>
        <w:t xml:space="preserve"> </w:t>
      </w:r>
      <w:r w:rsidR="00492C5C" w:rsidRPr="00492C5C">
        <w:rPr>
          <w:rFonts w:ascii="Arial" w:hAnsi="Arial" w:cs="Arial"/>
          <w:color w:val="000000" w:themeColor="text1"/>
          <w:sz w:val="24"/>
        </w:rPr>
        <w:t>outlet</w:t>
      </w:r>
      <w:r w:rsidR="00F22CA4">
        <w:rPr>
          <w:rFonts w:ascii="Arial" w:hAnsi="Arial" w:cs="Arial"/>
          <w:b/>
          <w:color w:val="000000" w:themeColor="text1"/>
          <w:sz w:val="24"/>
        </w:rPr>
        <w:t xml:space="preserve"> </w:t>
      </w:r>
      <w:r w:rsidR="00A60C18" w:rsidRPr="00A60C18">
        <w:rPr>
          <w:rFonts w:ascii="Arial" w:hAnsi="Arial" w:cs="Arial"/>
          <w:color w:val="000000" w:themeColor="text1"/>
          <w:sz w:val="24"/>
        </w:rPr>
        <w:t>since</w:t>
      </w:r>
      <w:r w:rsidR="00F22CA4" w:rsidRPr="00A60C18">
        <w:rPr>
          <w:rFonts w:ascii="Arial" w:hAnsi="Arial" w:cs="Arial"/>
          <w:color w:val="000000" w:themeColor="text1"/>
          <w:sz w:val="24"/>
        </w:rPr>
        <w:t xml:space="preserve"> there</w:t>
      </w:r>
      <w:r w:rsidR="00F22CA4">
        <w:rPr>
          <w:rFonts w:ascii="Arial" w:hAnsi="Arial" w:cs="Arial"/>
          <w:b/>
          <w:color w:val="000000" w:themeColor="text1"/>
          <w:sz w:val="24"/>
        </w:rPr>
        <w:t xml:space="preserve"> </w:t>
      </w:r>
      <w:r w:rsidR="00F22CA4" w:rsidRPr="001B258E">
        <w:rPr>
          <w:rFonts w:ascii="Arial" w:hAnsi="Arial" w:cs="Arial"/>
          <w:color w:val="000000" w:themeColor="text1"/>
          <w:sz w:val="24"/>
        </w:rPr>
        <w:t xml:space="preserve">is a </w:t>
      </w:r>
      <w:r w:rsidR="001B258E" w:rsidRPr="001B258E">
        <w:rPr>
          <w:rFonts w:ascii="Arial" w:hAnsi="Arial" w:cs="Arial"/>
          <w:color w:val="000000" w:themeColor="text1"/>
          <w:sz w:val="24"/>
        </w:rPr>
        <w:t>heightened</w:t>
      </w:r>
      <w:r w:rsidR="00F22CA4">
        <w:rPr>
          <w:rFonts w:ascii="Arial" w:hAnsi="Arial" w:cs="Arial"/>
          <w:b/>
          <w:color w:val="000000" w:themeColor="text1"/>
          <w:sz w:val="24"/>
        </w:rPr>
        <w:t xml:space="preserve"> </w:t>
      </w:r>
      <w:r w:rsidR="001B258E" w:rsidRPr="001B258E">
        <w:rPr>
          <w:rFonts w:ascii="Arial" w:hAnsi="Arial" w:cs="Arial"/>
          <w:color w:val="000000" w:themeColor="text1"/>
          <w:sz w:val="24"/>
        </w:rPr>
        <w:t>customer</w:t>
      </w:r>
      <w:r w:rsidR="00F22CA4">
        <w:rPr>
          <w:rFonts w:ascii="Arial" w:hAnsi="Arial" w:cs="Arial"/>
          <w:b/>
          <w:color w:val="000000" w:themeColor="text1"/>
          <w:sz w:val="24"/>
        </w:rPr>
        <w:t xml:space="preserve"> </w:t>
      </w:r>
      <w:r w:rsidR="001B258E" w:rsidRPr="001B258E">
        <w:rPr>
          <w:rFonts w:ascii="Arial" w:hAnsi="Arial" w:cs="Arial"/>
          <w:color w:val="000000" w:themeColor="text1"/>
          <w:sz w:val="24"/>
        </w:rPr>
        <w:t>reliance</w:t>
      </w:r>
      <w:r w:rsidR="00F22CA4" w:rsidRPr="001B258E">
        <w:rPr>
          <w:rFonts w:ascii="Arial" w:hAnsi="Arial" w:cs="Arial"/>
          <w:color w:val="000000" w:themeColor="text1"/>
          <w:sz w:val="24"/>
        </w:rPr>
        <w:t xml:space="preserve"> o</w:t>
      </w:r>
      <w:r w:rsidR="001B258E" w:rsidRPr="001B258E">
        <w:rPr>
          <w:rFonts w:ascii="Arial" w:hAnsi="Arial" w:cs="Arial"/>
          <w:color w:val="000000" w:themeColor="text1"/>
          <w:sz w:val="24"/>
        </w:rPr>
        <w:t>n</w:t>
      </w:r>
      <w:r w:rsidR="00F22CA4" w:rsidRPr="001B258E">
        <w:rPr>
          <w:rFonts w:ascii="Arial" w:hAnsi="Arial" w:cs="Arial"/>
          <w:color w:val="000000" w:themeColor="text1"/>
          <w:sz w:val="24"/>
        </w:rPr>
        <w:t xml:space="preserve"> the</w:t>
      </w:r>
      <w:r w:rsidR="00F22CA4">
        <w:rPr>
          <w:rFonts w:ascii="Arial" w:hAnsi="Arial" w:cs="Arial"/>
          <w:b/>
          <w:color w:val="000000" w:themeColor="text1"/>
          <w:sz w:val="24"/>
        </w:rPr>
        <w:t xml:space="preserve"> </w:t>
      </w:r>
      <w:r w:rsidR="001B258E" w:rsidRPr="001B258E">
        <w:rPr>
          <w:rFonts w:ascii="Arial" w:hAnsi="Arial" w:cs="Arial"/>
          <w:color w:val="000000" w:themeColor="text1"/>
          <w:sz w:val="24"/>
        </w:rPr>
        <w:t>‘</w:t>
      </w:r>
      <w:r w:rsidR="00F22CA4" w:rsidRPr="001B258E">
        <w:rPr>
          <w:rFonts w:ascii="Arial" w:hAnsi="Arial" w:cs="Arial"/>
          <w:color w:val="000000" w:themeColor="text1"/>
          <w:sz w:val="24"/>
        </w:rPr>
        <w:t>internet</w:t>
      </w:r>
      <w:r w:rsidR="001B258E" w:rsidRPr="001B258E">
        <w:rPr>
          <w:rFonts w:ascii="Arial" w:hAnsi="Arial" w:cs="Arial"/>
          <w:color w:val="000000" w:themeColor="text1"/>
          <w:sz w:val="24"/>
        </w:rPr>
        <w:t>’</w:t>
      </w:r>
      <w:r w:rsidR="00F22CA4">
        <w:rPr>
          <w:rFonts w:ascii="Arial" w:hAnsi="Arial" w:cs="Arial"/>
          <w:b/>
          <w:color w:val="000000" w:themeColor="text1"/>
          <w:sz w:val="24"/>
        </w:rPr>
        <w:t xml:space="preserve"> </w:t>
      </w:r>
      <w:r w:rsidR="00F22CA4" w:rsidRPr="001B258E">
        <w:rPr>
          <w:rFonts w:ascii="Arial" w:hAnsi="Arial" w:cs="Arial"/>
          <w:color w:val="000000" w:themeColor="text1"/>
          <w:sz w:val="24"/>
        </w:rPr>
        <w:t>as a</w:t>
      </w:r>
      <w:r w:rsidR="00F22CA4">
        <w:rPr>
          <w:rFonts w:ascii="Arial" w:hAnsi="Arial" w:cs="Arial"/>
          <w:b/>
          <w:color w:val="000000" w:themeColor="text1"/>
          <w:sz w:val="24"/>
        </w:rPr>
        <w:t xml:space="preserve"> </w:t>
      </w:r>
      <w:r w:rsidR="00EB7591" w:rsidRPr="00EB7591">
        <w:rPr>
          <w:rFonts w:ascii="Arial" w:hAnsi="Arial" w:cs="Arial"/>
          <w:color w:val="000000" w:themeColor="text1"/>
          <w:sz w:val="24"/>
        </w:rPr>
        <w:t>‘</w:t>
      </w:r>
      <w:r w:rsidR="00F22CA4" w:rsidRPr="00EB7591">
        <w:rPr>
          <w:rFonts w:ascii="Arial" w:hAnsi="Arial" w:cs="Arial"/>
          <w:color w:val="000000" w:themeColor="text1"/>
          <w:sz w:val="24"/>
        </w:rPr>
        <w:t>shopping</w:t>
      </w:r>
      <w:r w:rsidR="00EB7591" w:rsidRPr="00EB7591">
        <w:rPr>
          <w:rFonts w:ascii="Arial" w:hAnsi="Arial" w:cs="Arial"/>
          <w:color w:val="000000" w:themeColor="text1"/>
          <w:sz w:val="24"/>
        </w:rPr>
        <w:t>’</w:t>
      </w:r>
      <w:r w:rsidR="00F22CA4" w:rsidRPr="00EB7591">
        <w:rPr>
          <w:rFonts w:ascii="Arial" w:hAnsi="Arial" w:cs="Arial"/>
          <w:color w:val="000000" w:themeColor="text1"/>
          <w:sz w:val="24"/>
        </w:rPr>
        <w:t xml:space="preserve"> </w:t>
      </w:r>
      <w:r w:rsidR="001B258E" w:rsidRPr="001B258E">
        <w:rPr>
          <w:rFonts w:ascii="Arial" w:hAnsi="Arial" w:cs="Arial"/>
          <w:color w:val="000000" w:themeColor="text1"/>
          <w:sz w:val="24"/>
        </w:rPr>
        <w:t>outlet</w:t>
      </w:r>
      <w:r w:rsidR="00F22CA4">
        <w:rPr>
          <w:rFonts w:ascii="Arial" w:hAnsi="Arial" w:cs="Arial"/>
          <w:b/>
          <w:color w:val="000000" w:themeColor="text1"/>
          <w:sz w:val="24"/>
        </w:rPr>
        <w:t xml:space="preserve">. </w:t>
      </w:r>
      <w:r w:rsidR="00F22CA4" w:rsidRPr="00F22CA4">
        <w:rPr>
          <w:rFonts w:ascii="Arial" w:hAnsi="Arial" w:cs="Arial"/>
          <w:color w:val="000000" w:themeColor="text1"/>
          <w:sz w:val="24"/>
        </w:rPr>
        <w:t>Moreover,</w:t>
      </w:r>
      <w:r w:rsidR="00F22CA4">
        <w:rPr>
          <w:rFonts w:ascii="Arial" w:hAnsi="Arial" w:cs="Arial"/>
          <w:b/>
          <w:color w:val="000000" w:themeColor="text1"/>
          <w:sz w:val="24"/>
        </w:rPr>
        <w:t xml:space="preserve"> </w:t>
      </w:r>
      <w:r w:rsidR="00F22CA4" w:rsidRPr="007B7EFC">
        <w:rPr>
          <w:rFonts w:ascii="Arial" w:hAnsi="Arial" w:cs="Arial"/>
          <w:color w:val="000000" w:themeColor="text1"/>
          <w:sz w:val="24"/>
        </w:rPr>
        <w:t xml:space="preserve">a </w:t>
      </w:r>
      <w:r w:rsidR="007B7EFC" w:rsidRPr="007B7EFC">
        <w:rPr>
          <w:rFonts w:ascii="Arial" w:hAnsi="Arial" w:cs="Arial"/>
          <w:color w:val="000000" w:themeColor="text1"/>
          <w:sz w:val="24"/>
        </w:rPr>
        <w:t>rising</w:t>
      </w:r>
      <w:r w:rsidR="00F22CA4" w:rsidRPr="007B7EFC">
        <w:rPr>
          <w:rFonts w:ascii="Arial" w:hAnsi="Arial" w:cs="Arial"/>
          <w:color w:val="000000" w:themeColor="text1"/>
          <w:sz w:val="24"/>
        </w:rPr>
        <w:t xml:space="preserve"> </w:t>
      </w:r>
      <w:r w:rsidR="007B7EFC" w:rsidRPr="007B7EFC">
        <w:rPr>
          <w:rFonts w:ascii="Arial" w:hAnsi="Arial" w:cs="Arial"/>
          <w:color w:val="000000" w:themeColor="text1"/>
          <w:sz w:val="24"/>
        </w:rPr>
        <w:t>quantity</w:t>
      </w:r>
      <w:r w:rsidR="00F22CA4">
        <w:rPr>
          <w:rFonts w:ascii="Arial" w:hAnsi="Arial" w:cs="Arial"/>
          <w:b/>
          <w:color w:val="000000" w:themeColor="text1"/>
          <w:sz w:val="24"/>
        </w:rPr>
        <w:t xml:space="preserve"> </w:t>
      </w:r>
      <w:r w:rsidR="00F22CA4" w:rsidRPr="001B258E">
        <w:rPr>
          <w:rFonts w:ascii="Arial" w:hAnsi="Arial" w:cs="Arial"/>
          <w:color w:val="000000" w:themeColor="text1"/>
          <w:sz w:val="24"/>
        </w:rPr>
        <w:t xml:space="preserve">of </w:t>
      </w:r>
      <w:r w:rsidR="001B258E" w:rsidRPr="001B258E">
        <w:rPr>
          <w:rFonts w:ascii="Arial" w:hAnsi="Arial" w:cs="Arial"/>
          <w:color w:val="000000" w:themeColor="text1"/>
          <w:sz w:val="24"/>
        </w:rPr>
        <w:t>entirely</w:t>
      </w:r>
      <w:r w:rsidR="001B258E">
        <w:rPr>
          <w:rFonts w:ascii="Arial" w:hAnsi="Arial" w:cs="Arial"/>
          <w:b/>
          <w:color w:val="000000" w:themeColor="text1"/>
          <w:sz w:val="24"/>
        </w:rPr>
        <w:t xml:space="preserve"> </w:t>
      </w:r>
      <w:r w:rsidR="00F22CA4" w:rsidRPr="00A60C18">
        <w:rPr>
          <w:rFonts w:ascii="Arial" w:hAnsi="Arial" w:cs="Arial"/>
          <w:color w:val="000000" w:themeColor="text1"/>
          <w:sz w:val="24"/>
        </w:rPr>
        <w:t>online</w:t>
      </w:r>
      <w:r w:rsidR="00A60C18">
        <w:rPr>
          <w:rFonts w:ascii="Arial" w:hAnsi="Arial" w:cs="Arial"/>
          <w:color w:val="000000" w:themeColor="text1"/>
          <w:sz w:val="24"/>
        </w:rPr>
        <w:t xml:space="preserve"> ‘fashion’ </w:t>
      </w:r>
      <w:r w:rsidR="007B7EFC" w:rsidRPr="007B7EFC">
        <w:rPr>
          <w:rFonts w:ascii="Arial" w:hAnsi="Arial" w:cs="Arial"/>
          <w:color w:val="000000" w:themeColor="text1"/>
          <w:sz w:val="24"/>
        </w:rPr>
        <w:t>retailers</w:t>
      </w:r>
      <w:r w:rsidR="00F22CA4" w:rsidRPr="007B7EFC">
        <w:rPr>
          <w:rFonts w:ascii="Arial" w:hAnsi="Arial" w:cs="Arial"/>
          <w:color w:val="000000" w:themeColor="text1"/>
          <w:sz w:val="24"/>
        </w:rPr>
        <w:t xml:space="preserve"> </w:t>
      </w:r>
      <w:r w:rsidR="00F22CA4" w:rsidRPr="00492C5C">
        <w:rPr>
          <w:rFonts w:ascii="Arial" w:hAnsi="Arial" w:cs="Arial"/>
          <w:color w:val="000000" w:themeColor="text1"/>
          <w:sz w:val="24"/>
        </w:rPr>
        <w:t xml:space="preserve">have </w:t>
      </w:r>
      <w:r w:rsidR="00492C5C" w:rsidRPr="00492C5C">
        <w:rPr>
          <w:rFonts w:ascii="Arial" w:hAnsi="Arial" w:cs="Arial"/>
          <w:color w:val="000000" w:themeColor="text1"/>
          <w:sz w:val="24"/>
        </w:rPr>
        <w:t>appeared</w:t>
      </w:r>
      <w:r w:rsidR="00F22CA4">
        <w:rPr>
          <w:rFonts w:ascii="Arial" w:hAnsi="Arial" w:cs="Arial"/>
          <w:b/>
          <w:color w:val="000000" w:themeColor="text1"/>
          <w:sz w:val="24"/>
        </w:rPr>
        <w:t xml:space="preserve"> </w:t>
      </w:r>
      <w:r w:rsidR="00F22CA4" w:rsidRPr="00492C5C">
        <w:rPr>
          <w:rFonts w:ascii="Arial" w:hAnsi="Arial" w:cs="Arial"/>
          <w:color w:val="000000" w:themeColor="text1"/>
          <w:sz w:val="24"/>
        </w:rPr>
        <w:t>in the</w:t>
      </w:r>
      <w:r w:rsidR="00F22CA4">
        <w:rPr>
          <w:rFonts w:ascii="Arial" w:hAnsi="Arial" w:cs="Arial"/>
          <w:b/>
          <w:color w:val="000000" w:themeColor="text1"/>
          <w:sz w:val="24"/>
        </w:rPr>
        <w:t xml:space="preserve"> </w:t>
      </w:r>
      <w:r w:rsidR="00EB7591" w:rsidRPr="00EB7591">
        <w:rPr>
          <w:rFonts w:ascii="Arial" w:hAnsi="Arial" w:cs="Arial"/>
          <w:color w:val="000000" w:themeColor="text1"/>
          <w:sz w:val="24"/>
        </w:rPr>
        <w:t>‘</w:t>
      </w:r>
      <w:r w:rsidR="00F22CA4" w:rsidRPr="00EB7591">
        <w:rPr>
          <w:rFonts w:ascii="Arial" w:hAnsi="Arial" w:cs="Arial"/>
          <w:color w:val="000000" w:themeColor="text1"/>
          <w:sz w:val="24"/>
        </w:rPr>
        <w:t>market</w:t>
      </w:r>
      <w:r w:rsidR="00EB7591" w:rsidRPr="00EB7591">
        <w:rPr>
          <w:rFonts w:ascii="Arial" w:hAnsi="Arial" w:cs="Arial"/>
          <w:color w:val="000000" w:themeColor="text1"/>
          <w:sz w:val="24"/>
        </w:rPr>
        <w:t>’ because</w:t>
      </w:r>
      <w:r w:rsidR="00EB7591">
        <w:rPr>
          <w:rFonts w:ascii="Arial" w:hAnsi="Arial" w:cs="Arial"/>
          <w:b/>
          <w:color w:val="000000" w:themeColor="text1"/>
          <w:sz w:val="24"/>
        </w:rPr>
        <w:t xml:space="preserve"> </w:t>
      </w:r>
      <w:r w:rsidR="00F22CA4" w:rsidRPr="00492C5C">
        <w:rPr>
          <w:rFonts w:ascii="Arial" w:hAnsi="Arial" w:cs="Arial"/>
          <w:color w:val="000000" w:themeColor="text1"/>
          <w:sz w:val="24"/>
        </w:rPr>
        <w:t xml:space="preserve">they </w:t>
      </w:r>
      <w:r w:rsidR="00492C5C" w:rsidRPr="00492C5C">
        <w:rPr>
          <w:rFonts w:ascii="Arial" w:hAnsi="Arial" w:cs="Arial"/>
          <w:color w:val="000000" w:themeColor="text1"/>
          <w:sz w:val="24"/>
        </w:rPr>
        <w:t>wish</w:t>
      </w:r>
      <w:r w:rsidR="00F22CA4">
        <w:rPr>
          <w:rFonts w:ascii="Arial" w:hAnsi="Arial" w:cs="Arial"/>
          <w:b/>
          <w:color w:val="000000" w:themeColor="text1"/>
          <w:sz w:val="24"/>
        </w:rPr>
        <w:t xml:space="preserve"> </w:t>
      </w:r>
      <w:r w:rsidR="00F22CA4" w:rsidRPr="00492C5C">
        <w:rPr>
          <w:rFonts w:ascii="Arial" w:hAnsi="Arial" w:cs="Arial"/>
          <w:color w:val="000000" w:themeColor="text1"/>
          <w:sz w:val="24"/>
        </w:rPr>
        <w:t xml:space="preserve">to </w:t>
      </w:r>
      <w:r w:rsidR="00492C5C" w:rsidRPr="00492C5C">
        <w:rPr>
          <w:rFonts w:ascii="Arial" w:hAnsi="Arial" w:cs="Arial"/>
          <w:color w:val="000000" w:themeColor="text1"/>
          <w:sz w:val="24"/>
        </w:rPr>
        <w:t>gain</w:t>
      </w:r>
      <w:r w:rsidR="00F22CA4">
        <w:rPr>
          <w:rFonts w:ascii="Arial" w:hAnsi="Arial" w:cs="Arial"/>
          <w:b/>
          <w:color w:val="000000" w:themeColor="text1"/>
          <w:sz w:val="24"/>
        </w:rPr>
        <w:t xml:space="preserve"> </w:t>
      </w:r>
      <w:r w:rsidR="00492C5C">
        <w:rPr>
          <w:rFonts w:ascii="Arial" w:hAnsi="Arial" w:cs="Arial"/>
          <w:color w:val="000000" w:themeColor="text1"/>
          <w:sz w:val="24"/>
        </w:rPr>
        <w:t>from</w:t>
      </w:r>
      <w:r w:rsidR="00F22CA4" w:rsidRPr="00492C5C">
        <w:rPr>
          <w:rFonts w:ascii="Arial" w:hAnsi="Arial" w:cs="Arial"/>
          <w:color w:val="000000" w:themeColor="text1"/>
          <w:sz w:val="24"/>
        </w:rPr>
        <w:t xml:space="preserve"> </w:t>
      </w:r>
      <w:r w:rsidR="00492C5C" w:rsidRPr="00492C5C">
        <w:rPr>
          <w:rFonts w:ascii="Arial" w:hAnsi="Arial" w:cs="Arial"/>
          <w:color w:val="000000" w:themeColor="text1"/>
          <w:sz w:val="24"/>
        </w:rPr>
        <w:t>reduced</w:t>
      </w:r>
      <w:r w:rsidR="00F22CA4">
        <w:rPr>
          <w:rFonts w:ascii="Arial" w:hAnsi="Arial" w:cs="Arial"/>
          <w:b/>
          <w:color w:val="000000" w:themeColor="text1"/>
          <w:sz w:val="24"/>
        </w:rPr>
        <w:t xml:space="preserve"> </w:t>
      </w:r>
      <w:r w:rsidR="00492C5C" w:rsidRPr="00492C5C">
        <w:rPr>
          <w:rFonts w:ascii="Arial" w:hAnsi="Arial" w:cs="Arial"/>
          <w:color w:val="000000" w:themeColor="text1"/>
          <w:sz w:val="24"/>
        </w:rPr>
        <w:t>operating</w:t>
      </w:r>
      <w:r w:rsidR="00F22CA4">
        <w:rPr>
          <w:rFonts w:ascii="Arial" w:hAnsi="Arial" w:cs="Arial"/>
          <w:b/>
          <w:color w:val="000000" w:themeColor="text1"/>
          <w:sz w:val="24"/>
        </w:rPr>
        <w:t xml:space="preserve"> </w:t>
      </w:r>
      <w:r w:rsidR="00A60C18" w:rsidRPr="00A60C18">
        <w:rPr>
          <w:rFonts w:ascii="Arial" w:hAnsi="Arial" w:cs="Arial"/>
          <w:color w:val="000000" w:themeColor="text1"/>
          <w:sz w:val="24"/>
        </w:rPr>
        <w:t>expenses</w:t>
      </w:r>
      <w:r w:rsidR="00F22CA4" w:rsidRPr="00A60C18">
        <w:rPr>
          <w:rFonts w:ascii="Arial" w:hAnsi="Arial" w:cs="Arial"/>
          <w:color w:val="000000" w:themeColor="text1"/>
          <w:sz w:val="24"/>
        </w:rPr>
        <w:t xml:space="preserve"> </w:t>
      </w:r>
      <w:r w:rsidR="00492C5C" w:rsidRPr="00492C5C">
        <w:rPr>
          <w:rFonts w:ascii="Arial" w:hAnsi="Arial" w:cs="Arial"/>
          <w:color w:val="000000" w:themeColor="text1"/>
          <w:sz w:val="24"/>
        </w:rPr>
        <w:t>which is possible by not having to</w:t>
      </w:r>
      <w:r w:rsidR="00492C5C">
        <w:rPr>
          <w:rFonts w:ascii="Arial" w:hAnsi="Arial" w:cs="Arial"/>
          <w:b/>
          <w:color w:val="000000" w:themeColor="text1"/>
          <w:sz w:val="24"/>
        </w:rPr>
        <w:t xml:space="preserve"> </w:t>
      </w:r>
      <w:r w:rsidR="00EB7591" w:rsidRPr="00EB7591">
        <w:rPr>
          <w:rFonts w:ascii="Arial" w:hAnsi="Arial" w:cs="Arial"/>
          <w:color w:val="000000" w:themeColor="text1"/>
          <w:sz w:val="24"/>
        </w:rPr>
        <w:t>remunerate</w:t>
      </w:r>
      <w:r w:rsidR="00F22CA4" w:rsidRPr="001B258E">
        <w:rPr>
          <w:rFonts w:ascii="Arial" w:hAnsi="Arial" w:cs="Arial"/>
          <w:color w:val="000000" w:themeColor="text1"/>
          <w:sz w:val="24"/>
        </w:rPr>
        <w:t xml:space="preserve"> the</w:t>
      </w:r>
      <w:r w:rsidR="00F22CA4">
        <w:rPr>
          <w:rFonts w:ascii="Arial" w:hAnsi="Arial" w:cs="Arial"/>
          <w:b/>
          <w:color w:val="000000" w:themeColor="text1"/>
          <w:sz w:val="24"/>
        </w:rPr>
        <w:t xml:space="preserve"> </w:t>
      </w:r>
      <w:r w:rsidR="0013125C" w:rsidRPr="0013125C">
        <w:rPr>
          <w:rFonts w:ascii="Arial" w:hAnsi="Arial" w:cs="Arial"/>
          <w:color w:val="000000" w:themeColor="text1"/>
          <w:sz w:val="24"/>
        </w:rPr>
        <w:t>fixed</w:t>
      </w:r>
      <w:r w:rsidR="0013125C">
        <w:rPr>
          <w:rFonts w:ascii="Arial" w:hAnsi="Arial" w:cs="Arial"/>
          <w:b/>
          <w:color w:val="000000" w:themeColor="text1"/>
          <w:sz w:val="24"/>
        </w:rPr>
        <w:t xml:space="preserve"> </w:t>
      </w:r>
      <w:r w:rsidR="00492C5C" w:rsidRPr="00492C5C">
        <w:rPr>
          <w:rFonts w:ascii="Arial" w:hAnsi="Arial" w:cs="Arial"/>
          <w:color w:val="000000" w:themeColor="text1"/>
          <w:sz w:val="24"/>
        </w:rPr>
        <w:t>costs</w:t>
      </w:r>
      <w:r w:rsidR="00F22CA4">
        <w:rPr>
          <w:rFonts w:ascii="Arial" w:hAnsi="Arial" w:cs="Arial"/>
          <w:b/>
          <w:color w:val="000000" w:themeColor="text1"/>
          <w:sz w:val="24"/>
        </w:rPr>
        <w:t xml:space="preserve"> </w:t>
      </w:r>
      <w:r w:rsidR="001B258E" w:rsidRPr="001B258E">
        <w:rPr>
          <w:rFonts w:ascii="Arial" w:hAnsi="Arial" w:cs="Arial"/>
          <w:color w:val="000000" w:themeColor="text1"/>
          <w:sz w:val="24"/>
        </w:rPr>
        <w:t>experienced</w:t>
      </w:r>
      <w:r w:rsidR="00F22CA4" w:rsidRPr="001B258E">
        <w:rPr>
          <w:rFonts w:ascii="Arial" w:hAnsi="Arial" w:cs="Arial"/>
          <w:color w:val="000000" w:themeColor="text1"/>
          <w:sz w:val="24"/>
        </w:rPr>
        <w:t xml:space="preserve"> by</w:t>
      </w:r>
      <w:r w:rsidR="00F22CA4">
        <w:rPr>
          <w:rFonts w:ascii="Arial" w:hAnsi="Arial" w:cs="Arial"/>
          <w:b/>
          <w:color w:val="000000" w:themeColor="text1"/>
          <w:sz w:val="24"/>
        </w:rPr>
        <w:t xml:space="preserve"> </w:t>
      </w:r>
      <w:r w:rsidR="001B258E" w:rsidRPr="001B258E">
        <w:rPr>
          <w:rFonts w:ascii="Arial" w:hAnsi="Arial" w:cs="Arial"/>
          <w:color w:val="000000" w:themeColor="text1"/>
          <w:sz w:val="24"/>
        </w:rPr>
        <w:t>operating retail</w:t>
      </w:r>
      <w:r w:rsidR="001B258E">
        <w:rPr>
          <w:rFonts w:ascii="Arial" w:hAnsi="Arial" w:cs="Arial"/>
          <w:b/>
          <w:color w:val="000000" w:themeColor="text1"/>
          <w:sz w:val="24"/>
        </w:rPr>
        <w:t xml:space="preserve"> </w:t>
      </w:r>
      <w:r w:rsidR="00F22CA4" w:rsidRPr="001B258E">
        <w:rPr>
          <w:rFonts w:ascii="Arial" w:hAnsi="Arial" w:cs="Arial"/>
          <w:color w:val="000000" w:themeColor="text1"/>
          <w:sz w:val="24"/>
        </w:rPr>
        <w:t>s</w:t>
      </w:r>
      <w:r w:rsidR="001B258E" w:rsidRPr="001B258E">
        <w:rPr>
          <w:rFonts w:ascii="Arial" w:hAnsi="Arial" w:cs="Arial"/>
          <w:color w:val="000000" w:themeColor="text1"/>
          <w:sz w:val="24"/>
        </w:rPr>
        <w:t>hops</w:t>
      </w:r>
      <w:r w:rsidR="001B258E">
        <w:rPr>
          <w:rFonts w:ascii="Arial" w:hAnsi="Arial" w:cs="Arial"/>
          <w:color w:val="000000" w:themeColor="text1"/>
          <w:sz w:val="24"/>
        </w:rPr>
        <w:t xml:space="preserve"> such as ASOS and Boohoo</w:t>
      </w:r>
      <w:r w:rsidR="00F22CA4">
        <w:rPr>
          <w:rFonts w:ascii="Arial" w:hAnsi="Arial" w:cs="Arial"/>
          <w:b/>
          <w:color w:val="000000" w:themeColor="text1"/>
          <w:sz w:val="24"/>
        </w:rPr>
        <w:t xml:space="preserve">. </w:t>
      </w:r>
      <w:r w:rsidR="00502C53">
        <w:rPr>
          <w:rFonts w:ascii="Arial" w:hAnsi="Arial" w:cs="Arial"/>
          <w:color w:val="000000" w:themeColor="text1"/>
          <w:sz w:val="24"/>
        </w:rPr>
        <w:t xml:space="preserve">Although in general, the </w:t>
      </w:r>
      <w:r w:rsidR="00502C53" w:rsidRPr="00502C53">
        <w:rPr>
          <w:rFonts w:ascii="Arial" w:hAnsi="Arial" w:cs="Arial"/>
          <w:color w:val="000000" w:themeColor="text1"/>
          <w:sz w:val="24"/>
        </w:rPr>
        <w:t>‘</w:t>
      </w:r>
      <w:r w:rsidR="00F22CA4" w:rsidRPr="00502C53">
        <w:rPr>
          <w:rFonts w:ascii="Arial" w:hAnsi="Arial" w:cs="Arial"/>
          <w:color w:val="000000" w:themeColor="text1"/>
          <w:sz w:val="24"/>
        </w:rPr>
        <w:t>threat of substitutes</w:t>
      </w:r>
      <w:r w:rsidR="00502C53" w:rsidRPr="00502C53">
        <w:rPr>
          <w:rFonts w:ascii="Arial" w:hAnsi="Arial" w:cs="Arial"/>
          <w:color w:val="000000" w:themeColor="text1"/>
          <w:sz w:val="24"/>
        </w:rPr>
        <w:t>’</w:t>
      </w:r>
      <w:r w:rsidR="00F22CA4" w:rsidRPr="00502C53">
        <w:rPr>
          <w:rFonts w:ascii="Arial" w:hAnsi="Arial" w:cs="Arial"/>
          <w:color w:val="000000" w:themeColor="text1"/>
          <w:sz w:val="24"/>
        </w:rPr>
        <w:t xml:space="preserve"> to</w:t>
      </w:r>
      <w:r w:rsidR="00502C53">
        <w:rPr>
          <w:rFonts w:ascii="Arial" w:hAnsi="Arial" w:cs="Arial"/>
          <w:color w:val="000000" w:themeColor="text1"/>
          <w:sz w:val="24"/>
        </w:rPr>
        <w:t xml:space="preserve"> the</w:t>
      </w:r>
      <w:r w:rsidR="00F22CA4" w:rsidRPr="00502C53">
        <w:rPr>
          <w:rFonts w:ascii="Arial" w:hAnsi="Arial" w:cs="Arial"/>
          <w:color w:val="000000" w:themeColor="text1"/>
          <w:sz w:val="24"/>
        </w:rPr>
        <w:t xml:space="preserve"> </w:t>
      </w:r>
      <w:r w:rsidR="00502C53" w:rsidRPr="00502C53">
        <w:rPr>
          <w:rFonts w:ascii="Arial" w:hAnsi="Arial" w:cs="Arial"/>
          <w:color w:val="000000" w:themeColor="text1"/>
          <w:sz w:val="24"/>
        </w:rPr>
        <w:t>clothing</w:t>
      </w:r>
      <w:r w:rsidR="00F22CA4">
        <w:rPr>
          <w:rFonts w:ascii="Arial" w:hAnsi="Arial" w:cs="Arial"/>
          <w:b/>
          <w:color w:val="000000" w:themeColor="text1"/>
          <w:sz w:val="24"/>
        </w:rPr>
        <w:t xml:space="preserve"> </w:t>
      </w:r>
      <w:r w:rsidR="00502C53" w:rsidRPr="00502C53">
        <w:rPr>
          <w:rFonts w:ascii="Arial" w:hAnsi="Arial" w:cs="Arial"/>
          <w:color w:val="000000" w:themeColor="text1"/>
          <w:sz w:val="24"/>
        </w:rPr>
        <w:t xml:space="preserve">sector </w:t>
      </w:r>
      <w:r w:rsidR="00F22CA4" w:rsidRPr="00502C53">
        <w:rPr>
          <w:rFonts w:ascii="Arial" w:hAnsi="Arial" w:cs="Arial"/>
          <w:color w:val="000000" w:themeColor="text1"/>
          <w:sz w:val="24"/>
        </w:rPr>
        <w:t>is</w:t>
      </w:r>
      <w:r w:rsidR="00F22CA4">
        <w:rPr>
          <w:rFonts w:ascii="Arial" w:hAnsi="Arial" w:cs="Arial"/>
          <w:b/>
          <w:color w:val="000000" w:themeColor="text1"/>
          <w:sz w:val="24"/>
        </w:rPr>
        <w:t xml:space="preserve"> </w:t>
      </w:r>
      <w:r w:rsidR="00502C53" w:rsidRPr="00502C53">
        <w:rPr>
          <w:rFonts w:ascii="Arial" w:hAnsi="Arial" w:cs="Arial"/>
          <w:color w:val="000000" w:themeColor="text1"/>
          <w:sz w:val="24"/>
        </w:rPr>
        <w:t>considered</w:t>
      </w:r>
      <w:r w:rsidR="00502C53">
        <w:rPr>
          <w:rFonts w:ascii="Arial" w:hAnsi="Arial" w:cs="Arial"/>
          <w:b/>
          <w:color w:val="000000" w:themeColor="text1"/>
          <w:sz w:val="24"/>
        </w:rPr>
        <w:t xml:space="preserve"> </w:t>
      </w:r>
      <w:r w:rsidR="00502C53" w:rsidRPr="00502C53">
        <w:rPr>
          <w:rFonts w:ascii="Arial" w:hAnsi="Arial" w:cs="Arial"/>
          <w:color w:val="000000" w:themeColor="text1"/>
          <w:sz w:val="24"/>
        </w:rPr>
        <w:t>low</w:t>
      </w:r>
      <w:r w:rsidR="00502C53">
        <w:rPr>
          <w:rFonts w:ascii="Arial" w:hAnsi="Arial" w:cs="Arial"/>
          <w:color w:val="000000" w:themeColor="text1"/>
          <w:sz w:val="24"/>
        </w:rPr>
        <w:t xml:space="preserve"> </w:t>
      </w:r>
      <w:sdt>
        <w:sdtPr>
          <w:rPr>
            <w:rFonts w:ascii="Arial" w:hAnsi="Arial" w:cs="Arial"/>
            <w:color w:val="000000" w:themeColor="text1"/>
            <w:sz w:val="24"/>
          </w:rPr>
          <w:id w:val="-269469253"/>
          <w:citation/>
        </w:sdtPr>
        <w:sdtContent>
          <w:r w:rsidR="00502C53" w:rsidRPr="00D122B9">
            <w:rPr>
              <w:rFonts w:ascii="Arial" w:hAnsi="Arial" w:cs="Arial"/>
              <w:color w:val="000000" w:themeColor="text1"/>
              <w:sz w:val="24"/>
            </w:rPr>
            <w:fldChar w:fldCharType="begin"/>
          </w:r>
          <w:r w:rsidR="00502C53" w:rsidRPr="00D122B9">
            <w:rPr>
              <w:rFonts w:ascii="Arial" w:hAnsi="Arial" w:cs="Arial"/>
              <w:color w:val="000000" w:themeColor="text1"/>
              <w:sz w:val="24"/>
            </w:rPr>
            <w:instrText xml:space="preserve"> CITATION Mar151 \l 2057 </w:instrText>
          </w:r>
          <w:r w:rsidR="00502C53" w:rsidRPr="00D122B9">
            <w:rPr>
              <w:rFonts w:ascii="Arial" w:hAnsi="Arial" w:cs="Arial"/>
              <w:color w:val="000000" w:themeColor="text1"/>
              <w:sz w:val="24"/>
            </w:rPr>
            <w:fldChar w:fldCharType="separate"/>
          </w:r>
          <w:r w:rsidR="00502C53" w:rsidRPr="00D122B9">
            <w:rPr>
              <w:rFonts w:ascii="Arial" w:hAnsi="Arial" w:cs="Arial"/>
              <w:noProof/>
              <w:color w:val="000000" w:themeColor="text1"/>
              <w:sz w:val="24"/>
            </w:rPr>
            <w:t xml:space="preserve"> (MarketLine, 2015)</w:t>
          </w:r>
          <w:r w:rsidR="00502C53" w:rsidRPr="00D122B9">
            <w:rPr>
              <w:rFonts w:ascii="Arial" w:hAnsi="Arial" w:cs="Arial"/>
              <w:color w:val="000000" w:themeColor="text1"/>
              <w:sz w:val="24"/>
            </w:rPr>
            <w:fldChar w:fldCharType="end"/>
          </w:r>
        </w:sdtContent>
      </w:sdt>
      <w:r w:rsidR="00F22CA4" w:rsidRPr="00502C53">
        <w:rPr>
          <w:rFonts w:ascii="Arial" w:hAnsi="Arial" w:cs="Arial"/>
          <w:color w:val="000000" w:themeColor="text1"/>
          <w:sz w:val="24"/>
        </w:rPr>
        <w:t>.</w:t>
      </w:r>
      <w:r w:rsidR="001B258E">
        <w:rPr>
          <w:rFonts w:ascii="Arial" w:hAnsi="Arial" w:cs="Arial"/>
          <w:color w:val="000000" w:themeColor="text1"/>
          <w:sz w:val="24"/>
        </w:rPr>
        <w:t xml:space="preserve"> </w:t>
      </w:r>
      <w:r w:rsidR="00492C5C">
        <w:rPr>
          <w:rFonts w:ascii="Arial" w:hAnsi="Arial" w:cs="Arial"/>
          <w:color w:val="000000" w:themeColor="text1"/>
          <w:sz w:val="24"/>
        </w:rPr>
        <w:t>T</w:t>
      </w:r>
      <w:r w:rsidR="001B258E" w:rsidRPr="00970024">
        <w:rPr>
          <w:rFonts w:ascii="Arial" w:hAnsi="Arial" w:cs="Arial"/>
          <w:color w:val="000000" w:themeColor="text1"/>
          <w:sz w:val="24"/>
        </w:rPr>
        <w:t>he t</w:t>
      </w:r>
      <w:r w:rsidR="001B258E">
        <w:rPr>
          <w:rFonts w:ascii="Arial" w:hAnsi="Arial" w:cs="Arial"/>
          <w:color w:val="000000" w:themeColor="text1"/>
          <w:sz w:val="24"/>
        </w:rPr>
        <w:t>hr</w:t>
      </w:r>
      <w:r w:rsidR="001B258E" w:rsidRPr="00970024">
        <w:rPr>
          <w:rFonts w:ascii="Arial" w:hAnsi="Arial" w:cs="Arial"/>
          <w:color w:val="000000" w:themeColor="text1"/>
          <w:sz w:val="24"/>
        </w:rPr>
        <w:t>eat of substitutes with</w:t>
      </w:r>
      <w:r w:rsidR="00492C5C">
        <w:rPr>
          <w:rFonts w:ascii="Arial" w:hAnsi="Arial" w:cs="Arial"/>
          <w:color w:val="000000" w:themeColor="text1"/>
          <w:sz w:val="24"/>
        </w:rPr>
        <w:t xml:space="preserve">in </w:t>
      </w:r>
      <w:r w:rsidR="001B258E" w:rsidRPr="00970024">
        <w:rPr>
          <w:rFonts w:ascii="Arial" w:hAnsi="Arial" w:cs="Arial"/>
          <w:color w:val="000000" w:themeColor="text1"/>
          <w:sz w:val="24"/>
        </w:rPr>
        <w:t>their food segment is relatively high</w:t>
      </w:r>
      <w:r w:rsidR="001B258E">
        <w:rPr>
          <w:rFonts w:ascii="Arial" w:hAnsi="Arial" w:cs="Arial"/>
          <w:color w:val="000000" w:themeColor="text1"/>
          <w:sz w:val="24"/>
        </w:rPr>
        <w:t xml:space="preserve"> for instance,</w:t>
      </w:r>
      <w:r w:rsidR="00865AA3">
        <w:rPr>
          <w:rFonts w:ascii="Arial" w:hAnsi="Arial" w:cs="Arial"/>
          <w:color w:val="000000" w:themeColor="text1"/>
          <w:sz w:val="24"/>
        </w:rPr>
        <w:t xml:space="preserve"> for example, ‘M&amp;S food’ is regarded as </w:t>
      </w:r>
      <w:r w:rsidR="00865AA3" w:rsidRPr="00865AA3">
        <w:rPr>
          <w:rFonts w:ascii="Arial" w:hAnsi="Arial" w:cs="Arial"/>
          <w:color w:val="000000" w:themeColor="text1"/>
          <w:sz w:val="24"/>
        </w:rPr>
        <w:t>very</w:t>
      </w:r>
      <w:r w:rsidR="00865AA3" w:rsidRPr="00865AA3">
        <w:rPr>
          <w:rFonts w:ascii="Arial" w:hAnsi="Arial" w:cs="Arial"/>
          <w:b/>
          <w:color w:val="000000" w:themeColor="text1"/>
          <w:sz w:val="24"/>
        </w:rPr>
        <w:t xml:space="preserve"> </w:t>
      </w:r>
      <w:r w:rsidR="00865AA3" w:rsidRPr="00865AA3">
        <w:rPr>
          <w:rFonts w:ascii="Arial" w:hAnsi="Arial" w:cs="Arial"/>
          <w:color w:val="000000" w:themeColor="text1"/>
          <w:sz w:val="24"/>
        </w:rPr>
        <w:t>highly priced and</w:t>
      </w:r>
      <w:r w:rsidR="00865AA3" w:rsidRPr="00865AA3">
        <w:rPr>
          <w:rFonts w:ascii="Arial" w:hAnsi="Arial" w:cs="Arial"/>
          <w:b/>
          <w:color w:val="000000" w:themeColor="text1"/>
          <w:sz w:val="24"/>
        </w:rPr>
        <w:t xml:space="preserve"> </w:t>
      </w:r>
      <w:r w:rsidR="00865AA3" w:rsidRPr="00865AA3">
        <w:rPr>
          <w:rFonts w:ascii="Arial" w:hAnsi="Arial" w:cs="Arial"/>
          <w:color w:val="000000" w:themeColor="text1"/>
          <w:sz w:val="24"/>
        </w:rPr>
        <w:t>competitors have</w:t>
      </w:r>
      <w:r w:rsidR="00865AA3" w:rsidRPr="00865AA3">
        <w:rPr>
          <w:rFonts w:ascii="Arial" w:hAnsi="Arial" w:cs="Arial"/>
          <w:b/>
          <w:color w:val="000000" w:themeColor="text1"/>
          <w:sz w:val="24"/>
        </w:rPr>
        <w:t xml:space="preserve"> </w:t>
      </w:r>
      <w:r w:rsidR="00865AA3" w:rsidRPr="00865AA3">
        <w:rPr>
          <w:rFonts w:ascii="Arial" w:hAnsi="Arial" w:cs="Arial"/>
          <w:color w:val="000000" w:themeColor="text1"/>
          <w:sz w:val="24"/>
        </w:rPr>
        <w:t>matched them on price</w:t>
      </w:r>
      <w:r w:rsidR="00865AA3" w:rsidRPr="00865AA3">
        <w:rPr>
          <w:rFonts w:ascii="Arial" w:hAnsi="Arial" w:cs="Arial"/>
          <w:b/>
          <w:color w:val="000000" w:themeColor="text1"/>
          <w:sz w:val="24"/>
        </w:rPr>
        <w:t xml:space="preserve">. </w:t>
      </w:r>
      <w:r w:rsidR="00865AA3" w:rsidRPr="00865AA3">
        <w:rPr>
          <w:rFonts w:ascii="Arial" w:hAnsi="Arial" w:cs="Arial"/>
          <w:color w:val="000000" w:themeColor="text1"/>
          <w:sz w:val="24"/>
        </w:rPr>
        <w:t>Following</w:t>
      </w:r>
      <w:r w:rsidR="00865AA3" w:rsidRPr="00865AA3">
        <w:rPr>
          <w:rFonts w:ascii="Arial" w:hAnsi="Arial" w:cs="Arial"/>
          <w:b/>
          <w:color w:val="000000" w:themeColor="text1"/>
          <w:sz w:val="24"/>
        </w:rPr>
        <w:t xml:space="preserve"> </w:t>
      </w:r>
      <w:r w:rsidR="00865AA3" w:rsidRPr="00865AA3">
        <w:rPr>
          <w:rFonts w:ascii="Arial" w:hAnsi="Arial" w:cs="Arial"/>
          <w:color w:val="000000" w:themeColor="text1"/>
          <w:sz w:val="24"/>
        </w:rPr>
        <w:t>numerous years of</w:t>
      </w:r>
      <w:r w:rsidR="00865AA3" w:rsidRPr="00865AA3">
        <w:rPr>
          <w:rFonts w:ascii="Arial" w:hAnsi="Arial" w:cs="Arial"/>
          <w:b/>
          <w:color w:val="000000" w:themeColor="text1"/>
          <w:sz w:val="24"/>
        </w:rPr>
        <w:t xml:space="preserve"> </w:t>
      </w:r>
      <w:r w:rsidR="00865AA3" w:rsidRPr="00865AA3">
        <w:rPr>
          <w:rFonts w:ascii="Arial" w:hAnsi="Arial" w:cs="Arial"/>
          <w:color w:val="000000" w:themeColor="text1"/>
          <w:sz w:val="24"/>
        </w:rPr>
        <w:t xml:space="preserve">abundant </w:t>
      </w:r>
      <w:r w:rsidR="00865AA3" w:rsidRPr="00865AA3">
        <w:rPr>
          <w:rFonts w:ascii="Arial" w:hAnsi="Arial" w:cs="Arial"/>
          <w:color w:val="000000" w:themeColor="text1"/>
          <w:sz w:val="24"/>
        </w:rPr>
        <w:lastRenderedPageBreak/>
        <w:t>‘growth’,</w:t>
      </w:r>
      <w:r w:rsidR="00865AA3" w:rsidRPr="00865AA3">
        <w:rPr>
          <w:rFonts w:ascii="Arial" w:hAnsi="Arial" w:cs="Arial"/>
          <w:b/>
          <w:color w:val="000000" w:themeColor="text1"/>
          <w:sz w:val="24"/>
        </w:rPr>
        <w:t xml:space="preserve"> </w:t>
      </w:r>
      <w:r w:rsidR="00865AA3" w:rsidRPr="00865AA3">
        <w:rPr>
          <w:rFonts w:ascii="Arial" w:hAnsi="Arial" w:cs="Arial"/>
          <w:color w:val="000000" w:themeColor="text1"/>
          <w:sz w:val="24"/>
        </w:rPr>
        <w:t>M&amp;S food segment</w:t>
      </w:r>
      <w:r w:rsidR="00865AA3" w:rsidRPr="00865AA3">
        <w:rPr>
          <w:rFonts w:ascii="Arial" w:hAnsi="Arial" w:cs="Arial"/>
          <w:b/>
          <w:color w:val="000000" w:themeColor="text1"/>
          <w:sz w:val="24"/>
        </w:rPr>
        <w:t xml:space="preserve"> </w:t>
      </w:r>
      <w:r w:rsidR="00865AA3">
        <w:rPr>
          <w:rFonts w:ascii="Arial" w:hAnsi="Arial" w:cs="Arial"/>
          <w:color w:val="000000" w:themeColor="text1"/>
          <w:sz w:val="24"/>
        </w:rPr>
        <w:t xml:space="preserve">is </w:t>
      </w:r>
      <w:r w:rsidR="00B772AA" w:rsidRPr="00B772AA">
        <w:rPr>
          <w:rFonts w:ascii="Arial" w:hAnsi="Arial" w:cs="Arial"/>
          <w:color w:val="000000" w:themeColor="text1"/>
          <w:sz w:val="24"/>
        </w:rPr>
        <w:t>being matched by its</w:t>
      </w:r>
      <w:r w:rsidR="00865AA3" w:rsidRPr="00865AA3">
        <w:rPr>
          <w:rFonts w:ascii="Arial" w:hAnsi="Arial" w:cs="Arial"/>
          <w:b/>
          <w:color w:val="000000" w:themeColor="text1"/>
          <w:sz w:val="24"/>
        </w:rPr>
        <w:t xml:space="preserve"> </w:t>
      </w:r>
      <w:r w:rsidR="00865AA3" w:rsidRPr="00865AA3">
        <w:rPr>
          <w:rFonts w:ascii="Arial" w:hAnsi="Arial" w:cs="Arial"/>
          <w:color w:val="000000" w:themeColor="text1"/>
          <w:sz w:val="24"/>
        </w:rPr>
        <w:t>competitors with</w:t>
      </w:r>
      <w:r w:rsidR="00B772AA">
        <w:rPr>
          <w:rFonts w:ascii="Arial" w:hAnsi="Arial" w:cs="Arial"/>
          <w:color w:val="000000" w:themeColor="text1"/>
          <w:sz w:val="24"/>
        </w:rPr>
        <w:t>in</w:t>
      </w:r>
      <w:r w:rsidR="00865AA3" w:rsidRPr="00865AA3">
        <w:rPr>
          <w:rFonts w:ascii="Arial" w:hAnsi="Arial" w:cs="Arial"/>
          <w:color w:val="000000" w:themeColor="text1"/>
          <w:sz w:val="24"/>
        </w:rPr>
        <w:t xml:space="preserve"> the lower end of the sector such as</w:t>
      </w:r>
      <w:r w:rsidR="00865AA3">
        <w:rPr>
          <w:rFonts w:ascii="Arial" w:hAnsi="Arial" w:cs="Arial"/>
          <w:b/>
          <w:color w:val="000000" w:themeColor="text1"/>
          <w:sz w:val="24"/>
        </w:rPr>
        <w:t xml:space="preserve"> </w:t>
      </w:r>
      <w:r w:rsidR="00865AA3" w:rsidRPr="00865AA3">
        <w:rPr>
          <w:rFonts w:ascii="Arial" w:hAnsi="Arial" w:cs="Arial"/>
          <w:color w:val="000000" w:themeColor="text1"/>
          <w:sz w:val="24"/>
        </w:rPr>
        <w:t>Aldi and Lidl</w:t>
      </w:r>
      <w:r w:rsidR="00865AA3" w:rsidRPr="00865AA3">
        <w:rPr>
          <w:rFonts w:ascii="Arial" w:hAnsi="Arial" w:cs="Arial"/>
          <w:b/>
          <w:color w:val="000000" w:themeColor="text1"/>
          <w:sz w:val="24"/>
        </w:rPr>
        <w:t xml:space="preserve"> </w:t>
      </w:r>
      <w:r w:rsidR="00865AA3" w:rsidRPr="00865AA3">
        <w:rPr>
          <w:rFonts w:ascii="Arial" w:hAnsi="Arial" w:cs="Arial"/>
          <w:color w:val="000000" w:themeColor="text1"/>
          <w:sz w:val="24"/>
        </w:rPr>
        <w:t>to premium brand</w:t>
      </w:r>
      <w:r w:rsidR="00865AA3">
        <w:rPr>
          <w:rFonts w:ascii="Arial" w:hAnsi="Arial" w:cs="Arial"/>
          <w:b/>
          <w:color w:val="000000" w:themeColor="text1"/>
          <w:sz w:val="24"/>
        </w:rPr>
        <w:t xml:space="preserve"> </w:t>
      </w:r>
      <w:r w:rsidR="00865AA3" w:rsidRPr="00865AA3">
        <w:rPr>
          <w:rFonts w:ascii="Arial" w:hAnsi="Arial" w:cs="Arial"/>
          <w:color w:val="000000" w:themeColor="text1"/>
          <w:sz w:val="24"/>
        </w:rPr>
        <w:t>‘Waitrose’</w:t>
      </w:r>
      <w:r w:rsidR="00B772AA">
        <w:rPr>
          <w:rFonts w:ascii="Arial" w:hAnsi="Arial" w:cs="Arial"/>
          <w:color w:val="000000" w:themeColor="text1"/>
          <w:sz w:val="24"/>
        </w:rPr>
        <w:t xml:space="preserve"> who</w:t>
      </w:r>
      <w:r w:rsidR="00B772AA">
        <w:rPr>
          <w:rFonts w:ascii="Arial" w:hAnsi="Arial" w:cs="Arial"/>
          <w:b/>
          <w:color w:val="000000" w:themeColor="text1"/>
          <w:sz w:val="24"/>
        </w:rPr>
        <w:t xml:space="preserve"> </w:t>
      </w:r>
      <w:r w:rsidR="00B772AA" w:rsidRPr="00B772AA">
        <w:rPr>
          <w:rFonts w:ascii="Arial" w:hAnsi="Arial" w:cs="Arial"/>
          <w:color w:val="000000" w:themeColor="text1"/>
          <w:sz w:val="24"/>
        </w:rPr>
        <w:t>have</w:t>
      </w:r>
      <w:r w:rsidR="00B772AA">
        <w:rPr>
          <w:rFonts w:ascii="Arial" w:hAnsi="Arial" w:cs="Arial"/>
          <w:color w:val="000000" w:themeColor="text1"/>
          <w:sz w:val="24"/>
        </w:rPr>
        <w:t xml:space="preserve"> all</w:t>
      </w:r>
      <w:r w:rsidR="00B772AA" w:rsidRPr="00B772AA">
        <w:rPr>
          <w:rFonts w:ascii="Arial" w:hAnsi="Arial" w:cs="Arial"/>
          <w:color w:val="000000" w:themeColor="text1"/>
          <w:sz w:val="24"/>
        </w:rPr>
        <w:t xml:space="preserve"> introduced</w:t>
      </w:r>
      <w:r w:rsidR="00865AA3" w:rsidRPr="00865AA3">
        <w:rPr>
          <w:rFonts w:ascii="Arial" w:hAnsi="Arial" w:cs="Arial"/>
          <w:color w:val="000000" w:themeColor="text1"/>
          <w:sz w:val="24"/>
        </w:rPr>
        <w:t xml:space="preserve"> a variety of new</w:t>
      </w:r>
      <w:r w:rsidR="00865AA3" w:rsidRPr="00865AA3">
        <w:rPr>
          <w:rFonts w:ascii="Arial" w:hAnsi="Arial" w:cs="Arial"/>
          <w:b/>
          <w:color w:val="000000" w:themeColor="text1"/>
          <w:sz w:val="24"/>
        </w:rPr>
        <w:t xml:space="preserve"> </w:t>
      </w:r>
      <w:r w:rsidR="00865AA3" w:rsidRPr="00865AA3">
        <w:rPr>
          <w:rFonts w:ascii="Arial" w:hAnsi="Arial" w:cs="Arial"/>
          <w:color w:val="000000" w:themeColor="text1"/>
          <w:sz w:val="24"/>
        </w:rPr>
        <w:t>‘products’</w:t>
      </w:r>
      <w:r w:rsidR="00865AA3" w:rsidRPr="00865AA3">
        <w:rPr>
          <w:rFonts w:ascii="Arial" w:hAnsi="Arial" w:cs="Arial"/>
          <w:b/>
          <w:color w:val="000000" w:themeColor="text1"/>
          <w:sz w:val="24"/>
        </w:rPr>
        <w:t xml:space="preserve"> </w:t>
      </w:r>
      <w:r w:rsidR="00865AA3">
        <w:rPr>
          <w:rFonts w:ascii="Arial" w:hAnsi="Arial" w:cs="Arial"/>
          <w:color w:val="000000" w:themeColor="text1"/>
          <w:sz w:val="24"/>
        </w:rPr>
        <w:t xml:space="preserve"> similar to what </w:t>
      </w:r>
      <w:r w:rsidR="00865AA3" w:rsidRPr="00865AA3">
        <w:rPr>
          <w:rFonts w:ascii="Arial" w:hAnsi="Arial" w:cs="Arial"/>
          <w:color w:val="000000" w:themeColor="text1"/>
          <w:sz w:val="24"/>
        </w:rPr>
        <w:t>M&amp;S</w:t>
      </w:r>
      <w:r w:rsidR="00865AA3" w:rsidRPr="00865AA3">
        <w:rPr>
          <w:rFonts w:ascii="Arial" w:hAnsi="Arial" w:cs="Arial"/>
          <w:b/>
          <w:color w:val="000000" w:themeColor="text1"/>
          <w:sz w:val="24"/>
        </w:rPr>
        <w:t xml:space="preserve"> </w:t>
      </w:r>
      <w:r w:rsidR="00865AA3" w:rsidRPr="00865AA3">
        <w:rPr>
          <w:rFonts w:ascii="Arial" w:hAnsi="Arial" w:cs="Arial"/>
          <w:color w:val="000000" w:themeColor="text1"/>
          <w:sz w:val="24"/>
        </w:rPr>
        <w:t>was formerly</w:t>
      </w:r>
      <w:r w:rsidR="00865AA3">
        <w:rPr>
          <w:rFonts w:ascii="Arial" w:hAnsi="Arial" w:cs="Arial"/>
          <w:b/>
          <w:color w:val="000000" w:themeColor="text1"/>
          <w:sz w:val="24"/>
        </w:rPr>
        <w:t xml:space="preserve"> </w:t>
      </w:r>
      <w:r w:rsidR="00865AA3" w:rsidRPr="00865AA3">
        <w:rPr>
          <w:rFonts w:ascii="Arial" w:hAnsi="Arial" w:cs="Arial"/>
          <w:color w:val="000000" w:themeColor="text1"/>
          <w:sz w:val="24"/>
        </w:rPr>
        <w:t>renowned for</w:t>
      </w:r>
      <w:r w:rsidR="00865AA3">
        <w:rPr>
          <w:rFonts w:ascii="Arial" w:hAnsi="Arial" w:cs="Arial"/>
          <w:b/>
          <w:color w:val="000000" w:themeColor="text1"/>
          <w:sz w:val="24"/>
        </w:rPr>
        <w:t xml:space="preserve"> </w:t>
      </w:r>
      <w:sdt>
        <w:sdtPr>
          <w:rPr>
            <w:rFonts w:ascii="Arial" w:hAnsi="Arial" w:cs="Arial"/>
            <w:color w:val="000000" w:themeColor="text1"/>
            <w:sz w:val="24"/>
          </w:rPr>
          <w:id w:val="-1891184704"/>
          <w:citation/>
        </w:sdtPr>
        <w:sdtContent>
          <w:r w:rsidR="00865AA3">
            <w:rPr>
              <w:rFonts w:ascii="Arial" w:hAnsi="Arial" w:cs="Arial"/>
              <w:color w:val="000000" w:themeColor="text1"/>
              <w:sz w:val="24"/>
            </w:rPr>
            <w:fldChar w:fldCharType="begin"/>
          </w:r>
          <w:r w:rsidR="00865AA3">
            <w:rPr>
              <w:rFonts w:ascii="Arial" w:hAnsi="Arial" w:cs="Arial"/>
              <w:color w:val="000000" w:themeColor="text1"/>
              <w:sz w:val="24"/>
            </w:rPr>
            <w:instrText xml:space="preserve"> CITATION Woo18 \l 2057 </w:instrText>
          </w:r>
          <w:r w:rsidR="00865AA3">
            <w:rPr>
              <w:rFonts w:ascii="Arial" w:hAnsi="Arial" w:cs="Arial"/>
              <w:color w:val="000000" w:themeColor="text1"/>
              <w:sz w:val="24"/>
            </w:rPr>
            <w:fldChar w:fldCharType="separate"/>
          </w:r>
          <w:r w:rsidR="00865AA3">
            <w:rPr>
              <w:rFonts w:ascii="Arial" w:hAnsi="Arial" w:cs="Arial"/>
              <w:noProof/>
              <w:color w:val="000000" w:themeColor="text1"/>
              <w:sz w:val="24"/>
            </w:rPr>
            <w:t xml:space="preserve"> </w:t>
          </w:r>
          <w:r w:rsidR="00865AA3" w:rsidRPr="00865AA3">
            <w:rPr>
              <w:rFonts w:ascii="Arial" w:hAnsi="Arial" w:cs="Arial"/>
              <w:noProof/>
              <w:color w:val="000000" w:themeColor="text1"/>
              <w:sz w:val="24"/>
            </w:rPr>
            <w:t>(Wood &amp; Butler, 2018)</w:t>
          </w:r>
          <w:r w:rsidR="00865AA3">
            <w:rPr>
              <w:rFonts w:ascii="Arial" w:hAnsi="Arial" w:cs="Arial"/>
              <w:color w:val="000000" w:themeColor="text1"/>
              <w:sz w:val="24"/>
            </w:rPr>
            <w:fldChar w:fldCharType="end"/>
          </w:r>
        </w:sdtContent>
      </w:sdt>
      <w:r w:rsidR="00865AA3">
        <w:rPr>
          <w:rFonts w:ascii="Arial" w:hAnsi="Arial" w:cs="Arial"/>
          <w:color w:val="000000" w:themeColor="text1"/>
          <w:sz w:val="24"/>
        </w:rPr>
        <w:t>. This illustrates that it has been relatively straightforward for its rivals to compete with them on both quality, taste and customers service both with the premium market and the lower end of the market.</w:t>
      </w:r>
    </w:p>
    <w:p w14:paraId="3BDA6196" w14:textId="7D9B87E9" w:rsidR="006B4A71" w:rsidRDefault="006B4A71" w:rsidP="00E6659F">
      <w:pPr>
        <w:spacing w:line="600" w:lineRule="auto"/>
        <w:rPr>
          <w:rFonts w:ascii="Arial" w:hAnsi="Arial" w:cs="Arial"/>
          <w:b/>
          <w:sz w:val="24"/>
          <w:u w:val="single"/>
        </w:rPr>
      </w:pPr>
    </w:p>
    <w:p w14:paraId="52B9ECC8" w14:textId="41BD92B1" w:rsidR="006B4A71" w:rsidRDefault="006B4A71" w:rsidP="00E6659F">
      <w:pPr>
        <w:spacing w:line="600" w:lineRule="auto"/>
        <w:rPr>
          <w:rFonts w:ascii="Arial" w:hAnsi="Arial" w:cs="Arial"/>
          <w:b/>
          <w:sz w:val="24"/>
          <w:u w:val="single"/>
        </w:rPr>
      </w:pPr>
    </w:p>
    <w:p w14:paraId="20B16892" w14:textId="5E2EC757" w:rsidR="006B4A71" w:rsidRDefault="006B4A71" w:rsidP="00E6659F">
      <w:pPr>
        <w:spacing w:line="600" w:lineRule="auto"/>
        <w:rPr>
          <w:rFonts w:ascii="Arial" w:hAnsi="Arial" w:cs="Arial"/>
          <w:b/>
          <w:sz w:val="24"/>
          <w:u w:val="single"/>
        </w:rPr>
      </w:pPr>
    </w:p>
    <w:p w14:paraId="43A22B73" w14:textId="184900E5" w:rsidR="006B4A71" w:rsidRDefault="006B4A71" w:rsidP="00E6659F">
      <w:pPr>
        <w:spacing w:line="600" w:lineRule="auto"/>
        <w:rPr>
          <w:rFonts w:ascii="Arial" w:hAnsi="Arial" w:cs="Arial"/>
          <w:b/>
          <w:sz w:val="24"/>
          <w:u w:val="single"/>
        </w:rPr>
      </w:pPr>
    </w:p>
    <w:p w14:paraId="43B4141A" w14:textId="6E740B26" w:rsidR="00B11F02" w:rsidRDefault="00B11F02" w:rsidP="00E6659F">
      <w:pPr>
        <w:spacing w:line="600" w:lineRule="auto"/>
        <w:rPr>
          <w:rFonts w:ascii="Arial" w:hAnsi="Arial" w:cs="Arial"/>
          <w:b/>
          <w:sz w:val="24"/>
          <w:u w:val="single"/>
        </w:rPr>
      </w:pPr>
    </w:p>
    <w:p w14:paraId="246D0099" w14:textId="0E1B34B0" w:rsidR="00B11F02" w:rsidRDefault="00B11F02" w:rsidP="00E6659F">
      <w:pPr>
        <w:spacing w:line="600" w:lineRule="auto"/>
        <w:rPr>
          <w:rFonts w:ascii="Arial" w:hAnsi="Arial" w:cs="Arial"/>
          <w:b/>
          <w:sz w:val="24"/>
          <w:u w:val="single"/>
        </w:rPr>
      </w:pPr>
    </w:p>
    <w:p w14:paraId="57530B9E" w14:textId="52BD2D2B" w:rsidR="00D25A96" w:rsidRDefault="00D25A96" w:rsidP="00E6659F">
      <w:pPr>
        <w:spacing w:line="600" w:lineRule="auto"/>
        <w:rPr>
          <w:rFonts w:ascii="Arial" w:hAnsi="Arial" w:cs="Arial"/>
          <w:b/>
          <w:sz w:val="24"/>
          <w:u w:val="single"/>
        </w:rPr>
      </w:pPr>
    </w:p>
    <w:p w14:paraId="3E7AB971" w14:textId="0528F055" w:rsidR="00A648C9" w:rsidRDefault="00A648C9" w:rsidP="00E6659F">
      <w:pPr>
        <w:spacing w:line="600" w:lineRule="auto"/>
        <w:rPr>
          <w:rFonts w:ascii="Arial" w:hAnsi="Arial" w:cs="Arial"/>
          <w:b/>
          <w:sz w:val="24"/>
          <w:u w:val="single"/>
        </w:rPr>
      </w:pPr>
    </w:p>
    <w:p w14:paraId="0E989CE9" w14:textId="33BA0C0D" w:rsidR="00A648C9" w:rsidRDefault="00A648C9" w:rsidP="00E6659F">
      <w:pPr>
        <w:spacing w:line="600" w:lineRule="auto"/>
        <w:rPr>
          <w:rFonts w:ascii="Arial" w:hAnsi="Arial" w:cs="Arial"/>
          <w:b/>
          <w:sz w:val="24"/>
          <w:u w:val="single"/>
        </w:rPr>
      </w:pPr>
    </w:p>
    <w:p w14:paraId="036D2305" w14:textId="77777777" w:rsidR="00A648C9" w:rsidRPr="00824F51" w:rsidRDefault="00A648C9" w:rsidP="00E6659F">
      <w:pPr>
        <w:spacing w:line="600" w:lineRule="auto"/>
        <w:rPr>
          <w:rFonts w:ascii="Arial" w:hAnsi="Arial" w:cs="Arial"/>
          <w:b/>
          <w:sz w:val="24"/>
          <w:u w:val="single"/>
        </w:rPr>
      </w:pPr>
    </w:p>
    <w:p w14:paraId="22E45966" w14:textId="67D446E1" w:rsidR="00176A38" w:rsidRDefault="00176A38" w:rsidP="00E6659F">
      <w:pPr>
        <w:pStyle w:val="Heading1"/>
        <w:spacing w:line="600" w:lineRule="auto"/>
      </w:pPr>
      <w:bookmarkStart w:id="20" w:name="_Toc8907188"/>
      <w:r w:rsidRPr="00176A38">
        <w:lastRenderedPageBreak/>
        <w:t>SWOT analysis of M&amp;S</w:t>
      </w:r>
      <w:bookmarkEnd w:id="20"/>
    </w:p>
    <w:p w14:paraId="55B014DB" w14:textId="61066B6D" w:rsidR="00A520B6" w:rsidRPr="00A520B6" w:rsidRDefault="00A520B6" w:rsidP="00A520B6">
      <w:pPr>
        <w:pStyle w:val="Heading2"/>
      </w:pPr>
      <w:bookmarkStart w:id="21" w:name="_Toc8907189"/>
      <w:r>
        <w:t>Strengths</w:t>
      </w:r>
      <w:bookmarkEnd w:id="21"/>
      <w:r>
        <w:t xml:space="preserve"> </w:t>
      </w:r>
    </w:p>
    <w:p w14:paraId="177A0548" w14:textId="77777777" w:rsidR="00A520B6" w:rsidRPr="00A520B6" w:rsidRDefault="00A520B6" w:rsidP="00A520B6"/>
    <w:p w14:paraId="7D485863" w14:textId="1671393C" w:rsidR="005B74FC" w:rsidRDefault="00062020" w:rsidP="005B74FC">
      <w:pPr>
        <w:spacing w:line="600" w:lineRule="auto"/>
        <w:rPr>
          <w:rFonts w:ascii="Arial" w:hAnsi="Arial" w:cs="Arial"/>
          <w:noProof/>
          <w:sz w:val="24"/>
        </w:rPr>
      </w:pPr>
      <w:r>
        <w:rPr>
          <w:rFonts w:ascii="Arial" w:hAnsi="Arial" w:cs="Arial"/>
          <w:noProof/>
          <w:sz w:val="24"/>
          <w:szCs w:val="24"/>
        </w:rPr>
        <w:t xml:space="preserve">According to </w:t>
      </w:r>
      <w:r w:rsidR="00176A38" w:rsidRPr="00E454B2">
        <w:rPr>
          <w:rFonts w:ascii="Arial" w:hAnsi="Arial" w:cs="Arial"/>
          <w:noProof/>
          <w:sz w:val="24"/>
          <w:szCs w:val="24"/>
        </w:rPr>
        <w:t xml:space="preserve">MarketLine </w:t>
      </w:r>
      <w:r w:rsidR="00176A38">
        <w:rPr>
          <w:rFonts w:ascii="Arial" w:hAnsi="Arial" w:cs="Arial"/>
          <w:noProof/>
          <w:sz w:val="24"/>
          <w:szCs w:val="24"/>
        </w:rPr>
        <w:t>(</w:t>
      </w:r>
      <w:r w:rsidR="00176A38" w:rsidRPr="00E454B2">
        <w:rPr>
          <w:rFonts w:ascii="Arial" w:hAnsi="Arial" w:cs="Arial"/>
          <w:noProof/>
          <w:sz w:val="24"/>
          <w:szCs w:val="24"/>
        </w:rPr>
        <w:t>2018)</w:t>
      </w:r>
      <w:r w:rsidR="00176A38">
        <w:rPr>
          <w:rFonts w:ascii="Arial" w:hAnsi="Arial" w:cs="Arial"/>
          <w:b/>
          <w:sz w:val="24"/>
          <w:szCs w:val="24"/>
        </w:rPr>
        <w:t xml:space="preserve"> </w:t>
      </w:r>
      <w:r w:rsidR="00176A38" w:rsidRPr="004A6882">
        <w:rPr>
          <w:rFonts w:ascii="Arial" w:hAnsi="Arial" w:cs="Arial"/>
          <w:sz w:val="24"/>
          <w:szCs w:val="24"/>
        </w:rPr>
        <w:t>M&amp;S is</w:t>
      </w:r>
      <w:r w:rsidR="00176A38">
        <w:rPr>
          <w:rFonts w:ascii="Arial" w:hAnsi="Arial" w:cs="Arial"/>
          <w:b/>
          <w:sz w:val="24"/>
          <w:szCs w:val="24"/>
        </w:rPr>
        <w:t xml:space="preserve"> </w:t>
      </w:r>
      <w:r w:rsidR="00176A38" w:rsidRPr="00C26A60">
        <w:rPr>
          <w:rFonts w:ascii="Arial" w:hAnsi="Arial" w:cs="Arial"/>
          <w:sz w:val="24"/>
          <w:szCs w:val="24"/>
        </w:rPr>
        <w:t>one of</w:t>
      </w:r>
      <w:r w:rsidR="00176A38">
        <w:rPr>
          <w:rFonts w:ascii="Arial" w:hAnsi="Arial" w:cs="Arial"/>
          <w:b/>
          <w:sz w:val="24"/>
          <w:szCs w:val="24"/>
        </w:rPr>
        <w:t xml:space="preserve"> </w:t>
      </w:r>
      <w:r w:rsidR="00176A38" w:rsidRPr="00C26A60">
        <w:rPr>
          <w:rFonts w:ascii="Arial" w:hAnsi="Arial" w:cs="Arial"/>
          <w:sz w:val="24"/>
          <w:szCs w:val="24"/>
        </w:rPr>
        <w:t xml:space="preserve">the </w:t>
      </w:r>
      <w:r w:rsidR="00176A38" w:rsidRPr="000B4A52">
        <w:rPr>
          <w:rFonts w:ascii="Arial" w:hAnsi="Arial" w:cs="Arial"/>
          <w:sz w:val="24"/>
          <w:szCs w:val="24"/>
        </w:rPr>
        <w:t>foremost ‘retailers’</w:t>
      </w:r>
      <w:r w:rsidR="00176A38">
        <w:rPr>
          <w:rFonts w:ascii="Arial" w:hAnsi="Arial" w:cs="Arial"/>
          <w:b/>
          <w:sz w:val="24"/>
          <w:szCs w:val="24"/>
        </w:rPr>
        <w:t xml:space="preserve"> </w:t>
      </w:r>
      <w:r w:rsidR="00176A38" w:rsidRPr="00C26A60">
        <w:rPr>
          <w:rFonts w:ascii="Arial" w:hAnsi="Arial" w:cs="Arial"/>
          <w:sz w:val="24"/>
          <w:szCs w:val="24"/>
        </w:rPr>
        <w:t>of homeware,</w:t>
      </w:r>
      <w:r w:rsidR="00176A38">
        <w:rPr>
          <w:rFonts w:ascii="Arial" w:hAnsi="Arial" w:cs="Arial"/>
          <w:b/>
          <w:sz w:val="24"/>
          <w:szCs w:val="24"/>
        </w:rPr>
        <w:t xml:space="preserve"> </w:t>
      </w:r>
      <w:r w:rsidR="00176A38" w:rsidRPr="00C26A60">
        <w:rPr>
          <w:rFonts w:ascii="Arial" w:hAnsi="Arial" w:cs="Arial"/>
          <w:sz w:val="24"/>
          <w:szCs w:val="24"/>
        </w:rPr>
        <w:t>clothing</w:t>
      </w:r>
      <w:r w:rsidR="00176A38">
        <w:rPr>
          <w:rFonts w:ascii="Arial" w:hAnsi="Arial" w:cs="Arial"/>
          <w:b/>
          <w:sz w:val="24"/>
          <w:szCs w:val="24"/>
        </w:rPr>
        <w:t xml:space="preserve"> </w:t>
      </w:r>
      <w:r w:rsidR="00176A38" w:rsidRPr="00C26A60">
        <w:rPr>
          <w:rFonts w:ascii="Arial" w:hAnsi="Arial" w:cs="Arial"/>
          <w:sz w:val="24"/>
          <w:szCs w:val="24"/>
        </w:rPr>
        <w:t>and food</w:t>
      </w:r>
      <w:r w:rsidR="00176A38">
        <w:rPr>
          <w:rFonts w:ascii="Arial" w:hAnsi="Arial" w:cs="Arial"/>
          <w:b/>
          <w:sz w:val="24"/>
          <w:szCs w:val="24"/>
        </w:rPr>
        <w:t xml:space="preserve"> </w:t>
      </w:r>
      <w:r w:rsidR="00176A38" w:rsidRPr="004A6882">
        <w:rPr>
          <w:rFonts w:ascii="Arial" w:hAnsi="Arial" w:cs="Arial"/>
          <w:sz w:val="24"/>
          <w:szCs w:val="24"/>
        </w:rPr>
        <w:t>in the UK.</w:t>
      </w:r>
      <w:r w:rsidR="00176A38">
        <w:rPr>
          <w:rFonts w:ascii="Arial" w:hAnsi="Arial" w:cs="Arial"/>
          <w:b/>
          <w:sz w:val="24"/>
          <w:szCs w:val="24"/>
        </w:rPr>
        <w:t xml:space="preserve"> </w:t>
      </w:r>
      <w:r w:rsidR="00176A38" w:rsidRPr="004A6882">
        <w:rPr>
          <w:rFonts w:ascii="Arial" w:hAnsi="Arial" w:cs="Arial"/>
          <w:sz w:val="24"/>
          <w:szCs w:val="24"/>
        </w:rPr>
        <w:t>The firm has a</w:t>
      </w:r>
      <w:r w:rsidR="00176A38">
        <w:rPr>
          <w:rFonts w:ascii="Arial" w:hAnsi="Arial" w:cs="Arial"/>
          <w:b/>
          <w:sz w:val="24"/>
          <w:szCs w:val="24"/>
        </w:rPr>
        <w:t xml:space="preserve"> </w:t>
      </w:r>
      <w:r w:rsidR="00176A38" w:rsidRPr="00C26A60">
        <w:rPr>
          <w:rFonts w:ascii="Arial" w:hAnsi="Arial" w:cs="Arial"/>
          <w:sz w:val="24"/>
          <w:szCs w:val="24"/>
        </w:rPr>
        <w:t>concentrate its efforts on</w:t>
      </w:r>
      <w:r w:rsidR="00176A38">
        <w:rPr>
          <w:rFonts w:ascii="Arial" w:hAnsi="Arial" w:cs="Arial"/>
          <w:b/>
          <w:sz w:val="24"/>
          <w:szCs w:val="24"/>
        </w:rPr>
        <w:t xml:space="preserve"> </w:t>
      </w:r>
      <w:r w:rsidR="00176A38" w:rsidRPr="004A6882">
        <w:rPr>
          <w:rFonts w:ascii="Arial" w:hAnsi="Arial" w:cs="Arial"/>
          <w:sz w:val="24"/>
          <w:szCs w:val="24"/>
        </w:rPr>
        <w:t>the UK</w:t>
      </w:r>
      <w:r w:rsidR="00176A38">
        <w:rPr>
          <w:rFonts w:ascii="Arial" w:hAnsi="Arial" w:cs="Arial"/>
          <w:b/>
          <w:sz w:val="24"/>
          <w:szCs w:val="24"/>
        </w:rPr>
        <w:t xml:space="preserve"> </w:t>
      </w:r>
      <w:r w:rsidR="00176A38" w:rsidRPr="000B4A52">
        <w:rPr>
          <w:rFonts w:ascii="Arial" w:hAnsi="Arial" w:cs="Arial"/>
          <w:sz w:val="24"/>
          <w:szCs w:val="24"/>
        </w:rPr>
        <w:t>‘retailing market’,</w:t>
      </w:r>
      <w:r w:rsidR="00176A38">
        <w:rPr>
          <w:rFonts w:ascii="Arial" w:hAnsi="Arial" w:cs="Arial"/>
          <w:b/>
          <w:sz w:val="24"/>
          <w:szCs w:val="24"/>
        </w:rPr>
        <w:t xml:space="preserve"> </w:t>
      </w:r>
      <w:r w:rsidR="00176A38" w:rsidRPr="000B4A52">
        <w:rPr>
          <w:rFonts w:ascii="Arial" w:hAnsi="Arial" w:cs="Arial"/>
          <w:sz w:val="24"/>
          <w:szCs w:val="24"/>
        </w:rPr>
        <w:t>which</w:t>
      </w:r>
      <w:r w:rsidR="00176A38">
        <w:rPr>
          <w:rFonts w:ascii="Arial" w:hAnsi="Arial" w:cs="Arial"/>
          <w:b/>
          <w:sz w:val="24"/>
          <w:szCs w:val="24"/>
        </w:rPr>
        <w:t xml:space="preserve"> </w:t>
      </w:r>
      <w:r w:rsidR="00176A38">
        <w:rPr>
          <w:rFonts w:ascii="Arial" w:hAnsi="Arial" w:cs="Arial"/>
          <w:sz w:val="24"/>
          <w:szCs w:val="24"/>
        </w:rPr>
        <w:t xml:space="preserve">contributes to </w:t>
      </w:r>
      <w:r w:rsidR="00176A38" w:rsidRPr="00C26A60">
        <w:rPr>
          <w:rFonts w:ascii="Arial" w:hAnsi="Arial" w:cs="Arial"/>
          <w:sz w:val="24"/>
          <w:szCs w:val="24"/>
        </w:rPr>
        <w:t>its</w:t>
      </w:r>
      <w:r w:rsidR="00176A38">
        <w:rPr>
          <w:rFonts w:ascii="Arial" w:hAnsi="Arial" w:cs="Arial"/>
          <w:b/>
          <w:sz w:val="24"/>
          <w:szCs w:val="24"/>
        </w:rPr>
        <w:t xml:space="preserve"> </w:t>
      </w:r>
      <w:r w:rsidR="00176A38" w:rsidRPr="00C26A60">
        <w:rPr>
          <w:rFonts w:ascii="Arial" w:hAnsi="Arial" w:cs="Arial"/>
          <w:sz w:val="24"/>
          <w:szCs w:val="24"/>
        </w:rPr>
        <w:t>‘growth’.</w:t>
      </w:r>
      <w:r w:rsidR="00176A38">
        <w:rPr>
          <w:rFonts w:ascii="Arial" w:hAnsi="Arial" w:cs="Arial"/>
          <w:b/>
          <w:sz w:val="24"/>
          <w:szCs w:val="24"/>
        </w:rPr>
        <w:t xml:space="preserve"> </w:t>
      </w:r>
      <w:r w:rsidR="00176A38" w:rsidRPr="004A6882">
        <w:rPr>
          <w:rFonts w:ascii="Arial" w:hAnsi="Arial" w:cs="Arial"/>
          <w:sz w:val="24"/>
          <w:szCs w:val="24"/>
        </w:rPr>
        <w:t xml:space="preserve">Yet, </w:t>
      </w:r>
      <w:r w:rsidR="00176A38" w:rsidRPr="00C26A60">
        <w:rPr>
          <w:rFonts w:ascii="Arial" w:hAnsi="Arial" w:cs="Arial"/>
          <w:sz w:val="24"/>
          <w:szCs w:val="24"/>
        </w:rPr>
        <w:t>an increase</w:t>
      </w:r>
      <w:r w:rsidR="00176A38">
        <w:rPr>
          <w:rFonts w:ascii="Arial" w:hAnsi="Arial" w:cs="Arial"/>
          <w:b/>
          <w:sz w:val="24"/>
          <w:szCs w:val="24"/>
        </w:rPr>
        <w:t xml:space="preserve"> </w:t>
      </w:r>
      <w:r w:rsidR="00176A38" w:rsidRPr="004A6882">
        <w:rPr>
          <w:rFonts w:ascii="Arial" w:hAnsi="Arial" w:cs="Arial"/>
          <w:sz w:val="24"/>
          <w:szCs w:val="24"/>
        </w:rPr>
        <w:t>in ‘shoplifting’</w:t>
      </w:r>
      <w:r w:rsidR="00176A38">
        <w:rPr>
          <w:rFonts w:ascii="Arial" w:hAnsi="Arial" w:cs="Arial"/>
          <w:b/>
          <w:sz w:val="24"/>
          <w:szCs w:val="24"/>
        </w:rPr>
        <w:t xml:space="preserve"> </w:t>
      </w:r>
      <w:r w:rsidR="00176A38" w:rsidRPr="000B4A52">
        <w:rPr>
          <w:rFonts w:ascii="Arial" w:hAnsi="Arial" w:cs="Arial"/>
          <w:sz w:val="24"/>
          <w:szCs w:val="24"/>
        </w:rPr>
        <w:t xml:space="preserve">might </w:t>
      </w:r>
      <w:r w:rsidR="00176A38" w:rsidRPr="00C26A60">
        <w:rPr>
          <w:rFonts w:ascii="Arial" w:hAnsi="Arial" w:cs="Arial"/>
          <w:sz w:val="24"/>
          <w:szCs w:val="24"/>
        </w:rPr>
        <w:t xml:space="preserve">damage </w:t>
      </w:r>
      <w:r w:rsidR="00176A38">
        <w:rPr>
          <w:rFonts w:ascii="Arial" w:hAnsi="Arial" w:cs="Arial"/>
          <w:sz w:val="24"/>
          <w:szCs w:val="24"/>
        </w:rPr>
        <w:t>its</w:t>
      </w:r>
      <w:r w:rsidR="00176A38">
        <w:rPr>
          <w:rFonts w:ascii="Arial" w:hAnsi="Arial" w:cs="Arial"/>
          <w:b/>
          <w:sz w:val="24"/>
          <w:szCs w:val="24"/>
        </w:rPr>
        <w:t xml:space="preserve"> </w:t>
      </w:r>
      <w:r w:rsidR="00176A38" w:rsidRPr="000B4A52">
        <w:rPr>
          <w:rFonts w:ascii="Arial" w:hAnsi="Arial" w:cs="Arial"/>
          <w:sz w:val="24"/>
          <w:szCs w:val="24"/>
        </w:rPr>
        <w:t>‘cost structure’.</w:t>
      </w:r>
      <w:r w:rsidR="00476BEF">
        <w:rPr>
          <w:rFonts w:ascii="Arial" w:hAnsi="Arial" w:cs="Arial"/>
          <w:sz w:val="24"/>
          <w:szCs w:val="24"/>
        </w:rPr>
        <w:t xml:space="preserve"> </w:t>
      </w:r>
      <w:r w:rsidR="005273A1">
        <w:rPr>
          <w:rFonts w:ascii="Arial" w:hAnsi="Arial" w:cs="Arial"/>
          <w:sz w:val="24"/>
          <w:szCs w:val="24"/>
        </w:rPr>
        <w:t xml:space="preserve">M&amp;S </w:t>
      </w:r>
      <w:r>
        <w:rPr>
          <w:rFonts w:ascii="Arial" w:hAnsi="Arial" w:cs="Arial"/>
          <w:sz w:val="24"/>
          <w:szCs w:val="24"/>
        </w:rPr>
        <w:t xml:space="preserve">strengths </w:t>
      </w:r>
      <w:r w:rsidR="005273A1">
        <w:rPr>
          <w:rFonts w:ascii="Arial" w:hAnsi="Arial" w:cs="Arial"/>
          <w:sz w:val="24"/>
          <w:szCs w:val="24"/>
        </w:rPr>
        <w:t xml:space="preserve">include that its </w:t>
      </w:r>
      <w:r w:rsidRPr="00476BEF">
        <w:rPr>
          <w:rFonts w:ascii="Arial" w:hAnsi="Arial" w:cs="Arial"/>
          <w:sz w:val="24"/>
          <w:szCs w:val="24"/>
        </w:rPr>
        <w:t>CSR strategy is successful;</w:t>
      </w:r>
      <w:r w:rsidR="008F2C56" w:rsidRPr="00476BEF">
        <w:rPr>
          <w:rFonts w:ascii="Arial" w:hAnsi="Arial" w:cs="Arial"/>
          <w:sz w:val="24"/>
          <w:szCs w:val="24"/>
        </w:rPr>
        <w:t xml:space="preserve"> it is highly fixated </w:t>
      </w:r>
      <w:r w:rsidR="00176A38" w:rsidRPr="00476BEF">
        <w:rPr>
          <w:rFonts w:ascii="Arial" w:hAnsi="Arial" w:cs="Arial"/>
          <w:sz w:val="24"/>
          <w:szCs w:val="24"/>
        </w:rPr>
        <w:t>on the UK</w:t>
      </w:r>
      <w:r w:rsidR="00176A38" w:rsidRPr="00476BEF">
        <w:rPr>
          <w:rFonts w:ascii="Arial" w:hAnsi="Arial" w:cs="Arial"/>
          <w:b/>
          <w:sz w:val="24"/>
          <w:szCs w:val="24"/>
        </w:rPr>
        <w:t xml:space="preserve"> retailing market</w:t>
      </w:r>
      <w:r w:rsidR="004A3C39" w:rsidRPr="00476BEF">
        <w:rPr>
          <w:rFonts w:ascii="Arial" w:hAnsi="Arial" w:cs="Arial"/>
          <w:b/>
          <w:sz w:val="24"/>
          <w:szCs w:val="24"/>
        </w:rPr>
        <w:t xml:space="preserve">; </w:t>
      </w:r>
      <w:r w:rsidR="004A3C39" w:rsidRPr="00476BEF">
        <w:rPr>
          <w:rFonts w:ascii="Arial" w:hAnsi="Arial" w:cs="Arial"/>
          <w:sz w:val="24"/>
          <w:szCs w:val="24"/>
        </w:rPr>
        <w:t xml:space="preserve">Its </w:t>
      </w:r>
      <w:r w:rsidR="00176A38" w:rsidRPr="00476BEF">
        <w:rPr>
          <w:rFonts w:ascii="Arial" w:hAnsi="Arial" w:cs="Arial"/>
          <w:sz w:val="24"/>
          <w:szCs w:val="24"/>
        </w:rPr>
        <w:t xml:space="preserve">Multi-channel retailing </w:t>
      </w:r>
      <w:r w:rsidR="004A3C39" w:rsidRPr="00476BEF">
        <w:rPr>
          <w:rFonts w:ascii="Arial" w:hAnsi="Arial" w:cs="Arial"/>
          <w:sz w:val="24"/>
          <w:szCs w:val="24"/>
        </w:rPr>
        <w:t xml:space="preserve">method is very </w:t>
      </w:r>
      <w:r w:rsidR="001E4A7E" w:rsidRPr="00476BEF">
        <w:rPr>
          <w:rFonts w:ascii="Arial" w:hAnsi="Arial" w:cs="Arial"/>
          <w:sz w:val="24"/>
          <w:szCs w:val="24"/>
        </w:rPr>
        <w:t>effective</w:t>
      </w:r>
      <w:r w:rsidR="001E4A7E">
        <w:rPr>
          <w:rFonts w:ascii="Arial" w:hAnsi="Arial" w:cs="Arial"/>
          <w:sz w:val="24"/>
          <w:szCs w:val="24"/>
        </w:rPr>
        <w:t xml:space="preserve">.  </w:t>
      </w:r>
      <w:r w:rsidR="00F86606">
        <w:rPr>
          <w:rFonts w:ascii="Arial" w:hAnsi="Arial" w:cs="Arial"/>
          <w:sz w:val="24"/>
        </w:rPr>
        <w:t xml:space="preserve">In addition, to the </w:t>
      </w:r>
      <w:r w:rsidR="00F86606" w:rsidRPr="00EC2733">
        <w:rPr>
          <w:rFonts w:ascii="Arial" w:hAnsi="Arial" w:cs="Arial"/>
          <w:sz w:val="24"/>
        </w:rPr>
        <w:t>Strengths</w:t>
      </w:r>
      <w:r w:rsidR="00F86606">
        <w:rPr>
          <w:rFonts w:ascii="Arial" w:hAnsi="Arial" w:cs="Arial"/>
          <w:sz w:val="24"/>
        </w:rPr>
        <w:t xml:space="preserve"> MarketLine stated. M&amp;S has high </w:t>
      </w:r>
      <w:r w:rsidR="00F86606" w:rsidRPr="00F86606">
        <w:rPr>
          <w:rFonts w:ascii="Arial" w:hAnsi="Arial" w:cs="Arial"/>
          <w:sz w:val="24"/>
        </w:rPr>
        <w:t>quality food products</w:t>
      </w:r>
      <w:r w:rsidR="00F86606">
        <w:rPr>
          <w:rFonts w:ascii="Arial" w:hAnsi="Arial" w:cs="Arial"/>
          <w:sz w:val="24"/>
        </w:rPr>
        <w:t>;</w:t>
      </w:r>
      <w:r w:rsidR="00F86606" w:rsidRPr="00F86606">
        <w:rPr>
          <w:rFonts w:ascii="Arial" w:hAnsi="Arial" w:cs="Arial"/>
          <w:sz w:val="24"/>
        </w:rPr>
        <w:t xml:space="preserve"> a well-known established</w:t>
      </w:r>
      <w:r w:rsidR="00F86606">
        <w:rPr>
          <w:rFonts w:ascii="Arial" w:hAnsi="Arial" w:cs="Arial"/>
          <w:sz w:val="24"/>
        </w:rPr>
        <w:t xml:space="preserve"> brand</w:t>
      </w:r>
      <w:r w:rsidR="00F86606" w:rsidRPr="00F86606">
        <w:rPr>
          <w:rFonts w:ascii="Arial" w:hAnsi="Arial" w:cs="Arial"/>
          <w:sz w:val="24"/>
        </w:rPr>
        <w:t xml:space="preserve"> with an extensive history</w:t>
      </w:r>
      <w:r w:rsidR="00F86606">
        <w:rPr>
          <w:rFonts w:ascii="Arial" w:hAnsi="Arial" w:cs="Arial"/>
          <w:sz w:val="24"/>
        </w:rPr>
        <w:t>.</w:t>
      </w:r>
      <w:r w:rsidR="005B74FC" w:rsidRPr="005B74FC">
        <w:rPr>
          <w:rFonts w:ascii="Arial" w:hAnsi="Arial" w:cs="Arial"/>
          <w:sz w:val="24"/>
        </w:rPr>
        <w:t xml:space="preserve"> </w:t>
      </w:r>
      <w:r w:rsidR="005B74FC" w:rsidRPr="003963B4">
        <w:rPr>
          <w:rFonts w:ascii="Arial" w:hAnsi="Arial" w:cs="Arial"/>
          <w:sz w:val="24"/>
        </w:rPr>
        <w:t xml:space="preserve">According to </w:t>
      </w:r>
      <w:r w:rsidR="005B74FC" w:rsidRPr="00C04F03">
        <w:rPr>
          <w:rFonts w:ascii="Arial" w:hAnsi="Arial" w:cs="Arial"/>
          <w:noProof/>
          <w:sz w:val="24"/>
        </w:rPr>
        <w:t>Lync</w:t>
      </w:r>
      <w:r w:rsidR="005B74FC">
        <w:rPr>
          <w:rFonts w:ascii="Arial" w:hAnsi="Arial" w:cs="Arial"/>
          <w:noProof/>
          <w:sz w:val="24"/>
        </w:rPr>
        <w:t>h (</w:t>
      </w:r>
      <w:r w:rsidR="005B74FC" w:rsidRPr="00C04F03">
        <w:rPr>
          <w:rFonts w:ascii="Arial" w:hAnsi="Arial" w:cs="Arial"/>
          <w:noProof/>
          <w:sz w:val="24"/>
        </w:rPr>
        <w:t>2018)</w:t>
      </w:r>
      <w:r w:rsidR="005B74FC">
        <w:rPr>
          <w:rFonts w:ascii="Arial" w:hAnsi="Arial" w:cs="Arial"/>
          <w:noProof/>
          <w:sz w:val="24"/>
        </w:rPr>
        <w:t xml:space="preserve"> when forming a new strategy, it is imperative  to consider the value of a companies enduring  standing. For instance, M&amp;S has evident strengths such as, it has a long standing history, a good repute and is well-known for providing excellent customer service in addition to quality products and services. These strengths are a strong foundation for forming a new strategy and for implementing transformational change.</w:t>
      </w:r>
    </w:p>
    <w:p w14:paraId="10AD70D7" w14:textId="4BF9F5C4" w:rsidR="00261B1A" w:rsidRDefault="00261B1A" w:rsidP="005B74FC">
      <w:pPr>
        <w:spacing w:line="600" w:lineRule="auto"/>
        <w:rPr>
          <w:rFonts w:ascii="Arial" w:hAnsi="Arial" w:cs="Arial"/>
          <w:noProof/>
          <w:sz w:val="24"/>
        </w:rPr>
      </w:pPr>
    </w:p>
    <w:p w14:paraId="4F563AF1" w14:textId="77777777" w:rsidR="00261B1A" w:rsidRDefault="00261B1A" w:rsidP="005B74FC">
      <w:pPr>
        <w:spacing w:line="600" w:lineRule="auto"/>
        <w:rPr>
          <w:rFonts w:ascii="Arial" w:hAnsi="Arial" w:cs="Arial"/>
          <w:noProof/>
          <w:sz w:val="24"/>
        </w:rPr>
      </w:pPr>
    </w:p>
    <w:p w14:paraId="302DF215" w14:textId="5B394E54" w:rsidR="00A520B6" w:rsidRPr="003963B4" w:rsidRDefault="00A520B6" w:rsidP="00A520B6">
      <w:pPr>
        <w:pStyle w:val="Heading2"/>
      </w:pPr>
      <w:bookmarkStart w:id="22" w:name="_Toc8907190"/>
      <w:r>
        <w:rPr>
          <w:noProof/>
        </w:rPr>
        <w:lastRenderedPageBreak/>
        <w:t>Weaknesses</w:t>
      </w:r>
      <w:bookmarkEnd w:id="22"/>
      <w:r>
        <w:rPr>
          <w:noProof/>
        </w:rPr>
        <w:t xml:space="preserve"> </w:t>
      </w:r>
    </w:p>
    <w:p w14:paraId="66385B9C" w14:textId="6B909C31" w:rsidR="00A520B6" w:rsidRDefault="00F86606" w:rsidP="00126246">
      <w:pPr>
        <w:tabs>
          <w:tab w:val="left" w:pos="2520"/>
        </w:tabs>
        <w:spacing w:line="600" w:lineRule="auto"/>
        <w:rPr>
          <w:rFonts w:ascii="Arial" w:hAnsi="Arial" w:cs="Arial"/>
          <w:sz w:val="24"/>
          <w:szCs w:val="24"/>
        </w:rPr>
      </w:pPr>
      <w:r>
        <w:rPr>
          <w:rFonts w:ascii="Arial" w:hAnsi="Arial" w:cs="Arial"/>
          <w:sz w:val="24"/>
        </w:rPr>
        <w:t xml:space="preserve"> </w:t>
      </w:r>
      <w:r w:rsidR="001E4A7E">
        <w:rPr>
          <w:rFonts w:ascii="Arial" w:hAnsi="Arial" w:cs="Arial"/>
          <w:sz w:val="24"/>
          <w:szCs w:val="24"/>
        </w:rPr>
        <w:t xml:space="preserve">Secondly, M&amp;S </w:t>
      </w:r>
      <w:r w:rsidR="00176A38" w:rsidRPr="001E4A7E">
        <w:rPr>
          <w:rFonts w:ascii="Arial" w:hAnsi="Arial" w:cs="Arial"/>
          <w:sz w:val="24"/>
          <w:szCs w:val="24"/>
        </w:rPr>
        <w:t xml:space="preserve">weaknesses </w:t>
      </w:r>
      <w:r w:rsidR="001E4A7E">
        <w:rPr>
          <w:rFonts w:ascii="Arial" w:hAnsi="Arial" w:cs="Arial"/>
          <w:sz w:val="24"/>
          <w:szCs w:val="24"/>
        </w:rPr>
        <w:t xml:space="preserve">include that it substantially </w:t>
      </w:r>
      <w:r w:rsidR="00E64891" w:rsidRPr="001E4A7E">
        <w:rPr>
          <w:rFonts w:ascii="Arial" w:hAnsi="Arial" w:cs="Arial"/>
          <w:sz w:val="24"/>
          <w:szCs w:val="24"/>
        </w:rPr>
        <w:t>depend</w:t>
      </w:r>
      <w:r w:rsidR="001E4A7E">
        <w:rPr>
          <w:rFonts w:ascii="Arial" w:hAnsi="Arial" w:cs="Arial"/>
          <w:sz w:val="24"/>
          <w:szCs w:val="24"/>
        </w:rPr>
        <w:t xml:space="preserve">s </w:t>
      </w:r>
      <w:r w:rsidR="00176A38" w:rsidRPr="001E4A7E">
        <w:rPr>
          <w:rFonts w:ascii="Arial" w:hAnsi="Arial" w:cs="Arial"/>
          <w:sz w:val="24"/>
          <w:szCs w:val="24"/>
        </w:rPr>
        <w:t>on the UK market</w:t>
      </w:r>
      <w:r w:rsidR="001E4A7E">
        <w:rPr>
          <w:rFonts w:ascii="Arial" w:hAnsi="Arial" w:cs="Arial"/>
          <w:sz w:val="24"/>
          <w:szCs w:val="24"/>
        </w:rPr>
        <w:t xml:space="preserve"> as well as</w:t>
      </w:r>
      <w:r w:rsidR="00DA0622">
        <w:rPr>
          <w:rFonts w:ascii="Arial" w:hAnsi="Arial" w:cs="Arial"/>
          <w:sz w:val="24"/>
          <w:szCs w:val="24"/>
        </w:rPr>
        <w:t xml:space="preserve"> the</w:t>
      </w:r>
      <w:r w:rsidR="001E4A7E">
        <w:rPr>
          <w:rFonts w:ascii="Arial" w:hAnsi="Arial" w:cs="Arial"/>
          <w:sz w:val="24"/>
          <w:szCs w:val="24"/>
        </w:rPr>
        <w:t xml:space="preserve"> </w:t>
      </w:r>
      <w:r w:rsidR="001E4A7E" w:rsidRPr="001E4A7E">
        <w:rPr>
          <w:rFonts w:ascii="Arial" w:hAnsi="Arial" w:cs="Arial"/>
          <w:sz w:val="24"/>
          <w:szCs w:val="24"/>
        </w:rPr>
        <w:t xml:space="preserve">increasing </w:t>
      </w:r>
      <w:r w:rsidR="00DA0622" w:rsidRPr="00DA0622">
        <w:rPr>
          <w:rFonts w:ascii="Arial" w:hAnsi="Arial" w:cs="Arial"/>
          <w:sz w:val="24"/>
          <w:szCs w:val="24"/>
        </w:rPr>
        <w:t>clothing ‘</w:t>
      </w:r>
      <w:r w:rsidR="001E4A7E" w:rsidRPr="00DA0622">
        <w:rPr>
          <w:rFonts w:ascii="Arial" w:hAnsi="Arial" w:cs="Arial"/>
          <w:sz w:val="24"/>
          <w:szCs w:val="24"/>
        </w:rPr>
        <w:t>retail</w:t>
      </w:r>
      <w:r w:rsidR="00DA0622" w:rsidRPr="00DA0622">
        <w:rPr>
          <w:rFonts w:ascii="Arial" w:hAnsi="Arial" w:cs="Arial"/>
          <w:sz w:val="24"/>
          <w:szCs w:val="24"/>
        </w:rPr>
        <w:t>’</w:t>
      </w:r>
      <w:r w:rsidR="001E4A7E" w:rsidRPr="00DA0622">
        <w:rPr>
          <w:rFonts w:ascii="Arial" w:hAnsi="Arial" w:cs="Arial"/>
          <w:sz w:val="24"/>
          <w:szCs w:val="24"/>
        </w:rPr>
        <w:t xml:space="preserve"> </w:t>
      </w:r>
      <w:r w:rsidR="00DA0622" w:rsidRPr="00DA0622">
        <w:rPr>
          <w:rFonts w:ascii="Arial" w:hAnsi="Arial" w:cs="Arial"/>
          <w:sz w:val="24"/>
          <w:szCs w:val="24"/>
        </w:rPr>
        <w:t>sector</w:t>
      </w:r>
      <w:r w:rsidR="001E4A7E" w:rsidRPr="001E4A7E">
        <w:rPr>
          <w:rFonts w:ascii="Arial" w:hAnsi="Arial" w:cs="Arial"/>
          <w:b/>
          <w:sz w:val="24"/>
          <w:szCs w:val="24"/>
        </w:rPr>
        <w:t xml:space="preserve"> </w:t>
      </w:r>
      <w:r w:rsidR="001E4A7E" w:rsidRPr="001E4A7E">
        <w:rPr>
          <w:rFonts w:ascii="Arial" w:hAnsi="Arial" w:cs="Arial"/>
          <w:sz w:val="24"/>
          <w:szCs w:val="24"/>
        </w:rPr>
        <w:t>in the UK.</w:t>
      </w:r>
      <w:r w:rsidR="008A48B4">
        <w:rPr>
          <w:rFonts w:ascii="Arial" w:hAnsi="Arial" w:cs="Arial"/>
          <w:sz w:val="24"/>
          <w:szCs w:val="24"/>
        </w:rPr>
        <w:t xml:space="preserve"> Also, it</w:t>
      </w:r>
      <w:r w:rsidR="001E4A7E">
        <w:rPr>
          <w:rFonts w:ascii="Arial" w:hAnsi="Arial" w:cs="Arial"/>
          <w:sz w:val="24"/>
          <w:szCs w:val="24"/>
        </w:rPr>
        <w:t xml:space="preserve"> has r</w:t>
      </w:r>
      <w:r w:rsidR="00E64891" w:rsidRPr="001E4A7E">
        <w:rPr>
          <w:rFonts w:ascii="Arial" w:hAnsi="Arial" w:cs="Arial"/>
          <w:sz w:val="24"/>
          <w:szCs w:val="24"/>
        </w:rPr>
        <w:t>ecurrent</w:t>
      </w:r>
      <w:r w:rsidR="00176A38" w:rsidRPr="001E4A7E">
        <w:rPr>
          <w:rFonts w:ascii="Arial" w:hAnsi="Arial" w:cs="Arial"/>
          <w:sz w:val="24"/>
          <w:szCs w:val="24"/>
        </w:rPr>
        <w:t xml:space="preserve"> product </w:t>
      </w:r>
      <w:r w:rsidR="001E4A7E" w:rsidRPr="001E4A7E">
        <w:rPr>
          <w:rFonts w:ascii="Arial" w:hAnsi="Arial" w:cs="Arial"/>
          <w:sz w:val="24"/>
          <w:szCs w:val="24"/>
        </w:rPr>
        <w:t>retracts.</w:t>
      </w:r>
      <w:r w:rsidR="001E4A7E">
        <w:rPr>
          <w:rFonts w:ascii="Arial" w:hAnsi="Arial" w:cs="Arial"/>
          <w:sz w:val="24"/>
          <w:szCs w:val="24"/>
        </w:rPr>
        <w:t xml:space="preserve"> </w:t>
      </w:r>
    </w:p>
    <w:p w14:paraId="1C5960FC" w14:textId="0D47082B" w:rsidR="00A520B6" w:rsidRDefault="00A520B6" w:rsidP="00A520B6">
      <w:pPr>
        <w:pStyle w:val="Heading2"/>
      </w:pPr>
      <w:bookmarkStart w:id="23" w:name="_Toc8907191"/>
      <w:r>
        <w:t>Opportunities</w:t>
      </w:r>
      <w:bookmarkEnd w:id="23"/>
    </w:p>
    <w:p w14:paraId="1BD3477D" w14:textId="3AE691A8" w:rsidR="00A520B6" w:rsidRDefault="001E4A7E" w:rsidP="00126246">
      <w:pPr>
        <w:tabs>
          <w:tab w:val="left" w:pos="2520"/>
        </w:tabs>
        <w:spacing w:line="600" w:lineRule="auto"/>
        <w:rPr>
          <w:rFonts w:ascii="Arial" w:hAnsi="Arial" w:cs="Arial"/>
          <w:b/>
          <w:sz w:val="24"/>
          <w:szCs w:val="24"/>
        </w:rPr>
      </w:pPr>
      <w:r w:rsidRPr="001E4A7E">
        <w:rPr>
          <w:rFonts w:ascii="Arial" w:hAnsi="Arial" w:cs="Arial"/>
          <w:sz w:val="24"/>
          <w:szCs w:val="24"/>
        </w:rPr>
        <w:t xml:space="preserve">Thirdly, </w:t>
      </w:r>
      <w:r w:rsidR="00176A38" w:rsidRPr="001E4A7E">
        <w:rPr>
          <w:rFonts w:ascii="Arial" w:hAnsi="Arial" w:cs="Arial"/>
          <w:sz w:val="24"/>
          <w:szCs w:val="24"/>
        </w:rPr>
        <w:t xml:space="preserve">its opportunities </w:t>
      </w:r>
      <w:r w:rsidRPr="001E4A7E">
        <w:rPr>
          <w:rFonts w:ascii="Arial" w:hAnsi="Arial" w:cs="Arial"/>
          <w:sz w:val="24"/>
          <w:szCs w:val="24"/>
        </w:rPr>
        <w:t>include that</w:t>
      </w:r>
      <w:r>
        <w:rPr>
          <w:rFonts w:ascii="Arial" w:hAnsi="Arial" w:cs="Arial"/>
          <w:sz w:val="24"/>
          <w:szCs w:val="24"/>
        </w:rPr>
        <w:t xml:space="preserve"> has </w:t>
      </w:r>
      <w:r w:rsidRPr="001E4A7E">
        <w:rPr>
          <w:rFonts w:ascii="Arial" w:hAnsi="Arial" w:cs="Arial"/>
          <w:sz w:val="24"/>
          <w:szCs w:val="24"/>
        </w:rPr>
        <w:t>growing</w:t>
      </w:r>
      <w:r w:rsidR="00176A38" w:rsidRPr="001E4A7E">
        <w:rPr>
          <w:rFonts w:ascii="Arial" w:hAnsi="Arial" w:cs="Arial"/>
          <w:sz w:val="24"/>
          <w:szCs w:val="24"/>
        </w:rPr>
        <w:t xml:space="preserve"> </w:t>
      </w:r>
      <w:r w:rsidRPr="001E4A7E">
        <w:rPr>
          <w:rFonts w:ascii="Arial" w:hAnsi="Arial" w:cs="Arial"/>
          <w:sz w:val="24"/>
          <w:szCs w:val="24"/>
        </w:rPr>
        <w:t>existence</w:t>
      </w:r>
      <w:r w:rsidR="00176A38" w:rsidRPr="001E4A7E">
        <w:rPr>
          <w:rFonts w:ascii="Arial" w:hAnsi="Arial" w:cs="Arial"/>
          <w:sz w:val="24"/>
          <w:szCs w:val="24"/>
        </w:rPr>
        <w:t xml:space="preserve"> in</w:t>
      </w:r>
      <w:r w:rsidR="00176A38" w:rsidRPr="001E4A7E">
        <w:rPr>
          <w:rFonts w:ascii="Arial" w:hAnsi="Arial" w:cs="Arial"/>
          <w:b/>
          <w:sz w:val="24"/>
          <w:szCs w:val="24"/>
        </w:rPr>
        <w:t xml:space="preserve"> </w:t>
      </w:r>
      <w:r w:rsidRPr="001E4A7E">
        <w:rPr>
          <w:rFonts w:ascii="Arial" w:hAnsi="Arial" w:cs="Arial"/>
          <w:sz w:val="24"/>
          <w:szCs w:val="24"/>
        </w:rPr>
        <w:t>rapidly</w:t>
      </w:r>
      <w:r w:rsidR="00176A38" w:rsidRPr="001E4A7E">
        <w:rPr>
          <w:rFonts w:ascii="Arial" w:hAnsi="Arial" w:cs="Arial"/>
          <w:sz w:val="24"/>
          <w:szCs w:val="24"/>
        </w:rPr>
        <w:t xml:space="preserve"> </w:t>
      </w:r>
      <w:r w:rsidR="00DA0622" w:rsidRPr="00DA0622">
        <w:rPr>
          <w:rFonts w:ascii="Arial" w:hAnsi="Arial" w:cs="Arial"/>
          <w:sz w:val="24"/>
          <w:szCs w:val="24"/>
        </w:rPr>
        <w:t>expanding</w:t>
      </w:r>
      <w:r w:rsidR="00176A38" w:rsidRPr="00DA0622">
        <w:rPr>
          <w:rFonts w:ascii="Arial" w:hAnsi="Arial" w:cs="Arial"/>
          <w:sz w:val="24"/>
          <w:szCs w:val="24"/>
        </w:rPr>
        <w:t xml:space="preserve"> </w:t>
      </w:r>
      <w:r w:rsidR="00176A38" w:rsidRPr="001E4A7E">
        <w:rPr>
          <w:rFonts w:ascii="Arial" w:hAnsi="Arial" w:cs="Arial"/>
          <w:b/>
          <w:sz w:val="24"/>
          <w:szCs w:val="24"/>
        </w:rPr>
        <w:t xml:space="preserve">retail markets </w:t>
      </w:r>
      <w:r w:rsidR="00176A38" w:rsidRPr="001E4A7E">
        <w:rPr>
          <w:rFonts w:ascii="Arial" w:hAnsi="Arial" w:cs="Arial"/>
          <w:sz w:val="24"/>
          <w:szCs w:val="24"/>
        </w:rPr>
        <w:t>in China and India</w:t>
      </w:r>
      <w:r>
        <w:rPr>
          <w:rFonts w:ascii="Arial" w:hAnsi="Arial" w:cs="Arial"/>
          <w:sz w:val="24"/>
          <w:szCs w:val="24"/>
        </w:rPr>
        <w:t xml:space="preserve"> as well as </w:t>
      </w:r>
      <w:r w:rsidRPr="001E4A7E">
        <w:rPr>
          <w:rFonts w:ascii="Arial" w:hAnsi="Arial" w:cs="Arial"/>
          <w:sz w:val="24"/>
          <w:szCs w:val="24"/>
        </w:rPr>
        <w:t>encouraging</w:t>
      </w:r>
      <w:r w:rsidR="00176A38" w:rsidRPr="001E4A7E">
        <w:rPr>
          <w:rFonts w:ascii="Arial" w:hAnsi="Arial" w:cs="Arial"/>
          <w:b/>
          <w:sz w:val="24"/>
          <w:szCs w:val="24"/>
        </w:rPr>
        <w:t xml:space="preserve"> trends </w:t>
      </w:r>
      <w:r w:rsidR="00176A38" w:rsidRPr="001E4A7E">
        <w:rPr>
          <w:rFonts w:ascii="Arial" w:hAnsi="Arial" w:cs="Arial"/>
          <w:sz w:val="24"/>
          <w:szCs w:val="24"/>
        </w:rPr>
        <w:t xml:space="preserve">in </w:t>
      </w:r>
      <w:r w:rsidR="00285332" w:rsidRPr="001E4A7E">
        <w:rPr>
          <w:rFonts w:ascii="Arial" w:hAnsi="Arial" w:cs="Arial"/>
          <w:sz w:val="24"/>
          <w:szCs w:val="24"/>
        </w:rPr>
        <w:t>world-wide</w:t>
      </w:r>
      <w:r w:rsidR="00176A38" w:rsidRPr="001E4A7E">
        <w:rPr>
          <w:rFonts w:ascii="Arial" w:hAnsi="Arial" w:cs="Arial"/>
          <w:b/>
          <w:sz w:val="24"/>
          <w:szCs w:val="24"/>
        </w:rPr>
        <w:t xml:space="preserve"> online retailing.</w:t>
      </w:r>
      <w:r w:rsidR="00F86606">
        <w:rPr>
          <w:rFonts w:ascii="Arial" w:hAnsi="Arial" w:cs="Arial"/>
          <w:b/>
          <w:sz w:val="24"/>
          <w:szCs w:val="24"/>
        </w:rPr>
        <w:t xml:space="preserve"> </w:t>
      </w:r>
    </w:p>
    <w:p w14:paraId="49F058C2" w14:textId="22F38973" w:rsidR="00A520B6" w:rsidRDefault="00A520B6" w:rsidP="00A520B6">
      <w:pPr>
        <w:pStyle w:val="Heading2"/>
      </w:pPr>
      <w:bookmarkStart w:id="24" w:name="_Toc8907192"/>
      <w:r>
        <w:t>Threats</w:t>
      </w:r>
      <w:bookmarkEnd w:id="24"/>
    </w:p>
    <w:p w14:paraId="5E452F0A" w14:textId="02391140" w:rsidR="00A82FE1" w:rsidRPr="00126246" w:rsidRDefault="00F86606" w:rsidP="00126246">
      <w:pPr>
        <w:tabs>
          <w:tab w:val="left" w:pos="2520"/>
        </w:tabs>
        <w:spacing w:line="600" w:lineRule="auto"/>
        <w:rPr>
          <w:rFonts w:ascii="Arial" w:hAnsi="Arial" w:cs="Arial"/>
          <w:sz w:val="24"/>
          <w:szCs w:val="24"/>
        </w:rPr>
      </w:pPr>
      <w:r w:rsidRPr="005950DE">
        <w:rPr>
          <w:rFonts w:ascii="Arial" w:hAnsi="Arial" w:cs="Arial"/>
          <w:sz w:val="24"/>
          <w:szCs w:val="24"/>
        </w:rPr>
        <w:t>Therefore, it could expand i</w:t>
      </w:r>
      <w:r>
        <w:rPr>
          <w:rFonts w:ascii="Arial" w:hAnsi="Arial" w:cs="Arial"/>
          <w:sz w:val="24"/>
          <w:szCs w:val="24"/>
        </w:rPr>
        <w:t>nto new markets to diverse and grow its market share</w:t>
      </w:r>
      <w:r w:rsidR="005B74FC">
        <w:rPr>
          <w:rFonts w:ascii="Arial" w:hAnsi="Arial" w:cs="Arial"/>
          <w:sz w:val="24"/>
          <w:szCs w:val="24"/>
        </w:rPr>
        <w:t>.</w:t>
      </w:r>
      <w:r w:rsidR="001E4A7E">
        <w:rPr>
          <w:rFonts w:ascii="Arial" w:hAnsi="Arial" w:cs="Arial"/>
          <w:sz w:val="24"/>
          <w:szCs w:val="24"/>
        </w:rPr>
        <w:t xml:space="preserve"> </w:t>
      </w:r>
      <w:r w:rsidR="001E4A7E" w:rsidRPr="001E4A7E">
        <w:rPr>
          <w:rFonts w:ascii="Arial" w:hAnsi="Arial" w:cs="Arial"/>
          <w:sz w:val="24"/>
          <w:szCs w:val="24"/>
        </w:rPr>
        <w:t>F</w:t>
      </w:r>
      <w:r w:rsidR="001E4A7E">
        <w:rPr>
          <w:rFonts w:ascii="Arial" w:hAnsi="Arial" w:cs="Arial"/>
          <w:sz w:val="24"/>
          <w:szCs w:val="24"/>
        </w:rPr>
        <w:t xml:space="preserve">ourthly, its </w:t>
      </w:r>
      <w:r w:rsidR="00176A38" w:rsidRPr="001E4A7E">
        <w:rPr>
          <w:rFonts w:ascii="Arial" w:hAnsi="Arial" w:cs="Arial"/>
          <w:sz w:val="24"/>
          <w:szCs w:val="24"/>
        </w:rPr>
        <w:t xml:space="preserve">threats </w:t>
      </w:r>
      <w:r w:rsidR="001E4A7E">
        <w:rPr>
          <w:rFonts w:ascii="Arial" w:hAnsi="Arial" w:cs="Arial"/>
          <w:sz w:val="24"/>
          <w:szCs w:val="24"/>
        </w:rPr>
        <w:t>encompass i</w:t>
      </w:r>
      <w:r w:rsidR="00E64891" w:rsidRPr="001E4A7E">
        <w:rPr>
          <w:rFonts w:ascii="Arial" w:hAnsi="Arial" w:cs="Arial"/>
          <w:sz w:val="24"/>
          <w:szCs w:val="24"/>
        </w:rPr>
        <w:t>ncreasing</w:t>
      </w:r>
      <w:r w:rsidR="00176A38" w:rsidRPr="001E4A7E">
        <w:rPr>
          <w:rFonts w:ascii="Arial" w:hAnsi="Arial" w:cs="Arial"/>
          <w:sz w:val="24"/>
          <w:szCs w:val="24"/>
        </w:rPr>
        <w:t xml:space="preserve"> </w:t>
      </w:r>
      <w:r w:rsidR="00176A38" w:rsidRPr="001E4A7E">
        <w:rPr>
          <w:rFonts w:ascii="Arial" w:hAnsi="Arial" w:cs="Arial"/>
          <w:b/>
          <w:sz w:val="24"/>
          <w:szCs w:val="24"/>
        </w:rPr>
        <w:t>labour costs</w:t>
      </w:r>
      <w:r w:rsidR="00176A38" w:rsidRPr="001E4A7E">
        <w:rPr>
          <w:rFonts w:ascii="Arial" w:hAnsi="Arial" w:cs="Arial"/>
          <w:sz w:val="24"/>
          <w:szCs w:val="24"/>
        </w:rPr>
        <w:t xml:space="preserve"> in the UK</w:t>
      </w:r>
      <w:r w:rsidR="001E4A7E">
        <w:rPr>
          <w:rFonts w:ascii="Arial" w:hAnsi="Arial" w:cs="Arial"/>
          <w:sz w:val="24"/>
          <w:szCs w:val="24"/>
        </w:rPr>
        <w:t>. Also, a</w:t>
      </w:r>
      <w:r w:rsidR="00E64891" w:rsidRPr="001E4A7E">
        <w:rPr>
          <w:rFonts w:ascii="Arial" w:hAnsi="Arial" w:cs="Arial"/>
          <w:sz w:val="24"/>
          <w:szCs w:val="24"/>
        </w:rPr>
        <w:t xml:space="preserve"> substantial increase </w:t>
      </w:r>
      <w:r w:rsidR="00176A38" w:rsidRPr="001E4A7E">
        <w:rPr>
          <w:rFonts w:ascii="Arial" w:hAnsi="Arial" w:cs="Arial"/>
          <w:sz w:val="24"/>
          <w:szCs w:val="24"/>
        </w:rPr>
        <w:t>in</w:t>
      </w:r>
      <w:r w:rsidR="00176A38" w:rsidRPr="001E4A7E">
        <w:rPr>
          <w:rFonts w:ascii="Arial" w:hAnsi="Arial" w:cs="Arial"/>
          <w:b/>
          <w:sz w:val="24"/>
          <w:szCs w:val="24"/>
        </w:rPr>
        <w:t xml:space="preserve"> </w:t>
      </w:r>
      <w:r w:rsidR="00DA0622" w:rsidRPr="00DA0622">
        <w:rPr>
          <w:rFonts w:ascii="Arial" w:hAnsi="Arial" w:cs="Arial"/>
          <w:sz w:val="24"/>
          <w:szCs w:val="24"/>
        </w:rPr>
        <w:t>theft</w:t>
      </w:r>
      <w:r w:rsidR="00E64891" w:rsidRPr="001E4A7E">
        <w:rPr>
          <w:rFonts w:ascii="Arial" w:hAnsi="Arial" w:cs="Arial"/>
          <w:b/>
          <w:sz w:val="24"/>
          <w:szCs w:val="24"/>
        </w:rPr>
        <w:t xml:space="preserve"> </w:t>
      </w:r>
      <w:r w:rsidR="00E64891" w:rsidRPr="001E4A7E">
        <w:rPr>
          <w:rFonts w:ascii="Arial" w:hAnsi="Arial" w:cs="Arial"/>
          <w:sz w:val="24"/>
          <w:szCs w:val="24"/>
        </w:rPr>
        <w:t>forfeitures</w:t>
      </w:r>
      <w:r w:rsidR="00176A38" w:rsidRPr="001E4A7E">
        <w:rPr>
          <w:rFonts w:ascii="Arial" w:hAnsi="Arial" w:cs="Arial"/>
          <w:sz w:val="24"/>
          <w:szCs w:val="24"/>
        </w:rPr>
        <w:t>.</w:t>
      </w:r>
      <w:r w:rsidR="00176A38" w:rsidRPr="001E4A7E">
        <w:rPr>
          <w:rFonts w:ascii="Arial" w:hAnsi="Arial" w:cs="Arial"/>
          <w:b/>
          <w:sz w:val="24"/>
          <w:szCs w:val="24"/>
        </w:rPr>
        <w:t xml:space="preserve"> </w:t>
      </w:r>
      <w:r w:rsidR="001E4A7E" w:rsidRPr="001E4A7E">
        <w:rPr>
          <w:rFonts w:ascii="Arial" w:hAnsi="Arial" w:cs="Arial"/>
          <w:sz w:val="24"/>
          <w:szCs w:val="24"/>
        </w:rPr>
        <w:t>Therefore</w:t>
      </w:r>
      <w:r w:rsidR="001E4A7E">
        <w:rPr>
          <w:rFonts w:ascii="Arial" w:hAnsi="Arial" w:cs="Arial"/>
          <w:sz w:val="24"/>
          <w:szCs w:val="24"/>
        </w:rPr>
        <w:t>,</w:t>
      </w:r>
      <w:r w:rsidR="001E4A7E" w:rsidRPr="001E4A7E">
        <w:rPr>
          <w:rFonts w:ascii="Arial" w:hAnsi="Arial" w:cs="Arial"/>
          <w:sz w:val="24"/>
          <w:szCs w:val="24"/>
        </w:rPr>
        <w:t xml:space="preserve"> M&amp;S should</w:t>
      </w:r>
      <w:r w:rsidR="00176A38" w:rsidRPr="001E4A7E">
        <w:rPr>
          <w:rFonts w:ascii="Arial" w:hAnsi="Arial" w:cs="Arial"/>
          <w:sz w:val="24"/>
          <w:szCs w:val="24"/>
        </w:rPr>
        <w:t xml:space="preserve"> enhance</w:t>
      </w:r>
      <w:r w:rsidR="00176A38" w:rsidRPr="001E4A7E">
        <w:rPr>
          <w:rFonts w:ascii="Arial" w:hAnsi="Arial" w:cs="Arial"/>
          <w:b/>
          <w:sz w:val="24"/>
          <w:szCs w:val="24"/>
        </w:rPr>
        <w:t xml:space="preserve"> security systems </w:t>
      </w:r>
      <w:r w:rsidR="00176A38" w:rsidRPr="001E4A7E">
        <w:rPr>
          <w:rFonts w:ascii="Arial" w:hAnsi="Arial" w:cs="Arial"/>
          <w:sz w:val="24"/>
          <w:szCs w:val="24"/>
        </w:rPr>
        <w:t xml:space="preserve">and </w:t>
      </w:r>
      <w:r w:rsidR="007365F4" w:rsidRPr="001E4A7E">
        <w:rPr>
          <w:rFonts w:ascii="Arial" w:hAnsi="Arial" w:cs="Arial"/>
          <w:sz w:val="24"/>
          <w:szCs w:val="24"/>
        </w:rPr>
        <w:t>employ</w:t>
      </w:r>
      <w:r w:rsidR="00176A38" w:rsidRPr="001E4A7E">
        <w:rPr>
          <w:rFonts w:ascii="Arial" w:hAnsi="Arial" w:cs="Arial"/>
          <w:b/>
          <w:sz w:val="24"/>
          <w:szCs w:val="24"/>
        </w:rPr>
        <w:t xml:space="preserve"> </w:t>
      </w:r>
      <w:r w:rsidR="007365F4" w:rsidRPr="001E4A7E">
        <w:rPr>
          <w:rFonts w:ascii="Arial" w:hAnsi="Arial" w:cs="Arial"/>
          <w:sz w:val="24"/>
          <w:szCs w:val="24"/>
        </w:rPr>
        <w:t>additional</w:t>
      </w:r>
      <w:r w:rsidR="00176A38" w:rsidRPr="001E4A7E">
        <w:rPr>
          <w:rFonts w:ascii="Arial" w:hAnsi="Arial" w:cs="Arial"/>
          <w:b/>
          <w:sz w:val="24"/>
          <w:szCs w:val="24"/>
        </w:rPr>
        <w:t xml:space="preserve"> </w:t>
      </w:r>
      <w:r w:rsidR="00176A38" w:rsidRPr="001E4A7E">
        <w:rPr>
          <w:rFonts w:ascii="Arial" w:hAnsi="Arial" w:cs="Arial"/>
          <w:sz w:val="24"/>
          <w:szCs w:val="24"/>
        </w:rPr>
        <w:t>security</w:t>
      </w:r>
      <w:r w:rsidR="001E4A7E" w:rsidRPr="001E4A7E">
        <w:rPr>
          <w:rFonts w:ascii="Arial" w:hAnsi="Arial" w:cs="Arial"/>
          <w:sz w:val="24"/>
          <w:szCs w:val="24"/>
        </w:rPr>
        <w:t xml:space="preserve"> personnel.</w:t>
      </w:r>
    </w:p>
    <w:p w14:paraId="7A39DBDA" w14:textId="6DB0A4A3" w:rsidR="000B1784" w:rsidRDefault="000B1784" w:rsidP="00E6659F">
      <w:pPr>
        <w:spacing w:line="600" w:lineRule="auto"/>
        <w:rPr>
          <w:rFonts w:ascii="Arial" w:hAnsi="Arial" w:cs="Arial"/>
          <w:b/>
          <w:sz w:val="24"/>
        </w:rPr>
      </w:pPr>
      <w:r w:rsidRPr="00321DD0">
        <w:rPr>
          <w:rFonts w:ascii="Arial" w:hAnsi="Arial" w:cs="Arial"/>
          <w:sz w:val="24"/>
        </w:rPr>
        <w:t>Furthermore,</w:t>
      </w:r>
      <w:r>
        <w:rPr>
          <w:rFonts w:ascii="Arial" w:hAnsi="Arial" w:cs="Arial"/>
          <w:b/>
          <w:sz w:val="24"/>
        </w:rPr>
        <w:t xml:space="preserve"> </w:t>
      </w:r>
      <w:r w:rsidR="00321DD0" w:rsidRPr="00321DD0">
        <w:rPr>
          <w:rFonts w:ascii="Arial" w:hAnsi="Arial" w:cs="Arial"/>
          <w:sz w:val="24"/>
        </w:rPr>
        <w:t>‘</w:t>
      </w:r>
      <w:r w:rsidRPr="00321DD0">
        <w:rPr>
          <w:rFonts w:ascii="Arial" w:hAnsi="Arial" w:cs="Arial"/>
          <w:sz w:val="24"/>
        </w:rPr>
        <w:t>linkages</w:t>
      </w:r>
      <w:r w:rsidR="00321DD0" w:rsidRPr="00321DD0">
        <w:rPr>
          <w:rFonts w:ascii="Arial" w:hAnsi="Arial" w:cs="Arial"/>
          <w:sz w:val="24"/>
        </w:rPr>
        <w:t>’</w:t>
      </w:r>
      <w:r>
        <w:rPr>
          <w:rFonts w:ascii="Arial" w:hAnsi="Arial" w:cs="Arial"/>
          <w:b/>
          <w:sz w:val="24"/>
        </w:rPr>
        <w:t xml:space="preserve"> </w:t>
      </w:r>
      <w:r w:rsidR="00321DD0" w:rsidRPr="00321DD0">
        <w:rPr>
          <w:rFonts w:ascii="Arial" w:hAnsi="Arial" w:cs="Arial"/>
          <w:sz w:val="24"/>
        </w:rPr>
        <w:t>amongst</w:t>
      </w:r>
      <w:r w:rsidRPr="00321DD0">
        <w:rPr>
          <w:rFonts w:ascii="Arial" w:hAnsi="Arial" w:cs="Arial"/>
          <w:sz w:val="24"/>
        </w:rPr>
        <w:t xml:space="preserve"> </w:t>
      </w:r>
      <w:r>
        <w:rPr>
          <w:rFonts w:ascii="Arial" w:hAnsi="Arial" w:cs="Arial"/>
          <w:b/>
          <w:sz w:val="24"/>
        </w:rPr>
        <w:t xml:space="preserve">technology </w:t>
      </w:r>
      <w:r w:rsidR="00321DD0" w:rsidRPr="00321DD0">
        <w:rPr>
          <w:rFonts w:ascii="Arial" w:hAnsi="Arial" w:cs="Arial"/>
          <w:sz w:val="24"/>
        </w:rPr>
        <w:t>advancement</w:t>
      </w:r>
      <w:r w:rsidR="008620C1">
        <w:rPr>
          <w:rFonts w:ascii="Arial" w:hAnsi="Arial" w:cs="Arial"/>
          <w:b/>
          <w:sz w:val="24"/>
        </w:rPr>
        <w:t xml:space="preserve"> </w:t>
      </w:r>
      <w:r w:rsidR="008620C1" w:rsidRPr="00321DD0">
        <w:rPr>
          <w:rFonts w:ascii="Arial" w:hAnsi="Arial" w:cs="Arial"/>
          <w:sz w:val="24"/>
        </w:rPr>
        <w:t>and</w:t>
      </w:r>
      <w:r w:rsidR="008620C1">
        <w:rPr>
          <w:rFonts w:ascii="Arial" w:hAnsi="Arial" w:cs="Arial"/>
          <w:b/>
          <w:sz w:val="24"/>
        </w:rPr>
        <w:t xml:space="preserve"> production </w:t>
      </w:r>
      <w:r w:rsidR="008620C1" w:rsidRPr="00321DD0">
        <w:rPr>
          <w:rFonts w:ascii="Arial" w:hAnsi="Arial" w:cs="Arial"/>
          <w:sz w:val="24"/>
        </w:rPr>
        <w:t>to</w:t>
      </w:r>
      <w:r w:rsidR="008620C1">
        <w:rPr>
          <w:rFonts w:ascii="Arial" w:hAnsi="Arial" w:cs="Arial"/>
          <w:b/>
          <w:sz w:val="24"/>
        </w:rPr>
        <w:t xml:space="preserve"> </w:t>
      </w:r>
      <w:r w:rsidR="00321DD0" w:rsidRPr="00321DD0">
        <w:rPr>
          <w:rFonts w:ascii="Arial" w:hAnsi="Arial" w:cs="Arial"/>
          <w:sz w:val="24"/>
        </w:rPr>
        <w:t>enable</w:t>
      </w:r>
      <w:r w:rsidR="008620C1" w:rsidRPr="00321DD0">
        <w:rPr>
          <w:rFonts w:ascii="Arial" w:hAnsi="Arial" w:cs="Arial"/>
          <w:sz w:val="24"/>
        </w:rPr>
        <w:t xml:space="preserve"> new</w:t>
      </w:r>
      <w:r w:rsidR="008620C1">
        <w:rPr>
          <w:rFonts w:ascii="Arial" w:hAnsi="Arial" w:cs="Arial"/>
          <w:b/>
          <w:sz w:val="24"/>
        </w:rPr>
        <w:t xml:space="preserve"> production </w:t>
      </w:r>
      <w:r w:rsidR="002F35C6" w:rsidRPr="002F35C6">
        <w:rPr>
          <w:rFonts w:ascii="Arial" w:hAnsi="Arial" w:cs="Arial"/>
          <w:sz w:val="24"/>
        </w:rPr>
        <w:t>approaches</w:t>
      </w:r>
      <w:r w:rsidR="008620C1" w:rsidRPr="002F35C6">
        <w:rPr>
          <w:rFonts w:ascii="Arial" w:hAnsi="Arial" w:cs="Arial"/>
          <w:sz w:val="24"/>
        </w:rPr>
        <w:t xml:space="preserve"> </w:t>
      </w:r>
      <w:r w:rsidR="008620C1" w:rsidRPr="00321DD0">
        <w:rPr>
          <w:rFonts w:ascii="Arial" w:hAnsi="Arial" w:cs="Arial"/>
          <w:sz w:val="24"/>
        </w:rPr>
        <w:t xml:space="preserve">that </w:t>
      </w:r>
      <w:r w:rsidR="00321DD0" w:rsidRPr="00321DD0">
        <w:rPr>
          <w:rFonts w:ascii="Arial" w:hAnsi="Arial" w:cs="Arial"/>
          <w:sz w:val="24"/>
        </w:rPr>
        <w:t>could</w:t>
      </w:r>
      <w:r w:rsidR="008620C1">
        <w:rPr>
          <w:rFonts w:ascii="Arial" w:hAnsi="Arial" w:cs="Arial"/>
          <w:b/>
          <w:sz w:val="24"/>
        </w:rPr>
        <w:t xml:space="preserve"> </w:t>
      </w:r>
      <w:r w:rsidR="008620C1" w:rsidRPr="00321DD0">
        <w:rPr>
          <w:rFonts w:ascii="Arial" w:hAnsi="Arial" w:cs="Arial"/>
          <w:sz w:val="24"/>
        </w:rPr>
        <w:t xml:space="preserve">be </w:t>
      </w:r>
      <w:r w:rsidR="00321DD0" w:rsidRPr="00321DD0">
        <w:rPr>
          <w:rFonts w:ascii="Arial" w:hAnsi="Arial" w:cs="Arial"/>
          <w:sz w:val="24"/>
        </w:rPr>
        <w:t>employed</w:t>
      </w:r>
      <w:r w:rsidR="008620C1" w:rsidRPr="00321DD0">
        <w:rPr>
          <w:rFonts w:ascii="Arial" w:hAnsi="Arial" w:cs="Arial"/>
          <w:sz w:val="24"/>
        </w:rPr>
        <w:t xml:space="preserve"> in</w:t>
      </w:r>
      <w:r w:rsidR="008620C1">
        <w:rPr>
          <w:rFonts w:ascii="Arial" w:hAnsi="Arial" w:cs="Arial"/>
          <w:b/>
          <w:sz w:val="24"/>
        </w:rPr>
        <w:t xml:space="preserve"> </w:t>
      </w:r>
      <w:r w:rsidR="00321DD0" w:rsidRPr="00321DD0">
        <w:rPr>
          <w:rFonts w:ascii="Arial" w:hAnsi="Arial" w:cs="Arial"/>
          <w:sz w:val="24"/>
        </w:rPr>
        <w:t>several areas</w:t>
      </w:r>
      <w:r w:rsidR="008620C1" w:rsidRPr="00321DD0">
        <w:rPr>
          <w:rFonts w:ascii="Arial" w:hAnsi="Arial" w:cs="Arial"/>
          <w:sz w:val="24"/>
        </w:rPr>
        <w:t xml:space="preserve"> of</w:t>
      </w:r>
      <w:r w:rsidR="008620C1">
        <w:rPr>
          <w:rFonts w:ascii="Arial" w:hAnsi="Arial" w:cs="Arial"/>
          <w:b/>
          <w:sz w:val="24"/>
        </w:rPr>
        <w:t xml:space="preserve"> </w:t>
      </w:r>
      <w:r w:rsidR="008620C1" w:rsidRPr="00321DD0">
        <w:rPr>
          <w:rFonts w:ascii="Arial" w:hAnsi="Arial" w:cs="Arial"/>
          <w:sz w:val="24"/>
        </w:rPr>
        <w:t xml:space="preserve">the </w:t>
      </w:r>
      <w:r w:rsidR="00321DD0" w:rsidRPr="00321DD0">
        <w:rPr>
          <w:rFonts w:ascii="Arial" w:hAnsi="Arial" w:cs="Arial"/>
          <w:sz w:val="24"/>
        </w:rPr>
        <w:t>organisation</w:t>
      </w:r>
      <w:r w:rsidR="008620C1" w:rsidRPr="00321DD0">
        <w:rPr>
          <w:rFonts w:ascii="Arial" w:hAnsi="Arial" w:cs="Arial"/>
          <w:sz w:val="24"/>
        </w:rPr>
        <w:t>.</w:t>
      </w:r>
      <w:r w:rsidR="008620C1">
        <w:rPr>
          <w:rFonts w:ascii="Arial" w:hAnsi="Arial" w:cs="Arial"/>
          <w:b/>
          <w:sz w:val="24"/>
        </w:rPr>
        <w:t xml:space="preserve"> </w:t>
      </w:r>
      <w:r w:rsidR="008620C1" w:rsidRPr="002F35C6">
        <w:rPr>
          <w:rFonts w:ascii="Arial" w:hAnsi="Arial" w:cs="Arial"/>
          <w:sz w:val="24"/>
        </w:rPr>
        <w:t xml:space="preserve">For </w:t>
      </w:r>
      <w:r w:rsidR="002F35C6" w:rsidRPr="002F35C6">
        <w:rPr>
          <w:rFonts w:ascii="Arial" w:hAnsi="Arial" w:cs="Arial"/>
          <w:sz w:val="24"/>
        </w:rPr>
        <w:t>instance</w:t>
      </w:r>
      <w:r w:rsidR="008620C1" w:rsidRPr="002F35C6">
        <w:rPr>
          <w:rFonts w:ascii="Arial" w:hAnsi="Arial" w:cs="Arial"/>
          <w:sz w:val="24"/>
        </w:rPr>
        <w:t>,</w:t>
      </w:r>
      <w:r w:rsidR="002F35C6">
        <w:rPr>
          <w:rFonts w:ascii="Arial" w:hAnsi="Arial" w:cs="Arial"/>
          <w:b/>
          <w:sz w:val="24"/>
        </w:rPr>
        <w:t xml:space="preserve"> direct ‘</w:t>
      </w:r>
      <w:r w:rsidR="008620C1">
        <w:rPr>
          <w:rFonts w:ascii="Arial" w:hAnsi="Arial" w:cs="Arial"/>
          <w:b/>
          <w:sz w:val="24"/>
        </w:rPr>
        <w:t>communications</w:t>
      </w:r>
      <w:r w:rsidR="002F35C6">
        <w:rPr>
          <w:rFonts w:ascii="Arial" w:hAnsi="Arial" w:cs="Arial"/>
          <w:b/>
          <w:sz w:val="24"/>
        </w:rPr>
        <w:t>’</w:t>
      </w:r>
      <w:r w:rsidR="008620C1">
        <w:rPr>
          <w:rFonts w:ascii="Arial" w:hAnsi="Arial" w:cs="Arial"/>
          <w:b/>
          <w:sz w:val="24"/>
        </w:rPr>
        <w:t xml:space="preserve"> links </w:t>
      </w:r>
      <w:r w:rsidR="002F35C6" w:rsidRPr="002F35C6">
        <w:rPr>
          <w:rFonts w:ascii="Arial" w:hAnsi="Arial" w:cs="Arial"/>
          <w:sz w:val="24"/>
        </w:rPr>
        <w:t>amongst</w:t>
      </w:r>
      <w:r w:rsidR="008620C1" w:rsidRPr="002F35C6">
        <w:rPr>
          <w:rFonts w:ascii="Arial" w:hAnsi="Arial" w:cs="Arial"/>
          <w:sz w:val="24"/>
        </w:rPr>
        <w:t xml:space="preserve"> </w:t>
      </w:r>
      <w:r w:rsidR="00A83B40" w:rsidRPr="00A83B40">
        <w:rPr>
          <w:rFonts w:ascii="Arial" w:hAnsi="Arial" w:cs="Arial"/>
          <w:sz w:val="24"/>
        </w:rPr>
        <w:t>sizeable</w:t>
      </w:r>
      <w:r w:rsidR="008620C1">
        <w:rPr>
          <w:rFonts w:ascii="Arial" w:hAnsi="Arial" w:cs="Arial"/>
          <w:b/>
          <w:sz w:val="24"/>
        </w:rPr>
        <w:t xml:space="preserve"> </w:t>
      </w:r>
      <w:r w:rsidR="00E8222C" w:rsidRPr="00E8222C">
        <w:rPr>
          <w:rFonts w:ascii="Arial" w:hAnsi="Arial" w:cs="Arial"/>
          <w:sz w:val="24"/>
        </w:rPr>
        <w:t>retail corporations</w:t>
      </w:r>
      <w:r w:rsidR="00E8222C">
        <w:rPr>
          <w:rFonts w:ascii="Arial" w:hAnsi="Arial" w:cs="Arial"/>
          <w:b/>
          <w:sz w:val="24"/>
        </w:rPr>
        <w:t xml:space="preserve"> </w:t>
      </w:r>
      <w:r w:rsidR="00321DD0" w:rsidRPr="00321DD0">
        <w:rPr>
          <w:rFonts w:ascii="Arial" w:hAnsi="Arial" w:cs="Arial"/>
          <w:sz w:val="24"/>
        </w:rPr>
        <w:t>like</w:t>
      </w:r>
      <w:r w:rsidR="008620C1" w:rsidRPr="00321DD0">
        <w:rPr>
          <w:rFonts w:ascii="Arial" w:hAnsi="Arial" w:cs="Arial"/>
          <w:sz w:val="24"/>
        </w:rPr>
        <w:t xml:space="preserve"> M&amp;S</w:t>
      </w:r>
      <w:r w:rsidR="008620C1">
        <w:rPr>
          <w:rFonts w:ascii="Arial" w:hAnsi="Arial" w:cs="Arial"/>
          <w:b/>
          <w:sz w:val="24"/>
        </w:rPr>
        <w:t xml:space="preserve"> </w:t>
      </w:r>
      <w:r w:rsidR="008620C1" w:rsidRPr="002F35C6">
        <w:rPr>
          <w:rFonts w:ascii="Arial" w:hAnsi="Arial" w:cs="Arial"/>
          <w:sz w:val="24"/>
        </w:rPr>
        <w:t xml:space="preserve">and </w:t>
      </w:r>
      <w:r w:rsidR="008620C1" w:rsidRPr="00E8222C">
        <w:rPr>
          <w:rFonts w:ascii="Arial" w:hAnsi="Arial" w:cs="Arial"/>
          <w:sz w:val="24"/>
        </w:rPr>
        <w:t xml:space="preserve">their </w:t>
      </w:r>
      <w:r w:rsidR="002F35C6" w:rsidRPr="00E8222C">
        <w:rPr>
          <w:rFonts w:ascii="Arial" w:hAnsi="Arial" w:cs="Arial"/>
          <w:sz w:val="24"/>
        </w:rPr>
        <w:t>‘</w:t>
      </w:r>
      <w:r w:rsidR="008620C1" w:rsidRPr="00E8222C">
        <w:rPr>
          <w:rFonts w:ascii="Arial" w:hAnsi="Arial" w:cs="Arial"/>
          <w:sz w:val="24"/>
        </w:rPr>
        <w:t>suppliers</w:t>
      </w:r>
      <w:r w:rsidR="002F35C6" w:rsidRPr="00E8222C">
        <w:rPr>
          <w:rFonts w:ascii="Arial" w:hAnsi="Arial" w:cs="Arial"/>
          <w:sz w:val="24"/>
        </w:rPr>
        <w:t>’</w:t>
      </w:r>
      <w:r w:rsidR="00321DD0">
        <w:rPr>
          <w:rFonts w:ascii="Arial" w:hAnsi="Arial" w:cs="Arial"/>
          <w:b/>
          <w:noProof/>
          <w:sz w:val="24"/>
        </w:rPr>
        <w:t xml:space="preserve"> </w:t>
      </w:r>
      <w:r w:rsidR="00321DD0" w:rsidRPr="00452541">
        <w:rPr>
          <w:rFonts w:ascii="Arial" w:hAnsi="Arial" w:cs="Arial"/>
          <w:noProof/>
          <w:sz w:val="24"/>
        </w:rPr>
        <w:t>(Lynch, 2018)</w:t>
      </w:r>
      <w:r w:rsidR="002F35C6">
        <w:rPr>
          <w:rFonts w:ascii="Arial" w:hAnsi="Arial" w:cs="Arial"/>
          <w:b/>
          <w:sz w:val="24"/>
        </w:rPr>
        <w:t>.</w:t>
      </w:r>
    </w:p>
    <w:p w14:paraId="2CA8FE46" w14:textId="77777777" w:rsidR="00261B1A" w:rsidRDefault="00261B1A" w:rsidP="00E6659F">
      <w:pPr>
        <w:spacing w:line="600" w:lineRule="auto"/>
        <w:rPr>
          <w:rFonts w:ascii="Arial" w:hAnsi="Arial" w:cs="Arial"/>
          <w:b/>
          <w:sz w:val="24"/>
        </w:rPr>
      </w:pPr>
    </w:p>
    <w:p w14:paraId="60291D81" w14:textId="77777777" w:rsidR="00176A38" w:rsidRPr="00FE2B7A" w:rsidRDefault="00176A38" w:rsidP="00E6659F">
      <w:pPr>
        <w:pStyle w:val="Heading1"/>
        <w:spacing w:line="600" w:lineRule="auto"/>
        <w:rPr>
          <w:b/>
        </w:rPr>
      </w:pPr>
      <w:bookmarkStart w:id="25" w:name="_Toc8907193"/>
      <w:r>
        <w:lastRenderedPageBreak/>
        <w:t>Strategic Drift</w:t>
      </w:r>
      <w:bookmarkEnd w:id="25"/>
      <w:r>
        <w:t xml:space="preserve"> </w:t>
      </w:r>
    </w:p>
    <w:p w14:paraId="47D4AE79" w14:textId="125CB112" w:rsidR="00941FBA" w:rsidRPr="00D82836" w:rsidRDefault="00117208" w:rsidP="00E6659F">
      <w:pPr>
        <w:spacing w:line="600" w:lineRule="auto"/>
        <w:rPr>
          <w:rFonts w:ascii="Arial" w:hAnsi="Arial" w:cs="Arial"/>
          <w:sz w:val="24"/>
        </w:rPr>
      </w:pPr>
      <w:r>
        <w:rPr>
          <w:rFonts w:ascii="Arial" w:hAnsi="Arial" w:cs="Arial"/>
          <w:sz w:val="24"/>
        </w:rPr>
        <w:t>T</w:t>
      </w:r>
      <w:r w:rsidR="00176A38" w:rsidRPr="00704892">
        <w:rPr>
          <w:rFonts w:ascii="Arial" w:hAnsi="Arial" w:cs="Arial"/>
          <w:sz w:val="24"/>
        </w:rPr>
        <w:t>here are</w:t>
      </w:r>
      <w:r w:rsidR="00176A38" w:rsidRPr="00704892">
        <w:rPr>
          <w:rFonts w:ascii="Arial" w:hAnsi="Arial" w:cs="Arial"/>
          <w:b/>
          <w:sz w:val="24"/>
        </w:rPr>
        <w:t xml:space="preserve"> </w:t>
      </w:r>
      <w:r w:rsidR="00176A38" w:rsidRPr="00704892">
        <w:rPr>
          <w:rFonts w:ascii="Arial" w:hAnsi="Arial" w:cs="Arial"/>
          <w:sz w:val="24"/>
        </w:rPr>
        <w:t>four</w:t>
      </w:r>
      <w:r w:rsidR="00176A38" w:rsidRPr="00704892">
        <w:rPr>
          <w:rFonts w:ascii="Arial" w:hAnsi="Arial" w:cs="Arial"/>
          <w:b/>
          <w:sz w:val="24"/>
        </w:rPr>
        <w:t xml:space="preserve"> </w:t>
      </w:r>
      <w:r w:rsidR="00176A38" w:rsidRPr="00704892">
        <w:rPr>
          <w:rFonts w:ascii="Arial" w:hAnsi="Arial" w:cs="Arial"/>
          <w:sz w:val="24"/>
        </w:rPr>
        <w:t>stages</w:t>
      </w:r>
      <w:r w:rsidR="00176A38" w:rsidRPr="00704892">
        <w:rPr>
          <w:rFonts w:ascii="Arial" w:hAnsi="Arial" w:cs="Arial"/>
          <w:b/>
          <w:sz w:val="24"/>
        </w:rPr>
        <w:t xml:space="preserve"> </w:t>
      </w:r>
      <w:r w:rsidR="00176A38" w:rsidRPr="00704892">
        <w:rPr>
          <w:rFonts w:ascii="Arial" w:hAnsi="Arial" w:cs="Arial"/>
          <w:sz w:val="24"/>
        </w:rPr>
        <w:t>when a ‘strategic drift’</w:t>
      </w:r>
      <w:r w:rsidR="00176A38" w:rsidRPr="00704892">
        <w:rPr>
          <w:rFonts w:ascii="Arial" w:hAnsi="Arial" w:cs="Arial"/>
          <w:b/>
          <w:sz w:val="24"/>
        </w:rPr>
        <w:t xml:space="preserve"> </w:t>
      </w:r>
      <w:r w:rsidR="00176A38" w:rsidRPr="00704892">
        <w:rPr>
          <w:rFonts w:ascii="Arial" w:hAnsi="Arial" w:cs="Arial"/>
          <w:sz w:val="24"/>
        </w:rPr>
        <w:t>occurs</w:t>
      </w:r>
      <w:r w:rsidR="00176A38" w:rsidRPr="00704892">
        <w:rPr>
          <w:rFonts w:ascii="Arial" w:hAnsi="Arial" w:cs="Arial"/>
          <w:b/>
          <w:sz w:val="24"/>
        </w:rPr>
        <w:t xml:space="preserve"> </w:t>
      </w:r>
      <w:r w:rsidR="00176A38" w:rsidRPr="00704892">
        <w:rPr>
          <w:rFonts w:ascii="Arial" w:hAnsi="Arial" w:cs="Arial"/>
          <w:sz w:val="24"/>
        </w:rPr>
        <w:t>which may result in</w:t>
      </w:r>
      <w:r w:rsidR="00176A38" w:rsidRPr="00704892">
        <w:rPr>
          <w:rFonts w:ascii="Arial" w:hAnsi="Arial" w:cs="Arial"/>
          <w:b/>
          <w:sz w:val="24"/>
        </w:rPr>
        <w:t xml:space="preserve"> </w:t>
      </w:r>
      <w:r w:rsidR="00176A38" w:rsidRPr="00704892">
        <w:rPr>
          <w:rFonts w:ascii="Arial" w:hAnsi="Arial" w:cs="Arial"/>
          <w:sz w:val="24"/>
        </w:rPr>
        <w:t>a company’s demise</w:t>
      </w:r>
      <w:r w:rsidR="00176A38" w:rsidRPr="00704892">
        <w:rPr>
          <w:rFonts w:ascii="Arial" w:hAnsi="Arial" w:cs="Arial"/>
          <w:b/>
          <w:sz w:val="24"/>
        </w:rPr>
        <w:t xml:space="preserve"> </w:t>
      </w:r>
      <w:r w:rsidR="00176A38" w:rsidRPr="00704892">
        <w:rPr>
          <w:rFonts w:ascii="Arial" w:hAnsi="Arial" w:cs="Arial"/>
          <w:sz w:val="24"/>
        </w:rPr>
        <w:t>or to</w:t>
      </w:r>
      <w:r w:rsidR="00176A38" w:rsidRPr="00704892">
        <w:rPr>
          <w:rFonts w:ascii="Arial" w:hAnsi="Arial" w:cs="Arial"/>
          <w:b/>
          <w:sz w:val="24"/>
        </w:rPr>
        <w:t xml:space="preserve"> </w:t>
      </w:r>
      <w:r w:rsidR="00176A38" w:rsidRPr="00704892">
        <w:rPr>
          <w:rFonts w:ascii="Arial" w:hAnsi="Arial" w:cs="Arial"/>
          <w:sz w:val="24"/>
        </w:rPr>
        <w:t>‘transformational change’</w:t>
      </w:r>
      <w:r>
        <w:rPr>
          <w:rFonts w:ascii="Arial" w:hAnsi="Arial" w:cs="Arial"/>
          <w:sz w:val="24"/>
        </w:rPr>
        <w:t xml:space="preserve"> </w:t>
      </w:r>
      <w:bookmarkStart w:id="26" w:name="_Hlk8676203"/>
      <w:r>
        <w:rPr>
          <w:rFonts w:ascii="Arial" w:hAnsi="Arial" w:cs="Arial"/>
          <w:sz w:val="24"/>
        </w:rPr>
        <w:t>(</w:t>
      </w:r>
      <w:r w:rsidRPr="00704892">
        <w:rPr>
          <w:rFonts w:ascii="Arial" w:hAnsi="Arial" w:cs="Arial"/>
          <w:noProof/>
          <w:sz w:val="24"/>
        </w:rPr>
        <w:t>Johnson , et al.</w:t>
      </w:r>
      <w:r>
        <w:rPr>
          <w:rFonts w:ascii="Arial" w:hAnsi="Arial" w:cs="Arial"/>
          <w:noProof/>
          <w:sz w:val="24"/>
        </w:rPr>
        <w:t>,</w:t>
      </w:r>
      <w:r w:rsidRPr="00704892">
        <w:rPr>
          <w:rFonts w:ascii="Arial" w:hAnsi="Arial" w:cs="Arial"/>
          <w:noProof/>
          <w:sz w:val="24"/>
        </w:rPr>
        <w:t>2017)</w:t>
      </w:r>
      <w:bookmarkEnd w:id="26"/>
      <w:r w:rsidR="00176A38" w:rsidRPr="00704892">
        <w:rPr>
          <w:rFonts w:ascii="Arial" w:hAnsi="Arial" w:cs="Arial"/>
          <w:sz w:val="24"/>
        </w:rPr>
        <w:t xml:space="preserve">. </w:t>
      </w:r>
      <w:r>
        <w:rPr>
          <w:rFonts w:ascii="Arial" w:hAnsi="Arial" w:cs="Arial"/>
          <w:sz w:val="24"/>
        </w:rPr>
        <w:t xml:space="preserve"> </w:t>
      </w:r>
      <w:r w:rsidRPr="00377A34">
        <w:rPr>
          <w:rFonts w:ascii="Arial" w:hAnsi="Arial" w:cs="Arial"/>
          <w:sz w:val="24"/>
        </w:rPr>
        <w:t>From conducting a Strategic analysis of M</w:t>
      </w:r>
      <w:r>
        <w:rPr>
          <w:rFonts w:ascii="Arial" w:hAnsi="Arial" w:cs="Arial"/>
          <w:sz w:val="24"/>
        </w:rPr>
        <w:t>&amp;S</w:t>
      </w:r>
      <w:r w:rsidRPr="00377A34">
        <w:rPr>
          <w:rFonts w:ascii="Arial" w:hAnsi="Arial" w:cs="Arial"/>
          <w:sz w:val="24"/>
        </w:rPr>
        <w:t xml:space="preserve"> it </w:t>
      </w:r>
      <w:r>
        <w:rPr>
          <w:rFonts w:ascii="Arial" w:hAnsi="Arial" w:cs="Arial"/>
          <w:sz w:val="24"/>
        </w:rPr>
        <w:t xml:space="preserve">is evident </w:t>
      </w:r>
      <w:r w:rsidRPr="00377A34">
        <w:rPr>
          <w:rFonts w:ascii="Arial" w:hAnsi="Arial" w:cs="Arial"/>
          <w:sz w:val="24"/>
        </w:rPr>
        <w:t xml:space="preserve">that </w:t>
      </w:r>
      <w:r>
        <w:rPr>
          <w:rFonts w:ascii="Arial" w:hAnsi="Arial" w:cs="Arial"/>
          <w:sz w:val="24"/>
        </w:rPr>
        <w:t xml:space="preserve">M&amp;S is at stage 4 of the </w:t>
      </w:r>
      <w:r w:rsidR="008B0748" w:rsidRPr="00313ABA">
        <w:rPr>
          <w:rFonts w:ascii="Arial" w:hAnsi="Arial" w:cs="Arial"/>
          <w:sz w:val="24"/>
        </w:rPr>
        <w:t xml:space="preserve">strategic drift </w:t>
      </w:r>
      <w:r w:rsidR="008B0748" w:rsidRPr="00451D2D">
        <w:rPr>
          <w:rFonts w:ascii="Arial" w:hAnsi="Arial" w:cs="Arial"/>
          <w:sz w:val="24"/>
        </w:rPr>
        <w:t>graph</w:t>
      </w:r>
      <w:r w:rsidR="008B0748" w:rsidRPr="00CA4C17">
        <w:rPr>
          <w:rFonts w:ascii="Arial" w:hAnsi="Arial" w:cs="Arial"/>
          <w:color w:val="70AD47" w:themeColor="accent6"/>
          <w:sz w:val="24"/>
        </w:rPr>
        <w:t xml:space="preserve"> </w:t>
      </w:r>
      <w:r w:rsidR="008B0748" w:rsidRPr="00313ABA">
        <w:rPr>
          <w:rFonts w:ascii="Arial" w:hAnsi="Arial" w:cs="Arial"/>
          <w:sz w:val="24"/>
        </w:rPr>
        <w:t>which has led to a transformational change plan and process.</w:t>
      </w:r>
      <w:r w:rsidR="008B0748">
        <w:rPr>
          <w:rFonts w:ascii="Arial" w:hAnsi="Arial" w:cs="Arial"/>
          <w:sz w:val="24"/>
        </w:rPr>
        <w:t xml:space="preserve"> As M&amp;S is currently at stage 4 of the strategic </w:t>
      </w:r>
      <w:r w:rsidR="00CA4C17">
        <w:rPr>
          <w:rFonts w:ascii="Arial" w:hAnsi="Arial" w:cs="Arial"/>
          <w:sz w:val="24"/>
        </w:rPr>
        <w:t>drift, it</w:t>
      </w:r>
      <w:r w:rsidR="008B0748">
        <w:rPr>
          <w:rFonts w:ascii="Arial" w:hAnsi="Arial" w:cs="Arial"/>
          <w:sz w:val="24"/>
        </w:rPr>
        <w:t xml:space="preserve"> is vital that the transformation change is successful, if it is not it could lead to the demise of the corporation. </w:t>
      </w:r>
      <w:r w:rsidR="00835C17">
        <w:rPr>
          <w:rFonts w:ascii="Arial" w:hAnsi="Arial" w:cs="Arial"/>
          <w:sz w:val="24"/>
        </w:rPr>
        <w:t xml:space="preserve">It </w:t>
      </w:r>
      <w:r w:rsidR="00451D2D">
        <w:rPr>
          <w:rFonts w:ascii="Arial" w:hAnsi="Arial" w:cs="Arial"/>
          <w:sz w:val="24"/>
        </w:rPr>
        <w:t>is</w:t>
      </w:r>
      <w:r w:rsidR="00835C17">
        <w:rPr>
          <w:rFonts w:ascii="Arial" w:hAnsi="Arial" w:cs="Arial"/>
          <w:sz w:val="24"/>
        </w:rPr>
        <w:t xml:space="preserve"> essential for the company to transform</w:t>
      </w:r>
      <w:r w:rsidR="00835C17" w:rsidRPr="003F1AAF">
        <w:rPr>
          <w:rFonts w:ascii="Arial" w:hAnsi="Arial" w:cs="Arial"/>
          <w:color w:val="70AD47" w:themeColor="accent6"/>
          <w:sz w:val="24"/>
        </w:rPr>
        <w:t xml:space="preserve"> </w:t>
      </w:r>
      <w:r w:rsidR="00835C17" w:rsidRPr="00835C17">
        <w:rPr>
          <w:rFonts w:ascii="Arial" w:hAnsi="Arial" w:cs="Arial"/>
          <w:sz w:val="24"/>
        </w:rPr>
        <w:t>their culture and organisational structure.</w:t>
      </w:r>
      <w:r w:rsidR="00835C17">
        <w:rPr>
          <w:rFonts w:ascii="Arial" w:hAnsi="Arial" w:cs="Arial"/>
          <w:sz w:val="24"/>
        </w:rPr>
        <w:t xml:space="preserve"> Thus, </w:t>
      </w:r>
      <w:r w:rsidR="00090051">
        <w:rPr>
          <w:rFonts w:ascii="Arial" w:hAnsi="Arial" w:cs="Arial"/>
          <w:sz w:val="24"/>
        </w:rPr>
        <w:t>Business level strategy and Corporate level strategy is required.</w:t>
      </w:r>
      <w:r>
        <w:rPr>
          <w:rFonts w:ascii="Arial" w:hAnsi="Arial" w:cs="Arial"/>
          <w:sz w:val="24"/>
        </w:rPr>
        <w:t xml:space="preserve"> </w:t>
      </w:r>
      <w:r w:rsidRPr="00037CC5">
        <w:rPr>
          <w:rFonts w:ascii="Arial" w:hAnsi="Arial" w:cs="Arial"/>
          <w:sz w:val="24"/>
        </w:rPr>
        <w:t xml:space="preserve">One </w:t>
      </w:r>
      <w:r w:rsidRPr="00CD1298">
        <w:rPr>
          <w:rFonts w:ascii="Arial" w:hAnsi="Arial" w:cs="Arial"/>
          <w:sz w:val="24"/>
        </w:rPr>
        <w:t>of the</w:t>
      </w:r>
      <w:r w:rsidRPr="00E917D9">
        <w:rPr>
          <w:rFonts w:ascii="Arial" w:hAnsi="Arial" w:cs="Arial"/>
          <w:b/>
          <w:sz w:val="24"/>
        </w:rPr>
        <w:t xml:space="preserve"> </w:t>
      </w:r>
      <w:r w:rsidRPr="00037CC5">
        <w:rPr>
          <w:rFonts w:ascii="Arial" w:hAnsi="Arial" w:cs="Arial"/>
          <w:sz w:val="24"/>
        </w:rPr>
        <w:t xml:space="preserve">stages </w:t>
      </w:r>
      <w:r w:rsidRPr="00CD1298">
        <w:rPr>
          <w:rFonts w:ascii="Arial" w:hAnsi="Arial" w:cs="Arial"/>
          <w:sz w:val="24"/>
        </w:rPr>
        <w:t>of ‘strategic drift’ is</w:t>
      </w:r>
      <w:r w:rsidRPr="00E917D9">
        <w:rPr>
          <w:rFonts w:ascii="Arial" w:hAnsi="Arial" w:cs="Arial"/>
          <w:b/>
          <w:sz w:val="24"/>
        </w:rPr>
        <w:t xml:space="preserve"> </w:t>
      </w:r>
      <w:r w:rsidR="00813ED8" w:rsidRPr="00813ED8">
        <w:rPr>
          <w:rFonts w:ascii="Arial" w:hAnsi="Arial" w:cs="Arial"/>
          <w:sz w:val="24"/>
        </w:rPr>
        <w:t>discouraging</w:t>
      </w:r>
      <w:r w:rsidRPr="00813ED8">
        <w:rPr>
          <w:rFonts w:ascii="Arial" w:hAnsi="Arial" w:cs="Arial"/>
          <w:sz w:val="24"/>
        </w:rPr>
        <w:t xml:space="preserve"> </w:t>
      </w:r>
      <w:r w:rsidR="00813ED8" w:rsidRPr="00813ED8">
        <w:rPr>
          <w:rFonts w:ascii="Arial" w:hAnsi="Arial" w:cs="Arial"/>
          <w:sz w:val="24"/>
        </w:rPr>
        <w:t>profits</w:t>
      </w:r>
      <w:r w:rsidRPr="00813ED8">
        <w:rPr>
          <w:rFonts w:ascii="Arial" w:hAnsi="Arial" w:cs="Arial"/>
          <w:sz w:val="24"/>
        </w:rPr>
        <w:t xml:space="preserve"> or</w:t>
      </w:r>
      <w:r w:rsidRPr="00E917D9">
        <w:rPr>
          <w:rFonts w:ascii="Arial" w:hAnsi="Arial" w:cs="Arial"/>
          <w:b/>
          <w:sz w:val="24"/>
        </w:rPr>
        <w:t xml:space="preserve"> </w:t>
      </w:r>
      <w:r w:rsidR="00813ED8" w:rsidRPr="00813ED8">
        <w:rPr>
          <w:rFonts w:ascii="Arial" w:hAnsi="Arial" w:cs="Arial"/>
          <w:sz w:val="24"/>
        </w:rPr>
        <w:t>poor</w:t>
      </w:r>
      <w:r w:rsidRPr="00813ED8">
        <w:rPr>
          <w:rFonts w:ascii="Arial" w:hAnsi="Arial" w:cs="Arial"/>
          <w:sz w:val="24"/>
        </w:rPr>
        <w:t xml:space="preserve"> </w:t>
      </w:r>
      <w:r w:rsidR="00813ED8" w:rsidRPr="00813ED8">
        <w:rPr>
          <w:rFonts w:ascii="Arial" w:hAnsi="Arial" w:cs="Arial"/>
          <w:sz w:val="24"/>
        </w:rPr>
        <w:t>growth.</w:t>
      </w:r>
      <w:r w:rsidR="00813ED8">
        <w:rPr>
          <w:rFonts w:ascii="Arial" w:hAnsi="Arial" w:cs="Arial"/>
          <w:b/>
          <w:sz w:val="24"/>
        </w:rPr>
        <w:t xml:space="preserve"> </w:t>
      </w:r>
      <w:r w:rsidR="00B11F02" w:rsidRPr="00AC220F">
        <w:rPr>
          <w:rFonts w:ascii="Arial" w:hAnsi="Arial" w:cs="Arial"/>
          <w:sz w:val="24"/>
        </w:rPr>
        <w:t>M</w:t>
      </w:r>
      <w:r w:rsidR="00B11F02" w:rsidRPr="00B11F02">
        <w:rPr>
          <w:rFonts w:ascii="Arial" w:hAnsi="Arial" w:cs="Arial"/>
          <w:sz w:val="24"/>
        </w:rPr>
        <w:t>&amp;S arrived at this stage of the strategic drift because they have failed to modernise, retain a competitive advantage over its rivals and has failed to prepare for the high street decline</w:t>
      </w:r>
      <w:r w:rsidR="00B11F02">
        <w:rPr>
          <w:rFonts w:ascii="Arial" w:hAnsi="Arial" w:cs="Arial"/>
          <w:b/>
          <w:sz w:val="24"/>
        </w:rPr>
        <w:t xml:space="preserve"> </w:t>
      </w:r>
      <w:sdt>
        <w:sdtPr>
          <w:id w:val="-31185166"/>
          <w:citation/>
        </w:sdtPr>
        <w:sdtEndPr>
          <w:rPr>
            <w:rFonts w:ascii="Arial" w:hAnsi="Arial" w:cs="Arial"/>
            <w:b/>
            <w:sz w:val="24"/>
          </w:rPr>
        </w:sdtEndPr>
        <w:sdtContent>
          <w:r w:rsidRPr="00E917D9">
            <w:rPr>
              <w:rFonts w:ascii="Arial" w:hAnsi="Arial" w:cs="Arial"/>
              <w:b/>
              <w:sz w:val="24"/>
            </w:rPr>
            <w:fldChar w:fldCharType="begin"/>
          </w:r>
          <w:r w:rsidRPr="00E917D9">
            <w:rPr>
              <w:rFonts w:ascii="Arial" w:hAnsi="Arial" w:cs="Arial"/>
              <w:b/>
              <w:sz w:val="24"/>
            </w:rPr>
            <w:instrText xml:space="preserve"> CITATION Joh17 \l 2057 </w:instrText>
          </w:r>
          <w:r w:rsidRPr="00E917D9">
            <w:rPr>
              <w:rFonts w:ascii="Arial" w:hAnsi="Arial" w:cs="Arial"/>
              <w:b/>
              <w:sz w:val="24"/>
            </w:rPr>
            <w:fldChar w:fldCharType="separate"/>
          </w:r>
          <w:r w:rsidR="00EE5EDC" w:rsidRPr="00EE5EDC">
            <w:rPr>
              <w:rFonts w:ascii="Arial" w:hAnsi="Arial" w:cs="Arial"/>
              <w:noProof/>
              <w:sz w:val="24"/>
            </w:rPr>
            <w:t>(Johnson , et al., 2017)</w:t>
          </w:r>
          <w:r w:rsidRPr="00E917D9">
            <w:rPr>
              <w:rFonts w:ascii="Arial" w:hAnsi="Arial" w:cs="Arial"/>
              <w:b/>
              <w:sz w:val="24"/>
            </w:rPr>
            <w:fldChar w:fldCharType="end"/>
          </w:r>
        </w:sdtContent>
      </w:sdt>
      <w:r>
        <w:rPr>
          <w:rFonts w:ascii="Arial" w:hAnsi="Arial" w:cs="Arial"/>
          <w:b/>
          <w:sz w:val="24"/>
        </w:rPr>
        <w:t>.</w:t>
      </w:r>
      <w:r w:rsidR="00D82836">
        <w:rPr>
          <w:rFonts w:ascii="Arial" w:hAnsi="Arial" w:cs="Arial"/>
          <w:sz w:val="24"/>
        </w:rPr>
        <w:t xml:space="preserve"> </w:t>
      </w:r>
      <w:r w:rsidR="00D82836" w:rsidRPr="00D82836">
        <w:rPr>
          <w:rFonts w:ascii="Arial" w:hAnsi="Arial" w:cs="Arial"/>
          <w:sz w:val="24"/>
        </w:rPr>
        <w:t>M&amp;S has reached the</w:t>
      </w:r>
      <w:r w:rsidR="008B5AF0" w:rsidRPr="00D82836">
        <w:rPr>
          <w:rFonts w:ascii="Arial" w:hAnsi="Arial" w:cs="Arial"/>
          <w:sz w:val="24"/>
        </w:rPr>
        <w:t xml:space="preserve"> last</w:t>
      </w:r>
      <w:r w:rsidR="008B5AF0" w:rsidRPr="00D82836">
        <w:rPr>
          <w:rFonts w:ascii="Arial" w:hAnsi="Arial" w:cs="Arial"/>
          <w:b/>
          <w:sz w:val="24"/>
        </w:rPr>
        <w:t xml:space="preserve"> </w:t>
      </w:r>
      <w:r w:rsidR="008B5AF0" w:rsidRPr="00D82836">
        <w:rPr>
          <w:rFonts w:ascii="Arial" w:hAnsi="Arial" w:cs="Arial"/>
          <w:sz w:val="24"/>
        </w:rPr>
        <w:t>phase</w:t>
      </w:r>
      <w:r w:rsidR="00D82836" w:rsidRPr="00D82836">
        <w:rPr>
          <w:rFonts w:ascii="Arial" w:hAnsi="Arial" w:cs="Arial"/>
          <w:sz w:val="24"/>
        </w:rPr>
        <w:t xml:space="preserve"> of strategic drift, thus</w:t>
      </w:r>
      <w:r w:rsidR="008B5AF0" w:rsidRPr="00D82836">
        <w:rPr>
          <w:rFonts w:ascii="Arial" w:hAnsi="Arial" w:cs="Arial"/>
          <w:sz w:val="24"/>
        </w:rPr>
        <w:t xml:space="preserve"> </w:t>
      </w:r>
      <w:r w:rsidR="00D82836" w:rsidRPr="00D82836">
        <w:rPr>
          <w:rFonts w:ascii="Arial" w:hAnsi="Arial" w:cs="Arial"/>
          <w:sz w:val="24"/>
        </w:rPr>
        <w:t>t</w:t>
      </w:r>
      <w:r w:rsidR="008B5AF0" w:rsidRPr="00D82836">
        <w:rPr>
          <w:rFonts w:ascii="Arial" w:hAnsi="Arial" w:cs="Arial"/>
          <w:sz w:val="24"/>
        </w:rPr>
        <w:t>ransformational change</w:t>
      </w:r>
      <w:r w:rsidR="00D82836">
        <w:rPr>
          <w:rFonts w:ascii="Arial" w:hAnsi="Arial" w:cs="Arial"/>
          <w:color w:val="70AD47" w:themeColor="accent6"/>
          <w:sz w:val="24"/>
        </w:rPr>
        <w:t xml:space="preserve"> </w:t>
      </w:r>
      <w:r w:rsidR="00D82836" w:rsidRPr="00D82836">
        <w:rPr>
          <w:rFonts w:ascii="Arial" w:hAnsi="Arial" w:cs="Arial"/>
          <w:sz w:val="24"/>
        </w:rPr>
        <w:t xml:space="preserve">is essential, or it will lead to </w:t>
      </w:r>
      <w:r w:rsidR="008B5AF0" w:rsidRPr="00D82836">
        <w:rPr>
          <w:rFonts w:ascii="Arial" w:hAnsi="Arial" w:cs="Arial"/>
          <w:sz w:val="24"/>
        </w:rPr>
        <w:t>insolvency</w:t>
      </w:r>
      <w:r w:rsidR="008B5AF0" w:rsidRPr="00813ED8">
        <w:rPr>
          <w:rFonts w:ascii="Arial" w:hAnsi="Arial" w:cs="Arial"/>
          <w:color w:val="70AD47" w:themeColor="accent6"/>
          <w:sz w:val="24"/>
        </w:rPr>
        <w:t>.</w:t>
      </w:r>
      <w:r w:rsidR="00D82836">
        <w:rPr>
          <w:rFonts w:ascii="Arial" w:hAnsi="Arial" w:cs="Arial"/>
          <w:color w:val="70AD47" w:themeColor="accent6"/>
          <w:sz w:val="24"/>
        </w:rPr>
        <w:t xml:space="preserve"> </w:t>
      </w:r>
      <w:r w:rsidR="00D82836">
        <w:rPr>
          <w:rFonts w:ascii="Arial" w:hAnsi="Arial" w:cs="Arial"/>
          <w:sz w:val="24"/>
        </w:rPr>
        <w:t>Presently</w:t>
      </w:r>
      <w:r w:rsidR="008B5AF0" w:rsidRPr="00D82836">
        <w:rPr>
          <w:rFonts w:ascii="Arial" w:hAnsi="Arial" w:cs="Arial"/>
          <w:sz w:val="24"/>
        </w:rPr>
        <w:t>, the</w:t>
      </w:r>
      <w:r w:rsidR="008B5AF0" w:rsidRPr="00D82836">
        <w:rPr>
          <w:rFonts w:ascii="Arial" w:hAnsi="Arial" w:cs="Arial"/>
          <w:b/>
          <w:sz w:val="24"/>
        </w:rPr>
        <w:t xml:space="preserve"> </w:t>
      </w:r>
      <w:r w:rsidR="008B5AF0" w:rsidRPr="00D82836">
        <w:rPr>
          <w:rFonts w:ascii="Arial" w:hAnsi="Arial" w:cs="Arial"/>
          <w:sz w:val="24"/>
        </w:rPr>
        <w:t>company’s</w:t>
      </w:r>
      <w:r w:rsidR="008B5AF0" w:rsidRPr="00813ED8">
        <w:rPr>
          <w:rFonts w:ascii="Arial" w:hAnsi="Arial" w:cs="Arial"/>
          <w:color w:val="70AD47" w:themeColor="accent6"/>
          <w:sz w:val="24"/>
        </w:rPr>
        <w:t xml:space="preserve"> </w:t>
      </w:r>
      <w:r w:rsidR="008B5AF0" w:rsidRPr="00D82836">
        <w:rPr>
          <w:rFonts w:ascii="Arial" w:hAnsi="Arial" w:cs="Arial"/>
          <w:sz w:val="24"/>
        </w:rPr>
        <w:t>‘strategy’</w:t>
      </w:r>
      <w:r w:rsidR="008B5AF0" w:rsidRPr="00D82836">
        <w:rPr>
          <w:rFonts w:ascii="Arial" w:hAnsi="Arial" w:cs="Arial"/>
          <w:b/>
          <w:sz w:val="24"/>
        </w:rPr>
        <w:t xml:space="preserve"> </w:t>
      </w:r>
      <w:r w:rsidR="008B5AF0" w:rsidRPr="00D82836">
        <w:rPr>
          <w:rFonts w:ascii="Arial" w:hAnsi="Arial" w:cs="Arial"/>
          <w:sz w:val="24"/>
        </w:rPr>
        <w:t>is significantly not able to cope</w:t>
      </w:r>
      <w:r w:rsidR="008B5AF0" w:rsidRPr="00D82836">
        <w:rPr>
          <w:rFonts w:ascii="Arial" w:hAnsi="Arial" w:cs="Arial"/>
          <w:b/>
          <w:sz w:val="24"/>
        </w:rPr>
        <w:t xml:space="preserve"> </w:t>
      </w:r>
      <w:r w:rsidR="008B5AF0" w:rsidRPr="00D82836">
        <w:rPr>
          <w:rFonts w:ascii="Arial" w:hAnsi="Arial" w:cs="Arial"/>
          <w:sz w:val="24"/>
        </w:rPr>
        <w:t>with fluctuations</w:t>
      </w:r>
      <w:r w:rsidR="008B5AF0" w:rsidRPr="00D82836">
        <w:rPr>
          <w:rFonts w:ascii="Arial" w:hAnsi="Arial" w:cs="Arial"/>
          <w:b/>
          <w:sz w:val="24"/>
        </w:rPr>
        <w:t xml:space="preserve"> </w:t>
      </w:r>
      <w:r w:rsidR="008B5AF0" w:rsidRPr="00D82836">
        <w:rPr>
          <w:rFonts w:ascii="Arial" w:hAnsi="Arial" w:cs="Arial"/>
          <w:sz w:val="24"/>
        </w:rPr>
        <w:t>in its</w:t>
      </w:r>
      <w:r w:rsidR="008B5AF0" w:rsidRPr="00D82836">
        <w:rPr>
          <w:rFonts w:ascii="Arial" w:hAnsi="Arial" w:cs="Arial"/>
          <w:b/>
          <w:sz w:val="24"/>
        </w:rPr>
        <w:t xml:space="preserve"> </w:t>
      </w:r>
      <w:r w:rsidR="008B5AF0" w:rsidRPr="00D82836">
        <w:rPr>
          <w:rFonts w:ascii="Arial" w:hAnsi="Arial" w:cs="Arial"/>
          <w:sz w:val="24"/>
        </w:rPr>
        <w:t>internal and external</w:t>
      </w:r>
      <w:r w:rsidR="008B5AF0" w:rsidRPr="00D82836">
        <w:rPr>
          <w:rFonts w:ascii="Arial" w:hAnsi="Arial" w:cs="Arial"/>
          <w:b/>
          <w:sz w:val="24"/>
        </w:rPr>
        <w:t xml:space="preserve"> </w:t>
      </w:r>
      <w:r w:rsidR="008B5AF0" w:rsidRPr="00D82836">
        <w:rPr>
          <w:rFonts w:ascii="Arial" w:hAnsi="Arial" w:cs="Arial"/>
          <w:sz w:val="24"/>
        </w:rPr>
        <w:t>‘environment’</w:t>
      </w:r>
      <w:r w:rsidR="008B5AF0" w:rsidRPr="00D82836">
        <w:rPr>
          <w:rFonts w:ascii="Arial" w:hAnsi="Arial" w:cs="Arial"/>
          <w:b/>
          <w:sz w:val="24"/>
        </w:rPr>
        <w:t xml:space="preserve">. </w:t>
      </w:r>
      <w:r w:rsidR="00D82836">
        <w:rPr>
          <w:rFonts w:ascii="Arial" w:hAnsi="Arial" w:cs="Arial"/>
          <w:b/>
          <w:sz w:val="24"/>
        </w:rPr>
        <w:t xml:space="preserve"> </w:t>
      </w:r>
      <w:r w:rsidR="00D82836" w:rsidRPr="00D82836">
        <w:rPr>
          <w:rFonts w:ascii="Arial" w:hAnsi="Arial" w:cs="Arial"/>
          <w:sz w:val="24"/>
        </w:rPr>
        <w:t>Therefore, its m</w:t>
      </w:r>
      <w:r w:rsidR="008B5AF0" w:rsidRPr="00D82836">
        <w:rPr>
          <w:rFonts w:ascii="Arial" w:hAnsi="Arial" w:cs="Arial"/>
          <w:sz w:val="24"/>
        </w:rPr>
        <w:t xml:space="preserve">anagement </w:t>
      </w:r>
      <w:r w:rsidR="00D82836" w:rsidRPr="00D82836">
        <w:rPr>
          <w:rFonts w:ascii="Arial" w:hAnsi="Arial" w:cs="Arial"/>
          <w:sz w:val="24"/>
        </w:rPr>
        <w:t xml:space="preserve">need to </w:t>
      </w:r>
      <w:r w:rsidR="00D82836">
        <w:rPr>
          <w:rFonts w:ascii="Arial" w:hAnsi="Arial" w:cs="Arial"/>
          <w:sz w:val="24"/>
        </w:rPr>
        <w:t>alter its</w:t>
      </w:r>
      <w:r w:rsidR="008B5AF0" w:rsidRPr="00D82836">
        <w:rPr>
          <w:rFonts w:ascii="Arial" w:hAnsi="Arial" w:cs="Arial"/>
          <w:sz w:val="24"/>
        </w:rPr>
        <w:t xml:space="preserve"> organisational ‘model’</w:t>
      </w:r>
      <w:r w:rsidR="008B5AF0" w:rsidRPr="00D82836">
        <w:rPr>
          <w:rFonts w:ascii="Arial" w:hAnsi="Arial" w:cs="Arial"/>
          <w:b/>
          <w:sz w:val="24"/>
        </w:rPr>
        <w:t xml:space="preserve"> </w:t>
      </w:r>
      <w:r w:rsidR="008B5AF0" w:rsidRPr="00D82836">
        <w:rPr>
          <w:rFonts w:ascii="Arial" w:hAnsi="Arial" w:cs="Arial"/>
          <w:sz w:val="24"/>
        </w:rPr>
        <w:t>to the</w:t>
      </w:r>
      <w:r w:rsidR="00D82836" w:rsidRPr="00D82836">
        <w:rPr>
          <w:rFonts w:ascii="Arial" w:hAnsi="Arial" w:cs="Arial"/>
          <w:sz w:val="24"/>
        </w:rPr>
        <w:t xml:space="preserve"> cope with the </w:t>
      </w:r>
      <w:r w:rsidR="00D82836">
        <w:rPr>
          <w:rFonts w:ascii="Arial" w:hAnsi="Arial" w:cs="Arial"/>
          <w:sz w:val="24"/>
        </w:rPr>
        <w:t xml:space="preserve">continuous </w:t>
      </w:r>
      <w:r w:rsidR="008B5AF0" w:rsidRPr="00D82836">
        <w:rPr>
          <w:rFonts w:ascii="Arial" w:hAnsi="Arial" w:cs="Arial"/>
          <w:sz w:val="24"/>
        </w:rPr>
        <w:t>changes</w:t>
      </w:r>
      <w:r w:rsidR="008B5AF0" w:rsidRPr="00D82836">
        <w:rPr>
          <w:rFonts w:ascii="Arial" w:hAnsi="Arial" w:cs="Arial"/>
          <w:b/>
          <w:sz w:val="24"/>
        </w:rPr>
        <w:t xml:space="preserve"> </w:t>
      </w:r>
      <w:r w:rsidR="008B5AF0" w:rsidRPr="00D82836">
        <w:rPr>
          <w:rFonts w:ascii="Arial" w:hAnsi="Arial" w:cs="Arial"/>
          <w:sz w:val="24"/>
        </w:rPr>
        <w:t>in its internal and external ‘environment’.</w:t>
      </w:r>
      <w:r w:rsidR="008B5AF0" w:rsidRPr="00D82836">
        <w:rPr>
          <w:rFonts w:ascii="Arial" w:hAnsi="Arial" w:cs="Arial"/>
          <w:b/>
          <w:sz w:val="24"/>
        </w:rPr>
        <w:t xml:space="preserve"> </w:t>
      </w:r>
      <w:r w:rsidR="008B5AF0" w:rsidRPr="00D82836">
        <w:rPr>
          <w:rFonts w:ascii="Arial" w:hAnsi="Arial" w:cs="Arial"/>
          <w:sz w:val="24"/>
        </w:rPr>
        <w:t>Companies</w:t>
      </w:r>
      <w:r w:rsidR="008B5AF0" w:rsidRPr="00D82836">
        <w:rPr>
          <w:rFonts w:ascii="Arial" w:hAnsi="Arial" w:cs="Arial"/>
          <w:b/>
          <w:sz w:val="24"/>
        </w:rPr>
        <w:t xml:space="preserve"> </w:t>
      </w:r>
      <w:r w:rsidR="008B5AF0" w:rsidRPr="00D82836">
        <w:rPr>
          <w:rFonts w:ascii="Arial" w:hAnsi="Arial" w:cs="Arial"/>
          <w:sz w:val="24"/>
        </w:rPr>
        <w:t xml:space="preserve">rarely initiate ‘transformational change’ typically because </w:t>
      </w:r>
      <w:r w:rsidR="00D82836" w:rsidRPr="00D82836">
        <w:rPr>
          <w:rFonts w:ascii="Arial" w:hAnsi="Arial" w:cs="Arial"/>
          <w:sz w:val="24"/>
        </w:rPr>
        <w:t>its results in considerable</w:t>
      </w:r>
      <w:r w:rsidR="008B5AF0" w:rsidRPr="00D82836">
        <w:rPr>
          <w:rFonts w:ascii="Arial" w:hAnsi="Arial" w:cs="Arial"/>
          <w:b/>
          <w:sz w:val="24"/>
        </w:rPr>
        <w:t xml:space="preserve"> </w:t>
      </w:r>
      <w:r w:rsidR="008B5AF0" w:rsidRPr="00D82836">
        <w:rPr>
          <w:rFonts w:ascii="Arial" w:hAnsi="Arial" w:cs="Arial"/>
          <w:sz w:val="24"/>
        </w:rPr>
        <w:t>reductions in ‘market share’</w:t>
      </w:r>
      <w:r w:rsidR="008B5AF0" w:rsidRPr="00D82836">
        <w:rPr>
          <w:rFonts w:ascii="Arial" w:hAnsi="Arial" w:cs="Arial"/>
          <w:b/>
          <w:sz w:val="24"/>
        </w:rPr>
        <w:t xml:space="preserve"> </w:t>
      </w:r>
      <w:r w:rsidR="008B5AF0" w:rsidRPr="00D82836">
        <w:rPr>
          <w:rFonts w:ascii="Arial" w:hAnsi="Arial" w:cs="Arial"/>
          <w:sz w:val="24"/>
        </w:rPr>
        <w:t xml:space="preserve">and </w:t>
      </w:r>
      <w:r w:rsidR="00D82836" w:rsidRPr="00D82836">
        <w:rPr>
          <w:rFonts w:ascii="Arial" w:hAnsi="Arial" w:cs="Arial"/>
          <w:sz w:val="24"/>
        </w:rPr>
        <w:t>a reduction in revenues until the organisation is transformed</w:t>
      </w:r>
      <w:r w:rsidR="008B5AF0" w:rsidRPr="00D82836">
        <w:rPr>
          <w:rFonts w:ascii="Arial" w:hAnsi="Arial" w:cs="Arial"/>
          <w:sz w:val="24"/>
        </w:rPr>
        <w:t xml:space="preserve"> (</w:t>
      </w:r>
      <w:r w:rsidR="008B5AF0" w:rsidRPr="00D82836">
        <w:rPr>
          <w:rFonts w:ascii="Arial" w:hAnsi="Arial" w:cs="Arial"/>
          <w:noProof/>
          <w:sz w:val="24"/>
        </w:rPr>
        <w:t>Henry,2018)</w:t>
      </w:r>
      <w:r w:rsidR="008B5AF0" w:rsidRPr="00D82836">
        <w:rPr>
          <w:rFonts w:ascii="Arial" w:hAnsi="Arial" w:cs="Arial"/>
          <w:sz w:val="24"/>
        </w:rPr>
        <w:t>.</w:t>
      </w:r>
    </w:p>
    <w:p w14:paraId="68B03708" w14:textId="4068AA2C" w:rsidR="000A67D8" w:rsidRDefault="000A67D8" w:rsidP="00E6659F">
      <w:pPr>
        <w:spacing w:line="600" w:lineRule="auto"/>
        <w:rPr>
          <w:rFonts w:ascii="Arial" w:hAnsi="Arial" w:cs="Arial"/>
          <w:color w:val="FF0000"/>
          <w:sz w:val="24"/>
        </w:rPr>
      </w:pPr>
      <w:r w:rsidRPr="000A67D8">
        <w:rPr>
          <w:rFonts w:ascii="Arial" w:hAnsi="Arial" w:cs="Arial"/>
          <w:sz w:val="24"/>
        </w:rPr>
        <w:lastRenderedPageBreak/>
        <w:t xml:space="preserve">If </w:t>
      </w:r>
      <w:r w:rsidR="00821D5B" w:rsidRPr="000A67D8">
        <w:rPr>
          <w:rFonts w:ascii="Arial" w:hAnsi="Arial" w:cs="Arial"/>
          <w:sz w:val="24"/>
        </w:rPr>
        <w:t>M&amp;S had made incremental changes throughout the years they would have</w:t>
      </w:r>
      <w:r w:rsidR="00484740">
        <w:rPr>
          <w:rFonts w:ascii="Arial" w:hAnsi="Arial" w:cs="Arial"/>
          <w:sz w:val="24"/>
        </w:rPr>
        <w:t xml:space="preserve"> avoided</w:t>
      </w:r>
      <w:r w:rsidR="00821D5B" w:rsidRPr="000A67D8">
        <w:rPr>
          <w:rFonts w:ascii="Arial" w:hAnsi="Arial" w:cs="Arial"/>
          <w:sz w:val="24"/>
        </w:rPr>
        <w:t xml:space="preserve"> </w:t>
      </w:r>
      <w:r w:rsidR="00484740">
        <w:rPr>
          <w:rFonts w:ascii="Arial" w:hAnsi="Arial" w:cs="Arial"/>
          <w:sz w:val="24"/>
        </w:rPr>
        <w:t xml:space="preserve">reaching </w:t>
      </w:r>
      <w:r>
        <w:rPr>
          <w:rFonts w:ascii="Arial" w:hAnsi="Arial" w:cs="Arial"/>
          <w:sz w:val="24"/>
        </w:rPr>
        <w:t xml:space="preserve">stage 4 of </w:t>
      </w:r>
      <w:r w:rsidR="00A01ACA">
        <w:rPr>
          <w:rFonts w:ascii="Arial" w:hAnsi="Arial" w:cs="Arial"/>
          <w:sz w:val="24"/>
        </w:rPr>
        <w:t>the strategic drift if they had listened to the chairman</w:t>
      </w:r>
      <w:r w:rsidR="00CC209F">
        <w:rPr>
          <w:rFonts w:ascii="Arial" w:hAnsi="Arial" w:cs="Arial"/>
          <w:sz w:val="24"/>
        </w:rPr>
        <w:t>, Archie Norman</w:t>
      </w:r>
      <w:r w:rsidR="00A01ACA">
        <w:rPr>
          <w:rFonts w:ascii="Arial" w:hAnsi="Arial" w:cs="Arial"/>
          <w:sz w:val="24"/>
        </w:rPr>
        <w:t xml:space="preserve"> of M&amp;S in 2017, who </w:t>
      </w:r>
      <w:r w:rsidR="00E71770" w:rsidRPr="00E71770">
        <w:rPr>
          <w:rFonts w:ascii="Arial" w:hAnsi="Arial" w:cs="Arial"/>
          <w:sz w:val="24"/>
        </w:rPr>
        <w:t xml:space="preserve">criticised </w:t>
      </w:r>
      <w:r w:rsidR="00E75710" w:rsidRPr="00E71770">
        <w:rPr>
          <w:rFonts w:ascii="Arial" w:hAnsi="Arial" w:cs="Arial"/>
          <w:sz w:val="24"/>
        </w:rPr>
        <w:t xml:space="preserve">the </w:t>
      </w:r>
      <w:r w:rsidR="00E71770" w:rsidRPr="00E71770">
        <w:rPr>
          <w:rFonts w:ascii="Arial" w:hAnsi="Arial" w:cs="Arial"/>
          <w:sz w:val="24"/>
        </w:rPr>
        <w:t>besieged</w:t>
      </w:r>
      <w:r w:rsidR="00E75710">
        <w:rPr>
          <w:rFonts w:ascii="Arial" w:hAnsi="Arial" w:cs="Arial"/>
          <w:b/>
          <w:sz w:val="24"/>
        </w:rPr>
        <w:t xml:space="preserve"> </w:t>
      </w:r>
      <w:r w:rsidR="00E71770" w:rsidRPr="00E71770">
        <w:rPr>
          <w:rFonts w:ascii="Arial" w:hAnsi="Arial" w:cs="Arial"/>
          <w:sz w:val="24"/>
        </w:rPr>
        <w:t xml:space="preserve">retail </w:t>
      </w:r>
      <w:r w:rsidR="00E75710" w:rsidRPr="00E71770">
        <w:rPr>
          <w:rFonts w:ascii="Arial" w:hAnsi="Arial" w:cs="Arial"/>
          <w:sz w:val="24"/>
        </w:rPr>
        <w:t>chain</w:t>
      </w:r>
      <w:r w:rsidR="00A01ACA">
        <w:rPr>
          <w:rFonts w:ascii="Arial" w:hAnsi="Arial" w:cs="Arial"/>
          <w:b/>
          <w:sz w:val="24"/>
        </w:rPr>
        <w:t xml:space="preserve"> </w:t>
      </w:r>
      <w:r w:rsidR="00A01ACA" w:rsidRPr="00A01ACA">
        <w:rPr>
          <w:rFonts w:ascii="Arial" w:hAnsi="Arial" w:cs="Arial"/>
          <w:sz w:val="24"/>
        </w:rPr>
        <w:t>for</w:t>
      </w:r>
      <w:r w:rsidR="00E71770">
        <w:rPr>
          <w:rFonts w:ascii="Arial" w:hAnsi="Arial" w:cs="Arial"/>
          <w:sz w:val="24"/>
        </w:rPr>
        <w:t xml:space="preserve"> allowing</w:t>
      </w:r>
      <w:r w:rsidR="00E75710" w:rsidRPr="00E71770">
        <w:rPr>
          <w:rFonts w:ascii="Arial" w:hAnsi="Arial" w:cs="Arial"/>
          <w:sz w:val="24"/>
        </w:rPr>
        <w:t xml:space="preserve"> </w:t>
      </w:r>
      <w:r w:rsidR="00A01ACA">
        <w:rPr>
          <w:rFonts w:ascii="Arial" w:hAnsi="Arial" w:cs="Arial"/>
          <w:sz w:val="24"/>
        </w:rPr>
        <w:t xml:space="preserve">the firm to drift </w:t>
      </w:r>
      <w:r w:rsidR="00E75710" w:rsidRPr="00E71770">
        <w:rPr>
          <w:rFonts w:ascii="Arial" w:hAnsi="Arial" w:cs="Arial"/>
          <w:sz w:val="24"/>
        </w:rPr>
        <w:t xml:space="preserve">for </w:t>
      </w:r>
      <w:r w:rsidR="00E71770" w:rsidRPr="00E71770">
        <w:rPr>
          <w:rFonts w:ascii="Arial" w:hAnsi="Arial" w:cs="Arial"/>
          <w:sz w:val="24"/>
        </w:rPr>
        <w:t xml:space="preserve">over </w:t>
      </w:r>
      <w:r w:rsidR="00E75710" w:rsidRPr="00E71770">
        <w:rPr>
          <w:rFonts w:ascii="Arial" w:hAnsi="Arial" w:cs="Arial"/>
          <w:sz w:val="24"/>
        </w:rPr>
        <w:t>15 years and</w:t>
      </w:r>
      <w:r w:rsidR="00E75710">
        <w:rPr>
          <w:rFonts w:ascii="Arial" w:hAnsi="Arial" w:cs="Arial"/>
          <w:b/>
          <w:sz w:val="24"/>
        </w:rPr>
        <w:t xml:space="preserve"> </w:t>
      </w:r>
      <w:r w:rsidR="00E71770" w:rsidRPr="00E71770">
        <w:rPr>
          <w:rFonts w:ascii="Arial" w:hAnsi="Arial" w:cs="Arial"/>
          <w:sz w:val="24"/>
        </w:rPr>
        <w:t>promised</w:t>
      </w:r>
      <w:r w:rsidR="00E75710" w:rsidRPr="00E71770">
        <w:rPr>
          <w:rFonts w:ascii="Arial" w:hAnsi="Arial" w:cs="Arial"/>
          <w:sz w:val="24"/>
        </w:rPr>
        <w:t xml:space="preserve"> to</w:t>
      </w:r>
      <w:r w:rsidR="00E75710">
        <w:rPr>
          <w:rFonts w:ascii="Arial" w:hAnsi="Arial" w:cs="Arial"/>
          <w:b/>
          <w:sz w:val="24"/>
        </w:rPr>
        <w:t xml:space="preserve"> </w:t>
      </w:r>
      <w:r w:rsidR="00E71770" w:rsidRPr="00E71770">
        <w:rPr>
          <w:rFonts w:ascii="Arial" w:hAnsi="Arial" w:cs="Arial"/>
          <w:sz w:val="24"/>
        </w:rPr>
        <w:t xml:space="preserve">execute </w:t>
      </w:r>
      <w:r w:rsidR="00E75710" w:rsidRPr="00E71770">
        <w:rPr>
          <w:rFonts w:ascii="Arial" w:hAnsi="Arial" w:cs="Arial"/>
          <w:sz w:val="24"/>
        </w:rPr>
        <w:t>a</w:t>
      </w:r>
      <w:r w:rsidR="00E75710">
        <w:rPr>
          <w:rFonts w:ascii="Arial" w:hAnsi="Arial" w:cs="Arial"/>
          <w:b/>
          <w:sz w:val="24"/>
        </w:rPr>
        <w:t xml:space="preserve"> </w:t>
      </w:r>
      <w:r w:rsidR="00E71770" w:rsidRPr="00E71770">
        <w:rPr>
          <w:rFonts w:ascii="Arial" w:hAnsi="Arial" w:cs="Arial"/>
          <w:sz w:val="24"/>
        </w:rPr>
        <w:t>drastic</w:t>
      </w:r>
      <w:r w:rsidR="00E75710" w:rsidRPr="00E71770">
        <w:rPr>
          <w:rFonts w:ascii="Arial" w:hAnsi="Arial" w:cs="Arial"/>
          <w:sz w:val="24"/>
        </w:rPr>
        <w:t xml:space="preserve"> </w:t>
      </w:r>
      <w:r w:rsidR="00E71770" w:rsidRPr="00E71770">
        <w:rPr>
          <w:rFonts w:ascii="Arial" w:hAnsi="Arial" w:cs="Arial"/>
          <w:sz w:val="24"/>
        </w:rPr>
        <w:t>transformation</w:t>
      </w:r>
      <w:r w:rsidR="00E75710">
        <w:rPr>
          <w:rFonts w:ascii="Arial" w:hAnsi="Arial" w:cs="Arial"/>
          <w:b/>
          <w:sz w:val="24"/>
        </w:rPr>
        <w:t xml:space="preserve"> </w:t>
      </w:r>
      <w:r w:rsidR="00E75710" w:rsidRPr="00484740">
        <w:rPr>
          <w:rFonts w:ascii="Arial" w:hAnsi="Arial" w:cs="Arial"/>
          <w:sz w:val="24"/>
        </w:rPr>
        <w:t xml:space="preserve">of the </w:t>
      </w:r>
      <w:r w:rsidR="00484740" w:rsidRPr="00484740">
        <w:rPr>
          <w:rFonts w:ascii="Arial" w:hAnsi="Arial" w:cs="Arial"/>
          <w:sz w:val="24"/>
        </w:rPr>
        <w:t>corporation</w:t>
      </w:r>
      <w:r w:rsidR="00E75710" w:rsidRPr="00484740">
        <w:rPr>
          <w:rFonts w:ascii="Arial" w:hAnsi="Arial" w:cs="Arial"/>
          <w:sz w:val="24"/>
        </w:rPr>
        <w:t>.</w:t>
      </w:r>
      <w:r w:rsidR="00CC209F">
        <w:rPr>
          <w:rFonts w:ascii="Arial" w:hAnsi="Arial" w:cs="Arial"/>
          <w:b/>
          <w:sz w:val="24"/>
        </w:rPr>
        <w:t xml:space="preserve"> </w:t>
      </w:r>
      <w:r w:rsidR="00E71770" w:rsidRPr="00E71770">
        <w:rPr>
          <w:rFonts w:ascii="Arial" w:hAnsi="Arial" w:cs="Arial"/>
          <w:sz w:val="24"/>
        </w:rPr>
        <w:t>Norman declared that</w:t>
      </w:r>
      <w:r w:rsidR="00E71770">
        <w:rPr>
          <w:rFonts w:ascii="Arial" w:hAnsi="Arial" w:cs="Arial"/>
          <w:b/>
          <w:sz w:val="24"/>
        </w:rPr>
        <w:t xml:space="preserve"> </w:t>
      </w:r>
      <w:r w:rsidR="00E71770" w:rsidRPr="00E71770">
        <w:rPr>
          <w:rFonts w:ascii="Arial" w:hAnsi="Arial" w:cs="Arial"/>
          <w:sz w:val="24"/>
        </w:rPr>
        <w:t>the company</w:t>
      </w:r>
      <w:r w:rsidR="00E71770">
        <w:rPr>
          <w:rFonts w:ascii="Arial" w:hAnsi="Arial" w:cs="Arial"/>
          <w:b/>
          <w:sz w:val="24"/>
        </w:rPr>
        <w:t xml:space="preserve"> </w:t>
      </w:r>
      <w:r w:rsidR="00E75710" w:rsidRPr="00E71770">
        <w:rPr>
          <w:rFonts w:ascii="Arial" w:hAnsi="Arial" w:cs="Arial"/>
          <w:sz w:val="24"/>
        </w:rPr>
        <w:t xml:space="preserve">has been </w:t>
      </w:r>
      <w:r w:rsidR="00E71770" w:rsidRPr="00E71770">
        <w:rPr>
          <w:rFonts w:ascii="Arial" w:hAnsi="Arial" w:cs="Arial"/>
          <w:sz w:val="24"/>
        </w:rPr>
        <w:t>‘</w:t>
      </w:r>
      <w:r w:rsidR="00E75710" w:rsidRPr="00E71770">
        <w:rPr>
          <w:rFonts w:ascii="Arial" w:hAnsi="Arial" w:cs="Arial"/>
          <w:sz w:val="24"/>
        </w:rPr>
        <w:t>drifting</w:t>
      </w:r>
      <w:r w:rsidR="00E71770" w:rsidRPr="00E71770">
        <w:rPr>
          <w:rFonts w:ascii="Arial" w:hAnsi="Arial" w:cs="Arial"/>
          <w:sz w:val="24"/>
        </w:rPr>
        <w:t>’ and not satisfying</w:t>
      </w:r>
      <w:r w:rsidR="00E75710" w:rsidRPr="00E71770">
        <w:rPr>
          <w:rFonts w:ascii="Arial" w:hAnsi="Arial" w:cs="Arial"/>
          <w:sz w:val="24"/>
        </w:rPr>
        <w:t xml:space="preserve"> its </w:t>
      </w:r>
      <w:r w:rsidR="00E71770" w:rsidRPr="00E71770">
        <w:rPr>
          <w:rFonts w:ascii="Arial" w:hAnsi="Arial" w:cs="Arial"/>
          <w:sz w:val="24"/>
        </w:rPr>
        <w:t>consumer’s</w:t>
      </w:r>
      <w:r w:rsidR="00E75710">
        <w:rPr>
          <w:rFonts w:ascii="Arial" w:hAnsi="Arial" w:cs="Arial"/>
          <w:b/>
          <w:sz w:val="24"/>
        </w:rPr>
        <w:t xml:space="preserve"> </w:t>
      </w:r>
      <w:r w:rsidR="00E71770" w:rsidRPr="00E71770">
        <w:rPr>
          <w:rFonts w:ascii="Arial" w:hAnsi="Arial" w:cs="Arial"/>
          <w:sz w:val="24"/>
        </w:rPr>
        <w:t>vows</w:t>
      </w:r>
      <w:r w:rsidR="00E75710" w:rsidRPr="00E71770">
        <w:rPr>
          <w:rFonts w:ascii="Arial" w:hAnsi="Arial" w:cs="Arial"/>
          <w:sz w:val="24"/>
        </w:rPr>
        <w:t>.</w:t>
      </w:r>
      <w:r w:rsidR="00E75710">
        <w:rPr>
          <w:rFonts w:ascii="Arial" w:hAnsi="Arial" w:cs="Arial"/>
          <w:b/>
          <w:sz w:val="24"/>
        </w:rPr>
        <w:t xml:space="preserve"> </w:t>
      </w:r>
      <w:r w:rsidR="00E75710" w:rsidRPr="00E71770">
        <w:rPr>
          <w:rFonts w:ascii="Arial" w:hAnsi="Arial" w:cs="Arial"/>
          <w:sz w:val="24"/>
        </w:rPr>
        <w:t>Norman is</w:t>
      </w:r>
      <w:r w:rsidR="00E75710">
        <w:rPr>
          <w:rFonts w:ascii="Arial" w:hAnsi="Arial" w:cs="Arial"/>
          <w:b/>
          <w:sz w:val="24"/>
        </w:rPr>
        <w:t xml:space="preserve"> </w:t>
      </w:r>
      <w:r w:rsidR="00E71770" w:rsidRPr="00E71770">
        <w:rPr>
          <w:rFonts w:ascii="Arial" w:hAnsi="Arial" w:cs="Arial"/>
          <w:sz w:val="24"/>
        </w:rPr>
        <w:t xml:space="preserve">particularly recognised </w:t>
      </w:r>
      <w:r w:rsidR="00E75710" w:rsidRPr="00E71770">
        <w:rPr>
          <w:rFonts w:ascii="Arial" w:hAnsi="Arial" w:cs="Arial"/>
          <w:sz w:val="24"/>
        </w:rPr>
        <w:t>for</w:t>
      </w:r>
      <w:r w:rsidR="00E71770">
        <w:rPr>
          <w:rFonts w:ascii="Arial" w:hAnsi="Arial" w:cs="Arial"/>
          <w:sz w:val="24"/>
        </w:rPr>
        <w:t xml:space="preserve"> successful</w:t>
      </w:r>
      <w:r w:rsidR="00E75710">
        <w:rPr>
          <w:rFonts w:ascii="Arial" w:hAnsi="Arial" w:cs="Arial"/>
          <w:b/>
          <w:sz w:val="24"/>
        </w:rPr>
        <w:t xml:space="preserve"> </w:t>
      </w:r>
      <w:r w:rsidR="00E71770" w:rsidRPr="00E71770">
        <w:rPr>
          <w:rFonts w:ascii="Arial" w:hAnsi="Arial" w:cs="Arial"/>
          <w:sz w:val="24"/>
        </w:rPr>
        <w:t>transformational changes</w:t>
      </w:r>
      <w:r w:rsidR="00E71770">
        <w:rPr>
          <w:rFonts w:ascii="Arial" w:hAnsi="Arial" w:cs="Arial"/>
          <w:b/>
          <w:sz w:val="24"/>
        </w:rPr>
        <w:t xml:space="preserve"> </w:t>
      </w:r>
      <w:r w:rsidR="00E71770" w:rsidRPr="00E71770">
        <w:rPr>
          <w:rFonts w:ascii="Arial" w:hAnsi="Arial" w:cs="Arial"/>
          <w:sz w:val="24"/>
        </w:rPr>
        <w:t xml:space="preserve">throughout </w:t>
      </w:r>
      <w:r w:rsidR="00E75710" w:rsidRPr="00E71770">
        <w:rPr>
          <w:rFonts w:ascii="Arial" w:hAnsi="Arial" w:cs="Arial"/>
          <w:sz w:val="24"/>
        </w:rPr>
        <w:t>his</w:t>
      </w:r>
      <w:r w:rsidR="00E75710">
        <w:rPr>
          <w:rFonts w:ascii="Arial" w:hAnsi="Arial" w:cs="Arial"/>
          <w:b/>
          <w:sz w:val="24"/>
        </w:rPr>
        <w:t xml:space="preserve"> </w:t>
      </w:r>
      <w:r w:rsidR="00E71770" w:rsidRPr="00E71770">
        <w:rPr>
          <w:rFonts w:ascii="Arial" w:hAnsi="Arial" w:cs="Arial"/>
          <w:sz w:val="24"/>
        </w:rPr>
        <w:t>working life</w:t>
      </w:r>
      <w:r w:rsidR="00E71770">
        <w:rPr>
          <w:rFonts w:ascii="Arial" w:hAnsi="Arial" w:cs="Arial"/>
          <w:b/>
          <w:sz w:val="24"/>
        </w:rPr>
        <w:t xml:space="preserve"> </w:t>
      </w:r>
      <w:r w:rsidR="00E71770" w:rsidRPr="00E71770">
        <w:rPr>
          <w:rFonts w:ascii="Arial" w:hAnsi="Arial" w:cs="Arial"/>
          <w:sz w:val="24"/>
        </w:rPr>
        <w:t>which encompasses</w:t>
      </w:r>
      <w:r w:rsidR="00E75710" w:rsidRPr="00E71770">
        <w:rPr>
          <w:rFonts w:ascii="Arial" w:hAnsi="Arial" w:cs="Arial"/>
          <w:sz w:val="24"/>
        </w:rPr>
        <w:t xml:space="preserve"> Asda and ITV </w:t>
      </w:r>
      <w:sdt>
        <w:sdtPr>
          <w:rPr>
            <w:rFonts w:ascii="Arial" w:hAnsi="Arial" w:cs="Arial"/>
            <w:sz w:val="24"/>
          </w:rPr>
          <w:id w:val="330110945"/>
          <w:citation/>
        </w:sdtPr>
        <w:sdtContent>
          <w:r w:rsidR="00E75710" w:rsidRPr="00E71770">
            <w:rPr>
              <w:rFonts w:ascii="Arial" w:hAnsi="Arial" w:cs="Arial"/>
              <w:sz w:val="24"/>
            </w:rPr>
            <w:fldChar w:fldCharType="begin"/>
          </w:r>
          <w:r w:rsidR="00E75710" w:rsidRPr="00E71770">
            <w:rPr>
              <w:rFonts w:ascii="Arial" w:hAnsi="Arial" w:cs="Arial"/>
              <w:sz w:val="24"/>
            </w:rPr>
            <w:instrText xml:space="preserve"> CITATION Woo17 \l 2057 </w:instrText>
          </w:r>
          <w:r w:rsidR="00E75710" w:rsidRPr="00E71770">
            <w:rPr>
              <w:rFonts w:ascii="Arial" w:hAnsi="Arial" w:cs="Arial"/>
              <w:sz w:val="24"/>
            </w:rPr>
            <w:fldChar w:fldCharType="separate"/>
          </w:r>
          <w:r w:rsidR="00EE5EDC" w:rsidRPr="00EE5EDC">
            <w:rPr>
              <w:rFonts w:ascii="Arial" w:hAnsi="Arial" w:cs="Arial"/>
              <w:noProof/>
              <w:sz w:val="24"/>
            </w:rPr>
            <w:t>(Wood, 2017)</w:t>
          </w:r>
          <w:r w:rsidR="00E75710" w:rsidRPr="00E71770">
            <w:rPr>
              <w:rFonts w:ascii="Arial" w:hAnsi="Arial" w:cs="Arial"/>
              <w:sz w:val="24"/>
            </w:rPr>
            <w:fldChar w:fldCharType="end"/>
          </w:r>
        </w:sdtContent>
      </w:sdt>
      <w:r w:rsidR="000D7918">
        <w:rPr>
          <w:rFonts w:ascii="Arial" w:hAnsi="Arial" w:cs="Arial"/>
          <w:sz w:val="24"/>
        </w:rPr>
        <w:t>. This</w:t>
      </w:r>
      <w:r w:rsidR="00656C6B" w:rsidRPr="00656C6B">
        <w:rPr>
          <w:rFonts w:ascii="Arial" w:hAnsi="Arial" w:cs="Arial"/>
          <w:sz w:val="24"/>
        </w:rPr>
        <w:t xml:space="preserve"> demonstrates</w:t>
      </w:r>
      <w:r w:rsidR="000D7918">
        <w:rPr>
          <w:rFonts w:ascii="Arial" w:hAnsi="Arial" w:cs="Arial"/>
          <w:sz w:val="24"/>
        </w:rPr>
        <w:t xml:space="preserve"> that through Norman, the company had had strong links with ITV which allowed M&amp;S </w:t>
      </w:r>
      <w:r w:rsidR="00656C6B" w:rsidRPr="00656C6B">
        <w:rPr>
          <w:rFonts w:ascii="Arial" w:hAnsi="Arial" w:cs="Arial"/>
          <w:sz w:val="24"/>
        </w:rPr>
        <w:t xml:space="preserve">to </w:t>
      </w:r>
      <w:r w:rsidR="000D7918">
        <w:rPr>
          <w:rFonts w:ascii="Arial" w:hAnsi="Arial" w:cs="Arial"/>
          <w:sz w:val="24"/>
        </w:rPr>
        <w:t xml:space="preserve">successfully </w:t>
      </w:r>
      <w:r w:rsidR="00656C6B" w:rsidRPr="00656C6B">
        <w:rPr>
          <w:rFonts w:ascii="Arial" w:hAnsi="Arial" w:cs="Arial"/>
          <w:sz w:val="24"/>
        </w:rPr>
        <w:t>collaborate with ITV to sponsor Britain’s</w:t>
      </w:r>
      <w:r w:rsidR="001755D3">
        <w:rPr>
          <w:rFonts w:ascii="Arial" w:hAnsi="Arial" w:cs="Arial"/>
          <w:sz w:val="24"/>
        </w:rPr>
        <w:t xml:space="preserve"> Got Talent. The sponsorship is enabling the food segment of the business to </w:t>
      </w:r>
      <w:r w:rsidR="00DA0622">
        <w:rPr>
          <w:rFonts w:ascii="Arial" w:hAnsi="Arial" w:cs="Arial"/>
          <w:sz w:val="24"/>
        </w:rPr>
        <w:t xml:space="preserve">be </w:t>
      </w:r>
      <w:r w:rsidR="001755D3">
        <w:rPr>
          <w:rFonts w:ascii="Arial" w:hAnsi="Arial" w:cs="Arial"/>
          <w:sz w:val="24"/>
        </w:rPr>
        <w:t>marketed to vast audiences.</w:t>
      </w:r>
    </w:p>
    <w:p w14:paraId="4ABCB7EA" w14:textId="34AE2ACA" w:rsidR="00C61A11" w:rsidRDefault="00821D5B" w:rsidP="00E6659F">
      <w:pPr>
        <w:spacing w:line="600" w:lineRule="auto"/>
        <w:rPr>
          <w:rFonts w:ascii="Arial" w:hAnsi="Arial" w:cs="Arial"/>
          <w:color w:val="70AD47" w:themeColor="accent6"/>
          <w:sz w:val="24"/>
        </w:rPr>
      </w:pPr>
      <w:r w:rsidRPr="000A67D8">
        <w:rPr>
          <w:rFonts w:ascii="Arial" w:hAnsi="Arial" w:cs="Arial"/>
          <w:color w:val="70AD47" w:themeColor="accent6"/>
          <w:sz w:val="24"/>
        </w:rPr>
        <w:t xml:space="preserve">For example, </w:t>
      </w:r>
      <w:r w:rsidR="00526187" w:rsidRPr="000A67D8">
        <w:rPr>
          <w:rFonts w:ascii="Arial" w:hAnsi="Arial" w:cs="Arial"/>
          <w:color w:val="70AD47" w:themeColor="accent6"/>
          <w:sz w:val="24"/>
        </w:rPr>
        <w:t>Sainsbury’s</w:t>
      </w:r>
      <w:r w:rsidRPr="000A67D8">
        <w:rPr>
          <w:rFonts w:ascii="Arial" w:hAnsi="Arial" w:cs="Arial"/>
          <w:color w:val="70AD47" w:themeColor="accent6"/>
          <w:sz w:val="24"/>
        </w:rPr>
        <w:t xml:space="preserve"> considered the business environment as they have adapted their motto and altered their target market.</w:t>
      </w:r>
    </w:p>
    <w:p w14:paraId="18AC5B3B" w14:textId="76CD7A9F" w:rsidR="004926CF" w:rsidRDefault="004926CF" w:rsidP="00E6659F">
      <w:pPr>
        <w:spacing w:line="600" w:lineRule="auto"/>
        <w:rPr>
          <w:rFonts w:ascii="Arial" w:hAnsi="Arial" w:cs="Arial"/>
          <w:color w:val="70AD47" w:themeColor="accent6"/>
          <w:sz w:val="24"/>
        </w:rPr>
      </w:pPr>
    </w:p>
    <w:p w14:paraId="43E6225E" w14:textId="25E151BC" w:rsidR="00D25A96" w:rsidRDefault="00D25A96" w:rsidP="00E6659F">
      <w:pPr>
        <w:spacing w:line="600" w:lineRule="auto"/>
        <w:rPr>
          <w:rFonts w:ascii="Arial" w:hAnsi="Arial" w:cs="Arial"/>
          <w:color w:val="70AD47" w:themeColor="accent6"/>
          <w:sz w:val="24"/>
        </w:rPr>
      </w:pPr>
    </w:p>
    <w:p w14:paraId="50095C95" w14:textId="12319E51" w:rsidR="00D25A96" w:rsidRDefault="00D25A96" w:rsidP="00E6659F">
      <w:pPr>
        <w:spacing w:line="600" w:lineRule="auto"/>
        <w:rPr>
          <w:rFonts w:ascii="Arial" w:hAnsi="Arial" w:cs="Arial"/>
          <w:color w:val="70AD47" w:themeColor="accent6"/>
          <w:sz w:val="24"/>
        </w:rPr>
      </w:pPr>
    </w:p>
    <w:p w14:paraId="14934945" w14:textId="716E8640" w:rsidR="00D25A96" w:rsidRDefault="00D25A96" w:rsidP="00E6659F">
      <w:pPr>
        <w:spacing w:line="600" w:lineRule="auto"/>
        <w:rPr>
          <w:rFonts w:ascii="Arial" w:hAnsi="Arial" w:cs="Arial"/>
          <w:color w:val="70AD47" w:themeColor="accent6"/>
          <w:sz w:val="24"/>
        </w:rPr>
      </w:pPr>
    </w:p>
    <w:p w14:paraId="1BC7CA75" w14:textId="1718A3A8" w:rsidR="004926CF" w:rsidRPr="006A3FDC" w:rsidRDefault="004926CF" w:rsidP="00E6659F">
      <w:pPr>
        <w:spacing w:line="600" w:lineRule="auto"/>
        <w:rPr>
          <w:rFonts w:ascii="Arial" w:hAnsi="Arial" w:cs="Arial"/>
          <w:color w:val="70AD47" w:themeColor="accent6"/>
          <w:sz w:val="24"/>
        </w:rPr>
      </w:pPr>
    </w:p>
    <w:p w14:paraId="2CF7E9D8" w14:textId="6BCC0D09" w:rsidR="00176A38" w:rsidRDefault="00176A38" w:rsidP="00E6659F">
      <w:pPr>
        <w:pStyle w:val="Heading2"/>
        <w:spacing w:line="600" w:lineRule="auto"/>
      </w:pPr>
      <w:bookmarkStart w:id="27" w:name="_Toc8907194"/>
      <w:r w:rsidRPr="00084BF7">
        <w:lastRenderedPageBreak/>
        <w:t>Cultural web analysis</w:t>
      </w:r>
      <w:bookmarkEnd w:id="27"/>
    </w:p>
    <w:p w14:paraId="71FC03F1" w14:textId="374BA98F" w:rsidR="004B3E19" w:rsidRDefault="005F3AE8" w:rsidP="00E6659F">
      <w:pPr>
        <w:spacing w:line="600" w:lineRule="auto"/>
        <w:rPr>
          <w:rFonts w:ascii="Arial" w:hAnsi="Arial" w:cs="Arial"/>
          <w:sz w:val="24"/>
        </w:rPr>
      </w:pPr>
      <w:r w:rsidRPr="0015710E">
        <w:rPr>
          <w:rFonts w:ascii="Arial" w:hAnsi="Arial" w:cs="Arial"/>
          <w:sz w:val="24"/>
        </w:rPr>
        <w:t>A</w:t>
      </w:r>
      <w:r>
        <w:rPr>
          <w:rFonts w:ascii="Arial" w:hAnsi="Arial" w:cs="Arial"/>
          <w:b/>
          <w:sz w:val="24"/>
        </w:rPr>
        <w:t xml:space="preserve"> </w:t>
      </w:r>
      <w:r w:rsidRPr="00552CDC">
        <w:rPr>
          <w:rFonts w:ascii="Arial" w:hAnsi="Arial" w:cs="Arial"/>
          <w:sz w:val="24"/>
        </w:rPr>
        <w:t>comparatively</w:t>
      </w:r>
      <w:r>
        <w:rPr>
          <w:rFonts w:ascii="Arial" w:hAnsi="Arial" w:cs="Arial"/>
          <w:b/>
          <w:sz w:val="24"/>
        </w:rPr>
        <w:t xml:space="preserve"> </w:t>
      </w:r>
      <w:r w:rsidRPr="00DD2BCA">
        <w:rPr>
          <w:rFonts w:ascii="Arial" w:hAnsi="Arial" w:cs="Arial"/>
          <w:sz w:val="24"/>
        </w:rPr>
        <w:t>straightforward</w:t>
      </w:r>
      <w:r>
        <w:rPr>
          <w:rFonts w:ascii="Arial" w:hAnsi="Arial" w:cs="Arial"/>
          <w:b/>
          <w:sz w:val="24"/>
        </w:rPr>
        <w:t xml:space="preserve"> </w:t>
      </w:r>
      <w:r w:rsidRPr="00DD2BCA">
        <w:rPr>
          <w:rFonts w:ascii="Arial" w:hAnsi="Arial" w:cs="Arial"/>
          <w:sz w:val="24"/>
        </w:rPr>
        <w:t>framework to manage</w:t>
      </w:r>
      <w:r>
        <w:rPr>
          <w:rFonts w:ascii="Arial" w:hAnsi="Arial" w:cs="Arial"/>
          <w:b/>
          <w:sz w:val="24"/>
        </w:rPr>
        <w:t xml:space="preserve"> </w:t>
      </w:r>
      <w:r w:rsidRPr="00552CDC">
        <w:rPr>
          <w:rFonts w:ascii="Arial" w:hAnsi="Arial" w:cs="Arial"/>
          <w:sz w:val="24"/>
        </w:rPr>
        <w:t>‘cultural change’</w:t>
      </w:r>
      <w:r>
        <w:rPr>
          <w:rFonts w:ascii="Arial" w:hAnsi="Arial" w:cs="Arial"/>
          <w:b/>
          <w:sz w:val="24"/>
        </w:rPr>
        <w:t xml:space="preserve"> </w:t>
      </w:r>
      <w:r>
        <w:rPr>
          <w:rFonts w:ascii="Arial" w:hAnsi="Arial" w:cs="Arial"/>
          <w:sz w:val="24"/>
        </w:rPr>
        <w:t xml:space="preserve">is the </w:t>
      </w:r>
      <w:r w:rsidRPr="00DD2BCA">
        <w:rPr>
          <w:rFonts w:ascii="Arial" w:hAnsi="Arial" w:cs="Arial"/>
          <w:sz w:val="24"/>
        </w:rPr>
        <w:t>Cultural W</w:t>
      </w:r>
      <w:r w:rsidR="00AC220F">
        <w:rPr>
          <w:rFonts w:ascii="Arial" w:hAnsi="Arial" w:cs="Arial"/>
          <w:sz w:val="24"/>
        </w:rPr>
        <w:t>eb devised by Johnson and Scholes</w:t>
      </w:r>
      <w:r w:rsidR="00E51687">
        <w:rPr>
          <w:rFonts w:ascii="Arial" w:hAnsi="Arial" w:cs="Arial"/>
          <w:sz w:val="24"/>
        </w:rPr>
        <w:t>.</w:t>
      </w:r>
      <w:r>
        <w:rPr>
          <w:rFonts w:ascii="Arial" w:hAnsi="Arial" w:cs="Arial"/>
          <w:sz w:val="24"/>
        </w:rPr>
        <w:t xml:space="preserve"> </w:t>
      </w:r>
      <w:r w:rsidRPr="00211292">
        <w:rPr>
          <w:rFonts w:ascii="Arial" w:hAnsi="Arial" w:cs="Arial"/>
          <w:noProof/>
          <w:sz w:val="24"/>
        </w:rPr>
        <w:t>BPP Learning Media</w:t>
      </w:r>
      <w:r>
        <w:rPr>
          <w:rFonts w:ascii="Arial" w:hAnsi="Arial" w:cs="Arial"/>
          <w:noProof/>
          <w:sz w:val="24"/>
        </w:rPr>
        <w:t xml:space="preserve"> (</w:t>
      </w:r>
      <w:r w:rsidRPr="00211292">
        <w:rPr>
          <w:rFonts w:ascii="Arial" w:hAnsi="Arial" w:cs="Arial"/>
          <w:noProof/>
          <w:sz w:val="24"/>
        </w:rPr>
        <w:t>2014)</w:t>
      </w:r>
      <w:r>
        <w:rPr>
          <w:rFonts w:ascii="Arial" w:hAnsi="Arial" w:cs="Arial"/>
          <w:b/>
          <w:sz w:val="24"/>
        </w:rPr>
        <w:t xml:space="preserve"> </w:t>
      </w:r>
      <w:r w:rsidRPr="00087004">
        <w:rPr>
          <w:rFonts w:ascii="Arial" w:hAnsi="Arial" w:cs="Arial"/>
          <w:sz w:val="24"/>
        </w:rPr>
        <w:t>supports this by stating</w:t>
      </w:r>
      <w:r w:rsidRPr="00431B3E">
        <w:rPr>
          <w:rFonts w:ascii="Arial" w:hAnsi="Arial" w:cs="Arial"/>
          <w:sz w:val="24"/>
        </w:rPr>
        <w:t xml:space="preserve"> the</w:t>
      </w:r>
      <w:r>
        <w:rPr>
          <w:rFonts w:ascii="Arial" w:hAnsi="Arial" w:cs="Arial"/>
          <w:b/>
          <w:sz w:val="24"/>
        </w:rPr>
        <w:t xml:space="preserve"> </w:t>
      </w:r>
      <w:r>
        <w:rPr>
          <w:rFonts w:ascii="Arial" w:hAnsi="Arial" w:cs="Arial"/>
          <w:sz w:val="24"/>
        </w:rPr>
        <w:t>C</w:t>
      </w:r>
      <w:r w:rsidRPr="00087004">
        <w:rPr>
          <w:rFonts w:ascii="Arial" w:hAnsi="Arial" w:cs="Arial"/>
          <w:sz w:val="24"/>
        </w:rPr>
        <w:t xml:space="preserve">ultural </w:t>
      </w:r>
      <w:r>
        <w:rPr>
          <w:rFonts w:ascii="Arial" w:hAnsi="Arial" w:cs="Arial"/>
          <w:sz w:val="24"/>
        </w:rPr>
        <w:t>W</w:t>
      </w:r>
      <w:r w:rsidRPr="00087004">
        <w:rPr>
          <w:rFonts w:ascii="Arial" w:hAnsi="Arial" w:cs="Arial"/>
          <w:sz w:val="24"/>
        </w:rPr>
        <w:t>eb</w:t>
      </w:r>
      <w:r>
        <w:rPr>
          <w:rFonts w:ascii="Arial" w:hAnsi="Arial" w:cs="Arial"/>
          <w:sz w:val="24"/>
        </w:rPr>
        <w:t xml:space="preserve"> is </w:t>
      </w:r>
      <w:r w:rsidRPr="00087004">
        <w:rPr>
          <w:rFonts w:ascii="Arial" w:hAnsi="Arial" w:cs="Arial"/>
          <w:sz w:val="24"/>
        </w:rPr>
        <w:t xml:space="preserve">comparable to </w:t>
      </w:r>
      <w:r w:rsidRPr="00DA4D93">
        <w:rPr>
          <w:rFonts w:ascii="Arial" w:hAnsi="Arial" w:cs="Arial"/>
          <w:sz w:val="24"/>
        </w:rPr>
        <w:t>McKinsey</w:t>
      </w:r>
      <w:r>
        <w:rPr>
          <w:rFonts w:ascii="Arial" w:hAnsi="Arial" w:cs="Arial"/>
          <w:sz w:val="24"/>
        </w:rPr>
        <w:t>’s</w:t>
      </w:r>
      <w:r w:rsidRPr="00DA4D93">
        <w:rPr>
          <w:rFonts w:ascii="Arial" w:hAnsi="Arial" w:cs="Arial"/>
          <w:sz w:val="24"/>
        </w:rPr>
        <w:t xml:space="preserve"> 7S framework is</w:t>
      </w:r>
      <w:r>
        <w:rPr>
          <w:rFonts w:ascii="Arial" w:hAnsi="Arial" w:cs="Arial"/>
          <w:b/>
          <w:sz w:val="24"/>
        </w:rPr>
        <w:t xml:space="preserve"> </w:t>
      </w:r>
      <w:r w:rsidRPr="00DA4D93">
        <w:rPr>
          <w:rFonts w:ascii="Arial" w:hAnsi="Arial" w:cs="Arial"/>
          <w:sz w:val="24"/>
        </w:rPr>
        <w:t xml:space="preserve">an effective method </w:t>
      </w:r>
      <w:r>
        <w:rPr>
          <w:rFonts w:ascii="Arial" w:hAnsi="Arial" w:cs="Arial"/>
          <w:sz w:val="24"/>
        </w:rPr>
        <w:t xml:space="preserve">for assessing </w:t>
      </w:r>
      <w:r w:rsidRPr="00DA4D93">
        <w:rPr>
          <w:rFonts w:ascii="Arial" w:hAnsi="Arial" w:cs="Arial"/>
          <w:sz w:val="24"/>
        </w:rPr>
        <w:t>companies</w:t>
      </w:r>
      <w:r>
        <w:rPr>
          <w:rFonts w:ascii="Arial" w:hAnsi="Arial" w:cs="Arial"/>
          <w:b/>
          <w:sz w:val="24"/>
        </w:rPr>
        <w:t xml:space="preserve"> </w:t>
      </w:r>
      <w:r w:rsidRPr="00DA4D93">
        <w:rPr>
          <w:rFonts w:ascii="Arial" w:hAnsi="Arial" w:cs="Arial"/>
          <w:sz w:val="24"/>
        </w:rPr>
        <w:t>confron</w:t>
      </w:r>
      <w:r>
        <w:rPr>
          <w:rFonts w:ascii="Arial" w:hAnsi="Arial" w:cs="Arial"/>
          <w:sz w:val="24"/>
        </w:rPr>
        <w:t>ted with</w:t>
      </w:r>
      <w:r>
        <w:rPr>
          <w:rFonts w:ascii="Arial" w:hAnsi="Arial" w:cs="Arial"/>
          <w:b/>
          <w:sz w:val="24"/>
        </w:rPr>
        <w:t xml:space="preserve"> </w:t>
      </w:r>
      <w:r w:rsidRPr="00431B3E">
        <w:rPr>
          <w:rFonts w:ascii="Arial" w:hAnsi="Arial" w:cs="Arial"/>
          <w:sz w:val="24"/>
        </w:rPr>
        <w:t>structural ‘change’.</w:t>
      </w:r>
      <w:r>
        <w:rPr>
          <w:rFonts w:ascii="Arial" w:hAnsi="Arial" w:cs="Arial"/>
          <w:b/>
          <w:sz w:val="24"/>
        </w:rPr>
        <w:t xml:space="preserve"> </w:t>
      </w:r>
      <w:r w:rsidR="006D1673">
        <w:rPr>
          <w:rFonts w:ascii="Arial" w:hAnsi="Arial" w:cs="Arial"/>
          <w:sz w:val="24"/>
        </w:rPr>
        <w:t xml:space="preserve"> </w:t>
      </w:r>
      <w:r w:rsidR="001A734A">
        <w:rPr>
          <w:rFonts w:ascii="Arial" w:hAnsi="Arial" w:cs="Arial"/>
          <w:sz w:val="24"/>
        </w:rPr>
        <w:t>T</w:t>
      </w:r>
      <w:r w:rsidR="00176A38" w:rsidRPr="00672AEE">
        <w:rPr>
          <w:rFonts w:ascii="Arial" w:hAnsi="Arial" w:cs="Arial"/>
          <w:sz w:val="24"/>
        </w:rPr>
        <w:t>he cultural web</w:t>
      </w:r>
      <w:r w:rsidR="001A734A">
        <w:rPr>
          <w:rFonts w:ascii="Arial" w:hAnsi="Arial" w:cs="Arial"/>
          <w:sz w:val="24"/>
        </w:rPr>
        <w:t xml:space="preserve"> can assess the </w:t>
      </w:r>
      <w:r w:rsidR="00176A38" w:rsidRPr="00D702D2">
        <w:rPr>
          <w:rFonts w:ascii="Arial" w:hAnsi="Arial" w:cs="Arial"/>
          <w:sz w:val="24"/>
        </w:rPr>
        <w:t>impact</w:t>
      </w:r>
      <w:r w:rsidR="00176A38">
        <w:rPr>
          <w:rFonts w:ascii="Arial" w:hAnsi="Arial" w:cs="Arial"/>
          <w:b/>
          <w:sz w:val="24"/>
        </w:rPr>
        <w:t xml:space="preserve"> </w:t>
      </w:r>
      <w:r w:rsidR="00176A38" w:rsidRPr="00184A03">
        <w:rPr>
          <w:rFonts w:ascii="Arial" w:hAnsi="Arial" w:cs="Arial"/>
          <w:sz w:val="24"/>
        </w:rPr>
        <w:t>of a company’s</w:t>
      </w:r>
      <w:r w:rsidR="00176A38">
        <w:rPr>
          <w:rFonts w:ascii="Arial" w:hAnsi="Arial" w:cs="Arial"/>
          <w:b/>
          <w:sz w:val="24"/>
        </w:rPr>
        <w:t xml:space="preserve"> </w:t>
      </w:r>
      <w:r w:rsidR="00176A38" w:rsidRPr="002D0AE7">
        <w:rPr>
          <w:rFonts w:ascii="Arial" w:hAnsi="Arial" w:cs="Arial"/>
          <w:sz w:val="24"/>
        </w:rPr>
        <w:t>‘history’</w:t>
      </w:r>
      <w:r w:rsidR="00176A38">
        <w:rPr>
          <w:rFonts w:ascii="Arial" w:hAnsi="Arial" w:cs="Arial"/>
          <w:b/>
          <w:sz w:val="24"/>
        </w:rPr>
        <w:t xml:space="preserve"> </w:t>
      </w:r>
      <w:r w:rsidR="00176A38" w:rsidRPr="00D702D2">
        <w:rPr>
          <w:rFonts w:ascii="Arial" w:hAnsi="Arial" w:cs="Arial"/>
          <w:sz w:val="24"/>
        </w:rPr>
        <w:t xml:space="preserve">and </w:t>
      </w:r>
      <w:r w:rsidR="00176A38" w:rsidRPr="00835E3B">
        <w:rPr>
          <w:rFonts w:ascii="Arial" w:hAnsi="Arial" w:cs="Arial"/>
          <w:sz w:val="24"/>
        </w:rPr>
        <w:t>‘culture ‘on its</w:t>
      </w:r>
      <w:r w:rsidR="00176A38">
        <w:rPr>
          <w:rFonts w:ascii="Arial" w:hAnsi="Arial" w:cs="Arial"/>
          <w:b/>
          <w:sz w:val="24"/>
        </w:rPr>
        <w:t xml:space="preserve"> </w:t>
      </w:r>
      <w:r w:rsidR="00176A38" w:rsidRPr="0008799C">
        <w:rPr>
          <w:rFonts w:ascii="Arial" w:hAnsi="Arial" w:cs="Arial"/>
          <w:sz w:val="24"/>
        </w:rPr>
        <w:t>‘strategic direction’</w:t>
      </w:r>
      <w:r w:rsidR="00176A38">
        <w:rPr>
          <w:rFonts w:ascii="Arial" w:hAnsi="Arial" w:cs="Arial"/>
          <w:b/>
          <w:sz w:val="24"/>
        </w:rPr>
        <w:t xml:space="preserve"> </w:t>
      </w:r>
      <w:r w:rsidR="00176A38" w:rsidRPr="00DD1640">
        <w:rPr>
          <w:rFonts w:ascii="Arial" w:hAnsi="Arial" w:cs="Arial"/>
          <w:sz w:val="24"/>
        </w:rPr>
        <w:t>is</w:t>
      </w:r>
      <w:r w:rsidR="00176A38">
        <w:rPr>
          <w:rFonts w:ascii="Arial" w:hAnsi="Arial" w:cs="Arial"/>
          <w:b/>
          <w:sz w:val="24"/>
        </w:rPr>
        <w:t xml:space="preserve"> </w:t>
      </w:r>
      <w:r w:rsidR="00176A38" w:rsidRPr="00DD1640">
        <w:rPr>
          <w:rFonts w:ascii="Arial" w:hAnsi="Arial" w:cs="Arial"/>
          <w:sz w:val="24"/>
        </w:rPr>
        <w:t>apparent in</w:t>
      </w:r>
      <w:r w:rsidR="00176A38">
        <w:rPr>
          <w:rFonts w:ascii="Arial" w:hAnsi="Arial" w:cs="Arial"/>
          <w:b/>
          <w:sz w:val="24"/>
        </w:rPr>
        <w:t xml:space="preserve"> ‘</w:t>
      </w:r>
      <w:r w:rsidR="00176A38" w:rsidRPr="0004707B">
        <w:rPr>
          <w:rFonts w:ascii="Arial" w:hAnsi="Arial" w:cs="Arial"/>
          <w:sz w:val="24"/>
        </w:rPr>
        <w:t>strategy’</w:t>
      </w:r>
      <w:r w:rsidR="00BE5C68">
        <w:rPr>
          <w:rFonts w:ascii="Arial" w:hAnsi="Arial" w:cs="Arial"/>
          <w:sz w:val="24"/>
        </w:rPr>
        <w:t xml:space="preserve"> formation</w:t>
      </w:r>
      <w:r w:rsidR="00176A38" w:rsidRPr="0004707B">
        <w:rPr>
          <w:rFonts w:ascii="Arial" w:hAnsi="Arial" w:cs="Arial"/>
          <w:sz w:val="24"/>
        </w:rPr>
        <w:t>.</w:t>
      </w:r>
      <w:r w:rsidR="00176A38">
        <w:rPr>
          <w:rFonts w:ascii="Arial" w:hAnsi="Arial" w:cs="Arial"/>
          <w:b/>
          <w:sz w:val="24"/>
        </w:rPr>
        <w:t xml:space="preserve"> </w:t>
      </w:r>
      <w:r w:rsidR="00176A38" w:rsidRPr="002D0AE7">
        <w:rPr>
          <w:rFonts w:ascii="Arial" w:hAnsi="Arial" w:cs="Arial"/>
          <w:sz w:val="24"/>
        </w:rPr>
        <w:t xml:space="preserve">‘Strategic direction’ </w:t>
      </w:r>
      <w:r w:rsidR="00176A38" w:rsidRPr="00EF5951">
        <w:rPr>
          <w:rFonts w:ascii="Arial" w:hAnsi="Arial" w:cs="Arial"/>
          <w:sz w:val="24"/>
        </w:rPr>
        <w:t xml:space="preserve">typically occurs when a company wishes to alter </w:t>
      </w:r>
      <w:r w:rsidR="00176A38">
        <w:rPr>
          <w:rFonts w:ascii="Arial" w:hAnsi="Arial" w:cs="Arial"/>
          <w:sz w:val="24"/>
        </w:rPr>
        <w:t>its</w:t>
      </w:r>
      <w:r w:rsidR="00176A38" w:rsidRPr="002D0AE7">
        <w:rPr>
          <w:rFonts w:ascii="Arial" w:hAnsi="Arial" w:cs="Arial"/>
          <w:sz w:val="24"/>
        </w:rPr>
        <w:t xml:space="preserve"> ‘culture’</w:t>
      </w:r>
      <w:r w:rsidR="00176A38">
        <w:rPr>
          <w:rFonts w:ascii="Arial" w:hAnsi="Arial" w:cs="Arial"/>
          <w:b/>
          <w:sz w:val="24"/>
        </w:rPr>
        <w:t xml:space="preserve"> </w:t>
      </w:r>
      <w:r w:rsidR="006D1673">
        <w:rPr>
          <w:rFonts w:ascii="Arial" w:hAnsi="Arial" w:cs="Arial"/>
          <w:sz w:val="24"/>
        </w:rPr>
        <w:t>(</w:t>
      </w:r>
      <w:r w:rsidR="006D1673" w:rsidRPr="00032BB3">
        <w:rPr>
          <w:rFonts w:ascii="Arial" w:hAnsi="Arial" w:cs="Arial"/>
          <w:noProof/>
          <w:sz w:val="24"/>
        </w:rPr>
        <w:t>Johnson , et al.</w:t>
      </w:r>
      <w:r w:rsidR="006D1673">
        <w:rPr>
          <w:rFonts w:ascii="Arial" w:hAnsi="Arial" w:cs="Arial"/>
          <w:noProof/>
          <w:sz w:val="24"/>
        </w:rPr>
        <w:t>,</w:t>
      </w:r>
      <w:r w:rsidR="006D1673" w:rsidRPr="00032BB3">
        <w:rPr>
          <w:rFonts w:ascii="Arial" w:hAnsi="Arial" w:cs="Arial"/>
          <w:noProof/>
          <w:sz w:val="24"/>
        </w:rPr>
        <w:t>2017</w:t>
      </w:r>
      <w:r w:rsidR="001A734A">
        <w:rPr>
          <w:rFonts w:ascii="Arial" w:hAnsi="Arial" w:cs="Arial"/>
          <w:noProof/>
          <w:sz w:val="24"/>
        </w:rPr>
        <w:t>)</w:t>
      </w:r>
      <w:r w:rsidR="00176A38">
        <w:rPr>
          <w:rFonts w:ascii="Arial" w:hAnsi="Arial" w:cs="Arial"/>
          <w:sz w:val="24"/>
        </w:rPr>
        <w:t>.</w:t>
      </w:r>
      <w:r w:rsidR="001A734A">
        <w:rPr>
          <w:rFonts w:ascii="Arial" w:hAnsi="Arial" w:cs="Arial"/>
          <w:sz w:val="24"/>
        </w:rPr>
        <w:t xml:space="preserve"> Therefore, the cultural </w:t>
      </w:r>
      <w:r w:rsidR="002B4B49">
        <w:rPr>
          <w:rFonts w:ascii="Arial" w:hAnsi="Arial" w:cs="Arial"/>
          <w:sz w:val="24"/>
        </w:rPr>
        <w:t xml:space="preserve">web should enable </w:t>
      </w:r>
      <w:r w:rsidR="001A734A">
        <w:rPr>
          <w:rFonts w:ascii="Arial" w:hAnsi="Arial" w:cs="Arial"/>
          <w:sz w:val="24"/>
        </w:rPr>
        <w:t>M&amp;S to effectively transform the culture as it is aiming to</w:t>
      </w:r>
      <w:r w:rsidR="002B4B49">
        <w:rPr>
          <w:rFonts w:ascii="Arial" w:hAnsi="Arial" w:cs="Arial"/>
          <w:sz w:val="24"/>
        </w:rPr>
        <w:t xml:space="preserve"> unite</w:t>
      </w:r>
      <w:r w:rsidR="001A734A">
        <w:rPr>
          <w:rFonts w:ascii="Arial" w:hAnsi="Arial" w:cs="Arial"/>
          <w:sz w:val="24"/>
        </w:rPr>
        <w:t xml:space="preserve"> its </w:t>
      </w:r>
      <w:r w:rsidR="002B4B49">
        <w:rPr>
          <w:rFonts w:ascii="Arial" w:hAnsi="Arial" w:cs="Arial"/>
          <w:sz w:val="24"/>
        </w:rPr>
        <w:t>‘</w:t>
      </w:r>
      <w:r w:rsidR="001A734A">
        <w:rPr>
          <w:rFonts w:ascii="Arial" w:hAnsi="Arial" w:cs="Arial"/>
          <w:sz w:val="24"/>
        </w:rPr>
        <w:t>brand</w:t>
      </w:r>
      <w:r w:rsidR="002B4B49">
        <w:rPr>
          <w:rFonts w:ascii="Arial" w:hAnsi="Arial" w:cs="Arial"/>
          <w:sz w:val="24"/>
        </w:rPr>
        <w:t>’</w:t>
      </w:r>
      <w:r w:rsidR="001A734A">
        <w:rPr>
          <w:rFonts w:ascii="Arial" w:hAnsi="Arial" w:cs="Arial"/>
          <w:sz w:val="24"/>
        </w:rPr>
        <w:t xml:space="preserve"> and </w:t>
      </w:r>
      <w:r w:rsidR="002B4B49">
        <w:rPr>
          <w:rFonts w:ascii="Arial" w:hAnsi="Arial" w:cs="Arial"/>
          <w:sz w:val="24"/>
        </w:rPr>
        <w:t>‘</w:t>
      </w:r>
      <w:r w:rsidR="001A734A">
        <w:rPr>
          <w:rFonts w:ascii="Arial" w:hAnsi="Arial" w:cs="Arial"/>
          <w:sz w:val="24"/>
        </w:rPr>
        <w:t>culture</w:t>
      </w:r>
      <w:r w:rsidR="002B4B49">
        <w:rPr>
          <w:rFonts w:ascii="Arial" w:hAnsi="Arial" w:cs="Arial"/>
          <w:sz w:val="24"/>
        </w:rPr>
        <w:t>’</w:t>
      </w:r>
      <w:r w:rsidR="001A734A">
        <w:rPr>
          <w:rFonts w:ascii="Arial" w:hAnsi="Arial" w:cs="Arial"/>
          <w:sz w:val="24"/>
        </w:rPr>
        <w:t xml:space="preserve"> as </w:t>
      </w:r>
      <w:r w:rsidR="002B4B49">
        <w:rPr>
          <w:rFonts w:ascii="Arial" w:hAnsi="Arial" w:cs="Arial"/>
          <w:sz w:val="24"/>
        </w:rPr>
        <w:t>revenues</w:t>
      </w:r>
      <w:r w:rsidR="001A734A">
        <w:rPr>
          <w:rFonts w:ascii="Arial" w:hAnsi="Arial" w:cs="Arial"/>
          <w:sz w:val="24"/>
        </w:rPr>
        <w:t xml:space="preserve"> have </w:t>
      </w:r>
      <w:r w:rsidR="002B4B49">
        <w:rPr>
          <w:rFonts w:ascii="Arial" w:hAnsi="Arial" w:cs="Arial"/>
          <w:sz w:val="24"/>
        </w:rPr>
        <w:t>deteriorated</w:t>
      </w:r>
      <w:r w:rsidR="001A734A">
        <w:rPr>
          <w:rFonts w:ascii="Arial" w:hAnsi="Arial" w:cs="Arial"/>
          <w:sz w:val="24"/>
        </w:rPr>
        <w:t xml:space="preserve">. Moreover, M&amp;S has a </w:t>
      </w:r>
      <w:r w:rsidR="002B4B49">
        <w:rPr>
          <w:rFonts w:ascii="Arial" w:hAnsi="Arial" w:cs="Arial"/>
          <w:sz w:val="24"/>
        </w:rPr>
        <w:t>rigid</w:t>
      </w:r>
      <w:r w:rsidR="001A734A">
        <w:rPr>
          <w:rFonts w:ascii="Arial" w:hAnsi="Arial" w:cs="Arial"/>
          <w:sz w:val="24"/>
        </w:rPr>
        <w:t xml:space="preserve">, </w:t>
      </w:r>
      <w:r w:rsidR="002B4B49" w:rsidRPr="002B4B49">
        <w:rPr>
          <w:rFonts w:ascii="Arial" w:hAnsi="Arial" w:cs="Arial"/>
          <w:sz w:val="24"/>
        </w:rPr>
        <w:t>inefficient</w:t>
      </w:r>
      <w:r w:rsidR="002B4B49">
        <w:rPr>
          <w:rFonts w:ascii="Arial" w:hAnsi="Arial" w:cs="Arial"/>
          <w:sz w:val="24"/>
        </w:rPr>
        <w:t xml:space="preserve"> and unresponsive</w:t>
      </w:r>
      <w:r w:rsidR="001A734A">
        <w:rPr>
          <w:rFonts w:ascii="Arial" w:hAnsi="Arial" w:cs="Arial"/>
          <w:sz w:val="24"/>
        </w:rPr>
        <w:t xml:space="preserve"> </w:t>
      </w:r>
      <w:r w:rsidR="002B4B49">
        <w:rPr>
          <w:rFonts w:ascii="Arial" w:hAnsi="Arial" w:cs="Arial"/>
          <w:sz w:val="24"/>
        </w:rPr>
        <w:t>culture</w:t>
      </w:r>
      <w:r w:rsidR="001A734A">
        <w:rPr>
          <w:rFonts w:ascii="Arial" w:hAnsi="Arial" w:cs="Arial"/>
          <w:sz w:val="24"/>
        </w:rPr>
        <w:t xml:space="preserve">. Which is why it </w:t>
      </w:r>
      <w:r w:rsidR="002B4B49">
        <w:rPr>
          <w:rFonts w:ascii="Arial" w:hAnsi="Arial" w:cs="Arial"/>
          <w:sz w:val="24"/>
        </w:rPr>
        <w:t>must</w:t>
      </w:r>
      <w:r w:rsidR="001A734A">
        <w:rPr>
          <w:rFonts w:ascii="Arial" w:hAnsi="Arial" w:cs="Arial"/>
          <w:sz w:val="24"/>
        </w:rPr>
        <w:t xml:space="preserve"> be transformed </w:t>
      </w:r>
      <w:r w:rsidR="00EA233E">
        <w:rPr>
          <w:rFonts w:ascii="Arial" w:hAnsi="Arial" w:cs="Arial"/>
          <w:sz w:val="24"/>
        </w:rPr>
        <w:t>by altering</w:t>
      </w:r>
      <w:r w:rsidR="002B4B49">
        <w:rPr>
          <w:rFonts w:ascii="Arial" w:hAnsi="Arial" w:cs="Arial"/>
          <w:sz w:val="24"/>
        </w:rPr>
        <w:t xml:space="preserve"> </w:t>
      </w:r>
      <w:r w:rsidR="001A734A">
        <w:rPr>
          <w:rFonts w:ascii="Arial" w:hAnsi="Arial" w:cs="Arial"/>
          <w:sz w:val="24"/>
        </w:rPr>
        <w:t>the structure</w:t>
      </w:r>
      <w:r w:rsidR="002B4B49">
        <w:rPr>
          <w:rFonts w:ascii="Arial" w:hAnsi="Arial" w:cs="Arial"/>
          <w:sz w:val="24"/>
        </w:rPr>
        <w:t xml:space="preserve"> as </w:t>
      </w:r>
      <w:r w:rsidR="00EA233E">
        <w:rPr>
          <w:rFonts w:ascii="Arial" w:hAnsi="Arial" w:cs="Arial"/>
          <w:sz w:val="24"/>
        </w:rPr>
        <w:t>it has</w:t>
      </w:r>
      <w:r w:rsidR="002B4B49">
        <w:rPr>
          <w:rFonts w:ascii="Arial" w:hAnsi="Arial" w:cs="Arial"/>
          <w:sz w:val="24"/>
        </w:rPr>
        <w:t xml:space="preserve"> </w:t>
      </w:r>
      <w:r w:rsidR="00EA233E">
        <w:rPr>
          <w:rFonts w:ascii="Arial" w:hAnsi="Arial" w:cs="Arial"/>
          <w:sz w:val="24"/>
        </w:rPr>
        <w:t>various</w:t>
      </w:r>
      <w:r w:rsidR="001A734A">
        <w:rPr>
          <w:rFonts w:ascii="Arial" w:hAnsi="Arial" w:cs="Arial"/>
          <w:sz w:val="24"/>
        </w:rPr>
        <w:t xml:space="preserve"> </w:t>
      </w:r>
      <w:r w:rsidR="00EA233E">
        <w:rPr>
          <w:rFonts w:ascii="Arial" w:hAnsi="Arial" w:cs="Arial"/>
          <w:sz w:val="24"/>
        </w:rPr>
        <w:t>tiers</w:t>
      </w:r>
      <w:r w:rsidR="001A734A">
        <w:rPr>
          <w:rFonts w:ascii="Arial" w:hAnsi="Arial" w:cs="Arial"/>
          <w:sz w:val="24"/>
        </w:rPr>
        <w:t xml:space="preserve">, </w:t>
      </w:r>
      <w:r w:rsidR="00EA233E">
        <w:rPr>
          <w:rFonts w:ascii="Arial" w:hAnsi="Arial" w:cs="Arial"/>
          <w:sz w:val="24"/>
        </w:rPr>
        <w:t>it is very</w:t>
      </w:r>
      <w:r w:rsidR="001A734A">
        <w:rPr>
          <w:rFonts w:ascii="Arial" w:hAnsi="Arial" w:cs="Arial"/>
          <w:sz w:val="24"/>
        </w:rPr>
        <w:t xml:space="preserve"> </w:t>
      </w:r>
      <w:r w:rsidR="00EA233E">
        <w:rPr>
          <w:rFonts w:ascii="Arial" w:hAnsi="Arial" w:cs="Arial"/>
          <w:sz w:val="24"/>
        </w:rPr>
        <w:t>‘</w:t>
      </w:r>
      <w:r w:rsidR="001A734A">
        <w:rPr>
          <w:rFonts w:ascii="Arial" w:hAnsi="Arial" w:cs="Arial"/>
          <w:sz w:val="24"/>
        </w:rPr>
        <w:t>corporate</w:t>
      </w:r>
      <w:r w:rsidR="00EA233E">
        <w:rPr>
          <w:rFonts w:ascii="Arial" w:hAnsi="Arial" w:cs="Arial"/>
          <w:sz w:val="24"/>
        </w:rPr>
        <w:t>’</w:t>
      </w:r>
      <w:r w:rsidR="001A734A">
        <w:rPr>
          <w:rFonts w:ascii="Arial" w:hAnsi="Arial" w:cs="Arial"/>
          <w:sz w:val="24"/>
        </w:rPr>
        <w:t>,</w:t>
      </w:r>
      <w:r w:rsidR="00EA233E">
        <w:rPr>
          <w:rFonts w:ascii="Arial" w:hAnsi="Arial" w:cs="Arial"/>
          <w:sz w:val="24"/>
        </w:rPr>
        <w:t xml:space="preserve"> numerous</w:t>
      </w:r>
      <w:r w:rsidR="001A734A">
        <w:rPr>
          <w:rFonts w:ascii="Arial" w:hAnsi="Arial" w:cs="Arial"/>
          <w:sz w:val="24"/>
        </w:rPr>
        <w:t xml:space="preserve"> </w:t>
      </w:r>
      <w:r w:rsidR="00EA233E">
        <w:rPr>
          <w:rFonts w:ascii="Arial" w:hAnsi="Arial" w:cs="Arial"/>
          <w:sz w:val="24"/>
        </w:rPr>
        <w:t>groupings</w:t>
      </w:r>
      <w:r w:rsidR="001A734A">
        <w:rPr>
          <w:rFonts w:ascii="Arial" w:hAnsi="Arial" w:cs="Arial"/>
          <w:sz w:val="24"/>
        </w:rPr>
        <w:t xml:space="preserve"> and </w:t>
      </w:r>
      <w:r w:rsidR="00EA233E">
        <w:rPr>
          <w:rFonts w:ascii="Arial" w:hAnsi="Arial" w:cs="Arial"/>
          <w:sz w:val="24"/>
        </w:rPr>
        <w:t xml:space="preserve">its </w:t>
      </w:r>
      <w:r w:rsidR="001A734A">
        <w:rPr>
          <w:rFonts w:ascii="Arial" w:hAnsi="Arial" w:cs="Arial"/>
          <w:sz w:val="24"/>
        </w:rPr>
        <w:t>manage</w:t>
      </w:r>
      <w:r w:rsidR="00EA233E">
        <w:rPr>
          <w:rFonts w:ascii="Arial" w:hAnsi="Arial" w:cs="Arial"/>
          <w:sz w:val="24"/>
        </w:rPr>
        <w:t>rs</w:t>
      </w:r>
      <w:r w:rsidR="001A734A">
        <w:rPr>
          <w:rFonts w:ascii="Arial" w:hAnsi="Arial" w:cs="Arial"/>
          <w:sz w:val="24"/>
        </w:rPr>
        <w:t xml:space="preserve"> </w:t>
      </w:r>
      <w:r w:rsidR="00EA233E">
        <w:rPr>
          <w:rFonts w:ascii="Arial" w:hAnsi="Arial" w:cs="Arial"/>
          <w:sz w:val="24"/>
        </w:rPr>
        <w:t>are deprived of liability</w:t>
      </w:r>
      <w:r w:rsidR="001A734A">
        <w:rPr>
          <w:rFonts w:ascii="Arial" w:hAnsi="Arial" w:cs="Arial"/>
          <w:sz w:val="24"/>
        </w:rPr>
        <w:t xml:space="preserve">. As a consequence of the modernisation, the corporation </w:t>
      </w:r>
      <w:r w:rsidR="002B4B49">
        <w:rPr>
          <w:rFonts w:ascii="Arial" w:hAnsi="Arial" w:cs="Arial"/>
          <w:sz w:val="24"/>
        </w:rPr>
        <w:t xml:space="preserve"> is </w:t>
      </w:r>
      <w:r w:rsidR="00EA233E">
        <w:rPr>
          <w:rFonts w:ascii="Arial" w:hAnsi="Arial" w:cs="Arial"/>
          <w:sz w:val="24"/>
        </w:rPr>
        <w:t>aspiring</w:t>
      </w:r>
      <w:r w:rsidR="002B4B49">
        <w:rPr>
          <w:rFonts w:ascii="Arial" w:hAnsi="Arial" w:cs="Arial"/>
          <w:sz w:val="24"/>
        </w:rPr>
        <w:t xml:space="preserve"> to </w:t>
      </w:r>
      <w:r w:rsidR="00170E9F">
        <w:rPr>
          <w:rFonts w:ascii="Arial" w:hAnsi="Arial" w:cs="Arial"/>
          <w:sz w:val="24"/>
        </w:rPr>
        <w:t xml:space="preserve">increase </w:t>
      </w:r>
      <w:r w:rsidR="002B4B49">
        <w:rPr>
          <w:rFonts w:ascii="Arial" w:hAnsi="Arial" w:cs="Arial"/>
          <w:sz w:val="24"/>
        </w:rPr>
        <w:t xml:space="preserve">its profits as it transforming the business </w:t>
      </w:r>
      <w:r w:rsidR="006822FB">
        <w:rPr>
          <w:rFonts w:ascii="Arial" w:hAnsi="Arial" w:cs="Arial"/>
          <w:sz w:val="24"/>
        </w:rPr>
        <w:t>through</w:t>
      </w:r>
      <w:r w:rsidR="002B4B49">
        <w:rPr>
          <w:rFonts w:ascii="Arial" w:hAnsi="Arial" w:cs="Arial"/>
          <w:sz w:val="24"/>
        </w:rPr>
        <w:t xml:space="preserve"> </w:t>
      </w:r>
      <w:r w:rsidR="006822FB">
        <w:rPr>
          <w:rFonts w:ascii="Arial" w:hAnsi="Arial" w:cs="Arial"/>
          <w:sz w:val="24"/>
        </w:rPr>
        <w:t>relocating</w:t>
      </w:r>
      <w:r w:rsidR="002B4B49">
        <w:rPr>
          <w:rFonts w:ascii="Arial" w:hAnsi="Arial" w:cs="Arial"/>
          <w:sz w:val="24"/>
        </w:rPr>
        <w:t xml:space="preserve"> a </w:t>
      </w:r>
      <w:r w:rsidR="006822FB">
        <w:rPr>
          <w:rFonts w:ascii="Arial" w:hAnsi="Arial" w:cs="Arial"/>
          <w:sz w:val="24"/>
        </w:rPr>
        <w:t>‘</w:t>
      </w:r>
      <w:r w:rsidR="002B4B49">
        <w:rPr>
          <w:rFonts w:ascii="Arial" w:hAnsi="Arial" w:cs="Arial"/>
          <w:sz w:val="24"/>
        </w:rPr>
        <w:t>third</w:t>
      </w:r>
      <w:r w:rsidR="006822FB">
        <w:rPr>
          <w:rFonts w:ascii="Arial" w:hAnsi="Arial" w:cs="Arial"/>
          <w:sz w:val="24"/>
        </w:rPr>
        <w:t>’ of its operations</w:t>
      </w:r>
      <w:r w:rsidR="002B4B49">
        <w:rPr>
          <w:rFonts w:ascii="Arial" w:hAnsi="Arial" w:cs="Arial"/>
          <w:sz w:val="24"/>
        </w:rPr>
        <w:t xml:space="preserve"> </w:t>
      </w:r>
      <w:r w:rsidR="006822FB">
        <w:rPr>
          <w:rFonts w:ascii="Arial" w:hAnsi="Arial" w:cs="Arial"/>
          <w:sz w:val="24"/>
        </w:rPr>
        <w:t>‘</w:t>
      </w:r>
      <w:r w:rsidR="002B4B49">
        <w:rPr>
          <w:rFonts w:ascii="Arial" w:hAnsi="Arial" w:cs="Arial"/>
          <w:sz w:val="24"/>
        </w:rPr>
        <w:t>online</w:t>
      </w:r>
      <w:r w:rsidR="006822FB">
        <w:rPr>
          <w:rFonts w:ascii="Arial" w:hAnsi="Arial" w:cs="Arial"/>
          <w:sz w:val="24"/>
        </w:rPr>
        <w:t>’</w:t>
      </w:r>
      <w:r w:rsidR="001A734A">
        <w:rPr>
          <w:rFonts w:ascii="Arial" w:hAnsi="Arial" w:cs="Arial"/>
          <w:sz w:val="24"/>
        </w:rPr>
        <w:t xml:space="preserve">  </w:t>
      </w:r>
      <w:sdt>
        <w:sdtPr>
          <w:rPr>
            <w:rFonts w:ascii="Arial" w:hAnsi="Arial" w:cs="Arial"/>
            <w:sz w:val="24"/>
          </w:rPr>
          <w:id w:val="1088810436"/>
          <w:citation/>
        </w:sdtPr>
        <w:sdtContent>
          <w:r w:rsidR="001A734A">
            <w:rPr>
              <w:rFonts w:ascii="Arial" w:hAnsi="Arial" w:cs="Arial"/>
              <w:sz w:val="24"/>
            </w:rPr>
            <w:fldChar w:fldCharType="begin"/>
          </w:r>
          <w:r w:rsidR="001A734A">
            <w:rPr>
              <w:rFonts w:ascii="Arial" w:hAnsi="Arial" w:cs="Arial"/>
              <w:sz w:val="24"/>
            </w:rPr>
            <w:instrText xml:space="preserve"> CITATION Ham18 \l 2057 </w:instrText>
          </w:r>
          <w:r w:rsidR="001A734A">
            <w:rPr>
              <w:rFonts w:ascii="Arial" w:hAnsi="Arial" w:cs="Arial"/>
              <w:sz w:val="24"/>
            </w:rPr>
            <w:fldChar w:fldCharType="separate"/>
          </w:r>
          <w:r w:rsidR="001A734A">
            <w:rPr>
              <w:rFonts w:ascii="Arial" w:hAnsi="Arial" w:cs="Arial"/>
              <w:noProof/>
              <w:sz w:val="24"/>
            </w:rPr>
            <w:t xml:space="preserve"> </w:t>
          </w:r>
          <w:r w:rsidR="001A734A" w:rsidRPr="001A734A">
            <w:rPr>
              <w:rFonts w:ascii="Arial" w:hAnsi="Arial" w:cs="Arial"/>
              <w:noProof/>
              <w:sz w:val="24"/>
            </w:rPr>
            <w:t>(Hammett , 2018)</w:t>
          </w:r>
          <w:r w:rsidR="001A734A">
            <w:rPr>
              <w:rFonts w:ascii="Arial" w:hAnsi="Arial" w:cs="Arial"/>
              <w:sz w:val="24"/>
            </w:rPr>
            <w:fldChar w:fldCharType="end"/>
          </w:r>
        </w:sdtContent>
      </w:sdt>
      <w:r w:rsidR="006822FB">
        <w:rPr>
          <w:rFonts w:ascii="Arial" w:hAnsi="Arial" w:cs="Arial"/>
          <w:sz w:val="24"/>
        </w:rPr>
        <w:t>.</w:t>
      </w:r>
    </w:p>
    <w:p w14:paraId="343D30B3" w14:textId="77777777" w:rsidR="002B4B49" w:rsidRPr="009438A4" w:rsidRDefault="002B4B49" w:rsidP="00E6659F">
      <w:pPr>
        <w:spacing w:line="600" w:lineRule="auto"/>
        <w:rPr>
          <w:rFonts w:ascii="Arial" w:hAnsi="Arial" w:cs="Arial"/>
          <w:sz w:val="24"/>
        </w:rPr>
      </w:pPr>
    </w:p>
    <w:p w14:paraId="36CDC3FB" w14:textId="7180C1E8" w:rsidR="00377A34" w:rsidRDefault="009C3CA2" w:rsidP="00E6659F">
      <w:pPr>
        <w:pStyle w:val="Heading1"/>
        <w:spacing w:line="600" w:lineRule="auto"/>
      </w:pPr>
      <w:bookmarkStart w:id="28" w:name="_Toc8907195"/>
      <w:r>
        <w:lastRenderedPageBreak/>
        <w:t xml:space="preserve">2.1 </w:t>
      </w:r>
      <w:r w:rsidR="00377A34">
        <w:t>Strategic direction</w:t>
      </w:r>
      <w:bookmarkEnd w:id="28"/>
    </w:p>
    <w:p w14:paraId="5DEA65E9" w14:textId="243CE73A" w:rsidR="00C82A4A" w:rsidRDefault="00C82A4A" w:rsidP="00E6659F">
      <w:pPr>
        <w:spacing w:line="600" w:lineRule="auto"/>
        <w:rPr>
          <w:rFonts w:ascii="Arial" w:hAnsi="Arial" w:cs="Arial"/>
          <w:sz w:val="24"/>
        </w:rPr>
      </w:pPr>
      <w:r>
        <w:rPr>
          <w:rFonts w:ascii="Arial" w:hAnsi="Arial" w:cs="Arial"/>
          <w:sz w:val="24"/>
        </w:rPr>
        <w:t>M&amp;S could adopt</w:t>
      </w:r>
      <w:r w:rsidRPr="00A71E3B">
        <w:rPr>
          <w:rFonts w:ascii="Arial" w:hAnsi="Arial" w:cs="Arial"/>
          <w:sz w:val="24"/>
        </w:rPr>
        <w:t xml:space="preserve"> a change management approach as the currently strategic management of </w:t>
      </w:r>
      <w:r w:rsidR="000E268C">
        <w:rPr>
          <w:rFonts w:ascii="Arial" w:hAnsi="Arial" w:cs="Arial"/>
          <w:sz w:val="24"/>
        </w:rPr>
        <w:t>M&amp;S</w:t>
      </w:r>
      <w:r w:rsidRPr="00A71E3B">
        <w:rPr>
          <w:rFonts w:ascii="Arial" w:hAnsi="Arial" w:cs="Arial"/>
          <w:sz w:val="24"/>
        </w:rPr>
        <w:t xml:space="preserve"> is failing due to the organisation be unsuccessful in keeping up with consumers changing needs and habits. Furthermore, it has failed to update its infrastructure and has not used technology effectively to compete with online retailers.</w:t>
      </w:r>
    </w:p>
    <w:p w14:paraId="5D301E1B" w14:textId="35177003" w:rsidR="003D299D" w:rsidRPr="00B2783E" w:rsidRDefault="00766086" w:rsidP="00E6659F">
      <w:pPr>
        <w:spacing w:line="600" w:lineRule="auto"/>
        <w:rPr>
          <w:rFonts w:ascii="Arial" w:hAnsi="Arial" w:cs="Arial"/>
          <w:b/>
          <w:sz w:val="24"/>
        </w:rPr>
      </w:pPr>
      <w:r>
        <w:rPr>
          <w:rFonts w:ascii="Arial" w:hAnsi="Arial" w:cs="Arial"/>
          <w:sz w:val="24"/>
        </w:rPr>
        <w:t>T</w:t>
      </w:r>
      <w:r w:rsidR="00372AAE" w:rsidRPr="00C63927">
        <w:rPr>
          <w:rFonts w:ascii="Arial" w:hAnsi="Arial" w:cs="Arial"/>
          <w:sz w:val="24"/>
        </w:rPr>
        <w:t>h</w:t>
      </w:r>
      <w:r w:rsidR="00A619B0" w:rsidRPr="00C63927">
        <w:rPr>
          <w:rFonts w:ascii="Arial" w:hAnsi="Arial" w:cs="Arial"/>
          <w:sz w:val="24"/>
        </w:rPr>
        <w:t>e</w:t>
      </w:r>
      <w:r w:rsidR="00534259" w:rsidRPr="00E34DB0">
        <w:rPr>
          <w:rFonts w:ascii="Arial" w:hAnsi="Arial" w:cs="Arial"/>
          <w:sz w:val="24"/>
        </w:rPr>
        <w:t xml:space="preserve"> </w:t>
      </w:r>
      <w:r w:rsidR="00E34DB0" w:rsidRPr="00E34DB0">
        <w:rPr>
          <w:rFonts w:ascii="Arial" w:hAnsi="Arial" w:cs="Arial"/>
          <w:sz w:val="24"/>
        </w:rPr>
        <w:t>method</w:t>
      </w:r>
      <w:r w:rsidR="00E34DB0">
        <w:rPr>
          <w:rFonts w:ascii="Arial" w:hAnsi="Arial" w:cs="Arial"/>
          <w:b/>
          <w:sz w:val="24"/>
        </w:rPr>
        <w:t xml:space="preserve"> </w:t>
      </w:r>
      <w:r w:rsidR="00534259" w:rsidRPr="00766086">
        <w:rPr>
          <w:rFonts w:ascii="Arial" w:hAnsi="Arial" w:cs="Arial"/>
          <w:sz w:val="24"/>
        </w:rPr>
        <w:t xml:space="preserve">of </w:t>
      </w:r>
      <w:r w:rsidR="00077A4D" w:rsidRPr="00077A4D">
        <w:rPr>
          <w:rFonts w:ascii="Arial" w:hAnsi="Arial" w:cs="Arial"/>
          <w:sz w:val="24"/>
        </w:rPr>
        <w:t>‘</w:t>
      </w:r>
      <w:r w:rsidR="00534259" w:rsidRPr="00077A4D">
        <w:rPr>
          <w:rFonts w:ascii="Arial" w:hAnsi="Arial" w:cs="Arial"/>
          <w:sz w:val="24"/>
        </w:rPr>
        <w:t>revolutionary change</w:t>
      </w:r>
      <w:r w:rsidR="00077A4D" w:rsidRPr="00077A4D">
        <w:rPr>
          <w:rFonts w:ascii="Arial" w:hAnsi="Arial" w:cs="Arial"/>
          <w:sz w:val="24"/>
        </w:rPr>
        <w:t>’</w:t>
      </w:r>
      <w:r w:rsidR="00534259" w:rsidRPr="00077A4D">
        <w:rPr>
          <w:rFonts w:ascii="Arial" w:hAnsi="Arial" w:cs="Arial"/>
          <w:sz w:val="24"/>
        </w:rPr>
        <w:t xml:space="preserve"> and </w:t>
      </w:r>
      <w:r w:rsidRPr="00766086">
        <w:rPr>
          <w:rFonts w:ascii="Arial" w:hAnsi="Arial" w:cs="Arial"/>
          <w:sz w:val="24"/>
        </w:rPr>
        <w:t>a company’s</w:t>
      </w:r>
      <w:r w:rsidR="00534259">
        <w:rPr>
          <w:rFonts w:ascii="Arial" w:hAnsi="Arial" w:cs="Arial"/>
          <w:b/>
          <w:sz w:val="24"/>
        </w:rPr>
        <w:t xml:space="preserve"> </w:t>
      </w:r>
      <w:r w:rsidR="00384487" w:rsidRPr="00384487">
        <w:rPr>
          <w:rFonts w:ascii="Arial" w:hAnsi="Arial" w:cs="Arial"/>
          <w:sz w:val="24"/>
        </w:rPr>
        <w:t>‘</w:t>
      </w:r>
      <w:r w:rsidR="00534259" w:rsidRPr="00384487">
        <w:rPr>
          <w:rFonts w:ascii="Arial" w:hAnsi="Arial" w:cs="Arial"/>
          <w:sz w:val="24"/>
        </w:rPr>
        <w:t>transformation</w:t>
      </w:r>
      <w:r w:rsidR="00384487" w:rsidRPr="00384487">
        <w:rPr>
          <w:rFonts w:ascii="Arial" w:hAnsi="Arial" w:cs="Arial"/>
          <w:sz w:val="24"/>
        </w:rPr>
        <w:t>’</w:t>
      </w:r>
      <w:r w:rsidR="00372AAE">
        <w:rPr>
          <w:rFonts w:ascii="Arial" w:hAnsi="Arial" w:cs="Arial"/>
          <w:b/>
          <w:sz w:val="24"/>
        </w:rPr>
        <w:t xml:space="preserve"> </w:t>
      </w:r>
      <w:r w:rsidR="00384487">
        <w:rPr>
          <w:rFonts w:ascii="Arial" w:hAnsi="Arial" w:cs="Arial"/>
          <w:sz w:val="24"/>
        </w:rPr>
        <w:t xml:space="preserve">is </w:t>
      </w:r>
      <w:r w:rsidR="00372AAE" w:rsidRPr="00C63927">
        <w:rPr>
          <w:rFonts w:ascii="Arial" w:hAnsi="Arial" w:cs="Arial"/>
          <w:sz w:val="24"/>
        </w:rPr>
        <w:t>the</w:t>
      </w:r>
      <w:r w:rsidR="00372AAE">
        <w:rPr>
          <w:rFonts w:ascii="Arial" w:hAnsi="Arial" w:cs="Arial"/>
          <w:b/>
          <w:sz w:val="24"/>
        </w:rPr>
        <w:t xml:space="preserve"> </w:t>
      </w:r>
      <w:r w:rsidR="00384487" w:rsidRPr="00384487">
        <w:rPr>
          <w:rFonts w:ascii="Arial" w:hAnsi="Arial" w:cs="Arial"/>
          <w:sz w:val="24"/>
        </w:rPr>
        <w:t>foundation</w:t>
      </w:r>
      <w:r w:rsidR="00372AAE" w:rsidRPr="00384487">
        <w:rPr>
          <w:rFonts w:ascii="Arial" w:hAnsi="Arial" w:cs="Arial"/>
          <w:sz w:val="24"/>
        </w:rPr>
        <w:t xml:space="preserve"> for a</w:t>
      </w:r>
      <w:r w:rsidR="00372AAE">
        <w:rPr>
          <w:rFonts w:ascii="Arial" w:hAnsi="Arial" w:cs="Arial"/>
          <w:b/>
          <w:sz w:val="24"/>
        </w:rPr>
        <w:t xml:space="preserve"> </w:t>
      </w:r>
      <w:r w:rsidR="00372AAE" w:rsidRPr="00E34DB0">
        <w:rPr>
          <w:rFonts w:ascii="Arial" w:hAnsi="Arial" w:cs="Arial"/>
          <w:sz w:val="24"/>
        </w:rPr>
        <w:t xml:space="preserve">new </w:t>
      </w:r>
      <w:r w:rsidR="00E34DB0" w:rsidRPr="00E34DB0">
        <w:rPr>
          <w:rFonts w:ascii="Arial" w:hAnsi="Arial" w:cs="Arial"/>
          <w:sz w:val="24"/>
        </w:rPr>
        <w:t>‘</w:t>
      </w:r>
      <w:r w:rsidR="00372AAE" w:rsidRPr="00E34DB0">
        <w:rPr>
          <w:rFonts w:ascii="Arial" w:hAnsi="Arial" w:cs="Arial"/>
          <w:sz w:val="24"/>
        </w:rPr>
        <w:t>state</w:t>
      </w:r>
      <w:r w:rsidR="00E34DB0" w:rsidRPr="00E34DB0">
        <w:rPr>
          <w:rFonts w:ascii="Arial" w:hAnsi="Arial" w:cs="Arial"/>
          <w:sz w:val="24"/>
        </w:rPr>
        <w:t>’</w:t>
      </w:r>
      <w:r w:rsidR="00372AAE">
        <w:rPr>
          <w:rFonts w:ascii="Arial" w:hAnsi="Arial" w:cs="Arial"/>
          <w:b/>
          <w:sz w:val="24"/>
        </w:rPr>
        <w:t xml:space="preserve"> </w:t>
      </w:r>
      <w:r w:rsidR="00372AAE" w:rsidRPr="00C63927">
        <w:rPr>
          <w:rFonts w:ascii="Arial" w:hAnsi="Arial" w:cs="Arial"/>
          <w:sz w:val="24"/>
        </w:rPr>
        <w:t xml:space="preserve">of </w:t>
      </w:r>
      <w:r w:rsidR="00C63927" w:rsidRPr="00C63927">
        <w:rPr>
          <w:rFonts w:ascii="Arial" w:hAnsi="Arial" w:cs="Arial"/>
          <w:sz w:val="24"/>
        </w:rPr>
        <w:t>‘equilibrium’.</w:t>
      </w:r>
      <w:r w:rsidR="00C63927">
        <w:rPr>
          <w:rFonts w:ascii="Arial" w:hAnsi="Arial" w:cs="Arial"/>
          <w:b/>
          <w:sz w:val="24"/>
        </w:rPr>
        <w:t xml:space="preserve"> </w:t>
      </w:r>
      <w:r w:rsidR="00C63927" w:rsidRPr="00C63927">
        <w:rPr>
          <w:rFonts w:ascii="Arial" w:hAnsi="Arial" w:cs="Arial"/>
          <w:sz w:val="24"/>
        </w:rPr>
        <w:t>Although</w:t>
      </w:r>
      <w:r w:rsidR="00372AAE" w:rsidRPr="00C63927">
        <w:rPr>
          <w:rFonts w:ascii="Arial" w:hAnsi="Arial" w:cs="Arial"/>
          <w:sz w:val="24"/>
        </w:rPr>
        <w:t xml:space="preserve">, </w:t>
      </w:r>
      <w:r w:rsidR="00C63927" w:rsidRPr="00C63927">
        <w:rPr>
          <w:rFonts w:ascii="Arial" w:hAnsi="Arial" w:cs="Arial"/>
          <w:sz w:val="24"/>
        </w:rPr>
        <w:t>due to the</w:t>
      </w:r>
      <w:r w:rsidR="00C63927">
        <w:rPr>
          <w:rFonts w:ascii="Arial" w:hAnsi="Arial" w:cs="Arial"/>
          <w:b/>
          <w:sz w:val="24"/>
        </w:rPr>
        <w:t xml:space="preserve"> </w:t>
      </w:r>
      <w:r w:rsidR="00C63927" w:rsidRPr="00C63927">
        <w:rPr>
          <w:rFonts w:ascii="Arial" w:hAnsi="Arial" w:cs="Arial"/>
          <w:sz w:val="24"/>
        </w:rPr>
        <w:t>‘</w:t>
      </w:r>
      <w:r w:rsidR="00372AAE" w:rsidRPr="00C63927">
        <w:rPr>
          <w:rFonts w:ascii="Arial" w:hAnsi="Arial" w:cs="Arial"/>
          <w:sz w:val="24"/>
        </w:rPr>
        <w:t>forces</w:t>
      </w:r>
      <w:r w:rsidR="00C63927" w:rsidRPr="00C63927">
        <w:rPr>
          <w:rFonts w:ascii="Arial" w:hAnsi="Arial" w:cs="Arial"/>
          <w:sz w:val="24"/>
        </w:rPr>
        <w:t>’</w:t>
      </w:r>
      <w:r w:rsidR="00372AAE" w:rsidRPr="00C63927">
        <w:rPr>
          <w:rFonts w:ascii="Arial" w:hAnsi="Arial" w:cs="Arial"/>
          <w:sz w:val="24"/>
        </w:rPr>
        <w:t xml:space="preserve"> of</w:t>
      </w:r>
      <w:r w:rsidR="00372AAE">
        <w:rPr>
          <w:rFonts w:ascii="Arial" w:hAnsi="Arial" w:cs="Arial"/>
          <w:b/>
          <w:sz w:val="24"/>
        </w:rPr>
        <w:t xml:space="preserve"> </w:t>
      </w:r>
      <w:r w:rsidR="00C63927" w:rsidRPr="00C63927">
        <w:rPr>
          <w:rFonts w:ascii="Arial" w:hAnsi="Arial" w:cs="Arial"/>
          <w:sz w:val="24"/>
        </w:rPr>
        <w:t>‘</w:t>
      </w:r>
      <w:r w:rsidR="00372AAE" w:rsidRPr="00C63927">
        <w:rPr>
          <w:rFonts w:ascii="Arial" w:hAnsi="Arial" w:cs="Arial"/>
          <w:sz w:val="24"/>
        </w:rPr>
        <w:t>resistance</w:t>
      </w:r>
      <w:r w:rsidR="00C63927" w:rsidRPr="00C63927">
        <w:rPr>
          <w:rFonts w:ascii="Arial" w:hAnsi="Arial" w:cs="Arial"/>
          <w:sz w:val="24"/>
        </w:rPr>
        <w:t>’</w:t>
      </w:r>
      <w:r w:rsidR="00372AAE">
        <w:rPr>
          <w:rFonts w:ascii="Arial" w:hAnsi="Arial" w:cs="Arial"/>
          <w:b/>
          <w:sz w:val="24"/>
        </w:rPr>
        <w:t xml:space="preserve"> </w:t>
      </w:r>
      <w:r w:rsidR="00372AAE" w:rsidRPr="00E34DB0">
        <w:rPr>
          <w:rFonts w:ascii="Arial" w:hAnsi="Arial" w:cs="Arial"/>
          <w:sz w:val="24"/>
        </w:rPr>
        <w:t>that</w:t>
      </w:r>
      <w:r w:rsidR="00372AAE">
        <w:rPr>
          <w:rFonts w:ascii="Arial" w:hAnsi="Arial" w:cs="Arial"/>
          <w:b/>
          <w:sz w:val="24"/>
        </w:rPr>
        <w:t xml:space="preserve"> </w:t>
      </w:r>
      <w:r w:rsidR="00E34DB0" w:rsidRPr="00E34DB0">
        <w:rPr>
          <w:rFonts w:ascii="Arial" w:hAnsi="Arial" w:cs="Arial"/>
          <w:sz w:val="24"/>
        </w:rPr>
        <w:t>uninterruptedly</w:t>
      </w:r>
      <w:r w:rsidR="00372AAE">
        <w:rPr>
          <w:rFonts w:ascii="Arial" w:hAnsi="Arial" w:cs="Arial"/>
          <w:b/>
          <w:sz w:val="24"/>
        </w:rPr>
        <w:t xml:space="preserve"> </w:t>
      </w:r>
      <w:r w:rsidR="00372AAE" w:rsidRPr="00E34DB0">
        <w:rPr>
          <w:rFonts w:ascii="Arial" w:hAnsi="Arial" w:cs="Arial"/>
          <w:sz w:val="24"/>
        </w:rPr>
        <w:t>a</w:t>
      </w:r>
      <w:r w:rsidR="00E34DB0" w:rsidRPr="00E34DB0">
        <w:rPr>
          <w:rFonts w:ascii="Arial" w:hAnsi="Arial" w:cs="Arial"/>
          <w:sz w:val="24"/>
        </w:rPr>
        <w:t>lter</w:t>
      </w:r>
      <w:r w:rsidR="00372AAE">
        <w:rPr>
          <w:rFonts w:ascii="Arial" w:hAnsi="Arial" w:cs="Arial"/>
          <w:b/>
          <w:sz w:val="24"/>
        </w:rPr>
        <w:t xml:space="preserve">, </w:t>
      </w:r>
      <w:r w:rsidR="00372AAE" w:rsidRPr="00C63927">
        <w:rPr>
          <w:rFonts w:ascii="Arial" w:hAnsi="Arial" w:cs="Arial"/>
          <w:sz w:val="24"/>
        </w:rPr>
        <w:t>the</w:t>
      </w:r>
      <w:r w:rsidR="00372AAE">
        <w:rPr>
          <w:rFonts w:ascii="Arial" w:hAnsi="Arial" w:cs="Arial"/>
          <w:b/>
          <w:sz w:val="24"/>
        </w:rPr>
        <w:t xml:space="preserve"> </w:t>
      </w:r>
      <w:r w:rsidR="00372AAE" w:rsidRPr="00C63927">
        <w:rPr>
          <w:rFonts w:ascii="Arial" w:hAnsi="Arial" w:cs="Arial"/>
          <w:sz w:val="24"/>
        </w:rPr>
        <w:t xml:space="preserve">new </w:t>
      </w:r>
      <w:r w:rsidR="00077A4D" w:rsidRPr="00077A4D">
        <w:rPr>
          <w:rFonts w:ascii="Arial" w:hAnsi="Arial" w:cs="Arial"/>
          <w:sz w:val="24"/>
        </w:rPr>
        <w:t>‘</w:t>
      </w:r>
      <w:r w:rsidR="00372AAE" w:rsidRPr="00077A4D">
        <w:rPr>
          <w:rFonts w:ascii="Arial" w:hAnsi="Arial" w:cs="Arial"/>
          <w:sz w:val="24"/>
        </w:rPr>
        <w:t>equilibrium</w:t>
      </w:r>
      <w:r w:rsidR="00077A4D" w:rsidRPr="00077A4D">
        <w:rPr>
          <w:rFonts w:ascii="Arial" w:hAnsi="Arial" w:cs="Arial"/>
          <w:sz w:val="24"/>
        </w:rPr>
        <w:t>’</w:t>
      </w:r>
      <w:r w:rsidR="00372AAE">
        <w:rPr>
          <w:rFonts w:ascii="Arial" w:hAnsi="Arial" w:cs="Arial"/>
          <w:b/>
          <w:sz w:val="24"/>
        </w:rPr>
        <w:t xml:space="preserve"> </w:t>
      </w:r>
      <w:r w:rsidR="00D57416" w:rsidRPr="00D57416">
        <w:rPr>
          <w:rFonts w:ascii="Arial" w:hAnsi="Arial" w:cs="Arial"/>
          <w:sz w:val="24"/>
        </w:rPr>
        <w:t>is followed by</w:t>
      </w:r>
      <w:r w:rsidR="00D57416">
        <w:rPr>
          <w:rFonts w:ascii="Arial" w:hAnsi="Arial" w:cs="Arial"/>
          <w:b/>
          <w:sz w:val="24"/>
        </w:rPr>
        <w:t xml:space="preserve"> </w:t>
      </w:r>
      <w:r w:rsidR="00384487" w:rsidRPr="00384487">
        <w:rPr>
          <w:rFonts w:ascii="Arial" w:hAnsi="Arial" w:cs="Arial"/>
          <w:sz w:val="24"/>
        </w:rPr>
        <w:t xml:space="preserve">a </w:t>
      </w:r>
      <w:r w:rsidR="00C63927" w:rsidRPr="00384487">
        <w:rPr>
          <w:rFonts w:ascii="Arial" w:hAnsi="Arial" w:cs="Arial"/>
          <w:sz w:val="24"/>
        </w:rPr>
        <w:t>‘</w:t>
      </w:r>
      <w:r w:rsidR="00372AAE" w:rsidRPr="00384487">
        <w:rPr>
          <w:rFonts w:ascii="Arial" w:hAnsi="Arial" w:cs="Arial"/>
          <w:sz w:val="24"/>
        </w:rPr>
        <w:t>period</w:t>
      </w:r>
      <w:r w:rsidR="00C63927" w:rsidRPr="00384487">
        <w:rPr>
          <w:rFonts w:ascii="Arial" w:hAnsi="Arial" w:cs="Arial"/>
          <w:sz w:val="24"/>
        </w:rPr>
        <w:t>’</w:t>
      </w:r>
      <w:r w:rsidR="00372AAE">
        <w:rPr>
          <w:rFonts w:ascii="Arial" w:hAnsi="Arial" w:cs="Arial"/>
          <w:b/>
          <w:sz w:val="24"/>
        </w:rPr>
        <w:t xml:space="preserve"> </w:t>
      </w:r>
      <w:r w:rsidR="00372AAE" w:rsidRPr="00C63927">
        <w:rPr>
          <w:rFonts w:ascii="Arial" w:hAnsi="Arial" w:cs="Arial"/>
          <w:sz w:val="24"/>
        </w:rPr>
        <w:t xml:space="preserve">of </w:t>
      </w:r>
      <w:r w:rsidR="00C63927" w:rsidRPr="00C63927">
        <w:rPr>
          <w:rFonts w:ascii="Arial" w:hAnsi="Arial" w:cs="Arial"/>
          <w:sz w:val="24"/>
        </w:rPr>
        <w:t>virtual</w:t>
      </w:r>
      <w:r w:rsidR="00372AAE">
        <w:rPr>
          <w:rFonts w:ascii="Arial" w:hAnsi="Arial" w:cs="Arial"/>
          <w:b/>
          <w:sz w:val="24"/>
        </w:rPr>
        <w:t xml:space="preserve"> </w:t>
      </w:r>
      <w:r w:rsidRPr="00766086">
        <w:rPr>
          <w:rFonts w:ascii="Arial" w:hAnsi="Arial" w:cs="Arial"/>
          <w:sz w:val="24"/>
        </w:rPr>
        <w:t>steadiness</w:t>
      </w:r>
      <w:r w:rsidR="00372AAE" w:rsidRPr="00766086">
        <w:rPr>
          <w:rFonts w:ascii="Arial" w:hAnsi="Arial" w:cs="Arial"/>
          <w:sz w:val="24"/>
        </w:rPr>
        <w:t xml:space="preserve"> that</w:t>
      </w:r>
      <w:r w:rsidR="00372AAE">
        <w:rPr>
          <w:rFonts w:ascii="Arial" w:hAnsi="Arial" w:cs="Arial"/>
          <w:b/>
          <w:sz w:val="24"/>
        </w:rPr>
        <w:t xml:space="preserve"> </w:t>
      </w:r>
      <w:r w:rsidR="00372AAE" w:rsidRPr="00C63927">
        <w:rPr>
          <w:rFonts w:ascii="Arial" w:hAnsi="Arial" w:cs="Arial"/>
          <w:sz w:val="24"/>
        </w:rPr>
        <w:t>is</w:t>
      </w:r>
      <w:r w:rsidR="001D3BCE">
        <w:rPr>
          <w:rFonts w:ascii="Arial" w:hAnsi="Arial" w:cs="Arial"/>
          <w:sz w:val="24"/>
        </w:rPr>
        <w:t xml:space="preserve"> </w:t>
      </w:r>
      <w:r w:rsidR="001D3BCE" w:rsidRPr="001D3BCE">
        <w:rPr>
          <w:rFonts w:ascii="Arial" w:hAnsi="Arial" w:cs="Arial"/>
          <w:sz w:val="24"/>
        </w:rPr>
        <w:t>preceded</w:t>
      </w:r>
      <w:r w:rsidR="00372AAE" w:rsidRPr="00C63927">
        <w:rPr>
          <w:rFonts w:ascii="Arial" w:hAnsi="Arial" w:cs="Arial"/>
          <w:sz w:val="24"/>
        </w:rPr>
        <w:t xml:space="preserve"> by </w:t>
      </w:r>
      <w:r w:rsidR="00C63927" w:rsidRPr="00C63927">
        <w:rPr>
          <w:rFonts w:ascii="Arial" w:hAnsi="Arial" w:cs="Arial"/>
          <w:sz w:val="24"/>
        </w:rPr>
        <w:t>another</w:t>
      </w:r>
      <w:r w:rsidR="00372AAE">
        <w:rPr>
          <w:rFonts w:ascii="Arial" w:hAnsi="Arial" w:cs="Arial"/>
          <w:b/>
          <w:sz w:val="24"/>
        </w:rPr>
        <w:t xml:space="preserve"> </w:t>
      </w:r>
      <w:r w:rsidR="00E34DB0" w:rsidRPr="00E34DB0">
        <w:rPr>
          <w:rFonts w:ascii="Arial" w:hAnsi="Arial" w:cs="Arial"/>
          <w:sz w:val="24"/>
        </w:rPr>
        <w:t>phase</w:t>
      </w:r>
      <w:r w:rsidR="00E34DB0">
        <w:rPr>
          <w:rFonts w:ascii="Arial" w:hAnsi="Arial" w:cs="Arial"/>
          <w:b/>
          <w:sz w:val="24"/>
        </w:rPr>
        <w:t xml:space="preserve"> </w:t>
      </w:r>
      <w:r w:rsidR="00372AAE" w:rsidRPr="00C63927">
        <w:rPr>
          <w:rFonts w:ascii="Arial" w:hAnsi="Arial" w:cs="Arial"/>
          <w:sz w:val="24"/>
        </w:rPr>
        <w:t xml:space="preserve">of </w:t>
      </w:r>
      <w:r w:rsidR="00C63927" w:rsidRPr="00C63927">
        <w:rPr>
          <w:rFonts w:ascii="Arial" w:hAnsi="Arial" w:cs="Arial"/>
          <w:sz w:val="24"/>
        </w:rPr>
        <w:t>‘</w:t>
      </w:r>
      <w:r w:rsidR="00372AAE" w:rsidRPr="00C63927">
        <w:rPr>
          <w:rFonts w:ascii="Arial" w:hAnsi="Arial" w:cs="Arial"/>
          <w:sz w:val="24"/>
        </w:rPr>
        <w:t>revolutionary change</w:t>
      </w:r>
      <w:r w:rsidR="00C63927" w:rsidRPr="00C63927">
        <w:rPr>
          <w:rFonts w:ascii="Arial" w:hAnsi="Arial" w:cs="Arial"/>
          <w:sz w:val="24"/>
        </w:rPr>
        <w:t>’</w:t>
      </w:r>
      <w:r w:rsidR="00372AAE" w:rsidRPr="00C63927">
        <w:rPr>
          <w:rFonts w:ascii="Arial" w:hAnsi="Arial" w:cs="Arial"/>
          <w:sz w:val="24"/>
        </w:rPr>
        <w:t>.</w:t>
      </w:r>
      <w:r w:rsidR="00372AAE">
        <w:rPr>
          <w:rFonts w:ascii="Arial" w:hAnsi="Arial" w:cs="Arial"/>
          <w:b/>
          <w:sz w:val="24"/>
        </w:rPr>
        <w:t xml:space="preserve"> </w:t>
      </w:r>
      <w:r w:rsidR="00E34DB0" w:rsidRPr="00E34DB0">
        <w:rPr>
          <w:rFonts w:ascii="Arial" w:hAnsi="Arial" w:cs="Arial"/>
          <w:sz w:val="24"/>
        </w:rPr>
        <w:t>As the ‘</w:t>
      </w:r>
      <w:r w:rsidR="00372AAE" w:rsidRPr="00E34DB0">
        <w:rPr>
          <w:rFonts w:ascii="Arial" w:hAnsi="Arial" w:cs="Arial"/>
          <w:sz w:val="24"/>
        </w:rPr>
        <w:t>process</w:t>
      </w:r>
      <w:r w:rsidR="00E34DB0" w:rsidRPr="00E34DB0">
        <w:rPr>
          <w:rFonts w:ascii="Arial" w:hAnsi="Arial" w:cs="Arial"/>
          <w:sz w:val="24"/>
        </w:rPr>
        <w:t>’</w:t>
      </w:r>
      <w:r w:rsidR="00372AAE">
        <w:rPr>
          <w:rFonts w:ascii="Arial" w:hAnsi="Arial" w:cs="Arial"/>
          <w:b/>
          <w:sz w:val="24"/>
        </w:rPr>
        <w:t xml:space="preserve"> </w:t>
      </w:r>
      <w:r w:rsidR="00C63927" w:rsidRPr="00C63927">
        <w:rPr>
          <w:rFonts w:ascii="Arial" w:hAnsi="Arial" w:cs="Arial"/>
          <w:sz w:val="24"/>
        </w:rPr>
        <w:t>endures</w:t>
      </w:r>
      <w:r w:rsidR="00372AAE">
        <w:rPr>
          <w:rFonts w:ascii="Arial" w:hAnsi="Arial" w:cs="Arial"/>
          <w:b/>
          <w:sz w:val="24"/>
        </w:rPr>
        <w:t xml:space="preserve"> </w:t>
      </w:r>
      <w:r w:rsidR="00372AAE" w:rsidRPr="00C63927">
        <w:rPr>
          <w:rFonts w:ascii="Arial" w:hAnsi="Arial" w:cs="Arial"/>
          <w:sz w:val="24"/>
        </w:rPr>
        <w:t xml:space="preserve">to </w:t>
      </w:r>
      <w:r w:rsidR="00C63927" w:rsidRPr="00C63927">
        <w:rPr>
          <w:rFonts w:ascii="Arial" w:hAnsi="Arial" w:cs="Arial"/>
          <w:sz w:val="24"/>
        </w:rPr>
        <w:t xml:space="preserve">evolve </w:t>
      </w:r>
      <w:r w:rsidR="00372AAE" w:rsidRPr="00C63927">
        <w:rPr>
          <w:rFonts w:ascii="Arial" w:hAnsi="Arial" w:cs="Arial"/>
          <w:sz w:val="24"/>
        </w:rPr>
        <w:t>as a</w:t>
      </w:r>
      <w:r w:rsidR="00372AAE">
        <w:rPr>
          <w:rFonts w:ascii="Arial" w:hAnsi="Arial" w:cs="Arial"/>
          <w:b/>
          <w:sz w:val="24"/>
        </w:rPr>
        <w:t xml:space="preserve"> </w:t>
      </w:r>
      <w:r w:rsidR="00372AAE" w:rsidRPr="00384487">
        <w:rPr>
          <w:rFonts w:ascii="Arial" w:hAnsi="Arial" w:cs="Arial"/>
          <w:sz w:val="24"/>
        </w:rPr>
        <w:t>pr</w:t>
      </w:r>
      <w:r w:rsidR="00384487" w:rsidRPr="00384487">
        <w:rPr>
          <w:rFonts w:ascii="Arial" w:hAnsi="Arial" w:cs="Arial"/>
          <w:sz w:val="24"/>
        </w:rPr>
        <w:t>ocedure</w:t>
      </w:r>
      <w:r w:rsidR="00372AAE" w:rsidRPr="00384487">
        <w:rPr>
          <w:rFonts w:ascii="Arial" w:hAnsi="Arial" w:cs="Arial"/>
          <w:sz w:val="24"/>
        </w:rPr>
        <w:t xml:space="preserve"> </w:t>
      </w:r>
      <w:r w:rsidR="00372AAE" w:rsidRPr="00077A4D">
        <w:rPr>
          <w:rFonts w:ascii="Arial" w:hAnsi="Arial" w:cs="Arial"/>
          <w:sz w:val="24"/>
        </w:rPr>
        <w:t xml:space="preserve">of </w:t>
      </w:r>
      <w:r w:rsidR="00077A4D" w:rsidRPr="00077A4D">
        <w:rPr>
          <w:rFonts w:ascii="Arial" w:hAnsi="Arial" w:cs="Arial"/>
          <w:sz w:val="24"/>
        </w:rPr>
        <w:t>‘</w:t>
      </w:r>
      <w:r w:rsidR="00372AAE" w:rsidRPr="00077A4D">
        <w:rPr>
          <w:rFonts w:ascii="Arial" w:hAnsi="Arial" w:cs="Arial"/>
          <w:sz w:val="24"/>
        </w:rPr>
        <w:t>punctuated equilibrium</w:t>
      </w:r>
      <w:r w:rsidR="00BB2559" w:rsidRPr="00077A4D">
        <w:rPr>
          <w:rFonts w:ascii="Arial" w:hAnsi="Arial" w:cs="Arial"/>
          <w:sz w:val="24"/>
        </w:rPr>
        <w:t>’</w:t>
      </w:r>
      <w:r w:rsidR="00BB2559" w:rsidRPr="00766086">
        <w:rPr>
          <w:rFonts w:ascii="Arial" w:hAnsi="Arial" w:cs="Arial"/>
          <w:b/>
          <w:sz w:val="24"/>
        </w:rPr>
        <w:t xml:space="preserve">. </w:t>
      </w:r>
      <w:r w:rsidR="00BB2559" w:rsidRPr="00BB2559">
        <w:rPr>
          <w:rFonts w:ascii="Arial" w:hAnsi="Arial" w:cs="Arial"/>
          <w:sz w:val="24"/>
        </w:rPr>
        <w:t>Some</w:t>
      </w:r>
      <w:r w:rsidR="00384487" w:rsidRPr="00BB2559">
        <w:rPr>
          <w:rFonts w:ascii="Arial" w:hAnsi="Arial" w:cs="Arial"/>
          <w:noProof/>
          <w:sz w:val="24"/>
        </w:rPr>
        <w:t xml:space="preserve"> </w:t>
      </w:r>
      <w:r w:rsidR="00A619B0" w:rsidRPr="00A619B0">
        <w:rPr>
          <w:rFonts w:ascii="Arial" w:hAnsi="Arial" w:cs="Arial"/>
          <w:noProof/>
          <w:sz w:val="24"/>
        </w:rPr>
        <w:t>contend</w:t>
      </w:r>
      <w:r w:rsidR="001C39CC" w:rsidRPr="00A619B0">
        <w:rPr>
          <w:rFonts w:ascii="Arial" w:hAnsi="Arial" w:cs="Arial"/>
          <w:noProof/>
          <w:sz w:val="24"/>
        </w:rPr>
        <w:t xml:space="preserve"> that</w:t>
      </w:r>
      <w:r w:rsidR="001C39CC">
        <w:rPr>
          <w:rFonts w:ascii="Arial" w:hAnsi="Arial" w:cs="Arial"/>
          <w:b/>
          <w:noProof/>
          <w:sz w:val="24"/>
        </w:rPr>
        <w:t xml:space="preserve"> </w:t>
      </w:r>
      <w:r w:rsidR="00A619B0" w:rsidRPr="00384487">
        <w:rPr>
          <w:rFonts w:ascii="Arial" w:hAnsi="Arial" w:cs="Arial"/>
          <w:noProof/>
          <w:sz w:val="24"/>
        </w:rPr>
        <w:t>‘</w:t>
      </w:r>
      <w:r w:rsidR="001C39CC" w:rsidRPr="00384487">
        <w:rPr>
          <w:rFonts w:ascii="Arial" w:hAnsi="Arial" w:cs="Arial"/>
          <w:noProof/>
          <w:sz w:val="24"/>
        </w:rPr>
        <w:t>revolutionary</w:t>
      </w:r>
      <w:r w:rsidR="006B6419" w:rsidRPr="00384487">
        <w:rPr>
          <w:rFonts w:ascii="Arial" w:hAnsi="Arial" w:cs="Arial"/>
          <w:noProof/>
          <w:sz w:val="24"/>
        </w:rPr>
        <w:t>’</w:t>
      </w:r>
      <w:r w:rsidR="00384487" w:rsidRPr="00384487">
        <w:rPr>
          <w:rFonts w:ascii="Arial" w:hAnsi="Arial" w:cs="Arial"/>
          <w:noProof/>
          <w:sz w:val="24"/>
        </w:rPr>
        <w:t xml:space="preserve"> </w:t>
      </w:r>
      <w:r w:rsidR="006604EF">
        <w:rPr>
          <w:rFonts w:ascii="Arial" w:hAnsi="Arial" w:cs="Arial"/>
          <w:noProof/>
          <w:sz w:val="24"/>
        </w:rPr>
        <w:t xml:space="preserve">could </w:t>
      </w:r>
      <w:r w:rsidR="006B6419" w:rsidRPr="006B6419">
        <w:rPr>
          <w:rFonts w:ascii="Arial" w:hAnsi="Arial" w:cs="Arial"/>
          <w:noProof/>
          <w:sz w:val="24"/>
        </w:rPr>
        <w:t>concern</w:t>
      </w:r>
      <w:r w:rsidR="006B6419">
        <w:rPr>
          <w:rFonts w:ascii="Arial" w:hAnsi="Arial" w:cs="Arial"/>
          <w:b/>
          <w:noProof/>
          <w:sz w:val="24"/>
        </w:rPr>
        <w:t xml:space="preserve"> </w:t>
      </w:r>
      <w:r w:rsidR="001C39CC" w:rsidRPr="00077A4D">
        <w:rPr>
          <w:rFonts w:ascii="Arial" w:hAnsi="Arial" w:cs="Arial"/>
          <w:noProof/>
          <w:sz w:val="24"/>
        </w:rPr>
        <w:t xml:space="preserve">a </w:t>
      </w:r>
      <w:r w:rsidR="00077A4D" w:rsidRPr="00077A4D">
        <w:rPr>
          <w:rFonts w:ascii="Arial" w:hAnsi="Arial" w:cs="Arial"/>
          <w:noProof/>
          <w:sz w:val="24"/>
        </w:rPr>
        <w:t>solitary</w:t>
      </w:r>
      <w:r w:rsidR="001C39CC">
        <w:rPr>
          <w:rFonts w:ascii="Arial" w:hAnsi="Arial" w:cs="Arial"/>
          <w:b/>
          <w:noProof/>
          <w:sz w:val="24"/>
        </w:rPr>
        <w:t xml:space="preserve"> </w:t>
      </w:r>
      <w:r w:rsidR="00A619B0" w:rsidRPr="00A619B0">
        <w:rPr>
          <w:rFonts w:ascii="Arial" w:hAnsi="Arial" w:cs="Arial"/>
          <w:noProof/>
          <w:sz w:val="24"/>
        </w:rPr>
        <w:t>company</w:t>
      </w:r>
      <w:r w:rsidR="001C39CC" w:rsidRPr="00A619B0">
        <w:rPr>
          <w:rFonts w:ascii="Arial" w:hAnsi="Arial" w:cs="Arial"/>
          <w:noProof/>
          <w:sz w:val="24"/>
        </w:rPr>
        <w:t xml:space="preserve"> or a</w:t>
      </w:r>
      <w:r w:rsidR="00A619B0">
        <w:rPr>
          <w:rFonts w:ascii="Arial" w:hAnsi="Arial" w:cs="Arial"/>
          <w:noProof/>
          <w:sz w:val="24"/>
        </w:rPr>
        <w:t>n entire</w:t>
      </w:r>
      <w:r w:rsidR="00A619B0">
        <w:rPr>
          <w:rFonts w:ascii="Arial" w:hAnsi="Arial" w:cs="Arial"/>
          <w:b/>
          <w:noProof/>
          <w:sz w:val="24"/>
        </w:rPr>
        <w:t xml:space="preserve"> </w:t>
      </w:r>
      <w:r w:rsidR="00384487" w:rsidRPr="00384487">
        <w:rPr>
          <w:rFonts w:ascii="Arial" w:hAnsi="Arial" w:cs="Arial"/>
          <w:noProof/>
          <w:sz w:val="24"/>
        </w:rPr>
        <w:t>industry</w:t>
      </w:r>
      <w:r w:rsidR="001C39CC" w:rsidRPr="00384487">
        <w:rPr>
          <w:rFonts w:ascii="Arial" w:hAnsi="Arial" w:cs="Arial"/>
          <w:noProof/>
          <w:sz w:val="24"/>
        </w:rPr>
        <w:t>.</w:t>
      </w:r>
      <w:r w:rsidR="001C39CC">
        <w:rPr>
          <w:rFonts w:ascii="Arial" w:hAnsi="Arial" w:cs="Arial"/>
          <w:b/>
          <w:noProof/>
          <w:sz w:val="24"/>
        </w:rPr>
        <w:t xml:space="preserve"> </w:t>
      </w:r>
      <w:r w:rsidR="00B07D10">
        <w:rPr>
          <w:rFonts w:ascii="Arial" w:hAnsi="Arial" w:cs="Arial"/>
          <w:b/>
          <w:noProof/>
          <w:sz w:val="24"/>
        </w:rPr>
        <w:t xml:space="preserve"> </w:t>
      </w:r>
      <w:r w:rsidR="00B07D10" w:rsidRPr="00A45A12">
        <w:rPr>
          <w:rFonts w:ascii="Arial" w:hAnsi="Arial" w:cs="Arial"/>
          <w:noProof/>
          <w:sz w:val="24"/>
        </w:rPr>
        <w:t>M&amp;S</w:t>
      </w:r>
      <w:r w:rsidR="00A45A12">
        <w:rPr>
          <w:rFonts w:ascii="Arial" w:hAnsi="Arial" w:cs="Arial"/>
          <w:b/>
          <w:noProof/>
          <w:sz w:val="24"/>
        </w:rPr>
        <w:t xml:space="preserve"> </w:t>
      </w:r>
      <w:r w:rsidR="00A45A12" w:rsidRPr="00A45A12">
        <w:rPr>
          <w:rFonts w:ascii="Arial" w:hAnsi="Arial" w:cs="Arial"/>
          <w:noProof/>
          <w:sz w:val="24"/>
        </w:rPr>
        <w:t>is</w:t>
      </w:r>
      <w:r w:rsidR="00B07D10" w:rsidRPr="00A45A12">
        <w:rPr>
          <w:rFonts w:ascii="Arial" w:hAnsi="Arial" w:cs="Arial"/>
          <w:noProof/>
          <w:sz w:val="24"/>
        </w:rPr>
        <w:t xml:space="preserve"> a</w:t>
      </w:r>
      <w:r w:rsidR="00A45A12" w:rsidRPr="00A45A12">
        <w:rPr>
          <w:rFonts w:ascii="Arial" w:hAnsi="Arial" w:cs="Arial"/>
          <w:noProof/>
          <w:sz w:val="24"/>
        </w:rPr>
        <w:t xml:space="preserve"> company</w:t>
      </w:r>
      <w:r w:rsidR="00A45A12">
        <w:rPr>
          <w:rFonts w:ascii="Arial" w:hAnsi="Arial" w:cs="Arial"/>
          <w:b/>
          <w:noProof/>
          <w:sz w:val="24"/>
        </w:rPr>
        <w:t xml:space="preserve"> </w:t>
      </w:r>
      <w:r w:rsidR="00B07D10" w:rsidRPr="00A619B0">
        <w:rPr>
          <w:rFonts w:ascii="Arial" w:hAnsi="Arial" w:cs="Arial"/>
          <w:noProof/>
          <w:sz w:val="24"/>
        </w:rPr>
        <w:t>that</w:t>
      </w:r>
      <w:r w:rsidR="00B07D10">
        <w:rPr>
          <w:rFonts w:ascii="Arial" w:hAnsi="Arial" w:cs="Arial"/>
          <w:b/>
          <w:noProof/>
          <w:sz w:val="24"/>
        </w:rPr>
        <w:t xml:space="preserve"> </w:t>
      </w:r>
      <w:r w:rsidR="00A619B0" w:rsidRPr="00A619B0">
        <w:rPr>
          <w:rFonts w:ascii="Arial" w:hAnsi="Arial" w:cs="Arial"/>
          <w:noProof/>
          <w:sz w:val="24"/>
        </w:rPr>
        <w:t>was confronted</w:t>
      </w:r>
      <w:r w:rsidR="00B07D10" w:rsidRPr="00A619B0">
        <w:rPr>
          <w:rFonts w:ascii="Arial" w:hAnsi="Arial" w:cs="Arial"/>
          <w:noProof/>
          <w:sz w:val="24"/>
        </w:rPr>
        <w:t xml:space="preserve"> with the</w:t>
      </w:r>
      <w:r w:rsidR="00B07D10">
        <w:rPr>
          <w:rFonts w:ascii="Arial" w:hAnsi="Arial" w:cs="Arial"/>
          <w:b/>
          <w:noProof/>
          <w:sz w:val="24"/>
        </w:rPr>
        <w:t xml:space="preserve"> </w:t>
      </w:r>
      <w:r w:rsidR="00A619B0" w:rsidRPr="00A619B0">
        <w:rPr>
          <w:rFonts w:ascii="Arial" w:hAnsi="Arial" w:cs="Arial"/>
          <w:noProof/>
          <w:sz w:val="24"/>
        </w:rPr>
        <w:t>requirement</w:t>
      </w:r>
      <w:r w:rsidR="00B07D10" w:rsidRPr="00A619B0">
        <w:rPr>
          <w:rFonts w:ascii="Arial" w:hAnsi="Arial" w:cs="Arial"/>
          <w:noProof/>
          <w:sz w:val="24"/>
        </w:rPr>
        <w:t xml:space="preserve"> to</w:t>
      </w:r>
      <w:r w:rsidR="00B07D10">
        <w:rPr>
          <w:rFonts w:ascii="Arial" w:hAnsi="Arial" w:cs="Arial"/>
          <w:b/>
          <w:noProof/>
          <w:sz w:val="24"/>
        </w:rPr>
        <w:t xml:space="preserve"> </w:t>
      </w:r>
      <w:r w:rsidR="00384487" w:rsidRPr="00384487">
        <w:rPr>
          <w:rFonts w:ascii="Arial" w:hAnsi="Arial" w:cs="Arial"/>
          <w:noProof/>
          <w:sz w:val="24"/>
        </w:rPr>
        <w:t xml:space="preserve">transform </w:t>
      </w:r>
      <w:r w:rsidR="00B07D10" w:rsidRPr="00384487">
        <w:rPr>
          <w:rFonts w:ascii="Arial" w:hAnsi="Arial" w:cs="Arial"/>
          <w:noProof/>
          <w:sz w:val="24"/>
        </w:rPr>
        <w:t xml:space="preserve">itself </w:t>
      </w:r>
      <w:r w:rsidR="00384487" w:rsidRPr="00384487">
        <w:rPr>
          <w:rFonts w:ascii="Arial" w:hAnsi="Arial" w:cs="Arial"/>
          <w:noProof/>
          <w:sz w:val="24"/>
        </w:rPr>
        <w:t>despite</w:t>
      </w:r>
      <w:r w:rsidR="00384487">
        <w:rPr>
          <w:rFonts w:ascii="Arial" w:hAnsi="Arial" w:cs="Arial"/>
          <w:b/>
          <w:noProof/>
          <w:sz w:val="24"/>
        </w:rPr>
        <w:t xml:space="preserve"> </w:t>
      </w:r>
      <w:r w:rsidR="00B07D10" w:rsidRPr="00C63927">
        <w:rPr>
          <w:rFonts w:ascii="Arial" w:hAnsi="Arial" w:cs="Arial"/>
          <w:noProof/>
          <w:sz w:val="24"/>
        </w:rPr>
        <w:t xml:space="preserve">a </w:t>
      </w:r>
      <w:r w:rsidR="00C63927" w:rsidRPr="00C63927">
        <w:rPr>
          <w:rFonts w:ascii="Arial" w:hAnsi="Arial" w:cs="Arial"/>
          <w:noProof/>
          <w:sz w:val="24"/>
        </w:rPr>
        <w:t>lengthy</w:t>
      </w:r>
      <w:r w:rsidR="00C63927">
        <w:rPr>
          <w:rFonts w:ascii="Arial" w:hAnsi="Arial" w:cs="Arial"/>
          <w:b/>
          <w:noProof/>
          <w:sz w:val="24"/>
        </w:rPr>
        <w:t xml:space="preserve"> </w:t>
      </w:r>
      <w:r w:rsidR="00C63927" w:rsidRPr="00C63927">
        <w:rPr>
          <w:rFonts w:ascii="Arial" w:hAnsi="Arial" w:cs="Arial"/>
          <w:noProof/>
          <w:sz w:val="24"/>
        </w:rPr>
        <w:t>duration</w:t>
      </w:r>
      <w:r w:rsidR="00C63927">
        <w:rPr>
          <w:rFonts w:ascii="Arial" w:hAnsi="Arial" w:cs="Arial"/>
          <w:b/>
          <w:noProof/>
          <w:sz w:val="24"/>
        </w:rPr>
        <w:t xml:space="preserve"> </w:t>
      </w:r>
      <w:r w:rsidR="00B07D10" w:rsidRPr="00C63927">
        <w:rPr>
          <w:rFonts w:ascii="Arial" w:hAnsi="Arial" w:cs="Arial"/>
          <w:noProof/>
          <w:sz w:val="24"/>
        </w:rPr>
        <w:t>of</w:t>
      </w:r>
      <w:r w:rsidR="00B07D10">
        <w:rPr>
          <w:rFonts w:ascii="Arial" w:hAnsi="Arial" w:cs="Arial"/>
          <w:b/>
          <w:noProof/>
          <w:sz w:val="24"/>
        </w:rPr>
        <w:t xml:space="preserve"> </w:t>
      </w:r>
      <w:r w:rsidR="00A45A12" w:rsidRPr="00A45A12">
        <w:rPr>
          <w:rFonts w:ascii="Arial" w:hAnsi="Arial" w:cs="Arial"/>
          <w:noProof/>
          <w:sz w:val="24"/>
        </w:rPr>
        <w:t>‘</w:t>
      </w:r>
      <w:r w:rsidR="00B07D10" w:rsidRPr="00A45A12">
        <w:rPr>
          <w:rFonts w:ascii="Arial" w:hAnsi="Arial" w:cs="Arial"/>
          <w:noProof/>
          <w:sz w:val="24"/>
        </w:rPr>
        <w:t>incremental change</w:t>
      </w:r>
      <w:r w:rsidR="00A45A12" w:rsidRPr="00A45A12">
        <w:rPr>
          <w:rFonts w:ascii="Arial" w:hAnsi="Arial" w:cs="Arial"/>
          <w:noProof/>
          <w:sz w:val="24"/>
        </w:rPr>
        <w:t>’</w:t>
      </w:r>
      <w:r w:rsidR="00384487">
        <w:rPr>
          <w:rFonts w:ascii="Arial" w:hAnsi="Arial" w:cs="Arial"/>
          <w:noProof/>
          <w:sz w:val="24"/>
        </w:rPr>
        <w:t xml:space="preserve"> not being effective</w:t>
      </w:r>
      <w:r w:rsidR="00B07D10" w:rsidRPr="00A45A12">
        <w:rPr>
          <w:rFonts w:ascii="Arial" w:hAnsi="Arial" w:cs="Arial"/>
          <w:noProof/>
          <w:sz w:val="24"/>
        </w:rPr>
        <w:t>,</w:t>
      </w:r>
      <w:r w:rsidR="00B07D10">
        <w:rPr>
          <w:rFonts w:ascii="Arial" w:hAnsi="Arial" w:cs="Arial"/>
          <w:b/>
          <w:noProof/>
          <w:sz w:val="24"/>
        </w:rPr>
        <w:t xml:space="preserve"> </w:t>
      </w:r>
      <w:r w:rsidR="00B07D10" w:rsidRPr="00A619B0">
        <w:rPr>
          <w:rFonts w:ascii="Arial" w:hAnsi="Arial" w:cs="Arial"/>
          <w:noProof/>
          <w:sz w:val="24"/>
        </w:rPr>
        <w:t xml:space="preserve">it </w:t>
      </w:r>
      <w:r w:rsidR="00A619B0" w:rsidRPr="00A619B0">
        <w:rPr>
          <w:rFonts w:ascii="Arial" w:hAnsi="Arial" w:cs="Arial"/>
          <w:noProof/>
          <w:sz w:val="24"/>
        </w:rPr>
        <w:t>discovered that</w:t>
      </w:r>
      <w:r w:rsidR="00A619B0">
        <w:rPr>
          <w:rFonts w:ascii="Arial" w:hAnsi="Arial" w:cs="Arial"/>
          <w:b/>
          <w:noProof/>
          <w:sz w:val="24"/>
        </w:rPr>
        <w:t xml:space="preserve"> </w:t>
      </w:r>
      <w:r w:rsidR="00B07D10" w:rsidRPr="00A619B0">
        <w:rPr>
          <w:rFonts w:ascii="Arial" w:hAnsi="Arial" w:cs="Arial"/>
          <w:noProof/>
          <w:sz w:val="24"/>
        </w:rPr>
        <w:t>it</w:t>
      </w:r>
      <w:r w:rsidR="00384487">
        <w:rPr>
          <w:rFonts w:ascii="Arial" w:hAnsi="Arial" w:cs="Arial"/>
          <w:noProof/>
          <w:sz w:val="24"/>
        </w:rPr>
        <w:t>s strategy did not fit its internal and external</w:t>
      </w:r>
      <w:r w:rsidR="00B07D10">
        <w:rPr>
          <w:rFonts w:ascii="Arial" w:hAnsi="Arial" w:cs="Arial"/>
          <w:b/>
          <w:noProof/>
          <w:sz w:val="24"/>
        </w:rPr>
        <w:t xml:space="preserve"> </w:t>
      </w:r>
      <w:r w:rsidR="00A45A12" w:rsidRPr="00A45A12">
        <w:rPr>
          <w:rFonts w:ascii="Arial" w:hAnsi="Arial" w:cs="Arial"/>
          <w:noProof/>
          <w:sz w:val="24"/>
        </w:rPr>
        <w:t>‘</w:t>
      </w:r>
      <w:r w:rsidR="00B07D10" w:rsidRPr="00A45A12">
        <w:rPr>
          <w:rFonts w:ascii="Arial" w:hAnsi="Arial" w:cs="Arial"/>
          <w:noProof/>
          <w:sz w:val="24"/>
        </w:rPr>
        <w:t>environment</w:t>
      </w:r>
      <w:r w:rsidR="00A45A12" w:rsidRPr="00A45A12">
        <w:rPr>
          <w:rFonts w:ascii="Arial" w:hAnsi="Arial" w:cs="Arial"/>
          <w:noProof/>
          <w:sz w:val="24"/>
        </w:rPr>
        <w:t>’</w:t>
      </w:r>
      <w:r w:rsidR="00B07D10" w:rsidRPr="00A45A12">
        <w:rPr>
          <w:rFonts w:ascii="Arial" w:hAnsi="Arial" w:cs="Arial"/>
          <w:noProof/>
          <w:sz w:val="24"/>
        </w:rPr>
        <w:t xml:space="preserve"> and</w:t>
      </w:r>
      <w:r w:rsidR="00384487">
        <w:rPr>
          <w:rFonts w:ascii="Arial" w:hAnsi="Arial" w:cs="Arial"/>
          <w:noProof/>
          <w:sz w:val="24"/>
        </w:rPr>
        <w:t xml:space="preserve"> it was not</w:t>
      </w:r>
      <w:r w:rsidR="00B07D10">
        <w:rPr>
          <w:rFonts w:ascii="Arial" w:hAnsi="Arial" w:cs="Arial"/>
          <w:b/>
          <w:noProof/>
          <w:sz w:val="24"/>
        </w:rPr>
        <w:t xml:space="preserve"> </w:t>
      </w:r>
      <w:r w:rsidR="00384487" w:rsidRPr="00384487">
        <w:rPr>
          <w:rFonts w:ascii="Arial" w:hAnsi="Arial" w:cs="Arial"/>
          <w:noProof/>
          <w:sz w:val="24"/>
        </w:rPr>
        <w:t>performance was not as successful as its</w:t>
      </w:r>
      <w:r w:rsidR="00384487">
        <w:rPr>
          <w:rFonts w:ascii="Arial" w:hAnsi="Arial" w:cs="Arial"/>
          <w:b/>
          <w:noProof/>
          <w:sz w:val="24"/>
        </w:rPr>
        <w:t xml:space="preserve"> </w:t>
      </w:r>
      <w:r w:rsidR="00A45A12" w:rsidRPr="00A45A12">
        <w:rPr>
          <w:rFonts w:ascii="Arial" w:hAnsi="Arial" w:cs="Arial"/>
          <w:noProof/>
          <w:sz w:val="24"/>
        </w:rPr>
        <w:t>compeitors</w:t>
      </w:r>
      <w:r w:rsidR="00384487">
        <w:rPr>
          <w:rFonts w:ascii="Arial" w:hAnsi="Arial" w:cs="Arial"/>
          <w:noProof/>
          <w:sz w:val="24"/>
        </w:rPr>
        <w:t xml:space="preserve"> (</w:t>
      </w:r>
      <w:r w:rsidR="00384487" w:rsidRPr="00A45A12">
        <w:rPr>
          <w:rFonts w:ascii="Arial" w:hAnsi="Arial" w:cs="Arial"/>
          <w:noProof/>
          <w:sz w:val="24"/>
        </w:rPr>
        <w:t>Hayes</w:t>
      </w:r>
      <w:r w:rsidR="00384487">
        <w:rPr>
          <w:rFonts w:ascii="Arial" w:hAnsi="Arial" w:cs="Arial"/>
          <w:noProof/>
          <w:sz w:val="24"/>
        </w:rPr>
        <w:t xml:space="preserve"> ,</w:t>
      </w:r>
      <w:r w:rsidR="00384487" w:rsidRPr="00A45A12">
        <w:rPr>
          <w:rFonts w:ascii="Arial" w:hAnsi="Arial" w:cs="Arial"/>
          <w:noProof/>
          <w:sz w:val="24"/>
        </w:rPr>
        <w:t>2018</w:t>
      </w:r>
      <w:r w:rsidR="00384487">
        <w:rPr>
          <w:rFonts w:ascii="Arial" w:hAnsi="Arial" w:cs="Arial"/>
          <w:noProof/>
          <w:sz w:val="24"/>
        </w:rPr>
        <w:t>)</w:t>
      </w:r>
      <w:r>
        <w:rPr>
          <w:rFonts w:ascii="Arial" w:hAnsi="Arial" w:cs="Arial"/>
          <w:noProof/>
          <w:sz w:val="24"/>
        </w:rPr>
        <w:t>.</w:t>
      </w:r>
      <w:r w:rsidR="00A619B0">
        <w:rPr>
          <w:rFonts w:ascii="Arial" w:hAnsi="Arial" w:cs="Arial"/>
          <w:noProof/>
          <w:sz w:val="24"/>
        </w:rPr>
        <w:t xml:space="preserve"> </w:t>
      </w:r>
      <w:r w:rsidR="00A619B0" w:rsidRPr="00A619B0">
        <w:rPr>
          <w:rFonts w:ascii="Arial" w:hAnsi="Arial" w:cs="Arial"/>
          <w:noProof/>
          <w:color w:val="FF0000"/>
          <w:sz w:val="24"/>
        </w:rPr>
        <w:t>need to evaluate this and provide a contrasting author!</w:t>
      </w:r>
      <w:r w:rsidR="00B2783E">
        <w:rPr>
          <w:rFonts w:ascii="Arial" w:hAnsi="Arial" w:cs="Arial"/>
          <w:noProof/>
          <w:color w:val="FF0000"/>
          <w:sz w:val="24"/>
        </w:rPr>
        <w:t xml:space="preserve"> Such as ?</w:t>
      </w:r>
    </w:p>
    <w:p w14:paraId="4BAD5D60" w14:textId="3F230CB7" w:rsidR="00704892" w:rsidRDefault="009C3CA2" w:rsidP="00E6659F">
      <w:pPr>
        <w:pStyle w:val="Heading1"/>
        <w:spacing w:line="600" w:lineRule="auto"/>
      </w:pPr>
      <w:bookmarkStart w:id="29" w:name="_Toc8907196"/>
      <w:r>
        <w:lastRenderedPageBreak/>
        <w:t xml:space="preserve">2.3 </w:t>
      </w:r>
      <w:r w:rsidR="00704892">
        <w:t>Strategic Choices</w:t>
      </w:r>
      <w:bookmarkEnd w:id="29"/>
    </w:p>
    <w:p w14:paraId="45A0BB50" w14:textId="77777777" w:rsidR="003A1652" w:rsidRDefault="003D299D" w:rsidP="00E6659F">
      <w:pPr>
        <w:spacing w:line="600" w:lineRule="auto"/>
        <w:rPr>
          <w:rFonts w:ascii="Arial" w:hAnsi="Arial" w:cs="Arial"/>
          <w:sz w:val="24"/>
        </w:rPr>
      </w:pPr>
      <w:r w:rsidRPr="003D299D">
        <w:rPr>
          <w:rFonts w:ascii="Arial" w:hAnsi="Arial" w:cs="Arial"/>
          <w:sz w:val="24"/>
        </w:rPr>
        <w:t>Next this report which turn to</w:t>
      </w:r>
      <w:r>
        <w:rPr>
          <w:rFonts w:ascii="Arial" w:hAnsi="Arial" w:cs="Arial"/>
          <w:sz w:val="24"/>
        </w:rPr>
        <w:t xml:space="preserve"> deliberate</w:t>
      </w:r>
      <w:r w:rsidRPr="003D299D">
        <w:rPr>
          <w:rFonts w:ascii="Arial" w:hAnsi="Arial" w:cs="Arial"/>
          <w:sz w:val="24"/>
        </w:rPr>
        <w:t xml:space="preserve"> the strategic choices available to M&amp;S after diagnosing the strategic direction for the corporation. </w:t>
      </w:r>
    </w:p>
    <w:p w14:paraId="50754D4B" w14:textId="4A1B29D2" w:rsidR="00AA6DC2" w:rsidRPr="003A1652" w:rsidRDefault="003A1652" w:rsidP="00E6659F">
      <w:pPr>
        <w:spacing w:line="600" w:lineRule="auto"/>
        <w:rPr>
          <w:rFonts w:ascii="Arial" w:hAnsi="Arial" w:cs="Arial"/>
          <w:sz w:val="24"/>
        </w:rPr>
      </w:pPr>
      <w:r>
        <w:rPr>
          <w:rFonts w:ascii="Arial" w:hAnsi="Arial" w:cs="Arial"/>
          <w:sz w:val="24"/>
        </w:rPr>
        <w:t xml:space="preserve">Strategic </w:t>
      </w:r>
      <w:r w:rsidR="001B7A14" w:rsidRPr="003A1652">
        <w:rPr>
          <w:rFonts w:ascii="Arial" w:hAnsi="Arial" w:cs="Arial"/>
          <w:sz w:val="24"/>
        </w:rPr>
        <w:t>C</w:t>
      </w:r>
      <w:r w:rsidR="00AA6DC2" w:rsidRPr="003A1652">
        <w:rPr>
          <w:rFonts w:ascii="Arial" w:hAnsi="Arial" w:cs="Arial"/>
          <w:sz w:val="24"/>
        </w:rPr>
        <w:t>hoices</w:t>
      </w:r>
      <w:r w:rsidR="00AA6DC2">
        <w:rPr>
          <w:rFonts w:ascii="Arial" w:hAnsi="Arial" w:cs="Arial"/>
          <w:b/>
          <w:sz w:val="24"/>
        </w:rPr>
        <w:t xml:space="preserve"> </w:t>
      </w:r>
      <w:r w:rsidRPr="003A1652">
        <w:rPr>
          <w:rFonts w:ascii="Arial" w:hAnsi="Arial" w:cs="Arial"/>
          <w:sz w:val="24"/>
        </w:rPr>
        <w:t>enable a</w:t>
      </w:r>
      <w:r>
        <w:rPr>
          <w:rFonts w:ascii="Arial" w:hAnsi="Arial" w:cs="Arial"/>
          <w:b/>
          <w:sz w:val="24"/>
        </w:rPr>
        <w:t xml:space="preserve"> </w:t>
      </w:r>
      <w:r w:rsidR="001B7A14" w:rsidRPr="001B7A14">
        <w:rPr>
          <w:rFonts w:ascii="Arial" w:hAnsi="Arial" w:cs="Arial"/>
          <w:sz w:val="24"/>
        </w:rPr>
        <w:t>corporation</w:t>
      </w:r>
      <w:r w:rsidR="00AA6DC2" w:rsidRPr="001B7A14">
        <w:rPr>
          <w:rFonts w:ascii="Arial" w:hAnsi="Arial" w:cs="Arial"/>
          <w:sz w:val="24"/>
        </w:rPr>
        <w:t xml:space="preserve"> at a</w:t>
      </w:r>
      <w:r w:rsidR="00AA6DC2">
        <w:rPr>
          <w:rFonts w:ascii="Arial" w:hAnsi="Arial" w:cs="Arial"/>
          <w:b/>
          <w:sz w:val="24"/>
        </w:rPr>
        <w:t xml:space="preserve"> </w:t>
      </w:r>
      <w:r w:rsidR="001B7A14" w:rsidRPr="003A1652">
        <w:rPr>
          <w:rFonts w:ascii="Arial" w:hAnsi="Arial" w:cs="Arial"/>
          <w:sz w:val="24"/>
        </w:rPr>
        <w:t>‘</w:t>
      </w:r>
      <w:r w:rsidR="00AA6DC2" w:rsidRPr="003A1652">
        <w:rPr>
          <w:rFonts w:ascii="Arial" w:hAnsi="Arial" w:cs="Arial"/>
          <w:sz w:val="24"/>
        </w:rPr>
        <w:t>business level</w:t>
      </w:r>
      <w:r w:rsidRPr="003A1652">
        <w:rPr>
          <w:rFonts w:ascii="Arial" w:hAnsi="Arial" w:cs="Arial"/>
          <w:sz w:val="24"/>
        </w:rPr>
        <w:t>’</w:t>
      </w:r>
      <w:r>
        <w:rPr>
          <w:rFonts w:ascii="Arial" w:hAnsi="Arial" w:cs="Arial"/>
          <w:b/>
          <w:sz w:val="24"/>
        </w:rPr>
        <w:t xml:space="preserve"> </w:t>
      </w:r>
      <w:r>
        <w:rPr>
          <w:rFonts w:ascii="Arial" w:hAnsi="Arial" w:cs="Arial"/>
          <w:sz w:val="24"/>
        </w:rPr>
        <w:t xml:space="preserve">to effectively be </w:t>
      </w:r>
      <w:r w:rsidR="00AA6DC2" w:rsidRPr="003A1652">
        <w:rPr>
          <w:rFonts w:ascii="Arial" w:hAnsi="Arial" w:cs="Arial"/>
          <w:sz w:val="24"/>
        </w:rPr>
        <w:t>position</w:t>
      </w:r>
      <w:r w:rsidRPr="003A1652">
        <w:rPr>
          <w:rFonts w:ascii="Arial" w:hAnsi="Arial" w:cs="Arial"/>
          <w:sz w:val="24"/>
        </w:rPr>
        <w:t>ed</w:t>
      </w:r>
      <w:r>
        <w:rPr>
          <w:rFonts w:ascii="Arial" w:hAnsi="Arial" w:cs="Arial"/>
          <w:b/>
          <w:sz w:val="24"/>
        </w:rPr>
        <w:t xml:space="preserve"> </w:t>
      </w:r>
      <w:r>
        <w:rPr>
          <w:rFonts w:ascii="Arial" w:hAnsi="Arial" w:cs="Arial"/>
          <w:sz w:val="24"/>
        </w:rPr>
        <w:t xml:space="preserve">in </w:t>
      </w:r>
      <w:r w:rsidR="001B7A14" w:rsidRPr="001B7A14">
        <w:rPr>
          <w:rFonts w:ascii="Arial" w:hAnsi="Arial" w:cs="Arial"/>
          <w:sz w:val="24"/>
        </w:rPr>
        <w:t>comparison</w:t>
      </w:r>
      <w:r w:rsidR="00AA6DC2" w:rsidRPr="001B7A14">
        <w:rPr>
          <w:rFonts w:ascii="Arial" w:hAnsi="Arial" w:cs="Arial"/>
          <w:sz w:val="24"/>
        </w:rPr>
        <w:t xml:space="preserve"> to</w:t>
      </w:r>
      <w:r w:rsidR="001B7A14" w:rsidRPr="001B7A14">
        <w:rPr>
          <w:rFonts w:ascii="Arial" w:hAnsi="Arial" w:cs="Arial"/>
          <w:sz w:val="24"/>
        </w:rPr>
        <w:t xml:space="preserve"> its rivals</w:t>
      </w:r>
      <w:r w:rsidR="00AA6DC2" w:rsidRPr="001B7A14">
        <w:rPr>
          <w:rFonts w:ascii="Arial" w:hAnsi="Arial" w:cs="Arial"/>
          <w:sz w:val="24"/>
        </w:rPr>
        <w:t>.</w:t>
      </w:r>
      <w:r w:rsidR="00AA6DC2">
        <w:rPr>
          <w:rFonts w:ascii="Arial" w:hAnsi="Arial" w:cs="Arial"/>
          <w:b/>
          <w:sz w:val="24"/>
        </w:rPr>
        <w:t xml:space="preserve"> </w:t>
      </w:r>
      <w:r>
        <w:rPr>
          <w:rFonts w:ascii="Arial" w:hAnsi="Arial" w:cs="Arial"/>
          <w:b/>
          <w:sz w:val="24"/>
        </w:rPr>
        <w:t xml:space="preserve"> </w:t>
      </w:r>
      <w:r w:rsidRPr="003A1652">
        <w:rPr>
          <w:rFonts w:ascii="Arial" w:hAnsi="Arial" w:cs="Arial"/>
          <w:sz w:val="24"/>
        </w:rPr>
        <w:t xml:space="preserve">There are many ways to </w:t>
      </w:r>
      <w:r w:rsidR="00555087" w:rsidRPr="003A1652">
        <w:rPr>
          <w:rFonts w:ascii="Arial" w:hAnsi="Arial" w:cs="Arial"/>
          <w:sz w:val="24"/>
        </w:rPr>
        <w:t>successfully</w:t>
      </w:r>
      <w:r>
        <w:rPr>
          <w:rFonts w:ascii="Arial" w:hAnsi="Arial" w:cs="Arial"/>
          <w:b/>
          <w:sz w:val="24"/>
        </w:rPr>
        <w:t xml:space="preserve"> </w:t>
      </w:r>
      <w:r w:rsidRPr="003A1652">
        <w:rPr>
          <w:rFonts w:ascii="Arial" w:hAnsi="Arial" w:cs="Arial"/>
          <w:sz w:val="24"/>
        </w:rPr>
        <w:t xml:space="preserve">challenge competitors </w:t>
      </w:r>
      <w:r w:rsidR="00AA6DC2" w:rsidRPr="003A1652">
        <w:rPr>
          <w:rFonts w:ascii="Arial" w:hAnsi="Arial" w:cs="Arial"/>
          <w:sz w:val="24"/>
        </w:rPr>
        <w:t>in a</w:t>
      </w:r>
      <w:r w:rsidRPr="003A1652">
        <w:rPr>
          <w:rFonts w:ascii="Arial" w:hAnsi="Arial" w:cs="Arial"/>
          <w:sz w:val="24"/>
        </w:rPr>
        <w:t>n industry</w:t>
      </w:r>
      <w:r>
        <w:rPr>
          <w:rFonts w:ascii="Arial" w:hAnsi="Arial" w:cs="Arial"/>
          <w:b/>
          <w:sz w:val="24"/>
        </w:rPr>
        <w:t>.</w:t>
      </w:r>
      <w:r w:rsidR="00AA6DC2">
        <w:rPr>
          <w:rFonts w:ascii="Arial" w:hAnsi="Arial" w:cs="Arial"/>
          <w:b/>
          <w:sz w:val="24"/>
        </w:rPr>
        <w:t xml:space="preserve"> </w:t>
      </w:r>
      <w:r w:rsidR="00AA6DC2" w:rsidRPr="006D1E98">
        <w:rPr>
          <w:rFonts w:ascii="Arial" w:hAnsi="Arial" w:cs="Arial"/>
          <w:sz w:val="24"/>
        </w:rPr>
        <w:t xml:space="preserve">For </w:t>
      </w:r>
      <w:r w:rsidR="006D1E98" w:rsidRPr="006D1E98">
        <w:rPr>
          <w:rFonts w:ascii="Arial" w:hAnsi="Arial" w:cs="Arial"/>
          <w:sz w:val="24"/>
        </w:rPr>
        <w:t>instance</w:t>
      </w:r>
      <w:r w:rsidR="00AA6DC2" w:rsidRPr="006D1E98">
        <w:rPr>
          <w:rFonts w:ascii="Arial" w:hAnsi="Arial" w:cs="Arial"/>
          <w:sz w:val="24"/>
        </w:rPr>
        <w:t>,</w:t>
      </w:r>
      <w:r w:rsidR="00AA6DC2">
        <w:rPr>
          <w:rFonts w:ascii="Arial" w:hAnsi="Arial" w:cs="Arial"/>
          <w:b/>
          <w:sz w:val="24"/>
        </w:rPr>
        <w:t xml:space="preserve"> </w:t>
      </w:r>
      <w:r w:rsidRPr="003A1652">
        <w:rPr>
          <w:rFonts w:ascii="Arial" w:hAnsi="Arial" w:cs="Arial"/>
          <w:sz w:val="24"/>
        </w:rPr>
        <w:t>a company</w:t>
      </w:r>
      <w:r w:rsidR="00AA6DC2" w:rsidRPr="003A1652">
        <w:rPr>
          <w:rFonts w:ascii="Arial" w:hAnsi="Arial" w:cs="Arial"/>
          <w:sz w:val="24"/>
        </w:rPr>
        <w:t xml:space="preserve"> </w:t>
      </w:r>
      <w:r w:rsidRPr="003A1652">
        <w:rPr>
          <w:rFonts w:ascii="Arial" w:hAnsi="Arial" w:cs="Arial"/>
          <w:sz w:val="24"/>
        </w:rPr>
        <w:t>can</w:t>
      </w:r>
      <w:r>
        <w:rPr>
          <w:rFonts w:ascii="Arial" w:hAnsi="Arial" w:cs="Arial"/>
          <w:b/>
          <w:sz w:val="24"/>
        </w:rPr>
        <w:t xml:space="preserve"> </w:t>
      </w:r>
      <w:r w:rsidRPr="003A1652">
        <w:rPr>
          <w:rFonts w:ascii="Arial" w:hAnsi="Arial" w:cs="Arial"/>
          <w:sz w:val="24"/>
        </w:rPr>
        <w:t>rival its competitors</w:t>
      </w:r>
      <w:r>
        <w:rPr>
          <w:rFonts w:ascii="Arial" w:hAnsi="Arial" w:cs="Arial"/>
          <w:b/>
          <w:sz w:val="24"/>
        </w:rPr>
        <w:t xml:space="preserve"> </w:t>
      </w:r>
      <w:r w:rsidR="00AA6DC2" w:rsidRPr="00AA6DC2">
        <w:rPr>
          <w:rFonts w:ascii="Arial" w:hAnsi="Arial" w:cs="Arial"/>
          <w:sz w:val="24"/>
        </w:rPr>
        <w:t>by cost leadership or</w:t>
      </w:r>
      <w:r w:rsidR="00AA6DC2">
        <w:rPr>
          <w:rFonts w:ascii="Arial" w:hAnsi="Arial" w:cs="Arial"/>
          <w:sz w:val="24"/>
        </w:rPr>
        <w:t xml:space="preserve"> through</w:t>
      </w:r>
      <w:r w:rsidR="00AA6DC2">
        <w:rPr>
          <w:rFonts w:ascii="Arial" w:hAnsi="Arial" w:cs="Arial"/>
          <w:b/>
          <w:sz w:val="24"/>
        </w:rPr>
        <w:t xml:space="preserve"> </w:t>
      </w:r>
      <w:r w:rsidR="00AA6DC2" w:rsidRPr="00AA6DC2">
        <w:rPr>
          <w:rFonts w:ascii="Arial" w:hAnsi="Arial" w:cs="Arial"/>
          <w:sz w:val="24"/>
        </w:rPr>
        <w:t>‘differentiation’</w:t>
      </w:r>
      <w:r>
        <w:rPr>
          <w:rFonts w:ascii="Arial" w:hAnsi="Arial" w:cs="Arial"/>
          <w:sz w:val="24"/>
        </w:rPr>
        <w:t>. Also,</w:t>
      </w:r>
      <w:r w:rsidR="00AA6DC2">
        <w:rPr>
          <w:rFonts w:ascii="Arial" w:hAnsi="Arial" w:cs="Arial"/>
          <w:b/>
          <w:sz w:val="24"/>
        </w:rPr>
        <w:t xml:space="preserve"> </w:t>
      </w:r>
      <w:r w:rsidR="00124220">
        <w:rPr>
          <w:rFonts w:ascii="Arial" w:hAnsi="Arial" w:cs="Arial"/>
          <w:b/>
          <w:sz w:val="24"/>
        </w:rPr>
        <w:t>‘</w:t>
      </w:r>
      <w:r w:rsidR="00124220" w:rsidRPr="00124220">
        <w:rPr>
          <w:rFonts w:ascii="Arial" w:hAnsi="Arial" w:cs="Arial"/>
          <w:sz w:val="24"/>
        </w:rPr>
        <w:t>c</w:t>
      </w:r>
      <w:r w:rsidR="00AA6DC2" w:rsidRPr="00124220">
        <w:rPr>
          <w:rFonts w:ascii="Arial" w:hAnsi="Arial" w:cs="Arial"/>
          <w:sz w:val="24"/>
        </w:rPr>
        <w:t>ompetitive advantage</w:t>
      </w:r>
      <w:r w:rsidR="00124220" w:rsidRPr="00124220">
        <w:rPr>
          <w:rFonts w:ascii="Arial" w:hAnsi="Arial" w:cs="Arial"/>
          <w:sz w:val="24"/>
        </w:rPr>
        <w:t>’ can be achieved</w:t>
      </w:r>
      <w:r w:rsidR="00AA6DC2">
        <w:rPr>
          <w:rFonts w:ascii="Arial" w:hAnsi="Arial" w:cs="Arial"/>
          <w:b/>
          <w:sz w:val="24"/>
        </w:rPr>
        <w:t xml:space="preserve"> </w:t>
      </w:r>
      <w:r w:rsidR="00416CAF" w:rsidRPr="00416CAF">
        <w:rPr>
          <w:rFonts w:ascii="Arial" w:hAnsi="Arial" w:cs="Arial"/>
          <w:sz w:val="24"/>
        </w:rPr>
        <w:t>by means of being</w:t>
      </w:r>
      <w:r w:rsidR="00416CAF">
        <w:rPr>
          <w:rFonts w:ascii="Arial" w:hAnsi="Arial" w:cs="Arial"/>
          <w:b/>
          <w:sz w:val="24"/>
        </w:rPr>
        <w:t xml:space="preserve"> </w:t>
      </w:r>
      <w:r w:rsidR="00416CAF" w:rsidRPr="00416CAF">
        <w:rPr>
          <w:rFonts w:ascii="Arial" w:hAnsi="Arial" w:cs="Arial"/>
          <w:sz w:val="24"/>
        </w:rPr>
        <w:t>adaptable</w:t>
      </w:r>
      <w:r w:rsidR="00AA6DC2">
        <w:rPr>
          <w:rFonts w:ascii="Arial" w:hAnsi="Arial" w:cs="Arial"/>
          <w:b/>
          <w:sz w:val="24"/>
        </w:rPr>
        <w:t xml:space="preserve"> </w:t>
      </w:r>
      <w:r w:rsidR="00AA6DC2" w:rsidRPr="002855BA">
        <w:rPr>
          <w:rFonts w:ascii="Arial" w:hAnsi="Arial" w:cs="Arial"/>
          <w:sz w:val="24"/>
        </w:rPr>
        <w:t xml:space="preserve">and </w:t>
      </w:r>
      <w:r w:rsidR="002855BA" w:rsidRPr="002855BA">
        <w:rPr>
          <w:rFonts w:ascii="Arial" w:hAnsi="Arial" w:cs="Arial"/>
          <w:sz w:val="24"/>
        </w:rPr>
        <w:t>agile in</w:t>
      </w:r>
      <w:r w:rsidR="002855BA">
        <w:rPr>
          <w:rFonts w:ascii="Arial" w:hAnsi="Arial" w:cs="Arial"/>
          <w:b/>
          <w:sz w:val="24"/>
        </w:rPr>
        <w:t xml:space="preserve"> </w:t>
      </w:r>
      <w:r w:rsidR="00AA6DC2" w:rsidRPr="00AA6DC2">
        <w:rPr>
          <w:rFonts w:ascii="Arial" w:hAnsi="Arial" w:cs="Arial"/>
          <w:sz w:val="24"/>
        </w:rPr>
        <w:t>comparison to its</w:t>
      </w:r>
      <w:r w:rsidR="00AA6DC2">
        <w:rPr>
          <w:rFonts w:ascii="Arial" w:hAnsi="Arial" w:cs="Arial"/>
          <w:b/>
          <w:sz w:val="24"/>
        </w:rPr>
        <w:t xml:space="preserve"> </w:t>
      </w:r>
      <w:r w:rsidR="00AA6DC2" w:rsidRPr="00AA6DC2">
        <w:rPr>
          <w:rFonts w:ascii="Arial" w:hAnsi="Arial" w:cs="Arial"/>
          <w:sz w:val="24"/>
        </w:rPr>
        <w:t>rivals</w:t>
      </w:r>
      <w:r w:rsidR="00124220">
        <w:rPr>
          <w:rFonts w:ascii="Arial" w:hAnsi="Arial" w:cs="Arial"/>
          <w:sz w:val="24"/>
        </w:rPr>
        <w:t>.</w:t>
      </w:r>
      <w:r w:rsidR="001B7A14">
        <w:rPr>
          <w:rFonts w:ascii="Arial" w:hAnsi="Arial" w:cs="Arial"/>
          <w:sz w:val="24"/>
        </w:rPr>
        <w:t xml:space="preserve"> </w:t>
      </w:r>
      <w:r w:rsidR="00124220">
        <w:rPr>
          <w:rFonts w:ascii="Arial" w:hAnsi="Arial" w:cs="Arial"/>
          <w:sz w:val="24"/>
        </w:rPr>
        <w:t>Moreover, an organisation can choose to be adopt a</w:t>
      </w:r>
      <w:r w:rsidR="001B7A14" w:rsidRPr="00124220">
        <w:rPr>
          <w:rFonts w:ascii="Arial" w:hAnsi="Arial" w:cs="Arial"/>
          <w:sz w:val="24"/>
        </w:rPr>
        <w:t xml:space="preserve"> </w:t>
      </w:r>
      <w:r w:rsidR="00124220" w:rsidRPr="00124220">
        <w:rPr>
          <w:rFonts w:ascii="Arial" w:hAnsi="Arial" w:cs="Arial"/>
          <w:sz w:val="24"/>
        </w:rPr>
        <w:t>collaborative</w:t>
      </w:r>
      <w:r w:rsidR="001B7A14">
        <w:rPr>
          <w:rFonts w:ascii="Arial" w:hAnsi="Arial" w:cs="Arial"/>
          <w:b/>
          <w:sz w:val="24"/>
        </w:rPr>
        <w:t xml:space="preserve"> </w:t>
      </w:r>
      <w:r w:rsidR="00124220" w:rsidRPr="00124220">
        <w:rPr>
          <w:rFonts w:ascii="Arial" w:hAnsi="Arial" w:cs="Arial"/>
          <w:sz w:val="24"/>
        </w:rPr>
        <w:t>method</w:t>
      </w:r>
      <w:r w:rsidR="00124220">
        <w:rPr>
          <w:rFonts w:ascii="Arial" w:hAnsi="Arial" w:cs="Arial"/>
          <w:sz w:val="24"/>
        </w:rPr>
        <w:t xml:space="preserve"> in order</w:t>
      </w:r>
      <w:r w:rsidR="001B7A14" w:rsidRPr="00124220">
        <w:rPr>
          <w:rFonts w:ascii="Arial" w:hAnsi="Arial" w:cs="Arial"/>
          <w:sz w:val="24"/>
        </w:rPr>
        <w:t xml:space="preserve"> to</w:t>
      </w:r>
      <w:r w:rsidR="00124220">
        <w:rPr>
          <w:rFonts w:ascii="Arial" w:hAnsi="Arial" w:cs="Arial"/>
          <w:b/>
          <w:sz w:val="24"/>
        </w:rPr>
        <w:t xml:space="preserve"> </w:t>
      </w:r>
      <w:r w:rsidR="00124220" w:rsidRPr="00124220">
        <w:rPr>
          <w:rFonts w:ascii="Arial" w:hAnsi="Arial" w:cs="Arial"/>
          <w:sz w:val="24"/>
        </w:rPr>
        <w:t>compete effectively with its</w:t>
      </w:r>
      <w:r w:rsidR="00124220">
        <w:rPr>
          <w:rFonts w:ascii="Arial" w:hAnsi="Arial" w:cs="Arial"/>
          <w:b/>
          <w:sz w:val="24"/>
        </w:rPr>
        <w:t xml:space="preserve"> </w:t>
      </w:r>
      <w:r w:rsidR="00124220" w:rsidRPr="00124220">
        <w:rPr>
          <w:rFonts w:ascii="Arial" w:hAnsi="Arial" w:cs="Arial"/>
          <w:sz w:val="24"/>
        </w:rPr>
        <w:t>rivals</w:t>
      </w:r>
      <w:r w:rsidR="001B7A14" w:rsidRPr="00124220">
        <w:rPr>
          <w:rFonts w:ascii="Arial" w:hAnsi="Arial" w:cs="Arial"/>
          <w:sz w:val="24"/>
        </w:rPr>
        <w:t xml:space="preserve"> </w:t>
      </w:r>
      <w:sdt>
        <w:sdtPr>
          <w:rPr>
            <w:rFonts w:ascii="Arial" w:hAnsi="Arial" w:cs="Arial"/>
            <w:sz w:val="24"/>
          </w:rPr>
          <w:id w:val="-1591000437"/>
          <w:citation/>
        </w:sdtPr>
        <w:sdtContent>
          <w:r w:rsidR="001B7A14" w:rsidRPr="00416CAF">
            <w:rPr>
              <w:rFonts w:ascii="Arial" w:hAnsi="Arial" w:cs="Arial"/>
              <w:sz w:val="24"/>
            </w:rPr>
            <w:fldChar w:fldCharType="begin"/>
          </w:r>
          <w:r w:rsidR="001B7A14" w:rsidRPr="00416CAF">
            <w:rPr>
              <w:rFonts w:ascii="Arial" w:hAnsi="Arial" w:cs="Arial"/>
              <w:sz w:val="24"/>
            </w:rPr>
            <w:instrText xml:space="preserve"> CITATION Joh17 \l 2057 </w:instrText>
          </w:r>
          <w:r w:rsidR="001B7A14" w:rsidRPr="00416CAF">
            <w:rPr>
              <w:rFonts w:ascii="Arial" w:hAnsi="Arial" w:cs="Arial"/>
              <w:sz w:val="24"/>
            </w:rPr>
            <w:fldChar w:fldCharType="separate"/>
          </w:r>
          <w:r w:rsidR="00EE5EDC" w:rsidRPr="00EE5EDC">
            <w:rPr>
              <w:rFonts w:ascii="Arial" w:hAnsi="Arial" w:cs="Arial"/>
              <w:noProof/>
              <w:sz w:val="24"/>
            </w:rPr>
            <w:t>(Johnson , et al., 2017)</w:t>
          </w:r>
          <w:r w:rsidR="001B7A14" w:rsidRPr="00416CAF">
            <w:rPr>
              <w:rFonts w:ascii="Arial" w:hAnsi="Arial" w:cs="Arial"/>
              <w:sz w:val="24"/>
            </w:rPr>
            <w:fldChar w:fldCharType="end"/>
          </w:r>
        </w:sdtContent>
      </w:sdt>
      <w:r w:rsidR="00124220">
        <w:rPr>
          <w:rFonts w:ascii="Arial" w:hAnsi="Arial" w:cs="Arial"/>
          <w:sz w:val="24"/>
        </w:rPr>
        <w:t xml:space="preserve"> for example, M&amp;S is collaborating with Ocado to improve its delivery service and gain more customers.</w:t>
      </w:r>
    </w:p>
    <w:p w14:paraId="3AECE572" w14:textId="4D856507" w:rsidR="001B7A14" w:rsidRPr="001B7A14" w:rsidRDefault="001B7A14" w:rsidP="00E6659F">
      <w:pPr>
        <w:spacing w:line="600" w:lineRule="auto"/>
        <w:rPr>
          <w:rFonts w:ascii="Arial" w:hAnsi="Arial" w:cs="Arial"/>
          <w:b/>
          <w:sz w:val="24"/>
        </w:rPr>
      </w:pPr>
      <w:r w:rsidRPr="00416CAF">
        <w:rPr>
          <w:rFonts w:ascii="Arial" w:hAnsi="Arial" w:cs="Arial"/>
          <w:sz w:val="24"/>
        </w:rPr>
        <w:t>Furthermore</w:t>
      </w:r>
      <w:r w:rsidRPr="00416CAF">
        <w:rPr>
          <w:rFonts w:ascii="Arial" w:hAnsi="Arial" w:cs="Arial"/>
          <w:b/>
          <w:sz w:val="24"/>
        </w:rPr>
        <w:t xml:space="preserve">, </w:t>
      </w:r>
      <w:r w:rsidR="00416CAF" w:rsidRPr="00416CAF">
        <w:rPr>
          <w:rFonts w:ascii="Arial" w:hAnsi="Arial" w:cs="Arial"/>
          <w:sz w:val="24"/>
        </w:rPr>
        <w:t>‘</w:t>
      </w:r>
      <w:r w:rsidRPr="00416CAF">
        <w:rPr>
          <w:rFonts w:ascii="Arial" w:hAnsi="Arial" w:cs="Arial"/>
          <w:sz w:val="24"/>
        </w:rPr>
        <w:t>choices</w:t>
      </w:r>
      <w:r w:rsidR="00416CAF" w:rsidRPr="00416CAF">
        <w:rPr>
          <w:rFonts w:ascii="Arial" w:hAnsi="Arial" w:cs="Arial"/>
          <w:sz w:val="24"/>
        </w:rPr>
        <w:t>’</w:t>
      </w:r>
      <w:r>
        <w:rPr>
          <w:rFonts w:ascii="Arial" w:hAnsi="Arial" w:cs="Arial"/>
          <w:b/>
          <w:sz w:val="24"/>
        </w:rPr>
        <w:t xml:space="preserve"> </w:t>
      </w:r>
      <w:r w:rsidR="00416CAF" w:rsidRPr="00416CAF">
        <w:rPr>
          <w:rFonts w:ascii="Arial" w:hAnsi="Arial" w:cs="Arial"/>
          <w:sz w:val="24"/>
        </w:rPr>
        <w:t>regarding which</w:t>
      </w:r>
      <w:r w:rsidR="00416CAF">
        <w:rPr>
          <w:rFonts w:ascii="Arial" w:hAnsi="Arial" w:cs="Arial"/>
          <w:b/>
          <w:sz w:val="24"/>
        </w:rPr>
        <w:t xml:space="preserve"> ‘</w:t>
      </w:r>
      <w:r w:rsidRPr="00416CAF">
        <w:rPr>
          <w:rFonts w:ascii="Arial" w:hAnsi="Arial" w:cs="Arial"/>
          <w:sz w:val="24"/>
        </w:rPr>
        <w:t>strategies</w:t>
      </w:r>
      <w:r w:rsidR="00416CAF">
        <w:rPr>
          <w:rFonts w:ascii="Arial" w:hAnsi="Arial" w:cs="Arial"/>
          <w:sz w:val="24"/>
        </w:rPr>
        <w:t>’</w:t>
      </w:r>
      <w:r w:rsidR="00416CAF" w:rsidRPr="00416CAF">
        <w:rPr>
          <w:rFonts w:ascii="Arial" w:hAnsi="Arial" w:cs="Arial"/>
          <w:sz w:val="24"/>
        </w:rPr>
        <w:t xml:space="preserve"> to engage in</w:t>
      </w:r>
      <w:r w:rsidR="006D1E98">
        <w:rPr>
          <w:rFonts w:ascii="Arial" w:hAnsi="Arial" w:cs="Arial"/>
          <w:sz w:val="24"/>
        </w:rPr>
        <w:t xml:space="preserve">, when making any </w:t>
      </w:r>
      <w:r w:rsidR="006D1E98" w:rsidRPr="006D1E98">
        <w:rPr>
          <w:rFonts w:ascii="Arial" w:hAnsi="Arial" w:cs="Arial"/>
          <w:sz w:val="24"/>
        </w:rPr>
        <w:t>‘</w:t>
      </w:r>
      <w:r w:rsidRPr="006D1E98">
        <w:rPr>
          <w:rFonts w:ascii="Arial" w:hAnsi="Arial" w:cs="Arial"/>
          <w:sz w:val="24"/>
        </w:rPr>
        <w:t>choices</w:t>
      </w:r>
      <w:r w:rsidR="006D1E98" w:rsidRPr="006D1E98">
        <w:rPr>
          <w:rFonts w:ascii="Arial" w:hAnsi="Arial" w:cs="Arial"/>
          <w:sz w:val="24"/>
        </w:rPr>
        <w:t>’</w:t>
      </w:r>
      <w:r w:rsidRPr="006D1E98">
        <w:rPr>
          <w:rFonts w:ascii="Arial" w:hAnsi="Arial" w:cs="Arial"/>
          <w:sz w:val="24"/>
        </w:rPr>
        <w:t>,</w:t>
      </w:r>
      <w:r>
        <w:rPr>
          <w:rFonts w:ascii="Arial" w:hAnsi="Arial" w:cs="Arial"/>
          <w:b/>
          <w:sz w:val="24"/>
        </w:rPr>
        <w:t xml:space="preserve"> </w:t>
      </w:r>
      <w:r w:rsidR="006D1E98" w:rsidRPr="006D1E98">
        <w:rPr>
          <w:rFonts w:ascii="Arial" w:hAnsi="Arial" w:cs="Arial"/>
          <w:sz w:val="24"/>
        </w:rPr>
        <w:t>they should be engaged in</w:t>
      </w:r>
      <w:r w:rsidR="006D1E98">
        <w:rPr>
          <w:rFonts w:ascii="Arial" w:hAnsi="Arial" w:cs="Arial"/>
          <w:b/>
          <w:sz w:val="24"/>
        </w:rPr>
        <w:t xml:space="preserve"> </w:t>
      </w:r>
      <w:r w:rsidR="00416CAF" w:rsidRPr="00416CAF">
        <w:rPr>
          <w:rFonts w:ascii="Arial" w:hAnsi="Arial" w:cs="Arial"/>
          <w:sz w:val="24"/>
        </w:rPr>
        <w:t>individually</w:t>
      </w:r>
      <w:r>
        <w:rPr>
          <w:rFonts w:ascii="Arial" w:hAnsi="Arial" w:cs="Arial"/>
          <w:b/>
          <w:sz w:val="24"/>
        </w:rPr>
        <w:t xml:space="preserve"> </w:t>
      </w:r>
      <w:r w:rsidR="006D1E98" w:rsidRPr="006D1E98">
        <w:rPr>
          <w:rFonts w:ascii="Arial" w:hAnsi="Arial" w:cs="Arial"/>
          <w:sz w:val="24"/>
        </w:rPr>
        <w:t>through</w:t>
      </w:r>
      <w:r w:rsidR="006D1E98">
        <w:rPr>
          <w:rFonts w:ascii="Arial" w:hAnsi="Arial" w:cs="Arial"/>
          <w:b/>
          <w:sz w:val="24"/>
        </w:rPr>
        <w:t xml:space="preserve"> </w:t>
      </w:r>
      <w:r w:rsidR="006D1E98" w:rsidRPr="006D1E98">
        <w:rPr>
          <w:rFonts w:ascii="Arial" w:hAnsi="Arial" w:cs="Arial"/>
          <w:sz w:val="24"/>
        </w:rPr>
        <w:t>‘</w:t>
      </w:r>
      <w:r w:rsidRPr="006D1E98">
        <w:rPr>
          <w:rFonts w:ascii="Arial" w:hAnsi="Arial" w:cs="Arial"/>
          <w:sz w:val="24"/>
        </w:rPr>
        <w:t>organic</w:t>
      </w:r>
      <w:r w:rsidR="006D1E98" w:rsidRPr="006D1E98">
        <w:rPr>
          <w:rFonts w:ascii="Arial" w:hAnsi="Arial" w:cs="Arial"/>
          <w:sz w:val="24"/>
        </w:rPr>
        <w:t>’</w:t>
      </w:r>
      <w:r>
        <w:rPr>
          <w:rFonts w:ascii="Arial" w:hAnsi="Arial" w:cs="Arial"/>
          <w:b/>
          <w:sz w:val="24"/>
        </w:rPr>
        <w:t xml:space="preserve"> </w:t>
      </w:r>
      <w:r w:rsidR="00416CAF" w:rsidRPr="00416CAF">
        <w:rPr>
          <w:rFonts w:ascii="Arial" w:hAnsi="Arial" w:cs="Arial"/>
          <w:sz w:val="24"/>
        </w:rPr>
        <w:t>growth</w:t>
      </w:r>
      <w:r w:rsidRPr="00416CAF">
        <w:rPr>
          <w:rFonts w:ascii="Arial" w:hAnsi="Arial" w:cs="Arial"/>
          <w:sz w:val="24"/>
        </w:rPr>
        <w:t>,</w:t>
      </w:r>
      <w:r>
        <w:rPr>
          <w:rFonts w:ascii="Arial" w:hAnsi="Arial" w:cs="Arial"/>
          <w:b/>
          <w:sz w:val="24"/>
        </w:rPr>
        <w:t xml:space="preserve"> </w:t>
      </w:r>
      <w:r w:rsidRPr="006D1E98">
        <w:rPr>
          <w:rFonts w:ascii="Arial" w:hAnsi="Arial" w:cs="Arial"/>
          <w:sz w:val="24"/>
        </w:rPr>
        <w:t>by</w:t>
      </w:r>
      <w:r>
        <w:rPr>
          <w:rFonts w:ascii="Arial" w:hAnsi="Arial" w:cs="Arial"/>
          <w:b/>
          <w:sz w:val="24"/>
        </w:rPr>
        <w:t xml:space="preserve"> </w:t>
      </w:r>
      <w:r w:rsidR="006D1E98" w:rsidRPr="006D1E98">
        <w:rPr>
          <w:rFonts w:ascii="Arial" w:hAnsi="Arial" w:cs="Arial"/>
          <w:sz w:val="24"/>
        </w:rPr>
        <w:t>purchases</w:t>
      </w:r>
      <w:r>
        <w:rPr>
          <w:rFonts w:ascii="Arial" w:hAnsi="Arial" w:cs="Arial"/>
          <w:b/>
          <w:sz w:val="24"/>
        </w:rPr>
        <w:t xml:space="preserve"> </w:t>
      </w:r>
      <w:r w:rsidRPr="00416CAF">
        <w:rPr>
          <w:rFonts w:ascii="Arial" w:hAnsi="Arial" w:cs="Arial"/>
          <w:sz w:val="24"/>
        </w:rPr>
        <w:t xml:space="preserve">or </w:t>
      </w:r>
      <w:r w:rsidR="00416CAF" w:rsidRPr="00416CAF">
        <w:rPr>
          <w:rFonts w:ascii="Arial" w:hAnsi="Arial" w:cs="Arial"/>
          <w:sz w:val="24"/>
        </w:rPr>
        <w:t>through</w:t>
      </w:r>
      <w:r>
        <w:rPr>
          <w:rFonts w:ascii="Arial" w:hAnsi="Arial" w:cs="Arial"/>
          <w:b/>
          <w:sz w:val="24"/>
        </w:rPr>
        <w:t xml:space="preserve"> </w:t>
      </w:r>
      <w:r w:rsidR="006D1E98" w:rsidRPr="006D1E98">
        <w:rPr>
          <w:rFonts w:ascii="Arial" w:hAnsi="Arial" w:cs="Arial"/>
          <w:sz w:val="24"/>
        </w:rPr>
        <w:t>‘</w:t>
      </w:r>
      <w:r w:rsidRPr="006D1E98">
        <w:rPr>
          <w:rFonts w:ascii="Arial" w:hAnsi="Arial" w:cs="Arial"/>
          <w:sz w:val="24"/>
        </w:rPr>
        <w:t>strategic</w:t>
      </w:r>
      <w:r w:rsidR="006D1E98" w:rsidRPr="006D1E98">
        <w:rPr>
          <w:rFonts w:ascii="Arial" w:hAnsi="Arial" w:cs="Arial"/>
          <w:sz w:val="24"/>
        </w:rPr>
        <w:t>’</w:t>
      </w:r>
      <w:r w:rsidR="006D1E98">
        <w:rPr>
          <w:rFonts w:ascii="Arial" w:hAnsi="Arial" w:cs="Arial"/>
          <w:b/>
          <w:sz w:val="24"/>
        </w:rPr>
        <w:t xml:space="preserve"> </w:t>
      </w:r>
      <w:r w:rsidR="006D1E98" w:rsidRPr="006D1E98">
        <w:rPr>
          <w:rFonts w:ascii="Arial" w:hAnsi="Arial" w:cs="Arial"/>
          <w:sz w:val="24"/>
        </w:rPr>
        <w:t>partnerships</w:t>
      </w:r>
      <w:r w:rsidRPr="006D1E98">
        <w:rPr>
          <w:rFonts w:ascii="Arial" w:hAnsi="Arial" w:cs="Arial"/>
          <w:sz w:val="24"/>
        </w:rPr>
        <w:t xml:space="preserve"> with</w:t>
      </w:r>
      <w:r w:rsidR="00416CAF" w:rsidRPr="006D1E98">
        <w:rPr>
          <w:rFonts w:ascii="Arial" w:hAnsi="Arial" w:cs="Arial"/>
          <w:sz w:val="24"/>
        </w:rPr>
        <w:t xml:space="preserve"> other</w:t>
      </w:r>
      <w:r>
        <w:rPr>
          <w:rFonts w:ascii="Arial" w:hAnsi="Arial" w:cs="Arial"/>
          <w:b/>
          <w:sz w:val="24"/>
        </w:rPr>
        <w:t xml:space="preserve"> </w:t>
      </w:r>
      <w:r w:rsidR="00416CAF" w:rsidRPr="00416CAF">
        <w:rPr>
          <w:rFonts w:ascii="Arial" w:hAnsi="Arial" w:cs="Arial"/>
          <w:sz w:val="24"/>
        </w:rPr>
        <w:t>companies</w:t>
      </w:r>
      <w:r w:rsidR="00416CAF">
        <w:rPr>
          <w:rFonts w:ascii="Arial" w:hAnsi="Arial" w:cs="Arial"/>
          <w:b/>
          <w:sz w:val="24"/>
        </w:rPr>
        <w:t xml:space="preserve"> </w:t>
      </w:r>
      <w:sdt>
        <w:sdtPr>
          <w:rPr>
            <w:rFonts w:ascii="Arial" w:hAnsi="Arial" w:cs="Arial"/>
            <w:sz w:val="24"/>
          </w:rPr>
          <w:id w:val="1481274830"/>
          <w:citation/>
        </w:sdtPr>
        <w:sdtContent>
          <w:r w:rsidRPr="00416CAF">
            <w:rPr>
              <w:rFonts w:ascii="Arial" w:hAnsi="Arial" w:cs="Arial"/>
              <w:sz w:val="24"/>
            </w:rPr>
            <w:fldChar w:fldCharType="begin"/>
          </w:r>
          <w:r w:rsidRPr="00416CAF">
            <w:rPr>
              <w:rFonts w:ascii="Arial" w:hAnsi="Arial" w:cs="Arial"/>
              <w:sz w:val="24"/>
            </w:rPr>
            <w:instrText xml:space="preserve"> CITATION Joh17 \l 2057 </w:instrText>
          </w:r>
          <w:r w:rsidRPr="00416CAF">
            <w:rPr>
              <w:rFonts w:ascii="Arial" w:hAnsi="Arial" w:cs="Arial"/>
              <w:sz w:val="24"/>
            </w:rPr>
            <w:fldChar w:fldCharType="separate"/>
          </w:r>
          <w:r w:rsidR="00EE5EDC" w:rsidRPr="00EE5EDC">
            <w:rPr>
              <w:rFonts w:ascii="Arial" w:hAnsi="Arial" w:cs="Arial"/>
              <w:noProof/>
              <w:sz w:val="24"/>
            </w:rPr>
            <w:t>(Johnson , et al., 2017)</w:t>
          </w:r>
          <w:r w:rsidRPr="00416CAF">
            <w:rPr>
              <w:rFonts w:ascii="Arial" w:hAnsi="Arial" w:cs="Arial"/>
              <w:sz w:val="24"/>
            </w:rPr>
            <w:fldChar w:fldCharType="end"/>
          </w:r>
        </w:sdtContent>
      </w:sdt>
      <w:r>
        <w:rPr>
          <w:rFonts w:ascii="Arial" w:hAnsi="Arial" w:cs="Arial"/>
          <w:b/>
          <w:sz w:val="24"/>
        </w:rPr>
        <w:t xml:space="preserve">- </w:t>
      </w:r>
      <w:r w:rsidRPr="001B7A14">
        <w:rPr>
          <w:rFonts w:ascii="Arial" w:hAnsi="Arial" w:cs="Arial"/>
          <w:b/>
          <w:color w:val="FF0000"/>
          <w:sz w:val="24"/>
        </w:rPr>
        <w:t>link to alliance with ITV, Ocado and Microsoft!</w:t>
      </w:r>
    </w:p>
    <w:p w14:paraId="24BB191C" w14:textId="1C6DB9D4" w:rsidR="003A2490" w:rsidRDefault="00C34D51" w:rsidP="00E6659F">
      <w:pPr>
        <w:spacing w:line="600" w:lineRule="auto"/>
        <w:rPr>
          <w:rFonts w:ascii="Arial" w:hAnsi="Arial" w:cs="Arial"/>
          <w:sz w:val="24"/>
        </w:rPr>
      </w:pPr>
      <w:r w:rsidRPr="00300CCF">
        <w:rPr>
          <w:rFonts w:ascii="Arial" w:hAnsi="Arial" w:cs="Arial"/>
          <w:sz w:val="24"/>
        </w:rPr>
        <w:t>M&amp;S differentiation strategy</w:t>
      </w:r>
      <w:r>
        <w:rPr>
          <w:rFonts w:ascii="Arial" w:hAnsi="Arial" w:cs="Arial"/>
          <w:sz w:val="24"/>
        </w:rPr>
        <w:t xml:space="preserve"> has</w:t>
      </w:r>
      <w:r w:rsidRPr="00300CCF">
        <w:rPr>
          <w:rFonts w:ascii="Arial" w:hAnsi="Arial" w:cs="Arial"/>
          <w:sz w:val="24"/>
        </w:rPr>
        <w:t xml:space="preserve"> </w:t>
      </w:r>
      <w:r>
        <w:rPr>
          <w:rFonts w:ascii="Arial" w:hAnsi="Arial" w:cs="Arial"/>
          <w:sz w:val="24"/>
        </w:rPr>
        <w:t xml:space="preserve">failed. </w:t>
      </w:r>
      <w:r w:rsidRPr="00CC06C8">
        <w:rPr>
          <w:rFonts w:ascii="Arial" w:hAnsi="Arial" w:cs="Arial"/>
          <w:sz w:val="24"/>
        </w:rPr>
        <w:t>Porter (1980)</w:t>
      </w:r>
      <w:r w:rsidRPr="00927E75">
        <w:rPr>
          <w:rFonts w:ascii="Arial" w:hAnsi="Arial" w:cs="Arial"/>
          <w:b/>
          <w:sz w:val="24"/>
        </w:rPr>
        <w:t xml:space="preserve"> </w:t>
      </w:r>
      <w:r w:rsidRPr="00CC06C8">
        <w:rPr>
          <w:rFonts w:ascii="Arial" w:hAnsi="Arial" w:cs="Arial"/>
          <w:sz w:val="24"/>
        </w:rPr>
        <w:t>stated that it is advisable for a company to</w:t>
      </w:r>
      <w:r>
        <w:rPr>
          <w:rFonts w:ascii="Arial" w:hAnsi="Arial" w:cs="Arial"/>
          <w:b/>
          <w:sz w:val="24"/>
        </w:rPr>
        <w:t xml:space="preserve"> </w:t>
      </w:r>
      <w:r>
        <w:rPr>
          <w:rFonts w:ascii="Arial" w:hAnsi="Arial" w:cs="Arial"/>
          <w:sz w:val="24"/>
        </w:rPr>
        <w:t xml:space="preserve">adopt </w:t>
      </w:r>
      <w:r w:rsidRPr="00CC06C8">
        <w:rPr>
          <w:rFonts w:ascii="Arial" w:hAnsi="Arial" w:cs="Arial"/>
          <w:sz w:val="24"/>
        </w:rPr>
        <w:t>a ‘differentiation’ or a ‘low-cost strategy’</w:t>
      </w:r>
      <w:r>
        <w:rPr>
          <w:rFonts w:ascii="Arial" w:hAnsi="Arial" w:cs="Arial"/>
          <w:sz w:val="24"/>
        </w:rPr>
        <w:t>, he claimed that if a firm</w:t>
      </w:r>
      <w:r w:rsidRPr="00927E75">
        <w:rPr>
          <w:rFonts w:ascii="Arial" w:hAnsi="Arial" w:cs="Arial"/>
          <w:b/>
          <w:sz w:val="24"/>
        </w:rPr>
        <w:t xml:space="preserve"> </w:t>
      </w:r>
      <w:r w:rsidRPr="00CC06C8">
        <w:rPr>
          <w:rFonts w:ascii="Arial" w:hAnsi="Arial" w:cs="Arial"/>
          <w:sz w:val="24"/>
        </w:rPr>
        <w:t>engages in both</w:t>
      </w:r>
      <w:r>
        <w:rPr>
          <w:rFonts w:ascii="Arial" w:hAnsi="Arial" w:cs="Arial"/>
          <w:b/>
          <w:sz w:val="24"/>
        </w:rPr>
        <w:t xml:space="preserve"> </w:t>
      </w:r>
      <w:r w:rsidRPr="00CC06C8">
        <w:rPr>
          <w:rFonts w:ascii="Arial" w:hAnsi="Arial" w:cs="Arial"/>
          <w:sz w:val="24"/>
        </w:rPr>
        <w:t>it could</w:t>
      </w:r>
      <w:r w:rsidRPr="00927E75">
        <w:rPr>
          <w:rFonts w:ascii="Arial" w:hAnsi="Arial" w:cs="Arial"/>
          <w:b/>
          <w:sz w:val="24"/>
        </w:rPr>
        <w:t xml:space="preserve"> </w:t>
      </w:r>
      <w:r w:rsidRPr="00CC06C8">
        <w:rPr>
          <w:rFonts w:ascii="Arial" w:hAnsi="Arial" w:cs="Arial"/>
          <w:sz w:val="24"/>
        </w:rPr>
        <w:t>become ‘stuck in the middle’</w:t>
      </w:r>
      <w:r w:rsidRPr="00927E75">
        <w:rPr>
          <w:rFonts w:ascii="Arial" w:hAnsi="Arial" w:cs="Arial"/>
          <w:b/>
          <w:sz w:val="24"/>
        </w:rPr>
        <w:t xml:space="preserve"> </w:t>
      </w:r>
      <w:r w:rsidR="00504079">
        <w:rPr>
          <w:rFonts w:ascii="Arial" w:hAnsi="Arial" w:cs="Arial"/>
          <w:sz w:val="24"/>
        </w:rPr>
        <w:t>which could result</w:t>
      </w:r>
      <w:r w:rsidR="00504079">
        <w:rPr>
          <w:rFonts w:ascii="Arial" w:hAnsi="Arial" w:cs="Arial"/>
          <w:b/>
          <w:sz w:val="24"/>
        </w:rPr>
        <w:t xml:space="preserve"> </w:t>
      </w:r>
      <w:r w:rsidR="00504079" w:rsidRPr="00504079">
        <w:rPr>
          <w:rFonts w:ascii="Arial" w:hAnsi="Arial" w:cs="Arial"/>
          <w:sz w:val="24"/>
        </w:rPr>
        <w:t>in</w:t>
      </w:r>
      <w:r w:rsidRPr="00CC06C8">
        <w:rPr>
          <w:rFonts w:ascii="Arial" w:hAnsi="Arial" w:cs="Arial"/>
          <w:sz w:val="24"/>
        </w:rPr>
        <w:t xml:space="preserve"> </w:t>
      </w:r>
      <w:r w:rsidR="00504079" w:rsidRPr="00504079">
        <w:rPr>
          <w:rFonts w:ascii="Arial" w:hAnsi="Arial" w:cs="Arial"/>
          <w:sz w:val="24"/>
        </w:rPr>
        <w:t>mediocre</w:t>
      </w:r>
      <w:r w:rsidR="00504079">
        <w:rPr>
          <w:rFonts w:ascii="Arial" w:hAnsi="Arial" w:cs="Arial"/>
          <w:sz w:val="24"/>
        </w:rPr>
        <w:t xml:space="preserve"> </w:t>
      </w:r>
      <w:r w:rsidR="00504079" w:rsidRPr="00504079">
        <w:rPr>
          <w:rFonts w:ascii="Arial" w:hAnsi="Arial" w:cs="Arial"/>
          <w:sz w:val="24"/>
        </w:rPr>
        <w:lastRenderedPageBreak/>
        <w:t>revenues</w:t>
      </w:r>
      <w:r w:rsidRPr="00504079">
        <w:rPr>
          <w:rFonts w:ascii="Arial" w:hAnsi="Arial" w:cs="Arial"/>
          <w:sz w:val="24"/>
        </w:rPr>
        <w:t>.</w:t>
      </w:r>
      <w:r>
        <w:rPr>
          <w:rFonts w:ascii="Arial" w:hAnsi="Arial" w:cs="Arial"/>
          <w:b/>
          <w:sz w:val="24"/>
        </w:rPr>
        <w:t xml:space="preserve"> </w:t>
      </w:r>
      <w:r w:rsidR="007F376A">
        <w:rPr>
          <w:rFonts w:ascii="Arial" w:hAnsi="Arial" w:cs="Arial"/>
          <w:sz w:val="24"/>
        </w:rPr>
        <w:t>Y</w:t>
      </w:r>
      <w:r w:rsidR="00504079" w:rsidRPr="00504079">
        <w:rPr>
          <w:rFonts w:ascii="Arial" w:hAnsi="Arial" w:cs="Arial"/>
          <w:sz w:val="24"/>
        </w:rPr>
        <w:t>et</w:t>
      </w:r>
      <w:r w:rsidR="00504079">
        <w:rPr>
          <w:rFonts w:ascii="Arial" w:hAnsi="Arial" w:cs="Arial"/>
          <w:sz w:val="24"/>
        </w:rPr>
        <w:t>, some</w:t>
      </w:r>
      <w:r w:rsidRPr="007F376A">
        <w:rPr>
          <w:rFonts w:ascii="Arial" w:hAnsi="Arial" w:cs="Arial"/>
          <w:sz w:val="24"/>
        </w:rPr>
        <w:t xml:space="preserve"> </w:t>
      </w:r>
      <w:r w:rsidR="007F376A" w:rsidRPr="007F376A">
        <w:rPr>
          <w:rFonts w:ascii="Arial" w:hAnsi="Arial" w:cs="Arial"/>
          <w:sz w:val="24"/>
        </w:rPr>
        <w:t xml:space="preserve">findings </w:t>
      </w:r>
      <w:r w:rsidR="00504079" w:rsidRPr="00504079">
        <w:rPr>
          <w:rFonts w:ascii="Arial" w:hAnsi="Arial" w:cs="Arial"/>
          <w:sz w:val="24"/>
        </w:rPr>
        <w:t>indicate</w:t>
      </w:r>
      <w:r w:rsidRPr="00504079">
        <w:rPr>
          <w:rFonts w:ascii="Arial" w:hAnsi="Arial" w:cs="Arial"/>
          <w:sz w:val="24"/>
        </w:rPr>
        <w:t xml:space="preserve"> that</w:t>
      </w:r>
      <w:r>
        <w:rPr>
          <w:rFonts w:ascii="Arial" w:hAnsi="Arial" w:cs="Arial"/>
          <w:b/>
          <w:sz w:val="24"/>
        </w:rPr>
        <w:t xml:space="preserve"> </w:t>
      </w:r>
      <w:r w:rsidR="007F376A" w:rsidRPr="007F376A">
        <w:rPr>
          <w:rFonts w:ascii="Arial" w:hAnsi="Arial" w:cs="Arial"/>
          <w:sz w:val="24"/>
        </w:rPr>
        <w:t>some supermarkets</w:t>
      </w:r>
      <w:r>
        <w:rPr>
          <w:rFonts w:ascii="Arial" w:hAnsi="Arial" w:cs="Arial"/>
          <w:b/>
          <w:sz w:val="24"/>
        </w:rPr>
        <w:t xml:space="preserve"> </w:t>
      </w:r>
      <w:r w:rsidR="00504079" w:rsidRPr="00504079">
        <w:rPr>
          <w:rFonts w:ascii="Arial" w:hAnsi="Arial" w:cs="Arial"/>
          <w:sz w:val="24"/>
        </w:rPr>
        <w:t>adopting</w:t>
      </w:r>
      <w:r w:rsidRPr="00504079">
        <w:rPr>
          <w:rFonts w:ascii="Arial" w:hAnsi="Arial" w:cs="Arial"/>
          <w:sz w:val="24"/>
        </w:rPr>
        <w:t xml:space="preserve"> a</w:t>
      </w:r>
      <w:r>
        <w:rPr>
          <w:rFonts w:ascii="Arial" w:hAnsi="Arial" w:cs="Arial"/>
          <w:b/>
          <w:sz w:val="24"/>
        </w:rPr>
        <w:t xml:space="preserve"> </w:t>
      </w:r>
      <w:r w:rsidR="00504079" w:rsidRPr="00504079">
        <w:rPr>
          <w:rFonts w:ascii="Arial" w:hAnsi="Arial" w:cs="Arial"/>
          <w:sz w:val="24"/>
        </w:rPr>
        <w:t>‘</w:t>
      </w:r>
      <w:r w:rsidRPr="00504079">
        <w:rPr>
          <w:rFonts w:ascii="Arial" w:hAnsi="Arial" w:cs="Arial"/>
          <w:sz w:val="24"/>
        </w:rPr>
        <w:t>hybrid strategy</w:t>
      </w:r>
      <w:r w:rsidR="00504079" w:rsidRPr="00504079">
        <w:rPr>
          <w:rFonts w:ascii="Arial" w:hAnsi="Arial" w:cs="Arial"/>
          <w:sz w:val="24"/>
        </w:rPr>
        <w:t>’</w:t>
      </w:r>
      <w:r>
        <w:rPr>
          <w:rFonts w:ascii="Arial" w:hAnsi="Arial" w:cs="Arial"/>
          <w:b/>
          <w:sz w:val="24"/>
        </w:rPr>
        <w:t xml:space="preserve"> </w:t>
      </w:r>
      <w:r w:rsidR="007F376A" w:rsidRPr="007F376A">
        <w:rPr>
          <w:rFonts w:ascii="Arial" w:hAnsi="Arial" w:cs="Arial"/>
          <w:sz w:val="24"/>
        </w:rPr>
        <w:t xml:space="preserve">are </w:t>
      </w:r>
      <w:r w:rsidRPr="007F376A">
        <w:rPr>
          <w:rFonts w:ascii="Arial" w:hAnsi="Arial" w:cs="Arial"/>
          <w:sz w:val="24"/>
        </w:rPr>
        <w:t xml:space="preserve">more </w:t>
      </w:r>
      <w:r w:rsidR="007F376A" w:rsidRPr="007F376A">
        <w:rPr>
          <w:rFonts w:ascii="Arial" w:hAnsi="Arial" w:cs="Arial"/>
          <w:sz w:val="24"/>
        </w:rPr>
        <w:t>lucrative</w:t>
      </w:r>
      <w:r>
        <w:rPr>
          <w:rFonts w:ascii="Arial" w:hAnsi="Arial" w:cs="Arial"/>
          <w:b/>
          <w:sz w:val="24"/>
        </w:rPr>
        <w:t xml:space="preserve"> </w:t>
      </w:r>
      <w:r w:rsidRPr="00504079">
        <w:rPr>
          <w:rFonts w:ascii="Arial" w:hAnsi="Arial" w:cs="Arial"/>
          <w:sz w:val="24"/>
        </w:rPr>
        <w:t>in the</w:t>
      </w:r>
      <w:r>
        <w:rPr>
          <w:rFonts w:ascii="Arial" w:hAnsi="Arial" w:cs="Arial"/>
          <w:b/>
          <w:sz w:val="24"/>
        </w:rPr>
        <w:t xml:space="preserve"> </w:t>
      </w:r>
      <w:r w:rsidRPr="00504079">
        <w:rPr>
          <w:rFonts w:ascii="Arial" w:hAnsi="Arial" w:cs="Arial"/>
          <w:sz w:val="24"/>
        </w:rPr>
        <w:t xml:space="preserve">long </w:t>
      </w:r>
      <w:r w:rsidR="00504079" w:rsidRPr="00504079">
        <w:rPr>
          <w:rFonts w:ascii="Arial" w:hAnsi="Arial" w:cs="Arial"/>
          <w:sz w:val="24"/>
        </w:rPr>
        <w:t>term</w:t>
      </w:r>
      <w:r w:rsidR="00504079">
        <w:rPr>
          <w:rFonts w:ascii="Arial" w:hAnsi="Arial" w:cs="Arial"/>
          <w:b/>
          <w:sz w:val="24"/>
        </w:rPr>
        <w:t xml:space="preserve"> </w:t>
      </w:r>
      <w:r w:rsidRPr="002316E8">
        <w:rPr>
          <w:rFonts w:ascii="Arial" w:hAnsi="Arial" w:cs="Arial"/>
          <w:sz w:val="24"/>
        </w:rPr>
        <w:t>tha</w:t>
      </w:r>
      <w:r w:rsidR="002316E8" w:rsidRPr="002316E8">
        <w:rPr>
          <w:rFonts w:ascii="Arial" w:hAnsi="Arial" w:cs="Arial"/>
          <w:sz w:val="24"/>
        </w:rPr>
        <w:t>n</w:t>
      </w:r>
      <w:r w:rsidRPr="002316E8">
        <w:rPr>
          <w:rFonts w:ascii="Arial" w:hAnsi="Arial" w:cs="Arial"/>
          <w:sz w:val="24"/>
        </w:rPr>
        <w:t xml:space="preserve"> </w:t>
      </w:r>
      <w:r w:rsidR="002316E8" w:rsidRPr="002316E8">
        <w:rPr>
          <w:rFonts w:ascii="Arial" w:hAnsi="Arial" w:cs="Arial"/>
          <w:sz w:val="24"/>
        </w:rPr>
        <w:t>retailers</w:t>
      </w:r>
      <w:r w:rsidR="002316E8">
        <w:rPr>
          <w:rFonts w:ascii="Arial" w:hAnsi="Arial" w:cs="Arial"/>
          <w:sz w:val="24"/>
        </w:rPr>
        <w:t xml:space="preserve"> who</w:t>
      </w:r>
      <w:r w:rsidR="002316E8" w:rsidRPr="002316E8">
        <w:rPr>
          <w:rFonts w:ascii="Arial" w:hAnsi="Arial" w:cs="Arial"/>
          <w:sz w:val="24"/>
        </w:rPr>
        <w:t xml:space="preserve"> </w:t>
      </w:r>
      <w:r w:rsidR="00504079" w:rsidRPr="00504079">
        <w:rPr>
          <w:rFonts w:ascii="Arial" w:hAnsi="Arial" w:cs="Arial"/>
          <w:sz w:val="24"/>
        </w:rPr>
        <w:t xml:space="preserve">adopt </w:t>
      </w:r>
      <w:r w:rsidR="00504079">
        <w:rPr>
          <w:rFonts w:ascii="Arial" w:hAnsi="Arial" w:cs="Arial"/>
          <w:sz w:val="24"/>
        </w:rPr>
        <w:t xml:space="preserve">simply </w:t>
      </w:r>
      <w:r w:rsidR="00504079" w:rsidRPr="00504079">
        <w:rPr>
          <w:rFonts w:ascii="Arial" w:hAnsi="Arial" w:cs="Arial"/>
          <w:sz w:val="24"/>
        </w:rPr>
        <w:t>a</w:t>
      </w:r>
      <w:r w:rsidRPr="00504079">
        <w:rPr>
          <w:rFonts w:ascii="Arial" w:hAnsi="Arial" w:cs="Arial"/>
          <w:sz w:val="24"/>
        </w:rPr>
        <w:t xml:space="preserve"> </w:t>
      </w:r>
      <w:r w:rsidR="00504079" w:rsidRPr="00504079">
        <w:rPr>
          <w:rFonts w:ascii="Arial" w:hAnsi="Arial" w:cs="Arial"/>
          <w:sz w:val="24"/>
        </w:rPr>
        <w:t>‘</w:t>
      </w:r>
      <w:r w:rsidRPr="00504079">
        <w:rPr>
          <w:rFonts w:ascii="Arial" w:hAnsi="Arial" w:cs="Arial"/>
          <w:sz w:val="24"/>
        </w:rPr>
        <w:t>differentiation</w:t>
      </w:r>
      <w:r w:rsidR="00504079" w:rsidRPr="00504079">
        <w:rPr>
          <w:rFonts w:ascii="Arial" w:hAnsi="Arial" w:cs="Arial"/>
          <w:sz w:val="24"/>
        </w:rPr>
        <w:t>’</w:t>
      </w:r>
      <w:r w:rsidRPr="00504079">
        <w:rPr>
          <w:rFonts w:ascii="Arial" w:hAnsi="Arial" w:cs="Arial"/>
          <w:sz w:val="24"/>
        </w:rPr>
        <w:t xml:space="preserve"> or </w:t>
      </w:r>
      <w:r w:rsidR="00504079" w:rsidRPr="00504079">
        <w:rPr>
          <w:rFonts w:ascii="Arial" w:hAnsi="Arial" w:cs="Arial"/>
          <w:sz w:val="24"/>
        </w:rPr>
        <w:t>‘</w:t>
      </w:r>
      <w:r w:rsidRPr="00504079">
        <w:rPr>
          <w:rFonts w:ascii="Arial" w:hAnsi="Arial" w:cs="Arial"/>
          <w:sz w:val="24"/>
        </w:rPr>
        <w:t>low-cost strat</w:t>
      </w:r>
      <w:r w:rsidR="00504079" w:rsidRPr="00504079">
        <w:rPr>
          <w:rFonts w:ascii="Arial" w:hAnsi="Arial" w:cs="Arial"/>
          <w:sz w:val="24"/>
        </w:rPr>
        <w:t>egy’</w:t>
      </w:r>
      <w:r w:rsidRPr="00504079">
        <w:rPr>
          <w:rFonts w:ascii="Arial" w:hAnsi="Arial" w:cs="Arial"/>
          <w:sz w:val="24"/>
        </w:rPr>
        <w:t xml:space="preserve">. </w:t>
      </w:r>
      <w:r w:rsidRPr="00817583">
        <w:rPr>
          <w:rFonts w:ascii="Arial" w:hAnsi="Arial" w:cs="Arial"/>
          <w:sz w:val="24"/>
        </w:rPr>
        <w:t xml:space="preserve">The </w:t>
      </w:r>
      <w:r w:rsidR="00817583" w:rsidRPr="00817583">
        <w:rPr>
          <w:rFonts w:ascii="Arial" w:hAnsi="Arial" w:cs="Arial"/>
          <w:sz w:val="24"/>
        </w:rPr>
        <w:t>explanation</w:t>
      </w:r>
      <w:r w:rsidRPr="00817583">
        <w:rPr>
          <w:rFonts w:ascii="Arial" w:hAnsi="Arial" w:cs="Arial"/>
          <w:sz w:val="24"/>
        </w:rPr>
        <w:t xml:space="preserve"> for this</w:t>
      </w:r>
      <w:r>
        <w:rPr>
          <w:rFonts w:ascii="Arial" w:hAnsi="Arial" w:cs="Arial"/>
          <w:b/>
          <w:sz w:val="24"/>
        </w:rPr>
        <w:t xml:space="preserve"> </w:t>
      </w:r>
      <w:r w:rsidR="00504079" w:rsidRPr="00504079">
        <w:rPr>
          <w:rFonts w:ascii="Arial" w:hAnsi="Arial" w:cs="Arial"/>
          <w:sz w:val="24"/>
        </w:rPr>
        <w:t>seems</w:t>
      </w:r>
      <w:r w:rsidRPr="00504079">
        <w:rPr>
          <w:rFonts w:ascii="Arial" w:hAnsi="Arial" w:cs="Arial"/>
          <w:sz w:val="24"/>
        </w:rPr>
        <w:t xml:space="preserve"> to be</w:t>
      </w:r>
      <w:r>
        <w:rPr>
          <w:rFonts w:ascii="Arial" w:hAnsi="Arial" w:cs="Arial"/>
          <w:b/>
          <w:sz w:val="24"/>
        </w:rPr>
        <w:t xml:space="preserve"> </w:t>
      </w:r>
      <w:r w:rsidRPr="00817583">
        <w:rPr>
          <w:rFonts w:ascii="Arial" w:hAnsi="Arial" w:cs="Arial"/>
          <w:sz w:val="24"/>
        </w:rPr>
        <w:t xml:space="preserve">the </w:t>
      </w:r>
      <w:r w:rsidR="00817583" w:rsidRPr="00817583">
        <w:rPr>
          <w:rFonts w:ascii="Arial" w:hAnsi="Arial" w:cs="Arial"/>
          <w:sz w:val="24"/>
        </w:rPr>
        <w:t xml:space="preserve">reality </w:t>
      </w:r>
      <w:r w:rsidRPr="00817583">
        <w:rPr>
          <w:rFonts w:ascii="Arial" w:hAnsi="Arial" w:cs="Arial"/>
          <w:sz w:val="24"/>
        </w:rPr>
        <w:t>that</w:t>
      </w:r>
      <w:r>
        <w:rPr>
          <w:rFonts w:ascii="Arial" w:hAnsi="Arial" w:cs="Arial"/>
          <w:b/>
          <w:sz w:val="24"/>
        </w:rPr>
        <w:t xml:space="preserve"> </w:t>
      </w:r>
      <w:r w:rsidR="00504079" w:rsidRPr="00504079">
        <w:rPr>
          <w:rFonts w:ascii="Arial" w:hAnsi="Arial" w:cs="Arial"/>
          <w:sz w:val="24"/>
        </w:rPr>
        <w:t>companies</w:t>
      </w:r>
      <w:r w:rsidR="00BE1401">
        <w:rPr>
          <w:rFonts w:ascii="Arial" w:hAnsi="Arial" w:cs="Arial"/>
          <w:sz w:val="24"/>
        </w:rPr>
        <w:t xml:space="preserve"> who</w:t>
      </w:r>
      <w:r>
        <w:rPr>
          <w:rFonts w:ascii="Arial" w:hAnsi="Arial" w:cs="Arial"/>
          <w:b/>
          <w:sz w:val="24"/>
        </w:rPr>
        <w:t xml:space="preserve"> </w:t>
      </w:r>
      <w:r w:rsidR="00817583" w:rsidRPr="00817583">
        <w:rPr>
          <w:rFonts w:ascii="Arial" w:hAnsi="Arial" w:cs="Arial"/>
          <w:sz w:val="24"/>
        </w:rPr>
        <w:t>adopt</w:t>
      </w:r>
      <w:r w:rsidR="00BE1401">
        <w:rPr>
          <w:rFonts w:ascii="Arial" w:hAnsi="Arial" w:cs="Arial"/>
          <w:sz w:val="24"/>
        </w:rPr>
        <w:t xml:space="preserve"> </w:t>
      </w:r>
      <w:r w:rsidR="00817583" w:rsidRPr="00817583">
        <w:rPr>
          <w:rFonts w:ascii="Arial" w:hAnsi="Arial" w:cs="Arial"/>
          <w:sz w:val="24"/>
        </w:rPr>
        <w:t>a</w:t>
      </w:r>
      <w:r>
        <w:rPr>
          <w:rFonts w:ascii="Arial" w:hAnsi="Arial" w:cs="Arial"/>
          <w:b/>
          <w:sz w:val="24"/>
        </w:rPr>
        <w:t xml:space="preserve"> </w:t>
      </w:r>
      <w:r w:rsidR="00BE1401" w:rsidRPr="00BE1401">
        <w:rPr>
          <w:rFonts w:ascii="Arial" w:hAnsi="Arial" w:cs="Arial"/>
          <w:sz w:val="24"/>
        </w:rPr>
        <w:t>‘</w:t>
      </w:r>
      <w:r w:rsidRPr="00BE1401">
        <w:rPr>
          <w:rFonts w:ascii="Arial" w:hAnsi="Arial" w:cs="Arial"/>
          <w:sz w:val="24"/>
        </w:rPr>
        <w:t xml:space="preserve">hybrid </w:t>
      </w:r>
      <w:r w:rsidR="00BE1401" w:rsidRPr="00BE1401">
        <w:rPr>
          <w:rFonts w:ascii="Arial" w:hAnsi="Arial" w:cs="Arial"/>
          <w:sz w:val="24"/>
        </w:rPr>
        <w:t>strategy’</w:t>
      </w:r>
      <w:r w:rsidRPr="00BE1401">
        <w:rPr>
          <w:rFonts w:ascii="Arial" w:hAnsi="Arial" w:cs="Arial"/>
          <w:sz w:val="24"/>
        </w:rPr>
        <w:t xml:space="preserve"> are</w:t>
      </w:r>
      <w:r>
        <w:rPr>
          <w:rFonts w:ascii="Arial" w:hAnsi="Arial" w:cs="Arial"/>
          <w:b/>
          <w:sz w:val="24"/>
        </w:rPr>
        <w:t xml:space="preserve"> </w:t>
      </w:r>
      <w:r w:rsidR="00B27B9B" w:rsidRPr="00B27B9B">
        <w:rPr>
          <w:rFonts w:ascii="Arial" w:hAnsi="Arial" w:cs="Arial"/>
          <w:sz w:val="24"/>
        </w:rPr>
        <w:t>more adept</w:t>
      </w:r>
      <w:r>
        <w:rPr>
          <w:rFonts w:ascii="Arial" w:hAnsi="Arial" w:cs="Arial"/>
          <w:b/>
          <w:sz w:val="24"/>
        </w:rPr>
        <w:t xml:space="preserve"> </w:t>
      </w:r>
      <w:r w:rsidRPr="00BE1401">
        <w:rPr>
          <w:rFonts w:ascii="Arial" w:hAnsi="Arial" w:cs="Arial"/>
          <w:sz w:val="24"/>
        </w:rPr>
        <w:t xml:space="preserve">to </w:t>
      </w:r>
      <w:r w:rsidR="00BE1401" w:rsidRPr="00BE1401">
        <w:rPr>
          <w:rFonts w:ascii="Arial" w:hAnsi="Arial" w:cs="Arial"/>
          <w:sz w:val="24"/>
        </w:rPr>
        <w:t>deal with</w:t>
      </w:r>
      <w:r>
        <w:rPr>
          <w:rFonts w:ascii="Arial" w:hAnsi="Arial" w:cs="Arial"/>
          <w:b/>
          <w:sz w:val="24"/>
        </w:rPr>
        <w:t xml:space="preserve"> </w:t>
      </w:r>
      <w:r w:rsidR="00BE1401" w:rsidRPr="00BE1401">
        <w:rPr>
          <w:rFonts w:ascii="Arial" w:hAnsi="Arial" w:cs="Arial"/>
          <w:sz w:val="24"/>
        </w:rPr>
        <w:t>fluctuations</w:t>
      </w:r>
      <w:r w:rsidRPr="00BE1401">
        <w:rPr>
          <w:rFonts w:ascii="Arial" w:hAnsi="Arial" w:cs="Arial"/>
          <w:sz w:val="24"/>
        </w:rPr>
        <w:t xml:space="preserve"> in the</w:t>
      </w:r>
      <w:r>
        <w:rPr>
          <w:rFonts w:ascii="Arial" w:hAnsi="Arial" w:cs="Arial"/>
          <w:b/>
          <w:sz w:val="24"/>
        </w:rPr>
        <w:t xml:space="preserve"> </w:t>
      </w:r>
      <w:r w:rsidR="0066220B" w:rsidRPr="0066220B">
        <w:rPr>
          <w:rFonts w:ascii="Arial" w:hAnsi="Arial" w:cs="Arial"/>
          <w:sz w:val="24"/>
        </w:rPr>
        <w:t>‘</w:t>
      </w:r>
      <w:r w:rsidRPr="0066220B">
        <w:rPr>
          <w:rFonts w:ascii="Arial" w:hAnsi="Arial" w:cs="Arial"/>
          <w:sz w:val="24"/>
        </w:rPr>
        <w:t>business environment</w:t>
      </w:r>
      <w:r w:rsidR="0066220B" w:rsidRPr="0066220B">
        <w:rPr>
          <w:rFonts w:ascii="Arial" w:hAnsi="Arial" w:cs="Arial"/>
          <w:sz w:val="24"/>
        </w:rPr>
        <w:t>’</w:t>
      </w:r>
      <w:r w:rsidRPr="0066220B">
        <w:rPr>
          <w:rFonts w:ascii="Arial" w:hAnsi="Arial" w:cs="Arial"/>
          <w:sz w:val="24"/>
        </w:rPr>
        <w:t>.</w:t>
      </w:r>
      <w:r>
        <w:rPr>
          <w:rFonts w:ascii="Arial" w:hAnsi="Arial" w:cs="Arial"/>
          <w:b/>
          <w:sz w:val="24"/>
        </w:rPr>
        <w:t xml:space="preserve"> </w:t>
      </w:r>
      <w:r w:rsidR="00504079" w:rsidRPr="00504079">
        <w:rPr>
          <w:rFonts w:ascii="Arial" w:hAnsi="Arial" w:cs="Arial"/>
          <w:sz w:val="24"/>
        </w:rPr>
        <w:t>Moreover</w:t>
      </w:r>
      <w:r>
        <w:rPr>
          <w:rFonts w:ascii="Arial" w:hAnsi="Arial" w:cs="Arial"/>
          <w:b/>
          <w:sz w:val="24"/>
        </w:rPr>
        <w:t xml:space="preserve">, </w:t>
      </w:r>
      <w:r w:rsidRPr="00504079">
        <w:rPr>
          <w:rFonts w:ascii="Arial" w:hAnsi="Arial" w:cs="Arial"/>
          <w:sz w:val="24"/>
        </w:rPr>
        <w:t>in a</w:t>
      </w:r>
      <w:r>
        <w:rPr>
          <w:rFonts w:ascii="Arial" w:hAnsi="Arial" w:cs="Arial"/>
          <w:b/>
          <w:sz w:val="24"/>
        </w:rPr>
        <w:t xml:space="preserve"> </w:t>
      </w:r>
      <w:r w:rsidR="0066220B" w:rsidRPr="0066220B">
        <w:rPr>
          <w:rFonts w:ascii="Arial" w:hAnsi="Arial" w:cs="Arial"/>
          <w:sz w:val="24"/>
        </w:rPr>
        <w:t xml:space="preserve">situation </w:t>
      </w:r>
      <w:r w:rsidR="00B27B9B" w:rsidRPr="00B27B9B">
        <w:rPr>
          <w:rFonts w:ascii="Arial" w:hAnsi="Arial" w:cs="Arial"/>
          <w:sz w:val="24"/>
        </w:rPr>
        <w:t>where</w:t>
      </w:r>
      <w:r w:rsidR="00B27B9B">
        <w:rPr>
          <w:rFonts w:ascii="Arial" w:hAnsi="Arial" w:cs="Arial"/>
          <w:b/>
          <w:sz w:val="24"/>
        </w:rPr>
        <w:t xml:space="preserve"> </w:t>
      </w:r>
      <w:r w:rsidR="00504079" w:rsidRPr="00504079">
        <w:rPr>
          <w:rFonts w:ascii="Arial" w:hAnsi="Arial" w:cs="Arial"/>
          <w:sz w:val="24"/>
        </w:rPr>
        <w:t>consumers</w:t>
      </w:r>
      <w:r w:rsidRPr="00504079">
        <w:rPr>
          <w:rFonts w:ascii="Arial" w:hAnsi="Arial" w:cs="Arial"/>
          <w:sz w:val="24"/>
        </w:rPr>
        <w:t xml:space="preserve"> </w:t>
      </w:r>
      <w:r w:rsidR="00B27B9B" w:rsidRPr="00B27B9B">
        <w:rPr>
          <w:rFonts w:ascii="Arial" w:hAnsi="Arial" w:cs="Arial"/>
          <w:sz w:val="24"/>
        </w:rPr>
        <w:t>crave</w:t>
      </w:r>
      <w:r w:rsidR="00B27B9B">
        <w:rPr>
          <w:rFonts w:ascii="Arial" w:hAnsi="Arial" w:cs="Arial"/>
          <w:b/>
          <w:sz w:val="24"/>
        </w:rPr>
        <w:t xml:space="preserve"> </w:t>
      </w:r>
      <w:r w:rsidR="0066220B" w:rsidRPr="0066220B">
        <w:rPr>
          <w:rFonts w:ascii="Arial" w:hAnsi="Arial" w:cs="Arial"/>
          <w:sz w:val="24"/>
        </w:rPr>
        <w:t>valuable</w:t>
      </w:r>
      <w:r w:rsidR="0066220B">
        <w:rPr>
          <w:rFonts w:ascii="Arial" w:hAnsi="Arial" w:cs="Arial"/>
          <w:b/>
          <w:sz w:val="24"/>
        </w:rPr>
        <w:t xml:space="preserve"> </w:t>
      </w:r>
      <w:r w:rsidR="00B27B9B" w:rsidRPr="00B27B9B">
        <w:rPr>
          <w:rFonts w:ascii="Arial" w:hAnsi="Arial" w:cs="Arial"/>
          <w:sz w:val="24"/>
        </w:rPr>
        <w:t>goods</w:t>
      </w:r>
      <w:r w:rsidRPr="00B27B9B">
        <w:rPr>
          <w:rFonts w:ascii="Arial" w:hAnsi="Arial" w:cs="Arial"/>
          <w:sz w:val="24"/>
        </w:rPr>
        <w:t xml:space="preserve"> </w:t>
      </w:r>
      <w:r w:rsidR="00B27B9B">
        <w:rPr>
          <w:rFonts w:ascii="Arial" w:hAnsi="Arial" w:cs="Arial"/>
          <w:sz w:val="24"/>
        </w:rPr>
        <w:t xml:space="preserve">as opposed to </w:t>
      </w:r>
      <w:r w:rsidRPr="00B27B9B">
        <w:rPr>
          <w:rFonts w:ascii="Arial" w:hAnsi="Arial" w:cs="Arial"/>
          <w:sz w:val="24"/>
        </w:rPr>
        <w:t>pay</w:t>
      </w:r>
      <w:r w:rsidR="00B27B9B" w:rsidRPr="00B27B9B">
        <w:rPr>
          <w:rFonts w:ascii="Arial" w:hAnsi="Arial" w:cs="Arial"/>
          <w:sz w:val="24"/>
        </w:rPr>
        <w:t>ing</w:t>
      </w:r>
      <w:r>
        <w:rPr>
          <w:rFonts w:ascii="Arial" w:hAnsi="Arial" w:cs="Arial"/>
          <w:b/>
          <w:sz w:val="24"/>
        </w:rPr>
        <w:t xml:space="preserve"> </w:t>
      </w:r>
      <w:r w:rsidR="00817583" w:rsidRPr="00817583">
        <w:rPr>
          <w:rFonts w:ascii="Arial" w:hAnsi="Arial" w:cs="Arial"/>
          <w:sz w:val="24"/>
        </w:rPr>
        <w:t>elevated</w:t>
      </w:r>
      <w:r w:rsidRPr="00817583">
        <w:rPr>
          <w:rFonts w:ascii="Arial" w:hAnsi="Arial" w:cs="Arial"/>
          <w:sz w:val="24"/>
        </w:rPr>
        <w:t xml:space="preserve"> prices</w:t>
      </w:r>
      <w:r>
        <w:rPr>
          <w:rFonts w:ascii="Arial" w:hAnsi="Arial" w:cs="Arial"/>
          <w:b/>
          <w:sz w:val="24"/>
        </w:rPr>
        <w:t xml:space="preserve"> </w:t>
      </w:r>
      <w:r w:rsidRPr="00B27B9B">
        <w:rPr>
          <w:rFonts w:ascii="Arial" w:hAnsi="Arial" w:cs="Arial"/>
          <w:sz w:val="24"/>
        </w:rPr>
        <w:t>for the</w:t>
      </w:r>
      <w:r w:rsidR="00B27B9B" w:rsidRPr="00B27B9B">
        <w:rPr>
          <w:rFonts w:ascii="Arial" w:hAnsi="Arial" w:cs="Arial"/>
          <w:sz w:val="24"/>
        </w:rPr>
        <w:t>m</w:t>
      </w:r>
      <w:r w:rsidR="00B27B9B">
        <w:rPr>
          <w:rFonts w:ascii="Arial" w:hAnsi="Arial" w:cs="Arial"/>
          <w:sz w:val="24"/>
        </w:rPr>
        <w:t xml:space="preserve"> thus,</w:t>
      </w:r>
      <w:r>
        <w:rPr>
          <w:rFonts w:ascii="Arial" w:hAnsi="Arial" w:cs="Arial"/>
          <w:b/>
          <w:sz w:val="24"/>
        </w:rPr>
        <w:t xml:space="preserve"> </w:t>
      </w:r>
      <w:r w:rsidR="00B27B9B" w:rsidRPr="00B27B9B">
        <w:rPr>
          <w:rFonts w:ascii="Arial" w:hAnsi="Arial" w:cs="Arial"/>
          <w:sz w:val="24"/>
        </w:rPr>
        <w:t>companies</w:t>
      </w:r>
      <w:r w:rsidR="00B27B9B">
        <w:rPr>
          <w:rFonts w:ascii="Arial" w:hAnsi="Arial" w:cs="Arial"/>
          <w:b/>
          <w:sz w:val="24"/>
        </w:rPr>
        <w:t xml:space="preserve"> </w:t>
      </w:r>
      <w:r w:rsidR="00B27B9B" w:rsidRPr="00B27B9B">
        <w:rPr>
          <w:rFonts w:ascii="Arial" w:hAnsi="Arial" w:cs="Arial"/>
          <w:sz w:val="24"/>
        </w:rPr>
        <w:t xml:space="preserve">who </w:t>
      </w:r>
      <w:r w:rsidR="00B27B9B">
        <w:rPr>
          <w:rFonts w:ascii="Arial" w:hAnsi="Arial" w:cs="Arial"/>
          <w:sz w:val="24"/>
        </w:rPr>
        <w:t>employ</w:t>
      </w:r>
      <w:r w:rsidR="00B27B9B" w:rsidRPr="00B27B9B">
        <w:rPr>
          <w:rFonts w:ascii="Arial" w:hAnsi="Arial" w:cs="Arial"/>
          <w:sz w:val="24"/>
        </w:rPr>
        <w:t xml:space="preserve"> a differentiation strategy</w:t>
      </w:r>
      <w:r>
        <w:rPr>
          <w:rFonts w:ascii="Arial" w:hAnsi="Arial" w:cs="Arial"/>
          <w:b/>
          <w:sz w:val="24"/>
        </w:rPr>
        <w:t xml:space="preserve"> </w:t>
      </w:r>
      <w:r w:rsidR="00BE1401" w:rsidRPr="00BE1401">
        <w:rPr>
          <w:rFonts w:ascii="Arial" w:hAnsi="Arial" w:cs="Arial"/>
          <w:sz w:val="24"/>
        </w:rPr>
        <w:t>should not</w:t>
      </w:r>
      <w:r>
        <w:rPr>
          <w:rFonts w:ascii="Arial" w:hAnsi="Arial" w:cs="Arial"/>
          <w:b/>
          <w:sz w:val="24"/>
        </w:rPr>
        <w:t xml:space="preserve"> </w:t>
      </w:r>
      <w:r w:rsidR="00504079" w:rsidRPr="00504079">
        <w:rPr>
          <w:rFonts w:ascii="Arial" w:hAnsi="Arial" w:cs="Arial"/>
          <w:sz w:val="24"/>
        </w:rPr>
        <w:t>overlook</w:t>
      </w:r>
      <w:r w:rsidRPr="00504079">
        <w:rPr>
          <w:rFonts w:ascii="Arial" w:hAnsi="Arial" w:cs="Arial"/>
          <w:sz w:val="24"/>
        </w:rPr>
        <w:t xml:space="preserve"> the</w:t>
      </w:r>
      <w:r>
        <w:rPr>
          <w:rFonts w:ascii="Arial" w:hAnsi="Arial" w:cs="Arial"/>
          <w:b/>
          <w:sz w:val="24"/>
        </w:rPr>
        <w:t xml:space="preserve"> </w:t>
      </w:r>
      <w:r w:rsidR="0066220B" w:rsidRPr="0066220B">
        <w:rPr>
          <w:rFonts w:ascii="Arial" w:hAnsi="Arial" w:cs="Arial"/>
          <w:sz w:val="24"/>
        </w:rPr>
        <w:t>‘</w:t>
      </w:r>
      <w:r w:rsidRPr="0066220B">
        <w:rPr>
          <w:rFonts w:ascii="Arial" w:hAnsi="Arial" w:cs="Arial"/>
          <w:sz w:val="24"/>
        </w:rPr>
        <w:t>cost</w:t>
      </w:r>
      <w:r w:rsidR="0066220B" w:rsidRPr="0066220B">
        <w:rPr>
          <w:rFonts w:ascii="Arial" w:hAnsi="Arial" w:cs="Arial"/>
          <w:sz w:val="24"/>
        </w:rPr>
        <w:t>’</w:t>
      </w:r>
      <w:r>
        <w:rPr>
          <w:rFonts w:ascii="Arial" w:hAnsi="Arial" w:cs="Arial"/>
          <w:b/>
          <w:sz w:val="24"/>
        </w:rPr>
        <w:t xml:space="preserve"> </w:t>
      </w:r>
      <w:r w:rsidR="00BE1401" w:rsidRPr="00BE1401">
        <w:rPr>
          <w:rFonts w:ascii="Arial" w:hAnsi="Arial" w:cs="Arial"/>
          <w:sz w:val="24"/>
        </w:rPr>
        <w:t>aspect</w:t>
      </w:r>
      <w:r w:rsidRPr="00BE1401">
        <w:rPr>
          <w:rFonts w:ascii="Arial" w:hAnsi="Arial" w:cs="Arial"/>
          <w:sz w:val="24"/>
        </w:rPr>
        <w:t xml:space="preserve"> of the</w:t>
      </w:r>
      <w:r>
        <w:rPr>
          <w:rFonts w:ascii="Arial" w:hAnsi="Arial" w:cs="Arial"/>
          <w:b/>
          <w:sz w:val="24"/>
        </w:rPr>
        <w:t xml:space="preserve"> </w:t>
      </w:r>
      <w:r w:rsidR="0066220B" w:rsidRPr="0066220B">
        <w:rPr>
          <w:rFonts w:ascii="Arial" w:hAnsi="Arial" w:cs="Arial"/>
          <w:sz w:val="24"/>
        </w:rPr>
        <w:t>‘</w:t>
      </w:r>
      <w:r w:rsidRPr="0066220B">
        <w:rPr>
          <w:rFonts w:ascii="Arial" w:hAnsi="Arial" w:cs="Arial"/>
          <w:sz w:val="24"/>
        </w:rPr>
        <w:t>business</w:t>
      </w:r>
      <w:r w:rsidR="0066220B" w:rsidRPr="0066220B">
        <w:rPr>
          <w:rFonts w:ascii="Arial" w:hAnsi="Arial" w:cs="Arial"/>
          <w:sz w:val="24"/>
        </w:rPr>
        <w:t>’</w:t>
      </w:r>
      <w:r w:rsidRPr="0066220B">
        <w:rPr>
          <w:rFonts w:ascii="Arial" w:hAnsi="Arial" w:cs="Arial"/>
          <w:sz w:val="24"/>
        </w:rPr>
        <w:t>.</w:t>
      </w:r>
      <w:r>
        <w:rPr>
          <w:rFonts w:ascii="Arial" w:hAnsi="Arial" w:cs="Arial"/>
          <w:b/>
          <w:sz w:val="24"/>
        </w:rPr>
        <w:t xml:space="preserve"> </w:t>
      </w:r>
      <w:r w:rsidR="00504079" w:rsidRPr="00504079">
        <w:rPr>
          <w:rFonts w:ascii="Arial" w:hAnsi="Arial" w:cs="Arial"/>
          <w:sz w:val="24"/>
        </w:rPr>
        <w:t>Additionally</w:t>
      </w:r>
      <w:r w:rsidRPr="00504079">
        <w:rPr>
          <w:rFonts w:ascii="Arial" w:hAnsi="Arial" w:cs="Arial"/>
          <w:sz w:val="24"/>
        </w:rPr>
        <w:t>, some</w:t>
      </w:r>
      <w:r>
        <w:rPr>
          <w:rFonts w:ascii="Arial" w:hAnsi="Arial" w:cs="Arial"/>
          <w:b/>
          <w:sz w:val="24"/>
        </w:rPr>
        <w:t xml:space="preserve"> </w:t>
      </w:r>
      <w:r w:rsidR="00504079" w:rsidRPr="00504079">
        <w:rPr>
          <w:rFonts w:ascii="Arial" w:hAnsi="Arial" w:cs="Arial"/>
          <w:sz w:val="24"/>
        </w:rPr>
        <w:t>companies</w:t>
      </w:r>
      <w:r>
        <w:rPr>
          <w:rFonts w:ascii="Arial" w:hAnsi="Arial" w:cs="Arial"/>
          <w:b/>
          <w:sz w:val="24"/>
        </w:rPr>
        <w:t xml:space="preserve"> </w:t>
      </w:r>
      <w:r w:rsidR="00504079" w:rsidRPr="00504079">
        <w:rPr>
          <w:rFonts w:ascii="Arial" w:hAnsi="Arial" w:cs="Arial"/>
          <w:sz w:val="24"/>
        </w:rPr>
        <w:t>purposefully</w:t>
      </w:r>
      <w:r w:rsidRPr="00504079">
        <w:rPr>
          <w:rFonts w:ascii="Arial" w:hAnsi="Arial" w:cs="Arial"/>
          <w:sz w:val="24"/>
        </w:rPr>
        <w:t xml:space="preserve"> </w:t>
      </w:r>
      <w:r w:rsidR="00504079" w:rsidRPr="00504079">
        <w:rPr>
          <w:rFonts w:ascii="Arial" w:hAnsi="Arial" w:cs="Arial"/>
          <w:sz w:val="24"/>
        </w:rPr>
        <w:t xml:space="preserve">endeavour </w:t>
      </w:r>
      <w:r w:rsidRPr="00504079">
        <w:rPr>
          <w:rFonts w:ascii="Arial" w:hAnsi="Arial" w:cs="Arial"/>
          <w:sz w:val="24"/>
        </w:rPr>
        <w:t>to</w:t>
      </w:r>
      <w:r>
        <w:rPr>
          <w:rFonts w:ascii="Arial" w:hAnsi="Arial" w:cs="Arial"/>
          <w:b/>
          <w:sz w:val="24"/>
        </w:rPr>
        <w:t xml:space="preserve"> </w:t>
      </w:r>
      <w:r w:rsidR="00504079" w:rsidRPr="00504079">
        <w:rPr>
          <w:rFonts w:ascii="Arial" w:hAnsi="Arial" w:cs="Arial"/>
          <w:sz w:val="24"/>
        </w:rPr>
        <w:t>adopt a hybrid strategy in order to appeal to different segments of the market</w:t>
      </w:r>
      <w:r w:rsidRPr="00504079">
        <w:rPr>
          <w:rFonts w:ascii="Arial" w:hAnsi="Arial" w:cs="Arial"/>
          <w:sz w:val="24"/>
        </w:rPr>
        <w:t>.</w:t>
      </w:r>
      <w:r>
        <w:rPr>
          <w:rFonts w:ascii="Arial" w:hAnsi="Arial" w:cs="Arial"/>
          <w:b/>
          <w:sz w:val="24"/>
        </w:rPr>
        <w:t xml:space="preserve"> </w:t>
      </w:r>
      <w:r w:rsidRPr="00504079">
        <w:rPr>
          <w:rFonts w:ascii="Arial" w:hAnsi="Arial" w:cs="Arial"/>
          <w:sz w:val="24"/>
        </w:rPr>
        <w:t xml:space="preserve">For </w:t>
      </w:r>
      <w:r w:rsidR="00504079" w:rsidRPr="00504079">
        <w:rPr>
          <w:rFonts w:ascii="Arial" w:hAnsi="Arial" w:cs="Arial"/>
          <w:sz w:val="24"/>
        </w:rPr>
        <w:t>example</w:t>
      </w:r>
      <w:r w:rsidRPr="00504079">
        <w:rPr>
          <w:rFonts w:ascii="Arial" w:hAnsi="Arial" w:cs="Arial"/>
          <w:sz w:val="24"/>
        </w:rPr>
        <w:t>,</w:t>
      </w:r>
      <w:r>
        <w:rPr>
          <w:rFonts w:ascii="Arial" w:hAnsi="Arial" w:cs="Arial"/>
          <w:b/>
          <w:sz w:val="24"/>
        </w:rPr>
        <w:t xml:space="preserve"> </w:t>
      </w:r>
      <w:r w:rsidRPr="001B1090">
        <w:rPr>
          <w:rFonts w:ascii="Arial" w:hAnsi="Arial" w:cs="Arial"/>
          <w:sz w:val="24"/>
        </w:rPr>
        <w:t>Sainsbury’s</w:t>
      </w:r>
      <w:r>
        <w:rPr>
          <w:rFonts w:ascii="Arial" w:hAnsi="Arial" w:cs="Arial"/>
          <w:b/>
          <w:sz w:val="24"/>
        </w:rPr>
        <w:t xml:space="preserve"> </w:t>
      </w:r>
      <w:r w:rsidR="001B1090" w:rsidRPr="001B1090">
        <w:rPr>
          <w:rFonts w:ascii="Arial" w:hAnsi="Arial" w:cs="Arial"/>
          <w:sz w:val="24"/>
        </w:rPr>
        <w:t>promotional</w:t>
      </w:r>
      <w:r>
        <w:rPr>
          <w:rFonts w:ascii="Arial" w:hAnsi="Arial" w:cs="Arial"/>
          <w:b/>
          <w:sz w:val="24"/>
        </w:rPr>
        <w:t xml:space="preserve"> </w:t>
      </w:r>
      <w:r w:rsidR="00BE1401" w:rsidRPr="00BE1401">
        <w:rPr>
          <w:rFonts w:ascii="Arial" w:hAnsi="Arial" w:cs="Arial"/>
          <w:sz w:val="24"/>
        </w:rPr>
        <w:t>motto is</w:t>
      </w:r>
      <w:r w:rsidR="00BE1401">
        <w:rPr>
          <w:rFonts w:ascii="Arial" w:hAnsi="Arial" w:cs="Arial"/>
          <w:b/>
          <w:sz w:val="24"/>
        </w:rPr>
        <w:t xml:space="preserve"> </w:t>
      </w:r>
      <w:r w:rsidRPr="0066220B">
        <w:rPr>
          <w:rFonts w:ascii="Arial" w:hAnsi="Arial" w:cs="Arial"/>
          <w:i/>
          <w:sz w:val="24"/>
        </w:rPr>
        <w:t>‘Living well for less’</w:t>
      </w:r>
      <w:r w:rsidR="004A4A0F" w:rsidRPr="0066220B">
        <w:rPr>
          <w:rFonts w:ascii="Arial" w:hAnsi="Arial" w:cs="Arial"/>
          <w:i/>
          <w:sz w:val="24"/>
        </w:rPr>
        <w:t>,</w:t>
      </w:r>
      <w:r>
        <w:rPr>
          <w:rFonts w:ascii="Arial" w:hAnsi="Arial" w:cs="Arial"/>
          <w:b/>
          <w:sz w:val="24"/>
        </w:rPr>
        <w:t xml:space="preserve"> </w:t>
      </w:r>
      <w:r w:rsidRPr="004A4A0F">
        <w:rPr>
          <w:rFonts w:ascii="Arial" w:hAnsi="Arial" w:cs="Arial"/>
          <w:sz w:val="24"/>
        </w:rPr>
        <w:t>they</w:t>
      </w:r>
      <w:r w:rsidR="004A4A0F">
        <w:rPr>
          <w:rFonts w:ascii="Arial" w:hAnsi="Arial" w:cs="Arial"/>
          <w:b/>
          <w:sz w:val="24"/>
        </w:rPr>
        <w:t xml:space="preserve"> </w:t>
      </w:r>
      <w:r w:rsidR="004A4A0F" w:rsidRPr="004A4A0F">
        <w:rPr>
          <w:rFonts w:ascii="Arial" w:hAnsi="Arial" w:cs="Arial"/>
          <w:sz w:val="24"/>
        </w:rPr>
        <w:t>formerly</w:t>
      </w:r>
      <w:r w:rsidRPr="004A4A0F">
        <w:rPr>
          <w:rFonts w:ascii="Arial" w:hAnsi="Arial" w:cs="Arial"/>
          <w:sz w:val="24"/>
        </w:rPr>
        <w:t xml:space="preserve"> </w:t>
      </w:r>
      <w:r w:rsidR="00BE1401" w:rsidRPr="00BE1401">
        <w:rPr>
          <w:rFonts w:ascii="Arial" w:hAnsi="Arial" w:cs="Arial"/>
          <w:sz w:val="24"/>
        </w:rPr>
        <w:t>utilised</w:t>
      </w:r>
      <w:r w:rsidRPr="00BE1401">
        <w:rPr>
          <w:rFonts w:ascii="Arial" w:hAnsi="Arial" w:cs="Arial"/>
          <w:sz w:val="24"/>
        </w:rPr>
        <w:t xml:space="preserve"> the</w:t>
      </w:r>
      <w:r>
        <w:rPr>
          <w:rFonts w:ascii="Arial" w:hAnsi="Arial" w:cs="Arial"/>
          <w:b/>
          <w:sz w:val="24"/>
        </w:rPr>
        <w:t xml:space="preserve"> </w:t>
      </w:r>
      <w:r w:rsidR="00BE1401" w:rsidRPr="00BE1401">
        <w:rPr>
          <w:rFonts w:ascii="Arial" w:hAnsi="Arial" w:cs="Arial"/>
          <w:sz w:val="24"/>
        </w:rPr>
        <w:t>motto</w:t>
      </w:r>
      <w:r w:rsidRPr="00BE1401">
        <w:rPr>
          <w:rFonts w:ascii="Arial" w:hAnsi="Arial" w:cs="Arial"/>
          <w:sz w:val="24"/>
        </w:rPr>
        <w:t xml:space="preserve"> </w:t>
      </w:r>
      <w:r w:rsidRPr="0066220B">
        <w:rPr>
          <w:rFonts w:ascii="Arial" w:hAnsi="Arial" w:cs="Arial"/>
          <w:i/>
          <w:sz w:val="24"/>
        </w:rPr>
        <w:t>‘Making live taste better for less’.</w:t>
      </w:r>
      <w:r>
        <w:rPr>
          <w:rFonts w:ascii="Arial" w:hAnsi="Arial" w:cs="Arial"/>
          <w:b/>
          <w:sz w:val="24"/>
        </w:rPr>
        <w:t xml:space="preserve"> </w:t>
      </w:r>
      <w:r w:rsidRPr="00817583">
        <w:rPr>
          <w:rFonts w:ascii="Arial" w:hAnsi="Arial" w:cs="Arial"/>
          <w:sz w:val="24"/>
        </w:rPr>
        <w:t>Sainsbury’s</w:t>
      </w:r>
      <w:r w:rsidR="001B1090">
        <w:rPr>
          <w:rFonts w:ascii="Arial" w:hAnsi="Arial" w:cs="Arial"/>
          <w:b/>
          <w:sz w:val="24"/>
        </w:rPr>
        <w:t xml:space="preserve"> </w:t>
      </w:r>
      <w:r w:rsidR="001B1090" w:rsidRPr="001B1090">
        <w:rPr>
          <w:rFonts w:ascii="Arial" w:hAnsi="Arial" w:cs="Arial"/>
          <w:sz w:val="24"/>
        </w:rPr>
        <w:t>promotional motto</w:t>
      </w:r>
      <w:r>
        <w:rPr>
          <w:rFonts w:ascii="Arial" w:hAnsi="Arial" w:cs="Arial"/>
          <w:b/>
          <w:sz w:val="24"/>
        </w:rPr>
        <w:t xml:space="preserve"> </w:t>
      </w:r>
      <w:r w:rsidRPr="00504079">
        <w:rPr>
          <w:rFonts w:ascii="Arial" w:hAnsi="Arial" w:cs="Arial"/>
          <w:sz w:val="24"/>
        </w:rPr>
        <w:t xml:space="preserve">is </w:t>
      </w:r>
      <w:r w:rsidR="00504079" w:rsidRPr="00504079">
        <w:rPr>
          <w:rFonts w:ascii="Arial" w:hAnsi="Arial" w:cs="Arial"/>
          <w:sz w:val="24"/>
        </w:rPr>
        <w:t>evidently</w:t>
      </w:r>
      <w:r>
        <w:rPr>
          <w:rFonts w:ascii="Arial" w:hAnsi="Arial" w:cs="Arial"/>
          <w:b/>
          <w:sz w:val="24"/>
        </w:rPr>
        <w:t xml:space="preserve"> </w:t>
      </w:r>
      <w:r w:rsidR="00504079" w:rsidRPr="00504079">
        <w:rPr>
          <w:rFonts w:ascii="Arial" w:hAnsi="Arial" w:cs="Arial"/>
          <w:sz w:val="24"/>
        </w:rPr>
        <w:t>intended</w:t>
      </w:r>
      <w:r w:rsidRPr="00504079">
        <w:rPr>
          <w:rFonts w:ascii="Arial" w:hAnsi="Arial" w:cs="Arial"/>
          <w:sz w:val="24"/>
        </w:rPr>
        <w:t xml:space="preserve"> to</w:t>
      </w:r>
      <w:r>
        <w:rPr>
          <w:rFonts w:ascii="Arial" w:hAnsi="Arial" w:cs="Arial"/>
          <w:b/>
          <w:sz w:val="24"/>
        </w:rPr>
        <w:t xml:space="preserve"> </w:t>
      </w:r>
      <w:r w:rsidR="00504079" w:rsidRPr="00504079">
        <w:rPr>
          <w:rFonts w:ascii="Arial" w:hAnsi="Arial" w:cs="Arial"/>
          <w:sz w:val="24"/>
        </w:rPr>
        <w:t>show</w:t>
      </w:r>
      <w:r w:rsidRPr="00504079">
        <w:rPr>
          <w:rFonts w:ascii="Arial" w:hAnsi="Arial" w:cs="Arial"/>
          <w:sz w:val="24"/>
        </w:rPr>
        <w:t xml:space="preserve"> that</w:t>
      </w:r>
      <w:r>
        <w:rPr>
          <w:rFonts w:ascii="Arial" w:hAnsi="Arial" w:cs="Arial"/>
          <w:b/>
          <w:sz w:val="24"/>
        </w:rPr>
        <w:t xml:space="preserve"> </w:t>
      </w:r>
      <w:r w:rsidR="00B5108E" w:rsidRPr="00B5108E">
        <w:rPr>
          <w:rFonts w:ascii="Arial" w:hAnsi="Arial" w:cs="Arial"/>
          <w:sz w:val="24"/>
        </w:rPr>
        <w:t>premium</w:t>
      </w:r>
      <w:r w:rsidR="00B5108E" w:rsidRPr="00B5108E">
        <w:rPr>
          <w:rFonts w:ascii="Arial" w:hAnsi="Arial" w:cs="Arial"/>
          <w:b/>
          <w:sz w:val="24"/>
        </w:rPr>
        <w:t xml:space="preserve"> </w:t>
      </w:r>
      <w:r w:rsidR="00B5108E" w:rsidRPr="00B5108E">
        <w:rPr>
          <w:rFonts w:ascii="Arial" w:hAnsi="Arial" w:cs="Arial"/>
          <w:sz w:val="24"/>
        </w:rPr>
        <w:t>goods</w:t>
      </w:r>
      <w:r>
        <w:rPr>
          <w:rFonts w:ascii="Arial" w:hAnsi="Arial" w:cs="Arial"/>
          <w:b/>
          <w:sz w:val="24"/>
        </w:rPr>
        <w:t xml:space="preserve"> </w:t>
      </w:r>
      <w:r w:rsidRPr="00817583">
        <w:rPr>
          <w:rFonts w:ascii="Arial" w:hAnsi="Arial" w:cs="Arial"/>
          <w:sz w:val="24"/>
        </w:rPr>
        <w:t>do not</w:t>
      </w:r>
      <w:r>
        <w:rPr>
          <w:rFonts w:ascii="Arial" w:hAnsi="Arial" w:cs="Arial"/>
          <w:b/>
          <w:sz w:val="24"/>
        </w:rPr>
        <w:t xml:space="preserve"> </w:t>
      </w:r>
      <w:r w:rsidR="00504079" w:rsidRPr="00504079">
        <w:rPr>
          <w:rFonts w:ascii="Arial" w:hAnsi="Arial" w:cs="Arial"/>
          <w:sz w:val="24"/>
        </w:rPr>
        <w:t>automatically</w:t>
      </w:r>
      <w:r>
        <w:rPr>
          <w:rFonts w:ascii="Arial" w:hAnsi="Arial" w:cs="Arial"/>
          <w:b/>
          <w:sz w:val="24"/>
        </w:rPr>
        <w:t xml:space="preserve"> </w:t>
      </w:r>
      <w:r w:rsidR="00504079" w:rsidRPr="00504079">
        <w:rPr>
          <w:rFonts w:ascii="Arial" w:hAnsi="Arial" w:cs="Arial"/>
          <w:sz w:val="24"/>
        </w:rPr>
        <w:t>involve</w:t>
      </w:r>
      <w:r w:rsidRPr="00504079">
        <w:rPr>
          <w:rFonts w:ascii="Arial" w:hAnsi="Arial" w:cs="Arial"/>
          <w:sz w:val="24"/>
        </w:rPr>
        <w:t xml:space="preserve"> </w:t>
      </w:r>
      <w:r w:rsidR="00817583" w:rsidRPr="00817583">
        <w:rPr>
          <w:rFonts w:ascii="Arial" w:hAnsi="Arial" w:cs="Arial"/>
          <w:sz w:val="24"/>
        </w:rPr>
        <w:t>elevated</w:t>
      </w:r>
      <w:r w:rsidRPr="00817583">
        <w:rPr>
          <w:rFonts w:ascii="Arial" w:hAnsi="Arial" w:cs="Arial"/>
          <w:sz w:val="24"/>
        </w:rPr>
        <w:t xml:space="preserve"> prices </w:t>
      </w:r>
      <w:sdt>
        <w:sdtPr>
          <w:rPr>
            <w:rFonts w:ascii="Arial" w:hAnsi="Arial" w:cs="Arial"/>
            <w:sz w:val="24"/>
          </w:rPr>
          <w:id w:val="-2071875356"/>
          <w:citation/>
        </w:sdtPr>
        <w:sdtContent>
          <w:r w:rsidRPr="00817583">
            <w:rPr>
              <w:rFonts w:ascii="Arial" w:hAnsi="Arial" w:cs="Arial"/>
              <w:sz w:val="24"/>
            </w:rPr>
            <w:fldChar w:fldCharType="begin"/>
          </w:r>
          <w:r w:rsidRPr="00817583">
            <w:rPr>
              <w:rFonts w:ascii="Arial" w:hAnsi="Arial" w:cs="Arial"/>
              <w:sz w:val="24"/>
            </w:rPr>
            <w:instrText xml:space="preserve"> CITATION Raf14 \l 2057 </w:instrText>
          </w:r>
          <w:r w:rsidRPr="00817583">
            <w:rPr>
              <w:rFonts w:ascii="Arial" w:hAnsi="Arial" w:cs="Arial"/>
              <w:sz w:val="24"/>
            </w:rPr>
            <w:fldChar w:fldCharType="separate"/>
          </w:r>
          <w:r w:rsidR="00EE5EDC" w:rsidRPr="00EE5EDC">
            <w:rPr>
              <w:rFonts w:ascii="Arial" w:hAnsi="Arial" w:cs="Arial"/>
              <w:noProof/>
              <w:sz w:val="24"/>
            </w:rPr>
            <w:t>(Rafiq &amp; Varley, 2014)</w:t>
          </w:r>
          <w:r w:rsidRPr="00817583">
            <w:rPr>
              <w:rFonts w:ascii="Arial" w:hAnsi="Arial" w:cs="Arial"/>
              <w:sz w:val="24"/>
            </w:rPr>
            <w:fldChar w:fldCharType="end"/>
          </w:r>
        </w:sdtContent>
      </w:sdt>
      <w:r w:rsidRPr="00817583">
        <w:rPr>
          <w:rFonts w:ascii="Arial" w:hAnsi="Arial" w:cs="Arial"/>
          <w:sz w:val="24"/>
        </w:rPr>
        <w:t>.Similarly to Sainsbury’s, M&amp;S are now adopting their strategy</w:t>
      </w:r>
      <w:r w:rsidRPr="001803FD">
        <w:rPr>
          <w:rFonts w:ascii="Arial" w:hAnsi="Arial" w:cs="Arial"/>
          <w:sz w:val="24"/>
        </w:rPr>
        <w:t xml:space="preserve"> within their Food segment of the business, as they are presenting meal deals with enticing adverts, with their well-known slogan </w:t>
      </w:r>
      <w:r w:rsidR="0016292D">
        <w:rPr>
          <w:rFonts w:ascii="Arial" w:hAnsi="Arial" w:cs="Arial"/>
          <w:i/>
          <w:sz w:val="24"/>
        </w:rPr>
        <w:t>‘</w:t>
      </w:r>
      <w:r w:rsidR="0016292D" w:rsidRPr="0016292D">
        <w:rPr>
          <w:rFonts w:ascii="Arial" w:hAnsi="Arial" w:cs="Arial"/>
          <w:i/>
          <w:sz w:val="24"/>
        </w:rPr>
        <w:t>It’s</w:t>
      </w:r>
      <w:r w:rsidRPr="0016292D">
        <w:rPr>
          <w:rFonts w:ascii="Arial" w:hAnsi="Arial" w:cs="Arial"/>
          <w:i/>
          <w:sz w:val="24"/>
        </w:rPr>
        <w:t xml:space="preserve"> not just food, its M&amp;S food</w:t>
      </w:r>
      <w:r w:rsidR="0016292D">
        <w:rPr>
          <w:rFonts w:ascii="Arial" w:hAnsi="Arial" w:cs="Arial"/>
          <w:sz w:val="24"/>
        </w:rPr>
        <w:t>’, w</w:t>
      </w:r>
      <w:r>
        <w:rPr>
          <w:rFonts w:ascii="Arial" w:hAnsi="Arial" w:cs="Arial"/>
          <w:sz w:val="24"/>
        </w:rPr>
        <w:t>hich demonstrates they are attempting to appeal to families that wish to purchase high quality food at affordable prices.</w:t>
      </w:r>
      <w:r>
        <w:rPr>
          <w:rFonts w:ascii="Arial" w:hAnsi="Arial" w:cs="Arial"/>
          <w:b/>
          <w:sz w:val="24"/>
        </w:rPr>
        <w:t xml:space="preserve"> </w:t>
      </w:r>
      <w:r w:rsidRPr="00300CCF">
        <w:rPr>
          <w:rFonts w:ascii="Arial" w:hAnsi="Arial" w:cs="Arial"/>
          <w:sz w:val="24"/>
        </w:rPr>
        <w:t>By critically evaluating M&amp;</w:t>
      </w:r>
      <w:r>
        <w:rPr>
          <w:rFonts w:ascii="Arial" w:hAnsi="Arial" w:cs="Arial"/>
          <w:sz w:val="24"/>
        </w:rPr>
        <w:t xml:space="preserve">S </w:t>
      </w:r>
      <w:r w:rsidRPr="00300CCF">
        <w:rPr>
          <w:rFonts w:ascii="Arial" w:hAnsi="Arial" w:cs="Arial"/>
          <w:sz w:val="24"/>
        </w:rPr>
        <w:t xml:space="preserve">current competitive strategy, </w:t>
      </w:r>
      <w:r>
        <w:rPr>
          <w:rFonts w:ascii="Arial" w:hAnsi="Arial" w:cs="Arial"/>
          <w:sz w:val="24"/>
        </w:rPr>
        <w:t>which is differentiation, it is recommended that M&amp;S adopt a hybrid strategy of both differentiation and cost leadership in order to gain a competitive advantage over its rivals.</w:t>
      </w:r>
    </w:p>
    <w:p w14:paraId="63938D78" w14:textId="085304BB" w:rsidR="00D97A83" w:rsidRPr="009438A4" w:rsidRDefault="00D97A83" w:rsidP="00E6659F">
      <w:pPr>
        <w:spacing w:line="600" w:lineRule="auto"/>
        <w:rPr>
          <w:rFonts w:ascii="Arial" w:hAnsi="Arial" w:cs="Arial"/>
          <w:b/>
          <w:sz w:val="24"/>
        </w:rPr>
      </w:pPr>
      <w:r w:rsidRPr="000345F0">
        <w:rPr>
          <w:rFonts w:ascii="Arial" w:hAnsi="Arial" w:cs="Arial"/>
          <w:sz w:val="24"/>
        </w:rPr>
        <w:lastRenderedPageBreak/>
        <w:t>The M&amp;S</w:t>
      </w:r>
      <w:r>
        <w:rPr>
          <w:rFonts w:ascii="Arial" w:hAnsi="Arial" w:cs="Arial"/>
          <w:sz w:val="24"/>
        </w:rPr>
        <w:t xml:space="preserve"> collaboration with</w:t>
      </w:r>
      <w:r w:rsidRPr="00014264">
        <w:rPr>
          <w:rFonts w:ascii="Arial" w:hAnsi="Arial" w:cs="Arial"/>
          <w:b/>
          <w:sz w:val="24"/>
        </w:rPr>
        <w:t xml:space="preserve"> </w:t>
      </w:r>
      <w:r w:rsidRPr="000345F0">
        <w:rPr>
          <w:rFonts w:ascii="Arial" w:hAnsi="Arial" w:cs="Arial"/>
          <w:sz w:val="24"/>
        </w:rPr>
        <w:t>Britain’s Got Talent</w:t>
      </w:r>
      <w:r w:rsidRPr="00014264">
        <w:rPr>
          <w:rFonts w:ascii="Arial" w:hAnsi="Arial" w:cs="Arial"/>
          <w:b/>
          <w:sz w:val="24"/>
        </w:rPr>
        <w:t xml:space="preserve"> </w:t>
      </w:r>
      <w:r w:rsidRPr="006C269F">
        <w:rPr>
          <w:rFonts w:ascii="Arial" w:hAnsi="Arial" w:cs="Arial"/>
          <w:sz w:val="24"/>
        </w:rPr>
        <w:t>jeopardie</w:t>
      </w:r>
      <w:r w:rsidRPr="00014264">
        <w:rPr>
          <w:rFonts w:ascii="Arial" w:hAnsi="Arial" w:cs="Arial"/>
          <w:b/>
          <w:sz w:val="24"/>
        </w:rPr>
        <w:t>s</w:t>
      </w:r>
      <w:r>
        <w:rPr>
          <w:rFonts w:ascii="Arial" w:hAnsi="Arial" w:cs="Arial"/>
          <w:b/>
          <w:sz w:val="24"/>
        </w:rPr>
        <w:t xml:space="preserve"> </w:t>
      </w:r>
      <w:r w:rsidRPr="006C269F">
        <w:rPr>
          <w:rFonts w:ascii="Arial" w:hAnsi="Arial" w:cs="Arial"/>
          <w:sz w:val="24"/>
        </w:rPr>
        <w:t>the</w:t>
      </w:r>
      <w:r w:rsidRPr="00014264">
        <w:rPr>
          <w:rFonts w:ascii="Arial" w:hAnsi="Arial" w:cs="Arial"/>
          <w:b/>
          <w:sz w:val="24"/>
        </w:rPr>
        <w:t xml:space="preserve"> </w:t>
      </w:r>
      <w:r w:rsidRPr="006C269F">
        <w:rPr>
          <w:rFonts w:ascii="Arial" w:hAnsi="Arial" w:cs="Arial"/>
          <w:sz w:val="24"/>
        </w:rPr>
        <w:t>‘brand’</w:t>
      </w:r>
      <w:r>
        <w:rPr>
          <w:rFonts w:ascii="Arial" w:hAnsi="Arial" w:cs="Arial"/>
          <w:sz w:val="24"/>
        </w:rPr>
        <w:t>, it may not be considered premier any longer</w:t>
      </w:r>
      <w:r w:rsidRPr="006C269F">
        <w:rPr>
          <w:rFonts w:ascii="Arial" w:hAnsi="Arial" w:cs="Arial"/>
          <w:sz w:val="24"/>
        </w:rPr>
        <w:t>. M&amp;S</w:t>
      </w:r>
      <w:r w:rsidRPr="00014264">
        <w:rPr>
          <w:rFonts w:ascii="Arial" w:hAnsi="Arial" w:cs="Arial"/>
          <w:b/>
          <w:sz w:val="24"/>
        </w:rPr>
        <w:t xml:space="preserve"> </w:t>
      </w:r>
      <w:r w:rsidRPr="006C269F">
        <w:rPr>
          <w:rFonts w:ascii="Arial" w:hAnsi="Arial" w:cs="Arial"/>
          <w:sz w:val="24"/>
        </w:rPr>
        <w:t>reasons for</w:t>
      </w:r>
      <w:r w:rsidRPr="00014264">
        <w:rPr>
          <w:rFonts w:ascii="Arial" w:hAnsi="Arial" w:cs="Arial"/>
          <w:b/>
          <w:sz w:val="24"/>
        </w:rPr>
        <w:t xml:space="preserve"> </w:t>
      </w:r>
      <w:r w:rsidRPr="00032970">
        <w:rPr>
          <w:rFonts w:ascii="Arial" w:hAnsi="Arial" w:cs="Arial"/>
          <w:sz w:val="24"/>
        </w:rPr>
        <w:t>funding ITV’s</w:t>
      </w:r>
      <w:r>
        <w:rPr>
          <w:rFonts w:ascii="Arial" w:hAnsi="Arial" w:cs="Arial"/>
          <w:b/>
          <w:sz w:val="24"/>
        </w:rPr>
        <w:t xml:space="preserve"> </w:t>
      </w:r>
      <w:r w:rsidRPr="00BD5481">
        <w:rPr>
          <w:rFonts w:ascii="Arial" w:hAnsi="Arial" w:cs="Arial"/>
          <w:sz w:val="24"/>
        </w:rPr>
        <w:t>‘talent’</w:t>
      </w:r>
      <w:r>
        <w:rPr>
          <w:rFonts w:ascii="Arial" w:hAnsi="Arial" w:cs="Arial"/>
          <w:b/>
          <w:sz w:val="24"/>
        </w:rPr>
        <w:t xml:space="preserve"> </w:t>
      </w:r>
      <w:r w:rsidRPr="00BD5481">
        <w:rPr>
          <w:rFonts w:ascii="Arial" w:hAnsi="Arial" w:cs="Arial"/>
          <w:sz w:val="24"/>
        </w:rPr>
        <w:t xml:space="preserve">programme </w:t>
      </w:r>
      <w:r w:rsidRPr="00032970">
        <w:rPr>
          <w:rFonts w:ascii="Arial" w:hAnsi="Arial" w:cs="Arial"/>
          <w:sz w:val="24"/>
        </w:rPr>
        <w:t>are evident however propelling</w:t>
      </w:r>
      <w:r>
        <w:rPr>
          <w:rFonts w:ascii="Arial" w:hAnsi="Arial" w:cs="Arial"/>
          <w:b/>
          <w:sz w:val="24"/>
        </w:rPr>
        <w:t xml:space="preserve"> </w:t>
      </w:r>
      <w:r w:rsidRPr="000501FA">
        <w:rPr>
          <w:rFonts w:ascii="Arial" w:hAnsi="Arial" w:cs="Arial"/>
          <w:sz w:val="24"/>
        </w:rPr>
        <w:t xml:space="preserve">short-term sales growth’ </w:t>
      </w:r>
      <w:r>
        <w:rPr>
          <w:rFonts w:ascii="Arial" w:hAnsi="Arial" w:cs="Arial"/>
          <w:b/>
          <w:sz w:val="24"/>
        </w:rPr>
        <w:t>‘</w:t>
      </w:r>
      <w:r w:rsidRPr="00032970">
        <w:rPr>
          <w:rFonts w:ascii="Arial" w:hAnsi="Arial" w:cs="Arial"/>
          <w:sz w:val="24"/>
        </w:rPr>
        <w:t>could impact</w:t>
      </w:r>
      <w:r>
        <w:rPr>
          <w:rFonts w:ascii="Arial" w:hAnsi="Arial" w:cs="Arial"/>
          <w:b/>
          <w:sz w:val="24"/>
        </w:rPr>
        <w:t xml:space="preserve"> </w:t>
      </w:r>
      <w:r w:rsidRPr="00BD5481">
        <w:rPr>
          <w:rFonts w:ascii="Arial" w:hAnsi="Arial" w:cs="Arial"/>
          <w:sz w:val="24"/>
        </w:rPr>
        <w:t>the long-term ‘brand’</w:t>
      </w:r>
      <w:r>
        <w:rPr>
          <w:rFonts w:ascii="Arial" w:hAnsi="Arial" w:cs="Arial"/>
          <w:sz w:val="24"/>
        </w:rPr>
        <w:t xml:space="preserve"> </w:t>
      </w:r>
      <w:r w:rsidRPr="00BD5481">
        <w:rPr>
          <w:rFonts w:ascii="Arial" w:hAnsi="Arial" w:cs="Arial"/>
          <w:sz w:val="24"/>
        </w:rPr>
        <w:t>strength.</w:t>
      </w:r>
      <w:r>
        <w:rPr>
          <w:rFonts w:ascii="Arial" w:hAnsi="Arial" w:cs="Arial"/>
          <w:b/>
          <w:sz w:val="24"/>
        </w:rPr>
        <w:t xml:space="preserve"> </w:t>
      </w:r>
      <w:r w:rsidRPr="00032970">
        <w:rPr>
          <w:rFonts w:ascii="Arial" w:hAnsi="Arial" w:cs="Arial"/>
          <w:sz w:val="24"/>
        </w:rPr>
        <w:t>M&amp;S is</w:t>
      </w:r>
      <w:r>
        <w:rPr>
          <w:rFonts w:ascii="Arial" w:hAnsi="Arial" w:cs="Arial"/>
          <w:b/>
          <w:sz w:val="24"/>
        </w:rPr>
        <w:t xml:space="preserve"> </w:t>
      </w:r>
      <w:r w:rsidRPr="00032970">
        <w:rPr>
          <w:rFonts w:ascii="Arial" w:hAnsi="Arial" w:cs="Arial"/>
          <w:sz w:val="24"/>
        </w:rPr>
        <w:t>well-known</w:t>
      </w:r>
      <w:r>
        <w:rPr>
          <w:rFonts w:ascii="Arial" w:hAnsi="Arial" w:cs="Arial"/>
          <w:b/>
          <w:sz w:val="24"/>
        </w:rPr>
        <w:t xml:space="preserve"> </w:t>
      </w:r>
      <w:r w:rsidRPr="00032970">
        <w:rPr>
          <w:rFonts w:ascii="Arial" w:hAnsi="Arial" w:cs="Arial"/>
          <w:sz w:val="24"/>
        </w:rPr>
        <w:t>for years</w:t>
      </w:r>
      <w:r>
        <w:rPr>
          <w:rFonts w:ascii="Arial" w:hAnsi="Arial" w:cs="Arial"/>
          <w:b/>
          <w:sz w:val="24"/>
        </w:rPr>
        <w:t xml:space="preserve"> </w:t>
      </w:r>
      <w:r w:rsidRPr="00032970">
        <w:rPr>
          <w:rFonts w:ascii="Arial" w:hAnsi="Arial" w:cs="Arial"/>
          <w:sz w:val="24"/>
        </w:rPr>
        <w:t>of appealing t</w:t>
      </w:r>
      <w:r>
        <w:rPr>
          <w:rFonts w:ascii="Arial" w:hAnsi="Arial" w:cs="Arial"/>
          <w:sz w:val="24"/>
        </w:rPr>
        <w:t>o the</w:t>
      </w:r>
      <w:r>
        <w:rPr>
          <w:rFonts w:ascii="Arial" w:hAnsi="Arial" w:cs="Arial"/>
          <w:b/>
          <w:sz w:val="24"/>
        </w:rPr>
        <w:t xml:space="preserve"> </w:t>
      </w:r>
      <w:r>
        <w:rPr>
          <w:rFonts w:ascii="Arial" w:hAnsi="Arial" w:cs="Arial"/>
          <w:sz w:val="24"/>
        </w:rPr>
        <w:t>masses</w:t>
      </w:r>
      <w:r w:rsidRPr="00032970">
        <w:rPr>
          <w:rFonts w:ascii="Arial" w:hAnsi="Arial" w:cs="Arial"/>
          <w:sz w:val="24"/>
        </w:rPr>
        <w:t xml:space="preserve"> with</w:t>
      </w:r>
      <w:r>
        <w:rPr>
          <w:rFonts w:ascii="Arial" w:hAnsi="Arial" w:cs="Arial"/>
          <w:b/>
          <w:sz w:val="24"/>
        </w:rPr>
        <w:t xml:space="preserve"> </w:t>
      </w:r>
      <w:r w:rsidRPr="00032970">
        <w:rPr>
          <w:rFonts w:ascii="Arial" w:hAnsi="Arial" w:cs="Arial"/>
          <w:sz w:val="24"/>
        </w:rPr>
        <w:t>slow-mo’ adverts of food</w:t>
      </w:r>
      <w:r>
        <w:rPr>
          <w:rFonts w:ascii="Arial" w:hAnsi="Arial" w:cs="Arial"/>
          <w:b/>
          <w:sz w:val="24"/>
        </w:rPr>
        <w:t xml:space="preserve">. </w:t>
      </w:r>
      <w:r w:rsidRPr="006C269F">
        <w:rPr>
          <w:rFonts w:ascii="Arial" w:hAnsi="Arial" w:cs="Arial"/>
          <w:sz w:val="24"/>
        </w:rPr>
        <w:t>It’s slow-mo TV adverts have been highly successful,</w:t>
      </w:r>
      <w:r>
        <w:rPr>
          <w:rFonts w:ascii="Arial" w:hAnsi="Arial" w:cs="Arial"/>
          <w:b/>
          <w:sz w:val="24"/>
        </w:rPr>
        <w:t xml:space="preserve"> </w:t>
      </w:r>
      <w:r w:rsidRPr="00047137">
        <w:rPr>
          <w:rFonts w:ascii="Arial" w:hAnsi="Arial" w:cs="Arial"/>
          <w:sz w:val="24"/>
        </w:rPr>
        <w:t>for example, sales</w:t>
      </w:r>
      <w:r>
        <w:rPr>
          <w:rFonts w:ascii="Arial" w:hAnsi="Arial" w:cs="Arial"/>
          <w:b/>
          <w:sz w:val="24"/>
        </w:rPr>
        <w:t xml:space="preserve"> </w:t>
      </w:r>
      <w:r w:rsidRPr="006C269F">
        <w:rPr>
          <w:rFonts w:ascii="Arial" w:hAnsi="Arial" w:cs="Arial"/>
          <w:sz w:val="24"/>
        </w:rPr>
        <w:t>of its</w:t>
      </w:r>
      <w:r>
        <w:rPr>
          <w:rFonts w:ascii="Arial" w:hAnsi="Arial" w:cs="Arial"/>
          <w:b/>
          <w:sz w:val="24"/>
        </w:rPr>
        <w:t xml:space="preserve"> </w:t>
      </w:r>
      <w:r w:rsidRPr="00047137">
        <w:rPr>
          <w:rFonts w:ascii="Arial" w:hAnsi="Arial" w:cs="Arial"/>
          <w:sz w:val="24"/>
        </w:rPr>
        <w:t>‘chocolate pudding’</w:t>
      </w:r>
      <w:r>
        <w:rPr>
          <w:rFonts w:ascii="Arial" w:hAnsi="Arial" w:cs="Arial"/>
          <w:b/>
          <w:sz w:val="24"/>
        </w:rPr>
        <w:t xml:space="preserve"> </w:t>
      </w:r>
      <w:r w:rsidRPr="008D2A90">
        <w:rPr>
          <w:rFonts w:ascii="Arial" w:hAnsi="Arial" w:cs="Arial"/>
          <w:sz w:val="24"/>
        </w:rPr>
        <w:t>increased by</w:t>
      </w:r>
      <w:r>
        <w:rPr>
          <w:rFonts w:ascii="Arial" w:hAnsi="Arial" w:cs="Arial"/>
          <w:b/>
          <w:sz w:val="24"/>
        </w:rPr>
        <w:t xml:space="preserve"> </w:t>
      </w:r>
      <w:r w:rsidRPr="008D2A90">
        <w:rPr>
          <w:rFonts w:ascii="Arial" w:hAnsi="Arial" w:cs="Arial"/>
          <w:sz w:val="24"/>
        </w:rPr>
        <w:t>3,500 per cent</w:t>
      </w:r>
      <w:r>
        <w:rPr>
          <w:rFonts w:ascii="Arial" w:hAnsi="Arial" w:cs="Arial"/>
          <w:b/>
          <w:sz w:val="24"/>
        </w:rPr>
        <w:t xml:space="preserve"> </w:t>
      </w:r>
      <w:r w:rsidRPr="00047137">
        <w:rPr>
          <w:rFonts w:ascii="Arial" w:hAnsi="Arial" w:cs="Arial"/>
          <w:sz w:val="24"/>
        </w:rPr>
        <w:t>subsequent to its</w:t>
      </w:r>
      <w:r>
        <w:rPr>
          <w:rFonts w:ascii="Arial" w:hAnsi="Arial" w:cs="Arial"/>
          <w:b/>
          <w:sz w:val="24"/>
        </w:rPr>
        <w:t xml:space="preserve"> </w:t>
      </w:r>
      <w:r w:rsidRPr="00047137">
        <w:rPr>
          <w:rFonts w:ascii="Arial" w:hAnsi="Arial" w:cs="Arial"/>
          <w:sz w:val="24"/>
        </w:rPr>
        <w:t>well-known ‘it’s Not just any food</w:t>
      </w:r>
      <w:r>
        <w:rPr>
          <w:rFonts w:ascii="Arial" w:hAnsi="Arial" w:cs="Arial"/>
          <w:sz w:val="24"/>
        </w:rPr>
        <w:t xml:space="preserve"> </w:t>
      </w:r>
      <w:r w:rsidRPr="00047137">
        <w:rPr>
          <w:rFonts w:ascii="Arial" w:hAnsi="Arial" w:cs="Arial"/>
          <w:sz w:val="24"/>
        </w:rPr>
        <w:t>campaign’</w:t>
      </w:r>
      <w:r>
        <w:rPr>
          <w:rFonts w:ascii="Arial" w:hAnsi="Arial" w:cs="Arial"/>
          <w:b/>
          <w:sz w:val="24"/>
        </w:rPr>
        <w:t xml:space="preserve"> </w:t>
      </w:r>
      <w:r w:rsidRPr="00047137">
        <w:rPr>
          <w:rFonts w:ascii="Arial" w:hAnsi="Arial" w:cs="Arial"/>
          <w:sz w:val="24"/>
        </w:rPr>
        <w:t>in 2005.</w:t>
      </w:r>
      <w:r>
        <w:rPr>
          <w:rFonts w:ascii="Arial" w:hAnsi="Arial" w:cs="Arial"/>
          <w:b/>
          <w:sz w:val="24"/>
        </w:rPr>
        <w:t xml:space="preserve"> </w:t>
      </w:r>
      <w:r w:rsidRPr="00032970">
        <w:rPr>
          <w:rFonts w:ascii="Arial" w:hAnsi="Arial" w:cs="Arial"/>
          <w:sz w:val="24"/>
        </w:rPr>
        <w:t>When</w:t>
      </w:r>
      <w:r>
        <w:rPr>
          <w:rFonts w:ascii="Arial" w:hAnsi="Arial" w:cs="Arial"/>
          <w:b/>
          <w:sz w:val="24"/>
        </w:rPr>
        <w:t xml:space="preserve"> </w:t>
      </w:r>
      <w:r w:rsidRPr="006C269F">
        <w:rPr>
          <w:rFonts w:ascii="Arial" w:hAnsi="Arial" w:cs="Arial"/>
          <w:sz w:val="24"/>
        </w:rPr>
        <w:t>M&amp;S</w:t>
      </w:r>
      <w:r>
        <w:rPr>
          <w:rFonts w:ascii="Arial" w:hAnsi="Arial" w:cs="Arial"/>
          <w:b/>
          <w:sz w:val="24"/>
        </w:rPr>
        <w:t xml:space="preserve"> </w:t>
      </w:r>
      <w:r w:rsidRPr="00032970">
        <w:rPr>
          <w:rFonts w:ascii="Arial" w:hAnsi="Arial" w:cs="Arial"/>
          <w:sz w:val="24"/>
        </w:rPr>
        <w:t>‘Food’</w:t>
      </w:r>
      <w:r>
        <w:rPr>
          <w:rFonts w:ascii="Arial" w:hAnsi="Arial" w:cs="Arial"/>
          <w:b/>
          <w:sz w:val="24"/>
        </w:rPr>
        <w:t xml:space="preserve"> </w:t>
      </w:r>
      <w:r w:rsidRPr="00032970">
        <w:rPr>
          <w:rFonts w:ascii="Arial" w:hAnsi="Arial" w:cs="Arial"/>
          <w:sz w:val="24"/>
        </w:rPr>
        <w:t>agreed to</w:t>
      </w:r>
      <w:r>
        <w:rPr>
          <w:rFonts w:ascii="Arial" w:hAnsi="Arial" w:cs="Arial"/>
          <w:b/>
          <w:sz w:val="24"/>
        </w:rPr>
        <w:t xml:space="preserve"> </w:t>
      </w:r>
      <w:r w:rsidRPr="00032970">
        <w:rPr>
          <w:rFonts w:ascii="Arial" w:hAnsi="Arial" w:cs="Arial"/>
          <w:sz w:val="24"/>
        </w:rPr>
        <w:t>a contract with ITV to ‘sponsor’ the 2019</w:t>
      </w:r>
      <w:r>
        <w:rPr>
          <w:rFonts w:ascii="Arial" w:hAnsi="Arial" w:cs="Arial"/>
          <w:b/>
          <w:sz w:val="24"/>
        </w:rPr>
        <w:t xml:space="preserve"> </w:t>
      </w:r>
      <w:r w:rsidRPr="00032970">
        <w:rPr>
          <w:rFonts w:ascii="Arial" w:hAnsi="Arial" w:cs="Arial"/>
          <w:sz w:val="24"/>
        </w:rPr>
        <w:t>‘series of Britain’s Got Talent’ which is</w:t>
      </w:r>
      <w:r>
        <w:rPr>
          <w:rFonts w:ascii="Arial" w:hAnsi="Arial" w:cs="Arial"/>
          <w:b/>
          <w:sz w:val="24"/>
        </w:rPr>
        <w:t xml:space="preserve"> </w:t>
      </w:r>
      <w:r w:rsidRPr="00032970">
        <w:rPr>
          <w:rFonts w:ascii="Arial" w:hAnsi="Arial" w:cs="Arial"/>
          <w:sz w:val="24"/>
        </w:rPr>
        <w:t>its first ‘TV sponsorship’ deal agreement.</w:t>
      </w:r>
      <w:r>
        <w:rPr>
          <w:rFonts w:ascii="Arial" w:hAnsi="Arial" w:cs="Arial"/>
          <w:b/>
          <w:sz w:val="24"/>
        </w:rPr>
        <w:t xml:space="preserve"> </w:t>
      </w:r>
      <w:r w:rsidRPr="00032970">
        <w:rPr>
          <w:rFonts w:ascii="Arial" w:hAnsi="Arial" w:cs="Arial"/>
          <w:sz w:val="24"/>
        </w:rPr>
        <w:t xml:space="preserve">BGT </w:t>
      </w:r>
      <w:r w:rsidRPr="006C269F">
        <w:rPr>
          <w:rFonts w:ascii="Arial" w:hAnsi="Arial" w:cs="Arial"/>
          <w:sz w:val="24"/>
        </w:rPr>
        <w:t>is</w:t>
      </w:r>
      <w:r>
        <w:rPr>
          <w:rFonts w:ascii="Arial" w:hAnsi="Arial" w:cs="Arial"/>
          <w:b/>
          <w:sz w:val="24"/>
        </w:rPr>
        <w:t xml:space="preserve"> </w:t>
      </w:r>
      <w:r w:rsidRPr="00032970">
        <w:rPr>
          <w:rFonts w:ascii="Arial" w:hAnsi="Arial" w:cs="Arial"/>
          <w:sz w:val="24"/>
        </w:rPr>
        <w:t>one of ITV’s key</w:t>
      </w:r>
      <w:r>
        <w:rPr>
          <w:rFonts w:ascii="Arial" w:hAnsi="Arial" w:cs="Arial"/>
          <w:b/>
          <w:sz w:val="24"/>
        </w:rPr>
        <w:t xml:space="preserve"> </w:t>
      </w:r>
      <w:r w:rsidRPr="00032970">
        <w:rPr>
          <w:rFonts w:ascii="Arial" w:hAnsi="Arial" w:cs="Arial"/>
          <w:sz w:val="24"/>
        </w:rPr>
        <w:t>‘prime time’</w:t>
      </w:r>
      <w:r>
        <w:rPr>
          <w:rFonts w:ascii="Arial" w:hAnsi="Arial" w:cs="Arial"/>
          <w:b/>
          <w:sz w:val="24"/>
        </w:rPr>
        <w:t xml:space="preserve"> </w:t>
      </w:r>
      <w:r w:rsidRPr="00032970">
        <w:rPr>
          <w:rFonts w:ascii="Arial" w:hAnsi="Arial" w:cs="Arial"/>
          <w:sz w:val="24"/>
        </w:rPr>
        <w:t xml:space="preserve">programmes </w:t>
      </w:r>
      <w:r w:rsidRPr="00B330A3">
        <w:rPr>
          <w:rFonts w:ascii="Arial" w:hAnsi="Arial" w:cs="Arial"/>
          <w:sz w:val="24"/>
        </w:rPr>
        <w:t xml:space="preserve">and </w:t>
      </w:r>
      <w:r w:rsidRPr="00032970">
        <w:rPr>
          <w:rFonts w:ascii="Arial" w:hAnsi="Arial" w:cs="Arial"/>
          <w:sz w:val="24"/>
        </w:rPr>
        <w:t>appeals to millions of</w:t>
      </w:r>
      <w:r>
        <w:rPr>
          <w:rFonts w:ascii="Arial" w:hAnsi="Arial" w:cs="Arial"/>
          <w:b/>
          <w:sz w:val="24"/>
        </w:rPr>
        <w:t xml:space="preserve"> </w:t>
      </w:r>
      <w:r w:rsidRPr="00032970">
        <w:rPr>
          <w:rFonts w:ascii="Arial" w:hAnsi="Arial" w:cs="Arial"/>
          <w:sz w:val="24"/>
        </w:rPr>
        <w:t>watchers each</w:t>
      </w:r>
      <w:r>
        <w:rPr>
          <w:rFonts w:ascii="Arial" w:hAnsi="Arial" w:cs="Arial"/>
          <w:b/>
          <w:sz w:val="24"/>
        </w:rPr>
        <w:t xml:space="preserve"> </w:t>
      </w:r>
      <w:r w:rsidRPr="00032970">
        <w:rPr>
          <w:rFonts w:ascii="Arial" w:hAnsi="Arial" w:cs="Arial"/>
          <w:sz w:val="24"/>
        </w:rPr>
        <w:t>episode.</w:t>
      </w:r>
      <w:r>
        <w:rPr>
          <w:rFonts w:ascii="Arial" w:hAnsi="Arial" w:cs="Arial"/>
          <w:b/>
          <w:sz w:val="24"/>
        </w:rPr>
        <w:t xml:space="preserve"> </w:t>
      </w:r>
      <w:r w:rsidRPr="00B330A3">
        <w:rPr>
          <w:rFonts w:ascii="Arial" w:hAnsi="Arial" w:cs="Arial"/>
          <w:sz w:val="24"/>
        </w:rPr>
        <w:t>However, it’s</w:t>
      </w:r>
      <w:r>
        <w:rPr>
          <w:rFonts w:ascii="Arial" w:hAnsi="Arial" w:cs="Arial"/>
          <w:b/>
          <w:sz w:val="24"/>
        </w:rPr>
        <w:t xml:space="preserve"> </w:t>
      </w:r>
      <w:r w:rsidRPr="00B330A3">
        <w:rPr>
          <w:rFonts w:ascii="Arial" w:hAnsi="Arial" w:cs="Arial"/>
          <w:sz w:val="24"/>
        </w:rPr>
        <w:t>not the</w:t>
      </w:r>
      <w:r>
        <w:rPr>
          <w:rFonts w:ascii="Arial" w:hAnsi="Arial" w:cs="Arial"/>
          <w:b/>
          <w:sz w:val="24"/>
        </w:rPr>
        <w:t xml:space="preserve"> </w:t>
      </w:r>
      <w:r w:rsidRPr="00B330A3">
        <w:rPr>
          <w:rFonts w:ascii="Arial" w:hAnsi="Arial" w:cs="Arial"/>
          <w:sz w:val="24"/>
        </w:rPr>
        <w:t>programme you would associate it with</w:t>
      </w:r>
      <w:r>
        <w:rPr>
          <w:rFonts w:ascii="Arial" w:hAnsi="Arial" w:cs="Arial"/>
          <w:sz w:val="24"/>
        </w:rPr>
        <w:t xml:space="preserve"> and expect it to sponsor</w:t>
      </w:r>
      <w:r w:rsidRPr="00B330A3">
        <w:rPr>
          <w:rFonts w:ascii="Arial" w:hAnsi="Arial" w:cs="Arial"/>
          <w:sz w:val="24"/>
        </w:rPr>
        <w:t xml:space="preserve"> as it is a</w:t>
      </w:r>
      <w:r>
        <w:rPr>
          <w:rFonts w:ascii="Arial" w:hAnsi="Arial" w:cs="Arial"/>
          <w:b/>
          <w:sz w:val="24"/>
        </w:rPr>
        <w:t xml:space="preserve"> </w:t>
      </w:r>
      <w:r w:rsidRPr="00B330A3">
        <w:rPr>
          <w:rFonts w:ascii="Arial" w:hAnsi="Arial" w:cs="Arial"/>
          <w:sz w:val="24"/>
        </w:rPr>
        <w:t>‘premium retailer’</w:t>
      </w:r>
      <w:r>
        <w:rPr>
          <w:rFonts w:ascii="Arial" w:hAnsi="Arial" w:cs="Arial"/>
          <w:b/>
          <w:sz w:val="24"/>
        </w:rPr>
        <w:t>. ‘</w:t>
      </w:r>
      <w:r w:rsidRPr="006C269F">
        <w:rPr>
          <w:rFonts w:ascii="Arial" w:hAnsi="Arial" w:cs="Arial"/>
          <w:sz w:val="24"/>
        </w:rPr>
        <w:t>YouGov’</w:t>
      </w:r>
      <w:r>
        <w:rPr>
          <w:rFonts w:ascii="Arial" w:hAnsi="Arial" w:cs="Arial"/>
          <w:sz w:val="24"/>
        </w:rPr>
        <w:t xml:space="preserve"> stated that </w:t>
      </w:r>
      <w:r w:rsidRPr="000345F0">
        <w:rPr>
          <w:rFonts w:ascii="Arial" w:hAnsi="Arial" w:cs="Arial"/>
          <w:sz w:val="24"/>
        </w:rPr>
        <w:t>74</w:t>
      </w:r>
      <w:r w:rsidR="00296E20">
        <w:rPr>
          <w:rFonts w:ascii="Arial" w:hAnsi="Arial" w:cs="Arial"/>
          <w:sz w:val="24"/>
        </w:rPr>
        <w:t>%</w:t>
      </w:r>
      <w:r w:rsidRPr="000345F0">
        <w:rPr>
          <w:rFonts w:ascii="Arial" w:hAnsi="Arial" w:cs="Arial"/>
          <w:sz w:val="24"/>
        </w:rPr>
        <w:t xml:space="preserve"> of</w:t>
      </w:r>
      <w:r>
        <w:rPr>
          <w:rFonts w:ascii="Arial" w:hAnsi="Arial" w:cs="Arial"/>
          <w:b/>
          <w:sz w:val="24"/>
        </w:rPr>
        <w:t xml:space="preserve"> </w:t>
      </w:r>
      <w:r w:rsidRPr="000345F0">
        <w:rPr>
          <w:rFonts w:ascii="Arial" w:hAnsi="Arial" w:cs="Arial"/>
          <w:sz w:val="24"/>
        </w:rPr>
        <w:t>UK citizens surveyed</w:t>
      </w:r>
      <w:r>
        <w:rPr>
          <w:rFonts w:ascii="Arial" w:hAnsi="Arial" w:cs="Arial"/>
          <w:b/>
          <w:sz w:val="24"/>
        </w:rPr>
        <w:t xml:space="preserve"> </w:t>
      </w:r>
      <w:r w:rsidRPr="006C269F">
        <w:rPr>
          <w:rFonts w:ascii="Arial" w:hAnsi="Arial" w:cs="Arial"/>
          <w:sz w:val="24"/>
        </w:rPr>
        <w:t>have a</w:t>
      </w:r>
      <w:r>
        <w:rPr>
          <w:rFonts w:ascii="Arial" w:hAnsi="Arial" w:cs="Arial"/>
          <w:sz w:val="24"/>
        </w:rPr>
        <w:t>n</w:t>
      </w:r>
      <w:r w:rsidRPr="006C269F">
        <w:rPr>
          <w:rFonts w:ascii="Arial" w:hAnsi="Arial" w:cs="Arial"/>
          <w:sz w:val="24"/>
        </w:rPr>
        <w:t xml:space="preserve"> upbeat</w:t>
      </w:r>
      <w:r>
        <w:rPr>
          <w:rFonts w:ascii="Arial" w:hAnsi="Arial" w:cs="Arial"/>
          <w:b/>
          <w:sz w:val="24"/>
        </w:rPr>
        <w:t xml:space="preserve"> </w:t>
      </w:r>
      <w:r w:rsidRPr="00B330A3">
        <w:rPr>
          <w:rFonts w:ascii="Arial" w:hAnsi="Arial" w:cs="Arial"/>
          <w:sz w:val="24"/>
        </w:rPr>
        <w:t>view of</w:t>
      </w:r>
      <w:r w:rsidRPr="006C269F">
        <w:rPr>
          <w:rFonts w:ascii="Arial" w:hAnsi="Arial" w:cs="Arial"/>
          <w:sz w:val="24"/>
        </w:rPr>
        <w:t xml:space="preserve"> </w:t>
      </w:r>
      <w:r w:rsidRPr="00B330A3">
        <w:rPr>
          <w:rFonts w:ascii="Arial" w:hAnsi="Arial" w:cs="Arial"/>
          <w:sz w:val="24"/>
        </w:rPr>
        <w:t>M&amp;S</w:t>
      </w:r>
      <w:r>
        <w:rPr>
          <w:rFonts w:ascii="Arial" w:hAnsi="Arial" w:cs="Arial"/>
          <w:b/>
          <w:sz w:val="24"/>
        </w:rPr>
        <w:t xml:space="preserve"> </w:t>
      </w:r>
      <w:r w:rsidRPr="00B330A3">
        <w:rPr>
          <w:rFonts w:ascii="Arial" w:hAnsi="Arial" w:cs="Arial"/>
          <w:sz w:val="24"/>
        </w:rPr>
        <w:t>Food</w:t>
      </w:r>
      <w:r>
        <w:rPr>
          <w:rFonts w:ascii="Arial" w:hAnsi="Arial" w:cs="Arial"/>
          <w:b/>
          <w:sz w:val="24"/>
        </w:rPr>
        <w:t xml:space="preserve"> </w:t>
      </w:r>
      <w:r w:rsidRPr="006C269F">
        <w:rPr>
          <w:rFonts w:ascii="Arial" w:hAnsi="Arial" w:cs="Arial"/>
          <w:sz w:val="24"/>
        </w:rPr>
        <w:t>and</w:t>
      </w:r>
      <w:r>
        <w:rPr>
          <w:rFonts w:ascii="Arial" w:hAnsi="Arial" w:cs="Arial"/>
          <w:sz w:val="24"/>
        </w:rPr>
        <w:t xml:space="preserve"> only</w:t>
      </w:r>
      <w:r w:rsidRPr="006C269F">
        <w:rPr>
          <w:rFonts w:ascii="Arial" w:hAnsi="Arial" w:cs="Arial"/>
          <w:sz w:val="24"/>
        </w:rPr>
        <w:t xml:space="preserve"> 6</w:t>
      </w:r>
      <w:r w:rsidR="00AD75E0">
        <w:rPr>
          <w:rFonts w:ascii="Arial" w:hAnsi="Arial" w:cs="Arial"/>
          <w:sz w:val="24"/>
        </w:rPr>
        <w:t>%</w:t>
      </w:r>
      <w:r w:rsidRPr="006C269F">
        <w:rPr>
          <w:rFonts w:ascii="Arial" w:hAnsi="Arial" w:cs="Arial"/>
          <w:sz w:val="24"/>
        </w:rPr>
        <w:t xml:space="preserve"> </w:t>
      </w:r>
      <w:r>
        <w:rPr>
          <w:rFonts w:ascii="Arial" w:hAnsi="Arial" w:cs="Arial"/>
          <w:sz w:val="24"/>
        </w:rPr>
        <w:t xml:space="preserve">had an </w:t>
      </w:r>
      <w:r w:rsidRPr="006C269F">
        <w:rPr>
          <w:rFonts w:ascii="Arial" w:hAnsi="Arial" w:cs="Arial"/>
          <w:sz w:val="24"/>
        </w:rPr>
        <w:t>undesirable</w:t>
      </w:r>
      <w:r>
        <w:rPr>
          <w:rFonts w:ascii="Arial" w:hAnsi="Arial" w:cs="Arial"/>
          <w:b/>
          <w:sz w:val="24"/>
        </w:rPr>
        <w:t xml:space="preserve"> </w:t>
      </w:r>
      <w:r w:rsidRPr="006C269F">
        <w:rPr>
          <w:rFonts w:ascii="Arial" w:hAnsi="Arial" w:cs="Arial"/>
          <w:sz w:val="24"/>
        </w:rPr>
        <w:t>view.</w:t>
      </w:r>
      <w:r>
        <w:rPr>
          <w:rFonts w:ascii="Arial" w:hAnsi="Arial" w:cs="Arial"/>
          <w:b/>
          <w:sz w:val="24"/>
        </w:rPr>
        <w:t xml:space="preserve"> </w:t>
      </w:r>
      <w:r w:rsidRPr="006C269F">
        <w:rPr>
          <w:rFonts w:ascii="Arial" w:hAnsi="Arial" w:cs="Arial"/>
          <w:sz w:val="24"/>
        </w:rPr>
        <w:t>M&amp;S</w:t>
      </w:r>
      <w:r w:rsidRPr="00434B20">
        <w:rPr>
          <w:rFonts w:ascii="Arial" w:hAnsi="Arial" w:cs="Arial"/>
          <w:sz w:val="24"/>
        </w:rPr>
        <w:t xml:space="preserve"> food enthusiasts designate </w:t>
      </w:r>
      <w:r w:rsidRPr="006C269F">
        <w:rPr>
          <w:rFonts w:ascii="Arial" w:hAnsi="Arial" w:cs="Arial"/>
          <w:sz w:val="24"/>
        </w:rPr>
        <w:t xml:space="preserve">it </w:t>
      </w:r>
      <w:r w:rsidRPr="00434B20">
        <w:rPr>
          <w:rFonts w:ascii="Arial" w:hAnsi="Arial" w:cs="Arial"/>
          <w:sz w:val="24"/>
        </w:rPr>
        <w:t>as ‘classy</w:t>
      </w:r>
      <w:r w:rsidR="00296E20">
        <w:rPr>
          <w:rFonts w:ascii="Arial" w:hAnsi="Arial" w:cs="Arial"/>
          <w:sz w:val="24"/>
        </w:rPr>
        <w:t xml:space="preserve"> and ‘</w:t>
      </w:r>
      <w:r w:rsidRPr="00434B20">
        <w:rPr>
          <w:rFonts w:ascii="Arial" w:hAnsi="Arial" w:cs="Arial"/>
          <w:sz w:val="24"/>
        </w:rPr>
        <w:t>attractive</w:t>
      </w:r>
      <w:r w:rsidR="00296E20">
        <w:rPr>
          <w:rFonts w:ascii="Arial" w:hAnsi="Arial" w:cs="Arial"/>
          <w:sz w:val="24"/>
        </w:rPr>
        <w:t>’</w:t>
      </w:r>
      <w:sdt>
        <w:sdtPr>
          <w:rPr>
            <w:rFonts w:ascii="Arial" w:hAnsi="Arial" w:cs="Arial"/>
            <w:b/>
            <w:sz w:val="24"/>
          </w:rPr>
          <w:id w:val="1007490855"/>
          <w:citation/>
        </w:sdtPr>
        <w:sdtContent>
          <w:r w:rsidRPr="00014264">
            <w:rPr>
              <w:rFonts w:ascii="Arial" w:hAnsi="Arial" w:cs="Arial"/>
              <w:b/>
              <w:sz w:val="24"/>
            </w:rPr>
            <w:fldChar w:fldCharType="begin"/>
          </w:r>
          <w:r w:rsidRPr="00014264">
            <w:rPr>
              <w:rFonts w:ascii="Arial" w:hAnsi="Arial" w:cs="Arial"/>
              <w:b/>
              <w:sz w:val="24"/>
            </w:rPr>
            <w:instrText xml:space="preserve"> CITATION Ham191 \l 2057 </w:instrText>
          </w:r>
          <w:r w:rsidRPr="00014264">
            <w:rPr>
              <w:rFonts w:ascii="Arial" w:hAnsi="Arial" w:cs="Arial"/>
              <w:b/>
              <w:sz w:val="24"/>
            </w:rPr>
            <w:fldChar w:fldCharType="separate"/>
          </w:r>
          <w:r w:rsidR="00EE5EDC">
            <w:rPr>
              <w:rFonts w:ascii="Arial" w:hAnsi="Arial" w:cs="Arial"/>
              <w:b/>
              <w:noProof/>
              <w:sz w:val="24"/>
            </w:rPr>
            <w:t xml:space="preserve"> </w:t>
          </w:r>
          <w:r w:rsidR="00EE5EDC" w:rsidRPr="00EE5EDC">
            <w:rPr>
              <w:rFonts w:ascii="Arial" w:hAnsi="Arial" w:cs="Arial"/>
              <w:noProof/>
              <w:sz w:val="24"/>
            </w:rPr>
            <w:t>(Hammett , 2019)</w:t>
          </w:r>
          <w:r w:rsidRPr="00014264">
            <w:rPr>
              <w:rFonts w:ascii="Arial" w:hAnsi="Arial" w:cs="Arial"/>
              <w:b/>
              <w:sz w:val="24"/>
            </w:rPr>
            <w:fldChar w:fldCharType="end"/>
          </w:r>
        </w:sdtContent>
      </w:sdt>
      <w:r>
        <w:rPr>
          <w:rFonts w:ascii="Arial" w:hAnsi="Arial" w:cs="Arial"/>
          <w:b/>
          <w:sz w:val="24"/>
        </w:rPr>
        <w:t xml:space="preserve">. </w:t>
      </w:r>
    </w:p>
    <w:p w14:paraId="01340525" w14:textId="274D004E" w:rsidR="0064429E" w:rsidRDefault="00D97A83" w:rsidP="00E6659F">
      <w:pPr>
        <w:spacing w:line="600" w:lineRule="auto"/>
        <w:rPr>
          <w:rFonts w:ascii="Arial" w:hAnsi="Arial" w:cs="Arial"/>
          <w:sz w:val="24"/>
        </w:rPr>
      </w:pPr>
      <w:r w:rsidRPr="00D97A83">
        <w:rPr>
          <w:rFonts w:ascii="Arial" w:hAnsi="Arial" w:cs="Arial"/>
          <w:sz w:val="24"/>
        </w:rPr>
        <w:t>Furthermore, M&amp;S also has alliances with Microsoft and</w:t>
      </w:r>
      <w:r w:rsidR="00A37728">
        <w:rPr>
          <w:rFonts w:ascii="Arial" w:hAnsi="Arial" w:cs="Arial"/>
          <w:sz w:val="24"/>
        </w:rPr>
        <w:t xml:space="preserve"> Ocado…</w:t>
      </w:r>
    </w:p>
    <w:p w14:paraId="2A2A7CF9" w14:textId="73D1D75C" w:rsidR="00D97A83" w:rsidRPr="00D53919" w:rsidRDefault="00C51375" w:rsidP="00E6659F">
      <w:pPr>
        <w:spacing w:line="600" w:lineRule="auto"/>
        <w:rPr>
          <w:rFonts w:ascii="Arial" w:hAnsi="Arial" w:cs="Arial"/>
          <w:color w:val="FF0000"/>
          <w:sz w:val="24"/>
        </w:rPr>
      </w:pPr>
      <w:sdt>
        <w:sdtPr>
          <w:rPr>
            <w:rFonts w:ascii="Arial" w:hAnsi="Arial" w:cs="Arial"/>
            <w:color w:val="FF0000"/>
            <w:sz w:val="24"/>
          </w:rPr>
          <w:id w:val="-1887091076"/>
          <w:citation/>
        </w:sdtPr>
        <w:sdtContent>
          <w:r w:rsidR="00D97A83" w:rsidRPr="00D53919">
            <w:rPr>
              <w:rFonts w:ascii="Arial" w:hAnsi="Arial" w:cs="Arial"/>
              <w:color w:val="FF0000"/>
              <w:sz w:val="24"/>
            </w:rPr>
            <w:fldChar w:fldCharType="begin"/>
          </w:r>
          <w:r w:rsidR="00D97A83" w:rsidRPr="00D53919">
            <w:rPr>
              <w:rFonts w:ascii="Arial" w:hAnsi="Arial" w:cs="Arial"/>
              <w:color w:val="FF0000"/>
              <w:sz w:val="24"/>
            </w:rPr>
            <w:instrText xml:space="preserve"> CITATION Cal18 \l 2057 </w:instrText>
          </w:r>
          <w:r w:rsidR="00D97A83" w:rsidRPr="00D53919">
            <w:rPr>
              <w:rFonts w:ascii="Arial" w:hAnsi="Arial" w:cs="Arial"/>
              <w:color w:val="FF0000"/>
              <w:sz w:val="24"/>
            </w:rPr>
            <w:fldChar w:fldCharType="separate"/>
          </w:r>
          <w:r w:rsidR="00EE5EDC" w:rsidRPr="00D53919">
            <w:rPr>
              <w:rFonts w:ascii="Arial" w:hAnsi="Arial" w:cs="Arial"/>
              <w:noProof/>
              <w:color w:val="FF0000"/>
              <w:sz w:val="24"/>
            </w:rPr>
            <w:t>(Calnan, 2018)</w:t>
          </w:r>
          <w:r w:rsidR="00D97A83" w:rsidRPr="00D53919">
            <w:rPr>
              <w:rFonts w:ascii="Arial" w:hAnsi="Arial" w:cs="Arial"/>
              <w:color w:val="FF0000"/>
              <w:sz w:val="24"/>
            </w:rPr>
            <w:fldChar w:fldCharType="end"/>
          </w:r>
        </w:sdtContent>
      </w:sdt>
    </w:p>
    <w:p w14:paraId="395B1CA9" w14:textId="7869D430" w:rsidR="00717F56" w:rsidRDefault="00C51375" w:rsidP="00E6659F">
      <w:pPr>
        <w:spacing w:line="600" w:lineRule="auto"/>
        <w:rPr>
          <w:rFonts w:ascii="Arial" w:hAnsi="Arial" w:cs="Arial"/>
          <w:b/>
          <w:sz w:val="24"/>
        </w:rPr>
      </w:pPr>
      <w:sdt>
        <w:sdtPr>
          <w:rPr>
            <w:rFonts w:ascii="Arial" w:hAnsi="Arial" w:cs="Arial"/>
            <w:b/>
            <w:sz w:val="24"/>
          </w:rPr>
          <w:id w:val="-1209250918"/>
          <w:citation/>
        </w:sdtPr>
        <w:sdtContent>
          <w:r w:rsidR="00717F56" w:rsidRPr="002647F5">
            <w:rPr>
              <w:rFonts w:ascii="Arial" w:hAnsi="Arial" w:cs="Arial"/>
              <w:b/>
              <w:sz w:val="24"/>
            </w:rPr>
            <w:fldChar w:fldCharType="begin"/>
          </w:r>
          <w:r w:rsidR="00717F56" w:rsidRPr="002647F5">
            <w:rPr>
              <w:rFonts w:ascii="Arial" w:hAnsi="Arial" w:cs="Arial"/>
              <w:b/>
              <w:sz w:val="24"/>
            </w:rPr>
            <w:instrText xml:space="preserve"> CITATION Fel151 \l 2057 </w:instrText>
          </w:r>
          <w:r w:rsidR="00717F56" w:rsidRPr="002647F5">
            <w:rPr>
              <w:rFonts w:ascii="Arial" w:hAnsi="Arial" w:cs="Arial"/>
              <w:b/>
              <w:sz w:val="24"/>
            </w:rPr>
            <w:fldChar w:fldCharType="separate"/>
          </w:r>
          <w:r w:rsidR="00EE5EDC" w:rsidRPr="00EE5EDC">
            <w:rPr>
              <w:rFonts w:ascii="Arial" w:hAnsi="Arial" w:cs="Arial"/>
              <w:noProof/>
              <w:sz w:val="24"/>
            </w:rPr>
            <w:t>(Felsted, 2015)</w:t>
          </w:r>
          <w:r w:rsidR="00717F56" w:rsidRPr="002647F5">
            <w:rPr>
              <w:rFonts w:ascii="Arial" w:hAnsi="Arial" w:cs="Arial"/>
              <w:b/>
              <w:sz w:val="24"/>
            </w:rPr>
            <w:fldChar w:fldCharType="end"/>
          </w:r>
        </w:sdtContent>
      </w:sdt>
      <w:r w:rsidR="00717F56" w:rsidRPr="002647F5">
        <w:rPr>
          <w:rFonts w:ascii="Arial" w:hAnsi="Arial" w:cs="Arial"/>
          <w:b/>
          <w:sz w:val="24"/>
        </w:rPr>
        <w:t xml:space="preserve">- M&amp;S chief Marc </w:t>
      </w:r>
      <w:proofErr w:type="spellStart"/>
      <w:r w:rsidR="00717F56" w:rsidRPr="002647F5">
        <w:rPr>
          <w:rFonts w:ascii="Arial" w:hAnsi="Arial" w:cs="Arial"/>
          <w:b/>
          <w:sz w:val="24"/>
        </w:rPr>
        <w:t>Bolland</w:t>
      </w:r>
      <w:proofErr w:type="spellEnd"/>
      <w:r w:rsidR="00717F56" w:rsidRPr="002647F5">
        <w:rPr>
          <w:rFonts w:ascii="Arial" w:hAnsi="Arial" w:cs="Arial"/>
          <w:b/>
          <w:sz w:val="24"/>
        </w:rPr>
        <w:t xml:space="preserve"> explores potential acquisitions</w:t>
      </w:r>
    </w:p>
    <w:p w14:paraId="785F6FBC" w14:textId="7C67A75B" w:rsidR="00AC220F" w:rsidRDefault="00AC220F" w:rsidP="00E6659F">
      <w:pPr>
        <w:spacing w:line="600" w:lineRule="auto"/>
        <w:rPr>
          <w:rFonts w:ascii="Arial" w:hAnsi="Arial" w:cs="Arial"/>
          <w:sz w:val="24"/>
        </w:rPr>
      </w:pPr>
      <w:r w:rsidRPr="00AE7753">
        <w:rPr>
          <w:rFonts w:ascii="Arial" w:hAnsi="Arial" w:cs="Arial"/>
          <w:noProof/>
          <w:sz w:val="24"/>
        </w:rPr>
        <w:t>Retail Insight Network</w:t>
      </w:r>
      <w:r>
        <w:rPr>
          <w:rFonts w:ascii="Arial" w:hAnsi="Arial" w:cs="Arial"/>
          <w:noProof/>
          <w:sz w:val="24"/>
        </w:rPr>
        <w:t xml:space="preserve"> (</w:t>
      </w:r>
      <w:r w:rsidRPr="00AE7753">
        <w:rPr>
          <w:rFonts w:ascii="Arial" w:hAnsi="Arial" w:cs="Arial"/>
          <w:noProof/>
          <w:sz w:val="24"/>
        </w:rPr>
        <w:t>2018)</w:t>
      </w:r>
      <w:r>
        <w:rPr>
          <w:rFonts w:ascii="Arial" w:hAnsi="Arial" w:cs="Arial"/>
          <w:b/>
          <w:sz w:val="24"/>
          <w:u w:val="single"/>
        </w:rPr>
        <w:t xml:space="preserve"> </w:t>
      </w:r>
      <w:r w:rsidRPr="009520DF">
        <w:rPr>
          <w:rFonts w:ascii="Arial" w:hAnsi="Arial" w:cs="Arial"/>
          <w:sz w:val="24"/>
        </w:rPr>
        <w:t>contends that</w:t>
      </w:r>
      <w:r>
        <w:rPr>
          <w:rFonts w:ascii="Arial" w:hAnsi="Arial" w:cs="Arial"/>
          <w:b/>
          <w:sz w:val="24"/>
        </w:rPr>
        <w:t xml:space="preserve"> </w:t>
      </w:r>
      <w:r w:rsidRPr="009520DF">
        <w:rPr>
          <w:rFonts w:ascii="Arial" w:hAnsi="Arial" w:cs="Arial"/>
          <w:sz w:val="24"/>
        </w:rPr>
        <w:t>M&amp;S</w:t>
      </w:r>
      <w:r>
        <w:rPr>
          <w:rFonts w:ascii="Arial" w:hAnsi="Arial" w:cs="Arial"/>
          <w:b/>
          <w:sz w:val="24"/>
        </w:rPr>
        <w:t xml:space="preserve"> </w:t>
      </w:r>
      <w:r w:rsidRPr="00C53458">
        <w:rPr>
          <w:rFonts w:ascii="Arial" w:hAnsi="Arial" w:cs="Arial"/>
          <w:sz w:val="24"/>
        </w:rPr>
        <w:t>revitalised</w:t>
      </w:r>
      <w:r>
        <w:rPr>
          <w:rFonts w:ascii="Arial" w:hAnsi="Arial" w:cs="Arial"/>
          <w:b/>
          <w:sz w:val="24"/>
        </w:rPr>
        <w:t xml:space="preserve"> </w:t>
      </w:r>
      <w:r w:rsidRPr="00967539">
        <w:rPr>
          <w:rFonts w:ascii="Arial" w:hAnsi="Arial" w:cs="Arial"/>
          <w:sz w:val="24"/>
        </w:rPr>
        <w:t>concentrating</w:t>
      </w:r>
      <w:r>
        <w:rPr>
          <w:rFonts w:ascii="Arial" w:hAnsi="Arial" w:cs="Arial"/>
          <w:b/>
          <w:sz w:val="24"/>
        </w:rPr>
        <w:t xml:space="preserve"> </w:t>
      </w:r>
      <w:r w:rsidRPr="004A6882">
        <w:rPr>
          <w:rFonts w:ascii="Arial" w:hAnsi="Arial" w:cs="Arial"/>
          <w:sz w:val="24"/>
        </w:rPr>
        <w:t>on</w:t>
      </w:r>
      <w:r w:rsidRPr="00967539">
        <w:rPr>
          <w:rFonts w:ascii="Arial" w:hAnsi="Arial" w:cs="Arial"/>
          <w:sz w:val="24"/>
        </w:rPr>
        <w:t xml:space="preserve"> ‘food value’</w:t>
      </w:r>
      <w:r>
        <w:rPr>
          <w:rFonts w:ascii="Arial" w:hAnsi="Arial" w:cs="Arial"/>
          <w:sz w:val="24"/>
        </w:rPr>
        <w:t xml:space="preserve"> </w:t>
      </w:r>
      <w:r w:rsidRPr="00967539">
        <w:rPr>
          <w:rFonts w:ascii="Arial" w:hAnsi="Arial" w:cs="Arial"/>
          <w:sz w:val="24"/>
        </w:rPr>
        <w:t>is</w:t>
      </w:r>
      <w:r w:rsidRPr="00BC373B">
        <w:rPr>
          <w:rFonts w:ascii="Arial" w:hAnsi="Arial" w:cs="Arial"/>
          <w:sz w:val="24"/>
        </w:rPr>
        <w:t xml:space="preserve"> the</w:t>
      </w:r>
      <w:r>
        <w:rPr>
          <w:rFonts w:ascii="Arial" w:hAnsi="Arial" w:cs="Arial"/>
          <w:b/>
          <w:sz w:val="24"/>
        </w:rPr>
        <w:t xml:space="preserve"> </w:t>
      </w:r>
      <w:r w:rsidRPr="00BC373B">
        <w:rPr>
          <w:rFonts w:ascii="Arial" w:hAnsi="Arial" w:cs="Arial"/>
          <w:sz w:val="24"/>
        </w:rPr>
        <w:t>incorrect</w:t>
      </w:r>
      <w:r>
        <w:rPr>
          <w:rFonts w:ascii="Arial" w:hAnsi="Arial" w:cs="Arial"/>
          <w:b/>
          <w:sz w:val="24"/>
        </w:rPr>
        <w:t xml:space="preserve"> </w:t>
      </w:r>
      <w:r w:rsidRPr="00BC373B">
        <w:rPr>
          <w:rFonts w:ascii="Arial" w:hAnsi="Arial" w:cs="Arial"/>
          <w:sz w:val="24"/>
        </w:rPr>
        <w:t>‘strategy’.</w:t>
      </w:r>
      <w:r>
        <w:rPr>
          <w:rFonts w:ascii="Arial" w:hAnsi="Arial" w:cs="Arial"/>
          <w:b/>
          <w:sz w:val="24"/>
        </w:rPr>
        <w:t xml:space="preserve"> </w:t>
      </w:r>
      <w:r w:rsidRPr="00BC373B">
        <w:rPr>
          <w:rFonts w:ascii="Arial" w:hAnsi="Arial" w:cs="Arial"/>
          <w:sz w:val="24"/>
        </w:rPr>
        <w:t>The</w:t>
      </w:r>
      <w:r>
        <w:rPr>
          <w:rFonts w:ascii="Arial" w:hAnsi="Arial" w:cs="Arial"/>
          <w:b/>
          <w:sz w:val="24"/>
        </w:rPr>
        <w:t xml:space="preserve"> </w:t>
      </w:r>
      <w:r w:rsidRPr="00DC166E">
        <w:rPr>
          <w:rFonts w:ascii="Arial" w:hAnsi="Arial" w:cs="Arial"/>
          <w:sz w:val="24"/>
        </w:rPr>
        <w:t>self-deprecating</w:t>
      </w:r>
      <w:r w:rsidRPr="004A6882">
        <w:rPr>
          <w:rFonts w:ascii="Arial" w:hAnsi="Arial" w:cs="Arial"/>
          <w:sz w:val="24"/>
        </w:rPr>
        <w:t xml:space="preserve"> comment</w:t>
      </w:r>
      <w:r>
        <w:rPr>
          <w:rFonts w:ascii="Arial" w:hAnsi="Arial" w:cs="Arial"/>
          <w:b/>
          <w:sz w:val="24"/>
        </w:rPr>
        <w:t xml:space="preserve"> </w:t>
      </w:r>
      <w:r w:rsidRPr="00F554D0">
        <w:rPr>
          <w:rFonts w:ascii="Arial" w:hAnsi="Arial" w:cs="Arial"/>
          <w:sz w:val="24"/>
        </w:rPr>
        <w:t xml:space="preserve">from </w:t>
      </w:r>
      <w:r>
        <w:rPr>
          <w:rFonts w:ascii="Arial" w:hAnsi="Arial" w:cs="Arial"/>
          <w:sz w:val="24"/>
        </w:rPr>
        <w:t>M&amp;S</w:t>
      </w:r>
      <w:r w:rsidRPr="00F554D0">
        <w:rPr>
          <w:rFonts w:ascii="Arial" w:hAnsi="Arial" w:cs="Arial"/>
          <w:sz w:val="24"/>
        </w:rPr>
        <w:t xml:space="preserve"> CEO</w:t>
      </w:r>
      <w:r>
        <w:rPr>
          <w:rFonts w:ascii="Arial" w:hAnsi="Arial" w:cs="Arial"/>
          <w:b/>
          <w:sz w:val="24"/>
        </w:rPr>
        <w:t xml:space="preserve"> </w:t>
      </w:r>
      <w:r w:rsidRPr="00774173">
        <w:rPr>
          <w:rFonts w:ascii="Arial" w:hAnsi="Arial" w:cs="Arial"/>
          <w:sz w:val="24"/>
        </w:rPr>
        <w:lastRenderedPageBreak/>
        <w:t>Steve Rowe</w:t>
      </w:r>
      <w:r>
        <w:rPr>
          <w:rFonts w:ascii="Arial" w:hAnsi="Arial" w:cs="Arial"/>
          <w:sz w:val="24"/>
        </w:rPr>
        <w:t>,</w:t>
      </w:r>
      <w:r w:rsidRPr="00774173">
        <w:rPr>
          <w:rFonts w:ascii="Arial" w:hAnsi="Arial" w:cs="Arial"/>
          <w:sz w:val="24"/>
        </w:rPr>
        <w:t xml:space="preserve"> </w:t>
      </w:r>
      <w:r w:rsidRPr="00C53458">
        <w:rPr>
          <w:rFonts w:ascii="Arial" w:hAnsi="Arial" w:cs="Arial"/>
          <w:sz w:val="24"/>
        </w:rPr>
        <w:t>M&amp;S’s</w:t>
      </w:r>
      <w:r w:rsidRPr="004A6882">
        <w:rPr>
          <w:rFonts w:ascii="Arial" w:hAnsi="Arial" w:cs="Arial"/>
          <w:sz w:val="24"/>
        </w:rPr>
        <w:t xml:space="preserve"> 2017</w:t>
      </w:r>
      <w:r>
        <w:rPr>
          <w:rFonts w:ascii="Arial" w:hAnsi="Arial" w:cs="Arial"/>
          <w:b/>
          <w:sz w:val="24"/>
        </w:rPr>
        <w:t xml:space="preserve"> </w:t>
      </w:r>
      <w:r w:rsidRPr="009E34E4">
        <w:rPr>
          <w:rFonts w:ascii="Arial" w:hAnsi="Arial" w:cs="Arial"/>
          <w:sz w:val="24"/>
        </w:rPr>
        <w:t>yearly report</w:t>
      </w:r>
      <w:r>
        <w:rPr>
          <w:rFonts w:ascii="Arial" w:hAnsi="Arial" w:cs="Arial"/>
          <w:sz w:val="24"/>
        </w:rPr>
        <w:t xml:space="preserve"> indicated</w:t>
      </w:r>
      <w:r>
        <w:rPr>
          <w:rFonts w:ascii="Arial" w:hAnsi="Arial" w:cs="Arial"/>
          <w:b/>
          <w:sz w:val="24"/>
        </w:rPr>
        <w:t xml:space="preserve"> </w:t>
      </w:r>
      <w:r w:rsidRPr="004A6882">
        <w:rPr>
          <w:rFonts w:ascii="Arial" w:hAnsi="Arial" w:cs="Arial"/>
          <w:sz w:val="24"/>
        </w:rPr>
        <w:t>that</w:t>
      </w:r>
      <w:r>
        <w:rPr>
          <w:rFonts w:ascii="Arial" w:hAnsi="Arial" w:cs="Arial"/>
          <w:sz w:val="24"/>
        </w:rPr>
        <w:t xml:space="preserve"> is necessary for</w:t>
      </w:r>
      <w:r w:rsidRPr="004A6882">
        <w:rPr>
          <w:rFonts w:ascii="Arial" w:hAnsi="Arial" w:cs="Arial"/>
          <w:sz w:val="24"/>
        </w:rPr>
        <w:t xml:space="preserve"> </w:t>
      </w:r>
      <w:r w:rsidRPr="00BC373B">
        <w:rPr>
          <w:rFonts w:ascii="Arial" w:hAnsi="Arial" w:cs="Arial"/>
          <w:sz w:val="24"/>
        </w:rPr>
        <w:t>M&amp;S</w:t>
      </w:r>
      <w:r>
        <w:rPr>
          <w:rFonts w:ascii="Arial" w:hAnsi="Arial" w:cs="Arial"/>
          <w:b/>
          <w:sz w:val="24"/>
        </w:rPr>
        <w:t xml:space="preserve"> </w:t>
      </w:r>
      <w:r w:rsidRPr="008C1F9B">
        <w:rPr>
          <w:rFonts w:ascii="Arial" w:hAnsi="Arial" w:cs="Arial"/>
          <w:sz w:val="24"/>
        </w:rPr>
        <w:t>to ‘change’</w:t>
      </w:r>
      <w:r>
        <w:rPr>
          <w:rFonts w:ascii="Arial" w:hAnsi="Arial" w:cs="Arial"/>
          <w:b/>
          <w:sz w:val="24"/>
        </w:rPr>
        <w:t xml:space="preserve"> </w:t>
      </w:r>
      <w:r w:rsidRPr="008C1F9B">
        <w:rPr>
          <w:rFonts w:ascii="Arial" w:hAnsi="Arial" w:cs="Arial"/>
          <w:sz w:val="24"/>
        </w:rPr>
        <w:t>rapidly</w:t>
      </w:r>
      <w:r>
        <w:rPr>
          <w:rFonts w:ascii="Arial" w:hAnsi="Arial" w:cs="Arial"/>
          <w:b/>
          <w:sz w:val="24"/>
        </w:rPr>
        <w:t xml:space="preserve"> </w:t>
      </w:r>
      <w:r w:rsidRPr="009E34E4">
        <w:rPr>
          <w:rFonts w:ascii="Arial" w:hAnsi="Arial" w:cs="Arial"/>
          <w:sz w:val="24"/>
        </w:rPr>
        <w:t>and transform its</w:t>
      </w:r>
      <w:r>
        <w:rPr>
          <w:rFonts w:ascii="Arial" w:hAnsi="Arial" w:cs="Arial"/>
          <w:b/>
          <w:sz w:val="24"/>
        </w:rPr>
        <w:t xml:space="preserve"> </w:t>
      </w:r>
      <w:r w:rsidRPr="008C1F9B">
        <w:rPr>
          <w:rFonts w:ascii="Arial" w:hAnsi="Arial" w:cs="Arial"/>
          <w:sz w:val="24"/>
        </w:rPr>
        <w:t>‘food’</w:t>
      </w:r>
      <w:r>
        <w:rPr>
          <w:rFonts w:ascii="Arial" w:hAnsi="Arial" w:cs="Arial"/>
          <w:b/>
          <w:sz w:val="24"/>
        </w:rPr>
        <w:t xml:space="preserve"> </w:t>
      </w:r>
      <w:r w:rsidRPr="008C1F9B">
        <w:rPr>
          <w:rFonts w:ascii="Arial" w:hAnsi="Arial" w:cs="Arial"/>
          <w:sz w:val="24"/>
        </w:rPr>
        <w:t>segment, to a</w:t>
      </w:r>
      <w:r>
        <w:rPr>
          <w:rFonts w:ascii="Arial" w:hAnsi="Arial" w:cs="Arial"/>
          <w:b/>
          <w:sz w:val="24"/>
        </w:rPr>
        <w:t xml:space="preserve"> </w:t>
      </w:r>
      <w:r w:rsidRPr="004A6882">
        <w:rPr>
          <w:rFonts w:ascii="Arial" w:hAnsi="Arial" w:cs="Arial"/>
          <w:sz w:val="24"/>
        </w:rPr>
        <w:t>modification from</w:t>
      </w:r>
      <w:r>
        <w:rPr>
          <w:rFonts w:ascii="Arial" w:hAnsi="Arial" w:cs="Arial"/>
          <w:b/>
          <w:sz w:val="24"/>
        </w:rPr>
        <w:t xml:space="preserve"> ‘</w:t>
      </w:r>
      <w:r w:rsidRPr="004A6882">
        <w:rPr>
          <w:rFonts w:ascii="Arial" w:hAnsi="Arial" w:cs="Arial"/>
          <w:sz w:val="24"/>
        </w:rPr>
        <w:t>premium to value’.</w:t>
      </w:r>
      <w:r>
        <w:rPr>
          <w:rFonts w:ascii="Arial" w:hAnsi="Arial" w:cs="Arial"/>
          <w:b/>
          <w:sz w:val="24"/>
        </w:rPr>
        <w:t xml:space="preserve"> </w:t>
      </w:r>
      <w:r w:rsidRPr="00BC373B">
        <w:rPr>
          <w:rFonts w:ascii="Arial" w:hAnsi="Arial" w:cs="Arial"/>
          <w:sz w:val="24"/>
        </w:rPr>
        <w:t>Nonetheless the</w:t>
      </w:r>
      <w:r>
        <w:rPr>
          <w:rFonts w:ascii="Arial" w:hAnsi="Arial" w:cs="Arial"/>
          <w:b/>
          <w:sz w:val="24"/>
        </w:rPr>
        <w:t xml:space="preserve"> </w:t>
      </w:r>
      <w:r w:rsidRPr="000606EC">
        <w:rPr>
          <w:rFonts w:ascii="Arial" w:hAnsi="Arial" w:cs="Arial"/>
          <w:sz w:val="24"/>
        </w:rPr>
        <w:t>proclamation of this alteration of strategy which is intended to entice consumers with families reveals</w:t>
      </w:r>
      <w:r>
        <w:rPr>
          <w:rFonts w:ascii="Arial" w:hAnsi="Arial" w:cs="Arial"/>
          <w:b/>
          <w:sz w:val="24"/>
        </w:rPr>
        <w:t xml:space="preserve"> </w:t>
      </w:r>
      <w:r w:rsidRPr="00006824">
        <w:rPr>
          <w:rFonts w:ascii="Arial" w:hAnsi="Arial" w:cs="Arial"/>
          <w:sz w:val="24"/>
        </w:rPr>
        <w:t>M&amp;S’s</w:t>
      </w:r>
      <w:r>
        <w:rPr>
          <w:rFonts w:ascii="Arial" w:hAnsi="Arial" w:cs="Arial"/>
          <w:b/>
          <w:sz w:val="24"/>
        </w:rPr>
        <w:t xml:space="preserve"> </w:t>
      </w:r>
      <w:r w:rsidRPr="00BC373B">
        <w:rPr>
          <w:rFonts w:ascii="Arial" w:hAnsi="Arial" w:cs="Arial"/>
          <w:sz w:val="24"/>
        </w:rPr>
        <w:t>deficiency of</w:t>
      </w:r>
      <w:r>
        <w:rPr>
          <w:rFonts w:ascii="Arial" w:hAnsi="Arial" w:cs="Arial"/>
          <w:b/>
          <w:sz w:val="24"/>
        </w:rPr>
        <w:t xml:space="preserve"> </w:t>
      </w:r>
      <w:r w:rsidRPr="00967539">
        <w:rPr>
          <w:rFonts w:ascii="Arial" w:hAnsi="Arial" w:cs="Arial"/>
          <w:sz w:val="24"/>
        </w:rPr>
        <w:t>recognising where it</w:t>
      </w:r>
      <w:r>
        <w:rPr>
          <w:rFonts w:ascii="Arial" w:hAnsi="Arial" w:cs="Arial"/>
          <w:sz w:val="24"/>
        </w:rPr>
        <w:t xml:space="preserve"> can</w:t>
      </w:r>
      <w:r>
        <w:rPr>
          <w:rFonts w:ascii="Arial" w:hAnsi="Arial" w:cs="Arial"/>
          <w:b/>
          <w:sz w:val="24"/>
        </w:rPr>
        <w:t xml:space="preserve"> </w:t>
      </w:r>
      <w:r w:rsidRPr="00967539">
        <w:rPr>
          <w:rFonts w:ascii="Arial" w:hAnsi="Arial" w:cs="Arial"/>
          <w:sz w:val="24"/>
        </w:rPr>
        <w:t>develop</w:t>
      </w:r>
      <w:r>
        <w:rPr>
          <w:rFonts w:ascii="Arial" w:hAnsi="Arial" w:cs="Arial"/>
          <w:b/>
          <w:sz w:val="24"/>
        </w:rPr>
        <w:t xml:space="preserve"> </w:t>
      </w:r>
      <w:r w:rsidRPr="00C53458">
        <w:rPr>
          <w:rFonts w:ascii="Arial" w:hAnsi="Arial" w:cs="Arial"/>
          <w:sz w:val="24"/>
        </w:rPr>
        <w:t xml:space="preserve">in </w:t>
      </w:r>
      <w:r w:rsidRPr="00967539">
        <w:rPr>
          <w:rFonts w:ascii="Arial" w:hAnsi="Arial" w:cs="Arial"/>
          <w:sz w:val="24"/>
        </w:rPr>
        <w:t>the future.</w:t>
      </w:r>
    </w:p>
    <w:p w14:paraId="0B520737" w14:textId="30536A6F" w:rsidR="00E87381" w:rsidRDefault="00E87381" w:rsidP="00E6659F">
      <w:pPr>
        <w:spacing w:line="600" w:lineRule="auto"/>
        <w:rPr>
          <w:rFonts w:ascii="Arial" w:hAnsi="Arial" w:cs="Arial"/>
          <w:b/>
          <w:sz w:val="24"/>
        </w:rPr>
      </w:pPr>
      <w:r w:rsidRPr="00726022">
        <w:rPr>
          <w:rFonts w:ascii="Arial" w:hAnsi="Arial" w:cs="Arial"/>
          <w:sz w:val="24"/>
        </w:rPr>
        <w:t>‘</w:t>
      </w:r>
      <w:r>
        <w:rPr>
          <w:rFonts w:ascii="Arial" w:hAnsi="Arial" w:cs="Arial"/>
          <w:sz w:val="24"/>
        </w:rPr>
        <w:t>Integrated Marketing Communications (</w:t>
      </w:r>
      <w:r w:rsidRPr="002647F5">
        <w:rPr>
          <w:rFonts w:ascii="Arial" w:hAnsi="Arial" w:cs="Arial"/>
          <w:sz w:val="24"/>
        </w:rPr>
        <w:t>IMC</w:t>
      </w:r>
      <w:r>
        <w:rPr>
          <w:rFonts w:ascii="Arial" w:hAnsi="Arial" w:cs="Arial"/>
          <w:sz w:val="24"/>
        </w:rPr>
        <w:t>) promotions</w:t>
      </w:r>
      <w:r w:rsidRPr="00726022">
        <w:rPr>
          <w:rFonts w:ascii="Arial" w:hAnsi="Arial" w:cs="Arial"/>
          <w:b/>
          <w:sz w:val="24"/>
        </w:rPr>
        <w:t xml:space="preserve"> </w:t>
      </w:r>
      <w:r w:rsidRPr="002647F5">
        <w:rPr>
          <w:rFonts w:ascii="Arial" w:hAnsi="Arial" w:cs="Arial"/>
          <w:sz w:val="24"/>
        </w:rPr>
        <w:t>can result in</w:t>
      </w:r>
      <w:r>
        <w:rPr>
          <w:rFonts w:ascii="Arial" w:hAnsi="Arial" w:cs="Arial"/>
          <w:b/>
          <w:sz w:val="24"/>
        </w:rPr>
        <w:t xml:space="preserve"> </w:t>
      </w:r>
      <w:r w:rsidRPr="00405AFF">
        <w:rPr>
          <w:rFonts w:ascii="Arial" w:hAnsi="Arial" w:cs="Arial"/>
          <w:sz w:val="24"/>
        </w:rPr>
        <w:t>enhanced</w:t>
      </w:r>
      <w:r>
        <w:rPr>
          <w:rFonts w:ascii="Arial" w:hAnsi="Arial" w:cs="Arial"/>
          <w:b/>
          <w:sz w:val="24"/>
        </w:rPr>
        <w:t xml:space="preserve"> </w:t>
      </w:r>
      <w:r w:rsidR="00C2768B" w:rsidRPr="00C2768B">
        <w:rPr>
          <w:rFonts w:ascii="Arial" w:hAnsi="Arial" w:cs="Arial"/>
          <w:sz w:val="24"/>
        </w:rPr>
        <w:t>‘</w:t>
      </w:r>
      <w:r w:rsidRPr="00C2768B">
        <w:rPr>
          <w:rFonts w:ascii="Arial" w:hAnsi="Arial" w:cs="Arial"/>
          <w:sz w:val="24"/>
        </w:rPr>
        <w:t>advantage</w:t>
      </w:r>
      <w:r w:rsidR="00C2768B" w:rsidRPr="00C2768B">
        <w:rPr>
          <w:rFonts w:ascii="Arial" w:hAnsi="Arial" w:cs="Arial"/>
          <w:sz w:val="24"/>
        </w:rPr>
        <w:t>’</w:t>
      </w:r>
      <w:r w:rsidRPr="00726022">
        <w:rPr>
          <w:rFonts w:ascii="Arial" w:hAnsi="Arial" w:cs="Arial"/>
          <w:b/>
          <w:sz w:val="24"/>
        </w:rPr>
        <w:t xml:space="preserve"> </w:t>
      </w:r>
      <w:r w:rsidRPr="002647F5">
        <w:rPr>
          <w:rFonts w:ascii="Arial" w:hAnsi="Arial" w:cs="Arial"/>
          <w:sz w:val="24"/>
        </w:rPr>
        <w:t>than</w:t>
      </w:r>
      <w:r>
        <w:rPr>
          <w:rFonts w:ascii="Arial" w:hAnsi="Arial" w:cs="Arial"/>
          <w:sz w:val="24"/>
        </w:rPr>
        <w:t xml:space="preserve"> just</w:t>
      </w:r>
      <w:r w:rsidRPr="002647F5">
        <w:rPr>
          <w:rFonts w:ascii="Arial" w:hAnsi="Arial" w:cs="Arial"/>
          <w:sz w:val="24"/>
        </w:rPr>
        <w:t xml:space="preserve"> solitary</w:t>
      </w:r>
      <w:r>
        <w:rPr>
          <w:rFonts w:ascii="Arial" w:hAnsi="Arial" w:cs="Arial"/>
          <w:b/>
          <w:sz w:val="24"/>
        </w:rPr>
        <w:t xml:space="preserve"> </w:t>
      </w:r>
      <w:r w:rsidRPr="002647F5">
        <w:rPr>
          <w:rFonts w:ascii="Arial" w:hAnsi="Arial" w:cs="Arial"/>
          <w:sz w:val="24"/>
        </w:rPr>
        <w:t>promotions</w:t>
      </w:r>
      <w:r w:rsidRPr="00A1171D">
        <w:rPr>
          <w:rFonts w:ascii="Arial" w:hAnsi="Arial" w:cs="Arial"/>
          <w:sz w:val="24"/>
        </w:rPr>
        <w:t>. Subsequent to the</w:t>
      </w:r>
      <w:r>
        <w:rPr>
          <w:rFonts w:ascii="Arial" w:hAnsi="Arial" w:cs="Arial"/>
          <w:b/>
          <w:sz w:val="24"/>
        </w:rPr>
        <w:t xml:space="preserve"> </w:t>
      </w:r>
      <w:r w:rsidRPr="00A1171D">
        <w:rPr>
          <w:rFonts w:ascii="Arial" w:hAnsi="Arial" w:cs="Arial"/>
          <w:sz w:val="24"/>
        </w:rPr>
        <w:t>worldwide ‘economic recession’ and</w:t>
      </w:r>
      <w:r w:rsidRPr="00726022">
        <w:rPr>
          <w:rFonts w:ascii="Arial" w:hAnsi="Arial" w:cs="Arial"/>
          <w:b/>
          <w:sz w:val="24"/>
        </w:rPr>
        <w:t xml:space="preserve"> </w:t>
      </w:r>
      <w:r w:rsidRPr="00A1171D">
        <w:rPr>
          <w:rFonts w:ascii="Arial" w:hAnsi="Arial" w:cs="Arial"/>
          <w:sz w:val="24"/>
        </w:rPr>
        <w:t xml:space="preserve">successive </w:t>
      </w:r>
      <w:r w:rsidR="00C2768B" w:rsidRPr="00C2768B">
        <w:rPr>
          <w:rFonts w:ascii="Arial" w:hAnsi="Arial" w:cs="Arial"/>
          <w:sz w:val="24"/>
        </w:rPr>
        <w:t>variations</w:t>
      </w:r>
      <w:r w:rsidRPr="00726022">
        <w:rPr>
          <w:rFonts w:ascii="Arial" w:hAnsi="Arial" w:cs="Arial"/>
          <w:b/>
          <w:sz w:val="24"/>
        </w:rPr>
        <w:t xml:space="preserve"> </w:t>
      </w:r>
      <w:r w:rsidRPr="00A1171D">
        <w:rPr>
          <w:rFonts w:ascii="Arial" w:hAnsi="Arial" w:cs="Arial"/>
          <w:sz w:val="24"/>
        </w:rPr>
        <w:t>in customer</w:t>
      </w:r>
      <w:r>
        <w:rPr>
          <w:rFonts w:ascii="Arial" w:hAnsi="Arial" w:cs="Arial"/>
          <w:b/>
          <w:sz w:val="24"/>
        </w:rPr>
        <w:t xml:space="preserve"> </w:t>
      </w:r>
      <w:r w:rsidR="00C2768B" w:rsidRPr="00C2768B">
        <w:rPr>
          <w:rFonts w:ascii="Arial" w:hAnsi="Arial" w:cs="Arial"/>
          <w:sz w:val="24"/>
        </w:rPr>
        <w:t>purchasing</w:t>
      </w:r>
      <w:r w:rsidRPr="00C2768B">
        <w:rPr>
          <w:rFonts w:ascii="Arial" w:hAnsi="Arial" w:cs="Arial"/>
          <w:sz w:val="24"/>
        </w:rPr>
        <w:t xml:space="preserve"> </w:t>
      </w:r>
      <w:r w:rsidRPr="00A1171D">
        <w:rPr>
          <w:rFonts w:ascii="Arial" w:hAnsi="Arial" w:cs="Arial"/>
          <w:sz w:val="24"/>
        </w:rPr>
        <w:t>habits,</w:t>
      </w:r>
      <w:r w:rsidRPr="00726022">
        <w:rPr>
          <w:rFonts w:ascii="Arial" w:hAnsi="Arial" w:cs="Arial"/>
          <w:b/>
          <w:sz w:val="24"/>
        </w:rPr>
        <w:t xml:space="preserve"> </w:t>
      </w:r>
      <w:r w:rsidRPr="00A1171D">
        <w:rPr>
          <w:rFonts w:ascii="Arial" w:hAnsi="Arial" w:cs="Arial"/>
          <w:sz w:val="24"/>
        </w:rPr>
        <w:t>some retailers</w:t>
      </w:r>
      <w:r>
        <w:rPr>
          <w:rFonts w:ascii="Arial" w:hAnsi="Arial" w:cs="Arial"/>
          <w:b/>
          <w:sz w:val="24"/>
        </w:rPr>
        <w:t xml:space="preserve"> </w:t>
      </w:r>
      <w:r w:rsidRPr="006D1AF0">
        <w:rPr>
          <w:rFonts w:ascii="Arial" w:hAnsi="Arial" w:cs="Arial"/>
          <w:sz w:val="24"/>
        </w:rPr>
        <w:t>discovered that they</w:t>
      </w:r>
      <w:r w:rsidRPr="00726022">
        <w:rPr>
          <w:rFonts w:ascii="Arial" w:hAnsi="Arial" w:cs="Arial"/>
          <w:b/>
          <w:sz w:val="24"/>
        </w:rPr>
        <w:t xml:space="preserve"> </w:t>
      </w:r>
      <w:r w:rsidRPr="006D1AF0">
        <w:rPr>
          <w:rFonts w:ascii="Arial" w:hAnsi="Arial" w:cs="Arial"/>
          <w:sz w:val="24"/>
        </w:rPr>
        <w:t>in order</w:t>
      </w:r>
      <w:r>
        <w:rPr>
          <w:rFonts w:ascii="Arial" w:hAnsi="Arial" w:cs="Arial"/>
          <w:b/>
          <w:sz w:val="24"/>
        </w:rPr>
        <w:t xml:space="preserve"> </w:t>
      </w:r>
      <w:r w:rsidRPr="00A1171D">
        <w:rPr>
          <w:rFonts w:ascii="Arial" w:hAnsi="Arial" w:cs="Arial"/>
          <w:sz w:val="24"/>
        </w:rPr>
        <w:t>to regain</w:t>
      </w:r>
      <w:r w:rsidRPr="00C2768B">
        <w:rPr>
          <w:rFonts w:ascii="Arial" w:hAnsi="Arial" w:cs="Arial"/>
          <w:sz w:val="24"/>
        </w:rPr>
        <w:t xml:space="preserve"> ‘market share’ </w:t>
      </w:r>
      <w:r>
        <w:rPr>
          <w:rFonts w:ascii="Arial" w:hAnsi="Arial" w:cs="Arial"/>
          <w:sz w:val="24"/>
        </w:rPr>
        <w:t xml:space="preserve">they should </w:t>
      </w:r>
      <w:r w:rsidRPr="00A1171D">
        <w:rPr>
          <w:rFonts w:ascii="Arial" w:hAnsi="Arial" w:cs="Arial"/>
          <w:sz w:val="24"/>
        </w:rPr>
        <w:t>highligh</w:t>
      </w:r>
      <w:r>
        <w:rPr>
          <w:rFonts w:ascii="Arial" w:hAnsi="Arial" w:cs="Arial"/>
          <w:sz w:val="24"/>
        </w:rPr>
        <w:t>t</w:t>
      </w:r>
      <w:r w:rsidRPr="00A1171D">
        <w:rPr>
          <w:rFonts w:ascii="Arial" w:hAnsi="Arial" w:cs="Arial"/>
          <w:sz w:val="24"/>
        </w:rPr>
        <w:t xml:space="preserve"> the</w:t>
      </w:r>
      <w:r w:rsidRPr="00726022">
        <w:rPr>
          <w:rFonts w:ascii="Arial" w:hAnsi="Arial" w:cs="Arial"/>
          <w:b/>
          <w:sz w:val="24"/>
        </w:rPr>
        <w:t xml:space="preserve"> </w:t>
      </w:r>
      <w:r w:rsidR="00753243" w:rsidRPr="00753243">
        <w:rPr>
          <w:rFonts w:ascii="Arial" w:hAnsi="Arial" w:cs="Arial"/>
          <w:sz w:val="24"/>
        </w:rPr>
        <w:t>‘</w:t>
      </w:r>
      <w:r w:rsidRPr="00753243">
        <w:rPr>
          <w:rFonts w:ascii="Arial" w:hAnsi="Arial" w:cs="Arial"/>
          <w:sz w:val="24"/>
        </w:rPr>
        <w:t>value</w:t>
      </w:r>
      <w:r w:rsidR="00753243" w:rsidRPr="00753243">
        <w:rPr>
          <w:rFonts w:ascii="Arial" w:hAnsi="Arial" w:cs="Arial"/>
          <w:sz w:val="24"/>
        </w:rPr>
        <w:t>’</w:t>
      </w:r>
      <w:r w:rsidRPr="00726022">
        <w:rPr>
          <w:rFonts w:ascii="Arial" w:hAnsi="Arial" w:cs="Arial"/>
          <w:b/>
          <w:sz w:val="24"/>
        </w:rPr>
        <w:t xml:space="preserve"> </w:t>
      </w:r>
      <w:r w:rsidRPr="00A1171D">
        <w:rPr>
          <w:rFonts w:ascii="Arial" w:hAnsi="Arial" w:cs="Arial"/>
          <w:sz w:val="24"/>
        </w:rPr>
        <w:t xml:space="preserve">of </w:t>
      </w:r>
      <w:r w:rsidR="00753243">
        <w:rPr>
          <w:rFonts w:ascii="Arial" w:hAnsi="Arial" w:cs="Arial"/>
          <w:sz w:val="24"/>
        </w:rPr>
        <w:t>purchasing M&amp;S products</w:t>
      </w:r>
      <w:r w:rsidRPr="00A1171D">
        <w:rPr>
          <w:rFonts w:ascii="Arial" w:hAnsi="Arial" w:cs="Arial"/>
          <w:sz w:val="24"/>
        </w:rPr>
        <w:t>.</w:t>
      </w:r>
      <w:r w:rsidRPr="00726022">
        <w:rPr>
          <w:rFonts w:ascii="Arial" w:hAnsi="Arial" w:cs="Arial"/>
          <w:b/>
          <w:sz w:val="24"/>
        </w:rPr>
        <w:t xml:space="preserve"> </w:t>
      </w:r>
      <w:r w:rsidRPr="002647F5">
        <w:rPr>
          <w:rFonts w:ascii="Arial" w:hAnsi="Arial" w:cs="Arial"/>
          <w:sz w:val="24"/>
        </w:rPr>
        <w:t>M&amp;S has</w:t>
      </w:r>
      <w:r w:rsidRPr="00726022">
        <w:rPr>
          <w:rFonts w:ascii="Arial" w:hAnsi="Arial" w:cs="Arial"/>
          <w:b/>
          <w:sz w:val="24"/>
        </w:rPr>
        <w:t xml:space="preserve"> </w:t>
      </w:r>
      <w:r w:rsidRPr="002647F5">
        <w:rPr>
          <w:rFonts w:ascii="Arial" w:hAnsi="Arial" w:cs="Arial"/>
          <w:sz w:val="24"/>
        </w:rPr>
        <w:t>enhanced its</w:t>
      </w:r>
      <w:r w:rsidRPr="00726022">
        <w:rPr>
          <w:rFonts w:ascii="Arial" w:hAnsi="Arial" w:cs="Arial"/>
          <w:b/>
          <w:sz w:val="24"/>
        </w:rPr>
        <w:t xml:space="preserve"> </w:t>
      </w:r>
      <w:r w:rsidR="00C2768B" w:rsidRPr="00C2768B">
        <w:rPr>
          <w:rFonts w:ascii="Arial" w:hAnsi="Arial" w:cs="Arial"/>
          <w:sz w:val="24"/>
        </w:rPr>
        <w:t>‘</w:t>
      </w:r>
      <w:r w:rsidRPr="00C2768B">
        <w:rPr>
          <w:rFonts w:ascii="Arial" w:hAnsi="Arial" w:cs="Arial"/>
          <w:sz w:val="24"/>
        </w:rPr>
        <w:t>market</w:t>
      </w:r>
      <w:r w:rsidR="00C2768B" w:rsidRPr="00C2768B">
        <w:rPr>
          <w:rFonts w:ascii="Arial" w:hAnsi="Arial" w:cs="Arial"/>
          <w:sz w:val="24"/>
        </w:rPr>
        <w:t>’</w:t>
      </w:r>
      <w:r w:rsidRPr="00726022">
        <w:rPr>
          <w:rFonts w:ascii="Arial" w:hAnsi="Arial" w:cs="Arial"/>
          <w:b/>
          <w:sz w:val="24"/>
        </w:rPr>
        <w:t xml:space="preserve"> </w:t>
      </w:r>
      <w:r w:rsidRPr="00494C2F">
        <w:rPr>
          <w:rFonts w:ascii="Arial" w:hAnsi="Arial" w:cs="Arial"/>
          <w:sz w:val="24"/>
        </w:rPr>
        <w:t>expenditure</w:t>
      </w:r>
      <w:r>
        <w:rPr>
          <w:rFonts w:ascii="Arial" w:hAnsi="Arial" w:cs="Arial"/>
          <w:b/>
          <w:sz w:val="24"/>
        </w:rPr>
        <w:t xml:space="preserve"> </w:t>
      </w:r>
      <w:r w:rsidR="00C2768B" w:rsidRPr="00C2768B">
        <w:rPr>
          <w:rFonts w:ascii="Arial" w:hAnsi="Arial" w:cs="Arial"/>
          <w:sz w:val="24"/>
        </w:rPr>
        <w:t>by</w:t>
      </w:r>
      <w:r w:rsidR="00C2768B">
        <w:rPr>
          <w:rFonts w:ascii="Arial" w:hAnsi="Arial" w:cs="Arial"/>
          <w:b/>
          <w:sz w:val="24"/>
        </w:rPr>
        <w:t xml:space="preserve"> </w:t>
      </w:r>
      <w:r w:rsidR="00C2768B" w:rsidRPr="00C2768B">
        <w:rPr>
          <w:rFonts w:ascii="Arial" w:hAnsi="Arial" w:cs="Arial"/>
          <w:sz w:val="24"/>
        </w:rPr>
        <w:t>redeveloping the organisation</w:t>
      </w:r>
      <w:r w:rsidRPr="00C2768B">
        <w:rPr>
          <w:rFonts w:ascii="Arial" w:hAnsi="Arial" w:cs="Arial"/>
          <w:sz w:val="24"/>
        </w:rPr>
        <w:t>.</w:t>
      </w:r>
      <w:r>
        <w:rPr>
          <w:rFonts w:ascii="Arial" w:hAnsi="Arial" w:cs="Arial"/>
          <w:b/>
          <w:sz w:val="24"/>
        </w:rPr>
        <w:t xml:space="preserve"> </w:t>
      </w:r>
      <w:r w:rsidRPr="002647F5">
        <w:rPr>
          <w:rFonts w:ascii="Arial" w:hAnsi="Arial" w:cs="Arial"/>
          <w:sz w:val="24"/>
        </w:rPr>
        <w:t>The purpose</w:t>
      </w:r>
      <w:r>
        <w:rPr>
          <w:rFonts w:ascii="Arial" w:hAnsi="Arial" w:cs="Arial"/>
          <w:b/>
          <w:sz w:val="24"/>
        </w:rPr>
        <w:t xml:space="preserve"> </w:t>
      </w:r>
      <w:r w:rsidRPr="002647F5">
        <w:rPr>
          <w:rFonts w:ascii="Arial" w:hAnsi="Arial" w:cs="Arial"/>
          <w:sz w:val="24"/>
        </w:rPr>
        <w:t xml:space="preserve">of </w:t>
      </w:r>
      <w:r>
        <w:rPr>
          <w:rFonts w:ascii="Arial" w:hAnsi="Arial" w:cs="Arial"/>
          <w:sz w:val="24"/>
        </w:rPr>
        <w:t>a</w:t>
      </w:r>
      <w:r>
        <w:rPr>
          <w:rFonts w:ascii="Arial" w:hAnsi="Arial" w:cs="Arial"/>
          <w:b/>
          <w:sz w:val="24"/>
        </w:rPr>
        <w:t xml:space="preserve"> </w:t>
      </w:r>
      <w:r w:rsidR="003A2490" w:rsidRPr="003A2490">
        <w:rPr>
          <w:rFonts w:ascii="Arial" w:hAnsi="Arial" w:cs="Arial"/>
          <w:sz w:val="24"/>
        </w:rPr>
        <w:t>promotional campaign</w:t>
      </w:r>
      <w:r>
        <w:rPr>
          <w:rFonts w:ascii="Arial" w:hAnsi="Arial" w:cs="Arial"/>
          <w:b/>
          <w:sz w:val="24"/>
        </w:rPr>
        <w:t xml:space="preserve"> </w:t>
      </w:r>
      <w:r w:rsidRPr="002647F5">
        <w:rPr>
          <w:rFonts w:ascii="Arial" w:hAnsi="Arial" w:cs="Arial"/>
          <w:sz w:val="24"/>
        </w:rPr>
        <w:t xml:space="preserve">is </w:t>
      </w:r>
      <w:r w:rsidRPr="009A1B5D">
        <w:rPr>
          <w:rFonts w:ascii="Arial" w:hAnsi="Arial" w:cs="Arial"/>
          <w:sz w:val="24"/>
        </w:rPr>
        <w:t>to</w:t>
      </w:r>
      <w:r w:rsidR="00753243">
        <w:rPr>
          <w:rFonts w:ascii="Arial" w:hAnsi="Arial" w:cs="Arial"/>
          <w:sz w:val="24"/>
        </w:rPr>
        <w:t xml:space="preserve"> effectively</w:t>
      </w:r>
      <w:r w:rsidR="009A1B5D" w:rsidRPr="009A1B5D">
        <w:rPr>
          <w:rFonts w:ascii="Arial" w:hAnsi="Arial" w:cs="Arial"/>
          <w:sz w:val="24"/>
        </w:rPr>
        <w:t xml:space="preserve"> market</w:t>
      </w:r>
      <w:r w:rsidR="009A1B5D">
        <w:rPr>
          <w:rFonts w:ascii="Arial" w:hAnsi="Arial" w:cs="Arial"/>
          <w:b/>
          <w:sz w:val="24"/>
        </w:rPr>
        <w:t xml:space="preserve"> </w:t>
      </w:r>
      <w:r w:rsidRPr="00494C2F">
        <w:rPr>
          <w:rFonts w:ascii="Arial" w:hAnsi="Arial" w:cs="Arial"/>
          <w:sz w:val="24"/>
        </w:rPr>
        <w:t xml:space="preserve">enhanced </w:t>
      </w:r>
      <w:r w:rsidR="00753243" w:rsidRPr="00753243">
        <w:rPr>
          <w:rFonts w:ascii="Arial" w:hAnsi="Arial" w:cs="Arial"/>
          <w:sz w:val="24"/>
        </w:rPr>
        <w:t xml:space="preserve">design </w:t>
      </w:r>
      <w:r w:rsidRPr="00494C2F">
        <w:rPr>
          <w:rFonts w:ascii="Arial" w:hAnsi="Arial" w:cs="Arial"/>
          <w:sz w:val="24"/>
        </w:rPr>
        <w:t>and</w:t>
      </w:r>
      <w:r w:rsidRPr="00753243">
        <w:rPr>
          <w:rFonts w:ascii="Arial" w:hAnsi="Arial" w:cs="Arial"/>
          <w:sz w:val="24"/>
        </w:rPr>
        <w:t xml:space="preserve"> </w:t>
      </w:r>
      <w:r w:rsidR="00753243" w:rsidRPr="00753243">
        <w:rPr>
          <w:rFonts w:ascii="Arial" w:hAnsi="Arial" w:cs="Arial"/>
          <w:sz w:val="24"/>
        </w:rPr>
        <w:t>‘</w:t>
      </w:r>
      <w:r w:rsidRPr="00753243">
        <w:rPr>
          <w:rFonts w:ascii="Arial" w:hAnsi="Arial" w:cs="Arial"/>
          <w:sz w:val="24"/>
        </w:rPr>
        <w:t>quality</w:t>
      </w:r>
      <w:r w:rsidR="00753243" w:rsidRPr="00753243">
        <w:rPr>
          <w:rFonts w:ascii="Arial" w:hAnsi="Arial" w:cs="Arial"/>
          <w:sz w:val="24"/>
        </w:rPr>
        <w:t>’</w:t>
      </w:r>
      <w:r w:rsidRPr="00753243">
        <w:rPr>
          <w:rFonts w:ascii="Arial" w:hAnsi="Arial" w:cs="Arial"/>
          <w:sz w:val="24"/>
        </w:rPr>
        <w:t xml:space="preserve"> </w:t>
      </w:r>
      <w:r w:rsidRPr="001E7BEB">
        <w:rPr>
          <w:rFonts w:ascii="Arial" w:hAnsi="Arial" w:cs="Arial"/>
          <w:sz w:val="24"/>
        </w:rPr>
        <w:t>and</w:t>
      </w:r>
      <w:r w:rsidR="00753243">
        <w:rPr>
          <w:rFonts w:ascii="Arial" w:hAnsi="Arial" w:cs="Arial"/>
          <w:sz w:val="24"/>
        </w:rPr>
        <w:t xml:space="preserve"> the</w:t>
      </w:r>
      <w:r w:rsidRPr="00C2768B">
        <w:rPr>
          <w:rFonts w:ascii="Arial" w:hAnsi="Arial" w:cs="Arial"/>
          <w:sz w:val="24"/>
        </w:rPr>
        <w:t xml:space="preserve"> </w:t>
      </w:r>
      <w:r w:rsidR="00C2768B" w:rsidRPr="00C2768B">
        <w:rPr>
          <w:rFonts w:ascii="Arial" w:hAnsi="Arial" w:cs="Arial"/>
          <w:sz w:val="24"/>
        </w:rPr>
        <w:t>advancement</w:t>
      </w:r>
      <w:r w:rsidR="00C2768B">
        <w:rPr>
          <w:rFonts w:ascii="Arial" w:hAnsi="Arial" w:cs="Arial"/>
          <w:b/>
          <w:sz w:val="24"/>
        </w:rPr>
        <w:t xml:space="preserve"> </w:t>
      </w:r>
      <w:r w:rsidRPr="006D1AF0">
        <w:rPr>
          <w:rFonts w:ascii="Arial" w:hAnsi="Arial" w:cs="Arial"/>
          <w:sz w:val="24"/>
        </w:rPr>
        <w:t>in</w:t>
      </w:r>
      <w:r>
        <w:rPr>
          <w:rFonts w:ascii="Arial" w:hAnsi="Arial" w:cs="Arial"/>
          <w:b/>
          <w:sz w:val="24"/>
        </w:rPr>
        <w:t xml:space="preserve"> </w:t>
      </w:r>
      <w:r w:rsidRPr="00494C2F">
        <w:rPr>
          <w:rFonts w:ascii="Arial" w:hAnsi="Arial" w:cs="Arial"/>
          <w:sz w:val="24"/>
        </w:rPr>
        <w:t xml:space="preserve">food </w:t>
      </w:r>
      <w:r w:rsidRPr="006D1AF0">
        <w:rPr>
          <w:rFonts w:ascii="Arial" w:hAnsi="Arial" w:cs="Arial"/>
          <w:sz w:val="24"/>
        </w:rPr>
        <w:t>by means of</w:t>
      </w:r>
      <w:r>
        <w:rPr>
          <w:rFonts w:ascii="Arial" w:hAnsi="Arial" w:cs="Arial"/>
          <w:b/>
          <w:sz w:val="24"/>
        </w:rPr>
        <w:t xml:space="preserve"> </w:t>
      </w:r>
      <w:r w:rsidR="00C2768B" w:rsidRPr="00C2768B">
        <w:rPr>
          <w:rFonts w:ascii="Arial" w:hAnsi="Arial" w:cs="Arial"/>
          <w:sz w:val="24"/>
        </w:rPr>
        <w:t>utilising</w:t>
      </w:r>
      <w:r w:rsidR="00C2768B">
        <w:rPr>
          <w:rFonts w:ascii="Arial" w:hAnsi="Arial" w:cs="Arial"/>
          <w:b/>
          <w:sz w:val="24"/>
        </w:rPr>
        <w:t xml:space="preserve"> </w:t>
      </w:r>
      <w:r w:rsidRPr="00C700C3">
        <w:rPr>
          <w:rFonts w:ascii="Arial" w:hAnsi="Arial" w:cs="Arial"/>
          <w:sz w:val="24"/>
        </w:rPr>
        <w:t>a variety of</w:t>
      </w:r>
      <w:r>
        <w:rPr>
          <w:rFonts w:ascii="Arial" w:hAnsi="Arial" w:cs="Arial"/>
          <w:b/>
          <w:sz w:val="24"/>
        </w:rPr>
        <w:t xml:space="preserve"> </w:t>
      </w:r>
      <w:r w:rsidRPr="00494C2F">
        <w:rPr>
          <w:rFonts w:ascii="Arial" w:hAnsi="Arial" w:cs="Arial"/>
          <w:sz w:val="24"/>
        </w:rPr>
        <w:t>interaction</w:t>
      </w:r>
      <w:r>
        <w:rPr>
          <w:rFonts w:ascii="Arial" w:hAnsi="Arial" w:cs="Arial"/>
          <w:b/>
          <w:sz w:val="24"/>
        </w:rPr>
        <w:t xml:space="preserve"> </w:t>
      </w:r>
      <w:r w:rsidR="00753243" w:rsidRPr="00753243">
        <w:rPr>
          <w:rFonts w:ascii="Arial" w:hAnsi="Arial" w:cs="Arial"/>
          <w:sz w:val="24"/>
        </w:rPr>
        <w:t>‘</w:t>
      </w:r>
      <w:r w:rsidRPr="00753243">
        <w:rPr>
          <w:rFonts w:ascii="Arial" w:hAnsi="Arial" w:cs="Arial"/>
          <w:sz w:val="24"/>
        </w:rPr>
        <w:t>channels</w:t>
      </w:r>
      <w:r w:rsidR="00753243" w:rsidRPr="00753243">
        <w:rPr>
          <w:rFonts w:ascii="Arial" w:hAnsi="Arial" w:cs="Arial"/>
          <w:sz w:val="24"/>
        </w:rPr>
        <w:t>’</w:t>
      </w:r>
      <w:r>
        <w:rPr>
          <w:rFonts w:ascii="Arial" w:hAnsi="Arial" w:cs="Arial"/>
          <w:b/>
          <w:sz w:val="24"/>
        </w:rPr>
        <w:t xml:space="preserve">. </w:t>
      </w:r>
      <w:r w:rsidRPr="003963B4">
        <w:rPr>
          <w:rFonts w:ascii="Arial" w:hAnsi="Arial" w:cs="Arial"/>
          <w:sz w:val="24"/>
        </w:rPr>
        <w:t>Yet, companies</w:t>
      </w:r>
      <w:r>
        <w:rPr>
          <w:rFonts w:ascii="Arial" w:hAnsi="Arial" w:cs="Arial"/>
          <w:b/>
          <w:sz w:val="24"/>
        </w:rPr>
        <w:t xml:space="preserve"> </w:t>
      </w:r>
      <w:r w:rsidRPr="00C700C3">
        <w:rPr>
          <w:rFonts w:ascii="Arial" w:hAnsi="Arial" w:cs="Arial"/>
          <w:sz w:val="24"/>
        </w:rPr>
        <w:t>may have to</w:t>
      </w:r>
      <w:r>
        <w:rPr>
          <w:rFonts w:ascii="Arial" w:hAnsi="Arial" w:cs="Arial"/>
          <w:b/>
          <w:sz w:val="24"/>
        </w:rPr>
        <w:t xml:space="preserve"> </w:t>
      </w:r>
      <w:r w:rsidR="00C2768B">
        <w:rPr>
          <w:rFonts w:ascii="Arial" w:hAnsi="Arial" w:cs="Arial"/>
          <w:sz w:val="24"/>
        </w:rPr>
        <w:t xml:space="preserve">alter its corporate </w:t>
      </w:r>
      <w:r w:rsidR="00C2768B" w:rsidRPr="00C2768B">
        <w:rPr>
          <w:rFonts w:ascii="Arial" w:hAnsi="Arial" w:cs="Arial"/>
          <w:sz w:val="24"/>
        </w:rPr>
        <w:t>‘</w:t>
      </w:r>
      <w:r w:rsidRPr="00C2768B">
        <w:rPr>
          <w:rFonts w:ascii="Arial" w:hAnsi="Arial" w:cs="Arial"/>
          <w:sz w:val="24"/>
        </w:rPr>
        <w:t>structure</w:t>
      </w:r>
      <w:r w:rsidR="00C2768B" w:rsidRPr="00C2768B">
        <w:rPr>
          <w:rFonts w:ascii="Arial" w:hAnsi="Arial" w:cs="Arial"/>
          <w:sz w:val="24"/>
        </w:rPr>
        <w:t>’</w:t>
      </w:r>
      <w:r>
        <w:rPr>
          <w:rFonts w:ascii="Arial" w:hAnsi="Arial" w:cs="Arial"/>
          <w:b/>
          <w:sz w:val="24"/>
        </w:rPr>
        <w:t xml:space="preserve"> </w:t>
      </w:r>
      <w:r w:rsidRPr="001E7BEB">
        <w:rPr>
          <w:rFonts w:ascii="Arial" w:hAnsi="Arial" w:cs="Arial"/>
          <w:sz w:val="24"/>
        </w:rPr>
        <w:t>and</w:t>
      </w:r>
      <w:r>
        <w:rPr>
          <w:rFonts w:ascii="Arial" w:hAnsi="Arial" w:cs="Arial"/>
          <w:b/>
          <w:sz w:val="24"/>
        </w:rPr>
        <w:t xml:space="preserve"> </w:t>
      </w:r>
      <w:r w:rsidR="00C2768B" w:rsidRPr="00C2768B">
        <w:rPr>
          <w:rFonts w:ascii="Arial" w:hAnsi="Arial" w:cs="Arial"/>
          <w:sz w:val="24"/>
        </w:rPr>
        <w:t>‘</w:t>
      </w:r>
      <w:r w:rsidRPr="00C2768B">
        <w:rPr>
          <w:rFonts w:ascii="Arial" w:hAnsi="Arial" w:cs="Arial"/>
          <w:sz w:val="24"/>
        </w:rPr>
        <w:t>culture</w:t>
      </w:r>
      <w:r w:rsidR="00C2768B" w:rsidRPr="00C2768B">
        <w:rPr>
          <w:rFonts w:ascii="Arial" w:hAnsi="Arial" w:cs="Arial"/>
          <w:sz w:val="24"/>
        </w:rPr>
        <w:t>’</w:t>
      </w:r>
      <w:r w:rsidRPr="00C700C3">
        <w:rPr>
          <w:rFonts w:ascii="Arial" w:hAnsi="Arial" w:cs="Arial"/>
          <w:sz w:val="24"/>
        </w:rPr>
        <w:t xml:space="preserve"> to</w:t>
      </w:r>
      <w:r>
        <w:rPr>
          <w:rFonts w:ascii="Arial" w:hAnsi="Arial" w:cs="Arial"/>
          <w:b/>
          <w:sz w:val="24"/>
        </w:rPr>
        <w:t xml:space="preserve"> </w:t>
      </w:r>
      <w:r w:rsidRPr="00C700C3">
        <w:rPr>
          <w:rFonts w:ascii="Arial" w:hAnsi="Arial" w:cs="Arial"/>
          <w:sz w:val="24"/>
        </w:rPr>
        <w:t>ensure that IMC is integrate effectively,</w:t>
      </w:r>
      <w:r>
        <w:rPr>
          <w:rFonts w:ascii="Arial" w:hAnsi="Arial" w:cs="Arial"/>
          <w:b/>
          <w:sz w:val="24"/>
        </w:rPr>
        <w:t xml:space="preserve"> </w:t>
      </w:r>
      <w:r w:rsidRPr="00494C2F">
        <w:rPr>
          <w:rFonts w:ascii="Arial" w:hAnsi="Arial" w:cs="Arial"/>
          <w:sz w:val="24"/>
        </w:rPr>
        <w:t>and</w:t>
      </w:r>
      <w:r w:rsidR="00753243" w:rsidRPr="00753243">
        <w:t xml:space="preserve"> </w:t>
      </w:r>
      <w:r w:rsidR="00753243" w:rsidRPr="00753243">
        <w:rPr>
          <w:rFonts w:ascii="Arial" w:hAnsi="Arial" w:cs="Arial"/>
          <w:sz w:val="24"/>
        </w:rPr>
        <w:t>inventiveness</w:t>
      </w:r>
      <w:r>
        <w:rPr>
          <w:rFonts w:ascii="Arial" w:hAnsi="Arial" w:cs="Arial"/>
          <w:b/>
          <w:sz w:val="24"/>
        </w:rPr>
        <w:t xml:space="preserve"> </w:t>
      </w:r>
      <w:r w:rsidRPr="00405AFF">
        <w:rPr>
          <w:rFonts w:ascii="Arial" w:hAnsi="Arial" w:cs="Arial"/>
          <w:sz w:val="24"/>
        </w:rPr>
        <w:t xml:space="preserve">could </w:t>
      </w:r>
      <w:r w:rsidRPr="00D42F48">
        <w:rPr>
          <w:rFonts w:ascii="Arial" w:hAnsi="Arial" w:cs="Arial"/>
          <w:sz w:val="24"/>
        </w:rPr>
        <w:t>be suppressed</w:t>
      </w:r>
      <w:r>
        <w:rPr>
          <w:rFonts w:ascii="Arial" w:hAnsi="Arial" w:cs="Arial"/>
          <w:b/>
          <w:sz w:val="24"/>
        </w:rPr>
        <w:t xml:space="preserve"> </w:t>
      </w:r>
      <w:r w:rsidRPr="00D42F48">
        <w:rPr>
          <w:rFonts w:ascii="Arial" w:hAnsi="Arial" w:cs="Arial"/>
          <w:sz w:val="24"/>
        </w:rPr>
        <w:t xml:space="preserve">if </w:t>
      </w:r>
      <w:r w:rsidRPr="00494C2F">
        <w:rPr>
          <w:rFonts w:ascii="Arial" w:hAnsi="Arial" w:cs="Arial"/>
          <w:sz w:val="24"/>
        </w:rPr>
        <w:t xml:space="preserve">promotions </w:t>
      </w:r>
      <w:r w:rsidRPr="00D42F48">
        <w:rPr>
          <w:rFonts w:ascii="Arial" w:hAnsi="Arial" w:cs="Arial"/>
          <w:sz w:val="24"/>
        </w:rPr>
        <w:t>are not successful</w:t>
      </w:r>
      <w:r w:rsidR="00C2768B">
        <w:rPr>
          <w:rFonts w:ascii="Arial" w:hAnsi="Arial" w:cs="Arial"/>
          <w:b/>
          <w:sz w:val="24"/>
        </w:rPr>
        <w:t xml:space="preserve">, </w:t>
      </w:r>
      <w:r w:rsidR="00C2768B" w:rsidRPr="00C2768B">
        <w:rPr>
          <w:rFonts w:ascii="Arial" w:hAnsi="Arial" w:cs="Arial"/>
          <w:sz w:val="24"/>
        </w:rPr>
        <w:t>they could</w:t>
      </w:r>
      <w:r w:rsidR="00C2768B">
        <w:rPr>
          <w:rFonts w:ascii="Arial" w:hAnsi="Arial" w:cs="Arial"/>
          <w:b/>
          <w:sz w:val="24"/>
        </w:rPr>
        <w:t xml:space="preserve"> </w:t>
      </w:r>
      <w:r w:rsidR="00C2768B" w:rsidRPr="00C2768B">
        <w:rPr>
          <w:rFonts w:ascii="Arial" w:hAnsi="Arial" w:cs="Arial"/>
          <w:sz w:val="24"/>
        </w:rPr>
        <w:t>advertise</w:t>
      </w:r>
      <w:r>
        <w:rPr>
          <w:rFonts w:ascii="Arial" w:hAnsi="Arial" w:cs="Arial"/>
          <w:b/>
          <w:sz w:val="24"/>
        </w:rPr>
        <w:t xml:space="preserve"> </w:t>
      </w:r>
      <w:r w:rsidRPr="00CD11AB">
        <w:rPr>
          <w:rFonts w:ascii="Arial" w:hAnsi="Arial" w:cs="Arial"/>
          <w:sz w:val="24"/>
        </w:rPr>
        <w:t>on a</w:t>
      </w:r>
      <w:r>
        <w:rPr>
          <w:rFonts w:ascii="Arial" w:hAnsi="Arial" w:cs="Arial"/>
          <w:b/>
          <w:sz w:val="24"/>
        </w:rPr>
        <w:t xml:space="preserve"> </w:t>
      </w:r>
      <w:r w:rsidRPr="00D42F48">
        <w:rPr>
          <w:rFonts w:ascii="Arial" w:hAnsi="Arial" w:cs="Arial"/>
          <w:sz w:val="24"/>
        </w:rPr>
        <w:t xml:space="preserve">larger </w:t>
      </w:r>
      <w:r w:rsidR="00C2768B" w:rsidRPr="00C2768B">
        <w:rPr>
          <w:rFonts w:ascii="Arial" w:hAnsi="Arial" w:cs="Arial"/>
          <w:sz w:val="24"/>
        </w:rPr>
        <w:t>magnitude</w:t>
      </w:r>
      <w:r w:rsidR="00C2768B">
        <w:rPr>
          <w:rFonts w:ascii="Arial" w:hAnsi="Arial" w:cs="Arial"/>
          <w:sz w:val="24"/>
        </w:rPr>
        <w:t xml:space="preserve"> </w:t>
      </w:r>
      <w:r w:rsidRPr="00494C2F">
        <w:rPr>
          <w:rFonts w:ascii="Arial" w:hAnsi="Arial" w:cs="Arial"/>
          <w:sz w:val="24"/>
        </w:rPr>
        <w:t xml:space="preserve">and </w:t>
      </w:r>
      <w:r>
        <w:rPr>
          <w:rFonts w:ascii="Arial" w:hAnsi="Arial" w:cs="Arial"/>
          <w:sz w:val="24"/>
        </w:rPr>
        <w:t xml:space="preserve">there is possibility that it will </w:t>
      </w:r>
      <w:r w:rsidRPr="00D42F48">
        <w:rPr>
          <w:rFonts w:ascii="Arial" w:hAnsi="Arial" w:cs="Arial"/>
          <w:sz w:val="24"/>
        </w:rPr>
        <w:t xml:space="preserve">impair </w:t>
      </w:r>
      <w:r w:rsidR="00C2768B">
        <w:rPr>
          <w:rFonts w:ascii="Arial" w:hAnsi="Arial" w:cs="Arial"/>
          <w:sz w:val="24"/>
        </w:rPr>
        <w:t>its repute</w:t>
      </w:r>
      <w:r w:rsidR="00C2768B" w:rsidRPr="00C2768B">
        <w:rPr>
          <w:rFonts w:ascii="Arial" w:hAnsi="Arial" w:cs="Arial"/>
          <w:sz w:val="24"/>
        </w:rPr>
        <w:t xml:space="preserve"> and premium standing</w:t>
      </w:r>
      <w:r w:rsidR="00753243">
        <w:rPr>
          <w:rFonts w:ascii="Arial" w:hAnsi="Arial" w:cs="Arial"/>
          <w:b/>
          <w:sz w:val="24"/>
        </w:rPr>
        <w:t>,</w:t>
      </w:r>
      <w:r w:rsidR="00C2768B">
        <w:rPr>
          <w:rFonts w:ascii="Arial" w:hAnsi="Arial" w:cs="Arial"/>
          <w:b/>
          <w:sz w:val="24"/>
        </w:rPr>
        <w:t xml:space="preserve"> </w:t>
      </w:r>
      <w:r w:rsidR="00C2768B" w:rsidRPr="00753243">
        <w:rPr>
          <w:rFonts w:ascii="Arial" w:hAnsi="Arial" w:cs="Arial"/>
          <w:sz w:val="24"/>
        </w:rPr>
        <w:t>for example,</w:t>
      </w:r>
      <w:r w:rsidR="00C2768B">
        <w:rPr>
          <w:rFonts w:ascii="Arial" w:hAnsi="Arial" w:cs="Arial"/>
          <w:b/>
          <w:sz w:val="24"/>
        </w:rPr>
        <w:t xml:space="preserve"> </w:t>
      </w:r>
      <w:r w:rsidR="00C2768B" w:rsidRPr="00753243">
        <w:rPr>
          <w:rFonts w:ascii="Arial" w:hAnsi="Arial" w:cs="Arial"/>
          <w:sz w:val="24"/>
        </w:rPr>
        <w:t>M&amp;S has collaborated with IT</w:t>
      </w:r>
      <w:r w:rsidR="00753243" w:rsidRPr="00753243">
        <w:rPr>
          <w:rFonts w:ascii="Arial" w:hAnsi="Arial" w:cs="Arial"/>
          <w:sz w:val="24"/>
        </w:rPr>
        <w:t>V in order to sponsor Britain’s Got Talent by showing TV promotions of its food during advert breaks</w:t>
      </w:r>
      <w:r w:rsidR="00753243">
        <w:rPr>
          <w:rFonts w:ascii="Arial" w:hAnsi="Arial" w:cs="Arial"/>
          <w:b/>
          <w:sz w:val="24"/>
        </w:rPr>
        <w:t>.</w:t>
      </w:r>
      <w:r w:rsidRPr="00C2768B">
        <w:rPr>
          <w:rFonts w:ascii="Arial" w:hAnsi="Arial" w:cs="Arial"/>
          <w:b/>
          <w:color w:val="FF0000"/>
          <w:sz w:val="24"/>
        </w:rPr>
        <w:t xml:space="preserve"> </w:t>
      </w:r>
      <w:r w:rsidRPr="00D42F48">
        <w:rPr>
          <w:rFonts w:ascii="Arial" w:hAnsi="Arial" w:cs="Arial"/>
          <w:sz w:val="24"/>
        </w:rPr>
        <w:t>Augmented</w:t>
      </w:r>
      <w:r w:rsidR="00C2768B">
        <w:rPr>
          <w:rFonts w:ascii="Arial" w:hAnsi="Arial" w:cs="Arial"/>
          <w:b/>
          <w:sz w:val="24"/>
        </w:rPr>
        <w:t xml:space="preserve"> </w:t>
      </w:r>
      <w:r w:rsidR="00C2768B" w:rsidRPr="00C2768B">
        <w:rPr>
          <w:rFonts w:ascii="Arial" w:hAnsi="Arial" w:cs="Arial"/>
          <w:sz w:val="24"/>
        </w:rPr>
        <w:t>employment</w:t>
      </w:r>
      <w:r w:rsidRPr="00C2768B">
        <w:rPr>
          <w:rFonts w:ascii="Arial" w:hAnsi="Arial" w:cs="Arial"/>
          <w:sz w:val="24"/>
        </w:rPr>
        <w:t xml:space="preserve"> </w:t>
      </w:r>
      <w:r w:rsidRPr="00D42F48">
        <w:rPr>
          <w:rFonts w:ascii="Arial" w:hAnsi="Arial" w:cs="Arial"/>
          <w:sz w:val="24"/>
        </w:rPr>
        <w:t>of</w:t>
      </w:r>
      <w:r>
        <w:rPr>
          <w:rFonts w:ascii="Arial" w:hAnsi="Arial" w:cs="Arial"/>
          <w:b/>
          <w:sz w:val="24"/>
        </w:rPr>
        <w:t xml:space="preserve"> </w:t>
      </w:r>
      <w:r w:rsidR="00753243" w:rsidRPr="00753243">
        <w:rPr>
          <w:rFonts w:ascii="Arial" w:hAnsi="Arial" w:cs="Arial"/>
          <w:sz w:val="24"/>
        </w:rPr>
        <w:t>‘</w:t>
      </w:r>
      <w:r w:rsidRPr="00753243">
        <w:rPr>
          <w:rFonts w:ascii="Arial" w:hAnsi="Arial" w:cs="Arial"/>
          <w:sz w:val="24"/>
        </w:rPr>
        <w:t>digital channels</w:t>
      </w:r>
      <w:r w:rsidR="00753243" w:rsidRPr="00753243">
        <w:rPr>
          <w:rFonts w:ascii="Arial" w:hAnsi="Arial" w:cs="Arial"/>
          <w:sz w:val="24"/>
        </w:rPr>
        <w:t>’</w:t>
      </w:r>
      <w:r w:rsidRPr="00753243">
        <w:rPr>
          <w:rFonts w:ascii="Arial" w:hAnsi="Arial" w:cs="Arial"/>
          <w:sz w:val="24"/>
        </w:rPr>
        <w:t xml:space="preserve"> </w:t>
      </w:r>
      <w:r w:rsidRPr="00D42F48">
        <w:rPr>
          <w:rFonts w:ascii="Arial" w:hAnsi="Arial" w:cs="Arial"/>
          <w:sz w:val="24"/>
        </w:rPr>
        <w:t>and</w:t>
      </w:r>
      <w:r>
        <w:rPr>
          <w:rFonts w:ascii="Arial" w:hAnsi="Arial" w:cs="Arial"/>
          <w:b/>
          <w:sz w:val="24"/>
        </w:rPr>
        <w:t xml:space="preserve"> </w:t>
      </w:r>
      <w:r w:rsidRPr="00494C2F">
        <w:rPr>
          <w:rFonts w:ascii="Arial" w:hAnsi="Arial" w:cs="Arial"/>
          <w:sz w:val="24"/>
        </w:rPr>
        <w:t>‘social media’</w:t>
      </w:r>
      <w:r w:rsidRPr="00C700C3">
        <w:rPr>
          <w:rFonts w:ascii="Arial" w:hAnsi="Arial" w:cs="Arial"/>
          <w:sz w:val="24"/>
        </w:rPr>
        <w:t xml:space="preserve"> is</w:t>
      </w:r>
      <w:r>
        <w:rPr>
          <w:rFonts w:ascii="Arial" w:hAnsi="Arial" w:cs="Arial"/>
          <w:b/>
          <w:sz w:val="24"/>
        </w:rPr>
        <w:t xml:space="preserve"> </w:t>
      </w:r>
      <w:r w:rsidRPr="00D42F48">
        <w:rPr>
          <w:rFonts w:ascii="Arial" w:hAnsi="Arial" w:cs="Arial"/>
          <w:sz w:val="24"/>
        </w:rPr>
        <w:t xml:space="preserve">increasing </w:t>
      </w:r>
      <w:r w:rsidRPr="00C700C3">
        <w:rPr>
          <w:rFonts w:ascii="Arial" w:hAnsi="Arial" w:cs="Arial"/>
          <w:sz w:val="24"/>
        </w:rPr>
        <w:t>the</w:t>
      </w:r>
      <w:r>
        <w:rPr>
          <w:rFonts w:ascii="Arial" w:hAnsi="Arial" w:cs="Arial"/>
          <w:b/>
          <w:sz w:val="24"/>
        </w:rPr>
        <w:t xml:space="preserve"> </w:t>
      </w:r>
      <w:r w:rsidRPr="006D1AF0">
        <w:rPr>
          <w:rFonts w:ascii="Arial" w:hAnsi="Arial" w:cs="Arial"/>
          <w:sz w:val="24"/>
        </w:rPr>
        <w:t>pressure o</w:t>
      </w:r>
      <w:r>
        <w:rPr>
          <w:rFonts w:ascii="Arial" w:hAnsi="Arial" w:cs="Arial"/>
          <w:sz w:val="24"/>
        </w:rPr>
        <w:t xml:space="preserve">f </w:t>
      </w:r>
      <w:r w:rsidRPr="008D2AC9">
        <w:rPr>
          <w:rFonts w:ascii="Arial" w:hAnsi="Arial" w:cs="Arial"/>
          <w:sz w:val="24"/>
        </w:rPr>
        <w:t>conceiving</w:t>
      </w:r>
      <w:r>
        <w:rPr>
          <w:rFonts w:ascii="Arial" w:hAnsi="Arial" w:cs="Arial"/>
          <w:b/>
          <w:sz w:val="24"/>
        </w:rPr>
        <w:t xml:space="preserve"> </w:t>
      </w:r>
      <w:r w:rsidRPr="001E7BEB">
        <w:rPr>
          <w:rFonts w:ascii="Arial" w:hAnsi="Arial" w:cs="Arial"/>
          <w:sz w:val="24"/>
        </w:rPr>
        <w:t>and managing</w:t>
      </w:r>
      <w:r w:rsidR="00753243">
        <w:rPr>
          <w:rFonts w:ascii="Arial" w:hAnsi="Arial" w:cs="Arial"/>
          <w:b/>
          <w:sz w:val="24"/>
        </w:rPr>
        <w:t xml:space="preserve"> </w:t>
      </w:r>
      <w:r w:rsidR="00753243" w:rsidRPr="00753243">
        <w:rPr>
          <w:rFonts w:ascii="Arial" w:hAnsi="Arial" w:cs="Arial"/>
          <w:sz w:val="24"/>
        </w:rPr>
        <w:t>advertisement promotions</w:t>
      </w:r>
      <w:r w:rsidRPr="00753243">
        <w:rPr>
          <w:rFonts w:ascii="Arial" w:hAnsi="Arial" w:cs="Arial"/>
          <w:sz w:val="24"/>
        </w:rPr>
        <w:t>.</w:t>
      </w:r>
      <w:r>
        <w:rPr>
          <w:rFonts w:ascii="Arial" w:hAnsi="Arial" w:cs="Arial"/>
          <w:b/>
          <w:sz w:val="24"/>
        </w:rPr>
        <w:t xml:space="preserve">  </w:t>
      </w:r>
      <w:r w:rsidRPr="00BA5DE8">
        <w:rPr>
          <w:rFonts w:ascii="Arial" w:hAnsi="Arial" w:cs="Arial"/>
          <w:sz w:val="24"/>
        </w:rPr>
        <w:t>M&amp;S</w:t>
      </w:r>
      <w:r>
        <w:rPr>
          <w:rFonts w:ascii="Arial" w:hAnsi="Arial" w:cs="Arial"/>
          <w:b/>
          <w:sz w:val="24"/>
        </w:rPr>
        <w:t xml:space="preserve"> </w:t>
      </w:r>
      <w:r w:rsidRPr="00631BD8">
        <w:rPr>
          <w:rFonts w:ascii="Arial" w:hAnsi="Arial" w:cs="Arial"/>
          <w:sz w:val="24"/>
        </w:rPr>
        <w:t xml:space="preserve">must </w:t>
      </w:r>
      <w:r w:rsidRPr="00CD11AB">
        <w:rPr>
          <w:rFonts w:ascii="Arial" w:hAnsi="Arial" w:cs="Arial"/>
          <w:sz w:val="24"/>
        </w:rPr>
        <w:lastRenderedPageBreak/>
        <w:t>contemplate</w:t>
      </w:r>
      <w:r>
        <w:rPr>
          <w:rFonts w:ascii="Arial" w:hAnsi="Arial" w:cs="Arial"/>
          <w:b/>
          <w:sz w:val="24"/>
        </w:rPr>
        <w:t xml:space="preserve"> </w:t>
      </w:r>
      <w:r w:rsidRPr="00CD11AB">
        <w:rPr>
          <w:rFonts w:ascii="Arial" w:hAnsi="Arial" w:cs="Arial"/>
          <w:sz w:val="24"/>
        </w:rPr>
        <w:t>the</w:t>
      </w:r>
      <w:r>
        <w:rPr>
          <w:rFonts w:ascii="Arial" w:hAnsi="Arial" w:cs="Arial"/>
          <w:b/>
          <w:sz w:val="24"/>
        </w:rPr>
        <w:t xml:space="preserve"> </w:t>
      </w:r>
      <w:r w:rsidRPr="00CD11AB">
        <w:rPr>
          <w:rFonts w:ascii="Arial" w:hAnsi="Arial" w:cs="Arial"/>
          <w:sz w:val="24"/>
        </w:rPr>
        <w:t>numerous</w:t>
      </w:r>
      <w:r w:rsidR="00BC663B">
        <w:rPr>
          <w:rFonts w:ascii="Arial" w:hAnsi="Arial" w:cs="Arial"/>
          <w:b/>
          <w:sz w:val="24"/>
        </w:rPr>
        <w:t xml:space="preserve"> </w:t>
      </w:r>
      <w:r w:rsidR="00BC663B">
        <w:rPr>
          <w:rFonts w:ascii="Arial" w:hAnsi="Arial" w:cs="Arial"/>
          <w:sz w:val="24"/>
        </w:rPr>
        <w:t>interactions</w:t>
      </w:r>
      <w:r>
        <w:rPr>
          <w:rFonts w:ascii="Arial" w:hAnsi="Arial" w:cs="Arial"/>
          <w:b/>
          <w:sz w:val="24"/>
        </w:rPr>
        <w:t xml:space="preserve"> </w:t>
      </w:r>
      <w:r w:rsidRPr="00494C2F">
        <w:rPr>
          <w:rFonts w:ascii="Arial" w:hAnsi="Arial" w:cs="Arial"/>
          <w:sz w:val="24"/>
        </w:rPr>
        <w:t>in a</w:t>
      </w:r>
      <w:r w:rsidR="00753243">
        <w:rPr>
          <w:rFonts w:ascii="Arial" w:hAnsi="Arial" w:cs="Arial"/>
          <w:b/>
          <w:sz w:val="24"/>
        </w:rPr>
        <w:t xml:space="preserve"> </w:t>
      </w:r>
      <w:r w:rsidR="00753243" w:rsidRPr="00753243">
        <w:rPr>
          <w:rFonts w:ascii="Arial" w:hAnsi="Arial" w:cs="Arial"/>
          <w:sz w:val="24"/>
        </w:rPr>
        <w:t>consumer’s</w:t>
      </w:r>
      <w:r w:rsidR="00753243">
        <w:rPr>
          <w:rFonts w:ascii="Arial" w:hAnsi="Arial" w:cs="Arial"/>
          <w:sz w:val="24"/>
        </w:rPr>
        <w:t xml:space="preserve"> ‘</w:t>
      </w:r>
      <w:r w:rsidR="00753243" w:rsidRPr="00753243">
        <w:rPr>
          <w:rFonts w:ascii="Arial" w:hAnsi="Arial" w:cs="Arial"/>
          <w:sz w:val="24"/>
        </w:rPr>
        <w:t>journey’</w:t>
      </w:r>
      <w:r w:rsidR="00753243">
        <w:rPr>
          <w:rFonts w:ascii="Arial" w:hAnsi="Arial" w:cs="Arial"/>
          <w:b/>
          <w:sz w:val="24"/>
        </w:rPr>
        <w:t xml:space="preserve"> </w:t>
      </w:r>
      <w:r w:rsidRPr="00494C2F">
        <w:rPr>
          <w:rFonts w:ascii="Arial" w:hAnsi="Arial" w:cs="Arial"/>
          <w:sz w:val="24"/>
        </w:rPr>
        <w:t>to ensure that</w:t>
      </w:r>
      <w:r>
        <w:rPr>
          <w:rFonts w:ascii="Arial" w:hAnsi="Arial" w:cs="Arial"/>
          <w:b/>
          <w:sz w:val="24"/>
        </w:rPr>
        <w:t xml:space="preserve"> </w:t>
      </w:r>
      <w:r w:rsidRPr="00750B3A">
        <w:rPr>
          <w:rFonts w:ascii="Arial" w:hAnsi="Arial" w:cs="Arial"/>
          <w:sz w:val="24"/>
        </w:rPr>
        <w:t>the</w:t>
      </w:r>
      <w:r>
        <w:rPr>
          <w:rFonts w:ascii="Arial" w:hAnsi="Arial" w:cs="Arial"/>
          <w:sz w:val="24"/>
        </w:rPr>
        <w:t xml:space="preserve"> customers experience</w:t>
      </w:r>
      <w:r>
        <w:rPr>
          <w:rFonts w:ascii="Arial" w:hAnsi="Arial" w:cs="Arial"/>
          <w:b/>
          <w:sz w:val="24"/>
        </w:rPr>
        <w:t xml:space="preserve"> </w:t>
      </w:r>
      <w:r w:rsidRPr="00BA5DE8">
        <w:rPr>
          <w:rFonts w:ascii="Arial" w:hAnsi="Arial" w:cs="Arial"/>
          <w:sz w:val="24"/>
        </w:rPr>
        <w:t>is</w:t>
      </w:r>
      <w:r>
        <w:rPr>
          <w:rFonts w:ascii="Arial" w:hAnsi="Arial" w:cs="Arial"/>
          <w:b/>
          <w:sz w:val="24"/>
        </w:rPr>
        <w:t xml:space="preserve"> </w:t>
      </w:r>
      <w:r w:rsidRPr="00494C2F">
        <w:rPr>
          <w:rFonts w:ascii="Arial" w:hAnsi="Arial" w:cs="Arial"/>
          <w:sz w:val="24"/>
        </w:rPr>
        <w:t>interconnected</w:t>
      </w:r>
      <w:r>
        <w:rPr>
          <w:rFonts w:ascii="Arial" w:hAnsi="Arial" w:cs="Arial"/>
          <w:sz w:val="24"/>
        </w:rPr>
        <w:t xml:space="preserve"> within the store and the online opportunity</w:t>
      </w:r>
      <w:r>
        <w:rPr>
          <w:rFonts w:ascii="Arial" w:hAnsi="Arial" w:cs="Arial"/>
          <w:b/>
          <w:sz w:val="24"/>
        </w:rPr>
        <w:t xml:space="preserve">. </w:t>
      </w:r>
      <w:r w:rsidRPr="003963B4">
        <w:rPr>
          <w:rFonts w:ascii="Arial" w:hAnsi="Arial" w:cs="Arial"/>
          <w:sz w:val="24"/>
        </w:rPr>
        <w:t xml:space="preserve">Moreover, </w:t>
      </w:r>
      <w:r w:rsidRPr="00C700C3">
        <w:rPr>
          <w:rFonts w:ascii="Arial" w:hAnsi="Arial" w:cs="Arial"/>
          <w:sz w:val="24"/>
        </w:rPr>
        <w:t>a possible</w:t>
      </w:r>
      <w:r>
        <w:rPr>
          <w:rFonts w:ascii="Arial" w:hAnsi="Arial" w:cs="Arial"/>
          <w:b/>
          <w:sz w:val="24"/>
        </w:rPr>
        <w:t xml:space="preserve"> </w:t>
      </w:r>
      <w:r w:rsidRPr="00D26B0F">
        <w:rPr>
          <w:rFonts w:ascii="Arial" w:hAnsi="Arial" w:cs="Arial"/>
          <w:sz w:val="24"/>
        </w:rPr>
        <w:t>drawback of</w:t>
      </w:r>
      <w:r>
        <w:rPr>
          <w:rFonts w:ascii="Arial" w:hAnsi="Arial" w:cs="Arial"/>
          <w:b/>
          <w:sz w:val="24"/>
        </w:rPr>
        <w:t xml:space="preserve"> </w:t>
      </w:r>
      <w:r w:rsidRPr="00D26B0F">
        <w:rPr>
          <w:rFonts w:ascii="Arial" w:hAnsi="Arial" w:cs="Arial"/>
          <w:sz w:val="24"/>
        </w:rPr>
        <w:t>implementing an</w:t>
      </w:r>
      <w:r>
        <w:rPr>
          <w:rFonts w:ascii="Arial" w:hAnsi="Arial" w:cs="Arial"/>
          <w:b/>
          <w:sz w:val="24"/>
        </w:rPr>
        <w:t xml:space="preserve"> </w:t>
      </w:r>
      <w:r w:rsidRPr="00D26B0F">
        <w:rPr>
          <w:rFonts w:ascii="Arial" w:hAnsi="Arial" w:cs="Arial"/>
          <w:sz w:val="24"/>
        </w:rPr>
        <w:t>‘IMC’ method are that it</w:t>
      </w:r>
      <w:r w:rsidRPr="00C700C3">
        <w:rPr>
          <w:rFonts w:ascii="Arial" w:hAnsi="Arial" w:cs="Arial"/>
          <w:sz w:val="24"/>
        </w:rPr>
        <w:t xml:space="preserve"> </w:t>
      </w:r>
      <w:r>
        <w:rPr>
          <w:rFonts w:ascii="Arial" w:hAnsi="Arial" w:cs="Arial"/>
          <w:sz w:val="24"/>
        </w:rPr>
        <w:t>necessitates</w:t>
      </w:r>
      <w:r>
        <w:rPr>
          <w:rFonts w:ascii="Arial" w:hAnsi="Arial" w:cs="Arial"/>
          <w:b/>
          <w:sz w:val="24"/>
        </w:rPr>
        <w:t xml:space="preserve"> </w:t>
      </w:r>
      <w:r w:rsidRPr="00C700C3">
        <w:rPr>
          <w:rFonts w:ascii="Arial" w:hAnsi="Arial" w:cs="Arial"/>
          <w:sz w:val="24"/>
        </w:rPr>
        <w:t xml:space="preserve">strong </w:t>
      </w:r>
      <w:r>
        <w:rPr>
          <w:rFonts w:ascii="Arial" w:hAnsi="Arial" w:cs="Arial"/>
          <w:sz w:val="24"/>
        </w:rPr>
        <w:t xml:space="preserve">leadership </w:t>
      </w:r>
      <w:r w:rsidRPr="00C700C3">
        <w:rPr>
          <w:rFonts w:ascii="Arial" w:hAnsi="Arial" w:cs="Arial"/>
          <w:sz w:val="24"/>
        </w:rPr>
        <w:t>during</w:t>
      </w:r>
      <w:r w:rsidRPr="00D26B0F">
        <w:rPr>
          <w:rFonts w:ascii="Arial" w:hAnsi="Arial" w:cs="Arial"/>
          <w:sz w:val="24"/>
        </w:rPr>
        <w:t xml:space="preserve"> the</w:t>
      </w:r>
      <w:r>
        <w:rPr>
          <w:rFonts w:ascii="Arial" w:hAnsi="Arial" w:cs="Arial"/>
          <w:b/>
          <w:sz w:val="24"/>
        </w:rPr>
        <w:t xml:space="preserve"> </w:t>
      </w:r>
      <w:r w:rsidRPr="00CD11AB">
        <w:rPr>
          <w:rFonts w:ascii="Arial" w:hAnsi="Arial" w:cs="Arial"/>
          <w:sz w:val="24"/>
        </w:rPr>
        <w:t>creation</w:t>
      </w:r>
      <w:r>
        <w:rPr>
          <w:rFonts w:ascii="Arial" w:hAnsi="Arial" w:cs="Arial"/>
          <w:b/>
          <w:sz w:val="24"/>
        </w:rPr>
        <w:t xml:space="preserve"> </w:t>
      </w:r>
      <w:r w:rsidRPr="00D26B0F">
        <w:rPr>
          <w:rFonts w:ascii="Arial" w:hAnsi="Arial" w:cs="Arial"/>
          <w:sz w:val="24"/>
        </w:rPr>
        <w:t>and execution of an ‘IMC campaign’</w:t>
      </w:r>
      <w:r>
        <w:rPr>
          <w:rFonts w:ascii="Arial" w:hAnsi="Arial" w:cs="Arial"/>
          <w:b/>
          <w:sz w:val="24"/>
        </w:rPr>
        <w:t xml:space="preserve"> </w:t>
      </w:r>
      <w:r w:rsidRPr="008B5AF0">
        <w:rPr>
          <w:rFonts w:ascii="Arial" w:hAnsi="Arial" w:cs="Arial"/>
          <w:noProof/>
          <w:sz w:val="24"/>
        </w:rPr>
        <w:t>(Jobber &amp; Ellis-Chadwick, 2016)</w:t>
      </w:r>
      <w:r>
        <w:rPr>
          <w:rFonts w:ascii="Arial" w:hAnsi="Arial" w:cs="Arial"/>
          <w:b/>
          <w:sz w:val="24"/>
        </w:rPr>
        <w:t>.</w:t>
      </w:r>
    </w:p>
    <w:p w14:paraId="4DC0BC3A" w14:textId="7601E30B" w:rsidR="00E87381" w:rsidRDefault="00E87381" w:rsidP="00E6659F">
      <w:pPr>
        <w:spacing w:line="600" w:lineRule="auto"/>
        <w:rPr>
          <w:rFonts w:ascii="Arial" w:hAnsi="Arial" w:cs="Arial"/>
          <w:b/>
          <w:sz w:val="24"/>
        </w:rPr>
      </w:pPr>
    </w:p>
    <w:p w14:paraId="4170255E" w14:textId="0656511B" w:rsidR="00E87381" w:rsidRDefault="00E87381" w:rsidP="00E6659F">
      <w:pPr>
        <w:spacing w:line="600" w:lineRule="auto"/>
        <w:rPr>
          <w:rFonts w:ascii="Arial" w:hAnsi="Arial" w:cs="Arial"/>
          <w:b/>
          <w:sz w:val="24"/>
        </w:rPr>
      </w:pPr>
    </w:p>
    <w:p w14:paraId="38723700" w14:textId="10B4CBB3" w:rsidR="00E87381" w:rsidRDefault="00E87381" w:rsidP="00E6659F">
      <w:pPr>
        <w:spacing w:line="600" w:lineRule="auto"/>
        <w:rPr>
          <w:rFonts w:ascii="Arial" w:hAnsi="Arial" w:cs="Arial"/>
          <w:b/>
          <w:sz w:val="24"/>
        </w:rPr>
      </w:pPr>
    </w:p>
    <w:p w14:paraId="02F75D8F" w14:textId="66CCEE05" w:rsidR="00E87381" w:rsidRDefault="00E87381" w:rsidP="00E6659F">
      <w:pPr>
        <w:spacing w:line="600" w:lineRule="auto"/>
        <w:rPr>
          <w:rFonts w:ascii="Arial" w:hAnsi="Arial" w:cs="Arial"/>
          <w:b/>
          <w:sz w:val="24"/>
        </w:rPr>
      </w:pPr>
    </w:p>
    <w:p w14:paraId="5ED42310" w14:textId="77777777" w:rsidR="00E87381" w:rsidRPr="0064429E" w:rsidRDefault="00E87381" w:rsidP="00E6659F">
      <w:pPr>
        <w:spacing w:line="600" w:lineRule="auto"/>
        <w:rPr>
          <w:rFonts w:ascii="Arial" w:hAnsi="Arial" w:cs="Arial"/>
          <w:b/>
          <w:sz w:val="24"/>
        </w:rPr>
      </w:pPr>
    </w:p>
    <w:p w14:paraId="64A48907" w14:textId="1729AC95" w:rsidR="00203BFE" w:rsidRDefault="00203BFE" w:rsidP="00E6659F">
      <w:pPr>
        <w:spacing w:line="600" w:lineRule="auto"/>
      </w:pPr>
    </w:p>
    <w:p w14:paraId="34CE9E35" w14:textId="75981511" w:rsidR="00203BFE" w:rsidRDefault="00203BFE" w:rsidP="00E6659F">
      <w:pPr>
        <w:spacing w:line="600" w:lineRule="auto"/>
      </w:pPr>
    </w:p>
    <w:p w14:paraId="444AB551" w14:textId="14790A03" w:rsidR="002C35B2" w:rsidRDefault="002C35B2" w:rsidP="00E6659F">
      <w:pPr>
        <w:spacing w:line="600" w:lineRule="auto"/>
      </w:pPr>
    </w:p>
    <w:p w14:paraId="0281C0DA" w14:textId="3E808274" w:rsidR="00E64891" w:rsidRDefault="00E64891" w:rsidP="00E6659F">
      <w:pPr>
        <w:spacing w:line="600" w:lineRule="auto"/>
      </w:pPr>
    </w:p>
    <w:p w14:paraId="175B6F59" w14:textId="77777777" w:rsidR="00AA6DC2" w:rsidRPr="00704892" w:rsidRDefault="00AA6DC2" w:rsidP="00E6659F">
      <w:pPr>
        <w:spacing w:line="600" w:lineRule="auto"/>
      </w:pPr>
    </w:p>
    <w:p w14:paraId="3D3109CB" w14:textId="3ACB261D" w:rsidR="00203BFE" w:rsidRPr="00451D2D" w:rsidRDefault="009C3CA2" w:rsidP="00451D2D">
      <w:pPr>
        <w:pStyle w:val="Heading1"/>
        <w:spacing w:line="600" w:lineRule="auto"/>
      </w:pPr>
      <w:bookmarkStart w:id="30" w:name="_Toc8907197"/>
      <w:r>
        <w:lastRenderedPageBreak/>
        <w:t xml:space="preserve">2.4 </w:t>
      </w:r>
      <w:r w:rsidR="00704892">
        <w:t>Strategy in action</w:t>
      </w:r>
      <w:bookmarkEnd w:id="30"/>
    </w:p>
    <w:p w14:paraId="1D5187D1" w14:textId="5578B8F0" w:rsidR="00203BFE" w:rsidRPr="00ED2203" w:rsidRDefault="00203BFE" w:rsidP="00E6659F">
      <w:pPr>
        <w:spacing w:line="600" w:lineRule="auto"/>
        <w:rPr>
          <w:rFonts w:ascii="Arial" w:hAnsi="Arial" w:cs="Arial"/>
          <w:b/>
          <w:sz w:val="24"/>
        </w:rPr>
      </w:pPr>
      <w:r w:rsidRPr="00DE3405">
        <w:rPr>
          <w:rFonts w:ascii="Arial" w:hAnsi="Arial" w:cs="Arial"/>
          <w:sz w:val="24"/>
        </w:rPr>
        <w:t>M&amp;S</w:t>
      </w:r>
      <w:r w:rsidRPr="004D7B91">
        <w:rPr>
          <w:rFonts w:ascii="Arial" w:hAnsi="Arial" w:cs="Arial"/>
          <w:sz w:val="24"/>
        </w:rPr>
        <w:t xml:space="preserve"> introduced</w:t>
      </w:r>
      <w:r>
        <w:rPr>
          <w:rFonts w:ascii="Arial" w:hAnsi="Arial" w:cs="Arial"/>
          <w:b/>
          <w:sz w:val="24"/>
        </w:rPr>
        <w:t xml:space="preserve"> </w:t>
      </w:r>
      <w:r w:rsidRPr="004D7B91">
        <w:rPr>
          <w:rFonts w:ascii="Arial" w:hAnsi="Arial" w:cs="Arial"/>
          <w:sz w:val="24"/>
        </w:rPr>
        <w:t>‘plan A 2025’ in</w:t>
      </w:r>
      <w:r>
        <w:rPr>
          <w:rFonts w:ascii="Arial" w:hAnsi="Arial" w:cs="Arial"/>
          <w:b/>
          <w:sz w:val="24"/>
        </w:rPr>
        <w:t xml:space="preserve"> </w:t>
      </w:r>
      <w:r w:rsidRPr="004D7B91">
        <w:rPr>
          <w:rFonts w:ascii="Arial" w:hAnsi="Arial" w:cs="Arial"/>
          <w:sz w:val="24"/>
        </w:rPr>
        <w:t>June 2017</w:t>
      </w:r>
      <w:r>
        <w:rPr>
          <w:rFonts w:ascii="Arial" w:hAnsi="Arial" w:cs="Arial"/>
          <w:b/>
          <w:sz w:val="24"/>
        </w:rPr>
        <w:t xml:space="preserve">. </w:t>
      </w:r>
      <w:r w:rsidRPr="00A1527A">
        <w:rPr>
          <w:rFonts w:ascii="Arial" w:hAnsi="Arial" w:cs="Arial"/>
          <w:sz w:val="24"/>
        </w:rPr>
        <w:t>Their ‘Plan A 2020’</w:t>
      </w:r>
      <w:r w:rsidRPr="00F04704">
        <w:rPr>
          <w:rFonts w:ascii="Arial" w:hAnsi="Arial" w:cs="Arial"/>
          <w:sz w:val="24"/>
        </w:rPr>
        <w:t xml:space="preserve"> pledges</w:t>
      </w:r>
      <w:r>
        <w:rPr>
          <w:rFonts w:ascii="Arial" w:hAnsi="Arial" w:cs="Arial"/>
          <w:b/>
          <w:sz w:val="24"/>
        </w:rPr>
        <w:t xml:space="preserve"> </w:t>
      </w:r>
      <w:r w:rsidRPr="00F04704">
        <w:rPr>
          <w:rFonts w:ascii="Arial" w:hAnsi="Arial" w:cs="Arial"/>
          <w:sz w:val="24"/>
        </w:rPr>
        <w:t>were</w:t>
      </w:r>
      <w:r>
        <w:rPr>
          <w:rFonts w:ascii="Arial" w:hAnsi="Arial" w:cs="Arial"/>
          <w:b/>
          <w:sz w:val="24"/>
        </w:rPr>
        <w:t xml:space="preserve"> </w:t>
      </w:r>
      <w:r w:rsidRPr="004D7B91">
        <w:rPr>
          <w:rFonts w:ascii="Arial" w:hAnsi="Arial" w:cs="Arial"/>
          <w:sz w:val="24"/>
        </w:rPr>
        <w:t>end</w:t>
      </w:r>
      <w:r>
        <w:rPr>
          <w:rFonts w:ascii="Arial" w:hAnsi="Arial" w:cs="Arial"/>
          <w:sz w:val="24"/>
        </w:rPr>
        <w:t>ing,</w:t>
      </w:r>
      <w:r w:rsidRPr="004D7B91">
        <w:rPr>
          <w:rFonts w:ascii="Arial" w:hAnsi="Arial" w:cs="Arial"/>
          <w:sz w:val="24"/>
        </w:rPr>
        <w:t xml:space="preserve"> </w:t>
      </w:r>
      <w:r w:rsidRPr="008F778E">
        <w:rPr>
          <w:rFonts w:ascii="Arial" w:hAnsi="Arial" w:cs="Arial"/>
          <w:sz w:val="24"/>
        </w:rPr>
        <w:t>and they</w:t>
      </w:r>
      <w:r>
        <w:rPr>
          <w:rFonts w:ascii="Arial" w:hAnsi="Arial" w:cs="Arial"/>
          <w:b/>
          <w:sz w:val="24"/>
        </w:rPr>
        <w:t xml:space="preserve"> </w:t>
      </w:r>
      <w:r w:rsidRPr="00F04704">
        <w:rPr>
          <w:rFonts w:ascii="Arial" w:hAnsi="Arial" w:cs="Arial"/>
          <w:sz w:val="24"/>
        </w:rPr>
        <w:t>were certain</w:t>
      </w:r>
      <w:r>
        <w:rPr>
          <w:rFonts w:ascii="Arial" w:hAnsi="Arial" w:cs="Arial"/>
          <w:b/>
          <w:sz w:val="24"/>
        </w:rPr>
        <w:t xml:space="preserve"> </w:t>
      </w:r>
      <w:r w:rsidRPr="008F778E">
        <w:rPr>
          <w:rFonts w:ascii="Arial" w:hAnsi="Arial" w:cs="Arial"/>
          <w:sz w:val="24"/>
        </w:rPr>
        <w:t>that their</w:t>
      </w:r>
      <w:r>
        <w:rPr>
          <w:rFonts w:ascii="Arial" w:hAnsi="Arial" w:cs="Arial"/>
          <w:b/>
          <w:sz w:val="24"/>
        </w:rPr>
        <w:t xml:space="preserve"> </w:t>
      </w:r>
      <w:r w:rsidRPr="008F778E">
        <w:rPr>
          <w:rFonts w:ascii="Arial" w:hAnsi="Arial" w:cs="Arial"/>
          <w:sz w:val="24"/>
        </w:rPr>
        <w:t>plans</w:t>
      </w:r>
      <w:r>
        <w:rPr>
          <w:rFonts w:ascii="Arial" w:hAnsi="Arial" w:cs="Arial"/>
          <w:b/>
          <w:sz w:val="24"/>
        </w:rPr>
        <w:t xml:space="preserve"> </w:t>
      </w:r>
      <w:r w:rsidRPr="008F778E">
        <w:rPr>
          <w:rFonts w:ascii="Arial" w:hAnsi="Arial" w:cs="Arial"/>
          <w:sz w:val="24"/>
        </w:rPr>
        <w:t>for the business undertaking</w:t>
      </w:r>
      <w:r>
        <w:rPr>
          <w:rFonts w:ascii="Arial" w:hAnsi="Arial" w:cs="Arial"/>
          <w:sz w:val="24"/>
        </w:rPr>
        <w:t>s</w:t>
      </w:r>
      <w:r w:rsidRPr="008F778E">
        <w:rPr>
          <w:rFonts w:ascii="Arial" w:hAnsi="Arial" w:cs="Arial"/>
          <w:sz w:val="24"/>
        </w:rPr>
        <w:t xml:space="preserve"> required strong</w:t>
      </w:r>
      <w:r>
        <w:rPr>
          <w:rFonts w:ascii="Arial" w:hAnsi="Arial" w:cs="Arial"/>
          <w:b/>
          <w:sz w:val="24"/>
        </w:rPr>
        <w:t xml:space="preserve"> </w:t>
      </w:r>
      <w:r w:rsidRPr="00F04704">
        <w:rPr>
          <w:rFonts w:ascii="Arial" w:hAnsi="Arial" w:cs="Arial"/>
          <w:sz w:val="24"/>
        </w:rPr>
        <w:t>aspirations</w:t>
      </w:r>
      <w:r>
        <w:rPr>
          <w:rFonts w:ascii="Arial" w:hAnsi="Arial" w:cs="Arial"/>
          <w:b/>
          <w:sz w:val="24"/>
        </w:rPr>
        <w:t xml:space="preserve">, </w:t>
      </w:r>
      <w:r w:rsidRPr="001C0FB5">
        <w:rPr>
          <w:rFonts w:ascii="Arial" w:hAnsi="Arial" w:cs="Arial"/>
          <w:sz w:val="24"/>
        </w:rPr>
        <w:t>an increased</w:t>
      </w:r>
      <w:r>
        <w:rPr>
          <w:rFonts w:ascii="Arial" w:hAnsi="Arial" w:cs="Arial"/>
          <w:b/>
          <w:sz w:val="24"/>
        </w:rPr>
        <w:t xml:space="preserve"> </w:t>
      </w:r>
      <w:r w:rsidRPr="001C0FB5">
        <w:rPr>
          <w:rFonts w:ascii="Arial" w:hAnsi="Arial" w:cs="Arial"/>
          <w:sz w:val="24"/>
        </w:rPr>
        <w:t>speed and</w:t>
      </w:r>
      <w:r>
        <w:rPr>
          <w:rFonts w:ascii="Arial" w:hAnsi="Arial" w:cs="Arial"/>
          <w:b/>
          <w:sz w:val="24"/>
        </w:rPr>
        <w:t xml:space="preserve"> </w:t>
      </w:r>
      <w:r w:rsidRPr="00553593">
        <w:rPr>
          <w:rFonts w:ascii="Arial" w:hAnsi="Arial" w:cs="Arial"/>
          <w:sz w:val="24"/>
        </w:rPr>
        <w:t>a larger</w:t>
      </w:r>
      <w:r>
        <w:rPr>
          <w:rFonts w:ascii="Arial" w:hAnsi="Arial" w:cs="Arial"/>
          <w:b/>
          <w:sz w:val="24"/>
        </w:rPr>
        <w:t xml:space="preserve"> </w:t>
      </w:r>
      <w:r w:rsidRPr="00F04704">
        <w:rPr>
          <w:rFonts w:ascii="Arial" w:hAnsi="Arial" w:cs="Arial"/>
          <w:sz w:val="24"/>
        </w:rPr>
        <w:t>size of its operations.</w:t>
      </w:r>
      <w:r>
        <w:rPr>
          <w:rFonts w:ascii="Arial" w:hAnsi="Arial" w:cs="Arial"/>
          <w:b/>
          <w:sz w:val="24"/>
        </w:rPr>
        <w:t xml:space="preserve"> </w:t>
      </w:r>
      <w:r w:rsidRPr="00D96B87">
        <w:rPr>
          <w:rFonts w:ascii="Arial" w:hAnsi="Arial" w:cs="Arial"/>
          <w:sz w:val="24"/>
        </w:rPr>
        <w:t>It was imperative for</w:t>
      </w:r>
      <w:r>
        <w:rPr>
          <w:rFonts w:ascii="Arial" w:hAnsi="Arial" w:cs="Arial"/>
          <w:b/>
          <w:sz w:val="24"/>
        </w:rPr>
        <w:t xml:space="preserve"> </w:t>
      </w:r>
      <w:r w:rsidRPr="00D96B87">
        <w:rPr>
          <w:rFonts w:ascii="Arial" w:hAnsi="Arial" w:cs="Arial"/>
          <w:sz w:val="24"/>
        </w:rPr>
        <w:t>M&amp;S</w:t>
      </w:r>
      <w:r>
        <w:rPr>
          <w:rFonts w:ascii="Arial" w:hAnsi="Arial" w:cs="Arial"/>
          <w:b/>
          <w:sz w:val="24"/>
        </w:rPr>
        <w:t xml:space="preserve"> </w:t>
      </w:r>
      <w:r w:rsidRPr="001C0FB5">
        <w:rPr>
          <w:rFonts w:ascii="Arial" w:hAnsi="Arial" w:cs="Arial"/>
          <w:sz w:val="24"/>
        </w:rPr>
        <w:t>to place their</w:t>
      </w:r>
      <w:r w:rsidRPr="00F04704">
        <w:rPr>
          <w:rFonts w:ascii="Arial" w:hAnsi="Arial" w:cs="Arial"/>
          <w:sz w:val="24"/>
        </w:rPr>
        <w:t xml:space="preserve"> customers</w:t>
      </w:r>
      <w:r>
        <w:rPr>
          <w:rFonts w:ascii="Arial" w:hAnsi="Arial" w:cs="Arial"/>
          <w:b/>
          <w:sz w:val="24"/>
        </w:rPr>
        <w:t xml:space="preserve"> </w:t>
      </w:r>
      <w:r w:rsidRPr="008F778E">
        <w:rPr>
          <w:rFonts w:ascii="Arial" w:hAnsi="Arial" w:cs="Arial"/>
          <w:sz w:val="24"/>
        </w:rPr>
        <w:t>are at the core of</w:t>
      </w:r>
      <w:r>
        <w:rPr>
          <w:rFonts w:ascii="Arial" w:hAnsi="Arial" w:cs="Arial"/>
          <w:b/>
          <w:sz w:val="24"/>
        </w:rPr>
        <w:t xml:space="preserve"> </w:t>
      </w:r>
      <w:r w:rsidRPr="008F778E">
        <w:rPr>
          <w:rFonts w:ascii="Arial" w:hAnsi="Arial" w:cs="Arial"/>
          <w:sz w:val="24"/>
        </w:rPr>
        <w:t>their</w:t>
      </w:r>
      <w:r>
        <w:rPr>
          <w:rFonts w:ascii="Arial" w:hAnsi="Arial" w:cs="Arial"/>
          <w:b/>
          <w:sz w:val="24"/>
        </w:rPr>
        <w:t xml:space="preserve"> </w:t>
      </w:r>
      <w:r w:rsidRPr="004D7B91">
        <w:rPr>
          <w:rFonts w:ascii="Arial" w:hAnsi="Arial" w:cs="Arial"/>
          <w:sz w:val="24"/>
        </w:rPr>
        <w:t>philosophy.</w:t>
      </w:r>
      <w:r>
        <w:rPr>
          <w:rFonts w:ascii="Arial" w:hAnsi="Arial" w:cs="Arial"/>
          <w:sz w:val="24"/>
        </w:rPr>
        <w:t xml:space="preserve"> </w:t>
      </w:r>
      <w:r w:rsidRPr="005C4D42">
        <w:rPr>
          <w:rFonts w:ascii="Arial" w:hAnsi="Arial" w:cs="Arial"/>
          <w:sz w:val="24"/>
        </w:rPr>
        <w:t>Thus</w:t>
      </w:r>
      <w:r>
        <w:rPr>
          <w:rFonts w:ascii="Arial" w:hAnsi="Arial" w:cs="Arial"/>
          <w:b/>
          <w:sz w:val="24"/>
        </w:rPr>
        <w:t xml:space="preserve">, </w:t>
      </w:r>
      <w:r w:rsidRPr="005C4D42">
        <w:rPr>
          <w:rFonts w:ascii="Arial" w:hAnsi="Arial" w:cs="Arial"/>
          <w:sz w:val="24"/>
        </w:rPr>
        <w:t>they</w:t>
      </w:r>
      <w:r>
        <w:rPr>
          <w:rFonts w:ascii="Arial" w:hAnsi="Arial" w:cs="Arial"/>
          <w:b/>
          <w:sz w:val="24"/>
        </w:rPr>
        <w:t xml:space="preserve"> </w:t>
      </w:r>
      <w:r w:rsidRPr="005C4D42">
        <w:rPr>
          <w:rFonts w:ascii="Arial" w:hAnsi="Arial" w:cs="Arial"/>
          <w:sz w:val="24"/>
        </w:rPr>
        <w:t>conceived ‘Plan A 2025’</w:t>
      </w:r>
      <w:r>
        <w:rPr>
          <w:rFonts w:ascii="Arial" w:hAnsi="Arial" w:cs="Arial"/>
          <w:b/>
          <w:sz w:val="24"/>
        </w:rPr>
        <w:t xml:space="preserve"> </w:t>
      </w:r>
      <w:r>
        <w:rPr>
          <w:rFonts w:ascii="Arial" w:hAnsi="Arial" w:cs="Arial"/>
          <w:sz w:val="24"/>
        </w:rPr>
        <w:t>in order to</w:t>
      </w:r>
      <w:r>
        <w:rPr>
          <w:rFonts w:ascii="Arial" w:hAnsi="Arial" w:cs="Arial"/>
          <w:b/>
          <w:sz w:val="24"/>
        </w:rPr>
        <w:t xml:space="preserve"> </w:t>
      </w:r>
      <w:r w:rsidRPr="004D7B91">
        <w:rPr>
          <w:rFonts w:ascii="Arial" w:hAnsi="Arial" w:cs="Arial"/>
          <w:sz w:val="24"/>
        </w:rPr>
        <w:t>be able to fulfil</w:t>
      </w:r>
      <w:r>
        <w:rPr>
          <w:rFonts w:ascii="Arial" w:hAnsi="Arial" w:cs="Arial"/>
          <w:b/>
          <w:sz w:val="24"/>
        </w:rPr>
        <w:t xml:space="preserve"> </w:t>
      </w:r>
      <w:r w:rsidRPr="000539D7">
        <w:rPr>
          <w:rFonts w:ascii="Arial" w:hAnsi="Arial" w:cs="Arial"/>
          <w:sz w:val="24"/>
        </w:rPr>
        <w:t xml:space="preserve">customer </w:t>
      </w:r>
      <w:r w:rsidRPr="005C4D42">
        <w:rPr>
          <w:rFonts w:ascii="Arial" w:hAnsi="Arial" w:cs="Arial"/>
          <w:sz w:val="24"/>
        </w:rPr>
        <w:t>requirements.</w:t>
      </w:r>
      <w:r>
        <w:rPr>
          <w:rFonts w:ascii="Arial" w:hAnsi="Arial" w:cs="Arial"/>
          <w:b/>
          <w:sz w:val="24"/>
        </w:rPr>
        <w:t xml:space="preserve"> </w:t>
      </w:r>
      <w:r w:rsidRPr="001C0FB5">
        <w:rPr>
          <w:rFonts w:ascii="Arial" w:hAnsi="Arial" w:cs="Arial"/>
          <w:sz w:val="24"/>
        </w:rPr>
        <w:t>They</w:t>
      </w:r>
      <w:r>
        <w:rPr>
          <w:rFonts w:ascii="Arial" w:hAnsi="Arial" w:cs="Arial"/>
          <w:b/>
          <w:sz w:val="24"/>
        </w:rPr>
        <w:t xml:space="preserve"> </w:t>
      </w:r>
      <w:r w:rsidRPr="005C4D42">
        <w:rPr>
          <w:rFonts w:ascii="Arial" w:hAnsi="Arial" w:cs="Arial"/>
          <w:sz w:val="24"/>
        </w:rPr>
        <w:t>acknowledged</w:t>
      </w:r>
      <w:r>
        <w:rPr>
          <w:rFonts w:ascii="Arial" w:hAnsi="Arial" w:cs="Arial"/>
          <w:b/>
          <w:sz w:val="24"/>
        </w:rPr>
        <w:t xml:space="preserve"> </w:t>
      </w:r>
      <w:r w:rsidRPr="001C0FB5">
        <w:rPr>
          <w:rFonts w:ascii="Arial" w:hAnsi="Arial" w:cs="Arial"/>
          <w:sz w:val="24"/>
        </w:rPr>
        <w:t>that</w:t>
      </w:r>
      <w:r>
        <w:rPr>
          <w:rFonts w:ascii="Arial" w:hAnsi="Arial" w:cs="Arial"/>
          <w:b/>
          <w:sz w:val="24"/>
        </w:rPr>
        <w:t xml:space="preserve"> </w:t>
      </w:r>
      <w:r w:rsidRPr="00BA485E">
        <w:rPr>
          <w:rFonts w:ascii="Arial" w:hAnsi="Arial" w:cs="Arial"/>
          <w:sz w:val="24"/>
        </w:rPr>
        <w:t>subsequently to</w:t>
      </w:r>
      <w:r>
        <w:rPr>
          <w:rFonts w:ascii="Arial" w:hAnsi="Arial" w:cs="Arial"/>
          <w:b/>
          <w:sz w:val="24"/>
        </w:rPr>
        <w:t xml:space="preserve"> </w:t>
      </w:r>
      <w:r w:rsidRPr="00BA485E">
        <w:rPr>
          <w:rFonts w:ascii="Arial" w:hAnsi="Arial" w:cs="Arial"/>
          <w:sz w:val="24"/>
        </w:rPr>
        <w:t>10 years of</w:t>
      </w:r>
      <w:r>
        <w:rPr>
          <w:rFonts w:ascii="Arial" w:hAnsi="Arial" w:cs="Arial"/>
          <w:b/>
          <w:sz w:val="24"/>
        </w:rPr>
        <w:t xml:space="preserve"> </w:t>
      </w:r>
      <w:r w:rsidRPr="001C0FB5">
        <w:rPr>
          <w:rFonts w:ascii="Arial" w:hAnsi="Arial" w:cs="Arial"/>
          <w:sz w:val="24"/>
        </w:rPr>
        <w:t>‘incremental change’,</w:t>
      </w:r>
      <w:r>
        <w:rPr>
          <w:rFonts w:ascii="Arial" w:hAnsi="Arial" w:cs="Arial"/>
          <w:b/>
          <w:sz w:val="24"/>
        </w:rPr>
        <w:t xml:space="preserve"> </w:t>
      </w:r>
      <w:r w:rsidRPr="001C0FB5">
        <w:rPr>
          <w:rFonts w:ascii="Arial" w:hAnsi="Arial" w:cs="Arial"/>
          <w:sz w:val="24"/>
        </w:rPr>
        <w:t>they have concluded that they</w:t>
      </w:r>
      <w:r>
        <w:rPr>
          <w:rFonts w:ascii="Arial" w:hAnsi="Arial" w:cs="Arial"/>
          <w:b/>
          <w:sz w:val="24"/>
        </w:rPr>
        <w:t xml:space="preserve"> </w:t>
      </w:r>
      <w:r w:rsidRPr="001C0FB5">
        <w:rPr>
          <w:rFonts w:ascii="Arial" w:hAnsi="Arial" w:cs="Arial"/>
          <w:sz w:val="24"/>
        </w:rPr>
        <w:t>i</w:t>
      </w:r>
      <w:r>
        <w:rPr>
          <w:rFonts w:ascii="Arial" w:hAnsi="Arial" w:cs="Arial"/>
          <w:sz w:val="24"/>
        </w:rPr>
        <w:t>t is</w:t>
      </w:r>
      <w:r w:rsidRPr="001C0FB5">
        <w:rPr>
          <w:rFonts w:ascii="Arial" w:hAnsi="Arial" w:cs="Arial"/>
          <w:sz w:val="24"/>
        </w:rPr>
        <w:t xml:space="preserve"> essential</w:t>
      </w:r>
      <w:r>
        <w:rPr>
          <w:rFonts w:ascii="Arial" w:hAnsi="Arial" w:cs="Arial"/>
          <w:b/>
          <w:sz w:val="24"/>
        </w:rPr>
        <w:t xml:space="preserve"> </w:t>
      </w:r>
      <w:r w:rsidRPr="001C0FB5">
        <w:rPr>
          <w:rFonts w:ascii="Arial" w:hAnsi="Arial" w:cs="Arial"/>
          <w:sz w:val="24"/>
        </w:rPr>
        <w:t>to</w:t>
      </w:r>
      <w:r>
        <w:rPr>
          <w:rFonts w:ascii="Arial" w:hAnsi="Arial" w:cs="Arial"/>
          <w:b/>
          <w:sz w:val="24"/>
        </w:rPr>
        <w:t xml:space="preserve"> </w:t>
      </w:r>
      <w:r w:rsidRPr="00D96B87">
        <w:rPr>
          <w:rFonts w:ascii="Arial" w:hAnsi="Arial" w:cs="Arial"/>
          <w:sz w:val="24"/>
        </w:rPr>
        <w:t>develop the corporation</w:t>
      </w:r>
      <w:r>
        <w:rPr>
          <w:rFonts w:ascii="Arial" w:hAnsi="Arial" w:cs="Arial"/>
          <w:b/>
          <w:sz w:val="24"/>
        </w:rPr>
        <w:t xml:space="preserve"> </w:t>
      </w:r>
      <w:r w:rsidRPr="00D96B87">
        <w:rPr>
          <w:rFonts w:ascii="Arial" w:hAnsi="Arial" w:cs="Arial"/>
          <w:sz w:val="24"/>
        </w:rPr>
        <w:t>to be very</w:t>
      </w:r>
      <w:r>
        <w:rPr>
          <w:rFonts w:ascii="Arial" w:hAnsi="Arial" w:cs="Arial"/>
          <w:b/>
          <w:sz w:val="24"/>
        </w:rPr>
        <w:t xml:space="preserve"> </w:t>
      </w:r>
      <w:r w:rsidRPr="00A1527A">
        <w:rPr>
          <w:rFonts w:ascii="Arial" w:hAnsi="Arial" w:cs="Arial"/>
          <w:sz w:val="24"/>
        </w:rPr>
        <w:t>‘disruptive’ and ‘transformative</w:t>
      </w:r>
      <w:r>
        <w:rPr>
          <w:rFonts w:ascii="Arial" w:hAnsi="Arial" w:cs="Arial"/>
          <w:sz w:val="24"/>
        </w:rPr>
        <w:t xml:space="preserve">. </w:t>
      </w:r>
      <w:r>
        <w:rPr>
          <w:rFonts w:ascii="Arial" w:hAnsi="Arial" w:cs="Arial"/>
          <w:b/>
          <w:sz w:val="24"/>
        </w:rPr>
        <w:t xml:space="preserve"> </w:t>
      </w:r>
      <w:r w:rsidRPr="00D96B87">
        <w:rPr>
          <w:rFonts w:ascii="Arial" w:hAnsi="Arial" w:cs="Arial"/>
          <w:sz w:val="24"/>
        </w:rPr>
        <w:t>It is</w:t>
      </w:r>
      <w:r>
        <w:rPr>
          <w:rFonts w:ascii="Arial" w:hAnsi="Arial" w:cs="Arial"/>
          <w:b/>
          <w:sz w:val="24"/>
        </w:rPr>
        <w:t xml:space="preserve"> </w:t>
      </w:r>
      <w:r w:rsidRPr="001C0FB5">
        <w:rPr>
          <w:rFonts w:ascii="Arial" w:hAnsi="Arial" w:cs="Arial"/>
          <w:sz w:val="24"/>
        </w:rPr>
        <w:t>necess</w:t>
      </w:r>
      <w:r>
        <w:rPr>
          <w:rFonts w:ascii="Arial" w:hAnsi="Arial" w:cs="Arial"/>
          <w:sz w:val="24"/>
        </w:rPr>
        <w:t>ary</w:t>
      </w:r>
      <w:r w:rsidRPr="001C0FB5">
        <w:rPr>
          <w:rFonts w:ascii="Arial" w:hAnsi="Arial" w:cs="Arial"/>
          <w:sz w:val="24"/>
        </w:rPr>
        <w:t xml:space="preserve"> to</w:t>
      </w:r>
      <w:r>
        <w:rPr>
          <w:rFonts w:ascii="Arial" w:hAnsi="Arial" w:cs="Arial"/>
          <w:b/>
          <w:sz w:val="24"/>
        </w:rPr>
        <w:t xml:space="preserve"> </w:t>
      </w:r>
      <w:r w:rsidRPr="00D96B87">
        <w:rPr>
          <w:rFonts w:ascii="Arial" w:hAnsi="Arial" w:cs="Arial"/>
          <w:sz w:val="24"/>
        </w:rPr>
        <w:t>envisage</w:t>
      </w:r>
      <w:r>
        <w:rPr>
          <w:rFonts w:ascii="Arial" w:hAnsi="Arial" w:cs="Arial"/>
          <w:b/>
          <w:sz w:val="24"/>
        </w:rPr>
        <w:t xml:space="preserve"> </w:t>
      </w:r>
      <w:r>
        <w:rPr>
          <w:rFonts w:ascii="Arial" w:hAnsi="Arial" w:cs="Arial"/>
          <w:sz w:val="24"/>
        </w:rPr>
        <w:t xml:space="preserve">how the </w:t>
      </w:r>
      <w:r w:rsidRPr="00D96B87">
        <w:rPr>
          <w:rFonts w:ascii="Arial" w:hAnsi="Arial" w:cs="Arial"/>
          <w:sz w:val="24"/>
        </w:rPr>
        <w:t>world will be</w:t>
      </w:r>
      <w:r>
        <w:rPr>
          <w:rFonts w:ascii="Arial" w:hAnsi="Arial" w:cs="Arial"/>
          <w:b/>
          <w:sz w:val="24"/>
        </w:rPr>
        <w:t xml:space="preserve"> </w:t>
      </w:r>
      <w:r w:rsidRPr="00A1527A">
        <w:rPr>
          <w:rFonts w:ascii="Arial" w:hAnsi="Arial" w:cs="Arial"/>
          <w:sz w:val="24"/>
        </w:rPr>
        <w:t>in 2025</w:t>
      </w:r>
      <w:r>
        <w:rPr>
          <w:rFonts w:ascii="Arial" w:hAnsi="Arial" w:cs="Arial"/>
          <w:b/>
          <w:sz w:val="24"/>
        </w:rPr>
        <w:t xml:space="preserve"> </w:t>
      </w:r>
      <w:r w:rsidRPr="001C0FB5">
        <w:rPr>
          <w:rFonts w:ascii="Arial" w:hAnsi="Arial" w:cs="Arial"/>
          <w:sz w:val="24"/>
        </w:rPr>
        <w:t>and make alterations to</w:t>
      </w:r>
      <w:r>
        <w:rPr>
          <w:rFonts w:ascii="Arial" w:hAnsi="Arial" w:cs="Arial"/>
          <w:b/>
          <w:sz w:val="24"/>
        </w:rPr>
        <w:t xml:space="preserve"> </w:t>
      </w:r>
      <w:r w:rsidRPr="001C0FB5">
        <w:rPr>
          <w:rFonts w:ascii="Arial" w:hAnsi="Arial" w:cs="Arial"/>
          <w:sz w:val="24"/>
        </w:rPr>
        <w:t>the</w:t>
      </w:r>
      <w:r w:rsidRPr="00D96B87">
        <w:rPr>
          <w:rFonts w:ascii="Arial" w:hAnsi="Arial" w:cs="Arial"/>
          <w:sz w:val="24"/>
        </w:rPr>
        <w:t xml:space="preserve"> organisation</w:t>
      </w:r>
      <w:r>
        <w:rPr>
          <w:rFonts w:ascii="Arial" w:hAnsi="Arial" w:cs="Arial"/>
          <w:b/>
          <w:sz w:val="24"/>
        </w:rPr>
        <w:t xml:space="preserve"> </w:t>
      </w:r>
      <w:r w:rsidRPr="00D96B87">
        <w:rPr>
          <w:rFonts w:ascii="Arial" w:hAnsi="Arial" w:cs="Arial"/>
          <w:sz w:val="24"/>
        </w:rPr>
        <w:t>in preparation</w:t>
      </w:r>
      <w:r>
        <w:rPr>
          <w:rFonts w:ascii="Arial" w:hAnsi="Arial" w:cs="Arial"/>
          <w:b/>
          <w:sz w:val="24"/>
        </w:rPr>
        <w:t xml:space="preserve"> </w:t>
      </w:r>
      <w:r w:rsidRPr="001C0FB5">
        <w:rPr>
          <w:rFonts w:ascii="Arial" w:hAnsi="Arial" w:cs="Arial"/>
          <w:sz w:val="24"/>
        </w:rPr>
        <w:t>instead of</w:t>
      </w:r>
      <w:r>
        <w:rPr>
          <w:rFonts w:ascii="Arial" w:hAnsi="Arial" w:cs="Arial"/>
          <w:b/>
          <w:sz w:val="24"/>
        </w:rPr>
        <w:t xml:space="preserve"> </w:t>
      </w:r>
      <w:r w:rsidRPr="001C0FB5">
        <w:rPr>
          <w:rFonts w:ascii="Arial" w:hAnsi="Arial" w:cs="Arial"/>
          <w:sz w:val="24"/>
        </w:rPr>
        <w:t>concentrating on the</w:t>
      </w:r>
      <w:r>
        <w:rPr>
          <w:rFonts w:ascii="Arial" w:hAnsi="Arial" w:cs="Arial"/>
          <w:b/>
          <w:sz w:val="24"/>
        </w:rPr>
        <w:t xml:space="preserve"> </w:t>
      </w:r>
      <w:r w:rsidRPr="001C0FB5">
        <w:rPr>
          <w:rFonts w:ascii="Arial" w:hAnsi="Arial" w:cs="Arial"/>
          <w:sz w:val="24"/>
        </w:rPr>
        <w:t>few yea</w:t>
      </w:r>
      <w:r>
        <w:rPr>
          <w:rFonts w:ascii="Arial" w:hAnsi="Arial" w:cs="Arial"/>
          <w:sz w:val="24"/>
        </w:rPr>
        <w:t xml:space="preserve">rs. </w:t>
      </w:r>
      <w:r w:rsidRPr="00662574">
        <w:rPr>
          <w:rFonts w:ascii="Arial" w:hAnsi="Arial" w:cs="Arial"/>
          <w:sz w:val="24"/>
        </w:rPr>
        <w:t>Moreover, many factors have led to this transformation change. For instance,</w:t>
      </w:r>
      <w:r w:rsidRPr="00662574">
        <w:rPr>
          <w:rFonts w:ascii="Arial" w:hAnsi="Arial" w:cs="Arial"/>
          <w:b/>
          <w:sz w:val="24"/>
        </w:rPr>
        <w:t xml:space="preserve"> </w:t>
      </w:r>
      <w:r w:rsidRPr="0086763B">
        <w:rPr>
          <w:rFonts w:ascii="Arial" w:hAnsi="Arial" w:cs="Arial"/>
          <w:sz w:val="24"/>
        </w:rPr>
        <w:t>the</w:t>
      </w:r>
      <w:r w:rsidRPr="00662574">
        <w:rPr>
          <w:rFonts w:ascii="Arial" w:hAnsi="Arial" w:cs="Arial"/>
          <w:b/>
          <w:sz w:val="24"/>
        </w:rPr>
        <w:t xml:space="preserve"> </w:t>
      </w:r>
      <w:r w:rsidRPr="0086763B">
        <w:rPr>
          <w:rFonts w:ascii="Arial" w:hAnsi="Arial" w:cs="Arial"/>
          <w:sz w:val="24"/>
        </w:rPr>
        <w:t>extensively</w:t>
      </w:r>
      <w:r w:rsidRPr="00662574">
        <w:rPr>
          <w:rFonts w:ascii="Arial" w:hAnsi="Arial" w:cs="Arial"/>
          <w:b/>
          <w:sz w:val="24"/>
        </w:rPr>
        <w:t xml:space="preserve"> </w:t>
      </w:r>
      <w:r w:rsidRPr="00354476">
        <w:rPr>
          <w:rFonts w:ascii="Arial" w:hAnsi="Arial" w:cs="Arial"/>
          <w:sz w:val="24"/>
        </w:rPr>
        <w:t>deliberated</w:t>
      </w:r>
      <w:r>
        <w:rPr>
          <w:rFonts w:ascii="Arial" w:hAnsi="Arial" w:cs="Arial"/>
          <w:b/>
          <w:sz w:val="24"/>
        </w:rPr>
        <w:t xml:space="preserve"> </w:t>
      </w:r>
      <w:r w:rsidRPr="001C0FB5">
        <w:rPr>
          <w:rFonts w:ascii="Arial" w:hAnsi="Arial" w:cs="Arial"/>
          <w:sz w:val="24"/>
        </w:rPr>
        <w:t>downfall</w:t>
      </w:r>
      <w:r>
        <w:rPr>
          <w:rFonts w:ascii="Arial" w:hAnsi="Arial" w:cs="Arial"/>
          <w:b/>
          <w:sz w:val="24"/>
        </w:rPr>
        <w:t xml:space="preserve"> </w:t>
      </w:r>
      <w:r w:rsidRPr="00A1527A">
        <w:rPr>
          <w:rFonts w:ascii="Arial" w:hAnsi="Arial" w:cs="Arial"/>
          <w:sz w:val="24"/>
        </w:rPr>
        <w:t>of the</w:t>
      </w:r>
      <w:r w:rsidRPr="005C4D42">
        <w:rPr>
          <w:rFonts w:ascii="Arial" w:hAnsi="Arial" w:cs="Arial"/>
          <w:sz w:val="24"/>
        </w:rPr>
        <w:t xml:space="preserve"> conventional</w:t>
      </w:r>
      <w:r>
        <w:rPr>
          <w:rFonts w:ascii="Arial" w:hAnsi="Arial" w:cs="Arial"/>
          <w:b/>
          <w:sz w:val="24"/>
        </w:rPr>
        <w:t xml:space="preserve"> ‘</w:t>
      </w:r>
      <w:r w:rsidRPr="00AB3970">
        <w:rPr>
          <w:rFonts w:ascii="Arial" w:hAnsi="Arial" w:cs="Arial"/>
          <w:sz w:val="24"/>
        </w:rPr>
        <w:t>high street</w:t>
      </w:r>
      <w:r>
        <w:rPr>
          <w:rFonts w:ascii="Arial" w:hAnsi="Arial" w:cs="Arial"/>
          <w:sz w:val="24"/>
        </w:rPr>
        <w:t>’</w:t>
      </w:r>
      <w:r>
        <w:rPr>
          <w:rFonts w:ascii="Arial" w:hAnsi="Arial" w:cs="Arial"/>
          <w:b/>
          <w:sz w:val="24"/>
        </w:rPr>
        <w:t xml:space="preserve"> </w:t>
      </w:r>
      <w:r w:rsidRPr="001C0FB5">
        <w:rPr>
          <w:rFonts w:ascii="Arial" w:hAnsi="Arial" w:cs="Arial"/>
          <w:sz w:val="24"/>
        </w:rPr>
        <w:t>which will result in</w:t>
      </w:r>
      <w:r>
        <w:rPr>
          <w:rFonts w:ascii="Arial" w:hAnsi="Arial" w:cs="Arial"/>
          <w:b/>
          <w:sz w:val="24"/>
        </w:rPr>
        <w:t xml:space="preserve"> </w:t>
      </w:r>
      <w:r>
        <w:rPr>
          <w:rFonts w:ascii="Arial" w:hAnsi="Arial" w:cs="Arial"/>
          <w:sz w:val="24"/>
        </w:rPr>
        <w:t xml:space="preserve">extensive </w:t>
      </w:r>
      <w:r w:rsidRPr="001C0FB5">
        <w:rPr>
          <w:rFonts w:ascii="Arial" w:hAnsi="Arial" w:cs="Arial"/>
          <w:sz w:val="24"/>
        </w:rPr>
        <w:t>chang</w:t>
      </w:r>
      <w:r>
        <w:rPr>
          <w:rFonts w:ascii="Arial" w:hAnsi="Arial" w:cs="Arial"/>
          <w:sz w:val="24"/>
        </w:rPr>
        <w:t>es</w:t>
      </w:r>
      <w:r w:rsidRPr="001C0FB5">
        <w:rPr>
          <w:rFonts w:ascii="Arial" w:hAnsi="Arial" w:cs="Arial"/>
          <w:sz w:val="24"/>
        </w:rPr>
        <w:t xml:space="preserve"> </w:t>
      </w:r>
      <w:r w:rsidRPr="00A1527A">
        <w:rPr>
          <w:rFonts w:ascii="Arial" w:hAnsi="Arial" w:cs="Arial"/>
          <w:sz w:val="24"/>
        </w:rPr>
        <w:t>for</w:t>
      </w:r>
      <w:r>
        <w:rPr>
          <w:rFonts w:ascii="Arial" w:hAnsi="Arial" w:cs="Arial"/>
          <w:b/>
          <w:sz w:val="24"/>
        </w:rPr>
        <w:t xml:space="preserve"> </w:t>
      </w:r>
      <w:r w:rsidRPr="00BA485E">
        <w:rPr>
          <w:rFonts w:ascii="Arial" w:hAnsi="Arial" w:cs="Arial"/>
          <w:sz w:val="24"/>
        </w:rPr>
        <w:t xml:space="preserve">residential </w:t>
      </w:r>
      <w:r w:rsidRPr="00B209A6">
        <w:rPr>
          <w:rFonts w:ascii="Arial" w:hAnsi="Arial" w:cs="Arial"/>
          <w:sz w:val="24"/>
        </w:rPr>
        <w:t>areas.</w:t>
      </w:r>
      <w:r>
        <w:rPr>
          <w:rFonts w:ascii="Arial" w:hAnsi="Arial" w:cs="Arial"/>
          <w:b/>
          <w:sz w:val="24"/>
        </w:rPr>
        <w:t xml:space="preserve"> </w:t>
      </w:r>
      <w:r w:rsidRPr="00A1527A">
        <w:rPr>
          <w:rFonts w:ascii="Arial" w:hAnsi="Arial" w:cs="Arial"/>
          <w:sz w:val="24"/>
        </w:rPr>
        <w:t xml:space="preserve">Some </w:t>
      </w:r>
      <w:r w:rsidRPr="00B209A6">
        <w:rPr>
          <w:rFonts w:ascii="Arial" w:hAnsi="Arial" w:cs="Arial"/>
          <w:sz w:val="24"/>
        </w:rPr>
        <w:t xml:space="preserve">societies </w:t>
      </w:r>
      <w:r w:rsidRPr="00BA485E">
        <w:rPr>
          <w:rFonts w:ascii="Arial" w:hAnsi="Arial" w:cs="Arial"/>
          <w:sz w:val="24"/>
        </w:rPr>
        <w:t>will be</w:t>
      </w:r>
      <w:r>
        <w:rPr>
          <w:rFonts w:ascii="Arial" w:hAnsi="Arial" w:cs="Arial"/>
          <w:b/>
          <w:sz w:val="24"/>
        </w:rPr>
        <w:t xml:space="preserve"> </w:t>
      </w:r>
      <w:r w:rsidRPr="008F778E">
        <w:rPr>
          <w:rFonts w:ascii="Arial" w:hAnsi="Arial" w:cs="Arial"/>
          <w:sz w:val="24"/>
        </w:rPr>
        <w:t>unaffected by</w:t>
      </w:r>
      <w:r>
        <w:rPr>
          <w:rFonts w:ascii="Arial" w:hAnsi="Arial" w:cs="Arial"/>
          <w:b/>
          <w:sz w:val="24"/>
        </w:rPr>
        <w:t xml:space="preserve"> </w:t>
      </w:r>
      <w:r w:rsidRPr="00A1527A">
        <w:rPr>
          <w:rFonts w:ascii="Arial" w:hAnsi="Arial" w:cs="Arial"/>
          <w:sz w:val="24"/>
        </w:rPr>
        <w:t>this</w:t>
      </w:r>
      <w:r>
        <w:rPr>
          <w:rFonts w:ascii="Arial" w:hAnsi="Arial" w:cs="Arial"/>
          <w:b/>
          <w:sz w:val="24"/>
        </w:rPr>
        <w:t xml:space="preserve"> </w:t>
      </w:r>
      <w:r w:rsidRPr="00A1527A">
        <w:rPr>
          <w:rFonts w:ascii="Arial" w:hAnsi="Arial" w:cs="Arial"/>
          <w:sz w:val="24"/>
        </w:rPr>
        <w:t>‘transformation’</w:t>
      </w:r>
      <w:r w:rsidRPr="00BA485E">
        <w:rPr>
          <w:rFonts w:ascii="Arial" w:hAnsi="Arial" w:cs="Arial"/>
          <w:sz w:val="24"/>
        </w:rPr>
        <w:t xml:space="preserve"> nonetheless</w:t>
      </w:r>
      <w:r>
        <w:rPr>
          <w:rFonts w:ascii="Arial" w:hAnsi="Arial" w:cs="Arial"/>
          <w:b/>
          <w:sz w:val="24"/>
        </w:rPr>
        <w:t xml:space="preserve"> </w:t>
      </w:r>
      <w:r w:rsidRPr="00A1527A">
        <w:rPr>
          <w:rFonts w:ascii="Arial" w:hAnsi="Arial" w:cs="Arial"/>
          <w:sz w:val="24"/>
        </w:rPr>
        <w:t>for</w:t>
      </w:r>
      <w:r>
        <w:rPr>
          <w:rFonts w:ascii="Arial" w:hAnsi="Arial" w:cs="Arial"/>
          <w:b/>
          <w:sz w:val="24"/>
        </w:rPr>
        <w:t xml:space="preserve"> </w:t>
      </w:r>
      <w:r w:rsidRPr="00BA485E">
        <w:rPr>
          <w:rFonts w:ascii="Arial" w:hAnsi="Arial" w:cs="Arial"/>
          <w:sz w:val="24"/>
        </w:rPr>
        <w:t>others,</w:t>
      </w:r>
      <w:r>
        <w:rPr>
          <w:rFonts w:ascii="Arial" w:hAnsi="Arial" w:cs="Arial"/>
          <w:b/>
          <w:sz w:val="24"/>
        </w:rPr>
        <w:t xml:space="preserve"> </w:t>
      </w:r>
      <w:r w:rsidRPr="00A1527A">
        <w:rPr>
          <w:rFonts w:ascii="Arial" w:hAnsi="Arial" w:cs="Arial"/>
          <w:sz w:val="24"/>
        </w:rPr>
        <w:t>it will result in the</w:t>
      </w:r>
      <w:r w:rsidRPr="001C0FB5">
        <w:rPr>
          <w:rFonts w:ascii="Arial" w:hAnsi="Arial" w:cs="Arial"/>
          <w:sz w:val="24"/>
        </w:rPr>
        <w:t xml:space="preserve"> defeat</w:t>
      </w:r>
      <w:r>
        <w:rPr>
          <w:rFonts w:ascii="Arial" w:hAnsi="Arial" w:cs="Arial"/>
          <w:b/>
          <w:sz w:val="24"/>
        </w:rPr>
        <w:t xml:space="preserve"> </w:t>
      </w:r>
      <w:r w:rsidRPr="00A1527A">
        <w:rPr>
          <w:rFonts w:ascii="Arial" w:hAnsi="Arial" w:cs="Arial"/>
          <w:sz w:val="24"/>
        </w:rPr>
        <w:t>of</w:t>
      </w:r>
      <w:r>
        <w:rPr>
          <w:rFonts w:ascii="Arial" w:hAnsi="Arial" w:cs="Arial"/>
          <w:b/>
          <w:sz w:val="24"/>
        </w:rPr>
        <w:t xml:space="preserve"> </w:t>
      </w:r>
      <w:r w:rsidRPr="00A1527A">
        <w:rPr>
          <w:rFonts w:ascii="Arial" w:hAnsi="Arial" w:cs="Arial"/>
          <w:sz w:val="24"/>
        </w:rPr>
        <w:t xml:space="preserve">the </w:t>
      </w:r>
      <w:r w:rsidRPr="005C4D42">
        <w:rPr>
          <w:rFonts w:ascii="Arial" w:hAnsi="Arial" w:cs="Arial"/>
          <w:sz w:val="24"/>
        </w:rPr>
        <w:t xml:space="preserve">conventional </w:t>
      </w:r>
      <w:r w:rsidRPr="00AB3970">
        <w:rPr>
          <w:rFonts w:ascii="Arial" w:hAnsi="Arial" w:cs="Arial"/>
          <w:sz w:val="24"/>
        </w:rPr>
        <w:t>‘high street’</w:t>
      </w:r>
      <w:r>
        <w:rPr>
          <w:rFonts w:ascii="Arial" w:hAnsi="Arial" w:cs="Arial"/>
          <w:b/>
          <w:sz w:val="24"/>
        </w:rPr>
        <w:t xml:space="preserve"> </w:t>
      </w:r>
      <w:r w:rsidRPr="0086763B">
        <w:rPr>
          <w:rFonts w:ascii="Arial" w:hAnsi="Arial" w:cs="Arial"/>
          <w:sz w:val="24"/>
        </w:rPr>
        <w:t>stores that</w:t>
      </w:r>
      <w:r>
        <w:rPr>
          <w:rFonts w:ascii="Arial" w:hAnsi="Arial" w:cs="Arial"/>
          <w:b/>
          <w:sz w:val="24"/>
        </w:rPr>
        <w:t xml:space="preserve"> </w:t>
      </w:r>
      <w:r w:rsidRPr="0086763B">
        <w:rPr>
          <w:rFonts w:ascii="Arial" w:hAnsi="Arial" w:cs="Arial"/>
          <w:sz w:val="24"/>
        </w:rPr>
        <w:t xml:space="preserve">have been a fixture of </w:t>
      </w:r>
      <w:r>
        <w:rPr>
          <w:rFonts w:ascii="Arial" w:hAnsi="Arial" w:cs="Arial"/>
          <w:sz w:val="24"/>
        </w:rPr>
        <w:t xml:space="preserve">society </w:t>
      </w:r>
      <w:r w:rsidRPr="00A1527A">
        <w:rPr>
          <w:rFonts w:ascii="Arial" w:hAnsi="Arial" w:cs="Arial"/>
          <w:sz w:val="24"/>
        </w:rPr>
        <w:t>for</w:t>
      </w:r>
      <w:r>
        <w:rPr>
          <w:rFonts w:ascii="Arial" w:hAnsi="Arial" w:cs="Arial"/>
          <w:b/>
          <w:sz w:val="24"/>
        </w:rPr>
        <w:t xml:space="preserve"> </w:t>
      </w:r>
      <w:r w:rsidRPr="001C0FB5">
        <w:rPr>
          <w:rFonts w:ascii="Arial" w:hAnsi="Arial" w:cs="Arial"/>
          <w:sz w:val="24"/>
        </w:rPr>
        <w:t>‘decades’</w:t>
      </w:r>
      <w:r>
        <w:rPr>
          <w:rFonts w:ascii="Arial" w:hAnsi="Arial" w:cs="Arial"/>
          <w:b/>
          <w:sz w:val="24"/>
        </w:rPr>
        <w:t xml:space="preserve"> </w:t>
      </w:r>
      <w:r w:rsidRPr="00A1527A">
        <w:rPr>
          <w:rFonts w:ascii="Arial" w:hAnsi="Arial" w:cs="Arial"/>
          <w:sz w:val="24"/>
        </w:rPr>
        <w:t>can result in</w:t>
      </w:r>
      <w:r>
        <w:rPr>
          <w:rFonts w:ascii="Arial" w:hAnsi="Arial" w:cs="Arial"/>
          <w:b/>
          <w:sz w:val="24"/>
        </w:rPr>
        <w:t xml:space="preserve"> </w:t>
      </w:r>
      <w:r w:rsidRPr="00A1527A">
        <w:rPr>
          <w:rFonts w:ascii="Arial" w:hAnsi="Arial" w:cs="Arial"/>
          <w:sz w:val="24"/>
        </w:rPr>
        <w:t>noteworthy</w:t>
      </w:r>
      <w:r>
        <w:rPr>
          <w:rFonts w:ascii="Arial" w:hAnsi="Arial" w:cs="Arial"/>
          <w:b/>
          <w:sz w:val="24"/>
        </w:rPr>
        <w:t xml:space="preserve"> </w:t>
      </w:r>
      <w:r w:rsidRPr="00A1527A">
        <w:rPr>
          <w:rFonts w:ascii="Arial" w:hAnsi="Arial" w:cs="Arial"/>
          <w:sz w:val="24"/>
        </w:rPr>
        <w:t>‘social change’</w:t>
      </w:r>
      <w:r w:rsidRPr="00662574">
        <w:rPr>
          <w:rFonts w:ascii="Arial" w:hAnsi="Arial" w:cs="Arial"/>
          <w:b/>
          <w:sz w:val="24"/>
        </w:rPr>
        <w:t xml:space="preserve"> </w:t>
      </w:r>
      <w:sdt>
        <w:sdtPr>
          <w:rPr>
            <w:rFonts w:ascii="Arial" w:hAnsi="Arial" w:cs="Arial"/>
            <w:sz w:val="24"/>
          </w:rPr>
          <w:id w:val="-1416467458"/>
          <w:citation/>
        </w:sdtPr>
        <w:sdtContent>
          <w:r w:rsidRPr="00A1527A">
            <w:rPr>
              <w:rFonts w:ascii="Arial" w:hAnsi="Arial" w:cs="Arial"/>
              <w:sz w:val="24"/>
            </w:rPr>
            <w:fldChar w:fldCharType="begin"/>
          </w:r>
          <w:r w:rsidR="00695814">
            <w:rPr>
              <w:rFonts w:ascii="Arial" w:hAnsi="Arial" w:cs="Arial"/>
              <w:sz w:val="24"/>
            </w:rPr>
            <w:instrText xml:space="preserve">CITATION MS18 \l 2057 </w:instrText>
          </w:r>
          <w:r w:rsidRPr="00A1527A">
            <w:rPr>
              <w:rFonts w:ascii="Arial" w:hAnsi="Arial" w:cs="Arial"/>
              <w:sz w:val="24"/>
            </w:rPr>
            <w:fldChar w:fldCharType="separate"/>
          </w:r>
          <w:r w:rsidR="00EE5EDC" w:rsidRPr="00EE5EDC">
            <w:rPr>
              <w:rFonts w:ascii="Arial" w:hAnsi="Arial" w:cs="Arial"/>
              <w:noProof/>
              <w:sz w:val="24"/>
            </w:rPr>
            <w:t>(Marks and Spencer, 2018)</w:t>
          </w:r>
          <w:r w:rsidRPr="00A1527A">
            <w:rPr>
              <w:rFonts w:ascii="Arial" w:hAnsi="Arial" w:cs="Arial"/>
              <w:sz w:val="24"/>
            </w:rPr>
            <w:fldChar w:fldCharType="end"/>
          </w:r>
        </w:sdtContent>
      </w:sdt>
      <w:r w:rsidRPr="00A1527A">
        <w:rPr>
          <w:rFonts w:ascii="Arial" w:hAnsi="Arial" w:cs="Arial"/>
          <w:sz w:val="24"/>
        </w:rPr>
        <w:t>.</w:t>
      </w:r>
    </w:p>
    <w:p w14:paraId="3C5BBA9E" w14:textId="57B2661B" w:rsidR="009305CE" w:rsidRPr="000844B9" w:rsidRDefault="009305CE" w:rsidP="00E6659F">
      <w:pPr>
        <w:spacing w:line="600" w:lineRule="auto"/>
        <w:rPr>
          <w:rFonts w:ascii="Arial" w:hAnsi="Arial" w:cs="Arial"/>
          <w:b/>
          <w:noProof/>
          <w:color w:val="FF0000"/>
          <w:sz w:val="24"/>
        </w:rPr>
      </w:pPr>
      <w:r w:rsidRPr="004E385B">
        <w:rPr>
          <w:rFonts w:ascii="Arial" w:hAnsi="Arial" w:cs="Arial"/>
          <w:sz w:val="24"/>
        </w:rPr>
        <w:t>M&amp;S’s</w:t>
      </w:r>
      <w:r w:rsidRPr="008065F4">
        <w:rPr>
          <w:rFonts w:ascii="Arial" w:hAnsi="Arial" w:cs="Arial"/>
          <w:b/>
          <w:sz w:val="24"/>
        </w:rPr>
        <w:t xml:space="preserve"> </w:t>
      </w:r>
      <w:r w:rsidRPr="004E385B">
        <w:rPr>
          <w:rFonts w:ascii="Arial" w:hAnsi="Arial" w:cs="Arial"/>
          <w:sz w:val="24"/>
        </w:rPr>
        <w:t>decision to</w:t>
      </w:r>
      <w:r w:rsidRPr="008065F4">
        <w:rPr>
          <w:rFonts w:ascii="Arial" w:hAnsi="Arial" w:cs="Arial"/>
          <w:b/>
          <w:sz w:val="24"/>
        </w:rPr>
        <w:t xml:space="preserve"> </w:t>
      </w:r>
      <w:r w:rsidRPr="004E385B">
        <w:rPr>
          <w:rFonts w:ascii="Arial" w:hAnsi="Arial" w:cs="Arial"/>
          <w:sz w:val="24"/>
        </w:rPr>
        <w:t>divide its</w:t>
      </w:r>
      <w:r w:rsidRPr="008065F4">
        <w:rPr>
          <w:rFonts w:ascii="Arial" w:hAnsi="Arial" w:cs="Arial"/>
          <w:b/>
          <w:sz w:val="24"/>
        </w:rPr>
        <w:t xml:space="preserve"> </w:t>
      </w:r>
      <w:r w:rsidRPr="00032970">
        <w:rPr>
          <w:rFonts w:ascii="Arial" w:hAnsi="Arial" w:cs="Arial"/>
          <w:sz w:val="24"/>
        </w:rPr>
        <w:t>‘creative’</w:t>
      </w:r>
      <w:r w:rsidRPr="008065F4">
        <w:rPr>
          <w:rFonts w:ascii="Arial" w:hAnsi="Arial" w:cs="Arial"/>
          <w:b/>
          <w:sz w:val="24"/>
        </w:rPr>
        <w:t xml:space="preserve"> </w:t>
      </w:r>
      <w:r w:rsidRPr="00A45A12">
        <w:rPr>
          <w:rFonts w:ascii="Arial" w:hAnsi="Arial" w:cs="Arial"/>
          <w:sz w:val="24"/>
        </w:rPr>
        <w:t>in order to</w:t>
      </w:r>
      <w:r>
        <w:rPr>
          <w:rFonts w:ascii="Arial" w:hAnsi="Arial" w:cs="Arial"/>
          <w:sz w:val="24"/>
        </w:rPr>
        <w:t xml:space="preserve"> transform the company</w:t>
      </w:r>
      <w:r w:rsidRPr="00A45A12">
        <w:rPr>
          <w:rFonts w:ascii="Arial" w:hAnsi="Arial" w:cs="Arial"/>
          <w:sz w:val="24"/>
        </w:rPr>
        <w:t xml:space="preserve"> </w:t>
      </w:r>
      <w:r w:rsidR="003164CA">
        <w:rPr>
          <w:rFonts w:ascii="Arial" w:hAnsi="Arial" w:cs="Arial"/>
          <w:sz w:val="24"/>
        </w:rPr>
        <w:t>to</w:t>
      </w:r>
      <w:r>
        <w:rPr>
          <w:rFonts w:ascii="Arial" w:hAnsi="Arial" w:cs="Arial"/>
          <w:b/>
          <w:sz w:val="24"/>
        </w:rPr>
        <w:t xml:space="preserve"> </w:t>
      </w:r>
      <w:r w:rsidRPr="00B04D78">
        <w:rPr>
          <w:rFonts w:ascii="Arial" w:hAnsi="Arial" w:cs="Arial"/>
          <w:sz w:val="24"/>
        </w:rPr>
        <w:t>ensur</w:t>
      </w:r>
      <w:r w:rsidR="003164CA">
        <w:rPr>
          <w:rFonts w:ascii="Arial" w:hAnsi="Arial" w:cs="Arial"/>
          <w:sz w:val="24"/>
        </w:rPr>
        <w:t xml:space="preserve">e </w:t>
      </w:r>
      <w:r>
        <w:rPr>
          <w:rFonts w:ascii="Arial" w:hAnsi="Arial" w:cs="Arial"/>
          <w:sz w:val="24"/>
        </w:rPr>
        <w:t>that</w:t>
      </w:r>
      <w:r w:rsidRPr="00B04D78">
        <w:rPr>
          <w:rFonts w:ascii="Arial" w:hAnsi="Arial" w:cs="Arial"/>
          <w:sz w:val="24"/>
        </w:rPr>
        <w:t xml:space="preserve"> the</w:t>
      </w:r>
      <w:r>
        <w:rPr>
          <w:rFonts w:ascii="Arial" w:hAnsi="Arial" w:cs="Arial"/>
          <w:b/>
          <w:sz w:val="24"/>
        </w:rPr>
        <w:t xml:space="preserve"> </w:t>
      </w:r>
      <w:r w:rsidRPr="00032970">
        <w:rPr>
          <w:rFonts w:ascii="Arial" w:hAnsi="Arial" w:cs="Arial"/>
          <w:sz w:val="24"/>
        </w:rPr>
        <w:t xml:space="preserve">‘spark’ is </w:t>
      </w:r>
      <w:r w:rsidR="00032970" w:rsidRPr="00032970">
        <w:rPr>
          <w:rFonts w:ascii="Arial" w:hAnsi="Arial" w:cs="Arial"/>
          <w:sz w:val="24"/>
        </w:rPr>
        <w:t xml:space="preserve">brought </w:t>
      </w:r>
      <w:r w:rsidRPr="00032970">
        <w:rPr>
          <w:rFonts w:ascii="Arial" w:hAnsi="Arial" w:cs="Arial"/>
          <w:sz w:val="24"/>
        </w:rPr>
        <w:t>back</w:t>
      </w:r>
      <w:r>
        <w:rPr>
          <w:rFonts w:ascii="Arial" w:hAnsi="Arial" w:cs="Arial"/>
          <w:b/>
          <w:sz w:val="24"/>
        </w:rPr>
        <w:t xml:space="preserve">. </w:t>
      </w:r>
      <w:r w:rsidRPr="004E385B">
        <w:rPr>
          <w:rFonts w:ascii="Arial" w:hAnsi="Arial" w:cs="Arial"/>
          <w:sz w:val="24"/>
        </w:rPr>
        <w:t>The</w:t>
      </w:r>
      <w:r>
        <w:rPr>
          <w:rFonts w:ascii="Arial" w:hAnsi="Arial" w:cs="Arial"/>
          <w:b/>
          <w:sz w:val="24"/>
        </w:rPr>
        <w:t xml:space="preserve"> </w:t>
      </w:r>
      <w:r w:rsidRPr="004E385B">
        <w:rPr>
          <w:rFonts w:ascii="Arial" w:hAnsi="Arial" w:cs="Arial"/>
          <w:sz w:val="24"/>
        </w:rPr>
        <w:t>verdict</w:t>
      </w:r>
      <w:r>
        <w:rPr>
          <w:rFonts w:ascii="Arial" w:hAnsi="Arial" w:cs="Arial"/>
          <w:b/>
          <w:sz w:val="24"/>
        </w:rPr>
        <w:t xml:space="preserve"> </w:t>
      </w:r>
      <w:r w:rsidRPr="004E385B">
        <w:rPr>
          <w:rFonts w:ascii="Arial" w:hAnsi="Arial" w:cs="Arial"/>
          <w:sz w:val="24"/>
        </w:rPr>
        <w:t>to</w:t>
      </w:r>
      <w:r>
        <w:rPr>
          <w:rFonts w:ascii="Arial" w:hAnsi="Arial" w:cs="Arial"/>
          <w:b/>
          <w:sz w:val="24"/>
        </w:rPr>
        <w:t xml:space="preserve"> </w:t>
      </w:r>
      <w:r w:rsidRPr="00A45A12">
        <w:rPr>
          <w:rFonts w:ascii="Arial" w:hAnsi="Arial" w:cs="Arial"/>
          <w:sz w:val="24"/>
        </w:rPr>
        <w:t>appraise its</w:t>
      </w:r>
      <w:r>
        <w:rPr>
          <w:rFonts w:ascii="Arial" w:hAnsi="Arial" w:cs="Arial"/>
          <w:b/>
          <w:sz w:val="24"/>
        </w:rPr>
        <w:t xml:space="preserve"> </w:t>
      </w:r>
      <w:r w:rsidRPr="00032970">
        <w:rPr>
          <w:rFonts w:ascii="Arial" w:hAnsi="Arial" w:cs="Arial"/>
          <w:sz w:val="24"/>
        </w:rPr>
        <w:t>‘clothing’ and ‘home’</w:t>
      </w:r>
      <w:r>
        <w:rPr>
          <w:rFonts w:ascii="Arial" w:hAnsi="Arial" w:cs="Arial"/>
          <w:b/>
          <w:sz w:val="24"/>
        </w:rPr>
        <w:t xml:space="preserve"> </w:t>
      </w:r>
      <w:r w:rsidRPr="00A45A12">
        <w:rPr>
          <w:rFonts w:ascii="Arial" w:hAnsi="Arial" w:cs="Arial"/>
          <w:sz w:val="24"/>
        </w:rPr>
        <w:t>products</w:t>
      </w:r>
      <w:r>
        <w:rPr>
          <w:rFonts w:ascii="Arial" w:hAnsi="Arial" w:cs="Arial"/>
          <w:b/>
          <w:sz w:val="24"/>
        </w:rPr>
        <w:t xml:space="preserve"> </w:t>
      </w:r>
      <w:r w:rsidRPr="004E385B">
        <w:rPr>
          <w:rFonts w:ascii="Arial" w:hAnsi="Arial" w:cs="Arial"/>
          <w:sz w:val="24"/>
        </w:rPr>
        <w:t>is the</w:t>
      </w:r>
      <w:r>
        <w:rPr>
          <w:rFonts w:ascii="Arial" w:hAnsi="Arial" w:cs="Arial"/>
          <w:b/>
          <w:sz w:val="24"/>
        </w:rPr>
        <w:t xml:space="preserve"> </w:t>
      </w:r>
      <w:r w:rsidRPr="004E385B">
        <w:rPr>
          <w:rFonts w:ascii="Arial" w:hAnsi="Arial" w:cs="Arial"/>
          <w:sz w:val="24"/>
        </w:rPr>
        <w:t>most recent</w:t>
      </w:r>
      <w:r>
        <w:rPr>
          <w:rFonts w:ascii="Arial" w:hAnsi="Arial" w:cs="Arial"/>
          <w:b/>
          <w:sz w:val="24"/>
        </w:rPr>
        <w:t xml:space="preserve"> </w:t>
      </w:r>
      <w:r w:rsidRPr="004E385B">
        <w:rPr>
          <w:rFonts w:ascii="Arial" w:hAnsi="Arial" w:cs="Arial"/>
          <w:sz w:val="24"/>
        </w:rPr>
        <w:t>indication that the</w:t>
      </w:r>
      <w:r>
        <w:rPr>
          <w:rFonts w:ascii="Arial" w:hAnsi="Arial" w:cs="Arial"/>
          <w:b/>
          <w:sz w:val="24"/>
        </w:rPr>
        <w:t xml:space="preserve"> </w:t>
      </w:r>
      <w:r w:rsidRPr="004E385B">
        <w:rPr>
          <w:rFonts w:ascii="Arial" w:hAnsi="Arial" w:cs="Arial"/>
          <w:sz w:val="24"/>
        </w:rPr>
        <w:t>company</w:t>
      </w:r>
      <w:r>
        <w:rPr>
          <w:rFonts w:ascii="Arial" w:hAnsi="Arial" w:cs="Arial"/>
          <w:b/>
          <w:sz w:val="24"/>
        </w:rPr>
        <w:t xml:space="preserve"> </w:t>
      </w:r>
      <w:r w:rsidRPr="004E385B">
        <w:rPr>
          <w:rFonts w:ascii="Arial" w:hAnsi="Arial" w:cs="Arial"/>
          <w:sz w:val="24"/>
        </w:rPr>
        <w:t>is</w:t>
      </w:r>
      <w:r>
        <w:rPr>
          <w:rFonts w:ascii="Arial" w:hAnsi="Arial" w:cs="Arial"/>
          <w:b/>
          <w:sz w:val="24"/>
        </w:rPr>
        <w:t xml:space="preserve"> </w:t>
      </w:r>
      <w:r w:rsidRPr="004E385B">
        <w:rPr>
          <w:rFonts w:ascii="Arial" w:hAnsi="Arial" w:cs="Arial"/>
          <w:sz w:val="24"/>
        </w:rPr>
        <w:t>at last</w:t>
      </w:r>
      <w:r>
        <w:rPr>
          <w:rFonts w:ascii="Arial" w:hAnsi="Arial" w:cs="Arial"/>
          <w:b/>
          <w:sz w:val="24"/>
        </w:rPr>
        <w:t xml:space="preserve"> </w:t>
      </w:r>
      <w:r w:rsidRPr="004E385B">
        <w:rPr>
          <w:rFonts w:ascii="Arial" w:hAnsi="Arial" w:cs="Arial"/>
          <w:sz w:val="24"/>
        </w:rPr>
        <w:t>focusing on the</w:t>
      </w:r>
      <w:r>
        <w:rPr>
          <w:rFonts w:ascii="Arial" w:hAnsi="Arial" w:cs="Arial"/>
          <w:b/>
          <w:sz w:val="24"/>
        </w:rPr>
        <w:t xml:space="preserve"> </w:t>
      </w:r>
      <w:r w:rsidRPr="004E385B">
        <w:rPr>
          <w:rFonts w:ascii="Arial" w:hAnsi="Arial" w:cs="Arial"/>
          <w:sz w:val="24"/>
        </w:rPr>
        <w:lastRenderedPageBreak/>
        <w:t>highly</w:t>
      </w:r>
      <w:r>
        <w:rPr>
          <w:rFonts w:ascii="Arial" w:hAnsi="Arial" w:cs="Arial"/>
          <w:b/>
          <w:sz w:val="24"/>
        </w:rPr>
        <w:t xml:space="preserve"> </w:t>
      </w:r>
      <w:r w:rsidRPr="004E385B">
        <w:rPr>
          <w:rFonts w:ascii="Arial" w:hAnsi="Arial" w:cs="Arial"/>
          <w:sz w:val="24"/>
        </w:rPr>
        <w:t>dissimilar difficulties its two</w:t>
      </w:r>
      <w:r>
        <w:rPr>
          <w:rFonts w:ascii="Arial" w:hAnsi="Arial" w:cs="Arial"/>
          <w:b/>
          <w:sz w:val="24"/>
        </w:rPr>
        <w:t xml:space="preserve"> </w:t>
      </w:r>
      <w:r w:rsidRPr="004E385B">
        <w:rPr>
          <w:rFonts w:ascii="Arial" w:hAnsi="Arial" w:cs="Arial"/>
          <w:sz w:val="24"/>
        </w:rPr>
        <w:t xml:space="preserve">main </w:t>
      </w:r>
      <w:r w:rsidR="001F3B3A" w:rsidRPr="001F3B3A">
        <w:rPr>
          <w:rFonts w:ascii="Arial" w:hAnsi="Arial" w:cs="Arial"/>
          <w:sz w:val="24"/>
        </w:rPr>
        <w:t>segments</w:t>
      </w:r>
      <w:r w:rsidR="001F3B3A">
        <w:rPr>
          <w:rFonts w:ascii="Arial" w:hAnsi="Arial" w:cs="Arial"/>
          <w:b/>
          <w:sz w:val="24"/>
        </w:rPr>
        <w:t xml:space="preserve"> </w:t>
      </w:r>
      <w:r w:rsidRPr="004E385B">
        <w:rPr>
          <w:rFonts w:ascii="Arial" w:hAnsi="Arial" w:cs="Arial"/>
          <w:sz w:val="24"/>
        </w:rPr>
        <w:t>are</w:t>
      </w:r>
      <w:r>
        <w:rPr>
          <w:rFonts w:ascii="Arial" w:hAnsi="Arial" w:cs="Arial"/>
          <w:b/>
          <w:sz w:val="24"/>
        </w:rPr>
        <w:t xml:space="preserve"> </w:t>
      </w:r>
      <w:r w:rsidRPr="004E385B">
        <w:rPr>
          <w:rFonts w:ascii="Arial" w:hAnsi="Arial" w:cs="Arial"/>
          <w:sz w:val="24"/>
        </w:rPr>
        <w:t>being confronted with</w:t>
      </w:r>
      <w:r>
        <w:rPr>
          <w:rFonts w:ascii="Arial" w:hAnsi="Arial" w:cs="Arial"/>
          <w:b/>
          <w:sz w:val="24"/>
        </w:rPr>
        <w:t xml:space="preserve"> </w:t>
      </w:r>
      <w:r w:rsidRPr="004E385B">
        <w:rPr>
          <w:rFonts w:ascii="Arial" w:hAnsi="Arial" w:cs="Arial"/>
          <w:sz w:val="24"/>
        </w:rPr>
        <w:t>which is due to</w:t>
      </w:r>
      <w:r>
        <w:rPr>
          <w:rFonts w:ascii="Arial" w:hAnsi="Arial" w:cs="Arial"/>
          <w:b/>
          <w:sz w:val="24"/>
        </w:rPr>
        <w:t xml:space="preserve"> </w:t>
      </w:r>
      <w:r w:rsidRPr="004E385B">
        <w:rPr>
          <w:rFonts w:ascii="Arial" w:hAnsi="Arial" w:cs="Arial"/>
          <w:sz w:val="24"/>
        </w:rPr>
        <w:t>‘product’</w:t>
      </w:r>
      <w:r>
        <w:rPr>
          <w:rFonts w:ascii="Arial" w:hAnsi="Arial" w:cs="Arial"/>
          <w:b/>
          <w:sz w:val="24"/>
        </w:rPr>
        <w:t xml:space="preserve"> </w:t>
      </w:r>
      <w:r w:rsidR="001F3B3A" w:rsidRPr="001F3B3A">
        <w:rPr>
          <w:rFonts w:ascii="Arial" w:hAnsi="Arial" w:cs="Arial"/>
          <w:sz w:val="24"/>
        </w:rPr>
        <w:t>acuities</w:t>
      </w:r>
      <w:r w:rsidRPr="001F3B3A">
        <w:rPr>
          <w:rFonts w:ascii="Arial" w:hAnsi="Arial" w:cs="Arial"/>
          <w:sz w:val="24"/>
        </w:rPr>
        <w:t xml:space="preserve"> </w:t>
      </w:r>
      <w:r w:rsidRPr="004E385B">
        <w:rPr>
          <w:rFonts w:ascii="Arial" w:hAnsi="Arial" w:cs="Arial"/>
          <w:sz w:val="24"/>
        </w:rPr>
        <w:t>instead of the</w:t>
      </w:r>
      <w:r>
        <w:rPr>
          <w:rFonts w:ascii="Arial" w:hAnsi="Arial" w:cs="Arial"/>
          <w:b/>
          <w:sz w:val="24"/>
        </w:rPr>
        <w:t xml:space="preserve"> </w:t>
      </w:r>
      <w:r w:rsidRPr="004E385B">
        <w:rPr>
          <w:rFonts w:ascii="Arial" w:hAnsi="Arial" w:cs="Arial"/>
          <w:sz w:val="24"/>
        </w:rPr>
        <w:t>‘brand’</w:t>
      </w:r>
      <w:r>
        <w:rPr>
          <w:rFonts w:ascii="Arial" w:hAnsi="Arial" w:cs="Arial"/>
          <w:sz w:val="24"/>
        </w:rPr>
        <w:t xml:space="preserve"> (</w:t>
      </w:r>
      <w:r>
        <w:rPr>
          <w:rFonts w:ascii="Arial" w:hAnsi="Arial" w:cs="Arial"/>
          <w:noProof/>
          <w:sz w:val="24"/>
        </w:rPr>
        <w:t xml:space="preserve">Hammett, </w:t>
      </w:r>
      <w:r w:rsidRPr="00AE7753">
        <w:rPr>
          <w:rFonts w:ascii="Arial" w:hAnsi="Arial" w:cs="Arial"/>
          <w:noProof/>
          <w:sz w:val="24"/>
        </w:rPr>
        <w:t>2019)</w:t>
      </w:r>
      <w:r w:rsidRPr="004E385B">
        <w:rPr>
          <w:rFonts w:ascii="Arial" w:hAnsi="Arial" w:cs="Arial"/>
          <w:sz w:val="24"/>
        </w:rPr>
        <w:t>.</w:t>
      </w:r>
    </w:p>
    <w:p w14:paraId="4DDA9280" w14:textId="69ED66D1" w:rsidR="008F6C2C" w:rsidRDefault="00C46252" w:rsidP="00E6659F">
      <w:pPr>
        <w:spacing w:line="600" w:lineRule="auto"/>
        <w:rPr>
          <w:rFonts w:ascii="Arial" w:hAnsi="Arial" w:cs="Arial"/>
          <w:color w:val="FF0000"/>
          <w:sz w:val="24"/>
          <w:szCs w:val="24"/>
        </w:rPr>
      </w:pPr>
      <w:r>
        <w:rPr>
          <w:rFonts w:ascii="Arial" w:hAnsi="Arial" w:cs="Arial"/>
          <w:color w:val="FF0000"/>
          <w:sz w:val="24"/>
          <w:szCs w:val="24"/>
        </w:rPr>
        <w:t>What are the failures of the strategy? -  need to give examples of failures in the implementation section, so M&amp;S need to bear their examples in mind when</w:t>
      </w:r>
      <w:r w:rsidR="00D06C14">
        <w:rPr>
          <w:rFonts w:ascii="Arial" w:hAnsi="Arial" w:cs="Arial"/>
          <w:color w:val="FF0000"/>
          <w:sz w:val="24"/>
          <w:szCs w:val="24"/>
        </w:rPr>
        <w:t xml:space="preserve"> </w:t>
      </w:r>
      <w:r>
        <w:rPr>
          <w:rFonts w:ascii="Arial" w:hAnsi="Arial" w:cs="Arial"/>
          <w:color w:val="FF0000"/>
          <w:sz w:val="24"/>
          <w:szCs w:val="24"/>
        </w:rPr>
        <w:t>developing a new strategy.</w:t>
      </w:r>
    </w:p>
    <w:p w14:paraId="1C17A05D" w14:textId="4547D52F" w:rsidR="00F268DA" w:rsidRDefault="00156F1C" w:rsidP="00E6659F">
      <w:pPr>
        <w:spacing w:line="600" w:lineRule="auto"/>
        <w:rPr>
          <w:rFonts w:ascii="Arial" w:hAnsi="Arial" w:cs="Arial"/>
          <w:sz w:val="24"/>
        </w:rPr>
      </w:pPr>
      <w:r>
        <w:rPr>
          <w:rFonts w:ascii="Arial" w:hAnsi="Arial" w:cs="Arial"/>
          <w:sz w:val="24"/>
        </w:rPr>
        <w:t xml:space="preserve">There are many change models and strategic management models that could be applied to this case study on M&amp;S. The chosen frameworks that have been critically applied </w:t>
      </w:r>
      <w:r w:rsidR="00DB469A">
        <w:rPr>
          <w:rFonts w:ascii="Arial" w:hAnsi="Arial" w:cs="Arial"/>
          <w:sz w:val="24"/>
        </w:rPr>
        <w:t>are</w:t>
      </w:r>
      <w:r>
        <w:rPr>
          <w:rFonts w:ascii="Arial" w:hAnsi="Arial" w:cs="Arial"/>
          <w:sz w:val="24"/>
        </w:rPr>
        <w:t xml:space="preserve"> </w:t>
      </w:r>
      <w:r w:rsidRPr="00DB469A">
        <w:rPr>
          <w:rFonts w:ascii="Arial" w:hAnsi="Arial" w:cs="Arial"/>
          <w:color w:val="FF0000"/>
          <w:sz w:val="24"/>
        </w:rPr>
        <w:t>stakeholder mapping</w:t>
      </w:r>
      <w:r w:rsidR="00DB469A">
        <w:rPr>
          <w:rFonts w:ascii="Arial" w:hAnsi="Arial" w:cs="Arial"/>
          <w:color w:val="FF0000"/>
          <w:sz w:val="24"/>
        </w:rPr>
        <w:t xml:space="preserve"> (Medlow-power interest matrix- customers are fundamental to M&amp;S</w:t>
      </w:r>
      <w:r>
        <w:rPr>
          <w:rFonts w:ascii="Arial" w:hAnsi="Arial" w:cs="Arial"/>
          <w:sz w:val="24"/>
        </w:rPr>
        <w:t>, the cultural web, and finally the change kaleidoscope to assist in formulating the results.</w:t>
      </w:r>
    </w:p>
    <w:p w14:paraId="6FCA3E91" w14:textId="6066B54C" w:rsidR="00564892" w:rsidRDefault="00564892" w:rsidP="00E6659F">
      <w:pPr>
        <w:spacing w:line="600" w:lineRule="auto"/>
        <w:rPr>
          <w:rFonts w:ascii="Arial" w:hAnsi="Arial" w:cs="Arial"/>
          <w:sz w:val="24"/>
        </w:rPr>
      </w:pPr>
    </w:p>
    <w:p w14:paraId="5F4616B9" w14:textId="2AB38D8B" w:rsidR="00564892" w:rsidRDefault="00564892" w:rsidP="00E6659F">
      <w:pPr>
        <w:spacing w:line="600" w:lineRule="auto"/>
        <w:rPr>
          <w:rFonts w:ascii="Arial" w:hAnsi="Arial" w:cs="Arial"/>
          <w:sz w:val="24"/>
        </w:rPr>
      </w:pPr>
    </w:p>
    <w:p w14:paraId="4549E324" w14:textId="688A64EC" w:rsidR="00564892" w:rsidRDefault="00564892" w:rsidP="00E6659F">
      <w:pPr>
        <w:spacing w:line="600" w:lineRule="auto"/>
        <w:rPr>
          <w:rFonts w:ascii="Arial" w:hAnsi="Arial" w:cs="Arial"/>
          <w:sz w:val="24"/>
        </w:rPr>
      </w:pPr>
    </w:p>
    <w:p w14:paraId="204EA93F" w14:textId="5CF5DDC4" w:rsidR="00564892" w:rsidRDefault="00564892" w:rsidP="00E6659F">
      <w:pPr>
        <w:spacing w:line="600" w:lineRule="auto"/>
        <w:rPr>
          <w:rFonts w:ascii="Arial" w:hAnsi="Arial" w:cs="Arial"/>
          <w:sz w:val="24"/>
        </w:rPr>
      </w:pPr>
    </w:p>
    <w:p w14:paraId="5F498CD5" w14:textId="2E337B04" w:rsidR="00564892" w:rsidRDefault="00564892" w:rsidP="00E6659F">
      <w:pPr>
        <w:spacing w:line="600" w:lineRule="auto"/>
        <w:rPr>
          <w:rFonts w:ascii="Arial" w:hAnsi="Arial" w:cs="Arial"/>
          <w:sz w:val="24"/>
        </w:rPr>
      </w:pPr>
    </w:p>
    <w:p w14:paraId="08030BD1" w14:textId="5B6A824F" w:rsidR="00564892" w:rsidRDefault="00564892" w:rsidP="00E6659F">
      <w:pPr>
        <w:spacing w:line="600" w:lineRule="auto"/>
        <w:rPr>
          <w:rFonts w:ascii="Arial" w:hAnsi="Arial" w:cs="Arial"/>
          <w:sz w:val="24"/>
        </w:rPr>
      </w:pPr>
    </w:p>
    <w:p w14:paraId="2015F81A" w14:textId="77777777" w:rsidR="00564892" w:rsidRPr="00F04556" w:rsidRDefault="00564892" w:rsidP="00E6659F">
      <w:pPr>
        <w:spacing w:line="600" w:lineRule="auto"/>
        <w:rPr>
          <w:rFonts w:ascii="Arial" w:hAnsi="Arial" w:cs="Arial"/>
          <w:sz w:val="24"/>
        </w:rPr>
      </w:pPr>
    </w:p>
    <w:p w14:paraId="74F19655" w14:textId="0EDFDB17" w:rsidR="00F5663A" w:rsidRDefault="00F5663A" w:rsidP="00E6659F">
      <w:pPr>
        <w:pStyle w:val="Heading2"/>
        <w:spacing w:line="600" w:lineRule="auto"/>
      </w:pPr>
      <w:bookmarkStart w:id="31" w:name="_Toc8907198"/>
      <w:r w:rsidRPr="00F5663A">
        <w:lastRenderedPageBreak/>
        <w:t>Change kaleidoscope</w:t>
      </w:r>
      <w:bookmarkEnd w:id="31"/>
      <w:r w:rsidRPr="00F5663A">
        <w:t xml:space="preserve"> </w:t>
      </w:r>
    </w:p>
    <w:p w14:paraId="2669222F" w14:textId="29A4BCB3" w:rsidR="004035CB" w:rsidRPr="00564892" w:rsidRDefault="008D71DE" w:rsidP="00E6659F">
      <w:pPr>
        <w:spacing w:line="600" w:lineRule="auto"/>
        <w:rPr>
          <w:rFonts w:ascii="Arial" w:hAnsi="Arial" w:cs="Arial"/>
          <w:b/>
          <w:sz w:val="24"/>
        </w:rPr>
      </w:pPr>
      <w:r>
        <w:rPr>
          <w:rFonts w:ascii="Arial" w:hAnsi="Arial" w:cs="Arial"/>
          <w:sz w:val="24"/>
        </w:rPr>
        <w:t xml:space="preserve">The </w:t>
      </w:r>
      <w:r w:rsidR="00885028" w:rsidRPr="003164CA">
        <w:rPr>
          <w:rFonts w:ascii="Arial" w:hAnsi="Arial" w:cs="Arial"/>
          <w:sz w:val="24"/>
        </w:rPr>
        <w:t>change kaleidoscope’</w:t>
      </w:r>
      <w:r w:rsidR="00885028">
        <w:rPr>
          <w:rFonts w:ascii="Arial" w:hAnsi="Arial" w:cs="Arial"/>
          <w:b/>
          <w:sz w:val="24"/>
        </w:rPr>
        <w:t xml:space="preserve"> </w:t>
      </w:r>
      <w:r w:rsidR="003164CA" w:rsidRPr="003164CA">
        <w:rPr>
          <w:rFonts w:ascii="Arial" w:hAnsi="Arial" w:cs="Arial"/>
          <w:sz w:val="24"/>
        </w:rPr>
        <w:t xml:space="preserve">model </w:t>
      </w:r>
      <w:r>
        <w:rPr>
          <w:rFonts w:ascii="Arial" w:hAnsi="Arial" w:cs="Arial"/>
          <w:sz w:val="24"/>
        </w:rPr>
        <w:t xml:space="preserve">can be employed to </w:t>
      </w:r>
      <w:r w:rsidR="00F04556" w:rsidRPr="00F04556">
        <w:rPr>
          <w:rFonts w:ascii="Arial" w:hAnsi="Arial" w:cs="Arial"/>
          <w:sz w:val="24"/>
        </w:rPr>
        <w:t>distinguish</w:t>
      </w:r>
      <w:r w:rsidR="00C808CB">
        <w:rPr>
          <w:rFonts w:ascii="Arial" w:hAnsi="Arial" w:cs="Arial"/>
          <w:b/>
          <w:sz w:val="24"/>
        </w:rPr>
        <w:t xml:space="preserve"> </w:t>
      </w:r>
      <w:r w:rsidR="00F04556" w:rsidRPr="00F04556">
        <w:rPr>
          <w:rFonts w:ascii="Arial" w:hAnsi="Arial" w:cs="Arial"/>
          <w:sz w:val="24"/>
        </w:rPr>
        <w:t>vital</w:t>
      </w:r>
      <w:r w:rsidR="00885028" w:rsidRPr="00F04556">
        <w:rPr>
          <w:rFonts w:ascii="Arial" w:hAnsi="Arial" w:cs="Arial"/>
          <w:sz w:val="24"/>
        </w:rPr>
        <w:t xml:space="preserve"> </w:t>
      </w:r>
      <w:r w:rsidR="00F04556" w:rsidRPr="00F04556">
        <w:rPr>
          <w:rFonts w:ascii="Arial" w:hAnsi="Arial" w:cs="Arial"/>
          <w:sz w:val="24"/>
        </w:rPr>
        <w:t>elements</w:t>
      </w:r>
      <w:r w:rsidR="00885028">
        <w:rPr>
          <w:rFonts w:ascii="Arial" w:hAnsi="Arial" w:cs="Arial"/>
          <w:b/>
          <w:sz w:val="24"/>
        </w:rPr>
        <w:t xml:space="preserve"> </w:t>
      </w:r>
      <w:r w:rsidR="00885028" w:rsidRPr="003164CA">
        <w:rPr>
          <w:rFonts w:ascii="Arial" w:hAnsi="Arial" w:cs="Arial"/>
          <w:sz w:val="24"/>
        </w:rPr>
        <w:t xml:space="preserve">to </w:t>
      </w:r>
      <w:r w:rsidR="003164CA" w:rsidRPr="003164CA">
        <w:rPr>
          <w:rFonts w:ascii="Arial" w:hAnsi="Arial" w:cs="Arial"/>
          <w:sz w:val="24"/>
        </w:rPr>
        <w:t>consider</w:t>
      </w:r>
      <w:r w:rsidR="00885028">
        <w:rPr>
          <w:rFonts w:ascii="Arial" w:hAnsi="Arial" w:cs="Arial"/>
          <w:b/>
          <w:sz w:val="24"/>
        </w:rPr>
        <w:t xml:space="preserve"> </w:t>
      </w:r>
      <w:r w:rsidR="00885028" w:rsidRPr="003164CA">
        <w:rPr>
          <w:rFonts w:ascii="Arial" w:hAnsi="Arial" w:cs="Arial"/>
          <w:sz w:val="24"/>
        </w:rPr>
        <w:t xml:space="preserve">when </w:t>
      </w:r>
      <w:r w:rsidR="003164CA" w:rsidRPr="003164CA">
        <w:rPr>
          <w:rFonts w:ascii="Arial" w:hAnsi="Arial" w:cs="Arial"/>
          <w:sz w:val="24"/>
        </w:rPr>
        <w:t>constructing</w:t>
      </w:r>
      <w:r w:rsidR="00885028">
        <w:rPr>
          <w:rFonts w:ascii="Arial" w:hAnsi="Arial" w:cs="Arial"/>
          <w:b/>
          <w:sz w:val="24"/>
        </w:rPr>
        <w:t xml:space="preserve"> </w:t>
      </w:r>
      <w:r w:rsidR="003164CA" w:rsidRPr="003164CA">
        <w:rPr>
          <w:rFonts w:ascii="Arial" w:hAnsi="Arial" w:cs="Arial"/>
          <w:sz w:val="24"/>
        </w:rPr>
        <w:t>‘</w:t>
      </w:r>
      <w:r w:rsidR="00885028" w:rsidRPr="003164CA">
        <w:rPr>
          <w:rFonts w:ascii="Arial" w:hAnsi="Arial" w:cs="Arial"/>
          <w:sz w:val="24"/>
        </w:rPr>
        <w:t>change</w:t>
      </w:r>
      <w:r w:rsidR="003164CA" w:rsidRPr="003164CA">
        <w:rPr>
          <w:rFonts w:ascii="Arial" w:hAnsi="Arial" w:cs="Arial"/>
          <w:sz w:val="24"/>
        </w:rPr>
        <w:t>’</w:t>
      </w:r>
      <w:r w:rsidR="00144D1D">
        <w:rPr>
          <w:rFonts w:ascii="Arial" w:hAnsi="Arial" w:cs="Arial"/>
          <w:b/>
          <w:sz w:val="24"/>
        </w:rPr>
        <w:t xml:space="preserve"> </w:t>
      </w:r>
      <w:r w:rsidR="00144D1D" w:rsidRPr="00144D1D">
        <w:rPr>
          <w:rFonts w:ascii="Arial" w:hAnsi="Arial" w:cs="Arial"/>
          <w:sz w:val="24"/>
        </w:rPr>
        <w:t>processes</w:t>
      </w:r>
      <w:r w:rsidR="00885028" w:rsidRPr="00144D1D">
        <w:rPr>
          <w:rFonts w:ascii="Arial" w:hAnsi="Arial" w:cs="Arial"/>
          <w:sz w:val="24"/>
        </w:rPr>
        <w:t>.</w:t>
      </w:r>
      <w:r w:rsidR="00885028">
        <w:rPr>
          <w:rFonts w:ascii="Arial" w:hAnsi="Arial" w:cs="Arial"/>
          <w:b/>
          <w:sz w:val="24"/>
        </w:rPr>
        <w:t xml:space="preserve"> </w:t>
      </w:r>
      <w:r w:rsidR="003164CA" w:rsidRPr="003164CA">
        <w:rPr>
          <w:rFonts w:ascii="Arial" w:hAnsi="Arial" w:cs="Arial"/>
          <w:sz w:val="24"/>
        </w:rPr>
        <w:t>T</w:t>
      </w:r>
      <w:r w:rsidR="004A3489" w:rsidRPr="003164CA">
        <w:rPr>
          <w:rFonts w:ascii="Arial" w:hAnsi="Arial" w:cs="Arial"/>
          <w:sz w:val="24"/>
        </w:rPr>
        <w:t xml:space="preserve">he </w:t>
      </w:r>
      <w:r w:rsidR="003164CA" w:rsidRPr="003164CA">
        <w:rPr>
          <w:rFonts w:ascii="Arial" w:hAnsi="Arial" w:cs="Arial"/>
          <w:sz w:val="24"/>
        </w:rPr>
        <w:t>‘</w:t>
      </w:r>
      <w:r w:rsidR="004A3489" w:rsidRPr="003164CA">
        <w:rPr>
          <w:rFonts w:ascii="Arial" w:hAnsi="Arial" w:cs="Arial"/>
          <w:sz w:val="24"/>
        </w:rPr>
        <w:t>change kaleidoscope</w:t>
      </w:r>
      <w:r w:rsidR="003164CA" w:rsidRPr="003164CA">
        <w:rPr>
          <w:rFonts w:ascii="Arial" w:hAnsi="Arial" w:cs="Arial"/>
          <w:sz w:val="24"/>
        </w:rPr>
        <w:t>’</w:t>
      </w:r>
      <w:r w:rsidR="004A3489">
        <w:rPr>
          <w:rFonts w:ascii="Arial" w:hAnsi="Arial" w:cs="Arial"/>
          <w:b/>
          <w:sz w:val="24"/>
        </w:rPr>
        <w:t xml:space="preserve"> </w:t>
      </w:r>
      <w:r w:rsidR="00F04556" w:rsidRPr="00F04556">
        <w:rPr>
          <w:rFonts w:ascii="Arial" w:hAnsi="Arial" w:cs="Arial"/>
          <w:sz w:val="24"/>
        </w:rPr>
        <w:t xml:space="preserve">emphasises </w:t>
      </w:r>
      <w:r w:rsidR="004A3489" w:rsidRPr="00F04556">
        <w:rPr>
          <w:rFonts w:ascii="Arial" w:hAnsi="Arial" w:cs="Arial"/>
          <w:sz w:val="24"/>
        </w:rPr>
        <w:t>how a</w:t>
      </w:r>
      <w:r w:rsidR="004A3489">
        <w:rPr>
          <w:rFonts w:ascii="Arial" w:hAnsi="Arial" w:cs="Arial"/>
          <w:b/>
          <w:sz w:val="24"/>
        </w:rPr>
        <w:t xml:space="preserve"> </w:t>
      </w:r>
      <w:r w:rsidR="00F04556" w:rsidRPr="00F04556">
        <w:rPr>
          <w:rFonts w:ascii="Arial" w:hAnsi="Arial" w:cs="Arial"/>
          <w:sz w:val="24"/>
        </w:rPr>
        <w:t>collection of</w:t>
      </w:r>
      <w:r w:rsidR="00F04556">
        <w:rPr>
          <w:rFonts w:ascii="Arial" w:hAnsi="Arial" w:cs="Arial"/>
          <w:b/>
          <w:sz w:val="24"/>
        </w:rPr>
        <w:t xml:space="preserve"> </w:t>
      </w:r>
      <w:r w:rsidR="003164CA" w:rsidRPr="003164CA">
        <w:rPr>
          <w:rFonts w:ascii="Arial" w:hAnsi="Arial" w:cs="Arial"/>
          <w:sz w:val="24"/>
        </w:rPr>
        <w:t>appropriate</w:t>
      </w:r>
      <w:r w:rsidR="004A3489" w:rsidRPr="00F04556">
        <w:rPr>
          <w:rFonts w:ascii="Arial" w:hAnsi="Arial" w:cs="Arial"/>
          <w:sz w:val="24"/>
        </w:rPr>
        <w:t xml:space="preserve"> </w:t>
      </w:r>
      <w:r w:rsidR="00F04556" w:rsidRPr="00F04556">
        <w:rPr>
          <w:rFonts w:ascii="Arial" w:hAnsi="Arial" w:cs="Arial"/>
          <w:sz w:val="24"/>
        </w:rPr>
        <w:t>elements</w:t>
      </w:r>
      <w:r w:rsidR="004A3489">
        <w:rPr>
          <w:rFonts w:ascii="Arial" w:hAnsi="Arial" w:cs="Arial"/>
          <w:b/>
          <w:sz w:val="24"/>
        </w:rPr>
        <w:t xml:space="preserve"> </w:t>
      </w:r>
      <w:r w:rsidR="004A3489" w:rsidRPr="003164CA">
        <w:rPr>
          <w:rFonts w:ascii="Arial" w:hAnsi="Arial" w:cs="Arial"/>
          <w:sz w:val="24"/>
        </w:rPr>
        <w:t xml:space="preserve">can </w:t>
      </w:r>
      <w:r w:rsidR="003164CA" w:rsidRPr="003164CA">
        <w:rPr>
          <w:rFonts w:ascii="Arial" w:hAnsi="Arial" w:cs="Arial"/>
          <w:sz w:val="24"/>
        </w:rPr>
        <w:t>assume</w:t>
      </w:r>
      <w:r w:rsidR="003164CA">
        <w:rPr>
          <w:rFonts w:ascii="Arial" w:hAnsi="Arial" w:cs="Arial"/>
          <w:b/>
          <w:sz w:val="24"/>
        </w:rPr>
        <w:t xml:space="preserve"> </w:t>
      </w:r>
      <w:r w:rsidR="003164CA" w:rsidRPr="003164CA">
        <w:rPr>
          <w:rFonts w:ascii="Arial" w:hAnsi="Arial" w:cs="Arial"/>
          <w:sz w:val="24"/>
        </w:rPr>
        <w:t>several</w:t>
      </w:r>
      <w:r w:rsidR="004A3489">
        <w:rPr>
          <w:rFonts w:ascii="Arial" w:hAnsi="Arial" w:cs="Arial"/>
          <w:b/>
          <w:sz w:val="24"/>
        </w:rPr>
        <w:t xml:space="preserve"> </w:t>
      </w:r>
      <w:r w:rsidR="00BB2559" w:rsidRPr="00BB2559">
        <w:rPr>
          <w:rFonts w:ascii="Arial" w:hAnsi="Arial" w:cs="Arial"/>
          <w:sz w:val="24"/>
        </w:rPr>
        <w:t>methods</w:t>
      </w:r>
      <w:r w:rsidR="003164CA" w:rsidRPr="00BB2559">
        <w:rPr>
          <w:rFonts w:ascii="Arial" w:hAnsi="Arial" w:cs="Arial"/>
          <w:sz w:val="24"/>
        </w:rPr>
        <w:t xml:space="preserve"> </w:t>
      </w:r>
      <w:r w:rsidR="003164CA" w:rsidRPr="003164CA">
        <w:rPr>
          <w:rFonts w:ascii="Arial" w:hAnsi="Arial" w:cs="Arial"/>
          <w:sz w:val="24"/>
        </w:rPr>
        <w:t>when</w:t>
      </w:r>
      <w:r w:rsidR="004A3489">
        <w:rPr>
          <w:rFonts w:ascii="Arial" w:hAnsi="Arial" w:cs="Arial"/>
          <w:b/>
          <w:sz w:val="24"/>
        </w:rPr>
        <w:t xml:space="preserve"> </w:t>
      </w:r>
      <w:r w:rsidR="003164CA" w:rsidRPr="003164CA">
        <w:rPr>
          <w:rFonts w:ascii="Arial" w:hAnsi="Arial" w:cs="Arial"/>
          <w:sz w:val="24"/>
        </w:rPr>
        <w:t>advocating</w:t>
      </w:r>
      <w:r w:rsidR="004A3489" w:rsidRPr="003164CA">
        <w:rPr>
          <w:rFonts w:ascii="Arial" w:hAnsi="Arial" w:cs="Arial"/>
          <w:sz w:val="24"/>
        </w:rPr>
        <w:t xml:space="preserve"> or</w:t>
      </w:r>
      <w:r w:rsidR="004A3489">
        <w:rPr>
          <w:rFonts w:ascii="Arial" w:hAnsi="Arial" w:cs="Arial"/>
          <w:b/>
          <w:sz w:val="24"/>
        </w:rPr>
        <w:t xml:space="preserve"> </w:t>
      </w:r>
      <w:r w:rsidR="003164CA" w:rsidRPr="003164CA">
        <w:rPr>
          <w:rFonts w:ascii="Arial" w:hAnsi="Arial" w:cs="Arial"/>
          <w:sz w:val="24"/>
        </w:rPr>
        <w:t>opposing</w:t>
      </w:r>
      <w:r w:rsidR="004A3489" w:rsidRPr="003164CA">
        <w:rPr>
          <w:rFonts w:ascii="Arial" w:hAnsi="Arial" w:cs="Arial"/>
          <w:sz w:val="24"/>
        </w:rPr>
        <w:t xml:space="preserve"> </w:t>
      </w:r>
      <w:r w:rsidR="003164CA" w:rsidRPr="003164CA">
        <w:rPr>
          <w:rFonts w:ascii="Arial" w:hAnsi="Arial" w:cs="Arial"/>
          <w:sz w:val="24"/>
        </w:rPr>
        <w:t>‘</w:t>
      </w:r>
      <w:r w:rsidR="004A3489" w:rsidRPr="003164CA">
        <w:rPr>
          <w:rFonts w:ascii="Arial" w:hAnsi="Arial" w:cs="Arial"/>
          <w:sz w:val="24"/>
        </w:rPr>
        <w:t>change</w:t>
      </w:r>
      <w:r w:rsidR="003164CA" w:rsidRPr="003164CA">
        <w:rPr>
          <w:rFonts w:ascii="Arial" w:hAnsi="Arial" w:cs="Arial"/>
          <w:sz w:val="24"/>
        </w:rPr>
        <w:t>’</w:t>
      </w:r>
      <w:r w:rsidR="003164CA">
        <w:rPr>
          <w:rFonts w:ascii="Arial" w:hAnsi="Arial" w:cs="Arial"/>
          <w:b/>
          <w:sz w:val="24"/>
        </w:rPr>
        <w:t xml:space="preserve"> </w:t>
      </w:r>
      <w:r w:rsidR="003164CA" w:rsidRPr="00C04F03">
        <w:rPr>
          <w:rFonts w:ascii="Arial" w:hAnsi="Arial" w:cs="Arial"/>
          <w:noProof/>
          <w:sz w:val="24"/>
        </w:rPr>
        <w:t>(Johnson , et al., 2017)</w:t>
      </w:r>
      <w:r w:rsidR="00F04556">
        <w:rPr>
          <w:rFonts w:ascii="Arial" w:hAnsi="Arial" w:cs="Arial"/>
          <w:b/>
          <w:sz w:val="24"/>
        </w:rPr>
        <w:t xml:space="preserve"> </w:t>
      </w:r>
      <w:r w:rsidR="00F5663A">
        <w:rPr>
          <w:rFonts w:ascii="Arial" w:hAnsi="Arial" w:cs="Arial"/>
          <w:sz w:val="24"/>
        </w:rPr>
        <w:t>T</w:t>
      </w:r>
      <w:r w:rsidR="00F5663A" w:rsidRPr="004C485E">
        <w:rPr>
          <w:rFonts w:ascii="Arial" w:hAnsi="Arial" w:cs="Arial"/>
          <w:sz w:val="24"/>
        </w:rPr>
        <w:t>he ‘change kaleidoscope’</w:t>
      </w:r>
      <w:r w:rsidR="00F5663A">
        <w:rPr>
          <w:rFonts w:ascii="Arial" w:hAnsi="Arial" w:cs="Arial"/>
          <w:b/>
          <w:sz w:val="24"/>
        </w:rPr>
        <w:t xml:space="preserve"> </w:t>
      </w:r>
      <w:r w:rsidR="00F5663A" w:rsidRPr="004C485E">
        <w:rPr>
          <w:rFonts w:ascii="Arial" w:hAnsi="Arial" w:cs="Arial"/>
          <w:sz w:val="24"/>
        </w:rPr>
        <w:t>is evidently</w:t>
      </w:r>
      <w:r w:rsidR="00F5663A">
        <w:rPr>
          <w:rFonts w:ascii="Arial" w:hAnsi="Arial" w:cs="Arial"/>
          <w:b/>
          <w:sz w:val="24"/>
        </w:rPr>
        <w:t xml:space="preserve"> </w:t>
      </w:r>
      <w:r w:rsidR="00F5663A" w:rsidRPr="00D35B0D">
        <w:rPr>
          <w:rFonts w:ascii="Arial" w:hAnsi="Arial" w:cs="Arial"/>
          <w:sz w:val="24"/>
        </w:rPr>
        <w:t>more</w:t>
      </w:r>
      <w:r w:rsidR="00F5663A">
        <w:rPr>
          <w:rFonts w:ascii="Arial" w:hAnsi="Arial" w:cs="Arial"/>
          <w:b/>
          <w:sz w:val="24"/>
        </w:rPr>
        <w:t xml:space="preserve"> </w:t>
      </w:r>
      <w:r w:rsidR="00F5663A" w:rsidRPr="00D35B0D">
        <w:rPr>
          <w:rFonts w:ascii="Arial" w:hAnsi="Arial" w:cs="Arial"/>
          <w:sz w:val="24"/>
        </w:rPr>
        <w:t>situation</w:t>
      </w:r>
      <w:r w:rsidR="00F5663A">
        <w:rPr>
          <w:rFonts w:ascii="Arial" w:hAnsi="Arial" w:cs="Arial"/>
          <w:b/>
          <w:sz w:val="24"/>
        </w:rPr>
        <w:t xml:space="preserve"> </w:t>
      </w:r>
      <w:r w:rsidR="00F5663A" w:rsidRPr="00D35B0D">
        <w:rPr>
          <w:rFonts w:ascii="Arial" w:hAnsi="Arial" w:cs="Arial"/>
          <w:sz w:val="24"/>
        </w:rPr>
        <w:t>‘sensitive’</w:t>
      </w:r>
      <w:r w:rsidR="00F5663A">
        <w:rPr>
          <w:rFonts w:ascii="Arial" w:hAnsi="Arial" w:cs="Arial"/>
          <w:b/>
          <w:sz w:val="24"/>
        </w:rPr>
        <w:t xml:space="preserve"> </w:t>
      </w:r>
      <w:r w:rsidR="00F5663A" w:rsidRPr="004C485E">
        <w:rPr>
          <w:rFonts w:ascii="Arial" w:hAnsi="Arial" w:cs="Arial"/>
          <w:sz w:val="24"/>
        </w:rPr>
        <w:t>than</w:t>
      </w:r>
      <w:r w:rsidR="00F5663A">
        <w:rPr>
          <w:rFonts w:ascii="Arial" w:hAnsi="Arial" w:cs="Arial"/>
          <w:b/>
          <w:sz w:val="24"/>
        </w:rPr>
        <w:t xml:space="preserve"> </w:t>
      </w:r>
      <w:r w:rsidR="00F5663A" w:rsidRPr="004C485E">
        <w:rPr>
          <w:rFonts w:ascii="Arial" w:hAnsi="Arial" w:cs="Arial"/>
          <w:sz w:val="24"/>
        </w:rPr>
        <w:t xml:space="preserve">earlier change </w:t>
      </w:r>
      <w:r w:rsidR="00F5663A">
        <w:rPr>
          <w:rFonts w:ascii="Arial" w:hAnsi="Arial" w:cs="Arial"/>
          <w:sz w:val="24"/>
        </w:rPr>
        <w:t xml:space="preserve">frameworks, </w:t>
      </w:r>
      <w:r w:rsidR="00F5663A" w:rsidRPr="004C485E">
        <w:rPr>
          <w:rFonts w:ascii="Arial" w:hAnsi="Arial" w:cs="Arial"/>
          <w:sz w:val="24"/>
        </w:rPr>
        <w:t>it is</w:t>
      </w:r>
      <w:r w:rsidR="00F5663A">
        <w:rPr>
          <w:rFonts w:ascii="Arial" w:hAnsi="Arial" w:cs="Arial"/>
          <w:b/>
          <w:sz w:val="24"/>
        </w:rPr>
        <w:t xml:space="preserve"> </w:t>
      </w:r>
      <w:r w:rsidR="00F5663A" w:rsidRPr="004C485E">
        <w:rPr>
          <w:rFonts w:ascii="Arial" w:hAnsi="Arial" w:cs="Arial"/>
          <w:sz w:val="24"/>
        </w:rPr>
        <w:t>does have</w:t>
      </w:r>
      <w:r w:rsidR="00F5663A">
        <w:rPr>
          <w:rFonts w:ascii="Arial" w:hAnsi="Arial" w:cs="Arial"/>
          <w:b/>
          <w:sz w:val="24"/>
        </w:rPr>
        <w:t xml:space="preserve"> </w:t>
      </w:r>
      <w:r w:rsidR="00F5663A" w:rsidRPr="004C485E">
        <w:rPr>
          <w:rFonts w:ascii="Arial" w:hAnsi="Arial" w:cs="Arial"/>
          <w:sz w:val="24"/>
        </w:rPr>
        <w:t>drawbacks.</w:t>
      </w:r>
      <w:r w:rsidR="00F5663A">
        <w:rPr>
          <w:rFonts w:ascii="Arial" w:hAnsi="Arial" w:cs="Arial"/>
          <w:sz w:val="24"/>
        </w:rPr>
        <w:t xml:space="preserve"> For instance</w:t>
      </w:r>
      <w:r w:rsidR="00F5663A" w:rsidRPr="004C485E">
        <w:rPr>
          <w:rFonts w:ascii="Arial" w:hAnsi="Arial" w:cs="Arial"/>
          <w:sz w:val="24"/>
        </w:rPr>
        <w:t xml:space="preserve">, </w:t>
      </w:r>
      <w:r w:rsidR="00F5663A">
        <w:rPr>
          <w:rFonts w:ascii="Arial" w:hAnsi="Arial" w:cs="Arial"/>
          <w:sz w:val="24"/>
        </w:rPr>
        <w:t xml:space="preserve">some have argued that </w:t>
      </w:r>
      <w:r w:rsidR="00F5663A" w:rsidRPr="004C485E">
        <w:rPr>
          <w:rFonts w:ascii="Arial" w:hAnsi="Arial" w:cs="Arial"/>
          <w:sz w:val="24"/>
        </w:rPr>
        <w:t xml:space="preserve">the framework </w:t>
      </w:r>
      <w:r w:rsidR="00F5663A">
        <w:rPr>
          <w:rFonts w:ascii="Arial" w:hAnsi="Arial" w:cs="Arial"/>
          <w:sz w:val="24"/>
        </w:rPr>
        <w:t xml:space="preserve">is like </w:t>
      </w:r>
      <w:r w:rsidR="00F5663A" w:rsidRPr="004C485E">
        <w:rPr>
          <w:rFonts w:ascii="Arial" w:hAnsi="Arial" w:cs="Arial"/>
          <w:sz w:val="24"/>
        </w:rPr>
        <w:t>the</w:t>
      </w:r>
      <w:r w:rsidR="00F5663A">
        <w:rPr>
          <w:rFonts w:ascii="Arial" w:hAnsi="Arial" w:cs="Arial"/>
          <w:b/>
          <w:sz w:val="24"/>
        </w:rPr>
        <w:t xml:space="preserve"> </w:t>
      </w:r>
      <w:r w:rsidR="00F5663A" w:rsidRPr="00D123C6">
        <w:rPr>
          <w:rFonts w:ascii="Arial" w:hAnsi="Arial" w:cs="Arial"/>
          <w:sz w:val="24"/>
        </w:rPr>
        <w:t>‘contingency model’</w:t>
      </w:r>
      <w:r w:rsidR="00F5663A">
        <w:rPr>
          <w:rFonts w:ascii="Arial" w:hAnsi="Arial" w:cs="Arial"/>
          <w:b/>
          <w:sz w:val="24"/>
        </w:rPr>
        <w:t xml:space="preserve"> </w:t>
      </w:r>
      <w:r w:rsidR="00F5663A" w:rsidRPr="00D123C6">
        <w:rPr>
          <w:rFonts w:ascii="Arial" w:hAnsi="Arial" w:cs="Arial"/>
          <w:sz w:val="24"/>
        </w:rPr>
        <w:t>(Iszatt</w:t>
      </w:r>
      <w:r w:rsidR="00F5663A" w:rsidRPr="00C6377F">
        <w:rPr>
          <w:rFonts w:ascii="Arial" w:hAnsi="Arial" w:cs="Arial"/>
          <w:noProof/>
          <w:sz w:val="24"/>
        </w:rPr>
        <w:t>-White &amp; Saunders</w:t>
      </w:r>
      <w:r w:rsidR="00F5663A">
        <w:rPr>
          <w:rFonts w:ascii="Arial" w:hAnsi="Arial" w:cs="Arial"/>
          <w:noProof/>
          <w:sz w:val="24"/>
        </w:rPr>
        <w:t>,</w:t>
      </w:r>
      <w:r w:rsidR="00F5663A" w:rsidRPr="00C6377F">
        <w:rPr>
          <w:rFonts w:ascii="Arial" w:hAnsi="Arial" w:cs="Arial"/>
          <w:noProof/>
          <w:sz w:val="24"/>
        </w:rPr>
        <w:t xml:space="preserve"> 2014</w:t>
      </w:r>
      <w:r w:rsidR="00DB70AA">
        <w:rPr>
          <w:rFonts w:ascii="Arial" w:hAnsi="Arial" w:cs="Arial"/>
          <w:b/>
          <w:sz w:val="24"/>
        </w:rPr>
        <w:t>).</w:t>
      </w:r>
    </w:p>
    <w:p w14:paraId="592C6276" w14:textId="43DF17E9" w:rsidR="00DB70AA" w:rsidRDefault="00DB70AA" w:rsidP="00260978">
      <w:pPr>
        <w:pStyle w:val="Heading2"/>
      </w:pPr>
      <w:bookmarkStart w:id="32" w:name="_Toc8907199"/>
      <w:r w:rsidRPr="00DB70AA">
        <w:t>Time</w:t>
      </w:r>
      <w:bookmarkEnd w:id="32"/>
    </w:p>
    <w:p w14:paraId="2F804DFD" w14:textId="1FB788AF" w:rsidR="00695C23" w:rsidRPr="00695C23" w:rsidRDefault="009841C6" w:rsidP="00E6659F">
      <w:pPr>
        <w:spacing w:line="600" w:lineRule="auto"/>
        <w:rPr>
          <w:rFonts w:ascii="Arial" w:hAnsi="Arial" w:cs="Arial"/>
          <w:b/>
          <w:sz w:val="24"/>
          <w:szCs w:val="24"/>
        </w:rPr>
      </w:pPr>
      <w:r>
        <w:rPr>
          <w:rFonts w:ascii="Arial" w:hAnsi="Arial" w:cs="Arial"/>
          <w:sz w:val="24"/>
          <w:szCs w:val="24"/>
        </w:rPr>
        <w:t xml:space="preserve">According to the ‘Four Generic types of change’ model devised </w:t>
      </w:r>
      <w:r w:rsidR="00326134">
        <w:rPr>
          <w:rFonts w:ascii="Arial" w:hAnsi="Arial" w:cs="Arial"/>
          <w:sz w:val="24"/>
          <w:szCs w:val="24"/>
        </w:rPr>
        <w:t xml:space="preserve">by </w:t>
      </w:r>
      <w:r w:rsidR="00326134" w:rsidRPr="00326134">
        <w:rPr>
          <w:rFonts w:ascii="Arial" w:hAnsi="Arial" w:cs="Arial"/>
          <w:sz w:val="24"/>
          <w:szCs w:val="24"/>
        </w:rPr>
        <w:t>Julia Balogun and Veronica Hope-</w:t>
      </w:r>
      <w:r w:rsidR="00004A47" w:rsidRPr="00326134">
        <w:rPr>
          <w:rFonts w:ascii="Arial" w:hAnsi="Arial" w:cs="Arial"/>
          <w:sz w:val="24"/>
          <w:szCs w:val="24"/>
        </w:rPr>
        <w:t>Hailey</w:t>
      </w:r>
      <w:r w:rsidR="00004A47">
        <w:rPr>
          <w:rFonts w:ascii="Arial" w:hAnsi="Arial" w:cs="Arial"/>
          <w:sz w:val="24"/>
          <w:szCs w:val="24"/>
        </w:rPr>
        <w:t>.</w:t>
      </w:r>
      <w:r w:rsidR="00004A47" w:rsidRPr="00A26194">
        <w:rPr>
          <w:rFonts w:ascii="Arial" w:hAnsi="Arial" w:cs="Arial"/>
          <w:sz w:val="24"/>
          <w:szCs w:val="24"/>
        </w:rPr>
        <w:t xml:space="preserve"> </w:t>
      </w:r>
      <w:r w:rsidR="00004A47" w:rsidRPr="008D2AC9">
        <w:rPr>
          <w:rFonts w:ascii="Arial" w:hAnsi="Arial" w:cs="Arial"/>
          <w:noProof/>
          <w:sz w:val="24"/>
          <w:szCs w:val="24"/>
        </w:rPr>
        <w:t>(Johnson , et al., 2017)</w:t>
      </w:r>
      <w:r w:rsidR="00004A47">
        <w:rPr>
          <w:rFonts w:ascii="Arial" w:hAnsi="Arial" w:cs="Arial"/>
          <w:b/>
          <w:sz w:val="24"/>
          <w:szCs w:val="24"/>
        </w:rPr>
        <w:t>.</w:t>
      </w:r>
      <w:r w:rsidRPr="00D06C14">
        <w:rPr>
          <w:rFonts w:ascii="Arial" w:hAnsi="Arial" w:cs="Arial"/>
          <w:sz w:val="24"/>
          <w:szCs w:val="24"/>
        </w:rPr>
        <w:t>M&amp;S</w:t>
      </w:r>
      <w:r>
        <w:rPr>
          <w:rFonts w:ascii="Arial" w:hAnsi="Arial" w:cs="Arial"/>
          <w:sz w:val="24"/>
          <w:szCs w:val="24"/>
        </w:rPr>
        <w:t xml:space="preserve"> is going through evolutionary transformation</w:t>
      </w:r>
      <w:r w:rsidR="002D7491">
        <w:rPr>
          <w:rFonts w:ascii="Arial" w:hAnsi="Arial" w:cs="Arial"/>
          <w:sz w:val="24"/>
          <w:szCs w:val="24"/>
        </w:rPr>
        <w:t>al</w:t>
      </w:r>
      <w:r>
        <w:rPr>
          <w:rFonts w:ascii="Arial" w:hAnsi="Arial" w:cs="Arial"/>
          <w:sz w:val="24"/>
          <w:szCs w:val="24"/>
        </w:rPr>
        <w:t xml:space="preserve"> change as it</w:t>
      </w:r>
      <w:r w:rsidR="00451D2D">
        <w:rPr>
          <w:rFonts w:ascii="Arial" w:hAnsi="Arial" w:cs="Arial"/>
          <w:sz w:val="24"/>
          <w:szCs w:val="24"/>
        </w:rPr>
        <w:t xml:space="preserve"> announced that its</w:t>
      </w:r>
      <w:r>
        <w:rPr>
          <w:rFonts w:ascii="Arial" w:hAnsi="Arial" w:cs="Arial"/>
          <w:sz w:val="24"/>
          <w:szCs w:val="24"/>
        </w:rPr>
        <w:t xml:space="preserve"> </w:t>
      </w:r>
      <w:r w:rsidR="00451D2D">
        <w:rPr>
          <w:rFonts w:ascii="Arial" w:hAnsi="Arial" w:cs="Arial"/>
          <w:sz w:val="24"/>
          <w:szCs w:val="24"/>
        </w:rPr>
        <w:t>plan</w:t>
      </w:r>
      <w:r>
        <w:rPr>
          <w:rFonts w:ascii="Arial" w:hAnsi="Arial" w:cs="Arial"/>
          <w:sz w:val="24"/>
          <w:szCs w:val="24"/>
        </w:rPr>
        <w:t xml:space="preserve"> </w:t>
      </w:r>
      <w:r w:rsidR="00451D2D">
        <w:rPr>
          <w:rFonts w:ascii="Arial" w:hAnsi="Arial" w:cs="Arial"/>
          <w:sz w:val="24"/>
          <w:szCs w:val="24"/>
        </w:rPr>
        <w:t>will</w:t>
      </w:r>
      <w:r>
        <w:rPr>
          <w:rFonts w:ascii="Arial" w:hAnsi="Arial" w:cs="Arial"/>
          <w:sz w:val="24"/>
          <w:szCs w:val="24"/>
        </w:rPr>
        <w:t xml:space="preserve"> transpire over </w:t>
      </w:r>
      <w:r w:rsidR="00451D2D">
        <w:rPr>
          <w:rFonts w:ascii="Arial" w:hAnsi="Arial" w:cs="Arial"/>
          <w:sz w:val="24"/>
          <w:szCs w:val="24"/>
        </w:rPr>
        <w:t xml:space="preserve">a period of five </w:t>
      </w:r>
      <w:r>
        <w:rPr>
          <w:rFonts w:ascii="Arial" w:hAnsi="Arial" w:cs="Arial"/>
          <w:sz w:val="24"/>
          <w:szCs w:val="24"/>
        </w:rPr>
        <w:t xml:space="preserve">years and is due to be completed in </w:t>
      </w:r>
      <w:r w:rsidR="00652444">
        <w:rPr>
          <w:rFonts w:ascii="Arial" w:hAnsi="Arial" w:cs="Arial"/>
          <w:sz w:val="24"/>
          <w:szCs w:val="24"/>
        </w:rPr>
        <w:t>2</w:t>
      </w:r>
      <w:r>
        <w:rPr>
          <w:rFonts w:ascii="Arial" w:hAnsi="Arial" w:cs="Arial"/>
          <w:sz w:val="24"/>
          <w:szCs w:val="24"/>
        </w:rPr>
        <w:t>0</w:t>
      </w:r>
      <w:r w:rsidR="00652444">
        <w:rPr>
          <w:rFonts w:ascii="Arial" w:hAnsi="Arial" w:cs="Arial"/>
          <w:sz w:val="24"/>
          <w:szCs w:val="24"/>
        </w:rPr>
        <w:t>2</w:t>
      </w:r>
      <w:r>
        <w:rPr>
          <w:rFonts w:ascii="Arial" w:hAnsi="Arial" w:cs="Arial"/>
          <w:sz w:val="24"/>
          <w:szCs w:val="24"/>
        </w:rPr>
        <w:t>5</w:t>
      </w:r>
      <w:sdt>
        <w:sdtPr>
          <w:rPr>
            <w:rFonts w:ascii="Arial" w:hAnsi="Arial" w:cs="Arial"/>
            <w:sz w:val="24"/>
            <w:szCs w:val="24"/>
          </w:rPr>
          <w:id w:val="251782362"/>
          <w:citation/>
        </w:sdtPr>
        <w:sdtContent>
          <w:r w:rsidR="00695814">
            <w:rPr>
              <w:rFonts w:ascii="Arial" w:hAnsi="Arial" w:cs="Arial"/>
              <w:sz w:val="24"/>
              <w:szCs w:val="24"/>
            </w:rPr>
            <w:fldChar w:fldCharType="begin"/>
          </w:r>
          <w:r w:rsidR="00695814">
            <w:rPr>
              <w:rFonts w:ascii="Arial" w:hAnsi="Arial" w:cs="Arial"/>
              <w:sz w:val="24"/>
              <w:szCs w:val="24"/>
            </w:rPr>
            <w:instrText xml:space="preserve">CITATION MS18 \l 2057 </w:instrText>
          </w:r>
          <w:r w:rsidR="00695814">
            <w:rPr>
              <w:rFonts w:ascii="Arial" w:hAnsi="Arial" w:cs="Arial"/>
              <w:sz w:val="24"/>
              <w:szCs w:val="24"/>
            </w:rPr>
            <w:fldChar w:fldCharType="separate"/>
          </w:r>
          <w:r w:rsidR="00EE5EDC">
            <w:rPr>
              <w:rFonts w:ascii="Arial" w:hAnsi="Arial" w:cs="Arial"/>
              <w:noProof/>
              <w:sz w:val="24"/>
              <w:szCs w:val="24"/>
            </w:rPr>
            <w:t xml:space="preserve"> </w:t>
          </w:r>
          <w:r w:rsidR="00EE5EDC" w:rsidRPr="00EE5EDC">
            <w:rPr>
              <w:rFonts w:ascii="Arial" w:hAnsi="Arial" w:cs="Arial"/>
              <w:noProof/>
              <w:sz w:val="24"/>
              <w:szCs w:val="24"/>
            </w:rPr>
            <w:t>(Marks and Spencer, 2018)</w:t>
          </w:r>
          <w:r w:rsidR="00695814">
            <w:rPr>
              <w:rFonts w:ascii="Arial" w:hAnsi="Arial" w:cs="Arial"/>
              <w:sz w:val="24"/>
              <w:szCs w:val="24"/>
            </w:rPr>
            <w:fldChar w:fldCharType="end"/>
          </w:r>
        </w:sdtContent>
      </w:sdt>
      <w:r w:rsidRPr="00CB0792">
        <w:rPr>
          <w:rFonts w:ascii="Arial" w:hAnsi="Arial" w:cs="Arial"/>
          <w:color w:val="FF0000"/>
          <w:sz w:val="24"/>
          <w:szCs w:val="24"/>
        </w:rPr>
        <w:t>.</w:t>
      </w:r>
      <w:r w:rsidR="00DA0956" w:rsidRPr="00CB0792">
        <w:rPr>
          <w:rFonts w:ascii="Arial" w:hAnsi="Arial" w:cs="Arial"/>
          <w:color w:val="FF0000"/>
          <w:sz w:val="24"/>
          <w:szCs w:val="24"/>
        </w:rPr>
        <w:t xml:space="preserve"> </w:t>
      </w:r>
      <w:r w:rsidR="00DA0956">
        <w:rPr>
          <w:rFonts w:ascii="Arial" w:hAnsi="Arial" w:cs="Arial"/>
          <w:sz w:val="24"/>
          <w:szCs w:val="24"/>
        </w:rPr>
        <w:t>As</w:t>
      </w:r>
      <w:r w:rsidR="00DA0956" w:rsidRPr="002D7491">
        <w:rPr>
          <w:rFonts w:ascii="Arial" w:hAnsi="Arial" w:cs="Arial"/>
          <w:sz w:val="24"/>
          <w:szCs w:val="24"/>
        </w:rPr>
        <w:t xml:space="preserve"> </w:t>
      </w:r>
      <w:r w:rsidR="00DA0956" w:rsidRPr="002D7491">
        <w:rPr>
          <w:rFonts w:ascii="Arial" w:hAnsi="Arial" w:cs="Arial"/>
          <w:noProof/>
          <w:sz w:val="24"/>
          <w:szCs w:val="24"/>
        </w:rPr>
        <w:t>Johnson , et al. (2017)</w:t>
      </w:r>
      <w:r w:rsidR="00DA0956" w:rsidRPr="002D7491">
        <w:rPr>
          <w:rFonts w:ascii="Arial" w:hAnsi="Arial" w:cs="Arial"/>
          <w:sz w:val="24"/>
          <w:szCs w:val="24"/>
        </w:rPr>
        <w:t xml:space="preserve"> notes </w:t>
      </w:r>
      <w:r w:rsidR="00DA0956" w:rsidRPr="0036158F">
        <w:rPr>
          <w:rFonts w:ascii="Arial" w:hAnsi="Arial" w:cs="Arial"/>
          <w:sz w:val="24"/>
          <w:szCs w:val="24"/>
        </w:rPr>
        <w:t xml:space="preserve">that </w:t>
      </w:r>
      <w:r w:rsidR="0036158F" w:rsidRPr="0036158F">
        <w:rPr>
          <w:rFonts w:ascii="Arial" w:hAnsi="Arial" w:cs="Arial"/>
          <w:sz w:val="24"/>
          <w:szCs w:val="24"/>
        </w:rPr>
        <w:t>‘</w:t>
      </w:r>
      <w:r w:rsidR="00DA0956" w:rsidRPr="0036158F">
        <w:rPr>
          <w:rFonts w:ascii="Arial" w:hAnsi="Arial" w:cs="Arial"/>
          <w:sz w:val="24"/>
          <w:szCs w:val="24"/>
        </w:rPr>
        <w:t>evolution</w:t>
      </w:r>
      <w:r w:rsidR="0036158F" w:rsidRPr="0036158F">
        <w:rPr>
          <w:rFonts w:ascii="Arial" w:hAnsi="Arial" w:cs="Arial"/>
          <w:sz w:val="24"/>
          <w:szCs w:val="24"/>
        </w:rPr>
        <w:t>ary</w:t>
      </w:r>
      <w:r w:rsidR="00DA0956" w:rsidRPr="0036158F">
        <w:rPr>
          <w:rFonts w:ascii="Arial" w:hAnsi="Arial" w:cs="Arial"/>
          <w:sz w:val="24"/>
          <w:szCs w:val="24"/>
        </w:rPr>
        <w:t xml:space="preserve"> change</w:t>
      </w:r>
      <w:r w:rsidR="00CD41B4">
        <w:rPr>
          <w:rFonts w:ascii="Arial" w:hAnsi="Arial" w:cs="Arial"/>
          <w:sz w:val="24"/>
          <w:szCs w:val="24"/>
        </w:rPr>
        <w:t>s</w:t>
      </w:r>
      <w:r w:rsidR="0036158F" w:rsidRPr="0036158F">
        <w:rPr>
          <w:rFonts w:ascii="Arial" w:hAnsi="Arial" w:cs="Arial"/>
          <w:sz w:val="24"/>
          <w:szCs w:val="24"/>
        </w:rPr>
        <w:t>’</w:t>
      </w:r>
      <w:r w:rsidR="00DA0956" w:rsidRPr="0036158F">
        <w:rPr>
          <w:rFonts w:ascii="Arial" w:hAnsi="Arial" w:cs="Arial"/>
          <w:sz w:val="24"/>
          <w:szCs w:val="24"/>
        </w:rPr>
        <w:t xml:space="preserve"> in</w:t>
      </w:r>
      <w:r w:rsidR="00DA0956" w:rsidRPr="00CD41B4">
        <w:rPr>
          <w:rFonts w:ascii="Arial" w:hAnsi="Arial" w:cs="Arial"/>
          <w:sz w:val="24"/>
          <w:szCs w:val="24"/>
        </w:rPr>
        <w:t xml:space="preserve"> </w:t>
      </w:r>
      <w:r w:rsidR="00CD41B4" w:rsidRPr="00CD41B4">
        <w:rPr>
          <w:rFonts w:ascii="Arial" w:hAnsi="Arial" w:cs="Arial"/>
          <w:sz w:val="24"/>
          <w:szCs w:val="24"/>
        </w:rPr>
        <w:t>‘</w:t>
      </w:r>
      <w:r w:rsidR="00DA0956" w:rsidRPr="00CD41B4">
        <w:rPr>
          <w:rFonts w:ascii="Arial" w:hAnsi="Arial" w:cs="Arial"/>
          <w:sz w:val="24"/>
          <w:szCs w:val="24"/>
        </w:rPr>
        <w:t>strategy</w:t>
      </w:r>
      <w:r w:rsidR="00CD41B4" w:rsidRPr="00CD41B4">
        <w:rPr>
          <w:rFonts w:ascii="Arial" w:hAnsi="Arial" w:cs="Arial"/>
          <w:sz w:val="24"/>
          <w:szCs w:val="24"/>
        </w:rPr>
        <w:t>’</w:t>
      </w:r>
      <w:r w:rsidR="00DA0956" w:rsidRPr="00CD41B4">
        <w:rPr>
          <w:rFonts w:ascii="Arial" w:hAnsi="Arial" w:cs="Arial"/>
          <w:sz w:val="24"/>
          <w:szCs w:val="24"/>
        </w:rPr>
        <w:t xml:space="preserve"> </w:t>
      </w:r>
      <w:r w:rsidR="00CD41B4" w:rsidRPr="00CD41B4">
        <w:rPr>
          <w:rFonts w:ascii="Arial" w:hAnsi="Arial" w:cs="Arial"/>
          <w:sz w:val="24"/>
          <w:szCs w:val="24"/>
        </w:rPr>
        <w:t>should</w:t>
      </w:r>
      <w:r w:rsidR="00DA0956">
        <w:rPr>
          <w:rFonts w:ascii="Arial" w:hAnsi="Arial" w:cs="Arial"/>
          <w:b/>
          <w:sz w:val="24"/>
          <w:szCs w:val="24"/>
        </w:rPr>
        <w:t xml:space="preserve"> </w:t>
      </w:r>
      <w:r w:rsidR="00695814" w:rsidRPr="00695814">
        <w:rPr>
          <w:rFonts w:ascii="Arial" w:hAnsi="Arial" w:cs="Arial"/>
          <w:sz w:val="24"/>
          <w:szCs w:val="24"/>
        </w:rPr>
        <w:t>cause</w:t>
      </w:r>
      <w:r w:rsidR="00695814">
        <w:rPr>
          <w:rFonts w:ascii="Arial" w:hAnsi="Arial" w:cs="Arial"/>
          <w:b/>
          <w:sz w:val="24"/>
          <w:szCs w:val="24"/>
        </w:rPr>
        <w:t xml:space="preserve"> </w:t>
      </w:r>
      <w:r w:rsidR="00957F56" w:rsidRPr="00957F56">
        <w:rPr>
          <w:rFonts w:ascii="Arial" w:hAnsi="Arial" w:cs="Arial"/>
          <w:sz w:val="24"/>
          <w:szCs w:val="24"/>
        </w:rPr>
        <w:t>‘</w:t>
      </w:r>
      <w:r w:rsidR="00DA0956" w:rsidRPr="00957F56">
        <w:rPr>
          <w:rFonts w:ascii="Arial" w:hAnsi="Arial" w:cs="Arial"/>
          <w:sz w:val="24"/>
          <w:szCs w:val="24"/>
        </w:rPr>
        <w:t>transformation</w:t>
      </w:r>
      <w:r w:rsidR="00957F56" w:rsidRPr="00957F56">
        <w:rPr>
          <w:rFonts w:ascii="Arial" w:hAnsi="Arial" w:cs="Arial"/>
          <w:sz w:val="24"/>
          <w:szCs w:val="24"/>
        </w:rPr>
        <w:t>’</w:t>
      </w:r>
      <w:r w:rsidR="00CD41B4">
        <w:rPr>
          <w:rFonts w:ascii="Arial" w:hAnsi="Arial" w:cs="Arial"/>
          <w:sz w:val="24"/>
          <w:szCs w:val="24"/>
        </w:rPr>
        <w:t xml:space="preserve"> yet </w:t>
      </w:r>
      <w:r w:rsidR="00CD41B4" w:rsidRPr="00CD41B4">
        <w:rPr>
          <w:rFonts w:ascii="Arial" w:hAnsi="Arial" w:cs="Arial"/>
          <w:sz w:val="24"/>
          <w:szCs w:val="24"/>
        </w:rPr>
        <w:t xml:space="preserve">measured </w:t>
      </w:r>
      <w:r w:rsidR="00957F56" w:rsidRPr="00957F56">
        <w:rPr>
          <w:rFonts w:ascii="Arial" w:hAnsi="Arial" w:cs="Arial"/>
          <w:sz w:val="24"/>
          <w:szCs w:val="24"/>
        </w:rPr>
        <w:t>change</w:t>
      </w:r>
      <w:r w:rsidR="00957F56">
        <w:rPr>
          <w:rFonts w:ascii="Arial" w:hAnsi="Arial" w:cs="Arial"/>
          <w:sz w:val="24"/>
          <w:szCs w:val="24"/>
        </w:rPr>
        <w:t>s</w:t>
      </w:r>
      <w:r w:rsidR="00DA0956" w:rsidRPr="00957F56">
        <w:rPr>
          <w:rFonts w:ascii="Arial" w:hAnsi="Arial" w:cs="Arial"/>
          <w:sz w:val="24"/>
          <w:szCs w:val="24"/>
        </w:rPr>
        <w:t>.</w:t>
      </w:r>
      <w:r w:rsidR="00DA0956">
        <w:rPr>
          <w:rFonts w:ascii="Arial" w:hAnsi="Arial" w:cs="Arial"/>
          <w:b/>
          <w:sz w:val="24"/>
          <w:szCs w:val="24"/>
        </w:rPr>
        <w:t xml:space="preserve"> </w:t>
      </w:r>
      <w:r w:rsidR="002D7491" w:rsidRPr="002D7491">
        <w:rPr>
          <w:rFonts w:ascii="Arial" w:hAnsi="Arial" w:cs="Arial"/>
          <w:sz w:val="24"/>
          <w:szCs w:val="24"/>
        </w:rPr>
        <w:t>Disputably</w:t>
      </w:r>
      <w:r w:rsidR="00DA0956" w:rsidRPr="002D7491">
        <w:rPr>
          <w:rFonts w:ascii="Arial" w:hAnsi="Arial" w:cs="Arial"/>
          <w:sz w:val="24"/>
          <w:szCs w:val="24"/>
        </w:rPr>
        <w:t xml:space="preserve"> this is </w:t>
      </w:r>
      <w:r w:rsidR="000D2D80">
        <w:rPr>
          <w:rFonts w:ascii="Arial" w:hAnsi="Arial" w:cs="Arial"/>
          <w:sz w:val="24"/>
          <w:szCs w:val="24"/>
        </w:rPr>
        <w:t xml:space="preserve">a </w:t>
      </w:r>
      <w:r w:rsidR="000D2D80" w:rsidRPr="000D2D80">
        <w:rPr>
          <w:rFonts w:ascii="Arial" w:hAnsi="Arial" w:cs="Arial"/>
          <w:sz w:val="24"/>
          <w:szCs w:val="24"/>
        </w:rPr>
        <w:t>very</w:t>
      </w:r>
      <w:r w:rsidR="00DA0956">
        <w:rPr>
          <w:rFonts w:ascii="Arial" w:hAnsi="Arial" w:cs="Arial"/>
          <w:b/>
          <w:sz w:val="24"/>
          <w:szCs w:val="24"/>
        </w:rPr>
        <w:t xml:space="preserve"> </w:t>
      </w:r>
      <w:r w:rsidR="00957F56" w:rsidRPr="00957F56">
        <w:rPr>
          <w:rFonts w:ascii="Arial" w:hAnsi="Arial" w:cs="Arial"/>
          <w:sz w:val="24"/>
          <w:szCs w:val="24"/>
        </w:rPr>
        <w:t>difficult</w:t>
      </w:r>
      <w:r w:rsidR="00957F56">
        <w:rPr>
          <w:rFonts w:ascii="Arial" w:hAnsi="Arial" w:cs="Arial"/>
          <w:b/>
          <w:sz w:val="24"/>
          <w:szCs w:val="24"/>
        </w:rPr>
        <w:t xml:space="preserve"> </w:t>
      </w:r>
      <w:r w:rsidR="000D2D80" w:rsidRPr="000D2D80">
        <w:rPr>
          <w:rFonts w:ascii="Arial" w:hAnsi="Arial" w:cs="Arial"/>
          <w:sz w:val="24"/>
          <w:szCs w:val="24"/>
        </w:rPr>
        <w:t>form</w:t>
      </w:r>
      <w:r w:rsidR="000D2D80">
        <w:rPr>
          <w:rFonts w:ascii="Arial" w:hAnsi="Arial" w:cs="Arial"/>
          <w:b/>
          <w:sz w:val="24"/>
          <w:szCs w:val="24"/>
        </w:rPr>
        <w:t xml:space="preserve"> </w:t>
      </w:r>
      <w:r w:rsidR="00DA0956" w:rsidRPr="00957F56">
        <w:rPr>
          <w:rFonts w:ascii="Arial" w:hAnsi="Arial" w:cs="Arial"/>
          <w:sz w:val="24"/>
          <w:szCs w:val="24"/>
        </w:rPr>
        <w:t xml:space="preserve">of </w:t>
      </w:r>
      <w:r w:rsidR="00957F56">
        <w:rPr>
          <w:rFonts w:ascii="Arial" w:hAnsi="Arial" w:cs="Arial"/>
          <w:sz w:val="24"/>
          <w:szCs w:val="24"/>
        </w:rPr>
        <w:t>‘</w:t>
      </w:r>
      <w:r w:rsidR="00BF5F40" w:rsidRPr="00957F56">
        <w:rPr>
          <w:rFonts w:ascii="Arial" w:hAnsi="Arial" w:cs="Arial"/>
          <w:sz w:val="24"/>
          <w:szCs w:val="24"/>
        </w:rPr>
        <w:t>strategic change</w:t>
      </w:r>
      <w:r w:rsidR="00957F56" w:rsidRPr="00957F56">
        <w:rPr>
          <w:rFonts w:ascii="Arial" w:hAnsi="Arial" w:cs="Arial"/>
          <w:sz w:val="24"/>
          <w:szCs w:val="24"/>
        </w:rPr>
        <w:t>’</w:t>
      </w:r>
      <w:r w:rsidR="00BF5F40" w:rsidRPr="00957F56">
        <w:rPr>
          <w:rFonts w:ascii="Arial" w:hAnsi="Arial" w:cs="Arial"/>
          <w:sz w:val="24"/>
          <w:szCs w:val="24"/>
        </w:rPr>
        <w:t xml:space="preserve"> </w:t>
      </w:r>
      <w:r w:rsidR="00957F56" w:rsidRPr="00957F56">
        <w:rPr>
          <w:rFonts w:ascii="Arial" w:hAnsi="Arial" w:cs="Arial"/>
          <w:sz w:val="24"/>
          <w:szCs w:val="24"/>
        </w:rPr>
        <w:t xml:space="preserve">as </w:t>
      </w:r>
      <w:r w:rsidR="00DA0956" w:rsidRPr="002D7491">
        <w:rPr>
          <w:rFonts w:ascii="Arial" w:hAnsi="Arial" w:cs="Arial"/>
          <w:sz w:val="24"/>
          <w:szCs w:val="24"/>
        </w:rPr>
        <w:t xml:space="preserve">it </w:t>
      </w:r>
      <w:r w:rsidR="002D7491" w:rsidRPr="002D7491">
        <w:rPr>
          <w:rFonts w:ascii="Arial" w:hAnsi="Arial" w:cs="Arial"/>
          <w:sz w:val="24"/>
          <w:szCs w:val="24"/>
        </w:rPr>
        <w:t>entails</w:t>
      </w:r>
      <w:r w:rsidR="00DA0956">
        <w:rPr>
          <w:rFonts w:ascii="Arial" w:hAnsi="Arial" w:cs="Arial"/>
          <w:b/>
          <w:sz w:val="24"/>
          <w:szCs w:val="24"/>
        </w:rPr>
        <w:t xml:space="preserve"> </w:t>
      </w:r>
      <w:r w:rsidR="0036158F" w:rsidRPr="0036158F">
        <w:rPr>
          <w:rFonts w:ascii="Arial" w:hAnsi="Arial" w:cs="Arial"/>
          <w:sz w:val="24"/>
          <w:szCs w:val="24"/>
        </w:rPr>
        <w:t xml:space="preserve">developing </w:t>
      </w:r>
      <w:r w:rsidR="00DA0956" w:rsidRPr="002D7491">
        <w:rPr>
          <w:rFonts w:ascii="Arial" w:hAnsi="Arial" w:cs="Arial"/>
          <w:sz w:val="24"/>
          <w:szCs w:val="24"/>
        </w:rPr>
        <w:t xml:space="preserve">and </w:t>
      </w:r>
      <w:r w:rsidR="002D7491" w:rsidRPr="002D7491">
        <w:rPr>
          <w:rFonts w:ascii="Arial" w:hAnsi="Arial" w:cs="Arial"/>
          <w:sz w:val="24"/>
          <w:szCs w:val="24"/>
        </w:rPr>
        <w:t>utilising</w:t>
      </w:r>
      <w:r w:rsidR="00586DE6">
        <w:rPr>
          <w:rFonts w:ascii="Arial" w:hAnsi="Arial" w:cs="Arial"/>
          <w:b/>
          <w:sz w:val="24"/>
          <w:szCs w:val="24"/>
        </w:rPr>
        <w:t xml:space="preserve"> </w:t>
      </w:r>
      <w:r w:rsidR="000D2D80" w:rsidRPr="000D2D80">
        <w:rPr>
          <w:rFonts w:ascii="Arial" w:hAnsi="Arial" w:cs="Arial"/>
          <w:sz w:val="24"/>
          <w:szCs w:val="24"/>
        </w:rPr>
        <w:t>its current</w:t>
      </w:r>
      <w:r w:rsidR="000D2D80">
        <w:rPr>
          <w:rFonts w:ascii="Arial" w:hAnsi="Arial" w:cs="Arial"/>
          <w:b/>
          <w:sz w:val="24"/>
          <w:szCs w:val="24"/>
        </w:rPr>
        <w:t xml:space="preserve"> </w:t>
      </w:r>
      <w:r w:rsidR="000D2D80" w:rsidRPr="000D2D80">
        <w:rPr>
          <w:rFonts w:ascii="Arial" w:hAnsi="Arial" w:cs="Arial"/>
          <w:sz w:val="24"/>
          <w:szCs w:val="24"/>
        </w:rPr>
        <w:t>‘</w:t>
      </w:r>
      <w:r w:rsidR="00586DE6" w:rsidRPr="000D2D80">
        <w:rPr>
          <w:rFonts w:ascii="Arial" w:hAnsi="Arial" w:cs="Arial"/>
          <w:sz w:val="24"/>
          <w:szCs w:val="24"/>
        </w:rPr>
        <w:t>strategic capabilities</w:t>
      </w:r>
      <w:r w:rsidR="000D2D80" w:rsidRPr="000D2D80">
        <w:rPr>
          <w:rFonts w:ascii="Arial" w:hAnsi="Arial" w:cs="Arial"/>
          <w:sz w:val="24"/>
          <w:szCs w:val="24"/>
        </w:rPr>
        <w:t>’</w:t>
      </w:r>
      <w:r w:rsidR="00586DE6" w:rsidRPr="000D2D80">
        <w:rPr>
          <w:rFonts w:ascii="Arial" w:hAnsi="Arial" w:cs="Arial"/>
          <w:sz w:val="24"/>
          <w:szCs w:val="24"/>
        </w:rPr>
        <w:t xml:space="preserve"> </w:t>
      </w:r>
      <w:r w:rsidR="00586DE6" w:rsidRPr="0036158F">
        <w:rPr>
          <w:rFonts w:ascii="Arial" w:hAnsi="Arial" w:cs="Arial"/>
          <w:sz w:val="24"/>
          <w:szCs w:val="24"/>
        </w:rPr>
        <w:t>whi</w:t>
      </w:r>
      <w:r w:rsidR="0036158F">
        <w:rPr>
          <w:rFonts w:ascii="Arial" w:hAnsi="Arial" w:cs="Arial"/>
          <w:sz w:val="24"/>
          <w:szCs w:val="24"/>
        </w:rPr>
        <w:t>l</w:t>
      </w:r>
      <w:r w:rsidR="0036158F" w:rsidRPr="0036158F">
        <w:rPr>
          <w:rFonts w:ascii="Arial" w:hAnsi="Arial" w:cs="Arial"/>
          <w:sz w:val="24"/>
          <w:szCs w:val="24"/>
        </w:rPr>
        <w:t xml:space="preserve">st at the same time </w:t>
      </w:r>
      <w:r w:rsidR="00957F56" w:rsidRPr="00957F56">
        <w:rPr>
          <w:rFonts w:ascii="Arial" w:hAnsi="Arial" w:cs="Arial"/>
          <w:sz w:val="24"/>
          <w:szCs w:val="24"/>
        </w:rPr>
        <w:t xml:space="preserve">creating </w:t>
      </w:r>
      <w:r w:rsidR="000D2D80" w:rsidRPr="000D2D80">
        <w:rPr>
          <w:rFonts w:ascii="Arial" w:hAnsi="Arial" w:cs="Arial"/>
          <w:sz w:val="24"/>
          <w:szCs w:val="24"/>
        </w:rPr>
        <w:t xml:space="preserve">different </w:t>
      </w:r>
      <w:r w:rsidR="00957F56" w:rsidRPr="0036158F">
        <w:rPr>
          <w:rFonts w:ascii="Arial" w:hAnsi="Arial" w:cs="Arial"/>
          <w:sz w:val="24"/>
          <w:szCs w:val="24"/>
        </w:rPr>
        <w:t>‘</w:t>
      </w:r>
      <w:r w:rsidR="00586DE6" w:rsidRPr="0036158F">
        <w:rPr>
          <w:rFonts w:ascii="Arial" w:hAnsi="Arial" w:cs="Arial"/>
          <w:sz w:val="24"/>
          <w:szCs w:val="24"/>
        </w:rPr>
        <w:t>strategic capabilities</w:t>
      </w:r>
      <w:r w:rsidR="00957F56" w:rsidRPr="0036158F">
        <w:rPr>
          <w:rFonts w:ascii="Arial" w:hAnsi="Arial" w:cs="Arial"/>
          <w:sz w:val="24"/>
          <w:szCs w:val="24"/>
        </w:rPr>
        <w:t>’</w:t>
      </w:r>
      <w:r w:rsidR="00586DE6" w:rsidRPr="0036158F">
        <w:rPr>
          <w:rFonts w:ascii="Arial" w:hAnsi="Arial" w:cs="Arial"/>
          <w:sz w:val="24"/>
          <w:szCs w:val="24"/>
        </w:rPr>
        <w:t xml:space="preserve">. </w:t>
      </w:r>
      <w:r w:rsidR="002D7491" w:rsidRPr="002D7491">
        <w:rPr>
          <w:rFonts w:ascii="Arial" w:hAnsi="Arial" w:cs="Arial"/>
          <w:sz w:val="24"/>
          <w:szCs w:val="24"/>
        </w:rPr>
        <w:t>Yet</w:t>
      </w:r>
      <w:r w:rsidR="00586DE6" w:rsidRPr="002D7491">
        <w:rPr>
          <w:rFonts w:ascii="Arial" w:hAnsi="Arial" w:cs="Arial"/>
          <w:sz w:val="24"/>
          <w:szCs w:val="24"/>
        </w:rPr>
        <w:t xml:space="preserve">, </w:t>
      </w:r>
      <w:r w:rsidR="00CD41B4">
        <w:rPr>
          <w:rFonts w:ascii="Arial" w:hAnsi="Arial" w:cs="Arial"/>
          <w:sz w:val="24"/>
          <w:szCs w:val="24"/>
        </w:rPr>
        <w:t xml:space="preserve">some </w:t>
      </w:r>
      <w:r w:rsidR="00CD41B4" w:rsidRPr="00CD41B4">
        <w:rPr>
          <w:rFonts w:ascii="Arial" w:hAnsi="Arial" w:cs="Arial"/>
          <w:sz w:val="24"/>
          <w:szCs w:val="24"/>
        </w:rPr>
        <w:t xml:space="preserve">flourishing </w:t>
      </w:r>
      <w:r w:rsidR="002D7491" w:rsidRPr="002D7491">
        <w:rPr>
          <w:rFonts w:ascii="Arial" w:hAnsi="Arial" w:cs="Arial"/>
          <w:sz w:val="24"/>
          <w:szCs w:val="24"/>
        </w:rPr>
        <w:t xml:space="preserve">companies </w:t>
      </w:r>
      <w:r w:rsidR="00B05A37" w:rsidRPr="00B05A37">
        <w:rPr>
          <w:rFonts w:ascii="Arial" w:hAnsi="Arial" w:cs="Arial"/>
          <w:sz w:val="24"/>
          <w:szCs w:val="24"/>
        </w:rPr>
        <w:t xml:space="preserve">may </w:t>
      </w:r>
      <w:r w:rsidR="00586DE6" w:rsidRPr="00B05A37">
        <w:rPr>
          <w:rFonts w:ascii="Arial" w:hAnsi="Arial" w:cs="Arial"/>
          <w:sz w:val="24"/>
          <w:szCs w:val="24"/>
        </w:rPr>
        <w:t>no</w:t>
      </w:r>
      <w:r w:rsidR="00B05A37" w:rsidRPr="00B05A37">
        <w:rPr>
          <w:rFonts w:ascii="Arial" w:hAnsi="Arial" w:cs="Arial"/>
          <w:sz w:val="24"/>
          <w:szCs w:val="24"/>
        </w:rPr>
        <w:t>t consider</w:t>
      </w:r>
      <w:r w:rsidR="00586DE6" w:rsidRPr="00B05A37">
        <w:rPr>
          <w:rFonts w:ascii="Arial" w:hAnsi="Arial" w:cs="Arial"/>
          <w:sz w:val="24"/>
          <w:szCs w:val="24"/>
        </w:rPr>
        <w:t xml:space="preserve"> </w:t>
      </w:r>
      <w:r w:rsidR="00B05A37" w:rsidRPr="00B05A37">
        <w:rPr>
          <w:rFonts w:ascii="Arial" w:hAnsi="Arial" w:cs="Arial"/>
          <w:sz w:val="24"/>
          <w:szCs w:val="24"/>
        </w:rPr>
        <w:t>the</w:t>
      </w:r>
      <w:r w:rsidR="00B05A37">
        <w:rPr>
          <w:rFonts w:ascii="Arial" w:hAnsi="Arial" w:cs="Arial"/>
          <w:b/>
          <w:sz w:val="24"/>
          <w:szCs w:val="24"/>
        </w:rPr>
        <w:t xml:space="preserve"> </w:t>
      </w:r>
      <w:r w:rsidR="00957F56" w:rsidRPr="00957F56">
        <w:rPr>
          <w:rFonts w:ascii="Arial" w:hAnsi="Arial" w:cs="Arial"/>
          <w:sz w:val="24"/>
          <w:szCs w:val="24"/>
        </w:rPr>
        <w:t>necessity</w:t>
      </w:r>
      <w:r w:rsidR="00586DE6" w:rsidRPr="00957F56">
        <w:rPr>
          <w:rFonts w:ascii="Arial" w:hAnsi="Arial" w:cs="Arial"/>
          <w:sz w:val="24"/>
          <w:szCs w:val="24"/>
        </w:rPr>
        <w:t xml:space="preserve"> for</w:t>
      </w:r>
      <w:r w:rsidR="00586DE6">
        <w:rPr>
          <w:rFonts w:ascii="Arial" w:hAnsi="Arial" w:cs="Arial"/>
          <w:b/>
          <w:sz w:val="24"/>
          <w:szCs w:val="24"/>
        </w:rPr>
        <w:t xml:space="preserve"> </w:t>
      </w:r>
      <w:r w:rsidR="00B05A37" w:rsidRPr="00B05A37">
        <w:rPr>
          <w:rFonts w:ascii="Arial" w:hAnsi="Arial" w:cs="Arial"/>
          <w:sz w:val="24"/>
          <w:szCs w:val="24"/>
        </w:rPr>
        <w:t>‘</w:t>
      </w:r>
      <w:r w:rsidR="00586DE6" w:rsidRPr="00B05A37">
        <w:rPr>
          <w:rFonts w:ascii="Arial" w:hAnsi="Arial" w:cs="Arial"/>
          <w:sz w:val="24"/>
          <w:szCs w:val="24"/>
        </w:rPr>
        <w:t>change</w:t>
      </w:r>
      <w:r w:rsidR="00B05A37" w:rsidRPr="00B05A37">
        <w:rPr>
          <w:rFonts w:ascii="Arial" w:hAnsi="Arial" w:cs="Arial"/>
          <w:sz w:val="24"/>
          <w:szCs w:val="24"/>
        </w:rPr>
        <w:t>’ as</w:t>
      </w:r>
      <w:r w:rsidR="00B05A37">
        <w:rPr>
          <w:rFonts w:ascii="Arial" w:hAnsi="Arial" w:cs="Arial"/>
          <w:b/>
          <w:sz w:val="24"/>
          <w:szCs w:val="24"/>
        </w:rPr>
        <w:t xml:space="preserve"> </w:t>
      </w:r>
      <w:r w:rsidR="00B05A37" w:rsidRPr="002D7491">
        <w:rPr>
          <w:rFonts w:ascii="Arial" w:hAnsi="Arial" w:cs="Arial"/>
          <w:sz w:val="24"/>
          <w:szCs w:val="24"/>
        </w:rPr>
        <w:t>urgent</w:t>
      </w:r>
      <w:r w:rsidR="00586DE6">
        <w:rPr>
          <w:rFonts w:ascii="Arial" w:hAnsi="Arial" w:cs="Arial"/>
          <w:b/>
          <w:sz w:val="24"/>
          <w:szCs w:val="24"/>
        </w:rPr>
        <w:t xml:space="preserve"> </w:t>
      </w:r>
      <w:r w:rsidR="00586DE6" w:rsidRPr="00B05A37">
        <w:rPr>
          <w:rFonts w:ascii="Arial" w:hAnsi="Arial" w:cs="Arial"/>
          <w:sz w:val="24"/>
          <w:szCs w:val="24"/>
        </w:rPr>
        <w:t xml:space="preserve">and </w:t>
      </w:r>
      <w:r w:rsidR="00586DE6" w:rsidRPr="00CD41B4">
        <w:rPr>
          <w:rFonts w:ascii="Arial" w:hAnsi="Arial" w:cs="Arial"/>
          <w:sz w:val="24"/>
          <w:szCs w:val="24"/>
        </w:rPr>
        <w:t>there</w:t>
      </w:r>
      <w:r w:rsidR="00CD41B4" w:rsidRPr="00CD41B4">
        <w:rPr>
          <w:rFonts w:ascii="Arial" w:hAnsi="Arial" w:cs="Arial"/>
          <w:sz w:val="24"/>
          <w:szCs w:val="24"/>
        </w:rPr>
        <w:t xml:space="preserve"> may</w:t>
      </w:r>
      <w:r w:rsidR="00586DE6">
        <w:rPr>
          <w:rFonts w:ascii="Arial" w:hAnsi="Arial" w:cs="Arial"/>
          <w:b/>
          <w:sz w:val="24"/>
          <w:szCs w:val="24"/>
        </w:rPr>
        <w:t xml:space="preserve"> </w:t>
      </w:r>
      <w:r w:rsidR="00586DE6" w:rsidRPr="00CD41B4">
        <w:rPr>
          <w:rFonts w:ascii="Arial" w:hAnsi="Arial" w:cs="Arial"/>
          <w:sz w:val="24"/>
          <w:szCs w:val="24"/>
        </w:rPr>
        <w:t>be a</w:t>
      </w:r>
      <w:r w:rsidR="00CD41B4">
        <w:rPr>
          <w:rFonts w:ascii="Arial" w:hAnsi="Arial" w:cs="Arial"/>
          <w:sz w:val="24"/>
          <w:szCs w:val="24"/>
        </w:rPr>
        <w:t>n</w:t>
      </w:r>
      <w:r w:rsidR="00586DE6">
        <w:rPr>
          <w:rFonts w:ascii="Arial" w:hAnsi="Arial" w:cs="Arial"/>
          <w:b/>
          <w:sz w:val="24"/>
          <w:szCs w:val="24"/>
        </w:rPr>
        <w:t xml:space="preserve"> </w:t>
      </w:r>
      <w:r w:rsidR="00CD41B4" w:rsidRPr="002D7491">
        <w:rPr>
          <w:rFonts w:ascii="Arial" w:hAnsi="Arial" w:cs="Arial"/>
          <w:sz w:val="24"/>
          <w:szCs w:val="24"/>
        </w:rPr>
        <w:t>inclination</w:t>
      </w:r>
      <w:r w:rsidR="00586DE6" w:rsidRPr="002D7491">
        <w:rPr>
          <w:rFonts w:ascii="Arial" w:hAnsi="Arial" w:cs="Arial"/>
          <w:sz w:val="24"/>
          <w:szCs w:val="24"/>
        </w:rPr>
        <w:t xml:space="preserve"> to</w:t>
      </w:r>
      <w:r w:rsidR="00586DE6">
        <w:rPr>
          <w:rFonts w:ascii="Arial" w:hAnsi="Arial" w:cs="Arial"/>
          <w:b/>
          <w:sz w:val="24"/>
          <w:szCs w:val="24"/>
        </w:rPr>
        <w:t xml:space="preserve"> </w:t>
      </w:r>
      <w:r w:rsidR="00957F56" w:rsidRPr="00957F56">
        <w:rPr>
          <w:rFonts w:ascii="Arial" w:hAnsi="Arial" w:cs="Arial"/>
          <w:sz w:val="24"/>
          <w:szCs w:val="24"/>
        </w:rPr>
        <w:t>utilise</w:t>
      </w:r>
      <w:r w:rsidR="00586DE6">
        <w:rPr>
          <w:rFonts w:ascii="Arial" w:hAnsi="Arial" w:cs="Arial"/>
          <w:b/>
          <w:sz w:val="24"/>
          <w:szCs w:val="24"/>
        </w:rPr>
        <w:t xml:space="preserve"> </w:t>
      </w:r>
      <w:r w:rsidR="00957F56" w:rsidRPr="00957F56">
        <w:rPr>
          <w:rFonts w:ascii="Arial" w:hAnsi="Arial" w:cs="Arial"/>
          <w:sz w:val="24"/>
          <w:szCs w:val="24"/>
        </w:rPr>
        <w:t>its past</w:t>
      </w:r>
      <w:r w:rsidR="00957F56">
        <w:rPr>
          <w:rFonts w:ascii="Arial" w:hAnsi="Arial" w:cs="Arial"/>
          <w:b/>
          <w:sz w:val="24"/>
          <w:szCs w:val="24"/>
        </w:rPr>
        <w:t xml:space="preserve"> </w:t>
      </w:r>
      <w:r w:rsidR="00957F56" w:rsidRPr="00957F56">
        <w:rPr>
          <w:rFonts w:ascii="Arial" w:hAnsi="Arial" w:cs="Arial"/>
          <w:sz w:val="24"/>
          <w:szCs w:val="24"/>
        </w:rPr>
        <w:t>sources</w:t>
      </w:r>
      <w:r w:rsidR="00586DE6" w:rsidRPr="00957F56">
        <w:rPr>
          <w:rFonts w:ascii="Arial" w:hAnsi="Arial" w:cs="Arial"/>
          <w:sz w:val="24"/>
          <w:szCs w:val="24"/>
        </w:rPr>
        <w:t xml:space="preserve"> of</w:t>
      </w:r>
      <w:r w:rsidR="000D2D80">
        <w:rPr>
          <w:rFonts w:ascii="Arial" w:hAnsi="Arial" w:cs="Arial"/>
          <w:b/>
          <w:sz w:val="24"/>
          <w:szCs w:val="24"/>
        </w:rPr>
        <w:t xml:space="preserve"> </w:t>
      </w:r>
      <w:r w:rsidR="000D2D80" w:rsidRPr="000D2D80">
        <w:rPr>
          <w:rFonts w:ascii="Arial" w:hAnsi="Arial" w:cs="Arial"/>
          <w:sz w:val="24"/>
          <w:szCs w:val="24"/>
        </w:rPr>
        <w:t>its achievements</w:t>
      </w:r>
      <w:r w:rsidR="00586DE6" w:rsidRPr="000D2D80">
        <w:rPr>
          <w:rFonts w:ascii="Arial" w:hAnsi="Arial" w:cs="Arial"/>
          <w:sz w:val="24"/>
          <w:szCs w:val="24"/>
        </w:rPr>
        <w:t>,</w:t>
      </w:r>
      <w:r w:rsidR="00586DE6">
        <w:rPr>
          <w:rFonts w:ascii="Arial" w:hAnsi="Arial" w:cs="Arial"/>
          <w:b/>
          <w:sz w:val="24"/>
          <w:szCs w:val="24"/>
        </w:rPr>
        <w:t xml:space="preserve"> </w:t>
      </w:r>
      <w:r w:rsidR="00957F56" w:rsidRPr="00957F56">
        <w:rPr>
          <w:rFonts w:ascii="Arial" w:hAnsi="Arial" w:cs="Arial"/>
          <w:sz w:val="24"/>
          <w:szCs w:val="24"/>
        </w:rPr>
        <w:t xml:space="preserve">thus </w:t>
      </w:r>
      <w:r w:rsidR="00586DE6" w:rsidRPr="00957F56">
        <w:rPr>
          <w:rFonts w:ascii="Arial" w:hAnsi="Arial" w:cs="Arial"/>
          <w:sz w:val="24"/>
          <w:szCs w:val="24"/>
        </w:rPr>
        <w:t>the</w:t>
      </w:r>
      <w:r w:rsidR="00586DE6">
        <w:rPr>
          <w:rFonts w:ascii="Arial" w:hAnsi="Arial" w:cs="Arial"/>
          <w:b/>
          <w:sz w:val="24"/>
          <w:szCs w:val="24"/>
        </w:rPr>
        <w:t xml:space="preserve"> </w:t>
      </w:r>
      <w:r w:rsidR="00B05A37" w:rsidRPr="00B05A37">
        <w:rPr>
          <w:rFonts w:ascii="Arial" w:hAnsi="Arial" w:cs="Arial"/>
          <w:sz w:val="24"/>
          <w:szCs w:val="24"/>
        </w:rPr>
        <w:t xml:space="preserve">examination </w:t>
      </w:r>
      <w:r w:rsidR="000E2870" w:rsidRPr="00B05A37">
        <w:rPr>
          <w:rFonts w:ascii="Arial" w:hAnsi="Arial" w:cs="Arial"/>
          <w:sz w:val="24"/>
          <w:szCs w:val="24"/>
        </w:rPr>
        <w:t>for</w:t>
      </w:r>
      <w:r w:rsidR="000E2870">
        <w:rPr>
          <w:rFonts w:ascii="Arial" w:hAnsi="Arial" w:cs="Arial"/>
          <w:b/>
          <w:sz w:val="24"/>
          <w:szCs w:val="24"/>
        </w:rPr>
        <w:t xml:space="preserve"> </w:t>
      </w:r>
      <w:r w:rsidR="000D2D80" w:rsidRPr="000D2D80">
        <w:rPr>
          <w:rFonts w:ascii="Arial" w:hAnsi="Arial" w:cs="Arial"/>
          <w:sz w:val="24"/>
          <w:szCs w:val="24"/>
        </w:rPr>
        <w:t>discovering different</w:t>
      </w:r>
      <w:r w:rsidR="000E2870">
        <w:rPr>
          <w:rFonts w:ascii="Arial" w:hAnsi="Arial" w:cs="Arial"/>
          <w:b/>
          <w:sz w:val="24"/>
          <w:szCs w:val="24"/>
        </w:rPr>
        <w:t xml:space="preserve"> </w:t>
      </w:r>
      <w:r w:rsidR="00B05A37" w:rsidRPr="00B05A37">
        <w:rPr>
          <w:rFonts w:ascii="Arial" w:hAnsi="Arial" w:cs="Arial"/>
          <w:sz w:val="24"/>
          <w:szCs w:val="24"/>
        </w:rPr>
        <w:t>approaches</w:t>
      </w:r>
      <w:r w:rsidR="000E2870" w:rsidRPr="00B05A37">
        <w:rPr>
          <w:rFonts w:ascii="Arial" w:hAnsi="Arial" w:cs="Arial"/>
          <w:sz w:val="24"/>
          <w:szCs w:val="24"/>
        </w:rPr>
        <w:t xml:space="preserve"> of</w:t>
      </w:r>
      <w:r w:rsidR="000E2870">
        <w:rPr>
          <w:rFonts w:ascii="Arial" w:hAnsi="Arial" w:cs="Arial"/>
          <w:b/>
          <w:sz w:val="24"/>
          <w:szCs w:val="24"/>
        </w:rPr>
        <w:t xml:space="preserve"> </w:t>
      </w:r>
      <w:r w:rsidR="00B05A37" w:rsidRPr="00B05A37">
        <w:rPr>
          <w:rFonts w:ascii="Arial" w:hAnsi="Arial" w:cs="Arial"/>
          <w:sz w:val="24"/>
          <w:szCs w:val="24"/>
        </w:rPr>
        <w:t>undertaking activities could</w:t>
      </w:r>
      <w:r w:rsidR="000E2870">
        <w:rPr>
          <w:rFonts w:ascii="Arial" w:hAnsi="Arial" w:cs="Arial"/>
          <w:b/>
          <w:sz w:val="24"/>
          <w:szCs w:val="24"/>
        </w:rPr>
        <w:t xml:space="preserve"> </w:t>
      </w:r>
      <w:r w:rsidR="000E2870" w:rsidRPr="00957F56">
        <w:rPr>
          <w:rFonts w:ascii="Arial" w:hAnsi="Arial" w:cs="Arial"/>
          <w:sz w:val="24"/>
          <w:szCs w:val="24"/>
        </w:rPr>
        <w:lastRenderedPageBreak/>
        <w:t xml:space="preserve">be </w:t>
      </w:r>
      <w:r w:rsidR="00957F56" w:rsidRPr="00957F56">
        <w:rPr>
          <w:rFonts w:ascii="Arial" w:hAnsi="Arial" w:cs="Arial"/>
          <w:sz w:val="24"/>
          <w:szCs w:val="24"/>
        </w:rPr>
        <w:t>restricted</w:t>
      </w:r>
      <w:r w:rsidR="000E2870" w:rsidRPr="00957F56">
        <w:rPr>
          <w:rFonts w:ascii="Arial" w:hAnsi="Arial" w:cs="Arial"/>
          <w:sz w:val="24"/>
          <w:szCs w:val="24"/>
        </w:rPr>
        <w:t>.</w:t>
      </w:r>
      <w:r w:rsidR="000E2870">
        <w:rPr>
          <w:rFonts w:ascii="Arial" w:hAnsi="Arial" w:cs="Arial"/>
          <w:b/>
          <w:sz w:val="24"/>
          <w:szCs w:val="24"/>
        </w:rPr>
        <w:t xml:space="preserve"> </w:t>
      </w:r>
      <w:r w:rsidR="000E2870" w:rsidRPr="00CD41B4">
        <w:rPr>
          <w:rFonts w:ascii="Arial" w:hAnsi="Arial" w:cs="Arial"/>
          <w:sz w:val="24"/>
          <w:szCs w:val="24"/>
        </w:rPr>
        <w:t>Managers</w:t>
      </w:r>
      <w:r w:rsidR="00CD41B4" w:rsidRPr="00CD41B4">
        <w:rPr>
          <w:rFonts w:ascii="Arial" w:hAnsi="Arial" w:cs="Arial"/>
          <w:sz w:val="24"/>
          <w:szCs w:val="24"/>
        </w:rPr>
        <w:t xml:space="preserve"> of companies</w:t>
      </w:r>
      <w:r w:rsidR="000E2870">
        <w:rPr>
          <w:rFonts w:ascii="Arial" w:hAnsi="Arial" w:cs="Arial"/>
          <w:b/>
          <w:sz w:val="24"/>
          <w:szCs w:val="24"/>
        </w:rPr>
        <w:t xml:space="preserve"> </w:t>
      </w:r>
      <w:r w:rsidR="000E2870" w:rsidRPr="00957F56">
        <w:rPr>
          <w:rFonts w:ascii="Arial" w:hAnsi="Arial" w:cs="Arial"/>
          <w:sz w:val="24"/>
          <w:szCs w:val="24"/>
        </w:rPr>
        <w:t xml:space="preserve">and </w:t>
      </w:r>
      <w:r w:rsidR="00957F56" w:rsidRPr="00957F56">
        <w:rPr>
          <w:rFonts w:ascii="Arial" w:hAnsi="Arial" w:cs="Arial"/>
          <w:sz w:val="24"/>
          <w:szCs w:val="24"/>
        </w:rPr>
        <w:t>academics</w:t>
      </w:r>
      <w:r w:rsidR="000E2870">
        <w:rPr>
          <w:rFonts w:ascii="Arial" w:hAnsi="Arial" w:cs="Arial"/>
          <w:b/>
          <w:sz w:val="24"/>
          <w:szCs w:val="24"/>
        </w:rPr>
        <w:t xml:space="preserve"> </w:t>
      </w:r>
      <w:r w:rsidR="000E2870" w:rsidRPr="00957F56">
        <w:rPr>
          <w:rFonts w:ascii="Arial" w:hAnsi="Arial" w:cs="Arial"/>
          <w:sz w:val="24"/>
          <w:szCs w:val="24"/>
        </w:rPr>
        <w:t>have</w:t>
      </w:r>
      <w:r w:rsidR="00B05A37">
        <w:rPr>
          <w:rFonts w:ascii="Arial" w:hAnsi="Arial" w:cs="Arial"/>
          <w:sz w:val="24"/>
          <w:szCs w:val="24"/>
        </w:rPr>
        <w:t xml:space="preserve"> attempted to</w:t>
      </w:r>
      <w:r w:rsidR="000E2870" w:rsidRPr="00957F56">
        <w:rPr>
          <w:rFonts w:ascii="Arial" w:hAnsi="Arial" w:cs="Arial"/>
          <w:sz w:val="24"/>
          <w:szCs w:val="24"/>
        </w:rPr>
        <w:t xml:space="preserve"> </w:t>
      </w:r>
      <w:r w:rsidR="00957F56" w:rsidRPr="00957F56">
        <w:rPr>
          <w:rFonts w:ascii="Arial" w:hAnsi="Arial" w:cs="Arial"/>
          <w:sz w:val="24"/>
          <w:szCs w:val="24"/>
        </w:rPr>
        <w:t xml:space="preserve">pursue </w:t>
      </w:r>
      <w:r w:rsidR="00B05A37" w:rsidRPr="00B05A37">
        <w:rPr>
          <w:rFonts w:ascii="Arial" w:hAnsi="Arial" w:cs="Arial"/>
          <w:sz w:val="24"/>
          <w:szCs w:val="24"/>
        </w:rPr>
        <w:t>methods</w:t>
      </w:r>
      <w:r w:rsidR="000E2870">
        <w:rPr>
          <w:rFonts w:ascii="Arial" w:hAnsi="Arial" w:cs="Arial"/>
          <w:b/>
          <w:sz w:val="24"/>
          <w:szCs w:val="24"/>
        </w:rPr>
        <w:t xml:space="preserve"> </w:t>
      </w:r>
      <w:r w:rsidR="00B05A37" w:rsidRPr="00B05A37">
        <w:rPr>
          <w:rFonts w:ascii="Arial" w:hAnsi="Arial" w:cs="Arial"/>
          <w:sz w:val="24"/>
          <w:szCs w:val="24"/>
        </w:rPr>
        <w:t>where</w:t>
      </w:r>
      <w:r w:rsidR="00B05A37">
        <w:rPr>
          <w:rFonts w:ascii="Arial" w:hAnsi="Arial" w:cs="Arial"/>
          <w:b/>
          <w:sz w:val="24"/>
          <w:szCs w:val="24"/>
        </w:rPr>
        <w:t xml:space="preserve"> </w:t>
      </w:r>
      <w:r w:rsidR="00B05A37" w:rsidRPr="00B05A37">
        <w:rPr>
          <w:rFonts w:ascii="Arial" w:hAnsi="Arial" w:cs="Arial"/>
          <w:sz w:val="24"/>
          <w:szCs w:val="24"/>
        </w:rPr>
        <w:t>successful</w:t>
      </w:r>
      <w:r w:rsidR="000E2870" w:rsidRPr="00B05A37">
        <w:rPr>
          <w:rFonts w:ascii="Arial" w:hAnsi="Arial" w:cs="Arial"/>
          <w:sz w:val="24"/>
          <w:szCs w:val="24"/>
        </w:rPr>
        <w:t xml:space="preserve"> </w:t>
      </w:r>
      <w:r w:rsidR="00B05A37" w:rsidRPr="00B05A37">
        <w:rPr>
          <w:rFonts w:ascii="Arial" w:hAnsi="Arial" w:cs="Arial"/>
          <w:sz w:val="24"/>
          <w:szCs w:val="24"/>
        </w:rPr>
        <w:t>‘</w:t>
      </w:r>
      <w:r w:rsidR="000E2870" w:rsidRPr="00B05A37">
        <w:rPr>
          <w:rFonts w:ascii="Arial" w:hAnsi="Arial" w:cs="Arial"/>
          <w:sz w:val="24"/>
          <w:szCs w:val="24"/>
        </w:rPr>
        <w:t>evolution</w:t>
      </w:r>
      <w:r w:rsidR="00B05A37" w:rsidRPr="00B05A37">
        <w:rPr>
          <w:rFonts w:ascii="Arial" w:hAnsi="Arial" w:cs="Arial"/>
          <w:sz w:val="24"/>
          <w:szCs w:val="24"/>
        </w:rPr>
        <w:t>’</w:t>
      </w:r>
      <w:r w:rsidR="000E2870">
        <w:rPr>
          <w:rFonts w:ascii="Arial" w:hAnsi="Arial" w:cs="Arial"/>
          <w:b/>
          <w:sz w:val="24"/>
          <w:szCs w:val="24"/>
        </w:rPr>
        <w:t xml:space="preserve"> </w:t>
      </w:r>
      <w:r w:rsidR="000E2870" w:rsidRPr="00957F56">
        <w:rPr>
          <w:rFonts w:ascii="Arial" w:hAnsi="Arial" w:cs="Arial"/>
          <w:sz w:val="24"/>
          <w:szCs w:val="24"/>
        </w:rPr>
        <w:t>of</w:t>
      </w:r>
      <w:r w:rsidR="00957F56" w:rsidRPr="00957F56">
        <w:rPr>
          <w:rFonts w:ascii="Arial" w:hAnsi="Arial" w:cs="Arial"/>
          <w:sz w:val="24"/>
          <w:szCs w:val="24"/>
        </w:rPr>
        <w:t xml:space="preserve"> </w:t>
      </w:r>
      <w:r w:rsidR="00957F56">
        <w:rPr>
          <w:rFonts w:ascii="Arial" w:hAnsi="Arial" w:cs="Arial"/>
          <w:sz w:val="24"/>
          <w:szCs w:val="24"/>
        </w:rPr>
        <w:t>‘</w:t>
      </w:r>
      <w:r w:rsidR="000E2870" w:rsidRPr="00957F56">
        <w:rPr>
          <w:rFonts w:ascii="Arial" w:hAnsi="Arial" w:cs="Arial"/>
          <w:sz w:val="24"/>
          <w:szCs w:val="24"/>
        </w:rPr>
        <w:t>strategy</w:t>
      </w:r>
      <w:r w:rsidR="00957F56" w:rsidRPr="00957F56">
        <w:rPr>
          <w:rFonts w:ascii="Arial" w:hAnsi="Arial" w:cs="Arial"/>
          <w:sz w:val="24"/>
          <w:szCs w:val="24"/>
        </w:rPr>
        <w:t>’</w:t>
      </w:r>
      <w:r w:rsidR="000E2870">
        <w:rPr>
          <w:rFonts w:ascii="Arial" w:hAnsi="Arial" w:cs="Arial"/>
          <w:b/>
          <w:sz w:val="24"/>
          <w:szCs w:val="24"/>
        </w:rPr>
        <w:t xml:space="preserve"> </w:t>
      </w:r>
      <w:r w:rsidR="00B05A37" w:rsidRPr="00B05A37">
        <w:rPr>
          <w:rFonts w:ascii="Arial" w:hAnsi="Arial" w:cs="Arial"/>
          <w:sz w:val="24"/>
          <w:szCs w:val="24"/>
        </w:rPr>
        <w:t>could</w:t>
      </w:r>
      <w:r w:rsidR="000E2870">
        <w:rPr>
          <w:rFonts w:ascii="Arial" w:hAnsi="Arial" w:cs="Arial"/>
          <w:b/>
          <w:sz w:val="24"/>
          <w:szCs w:val="24"/>
        </w:rPr>
        <w:t xml:space="preserve"> </w:t>
      </w:r>
      <w:r w:rsidR="002D7491" w:rsidRPr="002D7491">
        <w:rPr>
          <w:rFonts w:ascii="Arial" w:hAnsi="Arial" w:cs="Arial"/>
          <w:sz w:val="24"/>
          <w:szCs w:val="24"/>
        </w:rPr>
        <w:t>transpire</w:t>
      </w:r>
      <w:r w:rsidR="00B05A37">
        <w:rPr>
          <w:rFonts w:ascii="Arial" w:hAnsi="Arial" w:cs="Arial"/>
          <w:sz w:val="24"/>
          <w:szCs w:val="24"/>
        </w:rPr>
        <w:t>. Also, to determine</w:t>
      </w:r>
      <w:r w:rsidR="002D7491">
        <w:rPr>
          <w:rFonts w:ascii="Arial" w:hAnsi="Arial" w:cs="Arial"/>
          <w:b/>
          <w:sz w:val="24"/>
          <w:szCs w:val="24"/>
        </w:rPr>
        <w:t xml:space="preserve"> </w:t>
      </w:r>
      <w:r w:rsidR="000E2870" w:rsidRPr="00B05A37">
        <w:rPr>
          <w:rFonts w:ascii="Arial" w:hAnsi="Arial" w:cs="Arial"/>
          <w:sz w:val="24"/>
          <w:szCs w:val="24"/>
        </w:rPr>
        <w:t>how a</w:t>
      </w:r>
      <w:r w:rsidR="000E2870">
        <w:rPr>
          <w:rFonts w:ascii="Arial" w:hAnsi="Arial" w:cs="Arial"/>
          <w:b/>
          <w:sz w:val="24"/>
          <w:szCs w:val="24"/>
        </w:rPr>
        <w:t xml:space="preserve"> </w:t>
      </w:r>
      <w:r w:rsidR="002D7491" w:rsidRPr="002D7491">
        <w:rPr>
          <w:rFonts w:ascii="Arial" w:hAnsi="Arial" w:cs="Arial"/>
          <w:sz w:val="24"/>
          <w:szCs w:val="24"/>
        </w:rPr>
        <w:t>company</w:t>
      </w:r>
      <w:r w:rsidR="002D7491">
        <w:rPr>
          <w:rFonts w:ascii="Arial" w:hAnsi="Arial" w:cs="Arial"/>
          <w:b/>
          <w:sz w:val="24"/>
          <w:szCs w:val="24"/>
        </w:rPr>
        <w:t xml:space="preserve"> </w:t>
      </w:r>
      <w:r w:rsidR="00B05A37" w:rsidRPr="00B05A37">
        <w:rPr>
          <w:rFonts w:ascii="Arial" w:hAnsi="Arial" w:cs="Arial"/>
          <w:sz w:val="24"/>
          <w:szCs w:val="24"/>
        </w:rPr>
        <w:t>could a</w:t>
      </w:r>
      <w:r w:rsidR="002D7491" w:rsidRPr="00B05A37">
        <w:rPr>
          <w:rFonts w:ascii="Arial" w:hAnsi="Arial" w:cs="Arial"/>
          <w:sz w:val="24"/>
          <w:szCs w:val="24"/>
        </w:rPr>
        <w:t>lter</w:t>
      </w:r>
      <w:r w:rsidR="00B05A37">
        <w:rPr>
          <w:rFonts w:ascii="Arial" w:hAnsi="Arial" w:cs="Arial"/>
          <w:sz w:val="24"/>
          <w:szCs w:val="24"/>
        </w:rPr>
        <w:t xml:space="preserve"> both</w:t>
      </w:r>
      <w:r w:rsidR="000E2870" w:rsidRPr="002D7491">
        <w:rPr>
          <w:rFonts w:ascii="Arial" w:hAnsi="Arial" w:cs="Arial"/>
          <w:sz w:val="24"/>
          <w:szCs w:val="24"/>
        </w:rPr>
        <w:t xml:space="preserve"> its</w:t>
      </w:r>
      <w:r w:rsidR="000E2870">
        <w:rPr>
          <w:rFonts w:ascii="Arial" w:hAnsi="Arial" w:cs="Arial"/>
          <w:b/>
          <w:sz w:val="24"/>
          <w:szCs w:val="24"/>
        </w:rPr>
        <w:t xml:space="preserve"> </w:t>
      </w:r>
      <w:r w:rsidR="002D7491" w:rsidRPr="002D7491">
        <w:rPr>
          <w:rFonts w:ascii="Arial" w:hAnsi="Arial" w:cs="Arial"/>
          <w:sz w:val="24"/>
          <w:szCs w:val="24"/>
        </w:rPr>
        <w:t>‘</w:t>
      </w:r>
      <w:r w:rsidR="000E2870" w:rsidRPr="002D7491">
        <w:rPr>
          <w:rFonts w:ascii="Arial" w:hAnsi="Arial" w:cs="Arial"/>
          <w:sz w:val="24"/>
          <w:szCs w:val="24"/>
        </w:rPr>
        <w:t>business model</w:t>
      </w:r>
      <w:r w:rsidR="002D7491" w:rsidRPr="002D7491">
        <w:rPr>
          <w:rFonts w:ascii="Arial" w:hAnsi="Arial" w:cs="Arial"/>
          <w:sz w:val="24"/>
          <w:szCs w:val="24"/>
        </w:rPr>
        <w:t>’</w:t>
      </w:r>
      <w:r w:rsidR="000E2870" w:rsidRPr="002D7491">
        <w:rPr>
          <w:rFonts w:ascii="Arial" w:hAnsi="Arial" w:cs="Arial"/>
          <w:sz w:val="24"/>
          <w:szCs w:val="24"/>
        </w:rPr>
        <w:t xml:space="preserve"> and</w:t>
      </w:r>
      <w:r w:rsidR="000E2870">
        <w:rPr>
          <w:rFonts w:ascii="Arial" w:hAnsi="Arial" w:cs="Arial"/>
          <w:b/>
          <w:sz w:val="24"/>
          <w:szCs w:val="24"/>
        </w:rPr>
        <w:t xml:space="preserve"> </w:t>
      </w:r>
      <w:r w:rsidR="00B05A37" w:rsidRPr="00B05A37">
        <w:rPr>
          <w:rFonts w:ascii="Arial" w:hAnsi="Arial" w:cs="Arial"/>
          <w:sz w:val="24"/>
          <w:szCs w:val="24"/>
        </w:rPr>
        <w:t>‘</w:t>
      </w:r>
      <w:r w:rsidR="000E2870" w:rsidRPr="00B05A37">
        <w:rPr>
          <w:rFonts w:ascii="Arial" w:hAnsi="Arial" w:cs="Arial"/>
          <w:sz w:val="24"/>
          <w:szCs w:val="24"/>
        </w:rPr>
        <w:t>culture</w:t>
      </w:r>
      <w:r w:rsidR="00B05A37" w:rsidRPr="00B05A37">
        <w:rPr>
          <w:rFonts w:ascii="Arial" w:hAnsi="Arial" w:cs="Arial"/>
          <w:sz w:val="24"/>
          <w:szCs w:val="24"/>
        </w:rPr>
        <w:t>’</w:t>
      </w:r>
      <w:r w:rsidR="00B05A37">
        <w:rPr>
          <w:rFonts w:ascii="Arial" w:hAnsi="Arial" w:cs="Arial"/>
          <w:b/>
          <w:sz w:val="24"/>
          <w:szCs w:val="24"/>
        </w:rPr>
        <w:t xml:space="preserve"> </w:t>
      </w:r>
      <w:r w:rsidR="002D7491" w:rsidRPr="002D7491">
        <w:rPr>
          <w:rFonts w:ascii="Arial" w:hAnsi="Arial" w:cs="Arial"/>
          <w:sz w:val="24"/>
          <w:szCs w:val="24"/>
        </w:rPr>
        <w:t>progressively whilst</w:t>
      </w:r>
      <w:r w:rsidR="000E2870">
        <w:rPr>
          <w:rFonts w:ascii="Arial" w:hAnsi="Arial" w:cs="Arial"/>
          <w:b/>
          <w:sz w:val="24"/>
          <w:szCs w:val="24"/>
        </w:rPr>
        <w:t xml:space="preserve"> </w:t>
      </w:r>
      <w:r w:rsidR="002D7491" w:rsidRPr="002D7491">
        <w:rPr>
          <w:rFonts w:ascii="Arial" w:hAnsi="Arial" w:cs="Arial"/>
          <w:sz w:val="24"/>
          <w:szCs w:val="24"/>
        </w:rPr>
        <w:t>ensuring that</w:t>
      </w:r>
      <w:r w:rsidR="002D7491">
        <w:rPr>
          <w:rFonts w:ascii="Arial" w:hAnsi="Arial" w:cs="Arial"/>
          <w:sz w:val="24"/>
          <w:szCs w:val="24"/>
        </w:rPr>
        <w:t xml:space="preserve"> its changes are aligned </w:t>
      </w:r>
      <w:r w:rsidR="000E2870" w:rsidRPr="002D7491">
        <w:rPr>
          <w:rFonts w:ascii="Arial" w:hAnsi="Arial" w:cs="Arial"/>
          <w:sz w:val="24"/>
          <w:szCs w:val="24"/>
        </w:rPr>
        <w:t>with</w:t>
      </w:r>
      <w:r w:rsidR="000E2870">
        <w:rPr>
          <w:rFonts w:ascii="Arial" w:hAnsi="Arial" w:cs="Arial"/>
          <w:b/>
          <w:sz w:val="24"/>
          <w:szCs w:val="24"/>
        </w:rPr>
        <w:t xml:space="preserve"> </w:t>
      </w:r>
      <w:r w:rsidR="002D7491" w:rsidRPr="002D7491">
        <w:rPr>
          <w:rFonts w:ascii="Arial" w:hAnsi="Arial" w:cs="Arial"/>
          <w:sz w:val="24"/>
          <w:szCs w:val="24"/>
        </w:rPr>
        <w:t>alterations in its external</w:t>
      </w:r>
      <w:r w:rsidR="000E2870" w:rsidRPr="002D7491">
        <w:rPr>
          <w:rFonts w:ascii="Arial" w:hAnsi="Arial" w:cs="Arial"/>
          <w:sz w:val="24"/>
          <w:szCs w:val="24"/>
        </w:rPr>
        <w:t xml:space="preserve"> </w:t>
      </w:r>
      <w:r w:rsidR="002D7491" w:rsidRPr="002D7491">
        <w:rPr>
          <w:rFonts w:ascii="Arial" w:hAnsi="Arial" w:cs="Arial"/>
          <w:sz w:val="24"/>
          <w:szCs w:val="24"/>
        </w:rPr>
        <w:t>‘</w:t>
      </w:r>
      <w:r w:rsidR="000E2870" w:rsidRPr="002D7491">
        <w:rPr>
          <w:rFonts w:ascii="Arial" w:hAnsi="Arial" w:cs="Arial"/>
          <w:sz w:val="24"/>
          <w:szCs w:val="24"/>
        </w:rPr>
        <w:t>environment</w:t>
      </w:r>
      <w:r w:rsidR="002D7491" w:rsidRPr="002D7491">
        <w:rPr>
          <w:rFonts w:ascii="Arial" w:hAnsi="Arial" w:cs="Arial"/>
          <w:sz w:val="24"/>
          <w:szCs w:val="24"/>
        </w:rPr>
        <w:t>’</w:t>
      </w:r>
      <w:r w:rsidR="000E2870">
        <w:rPr>
          <w:rFonts w:ascii="Arial" w:hAnsi="Arial" w:cs="Arial"/>
          <w:b/>
          <w:sz w:val="24"/>
          <w:szCs w:val="24"/>
        </w:rPr>
        <w:t xml:space="preserve"> </w:t>
      </w:r>
      <w:r w:rsidR="007574B3" w:rsidRPr="007574B3">
        <w:rPr>
          <w:rFonts w:ascii="Arial" w:hAnsi="Arial" w:cs="Arial"/>
          <w:sz w:val="24"/>
          <w:szCs w:val="24"/>
        </w:rPr>
        <w:t>consequently</w:t>
      </w:r>
      <w:r w:rsidR="000E2870" w:rsidRPr="007574B3">
        <w:rPr>
          <w:rFonts w:ascii="Arial" w:hAnsi="Arial" w:cs="Arial"/>
          <w:sz w:val="24"/>
          <w:szCs w:val="24"/>
        </w:rPr>
        <w:t xml:space="preserve"> </w:t>
      </w:r>
      <w:r w:rsidR="007574B3" w:rsidRPr="007574B3">
        <w:rPr>
          <w:rFonts w:ascii="Arial" w:hAnsi="Arial" w:cs="Arial"/>
          <w:sz w:val="24"/>
          <w:szCs w:val="24"/>
        </w:rPr>
        <w:t>averting</w:t>
      </w:r>
      <w:r w:rsidR="000E2870" w:rsidRPr="007574B3">
        <w:rPr>
          <w:rFonts w:ascii="Arial" w:hAnsi="Arial" w:cs="Arial"/>
          <w:sz w:val="24"/>
          <w:szCs w:val="24"/>
        </w:rPr>
        <w:t xml:space="preserve"> </w:t>
      </w:r>
      <w:r w:rsidR="007574B3" w:rsidRPr="007574B3">
        <w:rPr>
          <w:rFonts w:ascii="Arial" w:hAnsi="Arial" w:cs="Arial"/>
          <w:sz w:val="24"/>
          <w:szCs w:val="24"/>
        </w:rPr>
        <w:t>‘</w:t>
      </w:r>
      <w:r w:rsidR="000E2870" w:rsidRPr="007574B3">
        <w:rPr>
          <w:rFonts w:ascii="Arial" w:hAnsi="Arial" w:cs="Arial"/>
          <w:sz w:val="24"/>
          <w:szCs w:val="24"/>
        </w:rPr>
        <w:t>strategic drift</w:t>
      </w:r>
      <w:r w:rsidR="007574B3" w:rsidRPr="007574B3">
        <w:rPr>
          <w:rFonts w:ascii="Arial" w:hAnsi="Arial" w:cs="Arial"/>
          <w:sz w:val="24"/>
          <w:szCs w:val="24"/>
        </w:rPr>
        <w:t>’</w:t>
      </w:r>
      <w:r w:rsidR="000E2870" w:rsidRPr="007574B3">
        <w:rPr>
          <w:rFonts w:ascii="Arial" w:hAnsi="Arial" w:cs="Arial"/>
          <w:sz w:val="24"/>
          <w:szCs w:val="24"/>
        </w:rPr>
        <w:t>.</w:t>
      </w:r>
      <w:r w:rsidR="00695C23">
        <w:rPr>
          <w:rFonts w:ascii="Arial" w:hAnsi="Arial" w:cs="Arial"/>
          <w:b/>
          <w:sz w:val="24"/>
          <w:szCs w:val="24"/>
        </w:rPr>
        <w:t xml:space="preserve"> </w:t>
      </w:r>
      <w:r w:rsidR="00250D74" w:rsidRPr="00250D74">
        <w:rPr>
          <w:rFonts w:ascii="Arial" w:hAnsi="Arial" w:cs="Arial"/>
          <w:sz w:val="24"/>
        </w:rPr>
        <w:t xml:space="preserve">The </w:t>
      </w:r>
      <w:r w:rsidR="00E14A81" w:rsidRPr="00E14A81">
        <w:rPr>
          <w:rFonts w:ascii="Arial" w:hAnsi="Arial" w:cs="Arial"/>
          <w:sz w:val="24"/>
        </w:rPr>
        <w:t>‘</w:t>
      </w:r>
      <w:r w:rsidR="00250D74" w:rsidRPr="00E14A81">
        <w:rPr>
          <w:rFonts w:ascii="Arial" w:hAnsi="Arial" w:cs="Arial"/>
          <w:sz w:val="24"/>
        </w:rPr>
        <w:t>time</w:t>
      </w:r>
      <w:r w:rsidR="00E14A81" w:rsidRPr="00E14A81">
        <w:rPr>
          <w:rFonts w:ascii="Arial" w:hAnsi="Arial" w:cs="Arial"/>
          <w:sz w:val="24"/>
        </w:rPr>
        <w:t>’</w:t>
      </w:r>
      <w:r w:rsidR="00250D74" w:rsidRPr="00E14A81">
        <w:rPr>
          <w:rFonts w:ascii="Arial" w:hAnsi="Arial" w:cs="Arial"/>
          <w:sz w:val="24"/>
        </w:rPr>
        <w:t xml:space="preserve"> </w:t>
      </w:r>
      <w:r w:rsidR="00E14A81" w:rsidRPr="00E14A81">
        <w:rPr>
          <w:rFonts w:ascii="Arial" w:hAnsi="Arial" w:cs="Arial"/>
          <w:sz w:val="24"/>
        </w:rPr>
        <w:t>untaken</w:t>
      </w:r>
      <w:r w:rsidR="00E14A81" w:rsidRPr="00E14A81">
        <w:rPr>
          <w:rFonts w:ascii="Arial" w:hAnsi="Arial" w:cs="Arial"/>
          <w:b/>
          <w:sz w:val="24"/>
        </w:rPr>
        <w:t xml:space="preserve"> </w:t>
      </w:r>
      <w:r w:rsidR="00250D74" w:rsidRPr="00E14A81">
        <w:rPr>
          <w:rFonts w:ascii="Arial" w:hAnsi="Arial" w:cs="Arial"/>
          <w:sz w:val="24"/>
        </w:rPr>
        <w:t xml:space="preserve">for </w:t>
      </w:r>
      <w:r w:rsidR="00E14A81" w:rsidRPr="00E14A81">
        <w:rPr>
          <w:rFonts w:ascii="Arial" w:hAnsi="Arial" w:cs="Arial"/>
          <w:sz w:val="24"/>
        </w:rPr>
        <w:t>‘</w:t>
      </w:r>
      <w:r w:rsidR="00250D74" w:rsidRPr="00E14A81">
        <w:rPr>
          <w:rFonts w:ascii="Arial" w:hAnsi="Arial" w:cs="Arial"/>
          <w:sz w:val="24"/>
        </w:rPr>
        <w:t>change</w:t>
      </w:r>
      <w:r w:rsidR="00E14A81" w:rsidRPr="00E14A81">
        <w:rPr>
          <w:rFonts w:ascii="Arial" w:hAnsi="Arial" w:cs="Arial"/>
          <w:sz w:val="24"/>
        </w:rPr>
        <w:t>’</w:t>
      </w:r>
      <w:r w:rsidR="00250D74" w:rsidRPr="00E14A81">
        <w:rPr>
          <w:rFonts w:ascii="Arial" w:hAnsi="Arial" w:cs="Arial"/>
          <w:sz w:val="24"/>
        </w:rPr>
        <w:t xml:space="preserve"> can</w:t>
      </w:r>
      <w:r w:rsidR="00250D74">
        <w:rPr>
          <w:rFonts w:ascii="Arial" w:hAnsi="Arial" w:cs="Arial"/>
          <w:b/>
          <w:sz w:val="24"/>
        </w:rPr>
        <w:t xml:space="preserve"> </w:t>
      </w:r>
      <w:r w:rsidR="00250D74" w:rsidRPr="00250D74">
        <w:rPr>
          <w:rFonts w:ascii="Arial" w:hAnsi="Arial" w:cs="Arial"/>
          <w:sz w:val="24"/>
        </w:rPr>
        <w:t>vary</w:t>
      </w:r>
      <w:r w:rsidR="00250D74">
        <w:rPr>
          <w:rFonts w:ascii="Arial" w:hAnsi="Arial" w:cs="Arial"/>
          <w:b/>
          <w:sz w:val="24"/>
        </w:rPr>
        <w:t xml:space="preserve"> </w:t>
      </w:r>
      <w:r w:rsidR="00F268DA" w:rsidRPr="00F268DA">
        <w:rPr>
          <w:rFonts w:ascii="Arial" w:hAnsi="Arial" w:cs="Arial"/>
          <w:sz w:val="24"/>
        </w:rPr>
        <w:t>considerably</w:t>
      </w:r>
      <w:r w:rsidR="00250D74" w:rsidRPr="006D2603">
        <w:rPr>
          <w:rFonts w:ascii="Arial" w:hAnsi="Arial" w:cs="Arial"/>
          <w:sz w:val="24"/>
        </w:rPr>
        <w:t xml:space="preserve">. </w:t>
      </w:r>
      <w:r w:rsidR="006D2603" w:rsidRPr="006D2603">
        <w:rPr>
          <w:rFonts w:ascii="Arial" w:hAnsi="Arial" w:cs="Arial"/>
          <w:sz w:val="24"/>
        </w:rPr>
        <w:t>For example, a company</w:t>
      </w:r>
      <w:r w:rsidR="006D2603">
        <w:rPr>
          <w:rFonts w:ascii="Arial" w:hAnsi="Arial" w:cs="Arial"/>
          <w:b/>
          <w:sz w:val="24"/>
        </w:rPr>
        <w:t xml:space="preserve"> </w:t>
      </w:r>
      <w:r w:rsidR="00695C23" w:rsidRPr="00695C23">
        <w:rPr>
          <w:rFonts w:ascii="Arial" w:hAnsi="Arial" w:cs="Arial"/>
          <w:sz w:val="24"/>
        </w:rPr>
        <w:t xml:space="preserve">could </w:t>
      </w:r>
      <w:r w:rsidR="00E14A81" w:rsidRPr="00695C23">
        <w:rPr>
          <w:rFonts w:ascii="Arial" w:hAnsi="Arial" w:cs="Arial"/>
          <w:sz w:val="24"/>
        </w:rPr>
        <w:t>be</w:t>
      </w:r>
      <w:r w:rsidR="00E14A81">
        <w:rPr>
          <w:rFonts w:ascii="Arial" w:hAnsi="Arial" w:cs="Arial"/>
          <w:b/>
          <w:sz w:val="24"/>
        </w:rPr>
        <w:t xml:space="preserve"> </w:t>
      </w:r>
      <w:r w:rsidR="00E14A81" w:rsidRPr="00E14A81">
        <w:rPr>
          <w:rFonts w:ascii="Arial" w:hAnsi="Arial" w:cs="Arial"/>
          <w:sz w:val="24"/>
        </w:rPr>
        <w:t>confronted with</w:t>
      </w:r>
      <w:r w:rsidR="00E14A81">
        <w:rPr>
          <w:rFonts w:ascii="Arial" w:hAnsi="Arial" w:cs="Arial"/>
          <w:b/>
          <w:sz w:val="24"/>
        </w:rPr>
        <w:t xml:space="preserve"> </w:t>
      </w:r>
      <w:r w:rsidR="00250D74" w:rsidRPr="00250D74">
        <w:rPr>
          <w:rFonts w:ascii="Arial" w:hAnsi="Arial" w:cs="Arial"/>
          <w:sz w:val="24"/>
        </w:rPr>
        <w:t>instantaneous</w:t>
      </w:r>
      <w:r w:rsidR="00250D74">
        <w:rPr>
          <w:rFonts w:ascii="Arial" w:hAnsi="Arial" w:cs="Arial"/>
          <w:b/>
          <w:sz w:val="24"/>
        </w:rPr>
        <w:t xml:space="preserve"> </w:t>
      </w:r>
      <w:r w:rsidR="00E14A81" w:rsidRPr="00E14A81">
        <w:rPr>
          <w:rFonts w:ascii="Arial" w:hAnsi="Arial" w:cs="Arial"/>
          <w:sz w:val="24"/>
        </w:rPr>
        <w:t>deterioration</w:t>
      </w:r>
      <w:r w:rsidR="00250D74">
        <w:rPr>
          <w:rFonts w:ascii="Arial" w:hAnsi="Arial" w:cs="Arial"/>
          <w:b/>
          <w:sz w:val="24"/>
        </w:rPr>
        <w:t xml:space="preserve"> </w:t>
      </w:r>
      <w:r w:rsidR="00250D74" w:rsidRPr="00F268DA">
        <w:rPr>
          <w:rFonts w:ascii="Arial" w:hAnsi="Arial" w:cs="Arial"/>
          <w:sz w:val="24"/>
        </w:rPr>
        <w:t xml:space="preserve">in </w:t>
      </w:r>
      <w:r w:rsidR="00F268DA" w:rsidRPr="00F268DA">
        <w:rPr>
          <w:rFonts w:ascii="Arial" w:hAnsi="Arial" w:cs="Arial"/>
          <w:sz w:val="24"/>
        </w:rPr>
        <w:t>revenue</w:t>
      </w:r>
      <w:r w:rsidR="00250D74" w:rsidRPr="00E14A81">
        <w:rPr>
          <w:rFonts w:ascii="Arial" w:hAnsi="Arial" w:cs="Arial"/>
          <w:sz w:val="24"/>
        </w:rPr>
        <w:t xml:space="preserve"> from </w:t>
      </w:r>
      <w:r w:rsidR="00E14A81" w:rsidRPr="00E14A81">
        <w:rPr>
          <w:rFonts w:ascii="Arial" w:hAnsi="Arial" w:cs="Arial"/>
          <w:sz w:val="24"/>
        </w:rPr>
        <w:t>swift</w:t>
      </w:r>
      <w:r w:rsidR="00250D74">
        <w:rPr>
          <w:rFonts w:ascii="Arial" w:hAnsi="Arial" w:cs="Arial"/>
          <w:b/>
          <w:sz w:val="24"/>
        </w:rPr>
        <w:t xml:space="preserve"> </w:t>
      </w:r>
      <w:r w:rsidR="00695C23" w:rsidRPr="00695C23">
        <w:rPr>
          <w:rFonts w:ascii="Arial" w:hAnsi="Arial" w:cs="Arial"/>
          <w:sz w:val="24"/>
        </w:rPr>
        <w:t>alterations</w:t>
      </w:r>
      <w:r w:rsidR="00250D74">
        <w:rPr>
          <w:rFonts w:ascii="Arial" w:hAnsi="Arial" w:cs="Arial"/>
          <w:b/>
          <w:sz w:val="24"/>
        </w:rPr>
        <w:t xml:space="preserve"> </w:t>
      </w:r>
      <w:r w:rsidR="00250D74" w:rsidRPr="00E14A81">
        <w:rPr>
          <w:rFonts w:ascii="Arial" w:hAnsi="Arial" w:cs="Arial"/>
          <w:sz w:val="24"/>
        </w:rPr>
        <w:t>in its</w:t>
      </w:r>
      <w:r w:rsidR="00250D74">
        <w:rPr>
          <w:rFonts w:ascii="Arial" w:hAnsi="Arial" w:cs="Arial"/>
          <w:b/>
          <w:sz w:val="24"/>
        </w:rPr>
        <w:t xml:space="preserve"> </w:t>
      </w:r>
      <w:r w:rsidR="00695C23" w:rsidRPr="00695C23">
        <w:rPr>
          <w:rFonts w:ascii="Arial" w:hAnsi="Arial" w:cs="Arial"/>
          <w:sz w:val="24"/>
        </w:rPr>
        <w:t>‘</w:t>
      </w:r>
      <w:r w:rsidR="00250D74" w:rsidRPr="00695C23">
        <w:rPr>
          <w:rFonts w:ascii="Arial" w:hAnsi="Arial" w:cs="Arial"/>
          <w:sz w:val="24"/>
        </w:rPr>
        <w:t>markets</w:t>
      </w:r>
      <w:r w:rsidR="00695C23" w:rsidRPr="00695C23">
        <w:rPr>
          <w:rFonts w:ascii="Arial" w:hAnsi="Arial" w:cs="Arial"/>
          <w:sz w:val="24"/>
        </w:rPr>
        <w:t>’</w:t>
      </w:r>
      <w:r w:rsidR="00250D74" w:rsidRPr="00695C23">
        <w:rPr>
          <w:rFonts w:ascii="Arial" w:hAnsi="Arial" w:cs="Arial"/>
          <w:sz w:val="24"/>
        </w:rPr>
        <w:t>.</w:t>
      </w:r>
      <w:r w:rsidR="00250D74">
        <w:rPr>
          <w:rFonts w:ascii="Arial" w:hAnsi="Arial" w:cs="Arial"/>
          <w:b/>
          <w:sz w:val="24"/>
        </w:rPr>
        <w:t xml:space="preserve"> </w:t>
      </w:r>
      <w:r w:rsidR="006D2603" w:rsidRPr="006D2603">
        <w:rPr>
          <w:rFonts w:ascii="Arial" w:hAnsi="Arial" w:cs="Arial"/>
          <w:sz w:val="24"/>
        </w:rPr>
        <w:t>Alternatively,</w:t>
      </w:r>
      <w:r w:rsidR="006D2603">
        <w:rPr>
          <w:rFonts w:ascii="Arial" w:hAnsi="Arial" w:cs="Arial"/>
          <w:b/>
          <w:sz w:val="24"/>
        </w:rPr>
        <w:t xml:space="preserve"> </w:t>
      </w:r>
      <w:r w:rsidR="00250D74" w:rsidRPr="00E14A81">
        <w:rPr>
          <w:rFonts w:ascii="Arial" w:hAnsi="Arial" w:cs="Arial"/>
          <w:sz w:val="24"/>
        </w:rPr>
        <w:t>a</w:t>
      </w:r>
      <w:r w:rsidR="00250D74">
        <w:rPr>
          <w:rFonts w:ascii="Arial" w:hAnsi="Arial" w:cs="Arial"/>
          <w:b/>
          <w:sz w:val="24"/>
        </w:rPr>
        <w:t xml:space="preserve"> </w:t>
      </w:r>
      <w:r w:rsidR="006D2603" w:rsidRPr="006D2603">
        <w:rPr>
          <w:rFonts w:ascii="Arial" w:hAnsi="Arial" w:cs="Arial"/>
          <w:sz w:val="24"/>
        </w:rPr>
        <w:t>compan</w:t>
      </w:r>
      <w:r w:rsidR="006D2603">
        <w:rPr>
          <w:rFonts w:ascii="Arial" w:hAnsi="Arial" w:cs="Arial"/>
          <w:sz w:val="24"/>
        </w:rPr>
        <w:t>y’s management may not</w:t>
      </w:r>
      <w:r w:rsidR="006D2603" w:rsidRPr="006D2603">
        <w:rPr>
          <w:rFonts w:ascii="Arial" w:hAnsi="Arial" w:cs="Arial"/>
          <w:sz w:val="24"/>
        </w:rPr>
        <w:t xml:space="preserve"> </w:t>
      </w:r>
      <w:r w:rsidR="00E14A81" w:rsidRPr="00E14A81">
        <w:rPr>
          <w:rFonts w:ascii="Arial" w:hAnsi="Arial" w:cs="Arial"/>
          <w:sz w:val="24"/>
        </w:rPr>
        <w:t>believe that</w:t>
      </w:r>
      <w:r w:rsidR="00250D74">
        <w:rPr>
          <w:rFonts w:ascii="Arial" w:hAnsi="Arial" w:cs="Arial"/>
          <w:b/>
          <w:sz w:val="24"/>
        </w:rPr>
        <w:t xml:space="preserve"> </w:t>
      </w:r>
      <w:r w:rsidR="00250D74" w:rsidRPr="00E14A81">
        <w:rPr>
          <w:rFonts w:ascii="Arial" w:hAnsi="Arial" w:cs="Arial"/>
          <w:sz w:val="24"/>
        </w:rPr>
        <w:t>the</w:t>
      </w:r>
      <w:r w:rsidR="00250D74">
        <w:rPr>
          <w:rFonts w:ascii="Arial" w:hAnsi="Arial" w:cs="Arial"/>
          <w:b/>
          <w:sz w:val="24"/>
        </w:rPr>
        <w:t xml:space="preserve"> </w:t>
      </w:r>
      <w:r w:rsidR="00E14A81" w:rsidRPr="00E14A81">
        <w:rPr>
          <w:rFonts w:ascii="Arial" w:hAnsi="Arial" w:cs="Arial"/>
          <w:sz w:val="24"/>
        </w:rPr>
        <w:t xml:space="preserve">necessity </w:t>
      </w:r>
      <w:r w:rsidR="00250D74" w:rsidRPr="00E14A81">
        <w:rPr>
          <w:rFonts w:ascii="Arial" w:hAnsi="Arial" w:cs="Arial"/>
          <w:sz w:val="24"/>
        </w:rPr>
        <w:t>for</w:t>
      </w:r>
      <w:r w:rsidR="00250D74">
        <w:rPr>
          <w:rFonts w:ascii="Arial" w:hAnsi="Arial" w:cs="Arial"/>
          <w:b/>
          <w:sz w:val="24"/>
        </w:rPr>
        <w:t xml:space="preserve"> </w:t>
      </w:r>
      <w:r w:rsidR="00E14A81" w:rsidRPr="00E14A81">
        <w:rPr>
          <w:rFonts w:ascii="Arial" w:hAnsi="Arial" w:cs="Arial"/>
          <w:sz w:val="24"/>
        </w:rPr>
        <w:t>‘</w:t>
      </w:r>
      <w:r w:rsidR="00250D74" w:rsidRPr="00E14A81">
        <w:rPr>
          <w:rFonts w:ascii="Arial" w:hAnsi="Arial" w:cs="Arial"/>
          <w:sz w:val="24"/>
        </w:rPr>
        <w:t>change</w:t>
      </w:r>
      <w:r w:rsidR="00E14A81" w:rsidRPr="00E14A81">
        <w:rPr>
          <w:rFonts w:ascii="Arial" w:hAnsi="Arial" w:cs="Arial"/>
          <w:sz w:val="24"/>
        </w:rPr>
        <w:t>’</w:t>
      </w:r>
      <w:r w:rsidR="006D2603">
        <w:rPr>
          <w:rFonts w:ascii="Arial" w:hAnsi="Arial" w:cs="Arial"/>
          <w:sz w:val="24"/>
        </w:rPr>
        <w:t xml:space="preserve"> is essential </w:t>
      </w:r>
      <w:r w:rsidR="00250D74" w:rsidRPr="00F268DA">
        <w:rPr>
          <w:rFonts w:ascii="Arial" w:hAnsi="Arial" w:cs="Arial"/>
          <w:sz w:val="24"/>
        </w:rPr>
        <w:t xml:space="preserve">and </w:t>
      </w:r>
      <w:r w:rsidR="006D2603">
        <w:rPr>
          <w:rFonts w:ascii="Arial" w:hAnsi="Arial" w:cs="Arial"/>
          <w:sz w:val="24"/>
        </w:rPr>
        <w:t xml:space="preserve">may be reluctant to </w:t>
      </w:r>
      <w:r w:rsidR="00250D74" w:rsidRPr="006D2603">
        <w:rPr>
          <w:rFonts w:ascii="Arial" w:hAnsi="Arial" w:cs="Arial"/>
          <w:sz w:val="24"/>
        </w:rPr>
        <w:t>plan</w:t>
      </w:r>
      <w:r w:rsidR="00250D74">
        <w:rPr>
          <w:rFonts w:ascii="Arial" w:hAnsi="Arial" w:cs="Arial"/>
          <w:b/>
          <w:sz w:val="24"/>
        </w:rPr>
        <w:t xml:space="preserve"> </w:t>
      </w:r>
      <w:r w:rsidR="006D2603" w:rsidRPr="006D2603">
        <w:rPr>
          <w:rFonts w:ascii="Arial" w:hAnsi="Arial" w:cs="Arial"/>
          <w:sz w:val="24"/>
        </w:rPr>
        <w:t>for long term changes.</w:t>
      </w:r>
      <w:r w:rsidR="00250D74" w:rsidRPr="004A3489">
        <w:rPr>
          <w:rFonts w:ascii="Arial" w:hAnsi="Arial" w:cs="Arial"/>
          <w:b/>
          <w:sz w:val="24"/>
        </w:rPr>
        <w:t xml:space="preserve"> </w:t>
      </w:r>
      <w:r w:rsidR="00250D74" w:rsidRPr="00C04F03">
        <w:rPr>
          <w:rFonts w:ascii="Arial" w:hAnsi="Arial" w:cs="Arial"/>
          <w:noProof/>
          <w:sz w:val="24"/>
        </w:rPr>
        <w:t>(Johnson , et al., 2017)</w:t>
      </w:r>
      <w:r w:rsidR="00695C23">
        <w:rPr>
          <w:rFonts w:ascii="Arial" w:hAnsi="Arial" w:cs="Arial"/>
          <w:b/>
          <w:sz w:val="24"/>
        </w:rPr>
        <w:t>.</w:t>
      </w:r>
      <w:r w:rsidR="00695C23">
        <w:rPr>
          <w:rFonts w:ascii="Arial" w:hAnsi="Arial" w:cs="Arial"/>
          <w:b/>
          <w:color w:val="FF0000"/>
          <w:sz w:val="24"/>
        </w:rPr>
        <w:t xml:space="preserve"> </w:t>
      </w:r>
      <w:r w:rsidR="00695C23" w:rsidRPr="0004174F">
        <w:rPr>
          <w:rFonts w:ascii="Arial" w:hAnsi="Arial" w:cs="Arial"/>
          <w:noProof/>
          <w:sz w:val="24"/>
        </w:rPr>
        <w:t>Rigby (2018)</w:t>
      </w:r>
      <w:r w:rsidR="00695C23" w:rsidRPr="0004174F">
        <w:rPr>
          <w:rFonts w:ascii="Arial" w:hAnsi="Arial" w:cs="Arial"/>
          <w:sz w:val="24"/>
        </w:rPr>
        <w:t xml:space="preserve"> </w:t>
      </w:r>
      <w:r w:rsidR="00695C23">
        <w:rPr>
          <w:rFonts w:ascii="Arial" w:hAnsi="Arial" w:cs="Arial"/>
          <w:sz w:val="24"/>
        </w:rPr>
        <w:t xml:space="preserve">supports this by stating </w:t>
      </w:r>
      <w:r w:rsidR="00695C23" w:rsidRPr="00006824">
        <w:rPr>
          <w:rFonts w:ascii="Arial" w:hAnsi="Arial" w:cs="Arial"/>
          <w:sz w:val="24"/>
        </w:rPr>
        <w:t>rapid transforma</w:t>
      </w:r>
      <w:r w:rsidR="00695C23">
        <w:rPr>
          <w:rFonts w:ascii="Arial" w:hAnsi="Arial" w:cs="Arial"/>
          <w:sz w:val="24"/>
        </w:rPr>
        <w:t>tiona</w:t>
      </w:r>
      <w:r w:rsidR="00695C23" w:rsidRPr="00006824">
        <w:rPr>
          <w:rFonts w:ascii="Arial" w:hAnsi="Arial" w:cs="Arial"/>
          <w:sz w:val="24"/>
        </w:rPr>
        <w:t>l change is essential for</w:t>
      </w:r>
      <w:r w:rsidR="00695C23">
        <w:rPr>
          <w:rFonts w:ascii="Arial" w:hAnsi="Arial" w:cs="Arial"/>
          <w:sz w:val="24"/>
        </w:rPr>
        <w:t xml:space="preserve"> </w:t>
      </w:r>
      <w:r w:rsidR="00695C23" w:rsidRPr="00006824">
        <w:rPr>
          <w:rFonts w:ascii="Arial" w:hAnsi="Arial" w:cs="Arial"/>
          <w:sz w:val="24"/>
        </w:rPr>
        <w:t>M&amp;S</w:t>
      </w:r>
      <w:r w:rsidR="00695C23">
        <w:rPr>
          <w:rFonts w:ascii="Arial" w:hAnsi="Arial" w:cs="Arial"/>
          <w:b/>
          <w:sz w:val="24"/>
        </w:rPr>
        <w:t xml:space="preserve">. </w:t>
      </w:r>
      <w:r w:rsidR="00695C23" w:rsidRPr="00006824">
        <w:rPr>
          <w:rFonts w:ascii="Arial" w:hAnsi="Arial" w:cs="Arial"/>
          <w:sz w:val="24"/>
        </w:rPr>
        <w:t>It</w:t>
      </w:r>
      <w:r w:rsidR="00695C23">
        <w:rPr>
          <w:rFonts w:ascii="Arial" w:hAnsi="Arial" w:cs="Arial"/>
          <w:b/>
          <w:sz w:val="24"/>
        </w:rPr>
        <w:t xml:space="preserve"> </w:t>
      </w:r>
      <w:r w:rsidR="00695C23">
        <w:rPr>
          <w:rFonts w:ascii="Arial" w:hAnsi="Arial" w:cs="Arial"/>
          <w:sz w:val="24"/>
        </w:rPr>
        <w:t xml:space="preserve">is </w:t>
      </w:r>
      <w:r w:rsidR="00695C23" w:rsidRPr="00006824">
        <w:rPr>
          <w:rFonts w:ascii="Arial" w:hAnsi="Arial" w:cs="Arial"/>
          <w:sz w:val="24"/>
        </w:rPr>
        <w:t>form</w:t>
      </w:r>
      <w:r w:rsidR="00695C23">
        <w:rPr>
          <w:rFonts w:ascii="Arial" w:hAnsi="Arial" w:cs="Arial"/>
          <w:sz w:val="24"/>
        </w:rPr>
        <w:t>ing</w:t>
      </w:r>
      <w:r w:rsidR="00695C23">
        <w:rPr>
          <w:rFonts w:ascii="Arial" w:hAnsi="Arial" w:cs="Arial"/>
          <w:b/>
          <w:sz w:val="24"/>
        </w:rPr>
        <w:t xml:space="preserve"> </w:t>
      </w:r>
      <w:r w:rsidR="00695C23" w:rsidRPr="00006824">
        <w:rPr>
          <w:rFonts w:ascii="Arial" w:hAnsi="Arial" w:cs="Arial"/>
          <w:sz w:val="24"/>
        </w:rPr>
        <w:t>strategies</w:t>
      </w:r>
      <w:r w:rsidR="00695C23">
        <w:rPr>
          <w:rFonts w:ascii="Arial" w:hAnsi="Arial" w:cs="Arial"/>
          <w:b/>
          <w:sz w:val="24"/>
        </w:rPr>
        <w:t xml:space="preserve"> </w:t>
      </w:r>
      <w:r w:rsidR="00695C23" w:rsidRPr="00006824">
        <w:rPr>
          <w:rFonts w:ascii="Arial" w:hAnsi="Arial" w:cs="Arial"/>
          <w:sz w:val="24"/>
        </w:rPr>
        <w:t>to increase</w:t>
      </w:r>
      <w:r w:rsidR="00695C23">
        <w:rPr>
          <w:rFonts w:ascii="Arial" w:hAnsi="Arial" w:cs="Arial"/>
          <w:b/>
          <w:sz w:val="24"/>
        </w:rPr>
        <w:t xml:space="preserve"> </w:t>
      </w:r>
      <w:r w:rsidR="00695C23" w:rsidRPr="00006824">
        <w:rPr>
          <w:rFonts w:ascii="Arial" w:hAnsi="Arial" w:cs="Arial"/>
          <w:sz w:val="24"/>
        </w:rPr>
        <w:t>the</w:t>
      </w:r>
      <w:r w:rsidR="00695C23">
        <w:rPr>
          <w:rFonts w:ascii="Arial" w:hAnsi="Arial" w:cs="Arial"/>
          <w:b/>
          <w:sz w:val="24"/>
        </w:rPr>
        <w:t xml:space="preserve"> </w:t>
      </w:r>
      <w:r w:rsidR="00695C23" w:rsidRPr="00006824">
        <w:rPr>
          <w:rFonts w:ascii="Arial" w:hAnsi="Arial" w:cs="Arial"/>
          <w:sz w:val="24"/>
        </w:rPr>
        <w:t>speed of</w:t>
      </w:r>
      <w:r w:rsidR="00695C23">
        <w:rPr>
          <w:rFonts w:ascii="Arial" w:hAnsi="Arial" w:cs="Arial"/>
          <w:b/>
          <w:sz w:val="24"/>
        </w:rPr>
        <w:t xml:space="preserve"> </w:t>
      </w:r>
      <w:r w:rsidR="00695C23" w:rsidRPr="00006824">
        <w:rPr>
          <w:rFonts w:ascii="Arial" w:hAnsi="Arial" w:cs="Arial"/>
          <w:sz w:val="24"/>
        </w:rPr>
        <w:t>‘change’ in its</w:t>
      </w:r>
      <w:r w:rsidR="00695C23">
        <w:rPr>
          <w:rFonts w:ascii="Arial" w:hAnsi="Arial" w:cs="Arial"/>
          <w:b/>
          <w:sz w:val="24"/>
        </w:rPr>
        <w:t xml:space="preserve"> </w:t>
      </w:r>
      <w:r w:rsidR="00695C23" w:rsidRPr="00006824">
        <w:rPr>
          <w:rFonts w:ascii="Arial" w:hAnsi="Arial" w:cs="Arial"/>
          <w:sz w:val="24"/>
        </w:rPr>
        <w:t>corporation as</w:t>
      </w:r>
      <w:r w:rsidR="00695C23">
        <w:rPr>
          <w:rFonts w:ascii="Arial" w:hAnsi="Arial" w:cs="Arial"/>
          <w:b/>
          <w:sz w:val="24"/>
        </w:rPr>
        <w:t xml:space="preserve"> ‘</w:t>
      </w:r>
      <w:r w:rsidR="00695C23" w:rsidRPr="00006824">
        <w:rPr>
          <w:rFonts w:ascii="Arial" w:hAnsi="Arial" w:cs="Arial"/>
          <w:sz w:val="24"/>
        </w:rPr>
        <w:t xml:space="preserve">clothing’ </w:t>
      </w:r>
      <w:r w:rsidR="00695C23" w:rsidRPr="00C53458">
        <w:rPr>
          <w:rFonts w:ascii="Arial" w:hAnsi="Arial" w:cs="Arial"/>
          <w:sz w:val="24"/>
        </w:rPr>
        <w:t>and</w:t>
      </w:r>
      <w:r w:rsidR="00695C23">
        <w:rPr>
          <w:rFonts w:ascii="Arial" w:hAnsi="Arial" w:cs="Arial"/>
          <w:b/>
          <w:sz w:val="24"/>
        </w:rPr>
        <w:t xml:space="preserve"> </w:t>
      </w:r>
      <w:r w:rsidR="00695C23" w:rsidRPr="0055671C">
        <w:rPr>
          <w:rFonts w:ascii="Arial" w:hAnsi="Arial" w:cs="Arial"/>
          <w:sz w:val="24"/>
        </w:rPr>
        <w:t>household product ‘sales’</w:t>
      </w:r>
      <w:r w:rsidR="00695C23">
        <w:rPr>
          <w:rFonts w:ascii="Arial" w:hAnsi="Arial" w:cs="Arial"/>
          <w:b/>
          <w:sz w:val="24"/>
        </w:rPr>
        <w:t xml:space="preserve"> </w:t>
      </w:r>
      <w:r w:rsidR="00695C23" w:rsidRPr="00C53458">
        <w:rPr>
          <w:rFonts w:ascii="Arial" w:hAnsi="Arial" w:cs="Arial"/>
          <w:sz w:val="24"/>
        </w:rPr>
        <w:t>will eventually transfer online</w:t>
      </w:r>
      <w:r w:rsidR="00695C23">
        <w:rPr>
          <w:rFonts w:ascii="Arial" w:hAnsi="Arial" w:cs="Arial"/>
          <w:b/>
          <w:sz w:val="24"/>
        </w:rPr>
        <w:t>,</w:t>
      </w:r>
      <w:r w:rsidR="00695C23" w:rsidRPr="00006824">
        <w:rPr>
          <w:rFonts w:ascii="Arial" w:hAnsi="Arial" w:cs="Arial"/>
          <w:sz w:val="24"/>
        </w:rPr>
        <w:t xml:space="preserve"> and</w:t>
      </w:r>
      <w:r w:rsidR="00695C23">
        <w:rPr>
          <w:rFonts w:ascii="Arial" w:hAnsi="Arial" w:cs="Arial"/>
          <w:b/>
          <w:sz w:val="24"/>
        </w:rPr>
        <w:t xml:space="preserve"> </w:t>
      </w:r>
      <w:r w:rsidR="00695C23" w:rsidRPr="00C53458">
        <w:rPr>
          <w:rFonts w:ascii="Arial" w:hAnsi="Arial" w:cs="Arial"/>
          <w:sz w:val="24"/>
        </w:rPr>
        <w:t>‘food deliveries’ will be made</w:t>
      </w:r>
      <w:r w:rsidR="00695C23">
        <w:rPr>
          <w:rFonts w:ascii="Arial" w:hAnsi="Arial" w:cs="Arial"/>
          <w:b/>
          <w:sz w:val="24"/>
        </w:rPr>
        <w:t xml:space="preserve"> </w:t>
      </w:r>
      <w:r w:rsidR="00695C23" w:rsidRPr="00006824">
        <w:rPr>
          <w:rFonts w:ascii="Arial" w:hAnsi="Arial" w:cs="Arial"/>
          <w:sz w:val="24"/>
        </w:rPr>
        <w:t>straight</w:t>
      </w:r>
      <w:r w:rsidR="00695C23">
        <w:rPr>
          <w:rFonts w:ascii="Arial" w:hAnsi="Arial" w:cs="Arial"/>
          <w:b/>
          <w:sz w:val="24"/>
        </w:rPr>
        <w:t xml:space="preserve"> </w:t>
      </w:r>
      <w:r w:rsidR="00695C23" w:rsidRPr="00006824">
        <w:rPr>
          <w:rFonts w:ascii="Arial" w:hAnsi="Arial" w:cs="Arial"/>
          <w:sz w:val="24"/>
        </w:rPr>
        <w:t xml:space="preserve">to </w:t>
      </w:r>
      <w:r w:rsidR="00695C23">
        <w:rPr>
          <w:rFonts w:ascii="Arial" w:hAnsi="Arial" w:cs="Arial"/>
          <w:sz w:val="24"/>
        </w:rPr>
        <w:t>consumers houses.</w:t>
      </w:r>
      <w:r w:rsidR="00695C23">
        <w:rPr>
          <w:rFonts w:ascii="Arial" w:hAnsi="Arial" w:cs="Arial"/>
          <w:b/>
          <w:sz w:val="24"/>
        </w:rPr>
        <w:t xml:space="preserve"> </w:t>
      </w:r>
      <w:r w:rsidR="00695C23" w:rsidRPr="00006824">
        <w:rPr>
          <w:rFonts w:ascii="Arial" w:hAnsi="Arial" w:cs="Arial"/>
          <w:sz w:val="24"/>
        </w:rPr>
        <w:t>Additionally,</w:t>
      </w:r>
      <w:r w:rsidR="00695C23">
        <w:rPr>
          <w:rFonts w:ascii="Arial" w:hAnsi="Arial" w:cs="Arial"/>
          <w:b/>
          <w:sz w:val="24"/>
        </w:rPr>
        <w:t xml:space="preserve"> </w:t>
      </w:r>
      <w:r w:rsidR="00695C23" w:rsidRPr="00006824">
        <w:rPr>
          <w:rFonts w:ascii="Arial" w:hAnsi="Arial" w:cs="Arial"/>
          <w:sz w:val="24"/>
        </w:rPr>
        <w:t>it</w:t>
      </w:r>
      <w:r w:rsidR="00695C23">
        <w:rPr>
          <w:rFonts w:ascii="Arial" w:hAnsi="Arial" w:cs="Arial"/>
          <w:b/>
          <w:sz w:val="24"/>
        </w:rPr>
        <w:t xml:space="preserve"> </w:t>
      </w:r>
      <w:r w:rsidR="00695C23" w:rsidRPr="00006824">
        <w:rPr>
          <w:rFonts w:ascii="Arial" w:hAnsi="Arial" w:cs="Arial"/>
          <w:sz w:val="24"/>
        </w:rPr>
        <w:t>also stated that</w:t>
      </w:r>
      <w:r w:rsidR="00695C23">
        <w:rPr>
          <w:rFonts w:ascii="Arial" w:hAnsi="Arial" w:cs="Arial"/>
          <w:b/>
          <w:sz w:val="24"/>
        </w:rPr>
        <w:t xml:space="preserve"> </w:t>
      </w:r>
      <w:r w:rsidR="00695C23" w:rsidRPr="00006824">
        <w:rPr>
          <w:rFonts w:ascii="Arial" w:hAnsi="Arial" w:cs="Arial"/>
          <w:sz w:val="24"/>
        </w:rPr>
        <w:t>rapid change is</w:t>
      </w:r>
      <w:r w:rsidR="00695C23">
        <w:rPr>
          <w:rFonts w:ascii="Arial" w:hAnsi="Arial" w:cs="Arial"/>
          <w:b/>
          <w:sz w:val="24"/>
        </w:rPr>
        <w:t xml:space="preserve"> </w:t>
      </w:r>
      <w:r w:rsidR="00695C23" w:rsidRPr="00006824">
        <w:rPr>
          <w:rFonts w:ascii="Arial" w:hAnsi="Arial" w:cs="Arial"/>
          <w:sz w:val="24"/>
        </w:rPr>
        <w:t>necessary due to</w:t>
      </w:r>
      <w:r w:rsidR="00695C23">
        <w:rPr>
          <w:rFonts w:ascii="Arial" w:hAnsi="Arial" w:cs="Arial"/>
          <w:b/>
          <w:sz w:val="24"/>
        </w:rPr>
        <w:t xml:space="preserve"> </w:t>
      </w:r>
      <w:r w:rsidR="00695C23" w:rsidRPr="00006824">
        <w:rPr>
          <w:rFonts w:ascii="Arial" w:hAnsi="Arial" w:cs="Arial"/>
          <w:sz w:val="24"/>
        </w:rPr>
        <w:t>‘channel shift’</w:t>
      </w:r>
      <w:r w:rsidR="00695C23">
        <w:rPr>
          <w:rFonts w:ascii="Arial" w:hAnsi="Arial" w:cs="Arial"/>
          <w:sz w:val="24"/>
        </w:rPr>
        <w:t xml:space="preserve"> as well as</w:t>
      </w:r>
      <w:r w:rsidR="00695C23">
        <w:rPr>
          <w:rFonts w:ascii="Arial" w:hAnsi="Arial" w:cs="Arial"/>
          <w:b/>
          <w:sz w:val="24"/>
        </w:rPr>
        <w:t xml:space="preserve"> </w:t>
      </w:r>
      <w:r w:rsidR="00695C23" w:rsidRPr="00006824">
        <w:rPr>
          <w:rFonts w:ascii="Arial" w:hAnsi="Arial" w:cs="Arial"/>
          <w:sz w:val="24"/>
        </w:rPr>
        <w:t>increasing</w:t>
      </w:r>
      <w:r w:rsidR="00695C23">
        <w:rPr>
          <w:rFonts w:ascii="Arial" w:hAnsi="Arial" w:cs="Arial"/>
          <w:b/>
          <w:sz w:val="24"/>
        </w:rPr>
        <w:t xml:space="preserve"> </w:t>
      </w:r>
      <w:r w:rsidR="00695C23" w:rsidRPr="00006824">
        <w:rPr>
          <w:rFonts w:ascii="Arial" w:hAnsi="Arial" w:cs="Arial"/>
          <w:sz w:val="24"/>
        </w:rPr>
        <w:t xml:space="preserve">‘competition’ </w:t>
      </w:r>
      <w:r w:rsidR="00695C23" w:rsidRPr="0055671C">
        <w:rPr>
          <w:rFonts w:ascii="Arial" w:hAnsi="Arial" w:cs="Arial"/>
          <w:sz w:val="24"/>
        </w:rPr>
        <w:t>from rivals offering discounted goods</w:t>
      </w:r>
      <w:r w:rsidR="00695C23">
        <w:rPr>
          <w:rFonts w:ascii="Arial" w:hAnsi="Arial" w:cs="Arial"/>
          <w:b/>
          <w:sz w:val="24"/>
        </w:rPr>
        <w:t xml:space="preserve"> </w:t>
      </w:r>
      <w:r w:rsidR="00695C23" w:rsidRPr="00006824">
        <w:rPr>
          <w:rFonts w:ascii="Arial" w:hAnsi="Arial" w:cs="Arial"/>
          <w:sz w:val="24"/>
        </w:rPr>
        <w:t>in a</w:t>
      </w:r>
      <w:r w:rsidR="00695C23">
        <w:rPr>
          <w:rFonts w:ascii="Arial" w:hAnsi="Arial" w:cs="Arial"/>
          <w:b/>
          <w:sz w:val="24"/>
        </w:rPr>
        <w:t xml:space="preserve"> </w:t>
      </w:r>
      <w:r w:rsidR="00695C23" w:rsidRPr="00006824">
        <w:rPr>
          <w:rFonts w:ascii="Arial" w:hAnsi="Arial" w:cs="Arial"/>
          <w:sz w:val="24"/>
        </w:rPr>
        <w:t>difficult</w:t>
      </w:r>
      <w:r w:rsidR="00695C23">
        <w:rPr>
          <w:rFonts w:ascii="Arial" w:hAnsi="Arial" w:cs="Arial"/>
          <w:b/>
          <w:sz w:val="24"/>
        </w:rPr>
        <w:t xml:space="preserve"> </w:t>
      </w:r>
      <w:r w:rsidR="00695C23" w:rsidRPr="0055671C">
        <w:rPr>
          <w:rFonts w:ascii="Arial" w:hAnsi="Arial" w:cs="Arial"/>
          <w:sz w:val="24"/>
        </w:rPr>
        <w:t>customer</w:t>
      </w:r>
      <w:r w:rsidR="00695C23">
        <w:rPr>
          <w:rFonts w:ascii="Arial" w:hAnsi="Arial" w:cs="Arial"/>
          <w:b/>
          <w:sz w:val="24"/>
        </w:rPr>
        <w:t xml:space="preserve"> </w:t>
      </w:r>
      <w:r w:rsidR="00695C23" w:rsidRPr="0055671C">
        <w:rPr>
          <w:rFonts w:ascii="Arial" w:hAnsi="Arial" w:cs="Arial"/>
          <w:sz w:val="24"/>
        </w:rPr>
        <w:t>‘market’</w:t>
      </w:r>
      <w:r w:rsidR="00695C23">
        <w:rPr>
          <w:rFonts w:ascii="Arial" w:hAnsi="Arial" w:cs="Arial"/>
          <w:sz w:val="24"/>
        </w:rPr>
        <w:t>.</w:t>
      </w:r>
    </w:p>
    <w:p w14:paraId="1F6E4D09" w14:textId="658E2570" w:rsidR="00DB70AA" w:rsidRDefault="00DB70AA" w:rsidP="00260978">
      <w:pPr>
        <w:pStyle w:val="Heading2"/>
      </w:pPr>
      <w:bookmarkStart w:id="33" w:name="_Toc8907200"/>
      <w:r w:rsidRPr="00DB70AA">
        <w:t>Scope</w:t>
      </w:r>
      <w:bookmarkEnd w:id="33"/>
    </w:p>
    <w:p w14:paraId="7483820D" w14:textId="19A4284F" w:rsidR="00695C23" w:rsidRPr="00D3288A" w:rsidRDefault="005B180C" w:rsidP="00E6659F">
      <w:pPr>
        <w:spacing w:line="600" w:lineRule="auto"/>
        <w:rPr>
          <w:rFonts w:ascii="Arial" w:hAnsi="Arial" w:cs="Arial"/>
          <w:b/>
          <w:sz w:val="24"/>
        </w:rPr>
      </w:pPr>
      <w:r w:rsidRPr="005B180C">
        <w:rPr>
          <w:rFonts w:ascii="Arial" w:hAnsi="Arial" w:cs="Arial"/>
          <w:sz w:val="24"/>
        </w:rPr>
        <w:t>The scope of the</w:t>
      </w:r>
      <w:r w:rsidR="00DB70AA" w:rsidRPr="005B180C">
        <w:rPr>
          <w:rFonts w:ascii="Arial" w:hAnsi="Arial" w:cs="Arial"/>
          <w:sz w:val="24"/>
        </w:rPr>
        <w:t xml:space="preserve"> change </w:t>
      </w:r>
      <w:r w:rsidRPr="005B180C">
        <w:rPr>
          <w:rFonts w:ascii="Arial" w:hAnsi="Arial" w:cs="Arial"/>
          <w:sz w:val="24"/>
        </w:rPr>
        <w:t>required to transform M&amp;S structure and</w:t>
      </w:r>
      <w:r>
        <w:rPr>
          <w:rFonts w:ascii="Arial" w:hAnsi="Arial" w:cs="Arial"/>
          <w:sz w:val="24"/>
        </w:rPr>
        <w:t xml:space="preserve"> culture </w:t>
      </w:r>
      <w:r w:rsidR="00260978">
        <w:rPr>
          <w:rFonts w:ascii="Arial" w:hAnsi="Arial" w:cs="Arial"/>
          <w:sz w:val="24"/>
        </w:rPr>
        <w:t>for</w:t>
      </w:r>
      <w:r>
        <w:rPr>
          <w:rFonts w:ascii="Arial" w:hAnsi="Arial" w:cs="Arial"/>
          <w:sz w:val="24"/>
        </w:rPr>
        <w:t xml:space="preserve"> it to become</w:t>
      </w:r>
      <w:r w:rsidRPr="005B180C">
        <w:rPr>
          <w:rFonts w:ascii="Arial" w:hAnsi="Arial" w:cs="Arial"/>
          <w:sz w:val="24"/>
        </w:rPr>
        <w:t xml:space="preserve"> highly profitable once more is extensive</w:t>
      </w:r>
      <w:r>
        <w:rPr>
          <w:rFonts w:ascii="Arial" w:hAnsi="Arial" w:cs="Arial"/>
          <w:b/>
          <w:sz w:val="24"/>
        </w:rPr>
        <w:t xml:space="preserve">. </w:t>
      </w:r>
      <w:r w:rsidR="00D3288A" w:rsidRPr="00901B08">
        <w:rPr>
          <w:rFonts w:ascii="Arial" w:hAnsi="Arial" w:cs="Arial"/>
          <w:sz w:val="24"/>
        </w:rPr>
        <w:t xml:space="preserve">‘Corporate-level strategy’ </w:t>
      </w:r>
      <w:r w:rsidR="00D3288A">
        <w:rPr>
          <w:rFonts w:ascii="Arial" w:hAnsi="Arial" w:cs="Arial"/>
          <w:sz w:val="24"/>
        </w:rPr>
        <w:t xml:space="preserve">considers </w:t>
      </w:r>
      <w:r w:rsidR="00D3288A" w:rsidRPr="00901B08">
        <w:rPr>
          <w:rFonts w:ascii="Arial" w:hAnsi="Arial" w:cs="Arial"/>
          <w:sz w:val="24"/>
        </w:rPr>
        <w:t>the complete</w:t>
      </w:r>
      <w:r w:rsidR="00D3288A">
        <w:rPr>
          <w:rFonts w:ascii="Arial" w:hAnsi="Arial" w:cs="Arial"/>
          <w:b/>
          <w:sz w:val="24"/>
        </w:rPr>
        <w:t xml:space="preserve"> </w:t>
      </w:r>
      <w:r w:rsidR="001A24D5" w:rsidRPr="001A24D5">
        <w:rPr>
          <w:rFonts w:ascii="Arial" w:hAnsi="Arial" w:cs="Arial"/>
          <w:sz w:val="24"/>
        </w:rPr>
        <w:t>‘</w:t>
      </w:r>
      <w:r w:rsidR="00D3288A" w:rsidRPr="001A24D5">
        <w:rPr>
          <w:rFonts w:ascii="Arial" w:hAnsi="Arial" w:cs="Arial"/>
          <w:sz w:val="24"/>
        </w:rPr>
        <w:t>scope</w:t>
      </w:r>
      <w:r w:rsidR="001A24D5" w:rsidRPr="001A24D5">
        <w:rPr>
          <w:rFonts w:ascii="Arial" w:hAnsi="Arial" w:cs="Arial"/>
          <w:sz w:val="24"/>
        </w:rPr>
        <w:t>’</w:t>
      </w:r>
      <w:r w:rsidR="00D3288A">
        <w:rPr>
          <w:rFonts w:ascii="Arial" w:hAnsi="Arial" w:cs="Arial"/>
          <w:b/>
          <w:sz w:val="24"/>
        </w:rPr>
        <w:t xml:space="preserve"> </w:t>
      </w:r>
      <w:r w:rsidR="00D3288A" w:rsidRPr="00901B08">
        <w:rPr>
          <w:rFonts w:ascii="Arial" w:hAnsi="Arial" w:cs="Arial"/>
          <w:sz w:val="24"/>
        </w:rPr>
        <w:t>of a company</w:t>
      </w:r>
      <w:r w:rsidR="00D3288A">
        <w:rPr>
          <w:rFonts w:ascii="Arial" w:hAnsi="Arial" w:cs="Arial"/>
          <w:b/>
          <w:sz w:val="24"/>
        </w:rPr>
        <w:t xml:space="preserve"> </w:t>
      </w:r>
      <w:r w:rsidR="00D3288A" w:rsidRPr="001A24D5">
        <w:rPr>
          <w:rFonts w:ascii="Arial" w:hAnsi="Arial" w:cs="Arial"/>
          <w:sz w:val="24"/>
        </w:rPr>
        <w:t xml:space="preserve">and how </w:t>
      </w:r>
      <w:r w:rsidR="001A24D5" w:rsidRPr="001A24D5">
        <w:rPr>
          <w:rFonts w:ascii="Arial" w:hAnsi="Arial" w:cs="Arial"/>
          <w:sz w:val="24"/>
        </w:rPr>
        <w:t>‘</w:t>
      </w:r>
      <w:r w:rsidR="00D3288A" w:rsidRPr="001A24D5">
        <w:rPr>
          <w:rFonts w:ascii="Arial" w:hAnsi="Arial" w:cs="Arial"/>
          <w:sz w:val="24"/>
        </w:rPr>
        <w:t>value</w:t>
      </w:r>
      <w:r w:rsidR="001A24D5" w:rsidRPr="001A24D5">
        <w:rPr>
          <w:rFonts w:ascii="Arial" w:hAnsi="Arial" w:cs="Arial"/>
          <w:sz w:val="24"/>
        </w:rPr>
        <w:t>’</w:t>
      </w:r>
      <w:r w:rsidR="00D3288A">
        <w:rPr>
          <w:rFonts w:ascii="Arial" w:hAnsi="Arial" w:cs="Arial"/>
          <w:b/>
          <w:sz w:val="24"/>
        </w:rPr>
        <w:t xml:space="preserve"> </w:t>
      </w:r>
      <w:r w:rsidR="00D3288A" w:rsidRPr="00901B08">
        <w:rPr>
          <w:rFonts w:ascii="Arial" w:hAnsi="Arial" w:cs="Arial"/>
          <w:sz w:val="24"/>
        </w:rPr>
        <w:t xml:space="preserve">is </w:t>
      </w:r>
      <w:r w:rsidR="001A24D5" w:rsidRPr="001A24D5">
        <w:rPr>
          <w:rFonts w:ascii="Arial" w:hAnsi="Arial" w:cs="Arial"/>
          <w:sz w:val="24"/>
        </w:rPr>
        <w:t>appended</w:t>
      </w:r>
      <w:r w:rsidR="001A24D5">
        <w:rPr>
          <w:rFonts w:ascii="Arial" w:hAnsi="Arial" w:cs="Arial"/>
          <w:sz w:val="24"/>
        </w:rPr>
        <w:t xml:space="preserve"> to </w:t>
      </w:r>
      <w:r w:rsidR="00D3288A">
        <w:rPr>
          <w:rFonts w:ascii="Arial" w:hAnsi="Arial" w:cs="Arial"/>
          <w:sz w:val="24"/>
        </w:rPr>
        <w:t>a company</w:t>
      </w:r>
      <w:r w:rsidR="00D3288A">
        <w:rPr>
          <w:rFonts w:ascii="Arial" w:hAnsi="Arial" w:cs="Arial"/>
          <w:b/>
          <w:sz w:val="24"/>
        </w:rPr>
        <w:t xml:space="preserve">. </w:t>
      </w:r>
      <w:r w:rsidR="00D3288A" w:rsidRPr="00E4686D">
        <w:rPr>
          <w:rFonts w:ascii="Arial" w:hAnsi="Arial" w:cs="Arial"/>
          <w:sz w:val="24"/>
        </w:rPr>
        <w:t>While,</w:t>
      </w:r>
      <w:r w:rsidR="00D3288A">
        <w:rPr>
          <w:rFonts w:ascii="Arial" w:hAnsi="Arial" w:cs="Arial"/>
          <w:sz w:val="24"/>
        </w:rPr>
        <w:t xml:space="preserve"> ‘</w:t>
      </w:r>
      <w:r w:rsidR="00D3288A" w:rsidRPr="00E4686D">
        <w:rPr>
          <w:rFonts w:ascii="Arial" w:hAnsi="Arial" w:cs="Arial"/>
          <w:sz w:val="24"/>
        </w:rPr>
        <w:t>Business-level strategy’ is</w:t>
      </w:r>
      <w:r w:rsidR="00D3288A">
        <w:rPr>
          <w:rFonts w:ascii="Arial" w:hAnsi="Arial" w:cs="Arial"/>
          <w:b/>
          <w:sz w:val="24"/>
        </w:rPr>
        <w:t xml:space="preserve"> </w:t>
      </w:r>
      <w:r w:rsidR="00D3288A" w:rsidRPr="00901B08">
        <w:rPr>
          <w:rFonts w:ascii="Arial" w:hAnsi="Arial" w:cs="Arial"/>
          <w:sz w:val="24"/>
        </w:rPr>
        <w:t>how a company</w:t>
      </w:r>
      <w:r w:rsidR="00D3288A">
        <w:rPr>
          <w:rFonts w:ascii="Arial" w:hAnsi="Arial" w:cs="Arial"/>
          <w:b/>
          <w:sz w:val="24"/>
        </w:rPr>
        <w:t xml:space="preserve"> </w:t>
      </w:r>
      <w:r w:rsidR="00D3288A" w:rsidRPr="00901B08">
        <w:rPr>
          <w:rFonts w:ascii="Arial" w:hAnsi="Arial" w:cs="Arial"/>
          <w:sz w:val="24"/>
        </w:rPr>
        <w:t>vies</w:t>
      </w:r>
      <w:r w:rsidR="00D3288A">
        <w:rPr>
          <w:rFonts w:ascii="Arial" w:hAnsi="Arial" w:cs="Arial"/>
          <w:b/>
          <w:sz w:val="24"/>
        </w:rPr>
        <w:t xml:space="preserve"> </w:t>
      </w:r>
      <w:r w:rsidR="00D3288A" w:rsidRPr="00901B08">
        <w:rPr>
          <w:rFonts w:ascii="Arial" w:hAnsi="Arial" w:cs="Arial"/>
          <w:sz w:val="24"/>
        </w:rPr>
        <w:t>in its specific markets</w:t>
      </w:r>
      <w:r w:rsidR="00D3288A" w:rsidRPr="00901B08">
        <w:rPr>
          <w:rFonts w:ascii="Arial" w:hAnsi="Arial" w:cs="Arial"/>
          <w:noProof/>
          <w:sz w:val="24"/>
        </w:rPr>
        <w:t xml:space="preserve"> </w:t>
      </w:r>
      <w:r w:rsidR="00D3288A" w:rsidRPr="00EA4CDE">
        <w:rPr>
          <w:rFonts w:ascii="Arial" w:hAnsi="Arial" w:cs="Arial"/>
          <w:noProof/>
          <w:sz w:val="24"/>
        </w:rPr>
        <w:t>(Johnson , et al., 2017)</w:t>
      </w:r>
      <w:r w:rsidR="00D3288A">
        <w:rPr>
          <w:rFonts w:ascii="Arial" w:hAnsi="Arial" w:cs="Arial"/>
          <w:b/>
          <w:sz w:val="24"/>
        </w:rPr>
        <w:t xml:space="preserve">. </w:t>
      </w:r>
      <w:r w:rsidR="00D3288A" w:rsidRPr="00151A64">
        <w:rPr>
          <w:rFonts w:ascii="Arial" w:hAnsi="Arial" w:cs="Arial"/>
          <w:bCs/>
          <w:iCs/>
          <w:color w:val="000000" w:themeColor="text1"/>
          <w:sz w:val="24"/>
        </w:rPr>
        <w:t xml:space="preserve">M&amp;S will need to alter both their Business-level strategy and </w:t>
      </w:r>
      <w:r w:rsidR="00D3288A" w:rsidRPr="00151A64">
        <w:rPr>
          <w:rFonts w:ascii="Arial" w:hAnsi="Arial" w:cs="Arial"/>
          <w:bCs/>
          <w:iCs/>
          <w:color w:val="000000" w:themeColor="text1"/>
          <w:sz w:val="24"/>
        </w:rPr>
        <w:lastRenderedPageBreak/>
        <w:t>their Corporate-level strategy</w:t>
      </w:r>
      <w:r w:rsidR="00D3288A">
        <w:rPr>
          <w:rFonts w:ascii="Arial" w:hAnsi="Arial" w:cs="Arial"/>
          <w:bCs/>
          <w:iCs/>
          <w:color w:val="000000" w:themeColor="text1"/>
          <w:sz w:val="24"/>
        </w:rPr>
        <w:t xml:space="preserve"> in order to effectively transform their business by transforming their culture and the organisational structure</w:t>
      </w:r>
      <w:r w:rsidR="00D3288A">
        <w:rPr>
          <w:rFonts w:ascii="Arial" w:hAnsi="Arial" w:cs="Arial"/>
          <w:b/>
          <w:sz w:val="24"/>
        </w:rPr>
        <w:t xml:space="preserve"> </w:t>
      </w:r>
      <w:r w:rsidR="00586DE6" w:rsidRPr="009422FA">
        <w:rPr>
          <w:rFonts w:ascii="Arial" w:hAnsi="Arial" w:cs="Arial"/>
          <w:sz w:val="24"/>
        </w:rPr>
        <w:t>Business level and corporate level change is required</w:t>
      </w:r>
      <w:r w:rsidR="00C056D9">
        <w:rPr>
          <w:rFonts w:ascii="Arial" w:hAnsi="Arial" w:cs="Arial"/>
          <w:sz w:val="24"/>
        </w:rPr>
        <w:t xml:space="preserve"> at M&amp;S</w:t>
      </w:r>
      <w:r w:rsidR="00586DE6" w:rsidRPr="009422FA">
        <w:rPr>
          <w:rFonts w:ascii="Arial" w:hAnsi="Arial" w:cs="Arial"/>
          <w:sz w:val="24"/>
        </w:rPr>
        <w:t xml:space="preserve"> as both cultural and structural changes are necessitate</w:t>
      </w:r>
      <w:r w:rsidR="009422FA">
        <w:rPr>
          <w:rFonts w:ascii="Arial" w:hAnsi="Arial" w:cs="Arial"/>
          <w:sz w:val="24"/>
        </w:rPr>
        <w:t>d</w:t>
      </w:r>
      <w:r w:rsidR="009422FA" w:rsidRPr="009422FA">
        <w:rPr>
          <w:rFonts w:ascii="Arial" w:hAnsi="Arial" w:cs="Arial"/>
          <w:sz w:val="24"/>
        </w:rPr>
        <w:t>.</w:t>
      </w:r>
      <w:r w:rsidR="00710530">
        <w:rPr>
          <w:rFonts w:ascii="Arial" w:hAnsi="Arial" w:cs="Arial"/>
          <w:sz w:val="24"/>
        </w:rPr>
        <w:t xml:space="preserve"> For example, </w:t>
      </w:r>
      <w:r w:rsidR="004035CB">
        <w:rPr>
          <w:rFonts w:ascii="Arial" w:hAnsi="Arial" w:cs="Arial"/>
          <w:sz w:val="24"/>
        </w:rPr>
        <w:t>when</w:t>
      </w:r>
      <w:r w:rsidR="00C2768B">
        <w:rPr>
          <w:rFonts w:ascii="Arial" w:hAnsi="Arial" w:cs="Arial"/>
          <w:noProof/>
          <w:sz w:val="24"/>
        </w:rPr>
        <w:t xml:space="preserve"> ‘transforming’ a culture  of an organisation  it is important to consider that the ‘culture could be ‘deep-rooted’ which could be difficult to alter </w:t>
      </w:r>
      <w:r w:rsidR="00C2768B" w:rsidRPr="00A82FE1">
        <w:rPr>
          <w:rFonts w:ascii="Arial" w:hAnsi="Arial" w:cs="Arial"/>
          <w:sz w:val="24"/>
        </w:rPr>
        <w:t>if, in</w:t>
      </w:r>
      <w:r w:rsidR="00C2768B">
        <w:rPr>
          <w:rFonts w:ascii="Arial" w:hAnsi="Arial" w:cs="Arial"/>
          <w:b/>
          <w:sz w:val="24"/>
        </w:rPr>
        <w:t xml:space="preserve"> </w:t>
      </w:r>
      <w:r w:rsidR="00C2768B" w:rsidRPr="00533403">
        <w:rPr>
          <w:rFonts w:ascii="Arial" w:hAnsi="Arial" w:cs="Arial"/>
          <w:sz w:val="24"/>
        </w:rPr>
        <w:t>‘Schein’s’</w:t>
      </w:r>
      <w:r w:rsidR="00C2768B">
        <w:rPr>
          <w:rFonts w:ascii="Arial" w:hAnsi="Arial" w:cs="Arial"/>
          <w:b/>
          <w:sz w:val="24"/>
        </w:rPr>
        <w:t xml:space="preserve"> </w:t>
      </w:r>
      <w:r w:rsidR="00C2768B" w:rsidRPr="00A82FE1">
        <w:rPr>
          <w:rFonts w:ascii="Arial" w:hAnsi="Arial" w:cs="Arial"/>
          <w:sz w:val="24"/>
        </w:rPr>
        <w:t>conditions, it is in a</w:t>
      </w:r>
      <w:r w:rsidR="00C2768B">
        <w:rPr>
          <w:rFonts w:ascii="Arial" w:hAnsi="Arial" w:cs="Arial"/>
          <w:b/>
          <w:sz w:val="24"/>
        </w:rPr>
        <w:t xml:space="preserve"> </w:t>
      </w:r>
      <w:r w:rsidR="00C2768B" w:rsidRPr="00A82FE1">
        <w:rPr>
          <w:rFonts w:ascii="Arial" w:hAnsi="Arial" w:cs="Arial"/>
          <w:sz w:val="24"/>
        </w:rPr>
        <w:t>‘mid-life’</w:t>
      </w:r>
      <w:r w:rsidR="00C2768B">
        <w:rPr>
          <w:rFonts w:ascii="Arial" w:hAnsi="Arial" w:cs="Arial"/>
          <w:b/>
          <w:sz w:val="24"/>
        </w:rPr>
        <w:t xml:space="preserve"> </w:t>
      </w:r>
      <w:r w:rsidR="00C2768B" w:rsidRPr="00590BE4">
        <w:rPr>
          <w:rFonts w:ascii="Arial" w:hAnsi="Arial" w:cs="Arial"/>
          <w:sz w:val="24"/>
        </w:rPr>
        <w:t>or</w:t>
      </w:r>
      <w:r w:rsidR="00C2768B">
        <w:rPr>
          <w:rFonts w:ascii="Arial" w:hAnsi="Arial" w:cs="Arial"/>
          <w:b/>
          <w:sz w:val="24"/>
        </w:rPr>
        <w:t xml:space="preserve"> </w:t>
      </w:r>
      <w:r w:rsidR="00C2768B" w:rsidRPr="00A82FE1">
        <w:rPr>
          <w:rFonts w:ascii="Arial" w:hAnsi="Arial" w:cs="Arial"/>
          <w:sz w:val="24"/>
        </w:rPr>
        <w:t>‘maturity’</w:t>
      </w:r>
      <w:r w:rsidR="00C2768B">
        <w:rPr>
          <w:rFonts w:ascii="Arial" w:hAnsi="Arial" w:cs="Arial"/>
          <w:b/>
          <w:sz w:val="24"/>
        </w:rPr>
        <w:t xml:space="preserve"> </w:t>
      </w:r>
      <w:r w:rsidR="00C2768B" w:rsidRPr="00590BE4">
        <w:rPr>
          <w:rFonts w:ascii="Arial" w:hAnsi="Arial" w:cs="Arial"/>
          <w:sz w:val="24"/>
        </w:rPr>
        <w:t>phase.</w:t>
      </w:r>
      <w:r w:rsidR="00C2768B">
        <w:rPr>
          <w:rFonts w:ascii="Arial" w:hAnsi="Arial" w:cs="Arial"/>
          <w:b/>
          <w:sz w:val="24"/>
        </w:rPr>
        <w:t xml:space="preserve"> </w:t>
      </w:r>
      <w:r w:rsidR="00C2768B" w:rsidRPr="001F0363">
        <w:rPr>
          <w:rFonts w:ascii="Arial" w:hAnsi="Arial" w:cs="Arial"/>
          <w:sz w:val="24"/>
        </w:rPr>
        <w:t>A ‘culture which has</w:t>
      </w:r>
      <w:r w:rsidR="00C2768B">
        <w:rPr>
          <w:rFonts w:ascii="Arial" w:hAnsi="Arial" w:cs="Arial"/>
          <w:sz w:val="24"/>
        </w:rPr>
        <w:t xml:space="preserve"> been</w:t>
      </w:r>
      <w:r w:rsidR="00C2768B">
        <w:rPr>
          <w:rFonts w:ascii="Arial" w:hAnsi="Arial" w:cs="Arial"/>
          <w:b/>
          <w:sz w:val="24"/>
        </w:rPr>
        <w:t xml:space="preserve"> </w:t>
      </w:r>
      <w:r w:rsidR="00C2768B" w:rsidRPr="001F0363">
        <w:rPr>
          <w:rFonts w:ascii="Arial" w:hAnsi="Arial" w:cs="Arial"/>
          <w:sz w:val="24"/>
        </w:rPr>
        <w:t>cultivated as the company</w:t>
      </w:r>
      <w:r w:rsidR="00C2768B">
        <w:rPr>
          <w:rFonts w:ascii="Arial" w:hAnsi="Arial" w:cs="Arial"/>
          <w:b/>
          <w:sz w:val="24"/>
        </w:rPr>
        <w:t xml:space="preserve"> </w:t>
      </w:r>
      <w:r w:rsidR="00C2768B" w:rsidRPr="001F0363">
        <w:rPr>
          <w:rFonts w:ascii="Arial" w:hAnsi="Arial" w:cs="Arial"/>
          <w:sz w:val="24"/>
        </w:rPr>
        <w:t>progressed and</w:t>
      </w:r>
      <w:r w:rsidR="00C2768B">
        <w:rPr>
          <w:rFonts w:ascii="Arial" w:hAnsi="Arial" w:cs="Arial"/>
          <w:b/>
          <w:sz w:val="24"/>
        </w:rPr>
        <w:t xml:space="preserve"> </w:t>
      </w:r>
      <w:r w:rsidR="00C2768B" w:rsidRPr="00A82FE1">
        <w:rPr>
          <w:rFonts w:ascii="Arial" w:hAnsi="Arial" w:cs="Arial"/>
          <w:sz w:val="24"/>
        </w:rPr>
        <w:t>could be</w:t>
      </w:r>
      <w:r w:rsidR="00C2768B">
        <w:rPr>
          <w:rFonts w:ascii="Arial" w:hAnsi="Arial" w:cs="Arial"/>
          <w:b/>
          <w:sz w:val="24"/>
        </w:rPr>
        <w:t xml:space="preserve"> </w:t>
      </w:r>
      <w:r w:rsidR="00C2768B" w:rsidRPr="00590BE4">
        <w:rPr>
          <w:rFonts w:ascii="Arial" w:hAnsi="Arial" w:cs="Arial"/>
          <w:sz w:val="24"/>
        </w:rPr>
        <w:t>challenging to</w:t>
      </w:r>
      <w:r w:rsidR="00C2768B">
        <w:rPr>
          <w:rFonts w:ascii="Arial" w:hAnsi="Arial" w:cs="Arial"/>
          <w:b/>
          <w:sz w:val="24"/>
        </w:rPr>
        <w:t xml:space="preserve"> </w:t>
      </w:r>
      <w:r w:rsidR="00C2768B" w:rsidRPr="00590BE4">
        <w:rPr>
          <w:rFonts w:ascii="Arial" w:hAnsi="Arial" w:cs="Arial"/>
          <w:sz w:val="24"/>
        </w:rPr>
        <w:t>alter and</w:t>
      </w:r>
      <w:r w:rsidR="00C2768B">
        <w:rPr>
          <w:rFonts w:ascii="Arial" w:hAnsi="Arial" w:cs="Arial"/>
          <w:b/>
          <w:sz w:val="24"/>
        </w:rPr>
        <w:t xml:space="preserve"> </w:t>
      </w:r>
      <w:r w:rsidR="00C2768B" w:rsidRPr="00A82FE1">
        <w:rPr>
          <w:rFonts w:ascii="Arial" w:hAnsi="Arial" w:cs="Arial"/>
          <w:sz w:val="24"/>
        </w:rPr>
        <w:t>encompasses all</w:t>
      </w:r>
      <w:r w:rsidR="00C2768B">
        <w:rPr>
          <w:rFonts w:ascii="Arial" w:hAnsi="Arial" w:cs="Arial"/>
          <w:b/>
          <w:sz w:val="24"/>
        </w:rPr>
        <w:t xml:space="preserve"> </w:t>
      </w:r>
      <w:r w:rsidR="00C2768B" w:rsidRPr="00590BE4">
        <w:rPr>
          <w:rFonts w:ascii="Arial" w:hAnsi="Arial" w:cs="Arial"/>
          <w:sz w:val="24"/>
        </w:rPr>
        <w:t>relationships</w:t>
      </w:r>
      <w:r w:rsidR="00C2768B">
        <w:rPr>
          <w:rFonts w:ascii="Arial" w:hAnsi="Arial" w:cs="Arial"/>
          <w:b/>
          <w:sz w:val="24"/>
        </w:rPr>
        <w:t xml:space="preserve"> </w:t>
      </w:r>
      <w:r w:rsidR="00C2768B" w:rsidRPr="00590BE4">
        <w:rPr>
          <w:rFonts w:ascii="Arial" w:hAnsi="Arial" w:cs="Arial"/>
          <w:sz w:val="24"/>
        </w:rPr>
        <w:t>amongst</w:t>
      </w:r>
      <w:r w:rsidR="00C2768B">
        <w:rPr>
          <w:rFonts w:ascii="Arial" w:hAnsi="Arial" w:cs="Arial"/>
          <w:b/>
          <w:sz w:val="24"/>
        </w:rPr>
        <w:t xml:space="preserve"> </w:t>
      </w:r>
      <w:r w:rsidR="00C2768B" w:rsidRPr="007478F3">
        <w:rPr>
          <w:rFonts w:ascii="Arial" w:hAnsi="Arial" w:cs="Arial"/>
          <w:sz w:val="24"/>
        </w:rPr>
        <w:t>person</w:t>
      </w:r>
      <w:r w:rsidR="00C2768B" w:rsidRPr="00A60BA6">
        <w:rPr>
          <w:rFonts w:ascii="Arial" w:hAnsi="Arial" w:cs="Arial"/>
          <w:sz w:val="24"/>
        </w:rPr>
        <w:t>s.</w:t>
      </w:r>
      <w:r w:rsidR="00C2768B">
        <w:rPr>
          <w:rFonts w:ascii="Arial" w:hAnsi="Arial" w:cs="Arial"/>
          <w:b/>
          <w:sz w:val="24"/>
        </w:rPr>
        <w:t xml:space="preserve"> </w:t>
      </w:r>
      <w:r w:rsidR="00C2768B" w:rsidRPr="00590BE4">
        <w:rPr>
          <w:rFonts w:ascii="Arial" w:hAnsi="Arial" w:cs="Arial"/>
          <w:sz w:val="24"/>
        </w:rPr>
        <w:t>If the</w:t>
      </w:r>
      <w:r w:rsidR="00C2768B">
        <w:rPr>
          <w:rFonts w:ascii="Arial" w:hAnsi="Arial" w:cs="Arial"/>
          <w:b/>
          <w:sz w:val="24"/>
        </w:rPr>
        <w:t xml:space="preserve"> </w:t>
      </w:r>
      <w:r w:rsidR="001A24D5" w:rsidRPr="001A24D5">
        <w:rPr>
          <w:rFonts w:ascii="Arial" w:hAnsi="Arial" w:cs="Arial"/>
          <w:sz w:val="24"/>
        </w:rPr>
        <w:t>exterior</w:t>
      </w:r>
      <w:r w:rsidR="00C2768B">
        <w:rPr>
          <w:rFonts w:ascii="Arial" w:hAnsi="Arial" w:cs="Arial"/>
          <w:b/>
          <w:sz w:val="24"/>
        </w:rPr>
        <w:t xml:space="preserve"> </w:t>
      </w:r>
      <w:r w:rsidR="00C2768B" w:rsidRPr="00A61FEE">
        <w:rPr>
          <w:rFonts w:ascii="Arial" w:hAnsi="Arial" w:cs="Arial"/>
          <w:sz w:val="24"/>
        </w:rPr>
        <w:t>influences</w:t>
      </w:r>
      <w:r w:rsidR="00C2768B">
        <w:rPr>
          <w:rFonts w:ascii="Arial" w:hAnsi="Arial" w:cs="Arial"/>
          <w:b/>
          <w:sz w:val="24"/>
        </w:rPr>
        <w:t xml:space="preserve"> </w:t>
      </w:r>
      <w:r w:rsidR="00C2768B" w:rsidRPr="00590BE4">
        <w:rPr>
          <w:rFonts w:ascii="Arial" w:hAnsi="Arial" w:cs="Arial"/>
          <w:sz w:val="24"/>
        </w:rPr>
        <w:t>are thought to deeply</w:t>
      </w:r>
      <w:r w:rsidR="00C2768B">
        <w:rPr>
          <w:rFonts w:ascii="Arial" w:hAnsi="Arial" w:cs="Arial"/>
          <w:b/>
          <w:sz w:val="24"/>
        </w:rPr>
        <w:t xml:space="preserve"> </w:t>
      </w:r>
      <w:r w:rsidR="00C2768B" w:rsidRPr="00590BE4">
        <w:rPr>
          <w:rFonts w:ascii="Arial" w:hAnsi="Arial" w:cs="Arial"/>
          <w:sz w:val="24"/>
        </w:rPr>
        <w:t>affect the</w:t>
      </w:r>
      <w:r w:rsidR="00C2768B">
        <w:rPr>
          <w:rFonts w:ascii="Arial" w:hAnsi="Arial" w:cs="Arial"/>
          <w:b/>
          <w:sz w:val="24"/>
        </w:rPr>
        <w:t xml:space="preserve"> </w:t>
      </w:r>
      <w:r w:rsidR="00C2768B" w:rsidRPr="00590BE4">
        <w:rPr>
          <w:rFonts w:ascii="Arial" w:hAnsi="Arial" w:cs="Arial"/>
          <w:sz w:val="24"/>
        </w:rPr>
        <w:t>company</w:t>
      </w:r>
      <w:r w:rsidR="00C2768B" w:rsidRPr="00590BE4">
        <w:rPr>
          <w:rFonts w:ascii="Arial" w:hAnsi="Arial" w:cs="Arial"/>
          <w:b/>
          <w:sz w:val="24"/>
        </w:rPr>
        <w:t xml:space="preserve"> </w:t>
      </w:r>
      <w:r w:rsidR="00C2768B" w:rsidRPr="00590BE4">
        <w:rPr>
          <w:rFonts w:ascii="Arial" w:hAnsi="Arial" w:cs="Arial"/>
          <w:sz w:val="24"/>
        </w:rPr>
        <w:t>‘culture,’ the</w:t>
      </w:r>
      <w:r w:rsidR="00C2768B">
        <w:rPr>
          <w:rFonts w:ascii="Arial" w:hAnsi="Arial" w:cs="Arial"/>
          <w:b/>
          <w:sz w:val="24"/>
        </w:rPr>
        <w:t xml:space="preserve"> </w:t>
      </w:r>
      <w:r w:rsidR="001A24D5" w:rsidRPr="001A24D5">
        <w:rPr>
          <w:rFonts w:ascii="Arial" w:hAnsi="Arial" w:cs="Arial"/>
          <w:sz w:val="24"/>
        </w:rPr>
        <w:t>principles</w:t>
      </w:r>
      <w:r w:rsidR="00C2768B">
        <w:rPr>
          <w:rFonts w:ascii="Arial" w:hAnsi="Arial" w:cs="Arial"/>
          <w:b/>
          <w:sz w:val="24"/>
        </w:rPr>
        <w:t xml:space="preserve"> </w:t>
      </w:r>
      <w:r w:rsidR="00C2768B" w:rsidRPr="001A24D5">
        <w:rPr>
          <w:rFonts w:ascii="Arial" w:hAnsi="Arial" w:cs="Arial"/>
          <w:sz w:val="24"/>
        </w:rPr>
        <w:t xml:space="preserve">and </w:t>
      </w:r>
      <w:r w:rsidR="001A24D5" w:rsidRPr="001A24D5">
        <w:rPr>
          <w:rFonts w:ascii="Arial" w:hAnsi="Arial" w:cs="Arial"/>
          <w:sz w:val="24"/>
        </w:rPr>
        <w:t>conducts</w:t>
      </w:r>
      <w:r w:rsidR="00C2768B">
        <w:rPr>
          <w:rFonts w:ascii="Arial" w:hAnsi="Arial" w:cs="Arial"/>
          <w:b/>
          <w:sz w:val="24"/>
        </w:rPr>
        <w:t xml:space="preserve"> </w:t>
      </w:r>
      <w:r w:rsidR="00C2768B" w:rsidRPr="00A61FEE">
        <w:rPr>
          <w:rFonts w:ascii="Arial" w:hAnsi="Arial" w:cs="Arial"/>
          <w:sz w:val="24"/>
        </w:rPr>
        <w:t>that</w:t>
      </w:r>
      <w:r w:rsidR="00C2768B">
        <w:rPr>
          <w:rFonts w:ascii="Arial" w:hAnsi="Arial" w:cs="Arial"/>
          <w:b/>
          <w:sz w:val="24"/>
        </w:rPr>
        <w:t xml:space="preserve"> </w:t>
      </w:r>
      <w:r w:rsidR="00C2768B" w:rsidRPr="00A61FEE">
        <w:rPr>
          <w:rFonts w:ascii="Arial" w:hAnsi="Arial" w:cs="Arial"/>
          <w:sz w:val="24"/>
        </w:rPr>
        <w:t>personnel</w:t>
      </w:r>
      <w:r w:rsidR="00C2768B">
        <w:rPr>
          <w:rFonts w:ascii="Arial" w:hAnsi="Arial" w:cs="Arial"/>
          <w:b/>
          <w:sz w:val="24"/>
        </w:rPr>
        <w:t xml:space="preserve"> </w:t>
      </w:r>
      <w:r w:rsidR="00C2768B" w:rsidRPr="005D779C">
        <w:rPr>
          <w:rFonts w:ascii="Arial" w:hAnsi="Arial" w:cs="Arial"/>
          <w:sz w:val="24"/>
        </w:rPr>
        <w:t>bring to the company</w:t>
      </w:r>
      <w:r w:rsidR="00C2768B">
        <w:rPr>
          <w:rFonts w:ascii="Arial" w:hAnsi="Arial" w:cs="Arial"/>
          <w:b/>
          <w:sz w:val="24"/>
        </w:rPr>
        <w:t xml:space="preserve">, </w:t>
      </w:r>
      <w:r w:rsidR="00C2768B" w:rsidRPr="00C2768B">
        <w:rPr>
          <w:rFonts w:ascii="Arial" w:hAnsi="Arial" w:cs="Arial"/>
          <w:sz w:val="24"/>
        </w:rPr>
        <w:t>although there</w:t>
      </w:r>
      <w:r w:rsidR="00C2768B" w:rsidRPr="00A61FEE">
        <w:rPr>
          <w:rFonts w:ascii="Arial" w:hAnsi="Arial" w:cs="Arial"/>
          <w:sz w:val="24"/>
        </w:rPr>
        <w:t xml:space="preserve"> is</w:t>
      </w:r>
      <w:r w:rsidR="00C2768B">
        <w:rPr>
          <w:rFonts w:ascii="Arial" w:hAnsi="Arial" w:cs="Arial"/>
          <w:b/>
          <w:sz w:val="24"/>
        </w:rPr>
        <w:t xml:space="preserve"> </w:t>
      </w:r>
      <w:r w:rsidR="00C2768B" w:rsidRPr="00373288">
        <w:rPr>
          <w:rFonts w:ascii="Arial" w:hAnsi="Arial" w:cs="Arial"/>
          <w:sz w:val="24"/>
        </w:rPr>
        <w:t>hardly any</w:t>
      </w:r>
      <w:r w:rsidR="00C2768B">
        <w:rPr>
          <w:rFonts w:ascii="Arial" w:hAnsi="Arial" w:cs="Arial"/>
          <w:b/>
          <w:sz w:val="24"/>
        </w:rPr>
        <w:t xml:space="preserve"> </w:t>
      </w:r>
      <w:r w:rsidR="00C2768B" w:rsidRPr="00A61FEE">
        <w:rPr>
          <w:rFonts w:ascii="Arial" w:hAnsi="Arial" w:cs="Arial"/>
          <w:sz w:val="24"/>
        </w:rPr>
        <w:t xml:space="preserve">certainty </w:t>
      </w:r>
      <w:r w:rsidR="00C2768B" w:rsidRPr="00590BE4">
        <w:rPr>
          <w:rFonts w:ascii="Arial" w:hAnsi="Arial" w:cs="Arial"/>
          <w:sz w:val="24"/>
        </w:rPr>
        <w:t>that a company</w:t>
      </w:r>
      <w:r w:rsidR="00C2768B">
        <w:rPr>
          <w:rFonts w:ascii="Arial" w:hAnsi="Arial" w:cs="Arial"/>
          <w:b/>
          <w:sz w:val="24"/>
        </w:rPr>
        <w:t xml:space="preserve"> </w:t>
      </w:r>
      <w:r w:rsidR="00C2768B" w:rsidRPr="00590BE4">
        <w:rPr>
          <w:rFonts w:ascii="Arial" w:hAnsi="Arial" w:cs="Arial"/>
          <w:sz w:val="24"/>
        </w:rPr>
        <w:t>can be altered</w:t>
      </w:r>
      <w:r w:rsidR="00C2768B">
        <w:rPr>
          <w:rFonts w:ascii="Arial" w:hAnsi="Arial" w:cs="Arial"/>
          <w:b/>
          <w:sz w:val="24"/>
        </w:rPr>
        <w:t xml:space="preserve"> </w:t>
      </w:r>
      <w:r w:rsidR="00C2768B" w:rsidRPr="00A61FEE">
        <w:rPr>
          <w:rFonts w:ascii="Arial" w:hAnsi="Arial" w:cs="Arial"/>
          <w:sz w:val="24"/>
        </w:rPr>
        <w:t>except if</w:t>
      </w:r>
      <w:r w:rsidR="00C2768B">
        <w:rPr>
          <w:rFonts w:ascii="Arial" w:hAnsi="Arial" w:cs="Arial"/>
          <w:b/>
          <w:sz w:val="24"/>
        </w:rPr>
        <w:t xml:space="preserve"> </w:t>
      </w:r>
      <w:r w:rsidR="00C2768B" w:rsidRPr="00DB469A">
        <w:rPr>
          <w:rFonts w:ascii="Arial" w:hAnsi="Arial" w:cs="Arial"/>
          <w:sz w:val="24"/>
        </w:rPr>
        <w:t>the</w:t>
      </w:r>
      <w:r w:rsidR="00C2768B">
        <w:rPr>
          <w:rFonts w:ascii="Arial" w:hAnsi="Arial" w:cs="Arial"/>
          <w:b/>
          <w:sz w:val="24"/>
        </w:rPr>
        <w:t xml:space="preserve"> </w:t>
      </w:r>
      <w:r w:rsidR="00C2768B" w:rsidRPr="00C2768B">
        <w:rPr>
          <w:rFonts w:ascii="Arial" w:hAnsi="Arial" w:cs="Arial"/>
          <w:sz w:val="24"/>
        </w:rPr>
        <w:t xml:space="preserve">exterior ‘environment’ </w:t>
      </w:r>
      <w:r w:rsidR="00C2768B" w:rsidRPr="00590BE4">
        <w:rPr>
          <w:rFonts w:ascii="Arial" w:hAnsi="Arial" w:cs="Arial"/>
          <w:sz w:val="24"/>
        </w:rPr>
        <w:t>alters with the</w:t>
      </w:r>
      <w:r w:rsidR="00C2768B">
        <w:rPr>
          <w:rFonts w:ascii="Arial" w:hAnsi="Arial" w:cs="Arial"/>
          <w:b/>
          <w:sz w:val="24"/>
        </w:rPr>
        <w:t xml:space="preserve"> </w:t>
      </w:r>
      <w:r w:rsidR="00C2768B" w:rsidRPr="00590BE4">
        <w:rPr>
          <w:rFonts w:ascii="Arial" w:hAnsi="Arial" w:cs="Arial"/>
          <w:sz w:val="24"/>
        </w:rPr>
        <w:t>required</w:t>
      </w:r>
      <w:r w:rsidR="00C2768B">
        <w:rPr>
          <w:rFonts w:ascii="Arial" w:hAnsi="Arial" w:cs="Arial"/>
          <w:b/>
          <w:sz w:val="24"/>
        </w:rPr>
        <w:t xml:space="preserve"> </w:t>
      </w:r>
      <w:r w:rsidR="001A24D5" w:rsidRPr="001A24D5">
        <w:rPr>
          <w:rFonts w:ascii="Arial" w:hAnsi="Arial" w:cs="Arial"/>
          <w:sz w:val="24"/>
        </w:rPr>
        <w:t>alterations</w:t>
      </w:r>
      <w:r w:rsidR="00C2768B" w:rsidRPr="001A24D5">
        <w:rPr>
          <w:rFonts w:ascii="Arial" w:hAnsi="Arial" w:cs="Arial"/>
          <w:sz w:val="24"/>
        </w:rPr>
        <w:t>.</w:t>
      </w:r>
      <w:r w:rsidR="00C2768B">
        <w:rPr>
          <w:rFonts w:ascii="Arial" w:hAnsi="Arial" w:cs="Arial"/>
          <w:b/>
          <w:sz w:val="24"/>
        </w:rPr>
        <w:t xml:space="preserve"> </w:t>
      </w:r>
      <w:r w:rsidR="00C2768B" w:rsidRPr="00590BE4">
        <w:rPr>
          <w:rFonts w:ascii="Arial" w:hAnsi="Arial" w:cs="Arial"/>
          <w:sz w:val="24"/>
        </w:rPr>
        <w:t>If a corporate</w:t>
      </w:r>
      <w:r w:rsidR="00C2768B">
        <w:rPr>
          <w:rFonts w:ascii="Arial" w:hAnsi="Arial" w:cs="Arial"/>
          <w:b/>
          <w:sz w:val="24"/>
        </w:rPr>
        <w:t xml:space="preserve"> </w:t>
      </w:r>
      <w:r w:rsidR="00C2768B" w:rsidRPr="00590BE4">
        <w:rPr>
          <w:rFonts w:ascii="Arial" w:hAnsi="Arial" w:cs="Arial"/>
          <w:sz w:val="24"/>
        </w:rPr>
        <w:t>‘culture’ is</w:t>
      </w:r>
      <w:r w:rsidR="00C2768B">
        <w:rPr>
          <w:rFonts w:ascii="Arial" w:hAnsi="Arial" w:cs="Arial"/>
          <w:b/>
          <w:sz w:val="24"/>
        </w:rPr>
        <w:t xml:space="preserve"> </w:t>
      </w:r>
      <w:r w:rsidR="00C2768B" w:rsidRPr="001F0363">
        <w:rPr>
          <w:rFonts w:ascii="Arial" w:hAnsi="Arial" w:cs="Arial"/>
          <w:sz w:val="24"/>
        </w:rPr>
        <w:t>reliant on</w:t>
      </w:r>
      <w:r w:rsidR="00C2768B">
        <w:rPr>
          <w:rFonts w:ascii="Arial" w:hAnsi="Arial" w:cs="Arial"/>
          <w:b/>
          <w:sz w:val="24"/>
        </w:rPr>
        <w:t xml:space="preserve"> </w:t>
      </w:r>
      <w:r w:rsidR="00710530" w:rsidRPr="00710530">
        <w:rPr>
          <w:rFonts w:ascii="Arial" w:hAnsi="Arial" w:cs="Arial"/>
          <w:sz w:val="24"/>
        </w:rPr>
        <w:t>interior</w:t>
      </w:r>
      <w:r w:rsidR="00C2768B" w:rsidRPr="00710530">
        <w:rPr>
          <w:rFonts w:ascii="Arial" w:hAnsi="Arial" w:cs="Arial"/>
          <w:sz w:val="24"/>
        </w:rPr>
        <w:t xml:space="preserve"> </w:t>
      </w:r>
      <w:r w:rsidR="00C2768B" w:rsidRPr="007478F3">
        <w:rPr>
          <w:rFonts w:ascii="Arial" w:hAnsi="Arial" w:cs="Arial"/>
          <w:sz w:val="24"/>
        </w:rPr>
        <w:t>influences, then</w:t>
      </w:r>
      <w:r w:rsidR="00C2768B">
        <w:rPr>
          <w:rFonts w:ascii="Arial" w:hAnsi="Arial" w:cs="Arial"/>
          <w:b/>
          <w:sz w:val="24"/>
        </w:rPr>
        <w:t xml:space="preserve"> </w:t>
      </w:r>
      <w:r w:rsidR="00C2768B" w:rsidRPr="00A61FEE">
        <w:rPr>
          <w:rFonts w:ascii="Arial" w:hAnsi="Arial" w:cs="Arial"/>
          <w:sz w:val="24"/>
        </w:rPr>
        <w:t>there is a</w:t>
      </w:r>
      <w:r w:rsidR="00C2768B">
        <w:rPr>
          <w:rFonts w:ascii="Arial" w:hAnsi="Arial" w:cs="Arial"/>
          <w:b/>
          <w:sz w:val="24"/>
        </w:rPr>
        <w:t xml:space="preserve"> </w:t>
      </w:r>
      <w:r w:rsidR="00C2768B" w:rsidRPr="00590BE4">
        <w:rPr>
          <w:rFonts w:ascii="Arial" w:hAnsi="Arial" w:cs="Arial"/>
          <w:sz w:val="24"/>
        </w:rPr>
        <w:t>conviction that it can be</w:t>
      </w:r>
      <w:r w:rsidR="00C2768B">
        <w:rPr>
          <w:rFonts w:ascii="Arial" w:hAnsi="Arial" w:cs="Arial"/>
          <w:b/>
          <w:sz w:val="24"/>
        </w:rPr>
        <w:t xml:space="preserve"> </w:t>
      </w:r>
      <w:r w:rsidR="00C2768B" w:rsidRPr="00A61FEE">
        <w:rPr>
          <w:rFonts w:ascii="Arial" w:hAnsi="Arial" w:cs="Arial"/>
          <w:sz w:val="24"/>
        </w:rPr>
        <w:t>guided</w:t>
      </w:r>
      <w:r w:rsidR="00C2768B">
        <w:rPr>
          <w:rFonts w:ascii="Arial" w:hAnsi="Arial" w:cs="Arial"/>
          <w:b/>
          <w:sz w:val="24"/>
        </w:rPr>
        <w:t xml:space="preserve"> </w:t>
      </w:r>
      <w:r w:rsidR="00C2768B" w:rsidRPr="00590BE4">
        <w:rPr>
          <w:rFonts w:ascii="Arial" w:hAnsi="Arial" w:cs="Arial"/>
          <w:sz w:val="24"/>
        </w:rPr>
        <w:t xml:space="preserve">and </w:t>
      </w:r>
      <w:r w:rsidR="00C2768B" w:rsidRPr="00A61FEE">
        <w:rPr>
          <w:rFonts w:ascii="Arial" w:hAnsi="Arial" w:cs="Arial"/>
          <w:sz w:val="24"/>
        </w:rPr>
        <w:t>altered.</w:t>
      </w:r>
      <w:r w:rsidR="00C2768B" w:rsidRPr="005B180C">
        <w:rPr>
          <w:rFonts w:ascii="Arial" w:hAnsi="Arial" w:cs="Arial"/>
          <w:sz w:val="24"/>
        </w:rPr>
        <w:t xml:space="preserve"> (</w:t>
      </w:r>
      <w:r w:rsidR="00C2768B" w:rsidRPr="00C04F03">
        <w:rPr>
          <w:rFonts w:ascii="Arial" w:hAnsi="Arial" w:cs="Arial"/>
          <w:noProof/>
          <w:sz w:val="24"/>
        </w:rPr>
        <w:t>Browaeys &amp; Price</w:t>
      </w:r>
      <w:r w:rsidR="00C2768B">
        <w:rPr>
          <w:rFonts w:ascii="Arial" w:hAnsi="Arial" w:cs="Arial"/>
          <w:noProof/>
          <w:sz w:val="24"/>
        </w:rPr>
        <w:t>,</w:t>
      </w:r>
      <w:r w:rsidR="00C2768B" w:rsidRPr="00C04F03">
        <w:rPr>
          <w:rFonts w:ascii="Arial" w:hAnsi="Arial" w:cs="Arial"/>
          <w:noProof/>
          <w:sz w:val="24"/>
        </w:rPr>
        <w:t>2015</w:t>
      </w:r>
      <w:r w:rsidR="00C2768B">
        <w:rPr>
          <w:rFonts w:ascii="Arial" w:hAnsi="Arial" w:cs="Arial"/>
          <w:noProof/>
          <w:sz w:val="24"/>
        </w:rPr>
        <w:t>)</w:t>
      </w:r>
      <w:r w:rsidR="00C2768B">
        <w:rPr>
          <w:rFonts w:ascii="Arial" w:hAnsi="Arial" w:cs="Arial"/>
          <w:b/>
          <w:sz w:val="24"/>
        </w:rPr>
        <w:t>.</w:t>
      </w:r>
      <w:r w:rsidR="004035CB">
        <w:rPr>
          <w:rFonts w:ascii="Arial" w:hAnsi="Arial" w:cs="Arial"/>
          <w:b/>
          <w:sz w:val="24"/>
        </w:rPr>
        <w:t xml:space="preserve"> </w:t>
      </w:r>
      <w:r w:rsidR="00695C23" w:rsidRPr="007959A5">
        <w:rPr>
          <w:rFonts w:ascii="Arial" w:hAnsi="Arial" w:cs="Arial"/>
          <w:sz w:val="24"/>
        </w:rPr>
        <w:t>M&amp;S</w:t>
      </w:r>
      <w:r w:rsidR="00695C23" w:rsidRPr="00290CBA">
        <w:rPr>
          <w:rFonts w:ascii="Arial" w:hAnsi="Arial" w:cs="Arial"/>
          <w:b/>
          <w:sz w:val="24"/>
        </w:rPr>
        <w:t xml:space="preserve"> </w:t>
      </w:r>
      <w:r w:rsidR="00695C23" w:rsidRPr="00C53458">
        <w:rPr>
          <w:rFonts w:ascii="Arial" w:hAnsi="Arial" w:cs="Arial"/>
          <w:sz w:val="24"/>
        </w:rPr>
        <w:t>has acknowledged</w:t>
      </w:r>
      <w:r w:rsidR="00695C23">
        <w:rPr>
          <w:rFonts w:ascii="Arial" w:hAnsi="Arial" w:cs="Arial"/>
          <w:b/>
          <w:sz w:val="24"/>
        </w:rPr>
        <w:t xml:space="preserve"> </w:t>
      </w:r>
      <w:r w:rsidR="00695C23" w:rsidRPr="0055671C">
        <w:rPr>
          <w:rFonts w:ascii="Arial" w:hAnsi="Arial" w:cs="Arial"/>
          <w:sz w:val="24"/>
        </w:rPr>
        <w:t xml:space="preserve">that </w:t>
      </w:r>
      <w:r w:rsidR="00695C23" w:rsidRPr="007959A5">
        <w:rPr>
          <w:rFonts w:ascii="Arial" w:hAnsi="Arial" w:cs="Arial"/>
          <w:sz w:val="24"/>
        </w:rPr>
        <w:t>it necessitates</w:t>
      </w:r>
      <w:r w:rsidR="00695C23" w:rsidRPr="00290CBA">
        <w:rPr>
          <w:rFonts w:ascii="Arial" w:hAnsi="Arial" w:cs="Arial"/>
          <w:b/>
          <w:sz w:val="24"/>
        </w:rPr>
        <w:t xml:space="preserve"> </w:t>
      </w:r>
      <w:r w:rsidR="00695C23" w:rsidRPr="007959A5">
        <w:rPr>
          <w:rFonts w:ascii="Arial" w:hAnsi="Arial" w:cs="Arial"/>
          <w:sz w:val="24"/>
        </w:rPr>
        <w:t>substantial</w:t>
      </w:r>
      <w:r w:rsidR="00695C23" w:rsidRPr="00290CBA">
        <w:rPr>
          <w:rFonts w:ascii="Arial" w:hAnsi="Arial" w:cs="Arial"/>
          <w:b/>
          <w:sz w:val="24"/>
        </w:rPr>
        <w:t xml:space="preserve"> </w:t>
      </w:r>
      <w:r w:rsidR="00695C23" w:rsidRPr="0055671C">
        <w:rPr>
          <w:rFonts w:ascii="Arial" w:hAnsi="Arial" w:cs="Arial"/>
          <w:sz w:val="24"/>
        </w:rPr>
        <w:t>‘change’</w:t>
      </w:r>
      <w:r w:rsidR="00695C23" w:rsidRPr="00290CBA">
        <w:rPr>
          <w:rFonts w:ascii="Arial" w:hAnsi="Arial" w:cs="Arial"/>
          <w:b/>
          <w:sz w:val="24"/>
        </w:rPr>
        <w:t xml:space="preserve"> </w:t>
      </w:r>
      <w:r w:rsidR="00695C23" w:rsidRPr="007959A5">
        <w:rPr>
          <w:rFonts w:ascii="Arial" w:hAnsi="Arial" w:cs="Arial"/>
          <w:sz w:val="24"/>
        </w:rPr>
        <w:t>as sales have decreased rapidly.</w:t>
      </w:r>
      <w:r w:rsidR="00695C23" w:rsidRPr="00290CBA">
        <w:rPr>
          <w:rFonts w:ascii="Arial" w:hAnsi="Arial" w:cs="Arial"/>
          <w:b/>
          <w:sz w:val="24"/>
        </w:rPr>
        <w:t xml:space="preserve"> </w:t>
      </w:r>
      <w:r w:rsidR="00695C23" w:rsidRPr="00C53458">
        <w:rPr>
          <w:rFonts w:ascii="Arial" w:hAnsi="Arial" w:cs="Arial"/>
          <w:sz w:val="24"/>
        </w:rPr>
        <w:t xml:space="preserve">The </w:t>
      </w:r>
      <w:r w:rsidR="00695C23" w:rsidRPr="0055671C">
        <w:rPr>
          <w:rFonts w:ascii="Arial" w:hAnsi="Arial" w:cs="Arial"/>
          <w:sz w:val="24"/>
        </w:rPr>
        <w:t>chain’s</w:t>
      </w:r>
      <w:r w:rsidR="00695C23" w:rsidRPr="00290CBA">
        <w:rPr>
          <w:rFonts w:ascii="Arial" w:hAnsi="Arial" w:cs="Arial"/>
          <w:b/>
          <w:sz w:val="24"/>
        </w:rPr>
        <w:t xml:space="preserve"> </w:t>
      </w:r>
      <w:r w:rsidR="00695C23" w:rsidRPr="0055671C">
        <w:rPr>
          <w:rFonts w:ascii="Arial" w:hAnsi="Arial" w:cs="Arial"/>
          <w:sz w:val="24"/>
        </w:rPr>
        <w:t>‘half-year results’</w:t>
      </w:r>
      <w:r w:rsidR="00695C23" w:rsidRPr="00290CBA">
        <w:rPr>
          <w:rFonts w:ascii="Arial" w:hAnsi="Arial" w:cs="Arial"/>
          <w:b/>
          <w:sz w:val="24"/>
        </w:rPr>
        <w:t xml:space="preserve"> </w:t>
      </w:r>
      <w:r w:rsidR="00695C23" w:rsidRPr="0055671C">
        <w:rPr>
          <w:rFonts w:ascii="Arial" w:hAnsi="Arial" w:cs="Arial"/>
          <w:sz w:val="24"/>
        </w:rPr>
        <w:t>display that it is</w:t>
      </w:r>
      <w:r w:rsidR="00695C23" w:rsidRPr="00290CBA">
        <w:rPr>
          <w:rFonts w:ascii="Arial" w:hAnsi="Arial" w:cs="Arial"/>
          <w:b/>
          <w:sz w:val="24"/>
        </w:rPr>
        <w:t xml:space="preserve"> </w:t>
      </w:r>
      <w:r w:rsidR="00695C23" w:rsidRPr="0055671C">
        <w:rPr>
          <w:rFonts w:ascii="Arial" w:hAnsi="Arial" w:cs="Arial"/>
          <w:sz w:val="24"/>
        </w:rPr>
        <w:t>in the</w:t>
      </w:r>
      <w:r w:rsidR="00695C23" w:rsidRPr="00290CBA">
        <w:rPr>
          <w:rFonts w:ascii="Arial" w:hAnsi="Arial" w:cs="Arial"/>
          <w:b/>
          <w:sz w:val="24"/>
        </w:rPr>
        <w:t xml:space="preserve"> </w:t>
      </w:r>
      <w:r w:rsidR="00695C23" w:rsidRPr="0055671C">
        <w:rPr>
          <w:rFonts w:ascii="Arial" w:hAnsi="Arial" w:cs="Arial"/>
          <w:sz w:val="24"/>
        </w:rPr>
        <w:t>development</w:t>
      </w:r>
      <w:r w:rsidR="00695C23">
        <w:rPr>
          <w:rFonts w:ascii="Arial" w:hAnsi="Arial" w:cs="Arial"/>
          <w:b/>
          <w:sz w:val="24"/>
        </w:rPr>
        <w:t xml:space="preserve"> </w:t>
      </w:r>
      <w:r w:rsidR="00695C23" w:rsidRPr="0055671C">
        <w:rPr>
          <w:rFonts w:ascii="Arial" w:hAnsi="Arial" w:cs="Arial"/>
          <w:sz w:val="24"/>
        </w:rPr>
        <w:t>‘phase’ of its</w:t>
      </w:r>
      <w:r w:rsidR="00695C23" w:rsidRPr="00290CBA">
        <w:rPr>
          <w:rFonts w:ascii="Arial" w:hAnsi="Arial" w:cs="Arial"/>
          <w:b/>
          <w:sz w:val="24"/>
        </w:rPr>
        <w:t xml:space="preserve"> </w:t>
      </w:r>
      <w:r w:rsidR="00695C23" w:rsidRPr="0055671C">
        <w:rPr>
          <w:rFonts w:ascii="Arial" w:hAnsi="Arial" w:cs="Arial"/>
          <w:sz w:val="24"/>
        </w:rPr>
        <w:t>transformational change</w:t>
      </w:r>
      <w:r w:rsidR="00695C23">
        <w:rPr>
          <w:rFonts w:ascii="Arial" w:hAnsi="Arial" w:cs="Arial"/>
          <w:b/>
          <w:sz w:val="24"/>
        </w:rPr>
        <w:t xml:space="preserve"> </w:t>
      </w:r>
      <w:r w:rsidR="00695C23" w:rsidRPr="0055671C">
        <w:rPr>
          <w:rFonts w:ascii="Arial" w:hAnsi="Arial" w:cs="Arial"/>
          <w:sz w:val="24"/>
        </w:rPr>
        <w:t>with</w:t>
      </w:r>
      <w:r w:rsidR="00695C23" w:rsidRPr="00290CBA">
        <w:rPr>
          <w:rFonts w:ascii="Arial" w:hAnsi="Arial" w:cs="Arial"/>
          <w:b/>
          <w:sz w:val="24"/>
        </w:rPr>
        <w:t xml:space="preserve"> </w:t>
      </w:r>
      <w:r w:rsidR="00695C23" w:rsidRPr="0055671C">
        <w:rPr>
          <w:rFonts w:ascii="Arial" w:hAnsi="Arial" w:cs="Arial"/>
          <w:sz w:val="24"/>
        </w:rPr>
        <w:t xml:space="preserve">further </w:t>
      </w:r>
      <w:r w:rsidR="00695C23">
        <w:rPr>
          <w:rFonts w:ascii="Arial" w:hAnsi="Arial" w:cs="Arial"/>
          <w:sz w:val="24"/>
        </w:rPr>
        <w:t xml:space="preserve">alterations </w:t>
      </w:r>
      <w:r w:rsidR="00695C23" w:rsidRPr="0055671C">
        <w:rPr>
          <w:rFonts w:ascii="Arial" w:hAnsi="Arial" w:cs="Arial"/>
          <w:sz w:val="24"/>
        </w:rPr>
        <w:t>to occur.</w:t>
      </w:r>
      <w:r w:rsidR="00695C23" w:rsidRPr="00290CBA">
        <w:rPr>
          <w:rFonts w:ascii="Arial" w:hAnsi="Arial" w:cs="Arial"/>
          <w:b/>
          <w:sz w:val="24"/>
        </w:rPr>
        <w:t xml:space="preserve"> </w:t>
      </w:r>
      <w:r w:rsidR="00695C23" w:rsidRPr="0055671C">
        <w:rPr>
          <w:rFonts w:ascii="Arial" w:hAnsi="Arial" w:cs="Arial"/>
          <w:sz w:val="24"/>
        </w:rPr>
        <w:t>Moreover,</w:t>
      </w:r>
      <w:r w:rsidR="00695C23" w:rsidRPr="00290CBA">
        <w:rPr>
          <w:rFonts w:ascii="Arial" w:hAnsi="Arial" w:cs="Arial"/>
          <w:b/>
          <w:sz w:val="24"/>
        </w:rPr>
        <w:t xml:space="preserve"> </w:t>
      </w:r>
      <w:r w:rsidR="00695C23" w:rsidRPr="007959A5">
        <w:rPr>
          <w:rFonts w:ascii="Arial" w:hAnsi="Arial" w:cs="Arial"/>
          <w:sz w:val="24"/>
        </w:rPr>
        <w:t>M&amp;S</w:t>
      </w:r>
      <w:r w:rsidR="00695C23" w:rsidRPr="00290CBA">
        <w:rPr>
          <w:rFonts w:ascii="Arial" w:hAnsi="Arial" w:cs="Arial"/>
          <w:b/>
          <w:sz w:val="24"/>
        </w:rPr>
        <w:t xml:space="preserve"> </w:t>
      </w:r>
      <w:r w:rsidR="00695C23" w:rsidRPr="0055671C">
        <w:rPr>
          <w:rFonts w:ascii="Arial" w:hAnsi="Arial" w:cs="Arial"/>
          <w:sz w:val="24"/>
        </w:rPr>
        <w:t>stated that it</w:t>
      </w:r>
      <w:r w:rsidR="00695C23" w:rsidRPr="00290CBA">
        <w:rPr>
          <w:rFonts w:ascii="Arial" w:hAnsi="Arial" w:cs="Arial"/>
          <w:b/>
          <w:sz w:val="24"/>
        </w:rPr>
        <w:t xml:space="preserve"> </w:t>
      </w:r>
      <w:r w:rsidR="00695C23" w:rsidRPr="0055671C">
        <w:rPr>
          <w:rFonts w:ascii="Arial" w:hAnsi="Arial" w:cs="Arial"/>
          <w:sz w:val="24"/>
        </w:rPr>
        <w:t>did not</w:t>
      </w:r>
      <w:r w:rsidR="00695C23" w:rsidRPr="00290CBA">
        <w:rPr>
          <w:rFonts w:ascii="Arial" w:hAnsi="Arial" w:cs="Arial"/>
          <w:b/>
          <w:sz w:val="24"/>
        </w:rPr>
        <w:t xml:space="preserve"> </w:t>
      </w:r>
      <w:r w:rsidR="00695C23" w:rsidRPr="0055671C">
        <w:rPr>
          <w:rFonts w:ascii="Arial" w:hAnsi="Arial" w:cs="Arial"/>
          <w:sz w:val="24"/>
        </w:rPr>
        <w:t>anticipate further</w:t>
      </w:r>
      <w:r w:rsidR="00695C23">
        <w:rPr>
          <w:rFonts w:ascii="Arial" w:hAnsi="Arial" w:cs="Arial"/>
          <w:b/>
          <w:sz w:val="24"/>
        </w:rPr>
        <w:t xml:space="preserve"> </w:t>
      </w:r>
      <w:r w:rsidR="00695C23" w:rsidRPr="0055671C">
        <w:rPr>
          <w:rFonts w:ascii="Arial" w:hAnsi="Arial" w:cs="Arial"/>
          <w:sz w:val="24"/>
        </w:rPr>
        <w:t>enhancement in</w:t>
      </w:r>
      <w:r w:rsidR="00695C23" w:rsidRPr="00290CBA">
        <w:rPr>
          <w:rFonts w:ascii="Arial" w:hAnsi="Arial" w:cs="Arial"/>
          <w:b/>
          <w:sz w:val="24"/>
        </w:rPr>
        <w:t xml:space="preserve"> </w:t>
      </w:r>
      <w:r w:rsidR="00695C23" w:rsidRPr="0055671C">
        <w:rPr>
          <w:rFonts w:ascii="Arial" w:hAnsi="Arial" w:cs="Arial"/>
          <w:sz w:val="24"/>
        </w:rPr>
        <w:t>‘sales’</w:t>
      </w:r>
      <w:r w:rsidR="00695C23" w:rsidRPr="00290CBA">
        <w:rPr>
          <w:rFonts w:ascii="Arial" w:hAnsi="Arial" w:cs="Arial"/>
          <w:b/>
          <w:sz w:val="24"/>
        </w:rPr>
        <w:t xml:space="preserve"> </w:t>
      </w:r>
      <w:r w:rsidR="00695C23" w:rsidRPr="0055671C">
        <w:rPr>
          <w:rFonts w:ascii="Arial" w:hAnsi="Arial" w:cs="Arial"/>
          <w:sz w:val="24"/>
        </w:rPr>
        <w:t>in the immediate future.</w:t>
      </w:r>
      <w:r w:rsidR="00695C23" w:rsidRPr="00290CBA">
        <w:rPr>
          <w:rFonts w:ascii="Arial" w:hAnsi="Arial" w:cs="Arial"/>
          <w:b/>
          <w:sz w:val="24"/>
        </w:rPr>
        <w:t xml:space="preserve"> </w:t>
      </w:r>
      <w:r w:rsidR="00695C23" w:rsidRPr="00BC373B">
        <w:rPr>
          <w:rFonts w:ascii="Arial" w:hAnsi="Arial" w:cs="Arial"/>
          <w:sz w:val="24"/>
        </w:rPr>
        <w:t>It has</w:t>
      </w:r>
      <w:r w:rsidR="00695C23" w:rsidRPr="00290CBA">
        <w:rPr>
          <w:rFonts w:ascii="Arial" w:hAnsi="Arial" w:cs="Arial"/>
          <w:b/>
          <w:sz w:val="24"/>
        </w:rPr>
        <w:t xml:space="preserve"> </w:t>
      </w:r>
      <w:r w:rsidR="00695C23" w:rsidRPr="0055671C">
        <w:rPr>
          <w:rFonts w:ascii="Arial" w:hAnsi="Arial" w:cs="Arial"/>
          <w:sz w:val="24"/>
        </w:rPr>
        <w:t xml:space="preserve">proclaimed that there have been </w:t>
      </w:r>
      <w:r w:rsidR="00695C23" w:rsidRPr="00BC373B">
        <w:rPr>
          <w:rFonts w:ascii="Arial" w:hAnsi="Arial" w:cs="Arial"/>
          <w:sz w:val="24"/>
        </w:rPr>
        <w:t>additional</w:t>
      </w:r>
      <w:r w:rsidR="00695C23" w:rsidRPr="00290CBA">
        <w:rPr>
          <w:rFonts w:ascii="Arial" w:hAnsi="Arial" w:cs="Arial"/>
          <w:b/>
          <w:sz w:val="24"/>
        </w:rPr>
        <w:t xml:space="preserve"> </w:t>
      </w:r>
      <w:r w:rsidR="00695C23" w:rsidRPr="00BC373B">
        <w:rPr>
          <w:rFonts w:ascii="Arial" w:hAnsi="Arial" w:cs="Arial"/>
          <w:sz w:val="24"/>
        </w:rPr>
        <w:t>declines</w:t>
      </w:r>
      <w:r w:rsidR="00695C23">
        <w:rPr>
          <w:rFonts w:ascii="Arial" w:hAnsi="Arial" w:cs="Arial"/>
          <w:b/>
          <w:sz w:val="24"/>
        </w:rPr>
        <w:t xml:space="preserve"> </w:t>
      </w:r>
      <w:r w:rsidR="00695C23" w:rsidRPr="00BC373B">
        <w:rPr>
          <w:rFonts w:ascii="Arial" w:hAnsi="Arial" w:cs="Arial"/>
          <w:sz w:val="24"/>
        </w:rPr>
        <w:t>in</w:t>
      </w:r>
      <w:r w:rsidR="00695C23" w:rsidRPr="00290CBA">
        <w:rPr>
          <w:rFonts w:ascii="Arial" w:hAnsi="Arial" w:cs="Arial"/>
          <w:b/>
          <w:sz w:val="24"/>
        </w:rPr>
        <w:t xml:space="preserve"> </w:t>
      </w:r>
      <w:r w:rsidR="00695C23" w:rsidRPr="00BC373B">
        <w:rPr>
          <w:rFonts w:ascii="Arial" w:hAnsi="Arial" w:cs="Arial"/>
          <w:sz w:val="24"/>
        </w:rPr>
        <w:t>‘clothing’ and</w:t>
      </w:r>
      <w:r w:rsidR="00695C23" w:rsidRPr="00290CBA">
        <w:rPr>
          <w:rFonts w:ascii="Arial" w:hAnsi="Arial" w:cs="Arial"/>
          <w:b/>
          <w:sz w:val="24"/>
        </w:rPr>
        <w:t xml:space="preserve"> </w:t>
      </w:r>
      <w:r w:rsidR="00695C23">
        <w:rPr>
          <w:rFonts w:ascii="Arial" w:hAnsi="Arial" w:cs="Arial"/>
          <w:b/>
          <w:sz w:val="24"/>
        </w:rPr>
        <w:t>‘</w:t>
      </w:r>
      <w:r w:rsidR="00695C23" w:rsidRPr="0055671C">
        <w:rPr>
          <w:rFonts w:ascii="Arial" w:hAnsi="Arial" w:cs="Arial"/>
          <w:sz w:val="24"/>
        </w:rPr>
        <w:t>good</w:t>
      </w:r>
      <w:r w:rsidR="00695C23" w:rsidRPr="00290CBA">
        <w:rPr>
          <w:rFonts w:ascii="Arial" w:hAnsi="Arial" w:cs="Arial"/>
          <w:b/>
          <w:sz w:val="24"/>
        </w:rPr>
        <w:t xml:space="preserve"> </w:t>
      </w:r>
      <w:r w:rsidR="00695C23" w:rsidRPr="0055671C">
        <w:rPr>
          <w:rFonts w:ascii="Arial" w:hAnsi="Arial" w:cs="Arial"/>
          <w:sz w:val="24"/>
        </w:rPr>
        <w:t>sales’,</w:t>
      </w:r>
      <w:r w:rsidR="00695C23" w:rsidRPr="00290CBA">
        <w:rPr>
          <w:rFonts w:ascii="Arial" w:hAnsi="Arial" w:cs="Arial"/>
          <w:b/>
          <w:sz w:val="24"/>
        </w:rPr>
        <w:t xml:space="preserve"> </w:t>
      </w:r>
      <w:r w:rsidR="00695C23" w:rsidRPr="00BC373B">
        <w:rPr>
          <w:rFonts w:ascii="Arial" w:hAnsi="Arial" w:cs="Arial"/>
          <w:sz w:val="24"/>
        </w:rPr>
        <w:t>cautioning that</w:t>
      </w:r>
      <w:r w:rsidR="00695C23" w:rsidRPr="00290CBA">
        <w:rPr>
          <w:rFonts w:ascii="Arial" w:hAnsi="Arial" w:cs="Arial"/>
          <w:b/>
          <w:sz w:val="24"/>
        </w:rPr>
        <w:t xml:space="preserve"> </w:t>
      </w:r>
      <w:r w:rsidR="00695C23" w:rsidRPr="0055671C">
        <w:rPr>
          <w:rFonts w:ascii="Arial" w:hAnsi="Arial" w:cs="Arial"/>
          <w:sz w:val="24"/>
        </w:rPr>
        <w:t>substantial</w:t>
      </w:r>
      <w:r w:rsidR="00695C23">
        <w:rPr>
          <w:rFonts w:ascii="Arial" w:hAnsi="Arial" w:cs="Arial"/>
          <w:b/>
          <w:sz w:val="24"/>
        </w:rPr>
        <w:t xml:space="preserve"> </w:t>
      </w:r>
      <w:r w:rsidR="00695C23" w:rsidRPr="0055671C">
        <w:rPr>
          <w:rFonts w:ascii="Arial" w:hAnsi="Arial" w:cs="Arial"/>
          <w:sz w:val="24"/>
        </w:rPr>
        <w:t>‘change’ is necessary in order to</w:t>
      </w:r>
      <w:r w:rsidR="00695C23">
        <w:rPr>
          <w:rFonts w:ascii="Arial" w:hAnsi="Arial" w:cs="Arial"/>
          <w:sz w:val="24"/>
        </w:rPr>
        <w:t xml:space="preserve"> substantially</w:t>
      </w:r>
      <w:r w:rsidR="00695C23" w:rsidRPr="0055671C">
        <w:rPr>
          <w:rFonts w:ascii="Arial" w:hAnsi="Arial" w:cs="Arial"/>
          <w:sz w:val="24"/>
        </w:rPr>
        <w:t xml:space="preserve"> alter its downturn</w:t>
      </w:r>
      <w:r w:rsidR="004035CB">
        <w:rPr>
          <w:rFonts w:ascii="Arial" w:hAnsi="Arial" w:cs="Arial"/>
          <w:sz w:val="24"/>
        </w:rPr>
        <w:t xml:space="preserve"> </w:t>
      </w:r>
      <w:r w:rsidR="004035CB">
        <w:rPr>
          <w:rFonts w:ascii="Arial" w:hAnsi="Arial" w:cs="Arial"/>
          <w:noProof/>
          <w:sz w:val="24"/>
        </w:rPr>
        <w:t>Sky News (</w:t>
      </w:r>
      <w:r w:rsidR="004035CB" w:rsidRPr="00254510">
        <w:rPr>
          <w:rFonts w:ascii="Arial" w:hAnsi="Arial" w:cs="Arial"/>
          <w:noProof/>
          <w:sz w:val="24"/>
        </w:rPr>
        <w:t>2018)</w:t>
      </w:r>
      <w:r w:rsidR="00695C23" w:rsidRPr="0055671C">
        <w:rPr>
          <w:rFonts w:ascii="Arial" w:hAnsi="Arial" w:cs="Arial"/>
          <w:sz w:val="24"/>
        </w:rPr>
        <w:t>.</w:t>
      </w:r>
      <w:r w:rsidR="00695C23">
        <w:rPr>
          <w:rFonts w:ascii="Arial" w:hAnsi="Arial" w:cs="Arial"/>
          <w:b/>
          <w:sz w:val="24"/>
        </w:rPr>
        <w:t xml:space="preserve"> </w:t>
      </w:r>
    </w:p>
    <w:p w14:paraId="53EF231F" w14:textId="77777777" w:rsidR="00FF5926" w:rsidRDefault="00DB70AA" w:rsidP="00260978">
      <w:pPr>
        <w:pStyle w:val="Heading2"/>
      </w:pPr>
      <w:bookmarkStart w:id="34" w:name="_Toc8907201"/>
      <w:r>
        <w:lastRenderedPageBreak/>
        <w:t>Preservation</w:t>
      </w:r>
      <w:bookmarkEnd w:id="34"/>
    </w:p>
    <w:p w14:paraId="153D3106" w14:textId="69B56001" w:rsidR="00695C23" w:rsidRDefault="007E09E2" w:rsidP="00E6659F">
      <w:pPr>
        <w:spacing w:line="600" w:lineRule="auto"/>
        <w:rPr>
          <w:rFonts w:ascii="Arial" w:hAnsi="Arial" w:cs="Arial"/>
          <w:b/>
          <w:sz w:val="24"/>
        </w:rPr>
      </w:pPr>
      <w:r w:rsidRPr="007E09E2">
        <w:rPr>
          <w:rFonts w:ascii="Arial" w:hAnsi="Arial" w:cs="Arial"/>
          <w:sz w:val="24"/>
        </w:rPr>
        <w:t xml:space="preserve">M&amp;S should aim to </w:t>
      </w:r>
      <w:r>
        <w:rPr>
          <w:rFonts w:ascii="Arial" w:hAnsi="Arial" w:cs="Arial"/>
          <w:sz w:val="24"/>
        </w:rPr>
        <w:t>maintain</w:t>
      </w:r>
      <w:r w:rsidRPr="007E09E2">
        <w:rPr>
          <w:rFonts w:ascii="Arial" w:hAnsi="Arial" w:cs="Arial"/>
          <w:sz w:val="24"/>
        </w:rPr>
        <w:t xml:space="preserve"> its excellent customer service. </w:t>
      </w:r>
      <w:r>
        <w:rPr>
          <w:rFonts w:ascii="Arial" w:hAnsi="Arial" w:cs="Arial"/>
          <w:sz w:val="24"/>
        </w:rPr>
        <w:t>In addition,</w:t>
      </w:r>
      <w:r w:rsidR="00260978">
        <w:rPr>
          <w:rFonts w:ascii="Arial" w:hAnsi="Arial" w:cs="Arial"/>
          <w:sz w:val="24"/>
        </w:rPr>
        <w:t xml:space="preserve"> it</w:t>
      </w:r>
      <w:r>
        <w:rPr>
          <w:rFonts w:ascii="Arial" w:hAnsi="Arial" w:cs="Arial"/>
          <w:sz w:val="24"/>
        </w:rPr>
        <w:t xml:space="preserve"> should consider the lasting </w:t>
      </w:r>
      <w:r w:rsidR="00260978">
        <w:rPr>
          <w:rFonts w:ascii="Arial" w:hAnsi="Arial" w:cs="Arial"/>
          <w:sz w:val="24"/>
        </w:rPr>
        <w:t>a</w:t>
      </w:r>
      <w:r>
        <w:rPr>
          <w:rFonts w:ascii="Arial" w:hAnsi="Arial" w:cs="Arial"/>
          <w:sz w:val="24"/>
        </w:rPr>
        <w:t xml:space="preserve">ffects the store closures will have on both employees and its customers. </w:t>
      </w:r>
      <w:r w:rsidR="00FF5926">
        <w:rPr>
          <w:rFonts w:ascii="Arial" w:hAnsi="Arial" w:cs="Arial"/>
          <w:sz w:val="24"/>
        </w:rPr>
        <w:t xml:space="preserve">For example, </w:t>
      </w:r>
      <w:r w:rsidRPr="00FF5926">
        <w:rPr>
          <w:rFonts w:ascii="Arial" w:hAnsi="Arial" w:cs="Arial"/>
          <w:sz w:val="24"/>
        </w:rPr>
        <w:t xml:space="preserve">100 </w:t>
      </w:r>
      <w:r w:rsidR="00FF5926" w:rsidRPr="00FF5926">
        <w:rPr>
          <w:rFonts w:ascii="Arial" w:hAnsi="Arial" w:cs="Arial"/>
          <w:sz w:val="24"/>
        </w:rPr>
        <w:t xml:space="preserve">of its stores </w:t>
      </w:r>
      <w:r w:rsidRPr="00FF5926">
        <w:rPr>
          <w:rFonts w:ascii="Arial" w:hAnsi="Arial" w:cs="Arial"/>
          <w:sz w:val="24"/>
        </w:rPr>
        <w:t>will</w:t>
      </w:r>
      <w:r w:rsidRPr="007E09E2">
        <w:rPr>
          <w:rFonts w:ascii="Arial" w:hAnsi="Arial" w:cs="Arial"/>
          <w:b/>
          <w:sz w:val="24"/>
        </w:rPr>
        <w:t xml:space="preserve"> </w:t>
      </w:r>
      <w:r w:rsidR="00FF5926" w:rsidRPr="00FF5926">
        <w:rPr>
          <w:rFonts w:ascii="Arial" w:hAnsi="Arial" w:cs="Arial"/>
          <w:sz w:val="24"/>
        </w:rPr>
        <w:t xml:space="preserve">shut down </w:t>
      </w:r>
      <w:r w:rsidRPr="00FF5926">
        <w:rPr>
          <w:rFonts w:ascii="Arial" w:hAnsi="Arial" w:cs="Arial"/>
          <w:sz w:val="24"/>
        </w:rPr>
        <w:t>by 2022</w:t>
      </w:r>
      <w:r>
        <w:rPr>
          <w:rFonts w:ascii="Arial" w:hAnsi="Arial" w:cs="Arial"/>
          <w:b/>
          <w:sz w:val="24"/>
        </w:rPr>
        <w:t xml:space="preserve"> </w:t>
      </w:r>
      <w:r w:rsidR="00FF5926" w:rsidRPr="00FF5926">
        <w:rPr>
          <w:rFonts w:ascii="Arial" w:hAnsi="Arial" w:cs="Arial"/>
          <w:sz w:val="24"/>
        </w:rPr>
        <w:t>which</w:t>
      </w:r>
      <w:r w:rsidRPr="00FF5926">
        <w:rPr>
          <w:rFonts w:ascii="Arial" w:hAnsi="Arial" w:cs="Arial"/>
          <w:sz w:val="24"/>
        </w:rPr>
        <w:t xml:space="preserve"> will</w:t>
      </w:r>
      <w:r>
        <w:rPr>
          <w:rFonts w:ascii="Arial" w:hAnsi="Arial" w:cs="Arial"/>
          <w:b/>
          <w:sz w:val="24"/>
        </w:rPr>
        <w:t xml:space="preserve"> </w:t>
      </w:r>
      <w:r w:rsidRPr="00FF5926">
        <w:rPr>
          <w:rFonts w:ascii="Arial" w:hAnsi="Arial" w:cs="Arial"/>
          <w:sz w:val="24"/>
        </w:rPr>
        <w:t xml:space="preserve">affect 872 </w:t>
      </w:r>
      <w:r w:rsidR="00FF5926" w:rsidRPr="00FF5926">
        <w:rPr>
          <w:rFonts w:ascii="Arial" w:hAnsi="Arial" w:cs="Arial"/>
          <w:sz w:val="24"/>
        </w:rPr>
        <w:t>personnel,</w:t>
      </w:r>
      <w:r w:rsidR="00FF5926">
        <w:rPr>
          <w:rFonts w:ascii="Arial" w:hAnsi="Arial" w:cs="Arial"/>
          <w:b/>
          <w:sz w:val="24"/>
        </w:rPr>
        <w:t xml:space="preserve"> </w:t>
      </w:r>
      <w:r w:rsidR="00FF5926" w:rsidRPr="00FF5926">
        <w:rPr>
          <w:rFonts w:ascii="Arial" w:hAnsi="Arial" w:cs="Arial"/>
          <w:sz w:val="24"/>
        </w:rPr>
        <w:t>consequently not all staff will be redeployed</w:t>
      </w:r>
      <w:r w:rsidRPr="00FF5926">
        <w:rPr>
          <w:rFonts w:ascii="Arial" w:hAnsi="Arial" w:cs="Arial"/>
          <w:sz w:val="24"/>
        </w:rPr>
        <w:t>.</w:t>
      </w:r>
      <w:r w:rsidR="00FF5926">
        <w:rPr>
          <w:rFonts w:ascii="Arial" w:hAnsi="Arial" w:cs="Arial"/>
          <w:sz w:val="24"/>
        </w:rPr>
        <w:t xml:space="preserve"> Furthermore,</w:t>
      </w:r>
      <w:r>
        <w:rPr>
          <w:rFonts w:ascii="Arial" w:hAnsi="Arial" w:cs="Arial"/>
          <w:b/>
          <w:sz w:val="24"/>
        </w:rPr>
        <w:t xml:space="preserve"> </w:t>
      </w:r>
      <w:r w:rsidR="00FF5926" w:rsidRPr="00FF5926">
        <w:rPr>
          <w:rFonts w:ascii="Arial" w:hAnsi="Arial" w:cs="Arial"/>
          <w:sz w:val="24"/>
        </w:rPr>
        <w:t>shutting</w:t>
      </w:r>
      <w:r w:rsidRPr="00FF5926">
        <w:rPr>
          <w:rFonts w:ascii="Arial" w:hAnsi="Arial" w:cs="Arial"/>
          <w:sz w:val="24"/>
        </w:rPr>
        <w:t xml:space="preserve"> s</w:t>
      </w:r>
      <w:r w:rsidR="00FF5926" w:rsidRPr="00FF5926">
        <w:rPr>
          <w:rFonts w:ascii="Arial" w:hAnsi="Arial" w:cs="Arial"/>
          <w:sz w:val="24"/>
        </w:rPr>
        <w:t>hops</w:t>
      </w:r>
      <w:r>
        <w:rPr>
          <w:rFonts w:ascii="Arial" w:hAnsi="Arial" w:cs="Arial"/>
          <w:b/>
          <w:sz w:val="24"/>
        </w:rPr>
        <w:t xml:space="preserve"> </w:t>
      </w:r>
      <w:r w:rsidR="00FF5926" w:rsidRPr="00FF5926">
        <w:rPr>
          <w:rFonts w:ascii="Arial" w:hAnsi="Arial" w:cs="Arial"/>
          <w:sz w:val="24"/>
        </w:rPr>
        <w:t xml:space="preserve">may </w:t>
      </w:r>
      <w:r w:rsidRPr="00FF5926">
        <w:rPr>
          <w:rFonts w:ascii="Arial" w:hAnsi="Arial" w:cs="Arial"/>
          <w:sz w:val="24"/>
        </w:rPr>
        <w:t>not</w:t>
      </w:r>
      <w:r>
        <w:rPr>
          <w:rFonts w:ascii="Arial" w:hAnsi="Arial" w:cs="Arial"/>
          <w:b/>
          <w:sz w:val="24"/>
        </w:rPr>
        <w:t xml:space="preserve"> </w:t>
      </w:r>
      <w:r w:rsidR="00FF5926" w:rsidRPr="00FF5926">
        <w:rPr>
          <w:rFonts w:ascii="Arial" w:hAnsi="Arial" w:cs="Arial"/>
          <w:sz w:val="24"/>
        </w:rPr>
        <w:t xml:space="preserve">enhance </w:t>
      </w:r>
      <w:r w:rsidRPr="00FF5926">
        <w:rPr>
          <w:rFonts w:ascii="Arial" w:hAnsi="Arial" w:cs="Arial"/>
          <w:sz w:val="24"/>
        </w:rPr>
        <w:t>productiv</w:t>
      </w:r>
      <w:r w:rsidR="00FF5926" w:rsidRPr="00FF5926">
        <w:rPr>
          <w:rFonts w:ascii="Arial" w:hAnsi="Arial" w:cs="Arial"/>
          <w:sz w:val="24"/>
        </w:rPr>
        <w:t>ity</w:t>
      </w:r>
      <w:r>
        <w:rPr>
          <w:rFonts w:ascii="Arial" w:hAnsi="Arial" w:cs="Arial"/>
          <w:b/>
          <w:sz w:val="24"/>
        </w:rPr>
        <w:t xml:space="preserve"> </w:t>
      </w:r>
      <w:r w:rsidRPr="00FF5926">
        <w:rPr>
          <w:rFonts w:ascii="Arial" w:hAnsi="Arial" w:cs="Arial"/>
          <w:sz w:val="24"/>
        </w:rPr>
        <w:t>and</w:t>
      </w:r>
      <w:r>
        <w:rPr>
          <w:rFonts w:ascii="Arial" w:hAnsi="Arial" w:cs="Arial"/>
          <w:b/>
          <w:sz w:val="24"/>
        </w:rPr>
        <w:t xml:space="preserve"> </w:t>
      </w:r>
      <w:r w:rsidR="00FF5926" w:rsidRPr="00FF5926">
        <w:rPr>
          <w:rFonts w:ascii="Arial" w:hAnsi="Arial" w:cs="Arial"/>
          <w:sz w:val="24"/>
        </w:rPr>
        <w:t>support</w:t>
      </w:r>
      <w:r w:rsidRPr="00FF5926">
        <w:rPr>
          <w:rFonts w:ascii="Arial" w:hAnsi="Arial" w:cs="Arial"/>
          <w:sz w:val="24"/>
        </w:rPr>
        <w:t xml:space="preserve"> </w:t>
      </w:r>
      <w:r w:rsidR="00FF5926" w:rsidRPr="00FF5926">
        <w:rPr>
          <w:rFonts w:ascii="Arial" w:hAnsi="Arial" w:cs="Arial"/>
          <w:sz w:val="24"/>
        </w:rPr>
        <w:t>enhanc</w:t>
      </w:r>
      <w:r w:rsidR="00FF5926">
        <w:rPr>
          <w:rFonts w:ascii="Arial" w:hAnsi="Arial" w:cs="Arial"/>
          <w:sz w:val="24"/>
        </w:rPr>
        <w:t>ing</w:t>
      </w:r>
      <w:r w:rsidR="00FF5926" w:rsidRPr="00FF5926">
        <w:rPr>
          <w:rFonts w:ascii="Arial" w:hAnsi="Arial" w:cs="Arial"/>
          <w:sz w:val="24"/>
        </w:rPr>
        <w:t xml:space="preserve"> its </w:t>
      </w:r>
      <w:r w:rsidR="00260978" w:rsidRPr="00FF5926">
        <w:rPr>
          <w:rFonts w:ascii="Arial" w:hAnsi="Arial" w:cs="Arial"/>
          <w:sz w:val="24"/>
        </w:rPr>
        <w:t>profits</w:t>
      </w:r>
      <w:r w:rsidR="00260978">
        <w:rPr>
          <w:rFonts w:ascii="Arial" w:hAnsi="Arial" w:cs="Arial"/>
          <w:b/>
          <w:sz w:val="24"/>
        </w:rPr>
        <w:t>.</w:t>
      </w:r>
      <w:r w:rsidR="00260978">
        <w:rPr>
          <w:rFonts w:ascii="Arial" w:hAnsi="Arial" w:cs="Arial"/>
          <w:sz w:val="24"/>
        </w:rPr>
        <w:t xml:space="preserve"> Moreover, </w:t>
      </w:r>
      <w:r w:rsidR="00FF5926" w:rsidRPr="00FF5926">
        <w:rPr>
          <w:rFonts w:ascii="Arial" w:hAnsi="Arial" w:cs="Arial"/>
          <w:sz w:val="24"/>
        </w:rPr>
        <w:t>this</w:t>
      </w:r>
      <w:r w:rsidRPr="00FF5926">
        <w:rPr>
          <w:rFonts w:ascii="Arial" w:hAnsi="Arial" w:cs="Arial"/>
          <w:sz w:val="24"/>
        </w:rPr>
        <w:t xml:space="preserve"> </w:t>
      </w:r>
      <w:r w:rsidR="00FF5926" w:rsidRPr="00FF5926">
        <w:rPr>
          <w:rFonts w:ascii="Arial" w:hAnsi="Arial" w:cs="Arial"/>
          <w:sz w:val="24"/>
        </w:rPr>
        <w:t>will not</w:t>
      </w:r>
      <w:r w:rsidRPr="00FF5926">
        <w:rPr>
          <w:rFonts w:ascii="Arial" w:hAnsi="Arial" w:cs="Arial"/>
          <w:sz w:val="24"/>
        </w:rPr>
        <w:t xml:space="preserve"> </w:t>
      </w:r>
      <w:r w:rsidR="00FF5926" w:rsidRPr="00FF5926">
        <w:rPr>
          <w:rFonts w:ascii="Arial" w:hAnsi="Arial" w:cs="Arial"/>
          <w:sz w:val="24"/>
        </w:rPr>
        <w:t>resolve</w:t>
      </w:r>
      <w:r>
        <w:rPr>
          <w:rFonts w:ascii="Arial" w:hAnsi="Arial" w:cs="Arial"/>
          <w:b/>
          <w:sz w:val="24"/>
        </w:rPr>
        <w:t xml:space="preserve"> </w:t>
      </w:r>
      <w:r w:rsidRPr="00FF5926">
        <w:rPr>
          <w:rFonts w:ascii="Arial" w:hAnsi="Arial" w:cs="Arial"/>
          <w:sz w:val="24"/>
        </w:rPr>
        <w:t xml:space="preserve">its </w:t>
      </w:r>
      <w:r w:rsidR="00FF5926" w:rsidRPr="00FF5926">
        <w:rPr>
          <w:rFonts w:ascii="Arial" w:hAnsi="Arial" w:cs="Arial"/>
          <w:sz w:val="24"/>
        </w:rPr>
        <w:t>underlying</w:t>
      </w:r>
      <w:r>
        <w:rPr>
          <w:rFonts w:ascii="Arial" w:hAnsi="Arial" w:cs="Arial"/>
          <w:b/>
          <w:sz w:val="24"/>
        </w:rPr>
        <w:t xml:space="preserve"> </w:t>
      </w:r>
      <w:r w:rsidR="00FF5926" w:rsidRPr="00FF5926">
        <w:rPr>
          <w:rFonts w:ascii="Arial" w:hAnsi="Arial" w:cs="Arial"/>
          <w:sz w:val="24"/>
        </w:rPr>
        <w:t>issue of improving its</w:t>
      </w:r>
      <w:r w:rsidR="00FF5926">
        <w:rPr>
          <w:rFonts w:ascii="Arial" w:hAnsi="Arial" w:cs="Arial"/>
          <w:b/>
          <w:sz w:val="24"/>
        </w:rPr>
        <w:t xml:space="preserve"> </w:t>
      </w:r>
      <w:r w:rsidR="00FF5926" w:rsidRPr="00FF5926">
        <w:rPr>
          <w:rFonts w:ascii="Arial" w:hAnsi="Arial" w:cs="Arial"/>
          <w:sz w:val="24"/>
        </w:rPr>
        <w:t>‘</w:t>
      </w:r>
      <w:r w:rsidRPr="00FF5926">
        <w:rPr>
          <w:rFonts w:ascii="Arial" w:hAnsi="Arial" w:cs="Arial"/>
          <w:sz w:val="24"/>
        </w:rPr>
        <w:t>growth</w:t>
      </w:r>
      <w:r w:rsidR="00FF5926" w:rsidRPr="00FF5926">
        <w:rPr>
          <w:rFonts w:ascii="Arial" w:hAnsi="Arial" w:cs="Arial"/>
          <w:sz w:val="24"/>
        </w:rPr>
        <w:t xml:space="preserve">’ </w:t>
      </w:r>
      <w:sdt>
        <w:sdtPr>
          <w:rPr>
            <w:rFonts w:ascii="Arial" w:hAnsi="Arial" w:cs="Arial"/>
            <w:sz w:val="24"/>
          </w:rPr>
          <w:id w:val="307676210"/>
          <w:citation/>
        </w:sdtPr>
        <w:sdtContent>
          <w:r w:rsidR="00FF5926">
            <w:rPr>
              <w:rFonts w:ascii="Arial" w:hAnsi="Arial" w:cs="Arial"/>
              <w:sz w:val="24"/>
            </w:rPr>
            <w:fldChar w:fldCharType="begin"/>
          </w:r>
          <w:r w:rsidR="00FF5926">
            <w:rPr>
              <w:rFonts w:ascii="Arial" w:hAnsi="Arial" w:cs="Arial"/>
              <w:sz w:val="24"/>
            </w:rPr>
            <w:instrText xml:space="preserve"> CITATION BBC188 \l 2057 </w:instrText>
          </w:r>
          <w:r w:rsidR="00FF5926">
            <w:rPr>
              <w:rFonts w:ascii="Arial" w:hAnsi="Arial" w:cs="Arial"/>
              <w:sz w:val="24"/>
            </w:rPr>
            <w:fldChar w:fldCharType="separate"/>
          </w:r>
          <w:r w:rsidR="00EE5EDC" w:rsidRPr="00EE5EDC">
            <w:rPr>
              <w:rFonts w:ascii="Arial" w:hAnsi="Arial" w:cs="Arial"/>
              <w:noProof/>
              <w:sz w:val="24"/>
            </w:rPr>
            <w:t>(BBC News, 2018)</w:t>
          </w:r>
          <w:r w:rsidR="00FF5926">
            <w:rPr>
              <w:rFonts w:ascii="Arial" w:hAnsi="Arial" w:cs="Arial"/>
              <w:sz w:val="24"/>
            </w:rPr>
            <w:fldChar w:fldCharType="end"/>
          </w:r>
        </w:sdtContent>
      </w:sdt>
      <w:r>
        <w:rPr>
          <w:rFonts w:ascii="Arial" w:hAnsi="Arial" w:cs="Arial"/>
          <w:b/>
          <w:sz w:val="24"/>
        </w:rPr>
        <w:t>.</w:t>
      </w:r>
    </w:p>
    <w:p w14:paraId="2A29AFF1" w14:textId="77777777" w:rsidR="00260978" w:rsidRPr="00FF5926" w:rsidRDefault="00260978" w:rsidP="00E6659F">
      <w:pPr>
        <w:spacing w:line="600" w:lineRule="auto"/>
        <w:rPr>
          <w:rFonts w:ascii="Arial" w:hAnsi="Arial" w:cs="Arial"/>
          <w:b/>
          <w:sz w:val="24"/>
          <w:u w:val="single"/>
        </w:rPr>
      </w:pPr>
    </w:p>
    <w:p w14:paraId="13EE7BF3" w14:textId="6F15C7BC" w:rsidR="00DB70AA" w:rsidRDefault="00DB70AA" w:rsidP="00260978">
      <w:pPr>
        <w:pStyle w:val="Heading2"/>
      </w:pPr>
      <w:bookmarkStart w:id="35" w:name="_Toc8907202"/>
      <w:r>
        <w:t>Diversity</w:t>
      </w:r>
      <w:bookmarkEnd w:id="35"/>
    </w:p>
    <w:p w14:paraId="319C69DD" w14:textId="7B7CBFA5" w:rsidR="00C379B5" w:rsidRPr="009F7BAB" w:rsidRDefault="00C379B5" w:rsidP="00B129D5">
      <w:pPr>
        <w:spacing w:line="600" w:lineRule="auto"/>
        <w:rPr>
          <w:rFonts w:ascii="Arial" w:hAnsi="Arial" w:cs="Arial"/>
          <w:b/>
          <w:sz w:val="24"/>
        </w:rPr>
      </w:pPr>
      <w:r w:rsidRPr="00C379B5">
        <w:rPr>
          <w:rFonts w:ascii="Arial" w:hAnsi="Arial" w:cs="Arial"/>
          <w:sz w:val="24"/>
        </w:rPr>
        <w:t xml:space="preserve">It is difficult to assess whether M&amp;S </w:t>
      </w:r>
      <w:r>
        <w:rPr>
          <w:rFonts w:ascii="Arial" w:hAnsi="Arial" w:cs="Arial"/>
          <w:sz w:val="24"/>
        </w:rPr>
        <w:t xml:space="preserve">management team are adaptable and multiskilled enough to cope with the effects of the transformation change at this stage, as not </w:t>
      </w:r>
      <w:r w:rsidR="00B129D5">
        <w:rPr>
          <w:rFonts w:ascii="Arial" w:hAnsi="Arial" w:cs="Arial"/>
          <w:sz w:val="24"/>
        </w:rPr>
        <w:t>all</w:t>
      </w:r>
      <w:r>
        <w:rPr>
          <w:rFonts w:ascii="Arial" w:hAnsi="Arial" w:cs="Arial"/>
          <w:sz w:val="24"/>
        </w:rPr>
        <w:t xml:space="preserve"> the changes have been implemented </w:t>
      </w:r>
      <w:r w:rsidR="00B129D5">
        <w:rPr>
          <w:rFonts w:ascii="Arial" w:hAnsi="Arial" w:cs="Arial"/>
          <w:sz w:val="24"/>
        </w:rPr>
        <w:t>yet</w:t>
      </w:r>
      <w:r>
        <w:rPr>
          <w:rFonts w:ascii="Arial" w:hAnsi="Arial" w:cs="Arial"/>
          <w:sz w:val="24"/>
        </w:rPr>
        <w:t>.</w:t>
      </w:r>
      <w:r w:rsidR="00B129D5">
        <w:rPr>
          <w:rFonts w:ascii="Arial" w:hAnsi="Arial" w:cs="Arial"/>
          <w:sz w:val="24"/>
        </w:rPr>
        <w:t xml:space="preserve"> Although</w:t>
      </w:r>
      <w:r w:rsidR="00B129D5" w:rsidRPr="00B129D5">
        <w:rPr>
          <w:rFonts w:ascii="Arial" w:hAnsi="Arial" w:cs="Arial"/>
          <w:b/>
          <w:sz w:val="24"/>
        </w:rPr>
        <w:t xml:space="preserve">, </w:t>
      </w:r>
      <w:r w:rsidR="00B129D5" w:rsidRPr="00B129D5">
        <w:rPr>
          <w:rFonts w:ascii="Arial" w:hAnsi="Arial" w:cs="Arial"/>
          <w:sz w:val="24"/>
        </w:rPr>
        <w:t>M&amp;S launched a</w:t>
      </w:r>
      <w:r w:rsidR="00B129D5" w:rsidRPr="00B129D5">
        <w:rPr>
          <w:rFonts w:ascii="Arial" w:hAnsi="Arial" w:cs="Arial"/>
          <w:b/>
          <w:sz w:val="24"/>
        </w:rPr>
        <w:t xml:space="preserve"> </w:t>
      </w:r>
      <w:r w:rsidR="00B129D5" w:rsidRPr="00B129D5">
        <w:rPr>
          <w:rFonts w:ascii="Arial" w:hAnsi="Arial" w:cs="Arial"/>
          <w:sz w:val="24"/>
        </w:rPr>
        <w:t>‘Data Academy’ to</w:t>
      </w:r>
      <w:r w:rsidR="00B129D5" w:rsidRPr="00B129D5">
        <w:rPr>
          <w:rFonts w:ascii="Arial" w:hAnsi="Arial" w:cs="Arial"/>
          <w:b/>
          <w:sz w:val="24"/>
        </w:rPr>
        <w:t xml:space="preserve"> </w:t>
      </w:r>
      <w:r w:rsidR="00060B81" w:rsidRPr="00060B81">
        <w:rPr>
          <w:rFonts w:ascii="Arial" w:hAnsi="Arial" w:cs="Arial"/>
          <w:sz w:val="24"/>
        </w:rPr>
        <w:t xml:space="preserve">enable employees to be </w:t>
      </w:r>
      <w:r w:rsidR="00B129D5" w:rsidRPr="00060B81">
        <w:rPr>
          <w:rFonts w:ascii="Arial" w:hAnsi="Arial" w:cs="Arial"/>
          <w:sz w:val="24"/>
        </w:rPr>
        <w:t>digital</w:t>
      </w:r>
      <w:r w:rsidR="00060B81" w:rsidRPr="00060B81">
        <w:rPr>
          <w:rFonts w:ascii="Arial" w:hAnsi="Arial" w:cs="Arial"/>
          <w:sz w:val="24"/>
        </w:rPr>
        <w:t>ly</w:t>
      </w:r>
      <w:r w:rsidR="00060B81">
        <w:rPr>
          <w:rFonts w:ascii="Arial" w:hAnsi="Arial" w:cs="Arial"/>
          <w:b/>
          <w:sz w:val="24"/>
        </w:rPr>
        <w:t xml:space="preserve"> </w:t>
      </w:r>
      <w:r w:rsidR="00B129D5" w:rsidRPr="00060B81">
        <w:rPr>
          <w:rFonts w:ascii="Arial" w:hAnsi="Arial" w:cs="Arial"/>
          <w:sz w:val="24"/>
        </w:rPr>
        <w:t>ski</w:t>
      </w:r>
      <w:r w:rsidR="00060B81" w:rsidRPr="00060B81">
        <w:rPr>
          <w:rFonts w:ascii="Arial" w:hAnsi="Arial" w:cs="Arial"/>
          <w:sz w:val="24"/>
        </w:rPr>
        <w:t>lled</w:t>
      </w:r>
      <w:r w:rsidR="00B129D5">
        <w:rPr>
          <w:rFonts w:ascii="Arial" w:hAnsi="Arial" w:cs="Arial"/>
          <w:b/>
          <w:sz w:val="24"/>
        </w:rPr>
        <w:t xml:space="preserve">. </w:t>
      </w:r>
      <w:r w:rsidR="00B129D5" w:rsidRPr="00D74325">
        <w:rPr>
          <w:rFonts w:ascii="Arial" w:hAnsi="Arial" w:cs="Arial"/>
          <w:sz w:val="24"/>
        </w:rPr>
        <w:t>It is</w:t>
      </w:r>
      <w:r w:rsidR="00B129D5">
        <w:rPr>
          <w:rFonts w:ascii="Arial" w:hAnsi="Arial" w:cs="Arial"/>
          <w:b/>
          <w:sz w:val="24"/>
        </w:rPr>
        <w:t xml:space="preserve"> </w:t>
      </w:r>
      <w:r w:rsidR="00D74325" w:rsidRPr="00D74325">
        <w:rPr>
          <w:rFonts w:ascii="Arial" w:hAnsi="Arial" w:cs="Arial"/>
          <w:sz w:val="24"/>
        </w:rPr>
        <w:t>providing</w:t>
      </w:r>
      <w:r w:rsidR="00D74325">
        <w:rPr>
          <w:rFonts w:ascii="Arial" w:hAnsi="Arial" w:cs="Arial"/>
          <w:b/>
          <w:sz w:val="24"/>
        </w:rPr>
        <w:t xml:space="preserve"> </w:t>
      </w:r>
      <w:r w:rsidR="009F7BAB" w:rsidRPr="009F7BAB">
        <w:rPr>
          <w:rFonts w:ascii="Arial" w:hAnsi="Arial" w:cs="Arial"/>
          <w:sz w:val="24"/>
        </w:rPr>
        <w:t>‘</w:t>
      </w:r>
      <w:r w:rsidR="00B129D5" w:rsidRPr="009F7BAB">
        <w:rPr>
          <w:rFonts w:ascii="Arial" w:hAnsi="Arial" w:cs="Arial"/>
          <w:sz w:val="24"/>
        </w:rPr>
        <w:t>data skill</w:t>
      </w:r>
      <w:r w:rsidR="009F7BAB" w:rsidRPr="009F7BAB">
        <w:rPr>
          <w:rFonts w:ascii="Arial" w:hAnsi="Arial" w:cs="Arial"/>
          <w:sz w:val="24"/>
        </w:rPr>
        <w:t>s’</w:t>
      </w:r>
      <w:r w:rsidR="00B129D5" w:rsidRPr="009F7BAB">
        <w:rPr>
          <w:rFonts w:ascii="Arial" w:hAnsi="Arial" w:cs="Arial"/>
          <w:sz w:val="24"/>
        </w:rPr>
        <w:t xml:space="preserve"> </w:t>
      </w:r>
      <w:r w:rsidR="00060B81" w:rsidRPr="00060B81">
        <w:rPr>
          <w:rFonts w:ascii="Arial" w:hAnsi="Arial" w:cs="Arial"/>
          <w:sz w:val="24"/>
        </w:rPr>
        <w:t>instruction</w:t>
      </w:r>
      <w:r w:rsidR="00B129D5" w:rsidRPr="00060B81">
        <w:rPr>
          <w:rFonts w:ascii="Arial" w:hAnsi="Arial" w:cs="Arial"/>
          <w:sz w:val="24"/>
        </w:rPr>
        <w:t xml:space="preserve"> for </w:t>
      </w:r>
      <w:r w:rsidR="00060B81" w:rsidRPr="00060B81">
        <w:rPr>
          <w:rFonts w:ascii="Arial" w:hAnsi="Arial" w:cs="Arial"/>
          <w:sz w:val="24"/>
        </w:rPr>
        <w:t xml:space="preserve">in excess of </w:t>
      </w:r>
      <w:r w:rsidR="00060B81">
        <w:rPr>
          <w:rFonts w:ascii="Arial" w:hAnsi="Arial" w:cs="Arial"/>
          <w:sz w:val="24"/>
        </w:rPr>
        <w:t xml:space="preserve">a </w:t>
      </w:r>
      <w:r w:rsidR="00B129D5" w:rsidRPr="00060B81">
        <w:rPr>
          <w:rFonts w:ascii="Arial" w:hAnsi="Arial" w:cs="Arial"/>
          <w:sz w:val="24"/>
        </w:rPr>
        <w:t>1,000</w:t>
      </w:r>
      <w:r w:rsidR="00B129D5">
        <w:rPr>
          <w:rFonts w:ascii="Arial" w:hAnsi="Arial" w:cs="Arial"/>
          <w:b/>
          <w:sz w:val="24"/>
        </w:rPr>
        <w:t xml:space="preserve"> </w:t>
      </w:r>
      <w:r w:rsidR="00B129D5" w:rsidRPr="00060B81">
        <w:rPr>
          <w:rFonts w:ascii="Arial" w:hAnsi="Arial" w:cs="Arial"/>
          <w:sz w:val="24"/>
        </w:rPr>
        <w:t>of its</w:t>
      </w:r>
      <w:r w:rsidR="00060B81">
        <w:rPr>
          <w:rFonts w:ascii="Arial" w:hAnsi="Arial" w:cs="Arial"/>
          <w:sz w:val="24"/>
        </w:rPr>
        <w:t xml:space="preserve"> retail store </w:t>
      </w:r>
      <w:r w:rsidR="00D74325" w:rsidRPr="00D74325">
        <w:rPr>
          <w:rFonts w:ascii="Arial" w:hAnsi="Arial" w:cs="Arial"/>
          <w:sz w:val="24"/>
        </w:rPr>
        <w:t>employees</w:t>
      </w:r>
      <w:r w:rsidR="00B129D5" w:rsidRPr="00D74325">
        <w:rPr>
          <w:rFonts w:ascii="Arial" w:hAnsi="Arial" w:cs="Arial"/>
          <w:sz w:val="24"/>
        </w:rPr>
        <w:t xml:space="preserve"> to</w:t>
      </w:r>
      <w:r w:rsidR="00B129D5">
        <w:rPr>
          <w:rFonts w:ascii="Arial" w:hAnsi="Arial" w:cs="Arial"/>
          <w:b/>
          <w:sz w:val="24"/>
        </w:rPr>
        <w:t xml:space="preserve"> </w:t>
      </w:r>
      <w:r w:rsidR="00B129D5" w:rsidRPr="00B129D5">
        <w:rPr>
          <w:rFonts w:ascii="Arial" w:hAnsi="Arial" w:cs="Arial"/>
          <w:sz w:val="24"/>
        </w:rPr>
        <w:t>support the</w:t>
      </w:r>
      <w:r w:rsidR="00B129D5">
        <w:rPr>
          <w:rFonts w:ascii="Arial" w:hAnsi="Arial" w:cs="Arial"/>
          <w:b/>
          <w:sz w:val="24"/>
        </w:rPr>
        <w:t xml:space="preserve"> </w:t>
      </w:r>
      <w:r w:rsidR="00B129D5" w:rsidRPr="00B129D5">
        <w:rPr>
          <w:rFonts w:ascii="Arial" w:hAnsi="Arial" w:cs="Arial"/>
          <w:sz w:val="24"/>
        </w:rPr>
        <w:t xml:space="preserve">transformation </w:t>
      </w:r>
      <w:r w:rsidR="00B129D5" w:rsidRPr="00060B81">
        <w:rPr>
          <w:rFonts w:ascii="Arial" w:hAnsi="Arial" w:cs="Arial"/>
          <w:sz w:val="24"/>
        </w:rPr>
        <w:t>which</w:t>
      </w:r>
      <w:r w:rsidR="00B129D5">
        <w:rPr>
          <w:rFonts w:ascii="Arial" w:hAnsi="Arial" w:cs="Arial"/>
          <w:b/>
          <w:sz w:val="24"/>
        </w:rPr>
        <w:t xml:space="preserve"> </w:t>
      </w:r>
      <w:r w:rsidR="00B129D5" w:rsidRPr="00B129D5">
        <w:rPr>
          <w:rFonts w:ascii="Arial" w:hAnsi="Arial" w:cs="Arial"/>
          <w:sz w:val="24"/>
        </w:rPr>
        <w:t>is being offered</w:t>
      </w:r>
      <w:r w:rsidR="00B129D5">
        <w:rPr>
          <w:rFonts w:ascii="Arial" w:hAnsi="Arial" w:cs="Arial"/>
          <w:b/>
          <w:sz w:val="24"/>
        </w:rPr>
        <w:t xml:space="preserve"> </w:t>
      </w:r>
      <w:r w:rsidR="00B129D5" w:rsidRPr="00B129D5">
        <w:rPr>
          <w:rFonts w:ascii="Arial" w:hAnsi="Arial" w:cs="Arial"/>
          <w:sz w:val="24"/>
        </w:rPr>
        <w:t>to various job roles such as</w:t>
      </w:r>
      <w:r w:rsidR="00B129D5" w:rsidRPr="00D74325">
        <w:rPr>
          <w:rFonts w:ascii="Arial" w:hAnsi="Arial" w:cs="Arial"/>
          <w:sz w:val="24"/>
        </w:rPr>
        <w:t xml:space="preserve"> </w:t>
      </w:r>
      <w:r w:rsidR="00D74325" w:rsidRPr="00D74325">
        <w:rPr>
          <w:rFonts w:ascii="Arial" w:hAnsi="Arial" w:cs="Arial"/>
          <w:sz w:val="24"/>
        </w:rPr>
        <w:t>shop</w:t>
      </w:r>
      <w:r w:rsidR="00B129D5">
        <w:rPr>
          <w:rFonts w:ascii="Arial" w:hAnsi="Arial" w:cs="Arial"/>
          <w:b/>
          <w:sz w:val="24"/>
        </w:rPr>
        <w:t xml:space="preserve"> </w:t>
      </w:r>
      <w:r w:rsidR="00060B81" w:rsidRPr="00060B81">
        <w:rPr>
          <w:rFonts w:ascii="Arial" w:hAnsi="Arial" w:cs="Arial"/>
          <w:sz w:val="24"/>
        </w:rPr>
        <w:t>‘</w:t>
      </w:r>
      <w:r w:rsidR="00B129D5" w:rsidRPr="00060B81">
        <w:rPr>
          <w:rFonts w:ascii="Arial" w:hAnsi="Arial" w:cs="Arial"/>
          <w:sz w:val="24"/>
        </w:rPr>
        <w:t>managers</w:t>
      </w:r>
      <w:r w:rsidR="00060B81" w:rsidRPr="00060B81">
        <w:rPr>
          <w:rFonts w:ascii="Arial" w:hAnsi="Arial" w:cs="Arial"/>
          <w:sz w:val="24"/>
        </w:rPr>
        <w:t>’</w:t>
      </w:r>
      <w:r w:rsidR="00B129D5">
        <w:rPr>
          <w:rFonts w:ascii="Arial" w:hAnsi="Arial" w:cs="Arial"/>
          <w:b/>
          <w:sz w:val="24"/>
        </w:rPr>
        <w:t xml:space="preserve"> </w:t>
      </w:r>
      <w:r w:rsidR="00B129D5" w:rsidRPr="00D74325">
        <w:rPr>
          <w:rFonts w:ascii="Arial" w:hAnsi="Arial" w:cs="Arial"/>
          <w:sz w:val="24"/>
        </w:rPr>
        <w:t>and</w:t>
      </w:r>
      <w:r w:rsidR="00B129D5">
        <w:rPr>
          <w:rFonts w:ascii="Arial" w:hAnsi="Arial" w:cs="Arial"/>
          <w:b/>
          <w:sz w:val="24"/>
        </w:rPr>
        <w:t xml:space="preserve"> </w:t>
      </w:r>
      <w:r w:rsidR="00060B81" w:rsidRPr="00060B81">
        <w:rPr>
          <w:rFonts w:ascii="Arial" w:hAnsi="Arial" w:cs="Arial"/>
          <w:sz w:val="24"/>
        </w:rPr>
        <w:t>‘</w:t>
      </w:r>
      <w:r w:rsidR="00B129D5" w:rsidRPr="00060B81">
        <w:rPr>
          <w:rFonts w:ascii="Arial" w:hAnsi="Arial" w:cs="Arial"/>
          <w:sz w:val="24"/>
        </w:rPr>
        <w:t>visual mechanisers</w:t>
      </w:r>
      <w:r w:rsidR="00060B81" w:rsidRPr="00060B81">
        <w:rPr>
          <w:rFonts w:ascii="Arial" w:hAnsi="Arial" w:cs="Arial"/>
          <w:sz w:val="24"/>
        </w:rPr>
        <w:t>’</w:t>
      </w:r>
      <w:r w:rsidR="00B129D5">
        <w:rPr>
          <w:rFonts w:ascii="Arial" w:hAnsi="Arial" w:cs="Arial"/>
          <w:b/>
          <w:sz w:val="24"/>
        </w:rPr>
        <w:t xml:space="preserve"> </w:t>
      </w:r>
      <w:r w:rsidR="00B129D5" w:rsidRPr="00B129D5">
        <w:rPr>
          <w:rFonts w:ascii="Arial" w:hAnsi="Arial" w:cs="Arial"/>
          <w:sz w:val="24"/>
        </w:rPr>
        <w:t>to</w:t>
      </w:r>
      <w:r w:rsidR="00B129D5">
        <w:rPr>
          <w:rFonts w:ascii="Arial" w:hAnsi="Arial" w:cs="Arial"/>
          <w:b/>
          <w:sz w:val="24"/>
        </w:rPr>
        <w:t xml:space="preserve"> </w:t>
      </w:r>
      <w:r w:rsidR="00060B81" w:rsidRPr="00060B81">
        <w:rPr>
          <w:rFonts w:ascii="Arial" w:hAnsi="Arial" w:cs="Arial"/>
          <w:sz w:val="24"/>
        </w:rPr>
        <w:t>acquire new</w:t>
      </w:r>
      <w:r w:rsidR="00060B81">
        <w:rPr>
          <w:rFonts w:ascii="Arial" w:hAnsi="Arial" w:cs="Arial"/>
          <w:b/>
          <w:sz w:val="24"/>
        </w:rPr>
        <w:t xml:space="preserve"> </w:t>
      </w:r>
      <w:r w:rsidR="00060B81" w:rsidRPr="00060B81">
        <w:rPr>
          <w:rFonts w:ascii="Arial" w:hAnsi="Arial" w:cs="Arial"/>
          <w:sz w:val="24"/>
        </w:rPr>
        <w:t>‘</w:t>
      </w:r>
      <w:r w:rsidR="00B129D5" w:rsidRPr="00060B81">
        <w:rPr>
          <w:rFonts w:ascii="Arial" w:hAnsi="Arial" w:cs="Arial"/>
          <w:sz w:val="24"/>
        </w:rPr>
        <w:t>digital skills</w:t>
      </w:r>
      <w:r w:rsidR="00060B81" w:rsidRPr="00060B81">
        <w:rPr>
          <w:rFonts w:ascii="Arial" w:hAnsi="Arial" w:cs="Arial"/>
          <w:sz w:val="24"/>
        </w:rPr>
        <w:t>’ that</w:t>
      </w:r>
      <w:r w:rsidR="00B129D5">
        <w:rPr>
          <w:rFonts w:ascii="Arial" w:hAnsi="Arial" w:cs="Arial"/>
          <w:b/>
          <w:sz w:val="24"/>
        </w:rPr>
        <w:t xml:space="preserve"> </w:t>
      </w:r>
      <w:r w:rsidR="00B129D5" w:rsidRPr="00B129D5">
        <w:rPr>
          <w:rFonts w:ascii="Arial" w:hAnsi="Arial" w:cs="Arial"/>
          <w:sz w:val="24"/>
        </w:rPr>
        <w:t>the</w:t>
      </w:r>
      <w:r w:rsidR="00B129D5">
        <w:rPr>
          <w:rFonts w:ascii="Arial" w:hAnsi="Arial" w:cs="Arial"/>
          <w:b/>
          <w:sz w:val="24"/>
        </w:rPr>
        <w:t xml:space="preserve"> </w:t>
      </w:r>
      <w:r w:rsidR="00D74325" w:rsidRPr="00D74325">
        <w:rPr>
          <w:rFonts w:ascii="Arial" w:hAnsi="Arial" w:cs="Arial"/>
          <w:sz w:val="24"/>
        </w:rPr>
        <w:t xml:space="preserve">corporation </w:t>
      </w:r>
      <w:r w:rsidR="00B129D5" w:rsidRPr="00B129D5">
        <w:rPr>
          <w:rFonts w:ascii="Arial" w:hAnsi="Arial" w:cs="Arial"/>
          <w:sz w:val="24"/>
        </w:rPr>
        <w:t>requires to</w:t>
      </w:r>
      <w:r w:rsidR="00B129D5">
        <w:rPr>
          <w:rFonts w:ascii="Arial" w:hAnsi="Arial" w:cs="Arial"/>
          <w:b/>
          <w:sz w:val="24"/>
        </w:rPr>
        <w:t xml:space="preserve"> </w:t>
      </w:r>
      <w:r w:rsidR="00B129D5" w:rsidRPr="00B129D5">
        <w:rPr>
          <w:rFonts w:ascii="Arial" w:hAnsi="Arial" w:cs="Arial"/>
          <w:sz w:val="24"/>
        </w:rPr>
        <w:t>accomplish its</w:t>
      </w:r>
      <w:r w:rsidR="00B129D5">
        <w:rPr>
          <w:rFonts w:ascii="Arial" w:hAnsi="Arial" w:cs="Arial"/>
          <w:b/>
          <w:sz w:val="24"/>
        </w:rPr>
        <w:t xml:space="preserve"> </w:t>
      </w:r>
      <w:r w:rsidR="00060B81" w:rsidRPr="00060B81">
        <w:rPr>
          <w:rFonts w:ascii="Arial" w:hAnsi="Arial" w:cs="Arial"/>
          <w:sz w:val="24"/>
        </w:rPr>
        <w:t>‘</w:t>
      </w:r>
      <w:r w:rsidR="00B129D5" w:rsidRPr="00060B81">
        <w:rPr>
          <w:rFonts w:ascii="Arial" w:hAnsi="Arial" w:cs="Arial"/>
          <w:sz w:val="24"/>
        </w:rPr>
        <w:t>transformation</w:t>
      </w:r>
      <w:r w:rsidR="00060B81" w:rsidRPr="00060B81">
        <w:rPr>
          <w:rFonts w:ascii="Arial" w:hAnsi="Arial" w:cs="Arial"/>
          <w:sz w:val="24"/>
        </w:rPr>
        <w:t>al’</w:t>
      </w:r>
      <w:r w:rsidR="00B129D5">
        <w:rPr>
          <w:rFonts w:ascii="Arial" w:hAnsi="Arial" w:cs="Arial"/>
          <w:b/>
          <w:sz w:val="24"/>
        </w:rPr>
        <w:t xml:space="preserve"> </w:t>
      </w:r>
      <w:r w:rsidR="00D74325" w:rsidRPr="00D74325">
        <w:rPr>
          <w:rFonts w:ascii="Arial" w:hAnsi="Arial" w:cs="Arial"/>
          <w:sz w:val="24"/>
        </w:rPr>
        <w:t>strategy</w:t>
      </w:r>
      <w:r w:rsidR="00B129D5">
        <w:rPr>
          <w:rFonts w:ascii="Arial" w:hAnsi="Arial" w:cs="Arial"/>
          <w:b/>
          <w:sz w:val="24"/>
        </w:rPr>
        <w:t>.</w:t>
      </w:r>
      <w:sdt>
        <w:sdtPr>
          <w:rPr>
            <w:rFonts w:ascii="Arial" w:hAnsi="Arial" w:cs="Arial"/>
            <w:sz w:val="24"/>
          </w:rPr>
          <w:id w:val="257571682"/>
          <w:citation/>
        </w:sdtPr>
        <w:sdtContent>
          <w:r w:rsidR="00B129D5">
            <w:rPr>
              <w:rFonts w:ascii="Arial" w:hAnsi="Arial" w:cs="Arial"/>
              <w:sz w:val="24"/>
            </w:rPr>
            <w:fldChar w:fldCharType="begin"/>
          </w:r>
          <w:r w:rsidR="00B129D5">
            <w:rPr>
              <w:rFonts w:ascii="Arial" w:hAnsi="Arial" w:cs="Arial"/>
              <w:sz w:val="24"/>
            </w:rPr>
            <w:instrText xml:space="preserve"> CITATION Web18 \l 2057 </w:instrText>
          </w:r>
          <w:r w:rsidR="00B129D5">
            <w:rPr>
              <w:rFonts w:ascii="Arial" w:hAnsi="Arial" w:cs="Arial"/>
              <w:sz w:val="24"/>
            </w:rPr>
            <w:fldChar w:fldCharType="separate"/>
          </w:r>
          <w:r w:rsidR="00EE5EDC">
            <w:rPr>
              <w:rFonts w:ascii="Arial" w:hAnsi="Arial" w:cs="Arial"/>
              <w:noProof/>
              <w:sz w:val="24"/>
            </w:rPr>
            <w:t xml:space="preserve"> </w:t>
          </w:r>
          <w:r w:rsidR="00EE5EDC" w:rsidRPr="00EE5EDC">
            <w:rPr>
              <w:rFonts w:ascii="Arial" w:hAnsi="Arial" w:cs="Arial"/>
              <w:noProof/>
              <w:sz w:val="24"/>
            </w:rPr>
            <w:t>(Webber , 2018)</w:t>
          </w:r>
          <w:r w:rsidR="00B129D5">
            <w:rPr>
              <w:rFonts w:ascii="Arial" w:hAnsi="Arial" w:cs="Arial"/>
              <w:sz w:val="24"/>
            </w:rPr>
            <w:fldChar w:fldCharType="end"/>
          </w:r>
        </w:sdtContent>
      </w:sdt>
    </w:p>
    <w:p w14:paraId="7B38630F" w14:textId="66C6FBBE" w:rsidR="007D4E3C" w:rsidRDefault="007D4E3C" w:rsidP="00260978">
      <w:pPr>
        <w:pStyle w:val="Heading2"/>
      </w:pPr>
      <w:bookmarkStart w:id="36" w:name="_Toc8907203"/>
      <w:r>
        <w:t>Capability</w:t>
      </w:r>
      <w:bookmarkEnd w:id="36"/>
    </w:p>
    <w:p w14:paraId="41542232" w14:textId="500F5954" w:rsidR="006B3D38" w:rsidRDefault="00637D45" w:rsidP="00E6659F">
      <w:pPr>
        <w:spacing w:line="600" w:lineRule="auto"/>
        <w:rPr>
          <w:rFonts w:ascii="Arial" w:hAnsi="Arial" w:cs="Arial"/>
          <w:sz w:val="24"/>
        </w:rPr>
      </w:pPr>
      <w:r w:rsidRPr="00637D45">
        <w:rPr>
          <w:rFonts w:ascii="Arial" w:hAnsi="Arial" w:cs="Arial"/>
          <w:sz w:val="24"/>
        </w:rPr>
        <w:t xml:space="preserve">Through </w:t>
      </w:r>
      <w:r w:rsidR="00EE6616" w:rsidRPr="00637D45">
        <w:rPr>
          <w:rFonts w:ascii="Arial" w:hAnsi="Arial" w:cs="Arial"/>
          <w:sz w:val="24"/>
        </w:rPr>
        <w:t>cut</w:t>
      </w:r>
      <w:r w:rsidRPr="00637D45">
        <w:rPr>
          <w:rFonts w:ascii="Arial" w:hAnsi="Arial" w:cs="Arial"/>
          <w:sz w:val="24"/>
        </w:rPr>
        <w:t>ting</w:t>
      </w:r>
      <w:r w:rsidR="00EE6616" w:rsidRPr="00637D45">
        <w:rPr>
          <w:rFonts w:ascii="Arial" w:hAnsi="Arial" w:cs="Arial"/>
          <w:b/>
          <w:sz w:val="24"/>
        </w:rPr>
        <w:t xml:space="preserve"> </w:t>
      </w:r>
      <w:r w:rsidR="00EE6616" w:rsidRPr="00637D45">
        <w:rPr>
          <w:rFonts w:ascii="Arial" w:hAnsi="Arial" w:cs="Arial"/>
          <w:sz w:val="24"/>
        </w:rPr>
        <w:t>350</w:t>
      </w:r>
      <w:r w:rsidR="00EE6616" w:rsidRPr="00BB2559">
        <w:rPr>
          <w:rFonts w:ascii="Arial" w:hAnsi="Arial" w:cs="Arial"/>
          <w:b/>
          <w:color w:val="FF0000"/>
          <w:sz w:val="24"/>
        </w:rPr>
        <w:t xml:space="preserve"> </w:t>
      </w:r>
      <w:r w:rsidR="002A1A98" w:rsidRPr="002A1A98">
        <w:rPr>
          <w:rFonts w:ascii="Arial" w:hAnsi="Arial" w:cs="Arial"/>
          <w:sz w:val="24"/>
        </w:rPr>
        <w:t>retail store</w:t>
      </w:r>
      <w:r w:rsidR="002A1A98" w:rsidRPr="002A1A98">
        <w:rPr>
          <w:rFonts w:ascii="Arial" w:hAnsi="Arial" w:cs="Arial"/>
          <w:b/>
          <w:sz w:val="24"/>
        </w:rPr>
        <w:t xml:space="preserve"> </w:t>
      </w:r>
      <w:r w:rsidR="002A1A98" w:rsidRPr="002A1A98">
        <w:rPr>
          <w:rFonts w:ascii="Arial" w:hAnsi="Arial" w:cs="Arial"/>
          <w:sz w:val="24"/>
        </w:rPr>
        <w:t>management</w:t>
      </w:r>
      <w:r w:rsidR="00EE6616" w:rsidRPr="002A1A98">
        <w:rPr>
          <w:rFonts w:ascii="Arial" w:hAnsi="Arial" w:cs="Arial"/>
          <w:sz w:val="24"/>
        </w:rPr>
        <w:t xml:space="preserve"> </w:t>
      </w:r>
      <w:r w:rsidR="002A1A98" w:rsidRPr="002A1A98">
        <w:rPr>
          <w:rFonts w:ascii="Arial" w:hAnsi="Arial" w:cs="Arial"/>
          <w:sz w:val="24"/>
        </w:rPr>
        <w:t>positions,</w:t>
      </w:r>
      <w:r w:rsidR="002A1A98" w:rsidRPr="002A1A98">
        <w:rPr>
          <w:rFonts w:ascii="Arial" w:hAnsi="Arial" w:cs="Arial"/>
          <w:b/>
          <w:sz w:val="24"/>
        </w:rPr>
        <w:t xml:space="preserve"> </w:t>
      </w:r>
      <w:r w:rsidR="00EE6616" w:rsidRPr="00EE6616">
        <w:rPr>
          <w:rFonts w:ascii="Arial" w:hAnsi="Arial" w:cs="Arial"/>
          <w:sz w:val="24"/>
        </w:rPr>
        <w:t>this may affect the change implementation process as there will be a lack of experienced manag</w:t>
      </w:r>
      <w:r w:rsidR="002A405B">
        <w:rPr>
          <w:rFonts w:ascii="Arial" w:hAnsi="Arial" w:cs="Arial"/>
          <w:sz w:val="24"/>
        </w:rPr>
        <w:t>ers</w:t>
      </w:r>
      <w:r w:rsidR="00EE6616" w:rsidRPr="00EE6616">
        <w:rPr>
          <w:rFonts w:ascii="Arial" w:hAnsi="Arial" w:cs="Arial"/>
          <w:sz w:val="24"/>
        </w:rPr>
        <w:t xml:space="preserve"> to </w:t>
      </w:r>
      <w:r w:rsidR="00EE6616" w:rsidRPr="00EE6616">
        <w:rPr>
          <w:rFonts w:ascii="Arial" w:hAnsi="Arial" w:cs="Arial"/>
          <w:sz w:val="24"/>
        </w:rPr>
        <w:lastRenderedPageBreak/>
        <w:t xml:space="preserve">implement and manage the impact and effects of </w:t>
      </w:r>
      <w:r w:rsidR="000D7917">
        <w:rPr>
          <w:rFonts w:ascii="Arial" w:hAnsi="Arial" w:cs="Arial"/>
          <w:sz w:val="24"/>
        </w:rPr>
        <w:t>the transformation process</w:t>
      </w:r>
      <w:r>
        <w:rPr>
          <w:rFonts w:ascii="Arial" w:hAnsi="Arial" w:cs="Arial"/>
          <w:sz w:val="24"/>
        </w:rPr>
        <w:t xml:space="preserve"> </w:t>
      </w:r>
      <w:sdt>
        <w:sdtPr>
          <w:rPr>
            <w:rFonts w:ascii="Arial" w:hAnsi="Arial" w:cs="Arial"/>
            <w:b/>
            <w:sz w:val="24"/>
          </w:rPr>
          <w:id w:val="1056357039"/>
          <w:citation/>
        </w:sdtPr>
        <w:sdtContent>
          <w:r w:rsidRPr="00637D45">
            <w:rPr>
              <w:rFonts w:ascii="Arial" w:hAnsi="Arial" w:cs="Arial"/>
              <w:b/>
              <w:sz w:val="24"/>
            </w:rPr>
            <w:fldChar w:fldCharType="begin"/>
          </w:r>
          <w:r w:rsidRPr="00637D45">
            <w:rPr>
              <w:rFonts w:ascii="Arial" w:hAnsi="Arial" w:cs="Arial"/>
              <w:b/>
              <w:sz w:val="24"/>
            </w:rPr>
            <w:instrText xml:space="preserve"> CITATION Cal18 \l 2057 </w:instrText>
          </w:r>
          <w:r w:rsidRPr="00637D45">
            <w:rPr>
              <w:rFonts w:ascii="Arial" w:hAnsi="Arial" w:cs="Arial"/>
              <w:b/>
              <w:sz w:val="24"/>
            </w:rPr>
            <w:fldChar w:fldCharType="separate"/>
          </w:r>
          <w:r w:rsidR="00EE5EDC" w:rsidRPr="00EE5EDC">
            <w:rPr>
              <w:rFonts w:ascii="Arial" w:hAnsi="Arial" w:cs="Arial"/>
              <w:noProof/>
              <w:sz w:val="24"/>
            </w:rPr>
            <w:t>(Calnan, 2018)</w:t>
          </w:r>
          <w:r w:rsidRPr="00637D45">
            <w:rPr>
              <w:rFonts w:ascii="Arial" w:hAnsi="Arial" w:cs="Arial"/>
              <w:b/>
              <w:sz w:val="24"/>
            </w:rPr>
            <w:fldChar w:fldCharType="end"/>
          </w:r>
        </w:sdtContent>
      </w:sdt>
      <w:r w:rsidR="00EE6616" w:rsidRPr="00637D45">
        <w:rPr>
          <w:rFonts w:ascii="Arial" w:hAnsi="Arial" w:cs="Arial"/>
          <w:sz w:val="24"/>
        </w:rPr>
        <w:t>.</w:t>
      </w:r>
    </w:p>
    <w:p w14:paraId="5FEF3EAA" w14:textId="328954FF" w:rsidR="00451D2D" w:rsidRPr="00564892" w:rsidRDefault="00F40196" w:rsidP="00E6659F">
      <w:pPr>
        <w:spacing w:line="600" w:lineRule="auto"/>
        <w:rPr>
          <w:rFonts w:ascii="Arial" w:hAnsi="Arial" w:cs="Arial"/>
          <w:b/>
          <w:color w:val="FF0000"/>
          <w:sz w:val="24"/>
        </w:rPr>
      </w:pPr>
      <w:r>
        <w:rPr>
          <w:rFonts w:ascii="Arial" w:hAnsi="Arial" w:cs="Arial"/>
          <w:sz w:val="24"/>
        </w:rPr>
        <w:t>Investment in collaboration could affect probability in the short- term which may result in prices rises. Research and develop costs (Microsoft AI)</w:t>
      </w:r>
      <w:r w:rsidR="002A1A98">
        <w:rPr>
          <w:rFonts w:ascii="Arial" w:hAnsi="Arial" w:cs="Arial"/>
          <w:sz w:val="24"/>
        </w:rPr>
        <w:t xml:space="preserve"> </w:t>
      </w:r>
      <w:r w:rsidR="002A1A98" w:rsidRPr="002A1A98">
        <w:rPr>
          <w:rFonts w:ascii="Arial" w:hAnsi="Arial" w:cs="Arial"/>
          <w:b/>
          <w:color w:val="FF0000"/>
          <w:sz w:val="24"/>
        </w:rPr>
        <w:t>expand!</w:t>
      </w:r>
    </w:p>
    <w:p w14:paraId="7E110C0A" w14:textId="7892D0C9" w:rsidR="007D4E3C" w:rsidRDefault="007D4E3C" w:rsidP="00260978">
      <w:pPr>
        <w:pStyle w:val="Heading2"/>
      </w:pPr>
      <w:bookmarkStart w:id="37" w:name="_Toc8907204"/>
      <w:r>
        <w:t>Capacity</w:t>
      </w:r>
      <w:bookmarkEnd w:id="37"/>
    </w:p>
    <w:p w14:paraId="43D2E06E" w14:textId="15564514" w:rsidR="006B3D38" w:rsidRPr="006D59E5" w:rsidRDefault="006B3D38" w:rsidP="00E6659F">
      <w:pPr>
        <w:spacing w:line="600" w:lineRule="auto"/>
        <w:rPr>
          <w:rFonts w:ascii="Arial" w:hAnsi="Arial" w:cs="Arial"/>
          <w:sz w:val="24"/>
        </w:rPr>
      </w:pPr>
      <w:r w:rsidRPr="008F6C2C">
        <w:rPr>
          <w:rFonts w:ascii="Arial" w:hAnsi="Arial" w:cs="Arial"/>
          <w:sz w:val="24"/>
        </w:rPr>
        <w:t>M&amp;S has acknowledged the necessity for change due to slow growth and poor performance.</w:t>
      </w:r>
      <w:r w:rsidR="00451D2D">
        <w:rPr>
          <w:rFonts w:ascii="Arial" w:hAnsi="Arial" w:cs="Arial"/>
          <w:sz w:val="24"/>
        </w:rPr>
        <w:t xml:space="preserve"> </w:t>
      </w:r>
      <w:r w:rsidR="006D59E5">
        <w:rPr>
          <w:rFonts w:ascii="Arial" w:hAnsi="Arial" w:cs="Arial"/>
          <w:sz w:val="24"/>
        </w:rPr>
        <w:t>Therefore, M</w:t>
      </w:r>
      <w:r w:rsidR="00451D2D">
        <w:rPr>
          <w:rFonts w:ascii="Arial" w:hAnsi="Arial" w:cs="Arial"/>
          <w:sz w:val="24"/>
        </w:rPr>
        <w:t>&amp;S has</w:t>
      </w:r>
      <w:r w:rsidR="00451D2D" w:rsidRPr="006D59E5">
        <w:rPr>
          <w:rFonts w:ascii="Arial" w:hAnsi="Arial" w:cs="Arial"/>
          <w:b/>
          <w:sz w:val="24"/>
        </w:rPr>
        <w:t xml:space="preserve"> </w:t>
      </w:r>
      <w:r w:rsidR="00593B63" w:rsidRPr="00593B63">
        <w:rPr>
          <w:rFonts w:ascii="Arial" w:hAnsi="Arial" w:cs="Arial"/>
          <w:sz w:val="24"/>
        </w:rPr>
        <w:t xml:space="preserve">devoted </w:t>
      </w:r>
      <w:r w:rsidR="00451D2D" w:rsidRPr="006D59E5">
        <w:rPr>
          <w:rFonts w:ascii="Arial" w:hAnsi="Arial" w:cs="Arial"/>
          <w:sz w:val="24"/>
        </w:rPr>
        <w:t xml:space="preserve">£25 million </w:t>
      </w:r>
      <w:r w:rsidR="00593B63">
        <w:rPr>
          <w:rFonts w:ascii="Arial" w:hAnsi="Arial" w:cs="Arial"/>
          <w:sz w:val="24"/>
        </w:rPr>
        <w:t>to</w:t>
      </w:r>
      <w:r w:rsidR="00451D2D" w:rsidRPr="006D59E5">
        <w:rPr>
          <w:rFonts w:ascii="Arial" w:hAnsi="Arial" w:cs="Arial"/>
          <w:b/>
          <w:sz w:val="24"/>
        </w:rPr>
        <w:t xml:space="preserve"> </w:t>
      </w:r>
      <w:r w:rsidR="006D59E5" w:rsidRPr="006D59E5">
        <w:rPr>
          <w:rFonts w:ascii="Arial" w:hAnsi="Arial" w:cs="Arial"/>
          <w:sz w:val="24"/>
        </w:rPr>
        <w:t>e</w:t>
      </w:r>
      <w:r w:rsidR="00593B63">
        <w:rPr>
          <w:rFonts w:ascii="Arial" w:hAnsi="Arial" w:cs="Arial"/>
          <w:sz w:val="24"/>
        </w:rPr>
        <w:t>xecute</w:t>
      </w:r>
      <w:r w:rsidR="006D59E5" w:rsidRPr="006D59E5">
        <w:rPr>
          <w:rFonts w:ascii="Arial" w:hAnsi="Arial" w:cs="Arial"/>
          <w:sz w:val="24"/>
        </w:rPr>
        <w:t xml:space="preserve"> a new</w:t>
      </w:r>
      <w:r w:rsidR="006D59E5" w:rsidRPr="006D59E5">
        <w:rPr>
          <w:rFonts w:ascii="Arial" w:hAnsi="Arial" w:cs="Arial"/>
          <w:b/>
          <w:sz w:val="24"/>
        </w:rPr>
        <w:t xml:space="preserve"> </w:t>
      </w:r>
      <w:r w:rsidR="00B86488" w:rsidRPr="00B86488">
        <w:rPr>
          <w:rFonts w:ascii="Arial" w:hAnsi="Arial" w:cs="Arial"/>
          <w:sz w:val="24"/>
        </w:rPr>
        <w:t>‘</w:t>
      </w:r>
      <w:r w:rsidR="006D59E5" w:rsidRPr="00B86488">
        <w:rPr>
          <w:rFonts w:ascii="Arial" w:hAnsi="Arial" w:cs="Arial"/>
          <w:sz w:val="24"/>
        </w:rPr>
        <w:t>technology programme</w:t>
      </w:r>
      <w:r w:rsidR="00B86488" w:rsidRPr="00B86488">
        <w:rPr>
          <w:rFonts w:ascii="Arial" w:hAnsi="Arial" w:cs="Arial"/>
          <w:sz w:val="24"/>
        </w:rPr>
        <w:t>’</w:t>
      </w:r>
      <w:r w:rsidR="006D59E5" w:rsidRPr="006D59E5">
        <w:rPr>
          <w:rFonts w:ascii="Arial" w:hAnsi="Arial" w:cs="Arial"/>
          <w:b/>
          <w:sz w:val="24"/>
        </w:rPr>
        <w:t xml:space="preserve"> </w:t>
      </w:r>
      <w:r w:rsidR="006D59E5" w:rsidRPr="00593B63">
        <w:rPr>
          <w:rFonts w:ascii="Arial" w:hAnsi="Arial" w:cs="Arial"/>
          <w:sz w:val="24"/>
        </w:rPr>
        <w:t>and</w:t>
      </w:r>
      <w:r w:rsidR="006D59E5" w:rsidRPr="006D59E5">
        <w:rPr>
          <w:rFonts w:ascii="Arial" w:hAnsi="Arial" w:cs="Arial"/>
          <w:b/>
          <w:sz w:val="24"/>
        </w:rPr>
        <w:t xml:space="preserve"> </w:t>
      </w:r>
      <w:r w:rsidR="00564892" w:rsidRPr="00564892">
        <w:rPr>
          <w:rFonts w:ascii="Arial" w:hAnsi="Arial" w:cs="Arial"/>
          <w:sz w:val="24"/>
        </w:rPr>
        <w:t>‘</w:t>
      </w:r>
      <w:r w:rsidR="006D59E5" w:rsidRPr="00564892">
        <w:rPr>
          <w:rFonts w:ascii="Arial" w:hAnsi="Arial" w:cs="Arial"/>
          <w:sz w:val="24"/>
        </w:rPr>
        <w:t>outsource</w:t>
      </w:r>
      <w:r w:rsidR="00564892" w:rsidRPr="00564892">
        <w:rPr>
          <w:rFonts w:ascii="Arial" w:hAnsi="Arial" w:cs="Arial"/>
          <w:sz w:val="24"/>
        </w:rPr>
        <w:t>’</w:t>
      </w:r>
      <w:r w:rsidR="006D59E5" w:rsidRPr="006D59E5">
        <w:rPr>
          <w:rFonts w:ascii="Arial" w:hAnsi="Arial" w:cs="Arial"/>
          <w:b/>
          <w:sz w:val="24"/>
        </w:rPr>
        <w:t xml:space="preserve"> </w:t>
      </w:r>
      <w:r w:rsidR="006D59E5" w:rsidRPr="00E46D28">
        <w:rPr>
          <w:rFonts w:ascii="Arial" w:hAnsi="Arial" w:cs="Arial"/>
          <w:sz w:val="24"/>
        </w:rPr>
        <w:t>250</w:t>
      </w:r>
      <w:r w:rsidR="006D59E5" w:rsidRPr="006D59E5">
        <w:rPr>
          <w:rFonts w:ascii="Arial" w:hAnsi="Arial" w:cs="Arial"/>
          <w:b/>
          <w:sz w:val="24"/>
        </w:rPr>
        <w:t xml:space="preserve"> </w:t>
      </w:r>
      <w:r w:rsidR="006D59E5" w:rsidRPr="00B86488">
        <w:rPr>
          <w:rFonts w:ascii="Arial" w:hAnsi="Arial" w:cs="Arial"/>
          <w:sz w:val="24"/>
        </w:rPr>
        <w:t>job</w:t>
      </w:r>
      <w:r w:rsidR="00B86488" w:rsidRPr="00B86488">
        <w:rPr>
          <w:rFonts w:ascii="Arial" w:hAnsi="Arial" w:cs="Arial"/>
          <w:sz w:val="24"/>
        </w:rPr>
        <w:t xml:space="preserve"> roles</w:t>
      </w:r>
      <w:r w:rsidR="006D59E5" w:rsidRPr="006D59E5">
        <w:rPr>
          <w:rFonts w:ascii="Arial" w:hAnsi="Arial" w:cs="Arial"/>
          <w:b/>
          <w:sz w:val="24"/>
        </w:rPr>
        <w:t xml:space="preserve"> </w:t>
      </w:r>
      <w:r w:rsidR="008E1930" w:rsidRPr="008E1930">
        <w:rPr>
          <w:rFonts w:ascii="Arial" w:hAnsi="Arial" w:cs="Arial"/>
          <w:sz w:val="24"/>
        </w:rPr>
        <w:t>in order</w:t>
      </w:r>
      <w:r w:rsidR="008E1930">
        <w:rPr>
          <w:rFonts w:ascii="Arial" w:hAnsi="Arial" w:cs="Arial"/>
          <w:b/>
          <w:sz w:val="24"/>
        </w:rPr>
        <w:t xml:space="preserve"> </w:t>
      </w:r>
      <w:r w:rsidR="006D59E5" w:rsidRPr="00593B63">
        <w:rPr>
          <w:rFonts w:ascii="Arial" w:hAnsi="Arial" w:cs="Arial"/>
          <w:sz w:val="24"/>
        </w:rPr>
        <w:t>to</w:t>
      </w:r>
      <w:r w:rsidR="006D59E5" w:rsidRPr="006D59E5">
        <w:rPr>
          <w:rFonts w:ascii="Arial" w:hAnsi="Arial" w:cs="Arial"/>
          <w:b/>
          <w:sz w:val="24"/>
        </w:rPr>
        <w:t xml:space="preserve"> </w:t>
      </w:r>
      <w:r w:rsidR="00593B63" w:rsidRPr="00593B63">
        <w:rPr>
          <w:rFonts w:ascii="Arial" w:hAnsi="Arial" w:cs="Arial"/>
          <w:sz w:val="24"/>
        </w:rPr>
        <w:t>turn into</w:t>
      </w:r>
      <w:r w:rsidR="006D59E5" w:rsidRPr="00593B63">
        <w:rPr>
          <w:rFonts w:ascii="Arial" w:hAnsi="Arial" w:cs="Arial"/>
          <w:sz w:val="24"/>
        </w:rPr>
        <w:t xml:space="preserve"> a</w:t>
      </w:r>
      <w:r w:rsidR="006D59E5" w:rsidRPr="006D59E5">
        <w:rPr>
          <w:rFonts w:ascii="Arial" w:hAnsi="Arial" w:cs="Arial"/>
          <w:b/>
          <w:sz w:val="24"/>
        </w:rPr>
        <w:t xml:space="preserve"> </w:t>
      </w:r>
      <w:r w:rsidR="006D59E5" w:rsidRPr="00593B63">
        <w:rPr>
          <w:rFonts w:ascii="Arial" w:hAnsi="Arial" w:cs="Arial"/>
          <w:sz w:val="24"/>
        </w:rPr>
        <w:t>digital</w:t>
      </w:r>
      <w:r w:rsidR="00593B63" w:rsidRPr="00593B63">
        <w:rPr>
          <w:rFonts w:ascii="Arial" w:hAnsi="Arial" w:cs="Arial"/>
          <w:sz w:val="24"/>
        </w:rPr>
        <w:t>ly focused</w:t>
      </w:r>
      <w:r w:rsidR="00593B63">
        <w:rPr>
          <w:rFonts w:ascii="Arial" w:hAnsi="Arial" w:cs="Arial"/>
          <w:b/>
          <w:sz w:val="24"/>
        </w:rPr>
        <w:t xml:space="preserve"> </w:t>
      </w:r>
      <w:r w:rsidR="00593B63" w:rsidRPr="00B86488">
        <w:rPr>
          <w:rFonts w:ascii="Arial" w:hAnsi="Arial" w:cs="Arial"/>
          <w:sz w:val="24"/>
        </w:rPr>
        <w:t>‘</w:t>
      </w:r>
      <w:r w:rsidR="006D59E5" w:rsidRPr="00B86488">
        <w:rPr>
          <w:rFonts w:ascii="Arial" w:hAnsi="Arial" w:cs="Arial"/>
          <w:sz w:val="24"/>
        </w:rPr>
        <w:t>retailer’.</w:t>
      </w:r>
      <w:r w:rsidR="006D59E5" w:rsidRPr="006D59E5">
        <w:rPr>
          <w:rFonts w:ascii="Arial" w:hAnsi="Arial" w:cs="Arial"/>
          <w:b/>
          <w:sz w:val="24"/>
        </w:rPr>
        <w:t xml:space="preserve"> </w:t>
      </w:r>
      <w:r w:rsidR="006D59E5" w:rsidRPr="00E46D28">
        <w:rPr>
          <w:rFonts w:ascii="Arial" w:hAnsi="Arial" w:cs="Arial"/>
          <w:sz w:val="24"/>
        </w:rPr>
        <w:t xml:space="preserve">The </w:t>
      </w:r>
      <w:r w:rsidR="00593B63" w:rsidRPr="00593B63">
        <w:rPr>
          <w:rFonts w:ascii="Arial" w:hAnsi="Arial" w:cs="Arial"/>
          <w:sz w:val="24"/>
        </w:rPr>
        <w:t>corporation has</w:t>
      </w:r>
      <w:r w:rsidR="006D59E5" w:rsidRPr="006D59E5">
        <w:rPr>
          <w:rFonts w:ascii="Arial" w:hAnsi="Arial" w:cs="Arial"/>
          <w:b/>
          <w:sz w:val="24"/>
        </w:rPr>
        <w:t xml:space="preserve"> </w:t>
      </w:r>
      <w:r w:rsidR="00593B63" w:rsidRPr="00593B63">
        <w:rPr>
          <w:rFonts w:ascii="Arial" w:hAnsi="Arial" w:cs="Arial"/>
          <w:sz w:val="24"/>
        </w:rPr>
        <w:t>revealed its</w:t>
      </w:r>
      <w:r w:rsidR="006D59E5" w:rsidRPr="006D59E5">
        <w:rPr>
          <w:rFonts w:ascii="Arial" w:hAnsi="Arial" w:cs="Arial"/>
          <w:b/>
          <w:sz w:val="24"/>
        </w:rPr>
        <w:t xml:space="preserve"> </w:t>
      </w:r>
      <w:r w:rsidR="00593B63" w:rsidRPr="00593B63">
        <w:rPr>
          <w:rFonts w:ascii="Arial" w:hAnsi="Arial" w:cs="Arial"/>
          <w:sz w:val="24"/>
        </w:rPr>
        <w:t>proposals</w:t>
      </w:r>
      <w:r w:rsidR="006D59E5" w:rsidRPr="00593B63">
        <w:rPr>
          <w:rFonts w:ascii="Arial" w:hAnsi="Arial" w:cs="Arial"/>
          <w:sz w:val="24"/>
        </w:rPr>
        <w:t xml:space="preserve"> to</w:t>
      </w:r>
      <w:r w:rsidR="006D59E5" w:rsidRPr="006D59E5">
        <w:rPr>
          <w:rFonts w:ascii="Arial" w:hAnsi="Arial" w:cs="Arial"/>
          <w:b/>
          <w:sz w:val="24"/>
        </w:rPr>
        <w:t xml:space="preserve"> </w:t>
      </w:r>
      <w:r w:rsidR="00593B63" w:rsidRPr="00593B63">
        <w:rPr>
          <w:rFonts w:ascii="Arial" w:hAnsi="Arial" w:cs="Arial"/>
          <w:sz w:val="24"/>
        </w:rPr>
        <w:t>move a</w:t>
      </w:r>
      <w:r w:rsidR="006D59E5" w:rsidRPr="00593B63">
        <w:rPr>
          <w:rFonts w:ascii="Arial" w:hAnsi="Arial" w:cs="Arial"/>
          <w:sz w:val="24"/>
        </w:rPr>
        <w:t xml:space="preserve"> third of its</w:t>
      </w:r>
      <w:r w:rsidR="00564892">
        <w:rPr>
          <w:rFonts w:ascii="Arial" w:hAnsi="Arial" w:cs="Arial"/>
          <w:b/>
          <w:sz w:val="24"/>
        </w:rPr>
        <w:t xml:space="preserve"> </w:t>
      </w:r>
      <w:r w:rsidR="00564892" w:rsidRPr="00564892">
        <w:rPr>
          <w:rFonts w:ascii="Arial" w:hAnsi="Arial" w:cs="Arial"/>
          <w:sz w:val="24"/>
        </w:rPr>
        <w:t>operations ‘</w:t>
      </w:r>
      <w:r w:rsidR="006D59E5" w:rsidRPr="009C3C98">
        <w:rPr>
          <w:rFonts w:ascii="Arial" w:hAnsi="Arial" w:cs="Arial"/>
          <w:sz w:val="24"/>
        </w:rPr>
        <w:t>online</w:t>
      </w:r>
      <w:r w:rsidR="009C3C98">
        <w:rPr>
          <w:rFonts w:ascii="Arial" w:hAnsi="Arial" w:cs="Arial"/>
          <w:b/>
          <w:sz w:val="24"/>
        </w:rPr>
        <w:t>’</w:t>
      </w:r>
      <w:r w:rsidR="006D59E5" w:rsidRPr="006D59E5">
        <w:rPr>
          <w:rFonts w:ascii="Arial" w:hAnsi="Arial" w:cs="Arial"/>
          <w:b/>
          <w:sz w:val="24"/>
        </w:rPr>
        <w:t xml:space="preserve"> </w:t>
      </w:r>
      <w:r w:rsidR="006D59E5" w:rsidRPr="00B86488">
        <w:rPr>
          <w:rFonts w:ascii="Arial" w:hAnsi="Arial" w:cs="Arial"/>
          <w:sz w:val="24"/>
        </w:rPr>
        <w:t xml:space="preserve">by </w:t>
      </w:r>
      <w:r w:rsidR="006D59E5" w:rsidRPr="00E46D28">
        <w:rPr>
          <w:rFonts w:ascii="Arial" w:hAnsi="Arial" w:cs="Arial"/>
          <w:sz w:val="24"/>
        </w:rPr>
        <w:t>2022. The</w:t>
      </w:r>
      <w:r w:rsidR="006D59E5" w:rsidRPr="006D59E5">
        <w:rPr>
          <w:rFonts w:ascii="Arial" w:hAnsi="Arial" w:cs="Arial"/>
          <w:b/>
          <w:sz w:val="24"/>
        </w:rPr>
        <w:t xml:space="preserve"> </w:t>
      </w:r>
      <w:r w:rsidR="009C3C98" w:rsidRPr="009C3C98">
        <w:rPr>
          <w:rFonts w:ascii="Arial" w:hAnsi="Arial" w:cs="Arial"/>
          <w:sz w:val="24"/>
        </w:rPr>
        <w:t>‘</w:t>
      </w:r>
      <w:r w:rsidR="006D59E5" w:rsidRPr="009C3C98">
        <w:rPr>
          <w:rFonts w:ascii="Arial" w:hAnsi="Arial" w:cs="Arial"/>
          <w:sz w:val="24"/>
        </w:rPr>
        <w:t>investment</w:t>
      </w:r>
      <w:r w:rsidR="009C3C98" w:rsidRPr="009C3C98">
        <w:rPr>
          <w:rFonts w:ascii="Arial" w:hAnsi="Arial" w:cs="Arial"/>
          <w:sz w:val="24"/>
        </w:rPr>
        <w:t>’</w:t>
      </w:r>
      <w:r w:rsidR="006D59E5" w:rsidRPr="009C3C98">
        <w:rPr>
          <w:rFonts w:ascii="Arial" w:hAnsi="Arial" w:cs="Arial"/>
          <w:sz w:val="24"/>
        </w:rPr>
        <w:t xml:space="preserve"> </w:t>
      </w:r>
      <w:r w:rsidR="008E1930" w:rsidRPr="008E1930">
        <w:rPr>
          <w:rFonts w:ascii="Arial" w:hAnsi="Arial" w:cs="Arial"/>
          <w:sz w:val="24"/>
        </w:rPr>
        <w:t>aims to</w:t>
      </w:r>
      <w:r w:rsidR="006D59E5" w:rsidRPr="006D59E5">
        <w:rPr>
          <w:rFonts w:ascii="Arial" w:hAnsi="Arial" w:cs="Arial"/>
          <w:b/>
          <w:sz w:val="24"/>
        </w:rPr>
        <w:t xml:space="preserve"> </w:t>
      </w:r>
      <w:r w:rsidR="008E1930" w:rsidRPr="008E1930">
        <w:rPr>
          <w:rFonts w:ascii="Arial" w:hAnsi="Arial" w:cs="Arial"/>
          <w:sz w:val="24"/>
        </w:rPr>
        <w:t>produce</w:t>
      </w:r>
      <w:r w:rsidR="006D59E5" w:rsidRPr="006D59E5">
        <w:rPr>
          <w:rFonts w:ascii="Arial" w:hAnsi="Arial" w:cs="Arial"/>
          <w:b/>
          <w:sz w:val="24"/>
        </w:rPr>
        <w:t xml:space="preserve"> </w:t>
      </w:r>
      <w:r w:rsidR="006D59E5" w:rsidRPr="00E46D28">
        <w:rPr>
          <w:rFonts w:ascii="Arial" w:hAnsi="Arial" w:cs="Arial"/>
          <w:sz w:val="24"/>
        </w:rPr>
        <w:t>a</w:t>
      </w:r>
      <w:r w:rsidR="006D59E5" w:rsidRPr="006D59E5">
        <w:rPr>
          <w:rFonts w:ascii="Arial" w:hAnsi="Arial" w:cs="Arial"/>
          <w:b/>
          <w:sz w:val="24"/>
        </w:rPr>
        <w:t xml:space="preserve"> </w:t>
      </w:r>
      <w:r w:rsidR="00B86488" w:rsidRPr="00B86488">
        <w:rPr>
          <w:rFonts w:ascii="Arial" w:hAnsi="Arial" w:cs="Arial"/>
          <w:sz w:val="24"/>
        </w:rPr>
        <w:t>responsive</w:t>
      </w:r>
      <w:r w:rsidR="006D59E5" w:rsidRPr="00B86488">
        <w:rPr>
          <w:rFonts w:ascii="Arial" w:hAnsi="Arial" w:cs="Arial"/>
          <w:sz w:val="24"/>
        </w:rPr>
        <w:t>,</w:t>
      </w:r>
      <w:r w:rsidR="006D59E5" w:rsidRPr="006D59E5">
        <w:rPr>
          <w:rFonts w:ascii="Arial" w:hAnsi="Arial" w:cs="Arial"/>
          <w:b/>
          <w:sz w:val="24"/>
        </w:rPr>
        <w:t xml:space="preserve"> </w:t>
      </w:r>
      <w:r w:rsidR="00B86488" w:rsidRPr="00B86488">
        <w:rPr>
          <w:rFonts w:ascii="Arial" w:hAnsi="Arial" w:cs="Arial"/>
          <w:sz w:val="24"/>
        </w:rPr>
        <w:t>quicker</w:t>
      </w:r>
      <w:r w:rsidR="006D59E5" w:rsidRPr="00B86488">
        <w:rPr>
          <w:rFonts w:ascii="Arial" w:hAnsi="Arial" w:cs="Arial"/>
          <w:sz w:val="24"/>
        </w:rPr>
        <w:t xml:space="preserve"> </w:t>
      </w:r>
      <w:r w:rsidR="006D59E5" w:rsidRPr="00E46D28">
        <w:rPr>
          <w:rFonts w:ascii="Arial" w:hAnsi="Arial" w:cs="Arial"/>
          <w:sz w:val="24"/>
        </w:rPr>
        <w:t>and</w:t>
      </w:r>
      <w:r w:rsidR="006D59E5" w:rsidRPr="006D59E5">
        <w:rPr>
          <w:rFonts w:ascii="Arial" w:hAnsi="Arial" w:cs="Arial"/>
          <w:b/>
          <w:sz w:val="24"/>
        </w:rPr>
        <w:t xml:space="preserve"> </w:t>
      </w:r>
      <w:r w:rsidR="00B86488" w:rsidRPr="00B86488">
        <w:rPr>
          <w:rFonts w:ascii="Arial" w:hAnsi="Arial" w:cs="Arial"/>
          <w:sz w:val="24"/>
        </w:rPr>
        <w:t>profitable</w:t>
      </w:r>
      <w:r w:rsidR="006D59E5" w:rsidRPr="006D59E5">
        <w:rPr>
          <w:rFonts w:ascii="Arial" w:hAnsi="Arial" w:cs="Arial"/>
          <w:b/>
          <w:sz w:val="24"/>
        </w:rPr>
        <w:t xml:space="preserve"> </w:t>
      </w:r>
      <w:r w:rsidR="00B86488" w:rsidRPr="00B86488">
        <w:rPr>
          <w:rFonts w:ascii="Arial" w:hAnsi="Arial" w:cs="Arial"/>
          <w:sz w:val="24"/>
        </w:rPr>
        <w:t>‘</w:t>
      </w:r>
      <w:r w:rsidR="006D59E5" w:rsidRPr="00B86488">
        <w:rPr>
          <w:rFonts w:ascii="Arial" w:hAnsi="Arial" w:cs="Arial"/>
          <w:sz w:val="24"/>
        </w:rPr>
        <w:t>technology</w:t>
      </w:r>
      <w:r w:rsidR="00B86488" w:rsidRPr="00B86488">
        <w:rPr>
          <w:rFonts w:ascii="Arial" w:hAnsi="Arial" w:cs="Arial"/>
          <w:sz w:val="24"/>
        </w:rPr>
        <w:t>’</w:t>
      </w:r>
      <w:r w:rsidR="006D59E5" w:rsidRPr="00B86488">
        <w:rPr>
          <w:rFonts w:ascii="Arial" w:hAnsi="Arial" w:cs="Arial"/>
          <w:sz w:val="24"/>
        </w:rPr>
        <w:t xml:space="preserve"> </w:t>
      </w:r>
      <w:r w:rsidR="00B86488" w:rsidRPr="00B86488">
        <w:rPr>
          <w:rFonts w:ascii="Arial" w:hAnsi="Arial" w:cs="Arial"/>
          <w:sz w:val="24"/>
        </w:rPr>
        <w:t>operation</w:t>
      </w:r>
      <w:r w:rsidR="006D59E5" w:rsidRPr="006D59E5">
        <w:rPr>
          <w:rFonts w:ascii="Arial" w:hAnsi="Arial" w:cs="Arial"/>
          <w:b/>
          <w:sz w:val="24"/>
        </w:rPr>
        <w:t xml:space="preserve"> </w:t>
      </w:r>
      <w:r w:rsidR="006D59E5" w:rsidRPr="00E46D28">
        <w:rPr>
          <w:rFonts w:ascii="Arial" w:hAnsi="Arial" w:cs="Arial"/>
          <w:sz w:val="24"/>
        </w:rPr>
        <w:t>and is</w:t>
      </w:r>
      <w:r w:rsidR="006D59E5" w:rsidRPr="006D59E5">
        <w:rPr>
          <w:rFonts w:ascii="Arial" w:hAnsi="Arial" w:cs="Arial"/>
          <w:b/>
          <w:sz w:val="24"/>
        </w:rPr>
        <w:t xml:space="preserve"> </w:t>
      </w:r>
      <w:r w:rsidR="00B86488" w:rsidRPr="00B86488">
        <w:rPr>
          <w:rFonts w:ascii="Arial" w:hAnsi="Arial" w:cs="Arial"/>
          <w:sz w:val="24"/>
        </w:rPr>
        <w:t>predicted</w:t>
      </w:r>
      <w:r w:rsidR="006D59E5" w:rsidRPr="00B86488">
        <w:rPr>
          <w:rFonts w:ascii="Arial" w:hAnsi="Arial" w:cs="Arial"/>
          <w:sz w:val="24"/>
        </w:rPr>
        <w:t xml:space="preserve"> </w:t>
      </w:r>
      <w:r w:rsidR="006D59E5" w:rsidRPr="00E46D28">
        <w:rPr>
          <w:rFonts w:ascii="Arial" w:hAnsi="Arial" w:cs="Arial"/>
          <w:sz w:val="24"/>
        </w:rPr>
        <w:t xml:space="preserve">to </w:t>
      </w:r>
      <w:r w:rsidR="00B86488" w:rsidRPr="00B86488">
        <w:rPr>
          <w:rFonts w:ascii="Arial" w:hAnsi="Arial" w:cs="Arial"/>
          <w:sz w:val="24"/>
        </w:rPr>
        <w:t>spare</w:t>
      </w:r>
      <w:r w:rsidR="006D59E5" w:rsidRPr="006D59E5">
        <w:rPr>
          <w:rFonts w:ascii="Arial" w:hAnsi="Arial" w:cs="Arial"/>
          <w:b/>
          <w:sz w:val="24"/>
        </w:rPr>
        <w:t xml:space="preserve"> </w:t>
      </w:r>
      <w:r w:rsidR="006D59E5" w:rsidRPr="00E46D28">
        <w:rPr>
          <w:rFonts w:ascii="Arial" w:hAnsi="Arial" w:cs="Arial"/>
          <w:sz w:val="24"/>
        </w:rPr>
        <w:t xml:space="preserve">the </w:t>
      </w:r>
      <w:r w:rsidR="00E46D28" w:rsidRPr="00E46D28">
        <w:rPr>
          <w:rFonts w:ascii="Arial" w:hAnsi="Arial" w:cs="Arial"/>
          <w:sz w:val="24"/>
        </w:rPr>
        <w:t>corporation</w:t>
      </w:r>
      <w:r w:rsidR="006D59E5" w:rsidRPr="00B86488">
        <w:rPr>
          <w:rFonts w:ascii="Arial" w:hAnsi="Arial" w:cs="Arial"/>
          <w:sz w:val="24"/>
        </w:rPr>
        <w:t xml:space="preserve"> £30 million </w:t>
      </w:r>
      <w:r w:rsidR="00B86488">
        <w:rPr>
          <w:rFonts w:ascii="Arial" w:hAnsi="Arial" w:cs="Arial"/>
          <w:sz w:val="24"/>
        </w:rPr>
        <w:t>per</w:t>
      </w:r>
      <w:r w:rsidR="006D59E5" w:rsidRPr="006D59E5">
        <w:rPr>
          <w:rFonts w:ascii="Arial" w:hAnsi="Arial" w:cs="Arial"/>
          <w:b/>
          <w:sz w:val="24"/>
        </w:rPr>
        <w:t xml:space="preserve"> </w:t>
      </w:r>
      <w:r w:rsidR="006D59E5" w:rsidRPr="00B86488">
        <w:rPr>
          <w:rFonts w:ascii="Arial" w:hAnsi="Arial" w:cs="Arial"/>
          <w:sz w:val="24"/>
        </w:rPr>
        <w:t>year by</w:t>
      </w:r>
      <w:r w:rsidR="006D59E5" w:rsidRPr="006D59E5">
        <w:rPr>
          <w:rFonts w:ascii="Arial" w:hAnsi="Arial" w:cs="Arial"/>
          <w:b/>
          <w:sz w:val="24"/>
        </w:rPr>
        <w:t xml:space="preserve"> </w:t>
      </w:r>
      <w:r w:rsidR="006D59E5" w:rsidRPr="006D59E5">
        <w:rPr>
          <w:rFonts w:ascii="Arial" w:hAnsi="Arial" w:cs="Arial"/>
          <w:sz w:val="24"/>
        </w:rPr>
        <w:t>2021-2022.</w:t>
      </w:r>
      <w:r w:rsidR="006D59E5" w:rsidRPr="006D59E5">
        <w:rPr>
          <w:rFonts w:ascii="Arial" w:hAnsi="Arial" w:cs="Arial"/>
          <w:b/>
          <w:sz w:val="24"/>
        </w:rPr>
        <w:t xml:space="preserve"> </w:t>
      </w:r>
      <w:r w:rsidR="00B86488" w:rsidRPr="00B86488">
        <w:rPr>
          <w:rFonts w:ascii="Arial" w:hAnsi="Arial" w:cs="Arial"/>
          <w:sz w:val="24"/>
        </w:rPr>
        <w:t>‘</w:t>
      </w:r>
      <w:r w:rsidR="006D59E5" w:rsidRPr="00B86488">
        <w:rPr>
          <w:rFonts w:ascii="Arial" w:hAnsi="Arial" w:cs="Arial"/>
          <w:sz w:val="24"/>
        </w:rPr>
        <w:t>Technology</w:t>
      </w:r>
      <w:r w:rsidR="00B86488" w:rsidRPr="00B86488">
        <w:rPr>
          <w:rFonts w:ascii="Arial" w:hAnsi="Arial" w:cs="Arial"/>
          <w:sz w:val="24"/>
        </w:rPr>
        <w:t>’</w:t>
      </w:r>
      <w:r w:rsidR="006D59E5" w:rsidRPr="006D59E5">
        <w:rPr>
          <w:rFonts w:ascii="Arial" w:hAnsi="Arial" w:cs="Arial"/>
          <w:b/>
          <w:sz w:val="24"/>
        </w:rPr>
        <w:t xml:space="preserve"> </w:t>
      </w:r>
      <w:r w:rsidR="00186A3B">
        <w:rPr>
          <w:rFonts w:ascii="Arial" w:hAnsi="Arial" w:cs="Arial"/>
          <w:sz w:val="24"/>
        </w:rPr>
        <w:t xml:space="preserve">is </w:t>
      </w:r>
      <w:r w:rsidR="006D59E5" w:rsidRPr="006D59E5">
        <w:rPr>
          <w:rFonts w:ascii="Arial" w:hAnsi="Arial" w:cs="Arial"/>
          <w:sz w:val="24"/>
        </w:rPr>
        <w:t>a</w:t>
      </w:r>
      <w:r w:rsidR="006D59E5" w:rsidRPr="006D59E5">
        <w:rPr>
          <w:rFonts w:ascii="Arial" w:hAnsi="Arial" w:cs="Arial"/>
          <w:b/>
          <w:sz w:val="24"/>
        </w:rPr>
        <w:t xml:space="preserve"> </w:t>
      </w:r>
      <w:r w:rsidR="008E1930" w:rsidRPr="008E1930">
        <w:rPr>
          <w:rFonts w:ascii="Arial" w:hAnsi="Arial" w:cs="Arial"/>
          <w:sz w:val="24"/>
        </w:rPr>
        <w:t>vast</w:t>
      </w:r>
      <w:r w:rsidR="00186A3B">
        <w:rPr>
          <w:rFonts w:ascii="Arial" w:hAnsi="Arial" w:cs="Arial"/>
          <w:sz w:val="24"/>
        </w:rPr>
        <w:t xml:space="preserve"> function</w:t>
      </w:r>
      <w:r w:rsidR="006D59E5" w:rsidRPr="006D59E5">
        <w:rPr>
          <w:rFonts w:ascii="Arial" w:hAnsi="Arial" w:cs="Arial"/>
          <w:b/>
          <w:sz w:val="24"/>
        </w:rPr>
        <w:t xml:space="preserve"> </w:t>
      </w:r>
      <w:r w:rsidR="006D59E5" w:rsidRPr="008E1930">
        <w:rPr>
          <w:rFonts w:ascii="Arial" w:hAnsi="Arial" w:cs="Arial"/>
          <w:sz w:val="24"/>
        </w:rPr>
        <w:t>in</w:t>
      </w:r>
      <w:r w:rsidR="006D59E5" w:rsidRPr="006D59E5">
        <w:rPr>
          <w:rFonts w:ascii="Arial" w:hAnsi="Arial" w:cs="Arial"/>
          <w:b/>
          <w:sz w:val="24"/>
        </w:rPr>
        <w:t xml:space="preserve"> </w:t>
      </w:r>
      <w:r w:rsidR="008E1930" w:rsidRPr="008E1930">
        <w:rPr>
          <w:rFonts w:ascii="Arial" w:hAnsi="Arial" w:cs="Arial"/>
          <w:sz w:val="24"/>
        </w:rPr>
        <w:t xml:space="preserve">modernisation </w:t>
      </w:r>
      <w:r w:rsidR="00B86488" w:rsidRPr="00E46D28">
        <w:rPr>
          <w:rFonts w:ascii="Arial" w:hAnsi="Arial" w:cs="Arial"/>
          <w:sz w:val="24"/>
        </w:rPr>
        <w:t>and</w:t>
      </w:r>
      <w:r w:rsidR="00B86488" w:rsidRPr="006D59E5">
        <w:rPr>
          <w:rFonts w:ascii="Arial" w:hAnsi="Arial" w:cs="Arial"/>
          <w:b/>
          <w:sz w:val="24"/>
        </w:rPr>
        <w:t xml:space="preserve"> </w:t>
      </w:r>
      <w:r w:rsidR="00B86488" w:rsidRPr="00B86488">
        <w:rPr>
          <w:rFonts w:ascii="Arial" w:hAnsi="Arial" w:cs="Arial"/>
          <w:sz w:val="24"/>
        </w:rPr>
        <w:t>partnering appropriately</w:t>
      </w:r>
      <w:r w:rsidR="00B86488">
        <w:rPr>
          <w:rFonts w:ascii="Arial" w:hAnsi="Arial" w:cs="Arial"/>
          <w:sz w:val="24"/>
        </w:rPr>
        <w:t xml:space="preserve"> with organisations such as Microsoft</w:t>
      </w:r>
      <w:r w:rsidR="00B86488">
        <w:rPr>
          <w:rFonts w:ascii="Arial" w:hAnsi="Arial" w:cs="Arial"/>
          <w:b/>
          <w:sz w:val="24"/>
        </w:rPr>
        <w:t xml:space="preserve"> </w:t>
      </w:r>
      <w:r w:rsidR="00B86488" w:rsidRPr="00B86488">
        <w:rPr>
          <w:rFonts w:ascii="Arial" w:hAnsi="Arial" w:cs="Arial"/>
          <w:sz w:val="24"/>
        </w:rPr>
        <w:t>and</w:t>
      </w:r>
      <w:r w:rsidR="00B86488">
        <w:rPr>
          <w:rFonts w:ascii="Arial" w:hAnsi="Arial" w:cs="Arial"/>
          <w:sz w:val="24"/>
        </w:rPr>
        <w:t xml:space="preserve"> Ocado, as well as an excellent business </w:t>
      </w:r>
      <w:r w:rsidR="00B86488" w:rsidRPr="00B86488">
        <w:rPr>
          <w:rFonts w:ascii="Arial" w:hAnsi="Arial" w:cs="Arial"/>
          <w:sz w:val="24"/>
        </w:rPr>
        <w:t>‘</w:t>
      </w:r>
      <w:r w:rsidR="006D59E5" w:rsidRPr="00B86488">
        <w:rPr>
          <w:rFonts w:ascii="Arial" w:hAnsi="Arial" w:cs="Arial"/>
          <w:sz w:val="24"/>
        </w:rPr>
        <w:t>model</w:t>
      </w:r>
      <w:r w:rsidR="00B86488" w:rsidRPr="00B86488">
        <w:rPr>
          <w:rFonts w:ascii="Arial" w:hAnsi="Arial" w:cs="Arial"/>
          <w:sz w:val="24"/>
        </w:rPr>
        <w:t>’</w:t>
      </w:r>
      <w:r w:rsidR="006D59E5" w:rsidRPr="006D59E5">
        <w:rPr>
          <w:rFonts w:ascii="Arial" w:hAnsi="Arial" w:cs="Arial"/>
          <w:b/>
          <w:sz w:val="24"/>
        </w:rPr>
        <w:t xml:space="preserve"> </w:t>
      </w:r>
      <w:r w:rsidR="006D59E5" w:rsidRPr="00186A3B">
        <w:rPr>
          <w:rFonts w:ascii="Arial" w:hAnsi="Arial" w:cs="Arial"/>
          <w:sz w:val="24"/>
        </w:rPr>
        <w:t xml:space="preserve">will </w:t>
      </w:r>
      <w:r w:rsidR="00186A3B" w:rsidRPr="00186A3B">
        <w:rPr>
          <w:rFonts w:ascii="Arial" w:hAnsi="Arial" w:cs="Arial"/>
          <w:sz w:val="24"/>
        </w:rPr>
        <w:t>allow</w:t>
      </w:r>
      <w:r w:rsidR="006D59E5" w:rsidRPr="00186A3B">
        <w:rPr>
          <w:rFonts w:ascii="Arial" w:hAnsi="Arial" w:cs="Arial"/>
          <w:sz w:val="24"/>
        </w:rPr>
        <w:t xml:space="preserve"> </w:t>
      </w:r>
      <w:r w:rsidR="00186A3B" w:rsidRPr="00186A3B">
        <w:rPr>
          <w:rFonts w:ascii="Arial" w:hAnsi="Arial" w:cs="Arial"/>
          <w:sz w:val="24"/>
        </w:rPr>
        <w:t>M&amp;S</w:t>
      </w:r>
      <w:r w:rsidR="006D59E5" w:rsidRPr="00186A3B">
        <w:rPr>
          <w:rFonts w:ascii="Arial" w:hAnsi="Arial" w:cs="Arial"/>
          <w:sz w:val="24"/>
        </w:rPr>
        <w:t xml:space="preserve"> to be</w:t>
      </w:r>
      <w:r w:rsidR="006D59E5" w:rsidRPr="006D59E5">
        <w:rPr>
          <w:rFonts w:ascii="Arial" w:hAnsi="Arial" w:cs="Arial"/>
          <w:b/>
          <w:sz w:val="24"/>
        </w:rPr>
        <w:t xml:space="preserve"> </w:t>
      </w:r>
      <w:r w:rsidR="00186A3B" w:rsidRPr="00186A3B">
        <w:rPr>
          <w:rFonts w:ascii="Arial" w:hAnsi="Arial" w:cs="Arial"/>
          <w:sz w:val="24"/>
        </w:rPr>
        <w:t>responsive</w:t>
      </w:r>
      <w:r w:rsidR="006D59E5" w:rsidRPr="00186A3B">
        <w:rPr>
          <w:rFonts w:ascii="Arial" w:hAnsi="Arial" w:cs="Arial"/>
          <w:sz w:val="24"/>
        </w:rPr>
        <w:t>,</w:t>
      </w:r>
      <w:r w:rsidR="006D59E5" w:rsidRPr="006D59E5">
        <w:rPr>
          <w:rFonts w:ascii="Arial" w:hAnsi="Arial" w:cs="Arial"/>
          <w:b/>
          <w:sz w:val="24"/>
        </w:rPr>
        <w:t xml:space="preserve"> </w:t>
      </w:r>
      <w:r w:rsidR="00186A3B" w:rsidRPr="00186A3B">
        <w:rPr>
          <w:rFonts w:ascii="Arial" w:hAnsi="Arial" w:cs="Arial"/>
          <w:sz w:val="24"/>
        </w:rPr>
        <w:t>adaptable</w:t>
      </w:r>
      <w:r w:rsidR="006D59E5" w:rsidRPr="00186A3B">
        <w:rPr>
          <w:rFonts w:ascii="Arial" w:hAnsi="Arial" w:cs="Arial"/>
          <w:sz w:val="24"/>
        </w:rPr>
        <w:t xml:space="preserve"> and</w:t>
      </w:r>
      <w:r w:rsidR="006D59E5" w:rsidRPr="006D59E5">
        <w:rPr>
          <w:rFonts w:ascii="Arial" w:hAnsi="Arial" w:cs="Arial"/>
          <w:b/>
          <w:sz w:val="24"/>
        </w:rPr>
        <w:t xml:space="preserve"> </w:t>
      </w:r>
      <w:r w:rsidR="008E1930" w:rsidRPr="008E1930">
        <w:rPr>
          <w:rFonts w:ascii="Arial" w:hAnsi="Arial" w:cs="Arial"/>
          <w:sz w:val="24"/>
        </w:rPr>
        <w:t>reactive</w:t>
      </w:r>
      <w:r w:rsidR="00186A3B">
        <w:rPr>
          <w:rFonts w:ascii="Arial" w:hAnsi="Arial" w:cs="Arial"/>
          <w:sz w:val="24"/>
        </w:rPr>
        <w:t xml:space="preserve"> to change</w:t>
      </w:r>
      <w:r w:rsidR="006D59E5" w:rsidRPr="008E1930">
        <w:rPr>
          <w:rFonts w:ascii="Arial" w:hAnsi="Arial" w:cs="Arial"/>
          <w:sz w:val="24"/>
        </w:rPr>
        <w:t>.</w:t>
      </w:r>
      <w:r w:rsidR="006D59E5" w:rsidRPr="006D59E5">
        <w:rPr>
          <w:rFonts w:ascii="Arial" w:hAnsi="Arial" w:cs="Arial"/>
          <w:b/>
          <w:sz w:val="24"/>
        </w:rPr>
        <w:t xml:space="preserve"> </w:t>
      </w:r>
      <w:r w:rsidR="008E1930" w:rsidRPr="008E1930">
        <w:rPr>
          <w:rFonts w:ascii="Arial" w:hAnsi="Arial" w:cs="Arial"/>
          <w:sz w:val="24"/>
        </w:rPr>
        <w:t>By means of the</w:t>
      </w:r>
      <w:r w:rsidR="008E1930">
        <w:rPr>
          <w:rFonts w:ascii="Arial" w:hAnsi="Arial" w:cs="Arial"/>
          <w:b/>
          <w:sz w:val="24"/>
        </w:rPr>
        <w:t xml:space="preserve"> </w:t>
      </w:r>
      <w:r w:rsidR="008E1930" w:rsidRPr="00186A3B">
        <w:rPr>
          <w:rFonts w:ascii="Arial" w:hAnsi="Arial" w:cs="Arial"/>
          <w:sz w:val="24"/>
        </w:rPr>
        <w:t>‘</w:t>
      </w:r>
      <w:r w:rsidR="006D59E5" w:rsidRPr="00186A3B">
        <w:rPr>
          <w:rFonts w:ascii="Arial" w:hAnsi="Arial" w:cs="Arial"/>
          <w:sz w:val="24"/>
        </w:rPr>
        <w:t>Technology Transformation</w:t>
      </w:r>
      <w:r w:rsidR="00186A3B" w:rsidRPr="00186A3B">
        <w:rPr>
          <w:rFonts w:ascii="Arial" w:hAnsi="Arial" w:cs="Arial"/>
          <w:sz w:val="24"/>
        </w:rPr>
        <w:t xml:space="preserve"> </w:t>
      </w:r>
      <w:r w:rsidR="006D59E5" w:rsidRPr="00186A3B">
        <w:rPr>
          <w:rFonts w:ascii="Arial" w:hAnsi="Arial" w:cs="Arial"/>
          <w:sz w:val="24"/>
        </w:rPr>
        <w:t>Programme</w:t>
      </w:r>
      <w:r w:rsidR="00186A3B" w:rsidRPr="00186A3B">
        <w:rPr>
          <w:rFonts w:ascii="Arial" w:hAnsi="Arial" w:cs="Arial"/>
          <w:sz w:val="24"/>
        </w:rPr>
        <w:t>’</w:t>
      </w:r>
      <w:r w:rsidR="006D59E5" w:rsidRPr="006D59E5">
        <w:rPr>
          <w:rFonts w:ascii="Arial" w:hAnsi="Arial" w:cs="Arial"/>
          <w:b/>
          <w:sz w:val="24"/>
        </w:rPr>
        <w:t xml:space="preserve"> </w:t>
      </w:r>
      <w:r w:rsidR="00E46D28" w:rsidRPr="00E46D28">
        <w:rPr>
          <w:rFonts w:ascii="Arial" w:hAnsi="Arial" w:cs="Arial"/>
          <w:sz w:val="24"/>
        </w:rPr>
        <w:t>the</w:t>
      </w:r>
      <w:r w:rsidR="006D59E5" w:rsidRPr="006D59E5">
        <w:rPr>
          <w:rFonts w:ascii="Arial" w:hAnsi="Arial" w:cs="Arial"/>
          <w:b/>
          <w:sz w:val="24"/>
        </w:rPr>
        <w:t xml:space="preserve"> </w:t>
      </w:r>
      <w:r w:rsidR="00E46D28" w:rsidRPr="00E46D28">
        <w:rPr>
          <w:rFonts w:ascii="Arial" w:hAnsi="Arial" w:cs="Arial"/>
          <w:sz w:val="24"/>
        </w:rPr>
        <w:t>company</w:t>
      </w:r>
      <w:r w:rsidR="006D59E5" w:rsidRPr="006D59E5">
        <w:rPr>
          <w:rFonts w:ascii="Arial" w:hAnsi="Arial" w:cs="Arial"/>
          <w:b/>
          <w:sz w:val="24"/>
        </w:rPr>
        <w:t xml:space="preserve"> </w:t>
      </w:r>
      <w:r w:rsidR="00B86488" w:rsidRPr="00B86488">
        <w:rPr>
          <w:rFonts w:ascii="Arial" w:hAnsi="Arial" w:cs="Arial"/>
          <w:sz w:val="24"/>
        </w:rPr>
        <w:t>should</w:t>
      </w:r>
      <w:r w:rsidR="006D59E5" w:rsidRPr="00B86488">
        <w:rPr>
          <w:rFonts w:ascii="Arial" w:hAnsi="Arial" w:cs="Arial"/>
          <w:sz w:val="24"/>
        </w:rPr>
        <w:t xml:space="preserve"> be</w:t>
      </w:r>
      <w:r w:rsidR="006D59E5" w:rsidRPr="006D59E5">
        <w:rPr>
          <w:rFonts w:ascii="Arial" w:hAnsi="Arial" w:cs="Arial"/>
          <w:b/>
          <w:sz w:val="24"/>
        </w:rPr>
        <w:t xml:space="preserve"> </w:t>
      </w:r>
      <w:r w:rsidR="00E46D28" w:rsidRPr="00E46D28">
        <w:rPr>
          <w:rFonts w:ascii="Arial" w:hAnsi="Arial" w:cs="Arial"/>
          <w:sz w:val="24"/>
        </w:rPr>
        <w:t>more efficient</w:t>
      </w:r>
      <w:r w:rsidR="00E46D28">
        <w:rPr>
          <w:rFonts w:ascii="Arial" w:hAnsi="Arial" w:cs="Arial"/>
          <w:b/>
          <w:sz w:val="24"/>
        </w:rPr>
        <w:t>,</w:t>
      </w:r>
      <w:r w:rsidR="006D59E5" w:rsidRPr="006D59E5">
        <w:rPr>
          <w:rFonts w:ascii="Arial" w:hAnsi="Arial" w:cs="Arial"/>
          <w:b/>
          <w:sz w:val="24"/>
        </w:rPr>
        <w:t xml:space="preserve"> </w:t>
      </w:r>
      <w:r w:rsidR="00E46D28" w:rsidRPr="00E46D28">
        <w:rPr>
          <w:rFonts w:ascii="Arial" w:hAnsi="Arial" w:cs="Arial"/>
          <w:sz w:val="24"/>
        </w:rPr>
        <w:t>easier</w:t>
      </w:r>
      <w:r w:rsidR="006D59E5" w:rsidRPr="00E46D28">
        <w:rPr>
          <w:rFonts w:ascii="Arial" w:hAnsi="Arial" w:cs="Arial"/>
          <w:sz w:val="24"/>
        </w:rPr>
        <w:t xml:space="preserve"> and</w:t>
      </w:r>
      <w:r w:rsidR="006D59E5" w:rsidRPr="006D59E5">
        <w:rPr>
          <w:rFonts w:ascii="Arial" w:hAnsi="Arial" w:cs="Arial"/>
          <w:b/>
          <w:sz w:val="24"/>
        </w:rPr>
        <w:t xml:space="preserve"> </w:t>
      </w:r>
      <w:r w:rsidR="008E1930" w:rsidRPr="008E1930">
        <w:rPr>
          <w:rFonts w:ascii="Arial" w:hAnsi="Arial" w:cs="Arial"/>
          <w:sz w:val="24"/>
        </w:rPr>
        <w:t>be</w:t>
      </w:r>
      <w:r w:rsidR="006D59E5" w:rsidRPr="008E1930">
        <w:rPr>
          <w:rFonts w:ascii="Arial" w:hAnsi="Arial" w:cs="Arial"/>
          <w:sz w:val="24"/>
        </w:rPr>
        <w:t xml:space="preserve"> f</w:t>
      </w:r>
      <w:r w:rsidR="008E1930" w:rsidRPr="008E1930">
        <w:rPr>
          <w:rFonts w:ascii="Arial" w:hAnsi="Arial" w:cs="Arial"/>
          <w:sz w:val="24"/>
        </w:rPr>
        <w:t>ixated</w:t>
      </w:r>
      <w:r w:rsidR="006D59E5" w:rsidRPr="008E1930">
        <w:rPr>
          <w:rFonts w:ascii="Arial" w:hAnsi="Arial" w:cs="Arial"/>
          <w:sz w:val="24"/>
        </w:rPr>
        <w:t xml:space="preserve"> on</w:t>
      </w:r>
      <w:r w:rsidR="006D59E5" w:rsidRPr="006D59E5">
        <w:rPr>
          <w:rFonts w:ascii="Arial" w:hAnsi="Arial" w:cs="Arial"/>
          <w:b/>
          <w:sz w:val="24"/>
        </w:rPr>
        <w:t xml:space="preserve"> </w:t>
      </w:r>
      <w:r w:rsidR="008E1930" w:rsidRPr="008E1930">
        <w:rPr>
          <w:rFonts w:ascii="Arial" w:hAnsi="Arial" w:cs="Arial"/>
          <w:sz w:val="24"/>
        </w:rPr>
        <w:t>accomplishing</w:t>
      </w:r>
      <w:r w:rsidR="006D59E5" w:rsidRPr="006D59E5">
        <w:rPr>
          <w:rFonts w:ascii="Arial" w:hAnsi="Arial" w:cs="Arial"/>
          <w:b/>
          <w:sz w:val="24"/>
        </w:rPr>
        <w:t xml:space="preserve"> </w:t>
      </w:r>
      <w:r w:rsidR="006D59E5" w:rsidRPr="00E46D28">
        <w:rPr>
          <w:rFonts w:ascii="Arial" w:hAnsi="Arial" w:cs="Arial"/>
          <w:sz w:val="24"/>
        </w:rPr>
        <w:t>a</w:t>
      </w:r>
      <w:r w:rsidR="006D59E5" w:rsidRPr="006D59E5">
        <w:rPr>
          <w:rFonts w:ascii="Arial" w:hAnsi="Arial" w:cs="Arial"/>
          <w:b/>
          <w:sz w:val="24"/>
        </w:rPr>
        <w:t xml:space="preserve"> </w:t>
      </w:r>
      <w:r w:rsidR="008E1930" w:rsidRPr="008E1930">
        <w:rPr>
          <w:rFonts w:ascii="Arial" w:hAnsi="Arial" w:cs="Arial"/>
          <w:sz w:val="24"/>
        </w:rPr>
        <w:t>flawless</w:t>
      </w:r>
      <w:r w:rsidR="006D59E5" w:rsidRPr="00B86488">
        <w:rPr>
          <w:rFonts w:ascii="Arial" w:hAnsi="Arial" w:cs="Arial"/>
          <w:sz w:val="24"/>
        </w:rPr>
        <w:t xml:space="preserve"> </w:t>
      </w:r>
      <w:r w:rsidR="00B86488" w:rsidRPr="00B86488">
        <w:rPr>
          <w:rFonts w:ascii="Arial" w:hAnsi="Arial" w:cs="Arial"/>
          <w:sz w:val="24"/>
        </w:rPr>
        <w:t>consumer</w:t>
      </w:r>
      <w:r w:rsidR="006D59E5" w:rsidRPr="006D59E5">
        <w:rPr>
          <w:rFonts w:ascii="Arial" w:hAnsi="Arial" w:cs="Arial"/>
          <w:b/>
          <w:sz w:val="24"/>
        </w:rPr>
        <w:t xml:space="preserve"> </w:t>
      </w:r>
      <w:r w:rsidR="00B86488" w:rsidRPr="00B86488">
        <w:rPr>
          <w:rFonts w:ascii="Arial" w:hAnsi="Arial" w:cs="Arial"/>
          <w:sz w:val="24"/>
        </w:rPr>
        <w:t>‘</w:t>
      </w:r>
      <w:r w:rsidR="006D59E5" w:rsidRPr="00B86488">
        <w:rPr>
          <w:rFonts w:ascii="Arial" w:hAnsi="Arial" w:cs="Arial"/>
          <w:sz w:val="24"/>
        </w:rPr>
        <w:t>experience</w:t>
      </w:r>
      <w:r w:rsidR="00B86488" w:rsidRPr="00B86488">
        <w:rPr>
          <w:rFonts w:ascii="Arial" w:hAnsi="Arial" w:cs="Arial"/>
          <w:sz w:val="24"/>
        </w:rPr>
        <w:t>’</w:t>
      </w:r>
      <w:r w:rsidR="006D59E5" w:rsidRPr="00B86488">
        <w:rPr>
          <w:rFonts w:ascii="Arial" w:hAnsi="Arial" w:cs="Arial"/>
          <w:sz w:val="24"/>
        </w:rPr>
        <w:t>.</w:t>
      </w:r>
      <w:r w:rsidR="006D59E5" w:rsidRPr="006D59E5">
        <w:rPr>
          <w:rFonts w:ascii="Arial" w:hAnsi="Arial" w:cs="Arial"/>
          <w:b/>
          <w:sz w:val="24"/>
        </w:rPr>
        <w:t xml:space="preserve"> </w:t>
      </w:r>
      <w:r w:rsidR="00C00CA9">
        <w:rPr>
          <w:rFonts w:ascii="Arial" w:hAnsi="Arial" w:cs="Arial"/>
          <w:b/>
          <w:sz w:val="24"/>
        </w:rPr>
        <w:t xml:space="preserve"> </w:t>
      </w:r>
      <w:r w:rsidR="00C00CA9" w:rsidRPr="00C00CA9">
        <w:rPr>
          <w:rFonts w:ascii="Arial" w:hAnsi="Arial" w:cs="Arial"/>
          <w:sz w:val="24"/>
        </w:rPr>
        <w:t>By implementing</w:t>
      </w:r>
      <w:r w:rsidR="00C00CA9">
        <w:rPr>
          <w:rFonts w:ascii="Arial" w:hAnsi="Arial" w:cs="Arial"/>
          <w:b/>
          <w:sz w:val="24"/>
        </w:rPr>
        <w:t xml:space="preserve"> </w:t>
      </w:r>
      <w:r w:rsidR="006D59E5" w:rsidRPr="00C00CA9">
        <w:rPr>
          <w:rFonts w:ascii="Arial" w:hAnsi="Arial" w:cs="Arial"/>
          <w:sz w:val="24"/>
        </w:rPr>
        <w:t>the</w:t>
      </w:r>
      <w:r w:rsidR="00C00CA9" w:rsidRPr="00C00CA9">
        <w:rPr>
          <w:rFonts w:ascii="Arial" w:hAnsi="Arial" w:cs="Arial"/>
          <w:sz w:val="24"/>
        </w:rPr>
        <w:t>ir</w:t>
      </w:r>
      <w:r w:rsidR="006D59E5" w:rsidRPr="006D59E5">
        <w:rPr>
          <w:rFonts w:ascii="Arial" w:hAnsi="Arial" w:cs="Arial"/>
          <w:b/>
          <w:sz w:val="24"/>
        </w:rPr>
        <w:t xml:space="preserve"> </w:t>
      </w:r>
      <w:r w:rsidR="00C00CA9">
        <w:rPr>
          <w:rFonts w:ascii="Arial" w:hAnsi="Arial" w:cs="Arial"/>
          <w:b/>
          <w:sz w:val="24"/>
        </w:rPr>
        <w:t>‘</w:t>
      </w:r>
      <w:r w:rsidR="006D59E5" w:rsidRPr="00C00CA9">
        <w:rPr>
          <w:rFonts w:ascii="Arial" w:hAnsi="Arial" w:cs="Arial"/>
          <w:sz w:val="24"/>
        </w:rPr>
        <w:t>three-step</w:t>
      </w:r>
      <w:r w:rsidR="00C00CA9" w:rsidRPr="00C00CA9">
        <w:rPr>
          <w:rFonts w:ascii="Arial" w:hAnsi="Arial" w:cs="Arial"/>
          <w:sz w:val="24"/>
        </w:rPr>
        <w:t>’ modernisation</w:t>
      </w:r>
      <w:r w:rsidR="00C00CA9" w:rsidRPr="00C00CA9">
        <w:rPr>
          <w:rFonts w:ascii="Arial" w:hAnsi="Arial" w:cs="Arial"/>
          <w:b/>
          <w:sz w:val="24"/>
        </w:rPr>
        <w:t>,</w:t>
      </w:r>
      <w:r w:rsidR="00C00CA9" w:rsidRPr="00C00CA9">
        <w:rPr>
          <w:rFonts w:ascii="Arial" w:hAnsi="Arial" w:cs="Arial"/>
          <w:sz w:val="24"/>
        </w:rPr>
        <w:t xml:space="preserve"> M</w:t>
      </w:r>
      <w:r w:rsidR="006D59E5" w:rsidRPr="006D59E5">
        <w:rPr>
          <w:rFonts w:ascii="Arial" w:hAnsi="Arial" w:cs="Arial"/>
          <w:sz w:val="24"/>
        </w:rPr>
        <w:t>&amp;S</w:t>
      </w:r>
      <w:r w:rsidR="006D59E5" w:rsidRPr="006D59E5">
        <w:rPr>
          <w:rFonts w:ascii="Arial" w:hAnsi="Arial" w:cs="Arial"/>
          <w:b/>
          <w:sz w:val="24"/>
        </w:rPr>
        <w:t xml:space="preserve"> </w:t>
      </w:r>
      <w:r w:rsidR="006D59E5" w:rsidRPr="00E46D28">
        <w:rPr>
          <w:rFonts w:ascii="Arial" w:hAnsi="Arial" w:cs="Arial"/>
          <w:sz w:val="24"/>
        </w:rPr>
        <w:t>has</w:t>
      </w:r>
      <w:r w:rsidR="00593B63">
        <w:rPr>
          <w:rFonts w:ascii="Arial" w:hAnsi="Arial" w:cs="Arial"/>
          <w:b/>
          <w:sz w:val="24"/>
        </w:rPr>
        <w:t xml:space="preserve"> </w:t>
      </w:r>
      <w:r w:rsidR="00593B63" w:rsidRPr="00593B63">
        <w:rPr>
          <w:rFonts w:ascii="Arial" w:hAnsi="Arial" w:cs="Arial"/>
          <w:sz w:val="24"/>
        </w:rPr>
        <w:t>started the process by</w:t>
      </w:r>
      <w:r w:rsidR="00593B63">
        <w:rPr>
          <w:rFonts w:ascii="Arial" w:hAnsi="Arial" w:cs="Arial"/>
          <w:b/>
          <w:sz w:val="24"/>
        </w:rPr>
        <w:t xml:space="preserve"> </w:t>
      </w:r>
      <w:r w:rsidR="00593B63" w:rsidRPr="00593B63">
        <w:rPr>
          <w:rFonts w:ascii="Arial" w:hAnsi="Arial" w:cs="Arial"/>
          <w:sz w:val="24"/>
        </w:rPr>
        <w:t>prolonging the</w:t>
      </w:r>
      <w:r w:rsidR="00593B63">
        <w:rPr>
          <w:rFonts w:ascii="Arial" w:hAnsi="Arial" w:cs="Arial"/>
          <w:b/>
          <w:sz w:val="24"/>
        </w:rPr>
        <w:t xml:space="preserve"> </w:t>
      </w:r>
      <w:r w:rsidR="00C00CA9" w:rsidRPr="00C00CA9">
        <w:rPr>
          <w:rFonts w:ascii="Arial" w:hAnsi="Arial" w:cs="Arial"/>
          <w:sz w:val="24"/>
        </w:rPr>
        <w:t>inaugural</w:t>
      </w:r>
      <w:r w:rsidR="006D59E5" w:rsidRPr="00C00CA9">
        <w:rPr>
          <w:rFonts w:ascii="Arial" w:hAnsi="Arial" w:cs="Arial"/>
          <w:sz w:val="24"/>
        </w:rPr>
        <w:t xml:space="preserve"> of new</w:t>
      </w:r>
      <w:r w:rsidR="006D59E5" w:rsidRPr="006D59E5">
        <w:rPr>
          <w:rFonts w:ascii="Arial" w:hAnsi="Arial" w:cs="Arial"/>
          <w:b/>
          <w:sz w:val="24"/>
        </w:rPr>
        <w:t xml:space="preserve"> </w:t>
      </w:r>
      <w:r w:rsidR="00C00CA9" w:rsidRPr="00C00CA9">
        <w:rPr>
          <w:rFonts w:ascii="Arial" w:hAnsi="Arial" w:cs="Arial"/>
          <w:sz w:val="24"/>
        </w:rPr>
        <w:t>retail</w:t>
      </w:r>
      <w:r w:rsidR="00C00CA9">
        <w:rPr>
          <w:rFonts w:ascii="Arial" w:hAnsi="Arial" w:cs="Arial"/>
          <w:b/>
          <w:sz w:val="24"/>
        </w:rPr>
        <w:t xml:space="preserve"> </w:t>
      </w:r>
      <w:r w:rsidR="00C00CA9" w:rsidRPr="00C00CA9">
        <w:rPr>
          <w:rFonts w:ascii="Arial" w:hAnsi="Arial" w:cs="Arial"/>
          <w:sz w:val="24"/>
        </w:rPr>
        <w:t>shops</w:t>
      </w:r>
      <w:r w:rsidR="00C00CA9">
        <w:rPr>
          <w:rFonts w:ascii="Arial" w:hAnsi="Arial" w:cs="Arial"/>
          <w:sz w:val="24"/>
        </w:rPr>
        <w:t xml:space="preserve"> that only sells food </w:t>
      </w:r>
      <w:r w:rsidR="00C00CA9" w:rsidRPr="00C00CA9">
        <w:rPr>
          <w:rFonts w:ascii="Arial" w:hAnsi="Arial" w:cs="Arial"/>
          <w:sz w:val="24"/>
        </w:rPr>
        <w:t>and</w:t>
      </w:r>
      <w:r w:rsidR="006D59E5" w:rsidRPr="006D59E5">
        <w:rPr>
          <w:rFonts w:ascii="Arial" w:hAnsi="Arial" w:cs="Arial"/>
          <w:b/>
          <w:sz w:val="24"/>
        </w:rPr>
        <w:t xml:space="preserve"> </w:t>
      </w:r>
      <w:r w:rsidR="00C00CA9" w:rsidRPr="00C00CA9">
        <w:rPr>
          <w:rFonts w:ascii="Arial" w:hAnsi="Arial" w:cs="Arial"/>
          <w:sz w:val="24"/>
        </w:rPr>
        <w:t xml:space="preserve">vended </w:t>
      </w:r>
      <w:r w:rsidR="006D59E5" w:rsidRPr="00C00CA9">
        <w:rPr>
          <w:rFonts w:ascii="Arial" w:hAnsi="Arial" w:cs="Arial"/>
          <w:sz w:val="24"/>
        </w:rPr>
        <w:t>its</w:t>
      </w:r>
      <w:r w:rsidR="006D59E5" w:rsidRPr="006D59E5">
        <w:rPr>
          <w:rFonts w:ascii="Arial" w:hAnsi="Arial" w:cs="Arial"/>
          <w:b/>
          <w:sz w:val="24"/>
        </w:rPr>
        <w:t xml:space="preserve"> </w:t>
      </w:r>
      <w:r w:rsidR="006D59E5" w:rsidRPr="00C00CA9">
        <w:rPr>
          <w:rFonts w:ascii="Arial" w:hAnsi="Arial" w:cs="Arial"/>
          <w:sz w:val="24"/>
        </w:rPr>
        <w:t xml:space="preserve">retail </w:t>
      </w:r>
      <w:r w:rsidR="00C00CA9" w:rsidRPr="00C00CA9">
        <w:rPr>
          <w:rFonts w:ascii="Arial" w:hAnsi="Arial" w:cs="Arial"/>
          <w:sz w:val="24"/>
        </w:rPr>
        <w:t>companies</w:t>
      </w:r>
      <w:r w:rsidR="00C00CA9">
        <w:rPr>
          <w:rFonts w:ascii="Arial" w:hAnsi="Arial" w:cs="Arial"/>
          <w:b/>
          <w:sz w:val="24"/>
        </w:rPr>
        <w:t xml:space="preserve"> </w:t>
      </w:r>
      <w:r w:rsidR="006D59E5" w:rsidRPr="006D59E5">
        <w:rPr>
          <w:rFonts w:ascii="Arial" w:hAnsi="Arial" w:cs="Arial"/>
          <w:sz w:val="24"/>
        </w:rPr>
        <w:t>in Kong Hong and Macau.</w:t>
      </w:r>
    </w:p>
    <w:p w14:paraId="3F053217" w14:textId="72154B8B" w:rsidR="007D4E3C" w:rsidRDefault="007D4E3C" w:rsidP="00260978">
      <w:pPr>
        <w:pStyle w:val="Heading2"/>
      </w:pPr>
      <w:bookmarkStart w:id="38" w:name="_Toc8907205"/>
      <w:r>
        <w:lastRenderedPageBreak/>
        <w:t>Readiness</w:t>
      </w:r>
      <w:bookmarkEnd w:id="38"/>
    </w:p>
    <w:p w14:paraId="7B576E65" w14:textId="68D72367" w:rsidR="00854769" w:rsidRPr="00593B63" w:rsidRDefault="00043017" w:rsidP="00E6659F">
      <w:pPr>
        <w:spacing w:line="600" w:lineRule="auto"/>
        <w:rPr>
          <w:rFonts w:ascii="Arial" w:hAnsi="Arial" w:cs="Arial"/>
          <w:sz w:val="24"/>
        </w:rPr>
      </w:pPr>
      <w:r w:rsidRPr="00FF50A2">
        <w:rPr>
          <w:rFonts w:ascii="Arial" w:hAnsi="Arial" w:cs="Arial"/>
          <w:sz w:val="24"/>
        </w:rPr>
        <w:t>According to</w:t>
      </w:r>
      <w:r w:rsidRPr="00FF50A2">
        <w:rPr>
          <w:rFonts w:ascii="Arial" w:hAnsi="Arial" w:cs="Arial"/>
          <w:b/>
          <w:sz w:val="24"/>
        </w:rPr>
        <w:t xml:space="preserve"> </w:t>
      </w:r>
      <w:r w:rsidRPr="00043017">
        <w:rPr>
          <w:rFonts w:ascii="Arial" w:hAnsi="Arial" w:cs="Arial"/>
          <w:noProof/>
          <w:sz w:val="24"/>
        </w:rPr>
        <w:t>Marks and Spencer</w:t>
      </w:r>
      <w:r>
        <w:rPr>
          <w:rFonts w:ascii="Arial" w:hAnsi="Arial" w:cs="Arial"/>
          <w:noProof/>
          <w:sz w:val="24"/>
        </w:rPr>
        <w:t>(</w:t>
      </w:r>
      <w:r w:rsidRPr="00043017">
        <w:rPr>
          <w:rFonts w:ascii="Arial" w:hAnsi="Arial" w:cs="Arial"/>
          <w:noProof/>
          <w:sz w:val="24"/>
        </w:rPr>
        <w:t xml:space="preserve"> 2018</w:t>
      </w:r>
      <w:r w:rsidRPr="00FF50A2">
        <w:rPr>
          <w:rFonts w:ascii="Arial" w:hAnsi="Arial" w:cs="Arial"/>
          <w:noProof/>
          <w:sz w:val="24"/>
        </w:rPr>
        <w:t>)</w:t>
      </w:r>
      <w:r w:rsidRPr="00FF50A2">
        <w:rPr>
          <w:rFonts w:ascii="Arial" w:hAnsi="Arial" w:cs="Arial"/>
          <w:b/>
          <w:sz w:val="24"/>
        </w:rPr>
        <w:t xml:space="preserve"> </w:t>
      </w:r>
      <w:r w:rsidR="00FF50A2">
        <w:rPr>
          <w:rFonts w:ascii="Arial" w:hAnsi="Arial" w:cs="Arial"/>
          <w:sz w:val="24"/>
        </w:rPr>
        <w:t xml:space="preserve">it </w:t>
      </w:r>
      <w:r w:rsidR="000D5D7A" w:rsidRPr="000D5D7A">
        <w:rPr>
          <w:rFonts w:ascii="Arial" w:hAnsi="Arial" w:cs="Arial"/>
          <w:sz w:val="24"/>
        </w:rPr>
        <w:t>communicates</w:t>
      </w:r>
      <w:r w:rsidR="000D5D7A">
        <w:rPr>
          <w:rFonts w:ascii="Arial" w:hAnsi="Arial" w:cs="Arial"/>
          <w:b/>
          <w:sz w:val="24"/>
        </w:rPr>
        <w:t xml:space="preserve"> </w:t>
      </w:r>
      <w:r w:rsidR="00FF50A2" w:rsidRPr="00FF50A2">
        <w:rPr>
          <w:rFonts w:ascii="Arial" w:hAnsi="Arial" w:cs="Arial"/>
          <w:sz w:val="24"/>
        </w:rPr>
        <w:t xml:space="preserve">openly </w:t>
      </w:r>
      <w:r w:rsidRPr="00FF50A2">
        <w:rPr>
          <w:rFonts w:ascii="Arial" w:hAnsi="Arial" w:cs="Arial"/>
          <w:sz w:val="24"/>
        </w:rPr>
        <w:t>with its</w:t>
      </w:r>
      <w:r>
        <w:rPr>
          <w:rFonts w:ascii="Arial" w:hAnsi="Arial" w:cs="Arial"/>
          <w:b/>
          <w:sz w:val="24"/>
        </w:rPr>
        <w:t xml:space="preserve"> </w:t>
      </w:r>
      <w:r w:rsidR="00FF50A2" w:rsidRPr="00FF50A2">
        <w:rPr>
          <w:rFonts w:ascii="Arial" w:hAnsi="Arial" w:cs="Arial"/>
          <w:sz w:val="24"/>
        </w:rPr>
        <w:t>personnel</w:t>
      </w:r>
      <w:r w:rsidR="008B2697">
        <w:rPr>
          <w:rFonts w:ascii="Arial" w:hAnsi="Arial" w:cs="Arial"/>
          <w:sz w:val="24"/>
        </w:rPr>
        <w:t xml:space="preserve"> by enabling them to be </w:t>
      </w:r>
      <w:r w:rsidR="008B2697" w:rsidRPr="008B2697">
        <w:rPr>
          <w:rFonts w:ascii="Arial" w:hAnsi="Arial" w:cs="Arial"/>
          <w:sz w:val="24"/>
        </w:rPr>
        <w:t>involved in</w:t>
      </w:r>
      <w:r w:rsidR="008B2697">
        <w:rPr>
          <w:rFonts w:ascii="Arial" w:hAnsi="Arial" w:cs="Arial"/>
          <w:b/>
          <w:sz w:val="24"/>
        </w:rPr>
        <w:t xml:space="preserve"> </w:t>
      </w:r>
      <w:r w:rsidRPr="000D5D7A">
        <w:rPr>
          <w:rFonts w:ascii="Arial" w:hAnsi="Arial" w:cs="Arial"/>
          <w:sz w:val="24"/>
        </w:rPr>
        <w:t xml:space="preserve">community </w:t>
      </w:r>
      <w:r w:rsidR="000D5D7A" w:rsidRPr="000D5D7A">
        <w:rPr>
          <w:rFonts w:ascii="Arial" w:hAnsi="Arial" w:cs="Arial"/>
          <w:sz w:val="24"/>
        </w:rPr>
        <w:t>schemes</w:t>
      </w:r>
      <w:r w:rsidRPr="000D5D7A">
        <w:rPr>
          <w:rFonts w:ascii="Arial" w:hAnsi="Arial" w:cs="Arial"/>
          <w:sz w:val="24"/>
        </w:rPr>
        <w:t>.</w:t>
      </w:r>
      <w:r>
        <w:rPr>
          <w:rFonts w:ascii="Arial" w:hAnsi="Arial" w:cs="Arial"/>
          <w:b/>
          <w:sz w:val="24"/>
        </w:rPr>
        <w:t xml:space="preserve"> </w:t>
      </w:r>
      <w:r w:rsidR="00FF50A2" w:rsidRPr="00FF50A2">
        <w:rPr>
          <w:rFonts w:ascii="Arial" w:hAnsi="Arial" w:cs="Arial"/>
          <w:sz w:val="24"/>
        </w:rPr>
        <w:t>Additionally,</w:t>
      </w:r>
      <w:r w:rsidR="00FF50A2">
        <w:rPr>
          <w:rFonts w:ascii="Arial" w:hAnsi="Arial" w:cs="Arial"/>
          <w:sz w:val="24"/>
        </w:rPr>
        <w:t xml:space="preserve"> </w:t>
      </w:r>
      <w:r w:rsidR="000D5D7A" w:rsidRPr="000D5D7A">
        <w:rPr>
          <w:rFonts w:ascii="Arial" w:hAnsi="Arial" w:cs="Arial"/>
          <w:sz w:val="24"/>
        </w:rPr>
        <w:t>over</w:t>
      </w:r>
      <w:r w:rsidR="000D5D7A">
        <w:rPr>
          <w:rFonts w:ascii="Arial" w:hAnsi="Arial" w:cs="Arial"/>
          <w:b/>
          <w:sz w:val="24"/>
        </w:rPr>
        <w:t xml:space="preserve"> </w:t>
      </w:r>
      <w:r w:rsidRPr="00FF50A2">
        <w:rPr>
          <w:rFonts w:ascii="Arial" w:hAnsi="Arial" w:cs="Arial"/>
          <w:sz w:val="24"/>
        </w:rPr>
        <w:t>90%</w:t>
      </w:r>
      <w:r>
        <w:rPr>
          <w:rFonts w:ascii="Arial" w:hAnsi="Arial" w:cs="Arial"/>
          <w:b/>
          <w:sz w:val="24"/>
        </w:rPr>
        <w:t xml:space="preserve"> </w:t>
      </w:r>
      <w:r w:rsidRPr="00043017">
        <w:rPr>
          <w:rFonts w:ascii="Arial" w:hAnsi="Arial" w:cs="Arial"/>
          <w:sz w:val="24"/>
        </w:rPr>
        <w:t>of its employees</w:t>
      </w:r>
      <w:r>
        <w:rPr>
          <w:rFonts w:ascii="Arial" w:hAnsi="Arial" w:cs="Arial"/>
          <w:b/>
          <w:sz w:val="24"/>
        </w:rPr>
        <w:t xml:space="preserve"> </w:t>
      </w:r>
      <w:r w:rsidR="00FF50A2" w:rsidRPr="00FF50A2">
        <w:rPr>
          <w:rFonts w:ascii="Arial" w:hAnsi="Arial" w:cs="Arial"/>
          <w:sz w:val="24"/>
        </w:rPr>
        <w:t>that were involved in</w:t>
      </w:r>
      <w:r w:rsidR="00FF50A2">
        <w:rPr>
          <w:rFonts w:ascii="Arial" w:hAnsi="Arial" w:cs="Arial"/>
          <w:b/>
          <w:sz w:val="24"/>
        </w:rPr>
        <w:t xml:space="preserve"> </w:t>
      </w:r>
      <w:r w:rsidRPr="00043017">
        <w:rPr>
          <w:rFonts w:ascii="Arial" w:hAnsi="Arial" w:cs="Arial"/>
          <w:sz w:val="24"/>
        </w:rPr>
        <w:t>its</w:t>
      </w:r>
      <w:r w:rsidR="00FF50A2">
        <w:rPr>
          <w:rFonts w:ascii="Arial" w:hAnsi="Arial" w:cs="Arial"/>
          <w:sz w:val="24"/>
        </w:rPr>
        <w:t xml:space="preserve"> community</w:t>
      </w:r>
      <w:r w:rsidR="000D5D7A">
        <w:rPr>
          <w:rFonts w:ascii="Arial" w:hAnsi="Arial" w:cs="Arial"/>
          <w:sz w:val="24"/>
        </w:rPr>
        <w:t xml:space="preserve"> </w:t>
      </w:r>
      <w:r w:rsidR="000D5D7A" w:rsidRPr="000D5D7A">
        <w:rPr>
          <w:rFonts w:ascii="Arial" w:hAnsi="Arial" w:cs="Arial"/>
          <w:sz w:val="24"/>
        </w:rPr>
        <w:t>schemes</w:t>
      </w:r>
      <w:r>
        <w:rPr>
          <w:rFonts w:ascii="Arial" w:hAnsi="Arial" w:cs="Arial"/>
          <w:b/>
          <w:sz w:val="24"/>
        </w:rPr>
        <w:t xml:space="preserve"> </w:t>
      </w:r>
      <w:r w:rsidR="00FF50A2">
        <w:rPr>
          <w:rFonts w:ascii="Arial" w:hAnsi="Arial" w:cs="Arial"/>
          <w:sz w:val="24"/>
        </w:rPr>
        <w:t xml:space="preserve">felt more connected </w:t>
      </w:r>
      <w:r w:rsidRPr="00043017">
        <w:rPr>
          <w:rFonts w:ascii="Arial" w:hAnsi="Arial" w:cs="Arial"/>
          <w:sz w:val="24"/>
        </w:rPr>
        <w:t>with the organisation.</w:t>
      </w:r>
      <w:r w:rsidR="00C00A71">
        <w:rPr>
          <w:rFonts w:ascii="Arial" w:hAnsi="Arial" w:cs="Arial"/>
          <w:sz w:val="24"/>
        </w:rPr>
        <w:t xml:space="preserve"> This demonstrates that the employees that</w:t>
      </w:r>
      <w:r w:rsidR="00024727">
        <w:rPr>
          <w:rFonts w:ascii="Arial" w:hAnsi="Arial" w:cs="Arial"/>
          <w:sz w:val="24"/>
        </w:rPr>
        <w:t xml:space="preserve"> it is</w:t>
      </w:r>
      <w:r w:rsidR="00C00A71">
        <w:rPr>
          <w:rFonts w:ascii="Arial" w:hAnsi="Arial" w:cs="Arial"/>
          <w:sz w:val="24"/>
        </w:rPr>
        <w:t xml:space="preserve"> </w:t>
      </w:r>
      <w:r w:rsidR="00535976">
        <w:rPr>
          <w:rFonts w:ascii="Arial" w:hAnsi="Arial" w:cs="Arial"/>
          <w:sz w:val="24"/>
        </w:rPr>
        <w:t>retaining throughout</w:t>
      </w:r>
      <w:r w:rsidR="00024727">
        <w:rPr>
          <w:rFonts w:ascii="Arial" w:hAnsi="Arial" w:cs="Arial"/>
          <w:sz w:val="24"/>
        </w:rPr>
        <w:t xml:space="preserve"> </w:t>
      </w:r>
      <w:r w:rsidR="00C00A71">
        <w:rPr>
          <w:rFonts w:ascii="Arial" w:hAnsi="Arial" w:cs="Arial"/>
          <w:sz w:val="24"/>
        </w:rPr>
        <w:t xml:space="preserve">the restructuring process are engaged </w:t>
      </w:r>
      <w:r w:rsidR="00024727">
        <w:rPr>
          <w:rFonts w:ascii="Arial" w:hAnsi="Arial" w:cs="Arial"/>
          <w:sz w:val="24"/>
        </w:rPr>
        <w:t>with</w:t>
      </w:r>
      <w:r w:rsidR="00C00A71">
        <w:rPr>
          <w:rFonts w:ascii="Arial" w:hAnsi="Arial" w:cs="Arial"/>
          <w:sz w:val="24"/>
        </w:rPr>
        <w:t xml:space="preserve"> the organisation which should </w:t>
      </w:r>
      <w:r w:rsidR="00024727">
        <w:rPr>
          <w:rFonts w:ascii="Arial" w:hAnsi="Arial" w:cs="Arial"/>
          <w:sz w:val="24"/>
        </w:rPr>
        <w:t>indicate</w:t>
      </w:r>
      <w:r w:rsidR="00C00A71">
        <w:rPr>
          <w:rFonts w:ascii="Arial" w:hAnsi="Arial" w:cs="Arial"/>
          <w:sz w:val="24"/>
        </w:rPr>
        <w:t xml:space="preserve"> that they are ready to acclimatise to the new structure and culture of the organisation. </w:t>
      </w:r>
      <w:r>
        <w:rPr>
          <w:rFonts w:ascii="Arial" w:hAnsi="Arial" w:cs="Arial"/>
          <w:sz w:val="24"/>
        </w:rPr>
        <w:t>However, in contrast,</w:t>
      </w:r>
      <w:r w:rsidR="00C00A71">
        <w:rPr>
          <w:rFonts w:ascii="Arial" w:hAnsi="Arial" w:cs="Arial"/>
          <w:sz w:val="24"/>
        </w:rPr>
        <w:t xml:space="preserve"> M&amp;S is radically transforming the organisation which could result in employees being disengaged or even leaving the organisation themselves if they feel they are at risk at being made redundant.</w:t>
      </w:r>
      <w:r w:rsidR="00AD72D2">
        <w:rPr>
          <w:rFonts w:ascii="Arial" w:hAnsi="Arial" w:cs="Arial"/>
          <w:sz w:val="24"/>
        </w:rPr>
        <w:t xml:space="preserve"> For instance</w:t>
      </w:r>
      <w:r w:rsidR="00101477">
        <w:rPr>
          <w:rFonts w:ascii="Arial" w:hAnsi="Arial" w:cs="Arial"/>
          <w:sz w:val="24"/>
        </w:rPr>
        <w:t>,</w:t>
      </w:r>
      <w:r w:rsidR="00AD72D2" w:rsidRPr="00AD72D2">
        <w:rPr>
          <w:rFonts w:ascii="Arial" w:hAnsi="Arial" w:cs="Arial"/>
          <w:b/>
          <w:sz w:val="24"/>
        </w:rPr>
        <w:t xml:space="preserve"> </w:t>
      </w:r>
      <w:r w:rsidR="00AD72D2" w:rsidRPr="00CB7343">
        <w:rPr>
          <w:rFonts w:ascii="Arial" w:hAnsi="Arial" w:cs="Arial"/>
          <w:sz w:val="24"/>
        </w:rPr>
        <w:t>M&amp;S</w:t>
      </w:r>
      <w:r w:rsidR="00AD72D2" w:rsidRPr="00AD72D2">
        <w:rPr>
          <w:rFonts w:ascii="Arial" w:hAnsi="Arial" w:cs="Arial"/>
          <w:b/>
          <w:sz w:val="24"/>
        </w:rPr>
        <w:t xml:space="preserve"> </w:t>
      </w:r>
      <w:r w:rsidR="00AD72D2" w:rsidRPr="00CB7343">
        <w:rPr>
          <w:rFonts w:ascii="Arial" w:hAnsi="Arial" w:cs="Arial"/>
          <w:sz w:val="24"/>
        </w:rPr>
        <w:t xml:space="preserve">is </w:t>
      </w:r>
      <w:r w:rsidR="00CB7343" w:rsidRPr="00CB7343">
        <w:rPr>
          <w:rFonts w:ascii="Arial" w:hAnsi="Arial" w:cs="Arial"/>
          <w:sz w:val="24"/>
        </w:rPr>
        <w:t>shutting</w:t>
      </w:r>
      <w:r w:rsidR="00AD72D2">
        <w:rPr>
          <w:rFonts w:ascii="Arial" w:hAnsi="Arial" w:cs="Arial"/>
          <w:b/>
          <w:sz w:val="24"/>
        </w:rPr>
        <w:t xml:space="preserve"> </w:t>
      </w:r>
      <w:r w:rsidR="004712C7" w:rsidRPr="004712C7">
        <w:rPr>
          <w:rFonts w:ascii="Arial" w:hAnsi="Arial" w:cs="Arial"/>
          <w:sz w:val="24"/>
        </w:rPr>
        <w:t>over 100</w:t>
      </w:r>
      <w:r w:rsidR="004712C7">
        <w:rPr>
          <w:rFonts w:ascii="Arial" w:hAnsi="Arial" w:cs="Arial"/>
          <w:b/>
          <w:sz w:val="24"/>
        </w:rPr>
        <w:t xml:space="preserve"> </w:t>
      </w:r>
      <w:r w:rsidR="00CB7343" w:rsidRPr="00CB7343">
        <w:rPr>
          <w:rFonts w:ascii="Arial" w:hAnsi="Arial" w:cs="Arial"/>
          <w:sz w:val="24"/>
        </w:rPr>
        <w:t>of</w:t>
      </w:r>
      <w:r w:rsidR="00AD72D2" w:rsidRPr="00CB7343">
        <w:rPr>
          <w:rFonts w:ascii="Arial" w:hAnsi="Arial" w:cs="Arial"/>
          <w:sz w:val="24"/>
        </w:rPr>
        <w:t xml:space="preserve"> its </w:t>
      </w:r>
      <w:r w:rsidR="00CB7343" w:rsidRPr="00CB7343">
        <w:rPr>
          <w:rFonts w:ascii="Arial" w:hAnsi="Arial" w:cs="Arial"/>
          <w:sz w:val="24"/>
        </w:rPr>
        <w:t>main</w:t>
      </w:r>
      <w:r w:rsidR="00CB7343">
        <w:rPr>
          <w:rFonts w:ascii="Arial" w:hAnsi="Arial" w:cs="Arial"/>
          <w:b/>
          <w:sz w:val="24"/>
        </w:rPr>
        <w:t xml:space="preserve"> </w:t>
      </w:r>
      <w:r w:rsidR="00CB7343" w:rsidRPr="00CB7343">
        <w:rPr>
          <w:rFonts w:ascii="Arial" w:hAnsi="Arial" w:cs="Arial"/>
          <w:sz w:val="24"/>
        </w:rPr>
        <w:t>stores</w:t>
      </w:r>
      <w:r w:rsidR="00AD72D2">
        <w:rPr>
          <w:rFonts w:ascii="Arial" w:hAnsi="Arial" w:cs="Arial"/>
          <w:b/>
          <w:sz w:val="24"/>
        </w:rPr>
        <w:t xml:space="preserve"> </w:t>
      </w:r>
      <w:r w:rsidR="00AD72D2" w:rsidRPr="00CB7343">
        <w:rPr>
          <w:rFonts w:ascii="Arial" w:hAnsi="Arial" w:cs="Arial"/>
          <w:sz w:val="24"/>
        </w:rPr>
        <w:t>in a</w:t>
      </w:r>
      <w:r w:rsidR="00AD72D2">
        <w:rPr>
          <w:rFonts w:ascii="Arial" w:hAnsi="Arial" w:cs="Arial"/>
          <w:b/>
          <w:sz w:val="24"/>
        </w:rPr>
        <w:t xml:space="preserve"> </w:t>
      </w:r>
      <w:r w:rsidR="00CB7343" w:rsidRPr="00CB7343">
        <w:rPr>
          <w:rFonts w:ascii="Arial" w:hAnsi="Arial" w:cs="Arial"/>
          <w:sz w:val="24"/>
        </w:rPr>
        <w:t>gripping departure</w:t>
      </w:r>
      <w:r w:rsidR="00AD72D2">
        <w:rPr>
          <w:rFonts w:ascii="Arial" w:hAnsi="Arial" w:cs="Arial"/>
          <w:b/>
          <w:sz w:val="24"/>
        </w:rPr>
        <w:t xml:space="preserve"> </w:t>
      </w:r>
      <w:r w:rsidR="00AD72D2" w:rsidRPr="00CB7343">
        <w:rPr>
          <w:rFonts w:ascii="Arial" w:hAnsi="Arial" w:cs="Arial"/>
          <w:sz w:val="24"/>
        </w:rPr>
        <w:t>from the</w:t>
      </w:r>
      <w:r w:rsidR="00AD72D2">
        <w:rPr>
          <w:rFonts w:ascii="Arial" w:hAnsi="Arial" w:cs="Arial"/>
          <w:b/>
          <w:sz w:val="24"/>
        </w:rPr>
        <w:t xml:space="preserve"> </w:t>
      </w:r>
      <w:r w:rsidR="0007094A" w:rsidRPr="0007094A">
        <w:rPr>
          <w:rFonts w:ascii="Arial" w:hAnsi="Arial" w:cs="Arial"/>
          <w:sz w:val="24"/>
        </w:rPr>
        <w:t>‘</w:t>
      </w:r>
      <w:r w:rsidR="00AD72D2" w:rsidRPr="0007094A">
        <w:rPr>
          <w:rFonts w:ascii="Arial" w:hAnsi="Arial" w:cs="Arial"/>
          <w:sz w:val="24"/>
        </w:rPr>
        <w:t>UK high street</w:t>
      </w:r>
      <w:r w:rsidR="0007094A" w:rsidRPr="0007094A">
        <w:rPr>
          <w:rFonts w:ascii="Arial" w:hAnsi="Arial" w:cs="Arial"/>
          <w:sz w:val="24"/>
        </w:rPr>
        <w:t>’</w:t>
      </w:r>
      <w:r w:rsidR="0007094A">
        <w:rPr>
          <w:rFonts w:ascii="Arial" w:hAnsi="Arial" w:cs="Arial"/>
          <w:b/>
          <w:sz w:val="24"/>
        </w:rPr>
        <w:t xml:space="preserve"> </w:t>
      </w:r>
      <w:r w:rsidR="00AD72D2" w:rsidRPr="00CB7343">
        <w:rPr>
          <w:rFonts w:ascii="Arial" w:hAnsi="Arial" w:cs="Arial"/>
          <w:sz w:val="24"/>
        </w:rPr>
        <w:t xml:space="preserve">that will </w:t>
      </w:r>
      <w:r w:rsidR="00F221D2">
        <w:rPr>
          <w:rFonts w:ascii="Arial" w:hAnsi="Arial" w:cs="Arial"/>
          <w:sz w:val="24"/>
        </w:rPr>
        <w:t xml:space="preserve">result in </w:t>
      </w:r>
      <w:r w:rsidR="00AD72D2" w:rsidRPr="0007094A">
        <w:rPr>
          <w:rFonts w:ascii="Arial" w:hAnsi="Arial" w:cs="Arial"/>
          <w:sz w:val="24"/>
        </w:rPr>
        <w:t>thousands</w:t>
      </w:r>
      <w:r w:rsidR="00AD72D2" w:rsidRPr="00F221D2">
        <w:rPr>
          <w:rFonts w:ascii="Arial" w:hAnsi="Arial" w:cs="Arial"/>
          <w:sz w:val="24"/>
        </w:rPr>
        <w:t xml:space="preserve"> of</w:t>
      </w:r>
      <w:r w:rsidR="00AD72D2">
        <w:rPr>
          <w:rFonts w:ascii="Arial" w:hAnsi="Arial" w:cs="Arial"/>
          <w:b/>
          <w:sz w:val="24"/>
        </w:rPr>
        <w:t xml:space="preserve"> </w:t>
      </w:r>
      <w:r w:rsidR="0007094A" w:rsidRPr="0007094A">
        <w:rPr>
          <w:rFonts w:ascii="Arial" w:hAnsi="Arial" w:cs="Arial"/>
          <w:sz w:val="24"/>
        </w:rPr>
        <w:t>redundancies</w:t>
      </w:r>
      <w:r w:rsidR="00AD72D2" w:rsidRPr="0007094A">
        <w:rPr>
          <w:rFonts w:ascii="Arial" w:hAnsi="Arial" w:cs="Arial"/>
          <w:sz w:val="24"/>
        </w:rPr>
        <w:t>.</w:t>
      </w:r>
      <w:r w:rsidR="00AD72D2">
        <w:rPr>
          <w:rFonts w:ascii="Arial" w:hAnsi="Arial" w:cs="Arial"/>
          <w:b/>
          <w:sz w:val="24"/>
        </w:rPr>
        <w:t xml:space="preserve"> </w:t>
      </w:r>
      <w:r w:rsidR="00AD72D2" w:rsidRPr="00CB7343">
        <w:rPr>
          <w:rFonts w:ascii="Arial" w:hAnsi="Arial" w:cs="Arial"/>
          <w:sz w:val="24"/>
        </w:rPr>
        <w:t xml:space="preserve">M&amp;S </w:t>
      </w:r>
      <w:r w:rsidR="00CB7343" w:rsidRPr="00CB7343">
        <w:rPr>
          <w:rFonts w:ascii="Arial" w:hAnsi="Arial" w:cs="Arial"/>
          <w:sz w:val="24"/>
        </w:rPr>
        <w:t>disclosed</w:t>
      </w:r>
      <w:r w:rsidR="00AD72D2" w:rsidRPr="00CB7343">
        <w:rPr>
          <w:rFonts w:ascii="Arial" w:hAnsi="Arial" w:cs="Arial"/>
          <w:sz w:val="24"/>
        </w:rPr>
        <w:t xml:space="preserve"> plans to </w:t>
      </w:r>
      <w:r w:rsidR="00CB7343" w:rsidRPr="00CB7343">
        <w:rPr>
          <w:rFonts w:ascii="Arial" w:hAnsi="Arial" w:cs="Arial"/>
          <w:sz w:val="24"/>
        </w:rPr>
        <w:t>close</w:t>
      </w:r>
      <w:r w:rsidR="00CB7343">
        <w:rPr>
          <w:rFonts w:ascii="Arial" w:hAnsi="Arial" w:cs="Arial"/>
          <w:sz w:val="24"/>
        </w:rPr>
        <w:t xml:space="preserve"> </w:t>
      </w:r>
      <w:r w:rsidR="00AD72D2" w:rsidRPr="00CB7343">
        <w:rPr>
          <w:rFonts w:ascii="Arial" w:hAnsi="Arial" w:cs="Arial"/>
          <w:sz w:val="24"/>
        </w:rPr>
        <w:t>100</w:t>
      </w:r>
      <w:r w:rsidR="00CB7343" w:rsidRPr="00CB7343">
        <w:rPr>
          <w:rFonts w:ascii="Arial" w:hAnsi="Arial" w:cs="Arial"/>
          <w:sz w:val="24"/>
        </w:rPr>
        <w:t xml:space="preserve"> of its stores</w:t>
      </w:r>
      <w:r w:rsidR="00CB7343" w:rsidRPr="0007094A">
        <w:rPr>
          <w:rFonts w:ascii="Arial" w:hAnsi="Arial" w:cs="Arial"/>
          <w:sz w:val="24"/>
        </w:rPr>
        <w:t xml:space="preserve"> </w:t>
      </w:r>
      <w:r w:rsidR="00AD72D2" w:rsidRPr="0007094A">
        <w:rPr>
          <w:rFonts w:ascii="Arial" w:hAnsi="Arial" w:cs="Arial"/>
          <w:sz w:val="24"/>
        </w:rPr>
        <w:t>by</w:t>
      </w:r>
      <w:r w:rsidR="00AD72D2">
        <w:rPr>
          <w:rFonts w:ascii="Arial" w:hAnsi="Arial" w:cs="Arial"/>
          <w:b/>
          <w:sz w:val="24"/>
        </w:rPr>
        <w:t xml:space="preserve"> </w:t>
      </w:r>
      <w:r w:rsidR="00AD72D2" w:rsidRPr="00CB7343">
        <w:rPr>
          <w:rFonts w:ascii="Arial" w:hAnsi="Arial" w:cs="Arial"/>
          <w:sz w:val="24"/>
        </w:rPr>
        <w:t>2022,</w:t>
      </w:r>
      <w:r w:rsidR="00AD72D2">
        <w:rPr>
          <w:rFonts w:ascii="Arial" w:hAnsi="Arial" w:cs="Arial"/>
          <w:b/>
          <w:sz w:val="24"/>
        </w:rPr>
        <w:t xml:space="preserve"> </w:t>
      </w:r>
      <w:r w:rsidR="00AD72D2" w:rsidRPr="004712C7">
        <w:rPr>
          <w:rFonts w:ascii="Arial" w:hAnsi="Arial" w:cs="Arial"/>
          <w:sz w:val="24"/>
        </w:rPr>
        <w:t>as</w:t>
      </w:r>
      <w:r w:rsidR="00AD72D2">
        <w:rPr>
          <w:rFonts w:ascii="Arial" w:hAnsi="Arial" w:cs="Arial"/>
          <w:b/>
          <w:sz w:val="24"/>
        </w:rPr>
        <w:t xml:space="preserve"> </w:t>
      </w:r>
      <w:r w:rsidR="00AD72D2" w:rsidRPr="00CB7343">
        <w:rPr>
          <w:rFonts w:ascii="Arial" w:hAnsi="Arial" w:cs="Arial"/>
          <w:sz w:val="24"/>
        </w:rPr>
        <w:t xml:space="preserve">it </w:t>
      </w:r>
      <w:r w:rsidR="00CB7343" w:rsidRPr="00CB7343">
        <w:rPr>
          <w:rFonts w:ascii="Arial" w:hAnsi="Arial" w:cs="Arial"/>
          <w:sz w:val="24"/>
        </w:rPr>
        <w:t>magnified its</w:t>
      </w:r>
      <w:r w:rsidR="00AD72D2">
        <w:rPr>
          <w:rFonts w:ascii="Arial" w:hAnsi="Arial" w:cs="Arial"/>
          <w:b/>
          <w:sz w:val="24"/>
        </w:rPr>
        <w:t xml:space="preserve"> </w:t>
      </w:r>
      <w:r w:rsidR="00F448B4" w:rsidRPr="00F448B4">
        <w:rPr>
          <w:rFonts w:ascii="Arial" w:hAnsi="Arial" w:cs="Arial"/>
          <w:sz w:val="24"/>
        </w:rPr>
        <w:t>curren</w:t>
      </w:r>
      <w:r w:rsidR="00F448B4" w:rsidRPr="0007094A">
        <w:rPr>
          <w:rFonts w:ascii="Arial" w:hAnsi="Arial" w:cs="Arial"/>
          <w:sz w:val="24"/>
        </w:rPr>
        <w:t>t</w:t>
      </w:r>
      <w:r w:rsidR="00AD72D2" w:rsidRPr="0007094A">
        <w:rPr>
          <w:rFonts w:ascii="Arial" w:hAnsi="Arial" w:cs="Arial"/>
          <w:sz w:val="24"/>
        </w:rPr>
        <w:t xml:space="preserve"> </w:t>
      </w:r>
      <w:r w:rsidR="0007094A" w:rsidRPr="004712C7">
        <w:rPr>
          <w:rFonts w:ascii="Arial" w:hAnsi="Arial" w:cs="Arial"/>
          <w:sz w:val="24"/>
        </w:rPr>
        <w:t>s</w:t>
      </w:r>
      <w:r w:rsidR="004712C7">
        <w:rPr>
          <w:rFonts w:ascii="Arial" w:hAnsi="Arial" w:cs="Arial"/>
          <w:sz w:val="24"/>
        </w:rPr>
        <w:t xml:space="preserve">tore </w:t>
      </w:r>
      <w:r w:rsidR="004712C7" w:rsidRPr="004712C7">
        <w:rPr>
          <w:rFonts w:ascii="Arial" w:hAnsi="Arial" w:cs="Arial"/>
          <w:sz w:val="24"/>
        </w:rPr>
        <w:t>closing</w:t>
      </w:r>
      <w:r w:rsidR="00AD72D2">
        <w:rPr>
          <w:rFonts w:ascii="Arial" w:hAnsi="Arial" w:cs="Arial"/>
          <w:b/>
          <w:sz w:val="24"/>
        </w:rPr>
        <w:t xml:space="preserve"> </w:t>
      </w:r>
      <w:r w:rsidR="004712C7" w:rsidRPr="004712C7">
        <w:rPr>
          <w:rFonts w:ascii="Arial" w:hAnsi="Arial" w:cs="Arial"/>
          <w:sz w:val="24"/>
        </w:rPr>
        <w:t>agenda</w:t>
      </w:r>
      <w:r w:rsidR="00AD72D2" w:rsidRPr="004712C7">
        <w:rPr>
          <w:rFonts w:ascii="Arial" w:hAnsi="Arial" w:cs="Arial"/>
          <w:sz w:val="24"/>
        </w:rPr>
        <w:t>.</w:t>
      </w:r>
      <w:r w:rsidR="00AD72D2">
        <w:rPr>
          <w:rFonts w:ascii="Arial" w:hAnsi="Arial" w:cs="Arial"/>
          <w:b/>
          <w:sz w:val="24"/>
        </w:rPr>
        <w:t xml:space="preserve"> </w:t>
      </w:r>
      <w:r w:rsidR="00AD72D2" w:rsidRPr="00CB7343">
        <w:rPr>
          <w:rFonts w:ascii="Arial" w:hAnsi="Arial" w:cs="Arial"/>
          <w:sz w:val="24"/>
        </w:rPr>
        <w:t>It s</w:t>
      </w:r>
      <w:r w:rsidR="00CB7343" w:rsidRPr="00CB7343">
        <w:rPr>
          <w:rFonts w:ascii="Arial" w:hAnsi="Arial" w:cs="Arial"/>
          <w:sz w:val="24"/>
        </w:rPr>
        <w:t>tated that</w:t>
      </w:r>
      <w:r w:rsidR="00AD72D2" w:rsidRPr="00CB7343">
        <w:rPr>
          <w:rFonts w:ascii="Arial" w:hAnsi="Arial" w:cs="Arial"/>
          <w:sz w:val="24"/>
        </w:rPr>
        <w:t xml:space="preserve"> the</w:t>
      </w:r>
      <w:r w:rsidR="00AD72D2">
        <w:rPr>
          <w:rFonts w:ascii="Arial" w:hAnsi="Arial" w:cs="Arial"/>
          <w:b/>
          <w:sz w:val="24"/>
        </w:rPr>
        <w:t xml:space="preserve"> </w:t>
      </w:r>
      <w:r w:rsidR="00F448B4" w:rsidRPr="00F448B4">
        <w:rPr>
          <w:rFonts w:ascii="Arial" w:hAnsi="Arial" w:cs="Arial"/>
          <w:sz w:val="24"/>
        </w:rPr>
        <w:t>closings</w:t>
      </w:r>
      <w:r w:rsidR="00AD72D2" w:rsidRPr="00F448B4">
        <w:rPr>
          <w:rFonts w:ascii="Arial" w:hAnsi="Arial" w:cs="Arial"/>
          <w:sz w:val="24"/>
        </w:rPr>
        <w:t xml:space="preserve"> were</w:t>
      </w:r>
      <w:r w:rsidR="00AD72D2">
        <w:rPr>
          <w:rFonts w:ascii="Arial" w:hAnsi="Arial" w:cs="Arial"/>
          <w:b/>
          <w:sz w:val="24"/>
        </w:rPr>
        <w:t xml:space="preserve"> </w:t>
      </w:r>
      <w:r w:rsidR="00CB7343" w:rsidRPr="00CB7343">
        <w:rPr>
          <w:rFonts w:ascii="Arial" w:hAnsi="Arial" w:cs="Arial"/>
          <w:sz w:val="24"/>
        </w:rPr>
        <w:t>crucial</w:t>
      </w:r>
      <w:r w:rsidR="00AD72D2">
        <w:rPr>
          <w:rFonts w:ascii="Arial" w:hAnsi="Arial" w:cs="Arial"/>
          <w:b/>
          <w:sz w:val="24"/>
        </w:rPr>
        <w:t xml:space="preserve"> </w:t>
      </w:r>
      <w:r w:rsidR="00AD72D2" w:rsidRPr="00CB7343">
        <w:rPr>
          <w:rFonts w:ascii="Arial" w:hAnsi="Arial" w:cs="Arial"/>
          <w:sz w:val="24"/>
        </w:rPr>
        <w:t xml:space="preserve">for </w:t>
      </w:r>
      <w:r w:rsidR="00F448B4">
        <w:rPr>
          <w:rFonts w:ascii="Arial" w:hAnsi="Arial" w:cs="Arial"/>
          <w:sz w:val="24"/>
        </w:rPr>
        <w:t xml:space="preserve"> it to survive </w:t>
      </w:r>
      <w:r w:rsidR="00F221D2" w:rsidRPr="00F221D2">
        <w:rPr>
          <w:rFonts w:ascii="Arial" w:hAnsi="Arial" w:cs="Arial"/>
          <w:sz w:val="24"/>
        </w:rPr>
        <w:t>although</w:t>
      </w:r>
      <w:r w:rsidR="00AD72D2">
        <w:rPr>
          <w:rFonts w:ascii="Arial" w:hAnsi="Arial" w:cs="Arial"/>
          <w:b/>
          <w:sz w:val="24"/>
        </w:rPr>
        <w:t xml:space="preserve"> </w:t>
      </w:r>
      <w:r w:rsidR="00F221D2" w:rsidRPr="00F221D2">
        <w:rPr>
          <w:rFonts w:ascii="Arial" w:hAnsi="Arial" w:cs="Arial"/>
          <w:sz w:val="24"/>
        </w:rPr>
        <w:t>‘</w:t>
      </w:r>
      <w:r w:rsidR="00AD72D2" w:rsidRPr="00F221D2">
        <w:rPr>
          <w:rFonts w:ascii="Arial" w:hAnsi="Arial" w:cs="Arial"/>
          <w:sz w:val="24"/>
        </w:rPr>
        <w:t>Usdaw</w:t>
      </w:r>
      <w:r w:rsidR="00F221D2" w:rsidRPr="00F221D2">
        <w:rPr>
          <w:rFonts w:ascii="Arial" w:hAnsi="Arial" w:cs="Arial"/>
          <w:sz w:val="24"/>
        </w:rPr>
        <w:t>’</w:t>
      </w:r>
      <w:r w:rsidR="00AD72D2" w:rsidRPr="00F221D2">
        <w:rPr>
          <w:rFonts w:ascii="Arial" w:hAnsi="Arial" w:cs="Arial"/>
          <w:sz w:val="24"/>
        </w:rPr>
        <w:t>,</w:t>
      </w:r>
      <w:r w:rsidR="00AD72D2">
        <w:rPr>
          <w:rFonts w:ascii="Arial" w:hAnsi="Arial" w:cs="Arial"/>
          <w:b/>
          <w:sz w:val="24"/>
        </w:rPr>
        <w:t xml:space="preserve"> </w:t>
      </w:r>
      <w:r w:rsidR="00AD72D2" w:rsidRPr="008067D0">
        <w:rPr>
          <w:rFonts w:ascii="Arial" w:hAnsi="Arial" w:cs="Arial"/>
          <w:sz w:val="24"/>
        </w:rPr>
        <w:t xml:space="preserve">the </w:t>
      </w:r>
      <w:r w:rsidR="008067D0" w:rsidRPr="008067D0">
        <w:rPr>
          <w:rFonts w:ascii="Arial" w:hAnsi="Arial" w:cs="Arial"/>
          <w:sz w:val="24"/>
        </w:rPr>
        <w:t>‘</w:t>
      </w:r>
      <w:r w:rsidR="00AD72D2" w:rsidRPr="008067D0">
        <w:rPr>
          <w:rFonts w:ascii="Arial" w:hAnsi="Arial" w:cs="Arial"/>
          <w:sz w:val="24"/>
        </w:rPr>
        <w:t>shopworkers’ union</w:t>
      </w:r>
      <w:r w:rsidR="008067D0" w:rsidRPr="008067D0">
        <w:rPr>
          <w:rFonts w:ascii="Arial" w:hAnsi="Arial" w:cs="Arial"/>
          <w:sz w:val="24"/>
        </w:rPr>
        <w:t>’</w:t>
      </w:r>
      <w:r w:rsidR="008067D0">
        <w:rPr>
          <w:rFonts w:ascii="Arial" w:hAnsi="Arial" w:cs="Arial"/>
          <w:b/>
          <w:sz w:val="24"/>
        </w:rPr>
        <w:t xml:space="preserve"> </w:t>
      </w:r>
      <w:r w:rsidR="008067D0" w:rsidRPr="008067D0">
        <w:rPr>
          <w:rFonts w:ascii="Arial" w:hAnsi="Arial" w:cs="Arial"/>
          <w:sz w:val="24"/>
        </w:rPr>
        <w:t>blamed</w:t>
      </w:r>
      <w:r w:rsidR="008067D0">
        <w:rPr>
          <w:rFonts w:ascii="Arial" w:hAnsi="Arial" w:cs="Arial"/>
          <w:b/>
          <w:sz w:val="24"/>
        </w:rPr>
        <w:t xml:space="preserve"> </w:t>
      </w:r>
      <w:r w:rsidR="00AD72D2" w:rsidRPr="00CB7343">
        <w:rPr>
          <w:rFonts w:ascii="Arial" w:hAnsi="Arial" w:cs="Arial"/>
          <w:sz w:val="24"/>
        </w:rPr>
        <w:t>M&amp;S</w:t>
      </w:r>
      <w:r w:rsidR="00AD72D2">
        <w:rPr>
          <w:rFonts w:ascii="Arial" w:hAnsi="Arial" w:cs="Arial"/>
          <w:b/>
          <w:sz w:val="24"/>
        </w:rPr>
        <w:t xml:space="preserve"> </w:t>
      </w:r>
      <w:r w:rsidR="00AD72D2" w:rsidRPr="00CB7343">
        <w:rPr>
          <w:rFonts w:ascii="Arial" w:hAnsi="Arial" w:cs="Arial"/>
          <w:sz w:val="24"/>
        </w:rPr>
        <w:t>of ‘salami slicing’</w:t>
      </w:r>
      <w:r w:rsidR="0007094A">
        <w:rPr>
          <w:rFonts w:ascii="Arial" w:hAnsi="Arial" w:cs="Arial"/>
          <w:b/>
          <w:sz w:val="24"/>
        </w:rPr>
        <w:t xml:space="preserve"> </w:t>
      </w:r>
      <w:r w:rsidR="0007094A" w:rsidRPr="0007094A">
        <w:rPr>
          <w:rFonts w:ascii="Arial" w:hAnsi="Arial" w:cs="Arial"/>
          <w:sz w:val="24"/>
        </w:rPr>
        <w:t>as</w:t>
      </w:r>
      <w:r w:rsidR="00AD72D2">
        <w:rPr>
          <w:rFonts w:ascii="Arial" w:hAnsi="Arial" w:cs="Arial"/>
          <w:b/>
          <w:sz w:val="24"/>
        </w:rPr>
        <w:t xml:space="preserve"> </w:t>
      </w:r>
      <w:r w:rsidR="00CB7343" w:rsidRPr="00CB7343">
        <w:rPr>
          <w:rFonts w:ascii="Arial" w:hAnsi="Arial" w:cs="Arial"/>
          <w:sz w:val="24"/>
        </w:rPr>
        <w:t>employees</w:t>
      </w:r>
      <w:r w:rsidR="0007094A">
        <w:rPr>
          <w:rFonts w:ascii="Arial" w:hAnsi="Arial" w:cs="Arial"/>
          <w:sz w:val="24"/>
        </w:rPr>
        <w:t xml:space="preserve"> were finding it difficult to accept </w:t>
      </w:r>
      <w:r w:rsidR="0007094A" w:rsidRPr="0007094A">
        <w:rPr>
          <w:rFonts w:ascii="Arial" w:hAnsi="Arial" w:cs="Arial"/>
          <w:sz w:val="24"/>
        </w:rPr>
        <w:t>another</w:t>
      </w:r>
      <w:r w:rsidR="0007094A">
        <w:rPr>
          <w:rFonts w:ascii="Arial" w:hAnsi="Arial" w:cs="Arial"/>
          <w:b/>
          <w:sz w:val="24"/>
        </w:rPr>
        <w:t xml:space="preserve"> </w:t>
      </w:r>
      <w:r w:rsidR="008067D0" w:rsidRPr="00F221D2">
        <w:rPr>
          <w:rFonts w:ascii="Arial" w:hAnsi="Arial" w:cs="Arial"/>
          <w:sz w:val="24"/>
        </w:rPr>
        <w:t>spate</w:t>
      </w:r>
      <w:r w:rsidR="00AD72D2" w:rsidRPr="00F221D2">
        <w:rPr>
          <w:rFonts w:ascii="Arial" w:hAnsi="Arial" w:cs="Arial"/>
          <w:sz w:val="24"/>
        </w:rPr>
        <w:t xml:space="preserve"> of</w:t>
      </w:r>
      <w:r w:rsidR="00AD72D2">
        <w:rPr>
          <w:rFonts w:ascii="Arial" w:hAnsi="Arial" w:cs="Arial"/>
          <w:b/>
          <w:sz w:val="24"/>
        </w:rPr>
        <w:t xml:space="preserve"> </w:t>
      </w:r>
      <w:r w:rsidR="00AD72D2" w:rsidRPr="00F221D2">
        <w:rPr>
          <w:rFonts w:ascii="Arial" w:hAnsi="Arial" w:cs="Arial"/>
          <w:sz w:val="24"/>
        </w:rPr>
        <w:t>s</w:t>
      </w:r>
      <w:r w:rsidR="00F221D2" w:rsidRPr="00F221D2">
        <w:rPr>
          <w:rFonts w:ascii="Arial" w:hAnsi="Arial" w:cs="Arial"/>
          <w:sz w:val="24"/>
        </w:rPr>
        <w:t>hop</w:t>
      </w:r>
      <w:r w:rsidR="00AD72D2">
        <w:rPr>
          <w:rFonts w:ascii="Arial" w:hAnsi="Arial" w:cs="Arial"/>
          <w:b/>
          <w:sz w:val="24"/>
        </w:rPr>
        <w:t xml:space="preserve"> </w:t>
      </w:r>
      <w:r w:rsidR="0007094A" w:rsidRPr="0007094A">
        <w:rPr>
          <w:rFonts w:ascii="Arial" w:hAnsi="Arial" w:cs="Arial"/>
          <w:sz w:val="24"/>
        </w:rPr>
        <w:t>closings</w:t>
      </w:r>
      <w:r w:rsidR="00101477">
        <w:rPr>
          <w:rFonts w:ascii="Arial" w:hAnsi="Arial" w:cs="Arial"/>
          <w:b/>
          <w:sz w:val="24"/>
        </w:rPr>
        <w:t xml:space="preserve"> </w:t>
      </w:r>
      <w:sdt>
        <w:sdtPr>
          <w:rPr>
            <w:rFonts w:ascii="Arial" w:hAnsi="Arial" w:cs="Arial"/>
            <w:b/>
            <w:sz w:val="24"/>
          </w:rPr>
          <w:id w:val="1278684722"/>
          <w:citation/>
        </w:sdtPr>
        <w:sdtContent>
          <w:r w:rsidR="00101477" w:rsidRPr="00AD72D2">
            <w:rPr>
              <w:rFonts w:ascii="Arial" w:hAnsi="Arial" w:cs="Arial"/>
              <w:b/>
              <w:sz w:val="24"/>
            </w:rPr>
            <w:fldChar w:fldCharType="begin"/>
          </w:r>
          <w:r w:rsidR="00101477" w:rsidRPr="00AD72D2">
            <w:rPr>
              <w:rFonts w:ascii="Arial" w:hAnsi="Arial" w:cs="Arial"/>
              <w:b/>
              <w:sz w:val="24"/>
            </w:rPr>
            <w:instrText xml:space="preserve"> CITATION Woo181 \l 2057 </w:instrText>
          </w:r>
          <w:r w:rsidR="00101477" w:rsidRPr="00AD72D2">
            <w:rPr>
              <w:rFonts w:ascii="Arial" w:hAnsi="Arial" w:cs="Arial"/>
              <w:b/>
              <w:sz w:val="24"/>
            </w:rPr>
            <w:fldChar w:fldCharType="separate"/>
          </w:r>
          <w:r w:rsidR="00EE5EDC" w:rsidRPr="00EE5EDC">
            <w:rPr>
              <w:rFonts w:ascii="Arial" w:hAnsi="Arial" w:cs="Arial"/>
              <w:noProof/>
              <w:sz w:val="24"/>
            </w:rPr>
            <w:t>(Wood &amp; Butler, 2018)</w:t>
          </w:r>
          <w:r w:rsidR="00101477" w:rsidRPr="00AD72D2">
            <w:rPr>
              <w:rFonts w:ascii="Arial" w:hAnsi="Arial" w:cs="Arial"/>
              <w:b/>
              <w:sz w:val="24"/>
            </w:rPr>
            <w:fldChar w:fldCharType="end"/>
          </w:r>
        </w:sdtContent>
      </w:sdt>
      <w:r w:rsidR="00FC4D3A">
        <w:rPr>
          <w:rFonts w:ascii="Arial" w:hAnsi="Arial" w:cs="Arial"/>
          <w:b/>
          <w:sz w:val="24"/>
        </w:rPr>
        <w:t xml:space="preserve">, </w:t>
      </w:r>
      <w:r w:rsidR="00FC4D3A" w:rsidRPr="00FC4D3A">
        <w:rPr>
          <w:rFonts w:ascii="Arial" w:hAnsi="Arial" w:cs="Arial"/>
          <w:sz w:val="24"/>
        </w:rPr>
        <w:t>w</w:t>
      </w:r>
      <w:r w:rsidR="00FC4D3A">
        <w:rPr>
          <w:rFonts w:ascii="Arial" w:hAnsi="Arial" w:cs="Arial"/>
          <w:sz w:val="24"/>
        </w:rPr>
        <w:t>hich</w:t>
      </w:r>
      <w:r w:rsidR="00FC4D3A" w:rsidRPr="00FC4D3A">
        <w:rPr>
          <w:rFonts w:ascii="Arial" w:hAnsi="Arial" w:cs="Arial"/>
          <w:sz w:val="24"/>
        </w:rPr>
        <w:t xml:space="preserve"> demonstrates that employees are not as engaged with the transformational changes as M&amp;S has portrayed in the media.</w:t>
      </w:r>
    </w:p>
    <w:p w14:paraId="4C5BCA40" w14:textId="3BA1A07A" w:rsidR="007D4E3C" w:rsidRDefault="007D4E3C" w:rsidP="00260978">
      <w:pPr>
        <w:pStyle w:val="Heading2"/>
      </w:pPr>
      <w:bookmarkStart w:id="39" w:name="_Toc8907206"/>
      <w:r>
        <w:t>Power</w:t>
      </w:r>
      <w:bookmarkEnd w:id="39"/>
    </w:p>
    <w:p w14:paraId="15CEBA9A" w14:textId="6AF228F3" w:rsidR="00CD56ED" w:rsidRPr="006A7E7B" w:rsidRDefault="00CD56ED" w:rsidP="00E6659F">
      <w:pPr>
        <w:spacing w:line="600" w:lineRule="auto"/>
        <w:rPr>
          <w:rFonts w:ascii="Arial" w:hAnsi="Arial" w:cs="Arial"/>
          <w:color w:val="FF0000"/>
          <w:sz w:val="24"/>
        </w:rPr>
      </w:pPr>
      <w:r>
        <w:rPr>
          <w:rFonts w:ascii="Arial" w:hAnsi="Arial" w:cs="Arial"/>
          <w:sz w:val="24"/>
        </w:rPr>
        <w:t>The ‘c</w:t>
      </w:r>
      <w:r w:rsidRPr="002D25CE">
        <w:rPr>
          <w:rFonts w:ascii="Arial" w:hAnsi="Arial" w:cs="Arial"/>
          <w:sz w:val="24"/>
        </w:rPr>
        <w:t>ulture’ of</w:t>
      </w:r>
      <w:r>
        <w:rPr>
          <w:rFonts w:ascii="Arial" w:hAnsi="Arial" w:cs="Arial"/>
          <w:b/>
          <w:sz w:val="24"/>
        </w:rPr>
        <w:t xml:space="preserve"> </w:t>
      </w:r>
      <w:r w:rsidRPr="002D25CE">
        <w:rPr>
          <w:rFonts w:ascii="Arial" w:hAnsi="Arial" w:cs="Arial"/>
          <w:sz w:val="24"/>
        </w:rPr>
        <w:t xml:space="preserve">M&amp;S </w:t>
      </w:r>
      <w:r w:rsidRPr="00CD56ED">
        <w:rPr>
          <w:rFonts w:ascii="Arial" w:hAnsi="Arial" w:cs="Arial"/>
          <w:sz w:val="24"/>
        </w:rPr>
        <w:t>has extensively been</w:t>
      </w:r>
      <w:r>
        <w:rPr>
          <w:rFonts w:ascii="Arial" w:hAnsi="Arial" w:cs="Arial"/>
          <w:b/>
          <w:sz w:val="24"/>
        </w:rPr>
        <w:t xml:space="preserve"> </w:t>
      </w:r>
      <w:r w:rsidRPr="002D25CE">
        <w:rPr>
          <w:rFonts w:ascii="Arial" w:hAnsi="Arial" w:cs="Arial"/>
          <w:sz w:val="24"/>
        </w:rPr>
        <w:t>condemned for</w:t>
      </w:r>
      <w:r>
        <w:rPr>
          <w:rFonts w:ascii="Arial" w:hAnsi="Arial" w:cs="Arial"/>
          <w:b/>
          <w:sz w:val="24"/>
        </w:rPr>
        <w:t xml:space="preserve"> </w:t>
      </w:r>
      <w:r w:rsidRPr="0096704F">
        <w:rPr>
          <w:rFonts w:ascii="Arial" w:hAnsi="Arial" w:cs="Arial"/>
          <w:sz w:val="24"/>
        </w:rPr>
        <w:t>being</w:t>
      </w:r>
      <w:r w:rsidR="0096704F">
        <w:rPr>
          <w:rFonts w:ascii="Arial" w:hAnsi="Arial" w:cs="Arial"/>
          <w:b/>
          <w:sz w:val="24"/>
        </w:rPr>
        <w:t xml:space="preserve"> </w:t>
      </w:r>
      <w:r w:rsidR="0096704F" w:rsidRPr="0096704F">
        <w:rPr>
          <w:rFonts w:ascii="Arial" w:hAnsi="Arial" w:cs="Arial"/>
          <w:sz w:val="24"/>
        </w:rPr>
        <w:t>extremely</w:t>
      </w:r>
      <w:r w:rsidRPr="0096704F">
        <w:rPr>
          <w:rFonts w:ascii="Arial" w:hAnsi="Arial" w:cs="Arial"/>
          <w:sz w:val="24"/>
        </w:rPr>
        <w:t xml:space="preserve"> </w:t>
      </w:r>
      <w:r w:rsidR="0096704F" w:rsidRPr="0096704F">
        <w:rPr>
          <w:rFonts w:ascii="Arial" w:hAnsi="Arial" w:cs="Arial"/>
          <w:sz w:val="24"/>
        </w:rPr>
        <w:t>‘</w:t>
      </w:r>
      <w:r w:rsidRPr="0096704F">
        <w:rPr>
          <w:rFonts w:ascii="Arial" w:hAnsi="Arial" w:cs="Arial"/>
          <w:sz w:val="24"/>
        </w:rPr>
        <w:t>bureaucratic</w:t>
      </w:r>
      <w:r w:rsidR="0096704F" w:rsidRPr="0096704F">
        <w:rPr>
          <w:rFonts w:ascii="Arial" w:hAnsi="Arial" w:cs="Arial"/>
          <w:sz w:val="24"/>
        </w:rPr>
        <w:t>’</w:t>
      </w:r>
      <w:r w:rsidRPr="0096704F">
        <w:rPr>
          <w:rFonts w:ascii="Arial" w:hAnsi="Arial" w:cs="Arial"/>
          <w:sz w:val="24"/>
        </w:rPr>
        <w:t>.</w:t>
      </w:r>
      <w:r>
        <w:rPr>
          <w:rFonts w:ascii="Arial" w:hAnsi="Arial" w:cs="Arial"/>
          <w:b/>
          <w:sz w:val="24"/>
        </w:rPr>
        <w:t xml:space="preserve"> </w:t>
      </w:r>
      <w:r w:rsidRPr="002D25CE">
        <w:rPr>
          <w:rFonts w:ascii="Arial" w:hAnsi="Arial" w:cs="Arial"/>
          <w:sz w:val="24"/>
        </w:rPr>
        <w:t>The CEO</w:t>
      </w:r>
      <w:r>
        <w:rPr>
          <w:rFonts w:ascii="Arial" w:hAnsi="Arial" w:cs="Arial"/>
          <w:sz w:val="24"/>
        </w:rPr>
        <w:t>,</w:t>
      </w:r>
      <w:r>
        <w:rPr>
          <w:rFonts w:ascii="Arial" w:hAnsi="Arial" w:cs="Arial"/>
          <w:b/>
          <w:sz w:val="24"/>
        </w:rPr>
        <w:t xml:space="preserve"> </w:t>
      </w:r>
      <w:r w:rsidRPr="00CA1C87">
        <w:rPr>
          <w:rFonts w:ascii="Arial" w:hAnsi="Arial" w:cs="Arial"/>
          <w:sz w:val="24"/>
        </w:rPr>
        <w:t>Steve Rowe</w:t>
      </w:r>
      <w:r>
        <w:rPr>
          <w:rFonts w:ascii="Arial" w:hAnsi="Arial" w:cs="Arial"/>
          <w:b/>
          <w:sz w:val="24"/>
        </w:rPr>
        <w:t xml:space="preserve"> </w:t>
      </w:r>
      <w:r w:rsidRPr="002D25CE">
        <w:rPr>
          <w:rFonts w:ascii="Arial" w:hAnsi="Arial" w:cs="Arial"/>
          <w:sz w:val="24"/>
        </w:rPr>
        <w:t xml:space="preserve">acknowledged it </w:t>
      </w:r>
      <w:r>
        <w:rPr>
          <w:rFonts w:ascii="Arial" w:hAnsi="Arial" w:cs="Arial"/>
          <w:sz w:val="24"/>
        </w:rPr>
        <w:t>is</w:t>
      </w:r>
      <w:r>
        <w:rPr>
          <w:rFonts w:ascii="Arial" w:hAnsi="Arial" w:cs="Arial"/>
          <w:b/>
          <w:sz w:val="24"/>
        </w:rPr>
        <w:t xml:space="preserve"> </w:t>
      </w:r>
      <w:r w:rsidRPr="00CA1C87">
        <w:rPr>
          <w:rFonts w:ascii="Arial" w:hAnsi="Arial" w:cs="Arial"/>
          <w:sz w:val="24"/>
        </w:rPr>
        <w:t>a</w:t>
      </w:r>
      <w:r>
        <w:rPr>
          <w:rFonts w:ascii="Arial" w:hAnsi="Arial" w:cs="Arial"/>
          <w:b/>
          <w:sz w:val="24"/>
        </w:rPr>
        <w:t xml:space="preserve"> </w:t>
      </w:r>
      <w:r w:rsidRPr="00CD56ED">
        <w:rPr>
          <w:rFonts w:ascii="Arial" w:hAnsi="Arial" w:cs="Arial"/>
          <w:sz w:val="24"/>
        </w:rPr>
        <w:t xml:space="preserve">hierarchical </w:t>
      </w:r>
      <w:r w:rsidRPr="00CA1C87">
        <w:rPr>
          <w:rFonts w:ascii="Arial" w:hAnsi="Arial" w:cs="Arial"/>
          <w:sz w:val="24"/>
        </w:rPr>
        <w:t>company that</w:t>
      </w:r>
      <w:r>
        <w:rPr>
          <w:rFonts w:ascii="Arial" w:hAnsi="Arial" w:cs="Arial"/>
          <w:b/>
          <w:sz w:val="24"/>
        </w:rPr>
        <w:t xml:space="preserve"> </w:t>
      </w:r>
      <w:r w:rsidRPr="004B4F0D">
        <w:rPr>
          <w:rFonts w:ascii="Arial" w:hAnsi="Arial" w:cs="Arial"/>
          <w:sz w:val="24"/>
        </w:rPr>
        <w:lastRenderedPageBreak/>
        <w:t xml:space="preserve">typically only considers its internal </w:t>
      </w:r>
      <w:r>
        <w:rPr>
          <w:rFonts w:ascii="Arial" w:hAnsi="Arial" w:cs="Arial"/>
          <w:sz w:val="24"/>
        </w:rPr>
        <w:t>environment and not its external environment</w:t>
      </w:r>
      <w:r>
        <w:rPr>
          <w:rFonts w:ascii="Arial" w:hAnsi="Arial" w:cs="Arial"/>
          <w:b/>
          <w:sz w:val="24"/>
        </w:rPr>
        <w:t xml:space="preserve">. </w:t>
      </w:r>
      <w:r w:rsidRPr="004B4F0D">
        <w:rPr>
          <w:rFonts w:ascii="Arial" w:hAnsi="Arial" w:cs="Arial"/>
          <w:sz w:val="24"/>
        </w:rPr>
        <w:t>Also</w:t>
      </w:r>
      <w:r>
        <w:rPr>
          <w:rFonts w:ascii="Arial" w:hAnsi="Arial" w:cs="Arial"/>
          <w:sz w:val="24"/>
        </w:rPr>
        <w:t>,</w:t>
      </w:r>
      <w:r w:rsidRPr="004B4F0D">
        <w:rPr>
          <w:rFonts w:ascii="Arial" w:hAnsi="Arial" w:cs="Arial"/>
          <w:sz w:val="24"/>
        </w:rPr>
        <w:t xml:space="preserve"> it is</w:t>
      </w:r>
      <w:r>
        <w:rPr>
          <w:rFonts w:ascii="Arial" w:hAnsi="Arial" w:cs="Arial"/>
          <w:sz w:val="24"/>
        </w:rPr>
        <w:t xml:space="preserve"> very</w:t>
      </w:r>
      <w:r>
        <w:rPr>
          <w:rFonts w:ascii="Arial" w:hAnsi="Arial" w:cs="Arial"/>
          <w:b/>
          <w:sz w:val="24"/>
        </w:rPr>
        <w:t xml:space="preserve"> </w:t>
      </w:r>
      <w:r w:rsidRPr="002D25CE">
        <w:rPr>
          <w:rFonts w:ascii="Arial" w:hAnsi="Arial" w:cs="Arial"/>
          <w:sz w:val="24"/>
        </w:rPr>
        <w:t>‘corporate’</w:t>
      </w:r>
      <w:r>
        <w:rPr>
          <w:rFonts w:ascii="Arial" w:hAnsi="Arial" w:cs="Arial"/>
          <w:b/>
          <w:sz w:val="24"/>
        </w:rPr>
        <w:t xml:space="preserve">. </w:t>
      </w:r>
      <w:r w:rsidRPr="004B4F0D">
        <w:rPr>
          <w:rFonts w:ascii="Arial" w:hAnsi="Arial" w:cs="Arial"/>
          <w:sz w:val="24"/>
        </w:rPr>
        <w:t>Following</w:t>
      </w:r>
      <w:r>
        <w:rPr>
          <w:rFonts w:ascii="Arial" w:hAnsi="Arial" w:cs="Arial"/>
          <w:b/>
          <w:sz w:val="24"/>
        </w:rPr>
        <w:t xml:space="preserve"> </w:t>
      </w:r>
      <w:r w:rsidRPr="002D25CE">
        <w:rPr>
          <w:rFonts w:ascii="Arial" w:hAnsi="Arial" w:cs="Arial"/>
          <w:sz w:val="24"/>
        </w:rPr>
        <w:t>many</w:t>
      </w:r>
      <w:r>
        <w:rPr>
          <w:rFonts w:ascii="Arial" w:hAnsi="Arial" w:cs="Arial"/>
          <w:b/>
          <w:sz w:val="24"/>
        </w:rPr>
        <w:t xml:space="preserve"> </w:t>
      </w:r>
      <w:r w:rsidRPr="004B4F0D">
        <w:rPr>
          <w:rFonts w:ascii="Arial" w:hAnsi="Arial" w:cs="Arial"/>
          <w:sz w:val="24"/>
        </w:rPr>
        <w:t>failed strategies, the</w:t>
      </w:r>
      <w:r w:rsidRPr="002D25CE">
        <w:rPr>
          <w:rFonts w:ascii="Arial" w:hAnsi="Arial" w:cs="Arial"/>
          <w:sz w:val="24"/>
        </w:rPr>
        <w:t xml:space="preserve"> new chairman Archie Norman is</w:t>
      </w:r>
      <w:r w:rsidRPr="002D25CE">
        <w:rPr>
          <w:rFonts w:ascii="Arial" w:hAnsi="Arial" w:cs="Arial"/>
          <w:b/>
          <w:sz w:val="24"/>
        </w:rPr>
        <w:t xml:space="preserve"> </w:t>
      </w:r>
      <w:r w:rsidRPr="002D25CE">
        <w:rPr>
          <w:rFonts w:ascii="Arial" w:hAnsi="Arial" w:cs="Arial"/>
          <w:sz w:val="24"/>
        </w:rPr>
        <w:t>predicted to be</w:t>
      </w:r>
      <w:r>
        <w:rPr>
          <w:rFonts w:ascii="Arial" w:hAnsi="Arial" w:cs="Arial"/>
          <w:b/>
          <w:sz w:val="24"/>
        </w:rPr>
        <w:t xml:space="preserve"> </w:t>
      </w:r>
      <w:r w:rsidRPr="002D25CE">
        <w:rPr>
          <w:rFonts w:ascii="Arial" w:hAnsi="Arial" w:cs="Arial"/>
          <w:sz w:val="24"/>
        </w:rPr>
        <w:t>influential in</w:t>
      </w:r>
      <w:r>
        <w:rPr>
          <w:rFonts w:ascii="Arial" w:hAnsi="Arial" w:cs="Arial"/>
          <w:b/>
          <w:sz w:val="24"/>
        </w:rPr>
        <w:t xml:space="preserve"> </w:t>
      </w:r>
      <w:r w:rsidRPr="002D25CE">
        <w:rPr>
          <w:rFonts w:ascii="Arial" w:hAnsi="Arial" w:cs="Arial"/>
          <w:sz w:val="24"/>
        </w:rPr>
        <w:t>accomplishing</w:t>
      </w:r>
      <w:r>
        <w:rPr>
          <w:rFonts w:ascii="Arial" w:hAnsi="Arial" w:cs="Arial"/>
          <w:b/>
          <w:sz w:val="24"/>
        </w:rPr>
        <w:t xml:space="preserve"> </w:t>
      </w:r>
      <w:r w:rsidRPr="002D25CE">
        <w:rPr>
          <w:rFonts w:ascii="Arial" w:hAnsi="Arial" w:cs="Arial"/>
          <w:sz w:val="24"/>
        </w:rPr>
        <w:t>‘change’</w:t>
      </w:r>
      <w:r>
        <w:rPr>
          <w:rFonts w:ascii="Arial" w:hAnsi="Arial" w:cs="Arial"/>
          <w:sz w:val="24"/>
        </w:rPr>
        <w:t xml:space="preserve"> </w:t>
      </w:r>
      <w:sdt>
        <w:sdtPr>
          <w:rPr>
            <w:rFonts w:ascii="Arial" w:hAnsi="Arial" w:cs="Arial"/>
            <w:b/>
            <w:sz w:val="24"/>
          </w:rPr>
          <w:id w:val="-1605951847"/>
          <w:citation/>
        </w:sdtPr>
        <w:sdtContent>
          <w:r w:rsidRPr="006A7E7B">
            <w:rPr>
              <w:rFonts w:ascii="Arial" w:hAnsi="Arial" w:cs="Arial"/>
              <w:b/>
              <w:sz w:val="24"/>
            </w:rPr>
            <w:fldChar w:fldCharType="begin"/>
          </w:r>
          <w:r w:rsidRPr="006A7E7B">
            <w:rPr>
              <w:rFonts w:ascii="Arial" w:hAnsi="Arial" w:cs="Arial"/>
              <w:b/>
              <w:sz w:val="24"/>
            </w:rPr>
            <w:instrText xml:space="preserve"> CITATION Woo18 \l 2057 </w:instrText>
          </w:r>
          <w:r w:rsidRPr="006A7E7B">
            <w:rPr>
              <w:rFonts w:ascii="Arial" w:hAnsi="Arial" w:cs="Arial"/>
              <w:b/>
              <w:sz w:val="24"/>
            </w:rPr>
            <w:fldChar w:fldCharType="separate"/>
          </w:r>
          <w:r w:rsidR="00EE5EDC" w:rsidRPr="00EE5EDC">
            <w:rPr>
              <w:rFonts w:ascii="Arial" w:hAnsi="Arial" w:cs="Arial"/>
              <w:noProof/>
              <w:sz w:val="24"/>
            </w:rPr>
            <w:t>(Wood &amp; Butler, 2018)</w:t>
          </w:r>
          <w:r w:rsidRPr="006A7E7B">
            <w:rPr>
              <w:rFonts w:ascii="Arial" w:hAnsi="Arial" w:cs="Arial"/>
              <w:b/>
              <w:sz w:val="24"/>
            </w:rPr>
            <w:fldChar w:fldCharType="end"/>
          </w:r>
        </w:sdtContent>
      </w:sdt>
      <w:r w:rsidRPr="002D25CE">
        <w:rPr>
          <w:rFonts w:ascii="Arial" w:hAnsi="Arial" w:cs="Arial"/>
          <w:sz w:val="24"/>
        </w:rPr>
        <w:t>.</w:t>
      </w:r>
      <w:r>
        <w:rPr>
          <w:rFonts w:ascii="Arial" w:hAnsi="Arial" w:cs="Arial"/>
          <w:b/>
          <w:sz w:val="24"/>
        </w:rPr>
        <w:t xml:space="preserve"> </w:t>
      </w:r>
    </w:p>
    <w:p w14:paraId="186045A3" w14:textId="5A3A8B7E" w:rsidR="00956E74" w:rsidRDefault="00956E74" w:rsidP="00E6659F">
      <w:pPr>
        <w:spacing w:line="600" w:lineRule="auto"/>
        <w:rPr>
          <w:rFonts w:ascii="Arial" w:hAnsi="Arial" w:cs="Arial"/>
          <w:sz w:val="24"/>
        </w:rPr>
      </w:pPr>
      <w:r w:rsidRPr="00956E74">
        <w:rPr>
          <w:rFonts w:ascii="Arial" w:hAnsi="Arial" w:cs="Arial"/>
          <w:sz w:val="24"/>
        </w:rPr>
        <w:t>Steve Rowe</w:t>
      </w:r>
      <w:r w:rsidR="00C55591">
        <w:rPr>
          <w:rFonts w:ascii="Arial" w:hAnsi="Arial" w:cs="Arial"/>
          <w:sz w:val="24"/>
        </w:rPr>
        <w:t>, CEO of M&amp;S</w:t>
      </w:r>
      <w:r w:rsidRPr="00956E74">
        <w:rPr>
          <w:rFonts w:ascii="Arial" w:hAnsi="Arial" w:cs="Arial"/>
          <w:sz w:val="24"/>
        </w:rPr>
        <w:t xml:space="preserve"> and Archie Norman</w:t>
      </w:r>
      <w:r w:rsidR="00C55591">
        <w:rPr>
          <w:rFonts w:ascii="Arial" w:hAnsi="Arial" w:cs="Arial"/>
          <w:sz w:val="24"/>
        </w:rPr>
        <w:t>, chairman to shareholders of M&amp;S</w:t>
      </w:r>
      <w:r w:rsidRPr="00956E74">
        <w:rPr>
          <w:rFonts w:ascii="Arial" w:hAnsi="Arial" w:cs="Arial"/>
          <w:sz w:val="24"/>
        </w:rPr>
        <w:t xml:space="preserve"> are the facilitators of the transformational change thus the power resides with them.</w:t>
      </w:r>
      <w:r w:rsidR="00C55591">
        <w:rPr>
          <w:rFonts w:ascii="Arial" w:hAnsi="Arial" w:cs="Arial"/>
          <w:sz w:val="24"/>
        </w:rPr>
        <w:t xml:space="preserve">  For instance, Norman </w:t>
      </w:r>
      <w:r w:rsidR="00271C4E" w:rsidRPr="00271C4E">
        <w:rPr>
          <w:rFonts w:ascii="Arial" w:hAnsi="Arial" w:cs="Arial"/>
          <w:sz w:val="24"/>
        </w:rPr>
        <w:t>stated that he could not promise</w:t>
      </w:r>
      <w:r w:rsidR="00C55591" w:rsidRPr="00271C4E">
        <w:rPr>
          <w:rFonts w:ascii="Arial" w:hAnsi="Arial" w:cs="Arial"/>
          <w:sz w:val="24"/>
        </w:rPr>
        <w:t xml:space="preserve"> that</w:t>
      </w:r>
      <w:r w:rsidR="00C55591" w:rsidRPr="00430AFC">
        <w:rPr>
          <w:rFonts w:ascii="Arial" w:hAnsi="Arial" w:cs="Arial"/>
          <w:b/>
          <w:sz w:val="24"/>
        </w:rPr>
        <w:t xml:space="preserve"> </w:t>
      </w:r>
      <w:r w:rsidR="00E32342" w:rsidRPr="00E32342">
        <w:rPr>
          <w:rFonts w:ascii="Arial" w:hAnsi="Arial" w:cs="Arial"/>
          <w:sz w:val="24"/>
        </w:rPr>
        <w:t xml:space="preserve">it will only be </w:t>
      </w:r>
      <w:r w:rsidR="00C55591" w:rsidRPr="00E32342">
        <w:rPr>
          <w:rFonts w:ascii="Arial" w:hAnsi="Arial" w:cs="Arial"/>
          <w:sz w:val="24"/>
        </w:rPr>
        <w:t>100 stores</w:t>
      </w:r>
      <w:r w:rsidR="00745238" w:rsidRPr="00745238">
        <w:rPr>
          <w:rFonts w:ascii="Arial" w:hAnsi="Arial" w:cs="Arial"/>
          <w:sz w:val="24"/>
        </w:rPr>
        <w:t xml:space="preserve"> ceas</w:t>
      </w:r>
      <w:r w:rsidR="00E32342">
        <w:rPr>
          <w:rFonts w:ascii="Arial" w:hAnsi="Arial" w:cs="Arial"/>
          <w:sz w:val="24"/>
        </w:rPr>
        <w:t>ing</w:t>
      </w:r>
      <w:r w:rsidR="00745238" w:rsidRPr="00745238">
        <w:rPr>
          <w:rFonts w:ascii="Arial" w:hAnsi="Arial" w:cs="Arial"/>
          <w:sz w:val="24"/>
        </w:rPr>
        <w:t xml:space="preserve"> to trade</w:t>
      </w:r>
      <w:r w:rsidR="00430AFC" w:rsidRPr="00745238">
        <w:rPr>
          <w:rFonts w:ascii="Arial" w:hAnsi="Arial" w:cs="Arial"/>
          <w:sz w:val="24"/>
        </w:rPr>
        <w:t>,</w:t>
      </w:r>
      <w:r w:rsidR="00430AFC">
        <w:rPr>
          <w:rFonts w:ascii="Arial" w:hAnsi="Arial" w:cs="Arial"/>
          <w:b/>
          <w:sz w:val="24"/>
        </w:rPr>
        <w:t xml:space="preserve"> </w:t>
      </w:r>
      <w:r w:rsidR="00430AFC" w:rsidRPr="009E6B61">
        <w:rPr>
          <w:rFonts w:ascii="Arial" w:hAnsi="Arial" w:cs="Arial"/>
          <w:sz w:val="24"/>
        </w:rPr>
        <w:t xml:space="preserve">he </w:t>
      </w:r>
      <w:r w:rsidR="009E6B61" w:rsidRPr="009E6B61">
        <w:rPr>
          <w:rFonts w:ascii="Arial" w:hAnsi="Arial" w:cs="Arial"/>
          <w:sz w:val="24"/>
        </w:rPr>
        <w:t>provided a</w:t>
      </w:r>
      <w:r w:rsidR="00430AFC" w:rsidRPr="009E6B61">
        <w:rPr>
          <w:rFonts w:ascii="Arial" w:hAnsi="Arial" w:cs="Arial"/>
          <w:sz w:val="24"/>
        </w:rPr>
        <w:t xml:space="preserve"> </w:t>
      </w:r>
      <w:r w:rsidR="009E6B61" w:rsidRPr="009E6B61">
        <w:rPr>
          <w:rFonts w:ascii="Arial" w:hAnsi="Arial" w:cs="Arial"/>
          <w:sz w:val="24"/>
        </w:rPr>
        <w:t>harsh</w:t>
      </w:r>
      <w:r w:rsidR="00430AFC">
        <w:rPr>
          <w:rFonts w:ascii="Arial" w:hAnsi="Arial" w:cs="Arial"/>
          <w:b/>
          <w:sz w:val="24"/>
        </w:rPr>
        <w:t xml:space="preserve"> </w:t>
      </w:r>
      <w:r w:rsidR="009E6B61" w:rsidRPr="009E6B61">
        <w:rPr>
          <w:rFonts w:ascii="Arial" w:hAnsi="Arial" w:cs="Arial"/>
          <w:sz w:val="24"/>
        </w:rPr>
        <w:t>caution regarding the</w:t>
      </w:r>
      <w:r w:rsidR="009E6B61">
        <w:rPr>
          <w:rFonts w:ascii="Arial" w:hAnsi="Arial" w:cs="Arial"/>
          <w:b/>
          <w:sz w:val="24"/>
        </w:rPr>
        <w:t xml:space="preserve"> </w:t>
      </w:r>
      <w:r w:rsidR="0096704F" w:rsidRPr="0096704F">
        <w:rPr>
          <w:rFonts w:ascii="Arial" w:hAnsi="Arial" w:cs="Arial"/>
          <w:sz w:val="24"/>
        </w:rPr>
        <w:t>perpetual</w:t>
      </w:r>
      <w:r w:rsidR="0096704F" w:rsidRPr="0096704F">
        <w:rPr>
          <w:rFonts w:ascii="Arial" w:hAnsi="Arial" w:cs="Arial"/>
          <w:b/>
          <w:sz w:val="24"/>
        </w:rPr>
        <w:t xml:space="preserve"> </w:t>
      </w:r>
      <w:r w:rsidR="00BB2559" w:rsidRPr="00BB2559">
        <w:rPr>
          <w:rFonts w:ascii="Arial" w:hAnsi="Arial" w:cs="Arial"/>
          <w:sz w:val="24"/>
        </w:rPr>
        <w:t>‘</w:t>
      </w:r>
      <w:r w:rsidR="00430AFC" w:rsidRPr="00BB2559">
        <w:rPr>
          <w:rFonts w:ascii="Arial" w:hAnsi="Arial" w:cs="Arial"/>
          <w:sz w:val="24"/>
        </w:rPr>
        <w:t>threat</w:t>
      </w:r>
      <w:r w:rsidR="00BB2559" w:rsidRPr="00BB2559">
        <w:rPr>
          <w:rFonts w:ascii="Arial" w:hAnsi="Arial" w:cs="Arial"/>
          <w:sz w:val="24"/>
        </w:rPr>
        <w:t>s’</w:t>
      </w:r>
      <w:r w:rsidR="00430AFC" w:rsidRPr="00BB2559">
        <w:rPr>
          <w:rFonts w:ascii="Arial" w:hAnsi="Arial" w:cs="Arial"/>
          <w:sz w:val="24"/>
        </w:rPr>
        <w:t xml:space="preserve"> </w:t>
      </w:r>
      <w:r w:rsidR="00271C4E" w:rsidRPr="00271C4E">
        <w:rPr>
          <w:rFonts w:ascii="Arial" w:hAnsi="Arial" w:cs="Arial"/>
          <w:sz w:val="24"/>
        </w:rPr>
        <w:t>encountered</w:t>
      </w:r>
      <w:r w:rsidR="00430AFC" w:rsidRPr="00271C4E">
        <w:rPr>
          <w:rFonts w:ascii="Arial" w:hAnsi="Arial" w:cs="Arial"/>
          <w:sz w:val="24"/>
        </w:rPr>
        <w:t xml:space="preserve"> by the</w:t>
      </w:r>
      <w:r w:rsidR="00430AFC">
        <w:rPr>
          <w:rFonts w:ascii="Arial" w:hAnsi="Arial" w:cs="Arial"/>
          <w:b/>
          <w:sz w:val="24"/>
        </w:rPr>
        <w:t xml:space="preserve"> </w:t>
      </w:r>
      <w:r w:rsidR="001C1E85" w:rsidRPr="001C1E85">
        <w:rPr>
          <w:rFonts w:ascii="Arial" w:hAnsi="Arial" w:cs="Arial"/>
          <w:sz w:val="24"/>
        </w:rPr>
        <w:t xml:space="preserve">retail </w:t>
      </w:r>
      <w:r w:rsidR="00271C4E" w:rsidRPr="00271C4E">
        <w:rPr>
          <w:rFonts w:ascii="Arial" w:hAnsi="Arial" w:cs="Arial"/>
          <w:sz w:val="24"/>
        </w:rPr>
        <w:t>chain</w:t>
      </w:r>
      <w:r w:rsidR="00430AFC">
        <w:rPr>
          <w:rFonts w:ascii="Arial" w:hAnsi="Arial" w:cs="Arial"/>
          <w:b/>
          <w:sz w:val="24"/>
        </w:rPr>
        <w:t xml:space="preserve"> </w:t>
      </w:r>
      <w:r w:rsidR="00430AFC" w:rsidRPr="003A7B25">
        <w:rPr>
          <w:rFonts w:ascii="Arial" w:hAnsi="Arial" w:cs="Arial"/>
          <w:sz w:val="24"/>
        </w:rPr>
        <w:t xml:space="preserve">as he </w:t>
      </w:r>
      <w:r w:rsidR="003A7B25" w:rsidRPr="003A7B25">
        <w:rPr>
          <w:rFonts w:ascii="Arial" w:hAnsi="Arial" w:cs="Arial"/>
          <w:sz w:val="24"/>
        </w:rPr>
        <w:t>declined</w:t>
      </w:r>
      <w:r w:rsidR="00430AFC" w:rsidRPr="003A7B25">
        <w:rPr>
          <w:rFonts w:ascii="Arial" w:hAnsi="Arial" w:cs="Arial"/>
          <w:sz w:val="24"/>
        </w:rPr>
        <w:t xml:space="preserve"> to</w:t>
      </w:r>
      <w:r w:rsidR="001C1E85">
        <w:rPr>
          <w:rFonts w:ascii="Arial" w:hAnsi="Arial" w:cs="Arial"/>
          <w:b/>
          <w:sz w:val="24"/>
        </w:rPr>
        <w:t xml:space="preserve"> </w:t>
      </w:r>
      <w:r w:rsidR="001C1E85" w:rsidRPr="00710530">
        <w:rPr>
          <w:rFonts w:ascii="Arial" w:hAnsi="Arial" w:cs="Arial"/>
          <w:sz w:val="24"/>
        </w:rPr>
        <w:t>declare that</w:t>
      </w:r>
      <w:r w:rsidR="001C1E85">
        <w:rPr>
          <w:rFonts w:ascii="Arial" w:hAnsi="Arial" w:cs="Arial"/>
          <w:b/>
          <w:sz w:val="24"/>
        </w:rPr>
        <w:t xml:space="preserve"> </w:t>
      </w:r>
      <w:r w:rsidR="001C1E85" w:rsidRPr="001C1E85">
        <w:rPr>
          <w:rFonts w:ascii="Arial" w:hAnsi="Arial" w:cs="Arial"/>
          <w:sz w:val="24"/>
        </w:rPr>
        <w:t>additional</w:t>
      </w:r>
      <w:r w:rsidR="00430AFC" w:rsidRPr="001C1E85">
        <w:rPr>
          <w:rFonts w:ascii="Arial" w:hAnsi="Arial" w:cs="Arial"/>
          <w:sz w:val="24"/>
        </w:rPr>
        <w:t xml:space="preserve"> store</w:t>
      </w:r>
      <w:r w:rsidR="001C1E85" w:rsidRPr="001C1E85">
        <w:rPr>
          <w:rFonts w:ascii="Arial" w:hAnsi="Arial" w:cs="Arial"/>
          <w:sz w:val="24"/>
        </w:rPr>
        <w:t>s</w:t>
      </w:r>
      <w:r w:rsidR="00430AFC" w:rsidRPr="001C1E85">
        <w:rPr>
          <w:rFonts w:ascii="Arial" w:hAnsi="Arial" w:cs="Arial"/>
          <w:sz w:val="24"/>
        </w:rPr>
        <w:t xml:space="preserve"> </w:t>
      </w:r>
      <w:r w:rsidR="00710530">
        <w:rPr>
          <w:rFonts w:ascii="Arial" w:hAnsi="Arial" w:cs="Arial"/>
          <w:sz w:val="24"/>
        </w:rPr>
        <w:t xml:space="preserve">could shut </w:t>
      </w:r>
      <w:r w:rsidR="00430AFC" w:rsidRPr="00F229EF">
        <w:rPr>
          <w:rFonts w:ascii="Arial" w:hAnsi="Arial" w:cs="Arial"/>
          <w:sz w:val="24"/>
        </w:rPr>
        <w:t>and</w:t>
      </w:r>
      <w:r w:rsidR="00710530">
        <w:rPr>
          <w:rFonts w:ascii="Arial" w:hAnsi="Arial" w:cs="Arial"/>
          <w:sz w:val="24"/>
        </w:rPr>
        <w:t xml:space="preserve"> there could be further</w:t>
      </w:r>
      <w:r w:rsidR="00F229EF" w:rsidRPr="00F229EF">
        <w:rPr>
          <w:rFonts w:ascii="Arial" w:hAnsi="Arial" w:cs="Arial"/>
          <w:sz w:val="24"/>
        </w:rPr>
        <w:t xml:space="preserve"> redundancies</w:t>
      </w:r>
      <w:r w:rsidR="00430AFC" w:rsidRPr="00F229EF">
        <w:rPr>
          <w:rFonts w:ascii="Arial" w:hAnsi="Arial" w:cs="Arial"/>
          <w:sz w:val="24"/>
        </w:rPr>
        <w:t>.</w:t>
      </w:r>
      <w:r w:rsidR="00430AFC">
        <w:rPr>
          <w:rFonts w:ascii="Arial" w:hAnsi="Arial" w:cs="Arial"/>
          <w:b/>
          <w:sz w:val="24"/>
        </w:rPr>
        <w:t xml:space="preserve"> </w:t>
      </w:r>
      <w:r w:rsidR="00987BE5">
        <w:rPr>
          <w:rFonts w:ascii="Arial" w:hAnsi="Arial" w:cs="Arial"/>
          <w:b/>
          <w:sz w:val="24"/>
        </w:rPr>
        <w:t xml:space="preserve"> </w:t>
      </w:r>
      <w:r w:rsidR="00430AFC" w:rsidRPr="00987BE5">
        <w:rPr>
          <w:rFonts w:ascii="Arial" w:hAnsi="Arial" w:cs="Arial"/>
          <w:sz w:val="24"/>
        </w:rPr>
        <w:t xml:space="preserve">He </w:t>
      </w:r>
      <w:r w:rsidR="00987BE5" w:rsidRPr="00987BE5">
        <w:rPr>
          <w:rFonts w:ascii="Arial" w:hAnsi="Arial" w:cs="Arial"/>
          <w:sz w:val="24"/>
        </w:rPr>
        <w:t>also stated that the</w:t>
      </w:r>
      <w:r w:rsidR="00987BE5">
        <w:rPr>
          <w:rFonts w:ascii="Arial" w:hAnsi="Arial" w:cs="Arial"/>
          <w:b/>
          <w:sz w:val="24"/>
        </w:rPr>
        <w:t xml:space="preserve"> </w:t>
      </w:r>
      <w:r w:rsidR="00294518" w:rsidRPr="00294518">
        <w:rPr>
          <w:rFonts w:ascii="Arial" w:hAnsi="Arial" w:cs="Arial"/>
          <w:sz w:val="24"/>
        </w:rPr>
        <w:t xml:space="preserve">organisation </w:t>
      </w:r>
      <w:r w:rsidR="00430AFC" w:rsidRPr="00294518">
        <w:rPr>
          <w:rFonts w:ascii="Arial" w:hAnsi="Arial" w:cs="Arial"/>
          <w:sz w:val="24"/>
        </w:rPr>
        <w:t>is</w:t>
      </w:r>
      <w:r w:rsidR="0096704F">
        <w:rPr>
          <w:rFonts w:ascii="Arial" w:hAnsi="Arial" w:cs="Arial"/>
          <w:sz w:val="24"/>
        </w:rPr>
        <w:t xml:space="preserve"> currently</w:t>
      </w:r>
      <w:r w:rsidR="00430AFC" w:rsidRPr="00294518">
        <w:rPr>
          <w:rFonts w:ascii="Arial" w:hAnsi="Arial" w:cs="Arial"/>
          <w:sz w:val="24"/>
        </w:rPr>
        <w:t xml:space="preserve"> on a</w:t>
      </w:r>
      <w:r w:rsidR="00430AFC">
        <w:rPr>
          <w:rFonts w:ascii="Arial" w:hAnsi="Arial" w:cs="Arial"/>
          <w:b/>
          <w:sz w:val="24"/>
        </w:rPr>
        <w:t xml:space="preserve"> </w:t>
      </w:r>
      <w:r w:rsidR="00294518" w:rsidRPr="00294518">
        <w:rPr>
          <w:rFonts w:ascii="Arial" w:hAnsi="Arial" w:cs="Arial"/>
          <w:sz w:val="24"/>
        </w:rPr>
        <w:t>‘</w:t>
      </w:r>
      <w:r w:rsidR="00430AFC" w:rsidRPr="00294518">
        <w:rPr>
          <w:rFonts w:ascii="Arial" w:hAnsi="Arial" w:cs="Arial"/>
          <w:sz w:val="24"/>
        </w:rPr>
        <w:t>burning platform</w:t>
      </w:r>
      <w:r w:rsidR="00294518" w:rsidRPr="00294518">
        <w:rPr>
          <w:rFonts w:ascii="Arial" w:hAnsi="Arial" w:cs="Arial"/>
          <w:sz w:val="24"/>
        </w:rPr>
        <w:t>’</w:t>
      </w:r>
      <w:r w:rsidR="00430AFC">
        <w:rPr>
          <w:rFonts w:ascii="Arial" w:hAnsi="Arial" w:cs="Arial"/>
          <w:b/>
          <w:sz w:val="24"/>
        </w:rPr>
        <w:t xml:space="preserve">, </w:t>
      </w:r>
      <w:r w:rsidR="00430AFC" w:rsidRPr="009E6B61">
        <w:rPr>
          <w:rFonts w:ascii="Arial" w:hAnsi="Arial" w:cs="Arial"/>
          <w:sz w:val="24"/>
        </w:rPr>
        <w:t>and</w:t>
      </w:r>
      <w:r w:rsidR="00430AFC">
        <w:rPr>
          <w:rFonts w:ascii="Arial" w:hAnsi="Arial" w:cs="Arial"/>
          <w:b/>
          <w:sz w:val="24"/>
        </w:rPr>
        <w:t xml:space="preserve"> </w:t>
      </w:r>
      <w:r w:rsidR="003A7B25" w:rsidRPr="003A7B25">
        <w:rPr>
          <w:rFonts w:ascii="Arial" w:hAnsi="Arial" w:cs="Arial"/>
          <w:sz w:val="24"/>
        </w:rPr>
        <w:t>if</w:t>
      </w:r>
      <w:r w:rsidR="00430AFC" w:rsidRPr="003A7B25">
        <w:rPr>
          <w:rFonts w:ascii="Arial" w:hAnsi="Arial" w:cs="Arial"/>
          <w:sz w:val="24"/>
        </w:rPr>
        <w:t xml:space="preserve"> </w:t>
      </w:r>
      <w:r w:rsidR="003A7B25" w:rsidRPr="003A7B25">
        <w:rPr>
          <w:rFonts w:ascii="Arial" w:hAnsi="Arial" w:cs="Arial"/>
          <w:sz w:val="24"/>
        </w:rPr>
        <w:t>they do not</w:t>
      </w:r>
      <w:r w:rsidR="00430AFC">
        <w:rPr>
          <w:rFonts w:ascii="Arial" w:hAnsi="Arial" w:cs="Arial"/>
          <w:b/>
          <w:sz w:val="24"/>
        </w:rPr>
        <w:t xml:space="preserve"> </w:t>
      </w:r>
      <w:r w:rsidR="003A26E3" w:rsidRPr="003A26E3">
        <w:rPr>
          <w:rFonts w:ascii="Arial" w:hAnsi="Arial" w:cs="Arial"/>
          <w:sz w:val="24"/>
        </w:rPr>
        <w:t>alte</w:t>
      </w:r>
      <w:r w:rsidR="003A26E3" w:rsidRPr="0096704F">
        <w:rPr>
          <w:rFonts w:ascii="Arial" w:hAnsi="Arial" w:cs="Arial"/>
          <w:sz w:val="24"/>
        </w:rPr>
        <w:t>r</w:t>
      </w:r>
      <w:r w:rsidR="00430AFC">
        <w:rPr>
          <w:rFonts w:ascii="Arial" w:hAnsi="Arial" w:cs="Arial"/>
          <w:b/>
          <w:sz w:val="24"/>
        </w:rPr>
        <w:t xml:space="preserve"> </w:t>
      </w:r>
      <w:r w:rsidR="00430AFC" w:rsidRPr="003A26E3">
        <w:rPr>
          <w:rFonts w:ascii="Arial" w:hAnsi="Arial" w:cs="Arial"/>
          <w:sz w:val="24"/>
        </w:rPr>
        <w:t xml:space="preserve">and </w:t>
      </w:r>
      <w:r w:rsidR="00987BE5" w:rsidRPr="00987BE5">
        <w:rPr>
          <w:rFonts w:ascii="Arial" w:hAnsi="Arial" w:cs="Arial"/>
          <w:sz w:val="24"/>
        </w:rPr>
        <w:t xml:space="preserve">transform </w:t>
      </w:r>
      <w:r w:rsidR="00430AFC" w:rsidRPr="00987BE5">
        <w:rPr>
          <w:rFonts w:ascii="Arial" w:hAnsi="Arial" w:cs="Arial"/>
          <w:sz w:val="24"/>
        </w:rPr>
        <w:t>th</w:t>
      </w:r>
      <w:r w:rsidR="00987BE5" w:rsidRPr="00987BE5">
        <w:rPr>
          <w:rFonts w:ascii="Arial" w:hAnsi="Arial" w:cs="Arial"/>
          <w:sz w:val="24"/>
        </w:rPr>
        <w:t>e</w:t>
      </w:r>
      <w:r w:rsidR="00430AFC">
        <w:rPr>
          <w:rFonts w:ascii="Arial" w:hAnsi="Arial" w:cs="Arial"/>
          <w:b/>
          <w:sz w:val="24"/>
        </w:rPr>
        <w:t xml:space="preserve"> </w:t>
      </w:r>
      <w:r w:rsidR="003A26E3" w:rsidRPr="003A26E3">
        <w:rPr>
          <w:rFonts w:ascii="Arial" w:hAnsi="Arial" w:cs="Arial"/>
          <w:sz w:val="24"/>
        </w:rPr>
        <w:t>business</w:t>
      </w:r>
      <w:r w:rsidR="00430AFC">
        <w:rPr>
          <w:rFonts w:ascii="Arial" w:hAnsi="Arial" w:cs="Arial"/>
          <w:b/>
          <w:sz w:val="24"/>
        </w:rPr>
        <w:t xml:space="preserve">, </w:t>
      </w:r>
      <w:r w:rsidR="00430AFC" w:rsidRPr="000A2F59">
        <w:rPr>
          <w:rFonts w:ascii="Arial" w:hAnsi="Arial" w:cs="Arial"/>
          <w:sz w:val="24"/>
        </w:rPr>
        <w:t>in</w:t>
      </w:r>
      <w:r w:rsidR="000A2F59" w:rsidRPr="000A2F59">
        <w:rPr>
          <w:rFonts w:ascii="Arial" w:hAnsi="Arial" w:cs="Arial"/>
          <w:sz w:val="24"/>
        </w:rPr>
        <w:t xml:space="preserve"> only</w:t>
      </w:r>
      <w:r w:rsidR="00430AFC" w:rsidRPr="000A2F59">
        <w:rPr>
          <w:rFonts w:ascii="Arial" w:hAnsi="Arial" w:cs="Arial"/>
          <w:sz w:val="24"/>
        </w:rPr>
        <w:t xml:space="preserve"> decades</w:t>
      </w:r>
      <w:r w:rsidR="00430AFC">
        <w:rPr>
          <w:rFonts w:ascii="Arial" w:hAnsi="Arial" w:cs="Arial"/>
          <w:b/>
          <w:sz w:val="24"/>
        </w:rPr>
        <w:t xml:space="preserve"> </w:t>
      </w:r>
      <w:r w:rsidR="003A26E3" w:rsidRPr="003A26E3">
        <w:rPr>
          <w:rFonts w:ascii="Arial" w:hAnsi="Arial" w:cs="Arial"/>
          <w:sz w:val="24"/>
        </w:rPr>
        <w:t>M&amp;S</w:t>
      </w:r>
      <w:r w:rsidR="00430AFC">
        <w:rPr>
          <w:rFonts w:ascii="Arial" w:hAnsi="Arial" w:cs="Arial"/>
          <w:b/>
          <w:sz w:val="24"/>
        </w:rPr>
        <w:t xml:space="preserve"> </w:t>
      </w:r>
      <w:r w:rsidR="00430AFC" w:rsidRPr="003A26E3">
        <w:rPr>
          <w:rFonts w:ascii="Arial" w:hAnsi="Arial" w:cs="Arial"/>
          <w:sz w:val="24"/>
        </w:rPr>
        <w:t xml:space="preserve">will </w:t>
      </w:r>
      <w:r w:rsidR="003A26E3" w:rsidRPr="003A26E3">
        <w:rPr>
          <w:rFonts w:ascii="Arial" w:hAnsi="Arial" w:cs="Arial"/>
          <w:sz w:val="24"/>
        </w:rPr>
        <w:t>cease to exist.</w:t>
      </w:r>
      <w:r w:rsidR="003A26E3">
        <w:rPr>
          <w:rFonts w:ascii="Arial" w:hAnsi="Arial" w:cs="Arial"/>
          <w:b/>
          <w:sz w:val="24"/>
        </w:rPr>
        <w:t xml:space="preserve"> </w:t>
      </w:r>
      <w:r w:rsidR="00430AFC" w:rsidRPr="00271C4E">
        <w:rPr>
          <w:rFonts w:ascii="Arial" w:hAnsi="Arial" w:cs="Arial"/>
          <w:sz w:val="24"/>
        </w:rPr>
        <w:t>In addition,</w:t>
      </w:r>
      <w:r w:rsidR="00430AFC">
        <w:rPr>
          <w:rFonts w:ascii="Arial" w:hAnsi="Arial" w:cs="Arial"/>
          <w:b/>
          <w:sz w:val="24"/>
        </w:rPr>
        <w:t xml:space="preserve"> </w:t>
      </w:r>
      <w:r w:rsidR="00430AFC" w:rsidRPr="00271C4E">
        <w:rPr>
          <w:rFonts w:ascii="Arial" w:hAnsi="Arial" w:cs="Arial"/>
          <w:sz w:val="24"/>
        </w:rPr>
        <w:t xml:space="preserve">Norman </w:t>
      </w:r>
      <w:r w:rsidR="00271C4E" w:rsidRPr="00271C4E">
        <w:rPr>
          <w:rFonts w:ascii="Arial" w:hAnsi="Arial" w:cs="Arial"/>
          <w:sz w:val="24"/>
        </w:rPr>
        <w:t>informed</w:t>
      </w:r>
      <w:r w:rsidR="00430AFC" w:rsidRPr="00271C4E">
        <w:rPr>
          <w:rFonts w:ascii="Arial" w:hAnsi="Arial" w:cs="Arial"/>
          <w:sz w:val="24"/>
        </w:rPr>
        <w:t xml:space="preserve"> the</w:t>
      </w:r>
      <w:r w:rsidR="00430AFC">
        <w:rPr>
          <w:rFonts w:ascii="Arial" w:hAnsi="Arial" w:cs="Arial"/>
          <w:b/>
          <w:sz w:val="24"/>
        </w:rPr>
        <w:t xml:space="preserve"> </w:t>
      </w:r>
      <w:r w:rsidR="00CD5C44" w:rsidRPr="00CD5C44">
        <w:rPr>
          <w:rFonts w:ascii="Arial" w:hAnsi="Arial" w:cs="Arial"/>
          <w:sz w:val="24"/>
        </w:rPr>
        <w:t>yearly</w:t>
      </w:r>
      <w:r w:rsidR="00430AFC">
        <w:rPr>
          <w:rFonts w:ascii="Arial" w:hAnsi="Arial" w:cs="Arial"/>
          <w:b/>
          <w:sz w:val="24"/>
        </w:rPr>
        <w:t xml:space="preserve"> </w:t>
      </w:r>
      <w:r w:rsidR="00CD5C44" w:rsidRPr="00CD5C44">
        <w:rPr>
          <w:rFonts w:ascii="Arial" w:hAnsi="Arial" w:cs="Arial"/>
          <w:sz w:val="24"/>
        </w:rPr>
        <w:t>‘</w:t>
      </w:r>
      <w:r w:rsidR="00430AFC" w:rsidRPr="00CD5C44">
        <w:rPr>
          <w:rFonts w:ascii="Arial" w:hAnsi="Arial" w:cs="Arial"/>
          <w:sz w:val="24"/>
        </w:rPr>
        <w:t>shareholder meeting</w:t>
      </w:r>
      <w:r w:rsidR="00CD5C44" w:rsidRPr="00CD5C44">
        <w:rPr>
          <w:rFonts w:ascii="Arial" w:hAnsi="Arial" w:cs="Arial"/>
          <w:sz w:val="24"/>
        </w:rPr>
        <w:t>’</w:t>
      </w:r>
      <w:r w:rsidR="00430AFC">
        <w:rPr>
          <w:rFonts w:ascii="Arial" w:hAnsi="Arial" w:cs="Arial"/>
          <w:b/>
          <w:sz w:val="24"/>
        </w:rPr>
        <w:t xml:space="preserve"> </w:t>
      </w:r>
      <w:r w:rsidR="00430AFC" w:rsidRPr="00CD5C44">
        <w:rPr>
          <w:rFonts w:ascii="Arial" w:hAnsi="Arial" w:cs="Arial"/>
          <w:sz w:val="24"/>
        </w:rPr>
        <w:t>that</w:t>
      </w:r>
      <w:r w:rsidR="00294518" w:rsidRPr="00CD5C44">
        <w:rPr>
          <w:rFonts w:ascii="Arial" w:hAnsi="Arial" w:cs="Arial"/>
          <w:sz w:val="24"/>
        </w:rPr>
        <w:t xml:space="preserve"> is </w:t>
      </w:r>
      <w:r w:rsidR="00CD5C44" w:rsidRPr="00CD5C44">
        <w:rPr>
          <w:rFonts w:ascii="Arial" w:hAnsi="Arial" w:cs="Arial"/>
          <w:sz w:val="24"/>
        </w:rPr>
        <w:t>extremely</w:t>
      </w:r>
      <w:r w:rsidR="00294518">
        <w:rPr>
          <w:rFonts w:ascii="Arial" w:hAnsi="Arial" w:cs="Arial"/>
          <w:b/>
          <w:sz w:val="24"/>
        </w:rPr>
        <w:t xml:space="preserve"> </w:t>
      </w:r>
      <w:r w:rsidR="00294518" w:rsidRPr="00294518">
        <w:rPr>
          <w:rFonts w:ascii="Arial" w:hAnsi="Arial" w:cs="Arial"/>
          <w:sz w:val="24"/>
        </w:rPr>
        <w:t>dissimilar to</w:t>
      </w:r>
      <w:r w:rsidR="00430AFC" w:rsidRPr="00294518">
        <w:rPr>
          <w:rFonts w:ascii="Arial" w:hAnsi="Arial" w:cs="Arial"/>
          <w:sz w:val="24"/>
        </w:rPr>
        <w:t xml:space="preserve"> its</w:t>
      </w:r>
      <w:r w:rsidR="00430AFC">
        <w:rPr>
          <w:rFonts w:ascii="Arial" w:hAnsi="Arial" w:cs="Arial"/>
          <w:b/>
          <w:sz w:val="24"/>
        </w:rPr>
        <w:t xml:space="preserve"> </w:t>
      </w:r>
      <w:r w:rsidR="00294518" w:rsidRPr="00294518">
        <w:rPr>
          <w:rFonts w:ascii="Arial" w:hAnsi="Arial" w:cs="Arial"/>
          <w:sz w:val="24"/>
        </w:rPr>
        <w:t xml:space="preserve">competitor </w:t>
      </w:r>
      <w:r w:rsidR="00430AFC" w:rsidRPr="00294518">
        <w:rPr>
          <w:rFonts w:ascii="Arial" w:hAnsi="Arial" w:cs="Arial"/>
          <w:sz w:val="24"/>
        </w:rPr>
        <w:t>Next</w:t>
      </w:r>
      <w:r w:rsidR="00430AFC">
        <w:rPr>
          <w:rFonts w:ascii="Arial" w:hAnsi="Arial" w:cs="Arial"/>
          <w:b/>
          <w:sz w:val="24"/>
        </w:rPr>
        <w:t xml:space="preserve">, </w:t>
      </w:r>
      <w:r w:rsidR="00430AFC" w:rsidRPr="00745238">
        <w:rPr>
          <w:rFonts w:ascii="Arial" w:hAnsi="Arial" w:cs="Arial"/>
          <w:sz w:val="24"/>
        </w:rPr>
        <w:t>M&amp;S</w:t>
      </w:r>
      <w:r w:rsidR="00430AFC" w:rsidRPr="00710530">
        <w:rPr>
          <w:rFonts w:ascii="Arial" w:hAnsi="Arial" w:cs="Arial"/>
          <w:sz w:val="24"/>
        </w:rPr>
        <w:t xml:space="preserve"> had</w:t>
      </w:r>
      <w:r w:rsidR="00430AFC">
        <w:rPr>
          <w:rFonts w:ascii="Arial" w:hAnsi="Arial" w:cs="Arial"/>
          <w:b/>
          <w:sz w:val="24"/>
        </w:rPr>
        <w:t xml:space="preserve"> </w:t>
      </w:r>
      <w:r w:rsidR="00430AFC" w:rsidRPr="00710530">
        <w:rPr>
          <w:rFonts w:ascii="Arial" w:hAnsi="Arial" w:cs="Arial"/>
          <w:sz w:val="24"/>
        </w:rPr>
        <w:t>not been</w:t>
      </w:r>
      <w:r w:rsidR="00430AFC">
        <w:rPr>
          <w:rFonts w:ascii="Arial" w:hAnsi="Arial" w:cs="Arial"/>
          <w:b/>
          <w:sz w:val="24"/>
        </w:rPr>
        <w:t xml:space="preserve"> </w:t>
      </w:r>
      <w:r w:rsidR="00430AFC" w:rsidRPr="000A2F59">
        <w:rPr>
          <w:rFonts w:ascii="Arial" w:hAnsi="Arial" w:cs="Arial"/>
          <w:sz w:val="24"/>
        </w:rPr>
        <w:t xml:space="preserve">as </w:t>
      </w:r>
      <w:r w:rsidR="000A2F59" w:rsidRPr="000A2F59">
        <w:rPr>
          <w:rFonts w:ascii="Arial" w:hAnsi="Arial" w:cs="Arial"/>
          <w:sz w:val="24"/>
        </w:rPr>
        <w:t>merciless</w:t>
      </w:r>
      <w:r w:rsidR="00430AFC">
        <w:rPr>
          <w:rFonts w:ascii="Arial" w:hAnsi="Arial" w:cs="Arial"/>
          <w:b/>
          <w:sz w:val="24"/>
        </w:rPr>
        <w:t xml:space="preserve"> </w:t>
      </w:r>
      <w:r w:rsidR="00430AFC" w:rsidRPr="000A2F59">
        <w:rPr>
          <w:rFonts w:ascii="Arial" w:hAnsi="Arial" w:cs="Arial"/>
          <w:sz w:val="24"/>
        </w:rPr>
        <w:t xml:space="preserve">at </w:t>
      </w:r>
      <w:r w:rsidR="000A2F59" w:rsidRPr="000A2F59">
        <w:rPr>
          <w:rFonts w:ascii="Arial" w:hAnsi="Arial" w:cs="Arial"/>
          <w:sz w:val="24"/>
        </w:rPr>
        <w:t>shut</w:t>
      </w:r>
      <w:r w:rsidR="000A2F59">
        <w:rPr>
          <w:rFonts w:ascii="Arial" w:hAnsi="Arial" w:cs="Arial"/>
          <w:sz w:val="24"/>
        </w:rPr>
        <w:t>ting</w:t>
      </w:r>
      <w:r w:rsidR="000A2F59" w:rsidRPr="000A2F59">
        <w:rPr>
          <w:rFonts w:ascii="Arial" w:hAnsi="Arial" w:cs="Arial"/>
          <w:sz w:val="24"/>
        </w:rPr>
        <w:t xml:space="preserve"> down</w:t>
      </w:r>
      <w:r w:rsidR="00430AFC">
        <w:rPr>
          <w:rFonts w:ascii="Arial" w:hAnsi="Arial" w:cs="Arial"/>
          <w:b/>
          <w:sz w:val="24"/>
        </w:rPr>
        <w:t xml:space="preserve"> </w:t>
      </w:r>
      <w:r w:rsidR="00710530" w:rsidRPr="00710530">
        <w:rPr>
          <w:rFonts w:ascii="Arial" w:hAnsi="Arial" w:cs="Arial"/>
          <w:sz w:val="24"/>
        </w:rPr>
        <w:t>established</w:t>
      </w:r>
      <w:r w:rsidR="00430AFC">
        <w:rPr>
          <w:rFonts w:ascii="Arial" w:hAnsi="Arial" w:cs="Arial"/>
          <w:b/>
          <w:sz w:val="24"/>
        </w:rPr>
        <w:t xml:space="preserve"> </w:t>
      </w:r>
      <w:r w:rsidR="00430AFC" w:rsidRPr="000A2F59">
        <w:rPr>
          <w:rFonts w:ascii="Arial" w:hAnsi="Arial" w:cs="Arial"/>
          <w:sz w:val="24"/>
        </w:rPr>
        <w:t>s</w:t>
      </w:r>
      <w:r w:rsidR="000A2F59" w:rsidRPr="000A2F59">
        <w:rPr>
          <w:rFonts w:ascii="Arial" w:hAnsi="Arial" w:cs="Arial"/>
          <w:sz w:val="24"/>
        </w:rPr>
        <w:t>hops</w:t>
      </w:r>
      <w:r w:rsidR="00430AFC" w:rsidRPr="000A2F59">
        <w:rPr>
          <w:rFonts w:ascii="Arial" w:hAnsi="Arial" w:cs="Arial"/>
          <w:sz w:val="24"/>
        </w:rPr>
        <w:t xml:space="preserve"> as</w:t>
      </w:r>
      <w:r w:rsidR="00430AFC">
        <w:rPr>
          <w:rFonts w:ascii="Arial" w:hAnsi="Arial" w:cs="Arial"/>
          <w:b/>
          <w:sz w:val="24"/>
        </w:rPr>
        <w:t xml:space="preserve"> </w:t>
      </w:r>
      <w:r w:rsidR="00CD5C44" w:rsidRPr="00CD5C44">
        <w:rPr>
          <w:rFonts w:ascii="Arial" w:hAnsi="Arial" w:cs="Arial"/>
          <w:sz w:val="24"/>
        </w:rPr>
        <w:t>consumer</w:t>
      </w:r>
      <w:r w:rsidR="00CD5C44">
        <w:rPr>
          <w:rFonts w:ascii="Arial" w:hAnsi="Arial" w:cs="Arial"/>
          <w:b/>
          <w:sz w:val="24"/>
        </w:rPr>
        <w:t xml:space="preserve"> </w:t>
      </w:r>
      <w:r w:rsidR="00CD5C44" w:rsidRPr="00CD5C44">
        <w:rPr>
          <w:rFonts w:ascii="Arial" w:hAnsi="Arial" w:cs="Arial"/>
          <w:sz w:val="24"/>
        </w:rPr>
        <w:t>behaviours</w:t>
      </w:r>
      <w:r w:rsidR="000A2F59">
        <w:rPr>
          <w:rFonts w:ascii="Arial" w:hAnsi="Arial" w:cs="Arial"/>
          <w:b/>
          <w:sz w:val="24"/>
        </w:rPr>
        <w:t xml:space="preserve"> </w:t>
      </w:r>
      <w:r w:rsidR="000A2F59" w:rsidRPr="000A2F59">
        <w:rPr>
          <w:rFonts w:ascii="Arial" w:hAnsi="Arial" w:cs="Arial"/>
          <w:sz w:val="24"/>
        </w:rPr>
        <w:t>have altered</w:t>
      </w:r>
      <w:r w:rsidR="00430AFC" w:rsidRPr="000A2F59">
        <w:rPr>
          <w:rFonts w:ascii="Arial" w:hAnsi="Arial" w:cs="Arial"/>
          <w:sz w:val="24"/>
        </w:rPr>
        <w:t>.</w:t>
      </w:r>
      <w:r w:rsidR="00430AFC">
        <w:rPr>
          <w:rFonts w:ascii="Arial" w:hAnsi="Arial" w:cs="Arial"/>
          <w:b/>
          <w:sz w:val="24"/>
        </w:rPr>
        <w:t xml:space="preserve"> </w:t>
      </w:r>
      <w:r w:rsidR="00987BE5" w:rsidRPr="00987BE5">
        <w:rPr>
          <w:rFonts w:ascii="Arial" w:hAnsi="Arial" w:cs="Arial"/>
          <w:sz w:val="24"/>
        </w:rPr>
        <w:t>Furthermore, its</w:t>
      </w:r>
      <w:r w:rsidR="00430AFC" w:rsidRPr="00987BE5">
        <w:rPr>
          <w:rFonts w:ascii="Arial" w:hAnsi="Arial" w:cs="Arial"/>
          <w:sz w:val="24"/>
        </w:rPr>
        <w:t xml:space="preserve"> old</w:t>
      </w:r>
      <w:r w:rsidR="00987BE5" w:rsidRPr="00987BE5">
        <w:rPr>
          <w:rFonts w:ascii="Arial" w:hAnsi="Arial" w:cs="Arial"/>
          <w:sz w:val="24"/>
        </w:rPr>
        <w:t>est</w:t>
      </w:r>
      <w:r w:rsidR="00430AFC" w:rsidRPr="00987BE5">
        <w:rPr>
          <w:rFonts w:ascii="Arial" w:hAnsi="Arial" w:cs="Arial"/>
          <w:sz w:val="24"/>
        </w:rPr>
        <w:t xml:space="preserve"> stores </w:t>
      </w:r>
      <w:r w:rsidR="00987BE5" w:rsidRPr="00987BE5">
        <w:rPr>
          <w:rFonts w:ascii="Arial" w:hAnsi="Arial" w:cs="Arial"/>
          <w:sz w:val="24"/>
        </w:rPr>
        <w:t xml:space="preserve">are </w:t>
      </w:r>
      <w:r w:rsidR="00430AFC" w:rsidRPr="00294518">
        <w:rPr>
          <w:rFonts w:ascii="Arial" w:hAnsi="Arial" w:cs="Arial"/>
          <w:sz w:val="24"/>
        </w:rPr>
        <w:t>in</w:t>
      </w:r>
      <w:r w:rsidR="00294518" w:rsidRPr="00294518">
        <w:rPr>
          <w:rFonts w:ascii="Arial" w:hAnsi="Arial" w:cs="Arial"/>
          <w:sz w:val="24"/>
        </w:rPr>
        <w:t xml:space="preserve"> </w:t>
      </w:r>
      <w:r w:rsidR="00987BE5">
        <w:rPr>
          <w:rFonts w:ascii="Arial" w:hAnsi="Arial" w:cs="Arial"/>
          <w:sz w:val="24"/>
        </w:rPr>
        <w:t>based</w:t>
      </w:r>
      <w:r w:rsidR="00294518" w:rsidRPr="00294518">
        <w:rPr>
          <w:rFonts w:ascii="Arial" w:hAnsi="Arial" w:cs="Arial"/>
          <w:sz w:val="24"/>
        </w:rPr>
        <w:t xml:space="preserve"> </w:t>
      </w:r>
      <w:r w:rsidR="00430AFC" w:rsidRPr="00294518">
        <w:rPr>
          <w:rFonts w:ascii="Arial" w:hAnsi="Arial" w:cs="Arial"/>
          <w:sz w:val="24"/>
        </w:rPr>
        <w:t>where</w:t>
      </w:r>
      <w:r w:rsidR="00430AFC">
        <w:rPr>
          <w:rFonts w:ascii="Arial" w:hAnsi="Arial" w:cs="Arial"/>
          <w:b/>
          <w:sz w:val="24"/>
        </w:rPr>
        <w:t xml:space="preserve"> </w:t>
      </w:r>
      <w:r w:rsidR="00342734" w:rsidRPr="00342734">
        <w:rPr>
          <w:rFonts w:ascii="Arial" w:hAnsi="Arial" w:cs="Arial"/>
          <w:sz w:val="24"/>
        </w:rPr>
        <w:t>consumers</w:t>
      </w:r>
      <w:r w:rsidR="00430AFC" w:rsidRPr="00342734">
        <w:rPr>
          <w:rFonts w:ascii="Arial" w:hAnsi="Arial" w:cs="Arial"/>
          <w:sz w:val="24"/>
        </w:rPr>
        <w:t xml:space="preserve"> are</w:t>
      </w:r>
      <w:r w:rsidR="00430AFC">
        <w:rPr>
          <w:rFonts w:ascii="Arial" w:hAnsi="Arial" w:cs="Arial"/>
          <w:b/>
          <w:sz w:val="24"/>
        </w:rPr>
        <w:t xml:space="preserve"> </w:t>
      </w:r>
      <w:r w:rsidR="00CD5C44" w:rsidRPr="00CD5C44">
        <w:rPr>
          <w:rFonts w:ascii="Arial" w:hAnsi="Arial" w:cs="Arial"/>
          <w:sz w:val="24"/>
        </w:rPr>
        <w:t>decreasing their expenditure on goods</w:t>
      </w:r>
      <w:r w:rsidR="00CD5C44">
        <w:rPr>
          <w:rFonts w:ascii="Arial" w:hAnsi="Arial" w:cs="Arial"/>
          <w:sz w:val="24"/>
        </w:rPr>
        <w:t xml:space="preserve"> which is </w:t>
      </w:r>
      <w:r w:rsidR="00342734" w:rsidRPr="00342734">
        <w:rPr>
          <w:rFonts w:ascii="Arial" w:hAnsi="Arial" w:cs="Arial"/>
          <w:sz w:val="24"/>
        </w:rPr>
        <w:t xml:space="preserve">substantially </w:t>
      </w:r>
      <w:r w:rsidR="00CD5C44" w:rsidRPr="00342734">
        <w:rPr>
          <w:rFonts w:ascii="Arial" w:hAnsi="Arial" w:cs="Arial"/>
          <w:sz w:val="24"/>
        </w:rPr>
        <w:t>affect</w:t>
      </w:r>
      <w:r w:rsidR="00CD5C44">
        <w:rPr>
          <w:rFonts w:ascii="Arial" w:hAnsi="Arial" w:cs="Arial"/>
          <w:sz w:val="24"/>
        </w:rPr>
        <w:t>ing</w:t>
      </w:r>
      <w:r w:rsidR="00430AFC" w:rsidRPr="00342734">
        <w:rPr>
          <w:rFonts w:ascii="Arial" w:hAnsi="Arial" w:cs="Arial"/>
          <w:sz w:val="24"/>
        </w:rPr>
        <w:t xml:space="preserve"> </w:t>
      </w:r>
      <w:r w:rsidR="00342734" w:rsidRPr="00342734">
        <w:rPr>
          <w:rFonts w:ascii="Arial" w:hAnsi="Arial" w:cs="Arial"/>
          <w:sz w:val="24"/>
        </w:rPr>
        <w:t>the</w:t>
      </w:r>
      <w:r w:rsidR="00342734">
        <w:rPr>
          <w:rFonts w:ascii="Arial" w:hAnsi="Arial" w:cs="Arial"/>
          <w:b/>
          <w:sz w:val="24"/>
        </w:rPr>
        <w:t xml:space="preserve"> </w:t>
      </w:r>
      <w:r w:rsidR="00710530" w:rsidRPr="00710530">
        <w:rPr>
          <w:rFonts w:ascii="Arial" w:hAnsi="Arial" w:cs="Arial"/>
          <w:sz w:val="24"/>
        </w:rPr>
        <w:t>‘</w:t>
      </w:r>
      <w:r w:rsidR="00430AFC" w:rsidRPr="00710530">
        <w:rPr>
          <w:rFonts w:ascii="Arial" w:hAnsi="Arial" w:cs="Arial"/>
          <w:sz w:val="24"/>
        </w:rPr>
        <w:t>performance</w:t>
      </w:r>
      <w:r w:rsidR="00710530" w:rsidRPr="00710530">
        <w:rPr>
          <w:rFonts w:ascii="Arial" w:hAnsi="Arial" w:cs="Arial"/>
          <w:sz w:val="24"/>
        </w:rPr>
        <w:t>’</w:t>
      </w:r>
      <w:r w:rsidR="00430AFC" w:rsidRPr="00710530">
        <w:rPr>
          <w:rFonts w:ascii="Arial" w:hAnsi="Arial" w:cs="Arial"/>
          <w:sz w:val="24"/>
        </w:rPr>
        <w:t>.</w:t>
      </w:r>
      <w:r w:rsidR="00430AFC">
        <w:rPr>
          <w:rFonts w:ascii="Arial" w:hAnsi="Arial" w:cs="Arial"/>
          <w:b/>
          <w:sz w:val="24"/>
        </w:rPr>
        <w:t xml:space="preserve"> </w:t>
      </w:r>
      <w:r w:rsidR="00342734">
        <w:rPr>
          <w:rFonts w:ascii="Arial" w:hAnsi="Arial" w:cs="Arial"/>
          <w:b/>
          <w:sz w:val="24"/>
        </w:rPr>
        <w:t xml:space="preserve"> </w:t>
      </w:r>
      <w:r w:rsidR="00342734" w:rsidRPr="00342734">
        <w:rPr>
          <w:rFonts w:ascii="Arial" w:hAnsi="Arial" w:cs="Arial"/>
          <w:sz w:val="24"/>
        </w:rPr>
        <w:t xml:space="preserve">He added </w:t>
      </w:r>
      <w:r w:rsidR="00342734">
        <w:rPr>
          <w:rFonts w:ascii="Arial" w:hAnsi="Arial" w:cs="Arial"/>
          <w:sz w:val="24"/>
        </w:rPr>
        <w:t xml:space="preserve">that </w:t>
      </w:r>
      <w:r w:rsidR="00342734" w:rsidRPr="00342734">
        <w:rPr>
          <w:rFonts w:ascii="Arial" w:hAnsi="Arial" w:cs="Arial"/>
          <w:sz w:val="24"/>
        </w:rPr>
        <w:t>the issue</w:t>
      </w:r>
      <w:r w:rsidR="00342734">
        <w:rPr>
          <w:rFonts w:ascii="Arial" w:hAnsi="Arial" w:cs="Arial"/>
          <w:sz w:val="24"/>
        </w:rPr>
        <w:t>s</w:t>
      </w:r>
      <w:r w:rsidR="00342734" w:rsidRPr="00342734">
        <w:rPr>
          <w:rFonts w:ascii="Arial" w:hAnsi="Arial" w:cs="Arial"/>
          <w:sz w:val="24"/>
        </w:rPr>
        <w:t xml:space="preserve"> should have been dealt with</w:t>
      </w:r>
      <w:r w:rsidR="00342734">
        <w:rPr>
          <w:rFonts w:ascii="Arial" w:hAnsi="Arial" w:cs="Arial"/>
          <w:b/>
          <w:sz w:val="24"/>
        </w:rPr>
        <w:t xml:space="preserve"> </w:t>
      </w:r>
      <w:r w:rsidR="00342734" w:rsidRPr="00342734">
        <w:rPr>
          <w:rFonts w:ascii="Arial" w:hAnsi="Arial" w:cs="Arial"/>
          <w:sz w:val="24"/>
        </w:rPr>
        <w:t>numerous</w:t>
      </w:r>
      <w:r w:rsidR="00430AFC" w:rsidRPr="00342734">
        <w:rPr>
          <w:rFonts w:ascii="Arial" w:hAnsi="Arial" w:cs="Arial"/>
          <w:sz w:val="24"/>
        </w:rPr>
        <w:t xml:space="preserve"> </w:t>
      </w:r>
      <w:r w:rsidR="00430AFC" w:rsidRPr="00E32342">
        <w:rPr>
          <w:rFonts w:ascii="Arial" w:hAnsi="Arial" w:cs="Arial"/>
          <w:sz w:val="24"/>
        </w:rPr>
        <w:t>years ago.</w:t>
      </w:r>
      <w:r w:rsidR="00430AFC">
        <w:rPr>
          <w:rFonts w:ascii="Arial" w:hAnsi="Arial" w:cs="Arial"/>
          <w:b/>
          <w:sz w:val="24"/>
        </w:rPr>
        <w:t xml:space="preserve"> </w:t>
      </w:r>
      <w:r w:rsidR="00342734">
        <w:rPr>
          <w:rFonts w:ascii="Arial" w:hAnsi="Arial" w:cs="Arial"/>
          <w:b/>
          <w:sz w:val="24"/>
        </w:rPr>
        <w:t xml:space="preserve"> </w:t>
      </w:r>
      <w:r w:rsidR="00342734" w:rsidRPr="00342734">
        <w:rPr>
          <w:rFonts w:ascii="Arial" w:hAnsi="Arial" w:cs="Arial"/>
          <w:sz w:val="24"/>
        </w:rPr>
        <w:t>He warned that initially</w:t>
      </w:r>
      <w:r w:rsidR="00342734">
        <w:rPr>
          <w:rFonts w:ascii="Arial" w:hAnsi="Arial" w:cs="Arial"/>
          <w:b/>
          <w:sz w:val="24"/>
        </w:rPr>
        <w:t xml:space="preserve"> </w:t>
      </w:r>
      <w:r w:rsidR="00430AFC" w:rsidRPr="00342734">
        <w:rPr>
          <w:rFonts w:ascii="Arial" w:hAnsi="Arial" w:cs="Arial"/>
          <w:sz w:val="24"/>
        </w:rPr>
        <w:t>100 s</w:t>
      </w:r>
      <w:r w:rsidR="00342734" w:rsidRPr="00342734">
        <w:rPr>
          <w:rFonts w:ascii="Arial" w:hAnsi="Arial" w:cs="Arial"/>
          <w:sz w:val="24"/>
        </w:rPr>
        <w:t>hops will close</w:t>
      </w:r>
      <w:r w:rsidR="00430AFC" w:rsidRPr="00342734">
        <w:rPr>
          <w:rFonts w:ascii="Arial" w:hAnsi="Arial" w:cs="Arial"/>
          <w:sz w:val="24"/>
        </w:rPr>
        <w:t xml:space="preserve"> </w:t>
      </w:r>
      <w:r w:rsidR="00342734" w:rsidRPr="00342734">
        <w:rPr>
          <w:rFonts w:ascii="Arial" w:hAnsi="Arial" w:cs="Arial"/>
          <w:sz w:val="24"/>
        </w:rPr>
        <w:t>although if this is not enough it could lead to further closures</w:t>
      </w:r>
      <w:r w:rsidR="00430AFC" w:rsidRPr="00342734">
        <w:rPr>
          <w:rFonts w:ascii="Arial" w:hAnsi="Arial" w:cs="Arial"/>
          <w:sz w:val="24"/>
        </w:rPr>
        <w:t>.</w:t>
      </w:r>
      <w:r w:rsidR="00430AFC">
        <w:rPr>
          <w:rFonts w:ascii="Arial" w:hAnsi="Arial" w:cs="Arial"/>
          <w:b/>
          <w:sz w:val="24"/>
        </w:rPr>
        <w:t xml:space="preserve"> </w:t>
      </w:r>
      <w:r w:rsidR="00843454" w:rsidRPr="00843454">
        <w:rPr>
          <w:rFonts w:ascii="Arial" w:hAnsi="Arial" w:cs="Arial"/>
          <w:sz w:val="24"/>
        </w:rPr>
        <w:t>In order to establish if the closures are</w:t>
      </w:r>
      <w:r w:rsidR="00843454">
        <w:rPr>
          <w:rFonts w:ascii="Arial" w:hAnsi="Arial" w:cs="Arial"/>
          <w:b/>
          <w:sz w:val="24"/>
        </w:rPr>
        <w:t xml:space="preserve"> </w:t>
      </w:r>
      <w:r w:rsidR="00843454" w:rsidRPr="00843454">
        <w:rPr>
          <w:rFonts w:ascii="Arial" w:hAnsi="Arial" w:cs="Arial"/>
          <w:sz w:val="24"/>
        </w:rPr>
        <w:t xml:space="preserve">sufficient the chain will have </w:t>
      </w:r>
      <w:r w:rsidR="00430AFC" w:rsidRPr="00843454">
        <w:rPr>
          <w:rFonts w:ascii="Arial" w:hAnsi="Arial" w:cs="Arial"/>
          <w:sz w:val="24"/>
        </w:rPr>
        <w:t>to</w:t>
      </w:r>
      <w:r w:rsidR="00430AFC">
        <w:rPr>
          <w:rFonts w:ascii="Arial" w:hAnsi="Arial" w:cs="Arial"/>
          <w:b/>
          <w:sz w:val="24"/>
        </w:rPr>
        <w:t xml:space="preserve"> </w:t>
      </w:r>
      <w:r w:rsidR="00843454" w:rsidRPr="00843454">
        <w:rPr>
          <w:rFonts w:ascii="Arial" w:hAnsi="Arial" w:cs="Arial"/>
          <w:sz w:val="24"/>
        </w:rPr>
        <w:t xml:space="preserve">transform </w:t>
      </w:r>
      <w:r w:rsidR="00A758BF">
        <w:rPr>
          <w:rFonts w:ascii="Arial" w:hAnsi="Arial" w:cs="Arial"/>
          <w:sz w:val="24"/>
        </w:rPr>
        <w:t xml:space="preserve">the group </w:t>
      </w:r>
      <w:r w:rsidR="00843454" w:rsidRPr="00843454">
        <w:rPr>
          <w:rFonts w:ascii="Arial" w:hAnsi="Arial" w:cs="Arial"/>
          <w:sz w:val="24"/>
        </w:rPr>
        <w:t xml:space="preserve">which will </w:t>
      </w:r>
      <w:r w:rsidR="00843454">
        <w:rPr>
          <w:rFonts w:ascii="Arial" w:hAnsi="Arial" w:cs="Arial"/>
          <w:sz w:val="24"/>
        </w:rPr>
        <w:t xml:space="preserve"> substantially affect employees during the alteration </w:t>
      </w:r>
      <w:r w:rsidR="00843454">
        <w:rPr>
          <w:rFonts w:ascii="Arial" w:hAnsi="Arial" w:cs="Arial"/>
          <w:sz w:val="24"/>
        </w:rPr>
        <w:lastRenderedPageBreak/>
        <w:t xml:space="preserve">process </w:t>
      </w:r>
      <w:sdt>
        <w:sdtPr>
          <w:rPr>
            <w:rFonts w:ascii="Arial" w:hAnsi="Arial" w:cs="Arial"/>
            <w:b/>
            <w:sz w:val="24"/>
          </w:rPr>
          <w:id w:val="848753300"/>
          <w:citation/>
        </w:sdtPr>
        <w:sdtContent>
          <w:r w:rsidR="00C55591" w:rsidRPr="00430AFC">
            <w:rPr>
              <w:rFonts w:ascii="Arial" w:hAnsi="Arial" w:cs="Arial"/>
              <w:b/>
              <w:sz w:val="24"/>
            </w:rPr>
            <w:fldChar w:fldCharType="begin"/>
          </w:r>
          <w:r w:rsidR="00C55591" w:rsidRPr="00430AFC">
            <w:rPr>
              <w:rFonts w:ascii="Arial" w:hAnsi="Arial" w:cs="Arial"/>
              <w:b/>
              <w:sz w:val="24"/>
            </w:rPr>
            <w:instrText xml:space="preserve"> CITATION Woo182 \l 2057 </w:instrText>
          </w:r>
          <w:r w:rsidR="00C55591" w:rsidRPr="00430AFC">
            <w:rPr>
              <w:rFonts w:ascii="Arial" w:hAnsi="Arial" w:cs="Arial"/>
              <w:b/>
              <w:sz w:val="24"/>
            </w:rPr>
            <w:fldChar w:fldCharType="separate"/>
          </w:r>
          <w:r w:rsidR="00EE5EDC" w:rsidRPr="00EE5EDC">
            <w:rPr>
              <w:rFonts w:ascii="Arial" w:hAnsi="Arial" w:cs="Arial"/>
              <w:noProof/>
              <w:sz w:val="24"/>
            </w:rPr>
            <w:t>(Wood, 2018)</w:t>
          </w:r>
          <w:r w:rsidR="00C55591" w:rsidRPr="00430AFC">
            <w:rPr>
              <w:rFonts w:ascii="Arial" w:hAnsi="Arial" w:cs="Arial"/>
              <w:b/>
              <w:sz w:val="24"/>
            </w:rPr>
            <w:fldChar w:fldCharType="end"/>
          </w:r>
        </w:sdtContent>
      </w:sdt>
      <w:r w:rsidR="00430AFC">
        <w:rPr>
          <w:rFonts w:ascii="Arial" w:hAnsi="Arial" w:cs="Arial"/>
          <w:b/>
          <w:sz w:val="24"/>
        </w:rPr>
        <w:t xml:space="preserve">. </w:t>
      </w:r>
      <w:r w:rsidR="00430AFC" w:rsidRPr="00430AFC">
        <w:rPr>
          <w:rFonts w:ascii="Arial" w:hAnsi="Arial" w:cs="Arial"/>
          <w:sz w:val="24"/>
        </w:rPr>
        <w:t>This illustrates</w:t>
      </w:r>
      <w:r w:rsidR="00430AFC">
        <w:rPr>
          <w:rFonts w:ascii="Arial" w:hAnsi="Arial" w:cs="Arial"/>
          <w:sz w:val="24"/>
        </w:rPr>
        <w:t xml:space="preserve"> that the chairman is demonstrating that the shareholders do not have the power, that the management does. Furthermore, it is very emotionally intelligent of him to liken the changes to that of Next to illustrate that the changes could be more ruthless than they are.</w:t>
      </w:r>
    </w:p>
    <w:p w14:paraId="066E4A45" w14:textId="62A6A337" w:rsidR="004554B9" w:rsidRPr="002B49D3" w:rsidRDefault="002324DE" w:rsidP="00E6659F">
      <w:pPr>
        <w:spacing w:line="600" w:lineRule="auto"/>
        <w:rPr>
          <w:rFonts w:ascii="Arial" w:hAnsi="Arial" w:cs="Arial"/>
          <w:b/>
          <w:color w:val="FF0000"/>
          <w:sz w:val="24"/>
        </w:rPr>
      </w:pPr>
      <w:r>
        <w:rPr>
          <w:rFonts w:ascii="Arial" w:hAnsi="Arial" w:cs="Arial"/>
          <w:sz w:val="24"/>
        </w:rPr>
        <w:t>A</w:t>
      </w:r>
      <w:r>
        <w:rPr>
          <w:rFonts w:ascii="Arial" w:hAnsi="Arial" w:cs="Arial"/>
          <w:b/>
          <w:sz w:val="24"/>
        </w:rPr>
        <w:t xml:space="preserve"> </w:t>
      </w:r>
      <w:r w:rsidRPr="00AD1F63">
        <w:rPr>
          <w:rFonts w:ascii="Arial" w:hAnsi="Arial" w:cs="Arial"/>
          <w:sz w:val="24"/>
        </w:rPr>
        <w:t>‘Shareholder Panel’</w:t>
      </w:r>
      <w:r>
        <w:rPr>
          <w:rFonts w:ascii="Arial" w:hAnsi="Arial" w:cs="Arial"/>
          <w:b/>
          <w:sz w:val="24"/>
        </w:rPr>
        <w:t xml:space="preserve"> </w:t>
      </w:r>
      <w:r w:rsidRPr="0029538C">
        <w:rPr>
          <w:rFonts w:ascii="Arial" w:hAnsi="Arial" w:cs="Arial"/>
          <w:sz w:val="24"/>
        </w:rPr>
        <w:t>was</w:t>
      </w:r>
      <w:r>
        <w:rPr>
          <w:rFonts w:ascii="Arial" w:hAnsi="Arial" w:cs="Arial"/>
          <w:b/>
          <w:sz w:val="24"/>
        </w:rPr>
        <w:t xml:space="preserve"> </w:t>
      </w:r>
      <w:r w:rsidRPr="00AD1F63">
        <w:rPr>
          <w:rFonts w:ascii="Arial" w:hAnsi="Arial" w:cs="Arial"/>
          <w:sz w:val="24"/>
        </w:rPr>
        <w:t xml:space="preserve">established in 2016, </w:t>
      </w:r>
      <w:r w:rsidRPr="0029538C">
        <w:rPr>
          <w:rFonts w:ascii="Arial" w:hAnsi="Arial" w:cs="Arial"/>
          <w:sz w:val="24"/>
        </w:rPr>
        <w:t>the ‘panel’</w:t>
      </w:r>
      <w:r>
        <w:rPr>
          <w:rFonts w:ascii="Arial" w:hAnsi="Arial" w:cs="Arial"/>
          <w:b/>
          <w:sz w:val="24"/>
        </w:rPr>
        <w:t xml:space="preserve"> </w:t>
      </w:r>
      <w:r w:rsidRPr="0029538C">
        <w:rPr>
          <w:rFonts w:ascii="Arial" w:hAnsi="Arial" w:cs="Arial"/>
          <w:sz w:val="24"/>
        </w:rPr>
        <w:t>is intended</w:t>
      </w:r>
      <w:r>
        <w:rPr>
          <w:rFonts w:ascii="Arial" w:hAnsi="Arial" w:cs="Arial"/>
          <w:b/>
          <w:sz w:val="24"/>
        </w:rPr>
        <w:t xml:space="preserve"> </w:t>
      </w:r>
      <w:r w:rsidRPr="00DB5137">
        <w:rPr>
          <w:rFonts w:ascii="Arial" w:hAnsi="Arial" w:cs="Arial"/>
          <w:sz w:val="24"/>
        </w:rPr>
        <w:t>at ‘private investors’.</w:t>
      </w:r>
      <w:r>
        <w:rPr>
          <w:rFonts w:ascii="Arial" w:hAnsi="Arial" w:cs="Arial"/>
          <w:b/>
          <w:sz w:val="24"/>
        </w:rPr>
        <w:t xml:space="preserve">  </w:t>
      </w:r>
      <w:r w:rsidRPr="0029538C">
        <w:rPr>
          <w:rFonts w:ascii="Arial" w:hAnsi="Arial" w:cs="Arial"/>
          <w:sz w:val="24"/>
        </w:rPr>
        <w:t>The ‘panel’</w:t>
      </w:r>
      <w:r>
        <w:rPr>
          <w:rFonts w:ascii="Arial" w:hAnsi="Arial" w:cs="Arial"/>
          <w:b/>
          <w:sz w:val="24"/>
        </w:rPr>
        <w:t xml:space="preserve"> </w:t>
      </w:r>
      <w:r w:rsidRPr="0029538C">
        <w:rPr>
          <w:rFonts w:ascii="Arial" w:hAnsi="Arial" w:cs="Arial"/>
          <w:sz w:val="24"/>
        </w:rPr>
        <w:t>encompasses a</w:t>
      </w:r>
      <w:r>
        <w:rPr>
          <w:rFonts w:ascii="Arial" w:hAnsi="Arial" w:cs="Arial"/>
          <w:sz w:val="24"/>
        </w:rPr>
        <w:t>n</w:t>
      </w:r>
      <w:r>
        <w:rPr>
          <w:rFonts w:ascii="Arial" w:hAnsi="Arial" w:cs="Arial"/>
          <w:b/>
          <w:sz w:val="24"/>
        </w:rPr>
        <w:t xml:space="preserve"> </w:t>
      </w:r>
      <w:r w:rsidRPr="003A6518">
        <w:rPr>
          <w:rFonts w:ascii="Arial" w:hAnsi="Arial" w:cs="Arial"/>
          <w:sz w:val="24"/>
        </w:rPr>
        <w:t>assortment of</w:t>
      </w:r>
      <w:r>
        <w:rPr>
          <w:rFonts w:ascii="Arial" w:hAnsi="Arial" w:cs="Arial"/>
          <w:b/>
          <w:sz w:val="24"/>
        </w:rPr>
        <w:t xml:space="preserve"> </w:t>
      </w:r>
      <w:r w:rsidRPr="00F672E9">
        <w:rPr>
          <w:rFonts w:ascii="Arial" w:hAnsi="Arial" w:cs="Arial"/>
          <w:sz w:val="24"/>
        </w:rPr>
        <w:t>‘private investors’</w:t>
      </w:r>
      <w:r>
        <w:rPr>
          <w:rFonts w:ascii="Arial" w:hAnsi="Arial" w:cs="Arial"/>
          <w:b/>
          <w:sz w:val="24"/>
        </w:rPr>
        <w:t xml:space="preserve"> </w:t>
      </w:r>
      <w:r w:rsidRPr="00F672E9">
        <w:rPr>
          <w:rFonts w:ascii="Arial" w:hAnsi="Arial" w:cs="Arial"/>
          <w:sz w:val="24"/>
        </w:rPr>
        <w:t>which are</w:t>
      </w:r>
      <w:r>
        <w:rPr>
          <w:rFonts w:ascii="Arial" w:hAnsi="Arial" w:cs="Arial"/>
          <w:b/>
          <w:sz w:val="24"/>
        </w:rPr>
        <w:t xml:space="preserve"> </w:t>
      </w:r>
      <w:r w:rsidRPr="0029538C">
        <w:rPr>
          <w:rFonts w:ascii="Arial" w:hAnsi="Arial" w:cs="Arial"/>
          <w:sz w:val="24"/>
        </w:rPr>
        <w:t>encouraged to</w:t>
      </w:r>
      <w:r>
        <w:rPr>
          <w:rFonts w:ascii="Arial" w:hAnsi="Arial" w:cs="Arial"/>
          <w:b/>
          <w:sz w:val="24"/>
        </w:rPr>
        <w:t xml:space="preserve"> </w:t>
      </w:r>
      <w:r w:rsidRPr="003A6518">
        <w:rPr>
          <w:rFonts w:ascii="Arial" w:hAnsi="Arial" w:cs="Arial"/>
          <w:sz w:val="24"/>
        </w:rPr>
        <w:t>convene with</w:t>
      </w:r>
      <w:r>
        <w:rPr>
          <w:rFonts w:ascii="Arial" w:hAnsi="Arial" w:cs="Arial"/>
          <w:b/>
          <w:sz w:val="24"/>
        </w:rPr>
        <w:t xml:space="preserve"> </w:t>
      </w:r>
      <w:r w:rsidRPr="003A6518">
        <w:rPr>
          <w:rFonts w:ascii="Arial" w:hAnsi="Arial" w:cs="Arial"/>
          <w:sz w:val="24"/>
        </w:rPr>
        <w:t>‘members’</w:t>
      </w:r>
      <w:r>
        <w:rPr>
          <w:rFonts w:ascii="Arial" w:hAnsi="Arial" w:cs="Arial"/>
          <w:b/>
          <w:sz w:val="24"/>
        </w:rPr>
        <w:t xml:space="preserve"> </w:t>
      </w:r>
      <w:r w:rsidRPr="003A6518">
        <w:rPr>
          <w:rFonts w:ascii="Arial" w:hAnsi="Arial" w:cs="Arial"/>
          <w:sz w:val="24"/>
        </w:rPr>
        <w:t>of the</w:t>
      </w:r>
      <w:r>
        <w:rPr>
          <w:rFonts w:ascii="Arial" w:hAnsi="Arial" w:cs="Arial"/>
          <w:b/>
          <w:sz w:val="24"/>
        </w:rPr>
        <w:t xml:space="preserve"> </w:t>
      </w:r>
      <w:r w:rsidRPr="00F672E9">
        <w:rPr>
          <w:rFonts w:ascii="Arial" w:hAnsi="Arial" w:cs="Arial"/>
          <w:sz w:val="24"/>
        </w:rPr>
        <w:t>‘senior management’</w:t>
      </w:r>
      <w:r>
        <w:rPr>
          <w:rFonts w:ascii="Arial" w:hAnsi="Arial" w:cs="Arial"/>
          <w:b/>
          <w:sz w:val="24"/>
        </w:rPr>
        <w:t xml:space="preserve"> </w:t>
      </w:r>
      <w:r w:rsidRPr="00F672E9">
        <w:rPr>
          <w:rFonts w:ascii="Arial" w:hAnsi="Arial" w:cs="Arial"/>
          <w:sz w:val="24"/>
        </w:rPr>
        <w:t>panel,</w:t>
      </w:r>
      <w:r>
        <w:rPr>
          <w:rFonts w:ascii="Arial" w:hAnsi="Arial" w:cs="Arial"/>
          <w:b/>
          <w:sz w:val="24"/>
        </w:rPr>
        <w:t xml:space="preserve"> </w:t>
      </w:r>
      <w:r w:rsidRPr="003A6518">
        <w:rPr>
          <w:rFonts w:ascii="Arial" w:hAnsi="Arial" w:cs="Arial"/>
          <w:sz w:val="24"/>
        </w:rPr>
        <w:t>on numerous</w:t>
      </w:r>
      <w:r>
        <w:rPr>
          <w:rFonts w:ascii="Arial" w:hAnsi="Arial" w:cs="Arial"/>
          <w:b/>
          <w:sz w:val="24"/>
        </w:rPr>
        <w:t xml:space="preserve"> </w:t>
      </w:r>
      <w:r w:rsidRPr="003A6518">
        <w:rPr>
          <w:rFonts w:ascii="Arial" w:hAnsi="Arial" w:cs="Arial"/>
          <w:sz w:val="24"/>
        </w:rPr>
        <w:t>instances</w:t>
      </w:r>
      <w:r>
        <w:rPr>
          <w:rFonts w:ascii="Arial" w:hAnsi="Arial" w:cs="Arial"/>
          <w:b/>
          <w:sz w:val="24"/>
        </w:rPr>
        <w:t xml:space="preserve"> </w:t>
      </w:r>
      <w:r w:rsidRPr="003A6518">
        <w:rPr>
          <w:rFonts w:ascii="Arial" w:hAnsi="Arial" w:cs="Arial"/>
          <w:sz w:val="24"/>
        </w:rPr>
        <w:t>throughout a</w:t>
      </w:r>
      <w:r>
        <w:rPr>
          <w:rFonts w:ascii="Arial" w:hAnsi="Arial" w:cs="Arial"/>
          <w:b/>
          <w:sz w:val="24"/>
        </w:rPr>
        <w:t xml:space="preserve"> </w:t>
      </w:r>
      <w:r w:rsidRPr="003A6518">
        <w:rPr>
          <w:rFonts w:ascii="Arial" w:hAnsi="Arial" w:cs="Arial"/>
          <w:sz w:val="24"/>
        </w:rPr>
        <w:t>year,</w:t>
      </w:r>
      <w:r>
        <w:rPr>
          <w:rFonts w:ascii="Arial" w:hAnsi="Arial" w:cs="Arial"/>
          <w:b/>
          <w:sz w:val="24"/>
        </w:rPr>
        <w:t xml:space="preserve"> </w:t>
      </w:r>
      <w:r w:rsidRPr="003A6518">
        <w:rPr>
          <w:rFonts w:ascii="Arial" w:hAnsi="Arial" w:cs="Arial"/>
          <w:sz w:val="24"/>
        </w:rPr>
        <w:t>to</w:t>
      </w:r>
      <w:r>
        <w:rPr>
          <w:rFonts w:ascii="Arial" w:hAnsi="Arial" w:cs="Arial"/>
          <w:b/>
          <w:sz w:val="24"/>
        </w:rPr>
        <w:t xml:space="preserve"> </w:t>
      </w:r>
      <w:r w:rsidRPr="003A6518">
        <w:rPr>
          <w:rFonts w:ascii="Arial" w:hAnsi="Arial" w:cs="Arial"/>
          <w:sz w:val="24"/>
        </w:rPr>
        <w:t>deliberate</w:t>
      </w:r>
      <w:r>
        <w:rPr>
          <w:rFonts w:ascii="Arial" w:hAnsi="Arial" w:cs="Arial"/>
          <w:b/>
          <w:sz w:val="24"/>
        </w:rPr>
        <w:t xml:space="preserve"> </w:t>
      </w:r>
      <w:r w:rsidRPr="003A6518">
        <w:rPr>
          <w:rFonts w:ascii="Arial" w:hAnsi="Arial" w:cs="Arial"/>
          <w:sz w:val="24"/>
        </w:rPr>
        <w:t>a variety of</w:t>
      </w:r>
      <w:r>
        <w:rPr>
          <w:rFonts w:ascii="Arial" w:hAnsi="Arial" w:cs="Arial"/>
          <w:b/>
          <w:sz w:val="24"/>
        </w:rPr>
        <w:t xml:space="preserve"> </w:t>
      </w:r>
      <w:r w:rsidRPr="003A6518">
        <w:rPr>
          <w:rFonts w:ascii="Arial" w:hAnsi="Arial" w:cs="Arial"/>
          <w:sz w:val="24"/>
        </w:rPr>
        <w:t>matters which</w:t>
      </w:r>
      <w:r>
        <w:rPr>
          <w:rFonts w:ascii="Arial" w:hAnsi="Arial" w:cs="Arial"/>
          <w:b/>
          <w:sz w:val="24"/>
        </w:rPr>
        <w:t xml:space="preserve"> </w:t>
      </w:r>
      <w:r w:rsidRPr="003A6518">
        <w:rPr>
          <w:rFonts w:ascii="Arial" w:hAnsi="Arial" w:cs="Arial"/>
          <w:sz w:val="24"/>
        </w:rPr>
        <w:t>are applicable</w:t>
      </w:r>
      <w:r>
        <w:rPr>
          <w:rFonts w:ascii="Arial" w:hAnsi="Arial" w:cs="Arial"/>
          <w:b/>
          <w:sz w:val="24"/>
        </w:rPr>
        <w:t xml:space="preserve"> </w:t>
      </w:r>
      <w:r w:rsidRPr="003A6518">
        <w:rPr>
          <w:rFonts w:ascii="Arial" w:hAnsi="Arial" w:cs="Arial"/>
          <w:sz w:val="24"/>
        </w:rPr>
        <w:t>to the</w:t>
      </w:r>
      <w:r>
        <w:rPr>
          <w:rFonts w:ascii="Arial" w:hAnsi="Arial" w:cs="Arial"/>
          <w:b/>
          <w:sz w:val="24"/>
        </w:rPr>
        <w:t xml:space="preserve"> </w:t>
      </w:r>
      <w:r w:rsidRPr="003A6518">
        <w:rPr>
          <w:rFonts w:ascii="Arial" w:hAnsi="Arial" w:cs="Arial"/>
          <w:sz w:val="24"/>
        </w:rPr>
        <w:t>company and to the</w:t>
      </w:r>
      <w:r>
        <w:rPr>
          <w:rFonts w:ascii="Arial" w:hAnsi="Arial" w:cs="Arial"/>
          <w:sz w:val="24"/>
        </w:rPr>
        <w:t xml:space="preserve"> financiers</w:t>
      </w:r>
      <w:r w:rsidRPr="003A6518">
        <w:rPr>
          <w:rFonts w:ascii="Arial" w:hAnsi="Arial" w:cs="Arial"/>
          <w:sz w:val="24"/>
        </w:rPr>
        <w:t>.</w:t>
      </w:r>
      <w:r>
        <w:rPr>
          <w:rFonts w:ascii="Arial" w:hAnsi="Arial" w:cs="Arial"/>
          <w:sz w:val="24"/>
        </w:rPr>
        <w:t xml:space="preserve"> </w:t>
      </w:r>
      <w:r w:rsidRPr="0029538C">
        <w:rPr>
          <w:rFonts w:ascii="Arial" w:hAnsi="Arial" w:cs="Arial"/>
          <w:sz w:val="24"/>
        </w:rPr>
        <w:t>The ‘panel’</w:t>
      </w:r>
      <w:r>
        <w:rPr>
          <w:rFonts w:ascii="Arial" w:hAnsi="Arial" w:cs="Arial"/>
          <w:b/>
          <w:sz w:val="24"/>
        </w:rPr>
        <w:t xml:space="preserve"> </w:t>
      </w:r>
      <w:r w:rsidRPr="003A6518">
        <w:rPr>
          <w:rFonts w:ascii="Arial" w:hAnsi="Arial" w:cs="Arial"/>
          <w:sz w:val="24"/>
        </w:rPr>
        <w:t>offers an opportunity for the opinions</w:t>
      </w:r>
      <w:r>
        <w:rPr>
          <w:rFonts w:ascii="Arial" w:hAnsi="Arial" w:cs="Arial"/>
          <w:b/>
          <w:sz w:val="24"/>
        </w:rPr>
        <w:t xml:space="preserve"> </w:t>
      </w:r>
      <w:r w:rsidRPr="0029538C">
        <w:rPr>
          <w:rFonts w:ascii="Arial" w:hAnsi="Arial" w:cs="Arial"/>
          <w:sz w:val="24"/>
        </w:rPr>
        <w:t>of their</w:t>
      </w:r>
      <w:r>
        <w:rPr>
          <w:rFonts w:ascii="Arial" w:hAnsi="Arial" w:cs="Arial"/>
          <w:b/>
          <w:sz w:val="24"/>
        </w:rPr>
        <w:t xml:space="preserve"> </w:t>
      </w:r>
      <w:r w:rsidRPr="0029538C">
        <w:rPr>
          <w:rFonts w:ascii="Arial" w:hAnsi="Arial" w:cs="Arial"/>
          <w:sz w:val="24"/>
        </w:rPr>
        <w:t>‘shareholders’</w:t>
      </w:r>
      <w:r>
        <w:rPr>
          <w:rFonts w:ascii="Arial" w:hAnsi="Arial" w:cs="Arial"/>
          <w:b/>
          <w:sz w:val="24"/>
        </w:rPr>
        <w:t xml:space="preserve"> </w:t>
      </w:r>
      <w:r w:rsidRPr="003A6518">
        <w:rPr>
          <w:rFonts w:ascii="Arial" w:hAnsi="Arial" w:cs="Arial"/>
          <w:sz w:val="24"/>
        </w:rPr>
        <w:t>to be</w:t>
      </w:r>
      <w:r>
        <w:rPr>
          <w:rFonts w:ascii="Arial" w:hAnsi="Arial" w:cs="Arial"/>
          <w:b/>
          <w:sz w:val="24"/>
        </w:rPr>
        <w:t xml:space="preserve"> </w:t>
      </w:r>
      <w:r w:rsidRPr="003A6518">
        <w:rPr>
          <w:rFonts w:ascii="Arial" w:hAnsi="Arial" w:cs="Arial"/>
          <w:sz w:val="24"/>
        </w:rPr>
        <w:t xml:space="preserve">deliberated </w:t>
      </w:r>
      <w:r w:rsidRPr="0029538C">
        <w:rPr>
          <w:rFonts w:ascii="Arial" w:hAnsi="Arial" w:cs="Arial"/>
          <w:sz w:val="24"/>
        </w:rPr>
        <w:t xml:space="preserve">as they </w:t>
      </w:r>
      <w:r>
        <w:rPr>
          <w:rFonts w:ascii="Arial" w:hAnsi="Arial" w:cs="Arial"/>
          <w:sz w:val="24"/>
        </w:rPr>
        <w:t xml:space="preserve">plan </w:t>
      </w:r>
      <w:r w:rsidRPr="0029538C">
        <w:rPr>
          <w:rFonts w:ascii="Arial" w:hAnsi="Arial" w:cs="Arial"/>
          <w:sz w:val="24"/>
        </w:rPr>
        <w:t xml:space="preserve">to </w:t>
      </w:r>
      <w:r>
        <w:rPr>
          <w:rFonts w:ascii="Arial" w:hAnsi="Arial" w:cs="Arial"/>
          <w:sz w:val="24"/>
        </w:rPr>
        <w:t xml:space="preserve">make forthcoming </w:t>
      </w:r>
      <w:r w:rsidRPr="0029538C">
        <w:rPr>
          <w:rFonts w:ascii="Arial" w:hAnsi="Arial" w:cs="Arial"/>
          <w:sz w:val="24"/>
        </w:rPr>
        <w:t>change</w:t>
      </w:r>
      <w:r>
        <w:rPr>
          <w:rFonts w:ascii="Arial" w:hAnsi="Arial" w:cs="Arial"/>
          <w:sz w:val="24"/>
        </w:rPr>
        <w:t>s to</w:t>
      </w:r>
      <w:r>
        <w:rPr>
          <w:rFonts w:ascii="Arial" w:hAnsi="Arial" w:cs="Arial"/>
          <w:b/>
          <w:sz w:val="24"/>
        </w:rPr>
        <w:t xml:space="preserve"> </w:t>
      </w:r>
      <w:r w:rsidRPr="00AD1F63">
        <w:rPr>
          <w:rFonts w:ascii="Arial" w:hAnsi="Arial" w:cs="Arial"/>
          <w:sz w:val="24"/>
        </w:rPr>
        <w:t>M&amp;S</w:t>
      </w:r>
      <w:r>
        <w:rPr>
          <w:rFonts w:ascii="Arial" w:hAnsi="Arial" w:cs="Arial"/>
          <w:b/>
          <w:sz w:val="24"/>
        </w:rPr>
        <w:t xml:space="preserve">. </w:t>
      </w:r>
      <w:r w:rsidRPr="00AD1F63">
        <w:rPr>
          <w:rFonts w:ascii="Arial" w:hAnsi="Arial" w:cs="Arial"/>
          <w:sz w:val="24"/>
        </w:rPr>
        <w:t>In addition, it</w:t>
      </w:r>
      <w:r>
        <w:rPr>
          <w:rFonts w:ascii="Arial" w:hAnsi="Arial" w:cs="Arial"/>
          <w:b/>
          <w:sz w:val="24"/>
        </w:rPr>
        <w:t xml:space="preserve"> </w:t>
      </w:r>
      <w:r w:rsidRPr="0029538C">
        <w:rPr>
          <w:rFonts w:ascii="Arial" w:hAnsi="Arial" w:cs="Arial"/>
          <w:sz w:val="24"/>
        </w:rPr>
        <w:t>offers</w:t>
      </w:r>
      <w:r>
        <w:rPr>
          <w:rFonts w:ascii="Arial" w:hAnsi="Arial" w:cs="Arial"/>
          <w:b/>
          <w:sz w:val="24"/>
        </w:rPr>
        <w:t xml:space="preserve"> </w:t>
      </w:r>
      <w:r w:rsidRPr="0029538C">
        <w:rPr>
          <w:rFonts w:ascii="Arial" w:hAnsi="Arial" w:cs="Arial"/>
          <w:sz w:val="24"/>
        </w:rPr>
        <w:t>M&amp;S</w:t>
      </w:r>
      <w:r>
        <w:rPr>
          <w:rFonts w:ascii="Arial" w:hAnsi="Arial" w:cs="Arial"/>
          <w:b/>
          <w:sz w:val="24"/>
        </w:rPr>
        <w:t xml:space="preserve"> </w:t>
      </w:r>
      <w:r w:rsidRPr="0029538C">
        <w:rPr>
          <w:rFonts w:ascii="Arial" w:hAnsi="Arial" w:cs="Arial"/>
          <w:sz w:val="24"/>
        </w:rPr>
        <w:t>a chance to</w:t>
      </w:r>
      <w:r>
        <w:rPr>
          <w:rFonts w:ascii="Arial" w:hAnsi="Arial" w:cs="Arial"/>
          <w:b/>
          <w:sz w:val="24"/>
        </w:rPr>
        <w:t xml:space="preserve"> </w:t>
      </w:r>
      <w:r w:rsidRPr="0029538C">
        <w:rPr>
          <w:rFonts w:ascii="Arial" w:hAnsi="Arial" w:cs="Arial"/>
          <w:sz w:val="24"/>
        </w:rPr>
        <w:t>inform ‘Panel members’ on</w:t>
      </w:r>
      <w:r>
        <w:rPr>
          <w:rFonts w:ascii="Arial" w:hAnsi="Arial" w:cs="Arial"/>
          <w:b/>
          <w:sz w:val="24"/>
        </w:rPr>
        <w:t xml:space="preserve"> </w:t>
      </w:r>
      <w:r w:rsidRPr="00F672E9">
        <w:rPr>
          <w:rFonts w:ascii="Arial" w:hAnsi="Arial" w:cs="Arial"/>
          <w:sz w:val="24"/>
        </w:rPr>
        <w:t>the headway of</w:t>
      </w:r>
      <w:r w:rsidRPr="0029538C">
        <w:rPr>
          <w:rFonts w:ascii="Arial" w:hAnsi="Arial" w:cs="Arial"/>
          <w:sz w:val="24"/>
        </w:rPr>
        <w:t xml:space="preserve"> achiev</w:t>
      </w:r>
      <w:r>
        <w:rPr>
          <w:rFonts w:ascii="Arial" w:hAnsi="Arial" w:cs="Arial"/>
          <w:sz w:val="24"/>
        </w:rPr>
        <w:t>ing</w:t>
      </w:r>
      <w:r>
        <w:rPr>
          <w:rFonts w:ascii="Arial" w:hAnsi="Arial" w:cs="Arial"/>
          <w:b/>
          <w:sz w:val="24"/>
        </w:rPr>
        <w:t xml:space="preserve"> </w:t>
      </w:r>
      <w:r w:rsidRPr="003A6518">
        <w:rPr>
          <w:rFonts w:ascii="Arial" w:hAnsi="Arial" w:cs="Arial"/>
          <w:sz w:val="24"/>
        </w:rPr>
        <w:t>plans, and</w:t>
      </w:r>
      <w:r>
        <w:rPr>
          <w:rFonts w:ascii="Arial" w:hAnsi="Arial" w:cs="Arial"/>
          <w:b/>
          <w:sz w:val="24"/>
        </w:rPr>
        <w:t xml:space="preserve"> </w:t>
      </w:r>
      <w:r w:rsidRPr="0029538C">
        <w:rPr>
          <w:rFonts w:ascii="Arial" w:hAnsi="Arial" w:cs="Arial"/>
          <w:sz w:val="24"/>
        </w:rPr>
        <w:t>to attain</w:t>
      </w:r>
      <w:r>
        <w:rPr>
          <w:rFonts w:ascii="Arial" w:hAnsi="Arial" w:cs="Arial"/>
          <w:b/>
          <w:sz w:val="24"/>
        </w:rPr>
        <w:t xml:space="preserve"> </w:t>
      </w:r>
      <w:r w:rsidRPr="00F672E9">
        <w:rPr>
          <w:rFonts w:ascii="Arial" w:hAnsi="Arial" w:cs="Arial"/>
          <w:sz w:val="24"/>
        </w:rPr>
        <w:t>their opinions</w:t>
      </w:r>
      <w:r>
        <w:rPr>
          <w:rFonts w:ascii="Arial" w:hAnsi="Arial" w:cs="Arial"/>
          <w:sz w:val="24"/>
        </w:rPr>
        <w:t xml:space="preserve"> (</w:t>
      </w:r>
      <w:r w:rsidRPr="00AE7753">
        <w:rPr>
          <w:rFonts w:ascii="Arial" w:hAnsi="Arial" w:cs="Arial"/>
          <w:noProof/>
          <w:sz w:val="24"/>
        </w:rPr>
        <w:t>Marks and Spencer plc</w:t>
      </w:r>
      <w:r>
        <w:rPr>
          <w:rFonts w:ascii="Arial" w:hAnsi="Arial" w:cs="Arial"/>
          <w:noProof/>
          <w:sz w:val="24"/>
        </w:rPr>
        <w:t xml:space="preserve">, </w:t>
      </w:r>
      <w:r w:rsidRPr="00AE7753">
        <w:rPr>
          <w:rFonts w:ascii="Arial" w:hAnsi="Arial" w:cs="Arial"/>
          <w:noProof/>
          <w:sz w:val="24"/>
        </w:rPr>
        <w:t>2019)</w:t>
      </w:r>
      <w:r w:rsidRPr="00F672E9">
        <w:rPr>
          <w:rFonts w:ascii="Arial" w:hAnsi="Arial" w:cs="Arial"/>
          <w:sz w:val="24"/>
        </w:rPr>
        <w:t>.</w:t>
      </w:r>
      <w:r>
        <w:rPr>
          <w:rFonts w:ascii="Arial" w:hAnsi="Arial" w:cs="Arial"/>
          <w:b/>
          <w:sz w:val="24"/>
        </w:rPr>
        <w:t xml:space="preserve"> </w:t>
      </w:r>
      <w:r w:rsidRPr="009E6E6B">
        <w:rPr>
          <w:rFonts w:ascii="Arial" w:hAnsi="Arial" w:cs="Arial"/>
          <w:sz w:val="24"/>
        </w:rPr>
        <w:t>Stakeholder mapping’</w:t>
      </w:r>
      <w:r>
        <w:rPr>
          <w:rFonts w:ascii="Arial" w:hAnsi="Arial" w:cs="Arial"/>
          <w:b/>
          <w:sz w:val="24"/>
        </w:rPr>
        <w:t xml:space="preserve"> </w:t>
      </w:r>
      <w:r w:rsidRPr="009E6E6B">
        <w:rPr>
          <w:rFonts w:ascii="Arial" w:hAnsi="Arial" w:cs="Arial"/>
          <w:sz w:val="24"/>
        </w:rPr>
        <w:t>can</w:t>
      </w:r>
      <w:r>
        <w:rPr>
          <w:rFonts w:ascii="Arial" w:hAnsi="Arial" w:cs="Arial"/>
          <w:b/>
          <w:sz w:val="24"/>
        </w:rPr>
        <w:t xml:space="preserve"> </w:t>
      </w:r>
      <w:r w:rsidRPr="009E6E6B">
        <w:rPr>
          <w:rFonts w:ascii="Arial" w:hAnsi="Arial" w:cs="Arial"/>
          <w:sz w:val="24"/>
        </w:rPr>
        <w:t>offer</w:t>
      </w:r>
      <w:r>
        <w:rPr>
          <w:rFonts w:ascii="Arial" w:hAnsi="Arial" w:cs="Arial"/>
          <w:sz w:val="24"/>
        </w:rPr>
        <w:t xml:space="preserve"> an</w:t>
      </w:r>
      <w:r w:rsidRPr="009E6E6B">
        <w:rPr>
          <w:rFonts w:ascii="Arial" w:hAnsi="Arial" w:cs="Arial"/>
          <w:sz w:val="24"/>
        </w:rPr>
        <w:t xml:space="preserve"> awareness of the</w:t>
      </w:r>
      <w:r>
        <w:rPr>
          <w:rFonts w:ascii="Arial" w:hAnsi="Arial" w:cs="Arial"/>
          <w:b/>
          <w:sz w:val="24"/>
        </w:rPr>
        <w:t xml:space="preserve"> </w:t>
      </w:r>
      <w:r w:rsidRPr="009E6E6B">
        <w:rPr>
          <w:rFonts w:ascii="Arial" w:hAnsi="Arial" w:cs="Arial"/>
          <w:sz w:val="24"/>
        </w:rPr>
        <w:t>‘power’</w:t>
      </w:r>
      <w:r>
        <w:rPr>
          <w:rFonts w:ascii="Arial" w:hAnsi="Arial" w:cs="Arial"/>
          <w:b/>
          <w:sz w:val="24"/>
        </w:rPr>
        <w:t xml:space="preserve"> </w:t>
      </w:r>
      <w:r w:rsidRPr="009E6E6B">
        <w:rPr>
          <w:rFonts w:ascii="Arial" w:hAnsi="Arial" w:cs="Arial"/>
          <w:sz w:val="24"/>
        </w:rPr>
        <w:t>of various</w:t>
      </w:r>
      <w:r>
        <w:rPr>
          <w:rFonts w:ascii="Arial" w:hAnsi="Arial" w:cs="Arial"/>
          <w:b/>
          <w:sz w:val="24"/>
        </w:rPr>
        <w:t xml:space="preserve"> </w:t>
      </w:r>
      <w:r w:rsidRPr="009E6E6B">
        <w:rPr>
          <w:rFonts w:ascii="Arial" w:hAnsi="Arial" w:cs="Arial"/>
          <w:sz w:val="24"/>
        </w:rPr>
        <w:t>‘stakeholders’ to</w:t>
      </w:r>
      <w:r>
        <w:rPr>
          <w:rFonts w:ascii="Arial" w:hAnsi="Arial" w:cs="Arial"/>
          <w:b/>
          <w:sz w:val="24"/>
        </w:rPr>
        <w:t xml:space="preserve"> </w:t>
      </w:r>
      <w:r w:rsidRPr="009E6E6B">
        <w:rPr>
          <w:rFonts w:ascii="Arial" w:hAnsi="Arial" w:cs="Arial"/>
          <w:sz w:val="24"/>
        </w:rPr>
        <w:t>support or</w:t>
      </w:r>
      <w:r>
        <w:rPr>
          <w:rFonts w:ascii="Arial" w:hAnsi="Arial" w:cs="Arial"/>
          <w:b/>
          <w:sz w:val="24"/>
        </w:rPr>
        <w:t xml:space="preserve"> </w:t>
      </w:r>
      <w:r w:rsidRPr="009E6E6B">
        <w:rPr>
          <w:rFonts w:ascii="Arial" w:hAnsi="Arial" w:cs="Arial"/>
          <w:sz w:val="24"/>
        </w:rPr>
        <w:t>oppose</w:t>
      </w:r>
      <w:r>
        <w:rPr>
          <w:rFonts w:ascii="Arial" w:hAnsi="Arial" w:cs="Arial"/>
          <w:b/>
          <w:sz w:val="24"/>
        </w:rPr>
        <w:t xml:space="preserve"> </w:t>
      </w:r>
      <w:r w:rsidRPr="009E6E6B">
        <w:rPr>
          <w:rFonts w:ascii="Arial" w:hAnsi="Arial" w:cs="Arial"/>
          <w:sz w:val="24"/>
        </w:rPr>
        <w:t>‘change’</w:t>
      </w:r>
      <w:r>
        <w:rPr>
          <w:rFonts w:ascii="Arial" w:hAnsi="Arial" w:cs="Arial"/>
          <w:b/>
          <w:sz w:val="24"/>
        </w:rPr>
        <w:t xml:space="preserve"> </w:t>
      </w:r>
      <w:r w:rsidR="003C7675" w:rsidRPr="008B5AF0">
        <w:rPr>
          <w:rFonts w:ascii="Arial" w:hAnsi="Arial" w:cs="Arial"/>
          <w:noProof/>
          <w:sz w:val="24"/>
        </w:rPr>
        <w:t>(Johnson , et al., 2017)</w:t>
      </w:r>
      <w:r w:rsidR="003C7675">
        <w:rPr>
          <w:rFonts w:ascii="Arial" w:hAnsi="Arial" w:cs="Arial"/>
          <w:b/>
          <w:sz w:val="24"/>
        </w:rPr>
        <w:t xml:space="preserve">. </w:t>
      </w:r>
      <w:r w:rsidR="003C7675" w:rsidRPr="003C7675">
        <w:rPr>
          <w:rFonts w:ascii="Arial" w:hAnsi="Arial" w:cs="Arial"/>
          <w:sz w:val="24"/>
        </w:rPr>
        <w:t>For example,</w:t>
      </w:r>
      <w:r w:rsidR="003C7675">
        <w:rPr>
          <w:rFonts w:ascii="Arial" w:hAnsi="Arial" w:cs="Arial"/>
          <w:b/>
          <w:sz w:val="24"/>
        </w:rPr>
        <w:t xml:space="preserve"> </w:t>
      </w:r>
      <w:r w:rsidRPr="00F672E9">
        <w:rPr>
          <w:rFonts w:ascii="Arial" w:hAnsi="Arial" w:cs="Arial"/>
          <w:sz w:val="24"/>
        </w:rPr>
        <w:t>M&amp;S</w:t>
      </w:r>
      <w:r w:rsidRPr="0012721E">
        <w:rPr>
          <w:rFonts w:ascii="Arial" w:hAnsi="Arial" w:cs="Arial"/>
          <w:b/>
          <w:sz w:val="24"/>
        </w:rPr>
        <w:t xml:space="preserve"> </w:t>
      </w:r>
      <w:r w:rsidRPr="00F82D03">
        <w:rPr>
          <w:rFonts w:ascii="Arial" w:hAnsi="Arial" w:cs="Arial"/>
          <w:sz w:val="24"/>
        </w:rPr>
        <w:t>consulted its</w:t>
      </w:r>
      <w:r>
        <w:rPr>
          <w:rFonts w:ascii="Arial" w:hAnsi="Arial" w:cs="Arial"/>
          <w:b/>
          <w:sz w:val="24"/>
        </w:rPr>
        <w:t xml:space="preserve"> </w:t>
      </w:r>
      <w:r w:rsidRPr="00F672E9">
        <w:rPr>
          <w:rFonts w:ascii="Arial" w:hAnsi="Arial" w:cs="Arial"/>
          <w:sz w:val="24"/>
        </w:rPr>
        <w:t>‘shareholders’</w:t>
      </w:r>
      <w:r>
        <w:rPr>
          <w:rFonts w:ascii="Arial" w:hAnsi="Arial" w:cs="Arial"/>
          <w:b/>
          <w:sz w:val="24"/>
        </w:rPr>
        <w:t xml:space="preserve"> </w:t>
      </w:r>
      <w:r w:rsidRPr="00F82D03">
        <w:rPr>
          <w:rFonts w:ascii="Arial" w:hAnsi="Arial" w:cs="Arial"/>
          <w:sz w:val="24"/>
        </w:rPr>
        <w:t>for them to agree to invest</w:t>
      </w:r>
      <w:r w:rsidRPr="0012721E">
        <w:rPr>
          <w:rFonts w:ascii="Arial" w:hAnsi="Arial" w:cs="Arial"/>
          <w:b/>
          <w:sz w:val="24"/>
        </w:rPr>
        <w:t xml:space="preserve"> </w:t>
      </w:r>
      <w:r w:rsidRPr="00F82D03">
        <w:rPr>
          <w:rFonts w:ascii="Arial" w:hAnsi="Arial" w:cs="Arial"/>
          <w:sz w:val="24"/>
        </w:rPr>
        <w:t>£600 million</w:t>
      </w:r>
      <w:r w:rsidRPr="0012721E">
        <w:rPr>
          <w:rFonts w:ascii="Arial" w:hAnsi="Arial" w:cs="Arial"/>
          <w:b/>
          <w:sz w:val="24"/>
        </w:rPr>
        <w:t xml:space="preserve"> </w:t>
      </w:r>
      <w:r w:rsidRPr="00DA62B2">
        <w:rPr>
          <w:rFonts w:ascii="Arial" w:hAnsi="Arial" w:cs="Arial"/>
          <w:sz w:val="24"/>
        </w:rPr>
        <w:t>to obtain</w:t>
      </w:r>
      <w:r w:rsidRPr="0012721E">
        <w:rPr>
          <w:rFonts w:ascii="Arial" w:hAnsi="Arial" w:cs="Arial"/>
          <w:b/>
          <w:sz w:val="24"/>
        </w:rPr>
        <w:t xml:space="preserve"> </w:t>
      </w:r>
      <w:r w:rsidRPr="00263BFE">
        <w:rPr>
          <w:rFonts w:ascii="Arial" w:hAnsi="Arial" w:cs="Arial"/>
          <w:sz w:val="24"/>
        </w:rPr>
        <w:t>shares in</w:t>
      </w:r>
      <w:r w:rsidRPr="0012721E">
        <w:rPr>
          <w:rFonts w:ascii="Arial" w:hAnsi="Arial" w:cs="Arial"/>
          <w:b/>
          <w:sz w:val="24"/>
        </w:rPr>
        <w:t xml:space="preserve"> </w:t>
      </w:r>
      <w:r w:rsidRPr="00263BFE">
        <w:rPr>
          <w:rFonts w:ascii="Arial" w:hAnsi="Arial" w:cs="Arial"/>
          <w:sz w:val="24"/>
        </w:rPr>
        <w:t>‘Ocado’ an</w:t>
      </w:r>
      <w:r>
        <w:rPr>
          <w:rFonts w:ascii="Arial" w:hAnsi="Arial" w:cs="Arial"/>
          <w:sz w:val="24"/>
        </w:rPr>
        <w:t>d</w:t>
      </w:r>
      <w:r w:rsidRPr="0012721E">
        <w:rPr>
          <w:rFonts w:ascii="Arial" w:hAnsi="Arial" w:cs="Arial"/>
          <w:b/>
          <w:sz w:val="24"/>
        </w:rPr>
        <w:t xml:space="preserve"> </w:t>
      </w:r>
      <w:r w:rsidRPr="00F934A6">
        <w:rPr>
          <w:rFonts w:ascii="Arial" w:hAnsi="Arial" w:cs="Arial"/>
          <w:sz w:val="24"/>
        </w:rPr>
        <w:t>reduce its ‘dividend’.</w:t>
      </w:r>
      <w:r>
        <w:rPr>
          <w:rFonts w:ascii="Arial" w:hAnsi="Arial" w:cs="Arial"/>
          <w:b/>
          <w:sz w:val="24"/>
        </w:rPr>
        <w:t xml:space="preserve"> </w:t>
      </w:r>
      <w:r w:rsidRPr="00F672E9">
        <w:rPr>
          <w:rFonts w:ascii="Arial" w:hAnsi="Arial" w:cs="Arial"/>
          <w:sz w:val="24"/>
        </w:rPr>
        <w:t>M&amp;S</w:t>
      </w:r>
      <w:r>
        <w:rPr>
          <w:rFonts w:ascii="Arial" w:hAnsi="Arial" w:cs="Arial"/>
          <w:b/>
          <w:sz w:val="24"/>
        </w:rPr>
        <w:t xml:space="preserve"> </w:t>
      </w:r>
      <w:r w:rsidRPr="00F672E9">
        <w:rPr>
          <w:rFonts w:ascii="Arial" w:hAnsi="Arial" w:cs="Arial"/>
          <w:sz w:val="24"/>
        </w:rPr>
        <w:t>has approved a</w:t>
      </w:r>
      <w:r>
        <w:rPr>
          <w:rFonts w:ascii="Arial" w:hAnsi="Arial" w:cs="Arial"/>
          <w:b/>
          <w:sz w:val="24"/>
        </w:rPr>
        <w:t xml:space="preserve"> </w:t>
      </w:r>
      <w:r w:rsidRPr="00F82D03">
        <w:rPr>
          <w:rFonts w:ascii="Arial" w:hAnsi="Arial" w:cs="Arial"/>
          <w:sz w:val="24"/>
        </w:rPr>
        <w:t>combined</w:t>
      </w:r>
      <w:r>
        <w:rPr>
          <w:rFonts w:ascii="Arial" w:hAnsi="Arial" w:cs="Arial"/>
          <w:b/>
          <w:sz w:val="24"/>
        </w:rPr>
        <w:t xml:space="preserve"> </w:t>
      </w:r>
      <w:r w:rsidRPr="00F934A6">
        <w:rPr>
          <w:rFonts w:ascii="Arial" w:hAnsi="Arial" w:cs="Arial"/>
          <w:sz w:val="24"/>
        </w:rPr>
        <w:t>agreement with</w:t>
      </w:r>
      <w:r>
        <w:rPr>
          <w:rFonts w:ascii="Arial" w:hAnsi="Arial" w:cs="Arial"/>
          <w:b/>
          <w:sz w:val="24"/>
        </w:rPr>
        <w:t xml:space="preserve"> </w:t>
      </w:r>
      <w:r w:rsidRPr="00F672E9">
        <w:rPr>
          <w:rFonts w:ascii="Arial" w:hAnsi="Arial" w:cs="Arial"/>
          <w:sz w:val="24"/>
        </w:rPr>
        <w:t>‘Ocado’</w:t>
      </w:r>
      <w:r>
        <w:rPr>
          <w:rFonts w:ascii="Arial" w:hAnsi="Arial" w:cs="Arial"/>
          <w:b/>
          <w:sz w:val="24"/>
        </w:rPr>
        <w:t xml:space="preserve"> </w:t>
      </w:r>
      <w:r w:rsidRPr="00F934A6">
        <w:rPr>
          <w:rFonts w:ascii="Arial" w:hAnsi="Arial" w:cs="Arial"/>
          <w:sz w:val="24"/>
        </w:rPr>
        <w:t>where it will</w:t>
      </w:r>
      <w:r>
        <w:rPr>
          <w:rFonts w:ascii="Arial" w:hAnsi="Arial" w:cs="Arial"/>
          <w:b/>
          <w:sz w:val="24"/>
        </w:rPr>
        <w:t xml:space="preserve"> </w:t>
      </w:r>
      <w:r w:rsidRPr="00F934A6">
        <w:rPr>
          <w:rFonts w:ascii="Arial" w:hAnsi="Arial" w:cs="Arial"/>
          <w:sz w:val="24"/>
        </w:rPr>
        <w:t>obtain half</w:t>
      </w:r>
      <w:r>
        <w:rPr>
          <w:rFonts w:ascii="Arial" w:hAnsi="Arial" w:cs="Arial"/>
          <w:b/>
          <w:sz w:val="24"/>
        </w:rPr>
        <w:t xml:space="preserve"> </w:t>
      </w:r>
      <w:r w:rsidRPr="00F934A6">
        <w:rPr>
          <w:rFonts w:ascii="Arial" w:hAnsi="Arial" w:cs="Arial"/>
          <w:sz w:val="24"/>
        </w:rPr>
        <w:t>of the</w:t>
      </w:r>
      <w:r>
        <w:rPr>
          <w:rFonts w:ascii="Arial" w:hAnsi="Arial" w:cs="Arial"/>
          <w:b/>
          <w:sz w:val="24"/>
        </w:rPr>
        <w:t xml:space="preserve"> </w:t>
      </w:r>
      <w:r w:rsidRPr="00F934A6">
        <w:rPr>
          <w:rFonts w:ascii="Arial" w:hAnsi="Arial" w:cs="Arial"/>
          <w:sz w:val="24"/>
        </w:rPr>
        <w:t>‘online’ retailers’</w:t>
      </w:r>
      <w:r>
        <w:rPr>
          <w:rFonts w:ascii="Arial" w:hAnsi="Arial" w:cs="Arial"/>
          <w:b/>
          <w:sz w:val="24"/>
        </w:rPr>
        <w:t xml:space="preserve"> </w:t>
      </w:r>
      <w:r w:rsidRPr="00F934A6">
        <w:rPr>
          <w:rFonts w:ascii="Arial" w:hAnsi="Arial" w:cs="Arial"/>
          <w:sz w:val="24"/>
        </w:rPr>
        <w:t xml:space="preserve">UK business for £750 million. </w:t>
      </w:r>
      <w:r w:rsidRPr="00DA62B2">
        <w:rPr>
          <w:rFonts w:ascii="Arial" w:hAnsi="Arial" w:cs="Arial"/>
          <w:sz w:val="24"/>
        </w:rPr>
        <w:t>The agreement will</w:t>
      </w:r>
      <w:r>
        <w:rPr>
          <w:rFonts w:ascii="Arial" w:hAnsi="Arial" w:cs="Arial"/>
          <w:b/>
          <w:sz w:val="24"/>
        </w:rPr>
        <w:t xml:space="preserve"> </w:t>
      </w:r>
      <w:r w:rsidRPr="00F934A6">
        <w:rPr>
          <w:rFonts w:ascii="Arial" w:hAnsi="Arial" w:cs="Arial"/>
          <w:sz w:val="24"/>
        </w:rPr>
        <w:t>enhance M&amp;S’s</w:t>
      </w:r>
      <w:r>
        <w:rPr>
          <w:rFonts w:ascii="Arial" w:hAnsi="Arial" w:cs="Arial"/>
          <w:b/>
          <w:sz w:val="24"/>
        </w:rPr>
        <w:t xml:space="preserve"> ‘</w:t>
      </w:r>
      <w:r w:rsidRPr="00F934A6">
        <w:rPr>
          <w:rFonts w:ascii="Arial" w:hAnsi="Arial" w:cs="Arial"/>
          <w:sz w:val="24"/>
        </w:rPr>
        <w:t>online food delivery’</w:t>
      </w:r>
      <w:r>
        <w:rPr>
          <w:rFonts w:ascii="Arial" w:hAnsi="Arial" w:cs="Arial"/>
          <w:b/>
          <w:sz w:val="24"/>
        </w:rPr>
        <w:t xml:space="preserve"> </w:t>
      </w:r>
      <w:r w:rsidRPr="00DA62B2">
        <w:rPr>
          <w:rFonts w:ascii="Arial" w:hAnsi="Arial" w:cs="Arial"/>
          <w:sz w:val="24"/>
        </w:rPr>
        <w:t>and</w:t>
      </w:r>
      <w:r>
        <w:rPr>
          <w:rFonts w:ascii="Arial" w:hAnsi="Arial" w:cs="Arial"/>
          <w:sz w:val="24"/>
        </w:rPr>
        <w:t xml:space="preserve"> enable</w:t>
      </w:r>
      <w:r>
        <w:rPr>
          <w:rFonts w:ascii="Arial" w:hAnsi="Arial" w:cs="Arial"/>
          <w:b/>
          <w:sz w:val="24"/>
        </w:rPr>
        <w:t xml:space="preserve"> </w:t>
      </w:r>
      <w:r w:rsidRPr="00DA62B2">
        <w:rPr>
          <w:rFonts w:ascii="Arial" w:hAnsi="Arial" w:cs="Arial"/>
          <w:sz w:val="24"/>
        </w:rPr>
        <w:t>Ocado to</w:t>
      </w:r>
      <w:r>
        <w:rPr>
          <w:rFonts w:ascii="Arial" w:hAnsi="Arial" w:cs="Arial"/>
          <w:b/>
          <w:sz w:val="24"/>
        </w:rPr>
        <w:t xml:space="preserve"> </w:t>
      </w:r>
      <w:r w:rsidRPr="00DA62B2">
        <w:rPr>
          <w:rFonts w:ascii="Arial" w:hAnsi="Arial" w:cs="Arial"/>
          <w:sz w:val="24"/>
        </w:rPr>
        <w:t xml:space="preserve">be converted into </w:t>
      </w:r>
      <w:r>
        <w:rPr>
          <w:rFonts w:ascii="Arial" w:hAnsi="Arial" w:cs="Arial"/>
          <w:sz w:val="24"/>
        </w:rPr>
        <w:t xml:space="preserve">a primarily </w:t>
      </w:r>
      <w:r w:rsidRPr="00F934A6">
        <w:rPr>
          <w:rFonts w:ascii="Arial" w:hAnsi="Arial" w:cs="Arial"/>
          <w:sz w:val="24"/>
        </w:rPr>
        <w:t>‘technology’ firm.</w:t>
      </w:r>
      <w:r>
        <w:rPr>
          <w:rFonts w:ascii="Arial" w:hAnsi="Arial" w:cs="Arial"/>
          <w:b/>
          <w:sz w:val="24"/>
        </w:rPr>
        <w:t xml:space="preserve"> </w:t>
      </w:r>
      <w:r w:rsidRPr="00F82D03">
        <w:rPr>
          <w:rFonts w:ascii="Arial" w:hAnsi="Arial" w:cs="Arial"/>
          <w:sz w:val="24"/>
        </w:rPr>
        <w:t>M&amp;S</w:t>
      </w:r>
      <w:r>
        <w:rPr>
          <w:rFonts w:ascii="Arial" w:hAnsi="Arial" w:cs="Arial"/>
          <w:b/>
          <w:sz w:val="24"/>
        </w:rPr>
        <w:t xml:space="preserve"> </w:t>
      </w:r>
      <w:r w:rsidRPr="00F934A6">
        <w:rPr>
          <w:rFonts w:ascii="Arial" w:hAnsi="Arial" w:cs="Arial"/>
          <w:sz w:val="24"/>
        </w:rPr>
        <w:t xml:space="preserve">claimed </w:t>
      </w:r>
      <w:r w:rsidRPr="00F82D03">
        <w:rPr>
          <w:rFonts w:ascii="Arial" w:hAnsi="Arial" w:cs="Arial"/>
          <w:sz w:val="24"/>
        </w:rPr>
        <w:t xml:space="preserve">that </w:t>
      </w:r>
      <w:r w:rsidRPr="00F934A6">
        <w:rPr>
          <w:rFonts w:ascii="Arial" w:hAnsi="Arial" w:cs="Arial"/>
          <w:sz w:val="24"/>
        </w:rPr>
        <w:t>it would obtain</w:t>
      </w:r>
      <w:r>
        <w:rPr>
          <w:rFonts w:ascii="Arial" w:hAnsi="Arial" w:cs="Arial"/>
          <w:b/>
          <w:sz w:val="24"/>
        </w:rPr>
        <w:t xml:space="preserve"> </w:t>
      </w:r>
      <w:r w:rsidRPr="00F82D03">
        <w:rPr>
          <w:rFonts w:ascii="Arial" w:hAnsi="Arial" w:cs="Arial"/>
          <w:sz w:val="24"/>
        </w:rPr>
        <w:t>£600 million</w:t>
      </w:r>
      <w:r>
        <w:rPr>
          <w:rFonts w:ascii="Arial" w:hAnsi="Arial" w:cs="Arial"/>
          <w:b/>
          <w:sz w:val="24"/>
        </w:rPr>
        <w:t xml:space="preserve"> </w:t>
      </w:r>
      <w:r w:rsidRPr="00F934A6">
        <w:rPr>
          <w:rFonts w:ascii="Arial" w:hAnsi="Arial" w:cs="Arial"/>
          <w:sz w:val="24"/>
        </w:rPr>
        <w:t xml:space="preserve">by means of </w:t>
      </w:r>
      <w:r w:rsidRPr="00384487">
        <w:rPr>
          <w:rFonts w:ascii="Arial" w:hAnsi="Arial" w:cs="Arial"/>
          <w:sz w:val="24"/>
        </w:rPr>
        <w:t>a ‘rights issue’</w:t>
      </w:r>
      <w:r>
        <w:rPr>
          <w:rFonts w:ascii="Arial" w:hAnsi="Arial" w:cs="Arial"/>
          <w:b/>
          <w:sz w:val="24"/>
        </w:rPr>
        <w:t xml:space="preserve"> </w:t>
      </w:r>
      <w:r w:rsidRPr="00F45A66">
        <w:rPr>
          <w:rFonts w:ascii="Arial" w:hAnsi="Arial" w:cs="Arial"/>
          <w:sz w:val="24"/>
        </w:rPr>
        <w:t>to finance the</w:t>
      </w:r>
      <w:r>
        <w:rPr>
          <w:rFonts w:ascii="Arial" w:hAnsi="Arial" w:cs="Arial"/>
          <w:b/>
          <w:sz w:val="24"/>
        </w:rPr>
        <w:t xml:space="preserve"> </w:t>
      </w:r>
      <w:r w:rsidRPr="00F934A6">
        <w:rPr>
          <w:rFonts w:ascii="Arial" w:hAnsi="Arial" w:cs="Arial"/>
          <w:sz w:val="24"/>
        </w:rPr>
        <w:t>agreement.</w:t>
      </w:r>
      <w:r>
        <w:rPr>
          <w:rFonts w:ascii="Arial" w:hAnsi="Arial" w:cs="Arial"/>
          <w:b/>
          <w:sz w:val="24"/>
        </w:rPr>
        <w:t xml:space="preserve"> </w:t>
      </w:r>
      <w:r w:rsidRPr="00F934A6">
        <w:rPr>
          <w:rFonts w:ascii="Arial" w:hAnsi="Arial" w:cs="Arial"/>
          <w:sz w:val="24"/>
        </w:rPr>
        <w:t xml:space="preserve">In </w:t>
      </w:r>
      <w:r w:rsidRPr="00F934A6">
        <w:rPr>
          <w:rFonts w:ascii="Arial" w:hAnsi="Arial" w:cs="Arial"/>
          <w:sz w:val="24"/>
        </w:rPr>
        <w:lastRenderedPageBreak/>
        <w:t>addition, it</w:t>
      </w:r>
      <w:r>
        <w:rPr>
          <w:rFonts w:ascii="Arial" w:hAnsi="Arial" w:cs="Arial"/>
          <w:b/>
          <w:sz w:val="24"/>
        </w:rPr>
        <w:t xml:space="preserve"> </w:t>
      </w:r>
      <w:r w:rsidRPr="00F82D03">
        <w:rPr>
          <w:rFonts w:ascii="Arial" w:hAnsi="Arial" w:cs="Arial"/>
          <w:sz w:val="24"/>
        </w:rPr>
        <w:t>reduce</w:t>
      </w:r>
      <w:r>
        <w:rPr>
          <w:rFonts w:ascii="Arial" w:hAnsi="Arial" w:cs="Arial"/>
          <w:sz w:val="24"/>
        </w:rPr>
        <w:t>d</w:t>
      </w:r>
      <w:r w:rsidRPr="00F82D03">
        <w:rPr>
          <w:rFonts w:ascii="Arial" w:hAnsi="Arial" w:cs="Arial"/>
          <w:sz w:val="24"/>
        </w:rPr>
        <w:t xml:space="preserve"> its ‘dividend by 40</w:t>
      </w:r>
      <w:r>
        <w:rPr>
          <w:rFonts w:ascii="Arial" w:hAnsi="Arial" w:cs="Arial"/>
          <w:sz w:val="24"/>
        </w:rPr>
        <w:t>%’ t</w:t>
      </w:r>
      <w:r w:rsidRPr="00F82D03">
        <w:rPr>
          <w:rFonts w:ascii="Arial" w:hAnsi="Arial" w:cs="Arial"/>
          <w:sz w:val="24"/>
        </w:rPr>
        <w:t>o a</w:t>
      </w:r>
      <w:r>
        <w:rPr>
          <w:rFonts w:ascii="Arial" w:hAnsi="Arial" w:cs="Arial"/>
          <w:b/>
          <w:sz w:val="24"/>
        </w:rPr>
        <w:t xml:space="preserve"> </w:t>
      </w:r>
      <w:r w:rsidRPr="00F82D03">
        <w:rPr>
          <w:rFonts w:ascii="Arial" w:hAnsi="Arial" w:cs="Arial"/>
          <w:sz w:val="24"/>
        </w:rPr>
        <w:t>maintainable amount.</w:t>
      </w:r>
      <w:r>
        <w:rPr>
          <w:rFonts w:ascii="Arial" w:hAnsi="Arial" w:cs="Arial"/>
          <w:b/>
          <w:sz w:val="24"/>
        </w:rPr>
        <w:t xml:space="preserve"> </w:t>
      </w:r>
      <w:r w:rsidRPr="00F934A6">
        <w:rPr>
          <w:rFonts w:ascii="Arial" w:hAnsi="Arial" w:cs="Arial"/>
          <w:sz w:val="24"/>
        </w:rPr>
        <w:t>Shares</w:t>
      </w:r>
      <w:r>
        <w:rPr>
          <w:rFonts w:ascii="Arial" w:hAnsi="Arial" w:cs="Arial"/>
          <w:b/>
          <w:sz w:val="24"/>
        </w:rPr>
        <w:t xml:space="preserve"> </w:t>
      </w:r>
      <w:r w:rsidRPr="00DA62B2">
        <w:rPr>
          <w:rFonts w:ascii="Arial" w:hAnsi="Arial" w:cs="Arial"/>
          <w:sz w:val="24"/>
        </w:rPr>
        <w:t>in M&amp;S</w:t>
      </w:r>
      <w:r>
        <w:rPr>
          <w:rFonts w:ascii="Arial" w:hAnsi="Arial" w:cs="Arial"/>
          <w:b/>
          <w:sz w:val="24"/>
        </w:rPr>
        <w:t xml:space="preserve"> </w:t>
      </w:r>
      <w:r w:rsidRPr="00F672E9">
        <w:rPr>
          <w:rFonts w:ascii="Arial" w:hAnsi="Arial" w:cs="Arial"/>
          <w:sz w:val="24"/>
        </w:rPr>
        <w:t>tumbled by</w:t>
      </w:r>
      <w:r>
        <w:rPr>
          <w:rFonts w:ascii="Arial" w:hAnsi="Arial" w:cs="Arial"/>
          <w:b/>
          <w:sz w:val="24"/>
        </w:rPr>
        <w:t xml:space="preserve"> </w:t>
      </w:r>
      <w:r w:rsidRPr="00F82D03">
        <w:rPr>
          <w:rFonts w:ascii="Arial" w:hAnsi="Arial" w:cs="Arial"/>
          <w:sz w:val="24"/>
        </w:rPr>
        <w:t>or 12.6 per cent</w:t>
      </w:r>
      <w:r>
        <w:rPr>
          <w:rFonts w:ascii="Arial" w:hAnsi="Arial" w:cs="Arial"/>
          <w:b/>
          <w:sz w:val="24"/>
        </w:rPr>
        <w:t xml:space="preserve"> </w:t>
      </w:r>
      <w:r w:rsidRPr="00F934A6">
        <w:rPr>
          <w:rFonts w:ascii="Arial" w:hAnsi="Arial" w:cs="Arial"/>
          <w:sz w:val="24"/>
        </w:rPr>
        <w:t>while</w:t>
      </w:r>
      <w:r>
        <w:rPr>
          <w:rFonts w:ascii="Arial" w:hAnsi="Arial" w:cs="Arial"/>
          <w:b/>
          <w:sz w:val="24"/>
        </w:rPr>
        <w:t xml:space="preserve"> </w:t>
      </w:r>
      <w:r w:rsidRPr="00DA62B2">
        <w:rPr>
          <w:rFonts w:ascii="Arial" w:hAnsi="Arial" w:cs="Arial"/>
          <w:sz w:val="24"/>
        </w:rPr>
        <w:t>Ocado’s</w:t>
      </w:r>
      <w:r>
        <w:rPr>
          <w:rFonts w:ascii="Arial" w:hAnsi="Arial" w:cs="Arial"/>
          <w:b/>
          <w:sz w:val="24"/>
        </w:rPr>
        <w:t xml:space="preserve"> </w:t>
      </w:r>
      <w:r w:rsidRPr="00F934A6">
        <w:rPr>
          <w:rFonts w:ascii="Arial" w:hAnsi="Arial" w:cs="Arial"/>
          <w:sz w:val="24"/>
        </w:rPr>
        <w:t>shares fell by</w:t>
      </w:r>
      <w:r>
        <w:rPr>
          <w:rFonts w:ascii="Arial" w:hAnsi="Arial" w:cs="Arial"/>
          <w:b/>
          <w:sz w:val="24"/>
        </w:rPr>
        <w:t xml:space="preserve"> </w:t>
      </w:r>
      <w:r w:rsidRPr="00F934A6">
        <w:rPr>
          <w:rFonts w:ascii="Arial" w:hAnsi="Arial" w:cs="Arial"/>
          <w:sz w:val="24"/>
        </w:rPr>
        <w:t>3.1 per cent</w:t>
      </w:r>
      <w:r>
        <w:rPr>
          <w:rFonts w:ascii="Arial" w:hAnsi="Arial" w:cs="Arial"/>
          <w:sz w:val="24"/>
        </w:rPr>
        <w:t xml:space="preserve">. </w:t>
      </w:r>
      <w:r w:rsidRPr="00F934A6">
        <w:rPr>
          <w:rFonts w:ascii="Arial" w:hAnsi="Arial" w:cs="Arial"/>
          <w:sz w:val="24"/>
        </w:rPr>
        <w:t>Shares in both</w:t>
      </w:r>
      <w:r>
        <w:rPr>
          <w:rFonts w:ascii="Arial" w:hAnsi="Arial" w:cs="Arial"/>
          <w:b/>
          <w:sz w:val="24"/>
        </w:rPr>
        <w:t xml:space="preserve"> </w:t>
      </w:r>
      <w:r w:rsidRPr="00263BFE">
        <w:rPr>
          <w:rFonts w:ascii="Arial" w:hAnsi="Arial" w:cs="Arial"/>
          <w:sz w:val="24"/>
        </w:rPr>
        <w:t xml:space="preserve">businesses </w:t>
      </w:r>
      <w:r w:rsidRPr="00F82D03">
        <w:rPr>
          <w:rFonts w:ascii="Arial" w:hAnsi="Arial" w:cs="Arial"/>
          <w:sz w:val="24"/>
        </w:rPr>
        <w:t>fell when they confirmed the</w:t>
      </w:r>
      <w:r>
        <w:rPr>
          <w:rFonts w:ascii="Arial" w:hAnsi="Arial" w:cs="Arial"/>
          <w:sz w:val="24"/>
        </w:rPr>
        <w:t xml:space="preserve"> deal. </w:t>
      </w:r>
      <w:r w:rsidRPr="00F934A6">
        <w:rPr>
          <w:rFonts w:ascii="Arial" w:hAnsi="Arial" w:cs="Arial"/>
          <w:sz w:val="24"/>
        </w:rPr>
        <w:t>Waitrose and Amazon used to partner with Ocado prior to this</w:t>
      </w:r>
      <w:sdt>
        <w:sdtPr>
          <w:rPr>
            <w:rFonts w:ascii="Arial" w:hAnsi="Arial" w:cs="Arial"/>
            <w:b/>
            <w:sz w:val="24"/>
          </w:rPr>
          <w:id w:val="135083047"/>
          <w:citation/>
        </w:sdtPr>
        <w:sdtContent>
          <w:r>
            <w:rPr>
              <w:rFonts w:ascii="Arial" w:hAnsi="Arial" w:cs="Arial"/>
              <w:b/>
              <w:sz w:val="24"/>
            </w:rPr>
            <w:fldChar w:fldCharType="begin"/>
          </w:r>
          <w:r>
            <w:rPr>
              <w:rFonts w:ascii="Arial" w:hAnsi="Arial" w:cs="Arial"/>
              <w:b/>
              <w:sz w:val="24"/>
            </w:rPr>
            <w:instrText xml:space="preserve"> CITATION Str19 \l 2057 </w:instrText>
          </w:r>
          <w:r>
            <w:rPr>
              <w:rFonts w:ascii="Arial" w:hAnsi="Arial" w:cs="Arial"/>
              <w:b/>
              <w:sz w:val="24"/>
            </w:rPr>
            <w:fldChar w:fldCharType="separate"/>
          </w:r>
          <w:r w:rsidR="00EE5EDC">
            <w:rPr>
              <w:rFonts w:ascii="Arial" w:hAnsi="Arial" w:cs="Arial"/>
              <w:b/>
              <w:noProof/>
              <w:sz w:val="24"/>
            </w:rPr>
            <w:t xml:space="preserve"> </w:t>
          </w:r>
          <w:r w:rsidR="00EE5EDC" w:rsidRPr="00EE5EDC">
            <w:rPr>
              <w:rFonts w:ascii="Arial" w:hAnsi="Arial" w:cs="Arial"/>
              <w:noProof/>
              <w:sz w:val="24"/>
            </w:rPr>
            <w:t>(Strydom &amp; Duke, 2019)</w:t>
          </w:r>
          <w:r>
            <w:rPr>
              <w:rFonts w:ascii="Arial" w:hAnsi="Arial" w:cs="Arial"/>
              <w:b/>
              <w:sz w:val="24"/>
            </w:rPr>
            <w:fldChar w:fldCharType="end"/>
          </w:r>
        </w:sdtContent>
      </w:sdt>
      <w:r>
        <w:rPr>
          <w:rFonts w:ascii="Arial" w:hAnsi="Arial" w:cs="Arial"/>
          <w:b/>
          <w:sz w:val="24"/>
        </w:rPr>
        <w:t>.</w:t>
      </w:r>
      <w:r w:rsidRPr="00AD1F63">
        <w:rPr>
          <w:rFonts w:ascii="Arial" w:hAnsi="Arial" w:cs="Arial"/>
          <w:sz w:val="24"/>
        </w:rPr>
        <w:t>M&amp;S</w:t>
      </w:r>
      <w:r>
        <w:rPr>
          <w:rFonts w:ascii="Arial" w:hAnsi="Arial" w:cs="Arial"/>
          <w:b/>
          <w:sz w:val="24"/>
        </w:rPr>
        <w:t xml:space="preserve"> </w:t>
      </w:r>
      <w:r w:rsidRPr="00AD1F63">
        <w:rPr>
          <w:rFonts w:ascii="Arial" w:hAnsi="Arial" w:cs="Arial"/>
          <w:sz w:val="24"/>
        </w:rPr>
        <w:t>made the decision</w:t>
      </w:r>
      <w:r>
        <w:rPr>
          <w:rFonts w:ascii="Arial" w:hAnsi="Arial" w:cs="Arial"/>
          <w:b/>
          <w:sz w:val="24"/>
        </w:rPr>
        <w:t xml:space="preserve"> </w:t>
      </w:r>
      <w:r w:rsidRPr="00AD1F63">
        <w:rPr>
          <w:rFonts w:ascii="Arial" w:hAnsi="Arial" w:cs="Arial"/>
          <w:sz w:val="24"/>
        </w:rPr>
        <w:t>not</w:t>
      </w:r>
      <w:r>
        <w:rPr>
          <w:rFonts w:ascii="Arial" w:hAnsi="Arial" w:cs="Arial"/>
          <w:sz w:val="24"/>
        </w:rPr>
        <w:t xml:space="preserve"> to </w:t>
      </w:r>
      <w:r w:rsidRPr="00AD1F63">
        <w:rPr>
          <w:rFonts w:ascii="Arial" w:hAnsi="Arial" w:cs="Arial"/>
          <w:sz w:val="24"/>
        </w:rPr>
        <w:t>announce its</w:t>
      </w:r>
      <w:r>
        <w:rPr>
          <w:rFonts w:ascii="Arial" w:hAnsi="Arial" w:cs="Arial"/>
          <w:b/>
          <w:sz w:val="24"/>
        </w:rPr>
        <w:t xml:space="preserve"> </w:t>
      </w:r>
      <w:r w:rsidRPr="00AD1F63">
        <w:rPr>
          <w:rFonts w:ascii="Arial" w:hAnsi="Arial" w:cs="Arial"/>
          <w:sz w:val="24"/>
        </w:rPr>
        <w:t>typical ‘trading</w:t>
      </w:r>
      <w:r>
        <w:rPr>
          <w:rFonts w:ascii="Arial" w:hAnsi="Arial" w:cs="Arial"/>
          <w:b/>
          <w:sz w:val="24"/>
        </w:rPr>
        <w:t xml:space="preserve"> </w:t>
      </w:r>
      <w:r w:rsidRPr="00AD1F63">
        <w:rPr>
          <w:rFonts w:ascii="Arial" w:hAnsi="Arial" w:cs="Arial"/>
          <w:sz w:val="24"/>
        </w:rPr>
        <w:t>update</w:t>
      </w:r>
      <w:r>
        <w:rPr>
          <w:rFonts w:ascii="Arial" w:hAnsi="Arial" w:cs="Arial"/>
          <w:b/>
          <w:sz w:val="24"/>
        </w:rPr>
        <w:t xml:space="preserve">’ </w:t>
      </w:r>
      <w:r w:rsidRPr="0029538C">
        <w:rPr>
          <w:rFonts w:ascii="Arial" w:hAnsi="Arial" w:cs="Arial"/>
          <w:sz w:val="24"/>
        </w:rPr>
        <w:t xml:space="preserve">when converging with </w:t>
      </w:r>
      <w:r w:rsidRPr="00AD1F63">
        <w:rPr>
          <w:rFonts w:ascii="Arial" w:hAnsi="Arial" w:cs="Arial"/>
          <w:sz w:val="24"/>
        </w:rPr>
        <w:t>‘shareholders’</w:t>
      </w:r>
      <w:r>
        <w:rPr>
          <w:rFonts w:ascii="Arial" w:hAnsi="Arial" w:cs="Arial"/>
          <w:b/>
          <w:sz w:val="24"/>
        </w:rPr>
        <w:t xml:space="preserve"> </w:t>
      </w:r>
      <w:r w:rsidRPr="00AD1F63">
        <w:rPr>
          <w:rFonts w:ascii="Arial" w:hAnsi="Arial" w:cs="Arial"/>
          <w:sz w:val="24"/>
        </w:rPr>
        <w:t>during its</w:t>
      </w:r>
      <w:r>
        <w:rPr>
          <w:rFonts w:ascii="Arial" w:hAnsi="Arial" w:cs="Arial"/>
          <w:b/>
          <w:sz w:val="24"/>
        </w:rPr>
        <w:t xml:space="preserve"> </w:t>
      </w:r>
      <w:r w:rsidRPr="00AD1F63">
        <w:rPr>
          <w:rFonts w:ascii="Arial" w:hAnsi="Arial" w:cs="Arial"/>
          <w:sz w:val="24"/>
        </w:rPr>
        <w:t>yearly meeting.</w:t>
      </w:r>
      <w:r>
        <w:rPr>
          <w:rFonts w:ascii="Arial" w:hAnsi="Arial" w:cs="Arial"/>
          <w:b/>
          <w:sz w:val="24"/>
        </w:rPr>
        <w:t xml:space="preserve"> </w:t>
      </w:r>
      <w:r w:rsidRPr="00AD1F63">
        <w:rPr>
          <w:rFonts w:ascii="Arial" w:hAnsi="Arial" w:cs="Arial"/>
          <w:sz w:val="24"/>
        </w:rPr>
        <w:t>This highlights that</w:t>
      </w:r>
      <w:r>
        <w:rPr>
          <w:rFonts w:ascii="Arial" w:hAnsi="Arial" w:cs="Arial"/>
          <w:b/>
          <w:sz w:val="24"/>
        </w:rPr>
        <w:t xml:space="preserve"> </w:t>
      </w:r>
      <w:r w:rsidRPr="00AD1F63">
        <w:rPr>
          <w:rFonts w:ascii="Arial" w:hAnsi="Arial" w:cs="Arial"/>
          <w:sz w:val="24"/>
        </w:rPr>
        <w:t>M&amp;S</w:t>
      </w:r>
      <w:r>
        <w:rPr>
          <w:rFonts w:ascii="Arial" w:hAnsi="Arial" w:cs="Arial"/>
          <w:b/>
          <w:sz w:val="24"/>
        </w:rPr>
        <w:t xml:space="preserve"> </w:t>
      </w:r>
      <w:r w:rsidRPr="0029538C">
        <w:rPr>
          <w:rFonts w:ascii="Arial" w:hAnsi="Arial" w:cs="Arial"/>
          <w:sz w:val="24"/>
        </w:rPr>
        <w:t>failed not to</w:t>
      </w:r>
      <w:r>
        <w:rPr>
          <w:rFonts w:ascii="Arial" w:hAnsi="Arial" w:cs="Arial"/>
          <w:b/>
          <w:sz w:val="24"/>
        </w:rPr>
        <w:t xml:space="preserve"> </w:t>
      </w:r>
      <w:r w:rsidRPr="00AD1F63">
        <w:rPr>
          <w:rFonts w:ascii="Arial" w:hAnsi="Arial" w:cs="Arial"/>
          <w:sz w:val="24"/>
        </w:rPr>
        <w:t>notify</w:t>
      </w:r>
      <w:r>
        <w:rPr>
          <w:rFonts w:ascii="Arial" w:hAnsi="Arial" w:cs="Arial"/>
          <w:b/>
          <w:sz w:val="24"/>
        </w:rPr>
        <w:t xml:space="preserve"> </w:t>
      </w:r>
      <w:r w:rsidRPr="00AD1F63">
        <w:rPr>
          <w:rFonts w:ascii="Arial" w:hAnsi="Arial" w:cs="Arial"/>
          <w:sz w:val="24"/>
        </w:rPr>
        <w:t>the ‘market’</w:t>
      </w:r>
      <w:r>
        <w:rPr>
          <w:rFonts w:ascii="Arial" w:hAnsi="Arial" w:cs="Arial"/>
          <w:b/>
          <w:sz w:val="24"/>
        </w:rPr>
        <w:t xml:space="preserve"> </w:t>
      </w:r>
      <w:r w:rsidRPr="00AD1F63">
        <w:rPr>
          <w:rFonts w:ascii="Arial" w:hAnsi="Arial" w:cs="Arial"/>
          <w:sz w:val="24"/>
        </w:rPr>
        <w:t>the results of the</w:t>
      </w:r>
      <w:r>
        <w:rPr>
          <w:rFonts w:ascii="Arial" w:hAnsi="Arial" w:cs="Arial"/>
          <w:b/>
          <w:sz w:val="24"/>
        </w:rPr>
        <w:t xml:space="preserve"> </w:t>
      </w:r>
      <w:r w:rsidRPr="00AD1F63">
        <w:rPr>
          <w:rFonts w:ascii="Arial" w:hAnsi="Arial" w:cs="Arial"/>
          <w:sz w:val="24"/>
        </w:rPr>
        <w:t>‘first quarter trading,</w:t>
      </w:r>
      <w:r>
        <w:rPr>
          <w:rFonts w:ascii="Arial" w:hAnsi="Arial" w:cs="Arial"/>
          <w:b/>
          <w:sz w:val="24"/>
        </w:rPr>
        <w:t xml:space="preserve"> </w:t>
      </w:r>
      <w:r w:rsidRPr="00AD1F63">
        <w:rPr>
          <w:rFonts w:ascii="Arial" w:hAnsi="Arial" w:cs="Arial"/>
          <w:sz w:val="24"/>
        </w:rPr>
        <w:t>as it has fulfilled</w:t>
      </w:r>
      <w:r>
        <w:rPr>
          <w:rFonts w:ascii="Arial" w:hAnsi="Arial" w:cs="Arial"/>
          <w:b/>
          <w:sz w:val="24"/>
        </w:rPr>
        <w:t xml:space="preserve"> </w:t>
      </w:r>
      <w:r w:rsidRPr="00AD1F63">
        <w:rPr>
          <w:rFonts w:ascii="Arial" w:hAnsi="Arial" w:cs="Arial"/>
          <w:sz w:val="24"/>
        </w:rPr>
        <w:t xml:space="preserve">formerly </w:t>
      </w:r>
      <w:r>
        <w:rPr>
          <w:rFonts w:ascii="Arial" w:hAnsi="Arial" w:cs="Arial"/>
          <w:b/>
          <w:sz w:val="24"/>
        </w:rPr>
        <w:t>(</w:t>
      </w:r>
      <w:r w:rsidRPr="00AE7753">
        <w:rPr>
          <w:rFonts w:ascii="Arial" w:hAnsi="Arial" w:cs="Arial"/>
          <w:noProof/>
          <w:sz w:val="24"/>
        </w:rPr>
        <w:t>Jahshan</w:t>
      </w:r>
      <w:r>
        <w:rPr>
          <w:rFonts w:ascii="Arial" w:hAnsi="Arial" w:cs="Arial"/>
          <w:noProof/>
          <w:sz w:val="24"/>
        </w:rPr>
        <w:t xml:space="preserve">, </w:t>
      </w:r>
      <w:r w:rsidRPr="00AE7753">
        <w:rPr>
          <w:rFonts w:ascii="Arial" w:hAnsi="Arial" w:cs="Arial"/>
          <w:noProof/>
          <w:sz w:val="24"/>
        </w:rPr>
        <w:t>2018)</w:t>
      </w:r>
      <w:r>
        <w:rPr>
          <w:rFonts w:ascii="Arial" w:hAnsi="Arial" w:cs="Arial"/>
          <w:b/>
          <w:sz w:val="24"/>
        </w:rPr>
        <w:t>.</w:t>
      </w:r>
      <w:r w:rsidRPr="00377A34">
        <w:t xml:space="preserve"> </w:t>
      </w:r>
      <w:r>
        <w:t xml:space="preserve"> </w:t>
      </w:r>
      <w:r w:rsidRPr="00827AA7">
        <w:rPr>
          <w:rFonts w:ascii="Arial" w:hAnsi="Arial" w:cs="Arial"/>
          <w:sz w:val="24"/>
          <w:szCs w:val="24"/>
        </w:rPr>
        <w:t xml:space="preserve">Furthermore, </w:t>
      </w:r>
      <w:r w:rsidRPr="006A7E7B">
        <w:rPr>
          <w:rFonts w:ascii="Arial" w:hAnsi="Arial" w:cs="Arial"/>
          <w:sz w:val="24"/>
          <w:szCs w:val="24"/>
        </w:rPr>
        <w:t>Wood (2018</w:t>
      </w:r>
      <w:r>
        <w:rPr>
          <w:rFonts w:ascii="Arial" w:hAnsi="Arial" w:cs="Arial"/>
          <w:b/>
          <w:sz w:val="24"/>
          <w:szCs w:val="24"/>
        </w:rPr>
        <w:t>)</w:t>
      </w:r>
      <w:r w:rsidRPr="00827AA7">
        <w:rPr>
          <w:rFonts w:ascii="Arial" w:hAnsi="Arial" w:cs="Arial"/>
          <w:sz w:val="24"/>
          <w:szCs w:val="24"/>
        </w:rPr>
        <w:t xml:space="preserve"> states that</w:t>
      </w:r>
      <w:r w:rsidRPr="00827AA7">
        <w:rPr>
          <w:rFonts w:ascii="Arial" w:hAnsi="Arial" w:cs="Arial"/>
          <w:b/>
          <w:sz w:val="24"/>
          <w:szCs w:val="24"/>
        </w:rPr>
        <w:t xml:space="preserve"> </w:t>
      </w:r>
      <w:r w:rsidRPr="00827AA7">
        <w:rPr>
          <w:rFonts w:ascii="Arial" w:hAnsi="Arial" w:cs="Arial"/>
          <w:sz w:val="24"/>
          <w:szCs w:val="24"/>
        </w:rPr>
        <w:t>Marks &amp; Spencer chair said to its</w:t>
      </w:r>
      <w:r w:rsidRPr="00827AA7">
        <w:rPr>
          <w:rFonts w:ascii="Arial" w:hAnsi="Arial" w:cs="Arial"/>
          <w:b/>
          <w:sz w:val="24"/>
          <w:szCs w:val="24"/>
        </w:rPr>
        <w:t xml:space="preserve"> </w:t>
      </w:r>
      <w:r w:rsidRPr="00827AA7">
        <w:rPr>
          <w:rFonts w:ascii="Arial" w:hAnsi="Arial" w:cs="Arial"/>
          <w:sz w:val="24"/>
          <w:szCs w:val="24"/>
        </w:rPr>
        <w:t>shareholders that the business is at risk if they do not transform it.</w:t>
      </w:r>
    </w:p>
    <w:p w14:paraId="23562C11" w14:textId="3F4819F4" w:rsidR="00216229" w:rsidRDefault="008F6C2C" w:rsidP="00E6659F">
      <w:pPr>
        <w:spacing w:line="600" w:lineRule="auto"/>
        <w:rPr>
          <w:rFonts w:ascii="Arial" w:hAnsi="Arial" w:cs="Arial"/>
          <w:sz w:val="24"/>
        </w:rPr>
      </w:pPr>
      <w:r>
        <w:rPr>
          <w:rFonts w:ascii="Arial" w:hAnsi="Arial" w:cs="Arial"/>
          <w:sz w:val="24"/>
        </w:rPr>
        <w:t>M&amp;S is undertaking transformational change to all areas of its business and is significantly building partnerships with Ocado to enhance its delivery.</w:t>
      </w:r>
      <w:r w:rsidR="002B49D3">
        <w:rPr>
          <w:rFonts w:ascii="Arial" w:hAnsi="Arial" w:cs="Arial"/>
          <w:sz w:val="24"/>
        </w:rPr>
        <w:t xml:space="preserve"> Also, it</w:t>
      </w:r>
      <w:r>
        <w:rPr>
          <w:rFonts w:ascii="Arial" w:hAnsi="Arial" w:cs="Arial"/>
          <w:sz w:val="24"/>
        </w:rPr>
        <w:t xml:space="preserve"> is collaborating with Britain’s Got Talent by sponsoring them to change its brand perception and promote awareness.</w:t>
      </w:r>
      <w:r w:rsidR="002B49D3">
        <w:rPr>
          <w:rFonts w:ascii="Arial" w:hAnsi="Arial" w:cs="Arial"/>
          <w:sz w:val="24"/>
        </w:rPr>
        <w:t xml:space="preserve"> </w:t>
      </w:r>
      <w:r w:rsidR="002B49D3" w:rsidRPr="002B49D3">
        <w:rPr>
          <w:rFonts w:ascii="Arial" w:hAnsi="Arial" w:cs="Arial"/>
          <w:color w:val="70AD47" w:themeColor="accent6"/>
          <w:sz w:val="24"/>
        </w:rPr>
        <w:t>Finally, the facilitator of the change</w:t>
      </w:r>
      <w:r w:rsidR="00216229" w:rsidRPr="002B49D3">
        <w:rPr>
          <w:rFonts w:ascii="Arial" w:hAnsi="Arial" w:cs="Arial"/>
          <w:color w:val="70AD47" w:themeColor="accent6"/>
          <w:sz w:val="24"/>
        </w:rPr>
        <w:t xml:space="preserve"> need</w:t>
      </w:r>
      <w:r w:rsidR="002B49D3" w:rsidRPr="002B49D3">
        <w:rPr>
          <w:rFonts w:ascii="Arial" w:hAnsi="Arial" w:cs="Arial"/>
          <w:color w:val="70AD47" w:themeColor="accent6"/>
          <w:sz w:val="24"/>
        </w:rPr>
        <w:t>s</w:t>
      </w:r>
      <w:r w:rsidR="00216229" w:rsidRPr="002B49D3">
        <w:rPr>
          <w:rFonts w:ascii="Arial" w:hAnsi="Arial" w:cs="Arial"/>
          <w:color w:val="70AD47" w:themeColor="accent6"/>
          <w:sz w:val="24"/>
        </w:rPr>
        <w:t xml:space="preserve"> to ensure that all transformation changes as effectively managed and implemented.</w:t>
      </w:r>
    </w:p>
    <w:p w14:paraId="556B8C33" w14:textId="6A5C13CB" w:rsidR="00CC06C8" w:rsidRDefault="00CC06C8" w:rsidP="00E6659F">
      <w:pPr>
        <w:spacing w:line="600" w:lineRule="auto"/>
        <w:rPr>
          <w:rFonts w:ascii="Arial" w:hAnsi="Arial" w:cs="Arial"/>
          <w:sz w:val="24"/>
        </w:rPr>
      </w:pPr>
    </w:p>
    <w:p w14:paraId="79F391DF" w14:textId="371DF783" w:rsidR="004A0BF9" w:rsidRDefault="004A0BF9" w:rsidP="00E6659F">
      <w:pPr>
        <w:spacing w:line="600" w:lineRule="auto"/>
        <w:rPr>
          <w:rFonts w:ascii="Arial" w:hAnsi="Arial" w:cs="Arial"/>
          <w:sz w:val="24"/>
        </w:rPr>
      </w:pPr>
    </w:p>
    <w:p w14:paraId="13AD3CF3" w14:textId="78080061" w:rsidR="00260978" w:rsidRDefault="00260978" w:rsidP="00E6659F">
      <w:pPr>
        <w:spacing w:line="600" w:lineRule="auto"/>
        <w:rPr>
          <w:rFonts w:ascii="Arial" w:hAnsi="Arial" w:cs="Arial"/>
          <w:sz w:val="24"/>
        </w:rPr>
      </w:pPr>
    </w:p>
    <w:p w14:paraId="63AB7A2C" w14:textId="447AD1AF" w:rsidR="002B49D3" w:rsidRDefault="002B49D3" w:rsidP="00E6659F">
      <w:pPr>
        <w:spacing w:line="600" w:lineRule="auto"/>
        <w:rPr>
          <w:rFonts w:ascii="Arial" w:hAnsi="Arial" w:cs="Arial"/>
          <w:sz w:val="24"/>
        </w:rPr>
      </w:pPr>
    </w:p>
    <w:p w14:paraId="36CB0F66" w14:textId="77777777" w:rsidR="002B49D3" w:rsidRPr="00CC628C" w:rsidRDefault="002B49D3" w:rsidP="00E6659F">
      <w:pPr>
        <w:spacing w:line="600" w:lineRule="auto"/>
        <w:rPr>
          <w:rFonts w:ascii="Arial" w:hAnsi="Arial" w:cs="Arial"/>
          <w:sz w:val="24"/>
        </w:rPr>
      </w:pPr>
    </w:p>
    <w:p w14:paraId="5F65D1E6" w14:textId="50344A66" w:rsidR="001D7D20" w:rsidRDefault="004F3FAF" w:rsidP="00E6659F">
      <w:pPr>
        <w:pStyle w:val="Heading1"/>
        <w:spacing w:line="600" w:lineRule="auto"/>
      </w:pPr>
      <w:bookmarkStart w:id="40" w:name="_Toc8907207"/>
      <w:r>
        <w:lastRenderedPageBreak/>
        <w:t>3.</w:t>
      </w:r>
      <w:r w:rsidR="001D7D20">
        <w:t>Conclusion</w:t>
      </w:r>
      <w:bookmarkEnd w:id="40"/>
      <w:r w:rsidR="001D7D20">
        <w:t xml:space="preserve"> </w:t>
      </w:r>
    </w:p>
    <w:p w14:paraId="3385F0E9" w14:textId="2EC0B10B" w:rsidR="00397777" w:rsidRPr="00CC06C8" w:rsidRDefault="001D7D20" w:rsidP="00E6659F">
      <w:pPr>
        <w:spacing w:line="600" w:lineRule="auto"/>
        <w:ind w:left="360"/>
        <w:rPr>
          <w:rFonts w:ascii="Arial" w:hAnsi="Arial" w:cs="Arial"/>
          <w:sz w:val="24"/>
        </w:rPr>
      </w:pPr>
      <w:r w:rsidRPr="008720B2">
        <w:rPr>
          <w:rFonts w:ascii="Arial" w:hAnsi="Arial" w:cs="Arial"/>
          <w:sz w:val="24"/>
        </w:rPr>
        <w:t xml:space="preserve">In </w:t>
      </w:r>
      <w:r w:rsidR="00CC06C8" w:rsidRPr="008720B2">
        <w:rPr>
          <w:rFonts w:ascii="Arial" w:hAnsi="Arial" w:cs="Arial"/>
          <w:sz w:val="24"/>
        </w:rPr>
        <w:t xml:space="preserve">conclusion, </w:t>
      </w:r>
      <w:r w:rsidR="00CC06C8">
        <w:rPr>
          <w:rFonts w:ascii="Arial" w:hAnsi="Arial" w:cs="Arial"/>
          <w:sz w:val="24"/>
        </w:rPr>
        <w:t xml:space="preserve">M&amp;S adopted a </w:t>
      </w:r>
      <w:r w:rsidR="00C34D51">
        <w:rPr>
          <w:rFonts w:ascii="Arial" w:hAnsi="Arial" w:cs="Arial"/>
          <w:sz w:val="24"/>
        </w:rPr>
        <w:t>long-standing</w:t>
      </w:r>
      <w:r w:rsidR="00CC06C8">
        <w:rPr>
          <w:rFonts w:ascii="Arial" w:hAnsi="Arial" w:cs="Arial"/>
          <w:sz w:val="24"/>
        </w:rPr>
        <w:t xml:space="preserve"> strategy of differentiation however, it has now adopted a hybrid strategy of both differentiation and cost leadership in order to compete with rivals and gain a larger share of the market. Although</w:t>
      </w:r>
      <w:r w:rsidR="00397777">
        <w:rPr>
          <w:rFonts w:ascii="Arial" w:hAnsi="Arial" w:cs="Arial"/>
          <w:sz w:val="24"/>
        </w:rPr>
        <w:t xml:space="preserve"> </w:t>
      </w:r>
      <w:r w:rsidR="00CC06C8">
        <w:rPr>
          <w:rFonts w:ascii="Arial" w:hAnsi="Arial" w:cs="Arial"/>
          <w:sz w:val="24"/>
        </w:rPr>
        <w:t xml:space="preserve">the benefits of this strategy have yet to be seen as </w:t>
      </w:r>
      <w:r w:rsidR="00397777">
        <w:rPr>
          <w:rFonts w:ascii="Arial" w:hAnsi="Arial" w:cs="Arial"/>
          <w:sz w:val="24"/>
        </w:rPr>
        <w:t>is currently at stage 4 of the strategic drift, which demonstrates that the company is at risk of demise therefore, it is necessary for it to execute transformational changes that will</w:t>
      </w:r>
      <w:r w:rsidR="009268DB">
        <w:rPr>
          <w:rFonts w:ascii="Arial" w:hAnsi="Arial" w:cs="Arial"/>
          <w:sz w:val="24"/>
        </w:rPr>
        <w:t xml:space="preserve"> be</w:t>
      </w:r>
      <w:r w:rsidR="00397777">
        <w:rPr>
          <w:rFonts w:ascii="Arial" w:hAnsi="Arial" w:cs="Arial"/>
          <w:sz w:val="24"/>
        </w:rPr>
        <w:t xml:space="preserve"> evolutionary as it will necessitate a considerable amount of time to effectively implement the new strategy and successfully transform </w:t>
      </w:r>
      <w:r w:rsidR="00217B89">
        <w:rPr>
          <w:rFonts w:ascii="Arial" w:hAnsi="Arial" w:cs="Arial"/>
          <w:sz w:val="24"/>
        </w:rPr>
        <w:t>the organisational</w:t>
      </w:r>
      <w:r w:rsidR="00397777">
        <w:rPr>
          <w:rFonts w:ascii="Arial" w:hAnsi="Arial" w:cs="Arial"/>
          <w:sz w:val="24"/>
        </w:rPr>
        <w:t xml:space="preserve"> structure as well as the culture which has remained relatively unchanged over many decades. Thus, the transformational changes should be completed by 2025. </w:t>
      </w:r>
      <w:r w:rsidR="00397777" w:rsidRPr="00397777">
        <w:rPr>
          <w:rFonts w:ascii="Arial" w:hAnsi="Arial" w:cs="Arial"/>
          <w:color w:val="FF0000"/>
          <w:sz w:val="24"/>
        </w:rPr>
        <w:t>What are the strategies in action? What changes are they introducing?</w:t>
      </w:r>
    </w:p>
    <w:p w14:paraId="3E4C77ED" w14:textId="33B3E8E5" w:rsidR="001D7D20" w:rsidRPr="00101477" w:rsidRDefault="001D7D20" w:rsidP="00E6659F">
      <w:pPr>
        <w:spacing w:line="600" w:lineRule="auto"/>
        <w:ind w:left="360"/>
        <w:rPr>
          <w:rFonts w:ascii="Arial" w:hAnsi="Arial" w:cs="Arial"/>
          <w:b/>
          <w:sz w:val="24"/>
          <w:u w:val="single"/>
        </w:rPr>
      </w:pPr>
      <w:r w:rsidRPr="00101477">
        <w:rPr>
          <w:rFonts w:ascii="Arial" w:hAnsi="Arial" w:cs="Arial"/>
          <w:b/>
          <w:sz w:val="24"/>
          <w:u w:val="single"/>
        </w:rPr>
        <w:t>Marks and Spencer</w:t>
      </w:r>
      <w:r w:rsidR="00CF3407" w:rsidRPr="00101477">
        <w:rPr>
          <w:rFonts w:ascii="Arial" w:hAnsi="Arial" w:cs="Arial"/>
          <w:b/>
          <w:sz w:val="24"/>
          <w:u w:val="single"/>
        </w:rPr>
        <w:t xml:space="preserve"> are aiming to</w:t>
      </w:r>
      <w:r w:rsidRPr="00101477">
        <w:rPr>
          <w:rFonts w:ascii="Arial" w:hAnsi="Arial" w:cs="Arial"/>
          <w:b/>
          <w:sz w:val="24"/>
          <w:u w:val="single"/>
        </w:rPr>
        <w:t xml:space="preserve"> </w:t>
      </w:r>
      <w:r w:rsidR="00CF3407" w:rsidRPr="00101477">
        <w:rPr>
          <w:rFonts w:ascii="Arial" w:hAnsi="Arial" w:cs="Arial"/>
          <w:b/>
          <w:sz w:val="24"/>
          <w:u w:val="single"/>
        </w:rPr>
        <w:t>accomplish</w:t>
      </w:r>
      <w:r w:rsidRPr="00101477">
        <w:rPr>
          <w:rFonts w:ascii="Arial" w:hAnsi="Arial" w:cs="Arial"/>
          <w:b/>
          <w:sz w:val="24"/>
          <w:u w:val="single"/>
        </w:rPr>
        <w:t xml:space="preserve"> a</w:t>
      </w:r>
      <w:r w:rsidR="00B9255B" w:rsidRPr="00101477">
        <w:rPr>
          <w:rFonts w:ascii="Arial" w:hAnsi="Arial" w:cs="Arial"/>
          <w:b/>
          <w:sz w:val="24"/>
          <w:u w:val="single"/>
        </w:rPr>
        <w:t xml:space="preserve"> transformational</w:t>
      </w:r>
      <w:r w:rsidRPr="00101477">
        <w:rPr>
          <w:rFonts w:ascii="Arial" w:hAnsi="Arial" w:cs="Arial"/>
          <w:b/>
          <w:sz w:val="24"/>
          <w:u w:val="single"/>
        </w:rPr>
        <w:t xml:space="preserve"> strategy by:</w:t>
      </w:r>
    </w:p>
    <w:p w14:paraId="16A19BB6" w14:textId="3BFF3FC8" w:rsidR="001D7D20" w:rsidRPr="00101477" w:rsidRDefault="00B9255B" w:rsidP="00E6659F">
      <w:pPr>
        <w:spacing w:line="600" w:lineRule="auto"/>
        <w:ind w:left="360"/>
        <w:rPr>
          <w:rFonts w:ascii="Arial" w:hAnsi="Arial" w:cs="Arial"/>
          <w:sz w:val="24"/>
        </w:rPr>
      </w:pPr>
      <w:r w:rsidRPr="00101477">
        <w:rPr>
          <w:rFonts w:ascii="Arial" w:hAnsi="Arial" w:cs="Arial"/>
          <w:sz w:val="24"/>
        </w:rPr>
        <w:t>M&amp;S are investing more in technology</w:t>
      </w:r>
      <w:r w:rsidR="00CF3407" w:rsidRPr="00101477">
        <w:rPr>
          <w:rFonts w:ascii="Arial" w:hAnsi="Arial" w:cs="Arial"/>
          <w:sz w:val="24"/>
        </w:rPr>
        <w:t xml:space="preserve"> by means of partnering with </w:t>
      </w:r>
      <w:r w:rsidR="00101477" w:rsidRPr="00101477">
        <w:rPr>
          <w:rFonts w:ascii="Arial" w:hAnsi="Arial" w:cs="Arial"/>
          <w:sz w:val="24"/>
        </w:rPr>
        <w:t>Microsoft</w:t>
      </w:r>
      <w:r w:rsidR="00CF3407" w:rsidRPr="00101477">
        <w:rPr>
          <w:rFonts w:ascii="Arial" w:hAnsi="Arial" w:cs="Arial"/>
          <w:sz w:val="24"/>
        </w:rPr>
        <w:t xml:space="preserve"> to develop and utilise AI technology</w:t>
      </w:r>
      <w:r w:rsidRPr="00101477">
        <w:rPr>
          <w:rFonts w:ascii="Arial" w:hAnsi="Arial" w:cs="Arial"/>
          <w:sz w:val="24"/>
        </w:rPr>
        <w:t xml:space="preserve"> and are closing stores that are less profitable.</w:t>
      </w:r>
    </w:p>
    <w:p w14:paraId="50DF5C13" w14:textId="0FE71D7D" w:rsidR="001D7D20" w:rsidRPr="00101477" w:rsidRDefault="001D7D20" w:rsidP="00E6659F">
      <w:pPr>
        <w:spacing w:line="600" w:lineRule="auto"/>
        <w:ind w:left="360"/>
        <w:rPr>
          <w:rFonts w:ascii="Arial" w:hAnsi="Arial" w:cs="Arial"/>
          <w:b/>
          <w:sz w:val="24"/>
          <w:u w:val="single"/>
        </w:rPr>
      </w:pPr>
      <w:r w:rsidRPr="00101477">
        <w:rPr>
          <w:rFonts w:ascii="Arial" w:hAnsi="Arial" w:cs="Arial"/>
          <w:b/>
          <w:sz w:val="24"/>
          <w:u w:val="single"/>
        </w:rPr>
        <w:t>The advantages of Marks and Spencer using a</w:t>
      </w:r>
      <w:r w:rsidR="00F315DD" w:rsidRPr="00101477">
        <w:rPr>
          <w:rFonts w:ascii="Arial" w:hAnsi="Arial" w:cs="Arial"/>
          <w:b/>
          <w:sz w:val="24"/>
          <w:u w:val="single"/>
        </w:rPr>
        <w:t xml:space="preserve"> transformational </w:t>
      </w:r>
      <w:r w:rsidRPr="00101477">
        <w:rPr>
          <w:rFonts w:ascii="Arial" w:hAnsi="Arial" w:cs="Arial"/>
          <w:b/>
          <w:sz w:val="24"/>
          <w:u w:val="single"/>
        </w:rPr>
        <w:t>strategy are</w:t>
      </w:r>
      <w:r w:rsidR="007F14A2" w:rsidRPr="00101477">
        <w:rPr>
          <w:rFonts w:ascii="Arial" w:hAnsi="Arial" w:cs="Arial"/>
          <w:b/>
          <w:sz w:val="24"/>
          <w:u w:val="single"/>
        </w:rPr>
        <w:t xml:space="preserve"> as follows</w:t>
      </w:r>
      <w:r w:rsidRPr="00101477">
        <w:rPr>
          <w:rFonts w:ascii="Arial" w:hAnsi="Arial" w:cs="Arial"/>
          <w:b/>
          <w:sz w:val="24"/>
          <w:u w:val="single"/>
        </w:rPr>
        <w:t>:</w:t>
      </w:r>
    </w:p>
    <w:p w14:paraId="3D04197A" w14:textId="790BF548" w:rsidR="009C4F3F" w:rsidRPr="00101477" w:rsidRDefault="009C4F3F" w:rsidP="00E6659F">
      <w:pPr>
        <w:pStyle w:val="ListParagraph"/>
        <w:numPr>
          <w:ilvl w:val="0"/>
          <w:numId w:val="6"/>
        </w:numPr>
        <w:spacing w:line="600" w:lineRule="auto"/>
        <w:rPr>
          <w:rFonts w:ascii="Arial" w:hAnsi="Arial" w:cs="Arial"/>
          <w:sz w:val="24"/>
        </w:rPr>
      </w:pPr>
      <w:r w:rsidRPr="00101477">
        <w:rPr>
          <w:rFonts w:ascii="Arial" w:hAnsi="Arial" w:cs="Arial"/>
          <w:sz w:val="24"/>
        </w:rPr>
        <w:lastRenderedPageBreak/>
        <w:t xml:space="preserve">M&amp;S collaborating with BGT through sponsorship is enabling its food produce to be advertisement to a wide audience through TV advertisements. It is creating a strong association with the brand </w:t>
      </w:r>
      <w:r w:rsidR="007F14A2" w:rsidRPr="00101477">
        <w:rPr>
          <w:rFonts w:ascii="Arial" w:hAnsi="Arial" w:cs="Arial"/>
          <w:sz w:val="24"/>
        </w:rPr>
        <w:t>and demonstrating</w:t>
      </w:r>
      <w:r w:rsidRPr="00101477">
        <w:rPr>
          <w:rFonts w:ascii="Arial" w:hAnsi="Arial" w:cs="Arial"/>
          <w:sz w:val="24"/>
        </w:rPr>
        <w:t xml:space="preserve"> that is marketing to other market segments</w:t>
      </w:r>
      <w:r w:rsidR="00131C7F" w:rsidRPr="00101477">
        <w:rPr>
          <w:rFonts w:ascii="Arial" w:hAnsi="Arial" w:cs="Arial"/>
          <w:sz w:val="24"/>
        </w:rPr>
        <w:t xml:space="preserve"> </w:t>
      </w:r>
      <w:r w:rsidR="00B9255B" w:rsidRPr="00101477">
        <w:rPr>
          <w:rFonts w:ascii="Arial" w:hAnsi="Arial" w:cs="Arial"/>
          <w:sz w:val="24"/>
        </w:rPr>
        <w:t>for example, families seeking everyday value</w:t>
      </w:r>
      <w:r w:rsidRPr="00101477">
        <w:rPr>
          <w:rFonts w:ascii="Arial" w:hAnsi="Arial" w:cs="Arial"/>
          <w:sz w:val="24"/>
        </w:rPr>
        <w:t xml:space="preserve"> not just the premium market for instance, the likes of Waitrose shoppers.</w:t>
      </w:r>
    </w:p>
    <w:p w14:paraId="23DC1F45" w14:textId="63C90CC0" w:rsidR="001D7D20" w:rsidRPr="00101477" w:rsidRDefault="001D7D20" w:rsidP="00E6659F">
      <w:pPr>
        <w:spacing w:line="600" w:lineRule="auto"/>
        <w:ind w:left="360"/>
        <w:rPr>
          <w:rFonts w:ascii="Arial" w:hAnsi="Arial" w:cs="Arial"/>
          <w:b/>
          <w:sz w:val="24"/>
          <w:u w:val="single"/>
        </w:rPr>
      </w:pPr>
      <w:r w:rsidRPr="00101477">
        <w:rPr>
          <w:rFonts w:ascii="Arial" w:hAnsi="Arial" w:cs="Arial"/>
          <w:b/>
          <w:sz w:val="24"/>
          <w:u w:val="single"/>
        </w:rPr>
        <w:t xml:space="preserve">The </w:t>
      </w:r>
      <w:r w:rsidR="00F315DD" w:rsidRPr="00101477">
        <w:rPr>
          <w:rFonts w:ascii="Arial" w:hAnsi="Arial" w:cs="Arial"/>
          <w:b/>
          <w:sz w:val="24"/>
          <w:u w:val="single"/>
        </w:rPr>
        <w:t>d</w:t>
      </w:r>
      <w:r w:rsidRPr="00101477">
        <w:rPr>
          <w:rFonts w:ascii="Arial" w:hAnsi="Arial" w:cs="Arial"/>
          <w:b/>
          <w:sz w:val="24"/>
          <w:u w:val="single"/>
        </w:rPr>
        <w:t xml:space="preserve">isadvantages of Marks and Spencer using </w:t>
      </w:r>
      <w:r w:rsidR="00F315DD" w:rsidRPr="00101477">
        <w:rPr>
          <w:rFonts w:ascii="Arial" w:hAnsi="Arial" w:cs="Arial"/>
          <w:b/>
          <w:sz w:val="24"/>
          <w:u w:val="single"/>
        </w:rPr>
        <w:t xml:space="preserve">a transformational </w:t>
      </w:r>
      <w:r w:rsidRPr="00101477">
        <w:rPr>
          <w:rFonts w:ascii="Arial" w:hAnsi="Arial" w:cs="Arial"/>
          <w:b/>
          <w:sz w:val="24"/>
          <w:u w:val="single"/>
        </w:rPr>
        <w:t>strategy are</w:t>
      </w:r>
      <w:r w:rsidR="007F14A2" w:rsidRPr="00101477">
        <w:rPr>
          <w:rFonts w:ascii="Arial" w:hAnsi="Arial" w:cs="Arial"/>
          <w:b/>
          <w:sz w:val="24"/>
          <w:u w:val="single"/>
        </w:rPr>
        <w:t xml:space="preserve"> as follows</w:t>
      </w:r>
      <w:r w:rsidRPr="00101477">
        <w:rPr>
          <w:rFonts w:ascii="Arial" w:hAnsi="Arial" w:cs="Arial"/>
          <w:b/>
          <w:sz w:val="24"/>
          <w:u w:val="single"/>
        </w:rPr>
        <w:t>:</w:t>
      </w:r>
    </w:p>
    <w:p w14:paraId="3255C2CA" w14:textId="3B15AE34" w:rsidR="006B53A7" w:rsidRPr="00101477" w:rsidRDefault="009C4F3F" w:rsidP="00E6659F">
      <w:pPr>
        <w:pStyle w:val="ListParagraph"/>
        <w:numPr>
          <w:ilvl w:val="0"/>
          <w:numId w:val="7"/>
        </w:numPr>
        <w:spacing w:line="600" w:lineRule="auto"/>
        <w:rPr>
          <w:rFonts w:ascii="Arial" w:hAnsi="Arial" w:cs="Arial"/>
          <w:sz w:val="24"/>
        </w:rPr>
      </w:pPr>
      <w:r w:rsidRPr="00101477">
        <w:rPr>
          <w:rFonts w:ascii="Arial" w:hAnsi="Arial" w:cs="Arial"/>
          <w:sz w:val="24"/>
        </w:rPr>
        <w:t>By targeting families through advertising on a prime TV slot during Britain’s Got Talent, it may lead to the perception of the M&amp;S brand changing and the brand’s standing of being premium may be lost.</w:t>
      </w:r>
    </w:p>
    <w:p w14:paraId="49C8DBDA" w14:textId="76387FEF" w:rsidR="00F011EC" w:rsidRDefault="00F011EC" w:rsidP="00E6659F">
      <w:pPr>
        <w:spacing w:line="600" w:lineRule="auto"/>
        <w:rPr>
          <w:rFonts w:ascii="Arial" w:hAnsi="Arial" w:cs="Arial"/>
          <w:sz w:val="24"/>
        </w:rPr>
      </w:pPr>
    </w:p>
    <w:p w14:paraId="1FA6F279" w14:textId="6482D18C" w:rsidR="00C608BA" w:rsidRDefault="00C608BA" w:rsidP="00E6659F">
      <w:pPr>
        <w:spacing w:line="600" w:lineRule="auto"/>
        <w:rPr>
          <w:rFonts w:ascii="Arial" w:hAnsi="Arial" w:cs="Arial"/>
          <w:sz w:val="24"/>
        </w:rPr>
      </w:pPr>
    </w:p>
    <w:p w14:paraId="408F744D" w14:textId="6A98ECB7" w:rsidR="00C2768B" w:rsidRDefault="00C2768B" w:rsidP="00E6659F">
      <w:pPr>
        <w:spacing w:line="600" w:lineRule="auto"/>
        <w:rPr>
          <w:rFonts w:ascii="Arial" w:hAnsi="Arial" w:cs="Arial"/>
          <w:sz w:val="24"/>
        </w:rPr>
      </w:pPr>
    </w:p>
    <w:p w14:paraId="07BE1A00" w14:textId="72A14969" w:rsidR="00597B06" w:rsidRDefault="00597B06" w:rsidP="00E6659F">
      <w:pPr>
        <w:spacing w:line="600" w:lineRule="auto"/>
        <w:rPr>
          <w:rFonts w:ascii="Arial" w:hAnsi="Arial" w:cs="Arial"/>
          <w:sz w:val="24"/>
        </w:rPr>
      </w:pPr>
    </w:p>
    <w:p w14:paraId="308A319D" w14:textId="409E203D" w:rsidR="00EA7110" w:rsidRDefault="00EA7110" w:rsidP="00E6659F">
      <w:pPr>
        <w:spacing w:line="600" w:lineRule="auto"/>
        <w:rPr>
          <w:rFonts w:ascii="Arial" w:hAnsi="Arial" w:cs="Arial"/>
          <w:sz w:val="24"/>
        </w:rPr>
      </w:pPr>
    </w:p>
    <w:p w14:paraId="0D479396" w14:textId="77777777" w:rsidR="00EA7110" w:rsidRPr="00F011EC" w:rsidRDefault="00EA7110" w:rsidP="00E6659F">
      <w:pPr>
        <w:spacing w:line="600" w:lineRule="auto"/>
        <w:rPr>
          <w:rFonts w:ascii="Arial" w:hAnsi="Arial" w:cs="Arial"/>
          <w:sz w:val="24"/>
        </w:rPr>
      </w:pPr>
    </w:p>
    <w:p w14:paraId="2577C432" w14:textId="4D92F0E7" w:rsidR="000B63A2" w:rsidRDefault="00C608BA" w:rsidP="00E6659F">
      <w:pPr>
        <w:pStyle w:val="Heading1"/>
        <w:spacing w:line="600" w:lineRule="auto"/>
      </w:pPr>
      <w:bookmarkStart w:id="41" w:name="_Toc8907208"/>
      <w:r>
        <w:lastRenderedPageBreak/>
        <w:t>4. Recommendations</w:t>
      </w:r>
      <w:bookmarkEnd w:id="41"/>
    </w:p>
    <w:p w14:paraId="4061F10F" w14:textId="4D37AE7C" w:rsidR="006B53A7" w:rsidRDefault="006B53A7" w:rsidP="00E6659F">
      <w:pPr>
        <w:spacing w:line="600" w:lineRule="auto"/>
        <w:rPr>
          <w:rFonts w:ascii="Arial" w:hAnsi="Arial" w:cs="Arial"/>
          <w:sz w:val="24"/>
        </w:rPr>
      </w:pPr>
      <w:r w:rsidRPr="00377A34">
        <w:rPr>
          <w:rFonts w:ascii="Arial" w:hAnsi="Arial" w:cs="Arial"/>
          <w:sz w:val="24"/>
        </w:rPr>
        <w:t xml:space="preserve">Based on the </w:t>
      </w:r>
      <w:r w:rsidR="00230802">
        <w:rPr>
          <w:rFonts w:ascii="Arial" w:hAnsi="Arial" w:cs="Arial"/>
          <w:sz w:val="24"/>
        </w:rPr>
        <w:t>Change Kaleidoscope/strategic action</w:t>
      </w:r>
      <w:r>
        <w:rPr>
          <w:rFonts w:ascii="Arial" w:hAnsi="Arial" w:cs="Arial"/>
          <w:sz w:val="24"/>
        </w:rPr>
        <w:t>.  It is recommended that</w:t>
      </w:r>
      <w:r w:rsidR="00230802">
        <w:rPr>
          <w:rFonts w:ascii="Arial" w:hAnsi="Arial" w:cs="Arial"/>
          <w:sz w:val="24"/>
        </w:rPr>
        <w:t xml:space="preserve"> M&amp;S</w:t>
      </w:r>
      <w:r>
        <w:rPr>
          <w:rFonts w:ascii="Arial" w:hAnsi="Arial" w:cs="Arial"/>
          <w:sz w:val="24"/>
        </w:rPr>
        <w:t>:</w:t>
      </w:r>
    </w:p>
    <w:p w14:paraId="60B5BEF8" w14:textId="52E6CE84" w:rsidR="000B63A2" w:rsidRPr="002A32D4" w:rsidRDefault="000B63A2" w:rsidP="00E6659F">
      <w:pPr>
        <w:pStyle w:val="ListParagraph"/>
        <w:numPr>
          <w:ilvl w:val="0"/>
          <w:numId w:val="3"/>
        </w:numPr>
        <w:spacing w:line="600" w:lineRule="auto"/>
        <w:rPr>
          <w:rFonts w:ascii="Arial" w:hAnsi="Arial" w:cs="Arial"/>
          <w:sz w:val="24"/>
          <w:szCs w:val="24"/>
        </w:rPr>
      </w:pPr>
      <w:r w:rsidRPr="002A32D4">
        <w:rPr>
          <w:rFonts w:ascii="Arial" w:hAnsi="Arial" w:cs="Arial"/>
          <w:sz w:val="24"/>
          <w:szCs w:val="24"/>
        </w:rPr>
        <w:t xml:space="preserve">It would be beneficial for Marks and Spencer to </w:t>
      </w:r>
      <w:r w:rsidR="00CF068B" w:rsidRPr="002A32D4">
        <w:rPr>
          <w:rFonts w:ascii="Arial" w:hAnsi="Arial" w:cs="Arial"/>
          <w:sz w:val="24"/>
          <w:szCs w:val="24"/>
        </w:rPr>
        <w:t>benchmark</w:t>
      </w:r>
      <w:r w:rsidRPr="002A32D4">
        <w:rPr>
          <w:rFonts w:ascii="Arial" w:hAnsi="Arial" w:cs="Arial"/>
          <w:sz w:val="24"/>
          <w:szCs w:val="24"/>
        </w:rPr>
        <w:t xml:space="preserve"> against other high street competitors such as</w:t>
      </w:r>
      <w:r w:rsidR="00C363ED">
        <w:rPr>
          <w:rFonts w:ascii="Arial" w:hAnsi="Arial" w:cs="Arial"/>
          <w:sz w:val="24"/>
          <w:szCs w:val="24"/>
        </w:rPr>
        <w:t xml:space="preserve"> its major competitor</w:t>
      </w:r>
      <w:r w:rsidRPr="002A32D4">
        <w:rPr>
          <w:rFonts w:ascii="Arial" w:hAnsi="Arial" w:cs="Arial"/>
          <w:sz w:val="24"/>
          <w:szCs w:val="24"/>
        </w:rPr>
        <w:t xml:space="preserve"> Primark and </w:t>
      </w:r>
      <w:r w:rsidR="00C363ED">
        <w:rPr>
          <w:rFonts w:ascii="Arial" w:hAnsi="Arial" w:cs="Arial"/>
          <w:sz w:val="24"/>
          <w:szCs w:val="24"/>
        </w:rPr>
        <w:t xml:space="preserve">other high street and </w:t>
      </w:r>
      <w:r w:rsidRPr="002A32D4">
        <w:rPr>
          <w:rFonts w:ascii="Arial" w:hAnsi="Arial" w:cs="Arial"/>
          <w:sz w:val="24"/>
          <w:szCs w:val="24"/>
        </w:rPr>
        <w:t>online retailers.</w:t>
      </w:r>
    </w:p>
    <w:p w14:paraId="2A903B51" w14:textId="12E2EE0F" w:rsidR="00E74643" w:rsidRPr="002A32D4" w:rsidRDefault="00E74643" w:rsidP="00E6659F">
      <w:pPr>
        <w:pStyle w:val="ListParagraph"/>
        <w:numPr>
          <w:ilvl w:val="0"/>
          <w:numId w:val="3"/>
        </w:numPr>
        <w:spacing w:line="600" w:lineRule="auto"/>
        <w:rPr>
          <w:rFonts w:ascii="Arial" w:hAnsi="Arial" w:cs="Arial"/>
          <w:sz w:val="24"/>
          <w:szCs w:val="24"/>
        </w:rPr>
      </w:pPr>
      <w:r w:rsidRPr="002A32D4">
        <w:rPr>
          <w:rFonts w:ascii="Arial" w:hAnsi="Arial" w:cs="Arial"/>
          <w:sz w:val="24"/>
          <w:szCs w:val="24"/>
        </w:rPr>
        <w:t>Marks</w:t>
      </w:r>
      <w:r w:rsidR="00246C06" w:rsidRPr="002A32D4">
        <w:rPr>
          <w:rFonts w:ascii="Arial" w:hAnsi="Arial" w:cs="Arial"/>
          <w:sz w:val="24"/>
          <w:szCs w:val="24"/>
        </w:rPr>
        <w:t xml:space="preserve"> and Spencer</w:t>
      </w:r>
      <w:r w:rsidRPr="002A32D4">
        <w:rPr>
          <w:rFonts w:ascii="Arial" w:hAnsi="Arial" w:cs="Arial"/>
          <w:sz w:val="24"/>
          <w:szCs w:val="24"/>
        </w:rPr>
        <w:t xml:space="preserve"> need to ensure that they have substantial resources to sustain the new competitive advantage.</w:t>
      </w:r>
    </w:p>
    <w:p w14:paraId="26D3772A" w14:textId="0A532D22" w:rsidR="00372AA7" w:rsidRPr="002A32D4" w:rsidRDefault="00372AA7" w:rsidP="00E6659F">
      <w:pPr>
        <w:pStyle w:val="ListParagraph"/>
        <w:numPr>
          <w:ilvl w:val="0"/>
          <w:numId w:val="3"/>
        </w:numPr>
        <w:spacing w:line="600" w:lineRule="auto"/>
        <w:rPr>
          <w:rFonts w:ascii="Arial" w:hAnsi="Arial" w:cs="Arial"/>
          <w:sz w:val="24"/>
          <w:szCs w:val="24"/>
        </w:rPr>
      </w:pPr>
      <w:r w:rsidRPr="002A32D4">
        <w:rPr>
          <w:rFonts w:ascii="Arial" w:hAnsi="Arial" w:cs="Arial"/>
          <w:sz w:val="24"/>
          <w:szCs w:val="24"/>
        </w:rPr>
        <w:t>M&amp;S should continue to collaborate with organisations such as Ocado to gain a larger share of the market.</w:t>
      </w:r>
    </w:p>
    <w:p w14:paraId="33F71B16" w14:textId="7ED992E8" w:rsidR="00372AA7" w:rsidRPr="002A32D4" w:rsidRDefault="00372AA7" w:rsidP="00E6659F">
      <w:pPr>
        <w:pStyle w:val="ListParagraph"/>
        <w:numPr>
          <w:ilvl w:val="0"/>
          <w:numId w:val="3"/>
        </w:numPr>
        <w:spacing w:line="600" w:lineRule="auto"/>
        <w:rPr>
          <w:rFonts w:ascii="Arial" w:hAnsi="Arial" w:cs="Arial"/>
          <w:sz w:val="24"/>
          <w:szCs w:val="24"/>
        </w:rPr>
      </w:pPr>
      <w:r w:rsidRPr="002A32D4">
        <w:rPr>
          <w:rFonts w:ascii="Arial" w:hAnsi="Arial" w:cs="Arial"/>
          <w:sz w:val="24"/>
          <w:szCs w:val="24"/>
        </w:rPr>
        <w:t xml:space="preserve">M&amp;S should ensure that they utilise technology to enhance </w:t>
      </w:r>
    </w:p>
    <w:p w14:paraId="7BE5D67F" w14:textId="02C92873" w:rsidR="00372AA7" w:rsidRDefault="00372AA7" w:rsidP="00E6659F">
      <w:pPr>
        <w:pStyle w:val="ListParagraph"/>
        <w:numPr>
          <w:ilvl w:val="0"/>
          <w:numId w:val="3"/>
        </w:numPr>
        <w:spacing w:line="600" w:lineRule="auto"/>
        <w:rPr>
          <w:rFonts w:ascii="Arial" w:hAnsi="Arial" w:cs="Arial"/>
          <w:sz w:val="24"/>
          <w:szCs w:val="24"/>
        </w:rPr>
      </w:pPr>
      <w:r w:rsidRPr="002A32D4">
        <w:rPr>
          <w:rFonts w:ascii="Arial" w:hAnsi="Arial" w:cs="Arial"/>
          <w:sz w:val="24"/>
          <w:szCs w:val="24"/>
        </w:rPr>
        <w:t xml:space="preserve">M&amp;S to ensure that their </w:t>
      </w:r>
      <w:r w:rsidR="00512F62" w:rsidRPr="002A32D4">
        <w:rPr>
          <w:rFonts w:ascii="Arial" w:hAnsi="Arial" w:cs="Arial"/>
          <w:sz w:val="24"/>
          <w:szCs w:val="24"/>
        </w:rPr>
        <w:t xml:space="preserve">vertically integrated </w:t>
      </w:r>
      <w:r w:rsidRPr="002A32D4">
        <w:rPr>
          <w:rFonts w:ascii="Arial" w:hAnsi="Arial" w:cs="Arial"/>
          <w:sz w:val="24"/>
          <w:szCs w:val="24"/>
        </w:rPr>
        <w:t>value chain</w:t>
      </w:r>
      <w:r w:rsidR="00512F62" w:rsidRPr="002A32D4">
        <w:rPr>
          <w:rFonts w:ascii="Arial" w:hAnsi="Arial" w:cs="Arial"/>
          <w:sz w:val="24"/>
          <w:szCs w:val="24"/>
        </w:rPr>
        <w:t xml:space="preserve"> is sustainable and continues to be developed</w:t>
      </w:r>
    </w:p>
    <w:p w14:paraId="7A2168CA" w14:textId="24A6ADFE" w:rsidR="00AE7753" w:rsidRDefault="00AE7753" w:rsidP="00E6659F">
      <w:pPr>
        <w:pStyle w:val="ListParagraph"/>
        <w:numPr>
          <w:ilvl w:val="0"/>
          <w:numId w:val="3"/>
        </w:numPr>
        <w:spacing w:line="600" w:lineRule="auto"/>
        <w:rPr>
          <w:rFonts w:ascii="Arial" w:hAnsi="Arial" w:cs="Arial"/>
          <w:sz w:val="24"/>
          <w:szCs w:val="24"/>
        </w:rPr>
      </w:pPr>
      <w:r>
        <w:rPr>
          <w:rFonts w:ascii="Arial" w:hAnsi="Arial" w:cs="Arial"/>
          <w:sz w:val="24"/>
          <w:szCs w:val="24"/>
        </w:rPr>
        <w:t>M&amp;S should</w:t>
      </w:r>
      <w:r w:rsidR="00CF068B">
        <w:rPr>
          <w:rFonts w:ascii="Arial" w:hAnsi="Arial" w:cs="Arial"/>
          <w:sz w:val="24"/>
          <w:szCs w:val="24"/>
        </w:rPr>
        <w:t xml:space="preserve"> </w:t>
      </w:r>
      <w:r w:rsidR="00F011EC">
        <w:rPr>
          <w:rFonts w:ascii="Arial" w:hAnsi="Arial" w:cs="Arial"/>
          <w:sz w:val="24"/>
          <w:szCs w:val="24"/>
        </w:rPr>
        <w:t>adopt a</w:t>
      </w:r>
      <w:r w:rsidR="00CF068B">
        <w:rPr>
          <w:rFonts w:ascii="Arial" w:hAnsi="Arial" w:cs="Arial"/>
          <w:sz w:val="24"/>
          <w:szCs w:val="24"/>
        </w:rPr>
        <w:t xml:space="preserve"> hybrid strategy of both cost leadership and </w:t>
      </w:r>
      <w:r w:rsidR="00325EE1">
        <w:rPr>
          <w:rFonts w:ascii="Arial" w:hAnsi="Arial" w:cs="Arial"/>
          <w:sz w:val="24"/>
          <w:szCs w:val="24"/>
        </w:rPr>
        <w:t>differentiation</w:t>
      </w:r>
      <w:r w:rsidR="00CF068B">
        <w:rPr>
          <w:rFonts w:ascii="Arial" w:hAnsi="Arial" w:cs="Arial"/>
          <w:sz w:val="24"/>
          <w:szCs w:val="24"/>
        </w:rPr>
        <w:t xml:space="preserve"> in order to attract new customers to buy goods and services from the organisation such as food and clothes.</w:t>
      </w:r>
    </w:p>
    <w:p w14:paraId="0E7D52F9" w14:textId="10991851" w:rsidR="00E64891" w:rsidRDefault="00A37728" w:rsidP="00C4168E">
      <w:pPr>
        <w:pStyle w:val="ListParagraph"/>
        <w:numPr>
          <w:ilvl w:val="0"/>
          <w:numId w:val="3"/>
        </w:numPr>
        <w:spacing w:line="600" w:lineRule="auto"/>
        <w:rPr>
          <w:rFonts w:ascii="Arial" w:hAnsi="Arial" w:cs="Arial"/>
          <w:sz w:val="24"/>
          <w:szCs w:val="24"/>
        </w:rPr>
      </w:pPr>
      <w:r w:rsidRPr="00E64891">
        <w:rPr>
          <w:rFonts w:ascii="Arial" w:hAnsi="Arial" w:cs="Arial"/>
          <w:sz w:val="24"/>
          <w:szCs w:val="24"/>
        </w:rPr>
        <w:t xml:space="preserve">Ensure than the alliance with Microsoft to implement AI technology is </w:t>
      </w:r>
      <w:r w:rsidR="00B0532E" w:rsidRPr="00E64891">
        <w:rPr>
          <w:rFonts w:ascii="Arial" w:hAnsi="Arial" w:cs="Arial"/>
          <w:sz w:val="24"/>
          <w:szCs w:val="24"/>
        </w:rPr>
        <w:t>successful.</w:t>
      </w:r>
    </w:p>
    <w:p w14:paraId="2EB42FC5" w14:textId="77777777" w:rsidR="00B0532E" w:rsidRPr="002B49D3" w:rsidRDefault="00B0532E" w:rsidP="00B0532E">
      <w:pPr>
        <w:pStyle w:val="ListParagraph"/>
        <w:spacing w:line="600" w:lineRule="auto"/>
        <w:rPr>
          <w:rFonts w:ascii="Arial" w:hAnsi="Arial" w:cs="Arial"/>
          <w:sz w:val="24"/>
          <w:szCs w:val="24"/>
        </w:rPr>
      </w:pPr>
    </w:p>
    <w:bookmarkStart w:id="42" w:name="_Toc8907209" w:displacedByCustomXml="next"/>
    <w:sdt>
      <w:sdtPr>
        <w:rPr>
          <w:rFonts w:asciiTheme="minorHAnsi" w:eastAsiaTheme="minorHAnsi" w:hAnsiTheme="minorHAnsi" w:cstheme="minorBidi"/>
          <w:color w:val="auto"/>
          <w:sz w:val="22"/>
          <w:szCs w:val="22"/>
        </w:rPr>
        <w:id w:val="771518695"/>
        <w:docPartObj>
          <w:docPartGallery w:val="Bibliographies"/>
          <w:docPartUnique/>
        </w:docPartObj>
      </w:sdtPr>
      <w:sdtContent>
        <w:p w14:paraId="28A46165" w14:textId="666F2141" w:rsidR="00290CBA" w:rsidRDefault="0076211A">
          <w:pPr>
            <w:pStyle w:val="Heading1"/>
          </w:pPr>
          <w:r>
            <w:t>5</w:t>
          </w:r>
          <w:r w:rsidR="004F3FAF">
            <w:t>. References</w:t>
          </w:r>
          <w:bookmarkEnd w:id="42"/>
        </w:p>
        <w:sdt>
          <w:sdtPr>
            <w:id w:val="111145805"/>
            <w:bibliography/>
          </w:sdtPr>
          <w:sdtContent>
            <w:p w14:paraId="01BAEB08" w14:textId="77777777" w:rsidR="00EE5EDC" w:rsidRDefault="00290CBA" w:rsidP="00EE5EDC">
              <w:pPr>
                <w:pStyle w:val="Bibliography"/>
                <w:rPr>
                  <w:noProof/>
                  <w:sz w:val="24"/>
                  <w:szCs w:val="24"/>
                </w:rPr>
              </w:pPr>
              <w:r>
                <w:fldChar w:fldCharType="begin"/>
              </w:r>
              <w:r>
                <w:instrText xml:space="preserve"> BIBLIOGRAPHY </w:instrText>
              </w:r>
              <w:r>
                <w:fldChar w:fldCharType="separate"/>
              </w:r>
              <w:r w:rsidR="00EE5EDC">
                <w:rPr>
                  <w:noProof/>
                </w:rPr>
                <w:t xml:space="preserve">Armstrong, A., 2017. </w:t>
              </w:r>
              <w:r w:rsidR="00EE5EDC">
                <w:rPr>
                  <w:i/>
                  <w:iCs/>
                  <w:noProof/>
                </w:rPr>
                <w:t xml:space="preserve">Marks &amp; Spencer's Rowe to be ruthless with turnaround plan. </w:t>
              </w:r>
              <w:r w:rsidR="00EE5EDC">
                <w:rPr>
                  <w:noProof/>
                </w:rPr>
                <w:t xml:space="preserve">[Online] </w:t>
              </w:r>
              <w:r w:rsidR="00EE5EDC">
                <w:rPr>
                  <w:noProof/>
                </w:rPr>
                <w:br/>
                <w:t xml:space="preserve">Available at: </w:t>
              </w:r>
              <w:r w:rsidR="00EE5EDC">
                <w:rPr>
                  <w:noProof/>
                  <w:u w:val="single"/>
                </w:rPr>
                <w:t>https://www.telegraph.co.uk/business/2017/11/04/marks-spencers-rowe-ruthless-turnaround-plan/</w:t>
              </w:r>
              <w:r w:rsidR="00EE5EDC">
                <w:rPr>
                  <w:noProof/>
                </w:rPr>
                <w:br/>
                <w:t>[Accessed 03 03 2019].</w:t>
              </w:r>
            </w:p>
            <w:p w14:paraId="7AD7532A" w14:textId="77777777" w:rsidR="00EE5EDC" w:rsidRDefault="00EE5EDC" w:rsidP="00EE5EDC">
              <w:pPr>
                <w:pStyle w:val="Bibliography"/>
                <w:rPr>
                  <w:noProof/>
                </w:rPr>
              </w:pPr>
              <w:r>
                <w:rPr>
                  <w:noProof/>
                </w:rPr>
                <w:t xml:space="preserve">Armstrong, A., 2018. </w:t>
              </w:r>
              <w:r>
                <w:rPr>
                  <w:i/>
                  <w:iCs/>
                  <w:noProof/>
                </w:rPr>
                <w:t xml:space="preserve">Marks &amp; Spencer ramps up cost-cutting with technology overhaul. </w:t>
              </w:r>
              <w:r>
                <w:rPr>
                  <w:noProof/>
                </w:rPr>
                <w:t xml:space="preserve">[Online] </w:t>
              </w:r>
              <w:r>
                <w:rPr>
                  <w:noProof/>
                </w:rPr>
                <w:br/>
                <w:t xml:space="preserve">Available at: </w:t>
              </w:r>
              <w:r>
                <w:rPr>
                  <w:noProof/>
                  <w:u w:val="single"/>
                </w:rPr>
                <w:t>https://www.telegraph.co.uk/business/2018/01/09/marks-spencer-ramps-cost-cutting-technology-overhaul/</w:t>
              </w:r>
              <w:r>
                <w:rPr>
                  <w:noProof/>
                </w:rPr>
                <w:br/>
                <w:t>[Accessed 08 04 2019].</w:t>
              </w:r>
            </w:p>
            <w:p w14:paraId="319E7A7B" w14:textId="77777777" w:rsidR="00EE5EDC" w:rsidRDefault="00EE5EDC" w:rsidP="00EE5EDC">
              <w:pPr>
                <w:pStyle w:val="Bibliography"/>
                <w:rPr>
                  <w:noProof/>
                </w:rPr>
              </w:pPr>
              <w:r>
                <w:rPr>
                  <w:noProof/>
                </w:rPr>
                <w:t xml:space="preserve">BBC News, 2018. </w:t>
              </w:r>
              <w:r>
                <w:rPr>
                  <w:i/>
                  <w:iCs/>
                  <w:noProof/>
                </w:rPr>
                <w:t xml:space="preserve">M&amp;S in new phase of store closures. </w:t>
              </w:r>
              <w:r>
                <w:rPr>
                  <w:noProof/>
                </w:rPr>
                <w:t xml:space="preserve">[Online] </w:t>
              </w:r>
              <w:r>
                <w:rPr>
                  <w:noProof/>
                </w:rPr>
                <w:br/>
                <w:t xml:space="preserve">Available at: </w:t>
              </w:r>
              <w:r>
                <w:rPr>
                  <w:noProof/>
                  <w:u w:val="single"/>
                </w:rPr>
                <w:t>https://www.bbc.co.uk/news/business-45143404</w:t>
              </w:r>
              <w:r>
                <w:rPr>
                  <w:noProof/>
                </w:rPr>
                <w:br/>
                <w:t>[Accessed 03 05 2019].</w:t>
              </w:r>
            </w:p>
            <w:p w14:paraId="27CD93C8" w14:textId="77777777" w:rsidR="00EE5EDC" w:rsidRDefault="00EE5EDC" w:rsidP="00EE5EDC">
              <w:pPr>
                <w:pStyle w:val="Bibliography"/>
                <w:rPr>
                  <w:noProof/>
                </w:rPr>
              </w:pPr>
              <w:r>
                <w:rPr>
                  <w:noProof/>
                </w:rPr>
                <w:t xml:space="preserve">BPP Learning Media, 2014. </w:t>
              </w:r>
              <w:r>
                <w:rPr>
                  <w:i/>
                  <w:iCs/>
                  <w:noProof/>
                </w:rPr>
                <w:t xml:space="preserve">CIMA E3 Strategic Management. </w:t>
              </w:r>
              <w:r>
                <w:rPr>
                  <w:noProof/>
                </w:rPr>
                <w:t>1st ed. London: BPP Learning Media.</w:t>
              </w:r>
            </w:p>
            <w:p w14:paraId="14AB23FE" w14:textId="77777777" w:rsidR="00EE5EDC" w:rsidRDefault="00EE5EDC" w:rsidP="00EE5EDC">
              <w:pPr>
                <w:pStyle w:val="Bibliography"/>
                <w:rPr>
                  <w:noProof/>
                </w:rPr>
              </w:pPr>
              <w:r>
                <w:rPr>
                  <w:noProof/>
                </w:rPr>
                <w:t xml:space="preserve">Browaeys, M.-J. &amp; Price , R., 2015. </w:t>
              </w:r>
              <w:r>
                <w:rPr>
                  <w:i/>
                  <w:iCs/>
                  <w:noProof/>
                </w:rPr>
                <w:t xml:space="preserve">Understanding Cross-Cultural Management. </w:t>
              </w:r>
              <w:r>
                <w:rPr>
                  <w:noProof/>
                </w:rPr>
                <w:t>3rd ed. Harlow: Pearson Education Limited.</w:t>
              </w:r>
            </w:p>
            <w:p w14:paraId="049093EE" w14:textId="77777777" w:rsidR="00EE5EDC" w:rsidRDefault="00EE5EDC" w:rsidP="00EE5EDC">
              <w:pPr>
                <w:pStyle w:val="Bibliography"/>
                <w:rPr>
                  <w:noProof/>
                </w:rPr>
              </w:pPr>
              <w:r>
                <w:rPr>
                  <w:noProof/>
                </w:rPr>
                <w:t xml:space="preserve">Calnan, M., 2018. </w:t>
              </w:r>
              <w:r>
                <w:rPr>
                  <w:i/>
                  <w:iCs/>
                  <w:noProof/>
                </w:rPr>
                <w:t xml:space="preserve">Marks &amp; Spencer to cut 350 in-store managerial jobs. </w:t>
              </w:r>
              <w:r>
                <w:rPr>
                  <w:noProof/>
                </w:rPr>
                <w:t xml:space="preserve">[Online] </w:t>
              </w:r>
              <w:r>
                <w:rPr>
                  <w:noProof/>
                </w:rPr>
                <w:br/>
                <w:t xml:space="preserve">Available at: </w:t>
              </w:r>
              <w:r>
                <w:rPr>
                  <w:noProof/>
                  <w:u w:val="single"/>
                </w:rPr>
                <w:t>https://www.thegrocer.co.uk/hiring-and-firing/mands-to-cut-more-than-300-in-store-managerial-jobs/569517.article</w:t>
              </w:r>
              <w:r>
                <w:rPr>
                  <w:noProof/>
                </w:rPr>
                <w:br/>
                <w:t>[Accessed 03 05 2019].</w:t>
              </w:r>
            </w:p>
            <w:p w14:paraId="3987BDF8" w14:textId="77777777" w:rsidR="00EE5EDC" w:rsidRDefault="00EE5EDC" w:rsidP="00EE5EDC">
              <w:pPr>
                <w:pStyle w:val="Bibliography"/>
                <w:rPr>
                  <w:noProof/>
                </w:rPr>
              </w:pPr>
              <w:r>
                <w:rPr>
                  <w:noProof/>
                </w:rPr>
                <w:t xml:space="preserve">Calnan, M., 2019. </w:t>
              </w:r>
              <w:r>
                <w:rPr>
                  <w:i/>
                  <w:iCs/>
                  <w:noProof/>
                </w:rPr>
                <w:t xml:space="preserve">M&amp;S to sponsor Britain's Got Talent in first TV tie-up. </w:t>
              </w:r>
              <w:r>
                <w:rPr>
                  <w:noProof/>
                </w:rPr>
                <w:t xml:space="preserve">[Online] </w:t>
              </w:r>
              <w:r>
                <w:rPr>
                  <w:noProof/>
                </w:rPr>
                <w:br/>
                <w:t xml:space="preserve">Available at: </w:t>
              </w:r>
              <w:r>
                <w:rPr>
                  <w:noProof/>
                  <w:u w:val="single"/>
                </w:rPr>
                <w:t>https://www.thegrocer.co.uk/marks-and-spencer/mands-to-sponsor-britains-got-talent-in-first-tv-tie-up/591090.article</w:t>
              </w:r>
              <w:r>
                <w:rPr>
                  <w:noProof/>
                </w:rPr>
                <w:br/>
                <w:t>[Accessed 14 04 2019].</w:t>
              </w:r>
            </w:p>
            <w:p w14:paraId="278FA8E3" w14:textId="77777777" w:rsidR="00EE5EDC" w:rsidRDefault="00EE5EDC" w:rsidP="00EE5EDC">
              <w:pPr>
                <w:pStyle w:val="Bibliography"/>
                <w:rPr>
                  <w:noProof/>
                </w:rPr>
              </w:pPr>
              <w:r>
                <w:rPr>
                  <w:noProof/>
                </w:rPr>
                <w:t xml:space="preserve">Cameron, E. &amp; Green , M., 2015. </w:t>
              </w:r>
              <w:r>
                <w:rPr>
                  <w:i/>
                  <w:iCs/>
                  <w:noProof/>
                </w:rPr>
                <w:t xml:space="preserve">Making Sense of Change Management: A Complete Guide to the Models, Tools and Techniques of Organizational Change. </w:t>
              </w:r>
              <w:r>
                <w:rPr>
                  <w:noProof/>
                </w:rPr>
                <w:t>4th ed. London: Kogan Page.</w:t>
              </w:r>
            </w:p>
            <w:p w14:paraId="4D4EE57B" w14:textId="77777777" w:rsidR="00EE5EDC" w:rsidRDefault="00EE5EDC" w:rsidP="00EE5EDC">
              <w:pPr>
                <w:pStyle w:val="Bibliography"/>
                <w:rPr>
                  <w:noProof/>
                </w:rPr>
              </w:pPr>
              <w:r>
                <w:rPr>
                  <w:noProof/>
                </w:rPr>
                <w:t xml:space="preserve">Chapman, B., 2019. </w:t>
              </w:r>
              <w:r>
                <w:rPr>
                  <w:i/>
                  <w:iCs/>
                  <w:noProof/>
                </w:rPr>
                <w:t xml:space="preserve">High street crisis: Number of shoppers declines at fastest pace in five years. </w:t>
              </w:r>
              <w:r>
                <w:rPr>
                  <w:noProof/>
                </w:rPr>
                <w:t xml:space="preserve">[Online] </w:t>
              </w:r>
              <w:r>
                <w:rPr>
                  <w:noProof/>
                </w:rPr>
                <w:br/>
                <w:t xml:space="preserve">Available at: </w:t>
              </w:r>
              <w:r>
                <w:rPr>
                  <w:noProof/>
                  <w:u w:val="single"/>
                </w:rPr>
                <w:t>https://www.independent.co.uk/news/business/news/high-street-crisis-shopper-numbers-decline-brc-footfall-a8814746.html</w:t>
              </w:r>
              <w:r>
                <w:rPr>
                  <w:noProof/>
                </w:rPr>
                <w:br/>
                <w:t>[Accessed 30 04 2019].</w:t>
              </w:r>
            </w:p>
            <w:p w14:paraId="66C6716E" w14:textId="77777777" w:rsidR="00EE5EDC" w:rsidRDefault="00EE5EDC" w:rsidP="00EE5EDC">
              <w:pPr>
                <w:pStyle w:val="Bibliography"/>
                <w:rPr>
                  <w:noProof/>
                </w:rPr>
              </w:pPr>
              <w:r>
                <w:rPr>
                  <w:noProof/>
                </w:rPr>
                <w:t xml:space="preserve">Chartered Management Institute, 2015. </w:t>
              </w:r>
              <w:r>
                <w:rPr>
                  <w:i/>
                  <w:iCs/>
                  <w:noProof/>
                </w:rPr>
                <w:t xml:space="preserve">A selection of useful sources. </w:t>
              </w:r>
              <w:r>
                <w:rPr>
                  <w:noProof/>
                </w:rPr>
                <w:t xml:space="preserve">[Online] </w:t>
              </w:r>
              <w:r>
                <w:rPr>
                  <w:noProof/>
                </w:rPr>
                <w:br/>
                <w:t xml:space="preserve">Available at: </w:t>
              </w:r>
              <w:r>
                <w:rPr>
                  <w:noProof/>
                  <w:u w:val="single"/>
                </w:rPr>
                <w:t>https://www.managers.org.uk/~/media/Angela-Media-Library/pdfs/ManagementDirect/CMI%20ManagementDirect%20-%20Strategy.pdf</w:t>
              </w:r>
              <w:r>
                <w:rPr>
                  <w:noProof/>
                </w:rPr>
                <w:br/>
                <w:t>[Accessed 25 04 2019].</w:t>
              </w:r>
            </w:p>
            <w:p w14:paraId="65FA6951" w14:textId="77777777" w:rsidR="00EE5EDC" w:rsidRDefault="00EE5EDC" w:rsidP="00EE5EDC">
              <w:pPr>
                <w:pStyle w:val="Bibliography"/>
                <w:rPr>
                  <w:noProof/>
                </w:rPr>
              </w:pPr>
              <w:r>
                <w:rPr>
                  <w:noProof/>
                </w:rPr>
                <w:t xml:space="preserve">Chaturvedi, V., 2013. Transformational Leadership-An Indispensable Tool for Developing Unrelenting and Unparalleled Success for Organisation. </w:t>
              </w:r>
              <w:r>
                <w:rPr>
                  <w:i/>
                  <w:iCs/>
                  <w:noProof/>
                </w:rPr>
                <w:t xml:space="preserve">International Journal on Leadership, </w:t>
              </w:r>
              <w:r>
                <w:rPr>
                  <w:noProof/>
                </w:rPr>
                <w:t>1(2), p. 1–10.</w:t>
              </w:r>
            </w:p>
            <w:p w14:paraId="52A738E4" w14:textId="77777777" w:rsidR="00EE5EDC" w:rsidRDefault="00EE5EDC" w:rsidP="00EE5EDC">
              <w:pPr>
                <w:pStyle w:val="Bibliography"/>
                <w:rPr>
                  <w:noProof/>
                </w:rPr>
              </w:pPr>
              <w:r>
                <w:rPr>
                  <w:noProof/>
                </w:rPr>
                <w:t xml:space="preserve">Chernev, A., 2018. </w:t>
              </w:r>
              <w:r>
                <w:rPr>
                  <w:i/>
                  <w:iCs/>
                  <w:noProof/>
                </w:rPr>
                <w:t xml:space="preserve">Strategic Brand Management. </w:t>
              </w:r>
              <w:r>
                <w:rPr>
                  <w:noProof/>
                </w:rPr>
                <w:t>2nd ed. Chicago : Cerebellum Press.</w:t>
              </w:r>
            </w:p>
            <w:p w14:paraId="743E7551" w14:textId="77777777" w:rsidR="00EE5EDC" w:rsidRDefault="00EE5EDC" w:rsidP="00EE5EDC">
              <w:pPr>
                <w:pStyle w:val="Bibliography"/>
                <w:rPr>
                  <w:noProof/>
                </w:rPr>
              </w:pPr>
              <w:r>
                <w:rPr>
                  <w:noProof/>
                </w:rPr>
                <w:t xml:space="preserve">Clark, T., 2018. </w:t>
              </w:r>
              <w:r>
                <w:rPr>
                  <w:i/>
                  <w:iCs/>
                  <w:noProof/>
                </w:rPr>
                <w:t xml:space="preserve">Brexit to hit retail profits, Moody's warns. </w:t>
              </w:r>
              <w:r>
                <w:rPr>
                  <w:noProof/>
                </w:rPr>
                <w:t xml:space="preserve">[Online] </w:t>
              </w:r>
              <w:r>
                <w:rPr>
                  <w:noProof/>
                </w:rPr>
                <w:br/>
                <w:t xml:space="preserve">Available at: </w:t>
              </w:r>
              <w:r>
                <w:rPr>
                  <w:noProof/>
                  <w:u w:val="single"/>
                </w:rPr>
                <w:t>https://www.drapersonline.com/news/brexit-to-hit-retail-profits-moodys-warns/7032752.article</w:t>
              </w:r>
              <w:r>
                <w:rPr>
                  <w:noProof/>
                </w:rPr>
                <w:br/>
                <w:t>[Accessed 30 04 2019].</w:t>
              </w:r>
            </w:p>
            <w:p w14:paraId="1B27933F" w14:textId="77777777" w:rsidR="00EE5EDC" w:rsidRDefault="00EE5EDC" w:rsidP="00EE5EDC">
              <w:pPr>
                <w:pStyle w:val="Bibliography"/>
                <w:rPr>
                  <w:noProof/>
                </w:rPr>
              </w:pPr>
              <w:r>
                <w:rPr>
                  <w:noProof/>
                </w:rPr>
                <w:lastRenderedPageBreak/>
                <w:t xml:space="preserve">Computer Weekly, 2018. </w:t>
              </w:r>
              <w:r>
                <w:rPr>
                  <w:i/>
                  <w:iCs/>
                  <w:noProof/>
                </w:rPr>
                <w:t xml:space="preserve">M&amp;S admits online remit “well behind” competitors. </w:t>
              </w:r>
              <w:r>
                <w:rPr>
                  <w:noProof/>
                </w:rPr>
                <w:t xml:space="preserve">[Online] </w:t>
              </w:r>
              <w:r>
                <w:rPr>
                  <w:noProof/>
                </w:rPr>
                <w:br/>
                <w:t xml:space="preserve">Available at: </w:t>
              </w:r>
              <w:r>
                <w:rPr>
                  <w:noProof/>
                  <w:u w:val="single"/>
                </w:rPr>
                <w:t>https://www.computerweekly.com/news/252452200/MS-admits-online-remit-well-behind-competitors</w:t>
              </w:r>
              <w:r>
                <w:rPr>
                  <w:noProof/>
                </w:rPr>
                <w:br/>
                <w:t>[Accessed 17 04 2019].</w:t>
              </w:r>
            </w:p>
            <w:p w14:paraId="5848A43D" w14:textId="77777777" w:rsidR="00EE5EDC" w:rsidRDefault="00EE5EDC" w:rsidP="00EE5EDC">
              <w:pPr>
                <w:pStyle w:val="Bibliography"/>
                <w:rPr>
                  <w:noProof/>
                </w:rPr>
              </w:pPr>
              <w:r>
                <w:rPr>
                  <w:noProof/>
                </w:rPr>
                <w:t xml:space="preserve">ComputerWeekly.com, 2019. </w:t>
              </w:r>
              <w:r>
                <w:rPr>
                  <w:i/>
                  <w:iCs/>
                  <w:noProof/>
                </w:rPr>
                <w:t xml:space="preserve">Corporate blueprint smartens up M&amp;S technology. </w:t>
              </w:r>
              <w:r>
                <w:rPr>
                  <w:noProof/>
                </w:rPr>
                <w:t xml:space="preserve">[Online] </w:t>
              </w:r>
              <w:r>
                <w:rPr>
                  <w:noProof/>
                </w:rPr>
                <w:br/>
                <w:t xml:space="preserve">Available at: </w:t>
              </w:r>
              <w:r>
                <w:rPr>
                  <w:noProof/>
                  <w:u w:val="single"/>
                </w:rPr>
                <w:t>https://www.computerweekly.com/feature/Corporate-blueprint-smartens-up-MS-technology</w:t>
              </w:r>
              <w:r>
                <w:rPr>
                  <w:noProof/>
                </w:rPr>
                <w:br/>
                <w:t>[Accessed 08 04 2019].</w:t>
              </w:r>
            </w:p>
            <w:p w14:paraId="75D19585" w14:textId="77777777" w:rsidR="00EE5EDC" w:rsidRDefault="00EE5EDC" w:rsidP="00EE5EDC">
              <w:pPr>
                <w:pStyle w:val="Bibliography"/>
                <w:rPr>
                  <w:noProof/>
                </w:rPr>
              </w:pPr>
              <w:r>
                <w:rPr>
                  <w:noProof/>
                </w:rPr>
                <w:t xml:space="preserve">Cunningham, J. &amp; Harney, B., 2012. </w:t>
              </w:r>
              <w:r>
                <w:rPr>
                  <w:i/>
                  <w:iCs/>
                  <w:noProof/>
                </w:rPr>
                <w:t xml:space="preserve">Strategy and Strategists. </w:t>
              </w:r>
              <w:r>
                <w:rPr>
                  <w:noProof/>
                </w:rPr>
                <w:t>1st ed. Oxford: Oxford University Press.</w:t>
              </w:r>
            </w:p>
            <w:p w14:paraId="0461F599" w14:textId="77777777" w:rsidR="00EE5EDC" w:rsidRDefault="00EE5EDC" w:rsidP="00EE5EDC">
              <w:pPr>
                <w:pStyle w:val="Bibliography"/>
                <w:rPr>
                  <w:noProof/>
                </w:rPr>
              </w:pPr>
              <w:r>
                <w:rPr>
                  <w:noProof/>
                </w:rPr>
                <w:t xml:space="preserve">Davey, J., 2018. </w:t>
              </w:r>
              <w:r>
                <w:rPr>
                  <w:i/>
                  <w:iCs/>
                  <w:noProof/>
                </w:rPr>
                <w:t xml:space="preserve">M&amp;S boss Rowe, new chairman Norman see eye to eye on strategy. </w:t>
              </w:r>
              <w:r>
                <w:rPr>
                  <w:noProof/>
                </w:rPr>
                <w:t xml:space="preserve">[Online] </w:t>
              </w:r>
              <w:r>
                <w:rPr>
                  <w:noProof/>
                </w:rPr>
                <w:br/>
                <w:t xml:space="preserve">Available at: </w:t>
              </w:r>
              <w:r>
                <w:rPr>
                  <w:noProof/>
                  <w:u w:val="single"/>
                </w:rPr>
                <w:t>https://uk.reuters.com/article/us-m-s-management/ms-boss-rowe-new-chairman-norman-see-eye-to-eye-on-strategy-idUKKCN1GK1V4</w:t>
              </w:r>
              <w:r>
                <w:rPr>
                  <w:noProof/>
                </w:rPr>
                <w:br/>
                <w:t>[Accessed 2019 03 2019].</w:t>
              </w:r>
            </w:p>
            <w:p w14:paraId="3D179FCF" w14:textId="77777777" w:rsidR="00EE5EDC" w:rsidRDefault="00EE5EDC" w:rsidP="00EE5EDC">
              <w:pPr>
                <w:pStyle w:val="Bibliography"/>
                <w:rPr>
                  <w:noProof/>
                </w:rPr>
              </w:pPr>
              <w:r>
                <w:rPr>
                  <w:noProof/>
                </w:rPr>
                <w:t xml:space="preserve">Davey, J., 2018. </w:t>
              </w:r>
              <w:r>
                <w:rPr>
                  <w:i/>
                  <w:iCs/>
                  <w:noProof/>
                </w:rPr>
                <w:t xml:space="preserve">M&amp;S says modernising rapidly to survive. </w:t>
              </w:r>
              <w:r>
                <w:rPr>
                  <w:noProof/>
                </w:rPr>
                <w:t xml:space="preserve">[Online] </w:t>
              </w:r>
              <w:r>
                <w:rPr>
                  <w:noProof/>
                </w:rPr>
                <w:br/>
                <w:t xml:space="preserve">Available at: </w:t>
              </w:r>
              <w:r>
                <w:rPr>
                  <w:noProof/>
                  <w:u w:val="single"/>
                </w:rPr>
                <w:t>https://uk.reuters.com/article/uk-m-s-results/ms-says-modernising-rapidly-to-survive-idUKKCN1IO0L8</w:t>
              </w:r>
              <w:r>
                <w:rPr>
                  <w:noProof/>
                </w:rPr>
                <w:br/>
                <w:t>[Accessed 28 03 2019].</w:t>
              </w:r>
            </w:p>
            <w:p w14:paraId="4E5AAF00" w14:textId="77777777" w:rsidR="00EE5EDC" w:rsidRDefault="00EE5EDC" w:rsidP="00EE5EDC">
              <w:pPr>
                <w:pStyle w:val="Bibliography"/>
                <w:rPr>
                  <w:noProof/>
                </w:rPr>
              </w:pPr>
              <w:r>
                <w:rPr>
                  <w:noProof/>
                </w:rPr>
                <w:t xml:space="preserve">Davey, J., 2018. </w:t>
              </w:r>
              <w:r>
                <w:rPr>
                  <w:i/>
                  <w:iCs/>
                  <w:noProof/>
                </w:rPr>
                <w:t xml:space="preserve">M&amp;S says modernising rapidly to survive. </w:t>
              </w:r>
              <w:r>
                <w:rPr>
                  <w:noProof/>
                </w:rPr>
                <w:t xml:space="preserve">[Online] </w:t>
              </w:r>
              <w:r>
                <w:rPr>
                  <w:noProof/>
                </w:rPr>
                <w:br/>
                <w:t xml:space="preserve">Available at: </w:t>
              </w:r>
              <w:r>
                <w:rPr>
                  <w:noProof/>
                  <w:u w:val="single"/>
                </w:rPr>
                <w:t>https://uk.reuters.com/article/uk-m-s-results/ms-says-must-accelerate-change-or-die-idUKKCN1IO0L8?il=0</w:t>
              </w:r>
              <w:r>
                <w:rPr>
                  <w:noProof/>
                </w:rPr>
                <w:br/>
                <w:t>[Accessed 20 04 2019].</w:t>
              </w:r>
            </w:p>
            <w:p w14:paraId="07F874EF" w14:textId="77777777" w:rsidR="00EE5EDC" w:rsidRDefault="00EE5EDC" w:rsidP="00EE5EDC">
              <w:pPr>
                <w:pStyle w:val="Bibliography"/>
                <w:rPr>
                  <w:noProof/>
                </w:rPr>
              </w:pPr>
              <w:r>
                <w:rPr>
                  <w:noProof/>
                </w:rPr>
                <w:t xml:space="preserve">Dess , G. G., Eisner, A. B. &amp; McNamara, G., 2016. </w:t>
              </w:r>
              <w:r>
                <w:rPr>
                  <w:i/>
                  <w:iCs/>
                  <w:noProof/>
                </w:rPr>
                <w:t xml:space="preserve">Strategic Management: Texts and Cases. </w:t>
              </w:r>
              <w:r>
                <w:rPr>
                  <w:noProof/>
                </w:rPr>
                <w:t>8th ed. New York: McGraw-Hill.</w:t>
              </w:r>
            </w:p>
            <w:p w14:paraId="61AAB7CF" w14:textId="77777777" w:rsidR="00EE5EDC" w:rsidRDefault="00EE5EDC" w:rsidP="00EE5EDC">
              <w:pPr>
                <w:pStyle w:val="Bibliography"/>
                <w:rPr>
                  <w:noProof/>
                </w:rPr>
              </w:pPr>
              <w:r>
                <w:rPr>
                  <w:noProof/>
                </w:rPr>
                <w:t xml:space="preserve">Eley, J., 2018. </w:t>
              </w:r>
              <w:r>
                <w:rPr>
                  <w:i/>
                  <w:iCs/>
                  <w:noProof/>
                </w:rPr>
                <w:t xml:space="preserve">Marks and Spencer warns of ‘little improvement’ as sales fall. </w:t>
              </w:r>
              <w:r>
                <w:rPr>
                  <w:noProof/>
                </w:rPr>
                <w:t xml:space="preserve">[Online] </w:t>
              </w:r>
              <w:r>
                <w:rPr>
                  <w:noProof/>
                </w:rPr>
                <w:br/>
                <w:t xml:space="preserve">Available at: </w:t>
              </w:r>
              <w:r>
                <w:rPr>
                  <w:noProof/>
                  <w:u w:val="single"/>
                </w:rPr>
                <w:t>https://www.ft.com/content/0845293c-e1f4-11e8-a6e5-792428919cee</w:t>
              </w:r>
              <w:r>
                <w:rPr>
                  <w:noProof/>
                </w:rPr>
                <w:br/>
                <w:t>[Accessed 10 04 2019].</w:t>
              </w:r>
            </w:p>
            <w:p w14:paraId="6D5A68DF" w14:textId="77777777" w:rsidR="00EE5EDC" w:rsidRDefault="00EE5EDC" w:rsidP="00EE5EDC">
              <w:pPr>
                <w:pStyle w:val="Bibliography"/>
                <w:rPr>
                  <w:noProof/>
                </w:rPr>
              </w:pPr>
              <w:r>
                <w:rPr>
                  <w:noProof/>
                </w:rPr>
                <w:t xml:space="preserve">Eley, J., 2018. </w:t>
              </w:r>
              <w:r>
                <w:rPr>
                  <w:i/>
                  <w:iCs/>
                  <w:noProof/>
                </w:rPr>
                <w:t xml:space="preserve">Store closure charges wipe out Marks and Spencer profits. </w:t>
              </w:r>
              <w:r>
                <w:rPr>
                  <w:noProof/>
                </w:rPr>
                <w:t xml:space="preserve">[Online] </w:t>
              </w:r>
              <w:r>
                <w:rPr>
                  <w:noProof/>
                </w:rPr>
                <w:br/>
                <w:t xml:space="preserve">Available at: </w:t>
              </w:r>
              <w:r>
                <w:rPr>
                  <w:noProof/>
                  <w:u w:val="single"/>
                </w:rPr>
                <w:t>https://www.ft.com/content/2daa0ae6-5e03-11e8-9334-2218e7146b04</w:t>
              </w:r>
              <w:r>
                <w:rPr>
                  <w:noProof/>
                </w:rPr>
                <w:br/>
                <w:t>[Accessed 18 05 2019].</w:t>
              </w:r>
            </w:p>
            <w:p w14:paraId="407629B3" w14:textId="77777777" w:rsidR="00EE5EDC" w:rsidRDefault="00EE5EDC" w:rsidP="00EE5EDC">
              <w:pPr>
                <w:pStyle w:val="Bibliography"/>
                <w:rPr>
                  <w:noProof/>
                </w:rPr>
              </w:pPr>
              <w:r>
                <w:rPr>
                  <w:noProof/>
                </w:rPr>
                <w:t xml:space="preserve">Ethical Consumer Research Association Ltd, 2019. </w:t>
              </w:r>
              <w:r>
                <w:rPr>
                  <w:i/>
                  <w:iCs/>
                  <w:noProof/>
                </w:rPr>
                <w:t xml:space="preserve">Marks &amp; Spencer Group plc. </w:t>
              </w:r>
              <w:r>
                <w:rPr>
                  <w:noProof/>
                </w:rPr>
                <w:t xml:space="preserve">[Online] </w:t>
              </w:r>
              <w:r>
                <w:rPr>
                  <w:noProof/>
                </w:rPr>
                <w:br/>
                <w:t xml:space="preserve">Available at: </w:t>
              </w:r>
              <w:r>
                <w:rPr>
                  <w:noProof/>
                  <w:u w:val="single"/>
                </w:rPr>
                <w:t>https://www.ethicalconsumer.org/company-profile/marks-spencer-group-plc</w:t>
              </w:r>
              <w:r>
                <w:rPr>
                  <w:noProof/>
                </w:rPr>
                <w:br/>
                <w:t>[Accessed 1 04 2019].</w:t>
              </w:r>
            </w:p>
            <w:p w14:paraId="102A8714" w14:textId="77777777" w:rsidR="00EE5EDC" w:rsidRDefault="00EE5EDC" w:rsidP="00EE5EDC">
              <w:pPr>
                <w:pStyle w:val="Bibliography"/>
                <w:rPr>
                  <w:noProof/>
                </w:rPr>
              </w:pPr>
              <w:r>
                <w:rPr>
                  <w:noProof/>
                </w:rPr>
                <w:t xml:space="preserve">Felsted, A., 2015. </w:t>
              </w:r>
              <w:r>
                <w:rPr>
                  <w:i/>
                  <w:iCs/>
                  <w:noProof/>
                </w:rPr>
                <w:t xml:space="preserve">M&amp;S chief Marc Bolland explores potential acquisitions. </w:t>
              </w:r>
              <w:r>
                <w:rPr>
                  <w:noProof/>
                </w:rPr>
                <w:t xml:space="preserve">[Online] </w:t>
              </w:r>
              <w:r>
                <w:rPr>
                  <w:noProof/>
                </w:rPr>
                <w:br/>
                <w:t xml:space="preserve">Available at: </w:t>
              </w:r>
              <w:r>
                <w:rPr>
                  <w:noProof/>
                  <w:u w:val="single"/>
                </w:rPr>
                <w:t>https://www.ft.com/content/4801db44-7f21-11e5-98fb-5a6d4728f74e</w:t>
              </w:r>
              <w:r>
                <w:rPr>
                  <w:noProof/>
                </w:rPr>
                <w:br/>
                <w:t>[Accessed 09 05 2019].</w:t>
              </w:r>
            </w:p>
            <w:p w14:paraId="4A8CD5F1" w14:textId="77777777" w:rsidR="00EE5EDC" w:rsidRDefault="00EE5EDC" w:rsidP="00EE5EDC">
              <w:pPr>
                <w:pStyle w:val="Bibliography"/>
                <w:rPr>
                  <w:noProof/>
                </w:rPr>
              </w:pPr>
              <w:r>
                <w:rPr>
                  <w:noProof/>
                </w:rPr>
                <w:t xml:space="preserve">Financial Times, 2018. </w:t>
              </w:r>
              <w:r>
                <w:rPr>
                  <w:i/>
                  <w:iCs/>
                  <w:noProof/>
                </w:rPr>
                <w:t xml:space="preserve">Can Marks and Spencer's strategy fix its age-old problems?. </w:t>
              </w:r>
              <w:r>
                <w:rPr>
                  <w:noProof/>
                </w:rPr>
                <w:t xml:space="preserve">[Online] </w:t>
              </w:r>
              <w:r>
                <w:rPr>
                  <w:noProof/>
                </w:rPr>
                <w:br/>
                <w:t xml:space="preserve">Available at: </w:t>
              </w:r>
              <w:r>
                <w:rPr>
                  <w:noProof/>
                  <w:u w:val="single"/>
                </w:rPr>
                <w:t>https://www.ft.com/content/aee3d910-e298-11e8-8e70-5e22a430c1ad</w:t>
              </w:r>
              <w:r>
                <w:rPr>
                  <w:noProof/>
                </w:rPr>
                <w:br/>
                <w:t>[Accessed 28 03 2019].</w:t>
              </w:r>
            </w:p>
            <w:p w14:paraId="17F869ED" w14:textId="77777777" w:rsidR="00EE5EDC" w:rsidRDefault="00EE5EDC" w:rsidP="00EE5EDC">
              <w:pPr>
                <w:pStyle w:val="Bibliography"/>
                <w:rPr>
                  <w:noProof/>
                </w:rPr>
              </w:pPr>
              <w:r>
                <w:rPr>
                  <w:noProof/>
                </w:rPr>
                <w:t xml:space="preserve">Financial Times, 2018. </w:t>
              </w:r>
              <w:r>
                <w:rPr>
                  <w:i/>
                  <w:iCs/>
                  <w:noProof/>
                </w:rPr>
                <w:t xml:space="preserve">M&amp;S acknowledges catalogue of deficiencies. </w:t>
              </w:r>
              <w:r>
                <w:rPr>
                  <w:noProof/>
                </w:rPr>
                <w:t xml:space="preserve">[Online] </w:t>
              </w:r>
              <w:r>
                <w:rPr>
                  <w:noProof/>
                </w:rPr>
                <w:br/>
                <w:t xml:space="preserve">Available at: </w:t>
              </w:r>
              <w:r>
                <w:rPr>
                  <w:noProof/>
                  <w:u w:val="single"/>
                </w:rPr>
                <w:t>https://www.ft.com/content/0e2438a0-5ea2-11e8-ad91-e01af256df68</w:t>
              </w:r>
              <w:r>
                <w:rPr>
                  <w:noProof/>
                </w:rPr>
                <w:br/>
                <w:t>[Accessed 28 03 2019].</w:t>
              </w:r>
            </w:p>
            <w:p w14:paraId="300467BD" w14:textId="77777777" w:rsidR="00EE5EDC" w:rsidRDefault="00EE5EDC" w:rsidP="00EE5EDC">
              <w:pPr>
                <w:pStyle w:val="Bibliography"/>
                <w:rPr>
                  <w:noProof/>
                </w:rPr>
              </w:pPr>
              <w:r>
                <w:rPr>
                  <w:noProof/>
                </w:rPr>
                <w:lastRenderedPageBreak/>
                <w:t xml:space="preserve">Financial Times, 2018. </w:t>
              </w:r>
              <w:r>
                <w:rPr>
                  <w:i/>
                  <w:iCs/>
                  <w:noProof/>
                </w:rPr>
                <w:t xml:space="preserve">M&amp;S shows the strain with declines in food and clothing. </w:t>
              </w:r>
              <w:r>
                <w:rPr>
                  <w:noProof/>
                </w:rPr>
                <w:t xml:space="preserve">[Online] </w:t>
              </w:r>
              <w:r>
                <w:rPr>
                  <w:noProof/>
                </w:rPr>
                <w:br/>
                <w:t xml:space="preserve">Available at: </w:t>
              </w:r>
              <w:r>
                <w:rPr>
                  <w:noProof/>
                  <w:u w:val="single"/>
                </w:rPr>
                <w:t>https://www.ft.com/content/e6c86758-7174-38e9-a9ce-2f1f94e0b6aa</w:t>
              </w:r>
              <w:r>
                <w:rPr>
                  <w:noProof/>
                </w:rPr>
                <w:br/>
                <w:t>[Accessed 28 03 2019].</w:t>
              </w:r>
            </w:p>
            <w:p w14:paraId="340C91CE" w14:textId="77777777" w:rsidR="00EE5EDC" w:rsidRDefault="00EE5EDC" w:rsidP="00EE5EDC">
              <w:pPr>
                <w:pStyle w:val="Bibliography"/>
                <w:rPr>
                  <w:noProof/>
                </w:rPr>
              </w:pPr>
              <w:r>
                <w:rPr>
                  <w:noProof/>
                </w:rPr>
                <w:t xml:space="preserve">Financial Times, 2019. </w:t>
              </w:r>
              <w:r>
                <w:rPr>
                  <w:i/>
                  <w:iCs/>
                  <w:noProof/>
                </w:rPr>
                <w:t xml:space="preserve">M&amp;S leaves forecasts unchanged after mixed Christmas. </w:t>
              </w:r>
              <w:r>
                <w:rPr>
                  <w:noProof/>
                </w:rPr>
                <w:t xml:space="preserve">[Online] </w:t>
              </w:r>
              <w:r>
                <w:rPr>
                  <w:noProof/>
                </w:rPr>
                <w:br/>
                <w:t xml:space="preserve">Available at: </w:t>
              </w:r>
              <w:r>
                <w:rPr>
                  <w:noProof/>
                  <w:u w:val="single"/>
                </w:rPr>
                <w:t>https://www.ft.com/content/a3d6da04-1452-11e9-a581-4ff78404524e</w:t>
              </w:r>
              <w:r>
                <w:rPr>
                  <w:noProof/>
                </w:rPr>
                <w:br/>
                <w:t>[Accessed 28 03 2019].</w:t>
              </w:r>
            </w:p>
            <w:p w14:paraId="61426500" w14:textId="77777777" w:rsidR="00EE5EDC" w:rsidRDefault="00EE5EDC" w:rsidP="00EE5EDC">
              <w:pPr>
                <w:pStyle w:val="Bibliography"/>
                <w:rPr>
                  <w:noProof/>
                </w:rPr>
              </w:pPr>
              <w:r>
                <w:rPr>
                  <w:noProof/>
                </w:rPr>
                <w:t xml:space="preserve">Gash, T., McCrae , J. &amp; McClory, J., 2011. </w:t>
              </w:r>
              <w:r>
                <w:rPr>
                  <w:i/>
                  <w:iCs/>
                  <w:noProof/>
                </w:rPr>
                <w:t xml:space="preserve">Transforming Whitehall departments, </w:t>
              </w:r>
              <w:r>
                <w:rPr>
                  <w:noProof/>
                </w:rPr>
                <w:t>London: Institute for Government.</w:t>
              </w:r>
            </w:p>
            <w:p w14:paraId="4B2990AF" w14:textId="77777777" w:rsidR="00EE5EDC" w:rsidRDefault="00EE5EDC" w:rsidP="00EE5EDC">
              <w:pPr>
                <w:pStyle w:val="Bibliography"/>
                <w:rPr>
                  <w:noProof/>
                </w:rPr>
              </w:pPr>
              <w:r>
                <w:rPr>
                  <w:noProof/>
                </w:rPr>
                <w:t xml:space="preserve">Goodley, S., 2019. </w:t>
              </w:r>
              <w:r>
                <w:rPr>
                  <w:i/>
                  <w:iCs/>
                  <w:noProof/>
                </w:rPr>
                <w:t xml:space="preserve">M&amp;S: another five-year plan, still no great leap forward. </w:t>
              </w:r>
              <w:r>
                <w:rPr>
                  <w:noProof/>
                </w:rPr>
                <w:t xml:space="preserve">[Online] </w:t>
              </w:r>
              <w:r>
                <w:rPr>
                  <w:noProof/>
                </w:rPr>
                <w:br/>
                <w:t xml:space="preserve">Available at: </w:t>
              </w:r>
              <w:r>
                <w:rPr>
                  <w:noProof/>
                  <w:u w:val="single"/>
                </w:rPr>
                <w:t>https://www.theguardian.com/business/2019/jan/06/m-and-s-five-year-plan-no-great-leap-forward-marks-spencer</w:t>
              </w:r>
              <w:r>
                <w:rPr>
                  <w:noProof/>
                </w:rPr>
                <w:br/>
                <w:t>[Accessed 20 03 2019].</w:t>
              </w:r>
            </w:p>
            <w:p w14:paraId="14A061B1" w14:textId="77777777" w:rsidR="00EE5EDC" w:rsidRDefault="00EE5EDC" w:rsidP="00EE5EDC">
              <w:pPr>
                <w:pStyle w:val="Bibliography"/>
                <w:rPr>
                  <w:noProof/>
                </w:rPr>
              </w:pPr>
              <w:r>
                <w:rPr>
                  <w:noProof/>
                </w:rPr>
                <w:t xml:space="preserve">Grant , R. M., 2016. </w:t>
              </w:r>
              <w:r>
                <w:rPr>
                  <w:i/>
                  <w:iCs/>
                  <w:noProof/>
                </w:rPr>
                <w:t xml:space="preserve">Contemporary Strategy Analysis. </w:t>
              </w:r>
              <w:r>
                <w:rPr>
                  <w:noProof/>
                </w:rPr>
                <w:t>9th ed. Chichester: John Wiley &amp; Sons.</w:t>
              </w:r>
            </w:p>
            <w:p w14:paraId="67D08E27" w14:textId="77777777" w:rsidR="00EE5EDC" w:rsidRDefault="00EE5EDC" w:rsidP="00EE5EDC">
              <w:pPr>
                <w:pStyle w:val="Bibliography"/>
                <w:rPr>
                  <w:noProof/>
                </w:rPr>
              </w:pPr>
              <w:r>
                <w:rPr>
                  <w:noProof/>
                </w:rPr>
                <w:t xml:space="preserve">Hammett , E., 2018. </w:t>
              </w:r>
              <w:r>
                <w:rPr>
                  <w:i/>
                  <w:iCs/>
                  <w:noProof/>
                </w:rPr>
                <w:t xml:space="preserve">M&amp;S looks to unify brand and culture after profits decline. </w:t>
              </w:r>
              <w:r>
                <w:rPr>
                  <w:noProof/>
                </w:rPr>
                <w:t xml:space="preserve">[Online] </w:t>
              </w:r>
              <w:r>
                <w:rPr>
                  <w:noProof/>
                </w:rPr>
                <w:br/>
                <w:t xml:space="preserve">Available at: </w:t>
              </w:r>
              <w:r>
                <w:rPr>
                  <w:noProof/>
                  <w:u w:val="single"/>
                </w:rPr>
                <w:t>https://www.marketingweek.com/2018/05/23/ms-unify-brand-culture/</w:t>
              </w:r>
              <w:r>
                <w:rPr>
                  <w:noProof/>
                </w:rPr>
                <w:br/>
                <w:t>[Accessed 05 04 2019].</w:t>
              </w:r>
            </w:p>
            <w:p w14:paraId="46EA599D" w14:textId="77777777" w:rsidR="00EE5EDC" w:rsidRDefault="00EE5EDC" w:rsidP="00EE5EDC">
              <w:pPr>
                <w:pStyle w:val="Bibliography"/>
                <w:rPr>
                  <w:noProof/>
                </w:rPr>
              </w:pPr>
              <w:r>
                <w:rPr>
                  <w:noProof/>
                </w:rPr>
                <w:t xml:space="preserve">Hammett , E., 2019. </w:t>
              </w:r>
              <w:r>
                <w:rPr>
                  <w:i/>
                  <w:iCs/>
                  <w:noProof/>
                </w:rPr>
                <w:t xml:space="preserve">Food porn to food norm: Why M&amp;S’s Britain’s Got Talent deal risks de-premiumising the brand. </w:t>
              </w:r>
              <w:r>
                <w:rPr>
                  <w:noProof/>
                </w:rPr>
                <w:t xml:space="preserve">[Online] </w:t>
              </w:r>
              <w:r>
                <w:rPr>
                  <w:noProof/>
                </w:rPr>
                <w:br/>
                <w:t xml:space="preserve">Available at: </w:t>
              </w:r>
              <w:r>
                <w:rPr>
                  <w:noProof/>
                  <w:u w:val="single"/>
                </w:rPr>
                <w:t>https://www.marketingweek.com/2019/03/13/marks-spencer-britains-got-talent-sponsorship/</w:t>
              </w:r>
              <w:r>
                <w:rPr>
                  <w:noProof/>
                </w:rPr>
                <w:br/>
                <w:t>[Accessed 14 04 2019].</w:t>
              </w:r>
            </w:p>
            <w:p w14:paraId="277CC802" w14:textId="77777777" w:rsidR="00EE5EDC" w:rsidRDefault="00EE5EDC" w:rsidP="00EE5EDC">
              <w:pPr>
                <w:pStyle w:val="Bibliography"/>
                <w:rPr>
                  <w:noProof/>
                </w:rPr>
              </w:pPr>
              <w:r>
                <w:rPr>
                  <w:noProof/>
                </w:rPr>
                <w:t xml:space="preserve">Hammett , E., 2019. </w:t>
              </w:r>
              <w:r>
                <w:rPr>
                  <w:i/>
                  <w:iCs/>
                  <w:noProof/>
                </w:rPr>
                <w:t xml:space="preserve">M&amp;S claims ‘unashamedly commercial’ Christmas ads paid off despite sales drop. </w:t>
              </w:r>
              <w:r>
                <w:rPr>
                  <w:noProof/>
                </w:rPr>
                <w:t xml:space="preserve">[Online] </w:t>
              </w:r>
              <w:r>
                <w:rPr>
                  <w:noProof/>
                </w:rPr>
                <w:br/>
                <w:t xml:space="preserve">Available at: </w:t>
              </w:r>
              <w:r>
                <w:rPr>
                  <w:noProof/>
                  <w:u w:val="single"/>
                </w:rPr>
                <w:t>https://www.marketingweek.com/2019/01/10/ms-struggles-over-challenging-christmas-period/</w:t>
              </w:r>
              <w:r>
                <w:rPr>
                  <w:noProof/>
                </w:rPr>
                <w:br/>
                <w:t>[Accessed 28 03 2019].</w:t>
              </w:r>
            </w:p>
            <w:p w14:paraId="7911C4BF" w14:textId="77777777" w:rsidR="00EE5EDC" w:rsidRDefault="00EE5EDC" w:rsidP="00EE5EDC">
              <w:pPr>
                <w:pStyle w:val="Bibliography"/>
                <w:rPr>
                  <w:noProof/>
                </w:rPr>
              </w:pPr>
              <w:r>
                <w:rPr>
                  <w:noProof/>
                </w:rPr>
                <w:t xml:space="preserve">Hammett , E., 2019. </w:t>
              </w:r>
              <w:r>
                <w:rPr>
                  <w:i/>
                  <w:iCs/>
                  <w:noProof/>
                </w:rPr>
                <w:t xml:space="preserve">M&amp;S inks first TV sponsorship deal with ITV’s Britain’s Got Talent. </w:t>
              </w:r>
              <w:r>
                <w:rPr>
                  <w:noProof/>
                </w:rPr>
                <w:t xml:space="preserve">[Online] </w:t>
              </w:r>
              <w:r>
                <w:rPr>
                  <w:noProof/>
                </w:rPr>
                <w:br/>
                <w:t xml:space="preserve">Available at: </w:t>
              </w:r>
              <w:r>
                <w:rPr>
                  <w:noProof/>
                  <w:u w:val="single"/>
                </w:rPr>
                <w:t>https://www.marketingweek.com/2019/03/08/marks-and-spencer-britains-got-talent-sponsorship/</w:t>
              </w:r>
              <w:r>
                <w:rPr>
                  <w:noProof/>
                </w:rPr>
                <w:br/>
                <w:t>[Accessed 14 04 2019].</w:t>
              </w:r>
            </w:p>
            <w:p w14:paraId="39B5D34A" w14:textId="77777777" w:rsidR="00EE5EDC" w:rsidRDefault="00EE5EDC" w:rsidP="00EE5EDC">
              <w:pPr>
                <w:pStyle w:val="Bibliography"/>
                <w:rPr>
                  <w:noProof/>
                </w:rPr>
              </w:pPr>
              <w:r>
                <w:rPr>
                  <w:noProof/>
                </w:rPr>
                <w:t xml:space="preserve">Hammett , E., 2019. </w:t>
              </w:r>
              <w:r>
                <w:rPr>
                  <w:i/>
                  <w:iCs/>
                  <w:noProof/>
                </w:rPr>
                <w:t xml:space="preserve">M&amp;S’s move to split its creative should bring some much needed spark back. </w:t>
              </w:r>
              <w:r>
                <w:rPr>
                  <w:noProof/>
                </w:rPr>
                <w:t xml:space="preserve">[Online] </w:t>
              </w:r>
              <w:r>
                <w:rPr>
                  <w:noProof/>
                </w:rPr>
                <w:br/>
                <w:t xml:space="preserve">Available at: </w:t>
              </w:r>
              <w:r>
                <w:rPr>
                  <w:noProof/>
                  <w:u w:val="single"/>
                </w:rPr>
                <w:t>https://www.marketingweek.com/2019/02/20/marks-spencer-move-to-split-advertising-bring-back-spark/</w:t>
              </w:r>
              <w:r>
                <w:rPr>
                  <w:noProof/>
                </w:rPr>
                <w:br/>
                <w:t>[Accessed 14 04 2019].</w:t>
              </w:r>
            </w:p>
            <w:p w14:paraId="0F779A1F" w14:textId="77777777" w:rsidR="00EE5EDC" w:rsidRDefault="00EE5EDC" w:rsidP="00EE5EDC">
              <w:pPr>
                <w:pStyle w:val="Bibliography"/>
                <w:rPr>
                  <w:noProof/>
                </w:rPr>
              </w:pPr>
              <w:r>
                <w:rPr>
                  <w:noProof/>
                </w:rPr>
                <w:t xml:space="preserve">Hayes, J., 2018. </w:t>
              </w:r>
              <w:r>
                <w:rPr>
                  <w:i/>
                  <w:iCs/>
                  <w:noProof/>
                </w:rPr>
                <w:t xml:space="preserve">The Theory and Practice of Change Management. </w:t>
              </w:r>
              <w:r>
                <w:rPr>
                  <w:noProof/>
                </w:rPr>
                <w:t>5th ed. London: Palgrave.</w:t>
              </w:r>
            </w:p>
            <w:p w14:paraId="7A6061BD" w14:textId="77777777" w:rsidR="00EE5EDC" w:rsidRDefault="00EE5EDC" w:rsidP="00EE5EDC">
              <w:pPr>
                <w:pStyle w:val="Bibliography"/>
                <w:rPr>
                  <w:noProof/>
                </w:rPr>
              </w:pPr>
              <w:r>
                <w:rPr>
                  <w:noProof/>
                </w:rPr>
                <w:t xml:space="preserve">Henry, A. E., 2011. </w:t>
              </w:r>
              <w:r>
                <w:rPr>
                  <w:i/>
                  <w:iCs/>
                  <w:noProof/>
                </w:rPr>
                <w:t xml:space="preserve">Understanding Strategic Management. </w:t>
              </w:r>
              <w:r>
                <w:rPr>
                  <w:noProof/>
                </w:rPr>
                <w:t>2nd ed. Oxford: Oxford University Press.</w:t>
              </w:r>
            </w:p>
            <w:p w14:paraId="5E927EA1" w14:textId="77777777" w:rsidR="00EE5EDC" w:rsidRDefault="00EE5EDC" w:rsidP="00EE5EDC">
              <w:pPr>
                <w:pStyle w:val="Bibliography"/>
                <w:rPr>
                  <w:noProof/>
                </w:rPr>
              </w:pPr>
              <w:r>
                <w:rPr>
                  <w:noProof/>
                </w:rPr>
                <w:t xml:space="preserve">Henry, A. E., 2018. </w:t>
              </w:r>
              <w:r>
                <w:rPr>
                  <w:i/>
                  <w:iCs/>
                  <w:noProof/>
                </w:rPr>
                <w:t xml:space="preserve">Understanding Strategic Management. </w:t>
              </w:r>
              <w:r>
                <w:rPr>
                  <w:noProof/>
                </w:rPr>
                <w:t>3rd ed. Oxford: Oxford University Press.</w:t>
              </w:r>
            </w:p>
            <w:p w14:paraId="3510C0C7" w14:textId="77777777" w:rsidR="00EE5EDC" w:rsidRDefault="00EE5EDC" w:rsidP="00EE5EDC">
              <w:pPr>
                <w:pStyle w:val="Bibliography"/>
                <w:rPr>
                  <w:noProof/>
                </w:rPr>
              </w:pPr>
              <w:r>
                <w:rPr>
                  <w:noProof/>
                </w:rPr>
                <w:t xml:space="preserve">Holt, B., 2016. </w:t>
              </w:r>
              <w:r>
                <w:rPr>
                  <w:i/>
                  <w:iCs/>
                  <w:noProof/>
                </w:rPr>
                <w:t xml:space="preserve">Inside the Marks and Spencer's archive that has inspired Alexa Chung's new collection. </w:t>
              </w:r>
              <w:r>
                <w:rPr>
                  <w:noProof/>
                </w:rPr>
                <w:t xml:space="preserve">[Online] </w:t>
              </w:r>
              <w:r>
                <w:rPr>
                  <w:noProof/>
                </w:rPr>
                <w:br/>
                <w:t xml:space="preserve">Available at: </w:t>
              </w:r>
              <w:r>
                <w:rPr>
                  <w:noProof/>
                  <w:u w:val="single"/>
                </w:rPr>
                <w:t>https://www.telegraph.co.uk/fashion/brands/inside-the-marks-and-spencers-archive-</w:t>
              </w:r>
              <w:r>
                <w:rPr>
                  <w:noProof/>
                  <w:u w:val="single"/>
                </w:rPr>
                <w:lastRenderedPageBreak/>
                <w:t>that-has-inspired-alexa-ch/</w:t>
              </w:r>
              <w:r>
                <w:rPr>
                  <w:noProof/>
                </w:rPr>
                <w:br/>
                <w:t>[Accessed 02 05 2019].</w:t>
              </w:r>
            </w:p>
            <w:p w14:paraId="5EC06769" w14:textId="77777777" w:rsidR="00EE5EDC" w:rsidRDefault="00EE5EDC" w:rsidP="00EE5EDC">
              <w:pPr>
                <w:pStyle w:val="Bibliography"/>
                <w:rPr>
                  <w:noProof/>
                </w:rPr>
              </w:pPr>
              <w:r>
                <w:rPr>
                  <w:noProof/>
                </w:rPr>
                <w:t xml:space="preserve">Iszatt-White, M. &amp; Saunders, C., 2014. </w:t>
              </w:r>
              <w:r>
                <w:rPr>
                  <w:i/>
                  <w:iCs/>
                  <w:noProof/>
                </w:rPr>
                <w:t xml:space="preserve">Leadership. </w:t>
              </w:r>
              <w:r>
                <w:rPr>
                  <w:noProof/>
                </w:rPr>
                <w:t>Oxford: Oxford University Press.</w:t>
              </w:r>
            </w:p>
            <w:p w14:paraId="164C0E2C" w14:textId="77777777" w:rsidR="00EE5EDC" w:rsidRDefault="00EE5EDC" w:rsidP="00EE5EDC">
              <w:pPr>
                <w:pStyle w:val="Bibliography"/>
                <w:rPr>
                  <w:noProof/>
                </w:rPr>
              </w:pPr>
              <w:r>
                <w:rPr>
                  <w:noProof/>
                </w:rPr>
                <w:t xml:space="preserve">Jahshan, E., 2018. </w:t>
              </w:r>
              <w:r>
                <w:rPr>
                  <w:i/>
                  <w:iCs/>
                  <w:noProof/>
                </w:rPr>
                <w:t xml:space="preserve">M&amp;S to ditch trading update at next AGM. </w:t>
              </w:r>
              <w:r>
                <w:rPr>
                  <w:noProof/>
                </w:rPr>
                <w:t xml:space="preserve">[Online] </w:t>
              </w:r>
              <w:r>
                <w:rPr>
                  <w:noProof/>
                </w:rPr>
                <w:br/>
                <w:t xml:space="preserve">Available at: </w:t>
              </w:r>
              <w:r>
                <w:rPr>
                  <w:noProof/>
                  <w:u w:val="single"/>
                </w:rPr>
                <w:t>https://www.retailgazette.co.uk/blog/2018/07/ms-to-forgo-trading-update-in-next-agm/</w:t>
              </w:r>
              <w:r>
                <w:rPr>
                  <w:noProof/>
                </w:rPr>
                <w:br/>
                <w:t>[Accessed 05 04 2019].</w:t>
              </w:r>
            </w:p>
            <w:p w14:paraId="7EC87E74" w14:textId="77777777" w:rsidR="00EE5EDC" w:rsidRDefault="00EE5EDC" w:rsidP="00EE5EDC">
              <w:pPr>
                <w:pStyle w:val="Bibliography"/>
                <w:rPr>
                  <w:noProof/>
                </w:rPr>
              </w:pPr>
              <w:r>
                <w:rPr>
                  <w:noProof/>
                </w:rPr>
                <w:t xml:space="preserve">Jobber, D. &amp; Ellis-Chadwick, F., 2016. </w:t>
              </w:r>
              <w:r>
                <w:rPr>
                  <w:i/>
                  <w:iCs/>
                  <w:noProof/>
                </w:rPr>
                <w:t xml:space="preserve">Principles and Practice of Marketing. </w:t>
              </w:r>
              <w:r>
                <w:rPr>
                  <w:noProof/>
                </w:rPr>
                <w:t>8th ed. Maidenhead: McGraw- Hill Education.</w:t>
              </w:r>
            </w:p>
            <w:p w14:paraId="6CA82B7D" w14:textId="77777777" w:rsidR="00EE5EDC" w:rsidRDefault="00EE5EDC" w:rsidP="00EE5EDC">
              <w:pPr>
                <w:pStyle w:val="Bibliography"/>
                <w:rPr>
                  <w:noProof/>
                </w:rPr>
              </w:pPr>
              <w:r>
                <w:rPr>
                  <w:noProof/>
                </w:rPr>
                <w:t xml:space="preserve">Johnson , G. et al., 2017. </w:t>
              </w:r>
              <w:r>
                <w:rPr>
                  <w:i/>
                  <w:iCs/>
                  <w:noProof/>
                </w:rPr>
                <w:t xml:space="preserve">Exploring strategy : text and cases. </w:t>
              </w:r>
              <w:r>
                <w:rPr>
                  <w:noProof/>
                </w:rPr>
                <w:t>11th ed. Harlow: Pearson Education Limited.</w:t>
              </w:r>
            </w:p>
            <w:p w14:paraId="0A99444A" w14:textId="77777777" w:rsidR="00EE5EDC" w:rsidRDefault="00EE5EDC" w:rsidP="00EE5EDC">
              <w:pPr>
                <w:pStyle w:val="Bibliography"/>
                <w:rPr>
                  <w:noProof/>
                </w:rPr>
              </w:pPr>
              <w:r>
                <w:rPr>
                  <w:noProof/>
                </w:rPr>
                <w:t xml:space="preserve">Kim, B., 2018. </w:t>
              </w:r>
              <w:r>
                <w:rPr>
                  <w:i/>
                  <w:iCs/>
                  <w:noProof/>
                </w:rPr>
                <w:t xml:space="preserve">Supply Chain Management: A Learning Perspective. </w:t>
              </w:r>
              <w:r>
                <w:rPr>
                  <w:noProof/>
                </w:rPr>
                <w:t>3rd ed. Cambridge: Cambridge University Press.</w:t>
              </w:r>
            </w:p>
            <w:p w14:paraId="34DD7152" w14:textId="77777777" w:rsidR="00EE5EDC" w:rsidRDefault="00EE5EDC" w:rsidP="00EE5EDC">
              <w:pPr>
                <w:pStyle w:val="Bibliography"/>
                <w:rPr>
                  <w:noProof/>
                </w:rPr>
              </w:pPr>
              <w:r>
                <w:rPr>
                  <w:noProof/>
                </w:rPr>
                <w:t xml:space="preserve">Knights, M., 2018. </w:t>
              </w:r>
              <w:r>
                <w:rPr>
                  <w:i/>
                  <w:iCs/>
                  <w:noProof/>
                </w:rPr>
                <w:t xml:space="preserve">Retail tech venture shows M&amp;S is serious about digital-first. </w:t>
              </w:r>
              <w:r>
                <w:rPr>
                  <w:noProof/>
                </w:rPr>
                <w:t xml:space="preserve">[Online] </w:t>
              </w:r>
              <w:r>
                <w:rPr>
                  <w:noProof/>
                </w:rPr>
                <w:br/>
                <w:t xml:space="preserve">Available at: </w:t>
              </w:r>
              <w:r>
                <w:rPr>
                  <w:noProof/>
                  <w:u w:val="single"/>
                </w:rPr>
                <w:t>https://www.thegrocer.co.uk/technology-and-supply-chain/mandss-retail-tech-venture-shows-its-serious-about-being-digital-first/569825.article</w:t>
              </w:r>
              <w:r>
                <w:rPr>
                  <w:noProof/>
                </w:rPr>
                <w:br/>
                <w:t>[Accessed 08 04 2019].</w:t>
              </w:r>
            </w:p>
            <w:p w14:paraId="2E513799" w14:textId="77777777" w:rsidR="00EE5EDC" w:rsidRDefault="00EE5EDC" w:rsidP="00EE5EDC">
              <w:pPr>
                <w:pStyle w:val="Bibliography"/>
                <w:rPr>
                  <w:noProof/>
                </w:rPr>
              </w:pPr>
              <w:r>
                <w:rPr>
                  <w:noProof/>
                </w:rPr>
                <w:t xml:space="preserve">Lake, P. &amp; Drake, R., 2014. </w:t>
              </w:r>
              <w:r>
                <w:rPr>
                  <w:i/>
                  <w:iCs/>
                  <w:noProof/>
                </w:rPr>
                <w:t xml:space="preserve">Information Systems Management in the Big Data Era. </w:t>
              </w:r>
              <w:r>
                <w:rPr>
                  <w:noProof/>
                </w:rPr>
                <w:t>Cham: Springer International Publishing.</w:t>
              </w:r>
            </w:p>
            <w:p w14:paraId="7CCEB621" w14:textId="77777777" w:rsidR="00EE5EDC" w:rsidRDefault="00EE5EDC" w:rsidP="00EE5EDC">
              <w:pPr>
                <w:pStyle w:val="Bibliography"/>
                <w:rPr>
                  <w:noProof/>
                </w:rPr>
              </w:pPr>
              <w:r>
                <w:rPr>
                  <w:noProof/>
                </w:rPr>
                <w:t xml:space="preserve">Lynch, R., 2018. </w:t>
              </w:r>
              <w:r>
                <w:rPr>
                  <w:i/>
                  <w:iCs/>
                  <w:noProof/>
                </w:rPr>
                <w:t xml:space="preserve">Strategic Management. </w:t>
              </w:r>
              <w:r>
                <w:rPr>
                  <w:noProof/>
                </w:rPr>
                <w:t>8th ed. Harlow: Pearson Education Limited.</w:t>
              </w:r>
            </w:p>
            <w:p w14:paraId="212E101E" w14:textId="77777777" w:rsidR="00EE5EDC" w:rsidRDefault="00EE5EDC" w:rsidP="00EE5EDC">
              <w:pPr>
                <w:pStyle w:val="Bibliography"/>
                <w:rPr>
                  <w:noProof/>
                </w:rPr>
              </w:pPr>
              <w:r>
                <w:rPr>
                  <w:noProof/>
                </w:rPr>
                <w:t xml:space="preserve">Magretta, J., 2012. </w:t>
              </w:r>
              <w:r>
                <w:rPr>
                  <w:i/>
                  <w:iCs/>
                  <w:noProof/>
                </w:rPr>
                <w:t xml:space="preserve">Understanding Michael Porter The essential guide to competition and strategy. </w:t>
              </w:r>
              <w:r>
                <w:rPr>
                  <w:noProof/>
                </w:rPr>
                <w:t>Boston: Harvard Business Review Press.</w:t>
              </w:r>
            </w:p>
            <w:p w14:paraId="7F2D19C0" w14:textId="77777777" w:rsidR="00EE5EDC" w:rsidRDefault="00EE5EDC" w:rsidP="00EE5EDC">
              <w:pPr>
                <w:pStyle w:val="Bibliography"/>
                <w:rPr>
                  <w:noProof/>
                </w:rPr>
              </w:pPr>
              <w:r>
                <w:rPr>
                  <w:noProof/>
                </w:rPr>
                <w:t xml:space="preserve">MarketLine, 2015. </w:t>
              </w:r>
              <w:r>
                <w:rPr>
                  <w:i/>
                  <w:iCs/>
                  <w:noProof/>
                </w:rPr>
                <w:t xml:space="preserve">MarketLine Industry Profile: Womenswear in the United. </w:t>
              </w:r>
              <w:r>
                <w:rPr>
                  <w:noProof/>
                </w:rPr>
                <w:t xml:space="preserve">[Online] </w:t>
              </w:r>
              <w:r>
                <w:rPr>
                  <w:noProof/>
                </w:rPr>
                <w:br/>
                <w:t xml:space="preserve">Available at: </w:t>
              </w:r>
              <w:r>
                <w:rPr>
                  <w:noProof/>
                  <w:u w:val="single"/>
                </w:rPr>
                <w:t>https://search-ebscohost-com.ezproxy.uwtsd.ac.uk/login.aspx?direct=true&amp;db=bth&amp;AN=102824368&amp;site=ehost-live</w:t>
              </w:r>
              <w:r>
                <w:rPr>
                  <w:noProof/>
                </w:rPr>
                <w:br/>
                <w:t>[Accessed 22 04 2019].</w:t>
              </w:r>
            </w:p>
            <w:p w14:paraId="0041C634" w14:textId="77777777" w:rsidR="00EE5EDC" w:rsidRDefault="00EE5EDC" w:rsidP="00EE5EDC">
              <w:pPr>
                <w:pStyle w:val="Bibliography"/>
                <w:rPr>
                  <w:noProof/>
                </w:rPr>
              </w:pPr>
              <w:r>
                <w:rPr>
                  <w:noProof/>
                </w:rPr>
                <w:t xml:space="preserve">MarketLine, 2018. </w:t>
              </w:r>
              <w:r>
                <w:rPr>
                  <w:i/>
                  <w:iCs/>
                  <w:noProof/>
                </w:rPr>
                <w:t xml:space="preserve">Marks &amp; Spencer Group, PLC SWOT Analysis. </w:t>
              </w:r>
              <w:r>
                <w:rPr>
                  <w:noProof/>
                </w:rPr>
                <w:t xml:space="preserve">[Online] </w:t>
              </w:r>
              <w:r>
                <w:rPr>
                  <w:noProof/>
                </w:rPr>
                <w:br/>
                <w:t xml:space="preserve">Available at: </w:t>
              </w:r>
              <w:r>
                <w:rPr>
                  <w:noProof/>
                  <w:u w:val="single"/>
                </w:rPr>
                <w:t>https://search-ebscohost-com.ezproxy.uwtsd.ac.uk/login.aspx?direct=true&amp;db=bth&amp;AN=131228352&amp;site=ehost-live (Accessed: 30 April 2019).</w:t>
              </w:r>
              <w:r>
                <w:rPr>
                  <w:noProof/>
                </w:rPr>
                <w:br/>
                <w:t>[Accessed 30 04 2019].</w:t>
              </w:r>
            </w:p>
            <w:p w14:paraId="765D5848" w14:textId="77777777" w:rsidR="00EE5EDC" w:rsidRDefault="00EE5EDC" w:rsidP="00EE5EDC">
              <w:pPr>
                <w:pStyle w:val="Bibliography"/>
                <w:rPr>
                  <w:noProof/>
                </w:rPr>
              </w:pPr>
              <w:r>
                <w:rPr>
                  <w:noProof/>
                </w:rPr>
                <w:t xml:space="preserve">Marks and Spencer plc, 2018. </w:t>
              </w:r>
              <w:r>
                <w:rPr>
                  <w:i/>
                  <w:iCs/>
                  <w:noProof/>
                </w:rPr>
                <w:t xml:space="preserve">Marks &amp; spencer announces technology transformation programme. </w:t>
              </w:r>
              <w:r>
                <w:rPr>
                  <w:noProof/>
                </w:rPr>
                <w:t xml:space="preserve">[Online] </w:t>
              </w:r>
              <w:r>
                <w:rPr>
                  <w:noProof/>
                </w:rPr>
                <w:br/>
                <w:t xml:space="preserve">Available at: </w:t>
              </w:r>
              <w:r>
                <w:rPr>
                  <w:noProof/>
                  <w:u w:val="single"/>
                </w:rPr>
                <w:t>https://corporate.marksandspencer.com/media/press-releases/2018/marks-and-spencer-announces-technology-transformation-programme</w:t>
              </w:r>
              <w:r>
                <w:rPr>
                  <w:noProof/>
                </w:rPr>
                <w:br/>
                <w:t>[Accessed 03 05 2019].</w:t>
              </w:r>
            </w:p>
            <w:p w14:paraId="7610C67A" w14:textId="77777777" w:rsidR="00EE5EDC" w:rsidRDefault="00EE5EDC" w:rsidP="00EE5EDC">
              <w:pPr>
                <w:pStyle w:val="Bibliography"/>
                <w:rPr>
                  <w:noProof/>
                </w:rPr>
              </w:pPr>
              <w:r>
                <w:rPr>
                  <w:noProof/>
                </w:rPr>
                <w:t xml:space="preserve">Marks and Spencer plc, 2018. </w:t>
              </w:r>
              <w:r>
                <w:rPr>
                  <w:i/>
                  <w:iCs/>
                  <w:noProof/>
                </w:rPr>
                <w:t xml:space="preserve">MICROSOFT AND M&amp;S LAUNCH Strategic partnership aimed at transforming the retail experience using the power of AI. </w:t>
              </w:r>
              <w:r>
                <w:rPr>
                  <w:noProof/>
                </w:rPr>
                <w:t xml:space="preserve">[Online] </w:t>
              </w:r>
              <w:r>
                <w:rPr>
                  <w:noProof/>
                </w:rPr>
                <w:br/>
                <w:t xml:space="preserve">Available at: </w:t>
              </w:r>
              <w:r>
                <w:rPr>
                  <w:noProof/>
                  <w:u w:val="single"/>
                </w:rPr>
                <w:t>https://corporate.marksandspencer.com/media/press-releases/2018/microsoft-and-m-and-s-launch-strategic-partnership-aimed-at-transforming-the-retail-experience-using-the-power-of-</w:t>
              </w:r>
              <w:r>
                <w:rPr>
                  <w:noProof/>
                  <w:u w:val="single"/>
                </w:rPr>
                <w:lastRenderedPageBreak/>
                <w:t>ai</w:t>
              </w:r>
              <w:r>
                <w:rPr>
                  <w:noProof/>
                </w:rPr>
                <w:br/>
                <w:t>[Accessed 28 03 2019].</w:t>
              </w:r>
            </w:p>
            <w:p w14:paraId="7C9B3C5D" w14:textId="77777777" w:rsidR="00EE5EDC" w:rsidRDefault="00EE5EDC" w:rsidP="00EE5EDC">
              <w:pPr>
                <w:pStyle w:val="Bibliography"/>
                <w:rPr>
                  <w:noProof/>
                </w:rPr>
              </w:pPr>
              <w:r>
                <w:rPr>
                  <w:noProof/>
                </w:rPr>
                <w:t xml:space="preserve">Marks and Spencer plc, 2018. </w:t>
              </w:r>
              <w:r>
                <w:rPr>
                  <w:i/>
                  <w:iCs/>
                  <w:noProof/>
                </w:rPr>
                <w:t xml:space="preserve">Next Step in reorganisation of M&amp;S management and director departure. </w:t>
              </w:r>
              <w:r>
                <w:rPr>
                  <w:noProof/>
                </w:rPr>
                <w:t xml:space="preserve">[Online] </w:t>
              </w:r>
              <w:r>
                <w:rPr>
                  <w:noProof/>
                </w:rPr>
                <w:br/>
                <w:t xml:space="preserve">Available at: </w:t>
              </w:r>
              <w:r>
                <w:rPr>
                  <w:noProof/>
                  <w:u w:val="single"/>
                </w:rPr>
                <w:t>https://corporate.marksandspencer.com/media/press-releases/2018/next-step-in-reorganisation-of-m-and-s-management-and-director-departure</w:t>
              </w:r>
              <w:r>
                <w:rPr>
                  <w:noProof/>
                </w:rPr>
                <w:br/>
                <w:t>[Accessed 28 03 2019].</w:t>
              </w:r>
            </w:p>
            <w:p w14:paraId="6A67BA56" w14:textId="77777777" w:rsidR="00EE5EDC" w:rsidRDefault="00EE5EDC" w:rsidP="00EE5EDC">
              <w:pPr>
                <w:pStyle w:val="Bibliography"/>
                <w:rPr>
                  <w:noProof/>
                </w:rPr>
              </w:pPr>
              <w:r>
                <w:rPr>
                  <w:noProof/>
                </w:rPr>
                <w:t xml:space="preserve">Marks and Spencer plc, 2019. </w:t>
              </w:r>
              <w:r>
                <w:rPr>
                  <w:i/>
                  <w:iCs/>
                  <w:noProof/>
                </w:rPr>
                <w:t xml:space="preserve">Investors Key Facts. </w:t>
              </w:r>
              <w:r>
                <w:rPr>
                  <w:noProof/>
                </w:rPr>
                <w:t xml:space="preserve">[Online] </w:t>
              </w:r>
              <w:r>
                <w:rPr>
                  <w:noProof/>
                </w:rPr>
                <w:br/>
                <w:t xml:space="preserve">Available at: </w:t>
              </w:r>
              <w:r>
                <w:rPr>
                  <w:noProof/>
                  <w:u w:val="single"/>
                </w:rPr>
                <w:t>https://corporate.marksandspencer.com/</w:t>
              </w:r>
              <w:r>
                <w:rPr>
                  <w:noProof/>
                </w:rPr>
                <w:br/>
                <w:t>[Accessed 05 04 2019].</w:t>
              </w:r>
            </w:p>
            <w:p w14:paraId="28646D81" w14:textId="77777777" w:rsidR="00EE5EDC" w:rsidRDefault="00EE5EDC" w:rsidP="00EE5EDC">
              <w:pPr>
                <w:pStyle w:val="Bibliography"/>
                <w:rPr>
                  <w:noProof/>
                </w:rPr>
              </w:pPr>
              <w:r>
                <w:rPr>
                  <w:noProof/>
                </w:rPr>
                <w:t xml:space="preserve">Marks and Spencer plc, 2019. </w:t>
              </w:r>
              <w:r>
                <w:rPr>
                  <w:i/>
                  <w:iCs/>
                  <w:noProof/>
                </w:rPr>
                <w:t xml:space="preserve">Shareholder Panel. </w:t>
              </w:r>
              <w:r>
                <w:rPr>
                  <w:noProof/>
                </w:rPr>
                <w:t xml:space="preserve">[Online] </w:t>
              </w:r>
              <w:r>
                <w:rPr>
                  <w:noProof/>
                </w:rPr>
                <w:br/>
                <w:t xml:space="preserve">Available at: </w:t>
              </w:r>
              <w:r>
                <w:rPr>
                  <w:noProof/>
                  <w:u w:val="single"/>
                </w:rPr>
                <w:t>https://corporate.marksandspencer.com/</w:t>
              </w:r>
              <w:r>
                <w:rPr>
                  <w:noProof/>
                </w:rPr>
                <w:br/>
                <w:t>[Accessed 05 04 2019].</w:t>
              </w:r>
            </w:p>
            <w:p w14:paraId="2FC9B5CC" w14:textId="77777777" w:rsidR="00EE5EDC" w:rsidRDefault="00EE5EDC" w:rsidP="00EE5EDC">
              <w:pPr>
                <w:pStyle w:val="Bibliography"/>
                <w:rPr>
                  <w:noProof/>
                </w:rPr>
              </w:pPr>
              <w:r>
                <w:rPr>
                  <w:noProof/>
                </w:rPr>
                <w:t xml:space="preserve">Marks and Spencer, 2018. </w:t>
              </w:r>
              <w:r>
                <w:rPr>
                  <w:i/>
                  <w:iCs/>
                  <w:noProof/>
                </w:rPr>
                <w:t xml:space="preserve">M&amp;S Transformation Underway. </w:t>
              </w:r>
              <w:r>
                <w:rPr>
                  <w:noProof/>
                </w:rPr>
                <w:t xml:space="preserve">[Online] </w:t>
              </w:r>
              <w:r>
                <w:rPr>
                  <w:noProof/>
                </w:rPr>
                <w:br/>
                <w:t xml:space="preserve">Available at: </w:t>
              </w:r>
              <w:r>
                <w:rPr>
                  <w:noProof/>
                  <w:u w:val="single"/>
                </w:rPr>
                <w:t>https://corporate.marksandspencer.com/documents/reports-results-and-publications/plan-a-reports/plan-a-report-2018.pdf</w:t>
              </w:r>
              <w:r>
                <w:rPr>
                  <w:noProof/>
                </w:rPr>
                <w:br/>
                <w:t>[Accessed 26 04 2019].</w:t>
              </w:r>
            </w:p>
            <w:p w14:paraId="685014F8" w14:textId="77777777" w:rsidR="00EE5EDC" w:rsidRDefault="00EE5EDC" w:rsidP="00EE5EDC">
              <w:pPr>
                <w:pStyle w:val="Bibliography"/>
                <w:rPr>
                  <w:noProof/>
                </w:rPr>
              </w:pPr>
              <w:r>
                <w:rPr>
                  <w:noProof/>
                </w:rPr>
                <w:t xml:space="preserve">Marks and Spencer, 2018. </w:t>
              </w:r>
              <w:r>
                <w:rPr>
                  <w:i/>
                  <w:iCs/>
                  <w:noProof/>
                </w:rPr>
                <w:t xml:space="preserve">People and culture. </w:t>
              </w:r>
              <w:r>
                <w:rPr>
                  <w:noProof/>
                </w:rPr>
                <w:t xml:space="preserve">[Online] </w:t>
              </w:r>
              <w:r>
                <w:rPr>
                  <w:noProof/>
                </w:rPr>
                <w:br/>
                <w:t xml:space="preserve">Available at: </w:t>
              </w:r>
              <w:r>
                <w:rPr>
                  <w:noProof/>
                  <w:u w:val="single"/>
                </w:rPr>
                <w:t>https://corporate.marksandspencer.com/annual-report-2018/PEOPLE_AND_CULTUREv5RS.pdf</w:t>
              </w:r>
              <w:r>
                <w:rPr>
                  <w:noProof/>
                </w:rPr>
                <w:br/>
                <w:t>[Accessed 20 04 2019].</w:t>
              </w:r>
            </w:p>
            <w:p w14:paraId="63416155" w14:textId="77777777" w:rsidR="00EE5EDC" w:rsidRDefault="00EE5EDC" w:rsidP="00EE5EDC">
              <w:pPr>
                <w:pStyle w:val="Bibliography"/>
                <w:rPr>
                  <w:noProof/>
                </w:rPr>
              </w:pPr>
              <w:r>
                <w:rPr>
                  <w:noProof/>
                </w:rPr>
                <w:t xml:space="preserve">McDonald, C., 2018. </w:t>
              </w:r>
              <w:r>
                <w:rPr>
                  <w:i/>
                  <w:iCs/>
                  <w:noProof/>
                </w:rPr>
                <w:t xml:space="preserve">Marks and Spencer speeds up digital transformation plans as profits plunge. </w:t>
              </w:r>
              <w:r>
                <w:rPr>
                  <w:noProof/>
                </w:rPr>
                <w:t xml:space="preserve">[Online] </w:t>
              </w:r>
              <w:r>
                <w:rPr>
                  <w:noProof/>
                </w:rPr>
                <w:br/>
                <w:t xml:space="preserve">Available at: </w:t>
              </w:r>
              <w:r>
                <w:rPr>
                  <w:noProof/>
                  <w:u w:val="single"/>
                </w:rPr>
                <w:t>https://www.computerweekly.com/news/252441749/Marks-and-Spencer-speeds-up-digital-transformation-plans-as-profits-plunge</w:t>
              </w:r>
              <w:r>
                <w:rPr>
                  <w:noProof/>
                </w:rPr>
                <w:br/>
                <w:t>[Accessed 08 04 2019].</w:t>
              </w:r>
            </w:p>
            <w:p w14:paraId="5E3FE1A7" w14:textId="77777777" w:rsidR="00EE5EDC" w:rsidRDefault="00EE5EDC" w:rsidP="00EE5EDC">
              <w:pPr>
                <w:pStyle w:val="Bibliography"/>
                <w:rPr>
                  <w:noProof/>
                </w:rPr>
              </w:pPr>
              <w:r>
                <w:rPr>
                  <w:noProof/>
                </w:rPr>
                <w:t xml:space="preserve">Moore, J., 2018. </w:t>
              </w:r>
              <w:r>
                <w:rPr>
                  <w:i/>
                  <w:iCs/>
                  <w:noProof/>
                </w:rPr>
                <w:t xml:space="preserve">Marks &amp; Spencer: With 100 stores slated to go staff are paying price for the failure of successive CEOs. </w:t>
              </w:r>
              <w:r>
                <w:rPr>
                  <w:noProof/>
                </w:rPr>
                <w:t xml:space="preserve">[Online] </w:t>
              </w:r>
              <w:r>
                <w:rPr>
                  <w:noProof/>
                </w:rPr>
                <w:br/>
                <w:t xml:space="preserve">Available at: </w:t>
              </w:r>
              <w:r>
                <w:rPr>
                  <w:noProof/>
                  <w:u w:val="single"/>
                </w:rPr>
                <w:t>https://www.independent.co.uk/news/business/comment/ms-marks-spencer-store-closures-job-losses-high-street-retail-internet-shopping-a8363801.html</w:t>
              </w:r>
              <w:r>
                <w:rPr>
                  <w:noProof/>
                </w:rPr>
                <w:br/>
                <w:t>[Accessed 15 04 2019].</w:t>
              </w:r>
            </w:p>
            <w:p w14:paraId="53C0B376" w14:textId="77777777" w:rsidR="00EE5EDC" w:rsidRDefault="00EE5EDC" w:rsidP="00EE5EDC">
              <w:pPr>
                <w:pStyle w:val="Bibliography"/>
                <w:rPr>
                  <w:noProof/>
                </w:rPr>
              </w:pPr>
              <w:r>
                <w:rPr>
                  <w:noProof/>
                </w:rPr>
                <w:t xml:space="preserve">Moore, J., 2019. </w:t>
              </w:r>
              <w:r>
                <w:rPr>
                  <w:i/>
                  <w:iCs/>
                  <w:noProof/>
                </w:rPr>
                <w:t xml:space="preserve">M&amp;S shares slump on Ocado deal but CEO Rowe has made the right move for the long term despite the fancy price. </w:t>
              </w:r>
              <w:r>
                <w:rPr>
                  <w:noProof/>
                </w:rPr>
                <w:t xml:space="preserve">[Online] </w:t>
              </w:r>
              <w:r>
                <w:rPr>
                  <w:noProof/>
                </w:rPr>
                <w:br/>
                <w:t xml:space="preserve">Available at: </w:t>
              </w:r>
              <w:r>
                <w:rPr>
                  <w:noProof/>
                  <w:u w:val="single"/>
                </w:rPr>
                <w:t>https://www.independent.co.uk/news/business/comment/ms-ocado-joint-venture-food-deliveries-waitrose-grocery-shares-investors-a8799091.html</w:t>
              </w:r>
              <w:r>
                <w:rPr>
                  <w:noProof/>
                </w:rPr>
                <w:br/>
                <w:t>[Accessed 28 03 2019].</w:t>
              </w:r>
            </w:p>
            <w:p w14:paraId="22B19002" w14:textId="77777777" w:rsidR="00EE5EDC" w:rsidRDefault="00EE5EDC" w:rsidP="00EE5EDC">
              <w:pPr>
                <w:pStyle w:val="Bibliography"/>
                <w:rPr>
                  <w:noProof/>
                </w:rPr>
              </w:pPr>
              <w:r>
                <w:rPr>
                  <w:noProof/>
                </w:rPr>
                <w:t xml:space="preserve">Nazir, S., 2019. </w:t>
              </w:r>
              <w:r>
                <w:rPr>
                  <w:i/>
                  <w:iCs/>
                  <w:noProof/>
                </w:rPr>
                <w:t xml:space="preserve">M&amp;S slashes prices on 500 food products for Easter. </w:t>
              </w:r>
              <w:r>
                <w:rPr>
                  <w:noProof/>
                </w:rPr>
                <w:t xml:space="preserve">[Online] </w:t>
              </w:r>
              <w:r>
                <w:rPr>
                  <w:noProof/>
                </w:rPr>
                <w:br/>
                <w:t xml:space="preserve">Available at: </w:t>
              </w:r>
              <w:r>
                <w:rPr>
                  <w:noProof/>
                  <w:u w:val="single"/>
                </w:rPr>
                <w:t>https://www.retailgazette.co.uk/blog/2019/04/ms-cuts-500-food-line-prices-easter-weekend/</w:t>
              </w:r>
              <w:r>
                <w:rPr>
                  <w:noProof/>
                </w:rPr>
                <w:br/>
                <w:t>[Accessed 18 04 2019].</w:t>
              </w:r>
            </w:p>
            <w:p w14:paraId="10EE63E9" w14:textId="77777777" w:rsidR="00EE5EDC" w:rsidRDefault="00EE5EDC" w:rsidP="00EE5EDC">
              <w:pPr>
                <w:pStyle w:val="Bibliography"/>
                <w:rPr>
                  <w:noProof/>
                </w:rPr>
              </w:pPr>
              <w:r>
                <w:rPr>
                  <w:noProof/>
                </w:rPr>
                <w:t xml:space="preserve">Nazir, S., 2019. </w:t>
              </w:r>
              <w:r>
                <w:rPr>
                  <w:i/>
                  <w:iCs/>
                  <w:noProof/>
                </w:rPr>
                <w:t xml:space="preserve">Tesco and M&amp;S to stockpile long-life foods in run-up to Brexit. </w:t>
              </w:r>
              <w:r>
                <w:rPr>
                  <w:noProof/>
                </w:rPr>
                <w:t xml:space="preserve">[Online] </w:t>
              </w:r>
              <w:r>
                <w:rPr>
                  <w:noProof/>
                </w:rPr>
                <w:br/>
                <w:t xml:space="preserve">Available at: </w:t>
              </w:r>
              <w:r>
                <w:rPr>
                  <w:noProof/>
                  <w:u w:val="single"/>
                </w:rPr>
                <w:t>https://www.retailgazette.co.uk/blog/2019/01/tesco-ms-stockpile-long-life-foods-run-</w:t>
              </w:r>
              <w:r>
                <w:rPr>
                  <w:noProof/>
                  <w:u w:val="single"/>
                </w:rPr>
                <w:lastRenderedPageBreak/>
                <w:t>brexit/</w:t>
              </w:r>
              <w:r>
                <w:rPr>
                  <w:noProof/>
                </w:rPr>
                <w:br/>
                <w:t>[Accessed 27 04 2019].</w:t>
              </w:r>
            </w:p>
            <w:p w14:paraId="247BAA8D" w14:textId="77777777" w:rsidR="00EE5EDC" w:rsidRDefault="00EE5EDC" w:rsidP="00EE5EDC">
              <w:pPr>
                <w:pStyle w:val="Bibliography"/>
                <w:rPr>
                  <w:noProof/>
                </w:rPr>
              </w:pPr>
              <w:r>
                <w:rPr>
                  <w:noProof/>
                </w:rPr>
                <w:t xml:space="preserve">Onita, L., 2019. </w:t>
              </w:r>
              <w:r>
                <w:rPr>
                  <w:i/>
                  <w:iCs/>
                  <w:noProof/>
                </w:rPr>
                <w:t xml:space="preserve">Ocado coy on M&amp;S deal as losses widen. </w:t>
              </w:r>
              <w:r>
                <w:rPr>
                  <w:noProof/>
                </w:rPr>
                <w:t xml:space="preserve">[Online] </w:t>
              </w:r>
              <w:r>
                <w:rPr>
                  <w:noProof/>
                </w:rPr>
                <w:br/>
                <w:t xml:space="preserve">Available at: </w:t>
              </w:r>
              <w:r>
                <w:rPr>
                  <w:noProof/>
                  <w:u w:val="single"/>
                </w:rPr>
                <w:t>https://www.standard.co.uk/business/ocado-coy-on-ms-deal-as-losses-widen-a4057811.html</w:t>
              </w:r>
              <w:r>
                <w:rPr>
                  <w:noProof/>
                </w:rPr>
                <w:br/>
                <w:t>[Accessed 01 05 2019].</w:t>
              </w:r>
            </w:p>
            <w:p w14:paraId="374AB2F2" w14:textId="77777777" w:rsidR="00EE5EDC" w:rsidRDefault="00EE5EDC" w:rsidP="00EE5EDC">
              <w:pPr>
                <w:pStyle w:val="Bibliography"/>
                <w:rPr>
                  <w:noProof/>
                </w:rPr>
              </w:pPr>
              <w:r>
                <w:rPr>
                  <w:noProof/>
                </w:rPr>
                <w:t xml:space="preserve">Paton, R. &amp; McCalman, J., 2008. </w:t>
              </w:r>
              <w:r>
                <w:rPr>
                  <w:i/>
                  <w:iCs/>
                  <w:noProof/>
                </w:rPr>
                <w:t xml:space="preserve">Change Management A Guide to Effective Implementation. </w:t>
              </w:r>
              <w:r>
                <w:rPr>
                  <w:noProof/>
                </w:rPr>
                <w:t>London: Sage Publications.</w:t>
              </w:r>
            </w:p>
            <w:p w14:paraId="47BFD1F1" w14:textId="77777777" w:rsidR="00EE5EDC" w:rsidRDefault="00EE5EDC" w:rsidP="00EE5EDC">
              <w:pPr>
                <w:pStyle w:val="Bibliography"/>
                <w:rPr>
                  <w:noProof/>
                </w:rPr>
              </w:pPr>
              <w:r>
                <w:rPr>
                  <w:noProof/>
                </w:rPr>
                <w:t xml:space="preserve">Peng, M. W., 2009. </w:t>
              </w:r>
              <w:r>
                <w:rPr>
                  <w:i/>
                  <w:iCs/>
                  <w:noProof/>
                </w:rPr>
                <w:t xml:space="preserve">Global Strategy. </w:t>
              </w:r>
              <w:r>
                <w:rPr>
                  <w:noProof/>
                </w:rPr>
                <w:t>2nd ed. Mason: South-Western Cengage Learning.</w:t>
              </w:r>
            </w:p>
            <w:p w14:paraId="24E5F733" w14:textId="77777777" w:rsidR="00EE5EDC" w:rsidRDefault="00EE5EDC" w:rsidP="00EE5EDC">
              <w:pPr>
                <w:pStyle w:val="Bibliography"/>
                <w:rPr>
                  <w:noProof/>
                </w:rPr>
              </w:pPr>
              <w:r>
                <w:rPr>
                  <w:noProof/>
                </w:rPr>
                <w:t xml:space="preserve">Rafiq, M. &amp; Varley, R., 2014. </w:t>
              </w:r>
              <w:r>
                <w:rPr>
                  <w:i/>
                  <w:iCs/>
                  <w:noProof/>
                </w:rPr>
                <w:t xml:space="preserve">Principles of Retailing. </w:t>
              </w:r>
              <w:r>
                <w:rPr>
                  <w:noProof/>
                </w:rPr>
                <w:t>2nd ed. London: Palgrave Macmillan.</w:t>
              </w:r>
            </w:p>
            <w:p w14:paraId="2549218B" w14:textId="77777777" w:rsidR="00EE5EDC" w:rsidRDefault="00EE5EDC" w:rsidP="00EE5EDC">
              <w:pPr>
                <w:pStyle w:val="Bibliography"/>
                <w:rPr>
                  <w:noProof/>
                </w:rPr>
              </w:pPr>
              <w:r>
                <w:rPr>
                  <w:noProof/>
                </w:rPr>
                <w:t xml:space="preserve">Retail Detail, 2016. </w:t>
              </w:r>
              <w:r>
                <w:rPr>
                  <w:i/>
                  <w:iCs/>
                  <w:noProof/>
                </w:rPr>
                <w:t xml:space="preserve">Marks &amp; Spencer unveils new strategy. </w:t>
              </w:r>
              <w:r>
                <w:rPr>
                  <w:noProof/>
                </w:rPr>
                <w:t xml:space="preserve">[Online] </w:t>
              </w:r>
              <w:r>
                <w:rPr>
                  <w:noProof/>
                </w:rPr>
                <w:br/>
                <w:t xml:space="preserve">Available at: </w:t>
              </w:r>
              <w:r>
                <w:rPr>
                  <w:noProof/>
                  <w:u w:val="single"/>
                </w:rPr>
                <w:t>https://www.retaildetail.eu/en/news/marks-spencer-unveils-new-strategy</w:t>
              </w:r>
              <w:r>
                <w:rPr>
                  <w:noProof/>
                </w:rPr>
                <w:br/>
                <w:t>[Accessed 28 03 2019].</w:t>
              </w:r>
            </w:p>
            <w:p w14:paraId="019885F3" w14:textId="77777777" w:rsidR="00EE5EDC" w:rsidRDefault="00EE5EDC" w:rsidP="00EE5EDC">
              <w:pPr>
                <w:pStyle w:val="Bibliography"/>
                <w:rPr>
                  <w:noProof/>
                </w:rPr>
              </w:pPr>
              <w:r>
                <w:rPr>
                  <w:noProof/>
                </w:rPr>
                <w:t xml:space="preserve">Retail Insight Network, 2018. </w:t>
              </w:r>
              <w:r>
                <w:rPr>
                  <w:i/>
                  <w:iCs/>
                  <w:noProof/>
                </w:rPr>
                <w:t xml:space="preserve">Marks &amp; Spencer’s renewed focus on value in food is the wrong strategy. </w:t>
              </w:r>
              <w:r>
                <w:rPr>
                  <w:noProof/>
                </w:rPr>
                <w:t xml:space="preserve">[Online] </w:t>
              </w:r>
              <w:r>
                <w:rPr>
                  <w:noProof/>
                </w:rPr>
                <w:br/>
                <w:t xml:space="preserve">Available at: </w:t>
              </w:r>
              <w:r>
                <w:rPr>
                  <w:noProof/>
                  <w:u w:val="single"/>
                </w:rPr>
                <w:t>https://www.retail-insight-network.com/comment/marks-spencers-renewed-focus-value-food-wrong-strategy/</w:t>
              </w:r>
              <w:r>
                <w:rPr>
                  <w:noProof/>
                </w:rPr>
                <w:br/>
                <w:t>[Accessed 28 03 2019].</w:t>
              </w:r>
            </w:p>
            <w:p w14:paraId="53577472" w14:textId="77777777" w:rsidR="00EE5EDC" w:rsidRDefault="00EE5EDC" w:rsidP="00EE5EDC">
              <w:pPr>
                <w:pStyle w:val="Bibliography"/>
                <w:rPr>
                  <w:noProof/>
                </w:rPr>
              </w:pPr>
              <w:r>
                <w:rPr>
                  <w:noProof/>
                </w:rPr>
                <w:t xml:space="preserve">Retail Technology, 2018. </w:t>
              </w:r>
              <w:r>
                <w:rPr>
                  <w:i/>
                  <w:iCs/>
                  <w:noProof/>
                </w:rPr>
                <w:t xml:space="preserve">M&amp;S commits to digital transformation. </w:t>
              </w:r>
              <w:r>
                <w:rPr>
                  <w:noProof/>
                </w:rPr>
                <w:t xml:space="preserve">[Online] </w:t>
              </w:r>
              <w:r>
                <w:rPr>
                  <w:noProof/>
                </w:rPr>
                <w:br/>
                <w:t xml:space="preserve">Available at: </w:t>
              </w:r>
              <w:r>
                <w:rPr>
                  <w:noProof/>
                  <w:u w:val="single"/>
                </w:rPr>
                <w:t>http://www.retailtechnology.co.uk/news/6583/ms-commits-to-digital-transformation/</w:t>
              </w:r>
              <w:r>
                <w:rPr>
                  <w:noProof/>
                </w:rPr>
                <w:br/>
                <w:t>[Accessed 08 04 2019].</w:t>
              </w:r>
            </w:p>
            <w:p w14:paraId="5D1B29F5" w14:textId="77777777" w:rsidR="00EE5EDC" w:rsidRDefault="00EE5EDC" w:rsidP="00EE5EDC">
              <w:pPr>
                <w:pStyle w:val="Bibliography"/>
                <w:rPr>
                  <w:noProof/>
                </w:rPr>
              </w:pPr>
              <w:r>
                <w:rPr>
                  <w:noProof/>
                </w:rPr>
                <w:t xml:space="preserve">Reuters, 2016. </w:t>
              </w:r>
              <w:r>
                <w:rPr>
                  <w:i/>
                  <w:iCs/>
                  <w:noProof/>
                </w:rPr>
                <w:t xml:space="preserve">New Marks &amp; Spencer boss simplifies management structure. </w:t>
              </w:r>
              <w:r>
                <w:rPr>
                  <w:noProof/>
                </w:rPr>
                <w:t xml:space="preserve">[Online] </w:t>
              </w:r>
              <w:r>
                <w:rPr>
                  <w:noProof/>
                </w:rPr>
                <w:br/>
                <w:t xml:space="preserve">Available at: </w:t>
              </w:r>
              <w:r>
                <w:rPr>
                  <w:noProof/>
                  <w:u w:val="single"/>
                </w:rPr>
                <w:t>https://uk.reuters.com/article/uk-marks-spencr-grp-management-idUKKCN0Y31NG</w:t>
              </w:r>
              <w:r>
                <w:rPr>
                  <w:noProof/>
                </w:rPr>
                <w:br/>
                <w:t>[Accessed 20 04 2019].</w:t>
              </w:r>
            </w:p>
            <w:p w14:paraId="76257A8F" w14:textId="77777777" w:rsidR="00EE5EDC" w:rsidRDefault="00EE5EDC" w:rsidP="00EE5EDC">
              <w:pPr>
                <w:pStyle w:val="Bibliography"/>
                <w:rPr>
                  <w:noProof/>
                </w:rPr>
              </w:pPr>
              <w:r>
                <w:rPr>
                  <w:noProof/>
                </w:rPr>
                <w:t xml:space="preserve">Rigby, C., 2018. </w:t>
              </w:r>
              <w:r>
                <w:rPr>
                  <w:i/>
                  <w:iCs/>
                  <w:noProof/>
                </w:rPr>
                <w:t xml:space="preserve">M&amp;S introduces new technology to help shape its strategy around what customers want. </w:t>
              </w:r>
              <w:r>
                <w:rPr>
                  <w:noProof/>
                </w:rPr>
                <w:t xml:space="preserve">[Online] </w:t>
              </w:r>
              <w:r>
                <w:rPr>
                  <w:noProof/>
                </w:rPr>
                <w:br/>
                <w:t xml:space="preserve">Available at: </w:t>
              </w:r>
              <w:r>
                <w:rPr>
                  <w:noProof/>
                  <w:u w:val="single"/>
                </w:rPr>
                <w:t>https://internetretailing.net/customer/customer/ms-introduces-new-technology-to-help-shape-its-strategy-around-what-customers-want-18366</w:t>
              </w:r>
              <w:r>
                <w:rPr>
                  <w:noProof/>
                </w:rPr>
                <w:br/>
                <w:t>[Accessed 08 04 2019].</w:t>
              </w:r>
            </w:p>
            <w:p w14:paraId="16DBC8FF" w14:textId="77777777" w:rsidR="00EE5EDC" w:rsidRDefault="00EE5EDC" w:rsidP="00EE5EDC">
              <w:pPr>
                <w:pStyle w:val="Bibliography"/>
                <w:rPr>
                  <w:noProof/>
                </w:rPr>
              </w:pPr>
              <w:r>
                <w:rPr>
                  <w:noProof/>
                </w:rPr>
                <w:t xml:space="preserve">Rigby, C., 2018. </w:t>
              </w:r>
              <w:r>
                <w:rPr>
                  <w:i/>
                  <w:iCs/>
                  <w:noProof/>
                </w:rPr>
                <w:t xml:space="preserve">Marks &amp; Spencer: ‘accelerated change is the only option’. </w:t>
              </w:r>
              <w:r>
                <w:rPr>
                  <w:noProof/>
                </w:rPr>
                <w:t xml:space="preserve">[Online] </w:t>
              </w:r>
              <w:r>
                <w:rPr>
                  <w:noProof/>
                </w:rPr>
                <w:br/>
                <w:t xml:space="preserve">Available at: </w:t>
              </w:r>
              <w:r>
                <w:rPr>
                  <w:noProof/>
                  <w:u w:val="single"/>
                </w:rPr>
                <w:t>https://internetretailing.net/strategy-and-innovation/strategy-and-innovation/marks--spencer-accelerated-change-is-the-only-option-17772</w:t>
              </w:r>
              <w:r>
                <w:rPr>
                  <w:noProof/>
                </w:rPr>
                <w:br/>
                <w:t>[Accessed 28 03 2019].</w:t>
              </w:r>
            </w:p>
            <w:p w14:paraId="08BA9AA8" w14:textId="77777777" w:rsidR="00EE5EDC" w:rsidRDefault="00EE5EDC" w:rsidP="00EE5EDC">
              <w:pPr>
                <w:pStyle w:val="Bibliography"/>
                <w:rPr>
                  <w:noProof/>
                </w:rPr>
              </w:pPr>
              <w:r>
                <w:rPr>
                  <w:noProof/>
                </w:rPr>
                <w:t xml:space="preserve">Robinson, N., 2015. </w:t>
              </w:r>
              <w:r>
                <w:rPr>
                  <w:i/>
                  <w:iCs/>
                  <w:noProof/>
                </w:rPr>
                <w:t xml:space="preserve">Top retailers should expolit food strengths. </w:t>
              </w:r>
              <w:r>
                <w:rPr>
                  <w:noProof/>
                </w:rPr>
                <w:t xml:space="preserve">[Online] </w:t>
              </w:r>
              <w:r>
                <w:rPr>
                  <w:noProof/>
                </w:rPr>
                <w:br/>
                <w:t xml:space="preserve">Available at: </w:t>
              </w:r>
              <w:r>
                <w:rPr>
                  <w:noProof/>
                  <w:u w:val="single"/>
                </w:rPr>
                <w:t>https://www.foodmanufacture.co.uk/Article/2015/07/08/Big-four-retailers-should-build-on-food-strengths</w:t>
              </w:r>
              <w:r>
                <w:rPr>
                  <w:noProof/>
                </w:rPr>
                <w:br/>
                <w:t>[Accessed 08 04 2019].</w:t>
              </w:r>
            </w:p>
            <w:p w14:paraId="79CBE576" w14:textId="77777777" w:rsidR="00EE5EDC" w:rsidRDefault="00EE5EDC" w:rsidP="00EE5EDC">
              <w:pPr>
                <w:pStyle w:val="Bibliography"/>
                <w:rPr>
                  <w:noProof/>
                </w:rPr>
              </w:pPr>
              <w:r>
                <w:rPr>
                  <w:noProof/>
                </w:rPr>
                <w:t xml:space="preserve">Rose, M., 2014. </w:t>
              </w:r>
              <w:r>
                <w:rPr>
                  <w:i/>
                  <w:iCs/>
                  <w:noProof/>
                </w:rPr>
                <w:t xml:space="preserve">Reward Management. </w:t>
              </w:r>
              <w:r>
                <w:rPr>
                  <w:noProof/>
                </w:rPr>
                <w:t>1st ed. London: Kogan Page Limited.</w:t>
              </w:r>
            </w:p>
            <w:p w14:paraId="1E2ED62E" w14:textId="77777777" w:rsidR="00EE5EDC" w:rsidRDefault="00EE5EDC" w:rsidP="00EE5EDC">
              <w:pPr>
                <w:pStyle w:val="Bibliography"/>
                <w:rPr>
                  <w:noProof/>
                </w:rPr>
              </w:pPr>
              <w:r>
                <w:rPr>
                  <w:noProof/>
                </w:rPr>
                <w:t xml:space="preserve">Sky News, 2018. </w:t>
              </w:r>
              <w:r>
                <w:rPr>
                  <w:i/>
                  <w:iCs/>
                  <w:noProof/>
                </w:rPr>
                <w:t xml:space="preserve">M&amp;S says it requires 'significant further change' as sales fall. </w:t>
              </w:r>
              <w:r>
                <w:rPr>
                  <w:noProof/>
                </w:rPr>
                <w:t xml:space="preserve">[Online] </w:t>
              </w:r>
              <w:r>
                <w:rPr>
                  <w:noProof/>
                </w:rPr>
                <w:br/>
                <w:t xml:space="preserve">Available at: </w:t>
              </w:r>
              <w:r>
                <w:rPr>
                  <w:noProof/>
                  <w:u w:val="single"/>
                </w:rPr>
                <w:t>https://news.sky.com/story/m-s-significant-further-change-required-as-sales-fall-</w:t>
              </w:r>
              <w:r>
                <w:rPr>
                  <w:noProof/>
                  <w:u w:val="single"/>
                </w:rPr>
                <w:lastRenderedPageBreak/>
                <w:t>11546880</w:t>
              </w:r>
              <w:r>
                <w:rPr>
                  <w:noProof/>
                </w:rPr>
                <w:br/>
                <w:t>[Accessed 28 03 2019].</w:t>
              </w:r>
            </w:p>
            <w:p w14:paraId="05DB755C" w14:textId="77777777" w:rsidR="00EE5EDC" w:rsidRDefault="00EE5EDC" w:rsidP="00EE5EDC">
              <w:pPr>
                <w:pStyle w:val="Bibliography"/>
                <w:rPr>
                  <w:noProof/>
                </w:rPr>
              </w:pPr>
              <w:r>
                <w:rPr>
                  <w:noProof/>
                </w:rPr>
                <w:t xml:space="preserve">Stevens, B., 2018. </w:t>
              </w:r>
              <w:r>
                <w:rPr>
                  <w:i/>
                  <w:iCs/>
                  <w:noProof/>
                </w:rPr>
                <w:t xml:space="preserve">Primark set to overtake M&amp;S as UK’s largest fashion retailer. </w:t>
              </w:r>
              <w:r>
                <w:rPr>
                  <w:noProof/>
                </w:rPr>
                <w:t xml:space="preserve">[Online] </w:t>
              </w:r>
              <w:r>
                <w:rPr>
                  <w:noProof/>
                </w:rPr>
                <w:br/>
                <w:t xml:space="preserve">Available at: </w:t>
              </w:r>
              <w:r>
                <w:rPr>
                  <w:noProof/>
                  <w:u w:val="single"/>
                </w:rPr>
                <w:t>Primark set to overtake M&amp;S as UK’s largest fashion retailer</w:t>
              </w:r>
              <w:r>
                <w:rPr>
                  <w:noProof/>
                </w:rPr>
                <w:br/>
                <w:t>[Accessed 10 05 2019].</w:t>
              </w:r>
            </w:p>
            <w:p w14:paraId="4F320B4F" w14:textId="77777777" w:rsidR="00EE5EDC" w:rsidRDefault="00EE5EDC" w:rsidP="00EE5EDC">
              <w:pPr>
                <w:pStyle w:val="Bibliography"/>
                <w:rPr>
                  <w:noProof/>
                </w:rPr>
              </w:pPr>
              <w:r>
                <w:rPr>
                  <w:noProof/>
                </w:rPr>
                <w:t xml:space="preserve">Stewart, J. &amp; Rogers, P., 2012. </w:t>
              </w:r>
              <w:r>
                <w:rPr>
                  <w:i/>
                  <w:iCs/>
                  <w:noProof/>
                </w:rPr>
                <w:t xml:space="preserve">Developing People and Organisations. </w:t>
              </w:r>
              <w:r>
                <w:rPr>
                  <w:noProof/>
                </w:rPr>
                <w:t>1st ed. London: Chartered Institute of Personnel and Development.</w:t>
              </w:r>
            </w:p>
            <w:p w14:paraId="4DE8BB14" w14:textId="77777777" w:rsidR="00EE5EDC" w:rsidRDefault="00EE5EDC" w:rsidP="00EE5EDC">
              <w:pPr>
                <w:pStyle w:val="Bibliography"/>
                <w:rPr>
                  <w:noProof/>
                </w:rPr>
              </w:pPr>
              <w:r>
                <w:rPr>
                  <w:noProof/>
                </w:rPr>
                <w:t xml:space="preserve">Strudwick, M., 2018. </w:t>
              </w:r>
              <w:r>
                <w:rPr>
                  <w:i/>
                  <w:iCs/>
                  <w:noProof/>
                </w:rPr>
                <w:t xml:space="preserve">M&amp;S to invest £25m in 'digital-first' tech programme changes. </w:t>
              </w:r>
              <w:r>
                <w:rPr>
                  <w:noProof/>
                </w:rPr>
                <w:t xml:space="preserve">[Online] </w:t>
              </w:r>
              <w:r>
                <w:rPr>
                  <w:noProof/>
                </w:rPr>
                <w:br/>
                <w:t xml:space="preserve">Available at: </w:t>
              </w:r>
              <w:r>
                <w:rPr>
                  <w:noProof/>
                  <w:u w:val="single"/>
                </w:rPr>
                <w:t>https://www.thegrocer.co.uk/marks-and-spencer/mands-to-invest-25m-in-digital-first-tech-programme-changes/561989.article</w:t>
              </w:r>
              <w:r>
                <w:rPr>
                  <w:noProof/>
                </w:rPr>
                <w:br/>
                <w:t>[Accessed 15 05 2019].</w:t>
              </w:r>
            </w:p>
            <w:p w14:paraId="745DBEE3" w14:textId="77777777" w:rsidR="00EE5EDC" w:rsidRDefault="00EE5EDC" w:rsidP="00EE5EDC">
              <w:pPr>
                <w:pStyle w:val="Bibliography"/>
                <w:rPr>
                  <w:noProof/>
                </w:rPr>
              </w:pPr>
              <w:r>
                <w:rPr>
                  <w:noProof/>
                </w:rPr>
                <w:t xml:space="preserve">Strydom, M. &amp; Duke, S., 2019. </w:t>
              </w:r>
              <w:r>
                <w:rPr>
                  <w:i/>
                  <w:iCs/>
                  <w:noProof/>
                </w:rPr>
                <w:t xml:space="preserve">M&amp;S asks shareholders for £600m to buy stake in Ocado and cuts dividend. </w:t>
              </w:r>
              <w:r>
                <w:rPr>
                  <w:noProof/>
                </w:rPr>
                <w:t xml:space="preserve">[Online] </w:t>
              </w:r>
              <w:r>
                <w:rPr>
                  <w:noProof/>
                </w:rPr>
                <w:br/>
                <w:t xml:space="preserve">Available at: </w:t>
              </w:r>
              <w:r>
                <w:rPr>
                  <w:noProof/>
                  <w:u w:val="single"/>
                </w:rPr>
                <w:t>https://www.thetimes.co.uk/article/m-s-asks-shareholders-for-600m-to-buy-stake-in-ocado-and-cuts-dividend-gqmxckdp6</w:t>
              </w:r>
              <w:r>
                <w:rPr>
                  <w:noProof/>
                </w:rPr>
                <w:br/>
                <w:t>[Accessed 05 04 2019].</w:t>
              </w:r>
            </w:p>
            <w:p w14:paraId="4B70F563" w14:textId="77777777" w:rsidR="00EE5EDC" w:rsidRDefault="00EE5EDC" w:rsidP="00EE5EDC">
              <w:pPr>
                <w:pStyle w:val="Bibliography"/>
                <w:rPr>
                  <w:noProof/>
                </w:rPr>
              </w:pPr>
              <w:r>
                <w:rPr>
                  <w:noProof/>
                </w:rPr>
                <w:t xml:space="preserve">Vandevelde, M., 2019. </w:t>
              </w:r>
              <w:r>
                <w:rPr>
                  <w:i/>
                  <w:iCs/>
                  <w:noProof/>
                </w:rPr>
                <w:t xml:space="preserve">Marks and Spencer in talks with Ocado over tech tie-up. </w:t>
              </w:r>
              <w:r>
                <w:rPr>
                  <w:noProof/>
                </w:rPr>
                <w:t xml:space="preserve">[Online] </w:t>
              </w:r>
              <w:r>
                <w:rPr>
                  <w:noProof/>
                </w:rPr>
                <w:br/>
                <w:t xml:space="preserve">Available at: </w:t>
              </w:r>
              <w:r>
                <w:rPr>
                  <w:noProof/>
                  <w:u w:val="single"/>
                </w:rPr>
                <w:t>https://www.ft.com/content/c5e66c2e-227e-11e9-b329-c7e6ceb5ffdf</w:t>
              </w:r>
              <w:r>
                <w:rPr>
                  <w:noProof/>
                </w:rPr>
                <w:br/>
                <w:t>[Accessed 08 04 2019].</w:t>
              </w:r>
            </w:p>
            <w:p w14:paraId="4782B899" w14:textId="77777777" w:rsidR="00EE5EDC" w:rsidRDefault="00EE5EDC" w:rsidP="00EE5EDC">
              <w:pPr>
                <w:pStyle w:val="Bibliography"/>
                <w:rPr>
                  <w:noProof/>
                </w:rPr>
              </w:pPr>
              <w:r>
                <w:rPr>
                  <w:noProof/>
                </w:rPr>
                <w:t xml:space="preserve">Vizard , S., 2018. </w:t>
              </w:r>
              <w:r>
                <w:rPr>
                  <w:i/>
                  <w:iCs/>
                  <w:noProof/>
                </w:rPr>
                <w:t xml:space="preserve">M&amp;S’s shake-up suggests its ‘one brand’ marketing strategy didn’t work. </w:t>
              </w:r>
              <w:r>
                <w:rPr>
                  <w:noProof/>
                </w:rPr>
                <w:t xml:space="preserve">[Online] </w:t>
              </w:r>
              <w:r>
                <w:rPr>
                  <w:noProof/>
                </w:rPr>
                <w:br/>
                <w:t xml:space="preserve">Available at: </w:t>
              </w:r>
              <w:r>
                <w:rPr>
                  <w:noProof/>
                  <w:u w:val="single"/>
                </w:rPr>
                <w:t>https://www.marketingweek.com/2018/04/19/marks-spencer-one-brand-marketing-strategy/</w:t>
              </w:r>
              <w:r>
                <w:rPr>
                  <w:noProof/>
                </w:rPr>
                <w:br/>
                <w:t>[Accessed 20 03 2019].</w:t>
              </w:r>
            </w:p>
            <w:p w14:paraId="7CF0930E" w14:textId="77777777" w:rsidR="00EE5EDC" w:rsidRDefault="00EE5EDC" w:rsidP="00EE5EDC">
              <w:pPr>
                <w:pStyle w:val="Bibliography"/>
                <w:rPr>
                  <w:noProof/>
                </w:rPr>
              </w:pPr>
              <w:r>
                <w:rPr>
                  <w:noProof/>
                </w:rPr>
                <w:t xml:space="preserve">Watson, . I., 2019. </w:t>
              </w:r>
              <w:r>
                <w:rPr>
                  <w:i/>
                  <w:iCs/>
                  <w:noProof/>
                </w:rPr>
                <w:t xml:space="preserve">M&amp;S Food inks first-ever TV sponsorship deal with Britain's Got Talent. </w:t>
              </w:r>
              <w:r>
                <w:rPr>
                  <w:noProof/>
                </w:rPr>
                <w:t xml:space="preserve">[Online] </w:t>
              </w:r>
              <w:r>
                <w:rPr>
                  <w:noProof/>
                </w:rPr>
                <w:br/>
                <w:t xml:space="preserve">Available at: </w:t>
              </w:r>
              <w:r>
                <w:rPr>
                  <w:noProof/>
                  <w:u w:val="single"/>
                </w:rPr>
                <w:t>https://www.thedrum.com/news/2019/03/08/ms-food-inks-first-ever-tv-sponsorship-deal-with-britains-got-talent</w:t>
              </w:r>
              <w:r>
                <w:rPr>
                  <w:noProof/>
                </w:rPr>
                <w:br/>
                <w:t>[Accessed 14 04 2019].</w:t>
              </w:r>
            </w:p>
            <w:p w14:paraId="3446793F" w14:textId="77777777" w:rsidR="00EE5EDC" w:rsidRDefault="00EE5EDC" w:rsidP="00EE5EDC">
              <w:pPr>
                <w:pStyle w:val="Bibliography"/>
                <w:rPr>
                  <w:noProof/>
                </w:rPr>
              </w:pPr>
              <w:r>
                <w:rPr>
                  <w:noProof/>
                </w:rPr>
                <w:t xml:space="preserve">Webber , A., 2018. </w:t>
              </w:r>
              <w:r>
                <w:rPr>
                  <w:i/>
                  <w:iCs/>
                  <w:noProof/>
                </w:rPr>
                <w:t xml:space="preserve">M&amp;S establishes Data Academy to develop digital skills. </w:t>
              </w:r>
              <w:r>
                <w:rPr>
                  <w:noProof/>
                </w:rPr>
                <w:t xml:space="preserve">[Online] </w:t>
              </w:r>
              <w:r>
                <w:rPr>
                  <w:noProof/>
                </w:rPr>
                <w:br/>
                <w:t xml:space="preserve">Available at: </w:t>
              </w:r>
              <w:r>
                <w:rPr>
                  <w:noProof/>
                  <w:u w:val="single"/>
                </w:rPr>
                <w:t>https://www.personneltoday.com/hr/ms-establishes-data-academy-to-develop-digital-skills/</w:t>
              </w:r>
              <w:r>
                <w:rPr>
                  <w:noProof/>
                </w:rPr>
                <w:br/>
                <w:t>[Accessed 06 05 2019].</w:t>
              </w:r>
            </w:p>
            <w:p w14:paraId="0EA634CA" w14:textId="77777777" w:rsidR="00EE5EDC" w:rsidRDefault="00EE5EDC" w:rsidP="00EE5EDC">
              <w:pPr>
                <w:pStyle w:val="Bibliography"/>
                <w:rPr>
                  <w:noProof/>
                </w:rPr>
              </w:pPr>
              <w:r>
                <w:rPr>
                  <w:noProof/>
                </w:rPr>
                <w:t xml:space="preserve">Wood , Z. &amp; Butler, S., 2018. </w:t>
              </w:r>
              <w:r>
                <w:rPr>
                  <w:i/>
                  <w:iCs/>
                  <w:noProof/>
                </w:rPr>
                <w:t xml:space="preserve">Marks &amp; Spencer to close 100-plus stores by 2022 in ‘radical’ plan. </w:t>
              </w:r>
              <w:r>
                <w:rPr>
                  <w:noProof/>
                </w:rPr>
                <w:t xml:space="preserve">[Online] </w:t>
              </w:r>
              <w:r>
                <w:rPr>
                  <w:noProof/>
                </w:rPr>
                <w:br/>
                <w:t xml:space="preserve">Available at: </w:t>
              </w:r>
              <w:r>
                <w:rPr>
                  <w:noProof/>
                  <w:u w:val="single"/>
                </w:rPr>
                <w:t>https://www.theguardian.com/business/2018/may/22/marks-spencer-close-stores-</w:t>
              </w:r>
              <w:r>
                <w:rPr>
                  <w:noProof/>
                </w:rPr>
                <w:br/>
                <w:t>[Accessed 10 05 2019].</w:t>
              </w:r>
            </w:p>
            <w:p w14:paraId="1943E720" w14:textId="77777777" w:rsidR="00EE5EDC" w:rsidRDefault="00EE5EDC" w:rsidP="00EE5EDC">
              <w:pPr>
                <w:pStyle w:val="Bibliography"/>
                <w:rPr>
                  <w:noProof/>
                </w:rPr>
              </w:pPr>
              <w:r>
                <w:rPr>
                  <w:noProof/>
                </w:rPr>
                <w:t xml:space="preserve">Wood , Z. &amp; Butler, S., 2018. </w:t>
              </w:r>
              <w:r>
                <w:rPr>
                  <w:i/>
                  <w:iCs/>
                  <w:noProof/>
                </w:rPr>
                <w:t xml:space="preserve">Seven reasons why Marks &amp; Spencer is in trouble. </w:t>
              </w:r>
              <w:r>
                <w:rPr>
                  <w:noProof/>
                </w:rPr>
                <w:t xml:space="preserve">[Online] </w:t>
              </w:r>
              <w:r>
                <w:rPr>
                  <w:noProof/>
                </w:rPr>
                <w:br/>
                <w:t xml:space="preserve">Available at: </w:t>
              </w:r>
              <w:r>
                <w:rPr>
                  <w:noProof/>
                  <w:u w:val="single"/>
                </w:rPr>
                <w:t>https://www.theguardian.com/business/2018/may/23/seven-reasons-why-marks-spencer-is-in-trouble</w:t>
              </w:r>
              <w:r>
                <w:rPr>
                  <w:noProof/>
                </w:rPr>
                <w:br/>
                <w:t>[Accessed 20 04 2019].</w:t>
              </w:r>
            </w:p>
            <w:p w14:paraId="5D0683E0" w14:textId="77777777" w:rsidR="00EE5EDC" w:rsidRDefault="00EE5EDC" w:rsidP="00EE5EDC">
              <w:pPr>
                <w:pStyle w:val="Bibliography"/>
                <w:rPr>
                  <w:noProof/>
                </w:rPr>
              </w:pPr>
              <w:r>
                <w:rPr>
                  <w:noProof/>
                </w:rPr>
                <w:t xml:space="preserve">Wood, Z., 2017. </w:t>
              </w:r>
              <w:r>
                <w:rPr>
                  <w:i/>
                  <w:iCs/>
                  <w:noProof/>
                </w:rPr>
                <w:t xml:space="preserve">New M&amp;S chair promises new radical shake-up to fix ‘drifting’ business. </w:t>
              </w:r>
              <w:r>
                <w:rPr>
                  <w:noProof/>
                </w:rPr>
                <w:t xml:space="preserve">[Online] </w:t>
              </w:r>
              <w:r>
                <w:rPr>
                  <w:noProof/>
                </w:rPr>
                <w:br/>
                <w:t xml:space="preserve">Available at: </w:t>
              </w:r>
              <w:r>
                <w:rPr>
                  <w:noProof/>
                  <w:u w:val="single"/>
                </w:rPr>
                <w:t>https://www.theguardian.com/business/2017/nov/08/marks-and-spencer-speeds-up-</w:t>
              </w:r>
              <w:r>
                <w:rPr>
                  <w:noProof/>
                  <w:u w:val="single"/>
                </w:rPr>
                <w:lastRenderedPageBreak/>
                <w:t>shut-down-of-clothing-scales-back-simply-food</w:t>
              </w:r>
              <w:r>
                <w:rPr>
                  <w:noProof/>
                </w:rPr>
                <w:br/>
                <w:t>[Accessed 10 05 2019].</w:t>
              </w:r>
            </w:p>
            <w:p w14:paraId="5DFE0CA1" w14:textId="77777777" w:rsidR="00EE5EDC" w:rsidRDefault="00EE5EDC" w:rsidP="00EE5EDC">
              <w:pPr>
                <w:pStyle w:val="Bibliography"/>
                <w:rPr>
                  <w:noProof/>
                </w:rPr>
              </w:pPr>
              <w:r>
                <w:rPr>
                  <w:noProof/>
                </w:rPr>
                <w:t xml:space="preserve">Wood, Z., 2018. </w:t>
              </w:r>
              <w:r>
                <w:rPr>
                  <w:i/>
                  <w:iCs/>
                  <w:noProof/>
                </w:rPr>
                <w:t xml:space="preserve">Marks &amp; Spencer chair to shareholders: 'We're on a burning platform'. </w:t>
              </w:r>
              <w:r>
                <w:rPr>
                  <w:noProof/>
                </w:rPr>
                <w:t xml:space="preserve">[Online] </w:t>
              </w:r>
              <w:r>
                <w:rPr>
                  <w:noProof/>
                </w:rPr>
                <w:br/>
                <w:t xml:space="preserve">Available at: </w:t>
              </w:r>
              <w:r>
                <w:rPr>
                  <w:noProof/>
                  <w:u w:val="single"/>
                </w:rPr>
                <w:t>https://www.theguardian.com/business/2018/jul/10/marks-spencer-chair-to-shareholders-were-on-a-burning-platform</w:t>
              </w:r>
              <w:r>
                <w:rPr>
                  <w:noProof/>
                </w:rPr>
                <w:br/>
                <w:t>[Accessed 20 04 2019].</w:t>
              </w:r>
            </w:p>
            <w:p w14:paraId="45392872" w14:textId="61AADCD5" w:rsidR="00290CBA" w:rsidRDefault="00290CBA" w:rsidP="00EE5EDC">
              <w:r>
                <w:rPr>
                  <w:b/>
                  <w:bCs/>
                  <w:noProof/>
                </w:rPr>
                <w:fldChar w:fldCharType="end"/>
              </w:r>
            </w:p>
          </w:sdtContent>
        </w:sdt>
      </w:sdtContent>
    </w:sdt>
    <w:p w14:paraId="2A205C17" w14:textId="34155340" w:rsidR="00290CBA" w:rsidRDefault="00290CBA"/>
    <w:p w14:paraId="31278EF3" w14:textId="55A3CBCE" w:rsidR="0076211A" w:rsidRDefault="0076211A"/>
    <w:p w14:paraId="3AD1790A" w14:textId="77777777" w:rsidR="0076211A" w:rsidRDefault="0076211A"/>
    <w:p w14:paraId="5C4C1BBC" w14:textId="681798CF" w:rsidR="0076211A" w:rsidRDefault="0076211A">
      <w:pPr>
        <w:pStyle w:val="Heading1"/>
      </w:pPr>
      <w:bookmarkStart w:id="43" w:name="_Toc8907210"/>
      <w:r>
        <w:t>6. Appendices</w:t>
      </w:r>
      <w:bookmarkEnd w:id="43"/>
    </w:p>
    <w:p w14:paraId="6C4E2B0B" w14:textId="17809A69" w:rsidR="00B0155B" w:rsidRPr="00D06BCA" w:rsidRDefault="00B0155B" w:rsidP="00B0155B">
      <w:pPr>
        <w:rPr>
          <w:color w:val="FF0000"/>
        </w:rPr>
      </w:pPr>
      <w:r w:rsidRPr="00D06BCA">
        <w:rPr>
          <w:color w:val="FF0000"/>
        </w:rPr>
        <w:t>Refer to</w:t>
      </w:r>
      <w:r w:rsidR="00D06BCA">
        <w:rPr>
          <w:color w:val="FF0000"/>
        </w:rPr>
        <w:t xml:space="preserve"> Appendix A</w:t>
      </w:r>
      <w:r w:rsidRPr="00D06BCA">
        <w:rPr>
          <w:color w:val="FF0000"/>
        </w:rPr>
        <w:t xml:space="preserve"> PESTLE analysis</w:t>
      </w:r>
    </w:p>
    <w:p w14:paraId="02C6907C" w14:textId="77777777" w:rsidR="0076211A" w:rsidRDefault="0076211A" w:rsidP="0076211A"/>
    <w:p w14:paraId="16A1A9AF" w14:textId="568A6B80" w:rsidR="0076211A" w:rsidRDefault="0076211A" w:rsidP="0076211A">
      <w:pPr>
        <w:pStyle w:val="Heading2"/>
      </w:pPr>
      <w:bookmarkStart w:id="44" w:name="_Toc8907211"/>
      <w:r>
        <w:t>6.1 The exploring strategy framework</w:t>
      </w:r>
      <w:bookmarkEnd w:id="44"/>
    </w:p>
    <w:p w14:paraId="52F760BD" w14:textId="77777777" w:rsidR="0076211A" w:rsidRDefault="0076211A" w:rsidP="0076211A"/>
    <w:p w14:paraId="77470C0C" w14:textId="77777777" w:rsidR="0076211A" w:rsidRDefault="0076211A" w:rsidP="0076211A"/>
    <w:p w14:paraId="7BA61CF2" w14:textId="77777777" w:rsidR="0076211A" w:rsidRDefault="0076211A" w:rsidP="0076211A"/>
    <w:p w14:paraId="28A9647B" w14:textId="77777777" w:rsidR="0076211A" w:rsidRDefault="0076211A" w:rsidP="0076211A"/>
    <w:p w14:paraId="0580824D" w14:textId="77777777" w:rsidR="0076211A" w:rsidRDefault="0076211A" w:rsidP="0076211A"/>
    <w:p w14:paraId="2E137F9E" w14:textId="77777777" w:rsidR="0076211A" w:rsidRPr="00E454B2" w:rsidRDefault="0076211A" w:rsidP="0076211A"/>
    <w:p w14:paraId="3D139A5A" w14:textId="6FEF9D25" w:rsidR="0076211A" w:rsidRDefault="0076211A" w:rsidP="0076211A">
      <w:pPr>
        <w:pStyle w:val="Heading2"/>
      </w:pPr>
      <w:bookmarkStart w:id="45" w:name="_Toc8907212"/>
      <w:r>
        <w:t>6.2The change kaleidoscope</w:t>
      </w:r>
      <w:bookmarkEnd w:id="45"/>
      <w:r>
        <w:t xml:space="preserve"> </w:t>
      </w:r>
    </w:p>
    <w:p w14:paraId="49C8C99D" w14:textId="77777777" w:rsidR="0076211A" w:rsidRPr="0076211A" w:rsidRDefault="0076211A" w:rsidP="0076211A"/>
    <w:sectPr w:rsidR="0076211A" w:rsidRPr="0076211A" w:rsidSect="00B41294">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06072F7" w14:textId="77777777" w:rsidR="007234F3" w:rsidRDefault="007234F3" w:rsidP="0088640D">
      <w:pPr>
        <w:spacing w:after="0" w:line="240" w:lineRule="auto"/>
      </w:pPr>
      <w:r>
        <w:separator/>
      </w:r>
    </w:p>
  </w:endnote>
  <w:endnote w:type="continuationSeparator" w:id="0">
    <w:p w14:paraId="0BFDD6BF" w14:textId="77777777" w:rsidR="007234F3" w:rsidRDefault="007234F3" w:rsidP="008864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62223078"/>
      <w:docPartObj>
        <w:docPartGallery w:val="Page Numbers (Bottom of Page)"/>
        <w:docPartUnique/>
      </w:docPartObj>
    </w:sdtPr>
    <w:sdtEndPr>
      <w:rPr>
        <w:noProof/>
      </w:rPr>
    </w:sdtEndPr>
    <w:sdtContent>
      <w:p w14:paraId="03D6B323" w14:textId="595AA45F" w:rsidR="00D122B9" w:rsidRDefault="00D122B9">
        <w:pPr>
          <w:pStyle w:val="Footer"/>
        </w:pPr>
        <w:r>
          <w:fldChar w:fldCharType="begin"/>
        </w:r>
        <w:r>
          <w:instrText xml:space="preserve"> PAGE   \* MERGEFORMAT </w:instrText>
        </w:r>
        <w:r>
          <w:fldChar w:fldCharType="separate"/>
        </w:r>
        <w:r>
          <w:rPr>
            <w:noProof/>
          </w:rPr>
          <w:t>24</w:t>
        </w:r>
        <w:r>
          <w:rPr>
            <w:noProof/>
          </w:rPr>
          <w:fldChar w:fldCharType="end"/>
        </w:r>
      </w:p>
    </w:sdtContent>
  </w:sdt>
  <w:p w14:paraId="2D97CC30" w14:textId="77777777" w:rsidR="00D122B9" w:rsidRDefault="00D122B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A16CC6C" w14:textId="77777777" w:rsidR="007234F3" w:rsidRDefault="007234F3" w:rsidP="0088640D">
      <w:pPr>
        <w:spacing w:after="0" w:line="240" w:lineRule="auto"/>
      </w:pPr>
      <w:r>
        <w:separator/>
      </w:r>
    </w:p>
  </w:footnote>
  <w:footnote w:type="continuationSeparator" w:id="0">
    <w:p w14:paraId="345AEAC7" w14:textId="77777777" w:rsidR="007234F3" w:rsidRDefault="007234F3" w:rsidP="0088640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9D3E76"/>
    <w:multiLevelType w:val="hybridMultilevel"/>
    <w:tmpl w:val="DD5E1C32"/>
    <w:lvl w:ilvl="0" w:tplc="1ACEA7DC">
      <w:start w:val="1"/>
      <w:numFmt w:val="bullet"/>
      <w:lvlText w:val="•"/>
      <w:lvlJc w:val="left"/>
      <w:pPr>
        <w:tabs>
          <w:tab w:val="num" w:pos="720"/>
        </w:tabs>
        <w:ind w:left="720" w:hanging="360"/>
      </w:pPr>
      <w:rPr>
        <w:rFonts w:ascii="Times New Roman" w:hAnsi="Times New Roman" w:hint="default"/>
      </w:rPr>
    </w:lvl>
    <w:lvl w:ilvl="1" w:tplc="11BEF852" w:tentative="1">
      <w:start w:val="1"/>
      <w:numFmt w:val="bullet"/>
      <w:lvlText w:val="•"/>
      <w:lvlJc w:val="left"/>
      <w:pPr>
        <w:tabs>
          <w:tab w:val="num" w:pos="1440"/>
        </w:tabs>
        <w:ind w:left="1440" w:hanging="360"/>
      </w:pPr>
      <w:rPr>
        <w:rFonts w:ascii="Times New Roman" w:hAnsi="Times New Roman" w:hint="default"/>
      </w:rPr>
    </w:lvl>
    <w:lvl w:ilvl="2" w:tplc="1E562D18" w:tentative="1">
      <w:start w:val="1"/>
      <w:numFmt w:val="bullet"/>
      <w:lvlText w:val="•"/>
      <w:lvlJc w:val="left"/>
      <w:pPr>
        <w:tabs>
          <w:tab w:val="num" w:pos="2160"/>
        </w:tabs>
        <w:ind w:left="2160" w:hanging="360"/>
      </w:pPr>
      <w:rPr>
        <w:rFonts w:ascii="Times New Roman" w:hAnsi="Times New Roman" w:hint="default"/>
      </w:rPr>
    </w:lvl>
    <w:lvl w:ilvl="3" w:tplc="35AC6D5A" w:tentative="1">
      <w:start w:val="1"/>
      <w:numFmt w:val="bullet"/>
      <w:lvlText w:val="•"/>
      <w:lvlJc w:val="left"/>
      <w:pPr>
        <w:tabs>
          <w:tab w:val="num" w:pos="2880"/>
        </w:tabs>
        <w:ind w:left="2880" w:hanging="360"/>
      </w:pPr>
      <w:rPr>
        <w:rFonts w:ascii="Times New Roman" w:hAnsi="Times New Roman" w:hint="default"/>
      </w:rPr>
    </w:lvl>
    <w:lvl w:ilvl="4" w:tplc="834ED406" w:tentative="1">
      <w:start w:val="1"/>
      <w:numFmt w:val="bullet"/>
      <w:lvlText w:val="•"/>
      <w:lvlJc w:val="left"/>
      <w:pPr>
        <w:tabs>
          <w:tab w:val="num" w:pos="3600"/>
        </w:tabs>
        <w:ind w:left="3600" w:hanging="360"/>
      </w:pPr>
      <w:rPr>
        <w:rFonts w:ascii="Times New Roman" w:hAnsi="Times New Roman" w:hint="default"/>
      </w:rPr>
    </w:lvl>
    <w:lvl w:ilvl="5" w:tplc="9A82E8EA" w:tentative="1">
      <w:start w:val="1"/>
      <w:numFmt w:val="bullet"/>
      <w:lvlText w:val="•"/>
      <w:lvlJc w:val="left"/>
      <w:pPr>
        <w:tabs>
          <w:tab w:val="num" w:pos="4320"/>
        </w:tabs>
        <w:ind w:left="4320" w:hanging="360"/>
      </w:pPr>
      <w:rPr>
        <w:rFonts w:ascii="Times New Roman" w:hAnsi="Times New Roman" w:hint="default"/>
      </w:rPr>
    </w:lvl>
    <w:lvl w:ilvl="6" w:tplc="13805A82" w:tentative="1">
      <w:start w:val="1"/>
      <w:numFmt w:val="bullet"/>
      <w:lvlText w:val="•"/>
      <w:lvlJc w:val="left"/>
      <w:pPr>
        <w:tabs>
          <w:tab w:val="num" w:pos="5040"/>
        </w:tabs>
        <w:ind w:left="5040" w:hanging="360"/>
      </w:pPr>
      <w:rPr>
        <w:rFonts w:ascii="Times New Roman" w:hAnsi="Times New Roman" w:hint="default"/>
      </w:rPr>
    </w:lvl>
    <w:lvl w:ilvl="7" w:tplc="BE58AE86" w:tentative="1">
      <w:start w:val="1"/>
      <w:numFmt w:val="bullet"/>
      <w:lvlText w:val="•"/>
      <w:lvlJc w:val="left"/>
      <w:pPr>
        <w:tabs>
          <w:tab w:val="num" w:pos="5760"/>
        </w:tabs>
        <w:ind w:left="5760" w:hanging="360"/>
      </w:pPr>
      <w:rPr>
        <w:rFonts w:ascii="Times New Roman" w:hAnsi="Times New Roman" w:hint="default"/>
      </w:rPr>
    </w:lvl>
    <w:lvl w:ilvl="8" w:tplc="EBFCAFB8"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087F28A5"/>
    <w:multiLevelType w:val="hybridMultilevel"/>
    <w:tmpl w:val="9F6EC1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BB26DE"/>
    <w:multiLevelType w:val="hybridMultilevel"/>
    <w:tmpl w:val="765C1B18"/>
    <w:lvl w:ilvl="0" w:tplc="BFCC7A2E">
      <w:start w:val="1"/>
      <w:numFmt w:val="bullet"/>
      <w:lvlText w:val="•"/>
      <w:lvlJc w:val="left"/>
      <w:pPr>
        <w:tabs>
          <w:tab w:val="num" w:pos="720"/>
        </w:tabs>
        <w:ind w:left="720" w:hanging="360"/>
      </w:pPr>
      <w:rPr>
        <w:rFonts w:ascii="Arial" w:hAnsi="Arial" w:hint="default"/>
      </w:rPr>
    </w:lvl>
    <w:lvl w:ilvl="1" w:tplc="AE9C2E5C">
      <w:start w:val="1"/>
      <w:numFmt w:val="bullet"/>
      <w:lvlText w:val="•"/>
      <w:lvlJc w:val="left"/>
      <w:pPr>
        <w:tabs>
          <w:tab w:val="num" w:pos="1440"/>
        </w:tabs>
        <w:ind w:left="1440" w:hanging="360"/>
      </w:pPr>
      <w:rPr>
        <w:rFonts w:ascii="Arial" w:hAnsi="Arial" w:hint="default"/>
      </w:rPr>
    </w:lvl>
    <w:lvl w:ilvl="2" w:tplc="C5A261CC" w:tentative="1">
      <w:start w:val="1"/>
      <w:numFmt w:val="bullet"/>
      <w:lvlText w:val="•"/>
      <w:lvlJc w:val="left"/>
      <w:pPr>
        <w:tabs>
          <w:tab w:val="num" w:pos="2160"/>
        </w:tabs>
        <w:ind w:left="2160" w:hanging="360"/>
      </w:pPr>
      <w:rPr>
        <w:rFonts w:ascii="Arial" w:hAnsi="Arial" w:hint="default"/>
      </w:rPr>
    </w:lvl>
    <w:lvl w:ilvl="3" w:tplc="33304A5A" w:tentative="1">
      <w:start w:val="1"/>
      <w:numFmt w:val="bullet"/>
      <w:lvlText w:val="•"/>
      <w:lvlJc w:val="left"/>
      <w:pPr>
        <w:tabs>
          <w:tab w:val="num" w:pos="2880"/>
        </w:tabs>
        <w:ind w:left="2880" w:hanging="360"/>
      </w:pPr>
      <w:rPr>
        <w:rFonts w:ascii="Arial" w:hAnsi="Arial" w:hint="default"/>
      </w:rPr>
    </w:lvl>
    <w:lvl w:ilvl="4" w:tplc="C9BA7C7E" w:tentative="1">
      <w:start w:val="1"/>
      <w:numFmt w:val="bullet"/>
      <w:lvlText w:val="•"/>
      <w:lvlJc w:val="left"/>
      <w:pPr>
        <w:tabs>
          <w:tab w:val="num" w:pos="3600"/>
        </w:tabs>
        <w:ind w:left="3600" w:hanging="360"/>
      </w:pPr>
      <w:rPr>
        <w:rFonts w:ascii="Arial" w:hAnsi="Arial" w:hint="default"/>
      </w:rPr>
    </w:lvl>
    <w:lvl w:ilvl="5" w:tplc="7D8E2C5A" w:tentative="1">
      <w:start w:val="1"/>
      <w:numFmt w:val="bullet"/>
      <w:lvlText w:val="•"/>
      <w:lvlJc w:val="left"/>
      <w:pPr>
        <w:tabs>
          <w:tab w:val="num" w:pos="4320"/>
        </w:tabs>
        <w:ind w:left="4320" w:hanging="360"/>
      </w:pPr>
      <w:rPr>
        <w:rFonts w:ascii="Arial" w:hAnsi="Arial" w:hint="default"/>
      </w:rPr>
    </w:lvl>
    <w:lvl w:ilvl="6" w:tplc="D2E2C5D4" w:tentative="1">
      <w:start w:val="1"/>
      <w:numFmt w:val="bullet"/>
      <w:lvlText w:val="•"/>
      <w:lvlJc w:val="left"/>
      <w:pPr>
        <w:tabs>
          <w:tab w:val="num" w:pos="5040"/>
        </w:tabs>
        <w:ind w:left="5040" w:hanging="360"/>
      </w:pPr>
      <w:rPr>
        <w:rFonts w:ascii="Arial" w:hAnsi="Arial" w:hint="default"/>
      </w:rPr>
    </w:lvl>
    <w:lvl w:ilvl="7" w:tplc="C848276A" w:tentative="1">
      <w:start w:val="1"/>
      <w:numFmt w:val="bullet"/>
      <w:lvlText w:val="•"/>
      <w:lvlJc w:val="left"/>
      <w:pPr>
        <w:tabs>
          <w:tab w:val="num" w:pos="5760"/>
        </w:tabs>
        <w:ind w:left="5760" w:hanging="360"/>
      </w:pPr>
      <w:rPr>
        <w:rFonts w:ascii="Arial" w:hAnsi="Arial" w:hint="default"/>
      </w:rPr>
    </w:lvl>
    <w:lvl w:ilvl="8" w:tplc="6900B8D6"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0FFF5043"/>
    <w:multiLevelType w:val="hybridMultilevel"/>
    <w:tmpl w:val="DCDA14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52958F5"/>
    <w:multiLevelType w:val="hybridMultilevel"/>
    <w:tmpl w:val="CAB2CC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0573998"/>
    <w:multiLevelType w:val="hybridMultilevel"/>
    <w:tmpl w:val="93164F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0932AE4"/>
    <w:multiLevelType w:val="hybridMultilevel"/>
    <w:tmpl w:val="A0C8A2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55C544B"/>
    <w:multiLevelType w:val="hybridMultilevel"/>
    <w:tmpl w:val="F2346A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D655866"/>
    <w:multiLevelType w:val="multilevel"/>
    <w:tmpl w:val="05643724"/>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9" w15:restartNumberingAfterBreak="0">
    <w:nsid w:val="4F814D04"/>
    <w:multiLevelType w:val="hybridMultilevel"/>
    <w:tmpl w:val="D428B862"/>
    <w:lvl w:ilvl="0" w:tplc="08090005">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59D22501"/>
    <w:multiLevelType w:val="hybridMultilevel"/>
    <w:tmpl w:val="E040B16A"/>
    <w:lvl w:ilvl="0" w:tplc="E5BC05EE">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CCA6F24"/>
    <w:multiLevelType w:val="hybridMultilevel"/>
    <w:tmpl w:val="021E88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1374EFA"/>
    <w:multiLevelType w:val="hybridMultilevel"/>
    <w:tmpl w:val="17AA33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2E76310"/>
    <w:multiLevelType w:val="hybridMultilevel"/>
    <w:tmpl w:val="56A46AC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79DB2AB9"/>
    <w:multiLevelType w:val="hybridMultilevel"/>
    <w:tmpl w:val="492A40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0"/>
  </w:num>
  <w:num w:numId="3">
    <w:abstractNumId w:val="7"/>
  </w:num>
  <w:num w:numId="4">
    <w:abstractNumId w:val="5"/>
  </w:num>
  <w:num w:numId="5">
    <w:abstractNumId w:val="2"/>
  </w:num>
  <w:num w:numId="6">
    <w:abstractNumId w:val="9"/>
  </w:num>
  <w:num w:numId="7">
    <w:abstractNumId w:val="13"/>
  </w:num>
  <w:num w:numId="8">
    <w:abstractNumId w:val="1"/>
  </w:num>
  <w:num w:numId="9">
    <w:abstractNumId w:val="8"/>
  </w:num>
  <w:num w:numId="10">
    <w:abstractNumId w:val="4"/>
  </w:num>
  <w:num w:numId="11">
    <w:abstractNumId w:val="12"/>
  </w:num>
  <w:num w:numId="12">
    <w:abstractNumId w:val="11"/>
  </w:num>
  <w:num w:numId="13">
    <w:abstractNumId w:val="14"/>
  </w:num>
  <w:num w:numId="14">
    <w:abstractNumId w:val="6"/>
  </w:num>
  <w:num w:numId="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B63A2"/>
    <w:rsid w:val="000010C8"/>
    <w:rsid w:val="000027AD"/>
    <w:rsid w:val="00003000"/>
    <w:rsid w:val="00003AB6"/>
    <w:rsid w:val="000041B2"/>
    <w:rsid w:val="00004A47"/>
    <w:rsid w:val="0000569A"/>
    <w:rsid w:val="00006824"/>
    <w:rsid w:val="00013F36"/>
    <w:rsid w:val="00014264"/>
    <w:rsid w:val="000147B7"/>
    <w:rsid w:val="00020EA6"/>
    <w:rsid w:val="00021D6C"/>
    <w:rsid w:val="0002219B"/>
    <w:rsid w:val="00024727"/>
    <w:rsid w:val="00025B4E"/>
    <w:rsid w:val="00032970"/>
    <w:rsid w:val="00032BB3"/>
    <w:rsid w:val="000345F0"/>
    <w:rsid w:val="00034F16"/>
    <w:rsid w:val="00036702"/>
    <w:rsid w:val="00037CC5"/>
    <w:rsid w:val="0004174F"/>
    <w:rsid w:val="00043017"/>
    <w:rsid w:val="0004355D"/>
    <w:rsid w:val="00045250"/>
    <w:rsid w:val="00045FF9"/>
    <w:rsid w:val="0004707B"/>
    <w:rsid w:val="00047137"/>
    <w:rsid w:val="000501FA"/>
    <w:rsid w:val="0005030F"/>
    <w:rsid w:val="000539D7"/>
    <w:rsid w:val="000606EC"/>
    <w:rsid w:val="00060B81"/>
    <w:rsid w:val="00062020"/>
    <w:rsid w:val="0006519C"/>
    <w:rsid w:val="0007094A"/>
    <w:rsid w:val="000731E9"/>
    <w:rsid w:val="00074D31"/>
    <w:rsid w:val="000769B9"/>
    <w:rsid w:val="00077A4D"/>
    <w:rsid w:val="000810DA"/>
    <w:rsid w:val="000844B9"/>
    <w:rsid w:val="00084BF7"/>
    <w:rsid w:val="00087004"/>
    <w:rsid w:val="00087135"/>
    <w:rsid w:val="0008799C"/>
    <w:rsid w:val="00090051"/>
    <w:rsid w:val="000912DA"/>
    <w:rsid w:val="000934BF"/>
    <w:rsid w:val="00094D9B"/>
    <w:rsid w:val="00095BCB"/>
    <w:rsid w:val="000A2F59"/>
    <w:rsid w:val="000A607D"/>
    <w:rsid w:val="000A67D8"/>
    <w:rsid w:val="000A7BD9"/>
    <w:rsid w:val="000B0C0D"/>
    <w:rsid w:val="000B1784"/>
    <w:rsid w:val="000B4A52"/>
    <w:rsid w:val="000B63A2"/>
    <w:rsid w:val="000B65B4"/>
    <w:rsid w:val="000C14CC"/>
    <w:rsid w:val="000C22FF"/>
    <w:rsid w:val="000D2D80"/>
    <w:rsid w:val="000D3A29"/>
    <w:rsid w:val="000D46C1"/>
    <w:rsid w:val="000D5D7A"/>
    <w:rsid w:val="000D6075"/>
    <w:rsid w:val="000D635D"/>
    <w:rsid w:val="000D7017"/>
    <w:rsid w:val="000D7917"/>
    <w:rsid w:val="000D7918"/>
    <w:rsid w:val="000E14B8"/>
    <w:rsid w:val="000E268C"/>
    <w:rsid w:val="000E2870"/>
    <w:rsid w:val="000E4BCC"/>
    <w:rsid w:val="000F2663"/>
    <w:rsid w:val="000F3FA7"/>
    <w:rsid w:val="000F41AB"/>
    <w:rsid w:val="000F6DD1"/>
    <w:rsid w:val="000F76D5"/>
    <w:rsid w:val="00101477"/>
    <w:rsid w:val="0010227D"/>
    <w:rsid w:val="00106A74"/>
    <w:rsid w:val="00117208"/>
    <w:rsid w:val="00124220"/>
    <w:rsid w:val="00126246"/>
    <w:rsid w:val="0012721E"/>
    <w:rsid w:val="0013125C"/>
    <w:rsid w:val="00131C7F"/>
    <w:rsid w:val="00132625"/>
    <w:rsid w:val="001333EF"/>
    <w:rsid w:val="00133C40"/>
    <w:rsid w:val="0013528E"/>
    <w:rsid w:val="001358F9"/>
    <w:rsid w:val="00137AA9"/>
    <w:rsid w:val="00142843"/>
    <w:rsid w:val="001438AD"/>
    <w:rsid w:val="00143E5D"/>
    <w:rsid w:val="00144D1D"/>
    <w:rsid w:val="001452E1"/>
    <w:rsid w:val="00146C0A"/>
    <w:rsid w:val="00151A64"/>
    <w:rsid w:val="00152B32"/>
    <w:rsid w:val="001532E3"/>
    <w:rsid w:val="00155264"/>
    <w:rsid w:val="00156F1C"/>
    <w:rsid w:val="0015710E"/>
    <w:rsid w:val="0016292D"/>
    <w:rsid w:val="001643CC"/>
    <w:rsid w:val="00167B15"/>
    <w:rsid w:val="001704E2"/>
    <w:rsid w:val="00170E9F"/>
    <w:rsid w:val="0017199E"/>
    <w:rsid w:val="00173D33"/>
    <w:rsid w:val="001755D3"/>
    <w:rsid w:val="00176A38"/>
    <w:rsid w:val="001803FD"/>
    <w:rsid w:val="00184A03"/>
    <w:rsid w:val="0018574E"/>
    <w:rsid w:val="00186A3B"/>
    <w:rsid w:val="00187C4E"/>
    <w:rsid w:val="001910EF"/>
    <w:rsid w:val="00192341"/>
    <w:rsid w:val="001962BC"/>
    <w:rsid w:val="001A0095"/>
    <w:rsid w:val="001A0F2D"/>
    <w:rsid w:val="001A24D5"/>
    <w:rsid w:val="001A2D6B"/>
    <w:rsid w:val="001A640C"/>
    <w:rsid w:val="001A734A"/>
    <w:rsid w:val="001A742F"/>
    <w:rsid w:val="001A7869"/>
    <w:rsid w:val="001B1090"/>
    <w:rsid w:val="001B258E"/>
    <w:rsid w:val="001B3DEF"/>
    <w:rsid w:val="001B6E1C"/>
    <w:rsid w:val="001B7938"/>
    <w:rsid w:val="001B7A14"/>
    <w:rsid w:val="001C0C80"/>
    <w:rsid w:val="001C0FB5"/>
    <w:rsid w:val="001C1E85"/>
    <w:rsid w:val="001C2BB4"/>
    <w:rsid w:val="001C322F"/>
    <w:rsid w:val="001C39CC"/>
    <w:rsid w:val="001C5539"/>
    <w:rsid w:val="001C6DA3"/>
    <w:rsid w:val="001D0991"/>
    <w:rsid w:val="001D206C"/>
    <w:rsid w:val="001D3BCE"/>
    <w:rsid w:val="001D4F94"/>
    <w:rsid w:val="001D7D20"/>
    <w:rsid w:val="001E180E"/>
    <w:rsid w:val="001E1F12"/>
    <w:rsid w:val="001E22D7"/>
    <w:rsid w:val="001E4A7E"/>
    <w:rsid w:val="001E5F87"/>
    <w:rsid w:val="001E7BC9"/>
    <w:rsid w:val="001E7BEB"/>
    <w:rsid w:val="001F0363"/>
    <w:rsid w:val="001F1946"/>
    <w:rsid w:val="001F2FD6"/>
    <w:rsid w:val="001F3B3A"/>
    <w:rsid w:val="001F47B8"/>
    <w:rsid w:val="001F5194"/>
    <w:rsid w:val="001F5223"/>
    <w:rsid w:val="001F5599"/>
    <w:rsid w:val="001F7F87"/>
    <w:rsid w:val="00203BFE"/>
    <w:rsid w:val="0020440C"/>
    <w:rsid w:val="00204C20"/>
    <w:rsid w:val="00210AD8"/>
    <w:rsid w:val="00211292"/>
    <w:rsid w:val="00216229"/>
    <w:rsid w:val="0021775B"/>
    <w:rsid w:val="00217B89"/>
    <w:rsid w:val="00224230"/>
    <w:rsid w:val="00230802"/>
    <w:rsid w:val="002316E8"/>
    <w:rsid w:val="002324DE"/>
    <w:rsid w:val="00234F1A"/>
    <w:rsid w:val="00246C06"/>
    <w:rsid w:val="00250D74"/>
    <w:rsid w:val="00254149"/>
    <w:rsid w:val="00254510"/>
    <w:rsid w:val="00254A96"/>
    <w:rsid w:val="0025771F"/>
    <w:rsid w:val="00260843"/>
    <w:rsid w:val="00260978"/>
    <w:rsid w:val="00261A8A"/>
    <w:rsid w:val="00261B1A"/>
    <w:rsid w:val="00261CAE"/>
    <w:rsid w:val="00263040"/>
    <w:rsid w:val="002632C4"/>
    <w:rsid w:val="002634BE"/>
    <w:rsid w:val="00263BFE"/>
    <w:rsid w:val="002647F5"/>
    <w:rsid w:val="00271C4E"/>
    <w:rsid w:val="00274099"/>
    <w:rsid w:val="00274230"/>
    <w:rsid w:val="00281A73"/>
    <w:rsid w:val="00283CA0"/>
    <w:rsid w:val="00285332"/>
    <w:rsid w:val="002855BA"/>
    <w:rsid w:val="00286E37"/>
    <w:rsid w:val="00290CBA"/>
    <w:rsid w:val="00294518"/>
    <w:rsid w:val="0029538C"/>
    <w:rsid w:val="002966A8"/>
    <w:rsid w:val="00296CF1"/>
    <w:rsid w:val="00296E20"/>
    <w:rsid w:val="0029783A"/>
    <w:rsid w:val="002A1A98"/>
    <w:rsid w:val="002A32D4"/>
    <w:rsid w:val="002A405B"/>
    <w:rsid w:val="002A48FD"/>
    <w:rsid w:val="002B1901"/>
    <w:rsid w:val="002B33EC"/>
    <w:rsid w:val="002B44F5"/>
    <w:rsid w:val="002B49D3"/>
    <w:rsid w:val="002B4B49"/>
    <w:rsid w:val="002B5EDD"/>
    <w:rsid w:val="002B7CBD"/>
    <w:rsid w:val="002B7E9C"/>
    <w:rsid w:val="002B7F9E"/>
    <w:rsid w:val="002C164F"/>
    <w:rsid w:val="002C2DB3"/>
    <w:rsid w:val="002C35B2"/>
    <w:rsid w:val="002C5322"/>
    <w:rsid w:val="002C572A"/>
    <w:rsid w:val="002C58D6"/>
    <w:rsid w:val="002D0AE7"/>
    <w:rsid w:val="002D211F"/>
    <w:rsid w:val="002D25CE"/>
    <w:rsid w:val="002D7491"/>
    <w:rsid w:val="002D7631"/>
    <w:rsid w:val="002D7A6A"/>
    <w:rsid w:val="002D7D6F"/>
    <w:rsid w:val="002E1084"/>
    <w:rsid w:val="002E1FB6"/>
    <w:rsid w:val="002E2A74"/>
    <w:rsid w:val="002E6306"/>
    <w:rsid w:val="002E7647"/>
    <w:rsid w:val="002F35C6"/>
    <w:rsid w:val="002F51F9"/>
    <w:rsid w:val="002F5928"/>
    <w:rsid w:val="002F6211"/>
    <w:rsid w:val="002F6C90"/>
    <w:rsid w:val="00300CCF"/>
    <w:rsid w:val="00301C26"/>
    <w:rsid w:val="00304A0F"/>
    <w:rsid w:val="0030552F"/>
    <w:rsid w:val="00310D5A"/>
    <w:rsid w:val="003114AF"/>
    <w:rsid w:val="003116BA"/>
    <w:rsid w:val="00311BAB"/>
    <w:rsid w:val="00313978"/>
    <w:rsid w:val="003164CA"/>
    <w:rsid w:val="00317370"/>
    <w:rsid w:val="003201BA"/>
    <w:rsid w:val="00320D06"/>
    <w:rsid w:val="00321DD0"/>
    <w:rsid w:val="0032549F"/>
    <w:rsid w:val="00325EE1"/>
    <w:rsid w:val="00326134"/>
    <w:rsid w:val="0033251F"/>
    <w:rsid w:val="00340C09"/>
    <w:rsid w:val="00342734"/>
    <w:rsid w:val="00343663"/>
    <w:rsid w:val="003442EA"/>
    <w:rsid w:val="003465D0"/>
    <w:rsid w:val="003467DF"/>
    <w:rsid w:val="003471FA"/>
    <w:rsid w:val="00354476"/>
    <w:rsid w:val="00357205"/>
    <w:rsid w:val="00360C49"/>
    <w:rsid w:val="00361372"/>
    <w:rsid w:val="0036158F"/>
    <w:rsid w:val="00366465"/>
    <w:rsid w:val="003678E9"/>
    <w:rsid w:val="00372AA7"/>
    <w:rsid w:val="00372AAE"/>
    <w:rsid w:val="00372BC6"/>
    <w:rsid w:val="00373288"/>
    <w:rsid w:val="003755EA"/>
    <w:rsid w:val="00376A22"/>
    <w:rsid w:val="00377A10"/>
    <w:rsid w:val="00377A34"/>
    <w:rsid w:val="00384487"/>
    <w:rsid w:val="003963B4"/>
    <w:rsid w:val="00397777"/>
    <w:rsid w:val="003A1652"/>
    <w:rsid w:val="003A1A96"/>
    <w:rsid w:val="003A2490"/>
    <w:rsid w:val="003A263E"/>
    <w:rsid w:val="003A26E3"/>
    <w:rsid w:val="003A2C2F"/>
    <w:rsid w:val="003A4297"/>
    <w:rsid w:val="003A6518"/>
    <w:rsid w:val="003A6565"/>
    <w:rsid w:val="003A7B25"/>
    <w:rsid w:val="003B1D6E"/>
    <w:rsid w:val="003B6BF4"/>
    <w:rsid w:val="003B7948"/>
    <w:rsid w:val="003C0A2E"/>
    <w:rsid w:val="003C1238"/>
    <w:rsid w:val="003C21A5"/>
    <w:rsid w:val="003C3DB4"/>
    <w:rsid w:val="003C5084"/>
    <w:rsid w:val="003C7675"/>
    <w:rsid w:val="003C7D9B"/>
    <w:rsid w:val="003D299D"/>
    <w:rsid w:val="003D2B9A"/>
    <w:rsid w:val="003D3849"/>
    <w:rsid w:val="003D5FE3"/>
    <w:rsid w:val="003D7F5A"/>
    <w:rsid w:val="003E0885"/>
    <w:rsid w:val="003E3EFE"/>
    <w:rsid w:val="003E3F03"/>
    <w:rsid w:val="003E61F4"/>
    <w:rsid w:val="003F1AAF"/>
    <w:rsid w:val="003F25EF"/>
    <w:rsid w:val="004035CB"/>
    <w:rsid w:val="0040517F"/>
    <w:rsid w:val="00405AFF"/>
    <w:rsid w:val="0041018A"/>
    <w:rsid w:val="0041170C"/>
    <w:rsid w:val="00415ADC"/>
    <w:rsid w:val="00415EB7"/>
    <w:rsid w:val="004168EF"/>
    <w:rsid w:val="00416CAF"/>
    <w:rsid w:val="00416FA6"/>
    <w:rsid w:val="00420074"/>
    <w:rsid w:val="00420EB4"/>
    <w:rsid w:val="00425B5F"/>
    <w:rsid w:val="00430AFC"/>
    <w:rsid w:val="00431B3E"/>
    <w:rsid w:val="00432FDA"/>
    <w:rsid w:val="00433C90"/>
    <w:rsid w:val="00434B20"/>
    <w:rsid w:val="004442D6"/>
    <w:rsid w:val="00450486"/>
    <w:rsid w:val="00451D2D"/>
    <w:rsid w:val="00452541"/>
    <w:rsid w:val="004554B9"/>
    <w:rsid w:val="0045564A"/>
    <w:rsid w:val="004571D9"/>
    <w:rsid w:val="00457A45"/>
    <w:rsid w:val="00463371"/>
    <w:rsid w:val="00463D52"/>
    <w:rsid w:val="004658ED"/>
    <w:rsid w:val="004712C7"/>
    <w:rsid w:val="00472F88"/>
    <w:rsid w:val="004746F8"/>
    <w:rsid w:val="00476BEF"/>
    <w:rsid w:val="00477674"/>
    <w:rsid w:val="0048021F"/>
    <w:rsid w:val="0048184E"/>
    <w:rsid w:val="0048233F"/>
    <w:rsid w:val="00482A54"/>
    <w:rsid w:val="00483EE8"/>
    <w:rsid w:val="00484740"/>
    <w:rsid w:val="00492014"/>
    <w:rsid w:val="004926CF"/>
    <w:rsid w:val="00492C5C"/>
    <w:rsid w:val="004933A0"/>
    <w:rsid w:val="00494C2F"/>
    <w:rsid w:val="00495942"/>
    <w:rsid w:val="004A0786"/>
    <w:rsid w:val="004A0BF9"/>
    <w:rsid w:val="004A3489"/>
    <w:rsid w:val="004A3C39"/>
    <w:rsid w:val="004A4A0F"/>
    <w:rsid w:val="004A6882"/>
    <w:rsid w:val="004A7A4B"/>
    <w:rsid w:val="004B311A"/>
    <w:rsid w:val="004B3E19"/>
    <w:rsid w:val="004B4F0D"/>
    <w:rsid w:val="004B5CFB"/>
    <w:rsid w:val="004C2059"/>
    <w:rsid w:val="004C485E"/>
    <w:rsid w:val="004C488D"/>
    <w:rsid w:val="004C4B85"/>
    <w:rsid w:val="004C4E7F"/>
    <w:rsid w:val="004C6574"/>
    <w:rsid w:val="004D7893"/>
    <w:rsid w:val="004D7B91"/>
    <w:rsid w:val="004E2267"/>
    <w:rsid w:val="004E25B8"/>
    <w:rsid w:val="004E385B"/>
    <w:rsid w:val="004E74EA"/>
    <w:rsid w:val="004E7AE2"/>
    <w:rsid w:val="004F075A"/>
    <w:rsid w:val="004F31DF"/>
    <w:rsid w:val="004F3FAF"/>
    <w:rsid w:val="005005B2"/>
    <w:rsid w:val="00502C53"/>
    <w:rsid w:val="005035FF"/>
    <w:rsid w:val="00504079"/>
    <w:rsid w:val="00504433"/>
    <w:rsid w:val="00510DC8"/>
    <w:rsid w:val="00512BC4"/>
    <w:rsid w:val="00512F62"/>
    <w:rsid w:val="00514268"/>
    <w:rsid w:val="00516F72"/>
    <w:rsid w:val="005250E7"/>
    <w:rsid w:val="00525695"/>
    <w:rsid w:val="00526187"/>
    <w:rsid w:val="005270E2"/>
    <w:rsid w:val="005273A1"/>
    <w:rsid w:val="00530620"/>
    <w:rsid w:val="00531E90"/>
    <w:rsid w:val="00533403"/>
    <w:rsid w:val="00534259"/>
    <w:rsid w:val="00535976"/>
    <w:rsid w:val="00537407"/>
    <w:rsid w:val="00542DD1"/>
    <w:rsid w:val="00547C31"/>
    <w:rsid w:val="00551D3E"/>
    <w:rsid w:val="00552168"/>
    <w:rsid w:val="00552CDC"/>
    <w:rsid w:val="00553593"/>
    <w:rsid w:val="00555087"/>
    <w:rsid w:val="0055671C"/>
    <w:rsid w:val="0056068F"/>
    <w:rsid w:val="00562DCF"/>
    <w:rsid w:val="00564892"/>
    <w:rsid w:val="00565B17"/>
    <w:rsid w:val="00565F46"/>
    <w:rsid w:val="00567FD3"/>
    <w:rsid w:val="00571E48"/>
    <w:rsid w:val="00573F18"/>
    <w:rsid w:val="0057567E"/>
    <w:rsid w:val="00583688"/>
    <w:rsid w:val="00586DE6"/>
    <w:rsid w:val="00587363"/>
    <w:rsid w:val="00590BE4"/>
    <w:rsid w:val="0059286C"/>
    <w:rsid w:val="00593B26"/>
    <w:rsid w:val="00593B63"/>
    <w:rsid w:val="005950DE"/>
    <w:rsid w:val="00597B06"/>
    <w:rsid w:val="00597F2F"/>
    <w:rsid w:val="005A3240"/>
    <w:rsid w:val="005B180C"/>
    <w:rsid w:val="005B6BC2"/>
    <w:rsid w:val="005B74FC"/>
    <w:rsid w:val="005C01B4"/>
    <w:rsid w:val="005C0B9B"/>
    <w:rsid w:val="005C10EB"/>
    <w:rsid w:val="005C18F1"/>
    <w:rsid w:val="005C1C22"/>
    <w:rsid w:val="005C3918"/>
    <w:rsid w:val="005C3B8F"/>
    <w:rsid w:val="005C4D42"/>
    <w:rsid w:val="005C5487"/>
    <w:rsid w:val="005C6E61"/>
    <w:rsid w:val="005D0AD5"/>
    <w:rsid w:val="005D2ACB"/>
    <w:rsid w:val="005D2D68"/>
    <w:rsid w:val="005D54D4"/>
    <w:rsid w:val="005D6C6F"/>
    <w:rsid w:val="005D6C92"/>
    <w:rsid w:val="005D779C"/>
    <w:rsid w:val="005F008A"/>
    <w:rsid w:val="005F1E72"/>
    <w:rsid w:val="005F3AE8"/>
    <w:rsid w:val="005F5527"/>
    <w:rsid w:val="005F6AF5"/>
    <w:rsid w:val="0060039B"/>
    <w:rsid w:val="00601FB4"/>
    <w:rsid w:val="0060537E"/>
    <w:rsid w:val="0061038E"/>
    <w:rsid w:val="00610EED"/>
    <w:rsid w:val="00615586"/>
    <w:rsid w:val="006159DA"/>
    <w:rsid w:val="00615CB7"/>
    <w:rsid w:val="00617DBE"/>
    <w:rsid w:val="0062087B"/>
    <w:rsid w:val="0062526D"/>
    <w:rsid w:val="00627683"/>
    <w:rsid w:val="00627A29"/>
    <w:rsid w:val="00630B10"/>
    <w:rsid w:val="00631BD8"/>
    <w:rsid w:val="00635BE2"/>
    <w:rsid w:val="00636A69"/>
    <w:rsid w:val="00637D45"/>
    <w:rsid w:val="006417A3"/>
    <w:rsid w:val="006425F8"/>
    <w:rsid w:val="00643449"/>
    <w:rsid w:val="0064429E"/>
    <w:rsid w:val="00647662"/>
    <w:rsid w:val="00650760"/>
    <w:rsid w:val="00652444"/>
    <w:rsid w:val="00652999"/>
    <w:rsid w:val="00656546"/>
    <w:rsid w:val="00656C6B"/>
    <w:rsid w:val="006604EF"/>
    <w:rsid w:val="0066220B"/>
    <w:rsid w:val="00662574"/>
    <w:rsid w:val="006632AA"/>
    <w:rsid w:val="0066525F"/>
    <w:rsid w:val="00672AEE"/>
    <w:rsid w:val="00672D78"/>
    <w:rsid w:val="00676DFE"/>
    <w:rsid w:val="006822FB"/>
    <w:rsid w:val="00684692"/>
    <w:rsid w:val="006938B1"/>
    <w:rsid w:val="006949CB"/>
    <w:rsid w:val="00695814"/>
    <w:rsid w:val="00695C23"/>
    <w:rsid w:val="00695DEC"/>
    <w:rsid w:val="00695F7D"/>
    <w:rsid w:val="0069607C"/>
    <w:rsid w:val="006A3FDC"/>
    <w:rsid w:val="006A6A40"/>
    <w:rsid w:val="006A7E7B"/>
    <w:rsid w:val="006B019B"/>
    <w:rsid w:val="006B0894"/>
    <w:rsid w:val="006B2F3A"/>
    <w:rsid w:val="006B3D38"/>
    <w:rsid w:val="006B4A71"/>
    <w:rsid w:val="006B53A7"/>
    <w:rsid w:val="006B6419"/>
    <w:rsid w:val="006C162C"/>
    <w:rsid w:val="006C16CA"/>
    <w:rsid w:val="006C269F"/>
    <w:rsid w:val="006D1673"/>
    <w:rsid w:val="006D1A32"/>
    <w:rsid w:val="006D1AF0"/>
    <w:rsid w:val="006D1E98"/>
    <w:rsid w:val="006D2603"/>
    <w:rsid w:val="006D4587"/>
    <w:rsid w:val="006D59E5"/>
    <w:rsid w:val="006D66CC"/>
    <w:rsid w:val="006E2461"/>
    <w:rsid w:val="006E5B6C"/>
    <w:rsid w:val="006E792E"/>
    <w:rsid w:val="006F0F1A"/>
    <w:rsid w:val="006F3176"/>
    <w:rsid w:val="006F4612"/>
    <w:rsid w:val="00700845"/>
    <w:rsid w:val="00702A20"/>
    <w:rsid w:val="00703E6E"/>
    <w:rsid w:val="00704547"/>
    <w:rsid w:val="00704892"/>
    <w:rsid w:val="00704D27"/>
    <w:rsid w:val="00704EBB"/>
    <w:rsid w:val="00710530"/>
    <w:rsid w:val="00711F11"/>
    <w:rsid w:val="00713A7E"/>
    <w:rsid w:val="00716775"/>
    <w:rsid w:val="00717F56"/>
    <w:rsid w:val="00720482"/>
    <w:rsid w:val="00720D63"/>
    <w:rsid w:val="007234F3"/>
    <w:rsid w:val="00724F7E"/>
    <w:rsid w:val="00726022"/>
    <w:rsid w:val="007344F7"/>
    <w:rsid w:val="007365F4"/>
    <w:rsid w:val="007374A3"/>
    <w:rsid w:val="00745238"/>
    <w:rsid w:val="007467B1"/>
    <w:rsid w:val="00747175"/>
    <w:rsid w:val="007478F3"/>
    <w:rsid w:val="007500F4"/>
    <w:rsid w:val="00750B3A"/>
    <w:rsid w:val="00753243"/>
    <w:rsid w:val="0075464B"/>
    <w:rsid w:val="00755EAC"/>
    <w:rsid w:val="00756C78"/>
    <w:rsid w:val="007574B3"/>
    <w:rsid w:val="0076211A"/>
    <w:rsid w:val="00764C94"/>
    <w:rsid w:val="00766086"/>
    <w:rsid w:val="00773A59"/>
    <w:rsid w:val="00774173"/>
    <w:rsid w:val="00777B63"/>
    <w:rsid w:val="00787075"/>
    <w:rsid w:val="00787D67"/>
    <w:rsid w:val="0079202A"/>
    <w:rsid w:val="0079255D"/>
    <w:rsid w:val="00792B2C"/>
    <w:rsid w:val="007959A5"/>
    <w:rsid w:val="00797999"/>
    <w:rsid w:val="00797CF4"/>
    <w:rsid w:val="007A2933"/>
    <w:rsid w:val="007A3874"/>
    <w:rsid w:val="007A5FCC"/>
    <w:rsid w:val="007B08F9"/>
    <w:rsid w:val="007B7EFC"/>
    <w:rsid w:val="007C19FA"/>
    <w:rsid w:val="007C1B42"/>
    <w:rsid w:val="007C5B6E"/>
    <w:rsid w:val="007C6090"/>
    <w:rsid w:val="007C64A0"/>
    <w:rsid w:val="007D031D"/>
    <w:rsid w:val="007D235F"/>
    <w:rsid w:val="007D4B0B"/>
    <w:rsid w:val="007D4E3C"/>
    <w:rsid w:val="007D63BD"/>
    <w:rsid w:val="007D71F9"/>
    <w:rsid w:val="007E012A"/>
    <w:rsid w:val="007E09E2"/>
    <w:rsid w:val="007E0DAD"/>
    <w:rsid w:val="007E2572"/>
    <w:rsid w:val="007E2EAB"/>
    <w:rsid w:val="007E78E7"/>
    <w:rsid w:val="007F14A2"/>
    <w:rsid w:val="007F376A"/>
    <w:rsid w:val="007F42D2"/>
    <w:rsid w:val="00804728"/>
    <w:rsid w:val="0080610A"/>
    <w:rsid w:val="008065F4"/>
    <w:rsid w:val="008067D0"/>
    <w:rsid w:val="008069C4"/>
    <w:rsid w:val="00810961"/>
    <w:rsid w:val="00812928"/>
    <w:rsid w:val="008139C5"/>
    <w:rsid w:val="00813ED8"/>
    <w:rsid w:val="00817583"/>
    <w:rsid w:val="008205AA"/>
    <w:rsid w:val="00821D5B"/>
    <w:rsid w:val="00824F51"/>
    <w:rsid w:val="00827AA7"/>
    <w:rsid w:val="008317DA"/>
    <w:rsid w:val="00831AFD"/>
    <w:rsid w:val="0083346A"/>
    <w:rsid w:val="00834D66"/>
    <w:rsid w:val="00835C17"/>
    <w:rsid w:val="00835E3B"/>
    <w:rsid w:val="00843454"/>
    <w:rsid w:val="00845AF6"/>
    <w:rsid w:val="008462C2"/>
    <w:rsid w:val="00846A24"/>
    <w:rsid w:val="0085047B"/>
    <w:rsid w:val="00851834"/>
    <w:rsid w:val="00854769"/>
    <w:rsid w:val="00855526"/>
    <w:rsid w:val="00856001"/>
    <w:rsid w:val="008620C1"/>
    <w:rsid w:val="008626AE"/>
    <w:rsid w:val="00865AA3"/>
    <w:rsid w:val="0086763B"/>
    <w:rsid w:val="00870B20"/>
    <w:rsid w:val="00875B33"/>
    <w:rsid w:val="008760B6"/>
    <w:rsid w:val="008775C9"/>
    <w:rsid w:val="008812CB"/>
    <w:rsid w:val="00882C0F"/>
    <w:rsid w:val="00885028"/>
    <w:rsid w:val="00885E4E"/>
    <w:rsid w:val="0088640D"/>
    <w:rsid w:val="0089158C"/>
    <w:rsid w:val="008929E6"/>
    <w:rsid w:val="00893758"/>
    <w:rsid w:val="0089481E"/>
    <w:rsid w:val="00894D93"/>
    <w:rsid w:val="008A480E"/>
    <w:rsid w:val="008A48B4"/>
    <w:rsid w:val="008A507C"/>
    <w:rsid w:val="008A7B8F"/>
    <w:rsid w:val="008B0748"/>
    <w:rsid w:val="008B19A3"/>
    <w:rsid w:val="008B2697"/>
    <w:rsid w:val="008B5AF0"/>
    <w:rsid w:val="008C1808"/>
    <w:rsid w:val="008C1F9B"/>
    <w:rsid w:val="008C48B7"/>
    <w:rsid w:val="008C51B7"/>
    <w:rsid w:val="008C549C"/>
    <w:rsid w:val="008C6215"/>
    <w:rsid w:val="008D2988"/>
    <w:rsid w:val="008D2A90"/>
    <w:rsid w:val="008D2AC9"/>
    <w:rsid w:val="008D4095"/>
    <w:rsid w:val="008D52CF"/>
    <w:rsid w:val="008D6695"/>
    <w:rsid w:val="008D71DE"/>
    <w:rsid w:val="008D7B9B"/>
    <w:rsid w:val="008E1930"/>
    <w:rsid w:val="008E1AD0"/>
    <w:rsid w:val="008E1B88"/>
    <w:rsid w:val="008E23CB"/>
    <w:rsid w:val="008F2C56"/>
    <w:rsid w:val="008F3327"/>
    <w:rsid w:val="008F6C2C"/>
    <w:rsid w:val="008F6D09"/>
    <w:rsid w:val="008F778E"/>
    <w:rsid w:val="00900272"/>
    <w:rsid w:val="00901B08"/>
    <w:rsid w:val="00902DA9"/>
    <w:rsid w:val="00902EE0"/>
    <w:rsid w:val="00905187"/>
    <w:rsid w:val="00912F9D"/>
    <w:rsid w:val="00921BD8"/>
    <w:rsid w:val="00922EC8"/>
    <w:rsid w:val="00924F17"/>
    <w:rsid w:val="009264C6"/>
    <w:rsid w:val="009268DB"/>
    <w:rsid w:val="009270DE"/>
    <w:rsid w:val="009279CE"/>
    <w:rsid w:val="00927E75"/>
    <w:rsid w:val="009305CE"/>
    <w:rsid w:val="00932C26"/>
    <w:rsid w:val="0093407F"/>
    <w:rsid w:val="00936A02"/>
    <w:rsid w:val="009412ED"/>
    <w:rsid w:val="00941FBA"/>
    <w:rsid w:val="009422FA"/>
    <w:rsid w:val="00942669"/>
    <w:rsid w:val="009438A4"/>
    <w:rsid w:val="009503C2"/>
    <w:rsid w:val="00950C01"/>
    <w:rsid w:val="00950DCF"/>
    <w:rsid w:val="009520DF"/>
    <w:rsid w:val="00955852"/>
    <w:rsid w:val="00956252"/>
    <w:rsid w:val="00956E74"/>
    <w:rsid w:val="00957F56"/>
    <w:rsid w:val="0096365C"/>
    <w:rsid w:val="00963971"/>
    <w:rsid w:val="0096704F"/>
    <w:rsid w:val="00967253"/>
    <w:rsid w:val="00967539"/>
    <w:rsid w:val="00970024"/>
    <w:rsid w:val="0097043E"/>
    <w:rsid w:val="00972009"/>
    <w:rsid w:val="0097528D"/>
    <w:rsid w:val="00976B11"/>
    <w:rsid w:val="00982A01"/>
    <w:rsid w:val="009841C6"/>
    <w:rsid w:val="0098520C"/>
    <w:rsid w:val="00986282"/>
    <w:rsid w:val="00987BE5"/>
    <w:rsid w:val="00993AE4"/>
    <w:rsid w:val="00994FFF"/>
    <w:rsid w:val="009A15B2"/>
    <w:rsid w:val="009A1B5D"/>
    <w:rsid w:val="009A4787"/>
    <w:rsid w:val="009A6D78"/>
    <w:rsid w:val="009B3CFF"/>
    <w:rsid w:val="009B4B76"/>
    <w:rsid w:val="009B4CF9"/>
    <w:rsid w:val="009C0DC7"/>
    <w:rsid w:val="009C1E6D"/>
    <w:rsid w:val="009C391F"/>
    <w:rsid w:val="009C3C98"/>
    <w:rsid w:val="009C3CA2"/>
    <w:rsid w:val="009C4F3F"/>
    <w:rsid w:val="009D63F9"/>
    <w:rsid w:val="009D6885"/>
    <w:rsid w:val="009D7045"/>
    <w:rsid w:val="009D7BEB"/>
    <w:rsid w:val="009E017F"/>
    <w:rsid w:val="009E34E4"/>
    <w:rsid w:val="009E64FB"/>
    <w:rsid w:val="009E6B61"/>
    <w:rsid w:val="009E6E6B"/>
    <w:rsid w:val="009E77DF"/>
    <w:rsid w:val="009F0BCA"/>
    <w:rsid w:val="009F2CDC"/>
    <w:rsid w:val="009F7501"/>
    <w:rsid w:val="009F7BAB"/>
    <w:rsid w:val="00A01ACA"/>
    <w:rsid w:val="00A02478"/>
    <w:rsid w:val="00A10700"/>
    <w:rsid w:val="00A1171D"/>
    <w:rsid w:val="00A1334B"/>
    <w:rsid w:val="00A1527A"/>
    <w:rsid w:val="00A17DCA"/>
    <w:rsid w:val="00A22306"/>
    <w:rsid w:val="00A23555"/>
    <w:rsid w:val="00A26194"/>
    <w:rsid w:val="00A274BE"/>
    <w:rsid w:val="00A30ED8"/>
    <w:rsid w:val="00A32282"/>
    <w:rsid w:val="00A33547"/>
    <w:rsid w:val="00A33B92"/>
    <w:rsid w:val="00A34A10"/>
    <w:rsid w:val="00A37728"/>
    <w:rsid w:val="00A40DD7"/>
    <w:rsid w:val="00A45A12"/>
    <w:rsid w:val="00A45AE3"/>
    <w:rsid w:val="00A45EAD"/>
    <w:rsid w:val="00A4760B"/>
    <w:rsid w:val="00A520B6"/>
    <w:rsid w:val="00A55195"/>
    <w:rsid w:val="00A56FE9"/>
    <w:rsid w:val="00A60BA6"/>
    <w:rsid w:val="00A60C18"/>
    <w:rsid w:val="00A619B0"/>
    <w:rsid w:val="00A61E19"/>
    <w:rsid w:val="00A61FEE"/>
    <w:rsid w:val="00A6335C"/>
    <w:rsid w:val="00A6438B"/>
    <w:rsid w:val="00A648C9"/>
    <w:rsid w:val="00A7184B"/>
    <w:rsid w:val="00A71DDF"/>
    <w:rsid w:val="00A71E3B"/>
    <w:rsid w:val="00A758BF"/>
    <w:rsid w:val="00A80427"/>
    <w:rsid w:val="00A807FF"/>
    <w:rsid w:val="00A80D5C"/>
    <w:rsid w:val="00A81607"/>
    <w:rsid w:val="00A82FE1"/>
    <w:rsid w:val="00A83290"/>
    <w:rsid w:val="00A83B40"/>
    <w:rsid w:val="00A943F5"/>
    <w:rsid w:val="00A95A89"/>
    <w:rsid w:val="00AA22A1"/>
    <w:rsid w:val="00AA51FC"/>
    <w:rsid w:val="00AA6DC2"/>
    <w:rsid w:val="00AA77ED"/>
    <w:rsid w:val="00AB0762"/>
    <w:rsid w:val="00AB3970"/>
    <w:rsid w:val="00AB4EAC"/>
    <w:rsid w:val="00AB5AFC"/>
    <w:rsid w:val="00AB7B56"/>
    <w:rsid w:val="00AB7E01"/>
    <w:rsid w:val="00AC0C88"/>
    <w:rsid w:val="00AC220F"/>
    <w:rsid w:val="00AC7A29"/>
    <w:rsid w:val="00AD013D"/>
    <w:rsid w:val="00AD1F63"/>
    <w:rsid w:val="00AD225A"/>
    <w:rsid w:val="00AD5E28"/>
    <w:rsid w:val="00AD72D2"/>
    <w:rsid w:val="00AD74A8"/>
    <w:rsid w:val="00AD75E0"/>
    <w:rsid w:val="00AE06BD"/>
    <w:rsid w:val="00AE0FEE"/>
    <w:rsid w:val="00AE2534"/>
    <w:rsid w:val="00AE5CAE"/>
    <w:rsid w:val="00AE636B"/>
    <w:rsid w:val="00AE69A9"/>
    <w:rsid w:val="00AE7753"/>
    <w:rsid w:val="00AE78E3"/>
    <w:rsid w:val="00AF1D6D"/>
    <w:rsid w:val="00AF1E03"/>
    <w:rsid w:val="00AF2CA3"/>
    <w:rsid w:val="00B00FF5"/>
    <w:rsid w:val="00B0155B"/>
    <w:rsid w:val="00B01C3F"/>
    <w:rsid w:val="00B01C5D"/>
    <w:rsid w:val="00B024DF"/>
    <w:rsid w:val="00B04D78"/>
    <w:rsid w:val="00B0532E"/>
    <w:rsid w:val="00B05889"/>
    <w:rsid w:val="00B05A37"/>
    <w:rsid w:val="00B074AC"/>
    <w:rsid w:val="00B07907"/>
    <w:rsid w:val="00B07D10"/>
    <w:rsid w:val="00B11F02"/>
    <w:rsid w:val="00B129D5"/>
    <w:rsid w:val="00B14183"/>
    <w:rsid w:val="00B16A6B"/>
    <w:rsid w:val="00B2050B"/>
    <w:rsid w:val="00B209A6"/>
    <w:rsid w:val="00B2129E"/>
    <w:rsid w:val="00B23079"/>
    <w:rsid w:val="00B246B9"/>
    <w:rsid w:val="00B27235"/>
    <w:rsid w:val="00B2757B"/>
    <w:rsid w:val="00B2783E"/>
    <w:rsid w:val="00B27B9B"/>
    <w:rsid w:val="00B30603"/>
    <w:rsid w:val="00B3218D"/>
    <w:rsid w:val="00B330A3"/>
    <w:rsid w:val="00B34820"/>
    <w:rsid w:val="00B35A09"/>
    <w:rsid w:val="00B36632"/>
    <w:rsid w:val="00B41294"/>
    <w:rsid w:val="00B5108E"/>
    <w:rsid w:val="00B53CB8"/>
    <w:rsid w:val="00B53F07"/>
    <w:rsid w:val="00B5797A"/>
    <w:rsid w:val="00B60904"/>
    <w:rsid w:val="00B6190F"/>
    <w:rsid w:val="00B62758"/>
    <w:rsid w:val="00B71DE2"/>
    <w:rsid w:val="00B74933"/>
    <w:rsid w:val="00B772AA"/>
    <w:rsid w:val="00B80DEB"/>
    <w:rsid w:val="00B835D6"/>
    <w:rsid w:val="00B86488"/>
    <w:rsid w:val="00B9255B"/>
    <w:rsid w:val="00B9383C"/>
    <w:rsid w:val="00B94C05"/>
    <w:rsid w:val="00BA142B"/>
    <w:rsid w:val="00BA1EF0"/>
    <w:rsid w:val="00BA485E"/>
    <w:rsid w:val="00BA5DE8"/>
    <w:rsid w:val="00BA7BDF"/>
    <w:rsid w:val="00BB2559"/>
    <w:rsid w:val="00BB3725"/>
    <w:rsid w:val="00BB4A06"/>
    <w:rsid w:val="00BC2588"/>
    <w:rsid w:val="00BC2D56"/>
    <w:rsid w:val="00BC373B"/>
    <w:rsid w:val="00BC3764"/>
    <w:rsid w:val="00BC3EA3"/>
    <w:rsid w:val="00BC4E96"/>
    <w:rsid w:val="00BC663B"/>
    <w:rsid w:val="00BD5481"/>
    <w:rsid w:val="00BD59C7"/>
    <w:rsid w:val="00BE1401"/>
    <w:rsid w:val="00BE1785"/>
    <w:rsid w:val="00BE2ACB"/>
    <w:rsid w:val="00BE3E12"/>
    <w:rsid w:val="00BE5C68"/>
    <w:rsid w:val="00BE7015"/>
    <w:rsid w:val="00BE755A"/>
    <w:rsid w:val="00BF20BD"/>
    <w:rsid w:val="00BF5F40"/>
    <w:rsid w:val="00BF6E09"/>
    <w:rsid w:val="00C00854"/>
    <w:rsid w:val="00C00A71"/>
    <w:rsid w:val="00C00CA9"/>
    <w:rsid w:val="00C04F03"/>
    <w:rsid w:val="00C056D9"/>
    <w:rsid w:val="00C11D16"/>
    <w:rsid w:val="00C135E6"/>
    <w:rsid w:val="00C1460C"/>
    <w:rsid w:val="00C16FBB"/>
    <w:rsid w:val="00C20AEA"/>
    <w:rsid w:val="00C2254E"/>
    <w:rsid w:val="00C2425C"/>
    <w:rsid w:val="00C25C73"/>
    <w:rsid w:val="00C26A60"/>
    <w:rsid w:val="00C2768B"/>
    <w:rsid w:val="00C27741"/>
    <w:rsid w:val="00C33362"/>
    <w:rsid w:val="00C34045"/>
    <w:rsid w:val="00C34D51"/>
    <w:rsid w:val="00C34E62"/>
    <w:rsid w:val="00C363ED"/>
    <w:rsid w:val="00C379B5"/>
    <w:rsid w:val="00C40651"/>
    <w:rsid w:val="00C40673"/>
    <w:rsid w:val="00C4168E"/>
    <w:rsid w:val="00C4217A"/>
    <w:rsid w:val="00C46252"/>
    <w:rsid w:val="00C51375"/>
    <w:rsid w:val="00C53458"/>
    <w:rsid w:val="00C55591"/>
    <w:rsid w:val="00C608BA"/>
    <w:rsid w:val="00C61A11"/>
    <w:rsid w:val="00C61E94"/>
    <w:rsid w:val="00C6377F"/>
    <w:rsid w:val="00C63927"/>
    <w:rsid w:val="00C65FD8"/>
    <w:rsid w:val="00C700C3"/>
    <w:rsid w:val="00C753E9"/>
    <w:rsid w:val="00C7571F"/>
    <w:rsid w:val="00C801F6"/>
    <w:rsid w:val="00C808CB"/>
    <w:rsid w:val="00C81C54"/>
    <w:rsid w:val="00C82A4A"/>
    <w:rsid w:val="00C82C35"/>
    <w:rsid w:val="00C83F5D"/>
    <w:rsid w:val="00CA1C87"/>
    <w:rsid w:val="00CA3075"/>
    <w:rsid w:val="00CA45AF"/>
    <w:rsid w:val="00CA4C17"/>
    <w:rsid w:val="00CA64D2"/>
    <w:rsid w:val="00CB0792"/>
    <w:rsid w:val="00CB23B9"/>
    <w:rsid w:val="00CB2FD9"/>
    <w:rsid w:val="00CB68D1"/>
    <w:rsid w:val="00CB7343"/>
    <w:rsid w:val="00CC06C8"/>
    <w:rsid w:val="00CC209F"/>
    <w:rsid w:val="00CC4E09"/>
    <w:rsid w:val="00CC628C"/>
    <w:rsid w:val="00CC6C9B"/>
    <w:rsid w:val="00CD11AB"/>
    <w:rsid w:val="00CD1298"/>
    <w:rsid w:val="00CD1409"/>
    <w:rsid w:val="00CD35D8"/>
    <w:rsid w:val="00CD3C0E"/>
    <w:rsid w:val="00CD41B4"/>
    <w:rsid w:val="00CD44CE"/>
    <w:rsid w:val="00CD56ED"/>
    <w:rsid w:val="00CD5C44"/>
    <w:rsid w:val="00CD7138"/>
    <w:rsid w:val="00CE5C3E"/>
    <w:rsid w:val="00CF068B"/>
    <w:rsid w:val="00CF130E"/>
    <w:rsid w:val="00CF248B"/>
    <w:rsid w:val="00CF3407"/>
    <w:rsid w:val="00CF47F6"/>
    <w:rsid w:val="00D06132"/>
    <w:rsid w:val="00D06BCA"/>
    <w:rsid w:val="00D06C14"/>
    <w:rsid w:val="00D06CF1"/>
    <w:rsid w:val="00D10DD1"/>
    <w:rsid w:val="00D11D45"/>
    <w:rsid w:val="00D122B9"/>
    <w:rsid w:val="00D123C6"/>
    <w:rsid w:val="00D168F9"/>
    <w:rsid w:val="00D245BA"/>
    <w:rsid w:val="00D257E2"/>
    <w:rsid w:val="00D25A96"/>
    <w:rsid w:val="00D2693B"/>
    <w:rsid w:val="00D26B0F"/>
    <w:rsid w:val="00D26B86"/>
    <w:rsid w:val="00D3160B"/>
    <w:rsid w:val="00D31BE7"/>
    <w:rsid w:val="00D32220"/>
    <w:rsid w:val="00D3288A"/>
    <w:rsid w:val="00D349C5"/>
    <w:rsid w:val="00D34DAD"/>
    <w:rsid w:val="00D35B0D"/>
    <w:rsid w:val="00D41FAA"/>
    <w:rsid w:val="00D42F48"/>
    <w:rsid w:val="00D42F5B"/>
    <w:rsid w:val="00D43377"/>
    <w:rsid w:val="00D44D73"/>
    <w:rsid w:val="00D47AA4"/>
    <w:rsid w:val="00D50BAD"/>
    <w:rsid w:val="00D53606"/>
    <w:rsid w:val="00D53919"/>
    <w:rsid w:val="00D57416"/>
    <w:rsid w:val="00D60B3A"/>
    <w:rsid w:val="00D613BC"/>
    <w:rsid w:val="00D670B7"/>
    <w:rsid w:val="00D702D2"/>
    <w:rsid w:val="00D70338"/>
    <w:rsid w:val="00D705E8"/>
    <w:rsid w:val="00D729E6"/>
    <w:rsid w:val="00D74164"/>
    <w:rsid w:val="00D74325"/>
    <w:rsid w:val="00D82836"/>
    <w:rsid w:val="00D82C4A"/>
    <w:rsid w:val="00D833C2"/>
    <w:rsid w:val="00D83424"/>
    <w:rsid w:val="00D86608"/>
    <w:rsid w:val="00D9085B"/>
    <w:rsid w:val="00D92489"/>
    <w:rsid w:val="00D933ED"/>
    <w:rsid w:val="00D93EB6"/>
    <w:rsid w:val="00D9506F"/>
    <w:rsid w:val="00D961FA"/>
    <w:rsid w:val="00D96B87"/>
    <w:rsid w:val="00D9771E"/>
    <w:rsid w:val="00D97A83"/>
    <w:rsid w:val="00DA0622"/>
    <w:rsid w:val="00DA0956"/>
    <w:rsid w:val="00DA4D93"/>
    <w:rsid w:val="00DA62B2"/>
    <w:rsid w:val="00DB07B2"/>
    <w:rsid w:val="00DB2185"/>
    <w:rsid w:val="00DB440F"/>
    <w:rsid w:val="00DB469A"/>
    <w:rsid w:val="00DB5137"/>
    <w:rsid w:val="00DB70AA"/>
    <w:rsid w:val="00DB7B8D"/>
    <w:rsid w:val="00DC166E"/>
    <w:rsid w:val="00DD1640"/>
    <w:rsid w:val="00DD2BCA"/>
    <w:rsid w:val="00DD6A71"/>
    <w:rsid w:val="00DD7BB4"/>
    <w:rsid w:val="00DE1483"/>
    <w:rsid w:val="00DE15DF"/>
    <w:rsid w:val="00DE1E52"/>
    <w:rsid w:val="00DE2A8F"/>
    <w:rsid w:val="00DE3405"/>
    <w:rsid w:val="00DE6853"/>
    <w:rsid w:val="00DF2B1A"/>
    <w:rsid w:val="00DF34C8"/>
    <w:rsid w:val="00DF66C1"/>
    <w:rsid w:val="00DF67AD"/>
    <w:rsid w:val="00DF7276"/>
    <w:rsid w:val="00E00C60"/>
    <w:rsid w:val="00E01FAF"/>
    <w:rsid w:val="00E0226E"/>
    <w:rsid w:val="00E04840"/>
    <w:rsid w:val="00E059BD"/>
    <w:rsid w:val="00E07CC7"/>
    <w:rsid w:val="00E10B6F"/>
    <w:rsid w:val="00E116C6"/>
    <w:rsid w:val="00E141BE"/>
    <w:rsid w:val="00E14A81"/>
    <w:rsid w:val="00E14B57"/>
    <w:rsid w:val="00E153E5"/>
    <w:rsid w:val="00E15E75"/>
    <w:rsid w:val="00E17531"/>
    <w:rsid w:val="00E23EEA"/>
    <w:rsid w:val="00E24A72"/>
    <w:rsid w:val="00E27E2F"/>
    <w:rsid w:val="00E32342"/>
    <w:rsid w:val="00E3414C"/>
    <w:rsid w:val="00E34627"/>
    <w:rsid w:val="00E34DB0"/>
    <w:rsid w:val="00E40AF0"/>
    <w:rsid w:val="00E42611"/>
    <w:rsid w:val="00E44CC8"/>
    <w:rsid w:val="00E454B2"/>
    <w:rsid w:val="00E45574"/>
    <w:rsid w:val="00E4686D"/>
    <w:rsid w:val="00E46D28"/>
    <w:rsid w:val="00E47C59"/>
    <w:rsid w:val="00E51687"/>
    <w:rsid w:val="00E53955"/>
    <w:rsid w:val="00E54E8A"/>
    <w:rsid w:val="00E61616"/>
    <w:rsid w:val="00E64891"/>
    <w:rsid w:val="00E6629A"/>
    <w:rsid w:val="00E6659F"/>
    <w:rsid w:val="00E6775F"/>
    <w:rsid w:val="00E71770"/>
    <w:rsid w:val="00E73854"/>
    <w:rsid w:val="00E74643"/>
    <w:rsid w:val="00E749C5"/>
    <w:rsid w:val="00E75710"/>
    <w:rsid w:val="00E76617"/>
    <w:rsid w:val="00E8222C"/>
    <w:rsid w:val="00E85F0D"/>
    <w:rsid w:val="00E87381"/>
    <w:rsid w:val="00E917D9"/>
    <w:rsid w:val="00EA1D06"/>
    <w:rsid w:val="00EA1F43"/>
    <w:rsid w:val="00EA2245"/>
    <w:rsid w:val="00EA233E"/>
    <w:rsid w:val="00EA2574"/>
    <w:rsid w:val="00EA4CDE"/>
    <w:rsid w:val="00EA4DEE"/>
    <w:rsid w:val="00EA7110"/>
    <w:rsid w:val="00EA7A89"/>
    <w:rsid w:val="00EB18A6"/>
    <w:rsid w:val="00EB2E54"/>
    <w:rsid w:val="00EB4689"/>
    <w:rsid w:val="00EB64A7"/>
    <w:rsid w:val="00EB7591"/>
    <w:rsid w:val="00EC01BC"/>
    <w:rsid w:val="00EC2733"/>
    <w:rsid w:val="00EC3099"/>
    <w:rsid w:val="00EC53A6"/>
    <w:rsid w:val="00EC71AB"/>
    <w:rsid w:val="00ED2203"/>
    <w:rsid w:val="00ED29A7"/>
    <w:rsid w:val="00ED3AB1"/>
    <w:rsid w:val="00ED3D54"/>
    <w:rsid w:val="00EE3851"/>
    <w:rsid w:val="00EE5EDC"/>
    <w:rsid w:val="00EE6616"/>
    <w:rsid w:val="00EE6A26"/>
    <w:rsid w:val="00EE7E6D"/>
    <w:rsid w:val="00EF09F3"/>
    <w:rsid w:val="00EF1B29"/>
    <w:rsid w:val="00EF26D6"/>
    <w:rsid w:val="00EF277C"/>
    <w:rsid w:val="00EF297C"/>
    <w:rsid w:val="00EF2FEC"/>
    <w:rsid w:val="00EF5951"/>
    <w:rsid w:val="00EF607B"/>
    <w:rsid w:val="00EF7CBA"/>
    <w:rsid w:val="00F00CAE"/>
    <w:rsid w:val="00F011EC"/>
    <w:rsid w:val="00F01465"/>
    <w:rsid w:val="00F04556"/>
    <w:rsid w:val="00F04704"/>
    <w:rsid w:val="00F04E58"/>
    <w:rsid w:val="00F06B19"/>
    <w:rsid w:val="00F1276A"/>
    <w:rsid w:val="00F15B90"/>
    <w:rsid w:val="00F17DAA"/>
    <w:rsid w:val="00F17F2F"/>
    <w:rsid w:val="00F204B8"/>
    <w:rsid w:val="00F221D2"/>
    <w:rsid w:val="00F229EF"/>
    <w:rsid w:val="00F22CA4"/>
    <w:rsid w:val="00F23CBF"/>
    <w:rsid w:val="00F268DA"/>
    <w:rsid w:val="00F315DD"/>
    <w:rsid w:val="00F31E9B"/>
    <w:rsid w:val="00F32BD5"/>
    <w:rsid w:val="00F40196"/>
    <w:rsid w:val="00F4336F"/>
    <w:rsid w:val="00F444A5"/>
    <w:rsid w:val="00F448B4"/>
    <w:rsid w:val="00F44B3C"/>
    <w:rsid w:val="00F45A66"/>
    <w:rsid w:val="00F47121"/>
    <w:rsid w:val="00F47DB5"/>
    <w:rsid w:val="00F51F14"/>
    <w:rsid w:val="00F554D0"/>
    <w:rsid w:val="00F5663A"/>
    <w:rsid w:val="00F568A1"/>
    <w:rsid w:val="00F62A3D"/>
    <w:rsid w:val="00F661B1"/>
    <w:rsid w:val="00F672E9"/>
    <w:rsid w:val="00F67DE0"/>
    <w:rsid w:val="00F67F51"/>
    <w:rsid w:val="00F7186E"/>
    <w:rsid w:val="00F75EAE"/>
    <w:rsid w:val="00F80FC7"/>
    <w:rsid w:val="00F82275"/>
    <w:rsid w:val="00F82D03"/>
    <w:rsid w:val="00F86606"/>
    <w:rsid w:val="00F86F77"/>
    <w:rsid w:val="00F918D0"/>
    <w:rsid w:val="00F9271B"/>
    <w:rsid w:val="00F934A6"/>
    <w:rsid w:val="00F936FF"/>
    <w:rsid w:val="00F94FF2"/>
    <w:rsid w:val="00F951A7"/>
    <w:rsid w:val="00F97715"/>
    <w:rsid w:val="00FA2DD1"/>
    <w:rsid w:val="00FA67C0"/>
    <w:rsid w:val="00FA750B"/>
    <w:rsid w:val="00FB5335"/>
    <w:rsid w:val="00FB6B49"/>
    <w:rsid w:val="00FB6F85"/>
    <w:rsid w:val="00FC28F7"/>
    <w:rsid w:val="00FC2E16"/>
    <w:rsid w:val="00FC3BA8"/>
    <w:rsid w:val="00FC4D3A"/>
    <w:rsid w:val="00FC4E1D"/>
    <w:rsid w:val="00FC57F4"/>
    <w:rsid w:val="00FC63D1"/>
    <w:rsid w:val="00FD15B0"/>
    <w:rsid w:val="00FD1A62"/>
    <w:rsid w:val="00FD1A8A"/>
    <w:rsid w:val="00FD24AD"/>
    <w:rsid w:val="00FD4189"/>
    <w:rsid w:val="00FD6AAF"/>
    <w:rsid w:val="00FD7E35"/>
    <w:rsid w:val="00FE0800"/>
    <w:rsid w:val="00FE0FFE"/>
    <w:rsid w:val="00FE2B7A"/>
    <w:rsid w:val="00FE3327"/>
    <w:rsid w:val="00FE4ECA"/>
    <w:rsid w:val="00FF50A2"/>
    <w:rsid w:val="00FF55BC"/>
    <w:rsid w:val="00FF59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4E02ED"/>
  <w15:chartTrackingRefBased/>
  <w15:docId w15:val="{6C5829E8-EFCF-4195-B3BD-0DCB733ACF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B63A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D7D2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5030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AF1E03"/>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B63A2"/>
    <w:pPr>
      <w:ind w:left="720"/>
      <w:contextualSpacing/>
    </w:pPr>
  </w:style>
  <w:style w:type="character" w:customStyle="1" w:styleId="Heading1Char">
    <w:name w:val="Heading 1 Char"/>
    <w:basedOn w:val="DefaultParagraphFont"/>
    <w:link w:val="Heading1"/>
    <w:uiPriority w:val="9"/>
    <w:rsid w:val="000B63A2"/>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1D7D20"/>
    <w:pPr>
      <w:spacing w:after="0" w:line="240" w:lineRule="auto"/>
    </w:pPr>
  </w:style>
  <w:style w:type="character" w:customStyle="1" w:styleId="Heading2Char">
    <w:name w:val="Heading 2 Char"/>
    <w:basedOn w:val="DefaultParagraphFont"/>
    <w:link w:val="Heading2"/>
    <w:uiPriority w:val="9"/>
    <w:rsid w:val="001D7D20"/>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rsid w:val="001D7D20"/>
    <w:rPr>
      <w:color w:val="0000FF"/>
      <w:u w:val="single"/>
    </w:rPr>
  </w:style>
  <w:style w:type="paragraph" w:styleId="Bibliography">
    <w:name w:val="Bibliography"/>
    <w:basedOn w:val="Normal"/>
    <w:next w:val="Normal"/>
    <w:uiPriority w:val="37"/>
    <w:unhideWhenUsed/>
    <w:rsid w:val="00290CBA"/>
  </w:style>
  <w:style w:type="character" w:customStyle="1" w:styleId="NoSpacingChar">
    <w:name w:val="No Spacing Char"/>
    <w:basedOn w:val="DefaultParagraphFont"/>
    <w:link w:val="NoSpacing"/>
    <w:uiPriority w:val="1"/>
    <w:rsid w:val="00B41294"/>
  </w:style>
  <w:style w:type="character" w:styleId="FollowedHyperlink">
    <w:name w:val="FollowedHyperlink"/>
    <w:basedOn w:val="DefaultParagraphFont"/>
    <w:uiPriority w:val="99"/>
    <w:semiHidden/>
    <w:unhideWhenUsed/>
    <w:rsid w:val="0012721E"/>
    <w:rPr>
      <w:color w:val="954F72" w:themeColor="followedHyperlink"/>
      <w:u w:val="single"/>
    </w:rPr>
  </w:style>
  <w:style w:type="character" w:customStyle="1" w:styleId="UnresolvedMention1">
    <w:name w:val="Unresolved Mention1"/>
    <w:basedOn w:val="DefaultParagraphFont"/>
    <w:uiPriority w:val="99"/>
    <w:semiHidden/>
    <w:unhideWhenUsed/>
    <w:rsid w:val="00A23555"/>
    <w:rPr>
      <w:color w:val="605E5C"/>
      <w:shd w:val="clear" w:color="auto" w:fill="E1DFDD"/>
    </w:rPr>
  </w:style>
  <w:style w:type="paragraph" w:styleId="Header">
    <w:name w:val="header"/>
    <w:basedOn w:val="Normal"/>
    <w:link w:val="HeaderChar"/>
    <w:uiPriority w:val="99"/>
    <w:unhideWhenUsed/>
    <w:rsid w:val="008864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8640D"/>
  </w:style>
  <w:style w:type="paragraph" w:styleId="Footer">
    <w:name w:val="footer"/>
    <w:basedOn w:val="Normal"/>
    <w:link w:val="FooterChar"/>
    <w:uiPriority w:val="99"/>
    <w:unhideWhenUsed/>
    <w:rsid w:val="008864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8640D"/>
  </w:style>
  <w:style w:type="paragraph" w:styleId="TOCHeading">
    <w:name w:val="TOC Heading"/>
    <w:basedOn w:val="Heading1"/>
    <w:next w:val="Normal"/>
    <w:uiPriority w:val="39"/>
    <w:unhideWhenUsed/>
    <w:qFormat/>
    <w:rsid w:val="00F47121"/>
    <w:pPr>
      <w:outlineLvl w:val="9"/>
    </w:pPr>
    <w:rPr>
      <w:lang w:val="en-US"/>
    </w:rPr>
  </w:style>
  <w:style w:type="paragraph" w:styleId="TOC2">
    <w:name w:val="toc 2"/>
    <w:basedOn w:val="Normal"/>
    <w:next w:val="Normal"/>
    <w:autoRedefine/>
    <w:uiPriority w:val="39"/>
    <w:unhideWhenUsed/>
    <w:rsid w:val="00F47121"/>
    <w:pPr>
      <w:spacing w:after="100"/>
      <w:ind w:left="220"/>
    </w:pPr>
  </w:style>
  <w:style w:type="paragraph" w:styleId="TOC1">
    <w:name w:val="toc 1"/>
    <w:basedOn w:val="Normal"/>
    <w:next w:val="Normal"/>
    <w:autoRedefine/>
    <w:uiPriority w:val="39"/>
    <w:unhideWhenUsed/>
    <w:rsid w:val="00F47121"/>
    <w:pPr>
      <w:spacing w:after="100"/>
    </w:pPr>
  </w:style>
  <w:style w:type="character" w:customStyle="1" w:styleId="Heading3Char">
    <w:name w:val="Heading 3 Char"/>
    <w:basedOn w:val="DefaultParagraphFont"/>
    <w:link w:val="Heading3"/>
    <w:uiPriority w:val="9"/>
    <w:rsid w:val="0005030F"/>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AE5CAE"/>
    <w:pPr>
      <w:spacing w:after="100"/>
      <w:ind w:left="440"/>
    </w:pPr>
  </w:style>
  <w:style w:type="character" w:customStyle="1" w:styleId="Heading4Char">
    <w:name w:val="Heading 4 Char"/>
    <w:basedOn w:val="DefaultParagraphFont"/>
    <w:link w:val="Heading4"/>
    <w:uiPriority w:val="9"/>
    <w:rsid w:val="00AF1E03"/>
    <w:rPr>
      <w:rFonts w:asciiTheme="majorHAnsi" w:eastAsiaTheme="majorEastAsia" w:hAnsiTheme="majorHAnsi" w:cstheme="majorBidi"/>
      <w:i/>
      <w:iCs/>
      <w:color w:val="2F5496" w:themeColor="accent1" w:themeShade="BF"/>
    </w:rPr>
  </w:style>
  <w:style w:type="character" w:styleId="CommentReference">
    <w:name w:val="annotation reference"/>
    <w:basedOn w:val="DefaultParagraphFont"/>
    <w:uiPriority w:val="99"/>
    <w:semiHidden/>
    <w:unhideWhenUsed/>
    <w:rsid w:val="00B330A3"/>
    <w:rPr>
      <w:sz w:val="16"/>
      <w:szCs w:val="16"/>
    </w:rPr>
  </w:style>
  <w:style w:type="paragraph" w:styleId="CommentText">
    <w:name w:val="annotation text"/>
    <w:basedOn w:val="Normal"/>
    <w:link w:val="CommentTextChar"/>
    <w:uiPriority w:val="99"/>
    <w:semiHidden/>
    <w:unhideWhenUsed/>
    <w:rsid w:val="00B330A3"/>
    <w:pPr>
      <w:spacing w:line="240" w:lineRule="auto"/>
    </w:pPr>
    <w:rPr>
      <w:sz w:val="20"/>
      <w:szCs w:val="20"/>
    </w:rPr>
  </w:style>
  <w:style w:type="character" w:customStyle="1" w:styleId="CommentTextChar">
    <w:name w:val="Comment Text Char"/>
    <w:basedOn w:val="DefaultParagraphFont"/>
    <w:link w:val="CommentText"/>
    <w:uiPriority w:val="99"/>
    <w:semiHidden/>
    <w:rsid w:val="00B330A3"/>
    <w:rPr>
      <w:sz w:val="20"/>
      <w:szCs w:val="20"/>
    </w:rPr>
  </w:style>
  <w:style w:type="paragraph" w:styleId="CommentSubject">
    <w:name w:val="annotation subject"/>
    <w:basedOn w:val="CommentText"/>
    <w:next w:val="CommentText"/>
    <w:link w:val="CommentSubjectChar"/>
    <w:uiPriority w:val="99"/>
    <w:semiHidden/>
    <w:unhideWhenUsed/>
    <w:rsid w:val="00B330A3"/>
    <w:rPr>
      <w:b/>
      <w:bCs/>
    </w:rPr>
  </w:style>
  <w:style w:type="character" w:customStyle="1" w:styleId="CommentSubjectChar">
    <w:name w:val="Comment Subject Char"/>
    <w:basedOn w:val="CommentTextChar"/>
    <w:link w:val="CommentSubject"/>
    <w:uiPriority w:val="99"/>
    <w:semiHidden/>
    <w:rsid w:val="00B330A3"/>
    <w:rPr>
      <w:b/>
      <w:bCs/>
      <w:sz w:val="20"/>
      <w:szCs w:val="20"/>
    </w:rPr>
  </w:style>
  <w:style w:type="paragraph" w:styleId="BalloonText">
    <w:name w:val="Balloon Text"/>
    <w:basedOn w:val="Normal"/>
    <w:link w:val="BalloonTextChar"/>
    <w:uiPriority w:val="99"/>
    <w:semiHidden/>
    <w:unhideWhenUsed/>
    <w:rsid w:val="00B330A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330A3"/>
    <w:rPr>
      <w:rFonts w:ascii="Segoe UI" w:hAnsi="Segoe UI" w:cs="Segoe UI"/>
      <w:sz w:val="18"/>
      <w:szCs w:val="18"/>
    </w:rPr>
  </w:style>
  <w:style w:type="character" w:customStyle="1" w:styleId="UnresolvedMention2">
    <w:name w:val="Unresolved Mention2"/>
    <w:basedOn w:val="DefaultParagraphFont"/>
    <w:uiPriority w:val="99"/>
    <w:semiHidden/>
    <w:unhideWhenUsed/>
    <w:rsid w:val="00797999"/>
    <w:rPr>
      <w:color w:val="605E5C"/>
      <w:shd w:val="clear" w:color="auto" w:fill="E1DFDD"/>
    </w:rPr>
  </w:style>
  <w:style w:type="character" w:customStyle="1" w:styleId="UnresolvedMention3">
    <w:name w:val="Unresolved Mention3"/>
    <w:basedOn w:val="DefaultParagraphFont"/>
    <w:uiPriority w:val="99"/>
    <w:semiHidden/>
    <w:unhideWhenUsed/>
    <w:rsid w:val="00304A0F"/>
    <w:rPr>
      <w:color w:val="605E5C"/>
      <w:shd w:val="clear" w:color="auto" w:fill="E1DFDD"/>
    </w:rPr>
  </w:style>
  <w:style w:type="character" w:customStyle="1" w:styleId="UnresolvedMention4">
    <w:name w:val="Unresolved Mention4"/>
    <w:basedOn w:val="DefaultParagraphFont"/>
    <w:uiPriority w:val="99"/>
    <w:semiHidden/>
    <w:unhideWhenUsed/>
    <w:rsid w:val="00F06B19"/>
    <w:rPr>
      <w:color w:val="605E5C"/>
      <w:shd w:val="clear" w:color="auto" w:fill="E1DFDD"/>
    </w:rPr>
  </w:style>
  <w:style w:type="character" w:customStyle="1" w:styleId="UnresolvedMention5">
    <w:name w:val="Unresolved Mention5"/>
    <w:basedOn w:val="DefaultParagraphFont"/>
    <w:uiPriority w:val="99"/>
    <w:semiHidden/>
    <w:unhideWhenUsed/>
    <w:rsid w:val="006B4A7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5691">
      <w:bodyDiv w:val="1"/>
      <w:marLeft w:val="0"/>
      <w:marRight w:val="0"/>
      <w:marTop w:val="0"/>
      <w:marBottom w:val="0"/>
      <w:divBdr>
        <w:top w:val="none" w:sz="0" w:space="0" w:color="auto"/>
        <w:left w:val="none" w:sz="0" w:space="0" w:color="auto"/>
        <w:bottom w:val="none" w:sz="0" w:space="0" w:color="auto"/>
        <w:right w:val="none" w:sz="0" w:space="0" w:color="auto"/>
      </w:divBdr>
    </w:div>
    <w:div w:id="398184">
      <w:bodyDiv w:val="1"/>
      <w:marLeft w:val="0"/>
      <w:marRight w:val="0"/>
      <w:marTop w:val="0"/>
      <w:marBottom w:val="0"/>
      <w:divBdr>
        <w:top w:val="none" w:sz="0" w:space="0" w:color="auto"/>
        <w:left w:val="none" w:sz="0" w:space="0" w:color="auto"/>
        <w:bottom w:val="none" w:sz="0" w:space="0" w:color="auto"/>
        <w:right w:val="none" w:sz="0" w:space="0" w:color="auto"/>
      </w:divBdr>
    </w:div>
    <w:div w:id="7224529">
      <w:bodyDiv w:val="1"/>
      <w:marLeft w:val="0"/>
      <w:marRight w:val="0"/>
      <w:marTop w:val="0"/>
      <w:marBottom w:val="0"/>
      <w:divBdr>
        <w:top w:val="none" w:sz="0" w:space="0" w:color="auto"/>
        <w:left w:val="none" w:sz="0" w:space="0" w:color="auto"/>
        <w:bottom w:val="none" w:sz="0" w:space="0" w:color="auto"/>
        <w:right w:val="none" w:sz="0" w:space="0" w:color="auto"/>
      </w:divBdr>
    </w:div>
    <w:div w:id="8258187">
      <w:bodyDiv w:val="1"/>
      <w:marLeft w:val="0"/>
      <w:marRight w:val="0"/>
      <w:marTop w:val="0"/>
      <w:marBottom w:val="0"/>
      <w:divBdr>
        <w:top w:val="none" w:sz="0" w:space="0" w:color="auto"/>
        <w:left w:val="none" w:sz="0" w:space="0" w:color="auto"/>
        <w:bottom w:val="none" w:sz="0" w:space="0" w:color="auto"/>
        <w:right w:val="none" w:sz="0" w:space="0" w:color="auto"/>
      </w:divBdr>
    </w:div>
    <w:div w:id="8525546">
      <w:bodyDiv w:val="1"/>
      <w:marLeft w:val="0"/>
      <w:marRight w:val="0"/>
      <w:marTop w:val="0"/>
      <w:marBottom w:val="0"/>
      <w:divBdr>
        <w:top w:val="none" w:sz="0" w:space="0" w:color="auto"/>
        <w:left w:val="none" w:sz="0" w:space="0" w:color="auto"/>
        <w:bottom w:val="none" w:sz="0" w:space="0" w:color="auto"/>
        <w:right w:val="none" w:sz="0" w:space="0" w:color="auto"/>
      </w:divBdr>
    </w:div>
    <w:div w:id="8875198">
      <w:bodyDiv w:val="1"/>
      <w:marLeft w:val="0"/>
      <w:marRight w:val="0"/>
      <w:marTop w:val="0"/>
      <w:marBottom w:val="0"/>
      <w:divBdr>
        <w:top w:val="none" w:sz="0" w:space="0" w:color="auto"/>
        <w:left w:val="none" w:sz="0" w:space="0" w:color="auto"/>
        <w:bottom w:val="none" w:sz="0" w:space="0" w:color="auto"/>
        <w:right w:val="none" w:sz="0" w:space="0" w:color="auto"/>
      </w:divBdr>
    </w:div>
    <w:div w:id="13069906">
      <w:bodyDiv w:val="1"/>
      <w:marLeft w:val="0"/>
      <w:marRight w:val="0"/>
      <w:marTop w:val="0"/>
      <w:marBottom w:val="0"/>
      <w:divBdr>
        <w:top w:val="none" w:sz="0" w:space="0" w:color="auto"/>
        <w:left w:val="none" w:sz="0" w:space="0" w:color="auto"/>
        <w:bottom w:val="none" w:sz="0" w:space="0" w:color="auto"/>
        <w:right w:val="none" w:sz="0" w:space="0" w:color="auto"/>
      </w:divBdr>
    </w:div>
    <w:div w:id="15430952">
      <w:bodyDiv w:val="1"/>
      <w:marLeft w:val="0"/>
      <w:marRight w:val="0"/>
      <w:marTop w:val="0"/>
      <w:marBottom w:val="0"/>
      <w:divBdr>
        <w:top w:val="none" w:sz="0" w:space="0" w:color="auto"/>
        <w:left w:val="none" w:sz="0" w:space="0" w:color="auto"/>
        <w:bottom w:val="none" w:sz="0" w:space="0" w:color="auto"/>
        <w:right w:val="none" w:sz="0" w:space="0" w:color="auto"/>
      </w:divBdr>
    </w:div>
    <w:div w:id="15936403">
      <w:bodyDiv w:val="1"/>
      <w:marLeft w:val="0"/>
      <w:marRight w:val="0"/>
      <w:marTop w:val="0"/>
      <w:marBottom w:val="0"/>
      <w:divBdr>
        <w:top w:val="none" w:sz="0" w:space="0" w:color="auto"/>
        <w:left w:val="none" w:sz="0" w:space="0" w:color="auto"/>
        <w:bottom w:val="none" w:sz="0" w:space="0" w:color="auto"/>
        <w:right w:val="none" w:sz="0" w:space="0" w:color="auto"/>
      </w:divBdr>
    </w:div>
    <w:div w:id="20208363">
      <w:bodyDiv w:val="1"/>
      <w:marLeft w:val="0"/>
      <w:marRight w:val="0"/>
      <w:marTop w:val="0"/>
      <w:marBottom w:val="0"/>
      <w:divBdr>
        <w:top w:val="none" w:sz="0" w:space="0" w:color="auto"/>
        <w:left w:val="none" w:sz="0" w:space="0" w:color="auto"/>
        <w:bottom w:val="none" w:sz="0" w:space="0" w:color="auto"/>
        <w:right w:val="none" w:sz="0" w:space="0" w:color="auto"/>
      </w:divBdr>
    </w:div>
    <w:div w:id="20400137">
      <w:bodyDiv w:val="1"/>
      <w:marLeft w:val="0"/>
      <w:marRight w:val="0"/>
      <w:marTop w:val="0"/>
      <w:marBottom w:val="0"/>
      <w:divBdr>
        <w:top w:val="none" w:sz="0" w:space="0" w:color="auto"/>
        <w:left w:val="none" w:sz="0" w:space="0" w:color="auto"/>
        <w:bottom w:val="none" w:sz="0" w:space="0" w:color="auto"/>
        <w:right w:val="none" w:sz="0" w:space="0" w:color="auto"/>
      </w:divBdr>
    </w:div>
    <w:div w:id="22748163">
      <w:bodyDiv w:val="1"/>
      <w:marLeft w:val="0"/>
      <w:marRight w:val="0"/>
      <w:marTop w:val="0"/>
      <w:marBottom w:val="0"/>
      <w:divBdr>
        <w:top w:val="none" w:sz="0" w:space="0" w:color="auto"/>
        <w:left w:val="none" w:sz="0" w:space="0" w:color="auto"/>
        <w:bottom w:val="none" w:sz="0" w:space="0" w:color="auto"/>
        <w:right w:val="none" w:sz="0" w:space="0" w:color="auto"/>
      </w:divBdr>
    </w:div>
    <w:div w:id="23797088">
      <w:bodyDiv w:val="1"/>
      <w:marLeft w:val="0"/>
      <w:marRight w:val="0"/>
      <w:marTop w:val="0"/>
      <w:marBottom w:val="0"/>
      <w:divBdr>
        <w:top w:val="none" w:sz="0" w:space="0" w:color="auto"/>
        <w:left w:val="none" w:sz="0" w:space="0" w:color="auto"/>
        <w:bottom w:val="none" w:sz="0" w:space="0" w:color="auto"/>
        <w:right w:val="none" w:sz="0" w:space="0" w:color="auto"/>
      </w:divBdr>
    </w:div>
    <w:div w:id="24261075">
      <w:bodyDiv w:val="1"/>
      <w:marLeft w:val="0"/>
      <w:marRight w:val="0"/>
      <w:marTop w:val="0"/>
      <w:marBottom w:val="0"/>
      <w:divBdr>
        <w:top w:val="none" w:sz="0" w:space="0" w:color="auto"/>
        <w:left w:val="none" w:sz="0" w:space="0" w:color="auto"/>
        <w:bottom w:val="none" w:sz="0" w:space="0" w:color="auto"/>
        <w:right w:val="none" w:sz="0" w:space="0" w:color="auto"/>
      </w:divBdr>
    </w:div>
    <w:div w:id="27531947">
      <w:bodyDiv w:val="1"/>
      <w:marLeft w:val="0"/>
      <w:marRight w:val="0"/>
      <w:marTop w:val="0"/>
      <w:marBottom w:val="0"/>
      <w:divBdr>
        <w:top w:val="none" w:sz="0" w:space="0" w:color="auto"/>
        <w:left w:val="none" w:sz="0" w:space="0" w:color="auto"/>
        <w:bottom w:val="none" w:sz="0" w:space="0" w:color="auto"/>
        <w:right w:val="none" w:sz="0" w:space="0" w:color="auto"/>
      </w:divBdr>
    </w:div>
    <w:div w:id="29111516">
      <w:bodyDiv w:val="1"/>
      <w:marLeft w:val="0"/>
      <w:marRight w:val="0"/>
      <w:marTop w:val="0"/>
      <w:marBottom w:val="0"/>
      <w:divBdr>
        <w:top w:val="none" w:sz="0" w:space="0" w:color="auto"/>
        <w:left w:val="none" w:sz="0" w:space="0" w:color="auto"/>
        <w:bottom w:val="none" w:sz="0" w:space="0" w:color="auto"/>
        <w:right w:val="none" w:sz="0" w:space="0" w:color="auto"/>
      </w:divBdr>
    </w:div>
    <w:div w:id="34425564">
      <w:bodyDiv w:val="1"/>
      <w:marLeft w:val="0"/>
      <w:marRight w:val="0"/>
      <w:marTop w:val="0"/>
      <w:marBottom w:val="0"/>
      <w:divBdr>
        <w:top w:val="none" w:sz="0" w:space="0" w:color="auto"/>
        <w:left w:val="none" w:sz="0" w:space="0" w:color="auto"/>
        <w:bottom w:val="none" w:sz="0" w:space="0" w:color="auto"/>
        <w:right w:val="none" w:sz="0" w:space="0" w:color="auto"/>
      </w:divBdr>
    </w:div>
    <w:div w:id="39328825">
      <w:bodyDiv w:val="1"/>
      <w:marLeft w:val="0"/>
      <w:marRight w:val="0"/>
      <w:marTop w:val="0"/>
      <w:marBottom w:val="0"/>
      <w:divBdr>
        <w:top w:val="none" w:sz="0" w:space="0" w:color="auto"/>
        <w:left w:val="none" w:sz="0" w:space="0" w:color="auto"/>
        <w:bottom w:val="none" w:sz="0" w:space="0" w:color="auto"/>
        <w:right w:val="none" w:sz="0" w:space="0" w:color="auto"/>
      </w:divBdr>
    </w:div>
    <w:div w:id="41098661">
      <w:bodyDiv w:val="1"/>
      <w:marLeft w:val="0"/>
      <w:marRight w:val="0"/>
      <w:marTop w:val="0"/>
      <w:marBottom w:val="0"/>
      <w:divBdr>
        <w:top w:val="none" w:sz="0" w:space="0" w:color="auto"/>
        <w:left w:val="none" w:sz="0" w:space="0" w:color="auto"/>
        <w:bottom w:val="none" w:sz="0" w:space="0" w:color="auto"/>
        <w:right w:val="none" w:sz="0" w:space="0" w:color="auto"/>
      </w:divBdr>
    </w:div>
    <w:div w:id="43451095">
      <w:bodyDiv w:val="1"/>
      <w:marLeft w:val="0"/>
      <w:marRight w:val="0"/>
      <w:marTop w:val="0"/>
      <w:marBottom w:val="0"/>
      <w:divBdr>
        <w:top w:val="none" w:sz="0" w:space="0" w:color="auto"/>
        <w:left w:val="none" w:sz="0" w:space="0" w:color="auto"/>
        <w:bottom w:val="none" w:sz="0" w:space="0" w:color="auto"/>
        <w:right w:val="none" w:sz="0" w:space="0" w:color="auto"/>
      </w:divBdr>
    </w:div>
    <w:div w:id="43912555">
      <w:bodyDiv w:val="1"/>
      <w:marLeft w:val="0"/>
      <w:marRight w:val="0"/>
      <w:marTop w:val="0"/>
      <w:marBottom w:val="0"/>
      <w:divBdr>
        <w:top w:val="none" w:sz="0" w:space="0" w:color="auto"/>
        <w:left w:val="none" w:sz="0" w:space="0" w:color="auto"/>
        <w:bottom w:val="none" w:sz="0" w:space="0" w:color="auto"/>
        <w:right w:val="none" w:sz="0" w:space="0" w:color="auto"/>
      </w:divBdr>
    </w:div>
    <w:div w:id="46997135">
      <w:bodyDiv w:val="1"/>
      <w:marLeft w:val="0"/>
      <w:marRight w:val="0"/>
      <w:marTop w:val="0"/>
      <w:marBottom w:val="0"/>
      <w:divBdr>
        <w:top w:val="none" w:sz="0" w:space="0" w:color="auto"/>
        <w:left w:val="none" w:sz="0" w:space="0" w:color="auto"/>
        <w:bottom w:val="none" w:sz="0" w:space="0" w:color="auto"/>
        <w:right w:val="none" w:sz="0" w:space="0" w:color="auto"/>
      </w:divBdr>
    </w:div>
    <w:div w:id="47648580">
      <w:bodyDiv w:val="1"/>
      <w:marLeft w:val="0"/>
      <w:marRight w:val="0"/>
      <w:marTop w:val="0"/>
      <w:marBottom w:val="0"/>
      <w:divBdr>
        <w:top w:val="none" w:sz="0" w:space="0" w:color="auto"/>
        <w:left w:val="none" w:sz="0" w:space="0" w:color="auto"/>
        <w:bottom w:val="none" w:sz="0" w:space="0" w:color="auto"/>
        <w:right w:val="none" w:sz="0" w:space="0" w:color="auto"/>
      </w:divBdr>
    </w:div>
    <w:div w:id="48118578">
      <w:bodyDiv w:val="1"/>
      <w:marLeft w:val="0"/>
      <w:marRight w:val="0"/>
      <w:marTop w:val="0"/>
      <w:marBottom w:val="0"/>
      <w:divBdr>
        <w:top w:val="none" w:sz="0" w:space="0" w:color="auto"/>
        <w:left w:val="none" w:sz="0" w:space="0" w:color="auto"/>
        <w:bottom w:val="none" w:sz="0" w:space="0" w:color="auto"/>
        <w:right w:val="none" w:sz="0" w:space="0" w:color="auto"/>
      </w:divBdr>
    </w:div>
    <w:div w:id="49309886">
      <w:bodyDiv w:val="1"/>
      <w:marLeft w:val="0"/>
      <w:marRight w:val="0"/>
      <w:marTop w:val="0"/>
      <w:marBottom w:val="0"/>
      <w:divBdr>
        <w:top w:val="none" w:sz="0" w:space="0" w:color="auto"/>
        <w:left w:val="none" w:sz="0" w:space="0" w:color="auto"/>
        <w:bottom w:val="none" w:sz="0" w:space="0" w:color="auto"/>
        <w:right w:val="none" w:sz="0" w:space="0" w:color="auto"/>
      </w:divBdr>
    </w:div>
    <w:div w:id="51658062">
      <w:bodyDiv w:val="1"/>
      <w:marLeft w:val="0"/>
      <w:marRight w:val="0"/>
      <w:marTop w:val="0"/>
      <w:marBottom w:val="0"/>
      <w:divBdr>
        <w:top w:val="none" w:sz="0" w:space="0" w:color="auto"/>
        <w:left w:val="none" w:sz="0" w:space="0" w:color="auto"/>
        <w:bottom w:val="none" w:sz="0" w:space="0" w:color="auto"/>
        <w:right w:val="none" w:sz="0" w:space="0" w:color="auto"/>
      </w:divBdr>
    </w:div>
    <w:div w:id="52432172">
      <w:bodyDiv w:val="1"/>
      <w:marLeft w:val="0"/>
      <w:marRight w:val="0"/>
      <w:marTop w:val="0"/>
      <w:marBottom w:val="0"/>
      <w:divBdr>
        <w:top w:val="none" w:sz="0" w:space="0" w:color="auto"/>
        <w:left w:val="none" w:sz="0" w:space="0" w:color="auto"/>
        <w:bottom w:val="none" w:sz="0" w:space="0" w:color="auto"/>
        <w:right w:val="none" w:sz="0" w:space="0" w:color="auto"/>
      </w:divBdr>
    </w:div>
    <w:div w:id="52778223">
      <w:bodyDiv w:val="1"/>
      <w:marLeft w:val="0"/>
      <w:marRight w:val="0"/>
      <w:marTop w:val="0"/>
      <w:marBottom w:val="0"/>
      <w:divBdr>
        <w:top w:val="none" w:sz="0" w:space="0" w:color="auto"/>
        <w:left w:val="none" w:sz="0" w:space="0" w:color="auto"/>
        <w:bottom w:val="none" w:sz="0" w:space="0" w:color="auto"/>
        <w:right w:val="none" w:sz="0" w:space="0" w:color="auto"/>
      </w:divBdr>
    </w:div>
    <w:div w:id="53898768">
      <w:bodyDiv w:val="1"/>
      <w:marLeft w:val="0"/>
      <w:marRight w:val="0"/>
      <w:marTop w:val="0"/>
      <w:marBottom w:val="0"/>
      <w:divBdr>
        <w:top w:val="none" w:sz="0" w:space="0" w:color="auto"/>
        <w:left w:val="none" w:sz="0" w:space="0" w:color="auto"/>
        <w:bottom w:val="none" w:sz="0" w:space="0" w:color="auto"/>
        <w:right w:val="none" w:sz="0" w:space="0" w:color="auto"/>
      </w:divBdr>
    </w:div>
    <w:div w:id="54670920">
      <w:bodyDiv w:val="1"/>
      <w:marLeft w:val="0"/>
      <w:marRight w:val="0"/>
      <w:marTop w:val="0"/>
      <w:marBottom w:val="0"/>
      <w:divBdr>
        <w:top w:val="none" w:sz="0" w:space="0" w:color="auto"/>
        <w:left w:val="none" w:sz="0" w:space="0" w:color="auto"/>
        <w:bottom w:val="none" w:sz="0" w:space="0" w:color="auto"/>
        <w:right w:val="none" w:sz="0" w:space="0" w:color="auto"/>
      </w:divBdr>
    </w:div>
    <w:div w:id="56782708">
      <w:bodyDiv w:val="1"/>
      <w:marLeft w:val="0"/>
      <w:marRight w:val="0"/>
      <w:marTop w:val="0"/>
      <w:marBottom w:val="0"/>
      <w:divBdr>
        <w:top w:val="none" w:sz="0" w:space="0" w:color="auto"/>
        <w:left w:val="none" w:sz="0" w:space="0" w:color="auto"/>
        <w:bottom w:val="none" w:sz="0" w:space="0" w:color="auto"/>
        <w:right w:val="none" w:sz="0" w:space="0" w:color="auto"/>
      </w:divBdr>
    </w:div>
    <w:div w:id="57368957">
      <w:bodyDiv w:val="1"/>
      <w:marLeft w:val="0"/>
      <w:marRight w:val="0"/>
      <w:marTop w:val="0"/>
      <w:marBottom w:val="0"/>
      <w:divBdr>
        <w:top w:val="none" w:sz="0" w:space="0" w:color="auto"/>
        <w:left w:val="none" w:sz="0" w:space="0" w:color="auto"/>
        <w:bottom w:val="none" w:sz="0" w:space="0" w:color="auto"/>
        <w:right w:val="none" w:sz="0" w:space="0" w:color="auto"/>
      </w:divBdr>
    </w:div>
    <w:div w:id="62139618">
      <w:bodyDiv w:val="1"/>
      <w:marLeft w:val="0"/>
      <w:marRight w:val="0"/>
      <w:marTop w:val="0"/>
      <w:marBottom w:val="0"/>
      <w:divBdr>
        <w:top w:val="none" w:sz="0" w:space="0" w:color="auto"/>
        <w:left w:val="none" w:sz="0" w:space="0" w:color="auto"/>
        <w:bottom w:val="none" w:sz="0" w:space="0" w:color="auto"/>
        <w:right w:val="none" w:sz="0" w:space="0" w:color="auto"/>
      </w:divBdr>
    </w:div>
    <w:div w:id="62417645">
      <w:bodyDiv w:val="1"/>
      <w:marLeft w:val="0"/>
      <w:marRight w:val="0"/>
      <w:marTop w:val="0"/>
      <w:marBottom w:val="0"/>
      <w:divBdr>
        <w:top w:val="none" w:sz="0" w:space="0" w:color="auto"/>
        <w:left w:val="none" w:sz="0" w:space="0" w:color="auto"/>
        <w:bottom w:val="none" w:sz="0" w:space="0" w:color="auto"/>
        <w:right w:val="none" w:sz="0" w:space="0" w:color="auto"/>
      </w:divBdr>
    </w:div>
    <w:div w:id="65035066">
      <w:bodyDiv w:val="1"/>
      <w:marLeft w:val="0"/>
      <w:marRight w:val="0"/>
      <w:marTop w:val="0"/>
      <w:marBottom w:val="0"/>
      <w:divBdr>
        <w:top w:val="none" w:sz="0" w:space="0" w:color="auto"/>
        <w:left w:val="none" w:sz="0" w:space="0" w:color="auto"/>
        <w:bottom w:val="none" w:sz="0" w:space="0" w:color="auto"/>
        <w:right w:val="none" w:sz="0" w:space="0" w:color="auto"/>
      </w:divBdr>
    </w:div>
    <w:div w:id="68356253">
      <w:bodyDiv w:val="1"/>
      <w:marLeft w:val="0"/>
      <w:marRight w:val="0"/>
      <w:marTop w:val="0"/>
      <w:marBottom w:val="0"/>
      <w:divBdr>
        <w:top w:val="none" w:sz="0" w:space="0" w:color="auto"/>
        <w:left w:val="none" w:sz="0" w:space="0" w:color="auto"/>
        <w:bottom w:val="none" w:sz="0" w:space="0" w:color="auto"/>
        <w:right w:val="none" w:sz="0" w:space="0" w:color="auto"/>
      </w:divBdr>
    </w:div>
    <w:div w:id="68498977">
      <w:bodyDiv w:val="1"/>
      <w:marLeft w:val="0"/>
      <w:marRight w:val="0"/>
      <w:marTop w:val="0"/>
      <w:marBottom w:val="0"/>
      <w:divBdr>
        <w:top w:val="none" w:sz="0" w:space="0" w:color="auto"/>
        <w:left w:val="none" w:sz="0" w:space="0" w:color="auto"/>
        <w:bottom w:val="none" w:sz="0" w:space="0" w:color="auto"/>
        <w:right w:val="none" w:sz="0" w:space="0" w:color="auto"/>
      </w:divBdr>
    </w:div>
    <w:div w:id="68503326">
      <w:bodyDiv w:val="1"/>
      <w:marLeft w:val="0"/>
      <w:marRight w:val="0"/>
      <w:marTop w:val="0"/>
      <w:marBottom w:val="0"/>
      <w:divBdr>
        <w:top w:val="none" w:sz="0" w:space="0" w:color="auto"/>
        <w:left w:val="none" w:sz="0" w:space="0" w:color="auto"/>
        <w:bottom w:val="none" w:sz="0" w:space="0" w:color="auto"/>
        <w:right w:val="none" w:sz="0" w:space="0" w:color="auto"/>
      </w:divBdr>
    </w:div>
    <w:div w:id="72747816">
      <w:bodyDiv w:val="1"/>
      <w:marLeft w:val="0"/>
      <w:marRight w:val="0"/>
      <w:marTop w:val="0"/>
      <w:marBottom w:val="0"/>
      <w:divBdr>
        <w:top w:val="none" w:sz="0" w:space="0" w:color="auto"/>
        <w:left w:val="none" w:sz="0" w:space="0" w:color="auto"/>
        <w:bottom w:val="none" w:sz="0" w:space="0" w:color="auto"/>
        <w:right w:val="none" w:sz="0" w:space="0" w:color="auto"/>
      </w:divBdr>
    </w:div>
    <w:div w:id="74013456">
      <w:bodyDiv w:val="1"/>
      <w:marLeft w:val="0"/>
      <w:marRight w:val="0"/>
      <w:marTop w:val="0"/>
      <w:marBottom w:val="0"/>
      <w:divBdr>
        <w:top w:val="none" w:sz="0" w:space="0" w:color="auto"/>
        <w:left w:val="none" w:sz="0" w:space="0" w:color="auto"/>
        <w:bottom w:val="none" w:sz="0" w:space="0" w:color="auto"/>
        <w:right w:val="none" w:sz="0" w:space="0" w:color="auto"/>
      </w:divBdr>
    </w:div>
    <w:div w:id="76903727">
      <w:bodyDiv w:val="1"/>
      <w:marLeft w:val="0"/>
      <w:marRight w:val="0"/>
      <w:marTop w:val="0"/>
      <w:marBottom w:val="0"/>
      <w:divBdr>
        <w:top w:val="none" w:sz="0" w:space="0" w:color="auto"/>
        <w:left w:val="none" w:sz="0" w:space="0" w:color="auto"/>
        <w:bottom w:val="none" w:sz="0" w:space="0" w:color="auto"/>
        <w:right w:val="none" w:sz="0" w:space="0" w:color="auto"/>
      </w:divBdr>
    </w:div>
    <w:div w:id="76904656">
      <w:bodyDiv w:val="1"/>
      <w:marLeft w:val="0"/>
      <w:marRight w:val="0"/>
      <w:marTop w:val="0"/>
      <w:marBottom w:val="0"/>
      <w:divBdr>
        <w:top w:val="none" w:sz="0" w:space="0" w:color="auto"/>
        <w:left w:val="none" w:sz="0" w:space="0" w:color="auto"/>
        <w:bottom w:val="none" w:sz="0" w:space="0" w:color="auto"/>
        <w:right w:val="none" w:sz="0" w:space="0" w:color="auto"/>
      </w:divBdr>
    </w:div>
    <w:div w:id="77561811">
      <w:bodyDiv w:val="1"/>
      <w:marLeft w:val="0"/>
      <w:marRight w:val="0"/>
      <w:marTop w:val="0"/>
      <w:marBottom w:val="0"/>
      <w:divBdr>
        <w:top w:val="none" w:sz="0" w:space="0" w:color="auto"/>
        <w:left w:val="none" w:sz="0" w:space="0" w:color="auto"/>
        <w:bottom w:val="none" w:sz="0" w:space="0" w:color="auto"/>
        <w:right w:val="none" w:sz="0" w:space="0" w:color="auto"/>
      </w:divBdr>
    </w:div>
    <w:div w:id="80609685">
      <w:bodyDiv w:val="1"/>
      <w:marLeft w:val="0"/>
      <w:marRight w:val="0"/>
      <w:marTop w:val="0"/>
      <w:marBottom w:val="0"/>
      <w:divBdr>
        <w:top w:val="none" w:sz="0" w:space="0" w:color="auto"/>
        <w:left w:val="none" w:sz="0" w:space="0" w:color="auto"/>
        <w:bottom w:val="none" w:sz="0" w:space="0" w:color="auto"/>
        <w:right w:val="none" w:sz="0" w:space="0" w:color="auto"/>
      </w:divBdr>
    </w:div>
    <w:div w:id="81490504">
      <w:bodyDiv w:val="1"/>
      <w:marLeft w:val="0"/>
      <w:marRight w:val="0"/>
      <w:marTop w:val="0"/>
      <w:marBottom w:val="0"/>
      <w:divBdr>
        <w:top w:val="none" w:sz="0" w:space="0" w:color="auto"/>
        <w:left w:val="none" w:sz="0" w:space="0" w:color="auto"/>
        <w:bottom w:val="none" w:sz="0" w:space="0" w:color="auto"/>
        <w:right w:val="none" w:sz="0" w:space="0" w:color="auto"/>
      </w:divBdr>
    </w:div>
    <w:div w:id="84884473">
      <w:bodyDiv w:val="1"/>
      <w:marLeft w:val="0"/>
      <w:marRight w:val="0"/>
      <w:marTop w:val="0"/>
      <w:marBottom w:val="0"/>
      <w:divBdr>
        <w:top w:val="none" w:sz="0" w:space="0" w:color="auto"/>
        <w:left w:val="none" w:sz="0" w:space="0" w:color="auto"/>
        <w:bottom w:val="none" w:sz="0" w:space="0" w:color="auto"/>
        <w:right w:val="none" w:sz="0" w:space="0" w:color="auto"/>
      </w:divBdr>
    </w:div>
    <w:div w:id="86778064">
      <w:bodyDiv w:val="1"/>
      <w:marLeft w:val="0"/>
      <w:marRight w:val="0"/>
      <w:marTop w:val="0"/>
      <w:marBottom w:val="0"/>
      <w:divBdr>
        <w:top w:val="none" w:sz="0" w:space="0" w:color="auto"/>
        <w:left w:val="none" w:sz="0" w:space="0" w:color="auto"/>
        <w:bottom w:val="none" w:sz="0" w:space="0" w:color="auto"/>
        <w:right w:val="none" w:sz="0" w:space="0" w:color="auto"/>
      </w:divBdr>
    </w:div>
    <w:div w:id="89543956">
      <w:bodyDiv w:val="1"/>
      <w:marLeft w:val="0"/>
      <w:marRight w:val="0"/>
      <w:marTop w:val="0"/>
      <w:marBottom w:val="0"/>
      <w:divBdr>
        <w:top w:val="none" w:sz="0" w:space="0" w:color="auto"/>
        <w:left w:val="none" w:sz="0" w:space="0" w:color="auto"/>
        <w:bottom w:val="none" w:sz="0" w:space="0" w:color="auto"/>
        <w:right w:val="none" w:sz="0" w:space="0" w:color="auto"/>
      </w:divBdr>
    </w:div>
    <w:div w:id="90325280">
      <w:bodyDiv w:val="1"/>
      <w:marLeft w:val="0"/>
      <w:marRight w:val="0"/>
      <w:marTop w:val="0"/>
      <w:marBottom w:val="0"/>
      <w:divBdr>
        <w:top w:val="none" w:sz="0" w:space="0" w:color="auto"/>
        <w:left w:val="none" w:sz="0" w:space="0" w:color="auto"/>
        <w:bottom w:val="none" w:sz="0" w:space="0" w:color="auto"/>
        <w:right w:val="none" w:sz="0" w:space="0" w:color="auto"/>
      </w:divBdr>
    </w:div>
    <w:div w:id="90441466">
      <w:bodyDiv w:val="1"/>
      <w:marLeft w:val="0"/>
      <w:marRight w:val="0"/>
      <w:marTop w:val="0"/>
      <w:marBottom w:val="0"/>
      <w:divBdr>
        <w:top w:val="none" w:sz="0" w:space="0" w:color="auto"/>
        <w:left w:val="none" w:sz="0" w:space="0" w:color="auto"/>
        <w:bottom w:val="none" w:sz="0" w:space="0" w:color="auto"/>
        <w:right w:val="none" w:sz="0" w:space="0" w:color="auto"/>
      </w:divBdr>
    </w:div>
    <w:div w:id="97677996">
      <w:bodyDiv w:val="1"/>
      <w:marLeft w:val="0"/>
      <w:marRight w:val="0"/>
      <w:marTop w:val="0"/>
      <w:marBottom w:val="0"/>
      <w:divBdr>
        <w:top w:val="none" w:sz="0" w:space="0" w:color="auto"/>
        <w:left w:val="none" w:sz="0" w:space="0" w:color="auto"/>
        <w:bottom w:val="none" w:sz="0" w:space="0" w:color="auto"/>
        <w:right w:val="none" w:sz="0" w:space="0" w:color="auto"/>
      </w:divBdr>
    </w:div>
    <w:div w:id="99035780">
      <w:bodyDiv w:val="1"/>
      <w:marLeft w:val="0"/>
      <w:marRight w:val="0"/>
      <w:marTop w:val="0"/>
      <w:marBottom w:val="0"/>
      <w:divBdr>
        <w:top w:val="none" w:sz="0" w:space="0" w:color="auto"/>
        <w:left w:val="none" w:sz="0" w:space="0" w:color="auto"/>
        <w:bottom w:val="none" w:sz="0" w:space="0" w:color="auto"/>
        <w:right w:val="none" w:sz="0" w:space="0" w:color="auto"/>
      </w:divBdr>
    </w:div>
    <w:div w:id="101191436">
      <w:bodyDiv w:val="1"/>
      <w:marLeft w:val="0"/>
      <w:marRight w:val="0"/>
      <w:marTop w:val="0"/>
      <w:marBottom w:val="0"/>
      <w:divBdr>
        <w:top w:val="none" w:sz="0" w:space="0" w:color="auto"/>
        <w:left w:val="none" w:sz="0" w:space="0" w:color="auto"/>
        <w:bottom w:val="none" w:sz="0" w:space="0" w:color="auto"/>
        <w:right w:val="none" w:sz="0" w:space="0" w:color="auto"/>
      </w:divBdr>
    </w:div>
    <w:div w:id="106971237">
      <w:bodyDiv w:val="1"/>
      <w:marLeft w:val="0"/>
      <w:marRight w:val="0"/>
      <w:marTop w:val="0"/>
      <w:marBottom w:val="0"/>
      <w:divBdr>
        <w:top w:val="none" w:sz="0" w:space="0" w:color="auto"/>
        <w:left w:val="none" w:sz="0" w:space="0" w:color="auto"/>
        <w:bottom w:val="none" w:sz="0" w:space="0" w:color="auto"/>
        <w:right w:val="none" w:sz="0" w:space="0" w:color="auto"/>
      </w:divBdr>
    </w:div>
    <w:div w:id="113403078">
      <w:bodyDiv w:val="1"/>
      <w:marLeft w:val="0"/>
      <w:marRight w:val="0"/>
      <w:marTop w:val="0"/>
      <w:marBottom w:val="0"/>
      <w:divBdr>
        <w:top w:val="none" w:sz="0" w:space="0" w:color="auto"/>
        <w:left w:val="none" w:sz="0" w:space="0" w:color="auto"/>
        <w:bottom w:val="none" w:sz="0" w:space="0" w:color="auto"/>
        <w:right w:val="none" w:sz="0" w:space="0" w:color="auto"/>
      </w:divBdr>
    </w:div>
    <w:div w:id="116342807">
      <w:bodyDiv w:val="1"/>
      <w:marLeft w:val="0"/>
      <w:marRight w:val="0"/>
      <w:marTop w:val="0"/>
      <w:marBottom w:val="0"/>
      <w:divBdr>
        <w:top w:val="none" w:sz="0" w:space="0" w:color="auto"/>
        <w:left w:val="none" w:sz="0" w:space="0" w:color="auto"/>
        <w:bottom w:val="none" w:sz="0" w:space="0" w:color="auto"/>
        <w:right w:val="none" w:sz="0" w:space="0" w:color="auto"/>
      </w:divBdr>
    </w:div>
    <w:div w:id="117145472">
      <w:bodyDiv w:val="1"/>
      <w:marLeft w:val="0"/>
      <w:marRight w:val="0"/>
      <w:marTop w:val="0"/>
      <w:marBottom w:val="0"/>
      <w:divBdr>
        <w:top w:val="none" w:sz="0" w:space="0" w:color="auto"/>
        <w:left w:val="none" w:sz="0" w:space="0" w:color="auto"/>
        <w:bottom w:val="none" w:sz="0" w:space="0" w:color="auto"/>
        <w:right w:val="none" w:sz="0" w:space="0" w:color="auto"/>
      </w:divBdr>
    </w:div>
    <w:div w:id="118885366">
      <w:bodyDiv w:val="1"/>
      <w:marLeft w:val="0"/>
      <w:marRight w:val="0"/>
      <w:marTop w:val="0"/>
      <w:marBottom w:val="0"/>
      <w:divBdr>
        <w:top w:val="none" w:sz="0" w:space="0" w:color="auto"/>
        <w:left w:val="none" w:sz="0" w:space="0" w:color="auto"/>
        <w:bottom w:val="none" w:sz="0" w:space="0" w:color="auto"/>
        <w:right w:val="none" w:sz="0" w:space="0" w:color="auto"/>
      </w:divBdr>
    </w:div>
    <w:div w:id="119808077">
      <w:bodyDiv w:val="1"/>
      <w:marLeft w:val="0"/>
      <w:marRight w:val="0"/>
      <w:marTop w:val="0"/>
      <w:marBottom w:val="0"/>
      <w:divBdr>
        <w:top w:val="none" w:sz="0" w:space="0" w:color="auto"/>
        <w:left w:val="none" w:sz="0" w:space="0" w:color="auto"/>
        <w:bottom w:val="none" w:sz="0" w:space="0" w:color="auto"/>
        <w:right w:val="none" w:sz="0" w:space="0" w:color="auto"/>
      </w:divBdr>
    </w:div>
    <w:div w:id="123423866">
      <w:bodyDiv w:val="1"/>
      <w:marLeft w:val="0"/>
      <w:marRight w:val="0"/>
      <w:marTop w:val="0"/>
      <w:marBottom w:val="0"/>
      <w:divBdr>
        <w:top w:val="none" w:sz="0" w:space="0" w:color="auto"/>
        <w:left w:val="none" w:sz="0" w:space="0" w:color="auto"/>
        <w:bottom w:val="none" w:sz="0" w:space="0" w:color="auto"/>
        <w:right w:val="none" w:sz="0" w:space="0" w:color="auto"/>
      </w:divBdr>
    </w:div>
    <w:div w:id="124350254">
      <w:bodyDiv w:val="1"/>
      <w:marLeft w:val="0"/>
      <w:marRight w:val="0"/>
      <w:marTop w:val="0"/>
      <w:marBottom w:val="0"/>
      <w:divBdr>
        <w:top w:val="none" w:sz="0" w:space="0" w:color="auto"/>
        <w:left w:val="none" w:sz="0" w:space="0" w:color="auto"/>
        <w:bottom w:val="none" w:sz="0" w:space="0" w:color="auto"/>
        <w:right w:val="none" w:sz="0" w:space="0" w:color="auto"/>
      </w:divBdr>
    </w:div>
    <w:div w:id="124586032">
      <w:bodyDiv w:val="1"/>
      <w:marLeft w:val="0"/>
      <w:marRight w:val="0"/>
      <w:marTop w:val="0"/>
      <w:marBottom w:val="0"/>
      <w:divBdr>
        <w:top w:val="none" w:sz="0" w:space="0" w:color="auto"/>
        <w:left w:val="none" w:sz="0" w:space="0" w:color="auto"/>
        <w:bottom w:val="none" w:sz="0" w:space="0" w:color="auto"/>
        <w:right w:val="none" w:sz="0" w:space="0" w:color="auto"/>
      </w:divBdr>
    </w:div>
    <w:div w:id="125779079">
      <w:bodyDiv w:val="1"/>
      <w:marLeft w:val="0"/>
      <w:marRight w:val="0"/>
      <w:marTop w:val="0"/>
      <w:marBottom w:val="0"/>
      <w:divBdr>
        <w:top w:val="none" w:sz="0" w:space="0" w:color="auto"/>
        <w:left w:val="none" w:sz="0" w:space="0" w:color="auto"/>
        <w:bottom w:val="none" w:sz="0" w:space="0" w:color="auto"/>
        <w:right w:val="none" w:sz="0" w:space="0" w:color="auto"/>
      </w:divBdr>
    </w:div>
    <w:div w:id="129518852">
      <w:bodyDiv w:val="1"/>
      <w:marLeft w:val="0"/>
      <w:marRight w:val="0"/>
      <w:marTop w:val="0"/>
      <w:marBottom w:val="0"/>
      <w:divBdr>
        <w:top w:val="none" w:sz="0" w:space="0" w:color="auto"/>
        <w:left w:val="none" w:sz="0" w:space="0" w:color="auto"/>
        <w:bottom w:val="none" w:sz="0" w:space="0" w:color="auto"/>
        <w:right w:val="none" w:sz="0" w:space="0" w:color="auto"/>
      </w:divBdr>
    </w:div>
    <w:div w:id="130681624">
      <w:bodyDiv w:val="1"/>
      <w:marLeft w:val="0"/>
      <w:marRight w:val="0"/>
      <w:marTop w:val="0"/>
      <w:marBottom w:val="0"/>
      <w:divBdr>
        <w:top w:val="none" w:sz="0" w:space="0" w:color="auto"/>
        <w:left w:val="none" w:sz="0" w:space="0" w:color="auto"/>
        <w:bottom w:val="none" w:sz="0" w:space="0" w:color="auto"/>
        <w:right w:val="none" w:sz="0" w:space="0" w:color="auto"/>
      </w:divBdr>
    </w:div>
    <w:div w:id="131405821">
      <w:bodyDiv w:val="1"/>
      <w:marLeft w:val="0"/>
      <w:marRight w:val="0"/>
      <w:marTop w:val="0"/>
      <w:marBottom w:val="0"/>
      <w:divBdr>
        <w:top w:val="none" w:sz="0" w:space="0" w:color="auto"/>
        <w:left w:val="none" w:sz="0" w:space="0" w:color="auto"/>
        <w:bottom w:val="none" w:sz="0" w:space="0" w:color="auto"/>
        <w:right w:val="none" w:sz="0" w:space="0" w:color="auto"/>
      </w:divBdr>
    </w:div>
    <w:div w:id="132254288">
      <w:bodyDiv w:val="1"/>
      <w:marLeft w:val="0"/>
      <w:marRight w:val="0"/>
      <w:marTop w:val="0"/>
      <w:marBottom w:val="0"/>
      <w:divBdr>
        <w:top w:val="none" w:sz="0" w:space="0" w:color="auto"/>
        <w:left w:val="none" w:sz="0" w:space="0" w:color="auto"/>
        <w:bottom w:val="none" w:sz="0" w:space="0" w:color="auto"/>
        <w:right w:val="none" w:sz="0" w:space="0" w:color="auto"/>
      </w:divBdr>
    </w:div>
    <w:div w:id="132479941">
      <w:bodyDiv w:val="1"/>
      <w:marLeft w:val="0"/>
      <w:marRight w:val="0"/>
      <w:marTop w:val="0"/>
      <w:marBottom w:val="0"/>
      <w:divBdr>
        <w:top w:val="none" w:sz="0" w:space="0" w:color="auto"/>
        <w:left w:val="none" w:sz="0" w:space="0" w:color="auto"/>
        <w:bottom w:val="none" w:sz="0" w:space="0" w:color="auto"/>
        <w:right w:val="none" w:sz="0" w:space="0" w:color="auto"/>
      </w:divBdr>
    </w:div>
    <w:div w:id="133912520">
      <w:bodyDiv w:val="1"/>
      <w:marLeft w:val="0"/>
      <w:marRight w:val="0"/>
      <w:marTop w:val="0"/>
      <w:marBottom w:val="0"/>
      <w:divBdr>
        <w:top w:val="none" w:sz="0" w:space="0" w:color="auto"/>
        <w:left w:val="none" w:sz="0" w:space="0" w:color="auto"/>
        <w:bottom w:val="none" w:sz="0" w:space="0" w:color="auto"/>
        <w:right w:val="none" w:sz="0" w:space="0" w:color="auto"/>
      </w:divBdr>
    </w:div>
    <w:div w:id="133983857">
      <w:bodyDiv w:val="1"/>
      <w:marLeft w:val="0"/>
      <w:marRight w:val="0"/>
      <w:marTop w:val="0"/>
      <w:marBottom w:val="0"/>
      <w:divBdr>
        <w:top w:val="none" w:sz="0" w:space="0" w:color="auto"/>
        <w:left w:val="none" w:sz="0" w:space="0" w:color="auto"/>
        <w:bottom w:val="none" w:sz="0" w:space="0" w:color="auto"/>
        <w:right w:val="none" w:sz="0" w:space="0" w:color="auto"/>
      </w:divBdr>
    </w:div>
    <w:div w:id="134107492">
      <w:bodyDiv w:val="1"/>
      <w:marLeft w:val="0"/>
      <w:marRight w:val="0"/>
      <w:marTop w:val="0"/>
      <w:marBottom w:val="0"/>
      <w:divBdr>
        <w:top w:val="none" w:sz="0" w:space="0" w:color="auto"/>
        <w:left w:val="none" w:sz="0" w:space="0" w:color="auto"/>
        <w:bottom w:val="none" w:sz="0" w:space="0" w:color="auto"/>
        <w:right w:val="none" w:sz="0" w:space="0" w:color="auto"/>
      </w:divBdr>
    </w:div>
    <w:div w:id="134295925">
      <w:bodyDiv w:val="1"/>
      <w:marLeft w:val="0"/>
      <w:marRight w:val="0"/>
      <w:marTop w:val="0"/>
      <w:marBottom w:val="0"/>
      <w:divBdr>
        <w:top w:val="none" w:sz="0" w:space="0" w:color="auto"/>
        <w:left w:val="none" w:sz="0" w:space="0" w:color="auto"/>
        <w:bottom w:val="none" w:sz="0" w:space="0" w:color="auto"/>
        <w:right w:val="none" w:sz="0" w:space="0" w:color="auto"/>
      </w:divBdr>
    </w:div>
    <w:div w:id="134297966">
      <w:bodyDiv w:val="1"/>
      <w:marLeft w:val="0"/>
      <w:marRight w:val="0"/>
      <w:marTop w:val="0"/>
      <w:marBottom w:val="0"/>
      <w:divBdr>
        <w:top w:val="none" w:sz="0" w:space="0" w:color="auto"/>
        <w:left w:val="none" w:sz="0" w:space="0" w:color="auto"/>
        <w:bottom w:val="none" w:sz="0" w:space="0" w:color="auto"/>
        <w:right w:val="none" w:sz="0" w:space="0" w:color="auto"/>
      </w:divBdr>
    </w:div>
    <w:div w:id="139468770">
      <w:bodyDiv w:val="1"/>
      <w:marLeft w:val="0"/>
      <w:marRight w:val="0"/>
      <w:marTop w:val="0"/>
      <w:marBottom w:val="0"/>
      <w:divBdr>
        <w:top w:val="none" w:sz="0" w:space="0" w:color="auto"/>
        <w:left w:val="none" w:sz="0" w:space="0" w:color="auto"/>
        <w:bottom w:val="none" w:sz="0" w:space="0" w:color="auto"/>
        <w:right w:val="none" w:sz="0" w:space="0" w:color="auto"/>
      </w:divBdr>
    </w:div>
    <w:div w:id="141168068">
      <w:bodyDiv w:val="1"/>
      <w:marLeft w:val="0"/>
      <w:marRight w:val="0"/>
      <w:marTop w:val="0"/>
      <w:marBottom w:val="0"/>
      <w:divBdr>
        <w:top w:val="none" w:sz="0" w:space="0" w:color="auto"/>
        <w:left w:val="none" w:sz="0" w:space="0" w:color="auto"/>
        <w:bottom w:val="none" w:sz="0" w:space="0" w:color="auto"/>
        <w:right w:val="none" w:sz="0" w:space="0" w:color="auto"/>
      </w:divBdr>
    </w:div>
    <w:div w:id="141237418">
      <w:bodyDiv w:val="1"/>
      <w:marLeft w:val="0"/>
      <w:marRight w:val="0"/>
      <w:marTop w:val="0"/>
      <w:marBottom w:val="0"/>
      <w:divBdr>
        <w:top w:val="none" w:sz="0" w:space="0" w:color="auto"/>
        <w:left w:val="none" w:sz="0" w:space="0" w:color="auto"/>
        <w:bottom w:val="none" w:sz="0" w:space="0" w:color="auto"/>
        <w:right w:val="none" w:sz="0" w:space="0" w:color="auto"/>
      </w:divBdr>
    </w:div>
    <w:div w:id="142240866">
      <w:bodyDiv w:val="1"/>
      <w:marLeft w:val="0"/>
      <w:marRight w:val="0"/>
      <w:marTop w:val="0"/>
      <w:marBottom w:val="0"/>
      <w:divBdr>
        <w:top w:val="none" w:sz="0" w:space="0" w:color="auto"/>
        <w:left w:val="none" w:sz="0" w:space="0" w:color="auto"/>
        <w:bottom w:val="none" w:sz="0" w:space="0" w:color="auto"/>
        <w:right w:val="none" w:sz="0" w:space="0" w:color="auto"/>
      </w:divBdr>
    </w:div>
    <w:div w:id="143283361">
      <w:bodyDiv w:val="1"/>
      <w:marLeft w:val="0"/>
      <w:marRight w:val="0"/>
      <w:marTop w:val="0"/>
      <w:marBottom w:val="0"/>
      <w:divBdr>
        <w:top w:val="none" w:sz="0" w:space="0" w:color="auto"/>
        <w:left w:val="none" w:sz="0" w:space="0" w:color="auto"/>
        <w:bottom w:val="none" w:sz="0" w:space="0" w:color="auto"/>
        <w:right w:val="none" w:sz="0" w:space="0" w:color="auto"/>
      </w:divBdr>
    </w:div>
    <w:div w:id="144277464">
      <w:bodyDiv w:val="1"/>
      <w:marLeft w:val="0"/>
      <w:marRight w:val="0"/>
      <w:marTop w:val="0"/>
      <w:marBottom w:val="0"/>
      <w:divBdr>
        <w:top w:val="none" w:sz="0" w:space="0" w:color="auto"/>
        <w:left w:val="none" w:sz="0" w:space="0" w:color="auto"/>
        <w:bottom w:val="none" w:sz="0" w:space="0" w:color="auto"/>
        <w:right w:val="none" w:sz="0" w:space="0" w:color="auto"/>
      </w:divBdr>
    </w:div>
    <w:div w:id="147522295">
      <w:bodyDiv w:val="1"/>
      <w:marLeft w:val="0"/>
      <w:marRight w:val="0"/>
      <w:marTop w:val="0"/>
      <w:marBottom w:val="0"/>
      <w:divBdr>
        <w:top w:val="none" w:sz="0" w:space="0" w:color="auto"/>
        <w:left w:val="none" w:sz="0" w:space="0" w:color="auto"/>
        <w:bottom w:val="none" w:sz="0" w:space="0" w:color="auto"/>
        <w:right w:val="none" w:sz="0" w:space="0" w:color="auto"/>
      </w:divBdr>
    </w:div>
    <w:div w:id="149714794">
      <w:bodyDiv w:val="1"/>
      <w:marLeft w:val="0"/>
      <w:marRight w:val="0"/>
      <w:marTop w:val="0"/>
      <w:marBottom w:val="0"/>
      <w:divBdr>
        <w:top w:val="none" w:sz="0" w:space="0" w:color="auto"/>
        <w:left w:val="none" w:sz="0" w:space="0" w:color="auto"/>
        <w:bottom w:val="none" w:sz="0" w:space="0" w:color="auto"/>
        <w:right w:val="none" w:sz="0" w:space="0" w:color="auto"/>
      </w:divBdr>
    </w:div>
    <w:div w:id="150488544">
      <w:bodyDiv w:val="1"/>
      <w:marLeft w:val="0"/>
      <w:marRight w:val="0"/>
      <w:marTop w:val="0"/>
      <w:marBottom w:val="0"/>
      <w:divBdr>
        <w:top w:val="none" w:sz="0" w:space="0" w:color="auto"/>
        <w:left w:val="none" w:sz="0" w:space="0" w:color="auto"/>
        <w:bottom w:val="none" w:sz="0" w:space="0" w:color="auto"/>
        <w:right w:val="none" w:sz="0" w:space="0" w:color="auto"/>
      </w:divBdr>
    </w:div>
    <w:div w:id="155655077">
      <w:bodyDiv w:val="1"/>
      <w:marLeft w:val="0"/>
      <w:marRight w:val="0"/>
      <w:marTop w:val="0"/>
      <w:marBottom w:val="0"/>
      <w:divBdr>
        <w:top w:val="none" w:sz="0" w:space="0" w:color="auto"/>
        <w:left w:val="none" w:sz="0" w:space="0" w:color="auto"/>
        <w:bottom w:val="none" w:sz="0" w:space="0" w:color="auto"/>
        <w:right w:val="none" w:sz="0" w:space="0" w:color="auto"/>
      </w:divBdr>
    </w:div>
    <w:div w:id="158808313">
      <w:bodyDiv w:val="1"/>
      <w:marLeft w:val="0"/>
      <w:marRight w:val="0"/>
      <w:marTop w:val="0"/>
      <w:marBottom w:val="0"/>
      <w:divBdr>
        <w:top w:val="none" w:sz="0" w:space="0" w:color="auto"/>
        <w:left w:val="none" w:sz="0" w:space="0" w:color="auto"/>
        <w:bottom w:val="none" w:sz="0" w:space="0" w:color="auto"/>
        <w:right w:val="none" w:sz="0" w:space="0" w:color="auto"/>
      </w:divBdr>
    </w:div>
    <w:div w:id="158884499">
      <w:bodyDiv w:val="1"/>
      <w:marLeft w:val="0"/>
      <w:marRight w:val="0"/>
      <w:marTop w:val="0"/>
      <w:marBottom w:val="0"/>
      <w:divBdr>
        <w:top w:val="none" w:sz="0" w:space="0" w:color="auto"/>
        <w:left w:val="none" w:sz="0" w:space="0" w:color="auto"/>
        <w:bottom w:val="none" w:sz="0" w:space="0" w:color="auto"/>
        <w:right w:val="none" w:sz="0" w:space="0" w:color="auto"/>
      </w:divBdr>
    </w:div>
    <w:div w:id="159927606">
      <w:bodyDiv w:val="1"/>
      <w:marLeft w:val="0"/>
      <w:marRight w:val="0"/>
      <w:marTop w:val="0"/>
      <w:marBottom w:val="0"/>
      <w:divBdr>
        <w:top w:val="none" w:sz="0" w:space="0" w:color="auto"/>
        <w:left w:val="none" w:sz="0" w:space="0" w:color="auto"/>
        <w:bottom w:val="none" w:sz="0" w:space="0" w:color="auto"/>
        <w:right w:val="none" w:sz="0" w:space="0" w:color="auto"/>
      </w:divBdr>
    </w:div>
    <w:div w:id="161505038">
      <w:bodyDiv w:val="1"/>
      <w:marLeft w:val="0"/>
      <w:marRight w:val="0"/>
      <w:marTop w:val="0"/>
      <w:marBottom w:val="0"/>
      <w:divBdr>
        <w:top w:val="none" w:sz="0" w:space="0" w:color="auto"/>
        <w:left w:val="none" w:sz="0" w:space="0" w:color="auto"/>
        <w:bottom w:val="none" w:sz="0" w:space="0" w:color="auto"/>
        <w:right w:val="none" w:sz="0" w:space="0" w:color="auto"/>
      </w:divBdr>
    </w:div>
    <w:div w:id="165706840">
      <w:bodyDiv w:val="1"/>
      <w:marLeft w:val="0"/>
      <w:marRight w:val="0"/>
      <w:marTop w:val="0"/>
      <w:marBottom w:val="0"/>
      <w:divBdr>
        <w:top w:val="none" w:sz="0" w:space="0" w:color="auto"/>
        <w:left w:val="none" w:sz="0" w:space="0" w:color="auto"/>
        <w:bottom w:val="none" w:sz="0" w:space="0" w:color="auto"/>
        <w:right w:val="none" w:sz="0" w:space="0" w:color="auto"/>
      </w:divBdr>
    </w:div>
    <w:div w:id="166410964">
      <w:bodyDiv w:val="1"/>
      <w:marLeft w:val="0"/>
      <w:marRight w:val="0"/>
      <w:marTop w:val="0"/>
      <w:marBottom w:val="0"/>
      <w:divBdr>
        <w:top w:val="none" w:sz="0" w:space="0" w:color="auto"/>
        <w:left w:val="none" w:sz="0" w:space="0" w:color="auto"/>
        <w:bottom w:val="none" w:sz="0" w:space="0" w:color="auto"/>
        <w:right w:val="none" w:sz="0" w:space="0" w:color="auto"/>
      </w:divBdr>
    </w:div>
    <w:div w:id="171187388">
      <w:bodyDiv w:val="1"/>
      <w:marLeft w:val="0"/>
      <w:marRight w:val="0"/>
      <w:marTop w:val="0"/>
      <w:marBottom w:val="0"/>
      <w:divBdr>
        <w:top w:val="none" w:sz="0" w:space="0" w:color="auto"/>
        <w:left w:val="none" w:sz="0" w:space="0" w:color="auto"/>
        <w:bottom w:val="none" w:sz="0" w:space="0" w:color="auto"/>
        <w:right w:val="none" w:sz="0" w:space="0" w:color="auto"/>
      </w:divBdr>
    </w:div>
    <w:div w:id="172695349">
      <w:bodyDiv w:val="1"/>
      <w:marLeft w:val="0"/>
      <w:marRight w:val="0"/>
      <w:marTop w:val="0"/>
      <w:marBottom w:val="0"/>
      <w:divBdr>
        <w:top w:val="none" w:sz="0" w:space="0" w:color="auto"/>
        <w:left w:val="none" w:sz="0" w:space="0" w:color="auto"/>
        <w:bottom w:val="none" w:sz="0" w:space="0" w:color="auto"/>
        <w:right w:val="none" w:sz="0" w:space="0" w:color="auto"/>
      </w:divBdr>
    </w:div>
    <w:div w:id="173157031">
      <w:bodyDiv w:val="1"/>
      <w:marLeft w:val="0"/>
      <w:marRight w:val="0"/>
      <w:marTop w:val="0"/>
      <w:marBottom w:val="0"/>
      <w:divBdr>
        <w:top w:val="none" w:sz="0" w:space="0" w:color="auto"/>
        <w:left w:val="none" w:sz="0" w:space="0" w:color="auto"/>
        <w:bottom w:val="none" w:sz="0" w:space="0" w:color="auto"/>
        <w:right w:val="none" w:sz="0" w:space="0" w:color="auto"/>
      </w:divBdr>
    </w:div>
    <w:div w:id="174615124">
      <w:bodyDiv w:val="1"/>
      <w:marLeft w:val="0"/>
      <w:marRight w:val="0"/>
      <w:marTop w:val="0"/>
      <w:marBottom w:val="0"/>
      <w:divBdr>
        <w:top w:val="none" w:sz="0" w:space="0" w:color="auto"/>
        <w:left w:val="none" w:sz="0" w:space="0" w:color="auto"/>
        <w:bottom w:val="none" w:sz="0" w:space="0" w:color="auto"/>
        <w:right w:val="none" w:sz="0" w:space="0" w:color="auto"/>
      </w:divBdr>
    </w:div>
    <w:div w:id="176771721">
      <w:bodyDiv w:val="1"/>
      <w:marLeft w:val="0"/>
      <w:marRight w:val="0"/>
      <w:marTop w:val="0"/>
      <w:marBottom w:val="0"/>
      <w:divBdr>
        <w:top w:val="none" w:sz="0" w:space="0" w:color="auto"/>
        <w:left w:val="none" w:sz="0" w:space="0" w:color="auto"/>
        <w:bottom w:val="none" w:sz="0" w:space="0" w:color="auto"/>
        <w:right w:val="none" w:sz="0" w:space="0" w:color="auto"/>
      </w:divBdr>
    </w:div>
    <w:div w:id="177622492">
      <w:bodyDiv w:val="1"/>
      <w:marLeft w:val="0"/>
      <w:marRight w:val="0"/>
      <w:marTop w:val="0"/>
      <w:marBottom w:val="0"/>
      <w:divBdr>
        <w:top w:val="none" w:sz="0" w:space="0" w:color="auto"/>
        <w:left w:val="none" w:sz="0" w:space="0" w:color="auto"/>
        <w:bottom w:val="none" w:sz="0" w:space="0" w:color="auto"/>
        <w:right w:val="none" w:sz="0" w:space="0" w:color="auto"/>
      </w:divBdr>
    </w:div>
    <w:div w:id="180440907">
      <w:bodyDiv w:val="1"/>
      <w:marLeft w:val="0"/>
      <w:marRight w:val="0"/>
      <w:marTop w:val="0"/>
      <w:marBottom w:val="0"/>
      <w:divBdr>
        <w:top w:val="none" w:sz="0" w:space="0" w:color="auto"/>
        <w:left w:val="none" w:sz="0" w:space="0" w:color="auto"/>
        <w:bottom w:val="none" w:sz="0" w:space="0" w:color="auto"/>
        <w:right w:val="none" w:sz="0" w:space="0" w:color="auto"/>
      </w:divBdr>
    </w:div>
    <w:div w:id="181020802">
      <w:bodyDiv w:val="1"/>
      <w:marLeft w:val="0"/>
      <w:marRight w:val="0"/>
      <w:marTop w:val="0"/>
      <w:marBottom w:val="0"/>
      <w:divBdr>
        <w:top w:val="none" w:sz="0" w:space="0" w:color="auto"/>
        <w:left w:val="none" w:sz="0" w:space="0" w:color="auto"/>
        <w:bottom w:val="none" w:sz="0" w:space="0" w:color="auto"/>
        <w:right w:val="none" w:sz="0" w:space="0" w:color="auto"/>
      </w:divBdr>
    </w:div>
    <w:div w:id="183136831">
      <w:bodyDiv w:val="1"/>
      <w:marLeft w:val="0"/>
      <w:marRight w:val="0"/>
      <w:marTop w:val="0"/>
      <w:marBottom w:val="0"/>
      <w:divBdr>
        <w:top w:val="none" w:sz="0" w:space="0" w:color="auto"/>
        <w:left w:val="none" w:sz="0" w:space="0" w:color="auto"/>
        <w:bottom w:val="none" w:sz="0" w:space="0" w:color="auto"/>
        <w:right w:val="none" w:sz="0" w:space="0" w:color="auto"/>
      </w:divBdr>
    </w:div>
    <w:div w:id="184250516">
      <w:bodyDiv w:val="1"/>
      <w:marLeft w:val="0"/>
      <w:marRight w:val="0"/>
      <w:marTop w:val="0"/>
      <w:marBottom w:val="0"/>
      <w:divBdr>
        <w:top w:val="none" w:sz="0" w:space="0" w:color="auto"/>
        <w:left w:val="none" w:sz="0" w:space="0" w:color="auto"/>
        <w:bottom w:val="none" w:sz="0" w:space="0" w:color="auto"/>
        <w:right w:val="none" w:sz="0" w:space="0" w:color="auto"/>
      </w:divBdr>
    </w:div>
    <w:div w:id="185487253">
      <w:bodyDiv w:val="1"/>
      <w:marLeft w:val="0"/>
      <w:marRight w:val="0"/>
      <w:marTop w:val="0"/>
      <w:marBottom w:val="0"/>
      <w:divBdr>
        <w:top w:val="none" w:sz="0" w:space="0" w:color="auto"/>
        <w:left w:val="none" w:sz="0" w:space="0" w:color="auto"/>
        <w:bottom w:val="none" w:sz="0" w:space="0" w:color="auto"/>
        <w:right w:val="none" w:sz="0" w:space="0" w:color="auto"/>
      </w:divBdr>
    </w:div>
    <w:div w:id="185564949">
      <w:bodyDiv w:val="1"/>
      <w:marLeft w:val="0"/>
      <w:marRight w:val="0"/>
      <w:marTop w:val="0"/>
      <w:marBottom w:val="0"/>
      <w:divBdr>
        <w:top w:val="none" w:sz="0" w:space="0" w:color="auto"/>
        <w:left w:val="none" w:sz="0" w:space="0" w:color="auto"/>
        <w:bottom w:val="none" w:sz="0" w:space="0" w:color="auto"/>
        <w:right w:val="none" w:sz="0" w:space="0" w:color="auto"/>
      </w:divBdr>
    </w:div>
    <w:div w:id="186843761">
      <w:bodyDiv w:val="1"/>
      <w:marLeft w:val="0"/>
      <w:marRight w:val="0"/>
      <w:marTop w:val="0"/>
      <w:marBottom w:val="0"/>
      <w:divBdr>
        <w:top w:val="none" w:sz="0" w:space="0" w:color="auto"/>
        <w:left w:val="none" w:sz="0" w:space="0" w:color="auto"/>
        <w:bottom w:val="none" w:sz="0" w:space="0" w:color="auto"/>
        <w:right w:val="none" w:sz="0" w:space="0" w:color="auto"/>
      </w:divBdr>
    </w:div>
    <w:div w:id="188614754">
      <w:bodyDiv w:val="1"/>
      <w:marLeft w:val="0"/>
      <w:marRight w:val="0"/>
      <w:marTop w:val="0"/>
      <w:marBottom w:val="0"/>
      <w:divBdr>
        <w:top w:val="none" w:sz="0" w:space="0" w:color="auto"/>
        <w:left w:val="none" w:sz="0" w:space="0" w:color="auto"/>
        <w:bottom w:val="none" w:sz="0" w:space="0" w:color="auto"/>
        <w:right w:val="none" w:sz="0" w:space="0" w:color="auto"/>
      </w:divBdr>
    </w:div>
    <w:div w:id="189730484">
      <w:bodyDiv w:val="1"/>
      <w:marLeft w:val="0"/>
      <w:marRight w:val="0"/>
      <w:marTop w:val="0"/>
      <w:marBottom w:val="0"/>
      <w:divBdr>
        <w:top w:val="none" w:sz="0" w:space="0" w:color="auto"/>
        <w:left w:val="none" w:sz="0" w:space="0" w:color="auto"/>
        <w:bottom w:val="none" w:sz="0" w:space="0" w:color="auto"/>
        <w:right w:val="none" w:sz="0" w:space="0" w:color="auto"/>
      </w:divBdr>
    </w:div>
    <w:div w:id="190384239">
      <w:bodyDiv w:val="1"/>
      <w:marLeft w:val="0"/>
      <w:marRight w:val="0"/>
      <w:marTop w:val="0"/>
      <w:marBottom w:val="0"/>
      <w:divBdr>
        <w:top w:val="none" w:sz="0" w:space="0" w:color="auto"/>
        <w:left w:val="none" w:sz="0" w:space="0" w:color="auto"/>
        <w:bottom w:val="none" w:sz="0" w:space="0" w:color="auto"/>
        <w:right w:val="none" w:sz="0" w:space="0" w:color="auto"/>
      </w:divBdr>
    </w:div>
    <w:div w:id="190464079">
      <w:bodyDiv w:val="1"/>
      <w:marLeft w:val="0"/>
      <w:marRight w:val="0"/>
      <w:marTop w:val="0"/>
      <w:marBottom w:val="0"/>
      <w:divBdr>
        <w:top w:val="none" w:sz="0" w:space="0" w:color="auto"/>
        <w:left w:val="none" w:sz="0" w:space="0" w:color="auto"/>
        <w:bottom w:val="none" w:sz="0" w:space="0" w:color="auto"/>
        <w:right w:val="none" w:sz="0" w:space="0" w:color="auto"/>
      </w:divBdr>
    </w:div>
    <w:div w:id="193345607">
      <w:bodyDiv w:val="1"/>
      <w:marLeft w:val="0"/>
      <w:marRight w:val="0"/>
      <w:marTop w:val="0"/>
      <w:marBottom w:val="0"/>
      <w:divBdr>
        <w:top w:val="none" w:sz="0" w:space="0" w:color="auto"/>
        <w:left w:val="none" w:sz="0" w:space="0" w:color="auto"/>
        <w:bottom w:val="none" w:sz="0" w:space="0" w:color="auto"/>
        <w:right w:val="none" w:sz="0" w:space="0" w:color="auto"/>
      </w:divBdr>
    </w:div>
    <w:div w:id="194315675">
      <w:bodyDiv w:val="1"/>
      <w:marLeft w:val="0"/>
      <w:marRight w:val="0"/>
      <w:marTop w:val="0"/>
      <w:marBottom w:val="0"/>
      <w:divBdr>
        <w:top w:val="none" w:sz="0" w:space="0" w:color="auto"/>
        <w:left w:val="none" w:sz="0" w:space="0" w:color="auto"/>
        <w:bottom w:val="none" w:sz="0" w:space="0" w:color="auto"/>
        <w:right w:val="none" w:sz="0" w:space="0" w:color="auto"/>
      </w:divBdr>
    </w:div>
    <w:div w:id="197818989">
      <w:bodyDiv w:val="1"/>
      <w:marLeft w:val="0"/>
      <w:marRight w:val="0"/>
      <w:marTop w:val="0"/>
      <w:marBottom w:val="0"/>
      <w:divBdr>
        <w:top w:val="none" w:sz="0" w:space="0" w:color="auto"/>
        <w:left w:val="none" w:sz="0" w:space="0" w:color="auto"/>
        <w:bottom w:val="none" w:sz="0" w:space="0" w:color="auto"/>
        <w:right w:val="none" w:sz="0" w:space="0" w:color="auto"/>
      </w:divBdr>
    </w:div>
    <w:div w:id="197939753">
      <w:bodyDiv w:val="1"/>
      <w:marLeft w:val="0"/>
      <w:marRight w:val="0"/>
      <w:marTop w:val="0"/>
      <w:marBottom w:val="0"/>
      <w:divBdr>
        <w:top w:val="none" w:sz="0" w:space="0" w:color="auto"/>
        <w:left w:val="none" w:sz="0" w:space="0" w:color="auto"/>
        <w:bottom w:val="none" w:sz="0" w:space="0" w:color="auto"/>
        <w:right w:val="none" w:sz="0" w:space="0" w:color="auto"/>
      </w:divBdr>
    </w:div>
    <w:div w:id="199050220">
      <w:bodyDiv w:val="1"/>
      <w:marLeft w:val="0"/>
      <w:marRight w:val="0"/>
      <w:marTop w:val="0"/>
      <w:marBottom w:val="0"/>
      <w:divBdr>
        <w:top w:val="none" w:sz="0" w:space="0" w:color="auto"/>
        <w:left w:val="none" w:sz="0" w:space="0" w:color="auto"/>
        <w:bottom w:val="none" w:sz="0" w:space="0" w:color="auto"/>
        <w:right w:val="none" w:sz="0" w:space="0" w:color="auto"/>
      </w:divBdr>
    </w:div>
    <w:div w:id="202982320">
      <w:bodyDiv w:val="1"/>
      <w:marLeft w:val="0"/>
      <w:marRight w:val="0"/>
      <w:marTop w:val="0"/>
      <w:marBottom w:val="0"/>
      <w:divBdr>
        <w:top w:val="none" w:sz="0" w:space="0" w:color="auto"/>
        <w:left w:val="none" w:sz="0" w:space="0" w:color="auto"/>
        <w:bottom w:val="none" w:sz="0" w:space="0" w:color="auto"/>
        <w:right w:val="none" w:sz="0" w:space="0" w:color="auto"/>
      </w:divBdr>
    </w:div>
    <w:div w:id="205412595">
      <w:bodyDiv w:val="1"/>
      <w:marLeft w:val="0"/>
      <w:marRight w:val="0"/>
      <w:marTop w:val="0"/>
      <w:marBottom w:val="0"/>
      <w:divBdr>
        <w:top w:val="none" w:sz="0" w:space="0" w:color="auto"/>
        <w:left w:val="none" w:sz="0" w:space="0" w:color="auto"/>
        <w:bottom w:val="none" w:sz="0" w:space="0" w:color="auto"/>
        <w:right w:val="none" w:sz="0" w:space="0" w:color="auto"/>
      </w:divBdr>
    </w:div>
    <w:div w:id="208691618">
      <w:bodyDiv w:val="1"/>
      <w:marLeft w:val="0"/>
      <w:marRight w:val="0"/>
      <w:marTop w:val="0"/>
      <w:marBottom w:val="0"/>
      <w:divBdr>
        <w:top w:val="none" w:sz="0" w:space="0" w:color="auto"/>
        <w:left w:val="none" w:sz="0" w:space="0" w:color="auto"/>
        <w:bottom w:val="none" w:sz="0" w:space="0" w:color="auto"/>
        <w:right w:val="none" w:sz="0" w:space="0" w:color="auto"/>
      </w:divBdr>
    </w:div>
    <w:div w:id="218708768">
      <w:bodyDiv w:val="1"/>
      <w:marLeft w:val="0"/>
      <w:marRight w:val="0"/>
      <w:marTop w:val="0"/>
      <w:marBottom w:val="0"/>
      <w:divBdr>
        <w:top w:val="none" w:sz="0" w:space="0" w:color="auto"/>
        <w:left w:val="none" w:sz="0" w:space="0" w:color="auto"/>
        <w:bottom w:val="none" w:sz="0" w:space="0" w:color="auto"/>
        <w:right w:val="none" w:sz="0" w:space="0" w:color="auto"/>
      </w:divBdr>
    </w:div>
    <w:div w:id="222182728">
      <w:bodyDiv w:val="1"/>
      <w:marLeft w:val="0"/>
      <w:marRight w:val="0"/>
      <w:marTop w:val="0"/>
      <w:marBottom w:val="0"/>
      <w:divBdr>
        <w:top w:val="none" w:sz="0" w:space="0" w:color="auto"/>
        <w:left w:val="none" w:sz="0" w:space="0" w:color="auto"/>
        <w:bottom w:val="none" w:sz="0" w:space="0" w:color="auto"/>
        <w:right w:val="none" w:sz="0" w:space="0" w:color="auto"/>
      </w:divBdr>
    </w:div>
    <w:div w:id="222258987">
      <w:bodyDiv w:val="1"/>
      <w:marLeft w:val="0"/>
      <w:marRight w:val="0"/>
      <w:marTop w:val="0"/>
      <w:marBottom w:val="0"/>
      <w:divBdr>
        <w:top w:val="none" w:sz="0" w:space="0" w:color="auto"/>
        <w:left w:val="none" w:sz="0" w:space="0" w:color="auto"/>
        <w:bottom w:val="none" w:sz="0" w:space="0" w:color="auto"/>
        <w:right w:val="none" w:sz="0" w:space="0" w:color="auto"/>
      </w:divBdr>
    </w:div>
    <w:div w:id="223570342">
      <w:bodyDiv w:val="1"/>
      <w:marLeft w:val="0"/>
      <w:marRight w:val="0"/>
      <w:marTop w:val="0"/>
      <w:marBottom w:val="0"/>
      <w:divBdr>
        <w:top w:val="none" w:sz="0" w:space="0" w:color="auto"/>
        <w:left w:val="none" w:sz="0" w:space="0" w:color="auto"/>
        <w:bottom w:val="none" w:sz="0" w:space="0" w:color="auto"/>
        <w:right w:val="none" w:sz="0" w:space="0" w:color="auto"/>
      </w:divBdr>
    </w:div>
    <w:div w:id="223610997">
      <w:bodyDiv w:val="1"/>
      <w:marLeft w:val="0"/>
      <w:marRight w:val="0"/>
      <w:marTop w:val="0"/>
      <w:marBottom w:val="0"/>
      <w:divBdr>
        <w:top w:val="none" w:sz="0" w:space="0" w:color="auto"/>
        <w:left w:val="none" w:sz="0" w:space="0" w:color="auto"/>
        <w:bottom w:val="none" w:sz="0" w:space="0" w:color="auto"/>
        <w:right w:val="none" w:sz="0" w:space="0" w:color="auto"/>
      </w:divBdr>
    </w:div>
    <w:div w:id="229966699">
      <w:bodyDiv w:val="1"/>
      <w:marLeft w:val="0"/>
      <w:marRight w:val="0"/>
      <w:marTop w:val="0"/>
      <w:marBottom w:val="0"/>
      <w:divBdr>
        <w:top w:val="none" w:sz="0" w:space="0" w:color="auto"/>
        <w:left w:val="none" w:sz="0" w:space="0" w:color="auto"/>
        <w:bottom w:val="none" w:sz="0" w:space="0" w:color="auto"/>
        <w:right w:val="none" w:sz="0" w:space="0" w:color="auto"/>
      </w:divBdr>
    </w:div>
    <w:div w:id="230819455">
      <w:bodyDiv w:val="1"/>
      <w:marLeft w:val="0"/>
      <w:marRight w:val="0"/>
      <w:marTop w:val="0"/>
      <w:marBottom w:val="0"/>
      <w:divBdr>
        <w:top w:val="none" w:sz="0" w:space="0" w:color="auto"/>
        <w:left w:val="none" w:sz="0" w:space="0" w:color="auto"/>
        <w:bottom w:val="none" w:sz="0" w:space="0" w:color="auto"/>
        <w:right w:val="none" w:sz="0" w:space="0" w:color="auto"/>
      </w:divBdr>
    </w:div>
    <w:div w:id="232736888">
      <w:bodyDiv w:val="1"/>
      <w:marLeft w:val="0"/>
      <w:marRight w:val="0"/>
      <w:marTop w:val="0"/>
      <w:marBottom w:val="0"/>
      <w:divBdr>
        <w:top w:val="none" w:sz="0" w:space="0" w:color="auto"/>
        <w:left w:val="none" w:sz="0" w:space="0" w:color="auto"/>
        <w:bottom w:val="none" w:sz="0" w:space="0" w:color="auto"/>
        <w:right w:val="none" w:sz="0" w:space="0" w:color="auto"/>
      </w:divBdr>
    </w:div>
    <w:div w:id="239675594">
      <w:bodyDiv w:val="1"/>
      <w:marLeft w:val="0"/>
      <w:marRight w:val="0"/>
      <w:marTop w:val="0"/>
      <w:marBottom w:val="0"/>
      <w:divBdr>
        <w:top w:val="none" w:sz="0" w:space="0" w:color="auto"/>
        <w:left w:val="none" w:sz="0" w:space="0" w:color="auto"/>
        <w:bottom w:val="none" w:sz="0" w:space="0" w:color="auto"/>
        <w:right w:val="none" w:sz="0" w:space="0" w:color="auto"/>
      </w:divBdr>
    </w:div>
    <w:div w:id="240991400">
      <w:bodyDiv w:val="1"/>
      <w:marLeft w:val="0"/>
      <w:marRight w:val="0"/>
      <w:marTop w:val="0"/>
      <w:marBottom w:val="0"/>
      <w:divBdr>
        <w:top w:val="none" w:sz="0" w:space="0" w:color="auto"/>
        <w:left w:val="none" w:sz="0" w:space="0" w:color="auto"/>
        <w:bottom w:val="none" w:sz="0" w:space="0" w:color="auto"/>
        <w:right w:val="none" w:sz="0" w:space="0" w:color="auto"/>
      </w:divBdr>
    </w:div>
    <w:div w:id="241451514">
      <w:bodyDiv w:val="1"/>
      <w:marLeft w:val="0"/>
      <w:marRight w:val="0"/>
      <w:marTop w:val="0"/>
      <w:marBottom w:val="0"/>
      <w:divBdr>
        <w:top w:val="none" w:sz="0" w:space="0" w:color="auto"/>
        <w:left w:val="none" w:sz="0" w:space="0" w:color="auto"/>
        <w:bottom w:val="none" w:sz="0" w:space="0" w:color="auto"/>
        <w:right w:val="none" w:sz="0" w:space="0" w:color="auto"/>
      </w:divBdr>
    </w:div>
    <w:div w:id="247619967">
      <w:bodyDiv w:val="1"/>
      <w:marLeft w:val="0"/>
      <w:marRight w:val="0"/>
      <w:marTop w:val="0"/>
      <w:marBottom w:val="0"/>
      <w:divBdr>
        <w:top w:val="none" w:sz="0" w:space="0" w:color="auto"/>
        <w:left w:val="none" w:sz="0" w:space="0" w:color="auto"/>
        <w:bottom w:val="none" w:sz="0" w:space="0" w:color="auto"/>
        <w:right w:val="none" w:sz="0" w:space="0" w:color="auto"/>
      </w:divBdr>
    </w:div>
    <w:div w:id="252202742">
      <w:bodyDiv w:val="1"/>
      <w:marLeft w:val="0"/>
      <w:marRight w:val="0"/>
      <w:marTop w:val="0"/>
      <w:marBottom w:val="0"/>
      <w:divBdr>
        <w:top w:val="none" w:sz="0" w:space="0" w:color="auto"/>
        <w:left w:val="none" w:sz="0" w:space="0" w:color="auto"/>
        <w:bottom w:val="none" w:sz="0" w:space="0" w:color="auto"/>
        <w:right w:val="none" w:sz="0" w:space="0" w:color="auto"/>
      </w:divBdr>
    </w:div>
    <w:div w:id="253248837">
      <w:bodyDiv w:val="1"/>
      <w:marLeft w:val="0"/>
      <w:marRight w:val="0"/>
      <w:marTop w:val="0"/>
      <w:marBottom w:val="0"/>
      <w:divBdr>
        <w:top w:val="none" w:sz="0" w:space="0" w:color="auto"/>
        <w:left w:val="none" w:sz="0" w:space="0" w:color="auto"/>
        <w:bottom w:val="none" w:sz="0" w:space="0" w:color="auto"/>
        <w:right w:val="none" w:sz="0" w:space="0" w:color="auto"/>
      </w:divBdr>
    </w:div>
    <w:div w:id="253441563">
      <w:bodyDiv w:val="1"/>
      <w:marLeft w:val="0"/>
      <w:marRight w:val="0"/>
      <w:marTop w:val="0"/>
      <w:marBottom w:val="0"/>
      <w:divBdr>
        <w:top w:val="none" w:sz="0" w:space="0" w:color="auto"/>
        <w:left w:val="none" w:sz="0" w:space="0" w:color="auto"/>
        <w:bottom w:val="none" w:sz="0" w:space="0" w:color="auto"/>
        <w:right w:val="none" w:sz="0" w:space="0" w:color="auto"/>
      </w:divBdr>
    </w:div>
    <w:div w:id="254021405">
      <w:bodyDiv w:val="1"/>
      <w:marLeft w:val="0"/>
      <w:marRight w:val="0"/>
      <w:marTop w:val="0"/>
      <w:marBottom w:val="0"/>
      <w:divBdr>
        <w:top w:val="none" w:sz="0" w:space="0" w:color="auto"/>
        <w:left w:val="none" w:sz="0" w:space="0" w:color="auto"/>
        <w:bottom w:val="none" w:sz="0" w:space="0" w:color="auto"/>
        <w:right w:val="none" w:sz="0" w:space="0" w:color="auto"/>
      </w:divBdr>
    </w:div>
    <w:div w:id="254821834">
      <w:bodyDiv w:val="1"/>
      <w:marLeft w:val="0"/>
      <w:marRight w:val="0"/>
      <w:marTop w:val="0"/>
      <w:marBottom w:val="0"/>
      <w:divBdr>
        <w:top w:val="none" w:sz="0" w:space="0" w:color="auto"/>
        <w:left w:val="none" w:sz="0" w:space="0" w:color="auto"/>
        <w:bottom w:val="none" w:sz="0" w:space="0" w:color="auto"/>
        <w:right w:val="none" w:sz="0" w:space="0" w:color="auto"/>
      </w:divBdr>
    </w:div>
    <w:div w:id="258369899">
      <w:bodyDiv w:val="1"/>
      <w:marLeft w:val="0"/>
      <w:marRight w:val="0"/>
      <w:marTop w:val="0"/>
      <w:marBottom w:val="0"/>
      <w:divBdr>
        <w:top w:val="none" w:sz="0" w:space="0" w:color="auto"/>
        <w:left w:val="none" w:sz="0" w:space="0" w:color="auto"/>
        <w:bottom w:val="none" w:sz="0" w:space="0" w:color="auto"/>
        <w:right w:val="none" w:sz="0" w:space="0" w:color="auto"/>
      </w:divBdr>
    </w:div>
    <w:div w:id="262232363">
      <w:bodyDiv w:val="1"/>
      <w:marLeft w:val="0"/>
      <w:marRight w:val="0"/>
      <w:marTop w:val="0"/>
      <w:marBottom w:val="0"/>
      <w:divBdr>
        <w:top w:val="none" w:sz="0" w:space="0" w:color="auto"/>
        <w:left w:val="none" w:sz="0" w:space="0" w:color="auto"/>
        <w:bottom w:val="none" w:sz="0" w:space="0" w:color="auto"/>
        <w:right w:val="none" w:sz="0" w:space="0" w:color="auto"/>
      </w:divBdr>
    </w:div>
    <w:div w:id="263079368">
      <w:bodyDiv w:val="1"/>
      <w:marLeft w:val="0"/>
      <w:marRight w:val="0"/>
      <w:marTop w:val="0"/>
      <w:marBottom w:val="0"/>
      <w:divBdr>
        <w:top w:val="none" w:sz="0" w:space="0" w:color="auto"/>
        <w:left w:val="none" w:sz="0" w:space="0" w:color="auto"/>
        <w:bottom w:val="none" w:sz="0" w:space="0" w:color="auto"/>
        <w:right w:val="none" w:sz="0" w:space="0" w:color="auto"/>
      </w:divBdr>
    </w:div>
    <w:div w:id="263997488">
      <w:bodyDiv w:val="1"/>
      <w:marLeft w:val="0"/>
      <w:marRight w:val="0"/>
      <w:marTop w:val="0"/>
      <w:marBottom w:val="0"/>
      <w:divBdr>
        <w:top w:val="none" w:sz="0" w:space="0" w:color="auto"/>
        <w:left w:val="none" w:sz="0" w:space="0" w:color="auto"/>
        <w:bottom w:val="none" w:sz="0" w:space="0" w:color="auto"/>
        <w:right w:val="none" w:sz="0" w:space="0" w:color="auto"/>
      </w:divBdr>
    </w:div>
    <w:div w:id="266934389">
      <w:bodyDiv w:val="1"/>
      <w:marLeft w:val="0"/>
      <w:marRight w:val="0"/>
      <w:marTop w:val="0"/>
      <w:marBottom w:val="0"/>
      <w:divBdr>
        <w:top w:val="none" w:sz="0" w:space="0" w:color="auto"/>
        <w:left w:val="none" w:sz="0" w:space="0" w:color="auto"/>
        <w:bottom w:val="none" w:sz="0" w:space="0" w:color="auto"/>
        <w:right w:val="none" w:sz="0" w:space="0" w:color="auto"/>
      </w:divBdr>
    </w:div>
    <w:div w:id="267738684">
      <w:bodyDiv w:val="1"/>
      <w:marLeft w:val="0"/>
      <w:marRight w:val="0"/>
      <w:marTop w:val="0"/>
      <w:marBottom w:val="0"/>
      <w:divBdr>
        <w:top w:val="none" w:sz="0" w:space="0" w:color="auto"/>
        <w:left w:val="none" w:sz="0" w:space="0" w:color="auto"/>
        <w:bottom w:val="none" w:sz="0" w:space="0" w:color="auto"/>
        <w:right w:val="none" w:sz="0" w:space="0" w:color="auto"/>
      </w:divBdr>
    </w:div>
    <w:div w:id="268436943">
      <w:bodyDiv w:val="1"/>
      <w:marLeft w:val="0"/>
      <w:marRight w:val="0"/>
      <w:marTop w:val="0"/>
      <w:marBottom w:val="0"/>
      <w:divBdr>
        <w:top w:val="none" w:sz="0" w:space="0" w:color="auto"/>
        <w:left w:val="none" w:sz="0" w:space="0" w:color="auto"/>
        <w:bottom w:val="none" w:sz="0" w:space="0" w:color="auto"/>
        <w:right w:val="none" w:sz="0" w:space="0" w:color="auto"/>
      </w:divBdr>
    </w:div>
    <w:div w:id="268852178">
      <w:bodyDiv w:val="1"/>
      <w:marLeft w:val="0"/>
      <w:marRight w:val="0"/>
      <w:marTop w:val="0"/>
      <w:marBottom w:val="0"/>
      <w:divBdr>
        <w:top w:val="none" w:sz="0" w:space="0" w:color="auto"/>
        <w:left w:val="none" w:sz="0" w:space="0" w:color="auto"/>
        <w:bottom w:val="none" w:sz="0" w:space="0" w:color="auto"/>
        <w:right w:val="none" w:sz="0" w:space="0" w:color="auto"/>
      </w:divBdr>
    </w:div>
    <w:div w:id="273833438">
      <w:bodyDiv w:val="1"/>
      <w:marLeft w:val="0"/>
      <w:marRight w:val="0"/>
      <w:marTop w:val="0"/>
      <w:marBottom w:val="0"/>
      <w:divBdr>
        <w:top w:val="none" w:sz="0" w:space="0" w:color="auto"/>
        <w:left w:val="none" w:sz="0" w:space="0" w:color="auto"/>
        <w:bottom w:val="none" w:sz="0" w:space="0" w:color="auto"/>
        <w:right w:val="none" w:sz="0" w:space="0" w:color="auto"/>
      </w:divBdr>
    </w:div>
    <w:div w:id="274793184">
      <w:bodyDiv w:val="1"/>
      <w:marLeft w:val="0"/>
      <w:marRight w:val="0"/>
      <w:marTop w:val="0"/>
      <w:marBottom w:val="0"/>
      <w:divBdr>
        <w:top w:val="none" w:sz="0" w:space="0" w:color="auto"/>
        <w:left w:val="none" w:sz="0" w:space="0" w:color="auto"/>
        <w:bottom w:val="none" w:sz="0" w:space="0" w:color="auto"/>
        <w:right w:val="none" w:sz="0" w:space="0" w:color="auto"/>
      </w:divBdr>
    </w:div>
    <w:div w:id="276058944">
      <w:bodyDiv w:val="1"/>
      <w:marLeft w:val="0"/>
      <w:marRight w:val="0"/>
      <w:marTop w:val="0"/>
      <w:marBottom w:val="0"/>
      <w:divBdr>
        <w:top w:val="none" w:sz="0" w:space="0" w:color="auto"/>
        <w:left w:val="none" w:sz="0" w:space="0" w:color="auto"/>
        <w:bottom w:val="none" w:sz="0" w:space="0" w:color="auto"/>
        <w:right w:val="none" w:sz="0" w:space="0" w:color="auto"/>
      </w:divBdr>
    </w:div>
    <w:div w:id="276722552">
      <w:bodyDiv w:val="1"/>
      <w:marLeft w:val="0"/>
      <w:marRight w:val="0"/>
      <w:marTop w:val="0"/>
      <w:marBottom w:val="0"/>
      <w:divBdr>
        <w:top w:val="none" w:sz="0" w:space="0" w:color="auto"/>
        <w:left w:val="none" w:sz="0" w:space="0" w:color="auto"/>
        <w:bottom w:val="none" w:sz="0" w:space="0" w:color="auto"/>
        <w:right w:val="none" w:sz="0" w:space="0" w:color="auto"/>
      </w:divBdr>
    </w:div>
    <w:div w:id="277957237">
      <w:bodyDiv w:val="1"/>
      <w:marLeft w:val="0"/>
      <w:marRight w:val="0"/>
      <w:marTop w:val="0"/>
      <w:marBottom w:val="0"/>
      <w:divBdr>
        <w:top w:val="none" w:sz="0" w:space="0" w:color="auto"/>
        <w:left w:val="none" w:sz="0" w:space="0" w:color="auto"/>
        <w:bottom w:val="none" w:sz="0" w:space="0" w:color="auto"/>
        <w:right w:val="none" w:sz="0" w:space="0" w:color="auto"/>
      </w:divBdr>
    </w:div>
    <w:div w:id="278075947">
      <w:bodyDiv w:val="1"/>
      <w:marLeft w:val="0"/>
      <w:marRight w:val="0"/>
      <w:marTop w:val="0"/>
      <w:marBottom w:val="0"/>
      <w:divBdr>
        <w:top w:val="none" w:sz="0" w:space="0" w:color="auto"/>
        <w:left w:val="none" w:sz="0" w:space="0" w:color="auto"/>
        <w:bottom w:val="none" w:sz="0" w:space="0" w:color="auto"/>
        <w:right w:val="none" w:sz="0" w:space="0" w:color="auto"/>
      </w:divBdr>
    </w:div>
    <w:div w:id="279536861">
      <w:bodyDiv w:val="1"/>
      <w:marLeft w:val="0"/>
      <w:marRight w:val="0"/>
      <w:marTop w:val="0"/>
      <w:marBottom w:val="0"/>
      <w:divBdr>
        <w:top w:val="none" w:sz="0" w:space="0" w:color="auto"/>
        <w:left w:val="none" w:sz="0" w:space="0" w:color="auto"/>
        <w:bottom w:val="none" w:sz="0" w:space="0" w:color="auto"/>
        <w:right w:val="none" w:sz="0" w:space="0" w:color="auto"/>
      </w:divBdr>
    </w:div>
    <w:div w:id="279608503">
      <w:bodyDiv w:val="1"/>
      <w:marLeft w:val="0"/>
      <w:marRight w:val="0"/>
      <w:marTop w:val="0"/>
      <w:marBottom w:val="0"/>
      <w:divBdr>
        <w:top w:val="none" w:sz="0" w:space="0" w:color="auto"/>
        <w:left w:val="none" w:sz="0" w:space="0" w:color="auto"/>
        <w:bottom w:val="none" w:sz="0" w:space="0" w:color="auto"/>
        <w:right w:val="none" w:sz="0" w:space="0" w:color="auto"/>
      </w:divBdr>
    </w:div>
    <w:div w:id="281620764">
      <w:bodyDiv w:val="1"/>
      <w:marLeft w:val="0"/>
      <w:marRight w:val="0"/>
      <w:marTop w:val="0"/>
      <w:marBottom w:val="0"/>
      <w:divBdr>
        <w:top w:val="none" w:sz="0" w:space="0" w:color="auto"/>
        <w:left w:val="none" w:sz="0" w:space="0" w:color="auto"/>
        <w:bottom w:val="none" w:sz="0" w:space="0" w:color="auto"/>
        <w:right w:val="none" w:sz="0" w:space="0" w:color="auto"/>
      </w:divBdr>
    </w:div>
    <w:div w:id="282229075">
      <w:bodyDiv w:val="1"/>
      <w:marLeft w:val="0"/>
      <w:marRight w:val="0"/>
      <w:marTop w:val="0"/>
      <w:marBottom w:val="0"/>
      <w:divBdr>
        <w:top w:val="none" w:sz="0" w:space="0" w:color="auto"/>
        <w:left w:val="none" w:sz="0" w:space="0" w:color="auto"/>
        <w:bottom w:val="none" w:sz="0" w:space="0" w:color="auto"/>
        <w:right w:val="none" w:sz="0" w:space="0" w:color="auto"/>
      </w:divBdr>
    </w:div>
    <w:div w:id="283466558">
      <w:bodyDiv w:val="1"/>
      <w:marLeft w:val="0"/>
      <w:marRight w:val="0"/>
      <w:marTop w:val="0"/>
      <w:marBottom w:val="0"/>
      <w:divBdr>
        <w:top w:val="none" w:sz="0" w:space="0" w:color="auto"/>
        <w:left w:val="none" w:sz="0" w:space="0" w:color="auto"/>
        <w:bottom w:val="none" w:sz="0" w:space="0" w:color="auto"/>
        <w:right w:val="none" w:sz="0" w:space="0" w:color="auto"/>
      </w:divBdr>
    </w:div>
    <w:div w:id="287778275">
      <w:bodyDiv w:val="1"/>
      <w:marLeft w:val="0"/>
      <w:marRight w:val="0"/>
      <w:marTop w:val="0"/>
      <w:marBottom w:val="0"/>
      <w:divBdr>
        <w:top w:val="none" w:sz="0" w:space="0" w:color="auto"/>
        <w:left w:val="none" w:sz="0" w:space="0" w:color="auto"/>
        <w:bottom w:val="none" w:sz="0" w:space="0" w:color="auto"/>
        <w:right w:val="none" w:sz="0" w:space="0" w:color="auto"/>
      </w:divBdr>
    </w:div>
    <w:div w:id="288168752">
      <w:bodyDiv w:val="1"/>
      <w:marLeft w:val="0"/>
      <w:marRight w:val="0"/>
      <w:marTop w:val="0"/>
      <w:marBottom w:val="0"/>
      <w:divBdr>
        <w:top w:val="none" w:sz="0" w:space="0" w:color="auto"/>
        <w:left w:val="none" w:sz="0" w:space="0" w:color="auto"/>
        <w:bottom w:val="none" w:sz="0" w:space="0" w:color="auto"/>
        <w:right w:val="none" w:sz="0" w:space="0" w:color="auto"/>
      </w:divBdr>
    </w:div>
    <w:div w:id="291441440">
      <w:bodyDiv w:val="1"/>
      <w:marLeft w:val="0"/>
      <w:marRight w:val="0"/>
      <w:marTop w:val="0"/>
      <w:marBottom w:val="0"/>
      <w:divBdr>
        <w:top w:val="none" w:sz="0" w:space="0" w:color="auto"/>
        <w:left w:val="none" w:sz="0" w:space="0" w:color="auto"/>
        <w:bottom w:val="none" w:sz="0" w:space="0" w:color="auto"/>
        <w:right w:val="none" w:sz="0" w:space="0" w:color="auto"/>
      </w:divBdr>
    </w:div>
    <w:div w:id="293214745">
      <w:bodyDiv w:val="1"/>
      <w:marLeft w:val="0"/>
      <w:marRight w:val="0"/>
      <w:marTop w:val="0"/>
      <w:marBottom w:val="0"/>
      <w:divBdr>
        <w:top w:val="none" w:sz="0" w:space="0" w:color="auto"/>
        <w:left w:val="none" w:sz="0" w:space="0" w:color="auto"/>
        <w:bottom w:val="none" w:sz="0" w:space="0" w:color="auto"/>
        <w:right w:val="none" w:sz="0" w:space="0" w:color="auto"/>
      </w:divBdr>
    </w:div>
    <w:div w:id="295836129">
      <w:bodyDiv w:val="1"/>
      <w:marLeft w:val="0"/>
      <w:marRight w:val="0"/>
      <w:marTop w:val="0"/>
      <w:marBottom w:val="0"/>
      <w:divBdr>
        <w:top w:val="none" w:sz="0" w:space="0" w:color="auto"/>
        <w:left w:val="none" w:sz="0" w:space="0" w:color="auto"/>
        <w:bottom w:val="none" w:sz="0" w:space="0" w:color="auto"/>
        <w:right w:val="none" w:sz="0" w:space="0" w:color="auto"/>
      </w:divBdr>
    </w:div>
    <w:div w:id="303387337">
      <w:bodyDiv w:val="1"/>
      <w:marLeft w:val="0"/>
      <w:marRight w:val="0"/>
      <w:marTop w:val="0"/>
      <w:marBottom w:val="0"/>
      <w:divBdr>
        <w:top w:val="none" w:sz="0" w:space="0" w:color="auto"/>
        <w:left w:val="none" w:sz="0" w:space="0" w:color="auto"/>
        <w:bottom w:val="none" w:sz="0" w:space="0" w:color="auto"/>
        <w:right w:val="none" w:sz="0" w:space="0" w:color="auto"/>
      </w:divBdr>
    </w:div>
    <w:div w:id="303582255">
      <w:bodyDiv w:val="1"/>
      <w:marLeft w:val="0"/>
      <w:marRight w:val="0"/>
      <w:marTop w:val="0"/>
      <w:marBottom w:val="0"/>
      <w:divBdr>
        <w:top w:val="none" w:sz="0" w:space="0" w:color="auto"/>
        <w:left w:val="none" w:sz="0" w:space="0" w:color="auto"/>
        <w:bottom w:val="none" w:sz="0" w:space="0" w:color="auto"/>
        <w:right w:val="none" w:sz="0" w:space="0" w:color="auto"/>
      </w:divBdr>
    </w:div>
    <w:div w:id="305549790">
      <w:bodyDiv w:val="1"/>
      <w:marLeft w:val="0"/>
      <w:marRight w:val="0"/>
      <w:marTop w:val="0"/>
      <w:marBottom w:val="0"/>
      <w:divBdr>
        <w:top w:val="none" w:sz="0" w:space="0" w:color="auto"/>
        <w:left w:val="none" w:sz="0" w:space="0" w:color="auto"/>
        <w:bottom w:val="none" w:sz="0" w:space="0" w:color="auto"/>
        <w:right w:val="none" w:sz="0" w:space="0" w:color="auto"/>
      </w:divBdr>
    </w:div>
    <w:div w:id="307709819">
      <w:bodyDiv w:val="1"/>
      <w:marLeft w:val="0"/>
      <w:marRight w:val="0"/>
      <w:marTop w:val="0"/>
      <w:marBottom w:val="0"/>
      <w:divBdr>
        <w:top w:val="none" w:sz="0" w:space="0" w:color="auto"/>
        <w:left w:val="none" w:sz="0" w:space="0" w:color="auto"/>
        <w:bottom w:val="none" w:sz="0" w:space="0" w:color="auto"/>
        <w:right w:val="none" w:sz="0" w:space="0" w:color="auto"/>
      </w:divBdr>
    </w:div>
    <w:div w:id="308366300">
      <w:bodyDiv w:val="1"/>
      <w:marLeft w:val="0"/>
      <w:marRight w:val="0"/>
      <w:marTop w:val="0"/>
      <w:marBottom w:val="0"/>
      <w:divBdr>
        <w:top w:val="none" w:sz="0" w:space="0" w:color="auto"/>
        <w:left w:val="none" w:sz="0" w:space="0" w:color="auto"/>
        <w:bottom w:val="none" w:sz="0" w:space="0" w:color="auto"/>
        <w:right w:val="none" w:sz="0" w:space="0" w:color="auto"/>
      </w:divBdr>
    </w:div>
    <w:div w:id="313066974">
      <w:bodyDiv w:val="1"/>
      <w:marLeft w:val="0"/>
      <w:marRight w:val="0"/>
      <w:marTop w:val="0"/>
      <w:marBottom w:val="0"/>
      <w:divBdr>
        <w:top w:val="none" w:sz="0" w:space="0" w:color="auto"/>
        <w:left w:val="none" w:sz="0" w:space="0" w:color="auto"/>
        <w:bottom w:val="none" w:sz="0" w:space="0" w:color="auto"/>
        <w:right w:val="none" w:sz="0" w:space="0" w:color="auto"/>
      </w:divBdr>
    </w:div>
    <w:div w:id="317225479">
      <w:bodyDiv w:val="1"/>
      <w:marLeft w:val="0"/>
      <w:marRight w:val="0"/>
      <w:marTop w:val="0"/>
      <w:marBottom w:val="0"/>
      <w:divBdr>
        <w:top w:val="none" w:sz="0" w:space="0" w:color="auto"/>
        <w:left w:val="none" w:sz="0" w:space="0" w:color="auto"/>
        <w:bottom w:val="none" w:sz="0" w:space="0" w:color="auto"/>
        <w:right w:val="none" w:sz="0" w:space="0" w:color="auto"/>
      </w:divBdr>
      <w:divsChild>
        <w:div w:id="1589192152">
          <w:marLeft w:val="490"/>
          <w:marRight w:val="0"/>
          <w:marTop w:val="154"/>
          <w:marBottom w:val="0"/>
          <w:divBdr>
            <w:top w:val="none" w:sz="0" w:space="0" w:color="auto"/>
            <w:left w:val="none" w:sz="0" w:space="0" w:color="auto"/>
            <w:bottom w:val="none" w:sz="0" w:space="0" w:color="auto"/>
            <w:right w:val="none" w:sz="0" w:space="0" w:color="auto"/>
          </w:divBdr>
        </w:div>
        <w:div w:id="442924050">
          <w:marLeft w:val="490"/>
          <w:marRight w:val="0"/>
          <w:marTop w:val="154"/>
          <w:marBottom w:val="0"/>
          <w:divBdr>
            <w:top w:val="none" w:sz="0" w:space="0" w:color="auto"/>
            <w:left w:val="none" w:sz="0" w:space="0" w:color="auto"/>
            <w:bottom w:val="none" w:sz="0" w:space="0" w:color="auto"/>
            <w:right w:val="none" w:sz="0" w:space="0" w:color="auto"/>
          </w:divBdr>
        </w:div>
        <w:div w:id="327750660">
          <w:marLeft w:val="490"/>
          <w:marRight w:val="0"/>
          <w:marTop w:val="154"/>
          <w:marBottom w:val="0"/>
          <w:divBdr>
            <w:top w:val="none" w:sz="0" w:space="0" w:color="auto"/>
            <w:left w:val="none" w:sz="0" w:space="0" w:color="auto"/>
            <w:bottom w:val="none" w:sz="0" w:space="0" w:color="auto"/>
            <w:right w:val="none" w:sz="0" w:space="0" w:color="auto"/>
          </w:divBdr>
        </w:div>
        <w:div w:id="959917019">
          <w:marLeft w:val="490"/>
          <w:marRight w:val="0"/>
          <w:marTop w:val="154"/>
          <w:marBottom w:val="0"/>
          <w:divBdr>
            <w:top w:val="none" w:sz="0" w:space="0" w:color="auto"/>
            <w:left w:val="none" w:sz="0" w:space="0" w:color="auto"/>
            <w:bottom w:val="none" w:sz="0" w:space="0" w:color="auto"/>
            <w:right w:val="none" w:sz="0" w:space="0" w:color="auto"/>
          </w:divBdr>
        </w:div>
      </w:divsChild>
    </w:div>
    <w:div w:id="319425515">
      <w:bodyDiv w:val="1"/>
      <w:marLeft w:val="0"/>
      <w:marRight w:val="0"/>
      <w:marTop w:val="0"/>
      <w:marBottom w:val="0"/>
      <w:divBdr>
        <w:top w:val="none" w:sz="0" w:space="0" w:color="auto"/>
        <w:left w:val="none" w:sz="0" w:space="0" w:color="auto"/>
        <w:bottom w:val="none" w:sz="0" w:space="0" w:color="auto"/>
        <w:right w:val="none" w:sz="0" w:space="0" w:color="auto"/>
      </w:divBdr>
    </w:div>
    <w:div w:id="321012315">
      <w:bodyDiv w:val="1"/>
      <w:marLeft w:val="0"/>
      <w:marRight w:val="0"/>
      <w:marTop w:val="0"/>
      <w:marBottom w:val="0"/>
      <w:divBdr>
        <w:top w:val="none" w:sz="0" w:space="0" w:color="auto"/>
        <w:left w:val="none" w:sz="0" w:space="0" w:color="auto"/>
        <w:bottom w:val="none" w:sz="0" w:space="0" w:color="auto"/>
        <w:right w:val="none" w:sz="0" w:space="0" w:color="auto"/>
      </w:divBdr>
    </w:div>
    <w:div w:id="322002843">
      <w:bodyDiv w:val="1"/>
      <w:marLeft w:val="0"/>
      <w:marRight w:val="0"/>
      <w:marTop w:val="0"/>
      <w:marBottom w:val="0"/>
      <w:divBdr>
        <w:top w:val="none" w:sz="0" w:space="0" w:color="auto"/>
        <w:left w:val="none" w:sz="0" w:space="0" w:color="auto"/>
        <w:bottom w:val="none" w:sz="0" w:space="0" w:color="auto"/>
        <w:right w:val="none" w:sz="0" w:space="0" w:color="auto"/>
      </w:divBdr>
    </w:div>
    <w:div w:id="322468632">
      <w:bodyDiv w:val="1"/>
      <w:marLeft w:val="0"/>
      <w:marRight w:val="0"/>
      <w:marTop w:val="0"/>
      <w:marBottom w:val="0"/>
      <w:divBdr>
        <w:top w:val="none" w:sz="0" w:space="0" w:color="auto"/>
        <w:left w:val="none" w:sz="0" w:space="0" w:color="auto"/>
        <w:bottom w:val="none" w:sz="0" w:space="0" w:color="auto"/>
        <w:right w:val="none" w:sz="0" w:space="0" w:color="auto"/>
      </w:divBdr>
    </w:div>
    <w:div w:id="323628186">
      <w:bodyDiv w:val="1"/>
      <w:marLeft w:val="0"/>
      <w:marRight w:val="0"/>
      <w:marTop w:val="0"/>
      <w:marBottom w:val="0"/>
      <w:divBdr>
        <w:top w:val="none" w:sz="0" w:space="0" w:color="auto"/>
        <w:left w:val="none" w:sz="0" w:space="0" w:color="auto"/>
        <w:bottom w:val="none" w:sz="0" w:space="0" w:color="auto"/>
        <w:right w:val="none" w:sz="0" w:space="0" w:color="auto"/>
      </w:divBdr>
    </w:div>
    <w:div w:id="324630597">
      <w:bodyDiv w:val="1"/>
      <w:marLeft w:val="0"/>
      <w:marRight w:val="0"/>
      <w:marTop w:val="0"/>
      <w:marBottom w:val="0"/>
      <w:divBdr>
        <w:top w:val="none" w:sz="0" w:space="0" w:color="auto"/>
        <w:left w:val="none" w:sz="0" w:space="0" w:color="auto"/>
        <w:bottom w:val="none" w:sz="0" w:space="0" w:color="auto"/>
        <w:right w:val="none" w:sz="0" w:space="0" w:color="auto"/>
      </w:divBdr>
    </w:div>
    <w:div w:id="324744860">
      <w:bodyDiv w:val="1"/>
      <w:marLeft w:val="0"/>
      <w:marRight w:val="0"/>
      <w:marTop w:val="0"/>
      <w:marBottom w:val="0"/>
      <w:divBdr>
        <w:top w:val="none" w:sz="0" w:space="0" w:color="auto"/>
        <w:left w:val="none" w:sz="0" w:space="0" w:color="auto"/>
        <w:bottom w:val="none" w:sz="0" w:space="0" w:color="auto"/>
        <w:right w:val="none" w:sz="0" w:space="0" w:color="auto"/>
      </w:divBdr>
    </w:div>
    <w:div w:id="325255705">
      <w:bodyDiv w:val="1"/>
      <w:marLeft w:val="0"/>
      <w:marRight w:val="0"/>
      <w:marTop w:val="0"/>
      <w:marBottom w:val="0"/>
      <w:divBdr>
        <w:top w:val="none" w:sz="0" w:space="0" w:color="auto"/>
        <w:left w:val="none" w:sz="0" w:space="0" w:color="auto"/>
        <w:bottom w:val="none" w:sz="0" w:space="0" w:color="auto"/>
        <w:right w:val="none" w:sz="0" w:space="0" w:color="auto"/>
      </w:divBdr>
    </w:div>
    <w:div w:id="325330903">
      <w:bodyDiv w:val="1"/>
      <w:marLeft w:val="0"/>
      <w:marRight w:val="0"/>
      <w:marTop w:val="0"/>
      <w:marBottom w:val="0"/>
      <w:divBdr>
        <w:top w:val="none" w:sz="0" w:space="0" w:color="auto"/>
        <w:left w:val="none" w:sz="0" w:space="0" w:color="auto"/>
        <w:bottom w:val="none" w:sz="0" w:space="0" w:color="auto"/>
        <w:right w:val="none" w:sz="0" w:space="0" w:color="auto"/>
      </w:divBdr>
    </w:div>
    <w:div w:id="329797346">
      <w:bodyDiv w:val="1"/>
      <w:marLeft w:val="0"/>
      <w:marRight w:val="0"/>
      <w:marTop w:val="0"/>
      <w:marBottom w:val="0"/>
      <w:divBdr>
        <w:top w:val="none" w:sz="0" w:space="0" w:color="auto"/>
        <w:left w:val="none" w:sz="0" w:space="0" w:color="auto"/>
        <w:bottom w:val="none" w:sz="0" w:space="0" w:color="auto"/>
        <w:right w:val="none" w:sz="0" w:space="0" w:color="auto"/>
      </w:divBdr>
    </w:div>
    <w:div w:id="330185086">
      <w:bodyDiv w:val="1"/>
      <w:marLeft w:val="0"/>
      <w:marRight w:val="0"/>
      <w:marTop w:val="0"/>
      <w:marBottom w:val="0"/>
      <w:divBdr>
        <w:top w:val="none" w:sz="0" w:space="0" w:color="auto"/>
        <w:left w:val="none" w:sz="0" w:space="0" w:color="auto"/>
        <w:bottom w:val="none" w:sz="0" w:space="0" w:color="auto"/>
        <w:right w:val="none" w:sz="0" w:space="0" w:color="auto"/>
      </w:divBdr>
    </w:div>
    <w:div w:id="330791735">
      <w:bodyDiv w:val="1"/>
      <w:marLeft w:val="0"/>
      <w:marRight w:val="0"/>
      <w:marTop w:val="0"/>
      <w:marBottom w:val="0"/>
      <w:divBdr>
        <w:top w:val="none" w:sz="0" w:space="0" w:color="auto"/>
        <w:left w:val="none" w:sz="0" w:space="0" w:color="auto"/>
        <w:bottom w:val="none" w:sz="0" w:space="0" w:color="auto"/>
        <w:right w:val="none" w:sz="0" w:space="0" w:color="auto"/>
      </w:divBdr>
    </w:div>
    <w:div w:id="340469462">
      <w:bodyDiv w:val="1"/>
      <w:marLeft w:val="0"/>
      <w:marRight w:val="0"/>
      <w:marTop w:val="0"/>
      <w:marBottom w:val="0"/>
      <w:divBdr>
        <w:top w:val="none" w:sz="0" w:space="0" w:color="auto"/>
        <w:left w:val="none" w:sz="0" w:space="0" w:color="auto"/>
        <w:bottom w:val="none" w:sz="0" w:space="0" w:color="auto"/>
        <w:right w:val="none" w:sz="0" w:space="0" w:color="auto"/>
      </w:divBdr>
    </w:div>
    <w:div w:id="341443670">
      <w:bodyDiv w:val="1"/>
      <w:marLeft w:val="0"/>
      <w:marRight w:val="0"/>
      <w:marTop w:val="0"/>
      <w:marBottom w:val="0"/>
      <w:divBdr>
        <w:top w:val="none" w:sz="0" w:space="0" w:color="auto"/>
        <w:left w:val="none" w:sz="0" w:space="0" w:color="auto"/>
        <w:bottom w:val="none" w:sz="0" w:space="0" w:color="auto"/>
        <w:right w:val="none" w:sz="0" w:space="0" w:color="auto"/>
      </w:divBdr>
    </w:div>
    <w:div w:id="341709933">
      <w:bodyDiv w:val="1"/>
      <w:marLeft w:val="0"/>
      <w:marRight w:val="0"/>
      <w:marTop w:val="0"/>
      <w:marBottom w:val="0"/>
      <w:divBdr>
        <w:top w:val="none" w:sz="0" w:space="0" w:color="auto"/>
        <w:left w:val="none" w:sz="0" w:space="0" w:color="auto"/>
        <w:bottom w:val="none" w:sz="0" w:space="0" w:color="auto"/>
        <w:right w:val="none" w:sz="0" w:space="0" w:color="auto"/>
      </w:divBdr>
    </w:div>
    <w:div w:id="343215459">
      <w:bodyDiv w:val="1"/>
      <w:marLeft w:val="0"/>
      <w:marRight w:val="0"/>
      <w:marTop w:val="0"/>
      <w:marBottom w:val="0"/>
      <w:divBdr>
        <w:top w:val="none" w:sz="0" w:space="0" w:color="auto"/>
        <w:left w:val="none" w:sz="0" w:space="0" w:color="auto"/>
        <w:bottom w:val="none" w:sz="0" w:space="0" w:color="auto"/>
        <w:right w:val="none" w:sz="0" w:space="0" w:color="auto"/>
      </w:divBdr>
    </w:div>
    <w:div w:id="343291039">
      <w:bodyDiv w:val="1"/>
      <w:marLeft w:val="0"/>
      <w:marRight w:val="0"/>
      <w:marTop w:val="0"/>
      <w:marBottom w:val="0"/>
      <w:divBdr>
        <w:top w:val="none" w:sz="0" w:space="0" w:color="auto"/>
        <w:left w:val="none" w:sz="0" w:space="0" w:color="auto"/>
        <w:bottom w:val="none" w:sz="0" w:space="0" w:color="auto"/>
        <w:right w:val="none" w:sz="0" w:space="0" w:color="auto"/>
      </w:divBdr>
    </w:div>
    <w:div w:id="344019380">
      <w:bodyDiv w:val="1"/>
      <w:marLeft w:val="0"/>
      <w:marRight w:val="0"/>
      <w:marTop w:val="0"/>
      <w:marBottom w:val="0"/>
      <w:divBdr>
        <w:top w:val="none" w:sz="0" w:space="0" w:color="auto"/>
        <w:left w:val="none" w:sz="0" w:space="0" w:color="auto"/>
        <w:bottom w:val="none" w:sz="0" w:space="0" w:color="auto"/>
        <w:right w:val="none" w:sz="0" w:space="0" w:color="auto"/>
      </w:divBdr>
    </w:div>
    <w:div w:id="344676512">
      <w:bodyDiv w:val="1"/>
      <w:marLeft w:val="0"/>
      <w:marRight w:val="0"/>
      <w:marTop w:val="0"/>
      <w:marBottom w:val="0"/>
      <w:divBdr>
        <w:top w:val="none" w:sz="0" w:space="0" w:color="auto"/>
        <w:left w:val="none" w:sz="0" w:space="0" w:color="auto"/>
        <w:bottom w:val="none" w:sz="0" w:space="0" w:color="auto"/>
        <w:right w:val="none" w:sz="0" w:space="0" w:color="auto"/>
      </w:divBdr>
    </w:div>
    <w:div w:id="345133222">
      <w:bodyDiv w:val="1"/>
      <w:marLeft w:val="0"/>
      <w:marRight w:val="0"/>
      <w:marTop w:val="0"/>
      <w:marBottom w:val="0"/>
      <w:divBdr>
        <w:top w:val="none" w:sz="0" w:space="0" w:color="auto"/>
        <w:left w:val="none" w:sz="0" w:space="0" w:color="auto"/>
        <w:bottom w:val="none" w:sz="0" w:space="0" w:color="auto"/>
        <w:right w:val="none" w:sz="0" w:space="0" w:color="auto"/>
      </w:divBdr>
    </w:div>
    <w:div w:id="345642697">
      <w:bodyDiv w:val="1"/>
      <w:marLeft w:val="0"/>
      <w:marRight w:val="0"/>
      <w:marTop w:val="0"/>
      <w:marBottom w:val="0"/>
      <w:divBdr>
        <w:top w:val="none" w:sz="0" w:space="0" w:color="auto"/>
        <w:left w:val="none" w:sz="0" w:space="0" w:color="auto"/>
        <w:bottom w:val="none" w:sz="0" w:space="0" w:color="auto"/>
        <w:right w:val="none" w:sz="0" w:space="0" w:color="auto"/>
      </w:divBdr>
    </w:div>
    <w:div w:id="346177061">
      <w:bodyDiv w:val="1"/>
      <w:marLeft w:val="0"/>
      <w:marRight w:val="0"/>
      <w:marTop w:val="0"/>
      <w:marBottom w:val="0"/>
      <w:divBdr>
        <w:top w:val="none" w:sz="0" w:space="0" w:color="auto"/>
        <w:left w:val="none" w:sz="0" w:space="0" w:color="auto"/>
        <w:bottom w:val="none" w:sz="0" w:space="0" w:color="auto"/>
        <w:right w:val="none" w:sz="0" w:space="0" w:color="auto"/>
      </w:divBdr>
    </w:div>
    <w:div w:id="346445071">
      <w:bodyDiv w:val="1"/>
      <w:marLeft w:val="0"/>
      <w:marRight w:val="0"/>
      <w:marTop w:val="0"/>
      <w:marBottom w:val="0"/>
      <w:divBdr>
        <w:top w:val="none" w:sz="0" w:space="0" w:color="auto"/>
        <w:left w:val="none" w:sz="0" w:space="0" w:color="auto"/>
        <w:bottom w:val="none" w:sz="0" w:space="0" w:color="auto"/>
        <w:right w:val="none" w:sz="0" w:space="0" w:color="auto"/>
      </w:divBdr>
    </w:div>
    <w:div w:id="347144260">
      <w:bodyDiv w:val="1"/>
      <w:marLeft w:val="0"/>
      <w:marRight w:val="0"/>
      <w:marTop w:val="0"/>
      <w:marBottom w:val="0"/>
      <w:divBdr>
        <w:top w:val="none" w:sz="0" w:space="0" w:color="auto"/>
        <w:left w:val="none" w:sz="0" w:space="0" w:color="auto"/>
        <w:bottom w:val="none" w:sz="0" w:space="0" w:color="auto"/>
        <w:right w:val="none" w:sz="0" w:space="0" w:color="auto"/>
      </w:divBdr>
    </w:div>
    <w:div w:id="352733529">
      <w:bodyDiv w:val="1"/>
      <w:marLeft w:val="0"/>
      <w:marRight w:val="0"/>
      <w:marTop w:val="0"/>
      <w:marBottom w:val="0"/>
      <w:divBdr>
        <w:top w:val="none" w:sz="0" w:space="0" w:color="auto"/>
        <w:left w:val="none" w:sz="0" w:space="0" w:color="auto"/>
        <w:bottom w:val="none" w:sz="0" w:space="0" w:color="auto"/>
        <w:right w:val="none" w:sz="0" w:space="0" w:color="auto"/>
      </w:divBdr>
    </w:div>
    <w:div w:id="354691563">
      <w:bodyDiv w:val="1"/>
      <w:marLeft w:val="0"/>
      <w:marRight w:val="0"/>
      <w:marTop w:val="0"/>
      <w:marBottom w:val="0"/>
      <w:divBdr>
        <w:top w:val="none" w:sz="0" w:space="0" w:color="auto"/>
        <w:left w:val="none" w:sz="0" w:space="0" w:color="auto"/>
        <w:bottom w:val="none" w:sz="0" w:space="0" w:color="auto"/>
        <w:right w:val="none" w:sz="0" w:space="0" w:color="auto"/>
      </w:divBdr>
    </w:div>
    <w:div w:id="355615072">
      <w:bodyDiv w:val="1"/>
      <w:marLeft w:val="0"/>
      <w:marRight w:val="0"/>
      <w:marTop w:val="0"/>
      <w:marBottom w:val="0"/>
      <w:divBdr>
        <w:top w:val="none" w:sz="0" w:space="0" w:color="auto"/>
        <w:left w:val="none" w:sz="0" w:space="0" w:color="auto"/>
        <w:bottom w:val="none" w:sz="0" w:space="0" w:color="auto"/>
        <w:right w:val="none" w:sz="0" w:space="0" w:color="auto"/>
      </w:divBdr>
    </w:div>
    <w:div w:id="356590172">
      <w:bodyDiv w:val="1"/>
      <w:marLeft w:val="0"/>
      <w:marRight w:val="0"/>
      <w:marTop w:val="0"/>
      <w:marBottom w:val="0"/>
      <w:divBdr>
        <w:top w:val="none" w:sz="0" w:space="0" w:color="auto"/>
        <w:left w:val="none" w:sz="0" w:space="0" w:color="auto"/>
        <w:bottom w:val="none" w:sz="0" w:space="0" w:color="auto"/>
        <w:right w:val="none" w:sz="0" w:space="0" w:color="auto"/>
      </w:divBdr>
    </w:div>
    <w:div w:id="356666495">
      <w:bodyDiv w:val="1"/>
      <w:marLeft w:val="0"/>
      <w:marRight w:val="0"/>
      <w:marTop w:val="0"/>
      <w:marBottom w:val="0"/>
      <w:divBdr>
        <w:top w:val="none" w:sz="0" w:space="0" w:color="auto"/>
        <w:left w:val="none" w:sz="0" w:space="0" w:color="auto"/>
        <w:bottom w:val="none" w:sz="0" w:space="0" w:color="auto"/>
        <w:right w:val="none" w:sz="0" w:space="0" w:color="auto"/>
      </w:divBdr>
    </w:div>
    <w:div w:id="357242708">
      <w:bodyDiv w:val="1"/>
      <w:marLeft w:val="0"/>
      <w:marRight w:val="0"/>
      <w:marTop w:val="0"/>
      <w:marBottom w:val="0"/>
      <w:divBdr>
        <w:top w:val="none" w:sz="0" w:space="0" w:color="auto"/>
        <w:left w:val="none" w:sz="0" w:space="0" w:color="auto"/>
        <w:bottom w:val="none" w:sz="0" w:space="0" w:color="auto"/>
        <w:right w:val="none" w:sz="0" w:space="0" w:color="auto"/>
      </w:divBdr>
    </w:div>
    <w:div w:id="358435497">
      <w:bodyDiv w:val="1"/>
      <w:marLeft w:val="0"/>
      <w:marRight w:val="0"/>
      <w:marTop w:val="0"/>
      <w:marBottom w:val="0"/>
      <w:divBdr>
        <w:top w:val="none" w:sz="0" w:space="0" w:color="auto"/>
        <w:left w:val="none" w:sz="0" w:space="0" w:color="auto"/>
        <w:bottom w:val="none" w:sz="0" w:space="0" w:color="auto"/>
        <w:right w:val="none" w:sz="0" w:space="0" w:color="auto"/>
      </w:divBdr>
    </w:div>
    <w:div w:id="360790527">
      <w:bodyDiv w:val="1"/>
      <w:marLeft w:val="0"/>
      <w:marRight w:val="0"/>
      <w:marTop w:val="0"/>
      <w:marBottom w:val="0"/>
      <w:divBdr>
        <w:top w:val="none" w:sz="0" w:space="0" w:color="auto"/>
        <w:left w:val="none" w:sz="0" w:space="0" w:color="auto"/>
        <w:bottom w:val="none" w:sz="0" w:space="0" w:color="auto"/>
        <w:right w:val="none" w:sz="0" w:space="0" w:color="auto"/>
      </w:divBdr>
    </w:div>
    <w:div w:id="360938403">
      <w:bodyDiv w:val="1"/>
      <w:marLeft w:val="0"/>
      <w:marRight w:val="0"/>
      <w:marTop w:val="0"/>
      <w:marBottom w:val="0"/>
      <w:divBdr>
        <w:top w:val="none" w:sz="0" w:space="0" w:color="auto"/>
        <w:left w:val="none" w:sz="0" w:space="0" w:color="auto"/>
        <w:bottom w:val="none" w:sz="0" w:space="0" w:color="auto"/>
        <w:right w:val="none" w:sz="0" w:space="0" w:color="auto"/>
      </w:divBdr>
    </w:div>
    <w:div w:id="361783470">
      <w:bodyDiv w:val="1"/>
      <w:marLeft w:val="0"/>
      <w:marRight w:val="0"/>
      <w:marTop w:val="0"/>
      <w:marBottom w:val="0"/>
      <w:divBdr>
        <w:top w:val="none" w:sz="0" w:space="0" w:color="auto"/>
        <w:left w:val="none" w:sz="0" w:space="0" w:color="auto"/>
        <w:bottom w:val="none" w:sz="0" w:space="0" w:color="auto"/>
        <w:right w:val="none" w:sz="0" w:space="0" w:color="auto"/>
      </w:divBdr>
    </w:div>
    <w:div w:id="365057902">
      <w:bodyDiv w:val="1"/>
      <w:marLeft w:val="0"/>
      <w:marRight w:val="0"/>
      <w:marTop w:val="0"/>
      <w:marBottom w:val="0"/>
      <w:divBdr>
        <w:top w:val="none" w:sz="0" w:space="0" w:color="auto"/>
        <w:left w:val="none" w:sz="0" w:space="0" w:color="auto"/>
        <w:bottom w:val="none" w:sz="0" w:space="0" w:color="auto"/>
        <w:right w:val="none" w:sz="0" w:space="0" w:color="auto"/>
      </w:divBdr>
    </w:div>
    <w:div w:id="367990746">
      <w:bodyDiv w:val="1"/>
      <w:marLeft w:val="0"/>
      <w:marRight w:val="0"/>
      <w:marTop w:val="0"/>
      <w:marBottom w:val="0"/>
      <w:divBdr>
        <w:top w:val="none" w:sz="0" w:space="0" w:color="auto"/>
        <w:left w:val="none" w:sz="0" w:space="0" w:color="auto"/>
        <w:bottom w:val="none" w:sz="0" w:space="0" w:color="auto"/>
        <w:right w:val="none" w:sz="0" w:space="0" w:color="auto"/>
      </w:divBdr>
    </w:div>
    <w:div w:id="369187181">
      <w:bodyDiv w:val="1"/>
      <w:marLeft w:val="0"/>
      <w:marRight w:val="0"/>
      <w:marTop w:val="0"/>
      <w:marBottom w:val="0"/>
      <w:divBdr>
        <w:top w:val="none" w:sz="0" w:space="0" w:color="auto"/>
        <w:left w:val="none" w:sz="0" w:space="0" w:color="auto"/>
        <w:bottom w:val="none" w:sz="0" w:space="0" w:color="auto"/>
        <w:right w:val="none" w:sz="0" w:space="0" w:color="auto"/>
      </w:divBdr>
    </w:div>
    <w:div w:id="369576763">
      <w:bodyDiv w:val="1"/>
      <w:marLeft w:val="0"/>
      <w:marRight w:val="0"/>
      <w:marTop w:val="0"/>
      <w:marBottom w:val="0"/>
      <w:divBdr>
        <w:top w:val="none" w:sz="0" w:space="0" w:color="auto"/>
        <w:left w:val="none" w:sz="0" w:space="0" w:color="auto"/>
        <w:bottom w:val="none" w:sz="0" w:space="0" w:color="auto"/>
        <w:right w:val="none" w:sz="0" w:space="0" w:color="auto"/>
      </w:divBdr>
    </w:div>
    <w:div w:id="370419822">
      <w:bodyDiv w:val="1"/>
      <w:marLeft w:val="0"/>
      <w:marRight w:val="0"/>
      <w:marTop w:val="0"/>
      <w:marBottom w:val="0"/>
      <w:divBdr>
        <w:top w:val="none" w:sz="0" w:space="0" w:color="auto"/>
        <w:left w:val="none" w:sz="0" w:space="0" w:color="auto"/>
        <w:bottom w:val="none" w:sz="0" w:space="0" w:color="auto"/>
        <w:right w:val="none" w:sz="0" w:space="0" w:color="auto"/>
      </w:divBdr>
    </w:div>
    <w:div w:id="370694637">
      <w:bodyDiv w:val="1"/>
      <w:marLeft w:val="0"/>
      <w:marRight w:val="0"/>
      <w:marTop w:val="0"/>
      <w:marBottom w:val="0"/>
      <w:divBdr>
        <w:top w:val="none" w:sz="0" w:space="0" w:color="auto"/>
        <w:left w:val="none" w:sz="0" w:space="0" w:color="auto"/>
        <w:bottom w:val="none" w:sz="0" w:space="0" w:color="auto"/>
        <w:right w:val="none" w:sz="0" w:space="0" w:color="auto"/>
      </w:divBdr>
    </w:div>
    <w:div w:id="372191932">
      <w:bodyDiv w:val="1"/>
      <w:marLeft w:val="0"/>
      <w:marRight w:val="0"/>
      <w:marTop w:val="0"/>
      <w:marBottom w:val="0"/>
      <w:divBdr>
        <w:top w:val="none" w:sz="0" w:space="0" w:color="auto"/>
        <w:left w:val="none" w:sz="0" w:space="0" w:color="auto"/>
        <w:bottom w:val="none" w:sz="0" w:space="0" w:color="auto"/>
        <w:right w:val="none" w:sz="0" w:space="0" w:color="auto"/>
      </w:divBdr>
    </w:div>
    <w:div w:id="374820621">
      <w:bodyDiv w:val="1"/>
      <w:marLeft w:val="0"/>
      <w:marRight w:val="0"/>
      <w:marTop w:val="0"/>
      <w:marBottom w:val="0"/>
      <w:divBdr>
        <w:top w:val="none" w:sz="0" w:space="0" w:color="auto"/>
        <w:left w:val="none" w:sz="0" w:space="0" w:color="auto"/>
        <w:bottom w:val="none" w:sz="0" w:space="0" w:color="auto"/>
        <w:right w:val="none" w:sz="0" w:space="0" w:color="auto"/>
      </w:divBdr>
    </w:div>
    <w:div w:id="376127928">
      <w:bodyDiv w:val="1"/>
      <w:marLeft w:val="0"/>
      <w:marRight w:val="0"/>
      <w:marTop w:val="0"/>
      <w:marBottom w:val="0"/>
      <w:divBdr>
        <w:top w:val="none" w:sz="0" w:space="0" w:color="auto"/>
        <w:left w:val="none" w:sz="0" w:space="0" w:color="auto"/>
        <w:bottom w:val="none" w:sz="0" w:space="0" w:color="auto"/>
        <w:right w:val="none" w:sz="0" w:space="0" w:color="auto"/>
      </w:divBdr>
    </w:div>
    <w:div w:id="378405083">
      <w:bodyDiv w:val="1"/>
      <w:marLeft w:val="0"/>
      <w:marRight w:val="0"/>
      <w:marTop w:val="0"/>
      <w:marBottom w:val="0"/>
      <w:divBdr>
        <w:top w:val="none" w:sz="0" w:space="0" w:color="auto"/>
        <w:left w:val="none" w:sz="0" w:space="0" w:color="auto"/>
        <w:bottom w:val="none" w:sz="0" w:space="0" w:color="auto"/>
        <w:right w:val="none" w:sz="0" w:space="0" w:color="auto"/>
      </w:divBdr>
    </w:div>
    <w:div w:id="378820975">
      <w:bodyDiv w:val="1"/>
      <w:marLeft w:val="0"/>
      <w:marRight w:val="0"/>
      <w:marTop w:val="0"/>
      <w:marBottom w:val="0"/>
      <w:divBdr>
        <w:top w:val="none" w:sz="0" w:space="0" w:color="auto"/>
        <w:left w:val="none" w:sz="0" w:space="0" w:color="auto"/>
        <w:bottom w:val="none" w:sz="0" w:space="0" w:color="auto"/>
        <w:right w:val="none" w:sz="0" w:space="0" w:color="auto"/>
      </w:divBdr>
    </w:div>
    <w:div w:id="379867745">
      <w:bodyDiv w:val="1"/>
      <w:marLeft w:val="0"/>
      <w:marRight w:val="0"/>
      <w:marTop w:val="0"/>
      <w:marBottom w:val="0"/>
      <w:divBdr>
        <w:top w:val="none" w:sz="0" w:space="0" w:color="auto"/>
        <w:left w:val="none" w:sz="0" w:space="0" w:color="auto"/>
        <w:bottom w:val="none" w:sz="0" w:space="0" w:color="auto"/>
        <w:right w:val="none" w:sz="0" w:space="0" w:color="auto"/>
      </w:divBdr>
    </w:div>
    <w:div w:id="380328123">
      <w:bodyDiv w:val="1"/>
      <w:marLeft w:val="0"/>
      <w:marRight w:val="0"/>
      <w:marTop w:val="0"/>
      <w:marBottom w:val="0"/>
      <w:divBdr>
        <w:top w:val="none" w:sz="0" w:space="0" w:color="auto"/>
        <w:left w:val="none" w:sz="0" w:space="0" w:color="auto"/>
        <w:bottom w:val="none" w:sz="0" w:space="0" w:color="auto"/>
        <w:right w:val="none" w:sz="0" w:space="0" w:color="auto"/>
      </w:divBdr>
    </w:div>
    <w:div w:id="381246185">
      <w:bodyDiv w:val="1"/>
      <w:marLeft w:val="0"/>
      <w:marRight w:val="0"/>
      <w:marTop w:val="0"/>
      <w:marBottom w:val="0"/>
      <w:divBdr>
        <w:top w:val="none" w:sz="0" w:space="0" w:color="auto"/>
        <w:left w:val="none" w:sz="0" w:space="0" w:color="auto"/>
        <w:bottom w:val="none" w:sz="0" w:space="0" w:color="auto"/>
        <w:right w:val="none" w:sz="0" w:space="0" w:color="auto"/>
      </w:divBdr>
    </w:div>
    <w:div w:id="381490659">
      <w:bodyDiv w:val="1"/>
      <w:marLeft w:val="0"/>
      <w:marRight w:val="0"/>
      <w:marTop w:val="0"/>
      <w:marBottom w:val="0"/>
      <w:divBdr>
        <w:top w:val="none" w:sz="0" w:space="0" w:color="auto"/>
        <w:left w:val="none" w:sz="0" w:space="0" w:color="auto"/>
        <w:bottom w:val="none" w:sz="0" w:space="0" w:color="auto"/>
        <w:right w:val="none" w:sz="0" w:space="0" w:color="auto"/>
      </w:divBdr>
    </w:div>
    <w:div w:id="382338723">
      <w:bodyDiv w:val="1"/>
      <w:marLeft w:val="0"/>
      <w:marRight w:val="0"/>
      <w:marTop w:val="0"/>
      <w:marBottom w:val="0"/>
      <w:divBdr>
        <w:top w:val="none" w:sz="0" w:space="0" w:color="auto"/>
        <w:left w:val="none" w:sz="0" w:space="0" w:color="auto"/>
        <w:bottom w:val="none" w:sz="0" w:space="0" w:color="auto"/>
        <w:right w:val="none" w:sz="0" w:space="0" w:color="auto"/>
      </w:divBdr>
    </w:div>
    <w:div w:id="383138016">
      <w:bodyDiv w:val="1"/>
      <w:marLeft w:val="0"/>
      <w:marRight w:val="0"/>
      <w:marTop w:val="0"/>
      <w:marBottom w:val="0"/>
      <w:divBdr>
        <w:top w:val="none" w:sz="0" w:space="0" w:color="auto"/>
        <w:left w:val="none" w:sz="0" w:space="0" w:color="auto"/>
        <w:bottom w:val="none" w:sz="0" w:space="0" w:color="auto"/>
        <w:right w:val="none" w:sz="0" w:space="0" w:color="auto"/>
      </w:divBdr>
    </w:div>
    <w:div w:id="383260197">
      <w:bodyDiv w:val="1"/>
      <w:marLeft w:val="0"/>
      <w:marRight w:val="0"/>
      <w:marTop w:val="0"/>
      <w:marBottom w:val="0"/>
      <w:divBdr>
        <w:top w:val="none" w:sz="0" w:space="0" w:color="auto"/>
        <w:left w:val="none" w:sz="0" w:space="0" w:color="auto"/>
        <w:bottom w:val="none" w:sz="0" w:space="0" w:color="auto"/>
        <w:right w:val="none" w:sz="0" w:space="0" w:color="auto"/>
      </w:divBdr>
    </w:div>
    <w:div w:id="383412636">
      <w:bodyDiv w:val="1"/>
      <w:marLeft w:val="0"/>
      <w:marRight w:val="0"/>
      <w:marTop w:val="0"/>
      <w:marBottom w:val="0"/>
      <w:divBdr>
        <w:top w:val="none" w:sz="0" w:space="0" w:color="auto"/>
        <w:left w:val="none" w:sz="0" w:space="0" w:color="auto"/>
        <w:bottom w:val="none" w:sz="0" w:space="0" w:color="auto"/>
        <w:right w:val="none" w:sz="0" w:space="0" w:color="auto"/>
      </w:divBdr>
    </w:div>
    <w:div w:id="383873768">
      <w:bodyDiv w:val="1"/>
      <w:marLeft w:val="0"/>
      <w:marRight w:val="0"/>
      <w:marTop w:val="0"/>
      <w:marBottom w:val="0"/>
      <w:divBdr>
        <w:top w:val="none" w:sz="0" w:space="0" w:color="auto"/>
        <w:left w:val="none" w:sz="0" w:space="0" w:color="auto"/>
        <w:bottom w:val="none" w:sz="0" w:space="0" w:color="auto"/>
        <w:right w:val="none" w:sz="0" w:space="0" w:color="auto"/>
      </w:divBdr>
    </w:div>
    <w:div w:id="387190906">
      <w:bodyDiv w:val="1"/>
      <w:marLeft w:val="0"/>
      <w:marRight w:val="0"/>
      <w:marTop w:val="0"/>
      <w:marBottom w:val="0"/>
      <w:divBdr>
        <w:top w:val="none" w:sz="0" w:space="0" w:color="auto"/>
        <w:left w:val="none" w:sz="0" w:space="0" w:color="auto"/>
        <w:bottom w:val="none" w:sz="0" w:space="0" w:color="auto"/>
        <w:right w:val="none" w:sz="0" w:space="0" w:color="auto"/>
      </w:divBdr>
    </w:div>
    <w:div w:id="388963593">
      <w:bodyDiv w:val="1"/>
      <w:marLeft w:val="0"/>
      <w:marRight w:val="0"/>
      <w:marTop w:val="0"/>
      <w:marBottom w:val="0"/>
      <w:divBdr>
        <w:top w:val="none" w:sz="0" w:space="0" w:color="auto"/>
        <w:left w:val="none" w:sz="0" w:space="0" w:color="auto"/>
        <w:bottom w:val="none" w:sz="0" w:space="0" w:color="auto"/>
        <w:right w:val="none" w:sz="0" w:space="0" w:color="auto"/>
      </w:divBdr>
    </w:div>
    <w:div w:id="389959073">
      <w:bodyDiv w:val="1"/>
      <w:marLeft w:val="0"/>
      <w:marRight w:val="0"/>
      <w:marTop w:val="0"/>
      <w:marBottom w:val="0"/>
      <w:divBdr>
        <w:top w:val="none" w:sz="0" w:space="0" w:color="auto"/>
        <w:left w:val="none" w:sz="0" w:space="0" w:color="auto"/>
        <w:bottom w:val="none" w:sz="0" w:space="0" w:color="auto"/>
        <w:right w:val="none" w:sz="0" w:space="0" w:color="auto"/>
      </w:divBdr>
    </w:div>
    <w:div w:id="390420114">
      <w:bodyDiv w:val="1"/>
      <w:marLeft w:val="0"/>
      <w:marRight w:val="0"/>
      <w:marTop w:val="0"/>
      <w:marBottom w:val="0"/>
      <w:divBdr>
        <w:top w:val="none" w:sz="0" w:space="0" w:color="auto"/>
        <w:left w:val="none" w:sz="0" w:space="0" w:color="auto"/>
        <w:bottom w:val="none" w:sz="0" w:space="0" w:color="auto"/>
        <w:right w:val="none" w:sz="0" w:space="0" w:color="auto"/>
      </w:divBdr>
    </w:div>
    <w:div w:id="391541969">
      <w:bodyDiv w:val="1"/>
      <w:marLeft w:val="0"/>
      <w:marRight w:val="0"/>
      <w:marTop w:val="0"/>
      <w:marBottom w:val="0"/>
      <w:divBdr>
        <w:top w:val="none" w:sz="0" w:space="0" w:color="auto"/>
        <w:left w:val="none" w:sz="0" w:space="0" w:color="auto"/>
        <w:bottom w:val="none" w:sz="0" w:space="0" w:color="auto"/>
        <w:right w:val="none" w:sz="0" w:space="0" w:color="auto"/>
      </w:divBdr>
    </w:div>
    <w:div w:id="393309751">
      <w:bodyDiv w:val="1"/>
      <w:marLeft w:val="0"/>
      <w:marRight w:val="0"/>
      <w:marTop w:val="0"/>
      <w:marBottom w:val="0"/>
      <w:divBdr>
        <w:top w:val="none" w:sz="0" w:space="0" w:color="auto"/>
        <w:left w:val="none" w:sz="0" w:space="0" w:color="auto"/>
        <w:bottom w:val="none" w:sz="0" w:space="0" w:color="auto"/>
        <w:right w:val="none" w:sz="0" w:space="0" w:color="auto"/>
      </w:divBdr>
    </w:div>
    <w:div w:id="395784802">
      <w:bodyDiv w:val="1"/>
      <w:marLeft w:val="0"/>
      <w:marRight w:val="0"/>
      <w:marTop w:val="0"/>
      <w:marBottom w:val="0"/>
      <w:divBdr>
        <w:top w:val="none" w:sz="0" w:space="0" w:color="auto"/>
        <w:left w:val="none" w:sz="0" w:space="0" w:color="auto"/>
        <w:bottom w:val="none" w:sz="0" w:space="0" w:color="auto"/>
        <w:right w:val="none" w:sz="0" w:space="0" w:color="auto"/>
      </w:divBdr>
    </w:div>
    <w:div w:id="395907035">
      <w:bodyDiv w:val="1"/>
      <w:marLeft w:val="0"/>
      <w:marRight w:val="0"/>
      <w:marTop w:val="0"/>
      <w:marBottom w:val="0"/>
      <w:divBdr>
        <w:top w:val="none" w:sz="0" w:space="0" w:color="auto"/>
        <w:left w:val="none" w:sz="0" w:space="0" w:color="auto"/>
        <w:bottom w:val="none" w:sz="0" w:space="0" w:color="auto"/>
        <w:right w:val="none" w:sz="0" w:space="0" w:color="auto"/>
      </w:divBdr>
    </w:div>
    <w:div w:id="396173402">
      <w:bodyDiv w:val="1"/>
      <w:marLeft w:val="0"/>
      <w:marRight w:val="0"/>
      <w:marTop w:val="0"/>
      <w:marBottom w:val="0"/>
      <w:divBdr>
        <w:top w:val="none" w:sz="0" w:space="0" w:color="auto"/>
        <w:left w:val="none" w:sz="0" w:space="0" w:color="auto"/>
        <w:bottom w:val="none" w:sz="0" w:space="0" w:color="auto"/>
        <w:right w:val="none" w:sz="0" w:space="0" w:color="auto"/>
      </w:divBdr>
    </w:div>
    <w:div w:id="398484454">
      <w:bodyDiv w:val="1"/>
      <w:marLeft w:val="0"/>
      <w:marRight w:val="0"/>
      <w:marTop w:val="0"/>
      <w:marBottom w:val="0"/>
      <w:divBdr>
        <w:top w:val="none" w:sz="0" w:space="0" w:color="auto"/>
        <w:left w:val="none" w:sz="0" w:space="0" w:color="auto"/>
        <w:bottom w:val="none" w:sz="0" w:space="0" w:color="auto"/>
        <w:right w:val="none" w:sz="0" w:space="0" w:color="auto"/>
      </w:divBdr>
    </w:div>
    <w:div w:id="400955087">
      <w:bodyDiv w:val="1"/>
      <w:marLeft w:val="0"/>
      <w:marRight w:val="0"/>
      <w:marTop w:val="0"/>
      <w:marBottom w:val="0"/>
      <w:divBdr>
        <w:top w:val="none" w:sz="0" w:space="0" w:color="auto"/>
        <w:left w:val="none" w:sz="0" w:space="0" w:color="auto"/>
        <w:bottom w:val="none" w:sz="0" w:space="0" w:color="auto"/>
        <w:right w:val="none" w:sz="0" w:space="0" w:color="auto"/>
      </w:divBdr>
    </w:div>
    <w:div w:id="403769486">
      <w:bodyDiv w:val="1"/>
      <w:marLeft w:val="0"/>
      <w:marRight w:val="0"/>
      <w:marTop w:val="0"/>
      <w:marBottom w:val="0"/>
      <w:divBdr>
        <w:top w:val="none" w:sz="0" w:space="0" w:color="auto"/>
        <w:left w:val="none" w:sz="0" w:space="0" w:color="auto"/>
        <w:bottom w:val="none" w:sz="0" w:space="0" w:color="auto"/>
        <w:right w:val="none" w:sz="0" w:space="0" w:color="auto"/>
      </w:divBdr>
    </w:div>
    <w:div w:id="403799456">
      <w:bodyDiv w:val="1"/>
      <w:marLeft w:val="0"/>
      <w:marRight w:val="0"/>
      <w:marTop w:val="0"/>
      <w:marBottom w:val="0"/>
      <w:divBdr>
        <w:top w:val="none" w:sz="0" w:space="0" w:color="auto"/>
        <w:left w:val="none" w:sz="0" w:space="0" w:color="auto"/>
        <w:bottom w:val="none" w:sz="0" w:space="0" w:color="auto"/>
        <w:right w:val="none" w:sz="0" w:space="0" w:color="auto"/>
      </w:divBdr>
    </w:div>
    <w:div w:id="405036155">
      <w:bodyDiv w:val="1"/>
      <w:marLeft w:val="0"/>
      <w:marRight w:val="0"/>
      <w:marTop w:val="0"/>
      <w:marBottom w:val="0"/>
      <w:divBdr>
        <w:top w:val="none" w:sz="0" w:space="0" w:color="auto"/>
        <w:left w:val="none" w:sz="0" w:space="0" w:color="auto"/>
        <w:bottom w:val="none" w:sz="0" w:space="0" w:color="auto"/>
        <w:right w:val="none" w:sz="0" w:space="0" w:color="auto"/>
      </w:divBdr>
    </w:div>
    <w:div w:id="406533981">
      <w:bodyDiv w:val="1"/>
      <w:marLeft w:val="0"/>
      <w:marRight w:val="0"/>
      <w:marTop w:val="0"/>
      <w:marBottom w:val="0"/>
      <w:divBdr>
        <w:top w:val="none" w:sz="0" w:space="0" w:color="auto"/>
        <w:left w:val="none" w:sz="0" w:space="0" w:color="auto"/>
        <w:bottom w:val="none" w:sz="0" w:space="0" w:color="auto"/>
        <w:right w:val="none" w:sz="0" w:space="0" w:color="auto"/>
      </w:divBdr>
    </w:div>
    <w:div w:id="406728773">
      <w:bodyDiv w:val="1"/>
      <w:marLeft w:val="0"/>
      <w:marRight w:val="0"/>
      <w:marTop w:val="0"/>
      <w:marBottom w:val="0"/>
      <w:divBdr>
        <w:top w:val="none" w:sz="0" w:space="0" w:color="auto"/>
        <w:left w:val="none" w:sz="0" w:space="0" w:color="auto"/>
        <w:bottom w:val="none" w:sz="0" w:space="0" w:color="auto"/>
        <w:right w:val="none" w:sz="0" w:space="0" w:color="auto"/>
      </w:divBdr>
    </w:div>
    <w:div w:id="408890835">
      <w:bodyDiv w:val="1"/>
      <w:marLeft w:val="0"/>
      <w:marRight w:val="0"/>
      <w:marTop w:val="0"/>
      <w:marBottom w:val="0"/>
      <w:divBdr>
        <w:top w:val="none" w:sz="0" w:space="0" w:color="auto"/>
        <w:left w:val="none" w:sz="0" w:space="0" w:color="auto"/>
        <w:bottom w:val="none" w:sz="0" w:space="0" w:color="auto"/>
        <w:right w:val="none" w:sz="0" w:space="0" w:color="auto"/>
      </w:divBdr>
    </w:div>
    <w:div w:id="409229752">
      <w:bodyDiv w:val="1"/>
      <w:marLeft w:val="0"/>
      <w:marRight w:val="0"/>
      <w:marTop w:val="0"/>
      <w:marBottom w:val="0"/>
      <w:divBdr>
        <w:top w:val="none" w:sz="0" w:space="0" w:color="auto"/>
        <w:left w:val="none" w:sz="0" w:space="0" w:color="auto"/>
        <w:bottom w:val="none" w:sz="0" w:space="0" w:color="auto"/>
        <w:right w:val="none" w:sz="0" w:space="0" w:color="auto"/>
      </w:divBdr>
    </w:div>
    <w:div w:id="411045493">
      <w:bodyDiv w:val="1"/>
      <w:marLeft w:val="0"/>
      <w:marRight w:val="0"/>
      <w:marTop w:val="0"/>
      <w:marBottom w:val="0"/>
      <w:divBdr>
        <w:top w:val="none" w:sz="0" w:space="0" w:color="auto"/>
        <w:left w:val="none" w:sz="0" w:space="0" w:color="auto"/>
        <w:bottom w:val="none" w:sz="0" w:space="0" w:color="auto"/>
        <w:right w:val="none" w:sz="0" w:space="0" w:color="auto"/>
      </w:divBdr>
    </w:div>
    <w:div w:id="411238494">
      <w:bodyDiv w:val="1"/>
      <w:marLeft w:val="0"/>
      <w:marRight w:val="0"/>
      <w:marTop w:val="0"/>
      <w:marBottom w:val="0"/>
      <w:divBdr>
        <w:top w:val="none" w:sz="0" w:space="0" w:color="auto"/>
        <w:left w:val="none" w:sz="0" w:space="0" w:color="auto"/>
        <w:bottom w:val="none" w:sz="0" w:space="0" w:color="auto"/>
        <w:right w:val="none" w:sz="0" w:space="0" w:color="auto"/>
      </w:divBdr>
    </w:div>
    <w:div w:id="413362182">
      <w:bodyDiv w:val="1"/>
      <w:marLeft w:val="0"/>
      <w:marRight w:val="0"/>
      <w:marTop w:val="0"/>
      <w:marBottom w:val="0"/>
      <w:divBdr>
        <w:top w:val="none" w:sz="0" w:space="0" w:color="auto"/>
        <w:left w:val="none" w:sz="0" w:space="0" w:color="auto"/>
        <w:bottom w:val="none" w:sz="0" w:space="0" w:color="auto"/>
        <w:right w:val="none" w:sz="0" w:space="0" w:color="auto"/>
      </w:divBdr>
    </w:div>
    <w:div w:id="413669764">
      <w:bodyDiv w:val="1"/>
      <w:marLeft w:val="0"/>
      <w:marRight w:val="0"/>
      <w:marTop w:val="0"/>
      <w:marBottom w:val="0"/>
      <w:divBdr>
        <w:top w:val="none" w:sz="0" w:space="0" w:color="auto"/>
        <w:left w:val="none" w:sz="0" w:space="0" w:color="auto"/>
        <w:bottom w:val="none" w:sz="0" w:space="0" w:color="auto"/>
        <w:right w:val="none" w:sz="0" w:space="0" w:color="auto"/>
      </w:divBdr>
    </w:div>
    <w:div w:id="414057020">
      <w:bodyDiv w:val="1"/>
      <w:marLeft w:val="0"/>
      <w:marRight w:val="0"/>
      <w:marTop w:val="0"/>
      <w:marBottom w:val="0"/>
      <w:divBdr>
        <w:top w:val="none" w:sz="0" w:space="0" w:color="auto"/>
        <w:left w:val="none" w:sz="0" w:space="0" w:color="auto"/>
        <w:bottom w:val="none" w:sz="0" w:space="0" w:color="auto"/>
        <w:right w:val="none" w:sz="0" w:space="0" w:color="auto"/>
      </w:divBdr>
    </w:div>
    <w:div w:id="414670409">
      <w:bodyDiv w:val="1"/>
      <w:marLeft w:val="0"/>
      <w:marRight w:val="0"/>
      <w:marTop w:val="0"/>
      <w:marBottom w:val="0"/>
      <w:divBdr>
        <w:top w:val="none" w:sz="0" w:space="0" w:color="auto"/>
        <w:left w:val="none" w:sz="0" w:space="0" w:color="auto"/>
        <w:bottom w:val="none" w:sz="0" w:space="0" w:color="auto"/>
        <w:right w:val="none" w:sz="0" w:space="0" w:color="auto"/>
      </w:divBdr>
    </w:div>
    <w:div w:id="414983916">
      <w:bodyDiv w:val="1"/>
      <w:marLeft w:val="0"/>
      <w:marRight w:val="0"/>
      <w:marTop w:val="0"/>
      <w:marBottom w:val="0"/>
      <w:divBdr>
        <w:top w:val="none" w:sz="0" w:space="0" w:color="auto"/>
        <w:left w:val="none" w:sz="0" w:space="0" w:color="auto"/>
        <w:bottom w:val="none" w:sz="0" w:space="0" w:color="auto"/>
        <w:right w:val="none" w:sz="0" w:space="0" w:color="auto"/>
      </w:divBdr>
    </w:div>
    <w:div w:id="415833725">
      <w:bodyDiv w:val="1"/>
      <w:marLeft w:val="0"/>
      <w:marRight w:val="0"/>
      <w:marTop w:val="0"/>
      <w:marBottom w:val="0"/>
      <w:divBdr>
        <w:top w:val="none" w:sz="0" w:space="0" w:color="auto"/>
        <w:left w:val="none" w:sz="0" w:space="0" w:color="auto"/>
        <w:bottom w:val="none" w:sz="0" w:space="0" w:color="auto"/>
        <w:right w:val="none" w:sz="0" w:space="0" w:color="auto"/>
      </w:divBdr>
    </w:div>
    <w:div w:id="418333090">
      <w:bodyDiv w:val="1"/>
      <w:marLeft w:val="0"/>
      <w:marRight w:val="0"/>
      <w:marTop w:val="0"/>
      <w:marBottom w:val="0"/>
      <w:divBdr>
        <w:top w:val="none" w:sz="0" w:space="0" w:color="auto"/>
        <w:left w:val="none" w:sz="0" w:space="0" w:color="auto"/>
        <w:bottom w:val="none" w:sz="0" w:space="0" w:color="auto"/>
        <w:right w:val="none" w:sz="0" w:space="0" w:color="auto"/>
      </w:divBdr>
    </w:div>
    <w:div w:id="420878922">
      <w:bodyDiv w:val="1"/>
      <w:marLeft w:val="0"/>
      <w:marRight w:val="0"/>
      <w:marTop w:val="0"/>
      <w:marBottom w:val="0"/>
      <w:divBdr>
        <w:top w:val="none" w:sz="0" w:space="0" w:color="auto"/>
        <w:left w:val="none" w:sz="0" w:space="0" w:color="auto"/>
        <w:bottom w:val="none" w:sz="0" w:space="0" w:color="auto"/>
        <w:right w:val="none" w:sz="0" w:space="0" w:color="auto"/>
      </w:divBdr>
    </w:div>
    <w:div w:id="426122082">
      <w:bodyDiv w:val="1"/>
      <w:marLeft w:val="0"/>
      <w:marRight w:val="0"/>
      <w:marTop w:val="0"/>
      <w:marBottom w:val="0"/>
      <w:divBdr>
        <w:top w:val="none" w:sz="0" w:space="0" w:color="auto"/>
        <w:left w:val="none" w:sz="0" w:space="0" w:color="auto"/>
        <w:bottom w:val="none" w:sz="0" w:space="0" w:color="auto"/>
        <w:right w:val="none" w:sz="0" w:space="0" w:color="auto"/>
      </w:divBdr>
    </w:div>
    <w:div w:id="430054776">
      <w:bodyDiv w:val="1"/>
      <w:marLeft w:val="0"/>
      <w:marRight w:val="0"/>
      <w:marTop w:val="0"/>
      <w:marBottom w:val="0"/>
      <w:divBdr>
        <w:top w:val="none" w:sz="0" w:space="0" w:color="auto"/>
        <w:left w:val="none" w:sz="0" w:space="0" w:color="auto"/>
        <w:bottom w:val="none" w:sz="0" w:space="0" w:color="auto"/>
        <w:right w:val="none" w:sz="0" w:space="0" w:color="auto"/>
      </w:divBdr>
    </w:div>
    <w:div w:id="430315541">
      <w:bodyDiv w:val="1"/>
      <w:marLeft w:val="0"/>
      <w:marRight w:val="0"/>
      <w:marTop w:val="0"/>
      <w:marBottom w:val="0"/>
      <w:divBdr>
        <w:top w:val="none" w:sz="0" w:space="0" w:color="auto"/>
        <w:left w:val="none" w:sz="0" w:space="0" w:color="auto"/>
        <w:bottom w:val="none" w:sz="0" w:space="0" w:color="auto"/>
        <w:right w:val="none" w:sz="0" w:space="0" w:color="auto"/>
      </w:divBdr>
    </w:div>
    <w:div w:id="435373904">
      <w:bodyDiv w:val="1"/>
      <w:marLeft w:val="0"/>
      <w:marRight w:val="0"/>
      <w:marTop w:val="0"/>
      <w:marBottom w:val="0"/>
      <w:divBdr>
        <w:top w:val="none" w:sz="0" w:space="0" w:color="auto"/>
        <w:left w:val="none" w:sz="0" w:space="0" w:color="auto"/>
        <w:bottom w:val="none" w:sz="0" w:space="0" w:color="auto"/>
        <w:right w:val="none" w:sz="0" w:space="0" w:color="auto"/>
      </w:divBdr>
    </w:div>
    <w:div w:id="437061833">
      <w:bodyDiv w:val="1"/>
      <w:marLeft w:val="0"/>
      <w:marRight w:val="0"/>
      <w:marTop w:val="0"/>
      <w:marBottom w:val="0"/>
      <w:divBdr>
        <w:top w:val="none" w:sz="0" w:space="0" w:color="auto"/>
        <w:left w:val="none" w:sz="0" w:space="0" w:color="auto"/>
        <w:bottom w:val="none" w:sz="0" w:space="0" w:color="auto"/>
        <w:right w:val="none" w:sz="0" w:space="0" w:color="auto"/>
      </w:divBdr>
    </w:div>
    <w:div w:id="437068326">
      <w:bodyDiv w:val="1"/>
      <w:marLeft w:val="0"/>
      <w:marRight w:val="0"/>
      <w:marTop w:val="0"/>
      <w:marBottom w:val="0"/>
      <w:divBdr>
        <w:top w:val="none" w:sz="0" w:space="0" w:color="auto"/>
        <w:left w:val="none" w:sz="0" w:space="0" w:color="auto"/>
        <w:bottom w:val="none" w:sz="0" w:space="0" w:color="auto"/>
        <w:right w:val="none" w:sz="0" w:space="0" w:color="auto"/>
      </w:divBdr>
    </w:div>
    <w:div w:id="437259342">
      <w:bodyDiv w:val="1"/>
      <w:marLeft w:val="0"/>
      <w:marRight w:val="0"/>
      <w:marTop w:val="0"/>
      <w:marBottom w:val="0"/>
      <w:divBdr>
        <w:top w:val="none" w:sz="0" w:space="0" w:color="auto"/>
        <w:left w:val="none" w:sz="0" w:space="0" w:color="auto"/>
        <w:bottom w:val="none" w:sz="0" w:space="0" w:color="auto"/>
        <w:right w:val="none" w:sz="0" w:space="0" w:color="auto"/>
      </w:divBdr>
    </w:div>
    <w:div w:id="437259386">
      <w:bodyDiv w:val="1"/>
      <w:marLeft w:val="0"/>
      <w:marRight w:val="0"/>
      <w:marTop w:val="0"/>
      <w:marBottom w:val="0"/>
      <w:divBdr>
        <w:top w:val="none" w:sz="0" w:space="0" w:color="auto"/>
        <w:left w:val="none" w:sz="0" w:space="0" w:color="auto"/>
        <w:bottom w:val="none" w:sz="0" w:space="0" w:color="auto"/>
        <w:right w:val="none" w:sz="0" w:space="0" w:color="auto"/>
      </w:divBdr>
    </w:div>
    <w:div w:id="438381277">
      <w:bodyDiv w:val="1"/>
      <w:marLeft w:val="0"/>
      <w:marRight w:val="0"/>
      <w:marTop w:val="0"/>
      <w:marBottom w:val="0"/>
      <w:divBdr>
        <w:top w:val="none" w:sz="0" w:space="0" w:color="auto"/>
        <w:left w:val="none" w:sz="0" w:space="0" w:color="auto"/>
        <w:bottom w:val="none" w:sz="0" w:space="0" w:color="auto"/>
        <w:right w:val="none" w:sz="0" w:space="0" w:color="auto"/>
      </w:divBdr>
    </w:div>
    <w:div w:id="439377332">
      <w:bodyDiv w:val="1"/>
      <w:marLeft w:val="0"/>
      <w:marRight w:val="0"/>
      <w:marTop w:val="0"/>
      <w:marBottom w:val="0"/>
      <w:divBdr>
        <w:top w:val="none" w:sz="0" w:space="0" w:color="auto"/>
        <w:left w:val="none" w:sz="0" w:space="0" w:color="auto"/>
        <w:bottom w:val="none" w:sz="0" w:space="0" w:color="auto"/>
        <w:right w:val="none" w:sz="0" w:space="0" w:color="auto"/>
      </w:divBdr>
    </w:div>
    <w:div w:id="440339505">
      <w:bodyDiv w:val="1"/>
      <w:marLeft w:val="0"/>
      <w:marRight w:val="0"/>
      <w:marTop w:val="0"/>
      <w:marBottom w:val="0"/>
      <w:divBdr>
        <w:top w:val="none" w:sz="0" w:space="0" w:color="auto"/>
        <w:left w:val="none" w:sz="0" w:space="0" w:color="auto"/>
        <w:bottom w:val="none" w:sz="0" w:space="0" w:color="auto"/>
        <w:right w:val="none" w:sz="0" w:space="0" w:color="auto"/>
      </w:divBdr>
    </w:div>
    <w:div w:id="440539332">
      <w:bodyDiv w:val="1"/>
      <w:marLeft w:val="0"/>
      <w:marRight w:val="0"/>
      <w:marTop w:val="0"/>
      <w:marBottom w:val="0"/>
      <w:divBdr>
        <w:top w:val="none" w:sz="0" w:space="0" w:color="auto"/>
        <w:left w:val="none" w:sz="0" w:space="0" w:color="auto"/>
        <w:bottom w:val="none" w:sz="0" w:space="0" w:color="auto"/>
        <w:right w:val="none" w:sz="0" w:space="0" w:color="auto"/>
      </w:divBdr>
    </w:div>
    <w:div w:id="440612015">
      <w:bodyDiv w:val="1"/>
      <w:marLeft w:val="0"/>
      <w:marRight w:val="0"/>
      <w:marTop w:val="0"/>
      <w:marBottom w:val="0"/>
      <w:divBdr>
        <w:top w:val="none" w:sz="0" w:space="0" w:color="auto"/>
        <w:left w:val="none" w:sz="0" w:space="0" w:color="auto"/>
        <w:bottom w:val="none" w:sz="0" w:space="0" w:color="auto"/>
        <w:right w:val="none" w:sz="0" w:space="0" w:color="auto"/>
      </w:divBdr>
    </w:div>
    <w:div w:id="441462921">
      <w:bodyDiv w:val="1"/>
      <w:marLeft w:val="0"/>
      <w:marRight w:val="0"/>
      <w:marTop w:val="0"/>
      <w:marBottom w:val="0"/>
      <w:divBdr>
        <w:top w:val="none" w:sz="0" w:space="0" w:color="auto"/>
        <w:left w:val="none" w:sz="0" w:space="0" w:color="auto"/>
        <w:bottom w:val="none" w:sz="0" w:space="0" w:color="auto"/>
        <w:right w:val="none" w:sz="0" w:space="0" w:color="auto"/>
      </w:divBdr>
    </w:div>
    <w:div w:id="441532900">
      <w:bodyDiv w:val="1"/>
      <w:marLeft w:val="0"/>
      <w:marRight w:val="0"/>
      <w:marTop w:val="0"/>
      <w:marBottom w:val="0"/>
      <w:divBdr>
        <w:top w:val="none" w:sz="0" w:space="0" w:color="auto"/>
        <w:left w:val="none" w:sz="0" w:space="0" w:color="auto"/>
        <w:bottom w:val="none" w:sz="0" w:space="0" w:color="auto"/>
        <w:right w:val="none" w:sz="0" w:space="0" w:color="auto"/>
      </w:divBdr>
    </w:div>
    <w:div w:id="444081185">
      <w:bodyDiv w:val="1"/>
      <w:marLeft w:val="0"/>
      <w:marRight w:val="0"/>
      <w:marTop w:val="0"/>
      <w:marBottom w:val="0"/>
      <w:divBdr>
        <w:top w:val="none" w:sz="0" w:space="0" w:color="auto"/>
        <w:left w:val="none" w:sz="0" w:space="0" w:color="auto"/>
        <w:bottom w:val="none" w:sz="0" w:space="0" w:color="auto"/>
        <w:right w:val="none" w:sz="0" w:space="0" w:color="auto"/>
      </w:divBdr>
    </w:div>
    <w:div w:id="445345171">
      <w:bodyDiv w:val="1"/>
      <w:marLeft w:val="0"/>
      <w:marRight w:val="0"/>
      <w:marTop w:val="0"/>
      <w:marBottom w:val="0"/>
      <w:divBdr>
        <w:top w:val="none" w:sz="0" w:space="0" w:color="auto"/>
        <w:left w:val="none" w:sz="0" w:space="0" w:color="auto"/>
        <w:bottom w:val="none" w:sz="0" w:space="0" w:color="auto"/>
        <w:right w:val="none" w:sz="0" w:space="0" w:color="auto"/>
      </w:divBdr>
    </w:div>
    <w:div w:id="447243517">
      <w:bodyDiv w:val="1"/>
      <w:marLeft w:val="0"/>
      <w:marRight w:val="0"/>
      <w:marTop w:val="0"/>
      <w:marBottom w:val="0"/>
      <w:divBdr>
        <w:top w:val="none" w:sz="0" w:space="0" w:color="auto"/>
        <w:left w:val="none" w:sz="0" w:space="0" w:color="auto"/>
        <w:bottom w:val="none" w:sz="0" w:space="0" w:color="auto"/>
        <w:right w:val="none" w:sz="0" w:space="0" w:color="auto"/>
      </w:divBdr>
    </w:div>
    <w:div w:id="449595747">
      <w:bodyDiv w:val="1"/>
      <w:marLeft w:val="0"/>
      <w:marRight w:val="0"/>
      <w:marTop w:val="0"/>
      <w:marBottom w:val="0"/>
      <w:divBdr>
        <w:top w:val="none" w:sz="0" w:space="0" w:color="auto"/>
        <w:left w:val="none" w:sz="0" w:space="0" w:color="auto"/>
        <w:bottom w:val="none" w:sz="0" w:space="0" w:color="auto"/>
        <w:right w:val="none" w:sz="0" w:space="0" w:color="auto"/>
      </w:divBdr>
    </w:div>
    <w:div w:id="458038608">
      <w:bodyDiv w:val="1"/>
      <w:marLeft w:val="0"/>
      <w:marRight w:val="0"/>
      <w:marTop w:val="0"/>
      <w:marBottom w:val="0"/>
      <w:divBdr>
        <w:top w:val="none" w:sz="0" w:space="0" w:color="auto"/>
        <w:left w:val="none" w:sz="0" w:space="0" w:color="auto"/>
        <w:bottom w:val="none" w:sz="0" w:space="0" w:color="auto"/>
        <w:right w:val="none" w:sz="0" w:space="0" w:color="auto"/>
      </w:divBdr>
    </w:div>
    <w:div w:id="458842731">
      <w:bodyDiv w:val="1"/>
      <w:marLeft w:val="0"/>
      <w:marRight w:val="0"/>
      <w:marTop w:val="0"/>
      <w:marBottom w:val="0"/>
      <w:divBdr>
        <w:top w:val="none" w:sz="0" w:space="0" w:color="auto"/>
        <w:left w:val="none" w:sz="0" w:space="0" w:color="auto"/>
        <w:bottom w:val="none" w:sz="0" w:space="0" w:color="auto"/>
        <w:right w:val="none" w:sz="0" w:space="0" w:color="auto"/>
      </w:divBdr>
    </w:div>
    <w:div w:id="459032319">
      <w:bodyDiv w:val="1"/>
      <w:marLeft w:val="0"/>
      <w:marRight w:val="0"/>
      <w:marTop w:val="0"/>
      <w:marBottom w:val="0"/>
      <w:divBdr>
        <w:top w:val="none" w:sz="0" w:space="0" w:color="auto"/>
        <w:left w:val="none" w:sz="0" w:space="0" w:color="auto"/>
        <w:bottom w:val="none" w:sz="0" w:space="0" w:color="auto"/>
        <w:right w:val="none" w:sz="0" w:space="0" w:color="auto"/>
      </w:divBdr>
    </w:div>
    <w:div w:id="460610940">
      <w:bodyDiv w:val="1"/>
      <w:marLeft w:val="0"/>
      <w:marRight w:val="0"/>
      <w:marTop w:val="0"/>
      <w:marBottom w:val="0"/>
      <w:divBdr>
        <w:top w:val="none" w:sz="0" w:space="0" w:color="auto"/>
        <w:left w:val="none" w:sz="0" w:space="0" w:color="auto"/>
        <w:bottom w:val="none" w:sz="0" w:space="0" w:color="auto"/>
        <w:right w:val="none" w:sz="0" w:space="0" w:color="auto"/>
      </w:divBdr>
    </w:div>
    <w:div w:id="464276715">
      <w:bodyDiv w:val="1"/>
      <w:marLeft w:val="0"/>
      <w:marRight w:val="0"/>
      <w:marTop w:val="0"/>
      <w:marBottom w:val="0"/>
      <w:divBdr>
        <w:top w:val="none" w:sz="0" w:space="0" w:color="auto"/>
        <w:left w:val="none" w:sz="0" w:space="0" w:color="auto"/>
        <w:bottom w:val="none" w:sz="0" w:space="0" w:color="auto"/>
        <w:right w:val="none" w:sz="0" w:space="0" w:color="auto"/>
      </w:divBdr>
    </w:div>
    <w:div w:id="464735817">
      <w:bodyDiv w:val="1"/>
      <w:marLeft w:val="0"/>
      <w:marRight w:val="0"/>
      <w:marTop w:val="0"/>
      <w:marBottom w:val="0"/>
      <w:divBdr>
        <w:top w:val="none" w:sz="0" w:space="0" w:color="auto"/>
        <w:left w:val="none" w:sz="0" w:space="0" w:color="auto"/>
        <w:bottom w:val="none" w:sz="0" w:space="0" w:color="auto"/>
        <w:right w:val="none" w:sz="0" w:space="0" w:color="auto"/>
      </w:divBdr>
    </w:div>
    <w:div w:id="466553818">
      <w:bodyDiv w:val="1"/>
      <w:marLeft w:val="0"/>
      <w:marRight w:val="0"/>
      <w:marTop w:val="0"/>
      <w:marBottom w:val="0"/>
      <w:divBdr>
        <w:top w:val="none" w:sz="0" w:space="0" w:color="auto"/>
        <w:left w:val="none" w:sz="0" w:space="0" w:color="auto"/>
        <w:bottom w:val="none" w:sz="0" w:space="0" w:color="auto"/>
        <w:right w:val="none" w:sz="0" w:space="0" w:color="auto"/>
      </w:divBdr>
    </w:div>
    <w:div w:id="467288546">
      <w:bodyDiv w:val="1"/>
      <w:marLeft w:val="0"/>
      <w:marRight w:val="0"/>
      <w:marTop w:val="0"/>
      <w:marBottom w:val="0"/>
      <w:divBdr>
        <w:top w:val="none" w:sz="0" w:space="0" w:color="auto"/>
        <w:left w:val="none" w:sz="0" w:space="0" w:color="auto"/>
        <w:bottom w:val="none" w:sz="0" w:space="0" w:color="auto"/>
        <w:right w:val="none" w:sz="0" w:space="0" w:color="auto"/>
      </w:divBdr>
    </w:div>
    <w:div w:id="469708020">
      <w:bodyDiv w:val="1"/>
      <w:marLeft w:val="0"/>
      <w:marRight w:val="0"/>
      <w:marTop w:val="0"/>
      <w:marBottom w:val="0"/>
      <w:divBdr>
        <w:top w:val="none" w:sz="0" w:space="0" w:color="auto"/>
        <w:left w:val="none" w:sz="0" w:space="0" w:color="auto"/>
        <w:bottom w:val="none" w:sz="0" w:space="0" w:color="auto"/>
        <w:right w:val="none" w:sz="0" w:space="0" w:color="auto"/>
      </w:divBdr>
    </w:div>
    <w:div w:id="471674092">
      <w:bodyDiv w:val="1"/>
      <w:marLeft w:val="0"/>
      <w:marRight w:val="0"/>
      <w:marTop w:val="0"/>
      <w:marBottom w:val="0"/>
      <w:divBdr>
        <w:top w:val="none" w:sz="0" w:space="0" w:color="auto"/>
        <w:left w:val="none" w:sz="0" w:space="0" w:color="auto"/>
        <w:bottom w:val="none" w:sz="0" w:space="0" w:color="auto"/>
        <w:right w:val="none" w:sz="0" w:space="0" w:color="auto"/>
      </w:divBdr>
    </w:div>
    <w:div w:id="472798534">
      <w:bodyDiv w:val="1"/>
      <w:marLeft w:val="0"/>
      <w:marRight w:val="0"/>
      <w:marTop w:val="0"/>
      <w:marBottom w:val="0"/>
      <w:divBdr>
        <w:top w:val="none" w:sz="0" w:space="0" w:color="auto"/>
        <w:left w:val="none" w:sz="0" w:space="0" w:color="auto"/>
        <w:bottom w:val="none" w:sz="0" w:space="0" w:color="auto"/>
        <w:right w:val="none" w:sz="0" w:space="0" w:color="auto"/>
      </w:divBdr>
    </w:div>
    <w:div w:id="473985038">
      <w:bodyDiv w:val="1"/>
      <w:marLeft w:val="0"/>
      <w:marRight w:val="0"/>
      <w:marTop w:val="0"/>
      <w:marBottom w:val="0"/>
      <w:divBdr>
        <w:top w:val="none" w:sz="0" w:space="0" w:color="auto"/>
        <w:left w:val="none" w:sz="0" w:space="0" w:color="auto"/>
        <w:bottom w:val="none" w:sz="0" w:space="0" w:color="auto"/>
        <w:right w:val="none" w:sz="0" w:space="0" w:color="auto"/>
      </w:divBdr>
    </w:div>
    <w:div w:id="477379862">
      <w:bodyDiv w:val="1"/>
      <w:marLeft w:val="0"/>
      <w:marRight w:val="0"/>
      <w:marTop w:val="0"/>
      <w:marBottom w:val="0"/>
      <w:divBdr>
        <w:top w:val="none" w:sz="0" w:space="0" w:color="auto"/>
        <w:left w:val="none" w:sz="0" w:space="0" w:color="auto"/>
        <w:bottom w:val="none" w:sz="0" w:space="0" w:color="auto"/>
        <w:right w:val="none" w:sz="0" w:space="0" w:color="auto"/>
      </w:divBdr>
    </w:div>
    <w:div w:id="480653496">
      <w:bodyDiv w:val="1"/>
      <w:marLeft w:val="0"/>
      <w:marRight w:val="0"/>
      <w:marTop w:val="0"/>
      <w:marBottom w:val="0"/>
      <w:divBdr>
        <w:top w:val="none" w:sz="0" w:space="0" w:color="auto"/>
        <w:left w:val="none" w:sz="0" w:space="0" w:color="auto"/>
        <w:bottom w:val="none" w:sz="0" w:space="0" w:color="auto"/>
        <w:right w:val="none" w:sz="0" w:space="0" w:color="auto"/>
      </w:divBdr>
    </w:div>
    <w:div w:id="481777362">
      <w:bodyDiv w:val="1"/>
      <w:marLeft w:val="0"/>
      <w:marRight w:val="0"/>
      <w:marTop w:val="0"/>
      <w:marBottom w:val="0"/>
      <w:divBdr>
        <w:top w:val="none" w:sz="0" w:space="0" w:color="auto"/>
        <w:left w:val="none" w:sz="0" w:space="0" w:color="auto"/>
        <w:bottom w:val="none" w:sz="0" w:space="0" w:color="auto"/>
        <w:right w:val="none" w:sz="0" w:space="0" w:color="auto"/>
      </w:divBdr>
    </w:div>
    <w:div w:id="481852799">
      <w:bodyDiv w:val="1"/>
      <w:marLeft w:val="0"/>
      <w:marRight w:val="0"/>
      <w:marTop w:val="0"/>
      <w:marBottom w:val="0"/>
      <w:divBdr>
        <w:top w:val="none" w:sz="0" w:space="0" w:color="auto"/>
        <w:left w:val="none" w:sz="0" w:space="0" w:color="auto"/>
        <w:bottom w:val="none" w:sz="0" w:space="0" w:color="auto"/>
        <w:right w:val="none" w:sz="0" w:space="0" w:color="auto"/>
      </w:divBdr>
    </w:div>
    <w:div w:id="482355221">
      <w:bodyDiv w:val="1"/>
      <w:marLeft w:val="0"/>
      <w:marRight w:val="0"/>
      <w:marTop w:val="0"/>
      <w:marBottom w:val="0"/>
      <w:divBdr>
        <w:top w:val="none" w:sz="0" w:space="0" w:color="auto"/>
        <w:left w:val="none" w:sz="0" w:space="0" w:color="auto"/>
        <w:bottom w:val="none" w:sz="0" w:space="0" w:color="auto"/>
        <w:right w:val="none" w:sz="0" w:space="0" w:color="auto"/>
      </w:divBdr>
    </w:div>
    <w:div w:id="484979910">
      <w:bodyDiv w:val="1"/>
      <w:marLeft w:val="0"/>
      <w:marRight w:val="0"/>
      <w:marTop w:val="0"/>
      <w:marBottom w:val="0"/>
      <w:divBdr>
        <w:top w:val="none" w:sz="0" w:space="0" w:color="auto"/>
        <w:left w:val="none" w:sz="0" w:space="0" w:color="auto"/>
        <w:bottom w:val="none" w:sz="0" w:space="0" w:color="auto"/>
        <w:right w:val="none" w:sz="0" w:space="0" w:color="auto"/>
      </w:divBdr>
    </w:div>
    <w:div w:id="487326205">
      <w:bodyDiv w:val="1"/>
      <w:marLeft w:val="0"/>
      <w:marRight w:val="0"/>
      <w:marTop w:val="0"/>
      <w:marBottom w:val="0"/>
      <w:divBdr>
        <w:top w:val="none" w:sz="0" w:space="0" w:color="auto"/>
        <w:left w:val="none" w:sz="0" w:space="0" w:color="auto"/>
        <w:bottom w:val="none" w:sz="0" w:space="0" w:color="auto"/>
        <w:right w:val="none" w:sz="0" w:space="0" w:color="auto"/>
      </w:divBdr>
    </w:div>
    <w:div w:id="488013809">
      <w:bodyDiv w:val="1"/>
      <w:marLeft w:val="0"/>
      <w:marRight w:val="0"/>
      <w:marTop w:val="0"/>
      <w:marBottom w:val="0"/>
      <w:divBdr>
        <w:top w:val="none" w:sz="0" w:space="0" w:color="auto"/>
        <w:left w:val="none" w:sz="0" w:space="0" w:color="auto"/>
        <w:bottom w:val="none" w:sz="0" w:space="0" w:color="auto"/>
        <w:right w:val="none" w:sz="0" w:space="0" w:color="auto"/>
      </w:divBdr>
    </w:div>
    <w:div w:id="488327643">
      <w:bodyDiv w:val="1"/>
      <w:marLeft w:val="0"/>
      <w:marRight w:val="0"/>
      <w:marTop w:val="0"/>
      <w:marBottom w:val="0"/>
      <w:divBdr>
        <w:top w:val="none" w:sz="0" w:space="0" w:color="auto"/>
        <w:left w:val="none" w:sz="0" w:space="0" w:color="auto"/>
        <w:bottom w:val="none" w:sz="0" w:space="0" w:color="auto"/>
        <w:right w:val="none" w:sz="0" w:space="0" w:color="auto"/>
      </w:divBdr>
    </w:div>
    <w:div w:id="489709641">
      <w:bodyDiv w:val="1"/>
      <w:marLeft w:val="0"/>
      <w:marRight w:val="0"/>
      <w:marTop w:val="0"/>
      <w:marBottom w:val="0"/>
      <w:divBdr>
        <w:top w:val="none" w:sz="0" w:space="0" w:color="auto"/>
        <w:left w:val="none" w:sz="0" w:space="0" w:color="auto"/>
        <w:bottom w:val="none" w:sz="0" w:space="0" w:color="auto"/>
        <w:right w:val="none" w:sz="0" w:space="0" w:color="auto"/>
      </w:divBdr>
    </w:div>
    <w:div w:id="492599204">
      <w:bodyDiv w:val="1"/>
      <w:marLeft w:val="0"/>
      <w:marRight w:val="0"/>
      <w:marTop w:val="0"/>
      <w:marBottom w:val="0"/>
      <w:divBdr>
        <w:top w:val="none" w:sz="0" w:space="0" w:color="auto"/>
        <w:left w:val="none" w:sz="0" w:space="0" w:color="auto"/>
        <w:bottom w:val="none" w:sz="0" w:space="0" w:color="auto"/>
        <w:right w:val="none" w:sz="0" w:space="0" w:color="auto"/>
      </w:divBdr>
    </w:div>
    <w:div w:id="492792609">
      <w:bodyDiv w:val="1"/>
      <w:marLeft w:val="0"/>
      <w:marRight w:val="0"/>
      <w:marTop w:val="0"/>
      <w:marBottom w:val="0"/>
      <w:divBdr>
        <w:top w:val="none" w:sz="0" w:space="0" w:color="auto"/>
        <w:left w:val="none" w:sz="0" w:space="0" w:color="auto"/>
        <w:bottom w:val="none" w:sz="0" w:space="0" w:color="auto"/>
        <w:right w:val="none" w:sz="0" w:space="0" w:color="auto"/>
      </w:divBdr>
    </w:div>
    <w:div w:id="493617485">
      <w:bodyDiv w:val="1"/>
      <w:marLeft w:val="0"/>
      <w:marRight w:val="0"/>
      <w:marTop w:val="0"/>
      <w:marBottom w:val="0"/>
      <w:divBdr>
        <w:top w:val="none" w:sz="0" w:space="0" w:color="auto"/>
        <w:left w:val="none" w:sz="0" w:space="0" w:color="auto"/>
        <w:bottom w:val="none" w:sz="0" w:space="0" w:color="auto"/>
        <w:right w:val="none" w:sz="0" w:space="0" w:color="auto"/>
      </w:divBdr>
    </w:div>
    <w:div w:id="495074570">
      <w:bodyDiv w:val="1"/>
      <w:marLeft w:val="0"/>
      <w:marRight w:val="0"/>
      <w:marTop w:val="0"/>
      <w:marBottom w:val="0"/>
      <w:divBdr>
        <w:top w:val="none" w:sz="0" w:space="0" w:color="auto"/>
        <w:left w:val="none" w:sz="0" w:space="0" w:color="auto"/>
        <w:bottom w:val="none" w:sz="0" w:space="0" w:color="auto"/>
        <w:right w:val="none" w:sz="0" w:space="0" w:color="auto"/>
      </w:divBdr>
    </w:div>
    <w:div w:id="495607894">
      <w:bodyDiv w:val="1"/>
      <w:marLeft w:val="0"/>
      <w:marRight w:val="0"/>
      <w:marTop w:val="0"/>
      <w:marBottom w:val="0"/>
      <w:divBdr>
        <w:top w:val="none" w:sz="0" w:space="0" w:color="auto"/>
        <w:left w:val="none" w:sz="0" w:space="0" w:color="auto"/>
        <w:bottom w:val="none" w:sz="0" w:space="0" w:color="auto"/>
        <w:right w:val="none" w:sz="0" w:space="0" w:color="auto"/>
      </w:divBdr>
    </w:div>
    <w:div w:id="496115890">
      <w:bodyDiv w:val="1"/>
      <w:marLeft w:val="0"/>
      <w:marRight w:val="0"/>
      <w:marTop w:val="0"/>
      <w:marBottom w:val="0"/>
      <w:divBdr>
        <w:top w:val="none" w:sz="0" w:space="0" w:color="auto"/>
        <w:left w:val="none" w:sz="0" w:space="0" w:color="auto"/>
        <w:bottom w:val="none" w:sz="0" w:space="0" w:color="auto"/>
        <w:right w:val="none" w:sz="0" w:space="0" w:color="auto"/>
      </w:divBdr>
    </w:div>
    <w:div w:id="497619590">
      <w:bodyDiv w:val="1"/>
      <w:marLeft w:val="0"/>
      <w:marRight w:val="0"/>
      <w:marTop w:val="0"/>
      <w:marBottom w:val="0"/>
      <w:divBdr>
        <w:top w:val="none" w:sz="0" w:space="0" w:color="auto"/>
        <w:left w:val="none" w:sz="0" w:space="0" w:color="auto"/>
        <w:bottom w:val="none" w:sz="0" w:space="0" w:color="auto"/>
        <w:right w:val="none" w:sz="0" w:space="0" w:color="auto"/>
      </w:divBdr>
    </w:div>
    <w:div w:id="498885427">
      <w:bodyDiv w:val="1"/>
      <w:marLeft w:val="0"/>
      <w:marRight w:val="0"/>
      <w:marTop w:val="0"/>
      <w:marBottom w:val="0"/>
      <w:divBdr>
        <w:top w:val="none" w:sz="0" w:space="0" w:color="auto"/>
        <w:left w:val="none" w:sz="0" w:space="0" w:color="auto"/>
        <w:bottom w:val="none" w:sz="0" w:space="0" w:color="auto"/>
        <w:right w:val="none" w:sz="0" w:space="0" w:color="auto"/>
      </w:divBdr>
    </w:div>
    <w:div w:id="499584327">
      <w:bodyDiv w:val="1"/>
      <w:marLeft w:val="0"/>
      <w:marRight w:val="0"/>
      <w:marTop w:val="0"/>
      <w:marBottom w:val="0"/>
      <w:divBdr>
        <w:top w:val="none" w:sz="0" w:space="0" w:color="auto"/>
        <w:left w:val="none" w:sz="0" w:space="0" w:color="auto"/>
        <w:bottom w:val="none" w:sz="0" w:space="0" w:color="auto"/>
        <w:right w:val="none" w:sz="0" w:space="0" w:color="auto"/>
      </w:divBdr>
    </w:div>
    <w:div w:id="500631777">
      <w:bodyDiv w:val="1"/>
      <w:marLeft w:val="0"/>
      <w:marRight w:val="0"/>
      <w:marTop w:val="0"/>
      <w:marBottom w:val="0"/>
      <w:divBdr>
        <w:top w:val="none" w:sz="0" w:space="0" w:color="auto"/>
        <w:left w:val="none" w:sz="0" w:space="0" w:color="auto"/>
        <w:bottom w:val="none" w:sz="0" w:space="0" w:color="auto"/>
        <w:right w:val="none" w:sz="0" w:space="0" w:color="auto"/>
      </w:divBdr>
    </w:div>
    <w:div w:id="500661281">
      <w:bodyDiv w:val="1"/>
      <w:marLeft w:val="0"/>
      <w:marRight w:val="0"/>
      <w:marTop w:val="0"/>
      <w:marBottom w:val="0"/>
      <w:divBdr>
        <w:top w:val="none" w:sz="0" w:space="0" w:color="auto"/>
        <w:left w:val="none" w:sz="0" w:space="0" w:color="auto"/>
        <w:bottom w:val="none" w:sz="0" w:space="0" w:color="auto"/>
        <w:right w:val="none" w:sz="0" w:space="0" w:color="auto"/>
      </w:divBdr>
    </w:div>
    <w:div w:id="500855268">
      <w:bodyDiv w:val="1"/>
      <w:marLeft w:val="0"/>
      <w:marRight w:val="0"/>
      <w:marTop w:val="0"/>
      <w:marBottom w:val="0"/>
      <w:divBdr>
        <w:top w:val="none" w:sz="0" w:space="0" w:color="auto"/>
        <w:left w:val="none" w:sz="0" w:space="0" w:color="auto"/>
        <w:bottom w:val="none" w:sz="0" w:space="0" w:color="auto"/>
        <w:right w:val="none" w:sz="0" w:space="0" w:color="auto"/>
      </w:divBdr>
    </w:div>
    <w:div w:id="501891903">
      <w:bodyDiv w:val="1"/>
      <w:marLeft w:val="0"/>
      <w:marRight w:val="0"/>
      <w:marTop w:val="0"/>
      <w:marBottom w:val="0"/>
      <w:divBdr>
        <w:top w:val="none" w:sz="0" w:space="0" w:color="auto"/>
        <w:left w:val="none" w:sz="0" w:space="0" w:color="auto"/>
        <w:bottom w:val="none" w:sz="0" w:space="0" w:color="auto"/>
        <w:right w:val="none" w:sz="0" w:space="0" w:color="auto"/>
      </w:divBdr>
    </w:div>
    <w:div w:id="503280507">
      <w:bodyDiv w:val="1"/>
      <w:marLeft w:val="0"/>
      <w:marRight w:val="0"/>
      <w:marTop w:val="0"/>
      <w:marBottom w:val="0"/>
      <w:divBdr>
        <w:top w:val="none" w:sz="0" w:space="0" w:color="auto"/>
        <w:left w:val="none" w:sz="0" w:space="0" w:color="auto"/>
        <w:bottom w:val="none" w:sz="0" w:space="0" w:color="auto"/>
        <w:right w:val="none" w:sz="0" w:space="0" w:color="auto"/>
      </w:divBdr>
    </w:div>
    <w:div w:id="504981436">
      <w:bodyDiv w:val="1"/>
      <w:marLeft w:val="0"/>
      <w:marRight w:val="0"/>
      <w:marTop w:val="0"/>
      <w:marBottom w:val="0"/>
      <w:divBdr>
        <w:top w:val="none" w:sz="0" w:space="0" w:color="auto"/>
        <w:left w:val="none" w:sz="0" w:space="0" w:color="auto"/>
        <w:bottom w:val="none" w:sz="0" w:space="0" w:color="auto"/>
        <w:right w:val="none" w:sz="0" w:space="0" w:color="auto"/>
      </w:divBdr>
    </w:div>
    <w:div w:id="512259127">
      <w:bodyDiv w:val="1"/>
      <w:marLeft w:val="0"/>
      <w:marRight w:val="0"/>
      <w:marTop w:val="0"/>
      <w:marBottom w:val="0"/>
      <w:divBdr>
        <w:top w:val="none" w:sz="0" w:space="0" w:color="auto"/>
        <w:left w:val="none" w:sz="0" w:space="0" w:color="auto"/>
        <w:bottom w:val="none" w:sz="0" w:space="0" w:color="auto"/>
        <w:right w:val="none" w:sz="0" w:space="0" w:color="auto"/>
      </w:divBdr>
    </w:div>
    <w:div w:id="514735752">
      <w:bodyDiv w:val="1"/>
      <w:marLeft w:val="0"/>
      <w:marRight w:val="0"/>
      <w:marTop w:val="0"/>
      <w:marBottom w:val="0"/>
      <w:divBdr>
        <w:top w:val="none" w:sz="0" w:space="0" w:color="auto"/>
        <w:left w:val="none" w:sz="0" w:space="0" w:color="auto"/>
        <w:bottom w:val="none" w:sz="0" w:space="0" w:color="auto"/>
        <w:right w:val="none" w:sz="0" w:space="0" w:color="auto"/>
      </w:divBdr>
    </w:div>
    <w:div w:id="517155523">
      <w:bodyDiv w:val="1"/>
      <w:marLeft w:val="0"/>
      <w:marRight w:val="0"/>
      <w:marTop w:val="0"/>
      <w:marBottom w:val="0"/>
      <w:divBdr>
        <w:top w:val="none" w:sz="0" w:space="0" w:color="auto"/>
        <w:left w:val="none" w:sz="0" w:space="0" w:color="auto"/>
        <w:bottom w:val="none" w:sz="0" w:space="0" w:color="auto"/>
        <w:right w:val="none" w:sz="0" w:space="0" w:color="auto"/>
      </w:divBdr>
    </w:div>
    <w:div w:id="520555286">
      <w:bodyDiv w:val="1"/>
      <w:marLeft w:val="0"/>
      <w:marRight w:val="0"/>
      <w:marTop w:val="0"/>
      <w:marBottom w:val="0"/>
      <w:divBdr>
        <w:top w:val="none" w:sz="0" w:space="0" w:color="auto"/>
        <w:left w:val="none" w:sz="0" w:space="0" w:color="auto"/>
        <w:bottom w:val="none" w:sz="0" w:space="0" w:color="auto"/>
        <w:right w:val="none" w:sz="0" w:space="0" w:color="auto"/>
      </w:divBdr>
    </w:div>
    <w:div w:id="522401178">
      <w:bodyDiv w:val="1"/>
      <w:marLeft w:val="0"/>
      <w:marRight w:val="0"/>
      <w:marTop w:val="0"/>
      <w:marBottom w:val="0"/>
      <w:divBdr>
        <w:top w:val="none" w:sz="0" w:space="0" w:color="auto"/>
        <w:left w:val="none" w:sz="0" w:space="0" w:color="auto"/>
        <w:bottom w:val="none" w:sz="0" w:space="0" w:color="auto"/>
        <w:right w:val="none" w:sz="0" w:space="0" w:color="auto"/>
      </w:divBdr>
    </w:div>
    <w:div w:id="524173369">
      <w:bodyDiv w:val="1"/>
      <w:marLeft w:val="0"/>
      <w:marRight w:val="0"/>
      <w:marTop w:val="0"/>
      <w:marBottom w:val="0"/>
      <w:divBdr>
        <w:top w:val="none" w:sz="0" w:space="0" w:color="auto"/>
        <w:left w:val="none" w:sz="0" w:space="0" w:color="auto"/>
        <w:bottom w:val="none" w:sz="0" w:space="0" w:color="auto"/>
        <w:right w:val="none" w:sz="0" w:space="0" w:color="auto"/>
      </w:divBdr>
    </w:div>
    <w:div w:id="525482481">
      <w:bodyDiv w:val="1"/>
      <w:marLeft w:val="0"/>
      <w:marRight w:val="0"/>
      <w:marTop w:val="0"/>
      <w:marBottom w:val="0"/>
      <w:divBdr>
        <w:top w:val="none" w:sz="0" w:space="0" w:color="auto"/>
        <w:left w:val="none" w:sz="0" w:space="0" w:color="auto"/>
        <w:bottom w:val="none" w:sz="0" w:space="0" w:color="auto"/>
        <w:right w:val="none" w:sz="0" w:space="0" w:color="auto"/>
      </w:divBdr>
    </w:div>
    <w:div w:id="527524417">
      <w:bodyDiv w:val="1"/>
      <w:marLeft w:val="0"/>
      <w:marRight w:val="0"/>
      <w:marTop w:val="0"/>
      <w:marBottom w:val="0"/>
      <w:divBdr>
        <w:top w:val="none" w:sz="0" w:space="0" w:color="auto"/>
        <w:left w:val="none" w:sz="0" w:space="0" w:color="auto"/>
        <w:bottom w:val="none" w:sz="0" w:space="0" w:color="auto"/>
        <w:right w:val="none" w:sz="0" w:space="0" w:color="auto"/>
      </w:divBdr>
    </w:div>
    <w:div w:id="528028553">
      <w:bodyDiv w:val="1"/>
      <w:marLeft w:val="0"/>
      <w:marRight w:val="0"/>
      <w:marTop w:val="0"/>
      <w:marBottom w:val="0"/>
      <w:divBdr>
        <w:top w:val="none" w:sz="0" w:space="0" w:color="auto"/>
        <w:left w:val="none" w:sz="0" w:space="0" w:color="auto"/>
        <w:bottom w:val="none" w:sz="0" w:space="0" w:color="auto"/>
        <w:right w:val="none" w:sz="0" w:space="0" w:color="auto"/>
      </w:divBdr>
    </w:div>
    <w:div w:id="531184635">
      <w:bodyDiv w:val="1"/>
      <w:marLeft w:val="0"/>
      <w:marRight w:val="0"/>
      <w:marTop w:val="0"/>
      <w:marBottom w:val="0"/>
      <w:divBdr>
        <w:top w:val="none" w:sz="0" w:space="0" w:color="auto"/>
        <w:left w:val="none" w:sz="0" w:space="0" w:color="auto"/>
        <w:bottom w:val="none" w:sz="0" w:space="0" w:color="auto"/>
        <w:right w:val="none" w:sz="0" w:space="0" w:color="auto"/>
      </w:divBdr>
    </w:div>
    <w:div w:id="533923631">
      <w:bodyDiv w:val="1"/>
      <w:marLeft w:val="0"/>
      <w:marRight w:val="0"/>
      <w:marTop w:val="0"/>
      <w:marBottom w:val="0"/>
      <w:divBdr>
        <w:top w:val="none" w:sz="0" w:space="0" w:color="auto"/>
        <w:left w:val="none" w:sz="0" w:space="0" w:color="auto"/>
        <w:bottom w:val="none" w:sz="0" w:space="0" w:color="auto"/>
        <w:right w:val="none" w:sz="0" w:space="0" w:color="auto"/>
      </w:divBdr>
    </w:div>
    <w:div w:id="534460789">
      <w:bodyDiv w:val="1"/>
      <w:marLeft w:val="0"/>
      <w:marRight w:val="0"/>
      <w:marTop w:val="0"/>
      <w:marBottom w:val="0"/>
      <w:divBdr>
        <w:top w:val="none" w:sz="0" w:space="0" w:color="auto"/>
        <w:left w:val="none" w:sz="0" w:space="0" w:color="auto"/>
        <w:bottom w:val="none" w:sz="0" w:space="0" w:color="auto"/>
        <w:right w:val="none" w:sz="0" w:space="0" w:color="auto"/>
      </w:divBdr>
    </w:div>
    <w:div w:id="534730109">
      <w:bodyDiv w:val="1"/>
      <w:marLeft w:val="0"/>
      <w:marRight w:val="0"/>
      <w:marTop w:val="0"/>
      <w:marBottom w:val="0"/>
      <w:divBdr>
        <w:top w:val="none" w:sz="0" w:space="0" w:color="auto"/>
        <w:left w:val="none" w:sz="0" w:space="0" w:color="auto"/>
        <w:bottom w:val="none" w:sz="0" w:space="0" w:color="auto"/>
        <w:right w:val="none" w:sz="0" w:space="0" w:color="auto"/>
      </w:divBdr>
    </w:div>
    <w:div w:id="535044779">
      <w:bodyDiv w:val="1"/>
      <w:marLeft w:val="0"/>
      <w:marRight w:val="0"/>
      <w:marTop w:val="0"/>
      <w:marBottom w:val="0"/>
      <w:divBdr>
        <w:top w:val="none" w:sz="0" w:space="0" w:color="auto"/>
        <w:left w:val="none" w:sz="0" w:space="0" w:color="auto"/>
        <w:bottom w:val="none" w:sz="0" w:space="0" w:color="auto"/>
        <w:right w:val="none" w:sz="0" w:space="0" w:color="auto"/>
      </w:divBdr>
    </w:div>
    <w:div w:id="536158921">
      <w:bodyDiv w:val="1"/>
      <w:marLeft w:val="0"/>
      <w:marRight w:val="0"/>
      <w:marTop w:val="0"/>
      <w:marBottom w:val="0"/>
      <w:divBdr>
        <w:top w:val="none" w:sz="0" w:space="0" w:color="auto"/>
        <w:left w:val="none" w:sz="0" w:space="0" w:color="auto"/>
        <w:bottom w:val="none" w:sz="0" w:space="0" w:color="auto"/>
        <w:right w:val="none" w:sz="0" w:space="0" w:color="auto"/>
      </w:divBdr>
    </w:div>
    <w:div w:id="536435197">
      <w:bodyDiv w:val="1"/>
      <w:marLeft w:val="0"/>
      <w:marRight w:val="0"/>
      <w:marTop w:val="0"/>
      <w:marBottom w:val="0"/>
      <w:divBdr>
        <w:top w:val="none" w:sz="0" w:space="0" w:color="auto"/>
        <w:left w:val="none" w:sz="0" w:space="0" w:color="auto"/>
        <w:bottom w:val="none" w:sz="0" w:space="0" w:color="auto"/>
        <w:right w:val="none" w:sz="0" w:space="0" w:color="auto"/>
      </w:divBdr>
    </w:div>
    <w:div w:id="536819435">
      <w:bodyDiv w:val="1"/>
      <w:marLeft w:val="0"/>
      <w:marRight w:val="0"/>
      <w:marTop w:val="0"/>
      <w:marBottom w:val="0"/>
      <w:divBdr>
        <w:top w:val="none" w:sz="0" w:space="0" w:color="auto"/>
        <w:left w:val="none" w:sz="0" w:space="0" w:color="auto"/>
        <w:bottom w:val="none" w:sz="0" w:space="0" w:color="auto"/>
        <w:right w:val="none" w:sz="0" w:space="0" w:color="auto"/>
      </w:divBdr>
    </w:div>
    <w:div w:id="538661450">
      <w:bodyDiv w:val="1"/>
      <w:marLeft w:val="0"/>
      <w:marRight w:val="0"/>
      <w:marTop w:val="0"/>
      <w:marBottom w:val="0"/>
      <w:divBdr>
        <w:top w:val="none" w:sz="0" w:space="0" w:color="auto"/>
        <w:left w:val="none" w:sz="0" w:space="0" w:color="auto"/>
        <w:bottom w:val="none" w:sz="0" w:space="0" w:color="auto"/>
        <w:right w:val="none" w:sz="0" w:space="0" w:color="auto"/>
      </w:divBdr>
    </w:div>
    <w:div w:id="541551523">
      <w:bodyDiv w:val="1"/>
      <w:marLeft w:val="0"/>
      <w:marRight w:val="0"/>
      <w:marTop w:val="0"/>
      <w:marBottom w:val="0"/>
      <w:divBdr>
        <w:top w:val="none" w:sz="0" w:space="0" w:color="auto"/>
        <w:left w:val="none" w:sz="0" w:space="0" w:color="auto"/>
        <w:bottom w:val="none" w:sz="0" w:space="0" w:color="auto"/>
        <w:right w:val="none" w:sz="0" w:space="0" w:color="auto"/>
      </w:divBdr>
    </w:div>
    <w:div w:id="543521315">
      <w:bodyDiv w:val="1"/>
      <w:marLeft w:val="0"/>
      <w:marRight w:val="0"/>
      <w:marTop w:val="0"/>
      <w:marBottom w:val="0"/>
      <w:divBdr>
        <w:top w:val="none" w:sz="0" w:space="0" w:color="auto"/>
        <w:left w:val="none" w:sz="0" w:space="0" w:color="auto"/>
        <w:bottom w:val="none" w:sz="0" w:space="0" w:color="auto"/>
        <w:right w:val="none" w:sz="0" w:space="0" w:color="auto"/>
      </w:divBdr>
    </w:div>
    <w:div w:id="543561916">
      <w:bodyDiv w:val="1"/>
      <w:marLeft w:val="0"/>
      <w:marRight w:val="0"/>
      <w:marTop w:val="0"/>
      <w:marBottom w:val="0"/>
      <w:divBdr>
        <w:top w:val="none" w:sz="0" w:space="0" w:color="auto"/>
        <w:left w:val="none" w:sz="0" w:space="0" w:color="auto"/>
        <w:bottom w:val="none" w:sz="0" w:space="0" w:color="auto"/>
        <w:right w:val="none" w:sz="0" w:space="0" w:color="auto"/>
      </w:divBdr>
    </w:div>
    <w:div w:id="544409510">
      <w:bodyDiv w:val="1"/>
      <w:marLeft w:val="0"/>
      <w:marRight w:val="0"/>
      <w:marTop w:val="0"/>
      <w:marBottom w:val="0"/>
      <w:divBdr>
        <w:top w:val="none" w:sz="0" w:space="0" w:color="auto"/>
        <w:left w:val="none" w:sz="0" w:space="0" w:color="auto"/>
        <w:bottom w:val="none" w:sz="0" w:space="0" w:color="auto"/>
        <w:right w:val="none" w:sz="0" w:space="0" w:color="auto"/>
      </w:divBdr>
    </w:div>
    <w:div w:id="545482708">
      <w:bodyDiv w:val="1"/>
      <w:marLeft w:val="0"/>
      <w:marRight w:val="0"/>
      <w:marTop w:val="0"/>
      <w:marBottom w:val="0"/>
      <w:divBdr>
        <w:top w:val="none" w:sz="0" w:space="0" w:color="auto"/>
        <w:left w:val="none" w:sz="0" w:space="0" w:color="auto"/>
        <w:bottom w:val="none" w:sz="0" w:space="0" w:color="auto"/>
        <w:right w:val="none" w:sz="0" w:space="0" w:color="auto"/>
      </w:divBdr>
    </w:div>
    <w:div w:id="545802295">
      <w:bodyDiv w:val="1"/>
      <w:marLeft w:val="0"/>
      <w:marRight w:val="0"/>
      <w:marTop w:val="0"/>
      <w:marBottom w:val="0"/>
      <w:divBdr>
        <w:top w:val="none" w:sz="0" w:space="0" w:color="auto"/>
        <w:left w:val="none" w:sz="0" w:space="0" w:color="auto"/>
        <w:bottom w:val="none" w:sz="0" w:space="0" w:color="auto"/>
        <w:right w:val="none" w:sz="0" w:space="0" w:color="auto"/>
      </w:divBdr>
    </w:div>
    <w:div w:id="546911346">
      <w:bodyDiv w:val="1"/>
      <w:marLeft w:val="0"/>
      <w:marRight w:val="0"/>
      <w:marTop w:val="0"/>
      <w:marBottom w:val="0"/>
      <w:divBdr>
        <w:top w:val="none" w:sz="0" w:space="0" w:color="auto"/>
        <w:left w:val="none" w:sz="0" w:space="0" w:color="auto"/>
        <w:bottom w:val="none" w:sz="0" w:space="0" w:color="auto"/>
        <w:right w:val="none" w:sz="0" w:space="0" w:color="auto"/>
      </w:divBdr>
    </w:div>
    <w:div w:id="551312398">
      <w:bodyDiv w:val="1"/>
      <w:marLeft w:val="0"/>
      <w:marRight w:val="0"/>
      <w:marTop w:val="0"/>
      <w:marBottom w:val="0"/>
      <w:divBdr>
        <w:top w:val="none" w:sz="0" w:space="0" w:color="auto"/>
        <w:left w:val="none" w:sz="0" w:space="0" w:color="auto"/>
        <w:bottom w:val="none" w:sz="0" w:space="0" w:color="auto"/>
        <w:right w:val="none" w:sz="0" w:space="0" w:color="auto"/>
      </w:divBdr>
    </w:div>
    <w:div w:id="552816870">
      <w:bodyDiv w:val="1"/>
      <w:marLeft w:val="0"/>
      <w:marRight w:val="0"/>
      <w:marTop w:val="0"/>
      <w:marBottom w:val="0"/>
      <w:divBdr>
        <w:top w:val="none" w:sz="0" w:space="0" w:color="auto"/>
        <w:left w:val="none" w:sz="0" w:space="0" w:color="auto"/>
        <w:bottom w:val="none" w:sz="0" w:space="0" w:color="auto"/>
        <w:right w:val="none" w:sz="0" w:space="0" w:color="auto"/>
      </w:divBdr>
    </w:div>
    <w:div w:id="554396089">
      <w:bodyDiv w:val="1"/>
      <w:marLeft w:val="0"/>
      <w:marRight w:val="0"/>
      <w:marTop w:val="0"/>
      <w:marBottom w:val="0"/>
      <w:divBdr>
        <w:top w:val="none" w:sz="0" w:space="0" w:color="auto"/>
        <w:left w:val="none" w:sz="0" w:space="0" w:color="auto"/>
        <w:bottom w:val="none" w:sz="0" w:space="0" w:color="auto"/>
        <w:right w:val="none" w:sz="0" w:space="0" w:color="auto"/>
      </w:divBdr>
    </w:div>
    <w:div w:id="556629509">
      <w:bodyDiv w:val="1"/>
      <w:marLeft w:val="0"/>
      <w:marRight w:val="0"/>
      <w:marTop w:val="0"/>
      <w:marBottom w:val="0"/>
      <w:divBdr>
        <w:top w:val="none" w:sz="0" w:space="0" w:color="auto"/>
        <w:left w:val="none" w:sz="0" w:space="0" w:color="auto"/>
        <w:bottom w:val="none" w:sz="0" w:space="0" w:color="auto"/>
        <w:right w:val="none" w:sz="0" w:space="0" w:color="auto"/>
      </w:divBdr>
    </w:div>
    <w:div w:id="558396565">
      <w:bodyDiv w:val="1"/>
      <w:marLeft w:val="0"/>
      <w:marRight w:val="0"/>
      <w:marTop w:val="0"/>
      <w:marBottom w:val="0"/>
      <w:divBdr>
        <w:top w:val="none" w:sz="0" w:space="0" w:color="auto"/>
        <w:left w:val="none" w:sz="0" w:space="0" w:color="auto"/>
        <w:bottom w:val="none" w:sz="0" w:space="0" w:color="auto"/>
        <w:right w:val="none" w:sz="0" w:space="0" w:color="auto"/>
      </w:divBdr>
    </w:div>
    <w:div w:id="561597528">
      <w:bodyDiv w:val="1"/>
      <w:marLeft w:val="0"/>
      <w:marRight w:val="0"/>
      <w:marTop w:val="0"/>
      <w:marBottom w:val="0"/>
      <w:divBdr>
        <w:top w:val="none" w:sz="0" w:space="0" w:color="auto"/>
        <w:left w:val="none" w:sz="0" w:space="0" w:color="auto"/>
        <w:bottom w:val="none" w:sz="0" w:space="0" w:color="auto"/>
        <w:right w:val="none" w:sz="0" w:space="0" w:color="auto"/>
      </w:divBdr>
    </w:div>
    <w:div w:id="561794006">
      <w:bodyDiv w:val="1"/>
      <w:marLeft w:val="0"/>
      <w:marRight w:val="0"/>
      <w:marTop w:val="0"/>
      <w:marBottom w:val="0"/>
      <w:divBdr>
        <w:top w:val="none" w:sz="0" w:space="0" w:color="auto"/>
        <w:left w:val="none" w:sz="0" w:space="0" w:color="auto"/>
        <w:bottom w:val="none" w:sz="0" w:space="0" w:color="auto"/>
        <w:right w:val="none" w:sz="0" w:space="0" w:color="auto"/>
      </w:divBdr>
    </w:div>
    <w:div w:id="565452386">
      <w:bodyDiv w:val="1"/>
      <w:marLeft w:val="0"/>
      <w:marRight w:val="0"/>
      <w:marTop w:val="0"/>
      <w:marBottom w:val="0"/>
      <w:divBdr>
        <w:top w:val="none" w:sz="0" w:space="0" w:color="auto"/>
        <w:left w:val="none" w:sz="0" w:space="0" w:color="auto"/>
        <w:bottom w:val="none" w:sz="0" w:space="0" w:color="auto"/>
        <w:right w:val="none" w:sz="0" w:space="0" w:color="auto"/>
      </w:divBdr>
    </w:div>
    <w:div w:id="567761968">
      <w:bodyDiv w:val="1"/>
      <w:marLeft w:val="0"/>
      <w:marRight w:val="0"/>
      <w:marTop w:val="0"/>
      <w:marBottom w:val="0"/>
      <w:divBdr>
        <w:top w:val="none" w:sz="0" w:space="0" w:color="auto"/>
        <w:left w:val="none" w:sz="0" w:space="0" w:color="auto"/>
        <w:bottom w:val="none" w:sz="0" w:space="0" w:color="auto"/>
        <w:right w:val="none" w:sz="0" w:space="0" w:color="auto"/>
      </w:divBdr>
    </w:div>
    <w:div w:id="572736973">
      <w:bodyDiv w:val="1"/>
      <w:marLeft w:val="0"/>
      <w:marRight w:val="0"/>
      <w:marTop w:val="0"/>
      <w:marBottom w:val="0"/>
      <w:divBdr>
        <w:top w:val="none" w:sz="0" w:space="0" w:color="auto"/>
        <w:left w:val="none" w:sz="0" w:space="0" w:color="auto"/>
        <w:bottom w:val="none" w:sz="0" w:space="0" w:color="auto"/>
        <w:right w:val="none" w:sz="0" w:space="0" w:color="auto"/>
      </w:divBdr>
    </w:div>
    <w:div w:id="573244047">
      <w:bodyDiv w:val="1"/>
      <w:marLeft w:val="0"/>
      <w:marRight w:val="0"/>
      <w:marTop w:val="0"/>
      <w:marBottom w:val="0"/>
      <w:divBdr>
        <w:top w:val="none" w:sz="0" w:space="0" w:color="auto"/>
        <w:left w:val="none" w:sz="0" w:space="0" w:color="auto"/>
        <w:bottom w:val="none" w:sz="0" w:space="0" w:color="auto"/>
        <w:right w:val="none" w:sz="0" w:space="0" w:color="auto"/>
      </w:divBdr>
    </w:div>
    <w:div w:id="574558403">
      <w:bodyDiv w:val="1"/>
      <w:marLeft w:val="0"/>
      <w:marRight w:val="0"/>
      <w:marTop w:val="0"/>
      <w:marBottom w:val="0"/>
      <w:divBdr>
        <w:top w:val="none" w:sz="0" w:space="0" w:color="auto"/>
        <w:left w:val="none" w:sz="0" w:space="0" w:color="auto"/>
        <w:bottom w:val="none" w:sz="0" w:space="0" w:color="auto"/>
        <w:right w:val="none" w:sz="0" w:space="0" w:color="auto"/>
      </w:divBdr>
    </w:div>
    <w:div w:id="576982969">
      <w:bodyDiv w:val="1"/>
      <w:marLeft w:val="0"/>
      <w:marRight w:val="0"/>
      <w:marTop w:val="0"/>
      <w:marBottom w:val="0"/>
      <w:divBdr>
        <w:top w:val="none" w:sz="0" w:space="0" w:color="auto"/>
        <w:left w:val="none" w:sz="0" w:space="0" w:color="auto"/>
        <w:bottom w:val="none" w:sz="0" w:space="0" w:color="auto"/>
        <w:right w:val="none" w:sz="0" w:space="0" w:color="auto"/>
      </w:divBdr>
    </w:div>
    <w:div w:id="584461053">
      <w:bodyDiv w:val="1"/>
      <w:marLeft w:val="0"/>
      <w:marRight w:val="0"/>
      <w:marTop w:val="0"/>
      <w:marBottom w:val="0"/>
      <w:divBdr>
        <w:top w:val="none" w:sz="0" w:space="0" w:color="auto"/>
        <w:left w:val="none" w:sz="0" w:space="0" w:color="auto"/>
        <w:bottom w:val="none" w:sz="0" w:space="0" w:color="auto"/>
        <w:right w:val="none" w:sz="0" w:space="0" w:color="auto"/>
      </w:divBdr>
    </w:div>
    <w:div w:id="589121215">
      <w:bodyDiv w:val="1"/>
      <w:marLeft w:val="0"/>
      <w:marRight w:val="0"/>
      <w:marTop w:val="0"/>
      <w:marBottom w:val="0"/>
      <w:divBdr>
        <w:top w:val="none" w:sz="0" w:space="0" w:color="auto"/>
        <w:left w:val="none" w:sz="0" w:space="0" w:color="auto"/>
        <w:bottom w:val="none" w:sz="0" w:space="0" w:color="auto"/>
        <w:right w:val="none" w:sz="0" w:space="0" w:color="auto"/>
      </w:divBdr>
    </w:div>
    <w:div w:id="589779241">
      <w:bodyDiv w:val="1"/>
      <w:marLeft w:val="0"/>
      <w:marRight w:val="0"/>
      <w:marTop w:val="0"/>
      <w:marBottom w:val="0"/>
      <w:divBdr>
        <w:top w:val="none" w:sz="0" w:space="0" w:color="auto"/>
        <w:left w:val="none" w:sz="0" w:space="0" w:color="auto"/>
        <w:bottom w:val="none" w:sz="0" w:space="0" w:color="auto"/>
        <w:right w:val="none" w:sz="0" w:space="0" w:color="auto"/>
      </w:divBdr>
    </w:div>
    <w:div w:id="590434114">
      <w:bodyDiv w:val="1"/>
      <w:marLeft w:val="0"/>
      <w:marRight w:val="0"/>
      <w:marTop w:val="0"/>
      <w:marBottom w:val="0"/>
      <w:divBdr>
        <w:top w:val="none" w:sz="0" w:space="0" w:color="auto"/>
        <w:left w:val="none" w:sz="0" w:space="0" w:color="auto"/>
        <w:bottom w:val="none" w:sz="0" w:space="0" w:color="auto"/>
        <w:right w:val="none" w:sz="0" w:space="0" w:color="auto"/>
      </w:divBdr>
    </w:div>
    <w:div w:id="592788507">
      <w:bodyDiv w:val="1"/>
      <w:marLeft w:val="0"/>
      <w:marRight w:val="0"/>
      <w:marTop w:val="0"/>
      <w:marBottom w:val="0"/>
      <w:divBdr>
        <w:top w:val="none" w:sz="0" w:space="0" w:color="auto"/>
        <w:left w:val="none" w:sz="0" w:space="0" w:color="auto"/>
        <w:bottom w:val="none" w:sz="0" w:space="0" w:color="auto"/>
        <w:right w:val="none" w:sz="0" w:space="0" w:color="auto"/>
      </w:divBdr>
    </w:div>
    <w:div w:id="596450649">
      <w:bodyDiv w:val="1"/>
      <w:marLeft w:val="0"/>
      <w:marRight w:val="0"/>
      <w:marTop w:val="0"/>
      <w:marBottom w:val="0"/>
      <w:divBdr>
        <w:top w:val="none" w:sz="0" w:space="0" w:color="auto"/>
        <w:left w:val="none" w:sz="0" w:space="0" w:color="auto"/>
        <w:bottom w:val="none" w:sz="0" w:space="0" w:color="auto"/>
        <w:right w:val="none" w:sz="0" w:space="0" w:color="auto"/>
      </w:divBdr>
    </w:div>
    <w:div w:id="599215334">
      <w:bodyDiv w:val="1"/>
      <w:marLeft w:val="0"/>
      <w:marRight w:val="0"/>
      <w:marTop w:val="0"/>
      <w:marBottom w:val="0"/>
      <w:divBdr>
        <w:top w:val="none" w:sz="0" w:space="0" w:color="auto"/>
        <w:left w:val="none" w:sz="0" w:space="0" w:color="auto"/>
        <w:bottom w:val="none" w:sz="0" w:space="0" w:color="auto"/>
        <w:right w:val="none" w:sz="0" w:space="0" w:color="auto"/>
      </w:divBdr>
    </w:div>
    <w:div w:id="600646888">
      <w:bodyDiv w:val="1"/>
      <w:marLeft w:val="0"/>
      <w:marRight w:val="0"/>
      <w:marTop w:val="0"/>
      <w:marBottom w:val="0"/>
      <w:divBdr>
        <w:top w:val="none" w:sz="0" w:space="0" w:color="auto"/>
        <w:left w:val="none" w:sz="0" w:space="0" w:color="auto"/>
        <w:bottom w:val="none" w:sz="0" w:space="0" w:color="auto"/>
        <w:right w:val="none" w:sz="0" w:space="0" w:color="auto"/>
      </w:divBdr>
    </w:div>
    <w:div w:id="602227631">
      <w:bodyDiv w:val="1"/>
      <w:marLeft w:val="0"/>
      <w:marRight w:val="0"/>
      <w:marTop w:val="0"/>
      <w:marBottom w:val="0"/>
      <w:divBdr>
        <w:top w:val="none" w:sz="0" w:space="0" w:color="auto"/>
        <w:left w:val="none" w:sz="0" w:space="0" w:color="auto"/>
        <w:bottom w:val="none" w:sz="0" w:space="0" w:color="auto"/>
        <w:right w:val="none" w:sz="0" w:space="0" w:color="auto"/>
      </w:divBdr>
    </w:div>
    <w:div w:id="606238297">
      <w:bodyDiv w:val="1"/>
      <w:marLeft w:val="0"/>
      <w:marRight w:val="0"/>
      <w:marTop w:val="0"/>
      <w:marBottom w:val="0"/>
      <w:divBdr>
        <w:top w:val="none" w:sz="0" w:space="0" w:color="auto"/>
        <w:left w:val="none" w:sz="0" w:space="0" w:color="auto"/>
        <w:bottom w:val="none" w:sz="0" w:space="0" w:color="auto"/>
        <w:right w:val="none" w:sz="0" w:space="0" w:color="auto"/>
      </w:divBdr>
    </w:div>
    <w:div w:id="606622503">
      <w:bodyDiv w:val="1"/>
      <w:marLeft w:val="0"/>
      <w:marRight w:val="0"/>
      <w:marTop w:val="0"/>
      <w:marBottom w:val="0"/>
      <w:divBdr>
        <w:top w:val="none" w:sz="0" w:space="0" w:color="auto"/>
        <w:left w:val="none" w:sz="0" w:space="0" w:color="auto"/>
        <w:bottom w:val="none" w:sz="0" w:space="0" w:color="auto"/>
        <w:right w:val="none" w:sz="0" w:space="0" w:color="auto"/>
      </w:divBdr>
    </w:div>
    <w:div w:id="609363378">
      <w:bodyDiv w:val="1"/>
      <w:marLeft w:val="0"/>
      <w:marRight w:val="0"/>
      <w:marTop w:val="0"/>
      <w:marBottom w:val="0"/>
      <w:divBdr>
        <w:top w:val="none" w:sz="0" w:space="0" w:color="auto"/>
        <w:left w:val="none" w:sz="0" w:space="0" w:color="auto"/>
        <w:bottom w:val="none" w:sz="0" w:space="0" w:color="auto"/>
        <w:right w:val="none" w:sz="0" w:space="0" w:color="auto"/>
      </w:divBdr>
    </w:div>
    <w:div w:id="611254396">
      <w:bodyDiv w:val="1"/>
      <w:marLeft w:val="0"/>
      <w:marRight w:val="0"/>
      <w:marTop w:val="0"/>
      <w:marBottom w:val="0"/>
      <w:divBdr>
        <w:top w:val="none" w:sz="0" w:space="0" w:color="auto"/>
        <w:left w:val="none" w:sz="0" w:space="0" w:color="auto"/>
        <w:bottom w:val="none" w:sz="0" w:space="0" w:color="auto"/>
        <w:right w:val="none" w:sz="0" w:space="0" w:color="auto"/>
      </w:divBdr>
    </w:div>
    <w:div w:id="612828630">
      <w:bodyDiv w:val="1"/>
      <w:marLeft w:val="0"/>
      <w:marRight w:val="0"/>
      <w:marTop w:val="0"/>
      <w:marBottom w:val="0"/>
      <w:divBdr>
        <w:top w:val="none" w:sz="0" w:space="0" w:color="auto"/>
        <w:left w:val="none" w:sz="0" w:space="0" w:color="auto"/>
        <w:bottom w:val="none" w:sz="0" w:space="0" w:color="auto"/>
        <w:right w:val="none" w:sz="0" w:space="0" w:color="auto"/>
      </w:divBdr>
    </w:div>
    <w:div w:id="612981240">
      <w:bodyDiv w:val="1"/>
      <w:marLeft w:val="0"/>
      <w:marRight w:val="0"/>
      <w:marTop w:val="0"/>
      <w:marBottom w:val="0"/>
      <w:divBdr>
        <w:top w:val="none" w:sz="0" w:space="0" w:color="auto"/>
        <w:left w:val="none" w:sz="0" w:space="0" w:color="auto"/>
        <w:bottom w:val="none" w:sz="0" w:space="0" w:color="auto"/>
        <w:right w:val="none" w:sz="0" w:space="0" w:color="auto"/>
      </w:divBdr>
    </w:div>
    <w:div w:id="615409015">
      <w:bodyDiv w:val="1"/>
      <w:marLeft w:val="0"/>
      <w:marRight w:val="0"/>
      <w:marTop w:val="0"/>
      <w:marBottom w:val="0"/>
      <w:divBdr>
        <w:top w:val="none" w:sz="0" w:space="0" w:color="auto"/>
        <w:left w:val="none" w:sz="0" w:space="0" w:color="auto"/>
        <w:bottom w:val="none" w:sz="0" w:space="0" w:color="auto"/>
        <w:right w:val="none" w:sz="0" w:space="0" w:color="auto"/>
      </w:divBdr>
    </w:div>
    <w:div w:id="618031028">
      <w:bodyDiv w:val="1"/>
      <w:marLeft w:val="0"/>
      <w:marRight w:val="0"/>
      <w:marTop w:val="0"/>
      <w:marBottom w:val="0"/>
      <w:divBdr>
        <w:top w:val="none" w:sz="0" w:space="0" w:color="auto"/>
        <w:left w:val="none" w:sz="0" w:space="0" w:color="auto"/>
        <w:bottom w:val="none" w:sz="0" w:space="0" w:color="auto"/>
        <w:right w:val="none" w:sz="0" w:space="0" w:color="auto"/>
      </w:divBdr>
    </w:div>
    <w:div w:id="627855922">
      <w:bodyDiv w:val="1"/>
      <w:marLeft w:val="0"/>
      <w:marRight w:val="0"/>
      <w:marTop w:val="0"/>
      <w:marBottom w:val="0"/>
      <w:divBdr>
        <w:top w:val="none" w:sz="0" w:space="0" w:color="auto"/>
        <w:left w:val="none" w:sz="0" w:space="0" w:color="auto"/>
        <w:bottom w:val="none" w:sz="0" w:space="0" w:color="auto"/>
        <w:right w:val="none" w:sz="0" w:space="0" w:color="auto"/>
      </w:divBdr>
    </w:div>
    <w:div w:id="628823166">
      <w:bodyDiv w:val="1"/>
      <w:marLeft w:val="0"/>
      <w:marRight w:val="0"/>
      <w:marTop w:val="0"/>
      <w:marBottom w:val="0"/>
      <w:divBdr>
        <w:top w:val="none" w:sz="0" w:space="0" w:color="auto"/>
        <w:left w:val="none" w:sz="0" w:space="0" w:color="auto"/>
        <w:bottom w:val="none" w:sz="0" w:space="0" w:color="auto"/>
        <w:right w:val="none" w:sz="0" w:space="0" w:color="auto"/>
      </w:divBdr>
    </w:div>
    <w:div w:id="631641453">
      <w:bodyDiv w:val="1"/>
      <w:marLeft w:val="0"/>
      <w:marRight w:val="0"/>
      <w:marTop w:val="0"/>
      <w:marBottom w:val="0"/>
      <w:divBdr>
        <w:top w:val="none" w:sz="0" w:space="0" w:color="auto"/>
        <w:left w:val="none" w:sz="0" w:space="0" w:color="auto"/>
        <w:bottom w:val="none" w:sz="0" w:space="0" w:color="auto"/>
        <w:right w:val="none" w:sz="0" w:space="0" w:color="auto"/>
      </w:divBdr>
    </w:div>
    <w:div w:id="642195831">
      <w:bodyDiv w:val="1"/>
      <w:marLeft w:val="0"/>
      <w:marRight w:val="0"/>
      <w:marTop w:val="0"/>
      <w:marBottom w:val="0"/>
      <w:divBdr>
        <w:top w:val="none" w:sz="0" w:space="0" w:color="auto"/>
        <w:left w:val="none" w:sz="0" w:space="0" w:color="auto"/>
        <w:bottom w:val="none" w:sz="0" w:space="0" w:color="auto"/>
        <w:right w:val="none" w:sz="0" w:space="0" w:color="auto"/>
      </w:divBdr>
    </w:div>
    <w:div w:id="642777221">
      <w:bodyDiv w:val="1"/>
      <w:marLeft w:val="0"/>
      <w:marRight w:val="0"/>
      <w:marTop w:val="0"/>
      <w:marBottom w:val="0"/>
      <w:divBdr>
        <w:top w:val="none" w:sz="0" w:space="0" w:color="auto"/>
        <w:left w:val="none" w:sz="0" w:space="0" w:color="auto"/>
        <w:bottom w:val="none" w:sz="0" w:space="0" w:color="auto"/>
        <w:right w:val="none" w:sz="0" w:space="0" w:color="auto"/>
      </w:divBdr>
    </w:div>
    <w:div w:id="644051081">
      <w:bodyDiv w:val="1"/>
      <w:marLeft w:val="0"/>
      <w:marRight w:val="0"/>
      <w:marTop w:val="0"/>
      <w:marBottom w:val="0"/>
      <w:divBdr>
        <w:top w:val="none" w:sz="0" w:space="0" w:color="auto"/>
        <w:left w:val="none" w:sz="0" w:space="0" w:color="auto"/>
        <w:bottom w:val="none" w:sz="0" w:space="0" w:color="auto"/>
        <w:right w:val="none" w:sz="0" w:space="0" w:color="auto"/>
      </w:divBdr>
    </w:div>
    <w:div w:id="644120469">
      <w:bodyDiv w:val="1"/>
      <w:marLeft w:val="0"/>
      <w:marRight w:val="0"/>
      <w:marTop w:val="0"/>
      <w:marBottom w:val="0"/>
      <w:divBdr>
        <w:top w:val="none" w:sz="0" w:space="0" w:color="auto"/>
        <w:left w:val="none" w:sz="0" w:space="0" w:color="auto"/>
        <w:bottom w:val="none" w:sz="0" w:space="0" w:color="auto"/>
        <w:right w:val="none" w:sz="0" w:space="0" w:color="auto"/>
      </w:divBdr>
    </w:div>
    <w:div w:id="644161287">
      <w:bodyDiv w:val="1"/>
      <w:marLeft w:val="0"/>
      <w:marRight w:val="0"/>
      <w:marTop w:val="0"/>
      <w:marBottom w:val="0"/>
      <w:divBdr>
        <w:top w:val="none" w:sz="0" w:space="0" w:color="auto"/>
        <w:left w:val="none" w:sz="0" w:space="0" w:color="auto"/>
        <w:bottom w:val="none" w:sz="0" w:space="0" w:color="auto"/>
        <w:right w:val="none" w:sz="0" w:space="0" w:color="auto"/>
      </w:divBdr>
    </w:div>
    <w:div w:id="644356230">
      <w:bodyDiv w:val="1"/>
      <w:marLeft w:val="0"/>
      <w:marRight w:val="0"/>
      <w:marTop w:val="0"/>
      <w:marBottom w:val="0"/>
      <w:divBdr>
        <w:top w:val="none" w:sz="0" w:space="0" w:color="auto"/>
        <w:left w:val="none" w:sz="0" w:space="0" w:color="auto"/>
        <w:bottom w:val="none" w:sz="0" w:space="0" w:color="auto"/>
        <w:right w:val="none" w:sz="0" w:space="0" w:color="auto"/>
      </w:divBdr>
    </w:div>
    <w:div w:id="645353545">
      <w:bodyDiv w:val="1"/>
      <w:marLeft w:val="0"/>
      <w:marRight w:val="0"/>
      <w:marTop w:val="0"/>
      <w:marBottom w:val="0"/>
      <w:divBdr>
        <w:top w:val="none" w:sz="0" w:space="0" w:color="auto"/>
        <w:left w:val="none" w:sz="0" w:space="0" w:color="auto"/>
        <w:bottom w:val="none" w:sz="0" w:space="0" w:color="auto"/>
        <w:right w:val="none" w:sz="0" w:space="0" w:color="auto"/>
      </w:divBdr>
    </w:div>
    <w:div w:id="648824139">
      <w:bodyDiv w:val="1"/>
      <w:marLeft w:val="0"/>
      <w:marRight w:val="0"/>
      <w:marTop w:val="0"/>
      <w:marBottom w:val="0"/>
      <w:divBdr>
        <w:top w:val="none" w:sz="0" w:space="0" w:color="auto"/>
        <w:left w:val="none" w:sz="0" w:space="0" w:color="auto"/>
        <w:bottom w:val="none" w:sz="0" w:space="0" w:color="auto"/>
        <w:right w:val="none" w:sz="0" w:space="0" w:color="auto"/>
      </w:divBdr>
    </w:div>
    <w:div w:id="651569809">
      <w:bodyDiv w:val="1"/>
      <w:marLeft w:val="0"/>
      <w:marRight w:val="0"/>
      <w:marTop w:val="0"/>
      <w:marBottom w:val="0"/>
      <w:divBdr>
        <w:top w:val="none" w:sz="0" w:space="0" w:color="auto"/>
        <w:left w:val="none" w:sz="0" w:space="0" w:color="auto"/>
        <w:bottom w:val="none" w:sz="0" w:space="0" w:color="auto"/>
        <w:right w:val="none" w:sz="0" w:space="0" w:color="auto"/>
      </w:divBdr>
    </w:div>
    <w:div w:id="654726867">
      <w:bodyDiv w:val="1"/>
      <w:marLeft w:val="0"/>
      <w:marRight w:val="0"/>
      <w:marTop w:val="0"/>
      <w:marBottom w:val="0"/>
      <w:divBdr>
        <w:top w:val="none" w:sz="0" w:space="0" w:color="auto"/>
        <w:left w:val="none" w:sz="0" w:space="0" w:color="auto"/>
        <w:bottom w:val="none" w:sz="0" w:space="0" w:color="auto"/>
        <w:right w:val="none" w:sz="0" w:space="0" w:color="auto"/>
      </w:divBdr>
    </w:div>
    <w:div w:id="658074923">
      <w:bodyDiv w:val="1"/>
      <w:marLeft w:val="0"/>
      <w:marRight w:val="0"/>
      <w:marTop w:val="0"/>
      <w:marBottom w:val="0"/>
      <w:divBdr>
        <w:top w:val="none" w:sz="0" w:space="0" w:color="auto"/>
        <w:left w:val="none" w:sz="0" w:space="0" w:color="auto"/>
        <w:bottom w:val="none" w:sz="0" w:space="0" w:color="auto"/>
        <w:right w:val="none" w:sz="0" w:space="0" w:color="auto"/>
      </w:divBdr>
    </w:div>
    <w:div w:id="659121228">
      <w:bodyDiv w:val="1"/>
      <w:marLeft w:val="0"/>
      <w:marRight w:val="0"/>
      <w:marTop w:val="0"/>
      <w:marBottom w:val="0"/>
      <w:divBdr>
        <w:top w:val="none" w:sz="0" w:space="0" w:color="auto"/>
        <w:left w:val="none" w:sz="0" w:space="0" w:color="auto"/>
        <w:bottom w:val="none" w:sz="0" w:space="0" w:color="auto"/>
        <w:right w:val="none" w:sz="0" w:space="0" w:color="auto"/>
      </w:divBdr>
    </w:div>
    <w:div w:id="659383182">
      <w:bodyDiv w:val="1"/>
      <w:marLeft w:val="0"/>
      <w:marRight w:val="0"/>
      <w:marTop w:val="0"/>
      <w:marBottom w:val="0"/>
      <w:divBdr>
        <w:top w:val="none" w:sz="0" w:space="0" w:color="auto"/>
        <w:left w:val="none" w:sz="0" w:space="0" w:color="auto"/>
        <w:bottom w:val="none" w:sz="0" w:space="0" w:color="auto"/>
        <w:right w:val="none" w:sz="0" w:space="0" w:color="auto"/>
      </w:divBdr>
    </w:div>
    <w:div w:id="663240537">
      <w:bodyDiv w:val="1"/>
      <w:marLeft w:val="0"/>
      <w:marRight w:val="0"/>
      <w:marTop w:val="0"/>
      <w:marBottom w:val="0"/>
      <w:divBdr>
        <w:top w:val="none" w:sz="0" w:space="0" w:color="auto"/>
        <w:left w:val="none" w:sz="0" w:space="0" w:color="auto"/>
        <w:bottom w:val="none" w:sz="0" w:space="0" w:color="auto"/>
        <w:right w:val="none" w:sz="0" w:space="0" w:color="auto"/>
      </w:divBdr>
    </w:div>
    <w:div w:id="663751192">
      <w:bodyDiv w:val="1"/>
      <w:marLeft w:val="0"/>
      <w:marRight w:val="0"/>
      <w:marTop w:val="0"/>
      <w:marBottom w:val="0"/>
      <w:divBdr>
        <w:top w:val="none" w:sz="0" w:space="0" w:color="auto"/>
        <w:left w:val="none" w:sz="0" w:space="0" w:color="auto"/>
        <w:bottom w:val="none" w:sz="0" w:space="0" w:color="auto"/>
        <w:right w:val="none" w:sz="0" w:space="0" w:color="auto"/>
      </w:divBdr>
    </w:div>
    <w:div w:id="665400175">
      <w:bodyDiv w:val="1"/>
      <w:marLeft w:val="0"/>
      <w:marRight w:val="0"/>
      <w:marTop w:val="0"/>
      <w:marBottom w:val="0"/>
      <w:divBdr>
        <w:top w:val="none" w:sz="0" w:space="0" w:color="auto"/>
        <w:left w:val="none" w:sz="0" w:space="0" w:color="auto"/>
        <w:bottom w:val="none" w:sz="0" w:space="0" w:color="auto"/>
        <w:right w:val="none" w:sz="0" w:space="0" w:color="auto"/>
      </w:divBdr>
    </w:div>
    <w:div w:id="665940014">
      <w:bodyDiv w:val="1"/>
      <w:marLeft w:val="0"/>
      <w:marRight w:val="0"/>
      <w:marTop w:val="0"/>
      <w:marBottom w:val="0"/>
      <w:divBdr>
        <w:top w:val="none" w:sz="0" w:space="0" w:color="auto"/>
        <w:left w:val="none" w:sz="0" w:space="0" w:color="auto"/>
        <w:bottom w:val="none" w:sz="0" w:space="0" w:color="auto"/>
        <w:right w:val="none" w:sz="0" w:space="0" w:color="auto"/>
      </w:divBdr>
    </w:div>
    <w:div w:id="666321723">
      <w:bodyDiv w:val="1"/>
      <w:marLeft w:val="0"/>
      <w:marRight w:val="0"/>
      <w:marTop w:val="0"/>
      <w:marBottom w:val="0"/>
      <w:divBdr>
        <w:top w:val="none" w:sz="0" w:space="0" w:color="auto"/>
        <w:left w:val="none" w:sz="0" w:space="0" w:color="auto"/>
        <w:bottom w:val="none" w:sz="0" w:space="0" w:color="auto"/>
        <w:right w:val="none" w:sz="0" w:space="0" w:color="auto"/>
      </w:divBdr>
    </w:div>
    <w:div w:id="667563741">
      <w:bodyDiv w:val="1"/>
      <w:marLeft w:val="0"/>
      <w:marRight w:val="0"/>
      <w:marTop w:val="0"/>
      <w:marBottom w:val="0"/>
      <w:divBdr>
        <w:top w:val="none" w:sz="0" w:space="0" w:color="auto"/>
        <w:left w:val="none" w:sz="0" w:space="0" w:color="auto"/>
        <w:bottom w:val="none" w:sz="0" w:space="0" w:color="auto"/>
        <w:right w:val="none" w:sz="0" w:space="0" w:color="auto"/>
      </w:divBdr>
    </w:div>
    <w:div w:id="667707677">
      <w:bodyDiv w:val="1"/>
      <w:marLeft w:val="0"/>
      <w:marRight w:val="0"/>
      <w:marTop w:val="0"/>
      <w:marBottom w:val="0"/>
      <w:divBdr>
        <w:top w:val="none" w:sz="0" w:space="0" w:color="auto"/>
        <w:left w:val="none" w:sz="0" w:space="0" w:color="auto"/>
        <w:bottom w:val="none" w:sz="0" w:space="0" w:color="auto"/>
        <w:right w:val="none" w:sz="0" w:space="0" w:color="auto"/>
      </w:divBdr>
    </w:div>
    <w:div w:id="669791776">
      <w:bodyDiv w:val="1"/>
      <w:marLeft w:val="0"/>
      <w:marRight w:val="0"/>
      <w:marTop w:val="0"/>
      <w:marBottom w:val="0"/>
      <w:divBdr>
        <w:top w:val="none" w:sz="0" w:space="0" w:color="auto"/>
        <w:left w:val="none" w:sz="0" w:space="0" w:color="auto"/>
        <w:bottom w:val="none" w:sz="0" w:space="0" w:color="auto"/>
        <w:right w:val="none" w:sz="0" w:space="0" w:color="auto"/>
      </w:divBdr>
    </w:div>
    <w:div w:id="670766089">
      <w:bodyDiv w:val="1"/>
      <w:marLeft w:val="0"/>
      <w:marRight w:val="0"/>
      <w:marTop w:val="0"/>
      <w:marBottom w:val="0"/>
      <w:divBdr>
        <w:top w:val="none" w:sz="0" w:space="0" w:color="auto"/>
        <w:left w:val="none" w:sz="0" w:space="0" w:color="auto"/>
        <w:bottom w:val="none" w:sz="0" w:space="0" w:color="auto"/>
        <w:right w:val="none" w:sz="0" w:space="0" w:color="auto"/>
      </w:divBdr>
    </w:div>
    <w:div w:id="671565104">
      <w:bodyDiv w:val="1"/>
      <w:marLeft w:val="0"/>
      <w:marRight w:val="0"/>
      <w:marTop w:val="0"/>
      <w:marBottom w:val="0"/>
      <w:divBdr>
        <w:top w:val="none" w:sz="0" w:space="0" w:color="auto"/>
        <w:left w:val="none" w:sz="0" w:space="0" w:color="auto"/>
        <w:bottom w:val="none" w:sz="0" w:space="0" w:color="auto"/>
        <w:right w:val="none" w:sz="0" w:space="0" w:color="auto"/>
      </w:divBdr>
    </w:div>
    <w:div w:id="671881208">
      <w:bodyDiv w:val="1"/>
      <w:marLeft w:val="0"/>
      <w:marRight w:val="0"/>
      <w:marTop w:val="0"/>
      <w:marBottom w:val="0"/>
      <w:divBdr>
        <w:top w:val="none" w:sz="0" w:space="0" w:color="auto"/>
        <w:left w:val="none" w:sz="0" w:space="0" w:color="auto"/>
        <w:bottom w:val="none" w:sz="0" w:space="0" w:color="auto"/>
        <w:right w:val="none" w:sz="0" w:space="0" w:color="auto"/>
      </w:divBdr>
    </w:div>
    <w:div w:id="674769006">
      <w:bodyDiv w:val="1"/>
      <w:marLeft w:val="0"/>
      <w:marRight w:val="0"/>
      <w:marTop w:val="0"/>
      <w:marBottom w:val="0"/>
      <w:divBdr>
        <w:top w:val="none" w:sz="0" w:space="0" w:color="auto"/>
        <w:left w:val="none" w:sz="0" w:space="0" w:color="auto"/>
        <w:bottom w:val="none" w:sz="0" w:space="0" w:color="auto"/>
        <w:right w:val="none" w:sz="0" w:space="0" w:color="auto"/>
      </w:divBdr>
    </w:div>
    <w:div w:id="680427236">
      <w:bodyDiv w:val="1"/>
      <w:marLeft w:val="0"/>
      <w:marRight w:val="0"/>
      <w:marTop w:val="0"/>
      <w:marBottom w:val="0"/>
      <w:divBdr>
        <w:top w:val="none" w:sz="0" w:space="0" w:color="auto"/>
        <w:left w:val="none" w:sz="0" w:space="0" w:color="auto"/>
        <w:bottom w:val="none" w:sz="0" w:space="0" w:color="auto"/>
        <w:right w:val="none" w:sz="0" w:space="0" w:color="auto"/>
      </w:divBdr>
    </w:div>
    <w:div w:id="680550429">
      <w:bodyDiv w:val="1"/>
      <w:marLeft w:val="0"/>
      <w:marRight w:val="0"/>
      <w:marTop w:val="0"/>
      <w:marBottom w:val="0"/>
      <w:divBdr>
        <w:top w:val="none" w:sz="0" w:space="0" w:color="auto"/>
        <w:left w:val="none" w:sz="0" w:space="0" w:color="auto"/>
        <w:bottom w:val="none" w:sz="0" w:space="0" w:color="auto"/>
        <w:right w:val="none" w:sz="0" w:space="0" w:color="auto"/>
      </w:divBdr>
    </w:div>
    <w:div w:id="681125894">
      <w:bodyDiv w:val="1"/>
      <w:marLeft w:val="0"/>
      <w:marRight w:val="0"/>
      <w:marTop w:val="0"/>
      <w:marBottom w:val="0"/>
      <w:divBdr>
        <w:top w:val="none" w:sz="0" w:space="0" w:color="auto"/>
        <w:left w:val="none" w:sz="0" w:space="0" w:color="auto"/>
        <w:bottom w:val="none" w:sz="0" w:space="0" w:color="auto"/>
        <w:right w:val="none" w:sz="0" w:space="0" w:color="auto"/>
      </w:divBdr>
    </w:div>
    <w:div w:id="681249211">
      <w:bodyDiv w:val="1"/>
      <w:marLeft w:val="0"/>
      <w:marRight w:val="0"/>
      <w:marTop w:val="0"/>
      <w:marBottom w:val="0"/>
      <w:divBdr>
        <w:top w:val="none" w:sz="0" w:space="0" w:color="auto"/>
        <w:left w:val="none" w:sz="0" w:space="0" w:color="auto"/>
        <w:bottom w:val="none" w:sz="0" w:space="0" w:color="auto"/>
        <w:right w:val="none" w:sz="0" w:space="0" w:color="auto"/>
      </w:divBdr>
    </w:div>
    <w:div w:id="682704417">
      <w:bodyDiv w:val="1"/>
      <w:marLeft w:val="0"/>
      <w:marRight w:val="0"/>
      <w:marTop w:val="0"/>
      <w:marBottom w:val="0"/>
      <w:divBdr>
        <w:top w:val="none" w:sz="0" w:space="0" w:color="auto"/>
        <w:left w:val="none" w:sz="0" w:space="0" w:color="auto"/>
        <w:bottom w:val="none" w:sz="0" w:space="0" w:color="auto"/>
        <w:right w:val="none" w:sz="0" w:space="0" w:color="auto"/>
      </w:divBdr>
    </w:div>
    <w:div w:id="682781827">
      <w:bodyDiv w:val="1"/>
      <w:marLeft w:val="0"/>
      <w:marRight w:val="0"/>
      <w:marTop w:val="0"/>
      <w:marBottom w:val="0"/>
      <w:divBdr>
        <w:top w:val="none" w:sz="0" w:space="0" w:color="auto"/>
        <w:left w:val="none" w:sz="0" w:space="0" w:color="auto"/>
        <w:bottom w:val="none" w:sz="0" w:space="0" w:color="auto"/>
        <w:right w:val="none" w:sz="0" w:space="0" w:color="auto"/>
      </w:divBdr>
    </w:div>
    <w:div w:id="682980083">
      <w:bodyDiv w:val="1"/>
      <w:marLeft w:val="0"/>
      <w:marRight w:val="0"/>
      <w:marTop w:val="0"/>
      <w:marBottom w:val="0"/>
      <w:divBdr>
        <w:top w:val="none" w:sz="0" w:space="0" w:color="auto"/>
        <w:left w:val="none" w:sz="0" w:space="0" w:color="auto"/>
        <w:bottom w:val="none" w:sz="0" w:space="0" w:color="auto"/>
        <w:right w:val="none" w:sz="0" w:space="0" w:color="auto"/>
      </w:divBdr>
    </w:div>
    <w:div w:id="683437565">
      <w:bodyDiv w:val="1"/>
      <w:marLeft w:val="0"/>
      <w:marRight w:val="0"/>
      <w:marTop w:val="0"/>
      <w:marBottom w:val="0"/>
      <w:divBdr>
        <w:top w:val="none" w:sz="0" w:space="0" w:color="auto"/>
        <w:left w:val="none" w:sz="0" w:space="0" w:color="auto"/>
        <w:bottom w:val="none" w:sz="0" w:space="0" w:color="auto"/>
        <w:right w:val="none" w:sz="0" w:space="0" w:color="auto"/>
      </w:divBdr>
    </w:div>
    <w:div w:id="683751908">
      <w:bodyDiv w:val="1"/>
      <w:marLeft w:val="0"/>
      <w:marRight w:val="0"/>
      <w:marTop w:val="0"/>
      <w:marBottom w:val="0"/>
      <w:divBdr>
        <w:top w:val="none" w:sz="0" w:space="0" w:color="auto"/>
        <w:left w:val="none" w:sz="0" w:space="0" w:color="auto"/>
        <w:bottom w:val="none" w:sz="0" w:space="0" w:color="auto"/>
        <w:right w:val="none" w:sz="0" w:space="0" w:color="auto"/>
      </w:divBdr>
    </w:div>
    <w:div w:id="685716444">
      <w:bodyDiv w:val="1"/>
      <w:marLeft w:val="0"/>
      <w:marRight w:val="0"/>
      <w:marTop w:val="0"/>
      <w:marBottom w:val="0"/>
      <w:divBdr>
        <w:top w:val="none" w:sz="0" w:space="0" w:color="auto"/>
        <w:left w:val="none" w:sz="0" w:space="0" w:color="auto"/>
        <w:bottom w:val="none" w:sz="0" w:space="0" w:color="auto"/>
        <w:right w:val="none" w:sz="0" w:space="0" w:color="auto"/>
      </w:divBdr>
    </w:div>
    <w:div w:id="686444437">
      <w:bodyDiv w:val="1"/>
      <w:marLeft w:val="0"/>
      <w:marRight w:val="0"/>
      <w:marTop w:val="0"/>
      <w:marBottom w:val="0"/>
      <w:divBdr>
        <w:top w:val="none" w:sz="0" w:space="0" w:color="auto"/>
        <w:left w:val="none" w:sz="0" w:space="0" w:color="auto"/>
        <w:bottom w:val="none" w:sz="0" w:space="0" w:color="auto"/>
        <w:right w:val="none" w:sz="0" w:space="0" w:color="auto"/>
      </w:divBdr>
    </w:div>
    <w:div w:id="687289279">
      <w:bodyDiv w:val="1"/>
      <w:marLeft w:val="0"/>
      <w:marRight w:val="0"/>
      <w:marTop w:val="0"/>
      <w:marBottom w:val="0"/>
      <w:divBdr>
        <w:top w:val="none" w:sz="0" w:space="0" w:color="auto"/>
        <w:left w:val="none" w:sz="0" w:space="0" w:color="auto"/>
        <w:bottom w:val="none" w:sz="0" w:space="0" w:color="auto"/>
        <w:right w:val="none" w:sz="0" w:space="0" w:color="auto"/>
      </w:divBdr>
    </w:div>
    <w:div w:id="688533457">
      <w:bodyDiv w:val="1"/>
      <w:marLeft w:val="0"/>
      <w:marRight w:val="0"/>
      <w:marTop w:val="0"/>
      <w:marBottom w:val="0"/>
      <w:divBdr>
        <w:top w:val="none" w:sz="0" w:space="0" w:color="auto"/>
        <w:left w:val="none" w:sz="0" w:space="0" w:color="auto"/>
        <w:bottom w:val="none" w:sz="0" w:space="0" w:color="auto"/>
        <w:right w:val="none" w:sz="0" w:space="0" w:color="auto"/>
      </w:divBdr>
    </w:div>
    <w:div w:id="688919396">
      <w:bodyDiv w:val="1"/>
      <w:marLeft w:val="0"/>
      <w:marRight w:val="0"/>
      <w:marTop w:val="0"/>
      <w:marBottom w:val="0"/>
      <w:divBdr>
        <w:top w:val="none" w:sz="0" w:space="0" w:color="auto"/>
        <w:left w:val="none" w:sz="0" w:space="0" w:color="auto"/>
        <w:bottom w:val="none" w:sz="0" w:space="0" w:color="auto"/>
        <w:right w:val="none" w:sz="0" w:space="0" w:color="auto"/>
      </w:divBdr>
    </w:div>
    <w:div w:id="689260246">
      <w:bodyDiv w:val="1"/>
      <w:marLeft w:val="0"/>
      <w:marRight w:val="0"/>
      <w:marTop w:val="0"/>
      <w:marBottom w:val="0"/>
      <w:divBdr>
        <w:top w:val="none" w:sz="0" w:space="0" w:color="auto"/>
        <w:left w:val="none" w:sz="0" w:space="0" w:color="auto"/>
        <w:bottom w:val="none" w:sz="0" w:space="0" w:color="auto"/>
        <w:right w:val="none" w:sz="0" w:space="0" w:color="auto"/>
      </w:divBdr>
    </w:div>
    <w:div w:id="689574320">
      <w:bodyDiv w:val="1"/>
      <w:marLeft w:val="0"/>
      <w:marRight w:val="0"/>
      <w:marTop w:val="0"/>
      <w:marBottom w:val="0"/>
      <w:divBdr>
        <w:top w:val="none" w:sz="0" w:space="0" w:color="auto"/>
        <w:left w:val="none" w:sz="0" w:space="0" w:color="auto"/>
        <w:bottom w:val="none" w:sz="0" w:space="0" w:color="auto"/>
        <w:right w:val="none" w:sz="0" w:space="0" w:color="auto"/>
      </w:divBdr>
    </w:div>
    <w:div w:id="689843830">
      <w:bodyDiv w:val="1"/>
      <w:marLeft w:val="0"/>
      <w:marRight w:val="0"/>
      <w:marTop w:val="0"/>
      <w:marBottom w:val="0"/>
      <w:divBdr>
        <w:top w:val="none" w:sz="0" w:space="0" w:color="auto"/>
        <w:left w:val="none" w:sz="0" w:space="0" w:color="auto"/>
        <w:bottom w:val="none" w:sz="0" w:space="0" w:color="auto"/>
        <w:right w:val="none" w:sz="0" w:space="0" w:color="auto"/>
      </w:divBdr>
    </w:div>
    <w:div w:id="690841248">
      <w:bodyDiv w:val="1"/>
      <w:marLeft w:val="0"/>
      <w:marRight w:val="0"/>
      <w:marTop w:val="0"/>
      <w:marBottom w:val="0"/>
      <w:divBdr>
        <w:top w:val="none" w:sz="0" w:space="0" w:color="auto"/>
        <w:left w:val="none" w:sz="0" w:space="0" w:color="auto"/>
        <w:bottom w:val="none" w:sz="0" w:space="0" w:color="auto"/>
        <w:right w:val="none" w:sz="0" w:space="0" w:color="auto"/>
      </w:divBdr>
    </w:div>
    <w:div w:id="691036151">
      <w:bodyDiv w:val="1"/>
      <w:marLeft w:val="0"/>
      <w:marRight w:val="0"/>
      <w:marTop w:val="0"/>
      <w:marBottom w:val="0"/>
      <w:divBdr>
        <w:top w:val="none" w:sz="0" w:space="0" w:color="auto"/>
        <w:left w:val="none" w:sz="0" w:space="0" w:color="auto"/>
        <w:bottom w:val="none" w:sz="0" w:space="0" w:color="auto"/>
        <w:right w:val="none" w:sz="0" w:space="0" w:color="auto"/>
      </w:divBdr>
    </w:div>
    <w:div w:id="691298113">
      <w:bodyDiv w:val="1"/>
      <w:marLeft w:val="0"/>
      <w:marRight w:val="0"/>
      <w:marTop w:val="0"/>
      <w:marBottom w:val="0"/>
      <w:divBdr>
        <w:top w:val="none" w:sz="0" w:space="0" w:color="auto"/>
        <w:left w:val="none" w:sz="0" w:space="0" w:color="auto"/>
        <w:bottom w:val="none" w:sz="0" w:space="0" w:color="auto"/>
        <w:right w:val="none" w:sz="0" w:space="0" w:color="auto"/>
      </w:divBdr>
    </w:div>
    <w:div w:id="692338295">
      <w:bodyDiv w:val="1"/>
      <w:marLeft w:val="0"/>
      <w:marRight w:val="0"/>
      <w:marTop w:val="0"/>
      <w:marBottom w:val="0"/>
      <w:divBdr>
        <w:top w:val="none" w:sz="0" w:space="0" w:color="auto"/>
        <w:left w:val="none" w:sz="0" w:space="0" w:color="auto"/>
        <w:bottom w:val="none" w:sz="0" w:space="0" w:color="auto"/>
        <w:right w:val="none" w:sz="0" w:space="0" w:color="auto"/>
      </w:divBdr>
    </w:div>
    <w:div w:id="692800644">
      <w:bodyDiv w:val="1"/>
      <w:marLeft w:val="0"/>
      <w:marRight w:val="0"/>
      <w:marTop w:val="0"/>
      <w:marBottom w:val="0"/>
      <w:divBdr>
        <w:top w:val="none" w:sz="0" w:space="0" w:color="auto"/>
        <w:left w:val="none" w:sz="0" w:space="0" w:color="auto"/>
        <w:bottom w:val="none" w:sz="0" w:space="0" w:color="auto"/>
        <w:right w:val="none" w:sz="0" w:space="0" w:color="auto"/>
      </w:divBdr>
    </w:div>
    <w:div w:id="694119140">
      <w:bodyDiv w:val="1"/>
      <w:marLeft w:val="0"/>
      <w:marRight w:val="0"/>
      <w:marTop w:val="0"/>
      <w:marBottom w:val="0"/>
      <w:divBdr>
        <w:top w:val="none" w:sz="0" w:space="0" w:color="auto"/>
        <w:left w:val="none" w:sz="0" w:space="0" w:color="auto"/>
        <w:bottom w:val="none" w:sz="0" w:space="0" w:color="auto"/>
        <w:right w:val="none" w:sz="0" w:space="0" w:color="auto"/>
      </w:divBdr>
    </w:div>
    <w:div w:id="694235272">
      <w:bodyDiv w:val="1"/>
      <w:marLeft w:val="0"/>
      <w:marRight w:val="0"/>
      <w:marTop w:val="0"/>
      <w:marBottom w:val="0"/>
      <w:divBdr>
        <w:top w:val="none" w:sz="0" w:space="0" w:color="auto"/>
        <w:left w:val="none" w:sz="0" w:space="0" w:color="auto"/>
        <w:bottom w:val="none" w:sz="0" w:space="0" w:color="auto"/>
        <w:right w:val="none" w:sz="0" w:space="0" w:color="auto"/>
      </w:divBdr>
    </w:div>
    <w:div w:id="703823467">
      <w:bodyDiv w:val="1"/>
      <w:marLeft w:val="0"/>
      <w:marRight w:val="0"/>
      <w:marTop w:val="0"/>
      <w:marBottom w:val="0"/>
      <w:divBdr>
        <w:top w:val="none" w:sz="0" w:space="0" w:color="auto"/>
        <w:left w:val="none" w:sz="0" w:space="0" w:color="auto"/>
        <w:bottom w:val="none" w:sz="0" w:space="0" w:color="auto"/>
        <w:right w:val="none" w:sz="0" w:space="0" w:color="auto"/>
      </w:divBdr>
    </w:div>
    <w:div w:id="704529160">
      <w:bodyDiv w:val="1"/>
      <w:marLeft w:val="0"/>
      <w:marRight w:val="0"/>
      <w:marTop w:val="0"/>
      <w:marBottom w:val="0"/>
      <w:divBdr>
        <w:top w:val="none" w:sz="0" w:space="0" w:color="auto"/>
        <w:left w:val="none" w:sz="0" w:space="0" w:color="auto"/>
        <w:bottom w:val="none" w:sz="0" w:space="0" w:color="auto"/>
        <w:right w:val="none" w:sz="0" w:space="0" w:color="auto"/>
      </w:divBdr>
    </w:div>
    <w:div w:id="712385452">
      <w:bodyDiv w:val="1"/>
      <w:marLeft w:val="0"/>
      <w:marRight w:val="0"/>
      <w:marTop w:val="0"/>
      <w:marBottom w:val="0"/>
      <w:divBdr>
        <w:top w:val="none" w:sz="0" w:space="0" w:color="auto"/>
        <w:left w:val="none" w:sz="0" w:space="0" w:color="auto"/>
        <w:bottom w:val="none" w:sz="0" w:space="0" w:color="auto"/>
        <w:right w:val="none" w:sz="0" w:space="0" w:color="auto"/>
      </w:divBdr>
    </w:div>
    <w:div w:id="714040719">
      <w:bodyDiv w:val="1"/>
      <w:marLeft w:val="0"/>
      <w:marRight w:val="0"/>
      <w:marTop w:val="0"/>
      <w:marBottom w:val="0"/>
      <w:divBdr>
        <w:top w:val="none" w:sz="0" w:space="0" w:color="auto"/>
        <w:left w:val="none" w:sz="0" w:space="0" w:color="auto"/>
        <w:bottom w:val="none" w:sz="0" w:space="0" w:color="auto"/>
        <w:right w:val="none" w:sz="0" w:space="0" w:color="auto"/>
      </w:divBdr>
    </w:div>
    <w:div w:id="715470310">
      <w:bodyDiv w:val="1"/>
      <w:marLeft w:val="0"/>
      <w:marRight w:val="0"/>
      <w:marTop w:val="0"/>
      <w:marBottom w:val="0"/>
      <w:divBdr>
        <w:top w:val="none" w:sz="0" w:space="0" w:color="auto"/>
        <w:left w:val="none" w:sz="0" w:space="0" w:color="auto"/>
        <w:bottom w:val="none" w:sz="0" w:space="0" w:color="auto"/>
        <w:right w:val="none" w:sz="0" w:space="0" w:color="auto"/>
      </w:divBdr>
    </w:div>
    <w:div w:id="716466363">
      <w:bodyDiv w:val="1"/>
      <w:marLeft w:val="0"/>
      <w:marRight w:val="0"/>
      <w:marTop w:val="0"/>
      <w:marBottom w:val="0"/>
      <w:divBdr>
        <w:top w:val="none" w:sz="0" w:space="0" w:color="auto"/>
        <w:left w:val="none" w:sz="0" w:space="0" w:color="auto"/>
        <w:bottom w:val="none" w:sz="0" w:space="0" w:color="auto"/>
        <w:right w:val="none" w:sz="0" w:space="0" w:color="auto"/>
      </w:divBdr>
    </w:div>
    <w:div w:id="716590500">
      <w:bodyDiv w:val="1"/>
      <w:marLeft w:val="0"/>
      <w:marRight w:val="0"/>
      <w:marTop w:val="0"/>
      <w:marBottom w:val="0"/>
      <w:divBdr>
        <w:top w:val="none" w:sz="0" w:space="0" w:color="auto"/>
        <w:left w:val="none" w:sz="0" w:space="0" w:color="auto"/>
        <w:bottom w:val="none" w:sz="0" w:space="0" w:color="auto"/>
        <w:right w:val="none" w:sz="0" w:space="0" w:color="auto"/>
      </w:divBdr>
    </w:div>
    <w:div w:id="717440947">
      <w:bodyDiv w:val="1"/>
      <w:marLeft w:val="0"/>
      <w:marRight w:val="0"/>
      <w:marTop w:val="0"/>
      <w:marBottom w:val="0"/>
      <w:divBdr>
        <w:top w:val="none" w:sz="0" w:space="0" w:color="auto"/>
        <w:left w:val="none" w:sz="0" w:space="0" w:color="auto"/>
        <w:bottom w:val="none" w:sz="0" w:space="0" w:color="auto"/>
        <w:right w:val="none" w:sz="0" w:space="0" w:color="auto"/>
      </w:divBdr>
    </w:div>
    <w:div w:id="718555701">
      <w:bodyDiv w:val="1"/>
      <w:marLeft w:val="0"/>
      <w:marRight w:val="0"/>
      <w:marTop w:val="0"/>
      <w:marBottom w:val="0"/>
      <w:divBdr>
        <w:top w:val="none" w:sz="0" w:space="0" w:color="auto"/>
        <w:left w:val="none" w:sz="0" w:space="0" w:color="auto"/>
        <w:bottom w:val="none" w:sz="0" w:space="0" w:color="auto"/>
        <w:right w:val="none" w:sz="0" w:space="0" w:color="auto"/>
      </w:divBdr>
    </w:div>
    <w:div w:id="719481142">
      <w:bodyDiv w:val="1"/>
      <w:marLeft w:val="0"/>
      <w:marRight w:val="0"/>
      <w:marTop w:val="0"/>
      <w:marBottom w:val="0"/>
      <w:divBdr>
        <w:top w:val="none" w:sz="0" w:space="0" w:color="auto"/>
        <w:left w:val="none" w:sz="0" w:space="0" w:color="auto"/>
        <w:bottom w:val="none" w:sz="0" w:space="0" w:color="auto"/>
        <w:right w:val="none" w:sz="0" w:space="0" w:color="auto"/>
      </w:divBdr>
    </w:div>
    <w:div w:id="723263283">
      <w:bodyDiv w:val="1"/>
      <w:marLeft w:val="0"/>
      <w:marRight w:val="0"/>
      <w:marTop w:val="0"/>
      <w:marBottom w:val="0"/>
      <w:divBdr>
        <w:top w:val="none" w:sz="0" w:space="0" w:color="auto"/>
        <w:left w:val="none" w:sz="0" w:space="0" w:color="auto"/>
        <w:bottom w:val="none" w:sz="0" w:space="0" w:color="auto"/>
        <w:right w:val="none" w:sz="0" w:space="0" w:color="auto"/>
      </w:divBdr>
    </w:div>
    <w:div w:id="727529273">
      <w:bodyDiv w:val="1"/>
      <w:marLeft w:val="0"/>
      <w:marRight w:val="0"/>
      <w:marTop w:val="0"/>
      <w:marBottom w:val="0"/>
      <w:divBdr>
        <w:top w:val="none" w:sz="0" w:space="0" w:color="auto"/>
        <w:left w:val="none" w:sz="0" w:space="0" w:color="auto"/>
        <w:bottom w:val="none" w:sz="0" w:space="0" w:color="auto"/>
        <w:right w:val="none" w:sz="0" w:space="0" w:color="auto"/>
      </w:divBdr>
    </w:div>
    <w:div w:id="729959359">
      <w:bodyDiv w:val="1"/>
      <w:marLeft w:val="0"/>
      <w:marRight w:val="0"/>
      <w:marTop w:val="0"/>
      <w:marBottom w:val="0"/>
      <w:divBdr>
        <w:top w:val="none" w:sz="0" w:space="0" w:color="auto"/>
        <w:left w:val="none" w:sz="0" w:space="0" w:color="auto"/>
        <w:bottom w:val="none" w:sz="0" w:space="0" w:color="auto"/>
        <w:right w:val="none" w:sz="0" w:space="0" w:color="auto"/>
      </w:divBdr>
    </w:div>
    <w:div w:id="731776659">
      <w:bodyDiv w:val="1"/>
      <w:marLeft w:val="0"/>
      <w:marRight w:val="0"/>
      <w:marTop w:val="0"/>
      <w:marBottom w:val="0"/>
      <w:divBdr>
        <w:top w:val="none" w:sz="0" w:space="0" w:color="auto"/>
        <w:left w:val="none" w:sz="0" w:space="0" w:color="auto"/>
        <w:bottom w:val="none" w:sz="0" w:space="0" w:color="auto"/>
        <w:right w:val="none" w:sz="0" w:space="0" w:color="auto"/>
      </w:divBdr>
    </w:div>
    <w:div w:id="732510555">
      <w:bodyDiv w:val="1"/>
      <w:marLeft w:val="0"/>
      <w:marRight w:val="0"/>
      <w:marTop w:val="0"/>
      <w:marBottom w:val="0"/>
      <w:divBdr>
        <w:top w:val="none" w:sz="0" w:space="0" w:color="auto"/>
        <w:left w:val="none" w:sz="0" w:space="0" w:color="auto"/>
        <w:bottom w:val="none" w:sz="0" w:space="0" w:color="auto"/>
        <w:right w:val="none" w:sz="0" w:space="0" w:color="auto"/>
      </w:divBdr>
    </w:div>
    <w:div w:id="732704196">
      <w:bodyDiv w:val="1"/>
      <w:marLeft w:val="0"/>
      <w:marRight w:val="0"/>
      <w:marTop w:val="0"/>
      <w:marBottom w:val="0"/>
      <w:divBdr>
        <w:top w:val="none" w:sz="0" w:space="0" w:color="auto"/>
        <w:left w:val="none" w:sz="0" w:space="0" w:color="auto"/>
        <w:bottom w:val="none" w:sz="0" w:space="0" w:color="auto"/>
        <w:right w:val="none" w:sz="0" w:space="0" w:color="auto"/>
      </w:divBdr>
    </w:div>
    <w:div w:id="733118047">
      <w:bodyDiv w:val="1"/>
      <w:marLeft w:val="0"/>
      <w:marRight w:val="0"/>
      <w:marTop w:val="0"/>
      <w:marBottom w:val="0"/>
      <w:divBdr>
        <w:top w:val="none" w:sz="0" w:space="0" w:color="auto"/>
        <w:left w:val="none" w:sz="0" w:space="0" w:color="auto"/>
        <w:bottom w:val="none" w:sz="0" w:space="0" w:color="auto"/>
        <w:right w:val="none" w:sz="0" w:space="0" w:color="auto"/>
      </w:divBdr>
    </w:div>
    <w:div w:id="736242241">
      <w:bodyDiv w:val="1"/>
      <w:marLeft w:val="0"/>
      <w:marRight w:val="0"/>
      <w:marTop w:val="0"/>
      <w:marBottom w:val="0"/>
      <w:divBdr>
        <w:top w:val="none" w:sz="0" w:space="0" w:color="auto"/>
        <w:left w:val="none" w:sz="0" w:space="0" w:color="auto"/>
        <w:bottom w:val="none" w:sz="0" w:space="0" w:color="auto"/>
        <w:right w:val="none" w:sz="0" w:space="0" w:color="auto"/>
      </w:divBdr>
    </w:div>
    <w:div w:id="737827723">
      <w:bodyDiv w:val="1"/>
      <w:marLeft w:val="0"/>
      <w:marRight w:val="0"/>
      <w:marTop w:val="0"/>
      <w:marBottom w:val="0"/>
      <w:divBdr>
        <w:top w:val="none" w:sz="0" w:space="0" w:color="auto"/>
        <w:left w:val="none" w:sz="0" w:space="0" w:color="auto"/>
        <w:bottom w:val="none" w:sz="0" w:space="0" w:color="auto"/>
        <w:right w:val="none" w:sz="0" w:space="0" w:color="auto"/>
      </w:divBdr>
    </w:div>
    <w:div w:id="738553079">
      <w:bodyDiv w:val="1"/>
      <w:marLeft w:val="0"/>
      <w:marRight w:val="0"/>
      <w:marTop w:val="0"/>
      <w:marBottom w:val="0"/>
      <w:divBdr>
        <w:top w:val="none" w:sz="0" w:space="0" w:color="auto"/>
        <w:left w:val="none" w:sz="0" w:space="0" w:color="auto"/>
        <w:bottom w:val="none" w:sz="0" w:space="0" w:color="auto"/>
        <w:right w:val="none" w:sz="0" w:space="0" w:color="auto"/>
      </w:divBdr>
    </w:div>
    <w:div w:id="738672795">
      <w:bodyDiv w:val="1"/>
      <w:marLeft w:val="0"/>
      <w:marRight w:val="0"/>
      <w:marTop w:val="0"/>
      <w:marBottom w:val="0"/>
      <w:divBdr>
        <w:top w:val="none" w:sz="0" w:space="0" w:color="auto"/>
        <w:left w:val="none" w:sz="0" w:space="0" w:color="auto"/>
        <w:bottom w:val="none" w:sz="0" w:space="0" w:color="auto"/>
        <w:right w:val="none" w:sz="0" w:space="0" w:color="auto"/>
      </w:divBdr>
    </w:div>
    <w:div w:id="740374935">
      <w:bodyDiv w:val="1"/>
      <w:marLeft w:val="0"/>
      <w:marRight w:val="0"/>
      <w:marTop w:val="0"/>
      <w:marBottom w:val="0"/>
      <w:divBdr>
        <w:top w:val="none" w:sz="0" w:space="0" w:color="auto"/>
        <w:left w:val="none" w:sz="0" w:space="0" w:color="auto"/>
        <w:bottom w:val="none" w:sz="0" w:space="0" w:color="auto"/>
        <w:right w:val="none" w:sz="0" w:space="0" w:color="auto"/>
      </w:divBdr>
    </w:div>
    <w:div w:id="740828632">
      <w:bodyDiv w:val="1"/>
      <w:marLeft w:val="0"/>
      <w:marRight w:val="0"/>
      <w:marTop w:val="0"/>
      <w:marBottom w:val="0"/>
      <w:divBdr>
        <w:top w:val="none" w:sz="0" w:space="0" w:color="auto"/>
        <w:left w:val="none" w:sz="0" w:space="0" w:color="auto"/>
        <w:bottom w:val="none" w:sz="0" w:space="0" w:color="auto"/>
        <w:right w:val="none" w:sz="0" w:space="0" w:color="auto"/>
      </w:divBdr>
    </w:div>
    <w:div w:id="741022417">
      <w:bodyDiv w:val="1"/>
      <w:marLeft w:val="0"/>
      <w:marRight w:val="0"/>
      <w:marTop w:val="0"/>
      <w:marBottom w:val="0"/>
      <w:divBdr>
        <w:top w:val="none" w:sz="0" w:space="0" w:color="auto"/>
        <w:left w:val="none" w:sz="0" w:space="0" w:color="auto"/>
        <w:bottom w:val="none" w:sz="0" w:space="0" w:color="auto"/>
        <w:right w:val="none" w:sz="0" w:space="0" w:color="auto"/>
      </w:divBdr>
    </w:div>
    <w:div w:id="741758060">
      <w:bodyDiv w:val="1"/>
      <w:marLeft w:val="0"/>
      <w:marRight w:val="0"/>
      <w:marTop w:val="0"/>
      <w:marBottom w:val="0"/>
      <w:divBdr>
        <w:top w:val="none" w:sz="0" w:space="0" w:color="auto"/>
        <w:left w:val="none" w:sz="0" w:space="0" w:color="auto"/>
        <w:bottom w:val="none" w:sz="0" w:space="0" w:color="auto"/>
        <w:right w:val="none" w:sz="0" w:space="0" w:color="auto"/>
      </w:divBdr>
    </w:div>
    <w:div w:id="742529253">
      <w:bodyDiv w:val="1"/>
      <w:marLeft w:val="0"/>
      <w:marRight w:val="0"/>
      <w:marTop w:val="0"/>
      <w:marBottom w:val="0"/>
      <w:divBdr>
        <w:top w:val="none" w:sz="0" w:space="0" w:color="auto"/>
        <w:left w:val="none" w:sz="0" w:space="0" w:color="auto"/>
        <w:bottom w:val="none" w:sz="0" w:space="0" w:color="auto"/>
        <w:right w:val="none" w:sz="0" w:space="0" w:color="auto"/>
      </w:divBdr>
    </w:div>
    <w:div w:id="743338207">
      <w:bodyDiv w:val="1"/>
      <w:marLeft w:val="0"/>
      <w:marRight w:val="0"/>
      <w:marTop w:val="0"/>
      <w:marBottom w:val="0"/>
      <w:divBdr>
        <w:top w:val="none" w:sz="0" w:space="0" w:color="auto"/>
        <w:left w:val="none" w:sz="0" w:space="0" w:color="auto"/>
        <w:bottom w:val="none" w:sz="0" w:space="0" w:color="auto"/>
        <w:right w:val="none" w:sz="0" w:space="0" w:color="auto"/>
      </w:divBdr>
    </w:div>
    <w:div w:id="745491307">
      <w:bodyDiv w:val="1"/>
      <w:marLeft w:val="0"/>
      <w:marRight w:val="0"/>
      <w:marTop w:val="0"/>
      <w:marBottom w:val="0"/>
      <w:divBdr>
        <w:top w:val="none" w:sz="0" w:space="0" w:color="auto"/>
        <w:left w:val="none" w:sz="0" w:space="0" w:color="auto"/>
        <w:bottom w:val="none" w:sz="0" w:space="0" w:color="auto"/>
        <w:right w:val="none" w:sz="0" w:space="0" w:color="auto"/>
      </w:divBdr>
    </w:div>
    <w:div w:id="751120544">
      <w:bodyDiv w:val="1"/>
      <w:marLeft w:val="0"/>
      <w:marRight w:val="0"/>
      <w:marTop w:val="0"/>
      <w:marBottom w:val="0"/>
      <w:divBdr>
        <w:top w:val="none" w:sz="0" w:space="0" w:color="auto"/>
        <w:left w:val="none" w:sz="0" w:space="0" w:color="auto"/>
        <w:bottom w:val="none" w:sz="0" w:space="0" w:color="auto"/>
        <w:right w:val="none" w:sz="0" w:space="0" w:color="auto"/>
      </w:divBdr>
    </w:div>
    <w:div w:id="753942053">
      <w:bodyDiv w:val="1"/>
      <w:marLeft w:val="0"/>
      <w:marRight w:val="0"/>
      <w:marTop w:val="0"/>
      <w:marBottom w:val="0"/>
      <w:divBdr>
        <w:top w:val="none" w:sz="0" w:space="0" w:color="auto"/>
        <w:left w:val="none" w:sz="0" w:space="0" w:color="auto"/>
        <w:bottom w:val="none" w:sz="0" w:space="0" w:color="auto"/>
        <w:right w:val="none" w:sz="0" w:space="0" w:color="auto"/>
      </w:divBdr>
    </w:div>
    <w:div w:id="758910440">
      <w:bodyDiv w:val="1"/>
      <w:marLeft w:val="0"/>
      <w:marRight w:val="0"/>
      <w:marTop w:val="0"/>
      <w:marBottom w:val="0"/>
      <w:divBdr>
        <w:top w:val="none" w:sz="0" w:space="0" w:color="auto"/>
        <w:left w:val="none" w:sz="0" w:space="0" w:color="auto"/>
        <w:bottom w:val="none" w:sz="0" w:space="0" w:color="auto"/>
        <w:right w:val="none" w:sz="0" w:space="0" w:color="auto"/>
      </w:divBdr>
    </w:div>
    <w:div w:id="760950110">
      <w:bodyDiv w:val="1"/>
      <w:marLeft w:val="0"/>
      <w:marRight w:val="0"/>
      <w:marTop w:val="0"/>
      <w:marBottom w:val="0"/>
      <w:divBdr>
        <w:top w:val="none" w:sz="0" w:space="0" w:color="auto"/>
        <w:left w:val="none" w:sz="0" w:space="0" w:color="auto"/>
        <w:bottom w:val="none" w:sz="0" w:space="0" w:color="auto"/>
        <w:right w:val="none" w:sz="0" w:space="0" w:color="auto"/>
      </w:divBdr>
    </w:div>
    <w:div w:id="762384941">
      <w:bodyDiv w:val="1"/>
      <w:marLeft w:val="0"/>
      <w:marRight w:val="0"/>
      <w:marTop w:val="0"/>
      <w:marBottom w:val="0"/>
      <w:divBdr>
        <w:top w:val="none" w:sz="0" w:space="0" w:color="auto"/>
        <w:left w:val="none" w:sz="0" w:space="0" w:color="auto"/>
        <w:bottom w:val="none" w:sz="0" w:space="0" w:color="auto"/>
        <w:right w:val="none" w:sz="0" w:space="0" w:color="auto"/>
      </w:divBdr>
    </w:div>
    <w:div w:id="762798736">
      <w:bodyDiv w:val="1"/>
      <w:marLeft w:val="0"/>
      <w:marRight w:val="0"/>
      <w:marTop w:val="0"/>
      <w:marBottom w:val="0"/>
      <w:divBdr>
        <w:top w:val="none" w:sz="0" w:space="0" w:color="auto"/>
        <w:left w:val="none" w:sz="0" w:space="0" w:color="auto"/>
        <w:bottom w:val="none" w:sz="0" w:space="0" w:color="auto"/>
        <w:right w:val="none" w:sz="0" w:space="0" w:color="auto"/>
      </w:divBdr>
    </w:div>
    <w:div w:id="765343351">
      <w:bodyDiv w:val="1"/>
      <w:marLeft w:val="0"/>
      <w:marRight w:val="0"/>
      <w:marTop w:val="0"/>
      <w:marBottom w:val="0"/>
      <w:divBdr>
        <w:top w:val="none" w:sz="0" w:space="0" w:color="auto"/>
        <w:left w:val="none" w:sz="0" w:space="0" w:color="auto"/>
        <w:bottom w:val="none" w:sz="0" w:space="0" w:color="auto"/>
        <w:right w:val="none" w:sz="0" w:space="0" w:color="auto"/>
      </w:divBdr>
    </w:div>
    <w:div w:id="766000088">
      <w:bodyDiv w:val="1"/>
      <w:marLeft w:val="0"/>
      <w:marRight w:val="0"/>
      <w:marTop w:val="0"/>
      <w:marBottom w:val="0"/>
      <w:divBdr>
        <w:top w:val="none" w:sz="0" w:space="0" w:color="auto"/>
        <w:left w:val="none" w:sz="0" w:space="0" w:color="auto"/>
        <w:bottom w:val="none" w:sz="0" w:space="0" w:color="auto"/>
        <w:right w:val="none" w:sz="0" w:space="0" w:color="auto"/>
      </w:divBdr>
    </w:div>
    <w:div w:id="769278110">
      <w:bodyDiv w:val="1"/>
      <w:marLeft w:val="0"/>
      <w:marRight w:val="0"/>
      <w:marTop w:val="0"/>
      <w:marBottom w:val="0"/>
      <w:divBdr>
        <w:top w:val="none" w:sz="0" w:space="0" w:color="auto"/>
        <w:left w:val="none" w:sz="0" w:space="0" w:color="auto"/>
        <w:bottom w:val="none" w:sz="0" w:space="0" w:color="auto"/>
        <w:right w:val="none" w:sz="0" w:space="0" w:color="auto"/>
      </w:divBdr>
    </w:div>
    <w:div w:id="769861965">
      <w:bodyDiv w:val="1"/>
      <w:marLeft w:val="0"/>
      <w:marRight w:val="0"/>
      <w:marTop w:val="0"/>
      <w:marBottom w:val="0"/>
      <w:divBdr>
        <w:top w:val="none" w:sz="0" w:space="0" w:color="auto"/>
        <w:left w:val="none" w:sz="0" w:space="0" w:color="auto"/>
        <w:bottom w:val="none" w:sz="0" w:space="0" w:color="auto"/>
        <w:right w:val="none" w:sz="0" w:space="0" w:color="auto"/>
      </w:divBdr>
    </w:div>
    <w:div w:id="770587757">
      <w:bodyDiv w:val="1"/>
      <w:marLeft w:val="0"/>
      <w:marRight w:val="0"/>
      <w:marTop w:val="0"/>
      <w:marBottom w:val="0"/>
      <w:divBdr>
        <w:top w:val="none" w:sz="0" w:space="0" w:color="auto"/>
        <w:left w:val="none" w:sz="0" w:space="0" w:color="auto"/>
        <w:bottom w:val="none" w:sz="0" w:space="0" w:color="auto"/>
        <w:right w:val="none" w:sz="0" w:space="0" w:color="auto"/>
      </w:divBdr>
    </w:div>
    <w:div w:id="773282762">
      <w:bodyDiv w:val="1"/>
      <w:marLeft w:val="0"/>
      <w:marRight w:val="0"/>
      <w:marTop w:val="0"/>
      <w:marBottom w:val="0"/>
      <w:divBdr>
        <w:top w:val="none" w:sz="0" w:space="0" w:color="auto"/>
        <w:left w:val="none" w:sz="0" w:space="0" w:color="auto"/>
        <w:bottom w:val="none" w:sz="0" w:space="0" w:color="auto"/>
        <w:right w:val="none" w:sz="0" w:space="0" w:color="auto"/>
      </w:divBdr>
    </w:div>
    <w:div w:id="773355752">
      <w:bodyDiv w:val="1"/>
      <w:marLeft w:val="0"/>
      <w:marRight w:val="0"/>
      <w:marTop w:val="0"/>
      <w:marBottom w:val="0"/>
      <w:divBdr>
        <w:top w:val="none" w:sz="0" w:space="0" w:color="auto"/>
        <w:left w:val="none" w:sz="0" w:space="0" w:color="auto"/>
        <w:bottom w:val="none" w:sz="0" w:space="0" w:color="auto"/>
        <w:right w:val="none" w:sz="0" w:space="0" w:color="auto"/>
      </w:divBdr>
    </w:div>
    <w:div w:id="773550502">
      <w:bodyDiv w:val="1"/>
      <w:marLeft w:val="0"/>
      <w:marRight w:val="0"/>
      <w:marTop w:val="0"/>
      <w:marBottom w:val="0"/>
      <w:divBdr>
        <w:top w:val="none" w:sz="0" w:space="0" w:color="auto"/>
        <w:left w:val="none" w:sz="0" w:space="0" w:color="auto"/>
        <w:bottom w:val="none" w:sz="0" w:space="0" w:color="auto"/>
        <w:right w:val="none" w:sz="0" w:space="0" w:color="auto"/>
      </w:divBdr>
    </w:div>
    <w:div w:id="774011048">
      <w:bodyDiv w:val="1"/>
      <w:marLeft w:val="0"/>
      <w:marRight w:val="0"/>
      <w:marTop w:val="0"/>
      <w:marBottom w:val="0"/>
      <w:divBdr>
        <w:top w:val="none" w:sz="0" w:space="0" w:color="auto"/>
        <w:left w:val="none" w:sz="0" w:space="0" w:color="auto"/>
        <w:bottom w:val="none" w:sz="0" w:space="0" w:color="auto"/>
        <w:right w:val="none" w:sz="0" w:space="0" w:color="auto"/>
      </w:divBdr>
    </w:div>
    <w:div w:id="777260651">
      <w:bodyDiv w:val="1"/>
      <w:marLeft w:val="0"/>
      <w:marRight w:val="0"/>
      <w:marTop w:val="0"/>
      <w:marBottom w:val="0"/>
      <w:divBdr>
        <w:top w:val="none" w:sz="0" w:space="0" w:color="auto"/>
        <w:left w:val="none" w:sz="0" w:space="0" w:color="auto"/>
        <w:bottom w:val="none" w:sz="0" w:space="0" w:color="auto"/>
        <w:right w:val="none" w:sz="0" w:space="0" w:color="auto"/>
      </w:divBdr>
    </w:div>
    <w:div w:id="781807302">
      <w:bodyDiv w:val="1"/>
      <w:marLeft w:val="0"/>
      <w:marRight w:val="0"/>
      <w:marTop w:val="0"/>
      <w:marBottom w:val="0"/>
      <w:divBdr>
        <w:top w:val="none" w:sz="0" w:space="0" w:color="auto"/>
        <w:left w:val="none" w:sz="0" w:space="0" w:color="auto"/>
        <w:bottom w:val="none" w:sz="0" w:space="0" w:color="auto"/>
        <w:right w:val="none" w:sz="0" w:space="0" w:color="auto"/>
      </w:divBdr>
    </w:div>
    <w:div w:id="782041908">
      <w:bodyDiv w:val="1"/>
      <w:marLeft w:val="0"/>
      <w:marRight w:val="0"/>
      <w:marTop w:val="0"/>
      <w:marBottom w:val="0"/>
      <w:divBdr>
        <w:top w:val="none" w:sz="0" w:space="0" w:color="auto"/>
        <w:left w:val="none" w:sz="0" w:space="0" w:color="auto"/>
        <w:bottom w:val="none" w:sz="0" w:space="0" w:color="auto"/>
        <w:right w:val="none" w:sz="0" w:space="0" w:color="auto"/>
      </w:divBdr>
    </w:div>
    <w:div w:id="783768556">
      <w:bodyDiv w:val="1"/>
      <w:marLeft w:val="0"/>
      <w:marRight w:val="0"/>
      <w:marTop w:val="0"/>
      <w:marBottom w:val="0"/>
      <w:divBdr>
        <w:top w:val="none" w:sz="0" w:space="0" w:color="auto"/>
        <w:left w:val="none" w:sz="0" w:space="0" w:color="auto"/>
        <w:bottom w:val="none" w:sz="0" w:space="0" w:color="auto"/>
        <w:right w:val="none" w:sz="0" w:space="0" w:color="auto"/>
      </w:divBdr>
    </w:div>
    <w:div w:id="784226824">
      <w:bodyDiv w:val="1"/>
      <w:marLeft w:val="0"/>
      <w:marRight w:val="0"/>
      <w:marTop w:val="0"/>
      <w:marBottom w:val="0"/>
      <w:divBdr>
        <w:top w:val="none" w:sz="0" w:space="0" w:color="auto"/>
        <w:left w:val="none" w:sz="0" w:space="0" w:color="auto"/>
        <w:bottom w:val="none" w:sz="0" w:space="0" w:color="auto"/>
        <w:right w:val="none" w:sz="0" w:space="0" w:color="auto"/>
      </w:divBdr>
    </w:div>
    <w:div w:id="787043578">
      <w:bodyDiv w:val="1"/>
      <w:marLeft w:val="0"/>
      <w:marRight w:val="0"/>
      <w:marTop w:val="0"/>
      <w:marBottom w:val="0"/>
      <w:divBdr>
        <w:top w:val="none" w:sz="0" w:space="0" w:color="auto"/>
        <w:left w:val="none" w:sz="0" w:space="0" w:color="auto"/>
        <w:bottom w:val="none" w:sz="0" w:space="0" w:color="auto"/>
        <w:right w:val="none" w:sz="0" w:space="0" w:color="auto"/>
      </w:divBdr>
    </w:div>
    <w:div w:id="787091323">
      <w:bodyDiv w:val="1"/>
      <w:marLeft w:val="0"/>
      <w:marRight w:val="0"/>
      <w:marTop w:val="0"/>
      <w:marBottom w:val="0"/>
      <w:divBdr>
        <w:top w:val="none" w:sz="0" w:space="0" w:color="auto"/>
        <w:left w:val="none" w:sz="0" w:space="0" w:color="auto"/>
        <w:bottom w:val="none" w:sz="0" w:space="0" w:color="auto"/>
        <w:right w:val="none" w:sz="0" w:space="0" w:color="auto"/>
      </w:divBdr>
    </w:div>
    <w:div w:id="789780695">
      <w:bodyDiv w:val="1"/>
      <w:marLeft w:val="0"/>
      <w:marRight w:val="0"/>
      <w:marTop w:val="0"/>
      <w:marBottom w:val="0"/>
      <w:divBdr>
        <w:top w:val="none" w:sz="0" w:space="0" w:color="auto"/>
        <w:left w:val="none" w:sz="0" w:space="0" w:color="auto"/>
        <w:bottom w:val="none" w:sz="0" w:space="0" w:color="auto"/>
        <w:right w:val="none" w:sz="0" w:space="0" w:color="auto"/>
      </w:divBdr>
    </w:div>
    <w:div w:id="792484425">
      <w:bodyDiv w:val="1"/>
      <w:marLeft w:val="0"/>
      <w:marRight w:val="0"/>
      <w:marTop w:val="0"/>
      <w:marBottom w:val="0"/>
      <w:divBdr>
        <w:top w:val="none" w:sz="0" w:space="0" w:color="auto"/>
        <w:left w:val="none" w:sz="0" w:space="0" w:color="auto"/>
        <w:bottom w:val="none" w:sz="0" w:space="0" w:color="auto"/>
        <w:right w:val="none" w:sz="0" w:space="0" w:color="auto"/>
      </w:divBdr>
    </w:div>
    <w:div w:id="795564622">
      <w:bodyDiv w:val="1"/>
      <w:marLeft w:val="0"/>
      <w:marRight w:val="0"/>
      <w:marTop w:val="0"/>
      <w:marBottom w:val="0"/>
      <w:divBdr>
        <w:top w:val="none" w:sz="0" w:space="0" w:color="auto"/>
        <w:left w:val="none" w:sz="0" w:space="0" w:color="auto"/>
        <w:bottom w:val="none" w:sz="0" w:space="0" w:color="auto"/>
        <w:right w:val="none" w:sz="0" w:space="0" w:color="auto"/>
      </w:divBdr>
    </w:div>
    <w:div w:id="798916533">
      <w:bodyDiv w:val="1"/>
      <w:marLeft w:val="0"/>
      <w:marRight w:val="0"/>
      <w:marTop w:val="0"/>
      <w:marBottom w:val="0"/>
      <w:divBdr>
        <w:top w:val="none" w:sz="0" w:space="0" w:color="auto"/>
        <w:left w:val="none" w:sz="0" w:space="0" w:color="auto"/>
        <w:bottom w:val="none" w:sz="0" w:space="0" w:color="auto"/>
        <w:right w:val="none" w:sz="0" w:space="0" w:color="auto"/>
      </w:divBdr>
    </w:div>
    <w:div w:id="799228551">
      <w:bodyDiv w:val="1"/>
      <w:marLeft w:val="0"/>
      <w:marRight w:val="0"/>
      <w:marTop w:val="0"/>
      <w:marBottom w:val="0"/>
      <w:divBdr>
        <w:top w:val="none" w:sz="0" w:space="0" w:color="auto"/>
        <w:left w:val="none" w:sz="0" w:space="0" w:color="auto"/>
        <w:bottom w:val="none" w:sz="0" w:space="0" w:color="auto"/>
        <w:right w:val="none" w:sz="0" w:space="0" w:color="auto"/>
      </w:divBdr>
    </w:div>
    <w:div w:id="802044869">
      <w:bodyDiv w:val="1"/>
      <w:marLeft w:val="0"/>
      <w:marRight w:val="0"/>
      <w:marTop w:val="0"/>
      <w:marBottom w:val="0"/>
      <w:divBdr>
        <w:top w:val="none" w:sz="0" w:space="0" w:color="auto"/>
        <w:left w:val="none" w:sz="0" w:space="0" w:color="auto"/>
        <w:bottom w:val="none" w:sz="0" w:space="0" w:color="auto"/>
        <w:right w:val="none" w:sz="0" w:space="0" w:color="auto"/>
      </w:divBdr>
    </w:div>
    <w:div w:id="804010035">
      <w:bodyDiv w:val="1"/>
      <w:marLeft w:val="0"/>
      <w:marRight w:val="0"/>
      <w:marTop w:val="0"/>
      <w:marBottom w:val="0"/>
      <w:divBdr>
        <w:top w:val="none" w:sz="0" w:space="0" w:color="auto"/>
        <w:left w:val="none" w:sz="0" w:space="0" w:color="auto"/>
        <w:bottom w:val="none" w:sz="0" w:space="0" w:color="auto"/>
        <w:right w:val="none" w:sz="0" w:space="0" w:color="auto"/>
      </w:divBdr>
    </w:div>
    <w:div w:id="804205036">
      <w:bodyDiv w:val="1"/>
      <w:marLeft w:val="0"/>
      <w:marRight w:val="0"/>
      <w:marTop w:val="0"/>
      <w:marBottom w:val="0"/>
      <w:divBdr>
        <w:top w:val="none" w:sz="0" w:space="0" w:color="auto"/>
        <w:left w:val="none" w:sz="0" w:space="0" w:color="auto"/>
        <w:bottom w:val="none" w:sz="0" w:space="0" w:color="auto"/>
        <w:right w:val="none" w:sz="0" w:space="0" w:color="auto"/>
      </w:divBdr>
    </w:div>
    <w:div w:id="804273619">
      <w:bodyDiv w:val="1"/>
      <w:marLeft w:val="0"/>
      <w:marRight w:val="0"/>
      <w:marTop w:val="0"/>
      <w:marBottom w:val="0"/>
      <w:divBdr>
        <w:top w:val="none" w:sz="0" w:space="0" w:color="auto"/>
        <w:left w:val="none" w:sz="0" w:space="0" w:color="auto"/>
        <w:bottom w:val="none" w:sz="0" w:space="0" w:color="auto"/>
        <w:right w:val="none" w:sz="0" w:space="0" w:color="auto"/>
      </w:divBdr>
    </w:div>
    <w:div w:id="804589242">
      <w:bodyDiv w:val="1"/>
      <w:marLeft w:val="0"/>
      <w:marRight w:val="0"/>
      <w:marTop w:val="0"/>
      <w:marBottom w:val="0"/>
      <w:divBdr>
        <w:top w:val="none" w:sz="0" w:space="0" w:color="auto"/>
        <w:left w:val="none" w:sz="0" w:space="0" w:color="auto"/>
        <w:bottom w:val="none" w:sz="0" w:space="0" w:color="auto"/>
        <w:right w:val="none" w:sz="0" w:space="0" w:color="auto"/>
      </w:divBdr>
    </w:div>
    <w:div w:id="807549438">
      <w:bodyDiv w:val="1"/>
      <w:marLeft w:val="0"/>
      <w:marRight w:val="0"/>
      <w:marTop w:val="0"/>
      <w:marBottom w:val="0"/>
      <w:divBdr>
        <w:top w:val="none" w:sz="0" w:space="0" w:color="auto"/>
        <w:left w:val="none" w:sz="0" w:space="0" w:color="auto"/>
        <w:bottom w:val="none" w:sz="0" w:space="0" w:color="auto"/>
        <w:right w:val="none" w:sz="0" w:space="0" w:color="auto"/>
      </w:divBdr>
    </w:div>
    <w:div w:id="809205313">
      <w:bodyDiv w:val="1"/>
      <w:marLeft w:val="0"/>
      <w:marRight w:val="0"/>
      <w:marTop w:val="0"/>
      <w:marBottom w:val="0"/>
      <w:divBdr>
        <w:top w:val="none" w:sz="0" w:space="0" w:color="auto"/>
        <w:left w:val="none" w:sz="0" w:space="0" w:color="auto"/>
        <w:bottom w:val="none" w:sz="0" w:space="0" w:color="auto"/>
        <w:right w:val="none" w:sz="0" w:space="0" w:color="auto"/>
      </w:divBdr>
    </w:div>
    <w:div w:id="809518660">
      <w:bodyDiv w:val="1"/>
      <w:marLeft w:val="0"/>
      <w:marRight w:val="0"/>
      <w:marTop w:val="0"/>
      <w:marBottom w:val="0"/>
      <w:divBdr>
        <w:top w:val="none" w:sz="0" w:space="0" w:color="auto"/>
        <w:left w:val="none" w:sz="0" w:space="0" w:color="auto"/>
        <w:bottom w:val="none" w:sz="0" w:space="0" w:color="auto"/>
        <w:right w:val="none" w:sz="0" w:space="0" w:color="auto"/>
      </w:divBdr>
    </w:div>
    <w:div w:id="810833000">
      <w:bodyDiv w:val="1"/>
      <w:marLeft w:val="0"/>
      <w:marRight w:val="0"/>
      <w:marTop w:val="0"/>
      <w:marBottom w:val="0"/>
      <w:divBdr>
        <w:top w:val="none" w:sz="0" w:space="0" w:color="auto"/>
        <w:left w:val="none" w:sz="0" w:space="0" w:color="auto"/>
        <w:bottom w:val="none" w:sz="0" w:space="0" w:color="auto"/>
        <w:right w:val="none" w:sz="0" w:space="0" w:color="auto"/>
      </w:divBdr>
    </w:div>
    <w:div w:id="815102081">
      <w:bodyDiv w:val="1"/>
      <w:marLeft w:val="0"/>
      <w:marRight w:val="0"/>
      <w:marTop w:val="0"/>
      <w:marBottom w:val="0"/>
      <w:divBdr>
        <w:top w:val="none" w:sz="0" w:space="0" w:color="auto"/>
        <w:left w:val="none" w:sz="0" w:space="0" w:color="auto"/>
        <w:bottom w:val="none" w:sz="0" w:space="0" w:color="auto"/>
        <w:right w:val="none" w:sz="0" w:space="0" w:color="auto"/>
      </w:divBdr>
    </w:div>
    <w:div w:id="815532273">
      <w:bodyDiv w:val="1"/>
      <w:marLeft w:val="0"/>
      <w:marRight w:val="0"/>
      <w:marTop w:val="0"/>
      <w:marBottom w:val="0"/>
      <w:divBdr>
        <w:top w:val="none" w:sz="0" w:space="0" w:color="auto"/>
        <w:left w:val="none" w:sz="0" w:space="0" w:color="auto"/>
        <w:bottom w:val="none" w:sz="0" w:space="0" w:color="auto"/>
        <w:right w:val="none" w:sz="0" w:space="0" w:color="auto"/>
      </w:divBdr>
    </w:div>
    <w:div w:id="816144538">
      <w:bodyDiv w:val="1"/>
      <w:marLeft w:val="0"/>
      <w:marRight w:val="0"/>
      <w:marTop w:val="0"/>
      <w:marBottom w:val="0"/>
      <w:divBdr>
        <w:top w:val="none" w:sz="0" w:space="0" w:color="auto"/>
        <w:left w:val="none" w:sz="0" w:space="0" w:color="auto"/>
        <w:bottom w:val="none" w:sz="0" w:space="0" w:color="auto"/>
        <w:right w:val="none" w:sz="0" w:space="0" w:color="auto"/>
      </w:divBdr>
    </w:div>
    <w:div w:id="817066059">
      <w:bodyDiv w:val="1"/>
      <w:marLeft w:val="0"/>
      <w:marRight w:val="0"/>
      <w:marTop w:val="0"/>
      <w:marBottom w:val="0"/>
      <w:divBdr>
        <w:top w:val="none" w:sz="0" w:space="0" w:color="auto"/>
        <w:left w:val="none" w:sz="0" w:space="0" w:color="auto"/>
        <w:bottom w:val="none" w:sz="0" w:space="0" w:color="auto"/>
        <w:right w:val="none" w:sz="0" w:space="0" w:color="auto"/>
      </w:divBdr>
    </w:div>
    <w:div w:id="820002907">
      <w:bodyDiv w:val="1"/>
      <w:marLeft w:val="0"/>
      <w:marRight w:val="0"/>
      <w:marTop w:val="0"/>
      <w:marBottom w:val="0"/>
      <w:divBdr>
        <w:top w:val="none" w:sz="0" w:space="0" w:color="auto"/>
        <w:left w:val="none" w:sz="0" w:space="0" w:color="auto"/>
        <w:bottom w:val="none" w:sz="0" w:space="0" w:color="auto"/>
        <w:right w:val="none" w:sz="0" w:space="0" w:color="auto"/>
      </w:divBdr>
    </w:div>
    <w:div w:id="821316579">
      <w:bodyDiv w:val="1"/>
      <w:marLeft w:val="0"/>
      <w:marRight w:val="0"/>
      <w:marTop w:val="0"/>
      <w:marBottom w:val="0"/>
      <w:divBdr>
        <w:top w:val="none" w:sz="0" w:space="0" w:color="auto"/>
        <w:left w:val="none" w:sz="0" w:space="0" w:color="auto"/>
        <w:bottom w:val="none" w:sz="0" w:space="0" w:color="auto"/>
        <w:right w:val="none" w:sz="0" w:space="0" w:color="auto"/>
      </w:divBdr>
    </w:div>
    <w:div w:id="823354782">
      <w:bodyDiv w:val="1"/>
      <w:marLeft w:val="0"/>
      <w:marRight w:val="0"/>
      <w:marTop w:val="0"/>
      <w:marBottom w:val="0"/>
      <w:divBdr>
        <w:top w:val="none" w:sz="0" w:space="0" w:color="auto"/>
        <w:left w:val="none" w:sz="0" w:space="0" w:color="auto"/>
        <w:bottom w:val="none" w:sz="0" w:space="0" w:color="auto"/>
        <w:right w:val="none" w:sz="0" w:space="0" w:color="auto"/>
      </w:divBdr>
    </w:div>
    <w:div w:id="824129618">
      <w:bodyDiv w:val="1"/>
      <w:marLeft w:val="0"/>
      <w:marRight w:val="0"/>
      <w:marTop w:val="0"/>
      <w:marBottom w:val="0"/>
      <w:divBdr>
        <w:top w:val="none" w:sz="0" w:space="0" w:color="auto"/>
        <w:left w:val="none" w:sz="0" w:space="0" w:color="auto"/>
        <w:bottom w:val="none" w:sz="0" w:space="0" w:color="auto"/>
        <w:right w:val="none" w:sz="0" w:space="0" w:color="auto"/>
      </w:divBdr>
    </w:div>
    <w:div w:id="828181441">
      <w:bodyDiv w:val="1"/>
      <w:marLeft w:val="0"/>
      <w:marRight w:val="0"/>
      <w:marTop w:val="0"/>
      <w:marBottom w:val="0"/>
      <w:divBdr>
        <w:top w:val="none" w:sz="0" w:space="0" w:color="auto"/>
        <w:left w:val="none" w:sz="0" w:space="0" w:color="auto"/>
        <w:bottom w:val="none" w:sz="0" w:space="0" w:color="auto"/>
        <w:right w:val="none" w:sz="0" w:space="0" w:color="auto"/>
      </w:divBdr>
    </w:div>
    <w:div w:id="828254430">
      <w:bodyDiv w:val="1"/>
      <w:marLeft w:val="0"/>
      <w:marRight w:val="0"/>
      <w:marTop w:val="0"/>
      <w:marBottom w:val="0"/>
      <w:divBdr>
        <w:top w:val="none" w:sz="0" w:space="0" w:color="auto"/>
        <w:left w:val="none" w:sz="0" w:space="0" w:color="auto"/>
        <w:bottom w:val="none" w:sz="0" w:space="0" w:color="auto"/>
        <w:right w:val="none" w:sz="0" w:space="0" w:color="auto"/>
      </w:divBdr>
    </w:div>
    <w:div w:id="829442321">
      <w:bodyDiv w:val="1"/>
      <w:marLeft w:val="0"/>
      <w:marRight w:val="0"/>
      <w:marTop w:val="0"/>
      <w:marBottom w:val="0"/>
      <w:divBdr>
        <w:top w:val="none" w:sz="0" w:space="0" w:color="auto"/>
        <w:left w:val="none" w:sz="0" w:space="0" w:color="auto"/>
        <w:bottom w:val="none" w:sz="0" w:space="0" w:color="auto"/>
        <w:right w:val="none" w:sz="0" w:space="0" w:color="auto"/>
      </w:divBdr>
    </w:div>
    <w:div w:id="829711871">
      <w:bodyDiv w:val="1"/>
      <w:marLeft w:val="0"/>
      <w:marRight w:val="0"/>
      <w:marTop w:val="0"/>
      <w:marBottom w:val="0"/>
      <w:divBdr>
        <w:top w:val="none" w:sz="0" w:space="0" w:color="auto"/>
        <w:left w:val="none" w:sz="0" w:space="0" w:color="auto"/>
        <w:bottom w:val="none" w:sz="0" w:space="0" w:color="auto"/>
        <w:right w:val="none" w:sz="0" w:space="0" w:color="auto"/>
      </w:divBdr>
    </w:div>
    <w:div w:id="830019978">
      <w:bodyDiv w:val="1"/>
      <w:marLeft w:val="0"/>
      <w:marRight w:val="0"/>
      <w:marTop w:val="0"/>
      <w:marBottom w:val="0"/>
      <w:divBdr>
        <w:top w:val="none" w:sz="0" w:space="0" w:color="auto"/>
        <w:left w:val="none" w:sz="0" w:space="0" w:color="auto"/>
        <w:bottom w:val="none" w:sz="0" w:space="0" w:color="auto"/>
        <w:right w:val="none" w:sz="0" w:space="0" w:color="auto"/>
      </w:divBdr>
    </w:div>
    <w:div w:id="830408423">
      <w:bodyDiv w:val="1"/>
      <w:marLeft w:val="0"/>
      <w:marRight w:val="0"/>
      <w:marTop w:val="0"/>
      <w:marBottom w:val="0"/>
      <w:divBdr>
        <w:top w:val="none" w:sz="0" w:space="0" w:color="auto"/>
        <w:left w:val="none" w:sz="0" w:space="0" w:color="auto"/>
        <w:bottom w:val="none" w:sz="0" w:space="0" w:color="auto"/>
        <w:right w:val="none" w:sz="0" w:space="0" w:color="auto"/>
      </w:divBdr>
    </w:div>
    <w:div w:id="831726506">
      <w:bodyDiv w:val="1"/>
      <w:marLeft w:val="0"/>
      <w:marRight w:val="0"/>
      <w:marTop w:val="0"/>
      <w:marBottom w:val="0"/>
      <w:divBdr>
        <w:top w:val="none" w:sz="0" w:space="0" w:color="auto"/>
        <w:left w:val="none" w:sz="0" w:space="0" w:color="auto"/>
        <w:bottom w:val="none" w:sz="0" w:space="0" w:color="auto"/>
        <w:right w:val="none" w:sz="0" w:space="0" w:color="auto"/>
      </w:divBdr>
    </w:div>
    <w:div w:id="831992573">
      <w:bodyDiv w:val="1"/>
      <w:marLeft w:val="0"/>
      <w:marRight w:val="0"/>
      <w:marTop w:val="0"/>
      <w:marBottom w:val="0"/>
      <w:divBdr>
        <w:top w:val="none" w:sz="0" w:space="0" w:color="auto"/>
        <w:left w:val="none" w:sz="0" w:space="0" w:color="auto"/>
        <w:bottom w:val="none" w:sz="0" w:space="0" w:color="auto"/>
        <w:right w:val="none" w:sz="0" w:space="0" w:color="auto"/>
      </w:divBdr>
    </w:div>
    <w:div w:id="832642412">
      <w:bodyDiv w:val="1"/>
      <w:marLeft w:val="0"/>
      <w:marRight w:val="0"/>
      <w:marTop w:val="0"/>
      <w:marBottom w:val="0"/>
      <w:divBdr>
        <w:top w:val="none" w:sz="0" w:space="0" w:color="auto"/>
        <w:left w:val="none" w:sz="0" w:space="0" w:color="auto"/>
        <w:bottom w:val="none" w:sz="0" w:space="0" w:color="auto"/>
        <w:right w:val="none" w:sz="0" w:space="0" w:color="auto"/>
      </w:divBdr>
    </w:div>
    <w:div w:id="834220910">
      <w:bodyDiv w:val="1"/>
      <w:marLeft w:val="0"/>
      <w:marRight w:val="0"/>
      <w:marTop w:val="0"/>
      <w:marBottom w:val="0"/>
      <w:divBdr>
        <w:top w:val="none" w:sz="0" w:space="0" w:color="auto"/>
        <w:left w:val="none" w:sz="0" w:space="0" w:color="auto"/>
        <w:bottom w:val="none" w:sz="0" w:space="0" w:color="auto"/>
        <w:right w:val="none" w:sz="0" w:space="0" w:color="auto"/>
      </w:divBdr>
    </w:div>
    <w:div w:id="837841468">
      <w:bodyDiv w:val="1"/>
      <w:marLeft w:val="0"/>
      <w:marRight w:val="0"/>
      <w:marTop w:val="0"/>
      <w:marBottom w:val="0"/>
      <w:divBdr>
        <w:top w:val="none" w:sz="0" w:space="0" w:color="auto"/>
        <w:left w:val="none" w:sz="0" w:space="0" w:color="auto"/>
        <w:bottom w:val="none" w:sz="0" w:space="0" w:color="auto"/>
        <w:right w:val="none" w:sz="0" w:space="0" w:color="auto"/>
      </w:divBdr>
    </w:div>
    <w:div w:id="838346913">
      <w:bodyDiv w:val="1"/>
      <w:marLeft w:val="0"/>
      <w:marRight w:val="0"/>
      <w:marTop w:val="0"/>
      <w:marBottom w:val="0"/>
      <w:divBdr>
        <w:top w:val="none" w:sz="0" w:space="0" w:color="auto"/>
        <w:left w:val="none" w:sz="0" w:space="0" w:color="auto"/>
        <w:bottom w:val="none" w:sz="0" w:space="0" w:color="auto"/>
        <w:right w:val="none" w:sz="0" w:space="0" w:color="auto"/>
      </w:divBdr>
    </w:div>
    <w:div w:id="840313333">
      <w:bodyDiv w:val="1"/>
      <w:marLeft w:val="0"/>
      <w:marRight w:val="0"/>
      <w:marTop w:val="0"/>
      <w:marBottom w:val="0"/>
      <w:divBdr>
        <w:top w:val="none" w:sz="0" w:space="0" w:color="auto"/>
        <w:left w:val="none" w:sz="0" w:space="0" w:color="auto"/>
        <w:bottom w:val="none" w:sz="0" w:space="0" w:color="auto"/>
        <w:right w:val="none" w:sz="0" w:space="0" w:color="auto"/>
      </w:divBdr>
    </w:div>
    <w:div w:id="841310606">
      <w:bodyDiv w:val="1"/>
      <w:marLeft w:val="0"/>
      <w:marRight w:val="0"/>
      <w:marTop w:val="0"/>
      <w:marBottom w:val="0"/>
      <w:divBdr>
        <w:top w:val="none" w:sz="0" w:space="0" w:color="auto"/>
        <w:left w:val="none" w:sz="0" w:space="0" w:color="auto"/>
        <w:bottom w:val="none" w:sz="0" w:space="0" w:color="auto"/>
        <w:right w:val="none" w:sz="0" w:space="0" w:color="auto"/>
      </w:divBdr>
    </w:div>
    <w:div w:id="842739913">
      <w:bodyDiv w:val="1"/>
      <w:marLeft w:val="0"/>
      <w:marRight w:val="0"/>
      <w:marTop w:val="0"/>
      <w:marBottom w:val="0"/>
      <w:divBdr>
        <w:top w:val="none" w:sz="0" w:space="0" w:color="auto"/>
        <w:left w:val="none" w:sz="0" w:space="0" w:color="auto"/>
        <w:bottom w:val="none" w:sz="0" w:space="0" w:color="auto"/>
        <w:right w:val="none" w:sz="0" w:space="0" w:color="auto"/>
      </w:divBdr>
    </w:div>
    <w:div w:id="844132752">
      <w:bodyDiv w:val="1"/>
      <w:marLeft w:val="0"/>
      <w:marRight w:val="0"/>
      <w:marTop w:val="0"/>
      <w:marBottom w:val="0"/>
      <w:divBdr>
        <w:top w:val="none" w:sz="0" w:space="0" w:color="auto"/>
        <w:left w:val="none" w:sz="0" w:space="0" w:color="auto"/>
        <w:bottom w:val="none" w:sz="0" w:space="0" w:color="auto"/>
        <w:right w:val="none" w:sz="0" w:space="0" w:color="auto"/>
      </w:divBdr>
    </w:div>
    <w:div w:id="851796887">
      <w:bodyDiv w:val="1"/>
      <w:marLeft w:val="0"/>
      <w:marRight w:val="0"/>
      <w:marTop w:val="0"/>
      <w:marBottom w:val="0"/>
      <w:divBdr>
        <w:top w:val="none" w:sz="0" w:space="0" w:color="auto"/>
        <w:left w:val="none" w:sz="0" w:space="0" w:color="auto"/>
        <w:bottom w:val="none" w:sz="0" w:space="0" w:color="auto"/>
        <w:right w:val="none" w:sz="0" w:space="0" w:color="auto"/>
      </w:divBdr>
    </w:div>
    <w:div w:id="852576140">
      <w:bodyDiv w:val="1"/>
      <w:marLeft w:val="0"/>
      <w:marRight w:val="0"/>
      <w:marTop w:val="0"/>
      <w:marBottom w:val="0"/>
      <w:divBdr>
        <w:top w:val="none" w:sz="0" w:space="0" w:color="auto"/>
        <w:left w:val="none" w:sz="0" w:space="0" w:color="auto"/>
        <w:bottom w:val="none" w:sz="0" w:space="0" w:color="auto"/>
        <w:right w:val="none" w:sz="0" w:space="0" w:color="auto"/>
      </w:divBdr>
    </w:div>
    <w:div w:id="854613038">
      <w:bodyDiv w:val="1"/>
      <w:marLeft w:val="0"/>
      <w:marRight w:val="0"/>
      <w:marTop w:val="0"/>
      <w:marBottom w:val="0"/>
      <w:divBdr>
        <w:top w:val="none" w:sz="0" w:space="0" w:color="auto"/>
        <w:left w:val="none" w:sz="0" w:space="0" w:color="auto"/>
        <w:bottom w:val="none" w:sz="0" w:space="0" w:color="auto"/>
        <w:right w:val="none" w:sz="0" w:space="0" w:color="auto"/>
      </w:divBdr>
    </w:div>
    <w:div w:id="856578413">
      <w:bodyDiv w:val="1"/>
      <w:marLeft w:val="0"/>
      <w:marRight w:val="0"/>
      <w:marTop w:val="0"/>
      <w:marBottom w:val="0"/>
      <w:divBdr>
        <w:top w:val="none" w:sz="0" w:space="0" w:color="auto"/>
        <w:left w:val="none" w:sz="0" w:space="0" w:color="auto"/>
        <w:bottom w:val="none" w:sz="0" w:space="0" w:color="auto"/>
        <w:right w:val="none" w:sz="0" w:space="0" w:color="auto"/>
      </w:divBdr>
    </w:div>
    <w:div w:id="857701118">
      <w:bodyDiv w:val="1"/>
      <w:marLeft w:val="0"/>
      <w:marRight w:val="0"/>
      <w:marTop w:val="0"/>
      <w:marBottom w:val="0"/>
      <w:divBdr>
        <w:top w:val="none" w:sz="0" w:space="0" w:color="auto"/>
        <w:left w:val="none" w:sz="0" w:space="0" w:color="auto"/>
        <w:bottom w:val="none" w:sz="0" w:space="0" w:color="auto"/>
        <w:right w:val="none" w:sz="0" w:space="0" w:color="auto"/>
      </w:divBdr>
    </w:div>
    <w:div w:id="860701140">
      <w:bodyDiv w:val="1"/>
      <w:marLeft w:val="0"/>
      <w:marRight w:val="0"/>
      <w:marTop w:val="0"/>
      <w:marBottom w:val="0"/>
      <w:divBdr>
        <w:top w:val="none" w:sz="0" w:space="0" w:color="auto"/>
        <w:left w:val="none" w:sz="0" w:space="0" w:color="auto"/>
        <w:bottom w:val="none" w:sz="0" w:space="0" w:color="auto"/>
        <w:right w:val="none" w:sz="0" w:space="0" w:color="auto"/>
      </w:divBdr>
    </w:div>
    <w:div w:id="861477547">
      <w:bodyDiv w:val="1"/>
      <w:marLeft w:val="0"/>
      <w:marRight w:val="0"/>
      <w:marTop w:val="0"/>
      <w:marBottom w:val="0"/>
      <w:divBdr>
        <w:top w:val="none" w:sz="0" w:space="0" w:color="auto"/>
        <w:left w:val="none" w:sz="0" w:space="0" w:color="auto"/>
        <w:bottom w:val="none" w:sz="0" w:space="0" w:color="auto"/>
        <w:right w:val="none" w:sz="0" w:space="0" w:color="auto"/>
      </w:divBdr>
    </w:div>
    <w:div w:id="862281199">
      <w:bodyDiv w:val="1"/>
      <w:marLeft w:val="0"/>
      <w:marRight w:val="0"/>
      <w:marTop w:val="0"/>
      <w:marBottom w:val="0"/>
      <w:divBdr>
        <w:top w:val="none" w:sz="0" w:space="0" w:color="auto"/>
        <w:left w:val="none" w:sz="0" w:space="0" w:color="auto"/>
        <w:bottom w:val="none" w:sz="0" w:space="0" w:color="auto"/>
        <w:right w:val="none" w:sz="0" w:space="0" w:color="auto"/>
      </w:divBdr>
    </w:div>
    <w:div w:id="862667446">
      <w:bodyDiv w:val="1"/>
      <w:marLeft w:val="0"/>
      <w:marRight w:val="0"/>
      <w:marTop w:val="0"/>
      <w:marBottom w:val="0"/>
      <w:divBdr>
        <w:top w:val="none" w:sz="0" w:space="0" w:color="auto"/>
        <w:left w:val="none" w:sz="0" w:space="0" w:color="auto"/>
        <w:bottom w:val="none" w:sz="0" w:space="0" w:color="auto"/>
        <w:right w:val="none" w:sz="0" w:space="0" w:color="auto"/>
      </w:divBdr>
    </w:div>
    <w:div w:id="862791737">
      <w:bodyDiv w:val="1"/>
      <w:marLeft w:val="0"/>
      <w:marRight w:val="0"/>
      <w:marTop w:val="0"/>
      <w:marBottom w:val="0"/>
      <w:divBdr>
        <w:top w:val="none" w:sz="0" w:space="0" w:color="auto"/>
        <w:left w:val="none" w:sz="0" w:space="0" w:color="auto"/>
        <w:bottom w:val="none" w:sz="0" w:space="0" w:color="auto"/>
        <w:right w:val="none" w:sz="0" w:space="0" w:color="auto"/>
      </w:divBdr>
    </w:div>
    <w:div w:id="863128999">
      <w:bodyDiv w:val="1"/>
      <w:marLeft w:val="0"/>
      <w:marRight w:val="0"/>
      <w:marTop w:val="0"/>
      <w:marBottom w:val="0"/>
      <w:divBdr>
        <w:top w:val="none" w:sz="0" w:space="0" w:color="auto"/>
        <w:left w:val="none" w:sz="0" w:space="0" w:color="auto"/>
        <w:bottom w:val="none" w:sz="0" w:space="0" w:color="auto"/>
        <w:right w:val="none" w:sz="0" w:space="0" w:color="auto"/>
      </w:divBdr>
    </w:div>
    <w:div w:id="864558675">
      <w:bodyDiv w:val="1"/>
      <w:marLeft w:val="0"/>
      <w:marRight w:val="0"/>
      <w:marTop w:val="0"/>
      <w:marBottom w:val="0"/>
      <w:divBdr>
        <w:top w:val="none" w:sz="0" w:space="0" w:color="auto"/>
        <w:left w:val="none" w:sz="0" w:space="0" w:color="auto"/>
        <w:bottom w:val="none" w:sz="0" w:space="0" w:color="auto"/>
        <w:right w:val="none" w:sz="0" w:space="0" w:color="auto"/>
      </w:divBdr>
    </w:div>
    <w:div w:id="864682791">
      <w:bodyDiv w:val="1"/>
      <w:marLeft w:val="0"/>
      <w:marRight w:val="0"/>
      <w:marTop w:val="0"/>
      <w:marBottom w:val="0"/>
      <w:divBdr>
        <w:top w:val="none" w:sz="0" w:space="0" w:color="auto"/>
        <w:left w:val="none" w:sz="0" w:space="0" w:color="auto"/>
        <w:bottom w:val="none" w:sz="0" w:space="0" w:color="auto"/>
        <w:right w:val="none" w:sz="0" w:space="0" w:color="auto"/>
      </w:divBdr>
    </w:div>
    <w:div w:id="864951152">
      <w:bodyDiv w:val="1"/>
      <w:marLeft w:val="0"/>
      <w:marRight w:val="0"/>
      <w:marTop w:val="0"/>
      <w:marBottom w:val="0"/>
      <w:divBdr>
        <w:top w:val="none" w:sz="0" w:space="0" w:color="auto"/>
        <w:left w:val="none" w:sz="0" w:space="0" w:color="auto"/>
        <w:bottom w:val="none" w:sz="0" w:space="0" w:color="auto"/>
        <w:right w:val="none" w:sz="0" w:space="0" w:color="auto"/>
      </w:divBdr>
    </w:div>
    <w:div w:id="869563960">
      <w:bodyDiv w:val="1"/>
      <w:marLeft w:val="0"/>
      <w:marRight w:val="0"/>
      <w:marTop w:val="0"/>
      <w:marBottom w:val="0"/>
      <w:divBdr>
        <w:top w:val="none" w:sz="0" w:space="0" w:color="auto"/>
        <w:left w:val="none" w:sz="0" w:space="0" w:color="auto"/>
        <w:bottom w:val="none" w:sz="0" w:space="0" w:color="auto"/>
        <w:right w:val="none" w:sz="0" w:space="0" w:color="auto"/>
      </w:divBdr>
    </w:div>
    <w:div w:id="873735041">
      <w:bodyDiv w:val="1"/>
      <w:marLeft w:val="0"/>
      <w:marRight w:val="0"/>
      <w:marTop w:val="0"/>
      <w:marBottom w:val="0"/>
      <w:divBdr>
        <w:top w:val="none" w:sz="0" w:space="0" w:color="auto"/>
        <w:left w:val="none" w:sz="0" w:space="0" w:color="auto"/>
        <w:bottom w:val="none" w:sz="0" w:space="0" w:color="auto"/>
        <w:right w:val="none" w:sz="0" w:space="0" w:color="auto"/>
      </w:divBdr>
    </w:div>
    <w:div w:id="874850230">
      <w:bodyDiv w:val="1"/>
      <w:marLeft w:val="0"/>
      <w:marRight w:val="0"/>
      <w:marTop w:val="0"/>
      <w:marBottom w:val="0"/>
      <w:divBdr>
        <w:top w:val="none" w:sz="0" w:space="0" w:color="auto"/>
        <w:left w:val="none" w:sz="0" w:space="0" w:color="auto"/>
        <w:bottom w:val="none" w:sz="0" w:space="0" w:color="auto"/>
        <w:right w:val="none" w:sz="0" w:space="0" w:color="auto"/>
      </w:divBdr>
    </w:div>
    <w:div w:id="877546696">
      <w:bodyDiv w:val="1"/>
      <w:marLeft w:val="0"/>
      <w:marRight w:val="0"/>
      <w:marTop w:val="0"/>
      <w:marBottom w:val="0"/>
      <w:divBdr>
        <w:top w:val="none" w:sz="0" w:space="0" w:color="auto"/>
        <w:left w:val="none" w:sz="0" w:space="0" w:color="auto"/>
        <w:bottom w:val="none" w:sz="0" w:space="0" w:color="auto"/>
        <w:right w:val="none" w:sz="0" w:space="0" w:color="auto"/>
      </w:divBdr>
    </w:div>
    <w:div w:id="879392064">
      <w:bodyDiv w:val="1"/>
      <w:marLeft w:val="0"/>
      <w:marRight w:val="0"/>
      <w:marTop w:val="0"/>
      <w:marBottom w:val="0"/>
      <w:divBdr>
        <w:top w:val="none" w:sz="0" w:space="0" w:color="auto"/>
        <w:left w:val="none" w:sz="0" w:space="0" w:color="auto"/>
        <w:bottom w:val="none" w:sz="0" w:space="0" w:color="auto"/>
        <w:right w:val="none" w:sz="0" w:space="0" w:color="auto"/>
      </w:divBdr>
    </w:div>
    <w:div w:id="881862285">
      <w:bodyDiv w:val="1"/>
      <w:marLeft w:val="0"/>
      <w:marRight w:val="0"/>
      <w:marTop w:val="0"/>
      <w:marBottom w:val="0"/>
      <w:divBdr>
        <w:top w:val="none" w:sz="0" w:space="0" w:color="auto"/>
        <w:left w:val="none" w:sz="0" w:space="0" w:color="auto"/>
        <w:bottom w:val="none" w:sz="0" w:space="0" w:color="auto"/>
        <w:right w:val="none" w:sz="0" w:space="0" w:color="auto"/>
      </w:divBdr>
    </w:div>
    <w:div w:id="884023475">
      <w:bodyDiv w:val="1"/>
      <w:marLeft w:val="0"/>
      <w:marRight w:val="0"/>
      <w:marTop w:val="0"/>
      <w:marBottom w:val="0"/>
      <w:divBdr>
        <w:top w:val="none" w:sz="0" w:space="0" w:color="auto"/>
        <w:left w:val="none" w:sz="0" w:space="0" w:color="auto"/>
        <w:bottom w:val="none" w:sz="0" w:space="0" w:color="auto"/>
        <w:right w:val="none" w:sz="0" w:space="0" w:color="auto"/>
      </w:divBdr>
    </w:div>
    <w:div w:id="888538634">
      <w:bodyDiv w:val="1"/>
      <w:marLeft w:val="0"/>
      <w:marRight w:val="0"/>
      <w:marTop w:val="0"/>
      <w:marBottom w:val="0"/>
      <w:divBdr>
        <w:top w:val="none" w:sz="0" w:space="0" w:color="auto"/>
        <w:left w:val="none" w:sz="0" w:space="0" w:color="auto"/>
        <w:bottom w:val="none" w:sz="0" w:space="0" w:color="auto"/>
        <w:right w:val="none" w:sz="0" w:space="0" w:color="auto"/>
      </w:divBdr>
    </w:div>
    <w:div w:id="889538440">
      <w:bodyDiv w:val="1"/>
      <w:marLeft w:val="0"/>
      <w:marRight w:val="0"/>
      <w:marTop w:val="0"/>
      <w:marBottom w:val="0"/>
      <w:divBdr>
        <w:top w:val="none" w:sz="0" w:space="0" w:color="auto"/>
        <w:left w:val="none" w:sz="0" w:space="0" w:color="auto"/>
        <w:bottom w:val="none" w:sz="0" w:space="0" w:color="auto"/>
        <w:right w:val="none" w:sz="0" w:space="0" w:color="auto"/>
      </w:divBdr>
    </w:div>
    <w:div w:id="889919325">
      <w:bodyDiv w:val="1"/>
      <w:marLeft w:val="0"/>
      <w:marRight w:val="0"/>
      <w:marTop w:val="0"/>
      <w:marBottom w:val="0"/>
      <w:divBdr>
        <w:top w:val="none" w:sz="0" w:space="0" w:color="auto"/>
        <w:left w:val="none" w:sz="0" w:space="0" w:color="auto"/>
        <w:bottom w:val="none" w:sz="0" w:space="0" w:color="auto"/>
        <w:right w:val="none" w:sz="0" w:space="0" w:color="auto"/>
      </w:divBdr>
    </w:div>
    <w:div w:id="894777881">
      <w:bodyDiv w:val="1"/>
      <w:marLeft w:val="0"/>
      <w:marRight w:val="0"/>
      <w:marTop w:val="0"/>
      <w:marBottom w:val="0"/>
      <w:divBdr>
        <w:top w:val="none" w:sz="0" w:space="0" w:color="auto"/>
        <w:left w:val="none" w:sz="0" w:space="0" w:color="auto"/>
        <w:bottom w:val="none" w:sz="0" w:space="0" w:color="auto"/>
        <w:right w:val="none" w:sz="0" w:space="0" w:color="auto"/>
      </w:divBdr>
    </w:div>
    <w:div w:id="901409648">
      <w:bodyDiv w:val="1"/>
      <w:marLeft w:val="0"/>
      <w:marRight w:val="0"/>
      <w:marTop w:val="0"/>
      <w:marBottom w:val="0"/>
      <w:divBdr>
        <w:top w:val="none" w:sz="0" w:space="0" w:color="auto"/>
        <w:left w:val="none" w:sz="0" w:space="0" w:color="auto"/>
        <w:bottom w:val="none" w:sz="0" w:space="0" w:color="auto"/>
        <w:right w:val="none" w:sz="0" w:space="0" w:color="auto"/>
      </w:divBdr>
    </w:div>
    <w:div w:id="903032076">
      <w:bodyDiv w:val="1"/>
      <w:marLeft w:val="0"/>
      <w:marRight w:val="0"/>
      <w:marTop w:val="0"/>
      <w:marBottom w:val="0"/>
      <w:divBdr>
        <w:top w:val="none" w:sz="0" w:space="0" w:color="auto"/>
        <w:left w:val="none" w:sz="0" w:space="0" w:color="auto"/>
        <w:bottom w:val="none" w:sz="0" w:space="0" w:color="auto"/>
        <w:right w:val="none" w:sz="0" w:space="0" w:color="auto"/>
      </w:divBdr>
    </w:div>
    <w:div w:id="903296337">
      <w:bodyDiv w:val="1"/>
      <w:marLeft w:val="0"/>
      <w:marRight w:val="0"/>
      <w:marTop w:val="0"/>
      <w:marBottom w:val="0"/>
      <w:divBdr>
        <w:top w:val="none" w:sz="0" w:space="0" w:color="auto"/>
        <w:left w:val="none" w:sz="0" w:space="0" w:color="auto"/>
        <w:bottom w:val="none" w:sz="0" w:space="0" w:color="auto"/>
        <w:right w:val="none" w:sz="0" w:space="0" w:color="auto"/>
      </w:divBdr>
    </w:div>
    <w:div w:id="905646831">
      <w:bodyDiv w:val="1"/>
      <w:marLeft w:val="0"/>
      <w:marRight w:val="0"/>
      <w:marTop w:val="0"/>
      <w:marBottom w:val="0"/>
      <w:divBdr>
        <w:top w:val="none" w:sz="0" w:space="0" w:color="auto"/>
        <w:left w:val="none" w:sz="0" w:space="0" w:color="auto"/>
        <w:bottom w:val="none" w:sz="0" w:space="0" w:color="auto"/>
        <w:right w:val="none" w:sz="0" w:space="0" w:color="auto"/>
      </w:divBdr>
    </w:div>
    <w:div w:id="906382276">
      <w:bodyDiv w:val="1"/>
      <w:marLeft w:val="0"/>
      <w:marRight w:val="0"/>
      <w:marTop w:val="0"/>
      <w:marBottom w:val="0"/>
      <w:divBdr>
        <w:top w:val="none" w:sz="0" w:space="0" w:color="auto"/>
        <w:left w:val="none" w:sz="0" w:space="0" w:color="auto"/>
        <w:bottom w:val="none" w:sz="0" w:space="0" w:color="auto"/>
        <w:right w:val="none" w:sz="0" w:space="0" w:color="auto"/>
      </w:divBdr>
    </w:div>
    <w:div w:id="909771523">
      <w:bodyDiv w:val="1"/>
      <w:marLeft w:val="0"/>
      <w:marRight w:val="0"/>
      <w:marTop w:val="0"/>
      <w:marBottom w:val="0"/>
      <w:divBdr>
        <w:top w:val="none" w:sz="0" w:space="0" w:color="auto"/>
        <w:left w:val="none" w:sz="0" w:space="0" w:color="auto"/>
        <w:bottom w:val="none" w:sz="0" w:space="0" w:color="auto"/>
        <w:right w:val="none" w:sz="0" w:space="0" w:color="auto"/>
      </w:divBdr>
    </w:div>
    <w:div w:id="910313127">
      <w:bodyDiv w:val="1"/>
      <w:marLeft w:val="0"/>
      <w:marRight w:val="0"/>
      <w:marTop w:val="0"/>
      <w:marBottom w:val="0"/>
      <w:divBdr>
        <w:top w:val="none" w:sz="0" w:space="0" w:color="auto"/>
        <w:left w:val="none" w:sz="0" w:space="0" w:color="auto"/>
        <w:bottom w:val="none" w:sz="0" w:space="0" w:color="auto"/>
        <w:right w:val="none" w:sz="0" w:space="0" w:color="auto"/>
      </w:divBdr>
    </w:div>
    <w:div w:id="914556548">
      <w:bodyDiv w:val="1"/>
      <w:marLeft w:val="0"/>
      <w:marRight w:val="0"/>
      <w:marTop w:val="0"/>
      <w:marBottom w:val="0"/>
      <w:divBdr>
        <w:top w:val="none" w:sz="0" w:space="0" w:color="auto"/>
        <w:left w:val="none" w:sz="0" w:space="0" w:color="auto"/>
        <w:bottom w:val="none" w:sz="0" w:space="0" w:color="auto"/>
        <w:right w:val="none" w:sz="0" w:space="0" w:color="auto"/>
      </w:divBdr>
    </w:div>
    <w:div w:id="916865048">
      <w:bodyDiv w:val="1"/>
      <w:marLeft w:val="0"/>
      <w:marRight w:val="0"/>
      <w:marTop w:val="0"/>
      <w:marBottom w:val="0"/>
      <w:divBdr>
        <w:top w:val="none" w:sz="0" w:space="0" w:color="auto"/>
        <w:left w:val="none" w:sz="0" w:space="0" w:color="auto"/>
        <w:bottom w:val="none" w:sz="0" w:space="0" w:color="auto"/>
        <w:right w:val="none" w:sz="0" w:space="0" w:color="auto"/>
      </w:divBdr>
    </w:div>
    <w:div w:id="918178498">
      <w:bodyDiv w:val="1"/>
      <w:marLeft w:val="0"/>
      <w:marRight w:val="0"/>
      <w:marTop w:val="0"/>
      <w:marBottom w:val="0"/>
      <w:divBdr>
        <w:top w:val="none" w:sz="0" w:space="0" w:color="auto"/>
        <w:left w:val="none" w:sz="0" w:space="0" w:color="auto"/>
        <w:bottom w:val="none" w:sz="0" w:space="0" w:color="auto"/>
        <w:right w:val="none" w:sz="0" w:space="0" w:color="auto"/>
      </w:divBdr>
    </w:div>
    <w:div w:id="918323154">
      <w:bodyDiv w:val="1"/>
      <w:marLeft w:val="0"/>
      <w:marRight w:val="0"/>
      <w:marTop w:val="0"/>
      <w:marBottom w:val="0"/>
      <w:divBdr>
        <w:top w:val="none" w:sz="0" w:space="0" w:color="auto"/>
        <w:left w:val="none" w:sz="0" w:space="0" w:color="auto"/>
        <w:bottom w:val="none" w:sz="0" w:space="0" w:color="auto"/>
        <w:right w:val="none" w:sz="0" w:space="0" w:color="auto"/>
      </w:divBdr>
    </w:div>
    <w:div w:id="922647799">
      <w:bodyDiv w:val="1"/>
      <w:marLeft w:val="0"/>
      <w:marRight w:val="0"/>
      <w:marTop w:val="0"/>
      <w:marBottom w:val="0"/>
      <w:divBdr>
        <w:top w:val="none" w:sz="0" w:space="0" w:color="auto"/>
        <w:left w:val="none" w:sz="0" w:space="0" w:color="auto"/>
        <w:bottom w:val="none" w:sz="0" w:space="0" w:color="auto"/>
        <w:right w:val="none" w:sz="0" w:space="0" w:color="auto"/>
      </w:divBdr>
    </w:div>
    <w:div w:id="922690796">
      <w:bodyDiv w:val="1"/>
      <w:marLeft w:val="0"/>
      <w:marRight w:val="0"/>
      <w:marTop w:val="0"/>
      <w:marBottom w:val="0"/>
      <w:divBdr>
        <w:top w:val="none" w:sz="0" w:space="0" w:color="auto"/>
        <w:left w:val="none" w:sz="0" w:space="0" w:color="auto"/>
        <w:bottom w:val="none" w:sz="0" w:space="0" w:color="auto"/>
        <w:right w:val="none" w:sz="0" w:space="0" w:color="auto"/>
      </w:divBdr>
    </w:div>
    <w:div w:id="923757508">
      <w:bodyDiv w:val="1"/>
      <w:marLeft w:val="0"/>
      <w:marRight w:val="0"/>
      <w:marTop w:val="0"/>
      <w:marBottom w:val="0"/>
      <w:divBdr>
        <w:top w:val="none" w:sz="0" w:space="0" w:color="auto"/>
        <w:left w:val="none" w:sz="0" w:space="0" w:color="auto"/>
        <w:bottom w:val="none" w:sz="0" w:space="0" w:color="auto"/>
        <w:right w:val="none" w:sz="0" w:space="0" w:color="auto"/>
      </w:divBdr>
    </w:div>
    <w:div w:id="923807728">
      <w:bodyDiv w:val="1"/>
      <w:marLeft w:val="0"/>
      <w:marRight w:val="0"/>
      <w:marTop w:val="0"/>
      <w:marBottom w:val="0"/>
      <w:divBdr>
        <w:top w:val="none" w:sz="0" w:space="0" w:color="auto"/>
        <w:left w:val="none" w:sz="0" w:space="0" w:color="auto"/>
        <w:bottom w:val="none" w:sz="0" w:space="0" w:color="auto"/>
        <w:right w:val="none" w:sz="0" w:space="0" w:color="auto"/>
      </w:divBdr>
    </w:div>
    <w:div w:id="923876345">
      <w:bodyDiv w:val="1"/>
      <w:marLeft w:val="0"/>
      <w:marRight w:val="0"/>
      <w:marTop w:val="0"/>
      <w:marBottom w:val="0"/>
      <w:divBdr>
        <w:top w:val="none" w:sz="0" w:space="0" w:color="auto"/>
        <w:left w:val="none" w:sz="0" w:space="0" w:color="auto"/>
        <w:bottom w:val="none" w:sz="0" w:space="0" w:color="auto"/>
        <w:right w:val="none" w:sz="0" w:space="0" w:color="auto"/>
      </w:divBdr>
    </w:div>
    <w:div w:id="924337116">
      <w:bodyDiv w:val="1"/>
      <w:marLeft w:val="0"/>
      <w:marRight w:val="0"/>
      <w:marTop w:val="0"/>
      <w:marBottom w:val="0"/>
      <w:divBdr>
        <w:top w:val="none" w:sz="0" w:space="0" w:color="auto"/>
        <w:left w:val="none" w:sz="0" w:space="0" w:color="auto"/>
        <w:bottom w:val="none" w:sz="0" w:space="0" w:color="auto"/>
        <w:right w:val="none" w:sz="0" w:space="0" w:color="auto"/>
      </w:divBdr>
    </w:div>
    <w:div w:id="927156837">
      <w:bodyDiv w:val="1"/>
      <w:marLeft w:val="0"/>
      <w:marRight w:val="0"/>
      <w:marTop w:val="0"/>
      <w:marBottom w:val="0"/>
      <w:divBdr>
        <w:top w:val="none" w:sz="0" w:space="0" w:color="auto"/>
        <w:left w:val="none" w:sz="0" w:space="0" w:color="auto"/>
        <w:bottom w:val="none" w:sz="0" w:space="0" w:color="auto"/>
        <w:right w:val="none" w:sz="0" w:space="0" w:color="auto"/>
      </w:divBdr>
    </w:div>
    <w:div w:id="928082755">
      <w:bodyDiv w:val="1"/>
      <w:marLeft w:val="0"/>
      <w:marRight w:val="0"/>
      <w:marTop w:val="0"/>
      <w:marBottom w:val="0"/>
      <w:divBdr>
        <w:top w:val="none" w:sz="0" w:space="0" w:color="auto"/>
        <w:left w:val="none" w:sz="0" w:space="0" w:color="auto"/>
        <w:bottom w:val="none" w:sz="0" w:space="0" w:color="auto"/>
        <w:right w:val="none" w:sz="0" w:space="0" w:color="auto"/>
      </w:divBdr>
    </w:div>
    <w:div w:id="930166358">
      <w:bodyDiv w:val="1"/>
      <w:marLeft w:val="0"/>
      <w:marRight w:val="0"/>
      <w:marTop w:val="0"/>
      <w:marBottom w:val="0"/>
      <w:divBdr>
        <w:top w:val="none" w:sz="0" w:space="0" w:color="auto"/>
        <w:left w:val="none" w:sz="0" w:space="0" w:color="auto"/>
        <w:bottom w:val="none" w:sz="0" w:space="0" w:color="auto"/>
        <w:right w:val="none" w:sz="0" w:space="0" w:color="auto"/>
      </w:divBdr>
    </w:div>
    <w:div w:id="934480928">
      <w:bodyDiv w:val="1"/>
      <w:marLeft w:val="0"/>
      <w:marRight w:val="0"/>
      <w:marTop w:val="0"/>
      <w:marBottom w:val="0"/>
      <w:divBdr>
        <w:top w:val="none" w:sz="0" w:space="0" w:color="auto"/>
        <w:left w:val="none" w:sz="0" w:space="0" w:color="auto"/>
        <w:bottom w:val="none" w:sz="0" w:space="0" w:color="auto"/>
        <w:right w:val="none" w:sz="0" w:space="0" w:color="auto"/>
      </w:divBdr>
    </w:div>
    <w:div w:id="936208264">
      <w:bodyDiv w:val="1"/>
      <w:marLeft w:val="0"/>
      <w:marRight w:val="0"/>
      <w:marTop w:val="0"/>
      <w:marBottom w:val="0"/>
      <w:divBdr>
        <w:top w:val="none" w:sz="0" w:space="0" w:color="auto"/>
        <w:left w:val="none" w:sz="0" w:space="0" w:color="auto"/>
        <w:bottom w:val="none" w:sz="0" w:space="0" w:color="auto"/>
        <w:right w:val="none" w:sz="0" w:space="0" w:color="auto"/>
      </w:divBdr>
    </w:div>
    <w:div w:id="936249320">
      <w:bodyDiv w:val="1"/>
      <w:marLeft w:val="0"/>
      <w:marRight w:val="0"/>
      <w:marTop w:val="0"/>
      <w:marBottom w:val="0"/>
      <w:divBdr>
        <w:top w:val="none" w:sz="0" w:space="0" w:color="auto"/>
        <w:left w:val="none" w:sz="0" w:space="0" w:color="auto"/>
        <w:bottom w:val="none" w:sz="0" w:space="0" w:color="auto"/>
        <w:right w:val="none" w:sz="0" w:space="0" w:color="auto"/>
      </w:divBdr>
    </w:div>
    <w:div w:id="941570843">
      <w:bodyDiv w:val="1"/>
      <w:marLeft w:val="0"/>
      <w:marRight w:val="0"/>
      <w:marTop w:val="0"/>
      <w:marBottom w:val="0"/>
      <w:divBdr>
        <w:top w:val="none" w:sz="0" w:space="0" w:color="auto"/>
        <w:left w:val="none" w:sz="0" w:space="0" w:color="auto"/>
        <w:bottom w:val="none" w:sz="0" w:space="0" w:color="auto"/>
        <w:right w:val="none" w:sz="0" w:space="0" w:color="auto"/>
      </w:divBdr>
    </w:div>
    <w:div w:id="941960043">
      <w:bodyDiv w:val="1"/>
      <w:marLeft w:val="0"/>
      <w:marRight w:val="0"/>
      <w:marTop w:val="0"/>
      <w:marBottom w:val="0"/>
      <w:divBdr>
        <w:top w:val="none" w:sz="0" w:space="0" w:color="auto"/>
        <w:left w:val="none" w:sz="0" w:space="0" w:color="auto"/>
        <w:bottom w:val="none" w:sz="0" w:space="0" w:color="auto"/>
        <w:right w:val="none" w:sz="0" w:space="0" w:color="auto"/>
      </w:divBdr>
    </w:div>
    <w:div w:id="944537118">
      <w:bodyDiv w:val="1"/>
      <w:marLeft w:val="0"/>
      <w:marRight w:val="0"/>
      <w:marTop w:val="0"/>
      <w:marBottom w:val="0"/>
      <w:divBdr>
        <w:top w:val="none" w:sz="0" w:space="0" w:color="auto"/>
        <w:left w:val="none" w:sz="0" w:space="0" w:color="auto"/>
        <w:bottom w:val="none" w:sz="0" w:space="0" w:color="auto"/>
        <w:right w:val="none" w:sz="0" w:space="0" w:color="auto"/>
      </w:divBdr>
    </w:div>
    <w:div w:id="945964156">
      <w:bodyDiv w:val="1"/>
      <w:marLeft w:val="0"/>
      <w:marRight w:val="0"/>
      <w:marTop w:val="0"/>
      <w:marBottom w:val="0"/>
      <w:divBdr>
        <w:top w:val="none" w:sz="0" w:space="0" w:color="auto"/>
        <w:left w:val="none" w:sz="0" w:space="0" w:color="auto"/>
        <w:bottom w:val="none" w:sz="0" w:space="0" w:color="auto"/>
        <w:right w:val="none" w:sz="0" w:space="0" w:color="auto"/>
      </w:divBdr>
    </w:div>
    <w:div w:id="946350448">
      <w:bodyDiv w:val="1"/>
      <w:marLeft w:val="0"/>
      <w:marRight w:val="0"/>
      <w:marTop w:val="0"/>
      <w:marBottom w:val="0"/>
      <w:divBdr>
        <w:top w:val="none" w:sz="0" w:space="0" w:color="auto"/>
        <w:left w:val="none" w:sz="0" w:space="0" w:color="auto"/>
        <w:bottom w:val="none" w:sz="0" w:space="0" w:color="auto"/>
        <w:right w:val="none" w:sz="0" w:space="0" w:color="auto"/>
      </w:divBdr>
    </w:div>
    <w:div w:id="948780628">
      <w:bodyDiv w:val="1"/>
      <w:marLeft w:val="0"/>
      <w:marRight w:val="0"/>
      <w:marTop w:val="0"/>
      <w:marBottom w:val="0"/>
      <w:divBdr>
        <w:top w:val="none" w:sz="0" w:space="0" w:color="auto"/>
        <w:left w:val="none" w:sz="0" w:space="0" w:color="auto"/>
        <w:bottom w:val="none" w:sz="0" w:space="0" w:color="auto"/>
        <w:right w:val="none" w:sz="0" w:space="0" w:color="auto"/>
      </w:divBdr>
    </w:div>
    <w:div w:id="949975410">
      <w:bodyDiv w:val="1"/>
      <w:marLeft w:val="0"/>
      <w:marRight w:val="0"/>
      <w:marTop w:val="0"/>
      <w:marBottom w:val="0"/>
      <w:divBdr>
        <w:top w:val="none" w:sz="0" w:space="0" w:color="auto"/>
        <w:left w:val="none" w:sz="0" w:space="0" w:color="auto"/>
        <w:bottom w:val="none" w:sz="0" w:space="0" w:color="auto"/>
        <w:right w:val="none" w:sz="0" w:space="0" w:color="auto"/>
      </w:divBdr>
    </w:div>
    <w:div w:id="950746495">
      <w:bodyDiv w:val="1"/>
      <w:marLeft w:val="0"/>
      <w:marRight w:val="0"/>
      <w:marTop w:val="0"/>
      <w:marBottom w:val="0"/>
      <w:divBdr>
        <w:top w:val="none" w:sz="0" w:space="0" w:color="auto"/>
        <w:left w:val="none" w:sz="0" w:space="0" w:color="auto"/>
        <w:bottom w:val="none" w:sz="0" w:space="0" w:color="auto"/>
        <w:right w:val="none" w:sz="0" w:space="0" w:color="auto"/>
      </w:divBdr>
    </w:div>
    <w:div w:id="951399581">
      <w:bodyDiv w:val="1"/>
      <w:marLeft w:val="0"/>
      <w:marRight w:val="0"/>
      <w:marTop w:val="0"/>
      <w:marBottom w:val="0"/>
      <w:divBdr>
        <w:top w:val="none" w:sz="0" w:space="0" w:color="auto"/>
        <w:left w:val="none" w:sz="0" w:space="0" w:color="auto"/>
        <w:bottom w:val="none" w:sz="0" w:space="0" w:color="auto"/>
        <w:right w:val="none" w:sz="0" w:space="0" w:color="auto"/>
      </w:divBdr>
    </w:div>
    <w:div w:id="951474058">
      <w:bodyDiv w:val="1"/>
      <w:marLeft w:val="0"/>
      <w:marRight w:val="0"/>
      <w:marTop w:val="0"/>
      <w:marBottom w:val="0"/>
      <w:divBdr>
        <w:top w:val="none" w:sz="0" w:space="0" w:color="auto"/>
        <w:left w:val="none" w:sz="0" w:space="0" w:color="auto"/>
        <w:bottom w:val="none" w:sz="0" w:space="0" w:color="auto"/>
        <w:right w:val="none" w:sz="0" w:space="0" w:color="auto"/>
      </w:divBdr>
    </w:div>
    <w:div w:id="951549053">
      <w:bodyDiv w:val="1"/>
      <w:marLeft w:val="0"/>
      <w:marRight w:val="0"/>
      <w:marTop w:val="0"/>
      <w:marBottom w:val="0"/>
      <w:divBdr>
        <w:top w:val="none" w:sz="0" w:space="0" w:color="auto"/>
        <w:left w:val="none" w:sz="0" w:space="0" w:color="auto"/>
        <w:bottom w:val="none" w:sz="0" w:space="0" w:color="auto"/>
        <w:right w:val="none" w:sz="0" w:space="0" w:color="auto"/>
      </w:divBdr>
    </w:div>
    <w:div w:id="952135400">
      <w:bodyDiv w:val="1"/>
      <w:marLeft w:val="0"/>
      <w:marRight w:val="0"/>
      <w:marTop w:val="0"/>
      <w:marBottom w:val="0"/>
      <w:divBdr>
        <w:top w:val="none" w:sz="0" w:space="0" w:color="auto"/>
        <w:left w:val="none" w:sz="0" w:space="0" w:color="auto"/>
        <w:bottom w:val="none" w:sz="0" w:space="0" w:color="auto"/>
        <w:right w:val="none" w:sz="0" w:space="0" w:color="auto"/>
      </w:divBdr>
    </w:div>
    <w:div w:id="953094392">
      <w:bodyDiv w:val="1"/>
      <w:marLeft w:val="0"/>
      <w:marRight w:val="0"/>
      <w:marTop w:val="0"/>
      <w:marBottom w:val="0"/>
      <w:divBdr>
        <w:top w:val="none" w:sz="0" w:space="0" w:color="auto"/>
        <w:left w:val="none" w:sz="0" w:space="0" w:color="auto"/>
        <w:bottom w:val="none" w:sz="0" w:space="0" w:color="auto"/>
        <w:right w:val="none" w:sz="0" w:space="0" w:color="auto"/>
      </w:divBdr>
    </w:div>
    <w:div w:id="954406162">
      <w:bodyDiv w:val="1"/>
      <w:marLeft w:val="0"/>
      <w:marRight w:val="0"/>
      <w:marTop w:val="0"/>
      <w:marBottom w:val="0"/>
      <w:divBdr>
        <w:top w:val="none" w:sz="0" w:space="0" w:color="auto"/>
        <w:left w:val="none" w:sz="0" w:space="0" w:color="auto"/>
        <w:bottom w:val="none" w:sz="0" w:space="0" w:color="auto"/>
        <w:right w:val="none" w:sz="0" w:space="0" w:color="auto"/>
      </w:divBdr>
    </w:div>
    <w:div w:id="957033508">
      <w:bodyDiv w:val="1"/>
      <w:marLeft w:val="0"/>
      <w:marRight w:val="0"/>
      <w:marTop w:val="0"/>
      <w:marBottom w:val="0"/>
      <w:divBdr>
        <w:top w:val="none" w:sz="0" w:space="0" w:color="auto"/>
        <w:left w:val="none" w:sz="0" w:space="0" w:color="auto"/>
        <w:bottom w:val="none" w:sz="0" w:space="0" w:color="auto"/>
        <w:right w:val="none" w:sz="0" w:space="0" w:color="auto"/>
      </w:divBdr>
    </w:div>
    <w:div w:id="959651482">
      <w:bodyDiv w:val="1"/>
      <w:marLeft w:val="0"/>
      <w:marRight w:val="0"/>
      <w:marTop w:val="0"/>
      <w:marBottom w:val="0"/>
      <w:divBdr>
        <w:top w:val="none" w:sz="0" w:space="0" w:color="auto"/>
        <w:left w:val="none" w:sz="0" w:space="0" w:color="auto"/>
        <w:bottom w:val="none" w:sz="0" w:space="0" w:color="auto"/>
        <w:right w:val="none" w:sz="0" w:space="0" w:color="auto"/>
      </w:divBdr>
    </w:div>
    <w:div w:id="960183908">
      <w:bodyDiv w:val="1"/>
      <w:marLeft w:val="0"/>
      <w:marRight w:val="0"/>
      <w:marTop w:val="0"/>
      <w:marBottom w:val="0"/>
      <w:divBdr>
        <w:top w:val="none" w:sz="0" w:space="0" w:color="auto"/>
        <w:left w:val="none" w:sz="0" w:space="0" w:color="auto"/>
        <w:bottom w:val="none" w:sz="0" w:space="0" w:color="auto"/>
        <w:right w:val="none" w:sz="0" w:space="0" w:color="auto"/>
      </w:divBdr>
    </w:div>
    <w:div w:id="960919550">
      <w:bodyDiv w:val="1"/>
      <w:marLeft w:val="0"/>
      <w:marRight w:val="0"/>
      <w:marTop w:val="0"/>
      <w:marBottom w:val="0"/>
      <w:divBdr>
        <w:top w:val="none" w:sz="0" w:space="0" w:color="auto"/>
        <w:left w:val="none" w:sz="0" w:space="0" w:color="auto"/>
        <w:bottom w:val="none" w:sz="0" w:space="0" w:color="auto"/>
        <w:right w:val="none" w:sz="0" w:space="0" w:color="auto"/>
      </w:divBdr>
    </w:div>
    <w:div w:id="961037027">
      <w:bodyDiv w:val="1"/>
      <w:marLeft w:val="0"/>
      <w:marRight w:val="0"/>
      <w:marTop w:val="0"/>
      <w:marBottom w:val="0"/>
      <w:divBdr>
        <w:top w:val="none" w:sz="0" w:space="0" w:color="auto"/>
        <w:left w:val="none" w:sz="0" w:space="0" w:color="auto"/>
        <w:bottom w:val="none" w:sz="0" w:space="0" w:color="auto"/>
        <w:right w:val="none" w:sz="0" w:space="0" w:color="auto"/>
      </w:divBdr>
    </w:div>
    <w:div w:id="962033930">
      <w:bodyDiv w:val="1"/>
      <w:marLeft w:val="0"/>
      <w:marRight w:val="0"/>
      <w:marTop w:val="0"/>
      <w:marBottom w:val="0"/>
      <w:divBdr>
        <w:top w:val="none" w:sz="0" w:space="0" w:color="auto"/>
        <w:left w:val="none" w:sz="0" w:space="0" w:color="auto"/>
        <w:bottom w:val="none" w:sz="0" w:space="0" w:color="auto"/>
        <w:right w:val="none" w:sz="0" w:space="0" w:color="auto"/>
      </w:divBdr>
    </w:div>
    <w:div w:id="962658921">
      <w:bodyDiv w:val="1"/>
      <w:marLeft w:val="0"/>
      <w:marRight w:val="0"/>
      <w:marTop w:val="0"/>
      <w:marBottom w:val="0"/>
      <w:divBdr>
        <w:top w:val="none" w:sz="0" w:space="0" w:color="auto"/>
        <w:left w:val="none" w:sz="0" w:space="0" w:color="auto"/>
        <w:bottom w:val="none" w:sz="0" w:space="0" w:color="auto"/>
        <w:right w:val="none" w:sz="0" w:space="0" w:color="auto"/>
      </w:divBdr>
    </w:div>
    <w:div w:id="962685691">
      <w:bodyDiv w:val="1"/>
      <w:marLeft w:val="0"/>
      <w:marRight w:val="0"/>
      <w:marTop w:val="0"/>
      <w:marBottom w:val="0"/>
      <w:divBdr>
        <w:top w:val="none" w:sz="0" w:space="0" w:color="auto"/>
        <w:left w:val="none" w:sz="0" w:space="0" w:color="auto"/>
        <w:bottom w:val="none" w:sz="0" w:space="0" w:color="auto"/>
        <w:right w:val="none" w:sz="0" w:space="0" w:color="auto"/>
      </w:divBdr>
    </w:div>
    <w:div w:id="963081225">
      <w:bodyDiv w:val="1"/>
      <w:marLeft w:val="0"/>
      <w:marRight w:val="0"/>
      <w:marTop w:val="0"/>
      <w:marBottom w:val="0"/>
      <w:divBdr>
        <w:top w:val="none" w:sz="0" w:space="0" w:color="auto"/>
        <w:left w:val="none" w:sz="0" w:space="0" w:color="auto"/>
        <w:bottom w:val="none" w:sz="0" w:space="0" w:color="auto"/>
        <w:right w:val="none" w:sz="0" w:space="0" w:color="auto"/>
      </w:divBdr>
    </w:div>
    <w:div w:id="964698389">
      <w:bodyDiv w:val="1"/>
      <w:marLeft w:val="0"/>
      <w:marRight w:val="0"/>
      <w:marTop w:val="0"/>
      <w:marBottom w:val="0"/>
      <w:divBdr>
        <w:top w:val="none" w:sz="0" w:space="0" w:color="auto"/>
        <w:left w:val="none" w:sz="0" w:space="0" w:color="auto"/>
        <w:bottom w:val="none" w:sz="0" w:space="0" w:color="auto"/>
        <w:right w:val="none" w:sz="0" w:space="0" w:color="auto"/>
      </w:divBdr>
    </w:div>
    <w:div w:id="967011195">
      <w:bodyDiv w:val="1"/>
      <w:marLeft w:val="0"/>
      <w:marRight w:val="0"/>
      <w:marTop w:val="0"/>
      <w:marBottom w:val="0"/>
      <w:divBdr>
        <w:top w:val="none" w:sz="0" w:space="0" w:color="auto"/>
        <w:left w:val="none" w:sz="0" w:space="0" w:color="auto"/>
        <w:bottom w:val="none" w:sz="0" w:space="0" w:color="auto"/>
        <w:right w:val="none" w:sz="0" w:space="0" w:color="auto"/>
      </w:divBdr>
    </w:div>
    <w:div w:id="970404292">
      <w:bodyDiv w:val="1"/>
      <w:marLeft w:val="0"/>
      <w:marRight w:val="0"/>
      <w:marTop w:val="0"/>
      <w:marBottom w:val="0"/>
      <w:divBdr>
        <w:top w:val="none" w:sz="0" w:space="0" w:color="auto"/>
        <w:left w:val="none" w:sz="0" w:space="0" w:color="auto"/>
        <w:bottom w:val="none" w:sz="0" w:space="0" w:color="auto"/>
        <w:right w:val="none" w:sz="0" w:space="0" w:color="auto"/>
      </w:divBdr>
    </w:div>
    <w:div w:id="971716312">
      <w:bodyDiv w:val="1"/>
      <w:marLeft w:val="0"/>
      <w:marRight w:val="0"/>
      <w:marTop w:val="0"/>
      <w:marBottom w:val="0"/>
      <w:divBdr>
        <w:top w:val="none" w:sz="0" w:space="0" w:color="auto"/>
        <w:left w:val="none" w:sz="0" w:space="0" w:color="auto"/>
        <w:bottom w:val="none" w:sz="0" w:space="0" w:color="auto"/>
        <w:right w:val="none" w:sz="0" w:space="0" w:color="auto"/>
      </w:divBdr>
    </w:div>
    <w:div w:id="974481407">
      <w:bodyDiv w:val="1"/>
      <w:marLeft w:val="0"/>
      <w:marRight w:val="0"/>
      <w:marTop w:val="0"/>
      <w:marBottom w:val="0"/>
      <w:divBdr>
        <w:top w:val="none" w:sz="0" w:space="0" w:color="auto"/>
        <w:left w:val="none" w:sz="0" w:space="0" w:color="auto"/>
        <w:bottom w:val="none" w:sz="0" w:space="0" w:color="auto"/>
        <w:right w:val="none" w:sz="0" w:space="0" w:color="auto"/>
      </w:divBdr>
    </w:div>
    <w:div w:id="976298664">
      <w:bodyDiv w:val="1"/>
      <w:marLeft w:val="0"/>
      <w:marRight w:val="0"/>
      <w:marTop w:val="0"/>
      <w:marBottom w:val="0"/>
      <w:divBdr>
        <w:top w:val="none" w:sz="0" w:space="0" w:color="auto"/>
        <w:left w:val="none" w:sz="0" w:space="0" w:color="auto"/>
        <w:bottom w:val="none" w:sz="0" w:space="0" w:color="auto"/>
        <w:right w:val="none" w:sz="0" w:space="0" w:color="auto"/>
      </w:divBdr>
    </w:div>
    <w:div w:id="977876538">
      <w:bodyDiv w:val="1"/>
      <w:marLeft w:val="0"/>
      <w:marRight w:val="0"/>
      <w:marTop w:val="0"/>
      <w:marBottom w:val="0"/>
      <w:divBdr>
        <w:top w:val="none" w:sz="0" w:space="0" w:color="auto"/>
        <w:left w:val="none" w:sz="0" w:space="0" w:color="auto"/>
        <w:bottom w:val="none" w:sz="0" w:space="0" w:color="auto"/>
        <w:right w:val="none" w:sz="0" w:space="0" w:color="auto"/>
      </w:divBdr>
    </w:div>
    <w:div w:id="978532600">
      <w:bodyDiv w:val="1"/>
      <w:marLeft w:val="0"/>
      <w:marRight w:val="0"/>
      <w:marTop w:val="0"/>
      <w:marBottom w:val="0"/>
      <w:divBdr>
        <w:top w:val="none" w:sz="0" w:space="0" w:color="auto"/>
        <w:left w:val="none" w:sz="0" w:space="0" w:color="auto"/>
        <w:bottom w:val="none" w:sz="0" w:space="0" w:color="auto"/>
        <w:right w:val="none" w:sz="0" w:space="0" w:color="auto"/>
      </w:divBdr>
    </w:div>
    <w:div w:id="980958987">
      <w:bodyDiv w:val="1"/>
      <w:marLeft w:val="0"/>
      <w:marRight w:val="0"/>
      <w:marTop w:val="0"/>
      <w:marBottom w:val="0"/>
      <w:divBdr>
        <w:top w:val="none" w:sz="0" w:space="0" w:color="auto"/>
        <w:left w:val="none" w:sz="0" w:space="0" w:color="auto"/>
        <w:bottom w:val="none" w:sz="0" w:space="0" w:color="auto"/>
        <w:right w:val="none" w:sz="0" w:space="0" w:color="auto"/>
      </w:divBdr>
    </w:div>
    <w:div w:id="982932346">
      <w:bodyDiv w:val="1"/>
      <w:marLeft w:val="0"/>
      <w:marRight w:val="0"/>
      <w:marTop w:val="0"/>
      <w:marBottom w:val="0"/>
      <w:divBdr>
        <w:top w:val="none" w:sz="0" w:space="0" w:color="auto"/>
        <w:left w:val="none" w:sz="0" w:space="0" w:color="auto"/>
        <w:bottom w:val="none" w:sz="0" w:space="0" w:color="auto"/>
        <w:right w:val="none" w:sz="0" w:space="0" w:color="auto"/>
      </w:divBdr>
    </w:div>
    <w:div w:id="986855491">
      <w:bodyDiv w:val="1"/>
      <w:marLeft w:val="0"/>
      <w:marRight w:val="0"/>
      <w:marTop w:val="0"/>
      <w:marBottom w:val="0"/>
      <w:divBdr>
        <w:top w:val="none" w:sz="0" w:space="0" w:color="auto"/>
        <w:left w:val="none" w:sz="0" w:space="0" w:color="auto"/>
        <w:bottom w:val="none" w:sz="0" w:space="0" w:color="auto"/>
        <w:right w:val="none" w:sz="0" w:space="0" w:color="auto"/>
      </w:divBdr>
    </w:div>
    <w:div w:id="987628827">
      <w:bodyDiv w:val="1"/>
      <w:marLeft w:val="0"/>
      <w:marRight w:val="0"/>
      <w:marTop w:val="0"/>
      <w:marBottom w:val="0"/>
      <w:divBdr>
        <w:top w:val="none" w:sz="0" w:space="0" w:color="auto"/>
        <w:left w:val="none" w:sz="0" w:space="0" w:color="auto"/>
        <w:bottom w:val="none" w:sz="0" w:space="0" w:color="auto"/>
        <w:right w:val="none" w:sz="0" w:space="0" w:color="auto"/>
      </w:divBdr>
    </w:div>
    <w:div w:id="988093544">
      <w:bodyDiv w:val="1"/>
      <w:marLeft w:val="0"/>
      <w:marRight w:val="0"/>
      <w:marTop w:val="0"/>
      <w:marBottom w:val="0"/>
      <w:divBdr>
        <w:top w:val="none" w:sz="0" w:space="0" w:color="auto"/>
        <w:left w:val="none" w:sz="0" w:space="0" w:color="auto"/>
        <w:bottom w:val="none" w:sz="0" w:space="0" w:color="auto"/>
        <w:right w:val="none" w:sz="0" w:space="0" w:color="auto"/>
      </w:divBdr>
    </w:div>
    <w:div w:id="988368324">
      <w:bodyDiv w:val="1"/>
      <w:marLeft w:val="0"/>
      <w:marRight w:val="0"/>
      <w:marTop w:val="0"/>
      <w:marBottom w:val="0"/>
      <w:divBdr>
        <w:top w:val="none" w:sz="0" w:space="0" w:color="auto"/>
        <w:left w:val="none" w:sz="0" w:space="0" w:color="auto"/>
        <w:bottom w:val="none" w:sz="0" w:space="0" w:color="auto"/>
        <w:right w:val="none" w:sz="0" w:space="0" w:color="auto"/>
      </w:divBdr>
    </w:div>
    <w:div w:id="988368677">
      <w:bodyDiv w:val="1"/>
      <w:marLeft w:val="0"/>
      <w:marRight w:val="0"/>
      <w:marTop w:val="0"/>
      <w:marBottom w:val="0"/>
      <w:divBdr>
        <w:top w:val="none" w:sz="0" w:space="0" w:color="auto"/>
        <w:left w:val="none" w:sz="0" w:space="0" w:color="auto"/>
        <w:bottom w:val="none" w:sz="0" w:space="0" w:color="auto"/>
        <w:right w:val="none" w:sz="0" w:space="0" w:color="auto"/>
      </w:divBdr>
    </w:div>
    <w:div w:id="988823343">
      <w:bodyDiv w:val="1"/>
      <w:marLeft w:val="0"/>
      <w:marRight w:val="0"/>
      <w:marTop w:val="0"/>
      <w:marBottom w:val="0"/>
      <w:divBdr>
        <w:top w:val="none" w:sz="0" w:space="0" w:color="auto"/>
        <w:left w:val="none" w:sz="0" w:space="0" w:color="auto"/>
        <w:bottom w:val="none" w:sz="0" w:space="0" w:color="auto"/>
        <w:right w:val="none" w:sz="0" w:space="0" w:color="auto"/>
      </w:divBdr>
    </w:div>
    <w:div w:id="991370000">
      <w:bodyDiv w:val="1"/>
      <w:marLeft w:val="0"/>
      <w:marRight w:val="0"/>
      <w:marTop w:val="0"/>
      <w:marBottom w:val="0"/>
      <w:divBdr>
        <w:top w:val="none" w:sz="0" w:space="0" w:color="auto"/>
        <w:left w:val="none" w:sz="0" w:space="0" w:color="auto"/>
        <w:bottom w:val="none" w:sz="0" w:space="0" w:color="auto"/>
        <w:right w:val="none" w:sz="0" w:space="0" w:color="auto"/>
      </w:divBdr>
    </w:div>
    <w:div w:id="992026093">
      <w:bodyDiv w:val="1"/>
      <w:marLeft w:val="0"/>
      <w:marRight w:val="0"/>
      <w:marTop w:val="0"/>
      <w:marBottom w:val="0"/>
      <w:divBdr>
        <w:top w:val="none" w:sz="0" w:space="0" w:color="auto"/>
        <w:left w:val="none" w:sz="0" w:space="0" w:color="auto"/>
        <w:bottom w:val="none" w:sz="0" w:space="0" w:color="auto"/>
        <w:right w:val="none" w:sz="0" w:space="0" w:color="auto"/>
      </w:divBdr>
    </w:div>
    <w:div w:id="993070517">
      <w:bodyDiv w:val="1"/>
      <w:marLeft w:val="0"/>
      <w:marRight w:val="0"/>
      <w:marTop w:val="0"/>
      <w:marBottom w:val="0"/>
      <w:divBdr>
        <w:top w:val="none" w:sz="0" w:space="0" w:color="auto"/>
        <w:left w:val="none" w:sz="0" w:space="0" w:color="auto"/>
        <w:bottom w:val="none" w:sz="0" w:space="0" w:color="auto"/>
        <w:right w:val="none" w:sz="0" w:space="0" w:color="auto"/>
      </w:divBdr>
    </w:div>
    <w:div w:id="995691553">
      <w:bodyDiv w:val="1"/>
      <w:marLeft w:val="0"/>
      <w:marRight w:val="0"/>
      <w:marTop w:val="0"/>
      <w:marBottom w:val="0"/>
      <w:divBdr>
        <w:top w:val="none" w:sz="0" w:space="0" w:color="auto"/>
        <w:left w:val="none" w:sz="0" w:space="0" w:color="auto"/>
        <w:bottom w:val="none" w:sz="0" w:space="0" w:color="auto"/>
        <w:right w:val="none" w:sz="0" w:space="0" w:color="auto"/>
      </w:divBdr>
    </w:div>
    <w:div w:id="997079823">
      <w:bodyDiv w:val="1"/>
      <w:marLeft w:val="0"/>
      <w:marRight w:val="0"/>
      <w:marTop w:val="0"/>
      <w:marBottom w:val="0"/>
      <w:divBdr>
        <w:top w:val="none" w:sz="0" w:space="0" w:color="auto"/>
        <w:left w:val="none" w:sz="0" w:space="0" w:color="auto"/>
        <w:bottom w:val="none" w:sz="0" w:space="0" w:color="auto"/>
        <w:right w:val="none" w:sz="0" w:space="0" w:color="auto"/>
      </w:divBdr>
    </w:div>
    <w:div w:id="999192676">
      <w:bodyDiv w:val="1"/>
      <w:marLeft w:val="0"/>
      <w:marRight w:val="0"/>
      <w:marTop w:val="0"/>
      <w:marBottom w:val="0"/>
      <w:divBdr>
        <w:top w:val="none" w:sz="0" w:space="0" w:color="auto"/>
        <w:left w:val="none" w:sz="0" w:space="0" w:color="auto"/>
        <w:bottom w:val="none" w:sz="0" w:space="0" w:color="auto"/>
        <w:right w:val="none" w:sz="0" w:space="0" w:color="auto"/>
      </w:divBdr>
    </w:div>
    <w:div w:id="1001347413">
      <w:bodyDiv w:val="1"/>
      <w:marLeft w:val="0"/>
      <w:marRight w:val="0"/>
      <w:marTop w:val="0"/>
      <w:marBottom w:val="0"/>
      <w:divBdr>
        <w:top w:val="none" w:sz="0" w:space="0" w:color="auto"/>
        <w:left w:val="none" w:sz="0" w:space="0" w:color="auto"/>
        <w:bottom w:val="none" w:sz="0" w:space="0" w:color="auto"/>
        <w:right w:val="none" w:sz="0" w:space="0" w:color="auto"/>
      </w:divBdr>
    </w:div>
    <w:div w:id="1002007526">
      <w:bodyDiv w:val="1"/>
      <w:marLeft w:val="0"/>
      <w:marRight w:val="0"/>
      <w:marTop w:val="0"/>
      <w:marBottom w:val="0"/>
      <w:divBdr>
        <w:top w:val="none" w:sz="0" w:space="0" w:color="auto"/>
        <w:left w:val="none" w:sz="0" w:space="0" w:color="auto"/>
        <w:bottom w:val="none" w:sz="0" w:space="0" w:color="auto"/>
        <w:right w:val="none" w:sz="0" w:space="0" w:color="auto"/>
      </w:divBdr>
    </w:div>
    <w:div w:id="1006133356">
      <w:bodyDiv w:val="1"/>
      <w:marLeft w:val="0"/>
      <w:marRight w:val="0"/>
      <w:marTop w:val="0"/>
      <w:marBottom w:val="0"/>
      <w:divBdr>
        <w:top w:val="none" w:sz="0" w:space="0" w:color="auto"/>
        <w:left w:val="none" w:sz="0" w:space="0" w:color="auto"/>
        <w:bottom w:val="none" w:sz="0" w:space="0" w:color="auto"/>
        <w:right w:val="none" w:sz="0" w:space="0" w:color="auto"/>
      </w:divBdr>
    </w:div>
    <w:div w:id="1006251605">
      <w:bodyDiv w:val="1"/>
      <w:marLeft w:val="0"/>
      <w:marRight w:val="0"/>
      <w:marTop w:val="0"/>
      <w:marBottom w:val="0"/>
      <w:divBdr>
        <w:top w:val="none" w:sz="0" w:space="0" w:color="auto"/>
        <w:left w:val="none" w:sz="0" w:space="0" w:color="auto"/>
        <w:bottom w:val="none" w:sz="0" w:space="0" w:color="auto"/>
        <w:right w:val="none" w:sz="0" w:space="0" w:color="auto"/>
      </w:divBdr>
    </w:div>
    <w:div w:id="1009064586">
      <w:bodyDiv w:val="1"/>
      <w:marLeft w:val="0"/>
      <w:marRight w:val="0"/>
      <w:marTop w:val="0"/>
      <w:marBottom w:val="0"/>
      <w:divBdr>
        <w:top w:val="none" w:sz="0" w:space="0" w:color="auto"/>
        <w:left w:val="none" w:sz="0" w:space="0" w:color="auto"/>
        <w:bottom w:val="none" w:sz="0" w:space="0" w:color="auto"/>
        <w:right w:val="none" w:sz="0" w:space="0" w:color="auto"/>
      </w:divBdr>
    </w:div>
    <w:div w:id="1009327934">
      <w:bodyDiv w:val="1"/>
      <w:marLeft w:val="0"/>
      <w:marRight w:val="0"/>
      <w:marTop w:val="0"/>
      <w:marBottom w:val="0"/>
      <w:divBdr>
        <w:top w:val="none" w:sz="0" w:space="0" w:color="auto"/>
        <w:left w:val="none" w:sz="0" w:space="0" w:color="auto"/>
        <w:bottom w:val="none" w:sz="0" w:space="0" w:color="auto"/>
        <w:right w:val="none" w:sz="0" w:space="0" w:color="auto"/>
      </w:divBdr>
    </w:div>
    <w:div w:id="1011839426">
      <w:bodyDiv w:val="1"/>
      <w:marLeft w:val="0"/>
      <w:marRight w:val="0"/>
      <w:marTop w:val="0"/>
      <w:marBottom w:val="0"/>
      <w:divBdr>
        <w:top w:val="none" w:sz="0" w:space="0" w:color="auto"/>
        <w:left w:val="none" w:sz="0" w:space="0" w:color="auto"/>
        <w:bottom w:val="none" w:sz="0" w:space="0" w:color="auto"/>
        <w:right w:val="none" w:sz="0" w:space="0" w:color="auto"/>
      </w:divBdr>
    </w:div>
    <w:div w:id="1013415835">
      <w:bodyDiv w:val="1"/>
      <w:marLeft w:val="0"/>
      <w:marRight w:val="0"/>
      <w:marTop w:val="0"/>
      <w:marBottom w:val="0"/>
      <w:divBdr>
        <w:top w:val="none" w:sz="0" w:space="0" w:color="auto"/>
        <w:left w:val="none" w:sz="0" w:space="0" w:color="auto"/>
        <w:bottom w:val="none" w:sz="0" w:space="0" w:color="auto"/>
        <w:right w:val="none" w:sz="0" w:space="0" w:color="auto"/>
      </w:divBdr>
    </w:div>
    <w:div w:id="1013533786">
      <w:bodyDiv w:val="1"/>
      <w:marLeft w:val="0"/>
      <w:marRight w:val="0"/>
      <w:marTop w:val="0"/>
      <w:marBottom w:val="0"/>
      <w:divBdr>
        <w:top w:val="none" w:sz="0" w:space="0" w:color="auto"/>
        <w:left w:val="none" w:sz="0" w:space="0" w:color="auto"/>
        <w:bottom w:val="none" w:sz="0" w:space="0" w:color="auto"/>
        <w:right w:val="none" w:sz="0" w:space="0" w:color="auto"/>
      </w:divBdr>
    </w:div>
    <w:div w:id="1014572898">
      <w:bodyDiv w:val="1"/>
      <w:marLeft w:val="0"/>
      <w:marRight w:val="0"/>
      <w:marTop w:val="0"/>
      <w:marBottom w:val="0"/>
      <w:divBdr>
        <w:top w:val="none" w:sz="0" w:space="0" w:color="auto"/>
        <w:left w:val="none" w:sz="0" w:space="0" w:color="auto"/>
        <w:bottom w:val="none" w:sz="0" w:space="0" w:color="auto"/>
        <w:right w:val="none" w:sz="0" w:space="0" w:color="auto"/>
      </w:divBdr>
    </w:div>
    <w:div w:id="1015763674">
      <w:bodyDiv w:val="1"/>
      <w:marLeft w:val="0"/>
      <w:marRight w:val="0"/>
      <w:marTop w:val="0"/>
      <w:marBottom w:val="0"/>
      <w:divBdr>
        <w:top w:val="none" w:sz="0" w:space="0" w:color="auto"/>
        <w:left w:val="none" w:sz="0" w:space="0" w:color="auto"/>
        <w:bottom w:val="none" w:sz="0" w:space="0" w:color="auto"/>
        <w:right w:val="none" w:sz="0" w:space="0" w:color="auto"/>
      </w:divBdr>
    </w:div>
    <w:div w:id="1016037049">
      <w:bodyDiv w:val="1"/>
      <w:marLeft w:val="0"/>
      <w:marRight w:val="0"/>
      <w:marTop w:val="0"/>
      <w:marBottom w:val="0"/>
      <w:divBdr>
        <w:top w:val="none" w:sz="0" w:space="0" w:color="auto"/>
        <w:left w:val="none" w:sz="0" w:space="0" w:color="auto"/>
        <w:bottom w:val="none" w:sz="0" w:space="0" w:color="auto"/>
        <w:right w:val="none" w:sz="0" w:space="0" w:color="auto"/>
      </w:divBdr>
    </w:div>
    <w:div w:id="1017467342">
      <w:bodyDiv w:val="1"/>
      <w:marLeft w:val="0"/>
      <w:marRight w:val="0"/>
      <w:marTop w:val="0"/>
      <w:marBottom w:val="0"/>
      <w:divBdr>
        <w:top w:val="none" w:sz="0" w:space="0" w:color="auto"/>
        <w:left w:val="none" w:sz="0" w:space="0" w:color="auto"/>
        <w:bottom w:val="none" w:sz="0" w:space="0" w:color="auto"/>
        <w:right w:val="none" w:sz="0" w:space="0" w:color="auto"/>
      </w:divBdr>
    </w:div>
    <w:div w:id="1018308286">
      <w:bodyDiv w:val="1"/>
      <w:marLeft w:val="0"/>
      <w:marRight w:val="0"/>
      <w:marTop w:val="0"/>
      <w:marBottom w:val="0"/>
      <w:divBdr>
        <w:top w:val="none" w:sz="0" w:space="0" w:color="auto"/>
        <w:left w:val="none" w:sz="0" w:space="0" w:color="auto"/>
        <w:bottom w:val="none" w:sz="0" w:space="0" w:color="auto"/>
        <w:right w:val="none" w:sz="0" w:space="0" w:color="auto"/>
      </w:divBdr>
    </w:div>
    <w:div w:id="1019282910">
      <w:bodyDiv w:val="1"/>
      <w:marLeft w:val="0"/>
      <w:marRight w:val="0"/>
      <w:marTop w:val="0"/>
      <w:marBottom w:val="0"/>
      <w:divBdr>
        <w:top w:val="none" w:sz="0" w:space="0" w:color="auto"/>
        <w:left w:val="none" w:sz="0" w:space="0" w:color="auto"/>
        <w:bottom w:val="none" w:sz="0" w:space="0" w:color="auto"/>
        <w:right w:val="none" w:sz="0" w:space="0" w:color="auto"/>
      </w:divBdr>
    </w:div>
    <w:div w:id="1019938480">
      <w:bodyDiv w:val="1"/>
      <w:marLeft w:val="0"/>
      <w:marRight w:val="0"/>
      <w:marTop w:val="0"/>
      <w:marBottom w:val="0"/>
      <w:divBdr>
        <w:top w:val="none" w:sz="0" w:space="0" w:color="auto"/>
        <w:left w:val="none" w:sz="0" w:space="0" w:color="auto"/>
        <w:bottom w:val="none" w:sz="0" w:space="0" w:color="auto"/>
        <w:right w:val="none" w:sz="0" w:space="0" w:color="auto"/>
      </w:divBdr>
    </w:div>
    <w:div w:id="1020349694">
      <w:bodyDiv w:val="1"/>
      <w:marLeft w:val="0"/>
      <w:marRight w:val="0"/>
      <w:marTop w:val="0"/>
      <w:marBottom w:val="0"/>
      <w:divBdr>
        <w:top w:val="none" w:sz="0" w:space="0" w:color="auto"/>
        <w:left w:val="none" w:sz="0" w:space="0" w:color="auto"/>
        <w:bottom w:val="none" w:sz="0" w:space="0" w:color="auto"/>
        <w:right w:val="none" w:sz="0" w:space="0" w:color="auto"/>
      </w:divBdr>
    </w:div>
    <w:div w:id="1023282337">
      <w:bodyDiv w:val="1"/>
      <w:marLeft w:val="0"/>
      <w:marRight w:val="0"/>
      <w:marTop w:val="0"/>
      <w:marBottom w:val="0"/>
      <w:divBdr>
        <w:top w:val="none" w:sz="0" w:space="0" w:color="auto"/>
        <w:left w:val="none" w:sz="0" w:space="0" w:color="auto"/>
        <w:bottom w:val="none" w:sz="0" w:space="0" w:color="auto"/>
        <w:right w:val="none" w:sz="0" w:space="0" w:color="auto"/>
      </w:divBdr>
    </w:div>
    <w:div w:id="1023482469">
      <w:bodyDiv w:val="1"/>
      <w:marLeft w:val="0"/>
      <w:marRight w:val="0"/>
      <w:marTop w:val="0"/>
      <w:marBottom w:val="0"/>
      <w:divBdr>
        <w:top w:val="none" w:sz="0" w:space="0" w:color="auto"/>
        <w:left w:val="none" w:sz="0" w:space="0" w:color="auto"/>
        <w:bottom w:val="none" w:sz="0" w:space="0" w:color="auto"/>
        <w:right w:val="none" w:sz="0" w:space="0" w:color="auto"/>
      </w:divBdr>
    </w:div>
    <w:div w:id="1027877848">
      <w:bodyDiv w:val="1"/>
      <w:marLeft w:val="0"/>
      <w:marRight w:val="0"/>
      <w:marTop w:val="0"/>
      <w:marBottom w:val="0"/>
      <w:divBdr>
        <w:top w:val="none" w:sz="0" w:space="0" w:color="auto"/>
        <w:left w:val="none" w:sz="0" w:space="0" w:color="auto"/>
        <w:bottom w:val="none" w:sz="0" w:space="0" w:color="auto"/>
        <w:right w:val="none" w:sz="0" w:space="0" w:color="auto"/>
      </w:divBdr>
    </w:div>
    <w:div w:id="1028526090">
      <w:bodyDiv w:val="1"/>
      <w:marLeft w:val="0"/>
      <w:marRight w:val="0"/>
      <w:marTop w:val="0"/>
      <w:marBottom w:val="0"/>
      <w:divBdr>
        <w:top w:val="none" w:sz="0" w:space="0" w:color="auto"/>
        <w:left w:val="none" w:sz="0" w:space="0" w:color="auto"/>
        <w:bottom w:val="none" w:sz="0" w:space="0" w:color="auto"/>
        <w:right w:val="none" w:sz="0" w:space="0" w:color="auto"/>
      </w:divBdr>
    </w:div>
    <w:div w:id="1028603750">
      <w:bodyDiv w:val="1"/>
      <w:marLeft w:val="0"/>
      <w:marRight w:val="0"/>
      <w:marTop w:val="0"/>
      <w:marBottom w:val="0"/>
      <w:divBdr>
        <w:top w:val="none" w:sz="0" w:space="0" w:color="auto"/>
        <w:left w:val="none" w:sz="0" w:space="0" w:color="auto"/>
        <w:bottom w:val="none" w:sz="0" w:space="0" w:color="auto"/>
        <w:right w:val="none" w:sz="0" w:space="0" w:color="auto"/>
      </w:divBdr>
    </w:div>
    <w:div w:id="1029061435">
      <w:bodyDiv w:val="1"/>
      <w:marLeft w:val="0"/>
      <w:marRight w:val="0"/>
      <w:marTop w:val="0"/>
      <w:marBottom w:val="0"/>
      <w:divBdr>
        <w:top w:val="none" w:sz="0" w:space="0" w:color="auto"/>
        <w:left w:val="none" w:sz="0" w:space="0" w:color="auto"/>
        <w:bottom w:val="none" w:sz="0" w:space="0" w:color="auto"/>
        <w:right w:val="none" w:sz="0" w:space="0" w:color="auto"/>
      </w:divBdr>
    </w:div>
    <w:div w:id="1029405207">
      <w:bodyDiv w:val="1"/>
      <w:marLeft w:val="0"/>
      <w:marRight w:val="0"/>
      <w:marTop w:val="0"/>
      <w:marBottom w:val="0"/>
      <w:divBdr>
        <w:top w:val="none" w:sz="0" w:space="0" w:color="auto"/>
        <w:left w:val="none" w:sz="0" w:space="0" w:color="auto"/>
        <w:bottom w:val="none" w:sz="0" w:space="0" w:color="auto"/>
        <w:right w:val="none" w:sz="0" w:space="0" w:color="auto"/>
      </w:divBdr>
    </w:div>
    <w:div w:id="1031495901">
      <w:bodyDiv w:val="1"/>
      <w:marLeft w:val="0"/>
      <w:marRight w:val="0"/>
      <w:marTop w:val="0"/>
      <w:marBottom w:val="0"/>
      <w:divBdr>
        <w:top w:val="none" w:sz="0" w:space="0" w:color="auto"/>
        <w:left w:val="none" w:sz="0" w:space="0" w:color="auto"/>
        <w:bottom w:val="none" w:sz="0" w:space="0" w:color="auto"/>
        <w:right w:val="none" w:sz="0" w:space="0" w:color="auto"/>
      </w:divBdr>
    </w:div>
    <w:div w:id="1032851469">
      <w:bodyDiv w:val="1"/>
      <w:marLeft w:val="0"/>
      <w:marRight w:val="0"/>
      <w:marTop w:val="0"/>
      <w:marBottom w:val="0"/>
      <w:divBdr>
        <w:top w:val="none" w:sz="0" w:space="0" w:color="auto"/>
        <w:left w:val="none" w:sz="0" w:space="0" w:color="auto"/>
        <w:bottom w:val="none" w:sz="0" w:space="0" w:color="auto"/>
        <w:right w:val="none" w:sz="0" w:space="0" w:color="auto"/>
      </w:divBdr>
    </w:div>
    <w:div w:id="1035349694">
      <w:bodyDiv w:val="1"/>
      <w:marLeft w:val="0"/>
      <w:marRight w:val="0"/>
      <w:marTop w:val="0"/>
      <w:marBottom w:val="0"/>
      <w:divBdr>
        <w:top w:val="none" w:sz="0" w:space="0" w:color="auto"/>
        <w:left w:val="none" w:sz="0" w:space="0" w:color="auto"/>
        <w:bottom w:val="none" w:sz="0" w:space="0" w:color="auto"/>
        <w:right w:val="none" w:sz="0" w:space="0" w:color="auto"/>
      </w:divBdr>
    </w:div>
    <w:div w:id="1036810697">
      <w:bodyDiv w:val="1"/>
      <w:marLeft w:val="0"/>
      <w:marRight w:val="0"/>
      <w:marTop w:val="0"/>
      <w:marBottom w:val="0"/>
      <w:divBdr>
        <w:top w:val="none" w:sz="0" w:space="0" w:color="auto"/>
        <w:left w:val="none" w:sz="0" w:space="0" w:color="auto"/>
        <w:bottom w:val="none" w:sz="0" w:space="0" w:color="auto"/>
        <w:right w:val="none" w:sz="0" w:space="0" w:color="auto"/>
      </w:divBdr>
    </w:div>
    <w:div w:id="1037582928">
      <w:bodyDiv w:val="1"/>
      <w:marLeft w:val="0"/>
      <w:marRight w:val="0"/>
      <w:marTop w:val="0"/>
      <w:marBottom w:val="0"/>
      <w:divBdr>
        <w:top w:val="none" w:sz="0" w:space="0" w:color="auto"/>
        <w:left w:val="none" w:sz="0" w:space="0" w:color="auto"/>
        <w:bottom w:val="none" w:sz="0" w:space="0" w:color="auto"/>
        <w:right w:val="none" w:sz="0" w:space="0" w:color="auto"/>
      </w:divBdr>
    </w:div>
    <w:div w:id="1039816447">
      <w:bodyDiv w:val="1"/>
      <w:marLeft w:val="0"/>
      <w:marRight w:val="0"/>
      <w:marTop w:val="0"/>
      <w:marBottom w:val="0"/>
      <w:divBdr>
        <w:top w:val="none" w:sz="0" w:space="0" w:color="auto"/>
        <w:left w:val="none" w:sz="0" w:space="0" w:color="auto"/>
        <w:bottom w:val="none" w:sz="0" w:space="0" w:color="auto"/>
        <w:right w:val="none" w:sz="0" w:space="0" w:color="auto"/>
      </w:divBdr>
    </w:div>
    <w:div w:id="1040395177">
      <w:bodyDiv w:val="1"/>
      <w:marLeft w:val="0"/>
      <w:marRight w:val="0"/>
      <w:marTop w:val="0"/>
      <w:marBottom w:val="0"/>
      <w:divBdr>
        <w:top w:val="none" w:sz="0" w:space="0" w:color="auto"/>
        <w:left w:val="none" w:sz="0" w:space="0" w:color="auto"/>
        <w:bottom w:val="none" w:sz="0" w:space="0" w:color="auto"/>
        <w:right w:val="none" w:sz="0" w:space="0" w:color="auto"/>
      </w:divBdr>
    </w:div>
    <w:div w:id="1046489587">
      <w:bodyDiv w:val="1"/>
      <w:marLeft w:val="0"/>
      <w:marRight w:val="0"/>
      <w:marTop w:val="0"/>
      <w:marBottom w:val="0"/>
      <w:divBdr>
        <w:top w:val="none" w:sz="0" w:space="0" w:color="auto"/>
        <w:left w:val="none" w:sz="0" w:space="0" w:color="auto"/>
        <w:bottom w:val="none" w:sz="0" w:space="0" w:color="auto"/>
        <w:right w:val="none" w:sz="0" w:space="0" w:color="auto"/>
      </w:divBdr>
    </w:div>
    <w:div w:id="1046759537">
      <w:bodyDiv w:val="1"/>
      <w:marLeft w:val="0"/>
      <w:marRight w:val="0"/>
      <w:marTop w:val="0"/>
      <w:marBottom w:val="0"/>
      <w:divBdr>
        <w:top w:val="none" w:sz="0" w:space="0" w:color="auto"/>
        <w:left w:val="none" w:sz="0" w:space="0" w:color="auto"/>
        <w:bottom w:val="none" w:sz="0" w:space="0" w:color="auto"/>
        <w:right w:val="none" w:sz="0" w:space="0" w:color="auto"/>
      </w:divBdr>
    </w:div>
    <w:div w:id="1047144274">
      <w:bodyDiv w:val="1"/>
      <w:marLeft w:val="0"/>
      <w:marRight w:val="0"/>
      <w:marTop w:val="0"/>
      <w:marBottom w:val="0"/>
      <w:divBdr>
        <w:top w:val="none" w:sz="0" w:space="0" w:color="auto"/>
        <w:left w:val="none" w:sz="0" w:space="0" w:color="auto"/>
        <w:bottom w:val="none" w:sz="0" w:space="0" w:color="auto"/>
        <w:right w:val="none" w:sz="0" w:space="0" w:color="auto"/>
      </w:divBdr>
    </w:div>
    <w:div w:id="1048341457">
      <w:bodyDiv w:val="1"/>
      <w:marLeft w:val="0"/>
      <w:marRight w:val="0"/>
      <w:marTop w:val="0"/>
      <w:marBottom w:val="0"/>
      <w:divBdr>
        <w:top w:val="none" w:sz="0" w:space="0" w:color="auto"/>
        <w:left w:val="none" w:sz="0" w:space="0" w:color="auto"/>
        <w:bottom w:val="none" w:sz="0" w:space="0" w:color="auto"/>
        <w:right w:val="none" w:sz="0" w:space="0" w:color="auto"/>
      </w:divBdr>
    </w:div>
    <w:div w:id="1049450503">
      <w:bodyDiv w:val="1"/>
      <w:marLeft w:val="0"/>
      <w:marRight w:val="0"/>
      <w:marTop w:val="0"/>
      <w:marBottom w:val="0"/>
      <w:divBdr>
        <w:top w:val="none" w:sz="0" w:space="0" w:color="auto"/>
        <w:left w:val="none" w:sz="0" w:space="0" w:color="auto"/>
        <w:bottom w:val="none" w:sz="0" w:space="0" w:color="auto"/>
        <w:right w:val="none" w:sz="0" w:space="0" w:color="auto"/>
      </w:divBdr>
    </w:div>
    <w:div w:id="1053239375">
      <w:bodyDiv w:val="1"/>
      <w:marLeft w:val="0"/>
      <w:marRight w:val="0"/>
      <w:marTop w:val="0"/>
      <w:marBottom w:val="0"/>
      <w:divBdr>
        <w:top w:val="none" w:sz="0" w:space="0" w:color="auto"/>
        <w:left w:val="none" w:sz="0" w:space="0" w:color="auto"/>
        <w:bottom w:val="none" w:sz="0" w:space="0" w:color="auto"/>
        <w:right w:val="none" w:sz="0" w:space="0" w:color="auto"/>
      </w:divBdr>
    </w:div>
    <w:div w:id="1056009928">
      <w:bodyDiv w:val="1"/>
      <w:marLeft w:val="0"/>
      <w:marRight w:val="0"/>
      <w:marTop w:val="0"/>
      <w:marBottom w:val="0"/>
      <w:divBdr>
        <w:top w:val="none" w:sz="0" w:space="0" w:color="auto"/>
        <w:left w:val="none" w:sz="0" w:space="0" w:color="auto"/>
        <w:bottom w:val="none" w:sz="0" w:space="0" w:color="auto"/>
        <w:right w:val="none" w:sz="0" w:space="0" w:color="auto"/>
      </w:divBdr>
    </w:div>
    <w:div w:id="1056928337">
      <w:bodyDiv w:val="1"/>
      <w:marLeft w:val="0"/>
      <w:marRight w:val="0"/>
      <w:marTop w:val="0"/>
      <w:marBottom w:val="0"/>
      <w:divBdr>
        <w:top w:val="none" w:sz="0" w:space="0" w:color="auto"/>
        <w:left w:val="none" w:sz="0" w:space="0" w:color="auto"/>
        <w:bottom w:val="none" w:sz="0" w:space="0" w:color="auto"/>
        <w:right w:val="none" w:sz="0" w:space="0" w:color="auto"/>
      </w:divBdr>
    </w:div>
    <w:div w:id="1060397198">
      <w:bodyDiv w:val="1"/>
      <w:marLeft w:val="0"/>
      <w:marRight w:val="0"/>
      <w:marTop w:val="0"/>
      <w:marBottom w:val="0"/>
      <w:divBdr>
        <w:top w:val="none" w:sz="0" w:space="0" w:color="auto"/>
        <w:left w:val="none" w:sz="0" w:space="0" w:color="auto"/>
        <w:bottom w:val="none" w:sz="0" w:space="0" w:color="auto"/>
        <w:right w:val="none" w:sz="0" w:space="0" w:color="auto"/>
      </w:divBdr>
    </w:div>
    <w:div w:id="1061556131">
      <w:bodyDiv w:val="1"/>
      <w:marLeft w:val="0"/>
      <w:marRight w:val="0"/>
      <w:marTop w:val="0"/>
      <w:marBottom w:val="0"/>
      <w:divBdr>
        <w:top w:val="none" w:sz="0" w:space="0" w:color="auto"/>
        <w:left w:val="none" w:sz="0" w:space="0" w:color="auto"/>
        <w:bottom w:val="none" w:sz="0" w:space="0" w:color="auto"/>
        <w:right w:val="none" w:sz="0" w:space="0" w:color="auto"/>
      </w:divBdr>
    </w:div>
    <w:div w:id="1063942576">
      <w:bodyDiv w:val="1"/>
      <w:marLeft w:val="0"/>
      <w:marRight w:val="0"/>
      <w:marTop w:val="0"/>
      <w:marBottom w:val="0"/>
      <w:divBdr>
        <w:top w:val="none" w:sz="0" w:space="0" w:color="auto"/>
        <w:left w:val="none" w:sz="0" w:space="0" w:color="auto"/>
        <w:bottom w:val="none" w:sz="0" w:space="0" w:color="auto"/>
        <w:right w:val="none" w:sz="0" w:space="0" w:color="auto"/>
      </w:divBdr>
    </w:div>
    <w:div w:id="1065372254">
      <w:bodyDiv w:val="1"/>
      <w:marLeft w:val="0"/>
      <w:marRight w:val="0"/>
      <w:marTop w:val="0"/>
      <w:marBottom w:val="0"/>
      <w:divBdr>
        <w:top w:val="none" w:sz="0" w:space="0" w:color="auto"/>
        <w:left w:val="none" w:sz="0" w:space="0" w:color="auto"/>
        <w:bottom w:val="none" w:sz="0" w:space="0" w:color="auto"/>
        <w:right w:val="none" w:sz="0" w:space="0" w:color="auto"/>
      </w:divBdr>
    </w:div>
    <w:div w:id="1067149781">
      <w:bodyDiv w:val="1"/>
      <w:marLeft w:val="0"/>
      <w:marRight w:val="0"/>
      <w:marTop w:val="0"/>
      <w:marBottom w:val="0"/>
      <w:divBdr>
        <w:top w:val="none" w:sz="0" w:space="0" w:color="auto"/>
        <w:left w:val="none" w:sz="0" w:space="0" w:color="auto"/>
        <w:bottom w:val="none" w:sz="0" w:space="0" w:color="auto"/>
        <w:right w:val="none" w:sz="0" w:space="0" w:color="auto"/>
      </w:divBdr>
    </w:div>
    <w:div w:id="1067652610">
      <w:bodyDiv w:val="1"/>
      <w:marLeft w:val="0"/>
      <w:marRight w:val="0"/>
      <w:marTop w:val="0"/>
      <w:marBottom w:val="0"/>
      <w:divBdr>
        <w:top w:val="none" w:sz="0" w:space="0" w:color="auto"/>
        <w:left w:val="none" w:sz="0" w:space="0" w:color="auto"/>
        <w:bottom w:val="none" w:sz="0" w:space="0" w:color="auto"/>
        <w:right w:val="none" w:sz="0" w:space="0" w:color="auto"/>
      </w:divBdr>
    </w:div>
    <w:div w:id="1067728439">
      <w:bodyDiv w:val="1"/>
      <w:marLeft w:val="0"/>
      <w:marRight w:val="0"/>
      <w:marTop w:val="0"/>
      <w:marBottom w:val="0"/>
      <w:divBdr>
        <w:top w:val="none" w:sz="0" w:space="0" w:color="auto"/>
        <w:left w:val="none" w:sz="0" w:space="0" w:color="auto"/>
        <w:bottom w:val="none" w:sz="0" w:space="0" w:color="auto"/>
        <w:right w:val="none" w:sz="0" w:space="0" w:color="auto"/>
      </w:divBdr>
    </w:div>
    <w:div w:id="1069840878">
      <w:bodyDiv w:val="1"/>
      <w:marLeft w:val="0"/>
      <w:marRight w:val="0"/>
      <w:marTop w:val="0"/>
      <w:marBottom w:val="0"/>
      <w:divBdr>
        <w:top w:val="none" w:sz="0" w:space="0" w:color="auto"/>
        <w:left w:val="none" w:sz="0" w:space="0" w:color="auto"/>
        <w:bottom w:val="none" w:sz="0" w:space="0" w:color="auto"/>
        <w:right w:val="none" w:sz="0" w:space="0" w:color="auto"/>
      </w:divBdr>
    </w:div>
    <w:div w:id="1070228347">
      <w:bodyDiv w:val="1"/>
      <w:marLeft w:val="0"/>
      <w:marRight w:val="0"/>
      <w:marTop w:val="0"/>
      <w:marBottom w:val="0"/>
      <w:divBdr>
        <w:top w:val="none" w:sz="0" w:space="0" w:color="auto"/>
        <w:left w:val="none" w:sz="0" w:space="0" w:color="auto"/>
        <w:bottom w:val="none" w:sz="0" w:space="0" w:color="auto"/>
        <w:right w:val="none" w:sz="0" w:space="0" w:color="auto"/>
      </w:divBdr>
    </w:div>
    <w:div w:id="1071346014">
      <w:bodyDiv w:val="1"/>
      <w:marLeft w:val="0"/>
      <w:marRight w:val="0"/>
      <w:marTop w:val="0"/>
      <w:marBottom w:val="0"/>
      <w:divBdr>
        <w:top w:val="none" w:sz="0" w:space="0" w:color="auto"/>
        <w:left w:val="none" w:sz="0" w:space="0" w:color="auto"/>
        <w:bottom w:val="none" w:sz="0" w:space="0" w:color="auto"/>
        <w:right w:val="none" w:sz="0" w:space="0" w:color="auto"/>
      </w:divBdr>
    </w:div>
    <w:div w:id="1072657630">
      <w:bodyDiv w:val="1"/>
      <w:marLeft w:val="0"/>
      <w:marRight w:val="0"/>
      <w:marTop w:val="0"/>
      <w:marBottom w:val="0"/>
      <w:divBdr>
        <w:top w:val="none" w:sz="0" w:space="0" w:color="auto"/>
        <w:left w:val="none" w:sz="0" w:space="0" w:color="auto"/>
        <w:bottom w:val="none" w:sz="0" w:space="0" w:color="auto"/>
        <w:right w:val="none" w:sz="0" w:space="0" w:color="auto"/>
      </w:divBdr>
    </w:div>
    <w:div w:id="1074475320">
      <w:bodyDiv w:val="1"/>
      <w:marLeft w:val="0"/>
      <w:marRight w:val="0"/>
      <w:marTop w:val="0"/>
      <w:marBottom w:val="0"/>
      <w:divBdr>
        <w:top w:val="none" w:sz="0" w:space="0" w:color="auto"/>
        <w:left w:val="none" w:sz="0" w:space="0" w:color="auto"/>
        <w:bottom w:val="none" w:sz="0" w:space="0" w:color="auto"/>
        <w:right w:val="none" w:sz="0" w:space="0" w:color="auto"/>
      </w:divBdr>
    </w:div>
    <w:div w:id="1075319590">
      <w:bodyDiv w:val="1"/>
      <w:marLeft w:val="0"/>
      <w:marRight w:val="0"/>
      <w:marTop w:val="0"/>
      <w:marBottom w:val="0"/>
      <w:divBdr>
        <w:top w:val="none" w:sz="0" w:space="0" w:color="auto"/>
        <w:left w:val="none" w:sz="0" w:space="0" w:color="auto"/>
        <w:bottom w:val="none" w:sz="0" w:space="0" w:color="auto"/>
        <w:right w:val="none" w:sz="0" w:space="0" w:color="auto"/>
      </w:divBdr>
    </w:div>
    <w:div w:id="1076590333">
      <w:bodyDiv w:val="1"/>
      <w:marLeft w:val="0"/>
      <w:marRight w:val="0"/>
      <w:marTop w:val="0"/>
      <w:marBottom w:val="0"/>
      <w:divBdr>
        <w:top w:val="none" w:sz="0" w:space="0" w:color="auto"/>
        <w:left w:val="none" w:sz="0" w:space="0" w:color="auto"/>
        <w:bottom w:val="none" w:sz="0" w:space="0" w:color="auto"/>
        <w:right w:val="none" w:sz="0" w:space="0" w:color="auto"/>
      </w:divBdr>
    </w:div>
    <w:div w:id="1080181042">
      <w:bodyDiv w:val="1"/>
      <w:marLeft w:val="0"/>
      <w:marRight w:val="0"/>
      <w:marTop w:val="0"/>
      <w:marBottom w:val="0"/>
      <w:divBdr>
        <w:top w:val="none" w:sz="0" w:space="0" w:color="auto"/>
        <w:left w:val="none" w:sz="0" w:space="0" w:color="auto"/>
        <w:bottom w:val="none" w:sz="0" w:space="0" w:color="auto"/>
        <w:right w:val="none" w:sz="0" w:space="0" w:color="auto"/>
      </w:divBdr>
    </w:div>
    <w:div w:id="1080636509">
      <w:bodyDiv w:val="1"/>
      <w:marLeft w:val="0"/>
      <w:marRight w:val="0"/>
      <w:marTop w:val="0"/>
      <w:marBottom w:val="0"/>
      <w:divBdr>
        <w:top w:val="none" w:sz="0" w:space="0" w:color="auto"/>
        <w:left w:val="none" w:sz="0" w:space="0" w:color="auto"/>
        <w:bottom w:val="none" w:sz="0" w:space="0" w:color="auto"/>
        <w:right w:val="none" w:sz="0" w:space="0" w:color="auto"/>
      </w:divBdr>
    </w:div>
    <w:div w:id="1080710541">
      <w:bodyDiv w:val="1"/>
      <w:marLeft w:val="0"/>
      <w:marRight w:val="0"/>
      <w:marTop w:val="0"/>
      <w:marBottom w:val="0"/>
      <w:divBdr>
        <w:top w:val="none" w:sz="0" w:space="0" w:color="auto"/>
        <w:left w:val="none" w:sz="0" w:space="0" w:color="auto"/>
        <w:bottom w:val="none" w:sz="0" w:space="0" w:color="auto"/>
        <w:right w:val="none" w:sz="0" w:space="0" w:color="auto"/>
      </w:divBdr>
    </w:div>
    <w:div w:id="1081368905">
      <w:bodyDiv w:val="1"/>
      <w:marLeft w:val="0"/>
      <w:marRight w:val="0"/>
      <w:marTop w:val="0"/>
      <w:marBottom w:val="0"/>
      <w:divBdr>
        <w:top w:val="none" w:sz="0" w:space="0" w:color="auto"/>
        <w:left w:val="none" w:sz="0" w:space="0" w:color="auto"/>
        <w:bottom w:val="none" w:sz="0" w:space="0" w:color="auto"/>
        <w:right w:val="none" w:sz="0" w:space="0" w:color="auto"/>
      </w:divBdr>
    </w:div>
    <w:div w:id="1083642959">
      <w:bodyDiv w:val="1"/>
      <w:marLeft w:val="0"/>
      <w:marRight w:val="0"/>
      <w:marTop w:val="0"/>
      <w:marBottom w:val="0"/>
      <w:divBdr>
        <w:top w:val="none" w:sz="0" w:space="0" w:color="auto"/>
        <w:left w:val="none" w:sz="0" w:space="0" w:color="auto"/>
        <w:bottom w:val="none" w:sz="0" w:space="0" w:color="auto"/>
        <w:right w:val="none" w:sz="0" w:space="0" w:color="auto"/>
      </w:divBdr>
    </w:div>
    <w:div w:id="1085692016">
      <w:bodyDiv w:val="1"/>
      <w:marLeft w:val="0"/>
      <w:marRight w:val="0"/>
      <w:marTop w:val="0"/>
      <w:marBottom w:val="0"/>
      <w:divBdr>
        <w:top w:val="none" w:sz="0" w:space="0" w:color="auto"/>
        <w:left w:val="none" w:sz="0" w:space="0" w:color="auto"/>
        <w:bottom w:val="none" w:sz="0" w:space="0" w:color="auto"/>
        <w:right w:val="none" w:sz="0" w:space="0" w:color="auto"/>
      </w:divBdr>
    </w:div>
    <w:div w:id="1087195255">
      <w:bodyDiv w:val="1"/>
      <w:marLeft w:val="0"/>
      <w:marRight w:val="0"/>
      <w:marTop w:val="0"/>
      <w:marBottom w:val="0"/>
      <w:divBdr>
        <w:top w:val="none" w:sz="0" w:space="0" w:color="auto"/>
        <w:left w:val="none" w:sz="0" w:space="0" w:color="auto"/>
        <w:bottom w:val="none" w:sz="0" w:space="0" w:color="auto"/>
        <w:right w:val="none" w:sz="0" w:space="0" w:color="auto"/>
      </w:divBdr>
    </w:div>
    <w:div w:id="1092434879">
      <w:bodyDiv w:val="1"/>
      <w:marLeft w:val="0"/>
      <w:marRight w:val="0"/>
      <w:marTop w:val="0"/>
      <w:marBottom w:val="0"/>
      <w:divBdr>
        <w:top w:val="none" w:sz="0" w:space="0" w:color="auto"/>
        <w:left w:val="none" w:sz="0" w:space="0" w:color="auto"/>
        <w:bottom w:val="none" w:sz="0" w:space="0" w:color="auto"/>
        <w:right w:val="none" w:sz="0" w:space="0" w:color="auto"/>
      </w:divBdr>
    </w:div>
    <w:div w:id="1092896420">
      <w:bodyDiv w:val="1"/>
      <w:marLeft w:val="0"/>
      <w:marRight w:val="0"/>
      <w:marTop w:val="0"/>
      <w:marBottom w:val="0"/>
      <w:divBdr>
        <w:top w:val="none" w:sz="0" w:space="0" w:color="auto"/>
        <w:left w:val="none" w:sz="0" w:space="0" w:color="auto"/>
        <w:bottom w:val="none" w:sz="0" w:space="0" w:color="auto"/>
        <w:right w:val="none" w:sz="0" w:space="0" w:color="auto"/>
      </w:divBdr>
    </w:div>
    <w:div w:id="1093746361">
      <w:bodyDiv w:val="1"/>
      <w:marLeft w:val="0"/>
      <w:marRight w:val="0"/>
      <w:marTop w:val="0"/>
      <w:marBottom w:val="0"/>
      <w:divBdr>
        <w:top w:val="none" w:sz="0" w:space="0" w:color="auto"/>
        <w:left w:val="none" w:sz="0" w:space="0" w:color="auto"/>
        <w:bottom w:val="none" w:sz="0" w:space="0" w:color="auto"/>
        <w:right w:val="none" w:sz="0" w:space="0" w:color="auto"/>
      </w:divBdr>
    </w:div>
    <w:div w:id="1094059874">
      <w:bodyDiv w:val="1"/>
      <w:marLeft w:val="0"/>
      <w:marRight w:val="0"/>
      <w:marTop w:val="0"/>
      <w:marBottom w:val="0"/>
      <w:divBdr>
        <w:top w:val="none" w:sz="0" w:space="0" w:color="auto"/>
        <w:left w:val="none" w:sz="0" w:space="0" w:color="auto"/>
        <w:bottom w:val="none" w:sz="0" w:space="0" w:color="auto"/>
        <w:right w:val="none" w:sz="0" w:space="0" w:color="auto"/>
      </w:divBdr>
    </w:div>
    <w:div w:id="1094284787">
      <w:bodyDiv w:val="1"/>
      <w:marLeft w:val="0"/>
      <w:marRight w:val="0"/>
      <w:marTop w:val="0"/>
      <w:marBottom w:val="0"/>
      <w:divBdr>
        <w:top w:val="none" w:sz="0" w:space="0" w:color="auto"/>
        <w:left w:val="none" w:sz="0" w:space="0" w:color="auto"/>
        <w:bottom w:val="none" w:sz="0" w:space="0" w:color="auto"/>
        <w:right w:val="none" w:sz="0" w:space="0" w:color="auto"/>
      </w:divBdr>
    </w:div>
    <w:div w:id="1094863983">
      <w:bodyDiv w:val="1"/>
      <w:marLeft w:val="0"/>
      <w:marRight w:val="0"/>
      <w:marTop w:val="0"/>
      <w:marBottom w:val="0"/>
      <w:divBdr>
        <w:top w:val="none" w:sz="0" w:space="0" w:color="auto"/>
        <w:left w:val="none" w:sz="0" w:space="0" w:color="auto"/>
        <w:bottom w:val="none" w:sz="0" w:space="0" w:color="auto"/>
        <w:right w:val="none" w:sz="0" w:space="0" w:color="auto"/>
      </w:divBdr>
    </w:div>
    <w:div w:id="1095515731">
      <w:bodyDiv w:val="1"/>
      <w:marLeft w:val="0"/>
      <w:marRight w:val="0"/>
      <w:marTop w:val="0"/>
      <w:marBottom w:val="0"/>
      <w:divBdr>
        <w:top w:val="none" w:sz="0" w:space="0" w:color="auto"/>
        <w:left w:val="none" w:sz="0" w:space="0" w:color="auto"/>
        <w:bottom w:val="none" w:sz="0" w:space="0" w:color="auto"/>
        <w:right w:val="none" w:sz="0" w:space="0" w:color="auto"/>
      </w:divBdr>
    </w:div>
    <w:div w:id="1097485800">
      <w:bodyDiv w:val="1"/>
      <w:marLeft w:val="0"/>
      <w:marRight w:val="0"/>
      <w:marTop w:val="0"/>
      <w:marBottom w:val="0"/>
      <w:divBdr>
        <w:top w:val="none" w:sz="0" w:space="0" w:color="auto"/>
        <w:left w:val="none" w:sz="0" w:space="0" w:color="auto"/>
        <w:bottom w:val="none" w:sz="0" w:space="0" w:color="auto"/>
        <w:right w:val="none" w:sz="0" w:space="0" w:color="auto"/>
      </w:divBdr>
    </w:div>
    <w:div w:id="1098598104">
      <w:bodyDiv w:val="1"/>
      <w:marLeft w:val="0"/>
      <w:marRight w:val="0"/>
      <w:marTop w:val="0"/>
      <w:marBottom w:val="0"/>
      <w:divBdr>
        <w:top w:val="none" w:sz="0" w:space="0" w:color="auto"/>
        <w:left w:val="none" w:sz="0" w:space="0" w:color="auto"/>
        <w:bottom w:val="none" w:sz="0" w:space="0" w:color="auto"/>
        <w:right w:val="none" w:sz="0" w:space="0" w:color="auto"/>
      </w:divBdr>
    </w:div>
    <w:div w:id="1098645577">
      <w:bodyDiv w:val="1"/>
      <w:marLeft w:val="0"/>
      <w:marRight w:val="0"/>
      <w:marTop w:val="0"/>
      <w:marBottom w:val="0"/>
      <w:divBdr>
        <w:top w:val="none" w:sz="0" w:space="0" w:color="auto"/>
        <w:left w:val="none" w:sz="0" w:space="0" w:color="auto"/>
        <w:bottom w:val="none" w:sz="0" w:space="0" w:color="auto"/>
        <w:right w:val="none" w:sz="0" w:space="0" w:color="auto"/>
      </w:divBdr>
    </w:div>
    <w:div w:id="1098909533">
      <w:bodyDiv w:val="1"/>
      <w:marLeft w:val="0"/>
      <w:marRight w:val="0"/>
      <w:marTop w:val="0"/>
      <w:marBottom w:val="0"/>
      <w:divBdr>
        <w:top w:val="none" w:sz="0" w:space="0" w:color="auto"/>
        <w:left w:val="none" w:sz="0" w:space="0" w:color="auto"/>
        <w:bottom w:val="none" w:sz="0" w:space="0" w:color="auto"/>
        <w:right w:val="none" w:sz="0" w:space="0" w:color="auto"/>
      </w:divBdr>
    </w:div>
    <w:div w:id="1101727046">
      <w:bodyDiv w:val="1"/>
      <w:marLeft w:val="0"/>
      <w:marRight w:val="0"/>
      <w:marTop w:val="0"/>
      <w:marBottom w:val="0"/>
      <w:divBdr>
        <w:top w:val="none" w:sz="0" w:space="0" w:color="auto"/>
        <w:left w:val="none" w:sz="0" w:space="0" w:color="auto"/>
        <w:bottom w:val="none" w:sz="0" w:space="0" w:color="auto"/>
        <w:right w:val="none" w:sz="0" w:space="0" w:color="auto"/>
      </w:divBdr>
    </w:div>
    <w:div w:id="1102339593">
      <w:bodyDiv w:val="1"/>
      <w:marLeft w:val="0"/>
      <w:marRight w:val="0"/>
      <w:marTop w:val="0"/>
      <w:marBottom w:val="0"/>
      <w:divBdr>
        <w:top w:val="none" w:sz="0" w:space="0" w:color="auto"/>
        <w:left w:val="none" w:sz="0" w:space="0" w:color="auto"/>
        <w:bottom w:val="none" w:sz="0" w:space="0" w:color="auto"/>
        <w:right w:val="none" w:sz="0" w:space="0" w:color="auto"/>
      </w:divBdr>
    </w:div>
    <w:div w:id="1102527212">
      <w:bodyDiv w:val="1"/>
      <w:marLeft w:val="0"/>
      <w:marRight w:val="0"/>
      <w:marTop w:val="0"/>
      <w:marBottom w:val="0"/>
      <w:divBdr>
        <w:top w:val="none" w:sz="0" w:space="0" w:color="auto"/>
        <w:left w:val="none" w:sz="0" w:space="0" w:color="auto"/>
        <w:bottom w:val="none" w:sz="0" w:space="0" w:color="auto"/>
        <w:right w:val="none" w:sz="0" w:space="0" w:color="auto"/>
      </w:divBdr>
    </w:div>
    <w:div w:id="1103452508">
      <w:bodyDiv w:val="1"/>
      <w:marLeft w:val="0"/>
      <w:marRight w:val="0"/>
      <w:marTop w:val="0"/>
      <w:marBottom w:val="0"/>
      <w:divBdr>
        <w:top w:val="none" w:sz="0" w:space="0" w:color="auto"/>
        <w:left w:val="none" w:sz="0" w:space="0" w:color="auto"/>
        <w:bottom w:val="none" w:sz="0" w:space="0" w:color="auto"/>
        <w:right w:val="none" w:sz="0" w:space="0" w:color="auto"/>
      </w:divBdr>
    </w:div>
    <w:div w:id="1104419241">
      <w:bodyDiv w:val="1"/>
      <w:marLeft w:val="0"/>
      <w:marRight w:val="0"/>
      <w:marTop w:val="0"/>
      <w:marBottom w:val="0"/>
      <w:divBdr>
        <w:top w:val="none" w:sz="0" w:space="0" w:color="auto"/>
        <w:left w:val="none" w:sz="0" w:space="0" w:color="auto"/>
        <w:bottom w:val="none" w:sz="0" w:space="0" w:color="auto"/>
        <w:right w:val="none" w:sz="0" w:space="0" w:color="auto"/>
      </w:divBdr>
    </w:div>
    <w:div w:id="1105464956">
      <w:bodyDiv w:val="1"/>
      <w:marLeft w:val="0"/>
      <w:marRight w:val="0"/>
      <w:marTop w:val="0"/>
      <w:marBottom w:val="0"/>
      <w:divBdr>
        <w:top w:val="none" w:sz="0" w:space="0" w:color="auto"/>
        <w:left w:val="none" w:sz="0" w:space="0" w:color="auto"/>
        <w:bottom w:val="none" w:sz="0" w:space="0" w:color="auto"/>
        <w:right w:val="none" w:sz="0" w:space="0" w:color="auto"/>
      </w:divBdr>
    </w:div>
    <w:div w:id="1108282341">
      <w:bodyDiv w:val="1"/>
      <w:marLeft w:val="0"/>
      <w:marRight w:val="0"/>
      <w:marTop w:val="0"/>
      <w:marBottom w:val="0"/>
      <w:divBdr>
        <w:top w:val="none" w:sz="0" w:space="0" w:color="auto"/>
        <w:left w:val="none" w:sz="0" w:space="0" w:color="auto"/>
        <w:bottom w:val="none" w:sz="0" w:space="0" w:color="auto"/>
        <w:right w:val="none" w:sz="0" w:space="0" w:color="auto"/>
      </w:divBdr>
    </w:div>
    <w:div w:id="1113479155">
      <w:bodyDiv w:val="1"/>
      <w:marLeft w:val="0"/>
      <w:marRight w:val="0"/>
      <w:marTop w:val="0"/>
      <w:marBottom w:val="0"/>
      <w:divBdr>
        <w:top w:val="none" w:sz="0" w:space="0" w:color="auto"/>
        <w:left w:val="none" w:sz="0" w:space="0" w:color="auto"/>
        <w:bottom w:val="none" w:sz="0" w:space="0" w:color="auto"/>
        <w:right w:val="none" w:sz="0" w:space="0" w:color="auto"/>
      </w:divBdr>
    </w:div>
    <w:div w:id="1119177365">
      <w:bodyDiv w:val="1"/>
      <w:marLeft w:val="0"/>
      <w:marRight w:val="0"/>
      <w:marTop w:val="0"/>
      <w:marBottom w:val="0"/>
      <w:divBdr>
        <w:top w:val="none" w:sz="0" w:space="0" w:color="auto"/>
        <w:left w:val="none" w:sz="0" w:space="0" w:color="auto"/>
        <w:bottom w:val="none" w:sz="0" w:space="0" w:color="auto"/>
        <w:right w:val="none" w:sz="0" w:space="0" w:color="auto"/>
      </w:divBdr>
    </w:div>
    <w:div w:id="1119641986">
      <w:bodyDiv w:val="1"/>
      <w:marLeft w:val="0"/>
      <w:marRight w:val="0"/>
      <w:marTop w:val="0"/>
      <w:marBottom w:val="0"/>
      <w:divBdr>
        <w:top w:val="none" w:sz="0" w:space="0" w:color="auto"/>
        <w:left w:val="none" w:sz="0" w:space="0" w:color="auto"/>
        <w:bottom w:val="none" w:sz="0" w:space="0" w:color="auto"/>
        <w:right w:val="none" w:sz="0" w:space="0" w:color="auto"/>
      </w:divBdr>
    </w:div>
    <w:div w:id="1120804118">
      <w:bodyDiv w:val="1"/>
      <w:marLeft w:val="0"/>
      <w:marRight w:val="0"/>
      <w:marTop w:val="0"/>
      <w:marBottom w:val="0"/>
      <w:divBdr>
        <w:top w:val="none" w:sz="0" w:space="0" w:color="auto"/>
        <w:left w:val="none" w:sz="0" w:space="0" w:color="auto"/>
        <w:bottom w:val="none" w:sz="0" w:space="0" w:color="auto"/>
        <w:right w:val="none" w:sz="0" w:space="0" w:color="auto"/>
      </w:divBdr>
    </w:div>
    <w:div w:id="1121725389">
      <w:bodyDiv w:val="1"/>
      <w:marLeft w:val="0"/>
      <w:marRight w:val="0"/>
      <w:marTop w:val="0"/>
      <w:marBottom w:val="0"/>
      <w:divBdr>
        <w:top w:val="none" w:sz="0" w:space="0" w:color="auto"/>
        <w:left w:val="none" w:sz="0" w:space="0" w:color="auto"/>
        <w:bottom w:val="none" w:sz="0" w:space="0" w:color="auto"/>
        <w:right w:val="none" w:sz="0" w:space="0" w:color="auto"/>
      </w:divBdr>
    </w:div>
    <w:div w:id="1122378718">
      <w:bodyDiv w:val="1"/>
      <w:marLeft w:val="0"/>
      <w:marRight w:val="0"/>
      <w:marTop w:val="0"/>
      <w:marBottom w:val="0"/>
      <w:divBdr>
        <w:top w:val="none" w:sz="0" w:space="0" w:color="auto"/>
        <w:left w:val="none" w:sz="0" w:space="0" w:color="auto"/>
        <w:bottom w:val="none" w:sz="0" w:space="0" w:color="auto"/>
        <w:right w:val="none" w:sz="0" w:space="0" w:color="auto"/>
      </w:divBdr>
    </w:div>
    <w:div w:id="1123033514">
      <w:bodyDiv w:val="1"/>
      <w:marLeft w:val="0"/>
      <w:marRight w:val="0"/>
      <w:marTop w:val="0"/>
      <w:marBottom w:val="0"/>
      <w:divBdr>
        <w:top w:val="none" w:sz="0" w:space="0" w:color="auto"/>
        <w:left w:val="none" w:sz="0" w:space="0" w:color="auto"/>
        <w:bottom w:val="none" w:sz="0" w:space="0" w:color="auto"/>
        <w:right w:val="none" w:sz="0" w:space="0" w:color="auto"/>
      </w:divBdr>
    </w:div>
    <w:div w:id="1123377309">
      <w:bodyDiv w:val="1"/>
      <w:marLeft w:val="0"/>
      <w:marRight w:val="0"/>
      <w:marTop w:val="0"/>
      <w:marBottom w:val="0"/>
      <w:divBdr>
        <w:top w:val="none" w:sz="0" w:space="0" w:color="auto"/>
        <w:left w:val="none" w:sz="0" w:space="0" w:color="auto"/>
        <w:bottom w:val="none" w:sz="0" w:space="0" w:color="auto"/>
        <w:right w:val="none" w:sz="0" w:space="0" w:color="auto"/>
      </w:divBdr>
    </w:div>
    <w:div w:id="1123842411">
      <w:bodyDiv w:val="1"/>
      <w:marLeft w:val="0"/>
      <w:marRight w:val="0"/>
      <w:marTop w:val="0"/>
      <w:marBottom w:val="0"/>
      <w:divBdr>
        <w:top w:val="none" w:sz="0" w:space="0" w:color="auto"/>
        <w:left w:val="none" w:sz="0" w:space="0" w:color="auto"/>
        <w:bottom w:val="none" w:sz="0" w:space="0" w:color="auto"/>
        <w:right w:val="none" w:sz="0" w:space="0" w:color="auto"/>
      </w:divBdr>
    </w:div>
    <w:div w:id="1125850140">
      <w:bodyDiv w:val="1"/>
      <w:marLeft w:val="0"/>
      <w:marRight w:val="0"/>
      <w:marTop w:val="0"/>
      <w:marBottom w:val="0"/>
      <w:divBdr>
        <w:top w:val="none" w:sz="0" w:space="0" w:color="auto"/>
        <w:left w:val="none" w:sz="0" w:space="0" w:color="auto"/>
        <w:bottom w:val="none" w:sz="0" w:space="0" w:color="auto"/>
        <w:right w:val="none" w:sz="0" w:space="0" w:color="auto"/>
      </w:divBdr>
    </w:div>
    <w:div w:id="1129594991">
      <w:bodyDiv w:val="1"/>
      <w:marLeft w:val="0"/>
      <w:marRight w:val="0"/>
      <w:marTop w:val="0"/>
      <w:marBottom w:val="0"/>
      <w:divBdr>
        <w:top w:val="none" w:sz="0" w:space="0" w:color="auto"/>
        <w:left w:val="none" w:sz="0" w:space="0" w:color="auto"/>
        <w:bottom w:val="none" w:sz="0" w:space="0" w:color="auto"/>
        <w:right w:val="none" w:sz="0" w:space="0" w:color="auto"/>
      </w:divBdr>
    </w:div>
    <w:div w:id="1130241410">
      <w:bodyDiv w:val="1"/>
      <w:marLeft w:val="0"/>
      <w:marRight w:val="0"/>
      <w:marTop w:val="0"/>
      <w:marBottom w:val="0"/>
      <w:divBdr>
        <w:top w:val="none" w:sz="0" w:space="0" w:color="auto"/>
        <w:left w:val="none" w:sz="0" w:space="0" w:color="auto"/>
        <w:bottom w:val="none" w:sz="0" w:space="0" w:color="auto"/>
        <w:right w:val="none" w:sz="0" w:space="0" w:color="auto"/>
      </w:divBdr>
    </w:div>
    <w:div w:id="1134326174">
      <w:bodyDiv w:val="1"/>
      <w:marLeft w:val="0"/>
      <w:marRight w:val="0"/>
      <w:marTop w:val="0"/>
      <w:marBottom w:val="0"/>
      <w:divBdr>
        <w:top w:val="none" w:sz="0" w:space="0" w:color="auto"/>
        <w:left w:val="none" w:sz="0" w:space="0" w:color="auto"/>
        <w:bottom w:val="none" w:sz="0" w:space="0" w:color="auto"/>
        <w:right w:val="none" w:sz="0" w:space="0" w:color="auto"/>
      </w:divBdr>
    </w:div>
    <w:div w:id="1134327446">
      <w:bodyDiv w:val="1"/>
      <w:marLeft w:val="0"/>
      <w:marRight w:val="0"/>
      <w:marTop w:val="0"/>
      <w:marBottom w:val="0"/>
      <w:divBdr>
        <w:top w:val="none" w:sz="0" w:space="0" w:color="auto"/>
        <w:left w:val="none" w:sz="0" w:space="0" w:color="auto"/>
        <w:bottom w:val="none" w:sz="0" w:space="0" w:color="auto"/>
        <w:right w:val="none" w:sz="0" w:space="0" w:color="auto"/>
      </w:divBdr>
    </w:div>
    <w:div w:id="1135443590">
      <w:bodyDiv w:val="1"/>
      <w:marLeft w:val="0"/>
      <w:marRight w:val="0"/>
      <w:marTop w:val="0"/>
      <w:marBottom w:val="0"/>
      <w:divBdr>
        <w:top w:val="none" w:sz="0" w:space="0" w:color="auto"/>
        <w:left w:val="none" w:sz="0" w:space="0" w:color="auto"/>
        <w:bottom w:val="none" w:sz="0" w:space="0" w:color="auto"/>
        <w:right w:val="none" w:sz="0" w:space="0" w:color="auto"/>
      </w:divBdr>
    </w:div>
    <w:div w:id="1136488489">
      <w:bodyDiv w:val="1"/>
      <w:marLeft w:val="0"/>
      <w:marRight w:val="0"/>
      <w:marTop w:val="0"/>
      <w:marBottom w:val="0"/>
      <w:divBdr>
        <w:top w:val="none" w:sz="0" w:space="0" w:color="auto"/>
        <w:left w:val="none" w:sz="0" w:space="0" w:color="auto"/>
        <w:bottom w:val="none" w:sz="0" w:space="0" w:color="auto"/>
        <w:right w:val="none" w:sz="0" w:space="0" w:color="auto"/>
      </w:divBdr>
    </w:div>
    <w:div w:id="1136676104">
      <w:bodyDiv w:val="1"/>
      <w:marLeft w:val="0"/>
      <w:marRight w:val="0"/>
      <w:marTop w:val="0"/>
      <w:marBottom w:val="0"/>
      <w:divBdr>
        <w:top w:val="none" w:sz="0" w:space="0" w:color="auto"/>
        <w:left w:val="none" w:sz="0" w:space="0" w:color="auto"/>
        <w:bottom w:val="none" w:sz="0" w:space="0" w:color="auto"/>
        <w:right w:val="none" w:sz="0" w:space="0" w:color="auto"/>
      </w:divBdr>
    </w:div>
    <w:div w:id="1139225009">
      <w:bodyDiv w:val="1"/>
      <w:marLeft w:val="0"/>
      <w:marRight w:val="0"/>
      <w:marTop w:val="0"/>
      <w:marBottom w:val="0"/>
      <w:divBdr>
        <w:top w:val="none" w:sz="0" w:space="0" w:color="auto"/>
        <w:left w:val="none" w:sz="0" w:space="0" w:color="auto"/>
        <w:bottom w:val="none" w:sz="0" w:space="0" w:color="auto"/>
        <w:right w:val="none" w:sz="0" w:space="0" w:color="auto"/>
      </w:divBdr>
    </w:div>
    <w:div w:id="1139300280">
      <w:bodyDiv w:val="1"/>
      <w:marLeft w:val="0"/>
      <w:marRight w:val="0"/>
      <w:marTop w:val="0"/>
      <w:marBottom w:val="0"/>
      <w:divBdr>
        <w:top w:val="none" w:sz="0" w:space="0" w:color="auto"/>
        <w:left w:val="none" w:sz="0" w:space="0" w:color="auto"/>
        <w:bottom w:val="none" w:sz="0" w:space="0" w:color="auto"/>
        <w:right w:val="none" w:sz="0" w:space="0" w:color="auto"/>
      </w:divBdr>
    </w:div>
    <w:div w:id="1140685752">
      <w:bodyDiv w:val="1"/>
      <w:marLeft w:val="0"/>
      <w:marRight w:val="0"/>
      <w:marTop w:val="0"/>
      <w:marBottom w:val="0"/>
      <w:divBdr>
        <w:top w:val="none" w:sz="0" w:space="0" w:color="auto"/>
        <w:left w:val="none" w:sz="0" w:space="0" w:color="auto"/>
        <w:bottom w:val="none" w:sz="0" w:space="0" w:color="auto"/>
        <w:right w:val="none" w:sz="0" w:space="0" w:color="auto"/>
      </w:divBdr>
    </w:div>
    <w:div w:id="1141844315">
      <w:bodyDiv w:val="1"/>
      <w:marLeft w:val="0"/>
      <w:marRight w:val="0"/>
      <w:marTop w:val="0"/>
      <w:marBottom w:val="0"/>
      <w:divBdr>
        <w:top w:val="none" w:sz="0" w:space="0" w:color="auto"/>
        <w:left w:val="none" w:sz="0" w:space="0" w:color="auto"/>
        <w:bottom w:val="none" w:sz="0" w:space="0" w:color="auto"/>
        <w:right w:val="none" w:sz="0" w:space="0" w:color="auto"/>
      </w:divBdr>
    </w:div>
    <w:div w:id="1144351406">
      <w:bodyDiv w:val="1"/>
      <w:marLeft w:val="0"/>
      <w:marRight w:val="0"/>
      <w:marTop w:val="0"/>
      <w:marBottom w:val="0"/>
      <w:divBdr>
        <w:top w:val="none" w:sz="0" w:space="0" w:color="auto"/>
        <w:left w:val="none" w:sz="0" w:space="0" w:color="auto"/>
        <w:bottom w:val="none" w:sz="0" w:space="0" w:color="auto"/>
        <w:right w:val="none" w:sz="0" w:space="0" w:color="auto"/>
      </w:divBdr>
    </w:div>
    <w:div w:id="1146900131">
      <w:bodyDiv w:val="1"/>
      <w:marLeft w:val="0"/>
      <w:marRight w:val="0"/>
      <w:marTop w:val="0"/>
      <w:marBottom w:val="0"/>
      <w:divBdr>
        <w:top w:val="none" w:sz="0" w:space="0" w:color="auto"/>
        <w:left w:val="none" w:sz="0" w:space="0" w:color="auto"/>
        <w:bottom w:val="none" w:sz="0" w:space="0" w:color="auto"/>
        <w:right w:val="none" w:sz="0" w:space="0" w:color="auto"/>
      </w:divBdr>
    </w:div>
    <w:div w:id="1147163569">
      <w:bodyDiv w:val="1"/>
      <w:marLeft w:val="0"/>
      <w:marRight w:val="0"/>
      <w:marTop w:val="0"/>
      <w:marBottom w:val="0"/>
      <w:divBdr>
        <w:top w:val="none" w:sz="0" w:space="0" w:color="auto"/>
        <w:left w:val="none" w:sz="0" w:space="0" w:color="auto"/>
        <w:bottom w:val="none" w:sz="0" w:space="0" w:color="auto"/>
        <w:right w:val="none" w:sz="0" w:space="0" w:color="auto"/>
      </w:divBdr>
    </w:div>
    <w:div w:id="1151485672">
      <w:bodyDiv w:val="1"/>
      <w:marLeft w:val="0"/>
      <w:marRight w:val="0"/>
      <w:marTop w:val="0"/>
      <w:marBottom w:val="0"/>
      <w:divBdr>
        <w:top w:val="none" w:sz="0" w:space="0" w:color="auto"/>
        <w:left w:val="none" w:sz="0" w:space="0" w:color="auto"/>
        <w:bottom w:val="none" w:sz="0" w:space="0" w:color="auto"/>
        <w:right w:val="none" w:sz="0" w:space="0" w:color="auto"/>
      </w:divBdr>
    </w:div>
    <w:div w:id="1151754144">
      <w:bodyDiv w:val="1"/>
      <w:marLeft w:val="0"/>
      <w:marRight w:val="0"/>
      <w:marTop w:val="0"/>
      <w:marBottom w:val="0"/>
      <w:divBdr>
        <w:top w:val="none" w:sz="0" w:space="0" w:color="auto"/>
        <w:left w:val="none" w:sz="0" w:space="0" w:color="auto"/>
        <w:bottom w:val="none" w:sz="0" w:space="0" w:color="auto"/>
        <w:right w:val="none" w:sz="0" w:space="0" w:color="auto"/>
      </w:divBdr>
    </w:div>
    <w:div w:id="1157304964">
      <w:bodyDiv w:val="1"/>
      <w:marLeft w:val="0"/>
      <w:marRight w:val="0"/>
      <w:marTop w:val="0"/>
      <w:marBottom w:val="0"/>
      <w:divBdr>
        <w:top w:val="none" w:sz="0" w:space="0" w:color="auto"/>
        <w:left w:val="none" w:sz="0" w:space="0" w:color="auto"/>
        <w:bottom w:val="none" w:sz="0" w:space="0" w:color="auto"/>
        <w:right w:val="none" w:sz="0" w:space="0" w:color="auto"/>
      </w:divBdr>
    </w:div>
    <w:div w:id="1158810453">
      <w:bodyDiv w:val="1"/>
      <w:marLeft w:val="0"/>
      <w:marRight w:val="0"/>
      <w:marTop w:val="0"/>
      <w:marBottom w:val="0"/>
      <w:divBdr>
        <w:top w:val="none" w:sz="0" w:space="0" w:color="auto"/>
        <w:left w:val="none" w:sz="0" w:space="0" w:color="auto"/>
        <w:bottom w:val="none" w:sz="0" w:space="0" w:color="auto"/>
        <w:right w:val="none" w:sz="0" w:space="0" w:color="auto"/>
      </w:divBdr>
    </w:div>
    <w:div w:id="1161849904">
      <w:bodyDiv w:val="1"/>
      <w:marLeft w:val="0"/>
      <w:marRight w:val="0"/>
      <w:marTop w:val="0"/>
      <w:marBottom w:val="0"/>
      <w:divBdr>
        <w:top w:val="none" w:sz="0" w:space="0" w:color="auto"/>
        <w:left w:val="none" w:sz="0" w:space="0" w:color="auto"/>
        <w:bottom w:val="none" w:sz="0" w:space="0" w:color="auto"/>
        <w:right w:val="none" w:sz="0" w:space="0" w:color="auto"/>
      </w:divBdr>
    </w:div>
    <w:div w:id="1162165133">
      <w:bodyDiv w:val="1"/>
      <w:marLeft w:val="0"/>
      <w:marRight w:val="0"/>
      <w:marTop w:val="0"/>
      <w:marBottom w:val="0"/>
      <w:divBdr>
        <w:top w:val="none" w:sz="0" w:space="0" w:color="auto"/>
        <w:left w:val="none" w:sz="0" w:space="0" w:color="auto"/>
        <w:bottom w:val="none" w:sz="0" w:space="0" w:color="auto"/>
        <w:right w:val="none" w:sz="0" w:space="0" w:color="auto"/>
      </w:divBdr>
    </w:div>
    <w:div w:id="1163547611">
      <w:bodyDiv w:val="1"/>
      <w:marLeft w:val="0"/>
      <w:marRight w:val="0"/>
      <w:marTop w:val="0"/>
      <w:marBottom w:val="0"/>
      <w:divBdr>
        <w:top w:val="none" w:sz="0" w:space="0" w:color="auto"/>
        <w:left w:val="none" w:sz="0" w:space="0" w:color="auto"/>
        <w:bottom w:val="none" w:sz="0" w:space="0" w:color="auto"/>
        <w:right w:val="none" w:sz="0" w:space="0" w:color="auto"/>
      </w:divBdr>
    </w:div>
    <w:div w:id="1169448260">
      <w:bodyDiv w:val="1"/>
      <w:marLeft w:val="0"/>
      <w:marRight w:val="0"/>
      <w:marTop w:val="0"/>
      <w:marBottom w:val="0"/>
      <w:divBdr>
        <w:top w:val="none" w:sz="0" w:space="0" w:color="auto"/>
        <w:left w:val="none" w:sz="0" w:space="0" w:color="auto"/>
        <w:bottom w:val="none" w:sz="0" w:space="0" w:color="auto"/>
        <w:right w:val="none" w:sz="0" w:space="0" w:color="auto"/>
      </w:divBdr>
    </w:div>
    <w:div w:id="1172068112">
      <w:bodyDiv w:val="1"/>
      <w:marLeft w:val="0"/>
      <w:marRight w:val="0"/>
      <w:marTop w:val="0"/>
      <w:marBottom w:val="0"/>
      <w:divBdr>
        <w:top w:val="none" w:sz="0" w:space="0" w:color="auto"/>
        <w:left w:val="none" w:sz="0" w:space="0" w:color="auto"/>
        <w:bottom w:val="none" w:sz="0" w:space="0" w:color="auto"/>
        <w:right w:val="none" w:sz="0" w:space="0" w:color="auto"/>
      </w:divBdr>
    </w:div>
    <w:div w:id="1175195829">
      <w:bodyDiv w:val="1"/>
      <w:marLeft w:val="0"/>
      <w:marRight w:val="0"/>
      <w:marTop w:val="0"/>
      <w:marBottom w:val="0"/>
      <w:divBdr>
        <w:top w:val="none" w:sz="0" w:space="0" w:color="auto"/>
        <w:left w:val="none" w:sz="0" w:space="0" w:color="auto"/>
        <w:bottom w:val="none" w:sz="0" w:space="0" w:color="auto"/>
        <w:right w:val="none" w:sz="0" w:space="0" w:color="auto"/>
      </w:divBdr>
    </w:div>
    <w:div w:id="1180896464">
      <w:bodyDiv w:val="1"/>
      <w:marLeft w:val="0"/>
      <w:marRight w:val="0"/>
      <w:marTop w:val="0"/>
      <w:marBottom w:val="0"/>
      <w:divBdr>
        <w:top w:val="none" w:sz="0" w:space="0" w:color="auto"/>
        <w:left w:val="none" w:sz="0" w:space="0" w:color="auto"/>
        <w:bottom w:val="none" w:sz="0" w:space="0" w:color="auto"/>
        <w:right w:val="none" w:sz="0" w:space="0" w:color="auto"/>
      </w:divBdr>
    </w:div>
    <w:div w:id="1180966951">
      <w:bodyDiv w:val="1"/>
      <w:marLeft w:val="0"/>
      <w:marRight w:val="0"/>
      <w:marTop w:val="0"/>
      <w:marBottom w:val="0"/>
      <w:divBdr>
        <w:top w:val="none" w:sz="0" w:space="0" w:color="auto"/>
        <w:left w:val="none" w:sz="0" w:space="0" w:color="auto"/>
        <w:bottom w:val="none" w:sz="0" w:space="0" w:color="auto"/>
        <w:right w:val="none" w:sz="0" w:space="0" w:color="auto"/>
      </w:divBdr>
    </w:div>
    <w:div w:id="1184788383">
      <w:bodyDiv w:val="1"/>
      <w:marLeft w:val="0"/>
      <w:marRight w:val="0"/>
      <w:marTop w:val="0"/>
      <w:marBottom w:val="0"/>
      <w:divBdr>
        <w:top w:val="none" w:sz="0" w:space="0" w:color="auto"/>
        <w:left w:val="none" w:sz="0" w:space="0" w:color="auto"/>
        <w:bottom w:val="none" w:sz="0" w:space="0" w:color="auto"/>
        <w:right w:val="none" w:sz="0" w:space="0" w:color="auto"/>
      </w:divBdr>
    </w:div>
    <w:div w:id="1186483213">
      <w:bodyDiv w:val="1"/>
      <w:marLeft w:val="0"/>
      <w:marRight w:val="0"/>
      <w:marTop w:val="0"/>
      <w:marBottom w:val="0"/>
      <w:divBdr>
        <w:top w:val="none" w:sz="0" w:space="0" w:color="auto"/>
        <w:left w:val="none" w:sz="0" w:space="0" w:color="auto"/>
        <w:bottom w:val="none" w:sz="0" w:space="0" w:color="auto"/>
        <w:right w:val="none" w:sz="0" w:space="0" w:color="auto"/>
      </w:divBdr>
    </w:div>
    <w:div w:id="1187719253">
      <w:bodyDiv w:val="1"/>
      <w:marLeft w:val="0"/>
      <w:marRight w:val="0"/>
      <w:marTop w:val="0"/>
      <w:marBottom w:val="0"/>
      <w:divBdr>
        <w:top w:val="none" w:sz="0" w:space="0" w:color="auto"/>
        <w:left w:val="none" w:sz="0" w:space="0" w:color="auto"/>
        <w:bottom w:val="none" w:sz="0" w:space="0" w:color="auto"/>
        <w:right w:val="none" w:sz="0" w:space="0" w:color="auto"/>
      </w:divBdr>
    </w:div>
    <w:div w:id="1189951635">
      <w:bodyDiv w:val="1"/>
      <w:marLeft w:val="0"/>
      <w:marRight w:val="0"/>
      <w:marTop w:val="0"/>
      <w:marBottom w:val="0"/>
      <w:divBdr>
        <w:top w:val="none" w:sz="0" w:space="0" w:color="auto"/>
        <w:left w:val="none" w:sz="0" w:space="0" w:color="auto"/>
        <w:bottom w:val="none" w:sz="0" w:space="0" w:color="auto"/>
        <w:right w:val="none" w:sz="0" w:space="0" w:color="auto"/>
      </w:divBdr>
    </w:div>
    <w:div w:id="1190100453">
      <w:bodyDiv w:val="1"/>
      <w:marLeft w:val="0"/>
      <w:marRight w:val="0"/>
      <w:marTop w:val="0"/>
      <w:marBottom w:val="0"/>
      <w:divBdr>
        <w:top w:val="none" w:sz="0" w:space="0" w:color="auto"/>
        <w:left w:val="none" w:sz="0" w:space="0" w:color="auto"/>
        <w:bottom w:val="none" w:sz="0" w:space="0" w:color="auto"/>
        <w:right w:val="none" w:sz="0" w:space="0" w:color="auto"/>
      </w:divBdr>
    </w:div>
    <w:div w:id="1192769711">
      <w:bodyDiv w:val="1"/>
      <w:marLeft w:val="0"/>
      <w:marRight w:val="0"/>
      <w:marTop w:val="0"/>
      <w:marBottom w:val="0"/>
      <w:divBdr>
        <w:top w:val="none" w:sz="0" w:space="0" w:color="auto"/>
        <w:left w:val="none" w:sz="0" w:space="0" w:color="auto"/>
        <w:bottom w:val="none" w:sz="0" w:space="0" w:color="auto"/>
        <w:right w:val="none" w:sz="0" w:space="0" w:color="auto"/>
      </w:divBdr>
    </w:div>
    <w:div w:id="1193222898">
      <w:bodyDiv w:val="1"/>
      <w:marLeft w:val="0"/>
      <w:marRight w:val="0"/>
      <w:marTop w:val="0"/>
      <w:marBottom w:val="0"/>
      <w:divBdr>
        <w:top w:val="none" w:sz="0" w:space="0" w:color="auto"/>
        <w:left w:val="none" w:sz="0" w:space="0" w:color="auto"/>
        <w:bottom w:val="none" w:sz="0" w:space="0" w:color="auto"/>
        <w:right w:val="none" w:sz="0" w:space="0" w:color="auto"/>
      </w:divBdr>
    </w:div>
    <w:div w:id="1193223883">
      <w:bodyDiv w:val="1"/>
      <w:marLeft w:val="0"/>
      <w:marRight w:val="0"/>
      <w:marTop w:val="0"/>
      <w:marBottom w:val="0"/>
      <w:divBdr>
        <w:top w:val="none" w:sz="0" w:space="0" w:color="auto"/>
        <w:left w:val="none" w:sz="0" w:space="0" w:color="auto"/>
        <w:bottom w:val="none" w:sz="0" w:space="0" w:color="auto"/>
        <w:right w:val="none" w:sz="0" w:space="0" w:color="auto"/>
      </w:divBdr>
    </w:div>
    <w:div w:id="1195189504">
      <w:bodyDiv w:val="1"/>
      <w:marLeft w:val="0"/>
      <w:marRight w:val="0"/>
      <w:marTop w:val="0"/>
      <w:marBottom w:val="0"/>
      <w:divBdr>
        <w:top w:val="none" w:sz="0" w:space="0" w:color="auto"/>
        <w:left w:val="none" w:sz="0" w:space="0" w:color="auto"/>
        <w:bottom w:val="none" w:sz="0" w:space="0" w:color="auto"/>
        <w:right w:val="none" w:sz="0" w:space="0" w:color="auto"/>
      </w:divBdr>
    </w:div>
    <w:div w:id="1198663661">
      <w:bodyDiv w:val="1"/>
      <w:marLeft w:val="0"/>
      <w:marRight w:val="0"/>
      <w:marTop w:val="0"/>
      <w:marBottom w:val="0"/>
      <w:divBdr>
        <w:top w:val="none" w:sz="0" w:space="0" w:color="auto"/>
        <w:left w:val="none" w:sz="0" w:space="0" w:color="auto"/>
        <w:bottom w:val="none" w:sz="0" w:space="0" w:color="auto"/>
        <w:right w:val="none" w:sz="0" w:space="0" w:color="auto"/>
      </w:divBdr>
    </w:div>
    <w:div w:id="1201742643">
      <w:bodyDiv w:val="1"/>
      <w:marLeft w:val="0"/>
      <w:marRight w:val="0"/>
      <w:marTop w:val="0"/>
      <w:marBottom w:val="0"/>
      <w:divBdr>
        <w:top w:val="none" w:sz="0" w:space="0" w:color="auto"/>
        <w:left w:val="none" w:sz="0" w:space="0" w:color="auto"/>
        <w:bottom w:val="none" w:sz="0" w:space="0" w:color="auto"/>
        <w:right w:val="none" w:sz="0" w:space="0" w:color="auto"/>
      </w:divBdr>
    </w:div>
    <w:div w:id="1201816904">
      <w:bodyDiv w:val="1"/>
      <w:marLeft w:val="0"/>
      <w:marRight w:val="0"/>
      <w:marTop w:val="0"/>
      <w:marBottom w:val="0"/>
      <w:divBdr>
        <w:top w:val="none" w:sz="0" w:space="0" w:color="auto"/>
        <w:left w:val="none" w:sz="0" w:space="0" w:color="auto"/>
        <w:bottom w:val="none" w:sz="0" w:space="0" w:color="auto"/>
        <w:right w:val="none" w:sz="0" w:space="0" w:color="auto"/>
      </w:divBdr>
    </w:div>
    <w:div w:id="1201824523">
      <w:bodyDiv w:val="1"/>
      <w:marLeft w:val="0"/>
      <w:marRight w:val="0"/>
      <w:marTop w:val="0"/>
      <w:marBottom w:val="0"/>
      <w:divBdr>
        <w:top w:val="none" w:sz="0" w:space="0" w:color="auto"/>
        <w:left w:val="none" w:sz="0" w:space="0" w:color="auto"/>
        <w:bottom w:val="none" w:sz="0" w:space="0" w:color="auto"/>
        <w:right w:val="none" w:sz="0" w:space="0" w:color="auto"/>
      </w:divBdr>
    </w:div>
    <w:div w:id="1205096298">
      <w:bodyDiv w:val="1"/>
      <w:marLeft w:val="0"/>
      <w:marRight w:val="0"/>
      <w:marTop w:val="0"/>
      <w:marBottom w:val="0"/>
      <w:divBdr>
        <w:top w:val="none" w:sz="0" w:space="0" w:color="auto"/>
        <w:left w:val="none" w:sz="0" w:space="0" w:color="auto"/>
        <w:bottom w:val="none" w:sz="0" w:space="0" w:color="auto"/>
        <w:right w:val="none" w:sz="0" w:space="0" w:color="auto"/>
      </w:divBdr>
    </w:div>
    <w:div w:id="1205632208">
      <w:bodyDiv w:val="1"/>
      <w:marLeft w:val="0"/>
      <w:marRight w:val="0"/>
      <w:marTop w:val="0"/>
      <w:marBottom w:val="0"/>
      <w:divBdr>
        <w:top w:val="none" w:sz="0" w:space="0" w:color="auto"/>
        <w:left w:val="none" w:sz="0" w:space="0" w:color="auto"/>
        <w:bottom w:val="none" w:sz="0" w:space="0" w:color="auto"/>
        <w:right w:val="none" w:sz="0" w:space="0" w:color="auto"/>
      </w:divBdr>
    </w:div>
    <w:div w:id="1209997465">
      <w:bodyDiv w:val="1"/>
      <w:marLeft w:val="0"/>
      <w:marRight w:val="0"/>
      <w:marTop w:val="0"/>
      <w:marBottom w:val="0"/>
      <w:divBdr>
        <w:top w:val="none" w:sz="0" w:space="0" w:color="auto"/>
        <w:left w:val="none" w:sz="0" w:space="0" w:color="auto"/>
        <w:bottom w:val="none" w:sz="0" w:space="0" w:color="auto"/>
        <w:right w:val="none" w:sz="0" w:space="0" w:color="auto"/>
      </w:divBdr>
    </w:div>
    <w:div w:id="1212427473">
      <w:bodyDiv w:val="1"/>
      <w:marLeft w:val="0"/>
      <w:marRight w:val="0"/>
      <w:marTop w:val="0"/>
      <w:marBottom w:val="0"/>
      <w:divBdr>
        <w:top w:val="none" w:sz="0" w:space="0" w:color="auto"/>
        <w:left w:val="none" w:sz="0" w:space="0" w:color="auto"/>
        <w:bottom w:val="none" w:sz="0" w:space="0" w:color="auto"/>
        <w:right w:val="none" w:sz="0" w:space="0" w:color="auto"/>
      </w:divBdr>
    </w:div>
    <w:div w:id="1212692714">
      <w:bodyDiv w:val="1"/>
      <w:marLeft w:val="0"/>
      <w:marRight w:val="0"/>
      <w:marTop w:val="0"/>
      <w:marBottom w:val="0"/>
      <w:divBdr>
        <w:top w:val="none" w:sz="0" w:space="0" w:color="auto"/>
        <w:left w:val="none" w:sz="0" w:space="0" w:color="auto"/>
        <w:bottom w:val="none" w:sz="0" w:space="0" w:color="auto"/>
        <w:right w:val="none" w:sz="0" w:space="0" w:color="auto"/>
      </w:divBdr>
    </w:div>
    <w:div w:id="1213924933">
      <w:bodyDiv w:val="1"/>
      <w:marLeft w:val="0"/>
      <w:marRight w:val="0"/>
      <w:marTop w:val="0"/>
      <w:marBottom w:val="0"/>
      <w:divBdr>
        <w:top w:val="none" w:sz="0" w:space="0" w:color="auto"/>
        <w:left w:val="none" w:sz="0" w:space="0" w:color="auto"/>
        <w:bottom w:val="none" w:sz="0" w:space="0" w:color="auto"/>
        <w:right w:val="none" w:sz="0" w:space="0" w:color="auto"/>
      </w:divBdr>
    </w:div>
    <w:div w:id="1214078878">
      <w:bodyDiv w:val="1"/>
      <w:marLeft w:val="0"/>
      <w:marRight w:val="0"/>
      <w:marTop w:val="0"/>
      <w:marBottom w:val="0"/>
      <w:divBdr>
        <w:top w:val="none" w:sz="0" w:space="0" w:color="auto"/>
        <w:left w:val="none" w:sz="0" w:space="0" w:color="auto"/>
        <w:bottom w:val="none" w:sz="0" w:space="0" w:color="auto"/>
        <w:right w:val="none" w:sz="0" w:space="0" w:color="auto"/>
      </w:divBdr>
    </w:div>
    <w:div w:id="1216508478">
      <w:bodyDiv w:val="1"/>
      <w:marLeft w:val="0"/>
      <w:marRight w:val="0"/>
      <w:marTop w:val="0"/>
      <w:marBottom w:val="0"/>
      <w:divBdr>
        <w:top w:val="none" w:sz="0" w:space="0" w:color="auto"/>
        <w:left w:val="none" w:sz="0" w:space="0" w:color="auto"/>
        <w:bottom w:val="none" w:sz="0" w:space="0" w:color="auto"/>
        <w:right w:val="none" w:sz="0" w:space="0" w:color="auto"/>
      </w:divBdr>
    </w:div>
    <w:div w:id="1216695028">
      <w:bodyDiv w:val="1"/>
      <w:marLeft w:val="0"/>
      <w:marRight w:val="0"/>
      <w:marTop w:val="0"/>
      <w:marBottom w:val="0"/>
      <w:divBdr>
        <w:top w:val="none" w:sz="0" w:space="0" w:color="auto"/>
        <w:left w:val="none" w:sz="0" w:space="0" w:color="auto"/>
        <w:bottom w:val="none" w:sz="0" w:space="0" w:color="auto"/>
        <w:right w:val="none" w:sz="0" w:space="0" w:color="auto"/>
      </w:divBdr>
    </w:div>
    <w:div w:id="1216698731">
      <w:bodyDiv w:val="1"/>
      <w:marLeft w:val="0"/>
      <w:marRight w:val="0"/>
      <w:marTop w:val="0"/>
      <w:marBottom w:val="0"/>
      <w:divBdr>
        <w:top w:val="none" w:sz="0" w:space="0" w:color="auto"/>
        <w:left w:val="none" w:sz="0" w:space="0" w:color="auto"/>
        <w:bottom w:val="none" w:sz="0" w:space="0" w:color="auto"/>
        <w:right w:val="none" w:sz="0" w:space="0" w:color="auto"/>
      </w:divBdr>
    </w:div>
    <w:div w:id="1220943449">
      <w:bodyDiv w:val="1"/>
      <w:marLeft w:val="0"/>
      <w:marRight w:val="0"/>
      <w:marTop w:val="0"/>
      <w:marBottom w:val="0"/>
      <w:divBdr>
        <w:top w:val="none" w:sz="0" w:space="0" w:color="auto"/>
        <w:left w:val="none" w:sz="0" w:space="0" w:color="auto"/>
        <w:bottom w:val="none" w:sz="0" w:space="0" w:color="auto"/>
        <w:right w:val="none" w:sz="0" w:space="0" w:color="auto"/>
      </w:divBdr>
    </w:div>
    <w:div w:id="1221746845">
      <w:bodyDiv w:val="1"/>
      <w:marLeft w:val="0"/>
      <w:marRight w:val="0"/>
      <w:marTop w:val="0"/>
      <w:marBottom w:val="0"/>
      <w:divBdr>
        <w:top w:val="none" w:sz="0" w:space="0" w:color="auto"/>
        <w:left w:val="none" w:sz="0" w:space="0" w:color="auto"/>
        <w:bottom w:val="none" w:sz="0" w:space="0" w:color="auto"/>
        <w:right w:val="none" w:sz="0" w:space="0" w:color="auto"/>
      </w:divBdr>
    </w:div>
    <w:div w:id="1224758763">
      <w:bodyDiv w:val="1"/>
      <w:marLeft w:val="0"/>
      <w:marRight w:val="0"/>
      <w:marTop w:val="0"/>
      <w:marBottom w:val="0"/>
      <w:divBdr>
        <w:top w:val="none" w:sz="0" w:space="0" w:color="auto"/>
        <w:left w:val="none" w:sz="0" w:space="0" w:color="auto"/>
        <w:bottom w:val="none" w:sz="0" w:space="0" w:color="auto"/>
        <w:right w:val="none" w:sz="0" w:space="0" w:color="auto"/>
      </w:divBdr>
    </w:div>
    <w:div w:id="1225876375">
      <w:bodyDiv w:val="1"/>
      <w:marLeft w:val="0"/>
      <w:marRight w:val="0"/>
      <w:marTop w:val="0"/>
      <w:marBottom w:val="0"/>
      <w:divBdr>
        <w:top w:val="none" w:sz="0" w:space="0" w:color="auto"/>
        <w:left w:val="none" w:sz="0" w:space="0" w:color="auto"/>
        <w:bottom w:val="none" w:sz="0" w:space="0" w:color="auto"/>
        <w:right w:val="none" w:sz="0" w:space="0" w:color="auto"/>
      </w:divBdr>
    </w:div>
    <w:div w:id="1228954505">
      <w:bodyDiv w:val="1"/>
      <w:marLeft w:val="0"/>
      <w:marRight w:val="0"/>
      <w:marTop w:val="0"/>
      <w:marBottom w:val="0"/>
      <w:divBdr>
        <w:top w:val="none" w:sz="0" w:space="0" w:color="auto"/>
        <w:left w:val="none" w:sz="0" w:space="0" w:color="auto"/>
        <w:bottom w:val="none" w:sz="0" w:space="0" w:color="auto"/>
        <w:right w:val="none" w:sz="0" w:space="0" w:color="auto"/>
      </w:divBdr>
    </w:div>
    <w:div w:id="1229653100">
      <w:bodyDiv w:val="1"/>
      <w:marLeft w:val="0"/>
      <w:marRight w:val="0"/>
      <w:marTop w:val="0"/>
      <w:marBottom w:val="0"/>
      <w:divBdr>
        <w:top w:val="none" w:sz="0" w:space="0" w:color="auto"/>
        <w:left w:val="none" w:sz="0" w:space="0" w:color="auto"/>
        <w:bottom w:val="none" w:sz="0" w:space="0" w:color="auto"/>
        <w:right w:val="none" w:sz="0" w:space="0" w:color="auto"/>
      </w:divBdr>
    </w:div>
    <w:div w:id="1231117526">
      <w:bodyDiv w:val="1"/>
      <w:marLeft w:val="0"/>
      <w:marRight w:val="0"/>
      <w:marTop w:val="0"/>
      <w:marBottom w:val="0"/>
      <w:divBdr>
        <w:top w:val="none" w:sz="0" w:space="0" w:color="auto"/>
        <w:left w:val="none" w:sz="0" w:space="0" w:color="auto"/>
        <w:bottom w:val="none" w:sz="0" w:space="0" w:color="auto"/>
        <w:right w:val="none" w:sz="0" w:space="0" w:color="auto"/>
      </w:divBdr>
    </w:div>
    <w:div w:id="1231773237">
      <w:bodyDiv w:val="1"/>
      <w:marLeft w:val="0"/>
      <w:marRight w:val="0"/>
      <w:marTop w:val="0"/>
      <w:marBottom w:val="0"/>
      <w:divBdr>
        <w:top w:val="none" w:sz="0" w:space="0" w:color="auto"/>
        <w:left w:val="none" w:sz="0" w:space="0" w:color="auto"/>
        <w:bottom w:val="none" w:sz="0" w:space="0" w:color="auto"/>
        <w:right w:val="none" w:sz="0" w:space="0" w:color="auto"/>
      </w:divBdr>
    </w:div>
    <w:div w:id="1233390746">
      <w:bodyDiv w:val="1"/>
      <w:marLeft w:val="0"/>
      <w:marRight w:val="0"/>
      <w:marTop w:val="0"/>
      <w:marBottom w:val="0"/>
      <w:divBdr>
        <w:top w:val="none" w:sz="0" w:space="0" w:color="auto"/>
        <w:left w:val="none" w:sz="0" w:space="0" w:color="auto"/>
        <w:bottom w:val="none" w:sz="0" w:space="0" w:color="auto"/>
        <w:right w:val="none" w:sz="0" w:space="0" w:color="auto"/>
      </w:divBdr>
    </w:div>
    <w:div w:id="1236285685">
      <w:bodyDiv w:val="1"/>
      <w:marLeft w:val="0"/>
      <w:marRight w:val="0"/>
      <w:marTop w:val="0"/>
      <w:marBottom w:val="0"/>
      <w:divBdr>
        <w:top w:val="none" w:sz="0" w:space="0" w:color="auto"/>
        <w:left w:val="none" w:sz="0" w:space="0" w:color="auto"/>
        <w:bottom w:val="none" w:sz="0" w:space="0" w:color="auto"/>
        <w:right w:val="none" w:sz="0" w:space="0" w:color="auto"/>
      </w:divBdr>
    </w:div>
    <w:div w:id="1237518877">
      <w:bodyDiv w:val="1"/>
      <w:marLeft w:val="0"/>
      <w:marRight w:val="0"/>
      <w:marTop w:val="0"/>
      <w:marBottom w:val="0"/>
      <w:divBdr>
        <w:top w:val="none" w:sz="0" w:space="0" w:color="auto"/>
        <w:left w:val="none" w:sz="0" w:space="0" w:color="auto"/>
        <w:bottom w:val="none" w:sz="0" w:space="0" w:color="auto"/>
        <w:right w:val="none" w:sz="0" w:space="0" w:color="auto"/>
      </w:divBdr>
    </w:div>
    <w:div w:id="1237783969">
      <w:bodyDiv w:val="1"/>
      <w:marLeft w:val="0"/>
      <w:marRight w:val="0"/>
      <w:marTop w:val="0"/>
      <w:marBottom w:val="0"/>
      <w:divBdr>
        <w:top w:val="none" w:sz="0" w:space="0" w:color="auto"/>
        <w:left w:val="none" w:sz="0" w:space="0" w:color="auto"/>
        <w:bottom w:val="none" w:sz="0" w:space="0" w:color="auto"/>
        <w:right w:val="none" w:sz="0" w:space="0" w:color="auto"/>
      </w:divBdr>
    </w:div>
    <w:div w:id="1237858726">
      <w:bodyDiv w:val="1"/>
      <w:marLeft w:val="0"/>
      <w:marRight w:val="0"/>
      <w:marTop w:val="0"/>
      <w:marBottom w:val="0"/>
      <w:divBdr>
        <w:top w:val="none" w:sz="0" w:space="0" w:color="auto"/>
        <w:left w:val="none" w:sz="0" w:space="0" w:color="auto"/>
        <w:bottom w:val="none" w:sz="0" w:space="0" w:color="auto"/>
        <w:right w:val="none" w:sz="0" w:space="0" w:color="auto"/>
      </w:divBdr>
    </w:div>
    <w:div w:id="1239366119">
      <w:bodyDiv w:val="1"/>
      <w:marLeft w:val="0"/>
      <w:marRight w:val="0"/>
      <w:marTop w:val="0"/>
      <w:marBottom w:val="0"/>
      <w:divBdr>
        <w:top w:val="none" w:sz="0" w:space="0" w:color="auto"/>
        <w:left w:val="none" w:sz="0" w:space="0" w:color="auto"/>
        <w:bottom w:val="none" w:sz="0" w:space="0" w:color="auto"/>
        <w:right w:val="none" w:sz="0" w:space="0" w:color="auto"/>
      </w:divBdr>
    </w:div>
    <w:div w:id="1240943835">
      <w:bodyDiv w:val="1"/>
      <w:marLeft w:val="0"/>
      <w:marRight w:val="0"/>
      <w:marTop w:val="0"/>
      <w:marBottom w:val="0"/>
      <w:divBdr>
        <w:top w:val="none" w:sz="0" w:space="0" w:color="auto"/>
        <w:left w:val="none" w:sz="0" w:space="0" w:color="auto"/>
        <w:bottom w:val="none" w:sz="0" w:space="0" w:color="auto"/>
        <w:right w:val="none" w:sz="0" w:space="0" w:color="auto"/>
      </w:divBdr>
    </w:div>
    <w:div w:id="1241059874">
      <w:bodyDiv w:val="1"/>
      <w:marLeft w:val="0"/>
      <w:marRight w:val="0"/>
      <w:marTop w:val="0"/>
      <w:marBottom w:val="0"/>
      <w:divBdr>
        <w:top w:val="none" w:sz="0" w:space="0" w:color="auto"/>
        <w:left w:val="none" w:sz="0" w:space="0" w:color="auto"/>
        <w:bottom w:val="none" w:sz="0" w:space="0" w:color="auto"/>
        <w:right w:val="none" w:sz="0" w:space="0" w:color="auto"/>
      </w:divBdr>
    </w:div>
    <w:div w:id="1244603370">
      <w:bodyDiv w:val="1"/>
      <w:marLeft w:val="0"/>
      <w:marRight w:val="0"/>
      <w:marTop w:val="0"/>
      <w:marBottom w:val="0"/>
      <w:divBdr>
        <w:top w:val="none" w:sz="0" w:space="0" w:color="auto"/>
        <w:left w:val="none" w:sz="0" w:space="0" w:color="auto"/>
        <w:bottom w:val="none" w:sz="0" w:space="0" w:color="auto"/>
        <w:right w:val="none" w:sz="0" w:space="0" w:color="auto"/>
      </w:divBdr>
    </w:div>
    <w:div w:id="1244605228">
      <w:bodyDiv w:val="1"/>
      <w:marLeft w:val="0"/>
      <w:marRight w:val="0"/>
      <w:marTop w:val="0"/>
      <w:marBottom w:val="0"/>
      <w:divBdr>
        <w:top w:val="none" w:sz="0" w:space="0" w:color="auto"/>
        <w:left w:val="none" w:sz="0" w:space="0" w:color="auto"/>
        <w:bottom w:val="none" w:sz="0" w:space="0" w:color="auto"/>
        <w:right w:val="none" w:sz="0" w:space="0" w:color="auto"/>
      </w:divBdr>
    </w:div>
    <w:div w:id="1245066887">
      <w:bodyDiv w:val="1"/>
      <w:marLeft w:val="0"/>
      <w:marRight w:val="0"/>
      <w:marTop w:val="0"/>
      <w:marBottom w:val="0"/>
      <w:divBdr>
        <w:top w:val="none" w:sz="0" w:space="0" w:color="auto"/>
        <w:left w:val="none" w:sz="0" w:space="0" w:color="auto"/>
        <w:bottom w:val="none" w:sz="0" w:space="0" w:color="auto"/>
        <w:right w:val="none" w:sz="0" w:space="0" w:color="auto"/>
      </w:divBdr>
    </w:div>
    <w:div w:id="1246573186">
      <w:bodyDiv w:val="1"/>
      <w:marLeft w:val="0"/>
      <w:marRight w:val="0"/>
      <w:marTop w:val="0"/>
      <w:marBottom w:val="0"/>
      <w:divBdr>
        <w:top w:val="none" w:sz="0" w:space="0" w:color="auto"/>
        <w:left w:val="none" w:sz="0" w:space="0" w:color="auto"/>
        <w:bottom w:val="none" w:sz="0" w:space="0" w:color="auto"/>
        <w:right w:val="none" w:sz="0" w:space="0" w:color="auto"/>
      </w:divBdr>
    </w:div>
    <w:div w:id="1246764796">
      <w:bodyDiv w:val="1"/>
      <w:marLeft w:val="0"/>
      <w:marRight w:val="0"/>
      <w:marTop w:val="0"/>
      <w:marBottom w:val="0"/>
      <w:divBdr>
        <w:top w:val="none" w:sz="0" w:space="0" w:color="auto"/>
        <w:left w:val="none" w:sz="0" w:space="0" w:color="auto"/>
        <w:bottom w:val="none" w:sz="0" w:space="0" w:color="auto"/>
        <w:right w:val="none" w:sz="0" w:space="0" w:color="auto"/>
      </w:divBdr>
    </w:div>
    <w:div w:id="1248002403">
      <w:bodyDiv w:val="1"/>
      <w:marLeft w:val="0"/>
      <w:marRight w:val="0"/>
      <w:marTop w:val="0"/>
      <w:marBottom w:val="0"/>
      <w:divBdr>
        <w:top w:val="none" w:sz="0" w:space="0" w:color="auto"/>
        <w:left w:val="none" w:sz="0" w:space="0" w:color="auto"/>
        <w:bottom w:val="none" w:sz="0" w:space="0" w:color="auto"/>
        <w:right w:val="none" w:sz="0" w:space="0" w:color="auto"/>
      </w:divBdr>
    </w:div>
    <w:div w:id="1248223183">
      <w:bodyDiv w:val="1"/>
      <w:marLeft w:val="0"/>
      <w:marRight w:val="0"/>
      <w:marTop w:val="0"/>
      <w:marBottom w:val="0"/>
      <w:divBdr>
        <w:top w:val="none" w:sz="0" w:space="0" w:color="auto"/>
        <w:left w:val="none" w:sz="0" w:space="0" w:color="auto"/>
        <w:bottom w:val="none" w:sz="0" w:space="0" w:color="auto"/>
        <w:right w:val="none" w:sz="0" w:space="0" w:color="auto"/>
      </w:divBdr>
    </w:div>
    <w:div w:id="1249576646">
      <w:bodyDiv w:val="1"/>
      <w:marLeft w:val="0"/>
      <w:marRight w:val="0"/>
      <w:marTop w:val="0"/>
      <w:marBottom w:val="0"/>
      <w:divBdr>
        <w:top w:val="none" w:sz="0" w:space="0" w:color="auto"/>
        <w:left w:val="none" w:sz="0" w:space="0" w:color="auto"/>
        <w:bottom w:val="none" w:sz="0" w:space="0" w:color="auto"/>
        <w:right w:val="none" w:sz="0" w:space="0" w:color="auto"/>
      </w:divBdr>
    </w:div>
    <w:div w:id="1249655244">
      <w:bodyDiv w:val="1"/>
      <w:marLeft w:val="0"/>
      <w:marRight w:val="0"/>
      <w:marTop w:val="0"/>
      <w:marBottom w:val="0"/>
      <w:divBdr>
        <w:top w:val="none" w:sz="0" w:space="0" w:color="auto"/>
        <w:left w:val="none" w:sz="0" w:space="0" w:color="auto"/>
        <w:bottom w:val="none" w:sz="0" w:space="0" w:color="auto"/>
        <w:right w:val="none" w:sz="0" w:space="0" w:color="auto"/>
      </w:divBdr>
    </w:div>
    <w:div w:id="1249997087">
      <w:bodyDiv w:val="1"/>
      <w:marLeft w:val="0"/>
      <w:marRight w:val="0"/>
      <w:marTop w:val="0"/>
      <w:marBottom w:val="0"/>
      <w:divBdr>
        <w:top w:val="none" w:sz="0" w:space="0" w:color="auto"/>
        <w:left w:val="none" w:sz="0" w:space="0" w:color="auto"/>
        <w:bottom w:val="none" w:sz="0" w:space="0" w:color="auto"/>
        <w:right w:val="none" w:sz="0" w:space="0" w:color="auto"/>
      </w:divBdr>
    </w:div>
    <w:div w:id="1252932955">
      <w:bodyDiv w:val="1"/>
      <w:marLeft w:val="0"/>
      <w:marRight w:val="0"/>
      <w:marTop w:val="0"/>
      <w:marBottom w:val="0"/>
      <w:divBdr>
        <w:top w:val="none" w:sz="0" w:space="0" w:color="auto"/>
        <w:left w:val="none" w:sz="0" w:space="0" w:color="auto"/>
        <w:bottom w:val="none" w:sz="0" w:space="0" w:color="auto"/>
        <w:right w:val="none" w:sz="0" w:space="0" w:color="auto"/>
      </w:divBdr>
    </w:div>
    <w:div w:id="1254780119">
      <w:bodyDiv w:val="1"/>
      <w:marLeft w:val="0"/>
      <w:marRight w:val="0"/>
      <w:marTop w:val="0"/>
      <w:marBottom w:val="0"/>
      <w:divBdr>
        <w:top w:val="none" w:sz="0" w:space="0" w:color="auto"/>
        <w:left w:val="none" w:sz="0" w:space="0" w:color="auto"/>
        <w:bottom w:val="none" w:sz="0" w:space="0" w:color="auto"/>
        <w:right w:val="none" w:sz="0" w:space="0" w:color="auto"/>
      </w:divBdr>
    </w:div>
    <w:div w:id="1261371838">
      <w:bodyDiv w:val="1"/>
      <w:marLeft w:val="0"/>
      <w:marRight w:val="0"/>
      <w:marTop w:val="0"/>
      <w:marBottom w:val="0"/>
      <w:divBdr>
        <w:top w:val="none" w:sz="0" w:space="0" w:color="auto"/>
        <w:left w:val="none" w:sz="0" w:space="0" w:color="auto"/>
        <w:bottom w:val="none" w:sz="0" w:space="0" w:color="auto"/>
        <w:right w:val="none" w:sz="0" w:space="0" w:color="auto"/>
      </w:divBdr>
    </w:div>
    <w:div w:id="1265335019">
      <w:bodyDiv w:val="1"/>
      <w:marLeft w:val="0"/>
      <w:marRight w:val="0"/>
      <w:marTop w:val="0"/>
      <w:marBottom w:val="0"/>
      <w:divBdr>
        <w:top w:val="none" w:sz="0" w:space="0" w:color="auto"/>
        <w:left w:val="none" w:sz="0" w:space="0" w:color="auto"/>
        <w:bottom w:val="none" w:sz="0" w:space="0" w:color="auto"/>
        <w:right w:val="none" w:sz="0" w:space="0" w:color="auto"/>
      </w:divBdr>
    </w:div>
    <w:div w:id="1266185117">
      <w:bodyDiv w:val="1"/>
      <w:marLeft w:val="0"/>
      <w:marRight w:val="0"/>
      <w:marTop w:val="0"/>
      <w:marBottom w:val="0"/>
      <w:divBdr>
        <w:top w:val="none" w:sz="0" w:space="0" w:color="auto"/>
        <w:left w:val="none" w:sz="0" w:space="0" w:color="auto"/>
        <w:bottom w:val="none" w:sz="0" w:space="0" w:color="auto"/>
        <w:right w:val="none" w:sz="0" w:space="0" w:color="auto"/>
      </w:divBdr>
    </w:div>
    <w:div w:id="1269042929">
      <w:bodyDiv w:val="1"/>
      <w:marLeft w:val="0"/>
      <w:marRight w:val="0"/>
      <w:marTop w:val="0"/>
      <w:marBottom w:val="0"/>
      <w:divBdr>
        <w:top w:val="none" w:sz="0" w:space="0" w:color="auto"/>
        <w:left w:val="none" w:sz="0" w:space="0" w:color="auto"/>
        <w:bottom w:val="none" w:sz="0" w:space="0" w:color="auto"/>
        <w:right w:val="none" w:sz="0" w:space="0" w:color="auto"/>
      </w:divBdr>
    </w:div>
    <w:div w:id="1270502135">
      <w:bodyDiv w:val="1"/>
      <w:marLeft w:val="0"/>
      <w:marRight w:val="0"/>
      <w:marTop w:val="0"/>
      <w:marBottom w:val="0"/>
      <w:divBdr>
        <w:top w:val="none" w:sz="0" w:space="0" w:color="auto"/>
        <w:left w:val="none" w:sz="0" w:space="0" w:color="auto"/>
        <w:bottom w:val="none" w:sz="0" w:space="0" w:color="auto"/>
        <w:right w:val="none" w:sz="0" w:space="0" w:color="auto"/>
      </w:divBdr>
    </w:div>
    <w:div w:id="1270625943">
      <w:bodyDiv w:val="1"/>
      <w:marLeft w:val="0"/>
      <w:marRight w:val="0"/>
      <w:marTop w:val="0"/>
      <w:marBottom w:val="0"/>
      <w:divBdr>
        <w:top w:val="none" w:sz="0" w:space="0" w:color="auto"/>
        <w:left w:val="none" w:sz="0" w:space="0" w:color="auto"/>
        <w:bottom w:val="none" w:sz="0" w:space="0" w:color="auto"/>
        <w:right w:val="none" w:sz="0" w:space="0" w:color="auto"/>
      </w:divBdr>
    </w:div>
    <w:div w:id="1272472770">
      <w:bodyDiv w:val="1"/>
      <w:marLeft w:val="0"/>
      <w:marRight w:val="0"/>
      <w:marTop w:val="0"/>
      <w:marBottom w:val="0"/>
      <w:divBdr>
        <w:top w:val="none" w:sz="0" w:space="0" w:color="auto"/>
        <w:left w:val="none" w:sz="0" w:space="0" w:color="auto"/>
        <w:bottom w:val="none" w:sz="0" w:space="0" w:color="auto"/>
        <w:right w:val="none" w:sz="0" w:space="0" w:color="auto"/>
      </w:divBdr>
    </w:div>
    <w:div w:id="1273130945">
      <w:bodyDiv w:val="1"/>
      <w:marLeft w:val="0"/>
      <w:marRight w:val="0"/>
      <w:marTop w:val="0"/>
      <w:marBottom w:val="0"/>
      <w:divBdr>
        <w:top w:val="none" w:sz="0" w:space="0" w:color="auto"/>
        <w:left w:val="none" w:sz="0" w:space="0" w:color="auto"/>
        <w:bottom w:val="none" w:sz="0" w:space="0" w:color="auto"/>
        <w:right w:val="none" w:sz="0" w:space="0" w:color="auto"/>
      </w:divBdr>
    </w:div>
    <w:div w:id="1276445227">
      <w:bodyDiv w:val="1"/>
      <w:marLeft w:val="0"/>
      <w:marRight w:val="0"/>
      <w:marTop w:val="0"/>
      <w:marBottom w:val="0"/>
      <w:divBdr>
        <w:top w:val="none" w:sz="0" w:space="0" w:color="auto"/>
        <w:left w:val="none" w:sz="0" w:space="0" w:color="auto"/>
        <w:bottom w:val="none" w:sz="0" w:space="0" w:color="auto"/>
        <w:right w:val="none" w:sz="0" w:space="0" w:color="auto"/>
      </w:divBdr>
    </w:div>
    <w:div w:id="1279677456">
      <w:bodyDiv w:val="1"/>
      <w:marLeft w:val="0"/>
      <w:marRight w:val="0"/>
      <w:marTop w:val="0"/>
      <w:marBottom w:val="0"/>
      <w:divBdr>
        <w:top w:val="none" w:sz="0" w:space="0" w:color="auto"/>
        <w:left w:val="none" w:sz="0" w:space="0" w:color="auto"/>
        <w:bottom w:val="none" w:sz="0" w:space="0" w:color="auto"/>
        <w:right w:val="none" w:sz="0" w:space="0" w:color="auto"/>
      </w:divBdr>
    </w:div>
    <w:div w:id="1279798777">
      <w:bodyDiv w:val="1"/>
      <w:marLeft w:val="0"/>
      <w:marRight w:val="0"/>
      <w:marTop w:val="0"/>
      <w:marBottom w:val="0"/>
      <w:divBdr>
        <w:top w:val="none" w:sz="0" w:space="0" w:color="auto"/>
        <w:left w:val="none" w:sz="0" w:space="0" w:color="auto"/>
        <w:bottom w:val="none" w:sz="0" w:space="0" w:color="auto"/>
        <w:right w:val="none" w:sz="0" w:space="0" w:color="auto"/>
      </w:divBdr>
    </w:div>
    <w:div w:id="1280796439">
      <w:bodyDiv w:val="1"/>
      <w:marLeft w:val="0"/>
      <w:marRight w:val="0"/>
      <w:marTop w:val="0"/>
      <w:marBottom w:val="0"/>
      <w:divBdr>
        <w:top w:val="none" w:sz="0" w:space="0" w:color="auto"/>
        <w:left w:val="none" w:sz="0" w:space="0" w:color="auto"/>
        <w:bottom w:val="none" w:sz="0" w:space="0" w:color="auto"/>
        <w:right w:val="none" w:sz="0" w:space="0" w:color="auto"/>
      </w:divBdr>
    </w:div>
    <w:div w:id="1282684574">
      <w:bodyDiv w:val="1"/>
      <w:marLeft w:val="0"/>
      <w:marRight w:val="0"/>
      <w:marTop w:val="0"/>
      <w:marBottom w:val="0"/>
      <w:divBdr>
        <w:top w:val="none" w:sz="0" w:space="0" w:color="auto"/>
        <w:left w:val="none" w:sz="0" w:space="0" w:color="auto"/>
        <w:bottom w:val="none" w:sz="0" w:space="0" w:color="auto"/>
        <w:right w:val="none" w:sz="0" w:space="0" w:color="auto"/>
      </w:divBdr>
    </w:div>
    <w:div w:id="1284574597">
      <w:bodyDiv w:val="1"/>
      <w:marLeft w:val="0"/>
      <w:marRight w:val="0"/>
      <w:marTop w:val="0"/>
      <w:marBottom w:val="0"/>
      <w:divBdr>
        <w:top w:val="none" w:sz="0" w:space="0" w:color="auto"/>
        <w:left w:val="none" w:sz="0" w:space="0" w:color="auto"/>
        <w:bottom w:val="none" w:sz="0" w:space="0" w:color="auto"/>
        <w:right w:val="none" w:sz="0" w:space="0" w:color="auto"/>
      </w:divBdr>
    </w:div>
    <w:div w:id="1284577181">
      <w:bodyDiv w:val="1"/>
      <w:marLeft w:val="0"/>
      <w:marRight w:val="0"/>
      <w:marTop w:val="0"/>
      <w:marBottom w:val="0"/>
      <w:divBdr>
        <w:top w:val="none" w:sz="0" w:space="0" w:color="auto"/>
        <w:left w:val="none" w:sz="0" w:space="0" w:color="auto"/>
        <w:bottom w:val="none" w:sz="0" w:space="0" w:color="auto"/>
        <w:right w:val="none" w:sz="0" w:space="0" w:color="auto"/>
      </w:divBdr>
    </w:div>
    <w:div w:id="1284773305">
      <w:bodyDiv w:val="1"/>
      <w:marLeft w:val="0"/>
      <w:marRight w:val="0"/>
      <w:marTop w:val="0"/>
      <w:marBottom w:val="0"/>
      <w:divBdr>
        <w:top w:val="none" w:sz="0" w:space="0" w:color="auto"/>
        <w:left w:val="none" w:sz="0" w:space="0" w:color="auto"/>
        <w:bottom w:val="none" w:sz="0" w:space="0" w:color="auto"/>
        <w:right w:val="none" w:sz="0" w:space="0" w:color="auto"/>
      </w:divBdr>
    </w:div>
    <w:div w:id="1286699443">
      <w:bodyDiv w:val="1"/>
      <w:marLeft w:val="0"/>
      <w:marRight w:val="0"/>
      <w:marTop w:val="0"/>
      <w:marBottom w:val="0"/>
      <w:divBdr>
        <w:top w:val="none" w:sz="0" w:space="0" w:color="auto"/>
        <w:left w:val="none" w:sz="0" w:space="0" w:color="auto"/>
        <w:bottom w:val="none" w:sz="0" w:space="0" w:color="auto"/>
        <w:right w:val="none" w:sz="0" w:space="0" w:color="auto"/>
      </w:divBdr>
    </w:div>
    <w:div w:id="1288664812">
      <w:bodyDiv w:val="1"/>
      <w:marLeft w:val="0"/>
      <w:marRight w:val="0"/>
      <w:marTop w:val="0"/>
      <w:marBottom w:val="0"/>
      <w:divBdr>
        <w:top w:val="none" w:sz="0" w:space="0" w:color="auto"/>
        <w:left w:val="none" w:sz="0" w:space="0" w:color="auto"/>
        <w:bottom w:val="none" w:sz="0" w:space="0" w:color="auto"/>
        <w:right w:val="none" w:sz="0" w:space="0" w:color="auto"/>
      </w:divBdr>
    </w:div>
    <w:div w:id="1290211229">
      <w:bodyDiv w:val="1"/>
      <w:marLeft w:val="0"/>
      <w:marRight w:val="0"/>
      <w:marTop w:val="0"/>
      <w:marBottom w:val="0"/>
      <w:divBdr>
        <w:top w:val="none" w:sz="0" w:space="0" w:color="auto"/>
        <w:left w:val="none" w:sz="0" w:space="0" w:color="auto"/>
        <w:bottom w:val="none" w:sz="0" w:space="0" w:color="auto"/>
        <w:right w:val="none" w:sz="0" w:space="0" w:color="auto"/>
      </w:divBdr>
    </w:div>
    <w:div w:id="1290473960">
      <w:bodyDiv w:val="1"/>
      <w:marLeft w:val="0"/>
      <w:marRight w:val="0"/>
      <w:marTop w:val="0"/>
      <w:marBottom w:val="0"/>
      <w:divBdr>
        <w:top w:val="none" w:sz="0" w:space="0" w:color="auto"/>
        <w:left w:val="none" w:sz="0" w:space="0" w:color="auto"/>
        <w:bottom w:val="none" w:sz="0" w:space="0" w:color="auto"/>
        <w:right w:val="none" w:sz="0" w:space="0" w:color="auto"/>
      </w:divBdr>
    </w:div>
    <w:div w:id="1291401817">
      <w:bodyDiv w:val="1"/>
      <w:marLeft w:val="0"/>
      <w:marRight w:val="0"/>
      <w:marTop w:val="0"/>
      <w:marBottom w:val="0"/>
      <w:divBdr>
        <w:top w:val="none" w:sz="0" w:space="0" w:color="auto"/>
        <w:left w:val="none" w:sz="0" w:space="0" w:color="auto"/>
        <w:bottom w:val="none" w:sz="0" w:space="0" w:color="auto"/>
        <w:right w:val="none" w:sz="0" w:space="0" w:color="auto"/>
      </w:divBdr>
    </w:div>
    <w:div w:id="1291596704">
      <w:bodyDiv w:val="1"/>
      <w:marLeft w:val="0"/>
      <w:marRight w:val="0"/>
      <w:marTop w:val="0"/>
      <w:marBottom w:val="0"/>
      <w:divBdr>
        <w:top w:val="none" w:sz="0" w:space="0" w:color="auto"/>
        <w:left w:val="none" w:sz="0" w:space="0" w:color="auto"/>
        <w:bottom w:val="none" w:sz="0" w:space="0" w:color="auto"/>
        <w:right w:val="none" w:sz="0" w:space="0" w:color="auto"/>
      </w:divBdr>
    </w:div>
    <w:div w:id="1292710432">
      <w:bodyDiv w:val="1"/>
      <w:marLeft w:val="0"/>
      <w:marRight w:val="0"/>
      <w:marTop w:val="0"/>
      <w:marBottom w:val="0"/>
      <w:divBdr>
        <w:top w:val="none" w:sz="0" w:space="0" w:color="auto"/>
        <w:left w:val="none" w:sz="0" w:space="0" w:color="auto"/>
        <w:bottom w:val="none" w:sz="0" w:space="0" w:color="auto"/>
        <w:right w:val="none" w:sz="0" w:space="0" w:color="auto"/>
      </w:divBdr>
    </w:div>
    <w:div w:id="1293442399">
      <w:bodyDiv w:val="1"/>
      <w:marLeft w:val="0"/>
      <w:marRight w:val="0"/>
      <w:marTop w:val="0"/>
      <w:marBottom w:val="0"/>
      <w:divBdr>
        <w:top w:val="none" w:sz="0" w:space="0" w:color="auto"/>
        <w:left w:val="none" w:sz="0" w:space="0" w:color="auto"/>
        <w:bottom w:val="none" w:sz="0" w:space="0" w:color="auto"/>
        <w:right w:val="none" w:sz="0" w:space="0" w:color="auto"/>
      </w:divBdr>
    </w:div>
    <w:div w:id="1295452840">
      <w:bodyDiv w:val="1"/>
      <w:marLeft w:val="0"/>
      <w:marRight w:val="0"/>
      <w:marTop w:val="0"/>
      <w:marBottom w:val="0"/>
      <w:divBdr>
        <w:top w:val="none" w:sz="0" w:space="0" w:color="auto"/>
        <w:left w:val="none" w:sz="0" w:space="0" w:color="auto"/>
        <w:bottom w:val="none" w:sz="0" w:space="0" w:color="auto"/>
        <w:right w:val="none" w:sz="0" w:space="0" w:color="auto"/>
      </w:divBdr>
    </w:div>
    <w:div w:id="1303193892">
      <w:bodyDiv w:val="1"/>
      <w:marLeft w:val="0"/>
      <w:marRight w:val="0"/>
      <w:marTop w:val="0"/>
      <w:marBottom w:val="0"/>
      <w:divBdr>
        <w:top w:val="none" w:sz="0" w:space="0" w:color="auto"/>
        <w:left w:val="none" w:sz="0" w:space="0" w:color="auto"/>
        <w:bottom w:val="none" w:sz="0" w:space="0" w:color="auto"/>
        <w:right w:val="none" w:sz="0" w:space="0" w:color="auto"/>
      </w:divBdr>
    </w:div>
    <w:div w:id="1303656970">
      <w:bodyDiv w:val="1"/>
      <w:marLeft w:val="0"/>
      <w:marRight w:val="0"/>
      <w:marTop w:val="0"/>
      <w:marBottom w:val="0"/>
      <w:divBdr>
        <w:top w:val="none" w:sz="0" w:space="0" w:color="auto"/>
        <w:left w:val="none" w:sz="0" w:space="0" w:color="auto"/>
        <w:bottom w:val="none" w:sz="0" w:space="0" w:color="auto"/>
        <w:right w:val="none" w:sz="0" w:space="0" w:color="auto"/>
      </w:divBdr>
    </w:div>
    <w:div w:id="1304501595">
      <w:bodyDiv w:val="1"/>
      <w:marLeft w:val="0"/>
      <w:marRight w:val="0"/>
      <w:marTop w:val="0"/>
      <w:marBottom w:val="0"/>
      <w:divBdr>
        <w:top w:val="none" w:sz="0" w:space="0" w:color="auto"/>
        <w:left w:val="none" w:sz="0" w:space="0" w:color="auto"/>
        <w:bottom w:val="none" w:sz="0" w:space="0" w:color="auto"/>
        <w:right w:val="none" w:sz="0" w:space="0" w:color="auto"/>
      </w:divBdr>
    </w:div>
    <w:div w:id="1304777594">
      <w:bodyDiv w:val="1"/>
      <w:marLeft w:val="0"/>
      <w:marRight w:val="0"/>
      <w:marTop w:val="0"/>
      <w:marBottom w:val="0"/>
      <w:divBdr>
        <w:top w:val="none" w:sz="0" w:space="0" w:color="auto"/>
        <w:left w:val="none" w:sz="0" w:space="0" w:color="auto"/>
        <w:bottom w:val="none" w:sz="0" w:space="0" w:color="auto"/>
        <w:right w:val="none" w:sz="0" w:space="0" w:color="auto"/>
      </w:divBdr>
      <w:divsChild>
        <w:div w:id="1972052143">
          <w:marLeft w:val="547"/>
          <w:marRight w:val="0"/>
          <w:marTop w:val="144"/>
          <w:marBottom w:val="0"/>
          <w:divBdr>
            <w:top w:val="none" w:sz="0" w:space="0" w:color="auto"/>
            <w:left w:val="none" w:sz="0" w:space="0" w:color="auto"/>
            <w:bottom w:val="none" w:sz="0" w:space="0" w:color="auto"/>
            <w:right w:val="none" w:sz="0" w:space="0" w:color="auto"/>
          </w:divBdr>
        </w:div>
        <w:div w:id="2032606100">
          <w:marLeft w:val="547"/>
          <w:marRight w:val="0"/>
          <w:marTop w:val="144"/>
          <w:marBottom w:val="0"/>
          <w:divBdr>
            <w:top w:val="none" w:sz="0" w:space="0" w:color="auto"/>
            <w:left w:val="none" w:sz="0" w:space="0" w:color="auto"/>
            <w:bottom w:val="none" w:sz="0" w:space="0" w:color="auto"/>
            <w:right w:val="none" w:sz="0" w:space="0" w:color="auto"/>
          </w:divBdr>
        </w:div>
        <w:div w:id="1654605180">
          <w:marLeft w:val="547"/>
          <w:marRight w:val="0"/>
          <w:marTop w:val="144"/>
          <w:marBottom w:val="0"/>
          <w:divBdr>
            <w:top w:val="none" w:sz="0" w:space="0" w:color="auto"/>
            <w:left w:val="none" w:sz="0" w:space="0" w:color="auto"/>
            <w:bottom w:val="none" w:sz="0" w:space="0" w:color="auto"/>
            <w:right w:val="none" w:sz="0" w:space="0" w:color="auto"/>
          </w:divBdr>
        </w:div>
      </w:divsChild>
    </w:div>
    <w:div w:id="1305543747">
      <w:bodyDiv w:val="1"/>
      <w:marLeft w:val="0"/>
      <w:marRight w:val="0"/>
      <w:marTop w:val="0"/>
      <w:marBottom w:val="0"/>
      <w:divBdr>
        <w:top w:val="none" w:sz="0" w:space="0" w:color="auto"/>
        <w:left w:val="none" w:sz="0" w:space="0" w:color="auto"/>
        <w:bottom w:val="none" w:sz="0" w:space="0" w:color="auto"/>
        <w:right w:val="none" w:sz="0" w:space="0" w:color="auto"/>
      </w:divBdr>
    </w:div>
    <w:div w:id="1307009290">
      <w:bodyDiv w:val="1"/>
      <w:marLeft w:val="0"/>
      <w:marRight w:val="0"/>
      <w:marTop w:val="0"/>
      <w:marBottom w:val="0"/>
      <w:divBdr>
        <w:top w:val="none" w:sz="0" w:space="0" w:color="auto"/>
        <w:left w:val="none" w:sz="0" w:space="0" w:color="auto"/>
        <w:bottom w:val="none" w:sz="0" w:space="0" w:color="auto"/>
        <w:right w:val="none" w:sz="0" w:space="0" w:color="auto"/>
      </w:divBdr>
    </w:div>
    <w:div w:id="1307777950">
      <w:bodyDiv w:val="1"/>
      <w:marLeft w:val="0"/>
      <w:marRight w:val="0"/>
      <w:marTop w:val="0"/>
      <w:marBottom w:val="0"/>
      <w:divBdr>
        <w:top w:val="none" w:sz="0" w:space="0" w:color="auto"/>
        <w:left w:val="none" w:sz="0" w:space="0" w:color="auto"/>
        <w:bottom w:val="none" w:sz="0" w:space="0" w:color="auto"/>
        <w:right w:val="none" w:sz="0" w:space="0" w:color="auto"/>
      </w:divBdr>
    </w:div>
    <w:div w:id="1307855131">
      <w:bodyDiv w:val="1"/>
      <w:marLeft w:val="0"/>
      <w:marRight w:val="0"/>
      <w:marTop w:val="0"/>
      <w:marBottom w:val="0"/>
      <w:divBdr>
        <w:top w:val="none" w:sz="0" w:space="0" w:color="auto"/>
        <w:left w:val="none" w:sz="0" w:space="0" w:color="auto"/>
        <w:bottom w:val="none" w:sz="0" w:space="0" w:color="auto"/>
        <w:right w:val="none" w:sz="0" w:space="0" w:color="auto"/>
      </w:divBdr>
    </w:div>
    <w:div w:id="1308247251">
      <w:bodyDiv w:val="1"/>
      <w:marLeft w:val="0"/>
      <w:marRight w:val="0"/>
      <w:marTop w:val="0"/>
      <w:marBottom w:val="0"/>
      <w:divBdr>
        <w:top w:val="none" w:sz="0" w:space="0" w:color="auto"/>
        <w:left w:val="none" w:sz="0" w:space="0" w:color="auto"/>
        <w:bottom w:val="none" w:sz="0" w:space="0" w:color="auto"/>
        <w:right w:val="none" w:sz="0" w:space="0" w:color="auto"/>
      </w:divBdr>
    </w:div>
    <w:div w:id="1309094085">
      <w:bodyDiv w:val="1"/>
      <w:marLeft w:val="0"/>
      <w:marRight w:val="0"/>
      <w:marTop w:val="0"/>
      <w:marBottom w:val="0"/>
      <w:divBdr>
        <w:top w:val="none" w:sz="0" w:space="0" w:color="auto"/>
        <w:left w:val="none" w:sz="0" w:space="0" w:color="auto"/>
        <w:bottom w:val="none" w:sz="0" w:space="0" w:color="auto"/>
        <w:right w:val="none" w:sz="0" w:space="0" w:color="auto"/>
      </w:divBdr>
    </w:div>
    <w:div w:id="1310941031">
      <w:bodyDiv w:val="1"/>
      <w:marLeft w:val="0"/>
      <w:marRight w:val="0"/>
      <w:marTop w:val="0"/>
      <w:marBottom w:val="0"/>
      <w:divBdr>
        <w:top w:val="none" w:sz="0" w:space="0" w:color="auto"/>
        <w:left w:val="none" w:sz="0" w:space="0" w:color="auto"/>
        <w:bottom w:val="none" w:sz="0" w:space="0" w:color="auto"/>
        <w:right w:val="none" w:sz="0" w:space="0" w:color="auto"/>
      </w:divBdr>
    </w:div>
    <w:div w:id="1312127972">
      <w:bodyDiv w:val="1"/>
      <w:marLeft w:val="0"/>
      <w:marRight w:val="0"/>
      <w:marTop w:val="0"/>
      <w:marBottom w:val="0"/>
      <w:divBdr>
        <w:top w:val="none" w:sz="0" w:space="0" w:color="auto"/>
        <w:left w:val="none" w:sz="0" w:space="0" w:color="auto"/>
        <w:bottom w:val="none" w:sz="0" w:space="0" w:color="auto"/>
        <w:right w:val="none" w:sz="0" w:space="0" w:color="auto"/>
      </w:divBdr>
    </w:div>
    <w:div w:id="1312253047">
      <w:bodyDiv w:val="1"/>
      <w:marLeft w:val="0"/>
      <w:marRight w:val="0"/>
      <w:marTop w:val="0"/>
      <w:marBottom w:val="0"/>
      <w:divBdr>
        <w:top w:val="none" w:sz="0" w:space="0" w:color="auto"/>
        <w:left w:val="none" w:sz="0" w:space="0" w:color="auto"/>
        <w:bottom w:val="none" w:sz="0" w:space="0" w:color="auto"/>
        <w:right w:val="none" w:sz="0" w:space="0" w:color="auto"/>
      </w:divBdr>
    </w:div>
    <w:div w:id="1312439121">
      <w:bodyDiv w:val="1"/>
      <w:marLeft w:val="0"/>
      <w:marRight w:val="0"/>
      <w:marTop w:val="0"/>
      <w:marBottom w:val="0"/>
      <w:divBdr>
        <w:top w:val="none" w:sz="0" w:space="0" w:color="auto"/>
        <w:left w:val="none" w:sz="0" w:space="0" w:color="auto"/>
        <w:bottom w:val="none" w:sz="0" w:space="0" w:color="auto"/>
        <w:right w:val="none" w:sz="0" w:space="0" w:color="auto"/>
      </w:divBdr>
    </w:div>
    <w:div w:id="1313867500">
      <w:bodyDiv w:val="1"/>
      <w:marLeft w:val="0"/>
      <w:marRight w:val="0"/>
      <w:marTop w:val="0"/>
      <w:marBottom w:val="0"/>
      <w:divBdr>
        <w:top w:val="none" w:sz="0" w:space="0" w:color="auto"/>
        <w:left w:val="none" w:sz="0" w:space="0" w:color="auto"/>
        <w:bottom w:val="none" w:sz="0" w:space="0" w:color="auto"/>
        <w:right w:val="none" w:sz="0" w:space="0" w:color="auto"/>
      </w:divBdr>
    </w:div>
    <w:div w:id="1316766633">
      <w:bodyDiv w:val="1"/>
      <w:marLeft w:val="0"/>
      <w:marRight w:val="0"/>
      <w:marTop w:val="0"/>
      <w:marBottom w:val="0"/>
      <w:divBdr>
        <w:top w:val="none" w:sz="0" w:space="0" w:color="auto"/>
        <w:left w:val="none" w:sz="0" w:space="0" w:color="auto"/>
        <w:bottom w:val="none" w:sz="0" w:space="0" w:color="auto"/>
        <w:right w:val="none" w:sz="0" w:space="0" w:color="auto"/>
      </w:divBdr>
    </w:div>
    <w:div w:id="1317222797">
      <w:bodyDiv w:val="1"/>
      <w:marLeft w:val="0"/>
      <w:marRight w:val="0"/>
      <w:marTop w:val="0"/>
      <w:marBottom w:val="0"/>
      <w:divBdr>
        <w:top w:val="none" w:sz="0" w:space="0" w:color="auto"/>
        <w:left w:val="none" w:sz="0" w:space="0" w:color="auto"/>
        <w:bottom w:val="none" w:sz="0" w:space="0" w:color="auto"/>
        <w:right w:val="none" w:sz="0" w:space="0" w:color="auto"/>
      </w:divBdr>
    </w:div>
    <w:div w:id="1318874891">
      <w:bodyDiv w:val="1"/>
      <w:marLeft w:val="0"/>
      <w:marRight w:val="0"/>
      <w:marTop w:val="0"/>
      <w:marBottom w:val="0"/>
      <w:divBdr>
        <w:top w:val="none" w:sz="0" w:space="0" w:color="auto"/>
        <w:left w:val="none" w:sz="0" w:space="0" w:color="auto"/>
        <w:bottom w:val="none" w:sz="0" w:space="0" w:color="auto"/>
        <w:right w:val="none" w:sz="0" w:space="0" w:color="auto"/>
      </w:divBdr>
    </w:div>
    <w:div w:id="1319386119">
      <w:bodyDiv w:val="1"/>
      <w:marLeft w:val="0"/>
      <w:marRight w:val="0"/>
      <w:marTop w:val="0"/>
      <w:marBottom w:val="0"/>
      <w:divBdr>
        <w:top w:val="none" w:sz="0" w:space="0" w:color="auto"/>
        <w:left w:val="none" w:sz="0" w:space="0" w:color="auto"/>
        <w:bottom w:val="none" w:sz="0" w:space="0" w:color="auto"/>
        <w:right w:val="none" w:sz="0" w:space="0" w:color="auto"/>
      </w:divBdr>
    </w:div>
    <w:div w:id="1323049575">
      <w:bodyDiv w:val="1"/>
      <w:marLeft w:val="0"/>
      <w:marRight w:val="0"/>
      <w:marTop w:val="0"/>
      <w:marBottom w:val="0"/>
      <w:divBdr>
        <w:top w:val="none" w:sz="0" w:space="0" w:color="auto"/>
        <w:left w:val="none" w:sz="0" w:space="0" w:color="auto"/>
        <w:bottom w:val="none" w:sz="0" w:space="0" w:color="auto"/>
        <w:right w:val="none" w:sz="0" w:space="0" w:color="auto"/>
      </w:divBdr>
    </w:div>
    <w:div w:id="1330258212">
      <w:bodyDiv w:val="1"/>
      <w:marLeft w:val="0"/>
      <w:marRight w:val="0"/>
      <w:marTop w:val="0"/>
      <w:marBottom w:val="0"/>
      <w:divBdr>
        <w:top w:val="none" w:sz="0" w:space="0" w:color="auto"/>
        <w:left w:val="none" w:sz="0" w:space="0" w:color="auto"/>
        <w:bottom w:val="none" w:sz="0" w:space="0" w:color="auto"/>
        <w:right w:val="none" w:sz="0" w:space="0" w:color="auto"/>
      </w:divBdr>
    </w:div>
    <w:div w:id="1332291155">
      <w:bodyDiv w:val="1"/>
      <w:marLeft w:val="0"/>
      <w:marRight w:val="0"/>
      <w:marTop w:val="0"/>
      <w:marBottom w:val="0"/>
      <w:divBdr>
        <w:top w:val="none" w:sz="0" w:space="0" w:color="auto"/>
        <w:left w:val="none" w:sz="0" w:space="0" w:color="auto"/>
        <w:bottom w:val="none" w:sz="0" w:space="0" w:color="auto"/>
        <w:right w:val="none" w:sz="0" w:space="0" w:color="auto"/>
      </w:divBdr>
    </w:div>
    <w:div w:id="1335230984">
      <w:bodyDiv w:val="1"/>
      <w:marLeft w:val="0"/>
      <w:marRight w:val="0"/>
      <w:marTop w:val="0"/>
      <w:marBottom w:val="0"/>
      <w:divBdr>
        <w:top w:val="none" w:sz="0" w:space="0" w:color="auto"/>
        <w:left w:val="none" w:sz="0" w:space="0" w:color="auto"/>
        <w:bottom w:val="none" w:sz="0" w:space="0" w:color="auto"/>
        <w:right w:val="none" w:sz="0" w:space="0" w:color="auto"/>
      </w:divBdr>
    </w:div>
    <w:div w:id="1335954672">
      <w:bodyDiv w:val="1"/>
      <w:marLeft w:val="0"/>
      <w:marRight w:val="0"/>
      <w:marTop w:val="0"/>
      <w:marBottom w:val="0"/>
      <w:divBdr>
        <w:top w:val="none" w:sz="0" w:space="0" w:color="auto"/>
        <w:left w:val="none" w:sz="0" w:space="0" w:color="auto"/>
        <w:bottom w:val="none" w:sz="0" w:space="0" w:color="auto"/>
        <w:right w:val="none" w:sz="0" w:space="0" w:color="auto"/>
      </w:divBdr>
    </w:div>
    <w:div w:id="1337418057">
      <w:bodyDiv w:val="1"/>
      <w:marLeft w:val="0"/>
      <w:marRight w:val="0"/>
      <w:marTop w:val="0"/>
      <w:marBottom w:val="0"/>
      <w:divBdr>
        <w:top w:val="none" w:sz="0" w:space="0" w:color="auto"/>
        <w:left w:val="none" w:sz="0" w:space="0" w:color="auto"/>
        <w:bottom w:val="none" w:sz="0" w:space="0" w:color="auto"/>
        <w:right w:val="none" w:sz="0" w:space="0" w:color="auto"/>
      </w:divBdr>
    </w:div>
    <w:div w:id="1339237816">
      <w:bodyDiv w:val="1"/>
      <w:marLeft w:val="0"/>
      <w:marRight w:val="0"/>
      <w:marTop w:val="0"/>
      <w:marBottom w:val="0"/>
      <w:divBdr>
        <w:top w:val="none" w:sz="0" w:space="0" w:color="auto"/>
        <w:left w:val="none" w:sz="0" w:space="0" w:color="auto"/>
        <w:bottom w:val="none" w:sz="0" w:space="0" w:color="auto"/>
        <w:right w:val="none" w:sz="0" w:space="0" w:color="auto"/>
      </w:divBdr>
    </w:div>
    <w:div w:id="1339842744">
      <w:bodyDiv w:val="1"/>
      <w:marLeft w:val="0"/>
      <w:marRight w:val="0"/>
      <w:marTop w:val="0"/>
      <w:marBottom w:val="0"/>
      <w:divBdr>
        <w:top w:val="none" w:sz="0" w:space="0" w:color="auto"/>
        <w:left w:val="none" w:sz="0" w:space="0" w:color="auto"/>
        <w:bottom w:val="none" w:sz="0" w:space="0" w:color="auto"/>
        <w:right w:val="none" w:sz="0" w:space="0" w:color="auto"/>
      </w:divBdr>
    </w:div>
    <w:div w:id="1343314590">
      <w:bodyDiv w:val="1"/>
      <w:marLeft w:val="0"/>
      <w:marRight w:val="0"/>
      <w:marTop w:val="0"/>
      <w:marBottom w:val="0"/>
      <w:divBdr>
        <w:top w:val="none" w:sz="0" w:space="0" w:color="auto"/>
        <w:left w:val="none" w:sz="0" w:space="0" w:color="auto"/>
        <w:bottom w:val="none" w:sz="0" w:space="0" w:color="auto"/>
        <w:right w:val="none" w:sz="0" w:space="0" w:color="auto"/>
      </w:divBdr>
    </w:div>
    <w:div w:id="1344166621">
      <w:bodyDiv w:val="1"/>
      <w:marLeft w:val="0"/>
      <w:marRight w:val="0"/>
      <w:marTop w:val="0"/>
      <w:marBottom w:val="0"/>
      <w:divBdr>
        <w:top w:val="none" w:sz="0" w:space="0" w:color="auto"/>
        <w:left w:val="none" w:sz="0" w:space="0" w:color="auto"/>
        <w:bottom w:val="none" w:sz="0" w:space="0" w:color="auto"/>
        <w:right w:val="none" w:sz="0" w:space="0" w:color="auto"/>
      </w:divBdr>
    </w:div>
    <w:div w:id="1345325212">
      <w:bodyDiv w:val="1"/>
      <w:marLeft w:val="0"/>
      <w:marRight w:val="0"/>
      <w:marTop w:val="0"/>
      <w:marBottom w:val="0"/>
      <w:divBdr>
        <w:top w:val="none" w:sz="0" w:space="0" w:color="auto"/>
        <w:left w:val="none" w:sz="0" w:space="0" w:color="auto"/>
        <w:bottom w:val="none" w:sz="0" w:space="0" w:color="auto"/>
        <w:right w:val="none" w:sz="0" w:space="0" w:color="auto"/>
      </w:divBdr>
    </w:div>
    <w:div w:id="1346858123">
      <w:bodyDiv w:val="1"/>
      <w:marLeft w:val="0"/>
      <w:marRight w:val="0"/>
      <w:marTop w:val="0"/>
      <w:marBottom w:val="0"/>
      <w:divBdr>
        <w:top w:val="none" w:sz="0" w:space="0" w:color="auto"/>
        <w:left w:val="none" w:sz="0" w:space="0" w:color="auto"/>
        <w:bottom w:val="none" w:sz="0" w:space="0" w:color="auto"/>
        <w:right w:val="none" w:sz="0" w:space="0" w:color="auto"/>
      </w:divBdr>
    </w:div>
    <w:div w:id="1348867148">
      <w:bodyDiv w:val="1"/>
      <w:marLeft w:val="0"/>
      <w:marRight w:val="0"/>
      <w:marTop w:val="0"/>
      <w:marBottom w:val="0"/>
      <w:divBdr>
        <w:top w:val="none" w:sz="0" w:space="0" w:color="auto"/>
        <w:left w:val="none" w:sz="0" w:space="0" w:color="auto"/>
        <w:bottom w:val="none" w:sz="0" w:space="0" w:color="auto"/>
        <w:right w:val="none" w:sz="0" w:space="0" w:color="auto"/>
      </w:divBdr>
    </w:div>
    <w:div w:id="1351225677">
      <w:bodyDiv w:val="1"/>
      <w:marLeft w:val="0"/>
      <w:marRight w:val="0"/>
      <w:marTop w:val="0"/>
      <w:marBottom w:val="0"/>
      <w:divBdr>
        <w:top w:val="none" w:sz="0" w:space="0" w:color="auto"/>
        <w:left w:val="none" w:sz="0" w:space="0" w:color="auto"/>
        <w:bottom w:val="none" w:sz="0" w:space="0" w:color="auto"/>
        <w:right w:val="none" w:sz="0" w:space="0" w:color="auto"/>
      </w:divBdr>
    </w:div>
    <w:div w:id="1353074198">
      <w:bodyDiv w:val="1"/>
      <w:marLeft w:val="0"/>
      <w:marRight w:val="0"/>
      <w:marTop w:val="0"/>
      <w:marBottom w:val="0"/>
      <w:divBdr>
        <w:top w:val="none" w:sz="0" w:space="0" w:color="auto"/>
        <w:left w:val="none" w:sz="0" w:space="0" w:color="auto"/>
        <w:bottom w:val="none" w:sz="0" w:space="0" w:color="auto"/>
        <w:right w:val="none" w:sz="0" w:space="0" w:color="auto"/>
      </w:divBdr>
    </w:div>
    <w:div w:id="1353336940">
      <w:bodyDiv w:val="1"/>
      <w:marLeft w:val="0"/>
      <w:marRight w:val="0"/>
      <w:marTop w:val="0"/>
      <w:marBottom w:val="0"/>
      <w:divBdr>
        <w:top w:val="none" w:sz="0" w:space="0" w:color="auto"/>
        <w:left w:val="none" w:sz="0" w:space="0" w:color="auto"/>
        <w:bottom w:val="none" w:sz="0" w:space="0" w:color="auto"/>
        <w:right w:val="none" w:sz="0" w:space="0" w:color="auto"/>
      </w:divBdr>
    </w:div>
    <w:div w:id="1354575919">
      <w:bodyDiv w:val="1"/>
      <w:marLeft w:val="0"/>
      <w:marRight w:val="0"/>
      <w:marTop w:val="0"/>
      <w:marBottom w:val="0"/>
      <w:divBdr>
        <w:top w:val="none" w:sz="0" w:space="0" w:color="auto"/>
        <w:left w:val="none" w:sz="0" w:space="0" w:color="auto"/>
        <w:bottom w:val="none" w:sz="0" w:space="0" w:color="auto"/>
        <w:right w:val="none" w:sz="0" w:space="0" w:color="auto"/>
      </w:divBdr>
    </w:div>
    <w:div w:id="1356810456">
      <w:bodyDiv w:val="1"/>
      <w:marLeft w:val="0"/>
      <w:marRight w:val="0"/>
      <w:marTop w:val="0"/>
      <w:marBottom w:val="0"/>
      <w:divBdr>
        <w:top w:val="none" w:sz="0" w:space="0" w:color="auto"/>
        <w:left w:val="none" w:sz="0" w:space="0" w:color="auto"/>
        <w:bottom w:val="none" w:sz="0" w:space="0" w:color="auto"/>
        <w:right w:val="none" w:sz="0" w:space="0" w:color="auto"/>
      </w:divBdr>
    </w:div>
    <w:div w:id="1358313034">
      <w:bodyDiv w:val="1"/>
      <w:marLeft w:val="0"/>
      <w:marRight w:val="0"/>
      <w:marTop w:val="0"/>
      <w:marBottom w:val="0"/>
      <w:divBdr>
        <w:top w:val="none" w:sz="0" w:space="0" w:color="auto"/>
        <w:left w:val="none" w:sz="0" w:space="0" w:color="auto"/>
        <w:bottom w:val="none" w:sz="0" w:space="0" w:color="auto"/>
        <w:right w:val="none" w:sz="0" w:space="0" w:color="auto"/>
      </w:divBdr>
    </w:div>
    <w:div w:id="1360012752">
      <w:bodyDiv w:val="1"/>
      <w:marLeft w:val="0"/>
      <w:marRight w:val="0"/>
      <w:marTop w:val="0"/>
      <w:marBottom w:val="0"/>
      <w:divBdr>
        <w:top w:val="none" w:sz="0" w:space="0" w:color="auto"/>
        <w:left w:val="none" w:sz="0" w:space="0" w:color="auto"/>
        <w:bottom w:val="none" w:sz="0" w:space="0" w:color="auto"/>
        <w:right w:val="none" w:sz="0" w:space="0" w:color="auto"/>
      </w:divBdr>
    </w:div>
    <w:div w:id="1362706609">
      <w:bodyDiv w:val="1"/>
      <w:marLeft w:val="0"/>
      <w:marRight w:val="0"/>
      <w:marTop w:val="0"/>
      <w:marBottom w:val="0"/>
      <w:divBdr>
        <w:top w:val="none" w:sz="0" w:space="0" w:color="auto"/>
        <w:left w:val="none" w:sz="0" w:space="0" w:color="auto"/>
        <w:bottom w:val="none" w:sz="0" w:space="0" w:color="auto"/>
        <w:right w:val="none" w:sz="0" w:space="0" w:color="auto"/>
      </w:divBdr>
    </w:div>
    <w:div w:id="1365789166">
      <w:bodyDiv w:val="1"/>
      <w:marLeft w:val="0"/>
      <w:marRight w:val="0"/>
      <w:marTop w:val="0"/>
      <w:marBottom w:val="0"/>
      <w:divBdr>
        <w:top w:val="none" w:sz="0" w:space="0" w:color="auto"/>
        <w:left w:val="none" w:sz="0" w:space="0" w:color="auto"/>
        <w:bottom w:val="none" w:sz="0" w:space="0" w:color="auto"/>
        <w:right w:val="none" w:sz="0" w:space="0" w:color="auto"/>
      </w:divBdr>
    </w:div>
    <w:div w:id="1366099756">
      <w:bodyDiv w:val="1"/>
      <w:marLeft w:val="0"/>
      <w:marRight w:val="0"/>
      <w:marTop w:val="0"/>
      <w:marBottom w:val="0"/>
      <w:divBdr>
        <w:top w:val="none" w:sz="0" w:space="0" w:color="auto"/>
        <w:left w:val="none" w:sz="0" w:space="0" w:color="auto"/>
        <w:bottom w:val="none" w:sz="0" w:space="0" w:color="auto"/>
        <w:right w:val="none" w:sz="0" w:space="0" w:color="auto"/>
      </w:divBdr>
    </w:div>
    <w:div w:id="1366711693">
      <w:bodyDiv w:val="1"/>
      <w:marLeft w:val="0"/>
      <w:marRight w:val="0"/>
      <w:marTop w:val="0"/>
      <w:marBottom w:val="0"/>
      <w:divBdr>
        <w:top w:val="none" w:sz="0" w:space="0" w:color="auto"/>
        <w:left w:val="none" w:sz="0" w:space="0" w:color="auto"/>
        <w:bottom w:val="none" w:sz="0" w:space="0" w:color="auto"/>
        <w:right w:val="none" w:sz="0" w:space="0" w:color="auto"/>
      </w:divBdr>
    </w:div>
    <w:div w:id="1367826777">
      <w:bodyDiv w:val="1"/>
      <w:marLeft w:val="0"/>
      <w:marRight w:val="0"/>
      <w:marTop w:val="0"/>
      <w:marBottom w:val="0"/>
      <w:divBdr>
        <w:top w:val="none" w:sz="0" w:space="0" w:color="auto"/>
        <w:left w:val="none" w:sz="0" w:space="0" w:color="auto"/>
        <w:bottom w:val="none" w:sz="0" w:space="0" w:color="auto"/>
        <w:right w:val="none" w:sz="0" w:space="0" w:color="auto"/>
      </w:divBdr>
    </w:div>
    <w:div w:id="1370488959">
      <w:bodyDiv w:val="1"/>
      <w:marLeft w:val="0"/>
      <w:marRight w:val="0"/>
      <w:marTop w:val="0"/>
      <w:marBottom w:val="0"/>
      <w:divBdr>
        <w:top w:val="none" w:sz="0" w:space="0" w:color="auto"/>
        <w:left w:val="none" w:sz="0" w:space="0" w:color="auto"/>
        <w:bottom w:val="none" w:sz="0" w:space="0" w:color="auto"/>
        <w:right w:val="none" w:sz="0" w:space="0" w:color="auto"/>
      </w:divBdr>
    </w:div>
    <w:div w:id="1371221575">
      <w:bodyDiv w:val="1"/>
      <w:marLeft w:val="0"/>
      <w:marRight w:val="0"/>
      <w:marTop w:val="0"/>
      <w:marBottom w:val="0"/>
      <w:divBdr>
        <w:top w:val="none" w:sz="0" w:space="0" w:color="auto"/>
        <w:left w:val="none" w:sz="0" w:space="0" w:color="auto"/>
        <w:bottom w:val="none" w:sz="0" w:space="0" w:color="auto"/>
        <w:right w:val="none" w:sz="0" w:space="0" w:color="auto"/>
      </w:divBdr>
    </w:div>
    <w:div w:id="1373071853">
      <w:bodyDiv w:val="1"/>
      <w:marLeft w:val="0"/>
      <w:marRight w:val="0"/>
      <w:marTop w:val="0"/>
      <w:marBottom w:val="0"/>
      <w:divBdr>
        <w:top w:val="none" w:sz="0" w:space="0" w:color="auto"/>
        <w:left w:val="none" w:sz="0" w:space="0" w:color="auto"/>
        <w:bottom w:val="none" w:sz="0" w:space="0" w:color="auto"/>
        <w:right w:val="none" w:sz="0" w:space="0" w:color="auto"/>
      </w:divBdr>
    </w:div>
    <w:div w:id="1373379830">
      <w:bodyDiv w:val="1"/>
      <w:marLeft w:val="0"/>
      <w:marRight w:val="0"/>
      <w:marTop w:val="0"/>
      <w:marBottom w:val="0"/>
      <w:divBdr>
        <w:top w:val="none" w:sz="0" w:space="0" w:color="auto"/>
        <w:left w:val="none" w:sz="0" w:space="0" w:color="auto"/>
        <w:bottom w:val="none" w:sz="0" w:space="0" w:color="auto"/>
        <w:right w:val="none" w:sz="0" w:space="0" w:color="auto"/>
      </w:divBdr>
    </w:div>
    <w:div w:id="1374497711">
      <w:bodyDiv w:val="1"/>
      <w:marLeft w:val="0"/>
      <w:marRight w:val="0"/>
      <w:marTop w:val="0"/>
      <w:marBottom w:val="0"/>
      <w:divBdr>
        <w:top w:val="none" w:sz="0" w:space="0" w:color="auto"/>
        <w:left w:val="none" w:sz="0" w:space="0" w:color="auto"/>
        <w:bottom w:val="none" w:sz="0" w:space="0" w:color="auto"/>
        <w:right w:val="none" w:sz="0" w:space="0" w:color="auto"/>
      </w:divBdr>
    </w:div>
    <w:div w:id="1374967141">
      <w:bodyDiv w:val="1"/>
      <w:marLeft w:val="0"/>
      <w:marRight w:val="0"/>
      <w:marTop w:val="0"/>
      <w:marBottom w:val="0"/>
      <w:divBdr>
        <w:top w:val="none" w:sz="0" w:space="0" w:color="auto"/>
        <w:left w:val="none" w:sz="0" w:space="0" w:color="auto"/>
        <w:bottom w:val="none" w:sz="0" w:space="0" w:color="auto"/>
        <w:right w:val="none" w:sz="0" w:space="0" w:color="auto"/>
      </w:divBdr>
    </w:div>
    <w:div w:id="1377120325">
      <w:bodyDiv w:val="1"/>
      <w:marLeft w:val="0"/>
      <w:marRight w:val="0"/>
      <w:marTop w:val="0"/>
      <w:marBottom w:val="0"/>
      <w:divBdr>
        <w:top w:val="none" w:sz="0" w:space="0" w:color="auto"/>
        <w:left w:val="none" w:sz="0" w:space="0" w:color="auto"/>
        <w:bottom w:val="none" w:sz="0" w:space="0" w:color="auto"/>
        <w:right w:val="none" w:sz="0" w:space="0" w:color="auto"/>
      </w:divBdr>
    </w:div>
    <w:div w:id="1377698296">
      <w:bodyDiv w:val="1"/>
      <w:marLeft w:val="0"/>
      <w:marRight w:val="0"/>
      <w:marTop w:val="0"/>
      <w:marBottom w:val="0"/>
      <w:divBdr>
        <w:top w:val="none" w:sz="0" w:space="0" w:color="auto"/>
        <w:left w:val="none" w:sz="0" w:space="0" w:color="auto"/>
        <w:bottom w:val="none" w:sz="0" w:space="0" w:color="auto"/>
        <w:right w:val="none" w:sz="0" w:space="0" w:color="auto"/>
      </w:divBdr>
    </w:div>
    <w:div w:id="1377966577">
      <w:bodyDiv w:val="1"/>
      <w:marLeft w:val="0"/>
      <w:marRight w:val="0"/>
      <w:marTop w:val="0"/>
      <w:marBottom w:val="0"/>
      <w:divBdr>
        <w:top w:val="none" w:sz="0" w:space="0" w:color="auto"/>
        <w:left w:val="none" w:sz="0" w:space="0" w:color="auto"/>
        <w:bottom w:val="none" w:sz="0" w:space="0" w:color="auto"/>
        <w:right w:val="none" w:sz="0" w:space="0" w:color="auto"/>
      </w:divBdr>
    </w:div>
    <w:div w:id="1380933443">
      <w:bodyDiv w:val="1"/>
      <w:marLeft w:val="0"/>
      <w:marRight w:val="0"/>
      <w:marTop w:val="0"/>
      <w:marBottom w:val="0"/>
      <w:divBdr>
        <w:top w:val="none" w:sz="0" w:space="0" w:color="auto"/>
        <w:left w:val="none" w:sz="0" w:space="0" w:color="auto"/>
        <w:bottom w:val="none" w:sz="0" w:space="0" w:color="auto"/>
        <w:right w:val="none" w:sz="0" w:space="0" w:color="auto"/>
      </w:divBdr>
    </w:div>
    <w:div w:id="1382944792">
      <w:bodyDiv w:val="1"/>
      <w:marLeft w:val="0"/>
      <w:marRight w:val="0"/>
      <w:marTop w:val="0"/>
      <w:marBottom w:val="0"/>
      <w:divBdr>
        <w:top w:val="none" w:sz="0" w:space="0" w:color="auto"/>
        <w:left w:val="none" w:sz="0" w:space="0" w:color="auto"/>
        <w:bottom w:val="none" w:sz="0" w:space="0" w:color="auto"/>
        <w:right w:val="none" w:sz="0" w:space="0" w:color="auto"/>
      </w:divBdr>
    </w:div>
    <w:div w:id="1384063869">
      <w:bodyDiv w:val="1"/>
      <w:marLeft w:val="0"/>
      <w:marRight w:val="0"/>
      <w:marTop w:val="0"/>
      <w:marBottom w:val="0"/>
      <w:divBdr>
        <w:top w:val="none" w:sz="0" w:space="0" w:color="auto"/>
        <w:left w:val="none" w:sz="0" w:space="0" w:color="auto"/>
        <w:bottom w:val="none" w:sz="0" w:space="0" w:color="auto"/>
        <w:right w:val="none" w:sz="0" w:space="0" w:color="auto"/>
      </w:divBdr>
    </w:div>
    <w:div w:id="1384138186">
      <w:bodyDiv w:val="1"/>
      <w:marLeft w:val="0"/>
      <w:marRight w:val="0"/>
      <w:marTop w:val="0"/>
      <w:marBottom w:val="0"/>
      <w:divBdr>
        <w:top w:val="none" w:sz="0" w:space="0" w:color="auto"/>
        <w:left w:val="none" w:sz="0" w:space="0" w:color="auto"/>
        <w:bottom w:val="none" w:sz="0" w:space="0" w:color="auto"/>
        <w:right w:val="none" w:sz="0" w:space="0" w:color="auto"/>
      </w:divBdr>
    </w:div>
    <w:div w:id="1384791657">
      <w:bodyDiv w:val="1"/>
      <w:marLeft w:val="0"/>
      <w:marRight w:val="0"/>
      <w:marTop w:val="0"/>
      <w:marBottom w:val="0"/>
      <w:divBdr>
        <w:top w:val="none" w:sz="0" w:space="0" w:color="auto"/>
        <w:left w:val="none" w:sz="0" w:space="0" w:color="auto"/>
        <w:bottom w:val="none" w:sz="0" w:space="0" w:color="auto"/>
        <w:right w:val="none" w:sz="0" w:space="0" w:color="auto"/>
      </w:divBdr>
    </w:div>
    <w:div w:id="1389180555">
      <w:bodyDiv w:val="1"/>
      <w:marLeft w:val="0"/>
      <w:marRight w:val="0"/>
      <w:marTop w:val="0"/>
      <w:marBottom w:val="0"/>
      <w:divBdr>
        <w:top w:val="none" w:sz="0" w:space="0" w:color="auto"/>
        <w:left w:val="none" w:sz="0" w:space="0" w:color="auto"/>
        <w:bottom w:val="none" w:sz="0" w:space="0" w:color="auto"/>
        <w:right w:val="none" w:sz="0" w:space="0" w:color="auto"/>
      </w:divBdr>
    </w:div>
    <w:div w:id="1390811471">
      <w:bodyDiv w:val="1"/>
      <w:marLeft w:val="0"/>
      <w:marRight w:val="0"/>
      <w:marTop w:val="0"/>
      <w:marBottom w:val="0"/>
      <w:divBdr>
        <w:top w:val="none" w:sz="0" w:space="0" w:color="auto"/>
        <w:left w:val="none" w:sz="0" w:space="0" w:color="auto"/>
        <w:bottom w:val="none" w:sz="0" w:space="0" w:color="auto"/>
        <w:right w:val="none" w:sz="0" w:space="0" w:color="auto"/>
      </w:divBdr>
    </w:div>
    <w:div w:id="1393693276">
      <w:bodyDiv w:val="1"/>
      <w:marLeft w:val="0"/>
      <w:marRight w:val="0"/>
      <w:marTop w:val="0"/>
      <w:marBottom w:val="0"/>
      <w:divBdr>
        <w:top w:val="none" w:sz="0" w:space="0" w:color="auto"/>
        <w:left w:val="none" w:sz="0" w:space="0" w:color="auto"/>
        <w:bottom w:val="none" w:sz="0" w:space="0" w:color="auto"/>
        <w:right w:val="none" w:sz="0" w:space="0" w:color="auto"/>
      </w:divBdr>
    </w:div>
    <w:div w:id="1393968716">
      <w:bodyDiv w:val="1"/>
      <w:marLeft w:val="0"/>
      <w:marRight w:val="0"/>
      <w:marTop w:val="0"/>
      <w:marBottom w:val="0"/>
      <w:divBdr>
        <w:top w:val="none" w:sz="0" w:space="0" w:color="auto"/>
        <w:left w:val="none" w:sz="0" w:space="0" w:color="auto"/>
        <w:bottom w:val="none" w:sz="0" w:space="0" w:color="auto"/>
        <w:right w:val="none" w:sz="0" w:space="0" w:color="auto"/>
      </w:divBdr>
    </w:div>
    <w:div w:id="1394355651">
      <w:bodyDiv w:val="1"/>
      <w:marLeft w:val="0"/>
      <w:marRight w:val="0"/>
      <w:marTop w:val="0"/>
      <w:marBottom w:val="0"/>
      <w:divBdr>
        <w:top w:val="none" w:sz="0" w:space="0" w:color="auto"/>
        <w:left w:val="none" w:sz="0" w:space="0" w:color="auto"/>
        <w:bottom w:val="none" w:sz="0" w:space="0" w:color="auto"/>
        <w:right w:val="none" w:sz="0" w:space="0" w:color="auto"/>
      </w:divBdr>
    </w:div>
    <w:div w:id="1395733269">
      <w:bodyDiv w:val="1"/>
      <w:marLeft w:val="0"/>
      <w:marRight w:val="0"/>
      <w:marTop w:val="0"/>
      <w:marBottom w:val="0"/>
      <w:divBdr>
        <w:top w:val="none" w:sz="0" w:space="0" w:color="auto"/>
        <w:left w:val="none" w:sz="0" w:space="0" w:color="auto"/>
        <w:bottom w:val="none" w:sz="0" w:space="0" w:color="auto"/>
        <w:right w:val="none" w:sz="0" w:space="0" w:color="auto"/>
      </w:divBdr>
    </w:div>
    <w:div w:id="1396199493">
      <w:bodyDiv w:val="1"/>
      <w:marLeft w:val="0"/>
      <w:marRight w:val="0"/>
      <w:marTop w:val="0"/>
      <w:marBottom w:val="0"/>
      <w:divBdr>
        <w:top w:val="none" w:sz="0" w:space="0" w:color="auto"/>
        <w:left w:val="none" w:sz="0" w:space="0" w:color="auto"/>
        <w:bottom w:val="none" w:sz="0" w:space="0" w:color="auto"/>
        <w:right w:val="none" w:sz="0" w:space="0" w:color="auto"/>
      </w:divBdr>
    </w:div>
    <w:div w:id="1397975430">
      <w:bodyDiv w:val="1"/>
      <w:marLeft w:val="0"/>
      <w:marRight w:val="0"/>
      <w:marTop w:val="0"/>
      <w:marBottom w:val="0"/>
      <w:divBdr>
        <w:top w:val="none" w:sz="0" w:space="0" w:color="auto"/>
        <w:left w:val="none" w:sz="0" w:space="0" w:color="auto"/>
        <w:bottom w:val="none" w:sz="0" w:space="0" w:color="auto"/>
        <w:right w:val="none" w:sz="0" w:space="0" w:color="auto"/>
      </w:divBdr>
    </w:div>
    <w:div w:id="1400640732">
      <w:bodyDiv w:val="1"/>
      <w:marLeft w:val="0"/>
      <w:marRight w:val="0"/>
      <w:marTop w:val="0"/>
      <w:marBottom w:val="0"/>
      <w:divBdr>
        <w:top w:val="none" w:sz="0" w:space="0" w:color="auto"/>
        <w:left w:val="none" w:sz="0" w:space="0" w:color="auto"/>
        <w:bottom w:val="none" w:sz="0" w:space="0" w:color="auto"/>
        <w:right w:val="none" w:sz="0" w:space="0" w:color="auto"/>
      </w:divBdr>
    </w:div>
    <w:div w:id="1401173874">
      <w:bodyDiv w:val="1"/>
      <w:marLeft w:val="0"/>
      <w:marRight w:val="0"/>
      <w:marTop w:val="0"/>
      <w:marBottom w:val="0"/>
      <w:divBdr>
        <w:top w:val="none" w:sz="0" w:space="0" w:color="auto"/>
        <w:left w:val="none" w:sz="0" w:space="0" w:color="auto"/>
        <w:bottom w:val="none" w:sz="0" w:space="0" w:color="auto"/>
        <w:right w:val="none" w:sz="0" w:space="0" w:color="auto"/>
      </w:divBdr>
    </w:div>
    <w:div w:id="1403329338">
      <w:bodyDiv w:val="1"/>
      <w:marLeft w:val="0"/>
      <w:marRight w:val="0"/>
      <w:marTop w:val="0"/>
      <w:marBottom w:val="0"/>
      <w:divBdr>
        <w:top w:val="none" w:sz="0" w:space="0" w:color="auto"/>
        <w:left w:val="none" w:sz="0" w:space="0" w:color="auto"/>
        <w:bottom w:val="none" w:sz="0" w:space="0" w:color="auto"/>
        <w:right w:val="none" w:sz="0" w:space="0" w:color="auto"/>
      </w:divBdr>
    </w:div>
    <w:div w:id="1404454314">
      <w:bodyDiv w:val="1"/>
      <w:marLeft w:val="0"/>
      <w:marRight w:val="0"/>
      <w:marTop w:val="0"/>
      <w:marBottom w:val="0"/>
      <w:divBdr>
        <w:top w:val="none" w:sz="0" w:space="0" w:color="auto"/>
        <w:left w:val="none" w:sz="0" w:space="0" w:color="auto"/>
        <w:bottom w:val="none" w:sz="0" w:space="0" w:color="auto"/>
        <w:right w:val="none" w:sz="0" w:space="0" w:color="auto"/>
      </w:divBdr>
    </w:div>
    <w:div w:id="1404832397">
      <w:bodyDiv w:val="1"/>
      <w:marLeft w:val="0"/>
      <w:marRight w:val="0"/>
      <w:marTop w:val="0"/>
      <w:marBottom w:val="0"/>
      <w:divBdr>
        <w:top w:val="none" w:sz="0" w:space="0" w:color="auto"/>
        <w:left w:val="none" w:sz="0" w:space="0" w:color="auto"/>
        <w:bottom w:val="none" w:sz="0" w:space="0" w:color="auto"/>
        <w:right w:val="none" w:sz="0" w:space="0" w:color="auto"/>
      </w:divBdr>
    </w:div>
    <w:div w:id="1409034573">
      <w:bodyDiv w:val="1"/>
      <w:marLeft w:val="0"/>
      <w:marRight w:val="0"/>
      <w:marTop w:val="0"/>
      <w:marBottom w:val="0"/>
      <w:divBdr>
        <w:top w:val="none" w:sz="0" w:space="0" w:color="auto"/>
        <w:left w:val="none" w:sz="0" w:space="0" w:color="auto"/>
        <w:bottom w:val="none" w:sz="0" w:space="0" w:color="auto"/>
        <w:right w:val="none" w:sz="0" w:space="0" w:color="auto"/>
      </w:divBdr>
    </w:div>
    <w:div w:id="1411656049">
      <w:bodyDiv w:val="1"/>
      <w:marLeft w:val="0"/>
      <w:marRight w:val="0"/>
      <w:marTop w:val="0"/>
      <w:marBottom w:val="0"/>
      <w:divBdr>
        <w:top w:val="none" w:sz="0" w:space="0" w:color="auto"/>
        <w:left w:val="none" w:sz="0" w:space="0" w:color="auto"/>
        <w:bottom w:val="none" w:sz="0" w:space="0" w:color="auto"/>
        <w:right w:val="none" w:sz="0" w:space="0" w:color="auto"/>
      </w:divBdr>
    </w:div>
    <w:div w:id="1412197223">
      <w:bodyDiv w:val="1"/>
      <w:marLeft w:val="0"/>
      <w:marRight w:val="0"/>
      <w:marTop w:val="0"/>
      <w:marBottom w:val="0"/>
      <w:divBdr>
        <w:top w:val="none" w:sz="0" w:space="0" w:color="auto"/>
        <w:left w:val="none" w:sz="0" w:space="0" w:color="auto"/>
        <w:bottom w:val="none" w:sz="0" w:space="0" w:color="auto"/>
        <w:right w:val="none" w:sz="0" w:space="0" w:color="auto"/>
      </w:divBdr>
    </w:div>
    <w:div w:id="1412385441">
      <w:bodyDiv w:val="1"/>
      <w:marLeft w:val="0"/>
      <w:marRight w:val="0"/>
      <w:marTop w:val="0"/>
      <w:marBottom w:val="0"/>
      <w:divBdr>
        <w:top w:val="none" w:sz="0" w:space="0" w:color="auto"/>
        <w:left w:val="none" w:sz="0" w:space="0" w:color="auto"/>
        <w:bottom w:val="none" w:sz="0" w:space="0" w:color="auto"/>
        <w:right w:val="none" w:sz="0" w:space="0" w:color="auto"/>
      </w:divBdr>
    </w:div>
    <w:div w:id="1420759525">
      <w:bodyDiv w:val="1"/>
      <w:marLeft w:val="0"/>
      <w:marRight w:val="0"/>
      <w:marTop w:val="0"/>
      <w:marBottom w:val="0"/>
      <w:divBdr>
        <w:top w:val="none" w:sz="0" w:space="0" w:color="auto"/>
        <w:left w:val="none" w:sz="0" w:space="0" w:color="auto"/>
        <w:bottom w:val="none" w:sz="0" w:space="0" w:color="auto"/>
        <w:right w:val="none" w:sz="0" w:space="0" w:color="auto"/>
      </w:divBdr>
    </w:div>
    <w:div w:id="1424572731">
      <w:bodyDiv w:val="1"/>
      <w:marLeft w:val="0"/>
      <w:marRight w:val="0"/>
      <w:marTop w:val="0"/>
      <w:marBottom w:val="0"/>
      <w:divBdr>
        <w:top w:val="none" w:sz="0" w:space="0" w:color="auto"/>
        <w:left w:val="none" w:sz="0" w:space="0" w:color="auto"/>
        <w:bottom w:val="none" w:sz="0" w:space="0" w:color="auto"/>
        <w:right w:val="none" w:sz="0" w:space="0" w:color="auto"/>
      </w:divBdr>
    </w:div>
    <w:div w:id="1426268891">
      <w:bodyDiv w:val="1"/>
      <w:marLeft w:val="0"/>
      <w:marRight w:val="0"/>
      <w:marTop w:val="0"/>
      <w:marBottom w:val="0"/>
      <w:divBdr>
        <w:top w:val="none" w:sz="0" w:space="0" w:color="auto"/>
        <w:left w:val="none" w:sz="0" w:space="0" w:color="auto"/>
        <w:bottom w:val="none" w:sz="0" w:space="0" w:color="auto"/>
        <w:right w:val="none" w:sz="0" w:space="0" w:color="auto"/>
      </w:divBdr>
    </w:div>
    <w:div w:id="1428186290">
      <w:bodyDiv w:val="1"/>
      <w:marLeft w:val="0"/>
      <w:marRight w:val="0"/>
      <w:marTop w:val="0"/>
      <w:marBottom w:val="0"/>
      <w:divBdr>
        <w:top w:val="none" w:sz="0" w:space="0" w:color="auto"/>
        <w:left w:val="none" w:sz="0" w:space="0" w:color="auto"/>
        <w:bottom w:val="none" w:sz="0" w:space="0" w:color="auto"/>
        <w:right w:val="none" w:sz="0" w:space="0" w:color="auto"/>
      </w:divBdr>
    </w:div>
    <w:div w:id="1431201701">
      <w:bodyDiv w:val="1"/>
      <w:marLeft w:val="0"/>
      <w:marRight w:val="0"/>
      <w:marTop w:val="0"/>
      <w:marBottom w:val="0"/>
      <w:divBdr>
        <w:top w:val="none" w:sz="0" w:space="0" w:color="auto"/>
        <w:left w:val="none" w:sz="0" w:space="0" w:color="auto"/>
        <w:bottom w:val="none" w:sz="0" w:space="0" w:color="auto"/>
        <w:right w:val="none" w:sz="0" w:space="0" w:color="auto"/>
      </w:divBdr>
    </w:div>
    <w:div w:id="1432969505">
      <w:bodyDiv w:val="1"/>
      <w:marLeft w:val="0"/>
      <w:marRight w:val="0"/>
      <w:marTop w:val="0"/>
      <w:marBottom w:val="0"/>
      <w:divBdr>
        <w:top w:val="none" w:sz="0" w:space="0" w:color="auto"/>
        <w:left w:val="none" w:sz="0" w:space="0" w:color="auto"/>
        <w:bottom w:val="none" w:sz="0" w:space="0" w:color="auto"/>
        <w:right w:val="none" w:sz="0" w:space="0" w:color="auto"/>
      </w:divBdr>
    </w:div>
    <w:div w:id="1435055112">
      <w:bodyDiv w:val="1"/>
      <w:marLeft w:val="0"/>
      <w:marRight w:val="0"/>
      <w:marTop w:val="0"/>
      <w:marBottom w:val="0"/>
      <w:divBdr>
        <w:top w:val="none" w:sz="0" w:space="0" w:color="auto"/>
        <w:left w:val="none" w:sz="0" w:space="0" w:color="auto"/>
        <w:bottom w:val="none" w:sz="0" w:space="0" w:color="auto"/>
        <w:right w:val="none" w:sz="0" w:space="0" w:color="auto"/>
      </w:divBdr>
    </w:div>
    <w:div w:id="1435436762">
      <w:bodyDiv w:val="1"/>
      <w:marLeft w:val="0"/>
      <w:marRight w:val="0"/>
      <w:marTop w:val="0"/>
      <w:marBottom w:val="0"/>
      <w:divBdr>
        <w:top w:val="none" w:sz="0" w:space="0" w:color="auto"/>
        <w:left w:val="none" w:sz="0" w:space="0" w:color="auto"/>
        <w:bottom w:val="none" w:sz="0" w:space="0" w:color="auto"/>
        <w:right w:val="none" w:sz="0" w:space="0" w:color="auto"/>
      </w:divBdr>
    </w:div>
    <w:div w:id="1437485799">
      <w:bodyDiv w:val="1"/>
      <w:marLeft w:val="0"/>
      <w:marRight w:val="0"/>
      <w:marTop w:val="0"/>
      <w:marBottom w:val="0"/>
      <w:divBdr>
        <w:top w:val="none" w:sz="0" w:space="0" w:color="auto"/>
        <w:left w:val="none" w:sz="0" w:space="0" w:color="auto"/>
        <w:bottom w:val="none" w:sz="0" w:space="0" w:color="auto"/>
        <w:right w:val="none" w:sz="0" w:space="0" w:color="auto"/>
      </w:divBdr>
    </w:div>
    <w:div w:id="1438213956">
      <w:bodyDiv w:val="1"/>
      <w:marLeft w:val="0"/>
      <w:marRight w:val="0"/>
      <w:marTop w:val="0"/>
      <w:marBottom w:val="0"/>
      <w:divBdr>
        <w:top w:val="none" w:sz="0" w:space="0" w:color="auto"/>
        <w:left w:val="none" w:sz="0" w:space="0" w:color="auto"/>
        <w:bottom w:val="none" w:sz="0" w:space="0" w:color="auto"/>
        <w:right w:val="none" w:sz="0" w:space="0" w:color="auto"/>
      </w:divBdr>
    </w:div>
    <w:div w:id="1438216534">
      <w:bodyDiv w:val="1"/>
      <w:marLeft w:val="0"/>
      <w:marRight w:val="0"/>
      <w:marTop w:val="0"/>
      <w:marBottom w:val="0"/>
      <w:divBdr>
        <w:top w:val="none" w:sz="0" w:space="0" w:color="auto"/>
        <w:left w:val="none" w:sz="0" w:space="0" w:color="auto"/>
        <w:bottom w:val="none" w:sz="0" w:space="0" w:color="auto"/>
        <w:right w:val="none" w:sz="0" w:space="0" w:color="auto"/>
      </w:divBdr>
    </w:div>
    <w:div w:id="1439060778">
      <w:bodyDiv w:val="1"/>
      <w:marLeft w:val="0"/>
      <w:marRight w:val="0"/>
      <w:marTop w:val="0"/>
      <w:marBottom w:val="0"/>
      <w:divBdr>
        <w:top w:val="none" w:sz="0" w:space="0" w:color="auto"/>
        <w:left w:val="none" w:sz="0" w:space="0" w:color="auto"/>
        <w:bottom w:val="none" w:sz="0" w:space="0" w:color="auto"/>
        <w:right w:val="none" w:sz="0" w:space="0" w:color="auto"/>
      </w:divBdr>
    </w:div>
    <w:div w:id="1439326479">
      <w:bodyDiv w:val="1"/>
      <w:marLeft w:val="0"/>
      <w:marRight w:val="0"/>
      <w:marTop w:val="0"/>
      <w:marBottom w:val="0"/>
      <w:divBdr>
        <w:top w:val="none" w:sz="0" w:space="0" w:color="auto"/>
        <w:left w:val="none" w:sz="0" w:space="0" w:color="auto"/>
        <w:bottom w:val="none" w:sz="0" w:space="0" w:color="auto"/>
        <w:right w:val="none" w:sz="0" w:space="0" w:color="auto"/>
      </w:divBdr>
    </w:div>
    <w:div w:id="1439566371">
      <w:bodyDiv w:val="1"/>
      <w:marLeft w:val="0"/>
      <w:marRight w:val="0"/>
      <w:marTop w:val="0"/>
      <w:marBottom w:val="0"/>
      <w:divBdr>
        <w:top w:val="none" w:sz="0" w:space="0" w:color="auto"/>
        <w:left w:val="none" w:sz="0" w:space="0" w:color="auto"/>
        <w:bottom w:val="none" w:sz="0" w:space="0" w:color="auto"/>
        <w:right w:val="none" w:sz="0" w:space="0" w:color="auto"/>
      </w:divBdr>
    </w:div>
    <w:div w:id="1440489231">
      <w:bodyDiv w:val="1"/>
      <w:marLeft w:val="0"/>
      <w:marRight w:val="0"/>
      <w:marTop w:val="0"/>
      <w:marBottom w:val="0"/>
      <w:divBdr>
        <w:top w:val="none" w:sz="0" w:space="0" w:color="auto"/>
        <w:left w:val="none" w:sz="0" w:space="0" w:color="auto"/>
        <w:bottom w:val="none" w:sz="0" w:space="0" w:color="auto"/>
        <w:right w:val="none" w:sz="0" w:space="0" w:color="auto"/>
      </w:divBdr>
    </w:div>
    <w:div w:id="1440760598">
      <w:bodyDiv w:val="1"/>
      <w:marLeft w:val="0"/>
      <w:marRight w:val="0"/>
      <w:marTop w:val="0"/>
      <w:marBottom w:val="0"/>
      <w:divBdr>
        <w:top w:val="none" w:sz="0" w:space="0" w:color="auto"/>
        <w:left w:val="none" w:sz="0" w:space="0" w:color="auto"/>
        <w:bottom w:val="none" w:sz="0" w:space="0" w:color="auto"/>
        <w:right w:val="none" w:sz="0" w:space="0" w:color="auto"/>
      </w:divBdr>
    </w:div>
    <w:div w:id="1442530165">
      <w:bodyDiv w:val="1"/>
      <w:marLeft w:val="0"/>
      <w:marRight w:val="0"/>
      <w:marTop w:val="0"/>
      <w:marBottom w:val="0"/>
      <w:divBdr>
        <w:top w:val="none" w:sz="0" w:space="0" w:color="auto"/>
        <w:left w:val="none" w:sz="0" w:space="0" w:color="auto"/>
        <w:bottom w:val="none" w:sz="0" w:space="0" w:color="auto"/>
        <w:right w:val="none" w:sz="0" w:space="0" w:color="auto"/>
      </w:divBdr>
    </w:div>
    <w:div w:id="1442604709">
      <w:bodyDiv w:val="1"/>
      <w:marLeft w:val="0"/>
      <w:marRight w:val="0"/>
      <w:marTop w:val="0"/>
      <w:marBottom w:val="0"/>
      <w:divBdr>
        <w:top w:val="none" w:sz="0" w:space="0" w:color="auto"/>
        <w:left w:val="none" w:sz="0" w:space="0" w:color="auto"/>
        <w:bottom w:val="none" w:sz="0" w:space="0" w:color="auto"/>
        <w:right w:val="none" w:sz="0" w:space="0" w:color="auto"/>
      </w:divBdr>
    </w:div>
    <w:div w:id="1444770220">
      <w:bodyDiv w:val="1"/>
      <w:marLeft w:val="0"/>
      <w:marRight w:val="0"/>
      <w:marTop w:val="0"/>
      <w:marBottom w:val="0"/>
      <w:divBdr>
        <w:top w:val="none" w:sz="0" w:space="0" w:color="auto"/>
        <w:left w:val="none" w:sz="0" w:space="0" w:color="auto"/>
        <w:bottom w:val="none" w:sz="0" w:space="0" w:color="auto"/>
        <w:right w:val="none" w:sz="0" w:space="0" w:color="auto"/>
      </w:divBdr>
    </w:div>
    <w:div w:id="1447041160">
      <w:bodyDiv w:val="1"/>
      <w:marLeft w:val="0"/>
      <w:marRight w:val="0"/>
      <w:marTop w:val="0"/>
      <w:marBottom w:val="0"/>
      <w:divBdr>
        <w:top w:val="none" w:sz="0" w:space="0" w:color="auto"/>
        <w:left w:val="none" w:sz="0" w:space="0" w:color="auto"/>
        <w:bottom w:val="none" w:sz="0" w:space="0" w:color="auto"/>
        <w:right w:val="none" w:sz="0" w:space="0" w:color="auto"/>
      </w:divBdr>
    </w:div>
    <w:div w:id="1447852100">
      <w:bodyDiv w:val="1"/>
      <w:marLeft w:val="0"/>
      <w:marRight w:val="0"/>
      <w:marTop w:val="0"/>
      <w:marBottom w:val="0"/>
      <w:divBdr>
        <w:top w:val="none" w:sz="0" w:space="0" w:color="auto"/>
        <w:left w:val="none" w:sz="0" w:space="0" w:color="auto"/>
        <w:bottom w:val="none" w:sz="0" w:space="0" w:color="auto"/>
        <w:right w:val="none" w:sz="0" w:space="0" w:color="auto"/>
      </w:divBdr>
    </w:div>
    <w:div w:id="1447962794">
      <w:bodyDiv w:val="1"/>
      <w:marLeft w:val="0"/>
      <w:marRight w:val="0"/>
      <w:marTop w:val="0"/>
      <w:marBottom w:val="0"/>
      <w:divBdr>
        <w:top w:val="none" w:sz="0" w:space="0" w:color="auto"/>
        <w:left w:val="none" w:sz="0" w:space="0" w:color="auto"/>
        <w:bottom w:val="none" w:sz="0" w:space="0" w:color="auto"/>
        <w:right w:val="none" w:sz="0" w:space="0" w:color="auto"/>
      </w:divBdr>
    </w:div>
    <w:div w:id="1448885703">
      <w:bodyDiv w:val="1"/>
      <w:marLeft w:val="0"/>
      <w:marRight w:val="0"/>
      <w:marTop w:val="0"/>
      <w:marBottom w:val="0"/>
      <w:divBdr>
        <w:top w:val="none" w:sz="0" w:space="0" w:color="auto"/>
        <w:left w:val="none" w:sz="0" w:space="0" w:color="auto"/>
        <w:bottom w:val="none" w:sz="0" w:space="0" w:color="auto"/>
        <w:right w:val="none" w:sz="0" w:space="0" w:color="auto"/>
      </w:divBdr>
    </w:div>
    <w:div w:id="1449158325">
      <w:bodyDiv w:val="1"/>
      <w:marLeft w:val="0"/>
      <w:marRight w:val="0"/>
      <w:marTop w:val="0"/>
      <w:marBottom w:val="0"/>
      <w:divBdr>
        <w:top w:val="none" w:sz="0" w:space="0" w:color="auto"/>
        <w:left w:val="none" w:sz="0" w:space="0" w:color="auto"/>
        <w:bottom w:val="none" w:sz="0" w:space="0" w:color="auto"/>
        <w:right w:val="none" w:sz="0" w:space="0" w:color="auto"/>
      </w:divBdr>
    </w:div>
    <w:div w:id="1449667099">
      <w:bodyDiv w:val="1"/>
      <w:marLeft w:val="0"/>
      <w:marRight w:val="0"/>
      <w:marTop w:val="0"/>
      <w:marBottom w:val="0"/>
      <w:divBdr>
        <w:top w:val="none" w:sz="0" w:space="0" w:color="auto"/>
        <w:left w:val="none" w:sz="0" w:space="0" w:color="auto"/>
        <w:bottom w:val="none" w:sz="0" w:space="0" w:color="auto"/>
        <w:right w:val="none" w:sz="0" w:space="0" w:color="auto"/>
      </w:divBdr>
    </w:div>
    <w:div w:id="1450007063">
      <w:bodyDiv w:val="1"/>
      <w:marLeft w:val="0"/>
      <w:marRight w:val="0"/>
      <w:marTop w:val="0"/>
      <w:marBottom w:val="0"/>
      <w:divBdr>
        <w:top w:val="none" w:sz="0" w:space="0" w:color="auto"/>
        <w:left w:val="none" w:sz="0" w:space="0" w:color="auto"/>
        <w:bottom w:val="none" w:sz="0" w:space="0" w:color="auto"/>
        <w:right w:val="none" w:sz="0" w:space="0" w:color="auto"/>
      </w:divBdr>
    </w:div>
    <w:div w:id="1452550303">
      <w:bodyDiv w:val="1"/>
      <w:marLeft w:val="0"/>
      <w:marRight w:val="0"/>
      <w:marTop w:val="0"/>
      <w:marBottom w:val="0"/>
      <w:divBdr>
        <w:top w:val="none" w:sz="0" w:space="0" w:color="auto"/>
        <w:left w:val="none" w:sz="0" w:space="0" w:color="auto"/>
        <w:bottom w:val="none" w:sz="0" w:space="0" w:color="auto"/>
        <w:right w:val="none" w:sz="0" w:space="0" w:color="auto"/>
      </w:divBdr>
    </w:div>
    <w:div w:id="1452868414">
      <w:bodyDiv w:val="1"/>
      <w:marLeft w:val="0"/>
      <w:marRight w:val="0"/>
      <w:marTop w:val="0"/>
      <w:marBottom w:val="0"/>
      <w:divBdr>
        <w:top w:val="none" w:sz="0" w:space="0" w:color="auto"/>
        <w:left w:val="none" w:sz="0" w:space="0" w:color="auto"/>
        <w:bottom w:val="none" w:sz="0" w:space="0" w:color="auto"/>
        <w:right w:val="none" w:sz="0" w:space="0" w:color="auto"/>
      </w:divBdr>
    </w:div>
    <w:div w:id="1456371431">
      <w:bodyDiv w:val="1"/>
      <w:marLeft w:val="0"/>
      <w:marRight w:val="0"/>
      <w:marTop w:val="0"/>
      <w:marBottom w:val="0"/>
      <w:divBdr>
        <w:top w:val="none" w:sz="0" w:space="0" w:color="auto"/>
        <w:left w:val="none" w:sz="0" w:space="0" w:color="auto"/>
        <w:bottom w:val="none" w:sz="0" w:space="0" w:color="auto"/>
        <w:right w:val="none" w:sz="0" w:space="0" w:color="auto"/>
      </w:divBdr>
    </w:div>
    <w:div w:id="1457487394">
      <w:bodyDiv w:val="1"/>
      <w:marLeft w:val="0"/>
      <w:marRight w:val="0"/>
      <w:marTop w:val="0"/>
      <w:marBottom w:val="0"/>
      <w:divBdr>
        <w:top w:val="none" w:sz="0" w:space="0" w:color="auto"/>
        <w:left w:val="none" w:sz="0" w:space="0" w:color="auto"/>
        <w:bottom w:val="none" w:sz="0" w:space="0" w:color="auto"/>
        <w:right w:val="none" w:sz="0" w:space="0" w:color="auto"/>
      </w:divBdr>
    </w:div>
    <w:div w:id="1457794312">
      <w:bodyDiv w:val="1"/>
      <w:marLeft w:val="0"/>
      <w:marRight w:val="0"/>
      <w:marTop w:val="0"/>
      <w:marBottom w:val="0"/>
      <w:divBdr>
        <w:top w:val="none" w:sz="0" w:space="0" w:color="auto"/>
        <w:left w:val="none" w:sz="0" w:space="0" w:color="auto"/>
        <w:bottom w:val="none" w:sz="0" w:space="0" w:color="auto"/>
        <w:right w:val="none" w:sz="0" w:space="0" w:color="auto"/>
      </w:divBdr>
    </w:div>
    <w:div w:id="1458379079">
      <w:bodyDiv w:val="1"/>
      <w:marLeft w:val="0"/>
      <w:marRight w:val="0"/>
      <w:marTop w:val="0"/>
      <w:marBottom w:val="0"/>
      <w:divBdr>
        <w:top w:val="none" w:sz="0" w:space="0" w:color="auto"/>
        <w:left w:val="none" w:sz="0" w:space="0" w:color="auto"/>
        <w:bottom w:val="none" w:sz="0" w:space="0" w:color="auto"/>
        <w:right w:val="none" w:sz="0" w:space="0" w:color="auto"/>
      </w:divBdr>
    </w:div>
    <w:div w:id="1458449957">
      <w:bodyDiv w:val="1"/>
      <w:marLeft w:val="0"/>
      <w:marRight w:val="0"/>
      <w:marTop w:val="0"/>
      <w:marBottom w:val="0"/>
      <w:divBdr>
        <w:top w:val="none" w:sz="0" w:space="0" w:color="auto"/>
        <w:left w:val="none" w:sz="0" w:space="0" w:color="auto"/>
        <w:bottom w:val="none" w:sz="0" w:space="0" w:color="auto"/>
        <w:right w:val="none" w:sz="0" w:space="0" w:color="auto"/>
      </w:divBdr>
    </w:div>
    <w:div w:id="1461460932">
      <w:bodyDiv w:val="1"/>
      <w:marLeft w:val="0"/>
      <w:marRight w:val="0"/>
      <w:marTop w:val="0"/>
      <w:marBottom w:val="0"/>
      <w:divBdr>
        <w:top w:val="none" w:sz="0" w:space="0" w:color="auto"/>
        <w:left w:val="none" w:sz="0" w:space="0" w:color="auto"/>
        <w:bottom w:val="none" w:sz="0" w:space="0" w:color="auto"/>
        <w:right w:val="none" w:sz="0" w:space="0" w:color="auto"/>
      </w:divBdr>
    </w:div>
    <w:div w:id="1463771818">
      <w:bodyDiv w:val="1"/>
      <w:marLeft w:val="0"/>
      <w:marRight w:val="0"/>
      <w:marTop w:val="0"/>
      <w:marBottom w:val="0"/>
      <w:divBdr>
        <w:top w:val="none" w:sz="0" w:space="0" w:color="auto"/>
        <w:left w:val="none" w:sz="0" w:space="0" w:color="auto"/>
        <w:bottom w:val="none" w:sz="0" w:space="0" w:color="auto"/>
        <w:right w:val="none" w:sz="0" w:space="0" w:color="auto"/>
      </w:divBdr>
    </w:div>
    <w:div w:id="1463887654">
      <w:bodyDiv w:val="1"/>
      <w:marLeft w:val="0"/>
      <w:marRight w:val="0"/>
      <w:marTop w:val="0"/>
      <w:marBottom w:val="0"/>
      <w:divBdr>
        <w:top w:val="none" w:sz="0" w:space="0" w:color="auto"/>
        <w:left w:val="none" w:sz="0" w:space="0" w:color="auto"/>
        <w:bottom w:val="none" w:sz="0" w:space="0" w:color="auto"/>
        <w:right w:val="none" w:sz="0" w:space="0" w:color="auto"/>
      </w:divBdr>
    </w:div>
    <w:div w:id="1464274970">
      <w:bodyDiv w:val="1"/>
      <w:marLeft w:val="0"/>
      <w:marRight w:val="0"/>
      <w:marTop w:val="0"/>
      <w:marBottom w:val="0"/>
      <w:divBdr>
        <w:top w:val="none" w:sz="0" w:space="0" w:color="auto"/>
        <w:left w:val="none" w:sz="0" w:space="0" w:color="auto"/>
        <w:bottom w:val="none" w:sz="0" w:space="0" w:color="auto"/>
        <w:right w:val="none" w:sz="0" w:space="0" w:color="auto"/>
      </w:divBdr>
    </w:div>
    <w:div w:id="1466656545">
      <w:bodyDiv w:val="1"/>
      <w:marLeft w:val="0"/>
      <w:marRight w:val="0"/>
      <w:marTop w:val="0"/>
      <w:marBottom w:val="0"/>
      <w:divBdr>
        <w:top w:val="none" w:sz="0" w:space="0" w:color="auto"/>
        <w:left w:val="none" w:sz="0" w:space="0" w:color="auto"/>
        <w:bottom w:val="none" w:sz="0" w:space="0" w:color="auto"/>
        <w:right w:val="none" w:sz="0" w:space="0" w:color="auto"/>
      </w:divBdr>
    </w:div>
    <w:div w:id="1468932222">
      <w:bodyDiv w:val="1"/>
      <w:marLeft w:val="0"/>
      <w:marRight w:val="0"/>
      <w:marTop w:val="0"/>
      <w:marBottom w:val="0"/>
      <w:divBdr>
        <w:top w:val="none" w:sz="0" w:space="0" w:color="auto"/>
        <w:left w:val="none" w:sz="0" w:space="0" w:color="auto"/>
        <w:bottom w:val="none" w:sz="0" w:space="0" w:color="auto"/>
        <w:right w:val="none" w:sz="0" w:space="0" w:color="auto"/>
      </w:divBdr>
    </w:div>
    <w:div w:id="1472363808">
      <w:bodyDiv w:val="1"/>
      <w:marLeft w:val="0"/>
      <w:marRight w:val="0"/>
      <w:marTop w:val="0"/>
      <w:marBottom w:val="0"/>
      <w:divBdr>
        <w:top w:val="none" w:sz="0" w:space="0" w:color="auto"/>
        <w:left w:val="none" w:sz="0" w:space="0" w:color="auto"/>
        <w:bottom w:val="none" w:sz="0" w:space="0" w:color="auto"/>
        <w:right w:val="none" w:sz="0" w:space="0" w:color="auto"/>
      </w:divBdr>
    </w:div>
    <w:div w:id="1473405311">
      <w:bodyDiv w:val="1"/>
      <w:marLeft w:val="0"/>
      <w:marRight w:val="0"/>
      <w:marTop w:val="0"/>
      <w:marBottom w:val="0"/>
      <w:divBdr>
        <w:top w:val="none" w:sz="0" w:space="0" w:color="auto"/>
        <w:left w:val="none" w:sz="0" w:space="0" w:color="auto"/>
        <w:bottom w:val="none" w:sz="0" w:space="0" w:color="auto"/>
        <w:right w:val="none" w:sz="0" w:space="0" w:color="auto"/>
      </w:divBdr>
    </w:div>
    <w:div w:id="1474323468">
      <w:bodyDiv w:val="1"/>
      <w:marLeft w:val="0"/>
      <w:marRight w:val="0"/>
      <w:marTop w:val="0"/>
      <w:marBottom w:val="0"/>
      <w:divBdr>
        <w:top w:val="none" w:sz="0" w:space="0" w:color="auto"/>
        <w:left w:val="none" w:sz="0" w:space="0" w:color="auto"/>
        <w:bottom w:val="none" w:sz="0" w:space="0" w:color="auto"/>
        <w:right w:val="none" w:sz="0" w:space="0" w:color="auto"/>
      </w:divBdr>
    </w:div>
    <w:div w:id="1475374110">
      <w:bodyDiv w:val="1"/>
      <w:marLeft w:val="0"/>
      <w:marRight w:val="0"/>
      <w:marTop w:val="0"/>
      <w:marBottom w:val="0"/>
      <w:divBdr>
        <w:top w:val="none" w:sz="0" w:space="0" w:color="auto"/>
        <w:left w:val="none" w:sz="0" w:space="0" w:color="auto"/>
        <w:bottom w:val="none" w:sz="0" w:space="0" w:color="auto"/>
        <w:right w:val="none" w:sz="0" w:space="0" w:color="auto"/>
      </w:divBdr>
    </w:div>
    <w:div w:id="1475443768">
      <w:bodyDiv w:val="1"/>
      <w:marLeft w:val="0"/>
      <w:marRight w:val="0"/>
      <w:marTop w:val="0"/>
      <w:marBottom w:val="0"/>
      <w:divBdr>
        <w:top w:val="none" w:sz="0" w:space="0" w:color="auto"/>
        <w:left w:val="none" w:sz="0" w:space="0" w:color="auto"/>
        <w:bottom w:val="none" w:sz="0" w:space="0" w:color="auto"/>
        <w:right w:val="none" w:sz="0" w:space="0" w:color="auto"/>
      </w:divBdr>
    </w:div>
    <w:div w:id="1476678664">
      <w:bodyDiv w:val="1"/>
      <w:marLeft w:val="0"/>
      <w:marRight w:val="0"/>
      <w:marTop w:val="0"/>
      <w:marBottom w:val="0"/>
      <w:divBdr>
        <w:top w:val="none" w:sz="0" w:space="0" w:color="auto"/>
        <w:left w:val="none" w:sz="0" w:space="0" w:color="auto"/>
        <w:bottom w:val="none" w:sz="0" w:space="0" w:color="auto"/>
        <w:right w:val="none" w:sz="0" w:space="0" w:color="auto"/>
      </w:divBdr>
    </w:div>
    <w:div w:id="1479684869">
      <w:bodyDiv w:val="1"/>
      <w:marLeft w:val="0"/>
      <w:marRight w:val="0"/>
      <w:marTop w:val="0"/>
      <w:marBottom w:val="0"/>
      <w:divBdr>
        <w:top w:val="none" w:sz="0" w:space="0" w:color="auto"/>
        <w:left w:val="none" w:sz="0" w:space="0" w:color="auto"/>
        <w:bottom w:val="none" w:sz="0" w:space="0" w:color="auto"/>
        <w:right w:val="none" w:sz="0" w:space="0" w:color="auto"/>
      </w:divBdr>
    </w:div>
    <w:div w:id="1482622762">
      <w:bodyDiv w:val="1"/>
      <w:marLeft w:val="0"/>
      <w:marRight w:val="0"/>
      <w:marTop w:val="0"/>
      <w:marBottom w:val="0"/>
      <w:divBdr>
        <w:top w:val="none" w:sz="0" w:space="0" w:color="auto"/>
        <w:left w:val="none" w:sz="0" w:space="0" w:color="auto"/>
        <w:bottom w:val="none" w:sz="0" w:space="0" w:color="auto"/>
        <w:right w:val="none" w:sz="0" w:space="0" w:color="auto"/>
      </w:divBdr>
    </w:div>
    <w:div w:id="1482890713">
      <w:bodyDiv w:val="1"/>
      <w:marLeft w:val="0"/>
      <w:marRight w:val="0"/>
      <w:marTop w:val="0"/>
      <w:marBottom w:val="0"/>
      <w:divBdr>
        <w:top w:val="none" w:sz="0" w:space="0" w:color="auto"/>
        <w:left w:val="none" w:sz="0" w:space="0" w:color="auto"/>
        <w:bottom w:val="none" w:sz="0" w:space="0" w:color="auto"/>
        <w:right w:val="none" w:sz="0" w:space="0" w:color="auto"/>
      </w:divBdr>
    </w:div>
    <w:div w:id="1484346553">
      <w:bodyDiv w:val="1"/>
      <w:marLeft w:val="0"/>
      <w:marRight w:val="0"/>
      <w:marTop w:val="0"/>
      <w:marBottom w:val="0"/>
      <w:divBdr>
        <w:top w:val="none" w:sz="0" w:space="0" w:color="auto"/>
        <w:left w:val="none" w:sz="0" w:space="0" w:color="auto"/>
        <w:bottom w:val="none" w:sz="0" w:space="0" w:color="auto"/>
        <w:right w:val="none" w:sz="0" w:space="0" w:color="auto"/>
      </w:divBdr>
    </w:div>
    <w:div w:id="1485312336">
      <w:bodyDiv w:val="1"/>
      <w:marLeft w:val="0"/>
      <w:marRight w:val="0"/>
      <w:marTop w:val="0"/>
      <w:marBottom w:val="0"/>
      <w:divBdr>
        <w:top w:val="none" w:sz="0" w:space="0" w:color="auto"/>
        <w:left w:val="none" w:sz="0" w:space="0" w:color="auto"/>
        <w:bottom w:val="none" w:sz="0" w:space="0" w:color="auto"/>
        <w:right w:val="none" w:sz="0" w:space="0" w:color="auto"/>
      </w:divBdr>
    </w:div>
    <w:div w:id="1485395310">
      <w:bodyDiv w:val="1"/>
      <w:marLeft w:val="0"/>
      <w:marRight w:val="0"/>
      <w:marTop w:val="0"/>
      <w:marBottom w:val="0"/>
      <w:divBdr>
        <w:top w:val="none" w:sz="0" w:space="0" w:color="auto"/>
        <w:left w:val="none" w:sz="0" w:space="0" w:color="auto"/>
        <w:bottom w:val="none" w:sz="0" w:space="0" w:color="auto"/>
        <w:right w:val="none" w:sz="0" w:space="0" w:color="auto"/>
      </w:divBdr>
    </w:div>
    <w:div w:id="1487161913">
      <w:bodyDiv w:val="1"/>
      <w:marLeft w:val="0"/>
      <w:marRight w:val="0"/>
      <w:marTop w:val="0"/>
      <w:marBottom w:val="0"/>
      <w:divBdr>
        <w:top w:val="none" w:sz="0" w:space="0" w:color="auto"/>
        <w:left w:val="none" w:sz="0" w:space="0" w:color="auto"/>
        <w:bottom w:val="none" w:sz="0" w:space="0" w:color="auto"/>
        <w:right w:val="none" w:sz="0" w:space="0" w:color="auto"/>
      </w:divBdr>
    </w:div>
    <w:div w:id="1489401201">
      <w:bodyDiv w:val="1"/>
      <w:marLeft w:val="0"/>
      <w:marRight w:val="0"/>
      <w:marTop w:val="0"/>
      <w:marBottom w:val="0"/>
      <w:divBdr>
        <w:top w:val="none" w:sz="0" w:space="0" w:color="auto"/>
        <w:left w:val="none" w:sz="0" w:space="0" w:color="auto"/>
        <w:bottom w:val="none" w:sz="0" w:space="0" w:color="auto"/>
        <w:right w:val="none" w:sz="0" w:space="0" w:color="auto"/>
      </w:divBdr>
    </w:div>
    <w:div w:id="1491095170">
      <w:bodyDiv w:val="1"/>
      <w:marLeft w:val="0"/>
      <w:marRight w:val="0"/>
      <w:marTop w:val="0"/>
      <w:marBottom w:val="0"/>
      <w:divBdr>
        <w:top w:val="none" w:sz="0" w:space="0" w:color="auto"/>
        <w:left w:val="none" w:sz="0" w:space="0" w:color="auto"/>
        <w:bottom w:val="none" w:sz="0" w:space="0" w:color="auto"/>
        <w:right w:val="none" w:sz="0" w:space="0" w:color="auto"/>
      </w:divBdr>
    </w:div>
    <w:div w:id="1492915481">
      <w:bodyDiv w:val="1"/>
      <w:marLeft w:val="0"/>
      <w:marRight w:val="0"/>
      <w:marTop w:val="0"/>
      <w:marBottom w:val="0"/>
      <w:divBdr>
        <w:top w:val="none" w:sz="0" w:space="0" w:color="auto"/>
        <w:left w:val="none" w:sz="0" w:space="0" w:color="auto"/>
        <w:bottom w:val="none" w:sz="0" w:space="0" w:color="auto"/>
        <w:right w:val="none" w:sz="0" w:space="0" w:color="auto"/>
      </w:divBdr>
    </w:div>
    <w:div w:id="1494419774">
      <w:bodyDiv w:val="1"/>
      <w:marLeft w:val="0"/>
      <w:marRight w:val="0"/>
      <w:marTop w:val="0"/>
      <w:marBottom w:val="0"/>
      <w:divBdr>
        <w:top w:val="none" w:sz="0" w:space="0" w:color="auto"/>
        <w:left w:val="none" w:sz="0" w:space="0" w:color="auto"/>
        <w:bottom w:val="none" w:sz="0" w:space="0" w:color="auto"/>
        <w:right w:val="none" w:sz="0" w:space="0" w:color="auto"/>
      </w:divBdr>
    </w:div>
    <w:div w:id="1495410185">
      <w:bodyDiv w:val="1"/>
      <w:marLeft w:val="0"/>
      <w:marRight w:val="0"/>
      <w:marTop w:val="0"/>
      <w:marBottom w:val="0"/>
      <w:divBdr>
        <w:top w:val="none" w:sz="0" w:space="0" w:color="auto"/>
        <w:left w:val="none" w:sz="0" w:space="0" w:color="auto"/>
        <w:bottom w:val="none" w:sz="0" w:space="0" w:color="auto"/>
        <w:right w:val="none" w:sz="0" w:space="0" w:color="auto"/>
      </w:divBdr>
    </w:div>
    <w:div w:id="1499735170">
      <w:bodyDiv w:val="1"/>
      <w:marLeft w:val="0"/>
      <w:marRight w:val="0"/>
      <w:marTop w:val="0"/>
      <w:marBottom w:val="0"/>
      <w:divBdr>
        <w:top w:val="none" w:sz="0" w:space="0" w:color="auto"/>
        <w:left w:val="none" w:sz="0" w:space="0" w:color="auto"/>
        <w:bottom w:val="none" w:sz="0" w:space="0" w:color="auto"/>
        <w:right w:val="none" w:sz="0" w:space="0" w:color="auto"/>
      </w:divBdr>
    </w:div>
    <w:div w:id="1499998352">
      <w:bodyDiv w:val="1"/>
      <w:marLeft w:val="0"/>
      <w:marRight w:val="0"/>
      <w:marTop w:val="0"/>
      <w:marBottom w:val="0"/>
      <w:divBdr>
        <w:top w:val="none" w:sz="0" w:space="0" w:color="auto"/>
        <w:left w:val="none" w:sz="0" w:space="0" w:color="auto"/>
        <w:bottom w:val="none" w:sz="0" w:space="0" w:color="auto"/>
        <w:right w:val="none" w:sz="0" w:space="0" w:color="auto"/>
      </w:divBdr>
    </w:div>
    <w:div w:id="1500579495">
      <w:bodyDiv w:val="1"/>
      <w:marLeft w:val="0"/>
      <w:marRight w:val="0"/>
      <w:marTop w:val="0"/>
      <w:marBottom w:val="0"/>
      <w:divBdr>
        <w:top w:val="none" w:sz="0" w:space="0" w:color="auto"/>
        <w:left w:val="none" w:sz="0" w:space="0" w:color="auto"/>
        <w:bottom w:val="none" w:sz="0" w:space="0" w:color="auto"/>
        <w:right w:val="none" w:sz="0" w:space="0" w:color="auto"/>
      </w:divBdr>
    </w:div>
    <w:div w:id="1502815691">
      <w:bodyDiv w:val="1"/>
      <w:marLeft w:val="0"/>
      <w:marRight w:val="0"/>
      <w:marTop w:val="0"/>
      <w:marBottom w:val="0"/>
      <w:divBdr>
        <w:top w:val="none" w:sz="0" w:space="0" w:color="auto"/>
        <w:left w:val="none" w:sz="0" w:space="0" w:color="auto"/>
        <w:bottom w:val="none" w:sz="0" w:space="0" w:color="auto"/>
        <w:right w:val="none" w:sz="0" w:space="0" w:color="auto"/>
      </w:divBdr>
    </w:div>
    <w:div w:id="1508596782">
      <w:bodyDiv w:val="1"/>
      <w:marLeft w:val="0"/>
      <w:marRight w:val="0"/>
      <w:marTop w:val="0"/>
      <w:marBottom w:val="0"/>
      <w:divBdr>
        <w:top w:val="none" w:sz="0" w:space="0" w:color="auto"/>
        <w:left w:val="none" w:sz="0" w:space="0" w:color="auto"/>
        <w:bottom w:val="none" w:sz="0" w:space="0" w:color="auto"/>
        <w:right w:val="none" w:sz="0" w:space="0" w:color="auto"/>
      </w:divBdr>
    </w:div>
    <w:div w:id="1510636933">
      <w:bodyDiv w:val="1"/>
      <w:marLeft w:val="0"/>
      <w:marRight w:val="0"/>
      <w:marTop w:val="0"/>
      <w:marBottom w:val="0"/>
      <w:divBdr>
        <w:top w:val="none" w:sz="0" w:space="0" w:color="auto"/>
        <w:left w:val="none" w:sz="0" w:space="0" w:color="auto"/>
        <w:bottom w:val="none" w:sz="0" w:space="0" w:color="auto"/>
        <w:right w:val="none" w:sz="0" w:space="0" w:color="auto"/>
      </w:divBdr>
    </w:div>
    <w:div w:id="1512717313">
      <w:bodyDiv w:val="1"/>
      <w:marLeft w:val="0"/>
      <w:marRight w:val="0"/>
      <w:marTop w:val="0"/>
      <w:marBottom w:val="0"/>
      <w:divBdr>
        <w:top w:val="none" w:sz="0" w:space="0" w:color="auto"/>
        <w:left w:val="none" w:sz="0" w:space="0" w:color="auto"/>
        <w:bottom w:val="none" w:sz="0" w:space="0" w:color="auto"/>
        <w:right w:val="none" w:sz="0" w:space="0" w:color="auto"/>
      </w:divBdr>
    </w:div>
    <w:div w:id="1513103847">
      <w:bodyDiv w:val="1"/>
      <w:marLeft w:val="0"/>
      <w:marRight w:val="0"/>
      <w:marTop w:val="0"/>
      <w:marBottom w:val="0"/>
      <w:divBdr>
        <w:top w:val="none" w:sz="0" w:space="0" w:color="auto"/>
        <w:left w:val="none" w:sz="0" w:space="0" w:color="auto"/>
        <w:bottom w:val="none" w:sz="0" w:space="0" w:color="auto"/>
        <w:right w:val="none" w:sz="0" w:space="0" w:color="auto"/>
      </w:divBdr>
    </w:div>
    <w:div w:id="1514606598">
      <w:bodyDiv w:val="1"/>
      <w:marLeft w:val="0"/>
      <w:marRight w:val="0"/>
      <w:marTop w:val="0"/>
      <w:marBottom w:val="0"/>
      <w:divBdr>
        <w:top w:val="none" w:sz="0" w:space="0" w:color="auto"/>
        <w:left w:val="none" w:sz="0" w:space="0" w:color="auto"/>
        <w:bottom w:val="none" w:sz="0" w:space="0" w:color="auto"/>
        <w:right w:val="none" w:sz="0" w:space="0" w:color="auto"/>
      </w:divBdr>
    </w:div>
    <w:div w:id="1525748342">
      <w:bodyDiv w:val="1"/>
      <w:marLeft w:val="0"/>
      <w:marRight w:val="0"/>
      <w:marTop w:val="0"/>
      <w:marBottom w:val="0"/>
      <w:divBdr>
        <w:top w:val="none" w:sz="0" w:space="0" w:color="auto"/>
        <w:left w:val="none" w:sz="0" w:space="0" w:color="auto"/>
        <w:bottom w:val="none" w:sz="0" w:space="0" w:color="auto"/>
        <w:right w:val="none" w:sz="0" w:space="0" w:color="auto"/>
      </w:divBdr>
    </w:div>
    <w:div w:id="1528836780">
      <w:bodyDiv w:val="1"/>
      <w:marLeft w:val="0"/>
      <w:marRight w:val="0"/>
      <w:marTop w:val="0"/>
      <w:marBottom w:val="0"/>
      <w:divBdr>
        <w:top w:val="none" w:sz="0" w:space="0" w:color="auto"/>
        <w:left w:val="none" w:sz="0" w:space="0" w:color="auto"/>
        <w:bottom w:val="none" w:sz="0" w:space="0" w:color="auto"/>
        <w:right w:val="none" w:sz="0" w:space="0" w:color="auto"/>
      </w:divBdr>
    </w:div>
    <w:div w:id="1529441962">
      <w:bodyDiv w:val="1"/>
      <w:marLeft w:val="0"/>
      <w:marRight w:val="0"/>
      <w:marTop w:val="0"/>
      <w:marBottom w:val="0"/>
      <w:divBdr>
        <w:top w:val="none" w:sz="0" w:space="0" w:color="auto"/>
        <w:left w:val="none" w:sz="0" w:space="0" w:color="auto"/>
        <w:bottom w:val="none" w:sz="0" w:space="0" w:color="auto"/>
        <w:right w:val="none" w:sz="0" w:space="0" w:color="auto"/>
      </w:divBdr>
    </w:div>
    <w:div w:id="1531987145">
      <w:bodyDiv w:val="1"/>
      <w:marLeft w:val="0"/>
      <w:marRight w:val="0"/>
      <w:marTop w:val="0"/>
      <w:marBottom w:val="0"/>
      <w:divBdr>
        <w:top w:val="none" w:sz="0" w:space="0" w:color="auto"/>
        <w:left w:val="none" w:sz="0" w:space="0" w:color="auto"/>
        <w:bottom w:val="none" w:sz="0" w:space="0" w:color="auto"/>
        <w:right w:val="none" w:sz="0" w:space="0" w:color="auto"/>
      </w:divBdr>
    </w:div>
    <w:div w:id="1532453954">
      <w:bodyDiv w:val="1"/>
      <w:marLeft w:val="0"/>
      <w:marRight w:val="0"/>
      <w:marTop w:val="0"/>
      <w:marBottom w:val="0"/>
      <w:divBdr>
        <w:top w:val="none" w:sz="0" w:space="0" w:color="auto"/>
        <w:left w:val="none" w:sz="0" w:space="0" w:color="auto"/>
        <w:bottom w:val="none" w:sz="0" w:space="0" w:color="auto"/>
        <w:right w:val="none" w:sz="0" w:space="0" w:color="auto"/>
      </w:divBdr>
    </w:div>
    <w:div w:id="1534341983">
      <w:bodyDiv w:val="1"/>
      <w:marLeft w:val="0"/>
      <w:marRight w:val="0"/>
      <w:marTop w:val="0"/>
      <w:marBottom w:val="0"/>
      <w:divBdr>
        <w:top w:val="none" w:sz="0" w:space="0" w:color="auto"/>
        <w:left w:val="none" w:sz="0" w:space="0" w:color="auto"/>
        <w:bottom w:val="none" w:sz="0" w:space="0" w:color="auto"/>
        <w:right w:val="none" w:sz="0" w:space="0" w:color="auto"/>
      </w:divBdr>
    </w:div>
    <w:div w:id="1534418939">
      <w:bodyDiv w:val="1"/>
      <w:marLeft w:val="0"/>
      <w:marRight w:val="0"/>
      <w:marTop w:val="0"/>
      <w:marBottom w:val="0"/>
      <w:divBdr>
        <w:top w:val="none" w:sz="0" w:space="0" w:color="auto"/>
        <w:left w:val="none" w:sz="0" w:space="0" w:color="auto"/>
        <w:bottom w:val="none" w:sz="0" w:space="0" w:color="auto"/>
        <w:right w:val="none" w:sz="0" w:space="0" w:color="auto"/>
      </w:divBdr>
    </w:div>
    <w:div w:id="1535264804">
      <w:bodyDiv w:val="1"/>
      <w:marLeft w:val="0"/>
      <w:marRight w:val="0"/>
      <w:marTop w:val="0"/>
      <w:marBottom w:val="0"/>
      <w:divBdr>
        <w:top w:val="none" w:sz="0" w:space="0" w:color="auto"/>
        <w:left w:val="none" w:sz="0" w:space="0" w:color="auto"/>
        <w:bottom w:val="none" w:sz="0" w:space="0" w:color="auto"/>
        <w:right w:val="none" w:sz="0" w:space="0" w:color="auto"/>
      </w:divBdr>
    </w:div>
    <w:div w:id="1537624666">
      <w:bodyDiv w:val="1"/>
      <w:marLeft w:val="0"/>
      <w:marRight w:val="0"/>
      <w:marTop w:val="0"/>
      <w:marBottom w:val="0"/>
      <w:divBdr>
        <w:top w:val="none" w:sz="0" w:space="0" w:color="auto"/>
        <w:left w:val="none" w:sz="0" w:space="0" w:color="auto"/>
        <w:bottom w:val="none" w:sz="0" w:space="0" w:color="auto"/>
        <w:right w:val="none" w:sz="0" w:space="0" w:color="auto"/>
      </w:divBdr>
    </w:div>
    <w:div w:id="1538273756">
      <w:bodyDiv w:val="1"/>
      <w:marLeft w:val="0"/>
      <w:marRight w:val="0"/>
      <w:marTop w:val="0"/>
      <w:marBottom w:val="0"/>
      <w:divBdr>
        <w:top w:val="none" w:sz="0" w:space="0" w:color="auto"/>
        <w:left w:val="none" w:sz="0" w:space="0" w:color="auto"/>
        <w:bottom w:val="none" w:sz="0" w:space="0" w:color="auto"/>
        <w:right w:val="none" w:sz="0" w:space="0" w:color="auto"/>
      </w:divBdr>
    </w:div>
    <w:div w:id="1539587375">
      <w:bodyDiv w:val="1"/>
      <w:marLeft w:val="0"/>
      <w:marRight w:val="0"/>
      <w:marTop w:val="0"/>
      <w:marBottom w:val="0"/>
      <w:divBdr>
        <w:top w:val="none" w:sz="0" w:space="0" w:color="auto"/>
        <w:left w:val="none" w:sz="0" w:space="0" w:color="auto"/>
        <w:bottom w:val="none" w:sz="0" w:space="0" w:color="auto"/>
        <w:right w:val="none" w:sz="0" w:space="0" w:color="auto"/>
      </w:divBdr>
    </w:div>
    <w:div w:id="1541475190">
      <w:bodyDiv w:val="1"/>
      <w:marLeft w:val="0"/>
      <w:marRight w:val="0"/>
      <w:marTop w:val="0"/>
      <w:marBottom w:val="0"/>
      <w:divBdr>
        <w:top w:val="none" w:sz="0" w:space="0" w:color="auto"/>
        <w:left w:val="none" w:sz="0" w:space="0" w:color="auto"/>
        <w:bottom w:val="none" w:sz="0" w:space="0" w:color="auto"/>
        <w:right w:val="none" w:sz="0" w:space="0" w:color="auto"/>
      </w:divBdr>
    </w:div>
    <w:div w:id="1542593714">
      <w:bodyDiv w:val="1"/>
      <w:marLeft w:val="0"/>
      <w:marRight w:val="0"/>
      <w:marTop w:val="0"/>
      <w:marBottom w:val="0"/>
      <w:divBdr>
        <w:top w:val="none" w:sz="0" w:space="0" w:color="auto"/>
        <w:left w:val="none" w:sz="0" w:space="0" w:color="auto"/>
        <w:bottom w:val="none" w:sz="0" w:space="0" w:color="auto"/>
        <w:right w:val="none" w:sz="0" w:space="0" w:color="auto"/>
      </w:divBdr>
    </w:div>
    <w:div w:id="1543128303">
      <w:bodyDiv w:val="1"/>
      <w:marLeft w:val="0"/>
      <w:marRight w:val="0"/>
      <w:marTop w:val="0"/>
      <w:marBottom w:val="0"/>
      <w:divBdr>
        <w:top w:val="none" w:sz="0" w:space="0" w:color="auto"/>
        <w:left w:val="none" w:sz="0" w:space="0" w:color="auto"/>
        <w:bottom w:val="none" w:sz="0" w:space="0" w:color="auto"/>
        <w:right w:val="none" w:sz="0" w:space="0" w:color="auto"/>
      </w:divBdr>
    </w:div>
    <w:div w:id="1544245399">
      <w:bodyDiv w:val="1"/>
      <w:marLeft w:val="0"/>
      <w:marRight w:val="0"/>
      <w:marTop w:val="0"/>
      <w:marBottom w:val="0"/>
      <w:divBdr>
        <w:top w:val="none" w:sz="0" w:space="0" w:color="auto"/>
        <w:left w:val="none" w:sz="0" w:space="0" w:color="auto"/>
        <w:bottom w:val="none" w:sz="0" w:space="0" w:color="auto"/>
        <w:right w:val="none" w:sz="0" w:space="0" w:color="auto"/>
      </w:divBdr>
    </w:div>
    <w:div w:id="1545436832">
      <w:bodyDiv w:val="1"/>
      <w:marLeft w:val="0"/>
      <w:marRight w:val="0"/>
      <w:marTop w:val="0"/>
      <w:marBottom w:val="0"/>
      <w:divBdr>
        <w:top w:val="none" w:sz="0" w:space="0" w:color="auto"/>
        <w:left w:val="none" w:sz="0" w:space="0" w:color="auto"/>
        <w:bottom w:val="none" w:sz="0" w:space="0" w:color="auto"/>
        <w:right w:val="none" w:sz="0" w:space="0" w:color="auto"/>
      </w:divBdr>
    </w:div>
    <w:div w:id="1545799435">
      <w:bodyDiv w:val="1"/>
      <w:marLeft w:val="0"/>
      <w:marRight w:val="0"/>
      <w:marTop w:val="0"/>
      <w:marBottom w:val="0"/>
      <w:divBdr>
        <w:top w:val="none" w:sz="0" w:space="0" w:color="auto"/>
        <w:left w:val="none" w:sz="0" w:space="0" w:color="auto"/>
        <w:bottom w:val="none" w:sz="0" w:space="0" w:color="auto"/>
        <w:right w:val="none" w:sz="0" w:space="0" w:color="auto"/>
      </w:divBdr>
    </w:div>
    <w:div w:id="1545868618">
      <w:bodyDiv w:val="1"/>
      <w:marLeft w:val="0"/>
      <w:marRight w:val="0"/>
      <w:marTop w:val="0"/>
      <w:marBottom w:val="0"/>
      <w:divBdr>
        <w:top w:val="none" w:sz="0" w:space="0" w:color="auto"/>
        <w:left w:val="none" w:sz="0" w:space="0" w:color="auto"/>
        <w:bottom w:val="none" w:sz="0" w:space="0" w:color="auto"/>
        <w:right w:val="none" w:sz="0" w:space="0" w:color="auto"/>
      </w:divBdr>
    </w:div>
    <w:div w:id="1548645663">
      <w:bodyDiv w:val="1"/>
      <w:marLeft w:val="0"/>
      <w:marRight w:val="0"/>
      <w:marTop w:val="0"/>
      <w:marBottom w:val="0"/>
      <w:divBdr>
        <w:top w:val="none" w:sz="0" w:space="0" w:color="auto"/>
        <w:left w:val="none" w:sz="0" w:space="0" w:color="auto"/>
        <w:bottom w:val="none" w:sz="0" w:space="0" w:color="auto"/>
        <w:right w:val="none" w:sz="0" w:space="0" w:color="auto"/>
      </w:divBdr>
    </w:div>
    <w:div w:id="1549757189">
      <w:bodyDiv w:val="1"/>
      <w:marLeft w:val="0"/>
      <w:marRight w:val="0"/>
      <w:marTop w:val="0"/>
      <w:marBottom w:val="0"/>
      <w:divBdr>
        <w:top w:val="none" w:sz="0" w:space="0" w:color="auto"/>
        <w:left w:val="none" w:sz="0" w:space="0" w:color="auto"/>
        <w:bottom w:val="none" w:sz="0" w:space="0" w:color="auto"/>
        <w:right w:val="none" w:sz="0" w:space="0" w:color="auto"/>
      </w:divBdr>
    </w:div>
    <w:div w:id="1551308220">
      <w:bodyDiv w:val="1"/>
      <w:marLeft w:val="0"/>
      <w:marRight w:val="0"/>
      <w:marTop w:val="0"/>
      <w:marBottom w:val="0"/>
      <w:divBdr>
        <w:top w:val="none" w:sz="0" w:space="0" w:color="auto"/>
        <w:left w:val="none" w:sz="0" w:space="0" w:color="auto"/>
        <w:bottom w:val="none" w:sz="0" w:space="0" w:color="auto"/>
        <w:right w:val="none" w:sz="0" w:space="0" w:color="auto"/>
      </w:divBdr>
    </w:div>
    <w:div w:id="1552116180">
      <w:bodyDiv w:val="1"/>
      <w:marLeft w:val="0"/>
      <w:marRight w:val="0"/>
      <w:marTop w:val="0"/>
      <w:marBottom w:val="0"/>
      <w:divBdr>
        <w:top w:val="none" w:sz="0" w:space="0" w:color="auto"/>
        <w:left w:val="none" w:sz="0" w:space="0" w:color="auto"/>
        <w:bottom w:val="none" w:sz="0" w:space="0" w:color="auto"/>
        <w:right w:val="none" w:sz="0" w:space="0" w:color="auto"/>
      </w:divBdr>
    </w:div>
    <w:div w:id="1553883166">
      <w:bodyDiv w:val="1"/>
      <w:marLeft w:val="0"/>
      <w:marRight w:val="0"/>
      <w:marTop w:val="0"/>
      <w:marBottom w:val="0"/>
      <w:divBdr>
        <w:top w:val="none" w:sz="0" w:space="0" w:color="auto"/>
        <w:left w:val="none" w:sz="0" w:space="0" w:color="auto"/>
        <w:bottom w:val="none" w:sz="0" w:space="0" w:color="auto"/>
        <w:right w:val="none" w:sz="0" w:space="0" w:color="auto"/>
      </w:divBdr>
    </w:div>
    <w:div w:id="1558005723">
      <w:bodyDiv w:val="1"/>
      <w:marLeft w:val="0"/>
      <w:marRight w:val="0"/>
      <w:marTop w:val="0"/>
      <w:marBottom w:val="0"/>
      <w:divBdr>
        <w:top w:val="none" w:sz="0" w:space="0" w:color="auto"/>
        <w:left w:val="none" w:sz="0" w:space="0" w:color="auto"/>
        <w:bottom w:val="none" w:sz="0" w:space="0" w:color="auto"/>
        <w:right w:val="none" w:sz="0" w:space="0" w:color="auto"/>
      </w:divBdr>
    </w:div>
    <w:div w:id="1559324125">
      <w:bodyDiv w:val="1"/>
      <w:marLeft w:val="0"/>
      <w:marRight w:val="0"/>
      <w:marTop w:val="0"/>
      <w:marBottom w:val="0"/>
      <w:divBdr>
        <w:top w:val="none" w:sz="0" w:space="0" w:color="auto"/>
        <w:left w:val="none" w:sz="0" w:space="0" w:color="auto"/>
        <w:bottom w:val="none" w:sz="0" w:space="0" w:color="auto"/>
        <w:right w:val="none" w:sz="0" w:space="0" w:color="auto"/>
      </w:divBdr>
    </w:div>
    <w:div w:id="1564757867">
      <w:bodyDiv w:val="1"/>
      <w:marLeft w:val="0"/>
      <w:marRight w:val="0"/>
      <w:marTop w:val="0"/>
      <w:marBottom w:val="0"/>
      <w:divBdr>
        <w:top w:val="none" w:sz="0" w:space="0" w:color="auto"/>
        <w:left w:val="none" w:sz="0" w:space="0" w:color="auto"/>
        <w:bottom w:val="none" w:sz="0" w:space="0" w:color="auto"/>
        <w:right w:val="none" w:sz="0" w:space="0" w:color="auto"/>
      </w:divBdr>
    </w:div>
    <w:div w:id="1565605028">
      <w:bodyDiv w:val="1"/>
      <w:marLeft w:val="0"/>
      <w:marRight w:val="0"/>
      <w:marTop w:val="0"/>
      <w:marBottom w:val="0"/>
      <w:divBdr>
        <w:top w:val="none" w:sz="0" w:space="0" w:color="auto"/>
        <w:left w:val="none" w:sz="0" w:space="0" w:color="auto"/>
        <w:bottom w:val="none" w:sz="0" w:space="0" w:color="auto"/>
        <w:right w:val="none" w:sz="0" w:space="0" w:color="auto"/>
      </w:divBdr>
    </w:div>
    <w:div w:id="1565947142">
      <w:bodyDiv w:val="1"/>
      <w:marLeft w:val="0"/>
      <w:marRight w:val="0"/>
      <w:marTop w:val="0"/>
      <w:marBottom w:val="0"/>
      <w:divBdr>
        <w:top w:val="none" w:sz="0" w:space="0" w:color="auto"/>
        <w:left w:val="none" w:sz="0" w:space="0" w:color="auto"/>
        <w:bottom w:val="none" w:sz="0" w:space="0" w:color="auto"/>
        <w:right w:val="none" w:sz="0" w:space="0" w:color="auto"/>
      </w:divBdr>
    </w:div>
    <w:div w:id="1569146176">
      <w:bodyDiv w:val="1"/>
      <w:marLeft w:val="0"/>
      <w:marRight w:val="0"/>
      <w:marTop w:val="0"/>
      <w:marBottom w:val="0"/>
      <w:divBdr>
        <w:top w:val="none" w:sz="0" w:space="0" w:color="auto"/>
        <w:left w:val="none" w:sz="0" w:space="0" w:color="auto"/>
        <w:bottom w:val="none" w:sz="0" w:space="0" w:color="auto"/>
        <w:right w:val="none" w:sz="0" w:space="0" w:color="auto"/>
      </w:divBdr>
    </w:div>
    <w:div w:id="1570458360">
      <w:bodyDiv w:val="1"/>
      <w:marLeft w:val="0"/>
      <w:marRight w:val="0"/>
      <w:marTop w:val="0"/>
      <w:marBottom w:val="0"/>
      <w:divBdr>
        <w:top w:val="none" w:sz="0" w:space="0" w:color="auto"/>
        <w:left w:val="none" w:sz="0" w:space="0" w:color="auto"/>
        <w:bottom w:val="none" w:sz="0" w:space="0" w:color="auto"/>
        <w:right w:val="none" w:sz="0" w:space="0" w:color="auto"/>
      </w:divBdr>
    </w:div>
    <w:div w:id="1579485273">
      <w:bodyDiv w:val="1"/>
      <w:marLeft w:val="0"/>
      <w:marRight w:val="0"/>
      <w:marTop w:val="0"/>
      <w:marBottom w:val="0"/>
      <w:divBdr>
        <w:top w:val="none" w:sz="0" w:space="0" w:color="auto"/>
        <w:left w:val="none" w:sz="0" w:space="0" w:color="auto"/>
        <w:bottom w:val="none" w:sz="0" w:space="0" w:color="auto"/>
        <w:right w:val="none" w:sz="0" w:space="0" w:color="auto"/>
      </w:divBdr>
    </w:div>
    <w:div w:id="1581064079">
      <w:bodyDiv w:val="1"/>
      <w:marLeft w:val="0"/>
      <w:marRight w:val="0"/>
      <w:marTop w:val="0"/>
      <w:marBottom w:val="0"/>
      <w:divBdr>
        <w:top w:val="none" w:sz="0" w:space="0" w:color="auto"/>
        <w:left w:val="none" w:sz="0" w:space="0" w:color="auto"/>
        <w:bottom w:val="none" w:sz="0" w:space="0" w:color="auto"/>
        <w:right w:val="none" w:sz="0" w:space="0" w:color="auto"/>
      </w:divBdr>
    </w:div>
    <w:div w:id="1582178451">
      <w:bodyDiv w:val="1"/>
      <w:marLeft w:val="0"/>
      <w:marRight w:val="0"/>
      <w:marTop w:val="0"/>
      <w:marBottom w:val="0"/>
      <w:divBdr>
        <w:top w:val="none" w:sz="0" w:space="0" w:color="auto"/>
        <w:left w:val="none" w:sz="0" w:space="0" w:color="auto"/>
        <w:bottom w:val="none" w:sz="0" w:space="0" w:color="auto"/>
        <w:right w:val="none" w:sz="0" w:space="0" w:color="auto"/>
      </w:divBdr>
    </w:div>
    <w:div w:id="1588340731">
      <w:bodyDiv w:val="1"/>
      <w:marLeft w:val="0"/>
      <w:marRight w:val="0"/>
      <w:marTop w:val="0"/>
      <w:marBottom w:val="0"/>
      <w:divBdr>
        <w:top w:val="none" w:sz="0" w:space="0" w:color="auto"/>
        <w:left w:val="none" w:sz="0" w:space="0" w:color="auto"/>
        <w:bottom w:val="none" w:sz="0" w:space="0" w:color="auto"/>
        <w:right w:val="none" w:sz="0" w:space="0" w:color="auto"/>
      </w:divBdr>
    </w:div>
    <w:div w:id="1588690883">
      <w:bodyDiv w:val="1"/>
      <w:marLeft w:val="0"/>
      <w:marRight w:val="0"/>
      <w:marTop w:val="0"/>
      <w:marBottom w:val="0"/>
      <w:divBdr>
        <w:top w:val="none" w:sz="0" w:space="0" w:color="auto"/>
        <w:left w:val="none" w:sz="0" w:space="0" w:color="auto"/>
        <w:bottom w:val="none" w:sz="0" w:space="0" w:color="auto"/>
        <w:right w:val="none" w:sz="0" w:space="0" w:color="auto"/>
      </w:divBdr>
    </w:div>
    <w:div w:id="1588920613">
      <w:bodyDiv w:val="1"/>
      <w:marLeft w:val="0"/>
      <w:marRight w:val="0"/>
      <w:marTop w:val="0"/>
      <w:marBottom w:val="0"/>
      <w:divBdr>
        <w:top w:val="none" w:sz="0" w:space="0" w:color="auto"/>
        <w:left w:val="none" w:sz="0" w:space="0" w:color="auto"/>
        <w:bottom w:val="none" w:sz="0" w:space="0" w:color="auto"/>
        <w:right w:val="none" w:sz="0" w:space="0" w:color="auto"/>
      </w:divBdr>
    </w:div>
    <w:div w:id="1589925899">
      <w:bodyDiv w:val="1"/>
      <w:marLeft w:val="0"/>
      <w:marRight w:val="0"/>
      <w:marTop w:val="0"/>
      <w:marBottom w:val="0"/>
      <w:divBdr>
        <w:top w:val="none" w:sz="0" w:space="0" w:color="auto"/>
        <w:left w:val="none" w:sz="0" w:space="0" w:color="auto"/>
        <w:bottom w:val="none" w:sz="0" w:space="0" w:color="auto"/>
        <w:right w:val="none" w:sz="0" w:space="0" w:color="auto"/>
      </w:divBdr>
    </w:div>
    <w:div w:id="1592396704">
      <w:bodyDiv w:val="1"/>
      <w:marLeft w:val="0"/>
      <w:marRight w:val="0"/>
      <w:marTop w:val="0"/>
      <w:marBottom w:val="0"/>
      <w:divBdr>
        <w:top w:val="none" w:sz="0" w:space="0" w:color="auto"/>
        <w:left w:val="none" w:sz="0" w:space="0" w:color="auto"/>
        <w:bottom w:val="none" w:sz="0" w:space="0" w:color="auto"/>
        <w:right w:val="none" w:sz="0" w:space="0" w:color="auto"/>
      </w:divBdr>
    </w:div>
    <w:div w:id="1593277951">
      <w:bodyDiv w:val="1"/>
      <w:marLeft w:val="0"/>
      <w:marRight w:val="0"/>
      <w:marTop w:val="0"/>
      <w:marBottom w:val="0"/>
      <w:divBdr>
        <w:top w:val="none" w:sz="0" w:space="0" w:color="auto"/>
        <w:left w:val="none" w:sz="0" w:space="0" w:color="auto"/>
        <w:bottom w:val="none" w:sz="0" w:space="0" w:color="auto"/>
        <w:right w:val="none" w:sz="0" w:space="0" w:color="auto"/>
      </w:divBdr>
    </w:div>
    <w:div w:id="1596281739">
      <w:bodyDiv w:val="1"/>
      <w:marLeft w:val="0"/>
      <w:marRight w:val="0"/>
      <w:marTop w:val="0"/>
      <w:marBottom w:val="0"/>
      <w:divBdr>
        <w:top w:val="none" w:sz="0" w:space="0" w:color="auto"/>
        <w:left w:val="none" w:sz="0" w:space="0" w:color="auto"/>
        <w:bottom w:val="none" w:sz="0" w:space="0" w:color="auto"/>
        <w:right w:val="none" w:sz="0" w:space="0" w:color="auto"/>
      </w:divBdr>
    </w:div>
    <w:div w:id="1597009587">
      <w:bodyDiv w:val="1"/>
      <w:marLeft w:val="0"/>
      <w:marRight w:val="0"/>
      <w:marTop w:val="0"/>
      <w:marBottom w:val="0"/>
      <w:divBdr>
        <w:top w:val="none" w:sz="0" w:space="0" w:color="auto"/>
        <w:left w:val="none" w:sz="0" w:space="0" w:color="auto"/>
        <w:bottom w:val="none" w:sz="0" w:space="0" w:color="auto"/>
        <w:right w:val="none" w:sz="0" w:space="0" w:color="auto"/>
      </w:divBdr>
    </w:div>
    <w:div w:id="1597131990">
      <w:bodyDiv w:val="1"/>
      <w:marLeft w:val="0"/>
      <w:marRight w:val="0"/>
      <w:marTop w:val="0"/>
      <w:marBottom w:val="0"/>
      <w:divBdr>
        <w:top w:val="none" w:sz="0" w:space="0" w:color="auto"/>
        <w:left w:val="none" w:sz="0" w:space="0" w:color="auto"/>
        <w:bottom w:val="none" w:sz="0" w:space="0" w:color="auto"/>
        <w:right w:val="none" w:sz="0" w:space="0" w:color="auto"/>
      </w:divBdr>
    </w:div>
    <w:div w:id="1600527077">
      <w:bodyDiv w:val="1"/>
      <w:marLeft w:val="0"/>
      <w:marRight w:val="0"/>
      <w:marTop w:val="0"/>
      <w:marBottom w:val="0"/>
      <w:divBdr>
        <w:top w:val="none" w:sz="0" w:space="0" w:color="auto"/>
        <w:left w:val="none" w:sz="0" w:space="0" w:color="auto"/>
        <w:bottom w:val="none" w:sz="0" w:space="0" w:color="auto"/>
        <w:right w:val="none" w:sz="0" w:space="0" w:color="auto"/>
      </w:divBdr>
    </w:div>
    <w:div w:id="1603604566">
      <w:bodyDiv w:val="1"/>
      <w:marLeft w:val="0"/>
      <w:marRight w:val="0"/>
      <w:marTop w:val="0"/>
      <w:marBottom w:val="0"/>
      <w:divBdr>
        <w:top w:val="none" w:sz="0" w:space="0" w:color="auto"/>
        <w:left w:val="none" w:sz="0" w:space="0" w:color="auto"/>
        <w:bottom w:val="none" w:sz="0" w:space="0" w:color="auto"/>
        <w:right w:val="none" w:sz="0" w:space="0" w:color="auto"/>
      </w:divBdr>
    </w:div>
    <w:div w:id="1604413356">
      <w:bodyDiv w:val="1"/>
      <w:marLeft w:val="0"/>
      <w:marRight w:val="0"/>
      <w:marTop w:val="0"/>
      <w:marBottom w:val="0"/>
      <w:divBdr>
        <w:top w:val="none" w:sz="0" w:space="0" w:color="auto"/>
        <w:left w:val="none" w:sz="0" w:space="0" w:color="auto"/>
        <w:bottom w:val="none" w:sz="0" w:space="0" w:color="auto"/>
        <w:right w:val="none" w:sz="0" w:space="0" w:color="auto"/>
      </w:divBdr>
    </w:div>
    <w:div w:id="1609115797">
      <w:bodyDiv w:val="1"/>
      <w:marLeft w:val="0"/>
      <w:marRight w:val="0"/>
      <w:marTop w:val="0"/>
      <w:marBottom w:val="0"/>
      <w:divBdr>
        <w:top w:val="none" w:sz="0" w:space="0" w:color="auto"/>
        <w:left w:val="none" w:sz="0" w:space="0" w:color="auto"/>
        <w:bottom w:val="none" w:sz="0" w:space="0" w:color="auto"/>
        <w:right w:val="none" w:sz="0" w:space="0" w:color="auto"/>
      </w:divBdr>
    </w:div>
    <w:div w:id="1609313965">
      <w:bodyDiv w:val="1"/>
      <w:marLeft w:val="0"/>
      <w:marRight w:val="0"/>
      <w:marTop w:val="0"/>
      <w:marBottom w:val="0"/>
      <w:divBdr>
        <w:top w:val="none" w:sz="0" w:space="0" w:color="auto"/>
        <w:left w:val="none" w:sz="0" w:space="0" w:color="auto"/>
        <w:bottom w:val="none" w:sz="0" w:space="0" w:color="auto"/>
        <w:right w:val="none" w:sz="0" w:space="0" w:color="auto"/>
      </w:divBdr>
    </w:div>
    <w:div w:id="1610968784">
      <w:bodyDiv w:val="1"/>
      <w:marLeft w:val="0"/>
      <w:marRight w:val="0"/>
      <w:marTop w:val="0"/>
      <w:marBottom w:val="0"/>
      <w:divBdr>
        <w:top w:val="none" w:sz="0" w:space="0" w:color="auto"/>
        <w:left w:val="none" w:sz="0" w:space="0" w:color="auto"/>
        <w:bottom w:val="none" w:sz="0" w:space="0" w:color="auto"/>
        <w:right w:val="none" w:sz="0" w:space="0" w:color="auto"/>
      </w:divBdr>
    </w:div>
    <w:div w:id="1611013729">
      <w:bodyDiv w:val="1"/>
      <w:marLeft w:val="0"/>
      <w:marRight w:val="0"/>
      <w:marTop w:val="0"/>
      <w:marBottom w:val="0"/>
      <w:divBdr>
        <w:top w:val="none" w:sz="0" w:space="0" w:color="auto"/>
        <w:left w:val="none" w:sz="0" w:space="0" w:color="auto"/>
        <w:bottom w:val="none" w:sz="0" w:space="0" w:color="auto"/>
        <w:right w:val="none" w:sz="0" w:space="0" w:color="auto"/>
      </w:divBdr>
    </w:div>
    <w:div w:id="1611164073">
      <w:bodyDiv w:val="1"/>
      <w:marLeft w:val="0"/>
      <w:marRight w:val="0"/>
      <w:marTop w:val="0"/>
      <w:marBottom w:val="0"/>
      <w:divBdr>
        <w:top w:val="none" w:sz="0" w:space="0" w:color="auto"/>
        <w:left w:val="none" w:sz="0" w:space="0" w:color="auto"/>
        <w:bottom w:val="none" w:sz="0" w:space="0" w:color="auto"/>
        <w:right w:val="none" w:sz="0" w:space="0" w:color="auto"/>
      </w:divBdr>
    </w:div>
    <w:div w:id="1613777504">
      <w:bodyDiv w:val="1"/>
      <w:marLeft w:val="0"/>
      <w:marRight w:val="0"/>
      <w:marTop w:val="0"/>
      <w:marBottom w:val="0"/>
      <w:divBdr>
        <w:top w:val="none" w:sz="0" w:space="0" w:color="auto"/>
        <w:left w:val="none" w:sz="0" w:space="0" w:color="auto"/>
        <w:bottom w:val="none" w:sz="0" w:space="0" w:color="auto"/>
        <w:right w:val="none" w:sz="0" w:space="0" w:color="auto"/>
      </w:divBdr>
    </w:div>
    <w:div w:id="1616330124">
      <w:bodyDiv w:val="1"/>
      <w:marLeft w:val="0"/>
      <w:marRight w:val="0"/>
      <w:marTop w:val="0"/>
      <w:marBottom w:val="0"/>
      <w:divBdr>
        <w:top w:val="none" w:sz="0" w:space="0" w:color="auto"/>
        <w:left w:val="none" w:sz="0" w:space="0" w:color="auto"/>
        <w:bottom w:val="none" w:sz="0" w:space="0" w:color="auto"/>
        <w:right w:val="none" w:sz="0" w:space="0" w:color="auto"/>
      </w:divBdr>
    </w:div>
    <w:div w:id="1620380212">
      <w:bodyDiv w:val="1"/>
      <w:marLeft w:val="0"/>
      <w:marRight w:val="0"/>
      <w:marTop w:val="0"/>
      <w:marBottom w:val="0"/>
      <w:divBdr>
        <w:top w:val="none" w:sz="0" w:space="0" w:color="auto"/>
        <w:left w:val="none" w:sz="0" w:space="0" w:color="auto"/>
        <w:bottom w:val="none" w:sz="0" w:space="0" w:color="auto"/>
        <w:right w:val="none" w:sz="0" w:space="0" w:color="auto"/>
      </w:divBdr>
    </w:div>
    <w:div w:id="1623612281">
      <w:bodyDiv w:val="1"/>
      <w:marLeft w:val="0"/>
      <w:marRight w:val="0"/>
      <w:marTop w:val="0"/>
      <w:marBottom w:val="0"/>
      <w:divBdr>
        <w:top w:val="none" w:sz="0" w:space="0" w:color="auto"/>
        <w:left w:val="none" w:sz="0" w:space="0" w:color="auto"/>
        <w:bottom w:val="none" w:sz="0" w:space="0" w:color="auto"/>
        <w:right w:val="none" w:sz="0" w:space="0" w:color="auto"/>
      </w:divBdr>
    </w:div>
    <w:div w:id="1625424598">
      <w:bodyDiv w:val="1"/>
      <w:marLeft w:val="0"/>
      <w:marRight w:val="0"/>
      <w:marTop w:val="0"/>
      <w:marBottom w:val="0"/>
      <w:divBdr>
        <w:top w:val="none" w:sz="0" w:space="0" w:color="auto"/>
        <w:left w:val="none" w:sz="0" w:space="0" w:color="auto"/>
        <w:bottom w:val="none" w:sz="0" w:space="0" w:color="auto"/>
        <w:right w:val="none" w:sz="0" w:space="0" w:color="auto"/>
      </w:divBdr>
    </w:div>
    <w:div w:id="1625500589">
      <w:bodyDiv w:val="1"/>
      <w:marLeft w:val="0"/>
      <w:marRight w:val="0"/>
      <w:marTop w:val="0"/>
      <w:marBottom w:val="0"/>
      <w:divBdr>
        <w:top w:val="none" w:sz="0" w:space="0" w:color="auto"/>
        <w:left w:val="none" w:sz="0" w:space="0" w:color="auto"/>
        <w:bottom w:val="none" w:sz="0" w:space="0" w:color="auto"/>
        <w:right w:val="none" w:sz="0" w:space="0" w:color="auto"/>
      </w:divBdr>
    </w:div>
    <w:div w:id="1626109718">
      <w:bodyDiv w:val="1"/>
      <w:marLeft w:val="0"/>
      <w:marRight w:val="0"/>
      <w:marTop w:val="0"/>
      <w:marBottom w:val="0"/>
      <w:divBdr>
        <w:top w:val="none" w:sz="0" w:space="0" w:color="auto"/>
        <w:left w:val="none" w:sz="0" w:space="0" w:color="auto"/>
        <w:bottom w:val="none" w:sz="0" w:space="0" w:color="auto"/>
        <w:right w:val="none" w:sz="0" w:space="0" w:color="auto"/>
      </w:divBdr>
    </w:div>
    <w:div w:id="1628851497">
      <w:bodyDiv w:val="1"/>
      <w:marLeft w:val="0"/>
      <w:marRight w:val="0"/>
      <w:marTop w:val="0"/>
      <w:marBottom w:val="0"/>
      <w:divBdr>
        <w:top w:val="none" w:sz="0" w:space="0" w:color="auto"/>
        <w:left w:val="none" w:sz="0" w:space="0" w:color="auto"/>
        <w:bottom w:val="none" w:sz="0" w:space="0" w:color="auto"/>
        <w:right w:val="none" w:sz="0" w:space="0" w:color="auto"/>
      </w:divBdr>
    </w:div>
    <w:div w:id="1630159249">
      <w:bodyDiv w:val="1"/>
      <w:marLeft w:val="0"/>
      <w:marRight w:val="0"/>
      <w:marTop w:val="0"/>
      <w:marBottom w:val="0"/>
      <w:divBdr>
        <w:top w:val="none" w:sz="0" w:space="0" w:color="auto"/>
        <w:left w:val="none" w:sz="0" w:space="0" w:color="auto"/>
        <w:bottom w:val="none" w:sz="0" w:space="0" w:color="auto"/>
        <w:right w:val="none" w:sz="0" w:space="0" w:color="auto"/>
      </w:divBdr>
    </w:div>
    <w:div w:id="1631202955">
      <w:bodyDiv w:val="1"/>
      <w:marLeft w:val="0"/>
      <w:marRight w:val="0"/>
      <w:marTop w:val="0"/>
      <w:marBottom w:val="0"/>
      <w:divBdr>
        <w:top w:val="none" w:sz="0" w:space="0" w:color="auto"/>
        <w:left w:val="none" w:sz="0" w:space="0" w:color="auto"/>
        <w:bottom w:val="none" w:sz="0" w:space="0" w:color="auto"/>
        <w:right w:val="none" w:sz="0" w:space="0" w:color="auto"/>
      </w:divBdr>
    </w:div>
    <w:div w:id="1631285787">
      <w:bodyDiv w:val="1"/>
      <w:marLeft w:val="0"/>
      <w:marRight w:val="0"/>
      <w:marTop w:val="0"/>
      <w:marBottom w:val="0"/>
      <w:divBdr>
        <w:top w:val="none" w:sz="0" w:space="0" w:color="auto"/>
        <w:left w:val="none" w:sz="0" w:space="0" w:color="auto"/>
        <w:bottom w:val="none" w:sz="0" w:space="0" w:color="auto"/>
        <w:right w:val="none" w:sz="0" w:space="0" w:color="auto"/>
      </w:divBdr>
    </w:div>
    <w:div w:id="1634098190">
      <w:bodyDiv w:val="1"/>
      <w:marLeft w:val="0"/>
      <w:marRight w:val="0"/>
      <w:marTop w:val="0"/>
      <w:marBottom w:val="0"/>
      <w:divBdr>
        <w:top w:val="none" w:sz="0" w:space="0" w:color="auto"/>
        <w:left w:val="none" w:sz="0" w:space="0" w:color="auto"/>
        <w:bottom w:val="none" w:sz="0" w:space="0" w:color="auto"/>
        <w:right w:val="none" w:sz="0" w:space="0" w:color="auto"/>
      </w:divBdr>
    </w:div>
    <w:div w:id="1641567226">
      <w:bodyDiv w:val="1"/>
      <w:marLeft w:val="0"/>
      <w:marRight w:val="0"/>
      <w:marTop w:val="0"/>
      <w:marBottom w:val="0"/>
      <w:divBdr>
        <w:top w:val="none" w:sz="0" w:space="0" w:color="auto"/>
        <w:left w:val="none" w:sz="0" w:space="0" w:color="auto"/>
        <w:bottom w:val="none" w:sz="0" w:space="0" w:color="auto"/>
        <w:right w:val="none" w:sz="0" w:space="0" w:color="auto"/>
      </w:divBdr>
    </w:div>
    <w:div w:id="1642152837">
      <w:bodyDiv w:val="1"/>
      <w:marLeft w:val="0"/>
      <w:marRight w:val="0"/>
      <w:marTop w:val="0"/>
      <w:marBottom w:val="0"/>
      <w:divBdr>
        <w:top w:val="none" w:sz="0" w:space="0" w:color="auto"/>
        <w:left w:val="none" w:sz="0" w:space="0" w:color="auto"/>
        <w:bottom w:val="none" w:sz="0" w:space="0" w:color="auto"/>
        <w:right w:val="none" w:sz="0" w:space="0" w:color="auto"/>
      </w:divBdr>
    </w:div>
    <w:div w:id="1642494708">
      <w:bodyDiv w:val="1"/>
      <w:marLeft w:val="0"/>
      <w:marRight w:val="0"/>
      <w:marTop w:val="0"/>
      <w:marBottom w:val="0"/>
      <w:divBdr>
        <w:top w:val="none" w:sz="0" w:space="0" w:color="auto"/>
        <w:left w:val="none" w:sz="0" w:space="0" w:color="auto"/>
        <w:bottom w:val="none" w:sz="0" w:space="0" w:color="auto"/>
        <w:right w:val="none" w:sz="0" w:space="0" w:color="auto"/>
      </w:divBdr>
    </w:div>
    <w:div w:id="1643390796">
      <w:bodyDiv w:val="1"/>
      <w:marLeft w:val="0"/>
      <w:marRight w:val="0"/>
      <w:marTop w:val="0"/>
      <w:marBottom w:val="0"/>
      <w:divBdr>
        <w:top w:val="none" w:sz="0" w:space="0" w:color="auto"/>
        <w:left w:val="none" w:sz="0" w:space="0" w:color="auto"/>
        <w:bottom w:val="none" w:sz="0" w:space="0" w:color="auto"/>
        <w:right w:val="none" w:sz="0" w:space="0" w:color="auto"/>
      </w:divBdr>
    </w:div>
    <w:div w:id="1643777867">
      <w:bodyDiv w:val="1"/>
      <w:marLeft w:val="0"/>
      <w:marRight w:val="0"/>
      <w:marTop w:val="0"/>
      <w:marBottom w:val="0"/>
      <w:divBdr>
        <w:top w:val="none" w:sz="0" w:space="0" w:color="auto"/>
        <w:left w:val="none" w:sz="0" w:space="0" w:color="auto"/>
        <w:bottom w:val="none" w:sz="0" w:space="0" w:color="auto"/>
        <w:right w:val="none" w:sz="0" w:space="0" w:color="auto"/>
      </w:divBdr>
    </w:div>
    <w:div w:id="1644652391">
      <w:bodyDiv w:val="1"/>
      <w:marLeft w:val="0"/>
      <w:marRight w:val="0"/>
      <w:marTop w:val="0"/>
      <w:marBottom w:val="0"/>
      <w:divBdr>
        <w:top w:val="none" w:sz="0" w:space="0" w:color="auto"/>
        <w:left w:val="none" w:sz="0" w:space="0" w:color="auto"/>
        <w:bottom w:val="none" w:sz="0" w:space="0" w:color="auto"/>
        <w:right w:val="none" w:sz="0" w:space="0" w:color="auto"/>
      </w:divBdr>
    </w:div>
    <w:div w:id="1647204409">
      <w:bodyDiv w:val="1"/>
      <w:marLeft w:val="0"/>
      <w:marRight w:val="0"/>
      <w:marTop w:val="0"/>
      <w:marBottom w:val="0"/>
      <w:divBdr>
        <w:top w:val="none" w:sz="0" w:space="0" w:color="auto"/>
        <w:left w:val="none" w:sz="0" w:space="0" w:color="auto"/>
        <w:bottom w:val="none" w:sz="0" w:space="0" w:color="auto"/>
        <w:right w:val="none" w:sz="0" w:space="0" w:color="auto"/>
      </w:divBdr>
    </w:div>
    <w:div w:id="1652051786">
      <w:bodyDiv w:val="1"/>
      <w:marLeft w:val="0"/>
      <w:marRight w:val="0"/>
      <w:marTop w:val="0"/>
      <w:marBottom w:val="0"/>
      <w:divBdr>
        <w:top w:val="none" w:sz="0" w:space="0" w:color="auto"/>
        <w:left w:val="none" w:sz="0" w:space="0" w:color="auto"/>
        <w:bottom w:val="none" w:sz="0" w:space="0" w:color="auto"/>
        <w:right w:val="none" w:sz="0" w:space="0" w:color="auto"/>
      </w:divBdr>
    </w:div>
    <w:div w:id="1652253788">
      <w:bodyDiv w:val="1"/>
      <w:marLeft w:val="0"/>
      <w:marRight w:val="0"/>
      <w:marTop w:val="0"/>
      <w:marBottom w:val="0"/>
      <w:divBdr>
        <w:top w:val="none" w:sz="0" w:space="0" w:color="auto"/>
        <w:left w:val="none" w:sz="0" w:space="0" w:color="auto"/>
        <w:bottom w:val="none" w:sz="0" w:space="0" w:color="auto"/>
        <w:right w:val="none" w:sz="0" w:space="0" w:color="auto"/>
      </w:divBdr>
    </w:div>
    <w:div w:id="1654331948">
      <w:bodyDiv w:val="1"/>
      <w:marLeft w:val="0"/>
      <w:marRight w:val="0"/>
      <w:marTop w:val="0"/>
      <w:marBottom w:val="0"/>
      <w:divBdr>
        <w:top w:val="none" w:sz="0" w:space="0" w:color="auto"/>
        <w:left w:val="none" w:sz="0" w:space="0" w:color="auto"/>
        <w:bottom w:val="none" w:sz="0" w:space="0" w:color="auto"/>
        <w:right w:val="none" w:sz="0" w:space="0" w:color="auto"/>
      </w:divBdr>
    </w:div>
    <w:div w:id="1655067393">
      <w:bodyDiv w:val="1"/>
      <w:marLeft w:val="0"/>
      <w:marRight w:val="0"/>
      <w:marTop w:val="0"/>
      <w:marBottom w:val="0"/>
      <w:divBdr>
        <w:top w:val="none" w:sz="0" w:space="0" w:color="auto"/>
        <w:left w:val="none" w:sz="0" w:space="0" w:color="auto"/>
        <w:bottom w:val="none" w:sz="0" w:space="0" w:color="auto"/>
        <w:right w:val="none" w:sz="0" w:space="0" w:color="auto"/>
      </w:divBdr>
    </w:div>
    <w:div w:id="1662077235">
      <w:bodyDiv w:val="1"/>
      <w:marLeft w:val="0"/>
      <w:marRight w:val="0"/>
      <w:marTop w:val="0"/>
      <w:marBottom w:val="0"/>
      <w:divBdr>
        <w:top w:val="none" w:sz="0" w:space="0" w:color="auto"/>
        <w:left w:val="none" w:sz="0" w:space="0" w:color="auto"/>
        <w:bottom w:val="none" w:sz="0" w:space="0" w:color="auto"/>
        <w:right w:val="none" w:sz="0" w:space="0" w:color="auto"/>
      </w:divBdr>
    </w:div>
    <w:div w:id="1667049467">
      <w:bodyDiv w:val="1"/>
      <w:marLeft w:val="0"/>
      <w:marRight w:val="0"/>
      <w:marTop w:val="0"/>
      <w:marBottom w:val="0"/>
      <w:divBdr>
        <w:top w:val="none" w:sz="0" w:space="0" w:color="auto"/>
        <w:left w:val="none" w:sz="0" w:space="0" w:color="auto"/>
        <w:bottom w:val="none" w:sz="0" w:space="0" w:color="auto"/>
        <w:right w:val="none" w:sz="0" w:space="0" w:color="auto"/>
      </w:divBdr>
    </w:div>
    <w:div w:id="1667586476">
      <w:bodyDiv w:val="1"/>
      <w:marLeft w:val="0"/>
      <w:marRight w:val="0"/>
      <w:marTop w:val="0"/>
      <w:marBottom w:val="0"/>
      <w:divBdr>
        <w:top w:val="none" w:sz="0" w:space="0" w:color="auto"/>
        <w:left w:val="none" w:sz="0" w:space="0" w:color="auto"/>
        <w:bottom w:val="none" w:sz="0" w:space="0" w:color="auto"/>
        <w:right w:val="none" w:sz="0" w:space="0" w:color="auto"/>
      </w:divBdr>
    </w:div>
    <w:div w:id="1668705531">
      <w:bodyDiv w:val="1"/>
      <w:marLeft w:val="0"/>
      <w:marRight w:val="0"/>
      <w:marTop w:val="0"/>
      <w:marBottom w:val="0"/>
      <w:divBdr>
        <w:top w:val="none" w:sz="0" w:space="0" w:color="auto"/>
        <w:left w:val="none" w:sz="0" w:space="0" w:color="auto"/>
        <w:bottom w:val="none" w:sz="0" w:space="0" w:color="auto"/>
        <w:right w:val="none" w:sz="0" w:space="0" w:color="auto"/>
      </w:divBdr>
    </w:div>
    <w:div w:id="1669478722">
      <w:bodyDiv w:val="1"/>
      <w:marLeft w:val="0"/>
      <w:marRight w:val="0"/>
      <w:marTop w:val="0"/>
      <w:marBottom w:val="0"/>
      <w:divBdr>
        <w:top w:val="none" w:sz="0" w:space="0" w:color="auto"/>
        <w:left w:val="none" w:sz="0" w:space="0" w:color="auto"/>
        <w:bottom w:val="none" w:sz="0" w:space="0" w:color="auto"/>
        <w:right w:val="none" w:sz="0" w:space="0" w:color="auto"/>
      </w:divBdr>
    </w:div>
    <w:div w:id="1670132683">
      <w:bodyDiv w:val="1"/>
      <w:marLeft w:val="0"/>
      <w:marRight w:val="0"/>
      <w:marTop w:val="0"/>
      <w:marBottom w:val="0"/>
      <w:divBdr>
        <w:top w:val="none" w:sz="0" w:space="0" w:color="auto"/>
        <w:left w:val="none" w:sz="0" w:space="0" w:color="auto"/>
        <w:bottom w:val="none" w:sz="0" w:space="0" w:color="auto"/>
        <w:right w:val="none" w:sz="0" w:space="0" w:color="auto"/>
      </w:divBdr>
    </w:div>
    <w:div w:id="1671105971">
      <w:bodyDiv w:val="1"/>
      <w:marLeft w:val="0"/>
      <w:marRight w:val="0"/>
      <w:marTop w:val="0"/>
      <w:marBottom w:val="0"/>
      <w:divBdr>
        <w:top w:val="none" w:sz="0" w:space="0" w:color="auto"/>
        <w:left w:val="none" w:sz="0" w:space="0" w:color="auto"/>
        <w:bottom w:val="none" w:sz="0" w:space="0" w:color="auto"/>
        <w:right w:val="none" w:sz="0" w:space="0" w:color="auto"/>
      </w:divBdr>
    </w:div>
    <w:div w:id="1674451614">
      <w:bodyDiv w:val="1"/>
      <w:marLeft w:val="0"/>
      <w:marRight w:val="0"/>
      <w:marTop w:val="0"/>
      <w:marBottom w:val="0"/>
      <w:divBdr>
        <w:top w:val="none" w:sz="0" w:space="0" w:color="auto"/>
        <w:left w:val="none" w:sz="0" w:space="0" w:color="auto"/>
        <w:bottom w:val="none" w:sz="0" w:space="0" w:color="auto"/>
        <w:right w:val="none" w:sz="0" w:space="0" w:color="auto"/>
      </w:divBdr>
    </w:div>
    <w:div w:id="1675842193">
      <w:bodyDiv w:val="1"/>
      <w:marLeft w:val="0"/>
      <w:marRight w:val="0"/>
      <w:marTop w:val="0"/>
      <w:marBottom w:val="0"/>
      <w:divBdr>
        <w:top w:val="none" w:sz="0" w:space="0" w:color="auto"/>
        <w:left w:val="none" w:sz="0" w:space="0" w:color="auto"/>
        <w:bottom w:val="none" w:sz="0" w:space="0" w:color="auto"/>
        <w:right w:val="none" w:sz="0" w:space="0" w:color="auto"/>
      </w:divBdr>
    </w:div>
    <w:div w:id="1676807072">
      <w:bodyDiv w:val="1"/>
      <w:marLeft w:val="0"/>
      <w:marRight w:val="0"/>
      <w:marTop w:val="0"/>
      <w:marBottom w:val="0"/>
      <w:divBdr>
        <w:top w:val="none" w:sz="0" w:space="0" w:color="auto"/>
        <w:left w:val="none" w:sz="0" w:space="0" w:color="auto"/>
        <w:bottom w:val="none" w:sz="0" w:space="0" w:color="auto"/>
        <w:right w:val="none" w:sz="0" w:space="0" w:color="auto"/>
      </w:divBdr>
    </w:div>
    <w:div w:id="1676955759">
      <w:bodyDiv w:val="1"/>
      <w:marLeft w:val="0"/>
      <w:marRight w:val="0"/>
      <w:marTop w:val="0"/>
      <w:marBottom w:val="0"/>
      <w:divBdr>
        <w:top w:val="none" w:sz="0" w:space="0" w:color="auto"/>
        <w:left w:val="none" w:sz="0" w:space="0" w:color="auto"/>
        <w:bottom w:val="none" w:sz="0" w:space="0" w:color="auto"/>
        <w:right w:val="none" w:sz="0" w:space="0" w:color="auto"/>
      </w:divBdr>
    </w:div>
    <w:div w:id="1678776290">
      <w:bodyDiv w:val="1"/>
      <w:marLeft w:val="0"/>
      <w:marRight w:val="0"/>
      <w:marTop w:val="0"/>
      <w:marBottom w:val="0"/>
      <w:divBdr>
        <w:top w:val="none" w:sz="0" w:space="0" w:color="auto"/>
        <w:left w:val="none" w:sz="0" w:space="0" w:color="auto"/>
        <w:bottom w:val="none" w:sz="0" w:space="0" w:color="auto"/>
        <w:right w:val="none" w:sz="0" w:space="0" w:color="auto"/>
      </w:divBdr>
    </w:div>
    <w:div w:id="1679843119">
      <w:bodyDiv w:val="1"/>
      <w:marLeft w:val="0"/>
      <w:marRight w:val="0"/>
      <w:marTop w:val="0"/>
      <w:marBottom w:val="0"/>
      <w:divBdr>
        <w:top w:val="none" w:sz="0" w:space="0" w:color="auto"/>
        <w:left w:val="none" w:sz="0" w:space="0" w:color="auto"/>
        <w:bottom w:val="none" w:sz="0" w:space="0" w:color="auto"/>
        <w:right w:val="none" w:sz="0" w:space="0" w:color="auto"/>
      </w:divBdr>
    </w:div>
    <w:div w:id="1683818362">
      <w:bodyDiv w:val="1"/>
      <w:marLeft w:val="0"/>
      <w:marRight w:val="0"/>
      <w:marTop w:val="0"/>
      <w:marBottom w:val="0"/>
      <w:divBdr>
        <w:top w:val="none" w:sz="0" w:space="0" w:color="auto"/>
        <w:left w:val="none" w:sz="0" w:space="0" w:color="auto"/>
        <w:bottom w:val="none" w:sz="0" w:space="0" w:color="auto"/>
        <w:right w:val="none" w:sz="0" w:space="0" w:color="auto"/>
      </w:divBdr>
    </w:div>
    <w:div w:id="1684624934">
      <w:bodyDiv w:val="1"/>
      <w:marLeft w:val="0"/>
      <w:marRight w:val="0"/>
      <w:marTop w:val="0"/>
      <w:marBottom w:val="0"/>
      <w:divBdr>
        <w:top w:val="none" w:sz="0" w:space="0" w:color="auto"/>
        <w:left w:val="none" w:sz="0" w:space="0" w:color="auto"/>
        <w:bottom w:val="none" w:sz="0" w:space="0" w:color="auto"/>
        <w:right w:val="none" w:sz="0" w:space="0" w:color="auto"/>
      </w:divBdr>
    </w:div>
    <w:div w:id="1687558951">
      <w:bodyDiv w:val="1"/>
      <w:marLeft w:val="0"/>
      <w:marRight w:val="0"/>
      <w:marTop w:val="0"/>
      <w:marBottom w:val="0"/>
      <w:divBdr>
        <w:top w:val="none" w:sz="0" w:space="0" w:color="auto"/>
        <w:left w:val="none" w:sz="0" w:space="0" w:color="auto"/>
        <w:bottom w:val="none" w:sz="0" w:space="0" w:color="auto"/>
        <w:right w:val="none" w:sz="0" w:space="0" w:color="auto"/>
      </w:divBdr>
    </w:div>
    <w:div w:id="1690061748">
      <w:bodyDiv w:val="1"/>
      <w:marLeft w:val="0"/>
      <w:marRight w:val="0"/>
      <w:marTop w:val="0"/>
      <w:marBottom w:val="0"/>
      <w:divBdr>
        <w:top w:val="none" w:sz="0" w:space="0" w:color="auto"/>
        <w:left w:val="none" w:sz="0" w:space="0" w:color="auto"/>
        <w:bottom w:val="none" w:sz="0" w:space="0" w:color="auto"/>
        <w:right w:val="none" w:sz="0" w:space="0" w:color="auto"/>
      </w:divBdr>
    </w:div>
    <w:div w:id="1690136669">
      <w:bodyDiv w:val="1"/>
      <w:marLeft w:val="0"/>
      <w:marRight w:val="0"/>
      <w:marTop w:val="0"/>
      <w:marBottom w:val="0"/>
      <w:divBdr>
        <w:top w:val="none" w:sz="0" w:space="0" w:color="auto"/>
        <w:left w:val="none" w:sz="0" w:space="0" w:color="auto"/>
        <w:bottom w:val="none" w:sz="0" w:space="0" w:color="auto"/>
        <w:right w:val="none" w:sz="0" w:space="0" w:color="auto"/>
      </w:divBdr>
    </w:div>
    <w:div w:id="1691100763">
      <w:bodyDiv w:val="1"/>
      <w:marLeft w:val="0"/>
      <w:marRight w:val="0"/>
      <w:marTop w:val="0"/>
      <w:marBottom w:val="0"/>
      <w:divBdr>
        <w:top w:val="none" w:sz="0" w:space="0" w:color="auto"/>
        <w:left w:val="none" w:sz="0" w:space="0" w:color="auto"/>
        <w:bottom w:val="none" w:sz="0" w:space="0" w:color="auto"/>
        <w:right w:val="none" w:sz="0" w:space="0" w:color="auto"/>
      </w:divBdr>
    </w:div>
    <w:div w:id="1692217315">
      <w:bodyDiv w:val="1"/>
      <w:marLeft w:val="0"/>
      <w:marRight w:val="0"/>
      <w:marTop w:val="0"/>
      <w:marBottom w:val="0"/>
      <w:divBdr>
        <w:top w:val="none" w:sz="0" w:space="0" w:color="auto"/>
        <w:left w:val="none" w:sz="0" w:space="0" w:color="auto"/>
        <w:bottom w:val="none" w:sz="0" w:space="0" w:color="auto"/>
        <w:right w:val="none" w:sz="0" w:space="0" w:color="auto"/>
      </w:divBdr>
    </w:div>
    <w:div w:id="1692296265">
      <w:bodyDiv w:val="1"/>
      <w:marLeft w:val="0"/>
      <w:marRight w:val="0"/>
      <w:marTop w:val="0"/>
      <w:marBottom w:val="0"/>
      <w:divBdr>
        <w:top w:val="none" w:sz="0" w:space="0" w:color="auto"/>
        <w:left w:val="none" w:sz="0" w:space="0" w:color="auto"/>
        <w:bottom w:val="none" w:sz="0" w:space="0" w:color="auto"/>
        <w:right w:val="none" w:sz="0" w:space="0" w:color="auto"/>
      </w:divBdr>
    </w:div>
    <w:div w:id="1692798769">
      <w:bodyDiv w:val="1"/>
      <w:marLeft w:val="0"/>
      <w:marRight w:val="0"/>
      <w:marTop w:val="0"/>
      <w:marBottom w:val="0"/>
      <w:divBdr>
        <w:top w:val="none" w:sz="0" w:space="0" w:color="auto"/>
        <w:left w:val="none" w:sz="0" w:space="0" w:color="auto"/>
        <w:bottom w:val="none" w:sz="0" w:space="0" w:color="auto"/>
        <w:right w:val="none" w:sz="0" w:space="0" w:color="auto"/>
      </w:divBdr>
    </w:div>
    <w:div w:id="1694920286">
      <w:bodyDiv w:val="1"/>
      <w:marLeft w:val="0"/>
      <w:marRight w:val="0"/>
      <w:marTop w:val="0"/>
      <w:marBottom w:val="0"/>
      <w:divBdr>
        <w:top w:val="none" w:sz="0" w:space="0" w:color="auto"/>
        <w:left w:val="none" w:sz="0" w:space="0" w:color="auto"/>
        <w:bottom w:val="none" w:sz="0" w:space="0" w:color="auto"/>
        <w:right w:val="none" w:sz="0" w:space="0" w:color="auto"/>
      </w:divBdr>
    </w:div>
    <w:div w:id="1695497996">
      <w:bodyDiv w:val="1"/>
      <w:marLeft w:val="0"/>
      <w:marRight w:val="0"/>
      <w:marTop w:val="0"/>
      <w:marBottom w:val="0"/>
      <w:divBdr>
        <w:top w:val="none" w:sz="0" w:space="0" w:color="auto"/>
        <w:left w:val="none" w:sz="0" w:space="0" w:color="auto"/>
        <w:bottom w:val="none" w:sz="0" w:space="0" w:color="auto"/>
        <w:right w:val="none" w:sz="0" w:space="0" w:color="auto"/>
      </w:divBdr>
    </w:div>
    <w:div w:id="1696685923">
      <w:bodyDiv w:val="1"/>
      <w:marLeft w:val="0"/>
      <w:marRight w:val="0"/>
      <w:marTop w:val="0"/>
      <w:marBottom w:val="0"/>
      <w:divBdr>
        <w:top w:val="none" w:sz="0" w:space="0" w:color="auto"/>
        <w:left w:val="none" w:sz="0" w:space="0" w:color="auto"/>
        <w:bottom w:val="none" w:sz="0" w:space="0" w:color="auto"/>
        <w:right w:val="none" w:sz="0" w:space="0" w:color="auto"/>
      </w:divBdr>
    </w:div>
    <w:div w:id="1697999285">
      <w:bodyDiv w:val="1"/>
      <w:marLeft w:val="0"/>
      <w:marRight w:val="0"/>
      <w:marTop w:val="0"/>
      <w:marBottom w:val="0"/>
      <w:divBdr>
        <w:top w:val="none" w:sz="0" w:space="0" w:color="auto"/>
        <w:left w:val="none" w:sz="0" w:space="0" w:color="auto"/>
        <w:bottom w:val="none" w:sz="0" w:space="0" w:color="auto"/>
        <w:right w:val="none" w:sz="0" w:space="0" w:color="auto"/>
      </w:divBdr>
    </w:div>
    <w:div w:id="1699551324">
      <w:bodyDiv w:val="1"/>
      <w:marLeft w:val="0"/>
      <w:marRight w:val="0"/>
      <w:marTop w:val="0"/>
      <w:marBottom w:val="0"/>
      <w:divBdr>
        <w:top w:val="none" w:sz="0" w:space="0" w:color="auto"/>
        <w:left w:val="none" w:sz="0" w:space="0" w:color="auto"/>
        <w:bottom w:val="none" w:sz="0" w:space="0" w:color="auto"/>
        <w:right w:val="none" w:sz="0" w:space="0" w:color="auto"/>
      </w:divBdr>
    </w:div>
    <w:div w:id="1702705073">
      <w:bodyDiv w:val="1"/>
      <w:marLeft w:val="0"/>
      <w:marRight w:val="0"/>
      <w:marTop w:val="0"/>
      <w:marBottom w:val="0"/>
      <w:divBdr>
        <w:top w:val="none" w:sz="0" w:space="0" w:color="auto"/>
        <w:left w:val="none" w:sz="0" w:space="0" w:color="auto"/>
        <w:bottom w:val="none" w:sz="0" w:space="0" w:color="auto"/>
        <w:right w:val="none" w:sz="0" w:space="0" w:color="auto"/>
      </w:divBdr>
    </w:div>
    <w:div w:id="1704086646">
      <w:bodyDiv w:val="1"/>
      <w:marLeft w:val="0"/>
      <w:marRight w:val="0"/>
      <w:marTop w:val="0"/>
      <w:marBottom w:val="0"/>
      <w:divBdr>
        <w:top w:val="none" w:sz="0" w:space="0" w:color="auto"/>
        <w:left w:val="none" w:sz="0" w:space="0" w:color="auto"/>
        <w:bottom w:val="none" w:sz="0" w:space="0" w:color="auto"/>
        <w:right w:val="none" w:sz="0" w:space="0" w:color="auto"/>
      </w:divBdr>
    </w:div>
    <w:div w:id="1706834084">
      <w:bodyDiv w:val="1"/>
      <w:marLeft w:val="0"/>
      <w:marRight w:val="0"/>
      <w:marTop w:val="0"/>
      <w:marBottom w:val="0"/>
      <w:divBdr>
        <w:top w:val="none" w:sz="0" w:space="0" w:color="auto"/>
        <w:left w:val="none" w:sz="0" w:space="0" w:color="auto"/>
        <w:bottom w:val="none" w:sz="0" w:space="0" w:color="auto"/>
        <w:right w:val="none" w:sz="0" w:space="0" w:color="auto"/>
      </w:divBdr>
    </w:div>
    <w:div w:id="1710454609">
      <w:bodyDiv w:val="1"/>
      <w:marLeft w:val="0"/>
      <w:marRight w:val="0"/>
      <w:marTop w:val="0"/>
      <w:marBottom w:val="0"/>
      <w:divBdr>
        <w:top w:val="none" w:sz="0" w:space="0" w:color="auto"/>
        <w:left w:val="none" w:sz="0" w:space="0" w:color="auto"/>
        <w:bottom w:val="none" w:sz="0" w:space="0" w:color="auto"/>
        <w:right w:val="none" w:sz="0" w:space="0" w:color="auto"/>
      </w:divBdr>
    </w:div>
    <w:div w:id="1714764331">
      <w:bodyDiv w:val="1"/>
      <w:marLeft w:val="0"/>
      <w:marRight w:val="0"/>
      <w:marTop w:val="0"/>
      <w:marBottom w:val="0"/>
      <w:divBdr>
        <w:top w:val="none" w:sz="0" w:space="0" w:color="auto"/>
        <w:left w:val="none" w:sz="0" w:space="0" w:color="auto"/>
        <w:bottom w:val="none" w:sz="0" w:space="0" w:color="auto"/>
        <w:right w:val="none" w:sz="0" w:space="0" w:color="auto"/>
      </w:divBdr>
    </w:div>
    <w:div w:id="1715696083">
      <w:bodyDiv w:val="1"/>
      <w:marLeft w:val="0"/>
      <w:marRight w:val="0"/>
      <w:marTop w:val="0"/>
      <w:marBottom w:val="0"/>
      <w:divBdr>
        <w:top w:val="none" w:sz="0" w:space="0" w:color="auto"/>
        <w:left w:val="none" w:sz="0" w:space="0" w:color="auto"/>
        <w:bottom w:val="none" w:sz="0" w:space="0" w:color="auto"/>
        <w:right w:val="none" w:sz="0" w:space="0" w:color="auto"/>
      </w:divBdr>
    </w:div>
    <w:div w:id="1715933024">
      <w:bodyDiv w:val="1"/>
      <w:marLeft w:val="0"/>
      <w:marRight w:val="0"/>
      <w:marTop w:val="0"/>
      <w:marBottom w:val="0"/>
      <w:divBdr>
        <w:top w:val="none" w:sz="0" w:space="0" w:color="auto"/>
        <w:left w:val="none" w:sz="0" w:space="0" w:color="auto"/>
        <w:bottom w:val="none" w:sz="0" w:space="0" w:color="auto"/>
        <w:right w:val="none" w:sz="0" w:space="0" w:color="auto"/>
      </w:divBdr>
    </w:div>
    <w:div w:id="1716588540">
      <w:bodyDiv w:val="1"/>
      <w:marLeft w:val="0"/>
      <w:marRight w:val="0"/>
      <w:marTop w:val="0"/>
      <w:marBottom w:val="0"/>
      <w:divBdr>
        <w:top w:val="none" w:sz="0" w:space="0" w:color="auto"/>
        <w:left w:val="none" w:sz="0" w:space="0" w:color="auto"/>
        <w:bottom w:val="none" w:sz="0" w:space="0" w:color="auto"/>
        <w:right w:val="none" w:sz="0" w:space="0" w:color="auto"/>
      </w:divBdr>
    </w:div>
    <w:div w:id="1717311511">
      <w:bodyDiv w:val="1"/>
      <w:marLeft w:val="0"/>
      <w:marRight w:val="0"/>
      <w:marTop w:val="0"/>
      <w:marBottom w:val="0"/>
      <w:divBdr>
        <w:top w:val="none" w:sz="0" w:space="0" w:color="auto"/>
        <w:left w:val="none" w:sz="0" w:space="0" w:color="auto"/>
        <w:bottom w:val="none" w:sz="0" w:space="0" w:color="auto"/>
        <w:right w:val="none" w:sz="0" w:space="0" w:color="auto"/>
      </w:divBdr>
    </w:div>
    <w:div w:id="1718774113">
      <w:bodyDiv w:val="1"/>
      <w:marLeft w:val="0"/>
      <w:marRight w:val="0"/>
      <w:marTop w:val="0"/>
      <w:marBottom w:val="0"/>
      <w:divBdr>
        <w:top w:val="none" w:sz="0" w:space="0" w:color="auto"/>
        <w:left w:val="none" w:sz="0" w:space="0" w:color="auto"/>
        <w:bottom w:val="none" w:sz="0" w:space="0" w:color="auto"/>
        <w:right w:val="none" w:sz="0" w:space="0" w:color="auto"/>
      </w:divBdr>
    </w:div>
    <w:div w:id="1719402569">
      <w:bodyDiv w:val="1"/>
      <w:marLeft w:val="0"/>
      <w:marRight w:val="0"/>
      <w:marTop w:val="0"/>
      <w:marBottom w:val="0"/>
      <w:divBdr>
        <w:top w:val="none" w:sz="0" w:space="0" w:color="auto"/>
        <w:left w:val="none" w:sz="0" w:space="0" w:color="auto"/>
        <w:bottom w:val="none" w:sz="0" w:space="0" w:color="auto"/>
        <w:right w:val="none" w:sz="0" w:space="0" w:color="auto"/>
      </w:divBdr>
    </w:div>
    <w:div w:id="1722830362">
      <w:bodyDiv w:val="1"/>
      <w:marLeft w:val="0"/>
      <w:marRight w:val="0"/>
      <w:marTop w:val="0"/>
      <w:marBottom w:val="0"/>
      <w:divBdr>
        <w:top w:val="none" w:sz="0" w:space="0" w:color="auto"/>
        <w:left w:val="none" w:sz="0" w:space="0" w:color="auto"/>
        <w:bottom w:val="none" w:sz="0" w:space="0" w:color="auto"/>
        <w:right w:val="none" w:sz="0" w:space="0" w:color="auto"/>
      </w:divBdr>
    </w:div>
    <w:div w:id="1723282850">
      <w:bodyDiv w:val="1"/>
      <w:marLeft w:val="0"/>
      <w:marRight w:val="0"/>
      <w:marTop w:val="0"/>
      <w:marBottom w:val="0"/>
      <w:divBdr>
        <w:top w:val="none" w:sz="0" w:space="0" w:color="auto"/>
        <w:left w:val="none" w:sz="0" w:space="0" w:color="auto"/>
        <w:bottom w:val="none" w:sz="0" w:space="0" w:color="auto"/>
        <w:right w:val="none" w:sz="0" w:space="0" w:color="auto"/>
      </w:divBdr>
    </w:div>
    <w:div w:id="1724865491">
      <w:bodyDiv w:val="1"/>
      <w:marLeft w:val="0"/>
      <w:marRight w:val="0"/>
      <w:marTop w:val="0"/>
      <w:marBottom w:val="0"/>
      <w:divBdr>
        <w:top w:val="none" w:sz="0" w:space="0" w:color="auto"/>
        <w:left w:val="none" w:sz="0" w:space="0" w:color="auto"/>
        <w:bottom w:val="none" w:sz="0" w:space="0" w:color="auto"/>
        <w:right w:val="none" w:sz="0" w:space="0" w:color="auto"/>
      </w:divBdr>
    </w:div>
    <w:div w:id="1728649184">
      <w:bodyDiv w:val="1"/>
      <w:marLeft w:val="0"/>
      <w:marRight w:val="0"/>
      <w:marTop w:val="0"/>
      <w:marBottom w:val="0"/>
      <w:divBdr>
        <w:top w:val="none" w:sz="0" w:space="0" w:color="auto"/>
        <w:left w:val="none" w:sz="0" w:space="0" w:color="auto"/>
        <w:bottom w:val="none" w:sz="0" w:space="0" w:color="auto"/>
        <w:right w:val="none" w:sz="0" w:space="0" w:color="auto"/>
      </w:divBdr>
    </w:div>
    <w:div w:id="1731032072">
      <w:bodyDiv w:val="1"/>
      <w:marLeft w:val="0"/>
      <w:marRight w:val="0"/>
      <w:marTop w:val="0"/>
      <w:marBottom w:val="0"/>
      <w:divBdr>
        <w:top w:val="none" w:sz="0" w:space="0" w:color="auto"/>
        <w:left w:val="none" w:sz="0" w:space="0" w:color="auto"/>
        <w:bottom w:val="none" w:sz="0" w:space="0" w:color="auto"/>
        <w:right w:val="none" w:sz="0" w:space="0" w:color="auto"/>
      </w:divBdr>
    </w:div>
    <w:div w:id="1731538009">
      <w:bodyDiv w:val="1"/>
      <w:marLeft w:val="0"/>
      <w:marRight w:val="0"/>
      <w:marTop w:val="0"/>
      <w:marBottom w:val="0"/>
      <w:divBdr>
        <w:top w:val="none" w:sz="0" w:space="0" w:color="auto"/>
        <w:left w:val="none" w:sz="0" w:space="0" w:color="auto"/>
        <w:bottom w:val="none" w:sz="0" w:space="0" w:color="auto"/>
        <w:right w:val="none" w:sz="0" w:space="0" w:color="auto"/>
      </w:divBdr>
    </w:div>
    <w:div w:id="1732381878">
      <w:bodyDiv w:val="1"/>
      <w:marLeft w:val="0"/>
      <w:marRight w:val="0"/>
      <w:marTop w:val="0"/>
      <w:marBottom w:val="0"/>
      <w:divBdr>
        <w:top w:val="none" w:sz="0" w:space="0" w:color="auto"/>
        <w:left w:val="none" w:sz="0" w:space="0" w:color="auto"/>
        <w:bottom w:val="none" w:sz="0" w:space="0" w:color="auto"/>
        <w:right w:val="none" w:sz="0" w:space="0" w:color="auto"/>
      </w:divBdr>
    </w:div>
    <w:div w:id="1733846835">
      <w:bodyDiv w:val="1"/>
      <w:marLeft w:val="0"/>
      <w:marRight w:val="0"/>
      <w:marTop w:val="0"/>
      <w:marBottom w:val="0"/>
      <w:divBdr>
        <w:top w:val="none" w:sz="0" w:space="0" w:color="auto"/>
        <w:left w:val="none" w:sz="0" w:space="0" w:color="auto"/>
        <w:bottom w:val="none" w:sz="0" w:space="0" w:color="auto"/>
        <w:right w:val="none" w:sz="0" w:space="0" w:color="auto"/>
      </w:divBdr>
    </w:div>
    <w:div w:id="1735935266">
      <w:bodyDiv w:val="1"/>
      <w:marLeft w:val="0"/>
      <w:marRight w:val="0"/>
      <w:marTop w:val="0"/>
      <w:marBottom w:val="0"/>
      <w:divBdr>
        <w:top w:val="none" w:sz="0" w:space="0" w:color="auto"/>
        <w:left w:val="none" w:sz="0" w:space="0" w:color="auto"/>
        <w:bottom w:val="none" w:sz="0" w:space="0" w:color="auto"/>
        <w:right w:val="none" w:sz="0" w:space="0" w:color="auto"/>
      </w:divBdr>
    </w:div>
    <w:div w:id="1736510679">
      <w:bodyDiv w:val="1"/>
      <w:marLeft w:val="0"/>
      <w:marRight w:val="0"/>
      <w:marTop w:val="0"/>
      <w:marBottom w:val="0"/>
      <w:divBdr>
        <w:top w:val="none" w:sz="0" w:space="0" w:color="auto"/>
        <w:left w:val="none" w:sz="0" w:space="0" w:color="auto"/>
        <w:bottom w:val="none" w:sz="0" w:space="0" w:color="auto"/>
        <w:right w:val="none" w:sz="0" w:space="0" w:color="auto"/>
      </w:divBdr>
    </w:div>
    <w:div w:id="1741518800">
      <w:bodyDiv w:val="1"/>
      <w:marLeft w:val="0"/>
      <w:marRight w:val="0"/>
      <w:marTop w:val="0"/>
      <w:marBottom w:val="0"/>
      <w:divBdr>
        <w:top w:val="none" w:sz="0" w:space="0" w:color="auto"/>
        <w:left w:val="none" w:sz="0" w:space="0" w:color="auto"/>
        <w:bottom w:val="none" w:sz="0" w:space="0" w:color="auto"/>
        <w:right w:val="none" w:sz="0" w:space="0" w:color="auto"/>
      </w:divBdr>
    </w:div>
    <w:div w:id="1743331693">
      <w:bodyDiv w:val="1"/>
      <w:marLeft w:val="0"/>
      <w:marRight w:val="0"/>
      <w:marTop w:val="0"/>
      <w:marBottom w:val="0"/>
      <w:divBdr>
        <w:top w:val="none" w:sz="0" w:space="0" w:color="auto"/>
        <w:left w:val="none" w:sz="0" w:space="0" w:color="auto"/>
        <w:bottom w:val="none" w:sz="0" w:space="0" w:color="auto"/>
        <w:right w:val="none" w:sz="0" w:space="0" w:color="auto"/>
      </w:divBdr>
    </w:div>
    <w:div w:id="1744060794">
      <w:bodyDiv w:val="1"/>
      <w:marLeft w:val="0"/>
      <w:marRight w:val="0"/>
      <w:marTop w:val="0"/>
      <w:marBottom w:val="0"/>
      <w:divBdr>
        <w:top w:val="none" w:sz="0" w:space="0" w:color="auto"/>
        <w:left w:val="none" w:sz="0" w:space="0" w:color="auto"/>
        <w:bottom w:val="none" w:sz="0" w:space="0" w:color="auto"/>
        <w:right w:val="none" w:sz="0" w:space="0" w:color="auto"/>
      </w:divBdr>
    </w:div>
    <w:div w:id="1747846483">
      <w:bodyDiv w:val="1"/>
      <w:marLeft w:val="0"/>
      <w:marRight w:val="0"/>
      <w:marTop w:val="0"/>
      <w:marBottom w:val="0"/>
      <w:divBdr>
        <w:top w:val="none" w:sz="0" w:space="0" w:color="auto"/>
        <w:left w:val="none" w:sz="0" w:space="0" w:color="auto"/>
        <w:bottom w:val="none" w:sz="0" w:space="0" w:color="auto"/>
        <w:right w:val="none" w:sz="0" w:space="0" w:color="auto"/>
      </w:divBdr>
    </w:div>
    <w:div w:id="1753889547">
      <w:bodyDiv w:val="1"/>
      <w:marLeft w:val="0"/>
      <w:marRight w:val="0"/>
      <w:marTop w:val="0"/>
      <w:marBottom w:val="0"/>
      <w:divBdr>
        <w:top w:val="none" w:sz="0" w:space="0" w:color="auto"/>
        <w:left w:val="none" w:sz="0" w:space="0" w:color="auto"/>
        <w:bottom w:val="none" w:sz="0" w:space="0" w:color="auto"/>
        <w:right w:val="none" w:sz="0" w:space="0" w:color="auto"/>
      </w:divBdr>
    </w:div>
    <w:div w:id="1754355423">
      <w:bodyDiv w:val="1"/>
      <w:marLeft w:val="0"/>
      <w:marRight w:val="0"/>
      <w:marTop w:val="0"/>
      <w:marBottom w:val="0"/>
      <w:divBdr>
        <w:top w:val="none" w:sz="0" w:space="0" w:color="auto"/>
        <w:left w:val="none" w:sz="0" w:space="0" w:color="auto"/>
        <w:bottom w:val="none" w:sz="0" w:space="0" w:color="auto"/>
        <w:right w:val="none" w:sz="0" w:space="0" w:color="auto"/>
      </w:divBdr>
    </w:div>
    <w:div w:id="1754471104">
      <w:bodyDiv w:val="1"/>
      <w:marLeft w:val="0"/>
      <w:marRight w:val="0"/>
      <w:marTop w:val="0"/>
      <w:marBottom w:val="0"/>
      <w:divBdr>
        <w:top w:val="none" w:sz="0" w:space="0" w:color="auto"/>
        <w:left w:val="none" w:sz="0" w:space="0" w:color="auto"/>
        <w:bottom w:val="none" w:sz="0" w:space="0" w:color="auto"/>
        <w:right w:val="none" w:sz="0" w:space="0" w:color="auto"/>
      </w:divBdr>
    </w:div>
    <w:div w:id="1754622975">
      <w:bodyDiv w:val="1"/>
      <w:marLeft w:val="0"/>
      <w:marRight w:val="0"/>
      <w:marTop w:val="0"/>
      <w:marBottom w:val="0"/>
      <w:divBdr>
        <w:top w:val="none" w:sz="0" w:space="0" w:color="auto"/>
        <w:left w:val="none" w:sz="0" w:space="0" w:color="auto"/>
        <w:bottom w:val="none" w:sz="0" w:space="0" w:color="auto"/>
        <w:right w:val="none" w:sz="0" w:space="0" w:color="auto"/>
      </w:divBdr>
    </w:div>
    <w:div w:id="1755975963">
      <w:bodyDiv w:val="1"/>
      <w:marLeft w:val="0"/>
      <w:marRight w:val="0"/>
      <w:marTop w:val="0"/>
      <w:marBottom w:val="0"/>
      <w:divBdr>
        <w:top w:val="none" w:sz="0" w:space="0" w:color="auto"/>
        <w:left w:val="none" w:sz="0" w:space="0" w:color="auto"/>
        <w:bottom w:val="none" w:sz="0" w:space="0" w:color="auto"/>
        <w:right w:val="none" w:sz="0" w:space="0" w:color="auto"/>
      </w:divBdr>
    </w:div>
    <w:div w:id="1763379919">
      <w:bodyDiv w:val="1"/>
      <w:marLeft w:val="0"/>
      <w:marRight w:val="0"/>
      <w:marTop w:val="0"/>
      <w:marBottom w:val="0"/>
      <w:divBdr>
        <w:top w:val="none" w:sz="0" w:space="0" w:color="auto"/>
        <w:left w:val="none" w:sz="0" w:space="0" w:color="auto"/>
        <w:bottom w:val="none" w:sz="0" w:space="0" w:color="auto"/>
        <w:right w:val="none" w:sz="0" w:space="0" w:color="auto"/>
      </w:divBdr>
    </w:div>
    <w:div w:id="1763405406">
      <w:bodyDiv w:val="1"/>
      <w:marLeft w:val="0"/>
      <w:marRight w:val="0"/>
      <w:marTop w:val="0"/>
      <w:marBottom w:val="0"/>
      <w:divBdr>
        <w:top w:val="none" w:sz="0" w:space="0" w:color="auto"/>
        <w:left w:val="none" w:sz="0" w:space="0" w:color="auto"/>
        <w:bottom w:val="none" w:sz="0" w:space="0" w:color="auto"/>
        <w:right w:val="none" w:sz="0" w:space="0" w:color="auto"/>
      </w:divBdr>
    </w:div>
    <w:div w:id="1769764049">
      <w:bodyDiv w:val="1"/>
      <w:marLeft w:val="0"/>
      <w:marRight w:val="0"/>
      <w:marTop w:val="0"/>
      <w:marBottom w:val="0"/>
      <w:divBdr>
        <w:top w:val="none" w:sz="0" w:space="0" w:color="auto"/>
        <w:left w:val="none" w:sz="0" w:space="0" w:color="auto"/>
        <w:bottom w:val="none" w:sz="0" w:space="0" w:color="auto"/>
        <w:right w:val="none" w:sz="0" w:space="0" w:color="auto"/>
      </w:divBdr>
    </w:div>
    <w:div w:id="1769807494">
      <w:bodyDiv w:val="1"/>
      <w:marLeft w:val="0"/>
      <w:marRight w:val="0"/>
      <w:marTop w:val="0"/>
      <w:marBottom w:val="0"/>
      <w:divBdr>
        <w:top w:val="none" w:sz="0" w:space="0" w:color="auto"/>
        <w:left w:val="none" w:sz="0" w:space="0" w:color="auto"/>
        <w:bottom w:val="none" w:sz="0" w:space="0" w:color="auto"/>
        <w:right w:val="none" w:sz="0" w:space="0" w:color="auto"/>
      </w:divBdr>
    </w:div>
    <w:div w:id="1771730031">
      <w:bodyDiv w:val="1"/>
      <w:marLeft w:val="0"/>
      <w:marRight w:val="0"/>
      <w:marTop w:val="0"/>
      <w:marBottom w:val="0"/>
      <w:divBdr>
        <w:top w:val="none" w:sz="0" w:space="0" w:color="auto"/>
        <w:left w:val="none" w:sz="0" w:space="0" w:color="auto"/>
        <w:bottom w:val="none" w:sz="0" w:space="0" w:color="auto"/>
        <w:right w:val="none" w:sz="0" w:space="0" w:color="auto"/>
      </w:divBdr>
    </w:div>
    <w:div w:id="1771975256">
      <w:bodyDiv w:val="1"/>
      <w:marLeft w:val="0"/>
      <w:marRight w:val="0"/>
      <w:marTop w:val="0"/>
      <w:marBottom w:val="0"/>
      <w:divBdr>
        <w:top w:val="none" w:sz="0" w:space="0" w:color="auto"/>
        <w:left w:val="none" w:sz="0" w:space="0" w:color="auto"/>
        <w:bottom w:val="none" w:sz="0" w:space="0" w:color="auto"/>
        <w:right w:val="none" w:sz="0" w:space="0" w:color="auto"/>
      </w:divBdr>
    </w:div>
    <w:div w:id="1773890113">
      <w:bodyDiv w:val="1"/>
      <w:marLeft w:val="0"/>
      <w:marRight w:val="0"/>
      <w:marTop w:val="0"/>
      <w:marBottom w:val="0"/>
      <w:divBdr>
        <w:top w:val="none" w:sz="0" w:space="0" w:color="auto"/>
        <w:left w:val="none" w:sz="0" w:space="0" w:color="auto"/>
        <w:bottom w:val="none" w:sz="0" w:space="0" w:color="auto"/>
        <w:right w:val="none" w:sz="0" w:space="0" w:color="auto"/>
      </w:divBdr>
    </w:div>
    <w:div w:id="1774010488">
      <w:bodyDiv w:val="1"/>
      <w:marLeft w:val="0"/>
      <w:marRight w:val="0"/>
      <w:marTop w:val="0"/>
      <w:marBottom w:val="0"/>
      <w:divBdr>
        <w:top w:val="none" w:sz="0" w:space="0" w:color="auto"/>
        <w:left w:val="none" w:sz="0" w:space="0" w:color="auto"/>
        <w:bottom w:val="none" w:sz="0" w:space="0" w:color="auto"/>
        <w:right w:val="none" w:sz="0" w:space="0" w:color="auto"/>
      </w:divBdr>
    </w:div>
    <w:div w:id="1774085180">
      <w:bodyDiv w:val="1"/>
      <w:marLeft w:val="0"/>
      <w:marRight w:val="0"/>
      <w:marTop w:val="0"/>
      <w:marBottom w:val="0"/>
      <w:divBdr>
        <w:top w:val="none" w:sz="0" w:space="0" w:color="auto"/>
        <w:left w:val="none" w:sz="0" w:space="0" w:color="auto"/>
        <w:bottom w:val="none" w:sz="0" w:space="0" w:color="auto"/>
        <w:right w:val="none" w:sz="0" w:space="0" w:color="auto"/>
      </w:divBdr>
    </w:div>
    <w:div w:id="1775402390">
      <w:bodyDiv w:val="1"/>
      <w:marLeft w:val="0"/>
      <w:marRight w:val="0"/>
      <w:marTop w:val="0"/>
      <w:marBottom w:val="0"/>
      <w:divBdr>
        <w:top w:val="none" w:sz="0" w:space="0" w:color="auto"/>
        <w:left w:val="none" w:sz="0" w:space="0" w:color="auto"/>
        <w:bottom w:val="none" w:sz="0" w:space="0" w:color="auto"/>
        <w:right w:val="none" w:sz="0" w:space="0" w:color="auto"/>
      </w:divBdr>
    </w:div>
    <w:div w:id="1777021910">
      <w:bodyDiv w:val="1"/>
      <w:marLeft w:val="0"/>
      <w:marRight w:val="0"/>
      <w:marTop w:val="0"/>
      <w:marBottom w:val="0"/>
      <w:divBdr>
        <w:top w:val="none" w:sz="0" w:space="0" w:color="auto"/>
        <w:left w:val="none" w:sz="0" w:space="0" w:color="auto"/>
        <w:bottom w:val="none" w:sz="0" w:space="0" w:color="auto"/>
        <w:right w:val="none" w:sz="0" w:space="0" w:color="auto"/>
      </w:divBdr>
    </w:div>
    <w:div w:id="1778136632">
      <w:bodyDiv w:val="1"/>
      <w:marLeft w:val="0"/>
      <w:marRight w:val="0"/>
      <w:marTop w:val="0"/>
      <w:marBottom w:val="0"/>
      <w:divBdr>
        <w:top w:val="none" w:sz="0" w:space="0" w:color="auto"/>
        <w:left w:val="none" w:sz="0" w:space="0" w:color="auto"/>
        <w:bottom w:val="none" w:sz="0" w:space="0" w:color="auto"/>
        <w:right w:val="none" w:sz="0" w:space="0" w:color="auto"/>
      </w:divBdr>
    </w:div>
    <w:div w:id="1778937952">
      <w:bodyDiv w:val="1"/>
      <w:marLeft w:val="0"/>
      <w:marRight w:val="0"/>
      <w:marTop w:val="0"/>
      <w:marBottom w:val="0"/>
      <w:divBdr>
        <w:top w:val="none" w:sz="0" w:space="0" w:color="auto"/>
        <w:left w:val="none" w:sz="0" w:space="0" w:color="auto"/>
        <w:bottom w:val="none" w:sz="0" w:space="0" w:color="auto"/>
        <w:right w:val="none" w:sz="0" w:space="0" w:color="auto"/>
      </w:divBdr>
    </w:div>
    <w:div w:id="1779177480">
      <w:bodyDiv w:val="1"/>
      <w:marLeft w:val="0"/>
      <w:marRight w:val="0"/>
      <w:marTop w:val="0"/>
      <w:marBottom w:val="0"/>
      <w:divBdr>
        <w:top w:val="none" w:sz="0" w:space="0" w:color="auto"/>
        <w:left w:val="none" w:sz="0" w:space="0" w:color="auto"/>
        <w:bottom w:val="none" w:sz="0" w:space="0" w:color="auto"/>
        <w:right w:val="none" w:sz="0" w:space="0" w:color="auto"/>
      </w:divBdr>
    </w:div>
    <w:div w:id="1781022784">
      <w:bodyDiv w:val="1"/>
      <w:marLeft w:val="0"/>
      <w:marRight w:val="0"/>
      <w:marTop w:val="0"/>
      <w:marBottom w:val="0"/>
      <w:divBdr>
        <w:top w:val="none" w:sz="0" w:space="0" w:color="auto"/>
        <w:left w:val="none" w:sz="0" w:space="0" w:color="auto"/>
        <w:bottom w:val="none" w:sz="0" w:space="0" w:color="auto"/>
        <w:right w:val="none" w:sz="0" w:space="0" w:color="auto"/>
      </w:divBdr>
    </w:div>
    <w:div w:id="1781412426">
      <w:bodyDiv w:val="1"/>
      <w:marLeft w:val="0"/>
      <w:marRight w:val="0"/>
      <w:marTop w:val="0"/>
      <w:marBottom w:val="0"/>
      <w:divBdr>
        <w:top w:val="none" w:sz="0" w:space="0" w:color="auto"/>
        <w:left w:val="none" w:sz="0" w:space="0" w:color="auto"/>
        <w:bottom w:val="none" w:sz="0" w:space="0" w:color="auto"/>
        <w:right w:val="none" w:sz="0" w:space="0" w:color="auto"/>
      </w:divBdr>
    </w:div>
    <w:div w:id="1781532438">
      <w:bodyDiv w:val="1"/>
      <w:marLeft w:val="0"/>
      <w:marRight w:val="0"/>
      <w:marTop w:val="0"/>
      <w:marBottom w:val="0"/>
      <w:divBdr>
        <w:top w:val="none" w:sz="0" w:space="0" w:color="auto"/>
        <w:left w:val="none" w:sz="0" w:space="0" w:color="auto"/>
        <w:bottom w:val="none" w:sz="0" w:space="0" w:color="auto"/>
        <w:right w:val="none" w:sz="0" w:space="0" w:color="auto"/>
      </w:divBdr>
    </w:div>
    <w:div w:id="1781990922">
      <w:bodyDiv w:val="1"/>
      <w:marLeft w:val="0"/>
      <w:marRight w:val="0"/>
      <w:marTop w:val="0"/>
      <w:marBottom w:val="0"/>
      <w:divBdr>
        <w:top w:val="none" w:sz="0" w:space="0" w:color="auto"/>
        <w:left w:val="none" w:sz="0" w:space="0" w:color="auto"/>
        <w:bottom w:val="none" w:sz="0" w:space="0" w:color="auto"/>
        <w:right w:val="none" w:sz="0" w:space="0" w:color="auto"/>
      </w:divBdr>
    </w:div>
    <w:div w:id="1782647697">
      <w:bodyDiv w:val="1"/>
      <w:marLeft w:val="0"/>
      <w:marRight w:val="0"/>
      <w:marTop w:val="0"/>
      <w:marBottom w:val="0"/>
      <w:divBdr>
        <w:top w:val="none" w:sz="0" w:space="0" w:color="auto"/>
        <w:left w:val="none" w:sz="0" w:space="0" w:color="auto"/>
        <w:bottom w:val="none" w:sz="0" w:space="0" w:color="auto"/>
        <w:right w:val="none" w:sz="0" w:space="0" w:color="auto"/>
      </w:divBdr>
    </w:div>
    <w:div w:id="1784225039">
      <w:bodyDiv w:val="1"/>
      <w:marLeft w:val="0"/>
      <w:marRight w:val="0"/>
      <w:marTop w:val="0"/>
      <w:marBottom w:val="0"/>
      <w:divBdr>
        <w:top w:val="none" w:sz="0" w:space="0" w:color="auto"/>
        <w:left w:val="none" w:sz="0" w:space="0" w:color="auto"/>
        <w:bottom w:val="none" w:sz="0" w:space="0" w:color="auto"/>
        <w:right w:val="none" w:sz="0" w:space="0" w:color="auto"/>
      </w:divBdr>
    </w:div>
    <w:div w:id="1784376075">
      <w:bodyDiv w:val="1"/>
      <w:marLeft w:val="0"/>
      <w:marRight w:val="0"/>
      <w:marTop w:val="0"/>
      <w:marBottom w:val="0"/>
      <w:divBdr>
        <w:top w:val="none" w:sz="0" w:space="0" w:color="auto"/>
        <w:left w:val="none" w:sz="0" w:space="0" w:color="auto"/>
        <w:bottom w:val="none" w:sz="0" w:space="0" w:color="auto"/>
        <w:right w:val="none" w:sz="0" w:space="0" w:color="auto"/>
      </w:divBdr>
    </w:div>
    <w:div w:id="1785883197">
      <w:bodyDiv w:val="1"/>
      <w:marLeft w:val="0"/>
      <w:marRight w:val="0"/>
      <w:marTop w:val="0"/>
      <w:marBottom w:val="0"/>
      <w:divBdr>
        <w:top w:val="none" w:sz="0" w:space="0" w:color="auto"/>
        <w:left w:val="none" w:sz="0" w:space="0" w:color="auto"/>
        <w:bottom w:val="none" w:sz="0" w:space="0" w:color="auto"/>
        <w:right w:val="none" w:sz="0" w:space="0" w:color="auto"/>
      </w:divBdr>
    </w:div>
    <w:div w:id="1786536089">
      <w:bodyDiv w:val="1"/>
      <w:marLeft w:val="0"/>
      <w:marRight w:val="0"/>
      <w:marTop w:val="0"/>
      <w:marBottom w:val="0"/>
      <w:divBdr>
        <w:top w:val="none" w:sz="0" w:space="0" w:color="auto"/>
        <w:left w:val="none" w:sz="0" w:space="0" w:color="auto"/>
        <w:bottom w:val="none" w:sz="0" w:space="0" w:color="auto"/>
        <w:right w:val="none" w:sz="0" w:space="0" w:color="auto"/>
      </w:divBdr>
    </w:div>
    <w:div w:id="1789230852">
      <w:bodyDiv w:val="1"/>
      <w:marLeft w:val="0"/>
      <w:marRight w:val="0"/>
      <w:marTop w:val="0"/>
      <w:marBottom w:val="0"/>
      <w:divBdr>
        <w:top w:val="none" w:sz="0" w:space="0" w:color="auto"/>
        <w:left w:val="none" w:sz="0" w:space="0" w:color="auto"/>
        <w:bottom w:val="none" w:sz="0" w:space="0" w:color="auto"/>
        <w:right w:val="none" w:sz="0" w:space="0" w:color="auto"/>
      </w:divBdr>
    </w:div>
    <w:div w:id="1790395637">
      <w:bodyDiv w:val="1"/>
      <w:marLeft w:val="0"/>
      <w:marRight w:val="0"/>
      <w:marTop w:val="0"/>
      <w:marBottom w:val="0"/>
      <w:divBdr>
        <w:top w:val="none" w:sz="0" w:space="0" w:color="auto"/>
        <w:left w:val="none" w:sz="0" w:space="0" w:color="auto"/>
        <w:bottom w:val="none" w:sz="0" w:space="0" w:color="auto"/>
        <w:right w:val="none" w:sz="0" w:space="0" w:color="auto"/>
      </w:divBdr>
    </w:div>
    <w:div w:id="1790781802">
      <w:bodyDiv w:val="1"/>
      <w:marLeft w:val="0"/>
      <w:marRight w:val="0"/>
      <w:marTop w:val="0"/>
      <w:marBottom w:val="0"/>
      <w:divBdr>
        <w:top w:val="none" w:sz="0" w:space="0" w:color="auto"/>
        <w:left w:val="none" w:sz="0" w:space="0" w:color="auto"/>
        <w:bottom w:val="none" w:sz="0" w:space="0" w:color="auto"/>
        <w:right w:val="none" w:sz="0" w:space="0" w:color="auto"/>
      </w:divBdr>
    </w:div>
    <w:div w:id="1791243332">
      <w:bodyDiv w:val="1"/>
      <w:marLeft w:val="0"/>
      <w:marRight w:val="0"/>
      <w:marTop w:val="0"/>
      <w:marBottom w:val="0"/>
      <w:divBdr>
        <w:top w:val="none" w:sz="0" w:space="0" w:color="auto"/>
        <w:left w:val="none" w:sz="0" w:space="0" w:color="auto"/>
        <w:bottom w:val="none" w:sz="0" w:space="0" w:color="auto"/>
        <w:right w:val="none" w:sz="0" w:space="0" w:color="auto"/>
      </w:divBdr>
    </w:div>
    <w:div w:id="1792476298">
      <w:bodyDiv w:val="1"/>
      <w:marLeft w:val="0"/>
      <w:marRight w:val="0"/>
      <w:marTop w:val="0"/>
      <w:marBottom w:val="0"/>
      <w:divBdr>
        <w:top w:val="none" w:sz="0" w:space="0" w:color="auto"/>
        <w:left w:val="none" w:sz="0" w:space="0" w:color="auto"/>
        <w:bottom w:val="none" w:sz="0" w:space="0" w:color="auto"/>
        <w:right w:val="none" w:sz="0" w:space="0" w:color="auto"/>
      </w:divBdr>
    </w:div>
    <w:div w:id="1793984015">
      <w:bodyDiv w:val="1"/>
      <w:marLeft w:val="0"/>
      <w:marRight w:val="0"/>
      <w:marTop w:val="0"/>
      <w:marBottom w:val="0"/>
      <w:divBdr>
        <w:top w:val="none" w:sz="0" w:space="0" w:color="auto"/>
        <w:left w:val="none" w:sz="0" w:space="0" w:color="auto"/>
        <w:bottom w:val="none" w:sz="0" w:space="0" w:color="auto"/>
        <w:right w:val="none" w:sz="0" w:space="0" w:color="auto"/>
      </w:divBdr>
    </w:div>
    <w:div w:id="1796023547">
      <w:bodyDiv w:val="1"/>
      <w:marLeft w:val="0"/>
      <w:marRight w:val="0"/>
      <w:marTop w:val="0"/>
      <w:marBottom w:val="0"/>
      <w:divBdr>
        <w:top w:val="none" w:sz="0" w:space="0" w:color="auto"/>
        <w:left w:val="none" w:sz="0" w:space="0" w:color="auto"/>
        <w:bottom w:val="none" w:sz="0" w:space="0" w:color="auto"/>
        <w:right w:val="none" w:sz="0" w:space="0" w:color="auto"/>
      </w:divBdr>
    </w:div>
    <w:div w:id="1796211171">
      <w:bodyDiv w:val="1"/>
      <w:marLeft w:val="0"/>
      <w:marRight w:val="0"/>
      <w:marTop w:val="0"/>
      <w:marBottom w:val="0"/>
      <w:divBdr>
        <w:top w:val="none" w:sz="0" w:space="0" w:color="auto"/>
        <w:left w:val="none" w:sz="0" w:space="0" w:color="auto"/>
        <w:bottom w:val="none" w:sz="0" w:space="0" w:color="auto"/>
        <w:right w:val="none" w:sz="0" w:space="0" w:color="auto"/>
      </w:divBdr>
    </w:div>
    <w:div w:id="1796679668">
      <w:bodyDiv w:val="1"/>
      <w:marLeft w:val="0"/>
      <w:marRight w:val="0"/>
      <w:marTop w:val="0"/>
      <w:marBottom w:val="0"/>
      <w:divBdr>
        <w:top w:val="none" w:sz="0" w:space="0" w:color="auto"/>
        <w:left w:val="none" w:sz="0" w:space="0" w:color="auto"/>
        <w:bottom w:val="none" w:sz="0" w:space="0" w:color="auto"/>
        <w:right w:val="none" w:sz="0" w:space="0" w:color="auto"/>
      </w:divBdr>
    </w:div>
    <w:div w:id="1798599260">
      <w:bodyDiv w:val="1"/>
      <w:marLeft w:val="0"/>
      <w:marRight w:val="0"/>
      <w:marTop w:val="0"/>
      <w:marBottom w:val="0"/>
      <w:divBdr>
        <w:top w:val="none" w:sz="0" w:space="0" w:color="auto"/>
        <w:left w:val="none" w:sz="0" w:space="0" w:color="auto"/>
        <w:bottom w:val="none" w:sz="0" w:space="0" w:color="auto"/>
        <w:right w:val="none" w:sz="0" w:space="0" w:color="auto"/>
      </w:divBdr>
    </w:div>
    <w:div w:id="1798640294">
      <w:bodyDiv w:val="1"/>
      <w:marLeft w:val="0"/>
      <w:marRight w:val="0"/>
      <w:marTop w:val="0"/>
      <w:marBottom w:val="0"/>
      <w:divBdr>
        <w:top w:val="none" w:sz="0" w:space="0" w:color="auto"/>
        <w:left w:val="none" w:sz="0" w:space="0" w:color="auto"/>
        <w:bottom w:val="none" w:sz="0" w:space="0" w:color="auto"/>
        <w:right w:val="none" w:sz="0" w:space="0" w:color="auto"/>
      </w:divBdr>
    </w:div>
    <w:div w:id="1798646519">
      <w:bodyDiv w:val="1"/>
      <w:marLeft w:val="0"/>
      <w:marRight w:val="0"/>
      <w:marTop w:val="0"/>
      <w:marBottom w:val="0"/>
      <w:divBdr>
        <w:top w:val="none" w:sz="0" w:space="0" w:color="auto"/>
        <w:left w:val="none" w:sz="0" w:space="0" w:color="auto"/>
        <w:bottom w:val="none" w:sz="0" w:space="0" w:color="auto"/>
        <w:right w:val="none" w:sz="0" w:space="0" w:color="auto"/>
      </w:divBdr>
    </w:div>
    <w:div w:id="1800805359">
      <w:bodyDiv w:val="1"/>
      <w:marLeft w:val="0"/>
      <w:marRight w:val="0"/>
      <w:marTop w:val="0"/>
      <w:marBottom w:val="0"/>
      <w:divBdr>
        <w:top w:val="none" w:sz="0" w:space="0" w:color="auto"/>
        <w:left w:val="none" w:sz="0" w:space="0" w:color="auto"/>
        <w:bottom w:val="none" w:sz="0" w:space="0" w:color="auto"/>
        <w:right w:val="none" w:sz="0" w:space="0" w:color="auto"/>
      </w:divBdr>
    </w:div>
    <w:div w:id="1806846539">
      <w:bodyDiv w:val="1"/>
      <w:marLeft w:val="0"/>
      <w:marRight w:val="0"/>
      <w:marTop w:val="0"/>
      <w:marBottom w:val="0"/>
      <w:divBdr>
        <w:top w:val="none" w:sz="0" w:space="0" w:color="auto"/>
        <w:left w:val="none" w:sz="0" w:space="0" w:color="auto"/>
        <w:bottom w:val="none" w:sz="0" w:space="0" w:color="auto"/>
        <w:right w:val="none" w:sz="0" w:space="0" w:color="auto"/>
      </w:divBdr>
    </w:div>
    <w:div w:id="1808283893">
      <w:bodyDiv w:val="1"/>
      <w:marLeft w:val="0"/>
      <w:marRight w:val="0"/>
      <w:marTop w:val="0"/>
      <w:marBottom w:val="0"/>
      <w:divBdr>
        <w:top w:val="none" w:sz="0" w:space="0" w:color="auto"/>
        <w:left w:val="none" w:sz="0" w:space="0" w:color="auto"/>
        <w:bottom w:val="none" w:sz="0" w:space="0" w:color="auto"/>
        <w:right w:val="none" w:sz="0" w:space="0" w:color="auto"/>
      </w:divBdr>
    </w:div>
    <w:div w:id="1815292391">
      <w:bodyDiv w:val="1"/>
      <w:marLeft w:val="0"/>
      <w:marRight w:val="0"/>
      <w:marTop w:val="0"/>
      <w:marBottom w:val="0"/>
      <w:divBdr>
        <w:top w:val="none" w:sz="0" w:space="0" w:color="auto"/>
        <w:left w:val="none" w:sz="0" w:space="0" w:color="auto"/>
        <w:bottom w:val="none" w:sz="0" w:space="0" w:color="auto"/>
        <w:right w:val="none" w:sz="0" w:space="0" w:color="auto"/>
      </w:divBdr>
    </w:div>
    <w:div w:id="1816531231">
      <w:bodyDiv w:val="1"/>
      <w:marLeft w:val="0"/>
      <w:marRight w:val="0"/>
      <w:marTop w:val="0"/>
      <w:marBottom w:val="0"/>
      <w:divBdr>
        <w:top w:val="none" w:sz="0" w:space="0" w:color="auto"/>
        <w:left w:val="none" w:sz="0" w:space="0" w:color="auto"/>
        <w:bottom w:val="none" w:sz="0" w:space="0" w:color="auto"/>
        <w:right w:val="none" w:sz="0" w:space="0" w:color="auto"/>
      </w:divBdr>
    </w:div>
    <w:div w:id="1820073840">
      <w:bodyDiv w:val="1"/>
      <w:marLeft w:val="0"/>
      <w:marRight w:val="0"/>
      <w:marTop w:val="0"/>
      <w:marBottom w:val="0"/>
      <w:divBdr>
        <w:top w:val="none" w:sz="0" w:space="0" w:color="auto"/>
        <w:left w:val="none" w:sz="0" w:space="0" w:color="auto"/>
        <w:bottom w:val="none" w:sz="0" w:space="0" w:color="auto"/>
        <w:right w:val="none" w:sz="0" w:space="0" w:color="auto"/>
      </w:divBdr>
    </w:div>
    <w:div w:id="1829635563">
      <w:bodyDiv w:val="1"/>
      <w:marLeft w:val="0"/>
      <w:marRight w:val="0"/>
      <w:marTop w:val="0"/>
      <w:marBottom w:val="0"/>
      <w:divBdr>
        <w:top w:val="none" w:sz="0" w:space="0" w:color="auto"/>
        <w:left w:val="none" w:sz="0" w:space="0" w:color="auto"/>
        <w:bottom w:val="none" w:sz="0" w:space="0" w:color="auto"/>
        <w:right w:val="none" w:sz="0" w:space="0" w:color="auto"/>
      </w:divBdr>
    </w:div>
    <w:div w:id="1830099967">
      <w:bodyDiv w:val="1"/>
      <w:marLeft w:val="0"/>
      <w:marRight w:val="0"/>
      <w:marTop w:val="0"/>
      <w:marBottom w:val="0"/>
      <w:divBdr>
        <w:top w:val="none" w:sz="0" w:space="0" w:color="auto"/>
        <w:left w:val="none" w:sz="0" w:space="0" w:color="auto"/>
        <w:bottom w:val="none" w:sz="0" w:space="0" w:color="auto"/>
        <w:right w:val="none" w:sz="0" w:space="0" w:color="auto"/>
      </w:divBdr>
    </w:div>
    <w:div w:id="1831018338">
      <w:bodyDiv w:val="1"/>
      <w:marLeft w:val="0"/>
      <w:marRight w:val="0"/>
      <w:marTop w:val="0"/>
      <w:marBottom w:val="0"/>
      <w:divBdr>
        <w:top w:val="none" w:sz="0" w:space="0" w:color="auto"/>
        <w:left w:val="none" w:sz="0" w:space="0" w:color="auto"/>
        <w:bottom w:val="none" w:sz="0" w:space="0" w:color="auto"/>
        <w:right w:val="none" w:sz="0" w:space="0" w:color="auto"/>
      </w:divBdr>
    </w:div>
    <w:div w:id="1834369351">
      <w:bodyDiv w:val="1"/>
      <w:marLeft w:val="0"/>
      <w:marRight w:val="0"/>
      <w:marTop w:val="0"/>
      <w:marBottom w:val="0"/>
      <w:divBdr>
        <w:top w:val="none" w:sz="0" w:space="0" w:color="auto"/>
        <w:left w:val="none" w:sz="0" w:space="0" w:color="auto"/>
        <w:bottom w:val="none" w:sz="0" w:space="0" w:color="auto"/>
        <w:right w:val="none" w:sz="0" w:space="0" w:color="auto"/>
      </w:divBdr>
    </w:div>
    <w:div w:id="1836023688">
      <w:bodyDiv w:val="1"/>
      <w:marLeft w:val="0"/>
      <w:marRight w:val="0"/>
      <w:marTop w:val="0"/>
      <w:marBottom w:val="0"/>
      <w:divBdr>
        <w:top w:val="none" w:sz="0" w:space="0" w:color="auto"/>
        <w:left w:val="none" w:sz="0" w:space="0" w:color="auto"/>
        <w:bottom w:val="none" w:sz="0" w:space="0" w:color="auto"/>
        <w:right w:val="none" w:sz="0" w:space="0" w:color="auto"/>
      </w:divBdr>
    </w:div>
    <w:div w:id="1839690522">
      <w:bodyDiv w:val="1"/>
      <w:marLeft w:val="0"/>
      <w:marRight w:val="0"/>
      <w:marTop w:val="0"/>
      <w:marBottom w:val="0"/>
      <w:divBdr>
        <w:top w:val="none" w:sz="0" w:space="0" w:color="auto"/>
        <w:left w:val="none" w:sz="0" w:space="0" w:color="auto"/>
        <w:bottom w:val="none" w:sz="0" w:space="0" w:color="auto"/>
        <w:right w:val="none" w:sz="0" w:space="0" w:color="auto"/>
      </w:divBdr>
    </w:div>
    <w:div w:id="1841698613">
      <w:bodyDiv w:val="1"/>
      <w:marLeft w:val="0"/>
      <w:marRight w:val="0"/>
      <w:marTop w:val="0"/>
      <w:marBottom w:val="0"/>
      <w:divBdr>
        <w:top w:val="none" w:sz="0" w:space="0" w:color="auto"/>
        <w:left w:val="none" w:sz="0" w:space="0" w:color="auto"/>
        <w:bottom w:val="none" w:sz="0" w:space="0" w:color="auto"/>
        <w:right w:val="none" w:sz="0" w:space="0" w:color="auto"/>
      </w:divBdr>
    </w:div>
    <w:div w:id="1841966739">
      <w:bodyDiv w:val="1"/>
      <w:marLeft w:val="0"/>
      <w:marRight w:val="0"/>
      <w:marTop w:val="0"/>
      <w:marBottom w:val="0"/>
      <w:divBdr>
        <w:top w:val="none" w:sz="0" w:space="0" w:color="auto"/>
        <w:left w:val="none" w:sz="0" w:space="0" w:color="auto"/>
        <w:bottom w:val="none" w:sz="0" w:space="0" w:color="auto"/>
        <w:right w:val="none" w:sz="0" w:space="0" w:color="auto"/>
      </w:divBdr>
    </w:div>
    <w:div w:id="1842231279">
      <w:bodyDiv w:val="1"/>
      <w:marLeft w:val="0"/>
      <w:marRight w:val="0"/>
      <w:marTop w:val="0"/>
      <w:marBottom w:val="0"/>
      <w:divBdr>
        <w:top w:val="none" w:sz="0" w:space="0" w:color="auto"/>
        <w:left w:val="none" w:sz="0" w:space="0" w:color="auto"/>
        <w:bottom w:val="none" w:sz="0" w:space="0" w:color="auto"/>
        <w:right w:val="none" w:sz="0" w:space="0" w:color="auto"/>
      </w:divBdr>
    </w:div>
    <w:div w:id="1842811634">
      <w:bodyDiv w:val="1"/>
      <w:marLeft w:val="0"/>
      <w:marRight w:val="0"/>
      <w:marTop w:val="0"/>
      <w:marBottom w:val="0"/>
      <w:divBdr>
        <w:top w:val="none" w:sz="0" w:space="0" w:color="auto"/>
        <w:left w:val="none" w:sz="0" w:space="0" w:color="auto"/>
        <w:bottom w:val="none" w:sz="0" w:space="0" w:color="auto"/>
        <w:right w:val="none" w:sz="0" w:space="0" w:color="auto"/>
      </w:divBdr>
    </w:div>
    <w:div w:id="1844052333">
      <w:bodyDiv w:val="1"/>
      <w:marLeft w:val="0"/>
      <w:marRight w:val="0"/>
      <w:marTop w:val="0"/>
      <w:marBottom w:val="0"/>
      <w:divBdr>
        <w:top w:val="none" w:sz="0" w:space="0" w:color="auto"/>
        <w:left w:val="none" w:sz="0" w:space="0" w:color="auto"/>
        <w:bottom w:val="none" w:sz="0" w:space="0" w:color="auto"/>
        <w:right w:val="none" w:sz="0" w:space="0" w:color="auto"/>
      </w:divBdr>
    </w:div>
    <w:div w:id="1844738637">
      <w:bodyDiv w:val="1"/>
      <w:marLeft w:val="0"/>
      <w:marRight w:val="0"/>
      <w:marTop w:val="0"/>
      <w:marBottom w:val="0"/>
      <w:divBdr>
        <w:top w:val="none" w:sz="0" w:space="0" w:color="auto"/>
        <w:left w:val="none" w:sz="0" w:space="0" w:color="auto"/>
        <w:bottom w:val="none" w:sz="0" w:space="0" w:color="auto"/>
        <w:right w:val="none" w:sz="0" w:space="0" w:color="auto"/>
      </w:divBdr>
    </w:div>
    <w:div w:id="1845171618">
      <w:bodyDiv w:val="1"/>
      <w:marLeft w:val="0"/>
      <w:marRight w:val="0"/>
      <w:marTop w:val="0"/>
      <w:marBottom w:val="0"/>
      <w:divBdr>
        <w:top w:val="none" w:sz="0" w:space="0" w:color="auto"/>
        <w:left w:val="none" w:sz="0" w:space="0" w:color="auto"/>
        <w:bottom w:val="none" w:sz="0" w:space="0" w:color="auto"/>
        <w:right w:val="none" w:sz="0" w:space="0" w:color="auto"/>
      </w:divBdr>
    </w:div>
    <w:div w:id="1845776546">
      <w:bodyDiv w:val="1"/>
      <w:marLeft w:val="0"/>
      <w:marRight w:val="0"/>
      <w:marTop w:val="0"/>
      <w:marBottom w:val="0"/>
      <w:divBdr>
        <w:top w:val="none" w:sz="0" w:space="0" w:color="auto"/>
        <w:left w:val="none" w:sz="0" w:space="0" w:color="auto"/>
        <w:bottom w:val="none" w:sz="0" w:space="0" w:color="auto"/>
        <w:right w:val="none" w:sz="0" w:space="0" w:color="auto"/>
      </w:divBdr>
    </w:div>
    <w:div w:id="1853914901">
      <w:bodyDiv w:val="1"/>
      <w:marLeft w:val="0"/>
      <w:marRight w:val="0"/>
      <w:marTop w:val="0"/>
      <w:marBottom w:val="0"/>
      <w:divBdr>
        <w:top w:val="none" w:sz="0" w:space="0" w:color="auto"/>
        <w:left w:val="none" w:sz="0" w:space="0" w:color="auto"/>
        <w:bottom w:val="none" w:sz="0" w:space="0" w:color="auto"/>
        <w:right w:val="none" w:sz="0" w:space="0" w:color="auto"/>
      </w:divBdr>
    </w:div>
    <w:div w:id="1857379800">
      <w:bodyDiv w:val="1"/>
      <w:marLeft w:val="0"/>
      <w:marRight w:val="0"/>
      <w:marTop w:val="0"/>
      <w:marBottom w:val="0"/>
      <w:divBdr>
        <w:top w:val="none" w:sz="0" w:space="0" w:color="auto"/>
        <w:left w:val="none" w:sz="0" w:space="0" w:color="auto"/>
        <w:bottom w:val="none" w:sz="0" w:space="0" w:color="auto"/>
        <w:right w:val="none" w:sz="0" w:space="0" w:color="auto"/>
      </w:divBdr>
    </w:div>
    <w:div w:id="1858881523">
      <w:bodyDiv w:val="1"/>
      <w:marLeft w:val="0"/>
      <w:marRight w:val="0"/>
      <w:marTop w:val="0"/>
      <w:marBottom w:val="0"/>
      <w:divBdr>
        <w:top w:val="none" w:sz="0" w:space="0" w:color="auto"/>
        <w:left w:val="none" w:sz="0" w:space="0" w:color="auto"/>
        <w:bottom w:val="none" w:sz="0" w:space="0" w:color="auto"/>
        <w:right w:val="none" w:sz="0" w:space="0" w:color="auto"/>
      </w:divBdr>
    </w:div>
    <w:div w:id="1859157611">
      <w:bodyDiv w:val="1"/>
      <w:marLeft w:val="0"/>
      <w:marRight w:val="0"/>
      <w:marTop w:val="0"/>
      <w:marBottom w:val="0"/>
      <w:divBdr>
        <w:top w:val="none" w:sz="0" w:space="0" w:color="auto"/>
        <w:left w:val="none" w:sz="0" w:space="0" w:color="auto"/>
        <w:bottom w:val="none" w:sz="0" w:space="0" w:color="auto"/>
        <w:right w:val="none" w:sz="0" w:space="0" w:color="auto"/>
      </w:divBdr>
    </w:div>
    <w:div w:id="1860656246">
      <w:bodyDiv w:val="1"/>
      <w:marLeft w:val="0"/>
      <w:marRight w:val="0"/>
      <w:marTop w:val="0"/>
      <w:marBottom w:val="0"/>
      <w:divBdr>
        <w:top w:val="none" w:sz="0" w:space="0" w:color="auto"/>
        <w:left w:val="none" w:sz="0" w:space="0" w:color="auto"/>
        <w:bottom w:val="none" w:sz="0" w:space="0" w:color="auto"/>
        <w:right w:val="none" w:sz="0" w:space="0" w:color="auto"/>
      </w:divBdr>
    </w:div>
    <w:div w:id="1861312983">
      <w:bodyDiv w:val="1"/>
      <w:marLeft w:val="0"/>
      <w:marRight w:val="0"/>
      <w:marTop w:val="0"/>
      <w:marBottom w:val="0"/>
      <w:divBdr>
        <w:top w:val="none" w:sz="0" w:space="0" w:color="auto"/>
        <w:left w:val="none" w:sz="0" w:space="0" w:color="auto"/>
        <w:bottom w:val="none" w:sz="0" w:space="0" w:color="auto"/>
        <w:right w:val="none" w:sz="0" w:space="0" w:color="auto"/>
      </w:divBdr>
    </w:div>
    <w:div w:id="1864049950">
      <w:bodyDiv w:val="1"/>
      <w:marLeft w:val="0"/>
      <w:marRight w:val="0"/>
      <w:marTop w:val="0"/>
      <w:marBottom w:val="0"/>
      <w:divBdr>
        <w:top w:val="none" w:sz="0" w:space="0" w:color="auto"/>
        <w:left w:val="none" w:sz="0" w:space="0" w:color="auto"/>
        <w:bottom w:val="none" w:sz="0" w:space="0" w:color="auto"/>
        <w:right w:val="none" w:sz="0" w:space="0" w:color="auto"/>
      </w:divBdr>
    </w:div>
    <w:div w:id="1864052727">
      <w:bodyDiv w:val="1"/>
      <w:marLeft w:val="0"/>
      <w:marRight w:val="0"/>
      <w:marTop w:val="0"/>
      <w:marBottom w:val="0"/>
      <w:divBdr>
        <w:top w:val="none" w:sz="0" w:space="0" w:color="auto"/>
        <w:left w:val="none" w:sz="0" w:space="0" w:color="auto"/>
        <w:bottom w:val="none" w:sz="0" w:space="0" w:color="auto"/>
        <w:right w:val="none" w:sz="0" w:space="0" w:color="auto"/>
      </w:divBdr>
    </w:div>
    <w:div w:id="1868332840">
      <w:bodyDiv w:val="1"/>
      <w:marLeft w:val="0"/>
      <w:marRight w:val="0"/>
      <w:marTop w:val="0"/>
      <w:marBottom w:val="0"/>
      <w:divBdr>
        <w:top w:val="none" w:sz="0" w:space="0" w:color="auto"/>
        <w:left w:val="none" w:sz="0" w:space="0" w:color="auto"/>
        <w:bottom w:val="none" w:sz="0" w:space="0" w:color="auto"/>
        <w:right w:val="none" w:sz="0" w:space="0" w:color="auto"/>
      </w:divBdr>
    </w:div>
    <w:div w:id="1869829938">
      <w:bodyDiv w:val="1"/>
      <w:marLeft w:val="0"/>
      <w:marRight w:val="0"/>
      <w:marTop w:val="0"/>
      <w:marBottom w:val="0"/>
      <w:divBdr>
        <w:top w:val="none" w:sz="0" w:space="0" w:color="auto"/>
        <w:left w:val="none" w:sz="0" w:space="0" w:color="auto"/>
        <w:bottom w:val="none" w:sz="0" w:space="0" w:color="auto"/>
        <w:right w:val="none" w:sz="0" w:space="0" w:color="auto"/>
      </w:divBdr>
    </w:div>
    <w:div w:id="1872112032">
      <w:bodyDiv w:val="1"/>
      <w:marLeft w:val="0"/>
      <w:marRight w:val="0"/>
      <w:marTop w:val="0"/>
      <w:marBottom w:val="0"/>
      <w:divBdr>
        <w:top w:val="none" w:sz="0" w:space="0" w:color="auto"/>
        <w:left w:val="none" w:sz="0" w:space="0" w:color="auto"/>
        <w:bottom w:val="none" w:sz="0" w:space="0" w:color="auto"/>
        <w:right w:val="none" w:sz="0" w:space="0" w:color="auto"/>
      </w:divBdr>
    </w:div>
    <w:div w:id="1876844569">
      <w:bodyDiv w:val="1"/>
      <w:marLeft w:val="0"/>
      <w:marRight w:val="0"/>
      <w:marTop w:val="0"/>
      <w:marBottom w:val="0"/>
      <w:divBdr>
        <w:top w:val="none" w:sz="0" w:space="0" w:color="auto"/>
        <w:left w:val="none" w:sz="0" w:space="0" w:color="auto"/>
        <w:bottom w:val="none" w:sz="0" w:space="0" w:color="auto"/>
        <w:right w:val="none" w:sz="0" w:space="0" w:color="auto"/>
      </w:divBdr>
    </w:div>
    <w:div w:id="1877347054">
      <w:bodyDiv w:val="1"/>
      <w:marLeft w:val="0"/>
      <w:marRight w:val="0"/>
      <w:marTop w:val="0"/>
      <w:marBottom w:val="0"/>
      <w:divBdr>
        <w:top w:val="none" w:sz="0" w:space="0" w:color="auto"/>
        <w:left w:val="none" w:sz="0" w:space="0" w:color="auto"/>
        <w:bottom w:val="none" w:sz="0" w:space="0" w:color="auto"/>
        <w:right w:val="none" w:sz="0" w:space="0" w:color="auto"/>
      </w:divBdr>
    </w:div>
    <w:div w:id="1878351966">
      <w:bodyDiv w:val="1"/>
      <w:marLeft w:val="0"/>
      <w:marRight w:val="0"/>
      <w:marTop w:val="0"/>
      <w:marBottom w:val="0"/>
      <w:divBdr>
        <w:top w:val="none" w:sz="0" w:space="0" w:color="auto"/>
        <w:left w:val="none" w:sz="0" w:space="0" w:color="auto"/>
        <w:bottom w:val="none" w:sz="0" w:space="0" w:color="auto"/>
        <w:right w:val="none" w:sz="0" w:space="0" w:color="auto"/>
      </w:divBdr>
    </w:div>
    <w:div w:id="1880899579">
      <w:bodyDiv w:val="1"/>
      <w:marLeft w:val="0"/>
      <w:marRight w:val="0"/>
      <w:marTop w:val="0"/>
      <w:marBottom w:val="0"/>
      <w:divBdr>
        <w:top w:val="none" w:sz="0" w:space="0" w:color="auto"/>
        <w:left w:val="none" w:sz="0" w:space="0" w:color="auto"/>
        <w:bottom w:val="none" w:sz="0" w:space="0" w:color="auto"/>
        <w:right w:val="none" w:sz="0" w:space="0" w:color="auto"/>
      </w:divBdr>
    </w:div>
    <w:div w:id="1881090664">
      <w:bodyDiv w:val="1"/>
      <w:marLeft w:val="0"/>
      <w:marRight w:val="0"/>
      <w:marTop w:val="0"/>
      <w:marBottom w:val="0"/>
      <w:divBdr>
        <w:top w:val="none" w:sz="0" w:space="0" w:color="auto"/>
        <w:left w:val="none" w:sz="0" w:space="0" w:color="auto"/>
        <w:bottom w:val="none" w:sz="0" w:space="0" w:color="auto"/>
        <w:right w:val="none" w:sz="0" w:space="0" w:color="auto"/>
      </w:divBdr>
    </w:div>
    <w:div w:id="1881436230">
      <w:bodyDiv w:val="1"/>
      <w:marLeft w:val="0"/>
      <w:marRight w:val="0"/>
      <w:marTop w:val="0"/>
      <w:marBottom w:val="0"/>
      <w:divBdr>
        <w:top w:val="none" w:sz="0" w:space="0" w:color="auto"/>
        <w:left w:val="none" w:sz="0" w:space="0" w:color="auto"/>
        <w:bottom w:val="none" w:sz="0" w:space="0" w:color="auto"/>
        <w:right w:val="none" w:sz="0" w:space="0" w:color="auto"/>
      </w:divBdr>
    </w:div>
    <w:div w:id="1881546915">
      <w:bodyDiv w:val="1"/>
      <w:marLeft w:val="0"/>
      <w:marRight w:val="0"/>
      <w:marTop w:val="0"/>
      <w:marBottom w:val="0"/>
      <w:divBdr>
        <w:top w:val="none" w:sz="0" w:space="0" w:color="auto"/>
        <w:left w:val="none" w:sz="0" w:space="0" w:color="auto"/>
        <w:bottom w:val="none" w:sz="0" w:space="0" w:color="auto"/>
        <w:right w:val="none" w:sz="0" w:space="0" w:color="auto"/>
      </w:divBdr>
    </w:div>
    <w:div w:id="1882665096">
      <w:bodyDiv w:val="1"/>
      <w:marLeft w:val="0"/>
      <w:marRight w:val="0"/>
      <w:marTop w:val="0"/>
      <w:marBottom w:val="0"/>
      <w:divBdr>
        <w:top w:val="none" w:sz="0" w:space="0" w:color="auto"/>
        <w:left w:val="none" w:sz="0" w:space="0" w:color="auto"/>
        <w:bottom w:val="none" w:sz="0" w:space="0" w:color="auto"/>
        <w:right w:val="none" w:sz="0" w:space="0" w:color="auto"/>
      </w:divBdr>
    </w:div>
    <w:div w:id="1882668783">
      <w:bodyDiv w:val="1"/>
      <w:marLeft w:val="0"/>
      <w:marRight w:val="0"/>
      <w:marTop w:val="0"/>
      <w:marBottom w:val="0"/>
      <w:divBdr>
        <w:top w:val="none" w:sz="0" w:space="0" w:color="auto"/>
        <w:left w:val="none" w:sz="0" w:space="0" w:color="auto"/>
        <w:bottom w:val="none" w:sz="0" w:space="0" w:color="auto"/>
        <w:right w:val="none" w:sz="0" w:space="0" w:color="auto"/>
      </w:divBdr>
    </w:div>
    <w:div w:id="1883983132">
      <w:bodyDiv w:val="1"/>
      <w:marLeft w:val="0"/>
      <w:marRight w:val="0"/>
      <w:marTop w:val="0"/>
      <w:marBottom w:val="0"/>
      <w:divBdr>
        <w:top w:val="none" w:sz="0" w:space="0" w:color="auto"/>
        <w:left w:val="none" w:sz="0" w:space="0" w:color="auto"/>
        <w:bottom w:val="none" w:sz="0" w:space="0" w:color="auto"/>
        <w:right w:val="none" w:sz="0" w:space="0" w:color="auto"/>
      </w:divBdr>
    </w:div>
    <w:div w:id="1886944150">
      <w:bodyDiv w:val="1"/>
      <w:marLeft w:val="0"/>
      <w:marRight w:val="0"/>
      <w:marTop w:val="0"/>
      <w:marBottom w:val="0"/>
      <w:divBdr>
        <w:top w:val="none" w:sz="0" w:space="0" w:color="auto"/>
        <w:left w:val="none" w:sz="0" w:space="0" w:color="auto"/>
        <w:bottom w:val="none" w:sz="0" w:space="0" w:color="auto"/>
        <w:right w:val="none" w:sz="0" w:space="0" w:color="auto"/>
      </w:divBdr>
    </w:div>
    <w:div w:id="1888949531">
      <w:bodyDiv w:val="1"/>
      <w:marLeft w:val="0"/>
      <w:marRight w:val="0"/>
      <w:marTop w:val="0"/>
      <w:marBottom w:val="0"/>
      <w:divBdr>
        <w:top w:val="none" w:sz="0" w:space="0" w:color="auto"/>
        <w:left w:val="none" w:sz="0" w:space="0" w:color="auto"/>
        <w:bottom w:val="none" w:sz="0" w:space="0" w:color="auto"/>
        <w:right w:val="none" w:sz="0" w:space="0" w:color="auto"/>
      </w:divBdr>
    </w:div>
    <w:div w:id="1893467434">
      <w:bodyDiv w:val="1"/>
      <w:marLeft w:val="0"/>
      <w:marRight w:val="0"/>
      <w:marTop w:val="0"/>
      <w:marBottom w:val="0"/>
      <w:divBdr>
        <w:top w:val="none" w:sz="0" w:space="0" w:color="auto"/>
        <w:left w:val="none" w:sz="0" w:space="0" w:color="auto"/>
        <w:bottom w:val="none" w:sz="0" w:space="0" w:color="auto"/>
        <w:right w:val="none" w:sz="0" w:space="0" w:color="auto"/>
      </w:divBdr>
    </w:div>
    <w:div w:id="1894004461">
      <w:bodyDiv w:val="1"/>
      <w:marLeft w:val="0"/>
      <w:marRight w:val="0"/>
      <w:marTop w:val="0"/>
      <w:marBottom w:val="0"/>
      <w:divBdr>
        <w:top w:val="none" w:sz="0" w:space="0" w:color="auto"/>
        <w:left w:val="none" w:sz="0" w:space="0" w:color="auto"/>
        <w:bottom w:val="none" w:sz="0" w:space="0" w:color="auto"/>
        <w:right w:val="none" w:sz="0" w:space="0" w:color="auto"/>
      </w:divBdr>
    </w:div>
    <w:div w:id="1897618065">
      <w:bodyDiv w:val="1"/>
      <w:marLeft w:val="0"/>
      <w:marRight w:val="0"/>
      <w:marTop w:val="0"/>
      <w:marBottom w:val="0"/>
      <w:divBdr>
        <w:top w:val="none" w:sz="0" w:space="0" w:color="auto"/>
        <w:left w:val="none" w:sz="0" w:space="0" w:color="auto"/>
        <w:bottom w:val="none" w:sz="0" w:space="0" w:color="auto"/>
        <w:right w:val="none" w:sz="0" w:space="0" w:color="auto"/>
      </w:divBdr>
    </w:div>
    <w:div w:id="1900893208">
      <w:bodyDiv w:val="1"/>
      <w:marLeft w:val="0"/>
      <w:marRight w:val="0"/>
      <w:marTop w:val="0"/>
      <w:marBottom w:val="0"/>
      <w:divBdr>
        <w:top w:val="none" w:sz="0" w:space="0" w:color="auto"/>
        <w:left w:val="none" w:sz="0" w:space="0" w:color="auto"/>
        <w:bottom w:val="none" w:sz="0" w:space="0" w:color="auto"/>
        <w:right w:val="none" w:sz="0" w:space="0" w:color="auto"/>
      </w:divBdr>
    </w:div>
    <w:div w:id="1904442617">
      <w:bodyDiv w:val="1"/>
      <w:marLeft w:val="0"/>
      <w:marRight w:val="0"/>
      <w:marTop w:val="0"/>
      <w:marBottom w:val="0"/>
      <w:divBdr>
        <w:top w:val="none" w:sz="0" w:space="0" w:color="auto"/>
        <w:left w:val="none" w:sz="0" w:space="0" w:color="auto"/>
        <w:bottom w:val="none" w:sz="0" w:space="0" w:color="auto"/>
        <w:right w:val="none" w:sz="0" w:space="0" w:color="auto"/>
      </w:divBdr>
    </w:div>
    <w:div w:id="1905875531">
      <w:bodyDiv w:val="1"/>
      <w:marLeft w:val="0"/>
      <w:marRight w:val="0"/>
      <w:marTop w:val="0"/>
      <w:marBottom w:val="0"/>
      <w:divBdr>
        <w:top w:val="none" w:sz="0" w:space="0" w:color="auto"/>
        <w:left w:val="none" w:sz="0" w:space="0" w:color="auto"/>
        <w:bottom w:val="none" w:sz="0" w:space="0" w:color="auto"/>
        <w:right w:val="none" w:sz="0" w:space="0" w:color="auto"/>
      </w:divBdr>
    </w:div>
    <w:div w:id="1907370801">
      <w:bodyDiv w:val="1"/>
      <w:marLeft w:val="0"/>
      <w:marRight w:val="0"/>
      <w:marTop w:val="0"/>
      <w:marBottom w:val="0"/>
      <w:divBdr>
        <w:top w:val="none" w:sz="0" w:space="0" w:color="auto"/>
        <w:left w:val="none" w:sz="0" w:space="0" w:color="auto"/>
        <w:bottom w:val="none" w:sz="0" w:space="0" w:color="auto"/>
        <w:right w:val="none" w:sz="0" w:space="0" w:color="auto"/>
      </w:divBdr>
    </w:div>
    <w:div w:id="1911692939">
      <w:bodyDiv w:val="1"/>
      <w:marLeft w:val="0"/>
      <w:marRight w:val="0"/>
      <w:marTop w:val="0"/>
      <w:marBottom w:val="0"/>
      <w:divBdr>
        <w:top w:val="none" w:sz="0" w:space="0" w:color="auto"/>
        <w:left w:val="none" w:sz="0" w:space="0" w:color="auto"/>
        <w:bottom w:val="none" w:sz="0" w:space="0" w:color="auto"/>
        <w:right w:val="none" w:sz="0" w:space="0" w:color="auto"/>
      </w:divBdr>
    </w:div>
    <w:div w:id="1912426685">
      <w:bodyDiv w:val="1"/>
      <w:marLeft w:val="0"/>
      <w:marRight w:val="0"/>
      <w:marTop w:val="0"/>
      <w:marBottom w:val="0"/>
      <w:divBdr>
        <w:top w:val="none" w:sz="0" w:space="0" w:color="auto"/>
        <w:left w:val="none" w:sz="0" w:space="0" w:color="auto"/>
        <w:bottom w:val="none" w:sz="0" w:space="0" w:color="auto"/>
        <w:right w:val="none" w:sz="0" w:space="0" w:color="auto"/>
      </w:divBdr>
    </w:div>
    <w:div w:id="1916696405">
      <w:bodyDiv w:val="1"/>
      <w:marLeft w:val="0"/>
      <w:marRight w:val="0"/>
      <w:marTop w:val="0"/>
      <w:marBottom w:val="0"/>
      <w:divBdr>
        <w:top w:val="none" w:sz="0" w:space="0" w:color="auto"/>
        <w:left w:val="none" w:sz="0" w:space="0" w:color="auto"/>
        <w:bottom w:val="none" w:sz="0" w:space="0" w:color="auto"/>
        <w:right w:val="none" w:sz="0" w:space="0" w:color="auto"/>
      </w:divBdr>
    </w:div>
    <w:div w:id="1917129321">
      <w:bodyDiv w:val="1"/>
      <w:marLeft w:val="0"/>
      <w:marRight w:val="0"/>
      <w:marTop w:val="0"/>
      <w:marBottom w:val="0"/>
      <w:divBdr>
        <w:top w:val="none" w:sz="0" w:space="0" w:color="auto"/>
        <w:left w:val="none" w:sz="0" w:space="0" w:color="auto"/>
        <w:bottom w:val="none" w:sz="0" w:space="0" w:color="auto"/>
        <w:right w:val="none" w:sz="0" w:space="0" w:color="auto"/>
      </w:divBdr>
    </w:div>
    <w:div w:id="1917398829">
      <w:bodyDiv w:val="1"/>
      <w:marLeft w:val="0"/>
      <w:marRight w:val="0"/>
      <w:marTop w:val="0"/>
      <w:marBottom w:val="0"/>
      <w:divBdr>
        <w:top w:val="none" w:sz="0" w:space="0" w:color="auto"/>
        <w:left w:val="none" w:sz="0" w:space="0" w:color="auto"/>
        <w:bottom w:val="none" w:sz="0" w:space="0" w:color="auto"/>
        <w:right w:val="none" w:sz="0" w:space="0" w:color="auto"/>
      </w:divBdr>
    </w:div>
    <w:div w:id="1918319926">
      <w:bodyDiv w:val="1"/>
      <w:marLeft w:val="0"/>
      <w:marRight w:val="0"/>
      <w:marTop w:val="0"/>
      <w:marBottom w:val="0"/>
      <w:divBdr>
        <w:top w:val="none" w:sz="0" w:space="0" w:color="auto"/>
        <w:left w:val="none" w:sz="0" w:space="0" w:color="auto"/>
        <w:bottom w:val="none" w:sz="0" w:space="0" w:color="auto"/>
        <w:right w:val="none" w:sz="0" w:space="0" w:color="auto"/>
      </w:divBdr>
    </w:div>
    <w:div w:id="1918712486">
      <w:bodyDiv w:val="1"/>
      <w:marLeft w:val="0"/>
      <w:marRight w:val="0"/>
      <w:marTop w:val="0"/>
      <w:marBottom w:val="0"/>
      <w:divBdr>
        <w:top w:val="none" w:sz="0" w:space="0" w:color="auto"/>
        <w:left w:val="none" w:sz="0" w:space="0" w:color="auto"/>
        <w:bottom w:val="none" w:sz="0" w:space="0" w:color="auto"/>
        <w:right w:val="none" w:sz="0" w:space="0" w:color="auto"/>
      </w:divBdr>
    </w:div>
    <w:div w:id="1921984663">
      <w:bodyDiv w:val="1"/>
      <w:marLeft w:val="0"/>
      <w:marRight w:val="0"/>
      <w:marTop w:val="0"/>
      <w:marBottom w:val="0"/>
      <w:divBdr>
        <w:top w:val="none" w:sz="0" w:space="0" w:color="auto"/>
        <w:left w:val="none" w:sz="0" w:space="0" w:color="auto"/>
        <w:bottom w:val="none" w:sz="0" w:space="0" w:color="auto"/>
        <w:right w:val="none" w:sz="0" w:space="0" w:color="auto"/>
      </w:divBdr>
    </w:div>
    <w:div w:id="1922257554">
      <w:bodyDiv w:val="1"/>
      <w:marLeft w:val="0"/>
      <w:marRight w:val="0"/>
      <w:marTop w:val="0"/>
      <w:marBottom w:val="0"/>
      <w:divBdr>
        <w:top w:val="none" w:sz="0" w:space="0" w:color="auto"/>
        <w:left w:val="none" w:sz="0" w:space="0" w:color="auto"/>
        <w:bottom w:val="none" w:sz="0" w:space="0" w:color="auto"/>
        <w:right w:val="none" w:sz="0" w:space="0" w:color="auto"/>
      </w:divBdr>
    </w:div>
    <w:div w:id="1922368105">
      <w:bodyDiv w:val="1"/>
      <w:marLeft w:val="0"/>
      <w:marRight w:val="0"/>
      <w:marTop w:val="0"/>
      <w:marBottom w:val="0"/>
      <w:divBdr>
        <w:top w:val="none" w:sz="0" w:space="0" w:color="auto"/>
        <w:left w:val="none" w:sz="0" w:space="0" w:color="auto"/>
        <w:bottom w:val="none" w:sz="0" w:space="0" w:color="auto"/>
        <w:right w:val="none" w:sz="0" w:space="0" w:color="auto"/>
      </w:divBdr>
    </w:div>
    <w:div w:id="1922639166">
      <w:bodyDiv w:val="1"/>
      <w:marLeft w:val="0"/>
      <w:marRight w:val="0"/>
      <w:marTop w:val="0"/>
      <w:marBottom w:val="0"/>
      <w:divBdr>
        <w:top w:val="none" w:sz="0" w:space="0" w:color="auto"/>
        <w:left w:val="none" w:sz="0" w:space="0" w:color="auto"/>
        <w:bottom w:val="none" w:sz="0" w:space="0" w:color="auto"/>
        <w:right w:val="none" w:sz="0" w:space="0" w:color="auto"/>
      </w:divBdr>
    </w:div>
    <w:div w:id="1928415287">
      <w:bodyDiv w:val="1"/>
      <w:marLeft w:val="0"/>
      <w:marRight w:val="0"/>
      <w:marTop w:val="0"/>
      <w:marBottom w:val="0"/>
      <w:divBdr>
        <w:top w:val="none" w:sz="0" w:space="0" w:color="auto"/>
        <w:left w:val="none" w:sz="0" w:space="0" w:color="auto"/>
        <w:bottom w:val="none" w:sz="0" w:space="0" w:color="auto"/>
        <w:right w:val="none" w:sz="0" w:space="0" w:color="auto"/>
      </w:divBdr>
    </w:div>
    <w:div w:id="1928535088">
      <w:bodyDiv w:val="1"/>
      <w:marLeft w:val="0"/>
      <w:marRight w:val="0"/>
      <w:marTop w:val="0"/>
      <w:marBottom w:val="0"/>
      <w:divBdr>
        <w:top w:val="none" w:sz="0" w:space="0" w:color="auto"/>
        <w:left w:val="none" w:sz="0" w:space="0" w:color="auto"/>
        <w:bottom w:val="none" w:sz="0" w:space="0" w:color="auto"/>
        <w:right w:val="none" w:sz="0" w:space="0" w:color="auto"/>
      </w:divBdr>
    </w:div>
    <w:div w:id="1931233294">
      <w:bodyDiv w:val="1"/>
      <w:marLeft w:val="0"/>
      <w:marRight w:val="0"/>
      <w:marTop w:val="0"/>
      <w:marBottom w:val="0"/>
      <w:divBdr>
        <w:top w:val="none" w:sz="0" w:space="0" w:color="auto"/>
        <w:left w:val="none" w:sz="0" w:space="0" w:color="auto"/>
        <w:bottom w:val="none" w:sz="0" w:space="0" w:color="auto"/>
        <w:right w:val="none" w:sz="0" w:space="0" w:color="auto"/>
      </w:divBdr>
    </w:div>
    <w:div w:id="1932355889">
      <w:bodyDiv w:val="1"/>
      <w:marLeft w:val="0"/>
      <w:marRight w:val="0"/>
      <w:marTop w:val="0"/>
      <w:marBottom w:val="0"/>
      <w:divBdr>
        <w:top w:val="none" w:sz="0" w:space="0" w:color="auto"/>
        <w:left w:val="none" w:sz="0" w:space="0" w:color="auto"/>
        <w:bottom w:val="none" w:sz="0" w:space="0" w:color="auto"/>
        <w:right w:val="none" w:sz="0" w:space="0" w:color="auto"/>
      </w:divBdr>
    </w:div>
    <w:div w:id="1933397123">
      <w:bodyDiv w:val="1"/>
      <w:marLeft w:val="0"/>
      <w:marRight w:val="0"/>
      <w:marTop w:val="0"/>
      <w:marBottom w:val="0"/>
      <w:divBdr>
        <w:top w:val="none" w:sz="0" w:space="0" w:color="auto"/>
        <w:left w:val="none" w:sz="0" w:space="0" w:color="auto"/>
        <w:bottom w:val="none" w:sz="0" w:space="0" w:color="auto"/>
        <w:right w:val="none" w:sz="0" w:space="0" w:color="auto"/>
      </w:divBdr>
    </w:div>
    <w:div w:id="1934433043">
      <w:bodyDiv w:val="1"/>
      <w:marLeft w:val="0"/>
      <w:marRight w:val="0"/>
      <w:marTop w:val="0"/>
      <w:marBottom w:val="0"/>
      <w:divBdr>
        <w:top w:val="none" w:sz="0" w:space="0" w:color="auto"/>
        <w:left w:val="none" w:sz="0" w:space="0" w:color="auto"/>
        <w:bottom w:val="none" w:sz="0" w:space="0" w:color="auto"/>
        <w:right w:val="none" w:sz="0" w:space="0" w:color="auto"/>
      </w:divBdr>
    </w:div>
    <w:div w:id="1936136313">
      <w:bodyDiv w:val="1"/>
      <w:marLeft w:val="0"/>
      <w:marRight w:val="0"/>
      <w:marTop w:val="0"/>
      <w:marBottom w:val="0"/>
      <w:divBdr>
        <w:top w:val="none" w:sz="0" w:space="0" w:color="auto"/>
        <w:left w:val="none" w:sz="0" w:space="0" w:color="auto"/>
        <w:bottom w:val="none" w:sz="0" w:space="0" w:color="auto"/>
        <w:right w:val="none" w:sz="0" w:space="0" w:color="auto"/>
      </w:divBdr>
    </w:div>
    <w:div w:id="1937010090">
      <w:bodyDiv w:val="1"/>
      <w:marLeft w:val="0"/>
      <w:marRight w:val="0"/>
      <w:marTop w:val="0"/>
      <w:marBottom w:val="0"/>
      <w:divBdr>
        <w:top w:val="none" w:sz="0" w:space="0" w:color="auto"/>
        <w:left w:val="none" w:sz="0" w:space="0" w:color="auto"/>
        <w:bottom w:val="none" w:sz="0" w:space="0" w:color="auto"/>
        <w:right w:val="none" w:sz="0" w:space="0" w:color="auto"/>
      </w:divBdr>
    </w:div>
    <w:div w:id="1937518481">
      <w:bodyDiv w:val="1"/>
      <w:marLeft w:val="0"/>
      <w:marRight w:val="0"/>
      <w:marTop w:val="0"/>
      <w:marBottom w:val="0"/>
      <w:divBdr>
        <w:top w:val="none" w:sz="0" w:space="0" w:color="auto"/>
        <w:left w:val="none" w:sz="0" w:space="0" w:color="auto"/>
        <w:bottom w:val="none" w:sz="0" w:space="0" w:color="auto"/>
        <w:right w:val="none" w:sz="0" w:space="0" w:color="auto"/>
      </w:divBdr>
    </w:div>
    <w:div w:id="1939019610">
      <w:bodyDiv w:val="1"/>
      <w:marLeft w:val="0"/>
      <w:marRight w:val="0"/>
      <w:marTop w:val="0"/>
      <w:marBottom w:val="0"/>
      <w:divBdr>
        <w:top w:val="none" w:sz="0" w:space="0" w:color="auto"/>
        <w:left w:val="none" w:sz="0" w:space="0" w:color="auto"/>
        <w:bottom w:val="none" w:sz="0" w:space="0" w:color="auto"/>
        <w:right w:val="none" w:sz="0" w:space="0" w:color="auto"/>
      </w:divBdr>
    </w:div>
    <w:div w:id="1942109285">
      <w:bodyDiv w:val="1"/>
      <w:marLeft w:val="0"/>
      <w:marRight w:val="0"/>
      <w:marTop w:val="0"/>
      <w:marBottom w:val="0"/>
      <w:divBdr>
        <w:top w:val="none" w:sz="0" w:space="0" w:color="auto"/>
        <w:left w:val="none" w:sz="0" w:space="0" w:color="auto"/>
        <w:bottom w:val="none" w:sz="0" w:space="0" w:color="auto"/>
        <w:right w:val="none" w:sz="0" w:space="0" w:color="auto"/>
      </w:divBdr>
    </w:div>
    <w:div w:id="1942445920">
      <w:bodyDiv w:val="1"/>
      <w:marLeft w:val="0"/>
      <w:marRight w:val="0"/>
      <w:marTop w:val="0"/>
      <w:marBottom w:val="0"/>
      <w:divBdr>
        <w:top w:val="none" w:sz="0" w:space="0" w:color="auto"/>
        <w:left w:val="none" w:sz="0" w:space="0" w:color="auto"/>
        <w:bottom w:val="none" w:sz="0" w:space="0" w:color="auto"/>
        <w:right w:val="none" w:sz="0" w:space="0" w:color="auto"/>
      </w:divBdr>
    </w:div>
    <w:div w:id="1942491430">
      <w:bodyDiv w:val="1"/>
      <w:marLeft w:val="0"/>
      <w:marRight w:val="0"/>
      <w:marTop w:val="0"/>
      <w:marBottom w:val="0"/>
      <w:divBdr>
        <w:top w:val="none" w:sz="0" w:space="0" w:color="auto"/>
        <w:left w:val="none" w:sz="0" w:space="0" w:color="auto"/>
        <w:bottom w:val="none" w:sz="0" w:space="0" w:color="auto"/>
        <w:right w:val="none" w:sz="0" w:space="0" w:color="auto"/>
      </w:divBdr>
    </w:div>
    <w:div w:id="1942839793">
      <w:bodyDiv w:val="1"/>
      <w:marLeft w:val="0"/>
      <w:marRight w:val="0"/>
      <w:marTop w:val="0"/>
      <w:marBottom w:val="0"/>
      <w:divBdr>
        <w:top w:val="none" w:sz="0" w:space="0" w:color="auto"/>
        <w:left w:val="none" w:sz="0" w:space="0" w:color="auto"/>
        <w:bottom w:val="none" w:sz="0" w:space="0" w:color="auto"/>
        <w:right w:val="none" w:sz="0" w:space="0" w:color="auto"/>
      </w:divBdr>
    </w:div>
    <w:div w:id="1943801801">
      <w:bodyDiv w:val="1"/>
      <w:marLeft w:val="0"/>
      <w:marRight w:val="0"/>
      <w:marTop w:val="0"/>
      <w:marBottom w:val="0"/>
      <w:divBdr>
        <w:top w:val="none" w:sz="0" w:space="0" w:color="auto"/>
        <w:left w:val="none" w:sz="0" w:space="0" w:color="auto"/>
        <w:bottom w:val="none" w:sz="0" w:space="0" w:color="auto"/>
        <w:right w:val="none" w:sz="0" w:space="0" w:color="auto"/>
      </w:divBdr>
    </w:div>
    <w:div w:id="1947690789">
      <w:bodyDiv w:val="1"/>
      <w:marLeft w:val="0"/>
      <w:marRight w:val="0"/>
      <w:marTop w:val="0"/>
      <w:marBottom w:val="0"/>
      <w:divBdr>
        <w:top w:val="none" w:sz="0" w:space="0" w:color="auto"/>
        <w:left w:val="none" w:sz="0" w:space="0" w:color="auto"/>
        <w:bottom w:val="none" w:sz="0" w:space="0" w:color="auto"/>
        <w:right w:val="none" w:sz="0" w:space="0" w:color="auto"/>
      </w:divBdr>
    </w:div>
    <w:div w:id="1952348609">
      <w:bodyDiv w:val="1"/>
      <w:marLeft w:val="0"/>
      <w:marRight w:val="0"/>
      <w:marTop w:val="0"/>
      <w:marBottom w:val="0"/>
      <w:divBdr>
        <w:top w:val="none" w:sz="0" w:space="0" w:color="auto"/>
        <w:left w:val="none" w:sz="0" w:space="0" w:color="auto"/>
        <w:bottom w:val="none" w:sz="0" w:space="0" w:color="auto"/>
        <w:right w:val="none" w:sz="0" w:space="0" w:color="auto"/>
      </w:divBdr>
    </w:div>
    <w:div w:id="1955793156">
      <w:bodyDiv w:val="1"/>
      <w:marLeft w:val="0"/>
      <w:marRight w:val="0"/>
      <w:marTop w:val="0"/>
      <w:marBottom w:val="0"/>
      <w:divBdr>
        <w:top w:val="none" w:sz="0" w:space="0" w:color="auto"/>
        <w:left w:val="none" w:sz="0" w:space="0" w:color="auto"/>
        <w:bottom w:val="none" w:sz="0" w:space="0" w:color="auto"/>
        <w:right w:val="none" w:sz="0" w:space="0" w:color="auto"/>
      </w:divBdr>
    </w:div>
    <w:div w:id="1961691916">
      <w:bodyDiv w:val="1"/>
      <w:marLeft w:val="0"/>
      <w:marRight w:val="0"/>
      <w:marTop w:val="0"/>
      <w:marBottom w:val="0"/>
      <w:divBdr>
        <w:top w:val="none" w:sz="0" w:space="0" w:color="auto"/>
        <w:left w:val="none" w:sz="0" w:space="0" w:color="auto"/>
        <w:bottom w:val="none" w:sz="0" w:space="0" w:color="auto"/>
        <w:right w:val="none" w:sz="0" w:space="0" w:color="auto"/>
      </w:divBdr>
    </w:div>
    <w:div w:id="1963799594">
      <w:bodyDiv w:val="1"/>
      <w:marLeft w:val="0"/>
      <w:marRight w:val="0"/>
      <w:marTop w:val="0"/>
      <w:marBottom w:val="0"/>
      <w:divBdr>
        <w:top w:val="none" w:sz="0" w:space="0" w:color="auto"/>
        <w:left w:val="none" w:sz="0" w:space="0" w:color="auto"/>
        <w:bottom w:val="none" w:sz="0" w:space="0" w:color="auto"/>
        <w:right w:val="none" w:sz="0" w:space="0" w:color="auto"/>
      </w:divBdr>
    </w:div>
    <w:div w:id="1964529950">
      <w:bodyDiv w:val="1"/>
      <w:marLeft w:val="0"/>
      <w:marRight w:val="0"/>
      <w:marTop w:val="0"/>
      <w:marBottom w:val="0"/>
      <w:divBdr>
        <w:top w:val="none" w:sz="0" w:space="0" w:color="auto"/>
        <w:left w:val="none" w:sz="0" w:space="0" w:color="auto"/>
        <w:bottom w:val="none" w:sz="0" w:space="0" w:color="auto"/>
        <w:right w:val="none" w:sz="0" w:space="0" w:color="auto"/>
      </w:divBdr>
    </w:div>
    <w:div w:id="1964577675">
      <w:bodyDiv w:val="1"/>
      <w:marLeft w:val="0"/>
      <w:marRight w:val="0"/>
      <w:marTop w:val="0"/>
      <w:marBottom w:val="0"/>
      <w:divBdr>
        <w:top w:val="none" w:sz="0" w:space="0" w:color="auto"/>
        <w:left w:val="none" w:sz="0" w:space="0" w:color="auto"/>
        <w:bottom w:val="none" w:sz="0" w:space="0" w:color="auto"/>
        <w:right w:val="none" w:sz="0" w:space="0" w:color="auto"/>
      </w:divBdr>
    </w:div>
    <w:div w:id="1965036084">
      <w:bodyDiv w:val="1"/>
      <w:marLeft w:val="0"/>
      <w:marRight w:val="0"/>
      <w:marTop w:val="0"/>
      <w:marBottom w:val="0"/>
      <w:divBdr>
        <w:top w:val="none" w:sz="0" w:space="0" w:color="auto"/>
        <w:left w:val="none" w:sz="0" w:space="0" w:color="auto"/>
        <w:bottom w:val="none" w:sz="0" w:space="0" w:color="auto"/>
        <w:right w:val="none" w:sz="0" w:space="0" w:color="auto"/>
      </w:divBdr>
    </w:div>
    <w:div w:id="1965892244">
      <w:bodyDiv w:val="1"/>
      <w:marLeft w:val="0"/>
      <w:marRight w:val="0"/>
      <w:marTop w:val="0"/>
      <w:marBottom w:val="0"/>
      <w:divBdr>
        <w:top w:val="none" w:sz="0" w:space="0" w:color="auto"/>
        <w:left w:val="none" w:sz="0" w:space="0" w:color="auto"/>
        <w:bottom w:val="none" w:sz="0" w:space="0" w:color="auto"/>
        <w:right w:val="none" w:sz="0" w:space="0" w:color="auto"/>
      </w:divBdr>
    </w:div>
    <w:div w:id="1966109386">
      <w:bodyDiv w:val="1"/>
      <w:marLeft w:val="0"/>
      <w:marRight w:val="0"/>
      <w:marTop w:val="0"/>
      <w:marBottom w:val="0"/>
      <w:divBdr>
        <w:top w:val="none" w:sz="0" w:space="0" w:color="auto"/>
        <w:left w:val="none" w:sz="0" w:space="0" w:color="auto"/>
        <w:bottom w:val="none" w:sz="0" w:space="0" w:color="auto"/>
        <w:right w:val="none" w:sz="0" w:space="0" w:color="auto"/>
      </w:divBdr>
    </w:div>
    <w:div w:id="1970436870">
      <w:bodyDiv w:val="1"/>
      <w:marLeft w:val="0"/>
      <w:marRight w:val="0"/>
      <w:marTop w:val="0"/>
      <w:marBottom w:val="0"/>
      <w:divBdr>
        <w:top w:val="none" w:sz="0" w:space="0" w:color="auto"/>
        <w:left w:val="none" w:sz="0" w:space="0" w:color="auto"/>
        <w:bottom w:val="none" w:sz="0" w:space="0" w:color="auto"/>
        <w:right w:val="none" w:sz="0" w:space="0" w:color="auto"/>
      </w:divBdr>
    </w:div>
    <w:div w:id="1972594281">
      <w:bodyDiv w:val="1"/>
      <w:marLeft w:val="0"/>
      <w:marRight w:val="0"/>
      <w:marTop w:val="0"/>
      <w:marBottom w:val="0"/>
      <w:divBdr>
        <w:top w:val="none" w:sz="0" w:space="0" w:color="auto"/>
        <w:left w:val="none" w:sz="0" w:space="0" w:color="auto"/>
        <w:bottom w:val="none" w:sz="0" w:space="0" w:color="auto"/>
        <w:right w:val="none" w:sz="0" w:space="0" w:color="auto"/>
      </w:divBdr>
    </w:div>
    <w:div w:id="1973633906">
      <w:bodyDiv w:val="1"/>
      <w:marLeft w:val="0"/>
      <w:marRight w:val="0"/>
      <w:marTop w:val="0"/>
      <w:marBottom w:val="0"/>
      <w:divBdr>
        <w:top w:val="none" w:sz="0" w:space="0" w:color="auto"/>
        <w:left w:val="none" w:sz="0" w:space="0" w:color="auto"/>
        <w:bottom w:val="none" w:sz="0" w:space="0" w:color="auto"/>
        <w:right w:val="none" w:sz="0" w:space="0" w:color="auto"/>
      </w:divBdr>
    </w:div>
    <w:div w:id="1974141102">
      <w:bodyDiv w:val="1"/>
      <w:marLeft w:val="0"/>
      <w:marRight w:val="0"/>
      <w:marTop w:val="0"/>
      <w:marBottom w:val="0"/>
      <w:divBdr>
        <w:top w:val="none" w:sz="0" w:space="0" w:color="auto"/>
        <w:left w:val="none" w:sz="0" w:space="0" w:color="auto"/>
        <w:bottom w:val="none" w:sz="0" w:space="0" w:color="auto"/>
        <w:right w:val="none" w:sz="0" w:space="0" w:color="auto"/>
      </w:divBdr>
    </w:div>
    <w:div w:id="1975601877">
      <w:bodyDiv w:val="1"/>
      <w:marLeft w:val="0"/>
      <w:marRight w:val="0"/>
      <w:marTop w:val="0"/>
      <w:marBottom w:val="0"/>
      <w:divBdr>
        <w:top w:val="none" w:sz="0" w:space="0" w:color="auto"/>
        <w:left w:val="none" w:sz="0" w:space="0" w:color="auto"/>
        <w:bottom w:val="none" w:sz="0" w:space="0" w:color="auto"/>
        <w:right w:val="none" w:sz="0" w:space="0" w:color="auto"/>
      </w:divBdr>
    </w:div>
    <w:div w:id="1977253143">
      <w:bodyDiv w:val="1"/>
      <w:marLeft w:val="0"/>
      <w:marRight w:val="0"/>
      <w:marTop w:val="0"/>
      <w:marBottom w:val="0"/>
      <w:divBdr>
        <w:top w:val="none" w:sz="0" w:space="0" w:color="auto"/>
        <w:left w:val="none" w:sz="0" w:space="0" w:color="auto"/>
        <w:bottom w:val="none" w:sz="0" w:space="0" w:color="auto"/>
        <w:right w:val="none" w:sz="0" w:space="0" w:color="auto"/>
      </w:divBdr>
    </w:div>
    <w:div w:id="1979217145">
      <w:bodyDiv w:val="1"/>
      <w:marLeft w:val="0"/>
      <w:marRight w:val="0"/>
      <w:marTop w:val="0"/>
      <w:marBottom w:val="0"/>
      <w:divBdr>
        <w:top w:val="none" w:sz="0" w:space="0" w:color="auto"/>
        <w:left w:val="none" w:sz="0" w:space="0" w:color="auto"/>
        <w:bottom w:val="none" w:sz="0" w:space="0" w:color="auto"/>
        <w:right w:val="none" w:sz="0" w:space="0" w:color="auto"/>
      </w:divBdr>
    </w:div>
    <w:div w:id="1979407590">
      <w:bodyDiv w:val="1"/>
      <w:marLeft w:val="0"/>
      <w:marRight w:val="0"/>
      <w:marTop w:val="0"/>
      <w:marBottom w:val="0"/>
      <w:divBdr>
        <w:top w:val="none" w:sz="0" w:space="0" w:color="auto"/>
        <w:left w:val="none" w:sz="0" w:space="0" w:color="auto"/>
        <w:bottom w:val="none" w:sz="0" w:space="0" w:color="auto"/>
        <w:right w:val="none" w:sz="0" w:space="0" w:color="auto"/>
      </w:divBdr>
    </w:div>
    <w:div w:id="1980382452">
      <w:bodyDiv w:val="1"/>
      <w:marLeft w:val="0"/>
      <w:marRight w:val="0"/>
      <w:marTop w:val="0"/>
      <w:marBottom w:val="0"/>
      <w:divBdr>
        <w:top w:val="none" w:sz="0" w:space="0" w:color="auto"/>
        <w:left w:val="none" w:sz="0" w:space="0" w:color="auto"/>
        <w:bottom w:val="none" w:sz="0" w:space="0" w:color="auto"/>
        <w:right w:val="none" w:sz="0" w:space="0" w:color="auto"/>
      </w:divBdr>
    </w:div>
    <w:div w:id="1985507655">
      <w:bodyDiv w:val="1"/>
      <w:marLeft w:val="0"/>
      <w:marRight w:val="0"/>
      <w:marTop w:val="0"/>
      <w:marBottom w:val="0"/>
      <w:divBdr>
        <w:top w:val="none" w:sz="0" w:space="0" w:color="auto"/>
        <w:left w:val="none" w:sz="0" w:space="0" w:color="auto"/>
        <w:bottom w:val="none" w:sz="0" w:space="0" w:color="auto"/>
        <w:right w:val="none" w:sz="0" w:space="0" w:color="auto"/>
      </w:divBdr>
    </w:div>
    <w:div w:id="1987978184">
      <w:bodyDiv w:val="1"/>
      <w:marLeft w:val="0"/>
      <w:marRight w:val="0"/>
      <w:marTop w:val="0"/>
      <w:marBottom w:val="0"/>
      <w:divBdr>
        <w:top w:val="none" w:sz="0" w:space="0" w:color="auto"/>
        <w:left w:val="none" w:sz="0" w:space="0" w:color="auto"/>
        <w:bottom w:val="none" w:sz="0" w:space="0" w:color="auto"/>
        <w:right w:val="none" w:sz="0" w:space="0" w:color="auto"/>
      </w:divBdr>
    </w:div>
    <w:div w:id="1988044466">
      <w:bodyDiv w:val="1"/>
      <w:marLeft w:val="0"/>
      <w:marRight w:val="0"/>
      <w:marTop w:val="0"/>
      <w:marBottom w:val="0"/>
      <w:divBdr>
        <w:top w:val="none" w:sz="0" w:space="0" w:color="auto"/>
        <w:left w:val="none" w:sz="0" w:space="0" w:color="auto"/>
        <w:bottom w:val="none" w:sz="0" w:space="0" w:color="auto"/>
        <w:right w:val="none" w:sz="0" w:space="0" w:color="auto"/>
      </w:divBdr>
    </w:div>
    <w:div w:id="1992053372">
      <w:bodyDiv w:val="1"/>
      <w:marLeft w:val="0"/>
      <w:marRight w:val="0"/>
      <w:marTop w:val="0"/>
      <w:marBottom w:val="0"/>
      <w:divBdr>
        <w:top w:val="none" w:sz="0" w:space="0" w:color="auto"/>
        <w:left w:val="none" w:sz="0" w:space="0" w:color="auto"/>
        <w:bottom w:val="none" w:sz="0" w:space="0" w:color="auto"/>
        <w:right w:val="none" w:sz="0" w:space="0" w:color="auto"/>
      </w:divBdr>
    </w:div>
    <w:div w:id="1992714857">
      <w:bodyDiv w:val="1"/>
      <w:marLeft w:val="0"/>
      <w:marRight w:val="0"/>
      <w:marTop w:val="0"/>
      <w:marBottom w:val="0"/>
      <w:divBdr>
        <w:top w:val="none" w:sz="0" w:space="0" w:color="auto"/>
        <w:left w:val="none" w:sz="0" w:space="0" w:color="auto"/>
        <w:bottom w:val="none" w:sz="0" w:space="0" w:color="auto"/>
        <w:right w:val="none" w:sz="0" w:space="0" w:color="auto"/>
      </w:divBdr>
    </w:div>
    <w:div w:id="1995334963">
      <w:bodyDiv w:val="1"/>
      <w:marLeft w:val="0"/>
      <w:marRight w:val="0"/>
      <w:marTop w:val="0"/>
      <w:marBottom w:val="0"/>
      <w:divBdr>
        <w:top w:val="none" w:sz="0" w:space="0" w:color="auto"/>
        <w:left w:val="none" w:sz="0" w:space="0" w:color="auto"/>
        <w:bottom w:val="none" w:sz="0" w:space="0" w:color="auto"/>
        <w:right w:val="none" w:sz="0" w:space="0" w:color="auto"/>
      </w:divBdr>
    </w:div>
    <w:div w:id="1997176350">
      <w:bodyDiv w:val="1"/>
      <w:marLeft w:val="0"/>
      <w:marRight w:val="0"/>
      <w:marTop w:val="0"/>
      <w:marBottom w:val="0"/>
      <w:divBdr>
        <w:top w:val="none" w:sz="0" w:space="0" w:color="auto"/>
        <w:left w:val="none" w:sz="0" w:space="0" w:color="auto"/>
        <w:bottom w:val="none" w:sz="0" w:space="0" w:color="auto"/>
        <w:right w:val="none" w:sz="0" w:space="0" w:color="auto"/>
      </w:divBdr>
    </w:div>
    <w:div w:id="1999652901">
      <w:bodyDiv w:val="1"/>
      <w:marLeft w:val="0"/>
      <w:marRight w:val="0"/>
      <w:marTop w:val="0"/>
      <w:marBottom w:val="0"/>
      <w:divBdr>
        <w:top w:val="none" w:sz="0" w:space="0" w:color="auto"/>
        <w:left w:val="none" w:sz="0" w:space="0" w:color="auto"/>
        <w:bottom w:val="none" w:sz="0" w:space="0" w:color="auto"/>
        <w:right w:val="none" w:sz="0" w:space="0" w:color="auto"/>
      </w:divBdr>
    </w:div>
    <w:div w:id="1999769288">
      <w:bodyDiv w:val="1"/>
      <w:marLeft w:val="0"/>
      <w:marRight w:val="0"/>
      <w:marTop w:val="0"/>
      <w:marBottom w:val="0"/>
      <w:divBdr>
        <w:top w:val="none" w:sz="0" w:space="0" w:color="auto"/>
        <w:left w:val="none" w:sz="0" w:space="0" w:color="auto"/>
        <w:bottom w:val="none" w:sz="0" w:space="0" w:color="auto"/>
        <w:right w:val="none" w:sz="0" w:space="0" w:color="auto"/>
      </w:divBdr>
    </w:div>
    <w:div w:id="2000961541">
      <w:bodyDiv w:val="1"/>
      <w:marLeft w:val="0"/>
      <w:marRight w:val="0"/>
      <w:marTop w:val="0"/>
      <w:marBottom w:val="0"/>
      <w:divBdr>
        <w:top w:val="none" w:sz="0" w:space="0" w:color="auto"/>
        <w:left w:val="none" w:sz="0" w:space="0" w:color="auto"/>
        <w:bottom w:val="none" w:sz="0" w:space="0" w:color="auto"/>
        <w:right w:val="none" w:sz="0" w:space="0" w:color="auto"/>
      </w:divBdr>
    </w:div>
    <w:div w:id="2004043046">
      <w:bodyDiv w:val="1"/>
      <w:marLeft w:val="0"/>
      <w:marRight w:val="0"/>
      <w:marTop w:val="0"/>
      <w:marBottom w:val="0"/>
      <w:divBdr>
        <w:top w:val="none" w:sz="0" w:space="0" w:color="auto"/>
        <w:left w:val="none" w:sz="0" w:space="0" w:color="auto"/>
        <w:bottom w:val="none" w:sz="0" w:space="0" w:color="auto"/>
        <w:right w:val="none" w:sz="0" w:space="0" w:color="auto"/>
      </w:divBdr>
    </w:div>
    <w:div w:id="2004774866">
      <w:bodyDiv w:val="1"/>
      <w:marLeft w:val="0"/>
      <w:marRight w:val="0"/>
      <w:marTop w:val="0"/>
      <w:marBottom w:val="0"/>
      <w:divBdr>
        <w:top w:val="none" w:sz="0" w:space="0" w:color="auto"/>
        <w:left w:val="none" w:sz="0" w:space="0" w:color="auto"/>
        <w:bottom w:val="none" w:sz="0" w:space="0" w:color="auto"/>
        <w:right w:val="none" w:sz="0" w:space="0" w:color="auto"/>
      </w:divBdr>
    </w:div>
    <w:div w:id="2005472989">
      <w:bodyDiv w:val="1"/>
      <w:marLeft w:val="0"/>
      <w:marRight w:val="0"/>
      <w:marTop w:val="0"/>
      <w:marBottom w:val="0"/>
      <w:divBdr>
        <w:top w:val="none" w:sz="0" w:space="0" w:color="auto"/>
        <w:left w:val="none" w:sz="0" w:space="0" w:color="auto"/>
        <w:bottom w:val="none" w:sz="0" w:space="0" w:color="auto"/>
        <w:right w:val="none" w:sz="0" w:space="0" w:color="auto"/>
      </w:divBdr>
    </w:div>
    <w:div w:id="2006548098">
      <w:bodyDiv w:val="1"/>
      <w:marLeft w:val="0"/>
      <w:marRight w:val="0"/>
      <w:marTop w:val="0"/>
      <w:marBottom w:val="0"/>
      <w:divBdr>
        <w:top w:val="none" w:sz="0" w:space="0" w:color="auto"/>
        <w:left w:val="none" w:sz="0" w:space="0" w:color="auto"/>
        <w:bottom w:val="none" w:sz="0" w:space="0" w:color="auto"/>
        <w:right w:val="none" w:sz="0" w:space="0" w:color="auto"/>
      </w:divBdr>
    </w:div>
    <w:div w:id="2008823112">
      <w:bodyDiv w:val="1"/>
      <w:marLeft w:val="0"/>
      <w:marRight w:val="0"/>
      <w:marTop w:val="0"/>
      <w:marBottom w:val="0"/>
      <w:divBdr>
        <w:top w:val="none" w:sz="0" w:space="0" w:color="auto"/>
        <w:left w:val="none" w:sz="0" w:space="0" w:color="auto"/>
        <w:bottom w:val="none" w:sz="0" w:space="0" w:color="auto"/>
        <w:right w:val="none" w:sz="0" w:space="0" w:color="auto"/>
      </w:divBdr>
    </w:div>
    <w:div w:id="2009671147">
      <w:bodyDiv w:val="1"/>
      <w:marLeft w:val="0"/>
      <w:marRight w:val="0"/>
      <w:marTop w:val="0"/>
      <w:marBottom w:val="0"/>
      <w:divBdr>
        <w:top w:val="none" w:sz="0" w:space="0" w:color="auto"/>
        <w:left w:val="none" w:sz="0" w:space="0" w:color="auto"/>
        <w:bottom w:val="none" w:sz="0" w:space="0" w:color="auto"/>
        <w:right w:val="none" w:sz="0" w:space="0" w:color="auto"/>
      </w:divBdr>
    </w:div>
    <w:div w:id="2010791711">
      <w:bodyDiv w:val="1"/>
      <w:marLeft w:val="0"/>
      <w:marRight w:val="0"/>
      <w:marTop w:val="0"/>
      <w:marBottom w:val="0"/>
      <w:divBdr>
        <w:top w:val="none" w:sz="0" w:space="0" w:color="auto"/>
        <w:left w:val="none" w:sz="0" w:space="0" w:color="auto"/>
        <w:bottom w:val="none" w:sz="0" w:space="0" w:color="auto"/>
        <w:right w:val="none" w:sz="0" w:space="0" w:color="auto"/>
      </w:divBdr>
    </w:div>
    <w:div w:id="2012416157">
      <w:bodyDiv w:val="1"/>
      <w:marLeft w:val="0"/>
      <w:marRight w:val="0"/>
      <w:marTop w:val="0"/>
      <w:marBottom w:val="0"/>
      <w:divBdr>
        <w:top w:val="none" w:sz="0" w:space="0" w:color="auto"/>
        <w:left w:val="none" w:sz="0" w:space="0" w:color="auto"/>
        <w:bottom w:val="none" w:sz="0" w:space="0" w:color="auto"/>
        <w:right w:val="none" w:sz="0" w:space="0" w:color="auto"/>
      </w:divBdr>
    </w:div>
    <w:div w:id="2012758011">
      <w:bodyDiv w:val="1"/>
      <w:marLeft w:val="0"/>
      <w:marRight w:val="0"/>
      <w:marTop w:val="0"/>
      <w:marBottom w:val="0"/>
      <w:divBdr>
        <w:top w:val="none" w:sz="0" w:space="0" w:color="auto"/>
        <w:left w:val="none" w:sz="0" w:space="0" w:color="auto"/>
        <w:bottom w:val="none" w:sz="0" w:space="0" w:color="auto"/>
        <w:right w:val="none" w:sz="0" w:space="0" w:color="auto"/>
      </w:divBdr>
    </w:div>
    <w:div w:id="2013752725">
      <w:bodyDiv w:val="1"/>
      <w:marLeft w:val="0"/>
      <w:marRight w:val="0"/>
      <w:marTop w:val="0"/>
      <w:marBottom w:val="0"/>
      <w:divBdr>
        <w:top w:val="none" w:sz="0" w:space="0" w:color="auto"/>
        <w:left w:val="none" w:sz="0" w:space="0" w:color="auto"/>
        <w:bottom w:val="none" w:sz="0" w:space="0" w:color="auto"/>
        <w:right w:val="none" w:sz="0" w:space="0" w:color="auto"/>
      </w:divBdr>
    </w:div>
    <w:div w:id="2013949593">
      <w:bodyDiv w:val="1"/>
      <w:marLeft w:val="0"/>
      <w:marRight w:val="0"/>
      <w:marTop w:val="0"/>
      <w:marBottom w:val="0"/>
      <w:divBdr>
        <w:top w:val="none" w:sz="0" w:space="0" w:color="auto"/>
        <w:left w:val="none" w:sz="0" w:space="0" w:color="auto"/>
        <w:bottom w:val="none" w:sz="0" w:space="0" w:color="auto"/>
        <w:right w:val="none" w:sz="0" w:space="0" w:color="auto"/>
      </w:divBdr>
    </w:div>
    <w:div w:id="2014723135">
      <w:bodyDiv w:val="1"/>
      <w:marLeft w:val="0"/>
      <w:marRight w:val="0"/>
      <w:marTop w:val="0"/>
      <w:marBottom w:val="0"/>
      <w:divBdr>
        <w:top w:val="none" w:sz="0" w:space="0" w:color="auto"/>
        <w:left w:val="none" w:sz="0" w:space="0" w:color="auto"/>
        <w:bottom w:val="none" w:sz="0" w:space="0" w:color="auto"/>
        <w:right w:val="none" w:sz="0" w:space="0" w:color="auto"/>
      </w:divBdr>
    </w:div>
    <w:div w:id="2014839370">
      <w:bodyDiv w:val="1"/>
      <w:marLeft w:val="0"/>
      <w:marRight w:val="0"/>
      <w:marTop w:val="0"/>
      <w:marBottom w:val="0"/>
      <w:divBdr>
        <w:top w:val="none" w:sz="0" w:space="0" w:color="auto"/>
        <w:left w:val="none" w:sz="0" w:space="0" w:color="auto"/>
        <w:bottom w:val="none" w:sz="0" w:space="0" w:color="auto"/>
        <w:right w:val="none" w:sz="0" w:space="0" w:color="auto"/>
      </w:divBdr>
    </w:div>
    <w:div w:id="2015185007">
      <w:bodyDiv w:val="1"/>
      <w:marLeft w:val="0"/>
      <w:marRight w:val="0"/>
      <w:marTop w:val="0"/>
      <w:marBottom w:val="0"/>
      <w:divBdr>
        <w:top w:val="none" w:sz="0" w:space="0" w:color="auto"/>
        <w:left w:val="none" w:sz="0" w:space="0" w:color="auto"/>
        <w:bottom w:val="none" w:sz="0" w:space="0" w:color="auto"/>
        <w:right w:val="none" w:sz="0" w:space="0" w:color="auto"/>
      </w:divBdr>
    </w:div>
    <w:div w:id="2015303046">
      <w:bodyDiv w:val="1"/>
      <w:marLeft w:val="0"/>
      <w:marRight w:val="0"/>
      <w:marTop w:val="0"/>
      <w:marBottom w:val="0"/>
      <w:divBdr>
        <w:top w:val="none" w:sz="0" w:space="0" w:color="auto"/>
        <w:left w:val="none" w:sz="0" w:space="0" w:color="auto"/>
        <w:bottom w:val="none" w:sz="0" w:space="0" w:color="auto"/>
        <w:right w:val="none" w:sz="0" w:space="0" w:color="auto"/>
      </w:divBdr>
    </w:div>
    <w:div w:id="2015305922">
      <w:bodyDiv w:val="1"/>
      <w:marLeft w:val="0"/>
      <w:marRight w:val="0"/>
      <w:marTop w:val="0"/>
      <w:marBottom w:val="0"/>
      <w:divBdr>
        <w:top w:val="none" w:sz="0" w:space="0" w:color="auto"/>
        <w:left w:val="none" w:sz="0" w:space="0" w:color="auto"/>
        <w:bottom w:val="none" w:sz="0" w:space="0" w:color="auto"/>
        <w:right w:val="none" w:sz="0" w:space="0" w:color="auto"/>
      </w:divBdr>
    </w:div>
    <w:div w:id="2019506418">
      <w:bodyDiv w:val="1"/>
      <w:marLeft w:val="0"/>
      <w:marRight w:val="0"/>
      <w:marTop w:val="0"/>
      <w:marBottom w:val="0"/>
      <w:divBdr>
        <w:top w:val="none" w:sz="0" w:space="0" w:color="auto"/>
        <w:left w:val="none" w:sz="0" w:space="0" w:color="auto"/>
        <w:bottom w:val="none" w:sz="0" w:space="0" w:color="auto"/>
        <w:right w:val="none" w:sz="0" w:space="0" w:color="auto"/>
      </w:divBdr>
    </w:div>
    <w:div w:id="2019768780">
      <w:bodyDiv w:val="1"/>
      <w:marLeft w:val="0"/>
      <w:marRight w:val="0"/>
      <w:marTop w:val="0"/>
      <w:marBottom w:val="0"/>
      <w:divBdr>
        <w:top w:val="none" w:sz="0" w:space="0" w:color="auto"/>
        <w:left w:val="none" w:sz="0" w:space="0" w:color="auto"/>
        <w:bottom w:val="none" w:sz="0" w:space="0" w:color="auto"/>
        <w:right w:val="none" w:sz="0" w:space="0" w:color="auto"/>
      </w:divBdr>
    </w:div>
    <w:div w:id="2020738053">
      <w:bodyDiv w:val="1"/>
      <w:marLeft w:val="0"/>
      <w:marRight w:val="0"/>
      <w:marTop w:val="0"/>
      <w:marBottom w:val="0"/>
      <w:divBdr>
        <w:top w:val="none" w:sz="0" w:space="0" w:color="auto"/>
        <w:left w:val="none" w:sz="0" w:space="0" w:color="auto"/>
        <w:bottom w:val="none" w:sz="0" w:space="0" w:color="auto"/>
        <w:right w:val="none" w:sz="0" w:space="0" w:color="auto"/>
      </w:divBdr>
    </w:div>
    <w:div w:id="2023893866">
      <w:bodyDiv w:val="1"/>
      <w:marLeft w:val="0"/>
      <w:marRight w:val="0"/>
      <w:marTop w:val="0"/>
      <w:marBottom w:val="0"/>
      <w:divBdr>
        <w:top w:val="none" w:sz="0" w:space="0" w:color="auto"/>
        <w:left w:val="none" w:sz="0" w:space="0" w:color="auto"/>
        <w:bottom w:val="none" w:sz="0" w:space="0" w:color="auto"/>
        <w:right w:val="none" w:sz="0" w:space="0" w:color="auto"/>
      </w:divBdr>
    </w:div>
    <w:div w:id="2024361055">
      <w:bodyDiv w:val="1"/>
      <w:marLeft w:val="0"/>
      <w:marRight w:val="0"/>
      <w:marTop w:val="0"/>
      <w:marBottom w:val="0"/>
      <w:divBdr>
        <w:top w:val="none" w:sz="0" w:space="0" w:color="auto"/>
        <w:left w:val="none" w:sz="0" w:space="0" w:color="auto"/>
        <w:bottom w:val="none" w:sz="0" w:space="0" w:color="auto"/>
        <w:right w:val="none" w:sz="0" w:space="0" w:color="auto"/>
      </w:divBdr>
    </w:div>
    <w:div w:id="2032608260">
      <w:bodyDiv w:val="1"/>
      <w:marLeft w:val="0"/>
      <w:marRight w:val="0"/>
      <w:marTop w:val="0"/>
      <w:marBottom w:val="0"/>
      <w:divBdr>
        <w:top w:val="none" w:sz="0" w:space="0" w:color="auto"/>
        <w:left w:val="none" w:sz="0" w:space="0" w:color="auto"/>
        <w:bottom w:val="none" w:sz="0" w:space="0" w:color="auto"/>
        <w:right w:val="none" w:sz="0" w:space="0" w:color="auto"/>
      </w:divBdr>
    </w:div>
    <w:div w:id="2032797711">
      <w:bodyDiv w:val="1"/>
      <w:marLeft w:val="0"/>
      <w:marRight w:val="0"/>
      <w:marTop w:val="0"/>
      <w:marBottom w:val="0"/>
      <w:divBdr>
        <w:top w:val="none" w:sz="0" w:space="0" w:color="auto"/>
        <w:left w:val="none" w:sz="0" w:space="0" w:color="auto"/>
        <w:bottom w:val="none" w:sz="0" w:space="0" w:color="auto"/>
        <w:right w:val="none" w:sz="0" w:space="0" w:color="auto"/>
      </w:divBdr>
    </w:div>
    <w:div w:id="2034264055">
      <w:bodyDiv w:val="1"/>
      <w:marLeft w:val="0"/>
      <w:marRight w:val="0"/>
      <w:marTop w:val="0"/>
      <w:marBottom w:val="0"/>
      <w:divBdr>
        <w:top w:val="none" w:sz="0" w:space="0" w:color="auto"/>
        <w:left w:val="none" w:sz="0" w:space="0" w:color="auto"/>
        <w:bottom w:val="none" w:sz="0" w:space="0" w:color="auto"/>
        <w:right w:val="none" w:sz="0" w:space="0" w:color="auto"/>
      </w:divBdr>
    </w:div>
    <w:div w:id="2034652316">
      <w:bodyDiv w:val="1"/>
      <w:marLeft w:val="0"/>
      <w:marRight w:val="0"/>
      <w:marTop w:val="0"/>
      <w:marBottom w:val="0"/>
      <w:divBdr>
        <w:top w:val="none" w:sz="0" w:space="0" w:color="auto"/>
        <w:left w:val="none" w:sz="0" w:space="0" w:color="auto"/>
        <w:bottom w:val="none" w:sz="0" w:space="0" w:color="auto"/>
        <w:right w:val="none" w:sz="0" w:space="0" w:color="auto"/>
      </w:divBdr>
    </w:div>
    <w:div w:id="2035500608">
      <w:bodyDiv w:val="1"/>
      <w:marLeft w:val="0"/>
      <w:marRight w:val="0"/>
      <w:marTop w:val="0"/>
      <w:marBottom w:val="0"/>
      <w:divBdr>
        <w:top w:val="none" w:sz="0" w:space="0" w:color="auto"/>
        <w:left w:val="none" w:sz="0" w:space="0" w:color="auto"/>
        <w:bottom w:val="none" w:sz="0" w:space="0" w:color="auto"/>
        <w:right w:val="none" w:sz="0" w:space="0" w:color="auto"/>
      </w:divBdr>
    </w:div>
    <w:div w:id="2037344767">
      <w:bodyDiv w:val="1"/>
      <w:marLeft w:val="0"/>
      <w:marRight w:val="0"/>
      <w:marTop w:val="0"/>
      <w:marBottom w:val="0"/>
      <w:divBdr>
        <w:top w:val="none" w:sz="0" w:space="0" w:color="auto"/>
        <w:left w:val="none" w:sz="0" w:space="0" w:color="auto"/>
        <w:bottom w:val="none" w:sz="0" w:space="0" w:color="auto"/>
        <w:right w:val="none" w:sz="0" w:space="0" w:color="auto"/>
      </w:divBdr>
    </w:div>
    <w:div w:id="2040163939">
      <w:bodyDiv w:val="1"/>
      <w:marLeft w:val="0"/>
      <w:marRight w:val="0"/>
      <w:marTop w:val="0"/>
      <w:marBottom w:val="0"/>
      <w:divBdr>
        <w:top w:val="none" w:sz="0" w:space="0" w:color="auto"/>
        <w:left w:val="none" w:sz="0" w:space="0" w:color="auto"/>
        <w:bottom w:val="none" w:sz="0" w:space="0" w:color="auto"/>
        <w:right w:val="none" w:sz="0" w:space="0" w:color="auto"/>
      </w:divBdr>
    </w:div>
    <w:div w:id="2040936077">
      <w:bodyDiv w:val="1"/>
      <w:marLeft w:val="0"/>
      <w:marRight w:val="0"/>
      <w:marTop w:val="0"/>
      <w:marBottom w:val="0"/>
      <w:divBdr>
        <w:top w:val="none" w:sz="0" w:space="0" w:color="auto"/>
        <w:left w:val="none" w:sz="0" w:space="0" w:color="auto"/>
        <w:bottom w:val="none" w:sz="0" w:space="0" w:color="auto"/>
        <w:right w:val="none" w:sz="0" w:space="0" w:color="auto"/>
      </w:divBdr>
    </w:div>
    <w:div w:id="2043899966">
      <w:bodyDiv w:val="1"/>
      <w:marLeft w:val="0"/>
      <w:marRight w:val="0"/>
      <w:marTop w:val="0"/>
      <w:marBottom w:val="0"/>
      <w:divBdr>
        <w:top w:val="none" w:sz="0" w:space="0" w:color="auto"/>
        <w:left w:val="none" w:sz="0" w:space="0" w:color="auto"/>
        <w:bottom w:val="none" w:sz="0" w:space="0" w:color="auto"/>
        <w:right w:val="none" w:sz="0" w:space="0" w:color="auto"/>
      </w:divBdr>
    </w:div>
    <w:div w:id="2043969375">
      <w:bodyDiv w:val="1"/>
      <w:marLeft w:val="0"/>
      <w:marRight w:val="0"/>
      <w:marTop w:val="0"/>
      <w:marBottom w:val="0"/>
      <w:divBdr>
        <w:top w:val="none" w:sz="0" w:space="0" w:color="auto"/>
        <w:left w:val="none" w:sz="0" w:space="0" w:color="auto"/>
        <w:bottom w:val="none" w:sz="0" w:space="0" w:color="auto"/>
        <w:right w:val="none" w:sz="0" w:space="0" w:color="auto"/>
      </w:divBdr>
    </w:div>
    <w:div w:id="2050951272">
      <w:bodyDiv w:val="1"/>
      <w:marLeft w:val="0"/>
      <w:marRight w:val="0"/>
      <w:marTop w:val="0"/>
      <w:marBottom w:val="0"/>
      <w:divBdr>
        <w:top w:val="none" w:sz="0" w:space="0" w:color="auto"/>
        <w:left w:val="none" w:sz="0" w:space="0" w:color="auto"/>
        <w:bottom w:val="none" w:sz="0" w:space="0" w:color="auto"/>
        <w:right w:val="none" w:sz="0" w:space="0" w:color="auto"/>
      </w:divBdr>
    </w:div>
    <w:div w:id="2051877454">
      <w:bodyDiv w:val="1"/>
      <w:marLeft w:val="0"/>
      <w:marRight w:val="0"/>
      <w:marTop w:val="0"/>
      <w:marBottom w:val="0"/>
      <w:divBdr>
        <w:top w:val="none" w:sz="0" w:space="0" w:color="auto"/>
        <w:left w:val="none" w:sz="0" w:space="0" w:color="auto"/>
        <w:bottom w:val="none" w:sz="0" w:space="0" w:color="auto"/>
        <w:right w:val="none" w:sz="0" w:space="0" w:color="auto"/>
      </w:divBdr>
    </w:div>
    <w:div w:id="2052613476">
      <w:bodyDiv w:val="1"/>
      <w:marLeft w:val="0"/>
      <w:marRight w:val="0"/>
      <w:marTop w:val="0"/>
      <w:marBottom w:val="0"/>
      <w:divBdr>
        <w:top w:val="none" w:sz="0" w:space="0" w:color="auto"/>
        <w:left w:val="none" w:sz="0" w:space="0" w:color="auto"/>
        <w:bottom w:val="none" w:sz="0" w:space="0" w:color="auto"/>
        <w:right w:val="none" w:sz="0" w:space="0" w:color="auto"/>
      </w:divBdr>
    </w:div>
    <w:div w:id="2056418311">
      <w:bodyDiv w:val="1"/>
      <w:marLeft w:val="0"/>
      <w:marRight w:val="0"/>
      <w:marTop w:val="0"/>
      <w:marBottom w:val="0"/>
      <w:divBdr>
        <w:top w:val="none" w:sz="0" w:space="0" w:color="auto"/>
        <w:left w:val="none" w:sz="0" w:space="0" w:color="auto"/>
        <w:bottom w:val="none" w:sz="0" w:space="0" w:color="auto"/>
        <w:right w:val="none" w:sz="0" w:space="0" w:color="auto"/>
      </w:divBdr>
    </w:div>
    <w:div w:id="2056662811">
      <w:bodyDiv w:val="1"/>
      <w:marLeft w:val="0"/>
      <w:marRight w:val="0"/>
      <w:marTop w:val="0"/>
      <w:marBottom w:val="0"/>
      <w:divBdr>
        <w:top w:val="none" w:sz="0" w:space="0" w:color="auto"/>
        <w:left w:val="none" w:sz="0" w:space="0" w:color="auto"/>
        <w:bottom w:val="none" w:sz="0" w:space="0" w:color="auto"/>
        <w:right w:val="none" w:sz="0" w:space="0" w:color="auto"/>
      </w:divBdr>
    </w:div>
    <w:div w:id="2058239553">
      <w:bodyDiv w:val="1"/>
      <w:marLeft w:val="0"/>
      <w:marRight w:val="0"/>
      <w:marTop w:val="0"/>
      <w:marBottom w:val="0"/>
      <w:divBdr>
        <w:top w:val="none" w:sz="0" w:space="0" w:color="auto"/>
        <w:left w:val="none" w:sz="0" w:space="0" w:color="auto"/>
        <w:bottom w:val="none" w:sz="0" w:space="0" w:color="auto"/>
        <w:right w:val="none" w:sz="0" w:space="0" w:color="auto"/>
      </w:divBdr>
    </w:div>
    <w:div w:id="2060742592">
      <w:bodyDiv w:val="1"/>
      <w:marLeft w:val="0"/>
      <w:marRight w:val="0"/>
      <w:marTop w:val="0"/>
      <w:marBottom w:val="0"/>
      <w:divBdr>
        <w:top w:val="none" w:sz="0" w:space="0" w:color="auto"/>
        <w:left w:val="none" w:sz="0" w:space="0" w:color="auto"/>
        <w:bottom w:val="none" w:sz="0" w:space="0" w:color="auto"/>
        <w:right w:val="none" w:sz="0" w:space="0" w:color="auto"/>
      </w:divBdr>
    </w:div>
    <w:div w:id="2065634744">
      <w:bodyDiv w:val="1"/>
      <w:marLeft w:val="0"/>
      <w:marRight w:val="0"/>
      <w:marTop w:val="0"/>
      <w:marBottom w:val="0"/>
      <w:divBdr>
        <w:top w:val="none" w:sz="0" w:space="0" w:color="auto"/>
        <w:left w:val="none" w:sz="0" w:space="0" w:color="auto"/>
        <w:bottom w:val="none" w:sz="0" w:space="0" w:color="auto"/>
        <w:right w:val="none" w:sz="0" w:space="0" w:color="auto"/>
      </w:divBdr>
    </w:div>
    <w:div w:id="2070877522">
      <w:bodyDiv w:val="1"/>
      <w:marLeft w:val="0"/>
      <w:marRight w:val="0"/>
      <w:marTop w:val="0"/>
      <w:marBottom w:val="0"/>
      <w:divBdr>
        <w:top w:val="none" w:sz="0" w:space="0" w:color="auto"/>
        <w:left w:val="none" w:sz="0" w:space="0" w:color="auto"/>
        <w:bottom w:val="none" w:sz="0" w:space="0" w:color="auto"/>
        <w:right w:val="none" w:sz="0" w:space="0" w:color="auto"/>
      </w:divBdr>
    </w:div>
    <w:div w:id="2071226833">
      <w:bodyDiv w:val="1"/>
      <w:marLeft w:val="0"/>
      <w:marRight w:val="0"/>
      <w:marTop w:val="0"/>
      <w:marBottom w:val="0"/>
      <w:divBdr>
        <w:top w:val="none" w:sz="0" w:space="0" w:color="auto"/>
        <w:left w:val="none" w:sz="0" w:space="0" w:color="auto"/>
        <w:bottom w:val="none" w:sz="0" w:space="0" w:color="auto"/>
        <w:right w:val="none" w:sz="0" w:space="0" w:color="auto"/>
      </w:divBdr>
    </w:div>
    <w:div w:id="2071882228">
      <w:bodyDiv w:val="1"/>
      <w:marLeft w:val="0"/>
      <w:marRight w:val="0"/>
      <w:marTop w:val="0"/>
      <w:marBottom w:val="0"/>
      <w:divBdr>
        <w:top w:val="none" w:sz="0" w:space="0" w:color="auto"/>
        <w:left w:val="none" w:sz="0" w:space="0" w:color="auto"/>
        <w:bottom w:val="none" w:sz="0" w:space="0" w:color="auto"/>
        <w:right w:val="none" w:sz="0" w:space="0" w:color="auto"/>
      </w:divBdr>
    </w:div>
    <w:div w:id="2072651489">
      <w:bodyDiv w:val="1"/>
      <w:marLeft w:val="0"/>
      <w:marRight w:val="0"/>
      <w:marTop w:val="0"/>
      <w:marBottom w:val="0"/>
      <w:divBdr>
        <w:top w:val="none" w:sz="0" w:space="0" w:color="auto"/>
        <w:left w:val="none" w:sz="0" w:space="0" w:color="auto"/>
        <w:bottom w:val="none" w:sz="0" w:space="0" w:color="auto"/>
        <w:right w:val="none" w:sz="0" w:space="0" w:color="auto"/>
      </w:divBdr>
    </w:div>
    <w:div w:id="2074347425">
      <w:bodyDiv w:val="1"/>
      <w:marLeft w:val="0"/>
      <w:marRight w:val="0"/>
      <w:marTop w:val="0"/>
      <w:marBottom w:val="0"/>
      <w:divBdr>
        <w:top w:val="none" w:sz="0" w:space="0" w:color="auto"/>
        <w:left w:val="none" w:sz="0" w:space="0" w:color="auto"/>
        <w:bottom w:val="none" w:sz="0" w:space="0" w:color="auto"/>
        <w:right w:val="none" w:sz="0" w:space="0" w:color="auto"/>
      </w:divBdr>
    </w:div>
    <w:div w:id="2078287314">
      <w:bodyDiv w:val="1"/>
      <w:marLeft w:val="0"/>
      <w:marRight w:val="0"/>
      <w:marTop w:val="0"/>
      <w:marBottom w:val="0"/>
      <w:divBdr>
        <w:top w:val="none" w:sz="0" w:space="0" w:color="auto"/>
        <w:left w:val="none" w:sz="0" w:space="0" w:color="auto"/>
        <w:bottom w:val="none" w:sz="0" w:space="0" w:color="auto"/>
        <w:right w:val="none" w:sz="0" w:space="0" w:color="auto"/>
      </w:divBdr>
    </w:div>
    <w:div w:id="2078892564">
      <w:bodyDiv w:val="1"/>
      <w:marLeft w:val="0"/>
      <w:marRight w:val="0"/>
      <w:marTop w:val="0"/>
      <w:marBottom w:val="0"/>
      <w:divBdr>
        <w:top w:val="none" w:sz="0" w:space="0" w:color="auto"/>
        <w:left w:val="none" w:sz="0" w:space="0" w:color="auto"/>
        <w:bottom w:val="none" w:sz="0" w:space="0" w:color="auto"/>
        <w:right w:val="none" w:sz="0" w:space="0" w:color="auto"/>
      </w:divBdr>
    </w:div>
    <w:div w:id="2079130388">
      <w:bodyDiv w:val="1"/>
      <w:marLeft w:val="0"/>
      <w:marRight w:val="0"/>
      <w:marTop w:val="0"/>
      <w:marBottom w:val="0"/>
      <w:divBdr>
        <w:top w:val="none" w:sz="0" w:space="0" w:color="auto"/>
        <w:left w:val="none" w:sz="0" w:space="0" w:color="auto"/>
        <w:bottom w:val="none" w:sz="0" w:space="0" w:color="auto"/>
        <w:right w:val="none" w:sz="0" w:space="0" w:color="auto"/>
      </w:divBdr>
    </w:div>
    <w:div w:id="2080472219">
      <w:bodyDiv w:val="1"/>
      <w:marLeft w:val="0"/>
      <w:marRight w:val="0"/>
      <w:marTop w:val="0"/>
      <w:marBottom w:val="0"/>
      <w:divBdr>
        <w:top w:val="none" w:sz="0" w:space="0" w:color="auto"/>
        <w:left w:val="none" w:sz="0" w:space="0" w:color="auto"/>
        <w:bottom w:val="none" w:sz="0" w:space="0" w:color="auto"/>
        <w:right w:val="none" w:sz="0" w:space="0" w:color="auto"/>
      </w:divBdr>
    </w:div>
    <w:div w:id="2082213472">
      <w:bodyDiv w:val="1"/>
      <w:marLeft w:val="0"/>
      <w:marRight w:val="0"/>
      <w:marTop w:val="0"/>
      <w:marBottom w:val="0"/>
      <w:divBdr>
        <w:top w:val="none" w:sz="0" w:space="0" w:color="auto"/>
        <w:left w:val="none" w:sz="0" w:space="0" w:color="auto"/>
        <w:bottom w:val="none" w:sz="0" w:space="0" w:color="auto"/>
        <w:right w:val="none" w:sz="0" w:space="0" w:color="auto"/>
      </w:divBdr>
    </w:div>
    <w:div w:id="2085830571">
      <w:bodyDiv w:val="1"/>
      <w:marLeft w:val="0"/>
      <w:marRight w:val="0"/>
      <w:marTop w:val="0"/>
      <w:marBottom w:val="0"/>
      <w:divBdr>
        <w:top w:val="none" w:sz="0" w:space="0" w:color="auto"/>
        <w:left w:val="none" w:sz="0" w:space="0" w:color="auto"/>
        <w:bottom w:val="none" w:sz="0" w:space="0" w:color="auto"/>
        <w:right w:val="none" w:sz="0" w:space="0" w:color="auto"/>
      </w:divBdr>
    </w:div>
    <w:div w:id="2087410965">
      <w:bodyDiv w:val="1"/>
      <w:marLeft w:val="0"/>
      <w:marRight w:val="0"/>
      <w:marTop w:val="0"/>
      <w:marBottom w:val="0"/>
      <w:divBdr>
        <w:top w:val="none" w:sz="0" w:space="0" w:color="auto"/>
        <w:left w:val="none" w:sz="0" w:space="0" w:color="auto"/>
        <w:bottom w:val="none" w:sz="0" w:space="0" w:color="auto"/>
        <w:right w:val="none" w:sz="0" w:space="0" w:color="auto"/>
      </w:divBdr>
    </w:div>
    <w:div w:id="2089959161">
      <w:bodyDiv w:val="1"/>
      <w:marLeft w:val="0"/>
      <w:marRight w:val="0"/>
      <w:marTop w:val="0"/>
      <w:marBottom w:val="0"/>
      <w:divBdr>
        <w:top w:val="none" w:sz="0" w:space="0" w:color="auto"/>
        <w:left w:val="none" w:sz="0" w:space="0" w:color="auto"/>
        <w:bottom w:val="none" w:sz="0" w:space="0" w:color="auto"/>
        <w:right w:val="none" w:sz="0" w:space="0" w:color="auto"/>
      </w:divBdr>
    </w:div>
    <w:div w:id="2090999294">
      <w:bodyDiv w:val="1"/>
      <w:marLeft w:val="0"/>
      <w:marRight w:val="0"/>
      <w:marTop w:val="0"/>
      <w:marBottom w:val="0"/>
      <w:divBdr>
        <w:top w:val="none" w:sz="0" w:space="0" w:color="auto"/>
        <w:left w:val="none" w:sz="0" w:space="0" w:color="auto"/>
        <w:bottom w:val="none" w:sz="0" w:space="0" w:color="auto"/>
        <w:right w:val="none" w:sz="0" w:space="0" w:color="auto"/>
      </w:divBdr>
    </w:div>
    <w:div w:id="2095199918">
      <w:bodyDiv w:val="1"/>
      <w:marLeft w:val="0"/>
      <w:marRight w:val="0"/>
      <w:marTop w:val="0"/>
      <w:marBottom w:val="0"/>
      <w:divBdr>
        <w:top w:val="none" w:sz="0" w:space="0" w:color="auto"/>
        <w:left w:val="none" w:sz="0" w:space="0" w:color="auto"/>
        <w:bottom w:val="none" w:sz="0" w:space="0" w:color="auto"/>
        <w:right w:val="none" w:sz="0" w:space="0" w:color="auto"/>
      </w:divBdr>
    </w:div>
    <w:div w:id="2098400678">
      <w:bodyDiv w:val="1"/>
      <w:marLeft w:val="0"/>
      <w:marRight w:val="0"/>
      <w:marTop w:val="0"/>
      <w:marBottom w:val="0"/>
      <w:divBdr>
        <w:top w:val="none" w:sz="0" w:space="0" w:color="auto"/>
        <w:left w:val="none" w:sz="0" w:space="0" w:color="auto"/>
        <w:bottom w:val="none" w:sz="0" w:space="0" w:color="auto"/>
        <w:right w:val="none" w:sz="0" w:space="0" w:color="auto"/>
      </w:divBdr>
    </w:div>
    <w:div w:id="2099280099">
      <w:bodyDiv w:val="1"/>
      <w:marLeft w:val="0"/>
      <w:marRight w:val="0"/>
      <w:marTop w:val="0"/>
      <w:marBottom w:val="0"/>
      <w:divBdr>
        <w:top w:val="none" w:sz="0" w:space="0" w:color="auto"/>
        <w:left w:val="none" w:sz="0" w:space="0" w:color="auto"/>
        <w:bottom w:val="none" w:sz="0" w:space="0" w:color="auto"/>
        <w:right w:val="none" w:sz="0" w:space="0" w:color="auto"/>
      </w:divBdr>
    </w:div>
    <w:div w:id="2105228462">
      <w:bodyDiv w:val="1"/>
      <w:marLeft w:val="0"/>
      <w:marRight w:val="0"/>
      <w:marTop w:val="0"/>
      <w:marBottom w:val="0"/>
      <w:divBdr>
        <w:top w:val="none" w:sz="0" w:space="0" w:color="auto"/>
        <w:left w:val="none" w:sz="0" w:space="0" w:color="auto"/>
        <w:bottom w:val="none" w:sz="0" w:space="0" w:color="auto"/>
        <w:right w:val="none" w:sz="0" w:space="0" w:color="auto"/>
      </w:divBdr>
    </w:div>
    <w:div w:id="2105687962">
      <w:bodyDiv w:val="1"/>
      <w:marLeft w:val="0"/>
      <w:marRight w:val="0"/>
      <w:marTop w:val="0"/>
      <w:marBottom w:val="0"/>
      <w:divBdr>
        <w:top w:val="none" w:sz="0" w:space="0" w:color="auto"/>
        <w:left w:val="none" w:sz="0" w:space="0" w:color="auto"/>
        <w:bottom w:val="none" w:sz="0" w:space="0" w:color="auto"/>
        <w:right w:val="none" w:sz="0" w:space="0" w:color="auto"/>
      </w:divBdr>
    </w:div>
    <w:div w:id="2106420639">
      <w:bodyDiv w:val="1"/>
      <w:marLeft w:val="0"/>
      <w:marRight w:val="0"/>
      <w:marTop w:val="0"/>
      <w:marBottom w:val="0"/>
      <w:divBdr>
        <w:top w:val="none" w:sz="0" w:space="0" w:color="auto"/>
        <w:left w:val="none" w:sz="0" w:space="0" w:color="auto"/>
        <w:bottom w:val="none" w:sz="0" w:space="0" w:color="auto"/>
        <w:right w:val="none" w:sz="0" w:space="0" w:color="auto"/>
      </w:divBdr>
    </w:div>
    <w:div w:id="2109617140">
      <w:bodyDiv w:val="1"/>
      <w:marLeft w:val="0"/>
      <w:marRight w:val="0"/>
      <w:marTop w:val="0"/>
      <w:marBottom w:val="0"/>
      <w:divBdr>
        <w:top w:val="none" w:sz="0" w:space="0" w:color="auto"/>
        <w:left w:val="none" w:sz="0" w:space="0" w:color="auto"/>
        <w:bottom w:val="none" w:sz="0" w:space="0" w:color="auto"/>
        <w:right w:val="none" w:sz="0" w:space="0" w:color="auto"/>
      </w:divBdr>
    </w:div>
    <w:div w:id="2109692204">
      <w:bodyDiv w:val="1"/>
      <w:marLeft w:val="0"/>
      <w:marRight w:val="0"/>
      <w:marTop w:val="0"/>
      <w:marBottom w:val="0"/>
      <w:divBdr>
        <w:top w:val="none" w:sz="0" w:space="0" w:color="auto"/>
        <w:left w:val="none" w:sz="0" w:space="0" w:color="auto"/>
        <w:bottom w:val="none" w:sz="0" w:space="0" w:color="auto"/>
        <w:right w:val="none" w:sz="0" w:space="0" w:color="auto"/>
      </w:divBdr>
    </w:div>
    <w:div w:id="2109735506">
      <w:bodyDiv w:val="1"/>
      <w:marLeft w:val="0"/>
      <w:marRight w:val="0"/>
      <w:marTop w:val="0"/>
      <w:marBottom w:val="0"/>
      <w:divBdr>
        <w:top w:val="none" w:sz="0" w:space="0" w:color="auto"/>
        <w:left w:val="none" w:sz="0" w:space="0" w:color="auto"/>
        <w:bottom w:val="none" w:sz="0" w:space="0" w:color="auto"/>
        <w:right w:val="none" w:sz="0" w:space="0" w:color="auto"/>
      </w:divBdr>
    </w:div>
    <w:div w:id="2110079289">
      <w:bodyDiv w:val="1"/>
      <w:marLeft w:val="0"/>
      <w:marRight w:val="0"/>
      <w:marTop w:val="0"/>
      <w:marBottom w:val="0"/>
      <w:divBdr>
        <w:top w:val="none" w:sz="0" w:space="0" w:color="auto"/>
        <w:left w:val="none" w:sz="0" w:space="0" w:color="auto"/>
        <w:bottom w:val="none" w:sz="0" w:space="0" w:color="auto"/>
        <w:right w:val="none" w:sz="0" w:space="0" w:color="auto"/>
      </w:divBdr>
    </w:div>
    <w:div w:id="2116048322">
      <w:bodyDiv w:val="1"/>
      <w:marLeft w:val="0"/>
      <w:marRight w:val="0"/>
      <w:marTop w:val="0"/>
      <w:marBottom w:val="0"/>
      <w:divBdr>
        <w:top w:val="none" w:sz="0" w:space="0" w:color="auto"/>
        <w:left w:val="none" w:sz="0" w:space="0" w:color="auto"/>
        <w:bottom w:val="none" w:sz="0" w:space="0" w:color="auto"/>
        <w:right w:val="none" w:sz="0" w:space="0" w:color="auto"/>
      </w:divBdr>
    </w:div>
    <w:div w:id="2116753974">
      <w:bodyDiv w:val="1"/>
      <w:marLeft w:val="0"/>
      <w:marRight w:val="0"/>
      <w:marTop w:val="0"/>
      <w:marBottom w:val="0"/>
      <w:divBdr>
        <w:top w:val="none" w:sz="0" w:space="0" w:color="auto"/>
        <w:left w:val="none" w:sz="0" w:space="0" w:color="auto"/>
        <w:bottom w:val="none" w:sz="0" w:space="0" w:color="auto"/>
        <w:right w:val="none" w:sz="0" w:space="0" w:color="auto"/>
      </w:divBdr>
    </w:div>
    <w:div w:id="2117286906">
      <w:bodyDiv w:val="1"/>
      <w:marLeft w:val="0"/>
      <w:marRight w:val="0"/>
      <w:marTop w:val="0"/>
      <w:marBottom w:val="0"/>
      <w:divBdr>
        <w:top w:val="none" w:sz="0" w:space="0" w:color="auto"/>
        <w:left w:val="none" w:sz="0" w:space="0" w:color="auto"/>
        <w:bottom w:val="none" w:sz="0" w:space="0" w:color="auto"/>
        <w:right w:val="none" w:sz="0" w:space="0" w:color="auto"/>
      </w:divBdr>
    </w:div>
    <w:div w:id="2120907479">
      <w:bodyDiv w:val="1"/>
      <w:marLeft w:val="0"/>
      <w:marRight w:val="0"/>
      <w:marTop w:val="0"/>
      <w:marBottom w:val="0"/>
      <w:divBdr>
        <w:top w:val="none" w:sz="0" w:space="0" w:color="auto"/>
        <w:left w:val="none" w:sz="0" w:space="0" w:color="auto"/>
        <w:bottom w:val="none" w:sz="0" w:space="0" w:color="auto"/>
        <w:right w:val="none" w:sz="0" w:space="0" w:color="auto"/>
      </w:divBdr>
    </w:div>
    <w:div w:id="2122607273">
      <w:bodyDiv w:val="1"/>
      <w:marLeft w:val="0"/>
      <w:marRight w:val="0"/>
      <w:marTop w:val="0"/>
      <w:marBottom w:val="0"/>
      <w:divBdr>
        <w:top w:val="none" w:sz="0" w:space="0" w:color="auto"/>
        <w:left w:val="none" w:sz="0" w:space="0" w:color="auto"/>
        <w:bottom w:val="none" w:sz="0" w:space="0" w:color="auto"/>
        <w:right w:val="none" w:sz="0" w:space="0" w:color="auto"/>
      </w:divBdr>
    </w:div>
    <w:div w:id="2126920836">
      <w:bodyDiv w:val="1"/>
      <w:marLeft w:val="0"/>
      <w:marRight w:val="0"/>
      <w:marTop w:val="0"/>
      <w:marBottom w:val="0"/>
      <w:divBdr>
        <w:top w:val="none" w:sz="0" w:space="0" w:color="auto"/>
        <w:left w:val="none" w:sz="0" w:space="0" w:color="auto"/>
        <w:bottom w:val="none" w:sz="0" w:space="0" w:color="auto"/>
        <w:right w:val="none" w:sz="0" w:space="0" w:color="auto"/>
      </w:divBdr>
    </w:div>
    <w:div w:id="2127583320">
      <w:bodyDiv w:val="1"/>
      <w:marLeft w:val="0"/>
      <w:marRight w:val="0"/>
      <w:marTop w:val="0"/>
      <w:marBottom w:val="0"/>
      <w:divBdr>
        <w:top w:val="none" w:sz="0" w:space="0" w:color="auto"/>
        <w:left w:val="none" w:sz="0" w:space="0" w:color="auto"/>
        <w:bottom w:val="none" w:sz="0" w:space="0" w:color="auto"/>
        <w:right w:val="none" w:sz="0" w:space="0" w:color="auto"/>
      </w:divBdr>
    </w:div>
    <w:div w:id="2128695048">
      <w:bodyDiv w:val="1"/>
      <w:marLeft w:val="0"/>
      <w:marRight w:val="0"/>
      <w:marTop w:val="0"/>
      <w:marBottom w:val="0"/>
      <w:divBdr>
        <w:top w:val="none" w:sz="0" w:space="0" w:color="auto"/>
        <w:left w:val="none" w:sz="0" w:space="0" w:color="auto"/>
        <w:bottom w:val="none" w:sz="0" w:space="0" w:color="auto"/>
        <w:right w:val="none" w:sz="0" w:space="0" w:color="auto"/>
      </w:divBdr>
    </w:div>
    <w:div w:id="2129346824">
      <w:bodyDiv w:val="1"/>
      <w:marLeft w:val="0"/>
      <w:marRight w:val="0"/>
      <w:marTop w:val="0"/>
      <w:marBottom w:val="0"/>
      <w:divBdr>
        <w:top w:val="none" w:sz="0" w:space="0" w:color="auto"/>
        <w:left w:val="none" w:sz="0" w:space="0" w:color="auto"/>
        <w:bottom w:val="none" w:sz="0" w:space="0" w:color="auto"/>
        <w:right w:val="none" w:sz="0" w:space="0" w:color="auto"/>
      </w:divBdr>
    </w:div>
    <w:div w:id="2131698701">
      <w:bodyDiv w:val="1"/>
      <w:marLeft w:val="0"/>
      <w:marRight w:val="0"/>
      <w:marTop w:val="0"/>
      <w:marBottom w:val="0"/>
      <w:divBdr>
        <w:top w:val="none" w:sz="0" w:space="0" w:color="auto"/>
        <w:left w:val="none" w:sz="0" w:space="0" w:color="auto"/>
        <w:bottom w:val="none" w:sz="0" w:space="0" w:color="auto"/>
        <w:right w:val="none" w:sz="0" w:space="0" w:color="auto"/>
      </w:divBdr>
    </w:div>
    <w:div w:id="2131777515">
      <w:bodyDiv w:val="1"/>
      <w:marLeft w:val="0"/>
      <w:marRight w:val="0"/>
      <w:marTop w:val="0"/>
      <w:marBottom w:val="0"/>
      <w:divBdr>
        <w:top w:val="none" w:sz="0" w:space="0" w:color="auto"/>
        <w:left w:val="none" w:sz="0" w:space="0" w:color="auto"/>
        <w:bottom w:val="none" w:sz="0" w:space="0" w:color="auto"/>
        <w:right w:val="none" w:sz="0" w:space="0" w:color="auto"/>
      </w:divBdr>
    </w:div>
    <w:div w:id="2131853034">
      <w:bodyDiv w:val="1"/>
      <w:marLeft w:val="0"/>
      <w:marRight w:val="0"/>
      <w:marTop w:val="0"/>
      <w:marBottom w:val="0"/>
      <w:divBdr>
        <w:top w:val="none" w:sz="0" w:space="0" w:color="auto"/>
        <w:left w:val="none" w:sz="0" w:space="0" w:color="auto"/>
        <w:bottom w:val="none" w:sz="0" w:space="0" w:color="auto"/>
        <w:right w:val="none" w:sz="0" w:space="0" w:color="auto"/>
      </w:divBdr>
    </w:div>
    <w:div w:id="2132704740">
      <w:bodyDiv w:val="1"/>
      <w:marLeft w:val="0"/>
      <w:marRight w:val="0"/>
      <w:marTop w:val="0"/>
      <w:marBottom w:val="0"/>
      <w:divBdr>
        <w:top w:val="none" w:sz="0" w:space="0" w:color="auto"/>
        <w:left w:val="none" w:sz="0" w:space="0" w:color="auto"/>
        <w:bottom w:val="none" w:sz="0" w:space="0" w:color="auto"/>
        <w:right w:val="none" w:sz="0" w:space="0" w:color="auto"/>
      </w:divBdr>
    </w:div>
    <w:div w:id="2133203496">
      <w:bodyDiv w:val="1"/>
      <w:marLeft w:val="0"/>
      <w:marRight w:val="0"/>
      <w:marTop w:val="0"/>
      <w:marBottom w:val="0"/>
      <w:divBdr>
        <w:top w:val="none" w:sz="0" w:space="0" w:color="auto"/>
        <w:left w:val="none" w:sz="0" w:space="0" w:color="auto"/>
        <w:bottom w:val="none" w:sz="0" w:space="0" w:color="auto"/>
        <w:right w:val="none" w:sz="0" w:space="0" w:color="auto"/>
      </w:divBdr>
    </w:div>
    <w:div w:id="2134513081">
      <w:bodyDiv w:val="1"/>
      <w:marLeft w:val="0"/>
      <w:marRight w:val="0"/>
      <w:marTop w:val="0"/>
      <w:marBottom w:val="0"/>
      <w:divBdr>
        <w:top w:val="none" w:sz="0" w:space="0" w:color="auto"/>
        <w:left w:val="none" w:sz="0" w:space="0" w:color="auto"/>
        <w:bottom w:val="none" w:sz="0" w:space="0" w:color="auto"/>
        <w:right w:val="none" w:sz="0" w:space="0" w:color="auto"/>
      </w:divBdr>
    </w:div>
    <w:div w:id="2135169830">
      <w:bodyDiv w:val="1"/>
      <w:marLeft w:val="0"/>
      <w:marRight w:val="0"/>
      <w:marTop w:val="0"/>
      <w:marBottom w:val="0"/>
      <w:divBdr>
        <w:top w:val="none" w:sz="0" w:space="0" w:color="auto"/>
        <w:left w:val="none" w:sz="0" w:space="0" w:color="auto"/>
        <w:bottom w:val="none" w:sz="0" w:space="0" w:color="auto"/>
        <w:right w:val="none" w:sz="0" w:space="0" w:color="auto"/>
      </w:divBdr>
    </w:div>
    <w:div w:id="2135902232">
      <w:bodyDiv w:val="1"/>
      <w:marLeft w:val="0"/>
      <w:marRight w:val="0"/>
      <w:marTop w:val="0"/>
      <w:marBottom w:val="0"/>
      <w:divBdr>
        <w:top w:val="none" w:sz="0" w:space="0" w:color="auto"/>
        <w:left w:val="none" w:sz="0" w:space="0" w:color="auto"/>
        <w:bottom w:val="none" w:sz="0" w:space="0" w:color="auto"/>
        <w:right w:val="none" w:sz="0" w:space="0" w:color="auto"/>
      </w:divBdr>
    </w:div>
    <w:div w:id="2136438928">
      <w:bodyDiv w:val="1"/>
      <w:marLeft w:val="0"/>
      <w:marRight w:val="0"/>
      <w:marTop w:val="0"/>
      <w:marBottom w:val="0"/>
      <w:divBdr>
        <w:top w:val="none" w:sz="0" w:space="0" w:color="auto"/>
        <w:left w:val="none" w:sz="0" w:space="0" w:color="auto"/>
        <w:bottom w:val="none" w:sz="0" w:space="0" w:color="auto"/>
        <w:right w:val="none" w:sz="0" w:space="0" w:color="auto"/>
      </w:divBdr>
    </w:div>
    <w:div w:id="2137869191">
      <w:bodyDiv w:val="1"/>
      <w:marLeft w:val="0"/>
      <w:marRight w:val="0"/>
      <w:marTop w:val="0"/>
      <w:marBottom w:val="0"/>
      <w:divBdr>
        <w:top w:val="none" w:sz="0" w:space="0" w:color="auto"/>
        <w:left w:val="none" w:sz="0" w:space="0" w:color="auto"/>
        <w:bottom w:val="none" w:sz="0" w:space="0" w:color="auto"/>
        <w:right w:val="none" w:sz="0" w:space="0" w:color="auto"/>
      </w:divBdr>
    </w:div>
    <w:div w:id="2139448410">
      <w:bodyDiv w:val="1"/>
      <w:marLeft w:val="0"/>
      <w:marRight w:val="0"/>
      <w:marTop w:val="0"/>
      <w:marBottom w:val="0"/>
      <w:divBdr>
        <w:top w:val="none" w:sz="0" w:space="0" w:color="auto"/>
        <w:left w:val="none" w:sz="0" w:space="0" w:color="auto"/>
        <w:bottom w:val="none" w:sz="0" w:space="0" w:color="auto"/>
        <w:right w:val="none" w:sz="0" w:space="0" w:color="auto"/>
      </w:divBdr>
    </w:div>
    <w:div w:id="2140151074">
      <w:bodyDiv w:val="1"/>
      <w:marLeft w:val="0"/>
      <w:marRight w:val="0"/>
      <w:marTop w:val="0"/>
      <w:marBottom w:val="0"/>
      <w:divBdr>
        <w:top w:val="none" w:sz="0" w:space="0" w:color="auto"/>
        <w:left w:val="none" w:sz="0" w:space="0" w:color="auto"/>
        <w:bottom w:val="none" w:sz="0" w:space="0" w:color="auto"/>
        <w:right w:val="none" w:sz="0" w:space="0" w:color="auto"/>
      </w:divBdr>
    </w:div>
    <w:div w:id="2144152290">
      <w:bodyDiv w:val="1"/>
      <w:marLeft w:val="0"/>
      <w:marRight w:val="0"/>
      <w:marTop w:val="0"/>
      <w:marBottom w:val="0"/>
      <w:divBdr>
        <w:top w:val="none" w:sz="0" w:space="0" w:color="auto"/>
        <w:left w:val="none" w:sz="0" w:space="0" w:color="auto"/>
        <w:bottom w:val="none" w:sz="0" w:space="0" w:color="auto"/>
        <w:right w:val="none" w:sz="0" w:space="0" w:color="auto"/>
      </w:divBdr>
    </w:div>
    <w:div w:id="2144272503">
      <w:bodyDiv w:val="1"/>
      <w:marLeft w:val="0"/>
      <w:marRight w:val="0"/>
      <w:marTop w:val="0"/>
      <w:marBottom w:val="0"/>
      <w:divBdr>
        <w:top w:val="none" w:sz="0" w:space="0" w:color="auto"/>
        <w:left w:val="none" w:sz="0" w:space="0" w:color="auto"/>
        <w:bottom w:val="none" w:sz="0" w:space="0" w:color="auto"/>
        <w:right w:val="none" w:sz="0" w:space="0" w:color="auto"/>
      </w:divBdr>
    </w:div>
    <w:div w:id="2145733880">
      <w:bodyDiv w:val="1"/>
      <w:marLeft w:val="0"/>
      <w:marRight w:val="0"/>
      <w:marTop w:val="0"/>
      <w:marBottom w:val="0"/>
      <w:divBdr>
        <w:top w:val="none" w:sz="0" w:space="0" w:color="auto"/>
        <w:left w:val="none" w:sz="0" w:space="0" w:color="auto"/>
        <w:bottom w:val="none" w:sz="0" w:space="0" w:color="auto"/>
        <w:right w:val="none" w:sz="0" w:space="0" w:color="auto"/>
      </w:divBdr>
    </w:div>
    <w:div w:id="2146386002">
      <w:bodyDiv w:val="1"/>
      <w:marLeft w:val="0"/>
      <w:marRight w:val="0"/>
      <w:marTop w:val="0"/>
      <w:marBottom w:val="0"/>
      <w:divBdr>
        <w:top w:val="none" w:sz="0" w:space="0" w:color="auto"/>
        <w:left w:val="none" w:sz="0" w:space="0" w:color="auto"/>
        <w:bottom w:val="none" w:sz="0" w:space="0" w:color="auto"/>
        <w:right w:val="none" w:sz="0" w:space="0" w:color="auto"/>
      </w:divBdr>
    </w:div>
    <w:div w:id="21465774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Strategic Management Module code:BMMB7013</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Goo19</b:Tag>
    <b:SourceType>InternetSite</b:SourceType>
    <b:Guid>{6901686F-2E70-4F3E-88D6-7754ED10A399}</b:Guid>
    <b:Title>M&amp;S: another five-year plan, still no great leap forward</b:Title>
    <b:Year>2019</b:Year>
    <b:YearAccessed>2019</b:YearAccessed>
    <b:MonthAccessed>03</b:MonthAccessed>
    <b:DayAccessed>20</b:DayAccessed>
    <b:URL>https://www.theguardian.com/business/2019/jan/06/m-and-s-five-year-plan-no-great-leap-forward-marks-spencer</b:URL>
    <b:Author>
      <b:Author>
        <b:NameList>
          <b:Person>
            <b:Last>Goodley</b:Last>
            <b:First>Simon</b:First>
          </b:Person>
        </b:NameList>
      </b:Author>
    </b:Author>
    <b:RefOrder>24</b:RefOrder>
  </b:Source>
  <b:Source>
    <b:Tag>Viz181</b:Tag>
    <b:SourceType>InternetSite</b:SourceType>
    <b:Guid>{F9407094-368E-4233-ABAF-18CCA330E666}</b:Guid>
    <b:Title>M&amp;S’s shake-up suggests its ‘one brand’ marketing strategy didn’t work</b:Title>
    <b:Year>2018</b:Year>
    <b:YearAccessed>2019</b:YearAccessed>
    <b:MonthAccessed>03</b:MonthAccessed>
    <b:DayAccessed>20</b:DayAccessed>
    <b:URL>https://www.marketingweek.com/2018/04/19/marks-spencer-one-brand-marketing-strategy/</b:URL>
    <b:Author>
      <b:Author>
        <b:NameList>
          <b:Person>
            <b:Last>Vizard </b:Last>
            <b:First>Sarah </b:First>
          </b:Person>
        </b:NameList>
      </b:Author>
    </b:Author>
    <b:RefOrder>25</b:RefOrder>
  </b:Source>
  <b:Source>
    <b:Tag>Des16</b:Tag>
    <b:SourceType>Book</b:SourceType>
    <b:Guid>{B7482D40-C0FB-4902-A204-71F13BC4C96C}</b:Guid>
    <b:Title>Strategic Management: Texts and Cases</b:Title>
    <b:Year>2016</b:Year>
    <b:City>New York</b:City>
    <b:Publisher>McGraw-Hill</b:Publisher>
    <b:Edition>8th</b:Edition>
    <b:Author>
      <b:Author>
        <b:NameList>
          <b:Person>
            <b:Last>Dess </b:Last>
            <b:Middle>G</b:Middle>
            <b:First>Gregory </b:First>
          </b:Person>
          <b:Person>
            <b:Last>Eisner</b:Last>
            <b:Middle>B</b:Middle>
            <b:First>Alan </b:First>
          </b:Person>
          <b:Person>
            <b:Last>McNamara</b:Last>
            <b:First>Gerry</b:First>
          </b:Person>
        </b:NameList>
      </b:Author>
    </b:Author>
    <b:RefOrder>5</b:RefOrder>
  </b:Source>
  <b:Source>
    <b:Tag>Sky18</b:Tag>
    <b:SourceType>InternetSite</b:SourceType>
    <b:Guid>{8A533975-7E9B-4746-901A-64A598F4A151}</b:Guid>
    <b:Title>M&amp;S says it requires 'significant further change' as sales fall </b:Title>
    <b:Year>2018</b:Year>
    <b:Author>
      <b:Author>
        <b:Corporate>Sky News</b:Corporate>
      </b:Author>
    </b:Author>
    <b:YearAccessed>2019</b:YearAccessed>
    <b:MonthAccessed>03</b:MonthAccessed>
    <b:DayAccessed>28</b:DayAccessed>
    <b:URL>https://news.sky.com/story/m-s-significant-further-change-required-as-sales-fall-11546880</b:URL>
    <b:RefOrder>26</b:RefOrder>
  </b:Source>
  <b:Source>
    <b:Tag>Mar186</b:Tag>
    <b:SourceType>InternetSite</b:SourceType>
    <b:Guid>{86C483A6-C56F-4E08-80D9-6E786C4AE23B}</b:Guid>
    <b:Author>
      <b:Author>
        <b:Corporate>Marks and Spencer plc</b:Corporate>
      </b:Author>
    </b:Author>
    <b:Title>Next Step in reorganisation of M&amp;S management and director departure</b:Title>
    <b:Year>2018</b:Year>
    <b:YearAccessed>2019</b:YearAccessed>
    <b:MonthAccessed>03</b:MonthAccessed>
    <b:DayAccessed>28</b:DayAccessed>
    <b:URL>https://corporate.marksandspencer.com/media/press-releases/2018/next-step-in-reorganisation-of-m-and-s-management-and-director-departure</b:URL>
    <b:RefOrder>27</b:RefOrder>
  </b:Source>
  <b:Source>
    <b:Tag>Rig18</b:Tag>
    <b:SourceType>InternetSite</b:SourceType>
    <b:Guid>{E9134468-3CE4-4731-8CA1-1D1B69BC748B}</b:Guid>
    <b:Title>Marks &amp; Spencer: ‘accelerated change is the only option’</b:Title>
    <b:Year>2018</b:Year>
    <b:YearAccessed>2019</b:YearAccessed>
    <b:MonthAccessed>03</b:MonthAccessed>
    <b:DayAccessed>28</b:DayAccessed>
    <b:URL>https://internetretailing.net/strategy-and-innovation/strategy-and-innovation/marks--spencer-accelerated-change-is-the-only-option-17772</b:URL>
    <b:Author>
      <b:Author>
        <b:NameList>
          <b:Person>
            <b:Last>Rigby</b:Last>
            <b:First>Chloe </b:First>
          </b:Person>
        </b:NameList>
      </b:Author>
    </b:Author>
    <b:RefOrder>28</b:RefOrder>
  </b:Source>
  <b:Source>
    <b:Tag>Ret18</b:Tag>
    <b:SourceType>InternetSite</b:SourceType>
    <b:Guid>{6CECD3FE-F76C-4365-BFC1-E59220E09682}</b:Guid>
    <b:Author>
      <b:Author>
        <b:Corporate>Retail Insight Network</b:Corporate>
      </b:Author>
    </b:Author>
    <b:Title>Marks &amp; Spencer’s renewed focus on value in food is the wrong strategy</b:Title>
    <b:Year>2018</b:Year>
    <b:YearAccessed>2019</b:YearAccessed>
    <b:MonthAccessed>03</b:MonthAccessed>
    <b:DayAccessed>28</b:DayAccessed>
    <b:URL>https://www.retail-insight-network.com/comment/marks-spencers-renewed-focus-value-food-wrong-strategy/</b:URL>
    <b:RefOrder>29</b:RefOrder>
  </b:Source>
  <b:Source>
    <b:Tag>Fin181</b:Tag>
    <b:SourceType>InternetSite</b:SourceType>
    <b:Guid>{E292910F-78E9-4B8C-A98C-27E1FD85C59E}</b:Guid>
    <b:Author>
      <b:Author>
        <b:Corporate>Financial Times</b:Corporate>
      </b:Author>
    </b:Author>
    <b:Title>M&amp;S acknowledges catalogue of deficiencies</b:Title>
    <b:Year>2018</b:Year>
    <b:YearAccessed>2019</b:YearAccessed>
    <b:MonthAccessed>03</b:MonthAccessed>
    <b:DayAccessed>28</b:DayAccessed>
    <b:URL>https://www.ft.com/content/0e2438a0-5ea2-11e8-ad91-e01af256df68</b:URL>
    <b:RefOrder>30</b:RefOrder>
  </b:Source>
  <b:Source>
    <b:Tag>Arm171</b:Tag>
    <b:SourceType>InternetSite</b:SourceType>
    <b:Guid>{458FA6EF-77E6-4DBE-9D89-FF13FFA25548}</b:Guid>
    <b:Title>Marks &amp; Spencer's Rowe to be ruthless with turnaround plan</b:Title>
    <b:Year>2017</b:Year>
    <b:YearAccessed>2019</b:YearAccessed>
    <b:MonthAccessed>03</b:MonthAccessed>
    <b:DayAccessed>03</b:DayAccessed>
    <b:URL>https://www.telegraph.co.uk/business/2017/11/04/marks-spencers-rowe-ruthless-turnaround-plan/</b:URL>
    <b:Author>
      <b:Author>
        <b:NameList>
          <b:Person>
            <b:Last>Armstrong</b:Last>
            <b:First>Ashley </b:First>
          </b:Person>
        </b:NameList>
      </b:Author>
    </b:Author>
    <b:RefOrder>31</b:RefOrder>
  </b:Source>
  <b:Source>
    <b:Tag>Mar187</b:Tag>
    <b:SourceType>InternetSite</b:SourceType>
    <b:Guid>{04A41B08-86E1-4379-A51D-EC51C25DE9C0}</b:Guid>
    <b:Author>
      <b:Author>
        <b:Corporate>Marks and Spencer plc</b:Corporate>
      </b:Author>
    </b:Author>
    <b:Title>MICROSOFT AND M&amp;S LAUNCH Strategic partnership aimed at transforming the retail experience using the power of AI</b:Title>
    <b:Year>2018</b:Year>
    <b:YearAccessed>2019</b:YearAccessed>
    <b:MonthAccessed>03</b:MonthAccessed>
    <b:DayAccessed>28</b:DayAccessed>
    <b:URL>https://corporate.marksandspencer.com/media/press-releases/2018/microsoft-and-m-and-s-launch-strategic-partnership-aimed-at-transforming-the-retail-experience-using-the-power-of-ai</b:URL>
    <b:RefOrder>32</b:RefOrder>
  </b:Source>
  <b:Source>
    <b:Tag>Dav18</b:Tag>
    <b:SourceType>InternetSite</b:SourceType>
    <b:Guid>{4DFC740E-7CCE-4DF8-AC21-D1E1DFF0B615}</b:Guid>
    <b:Title>M&amp;S boss Rowe, new chairman Norman see eye to eye on strategy</b:Title>
    <b:Year>2018</b:Year>
    <b:YearAccessed>2019</b:YearAccessed>
    <b:MonthAccessed>03</b:MonthAccessed>
    <b:DayAccessed>2019</b:DayAccessed>
    <b:URL>https://uk.reuters.com/article/us-m-s-management/ms-boss-rowe-new-chairman-norman-see-eye-to-eye-on-strategy-idUKKCN1GK1V4</b:URL>
    <b:Author>
      <b:Author>
        <b:NameList>
          <b:Person>
            <b:Last>Davey</b:Last>
            <b:First>James</b:First>
          </b:Person>
        </b:NameList>
      </b:Author>
    </b:Author>
    <b:RefOrder>33</b:RefOrder>
  </b:Source>
  <b:Source>
    <b:Tag>Ret16</b:Tag>
    <b:SourceType>InternetSite</b:SourceType>
    <b:Guid>{25D60A76-7E1A-4F32-A0BD-BE6E81ACE2A3}</b:Guid>
    <b:Author>
      <b:Author>
        <b:Corporate>Retail Detail</b:Corporate>
      </b:Author>
    </b:Author>
    <b:Title>Marks &amp; Spencer unveils new strategy</b:Title>
    <b:Year>2016</b:Year>
    <b:YearAccessed>2019</b:YearAccessed>
    <b:MonthAccessed>03</b:MonthAccessed>
    <b:DayAccessed>28</b:DayAccessed>
    <b:URL>https://www.retaildetail.eu/en/news/marks-spencer-unveils-new-strategy</b:URL>
    <b:RefOrder>34</b:RefOrder>
  </b:Source>
  <b:Source>
    <b:Tag>Fin182</b:Tag>
    <b:SourceType>InternetSite</b:SourceType>
    <b:Guid>{B61BAA50-9498-4A93-AE64-EBF44D94DA8F}</b:Guid>
    <b:Title>Can Marks and Spencer's strategy fix its age-old problems?</b:Title>
    <b:Year>2018</b:Year>
    <b:YearAccessed>2019</b:YearAccessed>
    <b:MonthAccessed>03</b:MonthAccessed>
    <b:DayAccessed>28</b:DayAccessed>
    <b:URL>https://www.ft.com/content/aee3d910-e298-11e8-8e70-5e22a430c1ad</b:URL>
    <b:Author>
      <b:Author>
        <b:Corporate>Financial Times</b:Corporate>
      </b:Author>
    </b:Author>
    <b:RefOrder>35</b:RefOrder>
  </b:Source>
  <b:Source>
    <b:Tag>Fin192</b:Tag>
    <b:SourceType>InternetSite</b:SourceType>
    <b:Guid>{564ED627-423E-4DC6-B58F-86850380B182}</b:Guid>
    <b:Author>
      <b:Author>
        <b:Corporate>Financial Times</b:Corporate>
      </b:Author>
    </b:Author>
    <b:Title>M&amp;S leaves forecasts unchanged after mixed Christmas</b:Title>
    <b:Year>2019</b:Year>
    <b:YearAccessed>2019</b:YearAccessed>
    <b:MonthAccessed>03</b:MonthAccessed>
    <b:DayAccessed>28</b:DayAccessed>
    <b:URL>https://www.ft.com/content/a3d6da04-1452-11e9-a581-4ff78404524e</b:URL>
    <b:RefOrder>36</b:RefOrder>
  </b:Source>
  <b:Source>
    <b:Tag>Fin183</b:Tag>
    <b:SourceType>InternetSite</b:SourceType>
    <b:Guid>{DB24D9E0-C9FC-4497-91BB-465B7D3F1089}</b:Guid>
    <b:Author>
      <b:Author>
        <b:Corporate>Financial Times</b:Corporate>
      </b:Author>
    </b:Author>
    <b:Title>M&amp;S shows the strain with declines in food and clothing</b:Title>
    <b:Year>2018</b:Year>
    <b:YearAccessed>2019</b:YearAccessed>
    <b:MonthAccessed>03</b:MonthAccessed>
    <b:DayAccessed>28</b:DayAccessed>
    <b:URL>https://www.ft.com/content/e6c86758-7174-38e9-a9ce-2f1f94e0b6aa</b:URL>
    <b:RefOrder>37</b:RefOrder>
  </b:Source>
  <b:Source>
    <b:Tag>Ham19</b:Tag>
    <b:SourceType>InternetSite</b:SourceType>
    <b:Guid>{3F32B90A-A0A8-495F-82CE-E1D683EA54A9}</b:Guid>
    <b:Title>M&amp;S claims ‘unashamedly commercial’ Christmas ads paid off despite sales drop</b:Title>
    <b:Year>2019</b:Year>
    <b:YearAccessed>2019</b:YearAccessed>
    <b:MonthAccessed>03</b:MonthAccessed>
    <b:DayAccessed>28</b:DayAccessed>
    <b:URL>https://www.marketingweek.com/2019/01/10/ms-struggles-over-challenging-christmas-period/</b:URL>
    <b:Author>
      <b:Author>
        <b:NameList>
          <b:Person>
            <b:Last>Hammett </b:Last>
            <b:First>Ellen </b:First>
          </b:Person>
        </b:NameList>
      </b:Author>
    </b:Author>
    <b:RefOrder>38</b:RefOrder>
  </b:Source>
  <b:Source>
    <b:Tag>Moo19</b:Tag>
    <b:SourceType>InternetSite</b:SourceType>
    <b:Guid>{EAF30D9E-B8D3-48F2-987C-F7009A13B50B}</b:Guid>
    <b:Title>M&amp;S shares slump on Ocado deal but CEO Rowe has made the right move for the long term despite the fancy price</b:Title>
    <b:Year>2019</b:Year>
    <b:YearAccessed>2019</b:YearAccessed>
    <b:MonthAccessed>03</b:MonthAccessed>
    <b:DayAccessed>28</b:DayAccessed>
    <b:URL>https://www.independent.co.uk/news/business/comment/ms-ocado-joint-venture-food-deliveries-waitrose-grocery-shares-investors-a8799091.html</b:URL>
    <b:Author>
      <b:Author>
        <b:NameList>
          <b:Person>
            <b:Last>Moore</b:Last>
            <b:First>James </b:First>
          </b:Person>
        </b:NameList>
      </b:Author>
    </b:Author>
    <b:RefOrder>39</b:RefOrder>
  </b:Source>
  <b:Source>
    <b:Tag>Dav181</b:Tag>
    <b:SourceType>InternetSite</b:SourceType>
    <b:Guid>{CA33B901-7096-4842-A8E6-47FA14BB1DF3}</b:Guid>
    <b:Title>M&amp;S says modernising rapidly to survive</b:Title>
    <b:Year>2018</b:Year>
    <b:YearAccessed>2019</b:YearAccessed>
    <b:MonthAccessed>03</b:MonthAccessed>
    <b:DayAccessed>28</b:DayAccessed>
    <b:URL>https://uk.reuters.com/article/uk-m-s-results/ms-says-modernising-rapidly-to-survive-idUKKCN1IO0L8</b:URL>
    <b:Author>
      <b:Author>
        <b:NameList>
          <b:Person>
            <b:Last>Davey</b:Last>
            <b:First>James</b:First>
          </b:Person>
        </b:NameList>
      </b:Author>
    </b:Author>
    <b:RefOrder>40</b:RefOrder>
  </b:Source>
  <b:Source>
    <b:Tag>Pat08</b:Tag>
    <b:SourceType>Book</b:SourceType>
    <b:Guid>{3C271331-C961-4585-818C-59ECD325A536}</b:Guid>
    <b:Title>Change Management A Guide to Effective Implementation</b:Title>
    <b:Year>2008</b:Year>
    <b:City>London</b:City>
    <b:Publisher>Sage Publications</b:Publisher>
    <b:Author>
      <b:Author>
        <b:NameList>
          <b:Person>
            <b:Last>Paton</b:Last>
            <b:First>Rob</b:First>
          </b:Person>
          <b:Person>
            <b:Last>McCalman</b:Last>
            <b:First>James </b:First>
          </b:Person>
        </b:NameList>
      </b:Author>
    </b:Author>
    <b:RefOrder>41</b:RefOrder>
  </b:Source>
  <b:Source>
    <b:Tag>Mag121</b:Tag>
    <b:SourceType>Book</b:SourceType>
    <b:Guid>{B2CBF4A8-47CD-4D66-AFF4-B3800E65E422}</b:Guid>
    <b:Title>Understanding Michael Porter The essential guide to competition and strategy</b:Title>
    <b:Year>2012</b:Year>
    <b:City>Boston</b:City>
    <b:Publisher>Harvard Business Review Press</b:Publisher>
    <b:Author>
      <b:Author>
        <b:NameList>
          <b:Person>
            <b:Last>Magretta</b:Last>
            <b:First>Joan</b:First>
          </b:Person>
        </b:NameList>
      </b:Author>
    </b:Author>
    <b:RefOrder>42</b:RefOrder>
  </b:Source>
  <b:Source>
    <b:Tag>Ham18</b:Tag>
    <b:SourceType>InternetSite</b:SourceType>
    <b:Guid>{611F8EB4-4BE8-417E-8A86-C5AF6455DBDE}</b:Guid>
    <b:Title>M&amp;S looks to unify brand and culture after profits decline</b:Title>
    <b:Year>2018</b:Year>
    <b:YearAccessed>2019</b:YearAccessed>
    <b:MonthAccessed>04</b:MonthAccessed>
    <b:DayAccessed>05</b:DayAccessed>
    <b:URL>https://www.marketingweek.com/2018/05/23/ms-unify-brand-culture/</b:URL>
    <b:Author>
      <b:Author>
        <b:NameList>
          <b:Person>
            <b:Last>Hammett </b:Last>
            <b:First>Ellen</b:First>
          </b:Person>
        </b:NameList>
      </b:Author>
    </b:Author>
    <b:RefOrder>14</b:RefOrder>
  </b:Source>
  <b:Source>
    <b:Tag>Jah18</b:Tag>
    <b:SourceType>InternetSite</b:SourceType>
    <b:Guid>{FD2C56CE-F796-47D1-B392-591508E89E0A}</b:Guid>
    <b:Title>M&amp;S to ditch trading update at next AGM</b:Title>
    <b:Year>2018</b:Year>
    <b:YearAccessed>2019</b:YearAccessed>
    <b:MonthAccessed>04</b:MonthAccessed>
    <b:DayAccessed>05</b:DayAccessed>
    <b:URL>https://www.retailgazette.co.uk/blog/2018/07/ms-to-forgo-trading-update-in-next-agm/</b:URL>
    <b:Author>
      <b:Author>
        <b:NameList>
          <b:Person>
            <b:Last>Jahshan</b:Last>
            <b:First>Elias </b:First>
          </b:Person>
        </b:NameList>
      </b:Author>
    </b:Author>
    <b:RefOrder>43</b:RefOrder>
  </b:Source>
  <b:Source>
    <b:Tag>Str19</b:Tag>
    <b:SourceType>InternetSite</b:SourceType>
    <b:Guid>{AC1FC168-5AC3-49EC-966B-92BAC5376DF3}</b:Guid>
    <b:Title>M&amp;S asks shareholders for £600m to buy stake in Ocado and cuts dividend</b:Title>
    <b:Year>2019</b:Year>
    <b:YearAccessed>2019</b:YearAccessed>
    <b:MonthAccessed>04</b:MonthAccessed>
    <b:DayAccessed>05</b:DayAccessed>
    <b:URL>https://www.thetimes.co.uk/article/m-s-asks-shareholders-for-600m-to-buy-stake-in-ocado-and-cuts-dividend-gqmxckdp6</b:URL>
    <b:Author>
      <b:Author>
        <b:NameList>
          <b:Person>
            <b:Last>Strydom</b:Last>
            <b:First>Martin </b:First>
          </b:Person>
          <b:Person>
            <b:Last>Duke</b:Last>
            <b:First>Simon</b:First>
          </b:Person>
        </b:NameList>
      </b:Author>
    </b:Author>
    <b:RefOrder>23</b:RefOrder>
  </b:Source>
  <b:Source>
    <b:Tag>Joh17</b:Tag>
    <b:SourceType>Book</b:SourceType>
    <b:Guid>{F8E5628C-0D15-4898-BF7E-3F9C76733131}</b:Guid>
    <b:Title>Exploring strategy : text and cases</b:Title>
    <b:Year>2017</b:Year>
    <b:City>Harlow</b:City>
    <b:Publisher>Pearson Education Limited</b:Publisher>
    <b:Edition>11th</b:Edition>
    <b:Author>
      <b:Author>
        <b:NameList>
          <b:Person>
            <b:Last>Johnson </b:Last>
            <b:First>Gerry</b:First>
          </b:Person>
          <b:Person>
            <b:Last>Whittington </b:Last>
            <b:First>Richard</b:First>
          </b:Person>
          <b:Person>
            <b:Last>Scholes</b:Last>
            <b:First>Kevan </b:First>
          </b:Person>
          <b:Person>
            <b:Last>Angwin </b:Last>
            <b:First>Duncan</b:First>
          </b:Person>
          <b:Person>
            <b:Last>Regnér</b:Last>
            <b:First>Patrick</b:First>
          </b:Person>
        </b:NameList>
      </b:Author>
    </b:Author>
    <b:RefOrder>1</b:RefOrder>
  </b:Source>
  <b:Source>
    <b:Tag>Lak14</b:Tag>
    <b:SourceType>Book</b:SourceType>
    <b:Guid>{9EB2CB4A-3B1C-43C4-86D3-DC38B3DAE4F8}</b:Guid>
    <b:Title>Information Systems Management in the Big Data Era</b:Title>
    <b:Year>2014</b:Year>
    <b:City>Cham</b:City>
    <b:Publisher>Springer International Publishing</b:Publisher>
    <b:Author>
      <b:Author>
        <b:NameList>
          <b:Person>
            <b:Last>Lake</b:Last>
            <b:First>Peter </b:First>
          </b:Person>
          <b:Person>
            <b:Last>Drake</b:Last>
            <b:First>Robert </b:First>
          </b:Person>
        </b:NameList>
      </b:Author>
    </b:Author>
    <b:RefOrder>44</b:RefOrder>
  </b:Source>
  <b:Source>
    <b:Tag>Ste12</b:Tag>
    <b:SourceType>Book</b:SourceType>
    <b:Guid>{98BF5F27-5202-4AE5-974E-30F895BC6B5B}</b:Guid>
    <b:Title>Developing People and Organisations</b:Title>
    <b:Year>2012</b:Year>
    <b:City>London</b:City>
    <b:Publisher>Chartered Institute of Personnel and Development</b:Publisher>
    <b:Edition>1st</b:Edition>
    <b:Author>
      <b:Author>
        <b:NameList>
          <b:Person>
            <b:Last>Stewart</b:Last>
            <b:First>Jim </b:First>
          </b:Person>
          <b:Person>
            <b:Last>Rogers</b:Last>
            <b:First>Pat </b:First>
          </b:Person>
        </b:NameList>
      </b:Author>
    </b:Author>
    <b:RefOrder>45</b:RefOrder>
  </b:Source>
  <b:Source>
    <b:Tag>Arm18</b:Tag>
    <b:SourceType>InternetSite</b:SourceType>
    <b:Guid>{55D2BB74-320B-41C8-8F1E-D0495E2FEB3B}</b:Guid>
    <b:Title>Marks &amp; Spencer ramps up cost-cutting with technology overhaul</b:Title>
    <b:Year>2018</b:Year>
    <b:YearAccessed>2019</b:YearAccessed>
    <b:MonthAccessed>04</b:MonthAccessed>
    <b:DayAccessed>08</b:DayAccessed>
    <b:URL>https://www.telegraph.co.uk/business/2018/01/09/marks-spencer-ramps-cost-cutting-technology-overhaul/</b:URL>
    <b:Author>
      <b:Author>
        <b:NameList>
          <b:Person>
            <b:Last>Armstrong</b:Last>
            <b:First>Ashley </b:First>
          </b:Person>
        </b:NameList>
      </b:Author>
    </b:Author>
    <b:RefOrder>46</b:RefOrder>
  </b:Source>
  <b:Source>
    <b:Tag>Rig181</b:Tag>
    <b:SourceType>InternetSite</b:SourceType>
    <b:Guid>{C797C0FE-E167-4430-A90E-609F111CFAFD}</b:Guid>
    <b:Title>M&amp;S introduces new technology to help shape its strategy around what customers want</b:Title>
    <b:Year>2018</b:Year>
    <b:YearAccessed>2019</b:YearAccessed>
    <b:MonthAccessed>04</b:MonthAccessed>
    <b:DayAccessed>08</b:DayAccessed>
    <b:URL>https://internetretailing.net/customer/customer/ms-introduces-new-technology-to-help-shape-its-strategy-around-what-customers-want-18366</b:URL>
    <b:Author>
      <b:Author>
        <b:NameList>
          <b:Person>
            <b:Last>Rigby</b:Last>
            <b:First>Chloe </b:First>
          </b:Person>
        </b:NameList>
      </b:Author>
    </b:Author>
    <b:RefOrder>47</b:RefOrder>
  </b:Source>
  <b:Source>
    <b:Tag>Van19</b:Tag>
    <b:SourceType>InternetSite</b:SourceType>
    <b:Guid>{3FA9E2C4-95A9-4C6D-99C5-FA98253D9E18}</b:Guid>
    <b:Title>Marks and Spencer in talks with Ocado over tech tie-up</b:Title>
    <b:Year>2019</b:Year>
    <b:YearAccessed>2019</b:YearAccessed>
    <b:MonthAccessed>04</b:MonthAccessed>
    <b:DayAccessed>08</b:DayAccessed>
    <b:URL>https://www.ft.com/content/c5e66c2e-227e-11e9-b329-c7e6ceb5ffdf</b:URL>
    <b:Author>
      <b:Author>
        <b:NameList>
          <b:Person>
            <b:Last>Vandevelde</b:Last>
            <b:First>Mark</b:First>
          </b:Person>
        </b:NameList>
      </b:Author>
    </b:Author>
    <b:RefOrder>48</b:RefOrder>
  </b:Source>
  <b:Source>
    <b:Tag>McD18</b:Tag>
    <b:SourceType>InternetSite</b:SourceType>
    <b:Guid>{83856C98-28A0-49EA-92D0-A8379BDE901A}</b:Guid>
    <b:Title>Marks and Spencer speeds up digital transformation plans as profits plunge</b:Title>
    <b:Year>2018</b:Year>
    <b:YearAccessed>2019</b:YearAccessed>
    <b:MonthAccessed>04</b:MonthAccessed>
    <b:DayAccessed>08</b:DayAccessed>
    <b:URL>https://www.computerweekly.com/news/252441749/Marks-and-Spencer-speeds-up-digital-transformation-plans-as-profits-plunge</b:URL>
    <b:Author>
      <b:Author>
        <b:NameList>
          <b:Person>
            <b:Last>McDonald</b:Last>
            <b:First>Clare </b:First>
          </b:Person>
        </b:NameList>
      </b:Author>
    </b:Author>
    <b:RefOrder>49</b:RefOrder>
  </b:Source>
  <b:Source>
    <b:Tag>Kni18</b:Tag>
    <b:SourceType>InternetSite</b:SourceType>
    <b:Guid>{165A725C-12F5-4B8C-A878-B0A4CA03B403}</b:Guid>
    <b:Title>Retail tech venture shows M&amp;S is serious about digital-first</b:Title>
    <b:Year>2018</b:Year>
    <b:YearAccessed>2019</b:YearAccessed>
    <b:MonthAccessed>04</b:MonthAccessed>
    <b:DayAccessed>08</b:DayAccessed>
    <b:URL>https://www.thegrocer.co.uk/technology-and-supply-chain/mandss-retail-tech-venture-shows-its-serious-about-being-digital-first/569825.article</b:URL>
    <b:Author>
      <b:Author>
        <b:NameList>
          <b:Person>
            <b:Last>Knights</b:Last>
            <b:First>Miya</b:First>
          </b:Person>
        </b:NameList>
      </b:Author>
    </b:Author>
    <b:RefOrder>50</b:RefOrder>
  </b:Source>
  <b:Source>
    <b:Tag>Com19</b:Tag>
    <b:SourceType>InternetSite</b:SourceType>
    <b:Guid>{EA594B89-FA27-4903-BF07-5E7D8E2B644F}</b:Guid>
    <b:Author>
      <b:Author>
        <b:Corporate>ComputerWeekly.com</b:Corporate>
      </b:Author>
    </b:Author>
    <b:Title>Corporate blueprint smartens up M&amp;S technology</b:Title>
    <b:YearAccessed>2019</b:YearAccessed>
    <b:MonthAccessed>04</b:MonthAccessed>
    <b:DayAccessed>08</b:DayAccessed>
    <b:URL>https://www.computerweekly.com/feature/Corporate-blueprint-smartens-up-MS-technology</b:URL>
    <b:Year>2019</b:Year>
    <b:RefOrder>51</b:RefOrder>
  </b:Source>
  <b:Source>
    <b:Tag>Ret181</b:Tag>
    <b:SourceType>InternetSite</b:SourceType>
    <b:Guid>{4675C1EE-0FD9-4B09-840E-E8C2CEE5EAF3}</b:Guid>
    <b:Author>
      <b:Author>
        <b:Corporate>Retail Technology</b:Corporate>
      </b:Author>
    </b:Author>
    <b:Title>M&amp;S commits to digital transformation</b:Title>
    <b:Year>2018</b:Year>
    <b:YearAccessed>2019</b:YearAccessed>
    <b:MonthAccessed>04</b:MonthAccessed>
    <b:DayAccessed>08</b:DayAccessed>
    <b:URL>http://www.retailtechnology.co.uk/news/6583/ms-commits-to-digital-transformation/</b:URL>
    <b:RefOrder>52</b:RefOrder>
  </b:Source>
  <b:Source>
    <b:Tag>Rob15</b:Tag>
    <b:SourceType>InternetSite</b:SourceType>
    <b:Guid>{B61523FE-A4BA-47D3-9BF0-E4480994E082}</b:Guid>
    <b:Title>Top retailers should expolit food strengths</b:Title>
    <b:Year>2015</b:Year>
    <b:YearAccessed>2019</b:YearAccessed>
    <b:MonthAccessed>04</b:MonthAccessed>
    <b:DayAccessed>08</b:DayAccessed>
    <b:URL>https://www.foodmanufacture.co.uk/Article/2015/07/08/Big-four-retailers-should-build-on-food-strengths</b:URL>
    <b:Author>
      <b:Author>
        <b:NameList>
          <b:Person>
            <b:Last>Robinson</b:Last>
            <b:First>Nicholas</b:First>
          </b:Person>
        </b:NameList>
      </b:Author>
    </b:Author>
    <b:RefOrder>53</b:RefOrder>
  </b:Source>
  <b:Source>
    <b:Tag>Ham191</b:Tag>
    <b:SourceType>InternetSite</b:SourceType>
    <b:Guid>{EA3125CF-7A59-4950-AA8B-25E5F13DB375}</b:Guid>
    <b:Title>Food porn to food norm: Why M&amp;S’s Britain’s Got Talent deal risks de-premiumising the brand</b:Title>
    <b:Year>2019</b:Year>
    <b:YearAccessed>2019</b:YearAccessed>
    <b:MonthAccessed>04</b:MonthAccessed>
    <b:DayAccessed>14</b:DayAccessed>
    <b:URL>https://www.marketingweek.com/2019/03/13/marks-spencer-britains-got-talent-sponsorship/</b:URL>
    <b:Author>
      <b:Author>
        <b:NameList>
          <b:Person>
            <b:Last>Hammett </b:Last>
            <b:First>Ellen</b:First>
          </b:Person>
        </b:NameList>
      </b:Author>
    </b:Author>
    <b:RefOrder>16</b:RefOrder>
  </b:Source>
  <b:Source>
    <b:Tag>Che181</b:Tag>
    <b:SourceType>Book</b:SourceType>
    <b:Guid>{212E8F13-78FD-4690-A6FA-3C3E03FBD1E1}</b:Guid>
    <b:Title>Strategic Brand Management</b:Title>
    <b:Year>2018</b:Year>
    <b:City>Chicago </b:City>
    <b:Publisher>Cerebellum Press</b:Publisher>
    <b:Edition>2nd</b:Edition>
    <b:Author>
      <b:Author>
        <b:NameList>
          <b:Person>
            <b:Last>Chernev</b:Last>
            <b:First>Alexander</b:First>
          </b:Person>
        </b:NameList>
      </b:Author>
    </b:Author>
    <b:RefOrder>54</b:RefOrder>
  </b:Source>
  <b:Source>
    <b:Tag>Ham192</b:Tag>
    <b:SourceType>InternetSite</b:SourceType>
    <b:Guid>{450950C9-9F53-4F05-AF09-B41DE46EC102}</b:Guid>
    <b:Title>M&amp;S’s move to split its creative should bring some much needed spark back</b:Title>
    <b:Year>2019</b:Year>
    <b:YearAccessed>2019</b:YearAccessed>
    <b:MonthAccessed>04</b:MonthAccessed>
    <b:DayAccessed>14</b:DayAccessed>
    <b:URL>https://www.marketingweek.com/2019/02/20/marks-spencer-move-to-split-advertising-bring-back-spark/</b:URL>
    <b:Author>
      <b:Author>
        <b:NameList>
          <b:Person>
            <b:Last>Hammett </b:Last>
            <b:First>Ellen </b:First>
          </b:Person>
        </b:NameList>
      </b:Author>
    </b:Author>
    <b:RefOrder>55</b:RefOrder>
  </b:Source>
  <b:Source>
    <b:Tag>Cal19</b:Tag>
    <b:SourceType>InternetSite</b:SourceType>
    <b:Guid>{5184C209-3B4A-434B-91F3-187170EDF811}</b:Guid>
    <b:Title>M&amp;S to sponsor Britain's Got Talent in first TV tie-up</b:Title>
    <b:Year>2019</b:Year>
    <b:YearAccessed>2019</b:YearAccessed>
    <b:MonthAccessed>04</b:MonthAccessed>
    <b:DayAccessed>14</b:DayAccessed>
    <b:URL>https://www.thegrocer.co.uk/marks-and-spencer/mands-to-sponsor-britains-got-talent-in-first-tv-tie-up/591090.article</b:URL>
    <b:Author>
      <b:Author>
        <b:NameList>
          <b:Person>
            <b:Last>Calnan</b:Last>
            <b:First>Marianne</b:First>
          </b:Person>
        </b:NameList>
      </b:Author>
    </b:Author>
    <b:RefOrder>56</b:RefOrder>
  </b:Source>
  <b:Source>
    <b:Tag>Wat19</b:Tag>
    <b:SourceType>InternetSite</b:SourceType>
    <b:Guid>{E76B9832-304E-43C0-978F-CD6F1C0AA844}</b:Guid>
    <b:Title>M&amp;S Food inks first-ever TV sponsorship deal with Britain's Got Talent</b:Title>
    <b:Year>2019</b:Year>
    <b:YearAccessed>2019</b:YearAccessed>
    <b:MonthAccessed>04</b:MonthAccessed>
    <b:DayAccessed>14</b:DayAccessed>
    <b:URL>https://www.thedrum.com/news/2019/03/08/ms-food-inks-first-ever-tv-sponsorship-deal-with-britains-got-talent</b:URL>
    <b:Author>
      <b:Author>
        <b:NameList>
          <b:Person>
            <b:Last>Watson</b:Last>
            <b:First> Imogen </b:First>
          </b:Person>
        </b:NameList>
      </b:Author>
    </b:Author>
    <b:RefOrder>57</b:RefOrder>
  </b:Source>
  <b:Source>
    <b:Tag>Ham193</b:Tag>
    <b:SourceType>InternetSite</b:SourceType>
    <b:Guid>{2B85CDD4-3C6C-4642-AD8F-1E2A3DDCD85A}</b:Guid>
    <b:Title>M&amp;S inks first TV sponsorship deal with ITV’s Britain’s Got Talent</b:Title>
    <b:Year>2019</b:Year>
    <b:YearAccessed>2019</b:YearAccessed>
    <b:MonthAccessed>04</b:MonthAccessed>
    <b:DayAccessed>14</b:DayAccessed>
    <b:URL>https://www.marketingweek.com/2019/03/08/marks-and-spencer-britains-got-talent-sponsorship/</b:URL>
    <b:Author>
      <b:Author>
        <b:NameList>
          <b:Person>
            <b:Last>Hammett </b:Last>
            <b:First>Ellen </b:First>
          </b:Person>
        </b:NameList>
      </b:Author>
    </b:Author>
    <b:RefOrder>58</b:RefOrder>
  </b:Source>
  <b:Source>
    <b:Tag>Hen18</b:Tag>
    <b:SourceType>Book</b:SourceType>
    <b:Guid>{F025DB56-89B0-4C7C-8CEF-8915A83232AD}</b:Guid>
    <b:Title>Understanding Strategic Management</b:Title>
    <b:Year>2018</b:Year>
    <b:City>Oxford</b:City>
    <b:Publisher>Oxford University Press</b:Publisher>
    <b:Edition>3rd</b:Edition>
    <b:Author>
      <b:Author>
        <b:NameList>
          <b:Person>
            <b:Last>Henry</b:Last>
            <b:Middle>E</b:Middle>
            <b:First>Anthony </b:First>
          </b:Person>
        </b:NameList>
      </b:Author>
    </b:Author>
    <b:RefOrder>59</b:RefOrder>
  </b:Source>
  <b:Source>
    <b:Tag>Cha15</b:Tag>
    <b:SourceType>DocumentFromInternetSite</b:SourceType>
    <b:Guid>{4090B642-AFF0-4743-AADD-D187F8F62CE8}</b:Guid>
    <b:Title>A selection of useful sources</b:Title>
    <b:Year>2015</b:Year>
    <b:Author>
      <b:Author>
        <b:Corporate>Chartered Management Institute</b:Corporate>
      </b:Author>
    </b:Author>
    <b:YearAccessed>2019</b:YearAccessed>
    <b:MonthAccessed>04</b:MonthAccessed>
    <b:DayAccessed>25</b:DayAccessed>
    <b:URL>https://www.managers.org.uk/~/media/Angela-Media-Library/pdfs/ManagementDirect/CMI%20ManagementDirect%20-%20Strategy.pdf</b:URL>
    <b:RefOrder>60</b:RefOrder>
  </b:Source>
  <b:Source>
    <b:Tag>Gas11</b:Tag>
    <b:SourceType>Report</b:SourceType>
    <b:Guid>{AA4828FC-E3C6-4121-82DE-55A65791B93D}</b:Guid>
    <b:Title>Transforming Whitehall departments</b:Title>
    <b:Year>2011</b:Year>
    <b:Publisher>Institute for Government</b:Publisher>
    <b:City>London</b:City>
    <b:Author>
      <b:Author>
        <b:NameList>
          <b:Person>
            <b:Last>Gash</b:Last>
            <b:First>Tom</b:First>
          </b:Person>
          <b:Person>
            <b:Last>McCrae </b:Last>
            <b:First>Julian </b:First>
          </b:Person>
          <b:Person>
            <b:Last>McClory</b:Last>
            <b:First>Jonathan</b:First>
          </b:Person>
        </b:NameList>
      </b:Author>
    </b:Author>
    <b:RefOrder>61</b:RefOrder>
  </b:Source>
  <b:Source>
    <b:Tag>Isz14</b:Tag>
    <b:SourceType>Book</b:SourceType>
    <b:Guid>{55363975-1E3D-494D-951E-E840EDE62DC2}</b:Guid>
    <b:Title>Leadership</b:Title>
    <b:Year>2014</b:Year>
    <b:City>Oxford</b:City>
    <b:Publisher>Oxford University Press</b:Publisher>
    <b:Author>
      <b:Author>
        <b:NameList>
          <b:Person>
            <b:Last>Iszatt-White</b:Last>
            <b:First>Marian </b:First>
          </b:Person>
          <b:Person>
            <b:Last>Saunders</b:Last>
            <b:First>Christopher</b:First>
          </b:Person>
        </b:NameList>
      </b:Author>
    </b:Author>
    <b:RefOrder>62</b:RefOrder>
  </b:Source>
  <b:Source>
    <b:Tag>Hay18</b:Tag>
    <b:SourceType>Book</b:SourceType>
    <b:Guid>{AB5BDE98-EE97-48AE-8B40-56C135D60C8F}</b:Guid>
    <b:Title>The Theory and Practice of Change Management</b:Title>
    <b:Year>2018</b:Year>
    <b:City>London</b:City>
    <b:Publisher>Palgrave</b:Publisher>
    <b:Edition>5th</b:Edition>
    <b:Author>
      <b:Author>
        <b:NameList>
          <b:Person>
            <b:Last>Hayes</b:Last>
            <b:First>John</b:First>
          </b:Person>
        </b:NameList>
      </b:Author>
    </b:Author>
    <b:RefOrder>63</b:RefOrder>
  </b:Source>
  <b:Source>
    <b:Tag>Cam15</b:Tag>
    <b:SourceType>Book</b:SourceType>
    <b:Guid>{917C55CB-6138-46E0-AD85-6B9DDD8808C1}</b:Guid>
    <b:Title>Making Sense of Change Management: A Complete Guide to the Models, Tools and Techniques of Organizational Change</b:Title>
    <b:Year>2015</b:Year>
    <b:City>London</b:City>
    <b:Publisher>Kogan Page</b:Publisher>
    <b:Edition>4th</b:Edition>
    <b:Author>
      <b:Author>
        <b:NameList>
          <b:Person>
            <b:Last>Cameron</b:Last>
            <b:First>Esther</b:First>
          </b:Person>
          <b:Person>
            <b:Last>Green </b:Last>
            <b:First>Mike </b:First>
          </b:Person>
        </b:NameList>
      </b:Author>
    </b:Author>
    <b:RefOrder>64</b:RefOrder>
  </b:Source>
  <b:Source>
    <b:Tag>BPP14</b:Tag>
    <b:SourceType>Book</b:SourceType>
    <b:Guid>{B87ECF86-6731-4A6F-BE88-D5D908D54DD7}</b:Guid>
    <b:Author>
      <b:Author>
        <b:Corporate>BPP Learning Media</b:Corporate>
      </b:Author>
    </b:Author>
    <b:Title>CIMA E3 Strategic Management</b:Title>
    <b:Year>2014</b:Year>
    <b:City>London</b:City>
    <b:Publisher>BPP Learning Media</b:Publisher>
    <b:Edition>1st</b:Edition>
    <b:RefOrder>65</b:RefOrder>
  </b:Source>
  <b:Source>
    <b:Tag>Naz19</b:Tag>
    <b:SourceType>InternetSite</b:SourceType>
    <b:Guid>{910E7C4F-E771-4C04-B356-818414E1684C}</b:Guid>
    <b:Title>Tesco and M&amp;S to stockpile long-life foods in run-up to Brexit</b:Title>
    <b:Year>2019</b:Year>
    <b:YearAccessed>2019</b:YearAccessed>
    <b:MonthAccessed>04</b:MonthAccessed>
    <b:DayAccessed>27</b:DayAccessed>
    <b:URL>https://www.retailgazette.co.uk/blog/2019/01/tesco-ms-stockpile-long-life-foods-run-brexit/</b:URL>
    <b:Author>
      <b:Author>
        <b:NameList>
          <b:Person>
            <b:Last>Nazir</b:Last>
            <b:First>Sahar </b:First>
          </b:Person>
        </b:NameList>
      </b:Author>
    </b:Author>
    <b:RefOrder>66</b:RefOrder>
  </b:Source>
  <b:Source>
    <b:Tag>Cha13</b:Tag>
    <b:SourceType>JournalArticle</b:SourceType>
    <b:Guid>{B2BCFEAE-55B7-4389-AEE1-CCD43E9FB7C6}</b:Guid>
    <b:Title>Transformational Leadership-An Indispensable Tool for Developing Unrelenting and Unparalleled Success for Organisation</b:Title>
    <b:Year>2013</b:Year>
    <b:JournalName>International Journal on Leadership</b:JournalName>
    <b:Pages>1–10</b:Pages>
    <b:Volume>1</b:Volume>
    <b:Issue>2</b:Issue>
    <b:Author>
      <b:Author>
        <b:NameList>
          <b:Person>
            <b:Last>Chaturvedi</b:Last>
            <b:First>Vijit</b:First>
          </b:Person>
        </b:NameList>
      </b:Author>
    </b:Author>
    <b:RefOrder>67</b:RefOrder>
  </b:Source>
  <b:Source>
    <b:Tag>Mar188</b:Tag>
    <b:SourceType>DocumentFromInternetSite</b:SourceType>
    <b:Guid>{8B804D83-D913-4947-8648-FEC81AF1E410}</b:Guid>
    <b:Title>Marks &amp; Spencer Group, PLC SWOT Analysis</b:Title>
    <b:Year>2018</b:Year>
    <b:Author>
      <b:Author>
        <b:Corporate>MarketLine</b:Corporate>
      </b:Author>
    </b:Author>
    <b:YearAccessed>2019</b:YearAccessed>
    <b:MonthAccessed>04</b:MonthAccessed>
    <b:DayAccessed>30</b:DayAccessed>
    <b:URL>https://search-ebscohost-com.ezproxy.uwtsd.ac.uk/login.aspx?direct=true&amp;db=bth&amp;AN=131228352&amp;site=ehost-live (Accessed: 30 April 2019).</b:URL>
    <b:RefOrder>68</b:RefOrder>
  </b:Source>
  <b:Source>
    <b:Tag>Cha19</b:Tag>
    <b:SourceType>InternetSite</b:SourceType>
    <b:Guid>{E3FA9DB4-FF30-466E-B3DD-7C5A712513F6}</b:Guid>
    <b:Title>High street crisis: Number of shoppers declines at fastest pace in five years</b:Title>
    <b:Year>2019</b:Year>
    <b:YearAccessed>2019</b:YearAccessed>
    <b:MonthAccessed>04</b:MonthAccessed>
    <b:DayAccessed>30</b:DayAccessed>
    <b:URL>https://www.independent.co.uk/news/business/news/high-street-crisis-shopper-numbers-decline-brc-footfall-a8814746.html</b:URL>
    <b:Author>
      <b:Author>
        <b:NameList>
          <b:Person>
            <b:Last>Chapman</b:Last>
            <b:First>Ben</b:First>
          </b:Person>
        </b:NameList>
      </b:Author>
    </b:Author>
    <b:RefOrder>69</b:RefOrder>
  </b:Source>
  <b:Source>
    <b:Tag>Cla181</b:Tag>
    <b:SourceType>InternetSite</b:SourceType>
    <b:Guid>{500282A3-72A5-44D1-B132-9CC9F6460D7D}</b:Guid>
    <b:Title>Brexit to hit retail profits, Moody's warns</b:Title>
    <b:Year>2018</b:Year>
    <b:YearAccessed>2019</b:YearAccessed>
    <b:MonthAccessed>04</b:MonthAccessed>
    <b:DayAccessed>30</b:DayAccessed>
    <b:URL>https://www.drapersonline.com/news/brexit-to-hit-retail-profits-moodys-warns/7032752.article</b:URL>
    <b:Author>
      <b:Author>
        <b:NameList>
          <b:Person>
            <b:Last>Clark</b:Last>
            <b:First>Tim </b:First>
          </b:Person>
        </b:NameList>
      </b:Author>
    </b:Author>
    <b:RefOrder>70</b:RefOrder>
  </b:Source>
  <b:Source>
    <b:Tag>Oni19</b:Tag>
    <b:SourceType>InternetSite</b:SourceType>
    <b:Guid>{3102982E-BDE7-4CAE-81C6-94147E50426D}</b:Guid>
    <b:Title>Ocado coy on M&amp;S deal as losses widen</b:Title>
    <b:Year>2019</b:Year>
    <b:YearAccessed>2019</b:YearAccessed>
    <b:MonthAccessed>05</b:MonthAccessed>
    <b:DayAccessed>01</b:DayAccessed>
    <b:URL>https://www.standard.co.uk/business/ocado-coy-on-ms-deal-as-losses-widen-a4057811.html</b:URL>
    <b:Author>
      <b:Author>
        <b:NameList>
          <b:Person>
            <b:Last>Onita</b:Last>
            <b:First>Laura </b:First>
          </b:Person>
        </b:NameList>
      </b:Author>
    </b:Author>
    <b:RefOrder>71</b:RefOrder>
  </b:Source>
  <b:Source>
    <b:Tag>Mar189</b:Tag>
    <b:SourceType>InternetSite</b:SourceType>
    <b:Guid>{90C95F58-626E-489C-A34E-82F67135AD7A}</b:Guid>
    <b:Author>
      <b:Author>
        <b:Corporate>Marks and Spencer plc</b:Corporate>
      </b:Author>
    </b:Author>
    <b:Title>Marks &amp; spencer announces technology transformation programme</b:Title>
    <b:Year>2018</b:Year>
    <b:YearAccessed>2019</b:YearAccessed>
    <b:MonthAccessed>05</b:MonthAccessed>
    <b:DayAccessed>03</b:DayAccessed>
    <b:URL>https://corporate.marksandspencer.com/media/press-releases/2018/marks-and-spencer-announces-technology-transformation-programme</b:URL>
    <b:RefOrder>72</b:RefOrder>
  </b:Source>
  <b:Source>
    <b:Tag>Cal18</b:Tag>
    <b:SourceType>InternetSite</b:SourceType>
    <b:Guid>{CDF3A807-C61E-4F2D-9D38-92D6DC0AD01F}</b:Guid>
    <b:Title>Marks &amp; Spencer to cut 350 in-store managerial jobs</b:Title>
    <b:Year>2018</b:Year>
    <b:YearAccessed>2019</b:YearAccessed>
    <b:MonthAccessed>05</b:MonthAccessed>
    <b:DayAccessed>03</b:DayAccessed>
    <b:URL>https://www.thegrocer.co.uk/hiring-and-firing/mands-to-cut-more-than-300-in-store-managerial-jobs/569517.article</b:URL>
    <b:Author>
      <b:Author>
        <b:NameList>
          <b:Person>
            <b:Last>Calnan</b:Last>
            <b:First>Marianne</b:First>
          </b:Person>
        </b:NameList>
      </b:Author>
    </b:Author>
    <b:RefOrder>17</b:RefOrder>
  </b:Source>
  <b:Source>
    <b:Tag>Bro152</b:Tag>
    <b:SourceType>Book</b:SourceType>
    <b:Guid>{E843185A-25ED-4904-805B-8AD8345263CB}</b:Guid>
    <b:Title>Understanding Cross-Cultural Management</b:Title>
    <b:Year>2015</b:Year>
    <b:City>Harlow</b:City>
    <b:Publisher>Pearson Education Limited</b:Publisher>
    <b:Edition>3rd</b:Edition>
    <b:Author>
      <b:Author>
        <b:NameList>
          <b:Person>
            <b:Last>Browaeys</b:Last>
            <b:First>Marie-Joelle </b:First>
          </b:Person>
          <b:Person>
            <b:Last>Price </b:Last>
            <b:First>Roger</b:First>
          </b:Person>
        </b:NameList>
      </b:Author>
    </b:Author>
    <b:RefOrder>73</b:RefOrder>
  </b:Source>
  <b:Source>
    <b:Tag>Job163</b:Tag>
    <b:SourceType>Book</b:SourceType>
    <b:Guid>{C23B2462-6B07-40C7-BE3A-B2C8E1989E2D}</b:Guid>
    <b:Title>Principles and Practice of Marketing</b:Title>
    <b:Year>2016</b:Year>
    <b:City>Maidenhead</b:City>
    <b:Publisher>McGraw- Hill Education</b:Publisher>
    <b:Edition>8th</b:Edition>
    <b:Author>
      <b:Author>
        <b:NameList>
          <b:Person>
            <b:Last>Jobber</b:Last>
            <b:First>David</b:First>
          </b:Person>
          <b:Person>
            <b:Last>Ellis-Chadwick</b:Last>
            <b:First>Fiona</b:First>
          </b:Person>
        </b:NameList>
      </b:Author>
    </b:Author>
    <b:RefOrder>74</b:RefOrder>
  </b:Source>
  <b:Source>
    <b:Tag>Ros14</b:Tag>
    <b:SourceType>Book</b:SourceType>
    <b:Guid>{1C55D60F-BDE5-4817-9B39-3C27027111FE}</b:Guid>
    <b:Title>Reward Management</b:Title>
    <b:Year>2014</b:Year>
    <b:City>London</b:City>
    <b:Publisher>Kogan Page Limited</b:Publisher>
    <b:Edition>1st</b:Edition>
    <b:Author>
      <b:Author>
        <b:NameList>
          <b:Person>
            <b:Last>Rose</b:Last>
            <b:First>Michael </b:First>
          </b:Person>
        </b:NameList>
      </b:Author>
    </b:Author>
    <b:RefOrder>75</b:RefOrder>
  </b:Source>
  <b:Source>
    <b:Tag>Reu16</b:Tag>
    <b:SourceType>InternetSite</b:SourceType>
    <b:Guid>{DD4D198A-C675-4D68-8CFB-D9FB4B4DA9B7}</b:Guid>
    <b:Title>New Marks &amp; Spencer boss simplifies management structure</b:Title>
    <b:Year>2016</b:Year>
    <b:Author>
      <b:Author>
        <b:Corporate>Reuters</b:Corporate>
      </b:Author>
    </b:Author>
    <b:YearAccessed>2019</b:YearAccessed>
    <b:MonthAccessed>04</b:MonthAccessed>
    <b:DayAccessed>20</b:DayAccessed>
    <b:URL>https://uk.reuters.com/article/uk-marks-spencr-grp-management-idUKKCN0Y31NG</b:URL>
    <b:RefOrder>76</b:RefOrder>
  </b:Source>
  <b:Source>
    <b:Tag>Lyn181</b:Tag>
    <b:SourceType>Book</b:SourceType>
    <b:Guid>{39AB1C0A-A6C4-4BE7-A74C-B7B565A89BFA}</b:Guid>
    <b:Title>Strategic Management</b:Title>
    <b:Year>2018</b:Year>
    <b:City>Harlow</b:City>
    <b:Publisher>Pearson Education Limited</b:Publisher>
    <b:Edition>8th</b:Edition>
    <b:Author>
      <b:Author>
        <b:NameList>
          <b:Person>
            <b:Last>Lynch</b:Last>
            <b:First>Richard</b:First>
          </b:Person>
        </b:NameList>
      </b:Author>
    </b:Author>
    <b:RefOrder>6</b:RefOrder>
  </b:Source>
  <b:Source>
    <b:Tag>Mar15</b:Tag>
    <b:SourceType>DocumentFromInternetSite</b:SourceType>
    <b:Guid>{E25C7337-EE97-4004-954E-BCACC5FE8B14}</b:Guid>
    <b:Title>MarketLine Industry Profile: Womenswear in the United </b:Title>
    <b:Year>2015</b:Year>
    <b:Author>
      <b:Author>
        <b:Corporate>MarketLine</b:Corporate>
      </b:Author>
    </b:Author>
    <b:YearAccessed>2019</b:YearAccessed>
    <b:MonthAccessed>04</b:MonthAccessed>
    <b:DayAccessed>22</b:DayAccessed>
    <b:URL>https://search-ebscohost-com.ezproxy.uwtsd.ac.uk/login.aspx?direct=true&amp;db=bth&amp;AN=102824368&amp;site=ehost-live</b:URL>
    <b:RefOrder>77</b:RefOrder>
  </b:Source>
  <b:Source>
    <b:Tag>Moo18</b:Tag>
    <b:SourceType>InternetSite</b:SourceType>
    <b:Guid>{FFA146BB-57FB-445D-8B62-56B75D138F45}</b:Guid>
    <b:Title>Marks &amp; Spencer: With 100 stores slated to go staff are paying price for the failure of successive CEOs</b:Title>
    <b:Year>2018</b:Year>
    <b:YearAccessed>2019</b:YearAccessed>
    <b:MonthAccessed>04</b:MonthAccessed>
    <b:DayAccessed>15</b:DayAccessed>
    <b:URL>https://www.independent.co.uk/news/business/comment/ms-marks-spencer-store-closures-job-losses-high-street-retail-internet-shopping-a8363801.html</b:URL>
    <b:Author>
      <b:Author>
        <b:NameList>
          <b:Person>
            <b:Last>Moore</b:Last>
            <b:First>James </b:First>
          </b:Person>
        </b:NameList>
      </b:Author>
    </b:Author>
    <b:RefOrder>78</b:RefOrder>
  </b:Source>
  <b:Source>
    <b:Tag>Naz191</b:Tag>
    <b:SourceType>InternetSite</b:SourceType>
    <b:Guid>{1270DDF4-F723-4076-9C05-763BA84AFDF8}</b:Guid>
    <b:Title>M&amp;S slashes prices on 500 food products for Easter</b:Title>
    <b:Year>2019</b:Year>
    <b:YearAccessed>2019</b:YearAccessed>
    <b:MonthAccessed>04</b:MonthAccessed>
    <b:DayAccessed>18</b:DayAccessed>
    <b:URL>https://www.retailgazette.co.uk/blog/2019/04/ms-cuts-500-food-line-prices-easter-weekend/</b:URL>
    <b:Author>
      <b:Author>
        <b:NameList>
          <b:Person>
            <b:Last>Nazir</b:Last>
            <b:First>Sahar </b:First>
          </b:Person>
        </b:NameList>
      </b:Author>
    </b:Author>
    <b:RefOrder>7</b:RefOrder>
  </b:Source>
  <b:Source>
    <b:Tag>Kim18</b:Tag>
    <b:SourceType>Book</b:SourceType>
    <b:Guid>{2E21F77B-08E0-4F00-9841-F942DB62D92C}</b:Guid>
    <b:Title>Supply Chain Management: A Learning Perspective</b:Title>
    <b:Year>2018</b:Year>
    <b:City>Cambridge</b:City>
    <b:Publisher>Cambridge University Press</b:Publisher>
    <b:Edition>3rd</b:Edition>
    <b:Author>
      <b:Author>
        <b:NameList>
          <b:Person>
            <b:Last>Kim</b:Last>
            <b:First>Bowon</b:First>
          </b:Person>
        </b:NameList>
      </b:Author>
    </b:Author>
    <b:RefOrder>79</b:RefOrder>
  </b:Source>
  <b:Source>
    <b:Tag>Mar19</b:Tag>
    <b:SourceType>InternetSite</b:SourceType>
    <b:Guid>{2DFD25BB-0FC2-44A2-BE0E-5D85CC8CD565}</b:Guid>
    <b:Author>
      <b:Author>
        <b:Corporate>Marks and Spencer plc</b:Corporate>
      </b:Author>
    </b:Author>
    <b:Title>Investors Key Facts</b:Title>
    <b:Year>2019</b:Year>
    <b:YearAccessed>2019</b:YearAccessed>
    <b:MonthAccessed>04</b:MonthAccessed>
    <b:DayAccessed>05</b:DayAccessed>
    <b:URL>https://corporate.marksandspencer.com/</b:URL>
    <b:RefOrder>80</b:RefOrder>
  </b:Source>
  <b:Source>
    <b:Tag>Placeholder1</b:Tag>
    <b:SourceType>InternetSite</b:SourceType>
    <b:Guid>{C9003C51-159D-46DD-B13E-1D0FD92A2583}</b:Guid>
    <b:Author>
      <b:Author>
        <b:Corporate>Marks and Spencer plc</b:Corporate>
      </b:Author>
    </b:Author>
    <b:Title>Shareholder Panel</b:Title>
    <b:Year>2019</b:Year>
    <b:YearAccessed>2019</b:YearAccessed>
    <b:MonthAccessed>04</b:MonthAccessed>
    <b:DayAccessed>05</b:DayAccessed>
    <b:URL>https://corporate.marksandspencer.com/</b:URL>
    <b:RefOrder>81</b:RefOrder>
  </b:Source>
  <b:Source>
    <b:Tag>Gra16</b:Tag>
    <b:SourceType>Book</b:SourceType>
    <b:Guid>{512AC942-EB4F-4F0E-A3F8-2D8A09E59803}</b:Guid>
    <b:Title>Contemporary Strategy Analysis</b:Title>
    <b:Year>2016</b:Year>
    <b:City>Chichester</b:City>
    <b:Publisher>John Wiley &amp; Sons</b:Publisher>
    <b:Edition>9th</b:Edition>
    <b:Author>
      <b:Author>
        <b:NameList>
          <b:Person>
            <b:Last>Grant </b:Last>
            <b:Middle>M</b:Middle>
            <b:First>Robert </b:First>
          </b:Person>
        </b:NameList>
      </b:Author>
    </b:Author>
    <b:RefOrder>82</b:RefOrder>
  </b:Source>
  <b:Source>
    <b:Tag>Pen09</b:Tag>
    <b:SourceType>Book</b:SourceType>
    <b:Guid>{6B5C7A12-0320-4DC2-BCC1-FBA62BF79AC5}</b:Guid>
    <b:Title>Global Strategy</b:Title>
    <b:Year>2009</b:Year>
    <b:City>Mason</b:City>
    <b:Publisher>South-Western Cengage Learning</b:Publisher>
    <b:Edition>2nd</b:Edition>
    <b:Author>
      <b:Author>
        <b:NameList>
          <b:Person>
            <b:Last>Peng</b:Last>
            <b:Middle>W</b:Middle>
            <b:First>Mike </b:First>
          </b:Person>
        </b:NameList>
      </b:Author>
    </b:Author>
    <b:RefOrder>83</b:RefOrder>
  </b:Source>
  <b:Source>
    <b:Tag>Com18</b:Tag>
    <b:SourceType>InternetSite</b:SourceType>
    <b:Guid>{B947414C-F874-448A-8568-E1C3B41EE459}</b:Guid>
    <b:Author>
      <b:Author>
        <b:Corporate>Computer Weekly</b:Corporate>
      </b:Author>
    </b:Author>
    <b:Title>M&amp;S admits online remit “well behind” competitors</b:Title>
    <b:Year>2018</b:Year>
    <b:YearAccessed>2019</b:YearAccessed>
    <b:MonthAccessed>04</b:MonthAccessed>
    <b:DayAccessed>17</b:DayAccessed>
    <b:URL>https://www.computerweekly.com/news/252452200/MS-admits-online-remit-well-behind-competitors</b:URL>
    <b:RefOrder>8</b:RefOrder>
  </b:Source>
  <b:Source>
    <b:Tag>Ste18</b:Tag>
    <b:SourceType>InternetSite</b:SourceType>
    <b:Guid>{F26BA7A1-B9E5-4E6B-BE60-C5F3F27D1536}</b:Guid>
    <b:Title>Primark set to overtake M&amp;S as UK’s largest fashion retailer</b:Title>
    <b:Year>2018</b:Year>
    <b:YearAccessed>2019</b:YearAccessed>
    <b:MonthAccessed>05</b:MonthAccessed>
    <b:DayAccessed>10</b:DayAccessed>
    <b:URL>Primark set to overtake M&amp;S as UK’s largest fashion retailer</b:URL>
    <b:Author>
      <b:Author>
        <b:NameList>
          <b:Person>
            <b:Last>Stevens</b:Last>
            <b:First>Ben </b:First>
          </b:Person>
        </b:NameList>
      </b:Author>
    </b:Author>
    <b:RefOrder>84</b:RefOrder>
  </b:Source>
  <b:Source>
    <b:Tag>Fel151</b:Tag>
    <b:SourceType>InternetSite</b:SourceType>
    <b:Guid>{FA307FF7-E2F0-4656-AC2B-67DE007771C1}</b:Guid>
    <b:Title>M&amp;S chief Marc Bolland explores potential acquisitions</b:Title>
    <b:Year>2015</b:Year>
    <b:YearAccessed>2019</b:YearAccessed>
    <b:MonthAccessed>05</b:MonthAccessed>
    <b:DayAccessed>09</b:DayAccessed>
    <b:URL>https://www.ft.com/content/4801db44-7f21-11e5-98fb-5a6d4728f74e</b:URL>
    <b:Author>
      <b:Author>
        <b:NameList>
          <b:Person>
            <b:Last>Felsted</b:Last>
            <b:First>Andrea</b:First>
          </b:Person>
        </b:NameList>
      </b:Author>
    </b:Author>
    <b:RefOrder>18</b:RefOrder>
  </b:Source>
  <b:Source>
    <b:Tag>MS18</b:Tag>
    <b:SourceType>DocumentFromInternetSite</b:SourceType>
    <b:Guid>{A2290714-A327-41E6-A1CE-49953AA87B90}</b:Guid>
    <b:Title>M&amp;S Transformation Underway</b:Title>
    <b:Year>2018</b:Year>
    <b:Author>
      <b:Author>
        <b:Corporate>Marks and Spencer</b:Corporate>
      </b:Author>
    </b:Author>
    <b:Month>06</b:Month>
    <b:Day>07</b:Day>
    <b:YearAccessed>2019</b:YearAccessed>
    <b:MonthAccessed>04</b:MonthAccessed>
    <b:DayAccessed>26</b:DayAccessed>
    <b:URL>https://corporate.marksandspencer.com/documents/reports-results-and-publications/plan-a-reports/plan-a-report-2018.pdf</b:URL>
    <b:RefOrder>4</b:RefOrder>
  </b:Source>
  <b:Source>
    <b:Tag>Ele18</b:Tag>
    <b:SourceType>InternetSite</b:SourceType>
    <b:Guid>{082A138B-3C14-4FE6-AA82-4D5E1F9914AD}</b:Guid>
    <b:Title>Marks and Spencer warns of ‘little improvement’ as sales fall</b:Title>
    <b:Year>2018</b:Year>
    <b:YearAccessed>2019</b:YearAccessed>
    <b:MonthAccessed>04</b:MonthAccessed>
    <b:DayAccessed>10</b:DayAccessed>
    <b:URL>https://www.ft.com/content/0845293c-e1f4-11e8-a6e5-792428919cee</b:URL>
    <b:Author>
      <b:Author>
        <b:NameList>
          <b:Person>
            <b:Last>Eley</b:Last>
            <b:First>Jonathan </b:First>
          </b:Person>
        </b:NameList>
      </b:Author>
    </b:Author>
    <b:RefOrder>2</b:RefOrder>
  </b:Source>
  <b:Source>
    <b:Tag>Ele181</b:Tag>
    <b:SourceType>InternetSite</b:SourceType>
    <b:Guid>{E03765AE-B7AE-4D54-9F17-67475342B610}</b:Guid>
    <b:Title>Store closure charges wipe out Marks and Spencer profits</b:Title>
    <b:Year>2018</b:Year>
    <b:YearAccessed>2019</b:YearAccessed>
    <b:MonthAccessed>05</b:MonthAccessed>
    <b:DayAccessed>18</b:DayAccessed>
    <b:URL>https://www.ft.com/content/2daa0ae6-5e03-11e8-9334-2218e7146b04</b:URL>
    <b:Author>
      <b:Author>
        <b:NameList>
          <b:Person>
            <b:Last>Eley</b:Last>
            <b:First>Jonathan</b:First>
          </b:Person>
        </b:NameList>
      </b:Author>
    </b:Author>
    <b:RefOrder>85</b:RefOrder>
  </b:Source>
  <b:Source>
    <b:Tag>Woo18</b:Tag>
    <b:SourceType>InternetSite</b:SourceType>
    <b:Guid>{9B232539-0F66-4F35-B263-B242A94733DF}</b:Guid>
    <b:Title>Seven reasons why Marks &amp; Spencer is in trouble</b:Title>
    <b:Year>2018</b:Year>
    <b:YearAccessed>2019</b:YearAccessed>
    <b:MonthAccessed>04</b:MonthAccessed>
    <b:DayAccessed>20</b:DayAccessed>
    <b:URL>https://www.theguardian.com/business/2018/may/23/seven-reasons-why-marks-spencer-is-in-trouble</b:URL>
    <b:Author>
      <b:Author>
        <b:NameList>
          <b:Person>
            <b:Last>Wood </b:Last>
            <b:First>Zoe </b:First>
          </b:Person>
          <b:Person>
            <b:Last>Butler</b:Last>
            <b:First>Sarah</b:First>
          </b:Person>
        </b:NameList>
      </b:Author>
    </b:Author>
    <b:RefOrder>3</b:RefOrder>
  </b:Source>
  <b:Source>
    <b:Tag>Eth19</b:Tag>
    <b:SourceType>InternetSite</b:SourceType>
    <b:Guid>{6E68D102-6E6C-4524-9863-AB5E4644A459}</b:Guid>
    <b:Author>
      <b:Author>
        <b:Corporate>Ethical Consumer Research Association Ltd</b:Corporate>
      </b:Author>
    </b:Author>
    <b:Title>Marks &amp; Spencer Group plc</b:Title>
    <b:Year>2019</b:Year>
    <b:YearAccessed>2019</b:YearAccessed>
    <b:MonthAccessed>04</b:MonthAccessed>
    <b:DayAccessed>1</b:DayAccessed>
    <b:URL>https://www.ethicalconsumer.org/company-profile/marks-spencer-group-plc</b:URL>
    <b:RefOrder>86</b:RefOrder>
  </b:Source>
  <b:Source>
    <b:Tag>Dav182</b:Tag>
    <b:SourceType>InternetSite</b:SourceType>
    <b:Guid>{D1450BF0-1810-4ADB-B140-B9F465A3F0BD}</b:Guid>
    <b:Title>M&amp;S says modernising rapidly to survive</b:Title>
    <b:Year>2018</b:Year>
    <b:YearAccessed>2019</b:YearAccessed>
    <b:MonthAccessed>04</b:MonthAccessed>
    <b:DayAccessed>20</b:DayAccessed>
    <b:URL>https://uk.reuters.com/article/uk-m-s-results/ms-says-must-accelerate-change-or-die-idUKKCN1IO0L8?il=0</b:URL>
    <b:Author>
      <b:Author>
        <b:NameList>
          <b:Person>
            <b:Last>Davey</b:Last>
            <b:First>James</b:First>
          </b:Person>
        </b:NameList>
      </b:Author>
    </b:Author>
    <b:RefOrder>10</b:RefOrder>
  </b:Source>
  <b:Source>
    <b:Tag>Woo181</b:Tag>
    <b:SourceType>InternetSite</b:SourceType>
    <b:Guid>{B2CFF6B3-F0FB-455D-A96A-AA2DA90E41A8}</b:Guid>
    <b:Title>Marks &amp; Spencer to close 100-plus stores by 2022 in ‘radical’ plan</b:Title>
    <b:Year>2018</b:Year>
    <b:YearAccessed>2019</b:YearAccessed>
    <b:MonthAccessed>05</b:MonthAccessed>
    <b:DayAccessed>10</b:DayAccessed>
    <b:URL>https://www.theguardian.com/business/2018/may/22/marks-spencer-close-stores-</b:URL>
    <b:Author>
      <b:Author>
        <b:NameList>
          <b:Person>
            <b:Last>Wood </b:Last>
            <b:First>Zoe</b:First>
          </b:Person>
          <b:Person>
            <b:Last>Butler</b:Last>
            <b:First>Sarah </b:First>
          </b:Person>
        </b:NameList>
      </b:Author>
    </b:Author>
    <b:RefOrder>21</b:RefOrder>
  </b:Source>
  <b:Source>
    <b:Tag>Woo182</b:Tag>
    <b:SourceType>InternetSite</b:SourceType>
    <b:Guid>{B10E2718-245F-459F-8C79-D47CBA98F8B0}</b:Guid>
    <b:Title>Marks &amp; Spencer chair to shareholders: 'We're on a burning platform'</b:Title>
    <b:Year>2018</b:Year>
    <b:YearAccessed>2019</b:YearAccessed>
    <b:MonthAccessed>04</b:MonthAccessed>
    <b:DayAccessed>20</b:DayAccessed>
    <b:URL>https://www.theguardian.com/business/2018/jul/10/marks-spencer-chair-to-shareholders-were-on-a-burning-platform</b:URL>
    <b:Author>
      <b:Author>
        <b:NameList>
          <b:Person>
            <b:Last>Wood</b:Last>
            <b:First>Zoe</b:First>
          </b:Person>
        </b:NameList>
      </b:Author>
    </b:Author>
    <b:RefOrder>22</b:RefOrder>
  </b:Source>
  <b:Source>
    <b:Tag>Mar1810</b:Tag>
    <b:SourceType>DocumentFromInternetSite</b:SourceType>
    <b:Guid>{A3CD9A50-0931-4633-83E3-7754282D6792}</b:Guid>
    <b:Title>People and culture</b:Title>
    <b:Year>2018</b:Year>
    <b:YearAccessed>2019</b:YearAccessed>
    <b:MonthAccessed>04</b:MonthAccessed>
    <b:DayAccessed>20</b:DayAccessed>
    <b:URL>https://corporate.marksandspencer.com/annual-report-2018/PEOPLE_AND_CULTUREv5RS.pdf</b:URL>
    <b:Author>
      <b:Author>
        <b:Corporate>Marks and Spencer</b:Corporate>
      </b:Author>
    </b:Author>
    <b:RefOrder>87</b:RefOrder>
  </b:Source>
  <b:Source>
    <b:Tag>Hol16</b:Tag>
    <b:SourceType>InternetSite</b:SourceType>
    <b:Guid>{D1F5076A-B153-4A61-884A-4BFFBBA8EFD0}</b:Guid>
    <b:Title>Inside the Marks and Spencer's archive that has inspired Alexa Chung's new collection</b:Title>
    <b:Year>2016</b:Year>
    <b:YearAccessed>2019</b:YearAccessed>
    <b:MonthAccessed>05</b:MonthAccessed>
    <b:DayAccessed>02</b:DayAccessed>
    <b:URL>https://www.telegraph.co.uk/fashion/brands/inside-the-marks-and-spencers-archive-that-has-inspired-alexa-ch/</b:URL>
    <b:Author>
      <b:Author>
        <b:NameList>
          <b:Person>
            <b:Last>Holt</b:Last>
            <b:First>Bethan</b:First>
          </b:Person>
        </b:NameList>
      </b:Author>
    </b:Author>
    <b:RefOrder>88</b:RefOrder>
  </b:Source>
  <b:Source>
    <b:Tag>Cun12</b:Tag>
    <b:SourceType>Book</b:SourceType>
    <b:Guid>{AFD75E2A-9E5C-4316-803B-CC6CCEC7FA5F}</b:Guid>
    <b:Title>Strategy and Strategists</b:Title>
    <b:Year>2012</b:Year>
    <b:City>Oxford</b:City>
    <b:Publisher>Oxford University Press</b:Publisher>
    <b:Edition>1st</b:Edition>
    <b:Author>
      <b:Author>
        <b:NameList>
          <b:Person>
            <b:Last>Cunningham</b:Last>
            <b:First>James </b:First>
          </b:Person>
          <b:Person>
            <b:Last>Harney</b:Last>
            <b:First>Brian</b:First>
          </b:Person>
        </b:NameList>
      </b:Author>
    </b:Author>
    <b:RefOrder>89</b:RefOrder>
  </b:Source>
  <b:Source>
    <b:Tag>Raf14</b:Tag>
    <b:SourceType>Book</b:SourceType>
    <b:Guid>{DE34577C-5023-4F72-B2A3-30FC99C46B1D}</b:Guid>
    <b:Title>Principles of Retailing</b:Title>
    <b:Year>2014</b:Year>
    <b:City>London</b:City>
    <b:Publisher>Palgrave Macmillan</b:Publisher>
    <b:Edition>2nd</b:Edition>
    <b:Author>
      <b:Author>
        <b:NameList>
          <b:Person>
            <b:Last>Rafiq</b:Last>
            <b:First>Mohammed </b:First>
          </b:Person>
          <b:Person>
            <b:Last>Varley</b:Last>
            <b:First>Rosemary</b:First>
          </b:Person>
        </b:NameList>
      </b:Author>
    </b:Author>
    <b:RefOrder>15</b:RefOrder>
  </b:Source>
  <b:Source>
    <b:Tag>Hen112</b:Tag>
    <b:SourceType>Book</b:SourceType>
    <b:Guid>{06B8815E-5175-458D-9400-CA35445E2DF6}</b:Guid>
    <b:Title>Understanding Strategic Management</b:Title>
    <b:Year>2011</b:Year>
    <b:City>Oxford</b:City>
    <b:Publisher>Oxford University Press</b:Publisher>
    <b:Edition>2nd</b:Edition>
    <b:Author>
      <b:Author>
        <b:NameList>
          <b:Person>
            <b:Last>Henry</b:Last>
            <b:Middle>E</b:Middle>
            <b:First>Anthony</b:First>
          </b:Person>
        </b:NameList>
      </b:Author>
    </b:Author>
    <b:RefOrder>90</b:RefOrder>
  </b:Source>
  <b:Source>
    <b:Tag>Woo17</b:Tag>
    <b:SourceType>InternetSite</b:SourceType>
    <b:Guid>{49E1F054-C975-49EB-8E38-C56EF0D39FCD}</b:Guid>
    <b:Title>New M&amp;S chair promises new radical shake-up to fix ‘drifting’ business</b:Title>
    <b:Year>2017</b:Year>
    <b:YearAccessed>2019</b:YearAccessed>
    <b:MonthAccessed>05</b:MonthAccessed>
    <b:DayAccessed>10</b:DayAccessed>
    <b:URL>https://www.theguardian.com/business/2017/nov/08/marks-and-spencer-speeds-up-shut-down-of-clothing-scales-back-simply-food</b:URL>
    <b:Author>
      <b:Author>
        <b:NameList>
          <b:Person>
            <b:Last>Wood</b:Last>
            <b:First>Zoe</b:First>
          </b:Person>
        </b:NameList>
      </b:Author>
    </b:Author>
    <b:RefOrder>13</b:RefOrder>
  </b:Source>
  <b:Source>
    <b:Tag>BBC188</b:Tag>
    <b:SourceType>InternetSite</b:SourceType>
    <b:Guid>{E37AB6B1-5C71-44BA-83A6-207C42DA9AC2}</b:Guid>
    <b:Title>M&amp;S in new phase of store closures</b:Title>
    <b:Year>2018</b:Year>
    <b:Author>
      <b:Author>
        <b:Corporate>BBC News</b:Corporate>
      </b:Author>
    </b:Author>
    <b:YearAccessed>2019</b:YearAccessed>
    <b:MonthAccessed>05</b:MonthAccessed>
    <b:DayAccessed>03</b:DayAccessed>
    <b:URL>https://www.bbc.co.uk/news/business-45143404</b:URL>
    <b:RefOrder>19</b:RefOrder>
  </b:Source>
  <b:Source>
    <b:Tag>Web18</b:Tag>
    <b:SourceType>InternetSite</b:SourceType>
    <b:Guid>{7F29E283-3609-47FD-934F-E30DD5E0C54D}</b:Guid>
    <b:Title>M&amp;S establishes Data Academy to develop digital skills</b:Title>
    <b:Year>2018</b:Year>
    <b:YearAccessed>2019</b:YearAccessed>
    <b:MonthAccessed>05</b:MonthAccessed>
    <b:DayAccessed>06</b:DayAccessed>
    <b:URL>https://www.personneltoday.com/hr/ms-establishes-data-academy-to-develop-digital-skills/</b:URL>
    <b:Author>
      <b:Author>
        <b:NameList>
          <b:Person>
            <b:Last>Webber </b:Last>
            <b:First>Ashleigh </b:First>
          </b:Person>
        </b:NameList>
      </b:Author>
    </b:Author>
    <b:RefOrder>20</b:RefOrder>
  </b:Source>
  <b:Source>
    <b:Tag>Str181</b:Tag>
    <b:SourceType>InternetSite</b:SourceType>
    <b:Guid>{9449E852-3F3D-4ACF-AD0E-EB20149FFC7B}</b:Guid>
    <b:Title>M&amp;S to invest £25m in 'digital-first' tech programme changes</b:Title>
    <b:Year>2018</b:Year>
    <b:YearAccessed>2019</b:YearAccessed>
    <b:MonthAccessed>05</b:MonthAccessed>
    <b:DayAccessed>15</b:DayAccessed>
    <b:URL>https://www.thegrocer.co.uk/marks-and-spencer/mands-to-invest-25m-in-digital-first-tech-programme-changes/561989.article</b:URL>
    <b:Author>
      <b:Author>
        <b:NameList>
          <b:Person>
            <b:Last>Strudwick</b:Last>
            <b:First>Matt</b:First>
          </b:Person>
        </b:NameList>
      </b:Author>
    </b:Author>
    <b:RefOrder>91</b:RefOrder>
  </b:Source>
  <b:Source>
    <b:Tag>Gwy18</b:Tag>
    <b:SourceType>InternetSite</b:SourceType>
    <b:Guid>{508DC3EC-F2F0-4CAA-A481-764EB075FFC4}</b:Guid>
    <b:Title>Is M&amp;S a victim of its own strengths?</b:Title>
    <b:Year>2018</b:Year>
    <b:YearAccessed>2019</b:YearAccessed>
    <b:MonthAccessed>05</b:MonthAccessed>
    <b:DayAccessed>10</b:DayAccessed>
    <b:URL>https://www.campaignlive.co.uk/article/m-s-victim-its-own-strengths/1465743</b:URL>
    <b:Author>
      <b:Author>
        <b:NameList>
          <b:Person>
            <b:Last>Gwynn</b:Last>
            <b:First>Simon </b:First>
          </b:Person>
        </b:NameList>
      </b:Author>
    </b:Author>
    <b:RefOrder>9</b:RefOrder>
  </b:Source>
  <b:Source>
    <b:Tag>Sha17</b:Tag>
    <b:SourceType>InternetSite</b:SourceType>
    <b:Guid>{70B5B3F2-E8A8-4C0F-BA40-63ED77335945}</b:Guid>
    <b:Title>Supplier revolt forces M&amp;S to push up prices</b:Title>
    <b:Year>2017</b:Year>
    <b:YearAccessed>2019</b:YearAccessed>
    <b:MonthAccessed>05</b:MonthAccessed>
    <b:DayAccessed>10</b:DayAccessed>
    <b:URL>https://www.thetimes.co.uk/article/supplier-revolt-forces-m-amp-s-to-push-up-prices-95h295hxq</b:URL>
    <b:Author>
      <b:Author>
        <b:NameList>
          <b:Person>
            <b:Last>Shah</b:Last>
            <b:First>Oliver</b:First>
          </b:Person>
        </b:NameList>
      </b:Author>
    </b:Author>
    <b:RefOrder>11</b:RefOrder>
  </b:Source>
  <b:Source>
    <b:Tag>Mar151</b:Tag>
    <b:SourceType>DocumentFromInternetSite</b:SourceType>
    <b:Guid>{96DA42C2-95A4-4606-A39C-F32802C1A9C2}</b:Guid>
    <b:Title>Apparel Retail in Russia </b:Title>
    <b:Year>2015</b:Year>
    <b:YearAccessed>2019</b:YearAccessed>
    <b:MonthAccessed>05</b:MonthAccessed>
    <b:DayAccessed>01</b:DayAccessed>
    <b:URL>https://search-ebscohost-com.ezproxy.uwtsd.ac.uk/login.aspx?direct=true&amp;db=bth&amp;AN=102824529&amp;site=ehost-live</b:URL>
    <b:Author>
      <b:Author>
        <b:Corporate>MarketLine</b:Corporate>
      </b:Author>
    </b:Author>
    <b:RefOrder>12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973BB68-66EE-4C8F-8C2D-FE4B7A86EE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52</Pages>
  <Words>10809</Words>
  <Characters>61617</Characters>
  <Application>Microsoft Office Word</Application>
  <DocSecurity>0</DocSecurity>
  <Lines>513</Lines>
  <Paragraphs>144</Paragraphs>
  <ScaleCrop>false</ScaleCrop>
  <HeadingPairs>
    <vt:vector size="2" baseType="variant">
      <vt:variant>
        <vt:lpstr>Title</vt:lpstr>
      </vt:variant>
      <vt:variant>
        <vt:i4>1</vt:i4>
      </vt:variant>
    </vt:vector>
  </HeadingPairs>
  <TitlesOfParts>
    <vt:vector size="1" baseType="lpstr">
      <vt:lpstr>RESHAPING STRATEGy ON MARKS AND SPENCER (m&amp;s)</vt:lpstr>
    </vt:vector>
  </TitlesOfParts>
  <Company>1803496</Company>
  <LinksUpToDate>false</LinksUpToDate>
  <CharactersWithSpaces>72282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RESHAPING STRATEGy ON MARKS AND SPENCER (m&amp;s)</dc:title>
  <dc:subject/>
  <dc:creator>Charlotte Scourfield (1803496)</dc:creator>
  <cp:keywords/>
  <dc:description/>
  <cp:lastModifiedBy>Charlotte Scourfield</cp:lastModifiedBy>
  <cp:revision>2</cp:revision>
  <dcterms:created xsi:type="dcterms:W3CDTF">2019-05-16T15:32:00Z</dcterms:created>
  <dcterms:modified xsi:type="dcterms:W3CDTF">2019-05-16T15:32:00Z</dcterms:modified>
</cp:coreProperties>
</file>