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EFA" w:rsidRDefault="00A50341" w:rsidP="006503B9">
      <w:pPr>
        <w:pStyle w:val="Heading2"/>
      </w:pPr>
      <w:r>
        <w:rPr>
          <w:smallCap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EFBD66" wp14:editId="3F41B3EB">
                <wp:simplePos x="0" y="0"/>
                <wp:positionH relativeFrom="column">
                  <wp:posOffset>-190004700</wp:posOffset>
                </wp:positionH>
                <wp:positionV relativeFrom="paragraph">
                  <wp:posOffset>-752948710</wp:posOffset>
                </wp:positionV>
                <wp:extent cx="1066800" cy="6223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22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E4626F" id="Oval 12" o:spid="_x0000_s1026" style="position:absolute;margin-left:-14961pt;margin-top:-59287.3pt;width:84pt;height:4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" filled="f" strokecolor="red" strokeweight="2pt"/>
            </w:pict>
          </mc:Fallback>
        </mc:AlternateContent>
      </w:r>
      <w:r>
        <w:rPr>
          <w:smallCap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EFBD66" wp14:editId="3F41B3EB">
                <wp:simplePos x="0" y="0"/>
                <wp:positionH relativeFrom="column">
                  <wp:posOffset>-190157100</wp:posOffset>
                </wp:positionH>
                <wp:positionV relativeFrom="paragraph">
                  <wp:posOffset>-753101110</wp:posOffset>
                </wp:positionV>
                <wp:extent cx="1066800" cy="6223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22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04E297" id="Oval 11" o:spid="_x0000_s1026" style="position:absolute;margin-left:-14973pt;margin-top:-59299.3pt;width:84pt;height:4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" filled="f" strokecolor="red" strokeweight="2pt"/>
            </w:pict>
          </mc:Fallback>
        </mc:AlternateContent>
      </w:r>
      <w:r w:rsidR="007527CC">
        <w:t xml:space="preserve">Coursework Marking Grid </w:t>
      </w:r>
      <w:r w:rsidR="00420B40">
        <w:t>–</w:t>
      </w:r>
      <w:r w:rsidR="007527CC">
        <w:t xml:space="preserve"> </w:t>
      </w:r>
      <w:r w:rsidR="00301EFA">
        <w:t xml:space="preserve">Data Visualisation – </w:t>
      </w:r>
      <w:r w:rsidR="005529B1">
        <w:t xml:space="preserve">Part </w:t>
      </w:r>
      <w:r w:rsidR="00301EFA">
        <w:t>1</w:t>
      </w:r>
    </w:p>
    <w:p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A51652">
        <w:rPr>
          <w:u w:val="single"/>
        </w:rPr>
        <w:t xml:space="preserve">Ibrahim </w:t>
      </w:r>
      <w:proofErr w:type="spellStart"/>
      <w:r w:rsidR="00A51652">
        <w:rPr>
          <w:u w:val="single"/>
        </w:rPr>
        <w:t>Balogun</w:t>
      </w:r>
      <w:proofErr w:type="spellEnd"/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A81C55">
        <w:rPr>
          <w:u w:val="single"/>
        </w:rPr>
        <w:tab/>
      </w:r>
      <w:r w:rsidR="00A81C55">
        <w:rPr>
          <w:u w:val="single"/>
        </w:rPr>
        <w:tab/>
      </w:r>
      <w:r w:rsidR="00A81C55">
        <w:rPr>
          <w:u w:val="single"/>
        </w:rPr>
        <w:tab/>
      </w:r>
      <w:r w:rsidR="00A81C55">
        <w:rPr>
          <w:u w:val="single"/>
        </w:rPr>
        <w:tab/>
      </w:r>
      <w:proofErr w:type="gramStart"/>
      <w:r w:rsidRPr="007B7E57">
        <w:t>Grade</w:t>
      </w:r>
      <w:r w:rsidR="007B7E57" w:rsidRPr="007B7E57">
        <w:t xml:space="preserve">  51</w:t>
      </w:r>
      <w:proofErr w:type="gramEnd"/>
      <w:r w:rsidR="007B7E57" w:rsidRPr="007B7E57">
        <w:t>%</w:t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836"/>
        <w:gridCol w:w="1853"/>
        <w:gridCol w:w="1853"/>
        <w:gridCol w:w="1838"/>
        <w:gridCol w:w="1961"/>
        <w:gridCol w:w="1728"/>
        <w:gridCol w:w="1861"/>
      </w:tblGrid>
      <w:tr w:rsidR="00402154" w:rsidTr="003E0EBA">
        <w:tc>
          <w:tcPr>
            <w:tcW w:w="183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02154" w:rsidRPr="00C10FAF" w:rsidRDefault="00402154" w:rsidP="00402154">
            <w:pPr>
              <w:rPr>
                <w:smallCaps/>
              </w:rPr>
            </w:pPr>
            <w:r>
              <w:rPr>
                <w:smallCaps/>
              </w:rPr>
              <w:t>Question</w:t>
            </w:r>
          </w:p>
        </w:tc>
        <w:tc>
          <w:tcPr>
            <w:tcW w:w="18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Exceptional</w:t>
            </w:r>
          </w:p>
          <w:p w:rsidR="00402154" w:rsidRDefault="00402154" w:rsidP="00402154">
            <w:pPr>
              <w:jc w:val="center"/>
              <w:rPr>
                <w:smallCaps/>
              </w:rPr>
            </w:pPr>
          </w:p>
          <w:p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6</w:t>
            </w:r>
          </w:p>
        </w:tc>
        <w:tc>
          <w:tcPr>
            <w:tcW w:w="1853" w:type="dxa"/>
            <w:tcBorders>
              <w:top w:val="double" w:sz="4" w:space="0" w:color="auto"/>
              <w:bottom w:val="double" w:sz="4" w:space="0" w:color="auto"/>
            </w:tcBorders>
          </w:tcPr>
          <w:p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Meritorious</w:t>
            </w:r>
          </w:p>
          <w:p w:rsidR="00402154" w:rsidRDefault="00402154" w:rsidP="00402154">
            <w:pPr>
              <w:jc w:val="center"/>
              <w:rPr>
                <w:smallCaps/>
              </w:rPr>
            </w:pPr>
          </w:p>
          <w:p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5</w:t>
            </w:r>
          </w:p>
        </w:tc>
        <w:tc>
          <w:tcPr>
            <w:tcW w:w="1838" w:type="dxa"/>
            <w:tcBorders>
              <w:top w:val="double" w:sz="4" w:space="0" w:color="auto"/>
              <w:bottom w:val="double" w:sz="4" w:space="0" w:color="auto"/>
            </w:tcBorders>
          </w:tcPr>
          <w:p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Highly Competent</w:t>
            </w:r>
          </w:p>
          <w:p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4</w:t>
            </w:r>
          </w:p>
        </w:tc>
        <w:tc>
          <w:tcPr>
            <w:tcW w:w="1961" w:type="dxa"/>
            <w:tcBorders>
              <w:top w:val="double" w:sz="4" w:space="0" w:color="auto"/>
              <w:bottom w:val="double" w:sz="4" w:space="0" w:color="auto"/>
            </w:tcBorders>
          </w:tcPr>
          <w:p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Competent</w:t>
            </w:r>
          </w:p>
          <w:p w:rsidR="00402154" w:rsidRDefault="00402154" w:rsidP="00402154">
            <w:pPr>
              <w:jc w:val="center"/>
              <w:rPr>
                <w:smallCaps/>
              </w:rPr>
            </w:pPr>
          </w:p>
          <w:p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3</w:t>
            </w:r>
          </w:p>
        </w:tc>
        <w:tc>
          <w:tcPr>
            <w:tcW w:w="1728" w:type="dxa"/>
            <w:tcBorders>
              <w:top w:val="double" w:sz="4" w:space="0" w:color="auto"/>
              <w:bottom w:val="double" w:sz="4" w:space="0" w:color="auto"/>
            </w:tcBorders>
          </w:tcPr>
          <w:p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Pass</w:t>
            </w:r>
          </w:p>
          <w:p w:rsidR="00402154" w:rsidRDefault="00402154" w:rsidP="00402154">
            <w:pPr>
              <w:jc w:val="center"/>
              <w:rPr>
                <w:smallCaps/>
              </w:rPr>
            </w:pPr>
          </w:p>
          <w:p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2</w:t>
            </w:r>
          </w:p>
        </w:tc>
        <w:tc>
          <w:tcPr>
            <w:tcW w:w="1861" w:type="dxa"/>
            <w:tcBorders>
              <w:top w:val="double" w:sz="4" w:space="0" w:color="auto"/>
              <w:bottom w:val="double" w:sz="4" w:space="0" w:color="auto"/>
            </w:tcBorders>
          </w:tcPr>
          <w:p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Fail</w:t>
            </w:r>
          </w:p>
          <w:p w:rsidR="00402154" w:rsidRDefault="00402154" w:rsidP="00402154">
            <w:pPr>
              <w:jc w:val="center"/>
              <w:rPr>
                <w:smallCaps/>
              </w:rPr>
            </w:pPr>
          </w:p>
          <w:p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1</w:t>
            </w:r>
          </w:p>
        </w:tc>
      </w:tr>
      <w:tr w:rsidR="000018CB" w:rsidTr="003E0EBA">
        <w:tc>
          <w:tcPr>
            <w:tcW w:w="1836" w:type="dxa"/>
            <w:tcBorders>
              <w:top w:val="double" w:sz="4" w:space="0" w:color="auto"/>
              <w:right w:val="double" w:sz="4" w:space="0" w:color="auto"/>
            </w:tcBorders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 of what is right with the original poster</w:t>
            </w:r>
          </w:p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(20%)</w:t>
            </w:r>
          </w:p>
        </w:tc>
        <w:tc>
          <w:tcPr>
            <w:tcW w:w="1853" w:type="dxa"/>
            <w:tcBorders>
              <w:top w:val="double" w:sz="4" w:space="0" w:color="auto"/>
              <w:left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detailed breakdown of cognition in data presentation</w:t>
            </w:r>
          </w:p>
        </w:tc>
        <w:tc>
          <w:tcPr>
            <w:tcW w:w="1853" w:type="dxa"/>
            <w:tcBorders>
              <w:top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Identifies a wide range of good points </w:t>
            </w:r>
          </w:p>
        </w:tc>
        <w:tc>
          <w:tcPr>
            <w:tcW w:w="1838" w:type="dxa"/>
            <w:tcBorders>
              <w:top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Explains the main good points in terms of cognitive processes</w:t>
            </w:r>
          </w:p>
        </w:tc>
        <w:tc>
          <w:tcPr>
            <w:tcW w:w="1961" w:type="dxa"/>
            <w:tcBorders>
              <w:top w:val="double" w:sz="4" w:space="0" w:color="auto"/>
            </w:tcBorders>
          </w:tcPr>
          <w:p w:rsidR="000018CB" w:rsidRPr="004057BA" w:rsidRDefault="00AB5289" w:rsidP="000018CB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61912</wp:posOffset>
                      </wp:positionH>
                      <wp:positionV relativeFrom="paragraph">
                        <wp:posOffset>-19368</wp:posOffset>
                      </wp:positionV>
                      <wp:extent cx="1066800" cy="622300"/>
                      <wp:effectExtent l="0" t="0" r="19050" b="2540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6223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1BD9EA" id="Oval 1" o:spid="_x0000_s1026" style="position:absolute;margin-left:4.85pt;margin-top:-1.55pt;width:84pt;height:4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" filled="f" strokecolor="re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Identifies three to six good points</w:t>
            </w:r>
          </w:p>
        </w:tc>
        <w:tc>
          <w:tcPr>
            <w:tcW w:w="1728" w:type="dxa"/>
            <w:tcBorders>
              <w:top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one or two obvious good points</w:t>
            </w:r>
          </w:p>
        </w:tc>
        <w:tc>
          <w:tcPr>
            <w:tcW w:w="1861" w:type="dxa"/>
            <w:tcBorders>
              <w:top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no ideas relating to the good points of the poster</w:t>
            </w:r>
          </w:p>
        </w:tc>
      </w:tr>
      <w:tr w:rsidR="000018CB" w:rsidTr="003E0EBA">
        <w:tc>
          <w:tcPr>
            <w:tcW w:w="1836" w:type="dxa"/>
            <w:tcBorders>
              <w:right w:val="double" w:sz="4" w:space="0" w:color="auto"/>
            </w:tcBorders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 of what is wrong with the original poster</w:t>
            </w:r>
          </w:p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detailed breakdown of cognitive errors in data presentation</w:t>
            </w:r>
          </w:p>
        </w:tc>
        <w:tc>
          <w:tcPr>
            <w:tcW w:w="1853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Identifies a wide range of problems </w:t>
            </w:r>
          </w:p>
        </w:tc>
        <w:tc>
          <w:tcPr>
            <w:tcW w:w="1838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Explains the main problems in terms of cognitive processes</w:t>
            </w:r>
          </w:p>
        </w:tc>
        <w:tc>
          <w:tcPr>
            <w:tcW w:w="1961" w:type="dxa"/>
          </w:tcPr>
          <w:p w:rsidR="000018CB" w:rsidRPr="004057BA" w:rsidRDefault="00AB5289" w:rsidP="000018CB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EFBD66" wp14:editId="3F41B3EB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35560</wp:posOffset>
                      </wp:positionV>
                      <wp:extent cx="1066800" cy="622300"/>
                      <wp:effectExtent l="0" t="0" r="19050" b="254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6223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2CFE1E" id="Oval 2" o:spid="_x0000_s1026" style="position:absolute;margin-left:4.5pt;margin-top:2.8pt;width:84pt;height:4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" filled="f" strokecolor="re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Identifies three to six problems</w:t>
            </w:r>
          </w:p>
        </w:tc>
        <w:tc>
          <w:tcPr>
            <w:tcW w:w="1728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one or two obvious problems</w:t>
            </w:r>
          </w:p>
        </w:tc>
        <w:tc>
          <w:tcPr>
            <w:tcW w:w="1861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no reasons why the original poster was weak</w:t>
            </w:r>
          </w:p>
        </w:tc>
      </w:tr>
      <w:tr w:rsidR="000018CB" w:rsidTr="003E0EBA">
        <w:tc>
          <w:tcPr>
            <w:tcW w:w="1836" w:type="dxa"/>
            <w:tcBorders>
              <w:right w:val="double" w:sz="4" w:space="0" w:color="auto"/>
            </w:tcBorders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Suggestion of improvements</w:t>
            </w:r>
          </w:p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detailed breakdown of cognitive support in data presentation</w:t>
            </w:r>
          </w:p>
        </w:tc>
        <w:tc>
          <w:tcPr>
            <w:tcW w:w="1853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Suggests a wide range of justified improvements</w:t>
            </w:r>
          </w:p>
        </w:tc>
        <w:tc>
          <w:tcPr>
            <w:tcW w:w="1838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Justifies the main improvements in terms of cognitive processes</w:t>
            </w:r>
          </w:p>
        </w:tc>
        <w:tc>
          <w:tcPr>
            <w:tcW w:w="1961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Suggests seven or more improvements; may justify some of them</w:t>
            </w:r>
          </w:p>
        </w:tc>
        <w:tc>
          <w:tcPr>
            <w:tcW w:w="1728" w:type="dxa"/>
          </w:tcPr>
          <w:p w:rsidR="000018CB" w:rsidRPr="004057BA" w:rsidRDefault="00014A60" w:rsidP="000018CB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EFBD66" wp14:editId="3F41B3EB">
                      <wp:simplePos x="0" y="0"/>
                      <wp:positionH relativeFrom="column">
                        <wp:posOffset>-15557</wp:posOffset>
                      </wp:positionH>
                      <wp:positionV relativeFrom="paragraph">
                        <wp:posOffset>-15240</wp:posOffset>
                      </wp:positionV>
                      <wp:extent cx="1066800" cy="622300"/>
                      <wp:effectExtent l="0" t="0" r="19050" b="2540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6223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B5C8E2" id="Oval 3" o:spid="_x0000_s1026" style="position:absolute;margin-left:-1.2pt;margin-top:-1.2pt;width:84pt;height:4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" filled="f" strokecolor="re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Suggests three to six appropriate improvements</w:t>
            </w:r>
          </w:p>
        </w:tc>
        <w:tc>
          <w:tcPr>
            <w:tcW w:w="1861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Makes few suggestions for how to improve the poster</w:t>
            </w:r>
          </w:p>
        </w:tc>
      </w:tr>
      <w:tr w:rsidR="000018CB" w:rsidTr="003E0EBA">
        <w:tc>
          <w:tcPr>
            <w:tcW w:w="1836" w:type="dxa"/>
            <w:tcBorders>
              <w:right w:val="double" w:sz="4" w:space="0" w:color="auto"/>
            </w:tcBorders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Links to literature (10%)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points referenced</w:t>
            </w:r>
          </w:p>
        </w:tc>
        <w:tc>
          <w:tcPr>
            <w:tcW w:w="1853" w:type="dxa"/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Most points referenced</w:t>
            </w:r>
          </w:p>
        </w:tc>
        <w:tc>
          <w:tcPr>
            <w:tcW w:w="1838" w:type="dxa"/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Considers cognitive issues</w:t>
            </w:r>
          </w:p>
        </w:tc>
        <w:tc>
          <w:tcPr>
            <w:tcW w:w="1961" w:type="dxa"/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Considers other issues</w:t>
            </w:r>
          </w:p>
        </w:tc>
        <w:tc>
          <w:tcPr>
            <w:tcW w:w="1728" w:type="dxa"/>
          </w:tcPr>
          <w:p w:rsidR="000018CB" w:rsidRDefault="006C2EDE" w:rsidP="000018CB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EFBD66" wp14:editId="3F41B3E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4445</wp:posOffset>
                      </wp:positionV>
                      <wp:extent cx="1066800" cy="342900"/>
                      <wp:effectExtent l="0" t="0" r="19050" b="1905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3429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400A11" id="Oval 4" o:spid="_x0000_s1026" style="position:absolute;margin-left:-3.95pt;margin-top:.35pt;width:84pt;height:2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" filled="f" strokecolor="re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Considers visual issues</w:t>
            </w:r>
          </w:p>
        </w:tc>
        <w:tc>
          <w:tcPr>
            <w:tcW w:w="1861" w:type="dxa"/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links to the literature</w:t>
            </w:r>
          </w:p>
        </w:tc>
      </w:tr>
      <w:tr w:rsidR="000018CB" w:rsidTr="003E0EBA">
        <w:tc>
          <w:tcPr>
            <w:tcW w:w="1836" w:type="dxa"/>
            <w:tcBorders>
              <w:right w:val="double" w:sz="4" w:space="0" w:color="auto"/>
            </w:tcBorders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 presentation (10%)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:rsidR="000018CB" w:rsidRPr="00DC4679" w:rsidRDefault="000018CB" w:rsidP="000018CB">
            <w:pPr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Reads like a technical review article</w:t>
            </w:r>
          </w:p>
        </w:tc>
        <w:tc>
          <w:tcPr>
            <w:tcW w:w="1853" w:type="dxa"/>
          </w:tcPr>
          <w:p w:rsidR="000018CB" w:rsidRPr="00DC4679" w:rsidRDefault="000018CB" w:rsidP="000018CB">
            <w:pPr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Good use of  signposting; good use of English; tables of figures and tables</w:t>
            </w:r>
          </w:p>
        </w:tc>
        <w:tc>
          <w:tcPr>
            <w:tcW w:w="1838" w:type="dxa"/>
          </w:tcPr>
          <w:p w:rsidR="000018CB" w:rsidRPr="00DC4679" w:rsidRDefault="006C2EDE" w:rsidP="000018CB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EFBD66" wp14:editId="3F41B3EB">
                      <wp:simplePos x="0" y="0"/>
                      <wp:positionH relativeFrom="column">
                        <wp:posOffset>-4762</wp:posOffset>
                      </wp:positionH>
                      <wp:positionV relativeFrom="paragraph">
                        <wp:posOffset>49848</wp:posOffset>
                      </wp:positionV>
                      <wp:extent cx="1066800" cy="622300"/>
                      <wp:effectExtent l="0" t="0" r="19050" b="2540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6223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4C2840" id="Oval 5" o:spid="_x0000_s1026" style="position:absolute;margin-left:-.35pt;margin-top:3.95pt;width:84pt;height:4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" filled="f" strokecolor="red" strokeweight="2pt"/>
                  </w:pict>
                </mc:Fallback>
              </mc:AlternateContent>
            </w:r>
            <w:r w:rsidR="000018CB" w:rsidRPr="00DC4679">
              <w:rPr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961" w:type="dxa"/>
          </w:tcPr>
          <w:p w:rsidR="000018CB" w:rsidRPr="00DC4679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DC4679">
              <w:rPr>
                <w:sz w:val="20"/>
                <w:szCs w:val="20"/>
              </w:rPr>
              <w:t>ome labelling of tables and figures</w:t>
            </w:r>
            <w:r>
              <w:rPr>
                <w:sz w:val="20"/>
                <w:szCs w:val="20"/>
              </w:rPr>
              <w:t>; clearly needs spell- and grammar-checking</w:t>
            </w:r>
          </w:p>
        </w:tc>
        <w:tc>
          <w:tcPr>
            <w:tcW w:w="1728" w:type="dxa"/>
          </w:tcPr>
          <w:p w:rsidR="000018CB" w:rsidRPr="00DC4679" w:rsidRDefault="000018CB" w:rsidP="000018CB">
            <w:pPr>
              <w:keepNext/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Basic use of introduction, body and conclusion; English is comprehensible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1" w:type="dxa"/>
          </w:tcPr>
          <w:p w:rsidR="000018CB" w:rsidRPr="00DC4679" w:rsidRDefault="000018CB" w:rsidP="000018CB">
            <w:pPr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No clear structure; incomprehensible</w:t>
            </w:r>
          </w:p>
        </w:tc>
      </w:tr>
      <w:tr w:rsidR="000018CB" w:rsidTr="003E0EBA">
        <w:tc>
          <w:tcPr>
            <w:tcW w:w="1836" w:type="dxa"/>
            <w:tcBorders>
              <w:right w:val="double" w:sz="4" w:space="0" w:color="auto"/>
            </w:tcBorders>
          </w:tcPr>
          <w:p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Referencing (10%)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&gt;10 references AND three quarters or more of references are book/journal standard</w:t>
            </w:r>
          </w:p>
        </w:tc>
        <w:tc>
          <w:tcPr>
            <w:tcW w:w="1853" w:type="dxa"/>
          </w:tcPr>
          <w:p w:rsidR="000018CB" w:rsidRPr="004057BA" w:rsidRDefault="00EA2256" w:rsidP="000018CB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3EFBD66" wp14:editId="3F41B3EB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26670</wp:posOffset>
                      </wp:positionV>
                      <wp:extent cx="1066800" cy="838200"/>
                      <wp:effectExtent l="0" t="0" r="19050" b="1905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838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BB0AA4" id="Oval 6" o:spid="_x0000_s1026" style="position:absolute;margin-left:.4pt;margin-top:2.1pt;width:84pt;height:6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" filled="f" strokecolor="re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&gt;4 references AND three quarters or more of references are book/journal standard</w:t>
            </w:r>
          </w:p>
        </w:tc>
        <w:tc>
          <w:tcPr>
            <w:tcW w:w="1838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&lt;5 references AND more than half of references are book/journal standard</w:t>
            </w:r>
          </w:p>
        </w:tc>
        <w:tc>
          <w:tcPr>
            <w:tcW w:w="1961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&lt;5 references OR fewer than half of references are book/journal standard</w:t>
            </w:r>
          </w:p>
        </w:tc>
        <w:tc>
          <w:tcPr>
            <w:tcW w:w="1728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&lt;5 references AND fewer than half of references are book/journal standard</w:t>
            </w:r>
          </w:p>
        </w:tc>
        <w:tc>
          <w:tcPr>
            <w:tcW w:w="1861" w:type="dxa"/>
          </w:tcPr>
          <w:p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references</w:t>
            </w:r>
          </w:p>
        </w:tc>
      </w:tr>
    </w:tbl>
    <w:p w:rsidR="000018CB" w:rsidRDefault="008515DD" w:rsidP="008515DD">
      <w:pPr>
        <w:pStyle w:val="Heading2"/>
      </w:pPr>
      <w:r>
        <w:t>C</w:t>
      </w:r>
      <w:r w:rsidR="005B4F07">
        <w:t>omments</w:t>
      </w:r>
    </w:p>
    <w:p w:rsidR="008515DD" w:rsidRDefault="00AB5289" w:rsidP="00814DF6">
      <w:r>
        <w:t>You spend too long talking about the message – this is a short report, so better to focus on reviewing the positives/negatives and suggesting alternatives. Reference numbers need to go into the main text, rather than at the end of the paragraph. Nice point about stereotypes.</w:t>
      </w:r>
      <w:r w:rsidR="008515DD">
        <w:br w:type="page"/>
      </w:r>
    </w:p>
    <w:p w:rsidR="005B4F07" w:rsidRDefault="008515DD" w:rsidP="005B4F07">
      <w:pPr>
        <w:pStyle w:val="Heading2"/>
      </w:pPr>
      <w:r>
        <w:lastRenderedPageBreak/>
        <w:t>Part 2</w:t>
      </w:r>
    </w:p>
    <w:p w:rsidR="005B4F07" w:rsidRDefault="005B4F07" w:rsidP="005B4F07"/>
    <w:tbl>
      <w:tblPr>
        <w:tblStyle w:val="TableGrid"/>
        <w:tblpPr w:leftFromText="180" w:rightFromText="180" w:vertAnchor="page" w:horzAnchor="margin" w:tblpY="153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58"/>
        <w:gridCol w:w="1859"/>
        <w:gridCol w:w="1855"/>
        <w:gridCol w:w="1846"/>
        <w:gridCol w:w="1839"/>
        <w:gridCol w:w="1840"/>
      </w:tblGrid>
      <w:tr w:rsidR="008515DD" w:rsidTr="008515DD">
        <w:tc>
          <w:tcPr>
            <w:tcW w:w="188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15DD" w:rsidRPr="00C10FAF" w:rsidRDefault="008515DD" w:rsidP="008515DD">
            <w:pPr>
              <w:rPr>
                <w:smallCaps/>
              </w:rPr>
            </w:pPr>
            <w:r>
              <w:rPr>
                <w:smallCaps/>
              </w:rPr>
              <w:t>Question</w:t>
            </w:r>
          </w:p>
        </w:tc>
        <w:tc>
          <w:tcPr>
            <w:tcW w:w="18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Exceptional</w:t>
            </w:r>
          </w:p>
          <w:p w:rsidR="008515DD" w:rsidRDefault="008515DD" w:rsidP="008515DD">
            <w:pPr>
              <w:jc w:val="center"/>
              <w:rPr>
                <w:smallCaps/>
              </w:rPr>
            </w:pPr>
          </w:p>
          <w:p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6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Meritorious</w:t>
            </w:r>
          </w:p>
          <w:p w:rsidR="008515DD" w:rsidRDefault="008515DD" w:rsidP="008515DD">
            <w:pPr>
              <w:jc w:val="center"/>
              <w:rPr>
                <w:smallCaps/>
              </w:rPr>
            </w:pPr>
          </w:p>
          <w:p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5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Highly Competent</w:t>
            </w:r>
          </w:p>
          <w:p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4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Competent</w:t>
            </w:r>
          </w:p>
          <w:p w:rsidR="008515DD" w:rsidRDefault="008515DD" w:rsidP="008515DD">
            <w:pPr>
              <w:jc w:val="center"/>
              <w:rPr>
                <w:smallCaps/>
              </w:rPr>
            </w:pPr>
          </w:p>
          <w:p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3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Pass</w:t>
            </w:r>
          </w:p>
          <w:p w:rsidR="008515DD" w:rsidRDefault="008515DD" w:rsidP="008515DD">
            <w:pPr>
              <w:jc w:val="center"/>
              <w:rPr>
                <w:smallCaps/>
              </w:rPr>
            </w:pPr>
          </w:p>
          <w:p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2</w:t>
            </w:r>
          </w:p>
        </w:tc>
        <w:tc>
          <w:tcPr>
            <w:tcW w:w="1883" w:type="dxa"/>
            <w:tcBorders>
              <w:top w:val="double" w:sz="4" w:space="0" w:color="auto"/>
              <w:bottom w:val="double" w:sz="4" w:space="0" w:color="auto"/>
            </w:tcBorders>
          </w:tcPr>
          <w:p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Fail</w:t>
            </w:r>
          </w:p>
          <w:p w:rsidR="008515DD" w:rsidRDefault="008515DD" w:rsidP="008515DD">
            <w:pPr>
              <w:jc w:val="center"/>
              <w:rPr>
                <w:smallCaps/>
              </w:rPr>
            </w:pPr>
          </w:p>
          <w:p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1</w:t>
            </w:r>
          </w:p>
        </w:tc>
      </w:tr>
      <w:tr w:rsidR="008515DD" w:rsidTr="008515DD">
        <w:tc>
          <w:tcPr>
            <w:tcW w:w="1882" w:type="dxa"/>
            <w:tcBorders>
              <w:top w:val="double" w:sz="4" w:space="0" w:color="auto"/>
              <w:right w:val="double" w:sz="4" w:space="0" w:color="auto"/>
            </w:tcBorders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Presentation of data</w:t>
            </w:r>
          </w:p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(35%)</w:t>
            </w:r>
          </w:p>
        </w:tc>
        <w:tc>
          <w:tcPr>
            <w:tcW w:w="1882" w:type="dxa"/>
            <w:tcBorders>
              <w:top w:val="double" w:sz="4" w:space="0" w:color="auto"/>
              <w:left w:val="double" w:sz="4" w:space="0" w:color="auto"/>
            </w:tcBorders>
          </w:tcPr>
          <w:p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forms are highly effective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Most forms are highly effective 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:rsidR="008515DD" w:rsidRPr="004057BA" w:rsidRDefault="003E0EBA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forms are highly effective; all forms work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:rsidR="008515DD" w:rsidRPr="004057BA" w:rsidRDefault="003E0EBA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Most forms work; none a wildly inappropriate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:rsidR="008515DD" w:rsidRPr="004057BA" w:rsidRDefault="007B7E57" w:rsidP="003E0EBA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3EFBD66" wp14:editId="3F41B3EB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4445</wp:posOffset>
                      </wp:positionV>
                      <wp:extent cx="1066800" cy="431800"/>
                      <wp:effectExtent l="0" t="0" r="19050" b="2540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4318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714C68" id="Oval 7" o:spid="_x0000_s1026" style="position:absolute;margin-left:.05pt;margin-top:.35pt;width:84pt;height:3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" filled="f" strokecolor="red" strokeweight="2pt"/>
                  </w:pict>
                </mc:Fallback>
              </mc:AlternateContent>
            </w:r>
            <w:r w:rsidR="003E0EBA">
              <w:rPr>
                <w:sz w:val="20"/>
                <w:szCs w:val="20"/>
              </w:rPr>
              <w:t>Some forms work, others are inappropriate</w:t>
            </w:r>
          </w:p>
        </w:tc>
        <w:tc>
          <w:tcPr>
            <w:tcW w:w="1883" w:type="dxa"/>
            <w:tcBorders>
              <w:top w:val="double" w:sz="4" w:space="0" w:color="auto"/>
            </w:tcBorders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totally inappropriate forms</w:t>
            </w:r>
          </w:p>
        </w:tc>
      </w:tr>
      <w:tr w:rsidR="008515DD" w:rsidTr="008515DD">
        <w:tc>
          <w:tcPr>
            <w:tcW w:w="1882" w:type="dxa"/>
            <w:tcBorders>
              <w:right w:val="double" w:sz="4" w:space="0" w:color="auto"/>
            </w:tcBorders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Answers questions (15%)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all questions </w:t>
            </w:r>
            <w:r w:rsidR="003E0EBA">
              <w:rPr>
                <w:sz w:val="20"/>
                <w:szCs w:val="20"/>
              </w:rPr>
              <w:t>clearly and with minimal cognitive load</w:t>
            </w:r>
          </w:p>
        </w:tc>
        <w:tc>
          <w:tcPr>
            <w:tcW w:w="1882" w:type="dxa"/>
          </w:tcPr>
          <w:p w:rsidR="008515DD" w:rsidRPr="004057BA" w:rsidRDefault="003E0EBA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Answers all</w:t>
            </w:r>
            <w:r w:rsidR="008515DD">
              <w:rPr>
                <w:sz w:val="20"/>
                <w:szCs w:val="20"/>
              </w:rPr>
              <w:t xml:space="preserve"> questions </w:t>
            </w:r>
            <w:r>
              <w:rPr>
                <w:sz w:val="20"/>
                <w:szCs w:val="20"/>
              </w:rPr>
              <w:t>clearly</w:t>
            </w:r>
          </w:p>
        </w:tc>
        <w:tc>
          <w:tcPr>
            <w:tcW w:w="1882" w:type="dxa"/>
          </w:tcPr>
          <w:p w:rsidR="008515DD" w:rsidRPr="004057BA" w:rsidRDefault="007B7E57" w:rsidP="003E0EBA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3EFBD66" wp14:editId="3F41B3EB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-27305</wp:posOffset>
                      </wp:positionV>
                      <wp:extent cx="1066800" cy="558800"/>
                      <wp:effectExtent l="0" t="0" r="19050" b="1270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5588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EBEA89" id="Oval 8" o:spid="_x0000_s1026" style="position:absolute;margin-left:-2.4pt;margin-top:-2.15pt;width:84pt;height:4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" filled="f" strokecolor="red" strokeweight="2pt"/>
                  </w:pict>
                </mc:Fallback>
              </mc:AlternateContent>
            </w:r>
            <w:r w:rsidR="008515DD"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>4</w:t>
            </w:r>
            <w:r w:rsidR="008515DD">
              <w:rPr>
                <w:sz w:val="20"/>
                <w:szCs w:val="20"/>
              </w:rPr>
              <w:t xml:space="preserve"> questions </w:t>
            </w:r>
            <w:r w:rsidR="003E0EBA">
              <w:rPr>
                <w:sz w:val="20"/>
                <w:szCs w:val="20"/>
              </w:rPr>
              <w:t xml:space="preserve"> clearly</w:t>
            </w:r>
          </w:p>
        </w:tc>
        <w:tc>
          <w:tcPr>
            <w:tcW w:w="1882" w:type="dxa"/>
          </w:tcPr>
          <w:p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questions </w:t>
            </w:r>
            <w:r w:rsidR="003E0EBA">
              <w:rPr>
                <w:sz w:val="20"/>
                <w:szCs w:val="20"/>
              </w:rPr>
              <w:t xml:space="preserve"> clearly</w:t>
            </w:r>
          </w:p>
        </w:tc>
        <w:tc>
          <w:tcPr>
            <w:tcW w:w="1882" w:type="dxa"/>
          </w:tcPr>
          <w:p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question</w:t>
            </w:r>
            <w:r w:rsidR="003E0EBA">
              <w:rPr>
                <w:sz w:val="20"/>
                <w:szCs w:val="20"/>
              </w:rPr>
              <w:t>s clearly</w:t>
            </w:r>
          </w:p>
        </w:tc>
        <w:tc>
          <w:tcPr>
            <w:tcW w:w="1883" w:type="dxa"/>
          </w:tcPr>
          <w:p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 xml:space="preserve">1 or </w:t>
            </w:r>
            <w:r>
              <w:rPr>
                <w:sz w:val="20"/>
                <w:szCs w:val="20"/>
              </w:rPr>
              <w:t xml:space="preserve">no questions </w:t>
            </w:r>
            <w:r w:rsidR="003E0EBA">
              <w:rPr>
                <w:sz w:val="20"/>
                <w:szCs w:val="20"/>
              </w:rPr>
              <w:t xml:space="preserve"> clearly</w:t>
            </w:r>
          </w:p>
        </w:tc>
      </w:tr>
      <w:tr w:rsidR="008515DD" w:rsidTr="008515DD">
        <w:tc>
          <w:tcPr>
            <w:tcW w:w="1882" w:type="dxa"/>
            <w:tcBorders>
              <w:right w:val="double" w:sz="4" w:space="0" w:color="auto"/>
            </w:tcBorders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colour</w:t>
            </w:r>
          </w:p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Professional-looking design</w:t>
            </w:r>
          </w:p>
        </w:tc>
        <w:tc>
          <w:tcPr>
            <w:tcW w:w="1882" w:type="dxa"/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colours are used appropriately and allow for limits of visual system</w:t>
            </w:r>
          </w:p>
        </w:tc>
        <w:tc>
          <w:tcPr>
            <w:tcW w:w="1882" w:type="dxa"/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colours are used appropriately</w:t>
            </w:r>
          </w:p>
        </w:tc>
        <w:tc>
          <w:tcPr>
            <w:tcW w:w="1882" w:type="dxa"/>
          </w:tcPr>
          <w:p w:rsidR="008515DD" w:rsidRPr="004057BA" w:rsidRDefault="007B7E57" w:rsidP="008515DD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3EFBD66" wp14:editId="3F41B3EB">
                      <wp:simplePos x="0" y="0"/>
                      <wp:positionH relativeFrom="column">
                        <wp:posOffset>-32067</wp:posOffset>
                      </wp:positionH>
                      <wp:positionV relativeFrom="paragraph">
                        <wp:posOffset>-6985</wp:posOffset>
                      </wp:positionV>
                      <wp:extent cx="1066800" cy="622300"/>
                      <wp:effectExtent l="0" t="0" r="19050" b="2540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6223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750E387" id="Oval 9" o:spid="_x0000_s1026" style="position:absolute;margin-left:-2.5pt;margin-top:-.55pt;width:84pt;height:4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" filled="f" strokecolor="red" strokeweight="2pt"/>
                  </w:pict>
                </mc:Fallback>
              </mc:AlternateContent>
            </w:r>
            <w:r w:rsidR="008515DD">
              <w:rPr>
                <w:sz w:val="20"/>
                <w:szCs w:val="20"/>
              </w:rPr>
              <w:t>Most colours are visible</w:t>
            </w:r>
          </w:p>
        </w:tc>
        <w:tc>
          <w:tcPr>
            <w:tcW w:w="1882" w:type="dxa"/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colours are readable</w:t>
            </w:r>
          </w:p>
        </w:tc>
        <w:tc>
          <w:tcPr>
            <w:tcW w:w="1883" w:type="dxa"/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Unreadable</w:t>
            </w:r>
          </w:p>
        </w:tc>
      </w:tr>
      <w:tr w:rsidR="008515DD" w:rsidTr="008515DD">
        <w:tc>
          <w:tcPr>
            <w:tcW w:w="1882" w:type="dxa"/>
            <w:tcBorders>
              <w:right w:val="double" w:sz="4" w:space="0" w:color="auto"/>
            </w:tcBorders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other elements (20%)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Professional-looking design</w:t>
            </w:r>
          </w:p>
        </w:tc>
        <w:tc>
          <w:tcPr>
            <w:tcW w:w="1882" w:type="dxa"/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elements are used appropriately and allow for limits of visual system</w:t>
            </w:r>
          </w:p>
        </w:tc>
        <w:tc>
          <w:tcPr>
            <w:tcW w:w="1882" w:type="dxa"/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elements are used appropriately</w:t>
            </w:r>
          </w:p>
        </w:tc>
        <w:tc>
          <w:tcPr>
            <w:tcW w:w="1882" w:type="dxa"/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 is a sensible size and well-spaced</w:t>
            </w:r>
          </w:p>
        </w:tc>
        <w:tc>
          <w:tcPr>
            <w:tcW w:w="1882" w:type="dxa"/>
          </w:tcPr>
          <w:p w:rsidR="008515DD" w:rsidRDefault="007B7E57" w:rsidP="008515DD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3EFBD66" wp14:editId="3F41B3EB">
                      <wp:simplePos x="0" y="0"/>
                      <wp:positionH relativeFrom="column">
                        <wp:posOffset>-58103</wp:posOffset>
                      </wp:positionH>
                      <wp:positionV relativeFrom="paragraph">
                        <wp:posOffset>-30797</wp:posOffset>
                      </wp:positionV>
                      <wp:extent cx="1066800" cy="622300"/>
                      <wp:effectExtent l="0" t="0" r="19050" b="2540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6223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18C71D" id="Oval 10" o:spid="_x0000_s1026" style="position:absolute;margin-left:-4.6pt;margin-top:-2.4pt;width:84pt;height:4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" filled="f" strokecolor="red" strokeweight="2pt"/>
                  </w:pict>
                </mc:Fallback>
              </mc:AlternateContent>
            </w:r>
            <w:r w:rsidR="008515DD">
              <w:rPr>
                <w:sz w:val="20"/>
                <w:szCs w:val="20"/>
              </w:rPr>
              <w:t>Test is readable but in an inappropriate manner.</w:t>
            </w:r>
          </w:p>
        </w:tc>
        <w:tc>
          <w:tcPr>
            <w:tcW w:w="1883" w:type="dxa"/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Unreadable</w:t>
            </w:r>
          </w:p>
        </w:tc>
      </w:tr>
      <w:tr w:rsidR="008515DD" w:rsidTr="008515DD">
        <w:tc>
          <w:tcPr>
            <w:tcW w:w="1882" w:type="dxa"/>
            <w:tcBorders>
              <w:right w:val="double" w:sz="4" w:space="0" w:color="auto"/>
            </w:tcBorders>
          </w:tcPr>
          <w:p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Creativity (10%)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Professional-looking design</w:t>
            </w:r>
          </w:p>
        </w:tc>
        <w:tc>
          <w:tcPr>
            <w:tcW w:w="1882" w:type="dxa"/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Most graphic design elements work well</w:t>
            </w:r>
          </w:p>
        </w:tc>
        <w:tc>
          <w:tcPr>
            <w:tcW w:w="1882" w:type="dxa"/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Aesthetically pleasing/elegant in its simplicity</w:t>
            </w:r>
          </w:p>
        </w:tc>
        <w:tc>
          <w:tcPr>
            <w:tcW w:w="1882" w:type="dxa"/>
          </w:tcPr>
          <w:p w:rsidR="008515DD" w:rsidRPr="004057BA" w:rsidRDefault="007B7E57" w:rsidP="008515DD">
            <w:pPr>
              <w:rPr>
                <w:sz w:val="20"/>
                <w:szCs w:val="20"/>
              </w:rPr>
            </w:pPr>
            <w:r>
              <w:rPr>
                <w:smallCap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3EFBD66" wp14:editId="3F41B3EB">
                      <wp:simplePos x="0" y="0"/>
                      <wp:positionH relativeFrom="column">
                        <wp:posOffset>-70167</wp:posOffset>
                      </wp:positionH>
                      <wp:positionV relativeFrom="paragraph">
                        <wp:posOffset>953</wp:posOffset>
                      </wp:positionV>
                      <wp:extent cx="1066800" cy="622300"/>
                      <wp:effectExtent l="0" t="0" r="19050" b="2540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6223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D56E56" id="Oval 13" o:spid="_x0000_s1026" style="position:absolute;margin-left:-5.5pt;margin-top:.1pt;width:84pt;height:4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" filled="f" strokecolor="red" strokeweight="2pt"/>
                  </w:pict>
                </mc:Fallback>
              </mc:AlternateContent>
            </w:r>
            <w:r w:rsidR="008515DD">
              <w:rPr>
                <w:sz w:val="20"/>
                <w:szCs w:val="20"/>
              </w:rPr>
              <w:t>Some graphic design elements that work well</w:t>
            </w:r>
          </w:p>
        </w:tc>
        <w:tc>
          <w:tcPr>
            <w:tcW w:w="1882" w:type="dxa"/>
          </w:tcPr>
          <w:p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Plain, with no attempt to add graphic design elements</w:t>
            </w:r>
          </w:p>
        </w:tc>
        <w:tc>
          <w:tcPr>
            <w:tcW w:w="1883" w:type="dxa"/>
          </w:tcPr>
          <w:p w:rsidR="008515DD" w:rsidRPr="004057BA" w:rsidRDefault="008515DD" w:rsidP="008515DD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Ugly</w:t>
            </w:r>
          </w:p>
        </w:tc>
      </w:tr>
    </w:tbl>
    <w:p w:rsidR="00CF3A82" w:rsidRDefault="005B4F07" w:rsidP="00CF3A82">
      <w:pPr>
        <w:pStyle w:val="Heading2"/>
      </w:pPr>
      <w:r>
        <w:t>Comments</w:t>
      </w:r>
    </w:p>
    <w:p w:rsidR="00A81C55" w:rsidRDefault="00A81C55" w:rsidP="00A81C55">
      <w:r>
        <w:t>The difference between the sizes of the large and small text is too much. It would be better for each health board to be represented by a single colour.</w:t>
      </w:r>
    </w:p>
    <w:p w:rsidR="00A81C55" w:rsidRDefault="00A81C55" w:rsidP="00A81C55">
      <w:r>
        <w:t>Q1: Works, but a line graph of patients v. month would be better, with each health board shown as a different colour line.</w:t>
      </w:r>
    </w:p>
    <w:p w:rsidR="00A81C55" w:rsidRDefault="00A81C55" w:rsidP="00A81C55">
      <w:r>
        <w:t>Q2: Works, but a stacked bar chart would be better. Colour coding is fine, but where is the data for over 12 hours?</w:t>
      </w:r>
    </w:p>
    <w:p w:rsidR="004502E1" w:rsidRDefault="00A81C55" w:rsidP="00A81C55">
      <w:r>
        <w:t xml:space="preserve">Q3: A line graph is wrong for this, as a line graph implies that there is a relationship between the points on the line. There are no relationships between the hospitals on the horizontal axis. </w:t>
      </w:r>
      <w:r w:rsidR="007B7E57">
        <w:t xml:space="preserve">Your graph shows the number of patients v. the hospital. </w:t>
      </w:r>
      <w:r w:rsidR="004502E1">
        <w:t>A good way to do this is to do a dual axis plot showing the total number of attendances for each health board and the percentage seen within 4 hours.</w:t>
      </w:r>
    </w:p>
    <w:p w:rsidR="007B7E57" w:rsidRDefault="007B7E57" w:rsidP="00A81C55">
      <w:bookmarkStart w:id="0" w:name="_GoBack"/>
      <w:bookmarkEnd w:id="0"/>
      <w:r>
        <w:t>Q4: Okay, but showing the percentages rather than the total number of patients would be better.</w:t>
      </w:r>
    </w:p>
    <w:p w:rsidR="00A81C55" w:rsidRPr="00A81C55" w:rsidRDefault="007B7E57" w:rsidP="00A81C55">
      <w:r>
        <w:t>Q5</w:t>
      </w:r>
      <w:r w:rsidR="00A81C55">
        <w:t xml:space="preserve">: </w:t>
      </w:r>
      <w:r>
        <w:t>Okay, but would be clearer as a separate diagram.</w:t>
      </w:r>
    </w:p>
    <w:sectPr w:rsidR="00A81C55" w:rsidRPr="00A81C55" w:rsidSect="007B7E57">
      <w:pgSz w:w="15840" w:h="12240" w:orient="landscape"/>
      <w:pgMar w:top="426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EF7"/>
    <w:rsid w:val="000018CB"/>
    <w:rsid w:val="00014A60"/>
    <w:rsid w:val="000A13EF"/>
    <w:rsid w:val="000E27BD"/>
    <w:rsid w:val="002D5FD9"/>
    <w:rsid w:val="00301EFA"/>
    <w:rsid w:val="00323FBC"/>
    <w:rsid w:val="00391416"/>
    <w:rsid w:val="003E0EBA"/>
    <w:rsid w:val="00402154"/>
    <w:rsid w:val="004057BA"/>
    <w:rsid w:val="00412A02"/>
    <w:rsid w:val="00420B40"/>
    <w:rsid w:val="004375AB"/>
    <w:rsid w:val="00440138"/>
    <w:rsid w:val="004502E1"/>
    <w:rsid w:val="00504028"/>
    <w:rsid w:val="00526FB9"/>
    <w:rsid w:val="005529B1"/>
    <w:rsid w:val="00571C29"/>
    <w:rsid w:val="005A043B"/>
    <w:rsid w:val="005A7FD8"/>
    <w:rsid w:val="005B0B7E"/>
    <w:rsid w:val="005B4F07"/>
    <w:rsid w:val="006503B9"/>
    <w:rsid w:val="006C2EDE"/>
    <w:rsid w:val="006D1C8A"/>
    <w:rsid w:val="0070170D"/>
    <w:rsid w:val="00737B84"/>
    <w:rsid w:val="007527CC"/>
    <w:rsid w:val="0078075C"/>
    <w:rsid w:val="00796C74"/>
    <w:rsid w:val="007B7E57"/>
    <w:rsid w:val="0080271E"/>
    <w:rsid w:val="00814DF6"/>
    <w:rsid w:val="008515DD"/>
    <w:rsid w:val="00854A02"/>
    <w:rsid w:val="00894643"/>
    <w:rsid w:val="008C2AC9"/>
    <w:rsid w:val="008D00DC"/>
    <w:rsid w:val="009B019C"/>
    <w:rsid w:val="009F1B58"/>
    <w:rsid w:val="00A50341"/>
    <w:rsid w:val="00A51652"/>
    <w:rsid w:val="00A737B6"/>
    <w:rsid w:val="00A81C55"/>
    <w:rsid w:val="00A92D14"/>
    <w:rsid w:val="00AB5289"/>
    <w:rsid w:val="00B07E5F"/>
    <w:rsid w:val="00B532A5"/>
    <w:rsid w:val="00B761ED"/>
    <w:rsid w:val="00B80D13"/>
    <w:rsid w:val="00BA71B3"/>
    <w:rsid w:val="00BE6457"/>
    <w:rsid w:val="00C06E8A"/>
    <w:rsid w:val="00C10FAF"/>
    <w:rsid w:val="00C82E94"/>
    <w:rsid w:val="00CA79E9"/>
    <w:rsid w:val="00CB687A"/>
    <w:rsid w:val="00CF3A82"/>
    <w:rsid w:val="00D0010D"/>
    <w:rsid w:val="00D15FB8"/>
    <w:rsid w:val="00D40AF2"/>
    <w:rsid w:val="00EA2256"/>
    <w:rsid w:val="00EF39DE"/>
    <w:rsid w:val="00F07F9F"/>
    <w:rsid w:val="00F430F5"/>
    <w:rsid w:val="00F43EDA"/>
    <w:rsid w:val="00F44812"/>
    <w:rsid w:val="00F47167"/>
    <w:rsid w:val="00F96EF7"/>
    <w:rsid w:val="00FB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C7E2C8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Nik Whitehead</cp:lastModifiedBy>
  <cp:revision>5</cp:revision>
  <cp:lastPrinted>2015-05-22T14:54:00Z</cp:lastPrinted>
  <dcterms:created xsi:type="dcterms:W3CDTF">2020-04-06T08:45:00Z</dcterms:created>
  <dcterms:modified xsi:type="dcterms:W3CDTF">2020-05-06T16:58:00Z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