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BF8B203" wp14:paraId="28BA5E27" wp14:textId="42F13A50">
      <w:pPr>
        <w:pStyle w:val="Normal"/>
        <w:rPr>
          <w:rFonts w:ascii="Arial" w:hAnsi="Arial" w:eastAsia="Arial" w:cs="Arial"/>
          <w:u w:val="single"/>
        </w:rPr>
      </w:pPr>
      <w:r w:rsidRPr="5BF8B203" w:rsidR="139066FE">
        <w:rPr>
          <w:rFonts w:ascii="Arial" w:hAnsi="Arial" w:eastAsia="Arial" w:cs="Arial"/>
          <w:u w:val="single"/>
        </w:rPr>
        <w:t>AI</w:t>
      </w:r>
      <w:r w:rsidRPr="5BF8B203" w:rsidR="19768D0A">
        <w:rPr>
          <w:rFonts w:ascii="Arial" w:hAnsi="Arial" w:eastAsia="Arial" w:cs="Arial"/>
          <w:u w:val="single"/>
        </w:rPr>
        <w:t xml:space="preserve"> </w:t>
      </w:r>
      <w:r w:rsidRPr="5BF8B203" w:rsidR="19768D0A">
        <w:rPr>
          <w:rFonts w:ascii="Arial" w:hAnsi="Arial" w:eastAsia="Arial" w:cs="Arial"/>
          <w:u w:val="single"/>
        </w:rPr>
        <w:t>Acknowledgment</w:t>
      </w:r>
      <w:r w:rsidRPr="5BF8B203" w:rsidR="19768D0A">
        <w:rPr>
          <w:rFonts w:ascii="Arial" w:hAnsi="Arial" w:eastAsia="Arial" w:cs="Arial"/>
          <w:u w:val="single"/>
        </w:rPr>
        <w:t>:</w:t>
      </w:r>
    </w:p>
    <w:p xmlns:wp14="http://schemas.microsoft.com/office/word/2010/wordml" w:rsidP="5BF8B203" wp14:paraId="045658C9" wp14:textId="3EDB02AD">
      <w:pPr>
        <w:pStyle w:val="Normal"/>
        <w:rPr>
          <w:rFonts w:ascii="Arial" w:hAnsi="Arial" w:eastAsia="Arial" w:cs="Arial"/>
        </w:rPr>
      </w:pPr>
      <w:r w:rsidRPr="5BF8B203" w:rsidR="19768D0A">
        <w:rPr>
          <w:rFonts w:ascii="Arial" w:hAnsi="Arial" w:eastAsia="Arial" w:cs="Arial"/>
        </w:rPr>
        <w:t>I acknowledge the use of ChatGPT (</w:t>
      </w:r>
      <w:r w:rsidRPr="5BF8B203" w:rsidR="19768D0A">
        <w:rPr>
          <w:rFonts w:ascii="Arial" w:hAnsi="Arial" w:eastAsia="Arial" w:cs="Arial"/>
        </w:rPr>
        <w:t>https://chatgpt.com/</w:t>
      </w:r>
      <w:r w:rsidRPr="5BF8B203" w:rsidR="19768D0A">
        <w:rPr>
          <w:rFonts w:ascii="Arial" w:hAnsi="Arial" w:eastAsia="Arial" w:cs="Arial"/>
        </w:rPr>
        <w:t>) on 31</w:t>
      </w:r>
      <w:r w:rsidRPr="5BF8B203" w:rsidR="19768D0A">
        <w:rPr>
          <w:rFonts w:ascii="Arial" w:hAnsi="Arial" w:eastAsia="Arial" w:cs="Arial"/>
          <w:vertAlign w:val="superscript"/>
        </w:rPr>
        <w:t>st</w:t>
      </w:r>
      <w:r w:rsidRPr="5BF8B203" w:rsidR="19768D0A">
        <w:rPr>
          <w:rFonts w:ascii="Arial" w:hAnsi="Arial" w:eastAsia="Arial" w:cs="Arial"/>
        </w:rPr>
        <w:t xml:space="preserve"> March 2025 to check my work using the prompt(s): </w:t>
      </w:r>
    </w:p>
    <w:p xmlns:wp14="http://schemas.microsoft.com/office/word/2010/wordml" w:rsidP="1CE4CBF9" wp14:paraId="63CD7437" wp14:textId="69DB6FB1">
      <w:pPr>
        <w:pStyle w:val="Normal"/>
      </w:pPr>
      <w:r w:rsidRPr="5BF8B203" w:rsidR="19768D0A">
        <w:rPr>
          <w:rFonts w:ascii="Arial" w:hAnsi="Arial" w:eastAsia="Arial" w:cs="Arial"/>
        </w:rPr>
        <w:t xml:space="preserve"> </w:t>
      </w:r>
    </w:p>
    <w:p xmlns:wp14="http://schemas.microsoft.com/office/word/2010/wordml" w:rsidP="5BF8B203" wp14:paraId="71B3324F" wp14:textId="30403730">
      <w:pPr>
        <w:pStyle w:val="Normal"/>
        <w:rPr>
          <w:rFonts w:ascii="Arial" w:hAnsi="Arial" w:eastAsia="Arial" w:cs="Arial"/>
        </w:rPr>
      </w:pPr>
      <w:r w:rsidRPr="5BF8B203" w:rsidR="19768D0A">
        <w:rPr>
          <w:rFonts w:ascii="Arial" w:hAnsi="Arial" w:eastAsia="Arial" w:cs="Arial"/>
        </w:rPr>
        <w:t xml:space="preserve">Please check the following text for readability, </w:t>
      </w:r>
      <w:r w:rsidRPr="5BF8B203" w:rsidR="19768D0A">
        <w:rPr>
          <w:rFonts w:ascii="Arial" w:hAnsi="Arial" w:eastAsia="Arial" w:cs="Arial"/>
        </w:rPr>
        <w:t>grammar</w:t>
      </w:r>
      <w:r w:rsidRPr="5BF8B203" w:rsidR="19768D0A">
        <w:rPr>
          <w:rFonts w:ascii="Arial" w:hAnsi="Arial" w:eastAsia="Arial" w:cs="Arial"/>
        </w:rPr>
        <w:t xml:space="preserve"> and syntax</w:t>
      </w:r>
      <w:r w:rsidRPr="5BF8B203" w:rsidR="19768D0A">
        <w:rPr>
          <w:rFonts w:ascii="Arial" w:hAnsi="Arial" w:eastAsia="Arial" w:cs="Arial"/>
        </w:rPr>
        <w:t xml:space="preserve">.  </w:t>
      </w:r>
    </w:p>
    <w:p xmlns:wp14="http://schemas.microsoft.com/office/word/2010/wordml" w:rsidP="1CE4CBF9" wp14:paraId="5C360D98" wp14:textId="0508353A">
      <w:pPr>
        <w:pStyle w:val="Normal"/>
      </w:pPr>
      <w:r w:rsidRPr="5BF8B203" w:rsidR="19768D0A">
        <w:rPr>
          <w:rFonts w:ascii="Arial" w:hAnsi="Arial" w:eastAsia="Arial" w:cs="Arial"/>
        </w:rPr>
        <w:t xml:space="preserve"> </w:t>
      </w:r>
    </w:p>
    <w:p xmlns:wp14="http://schemas.microsoft.com/office/word/2010/wordml" w:rsidP="5BF8B203" wp14:paraId="5695E13D" wp14:textId="055CDEA2">
      <w:pPr>
        <w:pStyle w:val="Normal"/>
        <w:rPr>
          <w:rFonts w:ascii="Arial" w:hAnsi="Arial" w:eastAsia="Arial" w:cs="Arial"/>
          <w:b w:val="1"/>
          <w:bCs w:val="1"/>
          <w:sz w:val="32"/>
          <w:szCs w:val="32"/>
        </w:rPr>
      </w:pPr>
      <w:r w:rsidRPr="5BF8B203" w:rsidR="19768D0A">
        <w:rPr>
          <w:rFonts w:ascii="Arial" w:hAnsi="Arial" w:eastAsia="Arial" w:cs="Arial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xmlns:wp14="http://schemas.microsoft.com/office/word/2010/wordml" w:rsidP="5BF8B203" wp14:paraId="2C195A00" wp14:textId="13215A56">
      <w:pPr/>
      <w:r>
        <w:br w:type="page"/>
      </w:r>
    </w:p>
    <w:p xmlns:wp14="http://schemas.microsoft.com/office/word/2010/wordml" w:rsidP="1CE4CBF9" wp14:paraId="2C078E63" wp14:textId="032A1F85">
      <w:pPr>
        <w:pStyle w:val="Normal"/>
        <w:rPr>
          <w:rFonts w:ascii="Arial" w:hAnsi="Arial" w:eastAsia="Arial" w:cs="Arial"/>
          <w:b w:val="1"/>
          <w:bCs w:val="1"/>
          <w:sz w:val="32"/>
          <w:szCs w:val="32"/>
        </w:rPr>
      </w:pPr>
      <w:r w:rsidRPr="5BF8B203" w:rsidR="6EDC045E">
        <w:rPr>
          <w:rFonts w:ascii="Arial" w:hAnsi="Arial" w:eastAsia="Arial" w:cs="Arial"/>
          <w:b w:val="1"/>
          <w:bCs w:val="1"/>
          <w:sz w:val="28"/>
          <w:szCs w:val="28"/>
        </w:rPr>
        <w:t>Case Formulation: Emily</w:t>
      </w:r>
    </w:p>
    <w:p w:rsidR="4219374A" w:rsidP="44FA61D9" w:rsidRDefault="4219374A" w14:paraId="03548F9C" w14:textId="763362B2">
      <w:pPr>
        <w:jc w:val="left"/>
        <w:rPr>
          <w:rFonts w:ascii="Arial" w:hAnsi="Arial" w:eastAsia="Arial" w:cs="Arial"/>
          <w:b w:val="1"/>
          <w:bCs w:val="1"/>
        </w:rPr>
      </w:pPr>
      <w:r w:rsidRPr="44FA61D9" w:rsidR="4219374A">
        <w:rPr>
          <w:rFonts w:ascii="Arial" w:hAnsi="Arial" w:eastAsia="Arial" w:cs="Arial"/>
          <w:b w:val="1"/>
          <w:bCs w:val="1"/>
        </w:rPr>
        <w:t>Overview of the Framework and Background</w:t>
      </w:r>
    </w:p>
    <w:p w:rsidR="40C9BB41" w:rsidP="44FA61D9" w:rsidRDefault="40C9BB41" w14:paraId="2110A8D3" w14:textId="658AACB7">
      <w:pPr>
        <w:jc w:val="left"/>
        <w:rPr>
          <w:rFonts w:ascii="Arial" w:hAnsi="Arial" w:eastAsia="Arial" w:cs="Arial"/>
          <w:b w:val="0"/>
          <w:bCs w:val="0"/>
        </w:rPr>
      </w:pPr>
      <w:r w:rsidRPr="44FA61D9" w:rsidR="40C9BB41">
        <w:rPr>
          <w:rFonts w:ascii="Arial" w:hAnsi="Arial" w:eastAsia="Arial" w:cs="Arial"/>
          <w:b w:val="0"/>
          <w:bCs w:val="0"/>
        </w:rPr>
        <w:t xml:space="preserve">Decades of research have </w:t>
      </w:r>
      <w:r w:rsidRPr="44FA61D9" w:rsidR="40C9BB41">
        <w:rPr>
          <w:rFonts w:ascii="Arial" w:hAnsi="Arial" w:eastAsia="Arial" w:cs="Arial"/>
          <w:b w:val="0"/>
          <w:bCs w:val="0"/>
        </w:rPr>
        <w:t>identified</w:t>
      </w:r>
      <w:r w:rsidRPr="44FA61D9" w:rsidR="40C9BB41">
        <w:rPr>
          <w:rFonts w:ascii="Arial" w:hAnsi="Arial" w:eastAsia="Arial" w:cs="Arial"/>
          <w:b w:val="0"/>
          <w:bCs w:val="0"/>
        </w:rPr>
        <w:t xml:space="preserve"> the impact of psychosocial factors on the development and </w:t>
      </w:r>
      <w:r w:rsidRPr="44FA61D9" w:rsidR="69C6D371">
        <w:rPr>
          <w:rFonts w:ascii="Arial" w:hAnsi="Arial" w:eastAsia="Arial" w:cs="Arial"/>
          <w:b w:val="0"/>
          <w:bCs w:val="0"/>
        </w:rPr>
        <w:t>progression</w:t>
      </w:r>
      <w:r w:rsidRPr="44FA61D9" w:rsidR="40C9BB41">
        <w:rPr>
          <w:rFonts w:ascii="Arial" w:hAnsi="Arial" w:eastAsia="Arial" w:cs="Arial"/>
          <w:b w:val="0"/>
          <w:bCs w:val="0"/>
        </w:rPr>
        <w:t xml:space="preserve"> of</w:t>
      </w:r>
      <w:r w:rsidRPr="44FA61D9" w:rsidR="0205D318">
        <w:rPr>
          <w:rFonts w:ascii="Arial" w:hAnsi="Arial" w:eastAsia="Arial" w:cs="Arial"/>
          <w:b w:val="0"/>
          <w:bCs w:val="0"/>
        </w:rPr>
        <w:t xml:space="preserve"> medical illnesses, with recent research increasingly f</w:t>
      </w:r>
      <w:r w:rsidRPr="44FA61D9" w:rsidR="542D95C3">
        <w:rPr>
          <w:rFonts w:ascii="Arial" w:hAnsi="Arial" w:eastAsia="Arial" w:cs="Arial"/>
          <w:b w:val="0"/>
          <w:bCs w:val="0"/>
        </w:rPr>
        <w:t xml:space="preserve">ocusing on the </w:t>
      </w:r>
      <w:r w:rsidRPr="44FA61D9" w:rsidR="4351B78C">
        <w:rPr>
          <w:rFonts w:ascii="Arial" w:hAnsi="Arial" w:eastAsia="Arial" w:cs="Arial"/>
          <w:b w:val="0"/>
          <w:bCs w:val="0"/>
        </w:rPr>
        <w:t xml:space="preserve">underlying </w:t>
      </w:r>
      <w:r w:rsidRPr="44FA61D9" w:rsidR="542D95C3">
        <w:rPr>
          <w:rFonts w:ascii="Arial" w:hAnsi="Arial" w:eastAsia="Arial" w:cs="Arial"/>
          <w:b w:val="0"/>
          <w:bCs w:val="0"/>
        </w:rPr>
        <w:t xml:space="preserve">biological and </w:t>
      </w:r>
      <w:bookmarkStart w:name="_Int_7QcnVzcm" w:id="593970607"/>
      <w:r w:rsidRPr="44FA61D9" w:rsidR="542D95C3">
        <w:rPr>
          <w:rFonts w:ascii="Arial" w:hAnsi="Arial" w:eastAsia="Arial" w:cs="Arial"/>
          <w:b w:val="0"/>
          <w:bCs w:val="0"/>
        </w:rPr>
        <w:t>behavioural</w:t>
      </w:r>
      <w:bookmarkEnd w:id="593970607"/>
      <w:r w:rsidRPr="44FA61D9" w:rsidR="542D95C3">
        <w:rPr>
          <w:rFonts w:ascii="Arial" w:hAnsi="Arial" w:eastAsia="Arial" w:cs="Arial"/>
          <w:b w:val="0"/>
          <w:bCs w:val="0"/>
        </w:rPr>
        <w:t xml:space="preserve"> mechanisms (Miller et al., </w:t>
      </w:r>
      <w:r w:rsidRPr="44FA61D9" w:rsidR="5EFB4824">
        <w:rPr>
          <w:rFonts w:ascii="Arial" w:hAnsi="Arial" w:eastAsia="Arial" w:cs="Arial"/>
          <w:b w:val="0"/>
          <w:bCs w:val="0"/>
        </w:rPr>
        <w:t xml:space="preserve">2009). </w:t>
      </w:r>
    </w:p>
    <w:p w:rsidR="3D52C50A" w:rsidP="44FA61D9" w:rsidRDefault="3D52C50A" w14:paraId="6542062C" w14:textId="210A78E3">
      <w:pPr>
        <w:jc w:val="left"/>
        <w:rPr>
          <w:rFonts w:ascii="Arial" w:hAnsi="Arial" w:eastAsia="Arial" w:cs="Arial"/>
          <w:b w:val="0"/>
          <w:bCs w:val="0"/>
        </w:rPr>
      </w:pPr>
      <w:r w:rsidRPr="2A0A7686" w:rsidR="3D52C50A">
        <w:rPr>
          <w:rFonts w:ascii="Arial" w:hAnsi="Arial" w:eastAsia="Arial" w:cs="Arial"/>
          <w:b w:val="0"/>
          <w:bCs w:val="0"/>
        </w:rPr>
        <w:t>The Biopsychosocial Model</w:t>
      </w:r>
      <w:r w:rsidRPr="2A0A7686" w:rsidR="32C7983B">
        <w:rPr>
          <w:rFonts w:ascii="Arial" w:hAnsi="Arial" w:eastAsia="Arial" w:cs="Arial"/>
          <w:b w:val="0"/>
          <w:bCs w:val="0"/>
        </w:rPr>
        <w:t>, proposed by George Engel (1977), is a well-known framework</w:t>
      </w:r>
      <w:r w:rsidRPr="2A0A7686" w:rsidR="10C1D16C">
        <w:rPr>
          <w:rFonts w:ascii="Arial" w:hAnsi="Arial" w:eastAsia="Arial" w:cs="Arial"/>
          <w:b w:val="0"/>
          <w:bCs w:val="0"/>
        </w:rPr>
        <w:t xml:space="preserve"> for explaining </w:t>
      </w:r>
      <w:r w:rsidRPr="2A0A7686" w:rsidR="10C1D16C">
        <w:rPr>
          <w:rFonts w:ascii="Arial" w:hAnsi="Arial" w:eastAsia="Arial" w:cs="Arial"/>
          <w:b w:val="0"/>
          <w:bCs w:val="0"/>
        </w:rPr>
        <w:t>healthcare and medic</w:t>
      </w:r>
      <w:r w:rsidRPr="2A0A7686" w:rsidR="30AF9B37">
        <w:rPr>
          <w:rFonts w:ascii="Arial" w:hAnsi="Arial" w:eastAsia="Arial" w:cs="Arial"/>
          <w:b w:val="0"/>
          <w:bCs w:val="0"/>
        </w:rPr>
        <w:t>al processes</w:t>
      </w:r>
      <w:r w:rsidRPr="2A0A7686" w:rsidR="10C1D16C">
        <w:rPr>
          <w:rFonts w:ascii="Arial" w:hAnsi="Arial" w:eastAsia="Arial" w:cs="Arial"/>
          <w:b w:val="0"/>
          <w:bCs w:val="0"/>
        </w:rPr>
        <w:t xml:space="preserve">, and is </w:t>
      </w:r>
      <w:r w:rsidRPr="2A0A7686" w:rsidR="6A14164C">
        <w:rPr>
          <w:rFonts w:ascii="Arial" w:hAnsi="Arial" w:eastAsia="Arial" w:cs="Arial"/>
          <w:b w:val="0"/>
          <w:bCs w:val="0"/>
        </w:rPr>
        <w:t>widely used</w:t>
      </w:r>
      <w:r w:rsidRPr="2A0A7686" w:rsidR="10C1D16C">
        <w:rPr>
          <w:rFonts w:ascii="Arial" w:hAnsi="Arial" w:eastAsia="Arial" w:cs="Arial"/>
          <w:b w:val="0"/>
          <w:bCs w:val="0"/>
        </w:rPr>
        <w:t xml:space="preserve"> in clinical and health education settings</w:t>
      </w:r>
      <w:r w:rsidRPr="2A0A7686" w:rsidR="7A442BF0">
        <w:rPr>
          <w:rFonts w:ascii="Arial" w:hAnsi="Arial" w:eastAsia="Arial" w:cs="Arial"/>
          <w:b w:val="0"/>
          <w:bCs w:val="0"/>
        </w:rPr>
        <w:t xml:space="preserve"> (</w:t>
      </w:r>
      <w:r w:rsidRPr="2A0A7686" w:rsidR="1AB84AA0">
        <w:rPr>
          <w:rFonts w:ascii="Arial" w:hAnsi="Arial" w:eastAsia="Arial" w:cs="Arial"/>
          <w:b w:val="0"/>
          <w:bCs w:val="0"/>
        </w:rPr>
        <w:t xml:space="preserve">Bolton &amp; Gillett, 2019). </w:t>
      </w:r>
      <w:r w:rsidRPr="2A0A7686" w:rsidR="457ADBA6">
        <w:rPr>
          <w:rFonts w:ascii="Arial" w:hAnsi="Arial" w:eastAsia="Arial" w:cs="Arial"/>
          <w:b w:val="0"/>
          <w:bCs w:val="0"/>
        </w:rPr>
        <w:t xml:space="preserve">This case formulation applies the principles of the Biopsychosocial Model to assess the fundamental causes of </w:t>
      </w:r>
      <w:r w:rsidRPr="2A0A7686" w:rsidR="7EC9B658">
        <w:rPr>
          <w:rFonts w:ascii="Arial" w:hAnsi="Arial" w:eastAsia="Arial" w:cs="Arial"/>
          <w:b w:val="0"/>
          <w:bCs w:val="0"/>
        </w:rPr>
        <w:t>the</w:t>
      </w:r>
      <w:r w:rsidRPr="2A0A7686" w:rsidR="457ADBA6">
        <w:rPr>
          <w:rFonts w:ascii="Arial" w:hAnsi="Arial" w:eastAsia="Arial" w:cs="Arial"/>
          <w:b w:val="0"/>
          <w:bCs w:val="0"/>
        </w:rPr>
        <w:t xml:space="preserve"> issues being experienced, considering biological, social, and psychological influences within the individual’s life.</w:t>
      </w:r>
      <w:r w:rsidRPr="2A0A7686" w:rsidR="40E5D7D2">
        <w:rPr>
          <w:rFonts w:ascii="Arial" w:hAnsi="Arial" w:eastAsia="Arial" w:cs="Arial"/>
          <w:b w:val="0"/>
          <w:bCs w:val="0"/>
        </w:rPr>
        <w:t xml:space="preserve"> </w:t>
      </w:r>
    </w:p>
    <w:p w:rsidR="59B461A8" w:rsidP="1CE4CBF9" w:rsidRDefault="59B461A8" w14:paraId="388A0289" w14:textId="2CC872D1">
      <w:pPr>
        <w:jc w:val="left"/>
        <w:rPr>
          <w:rFonts w:ascii="Arial" w:hAnsi="Arial" w:eastAsia="Arial" w:cs="Arial"/>
          <w:b w:val="0"/>
          <w:bCs w:val="0"/>
        </w:rPr>
      </w:pPr>
      <w:r w:rsidRPr="51296D71" w:rsidR="59B461A8">
        <w:rPr>
          <w:rFonts w:ascii="Arial" w:hAnsi="Arial" w:eastAsia="Arial" w:cs="Arial"/>
          <w:b w:val="0"/>
          <w:bCs w:val="0"/>
        </w:rPr>
        <w:t>This case formulation will discuss</w:t>
      </w:r>
      <w:r w:rsidRPr="51296D71" w:rsidR="03B7DC29">
        <w:rPr>
          <w:rFonts w:ascii="Arial" w:hAnsi="Arial" w:eastAsia="Arial" w:cs="Arial"/>
          <w:b w:val="0"/>
          <w:bCs w:val="0"/>
        </w:rPr>
        <w:t xml:space="preserve"> behaviours </w:t>
      </w:r>
      <w:r w:rsidRPr="51296D71" w:rsidR="6BFD5ABA">
        <w:rPr>
          <w:rFonts w:ascii="Arial" w:hAnsi="Arial" w:eastAsia="Arial" w:cs="Arial"/>
          <w:b w:val="0"/>
          <w:bCs w:val="0"/>
        </w:rPr>
        <w:t>associated with</w:t>
      </w:r>
      <w:r w:rsidRPr="51296D71" w:rsidR="03B7DC29">
        <w:rPr>
          <w:rFonts w:ascii="Arial" w:hAnsi="Arial" w:eastAsia="Arial" w:cs="Arial"/>
          <w:b w:val="0"/>
          <w:bCs w:val="0"/>
        </w:rPr>
        <w:t xml:space="preserve"> eating disorders, </w:t>
      </w:r>
      <w:r w:rsidRPr="51296D71" w:rsidR="465AEB36">
        <w:rPr>
          <w:rFonts w:ascii="Arial" w:hAnsi="Arial" w:eastAsia="Arial" w:cs="Arial"/>
          <w:b w:val="0"/>
          <w:bCs w:val="0"/>
        </w:rPr>
        <w:t>specifically</w:t>
      </w:r>
      <w:r w:rsidRPr="51296D71" w:rsidR="03B7DC29">
        <w:rPr>
          <w:rFonts w:ascii="Arial" w:hAnsi="Arial" w:eastAsia="Arial" w:cs="Arial"/>
          <w:b w:val="0"/>
          <w:bCs w:val="0"/>
        </w:rPr>
        <w:t xml:space="preserve"> anorexia nervosa and bulimia nervosa</w:t>
      </w:r>
      <w:r w:rsidRPr="51296D71" w:rsidR="428FF189">
        <w:rPr>
          <w:rFonts w:ascii="Arial" w:hAnsi="Arial" w:eastAsia="Arial" w:cs="Arial"/>
          <w:b w:val="0"/>
          <w:bCs w:val="0"/>
        </w:rPr>
        <w:t xml:space="preserve">. </w:t>
      </w:r>
      <w:bookmarkStart w:name="_Int_v9zp3XFm" w:id="351737250"/>
      <w:r w:rsidRPr="51296D71" w:rsidR="428FF189">
        <w:rPr>
          <w:rFonts w:ascii="Arial" w:hAnsi="Arial" w:eastAsia="Arial" w:cs="Arial"/>
          <w:b w:val="0"/>
          <w:bCs w:val="0"/>
        </w:rPr>
        <w:t>Generally, an</w:t>
      </w:r>
      <w:bookmarkEnd w:id="351737250"/>
      <w:r w:rsidRPr="51296D71" w:rsidR="428FF189">
        <w:rPr>
          <w:rFonts w:ascii="Arial" w:hAnsi="Arial" w:eastAsia="Arial" w:cs="Arial"/>
          <w:b w:val="0"/>
          <w:bCs w:val="0"/>
        </w:rPr>
        <w:t xml:space="preserve"> eating disorder refers to a psychological </w:t>
      </w:r>
      <w:r w:rsidRPr="51296D71" w:rsidR="78116A0D">
        <w:rPr>
          <w:rFonts w:ascii="Arial" w:hAnsi="Arial" w:eastAsia="Arial" w:cs="Arial"/>
          <w:b w:val="0"/>
          <w:bCs w:val="0"/>
        </w:rPr>
        <w:t>condition</w:t>
      </w:r>
      <w:r w:rsidRPr="51296D71" w:rsidR="428FF189">
        <w:rPr>
          <w:rFonts w:ascii="Arial" w:hAnsi="Arial" w:eastAsia="Arial" w:cs="Arial"/>
          <w:b w:val="0"/>
          <w:bCs w:val="0"/>
        </w:rPr>
        <w:t xml:space="preserve"> </w:t>
      </w:r>
      <w:bookmarkStart w:name="_Int_UIuhZ1NG" w:id="215255864"/>
      <w:r w:rsidRPr="51296D71" w:rsidR="6A5291AF">
        <w:rPr>
          <w:rFonts w:ascii="Arial" w:hAnsi="Arial" w:eastAsia="Arial" w:cs="Arial"/>
          <w:b w:val="0"/>
          <w:bCs w:val="0"/>
        </w:rPr>
        <w:t>characterised</w:t>
      </w:r>
      <w:bookmarkEnd w:id="215255864"/>
      <w:r w:rsidRPr="51296D71" w:rsidR="6A5291AF">
        <w:rPr>
          <w:rFonts w:ascii="Arial" w:hAnsi="Arial" w:eastAsia="Arial" w:cs="Arial"/>
          <w:b w:val="0"/>
          <w:bCs w:val="0"/>
        </w:rPr>
        <w:t xml:space="preserve"> by significant</w:t>
      </w:r>
      <w:r w:rsidRPr="51296D71" w:rsidR="428FF189">
        <w:rPr>
          <w:rFonts w:ascii="Arial" w:hAnsi="Arial" w:eastAsia="Arial" w:cs="Arial"/>
          <w:b w:val="0"/>
          <w:bCs w:val="0"/>
        </w:rPr>
        <w:t xml:space="preserve"> </w:t>
      </w:r>
      <w:r w:rsidRPr="51296D71" w:rsidR="137AA69E">
        <w:rPr>
          <w:rFonts w:ascii="Arial" w:hAnsi="Arial" w:eastAsia="Arial" w:cs="Arial"/>
          <w:b w:val="0"/>
          <w:bCs w:val="0"/>
        </w:rPr>
        <w:t>abnormalities in eating habits</w:t>
      </w:r>
      <w:r w:rsidRPr="51296D71" w:rsidR="7ED5E00D">
        <w:rPr>
          <w:rFonts w:ascii="Arial" w:hAnsi="Arial" w:eastAsia="Arial" w:cs="Arial"/>
          <w:b w:val="0"/>
          <w:bCs w:val="0"/>
        </w:rPr>
        <w:t xml:space="preserve"> (Rosen, 1992)</w:t>
      </w:r>
      <w:r w:rsidRPr="51296D71" w:rsidR="137AA69E">
        <w:rPr>
          <w:rFonts w:ascii="Arial" w:hAnsi="Arial" w:eastAsia="Arial" w:cs="Arial"/>
          <w:b w:val="0"/>
          <w:bCs w:val="0"/>
        </w:rPr>
        <w:t>.</w:t>
      </w:r>
      <w:r w:rsidRPr="51296D71" w:rsidR="6E8E6C37">
        <w:rPr>
          <w:rFonts w:ascii="Arial" w:hAnsi="Arial" w:eastAsia="Arial" w:cs="Arial"/>
          <w:b w:val="0"/>
          <w:bCs w:val="0"/>
        </w:rPr>
        <w:t xml:space="preserve"> Furthermore, an eating disorder can involve starving oneself, </w:t>
      </w:r>
      <w:r w:rsidRPr="51296D71" w:rsidR="01FE8424">
        <w:rPr>
          <w:rFonts w:ascii="Arial" w:hAnsi="Arial" w:eastAsia="Arial" w:cs="Arial"/>
          <w:b w:val="0"/>
          <w:bCs w:val="0"/>
        </w:rPr>
        <w:t xml:space="preserve">strict, unhealthy dieting restrictions, binge eating and purging (Rosen, 1992). </w:t>
      </w:r>
    </w:p>
    <w:p w:rsidR="0895456F" w:rsidP="1CE4CBF9" w:rsidRDefault="0895456F" w14:paraId="60F757B1" w14:textId="572522E7">
      <w:pPr>
        <w:jc w:val="left"/>
        <w:rPr>
          <w:rFonts w:ascii="Arial" w:hAnsi="Arial" w:eastAsia="Arial" w:cs="Arial"/>
          <w:b w:val="0"/>
          <w:bCs w:val="0"/>
        </w:rPr>
      </w:pPr>
      <w:r w:rsidRPr="51296D71" w:rsidR="0895456F">
        <w:rPr>
          <w:rFonts w:ascii="Arial" w:hAnsi="Arial" w:eastAsia="Arial" w:cs="Arial"/>
          <w:b w:val="0"/>
          <w:bCs w:val="0"/>
        </w:rPr>
        <w:t xml:space="preserve">This case formulation is based on the information provided for the client, Emily, who is a 16-year-old female. </w:t>
      </w:r>
      <w:r w:rsidRPr="51296D71" w:rsidR="3D6DD053">
        <w:rPr>
          <w:rFonts w:ascii="Arial" w:hAnsi="Arial" w:eastAsia="Arial" w:cs="Arial"/>
          <w:b w:val="0"/>
          <w:bCs w:val="0"/>
        </w:rPr>
        <w:t xml:space="preserve">Emily is especially skilled at gymnastics, having been training since she was 6 years of </w:t>
      </w:r>
      <w:r w:rsidRPr="51296D71" w:rsidR="4721AA4F">
        <w:rPr>
          <w:rFonts w:ascii="Arial" w:hAnsi="Arial" w:eastAsia="Arial" w:cs="Arial"/>
          <w:b w:val="0"/>
          <w:bCs w:val="0"/>
        </w:rPr>
        <w:t>age. Emily is</w:t>
      </w:r>
      <w:r w:rsidRPr="51296D71" w:rsidR="3D6DD053">
        <w:rPr>
          <w:rFonts w:ascii="Arial" w:hAnsi="Arial" w:eastAsia="Arial" w:cs="Arial"/>
          <w:b w:val="0"/>
          <w:bCs w:val="0"/>
        </w:rPr>
        <w:t xml:space="preserve"> at</w:t>
      </w:r>
      <w:r w:rsidRPr="51296D71" w:rsidR="4C733A80">
        <w:rPr>
          <w:rFonts w:ascii="Arial" w:hAnsi="Arial" w:eastAsia="Arial" w:cs="Arial"/>
          <w:b w:val="0"/>
          <w:bCs w:val="0"/>
        </w:rPr>
        <w:t xml:space="preserve"> a</w:t>
      </w:r>
      <w:r w:rsidRPr="51296D71" w:rsidR="3D6DD053">
        <w:rPr>
          <w:rFonts w:ascii="Arial" w:hAnsi="Arial" w:eastAsia="Arial" w:cs="Arial"/>
          <w:b w:val="0"/>
          <w:bCs w:val="0"/>
        </w:rPr>
        <w:t xml:space="preserve"> county level</w:t>
      </w:r>
      <w:r w:rsidRPr="51296D71" w:rsidR="441AF502">
        <w:rPr>
          <w:rFonts w:ascii="Arial" w:hAnsi="Arial" w:eastAsia="Arial" w:cs="Arial"/>
          <w:b w:val="0"/>
          <w:bCs w:val="0"/>
        </w:rPr>
        <w:t xml:space="preserve"> of competition in gymnastics, often </w:t>
      </w:r>
      <w:r w:rsidRPr="51296D71" w:rsidR="441AF502">
        <w:rPr>
          <w:rFonts w:ascii="Arial" w:hAnsi="Arial" w:eastAsia="Arial" w:cs="Arial"/>
          <w:b w:val="0"/>
          <w:bCs w:val="0"/>
        </w:rPr>
        <w:t>participating</w:t>
      </w:r>
      <w:r w:rsidRPr="51296D71" w:rsidR="441AF502">
        <w:rPr>
          <w:rFonts w:ascii="Arial" w:hAnsi="Arial" w:eastAsia="Arial" w:cs="Arial"/>
          <w:b w:val="0"/>
          <w:bCs w:val="0"/>
        </w:rPr>
        <w:t xml:space="preserve"> in national championships. </w:t>
      </w:r>
      <w:r w:rsidRPr="51296D71" w:rsidR="441AF502">
        <w:rPr>
          <w:rFonts w:ascii="Arial" w:hAnsi="Arial" w:eastAsia="Arial" w:cs="Arial"/>
          <w:b w:val="0"/>
          <w:bCs w:val="0"/>
        </w:rPr>
        <w:t xml:space="preserve">According </w:t>
      </w:r>
      <w:r w:rsidRPr="51296D71" w:rsidR="6A46CD56">
        <w:rPr>
          <w:rFonts w:ascii="Arial" w:hAnsi="Arial" w:eastAsia="Arial" w:cs="Arial"/>
          <w:b w:val="0"/>
          <w:bCs w:val="0"/>
        </w:rPr>
        <w:t>to Emily, h</w:t>
      </w:r>
      <w:r w:rsidRPr="51296D71" w:rsidR="441AF502">
        <w:rPr>
          <w:rFonts w:ascii="Arial" w:hAnsi="Arial" w:eastAsia="Arial" w:cs="Arial"/>
          <w:b w:val="0"/>
          <w:bCs w:val="0"/>
        </w:rPr>
        <w:t xml:space="preserve">er primary goal is to </w:t>
      </w:r>
      <w:r w:rsidRPr="51296D71" w:rsidR="116C8716">
        <w:rPr>
          <w:rFonts w:ascii="Arial" w:hAnsi="Arial" w:eastAsia="Arial" w:cs="Arial"/>
          <w:b w:val="0"/>
          <w:bCs w:val="0"/>
        </w:rPr>
        <w:t>“</w:t>
      </w:r>
      <w:r w:rsidRPr="51296D71" w:rsidR="441AF502">
        <w:rPr>
          <w:rFonts w:ascii="Arial" w:hAnsi="Arial" w:eastAsia="Arial" w:cs="Arial"/>
          <w:b w:val="0"/>
          <w:bCs w:val="0"/>
        </w:rPr>
        <w:t>be the very</w:t>
      </w:r>
      <w:r w:rsidRPr="51296D71" w:rsidR="7E3E5F1E">
        <w:rPr>
          <w:rFonts w:ascii="Arial" w:hAnsi="Arial" w:eastAsia="Arial" w:cs="Arial"/>
          <w:b w:val="0"/>
          <w:bCs w:val="0"/>
        </w:rPr>
        <w:t xml:space="preserve"> best gymnast that I can be</w:t>
      </w:r>
      <w:r w:rsidRPr="51296D71" w:rsidR="1A02FB33">
        <w:rPr>
          <w:rFonts w:ascii="Arial" w:hAnsi="Arial" w:eastAsia="Arial" w:cs="Arial"/>
          <w:b w:val="0"/>
          <w:bCs w:val="0"/>
        </w:rPr>
        <w:t>,” s</w:t>
      </w:r>
      <w:r w:rsidRPr="51296D71" w:rsidR="05DD2CA4">
        <w:rPr>
          <w:rFonts w:ascii="Arial" w:hAnsi="Arial" w:eastAsia="Arial" w:cs="Arial"/>
          <w:b w:val="0"/>
          <w:bCs w:val="0"/>
        </w:rPr>
        <w:t>eeking perfection.</w:t>
      </w:r>
      <w:r w:rsidRPr="51296D71" w:rsidR="05DD2CA4">
        <w:rPr>
          <w:rFonts w:ascii="Arial" w:hAnsi="Arial" w:eastAsia="Arial" w:cs="Arial"/>
          <w:b w:val="0"/>
          <w:bCs w:val="0"/>
        </w:rPr>
        <w:t xml:space="preserve"> </w:t>
      </w:r>
      <w:r w:rsidRPr="51296D71" w:rsidR="0FD6613D">
        <w:rPr>
          <w:rFonts w:ascii="Arial" w:hAnsi="Arial" w:eastAsia="Arial" w:cs="Arial"/>
          <w:b w:val="0"/>
          <w:bCs w:val="0"/>
        </w:rPr>
        <w:t>Emily’s individual situation will be analysed</w:t>
      </w:r>
      <w:r w:rsidRPr="51296D71" w:rsidR="6FCAF788">
        <w:rPr>
          <w:rFonts w:ascii="Arial" w:hAnsi="Arial" w:eastAsia="Arial" w:cs="Arial"/>
          <w:b w:val="0"/>
          <w:bCs w:val="0"/>
        </w:rPr>
        <w:t xml:space="preserve"> </w:t>
      </w:r>
      <w:r w:rsidRPr="51296D71" w:rsidR="6FCAF788">
        <w:rPr>
          <w:rFonts w:ascii="Arial" w:hAnsi="Arial" w:eastAsia="Arial" w:cs="Arial"/>
          <w:b w:val="0"/>
          <w:bCs w:val="0"/>
        </w:rPr>
        <w:t>using the Five P’s (M</w:t>
      </w:r>
      <w:r w:rsidRPr="51296D71" w:rsidR="57F132E0">
        <w:rPr>
          <w:rFonts w:ascii="Arial" w:hAnsi="Arial" w:eastAsia="Arial" w:cs="Arial"/>
          <w:b w:val="0"/>
          <w:bCs w:val="0"/>
        </w:rPr>
        <w:t>a</w:t>
      </w:r>
      <w:r w:rsidRPr="51296D71" w:rsidR="6FCAF788">
        <w:rPr>
          <w:rFonts w:ascii="Arial" w:hAnsi="Arial" w:eastAsia="Arial" w:cs="Arial"/>
          <w:b w:val="0"/>
          <w:bCs w:val="0"/>
        </w:rPr>
        <w:t>cNeil et al., 2012),</w:t>
      </w:r>
      <w:r w:rsidRPr="51296D71" w:rsidR="0FD6613D">
        <w:rPr>
          <w:rFonts w:ascii="Arial" w:hAnsi="Arial" w:eastAsia="Arial" w:cs="Arial"/>
          <w:b w:val="0"/>
          <w:bCs w:val="0"/>
        </w:rPr>
        <w:t xml:space="preserve"> </w:t>
      </w:r>
      <w:r w:rsidRPr="51296D71" w:rsidR="0FD6613D">
        <w:rPr>
          <w:rFonts w:ascii="Arial" w:hAnsi="Arial" w:eastAsia="Arial" w:cs="Arial"/>
          <w:b w:val="0"/>
          <w:bCs w:val="0"/>
        </w:rPr>
        <w:t xml:space="preserve">and </w:t>
      </w:r>
      <w:r w:rsidRPr="51296D71" w:rsidR="20701013">
        <w:rPr>
          <w:rFonts w:ascii="Arial" w:hAnsi="Arial" w:eastAsia="Arial" w:cs="Arial"/>
          <w:b w:val="0"/>
          <w:bCs w:val="0"/>
        </w:rPr>
        <w:t>treatments/interventions</w:t>
      </w:r>
      <w:r w:rsidRPr="51296D71" w:rsidR="4F14C1A4">
        <w:rPr>
          <w:rFonts w:ascii="Arial" w:hAnsi="Arial" w:eastAsia="Arial" w:cs="Arial"/>
          <w:b w:val="0"/>
          <w:bCs w:val="0"/>
        </w:rPr>
        <w:t xml:space="preserve"> will be provided.</w:t>
      </w:r>
    </w:p>
    <w:p w:rsidR="6A437F98" w:rsidP="51296D71" w:rsidRDefault="6A437F98" w14:paraId="30892E89" w14:textId="125FCBE2">
      <w:pPr>
        <w:jc w:val="left"/>
        <w:rPr>
          <w:rFonts w:ascii="Arial" w:hAnsi="Arial" w:eastAsia="Arial" w:cs="Arial"/>
          <w:b w:val="1"/>
          <w:bCs w:val="1"/>
        </w:rPr>
      </w:pPr>
      <w:r w:rsidRPr="502B62AC" w:rsidR="6A437F98">
        <w:rPr>
          <w:rFonts w:ascii="Arial" w:hAnsi="Arial" w:eastAsia="Arial" w:cs="Arial"/>
          <w:b w:val="1"/>
          <w:bCs w:val="1"/>
        </w:rPr>
        <w:t>Presenting Problems</w:t>
      </w:r>
    </w:p>
    <w:p w:rsidR="266445BB" w:rsidP="7DC39DDF" w:rsidRDefault="266445BB" w14:paraId="748E6A99" w14:textId="6D7DCC13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BF8B203" w:rsidR="266445BB">
        <w:rPr>
          <w:rFonts w:ascii="Arial" w:hAnsi="Arial" w:eastAsia="Arial" w:cs="Arial"/>
          <w:b w:val="0"/>
          <w:bCs w:val="0"/>
        </w:rPr>
        <w:t>Emily displays</w:t>
      </w:r>
      <w:r w:rsidRPr="5BF8B203" w:rsidR="39AE4707">
        <w:rPr>
          <w:rFonts w:ascii="Arial" w:hAnsi="Arial" w:eastAsia="Arial" w:cs="Arial"/>
          <w:b w:val="0"/>
          <w:bCs w:val="0"/>
        </w:rPr>
        <w:t xml:space="preserve"> physical and psychological</w:t>
      </w:r>
      <w:r w:rsidRPr="5BF8B203" w:rsidR="266445BB">
        <w:rPr>
          <w:rFonts w:ascii="Arial" w:hAnsi="Arial" w:eastAsia="Arial" w:cs="Arial"/>
          <w:b w:val="0"/>
          <w:bCs w:val="0"/>
        </w:rPr>
        <w:t xml:space="preserve"> symptoms of an eating disorder</w:t>
      </w:r>
      <w:r w:rsidRPr="5BF8B203" w:rsidR="2A17E898">
        <w:rPr>
          <w:rFonts w:ascii="Arial" w:hAnsi="Arial" w:eastAsia="Arial" w:cs="Arial"/>
          <w:b w:val="0"/>
          <w:bCs w:val="0"/>
        </w:rPr>
        <w:t>, specifically anorexia nervosa</w:t>
      </w:r>
      <w:r w:rsidRPr="5BF8B203" w:rsidR="187B37D3">
        <w:rPr>
          <w:rFonts w:ascii="Arial" w:hAnsi="Arial" w:eastAsia="Arial" w:cs="Arial"/>
          <w:b w:val="0"/>
          <w:bCs w:val="0"/>
        </w:rPr>
        <w:t>,</w:t>
      </w:r>
      <w:r w:rsidRPr="5BF8B203" w:rsidR="7571E79B">
        <w:rPr>
          <w:rFonts w:ascii="Arial" w:hAnsi="Arial" w:eastAsia="Arial" w:cs="Arial"/>
          <w:b w:val="0"/>
          <w:bCs w:val="0"/>
        </w:rPr>
        <w:t xml:space="preserve"> according to the D</w:t>
      </w:r>
      <w:r w:rsidRPr="5BF8B203" w:rsidR="33594F29">
        <w:rPr>
          <w:rFonts w:ascii="Arial" w:hAnsi="Arial" w:eastAsia="Arial" w:cs="Arial"/>
          <w:b w:val="0"/>
          <w:bCs w:val="0"/>
        </w:rPr>
        <w:t>SM-V</w:t>
      </w:r>
      <w:r w:rsidRPr="5BF8B203" w:rsidR="7571E79B">
        <w:rPr>
          <w:rFonts w:ascii="Arial" w:hAnsi="Arial" w:eastAsia="Arial" w:cs="Arial"/>
          <w:b w:val="0"/>
          <w:bCs w:val="0"/>
        </w:rPr>
        <w:t xml:space="preserve"> (</w:t>
      </w:r>
      <w:r w:rsidRPr="5BF8B203" w:rsidR="4234EA57">
        <w:rPr>
          <w:rFonts w:ascii="Arial" w:hAnsi="Arial" w:eastAsia="Arial" w:cs="Arial"/>
          <w:b w:val="0"/>
          <w:bCs w:val="0"/>
        </w:rPr>
        <w:t>APA</w:t>
      </w:r>
      <w:r w:rsidRPr="5BF8B203" w:rsidR="4234EA57">
        <w:rPr>
          <w:rFonts w:ascii="Arial" w:hAnsi="Arial" w:eastAsia="Arial" w:cs="Arial"/>
          <w:b w:val="0"/>
          <w:bCs w:val="0"/>
        </w:rPr>
        <w:t>, 2013)</w:t>
      </w:r>
      <w:r w:rsidRPr="5BF8B203" w:rsidR="2A17E898">
        <w:rPr>
          <w:rFonts w:ascii="Arial" w:hAnsi="Arial" w:eastAsia="Arial" w:cs="Arial"/>
          <w:b w:val="0"/>
          <w:bCs w:val="0"/>
        </w:rPr>
        <w:t xml:space="preserve">. </w:t>
      </w:r>
      <w:r w:rsidRPr="5BF8B203" w:rsidR="7A61DD24">
        <w:rPr>
          <w:rFonts w:ascii="Arial" w:hAnsi="Arial" w:eastAsia="Arial" w:cs="Arial"/>
          <w:b w:val="0"/>
          <w:bCs w:val="0"/>
        </w:rPr>
        <w:t xml:space="preserve">Emily </w:t>
      </w:r>
      <w:r w:rsidRPr="5BF8B203" w:rsidR="72DED28F">
        <w:rPr>
          <w:rFonts w:ascii="Arial" w:hAnsi="Arial" w:eastAsia="Arial" w:cs="Arial"/>
          <w:b w:val="0"/>
          <w:bCs w:val="0"/>
        </w:rPr>
        <w:t>exhibits</w:t>
      </w:r>
      <w:r w:rsidRPr="5BF8B203" w:rsidR="123E8A05">
        <w:rPr>
          <w:rFonts w:ascii="Arial" w:hAnsi="Arial" w:eastAsia="Arial" w:cs="Arial"/>
          <w:b w:val="0"/>
          <w:bCs w:val="0"/>
        </w:rPr>
        <w:t xml:space="preserve"> </w:t>
      </w:r>
      <w:r w:rsidRPr="5BF8B203" w:rsidR="6BE3E022">
        <w:rPr>
          <w:rFonts w:ascii="Arial" w:hAnsi="Arial" w:eastAsia="Arial" w:cs="Arial"/>
          <w:b w:val="0"/>
          <w:bCs w:val="0"/>
        </w:rPr>
        <w:t>“</w:t>
      </w:r>
      <w:r w:rsidRPr="5BF8B203" w:rsidR="123E8A05">
        <w:rPr>
          <w:rFonts w:ascii="Arial" w:hAnsi="Arial" w:eastAsia="Arial" w:cs="Arial"/>
          <w:b w:val="0"/>
          <w:bCs w:val="0"/>
        </w:rPr>
        <w:t>restr</w:t>
      </w:r>
      <w:r w:rsidRPr="5BF8B203" w:rsidR="7EDEE56F">
        <w:rPr>
          <w:rFonts w:ascii="Arial" w:hAnsi="Arial" w:eastAsia="Arial" w:cs="Arial"/>
          <w:b w:val="0"/>
          <w:bCs w:val="0"/>
        </w:rPr>
        <w:t>ictive eating</w:t>
      </w:r>
      <w:r w:rsidRPr="5BF8B203" w:rsidR="4432FFA4">
        <w:rPr>
          <w:rFonts w:ascii="Arial" w:hAnsi="Arial" w:eastAsia="Arial" w:cs="Arial"/>
          <w:b w:val="0"/>
          <w:bCs w:val="0"/>
        </w:rPr>
        <w:t>,</w:t>
      </w:r>
      <w:r w:rsidRPr="5BF8B203" w:rsidR="7EDEE56F">
        <w:rPr>
          <w:rFonts w:ascii="Arial" w:hAnsi="Arial" w:eastAsia="Arial" w:cs="Arial"/>
          <w:b w:val="0"/>
          <w:bCs w:val="0"/>
        </w:rPr>
        <w:t>”</w:t>
      </w:r>
      <w:r w:rsidRPr="5BF8B203" w:rsidR="242D9608">
        <w:rPr>
          <w:rFonts w:ascii="Arial" w:hAnsi="Arial" w:eastAsia="Arial" w:cs="Arial"/>
          <w:b w:val="0"/>
          <w:bCs w:val="0"/>
        </w:rPr>
        <w:t xml:space="preserve"> a key feature of anorexia,</w:t>
      </w:r>
      <w:r w:rsidRPr="5BF8B203" w:rsidR="4202F4BE">
        <w:rPr>
          <w:rFonts w:ascii="Arial" w:hAnsi="Arial" w:eastAsia="Arial" w:cs="Arial"/>
          <w:b w:val="0"/>
          <w:bCs w:val="0"/>
        </w:rPr>
        <w:t xml:space="preserve"> </w:t>
      </w:r>
      <w:r w:rsidRPr="5BF8B203" w:rsidR="2DE46B7D">
        <w:rPr>
          <w:rFonts w:ascii="Arial" w:hAnsi="Arial" w:eastAsia="Arial" w:cs="Arial"/>
          <w:b w:val="0"/>
          <w:bCs w:val="0"/>
        </w:rPr>
        <w:t xml:space="preserve">characterised </w:t>
      </w:r>
      <w:r w:rsidRPr="5BF8B203" w:rsidR="07751320">
        <w:rPr>
          <w:rFonts w:ascii="Arial" w:hAnsi="Arial" w:eastAsia="Arial" w:cs="Arial"/>
          <w:b w:val="0"/>
          <w:bCs w:val="0"/>
        </w:rPr>
        <w:t>by significantly r</w:t>
      </w:r>
      <w:r w:rsidRPr="5BF8B203" w:rsidR="4189CCF8">
        <w:rPr>
          <w:rFonts w:ascii="Arial" w:hAnsi="Arial" w:eastAsia="Arial" w:cs="Arial"/>
          <w:b w:val="0"/>
          <w:bCs w:val="0"/>
        </w:rPr>
        <w:t xml:space="preserve">educed energy intake, leading to </w:t>
      </w:r>
      <w:r w:rsidRPr="5BF8B203" w:rsidR="7276EB7B">
        <w:rPr>
          <w:rFonts w:ascii="Arial" w:hAnsi="Arial" w:eastAsia="Arial" w:cs="Arial"/>
          <w:b w:val="0"/>
          <w:bCs w:val="0"/>
        </w:rPr>
        <w:t>a</w:t>
      </w:r>
      <w:r w:rsidRPr="5BF8B203" w:rsidR="4189CCF8">
        <w:rPr>
          <w:rFonts w:ascii="Arial" w:hAnsi="Arial" w:eastAsia="Arial" w:cs="Arial"/>
          <w:b w:val="0"/>
          <w:bCs w:val="0"/>
        </w:rPr>
        <w:t xml:space="preserve"> low </w:t>
      </w:r>
      <w:r w:rsidRPr="5BF8B203" w:rsidR="5900AB4D">
        <w:rPr>
          <w:rFonts w:ascii="Arial" w:hAnsi="Arial" w:eastAsia="Arial" w:cs="Arial"/>
          <w:b w:val="0"/>
          <w:bCs w:val="0"/>
        </w:rPr>
        <w:t xml:space="preserve">expected </w:t>
      </w:r>
      <w:r w:rsidRPr="5BF8B203" w:rsidR="4189CCF8">
        <w:rPr>
          <w:rFonts w:ascii="Arial" w:hAnsi="Arial" w:eastAsia="Arial" w:cs="Arial"/>
          <w:b w:val="0"/>
          <w:bCs w:val="0"/>
        </w:rPr>
        <w:t xml:space="preserve">body weight </w:t>
      </w:r>
      <w:r w:rsidRPr="5BF8B203" w:rsidR="4E2E1250">
        <w:rPr>
          <w:rFonts w:ascii="Arial" w:hAnsi="Arial" w:eastAsia="Arial" w:cs="Arial"/>
          <w:b w:val="0"/>
          <w:bCs w:val="0"/>
        </w:rPr>
        <w:t>relative</w:t>
      </w:r>
      <w:r w:rsidRPr="5BF8B203" w:rsidR="4189CCF8">
        <w:rPr>
          <w:rFonts w:ascii="Arial" w:hAnsi="Arial" w:eastAsia="Arial" w:cs="Arial"/>
          <w:b w:val="0"/>
          <w:bCs w:val="0"/>
        </w:rPr>
        <w:t xml:space="preserve"> to </w:t>
      </w:r>
      <w:r w:rsidRPr="5BF8B203" w:rsidR="380EBAFE">
        <w:rPr>
          <w:rFonts w:ascii="Arial" w:hAnsi="Arial" w:eastAsia="Arial" w:cs="Arial"/>
          <w:b w:val="0"/>
          <w:bCs w:val="0"/>
        </w:rPr>
        <w:t xml:space="preserve">her </w:t>
      </w:r>
      <w:r w:rsidRPr="5BF8B203" w:rsidR="34A1246C">
        <w:rPr>
          <w:rFonts w:ascii="Arial" w:hAnsi="Arial" w:eastAsia="Arial" w:cs="Arial"/>
          <w:b w:val="0"/>
          <w:bCs w:val="0"/>
        </w:rPr>
        <w:t xml:space="preserve">age, </w:t>
      </w:r>
      <w:r w:rsidRPr="5BF8B203" w:rsidR="1967C05D">
        <w:rPr>
          <w:rFonts w:ascii="Arial" w:hAnsi="Arial" w:eastAsia="Arial" w:cs="Arial"/>
          <w:b w:val="0"/>
          <w:bCs w:val="0"/>
        </w:rPr>
        <w:t xml:space="preserve">sex, and </w:t>
      </w:r>
      <w:r w:rsidRPr="5BF8B203" w:rsidR="46FCF153">
        <w:rPr>
          <w:rFonts w:ascii="Arial" w:hAnsi="Arial" w:eastAsia="Arial" w:cs="Arial"/>
          <w:b w:val="0"/>
          <w:bCs w:val="0"/>
        </w:rPr>
        <w:t>physical</w:t>
      </w:r>
      <w:r w:rsidRPr="5BF8B203" w:rsidR="1967C05D">
        <w:rPr>
          <w:rFonts w:ascii="Arial" w:hAnsi="Arial" w:eastAsia="Arial" w:cs="Arial"/>
          <w:b w:val="0"/>
          <w:bCs w:val="0"/>
        </w:rPr>
        <w:t xml:space="preserve"> health (APA, 2013). </w:t>
      </w:r>
      <w:r w:rsidRPr="5BF8B203" w:rsidR="655952A3">
        <w:rPr>
          <w:rFonts w:ascii="Arial" w:hAnsi="Arial" w:eastAsia="Arial" w:cs="Arial"/>
          <w:b w:val="0"/>
          <w:bCs w:val="0"/>
        </w:rPr>
        <w:t xml:space="preserve">The case study </w:t>
      </w:r>
      <w:r w:rsidRPr="5BF8B203" w:rsidR="269A1F90">
        <w:rPr>
          <w:rFonts w:ascii="Arial" w:hAnsi="Arial" w:eastAsia="Arial" w:cs="Arial"/>
          <w:b w:val="0"/>
          <w:bCs w:val="0"/>
        </w:rPr>
        <w:t>notes that</w:t>
      </w:r>
      <w:r w:rsidRPr="5BF8B203" w:rsidR="655952A3">
        <w:rPr>
          <w:rFonts w:ascii="Arial" w:hAnsi="Arial" w:eastAsia="Arial" w:cs="Arial"/>
          <w:b w:val="0"/>
          <w:bCs w:val="0"/>
        </w:rPr>
        <w:t xml:space="preserve"> </w:t>
      </w:r>
      <w:r w:rsidRPr="5BF8B203" w:rsidR="655952A3">
        <w:rPr>
          <w:rFonts w:ascii="Arial" w:hAnsi="Arial" w:eastAsia="Arial" w:cs="Arial"/>
          <w:b w:val="0"/>
          <w:bCs w:val="0"/>
        </w:rPr>
        <w:t xml:space="preserve">Emily has “drastically reduced </w:t>
      </w:r>
      <w:r w:rsidRPr="5BF8B203" w:rsidR="4CA5A45A">
        <w:rPr>
          <w:rFonts w:ascii="Arial" w:hAnsi="Arial" w:eastAsia="Arial" w:cs="Arial"/>
          <w:b w:val="0"/>
          <w:bCs w:val="0"/>
        </w:rPr>
        <w:t xml:space="preserve">her </w:t>
      </w:r>
      <w:r w:rsidRPr="5BF8B203" w:rsidR="655952A3">
        <w:rPr>
          <w:rFonts w:ascii="Arial" w:hAnsi="Arial" w:eastAsia="Arial" w:cs="Arial"/>
          <w:b w:val="0"/>
          <w:bCs w:val="0"/>
        </w:rPr>
        <w:t xml:space="preserve">caloric intake” </w:t>
      </w:r>
      <w:r w:rsidRPr="5BF8B203" w:rsidR="0590DF4A">
        <w:rPr>
          <w:rFonts w:ascii="Arial" w:hAnsi="Arial" w:eastAsia="Arial" w:cs="Arial"/>
          <w:b w:val="0"/>
          <w:bCs w:val="0"/>
        </w:rPr>
        <w:t>and</w:t>
      </w:r>
      <w:r w:rsidRPr="5BF8B203" w:rsidR="5167EDF5">
        <w:rPr>
          <w:rFonts w:ascii="Arial" w:hAnsi="Arial" w:eastAsia="Arial" w:cs="Arial"/>
          <w:b w:val="0"/>
          <w:bCs w:val="0"/>
        </w:rPr>
        <w:t xml:space="preserve"> </w:t>
      </w:r>
      <w:r w:rsidRPr="5BF8B203" w:rsidR="5167EDF5">
        <w:rPr>
          <w:rFonts w:ascii="Arial" w:hAnsi="Arial" w:eastAsia="Arial" w:cs="Arial"/>
          <w:b w:val="0"/>
          <w:bCs w:val="0"/>
        </w:rPr>
        <w:t xml:space="preserve">avoids foods that she </w:t>
      </w:r>
      <w:r w:rsidRPr="5BF8B203" w:rsidR="26058A9A">
        <w:rPr>
          <w:rFonts w:ascii="Arial" w:hAnsi="Arial" w:eastAsia="Arial" w:cs="Arial"/>
          <w:b w:val="0"/>
          <w:bCs w:val="0"/>
        </w:rPr>
        <w:t>deems</w:t>
      </w:r>
      <w:r w:rsidRPr="5BF8B203" w:rsidR="26058A9A">
        <w:rPr>
          <w:rFonts w:ascii="Arial" w:hAnsi="Arial" w:eastAsia="Arial" w:cs="Arial"/>
          <w:b w:val="0"/>
          <w:bCs w:val="0"/>
        </w:rPr>
        <w:t xml:space="preserve"> </w:t>
      </w:r>
      <w:r w:rsidRPr="5BF8B203" w:rsidR="5167EDF5">
        <w:rPr>
          <w:rFonts w:ascii="Arial" w:hAnsi="Arial" w:eastAsia="Arial" w:cs="Arial"/>
          <w:b w:val="0"/>
          <w:bCs w:val="0"/>
        </w:rPr>
        <w:t>as ‘fattening,’ further align</w:t>
      </w:r>
      <w:r w:rsidRPr="5BF8B203" w:rsidR="271630AE">
        <w:rPr>
          <w:rFonts w:ascii="Arial" w:hAnsi="Arial" w:eastAsia="Arial" w:cs="Arial"/>
          <w:b w:val="0"/>
          <w:bCs w:val="0"/>
        </w:rPr>
        <w:t>ing</w:t>
      </w:r>
      <w:r w:rsidRPr="5BF8B203" w:rsidR="5167EDF5">
        <w:rPr>
          <w:rFonts w:ascii="Arial" w:hAnsi="Arial" w:eastAsia="Arial" w:cs="Arial"/>
          <w:b w:val="0"/>
          <w:bCs w:val="0"/>
        </w:rPr>
        <w:t xml:space="preserve"> with </w:t>
      </w:r>
      <w:r w:rsidRPr="5BF8B203" w:rsidR="1EF1BCB2">
        <w:rPr>
          <w:rFonts w:ascii="Arial" w:hAnsi="Arial" w:eastAsia="Arial" w:cs="Arial"/>
          <w:b w:val="0"/>
          <w:bCs w:val="0"/>
        </w:rPr>
        <w:t>anorexia nervosa criteria</w:t>
      </w:r>
      <w:r w:rsidRPr="5BF8B203" w:rsidR="1825C0F4">
        <w:rPr>
          <w:rFonts w:ascii="Arial" w:hAnsi="Arial" w:eastAsia="Arial" w:cs="Arial"/>
          <w:b w:val="0"/>
          <w:bCs w:val="0"/>
        </w:rPr>
        <w:t xml:space="preserve">. </w:t>
      </w:r>
      <w:r w:rsidRPr="5BF8B203" w:rsidR="5E42C330">
        <w:rPr>
          <w:rFonts w:ascii="Arial" w:hAnsi="Arial" w:eastAsia="Arial" w:cs="Arial"/>
          <w:b w:val="0"/>
          <w:bCs w:val="0"/>
        </w:rPr>
        <w:t xml:space="preserve">Emily also </w:t>
      </w:r>
      <w:r w:rsidRPr="5BF8B203" w:rsidR="1038B5AC">
        <w:rPr>
          <w:rFonts w:ascii="Arial" w:hAnsi="Arial" w:eastAsia="Arial" w:cs="Arial"/>
          <w:b w:val="0"/>
          <w:bCs w:val="0"/>
        </w:rPr>
        <w:t>demonstrates</w:t>
      </w:r>
      <w:r w:rsidRPr="5BF8B203" w:rsidR="1038B5AC">
        <w:rPr>
          <w:rFonts w:ascii="Arial" w:hAnsi="Arial" w:eastAsia="Arial" w:cs="Arial"/>
          <w:b w:val="0"/>
          <w:bCs w:val="0"/>
        </w:rPr>
        <w:t xml:space="preserve"> an obsession with body image, </w:t>
      </w:r>
      <w:r w:rsidRPr="5BF8B203" w:rsidR="5E42C330">
        <w:rPr>
          <w:rFonts w:ascii="Arial" w:hAnsi="Arial" w:eastAsia="Arial" w:cs="Arial"/>
          <w:b w:val="0"/>
          <w:bCs w:val="0"/>
        </w:rPr>
        <w:t>express</w:t>
      </w:r>
      <w:r w:rsidRPr="5BF8B203" w:rsidR="40407142">
        <w:rPr>
          <w:rFonts w:ascii="Arial" w:hAnsi="Arial" w:eastAsia="Arial" w:cs="Arial"/>
          <w:b w:val="0"/>
          <w:bCs w:val="0"/>
        </w:rPr>
        <w:t>ing</w:t>
      </w:r>
      <w:r w:rsidRPr="5BF8B203" w:rsidR="5E42C330">
        <w:rPr>
          <w:rFonts w:ascii="Arial" w:hAnsi="Arial" w:eastAsia="Arial" w:cs="Arial"/>
          <w:b w:val="0"/>
          <w:bCs w:val="0"/>
        </w:rPr>
        <w:t xml:space="preserve"> an intense fear of weight gain</w:t>
      </w:r>
      <w:r w:rsidRPr="5BF8B203" w:rsidR="5E42C330">
        <w:rPr>
          <w:rFonts w:ascii="Arial" w:hAnsi="Arial" w:eastAsia="Arial" w:cs="Arial"/>
          <w:b w:val="0"/>
          <w:bCs w:val="0"/>
        </w:rPr>
        <w:t xml:space="preserve">, particularly concerning </w:t>
      </w:r>
      <w:r w:rsidRPr="5BF8B203" w:rsidR="3CA531F4">
        <w:rPr>
          <w:rFonts w:ascii="Arial" w:hAnsi="Arial" w:eastAsia="Arial" w:cs="Arial"/>
          <w:b w:val="0"/>
          <w:bCs w:val="0"/>
        </w:rPr>
        <w:t xml:space="preserve">her gymnastics performance, </w:t>
      </w:r>
      <w:r w:rsidRPr="5BF8B203" w:rsidR="4689355B">
        <w:rPr>
          <w:rFonts w:ascii="Arial" w:hAnsi="Arial" w:eastAsia="Arial" w:cs="Arial"/>
          <w:b w:val="0"/>
          <w:bCs w:val="0"/>
        </w:rPr>
        <w:t>Body image dissatisfaction has been found to correlate with disordered eating behaviour (</w:t>
      </w:r>
      <w:r w:rsidRPr="5BF8B203" w:rsidR="2D23A1BB">
        <w:rPr>
          <w:rFonts w:ascii="Arial" w:hAnsi="Arial" w:eastAsia="Arial" w:cs="Arial"/>
          <w:b w:val="0"/>
          <w:bCs w:val="0"/>
        </w:rPr>
        <w:t>Morgado de Oliviera Coelho et al., 2014</w:t>
      </w:r>
      <w:r w:rsidRPr="5BF8B203" w:rsidR="124DB59D">
        <w:rPr>
          <w:rFonts w:ascii="Arial" w:hAnsi="Arial" w:eastAsia="Arial" w:cs="Arial"/>
          <w:b w:val="0"/>
          <w:bCs w:val="0"/>
        </w:rPr>
        <w:t xml:space="preserve">). </w:t>
      </w:r>
      <w:r w:rsidRPr="5BF8B203" w:rsidR="5D13973B">
        <w:rPr>
          <w:rFonts w:ascii="Arial" w:hAnsi="Arial" w:eastAsia="Arial" w:cs="Arial"/>
          <w:b w:val="0"/>
          <w:bCs w:val="0"/>
        </w:rPr>
        <w:t>Addit</w:t>
      </w:r>
      <w:r w:rsidRPr="5BF8B203" w:rsidR="01AE1E85">
        <w:rPr>
          <w:rFonts w:ascii="Arial" w:hAnsi="Arial" w:eastAsia="Arial" w:cs="Arial"/>
          <w:b w:val="0"/>
          <w:bCs w:val="0"/>
        </w:rPr>
        <w:t>ionally, a</w:t>
      </w:r>
      <w:r w:rsidRPr="5BF8B203" w:rsidR="40279EB1">
        <w:rPr>
          <w:rFonts w:ascii="Arial" w:hAnsi="Arial" w:eastAsia="Arial" w:cs="Arial"/>
          <w:b w:val="0"/>
          <w:bCs w:val="0"/>
        </w:rPr>
        <w:t xml:space="preserve">ccording to the DSM-V (APA, 2013), a persistent lack of recognition in the seriousness </w:t>
      </w:r>
      <w:r w:rsidRPr="5BF8B203" w:rsidR="535C9D9C">
        <w:rPr>
          <w:rFonts w:ascii="Arial" w:hAnsi="Arial" w:eastAsia="Arial" w:cs="Arial"/>
          <w:b w:val="0"/>
          <w:bCs w:val="0"/>
        </w:rPr>
        <w:t>of the current low weight</w:t>
      </w:r>
      <w:r w:rsidRPr="5BF8B203" w:rsidR="53CF5361">
        <w:rPr>
          <w:rFonts w:ascii="Arial" w:hAnsi="Arial" w:eastAsia="Arial" w:cs="Arial"/>
          <w:b w:val="0"/>
          <w:bCs w:val="0"/>
        </w:rPr>
        <w:t xml:space="preserve"> is another sign of anorexia</w:t>
      </w:r>
      <w:r w:rsidRPr="5BF8B203" w:rsidR="535C9D9C">
        <w:rPr>
          <w:rFonts w:ascii="Arial" w:hAnsi="Arial" w:eastAsia="Arial" w:cs="Arial"/>
          <w:b w:val="0"/>
          <w:bCs w:val="0"/>
        </w:rPr>
        <w:t xml:space="preserve">. </w:t>
      </w:r>
      <w:r w:rsidRPr="5BF8B203" w:rsidR="01968F36">
        <w:rPr>
          <w:rFonts w:ascii="Arial" w:hAnsi="Arial" w:eastAsia="Arial" w:cs="Arial"/>
          <w:b w:val="0"/>
          <w:bCs w:val="0"/>
        </w:rPr>
        <w:t xml:space="preserve">The case study illustrates that </w:t>
      </w:r>
      <w:r w:rsidRPr="5BF8B203" w:rsidR="2B5A21A9">
        <w:rPr>
          <w:rFonts w:ascii="Arial" w:hAnsi="Arial" w:eastAsia="Arial" w:cs="Arial"/>
          <w:b w:val="0"/>
          <w:bCs w:val="0"/>
        </w:rPr>
        <w:t>Emily pushes herself by adding extra workouts or engaging in calorie-burning activitie</w:t>
      </w:r>
      <w:r w:rsidRPr="5BF8B203" w:rsidR="1E3CD2B5">
        <w:rPr>
          <w:rFonts w:ascii="Arial" w:hAnsi="Arial" w:eastAsia="Arial" w:cs="Arial"/>
          <w:b w:val="0"/>
          <w:bCs w:val="0"/>
        </w:rPr>
        <w:t>s, despite rigorous daily training</w:t>
      </w:r>
      <w:r w:rsidRPr="5BF8B203" w:rsidR="305AC7E6">
        <w:rPr>
          <w:rFonts w:ascii="Arial" w:hAnsi="Arial" w:eastAsia="Arial" w:cs="Arial"/>
          <w:b w:val="0"/>
          <w:bCs w:val="0"/>
        </w:rPr>
        <w:t xml:space="preserve">, </w:t>
      </w:r>
      <w:r w:rsidRPr="5BF8B203" w:rsidR="7FEB9247">
        <w:rPr>
          <w:rFonts w:ascii="Arial" w:hAnsi="Arial" w:eastAsia="Arial" w:cs="Arial"/>
          <w:b w:val="0"/>
          <w:bCs w:val="0"/>
        </w:rPr>
        <w:t>risking</w:t>
      </w:r>
      <w:r w:rsidRPr="5BF8B203" w:rsidR="305AC7E6">
        <w:rPr>
          <w:rFonts w:ascii="Arial" w:hAnsi="Arial" w:eastAsia="Arial" w:cs="Arial"/>
          <w:b w:val="0"/>
          <w:bCs w:val="0"/>
        </w:rPr>
        <w:t xml:space="preserve"> fatigue</w:t>
      </w:r>
      <w:r w:rsidRPr="5BF8B203" w:rsidR="2B5A21A9">
        <w:rPr>
          <w:rFonts w:ascii="Arial" w:hAnsi="Arial" w:eastAsia="Arial" w:cs="Arial"/>
          <w:b w:val="0"/>
          <w:bCs w:val="0"/>
        </w:rPr>
        <w:t xml:space="preserve">. </w:t>
      </w:r>
      <w:r w:rsidRPr="5BF8B203" w:rsidR="2F234183">
        <w:rPr>
          <w:rFonts w:ascii="Arial" w:hAnsi="Arial" w:eastAsia="Arial" w:cs="Arial"/>
          <w:b w:val="0"/>
          <w:bCs w:val="0"/>
        </w:rPr>
        <w:t>A</w:t>
      </w:r>
      <w:r w:rsidRPr="5BF8B203" w:rsidR="2B5A21A9">
        <w:rPr>
          <w:rFonts w:ascii="Arial" w:hAnsi="Arial" w:eastAsia="Arial" w:cs="Arial"/>
          <w:b w:val="0"/>
          <w:bCs w:val="0"/>
        </w:rPr>
        <w:t>lthough Emily</w:t>
      </w:r>
      <w:r w:rsidRPr="5BF8B203" w:rsidR="361EDEC3">
        <w:rPr>
          <w:rFonts w:ascii="Arial" w:hAnsi="Arial" w:eastAsia="Arial" w:cs="Arial"/>
          <w:b w:val="0"/>
          <w:bCs w:val="0"/>
        </w:rPr>
        <w:t xml:space="preserve">’s BMI is within the </w:t>
      </w:r>
      <w:r w:rsidRPr="5BF8B203" w:rsidR="6B0396AD">
        <w:rPr>
          <w:rFonts w:ascii="Arial" w:hAnsi="Arial" w:eastAsia="Arial" w:cs="Arial"/>
          <w:b w:val="0"/>
          <w:bCs w:val="0"/>
        </w:rPr>
        <w:t>healthy</w:t>
      </w:r>
      <w:r w:rsidRPr="5BF8B203" w:rsidR="361EDEC3">
        <w:rPr>
          <w:rFonts w:ascii="Arial" w:hAnsi="Arial" w:eastAsia="Arial" w:cs="Arial"/>
          <w:b w:val="0"/>
          <w:bCs w:val="0"/>
        </w:rPr>
        <w:t xml:space="preserve"> range</w:t>
      </w:r>
      <w:r w:rsidRPr="5BF8B203" w:rsidR="361EDEC3">
        <w:rPr>
          <w:rFonts w:ascii="Arial" w:hAnsi="Arial" w:eastAsia="Arial" w:cs="Arial"/>
          <w:b w:val="0"/>
          <w:bCs w:val="0"/>
        </w:rPr>
        <w:t xml:space="preserve">, it is </w:t>
      </w:r>
      <w:r w:rsidRPr="5BF8B203" w:rsidR="69BA4651">
        <w:rPr>
          <w:rFonts w:ascii="Arial" w:hAnsi="Arial" w:eastAsia="Arial" w:cs="Arial"/>
          <w:b w:val="0"/>
          <w:bCs w:val="0"/>
        </w:rPr>
        <w:t>at</w:t>
      </w:r>
      <w:r w:rsidRPr="5BF8B203" w:rsidR="361EDEC3">
        <w:rPr>
          <w:rFonts w:ascii="Arial" w:hAnsi="Arial" w:eastAsia="Arial" w:cs="Arial"/>
          <w:b w:val="0"/>
          <w:bCs w:val="0"/>
        </w:rPr>
        <w:t xml:space="preserve"> the lower end for her age and height</w:t>
      </w:r>
      <w:r w:rsidRPr="5BF8B203" w:rsidR="4EAF7CF6">
        <w:rPr>
          <w:rFonts w:ascii="Arial" w:hAnsi="Arial" w:eastAsia="Arial" w:cs="Arial"/>
          <w:b w:val="0"/>
          <w:bCs w:val="0"/>
        </w:rPr>
        <w:t xml:space="preserve">, highlighting the dangers of </w:t>
      </w:r>
      <w:r w:rsidRPr="5BF8B203" w:rsidR="0CEAD2BD">
        <w:rPr>
          <w:rFonts w:ascii="Arial" w:hAnsi="Arial" w:eastAsia="Arial" w:cs="Arial"/>
          <w:b w:val="0"/>
          <w:bCs w:val="0"/>
        </w:rPr>
        <w:t>these</w:t>
      </w:r>
      <w:r w:rsidRPr="5BF8B203" w:rsidR="4EAF7CF6">
        <w:rPr>
          <w:rFonts w:ascii="Arial" w:hAnsi="Arial" w:eastAsia="Arial" w:cs="Arial"/>
          <w:b w:val="0"/>
          <w:bCs w:val="0"/>
        </w:rPr>
        <w:t xml:space="preserve"> behaviours</w:t>
      </w:r>
      <w:r w:rsidRPr="5BF8B203" w:rsidR="4EAF7CF6">
        <w:rPr>
          <w:rFonts w:ascii="Arial" w:hAnsi="Arial" w:eastAsia="Arial" w:cs="Arial"/>
          <w:b w:val="0"/>
          <w:bCs w:val="0"/>
        </w:rPr>
        <w:t xml:space="preserve">. </w:t>
      </w:r>
      <w:r w:rsidRPr="5BF8B203" w:rsidR="1D7F8AC5">
        <w:rPr>
          <w:rFonts w:ascii="Arial" w:hAnsi="Arial" w:eastAsia="Arial" w:cs="Arial"/>
          <w:b w:val="0"/>
          <w:bCs w:val="0"/>
        </w:rPr>
        <w:t xml:space="preserve">Furthermore, </w:t>
      </w:r>
      <w:r w:rsidRPr="5BF8B203" w:rsidR="1D772F6E">
        <w:rPr>
          <w:rFonts w:ascii="Arial" w:hAnsi="Arial" w:eastAsia="Arial" w:cs="Arial"/>
          <w:b w:val="0"/>
          <w:bCs w:val="0"/>
        </w:rPr>
        <w:t>Emily’s menstrual cycle has become more irregular, which could be a result of restrictive eating.</w:t>
      </w:r>
      <w:r w:rsidRPr="5BF8B203" w:rsidR="71A8A7F1">
        <w:rPr>
          <w:rFonts w:ascii="Arial" w:hAnsi="Arial" w:eastAsia="Arial" w:cs="Arial"/>
          <w:b w:val="0"/>
          <w:bCs w:val="0"/>
        </w:rPr>
        <w:t xml:space="preserve"> </w:t>
      </w:r>
      <w:r w:rsidRPr="5BF8B203" w:rsidR="03793269">
        <w:rPr>
          <w:rFonts w:ascii="Arial" w:hAnsi="Arial" w:eastAsia="Arial" w:cs="Arial"/>
          <w:b w:val="0"/>
          <w:bCs w:val="0"/>
        </w:rPr>
        <w:t>Thein-Nissenbaum et al. (2011)</w:t>
      </w:r>
      <w:r w:rsidRPr="5BF8B203" w:rsidR="71A8A7F1">
        <w:rPr>
          <w:rFonts w:ascii="Arial" w:hAnsi="Arial" w:eastAsia="Arial" w:cs="Arial"/>
          <w:b w:val="0"/>
          <w:bCs w:val="0"/>
        </w:rPr>
        <w:t xml:space="preserve"> found a high frequency of disordered eating and menstrual </w:t>
      </w:r>
      <w:r w:rsidRPr="5BF8B203" w:rsidR="451F3A83">
        <w:rPr>
          <w:rFonts w:ascii="Arial" w:hAnsi="Arial" w:eastAsia="Arial" w:cs="Arial"/>
          <w:b w:val="0"/>
          <w:bCs w:val="0"/>
        </w:rPr>
        <w:t>dysfunction in adolescent female athletes.</w:t>
      </w:r>
      <w:r w:rsidRPr="5BF8B203" w:rsidR="71A8A7F1">
        <w:rPr>
          <w:rFonts w:ascii="Arial" w:hAnsi="Arial" w:eastAsia="Arial" w:cs="Arial"/>
          <w:b w:val="0"/>
          <w:bCs w:val="0"/>
        </w:rPr>
        <w:t xml:space="preserve"> </w:t>
      </w:r>
    </w:p>
    <w:p w:rsidR="614D92E3" w:rsidP="502B62AC" w:rsidRDefault="614D92E3" w14:paraId="2642193E" w14:textId="56FBD327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02B62AC" w:rsidR="1F2B822F">
        <w:rPr>
          <w:rFonts w:ascii="Arial" w:hAnsi="Arial" w:eastAsia="Arial" w:cs="Arial"/>
          <w:b w:val="0"/>
          <w:bCs w:val="0"/>
        </w:rPr>
        <w:t>Moreover</w:t>
      </w:r>
      <w:r w:rsidRPr="502B62AC" w:rsidR="6FD22EEA">
        <w:rPr>
          <w:rFonts w:ascii="Arial" w:hAnsi="Arial" w:eastAsia="Arial" w:cs="Arial"/>
          <w:b w:val="0"/>
          <w:bCs w:val="0"/>
        </w:rPr>
        <w:t xml:space="preserve">, Emily </w:t>
      </w:r>
      <w:r w:rsidRPr="502B62AC" w:rsidR="757148E3">
        <w:rPr>
          <w:rFonts w:ascii="Arial" w:hAnsi="Arial" w:eastAsia="Arial" w:cs="Arial"/>
          <w:b w:val="0"/>
          <w:bCs w:val="0"/>
        </w:rPr>
        <w:t>exhibits</w:t>
      </w:r>
      <w:r w:rsidRPr="502B62AC" w:rsidR="6FD22EEA">
        <w:rPr>
          <w:rFonts w:ascii="Arial" w:hAnsi="Arial" w:eastAsia="Arial" w:cs="Arial"/>
          <w:b w:val="0"/>
          <w:bCs w:val="0"/>
        </w:rPr>
        <w:t xml:space="preserve"> psychological symptoms noticed by her teammates and </w:t>
      </w:r>
      <w:r w:rsidRPr="502B62AC" w:rsidR="42694F8B">
        <w:rPr>
          <w:rFonts w:ascii="Arial" w:hAnsi="Arial" w:eastAsia="Arial" w:cs="Arial"/>
          <w:b w:val="0"/>
          <w:bCs w:val="0"/>
        </w:rPr>
        <w:t xml:space="preserve">coach. For instance, her team </w:t>
      </w:r>
      <w:r w:rsidRPr="502B62AC" w:rsidR="1DD8E24D">
        <w:rPr>
          <w:rFonts w:ascii="Arial" w:hAnsi="Arial" w:eastAsia="Arial" w:cs="Arial"/>
          <w:b w:val="0"/>
          <w:bCs w:val="0"/>
        </w:rPr>
        <w:t xml:space="preserve">has </w:t>
      </w:r>
      <w:r w:rsidRPr="502B62AC" w:rsidR="1DD8E24D">
        <w:rPr>
          <w:rFonts w:ascii="Arial" w:hAnsi="Arial" w:eastAsia="Arial" w:cs="Arial"/>
          <w:b w:val="0"/>
          <w:bCs w:val="0"/>
        </w:rPr>
        <w:t>observed</w:t>
      </w:r>
      <w:r w:rsidRPr="502B62AC" w:rsidR="42694F8B">
        <w:rPr>
          <w:rFonts w:ascii="Arial" w:hAnsi="Arial" w:eastAsia="Arial" w:cs="Arial"/>
          <w:b w:val="0"/>
          <w:bCs w:val="0"/>
        </w:rPr>
        <w:t xml:space="preserve"> that she has become </w:t>
      </w:r>
      <w:r w:rsidRPr="502B62AC" w:rsidR="2301853C">
        <w:rPr>
          <w:rFonts w:ascii="Arial" w:hAnsi="Arial" w:eastAsia="Arial" w:cs="Arial"/>
          <w:b w:val="0"/>
          <w:bCs w:val="0"/>
        </w:rPr>
        <w:t>“</w:t>
      </w:r>
      <w:r w:rsidRPr="502B62AC" w:rsidR="42694F8B">
        <w:rPr>
          <w:rFonts w:ascii="Arial" w:hAnsi="Arial" w:eastAsia="Arial" w:cs="Arial"/>
          <w:b w:val="0"/>
          <w:bCs w:val="0"/>
        </w:rPr>
        <w:t>more withdrawn and less social,</w:t>
      </w:r>
      <w:r w:rsidRPr="502B62AC" w:rsidR="749C29D9">
        <w:rPr>
          <w:rFonts w:ascii="Arial" w:hAnsi="Arial" w:eastAsia="Arial" w:cs="Arial"/>
          <w:b w:val="0"/>
          <w:bCs w:val="0"/>
        </w:rPr>
        <w:t>”</w:t>
      </w:r>
      <w:r w:rsidRPr="502B62AC" w:rsidR="42694F8B">
        <w:rPr>
          <w:rFonts w:ascii="Arial" w:hAnsi="Arial" w:eastAsia="Arial" w:cs="Arial"/>
          <w:b w:val="0"/>
          <w:bCs w:val="0"/>
        </w:rPr>
        <w:t xml:space="preserve"> </w:t>
      </w:r>
      <w:r w:rsidRPr="502B62AC" w:rsidR="559143B8">
        <w:rPr>
          <w:rFonts w:ascii="Arial" w:hAnsi="Arial" w:eastAsia="Arial" w:cs="Arial"/>
          <w:b w:val="0"/>
          <w:bCs w:val="0"/>
        </w:rPr>
        <w:t>particularly</w:t>
      </w:r>
      <w:r w:rsidRPr="502B62AC" w:rsidR="14011D69">
        <w:rPr>
          <w:rFonts w:ascii="Arial" w:hAnsi="Arial" w:eastAsia="Arial" w:cs="Arial"/>
          <w:b w:val="0"/>
          <w:bCs w:val="0"/>
        </w:rPr>
        <w:t xml:space="preserve"> </w:t>
      </w:r>
      <w:r w:rsidRPr="502B62AC" w:rsidR="14011D69">
        <w:rPr>
          <w:rFonts w:ascii="Arial" w:hAnsi="Arial" w:eastAsia="Arial" w:cs="Arial"/>
          <w:b w:val="0"/>
          <w:bCs w:val="0"/>
        </w:rPr>
        <w:t>during</w:t>
      </w:r>
      <w:r w:rsidRPr="502B62AC" w:rsidR="14011D69">
        <w:rPr>
          <w:rFonts w:ascii="Arial" w:hAnsi="Arial" w:eastAsia="Arial" w:cs="Arial"/>
          <w:b w:val="0"/>
          <w:bCs w:val="0"/>
        </w:rPr>
        <w:t xml:space="preserve"> social </w:t>
      </w:r>
      <w:r w:rsidRPr="502B62AC" w:rsidR="2AAF04F3">
        <w:rPr>
          <w:rFonts w:ascii="Arial" w:hAnsi="Arial" w:eastAsia="Arial" w:cs="Arial"/>
          <w:b w:val="0"/>
          <w:bCs w:val="0"/>
        </w:rPr>
        <w:t xml:space="preserve">or team </w:t>
      </w:r>
      <w:r w:rsidRPr="502B62AC" w:rsidR="14011D69">
        <w:rPr>
          <w:rFonts w:ascii="Arial" w:hAnsi="Arial" w:eastAsia="Arial" w:cs="Arial"/>
          <w:b w:val="0"/>
          <w:bCs w:val="0"/>
        </w:rPr>
        <w:t xml:space="preserve">events. </w:t>
      </w:r>
      <w:r w:rsidRPr="502B62AC" w:rsidR="0C38C260">
        <w:rPr>
          <w:rFonts w:ascii="Arial" w:hAnsi="Arial" w:eastAsia="Arial" w:cs="Arial"/>
          <w:b w:val="0"/>
          <w:bCs w:val="0"/>
        </w:rPr>
        <w:t xml:space="preserve">She </w:t>
      </w:r>
      <w:r w:rsidRPr="502B62AC" w:rsidR="14011D69">
        <w:rPr>
          <w:rFonts w:ascii="Arial" w:hAnsi="Arial" w:eastAsia="Arial" w:cs="Arial"/>
          <w:b w:val="0"/>
          <w:bCs w:val="0"/>
        </w:rPr>
        <w:t>fr</w:t>
      </w:r>
      <w:r w:rsidRPr="502B62AC" w:rsidR="7BA440C8">
        <w:rPr>
          <w:rFonts w:ascii="Arial" w:hAnsi="Arial" w:eastAsia="Arial" w:cs="Arial"/>
          <w:b w:val="0"/>
          <w:bCs w:val="0"/>
        </w:rPr>
        <w:t>e</w:t>
      </w:r>
      <w:r w:rsidRPr="502B62AC" w:rsidR="14011D69">
        <w:rPr>
          <w:rFonts w:ascii="Arial" w:hAnsi="Arial" w:eastAsia="Arial" w:cs="Arial"/>
          <w:b w:val="0"/>
          <w:bCs w:val="0"/>
        </w:rPr>
        <w:t>q</w:t>
      </w:r>
      <w:r w:rsidRPr="502B62AC" w:rsidR="031E0454">
        <w:rPr>
          <w:rFonts w:ascii="Arial" w:hAnsi="Arial" w:eastAsia="Arial" w:cs="Arial"/>
          <w:b w:val="0"/>
          <w:bCs w:val="0"/>
        </w:rPr>
        <w:t>uently</w:t>
      </w:r>
      <w:r w:rsidRPr="502B62AC" w:rsidR="14011D69">
        <w:rPr>
          <w:rFonts w:ascii="Arial" w:hAnsi="Arial" w:eastAsia="Arial" w:cs="Arial"/>
          <w:b w:val="0"/>
          <w:bCs w:val="0"/>
        </w:rPr>
        <w:t xml:space="preserve"> </w:t>
      </w:r>
      <w:r w:rsidRPr="502B62AC" w:rsidR="24097E18">
        <w:rPr>
          <w:rFonts w:ascii="Arial" w:hAnsi="Arial" w:eastAsia="Arial" w:cs="Arial"/>
          <w:b w:val="0"/>
          <w:bCs w:val="0"/>
        </w:rPr>
        <w:t>expresses</w:t>
      </w:r>
      <w:r w:rsidRPr="502B62AC" w:rsidR="2342C2ED">
        <w:rPr>
          <w:rFonts w:ascii="Arial" w:hAnsi="Arial" w:eastAsia="Arial" w:cs="Arial"/>
          <w:b w:val="0"/>
          <w:bCs w:val="0"/>
        </w:rPr>
        <w:t xml:space="preserve"> </w:t>
      </w:r>
      <w:r w:rsidRPr="502B62AC" w:rsidR="48E45E3E">
        <w:rPr>
          <w:rFonts w:ascii="Arial" w:hAnsi="Arial" w:eastAsia="Arial" w:cs="Arial"/>
          <w:b w:val="0"/>
          <w:bCs w:val="0"/>
        </w:rPr>
        <w:t xml:space="preserve">body </w:t>
      </w:r>
      <w:r w:rsidRPr="502B62AC" w:rsidR="2342C2ED">
        <w:rPr>
          <w:rFonts w:ascii="Arial" w:hAnsi="Arial" w:eastAsia="Arial" w:cs="Arial"/>
          <w:b w:val="0"/>
          <w:bCs w:val="0"/>
        </w:rPr>
        <w:t>dissatisfactio</w:t>
      </w:r>
      <w:r w:rsidRPr="502B62AC" w:rsidR="3E9C3DF5">
        <w:rPr>
          <w:rFonts w:ascii="Arial" w:hAnsi="Arial" w:eastAsia="Arial" w:cs="Arial"/>
          <w:b w:val="0"/>
          <w:bCs w:val="0"/>
        </w:rPr>
        <w:t>n</w:t>
      </w:r>
      <w:r w:rsidRPr="502B62AC" w:rsidR="2342C2ED">
        <w:rPr>
          <w:rFonts w:ascii="Arial" w:hAnsi="Arial" w:eastAsia="Arial" w:cs="Arial"/>
          <w:b w:val="0"/>
          <w:bCs w:val="0"/>
        </w:rPr>
        <w:t xml:space="preserve">, </w:t>
      </w:r>
      <w:r w:rsidRPr="502B62AC" w:rsidR="60C5889A">
        <w:rPr>
          <w:rFonts w:ascii="Arial" w:hAnsi="Arial" w:eastAsia="Arial" w:cs="Arial"/>
          <w:b w:val="0"/>
          <w:bCs w:val="0"/>
        </w:rPr>
        <w:t>believing</w:t>
      </w:r>
      <w:r w:rsidRPr="502B62AC" w:rsidR="76F6C685">
        <w:rPr>
          <w:rFonts w:ascii="Arial" w:hAnsi="Arial" w:eastAsia="Arial" w:cs="Arial"/>
          <w:b w:val="0"/>
          <w:bCs w:val="0"/>
        </w:rPr>
        <w:t xml:space="preserve"> she is “too fat or too heavy” for gymnastics</w:t>
      </w:r>
      <w:r w:rsidRPr="502B62AC" w:rsidR="59BDBED5">
        <w:rPr>
          <w:rFonts w:ascii="Arial" w:hAnsi="Arial" w:eastAsia="Arial" w:cs="Arial"/>
          <w:b w:val="0"/>
          <w:bCs w:val="0"/>
        </w:rPr>
        <w:t xml:space="preserve"> </w:t>
      </w:r>
      <w:r w:rsidRPr="502B62AC" w:rsidR="76F6C685">
        <w:rPr>
          <w:rFonts w:ascii="Arial" w:hAnsi="Arial" w:eastAsia="Arial" w:cs="Arial"/>
          <w:b w:val="0"/>
          <w:bCs w:val="0"/>
        </w:rPr>
        <w:t xml:space="preserve">despite being a healthy weight. </w:t>
      </w:r>
      <w:r w:rsidRPr="502B62AC" w:rsidR="6988DB73">
        <w:rPr>
          <w:rFonts w:ascii="Arial" w:hAnsi="Arial" w:eastAsia="Arial" w:cs="Arial"/>
          <w:b w:val="0"/>
          <w:bCs w:val="0"/>
        </w:rPr>
        <w:t>This suggests that</w:t>
      </w:r>
      <w:r w:rsidRPr="502B62AC" w:rsidR="02BD098D">
        <w:rPr>
          <w:rFonts w:ascii="Arial" w:hAnsi="Arial" w:eastAsia="Arial" w:cs="Arial"/>
          <w:b w:val="0"/>
          <w:bCs w:val="0"/>
        </w:rPr>
        <w:t xml:space="preserve"> Emily</w:t>
      </w:r>
      <w:r w:rsidRPr="502B62AC" w:rsidR="76F55C56">
        <w:rPr>
          <w:rFonts w:ascii="Arial" w:hAnsi="Arial" w:eastAsia="Arial" w:cs="Arial"/>
          <w:b w:val="0"/>
          <w:bCs w:val="0"/>
        </w:rPr>
        <w:t xml:space="preserve"> </w:t>
      </w:r>
      <w:r w:rsidRPr="502B62AC" w:rsidR="7AB09204">
        <w:rPr>
          <w:rFonts w:ascii="Arial" w:hAnsi="Arial" w:eastAsia="Arial" w:cs="Arial"/>
          <w:b w:val="0"/>
          <w:bCs w:val="0"/>
        </w:rPr>
        <w:t>ties</w:t>
      </w:r>
      <w:r w:rsidRPr="502B62AC" w:rsidR="76F55C56">
        <w:rPr>
          <w:rFonts w:ascii="Arial" w:hAnsi="Arial" w:eastAsia="Arial" w:cs="Arial"/>
          <w:b w:val="0"/>
          <w:bCs w:val="0"/>
        </w:rPr>
        <w:t xml:space="preserve"> her </w:t>
      </w:r>
      <w:r w:rsidRPr="502B62AC" w:rsidR="02BD098D">
        <w:rPr>
          <w:rFonts w:ascii="Arial" w:hAnsi="Arial" w:eastAsia="Arial" w:cs="Arial"/>
          <w:b w:val="0"/>
          <w:bCs w:val="0"/>
        </w:rPr>
        <w:t>self-worth</w:t>
      </w:r>
      <w:r w:rsidRPr="502B62AC" w:rsidR="380CCCF4">
        <w:rPr>
          <w:rFonts w:ascii="Arial" w:hAnsi="Arial" w:eastAsia="Arial" w:cs="Arial"/>
          <w:b w:val="0"/>
          <w:bCs w:val="0"/>
        </w:rPr>
        <w:t xml:space="preserve"> </w:t>
      </w:r>
      <w:r w:rsidRPr="502B62AC" w:rsidR="5495070E">
        <w:rPr>
          <w:rFonts w:ascii="Arial" w:hAnsi="Arial" w:eastAsia="Arial" w:cs="Arial"/>
          <w:b w:val="0"/>
          <w:bCs w:val="0"/>
        </w:rPr>
        <w:t>to</w:t>
      </w:r>
      <w:r w:rsidRPr="502B62AC" w:rsidR="0C63859E">
        <w:rPr>
          <w:rFonts w:ascii="Arial" w:hAnsi="Arial" w:eastAsia="Arial" w:cs="Arial"/>
          <w:b w:val="0"/>
          <w:bCs w:val="0"/>
        </w:rPr>
        <w:t xml:space="preserve"> her performance and </w:t>
      </w:r>
      <w:r w:rsidRPr="502B62AC" w:rsidR="6E6EB5B8">
        <w:rPr>
          <w:rFonts w:ascii="Arial" w:hAnsi="Arial" w:eastAsia="Arial" w:cs="Arial"/>
          <w:b w:val="0"/>
          <w:bCs w:val="0"/>
        </w:rPr>
        <w:t>physical</w:t>
      </w:r>
      <w:r w:rsidRPr="502B62AC" w:rsidR="0C63859E">
        <w:rPr>
          <w:rFonts w:ascii="Arial" w:hAnsi="Arial" w:eastAsia="Arial" w:cs="Arial"/>
          <w:b w:val="0"/>
          <w:bCs w:val="0"/>
        </w:rPr>
        <w:t xml:space="preserve"> appearance, </w:t>
      </w:r>
      <w:r w:rsidRPr="502B62AC" w:rsidR="7C549B15">
        <w:rPr>
          <w:rFonts w:ascii="Arial" w:hAnsi="Arial" w:eastAsia="Arial" w:cs="Arial"/>
          <w:b w:val="0"/>
          <w:bCs w:val="0"/>
        </w:rPr>
        <w:t>highlighting</w:t>
      </w:r>
      <w:r w:rsidRPr="502B62AC" w:rsidR="0C63859E">
        <w:rPr>
          <w:rFonts w:ascii="Arial" w:hAnsi="Arial" w:eastAsia="Arial" w:cs="Arial"/>
          <w:b w:val="0"/>
          <w:bCs w:val="0"/>
        </w:rPr>
        <w:t xml:space="preserve"> the </w:t>
      </w:r>
      <w:r w:rsidRPr="502B62AC" w:rsidR="11125F3C">
        <w:rPr>
          <w:rFonts w:ascii="Arial" w:hAnsi="Arial" w:eastAsia="Arial" w:cs="Arial"/>
          <w:b w:val="0"/>
          <w:bCs w:val="0"/>
        </w:rPr>
        <w:t>impact of</w:t>
      </w:r>
      <w:r w:rsidRPr="502B62AC" w:rsidR="0C63859E">
        <w:rPr>
          <w:rFonts w:ascii="Arial" w:hAnsi="Arial" w:eastAsia="Arial" w:cs="Arial"/>
          <w:b w:val="0"/>
          <w:bCs w:val="0"/>
        </w:rPr>
        <w:t xml:space="preserve"> her thought patter</w:t>
      </w:r>
      <w:r w:rsidRPr="502B62AC" w:rsidR="5A0FEF9D">
        <w:rPr>
          <w:rFonts w:ascii="Arial" w:hAnsi="Arial" w:eastAsia="Arial" w:cs="Arial"/>
          <w:b w:val="0"/>
          <w:bCs w:val="0"/>
        </w:rPr>
        <w:t xml:space="preserve">ns and eating habits </w:t>
      </w:r>
      <w:r w:rsidRPr="502B62AC" w:rsidR="66232348">
        <w:rPr>
          <w:rFonts w:ascii="Arial" w:hAnsi="Arial" w:eastAsia="Arial" w:cs="Arial"/>
          <w:b w:val="0"/>
          <w:bCs w:val="0"/>
        </w:rPr>
        <w:t>on</w:t>
      </w:r>
      <w:r w:rsidRPr="502B62AC" w:rsidR="5A0FEF9D">
        <w:rPr>
          <w:rFonts w:ascii="Arial" w:hAnsi="Arial" w:eastAsia="Arial" w:cs="Arial"/>
          <w:b w:val="0"/>
          <w:bCs w:val="0"/>
        </w:rPr>
        <w:t xml:space="preserve"> her psychological well-being</w:t>
      </w:r>
      <w:r w:rsidRPr="502B62AC" w:rsidR="7AD3B140">
        <w:rPr>
          <w:rFonts w:ascii="Arial" w:hAnsi="Arial" w:eastAsia="Arial" w:cs="Arial"/>
          <w:b w:val="0"/>
          <w:bCs w:val="0"/>
        </w:rPr>
        <w:t xml:space="preserve">. </w:t>
      </w:r>
      <w:r w:rsidRPr="502B62AC" w:rsidR="2898A73C">
        <w:rPr>
          <w:rFonts w:ascii="Arial" w:hAnsi="Arial" w:eastAsia="Arial" w:cs="Arial"/>
          <w:b w:val="0"/>
          <w:bCs w:val="0"/>
        </w:rPr>
        <w:t xml:space="preserve">The case study suggests that gymnastics often </w:t>
      </w:r>
      <w:r w:rsidRPr="502B62AC" w:rsidR="34D72427">
        <w:rPr>
          <w:rFonts w:ascii="Arial" w:hAnsi="Arial" w:eastAsia="Arial" w:cs="Arial"/>
          <w:b w:val="0"/>
          <w:bCs w:val="0"/>
        </w:rPr>
        <w:t>emphasises</w:t>
      </w:r>
      <w:r w:rsidRPr="502B62AC" w:rsidR="2898A73C">
        <w:rPr>
          <w:rFonts w:ascii="Arial" w:hAnsi="Arial" w:eastAsia="Arial" w:cs="Arial"/>
          <w:b w:val="0"/>
          <w:bCs w:val="0"/>
        </w:rPr>
        <w:t xml:space="preserve"> leanness, </w:t>
      </w:r>
      <w:r w:rsidRPr="502B62AC" w:rsidR="080F4580">
        <w:rPr>
          <w:rFonts w:ascii="Arial" w:hAnsi="Arial" w:eastAsia="Arial" w:cs="Arial"/>
          <w:b w:val="0"/>
          <w:bCs w:val="0"/>
        </w:rPr>
        <w:t>potentially reinforcing</w:t>
      </w:r>
      <w:r w:rsidRPr="502B62AC" w:rsidR="2898A73C">
        <w:rPr>
          <w:rFonts w:ascii="Arial" w:hAnsi="Arial" w:eastAsia="Arial" w:cs="Arial"/>
          <w:b w:val="0"/>
          <w:bCs w:val="0"/>
        </w:rPr>
        <w:t xml:space="preserve"> Emily’s negative body image</w:t>
      </w:r>
      <w:r w:rsidRPr="502B62AC" w:rsidR="544638B9">
        <w:rPr>
          <w:rFonts w:ascii="Arial" w:hAnsi="Arial" w:eastAsia="Arial" w:cs="Arial"/>
          <w:b w:val="0"/>
          <w:bCs w:val="0"/>
        </w:rPr>
        <w:t xml:space="preserve"> and </w:t>
      </w:r>
      <w:r w:rsidRPr="502B62AC" w:rsidR="2898A73C">
        <w:rPr>
          <w:rFonts w:ascii="Arial" w:hAnsi="Arial" w:eastAsia="Arial" w:cs="Arial"/>
          <w:b w:val="0"/>
          <w:bCs w:val="0"/>
        </w:rPr>
        <w:t xml:space="preserve">the belief that a lean </w:t>
      </w:r>
      <w:r w:rsidRPr="502B62AC" w:rsidR="7CB5F6EC">
        <w:rPr>
          <w:rFonts w:ascii="Arial" w:hAnsi="Arial" w:eastAsia="Arial" w:cs="Arial"/>
          <w:b w:val="0"/>
          <w:bCs w:val="0"/>
        </w:rPr>
        <w:t>physique</w:t>
      </w:r>
      <w:r w:rsidRPr="502B62AC" w:rsidR="2898A73C">
        <w:rPr>
          <w:rFonts w:ascii="Arial" w:hAnsi="Arial" w:eastAsia="Arial" w:cs="Arial"/>
          <w:b w:val="0"/>
          <w:bCs w:val="0"/>
        </w:rPr>
        <w:t xml:space="preserve"> is </w:t>
      </w:r>
      <w:r w:rsidRPr="502B62AC" w:rsidR="2BA5318C">
        <w:rPr>
          <w:rFonts w:ascii="Arial" w:hAnsi="Arial" w:eastAsia="Arial" w:cs="Arial"/>
          <w:b w:val="0"/>
          <w:bCs w:val="0"/>
        </w:rPr>
        <w:t>essential for</w:t>
      </w:r>
      <w:r w:rsidRPr="502B62AC" w:rsidR="2898A73C">
        <w:rPr>
          <w:rFonts w:ascii="Arial" w:hAnsi="Arial" w:eastAsia="Arial" w:cs="Arial"/>
          <w:b w:val="0"/>
          <w:bCs w:val="0"/>
        </w:rPr>
        <w:t xml:space="preserve"> </w:t>
      </w:r>
      <w:r w:rsidRPr="502B62AC" w:rsidR="2898A73C">
        <w:rPr>
          <w:rFonts w:ascii="Arial" w:hAnsi="Arial" w:eastAsia="Arial" w:cs="Arial"/>
          <w:b w:val="0"/>
          <w:bCs w:val="0"/>
        </w:rPr>
        <w:t>succe</w:t>
      </w:r>
      <w:r w:rsidRPr="502B62AC" w:rsidR="20E5A632">
        <w:rPr>
          <w:rFonts w:ascii="Arial" w:hAnsi="Arial" w:eastAsia="Arial" w:cs="Arial"/>
          <w:b w:val="0"/>
          <w:bCs w:val="0"/>
        </w:rPr>
        <w:t>ss</w:t>
      </w:r>
      <w:r w:rsidRPr="502B62AC" w:rsidR="2898A73C">
        <w:rPr>
          <w:rFonts w:ascii="Arial" w:hAnsi="Arial" w:eastAsia="Arial" w:cs="Arial"/>
          <w:b w:val="0"/>
          <w:bCs w:val="0"/>
        </w:rPr>
        <w:t>.</w:t>
      </w:r>
    </w:p>
    <w:p w:rsidR="614D92E3" w:rsidP="502B62AC" w:rsidRDefault="614D92E3" w14:paraId="4BB1D2E2" w14:textId="280D2B00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BF8B203" w:rsidR="7AD3B140">
        <w:rPr>
          <w:rFonts w:ascii="Arial" w:hAnsi="Arial" w:eastAsia="Arial" w:cs="Arial"/>
          <w:b w:val="0"/>
          <w:bCs w:val="0"/>
        </w:rPr>
        <w:t xml:space="preserve">Milligan &amp; Pritchard (2006) found that disordered eating behaviours </w:t>
      </w:r>
      <w:r w:rsidRPr="5BF8B203" w:rsidR="77D1EBD6">
        <w:rPr>
          <w:rFonts w:ascii="Arial" w:hAnsi="Arial" w:eastAsia="Arial" w:cs="Arial"/>
          <w:b w:val="0"/>
          <w:bCs w:val="0"/>
        </w:rPr>
        <w:t xml:space="preserve">in women </w:t>
      </w:r>
      <w:r w:rsidRPr="5BF8B203" w:rsidR="7AD3B140">
        <w:rPr>
          <w:rFonts w:ascii="Arial" w:hAnsi="Arial" w:eastAsia="Arial" w:cs="Arial"/>
          <w:b w:val="0"/>
          <w:bCs w:val="0"/>
        </w:rPr>
        <w:t xml:space="preserve">were influenced </w:t>
      </w:r>
      <w:r w:rsidRPr="5BF8B203" w:rsidR="409F9FCD">
        <w:rPr>
          <w:rFonts w:ascii="Arial" w:hAnsi="Arial" w:eastAsia="Arial" w:cs="Arial"/>
          <w:b w:val="0"/>
          <w:bCs w:val="0"/>
        </w:rPr>
        <w:t>by</w:t>
      </w:r>
      <w:r w:rsidRPr="5BF8B203" w:rsidR="247244D9">
        <w:rPr>
          <w:rFonts w:ascii="Arial" w:hAnsi="Arial" w:eastAsia="Arial" w:cs="Arial"/>
          <w:b w:val="0"/>
          <w:bCs w:val="0"/>
        </w:rPr>
        <w:t xml:space="preserve"> body dissatisfaction, </w:t>
      </w:r>
      <w:r w:rsidRPr="5BF8B203" w:rsidR="0DFCF3A6">
        <w:rPr>
          <w:rFonts w:ascii="Arial" w:hAnsi="Arial" w:eastAsia="Arial" w:cs="Arial"/>
          <w:b w:val="0"/>
          <w:bCs w:val="0"/>
        </w:rPr>
        <w:t>self-esteem,</w:t>
      </w:r>
      <w:r w:rsidRPr="5BF8B203" w:rsidR="247244D9">
        <w:rPr>
          <w:rFonts w:ascii="Arial" w:hAnsi="Arial" w:eastAsia="Arial" w:cs="Arial"/>
          <w:b w:val="0"/>
          <w:bCs w:val="0"/>
        </w:rPr>
        <w:t xml:space="preserve"> and sport</w:t>
      </w:r>
      <w:r w:rsidRPr="5BF8B203" w:rsidR="71D7E868">
        <w:rPr>
          <w:rFonts w:ascii="Arial" w:hAnsi="Arial" w:eastAsia="Arial" w:cs="Arial"/>
          <w:b w:val="0"/>
          <w:bCs w:val="0"/>
        </w:rPr>
        <w:t>-type</w:t>
      </w:r>
      <w:r w:rsidRPr="5BF8B203" w:rsidR="247244D9">
        <w:rPr>
          <w:rFonts w:ascii="Arial" w:hAnsi="Arial" w:eastAsia="Arial" w:cs="Arial"/>
          <w:b w:val="0"/>
          <w:bCs w:val="0"/>
        </w:rPr>
        <w:t xml:space="preserve"> (lean vs. non-lean). However, </w:t>
      </w:r>
      <w:r w:rsidRPr="5BF8B203" w:rsidR="2EE96E2C">
        <w:rPr>
          <w:rFonts w:ascii="Arial" w:hAnsi="Arial" w:eastAsia="Arial" w:cs="Arial"/>
          <w:b w:val="0"/>
          <w:bCs w:val="0"/>
        </w:rPr>
        <w:t>given this study’s age</w:t>
      </w:r>
      <w:r w:rsidRPr="5BF8B203" w:rsidR="13F3C421">
        <w:rPr>
          <w:rFonts w:ascii="Arial" w:hAnsi="Arial" w:eastAsia="Arial" w:cs="Arial"/>
          <w:b w:val="0"/>
          <w:bCs w:val="0"/>
        </w:rPr>
        <w:t xml:space="preserve">, </w:t>
      </w:r>
      <w:r w:rsidRPr="5BF8B203" w:rsidR="13F3C421">
        <w:rPr>
          <w:rFonts w:ascii="Arial" w:hAnsi="Arial" w:eastAsia="Arial" w:cs="Arial"/>
          <w:b w:val="0"/>
          <w:bCs w:val="0"/>
        </w:rPr>
        <w:t>further</w:t>
      </w:r>
      <w:r w:rsidRPr="5BF8B203" w:rsidR="13F3C421">
        <w:rPr>
          <w:rFonts w:ascii="Arial" w:hAnsi="Arial" w:eastAsia="Arial" w:cs="Arial"/>
          <w:b w:val="0"/>
          <w:bCs w:val="0"/>
        </w:rPr>
        <w:t xml:space="preserve"> research </w:t>
      </w:r>
      <w:r w:rsidRPr="5BF8B203" w:rsidR="35EDF24E">
        <w:rPr>
          <w:rFonts w:ascii="Arial" w:hAnsi="Arial" w:eastAsia="Arial" w:cs="Arial"/>
          <w:b w:val="0"/>
          <w:bCs w:val="0"/>
        </w:rPr>
        <w:t xml:space="preserve">may need to be conducted </w:t>
      </w:r>
      <w:r w:rsidRPr="5BF8B203" w:rsidR="13F3C421">
        <w:rPr>
          <w:rFonts w:ascii="Arial" w:hAnsi="Arial" w:eastAsia="Arial" w:cs="Arial"/>
          <w:b w:val="0"/>
          <w:bCs w:val="0"/>
        </w:rPr>
        <w:t>to confirm the</w:t>
      </w:r>
      <w:r w:rsidRPr="5BF8B203" w:rsidR="2AA42F39">
        <w:rPr>
          <w:rFonts w:ascii="Arial" w:hAnsi="Arial" w:eastAsia="Arial" w:cs="Arial"/>
          <w:b w:val="0"/>
          <w:bCs w:val="0"/>
        </w:rPr>
        <w:t>se findings</w:t>
      </w:r>
      <w:r w:rsidRPr="5BF8B203" w:rsidR="13F3C421">
        <w:rPr>
          <w:rFonts w:ascii="Arial" w:hAnsi="Arial" w:eastAsia="Arial" w:cs="Arial"/>
          <w:b w:val="0"/>
          <w:bCs w:val="0"/>
        </w:rPr>
        <w:t xml:space="preserve">. </w:t>
      </w:r>
      <w:r w:rsidRPr="5BF8B203" w:rsidR="0995DC80">
        <w:rPr>
          <w:rFonts w:ascii="Arial" w:hAnsi="Arial" w:eastAsia="Arial" w:cs="Arial"/>
          <w:b w:val="0"/>
          <w:bCs w:val="0"/>
        </w:rPr>
        <w:t>Similarly, competitive</w:t>
      </w:r>
      <w:r w:rsidRPr="5BF8B203" w:rsidR="124CC29A">
        <w:rPr>
          <w:rFonts w:ascii="Arial" w:hAnsi="Arial" w:eastAsia="Arial" w:cs="Arial"/>
          <w:b w:val="0"/>
          <w:bCs w:val="0"/>
        </w:rPr>
        <w:t xml:space="preserve"> </w:t>
      </w:r>
      <w:r w:rsidRPr="5BF8B203" w:rsidR="0995DC80">
        <w:rPr>
          <w:rFonts w:ascii="Arial" w:hAnsi="Arial" w:eastAsia="Arial" w:cs="Arial"/>
          <w:b w:val="0"/>
          <w:bCs w:val="0"/>
        </w:rPr>
        <w:t xml:space="preserve">adolescent gymnasts </w:t>
      </w:r>
      <w:r w:rsidRPr="5BF8B203" w:rsidR="2171796E">
        <w:rPr>
          <w:rFonts w:ascii="Arial" w:hAnsi="Arial" w:eastAsia="Arial" w:cs="Arial"/>
          <w:b w:val="0"/>
          <w:bCs w:val="0"/>
        </w:rPr>
        <w:t>show higher rates of</w:t>
      </w:r>
      <w:r w:rsidRPr="5BF8B203" w:rsidR="0995DC80">
        <w:rPr>
          <w:rFonts w:ascii="Arial" w:hAnsi="Arial" w:eastAsia="Arial" w:cs="Arial"/>
          <w:b w:val="0"/>
          <w:bCs w:val="0"/>
        </w:rPr>
        <w:t xml:space="preserve"> </w:t>
      </w:r>
      <w:r w:rsidRPr="5BF8B203" w:rsidR="0995DC80">
        <w:rPr>
          <w:rFonts w:ascii="Arial" w:hAnsi="Arial" w:eastAsia="Arial" w:cs="Arial"/>
          <w:b w:val="0"/>
          <w:bCs w:val="0"/>
        </w:rPr>
        <w:t xml:space="preserve">disordered eating behaviours </w:t>
      </w:r>
      <w:r w:rsidRPr="5BF8B203" w:rsidR="0093CBE7">
        <w:rPr>
          <w:rFonts w:ascii="Arial" w:hAnsi="Arial" w:eastAsia="Arial" w:cs="Arial"/>
          <w:b w:val="0"/>
          <w:bCs w:val="0"/>
        </w:rPr>
        <w:t xml:space="preserve">than </w:t>
      </w:r>
      <w:r w:rsidRPr="5BF8B203" w:rsidR="0995DC80">
        <w:rPr>
          <w:rFonts w:ascii="Arial" w:hAnsi="Arial" w:eastAsia="Arial" w:cs="Arial"/>
          <w:b w:val="0"/>
          <w:bCs w:val="0"/>
        </w:rPr>
        <w:t>recr</w:t>
      </w:r>
      <w:r w:rsidRPr="5BF8B203" w:rsidR="1603C5C3">
        <w:rPr>
          <w:rFonts w:ascii="Arial" w:hAnsi="Arial" w:eastAsia="Arial" w:cs="Arial"/>
          <w:b w:val="0"/>
          <w:bCs w:val="0"/>
        </w:rPr>
        <w:t xml:space="preserve">eational gymnasts (Donti et al., 2021). </w:t>
      </w:r>
      <w:r w:rsidRPr="5BF8B203" w:rsidR="7D8DAD4E">
        <w:rPr>
          <w:rFonts w:ascii="Arial" w:hAnsi="Arial" w:eastAsia="Arial" w:cs="Arial"/>
          <w:b w:val="0"/>
          <w:bCs w:val="0"/>
        </w:rPr>
        <w:t xml:space="preserve">These studies imply </w:t>
      </w:r>
      <w:r w:rsidRPr="5BF8B203" w:rsidR="69E75968">
        <w:rPr>
          <w:rFonts w:ascii="Arial" w:hAnsi="Arial" w:eastAsia="Arial" w:cs="Arial"/>
          <w:b w:val="0"/>
          <w:bCs w:val="0"/>
        </w:rPr>
        <w:t xml:space="preserve">potential causes for Emily’s disordered eating. </w:t>
      </w:r>
    </w:p>
    <w:p w:rsidR="614D92E3" w:rsidP="26D82F27" w:rsidRDefault="614D92E3" w14:paraId="16FE84B8" w14:textId="3AB1A5F0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BF8B203" w:rsidR="614D92E3">
        <w:rPr>
          <w:rFonts w:ascii="Arial" w:hAnsi="Arial" w:eastAsia="Arial" w:cs="Arial"/>
          <w:b w:val="0"/>
          <w:bCs w:val="0"/>
        </w:rPr>
        <w:t>Emily’s increased pressure</w:t>
      </w:r>
      <w:r w:rsidRPr="5BF8B203" w:rsidR="3B679087">
        <w:rPr>
          <w:rFonts w:ascii="Arial" w:hAnsi="Arial" w:eastAsia="Arial" w:cs="Arial"/>
          <w:b w:val="0"/>
          <w:bCs w:val="0"/>
        </w:rPr>
        <w:t xml:space="preserve"> has negatively affected</w:t>
      </w:r>
      <w:r w:rsidRPr="5BF8B203" w:rsidR="614D92E3">
        <w:rPr>
          <w:rFonts w:ascii="Arial" w:hAnsi="Arial" w:eastAsia="Arial" w:cs="Arial"/>
          <w:b w:val="0"/>
          <w:bCs w:val="0"/>
        </w:rPr>
        <w:t xml:space="preserve"> </w:t>
      </w:r>
      <w:r w:rsidRPr="5BF8B203" w:rsidR="614D92E3">
        <w:rPr>
          <w:rFonts w:ascii="Arial" w:hAnsi="Arial" w:eastAsia="Arial" w:cs="Arial"/>
          <w:b w:val="0"/>
          <w:bCs w:val="0"/>
        </w:rPr>
        <w:t xml:space="preserve">her </w:t>
      </w:r>
      <w:r w:rsidRPr="5BF8B203" w:rsidR="6CA9D610">
        <w:rPr>
          <w:rFonts w:ascii="Arial" w:hAnsi="Arial" w:eastAsia="Arial" w:cs="Arial"/>
          <w:b w:val="0"/>
          <w:bCs w:val="0"/>
        </w:rPr>
        <w:t xml:space="preserve">gymnastics </w:t>
      </w:r>
      <w:r w:rsidRPr="5BF8B203" w:rsidR="614D92E3">
        <w:rPr>
          <w:rFonts w:ascii="Arial" w:hAnsi="Arial" w:eastAsia="Arial" w:cs="Arial"/>
          <w:b w:val="0"/>
          <w:bCs w:val="0"/>
        </w:rPr>
        <w:t>performance.</w:t>
      </w:r>
      <w:r w:rsidRPr="5BF8B203" w:rsidR="614D92E3">
        <w:rPr>
          <w:rFonts w:ascii="Arial" w:hAnsi="Arial" w:eastAsia="Arial" w:cs="Arial"/>
          <w:b w:val="0"/>
          <w:bCs w:val="0"/>
        </w:rPr>
        <w:t xml:space="preserve"> For instance, the case study </w:t>
      </w:r>
      <w:r w:rsidRPr="5BF8B203" w:rsidR="42EE3E9C">
        <w:rPr>
          <w:rFonts w:ascii="Arial" w:hAnsi="Arial" w:eastAsia="Arial" w:cs="Arial"/>
          <w:b w:val="0"/>
          <w:bCs w:val="0"/>
        </w:rPr>
        <w:t>notes</w:t>
      </w:r>
      <w:r w:rsidRPr="5BF8B203" w:rsidR="65D53A38">
        <w:rPr>
          <w:rFonts w:ascii="Arial" w:hAnsi="Arial" w:eastAsia="Arial" w:cs="Arial"/>
          <w:b w:val="0"/>
          <w:bCs w:val="0"/>
        </w:rPr>
        <w:t xml:space="preserve"> a slight decline in performance due to fatigue, with </w:t>
      </w:r>
      <w:r w:rsidRPr="5BF8B203" w:rsidR="76080F2C">
        <w:rPr>
          <w:rFonts w:ascii="Arial" w:hAnsi="Arial" w:eastAsia="Arial" w:cs="Arial"/>
          <w:b w:val="0"/>
          <w:bCs w:val="0"/>
        </w:rPr>
        <w:t>symptoms</w:t>
      </w:r>
      <w:r w:rsidRPr="5BF8B203" w:rsidR="65D53A38">
        <w:rPr>
          <w:rFonts w:ascii="Arial" w:hAnsi="Arial" w:eastAsia="Arial" w:cs="Arial"/>
          <w:b w:val="0"/>
          <w:bCs w:val="0"/>
        </w:rPr>
        <w:t xml:space="preserve"> be</w:t>
      </w:r>
      <w:r w:rsidRPr="5BF8B203" w:rsidR="2116E643">
        <w:rPr>
          <w:rFonts w:ascii="Arial" w:hAnsi="Arial" w:eastAsia="Arial" w:cs="Arial"/>
          <w:b w:val="0"/>
          <w:bCs w:val="0"/>
        </w:rPr>
        <w:t>coming severe enough</w:t>
      </w:r>
      <w:r w:rsidRPr="5BF8B203" w:rsidR="53DBB77E">
        <w:rPr>
          <w:rFonts w:ascii="Arial" w:hAnsi="Arial" w:eastAsia="Arial" w:cs="Arial"/>
          <w:b w:val="0"/>
          <w:bCs w:val="0"/>
        </w:rPr>
        <w:t xml:space="preserve"> </w:t>
      </w:r>
      <w:r w:rsidRPr="5BF8B203" w:rsidR="53DBB77E">
        <w:rPr>
          <w:rFonts w:ascii="Arial" w:hAnsi="Arial" w:eastAsia="Arial" w:cs="Arial"/>
          <w:b w:val="0"/>
          <w:bCs w:val="0"/>
        </w:rPr>
        <w:t xml:space="preserve">that she passed out before starting her floor routine </w:t>
      </w:r>
      <w:r w:rsidRPr="5BF8B203" w:rsidR="71EE80B6">
        <w:rPr>
          <w:rFonts w:ascii="Arial" w:hAnsi="Arial" w:eastAsia="Arial" w:cs="Arial"/>
          <w:b w:val="0"/>
          <w:bCs w:val="0"/>
        </w:rPr>
        <w:t>at</w:t>
      </w:r>
      <w:r w:rsidRPr="5BF8B203" w:rsidR="53DBB77E">
        <w:rPr>
          <w:rFonts w:ascii="Arial" w:hAnsi="Arial" w:eastAsia="Arial" w:cs="Arial"/>
          <w:b w:val="0"/>
          <w:bCs w:val="0"/>
        </w:rPr>
        <w:t xml:space="preserve"> a </w:t>
      </w:r>
      <w:r w:rsidRPr="5BF8B203" w:rsidR="53DBB77E">
        <w:rPr>
          <w:rFonts w:ascii="Arial" w:hAnsi="Arial" w:eastAsia="Arial" w:cs="Arial"/>
          <w:b w:val="0"/>
          <w:bCs w:val="0"/>
        </w:rPr>
        <w:t xml:space="preserve">competition. </w:t>
      </w:r>
      <w:r w:rsidRPr="5BF8B203" w:rsidR="327A43ED">
        <w:rPr>
          <w:rFonts w:ascii="Arial" w:hAnsi="Arial" w:eastAsia="Arial" w:cs="Arial"/>
          <w:b w:val="0"/>
          <w:bCs w:val="0"/>
        </w:rPr>
        <w:t xml:space="preserve">This </w:t>
      </w:r>
      <w:r w:rsidRPr="5BF8B203" w:rsidR="1426AEB7">
        <w:rPr>
          <w:rFonts w:ascii="Arial" w:hAnsi="Arial" w:eastAsia="Arial" w:cs="Arial"/>
          <w:b w:val="0"/>
          <w:bCs w:val="0"/>
        </w:rPr>
        <w:t>highlights</w:t>
      </w:r>
      <w:r w:rsidRPr="5BF8B203" w:rsidR="327A43ED">
        <w:rPr>
          <w:rFonts w:ascii="Arial" w:hAnsi="Arial" w:eastAsia="Arial" w:cs="Arial"/>
          <w:b w:val="0"/>
          <w:bCs w:val="0"/>
        </w:rPr>
        <w:t xml:space="preserve"> the </w:t>
      </w:r>
      <w:r w:rsidRPr="5BF8B203" w:rsidR="0985A759">
        <w:rPr>
          <w:rFonts w:ascii="Arial" w:hAnsi="Arial" w:eastAsia="Arial" w:cs="Arial"/>
          <w:b w:val="0"/>
          <w:bCs w:val="0"/>
        </w:rPr>
        <w:t xml:space="preserve">significant </w:t>
      </w:r>
      <w:r w:rsidRPr="5BF8B203" w:rsidR="327A43ED">
        <w:rPr>
          <w:rFonts w:ascii="Arial" w:hAnsi="Arial" w:eastAsia="Arial" w:cs="Arial"/>
          <w:b w:val="0"/>
          <w:bCs w:val="0"/>
        </w:rPr>
        <w:t xml:space="preserve">impact </w:t>
      </w:r>
      <w:r w:rsidRPr="5BF8B203" w:rsidR="057E906D">
        <w:rPr>
          <w:rFonts w:ascii="Arial" w:hAnsi="Arial" w:eastAsia="Arial" w:cs="Arial"/>
          <w:b w:val="0"/>
          <w:bCs w:val="0"/>
        </w:rPr>
        <w:t>of</w:t>
      </w:r>
      <w:r w:rsidRPr="5BF8B203" w:rsidR="3DFADC09">
        <w:rPr>
          <w:rFonts w:ascii="Arial" w:hAnsi="Arial" w:eastAsia="Arial" w:cs="Arial"/>
          <w:b w:val="0"/>
          <w:bCs w:val="0"/>
        </w:rPr>
        <w:t xml:space="preserve"> pressure on </w:t>
      </w:r>
      <w:r w:rsidRPr="5BF8B203" w:rsidR="535CDBA6">
        <w:rPr>
          <w:rFonts w:ascii="Arial" w:hAnsi="Arial" w:eastAsia="Arial" w:cs="Arial"/>
          <w:b w:val="0"/>
          <w:bCs w:val="0"/>
        </w:rPr>
        <w:t>her</w:t>
      </w:r>
      <w:r w:rsidRPr="5BF8B203" w:rsidR="3DFADC09">
        <w:rPr>
          <w:rFonts w:ascii="Arial" w:hAnsi="Arial" w:eastAsia="Arial" w:cs="Arial"/>
          <w:b w:val="0"/>
          <w:bCs w:val="0"/>
        </w:rPr>
        <w:t xml:space="preserve"> physical health and </w:t>
      </w:r>
      <w:r w:rsidRPr="5BF8B203" w:rsidR="3DFADC09">
        <w:rPr>
          <w:rFonts w:ascii="Arial" w:hAnsi="Arial" w:eastAsia="Arial" w:cs="Arial"/>
          <w:b w:val="0"/>
          <w:bCs w:val="0"/>
        </w:rPr>
        <w:t>subsequently</w:t>
      </w:r>
      <w:r w:rsidRPr="5BF8B203" w:rsidR="3DFADC09">
        <w:rPr>
          <w:rFonts w:ascii="Arial" w:hAnsi="Arial" w:eastAsia="Arial" w:cs="Arial"/>
          <w:b w:val="0"/>
          <w:bCs w:val="0"/>
        </w:rPr>
        <w:t xml:space="preserve">, her performance. </w:t>
      </w:r>
      <w:r w:rsidRPr="5BF8B203" w:rsidR="56D7D56E">
        <w:rPr>
          <w:rFonts w:ascii="Arial" w:hAnsi="Arial" w:eastAsia="Arial" w:cs="Arial"/>
          <w:b w:val="0"/>
          <w:bCs w:val="0"/>
        </w:rPr>
        <w:t>Additionally, t</w:t>
      </w:r>
      <w:r w:rsidRPr="5BF8B203" w:rsidR="34C8E091">
        <w:rPr>
          <w:rFonts w:ascii="Arial" w:hAnsi="Arial" w:eastAsia="Arial" w:cs="Arial"/>
          <w:b w:val="0"/>
          <w:bCs w:val="0"/>
        </w:rPr>
        <w:t>he case study</w:t>
      </w:r>
      <w:r w:rsidRPr="5BF8B203" w:rsidR="01DE467A">
        <w:rPr>
          <w:rFonts w:ascii="Arial" w:hAnsi="Arial" w:eastAsia="Arial" w:cs="Arial"/>
          <w:b w:val="0"/>
          <w:bCs w:val="0"/>
        </w:rPr>
        <w:t xml:space="preserve"> describes a shift in her</w:t>
      </w:r>
      <w:r w:rsidRPr="5BF8B203" w:rsidR="34C8E091">
        <w:rPr>
          <w:rFonts w:ascii="Arial" w:hAnsi="Arial" w:eastAsia="Arial" w:cs="Arial"/>
          <w:b w:val="0"/>
          <w:bCs w:val="0"/>
        </w:rPr>
        <w:t xml:space="preserve"> routines</w:t>
      </w:r>
      <w:r w:rsidRPr="5BF8B203" w:rsidR="609BD8C5">
        <w:rPr>
          <w:rFonts w:ascii="Arial" w:hAnsi="Arial" w:eastAsia="Arial" w:cs="Arial"/>
          <w:b w:val="0"/>
          <w:bCs w:val="0"/>
        </w:rPr>
        <w:t xml:space="preserve"> - </w:t>
      </w:r>
      <w:r w:rsidRPr="5BF8B203" w:rsidR="34C8E091">
        <w:rPr>
          <w:rFonts w:ascii="Arial" w:hAnsi="Arial" w:eastAsia="Arial" w:cs="Arial"/>
          <w:b w:val="0"/>
          <w:bCs w:val="0"/>
        </w:rPr>
        <w:t xml:space="preserve">from </w:t>
      </w:r>
      <w:r w:rsidRPr="5BF8B203" w:rsidR="330A21C5">
        <w:rPr>
          <w:rFonts w:ascii="Arial" w:hAnsi="Arial" w:eastAsia="Arial" w:cs="Arial"/>
          <w:b w:val="0"/>
          <w:bCs w:val="0"/>
        </w:rPr>
        <w:t>displaying</w:t>
      </w:r>
      <w:r w:rsidRPr="5BF8B203" w:rsidR="34C8E091">
        <w:rPr>
          <w:rFonts w:ascii="Arial" w:hAnsi="Arial" w:eastAsia="Arial" w:cs="Arial"/>
          <w:b w:val="0"/>
          <w:bCs w:val="0"/>
        </w:rPr>
        <w:t xml:space="preserve"> “grace and stre</w:t>
      </w:r>
      <w:r w:rsidRPr="5BF8B203" w:rsidR="02E1DA56">
        <w:rPr>
          <w:rFonts w:ascii="Arial" w:hAnsi="Arial" w:eastAsia="Arial" w:cs="Arial"/>
          <w:b w:val="0"/>
          <w:bCs w:val="0"/>
        </w:rPr>
        <w:t xml:space="preserve">ngth” </w:t>
      </w:r>
      <w:r w:rsidRPr="5BF8B203" w:rsidR="3D8E4D39">
        <w:rPr>
          <w:rFonts w:ascii="Arial" w:hAnsi="Arial" w:eastAsia="Arial" w:cs="Arial"/>
          <w:b w:val="0"/>
          <w:bCs w:val="0"/>
        </w:rPr>
        <w:t>to</w:t>
      </w:r>
      <w:r w:rsidRPr="5BF8B203" w:rsidR="02E1DA56">
        <w:rPr>
          <w:rFonts w:ascii="Arial" w:hAnsi="Arial" w:eastAsia="Arial" w:cs="Arial"/>
          <w:b w:val="0"/>
          <w:bCs w:val="0"/>
        </w:rPr>
        <w:t xml:space="preserve"> now lacking “energy and precision</w:t>
      </w:r>
      <w:r w:rsidRPr="5BF8B203" w:rsidR="4DE2922D">
        <w:rPr>
          <w:rFonts w:ascii="Arial" w:hAnsi="Arial" w:eastAsia="Arial" w:cs="Arial"/>
          <w:b w:val="0"/>
          <w:bCs w:val="0"/>
        </w:rPr>
        <w:t>.”</w:t>
      </w:r>
    </w:p>
    <w:p w:rsidR="15FE8E79" w:rsidP="26D82F27" w:rsidRDefault="15FE8E79" w14:paraId="63E3F4BA" w14:textId="574E383B">
      <w:pPr>
        <w:pStyle w:val="Normal"/>
        <w:jc w:val="left"/>
        <w:rPr>
          <w:rFonts w:ascii="Arial" w:hAnsi="Arial" w:eastAsia="Arial" w:cs="Arial"/>
          <w:b w:val="1"/>
          <w:bCs w:val="1"/>
        </w:rPr>
      </w:pPr>
      <w:r w:rsidRPr="502B62AC" w:rsidR="6FEE04FC">
        <w:rPr>
          <w:rFonts w:ascii="Arial" w:hAnsi="Arial" w:eastAsia="Arial" w:cs="Arial"/>
          <w:b w:val="1"/>
          <w:bCs w:val="1"/>
        </w:rPr>
        <w:t>Precipitating Factors</w:t>
      </w:r>
    </w:p>
    <w:p w:rsidR="74C8D45F" w:rsidP="502B62AC" w:rsidRDefault="74C8D45F" w14:paraId="2CFC7161" w14:textId="12D95558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BF8B203" w:rsidR="74C8D45F">
        <w:rPr>
          <w:rFonts w:ascii="Arial" w:hAnsi="Arial" w:eastAsia="Arial" w:cs="Arial"/>
          <w:b w:val="0"/>
          <w:bCs w:val="0"/>
        </w:rPr>
        <w:t>Emily’s family dynamics</w:t>
      </w:r>
      <w:r w:rsidRPr="5BF8B203" w:rsidR="5EB80B89">
        <w:rPr>
          <w:rFonts w:ascii="Arial" w:hAnsi="Arial" w:eastAsia="Arial" w:cs="Arial"/>
          <w:b w:val="0"/>
          <w:bCs w:val="0"/>
        </w:rPr>
        <w:t>, as a social factor,</w:t>
      </w:r>
      <w:r w:rsidRPr="5BF8B203" w:rsidR="78AEC4B6">
        <w:rPr>
          <w:rFonts w:ascii="Arial" w:hAnsi="Arial" w:eastAsia="Arial" w:cs="Arial"/>
          <w:b w:val="0"/>
          <w:bCs w:val="0"/>
        </w:rPr>
        <w:t xml:space="preserve"> play a key role in the development</w:t>
      </w:r>
      <w:r w:rsidRPr="5BF8B203" w:rsidR="74C8D45F">
        <w:rPr>
          <w:rFonts w:ascii="Arial" w:hAnsi="Arial" w:eastAsia="Arial" w:cs="Arial"/>
          <w:b w:val="0"/>
          <w:bCs w:val="0"/>
        </w:rPr>
        <w:t xml:space="preserve"> of her </w:t>
      </w:r>
      <w:r w:rsidRPr="5BF8B203" w:rsidR="0B65698A">
        <w:rPr>
          <w:rFonts w:ascii="Arial" w:hAnsi="Arial" w:eastAsia="Arial" w:cs="Arial"/>
          <w:b w:val="0"/>
          <w:bCs w:val="0"/>
        </w:rPr>
        <w:t>physical and psychological symptoms.</w:t>
      </w:r>
      <w:r w:rsidRPr="5BF8B203" w:rsidR="0B65698A">
        <w:rPr>
          <w:rFonts w:ascii="Arial" w:hAnsi="Arial" w:eastAsia="Arial" w:cs="Arial"/>
          <w:b w:val="0"/>
          <w:bCs w:val="0"/>
        </w:rPr>
        <w:t xml:space="preserve"> </w:t>
      </w:r>
      <w:r w:rsidRPr="5BF8B203" w:rsidR="5027F9D6">
        <w:rPr>
          <w:rFonts w:ascii="Arial" w:hAnsi="Arial" w:eastAsia="Arial" w:cs="Arial"/>
          <w:b w:val="0"/>
          <w:bCs w:val="0"/>
        </w:rPr>
        <w:t>T</w:t>
      </w:r>
      <w:r w:rsidRPr="5BF8B203" w:rsidR="0B65698A">
        <w:rPr>
          <w:rFonts w:ascii="Arial" w:hAnsi="Arial" w:eastAsia="Arial" w:cs="Arial"/>
          <w:b w:val="0"/>
          <w:bCs w:val="0"/>
        </w:rPr>
        <w:t>he case study</w:t>
      </w:r>
      <w:r w:rsidRPr="5BF8B203" w:rsidR="74E1315D">
        <w:rPr>
          <w:rFonts w:ascii="Arial" w:hAnsi="Arial" w:eastAsia="Arial" w:cs="Arial"/>
          <w:b w:val="0"/>
          <w:bCs w:val="0"/>
        </w:rPr>
        <w:t xml:space="preserve"> highlights that her</w:t>
      </w:r>
      <w:r w:rsidRPr="5BF8B203" w:rsidR="0B65698A">
        <w:rPr>
          <w:rFonts w:ascii="Arial" w:hAnsi="Arial" w:eastAsia="Arial" w:cs="Arial"/>
          <w:b w:val="0"/>
          <w:bCs w:val="0"/>
        </w:rPr>
        <w:t xml:space="preserve"> family </w:t>
      </w:r>
      <w:r w:rsidRPr="5BF8B203" w:rsidR="0DA88F74">
        <w:rPr>
          <w:rFonts w:ascii="Arial" w:hAnsi="Arial" w:eastAsia="Arial" w:cs="Arial"/>
          <w:b w:val="0"/>
          <w:bCs w:val="0"/>
        </w:rPr>
        <w:t>values</w:t>
      </w:r>
      <w:r w:rsidRPr="5BF8B203" w:rsidR="0B65698A">
        <w:rPr>
          <w:rFonts w:ascii="Arial" w:hAnsi="Arial" w:eastAsia="Arial" w:cs="Arial"/>
          <w:b w:val="0"/>
          <w:bCs w:val="0"/>
        </w:rPr>
        <w:t xml:space="preserve"> success and “</w:t>
      </w:r>
      <w:r w:rsidRPr="5BF8B203" w:rsidR="77DAC868">
        <w:rPr>
          <w:rFonts w:ascii="Arial" w:hAnsi="Arial" w:eastAsia="Arial" w:cs="Arial"/>
          <w:b w:val="0"/>
          <w:bCs w:val="0"/>
        </w:rPr>
        <w:t xml:space="preserve">achievement,” </w:t>
      </w:r>
      <w:r w:rsidRPr="5BF8B203" w:rsidR="1F19D600">
        <w:rPr>
          <w:rFonts w:ascii="Arial" w:hAnsi="Arial" w:eastAsia="Arial" w:cs="Arial"/>
          <w:b w:val="0"/>
          <w:bCs w:val="0"/>
        </w:rPr>
        <w:t>placing</w:t>
      </w:r>
      <w:r w:rsidRPr="5BF8B203" w:rsidR="6D8A3E74">
        <w:rPr>
          <w:rFonts w:ascii="Arial" w:hAnsi="Arial" w:eastAsia="Arial" w:cs="Arial"/>
          <w:b w:val="0"/>
          <w:bCs w:val="0"/>
        </w:rPr>
        <w:t xml:space="preserve"> </w:t>
      </w:r>
      <w:bookmarkStart w:name="_Int_1VU1To25" w:id="1813743074"/>
      <w:r w:rsidRPr="5BF8B203" w:rsidR="6D8A3E74">
        <w:rPr>
          <w:rFonts w:ascii="Arial" w:hAnsi="Arial" w:eastAsia="Arial" w:cs="Arial"/>
          <w:b w:val="0"/>
          <w:bCs w:val="0"/>
        </w:rPr>
        <w:t xml:space="preserve">high </w:t>
      </w:r>
      <w:r w:rsidRPr="5BF8B203" w:rsidR="77DAC868">
        <w:rPr>
          <w:rFonts w:ascii="Arial" w:hAnsi="Arial" w:eastAsia="Arial" w:cs="Arial"/>
          <w:b w:val="0"/>
          <w:bCs w:val="0"/>
        </w:rPr>
        <w:t>expect</w:t>
      </w:r>
      <w:r w:rsidRPr="5BF8B203" w:rsidR="3FF6CBCC">
        <w:rPr>
          <w:rFonts w:ascii="Arial" w:hAnsi="Arial" w:eastAsia="Arial" w:cs="Arial"/>
          <w:b w:val="0"/>
          <w:bCs w:val="0"/>
        </w:rPr>
        <w:t>ations</w:t>
      </w:r>
      <w:bookmarkEnd w:id="1813743074"/>
      <w:r w:rsidRPr="5BF8B203" w:rsidR="3FF6CBCC">
        <w:rPr>
          <w:rFonts w:ascii="Arial" w:hAnsi="Arial" w:eastAsia="Arial" w:cs="Arial"/>
          <w:b w:val="0"/>
          <w:bCs w:val="0"/>
        </w:rPr>
        <w:t xml:space="preserve"> </w:t>
      </w:r>
      <w:r w:rsidRPr="5BF8B203" w:rsidR="06A494A8">
        <w:rPr>
          <w:rFonts w:ascii="Arial" w:hAnsi="Arial" w:eastAsia="Arial" w:cs="Arial"/>
          <w:b w:val="0"/>
          <w:bCs w:val="0"/>
        </w:rPr>
        <w:t>on</w:t>
      </w:r>
      <w:r w:rsidRPr="5BF8B203" w:rsidR="3FF6CBCC">
        <w:rPr>
          <w:rFonts w:ascii="Arial" w:hAnsi="Arial" w:eastAsia="Arial" w:cs="Arial"/>
          <w:b w:val="0"/>
          <w:bCs w:val="0"/>
        </w:rPr>
        <w:t xml:space="preserve"> her performance</w:t>
      </w:r>
      <w:r w:rsidRPr="5BF8B203" w:rsidR="77DAC868">
        <w:rPr>
          <w:rFonts w:ascii="Arial" w:hAnsi="Arial" w:eastAsia="Arial" w:cs="Arial"/>
          <w:b w:val="0"/>
          <w:bCs w:val="0"/>
        </w:rPr>
        <w:t>.</w:t>
      </w:r>
      <w:r w:rsidRPr="5BF8B203" w:rsidR="6AD432BA">
        <w:rPr>
          <w:rFonts w:ascii="Arial" w:hAnsi="Arial" w:eastAsia="Arial" w:cs="Arial"/>
          <w:b w:val="0"/>
          <w:bCs w:val="0"/>
        </w:rPr>
        <w:t xml:space="preserve"> Excessive </w:t>
      </w:r>
      <w:r w:rsidRPr="5BF8B203" w:rsidR="08151160">
        <w:rPr>
          <w:rFonts w:ascii="Arial" w:hAnsi="Arial" w:eastAsia="Arial" w:cs="Arial"/>
          <w:b w:val="0"/>
          <w:bCs w:val="0"/>
        </w:rPr>
        <w:t>familial</w:t>
      </w:r>
      <w:r w:rsidRPr="5BF8B203" w:rsidR="6ACD0F9E">
        <w:rPr>
          <w:rFonts w:ascii="Arial" w:hAnsi="Arial" w:eastAsia="Arial" w:cs="Arial"/>
          <w:b w:val="0"/>
          <w:bCs w:val="0"/>
        </w:rPr>
        <w:t xml:space="preserve"> </w:t>
      </w:r>
      <w:r w:rsidRPr="5BF8B203" w:rsidR="6AD432BA">
        <w:rPr>
          <w:rFonts w:ascii="Arial" w:hAnsi="Arial" w:eastAsia="Arial" w:cs="Arial"/>
          <w:b w:val="0"/>
          <w:bCs w:val="0"/>
        </w:rPr>
        <w:t>pressure</w:t>
      </w:r>
      <w:r w:rsidRPr="5BF8B203" w:rsidR="055AD493">
        <w:rPr>
          <w:rFonts w:ascii="Arial" w:hAnsi="Arial" w:eastAsia="Arial" w:cs="Arial"/>
          <w:b w:val="0"/>
          <w:bCs w:val="0"/>
        </w:rPr>
        <w:t xml:space="preserve"> to succeed can contribute to </w:t>
      </w:r>
      <w:r w:rsidRPr="5BF8B203" w:rsidR="0BE7CC28">
        <w:rPr>
          <w:rFonts w:ascii="Arial" w:hAnsi="Arial" w:eastAsia="Arial" w:cs="Arial"/>
          <w:b w:val="0"/>
          <w:bCs w:val="0"/>
        </w:rPr>
        <w:t>counterproductive personality traits, such as perfectionism (</w:t>
      </w:r>
      <w:r w:rsidRPr="5BF8B203" w:rsidR="05724E0B">
        <w:rPr>
          <w:rFonts w:ascii="Arial" w:hAnsi="Arial" w:eastAsia="Arial" w:cs="Arial"/>
          <w:b w:val="0"/>
          <w:bCs w:val="0"/>
        </w:rPr>
        <w:t xml:space="preserve">Fleming et al., 2022). </w:t>
      </w:r>
      <w:r w:rsidRPr="5BF8B203" w:rsidR="7B8A97D5">
        <w:rPr>
          <w:rFonts w:ascii="Arial" w:hAnsi="Arial" w:eastAsia="Arial" w:cs="Arial"/>
          <w:b w:val="0"/>
          <w:bCs w:val="0"/>
        </w:rPr>
        <w:t>O’Rourke et al. (2011) found that parental pressure affects adolescent athletes differently base</w:t>
      </w:r>
      <w:r w:rsidRPr="5BF8B203" w:rsidR="3F5E7B0E">
        <w:rPr>
          <w:rFonts w:ascii="Arial" w:hAnsi="Arial" w:eastAsia="Arial" w:cs="Arial"/>
          <w:b w:val="0"/>
          <w:bCs w:val="0"/>
        </w:rPr>
        <w:t>d</w:t>
      </w:r>
      <w:r w:rsidRPr="5BF8B203" w:rsidR="7B8A97D5">
        <w:rPr>
          <w:rFonts w:ascii="Arial" w:hAnsi="Arial" w:eastAsia="Arial" w:cs="Arial"/>
          <w:b w:val="0"/>
          <w:bCs w:val="0"/>
        </w:rPr>
        <w:t xml:space="preserve"> on the motivational environment created by the parents. For instance, </w:t>
      </w:r>
      <w:r w:rsidRPr="5BF8B203" w:rsidR="481B3509">
        <w:rPr>
          <w:rFonts w:ascii="Arial" w:hAnsi="Arial" w:eastAsia="Arial" w:cs="Arial"/>
          <w:b w:val="0"/>
          <w:bCs w:val="0"/>
        </w:rPr>
        <w:t xml:space="preserve">when </w:t>
      </w:r>
      <w:r w:rsidRPr="5BF8B203" w:rsidR="7B8A97D5">
        <w:rPr>
          <w:rFonts w:ascii="Arial" w:hAnsi="Arial" w:eastAsia="Arial" w:cs="Arial"/>
          <w:b w:val="0"/>
          <w:bCs w:val="0"/>
        </w:rPr>
        <w:t xml:space="preserve">high parental pressure </w:t>
      </w:r>
      <w:r w:rsidRPr="5BF8B203" w:rsidR="19F306D9">
        <w:rPr>
          <w:rFonts w:ascii="Arial" w:hAnsi="Arial" w:eastAsia="Arial" w:cs="Arial"/>
          <w:b w:val="0"/>
          <w:bCs w:val="0"/>
        </w:rPr>
        <w:t>is combined</w:t>
      </w:r>
      <w:r w:rsidRPr="5BF8B203" w:rsidR="7B8A97D5">
        <w:rPr>
          <w:rFonts w:ascii="Arial" w:hAnsi="Arial" w:eastAsia="Arial" w:cs="Arial"/>
          <w:b w:val="0"/>
          <w:bCs w:val="0"/>
        </w:rPr>
        <w:t xml:space="preserve"> with</w:t>
      </w:r>
      <w:r w:rsidRPr="5BF8B203" w:rsidR="526194E9">
        <w:rPr>
          <w:rFonts w:ascii="Arial" w:hAnsi="Arial" w:eastAsia="Arial" w:cs="Arial"/>
          <w:b w:val="0"/>
          <w:bCs w:val="0"/>
        </w:rPr>
        <w:t xml:space="preserve"> an</w:t>
      </w:r>
      <w:r w:rsidRPr="5BF8B203" w:rsidR="7B8A97D5">
        <w:rPr>
          <w:rFonts w:ascii="Arial" w:hAnsi="Arial" w:eastAsia="Arial" w:cs="Arial"/>
          <w:b w:val="0"/>
          <w:bCs w:val="0"/>
        </w:rPr>
        <w:t xml:space="preserve"> environment </w:t>
      </w:r>
      <w:r w:rsidRPr="5BF8B203" w:rsidR="7B8A97D5">
        <w:rPr>
          <w:rFonts w:ascii="Arial" w:hAnsi="Arial" w:eastAsia="Arial" w:cs="Arial"/>
          <w:b w:val="0"/>
          <w:bCs w:val="0"/>
        </w:rPr>
        <w:t>that</w:t>
      </w:r>
      <w:r w:rsidRPr="5BF8B203" w:rsidR="7B8A97D5">
        <w:rPr>
          <w:rFonts w:ascii="Arial" w:hAnsi="Arial" w:eastAsia="Arial" w:cs="Arial"/>
          <w:b w:val="0"/>
          <w:bCs w:val="0"/>
        </w:rPr>
        <w:t xml:space="preserve"> </w:t>
      </w:r>
      <w:r w:rsidRPr="5BF8B203" w:rsidR="7B8A97D5">
        <w:rPr>
          <w:rFonts w:ascii="Arial" w:hAnsi="Arial" w:eastAsia="Arial" w:cs="Arial"/>
          <w:b w:val="0"/>
          <w:bCs w:val="0"/>
        </w:rPr>
        <w:t>lack</w:t>
      </w:r>
      <w:r w:rsidRPr="5BF8B203" w:rsidR="146E5E4B">
        <w:rPr>
          <w:rFonts w:ascii="Arial" w:hAnsi="Arial" w:eastAsia="Arial" w:cs="Arial"/>
          <w:b w:val="0"/>
          <w:bCs w:val="0"/>
        </w:rPr>
        <w:t>s</w:t>
      </w:r>
      <w:r w:rsidRPr="5BF8B203" w:rsidR="7B8A97D5">
        <w:rPr>
          <w:rFonts w:ascii="Arial" w:hAnsi="Arial" w:eastAsia="Arial" w:cs="Arial"/>
          <w:b w:val="0"/>
          <w:bCs w:val="0"/>
        </w:rPr>
        <w:t xml:space="preserve"> focus on personal growth or emphasise</w:t>
      </w:r>
      <w:r w:rsidRPr="5BF8B203" w:rsidR="506D148F">
        <w:rPr>
          <w:rFonts w:ascii="Arial" w:hAnsi="Arial" w:eastAsia="Arial" w:cs="Arial"/>
          <w:b w:val="0"/>
          <w:bCs w:val="0"/>
        </w:rPr>
        <w:t>s</w:t>
      </w:r>
      <w:r w:rsidRPr="5BF8B203" w:rsidR="7B8A97D5">
        <w:rPr>
          <w:rFonts w:ascii="Arial" w:hAnsi="Arial" w:eastAsia="Arial" w:cs="Arial"/>
          <w:b w:val="0"/>
          <w:bCs w:val="0"/>
        </w:rPr>
        <w:t xml:space="preserve"> external validation and competition, </w:t>
      </w:r>
      <w:r w:rsidRPr="5BF8B203" w:rsidR="4727489B">
        <w:rPr>
          <w:rFonts w:ascii="Arial" w:hAnsi="Arial" w:eastAsia="Arial" w:cs="Arial"/>
          <w:b w:val="0"/>
          <w:bCs w:val="0"/>
        </w:rPr>
        <w:t xml:space="preserve">it </w:t>
      </w:r>
      <w:r w:rsidRPr="5BF8B203" w:rsidR="7B8A97D5">
        <w:rPr>
          <w:rFonts w:ascii="Arial" w:hAnsi="Arial" w:eastAsia="Arial" w:cs="Arial"/>
          <w:b w:val="0"/>
          <w:bCs w:val="0"/>
        </w:rPr>
        <w:t xml:space="preserve">can negatively </w:t>
      </w:r>
      <w:r w:rsidRPr="5BF8B203" w:rsidR="07401150">
        <w:rPr>
          <w:rFonts w:ascii="Arial" w:hAnsi="Arial" w:eastAsia="Arial" w:cs="Arial"/>
          <w:b w:val="0"/>
          <w:bCs w:val="0"/>
        </w:rPr>
        <w:t>impact</w:t>
      </w:r>
      <w:r w:rsidRPr="5BF8B203" w:rsidR="7B8A97D5">
        <w:rPr>
          <w:rFonts w:ascii="Arial" w:hAnsi="Arial" w:eastAsia="Arial" w:cs="Arial"/>
          <w:b w:val="0"/>
          <w:bCs w:val="0"/>
        </w:rPr>
        <w:t xml:space="preserve"> performance.</w:t>
      </w:r>
    </w:p>
    <w:p w:rsidR="74C8D45F" w:rsidP="301759C0" w:rsidRDefault="74C8D45F" w14:paraId="5648B94F" w14:textId="2A4C2C51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02B62AC" w:rsidR="6D7CB605">
        <w:rPr>
          <w:rFonts w:ascii="Arial" w:hAnsi="Arial" w:eastAsia="Arial" w:cs="Arial"/>
          <w:b w:val="0"/>
          <w:bCs w:val="0"/>
        </w:rPr>
        <w:t>Although h</w:t>
      </w:r>
      <w:r w:rsidRPr="502B62AC" w:rsidR="1162524D">
        <w:rPr>
          <w:rFonts w:ascii="Arial" w:hAnsi="Arial" w:eastAsia="Arial" w:cs="Arial"/>
          <w:b w:val="0"/>
          <w:bCs w:val="0"/>
        </w:rPr>
        <w:t>er father is</w:t>
      </w:r>
      <w:r w:rsidRPr="502B62AC" w:rsidR="60275AD0">
        <w:rPr>
          <w:rFonts w:ascii="Arial" w:hAnsi="Arial" w:eastAsia="Arial" w:cs="Arial"/>
          <w:b w:val="0"/>
          <w:bCs w:val="0"/>
        </w:rPr>
        <w:t xml:space="preserve"> described as</w:t>
      </w:r>
      <w:r w:rsidRPr="502B62AC" w:rsidR="1162524D">
        <w:rPr>
          <w:rFonts w:ascii="Arial" w:hAnsi="Arial" w:eastAsia="Arial" w:cs="Arial"/>
          <w:b w:val="0"/>
          <w:bCs w:val="0"/>
        </w:rPr>
        <w:t xml:space="preserve"> </w:t>
      </w:r>
      <w:r w:rsidRPr="502B62AC" w:rsidR="507814D3">
        <w:rPr>
          <w:rFonts w:ascii="Arial" w:hAnsi="Arial" w:eastAsia="Arial" w:cs="Arial"/>
          <w:b w:val="0"/>
          <w:bCs w:val="0"/>
        </w:rPr>
        <w:t>“</w:t>
      </w:r>
      <w:r w:rsidRPr="502B62AC" w:rsidR="1162524D">
        <w:rPr>
          <w:rFonts w:ascii="Arial" w:hAnsi="Arial" w:eastAsia="Arial" w:cs="Arial"/>
          <w:b w:val="0"/>
          <w:bCs w:val="0"/>
        </w:rPr>
        <w:t>supportive</w:t>
      </w:r>
      <w:r w:rsidRPr="502B62AC" w:rsidR="1C6C3B25">
        <w:rPr>
          <w:rFonts w:ascii="Arial" w:hAnsi="Arial" w:eastAsia="Arial" w:cs="Arial"/>
          <w:b w:val="0"/>
          <w:bCs w:val="0"/>
        </w:rPr>
        <w:t>,”</w:t>
      </w:r>
      <w:r w:rsidRPr="502B62AC" w:rsidR="1162524D">
        <w:rPr>
          <w:rFonts w:ascii="Arial" w:hAnsi="Arial" w:eastAsia="Arial" w:cs="Arial"/>
          <w:b w:val="0"/>
          <w:bCs w:val="0"/>
        </w:rPr>
        <w:t xml:space="preserve"> </w:t>
      </w:r>
      <w:r w:rsidRPr="502B62AC" w:rsidR="05FD43A2">
        <w:rPr>
          <w:rFonts w:ascii="Arial" w:hAnsi="Arial" w:eastAsia="Arial" w:cs="Arial"/>
          <w:b w:val="0"/>
          <w:bCs w:val="0"/>
        </w:rPr>
        <w:t xml:space="preserve">he </w:t>
      </w:r>
      <w:r w:rsidRPr="502B62AC" w:rsidR="05FD43A2">
        <w:rPr>
          <w:rFonts w:ascii="Arial" w:hAnsi="Arial" w:eastAsia="Arial" w:cs="Arial"/>
          <w:b w:val="0"/>
          <w:bCs w:val="0"/>
        </w:rPr>
        <w:t>remains</w:t>
      </w:r>
      <w:r w:rsidRPr="502B62AC" w:rsidR="05FD43A2">
        <w:rPr>
          <w:rFonts w:ascii="Arial" w:hAnsi="Arial" w:eastAsia="Arial" w:cs="Arial"/>
          <w:b w:val="0"/>
          <w:bCs w:val="0"/>
        </w:rPr>
        <w:t xml:space="preserve"> </w:t>
      </w:r>
      <w:r w:rsidRPr="502B62AC" w:rsidR="3651B308">
        <w:rPr>
          <w:rFonts w:ascii="Arial" w:hAnsi="Arial" w:eastAsia="Arial" w:cs="Arial"/>
          <w:b w:val="0"/>
          <w:bCs w:val="0"/>
        </w:rPr>
        <w:t xml:space="preserve">uninvolved. </w:t>
      </w:r>
      <w:r w:rsidRPr="502B62AC" w:rsidR="05724E0B">
        <w:rPr>
          <w:rFonts w:ascii="Arial" w:hAnsi="Arial" w:eastAsia="Arial" w:cs="Arial"/>
          <w:b w:val="0"/>
          <w:bCs w:val="0"/>
        </w:rPr>
        <w:t xml:space="preserve">Fleming et al. (2022) </w:t>
      </w:r>
      <w:r w:rsidRPr="502B62AC" w:rsidR="37C4FCB9">
        <w:rPr>
          <w:rFonts w:ascii="Arial" w:hAnsi="Arial" w:eastAsia="Arial" w:cs="Arial"/>
          <w:b w:val="0"/>
          <w:bCs w:val="0"/>
        </w:rPr>
        <w:t>i</w:t>
      </w:r>
      <w:r w:rsidRPr="502B62AC" w:rsidR="0BC608B6">
        <w:rPr>
          <w:rFonts w:ascii="Arial" w:hAnsi="Arial" w:eastAsia="Arial" w:cs="Arial"/>
          <w:b w:val="0"/>
          <w:bCs w:val="0"/>
        </w:rPr>
        <w:t>dentified</w:t>
      </w:r>
      <w:r w:rsidRPr="502B62AC" w:rsidR="05724E0B">
        <w:rPr>
          <w:rFonts w:ascii="Arial" w:hAnsi="Arial" w:eastAsia="Arial" w:cs="Arial"/>
          <w:b w:val="0"/>
          <w:bCs w:val="0"/>
        </w:rPr>
        <w:t xml:space="preserve"> </w:t>
      </w:r>
      <w:r w:rsidRPr="502B62AC" w:rsidR="1258CC6E">
        <w:rPr>
          <w:rFonts w:ascii="Arial" w:hAnsi="Arial" w:eastAsia="Arial" w:cs="Arial"/>
          <w:b w:val="0"/>
          <w:bCs w:val="0"/>
        </w:rPr>
        <w:t xml:space="preserve">paternal pressure </w:t>
      </w:r>
      <w:r w:rsidRPr="502B62AC" w:rsidR="7C933088">
        <w:rPr>
          <w:rFonts w:ascii="Arial" w:hAnsi="Arial" w:eastAsia="Arial" w:cs="Arial"/>
          <w:b w:val="0"/>
          <w:bCs w:val="0"/>
        </w:rPr>
        <w:t>as a predictor of perfectionism, wi</w:t>
      </w:r>
      <w:r w:rsidRPr="502B62AC" w:rsidR="77112B06">
        <w:rPr>
          <w:rFonts w:ascii="Arial" w:hAnsi="Arial" w:eastAsia="Arial" w:cs="Arial"/>
          <w:b w:val="0"/>
          <w:bCs w:val="0"/>
        </w:rPr>
        <w:t xml:space="preserve">th </w:t>
      </w:r>
      <w:r w:rsidRPr="502B62AC" w:rsidR="31608DD6">
        <w:rPr>
          <w:rFonts w:ascii="Arial" w:hAnsi="Arial" w:eastAsia="Arial" w:cs="Arial"/>
          <w:b w:val="0"/>
          <w:bCs w:val="0"/>
        </w:rPr>
        <w:t xml:space="preserve">perceived paternal warmth mediating this </w:t>
      </w:r>
      <w:r w:rsidRPr="502B62AC" w:rsidR="2D0A2C3E">
        <w:rPr>
          <w:rFonts w:ascii="Arial" w:hAnsi="Arial" w:eastAsia="Arial" w:cs="Arial"/>
          <w:b w:val="0"/>
          <w:bCs w:val="0"/>
        </w:rPr>
        <w:t>relationship</w:t>
      </w:r>
      <w:r w:rsidRPr="502B62AC" w:rsidR="31608DD6">
        <w:rPr>
          <w:rFonts w:ascii="Arial" w:hAnsi="Arial" w:eastAsia="Arial" w:cs="Arial"/>
          <w:b w:val="0"/>
          <w:bCs w:val="0"/>
        </w:rPr>
        <w:t xml:space="preserve">. </w:t>
      </w:r>
      <w:r w:rsidRPr="502B62AC" w:rsidR="0ABAB015">
        <w:rPr>
          <w:rFonts w:ascii="Arial" w:hAnsi="Arial" w:eastAsia="Arial" w:cs="Arial"/>
          <w:b w:val="0"/>
          <w:bCs w:val="0"/>
        </w:rPr>
        <w:t>Th</w:t>
      </w:r>
      <w:r w:rsidRPr="502B62AC" w:rsidR="2B4BEFF3">
        <w:rPr>
          <w:rFonts w:ascii="Arial" w:hAnsi="Arial" w:eastAsia="Arial" w:cs="Arial"/>
          <w:b w:val="0"/>
          <w:bCs w:val="0"/>
        </w:rPr>
        <w:t>ese findings</w:t>
      </w:r>
      <w:r w:rsidRPr="502B62AC" w:rsidR="0ABAB015">
        <w:rPr>
          <w:rFonts w:ascii="Arial" w:hAnsi="Arial" w:eastAsia="Arial" w:cs="Arial"/>
          <w:b w:val="0"/>
          <w:bCs w:val="0"/>
        </w:rPr>
        <w:t xml:space="preserve"> </w:t>
      </w:r>
      <w:r w:rsidRPr="502B62AC" w:rsidR="50879A81">
        <w:rPr>
          <w:rFonts w:ascii="Arial" w:hAnsi="Arial" w:eastAsia="Arial" w:cs="Arial"/>
          <w:b w:val="0"/>
          <w:bCs w:val="0"/>
        </w:rPr>
        <w:t>emphasise</w:t>
      </w:r>
      <w:r w:rsidRPr="502B62AC" w:rsidR="0ABAB015">
        <w:rPr>
          <w:rFonts w:ascii="Arial" w:hAnsi="Arial" w:eastAsia="Arial" w:cs="Arial"/>
          <w:b w:val="0"/>
          <w:bCs w:val="0"/>
        </w:rPr>
        <w:t xml:space="preserve"> </w:t>
      </w:r>
      <w:r w:rsidRPr="502B62AC" w:rsidR="0ABAB015">
        <w:rPr>
          <w:rFonts w:ascii="Arial" w:hAnsi="Arial" w:eastAsia="Arial" w:cs="Arial"/>
          <w:b w:val="0"/>
          <w:bCs w:val="0"/>
        </w:rPr>
        <w:t xml:space="preserve">the </w:t>
      </w:r>
      <w:r w:rsidRPr="502B62AC" w:rsidR="6D3FD7BB">
        <w:rPr>
          <w:rFonts w:ascii="Arial" w:hAnsi="Arial" w:eastAsia="Arial" w:cs="Arial"/>
          <w:b w:val="0"/>
          <w:bCs w:val="0"/>
        </w:rPr>
        <w:t>importance</w:t>
      </w:r>
      <w:r w:rsidRPr="502B62AC" w:rsidR="0ABAB015">
        <w:rPr>
          <w:rFonts w:ascii="Arial" w:hAnsi="Arial" w:eastAsia="Arial" w:cs="Arial"/>
          <w:b w:val="0"/>
          <w:bCs w:val="0"/>
        </w:rPr>
        <w:t xml:space="preserve"> of a strong, close parental relationship </w:t>
      </w:r>
      <w:r w:rsidRPr="502B62AC" w:rsidR="21631857">
        <w:rPr>
          <w:rFonts w:ascii="Arial" w:hAnsi="Arial" w:eastAsia="Arial" w:cs="Arial"/>
          <w:b w:val="0"/>
          <w:bCs w:val="0"/>
        </w:rPr>
        <w:t>in</w:t>
      </w:r>
      <w:r w:rsidRPr="502B62AC" w:rsidR="0ABAB015">
        <w:rPr>
          <w:rFonts w:ascii="Arial" w:hAnsi="Arial" w:eastAsia="Arial" w:cs="Arial"/>
          <w:b w:val="0"/>
          <w:bCs w:val="0"/>
        </w:rPr>
        <w:t xml:space="preserve"> adolescent athlete</w:t>
      </w:r>
      <w:r w:rsidRPr="502B62AC" w:rsidR="2DFCF1FD">
        <w:rPr>
          <w:rFonts w:ascii="Arial" w:hAnsi="Arial" w:eastAsia="Arial" w:cs="Arial"/>
          <w:b w:val="0"/>
          <w:bCs w:val="0"/>
        </w:rPr>
        <w:t>s</w:t>
      </w:r>
      <w:r w:rsidRPr="502B62AC" w:rsidR="0ABAB015">
        <w:rPr>
          <w:rFonts w:ascii="Arial" w:hAnsi="Arial" w:eastAsia="Arial" w:cs="Arial"/>
          <w:b w:val="0"/>
          <w:bCs w:val="0"/>
        </w:rPr>
        <w:t>.</w:t>
      </w:r>
    </w:p>
    <w:p w:rsidR="43B8693B" w:rsidP="301759C0" w:rsidRDefault="43B8693B" w14:paraId="3D2B87E8" w14:textId="0E9C989E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02B62AC" w:rsidR="43B8693B">
        <w:rPr>
          <w:rFonts w:ascii="Arial" w:hAnsi="Arial" w:eastAsia="Arial" w:cs="Arial"/>
          <w:b w:val="0"/>
          <w:bCs w:val="0"/>
        </w:rPr>
        <w:t>Emily also experiences pressure from her mother</w:t>
      </w:r>
      <w:r w:rsidRPr="502B62AC" w:rsidR="47B6894C">
        <w:rPr>
          <w:rFonts w:ascii="Arial" w:hAnsi="Arial" w:eastAsia="Arial" w:cs="Arial"/>
          <w:b w:val="0"/>
          <w:bCs w:val="0"/>
        </w:rPr>
        <w:t>, a former gymnast</w:t>
      </w:r>
      <w:r w:rsidRPr="502B62AC" w:rsidR="17F20E46">
        <w:rPr>
          <w:rFonts w:ascii="Arial" w:hAnsi="Arial" w:eastAsia="Arial" w:cs="Arial"/>
          <w:b w:val="0"/>
          <w:bCs w:val="0"/>
        </w:rPr>
        <w:t xml:space="preserve"> who</w:t>
      </w:r>
      <w:r w:rsidRPr="502B62AC" w:rsidR="775BE786">
        <w:rPr>
          <w:rFonts w:ascii="Arial" w:hAnsi="Arial" w:eastAsia="Arial" w:cs="Arial"/>
          <w:b w:val="0"/>
          <w:bCs w:val="0"/>
        </w:rPr>
        <w:t xml:space="preserve"> retired due to an injury</w:t>
      </w:r>
      <w:r w:rsidRPr="502B62AC" w:rsidR="47B6894C">
        <w:rPr>
          <w:rFonts w:ascii="Arial" w:hAnsi="Arial" w:eastAsia="Arial" w:cs="Arial"/>
          <w:b w:val="0"/>
          <w:bCs w:val="0"/>
        </w:rPr>
        <w:t xml:space="preserve">. </w:t>
      </w:r>
      <w:r w:rsidRPr="502B62AC" w:rsidR="0641374D">
        <w:rPr>
          <w:rFonts w:ascii="Arial" w:hAnsi="Arial" w:eastAsia="Arial" w:cs="Arial"/>
          <w:b w:val="0"/>
          <w:bCs w:val="0"/>
        </w:rPr>
        <w:t xml:space="preserve">The case study suggests that </w:t>
      </w:r>
      <w:r w:rsidRPr="502B62AC" w:rsidR="5EB5DFF4">
        <w:rPr>
          <w:rFonts w:ascii="Arial" w:hAnsi="Arial" w:eastAsia="Arial" w:cs="Arial"/>
          <w:b w:val="0"/>
          <w:bCs w:val="0"/>
        </w:rPr>
        <w:t>she</w:t>
      </w:r>
      <w:r w:rsidRPr="502B62AC" w:rsidR="54FA1988">
        <w:rPr>
          <w:rFonts w:ascii="Arial" w:hAnsi="Arial" w:eastAsia="Arial" w:cs="Arial"/>
          <w:b w:val="0"/>
          <w:bCs w:val="0"/>
        </w:rPr>
        <w:t xml:space="preserve"> feels </w:t>
      </w:r>
      <w:r w:rsidRPr="502B62AC" w:rsidR="45E1B4C9">
        <w:rPr>
          <w:rFonts w:ascii="Arial" w:hAnsi="Arial" w:eastAsia="Arial" w:cs="Arial"/>
          <w:b w:val="0"/>
          <w:bCs w:val="0"/>
        </w:rPr>
        <w:t>pressured</w:t>
      </w:r>
      <w:r w:rsidRPr="502B62AC" w:rsidR="54FA1988">
        <w:rPr>
          <w:rFonts w:ascii="Arial" w:hAnsi="Arial" w:eastAsia="Arial" w:cs="Arial"/>
          <w:b w:val="0"/>
          <w:bCs w:val="0"/>
        </w:rPr>
        <w:t xml:space="preserve"> to “live up to her mother’s legacy,” </w:t>
      </w:r>
      <w:r w:rsidRPr="502B62AC" w:rsidR="10C706E7">
        <w:rPr>
          <w:rFonts w:ascii="Arial" w:hAnsi="Arial" w:eastAsia="Arial" w:cs="Arial"/>
          <w:b w:val="0"/>
          <w:bCs w:val="0"/>
        </w:rPr>
        <w:t>even though</w:t>
      </w:r>
      <w:r w:rsidRPr="502B62AC" w:rsidR="54FA1988">
        <w:rPr>
          <w:rFonts w:ascii="Arial" w:hAnsi="Arial" w:eastAsia="Arial" w:cs="Arial"/>
          <w:b w:val="0"/>
          <w:bCs w:val="0"/>
        </w:rPr>
        <w:t xml:space="preserve"> </w:t>
      </w:r>
      <w:r w:rsidRPr="502B62AC" w:rsidR="478729DF">
        <w:rPr>
          <w:rFonts w:ascii="Arial" w:hAnsi="Arial" w:eastAsia="Arial" w:cs="Arial"/>
          <w:b w:val="0"/>
          <w:bCs w:val="0"/>
        </w:rPr>
        <w:t>these expectations have</w:t>
      </w:r>
      <w:r w:rsidRPr="502B62AC" w:rsidR="54FA1988">
        <w:rPr>
          <w:rFonts w:ascii="Arial" w:hAnsi="Arial" w:eastAsia="Arial" w:cs="Arial"/>
          <w:b w:val="0"/>
          <w:bCs w:val="0"/>
        </w:rPr>
        <w:t xml:space="preserve"> never </w:t>
      </w:r>
      <w:r w:rsidRPr="502B62AC" w:rsidR="535CA4FD">
        <w:rPr>
          <w:rFonts w:ascii="Arial" w:hAnsi="Arial" w:eastAsia="Arial" w:cs="Arial"/>
          <w:b w:val="0"/>
          <w:bCs w:val="0"/>
        </w:rPr>
        <w:t xml:space="preserve">been </w:t>
      </w:r>
      <w:r w:rsidRPr="502B62AC" w:rsidR="263E8E56">
        <w:rPr>
          <w:rFonts w:ascii="Arial" w:hAnsi="Arial" w:eastAsia="Arial" w:cs="Arial"/>
          <w:b w:val="0"/>
          <w:bCs w:val="0"/>
        </w:rPr>
        <w:t>explicitly</w:t>
      </w:r>
      <w:r w:rsidRPr="502B62AC" w:rsidR="54FA1988">
        <w:rPr>
          <w:rFonts w:ascii="Arial" w:hAnsi="Arial" w:eastAsia="Arial" w:cs="Arial"/>
          <w:b w:val="0"/>
          <w:bCs w:val="0"/>
        </w:rPr>
        <w:t xml:space="preserve"> </w:t>
      </w:r>
      <w:r w:rsidRPr="502B62AC" w:rsidR="1F7FEB7A">
        <w:rPr>
          <w:rFonts w:ascii="Arial" w:hAnsi="Arial" w:eastAsia="Arial" w:cs="Arial"/>
          <w:b w:val="0"/>
          <w:bCs w:val="0"/>
        </w:rPr>
        <w:t>enforc</w:t>
      </w:r>
      <w:r w:rsidRPr="502B62AC" w:rsidR="47117F59">
        <w:rPr>
          <w:rFonts w:ascii="Arial" w:hAnsi="Arial" w:eastAsia="Arial" w:cs="Arial"/>
          <w:b w:val="0"/>
          <w:bCs w:val="0"/>
        </w:rPr>
        <w:t>ed</w:t>
      </w:r>
      <w:r w:rsidRPr="502B62AC" w:rsidR="54FA1988">
        <w:rPr>
          <w:rFonts w:ascii="Arial" w:hAnsi="Arial" w:eastAsia="Arial" w:cs="Arial"/>
          <w:b w:val="0"/>
          <w:bCs w:val="0"/>
        </w:rPr>
        <w:t xml:space="preserve">. </w:t>
      </w:r>
    </w:p>
    <w:p w:rsidR="603EBC7C" w:rsidP="301759C0" w:rsidRDefault="603EBC7C" w14:paraId="31AA4631" w14:textId="03E617F1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02B62AC" w:rsidR="603EBC7C">
        <w:rPr>
          <w:rFonts w:ascii="Arial" w:hAnsi="Arial" w:eastAsia="Arial" w:cs="Arial"/>
          <w:b w:val="0"/>
          <w:bCs w:val="0"/>
        </w:rPr>
        <w:t xml:space="preserve">The case study highlights </w:t>
      </w:r>
      <w:r w:rsidRPr="502B62AC" w:rsidR="043F2FE8">
        <w:rPr>
          <w:rFonts w:ascii="Arial" w:hAnsi="Arial" w:eastAsia="Arial" w:cs="Arial"/>
          <w:b w:val="0"/>
          <w:bCs w:val="0"/>
        </w:rPr>
        <w:t xml:space="preserve">that </w:t>
      </w:r>
      <w:r w:rsidRPr="502B62AC" w:rsidR="603EBC7C">
        <w:rPr>
          <w:rFonts w:ascii="Arial" w:hAnsi="Arial" w:eastAsia="Arial" w:cs="Arial"/>
          <w:b w:val="0"/>
          <w:bCs w:val="0"/>
        </w:rPr>
        <w:t xml:space="preserve">Emily’s parents </w:t>
      </w:r>
      <w:r w:rsidRPr="502B62AC" w:rsidR="30460C0C">
        <w:rPr>
          <w:rFonts w:ascii="Arial" w:hAnsi="Arial" w:eastAsia="Arial" w:cs="Arial"/>
          <w:b w:val="0"/>
          <w:bCs w:val="0"/>
        </w:rPr>
        <w:t xml:space="preserve">“have high expectations for her success and physical appearance,” which </w:t>
      </w:r>
      <w:r w:rsidRPr="502B62AC" w:rsidR="7F1E7F49">
        <w:rPr>
          <w:rFonts w:ascii="Arial" w:hAnsi="Arial" w:eastAsia="Arial" w:cs="Arial"/>
          <w:b w:val="0"/>
          <w:bCs w:val="0"/>
        </w:rPr>
        <w:t xml:space="preserve">may contribute to her </w:t>
      </w:r>
      <w:r w:rsidRPr="502B62AC" w:rsidR="603EBC7C">
        <w:rPr>
          <w:rFonts w:ascii="Arial" w:hAnsi="Arial" w:eastAsia="Arial" w:cs="Arial"/>
          <w:b w:val="0"/>
          <w:bCs w:val="0"/>
        </w:rPr>
        <w:t>psychological distress and pressure</w:t>
      </w:r>
      <w:r w:rsidRPr="502B62AC" w:rsidR="06E038D3">
        <w:rPr>
          <w:rFonts w:ascii="Arial" w:hAnsi="Arial" w:eastAsia="Arial" w:cs="Arial"/>
          <w:b w:val="0"/>
          <w:bCs w:val="0"/>
        </w:rPr>
        <w:t xml:space="preserve">. </w:t>
      </w:r>
      <w:r w:rsidRPr="502B62AC" w:rsidR="74F8C564">
        <w:rPr>
          <w:rFonts w:ascii="Arial" w:hAnsi="Arial" w:eastAsia="Arial" w:cs="Arial"/>
          <w:b w:val="0"/>
          <w:bCs w:val="0"/>
        </w:rPr>
        <w:t>Emily</w:t>
      </w:r>
      <w:r w:rsidRPr="502B62AC" w:rsidR="4D8B4DB9">
        <w:rPr>
          <w:rFonts w:ascii="Arial" w:hAnsi="Arial" w:eastAsia="Arial" w:cs="Arial"/>
          <w:b w:val="0"/>
          <w:bCs w:val="0"/>
        </w:rPr>
        <w:t xml:space="preserve">’s </w:t>
      </w:r>
      <w:r w:rsidRPr="502B62AC" w:rsidR="74F8C564">
        <w:rPr>
          <w:rFonts w:ascii="Arial" w:hAnsi="Arial" w:eastAsia="Arial" w:cs="Arial"/>
          <w:b w:val="0"/>
          <w:bCs w:val="0"/>
        </w:rPr>
        <w:t xml:space="preserve">self-esteem </w:t>
      </w:r>
      <w:r w:rsidRPr="502B62AC" w:rsidR="2419377D">
        <w:rPr>
          <w:rFonts w:ascii="Arial" w:hAnsi="Arial" w:eastAsia="Arial" w:cs="Arial"/>
          <w:b w:val="0"/>
          <w:bCs w:val="0"/>
        </w:rPr>
        <w:t xml:space="preserve">is strongly tied to </w:t>
      </w:r>
      <w:r w:rsidRPr="502B62AC" w:rsidR="74F8C564">
        <w:rPr>
          <w:rFonts w:ascii="Arial" w:hAnsi="Arial" w:eastAsia="Arial" w:cs="Arial"/>
          <w:b w:val="0"/>
          <w:bCs w:val="0"/>
        </w:rPr>
        <w:t xml:space="preserve">her performance, </w:t>
      </w:r>
      <w:r w:rsidRPr="502B62AC" w:rsidR="363E7236">
        <w:rPr>
          <w:rFonts w:ascii="Arial" w:hAnsi="Arial" w:eastAsia="Arial" w:cs="Arial"/>
          <w:b w:val="0"/>
          <w:bCs w:val="0"/>
        </w:rPr>
        <w:t xml:space="preserve">potentially shaping </w:t>
      </w:r>
      <w:r w:rsidRPr="502B62AC" w:rsidR="74F8C564">
        <w:rPr>
          <w:rFonts w:ascii="Arial" w:hAnsi="Arial" w:eastAsia="Arial" w:cs="Arial"/>
          <w:b w:val="0"/>
          <w:bCs w:val="0"/>
        </w:rPr>
        <w:t>her se</w:t>
      </w:r>
      <w:r w:rsidRPr="502B62AC" w:rsidR="26F17B85">
        <w:rPr>
          <w:rFonts w:ascii="Arial" w:hAnsi="Arial" w:eastAsia="Arial" w:cs="Arial"/>
          <w:b w:val="0"/>
          <w:bCs w:val="0"/>
        </w:rPr>
        <w:t>lf-</w:t>
      </w:r>
      <w:r w:rsidRPr="502B62AC" w:rsidR="26F17B85">
        <w:rPr>
          <w:rFonts w:ascii="Arial" w:hAnsi="Arial" w:eastAsia="Arial" w:cs="Arial"/>
          <w:b w:val="0"/>
          <w:bCs w:val="0"/>
        </w:rPr>
        <w:t>perceptions</w:t>
      </w:r>
      <w:r w:rsidRPr="502B62AC" w:rsidR="26F17B85">
        <w:rPr>
          <w:rFonts w:ascii="Arial" w:hAnsi="Arial" w:eastAsia="Arial" w:cs="Arial"/>
          <w:b w:val="0"/>
          <w:bCs w:val="0"/>
        </w:rPr>
        <w:t xml:space="preserve">. Curran (2018) </w:t>
      </w:r>
      <w:r w:rsidRPr="502B62AC" w:rsidR="3C056D4F">
        <w:rPr>
          <w:rFonts w:ascii="Arial" w:hAnsi="Arial" w:eastAsia="Arial" w:cs="Arial"/>
          <w:b w:val="0"/>
          <w:bCs w:val="0"/>
        </w:rPr>
        <w:t>discovered</w:t>
      </w:r>
      <w:r w:rsidRPr="502B62AC" w:rsidR="26F17B85">
        <w:rPr>
          <w:rFonts w:ascii="Arial" w:hAnsi="Arial" w:eastAsia="Arial" w:cs="Arial"/>
          <w:b w:val="0"/>
          <w:bCs w:val="0"/>
        </w:rPr>
        <w:t xml:space="preserve"> that </w:t>
      </w:r>
      <w:r w:rsidRPr="502B62AC" w:rsidR="782C3DFA">
        <w:rPr>
          <w:rFonts w:ascii="Arial" w:hAnsi="Arial" w:eastAsia="Arial" w:cs="Arial"/>
          <w:b w:val="0"/>
          <w:bCs w:val="0"/>
        </w:rPr>
        <w:t>contingent parental approval</w:t>
      </w:r>
      <w:r w:rsidRPr="502B62AC" w:rsidR="507CD6B6">
        <w:rPr>
          <w:rFonts w:ascii="Arial" w:hAnsi="Arial" w:eastAsia="Arial" w:cs="Arial"/>
          <w:b w:val="0"/>
          <w:bCs w:val="0"/>
        </w:rPr>
        <w:t xml:space="preserve"> </w:t>
      </w:r>
      <w:r w:rsidRPr="502B62AC" w:rsidR="5FAD6A5F">
        <w:rPr>
          <w:rFonts w:ascii="Arial" w:hAnsi="Arial" w:eastAsia="Arial" w:cs="Arial"/>
          <w:b w:val="0"/>
          <w:bCs w:val="0"/>
        </w:rPr>
        <w:t>is</w:t>
      </w:r>
      <w:r w:rsidRPr="502B62AC" w:rsidR="507CD6B6">
        <w:rPr>
          <w:rFonts w:ascii="Arial" w:hAnsi="Arial" w:eastAsia="Arial" w:cs="Arial"/>
          <w:b w:val="0"/>
          <w:bCs w:val="0"/>
        </w:rPr>
        <w:t xml:space="preserve"> linked to both perfectionistic strivings and perfectionistic concerns. </w:t>
      </w:r>
      <w:r w:rsidRPr="502B62AC" w:rsidR="7C18A796">
        <w:rPr>
          <w:rFonts w:ascii="Arial" w:hAnsi="Arial" w:eastAsia="Arial" w:cs="Arial"/>
          <w:b w:val="0"/>
          <w:bCs w:val="0"/>
        </w:rPr>
        <w:t>Additionally, the</w:t>
      </w:r>
      <w:r w:rsidRPr="502B62AC" w:rsidR="507CD6B6">
        <w:rPr>
          <w:rFonts w:ascii="Arial" w:hAnsi="Arial" w:eastAsia="Arial" w:cs="Arial"/>
          <w:b w:val="0"/>
          <w:bCs w:val="0"/>
        </w:rPr>
        <w:t xml:space="preserve"> study </w:t>
      </w:r>
      <w:r w:rsidRPr="502B62AC" w:rsidR="507CD6B6">
        <w:rPr>
          <w:rFonts w:ascii="Arial" w:hAnsi="Arial" w:eastAsia="Arial" w:cs="Arial"/>
          <w:b w:val="0"/>
          <w:bCs w:val="0"/>
        </w:rPr>
        <w:t>demonstrates</w:t>
      </w:r>
      <w:r w:rsidRPr="502B62AC" w:rsidR="507CD6B6">
        <w:rPr>
          <w:rFonts w:ascii="Arial" w:hAnsi="Arial" w:eastAsia="Arial" w:cs="Arial"/>
          <w:b w:val="0"/>
          <w:bCs w:val="0"/>
        </w:rPr>
        <w:t xml:space="preserve"> that </w:t>
      </w:r>
      <w:r w:rsidRPr="502B62AC" w:rsidR="42663658">
        <w:rPr>
          <w:rFonts w:ascii="Arial" w:hAnsi="Arial" w:eastAsia="Arial" w:cs="Arial"/>
          <w:b w:val="0"/>
          <w:bCs w:val="0"/>
        </w:rPr>
        <w:t>competence contingent self-worth play</w:t>
      </w:r>
      <w:r w:rsidRPr="502B62AC" w:rsidR="70D24AFA">
        <w:rPr>
          <w:rFonts w:ascii="Arial" w:hAnsi="Arial" w:eastAsia="Arial" w:cs="Arial"/>
          <w:b w:val="0"/>
          <w:bCs w:val="0"/>
        </w:rPr>
        <w:t>s</w:t>
      </w:r>
      <w:r w:rsidRPr="502B62AC" w:rsidR="42663658">
        <w:rPr>
          <w:rFonts w:ascii="Arial" w:hAnsi="Arial" w:eastAsia="Arial" w:cs="Arial"/>
          <w:b w:val="0"/>
          <w:bCs w:val="0"/>
        </w:rPr>
        <w:t xml:space="preserve"> a key role in this relationship, </w:t>
      </w:r>
      <w:r w:rsidRPr="502B62AC" w:rsidR="55042E0D">
        <w:rPr>
          <w:rFonts w:ascii="Arial" w:hAnsi="Arial" w:eastAsia="Arial" w:cs="Arial"/>
          <w:b w:val="0"/>
          <w:bCs w:val="0"/>
        </w:rPr>
        <w:t xml:space="preserve">emphasising </w:t>
      </w:r>
      <w:r w:rsidRPr="502B62AC" w:rsidR="57A39DF2">
        <w:rPr>
          <w:rFonts w:ascii="Arial" w:hAnsi="Arial" w:eastAsia="Arial" w:cs="Arial"/>
          <w:b w:val="0"/>
          <w:bCs w:val="0"/>
        </w:rPr>
        <w:t>the impact of</w:t>
      </w:r>
      <w:r w:rsidRPr="502B62AC" w:rsidR="42663658">
        <w:rPr>
          <w:rFonts w:ascii="Arial" w:hAnsi="Arial" w:eastAsia="Arial" w:cs="Arial"/>
          <w:b w:val="0"/>
          <w:bCs w:val="0"/>
        </w:rPr>
        <w:t xml:space="preserve"> </w:t>
      </w:r>
      <w:r w:rsidRPr="502B62AC" w:rsidR="42663658">
        <w:rPr>
          <w:rFonts w:ascii="Arial" w:hAnsi="Arial" w:eastAsia="Arial" w:cs="Arial"/>
          <w:b w:val="0"/>
          <w:bCs w:val="0"/>
        </w:rPr>
        <w:t xml:space="preserve">parental </w:t>
      </w:r>
      <w:r w:rsidRPr="502B62AC" w:rsidR="53F4B66E">
        <w:rPr>
          <w:rFonts w:ascii="Arial" w:hAnsi="Arial" w:eastAsia="Arial" w:cs="Arial"/>
          <w:b w:val="0"/>
          <w:bCs w:val="0"/>
        </w:rPr>
        <w:t>influence</w:t>
      </w:r>
      <w:r w:rsidRPr="502B62AC" w:rsidR="2D8585D1">
        <w:rPr>
          <w:rFonts w:ascii="Arial" w:hAnsi="Arial" w:eastAsia="Arial" w:cs="Arial"/>
          <w:b w:val="0"/>
          <w:bCs w:val="0"/>
        </w:rPr>
        <w:t xml:space="preserve"> </w:t>
      </w:r>
      <w:r w:rsidRPr="502B62AC" w:rsidR="4543458C">
        <w:rPr>
          <w:rFonts w:ascii="Arial" w:hAnsi="Arial" w:eastAsia="Arial" w:cs="Arial"/>
          <w:b w:val="0"/>
          <w:bCs w:val="0"/>
        </w:rPr>
        <w:t>on</w:t>
      </w:r>
      <w:r w:rsidRPr="502B62AC" w:rsidR="213B8865">
        <w:rPr>
          <w:rFonts w:ascii="Arial" w:hAnsi="Arial" w:eastAsia="Arial" w:cs="Arial"/>
          <w:b w:val="0"/>
          <w:bCs w:val="0"/>
        </w:rPr>
        <w:t xml:space="preserve"> </w:t>
      </w:r>
      <w:r w:rsidRPr="502B62AC" w:rsidR="2D8585D1">
        <w:rPr>
          <w:rFonts w:ascii="Arial" w:hAnsi="Arial" w:eastAsia="Arial" w:cs="Arial"/>
          <w:b w:val="0"/>
          <w:bCs w:val="0"/>
        </w:rPr>
        <w:t>adolescent self-esteem.</w:t>
      </w:r>
    </w:p>
    <w:p w:rsidR="7067C371" w:rsidP="502B62AC" w:rsidRDefault="7067C371" w14:paraId="60FEDB53" w14:textId="6E9F7852">
      <w:pPr>
        <w:pStyle w:val="Normal"/>
        <w:jc w:val="left"/>
        <w:rPr>
          <w:rFonts w:ascii="Arial" w:hAnsi="Arial" w:eastAsia="Arial" w:cs="Arial"/>
          <w:b w:val="1"/>
          <w:bCs w:val="1"/>
        </w:rPr>
      </w:pPr>
      <w:r w:rsidRPr="502B62AC" w:rsidR="7067C371">
        <w:rPr>
          <w:rFonts w:ascii="Arial" w:hAnsi="Arial" w:eastAsia="Arial" w:cs="Arial"/>
          <w:b w:val="1"/>
          <w:bCs w:val="1"/>
        </w:rPr>
        <w:t>Perpetuating</w:t>
      </w:r>
      <w:r w:rsidRPr="502B62AC" w:rsidR="048F1FC4">
        <w:rPr>
          <w:rFonts w:ascii="Arial" w:hAnsi="Arial" w:eastAsia="Arial" w:cs="Arial"/>
          <w:b w:val="1"/>
          <w:bCs w:val="1"/>
        </w:rPr>
        <w:t xml:space="preserve"> Factors</w:t>
      </w:r>
    </w:p>
    <w:p w:rsidR="44FA61D9" w:rsidP="5BF8B203" w:rsidRDefault="44FA61D9" w14:paraId="1913045B" w14:textId="3E6AFDCE">
      <w:pPr>
        <w:jc w:val="left"/>
        <w:rPr>
          <w:rFonts w:ascii="Arial" w:hAnsi="Arial" w:eastAsia="Arial" w:cs="Arial"/>
          <w:b w:val="0"/>
          <w:bCs w:val="0"/>
        </w:rPr>
      </w:pPr>
      <w:r w:rsidRPr="5BF8B203" w:rsidR="5DED8543">
        <w:rPr>
          <w:rFonts w:ascii="Arial" w:hAnsi="Arial" w:eastAsia="Arial" w:cs="Arial"/>
        </w:rPr>
        <w:t xml:space="preserve">Both intrapersonal factors, such as pubertal development, and interpersonal factors, </w:t>
      </w:r>
      <w:r w:rsidRPr="5BF8B203" w:rsidR="263D4196">
        <w:rPr>
          <w:rFonts w:ascii="Arial" w:hAnsi="Arial" w:eastAsia="Arial" w:cs="Arial"/>
        </w:rPr>
        <w:t>including</w:t>
      </w:r>
      <w:r w:rsidRPr="5BF8B203" w:rsidR="5DED8543">
        <w:rPr>
          <w:rFonts w:ascii="Arial" w:hAnsi="Arial" w:eastAsia="Arial" w:cs="Arial"/>
        </w:rPr>
        <w:t xml:space="preserve"> peer relationships, contribute to the development of adolescent body image (Markey, 2010).</w:t>
      </w:r>
      <w:r w:rsidRPr="5BF8B203" w:rsidR="14B4B329">
        <w:rPr>
          <w:rFonts w:ascii="Arial" w:hAnsi="Arial" w:eastAsia="Arial" w:cs="Arial"/>
        </w:rPr>
        <w:t xml:space="preserve"> </w:t>
      </w:r>
      <w:r w:rsidRPr="5BF8B203" w:rsidR="757FC83D">
        <w:rPr>
          <w:rFonts w:ascii="Arial" w:hAnsi="Arial" w:eastAsia="Arial" w:cs="Arial"/>
        </w:rPr>
        <w:t>While t</w:t>
      </w:r>
      <w:r w:rsidRPr="5BF8B203" w:rsidR="02BE0B42">
        <w:rPr>
          <w:rFonts w:ascii="Arial" w:hAnsi="Arial" w:eastAsia="Arial" w:cs="Arial"/>
        </w:rPr>
        <w:t xml:space="preserve">he case study does not </w:t>
      </w:r>
      <w:r w:rsidRPr="5BF8B203" w:rsidR="4D174AFC">
        <w:rPr>
          <w:rFonts w:ascii="Arial" w:hAnsi="Arial" w:eastAsia="Arial" w:cs="Arial"/>
        </w:rPr>
        <w:t>mention significant life</w:t>
      </w:r>
      <w:r w:rsidRPr="5BF8B203" w:rsidR="02BE0B42">
        <w:rPr>
          <w:rFonts w:ascii="Arial" w:hAnsi="Arial" w:eastAsia="Arial" w:cs="Arial"/>
        </w:rPr>
        <w:t xml:space="preserve"> changes or events</w:t>
      </w:r>
      <w:r w:rsidRPr="5BF8B203" w:rsidR="52629636">
        <w:rPr>
          <w:rFonts w:ascii="Arial" w:hAnsi="Arial" w:eastAsia="Arial" w:cs="Arial"/>
        </w:rPr>
        <w:t>, Emily</w:t>
      </w:r>
      <w:r w:rsidRPr="5BF8B203" w:rsidR="56B3FB2D">
        <w:rPr>
          <w:rFonts w:ascii="Arial" w:hAnsi="Arial" w:eastAsia="Arial" w:cs="Arial"/>
        </w:rPr>
        <w:t>, at</w:t>
      </w:r>
      <w:r w:rsidRPr="5BF8B203" w:rsidR="27161DEE">
        <w:rPr>
          <w:rFonts w:ascii="Arial" w:hAnsi="Arial" w:eastAsia="Arial" w:cs="Arial"/>
        </w:rPr>
        <w:t xml:space="preserve"> 16 years</w:t>
      </w:r>
      <w:r w:rsidRPr="5BF8B203" w:rsidR="5328334F">
        <w:rPr>
          <w:rFonts w:ascii="Arial" w:hAnsi="Arial" w:eastAsia="Arial" w:cs="Arial"/>
        </w:rPr>
        <w:t xml:space="preserve"> old</w:t>
      </w:r>
      <w:r w:rsidRPr="5BF8B203" w:rsidR="27161DEE">
        <w:rPr>
          <w:rFonts w:ascii="Arial" w:hAnsi="Arial" w:eastAsia="Arial" w:cs="Arial"/>
        </w:rPr>
        <w:t xml:space="preserve">, </w:t>
      </w:r>
      <w:r w:rsidRPr="5BF8B203" w:rsidR="021601EF">
        <w:rPr>
          <w:rFonts w:ascii="Arial" w:hAnsi="Arial" w:eastAsia="Arial" w:cs="Arial"/>
        </w:rPr>
        <w:t xml:space="preserve">is </w:t>
      </w:r>
      <w:r w:rsidRPr="5BF8B203" w:rsidR="021601EF">
        <w:rPr>
          <w:rFonts w:ascii="Arial" w:hAnsi="Arial" w:eastAsia="Arial" w:cs="Arial"/>
        </w:rPr>
        <w:t>likely</w:t>
      </w:r>
      <w:r w:rsidRPr="5BF8B203" w:rsidR="27161DEE">
        <w:rPr>
          <w:rFonts w:ascii="Arial" w:hAnsi="Arial" w:eastAsia="Arial" w:cs="Arial"/>
        </w:rPr>
        <w:t xml:space="preserve"> nearing</w:t>
      </w:r>
      <w:r w:rsidRPr="5BF8B203" w:rsidR="27161DEE">
        <w:rPr>
          <w:rFonts w:ascii="Arial" w:hAnsi="Arial" w:eastAsia="Arial" w:cs="Arial"/>
        </w:rPr>
        <w:t xml:space="preserve"> the end of puberty.</w:t>
      </w:r>
      <w:r w:rsidRPr="5BF8B203" w:rsidR="18AF3038">
        <w:rPr>
          <w:rFonts w:ascii="Arial" w:hAnsi="Arial" w:eastAsia="Arial" w:cs="Arial"/>
        </w:rPr>
        <w:t xml:space="preserve"> </w:t>
      </w:r>
      <w:r w:rsidRPr="5BF8B203" w:rsidR="27A38307">
        <w:rPr>
          <w:rFonts w:ascii="Arial" w:hAnsi="Arial" w:eastAsia="Arial" w:cs="Arial"/>
        </w:rPr>
        <w:t>This period is critical</w:t>
      </w:r>
      <w:r w:rsidRPr="5BF8B203" w:rsidR="4372B5FA">
        <w:rPr>
          <w:rFonts w:ascii="Arial" w:hAnsi="Arial" w:eastAsia="Arial" w:cs="Arial"/>
        </w:rPr>
        <w:t xml:space="preserve"> for individuals to curate strong self-esteem and </w:t>
      </w:r>
      <w:r w:rsidRPr="5BF8B203" w:rsidR="45946A57">
        <w:rPr>
          <w:rFonts w:ascii="Arial" w:hAnsi="Arial" w:eastAsia="Arial" w:cs="Arial"/>
        </w:rPr>
        <w:t>confidence, though</w:t>
      </w:r>
      <w:r w:rsidRPr="5BF8B203" w:rsidR="4372B5FA">
        <w:rPr>
          <w:rFonts w:ascii="Arial" w:hAnsi="Arial" w:eastAsia="Arial" w:cs="Arial"/>
        </w:rPr>
        <w:t xml:space="preserve"> this does not always occur.</w:t>
      </w:r>
      <w:r w:rsidRPr="5BF8B203" w:rsidR="4372B5FA">
        <w:rPr>
          <w:rFonts w:ascii="Arial" w:hAnsi="Arial" w:eastAsia="Arial" w:cs="Arial"/>
        </w:rPr>
        <w:t xml:space="preserve"> </w:t>
      </w:r>
      <w:r w:rsidRPr="5BF8B203" w:rsidR="5B51FD84">
        <w:rPr>
          <w:rFonts w:ascii="Arial" w:hAnsi="Arial" w:eastAsia="Arial" w:cs="Arial"/>
        </w:rPr>
        <w:t>In Emily’s s</w:t>
      </w:r>
      <w:r w:rsidRPr="5BF8B203" w:rsidR="36545204">
        <w:rPr>
          <w:rFonts w:ascii="Arial" w:hAnsi="Arial" w:eastAsia="Arial" w:cs="Arial"/>
        </w:rPr>
        <w:t>ituation</w:t>
      </w:r>
      <w:r w:rsidRPr="5BF8B203" w:rsidR="5B51FD84">
        <w:rPr>
          <w:rFonts w:ascii="Arial" w:hAnsi="Arial" w:eastAsia="Arial" w:cs="Arial"/>
        </w:rPr>
        <w:t>,</w:t>
      </w:r>
      <w:r w:rsidRPr="5BF8B203" w:rsidR="179909A9">
        <w:rPr>
          <w:rFonts w:ascii="Arial" w:hAnsi="Arial" w:eastAsia="Arial" w:cs="Arial"/>
        </w:rPr>
        <w:t xml:space="preserve"> </w:t>
      </w:r>
      <w:r w:rsidRPr="5BF8B203" w:rsidR="5B51FD84">
        <w:rPr>
          <w:rFonts w:ascii="Arial" w:hAnsi="Arial" w:eastAsia="Arial" w:cs="Arial"/>
        </w:rPr>
        <w:t>her self-esteem</w:t>
      </w:r>
      <w:r w:rsidRPr="5BF8B203" w:rsidR="2BCB1577">
        <w:rPr>
          <w:rFonts w:ascii="Arial" w:hAnsi="Arial" w:eastAsia="Arial" w:cs="Arial"/>
        </w:rPr>
        <w:t xml:space="preserve"> appears undeveloped</w:t>
      </w:r>
      <w:r w:rsidRPr="5BF8B203" w:rsidR="540017A8">
        <w:rPr>
          <w:rFonts w:ascii="Arial" w:hAnsi="Arial" w:eastAsia="Arial" w:cs="Arial"/>
        </w:rPr>
        <w:t xml:space="preserve">, </w:t>
      </w:r>
      <w:r w:rsidRPr="5BF8B203" w:rsidR="561CAC5D">
        <w:rPr>
          <w:rFonts w:ascii="Arial" w:hAnsi="Arial" w:eastAsia="Arial" w:cs="Arial"/>
        </w:rPr>
        <w:t>evidenced</w:t>
      </w:r>
      <w:r w:rsidRPr="5BF8B203" w:rsidR="540017A8">
        <w:rPr>
          <w:rFonts w:ascii="Arial" w:hAnsi="Arial" w:eastAsia="Arial" w:cs="Arial"/>
        </w:rPr>
        <w:t xml:space="preserve"> by disordered eating behaviours, negative </w:t>
      </w:r>
      <w:r w:rsidRPr="5BF8B203" w:rsidR="223836AA">
        <w:rPr>
          <w:rFonts w:ascii="Arial" w:hAnsi="Arial" w:eastAsia="Arial" w:cs="Arial"/>
        </w:rPr>
        <w:t>body image</w:t>
      </w:r>
      <w:r w:rsidRPr="5BF8B203" w:rsidR="540017A8">
        <w:rPr>
          <w:rFonts w:ascii="Arial" w:hAnsi="Arial" w:eastAsia="Arial" w:cs="Arial"/>
        </w:rPr>
        <w:t xml:space="preserve"> and extreme </w:t>
      </w:r>
      <w:r w:rsidRPr="5BF8B203" w:rsidR="2C36AB9A">
        <w:rPr>
          <w:rFonts w:ascii="Arial" w:hAnsi="Arial" w:eastAsia="Arial" w:cs="Arial"/>
        </w:rPr>
        <w:t xml:space="preserve">exercise </w:t>
      </w:r>
      <w:r w:rsidRPr="5BF8B203" w:rsidR="230B4F37">
        <w:rPr>
          <w:rFonts w:ascii="Arial" w:hAnsi="Arial" w:eastAsia="Arial" w:cs="Arial"/>
        </w:rPr>
        <w:t>habits</w:t>
      </w:r>
      <w:r w:rsidRPr="5BF8B203" w:rsidR="2C36AB9A">
        <w:rPr>
          <w:rFonts w:ascii="Arial" w:hAnsi="Arial" w:eastAsia="Arial" w:cs="Arial"/>
        </w:rPr>
        <w:t>.</w:t>
      </w:r>
      <w:r w:rsidRPr="5BF8B203" w:rsidR="5251F31A">
        <w:rPr>
          <w:rFonts w:ascii="Arial" w:hAnsi="Arial" w:eastAsia="Arial" w:cs="Arial"/>
        </w:rPr>
        <w:t xml:space="preserve"> She </w:t>
      </w:r>
      <w:bookmarkStart w:name="_Int_Z3IXhBsw" w:id="1554595530"/>
      <w:r w:rsidRPr="5BF8B203" w:rsidR="5251F31A">
        <w:rPr>
          <w:rFonts w:ascii="Arial" w:hAnsi="Arial" w:eastAsia="Arial" w:cs="Arial"/>
        </w:rPr>
        <w:t>seems to experience</w:t>
      </w:r>
      <w:bookmarkEnd w:id="1554595530"/>
      <w:r w:rsidRPr="5BF8B203" w:rsidR="5251F31A">
        <w:rPr>
          <w:rFonts w:ascii="Arial" w:hAnsi="Arial" w:eastAsia="Arial" w:cs="Arial"/>
        </w:rPr>
        <w:t xml:space="preserve"> body-related self-conscious emotions, such as shame and embarrassment, which are </w:t>
      </w:r>
      <w:r w:rsidRPr="5BF8B203" w:rsidR="5251F31A">
        <w:rPr>
          <w:rFonts w:ascii="Arial" w:hAnsi="Arial" w:eastAsia="Arial" w:cs="Arial"/>
        </w:rPr>
        <w:t>frequently</w:t>
      </w:r>
      <w:r w:rsidRPr="5BF8B203" w:rsidR="5251F31A">
        <w:rPr>
          <w:rFonts w:ascii="Arial" w:hAnsi="Arial" w:eastAsia="Arial" w:cs="Arial"/>
        </w:rPr>
        <w:t xml:space="preserve"> associated with poor sport performance and reduced participation amongst adolescent girls (Vani et al., 2020).</w:t>
      </w:r>
    </w:p>
    <w:p w:rsidR="44FA61D9" w:rsidRDefault="44FA61D9" w14:paraId="65A24528" w14:textId="70EF4DD1">
      <w:r w:rsidRPr="5BF8B203" w:rsidR="56C243A3">
        <w:rPr>
          <w:rFonts w:ascii="Arial" w:hAnsi="Arial" w:eastAsia="Arial" w:cs="Arial"/>
        </w:rPr>
        <w:t>Baceviciene</w:t>
      </w:r>
      <w:r w:rsidRPr="5BF8B203" w:rsidR="56C243A3">
        <w:rPr>
          <w:rFonts w:ascii="Arial" w:hAnsi="Arial" w:eastAsia="Arial" w:cs="Arial"/>
        </w:rPr>
        <w:t xml:space="preserve"> et al. (2023) conducted a study on a sample of 1003 a</w:t>
      </w:r>
      <w:r w:rsidRPr="5BF8B203" w:rsidR="555E2C33">
        <w:rPr>
          <w:rFonts w:ascii="Arial" w:hAnsi="Arial" w:eastAsia="Arial" w:cs="Arial"/>
        </w:rPr>
        <w:t xml:space="preserve">thletes, </w:t>
      </w:r>
      <w:r w:rsidRPr="5BF8B203" w:rsidR="555E2C33">
        <w:rPr>
          <w:rFonts w:ascii="Arial" w:hAnsi="Arial" w:eastAsia="Arial" w:cs="Arial"/>
        </w:rPr>
        <w:t>comprised</w:t>
      </w:r>
      <w:r w:rsidRPr="5BF8B203" w:rsidR="555E2C33">
        <w:rPr>
          <w:rFonts w:ascii="Arial" w:hAnsi="Arial" w:eastAsia="Arial" w:cs="Arial"/>
        </w:rPr>
        <w:t xml:space="preserve"> of both adults and adolescents. The findings </w:t>
      </w:r>
      <w:r w:rsidRPr="5BF8B203" w:rsidR="555E2C33">
        <w:rPr>
          <w:rFonts w:ascii="Arial" w:hAnsi="Arial" w:eastAsia="Arial" w:cs="Arial"/>
        </w:rPr>
        <w:t>demonstrate</w:t>
      </w:r>
      <w:r w:rsidRPr="5BF8B203" w:rsidR="555E2C33">
        <w:rPr>
          <w:rFonts w:ascii="Arial" w:hAnsi="Arial" w:eastAsia="Arial" w:cs="Arial"/>
        </w:rPr>
        <w:t xml:space="preserve"> </w:t>
      </w:r>
      <w:r w:rsidRPr="5BF8B203" w:rsidR="06F1BAA1">
        <w:rPr>
          <w:rFonts w:ascii="Arial" w:hAnsi="Arial" w:eastAsia="Arial" w:cs="Arial"/>
        </w:rPr>
        <w:t xml:space="preserve">that adolescent female athletes </w:t>
      </w:r>
      <w:r w:rsidRPr="5BF8B203" w:rsidR="339985FB">
        <w:rPr>
          <w:rFonts w:ascii="Arial" w:hAnsi="Arial" w:eastAsia="Arial" w:cs="Arial"/>
        </w:rPr>
        <w:t>exhibited</w:t>
      </w:r>
      <w:r w:rsidRPr="5BF8B203" w:rsidR="709EC387">
        <w:rPr>
          <w:rFonts w:ascii="Arial" w:hAnsi="Arial" w:eastAsia="Arial" w:cs="Arial"/>
        </w:rPr>
        <w:t xml:space="preserve"> </w:t>
      </w:r>
      <w:r w:rsidRPr="5BF8B203" w:rsidR="709EC387">
        <w:rPr>
          <w:rFonts w:ascii="Arial" w:hAnsi="Arial" w:eastAsia="Arial" w:cs="Arial"/>
        </w:rPr>
        <w:t>excessive exercise</w:t>
      </w:r>
      <w:r w:rsidRPr="5BF8B203" w:rsidR="2BF942BD">
        <w:rPr>
          <w:rFonts w:ascii="Arial" w:hAnsi="Arial" w:eastAsia="Arial" w:cs="Arial"/>
        </w:rPr>
        <w:t xml:space="preserve">, vomiting and laxative misuse </w:t>
      </w:r>
      <w:r w:rsidRPr="5BF8B203" w:rsidR="496C0DF6">
        <w:rPr>
          <w:rFonts w:ascii="Arial" w:hAnsi="Arial" w:eastAsia="Arial" w:cs="Arial"/>
        </w:rPr>
        <w:t xml:space="preserve">compared to </w:t>
      </w:r>
      <w:r w:rsidRPr="5BF8B203" w:rsidR="2BF942BD">
        <w:rPr>
          <w:rFonts w:ascii="Arial" w:hAnsi="Arial" w:eastAsia="Arial" w:cs="Arial"/>
        </w:rPr>
        <w:t xml:space="preserve">adult females, </w:t>
      </w:r>
      <w:r w:rsidRPr="5BF8B203" w:rsidR="0CE1AA2C">
        <w:rPr>
          <w:rFonts w:ascii="Arial" w:hAnsi="Arial" w:eastAsia="Arial" w:cs="Arial"/>
        </w:rPr>
        <w:t>indicating</w:t>
      </w:r>
      <w:r w:rsidRPr="5BF8B203" w:rsidR="2BF942BD">
        <w:rPr>
          <w:rFonts w:ascii="Arial" w:hAnsi="Arial" w:eastAsia="Arial" w:cs="Arial"/>
        </w:rPr>
        <w:t xml:space="preserve"> the </w:t>
      </w:r>
      <w:r w:rsidRPr="5BF8B203" w:rsidR="1C9B8042">
        <w:rPr>
          <w:rFonts w:ascii="Arial" w:hAnsi="Arial" w:eastAsia="Arial" w:cs="Arial"/>
        </w:rPr>
        <w:t>impact</w:t>
      </w:r>
      <w:r w:rsidRPr="5BF8B203" w:rsidR="2BF942BD">
        <w:rPr>
          <w:rFonts w:ascii="Arial" w:hAnsi="Arial" w:eastAsia="Arial" w:cs="Arial"/>
        </w:rPr>
        <w:t xml:space="preserve"> </w:t>
      </w:r>
      <w:r w:rsidRPr="5BF8B203" w:rsidR="2BF942BD">
        <w:rPr>
          <w:rFonts w:ascii="Arial" w:hAnsi="Arial" w:eastAsia="Arial" w:cs="Arial"/>
        </w:rPr>
        <w:t xml:space="preserve">of negative body image. The study also </w:t>
      </w:r>
      <w:r w:rsidRPr="5BF8B203" w:rsidR="28266D33">
        <w:rPr>
          <w:rFonts w:ascii="Arial" w:hAnsi="Arial" w:eastAsia="Arial" w:cs="Arial"/>
        </w:rPr>
        <w:t>identifies</w:t>
      </w:r>
      <w:r w:rsidRPr="5BF8B203" w:rsidR="28266D33">
        <w:rPr>
          <w:rFonts w:ascii="Arial" w:hAnsi="Arial" w:eastAsia="Arial" w:cs="Arial"/>
        </w:rPr>
        <w:t xml:space="preserve"> </w:t>
      </w:r>
      <w:r w:rsidRPr="5BF8B203" w:rsidR="75AA78F1">
        <w:rPr>
          <w:rFonts w:ascii="Arial" w:hAnsi="Arial" w:eastAsia="Arial" w:cs="Arial"/>
        </w:rPr>
        <w:t>increased</w:t>
      </w:r>
      <w:r w:rsidRPr="5BF8B203" w:rsidR="3923D35D">
        <w:rPr>
          <w:rFonts w:ascii="Arial" w:hAnsi="Arial" w:eastAsia="Arial" w:cs="Arial"/>
        </w:rPr>
        <w:t xml:space="preserve"> </w:t>
      </w:r>
      <w:r w:rsidRPr="5BF8B203" w:rsidR="28266D33">
        <w:rPr>
          <w:rFonts w:ascii="Arial" w:hAnsi="Arial" w:eastAsia="Arial" w:cs="Arial"/>
        </w:rPr>
        <w:t>sociocultural</w:t>
      </w:r>
      <w:r w:rsidRPr="5BF8B203" w:rsidR="3441525B">
        <w:rPr>
          <w:rFonts w:ascii="Arial" w:hAnsi="Arial" w:eastAsia="Arial" w:cs="Arial"/>
        </w:rPr>
        <w:t xml:space="preserve"> pressures (</w:t>
      </w:r>
      <w:r w:rsidRPr="5BF8B203" w:rsidR="28266D33">
        <w:rPr>
          <w:rFonts w:ascii="Arial" w:hAnsi="Arial" w:eastAsia="Arial" w:cs="Arial"/>
        </w:rPr>
        <w:t>from family or peers</w:t>
      </w:r>
      <w:r w:rsidRPr="5BF8B203" w:rsidR="21AAAC3C">
        <w:rPr>
          <w:rFonts w:ascii="Arial" w:hAnsi="Arial" w:eastAsia="Arial" w:cs="Arial"/>
        </w:rPr>
        <w:t xml:space="preserve">) </w:t>
      </w:r>
      <w:r w:rsidRPr="5BF8B203" w:rsidR="28266D33">
        <w:rPr>
          <w:rFonts w:ascii="Arial" w:hAnsi="Arial" w:eastAsia="Arial" w:cs="Arial"/>
        </w:rPr>
        <w:t xml:space="preserve">and </w:t>
      </w:r>
      <w:r w:rsidRPr="5BF8B203" w:rsidR="73A92297">
        <w:rPr>
          <w:rFonts w:ascii="Arial" w:hAnsi="Arial" w:eastAsia="Arial" w:cs="Arial"/>
        </w:rPr>
        <w:t>sport</w:t>
      </w:r>
      <w:r w:rsidRPr="5BF8B203" w:rsidR="28266D33">
        <w:rPr>
          <w:rFonts w:ascii="Arial" w:hAnsi="Arial" w:eastAsia="Arial" w:cs="Arial"/>
        </w:rPr>
        <w:t>-related</w:t>
      </w:r>
      <w:r w:rsidRPr="5BF8B203" w:rsidR="50C47368">
        <w:rPr>
          <w:rFonts w:ascii="Arial" w:hAnsi="Arial" w:eastAsia="Arial" w:cs="Arial"/>
        </w:rPr>
        <w:t xml:space="preserve"> </w:t>
      </w:r>
      <w:r w:rsidRPr="5BF8B203" w:rsidR="78CF5551">
        <w:rPr>
          <w:rFonts w:ascii="Arial" w:hAnsi="Arial" w:eastAsia="Arial" w:cs="Arial"/>
        </w:rPr>
        <w:t xml:space="preserve">pressures </w:t>
      </w:r>
      <w:r w:rsidRPr="5BF8B203" w:rsidR="3A6FBE08">
        <w:rPr>
          <w:rFonts w:ascii="Arial" w:hAnsi="Arial" w:eastAsia="Arial" w:cs="Arial"/>
        </w:rPr>
        <w:t>(</w:t>
      </w:r>
      <w:r w:rsidRPr="5BF8B203" w:rsidR="50C47368">
        <w:rPr>
          <w:rFonts w:ascii="Arial" w:hAnsi="Arial" w:eastAsia="Arial" w:cs="Arial"/>
        </w:rPr>
        <w:t>from a coach</w:t>
      </w:r>
      <w:r w:rsidRPr="5BF8B203" w:rsidR="2C408161">
        <w:rPr>
          <w:rFonts w:ascii="Arial" w:hAnsi="Arial" w:eastAsia="Arial" w:cs="Arial"/>
        </w:rPr>
        <w:t xml:space="preserve">) </w:t>
      </w:r>
      <w:r w:rsidRPr="5BF8B203" w:rsidR="52DE4420">
        <w:rPr>
          <w:rFonts w:ascii="Arial" w:hAnsi="Arial" w:eastAsia="Arial" w:cs="Arial"/>
        </w:rPr>
        <w:t xml:space="preserve">and a less positive body image </w:t>
      </w:r>
      <w:r w:rsidRPr="5BF8B203" w:rsidR="75E1D6B6">
        <w:rPr>
          <w:rFonts w:ascii="Arial" w:hAnsi="Arial" w:eastAsia="Arial" w:cs="Arial"/>
        </w:rPr>
        <w:t>in adolescent females</w:t>
      </w:r>
      <w:r w:rsidRPr="5BF8B203" w:rsidR="22DCAC9D">
        <w:rPr>
          <w:rFonts w:ascii="Arial" w:hAnsi="Arial" w:eastAsia="Arial" w:cs="Arial"/>
        </w:rPr>
        <w:t>, emphasising the influence of pressure</w:t>
      </w:r>
      <w:r w:rsidRPr="5BF8B203" w:rsidR="52DE4420">
        <w:rPr>
          <w:rFonts w:ascii="Arial" w:hAnsi="Arial" w:eastAsia="Arial" w:cs="Arial"/>
        </w:rPr>
        <w:t>.</w:t>
      </w:r>
    </w:p>
    <w:p w:rsidR="160461A7" w:rsidP="5BF8B203" w:rsidRDefault="160461A7" w14:paraId="558432CA" w14:textId="52DA4D1A">
      <w:pPr>
        <w:pStyle w:val="Normal"/>
        <w:rPr>
          <w:rFonts w:ascii="Arial" w:hAnsi="Arial" w:eastAsia="Arial" w:cs="Arial"/>
          <w:b w:val="1"/>
          <w:bCs w:val="1"/>
        </w:rPr>
      </w:pPr>
      <w:r w:rsidRPr="5BF8B203" w:rsidR="160461A7">
        <w:rPr>
          <w:rFonts w:ascii="Arial" w:hAnsi="Arial" w:eastAsia="Arial" w:cs="Arial"/>
          <w:b w:val="1"/>
          <w:bCs w:val="1"/>
        </w:rPr>
        <w:t>Predisposing Factors</w:t>
      </w:r>
    </w:p>
    <w:p w:rsidR="5E0FFCF0" w:rsidP="2A0A7686" w:rsidRDefault="5E0FFCF0" w14:paraId="0BEE8861" w14:textId="45A69EA3">
      <w:pPr>
        <w:pStyle w:val="Normal"/>
        <w:rPr>
          <w:rFonts w:ascii="Arial" w:hAnsi="Arial" w:eastAsia="Arial" w:cs="Arial"/>
          <w:b w:val="0"/>
          <w:bCs w:val="0"/>
        </w:rPr>
      </w:pPr>
      <w:r w:rsidRPr="5BF8B203" w:rsidR="5E0FFCF0">
        <w:rPr>
          <w:rFonts w:ascii="Arial" w:hAnsi="Arial" w:eastAsia="Arial" w:cs="Arial"/>
          <w:b w:val="0"/>
          <w:bCs w:val="0"/>
        </w:rPr>
        <w:t xml:space="preserve">Numerous factors </w:t>
      </w:r>
      <w:r w:rsidRPr="5BF8B203" w:rsidR="5E0FFCF0">
        <w:rPr>
          <w:rFonts w:ascii="Arial" w:hAnsi="Arial" w:eastAsia="Arial" w:cs="Arial"/>
          <w:b w:val="0"/>
          <w:bCs w:val="0"/>
        </w:rPr>
        <w:t xml:space="preserve">are likely to </w:t>
      </w:r>
      <w:r w:rsidRPr="5BF8B203" w:rsidR="5E0FFCF0">
        <w:rPr>
          <w:rFonts w:ascii="Arial" w:hAnsi="Arial" w:eastAsia="Arial" w:cs="Arial"/>
          <w:b w:val="0"/>
          <w:bCs w:val="0"/>
        </w:rPr>
        <w:t>maintain</w:t>
      </w:r>
      <w:r w:rsidRPr="5BF8B203" w:rsidR="5E0FFCF0">
        <w:rPr>
          <w:rFonts w:ascii="Arial" w:hAnsi="Arial" w:eastAsia="Arial" w:cs="Arial"/>
          <w:b w:val="0"/>
          <w:bCs w:val="0"/>
        </w:rPr>
        <w:t xml:space="preserve"> </w:t>
      </w:r>
      <w:r w:rsidRPr="5BF8B203" w:rsidR="74B9BB62">
        <w:rPr>
          <w:rFonts w:ascii="Arial" w:hAnsi="Arial" w:eastAsia="Arial" w:cs="Arial"/>
          <w:b w:val="0"/>
          <w:bCs w:val="0"/>
        </w:rPr>
        <w:t xml:space="preserve">Emily’s disordered eating, low </w:t>
      </w:r>
      <w:r w:rsidRPr="5BF8B203" w:rsidR="5CDDCAFF">
        <w:rPr>
          <w:rFonts w:ascii="Arial" w:hAnsi="Arial" w:eastAsia="Arial" w:cs="Arial"/>
          <w:b w:val="0"/>
          <w:bCs w:val="0"/>
        </w:rPr>
        <w:t>self-esteem,</w:t>
      </w:r>
      <w:r w:rsidRPr="5BF8B203" w:rsidR="74B9BB62">
        <w:rPr>
          <w:rFonts w:ascii="Arial" w:hAnsi="Arial" w:eastAsia="Arial" w:cs="Arial"/>
          <w:b w:val="0"/>
          <w:bCs w:val="0"/>
        </w:rPr>
        <w:t xml:space="preserve"> and psychological distress. </w:t>
      </w:r>
      <w:r w:rsidRPr="5BF8B203" w:rsidR="475633A1">
        <w:rPr>
          <w:rFonts w:ascii="Arial" w:hAnsi="Arial" w:eastAsia="Arial" w:cs="Arial"/>
          <w:b w:val="0"/>
          <w:bCs w:val="0"/>
        </w:rPr>
        <w:t>A key contributor is her</w:t>
      </w:r>
      <w:r w:rsidRPr="5BF8B203" w:rsidR="59D6B0CF">
        <w:rPr>
          <w:rFonts w:ascii="Arial" w:hAnsi="Arial" w:eastAsia="Arial" w:cs="Arial"/>
          <w:b w:val="0"/>
          <w:bCs w:val="0"/>
        </w:rPr>
        <w:t xml:space="preserve"> tendency </w:t>
      </w:r>
      <w:r w:rsidRPr="5BF8B203" w:rsidR="0153BB59">
        <w:rPr>
          <w:rFonts w:ascii="Arial" w:hAnsi="Arial" w:eastAsia="Arial" w:cs="Arial"/>
          <w:b w:val="0"/>
          <w:bCs w:val="0"/>
        </w:rPr>
        <w:t>toward</w:t>
      </w:r>
      <w:r w:rsidRPr="5BF8B203" w:rsidR="59D6B0CF">
        <w:rPr>
          <w:rFonts w:ascii="Arial" w:hAnsi="Arial" w:eastAsia="Arial" w:cs="Arial"/>
          <w:b w:val="0"/>
          <w:bCs w:val="0"/>
        </w:rPr>
        <w:t xml:space="preserve"> negative thought patterns</w:t>
      </w:r>
      <w:r w:rsidRPr="5BF8B203" w:rsidR="5F8B3839">
        <w:rPr>
          <w:rFonts w:ascii="Arial" w:hAnsi="Arial" w:eastAsia="Arial" w:cs="Arial"/>
          <w:b w:val="0"/>
          <w:bCs w:val="0"/>
        </w:rPr>
        <w:t xml:space="preserve">. </w:t>
      </w:r>
      <w:r w:rsidRPr="5BF8B203" w:rsidR="177877EE">
        <w:rPr>
          <w:rFonts w:ascii="Arial" w:hAnsi="Arial" w:eastAsia="Arial" w:cs="Arial"/>
          <w:b w:val="0"/>
          <w:bCs w:val="0"/>
        </w:rPr>
        <w:t xml:space="preserve">Richardson et al. (2025) found </w:t>
      </w:r>
      <w:r w:rsidRPr="5BF8B203" w:rsidR="0D12D400">
        <w:rPr>
          <w:rFonts w:ascii="Arial" w:hAnsi="Arial" w:eastAsia="Arial" w:cs="Arial"/>
          <w:b w:val="0"/>
          <w:bCs w:val="0"/>
        </w:rPr>
        <w:t xml:space="preserve">that </w:t>
      </w:r>
      <w:r w:rsidRPr="5BF8B203" w:rsidR="36468BCC">
        <w:rPr>
          <w:rFonts w:ascii="Arial" w:hAnsi="Arial" w:eastAsia="Arial" w:cs="Arial"/>
          <w:b w:val="0"/>
          <w:bCs w:val="0"/>
        </w:rPr>
        <w:t>repetitive negative thinking,</w:t>
      </w:r>
      <w:r w:rsidRPr="5BF8B203" w:rsidR="54667CA8">
        <w:rPr>
          <w:rFonts w:ascii="Arial" w:hAnsi="Arial" w:eastAsia="Arial" w:cs="Arial"/>
          <w:b w:val="0"/>
          <w:bCs w:val="0"/>
        </w:rPr>
        <w:t xml:space="preserve"> along with </w:t>
      </w:r>
      <w:r w:rsidRPr="5BF8B203" w:rsidR="6DF45C56">
        <w:rPr>
          <w:rFonts w:ascii="Arial" w:hAnsi="Arial" w:eastAsia="Arial" w:cs="Arial"/>
          <w:b w:val="0"/>
          <w:bCs w:val="0"/>
        </w:rPr>
        <w:t>poor sleep quality</w:t>
      </w:r>
      <w:r w:rsidRPr="5BF8B203" w:rsidR="54667CA8">
        <w:rPr>
          <w:rFonts w:ascii="Arial" w:hAnsi="Arial" w:eastAsia="Arial" w:cs="Arial"/>
          <w:b w:val="0"/>
          <w:bCs w:val="0"/>
        </w:rPr>
        <w:t>,</w:t>
      </w:r>
      <w:r w:rsidRPr="5BF8B203" w:rsidR="0A346131">
        <w:rPr>
          <w:rFonts w:ascii="Arial" w:hAnsi="Arial" w:eastAsia="Arial" w:cs="Arial"/>
          <w:b w:val="0"/>
          <w:bCs w:val="0"/>
        </w:rPr>
        <w:t xml:space="preserve"> </w:t>
      </w:r>
      <w:r w:rsidRPr="5BF8B203" w:rsidR="0A346131">
        <w:rPr>
          <w:rFonts w:ascii="Arial" w:hAnsi="Arial" w:eastAsia="Arial" w:cs="Arial"/>
          <w:b w:val="0"/>
          <w:bCs w:val="0"/>
        </w:rPr>
        <w:t>predict</w:t>
      </w:r>
      <w:r w:rsidRPr="5BF8B203" w:rsidR="324B44EB">
        <w:rPr>
          <w:rFonts w:ascii="Arial" w:hAnsi="Arial" w:eastAsia="Arial" w:cs="Arial"/>
          <w:b w:val="0"/>
          <w:bCs w:val="0"/>
        </w:rPr>
        <w:t>s</w:t>
      </w:r>
      <w:r w:rsidRPr="5BF8B203" w:rsidR="0A346131">
        <w:rPr>
          <w:rFonts w:ascii="Arial" w:hAnsi="Arial" w:eastAsia="Arial" w:cs="Arial"/>
          <w:b w:val="0"/>
          <w:bCs w:val="0"/>
        </w:rPr>
        <w:t xml:space="preserve"> increased anxiety, depression and eating </w:t>
      </w:r>
      <w:r w:rsidRPr="5BF8B203" w:rsidR="2F313FB7">
        <w:rPr>
          <w:rFonts w:ascii="Arial" w:hAnsi="Arial" w:eastAsia="Arial" w:cs="Arial"/>
          <w:b w:val="0"/>
          <w:bCs w:val="0"/>
        </w:rPr>
        <w:t>disorder</w:t>
      </w:r>
      <w:r w:rsidRPr="5BF8B203" w:rsidR="2ABF4928">
        <w:rPr>
          <w:rFonts w:ascii="Arial" w:hAnsi="Arial" w:eastAsia="Arial" w:cs="Arial"/>
          <w:b w:val="0"/>
          <w:bCs w:val="0"/>
        </w:rPr>
        <w:t xml:space="preserve"> symptoms in adolescents</w:t>
      </w:r>
      <w:r w:rsidRPr="5BF8B203" w:rsidR="2F313FB7">
        <w:rPr>
          <w:rFonts w:ascii="Arial" w:hAnsi="Arial" w:eastAsia="Arial" w:cs="Arial"/>
          <w:b w:val="0"/>
          <w:bCs w:val="0"/>
        </w:rPr>
        <w:t>.</w:t>
      </w:r>
      <w:r w:rsidRPr="5BF8B203" w:rsidR="4EEEACD3">
        <w:rPr>
          <w:rFonts w:ascii="Arial" w:hAnsi="Arial" w:eastAsia="Arial" w:cs="Arial"/>
          <w:b w:val="0"/>
          <w:bCs w:val="0"/>
        </w:rPr>
        <w:t xml:space="preserve"> </w:t>
      </w:r>
      <w:r w:rsidRPr="5BF8B203" w:rsidR="48E3225F">
        <w:rPr>
          <w:rFonts w:ascii="Arial" w:hAnsi="Arial" w:eastAsia="Arial" w:cs="Arial"/>
          <w:b w:val="0"/>
          <w:bCs w:val="0"/>
        </w:rPr>
        <w:t xml:space="preserve">While </w:t>
      </w:r>
      <w:r w:rsidRPr="5BF8B203" w:rsidR="4EEEACD3">
        <w:rPr>
          <w:rFonts w:ascii="Arial" w:hAnsi="Arial" w:eastAsia="Arial" w:cs="Arial"/>
          <w:b w:val="0"/>
          <w:bCs w:val="0"/>
        </w:rPr>
        <w:t xml:space="preserve">the case study does not </w:t>
      </w:r>
      <w:r w:rsidRPr="5BF8B203" w:rsidR="1D003BE1">
        <w:rPr>
          <w:rFonts w:ascii="Arial" w:hAnsi="Arial" w:eastAsia="Arial" w:cs="Arial"/>
          <w:b w:val="0"/>
          <w:bCs w:val="0"/>
        </w:rPr>
        <w:t>mention</w:t>
      </w:r>
      <w:r w:rsidRPr="5BF8B203" w:rsidR="4EEEACD3">
        <w:rPr>
          <w:rFonts w:ascii="Arial" w:hAnsi="Arial" w:eastAsia="Arial" w:cs="Arial"/>
          <w:b w:val="0"/>
          <w:bCs w:val="0"/>
        </w:rPr>
        <w:t xml:space="preserve"> </w:t>
      </w:r>
      <w:r w:rsidRPr="5BF8B203" w:rsidR="7F4AB99B">
        <w:rPr>
          <w:rFonts w:ascii="Arial" w:hAnsi="Arial" w:eastAsia="Arial" w:cs="Arial"/>
          <w:b w:val="0"/>
          <w:bCs w:val="0"/>
        </w:rPr>
        <w:t>sleep issues</w:t>
      </w:r>
      <w:r w:rsidRPr="5BF8B203" w:rsidR="4EEEACD3">
        <w:rPr>
          <w:rFonts w:ascii="Arial" w:hAnsi="Arial" w:eastAsia="Arial" w:cs="Arial"/>
          <w:b w:val="0"/>
          <w:bCs w:val="0"/>
        </w:rPr>
        <w:t xml:space="preserve">, this study </w:t>
      </w:r>
      <w:r w:rsidRPr="5BF8B203" w:rsidR="07FD4407">
        <w:rPr>
          <w:rFonts w:ascii="Arial" w:hAnsi="Arial" w:eastAsia="Arial" w:cs="Arial"/>
          <w:b w:val="0"/>
          <w:bCs w:val="0"/>
        </w:rPr>
        <w:t>highlights</w:t>
      </w:r>
      <w:r w:rsidRPr="5BF8B203" w:rsidR="4EEEACD3">
        <w:rPr>
          <w:rFonts w:ascii="Arial" w:hAnsi="Arial" w:eastAsia="Arial" w:cs="Arial"/>
          <w:b w:val="0"/>
          <w:bCs w:val="0"/>
        </w:rPr>
        <w:t xml:space="preserve"> the role of </w:t>
      </w:r>
      <w:r w:rsidRPr="5BF8B203" w:rsidR="0144E135">
        <w:rPr>
          <w:rFonts w:ascii="Arial" w:hAnsi="Arial" w:eastAsia="Arial" w:cs="Arial"/>
          <w:b w:val="0"/>
          <w:bCs w:val="0"/>
        </w:rPr>
        <w:t>persistent</w:t>
      </w:r>
      <w:r w:rsidRPr="5BF8B203" w:rsidR="2C8916B3">
        <w:rPr>
          <w:rFonts w:ascii="Arial" w:hAnsi="Arial" w:eastAsia="Arial" w:cs="Arial"/>
          <w:b w:val="0"/>
          <w:bCs w:val="0"/>
        </w:rPr>
        <w:t xml:space="preserve"> negative thoughts</w:t>
      </w:r>
      <w:r w:rsidRPr="5BF8B203" w:rsidR="33389B88">
        <w:rPr>
          <w:rFonts w:ascii="Arial" w:hAnsi="Arial" w:eastAsia="Arial" w:cs="Arial"/>
          <w:b w:val="0"/>
          <w:bCs w:val="0"/>
        </w:rPr>
        <w:t xml:space="preserve"> </w:t>
      </w:r>
      <w:r w:rsidRPr="5BF8B203" w:rsidR="0DAF0A48">
        <w:rPr>
          <w:rFonts w:ascii="Arial" w:hAnsi="Arial" w:eastAsia="Arial" w:cs="Arial"/>
          <w:b w:val="0"/>
          <w:bCs w:val="0"/>
        </w:rPr>
        <w:t xml:space="preserve">in </w:t>
      </w:r>
      <w:r w:rsidRPr="5BF8B203" w:rsidR="0A772770">
        <w:rPr>
          <w:rFonts w:ascii="Arial" w:hAnsi="Arial" w:eastAsia="Arial" w:cs="Arial"/>
          <w:b w:val="0"/>
          <w:bCs w:val="0"/>
        </w:rPr>
        <w:t>psychological</w:t>
      </w:r>
      <w:r w:rsidRPr="5BF8B203" w:rsidR="33389B88">
        <w:rPr>
          <w:rFonts w:ascii="Arial" w:hAnsi="Arial" w:eastAsia="Arial" w:cs="Arial"/>
          <w:b w:val="0"/>
          <w:bCs w:val="0"/>
        </w:rPr>
        <w:t xml:space="preserve"> </w:t>
      </w:r>
      <w:r w:rsidRPr="5BF8B203" w:rsidR="56FACAA4">
        <w:rPr>
          <w:rFonts w:ascii="Arial" w:hAnsi="Arial" w:eastAsia="Arial" w:cs="Arial"/>
          <w:b w:val="0"/>
          <w:bCs w:val="0"/>
        </w:rPr>
        <w:t>distress</w:t>
      </w:r>
      <w:r w:rsidRPr="5BF8B203" w:rsidR="7859B162">
        <w:rPr>
          <w:rFonts w:ascii="Arial" w:hAnsi="Arial" w:eastAsia="Arial" w:cs="Arial"/>
          <w:b w:val="0"/>
          <w:bCs w:val="0"/>
        </w:rPr>
        <w:t xml:space="preserve">, aligning with the </w:t>
      </w:r>
      <w:r w:rsidRPr="5BF8B203" w:rsidR="7859B162">
        <w:rPr>
          <w:rFonts w:ascii="Arial" w:hAnsi="Arial" w:eastAsia="Arial" w:cs="Arial"/>
          <w:b w:val="0"/>
          <w:bCs w:val="0"/>
        </w:rPr>
        <w:t>psychological</w:t>
      </w:r>
      <w:r w:rsidRPr="5BF8B203" w:rsidR="7859B162">
        <w:rPr>
          <w:rFonts w:ascii="Arial" w:hAnsi="Arial" w:eastAsia="Arial" w:cs="Arial"/>
          <w:b w:val="0"/>
          <w:bCs w:val="0"/>
        </w:rPr>
        <w:t xml:space="preserve"> domain of the biopsychosocial model</w:t>
      </w:r>
      <w:r w:rsidRPr="5BF8B203" w:rsidR="56FACAA4">
        <w:rPr>
          <w:rFonts w:ascii="Arial" w:hAnsi="Arial" w:eastAsia="Arial" w:cs="Arial"/>
          <w:b w:val="0"/>
          <w:bCs w:val="0"/>
        </w:rPr>
        <w:t>.</w:t>
      </w:r>
      <w:r w:rsidRPr="5BF8B203" w:rsidR="2C8916B3">
        <w:rPr>
          <w:rFonts w:ascii="Arial" w:hAnsi="Arial" w:eastAsia="Arial" w:cs="Arial"/>
          <w:b w:val="0"/>
          <w:bCs w:val="0"/>
        </w:rPr>
        <w:t xml:space="preserve"> </w:t>
      </w:r>
    </w:p>
    <w:p w:rsidR="6B6A2979" w:rsidP="2A0A7686" w:rsidRDefault="6B6A2979" w14:paraId="3602ECA1" w14:textId="6D99AF3E">
      <w:pPr>
        <w:pStyle w:val="Normal"/>
        <w:rPr>
          <w:rFonts w:ascii="Arial" w:hAnsi="Arial" w:eastAsia="Arial" w:cs="Arial"/>
          <w:b w:val="0"/>
          <w:bCs w:val="0"/>
        </w:rPr>
      </w:pPr>
      <w:r w:rsidRPr="5BF8B203" w:rsidR="6B6A2979">
        <w:rPr>
          <w:rFonts w:ascii="Arial" w:hAnsi="Arial" w:eastAsia="Arial" w:cs="Arial"/>
          <w:b w:val="0"/>
          <w:bCs w:val="0"/>
        </w:rPr>
        <w:t>Emily</w:t>
      </w:r>
      <w:r w:rsidRPr="5BF8B203" w:rsidR="4B45B945">
        <w:rPr>
          <w:rFonts w:ascii="Arial" w:hAnsi="Arial" w:eastAsia="Arial" w:cs="Arial"/>
          <w:b w:val="0"/>
          <w:bCs w:val="0"/>
        </w:rPr>
        <w:t xml:space="preserve"> also </w:t>
      </w:r>
      <w:r w:rsidRPr="5BF8B203" w:rsidR="4B45B945">
        <w:rPr>
          <w:rFonts w:ascii="Arial" w:hAnsi="Arial" w:eastAsia="Arial" w:cs="Arial"/>
          <w:b w:val="0"/>
          <w:bCs w:val="0"/>
        </w:rPr>
        <w:t>exhibits</w:t>
      </w:r>
      <w:r w:rsidRPr="5BF8B203" w:rsidR="6B6A2979">
        <w:rPr>
          <w:rFonts w:ascii="Arial" w:hAnsi="Arial" w:eastAsia="Arial" w:cs="Arial"/>
          <w:b w:val="0"/>
          <w:bCs w:val="0"/>
        </w:rPr>
        <w:t xml:space="preserve"> avoidance behaviours</w:t>
      </w:r>
      <w:r w:rsidRPr="5BF8B203" w:rsidR="20DB9FF0">
        <w:rPr>
          <w:rFonts w:ascii="Arial" w:hAnsi="Arial" w:eastAsia="Arial" w:cs="Arial"/>
          <w:b w:val="0"/>
          <w:bCs w:val="0"/>
        </w:rPr>
        <w:t>, which further contribute to her difficulties.</w:t>
      </w:r>
      <w:r w:rsidRPr="5BF8B203" w:rsidR="6B6A2979">
        <w:rPr>
          <w:rFonts w:ascii="Arial" w:hAnsi="Arial" w:eastAsia="Arial" w:cs="Arial"/>
          <w:b w:val="0"/>
          <w:bCs w:val="0"/>
        </w:rPr>
        <w:t xml:space="preserve"> </w:t>
      </w:r>
      <w:r w:rsidRPr="5BF8B203" w:rsidR="4AA6D142">
        <w:rPr>
          <w:rFonts w:ascii="Arial" w:hAnsi="Arial" w:eastAsia="Arial" w:cs="Arial"/>
          <w:b w:val="0"/>
          <w:bCs w:val="0"/>
        </w:rPr>
        <w:t>She</w:t>
      </w:r>
      <w:r w:rsidRPr="5BF8B203" w:rsidR="6B6A2979">
        <w:rPr>
          <w:rFonts w:ascii="Arial" w:hAnsi="Arial" w:eastAsia="Arial" w:cs="Arial"/>
          <w:b w:val="0"/>
          <w:bCs w:val="0"/>
        </w:rPr>
        <w:t xml:space="preserve"> </w:t>
      </w:r>
      <w:r w:rsidRPr="5BF8B203" w:rsidR="6B6A2979">
        <w:rPr>
          <w:rFonts w:ascii="Arial" w:hAnsi="Arial" w:eastAsia="Arial" w:cs="Arial"/>
          <w:b w:val="0"/>
          <w:bCs w:val="0"/>
        </w:rPr>
        <w:t>avoids certain foods</w:t>
      </w:r>
      <w:r w:rsidRPr="5BF8B203" w:rsidR="11DB0415">
        <w:rPr>
          <w:rFonts w:ascii="Arial" w:hAnsi="Arial" w:eastAsia="Arial" w:cs="Arial"/>
          <w:b w:val="0"/>
          <w:bCs w:val="0"/>
        </w:rPr>
        <w:t xml:space="preserve"> </w:t>
      </w:r>
      <w:r w:rsidRPr="5BF8B203" w:rsidR="3817658C">
        <w:rPr>
          <w:rFonts w:ascii="Arial" w:hAnsi="Arial" w:eastAsia="Arial" w:cs="Arial"/>
          <w:b w:val="0"/>
          <w:bCs w:val="0"/>
        </w:rPr>
        <w:t>she perceives as “fattening</w:t>
      </w:r>
      <w:r w:rsidRPr="5BF8B203" w:rsidR="546A2B0E">
        <w:rPr>
          <w:rFonts w:ascii="Arial" w:hAnsi="Arial" w:eastAsia="Arial" w:cs="Arial"/>
          <w:b w:val="0"/>
          <w:bCs w:val="0"/>
        </w:rPr>
        <w:t>,</w:t>
      </w:r>
      <w:r w:rsidRPr="5BF8B203" w:rsidR="3817658C">
        <w:rPr>
          <w:rFonts w:ascii="Arial" w:hAnsi="Arial" w:eastAsia="Arial" w:cs="Arial"/>
          <w:b w:val="0"/>
          <w:bCs w:val="0"/>
        </w:rPr>
        <w:t>”</w:t>
      </w:r>
      <w:r w:rsidRPr="5BF8B203" w:rsidR="18623A6C">
        <w:rPr>
          <w:rFonts w:ascii="Arial" w:hAnsi="Arial" w:eastAsia="Arial" w:cs="Arial"/>
          <w:b w:val="0"/>
          <w:bCs w:val="0"/>
        </w:rPr>
        <w:t xml:space="preserve"> </w:t>
      </w:r>
      <w:r w:rsidRPr="5BF8B203" w:rsidR="4A07FF36">
        <w:rPr>
          <w:rFonts w:ascii="Arial" w:hAnsi="Arial" w:eastAsia="Arial" w:cs="Arial"/>
          <w:b w:val="0"/>
          <w:bCs w:val="0"/>
        </w:rPr>
        <w:t>particularly those</w:t>
      </w:r>
      <w:r w:rsidRPr="5BF8B203" w:rsidR="18623A6C">
        <w:rPr>
          <w:rFonts w:ascii="Arial" w:hAnsi="Arial" w:eastAsia="Arial" w:cs="Arial"/>
          <w:b w:val="0"/>
          <w:bCs w:val="0"/>
        </w:rPr>
        <w:t xml:space="preserve"> high in carbohydrates</w:t>
      </w:r>
      <w:r w:rsidRPr="5BF8B203" w:rsidR="477D4005">
        <w:rPr>
          <w:rFonts w:ascii="Arial" w:hAnsi="Arial" w:eastAsia="Arial" w:cs="Arial"/>
          <w:b w:val="0"/>
          <w:bCs w:val="0"/>
        </w:rPr>
        <w:t xml:space="preserve"> and fats</w:t>
      </w:r>
      <w:r w:rsidRPr="5BF8B203" w:rsidR="18623A6C">
        <w:rPr>
          <w:rFonts w:ascii="Arial" w:hAnsi="Arial" w:eastAsia="Arial" w:cs="Arial"/>
          <w:b w:val="0"/>
          <w:bCs w:val="0"/>
        </w:rPr>
        <w:t xml:space="preserve">. </w:t>
      </w:r>
      <w:r w:rsidRPr="5BF8B203" w:rsidR="0A0DE748">
        <w:rPr>
          <w:rFonts w:ascii="Arial" w:hAnsi="Arial" w:eastAsia="Arial" w:cs="Arial"/>
          <w:b w:val="0"/>
          <w:bCs w:val="0"/>
        </w:rPr>
        <w:t xml:space="preserve">This </w:t>
      </w:r>
      <w:r w:rsidRPr="5BF8B203" w:rsidR="3E8FBB1F">
        <w:rPr>
          <w:rFonts w:ascii="Arial" w:hAnsi="Arial" w:eastAsia="Arial" w:cs="Arial"/>
          <w:b w:val="0"/>
          <w:bCs w:val="0"/>
        </w:rPr>
        <w:t>pattern is prevalent in individuals with</w:t>
      </w:r>
      <w:r w:rsidRPr="5BF8B203" w:rsidR="5A450C6D">
        <w:rPr>
          <w:rFonts w:ascii="Arial" w:hAnsi="Arial" w:eastAsia="Arial" w:cs="Arial"/>
          <w:b w:val="0"/>
          <w:bCs w:val="0"/>
        </w:rPr>
        <w:t xml:space="preserve"> </w:t>
      </w:r>
      <w:r w:rsidRPr="5BF8B203" w:rsidR="5A450C6D">
        <w:rPr>
          <w:rFonts w:ascii="Arial" w:hAnsi="Arial" w:eastAsia="Arial" w:cs="Arial"/>
          <w:b w:val="0"/>
          <w:bCs w:val="0"/>
        </w:rPr>
        <w:t xml:space="preserve">anorexia, </w:t>
      </w:r>
      <w:r w:rsidRPr="5BF8B203" w:rsidR="6089BE25">
        <w:rPr>
          <w:rFonts w:ascii="Arial" w:hAnsi="Arial" w:eastAsia="Arial" w:cs="Arial"/>
          <w:b w:val="0"/>
          <w:bCs w:val="0"/>
        </w:rPr>
        <w:t>who tend to</w:t>
      </w:r>
      <w:r w:rsidRPr="5BF8B203" w:rsidR="5A450C6D">
        <w:rPr>
          <w:rFonts w:ascii="Arial" w:hAnsi="Arial" w:eastAsia="Arial" w:cs="Arial"/>
          <w:b w:val="0"/>
          <w:bCs w:val="0"/>
        </w:rPr>
        <w:t xml:space="preserve"> </w:t>
      </w:r>
      <w:r w:rsidRPr="5BF8B203" w:rsidR="546A8EA5">
        <w:rPr>
          <w:rFonts w:ascii="Arial" w:hAnsi="Arial" w:eastAsia="Arial" w:cs="Arial"/>
          <w:b w:val="0"/>
          <w:bCs w:val="0"/>
        </w:rPr>
        <w:t>consume less energy, low-quality snack foods, and high</w:t>
      </w:r>
      <w:r w:rsidRPr="5BF8B203" w:rsidR="333910C1">
        <w:rPr>
          <w:rFonts w:ascii="Arial" w:hAnsi="Arial" w:eastAsia="Arial" w:cs="Arial"/>
          <w:b w:val="0"/>
          <w:bCs w:val="0"/>
        </w:rPr>
        <w:t>-</w:t>
      </w:r>
      <w:r w:rsidRPr="5BF8B203" w:rsidR="33A848F0">
        <w:rPr>
          <w:rFonts w:ascii="Arial" w:hAnsi="Arial" w:eastAsia="Arial" w:cs="Arial"/>
          <w:b w:val="0"/>
          <w:bCs w:val="0"/>
        </w:rPr>
        <w:t xml:space="preserve">carbohydrate </w:t>
      </w:r>
      <w:r w:rsidRPr="5BF8B203" w:rsidR="529CBDC1">
        <w:rPr>
          <w:rFonts w:ascii="Arial" w:hAnsi="Arial" w:eastAsia="Arial" w:cs="Arial"/>
          <w:b w:val="0"/>
          <w:bCs w:val="0"/>
        </w:rPr>
        <w:t>or high-</w:t>
      </w:r>
      <w:r w:rsidRPr="5BF8B203" w:rsidR="33A848F0">
        <w:rPr>
          <w:rFonts w:ascii="Arial" w:hAnsi="Arial" w:eastAsia="Arial" w:cs="Arial"/>
          <w:b w:val="0"/>
          <w:bCs w:val="0"/>
        </w:rPr>
        <w:t xml:space="preserve">fat </w:t>
      </w:r>
      <w:r w:rsidRPr="5BF8B203" w:rsidR="7F1A3B9A">
        <w:rPr>
          <w:rFonts w:ascii="Arial" w:hAnsi="Arial" w:eastAsia="Arial" w:cs="Arial"/>
          <w:b w:val="0"/>
          <w:bCs w:val="0"/>
        </w:rPr>
        <w:t xml:space="preserve">foods, while </w:t>
      </w:r>
      <w:r w:rsidRPr="5BF8B203" w:rsidR="7F1A3B9A">
        <w:rPr>
          <w:rFonts w:ascii="Arial" w:hAnsi="Arial" w:eastAsia="Arial" w:cs="Arial"/>
          <w:b w:val="0"/>
          <w:bCs w:val="0"/>
        </w:rPr>
        <w:t>prioritising</w:t>
      </w:r>
      <w:r w:rsidRPr="5BF8B203" w:rsidR="59912EB9">
        <w:rPr>
          <w:rFonts w:ascii="Arial" w:hAnsi="Arial" w:eastAsia="Arial" w:cs="Arial"/>
          <w:b w:val="0"/>
          <w:bCs w:val="0"/>
        </w:rPr>
        <w:t xml:space="preserve"> </w:t>
      </w:r>
      <w:r w:rsidRPr="5BF8B203" w:rsidR="59912EB9">
        <w:rPr>
          <w:rFonts w:ascii="Arial" w:hAnsi="Arial" w:eastAsia="Arial" w:cs="Arial"/>
          <w:b w:val="0"/>
          <w:bCs w:val="0"/>
        </w:rPr>
        <w:t>fibre</w:t>
      </w:r>
      <w:r w:rsidRPr="5BF8B203" w:rsidR="59912EB9">
        <w:rPr>
          <w:rFonts w:ascii="Arial" w:hAnsi="Arial" w:eastAsia="Arial" w:cs="Arial"/>
          <w:b w:val="0"/>
          <w:bCs w:val="0"/>
        </w:rPr>
        <w:t xml:space="preserve">, vegetables, </w:t>
      </w:r>
      <w:r w:rsidRPr="5BF8B203" w:rsidR="5853DEBF">
        <w:rPr>
          <w:rFonts w:ascii="Arial" w:hAnsi="Arial" w:eastAsia="Arial" w:cs="Arial"/>
          <w:b w:val="0"/>
          <w:bCs w:val="0"/>
        </w:rPr>
        <w:t>caffeine,</w:t>
      </w:r>
      <w:r w:rsidRPr="5BF8B203" w:rsidR="59912EB9">
        <w:rPr>
          <w:rFonts w:ascii="Arial" w:hAnsi="Arial" w:eastAsia="Arial" w:cs="Arial"/>
          <w:b w:val="0"/>
          <w:bCs w:val="0"/>
        </w:rPr>
        <w:t xml:space="preserve"> and fruits (Pereira et al., 2022).</w:t>
      </w:r>
      <w:r w:rsidRPr="5BF8B203" w:rsidR="726BE3D6">
        <w:rPr>
          <w:rFonts w:ascii="Arial" w:hAnsi="Arial" w:eastAsia="Arial" w:cs="Arial"/>
          <w:b w:val="0"/>
          <w:bCs w:val="0"/>
        </w:rPr>
        <w:t xml:space="preserve"> </w:t>
      </w:r>
      <w:r w:rsidRPr="5BF8B203" w:rsidR="1208EE3A">
        <w:rPr>
          <w:rFonts w:ascii="Arial" w:hAnsi="Arial" w:eastAsia="Arial" w:cs="Arial"/>
          <w:b w:val="0"/>
          <w:bCs w:val="0"/>
        </w:rPr>
        <w:t>Together, these factors</w:t>
      </w:r>
      <w:r w:rsidRPr="5BF8B203" w:rsidR="726BE3D6">
        <w:rPr>
          <w:rFonts w:ascii="Arial" w:hAnsi="Arial" w:eastAsia="Arial" w:cs="Arial"/>
          <w:b w:val="0"/>
          <w:bCs w:val="0"/>
        </w:rPr>
        <w:t xml:space="preserve"> </w:t>
      </w:r>
      <w:r w:rsidRPr="5BF8B203" w:rsidR="406A2CD0">
        <w:rPr>
          <w:rFonts w:ascii="Arial" w:hAnsi="Arial" w:eastAsia="Arial" w:cs="Arial"/>
          <w:b w:val="0"/>
          <w:bCs w:val="0"/>
        </w:rPr>
        <w:t>demonstrate</w:t>
      </w:r>
      <w:r w:rsidRPr="5BF8B203" w:rsidR="406A2CD0">
        <w:rPr>
          <w:rFonts w:ascii="Arial" w:hAnsi="Arial" w:eastAsia="Arial" w:cs="Arial"/>
          <w:b w:val="0"/>
          <w:bCs w:val="0"/>
        </w:rPr>
        <w:t xml:space="preserve"> how psychological and social components of the biopsychosocial model interact in the maintenance of Emily’s condition</w:t>
      </w:r>
      <w:r w:rsidRPr="5BF8B203" w:rsidR="726BE3D6">
        <w:rPr>
          <w:rFonts w:ascii="Arial" w:hAnsi="Arial" w:eastAsia="Arial" w:cs="Arial"/>
          <w:b w:val="0"/>
          <w:bCs w:val="0"/>
        </w:rPr>
        <w:t>.</w:t>
      </w:r>
    </w:p>
    <w:p w:rsidR="5257742E" w:rsidP="2A0A7686" w:rsidRDefault="5257742E" w14:paraId="3A011E85" w14:textId="42E69264">
      <w:pPr>
        <w:pStyle w:val="Normal"/>
        <w:rPr>
          <w:rFonts w:ascii="Arial" w:hAnsi="Arial" w:eastAsia="Arial" w:cs="Arial"/>
          <w:b w:val="0"/>
          <w:bCs w:val="0"/>
        </w:rPr>
      </w:pPr>
      <w:r w:rsidRPr="0D00D197" w:rsidR="5257742E">
        <w:rPr>
          <w:rFonts w:ascii="Arial" w:hAnsi="Arial" w:eastAsia="Arial" w:cs="Arial"/>
          <w:b w:val="0"/>
          <w:bCs w:val="0"/>
        </w:rPr>
        <w:t xml:space="preserve">Moreover, Emily </w:t>
      </w:r>
      <w:r w:rsidRPr="0D00D197" w:rsidR="5257742E">
        <w:rPr>
          <w:rFonts w:ascii="Arial" w:hAnsi="Arial" w:eastAsia="Arial" w:cs="Arial"/>
          <w:b w:val="0"/>
          <w:bCs w:val="0"/>
        </w:rPr>
        <w:t>exhibits</w:t>
      </w:r>
      <w:r w:rsidRPr="0D00D197" w:rsidR="6E7327C2">
        <w:rPr>
          <w:rFonts w:ascii="Arial" w:hAnsi="Arial" w:eastAsia="Arial" w:cs="Arial"/>
          <w:b w:val="0"/>
          <w:bCs w:val="0"/>
        </w:rPr>
        <w:t xml:space="preserve"> maladaptive</w:t>
      </w:r>
      <w:r w:rsidRPr="0D00D197" w:rsidR="5257742E">
        <w:rPr>
          <w:rFonts w:ascii="Arial" w:hAnsi="Arial" w:eastAsia="Arial" w:cs="Arial"/>
          <w:b w:val="0"/>
          <w:bCs w:val="0"/>
        </w:rPr>
        <w:t xml:space="preserve"> coping behaviou</w:t>
      </w:r>
      <w:r w:rsidRPr="0D00D197" w:rsidR="39891B11">
        <w:rPr>
          <w:rFonts w:ascii="Arial" w:hAnsi="Arial" w:eastAsia="Arial" w:cs="Arial"/>
          <w:b w:val="0"/>
          <w:bCs w:val="0"/>
        </w:rPr>
        <w:t xml:space="preserve">rs in response to </w:t>
      </w:r>
      <w:r w:rsidRPr="0D00D197" w:rsidR="5257742E">
        <w:rPr>
          <w:rFonts w:ascii="Arial" w:hAnsi="Arial" w:eastAsia="Arial" w:cs="Arial"/>
          <w:b w:val="0"/>
          <w:bCs w:val="0"/>
        </w:rPr>
        <w:t>distress</w:t>
      </w:r>
      <w:r w:rsidRPr="0D00D197" w:rsidR="76F1DCFE">
        <w:rPr>
          <w:rFonts w:ascii="Arial" w:hAnsi="Arial" w:eastAsia="Arial" w:cs="Arial"/>
          <w:b w:val="0"/>
          <w:bCs w:val="0"/>
        </w:rPr>
        <w:t>, including</w:t>
      </w:r>
      <w:r w:rsidRPr="0D00D197" w:rsidR="2A910367">
        <w:rPr>
          <w:rFonts w:ascii="Arial" w:hAnsi="Arial" w:eastAsia="Arial" w:cs="Arial"/>
          <w:b w:val="0"/>
          <w:bCs w:val="0"/>
        </w:rPr>
        <w:t xml:space="preserve"> disordered eating </w:t>
      </w:r>
      <w:r w:rsidRPr="0D00D197" w:rsidR="1D78F1C5">
        <w:rPr>
          <w:rFonts w:ascii="Arial" w:hAnsi="Arial" w:eastAsia="Arial" w:cs="Arial"/>
          <w:b w:val="0"/>
          <w:bCs w:val="0"/>
        </w:rPr>
        <w:t>and</w:t>
      </w:r>
      <w:r w:rsidRPr="0D00D197" w:rsidR="4EC04088">
        <w:rPr>
          <w:rFonts w:ascii="Arial" w:hAnsi="Arial" w:eastAsia="Arial" w:cs="Arial"/>
          <w:b w:val="0"/>
          <w:bCs w:val="0"/>
        </w:rPr>
        <w:t xml:space="preserve"> strenuous exercise</w:t>
      </w:r>
      <w:r w:rsidRPr="0D00D197" w:rsidR="2FFDD913">
        <w:rPr>
          <w:rFonts w:ascii="Arial" w:hAnsi="Arial" w:eastAsia="Arial" w:cs="Arial"/>
          <w:b w:val="0"/>
          <w:bCs w:val="0"/>
        </w:rPr>
        <w:t>,</w:t>
      </w:r>
      <w:r w:rsidRPr="0D00D197" w:rsidR="4EC04088">
        <w:rPr>
          <w:rFonts w:ascii="Arial" w:hAnsi="Arial" w:eastAsia="Arial" w:cs="Arial"/>
          <w:b w:val="0"/>
          <w:bCs w:val="0"/>
        </w:rPr>
        <w:t xml:space="preserve"> which have resulted in </w:t>
      </w:r>
      <w:r w:rsidRPr="0D00D197" w:rsidR="51AE5029">
        <w:rPr>
          <w:rFonts w:ascii="Arial" w:hAnsi="Arial" w:eastAsia="Arial" w:cs="Arial"/>
          <w:b w:val="0"/>
          <w:bCs w:val="0"/>
        </w:rPr>
        <w:t xml:space="preserve">severe </w:t>
      </w:r>
      <w:r w:rsidRPr="0D00D197" w:rsidR="4EC04088">
        <w:rPr>
          <w:rFonts w:ascii="Arial" w:hAnsi="Arial" w:eastAsia="Arial" w:cs="Arial"/>
          <w:b w:val="0"/>
          <w:bCs w:val="0"/>
        </w:rPr>
        <w:t>fatigue</w:t>
      </w:r>
      <w:r w:rsidRPr="0D00D197" w:rsidR="651C2E95">
        <w:rPr>
          <w:rFonts w:ascii="Arial" w:hAnsi="Arial" w:eastAsia="Arial" w:cs="Arial"/>
          <w:b w:val="0"/>
          <w:bCs w:val="0"/>
        </w:rPr>
        <w:t xml:space="preserve"> and negatively </w:t>
      </w:r>
      <w:r w:rsidRPr="0D00D197" w:rsidR="651C2E95">
        <w:rPr>
          <w:rFonts w:ascii="Arial" w:hAnsi="Arial" w:eastAsia="Arial" w:cs="Arial"/>
          <w:b w:val="0"/>
          <w:bCs w:val="0"/>
        </w:rPr>
        <w:t>impacted</w:t>
      </w:r>
      <w:r w:rsidRPr="0D00D197" w:rsidR="651C2E95">
        <w:rPr>
          <w:rFonts w:ascii="Arial" w:hAnsi="Arial" w:eastAsia="Arial" w:cs="Arial"/>
          <w:b w:val="0"/>
          <w:bCs w:val="0"/>
        </w:rPr>
        <w:t xml:space="preserve"> </w:t>
      </w:r>
      <w:r w:rsidRPr="0D00D197" w:rsidR="43B63938">
        <w:rPr>
          <w:rFonts w:ascii="Arial" w:hAnsi="Arial" w:eastAsia="Arial" w:cs="Arial"/>
          <w:b w:val="0"/>
          <w:bCs w:val="0"/>
        </w:rPr>
        <w:t>her gymnastics</w:t>
      </w:r>
      <w:r w:rsidRPr="0D00D197" w:rsidR="26CF6569">
        <w:rPr>
          <w:rFonts w:ascii="Arial" w:hAnsi="Arial" w:eastAsia="Arial" w:cs="Arial"/>
          <w:b w:val="0"/>
          <w:bCs w:val="0"/>
        </w:rPr>
        <w:t xml:space="preserve"> performance</w:t>
      </w:r>
      <w:r w:rsidRPr="0D00D197" w:rsidR="43B63938">
        <w:rPr>
          <w:rFonts w:ascii="Arial" w:hAnsi="Arial" w:eastAsia="Arial" w:cs="Arial"/>
          <w:b w:val="0"/>
          <w:bCs w:val="0"/>
        </w:rPr>
        <w:t xml:space="preserve">. </w:t>
      </w:r>
      <w:r w:rsidRPr="0D00D197" w:rsidR="57F4E49B">
        <w:rPr>
          <w:rFonts w:ascii="Arial" w:hAnsi="Arial" w:eastAsia="Arial" w:cs="Arial"/>
          <w:b w:val="0"/>
          <w:bCs w:val="0"/>
        </w:rPr>
        <w:t>Research suggests that higher</w:t>
      </w:r>
      <w:r w:rsidRPr="0D00D197" w:rsidR="4E3DD015">
        <w:rPr>
          <w:rFonts w:ascii="Arial" w:hAnsi="Arial" w:eastAsia="Arial" w:cs="Arial"/>
          <w:b w:val="0"/>
          <w:bCs w:val="0"/>
        </w:rPr>
        <w:t xml:space="preserve"> motivation </w:t>
      </w:r>
      <w:r w:rsidRPr="0D00D197" w:rsidR="3C3050EB">
        <w:rPr>
          <w:rFonts w:ascii="Arial" w:hAnsi="Arial" w:eastAsia="Arial" w:cs="Arial"/>
          <w:b w:val="0"/>
          <w:bCs w:val="0"/>
        </w:rPr>
        <w:t>for</w:t>
      </w:r>
      <w:r w:rsidRPr="0D00D197" w:rsidR="4E3DD015">
        <w:rPr>
          <w:rFonts w:ascii="Arial" w:hAnsi="Arial" w:eastAsia="Arial" w:cs="Arial"/>
          <w:b w:val="0"/>
          <w:bCs w:val="0"/>
        </w:rPr>
        <w:t xml:space="preserve"> behaviour</w:t>
      </w:r>
      <w:r w:rsidRPr="0D00D197" w:rsidR="19438D84">
        <w:rPr>
          <w:rFonts w:ascii="Arial" w:hAnsi="Arial" w:eastAsia="Arial" w:cs="Arial"/>
          <w:b w:val="0"/>
          <w:bCs w:val="0"/>
        </w:rPr>
        <w:t>al change</w:t>
      </w:r>
      <w:r w:rsidRPr="0D00D197" w:rsidR="4E3DD015">
        <w:rPr>
          <w:rFonts w:ascii="Arial" w:hAnsi="Arial" w:eastAsia="Arial" w:cs="Arial"/>
          <w:b w:val="0"/>
          <w:bCs w:val="0"/>
        </w:rPr>
        <w:t xml:space="preserve"> is </w:t>
      </w:r>
      <w:r w:rsidRPr="0D00D197" w:rsidR="738BE01C">
        <w:rPr>
          <w:rFonts w:ascii="Arial" w:hAnsi="Arial" w:eastAsia="Arial" w:cs="Arial"/>
          <w:b w:val="0"/>
          <w:bCs w:val="0"/>
        </w:rPr>
        <w:t>associated with</w:t>
      </w:r>
      <w:r w:rsidRPr="0D00D197" w:rsidR="4E3DD015">
        <w:rPr>
          <w:rFonts w:ascii="Arial" w:hAnsi="Arial" w:eastAsia="Arial" w:cs="Arial"/>
          <w:b w:val="0"/>
          <w:bCs w:val="0"/>
        </w:rPr>
        <w:t xml:space="preserve"> </w:t>
      </w:r>
      <w:r w:rsidRPr="0D00D197" w:rsidR="4D6F6314">
        <w:rPr>
          <w:rFonts w:ascii="Arial" w:hAnsi="Arial" w:eastAsia="Arial" w:cs="Arial"/>
          <w:b w:val="0"/>
          <w:bCs w:val="0"/>
        </w:rPr>
        <w:t>greater</w:t>
      </w:r>
      <w:r w:rsidRPr="0D00D197" w:rsidR="4E3DD015">
        <w:rPr>
          <w:rFonts w:ascii="Arial" w:hAnsi="Arial" w:eastAsia="Arial" w:cs="Arial"/>
          <w:b w:val="0"/>
          <w:bCs w:val="0"/>
        </w:rPr>
        <w:t xml:space="preserve"> self-esteem and</w:t>
      </w:r>
      <w:r w:rsidRPr="0D00D197" w:rsidR="4DE9972B">
        <w:rPr>
          <w:rFonts w:ascii="Arial" w:hAnsi="Arial" w:eastAsia="Arial" w:cs="Arial"/>
          <w:b w:val="0"/>
          <w:bCs w:val="0"/>
        </w:rPr>
        <w:t xml:space="preserve"> </w:t>
      </w:r>
      <w:r w:rsidRPr="0D00D197" w:rsidR="5F93847F">
        <w:rPr>
          <w:rFonts w:ascii="Arial" w:hAnsi="Arial" w:eastAsia="Arial" w:cs="Arial"/>
          <w:b w:val="0"/>
          <w:bCs w:val="0"/>
        </w:rPr>
        <w:t>healthier</w:t>
      </w:r>
      <w:r w:rsidRPr="0D00D197" w:rsidR="4DE9972B">
        <w:rPr>
          <w:rFonts w:ascii="Arial" w:hAnsi="Arial" w:eastAsia="Arial" w:cs="Arial"/>
          <w:b w:val="0"/>
          <w:bCs w:val="0"/>
        </w:rPr>
        <w:t xml:space="preserve"> coping strategies (</w:t>
      </w:r>
      <w:r w:rsidRPr="0D00D197" w:rsidR="67AAEEF7">
        <w:rPr>
          <w:rFonts w:ascii="Arial" w:hAnsi="Arial" w:eastAsia="Arial" w:cs="Arial"/>
          <w:b w:val="0"/>
          <w:bCs w:val="0"/>
        </w:rPr>
        <w:t xml:space="preserve">Pauli et al. 2017). Emily does not appear to </w:t>
      </w:r>
      <w:r w:rsidRPr="0D00D197" w:rsidR="14F47F61">
        <w:rPr>
          <w:rFonts w:ascii="Arial" w:hAnsi="Arial" w:eastAsia="Arial" w:cs="Arial"/>
          <w:b w:val="0"/>
          <w:bCs w:val="0"/>
        </w:rPr>
        <w:t>be motivated</w:t>
      </w:r>
      <w:r w:rsidRPr="0D00D197" w:rsidR="67AAEEF7">
        <w:rPr>
          <w:rFonts w:ascii="Arial" w:hAnsi="Arial" w:eastAsia="Arial" w:cs="Arial"/>
          <w:b w:val="0"/>
          <w:bCs w:val="0"/>
        </w:rPr>
        <w:t xml:space="preserve"> to change, which </w:t>
      </w:r>
      <w:r w:rsidRPr="0D00D197" w:rsidR="090B67E0">
        <w:rPr>
          <w:rFonts w:ascii="Arial" w:hAnsi="Arial" w:eastAsia="Arial" w:cs="Arial"/>
          <w:b w:val="0"/>
          <w:bCs w:val="0"/>
        </w:rPr>
        <w:t>may contribute to</w:t>
      </w:r>
      <w:r w:rsidRPr="0D00D197" w:rsidR="67AAEEF7">
        <w:rPr>
          <w:rFonts w:ascii="Arial" w:hAnsi="Arial" w:eastAsia="Arial" w:cs="Arial"/>
          <w:b w:val="0"/>
          <w:bCs w:val="0"/>
        </w:rPr>
        <w:t xml:space="preserve"> her low self-esteem </w:t>
      </w:r>
      <w:r w:rsidRPr="0D00D197" w:rsidR="415F284B">
        <w:rPr>
          <w:rFonts w:ascii="Arial" w:hAnsi="Arial" w:eastAsia="Arial" w:cs="Arial"/>
          <w:b w:val="0"/>
          <w:bCs w:val="0"/>
        </w:rPr>
        <w:t xml:space="preserve">and </w:t>
      </w:r>
      <w:r w:rsidRPr="0D00D197" w:rsidR="3B41E17C">
        <w:rPr>
          <w:rFonts w:ascii="Arial" w:hAnsi="Arial" w:eastAsia="Arial" w:cs="Arial"/>
          <w:b w:val="0"/>
          <w:bCs w:val="0"/>
        </w:rPr>
        <w:t>harmful</w:t>
      </w:r>
      <w:r w:rsidRPr="0D00D197" w:rsidR="415F284B">
        <w:rPr>
          <w:rFonts w:ascii="Arial" w:hAnsi="Arial" w:eastAsia="Arial" w:cs="Arial"/>
          <w:b w:val="0"/>
          <w:bCs w:val="0"/>
        </w:rPr>
        <w:t xml:space="preserve"> coping strategies. </w:t>
      </w:r>
      <w:r w:rsidRPr="0D00D197" w:rsidR="3E4E410A">
        <w:rPr>
          <w:rFonts w:ascii="Arial" w:hAnsi="Arial" w:eastAsia="Arial" w:cs="Arial"/>
          <w:b w:val="0"/>
          <w:bCs w:val="0"/>
        </w:rPr>
        <w:t xml:space="preserve">When referring to unhealthy exercise in adolescents with anorexia nervosa, </w:t>
      </w:r>
      <w:r w:rsidRPr="0D00D197" w:rsidR="68FC1C09">
        <w:rPr>
          <w:rFonts w:ascii="Arial" w:hAnsi="Arial" w:eastAsia="Arial" w:cs="Arial"/>
          <w:b w:val="0"/>
          <w:bCs w:val="0"/>
        </w:rPr>
        <w:t>A</w:t>
      </w:r>
      <w:r w:rsidRPr="0D00D197" w:rsidR="3E4E410A">
        <w:rPr>
          <w:rFonts w:ascii="Arial" w:hAnsi="Arial" w:eastAsia="Arial" w:cs="Arial"/>
          <w:b w:val="0"/>
          <w:bCs w:val="0"/>
        </w:rPr>
        <w:t xml:space="preserve"> panel of clinicians </w:t>
      </w:r>
      <w:r w:rsidRPr="0D00D197" w:rsidR="3E4E410A">
        <w:rPr>
          <w:rFonts w:ascii="Arial" w:hAnsi="Arial" w:eastAsia="Arial" w:cs="Arial"/>
          <w:b w:val="0"/>
          <w:bCs w:val="0"/>
        </w:rPr>
        <w:t>identified</w:t>
      </w:r>
      <w:r w:rsidRPr="0D00D197" w:rsidR="3E4E410A">
        <w:rPr>
          <w:rFonts w:ascii="Arial" w:hAnsi="Arial" w:eastAsia="Arial" w:cs="Arial"/>
          <w:b w:val="0"/>
          <w:bCs w:val="0"/>
        </w:rPr>
        <w:t xml:space="preserve"> the preferred term</w:t>
      </w:r>
      <w:r w:rsidRPr="0D00D197" w:rsidR="4CDEFE8A">
        <w:rPr>
          <w:rFonts w:ascii="Arial" w:hAnsi="Arial" w:eastAsia="Arial" w:cs="Arial"/>
          <w:b w:val="0"/>
          <w:bCs w:val="0"/>
        </w:rPr>
        <w:t xml:space="preserve"> for excessive, unhealthy exercise in adolescents with anorexia</w:t>
      </w:r>
      <w:r w:rsidRPr="0D00D197" w:rsidR="3E4E410A">
        <w:rPr>
          <w:rFonts w:ascii="Arial" w:hAnsi="Arial" w:eastAsia="Arial" w:cs="Arial"/>
          <w:b w:val="0"/>
          <w:bCs w:val="0"/>
        </w:rPr>
        <w:t xml:space="preserve"> as ‘</w:t>
      </w:r>
      <w:r w:rsidRPr="0D00D197" w:rsidR="47BED5B4">
        <w:rPr>
          <w:rFonts w:ascii="Arial" w:hAnsi="Arial" w:eastAsia="Arial" w:cs="Arial"/>
          <w:b w:val="0"/>
          <w:bCs w:val="0"/>
        </w:rPr>
        <w:t>compulsive</w:t>
      </w:r>
      <w:r w:rsidRPr="0D00D197" w:rsidR="3E4E410A">
        <w:rPr>
          <w:rFonts w:ascii="Arial" w:hAnsi="Arial" w:eastAsia="Arial" w:cs="Arial"/>
          <w:b w:val="0"/>
          <w:bCs w:val="0"/>
        </w:rPr>
        <w:t xml:space="preserve"> exer</w:t>
      </w:r>
      <w:r w:rsidRPr="0D00D197" w:rsidR="30BCA524">
        <w:rPr>
          <w:rFonts w:ascii="Arial" w:hAnsi="Arial" w:eastAsia="Arial" w:cs="Arial"/>
          <w:b w:val="0"/>
          <w:bCs w:val="0"/>
        </w:rPr>
        <w:t>cise</w:t>
      </w:r>
      <w:r w:rsidRPr="0D00D197" w:rsidR="10AB59A8">
        <w:rPr>
          <w:rFonts w:ascii="Arial" w:hAnsi="Arial" w:eastAsia="Arial" w:cs="Arial"/>
          <w:b w:val="0"/>
          <w:bCs w:val="0"/>
        </w:rPr>
        <w:t>,</w:t>
      </w:r>
      <w:r w:rsidRPr="0D00D197" w:rsidR="71A5F3A8">
        <w:rPr>
          <w:rFonts w:ascii="Arial" w:hAnsi="Arial" w:eastAsia="Arial" w:cs="Arial"/>
          <w:b w:val="0"/>
          <w:bCs w:val="0"/>
        </w:rPr>
        <w:t xml:space="preserve">’ </w:t>
      </w:r>
      <w:r w:rsidRPr="0D00D197" w:rsidR="73E5BA3C">
        <w:rPr>
          <w:rFonts w:ascii="Arial" w:hAnsi="Arial" w:eastAsia="Arial" w:cs="Arial"/>
          <w:b w:val="0"/>
          <w:bCs w:val="0"/>
        </w:rPr>
        <w:t xml:space="preserve">suggesting the prevalence of the behaviour </w:t>
      </w:r>
      <w:r w:rsidRPr="0D00D197" w:rsidR="71A5F3A8">
        <w:rPr>
          <w:rFonts w:ascii="Arial" w:hAnsi="Arial" w:eastAsia="Arial" w:cs="Arial"/>
          <w:b w:val="0"/>
          <w:bCs w:val="0"/>
        </w:rPr>
        <w:t>(</w:t>
      </w:r>
      <w:r w:rsidRPr="0D00D197" w:rsidR="71A5F3A8">
        <w:rPr>
          <w:rFonts w:ascii="Arial" w:hAnsi="Arial" w:eastAsia="Arial" w:cs="Arial"/>
          <w:b w:val="0"/>
          <w:bCs w:val="0"/>
        </w:rPr>
        <w:t>Noetel</w:t>
      </w:r>
      <w:r w:rsidRPr="0D00D197" w:rsidR="71A5F3A8">
        <w:rPr>
          <w:rFonts w:ascii="Arial" w:hAnsi="Arial" w:eastAsia="Arial" w:cs="Arial"/>
          <w:b w:val="0"/>
          <w:bCs w:val="0"/>
        </w:rPr>
        <w:t xml:space="preserve"> et al., 2017). </w:t>
      </w:r>
    </w:p>
    <w:p w:rsidR="3369C380" w:rsidP="0D00D197" w:rsidRDefault="3369C380" w14:paraId="305EB4C6" w14:textId="2D1FB8A8">
      <w:pPr>
        <w:pStyle w:val="Normal"/>
        <w:rPr>
          <w:rFonts w:ascii="Arial" w:hAnsi="Arial" w:eastAsia="Arial" w:cs="Arial"/>
          <w:b w:val="1"/>
          <w:bCs w:val="1"/>
        </w:rPr>
      </w:pPr>
      <w:r w:rsidRPr="5BF8B203" w:rsidR="3369C380">
        <w:rPr>
          <w:rFonts w:ascii="Arial" w:hAnsi="Arial" w:eastAsia="Arial" w:cs="Arial"/>
          <w:b w:val="1"/>
          <w:bCs w:val="1"/>
        </w:rPr>
        <w:t>Protective Factors</w:t>
      </w:r>
    </w:p>
    <w:p w:rsidR="2A0A7686" w:rsidP="0D00D197" w:rsidRDefault="2A0A7686" w14:paraId="487B132F" w14:textId="14C2A170">
      <w:pPr>
        <w:rPr>
          <w:rFonts w:ascii="Arial" w:hAnsi="Arial" w:eastAsia="Arial" w:cs="Arial"/>
        </w:rPr>
      </w:pPr>
      <w:r w:rsidRPr="5BF8B203" w:rsidR="5CE0A328">
        <w:rPr>
          <w:rFonts w:ascii="Arial" w:hAnsi="Arial" w:eastAsia="Arial" w:cs="Arial"/>
        </w:rPr>
        <w:t>Emily</w:t>
      </w:r>
      <w:r w:rsidRPr="5BF8B203" w:rsidR="5ECBC9EF">
        <w:rPr>
          <w:rFonts w:ascii="Arial" w:hAnsi="Arial" w:eastAsia="Arial" w:cs="Arial"/>
        </w:rPr>
        <w:t xml:space="preserve"> </w:t>
      </w:r>
      <w:r w:rsidRPr="5BF8B203" w:rsidR="5ECBC9EF">
        <w:rPr>
          <w:rFonts w:ascii="Arial" w:hAnsi="Arial" w:eastAsia="Arial" w:cs="Arial"/>
        </w:rPr>
        <w:t>possesses</w:t>
      </w:r>
      <w:r w:rsidRPr="5BF8B203" w:rsidR="5ECBC9EF">
        <w:rPr>
          <w:rFonts w:ascii="Arial" w:hAnsi="Arial" w:eastAsia="Arial" w:cs="Arial"/>
        </w:rPr>
        <w:t xml:space="preserve"> several</w:t>
      </w:r>
      <w:r w:rsidRPr="5BF8B203" w:rsidR="5CE0A328">
        <w:rPr>
          <w:rFonts w:ascii="Arial" w:hAnsi="Arial" w:eastAsia="Arial" w:cs="Arial"/>
        </w:rPr>
        <w:t xml:space="preserve"> strengths t</w:t>
      </w:r>
      <w:r w:rsidRPr="5BF8B203" w:rsidR="017A903F">
        <w:rPr>
          <w:rFonts w:ascii="Arial" w:hAnsi="Arial" w:eastAsia="Arial" w:cs="Arial"/>
        </w:rPr>
        <w:t xml:space="preserve">hat can support her recovery, including </w:t>
      </w:r>
      <w:r w:rsidRPr="5BF8B203" w:rsidR="5BA72EBB">
        <w:rPr>
          <w:rFonts w:ascii="Arial" w:hAnsi="Arial" w:eastAsia="Arial" w:cs="Arial"/>
        </w:rPr>
        <w:t>resilien</w:t>
      </w:r>
      <w:r w:rsidRPr="5BF8B203" w:rsidR="5E8380F5">
        <w:rPr>
          <w:rFonts w:ascii="Arial" w:hAnsi="Arial" w:eastAsia="Arial" w:cs="Arial"/>
        </w:rPr>
        <w:t>ce</w:t>
      </w:r>
      <w:r w:rsidRPr="5BF8B203" w:rsidR="5BA72EBB">
        <w:rPr>
          <w:rFonts w:ascii="Arial" w:hAnsi="Arial" w:eastAsia="Arial" w:cs="Arial"/>
        </w:rPr>
        <w:t xml:space="preserve"> and </w:t>
      </w:r>
      <w:r w:rsidRPr="5BF8B203" w:rsidR="5CE0A328">
        <w:rPr>
          <w:rFonts w:ascii="Arial" w:hAnsi="Arial" w:eastAsia="Arial" w:cs="Arial"/>
        </w:rPr>
        <w:t>determin</w:t>
      </w:r>
      <w:r w:rsidRPr="5BF8B203" w:rsidR="7247A58D">
        <w:rPr>
          <w:rFonts w:ascii="Arial" w:hAnsi="Arial" w:eastAsia="Arial" w:cs="Arial"/>
        </w:rPr>
        <w:t>ation</w:t>
      </w:r>
      <w:r w:rsidRPr="5BF8B203" w:rsidR="6F5537B6">
        <w:rPr>
          <w:rFonts w:ascii="Arial" w:hAnsi="Arial" w:eastAsia="Arial" w:cs="Arial"/>
        </w:rPr>
        <w:t xml:space="preserve"> </w:t>
      </w:r>
      <w:r w:rsidRPr="5BF8B203" w:rsidR="3F02210E">
        <w:rPr>
          <w:rFonts w:ascii="Arial" w:hAnsi="Arial" w:eastAsia="Arial" w:cs="Arial"/>
        </w:rPr>
        <w:t>for success</w:t>
      </w:r>
      <w:r w:rsidRPr="5BF8B203" w:rsidR="6F5537B6">
        <w:rPr>
          <w:rFonts w:ascii="Arial" w:hAnsi="Arial" w:eastAsia="Arial" w:cs="Arial"/>
        </w:rPr>
        <w:t xml:space="preserve"> in gymnastics</w:t>
      </w:r>
      <w:r w:rsidRPr="5BF8B203" w:rsidR="71A2C390">
        <w:rPr>
          <w:rFonts w:ascii="Arial" w:hAnsi="Arial" w:eastAsia="Arial" w:cs="Arial"/>
        </w:rPr>
        <w:t xml:space="preserve">. However, her intense focus on achievement and perfectionism </w:t>
      </w:r>
      <w:r w:rsidRPr="5BF8B203" w:rsidR="6F5537B6">
        <w:rPr>
          <w:rFonts w:ascii="Arial" w:hAnsi="Arial" w:eastAsia="Arial" w:cs="Arial"/>
        </w:rPr>
        <w:t xml:space="preserve">negatively </w:t>
      </w:r>
      <w:r w:rsidRPr="5BF8B203" w:rsidR="6F5537B6">
        <w:rPr>
          <w:rFonts w:ascii="Arial" w:hAnsi="Arial" w:eastAsia="Arial" w:cs="Arial"/>
        </w:rPr>
        <w:t>impact</w:t>
      </w:r>
      <w:r w:rsidRPr="5BF8B203" w:rsidR="1B1738D2">
        <w:rPr>
          <w:rFonts w:ascii="Arial" w:hAnsi="Arial" w:eastAsia="Arial" w:cs="Arial"/>
        </w:rPr>
        <w:t>s</w:t>
      </w:r>
      <w:r w:rsidRPr="5BF8B203" w:rsidR="6F5537B6">
        <w:rPr>
          <w:rFonts w:ascii="Arial" w:hAnsi="Arial" w:eastAsia="Arial" w:cs="Arial"/>
        </w:rPr>
        <w:t xml:space="preserve"> her self-esteem and self-confidence</w:t>
      </w:r>
      <w:r w:rsidRPr="5BF8B203" w:rsidR="79DFFFB7">
        <w:rPr>
          <w:rFonts w:ascii="Arial" w:hAnsi="Arial" w:eastAsia="Arial" w:cs="Arial"/>
        </w:rPr>
        <w:t>. A shift in perspective may alleviate her distress and alleviate her symptoms of anorexia.</w:t>
      </w:r>
      <w:r w:rsidRPr="5BF8B203" w:rsidR="5A71D93E">
        <w:rPr>
          <w:rFonts w:ascii="Arial" w:hAnsi="Arial" w:eastAsia="Arial" w:cs="Arial"/>
        </w:rPr>
        <w:t xml:space="preserve"> Research </w:t>
      </w:r>
      <w:r w:rsidRPr="5BF8B203" w:rsidR="5EDC88A4">
        <w:rPr>
          <w:rFonts w:ascii="Arial" w:hAnsi="Arial" w:eastAsia="Arial" w:cs="Arial"/>
        </w:rPr>
        <w:t>indicates</w:t>
      </w:r>
      <w:r w:rsidRPr="5BF8B203" w:rsidR="5A71D93E">
        <w:rPr>
          <w:rFonts w:ascii="Arial" w:hAnsi="Arial" w:eastAsia="Arial" w:cs="Arial"/>
        </w:rPr>
        <w:t xml:space="preserve"> that low self-esteem </w:t>
      </w:r>
      <w:r w:rsidRPr="5BF8B203" w:rsidR="54337E50">
        <w:rPr>
          <w:rFonts w:ascii="Arial" w:hAnsi="Arial" w:eastAsia="Arial" w:cs="Arial"/>
        </w:rPr>
        <w:t>is more prevalent</w:t>
      </w:r>
      <w:r w:rsidRPr="5BF8B203" w:rsidR="5A71D93E">
        <w:rPr>
          <w:rFonts w:ascii="Arial" w:hAnsi="Arial" w:eastAsia="Arial" w:cs="Arial"/>
        </w:rPr>
        <w:t xml:space="preserve"> </w:t>
      </w:r>
      <w:r w:rsidRPr="5BF8B203" w:rsidR="5A71D93E">
        <w:rPr>
          <w:rFonts w:ascii="Arial" w:hAnsi="Arial" w:eastAsia="Arial" w:cs="Arial"/>
        </w:rPr>
        <w:t xml:space="preserve">in individuals with anorexia, </w:t>
      </w:r>
      <w:r w:rsidRPr="5BF8B203" w:rsidR="5C659951">
        <w:rPr>
          <w:rFonts w:ascii="Arial" w:hAnsi="Arial" w:eastAsia="Arial" w:cs="Arial"/>
        </w:rPr>
        <w:t>in comparison with healthy controls (</w:t>
      </w:r>
      <w:r w:rsidRPr="5BF8B203" w:rsidR="5C659951">
        <w:rPr>
          <w:rFonts w:ascii="Arial" w:hAnsi="Arial" w:eastAsia="Arial" w:cs="Arial"/>
        </w:rPr>
        <w:t xml:space="preserve">Kästner, 2018). </w:t>
      </w:r>
      <w:r w:rsidRPr="5BF8B203" w:rsidR="3B86B804">
        <w:rPr>
          <w:rFonts w:ascii="Arial" w:hAnsi="Arial" w:eastAsia="Arial" w:cs="Arial"/>
        </w:rPr>
        <w:t>Additionally, a</w:t>
      </w:r>
      <w:r w:rsidRPr="5BF8B203" w:rsidR="109DFA0F">
        <w:rPr>
          <w:rFonts w:ascii="Arial" w:hAnsi="Arial" w:eastAsia="Arial" w:cs="Arial"/>
        </w:rPr>
        <w:t xml:space="preserve">dolescents with disordered eating habits </w:t>
      </w:r>
      <w:r w:rsidRPr="5BF8B203" w:rsidR="1764AB04">
        <w:rPr>
          <w:rFonts w:ascii="Arial" w:hAnsi="Arial" w:eastAsia="Arial" w:cs="Arial"/>
        </w:rPr>
        <w:t>report greater</w:t>
      </w:r>
      <w:r w:rsidRPr="5BF8B203" w:rsidR="109DFA0F">
        <w:rPr>
          <w:rFonts w:ascii="Arial" w:hAnsi="Arial" w:eastAsia="Arial" w:cs="Arial"/>
        </w:rPr>
        <w:t xml:space="preserve"> </w:t>
      </w:r>
      <w:r w:rsidRPr="5BF8B203" w:rsidR="109DFA0F">
        <w:rPr>
          <w:rFonts w:ascii="Arial" w:hAnsi="Arial" w:eastAsia="Arial" w:cs="Arial"/>
        </w:rPr>
        <w:t xml:space="preserve">body dissatisfaction than those </w:t>
      </w:r>
      <w:r w:rsidRPr="5BF8B203" w:rsidR="5B8A054A">
        <w:rPr>
          <w:rFonts w:ascii="Arial" w:hAnsi="Arial" w:eastAsia="Arial" w:cs="Arial"/>
        </w:rPr>
        <w:t>with normal eating habits (Mäkinen, 2012)</w:t>
      </w:r>
      <w:r w:rsidRPr="5BF8B203" w:rsidR="4B132501">
        <w:rPr>
          <w:rFonts w:ascii="Arial" w:hAnsi="Arial" w:eastAsia="Arial" w:cs="Arial"/>
        </w:rPr>
        <w:t xml:space="preserve">, </w:t>
      </w:r>
      <w:r w:rsidRPr="5BF8B203" w:rsidR="6E1B8951">
        <w:rPr>
          <w:rFonts w:ascii="Arial" w:hAnsi="Arial" w:eastAsia="Arial" w:cs="Arial"/>
        </w:rPr>
        <w:t>highlighting the role</w:t>
      </w:r>
      <w:r w:rsidRPr="5BF8B203" w:rsidR="4B132501">
        <w:rPr>
          <w:rFonts w:ascii="Arial" w:hAnsi="Arial" w:eastAsia="Arial" w:cs="Arial"/>
        </w:rPr>
        <w:t xml:space="preserve"> of self-esteem </w:t>
      </w:r>
      <w:r w:rsidRPr="5BF8B203" w:rsidR="797C8B36">
        <w:rPr>
          <w:rFonts w:ascii="Arial" w:hAnsi="Arial" w:eastAsia="Arial" w:cs="Arial"/>
        </w:rPr>
        <w:t>in eating</w:t>
      </w:r>
      <w:r w:rsidRPr="5BF8B203" w:rsidR="4B132501">
        <w:rPr>
          <w:rFonts w:ascii="Arial" w:hAnsi="Arial" w:eastAsia="Arial" w:cs="Arial"/>
        </w:rPr>
        <w:t xml:space="preserve"> behaviour</w:t>
      </w:r>
      <w:r w:rsidRPr="5BF8B203" w:rsidR="0C78E533">
        <w:rPr>
          <w:rFonts w:ascii="Arial" w:hAnsi="Arial" w:eastAsia="Arial" w:cs="Arial"/>
        </w:rPr>
        <w:t>s</w:t>
      </w:r>
      <w:r w:rsidRPr="5BF8B203" w:rsidR="4B132501">
        <w:rPr>
          <w:rFonts w:ascii="Arial" w:hAnsi="Arial" w:eastAsia="Arial" w:cs="Arial"/>
        </w:rPr>
        <w:t xml:space="preserve">. </w:t>
      </w:r>
      <w:r w:rsidRPr="5BF8B203" w:rsidR="3E10B053">
        <w:rPr>
          <w:rFonts w:ascii="Arial" w:hAnsi="Arial" w:eastAsia="Arial" w:cs="Arial"/>
        </w:rPr>
        <w:t>Notably</w:t>
      </w:r>
      <w:r w:rsidRPr="5BF8B203" w:rsidR="6772B079">
        <w:rPr>
          <w:rFonts w:ascii="Arial" w:hAnsi="Arial" w:eastAsia="Arial" w:cs="Arial"/>
        </w:rPr>
        <w:t xml:space="preserve">, </w:t>
      </w:r>
      <w:r w:rsidRPr="5BF8B203" w:rsidR="0BC81375">
        <w:rPr>
          <w:rFonts w:ascii="Arial" w:hAnsi="Arial" w:eastAsia="Arial" w:cs="Arial"/>
        </w:rPr>
        <w:t xml:space="preserve">self-esteem </w:t>
      </w:r>
      <w:r w:rsidRPr="5BF8B203" w:rsidR="02CCB488">
        <w:rPr>
          <w:rFonts w:ascii="Arial" w:hAnsi="Arial" w:eastAsia="Arial" w:cs="Arial"/>
        </w:rPr>
        <w:t xml:space="preserve">improvements have been </w:t>
      </w:r>
      <w:r w:rsidRPr="5BF8B203" w:rsidR="02CCB488">
        <w:rPr>
          <w:rFonts w:ascii="Arial" w:hAnsi="Arial" w:eastAsia="Arial" w:cs="Arial"/>
        </w:rPr>
        <w:t>observed</w:t>
      </w:r>
      <w:r w:rsidRPr="5BF8B203" w:rsidR="02CCB488">
        <w:rPr>
          <w:rFonts w:ascii="Arial" w:hAnsi="Arial" w:eastAsia="Arial" w:cs="Arial"/>
        </w:rPr>
        <w:t xml:space="preserve"> </w:t>
      </w:r>
      <w:r w:rsidRPr="5BF8B203" w:rsidR="0BC81375">
        <w:rPr>
          <w:rFonts w:ascii="Arial" w:hAnsi="Arial" w:eastAsia="Arial" w:cs="Arial"/>
        </w:rPr>
        <w:t xml:space="preserve">in </w:t>
      </w:r>
      <w:r w:rsidRPr="5BF8B203" w:rsidR="456AF92A">
        <w:rPr>
          <w:rFonts w:ascii="Arial" w:hAnsi="Arial" w:eastAsia="Arial" w:cs="Arial"/>
        </w:rPr>
        <w:t>individuals</w:t>
      </w:r>
      <w:r w:rsidRPr="5BF8B203" w:rsidR="0BC81375">
        <w:rPr>
          <w:rFonts w:ascii="Arial" w:hAnsi="Arial" w:eastAsia="Arial" w:cs="Arial"/>
        </w:rPr>
        <w:t xml:space="preserve"> with anorexia </w:t>
      </w:r>
      <w:r w:rsidRPr="5BF8B203" w:rsidR="2CA4B330">
        <w:rPr>
          <w:rFonts w:ascii="Arial" w:hAnsi="Arial" w:eastAsia="Arial" w:cs="Arial"/>
        </w:rPr>
        <w:t>following</w:t>
      </w:r>
      <w:r w:rsidRPr="5BF8B203" w:rsidR="0BC81375">
        <w:rPr>
          <w:rFonts w:ascii="Arial" w:hAnsi="Arial" w:eastAsia="Arial" w:cs="Arial"/>
        </w:rPr>
        <w:t xml:space="preserve"> </w:t>
      </w:r>
      <w:r w:rsidRPr="5BF8B203" w:rsidR="1ADF500B">
        <w:rPr>
          <w:rFonts w:ascii="Arial" w:hAnsi="Arial" w:eastAsia="Arial" w:cs="Arial"/>
        </w:rPr>
        <w:t>eating disorder</w:t>
      </w:r>
      <w:r w:rsidRPr="5BF8B203" w:rsidR="0BC81375">
        <w:rPr>
          <w:rFonts w:ascii="Arial" w:hAnsi="Arial" w:eastAsia="Arial" w:cs="Arial"/>
        </w:rPr>
        <w:t xml:space="preserve"> treatment (Kästner, 2018). </w:t>
      </w:r>
    </w:p>
    <w:p w:rsidR="11FED120" w:rsidP="5BF8B203" w:rsidRDefault="11FED120" w14:paraId="329CEFE8" w14:textId="14AA12ED">
      <w:pPr>
        <w:rPr>
          <w:rFonts w:ascii="Arial" w:hAnsi="Arial" w:eastAsia="Arial" w:cs="Arial"/>
          <w:b w:val="1"/>
          <w:bCs w:val="1"/>
        </w:rPr>
      </w:pPr>
      <w:r w:rsidRPr="5BF8B203" w:rsidR="36AF13C5">
        <w:rPr>
          <w:rFonts w:ascii="Arial" w:hAnsi="Arial" w:eastAsia="Arial" w:cs="Arial"/>
        </w:rPr>
        <w:t xml:space="preserve">Emily’s social support system </w:t>
      </w:r>
      <w:r w:rsidRPr="5BF8B203" w:rsidR="379B6DA6">
        <w:rPr>
          <w:rFonts w:ascii="Arial" w:hAnsi="Arial" w:eastAsia="Arial" w:cs="Arial"/>
        </w:rPr>
        <w:t>includes</w:t>
      </w:r>
      <w:r w:rsidRPr="5BF8B203" w:rsidR="36AF13C5">
        <w:rPr>
          <w:rFonts w:ascii="Arial" w:hAnsi="Arial" w:eastAsia="Arial" w:cs="Arial"/>
        </w:rPr>
        <w:t xml:space="preserve"> her teammates, </w:t>
      </w:r>
      <w:r w:rsidRPr="5BF8B203" w:rsidR="6F85C7D8">
        <w:rPr>
          <w:rFonts w:ascii="Arial" w:hAnsi="Arial" w:eastAsia="Arial" w:cs="Arial"/>
        </w:rPr>
        <w:t>coach,</w:t>
      </w:r>
      <w:r w:rsidRPr="5BF8B203" w:rsidR="36AF13C5">
        <w:rPr>
          <w:rFonts w:ascii="Arial" w:hAnsi="Arial" w:eastAsia="Arial" w:cs="Arial"/>
        </w:rPr>
        <w:t xml:space="preserve"> and parents.</w:t>
      </w:r>
      <w:r w:rsidRPr="5BF8B203" w:rsidR="64CA25F3">
        <w:rPr>
          <w:rFonts w:ascii="Arial" w:hAnsi="Arial" w:eastAsia="Arial" w:cs="Arial"/>
        </w:rPr>
        <w:t xml:space="preserve"> </w:t>
      </w:r>
      <w:r w:rsidRPr="5BF8B203" w:rsidR="01AC58FC">
        <w:rPr>
          <w:rFonts w:ascii="Arial" w:hAnsi="Arial" w:eastAsia="Arial" w:cs="Arial"/>
        </w:rPr>
        <w:t>While</w:t>
      </w:r>
      <w:r w:rsidRPr="5BF8B203" w:rsidR="64CA25F3">
        <w:rPr>
          <w:rFonts w:ascii="Arial" w:hAnsi="Arial" w:eastAsia="Arial" w:cs="Arial"/>
        </w:rPr>
        <w:t xml:space="preserve"> she </w:t>
      </w:r>
      <w:r w:rsidRPr="5BF8B203" w:rsidR="12F55A1F">
        <w:rPr>
          <w:rFonts w:ascii="Arial" w:hAnsi="Arial" w:eastAsia="Arial" w:cs="Arial"/>
        </w:rPr>
        <w:t>experiences significant</w:t>
      </w:r>
      <w:r w:rsidRPr="5BF8B203" w:rsidR="64CA25F3">
        <w:rPr>
          <w:rFonts w:ascii="Arial" w:hAnsi="Arial" w:eastAsia="Arial" w:cs="Arial"/>
        </w:rPr>
        <w:t xml:space="preserve"> pressure from her parents, </w:t>
      </w:r>
      <w:r w:rsidRPr="5BF8B203" w:rsidR="1932AB36">
        <w:rPr>
          <w:rFonts w:ascii="Arial" w:hAnsi="Arial" w:eastAsia="Arial" w:cs="Arial"/>
        </w:rPr>
        <w:t xml:space="preserve">they </w:t>
      </w:r>
      <w:r w:rsidRPr="5BF8B203" w:rsidR="1932AB36">
        <w:rPr>
          <w:rFonts w:ascii="Arial" w:hAnsi="Arial" w:eastAsia="Arial" w:cs="Arial"/>
        </w:rPr>
        <w:t>remain</w:t>
      </w:r>
      <w:r w:rsidRPr="5BF8B203" w:rsidR="1932AB36">
        <w:rPr>
          <w:rFonts w:ascii="Arial" w:hAnsi="Arial" w:eastAsia="Arial" w:cs="Arial"/>
        </w:rPr>
        <w:t xml:space="preserve"> an important part of her life and could serve as a source of support.</w:t>
      </w:r>
      <w:r w:rsidRPr="5BF8B203" w:rsidR="4F7D837B">
        <w:rPr>
          <w:rFonts w:ascii="Arial" w:hAnsi="Arial" w:eastAsia="Arial" w:cs="Arial"/>
        </w:rPr>
        <w:t xml:space="preserve"> Her mother</w:t>
      </w:r>
      <w:r w:rsidRPr="5BF8B203" w:rsidR="35783128">
        <w:rPr>
          <w:rFonts w:ascii="Arial" w:hAnsi="Arial" w:eastAsia="Arial" w:cs="Arial"/>
        </w:rPr>
        <w:t>, a former gymnast, may p</w:t>
      </w:r>
      <w:r w:rsidRPr="5BF8B203" w:rsidR="47690850">
        <w:rPr>
          <w:rFonts w:ascii="Arial" w:hAnsi="Arial" w:eastAsia="Arial" w:cs="Arial"/>
        </w:rPr>
        <w:t>articular</w:t>
      </w:r>
      <w:r w:rsidRPr="5BF8B203" w:rsidR="5C139462">
        <w:rPr>
          <w:rFonts w:ascii="Arial" w:hAnsi="Arial" w:eastAsia="Arial" w:cs="Arial"/>
        </w:rPr>
        <w:t xml:space="preserve">ly relate to the pressures Emily faces </w:t>
      </w:r>
      <w:r w:rsidRPr="5BF8B203" w:rsidR="5C139462">
        <w:rPr>
          <w:rFonts w:ascii="Arial" w:hAnsi="Arial" w:eastAsia="Arial" w:cs="Arial"/>
        </w:rPr>
        <w:t>regarding</w:t>
      </w:r>
      <w:r w:rsidRPr="5BF8B203" w:rsidR="5C139462">
        <w:rPr>
          <w:rFonts w:ascii="Arial" w:hAnsi="Arial" w:eastAsia="Arial" w:cs="Arial"/>
        </w:rPr>
        <w:t xml:space="preserve"> body image and performance</w:t>
      </w:r>
      <w:r w:rsidRPr="5BF8B203" w:rsidR="19E98689">
        <w:rPr>
          <w:rFonts w:ascii="Arial" w:hAnsi="Arial" w:eastAsia="Arial" w:cs="Arial"/>
        </w:rPr>
        <w:t xml:space="preserve">. </w:t>
      </w:r>
      <w:r w:rsidRPr="5BF8B203" w:rsidR="418A3CA5">
        <w:rPr>
          <w:rFonts w:ascii="Arial" w:hAnsi="Arial" w:eastAsia="Arial" w:cs="Arial"/>
        </w:rPr>
        <w:t xml:space="preserve">Additionally, </w:t>
      </w:r>
      <w:r w:rsidRPr="5BF8B203" w:rsidR="0A16154A">
        <w:rPr>
          <w:rFonts w:ascii="Arial" w:hAnsi="Arial" w:eastAsia="Arial" w:cs="Arial"/>
        </w:rPr>
        <w:t xml:space="preserve">Emily’s teammates have </w:t>
      </w:r>
      <w:r w:rsidRPr="5BF8B203" w:rsidR="43256275">
        <w:rPr>
          <w:rFonts w:ascii="Arial" w:hAnsi="Arial" w:eastAsia="Arial" w:cs="Arial"/>
        </w:rPr>
        <w:t>recognised</w:t>
      </w:r>
      <w:r w:rsidRPr="5BF8B203" w:rsidR="0A16154A">
        <w:rPr>
          <w:rFonts w:ascii="Arial" w:hAnsi="Arial" w:eastAsia="Arial" w:cs="Arial"/>
        </w:rPr>
        <w:t xml:space="preserve"> </w:t>
      </w:r>
      <w:r w:rsidRPr="5BF8B203" w:rsidR="4F12988C">
        <w:rPr>
          <w:rFonts w:ascii="Arial" w:hAnsi="Arial" w:eastAsia="Arial" w:cs="Arial"/>
        </w:rPr>
        <w:t xml:space="preserve">her </w:t>
      </w:r>
      <w:r w:rsidRPr="5BF8B203" w:rsidR="0A16154A">
        <w:rPr>
          <w:rFonts w:ascii="Arial" w:hAnsi="Arial" w:eastAsia="Arial" w:cs="Arial"/>
        </w:rPr>
        <w:t xml:space="preserve">unhealthy behaviours, which </w:t>
      </w:r>
      <w:r w:rsidRPr="5BF8B203" w:rsidR="0A16154A">
        <w:rPr>
          <w:rFonts w:ascii="Arial" w:hAnsi="Arial" w:eastAsia="Arial" w:cs="Arial"/>
        </w:rPr>
        <w:t>demonstrates</w:t>
      </w:r>
      <w:r w:rsidRPr="5BF8B203" w:rsidR="0A16154A">
        <w:rPr>
          <w:rFonts w:ascii="Arial" w:hAnsi="Arial" w:eastAsia="Arial" w:cs="Arial"/>
        </w:rPr>
        <w:t xml:space="preserve"> the</w:t>
      </w:r>
      <w:r w:rsidRPr="5BF8B203" w:rsidR="36D7708E">
        <w:rPr>
          <w:rFonts w:ascii="Arial" w:hAnsi="Arial" w:eastAsia="Arial" w:cs="Arial"/>
        </w:rPr>
        <w:t>ir concern</w:t>
      </w:r>
      <w:r w:rsidRPr="5BF8B203" w:rsidR="0A16154A">
        <w:rPr>
          <w:rFonts w:ascii="Arial" w:hAnsi="Arial" w:eastAsia="Arial" w:cs="Arial"/>
        </w:rPr>
        <w:t xml:space="preserve">, making them a beneficial source </w:t>
      </w:r>
      <w:r w:rsidRPr="5BF8B203" w:rsidR="54C43B9E">
        <w:rPr>
          <w:rFonts w:ascii="Arial" w:hAnsi="Arial" w:eastAsia="Arial" w:cs="Arial"/>
        </w:rPr>
        <w:t xml:space="preserve">of support. Similarly, her coach has also noticed the changes in Emily’s behaviour, </w:t>
      </w:r>
      <w:r w:rsidRPr="5BF8B203" w:rsidR="19C8F8FD">
        <w:rPr>
          <w:rFonts w:ascii="Arial" w:hAnsi="Arial" w:eastAsia="Arial" w:cs="Arial"/>
        </w:rPr>
        <w:t>suggesting</w:t>
      </w:r>
      <w:r w:rsidRPr="5BF8B203" w:rsidR="54C43B9E">
        <w:rPr>
          <w:rFonts w:ascii="Arial" w:hAnsi="Arial" w:eastAsia="Arial" w:cs="Arial"/>
        </w:rPr>
        <w:t xml:space="preserve"> </w:t>
      </w:r>
      <w:r w:rsidRPr="5BF8B203" w:rsidR="58D63398">
        <w:rPr>
          <w:rFonts w:ascii="Arial" w:hAnsi="Arial" w:eastAsia="Arial" w:cs="Arial"/>
        </w:rPr>
        <w:t>worr</w:t>
      </w:r>
      <w:r w:rsidRPr="5BF8B203" w:rsidR="239E7699">
        <w:rPr>
          <w:rFonts w:ascii="Arial" w:hAnsi="Arial" w:eastAsia="Arial" w:cs="Arial"/>
        </w:rPr>
        <w:t>y for</w:t>
      </w:r>
      <w:r w:rsidRPr="5BF8B203" w:rsidR="54C43B9E">
        <w:rPr>
          <w:rFonts w:ascii="Arial" w:hAnsi="Arial" w:eastAsia="Arial" w:cs="Arial"/>
        </w:rPr>
        <w:t xml:space="preserve"> </w:t>
      </w:r>
      <w:r w:rsidRPr="5BF8B203" w:rsidR="05D5F40E">
        <w:rPr>
          <w:rFonts w:ascii="Arial" w:hAnsi="Arial" w:eastAsia="Arial" w:cs="Arial"/>
        </w:rPr>
        <w:t>her</w:t>
      </w:r>
      <w:r w:rsidRPr="5BF8B203" w:rsidR="54C43B9E">
        <w:rPr>
          <w:rFonts w:ascii="Arial" w:hAnsi="Arial" w:eastAsia="Arial" w:cs="Arial"/>
        </w:rPr>
        <w:t xml:space="preserve"> health </w:t>
      </w:r>
      <w:r w:rsidRPr="5BF8B203" w:rsidR="54C43B9E">
        <w:rPr>
          <w:rFonts w:ascii="Arial" w:hAnsi="Arial" w:eastAsia="Arial" w:cs="Arial"/>
        </w:rPr>
        <w:t>and</w:t>
      </w:r>
      <w:r w:rsidRPr="5BF8B203" w:rsidR="28411951">
        <w:rPr>
          <w:rFonts w:ascii="Arial" w:hAnsi="Arial" w:eastAsia="Arial" w:cs="Arial"/>
        </w:rPr>
        <w:t xml:space="preserve"> well-being</w:t>
      </w:r>
      <w:r w:rsidRPr="5BF8B203" w:rsidR="54C43B9E">
        <w:rPr>
          <w:rFonts w:ascii="Arial" w:hAnsi="Arial" w:eastAsia="Arial" w:cs="Arial"/>
        </w:rPr>
        <w:t>.</w:t>
      </w:r>
      <w:r w:rsidRPr="5BF8B203" w:rsidR="745F5289">
        <w:rPr>
          <w:rFonts w:ascii="Arial" w:hAnsi="Arial" w:eastAsia="Arial" w:cs="Arial"/>
        </w:rPr>
        <w:t xml:space="preserve"> </w:t>
      </w:r>
      <w:r w:rsidRPr="5BF8B203" w:rsidR="00813839">
        <w:rPr>
          <w:rFonts w:ascii="Arial" w:hAnsi="Arial" w:eastAsia="Arial" w:cs="Arial"/>
        </w:rPr>
        <w:t xml:space="preserve">It may be beneficial for Emily to actively engage with her social support networks to alleviate distress and improve </w:t>
      </w:r>
      <w:r w:rsidRPr="5BF8B203" w:rsidR="7F034C91">
        <w:rPr>
          <w:rFonts w:ascii="Arial" w:hAnsi="Arial" w:eastAsia="Arial" w:cs="Arial"/>
        </w:rPr>
        <w:t>symptoms</w:t>
      </w:r>
      <w:r w:rsidRPr="5BF8B203" w:rsidR="5ADBF663">
        <w:rPr>
          <w:rFonts w:ascii="Arial" w:hAnsi="Arial" w:eastAsia="Arial" w:cs="Arial"/>
        </w:rPr>
        <w:t>.</w:t>
      </w:r>
      <w:r w:rsidRPr="5BF8B203" w:rsidR="6CDF2B9B">
        <w:rPr>
          <w:rFonts w:ascii="Arial" w:hAnsi="Arial" w:eastAsia="Arial" w:cs="Arial"/>
        </w:rPr>
        <w:t xml:space="preserve"> </w:t>
      </w:r>
      <w:r w:rsidRPr="5BF8B203" w:rsidR="033665E7">
        <w:rPr>
          <w:rFonts w:ascii="Arial" w:hAnsi="Arial" w:eastAsia="Arial" w:cs="Arial"/>
        </w:rPr>
        <w:t xml:space="preserve">Research </w:t>
      </w:r>
      <w:r w:rsidRPr="5BF8B203" w:rsidR="1E0677AF">
        <w:rPr>
          <w:rFonts w:ascii="Arial" w:hAnsi="Arial" w:eastAsia="Arial" w:cs="Arial"/>
        </w:rPr>
        <w:t>highlights</w:t>
      </w:r>
      <w:r w:rsidRPr="5BF8B203" w:rsidR="033665E7">
        <w:rPr>
          <w:rFonts w:ascii="Arial" w:hAnsi="Arial" w:eastAsia="Arial" w:cs="Arial"/>
        </w:rPr>
        <w:t xml:space="preserve"> the crucial role for social support and the importance of incorporating social </w:t>
      </w:r>
      <w:r w:rsidRPr="5BF8B203" w:rsidR="47EC40B3">
        <w:rPr>
          <w:rFonts w:ascii="Arial" w:hAnsi="Arial" w:eastAsia="Arial" w:cs="Arial"/>
        </w:rPr>
        <w:t>networks</w:t>
      </w:r>
      <w:r w:rsidRPr="5BF8B203" w:rsidR="033665E7">
        <w:rPr>
          <w:rFonts w:ascii="Arial" w:hAnsi="Arial" w:eastAsia="Arial" w:cs="Arial"/>
        </w:rPr>
        <w:t xml:space="preserve"> in eating disorder treatment (</w:t>
      </w:r>
      <w:r w:rsidRPr="5BF8B203" w:rsidR="6CDF2B9B">
        <w:rPr>
          <w:rFonts w:ascii="Arial" w:hAnsi="Arial" w:eastAsia="Arial" w:cs="Arial"/>
          <w:lang w:val="pt-BR"/>
        </w:rPr>
        <w:t>Leonidas</w:t>
      </w:r>
      <w:r w:rsidRPr="5BF8B203" w:rsidR="6CDF2B9B">
        <w:rPr>
          <w:rFonts w:ascii="Arial" w:hAnsi="Arial" w:eastAsia="Arial" w:cs="Arial"/>
          <w:lang w:val="pt-BR"/>
        </w:rPr>
        <w:t xml:space="preserve"> &amp; dos Santos</w:t>
      </w:r>
      <w:r w:rsidRPr="5BF8B203" w:rsidR="5A3BE4A4">
        <w:rPr>
          <w:rFonts w:ascii="Arial" w:hAnsi="Arial" w:eastAsia="Arial" w:cs="Arial"/>
          <w:lang w:val="pt-BR"/>
        </w:rPr>
        <w:t xml:space="preserve">, </w:t>
      </w:r>
      <w:r w:rsidRPr="5BF8B203" w:rsidR="6CDF2B9B">
        <w:rPr>
          <w:rFonts w:ascii="Arial" w:hAnsi="Arial" w:eastAsia="Arial" w:cs="Arial"/>
          <w:lang w:val="pt-BR"/>
        </w:rPr>
        <w:t>201</w:t>
      </w:r>
      <w:r w:rsidRPr="5BF8B203" w:rsidR="00ECFEA7">
        <w:rPr>
          <w:rFonts w:ascii="Arial" w:hAnsi="Arial" w:eastAsia="Arial" w:cs="Arial"/>
          <w:lang w:val="pt-BR"/>
        </w:rPr>
        <w:t>4)</w:t>
      </w:r>
      <w:r w:rsidRPr="5BF8B203" w:rsidR="791AB5A6">
        <w:rPr>
          <w:rFonts w:ascii="Arial" w:hAnsi="Arial" w:eastAsia="Arial" w:cs="Arial"/>
          <w:lang w:val="pt-BR"/>
        </w:rPr>
        <w:t>.</w:t>
      </w:r>
    </w:p>
    <w:p w:rsidR="11FED120" w:rsidP="5BF8B203" w:rsidRDefault="11FED120" w14:paraId="70BA410A" w14:textId="44F21F7D">
      <w:pPr>
        <w:rPr>
          <w:rFonts w:ascii="Arial" w:hAnsi="Arial" w:eastAsia="Arial" w:cs="Arial"/>
          <w:lang w:val="en-US"/>
        </w:rPr>
      </w:pPr>
      <w:r w:rsidRPr="5BF8B203" w:rsidR="791AB5A6">
        <w:rPr>
          <w:rFonts w:ascii="Arial" w:hAnsi="Arial" w:eastAsia="Arial" w:cs="Arial"/>
          <w:lang w:val="en-US"/>
        </w:rPr>
        <w:t>Emily</w:t>
      </w:r>
      <w:r w:rsidRPr="5BF8B203" w:rsidR="75300F8E">
        <w:rPr>
          <w:rFonts w:ascii="Arial" w:hAnsi="Arial" w:eastAsia="Arial" w:cs="Arial"/>
          <w:lang w:val="en-US"/>
        </w:rPr>
        <w:t xml:space="preserve"> </w:t>
      </w:r>
      <w:r w:rsidRPr="5BF8B203" w:rsidR="75300F8E">
        <w:rPr>
          <w:rFonts w:ascii="Arial" w:hAnsi="Arial" w:eastAsia="Arial" w:cs="Arial"/>
          <w:lang w:val="en-US"/>
        </w:rPr>
        <w:t>has</w:t>
      </w:r>
      <w:r w:rsidRPr="5BF8B203" w:rsidR="75300F8E">
        <w:rPr>
          <w:rFonts w:ascii="Arial" w:hAnsi="Arial" w:eastAsia="Arial" w:cs="Arial"/>
          <w:lang w:val="en-US"/>
        </w:rPr>
        <w:t xml:space="preserve"> </w:t>
      </w:r>
      <w:r w:rsidRPr="5BF8B203" w:rsidR="75300F8E">
        <w:rPr>
          <w:rFonts w:ascii="Arial" w:hAnsi="Arial" w:eastAsia="Arial" w:cs="Arial"/>
          <w:lang w:val="en-US"/>
        </w:rPr>
        <w:t>access</w:t>
      </w:r>
      <w:r w:rsidRPr="5BF8B203" w:rsidR="75300F8E">
        <w:rPr>
          <w:rFonts w:ascii="Arial" w:hAnsi="Arial" w:eastAsia="Arial" w:cs="Arial"/>
          <w:lang w:val="en-US"/>
        </w:rPr>
        <w:t xml:space="preserve"> to a variety of online resources for dealing with </w:t>
      </w:r>
      <w:r w:rsidRPr="5BF8B203" w:rsidR="742DC39B">
        <w:rPr>
          <w:rFonts w:ascii="Arial" w:hAnsi="Arial" w:eastAsia="Arial" w:cs="Arial"/>
          <w:lang w:val="en-US"/>
        </w:rPr>
        <w:t>psychological</w:t>
      </w:r>
      <w:r w:rsidRPr="5BF8B203" w:rsidR="75300F8E">
        <w:rPr>
          <w:rFonts w:ascii="Arial" w:hAnsi="Arial" w:eastAsia="Arial" w:cs="Arial"/>
          <w:lang w:val="en-US"/>
        </w:rPr>
        <w:t xml:space="preserve"> </w:t>
      </w:r>
      <w:r w:rsidRPr="5BF8B203" w:rsidR="6AFA16E3">
        <w:rPr>
          <w:rFonts w:ascii="Arial" w:hAnsi="Arial" w:eastAsia="Arial" w:cs="Arial"/>
          <w:lang w:val="en-US"/>
        </w:rPr>
        <w:t>distress</w:t>
      </w:r>
      <w:r w:rsidRPr="5BF8B203" w:rsidR="75300F8E">
        <w:rPr>
          <w:rFonts w:ascii="Arial" w:hAnsi="Arial" w:eastAsia="Arial" w:cs="Arial"/>
          <w:lang w:val="en-US"/>
        </w:rPr>
        <w:t xml:space="preserve">. </w:t>
      </w:r>
      <w:r w:rsidRPr="5BF8B203" w:rsidR="76F41518">
        <w:rPr>
          <w:rFonts w:ascii="Arial" w:hAnsi="Arial" w:eastAsia="Arial" w:cs="Arial"/>
          <w:lang w:val="en-US"/>
        </w:rPr>
        <w:t xml:space="preserve">Resources </w:t>
      </w:r>
      <w:r w:rsidRPr="5BF8B203" w:rsidR="38B69439">
        <w:rPr>
          <w:rFonts w:ascii="Arial" w:hAnsi="Arial" w:eastAsia="Arial" w:cs="Arial"/>
          <w:lang w:val="en-US"/>
        </w:rPr>
        <w:t>tailored to</w:t>
      </w:r>
      <w:r w:rsidRPr="5BF8B203" w:rsidR="76F41518">
        <w:rPr>
          <w:rFonts w:ascii="Arial" w:hAnsi="Arial" w:eastAsia="Arial" w:cs="Arial"/>
          <w:lang w:val="en-US"/>
        </w:rPr>
        <w:t xml:space="preserve"> younger individuals, </w:t>
      </w:r>
      <w:r w:rsidRPr="5BF8B203" w:rsidR="1AF0AAF2">
        <w:rPr>
          <w:rFonts w:ascii="Arial" w:hAnsi="Arial" w:eastAsia="Arial" w:cs="Arial"/>
          <w:lang w:val="en-US"/>
        </w:rPr>
        <w:t>such as</w:t>
      </w:r>
      <w:r w:rsidRPr="5BF8B203" w:rsidR="76F41518">
        <w:rPr>
          <w:rFonts w:ascii="Arial" w:hAnsi="Arial" w:eastAsia="Arial" w:cs="Arial"/>
          <w:lang w:val="en-US"/>
        </w:rPr>
        <w:t xml:space="preserve"> adolescents </w:t>
      </w:r>
      <w:r w:rsidRPr="5BF8B203" w:rsidR="726F4E65">
        <w:rPr>
          <w:rFonts w:ascii="Arial" w:hAnsi="Arial" w:eastAsia="Arial" w:cs="Arial"/>
          <w:lang w:val="en-US"/>
        </w:rPr>
        <w:t>and</w:t>
      </w:r>
      <w:r w:rsidRPr="5BF8B203" w:rsidR="76F41518">
        <w:rPr>
          <w:rFonts w:ascii="Arial" w:hAnsi="Arial" w:eastAsia="Arial" w:cs="Arial"/>
          <w:lang w:val="en-US"/>
        </w:rPr>
        <w:t xml:space="preserve"> children, </w:t>
      </w:r>
      <w:r w:rsidRPr="5BF8B203" w:rsidR="27F7943C">
        <w:rPr>
          <w:rFonts w:ascii="Arial" w:hAnsi="Arial" w:eastAsia="Arial" w:cs="Arial"/>
          <w:lang w:val="en-US"/>
        </w:rPr>
        <w:t>often take a more</w:t>
      </w:r>
      <w:r w:rsidRPr="5BF8B203" w:rsidR="76F41518">
        <w:rPr>
          <w:rFonts w:ascii="Arial" w:hAnsi="Arial" w:eastAsia="Arial" w:cs="Arial"/>
          <w:lang w:val="en-US"/>
        </w:rPr>
        <w:t xml:space="preserve"> </w:t>
      </w:r>
      <w:r w:rsidRPr="5BF8B203" w:rsidR="0E0C5AD0">
        <w:rPr>
          <w:rFonts w:ascii="Arial" w:hAnsi="Arial" w:eastAsia="Arial" w:cs="Arial"/>
          <w:lang w:val="en-US"/>
        </w:rPr>
        <w:t>supportive and educational approach to help the individual address their concerns (</w:t>
      </w:r>
      <w:bookmarkStart w:name="_Int_6b3T1ZmS" w:id="1885690421"/>
      <w:r w:rsidRPr="5BF8B203" w:rsidR="0E0C5AD0">
        <w:rPr>
          <w:rFonts w:ascii="Arial" w:hAnsi="Arial" w:eastAsia="Arial" w:cs="Arial"/>
          <w:lang w:val="en-US"/>
        </w:rPr>
        <w:t>Herpertz</w:t>
      </w:r>
      <w:bookmarkEnd w:id="1885690421"/>
      <w:r w:rsidRPr="5BF8B203" w:rsidR="0E0C5AD0">
        <w:rPr>
          <w:rFonts w:ascii="Arial" w:hAnsi="Arial" w:eastAsia="Arial" w:cs="Arial"/>
          <w:lang w:val="en-US"/>
        </w:rPr>
        <w:t>-Dahlmann et al., 2021)</w:t>
      </w:r>
      <w:r w:rsidRPr="5BF8B203" w:rsidR="62E1B7F0">
        <w:rPr>
          <w:rFonts w:ascii="Arial" w:hAnsi="Arial" w:eastAsia="Arial" w:cs="Arial"/>
          <w:lang w:val="en-US"/>
        </w:rPr>
        <w:t xml:space="preserve">. </w:t>
      </w:r>
      <w:r w:rsidRPr="5BF8B203" w:rsidR="20FB5EA6">
        <w:rPr>
          <w:rFonts w:ascii="Arial" w:hAnsi="Arial" w:eastAsia="Arial" w:cs="Arial"/>
          <w:lang w:val="en-US"/>
        </w:rPr>
        <w:t>Additionally, Emily’s coach</w:t>
      </w:r>
      <w:r w:rsidRPr="5BF8B203" w:rsidR="535C0C1C">
        <w:rPr>
          <w:rFonts w:ascii="Arial" w:hAnsi="Arial" w:eastAsia="Arial" w:cs="Arial"/>
          <w:lang w:val="en-US"/>
        </w:rPr>
        <w:t xml:space="preserve"> serves as </w:t>
      </w:r>
      <w:r w:rsidRPr="5BF8B203" w:rsidR="20FB5EA6">
        <w:rPr>
          <w:rFonts w:ascii="Arial" w:hAnsi="Arial" w:eastAsia="Arial" w:cs="Arial"/>
          <w:lang w:val="en-US"/>
        </w:rPr>
        <w:t>a role model in her life</w:t>
      </w:r>
      <w:r w:rsidRPr="5BF8B203" w:rsidR="58FC3E76">
        <w:rPr>
          <w:rFonts w:ascii="Arial" w:hAnsi="Arial" w:eastAsia="Arial" w:cs="Arial"/>
          <w:lang w:val="en-US"/>
        </w:rPr>
        <w:t>, making it important that they do</w:t>
      </w:r>
      <w:r w:rsidRPr="5BF8B203" w:rsidR="20FB5EA6">
        <w:rPr>
          <w:rFonts w:ascii="Arial" w:hAnsi="Arial" w:eastAsia="Arial" w:cs="Arial"/>
          <w:lang w:val="en-US"/>
        </w:rPr>
        <w:t xml:space="preserve"> not </w:t>
      </w:r>
      <w:r w:rsidRPr="5BF8B203" w:rsidR="6172FC3D">
        <w:rPr>
          <w:rFonts w:ascii="Arial" w:hAnsi="Arial" w:eastAsia="Arial" w:cs="Arial"/>
          <w:lang w:val="en-US"/>
        </w:rPr>
        <w:t>reinforce</w:t>
      </w:r>
      <w:r w:rsidRPr="5BF8B203" w:rsidR="20FB5EA6">
        <w:rPr>
          <w:rFonts w:ascii="Arial" w:hAnsi="Arial" w:eastAsia="Arial" w:cs="Arial"/>
          <w:lang w:val="en-US"/>
        </w:rPr>
        <w:t xml:space="preserve"> disorde</w:t>
      </w:r>
      <w:r w:rsidRPr="5BF8B203" w:rsidR="031A6D12">
        <w:rPr>
          <w:rFonts w:ascii="Arial" w:hAnsi="Arial" w:eastAsia="Arial" w:cs="Arial"/>
          <w:lang w:val="en-US"/>
        </w:rPr>
        <w:t>red eating behaviour</w:t>
      </w:r>
      <w:r w:rsidRPr="5BF8B203" w:rsidR="66F3A914">
        <w:rPr>
          <w:rFonts w:ascii="Arial" w:hAnsi="Arial" w:eastAsia="Arial" w:cs="Arial"/>
          <w:lang w:val="en-US"/>
        </w:rPr>
        <w:t>s or other eating disorder symptoms</w:t>
      </w:r>
      <w:r w:rsidRPr="5BF8B203" w:rsidR="031A6D12">
        <w:rPr>
          <w:rFonts w:ascii="Arial" w:hAnsi="Arial" w:eastAsia="Arial" w:cs="Arial"/>
          <w:lang w:val="en-US"/>
        </w:rPr>
        <w:t xml:space="preserve">. Research </w:t>
      </w:r>
      <w:r w:rsidRPr="5BF8B203" w:rsidR="5569D79A">
        <w:rPr>
          <w:rFonts w:ascii="Arial" w:hAnsi="Arial" w:eastAsia="Arial" w:cs="Arial"/>
          <w:lang w:val="en-US"/>
        </w:rPr>
        <w:t>demonstrates</w:t>
      </w:r>
      <w:r w:rsidRPr="5BF8B203" w:rsidR="5569D79A">
        <w:rPr>
          <w:rFonts w:ascii="Arial" w:hAnsi="Arial" w:eastAsia="Arial" w:cs="Arial"/>
          <w:lang w:val="en-US"/>
        </w:rPr>
        <w:t xml:space="preserve"> the influence of </w:t>
      </w:r>
      <w:r w:rsidRPr="5BF8B203" w:rsidR="0F841382">
        <w:rPr>
          <w:rFonts w:ascii="Arial" w:hAnsi="Arial" w:eastAsia="Arial" w:cs="Arial"/>
          <w:lang w:val="en-US"/>
        </w:rPr>
        <w:t xml:space="preserve">social networks, </w:t>
      </w:r>
      <w:r w:rsidRPr="5BF8B203" w:rsidR="5E07A2DE">
        <w:rPr>
          <w:rFonts w:ascii="Arial" w:hAnsi="Arial" w:eastAsia="Arial" w:cs="Arial"/>
          <w:lang w:val="en-US"/>
        </w:rPr>
        <w:t>including</w:t>
      </w:r>
      <w:r w:rsidRPr="5BF8B203" w:rsidR="0F841382">
        <w:rPr>
          <w:rFonts w:ascii="Arial" w:hAnsi="Arial" w:eastAsia="Arial" w:cs="Arial"/>
          <w:lang w:val="en-US"/>
        </w:rPr>
        <w:t xml:space="preserve"> </w:t>
      </w:r>
      <w:r w:rsidRPr="5BF8B203" w:rsidR="031A6D12">
        <w:rPr>
          <w:rFonts w:ascii="Arial" w:hAnsi="Arial" w:eastAsia="Arial" w:cs="Arial"/>
          <w:lang w:val="en-US"/>
        </w:rPr>
        <w:t>peers and family</w:t>
      </w:r>
      <w:r w:rsidRPr="5BF8B203" w:rsidR="56CE693E">
        <w:rPr>
          <w:rFonts w:ascii="Arial" w:hAnsi="Arial" w:eastAsia="Arial" w:cs="Arial"/>
          <w:lang w:val="en-US"/>
        </w:rPr>
        <w:t>,</w:t>
      </w:r>
      <w:r w:rsidRPr="5BF8B203" w:rsidR="031A6D12">
        <w:rPr>
          <w:rFonts w:ascii="Arial" w:hAnsi="Arial" w:eastAsia="Arial" w:cs="Arial"/>
          <w:lang w:val="en-US"/>
        </w:rPr>
        <w:t xml:space="preserve"> </w:t>
      </w:r>
      <w:r w:rsidRPr="5BF8B203" w:rsidR="127FD7EF">
        <w:rPr>
          <w:rFonts w:ascii="Arial" w:hAnsi="Arial" w:eastAsia="Arial" w:cs="Arial"/>
          <w:lang w:val="en-US"/>
        </w:rPr>
        <w:t>on</w:t>
      </w:r>
      <w:r w:rsidRPr="5BF8B203" w:rsidR="2BF1CF5C">
        <w:rPr>
          <w:rFonts w:ascii="Arial" w:hAnsi="Arial" w:eastAsia="Arial" w:cs="Arial"/>
          <w:lang w:val="en-US"/>
        </w:rPr>
        <w:t xml:space="preserve"> </w:t>
      </w:r>
      <w:r w:rsidRPr="5BF8B203" w:rsidR="115672D8">
        <w:rPr>
          <w:rFonts w:ascii="Arial" w:hAnsi="Arial" w:eastAsia="Arial" w:cs="Arial"/>
          <w:lang w:val="en-US"/>
        </w:rPr>
        <w:t>eating</w:t>
      </w:r>
      <w:r w:rsidRPr="5BF8B203" w:rsidR="70A34F7C">
        <w:rPr>
          <w:rFonts w:ascii="Arial" w:hAnsi="Arial" w:eastAsia="Arial" w:cs="Arial"/>
          <w:lang w:val="en-US"/>
        </w:rPr>
        <w:t xml:space="preserve"> behaviour</w:t>
      </w:r>
      <w:r w:rsidRPr="5BF8B203" w:rsidR="443AD62E">
        <w:rPr>
          <w:rFonts w:ascii="Arial" w:hAnsi="Arial" w:eastAsia="Arial" w:cs="Arial"/>
          <w:lang w:val="en-US"/>
        </w:rPr>
        <w:t>s</w:t>
      </w:r>
      <w:r w:rsidRPr="5BF8B203" w:rsidR="70A34F7C">
        <w:rPr>
          <w:rFonts w:ascii="Arial" w:hAnsi="Arial" w:eastAsia="Arial" w:cs="Arial"/>
          <w:lang w:val="en-US"/>
        </w:rPr>
        <w:t xml:space="preserve"> and body dissatisfaction in adolescents, </w:t>
      </w:r>
      <w:r w:rsidRPr="5BF8B203" w:rsidR="1880508F">
        <w:rPr>
          <w:rFonts w:ascii="Arial" w:hAnsi="Arial" w:eastAsia="Arial" w:cs="Arial"/>
          <w:lang w:val="en-US"/>
        </w:rPr>
        <w:t>underscoring</w:t>
      </w:r>
      <w:r w:rsidRPr="5BF8B203" w:rsidR="70A34F7C">
        <w:rPr>
          <w:rFonts w:ascii="Arial" w:hAnsi="Arial" w:eastAsia="Arial" w:cs="Arial"/>
          <w:lang w:val="en-US"/>
        </w:rPr>
        <w:t xml:space="preserve"> </w:t>
      </w:r>
      <w:r w:rsidRPr="5BF8B203" w:rsidR="70A34F7C">
        <w:rPr>
          <w:rFonts w:ascii="Arial" w:hAnsi="Arial" w:eastAsia="Arial" w:cs="Arial"/>
          <w:lang w:val="en-US"/>
        </w:rPr>
        <w:t>the impact of social interactions</w:t>
      </w:r>
      <w:r w:rsidRPr="5BF8B203" w:rsidR="70A34F7C">
        <w:rPr>
          <w:rFonts w:ascii="Arial" w:hAnsi="Arial" w:eastAsia="Arial" w:cs="Arial"/>
          <w:lang w:val="en-US"/>
        </w:rPr>
        <w:t xml:space="preserve"> </w:t>
      </w:r>
      <w:r w:rsidRPr="5BF8B203" w:rsidR="67B2BFA6">
        <w:rPr>
          <w:rFonts w:ascii="Arial" w:hAnsi="Arial" w:eastAsia="Arial" w:cs="Arial"/>
          <w:lang w:val="en-US"/>
        </w:rPr>
        <w:t xml:space="preserve">(Quiles Marcos et al., 2012). </w:t>
      </w:r>
      <w:r w:rsidRPr="5BF8B203" w:rsidR="7AB05140">
        <w:rPr>
          <w:rFonts w:ascii="Arial" w:hAnsi="Arial" w:eastAsia="Arial" w:cs="Arial"/>
          <w:lang w:val="en-US"/>
        </w:rPr>
        <w:t xml:space="preserve">Given that </w:t>
      </w:r>
      <w:r w:rsidRPr="5BF8B203" w:rsidR="6139A627">
        <w:rPr>
          <w:rFonts w:ascii="Arial" w:hAnsi="Arial" w:eastAsia="Arial" w:cs="Arial"/>
          <w:lang w:val="en-US"/>
        </w:rPr>
        <w:t xml:space="preserve">Emily’s coach </w:t>
      </w:r>
      <w:r w:rsidRPr="5BF8B203" w:rsidR="6139A627">
        <w:rPr>
          <w:rFonts w:ascii="Arial" w:hAnsi="Arial" w:eastAsia="Arial" w:cs="Arial"/>
          <w:lang w:val="en-US"/>
        </w:rPr>
        <w:t>appears</w:t>
      </w:r>
      <w:r w:rsidRPr="5BF8B203" w:rsidR="6139A627">
        <w:rPr>
          <w:rFonts w:ascii="Arial" w:hAnsi="Arial" w:eastAsia="Arial" w:cs="Arial"/>
          <w:lang w:val="en-US"/>
        </w:rPr>
        <w:t xml:space="preserve"> </w:t>
      </w:r>
      <w:r w:rsidRPr="5BF8B203" w:rsidR="6139A627">
        <w:rPr>
          <w:rFonts w:ascii="Arial" w:hAnsi="Arial" w:eastAsia="Arial" w:cs="Arial"/>
          <w:lang w:val="en-US"/>
        </w:rPr>
        <w:t xml:space="preserve">supportive, </w:t>
      </w:r>
      <w:r w:rsidRPr="5BF8B203" w:rsidR="6139A627">
        <w:rPr>
          <w:rFonts w:ascii="Arial" w:hAnsi="Arial" w:eastAsia="Arial" w:cs="Arial"/>
          <w:lang w:val="en-US"/>
        </w:rPr>
        <w:t xml:space="preserve">the </w:t>
      </w:r>
      <w:r w:rsidRPr="5BF8B203" w:rsidR="396825AB">
        <w:rPr>
          <w:rFonts w:ascii="Arial" w:hAnsi="Arial" w:eastAsia="Arial" w:cs="Arial"/>
          <w:lang w:val="en-US"/>
        </w:rPr>
        <w:t xml:space="preserve">likelihood of reinforcing </w:t>
      </w:r>
      <w:r w:rsidRPr="5BF8B203" w:rsidR="6139A627">
        <w:rPr>
          <w:rFonts w:ascii="Arial" w:hAnsi="Arial" w:eastAsia="Arial" w:cs="Arial"/>
          <w:lang w:val="en-US"/>
        </w:rPr>
        <w:t>eating disorder symptoms</w:t>
      </w:r>
      <w:r w:rsidRPr="5BF8B203" w:rsidR="5335A352">
        <w:rPr>
          <w:rFonts w:ascii="Arial" w:hAnsi="Arial" w:eastAsia="Arial" w:cs="Arial"/>
          <w:lang w:val="en-US"/>
        </w:rPr>
        <w:t xml:space="preserve"> </w:t>
      </w:r>
      <w:r w:rsidRPr="5BF8B203" w:rsidR="5335A352">
        <w:rPr>
          <w:rFonts w:ascii="Arial" w:hAnsi="Arial" w:eastAsia="Arial" w:cs="Arial"/>
          <w:lang w:val="en-US"/>
        </w:rPr>
        <w:t>are</w:t>
      </w:r>
      <w:r w:rsidRPr="5BF8B203" w:rsidR="5335A352">
        <w:rPr>
          <w:rFonts w:ascii="Arial" w:hAnsi="Arial" w:eastAsia="Arial" w:cs="Arial"/>
          <w:lang w:val="en-US"/>
        </w:rPr>
        <w:t xml:space="preserve"> reduced</w:t>
      </w:r>
      <w:r w:rsidRPr="5BF8B203" w:rsidR="6139A627">
        <w:rPr>
          <w:rFonts w:ascii="Arial" w:hAnsi="Arial" w:eastAsia="Arial" w:cs="Arial"/>
          <w:lang w:val="en-US"/>
        </w:rPr>
        <w:t xml:space="preserve">. </w:t>
      </w:r>
    </w:p>
    <w:p w:rsidR="11FED120" w:rsidP="5BF8B203" w:rsidRDefault="11FED120" w14:paraId="77E551BA" w14:textId="4471033A">
      <w:pPr>
        <w:jc w:val="left"/>
        <w:rPr>
          <w:rFonts w:ascii="Arial" w:hAnsi="Arial" w:eastAsia="Arial" w:cs="Arial"/>
          <w:b w:val="1"/>
          <w:bCs w:val="1"/>
        </w:rPr>
      </w:pPr>
      <w:r w:rsidRPr="5BF8B203" w:rsidR="2755E93F">
        <w:rPr>
          <w:rFonts w:ascii="Arial" w:hAnsi="Arial" w:eastAsia="Arial" w:cs="Arial"/>
          <w:b w:val="1"/>
          <w:bCs w:val="1"/>
        </w:rPr>
        <w:t>Pr</w:t>
      </w:r>
      <w:r w:rsidRPr="5BF8B203" w:rsidR="4D50A3A2">
        <w:rPr>
          <w:rFonts w:ascii="Arial" w:hAnsi="Arial" w:eastAsia="Arial" w:cs="Arial"/>
          <w:b w:val="1"/>
          <w:bCs w:val="1"/>
        </w:rPr>
        <w:t>oposed</w:t>
      </w:r>
      <w:r w:rsidRPr="5BF8B203" w:rsidR="2755E93F">
        <w:rPr>
          <w:rFonts w:ascii="Arial" w:hAnsi="Arial" w:eastAsia="Arial" w:cs="Arial"/>
          <w:b w:val="1"/>
          <w:bCs w:val="1"/>
        </w:rPr>
        <w:t xml:space="preserve"> T</w:t>
      </w:r>
      <w:r w:rsidRPr="5BF8B203" w:rsidR="47CC91BF">
        <w:rPr>
          <w:rFonts w:ascii="Arial" w:hAnsi="Arial" w:eastAsia="Arial" w:cs="Arial"/>
          <w:b w:val="1"/>
          <w:bCs w:val="1"/>
        </w:rPr>
        <w:t>reatment/Intervention</w:t>
      </w:r>
    </w:p>
    <w:p w:rsidR="11FED120" w:rsidP="5BF8B203" w:rsidRDefault="11FED120" w14:paraId="1E8DDF6A" w14:textId="01260645">
      <w:pPr>
        <w:jc w:val="left"/>
        <w:rPr>
          <w:rFonts w:ascii="Arial" w:hAnsi="Arial" w:eastAsia="Arial" w:cs="Arial"/>
          <w:b w:val="0"/>
          <w:bCs w:val="0"/>
        </w:rPr>
      </w:pPr>
      <w:r w:rsidRPr="5BF8B203" w:rsidR="179FF7DC">
        <w:rPr>
          <w:rFonts w:ascii="Arial" w:hAnsi="Arial" w:eastAsia="Arial" w:cs="Arial"/>
          <w:b w:val="0"/>
          <w:bCs w:val="0"/>
        </w:rPr>
        <w:t xml:space="preserve">It is </w:t>
      </w:r>
      <w:r w:rsidRPr="5BF8B203" w:rsidR="600AEACF">
        <w:rPr>
          <w:rFonts w:ascii="Arial" w:hAnsi="Arial" w:eastAsia="Arial" w:cs="Arial"/>
          <w:b w:val="0"/>
          <w:bCs w:val="0"/>
        </w:rPr>
        <w:t>crucial</w:t>
      </w:r>
      <w:r w:rsidRPr="5BF8B203" w:rsidR="179FF7DC">
        <w:rPr>
          <w:rFonts w:ascii="Arial" w:hAnsi="Arial" w:eastAsia="Arial" w:cs="Arial"/>
          <w:b w:val="0"/>
          <w:bCs w:val="0"/>
        </w:rPr>
        <w:t xml:space="preserve"> for individuals </w:t>
      </w:r>
      <w:r w:rsidRPr="5BF8B203" w:rsidR="7B35A1D9">
        <w:rPr>
          <w:rFonts w:ascii="Arial" w:hAnsi="Arial" w:eastAsia="Arial" w:cs="Arial"/>
          <w:b w:val="0"/>
          <w:bCs w:val="0"/>
        </w:rPr>
        <w:t>exhibiting</w:t>
      </w:r>
      <w:r w:rsidRPr="5BF8B203" w:rsidR="179FF7DC">
        <w:rPr>
          <w:rFonts w:ascii="Arial" w:hAnsi="Arial" w:eastAsia="Arial" w:cs="Arial"/>
          <w:b w:val="0"/>
          <w:bCs w:val="0"/>
        </w:rPr>
        <w:t xml:space="preserve"> symptoms diagnos</w:t>
      </w:r>
      <w:r w:rsidRPr="5BF8B203" w:rsidR="2D86278F">
        <w:rPr>
          <w:rFonts w:ascii="Arial" w:hAnsi="Arial" w:eastAsia="Arial" w:cs="Arial"/>
          <w:b w:val="0"/>
          <w:bCs w:val="0"/>
        </w:rPr>
        <w:t xml:space="preserve">ed with </w:t>
      </w:r>
      <w:r w:rsidRPr="5BF8B203" w:rsidR="179FF7DC">
        <w:rPr>
          <w:rFonts w:ascii="Arial" w:hAnsi="Arial" w:eastAsia="Arial" w:cs="Arial"/>
          <w:b w:val="0"/>
          <w:bCs w:val="0"/>
        </w:rPr>
        <w:t xml:space="preserve">anorexia nervosa to seek treatment and </w:t>
      </w:r>
      <w:r w:rsidRPr="5BF8B203" w:rsidR="7B664F31">
        <w:rPr>
          <w:rFonts w:ascii="Arial" w:hAnsi="Arial" w:eastAsia="Arial" w:cs="Arial"/>
          <w:b w:val="0"/>
          <w:bCs w:val="0"/>
        </w:rPr>
        <w:t>undergo a shift in their</w:t>
      </w:r>
      <w:r w:rsidRPr="5BF8B203" w:rsidR="179FF7DC">
        <w:rPr>
          <w:rFonts w:ascii="Arial" w:hAnsi="Arial" w:eastAsia="Arial" w:cs="Arial"/>
          <w:b w:val="0"/>
          <w:bCs w:val="0"/>
        </w:rPr>
        <w:t xml:space="preserve"> </w:t>
      </w:r>
      <w:r w:rsidRPr="5BF8B203" w:rsidR="179FF7DC">
        <w:rPr>
          <w:rFonts w:ascii="Arial" w:hAnsi="Arial" w:eastAsia="Arial" w:cs="Arial"/>
          <w:b w:val="0"/>
          <w:bCs w:val="0"/>
        </w:rPr>
        <w:t>per</w:t>
      </w:r>
      <w:r w:rsidRPr="5BF8B203" w:rsidR="7D33993C">
        <w:rPr>
          <w:rFonts w:ascii="Arial" w:hAnsi="Arial" w:eastAsia="Arial" w:cs="Arial"/>
          <w:b w:val="0"/>
          <w:bCs w:val="0"/>
        </w:rPr>
        <w:t>ception</w:t>
      </w:r>
      <w:r w:rsidRPr="5BF8B203" w:rsidR="179FF7DC">
        <w:rPr>
          <w:rFonts w:ascii="Arial" w:hAnsi="Arial" w:eastAsia="Arial" w:cs="Arial"/>
          <w:b w:val="0"/>
          <w:bCs w:val="0"/>
        </w:rPr>
        <w:t xml:space="preserve"> of themselves and their weight. Anorexia can be </w:t>
      </w:r>
      <w:r w:rsidRPr="5BF8B203" w:rsidR="3A461FFB">
        <w:rPr>
          <w:rFonts w:ascii="Arial" w:hAnsi="Arial" w:eastAsia="Arial" w:cs="Arial"/>
          <w:b w:val="0"/>
          <w:bCs w:val="0"/>
        </w:rPr>
        <w:t xml:space="preserve">detrimental to an individual’s physical health and mental well-being, </w:t>
      </w:r>
      <w:r w:rsidRPr="5BF8B203" w:rsidR="4AEB4659">
        <w:rPr>
          <w:rFonts w:ascii="Arial" w:hAnsi="Arial" w:eastAsia="Arial" w:cs="Arial"/>
          <w:b w:val="0"/>
          <w:bCs w:val="0"/>
        </w:rPr>
        <w:t xml:space="preserve">with </w:t>
      </w:r>
      <w:r w:rsidRPr="5BF8B203" w:rsidR="3A461FFB">
        <w:rPr>
          <w:rFonts w:ascii="Arial" w:hAnsi="Arial" w:eastAsia="Arial" w:cs="Arial"/>
          <w:b w:val="0"/>
          <w:bCs w:val="0"/>
        </w:rPr>
        <w:t>treatment a</w:t>
      </w:r>
      <w:r w:rsidRPr="5BF8B203" w:rsidR="5DA17674">
        <w:rPr>
          <w:rFonts w:ascii="Arial" w:hAnsi="Arial" w:eastAsia="Arial" w:cs="Arial"/>
          <w:b w:val="0"/>
          <w:bCs w:val="0"/>
        </w:rPr>
        <w:t>imed at mitigating these risks</w:t>
      </w:r>
      <w:r w:rsidRPr="5BF8B203" w:rsidR="3A461FFB">
        <w:rPr>
          <w:rFonts w:ascii="Arial" w:hAnsi="Arial" w:eastAsia="Arial" w:cs="Arial"/>
          <w:b w:val="0"/>
          <w:bCs w:val="0"/>
        </w:rPr>
        <w:t>.</w:t>
      </w:r>
      <w:r w:rsidRPr="5BF8B203" w:rsidR="7B76D7D0">
        <w:rPr>
          <w:rFonts w:ascii="Arial" w:hAnsi="Arial" w:eastAsia="Arial" w:cs="Arial"/>
          <w:b w:val="0"/>
          <w:bCs w:val="0"/>
        </w:rPr>
        <w:t xml:space="preserve"> </w:t>
      </w:r>
      <w:r w:rsidRPr="5BF8B203" w:rsidR="12C3203D">
        <w:rPr>
          <w:rFonts w:ascii="Arial" w:hAnsi="Arial" w:eastAsia="Arial" w:cs="Arial"/>
          <w:b w:val="0"/>
          <w:bCs w:val="0"/>
        </w:rPr>
        <w:t>Notably</w:t>
      </w:r>
      <w:r w:rsidRPr="5BF8B203" w:rsidR="7B76D7D0">
        <w:rPr>
          <w:rFonts w:ascii="Arial" w:hAnsi="Arial" w:eastAsia="Arial" w:cs="Arial"/>
          <w:b w:val="0"/>
          <w:bCs w:val="0"/>
        </w:rPr>
        <w:t xml:space="preserve">, anorexia has the highest mortality rate among all </w:t>
      </w:r>
      <w:r w:rsidRPr="5BF8B203" w:rsidR="405ED38C">
        <w:rPr>
          <w:rFonts w:ascii="Arial" w:hAnsi="Arial" w:eastAsia="Arial" w:cs="Arial"/>
          <w:b w:val="0"/>
          <w:bCs w:val="0"/>
        </w:rPr>
        <w:t>psychiatric</w:t>
      </w:r>
      <w:r w:rsidRPr="5BF8B203" w:rsidR="7B76D7D0">
        <w:rPr>
          <w:rFonts w:ascii="Arial" w:hAnsi="Arial" w:eastAsia="Arial" w:cs="Arial"/>
          <w:b w:val="0"/>
          <w:bCs w:val="0"/>
        </w:rPr>
        <w:t xml:space="preserve"> </w:t>
      </w:r>
      <w:r w:rsidRPr="5BF8B203" w:rsidR="33ECCBA6">
        <w:rPr>
          <w:rFonts w:ascii="Arial" w:hAnsi="Arial" w:eastAsia="Arial" w:cs="Arial"/>
          <w:b w:val="0"/>
          <w:bCs w:val="0"/>
        </w:rPr>
        <w:t>disorders</w:t>
      </w:r>
      <w:r w:rsidRPr="5BF8B203" w:rsidR="7B76D7D0">
        <w:rPr>
          <w:rFonts w:ascii="Arial" w:hAnsi="Arial" w:eastAsia="Arial" w:cs="Arial"/>
          <w:b w:val="0"/>
          <w:bCs w:val="0"/>
        </w:rPr>
        <w:t xml:space="preserve">, </w:t>
      </w:r>
      <w:r w:rsidRPr="5BF8B203" w:rsidR="19BE2E9A">
        <w:rPr>
          <w:rFonts w:ascii="Arial" w:hAnsi="Arial" w:eastAsia="Arial" w:cs="Arial"/>
          <w:b w:val="0"/>
          <w:bCs w:val="0"/>
        </w:rPr>
        <w:t xml:space="preserve">emphasising the severity of the </w:t>
      </w:r>
      <w:r w:rsidRPr="5BF8B203" w:rsidR="19BE2E9A">
        <w:rPr>
          <w:rFonts w:ascii="Arial" w:hAnsi="Arial" w:eastAsia="Arial" w:cs="Arial"/>
          <w:b w:val="0"/>
          <w:bCs w:val="0"/>
        </w:rPr>
        <w:t>condition</w:t>
      </w:r>
      <w:r w:rsidRPr="5BF8B203" w:rsidR="19BE2E9A">
        <w:rPr>
          <w:rFonts w:ascii="Arial" w:hAnsi="Arial" w:eastAsia="Arial" w:cs="Arial"/>
          <w:b w:val="0"/>
          <w:bCs w:val="0"/>
        </w:rPr>
        <w:t xml:space="preserve"> </w:t>
      </w:r>
      <w:r w:rsidRPr="5BF8B203" w:rsidR="1EABCDC3">
        <w:rPr>
          <w:rFonts w:ascii="Arial" w:hAnsi="Arial" w:eastAsia="Arial" w:cs="Arial"/>
          <w:b w:val="0"/>
          <w:bCs w:val="0"/>
        </w:rPr>
        <w:t xml:space="preserve">(Moskowitz </w:t>
      </w:r>
      <w:r w:rsidRPr="5BF8B203" w:rsidR="1F78FB33">
        <w:rPr>
          <w:rFonts w:ascii="Arial" w:hAnsi="Arial" w:eastAsia="Arial" w:cs="Arial"/>
          <w:b w:val="0"/>
          <w:bCs w:val="0"/>
        </w:rPr>
        <w:t xml:space="preserve">&amp; </w:t>
      </w:r>
      <w:bookmarkStart w:name="_Int_pJghFzK8" w:id="927908790"/>
      <w:r w:rsidRPr="5BF8B203" w:rsidR="1F78FB33">
        <w:rPr>
          <w:rFonts w:ascii="Arial" w:hAnsi="Arial" w:eastAsia="Arial" w:cs="Arial"/>
          <w:b w:val="0"/>
          <w:bCs w:val="0"/>
        </w:rPr>
        <w:t>Weiselberg</w:t>
      </w:r>
      <w:bookmarkEnd w:id="927908790"/>
      <w:r w:rsidRPr="5BF8B203" w:rsidR="1F78FB33">
        <w:rPr>
          <w:rFonts w:ascii="Arial" w:hAnsi="Arial" w:eastAsia="Arial" w:cs="Arial"/>
          <w:b w:val="0"/>
          <w:bCs w:val="0"/>
        </w:rPr>
        <w:t>, 2017).</w:t>
      </w:r>
    </w:p>
    <w:p w:rsidR="11FED120" w:rsidP="5BF8B203" w:rsidRDefault="11FED120" w14:paraId="5A26A4F8" w14:textId="5D3BE8C2">
      <w:pPr>
        <w:jc w:val="left"/>
        <w:rPr>
          <w:rFonts w:ascii="Arial" w:hAnsi="Arial" w:eastAsia="Arial" w:cs="Arial"/>
          <w:b w:val="0"/>
          <w:bCs w:val="0"/>
        </w:rPr>
      </w:pPr>
      <w:r w:rsidRPr="5BF8B203" w:rsidR="048C8ABA">
        <w:rPr>
          <w:rFonts w:ascii="Arial" w:hAnsi="Arial" w:eastAsia="Arial" w:cs="Arial"/>
          <w:b w:val="0"/>
          <w:bCs w:val="0"/>
        </w:rPr>
        <w:t>The t</w:t>
      </w:r>
      <w:r w:rsidRPr="5BF8B203" w:rsidR="3938CADC">
        <w:rPr>
          <w:rFonts w:ascii="Arial" w:hAnsi="Arial" w:eastAsia="Arial" w:cs="Arial"/>
          <w:b w:val="0"/>
          <w:bCs w:val="0"/>
        </w:rPr>
        <w:t xml:space="preserve">reatment of anorexia </w:t>
      </w:r>
      <w:bookmarkStart w:name="_Int_Wx80cM7C" w:id="834336691"/>
      <w:r w:rsidRPr="5BF8B203" w:rsidR="58F179F6">
        <w:rPr>
          <w:rFonts w:ascii="Arial" w:hAnsi="Arial" w:eastAsia="Arial" w:cs="Arial"/>
          <w:b w:val="0"/>
          <w:bCs w:val="0"/>
        </w:rPr>
        <w:t>generally involves</w:t>
      </w:r>
      <w:bookmarkEnd w:id="834336691"/>
      <w:r w:rsidRPr="5BF8B203" w:rsidR="58F179F6">
        <w:rPr>
          <w:rFonts w:ascii="Arial" w:hAnsi="Arial" w:eastAsia="Arial" w:cs="Arial"/>
          <w:b w:val="0"/>
          <w:bCs w:val="0"/>
        </w:rPr>
        <w:t xml:space="preserve"> </w:t>
      </w:r>
      <w:r w:rsidRPr="5BF8B203" w:rsidR="3938CADC">
        <w:rPr>
          <w:rFonts w:ascii="Arial" w:hAnsi="Arial" w:eastAsia="Arial" w:cs="Arial"/>
          <w:b w:val="0"/>
          <w:bCs w:val="0"/>
        </w:rPr>
        <w:t xml:space="preserve">two </w:t>
      </w:r>
      <w:r w:rsidRPr="5BF8B203" w:rsidR="217648FA">
        <w:rPr>
          <w:rFonts w:ascii="Arial" w:hAnsi="Arial" w:eastAsia="Arial" w:cs="Arial"/>
          <w:b w:val="0"/>
          <w:bCs w:val="0"/>
        </w:rPr>
        <w:t>essential</w:t>
      </w:r>
      <w:r w:rsidRPr="5BF8B203" w:rsidR="3938CADC">
        <w:rPr>
          <w:rFonts w:ascii="Arial" w:hAnsi="Arial" w:eastAsia="Arial" w:cs="Arial"/>
          <w:b w:val="0"/>
          <w:bCs w:val="0"/>
        </w:rPr>
        <w:t xml:space="preserve"> </w:t>
      </w:r>
      <w:r w:rsidRPr="5BF8B203" w:rsidR="29EA3B6C">
        <w:rPr>
          <w:rFonts w:ascii="Arial" w:hAnsi="Arial" w:eastAsia="Arial" w:cs="Arial"/>
          <w:b w:val="0"/>
          <w:bCs w:val="0"/>
        </w:rPr>
        <w:t xml:space="preserve">phases, weight restoration and </w:t>
      </w:r>
      <w:r w:rsidRPr="5BF8B203" w:rsidR="29EA3B6C">
        <w:rPr>
          <w:rFonts w:ascii="Arial" w:hAnsi="Arial" w:eastAsia="Arial" w:cs="Arial"/>
          <w:b w:val="0"/>
          <w:bCs w:val="0"/>
        </w:rPr>
        <w:t>normalisation</w:t>
      </w:r>
      <w:r w:rsidRPr="5BF8B203" w:rsidR="29EA3B6C">
        <w:rPr>
          <w:rFonts w:ascii="Arial" w:hAnsi="Arial" w:eastAsia="Arial" w:cs="Arial"/>
          <w:b w:val="0"/>
          <w:bCs w:val="0"/>
        </w:rPr>
        <w:t xml:space="preserve"> of eating behaviour</w:t>
      </w:r>
      <w:r w:rsidRPr="5BF8B203" w:rsidR="26FFD8E7">
        <w:rPr>
          <w:rFonts w:ascii="Arial" w:hAnsi="Arial" w:eastAsia="Arial" w:cs="Arial"/>
          <w:b w:val="0"/>
          <w:bCs w:val="0"/>
        </w:rPr>
        <w:t>s,</w:t>
      </w:r>
      <w:r w:rsidRPr="5BF8B203" w:rsidR="29EA3B6C">
        <w:rPr>
          <w:rFonts w:ascii="Arial" w:hAnsi="Arial" w:eastAsia="Arial" w:cs="Arial"/>
          <w:b w:val="0"/>
          <w:bCs w:val="0"/>
        </w:rPr>
        <w:t xml:space="preserve"> followed by relapse prevention (</w:t>
      </w:r>
      <w:r w:rsidRPr="5BF8B203" w:rsidR="62018021">
        <w:rPr>
          <w:rFonts w:ascii="Arial" w:hAnsi="Arial" w:eastAsia="Arial" w:cs="Arial"/>
          <w:b w:val="0"/>
          <w:bCs w:val="0"/>
        </w:rPr>
        <w:t>Guarda, 2008).</w:t>
      </w:r>
      <w:r w:rsidRPr="5BF8B203" w:rsidR="0B2116C5">
        <w:rPr>
          <w:rFonts w:ascii="Arial" w:hAnsi="Arial" w:eastAsia="Arial" w:cs="Arial"/>
          <w:b w:val="0"/>
          <w:bCs w:val="0"/>
        </w:rPr>
        <w:t xml:space="preserve"> </w:t>
      </w:r>
      <w:r w:rsidRPr="5BF8B203" w:rsidR="281D44E5">
        <w:rPr>
          <w:rFonts w:ascii="Arial" w:hAnsi="Arial" w:eastAsia="Arial" w:cs="Arial"/>
          <w:b w:val="0"/>
          <w:bCs w:val="0"/>
        </w:rPr>
        <w:t>Developing an effective t</w:t>
      </w:r>
      <w:r w:rsidRPr="5BF8B203" w:rsidR="0B2116C5">
        <w:rPr>
          <w:rFonts w:ascii="Arial" w:hAnsi="Arial" w:eastAsia="Arial" w:cs="Arial"/>
          <w:b w:val="0"/>
          <w:bCs w:val="0"/>
        </w:rPr>
        <w:t>reatment</w:t>
      </w:r>
      <w:r w:rsidRPr="5BF8B203" w:rsidR="0B2116C5">
        <w:rPr>
          <w:rFonts w:ascii="Arial" w:hAnsi="Arial" w:eastAsia="Arial" w:cs="Arial"/>
          <w:b w:val="0"/>
          <w:bCs w:val="0"/>
        </w:rPr>
        <w:t xml:space="preserve"> can be </w:t>
      </w:r>
      <w:r w:rsidRPr="5BF8B203" w:rsidR="528C68FE">
        <w:rPr>
          <w:rFonts w:ascii="Arial" w:hAnsi="Arial" w:eastAsia="Arial" w:cs="Arial"/>
          <w:b w:val="0"/>
          <w:bCs w:val="0"/>
        </w:rPr>
        <w:t>challenging</w:t>
      </w:r>
      <w:r w:rsidRPr="5BF8B203" w:rsidR="0B2116C5">
        <w:rPr>
          <w:rFonts w:ascii="Arial" w:hAnsi="Arial" w:eastAsia="Arial" w:cs="Arial"/>
          <w:b w:val="0"/>
          <w:bCs w:val="0"/>
        </w:rPr>
        <w:t xml:space="preserve">, </w:t>
      </w:r>
      <w:r w:rsidRPr="5BF8B203" w:rsidR="56135CC3">
        <w:rPr>
          <w:rFonts w:ascii="Arial" w:hAnsi="Arial" w:eastAsia="Arial" w:cs="Arial"/>
          <w:b w:val="0"/>
          <w:bCs w:val="0"/>
        </w:rPr>
        <w:t>as it must address</w:t>
      </w:r>
      <w:r w:rsidRPr="5BF8B203" w:rsidR="0B2116C5">
        <w:rPr>
          <w:rFonts w:ascii="Arial" w:hAnsi="Arial" w:eastAsia="Arial" w:cs="Arial"/>
          <w:b w:val="0"/>
          <w:bCs w:val="0"/>
        </w:rPr>
        <w:t xml:space="preserve"> both the physical and psychological symptoms of anorexia</w:t>
      </w:r>
      <w:r w:rsidRPr="5BF8B203" w:rsidR="1D068A0D">
        <w:rPr>
          <w:rFonts w:ascii="Arial" w:hAnsi="Arial" w:eastAsia="Arial" w:cs="Arial"/>
          <w:b w:val="0"/>
          <w:bCs w:val="0"/>
        </w:rPr>
        <w:t xml:space="preserve"> (Westwood &amp; Kendal, 2011)</w:t>
      </w:r>
      <w:r w:rsidRPr="5BF8B203" w:rsidR="3D011CEB">
        <w:rPr>
          <w:rFonts w:ascii="Arial" w:hAnsi="Arial" w:eastAsia="Arial" w:cs="Arial"/>
          <w:b w:val="0"/>
          <w:bCs w:val="0"/>
        </w:rPr>
        <w:t>.</w:t>
      </w:r>
    </w:p>
    <w:p w:rsidR="11FED120" w:rsidP="5BF8B203" w:rsidRDefault="11FED120" w14:paraId="37A033D6" w14:textId="2E5B3491">
      <w:pPr>
        <w:jc w:val="left"/>
        <w:rPr>
          <w:rFonts w:ascii="Arial" w:hAnsi="Arial" w:eastAsia="Arial" w:cs="Arial"/>
          <w:b w:val="0"/>
          <w:bCs w:val="0"/>
        </w:rPr>
      </w:pPr>
      <w:r w:rsidRPr="5BF8B203" w:rsidR="3D011CEB">
        <w:rPr>
          <w:rFonts w:ascii="Arial" w:hAnsi="Arial" w:eastAsia="Arial" w:cs="Arial"/>
          <w:b w:val="0"/>
          <w:bCs w:val="0"/>
        </w:rPr>
        <w:t xml:space="preserve">Cognitive Behavioural Therapy (CBT) for anorexia nervosa was </w:t>
      </w:r>
      <w:r w:rsidRPr="5BF8B203" w:rsidR="13C80E8A">
        <w:rPr>
          <w:rFonts w:ascii="Arial" w:hAnsi="Arial" w:eastAsia="Arial" w:cs="Arial"/>
          <w:b w:val="0"/>
          <w:bCs w:val="0"/>
        </w:rPr>
        <w:t xml:space="preserve">initially </w:t>
      </w:r>
      <w:r w:rsidRPr="5BF8B203" w:rsidR="3D011CEB">
        <w:rPr>
          <w:rFonts w:ascii="Arial" w:hAnsi="Arial" w:eastAsia="Arial" w:cs="Arial"/>
          <w:b w:val="0"/>
          <w:bCs w:val="0"/>
        </w:rPr>
        <w:t xml:space="preserve">developed </w:t>
      </w:r>
      <w:r w:rsidRPr="5BF8B203" w:rsidR="2B481716">
        <w:rPr>
          <w:rFonts w:ascii="Arial" w:hAnsi="Arial" w:eastAsia="Arial" w:cs="Arial"/>
          <w:b w:val="0"/>
          <w:bCs w:val="0"/>
        </w:rPr>
        <w:t xml:space="preserve">in a basic form in the early </w:t>
      </w:r>
      <w:r w:rsidRPr="5BF8B203" w:rsidR="019E71CF">
        <w:rPr>
          <w:rFonts w:ascii="Arial" w:hAnsi="Arial" w:eastAsia="Arial" w:cs="Arial"/>
          <w:b w:val="0"/>
          <w:bCs w:val="0"/>
        </w:rPr>
        <w:t xml:space="preserve">1980s </w:t>
      </w:r>
      <w:r w:rsidRPr="5BF8B203" w:rsidR="2B481716">
        <w:rPr>
          <w:rFonts w:ascii="Arial" w:hAnsi="Arial" w:eastAsia="Arial" w:cs="Arial"/>
          <w:b w:val="0"/>
          <w:bCs w:val="0"/>
        </w:rPr>
        <w:t>(</w:t>
      </w:r>
      <w:r w:rsidRPr="5BF8B203" w:rsidR="15FDAAED">
        <w:rPr>
          <w:rFonts w:ascii="Arial" w:hAnsi="Arial" w:eastAsia="Arial" w:cs="Arial"/>
          <w:b w:val="0"/>
          <w:bCs w:val="0"/>
        </w:rPr>
        <w:t xml:space="preserve">Dalle </w:t>
      </w:r>
      <w:r w:rsidRPr="5BF8B203" w:rsidR="2B481716">
        <w:rPr>
          <w:rFonts w:ascii="Arial" w:hAnsi="Arial" w:eastAsia="Arial" w:cs="Arial"/>
          <w:b w:val="0"/>
          <w:bCs w:val="0"/>
        </w:rPr>
        <w:t>Grave et al.,</w:t>
      </w:r>
      <w:r w:rsidRPr="5BF8B203" w:rsidR="6C2FE9C1">
        <w:rPr>
          <w:rFonts w:ascii="Arial" w:hAnsi="Arial" w:eastAsia="Arial" w:cs="Arial"/>
          <w:b w:val="0"/>
          <w:bCs w:val="0"/>
        </w:rPr>
        <w:t xml:space="preserve"> 201</w:t>
      </w:r>
      <w:r w:rsidRPr="5BF8B203" w:rsidR="2F07C804">
        <w:rPr>
          <w:rFonts w:ascii="Arial" w:hAnsi="Arial" w:eastAsia="Arial" w:cs="Arial"/>
          <w:b w:val="0"/>
          <w:bCs w:val="0"/>
        </w:rPr>
        <w:t>5</w:t>
      </w:r>
      <w:r w:rsidRPr="5BF8B203" w:rsidR="6C2FE9C1">
        <w:rPr>
          <w:rFonts w:ascii="Arial" w:hAnsi="Arial" w:eastAsia="Arial" w:cs="Arial"/>
          <w:b w:val="0"/>
          <w:bCs w:val="0"/>
        </w:rPr>
        <w:t>).</w:t>
      </w:r>
      <w:r w:rsidRPr="5BF8B203" w:rsidR="2B481716">
        <w:rPr>
          <w:rFonts w:ascii="Arial" w:hAnsi="Arial" w:eastAsia="Arial" w:cs="Arial"/>
          <w:b w:val="0"/>
          <w:bCs w:val="0"/>
        </w:rPr>
        <w:t xml:space="preserve"> </w:t>
      </w:r>
      <w:r w:rsidRPr="5BF8B203" w:rsidR="444FA924">
        <w:rPr>
          <w:rFonts w:ascii="Arial" w:hAnsi="Arial" w:eastAsia="Arial" w:cs="Arial"/>
          <w:b w:val="0"/>
          <w:bCs w:val="0"/>
        </w:rPr>
        <w:t xml:space="preserve">However, </w:t>
      </w:r>
      <w:r w:rsidRPr="5BF8B203" w:rsidR="5AF9C416">
        <w:rPr>
          <w:rFonts w:ascii="Arial" w:hAnsi="Arial" w:eastAsia="Arial" w:cs="Arial"/>
          <w:b w:val="0"/>
          <w:bCs w:val="0"/>
        </w:rPr>
        <w:t xml:space="preserve">advancements in </w:t>
      </w:r>
      <w:r w:rsidRPr="5BF8B203" w:rsidR="0A1D87C8">
        <w:rPr>
          <w:rFonts w:ascii="Arial" w:hAnsi="Arial" w:eastAsia="Arial" w:cs="Arial"/>
          <w:b w:val="0"/>
          <w:bCs w:val="0"/>
        </w:rPr>
        <w:t>understanding</w:t>
      </w:r>
      <w:r w:rsidRPr="5BF8B203" w:rsidR="444FA924">
        <w:rPr>
          <w:rFonts w:ascii="Arial" w:hAnsi="Arial" w:eastAsia="Arial" w:cs="Arial"/>
          <w:b w:val="0"/>
          <w:bCs w:val="0"/>
        </w:rPr>
        <w:t xml:space="preserve"> the factors involved i</w:t>
      </w:r>
      <w:r w:rsidRPr="5BF8B203" w:rsidR="563925D7">
        <w:rPr>
          <w:rFonts w:ascii="Arial" w:hAnsi="Arial" w:eastAsia="Arial" w:cs="Arial"/>
          <w:b w:val="0"/>
          <w:bCs w:val="0"/>
        </w:rPr>
        <w:t xml:space="preserve">n the </w:t>
      </w:r>
      <w:r w:rsidRPr="5BF8B203" w:rsidR="03DBBA04">
        <w:rPr>
          <w:rFonts w:ascii="Arial" w:hAnsi="Arial" w:eastAsia="Arial" w:cs="Arial"/>
          <w:b w:val="0"/>
          <w:bCs w:val="0"/>
        </w:rPr>
        <w:t>maintenance</w:t>
      </w:r>
      <w:r w:rsidRPr="5BF8B203" w:rsidR="59D5E207">
        <w:rPr>
          <w:rFonts w:ascii="Arial" w:hAnsi="Arial" w:eastAsia="Arial" w:cs="Arial"/>
          <w:b w:val="0"/>
          <w:bCs w:val="0"/>
        </w:rPr>
        <w:t xml:space="preserve"> of</w:t>
      </w:r>
      <w:r w:rsidRPr="5BF8B203" w:rsidR="444FA924">
        <w:rPr>
          <w:rFonts w:ascii="Arial" w:hAnsi="Arial" w:eastAsia="Arial" w:cs="Arial"/>
          <w:b w:val="0"/>
          <w:bCs w:val="0"/>
        </w:rPr>
        <w:t xml:space="preserve"> </w:t>
      </w:r>
      <w:r w:rsidRPr="5BF8B203" w:rsidR="21E07CAD">
        <w:rPr>
          <w:rFonts w:ascii="Arial" w:hAnsi="Arial" w:eastAsia="Arial" w:cs="Arial"/>
          <w:b w:val="0"/>
          <w:bCs w:val="0"/>
        </w:rPr>
        <w:t>eating disorder psychopathology ha</w:t>
      </w:r>
      <w:r w:rsidRPr="5BF8B203" w:rsidR="25BF3C85">
        <w:rPr>
          <w:rFonts w:ascii="Arial" w:hAnsi="Arial" w:eastAsia="Arial" w:cs="Arial"/>
          <w:b w:val="0"/>
          <w:bCs w:val="0"/>
        </w:rPr>
        <w:t>ve led to</w:t>
      </w:r>
      <w:r w:rsidRPr="5BF8B203" w:rsidR="21E07CAD">
        <w:rPr>
          <w:rFonts w:ascii="Arial" w:hAnsi="Arial" w:eastAsia="Arial" w:cs="Arial"/>
          <w:b w:val="0"/>
          <w:bCs w:val="0"/>
        </w:rPr>
        <w:t xml:space="preserve"> the development of a </w:t>
      </w:r>
      <w:r w:rsidRPr="5BF8B203" w:rsidR="4AF00C61">
        <w:rPr>
          <w:rFonts w:ascii="Arial" w:hAnsi="Arial" w:eastAsia="Arial" w:cs="Arial"/>
          <w:b w:val="0"/>
          <w:bCs w:val="0"/>
        </w:rPr>
        <w:t xml:space="preserve">more </w:t>
      </w:r>
      <w:bookmarkStart w:name="_Int_s86oN0Lv" w:id="1844255539"/>
      <w:r w:rsidRPr="5BF8B203" w:rsidR="21E07CAD">
        <w:rPr>
          <w:rFonts w:ascii="Arial" w:hAnsi="Arial" w:eastAsia="Arial" w:cs="Arial"/>
          <w:b w:val="0"/>
          <w:bCs w:val="0"/>
        </w:rPr>
        <w:t>specialised</w:t>
      </w:r>
      <w:bookmarkEnd w:id="1844255539"/>
      <w:r w:rsidRPr="5BF8B203" w:rsidR="21E07CAD">
        <w:rPr>
          <w:rFonts w:ascii="Arial" w:hAnsi="Arial" w:eastAsia="Arial" w:cs="Arial"/>
          <w:b w:val="0"/>
          <w:bCs w:val="0"/>
        </w:rPr>
        <w:t xml:space="preserve"> </w:t>
      </w:r>
      <w:r w:rsidRPr="5BF8B203" w:rsidR="0457187E">
        <w:rPr>
          <w:rFonts w:ascii="Arial" w:hAnsi="Arial" w:eastAsia="Arial" w:cs="Arial"/>
          <w:b w:val="0"/>
          <w:bCs w:val="0"/>
        </w:rPr>
        <w:t>version</w:t>
      </w:r>
      <w:r w:rsidRPr="5BF8B203" w:rsidR="21E07CAD">
        <w:rPr>
          <w:rFonts w:ascii="Arial" w:hAnsi="Arial" w:eastAsia="Arial" w:cs="Arial"/>
          <w:b w:val="0"/>
          <w:bCs w:val="0"/>
        </w:rPr>
        <w:t xml:space="preserve"> of CBT, </w:t>
      </w:r>
      <w:r w:rsidRPr="5BF8B203" w:rsidR="4BEB6FA2">
        <w:rPr>
          <w:rFonts w:ascii="Arial" w:hAnsi="Arial" w:eastAsia="Arial" w:cs="Arial"/>
          <w:b w:val="0"/>
          <w:bCs w:val="0"/>
        </w:rPr>
        <w:t>known</w:t>
      </w:r>
      <w:r w:rsidRPr="5BF8B203" w:rsidR="4915860E">
        <w:rPr>
          <w:rFonts w:ascii="Arial" w:hAnsi="Arial" w:eastAsia="Arial" w:cs="Arial"/>
          <w:b w:val="0"/>
          <w:bCs w:val="0"/>
        </w:rPr>
        <w:t xml:space="preserve"> as</w:t>
      </w:r>
      <w:r w:rsidRPr="5BF8B203" w:rsidR="1A43B252">
        <w:rPr>
          <w:rFonts w:ascii="Arial" w:hAnsi="Arial" w:eastAsia="Arial" w:cs="Arial"/>
          <w:b w:val="0"/>
          <w:bCs w:val="0"/>
        </w:rPr>
        <w:t xml:space="preserve"> </w:t>
      </w:r>
      <w:r w:rsidRPr="5BF8B203" w:rsidR="2974CC37">
        <w:rPr>
          <w:rFonts w:ascii="Arial" w:hAnsi="Arial" w:eastAsia="Arial" w:cs="Arial"/>
          <w:b w:val="0"/>
          <w:bCs w:val="0"/>
        </w:rPr>
        <w:t xml:space="preserve">Enhanced </w:t>
      </w:r>
      <w:r w:rsidRPr="5BF8B203" w:rsidR="1A43B252">
        <w:rPr>
          <w:rFonts w:ascii="Arial" w:hAnsi="Arial" w:eastAsia="Arial" w:cs="Arial"/>
          <w:b w:val="0"/>
          <w:bCs w:val="0"/>
        </w:rPr>
        <w:t>Cognitive Behavioural Therapy (CBT-</w:t>
      </w:r>
      <w:r w:rsidRPr="5BF8B203" w:rsidR="3B62670E">
        <w:rPr>
          <w:rFonts w:ascii="Arial" w:hAnsi="Arial" w:eastAsia="Arial" w:cs="Arial"/>
          <w:b w:val="0"/>
          <w:bCs w:val="0"/>
        </w:rPr>
        <w:t>E) (</w:t>
      </w:r>
      <w:r w:rsidRPr="5BF8B203" w:rsidR="61BD46FB">
        <w:rPr>
          <w:rFonts w:ascii="Arial" w:hAnsi="Arial" w:eastAsia="Arial" w:cs="Arial"/>
          <w:b w:val="0"/>
          <w:bCs w:val="0"/>
        </w:rPr>
        <w:t>Dalle G</w:t>
      </w:r>
      <w:r w:rsidRPr="5BF8B203" w:rsidR="6CAB96EA">
        <w:rPr>
          <w:rFonts w:ascii="Arial" w:hAnsi="Arial" w:eastAsia="Arial" w:cs="Arial"/>
          <w:b w:val="0"/>
          <w:bCs w:val="0"/>
        </w:rPr>
        <w:t>ra</w:t>
      </w:r>
      <w:r w:rsidRPr="5BF8B203" w:rsidR="61BD46FB">
        <w:rPr>
          <w:rFonts w:ascii="Arial" w:hAnsi="Arial" w:eastAsia="Arial" w:cs="Arial"/>
          <w:b w:val="0"/>
          <w:bCs w:val="0"/>
        </w:rPr>
        <w:t>ve</w:t>
      </w:r>
      <w:r w:rsidRPr="5BF8B203" w:rsidR="2D7E2C1F">
        <w:rPr>
          <w:rFonts w:ascii="Arial" w:hAnsi="Arial" w:eastAsia="Arial" w:cs="Arial"/>
          <w:b w:val="0"/>
          <w:bCs w:val="0"/>
        </w:rPr>
        <w:t xml:space="preserve"> et al.</w:t>
      </w:r>
      <w:r w:rsidRPr="5BF8B203" w:rsidR="61BD46FB">
        <w:rPr>
          <w:rFonts w:ascii="Arial" w:hAnsi="Arial" w:eastAsia="Arial" w:cs="Arial"/>
          <w:b w:val="0"/>
          <w:bCs w:val="0"/>
        </w:rPr>
        <w:t>, 201</w:t>
      </w:r>
      <w:r w:rsidRPr="5BF8B203" w:rsidR="1E94054F">
        <w:rPr>
          <w:rFonts w:ascii="Arial" w:hAnsi="Arial" w:eastAsia="Arial" w:cs="Arial"/>
          <w:b w:val="0"/>
          <w:bCs w:val="0"/>
        </w:rPr>
        <w:t>5</w:t>
      </w:r>
      <w:r w:rsidRPr="5BF8B203" w:rsidR="61BD46FB">
        <w:rPr>
          <w:rFonts w:ascii="Arial" w:hAnsi="Arial" w:eastAsia="Arial" w:cs="Arial"/>
          <w:b w:val="0"/>
          <w:bCs w:val="0"/>
        </w:rPr>
        <w:t>)</w:t>
      </w:r>
      <w:r w:rsidRPr="5BF8B203" w:rsidR="21811090">
        <w:rPr>
          <w:rFonts w:ascii="Arial" w:hAnsi="Arial" w:eastAsia="Arial" w:cs="Arial"/>
          <w:b w:val="0"/>
          <w:bCs w:val="0"/>
        </w:rPr>
        <w:t xml:space="preserve">. </w:t>
      </w:r>
      <w:r w:rsidRPr="5BF8B203" w:rsidR="1229D104">
        <w:rPr>
          <w:rFonts w:ascii="Arial" w:hAnsi="Arial" w:eastAsia="Arial" w:cs="Arial"/>
          <w:b w:val="0"/>
          <w:bCs w:val="0"/>
        </w:rPr>
        <w:t>Research on CBT-E</w:t>
      </w:r>
      <w:r w:rsidRPr="5BF8B203" w:rsidR="1BA506E3">
        <w:rPr>
          <w:rFonts w:ascii="Arial" w:hAnsi="Arial" w:eastAsia="Arial" w:cs="Arial"/>
          <w:b w:val="0"/>
          <w:bCs w:val="0"/>
        </w:rPr>
        <w:t xml:space="preserve"> has </w:t>
      </w:r>
      <w:r w:rsidRPr="5BF8B203" w:rsidR="2D52A0ED">
        <w:rPr>
          <w:rFonts w:ascii="Arial" w:hAnsi="Arial" w:eastAsia="Arial" w:cs="Arial"/>
          <w:b w:val="0"/>
          <w:bCs w:val="0"/>
        </w:rPr>
        <w:t>demonstrated</w:t>
      </w:r>
      <w:r w:rsidRPr="5BF8B203" w:rsidR="2D52A0ED">
        <w:rPr>
          <w:rFonts w:ascii="Arial" w:hAnsi="Arial" w:eastAsia="Arial" w:cs="Arial"/>
          <w:b w:val="0"/>
          <w:bCs w:val="0"/>
        </w:rPr>
        <w:t xml:space="preserve"> </w:t>
      </w:r>
      <w:r w:rsidRPr="5BF8B203" w:rsidR="1BA506E3">
        <w:rPr>
          <w:rFonts w:ascii="Arial" w:hAnsi="Arial" w:eastAsia="Arial" w:cs="Arial"/>
          <w:b w:val="0"/>
          <w:bCs w:val="0"/>
        </w:rPr>
        <w:t>improvements in body mass index (BMI) in adults and adolescents</w:t>
      </w:r>
      <w:r w:rsidRPr="5BF8B203" w:rsidR="1E03AD1B">
        <w:rPr>
          <w:rFonts w:ascii="Arial" w:hAnsi="Arial" w:eastAsia="Arial" w:cs="Arial"/>
          <w:b w:val="0"/>
          <w:bCs w:val="0"/>
        </w:rPr>
        <w:t xml:space="preserve">, </w:t>
      </w:r>
      <w:r w:rsidRPr="5BF8B203" w:rsidR="4AB93C8C">
        <w:rPr>
          <w:rFonts w:ascii="Arial" w:hAnsi="Arial" w:eastAsia="Arial" w:cs="Arial"/>
          <w:b w:val="0"/>
          <w:bCs w:val="0"/>
        </w:rPr>
        <w:t xml:space="preserve">as well as </w:t>
      </w:r>
      <w:r w:rsidRPr="5BF8B203" w:rsidR="1E03AD1B">
        <w:rPr>
          <w:rFonts w:ascii="Arial" w:hAnsi="Arial" w:eastAsia="Arial" w:cs="Arial"/>
          <w:b w:val="0"/>
          <w:bCs w:val="0"/>
        </w:rPr>
        <w:t xml:space="preserve">significant </w:t>
      </w:r>
      <w:r w:rsidRPr="5BF8B203" w:rsidR="213133BA">
        <w:rPr>
          <w:rFonts w:ascii="Arial" w:hAnsi="Arial" w:eastAsia="Arial" w:cs="Arial"/>
          <w:b w:val="0"/>
          <w:bCs w:val="0"/>
        </w:rPr>
        <w:t>reductions</w:t>
      </w:r>
      <w:r w:rsidRPr="5BF8B203" w:rsidR="1E03AD1B">
        <w:rPr>
          <w:rFonts w:ascii="Arial" w:hAnsi="Arial" w:eastAsia="Arial" w:cs="Arial"/>
          <w:b w:val="0"/>
          <w:bCs w:val="0"/>
        </w:rPr>
        <w:t xml:space="preserve"> in eating disorder pathology, general psychopathology, </w:t>
      </w:r>
      <w:r w:rsidRPr="5BF8B203" w:rsidR="7646DA9C">
        <w:rPr>
          <w:rFonts w:ascii="Arial" w:hAnsi="Arial" w:eastAsia="Arial" w:cs="Arial"/>
          <w:b w:val="0"/>
          <w:bCs w:val="0"/>
        </w:rPr>
        <w:t>and clinical impairment scores (Dalle Grave</w:t>
      </w:r>
      <w:r w:rsidRPr="5BF8B203" w:rsidR="2750B2EF">
        <w:rPr>
          <w:rFonts w:ascii="Arial" w:hAnsi="Arial" w:eastAsia="Arial" w:cs="Arial"/>
          <w:b w:val="0"/>
          <w:bCs w:val="0"/>
        </w:rPr>
        <w:t xml:space="preserve"> et al.</w:t>
      </w:r>
      <w:r w:rsidRPr="5BF8B203" w:rsidR="7646DA9C">
        <w:rPr>
          <w:rFonts w:ascii="Arial" w:hAnsi="Arial" w:eastAsia="Arial" w:cs="Arial"/>
          <w:b w:val="0"/>
          <w:bCs w:val="0"/>
        </w:rPr>
        <w:t xml:space="preserve">, 2020). </w:t>
      </w:r>
      <w:r w:rsidRPr="5BF8B203" w:rsidR="0AF5EB20">
        <w:rPr>
          <w:rFonts w:ascii="Arial" w:hAnsi="Arial" w:eastAsia="Arial" w:cs="Arial"/>
          <w:b w:val="0"/>
          <w:bCs w:val="0"/>
        </w:rPr>
        <w:t xml:space="preserve">A study on inpatient treatment </w:t>
      </w:r>
      <w:r w:rsidRPr="5BF8B203" w:rsidR="170BC0C0">
        <w:rPr>
          <w:rFonts w:ascii="Arial" w:hAnsi="Arial" w:eastAsia="Arial" w:cs="Arial"/>
          <w:b w:val="0"/>
          <w:bCs w:val="0"/>
        </w:rPr>
        <w:t>utilising</w:t>
      </w:r>
      <w:r w:rsidRPr="5BF8B203" w:rsidR="0AF5EB20">
        <w:rPr>
          <w:rFonts w:ascii="Arial" w:hAnsi="Arial" w:eastAsia="Arial" w:cs="Arial"/>
          <w:b w:val="0"/>
          <w:bCs w:val="0"/>
        </w:rPr>
        <w:t xml:space="preserve"> CBT-E</w:t>
      </w:r>
      <w:r w:rsidRPr="5BF8B203" w:rsidR="2096EA61">
        <w:rPr>
          <w:rFonts w:ascii="Arial" w:hAnsi="Arial" w:eastAsia="Arial" w:cs="Arial"/>
          <w:b w:val="0"/>
          <w:bCs w:val="0"/>
        </w:rPr>
        <w:t xml:space="preserve"> </w:t>
      </w:r>
      <w:r w:rsidRPr="5BF8B203" w:rsidR="1BE51C0D">
        <w:rPr>
          <w:rFonts w:ascii="Arial" w:hAnsi="Arial" w:eastAsia="Arial" w:cs="Arial"/>
          <w:b w:val="0"/>
          <w:bCs w:val="0"/>
        </w:rPr>
        <w:t>found notable</w:t>
      </w:r>
      <w:r w:rsidRPr="5BF8B203" w:rsidR="2096EA61">
        <w:rPr>
          <w:rFonts w:ascii="Arial" w:hAnsi="Arial" w:eastAsia="Arial" w:cs="Arial"/>
          <w:b w:val="0"/>
          <w:bCs w:val="0"/>
        </w:rPr>
        <w:t xml:space="preserve"> improvements in weight, eating disorder symptoms and general </w:t>
      </w:r>
      <w:r w:rsidRPr="5BF8B203" w:rsidR="63D92342">
        <w:rPr>
          <w:rFonts w:ascii="Arial" w:hAnsi="Arial" w:eastAsia="Arial" w:cs="Arial"/>
          <w:b w:val="0"/>
          <w:bCs w:val="0"/>
        </w:rPr>
        <w:t>psychopathology</w:t>
      </w:r>
      <w:r w:rsidRPr="5BF8B203" w:rsidR="376B5611">
        <w:rPr>
          <w:rFonts w:ascii="Arial" w:hAnsi="Arial" w:eastAsia="Arial" w:cs="Arial"/>
          <w:b w:val="0"/>
          <w:bCs w:val="0"/>
        </w:rPr>
        <w:t>, which were</w:t>
      </w:r>
      <w:r w:rsidRPr="5BF8B203" w:rsidR="2096EA61">
        <w:rPr>
          <w:rFonts w:ascii="Arial" w:hAnsi="Arial" w:eastAsia="Arial" w:cs="Arial"/>
          <w:b w:val="0"/>
          <w:bCs w:val="0"/>
        </w:rPr>
        <w:t xml:space="preserve"> </w:t>
      </w:r>
      <w:r w:rsidRPr="5BF8B203" w:rsidR="68CA41C1">
        <w:rPr>
          <w:rFonts w:ascii="Arial" w:hAnsi="Arial" w:eastAsia="Arial" w:cs="Arial"/>
          <w:b w:val="0"/>
          <w:bCs w:val="0"/>
        </w:rPr>
        <w:t>maintained</w:t>
      </w:r>
      <w:r w:rsidRPr="5BF8B203" w:rsidR="68CA41C1">
        <w:rPr>
          <w:rFonts w:ascii="Arial" w:hAnsi="Arial" w:eastAsia="Arial" w:cs="Arial"/>
          <w:b w:val="0"/>
          <w:bCs w:val="0"/>
        </w:rPr>
        <w:t xml:space="preserve"> at </w:t>
      </w:r>
      <w:r w:rsidRPr="5BF8B203" w:rsidR="22E03ADA">
        <w:rPr>
          <w:rFonts w:ascii="Arial" w:hAnsi="Arial" w:eastAsia="Arial" w:cs="Arial"/>
          <w:b w:val="0"/>
          <w:bCs w:val="0"/>
        </w:rPr>
        <w:t>the</w:t>
      </w:r>
      <w:r w:rsidRPr="5BF8B203" w:rsidR="68CA41C1">
        <w:rPr>
          <w:rFonts w:ascii="Arial" w:hAnsi="Arial" w:eastAsia="Arial" w:cs="Arial"/>
          <w:b w:val="0"/>
          <w:bCs w:val="0"/>
        </w:rPr>
        <w:t xml:space="preserve"> 12-month follow-up</w:t>
      </w:r>
      <w:r w:rsidRPr="5BF8B203" w:rsidR="0566125E">
        <w:rPr>
          <w:rFonts w:ascii="Arial" w:hAnsi="Arial" w:eastAsia="Arial" w:cs="Arial"/>
          <w:b w:val="0"/>
          <w:bCs w:val="0"/>
        </w:rPr>
        <w:t xml:space="preserve"> (Dalle Grave et al., 2014). </w:t>
      </w:r>
      <w:r w:rsidRPr="5BF8B203" w:rsidR="745BD42F">
        <w:rPr>
          <w:rFonts w:ascii="Arial" w:hAnsi="Arial" w:eastAsia="Arial" w:cs="Arial"/>
          <w:b w:val="0"/>
          <w:bCs w:val="0"/>
        </w:rPr>
        <w:t xml:space="preserve">Additionally, </w:t>
      </w:r>
      <w:r w:rsidRPr="5BF8B203" w:rsidR="58681852">
        <w:rPr>
          <w:rFonts w:ascii="Arial" w:hAnsi="Arial" w:eastAsia="Arial" w:cs="Arial"/>
          <w:b w:val="0"/>
          <w:bCs w:val="0"/>
        </w:rPr>
        <w:t>Calugi</w:t>
      </w:r>
      <w:r w:rsidRPr="5BF8B203" w:rsidR="58681852">
        <w:rPr>
          <w:rFonts w:ascii="Arial" w:hAnsi="Arial" w:eastAsia="Arial" w:cs="Arial"/>
          <w:b w:val="0"/>
          <w:bCs w:val="0"/>
        </w:rPr>
        <w:t xml:space="preserve"> et al. (2024)</w:t>
      </w:r>
      <w:r w:rsidRPr="5BF8B203" w:rsidR="65D64486">
        <w:rPr>
          <w:rFonts w:ascii="Arial" w:hAnsi="Arial" w:eastAsia="Arial" w:cs="Arial"/>
          <w:b w:val="0"/>
          <w:bCs w:val="0"/>
        </w:rPr>
        <w:t xml:space="preserve"> provided </w:t>
      </w:r>
      <w:r w:rsidRPr="5BF8B203" w:rsidR="58681852">
        <w:rPr>
          <w:rFonts w:ascii="Arial" w:hAnsi="Arial" w:eastAsia="Arial" w:cs="Arial"/>
          <w:b w:val="0"/>
          <w:bCs w:val="0"/>
        </w:rPr>
        <w:t xml:space="preserve">evidence </w:t>
      </w:r>
      <w:r w:rsidRPr="5BF8B203" w:rsidR="678D88AA">
        <w:rPr>
          <w:rFonts w:ascii="Arial" w:hAnsi="Arial" w:eastAsia="Arial" w:cs="Arial"/>
          <w:b w:val="0"/>
          <w:bCs w:val="0"/>
        </w:rPr>
        <w:t>supporting</w:t>
      </w:r>
      <w:r w:rsidRPr="5BF8B203" w:rsidR="58681852">
        <w:rPr>
          <w:rFonts w:ascii="Arial" w:hAnsi="Arial" w:eastAsia="Arial" w:cs="Arial"/>
          <w:b w:val="0"/>
          <w:bCs w:val="0"/>
        </w:rPr>
        <w:t xml:space="preserve"> the eff</w:t>
      </w:r>
      <w:r w:rsidRPr="5BF8B203" w:rsidR="50C004E8">
        <w:rPr>
          <w:rFonts w:ascii="Arial" w:hAnsi="Arial" w:eastAsia="Arial" w:cs="Arial"/>
          <w:b w:val="0"/>
          <w:bCs w:val="0"/>
        </w:rPr>
        <w:t>icacy</w:t>
      </w:r>
      <w:r w:rsidRPr="5BF8B203" w:rsidR="58681852">
        <w:rPr>
          <w:rFonts w:ascii="Arial" w:hAnsi="Arial" w:eastAsia="Arial" w:cs="Arial"/>
          <w:b w:val="0"/>
          <w:bCs w:val="0"/>
        </w:rPr>
        <w:t xml:space="preserve"> of CBT-E in </w:t>
      </w:r>
      <w:r w:rsidRPr="5BF8B203" w:rsidR="34E0547C">
        <w:rPr>
          <w:rFonts w:ascii="Arial" w:hAnsi="Arial" w:eastAsia="Arial" w:cs="Arial"/>
          <w:b w:val="0"/>
          <w:bCs w:val="0"/>
        </w:rPr>
        <w:t>treating</w:t>
      </w:r>
      <w:r w:rsidRPr="5BF8B203" w:rsidR="58681852">
        <w:rPr>
          <w:rFonts w:ascii="Arial" w:hAnsi="Arial" w:eastAsia="Arial" w:cs="Arial"/>
          <w:b w:val="0"/>
          <w:bCs w:val="0"/>
        </w:rPr>
        <w:t xml:space="preserve"> anorexia in adolescents</w:t>
      </w:r>
      <w:r w:rsidRPr="5BF8B203" w:rsidR="055A0A86">
        <w:rPr>
          <w:rFonts w:ascii="Arial" w:hAnsi="Arial" w:eastAsia="Arial" w:cs="Arial"/>
          <w:b w:val="0"/>
          <w:bCs w:val="0"/>
        </w:rPr>
        <w:t>,</w:t>
      </w:r>
      <w:r w:rsidRPr="5BF8B203" w:rsidR="6D8F19D0">
        <w:rPr>
          <w:rFonts w:ascii="Arial" w:hAnsi="Arial" w:eastAsia="Arial" w:cs="Arial"/>
          <w:b w:val="0"/>
          <w:bCs w:val="0"/>
        </w:rPr>
        <w:t xml:space="preserve"> </w:t>
      </w:r>
      <w:r w:rsidRPr="5BF8B203" w:rsidR="6D8F19D0">
        <w:rPr>
          <w:rFonts w:ascii="Arial" w:hAnsi="Arial" w:eastAsia="Arial" w:cs="Arial"/>
          <w:b w:val="0"/>
          <w:bCs w:val="0"/>
        </w:rPr>
        <w:t>eliminating</w:t>
      </w:r>
      <w:r w:rsidRPr="5BF8B203" w:rsidR="6D8F19D0">
        <w:rPr>
          <w:rFonts w:ascii="Arial" w:hAnsi="Arial" w:eastAsia="Arial" w:cs="Arial"/>
          <w:b w:val="0"/>
          <w:bCs w:val="0"/>
        </w:rPr>
        <w:t xml:space="preserve"> illness duration as a contributing factor.</w:t>
      </w:r>
    </w:p>
    <w:p w:rsidR="11FED120" w:rsidP="5BF8B203" w:rsidRDefault="11FED120" w14:paraId="059B1C59" w14:textId="0196267B">
      <w:pPr>
        <w:jc w:val="left"/>
        <w:rPr>
          <w:rFonts w:ascii="Arial" w:hAnsi="Arial" w:eastAsia="Arial" w:cs="Arial"/>
          <w:b w:val="0"/>
          <w:bCs w:val="0"/>
        </w:rPr>
      </w:pPr>
      <w:r w:rsidRPr="5BF8B203" w:rsidR="7EC5EFB1">
        <w:rPr>
          <w:rFonts w:ascii="Arial" w:hAnsi="Arial" w:eastAsia="Arial" w:cs="Arial"/>
          <w:b w:val="0"/>
          <w:bCs w:val="0"/>
        </w:rPr>
        <w:t xml:space="preserve">Other </w:t>
      </w:r>
      <w:r w:rsidRPr="5BF8B203" w:rsidR="06BBFD21">
        <w:rPr>
          <w:rFonts w:ascii="Arial" w:hAnsi="Arial" w:eastAsia="Arial" w:cs="Arial"/>
          <w:b w:val="0"/>
          <w:bCs w:val="0"/>
        </w:rPr>
        <w:t xml:space="preserve">treatment </w:t>
      </w:r>
      <w:r w:rsidRPr="5BF8B203" w:rsidR="7EC5EFB1">
        <w:rPr>
          <w:rFonts w:ascii="Arial" w:hAnsi="Arial" w:eastAsia="Arial" w:cs="Arial"/>
          <w:b w:val="0"/>
          <w:bCs w:val="0"/>
        </w:rPr>
        <w:t xml:space="preserve">methods of </w:t>
      </w:r>
      <w:r w:rsidRPr="5BF8B203" w:rsidR="558067A0">
        <w:rPr>
          <w:rFonts w:ascii="Arial" w:hAnsi="Arial" w:eastAsia="Arial" w:cs="Arial"/>
          <w:b w:val="0"/>
          <w:bCs w:val="0"/>
        </w:rPr>
        <w:t>anorexia</w:t>
      </w:r>
      <w:r w:rsidRPr="5BF8B203" w:rsidR="7EC5EFB1">
        <w:rPr>
          <w:rFonts w:ascii="Arial" w:hAnsi="Arial" w:eastAsia="Arial" w:cs="Arial"/>
          <w:b w:val="0"/>
          <w:bCs w:val="0"/>
        </w:rPr>
        <w:t xml:space="preserve"> include family therapy and medication. Research </w:t>
      </w:r>
      <w:r w:rsidRPr="5BF8B203" w:rsidR="0574B3AB">
        <w:rPr>
          <w:rFonts w:ascii="Arial" w:hAnsi="Arial" w:eastAsia="Arial" w:cs="Arial"/>
          <w:b w:val="0"/>
          <w:bCs w:val="0"/>
        </w:rPr>
        <w:t xml:space="preserve">supports the </w:t>
      </w:r>
      <w:r w:rsidRPr="5BF8B203" w:rsidR="138CBAF5">
        <w:rPr>
          <w:rFonts w:ascii="Arial" w:hAnsi="Arial" w:eastAsia="Arial" w:cs="Arial"/>
          <w:b w:val="0"/>
          <w:bCs w:val="0"/>
        </w:rPr>
        <w:t>effective</w:t>
      </w:r>
      <w:r w:rsidRPr="5BF8B203" w:rsidR="323A5998">
        <w:rPr>
          <w:rFonts w:ascii="Arial" w:hAnsi="Arial" w:eastAsia="Arial" w:cs="Arial"/>
          <w:b w:val="0"/>
          <w:bCs w:val="0"/>
        </w:rPr>
        <w:t>ness of family therapy as an</w:t>
      </w:r>
      <w:r w:rsidRPr="5BF8B203" w:rsidR="138CBAF5">
        <w:rPr>
          <w:rFonts w:ascii="Arial" w:hAnsi="Arial" w:eastAsia="Arial" w:cs="Arial"/>
          <w:b w:val="0"/>
          <w:bCs w:val="0"/>
        </w:rPr>
        <w:t xml:space="preserve"> intervention for adolescents</w:t>
      </w:r>
      <w:r w:rsidRPr="5BF8B203" w:rsidR="6560B3A6">
        <w:rPr>
          <w:rFonts w:ascii="Arial" w:hAnsi="Arial" w:eastAsia="Arial" w:cs="Arial"/>
          <w:b w:val="0"/>
          <w:bCs w:val="0"/>
        </w:rPr>
        <w:t xml:space="preserve"> with anorexia</w:t>
      </w:r>
      <w:r w:rsidRPr="5BF8B203" w:rsidR="138CBAF5">
        <w:rPr>
          <w:rFonts w:ascii="Arial" w:hAnsi="Arial" w:eastAsia="Arial" w:cs="Arial"/>
          <w:b w:val="0"/>
          <w:bCs w:val="0"/>
        </w:rPr>
        <w:t xml:space="preserve"> (Smith &amp; Cook-Cottone, 2011). However,</w:t>
      </w:r>
      <w:r w:rsidRPr="5BF8B203" w:rsidR="138CBAF5">
        <w:rPr>
          <w:rFonts w:ascii="Arial" w:hAnsi="Arial" w:eastAsia="Arial" w:cs="Arial"/>
          <w:b w:val="0"/>
          <w:bCs w:val="0"/>
        </w:rPr>
        <w:t xml:space="preserve"> </w:t>
      </w:r>
      <w:r w:rsidRPr="5BF8B203" w:rsidR="050EF34A">
        <w:rPr>
          <w:rFonts w:ascii="Arial" w:hAnsi="Arial" w:eastAsia="Arial" w:cs="Arial"/>
          <w:b w:val="0"/>
          <w:bCs w:val="0"/>
        </w:rPr>
        <w:t>further</w:t>
      </w:r>
      <w:r w:rsidRPr="5BF8B203" w:rsidR="264F1B78">
        <w:rPr>
          <w:rFonts w:ascii="Arial" w:hAnsi="Arial" w:eastAsia="Arial" w:cs="Arial"/>
          <w:b w:val="0"/>
          <w:bCs w:val="0"/>
        </w:rPr>
        <w:t xml:space="preserve"> </w:t>
      </w:r>
      <w:r w:rsidRPr="5BF8B203" w:rsidR="12A32899">
        <w:rPr>
          <w:rFonts w:ascii="Arial" w:hAnsi="Arial" w:eastAsia="Arial" w:cs="Arial"/>
          <w:b w:val="0"/>
          <w:bCs w:val="0"/>
        </w:rPr>
        <w:t>studies</w:t>
      </w:r>
      <w:r w:rsidRPr="5BF8B203" w:rsidR="264F1B78">
        <w:rPr>
          <w:rFonts w:ascii="Arial" w:hAnsi="Arial" w:eastAsia="Arial" w:cs="Arial"/>
          <w:b w:val="0"/>
          <w:bCs w:val="0"/>
        </w:rPr>
        <w:t xml:space="preserve"> with larger sample sizes </w:t>
      </w:r>
      <w:r w:rsidRPr="5BF8B203" w:rsidR="51E77615">
        <w:rPr>
          <w:rFonts w:ascii="Arial" w:hAnsi="Arial" w:eastAsia="Arial" w:cs="Arial"/>
          <w:b w:val="0"/>
          <w:bCs w:val="0"/>
        </w:rPr>
        <w:t>are necessary</w:t>
      </w:r>
      <w:r w:rsidRPr="5BF8B203" w:rsidR="264F1B78">
        <w:rPr>
          <w:rFonts w:ascii="Arial" w:hAnsi="Arial" w:eastAsia="Arial" w:cs="Arial"/>
          <w:b w:val="0"/>
          <w:bCs w:val="0"/>
        </w:rPr>
        <w:t xml:space="preserve"> to confirm these conclusions. </w:t>
      </w:r>
      <w:r w:rsidRPr="5BF8B203" w:rsidR="48C90FE3">
        <w:rPr>
          <w:rFonts w:ascii="Arial" w:hAnsi="Arial" w:eastAsia="Arial" w:cs="Arial"/>
          <w:b w:val="0"/>
          <w:bCs w:val="0"/>
        </w:rPr>
        <w:t xml:space="preserve">It is important to </w:t>
      </w:r>
      <w:r w:rsidRPr="5BF8B203" w:rsidR="7249C4A0">
        <w:rPr>
          <w:rFonts w:ascii="Arial" w:hAnsi="Arial" w:eastAsia="Arial" w:cs="Arial"/>
          <w:b w:val="0"/>
          <w:bCs w:val="0"/>
        </w:rPr>
        <w:t>emphasise</w:t>
      </w:r>
      <w:r w:rsidRPr="5BF8B203" w:rsidR="48C90FE3">
        <w:rPr>
          <w:rFonts w:ascii="Arial" w:hAnsi="Arial" w:eastAsia="Arial" w:cs="Arial"/>
          <w:b w:val="0"/>
          <w:bCs w:val="0"/>
        </w:rPr>
        <w:t xml:space="preserve"> that medication is not recommended as </w:t>
      </w:r>
      <w:r w:rsidRPr="5BF8B203" w:rsidR="72A14907">
        <w:rPr>
          <w:rFonts w:ascii="Arial" w:hAnsi="Arial" w:eastAsia="Arial" w:cs="Arial"/>
          <w:b w:val="0"/>
          <w:bCs w:val="0"/>
        </w:rPr>
        <w:t>a standalone</w:t>
      </w:r>
      <w:r w:rsidRPr="5BF8B203" w:rsidR="48C90FE3">
        <w:rPr>
          <w:rFonts w:ascii="Arial" w:hAnsi="Arial" w:eastAsia="Arial" w:cs="Arial"/>
          <w:b w:val="0"/>
          <w:bCs w:val="0"/>
        </w:rPr>
        <w:t xml:space="preserve"> treatment </w:t>
      </w:r>
      <w:r w:rsidRPr="5BF8B203" w:rsidR="54381130">
        <w:rPr>
          <w:rFonts w:ascii="Arial" w:hAnsi="Arial" w:eastAsia="Arial" w:cs="Arial"/>
          <w:b w:val="0"/>
          <w:bCs w:val="0"/>
        </w:rPr>
        <w:t>for</w:t>
      </w:r>
      <w:r w:rsidRPr="5BF8B203" w:rsidR="48C90FE3">
        <w:rPr>
          <w:rFonts w:ascii="Arial" w:hAnsi="Arial" w:eastAsia="Arial" w:cs="Arial"/>
          <w:b w:val="0"/>
          <w:bCs w:val="0"/>
        </w:rPr>
        <w:t xml:space="preserve"> anorexia (</w:t>
      </w:r>
      <w:r w:rsidRPr="5BF8B203" w:rsidR="7B3718B8">
        <w:rPr>
          <w:rFonts w:ascii="Arial" w:hAnsi="Arial" w:eastAsia="Arial" w:cs="Arial"/>
          <w:b w:val="0"/>
          <w:bCs w:val="0"/>
        </w:rPr>
        <w:t>Neale &amp; Hudson, 2020</w:t>
      </w:r>
      <w:r w:rsidRPr="5BF8B203" w:rsidR="48C90FE3">
        <w:rPr>
          <w:rFonts w:ascii="Arial" w:hAnsi="Arial" w:eastAsia="Arial" w:cs="Arial"/>
          <w:b w:val="0"/>
          <w:bCs w:val="0"/>
        </w:rPr>
        <w:t>;</w:t>
      </w:r>
      <w:r w:rsidRPr="5BF8B203" w:rsidR="19702BC0">
        <w:rPr>
          <w:rFonts w:ascii="Arial" w:hAnsi="Arial" w:eastAsia="Arial" w:cs="Arial"/>
          <w:b w:val="0"/>
          <w:bCs w:val="0"/>
        </w:rPr>
        <w:t xml:space="preserve"> </w:t>
      </w:r>
      <w:r w:rsidRPr="5BF8B203" w:rsidR="48C90FE3">
        <w:rPr>
          <w:rFonts w:ascii="Arial" w:hAnsi="Arial" w:eastAsia="Arial" w:cs="Arial"/>
          <w:b w:val="0"/>
          <w:bCs w:val="0"/>
        </w:rPr>
        <w:t>National</w:t>
      </w:r>
      <w:r w:rsidRPr="5BF8B203" w:rsidR="48C90FE3">
        <w:rPr>
          <w:rFonts w:ascii="Arial" w:hAnsi="Arial" w:eastAsia="Arial" w:cs="Arial"/>
          <w:b w:val="0"/>
          <w:bCs w:val="0"/>
        </w:rPr>
        <w:t xml:space="preserve"> Institute for Health and Care Excellence, 2017)</w:t>
      </w:r>
      <w:r w:rsidRPr="5BF8B203" w:rsidR="44FBAA9A">
        <w:rPr>
          <w:rFonts w:ascii="Arial" w:hAnsi="Arial" w:eastAsia="Arial" w:cs="Arial"/>
          <w:b w:val="0"/>
          <w:bCs w:val="0"/>
        </w:rPr>
        <w:t>.</w:t>
      </w:r>
    </w:p>
    <w:p w:rsidR="11FED120" w:rsidP="5BF8B203" w:rsidRDefault="11FED120" w14:paraId="237C09FE" w14:textId="1D41C257">
      <w:pPr>
        <w:jc w:val="left"/>
        <w:rPr>
          <w:rFonts w:ascii="Arial" w:hAnsi="Arial" w:eastAsia="Arial" w:cs="Arial"/>
          <w:b w:val="0"/>
          <w:bCs w:val="0"/>
        </w:rPr>
      </w:pPr>
      <w:r w:rsidRPr="5BF8B203" w:rsidR="693350A0">
        <w:rPr>
          <w:rFonts w:ascii="Arial" w:hAnsi="Arial" w:eastAsia="Arial" w:cs="Arial"/>
          <w:b w:val="0"/>
          <w:bCs w:val="0"/>
        </w:rPr>
        <w:t xml:space="preserve">Interestingly, </w:t>
      </w:r>
      <w:r w:rsidRPr="5BF8B203" w:rsidR="5DEF9F2C">
        <w:rPr>
          <w:rFonts w:ascii="Arial" w:hAnsi="Arial" w:eastAsia="Arial" w:cs="Arial"/>
          <w:b w:val="0"/>
          <w:bCs w:val="0"/>
        </w:rPr>
        <w:t xml:space="preserve">Biesecker &amp; Martz (1999) </w:t>
      </w:r>
      <w:r w:rsidRPr="5BF8B203" w:rsidR="5EF982C6">
        <w:rPr>
          <w:rFonts w:ascii="Arial" w:hAnsi="Arial" w:eastAsia="Arial" w:cs="Arial"/>
          <w:b w:val="0"/>
          <w:bCs w:val="0"/>
        </w:rPr>
        <w:t>identified</w:t>
      </w:r>
      <w:r w:rsidRPr="5BF8B203" w:rsidR="5EF982C6">
        <w:rPr>
          <w:rFonts w:ascii="Arial" w:hAnsi="Arial" w:eastAsia="Arial" w:cs="Arial"/>
          <w:b w:val="0"/>
          <w:bCs w:val="0"/>
        </w:rPr>
        <w:t xml:space="preserve"> a link</w:t>
      </w:r>
      <w:r w:rsidRPr="5BF8B203" w:rsidR="5DEF9F2C">
        <w:rPr>
          <w:rFonts w:ascii="Arial" w:hAnsi="Arial" w:eastAsia="Arial" w:cs="Arial"/>
          <w:b w:val="0"/>
          <w:bCs w:val="0"/>
        </w:rPr>
        <w:t xml:space="preserve"> between coaching style and an athlete’s </w:t>
      </w:r>
      <w:r w:rsidRPr="5BF8B203" w:rsidR="34C76DE3">
        <w:rPr>
          <w:rFonts w:ascii="Arial" w:hAnsi="Arial" w:eastAsia="Arial" w:cs="Arial"/>
          <w:b w:val="0"/>
          <w:bCs w:val="0"/>
        </w:rPr>
        <w:t>susceptibility</w:t>
      </w:r>
      <w:r w:rsidRPr="5BF8B203" w:rsidR="5DEF9F2C">
        <w:rPr>
          <w:rFonts w:ascii="Arial" w:hAnsi="Arial" w:eastAsia="Arial" w:cs="Arial"/>
          <w:b w:val="0"/>
          <w:bCs w:val="0"/>
        </w:rPr>
        <w:t xml:space="preserve"> </w:t>
      </w:r>
      <w:r w:rsidRPr="5BF8B203" w:rsidR="0BB0C533">
        <w:rPr>
          <w:rFonts w:ascii="Arial" w:hAnsi="Arial" w:eastAsia="Arial" w:cs="Arial"/>
          <w:b w:val="0"/>
          <w:bCs w:val="0"/>
        </w:rPr>
        <w:t>to</w:t>
      </w:r>
      <w:r w:rsidRPr="5BF8B203" w:rsidR="5DEF9F2C">
        <w:rPr>
          <w:rFonts w:ascii="Arial" w:hAnsi="Arial" w:eastAsia="Arial" w:cs="Arial"/>
          <w:b w:val="0"/>
          <w:bCs w:val="0"/>
        </w:rPr>
        <w:t xml:space="preserve"> eating issues.</w:t>
      </w:r>
      <w:r w:rsidRPr="5BF8B203" w:rsidR="489391B0">
        <w:rPr>
          <w:rFonts w:ascii="Arial" w:hAnsi="Arial" w:eastAsia="Arial" w:cs="Arial"/>
          <w:b w:val="0"/>
          <w:bCs w:val="0"/>
        </w:rPr>
        <w:t xml:space="preserve"> </w:t>
      </w:r>
      <w:r w:rsidRPr="5BF8B203" w:rsidR="656D4ECB">
        <w:rPr>
          <w:rFonts w:ascii="Arial" w:hAnsi="Arial" w:eastAsia="Arial" w:cs="Arial"/>
          <w:b w:val="0"/>
          <w:bCs w:val="0"/>
        </w:rPr>
        <w:t>They found</w:t>
      </w:r>
      <w:r w:rsidRPr="5BF8B203" w:rsidR="489391B0">
        <w:rPr>
          <w:rFonts w:ascii="Arial" w:hAnsi="Arial" w:eastAsia="Arial" w:cs="Arial"/>
          <w:b w:val="0"/>
          <w:bCs w:val="0"/>
        </w:rPr>
        <w:t xml:space="preserve"> that </w:t>
      </w:r>
      <w:r w:rsidRPr="5BF8B203" w:rsidR="39E12ADB">
        <w:rPr>
          <w:rFonts w:ascii="Arial" w:hAnsi="Arial" w:eastAsia="Arial" w:cs="Arial"/>
          <w:b w:val="0"/>
          <w:bCs w:val="0"/>
        </w:rPr>
        <w:t>athletes</w:t>
      </w:r>
      <w:r w:rsidRPr="5BF8B203" w:rsidR="489391B0">
        <w:rPr>
          <w:rFonts w:ascii="Arial" w:hAnsi="Arial" w:eastAsia="Arial" w:cs="Arial"/>
          <w:b w:val="0"/>
          <w:bCs w:val="0"/>
        </w:rPr>
        <w:t xml:space="preserve"> </w:t>
      </w:r>
      <w:r w:rsidRPr="5BF8B203" w:rsidR="489391B0">
        <w:rPr>
          <w:rFonts w:ascii="Arial" w:hAnsi="Arial" w:eastAsia="Arial" w:cs="Arial"/>
          <w:b w:val="0"/>
          <w:bCs w:val="0"/>
        </w:rPr>
        <w:t xml:space="preserve">with </w:t>
      </w:r>
      <w:r w:rsidRPr="5BF8B203" w:rsidR="7AD95DED">
        <w:rPr>
          <w:rFonts w:ascii="Arial" w:hAnsi="Arial" w:eastAsia="Arial" w:cs="Arial"/>
          <w:b w:val="0"/>
          <w:bCs w:val="0"/>
        </w:rPr>
        <w:t>performance-</w:t>
      </w:r>
      <w:r w:rsidRPr="5BF8B203" w:rsidR="3CB31DCC">
        <w:rPr>
          <w:rFonts w:ascii="Arial" w:hAnsi="Arial" w:eastAsia="Arial" w:cs="Arial"/>
          <w:b w:val="0"/>
          <w:bCs w:val="0"/>
        </w:rPr>
        <w:t>focused</w:t>
      </w:r>
      <w:r w:rsidRPr="5BF8B203" w:rsidR="7AD95DED">
        <w:rPr>
          <w:rFonts w:ascii="Arial" w:hAnsi="Arial" w:eastAsia="Arial" w:cs="Arial"/>
          <w:b w:val="0"/>
          <w:bCs w:val="0"/>
        </w:rPr>
        <w:t xml:space="preserve"> </w:t>
      </w:r>
      <w:r w:rsidRPr="5BF8B203" w:rsidR="489391B0">
        <w:rPr>
          <w:rFonts w:ascii="Arial" w:hAnsi="Arial" w:eastAsia="Arial" w:cs="Arial"/>
          <w:b w:val="0"/>
          <w:bCs w:val="0"/>
        </w:rPr>
        <w:t>coach</w:t>
      </w:r>
      <w:r w:rsidRPr="5BF8B203" w:rsidR="79C756E8">
        <w:rPr>
          <w:rFonts w:ascii="Arial" w:hAnsi="Arial" w:eastAsia="Arial" w:cs="Arial"/>
          <w:b w:val="0"/>
          <w:bCs w:val="0"/>
        </w:rPr>
        <w:t>es</w:t>
      </w:r>
      <w:r w:rsidRPr="5BF8B203" w:rsidR="2D970587">
        <w:rPr>
          <w:rFonts w:ascii="Arial" w:hAnsi="Arial" w:eastAsia="Arial" w:cs="Arial"/>
          <w:b w:val="0"/>
          <w:bCs w:val="0"/>
        </w:rPr>
        <w:t>, who emphasised</w:t>
      </w:r>
      <w:r w:rsidRPr="5BF8B203" w:rsidR="5F24C26D">
        <w:rPr>
          <w:rFonts w:ascii="Arial" w:hAnsi="Arial" w:eastAsia="Arial" w:cs="Arial"/>
          <w:b w:val="0"/>
          <w:bCs w:val="0"/>
        </w:rPr>
        <w:t xml:space="preserve"> weight in a negative</w:t>
      </w:r>
      <w:r w:rsidRPr="5BF8B203" w:rsidR="605ABFD8">
        <w:rPr>
          <w:rFonts w:ascii="Arial" w:hAnsi="Arial" w:eastAsia="Arial" w:cs="Arial"/>
          <w:b w:val="0"/>
          <w:bCs w:val="0"/>
        </w:rPr>
        <w:t xml:space="preserve"> context, were more likely to</w:t>
      </w:r>
      <w:r w:rsidRPr="5BF8B203" w:rsidR="5F24C26D">
        <w:rPr>
          <w:rFonts w:ascii="Arial" w:hAnsi="Arial" w:eastAsia="Arial" w:cs="Arial"/>
          <w:b w:val="0"/>
          <w:bCs w:val="0"/>
        </w:rPr>
        <w:t xml:space="preserve"> </w:t>
      </w:r>
      <w:r w:rsidRPr="5BF8B203" w:rsidR="7129C848">
        <w:rPr>
          <w:rFonts w:ascii="Arial" w:hAnsi="Arial" w:eastAsia="Arial" w:cs="Arial"/>
          <w:b w:val="0"/>
          <w:bCs w:val="0"/>
        </w:rPr>
        <w:t>engage in</w:t>
      </w:r>
      <w:r w:rsidRPr="5BF8B203" w:rsidR="5F24C26D">
        <w:rPr>
          <w:rFonts w:ascii="Arial" w:hAnsi="Arial" w:eastAsia="Arial" w:cs="Arial"/>
          <w:b w:val="0"/>
          <w:bCs w:val="0"/>
        </w:rPr>
        <w:t xml:space="preserve"> dieting</w:t>
      </w:r>
      <w:r w:rsidRPr="5BF8B203" w:rsidR="7AE28FA9">
        <w:rPr>
          <w:rFonts w:ascii="Arial" w:hAnsi="Arial" w:eastAsia="Arial" w:cs="Arial"/>
          <w:b w:val="0"/>
          <w:bCs w:val="0"/>
        </w:rPr>
        <w:t xml:space="preserve"> behaviours</w:t>
      </w:r>
      <w:r w:rsidRPr="5BF8B203" w:rsidR="5F24C26D">
        <w:rPr>
          <w:rFonts w:ascii="Arial" w:hAnsi="Arial" w:eastAsia="Arial" w:cs="Arial"/>
          <w:b w:val="0"/>
          <w:bCs w:val="0"/>
        </w:rPr>
        <w:t xml:space="preserve">, </w:t>
      </w:r>
      <w:r w:rsidRPr="5BF8B203" w:rsidR="39D7EF5F">
        <w:rPr>
          <w:rFonts w:ascii="Arial" w:hAnsi="Arial" w:eastAsia="Arial" w:cs="Arial"/>
          <w:b w:val="0"/>
          <w:bCs w:val="0"/>
        </w:rPr>
        <w:t xml:space="preserve">experience </w:t>
      </w:r>
      <w:r w:rsidRPr="5BF8B203" w:rsidR="5F24C26D">
        <w:rPr>
          <w:rFonts w:ascii="Arial" w:hAnsi="Arial" w:eastAsia="Arial" w:cs="Arial"/>
          <w:b w:val="0"/>
          <w:bCs w:val="0"/>
        </w:rPr>
        <w:t xml:space="preserve">body image anxiety and fear </w:t>
      </w:r>
      <w:r w:rsidRPr="5BF8B203" w:rsidR="1935539E">
        <w:rPr>
          <w:rFonts w:ascii="Arial" w:hAnsi="Arial" w:eastAsia="Arial" w:cs="Arial"/>
          <w:b w:val="0"/>
          <w:bCs w:val="0"/>
        </w:rPr>
        <w:t>weight</w:t>
      </w:r>
      <w:r w:rsidRPr="5BF8B203" w:rsidR="311EE2F7">
        <w:rPr>
          <w:rFonts w:ascii="Arial" w:hAnsi="Arial" w:eastAsia="Arial" w:cs="Arial"/>
          <w:b w:val="0"/>
          <w:bCs w:val="0"/>
        </w:rPr>
        <w:t xml:space="preserve"> gain</w:t>
      </w:r>
      <w:r w:rsidRPr="5BF8B203" w:rsidR="5F24C26D">
        <w:rPr>
          <w:rFonts w:ascii="Arial" w:hAnsi="Arial" w:eastAsia="Arial" w:cs="Arial"/>
          <w:b w:val="0"/>
          <w:bCs w:val="0"/>
        </w:rPr>
        <w:t xml:space="preserve">. </w:t>
      </w:r>
    </w:p>
    <w:p w:rsidR="11FED120" w:rsidP="0D00D197" w:rsidRDefault="11FED120" w14:paraId="34498B4E" w14:textId="7D9BDAA2">
      <w:pPr>
        <w:rPr>
          <w:rFonts w:ascii="Arial" w:hAnsi="Arial" w:eastAsia="Arial" w:cs="Arial"/>
        </w:rPr>
      </w:pPr>
      <w:r w:rsidRPr="5BF8B203" w:rsidR="450AED50">
        <w:rPr>
          <w:rFonts w:ascii="Arial" w:hAnsi="Arial" w:eastAsia="Arial" w:cs="Arial"/>
        </w:rPr>
        <w:t xml:space="preserve">In conclusion, Emily </w:t>
      </w:r>
      <w:r w:rsidRPr="5BF8B203" w:rsidR="42C68283">
        <w:rPr>
          <w:rFonts w:ascii="Arial" w:hAnsi="Arial" w:eastAsia="Arial" w:cs="Arial"/>
        </w:rPr>
        <w:t xml:space="preserve">clearly </w:t>
      </w:r>
      <w:r w:rsidRPr="5BF8B203" w:rsidR="42C68283">
        <w:rPr>
          <w:rFonts w:ascii="Arial" w:hAnsi="Arial" w:eastAsia="Arial" w:cs="Arial"/>
        </w:rPr>
        <w:t>exhibits</w:t>
      </w:r>
      <w:r w:rsidRPr="5BF8B203" w:rsidR="450AED50">
        <w:rPr>
          <w:rFonts w:ascii="Arial" w:hAnsi="Arial" w:eastAsia="Arial" w:cs="Arial"/>
        </w:rPr>
        <w:t xml:space="preserve"> symptoms of anorexia nervosa. To </w:t>
      </w:r>
      <w:r w:rsidRPr="5BF8B203" w:rsidR="66FDA464">
        <w:rPr>
          <w:rFonts w:ascii="Arial" w:hAnsi="Arial" w:eastAsia="Arial" w:cs="Arial"/>
        </w:rPr>
        <w:t>address this</w:t>
      </w:r>
      <w:r w:rsidRPr="5BF8B203" w:rsidR="450AED50">
        <w:rPr>
          <w:rFonts w:ascii="Arial" w:hAnsi="Arial" w:eastAsia="Arial" w:cs="Arial"/>
        </w:rPr>
        <w:t xml:space="preserve"> </w:t>
      </w:r>
      <w:r w:rsidRPr="5BF8B203" w:rsidR="450AED50">
        <w:rPr>
          <w:rFonts w:ascii="Arial" w:hAnsi="Arial" w:eastAsia="Arial" w:cs="Arial"/>
        </w:rPr>
        <w:t>effectively, i</w:t>
      </w:r>
      <w:r w:rsidRPr="5BF8B203" w:rsidR="70EF5A6A">
        <w:rPr>
          <w:rFonts w:ascii="Arial" w:hAnsi="Arial" w:eastAsia="Arial" w:cs="Arial"/>
        </w:rPr>
        <w:t xml:space="preserve">nterventions such as </w:t>
      </w:r>
      <w:r w:rsidRPr="5BF8B203" w:rsidR="450AED50">
        <w:rPr>
          <w:rFonts w:ascii="Arial" w:hAnsi="Arial" w:eastAsia="Arial" w:cs="Arial"/>
        </w:rPr>
        <w:t>CBT-E or family therapy</w:t>
      </w:r>
      <w:r w:rsidRPr="5BF8B203" w:rsidR="5FAAE598">
        <w:rPr>
          <w:rFonts w:ascii="Arial" w:hAnsi="Arial" w:eastAsia="Arial" w:cs="Arial"/>
        </w:rPr>
        <w:t xml:space="preserve"> </w:t>
      </w:r>
      <w:r w:rsidRPr="5BF8B203" w:rsidR="6206B4A4">
        <w:rPr>
          <w:rFonts w:ascii="Arial" w:hAnsi="Arial" w:eastAsia="Arial" w:cs="Arial"/>
        </w:rPr>
        <w:t xml:space="preserve">would be recommended, as these methods have </w:t>
      </w:r>
      <w:r w:rsidRPr="5BF8B203" w:rsidR="6206B4A4">
        <w:rPr>
          <w:rFonts w:ascii="Arial" w:hAnsi="Arial" w:eastAsia="Arial" w:cs="Arial"/>
        </w:rPr>
        <w:t>demonstrated</w:t>
      </w:r>
      <w:r w:rsidRPr="5BF8B203" w:rsidR="6206B4A4">
        <w:rPr>
          <w:rFonts w:ascii="Arial" w:hAnsi="Arial" w:eastAsia="Arial" w:cs="Arial"/>
        </w:rPr>
        <w:t xml:space="preserve"> efficacy in treating this disorder</w:t>
      </w:r>
      <w:r w:rsidRPr="5BF8B203" w:rsidR="5FAAE598">
        <w:rPr>
          <w:rFonts w:ascii="Arial" w:hAnsi="Arial" w:eastAsia="Arial" w:cs="Arial"/>
        </w:rPr>
        <w:t>.</w:t>
      </w:r>
      <w:r w:rsidRPr="5BF8B203" w:rsidR="5FAAE598">
        <w:rPr>
          <w:rFonts w:ascii="Arial" w:hAnsi="Arial" w:eastAsia="Arial" w:cs="Arial"/>
        </w:rPr>
        <w:t xml:space="preserve"> </w:t>
      </w:r>
    </w:p>
    <w:p w:rsidR="11FED120" w:rsidP="0D00D197" w:rsidRDefault="11FED120" w14:paraId="38C70705" w14:textId="4004BE71">
      <w:pPr/>
      <w:r>
        <w:br w:type="page"/>
      </w:r>
    </w:p>
    <w:p w:rsidR="11FED120" w:rsidP="0D00D197" w:rsidRDefault="11FED120" w14:paraId="277A7023" w14:textId="619D69C8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0D00D197" w:rsidR="11FED120">
        <w:rPr>
          <w:rFonts w:ascii="Arial" w:hAnsi="Arial" w:eastAsia="Arial" w:cs="Arial"/>
          <w:b w:val="1"/>
          <w:bCs w:val="1"/>
        </w:rPr>
        <w:t>Reference List</w:t>
      </w:r>
    </w:p>
    <w:p w:rsidR="26FCE615" w:rsidP="5BF8B203" w:rsidRDefault="26FCE615" w14:paraId="5CCFD47D" w14:textId="1BA6CE9A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Int_ZGUQrLFZ" w:id="1415339481"/>
      <w:r w:rsidRPr="5BF8B203" w:rsidR="26FCE615">
        <w:rPr>
          <w:rFonts w:ascii="Arial" w:hAnsi="Arial" w:eastAsia="Arial" w:cs="Arial"/>
          <w:noProof w:val="0"/>
          <w:sz w:val="24"/>
          <w:szCs w:val="24"/>
          <w:lang w:val="en-US"/>
        </w:rPr>
        <w:t>Baceviciene</w:t>
      </w:r>
      <w:bookmarkEnd w:id="1415339481"/>
      <w:r w:rsidRPr="5BF8B203" w:rsidR="26FCE6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M., </w:t>
      </w:r>
      <w:r w:rsidRPr="5BF8B203" w:rsidR="26FCE615">
        <w:rPr>
          <w:rFonts w:ascii="Arial" w:hAnsi="Arial" w:eastAsia="Arial" w:cs="Arial"/>
          <w:noProof w:val="0"/>
          <w:sz w:val="24"/>
          <w:szCs w:val="24"/>
          <w:lang w:val="en-US"/>
        </w:rPr>
        <w:t>Jankauskiene</w:t>
      </w:r>
      <w:r w:rsidRPr="5BF8B203" w:rsidR="26FCE615">
        <w:rPr>
          <w:rFonts w:ascii="Arial" w:hAnsi="Arial" w:eastAsia="Arial" w:cs="Arial"/>
          <w:noProof w:val="0"/>
          <w:sz w:val="24"/>
          <w:szCs w:val="24"/>
          <w:lang w:val="en-US"/>
        </w:rPr>
        <w:t>, R. &amp; Rutkauskaite, R</w:t>
      </w:r>
      <w:r w:rsidRPr="5BF8B203" w:rsidR="676922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(2023). The Comparison of Disordered Eating, Body Image, Sociocultural and Coach-Related Pressures in Athletes across Age Groups and Groups of Different Weight Sensitivity in Sports. </w:t>
      </w:r>
      <w:r w:rsidRPr="5BF8B203" w:rsidR="676922E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Nutrients, 15(12), 2724.</w:t>
      </w:r>
      <w:r w:rsidRPr="5BF8B203" w:rsidR="676922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320a1160fd844188">
        <w:r w:rsidRPr="5BF8B203" w:rsidR="676922E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https://doi.org/10.3390/nu15122724</w:t>
        </w:r>
      </w:hyperlink>
    </w:p>
    <w:p w:rsidR="2A287E3F" w:rsidP="5BF8B203" w:rsidRDefault="2A287E3F" w14:paraId="41A59F2C" w14:textId="2A65F286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pt-BR"/>
        </w:rPr>
      </w:pPr>
      <w:r w:rsidRPr="5BF8B203" w:rsidR="786970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Biesecker, A., C. &amp; Martz, D., M. (1999). Impact of Coaching Style on Vulnerability for Eating Disorders: An Analog Study. </w:t>
      </w:r>
      <w:r w:rsidRPr="5BF8B203" w:rsidR="7869702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Journal of Treatment &amp; Prevention, 7, p. 235-244</w:t>
      </w:r>
      <w:r w:rsidRPr="5BF8B203" w:rsidR="786970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7d47385ef0c54d10">
        <w:r w:rsidRPr="5BF8B203" w:rsidR="7869702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https://doi.org/10.1080/10640269908249289</w:t>
        </w:r>
      </w:hyperlink>
      <w:r w:rsidRPr="5BF8B203" w:rsidR="786970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A287E3F" w:rsidP="5BF8B203" w:rsidRDefault="2A287E3F" w14:paraId="14F6CDCB" w14:textId="3EA73E66">
      <w:pPr>
        <w:spacing w:line="480" w:lineRule="auto"/>
        <w:ind w:left="720" w:hanging="720"/>
        <w:rPr>
          <w:rFonts w:ascii="Arial" w:hAnsi="Arial" w:eastAsia="Arial" w:cs="Arial"/>
        </w:rPr>
      </w:pPr>
      <w:r w:rsidRPr="5BF8B203" w:rsidR="33D8BE7C">
        <w:rPr>
          <w:rFonts w:ascii="Arial" w:hAnsi="Arial" w:eastAsia="Arial" w:cs="Arial"/>
        </w:rPr>
        <w:t xml:space="preserve">Bolton, D. &amp; Gillett., G. (2019). The Biopsychosocial Model 40 Years On. In: </w:t>
      </w:r>
      <w:r w:rsidRPr="5BF8B203" w:rsidR="33D8BE7C">
        <w:rPr>
          <w:rFonts w:ascii="Arial" w:hAnsi="Arial" w:eastAsia="Arial" w:cs="Arial"/>
          <w:i w:val="1"/>
          <w:iCs w:val="1"/>
        </w:rPr>
        <w:t xml:space="preserve">The Biopsychosocial Model of Health and Disease. </w:t>
      </w:r>
      <w:r w:rsidRPr="5BF8B203" w:rsidR="33D8BE7C">
        <w:rPr>
          <w:rFonts w:ascii="Arial" w:hAnsi="Arial" w:eastAsia="Arial" w:cs="Arial"/>
          <w:i w:val="0"/>
          <w:iCs w:val="0"/>
        </w:rPr>
        <w:t>Palgrove</w:t>
      </w:r>
      <w:r w:rsidRPr="5BF8B203" w:rsidR="33D8BE7C">
        <w:rPr>
          <w:rFonts w:ascii="Arial" w:hAnsi="Arial" w:eastAsia="Arial" w:cs="Arial"/>
          <w:i w:val="0"/>
          <w:iCs w:val="0"/>
        </w:rPr>
        <w:t xml:space="preserve"> Pivot, Cham.  </w:t>
      </w:r>
      <w:hyperlink r:id="Rfb499157776448c6">
        <w:r w:rsidRPr="5BF8B203" w:rsidR="33D8BE7C">
          <w:rPr>
            <w:rStyle w:val="Hyperlink"/>
            <w:rFonts w:ascii="Arial" w:hAnsi="Arial" w:eastAsia="Arial" w:cs="Arial"/>
          </w:rPr>
          <w:t>https://doi.org/10.1007/978-3-030-11899-0_1</w:t>
        </w:r>
      </w:hyperlink>
      <w:r w:rsidRPr="5BF8B203" w:rsidR="33D8BE7C">
        <w:rPr>
          <w:rFonts w:ascii="Arial" w:hAnsi="Arial" w:eastAsia="Arial" w:cs="Arial"/>
        </w:rPr>
        <w:t xml:space="preserve"> </w:t>
      </w:r>
    </w:p>
    <w:p w:rsidR="0639F4E2" w:rsidP="5BF8B203" w:rsidRDefault="0639F4E2" w14:paraId="3BF0CE5B" w14:textId="5E51EB6E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0639F4E2">
        <w:rPr>
          <w:rFonts w:ascii="Arial" w:hAnsi="Arial" w:eastAsia="Arial" w:cs="Arial"/>
          <w:noProof w:val="0"/>
          <w:sz w:val="24"/>
          <w:szCs w:val="24"/>
          <w:lang w:val="en-US"/>
        </w:rPr>
        <w:t>Calugi</w:t>
      </w:r>
      <w:r w:rsidRPr="5BF8B203" w:rsidR="0639F4E2">
        <w:rPr>
          <w:rFonts w:ascii="Arial" w:hAnsi="Arial" w:eastAsia="Arial" w:cs="Arial"/>
          <w:noProof w:val="0"/>
          <w:sz w:val="24"/>
          <w:szCs w:val="24"/>
          <w:lang w:val="en-US"/>
        </w:rPr>
        <w:t>, S., Dalle Grave, A., Chimini, M., Lorusso, A. &amp; Dalle Grave, R. (</w:t>
      </w:r>
      <w:r w:rsidRPr="5BF8B203" w:rsidR="75704EC6">
        <w:rPr>
          <w:rFonts w:ascii="Arial" w:hAnsi="Arial" w:eastAsia="Arial" w:cs="Arial"/>
          <w:noProof w:val="0"/>
          <w:sz w:val="24"/>
          <w:szCs w:val="24"/>
          <w:lang w:val="en-US"/>
        </w:rPr>
        <w:t>2024). Illness duration and treatment outcome of intensive cognitive-behavioral therapy in adolescents with anorexia nervosa.</w:t>
      </w:r>
      <w:r w:rsidRPr="5BF8B203" w:rsidR="75704E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International Journal of Eating Disorders, 57(7), p. </w:t>
      </w:r>
      <w:r w:rsidRPr="5BF8B203" w:rsidR="277272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1566-1575.</w:t>
      </w:r>
      <w:r w:rsidRPr="5BF8B203" w:rsidR="277272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0a8afdfffb634411">
        <w:r w:rsidRPr="5BF8B203" w:rsidR="2772723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https://doi.org/10.1002/eat.24196</w:t>
        </w:r>
      </w:hyperlink>
    </w:p>
    <w:p w:rsidR="2A287E3F" w:rsidP="5BF8B203" w:rsidRDefault="2A287E3F" w14:paraId="5F4D8B23" w14:textId="7A20A510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4ED804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Curran, T. (2018). </w:t>
      </w:r>
      <w:bookmarkStart w:name="_Int_xIV7hxeQ" w:id="1198276018"/>
      <w:r w:rsidRPr="5BF8B203" w:rsidR="4ED80484">
        <w:rPr>
          <w:rFonts w:ascii="Arial" w:hAnsi="Arial" w:eastAsia="Arial" w:cs="Arial"/>
          <w:noProof w:val="0"/>
          <w:sz w:val="24"/>
          <w:szCs w:val="24"/>
          <w:lang w:val="en-US"/>
        </w:rPr>
        <w:t>Parental conditional regard</w:t>
      </w:r>
      <w:bookmarkEnd w:id="1198276018"/>
      <w:r w:rsidRPr="5BF8B203" w:rsidR="4ED804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development of perfectionism in adolescent athletes: The mediating role of competence contingent self-worth. </w:t>
      </w:r>
      <w:r w:rsidRPr="5BF8B203" w:rsidR="4ED804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Sport, Exercise, and Performance Psychology, 7, p. 284–296.</w:t>
      </w:r>
      <w:r w:rsidRPr="5BF8B203" w:rsidR="4ED804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eee08ce280f140dd">
        <w:r w:rsidRPr="5BF8B203" w:rsidR="4ED8048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https://doi.org/10.1037/spy0000126</w:t>
        </w:r>
      </w:hyperlink>
      <w:r w:rsidRPr="5BF8B203" w:rsidR="4ED804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FB4DAFF" w:rsidP="5BF8B203" w:rsidRDefault="3FB4DAFF" w14:paraId="7FA6A9B7" w14:textId="02F0B601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3FB4DA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Dalle Grave, R., </w:t>
      </w:r>
      <w:r w:rsidRPr="5BF8B203" w:rsidR="3FB4DAFF">
        <w:rPr>
          <w:rFonts w:ascii="Arial" w:hAnsi="Arial" w:eastAsia="Arial" w:cs="Arial"/>
          <w:noProof w:val="0"/>
          <w:sz w:val="24"/>
          <w:szCs w:val="24"/>
          <w:lang w:val="en-US"/>
        </w:rPr>
        <w:t>Calugi</w:t>
      </w:r>
      <w:r w:rsidRPr="5BF8B203" w:rsidR="3FB4DA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S., El </w:t>
      </w:r>
      <w:bookmarkStart w:name="_Int_KcII7V32" w:id="1729248972"/>
      <w:r w:rsidRPr="5BF8B203" w:rsidR="3FB4DAFF">
        <w:rPr>
          <w:rFonts w:ascii="Arial" w:hAnsi="Arial" w:eastAsia="Arial" w:cs="Arial"/>
          <w:noProof w:val="0"/>
          <w:sz w:val="24"/>
          <w:szCs w:val="24"/>
          <w:lang w:val="en-US"/>
        </w:rPr>
        <w:t>Ghoch</w:t>
      </w:r>
      <w:bookmarkEnd w:id="1729248972"/>
      <w:r w:rsidRPr="5BF8B203" w:rsidR="3FB4DAFF">
        <w:rPr>
          <w:rFonts w:ascii="Arial" w:hAnsi="Arial" w:eastAsia="Arial" w:cs="Arial"/>
          <w:noProof w:val="0"/>
          <w:sz w:val="24"/>
          <w:szCs w:val="24"/>
          <w:lang w:val="en-US"/>
        </w:rPr>
        <w:t>, M., Conti, M. &amp; Fairburn, C., G. (2014)</w:t>
      </w:r>
      <w:r w:rsidRPr="5BF8B203" w:rsidR="1195D3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Inpatient cognitive behavior therapy for adolescents with anorexia nervosa: immediate and longer-term effects. </w:t>
      </w:r>
      <w:r w:rsidRPr="5BF8B203" w:rsidR="1195D38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Front. Psychiatry, 5</w:t>
      </w:r>
      <w:r w:rsidRPr="5BF8B203" w:rsidR="1195D3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67a06fb0b30f4259">
        <w:r w:rsidRPr="5BF8B203" w:rsidR="14ABEAD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https://doi.org/10.3389/fpsyt.2014.00014</w:t>
        </w:r>
      </w:hyperlink>
    </w:p>
    <w:p w:rsidR="3B1C9D10" w:rsidP="5BF8B203" w:rsidRDefault="3B1C9D10" w14:paraId="6CE502E5" w14:textId="7521B5A3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3B1C9D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Dalle Grave, R., </w:t>
      </w:r>
      <w:r w:rsidRPr="5BF8B203" w:rsidR="7E09E8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El </w:t>
      </w:r>
      <w:r w:rsidRPr="5BF8B203" w:rsidR="3B1C9D10">
        <w:rPr>
          <w:rFonts w:ascii="Arial" w:hAnsi="Arial" w:eastAsia="Arial" w:cs="Arial"/>
          <w:noProof w:val="0"/>
          <w:sz w:val="24"/>
          <w:szCs w:val="24"/>
          <w:lang w:val="en-US"/>
        </w:rPr>
        <w:t>Ghoch</w:t>
      </w:r>
      <w:r w:rsidRPr="5BF8B203" w:rsidR="3B1C9D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BF8B203" w:rsidR="62828F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M., </w:t>
      </w:r>
      <w:bookmarkStart w:name="_Int_3tfzfmoM" w:id="906825210"/>
      <w:r w:rsidRPr="5BF8B203" w:rsidR="62828F66">
        <w:rPr>
          <w:rFonts w:ascii="Arial" w:hAnsi="Arial" w:eastAsia="Arial" w:cs="Arial"/>
          <w:noProof w:val="0"/>
          <w:sz w:val="24"/>
          <w:szCs w:val="24"/>
          <w:lang w:val="en-US"/>
        </w:rPr>
        <w:t>Sartirana</w:t>
      </w:r>
      <w:bookmarkEnd w:id="906825210"/>
      <w:r w:rsidRPr="5BF8B203" w:rsidR="62828F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M. &amp; </w:t>
      </w:r>
      <w:r w:rsidRPr="5BF8B203" w:rsidR="62828F66">
        <w:rPr>
          <w:rFonts w:ascii="Arial" w:hAnsi="Arial" w:eastAsia="Arial" w:cs="Arial"/>
          <w:noProof w:val="0"/>
          <w:sz w:val="24"/>
          <w:szCs w:val="24"/>
          <w:lang w:val="en-US"/>
        </w:rPr>
        <w:t>Calugi</w:t>
      </w:r>
      <w:r w:rsidRPr="5BF8B203" w:rsidR="62828F66">
        <w:rPr>
          <w:rFonts w:ascii="Arial" w:hAnsi="Arial" w:eastAsia="Arial" w:cs="Arial"/>
          <w:noProof w:val="0"/>
          <w:sz w:val="24"/>
          <w:szCs w:val="24"/>
          <w:lang w:val="en-US"/>
        </w:rPr>
        <w:t>, S.</w:t>
      </w:r>
      <w:r w:rsidRPr="5BF8B203" w:rsidR="13794B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(2015). Cognitive Behavioral Therapy for Anorexia Nervosa: An Update. </w:t>
      </w:r>
      <w:r w:rsidRPr="5BF8B203" w:rsidR="13794B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Current Psychiatry Reports</w:t>
      </w:r>
      <w:r w:rsidRPr="5BF8B203" w:rsidR="50213AE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, 18.</w:t>
      </w:r>
      <w:r w:rsidRPr="5BF8B203" w:rsidR="50213A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8b5fcc7cbb824539">
        <w:r w:rsidRPr="5BF8B203" w:rsidR="50213AE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https://doi.org/10.1007/s11920-015-0643-4</w:t>
        </w:r>
      </w:hyperlink>
    </w:p>
    <w:p w:rsidR="6752C78A" w:rsidP="5BF8B203" w:rsidRDefault="6752C78A" w14:paraId="29F0E798" w14:textId="091FF215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6752C7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Dalle Grave, R., Conti, M. &amp; </w:t>
      </w:r>
      <w:r w:rsidRPr="5BF8B203" w:rsidR="6752C78A">
        <w:rPr>
          <w:rFonts w:ascii="Arial" w:hAnsi="Arial" w:eastAsia="Arial" w:cs="Arial"/>
          <w:noProof w:val="0"/>
          <w:sz w:val="24"/>
          <w:szCs w:val="24"/>
          <w:lang w:val="en-US"/>
        </w:rPr>
        <w:t>Calugi</w:t>
      </w:r>
      <w:r w:rsidRPr="5BF8B203" w:rsidR="6752C7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S. (2020). Effectiveness of intensive cognitive behavioral therapy in adolescents and adults with anorexia nervosa. </w:t>
      </w:r>
      <w:r w:rsidRPr="5BF8B203" w:rsidR="6752C78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International Journal of Eating Disorders, </w:t>
      </w:r>
      <w:r w:rsidRPr="5BF8B203" w:rsidR="3E87AA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53(9), p. 1428-1438</w:t>
      </w:r>
      <w:r w:rsidRPr="5BF8B203" w:rsidR="3E87AA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dbef818dbcdb4c1f">
        <w:r w:rsidRPr="5BF8B203" w:rsidR="3E87AA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https://doi.org/10.1002/eat.23337</w:t>
        </w:r>
      </w:hyperlink>
    </w:p>
    <w:p w:rsidR="2A287E3F" w:rsidP="5BF8B203" w:rsidRDefault="2A287E3F" w14:paraId="4E98C5B9" w14:textId="1E2457B9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0A2527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Donti, O., Donti, A., Gaspari, V., </w:t>
      </w:r>
      <w:bookmarkStart w:name="_Int_b3XtsJ81" w:id="322853900"/>
      <w:r w:rsidRPr="5BF8B203" w:rsidR="0A2527B2">
        <w:rPr>
          <w:rFonts w:ascii="Arial" w:hAnsi="Arial" w:eastAsia="Arial" w:cs="Arial"/>
          <w:noProof w:val="0"/>
          <w:sz w:val="24"/>
          <w:szCs w:val="24"/>
          <w:lang w:val="en-US"/>
        </w:rPr>
        <w:t>Pleksida</w:t>
      </w:r>
      <w:bookmarkEnd w:id="322853900"/>
      <w:r w:rsidRPr="5BF8B203" w:rsidR="0A2527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P. &amp; </w:t>
      </w:r>
      <w:bookmarkStart w:name="_Int_dhoTVbJu" w:id="799268538"/>
      <w:r w:rsidRPr="5BF8B203" w:rsidR="0A2527B2">
        <w:rPr>
          <w:rFonts w:ascii="Arial" w:hAnsi="Arial" w:eastAsia="Arial" w:cs="Arial"/>
          <w:noProof w:val="0"/>
          <w:sz w:val="24"/>
          <w:szCs w:val="24"/>
          <w:lang w:val="en-US"/>
        </w:rPr>
        <w:t>Psychountaki</w:t>
      </w:r>
      <w:bookmarkEnd w:id="799268538"/>
      <w:r w:rsidRPr="5BF8B203" w:rsidR="0A2527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M. (2021). Are they too perfect to eat healthy? Association between eating disorder symptoms and perfectionism in adolescent rhythmic gymnasts. </w:t>
      </w:r>
      <w:r w:rsidRPr="5BF8B203" w:rsidR="0A2527B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Eating Behaviours, 41.</w:t>
      </w:r>
      <w:r w:rsidRPr="5BF8B203" w:rsidR="0A2527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1a2d944eced1486d">
        <w:r w:rsidRPr="5BF8B203" w:rsidR="0A2527B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https://doi.org/10.1016/j.eatbeh.2021.101514</w:t>
        </w:r>
      </w:hyperlink>
      <w:r w:rsidRPr="5BF8B203" w:rsidR="0A2527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A287E3F" w:rsidP="5BF8B203" w:rsidRDefault="2A287E3F" w14:paraId="2C92EE76" w14:textId="41C6F9F7">
      <w:pPr>
        <w:spacing w:line="480" w:lineRule="auto"/>
        <w:ind w:left="720" w:hanging="720"/>
        <w:rPr>
          <w:rFonts w:ascii="Arial" w:hAnsi="Arial" w:eastAsia="Arial" w:cs="Arial"/>
        </w:rPr>
      </w:pPr>
      <w:r w:rsidRPr="5BF8B203" w:rsidR="33D8BE7C">
        <w:rPr>
          <w:rFonts w:ascii="Arial" w:hAnsi="Arial" w:eastAsia="Arial" w:cs="Arial"/>
        </w:rPr>
        <w:t xml:space="preserve">Engel, G., L. (1977). The need for a new medical model: a challenge for biomedicine. </w:t>
      </w:r>
      <w:r w:rsidRPr="5BF8B203" w:rsidR="33D8BE7C">
        <w:rPr>
          <w:rFonts w:ascii="Arial" w:hAnsi="Arial" w:eastAsia="Arial" w:cs="Arial"/>
          <w:i w:val="1"/>
          <w:iCs w:val="1"/>
        </w:rPr>
        <w:t>Science, 196, p</w:t>
      </w:r>
      <w:r w:rsidRPr="5BF8B203" w:rsidR="1E29E6E3">
        <w:rPr>
          <w:rFonts w:ascii="Arial" w:hAnsi="Arial" w:eastAsia="Arial" w:cs="Arial"/>
          <w:i w:val="1"/>
          <w:iCs w:val="1"/>
        </w:rPr>
        <w:t>p</w:t>
      </w:r>
      <w:r w:rsidRPr="5BF8B203" w:rsidR="33D8BE7C">
        <w:rPr>
          <w:rFonts w:ascii="Arial" w:hAnsi="Arial" w:eastAsia="Arial" w:cs="Arial"/>
          <w:i w:val="1"/>
          <w:iCs w:val="1"/>
        </w:rPr>
        <w:t>.129-136</w:t>
      </w:r>
      <w:r w:rsidRPr="5BF8B203" w:rsidR="33D8BE7C">
        <w:rPr>
          <w:rFonts w:ascii="Arial" w:hAnsi="Arial" w:eastAsia="Arial" w:cs="Arial"/>
        </w:rPr>
        <w:t xml:space="preserve">. </w:t>
      </w:r>
      <w:hyperlink r:id="Ra501a45aa1944a79">
        <w:r w:rsidRPr="5BF8B203" w:rsidR="33D8BE7C">
          <w:rPr>
            <w:rStyle w:val="Hyperlink"/>
            <w:rFonts w:ascii="Arial" w:hAnsi="Arial" w:eastAsia="Arial" w:cs="Arial"/>
          </w:rPr>
          <w:t>https://doi.org/10.1126/science.847460</w:t>
        </w:r>
      </w:hyperlink>
      <w:r w:rsidRPr="5BF8B203" w:rsidR="33D8BE7C">
        <w:rPr>
          <w:rFonts w:ascii="Arial" w:hAnsi="Arial" w:eastAsia="Arial" w:cs="Arial"/>
        </w:rPr>
        <w:t xml:space="preserve"> </w:t>
      </w:r>
    </w:p>
    <w:p w:rsidR="2A287E3F" w:rsidP="5BF8B203" w:rsidRDefault="2A287E3F" w14:paraId="32DC09F7" w14:textId="69035AC9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4C6FC6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Fleming, D., J., M., Dorsch, T., E. &amp; Dayley, J., C. (2022). The mediating effect of parental warmth on the association of parent pressure and athlete perfectionism in adolescent soccer. </w:t>
      </w:r>
      <w:r w:rsidRPr="5BF8B203" w:rsidR="4C6FC67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International Journal of Sport and Exercise Psychology, 21, p. 491-507.</w:t>
      </w:r>
      <w:r w:rsidRPr="5BF8B203" w:rsidR="4C6FC6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db7db4c1c5d04d7b">
        <w:r w:rsidRPr="5BF8B203" w:rsidR="4C6FC67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https://doi.org/10.1080/1612197X.2022.2058584</w:t>
        </w:r>
      </w:hyperlink>
    </w:p>
    <w:p w:rsidR="569B196C" w:rsidP="5BF8B203" w:rsidRDefault="569B196C" w14:paraId="4059AB19" w14:textId="5DEE0B72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569B19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Guarda, A., S. (2008). Treatment of anorexia nervosa: Insights and obstacles. </w:t>
      </w:r>
      <w:r w:rsidRPr="5BF8B203" w:rsidR="569B196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Physiology &amp; Behaviour, 94(1</w:t>
      </w:r>
      <w:r w:rsidRPr="5BF8B203" w:rsidR="3E0855A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), p. 113-120.</w:t>
      </w:r>
      <w:r w:rsidRPr="5BF8B203" w:rsidR="3E0855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59faa8f9b45e4a04">
        <w:r w:rsidRPr="5BF8B203" w:rsidR="3E0855A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https://doi.org/10.1016/j.physbeh.2007.11.020</w:t>
        </w:r>
      </w:hyperlink>
    </w:p>
    <w:p w:rsidR="2A287E3F" w:rsidP="5BF8B203" w:rsidRDefault="2A287E3F" w14:paraId="52B7E889" w14:textId="59FB5B5C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</w:rPr>
      </w:pPr>
      <w:r w:rsidRPr="5BF8B203" w:rsidR="482C17D1">
        <w:rPr>
          <w:rFonts w:ascii="Arial" w:hAnsi="Arial" w:eastAsia="Arial" w:cs="Arial"/>
        </w:rPr>
        <w:t>Herpertz</w:t>
      </w:r>
      <w:r w:rsidRPr="5BF8B203" w:rsidR="482C17D1">
        <w:rPr>
          <w:rFonts w:ascii="Arial" w:hAnsi="Arial" w:eastAsia="Arial" w:cs="Arial"/>
        </w:rPr>
        <w:t xml:space="preserve">-Dahlmann, B., Bonin, E. &amp; Dahmen, B. (2021). Can you find the right support for children, </w:t>
      </w:r>
      <w:bookmarkStart w:name="_Int_6VVHzhOC" w:id="819818070"/>
      <w:r w:rsidRPr="5BF8B203" w:rsidR="482C17D1">
        <w:rPr>
          <w:rFonts w:ascii="Arial" w:hAnsi="Arial" w:eastAsia="Arial" w:cs="Arial"/>
        </w:rPr>
        <w:t>adolescents</w:t>
      </w:r>
      <w:bookmarkEnd w:id="819818070"/>
      <w:r w:rsidRPr="5BF8B203" w:rsidR="482C17D1">
        <w:rPr>
          <w:rFonts w:ascii="Arial" w:hAnsi="Arial" w:eastAsia="Arial" w:cs="Arial"/>
        </w:rPr>
        <w:t xml:space="preserve"> and young adults with anorexia nervosa: Access to age-appropriate care systems in various healthcare systems. </w:t>
      </w:r>
      <w:r w:rsidRPr="5BF8B203" w:rsidR="482C17D1">
        <w:rPr>
          <w:rFonts w:ascii="Arial" w:hAnsi="Arial" w:eastAsia="Arial" w:cs="Arial"/>
          <w:i w:val="1"/>
          <w:iCs w:val="1"/>
        </w:rPr>
        <w:t>Euro</w:t>
      </w:r>
      <w:r w:rsidRPr="5BF8B203" w:rsidR="6E0DD63B">
        <w:rPr>
          <w:rFonts w:ascii="Arial" w:hAnsi="Arial" w:eastAsia="Arial" w:cs="Arial"/>
          <w:i w:val="1"/>
          <w:iCs w:val="1"/>
        </w:rPr>
        <w:t xml:space="preserve">pean Eating </w:t>
      </w:r>
      <w:r w:rsidRPr="5BF8B203" w:rsidR="6E0DD63B">
        <w:rPr>
          <w:rFonts w:ascii="Arial" w:hAnsi="Arial" w:eastAsia="Arial" w:cs="Arial"/>
          <w:i w:val="1"/>
          <w:iCs w:val="1"/>
        </w:rPr>
        <w:t>Disorders</w:t>
      </w:r>
      <w:r w:rsidRPr="5BF8B203" w:rsidR="6E0DD63B">
        <w:rPr>
          <w:rFonts w:ascii="Arial" w:hAnsi="Arial" w:eastAsia="Arial" w:cs="Arial"/>
          <w:i w:val="1"/>
          <w:iCs w:val="1"/>
        </w:rPr>
        <w:t xml:space="preserve"> Review, 29(3), p. 316-328.</w:t>
      </w:r>
      <w:r w:rsidRPr="5BF8B203" w:rsidR="6E0DD63B">
        <w:rPr>
          <w:rFonts w:ascii="Arial" w:hAnsi="Arial" w:eastAsia="Arial" w:cs="Arial"/>
        </w:rPr>
        <w:t xml:space="preserve"> </w:t>
      </w:r>
      <w:hyperlink r:id="Rea345fb5ab8448a5">
        <w:r w:rsidRPr="5BF8B203" w:rsidR="6E0DD63B">
          <w:rPr>
            <w:rStyle w:val="Hyperlink"/>
            <w:rFonts w:ascii="Arial" w:hAnsi="Arial" w:eastAsia="Arial" w:cs="Arial"/>
          </w:rPr>
          <w:t>https://doi.org/10.1002/erv.2825</w:t>
        </w:r>
      </w:hyperlink>
    </w:p>
    <w:p w:rsidR="2A287E3F" w:rsidP="5BF8B203" w:rsidRDefault="2A287E3F" w14:paraId="505AF5DC" w14:textId="1EC75148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</w:rPr>
      </w:pPr>
      <w:r w:rsidRPr="5BF8B203" w:rsidR="5CA37861">
        <w:rPr>
          <w:rFonts w:ascii="Arial" w:hAnsi="Arial" w:eastAsia="Arial" w:cs="Arial"/>
        </w:rPr>
        <w:t>Kästner, D., Löwe, B. &amp; Gumz, A. (2018). The role of self-esteem in the treatment of patients with anorexia nervosa – A systematic review and meta-analysis</w:t>
      </w:r>
      <w:r w:rsidRPr="5BF8B203" w:rsidR="3F3E1A2F">
        <w:rPr>
          <w:rFonts w:ascii="Arial" w:hAnsi="Arial" w:eastAsia="Arial" w:cs="Arial"/>
        </w:rPr>
        <w:t xml:space="preserve">. </w:t>
      </w:r>
      <w:r w:rsidRPr="5BF8B203" w:rsidR="3F3E1A2F">
        <w:rPr>
          <w:rFonts w:ascii="Arial" w:hAnsi="Arial" w:eastAsia="Arial" w:cs="Arial"/>
          <w:i w:val="1"/>
          <w:iCs w:val="1"/>
        </w:rPr>
        <w:t>International Journal of Eating Disorders, 52(2), p. 101-</w:t>
      </w:r>
      <w:r w:rsidRPr="5BF8B203" w:rsidR="09F7C066">
        <w:rPr>
          <w:rFonts w:ascii="Arial" w:hAnsi="Arial" w:eastAsia="Arial" w:cs="Arial"/>
          <w:i w:val="1"/>
          <w:iCs w:val="1"/>
        </w:rPr>
        <w:t>116.</w:t>
      </w:r>
      <w:r w:rsidRPr="5BF8B203" w:rsidR="09F7C066">
        <w:rPr>
          <w:rFonts w:ascii="Arial" w:hAnsi="Arial" w:eastAsia="Arial" w:cs="Arial"/>
        </w:rPr>
        <w:t xml:space="preserve"> </w:t>
      </w:r>
      <w:hyperlink r:id="R5a96ee1e92964caa">
        <w:r w:rsidRPr="5BF8B203" w:rsidR="24BD7978">
          <w:rPr>
            <w:rStyle w:val="Hyperlink"/>
            <w:rFonts w:ascii="Arial" w:hAnsi="Arial" w:eastAsia="Arial" w:cs="Arial"/>
          </w:rPr>
          <w:t>https://doi.org/10.1002/eat.22975</w:t>
        </w:r>
      </w:hyperlink>
    </w:p>
    <w:p w:rsidR="2A287E3F" w:rsidP="5BF8B203" w:rsidRDefault="2A287E3F" w14:paraId="0954CA8D" w14:textId="48681EFC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</w:rPr>
      </w:pPr>
      <w:r w:rsidRPr="5BF8B203" w:rsidR="37E33B2A">
        <w:rPr>
          <w:rFonts w:ascii="Arial" w:hAnsi="Arial" w:eastAsia="Arial" w:cs="Arial"/>
        </w:rPr>
        <w:t xml:space="preserve">Leonidas, C. &amp; dos Santos, M., A. (2014). Social support networks and eating disorders: an integrative review of the literature. </w:t>
      </w:r>
      <w:r w:rsidRPr="5BF8B203" w:rsidR="37E33B2A">
        <w:rPr>
          <w:rFonts w:ascii="Arial" w:hAnsi="Arial" w:eastAsia="Arial" w:cs="Arial"/>
          <w:i w:val="1"/>
          <w:iCs w:val="1"/>
        </w:rPr>
        <w:t>Neuropsychiatric</w:t>
      </w:r>
      <w:r w:rsidRPr="5BF8B203" w:rsidR="1C4CE6BD">
        <w:rPr>
          <w:rFonts w:ascii="Arial" w:hAnsi="Arial" w:eastAsia="Arial" w:cs="Arial"/>
          <w:i w:val="1"/>
          <w:iCs w:val="1"/>
        </w:rPr>
        <w:t xml:space="preserve"> Disease and Treatment, 10, p. 915-927.</w:t>
      </w:r>
      <w:r w:rsidRPr="5BF8B203" w:rsidR="1C4CE6BD">
        <w:rPr>
          <w:rFonts w:ascii="Arial" w:hAnsi="Arial" w:eastAsia="Arial" w:cs="Arial"/>
        </w:rPr>
        <w:t xml:space="preserve"> </w:t>
      </w:r>
      <w:hyperlink r:id="R30896c1bd9f34736">
        <w:r w:rsidRPr="5BF8B203" w:rsidR="1C4CE6BD">
          <w:rPr>
            <w:rStyle w:val="Hyperlink"/>
            <w:rFonts w:ascii="Arial" w:hAnsi="Arial" w:eastAsia="Arial" w:cs="Arial"/>
          </w:rPr>
          <w:t>https://doi.org/10.2147/NDT.S60735</w:t>
        </w:r>
      </w:hyperlink>
    </w:p>
    <w:p w:rsidR="2A287E3F" w:rsidP="5BF8B203" w:rsidRDefault="2A287E3F" w14:paraId="19F5B53A" w14:textId="222E4D68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b w:val="0"/>
          <w:bCs w:val="0"/>
        </w:rPr>
      </w:pPr>
      <w:r w:rsidRPr="5BF8B203" w:rsidR="33D8BE7C">
        <w:rPr>
          <w:rFonts w:ascii="Arial" w:hAnsi="Arial" w:eastAsia="Arial" w:cs="Arial"/>
        </w:rPr>
        <w:t xml:space="preserve">Macneil, C., A., Hasty., M., K., Conus., P. &amp; Berk, M. (2012). Is diagnosis enough to guide interventions in mental health? Using case formulation in clinical practice. </w:t>
      </w:r>
      <w:r w:rsidRPr="5BF8B203" w:rsidR="33D8BE7C">
        <w:rPr>
          <w:rFonts w:ascii="Arial" w:hAnsi="Arial" w:eastAsia="Arial" w:cs="Arial"/>
          <w:i w:val="1"/>
          <w:iCs w:val="1"/>
        </w:rPr>
        <w:t>BMC Med</w:t>
      </w:r>
      <w:r w:rsidRPr="5BF8B203" w:rsidR="33D8BE7C">
        <w:rPr>
          <w:rFonts w:ascii="Arial" w:hAnsi="Arial" w:eastAsia="Arial" w:cs="Arial"/>
          <w:b w:val="0"/>
          <w:bCs w:val="0"/>
          <w:i w:val="1"/>
          <w:iCs w:val="1"/>
        </w:rPr>
        <w:t xml:space="preserve"> </w:t>
      </w:r>
      <w:r w:rsidRPr="5BF8B203" w:rsidR="33D8BE7C">
        <w:rPr>
          <w:rFonts w:ascii="Arial" w:hAnsi="Arial" w:eastAsia="Arial" w:cs="Arial"/>
          <w:b w:val="0"/>
          <w:bCs w:val="0"/>
          <w:i w:val="1"/>
          <w:iCs w:val="1"/>
        </w:rPr>
        <w:t>10</w:t>
      </w:r>
      <w:r w:rsidRPr="5BF8B203" w:rsidR="33D8BE7C">
        <w:rPr>
          <w:rFonts w:ascii="Arial" w:hAnsi="Arial" w:eastAsia="Arial" w:cs="Arial"/>
          <w:b w:val="0"/>
          <w:bCs w:val="0"/>
          <w:i w:val="1"/>
          <w:iCs w:val="1"/>
        </w:rPr>
        <w:t>, 111.</w:t>
      </w:r>
      <w:r w:rsidRPr="5BF8B203" w:rsidR="33D8BE7C">
        <w:rPr>
          <w:rFonts w:ascii="Arial" w:hAnsi="Arial" w:eastAsia="Arial" w:cs="Arial"/>
          <w:b w:val="0"/>
          <w:bCs w:val="0"/>
        </w:rPr>
        <w:t xml:space="preserve"> </w:t>
      </w:r>
      <w:hyperlink r:id="Rd61b5ed9ab1f467c">
        <w:r w:rsidRPr="5BF8B203" w:rsidR="33D8BE7C">
          <w:rPr>
            <w:rStyle w:val="Hyperlink"/>
            <w:rFonts w:ascii="Arial" w:hAnsi="Arial" w:eastAsia="Arial" w:cs="Arial"/>
            <w:b w:val="0"/>
            <w:bCs w:val="0"/>
          </w:rPr>
          <w:t>https://doi.org/10.1186/1741-7015-10-111</w:t>
        </w:r>
      </w:hyperlink>
      <w:r w:rsidRPr="5BF8B203" w:rsidR="33D8BE7C">
        <w:rPr>
          <w:rFonts w:ascii="Arial" w:hAnsi="Arial" w:eastAsia="Arial" w:cs="Arial"/>
          <w:b w:val="0"/>
          <w:bCs w:val="0"/>
        </w:rPr>
        <w:t xml:space="preserve"> </w:t>
      </w:r>
    </w:p>
    <w:p w:rsidR="30D11A02" w:rsidP="5BF8B203" w:rsidRDefault="30D11A02" w14:paraId="22555441" w14:textId="216CA360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30D11A02">
        <w:rPr>
          <w:rFonts w:ascii="Arial" w:hAnsi="Arial" w:eastAsia="Arial" w:cs="Arial"/>
          <w:noProof w:val="0"/>
          <w:sz w:val="24"/>
          <w:szCs w:val="24"/>
          <w:lang w:val="en-US"/>
        </w:rPr>
        <w:t>Mäkinen, M., Puukko-</w:t>
      </w:r>
      <w:bookmarkStart w:name="_Int_bDdFvOzL" w:id="5691108"/>
      <w:r w:rsidRPr="5BF8B203" w:rsidR="30D11A02">
        <w:rPr>
          <w:rFonts w:ascii="Arial" w:hAnsi="Arial" w:eastAsia="Arial" w:cs="Arial"/>
          <w:noProof w:val="0"/>
          <w:sz w:val="24"/>
          <w:szCs w:val="24"/>
          <w:lang w:val="en-US"/>
        </w:rPr>
        <w:t>Viertomies</w:t>
      </w:r>
      <w:bookmarkEnd w:id="5691108"/>
      <w:r w:rsidRPr="5BF8B203" w:rsidR="30D11A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L., Lindberg, N., </w:t>
      </w:r>
      <w:r w:rsidRPr="5BF8B203" w:rsidR="30D11A02">
        <w:rPr>
          <w:rFonts w:ascii="Arial" w:hAnsi="Arial" w:eastAsia="Arial" w:cs="Arial"/>
          <w:noProof w:val="0"/>
          <w:sz w:val="24"/>
          <w:szCs w:val="24"/>
          <w:lang w:val="en-US"/>
        </w:rPr>
        <w:t>Siimes</w:t>
      </w:r>
      <w:r w:rsidRPr="5BF8B203" w:rsidR="30D11A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M., A. &amp; Aalberg, V. (2012). Body dissatisfaction and body mass in girls and boys transitioning from early to mid-adolescence: </w:t>
      </w:r>
      <w:r w:rsidRPr="5BF8B203" w:rsidR="30D11A02">
        <w:rPr>
          <w:rFonts w:ascii="Arial" w:hAnsi="Arial" w:eastAsia="Arial" w:cs="Arial"/>
          <w:noProof w:val="0"/>
          <w:sz w:val="24"/>
          <w:szCs w:val="24"/>
          <w:lang w:val="en-US"/>
        </w:rPr>
        <w:t>additional</w:t>
      </w:r>
      <w:r w:rsidRPr="5BF8B203" w:rsidR="30D11A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role of self-esteem and eating habits</w:t>
      </w:r>
      <w:r w:rsidRPr="5BF8B203" w:rsidR="0CD4CDB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BF8B203" w:rsidR="0CD4CDB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BMC Psychiatry, 12</w:t>
      </w:r>
      <w:r w:rsidRPr="5BF8B203" w:rsidR="0CD4CD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dea11a39b92e472b">
        <w:r w:rsidRPr="5BF8B203" w:rsidR="0CD4CDB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https://doi.org/10.1186/1471-244X-12-35</w:t>
        </w:r>
      </w:hyperlink>
    </w:p>
    <w:p w:rsidR="2A287E3F" w:rsidP="5BF8B203" w:rsidRDefault="2A287E3F" w14:paraId="5F88AA2B" w14:textId="0572E187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52DB3F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Markey, C., N. (2010). </w:t>
      </w:r>
      <w:r w:rsidRPr="5BF8B203" w:rsidR="52DB3FFA">
        <w:rPr>
          <w:rFonts w:ascii="Arial" w:hAnsi="Arial" w:eastAsia="Arial" w:cs="Arial"/>
          <w:noProof w:val="0"/>
          <w:sz w:val="24"/>
          <w:szCs w:val="24"/>
          <w:lang w:val="en-US"/>
        </w:rPr>
        <w:t>Invited Commentary: Why Body Image is Important to Adolescent Development.</w:t>
      </w:r>
      <w:r w:rsidRPr="5BF8B203" w:rsidR="52DB3F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BF8B203" w:rsidR="52DB3FF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Youth and Adolescence, 39, p. 1387-1391.</w:t>
      </w:r>
      <w:r w:rsidRPr="5BF8B203" w:rsidR="52DB3F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5595e0e613524338">
        <w:r w:rsidRPr="5BF8B203" w:rsidR="52DB3FF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https://doi.org/10.1007/s10964-010-9510-0</w:t>
        </w:r>
      </w:hyperlink>
      <w:r w:rsidRPr="5BF8B203" w:rsidR="52DB3F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F8FB910" w:rsidP="5BF8B203" w:rsidRDefault="2F8FB910" w14:paraId="795F2B6A" w14:textId="2D3140DA">
      <w:pPr>
        <w:spacing w:line="480" w:lineRule="auto"/>
        <w:ind w:left="720" w:hanging="720"/>
        <w:rPr>
          <w:rFonts w:ascii="Arial" w:hAnsi="Arial" w:eastAsia="Arial" w:cs="Arial"/>
        </w:rPr>
      </w:pPr>
      <w:r w:rsidRPr="5BF8B203" w:rsidR="2F8FB910">
        <w:rPr>
          <w:rFonts w:ascii="Arial" w:hAnsi="Arial" w:eastAsia="Arial" w:cs="Arial"/>
        </w:rPr>
        <w:t xml:space="preserve">McCallum Place Eating Disorder Centers. </w:t>
      </w:r>
      <w:r w:rsidRPr="5BF8B203" w:rsidR="2F8FB910">
        <w:rPr>
          <w:rFonts w:ascii="Arial" w:hAnsi="Arial" w:eastAsia="Arial" w:cs="Arial"/>
          <w:i w:val="1"/>
          <w:iCs w:val="1"/>
        </w:rPr>
        <w:t>DS</w:t>
      </w:r>
      <w:r w:rsidRPr="5BF8B203" w:rsidR="0E40356D">
        <w:rPr>
          <w:rFonts w:ascii="Arial" w:hAnsi="Arial" w:eastAsia="Arial" w:cs="Arial"/>
          <w:i w:val="1"/>
          <w:iCs w:val="1"/>
        </w:rPr>
        <w:t xml:space="preserve">M 5 Diagnostic </w:t>
      </w:r>
      <w:r w:rsidRPr="5BF8B203" w:rsidR="0E40356D">
        <w:rPr>
          <w:rFonts w:ascii="Arial" w:hAnsi="Arial" w:eastAsia="Arial" w:cs="Arial"/>
          <w:i w:val="1"/>
          <w:iCs w:val="1"/>
        </w:rPr>
        <w:t>Criteria</w:t>
      </w:r>
      <w:r w:rsidRPr="5BF8B203" w:rsidR="0E40356D">
        <w:rPr>
          <w:rFonts w:ascii="Arial" w:hAnsi="Arial" w:eastAsia="Arial" w:cs="Arial"/>
          <w:i w:val="1"/>
          <w:iCs w:val="1"/>
        </w:rPr>
        <w:t xml:space="preserve"> for Eating Disorders.</w:t>
      </w:r>
      <w:r w:rsidRPr="5BF8B203" w:rsidR="0E40356D">
        <w:rPr>
          <w:rFonts w:ascii="Arial" w:hAnsi="Arial" w:eastAsia="Arial" w:cs="Arial"/>
        </w:rPr>
        <w:t xml:space="preserve"> </w:t>
      </w:r>
      <w:hyperlink r:id="Rfc0b2937aa3e4ae8">
        <w:r w:rsidRPr="5BF8B203" w:rsidR="79C4862D">
          <w:rPr>
            <w:rStyle w:val="Hyperlink"/>
            <w:rFonts w:ascii="Arial" w:hAnsi="Arial" w:eastAsia="Arial" w:cs="Arial"/>
          </w:rPr>
          <w:t>https://www.mccallumplace.com/admissions/dsm-5-diagnostic-criteria/</w:t>
        </w:r>
      </w:hyperlink>
    </w:p>
    <w:p w:rsidR="2A287E3F" w:rsidP="5BF8B203" w:rsidRDefault="2A287E3F" w14:paraId="1323931C" w14:textId="727A1645">
      <w:pPr>
        <w:spacing w:line="480" w:lineRule="auto"/>
        <w:ind w:left="720" w:hanging="720"/>
        <w:rPr>
          <w:rFonts w:ascii="Arial" w:hAnsi="Arial" w:eastAsia="Arial" w:cs="Arial"/>
        </w:rPr>
      </w:pPr>
      <w:r w:rsidRPr="5BF8B203" w:rsidR="2A287E3F">
        <w:rPr>
          <w:rFonts w:ascii="Arial" w:hAnsi="Arial" w:eastAsia="Arial" w:cs="Arial"/>
        </w:rPr>
        <w:t>Miller, G., Chen., E. &amp; Cole, S., W. (2009).</w:t>
      </w:r>
      <w:r w:rsidRPr="5BF8B203" w:rsidR="2A287E3F">
        <w:rPr>
          <w:rFonts w:ascii="Arial" w:hAnsi="Arial" w:eastAsia="Arial" w:cs="Arial"/>
        </w:rPr>
        <w:t xml:space="preserve"> Health Psychology: Developing Biologically Plausible Models Linking the Social World and Physical Health. </w:t>
      </w:r>
      <w:r w:rsidRPr="5BF8B203" w:rsidR="2A287E3F">
        <w:rPr>
          <w:rFonts w:ascii="Arial" w:hAnsi="Arial" w:eastAsia="Arial" w:cs="Arial"/>
          <w:i w:val="1"/>
          <w:iCs w:val="1"/>
        </w:rPr>
        <w:t>Annual Review of Psychology, 60</w:t>
      </w:r>
      <w:r w:rsidRPr="5BF8B203" w:rsidR="6D7A3FCC">
        <w:rPr>
          <w:rFonts w:ascii="Arial" w:hAnsi="Arial" w:eastAsia="Arial" w:cs="Arial"/>
          <w:i w:val="1"/>
          <w:iCs w:val="1"/>
        </w:rPr>
        <w:t>, p</w:t>
      </w:r>
      <w:r w:rsidRPr="5BF8B203" w:rsidR="7D36BF08">
        <w:rPr>
          <w:rFonts w:ascii="Arial" w:hAnsi="Arial" w:eastAsia="Arial" w:cs="Arial"/>
          <w:i w:val="1"/>
          <w:iCs w:val="1"/>
        </w:rPr>
        <w:t>p</w:t>
      </w:r>
      <w:r w:rsidRPr="5BF8B203" w:rsidR="0C58D404">
        <w:rPr>
          <w:rFonts w:ascii="Arial" w:hAnsi="Arial" w:eastAsia="Arial" w:cs="Arial"/>
          <w:i w:val="1"/>
          <w:iCs w:val="1"/>
        </w:rPr>
        <w:t>.</w:t>
      </w:r>
      <w:r w:rsidRPr="5BF8B203" w:rsidR="6D7A3FCC">
        <w:rPr>
          <w:rFonts w:ascii="Arial" w:hAnsi="Arial" w:eastAsia="Arial" w:cs="Arial"/>
          <w:i w:val="1"/>
          <w:iCs w:val="1"/>
        </w:rPr>
        <w:t>501-524</w:t>
      </w:r>
      <w:r w:rsidRPr="5BF8B203" w:rsidR="6D7A3FCC">
        <w:rPr>
          <w:rFonts w:ascii="Arial" w:hAnsi="Arial" w:eastAsia="Arial" w:cs="Arial"/>
        </w:rPr>
        <w:t xml:space="preserve">. </w:t>
      </w:r>
      <w:hyperlink r:id="Rfb3f14d320cf479a">
        <w:r w:rsidRPr="5BF8B203" w:rsidR="6D7A3FCC">
          <w:rPr>
            <w:rStyle w:val="Hyperlink"/>
            <w:rFonts w:ascii="Arial" w:hAnsi="Arial" w:eastAsia="Arial" w:cs="Arial"/>
          </w:rPr>
          <w:t>https://doi.org/10.1146/annurev.psych.60.110707.163551</w:t>
        </w:r>
      </w:hyperlink>
    </w:p>
    <w:p w:rsidR="529EFA8A" w:rsidP="5BF8B203" w:rsidRDefault="529EFA8A" w14:paraId="282D2B3D" w14:textId="190568EF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Milligan, B.A. &amp; Pritchard, M. (2006). The Relationship between Gender, Type of Sport, Body Dissatisfaction, Self Esteem and Disordered Eating Behaviors in Division I Athletes. </w:t>
      </w:r>
      <w:r w:rsidRPr="5BF8B203" w:rsidR="5FEA19C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Athletic Insight: The Online Journal of Sport Psychology, 8, p. 32-46.</w:t>
      </w:r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02bc13e3cfd14fdd">
        <w:r w:rsidRPr="5BF8B203" w:rsidR="5FEA19C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https://citeseerx.ist.psu.edu/document?repid=rep1&amp;type=pdf&amp;doi=112311b9b9f0e3e6857552310a4dabd93f27aa1d</w:t>
        </w:r>
      </w:hyperlink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29EFA8A" w:rsidP="5BF8B203" w:rsidRDefault="529EFA8A" w14:paraId="49B55355" w14:textId="582D7787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Morgado de Oliveira Coelho, G., </w:t>
      </w:r>
      <w:bookmarkStart w:name="_Int_6P3FSRfT" w:id="1549586280"/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>Innocencio</w:t>
      </w:r>
      <w:bookmarkEnd w:id="1549586280"/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da Silva Gomes, </w:t>
      </w:r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>A.,Gonçalves</w:t>
      </w:r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Ribeiro, B. &amp; de Abreu Soares, E. (2014). Prevention of eating disorders in female athletes. </w:t>
      </w:r>
      <w:r w:rsidRPr="5BF8B203" w:rsidR="5FEA19C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Open Access Journal of Sports Medicine, 5, p. 105-113.</w:t>
      </w:r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w:anchor="d1e2011" r:id="R88d3a15bfbc24e5e">
        <w:r w:rsidRPr="5BF8B203" w:rsidR="5FEA19C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https://doi.org/10.2147/OAJSM.S36528#d1e2011</w:t>
        </w:r>
      </w:hyperlink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C061599" w:rsidP="5BF8B203" w:rsidRDefault="0C061599" w14:paraId="71811DC8" w14:textId="0A08A3D8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0C0615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Moskowitz, L. &amp; </w:t>
      </w:r>
      <w:r w:rsidRPr="5BF8B203" w:rsidR="0C061599">
        <w:rPr>
          <w:rFonts w:ascii="Arial" w:hAnsi="Arial" w:eastAsia="Arial" w:cs="Arial"/>
          <w:noProof w:val="0"/>
          <w:sz w:val="24"/>
          <w:szCs w:val="24"/>
          <w:lang w:val="en-US"/>
        </w:rPr>
        <w:t>Weiselberg</w:t>
      </w:r>
      <w:r w:rsidRPr="5BF8B203" w:rsidR="0C0615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E. (2017). Anorexia Nervosa/Atypical Anorexia Nervosa. </w:t>
      </w:r>
      <w:r w:rsidRPr="5BF8B203" w:rsidR="0C06159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Current Problems in Pediatric and Adolescent Health Care, 47(4), p.</w:t>
      </w:r>
      <w:r w:rsidRPr="5BF8B203" w:rsidR="351446A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5BF8B203" w:rsidR="0C06159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7</w:t>
      </w:r>
      <w:r w:rsidRPr="5BF8B203" w:rsidR="61886CB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0</w:t>
      </w:r>
      <w:r w:rsidRPr="5BF8B203" w:rsidR="0C06159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-</w:t>
      </w:r>
      <w:r w:rsidRPr="5BF8B203" w:rsidR="6CA55D2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8</w:t>
      </w:r>
      <w:r w:rsidRPr="5BF8B203" w:rsidR="6F4E46B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4.</w:t>
      </w:r>
      <w:r w:rsidRPr="5BF8B203" w:rsidR="6F4E46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b2af2d17f59c4a23">
        <w:r w:rsidRPr="5BF8B203" w:rsidR="6F4E46B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https://doi.org/10.1016/j.cppeds.2017.02.003</w:t>
        </w:r>
      </w:hyperlink>
    </w:p>
    <w:p w:rsidR="04B57797" w:rsidP="5BF8B203" w:rsidRDefault="04B57797" w14:paraId="70056FAE" w14:textId="6C9AE482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04B577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Neale, J. &amp; Hudson, L., D. (2020). Anorexia nervosa in adolescents. </w:t>
      </w:r>
      <w:r w:rsidRPr="5BF8B203" w:rsidR="04B5779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British Journal of Hospital Medicine, 81</w:t>
      </w:r>
      <w:r w:rsidRPr="5BF8B203" w:rsidR="04B577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30650bc58a99491c">
        <w:r w:rsidRPr="5BF8B203" w:rsidR="04B5779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https://doi.org/10.12968/hmed.2020.0099</w:t>
        </w:r>
      </w:hyperlink>
    </w:p>
    <w:p w:rsidR="55FB9285" w:rsidP="5BF8B203" w:rsidRDefault="55FB9285" w14:paraId="5D5E77A9" w14:textId="27CA33A1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Int_LWl8C9Dr" w:id="499719327"/>
      <w:r w:rsidRPr="5BF8B203" w:rsidR="55FB9285">
        <w:rPr>
          <w:rFonts w:ascii="Arial" w:hAnsi="Arial" w:eastAsia="Arial" w:cs="Arial"/>
          <w:noProof w:val="0"/>
          <w:sz w:val="24"/>
          <w:szCs w:val="24"/>
          <w:lang w:val="en-US"/>
        </w:rPr>
        <w:t>Neitel</w:t>
      </w:r>
      <w:bookmarkEnd w:id="499719327"/>
      <w:r w:rsidRPr="5BF8B203" w:rsidR="55FB92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M., Dawson, L., Hay, P. &amp; </w:t>
      </w:r>
      <w:r w:rsidRPr="5BF8B203" w:rsidR="55FB9285">
        <w:rPr>
          <w:rFonts w:ascii="Arial" w:hAnsi="Arial" w:eastAsia="Arial" w:cs="Arial"/>
          <w:noProof w:val="0"/>
          <w:sz w:val="24"/>
          <w:szCs w:val="24"/>
          <w:lang w:val="en-US"/>
        </w:rPr>
        <w:t>Touyz</w:t>
      </w:r>
      <w:r w:rsidRPr="5BF8B203" w:rsidR="55FB92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S. (2017). The assessment and treatment of unhealthy exercise in adolescents with anorexia nervosa: A Delphi study to synthesize clinical knowledge. </w:t>
      </w:r>
      <w:r w:rsidRPr="5BF8B203" w:rsidR="55FB928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Internat</w:t>
      </w:r>
      <w:r w:rsidRPr="5BF8B203" w:rsidR="01A998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ional Journal of Eating Disorders, 50(4), p. 378-388.</w:t>
      </w:r>
      <w:r w:rsidRPr="5BF8B203" w:rsidR="01A998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00e81f46e50b4ba6">
        <w:r w:rsidRPr="5BF8B203" w:rsidR="01A998D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https://doi.org/10.1002/eat.22657</w:t>
        </w:r>
      </w:hyperlink>
      <w:r w:rsidRPr="5BF8B203" w:rsidR="01A998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29EFA8A" w:rsidP="5BF8B203" w:rsidRDefault="529EFA8A" w14:paraId="2FC7F4B9" w14:textId="15F5FAA3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O’Rourke, D. J., Smith, R., E., Smoll., F., L. &amp; Cumming, S., P. (2011). Trait Anxiety in Young Athletes as a Function of Parental Pressure and Motivational Climate: Is Parental Pressure Always Harmful? </w:t>
      </w:r>
      <w:r w:rsidRPr="5BF8B203" w:rsidR="5FEA19C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Applied Sport Psychology, 23, p. 398-412.</w:t>
      </w:r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fb2c9ae6111b4b03">
        <w:r w:rsidRPr="5BF8B203" w:rsidR="5FEA19C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https://doi.org/10.1080/10413200.2011.552089</w:t>
        </w:r>
      </w:hyperlink>
      <w:r w:rsidRPr="5BF8B203" w:rsidR="5FEA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BF0F527" w:rsidP="5BF8B203" w:rsidRDefault="5BF0F527" w14:paraId="3BEBB34A" w14:textId="792B572E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de-DE"/>
        </w:rPr>
      </w:pPr>
      <w:r w:rsidRPr="5BF8B203" w:rsidR="5BF0F527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Pauli, D., Aebi., M., Winkler </w:t>
      </w:r>
      <w:bookmarkStart w:name="_Int_7XYKPoBB" w:id="406681905"/>
      <w:r w:rsidRPr="5BF8B203" w:rsidR="5BF0F527">
        <w:rPr>
          <w:rFonts w:ascii="Arial" w:hAnsi="Arial" w:eastAsia="Arial" w:cs="Arial"/>
          <w:noProof w:val="0"/>
          <w:sz w:val="24"/>
          <w:szCs w:val="24"/>
          <w:lang w:val="de-DE"/>
        </w:rPr>
        <w:t>Metzke</w:t>
      </w:r>
      <w:bookmarkEnd w:id="406681905"/>
      <w:r w:rsidRPr="5BF8B203" w:rsidR="5BF0F527">
        <w:rPr>
          <w:rFonts w:ascii="Arial" w:hAnsi="Arial" w:eastAsia="Arial" w:cs="Arial"/>
          <w:noProof w:val="0"/>
          <w:sz w:val="24"/>
          <w:szCs w:val="24"/>
          <w:lang w:val="de-DE"/>
        </w:rPr>
        <w:t>, C. &amp; Steinhausen, H. (201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7). Motivation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to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change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,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coping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, and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self-esteem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in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adolescent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anorexia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nervosa: a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validation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study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of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the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Anorexia Nervosa Stages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of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Change 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>Questionnaire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(ANSOCQ). </w:t>
      </w:r>
      <w:r w:rsidRPr="5BF8B203" w:rsidR="6CDEB5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de-DE"/>
        </w:rPr>
        <w:t xml:space="preserve">Journal </w:t>
      </w:r>
      <w:r w:rsidRPr="5BF8B203" w:rsidR="6CDEB5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de-DE"/>
        </w:rPr>
        <w:t>of</w:t>
      </w:r>
      <w:r w:rsidRPr="5BF8B203" w:rsidR="6CDEB5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de-DE"/>
        </w:rPr>
        <w:t xml:space="preserve"> Eating </w:t>
      </w:r>
      <w:r w:rsidRPr="5BF8B203" w:rsidR="6CDEB5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de-DE"/>
        </w:rPr>
        <w:t>Disorders</w:t>
      </w:r>
      <w:r w:rsidRPr="5BF8B203" w:rsidR="6CDEB5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de-DE"/>
        </w:rPr>
        <w:t>, 5.</w:t>
      </w:r>
      <w:r w:rsidRPr="5BF8B203" w:rsidR="6CDEB569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</w:t>
      </w:r>
      <w:hyperlink r:id="R492df544910e419c">
        <w:r w:rsidRPr="5BF8B203" w:rsidR="77E775AD">
          <w:rPr>
            <w:rStyle w:val="Hyperlink"/>
            <w:rFonts w:ascii="Arial" w:hAnsi="Arial" w:eastAsia="Arial" w:cs="Arial"/>
            <w:noProof w:val="0"/>
            <w:sz w:val="24"/>
            <w:szCs w:val="24"/>
            <w:lang w:val="de-DE"/>
          </w:rPr>
          <w:t>https://doi.org/10.1186/s40337-016-0125-z</w:t>
        </w:r>
      </w:hyperlink>
      <w:r w:rsidRPr="5BF8B203" w:rsidR="77E775AD">
        <w:rPr>
          <w:rFonts w:ascii="Arial" w:hAnsi="Arial" w:eastAsia="Arial" w:cs="Arial"/>
          <w:noProof w:val="0"/>
          <w:sz w:val="24"/>
          <w:szCs w:val="24"/>
          <w:lang w:val="de-DE"/>
        </w:rPr>
        <w:t xml:space="preserve"> </w:t>
      </w:r>
    </w:p>
    <w:p w:rsidR="4D4A91A9" w:rsidP="5BF8B203" w:rsidRDefault="4D4A91A9" w14:paraId="059E526E" w14:textId="7AE83B65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pt-BR"/>
        </w:rPr>
      </w:pPr>
      <w:r w:rsidRPr="5BF8B203" w:rsidR="4D4A91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Pereira, E., M., Beck da Silva, K., B., Ribas de Farias Costa, </w:t>
      </w:r>
      <w:r w:rsidRPr="5BF8B203" w:rsidR="145F749C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P., Machado da Silva, L., E., </w:t>
      </w:r>
      <w:r w:rsidRPr="5BF8B203" w:rsidR="145F749C">
        <w:rPr>
          <w:rFonts w:ascii="Arial" w:hAnsi="Arial" w:eastAsia="Arial" w:cs="Arial"/>
          <w:noProof w:val="0"/>
          <w:sz w:val="24"/>
          <w:szCs w:val="24"/>
          <w:lang w:val="pt-BR"/>
        </w:rPr>
        <w:t>Magalhães Nepomuceno, C., M., Matos da Silva, H., B., Belfort, S., E., de Magalhães Cunha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, C. &amp; Portela de Santana, M., L. (2022). 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>Restrained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>eating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behaviour, anorexia nervosa 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>and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food 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>consumption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>between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>children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>and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>adolescents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: a 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>scoping</w:t>
      </w:r>
      <w:r w:rsidRPr="5BF8B203" w:rsidR="4E069EA9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review. </w:t>
      </w:r>
      <w:r w:rsidRPr="5BF8B203" w:rsidR="4E069EA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pt-BR"/>
        </w:rPr>
        <w:t xml:space="preserve">British </w:t>
      </w:r>
      <w:r w:rsidRPr="5BF8B203" w:rsidR="4E069EA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pt-BR"/>
        </w:rPr>
        <w:t>Journal</w:t>
      </w:r>
      <w:r w:rsidRPr="5BF8B203" w:rsidR="4E069EA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pt-BR"/>
        </w:rPr>
        <w:t xml:space="preserve"> </w:t>
      </w:r>
      <w:r w:rsidRPr="5BF8B203" w:rsidR="4E069EA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pt-BR"/>
        </w:rPr>
        <w:t>of</w:t>
      </w:r>
      <w:r w:rsidRPr="5BF8B203" w:rsidR="4E069EA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pt-BR"/>
        </w:rPr>
        <w:t xml:space="preserve"> </w:t>
      </w:r>
      <w:r w:rsidRPr="5BF8B203" w:rsidR="4E069EA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pt-BR"/>
        </w:rPr>
        <w:t>Nutrition</w:t>
      </w:r>
      <w:r w:rsidRPr="5BF8B203" w:rsidR="4E069EA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pt-BR"/>
        </w:rPr>
        <w:t xml:space="preserve">, </w:t>
      </w:r>
      <w:r w:rsidRPr="5BF8B203" w:rsidR="7CC57E9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pt-BR"/>
        </w:rPr>
        <w:t>128(8), p. 1565-1586.</w:t>
      </w:r>
      <w:r w:rsidRPr="5BF8B203" w:rsidR="7CC57E9E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</w:t>
      </w:r>
      <w:hyperlink r:id="R59c6fc0a28134a75">
        <w:r w:rsidRPr="5BF8B203" w:rsidR="7CC57E9E">
          <w:rPr>
            <w:rStyle w:val="Hyperlink"/>
            <w:rFonts w:ascii="Arial" w:hAnsi="Arial" w:eastAsia="Arial" w:cs="Arial"/>
            <w:noProof w:val="0"/>
            <w:sz w:val="24"/>
            <w:szCs w:val="24"/>
            <w:lang w:val="pt-BR"/>
          </w:rPr>
          <w:t>https://doi.org/10.1017/S0007114521004219</w:t>
        </w:r>
      </w:hyperlink>
      <w:r w:rsidRPr="5BF8B203" w:rsidR="7CC57E9E">
        <w:rPr>
          <w:rFonts w:ascii="Arial" w:hAnsi="Arial" w:eastAsia="Arial" w:cs="Arial"/>
          <w:noProof w:val="0"/>
          <w:sz w:val="24"/>
          <w:szCs w:val="24"/>
          <w:lang w:val="pt-BR"/>
        </w:rPr>
        <w:t xml:space="preserve"> </w:t>
      </w:r>
    </w:p>
    <w:p w:rsidR="6E725BA3" w:rsidP="5BF8B203" w:rsidRDefault="6E725BA3" w14:paraId="4DC19F25" w14:textId="6F8F23E0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6E725BA3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Quiles Marcos, Y., Quiles Sebastián, M., J., 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s-ES"/>
        </w:rPr>
        <w:t>Pamies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s-ES"/>
        </w:rPr>
        <w:t>Aubalat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, L., 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Botella 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n-US"/>
        </w:rPr>
        <w:t>Ausina</w:t>
      </w:r>
      <w:r w:rsidRPr="5BF8B203" w:rsidR="5E1B2E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., 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n-US"/>
        </w:rPr>
        <w:t>J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BF8B203" w:rsidR="1FD1E9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&amp;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BF8B203" w:rsidR="6E725BA3">
        <w:rPr>
          <w:rFonts w:ascii="Arial" w:hAnsi="Arial" w:eastAsia="Arial" w:cs="Arial"/>
          <w:noProof w:val="0"/>
          <w:sz w:val="24"/>
          <w:szCs w:val="24"/>
          <w:lang w:val="en-US"/>
        </w:rPr>
        <w:t>Treasure</w:t>
      </w:r>
      <w:r w:rsidRPr="5BF8B203" w:rsidR="0B83EB40">
        <w:rPr>
          <w:rFonts w:ascii="Arial" w:hAnsi="Arial" w:eastAsia="Arial" w:cs="Arial"/>
          <w:noProof w:val="0"/>
          <w:sz w:val="24"/>
          <w:szCs w:val="24"/>
          <w:lang w:val="en-US"/>
        </w:rPr>
        <w:t>, J.</w:t>
      </w:r>
      <w:r w:rsidRPr="5BF8B203" w:rsidR="229B7A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(2012). Peer and family influence in eating disorders: A meta-analysis. </w:t>
      </w:r>
      <w:r w:rsidRPr="5BF8B203" w:rsidR="229B7A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European Psychiatry, 28(4), p. 199-206.</w:t>
      </w:r>
      <w:r w:rsidRPr="5BF8B203" w:rsidR="229B7A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9e2e3d39481b44e0">
        <w:r w:rsidRPr="5BF8B203" w:rsidR="47B50E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https://doi.org/10.1016/j.eurpsy.2012.03.005</w:t>
        </w:r>
      </w:hyperlink>
    </w:p>
    <w:p w:rsidR="724AAE87" w:rsidP="5BF8B203" w:rsidRDefault="724AAE87" w14:paraId="09A59818" w14:textId="76985F4C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724AAE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Richardson, C., Magson, N., R., Oar, E., </w:t>
      </w:r>
      <w:r w:rsidRPr="5BF8B203" w:rsidR="724AAE87">
        <w:rPr>
          <w:rFonts w:ascii="Arial" w:hAnsi="Arial" w:eastAsia="Arial" w:cs="Arial"/>
          <w:noProof w:val="0"/>
          <w:sz w:val="24"/>
          <w:szCs w:val="24"/>
          <w:lang w:val="en-US"/>
        </w:rPr>
        <w:t>Fardouly</w:t>
      </w:r>
      <w:r w:rsidRPr="5BF8B203" w:rsidR="724AAE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J., </w:t>
      </w:r>
      <w:r w:rsidRPr="5BF8B203" w:rsidR="724AAE87">
        <w:rPr>
          <w:rFonts w:ascii="Arial" w:hAnsi="Arial" w:eastAsia="Arial" w:cs="Arial"/>
          <w:noProof w:val="0"/>
          <w:sz w:val="24"/>
          <w:szCs w:val="24"/>
          <w:lang w:val="en-US"/>
        </w:rPr>
        <w:t>Johnco</w:t>
      </w:r>
      <w:r w:rsidRPr="5BF8B203" w:rsidR="724AAE87">
        <w:rPr>
          <w:rFonts w:ascii="Arial" w:hAnsi="Arial" w:eastAsia="Arial" w:cs="Arial"/>
          <w:noProof w:val="0"/>
          <w:sz w:val="24"/>
          <w:szCs w:val="24"/>
          <w:lang w:val="en-US"/>
        </w:rPr>
        <w:t>, C., Freeman</w:t>
      </w:r>
      <w:r w:rsidRPr="5BF8B203" w:rsidR="6A70ED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J. &amp; </w:t>
      </w:r>
      <w:r w:rsidRPr="5BF8B203" w:rsidR="6A70EDD2">
        <w:rPr>
          <w:rFonts w:ascii="Arial" w:hAnsi="Arial" w:eastAsia="Arial" w:cs="Arial"/>
          <w:noProof w:val="0"/>
          <w:sz w:val="24"/>
          <w:szCs w:val="24"/>
          <w:lang w:val="en-US"/>
        </w:rPr>
        <w:t>Rapee</w:t>
      </w:r>
      <w:r w:rsidRPr="5BF8B203" w:rsidR="6A70ED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R., M. (2025). Repetitive Negative Thinking Mediates the Relationship Between Sleep Disturbance and Symptoms of Generalized Anxiety, Social Anxiety, Depression, and </w:t>
      </w:r>
      <w:bookmarkStart w:name="_Int_8q07sdz4" w:id="1971366108"/>
      <w:r w:rsidRPr="5BF8B203" w:rsidR="6A70EDD2">
        <w:rPr>
          <w:rFonts w:ascii="Arial" w:hAnsi="Arial" w:eastAsia="Arial" w:cs="Arial"/>
          <w:noProof w:val="0"/>
          <w:sz w:val="24"/>
          <w:szCs w:val="24"/>
          <w:lang w:val="en-US"/>
        </w:rPr>
        <w:t>Eating Disorders</w:t>
      </w:r>
      <w:bookmarkEnd w:id="1971366108"/>
      <w:r w:rsidRPr="5BF8B203" w:rsidR="6A70ED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Adolescence: Findings From a 5-Year Longitudinal Study. </w:t>
      </w:r>
      <w:r w:rsidRPr="5BF8B203" w:rsidR="6A70EDD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Clinical </w:t>
      </w:r>
      <w:r w:rsidRPr="5BF8B203" w:rsidR="3B964F0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Psychological Science, 13(1)</w:t>
      </w:r>
      <w:r w:rsidRPr="5BF8B203" w:rsidR="3B964F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f4d6ac7bb1524051">
        <w:r w:rsidRPr="5BF8B203" w:rsidR="3B964F0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https://doi.org/10.1177/21677026241230458</w:t>
        </w:r>
      </w:hyperlink>
    </w:p>
    <w:p w:rsidR="529EFA8A" w:rsidP="5BF8B203" w:rsidRDefault="529EFA8A" w14:paraId="629E4F09" w14:textId="6EAAEDA6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529EFA8A">
        <w:rPr>
          <w:rFonts w:ascii="Arial" w:hAnsi="Arial" w:eastAsia="Arial" w:cs="Arial"/>
          <w:b w:val="0"/>
          <w:bCs w:val="0"/>
        </w:rPr>
        <w:t xml:space="preserve">Rosen, J., C. (1992). </w:t>
      </w:r>
      <w:r w:rsidRPr="5BF8B203" w:rsidR="529EFA8A">
        <w:rPr>
          <w:rFonts w:ascii="Arial" w:hAnsi="Arial" w:eastAsia="Arial" w:cs="Arial"/>
          <w:b w:val="0"/>
          <w:bCs w:val="0"/>
        </w:rPr>
        <w:t xml:space="preserve">Body-Image Disorder: Definition, Development, and Contribution </w:t>
      </w:r>
      <w:bookmarkStart w:name="_Int_YpSAC56Y" w:id="20604302"/>
      <w:r w:rsidRPr="5BF8B203" w:rsidR="529EFA8A">
        <w:rPr>
          <w:rFonts w:ascii="Arial" w:hAnsi="Arial" w:eastAsia="Arial" w:cs="Arial"/>
          <w:b w:val="0"/>
          <w:bCs w:val="0"/>
        </w:rPr>
        <w:t>To</w:t>
      </w:r>
      <w:bookmarkEnd w:id="20604302"/>
      <w:r w:rsidRPr="5BF8B203" w:rsidR="529EFA8A">
        <w:rPr>
          <w:rFonts w:ascii="Arial" w:hAnsi="Arial" w:eastAsia="Arial" w:cs="Arial"/>
          <w:b w:val="0"/>
          <w:bCs w:val="0"/>
        </w:rPr>
        <w:t xml:space="preserve"> Eating Disorders.</w:t>
      </w:r>
      <w:r w:rsidRPr="5BF8B203" w:rsidR="529EFA8A">
        <w:rPr>
          <w:rFonts w:ascii="Arial" w:hAnsi="Arial" w:eastAsia="Arial" w:cs="Arial"/>
          <w:b w:val="0"/>
          <w:bCs w:val="0"/>
        </w:rPr>
        <w:t xml:space="preserve"> In</w:t>
      </w:r>
      <w:r w:rsidRPr="5BF8B203" w:rsidR="529EFA8A">
        <w:rPr>
          <w:rFonts w:ascii="Arial" w:hAnsi="Arial" w:eastAsia="Arial" w:cs="Arial"/>
          <w:b w:val="0"/>
          <w:bCs w:val="0"/>
        </w:rPr>
        <w:t xml:space="preserve"> </w:t>
      </w:r>
      <w:r w:rsidRPr="5BF8B203" w:rsidR="12651038">
        <w:rPr>
          <w:rFonts w:ascii="Arial" w:hAnsi="Arial" w:eastAsia="Arial" w:cs="Arial"/>
          <w:b w:val="0"/>
          <w:bCs w:val="0"/>
          <w:i w:val="1"/>
          <w:iCs w:val="1"/>
        </w:rPr>
        <w:t>The Etiology of Bulimia Nervosa</w:t>
      </w:r>
      <w:r w:rsidRPr="5BF8B203" w:rsidR="28D33E74">
        <w:rPr>
          <w:rFonts w:ascii="Arial" w:hAnsi="Arial" w:eastAsia="Arial" w:cs="Arial"/>
          <w:b w:val="0"/>
          <w:bCs w:val="0"/>
          <w:i w:val="1"/>
          <w:iCs w:val="1"/>
        </w:rPr>
        <w:t xml:space="preserve"> (</w:t>
      </w:r>
      <w:r w:rsidRPr="5BF8B203" w:rsidR="12651038">
        <w:rPr>
          <w:rFonts w:ascii="Arial" w:hAnsi="Arial" w:eastAsia="Arial" w:cs="Arial"/>
          <w:b w:val="0"/>
          <w:bCs w:val="0"/>
          <w:i w:val="1"/>
          <w:iCs w:val="1"/>
        </w:rPr>
        <w:t>1</w:t>
      </w:r>
      <w:r w:rsidRPr="5BF8B203" w:rsidR="5DA0673C">
        <w:rPr>
          <w:rFonts w:ascii="Arial" w:hAnsi="Arial" w:eastAsia="Arial" w:cs="Arial"/>
          <w:b w:val="0"/>
          <w:bCs w:val="0"/>
          <w:i w:val="1"/>
          <w:iCs w:val="1"/>
          <w:vertAlign w:val="superscript"/>
        </w:rPr>
        <w:t>st</w:t>
      </w:r>
      <w:r w:rsidRPr="5BF8B203" w:rsidR="5DA0673C">
        <w:rPr>
          <w:rFonts w:ascii="Arial" w:hAnsi="Arial" w:eastAsia="Arial" w:cs="Arial"/>
          <w:b w:val="0"/>
          <w:bCs w:val="0"/>
          <w:i w:val="1"/>
          <w:iCs w:val="1"/>
        </w:rPr>
        <w:t xml:space="preserve"> ed.</w:t>
      </w:r>
      <w:r w:rsidRPr="5BF8B203" w:rsidR="12651038">
        <w:rPr>
          <w:rFonts w:ascii="Arial" w:hAnsi="Arial" w:eastAsia="Arial" w:cs="Arial"/>
          <w:b w:val="0"/>
          <w:bCs w:val="0"/>
          <w:i w:val="1"/>
          <w:iCs w:val="1"/>
        </w:rPr>
        <w:t xml:space="preserve">, </w:t>
      </w:r>
      <w:r w:rsidRPr="5BF8B203" w:rsidR="5119D055">
        <w:rPr>
          <w:rFonts w:ascii="Arial" w:hAnsi="Arial" w:eastAsia="Arial" w:cs="Arial"/>
          <w:b w:val="0"/>
          <w:bCs w:val="0"/>
          <w:i w:val="1"/>
          <w:iCs w:val="1"/>
        </w:rPr>
        <w:t xml:space="preserve">pp. </w:t>
      </w:r>
      <w:r w:rsidRPr="5BF8B203" w:rsidR="12651038">
        <w:rPr>
          <w:rFonts w:ascii="Arial" w:hAnsi="Arial" w:eastAsia="Arial" w:cs="Arial"/>
          <w:b w:val="0"/>
          <w:bCs w:val="0"/>
          <w:i w:val="1"/>
          <w:iCs w:val="1"/>
        </w:rPr>
        <w:t>21</w:t>
      </w:r>
      <w:r w:rsidRPr="5BF8B203" w:rsidR="3A1D1AEF">
        <w:rPr>
          <w:rFonts w:ascii="Arial" w:hAnsi="Arial" w:eastAsia="Arial" w:cs="Arial"/>
          <w:b w:val="0"/>
          <w:bCs w:val="0"/>
          <w:i w:val="1"/>
          <w:iCs w:val="1"/>
        </w:rPr>
        <w:t>)</w:t>
      </w:r>
      <w:r w:rsidRPr="5BF8B203" w:rsidR="72085725">
        <w:rPr>
          <w:rFonts w:ascii="Arial" w:hAnsi="Arial" w:eastAsia="Arial" w:cs="Arial"/>
          <w:b w:val="0"/>
          <w:bCs w:val="0"/>
          <w:i w:val="1"/>
          <w:iCs w:val="1"/>
        </w:rPr>
        <w:t xml:space="preserve">. </w:t>
      </w:r>
      <w:r w:rsidRPr="5BF8B203" w:rsidR="72085725">
        <w:rPr>
          <w:rFonts w:ascii="Arial" w:hAnsi="Arial" w:eastAsia="Arial" w:cs="Arial"/>
          <w:b w:val="0"/>
          <w:bCs w:val="0"/>
          <w:i w:val="0"/>
          <w:iCs w:val="0"/>
        </w:rPr>
        <w:t>Taylor &amp; Francis.</w:t>
      </w:r>
      <w:r w:rsidRPr="5BF8B203" w:rsidR="12651038">
        <w:rPr>
          <w:rFonts w:ascii="Arial" w:hAnsi="Arial" w:eastAsia="Arial" w:cs="Arial"/>
          <w:b w:val="0"/>
          <w:bCs w:val="0"/>
        </w:rPr>
        <w:t xml:space="preserve"> </w:t>
      </w:r>
      <w:hyperlink r:id="Raba903e9bb384b42">
        <w:r w:rsidRPr="5BF8B203" w:rsidR="0916A3F6">
          <w:rPr>
            <w:rStyle w:val="Hyperlink"/>
            <w:rFonts w:ascii="Arial" w:hAnsi="Arial" w:eastAsia="Arial" w:cs="Arial"/>
            <w:b w:val="0"/>
            <w:bCs w:val="0"/>
          </w:rPr>
          <w:t>https://www.taylorfrancis.com/chapters/edit/10.4324/9780203782286-11/body-image-disorder-definition-development-contribution-eating-disorders-james-rosen</w:t>
        </w:r>
      </w:hyperlink>
      <w:r w:rsidRPr="5BF8B203" w:rsidR="0916A3F6">
        <w:rPr>
          <w:rFonts w:ascii="Arial" w:hAnsi="Arial" w:eastAsia="Arial" w:cs="Arial"/>
          <w:b w:val="0"/>
          <w:bCs w:val="0"/>
        </w:rPr>
        <w:t xml:space="preserve"> </w:t>
      </w:r>
    </w:p>
    <w:p w:rsidR="247044B5" w:rsidP="5BF8B203" w:rsidRDefault="247044B5" w14:paraId="2AFEF589" w14:textId="2BB29718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247044B5">
        <w:rPr>
          <w:rFonts w:ascii="Arial" w:hAnsi="Arial" w:eastAsia="Arial" w:cs="Arial"/>
          <w:noProof w:val="0"/>
          <w:sz w:val="24"/>
          <w:szCs w:val="24"/>
          <w:lang w:val="en-US"/>
        </w:rPr>
        <w:t>Smith, A. &amp; Cook-Cottone, C. (2011). A Review of Family Therapy as an Effective Intervention for Anorexia Nervosa in Adolescents.</w:t>
      </w:r>
      <w:r w:rsidRPr="5BF8B203" w:rsidR="247044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BF8B203" w:rsidR="247044B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</w:t>
      </w:r>
      <w:r w:rsidRPr="5BF8B203" w:rsidR="247044B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ourn</w:t>
      </w:r>
      <w:r w:rsidRPr="5BF8B203" w:rsidR="247044B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al</w:t>
      </w:r>
      <w:r w:rsidRPr="5BF8B203" w:rsidR="247044B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of Clinical Psychology in Medical Settings, </w:t>
      </w:r>
      <w:r w:rsidRPr="5BF8B203" w:rsidR="6C76676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18, p. 32</w:t>
      </w:r>
      <w:r w:rsidRPr="5BF8B203" w:rsidR="6C76676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3-334</w:t>
      </w:r>
      <w:r w:rsidRPr="5BF8B203" w:rsidR="6C76676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</w:t>
      </w:r>
      <w:r w:rsidRPr="5BF8B203" w:rsidR="6C7667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a859aae801b34ff3">
        <w:r w:rsidRPr="5BF8B203" w:rsidR="6C76676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https://doi.org/10.1007/s10880-011-9262-3</w:t>
        </w:r>
      </w:hyperlink>
    </w:p>
    <w:p w:rsidR="65AB0DCA" w:rsidP="5BF8B203" w:rsidRDefault="65AB0DCA" w14:paraId="2EBFE761" w14:textId="1847B69D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BF8B203" w:rsidR="1611D4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Thein-Nissenbaum, J., M., Rauh, </w:t>
      </w:r>
      <w:r w:rsidRPr="5BF8B203" w:rsidR="59F8D972">
        <w:rPr>
          <w:rFonts w:ascii="Arial" w:hAnsi="Arial" w:eastAsia="Arial" w:cs="Arial"/>
          <w:noProof w:val="0"/>
          <w:sz w:val="24"/>
          <w:szCs w:val="24"/>
          <w:lang w:val="en-US"/>
        </w:rPr>
        <w:t>M., J.,</w:t>
      </w:r>
      <w:r w:rsidRPr="5BF8B203" w:rsidR="1611D4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Carr,</w:t>
      </w:r>
      <w:r w:rsidRPr="5BF8B203" w:rsidR="6971C2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K., E.,</w:t>
      </w:r>
      <w:r w:rsidRPr="5BF8B203" w:rsidR="1611D4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Loud</w:t>
      </w:r>
      <w:r w:rsidRPr="5BF8B203" w:rsidR="11BA0AE9">
        <w:rPr>
          <w:rFonts w:ascii="Arial" w:hAnsi="Arial" w:eastAsia="Arial" w:cs="Arial"/>
          <w:noProof w:val="0"/>
          <w:sz w:val="24"/>
          <w:szCs w:val="24"/>
          <w:lang w:val="en-US"/>
        </w:rPr>
        <w:t>, K., J. &amp;</w:t>
      </w:r>
      <w:r w:rsidRPr="5BF8B203" w:rsidR="1611D4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BF8B203" w:rsidR="1611D443">
        <w:rPr>
          <w:rFonts w:ascii="Arial" w:hAnsi="Arial" w:eastAsia="Arial" w:cs="Arial"/>
          <w:noProof w:val="0"/>
          <w:sz w:val="24"/>
          <w:szCs w:val="24"/>
          <w:lang w:val="en-US"/>
        </w:rPr>
        <w:t>McGuine</w:t>
      </w:r>
      <w:r w:rsidRPr="5BF8B203" w:rsidR="49EF5AC0">
        <w:rPr>
          <w:rFonts w:ascii="Arial" w:hAnsi="Arial" w:eastAsia="Arial" w:cs="Arial"/>
          <w:noProof w:val="0"/>
          <w:sz w:val="24"/>
          <w:szCs w:val="24"/>
          <w:lang w:val="en-US"/>
        </w:rPr>
        <w:t>, T., A</w:t>
      </w:r>
      <w:r w:rsidRPr="5BF8B203" w:rsidR="1611D44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BF8B203" w:rsidR="32943A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(2011).</w:t>
      </w:r>
      <w:r w:rsidRPr="5BF8B203" w:rsidR="32943A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Associations Between Disordered Eating, Menstrual Dysfunction, and Musculoskeletal Injury Among High School Athletes. </w:t>
      </w:r>
      <w:r w:rsidRPr="5BF8B203" w:rsidR="32943AF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Journal of </w:t>
      </w:r>
      <w:r w:rsidRPr="5BF8B203" w:rsidR="32943AF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Orthopaedic</w:t>
      </w:r>
      <w:r w:rsidRPr="5BF8B203" w:rsidR="32943AF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&amp; Sports Physical Therapy, 41, p. 60-69</w:t>
      </w:r>
      <w:r w:rsidRPr="5BF8B203" w:rsidR="32943A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3f324b20bfac4c36">
        <w:r w:rsidRPr="5BF8B203" w:rsidR="0A887F6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https://www.jospt.org/doi/10.2519/jospt.2011.3312</w:t>
        </w:r>
      </w:hyperlink>
    </w:p>
    <w:p w:rsidR="6D9431FB" w:rsidP="5BF8B203" w:rsidRDefault="6D9431FB" w14:paraId="1D7C5C25" w14:textId="7FEE19D5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BF8B203" w:rsidR="6D9431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Vani, M., F., Pila, E., </w:t>
      </w:r>
      <w:r w:rsidRPr="5BF8B203" w:rsidR="6D9431FB">
        <w:rPr>
          <w:rFonts w:ascii="Arial" w:hAnsi="Arial" w:eastAsia="Arial" w:cs="Arial"/>
          <w:noProof w:val="0"/>
          <w:sz w:val="24"/>
          <w:szCs w:val="24"/>
          <w:lang w:val="en-US"/>
        </w:rPr>
        <w:t>deJonge</w:t>
      </w:r>
      <w:r w:rsidRPr="5BF8B203" w:rsidR="6D9431FB">
        <w:rPr>
          <w:rFonts w:ascii="Arial" w:hAnsi="Arial" w:eastAsia="Arial" w:cs="Arial"/>
          <w:noProof w:val="0"/>
          <w:sz w:val="24"/>
          <w:szCs w:val="24"/>
          <w:lang w:val="en-US"/>
        </w:rPr>
        <w:t>, M., Solomon-</w:t>
      </w:r>
      <w:r w:rsidRPr="5BF8B203" w:rsidR="6D9431FB">
        <w:rPr>
          <w:rFonts w:ascii="Arial" w:hAnsi="Arial" w:eastAsia="Arial" w:cs="Arial"/>
          <w:noProof w:val="0"/>
          <w:sz w:val="24"/>
          <w:szCs w:val="24"/>
          <w:lang w:val="en-US"/>
        </w:rPr>
        <w:t>Krakus</w:t>
      </w:r>
      <w:r w:rsidRPr="5BF8B203" w:rsidR="6D9431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., S. &amp; Sabiston, </w:t>
      </w:r>
      <w:r w:rsidRPr="5BF8B203" w:rsidR="78BE61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C., M. (2020). ‘Can you move your fat ass off the baseline?’ Exploring the sport experiences of adolescent girls with body image concerns. </w:t>
      </w:r>
      <w:r w:rsidRPr="5BF8B203" w:rsidR="78BE61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Qualitative Research in Sport, Exercise and Health, 13, </w:t>
      </w:r>
      <w:r w:rsidRPr="5BF8B203" w:rsidR="641CD52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p. 671-689. </w:t>
      </w:r>
      <w:hyperlink r:id="R55f2102d90b14a4b">
        <w:r w:rsidRPr="5BF8B203" w:rsidR="641CD529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https://doi.org/10.1080/2159676X.2020.1771409</w:t>
        </w:r>
      </w:hyperlink>
    </w:p>
    <w:p w:rsidR="41E58FA9" w:rsidP="5BF8B203" w:rsidRDefault="41E58FA9" w14:paraId="09F9A586" w14:textId="0B49A89A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BF8B203" w:rsidR="4D19352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Westwood, L., M. &amp; Kendal, S., E. (2011). Adolescent client views towards the treatment of anorexia nervosa: a review of the literature. </w:t>
      </w:r>
      <w:r w:rsidRPr="5BF8B203" w:rsidR="4D1935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Psychiatric and Mental Health Nursing, 19(6), p. 500-508.</w:t>
      </w:r>
      <w:r w:rsidRPr="5BF8B203" w:rsidR="4D19352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30dd8ce795404709">
        <w:r w:rsidRPr="5BF8B203" w:rsidR="37447E6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https://doi.org/10.1111/j.1365-2850.2011.01819.x</w:t>
        </w:r>
      </w:hyperlink>
    </w:p>
    <w:p w:rsidR="6197DF7F" w:rsidP="5BF8B203" w:rsidRDefault="6197DF7F" w14:paraId="15065BC7" w14:textId="7CE56888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5BF8B203" w:rsidR="6197DF7F">
        <w:rPr>
          <w:rFonts w:ascii="Arial" w:hAnsi="Arial" w:eastAsia="Arial" w:cs="Arial"/>
          <w:b w:val="1"/>
          <w:bCs w:val="1"/>
        </w:rPr>
        <w:t>Appendices</w:t>
      </w:r>
    </w:p>
    <w:p w:rsidR="792166FE" w:rsidP="5BF8B203" w:rsidRDefault="792166FE" w14:paraId="770F904F" w14:textId="4B577A9A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BF8B203" w:rsidR="792166FE">
        <w:rPr>
          <w:rFonts w:ascii="Arial" w:hAnsi="Arial" w:eastAsia="Arial" w:cs="Arial"/>
          <w:b w:val="0"/>
          <w:bCs w:val="0"/>
        </w:rPr>
        <w:t>Appendix A:</w:t>
      </w:r>
    </w:p>
    <w:p w:rsidR="792166FE" w:rsidP="5BF8B203" w:rsidRDefault="792166FE" w14:paraId="55918986" w14:textId="56C796C1">
      <w:pPr>
        <w:jc w:val="left"/>
      </w:pPr>
      <w:r w:rsidR="792166FE">
        <w:drawing>
          <wp:inline wp14:editId="4B74C096" wp14:anchorId="074E75A6">
            <wp:extent cx="6048992" cy="5137765"/>
            <wp:effectExtent l="0" t="0" r="0" b="0"/>
            <wp:docPr id="9192135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19213549" name=""/>
                    <pic:cNvPicPr/>
                  </pic:nvPicPr>
                  <pic:blipFill>
                    <a:blip xmlns:r="http://schemas.openxmlformats.org/officeDocument/2006/relationships" r:embed="rId3762046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048992" cy="5137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2166FE">
        <w:drawing>
          <wp:inline wp14:editId="7F7B6765" wp14:anchorId="59426711">
            <wp:extent cx="5657850" cy="5131960"/>
            <wp:effectExtent l="0" t="0" r="0" b="0"/>
            <wp:docPr id="537820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3782027" name=""/>
                    <pic:cNvPicPr/>
                  </pic:nvPicPr>
                  <pic:blipFill>
                    <a:blip xmlns:r="http://schemas.openxmlformats.org/officeDocument/2006/relationships" r:embed="rId337664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57850" cy="5131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E8DCF61">
        <w:drawing>
          <wp:inline wp14:editId="292A28E3" wp14:anchorId="131382BF">
            <wp:extent cx="5943600" cy="2762250"/>
            <wp:effectExtent l="0" t="0" r="0" b="0"/>
            <wp:docPr id="154362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4362446" name=""/>
                    <pic:cNvPicPr/>
                  </pic:nvPicPr>
                  <pic:blipFill>
                    <a:blip xmlns:r="http://schemas.openxmlformats.org/officeDocument/2006/relationships" r:embed="rId151459298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t90Giwx6pS4VV" int2:id="VvcIkKMe">
      <int2:state int2:type="AugLoop_Text_Critique" int2:value="Rejected"/>
    </int2:textHash>
    <int2:textHash int2:hashCode="SVTM9YfXkxZolg" int2:id="v8KOUMm7">
      <int2:state int2:type="AugLoop_Text_Critique" int2:value="Rejected"/>
    </int2:textHash>
    <int2:textHash int2:hashCode="vrVRMbA33Vgojq" int2:id="oJLzUlB6">
      <int2:state int2:type="AugLoop_Text_Critique" int2:value="Rejected"/>
    </int2:textHash>
    <int2:textHash int2:hashCode="lC757k+EQLvFIw" int2:id="5CFtMVnC">
      <int2:state int2:type="AugLoop_Text_Critique" int2:value="Rejected"/>
    </int2:textHash>
    <int2:textHash int2:hashCode="QmhfEdqRpVsfXF" int2:id="uhYTr4xq">
      <int2:state int2:type="AugLoop_Text_Critique" int2:value="Rejected"/>
    </int2:textHash>
    <int2:textHash int2:hashCode="cJY0BRRxOFqtoy" int2:id="C4IyQZBw">
      <int2:state int2:type="AugLoop_Text_Critique" int2:value="Rejected"/>
    </int2:textHash>
    <int2:textHash int2:hashCode="ddg3tOdfUC+FNk" int2:id="DlOKBiwX">
      <int2:state int2:type="AugLoop_Text_Critique" int2:value="Rejected"/>
    </int2:textHash>
    <int2:textHash int2:hashCode="+Oy+2FGPOoJvW9" int2:id="tQXD2NZ9">
      <int2:state int2:type="AugLoop_Text_Critique" int2:value="Rejected"/>
    </int2:textHash>
    <int2:textHash int2:hashCode="ZSb9ZmVZNczx2I" int2:id="XT9Nfl2B">
      <int2:state int2:type="AugLoop_Text_Critique" int2:value="Rejected"/>
    </int2:textHash>
    <int2:textHash int2:hashCode="hN6B5b8f/AaH/i" int2:id="IAsyp45H">
      <int2:state int2:type="AugLoop_Text_Critique" int2:value="Rejected"/>
    </int2:textHash>
    <int2:textHash int2:hashCode="SKkB12slgSTZF+" int2:id="IHYV9UiJ">
      <int2:state int2:type="AugLoop_Text_Critique" int2:value="Rejected"/>
    </int2:textHash>
    <int2:textHash int2:hashCode="DKqfqkKIQElIW7" int2:id="TgStRiig">
      <int2:state int2:type="AugLoop_Text_Critique" int2:value="Rejected"/>
    </int2:textHash>
    <int2:textHash int2:hashCode="MBV371mCvxiGDA" int2:id="7OY7D33Q">
      <int2:state int2:type="AugLoop_Text_Critique" int2:value="Rejected"/>
    </int2:textHash>
    <int2:textHash int2:hashCode="Uyc10Rgghj6x10" int2:id="bVEhId7T">
      <int2:state int2:type="AugLoop_Text_Critique" int2:value="Rejected"/>
    </int2:textHash>
    <int2:textHash int2:hashCode="0JQeaNqPOBUf+G" int2:id="2kkC4HdQ">
      <int2:state int2:type="AugLoop_Text_Critique" int2:value="Rejected"/>
    </int2:textHash>
    <int2:textHash int2:hashCode="77Nv0YZm2ZwZnQ" int2:id="V61QrjZP">
      <int2:state int2:type="AugLoop_Text_Critique" int2:value="Rejected"/>
    </int2:textHash>
    <int2:textHash int2:hashCode="7+MOMQaU3mtA2y" int2:id="Tafr2a6C">
      <int2:state int2:type="AugLoop_Text_Critique" int2:value="Rejected"/>
    </int2:textHash>
    <int2:textHash int2:hashCode="z/pQoyyxOiQNcF" int2:id="YJIHKzjE">
      <int2:state int2:type="AugLoop_Text_Critique" int2:value="Rejected"/>
    </int2:textHash>
    <int2:textHash int2:hashCode="W9zTwNTSSuPnGz" int2:id="rQFmTcr3">
      <int2:state int2:type="AugLoop_Text_Critique" int2:value="Rejected"/>
    </int2:textHash>
    <int2:textHash int2:hashCode="3gT6Din5s14kkF" int2:id="gpdkdSXx">
      <int2:state int2:type="AugLoop_Text_Critique" int2:value="Rejected"/>
    </int2:textHash>
    <int2:textHash int2:hashCode="9voip/D7Q6Y7h5" int2:id="ElQPQGwf">
      <int2:state int2:type="AugLoop_Text_Critique" int2:value="Rejected"/>
    </int2:textHash>
    <int2:textHash int2:hashCode="u8zfLvsztS5snQ" int2:id="LbY3bq28">
      <int2:state int2:type="AugLoop_Text_Critique" int2:value="Rejected"/>
    </int2:textHash>
    <int2:textHash int2:hashCode="SLGLFARhzcGrh6" int2:id="lE6dKa4S">
      <int2:state int2:type="AugLoop_Text_Critique" int2:value="Rejected"/>
    </int2:textHash>
    <int2:textHash int2:hashCode="4H0CMf2cP+GZ+p" int2:id="iPvtrJix">
      <int2:state int2:type="AugLoop_Text_Critique" int2:value="Rejected"/>
    </int2:textHash>
    <int2:bookmark int2:bookmarkName="_Int_1VU1To25" int2:invalidationBookmarkName="" int2:hashCode="EwcH4FIhM1SZFy" int2:id="sHUrCcNx">
      <int2:state int2:type="AugLoop_Text_Critique" int2:value="Rejected"/>
    </int2:bookmark>
    <int2:bookmark int2:bookmarkName="_Int_Z3IXhBsw" int2:invalidationBookmarkName="" int2:hashCode="04rgDRQoo/oBLY" int2:id="LjKVMzAS">
      <int2:state int2:type="AugLoop_Text_Critique" int2:value="Rejected"/>
    </int2:bookmark>
    <int2:bookmark int2:bookmarkName="_Int_YpSAC56Y" int2:invalidationBookmarkName="" int2:hashCode="rnnqHpxjkantg6" int2:id="n3RIUBkV">
      <int2:state int2:type="AugLoop_Text_Critique" int2:value="Rejected"/>
    </int2:bookmark>
    <int2:bookmark int2:bookmarkName="_Int_8q07sdz4" int2:invalidationBookmarkName="" int2:hashCode="vUfuPSyZipdfFc" int2:id="90cgOtYN">
      <int2:state int2:type="AugLoop_Text_Critique" int2:value="Rejected"/>
    </int2:bookmark>
    <int2:bookmark int2:bookmarkName="_Int_7XYKPoBB" int2:invalidationBookmarkName="" int2:hashCode="MMW4B1s8yunImW" int2:id="zgmQGS54">
      <int2:state int2:type="AugLoop_Text_Critique" int2:value="Rejected"/>
    </int2:bookmark>
    <int2:bookmark int2:bookmarkName="_Int_LWl8C9Dr" int2:invalidationBookmarkName="" int2:hashCode="6kDMNu1zjnUGIr" int2:id="IcbF8jfh">
      <int2:state int2:type="AugLoop_Text_Critique" int2:value="Rejected"/>
    </int2:bookmark>
    <int2:bookmark int2:bookmarkName="_Int_6P3FSRfT" int2:invalidationBookmarkName="" int2:hashCode="PcVXJlNEG5tD+Q" int2:id="5MTZJI3m">
      <int2:state int2:type="AugLoop_Text_Critique" int2:value="Rejected"/>
    </int2:bookmark>
    <int2:bookmark int2:bookmarkName="_Int_bDdFvOzL" int2:invalidationBookmarkName="" int2:hashCode="jzGYKHxqTb5q2u" int2:id="Mu9lpHqT">
      <int2:state int2:type="AugLoop_Text_Critique" int2:value="Rejected"/>
    </int2:bookmark>
    <int2:bookmark int2:bookmarkName="_Int_6VVHzhOC" int2:invalidationBookmarkName="" int2:hashCode="lC757k+EQLvFIw" int2:id="O0pEnEUw">
      <int2:state int2:type="AugLoop_Text_Critique" int2:value="Rejected"/>
    </int2:bookmark>
    <int2:bookmark int2:bookmarkName="_Int_dhoTVbJu" int2:invalidationBookmarkName="" int2:hashCode="+UcLNoEoesCH0O" int2:id="Mt3pZj6N">
      <int2:state int2:type="AugLoop_Text_Critique" int2:value="Rejected"/>
    </int2:bookmark>
    <int2:bookmark int2:bookmarkName="_Int_b3XtsJ81" int2:invalidationBookmarkName="" int2:hashCode="LMopGdzDC4bmat" int2:id="meUwyVkg">
      <int2:state int2:type="AugLoop_Text_Critique" int2:value="Rejected"/>
    </int2:bookmark>
    <int2:bookmark int2:bookmarkName="_Int_3tfzfmoM" int2:invalidationBookmarkName="" int2:hashCode="b2XCPqHglCK40X" int2:id="4Zt7N8WK">
      <int2:state int2:type="AugLoop_Text_Critique" int2:value="Rejected"/>
    </int2:bookmark>
    <int2:bookmark int2:bookmarkName="_Int_KcII7V32" int2:invalidationBookmarkName="" int2:hashCode="4TroSLZllNTpcb" int2:id="jHqX6ugK">
      <int2:state int2:type="AugLoop_Text_Critique" int2:value="Rejected"/>
    </int2:bookmark>
    <int2:bookmark int2:bookmarkName="_Int_xIV7hxeQ" int2:invalidationBookmarkName="" int2:hashCode="6g/ss4Wij4vBFb" int2:id="KP425orQ">
      <int2:state int2:type="AugLoop_Text_Critique" int2:value="Rejected"/>
    </int2:bookmark>
    <int2:bookmark int2:bookmarkName="_Int_ZGUQrLFZ" int2:invalidationBookmarkName="" int2:hashCode="I4JkleW/COZe9u" int2:id="FQjPHHnL">
      <int2:state int2:type="AugLoop_Text_Critique" int2:value="Rejected"/>
    </int2:bookmark>
    <int2:bookmark int2:bookmarkName="_Int_Wx80cM7C" int2:invalidationBookmarkName="" int2:hashCode="pG0U+2snOe0Bgo" int2:id="L63TvGP1">
      <int2:state int2:type="AugLoop_Text_Critique" int2:value="Rejected"/>
    </int2:bookmark>
    <int2:bookmark int2:bookmarkName="_Int_pJghFzK8" int2:invalidationBookmarkName="" int2:hashCode="f9CTGJLfYhGc6J" int2:id="OAASdkSI">
      <int2:state int2:type="AugLoop_Text_Critique" int2:value="Rejected"/>
    </int2:bookmark>
    <int2:bookmark int2:bookmarkName="_Int_6b3T1ZmS" int2:invalidationBookmarkName="" int2:hashCode="/9M7m6BsGlwMA6" int2:id="B83lXOyi">
      <int2:state int2:type="AugLoop_Text_Critique" int2:value="Rejected"/>
    </int2:bookmark>
    <int2:bookmark int2:bookmarkName="_Int_s86oN0Lv" int2:invalidationBookmarkName="" int2:hashCode="LOKXXXnn8FfYIs" int2:id="YSCCw14v">
      <int2:state int2:type="AugLoop_Text_Critique" int2:value="Rejected"/>
    </int2:bookmark>
    <int2:bookmark int2:bookmarkName="_Int_Pho6LZ81" int2:invalidationBookmarkName="" int2:hashCode="SD6DFtosDOG94/" int2:id="zT0pm7Ao">
      <int2:state int2:type="AugLoop_Text_Critique" int2:value="Rejected"/>
    </int2:bookmark>
    <int2:bookmark int2:bookmarkName="_Int_v9zp3XFm" int2:invalidationBookmarkName="" int2:hashCode="4lGka+x6TE1lR2" int2:id="pwmSbJLa">
      <int2:state int2:type="AugLoop_Text_Critique" int2:value="Rejected"/>
    </int2:bookmark>
    <int2:bookmark int2:bookmarkName="_Int_UIuhZ1NG" int2:invalidationBookmarkName="" int2:hashCode="yLGa3PbIwIauAZ" int2:id="wE3QUKLP">
      <int2:state int2:type="AugLoop_Text_Critique" int2:value="Rejected"/>
    </int2:bookmark>
    <int2:bookmark int2:bookmarkName="_Int_7QcnVzcm" int2:invalidationBookmarkName="" int2:hashCode="PLZtS9B8ew8ND3" int2:id="bcs0oWQO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02bba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2D224D"/>
    <w:rsid w:val="000BE15C"/>
    <w:rsid w:val="001EB0EB"/>
    <w:rsid w:val="006035AD"/>
    <w:rsid w:val="00813839"/>
    <w:rsid w:val="00904355"/>
    <w:rsid w:val="0093CBE7"/>
    <w:rsid w:val="00A053F1"/>
    <w:rsid w:val="00A053F1"/>
    <w:rsid w:val="00AFD417"/>
    <w:rsid w:val="00D5A914"/>
    <w:rsid w:val="00EA6FB1"/>
    <w:rsid w:val="00EC09FA"/>
    <w:rsid w:val="00ECFEA7"/>
    <w:rsid w:val="0115B2AE"/>
    <w:rsid w:val="0144E135"/>
    <w:rsid w:val="0153BB59"/>
    <w:rsid w:val="017A903F"/>
    <w:rsid w:val="017EB0B1"/>
    <w:rsid w:val="01968F36"/>
    <w:rsid w:val="019DD810"/>
    <w:rsid w:val="019E71CF"/>
    <w:rsid w:val="01A998DD"/>
    <w:rsid w:val="01AC58FC"/>
    <w:rsid w:val="01AE1E85"/>
    <w:rsid w:val="01DA7A40"/>
    <w:rsid w:val="01DBCE9A"/>
    <w:rsid w:val="01DE467A"/>
    <w:rsid w:val="01E792C8"/>
    <w:rsid w:val="01FE8424"/>
    <w:rsid w:val="0205D318"/>
    <w:rsid w:val="021601EF"/>
    <w:rsid w:val="021AA2FA"/>
    <w:rsid w:val="0223F904"/>
    <w:rsid w:val="02602CCC"/>
    <w:rsid w:val="02602CCC"/>
    <w:rsid w:val="02BD098D"/>
    <w:rsid w:val="02BE0B42"/>
    <w:rsid w:val="02CCB488"/>
    <w:rsid w:val="02E1DA56"/>
    <w:rsid w:val="031A6D12"/>
    <w:rsid w:val="031E0454"/>
    <w:rsid w:val="033665E7"/>
    <w:rsid w:val="03793269"/>
    <w:rsid w:val="03B7DC29"/>
    <w:rsid w:val="03D6C5BC"/>
    <w:rsid w:val="03DAA8D1"/>
    <w:rsid w:val="03DBBA04"/>
    <w:rsid w:val="03F6CFC4"/>
    <w:rsid w:val="03FA14CB"/>
    <w:rsid w:val="03FF4230"/>
    <w:rsid w:val="0412F1CF"/>
    <w:rsid w:val="042D148E"/>
    <w:rsid w:val="043B3985"/>
    <w:rsid w:val="043B3985"/>
    <w:rsid w:val="043D96D0"/>
    <w:rsid w:val="043F2FE8"/>
    <w:rsid w:val="0457187E"/>
    <w:rsid w:val="045AA575"/>
    <w:rsid w:val="048C8ABA"/>
    <w:rsid w:val="048F1299"/>
    <w:rsid w:val="048F1FC4"/>
    <w:rsid w:val="04A5163C"/>
    <w:rsid w:val="04B57797"/>
    <w:rsid w:val="04E742C6"/>
    <w:rsid w:val="050EF34A"/>
    <w:rsid w:val="054F45AD"/>
    <w:rsid w:val="054F70C3"/>
    <w:rsid w:val="055A0A86"/>
    <w:rsid w:val="055AD493"/>
    <w:rsid w:val="0566125E"/>
    <w:rsid w:val="056AC9C1"/>
    <w:rsid w:val="056FB6A4"/>
    <w:rsid w:val="05724E0B"/>
    <w:rsid w:val="0574B3AB"/>
    <w:rsid w:val="057E906D"/>
    <w:rsid w:val="0590DF4A"/>
    <w:rsid w:val="05AE37D8"/>
    <w:rsid w:val="05D5F40E"/>
    <w:rsid w:val="05DD2CA4"/>
    <w:rsid w:val="05F3DFE0"/>
    <w:rsid w:val="05FD43A2"/>
    <w:rsid w:val="0639F4E2"/>
    <w:rsid w:val="064015A7"/>
    <w:rsid w:val="0641374D"/>
    <w:rsid w:val="064685F7"/>
    <w:rsid w:val="0659762C"/>
    <w:rsid w:val="066C0F0D"/>
    <w:rsid w:val="068E113D"/>
    <w:rsid w:val="069BFEE3"/>
    <w:rsid w:val="06A494A8"/>
    <w:rsid w:val="06B9283F"/>
    <w:rsid w:val="06BB636F"/>
    <w:rsid w:val="06BBFD21"/>
    <w:rsid w:val="06E038D3"/>
    <w:rsid w:val="06EFD4C4"/>
    <w:rsid w:val="06F1BAA1"/>
    <w:rsid w:val="0712DBD4"/>
    <w:rsid w:val="0712DBD4"/>
    <w:rsid w:val="0718C1C4"/>
    <w:rsid w:val="0729B0F5"/>
    <w:rsid w:val="07401150"/>
    <w:rsid w:val="0750BA9A"/>
    <w:rsid w:val="076D739B"/>
    <w:rsid w:val="07751320"/>
    <w:rsid w:val="077C7406"/>
    <w:rsid w:val="078E5D14"/>
    <w:rsid w:val="0796F88A"/>
    <w:rsid w:val="07ACA84E"/>
    <w:rsid w:val="07D5D397"/>
    <w:rsid w:val="07FD4407"/>
    <w:rsid w:val="080F4580"/>
    <w:rsid w:val="08151160"/>
    <w:rsid w:val="081B23DF"/>
    <w:rsid w:val="08740615"/>
    <w:rsid w:val="0895456F"/>
    <w:rsid w:val="089DB0FE"/>
    <w:rsid w:val="089E2213"/>
    <w:rsid w:val="08ADD7CD"/>
    <w:rsid w:val="08B5772C"/>
    <w:rsid w:val="08C8B184"/>
    <w:rsid w:val="08D61C99"/>
    <w:rsid w:val="08EE8E8E"/>
    <w:rsid w:val="090B67E0"/>
    <w:rsid w:val="0916A3F6"/>
    <w:rsid w:val="091E5182"/>
    <w:rsid w:val="09277D49"/>
    <w:rsid w:val="093C02FB"/>
    <w:rsid w:val="093D482B"/>
    <w:rsid w:val="0985A759"/>
    <w:rsid w:val="098713D7"/>
    <w:rsid w:val="0995DC80"/>
    <w:rsid w:val="09A0292A"/>
    <w:rsid w:val="09C96A96"/>
    <w:rsid w:val="09F7C066"/>
    <w:rsid w:val="0A0DE748"/>
    <w:rsid w:val="0A12F98A"/>
    <w:rsid w:val="0A16154A"/>
    <w:rsid w:val="0A1D87C8"/>
    <w:rsid w:val="0A1E944C"/>
    <w:rsid w:val="0A2527B2"/>
    <w:rsid w:val="0A346131"/>
    <w:rsid w:val="0A346FEF"/>
    <w:rsid w:val="0A68449F"/>
    <w:rsid w:val="0A6A6E1B"/>
    <w:rsid w:val="0A6FC7C2"/>
    <w:rsid w:val="0A772770"/>
    <w:rsid w:val="0A887F67"/>
    <w:rsid w:val="0A8D6A88"/>
    <w:rsid w:val="0AA4480D"/>
    <w:rsid w:val="0AA4480D"/>
    <w:rsid w:val="0ABAB015"/>
    <w:rsid w:val="0AF5EB20"/>
    <w:rsid w:val="0B016989"/>
    <w:rsid w:val="0B1F4B7D"/>
    <w:rsid w:val="0B2116C5"/>
    <w:rsid w:val="0B455E11"/>
    <w:rsid w:val="0B557561"/>
    <w:rsid w:val="0B65698A"/>
    <w:rsid w:val="0B802FD1"/>
    <w:rsid w:val="0B83EB40"/>
    <w:rsid w:val="0BB0C533"/>
    <w:rsid w:val="0BB77C39"/>
    <w:rsid w:val="0BC608B6"/>
    <w:rsid w:val="0BC81375"/>
    <w:rsid w:val="0BE7CC28"/>
    <w:rsid w:val="0C00B39C"/>
    <w:rsid w:val="0C061599"/>
    <w:rsid w:val="0C0C4E89"/>
    <w:rsid w:val="0C113577"/>
    <w:rsid w:val="0C38C260"/>
    <w:rsid w:val="0C58971E"/>
    <w:rsid w:val="0C58D404"/>
    <w:rsid w:val="0C63859E"/>
    <w:rsid w:val="0C78E533"/>
    <w:rsid w:val="0C89CC8F"/>
    <w:rsid w:val="0CD4CDBD"/>
    <w:rsid w:val="0CE1AA2C"/>
    <w:rsid w:val="0CEAD2BD"/>
    <w:rsid w:val="0D00D197"/>
    <w:rsid w:val="0D0425FF"/>
    <w:rsid w:val="0D12D400"/>
    <w:rsid w:val="0D21EF13"/>
    <w:rsid w:val="0D31715E"/>
    <w:rsid w:val="0DA748C3"/>
    <w:rsid w:val="0DA88F74"/>
    <w:rsid w:val="0DAF0A48"/>
    <w:rsid w:val="0DC82E98"/>
    <w:rsid w:val="0DF3C5C7"/>
    <w:rsid w:val="0DFCF3A6"/>
    <w:rsid w:val="0E0C5AD0"/>
    <w:rsid w:val="0E211F23"/>
    <w:rsid w:val="0E40356D"/>
    <w:rsid w:val="0E4383A1"/>
    <w:rsid w:val="0E754A35"/>
    <w:rsid w:val="0E98CA05"/>
    <w:rsid w:val="0E99ACD0"/>
    <w:rsid w:val="0EA95825"/>
    <w:rsid w:val="0EB2C50B"/>
    <w:rsid w:val="0EDABA43"/>
    <w:rsid w:val="0EF5FED1"/>
    <w:rsid w:val="0F06B611"/>
    <w:rsid w:val="0F3389C9"/>
    <w:rsid w:val="0F6CD6EC"/>
    <w:rsid w:val="0F841382"/>
    <w:rsid w:val="0FA0E41D"/>
    <w:rsid w:val="0FAF095C"/>
    <w:rsid w:val="0FD4C0EF"/>
    <w:rsid w:val="0FD6613D"/>
    <w:rsid w:val="1003FD4B"/>
    <w:rsid w:val="100DB300"/>
    <w:rsid w:val="10188CD4"/>
    <w:rsid w:val="1023E69A"/>
    <w:rsid w:val="102BA9F8"/>
    <w:rsid w:val="1038B5AC"/>
    <w:rsid w:val="10392729"/>
    <w:rsid w:val="103E2777"/>
    <w:rsid w:val="10625816"/>
    <w:rsid w:val="107E9DFD"/>
    <w:rsid w:val="109466C0"/>
    <w:rsid w:val="109DFA0F"/>
    <w:rsid w:val="10AB59A8"/>
    <w:rsid w:val="10C1D16C"/>
    <w:rsid w:val="10C706E7"/>
    <w:rsid w:val="10EF1463"/>
    <w:rsid w:val="10F1519B"/>
    <w:rsid w:val="11125F3C"/>
    <w:rsid w:val="1119F9C3"/>
    <w:rsid w:val="115672D8"/>
    <w:rsid w:val="1162524D"/>
    <w:rsid w:val="116C8716"/>
    <w:rsid w:val="11764743"/>
    <w:rsid w:val="118DBABD"/>
    <w:rsid w:val="1195D38D"/>
    <w:rsid w:val="11A81837"/>
    <w:rsid w:val="11BA0AE9"/>
    <w:rsid w:val="11BC67CC"/>
    <w:rsid w:val="11DB0415"/>
    <w:rsid w:val="11DCEC48"/>
    <w:rsid w:val="11F5DB03"/>
    <w:rsid w:val="11FED120"/>
    <w:rsid w:val="1208EE3A"/>
    <w:rsid w:val="120E094E"/>
    <w:rsid w:val="1212A7F3"/>
    <w:rsid w:val="1229D104"/>
    <w:rsid w:val="123E8A05"/>
    <w:rsid w:val="124A3C3D"/>
    <w:rsid w:val="124CC29A"/>
    <w:rsid w:val="124DB59D"/>
    <w:rsid w:val="1258CC6E"/>
    <w:rsid w:val="12651038"/>
    <w:rsid w:val="1278BECA"/>
    <w:rsid w:val="127DCA2A"/>
    <w:rsid w:val="127FD7EF"/>
    <w:rsid w:val="12A32899"/>
    <w:rsid w:val="12C3203D"/>
    <w:rsid w:val="12C699E7"/>
    <w:rsid w:val="12F07C21"/>
    <w:rsid w:val="12F55A1F"/>
    <w:rsid w:val="13368BFF"/>
    <w:rsid w:val="133E20EB"/>
    <w:rsid w:val="13645A47"/>
    <w:rsid w:val="13794B54"/>
    <w:rsid w:val="137AA69E"/>
    <w:rsid w:val="137C287F"/>
    <w:rsid w:val="138CBAF5"/>
    <w:rsid w:val="139066FE"/>
    <w:rsid w:val="13970C61"/>
    <w:rsid w:val="139D2099"/>
    <w:rsid w:val="13A9109C"/>
    <w:rsid w:val="13C80E8A"/>
    <w:rsid w:val="13E84C30"/>
    <w:rsid w:val="13F3C421"/>
    <w:rsid w:val="14011D69"/>
    <w:rsid w:val="1407F795"/>
    <w:rsid w:val="1408F6CD"/>
    <w:rsid w:val="141290B2"/>
    <w:rsid w:val="1426AEB7"/>
    <w:rsid w:val="1441E829"/>
    <w:rsid w:val="144942DD"/>
    <w:rsid w:val="144A0FC2"/>
    <w:rsid w:val="145F749C"/>
    <w:rsid w:val="146E5E4B"/>
    <w:rsid w:val="14763699"/>
    <w:rsid w:val="147735EA"/>
    <w:rsid w:val="148F98E8"/>
    <w:rsid w:val="148F98E8"/>
    <w:rsid w:val="14ABEAD1"/>
    <w:rsid w:val="14B4B329"/>
    <w:rsid w:val="14D5767F"/>
    <w:rsid w:val="14E0D588"/>
    <w:rsid w:val="14F47F61"/>
    <w:rsid w:val="151D6B44"/>
    <w:rsid w:val="15268D74"/>
    <w:rsid w:val="1543CF01"/>
    <w:rsid w:val="158023DC"/>
    <w:rsid w:val="158760CC"/>
    <w:rsid w:val="159534CE"/>
    <w:rsid w:val="15AE26C8"/>
    <w:rsid w:val="15BE68BE"/>
    <w:rsid w:val="15F26C4B"/>
    <w:rsid w:val="15FDAAED"/>
    <w:rsid w:val="15FE8E79"/>
    <w:rsid w:val="1603C5C3"/>
    <w:rsid w:val="160461A7"/>
    <w:rsid w:val="160EA110"/>
    <w:rsid w:val="1611D443"/>
    <w:rsid w:val="1615C706"/>
    <w:rsid w:val="162889F5"/>
    <w:rsid w:val="163D1008"/>
    <w:rsid w:val="164C7D78"/>
    <w:rsid w:val="169ADBA1"/>
    <w:rsid w:val="16B80965"/>
    <w:rsid w:val="1701C3C3"/>
    <w:rsid w:val="1701C3C3"/>
    <w:rsid w:val="170BC0C0"/>
    <w:rsid w:val="172C3B60"/>
    <w:rsid w:val="172D224D"/>
    <w:rsid w:val="1736A7A9"/>
    <w:rsid w:val="17390B3B"/>
    <w:rsid w:val="173D4C98"/>
    <w:rsid w:val="1753D453"/>
    <w:rsid w:val="1757B223"/>
    <w:rsid w:val="1764AB04"/>
    <w:rsid w:val="177877EE"/>
    <w:rsid w:val="178E37F6"/>
    <w:rsid w:val="179909A9"/>
    <w:rsid w:val="179FF7DC"/>
    <w:rsid w:val="17A8C318"/>
    <w:rsid w:val="17B53DA8"/>
    <w:rsid w:val="17CDAA14"/>
    <w:rsid w:val="17E777A5"/>
    <w:rsid w:val="17F20E46"/>
    <w:rsid w:val="18170C51"/>
    <w:rsid w:val="181A5336"/>
    <w:rsid w:val="1825C0F4"/>
    <w:rsid w:val="18398122"/>
    <w:rsid w:val="184A9239"/>
    <w:rsid w:val="18623A6C"/>
    <w:rsid w:val="187B37D3"/>
    <w:rsid w:val="1880508F"/>
    <w:rsid w:val="188BCCC2"/>
    <w:rsid w:val="18AF3038"/>
    <w:rsid w:val="18BEB306"/>
    <w:rsid w:val="18CBE335"/>
    <w:rsid w:val="18D5474C"/>
    <w:rsid w:val="18E737C0"/>
    <w:rsid w:val="18F8685C"/>
    <w:rsid w:val="19319F61"/>
    <w:rsid w:val="1932AB36"/>
    <w:rsid w:val="1935539E"/>
    <w:rsid w:val="19438D84"/>
    <w:rsid w:val="1967C05D"/>
    <w:rsid w:val="19702BC0"/>
    <w:rsid w:val="19768D0A"/>
    <w:rsid w:val="197E10CD"/>
    <w:rsid w:val="198F7DF4"/>
    <w:rsid w:val="19960EF4"/>
    <w:rsid w:val="19BE2E9A"/>
    <w:rsid w:val="19C8F8FD"/>
    <w:rsid w:val="19C9AAC8"/>
    <w:rsid w:val="19D1FE0F"/>
    <w:rsid w:val="19D39F46"/>
    <w:rsid w:val="19E98689"/>
    <w:rsid w:val="19F306D9"/>
    <w:rsid w:val="1A02FB33"/>
    <w:rsid w:val="1A08AB64"/>
    <w:rsid w:val="1A2AAB2F"/>
    <w:rsid w:val="1A2D8526"/>
    <w:rsid w:val="1A43B252"/>
    <w:rsid w:val="1A45A734"/>
    <w:rsid w:val="1A482BF5"/>
    <w:rsid w:val="1A7FEA92"/>
    <w:rsid w:val="1A9284A6"/>
    <w:rsid w:val="1AAAA006"/>
    <w:rsid w:val="1AB84AA0"/>
    <w:rsid w:val="1ADF500B"/>
    <w:rsid w:val="1AF0AAF2"/>
    <w:rsid w:val="1AF34245"/>
    <w:rsid w:val="1B0D40A0"/>
    <w:rsid w:val="1B1738D2"/>
    <w:rsid w:val="1B3891EA"/>
    <w:rsid w:val="1B3F0113"/>
    <w:rsid w:val="1B86BF2B"/>
    <w:rsid w:val="1B9D78F4"/>
    <w:rsid w:val="1BA506E3"/>
    <w:rsid w:val="1BD27D99"/>
    <w:rsid w:val="1BE51C0D"/>
    <w:rsid w:val="1BF46F02"/>
    <w:rsid w:val="1C4CE6BD"/>
    <w:rsid w:val="1C4D68CD"/>
    <w:rsid w:val="1C6C3B25"/>
    <w:rsid w:val="1C730C35"/>
    <w:rsid w:val="1C7B7CFA"/>
    <w:rsid w:val="1C87536A"/>
    <w:rsid w:val="1C9B8042"/>
    <w:rsid w:val="1CB54F2E"/>
    <w:rsid w:val="1CE4CBF9"/>
    <w:rsid w:val="1CF2856D"/>
    <w:rsid w:val="1D003BE1"/>
    <w:rsid w:val="1D068A0D"/>
    <w:rsid w:val="1D07D088"/>
    <w:rsid w:val="1D206E77"/>
    <w:rsid w:val="1D34B24F"/>
    <w:rsid w:val="1D369E28"/>
    <w:rsid w:val="1D66F1D4"/>
    <w:rsid w:val="1D682FC0"/>
    <w:rsid w:val="1D772F6E"/>
    <w:rsid w:val="1D78F1C5"/>
    <w:rsid w:val="1D7F8AC5"/>
    <w:rsid w:val="1DA50C97"/>
    <w:rsid w:val="1DA66BA1"/>
    <w:rsid w:val="1DD8E24D"/>
    <w:rsid w:val="1DE83C50"/>
    <w:rsid w:val="1E03AD1B"/>
    <w:rsid w:val="1E0677AF"/>
    <w:rsid w:val="1E29E6E3"/>
    <w:rsid w:val="1E2C3C09"/>
    <w:rsid w:val="1E3CD2B5"/>
    <w:rsid w:val="1E71E8F1"/>
    <w:rsid w:val="1E75467C"/>
    <w:rsid w:val="1E94054F"/>
    <w:rsid w:val="1E9924DB"/>
    <w:rsid w:val="1EABCDC3"/>
    <w:rsid w:val="1EE08E10"/>
    <w:rsid w:val="1EF1BCB2"/>
    <w:rsid w:val="1F04AA5D"/>
    <w:rsid w:val="1F16E210"/>
    <w:rsid w:val="1F19D600"/>
    <w:rsid w:val="1F1C299A"/>
    <w:rsid w:val="1F2B822F"/>
    <w:rsid w:val="1F2CE17C"/>
    <w:rsid w:val="1F4551C4"/>
    <w:rsid w:val="1F78FB33"/>
    <w:rsid w:val="1F7FEB7A"/>
    <w:rsid w:val="1FD1E9FF"/>
    <w:rsid w:val="1FD80507"/>
    <w:rsid w:val="1FD96BC9"/>
    <w:rsid w:val="1FD96BC9"/>
    <w:rsid w:val="20425F24"/>
    <w:rsid w:val="2047847B"/>
    <w:rsid w:val="204869D1"/>
    <w:rsid w:val="20632985"/>
    <w:rsid w:val="2063C02D"/>
    <w:rsid w:val="20701013"/>
    <w:rsid w:val="207929D4"/>
    <w:rsid w:val="20903942"/>
    <w:rsid w:val="2090676D"/>
    <w:rsid w:val="2096EA61"/>
    <w:rsid w:val="209F077C"/>
    <w:rsid w:val="20DB9FF0"/>
    <w:rsid w:val="20E5A632"/>
    <w:rsid w:val="20FB5EA6"/>
    <w:rsid w:val="2103C660"/>
    <w:rsid w:val="21089C57"/>
    <w:rsid w:val="2116E643"/>
    <w:rsid w:val="213133BA"/>
    <w:rsid w:val="213B8865"/>
    <w:rsid w:val="215572EB"/>
    <w:rsid w:val="21557E70"/>
    <w:rsid w:val="215E3318"/>
    <w:rsid w:val="21631857"/>
    <w:rsid w:val="2171796E"/>
    <w:rsid w:val="217648FA"/>
    <w:rsid w:val="21811090"/>
    <w:rsid w:val="218456D8"/>
    <w:rsid w:val="2189F863"/>
    <w:rsid w:val="21AAAC3C"/>
    <w:rsid w:val="21DCA390"/>
    <w:rsid w:val="21DCA390"/>
    <w:rsid w:val="21E07CAD"/>
    <w:rsid w:val="21E60C59"/>
    <w:rsid w:val="2210D755"/>
    <w:rsid w:val="2219D980"/>
    <w:rsid w:val="222F2757"/>
    <w:rsid w:val="223836AA"/>
    <w:rsid w:val="2247BCE2"/>
    <w:rsid w:val="227CCF0B"/>
    <w:rsid w:val="228B6696"/>
    <w:rsid w:val="228DEF92"/>
    <w:rsid w:val="229185A2"/>
    <w:rsid w:val="229B7AC5"/>
    <w:rsid w:val="22B177EB"/>
    <w:rsid w:val="22B4CC03"/>
    <w:rsid w:val="22DCAC9D"/>
    <w:rsid w:val="22E03A9F"/>
    <w:rsid w:val="22E03ADA"/>
    <w:rsid w:val="22F4D35A"/>
    <w:rsid w:val="22F4D35A"/>
    <w:rsid w:val="2301853C"/>
    <w:rsid w:val="230B4F37"/>
    <w:rsid w:val="2327DFE6"/>
    <w:rsid w:val="232F0EC0"/>
    <w:rsid w:val="2342C2ED"/>
    <w:rsid w:val="239E7699"/>
    <w:rsid w:val="23AE08D7"/>
    <w:rsid w:val="24097E18"/>
    <w:rsid w:val="2419377D"/>
    <w:rsid w:val="242242D6"/>
    <w:rsid w:val="2424C54A"/>
    <w:rsid w:val="24299BE1"/>
    <w:rsid w:val="242D9608"/>
    <w:rsid w:val="244D4E7A"/>
    <w:rsid w:val="247044B5"/>
    <w:rsid w:val="247244D9"/>
    <w:rsid w:val="24A34408"/>
    <w:rsid w:val="24BD7978"/>
    <w:rsid w:val="24C9DAB6"/>
    <w:rsid w:val="24CEFB5C"/>
    <w:rsid w:val="24DFE55E"/>
    <w:rsid w:val="25005D3B"/>
    <w:rsid w:val="254B6B22"/>
    <w:rsid w:val="2560130B"/>
    <w:rsid w:val="2567A54C"/>
    <w:rsid w:val="2571B34F"/>
    <w:rsid w:val="2573E0D6"/>
    <w:rsid w:val="258DDCBC"/>
    <w:rsid w:val="25BF3C85"/>
    <w:rsid w:val="25BFFD9C"/>
    <w:rsid w:val="25CEC4E2"/>
    <w:rsid w:val="26058A9A"/>
    <w:rsid w:val="2614F8FE"/>
    <w:rsid w:val="26284ECB"/>
    <w:rsid w:val="26350A13"/>
    <w:rsid w:val="263D4196"/>
    <w:rsid w:val="263E8E56"/>
    <w:rsid w:val="2646BE37"/>
    <w:rsid w:val="264D5D4F"/>
    <w:rsid w:val="264F1B78"/>
    <w:rsid w:val="266445BB"/>
    <w:rsid w:val="2677F054"/>
    <w:rsid w:val="26915973"/>
    <w:rsid w:val="269A1F90"/>
    <w:rsid w:val="26C647D0"/>
    <w:rsid w:val="26CF6569"/>
    <w:rsid w:val="26D82F27"/>
    <w:rsid w:val="26DE0EB0"/>
    <w:rsid w:val="26F17B85"/>
    <w:rsid w:val="26FCE615"/>
    <w:rsid w:val="26FFD8E7"/>
    <w:rsid w:val="27161DEE"/>
    <w:rsid w:val="271630AE"/>
    <w:rsid w:val="27353110"/>
    <w:rsid w:val="2743B095"/>
    <w:rsid w:val="2750B2EF"/>
    <w:rsid w:val="2755E93F"/>
    <w:rsid w:val="276F0EBF"/>
    <w:rsid w:val="276F0EBF"/>
    <w:rsid w:val="27727234"/>
    <w:rsid w:val="278C278D"/>
    <w:rsid w:val="27A38307"/>
    <w:rsid w:val="27F7943C"/>
    <w:rsid w:val="27FDCCDA"/>
    <w:rsid w:val="280C4BF7"/>
    <w:rsid w:val="281D44E5"/>
    <w:rsid w:val="28266D33"/>
    <w:rsid w:val="28411951"/>
    <w:rsid w:val="2891E041"/>
    <w:rsid w:val="2898A73C"/>
    <w:rsid w:val="28B2228C"/>
    <w:rsid w:val="28D33E74"/>
    <w:rsid w:val="291D960F"/>
    <w:rsid w:val="29324D13"/>
    <w:rsid w:val="294D2C8A"/>
    <w:rsid w:val="2974CC37"/>
    <w:rsid w:val="297AFA4D"/>
    <w:rsid w:val="297C1289"/>
    <w:rsid w:val="29A227D4"/>
    <w:rsid w:val="29BFFA7C"/>
    <w:rsid w:val="29C4B8D6"/>
    <w:rsid w:val="29C5C55D"/>
    <w:rsid w:val="29EA3B6C"/>
    <w:rsid w:val="2A0A7686"/>
    <w:rsid w:val="2A0BCF48"/>
    <w:rsid w:val="2A17E898"/>
    <w:rsid w:val="2A287E3F"/>
    <w:rsid w:val="2A2EEA38"/>
    <w:rsid w:val="2A361DDC"/>
    <w:rsid w:val="2A78FE83"/>
    <w:rsid w:val="2A910367"/>
    <w:rsid w:val="2AA42F39"/>
    <w:rsid w:val="2AAF04F3"/>
    <w:rsid w:val="2ABF4928"/>
    <w:rsid w:val="2AE06887"/>
    <w:rsid w:val="2B04E5EA"/>
    <w:rsid w:val="2B481716"/>
    <w:rsid w:val="2B4BEFF3"/>
    <w:rsid w:val="2B5A21A9"/>
    <w:rsid w:val="2BA5318C"/>
    <w:rsid w:val="2BA75BF4"/>
    <w:rsid w:val="2BCB1577"/>
    <w:rsid w:val="2BD7A8F5"/>
    <w:rsid w:val="2BF1CF5C"/>
    <w:rsid w:val="2BF942BD"/>
    <w:rsid w:val="2C11B5FD"/>
    <w:rsid w:val="2C172F44"/>
    <w:rsid w:val="2C36AB9A"/>
    <w:rsid w:val="2C3C6A58"/>
    <w:rsid w:val="2C408161"/>
    <w:rsid w:val="2C594F39"/>
    <w:rsid w:val="2C7EDC82"/>
    <w:rsid w:val="2C8916B3"/>
    <w:rsid w:val="2CA2E13B"/>
    <w:rsid w:val="2CA4B330"/>
    <w:rsid w:val="2CC14A45"/>
    <w:rsid w:val="2CD059B1"/>
    <w:rsid w:val="2D0A2C3E"/>
    <w:rsid w:val="2D23A1BB"/>
    <w:rsid w:val="2D2AAA52"/>
    <w:rsid w:val="2D4095A2"/>
    <w:rsid w:val="2D52A0ED"/>
    <w:rsid w:val="2D74FE38"/>
    <w:rsid w:val="2D74FE38"/>
    <w:rsid w:val="2D78957F"/>
    <w:rsid w:val="2D7E2C1F"/>
    <w:rsid w:val="2D8585D1"/>
    <w:rsid w:val="2D86278F"/>
    <w:rsid w:val="2D970587"/>
    <w:rsid w:val="2DB277C5"/>
    <w:rsid w:val="2DC80482"/>
    <w:rsid w:val="2DE46B7D"/>
    <w:rsid w:val="2DFA9E96"/>
    <w:rsid w:val="2DFCF1FD"/>
    <w:rsid w:val="2E021B3D"/>
    <w:rsid w:val="2E17BF1F"/>
    <w:rsid w:val="2E3F9729"/>
    <w:rsid w:val="2E4DAA1A"/>
    <w:rsid w:val="2E573D1A"/>
    <w:rsid w:val="2E881837"/>
    <w:rsid w:val="2EAA6968"/>
    <w:rsid w:val="2EB3F26F"/>
    <w:rsid w:val="2EB85470"/>
    <w:rsid w:val="2EC13B80"/>
    <w:rsid w:val="2EC13B80"/>
    <w:rsid w:val="2EC9A8F9"/>
    <w:rsid w:val="2EE96E2C"/>
    <w:rsid w:val="2F01A40B"/>
    <w:rsid w:val="2F07C804"/>
    <w:rsid w:val="2F234183"/>
    <w:rsid w:val="2F313FB7"/>
    <w:rsid w:val="2F4AF2D9"/>
    <w:rsid w:val="2F69F907"/>
    <w:rsid w:val="2F80396A"/>
    <w:rsid w:val="2F8FB910"/>
    <w:rsid w:val="2FBD3E4C"/>
    <w:rsid w:val="2FBD3E4C"/>
    <w:rsid w:val="2FE83E45"/>
    <w:rsid w:val="2FFDD913"/>
    <w:rsid w:val="301759C0"/>
    <w:rsid w:val="3025136A"/>
    <w:rsid w:val="30460C0C"/>
    <w:rsid w:val="305AC7E6"/>
    <w:rsid w:val="305B0AB5"/>
    <w:rsid w:val="30AF04AF"/>
    <w:rsid w:val="30AF9B37"/>
    <w:rsid w:val="30BA3A4E"/>
    <w:rsid w:val="30BCA524"/>
    <w:rsid w:val="30C791BB"/>
    <w:rsid w:val="30D11A02"/>
    <w:rsid w:val="311EE2F7"/>
    <w:rsid w:val="31261661"/>
    <w:rsid w:val="312D1D3F"/>
    <w:rsid w:val="31608DD6"/>
    <w:rsid w:val="31633E06"/>
    <w:rsid w:val="318EA1F1"/>
    <w:rsid w:val="31C99172"/>
    <w:rsid w:val="31E8F67E"/>
    <w:rsid w:val="31F5E57B"/>
    <w:rsid w:val="3202A52A"/>
    <w:rsid w:val="323A5998"/>
    <w:rsid w:val="32412F43"/>
    <w:rsid w:val="32487DD6"/>
    <w:rsid w:val="324B44EB"/>
    <w:rsid w:val="325121DF"/>
    <w:rsid w:val="32630A00"/>
    <w:rsid w:val="327A43ED"/>
    <w:rsid w:val="3280CC03"/>
    <w:rsid w:val="3289BD0F"/>
    <w:rsid w:val="329006C6"/>
    <w:rsid w:val="32943AFA"/>
    <w:rsid w:val="32A206F5"/>
    <w:rsid w:val="32BEF261"/>
    <w:rsid w:val="32C7983B"/>
    <w:rsid w:val="32D1EEEF"/>
    <w:rsid w:val="32EBD1A7"/>
    <w:rsid w:val="32FA03EE"/>
    <w:rsid w:val="3307F252"/>
    <w:rsid w:val="330A21C5"/>
    <w:rsid w:val="33389B88"/>
    <w:rsid w:val="333910C1"/>
    <w:rsid w:val="334D959B"/>
    <w:rsid w:val="33544326"/>
    <w:rsid w:val="33567F8E"/>
    <w:rsid w:val="33567F8E"/>
    <w:rsid w:val="33594F29"/>
    <w:rsid w:val="335A5D3E"/>
    <w:rsid w:val="335B7AF5"/>
    <w:rsid w:val="335D4FF5"/>
    <w:rsid w:val="33608BF0"/>
    <w:rsid w:val="3369C380"/>
    <w:rsid w:val="336C23B7"/>
    <w:rsid w:val="3384BCC7"/>
    <w:rsid w:val="339985FB"/>
    <w:rsid w:val="33A848F0"/>
    <w:rsid w:val="33B6C688"/>
    <w:rsid w:val="33CAF9BF"/>
    <w:rsid w:val="33D8BE7C"/>
    <w:rsid w:val="33DC0D2C"/>
    <w:rsid w:val="33EB47F3"/>
    <w:rsid w:val="33ECCBA6"/>
    <w:rsid w:val="3441525B"/>
    <w:rsid w:val="3444E93E"/>
    <w:rsid w:val="346F83FB"/>
    <w:rsid w:val="347F7C80"/>
    <w:rsid w:val="34914A4F"/>
    <w:rsid w:val="34A1246C"/>
    <w:rsid w:val="34C3E8F2"/>
    <w:rsid w:val="34C76DE3"/>
    <w:rsid w:val="34C8E091"/>
    <w:rsid w:val="34D72427"/>
    <w:rsid w:val="34E0547C"/>
    <w:rsid w:val="34F9EBE9"/>
    <w:rsid w:val="3504CFBC"/>
    <w:rsid w:val="35103E4C"/>
    <w:rsid w:val="35103E4C"/>
    <w:rsid w:val="35116A42"/>
    <w:rsid w:val="351446A5"/>
    <w:rsid w:val="3524626F"/>
    <w:rsid w:val="35783128"/>
    <w:rsid w:val="357DF93A"/>
    <w:rsid w:val="35A25A33"/>
    <w:rsid w:val="35D3FCF8"/>
    <w:rsid w:val="35D8E65E"/>
    <w:rsid w:val="35EDF24E"/>
    <w:rsid w:val="3600BEAB"/>
    <w:rsid w:val="361617F9"/>
    <w:rsid w:val="3617814E"/>
    <w:rsid w:val="361EDEC3"/>
    <w:rsid w:val="36244717"/>
    <w:rsid w:val="363E7236"/>
    <w:rsid w:val="36468BCC"/>
    <w:rsid w:val="3651B308"/>
    <w:rsid w:val="36545204"/>
    <w:rsid w:val="3693DCD3"/>
    <w:rsid w:val="36AF13C5"/>
    <w:rsid w:val="36BCCCF4"/>
    <w:rsid w:val="36BF5073"/>
    <w:rsid w:val="36D7708E"/>
    <w:rsid w:val="36DCAAD0"/>
    <w:rsid w:val="371667A4"/>
    <w:rsid w:val="37375229"/>
    <w:rsid w:val="37447E6F"/>
    <w:rsid w:val="375BE491"/>
    <w:rsid w:val="376B5611"/>
    <w:rsid w:val="376E1C5E"/>
    <w:rsid w:val="377A8291"/>
    <w:rsid w:val="379B6DA6"/>
    <w:rsid w:val="37B2F765"/>
    <w:rsid w:val="37C4FCB9"/>
    <w:rsid w:val="37C75DCB"/>
    <w:rsid w:val="37CB0C3F"/>
    <w:rsid w:val="37E33B2A"/>
    <w:rsid w:val="380CCCF4"/>
    <w:rsid w:val="380EBAFE"/>
    <w:rsid w:val="3817658C"/>
    <w:rsid w:val="38203BA5"/>
    <w:rsid w:val="3834D886"/>
    <w:rsid w:val="383F0266"/>
    <w:rsid w:val="383FFEF2"/>
    <w:rsid w:val="385FEF0D"/>
    <w:rsid w:val="3864D87B"/>
    <w:rsid w:val="386C5205"/>
    <w:rsid w:val="3882B2DC"/>
    <w:rsid w:val="38923723"/>
    <w:rsid w:val="38A6CB69"/>
    <w:rsid w:val="38B69439"/>
    <w:rsid w:val="38E944A1"/>
    <w:rsid w:val="38F12AA7"/>
    <w:rsid w:val="3923D35D"/>
    <w:rsid w:val="3938CADC"/>
    <w:rsid w:val="39599AC7"/>
    <w:rsid w:val="395BC2C4"/>
    <w:rsid w:val="396825AB"/>
    <w:rsid w:val="39891B11"/>
    <w:rsid w:val="39AE4707"/>
    <w:rsid w:val="39C02F88"/>
    <w:rsid w:val="39D7EF5F"/>
    <w:rsid w:val="39E12ADB"/>
    <w:rsid w:val="3A1D1AEF"/>
    <w:rsid w:val="3A1E7EDF"/>
    <w:rsid w:val="3A1EEFA6"/>
    <w:rsid w:val="3A2E7DFA"/>
    <w:rsid w:val="3A3C1A99"/>
    <w:rsid w:val="3A461FFB"/>
    <w:rsid w:val="3A69BEA0"/>
    <w:rsid w:val="3A6FBE08"/>
    <w:rsid w:val="3A780FCD"/>
    <w:rsid w:val="3A7EA441"/>
    <w:rsid w:val="3AB00644"/>
    <w:rsid w:val="3AB0F2A7"/>
    <w:rsid w:val="3AC47B3A"/>
    <w:rsid w:val="3AC47B3A"/>
    <w:rsid w:val="3ACDD070"/>
    <w:rsid w:val="3ACFEF69"/>
    <w:rsid w:val="3AD29B7E"/>
    <w:rsid w:val="3AD29B7E"/>
    <w:rsid w:val="3B03899B"/>
    <w:rsid w:val="3B1212BE"/>
    <w:rsid w:val="3B1C9D10"/>
    <w:rsid w:val="3B41E17C"/>
    <w:rsid w:val="3B4538C0"/>
    <w:rsid w:val="3B564049"/>
    <w:rsid w:val="3B5B53D5"/>
    <w:rsid w:val="3B62670E"/>
    <w:rsid w:val="3B65E31A"/>
    <w:rsid w:val="3B679087"/>
    <w:rsid w:val="3B86B804"/>
    <w:rsid w:val="3B964F0E"/>
    <w:rsid w:val="3BC32A02"/>
    <w:rsid w:val="3BC32A02"/>
    <w:rsid w:val="3BDA6CB3"/>
    <w:rsid w:val="3BEFE295"/>
    <w:rsid w:val="3C056D4F"/>
    <w:rsid w:val="3C165D32"/>
    <w:rsid w:val="3C3050EB"/>
    <w:rsid w:val="3C30CC8B"/>
    <w:rsid w:val="3CA531F4"/>
    <w:rsid w:val="3CAE3D77"/>
    <w:rsid w:val="3CB31DCC"/>
    <w:rsid w:val="3CDBFF81"/>
    <w:rsid w:val="3D011CEB"/>
    <w:rsid w:val="3D06A0A8"/>
    <w:rsid w:val="3D1E1DFA"/>
    <w:rsid w:val="3D1F5ABA"/>
    <w:rsid w:val="3D20AFEC"/>
    <w:rsid w:val="3D450E4C"/>
    <w:rsid w:val="3D46988C"/>
    <w:rsid w:val="3D52C50A"/>
    <w:rsid w:val="3D597CB7"/>
    <w:rsid w:val="3D6A30AD"/>
    <w:rsid w:val="3D6DD053"/>
    <w:rsid w:val="3D8E4D39"/>
    <w:rsid w:val="3DCF5DCE"/>
    <w:rsid w:val="3DF225C0"/>
    <w:rsid w:val="3DF9F5D0"/>
    <w:rsid w:val="3DFADC09"/>
    <w:rsid w:val="3E0855A8"/>
    <w:rsid w:val="3E10B053"/>
    <w:rsid w:val="3E4592F5"/>
    <w:rsid w:val="3E4941D3"/>
    <w:rsid w:val="3E4E410A"/>
    <w:rsid w:val="3E696E5D"/>
    <w:rsid w:val="3E87AA6A"/>
    <w:rsid w:val="3E87C65E"/>
    <w:rsid w:val="3E8FBB1F"/>
    <w:rsid w:val="3E9C3DF5"/>
    <w:rsid w:val="3EF3543C"/>
    <w:rsid w:val="3EFB22E2"/>
    <w:rsid w:val="3F02210E"/>
    <w:rsid w:val="3F0B7E34"/>
    <w:rsid w:val="3F0FCD33"/>
    <w:rsid w:val="3F165B7C"/>
    <w:rsid w:val="3F3E1A2F"/>
    <w:rsid w:val="3F506395"/>
    <w:rsid w:val="3F5E7B0E"/>
    <w:rsid w:val="3F7F8CD4"/>
    <w:rsid w:val="3FB4DAFF"/>
    <w:rsid w:val="3FC9BC1C"/>
    <w:rsid w:val="3FF6CBCC"/>
    <w:rsid w:val="401C6641"/>
    <w:rsid w:val="40279EB1"/>
    <w:rsid w:val="40407142"/>
    <w:rsid w:val="405ED38C"/>
    <w:rsid w:val="406A2CD0"/>
    <w:rsid w:val="407607CC"/>
    <w:rsid w:val="4082F1BF"/>
    <w:rsid w:val="409F9FCD"/>
    <w:rsid w:val="40AF8DE8"/>
    <w:rsid w:val="40B02BCE"/>
    <w:rsid w:val="40C9BB41"/>
    <w:rsid w:val="40E5D7D2"/>
    <w:rsid w:val="40F8FE94"/>
    <w:rsid w:val="40F9840E"/>
    <w:rsid w:val="40FBE510"/>
    <w:rsid w:val="40FF6EC0"/>
    <w:rsid w:val="41340518"/>
    <w:rsid w:val="415F284B"/>
    <w:rsid w:val="41621404"/>
    <w:rsid w:val="4189CCF8"/>
    <w:rsid w:val="418A3CA5"/>
    <w:rsid w:val="41C042E4"/>
    <w:rsid w:val="41E58FA9"/>
    <w:rsid w:val="41EB98B4"/>
    <w:rsid w:val="41EB98B4"/>
    <w:rsid w:val="4202F4BE"/>
    <w:rsid w:val="4219374A"/>
    <w:rsid w:val="4234EA57"/>
    <w:rsid w:val="4247FB4E"/>
    <w:rsid w:val="42663658"/>
    <w:rsid w:val="42694F8B"/>
    <w:rsid w:val="426D6D87"/>
    <w:rsid w:val="428EF4FE"/>
    <w:rsid w:val="428FF189"/>
    <w:rsid w:val="42C68283"/>
    <w:rsid w:val="42D8B976"/>
    <w:rsid w:val="42EE3E9C"/>
    <w:rsid w:val="42FC4613"/>
    <w:rsid w:val="43061AE6"/>
    <w:rsid w:val="43256275"/>
    <w:rsid w:val="4334FD32"/>
    <w:rsid w:val="4339FA85"/>
    <w:rsid w:val="4351B78C"/>
    <w:rsid w:val="4372B5FA"/>
    <w:rsid w:val="4373B150"/>
    <w:rsid w:val="438EC38C"/>
    <w:rsid w:val="438EC38C"/>
    <w:rsid w:val="43AAF1F3"/>
    <w:rsid w:val="43B63938"/>
    <w:rsid w:val="43B8693B"/>
    <w:rsid w:val="43B8B758"/>
    <w:rsid w:val="43B9FFDA"/>
    <w:rsid w:val="43BBCD2A"/>
    <w:rsid w:val="43FFE0AB"/>
    <w:rsid w:val="440D09A4"/>
    <w:rsid w:val="4417C8A3"/>
    <w:rsid w:val="441AF502"/>
    <w:rsid w:val="4422003B"/>
    <w:rsid w:val="4432FFA4"/>
    <w:rsid w:val="443AD62E"/>
    <w:rsid w:val="444FA924"/>
    <w:rsid w:val="44A1842E"/>
    <w:rsid w:val="44BCBA92"/>
    <w:rsid w:val="44FA61D9"/>
    <w:rsid w:val="44FBAA9A"/>
    <w:rsid w:val="450AED50"/>
    <w:rsid w:val="451F3A83"/>
    <w:rsid w:val="4533F7FF"/>
    <w:rsid w:val="4534B8FC"/>
    <w:rsid w:val="4543458C"/>
    <w:rsid w:val="456AF92A"/>
    <w:rsid w:val="457ADBA6"/>
    <w:rsid w:val="458EA49D"/>
    <w:rsid w:val="45946A57"/>
    <w:rsid w:val="45A50F90"/>
    <w:rsid w:val="45B233F2"/>
    <w:rsid w:val="45BA8490"/>
    <w:rsid w:val="45C04DBA"/>
    <w:rsid w:val="45D24EC0"/>
    <w:rsid w:val="45D2825B"/>
    <w:rsid w:val="45DC5F02"/>
    <w:rsid w:val="45DC5F02"/>
    <w:rsid w:val="45E1B4C9"/>
    <w:rsid w:val="45F3F27A"/>
    <w:rsid w:val="46010FCE"/>
    <w:rsid w:val="461D943A"/>
    <w:rsid w:val="463EB4A7"/>
    <w:rsid w:val="465984A2"/>
    <w:rsid w:val="465AEB36"/>
    <w:rsid w:val="4674CF14"/>
    <w:rsid w:val="46891337"/>
    <w:rsid w:val="4689355B"/>
    <w:rsid w:val="46965389"/>
    <w:rsid w:val="46F59680"/>
    <w:rsid w:val="46FCF153"/>
    <w:rsid w:val="470CEACC"/>
    <w:rsid w:val="47117F59"/>
    <w:rsid w:val="4721AA4F"/>
    <w:rsid w:val="472617F0"/>
    <w:rsid w:val="4727489B"/>
    <w:rsid w:val="472881BD"/>
    <w:rsid w:val="475633A1"/>
    <w:rsid w:val="47690850"/>
    <w:rsid w:val="477D4005"/>
    <w:rsid w:val="478729DF"/>
    <w:rsid w:val="478A55E5"/>
    <w:rsid w:val="47B30224"/>
    <w:rsid w:val="47B50EB9"/>
    <w:rsid w:val="47B6894C"/>
    <w:rsid w:val="47BED5B4"/>
    <w:rsid w:val="47CC91BF"/>
    <w:rsid w:val="47DCC52D"/>
    <w:rsid w:val="47DFDD3F"/>
    <w:rsid w:val="47EC40B3"/>
    <w:rsid w:val="47F58676"/>
    <w:rsid w:val="47F7F7BB"/>
    <w:rsid w:val="4805EFF6"/>
    <w:rsid w:val="48195F0C"/>
    <w:rsid w:val="481A95D5"/>
    <w:rsid w:val="481AA7C5"/>
    <w:rsid w:val="481B3509"/>
    <w:rsid w:val="481FA068"/>
    <w:rsid w:val="482C17D1"/>
    <w:rsid w:val="483233BF"/>
    <w:rsid w:val="4869D43F"/>
    <w:rsid w:val="487E1823"/>
    <w:rsid w:val="488F9F1C"/>
    <w:rsid w:val="489391B0"/>
    <w:rsid w:val="48AA784A"/>
    <w:rsid w:val="48C90FE3"/>
    <w:rsid w:val="48E3225F"/>
    <w:rsid w:val="48E45E3E"/>
    <w:rsid w:val="4915860E"/>
    <w:rsid w:val="491C2B77"/>
    <w:rsid w:val="492D2D17"/>
    <w:rsid w:val="496580B8"/>
    <w:rsid w:val="496C0DF6"/>
    <w:rsid w:val="49949BA4"/>
    <w:rsid w:val="49A90A2B"/>
    <w:rsid w:val="49EAB739"/>
    <w:rsid w:val="49EF5AC0"/>
    <w:rsid w:val="4A07FF36"/>
    <w:rsid w:val="4A08B37D"/>
    <w:rsid w:val="4A453184"/>
    <w:rsid w:val="4A503669"/>
    <w:rsid w:val="4A6A1DCE"/>
    <w:rsid w:val="4A74C353"/>
    <w:rsid w:val="4A761067"/>
    <w:rsid w:val="4A854C6A"/>
    <w:rsid w:val="4A901ABA"/>
    <w:rsid w:val="4A9F8CB7"/>
    <w:rsid w:val="4AA6D142"/>
    <w:rsid w:val="4AB93C8C"/>
    <w:rsid w:val="4AEB4659"/>
    <w:rsid w:val="4AF00C61"/>
    <w:rsid w:val="4AF29FFA"/>
    <w:rsid w:val="4AF90AA5"/>
    <w:rsid w:val="4B132501"/>
    <w:rsid w:val="4B373876"/>
    <w:rsid w:val="4B3FDBB1"/>
    <w:rsid w:val="4B45B945"/>
    <w:rsid w:val="4B526CC0"/>
    <w:rsid w:val="4B9587F1"/>
    <w:rsid w:val="4BBFA16E"/>
    <w:rsid w:val="4BE096FA"/>
    <w:rsid w:val="4BE7073A"/>
    <w:rsid w:val="4BEB6FA2"/>
    <w:rsid w:val="4C0F5656"/>
    <w:rsid w:val="4C1F7002"/>
    <w:rsid w:val="4C53DB39"/>
    <w:rsid w:val="4C57A360"/>
    <w:rsid w:val="4C6FC67C"/>
    <w:rsid w:val="4C733A80"/>
    <w:rsid w:val="4C76A3BB"/>
    <w:rsid w:val="4C973CEE"/>
    <w:rsid w:val="4CA5A159"/>
    <w:rsid w:val="4CA5A45A"/>
    <w:rsid w:val="4CBB2A15"/>
    <w:rsid w:val="4CBF1AF1"/>
    <w:rsid w:val="4CD58835"/>
    <w:rsid w:val="4CDEFE8A"/>
    <w:rsid w:val="4D12E140"/>
    <w:rsid w:val="4D174AFC"/>
    <w:rsid w:val="4D193528"/>
    <w:rsid w:val="4D4A91A9"/>
    <w:rsid w:val="4D50A3A2"/>
    <w:rsid w:val="4D527797"/>
    <w:rsid w:val="4D53F612"/>
    <w:rsid w:val="4D6ED5F2"/>
    <w:rsid w:val="4D6F6314"/>
    <w:rsid w:val="4D8B4DB9"/>
    <w:rsid w:val="4D95E13A"/>
    <w:rsid w:val="4DB97154"/>
    <w:rsid w:val="4DD005A8"/>
    <w:rsid w:val="4DE2922D"/>
    <w:rsid w:val="4DE9972B"/>
    <w:rsid w:val="4DF0EC60"/>
    <w:rsid w:val="4E069EA9"/>
    <w:rsid w:val="4E2C5877"/>
    <w:rsid w:val="4E2E1250"/>
    <w:rsid w:val="4E3DD015"/>
    <w:rsid w:val="4E8DCF61"/>
    <w:rsid w:val="4E972B19"/>
    <w:rsid w:val="4EAF7CF6"/>
    <w:rsid w:val="4EB1114A"/>
    <w:rsid w:val="4EC04088"/>
    <w:rsid w:val="4ED80484"/>
    <w:rsid w:val="4EE8BCFD"/>
    <w:rsid w:val="4EEEACD3"/>
    <w:rsid w:val="4F093E2C"/>
    <w:rsid w:val="4F12988C"/>
    <w:rsid w:val="4F14C1A4"/>
    <w:rsid w:val="4F42A081"/>
    <w:rsid w:val="4F4881DB"/>
    <w:rsid w:val="4F50BD64"/>
    <w:rsid w:val="4F5DF153"/>
    <w:rsid w:val="4F7D837B"/>
    <w:rsid w:val="4F9219B8"/>
    <w:rsid w:val="4FAA9646"/>
    <w:rsid w:val="4FB5F88C"/>
    <w:rsid w:val="4FBBEF91"/>
    <w:rsid w:val="4FDDD339"/>
    <w:rsid w:val="4FEAA2B8"/>
    <w:rsid w:val="500F786D"/>
    <w:rsid w:val="500F786D"/>
    <w:rsid w:val="50213AEC"/>
    <w:rsid w:val="50235D53"/>
    <w:rsid w:val="5027F9D6"/>
    <w:rsid w:val="502B62AC"/>
    <w:rsid w:val="504CB87A"/>
    <w:rsid w:val="505DE1D0"/>
    <w:rsid w:val="506D148F"/>
    <w:rsid w:val="507814D3"/>
    <w:rsid w:val="507CD6B6"/>
    <w:rsid w:val="5081B631"/>
    <w:rsid w:val="50879A81"/>
    <w:rsid w:val="50C004E8"/>
    <w:rsid w:val="50C47368"/>
    <w:rsid w:val="50D907C5"/>
    <w:rsid w:val="5119D055"/>
    <w:rsid w:val="51296D71"/>
    <w:rsid w:val="5165F099"/>
    <w:rsid w:val="5167EDF5"/>
    <w:rsid w:val="51733069"/>
    <w:rsid w:val="5180DA55"/>
    <w:rsid w:val="51AE5029"/>
    <w:rsid w:val="51C2054B"/>
    <w:rsid w:val="51E77615"/>
    <w:rsid w:val="51EBE869"/>
    <w:rsid w:val="52470AAE"/>
    <w:rsid w:val="5251B98D"/>
    <w:rsid w:val="5251F31A"/>
    <w:rsid w:val="5257742E"/>
    <w:rsid w:val="526194E9"/>
    <w:rsid w:val="52629636"/>
    <w:rsid w:val="528C68FE"/>
    <w:rsid w:val="52996A69"/>
    <w:rsid w:val="529CBDC1"/>
    <w:rsid w:val="529EFA8A"/>
    <w:rsid w:val="52B1CE42"/>
    <w:rsid w:val="52BA5E8A"/>
    <w:rsid w:val="52DB3FFA"/>
    <w:rsid w:val="52DE4420"/>
    <w:rsid w:val="52FFA6C7"/>
    <w:rsid w:val="531ADD63"/>
    <w:rsid w:val="5328334F"/>
    <w:rsid w:val="5335A352"/>
    <w:rsid w:val="5337B98C"/>
    <w:rsid w:val="5337B98C"/>
    <w:rsid w:val="5339AA57"/>
    <w:rsid w:val="533BABEE"/>
    <w:rsid w:val="53471568"/>
    <w:rsid w:val="534B3503"/>
    <w:rsid w:val="535C0C1C"/>
    <w:rsid w:val="535C9D9C"/>
    <w:rsid w:val="535CA4FD"/>
    <w:rsid w:val="535CDBA6"/>
    <w:rsid w:val="53823FA9"/>
    <w:rsid w:val="53CF5361"/>
    <w:rsid w:val="53DBB77E"/>
    <w:rsid w:val="53EB1DB4"/>
    <w:rsid w:val="53F4B66E"/>
    <w:rsid w:val="540017A8"/>
    <w:rsid w:val="542D95C3"/>
    <w:rsid w:val="54337E50"/>
    <w:rsid w:val="54381130"/>
    <w:rsid w:val="543B1019"/>
    <w:rsid w:val="544638B9"/>
    <w:rsid w:val="5448C084"/>
    <w:rsid w:val="54667CA8"/>
    <w:rsid w:val="546A2B0E"/>
    <w:rsid w:val="546A8EA5"/>
    <w:rsid w:val="546D7177"/>
    <w:rsid w:val="546EC668"/>
    <w:rsid w:val="5475BFB7"/>
    <w:rsid w:val="54942242"/>
    <w:rsid w:val="5495070E"/>
    <w:rsid w:val="54C43B9E"/>
    <w:rsid w:val="54C84AF1"/>
    <w:rsid w:val="54DE5FCE"/>
    <w:rsid w:val="54EF72A6"/>
    <w:rsid w:val="54FA1988"/>
    <w:rsid w:val="5500BFFC"/>
    <w:rsid w:val="55042E0D"/>
    <w:rsid w:val="550C213C"/>
    <w:rsid w:val="550F2DC5"/>
    <w:rsid w:val="552377B1"/>
    <w:rsid w:val="552677EF"/>
    <w:rsid w:val="552BB8FE"/>
    <w:rsid w:val="55551C98"/>
    <w:rsid w:val="555E2C33"/>
    <w:rsid w:val="5569D79A"/>
    <w:rsid w:val="558067A0"/>
    <w:rsid w:val="559143B8"/>
    <w:rsid w:val="559A75FB"/>
    <w:rsid w:val="55AF6C83"/>
    <w:rsid w:val="55FB9285"/>
    <w:rsid w:val="5604280A"/>
    <w:rsid w:val="560B256F"/>
    <w:rsid w:val="560B256F"/>
    <w:rsid w:val="560F8D40"/>
    <w:rsid w:val="56135CC3"/>
    <w:rsid w:val="56177094"/>
    <w:rsid w:val="561CAC5D"/>
    <w:rsid w:val="563925D7"/>
    <w:rsid w:val="565FE5A2"/>
    <w:rsid w:val="567F67CF"/>
    <w:rsid w:val="568E7BBC"/>
    <w:rsid w:val="569B196C"/>
    <w:rsid w:val="56B3FB2D"/>
    <w:rsid w:val="56C13D0E"/>
    <w:rsid w:val="56C243A3"/>
    <w:rsid w:val="56CA7992"/>
    <w:rsid w:val="56CE693E"/>
    <w:rsid w:val="56D7D56E"/>
    <w:rsid w:val="56E8D427"/>
    <w:rsid w:val="56EDE2EF"/>
    <w:rsid w:val="56FACAA4"/>
    <w:rsid w:val="5738641D"/>
    <w:rsid w:val="57438A0B"/>
    <w:rsid w:val="578FD688"/>
    <w:rsid w:val="57A39DF2"/>
    <w:rsid w:val="57F132E0"/>
    <w:rsid w:val="57F4E49B"/>
    <w:rsid w:val="57F5D75C"/>
    <w:rsid w:val="57F7F171"/>
    <w:rsid w:val="5818F3A0"/>
    <w:rsid w:val="5853DEBF"/>
    <w:rsid w:val="58681852"/>
    <w:rsid w:val="586D229D"/>
    <w:rsid w:val="588D2924"/>
    <w:rsid w:val="589AF868"/>
    <w:rsid w:val="58A27908"/>
    <w:rsid w:val="58ADF24C"/>
    <w:rsid w:val="58D63398"/>
    <w:rsid w:val="58F179F6"/>
    <w:rsid w:val="58FC3E76"/>
    <w:rsid w:val="5900AB4D"/>
    <w:rsid w:val="590B4679"/>
    <w:rsid w:val="591E7611"/>
    <w:rsid w:val="5925AE0A"/>
    <w:rsid w:val="593FAF1B"/>
    <w:rsid w:val="594A9683"/>
    <w:rsid w:val="5953D624"/>
    <w:rsid w:val="59722ED9"/>
    <w:rsid w:val="59912EB9"/>
    <w:rsid w:val="5999104E"/>
    <w:rsid w:val="59B461A8"/>
    <w:rsid w:val="59BDBED5"/>
    <w:rsid w:val="59D5E207"/>
    <w:rsid w:val="59D6B0CF"/>
    <w:rsid w:val="59F6F269"/>
    <w:rsid w:val="59F8D972"/>
    <w:rsid w:val="5A05FD3B"/>
    <w:rsid w:val="5A0FEF9D"/>
    <w:rsid w:val="5A2198E1"/>
    <w:rsid w:val="5A25E4FC"/>
    <w:rsid w:val="5A2FE9AF"/>
    <w:rsid w:val="5A3BE4A4"/>
    <w:rsid w:val="5A450C6D"/>
    <w:rsid w:val="5A71D93E"/>
    <w:rsid w:val="5AA6935E"/>
    <w:rsid w:val="5AD48FF6"/>
    <w:rsid w:val="5ADBF663"/>
    <w:rsid w:val="5AF01E53"/>
    <w:rsid w:val="5AF9C416"/>
    <w:rsid w:val="5B51FD84"/>
    <w:rsid w:val="5B8A054A"/>
    <w:rsid w:val="5BA72EBB"/>
    <w:rsid w:val="5BB898B8"/>
    <w:rsid w:val="5BBFA15E"/>
    <w:rsid w:val="5BCF2EF6"/>
    <w:rsid w:val="5BF0F527"/>
    <w:rsid w:val="5BF8B203"/>
    <w:rsid w:val="5BFFD3CE"/>
    <w:rsid w:val="5C0DB0B0"/>
    <w:rsid w:val="5C139462"/>
    <w:rsid w:val="5C36A20A"/>
    <w:rsid w:val="5C36A20A"/>
    <w:rsid w:val="5C6064C4"/>
    <w:rsid w:val="5C659951"/>
    <w:rsid w:val="5CA37861"/>
    <w:rsid w:val="5CAAF814"/>
    <w:rsid w:val="5CB19F5A"/>
    <w:rsid w:val="5CD31877"/>
    <w:rsid w:val="5CDDCAFF"/>
    <w:rsid w:val="5CE0A328"/>
    <w:rsid w:val="5D13973B"/>
    <w:rsid w:val="5D1445A9"/>
    <w:rsid w:val="5D4B915C"/>
    <w:rsid w:val="5D72515C"/>
    <w:rsid w:val="5D96ABDF"/>
    <w:rsid w:val="5DA0673C"/>
    <w:rsid w:val="5DA17674"/>
    <w:rsid w:val="5DC68E79"/>
    <w:rsid w:val="5DCB909B"/>
    <w:rsid w:val="5DED8543"/>
    <w:rsid w:val="5DEF9F2C"/>
    <w:rsid w:val="5E07A2DE"/>
    <w:rsid w:val="5E0AB414"/>
    <w:rsid w:val="5E0FFCF0"/>
    <w:rsid w:val="5E141263"/>
    <w:rsid w:val="5E1B2E75"/>
    <w:rsid w:val="5E423EBA"/>
    <w:rsid w:val="5E42C330"/>
    <w:rsid w:val="5E6AD58E"/>
    <w:rsid w:val="5E8380F5"/>
    <w:rsid w:val="5E995CC8"/>
    <w:rsid w:val="5EA6E97A"/>
    <w:rsid w:val="5EB5DFF4"/>
    <w:rsid w:val="5EB80B89"/>
    <w:rsid w:val="5EC9C016"/>
    <w:rsid w:val="5ECBC9EF"/>
    <w:rsid w:val="5ED8577A"/>
    <w:rsid w:val="5EDC88A4"/>
    <w:rsid w:val="5EDE287A"/>
    <w:rsid w:val="5EF982C6"/>
    <w:rsid w:val="5EFB4824"/>
    <w:rsid w:val="5F24C26D"/>
    <w:rsid w:val="5F5610FE"/>
    <w:rsid w:val="5F8B3839"/>
    <w:rsid w:val="5F925A18"/>
    <w:rsid w:val="5F93847F"/>
    <w:rsid w:val="5F981896"/>
    <w:rsid w:val="5FAAE598"/>
    <w:rsid w:val="5FAD6A5F"/>
    <w:rsid w:val="5FC88CD1"/>
    <w:rsid w:val="5FEA19C1"/>
    <w:rsid w:val="600AEACF"/>
    <w:rsid w:val="6020A781"/>
    <w:rsid w:val="60275AD0"/>
    <w:rsid w:val="603EBC7C"/>
    <w:rsid w:val="6051EA9B"/>
    <w:rsid w:val="605ABFD8"/>
    <w:rsid w:val="60892D18"/>
    <w:rsid w:val="6089BE25"/>
    <w:rsid w:val="609BD8C5"/>
    <w:rsid w:val="609C6FD1"/>
    <w:rsid w:val="609DE901"/>
    <w:rsid w:val="60C5889A"/>
    <w:rsid w:val="60D2C7B1"/>
    <w:rsid w:val="60D2C7B1"/>
    <w:rsid w:val="60F3A9C7"/>
    <w:rsid w:val="610E644B"/>
    <w:rsid w:val="6139A627"/>
    <w:rsid w:val="613B86B3"/>
    <w:rsid w:val="613C96DE"/>
    <w:rsid w:val="61413AB8"/>
    <w:rsid w:val="614D92E3"/>
    <w:rsid w:val="6155228A"/>
    <w:rsid w:val="6172FC3D"/>
    <w:rsid w:val="617548B4"/>
    <w:rsid w:val="61886CB5"/>
    <w:rsid w:val="6197DF7F"/>
    <w:rsid w:val="61B5C168"/>
    <w:rsid w:val="61BD46FB"/>
    <w:rsid w:val="61CE4759"/>
    <w:rsid w:val="62018021"/>
    <w:rsid w:val="6206B4A4"/>
    <w:rsid w:val="6221DC86"/>
    <w:rsid w:val="6224F96F"/>
    <w:rsid w:val="6249B262"/>
    <w:rsid w:val="624F3C22"/>
    <w:rsid w:val="6261F1F6"/>
    <w:rsid w:val="62828F66"/>
    <w:rsid w:val="6296CB82"/>
    <w:rsid w:val="62BFB7D6"/>
    <w:rsid w:val="62D63B0D"/>
    <w:rsid w:val="62E1B7F0"/>
    <w:rsid w:val="631757AC"/>
    <w:rsid w:val="631E2E9D"/>
    <w:rsid w:val="6324C181"/>
    <w:rsid w:val="635EB1BE"/>
    <w:rsid w:val="635EC753"/>
    <w:rsid w:val="636021E6"/>
    <w:rsid w:val="636D93CF"/>
    <w:rsid w:val="63D92342"/>
    <w:rsid w:val="641CD529"/>
    <w:rsid w:val="6428BC80"/>
    <w:rsid w:val="642C4CB0"/>
    <w:rsid w:val="64489AF3"/>
    <w:rsid w:val="645708F0"/>
    <w:rsid w:val="6478D9AF"/>
    <w:rsid w:val="64CA25F3"/>
    <w:rsid w:val="64CC0B8B"/>
    <w:rsid w:val="64D62F23"/>
    <w:rsid w:val="651C2E95"/>
    <w:rsid w:val="6523E7F3"/>
    <w:rsid w:val="653C0A7F"/>
    <w:rsid w:val="654451C5"/>
    <w:rsid w:val="6552AE23"/>
    <w:rsid w:val="6558C7D2"/>
    <w:rsid w:val="6558D8AC"/>
    <w:rsid w:val="655952A3"/>
    <w:rsid w:val="6560B3A6"/>
    <w:rsid w:val="656D4ECB"/>
    <w:rsid w:val="65AB0DCA"/>
    <w:rsid w:val="65BCE68F"/>
    <w:rsid w:val="65C161D8"/>
    <w:rsid w:val="65D53A38"/>
    <w:rsid w:val="65D64486"/>
    <w:rsid w:val="65E686A7"/>
    <w:rsid w:val="65EC7F1E"/>
    <w:rsid w:val="65EE4CBF"/>
    <w:rsid w:val="65FA260A"/>
    <w:rsid w:val="6607F221"/>
    <w:rsid w:val="6611B405"/>
    <w:rsid w:val="66232348"/>
    <w:rsid w:val="66298A11"/>
    <w:rsid w:val="666AB9D0"/>
    <w:rsid w:val="66AAF5C9"/>
    <w:rsid w:val="66B1F7B3"/>
    <w:rsid w:val="66EBED1A"/>
    <w:rsid w:val="66F182BD"/>
    <w:rsid w:val="66F3A914"/>
    <w:rsid w:val="66FDA464"/>
    <w:rsid w:val="6752C78A"/>
    <w:rsid w:val="67578D35"/>
    <w:rsid w:val="676922E5"/>
    <w:rsid w:val="6772B079"/>
    <w:rsid w:val="6781CE61"/>
    <w:rsid w:val="678D88AA"/>
    <w:rsid w:val="67A0054D"/>
    <w:rsid w:val="67AAEEF7"/>
    <w:rsid w:val="67B2BFA6"/>
    <w:rsid w:val="67CC10F5"/>
    <w:rsid w:val="67D88D42"/>
    <w:rsid w:val="68001AC3"/>
    <w:rsid w:val="681802FA"/>
    <w:rsid w:val="681D3048"/>
    <w:rsid w:val="682A9E91"/>
    <w:rsid w:val="68CA41C1"/>
    <w:rsid w:val="68D22346"/>
    <w:rsid w:val="68FC1C09"/>
    <w:rsid w:val="693350A0"/>
    <w:rsid w:val="696525B6"/>
    <w:rsid w:val="6971C252"/>
    <w:rsid w:val="697B2C0F"/>
    <w:rsid w:val="6988DB73"/>
    <w:rsid w:val="69A1034B"/>
    <w:rsid w:val="69BA4651"/>
    <w:rsid w:val="69BBB2F9"/>
    <w:rsid w:val="69C6D371"/>
    <w:rsid w:val="69E75968"/>
    <w:rsid w:val="69EA66D0"/>
    <w:rsid w:val="69F2C736"/>
    <w:rsid w:val="6A14164C"/>
    <w:rsid w:val="6A332046"/>
    <w:rsid w:val="6A437F98"/>
    <w:rsid w:val="6A44815A"/>
    <w:rsid w:val="6A46CD56"/>
    <w:rsid w:val="6A5291AF"/>
    <w:rsid w:val="6A5C65AE"/>
    <w:rsid w:val="6A6E03C8"/>
    <w:rsid w:val="6A70EDD2"/>
    <w:rsid w:val="6A8981EF"/>
    <w:rsid w:val="6A92836A"/>
    <w:rsid w:val="6ACD0F9E"/>
    <w:rsid w:val="6AD432BA"/>
    <w:rsid w:val="6AFA16E3"/>
    <w:rsid w:val="6B0396AD"/>
    <w:rsid w:val="6B6A2979"/>
    <w:rsid w:val="6B7F3DDC"/>
    <w:rsid w:val="6B94D7E8"/>
    <w:rsid w:val="6BA6F430"/>
    <w:rsid w:val="6BCE6B33"/>
    <w:rsid w:val="6BD573CB"/>
    <w:rsid w:val="6BDC4516"/>
    <w:rsid w:val="6BE3E022"/>
    <w:rsid w:val="6BF459DC"/>
    <w:rsid w:val="6BFD5ABA"/>
    <w:rsid w:val="6C2FE9C1"/>
    <w:rsid w:val="6C3289C4"/>
    <w:rsid w:val="6C741E4F"/>
    <w:rsid w:val="6C766761"/>
    <w:rsid w:val="6C80B1EB"/>
    <w:rsid w:val="6CA55D23"/>
    <w:rsid w:val="6CA9D610"/>
    <w:rsid w:val="6CAB96EA"/>
    <w:rsid w:val="6CAF67BD"/>
    <w:rsid w:val="6CCA18AD"/>
    <w:rsid w:val="6CD89758"/>
    <w:rsid w:val="6CDEB569"/>
    <w:rsid w:val="6CDF2B9B"/>
    <w:rsid w:val="6D012F06"/>
    <w:rsid w:val="6D2CC593"/>
    <w:rsid w:val="6D3FD7BB"/>
    <w:rsid w:val="6D4CECE3"/>
    <w:rsid w:val="6D62D910"/>
    <w:rsid w:val="6D7A3FCC"/>
    <w:rsid w:val="6D7CB605"/>
    <w:rsid w:val="6D8A3E74"/>
    <w:rsid w:val="6D8F19D0"/>
    <w:rsid w:val="6D9431FB"/>
    <w:rsid w:val="6DF45C56"/>
    <w:rsid w:val="6E0DD63B"/>
    <w:rsid w:val="6E103E74"/>
    <w:rsid w:val="6E17AA45"/>
    <w:rsid w:val="6E1B8951"/>
    <w:rsid w:val="6E37D6BF"/>
    <w:rsid w:val="6E4D9080"/>
    <w:rsid w:val="6E6211BB"/>
    <w:rsid w:val="6E6EB5B8"/>
    <w:rsid w:val="6E725BA3"/>
    <w:rsid w:val="6E7327C2"/>
    <w:rsid w:val="6E7BF5F6"/>
    <w:rsid w:val="6E8E6C37"/>
    <w:rsid w:val="6EDC045E"/>
    <w:rsid w:val="6EE8C2AC"/>
    <w:rsid w:val="6F2BFBE4"/>
    <w:rsid w:val="6F3C4B29"/>
    <w:rsid w:val="6F465A55"/>
    <w:rsid w:val="6F4E46BE"/>
    <w:rsid w:val="6F5537B6"/>
    <w:rsid w:val="6F6003A8"/>
    <w:rsid w:val="6F69A9D2"/>
    <w:rsid w:val="6F6E5A4B"/>
    <w:rsid w:val="6F85C7D8"/>
    <w:rsid w:val="6FB96A29"/>
    <w:rsid w:val="6FCAF788"/>
    <w:rsid w:val="6FD08F05"/>
    <w:rsid w:val="6FD22EEA"/>
    <w:rsid w:val="6FD859CA"/>
    <w:rsid w:val="6FEE04FC"/>
    <w:rsid w:val="7023CB79"/>
    <w:rsid w:val="703CDE8C"/>
    <w:rsid w:val="7067C371"/>
    <w:rsid w:val="706EC3A7"/>
    <w:rsid w:val="709EC387"/>
    <w:rsid w:val="70A34F7C"/>
    <w:rsid w:val="70B8C1BF"/>
    <w:rsid w:val="70C9C38B"/>
    <w:rsid w:val="70CF0B0E"/>
    <w:rsid w:val="70D24AFA"/>
    <w:rsid w:val="70EF5A6A"/>
    <w:rsid w:val="71031344"/>
    <w:rsid w:val="71118755"/>
    <w:rsid w:val="7129C848"/>
    <w:rsid w:val="714A814C"/>
    <w:rsid w:val="7150CA05"/>
    <w:rsid w:val="71A2C390"/>
    <w:rsid w:val="71A5F3A8"/>
    <w:rsid w:val="71A8A7F1"/>
    <w:rsid w:val="71B0D1AB"/>
    <w:rsid w:val="71B237B4"/>
    <w:rsid w:val="71C29993"/>
    <w:rsid w:val="71D74328"/>
    <w:rsid w:val="71D7E868"/>
    <w:rsid w:val="71EE80B6"/>
    <w:rsid w:val="71F7600C"/>
    <w:rsid w:val="72085725"/>
    <w:rsid w:val="7218516E"/>
    <w:rsid w:val="7227A0FD"/>
    <w:rsid w:val="722E438D"/>
    <w:rsid w:val="7230A595"/>
    <w:rsid w:val="723912C1"/>
    <w:rsid w:val="7247A58D"/>
    <w:rsid w:val="7249C4A0"/>
    <w:rsid w:val="724AAE87"/>
    <w:rsid w:val="726BE3D6"/>
    <w:rsid w:val="726F4E65"/>
    <w:rsid w:val="7276EB7B"/>
    <w:rsid w:val="728B0801"/>
    <w:rsid w:val="7295331E"/>
    <w:rsid w:val="72A14907"/>
    <w:rsid w:val="72CAED33"/>
    <w:rsid w:val="72D877F1"/>
    <w:rsid w:val="72DED28F"/>
    <w:rsid w:val="72F558C7"/>
    <w:rsid w:val="72F75BB0"/>
    <w:rsid w:val="7327F3FE"/>
    <w:rsid w:val="734E8963"/>
    <w:rsid w:val="736E1E2F"/>
    <w:rsid w:val="737C71CA"/>
    <w:rsid w:val="738BE01C"/>
    <w:rsid w:val="73A92297"/>
    <w:rsid w:val="73AAFECC"/>
    <w:rsid w:val="73E5BA3C"/>
    <w:rsid w:val="740C2195"/>
    <w:rsid w:val="74108F2C"/>
    <w:rsid w:val="74152FE1"/>
    <w:rsid w:val="742DC39B"/>
    <w:rsid w:val="742E96BD"/>
    <w:rsid w:val="7444B543"/>
    <w:rsid w:val="7453D66B"/>
    <w:rsid w:val="745BD42F"/>
    <w:rsid w:val="745F5289"/>
    <w:rsid w:val="7461C244"/>
    <w:rsid w:val="746C37C3"/>
    <w:rsid w:val="746C37C3"/>
    <w:rsid w:val="74850B4E"/>
    <w:rsid w:val="749C29D9"/>
    <w:rsid w:val="74B9BB62"/>
    <w:rsid w:val="74BB15AC"/>
    <w:rsid w:val="74C8D45F"/>
    <w:rsid w:val="74E1315D"/>
    <w:rsid w:val="74E79999"/>
    <w:rsid w:val="74F7502C"/>
    <w:rsid w:val="74F8C564"/>
    <w:rsid w:val="75002988"/>
    <w:rsid w:val="75300F8E"/>
    <w:rsid w:val="75704EC6"/>
    <w:rsid w:val="757148E3"/>
    <w:rsid w:val="7571E79B"/>
    <w:rsid w:val="757FC83D"/>
    <w:rsid w:val="75AA78F1"/>
    <w:rsid w:val="75C5FEB9"/>
    <w:rsid w:val="75C6AB29"/>
    <w:rsid w:val="75DE8D6D"/>
    <w:rsid w:val="75E1D6B6"/>
    <w:rsid w:val="76020E07"/>
    <w:rsid w:val="76080F2C"/>
    <w:rsid w:val="7646DA9C"/>
    <w:rsid w:val="764DF192"/>
    <w:rsid w:val="766AB7EE"/>
    <w:rsid w:val="7693784C"/>
    <w:rsid w:val="76B8D7C1"/>
    <w:rsid w:val="76F1DCFE"/>
    <w:rsid w:val="76F41518"/>
    <w:rsid w:val="76F55C56"/>
    <w:rsid w:val="76F6C685"/>
    <w:rsid w:val="77112B06"/>
    <w:rsid w:val="773AAD0F"/>
    <w:rsid w:val="7748D4C5"/>
    <w:rsid w:val="7752EB8B"/>
    <w:rsid w:val="775BE786"/>
    <w:rsid w:val="776AFD99"/>
    <w:rsid w:val="77814FF1"/>
    <w:rsid w:val="7797AEC6"/>
    <w:rsid w:val="77D13EDE"/>
    <w:rsid w:val="77D1EBD6"/>
    <w:rsid w:val="77DAC868"/>
    <w:rsid w:val="77E775AD"/>
    <w:rsid w:val="77EEC3B3"/>
    <w:rsid w:val="78116A0D"/>
    <w:rsid w:val="782C3DFA"/>
    <w:rsid w:val="7859B162"/>
    <w:rsid w:val="78669472"/>
    <w:rsid w:val="78697026"/>
    <w:rsid w:val="78AEC4B6"/>
    <w:rsid w:val="78BD05BA"/>
    <w:rsid w:val="78BD05BA"/>
    <w:rsid w:val="78BE616A"/>
    <w:rsid w:val="78C5B99A"/>
    <w:rsid w:val="78CF5551"/>
    <w:rsid w:val="78F26B17"/>
    <w:rsid w:val="78F44D76"/>
    <w:rsid w:val="78FDF3A6"/>
    <w:rsid w:val="791591BB"/>
    <w:rsid w:val="791AB5A6"/>
    <w:rsid w:val="792166FE"/>
    <w:rsid w:val="7931D32E"/>
    <w:rsid w:val="7938C160"/>
    <w:rsid w:val="79410603"/>
    <w:rsid w:val="797C8B36"/>
    <w:rsid w:val="797F2374"/>
    <w:rsid w:val="7992A360"/>
    <w:rsid w:val="7992A360"/>
    <w:rsid w:val="79940156"/>
    <w:rsid w:val="79C4862D"/>
    <w:rsid w:val="79C756E8"/>
    <w:rsid w:val="79DFFFB7"/>
    <w:rsid w:val="79F0F75A"/>
    <w:rsid w:val="7A14EAB4"/>
    <w:rsid w:val="7A442BF0"/>
    <w:rsid w:val="7A505E99"/>
    <w:rsid w:val="7A514801"/>
    <w:rsid w:val="7A61DD24"/>
    <w:rsid w:val="7A64DACB"/>
    <w:rsid w:val="7A6C55E0"/>
    <w:rsid w:val="7A94F502"/>
    <w:rsid w:val="7AA938C9"/>
    <w:rsid w:val="7AAAD9DE"/>
    <w:rsid w:val="7AB05140"/>
    <w:rsid w:val="7AB09204"/>
    <w:rsid w:val="7ACE906E"/>
    <w:rsid w:val="7AD3B140"/>
    <w:rsid w:val="7AD95DED"/>
    <w:rsid w:val="7AE28FA9"/>
    <w:rsid w:val="7AF21C78"/>
    <w:rsid w:val="7AF9CE4E"/>
    <w:rsid w:val="7B12A4BC"/>
    <w:rsid w:val="7B35A1D9"/>
    <w:rsid w:val="7B3718B8"/>
    <w:rsid w:val="7B422036"/>
    <w:rsid w:val="7B607FDE"/>
    <w:rsid w:val="7B664F31"/>
    <w:rsid w:val="7B76D7D0"/>
    <w:rsid w:val="7B799BA7"/>
    <w:rsid w:val="7B8A97D5"/>
    <w:rsid w:val="7BA440C8"/>
    <w:rsid w:val="7BD369ED"/>
    <w:rsid w:val="7BDE6828"/>
    <w:rsid w:val="7BEF4FE0"/>
    <w:rsid w:val="7C18A796"/>
    <w:rsid w:val="7C549B15"/>
    <w:rsid w:val="7C933088"/>
    <w:rsid w:val="7CB5F6EC"/>
    <w:rsid w:val="7CC57E9E"/>
    <w:rsid w:val="7CEC149C"/>
    <w:rsid w:val="7CEFFE91"/>
    <w:rsid w:val="7D2971C2"/>
    <w:rsid w:val="7D33993C"/>
    <w:rsid w:val="7D36BF08"/>
    <w:rsid w:val="7D3B0C07"/>
    <w:rsid w:val="7D5AF0C2"/>
    <w:rsid w:val="7D74406B"/>
    <w:rsid w:val="7D8DAD4E"/>
    <w:rsid w:val="7D9CA35C"/>
    <w:rsid w:val="7DC39DDF"/>
    <w:rsid w:val="7E09E8EF"/>
    <w:rsid w:val="7E3E5F1E"/>
    <w:rsid w:val="7E3F0354"/>
    <w:rsid w:val="7E44A7A5"/>
    <w:rsid w:val="7EB838B2"/>
    <w:rsid w:val="7EC5EFB1"/>
    <w:rsid w:val="7EC9B658"/>
    <w:rsid w:val="7ED429EF"/>
    <w:rsid w:val="7ED5E00D"/>
    <w:rsid w:val="7EDEE56F"/>
    <w:rsid w:val="7EE348ED"/>
    <w:rsid w:val="7EE95B81"/>
    <w:rsid w:val="7EF03175"/>
    <w:rsid w:val="7EF9DF9B"/>
    <w:rsid w:val="7F034C91"/>
    <w:rsid w:val="7F123AC2"/>
    <w:rsid w:val="7F1A3B9A"/>
    <w:rsid w:val="7F1E7F49"/>
    <w:rsid w:val="7F4AB99B"/>
    <w:rsid w:val="7F5C15FE"/>
    <w:rsid w:val="7F68AADF"/>
    <w:rsid w:val="7FD00A35"/>
    <w:rsid w:val="7FD41F49"/>
    <w:rsid w:val="7FEB92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D224D"/>
  <w15:chartTrackingRefBased/>
  <w15:docId w15:val="{EE99FF80-EB8D-4BBE-89C8-782CA8073D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4FA61D9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834D88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806decb56b84a41" /><Relationship Type="http://schemas.openxmlformats.org/officeDocument/2006/relationships/numbering" Target="numbering.xml" Id="R3c4d819559844e63" /><Relationship Type="http://schemas.openxmlformats.org/officeDocument/2006/relationships/hyperlink" Target="https://doi.org/10.3390/nu15122724" TargetMode="External" Id="R320a1160fd844188" /><Relationship Type="http://schemas.openxmlformats.org/officeDocument/2006/relationships/hyperlink" Target="https://doi.org/10.1080/10640269908249289" TargetMode="External" Id="R7d47385ef0c54d10" /><Relationship Type="http://schemas.openxmlformats.org/officeDocument/2006/relationships/hyperlink" Target="https://doi.org/10.1007/978-3-030-11899-0_1" TargetMode="External" Id="Rfb499157776448c6" /><Relationship Type="http://schemas.openxmlformats.org/officeDocument/2006/relationships/hyperlink" Target="https://doi.org/10.1002/eat.24196" TargetMode="External" Id="R0a8afdfffb634411" /><Relationship Type="http://schemas.openxmlformats.org/officeDocument/2006/relationships/hyperlink" Target="https://doi.org/10.1037/spy0000126" TargetMode="External" Id="Reee08ce280f140dd" /><Relationship Type="http://schemas.openxmlformats.org/officeDocument/2006/relationships/hyperlink" Target="https://doi.org/10.3389/fpsyt.2014.00014" TargetMode="External" Id="R67a06fb0b30f4259" /><Relationship Type="http://schemas.openxmlformats.org/officeDocument/2006/relationships/hyperlink" Target="https://doi.org/10.1007/s11920-015-0643-4" TargetMode="External" Id="R8b5fcc7cbb824539" /><Relationship Type="http://schemas.openxmlformats.org/officeDocument/2006/relationships/hyperlink" Target="https://doi.org/10.1002/eat.23337" TargetMode="External" Id="Rdbef818dbcdb4c1f" /><Relationship Type="http://schemas.openxmlformats.org/officeDocument/2006/relationships/hyperlink" Target="https://doi.org/10.1016/j.eatbeh.2021.101514" TargetMode="External" Id="R1a2d944eced1486d" /><Relationship Type="http://schemas.openxmlformats.org/officeDocument/2006/relationships/hyperlink" Target="https://doi.org/10.1126/science.847460" TargetMode="External" Id="Ra501a45aa1944a79" /><Relationship Type="http://schemas.openxmlformats.org/officeDocument/2006/relationships/hyperlink" Target="https://doi.org/10.1080/1612197X.2022.2058584" TargetMode="External" Id="Rdb7db4c1c5d04d7b" /><Relationship Type="http://schemas.openxmlformats.org/officeDocument/2006/relationships/hyperlink" Target="https://doi.org/10.1016/j.physbeh.2007.11.020" TargetMode="External" Id="R59faa8f9b45e4a04" /><Relationship Type="http://schemas.openxmlformats.org/officeDocument/2006/relationships/hyperlink" Target="https://doi.org/10.1002/erv.2825" TargetMode="External" Id="Rea345fb5ab8448a5" /><Relationship Type="http://schemas.openxmlformats.org/officeDocument/2006/relationships/hyperlink" Target="https://doi.org/10.1002/eat.22975" TargetMode="External" Id="R5a96ee1e92964caa" /><Relationship Type="http://schemas.openxmlformats.org/officeDocument/2006/relationships/hyperlink" Target="https://doi.org/10.2147/NDT.S60735" TargetMode="External" Id="R30896c1bd9f34736" /><Relationship Type="http://schemas.openxmlformats.org/officeDocument/2006/relationships/hyperlink" Target="https://doi.org/10.1186/1741-7015-10-111" TargetMode="External" Id="Rd61b5ed9ab1f467c" /><Relationship Type="http://schemas.openxmlformats.org/officeDocument/2006/relationships/hyperlink" Target="https://doi.org/10.1186/1471-244X-12-35" TargetMode="External" Id="Rdea11a39b92e472b" /><Relationship Type="http://schemas.openxmlformats.org/officeDocument/2006/relationships/hyperlink" Target="https://doi.org/10.1007/s10964-010-9510-0" TargetMode="External" Id="R5595e0e613524338" /><Relationship Type="http://schemas.openxmlformats.org/officeDocument/2006/relationships/hyperlink" Target="https://www.mccallumplace.com/admissions/dsm-5-diagnostic-criteria/" TargetMode="External" Id="Rfc0b2937aa3e4ae8" /><Relationship Type="http://schemas.openxmlformats.org/officeDocument/2006/relationships/hyperlink" Target="https://doi.org/10.1146/annurev.psych.60.110707.163551" TargetMode="External" Id="Rfb3f14d320cf479a" /><Relationship Type="http://schemas.openxmlformats.org/officeDocument/2006/relationships/hyperlink" Target="https://citeseerx.ist.psu.edu/document?repid=rep1&amp;type=pdf&amp;doi=112311b9b9f0e3e6857552310a4dabd93f27aa1d" TargetMode="External" Id="R02bc13e3cfd14fdd" /><Relationship Type="http://schemas.openxmlformats.org/officeDocument/2006/relationships/hyperlink" Target="https://doi.org/10.2147/OAJSM.S36528" TargetMode="External" Id="R88d3a15bfbc24e5e" /><Relationship Type="http://schemas.openxmlformats.org/officeDocument/2006/relationships/hyperlink" Target="https://doi.org/10.1016/j.cppeds.2017.02.003" TargetMode="External" Id="Rb2af2d17f59c4a23" /><Relationship Type="http://schemas.openxmlformats.org/officeDocument/2006/relationships/hyperlink" Target="https://doi.org/10.12968/hmed.2020.0099" TargetMode="External" Id="R30650bc58a99491c" /><Relationship Type="http://schemas.openxmlformats.org/officeDocument/2006/relationships/hyperlink" Target="https://doi.org/10.1002/eat.22657" TargetMode="External" Id="R00e81f46e50b4ba6" /><Relationship Type="http://schemas.openxmlformats.org/officeDocument/2006/relationships/hyperlink" Target="https://doi.org/10.1080/10413200.2011.552089" TargetMode="External" Id="Rfb2c9ae6111b4b03" /><Relationship Type="http://schemas.openxmlformats.org/officeDocument/2006/relationships/hyperlink" Target="https://doi.org/10.1186/s40337-016-0125-z" TargetMode="External" Id="R492df544910e419c" /><Relationship Type="http://schemas.openxmlformats.org/officeDocument/2006/relationships/hyperlink" Target="https://doi.org/10.1017/S0007114521004219" TargetMode="External" Id="R59c6fc0a28134a75" /><Relationship Type="http://schemas.openxmlformats.org/officeDocument/2006/relationships/hyperlink" Target="https://doi.org/10.1016/j.eurpsy.2012.03.005" TargetMode="External" Id="R9e2e3d39481b44e0" /><Relationship Type="http://schemas.openxmlformats.org/officeDocument/2006/relationships/hyperlink" Target="https://doi.org/10.1177/21677026241230458" TargetMode="External" Id="Rf4d6ac7bb1524051" /><Relationship Type="http://schemas.openxmlformats.org/officeDocument/2006/relationships/hyperlink" Target="https://www.taylorfrancis.com/chapters/edit/10.4324/9780203782286-11/body-image-disorder-definition-development-contribution-eating-disorders-james-rosen" TargetMode="External" Id="Raba903e9bb384b42" /><Relationship Type="http://schemas.openxmlformats.org/officeDocument/2006/relationships/hyperlink" Target="https://doi.org/10.1007/s10880-011-9262-3" TargetMode="External" Id="Ra859aae801b34ff3" /><Relationship Type="http://schemas.openxmlformats.org/officeDocument/2006/relationships/hyperlink" Target="https://www.jospt.org/doi/10.2519/jospt.2011.3312" TargetMode="External" Id="R3f324b20bfac4c36" /><Relationship Type="http://schemas.openxmlformats.org/officeDocument/2006/relationships/hyperlink" Target="https://doi.org/10.1080/2159676X.2020.1771409" TargetMode="External" Id="R55f2102d90b14a4b" /><Relationship Type="http://schemas.openxmlformats.org/officeDocument/2006/relationships/hyperlink" Target="https://doi.org/10.1111/j.1365-2850.2011.01819.x" TargetMode="External" Id="R30dd8ce795404709" /><Relationship Type="http://schemas.openxmlformats.org/officeDocument/2006/relationships/image" Target="/media/image.png" Id="rId376204660" /><Relationship Type="http://schemas.openxmlformats.org/officeDocument/2006/relationships/image" Target="/media/image2.png" Id="rId33766464" /><Relationship Type="http://schemas.openxmlformats.org/officeDocument/2006/relationships/image" Target="/media/image3.png" Id="rId15145929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2025-03-24T12:08:05.9222708Z</dcterms:created>
  <dcterms:modified xsi:type="dcterms:W3CDTF">2025-04-01T18:17:58.2449490Z</dcterms:modified>
  <dc:creator>Lily Jennings (2301151)</dc:creator>
  <lastModifiedBy>Lily Jennings (2301151)</lastModifiedBy>
</coreProperties>
</file>