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D732E" w14:textId="77777777" w:rsidR="007F28C6" w:rsidRPr="007F28C6" w:rsidRDefault="007F28C6" w:rsidP="007F28C6">
      <w:r w:rsidRPr="007F28C6">
        <w:rPr>
          <w:noProof/>
        </w:rPr>
        <w:drawing>
          <wp:inline distT="0" distB="0" distL="0" distR="0" wp14:anchorId="03ADD71A" wp14:editId="31D349DC">
            <wp:extent cx="3638550" cy="1819275"/>
            <wp:effectExtent l="0" t="0" r="0" b="0"/>
            <wp:docPr id="527614896" name="Picture 52761489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6B788F4A" w14:textId="77777777" w:rsidR="007F28C6" w:rsidRPr="007F28C6" w:rsidRDefault="007F28C6" w:rsidP="007F28C6"/>
    <w:p w14:paraId="0B1DF316" w14:textId="77777777" w:rsidR="007F28C6" w:rsidRPr="007F28C6" w:rsidRDefault="007F28C6" w:rsidP="007F28C6"/>
    <w:p w14:paraId="1703475F" w14:textId="77777777" w:rsidR="007F28C6" w:rsidRPr="007F28C6" w:rsidRDefault="007F28C6" w:rsidP="007F28C6"/>
    <w:p w14:paraId="73D5B9B6" w14:textId="77777777" w:rsidR="007F28C6" w:rsidRPr="007F28C6" w:rsidRDefault="007F28C6" w:rsidP="007F28C6"/>
    <w:p w14:paraId="34C71E74" w14:textId="49975086" w:rsidR="007F28C6" w:rsidRPr="007F28C6" w:rsidRDefault="007F28C6" w:rsidP="007F28C6">
      <w:pPr>
        <w:jc w:val="center"/>
        <w:rPr>
          <w:rFonts w:ascii="Arial" w:hAnsi="Arial" w:cs="Arial"/>
          <w:b/>
          <w:bCs/>
          <w:sz w:val="28"/>
          <w:szCs w:val="28"/>
        </w:rPr>
      </w:pPr>
      <w:r w:rsidRPr="007F28C6">
        <w:rPr>
          <w:rFonts w:ascii="Arial" w:hAnsi="Arial" w:cs="Arial"/>
          <w:b/>
          <w:bCs/>
          <w:sz w:val="28"/>
          <w:szCs w:val="28"/>
        </w:rPr>
        <w:t xml:space="preserve">Assignment </w:t>
      </w:r>
      <w:r>
        <w:rPr>
          <w:rFonts w:ascii="Arial" w:hAnsi="Arial" w:cs="Arial"/>
          <w:b/>
          <w:bCs/>
          <w:sz w:val="28"/>
          <w:szCs w:val="28"/>
        </w:rPr>
        <w:t>2</w:t>
      </w:r>
    </w:p>
    <w:p w14:paraId="55E816F7" w14:textId="77777777" w:rsidR="007F28C6" w:rsidRPr="007F28C6" w:rsidRDefault="007F28C6" w:rsidP="007F28C6">
      <w:pPr>
        <w:jc w:val="center"/>
        <w:rPr>
          <w:rFonts w:ascii="Arial" w:hAnsi="Arial" w:cs="Arial"/>
          <w:b/>
          <w:bCs/>
          <w:sz w:val="28"/>
          <w:szCs w:val="28"/>
        </w:rPr>
      </w:pPr>
    </w:p>
    <w:p w14:paraId="1903BC06" w14:textId="14328C4D" w:rsidR="007F28C6" w:rsidRPr="007F28C6" w:rsidRDefault="007F28C6" w:rsidP="007F28C6">
      <w:pPr>
        <w:jc w:val="center"/>
        <w:rPr>
          <w:rFonts w:ascii="Arial" w:hAnsi="Arial" w:cs="Arial"/>
          <w:b/>
          <w:bCs/>
          <w:sz w:val="28"/>
          <w:szCs w:val="28"/>
        </w:rPr>
      </w:pPr>
      <w:r w:rsidRPr="007F28C6">
        <w:rPr>
          <w:rFonts w:ascii="Arial" w:hAnsi="Arial" w:cs="Arial"/>
          <w:b/>
          <w:bCs/>
          <w:sz w:val="28"/>
          <w:szCs w:val="28"/>
        </w:rPr>
        <w:t>Marketing fundamentals</w:t>
      </w:r>
    </w:p>
    <w:p w14:paraId="4771D670" w14:textId="77777777" w:rsidR="007F28C6" w:rsidRPr="007F28C6" w:rsidRDefault="007F28C6" w:rsidP="007F28C6">
      <w:pPr>
        <w:jc w:val="center"/>
        <w:rPr>
          <w:rFonts w:ascii="Arial" w:hAnsi="Arial" w:cs="Arial"/>
          <w:b/>
          <w:bCs/>
          <w:sz w:val="28"/>
          <w:szCs w:val="28"/>
        </w:rPr>
      </w:pPr>
    </w:p>
    <w:p w14:paraId="3F50EFB2" w14:textId="77777777" w:rsidR="007F28C6" w:rsidRPr="007F28C6" w:rsidRDefault="007F28C6" w:rsidP="007F28C6">
      <w:pPr>
        <w:rPr>
          <w:rFonts w:ascii="Arial" w:hAnsi="Arial" w:cs="Arial"/>
          <w:sz w:val="24"/>
          <w:szCs w:val="24"/>
        </w:rPr>
      </w:pPr>
    </w:p>
    <w:p w14:paraId="1F085E60" w14:textId="77777777" w:rsidR="007F28C6" w:rsidRPr="007F28C6" w:rsidRDefault="007F28C6" w:rsidP="007F28C6">
      <w:pPr>
        <w:rPr>
          <w:rFonts w:ascii="Arial" w:hAnsi="Arial" w:cs="Arial"/>
          <w:sz w:val="24"/>
          <w:szCs w:val="24"/>
        </w:rPr>
      </w:pPr>
    </w:p>
    <w:p w14:paraId="1F195322" w14:textId="77777777" w:rsidR="007F28C6" w:rsidRPr="007F28C6" w:rsidRDefault="007F28C6" w:rsidP="007F28C6">
      <w:pPr>
        <w:rPr>
          <w:rFonts w:ascii="Arial" w:hAnsi="Arial" w:cs="Arial"/>
          <w:sz w:val="24"/>
          <w:szCs w:val="24"/>
        </w:rPr>
      </w:pPr>
    </w:p>
    <w:p w14:paraId="2996F30E" w14:textId="77777777" w:rsidR="007F28C6" w:rsidRPr="007F28C6" w:rsidRDefault="007F28C6" w:rsidP="007F28C6">
      <w:pPr>
        <w:rPr>
          <w:rFonts w:ascii="Arial" w:hAnsi="Arial" w:cs="Arial"/>
          <w:sz w:val="24"/>
          <w:szCs w:val="24"/>
        </w:rPr>
      </w:pPr>
    </w:p>
    <w:p w14:paraId="1EF7204D" w14:textId="77777777" w:rsidR="007F28C6" w:rsidRPr="007F28C6" w:rsidRDefault="007F28C6" w:rsidP="007F28C6">
      <w:pPr>
        <w:rPr>
          <w:rFonts w:ascii="Arial" w:hAnsi="Arial" w:cs="Arial"/>
          <w:sz w:val="24"/>
          <w:szCs w:val="24"/>
        </w:rPr>
      </w:pPr>
    </w:p>
    <w:p w14:paraId="099EF701" w14:textId="77777777" w:rsidR="007F28C6" w:rsidRPr="007F28C6" w:rsidRDefault="007F28C6" w:rsidP="007F28C6">
      <w:pPr>
        <w:rPr>
          <w:rFonts w:ascii="Arial" w:hAnsi="Arial" w:cs="Arial"/>
          <w:sz w:val="24"/>
          <w:szCs w:val="24"/>
        </w:rPr>
      </w:pPr>
    </w:p>
    <w:p w14:paraId="32768A5A" w14:textId="77777777" w:rsidR="007F28C6" w:rsidRPr="007F28C6" w:rsidRDefault="007F28C6" w:rsidP="007F28C6">
      <w:pPr>
        <w:rPr>
          <w:rFonts w:ascii="Arial" w:hAnsi="Arial" w:cs="Arial"/>
          <w:sz w:val="24"/>
          <w:szCs w:val="24"/>
        </w:rPr>
      </w:pPr>
      <w:r w:rsidRPr="007F28C6">
        <w:rPr>
          <w:rFonts w:ascii="Arial" w:hAnsi="Arial" w:cs="Arial"/>
          <w:sz w:val="24"/>
          <w:szCs w:val="24"/>
        </w:rPr>
        <w:t>Name: Sorina Elvira Mariana Soflau-Moscaliuc</w:t>
      </w:r>
    </w:p>
    <w:p w14:paraId="08A65FE3" w14:textId="77777777" w:rsidR="007F28C6" w:rsidRPr="007F28C6" w:rsidRDefault="007F28C6" w:rsidP="007F28C6">
      <w:pPr>
        <w:rPr>
          <w:rFonts w:ascii="Arial" w:hAnsi="Arial" w:cs="Arial"/>
          <w:sz w:val="24"/>
          <w:szCs w:val="24"/>
        </w:rPr>
      </w:pPr>
      <w:r w:rsidRPr="007F28C6">
        <w:rPr>
          <w:rFonts w:ascii="Arial" w:hAnsi="Arial" w:cs="Arial"/>
          <w:sz w:val="24"/>
          <w:szCs w:val="24"/>
        </w:rPr>
        <w:t>Student ID: 2247224</w:t>
      </w:r>
    </w:p>
    <w:p w14:paraId="71B93BFD" w14:textId="059F9922" w:rsidR="007F28C6" w:rsidRPr="007F28C6" w:rsidRDefault="007F28C6" w:rsidP="007F28C6">
      <w:pPr>
        <w:rPr>
          <w:rFonts w:ascii="Arial" w:hAnsi="Arial" w:cs="Arial"/>
          <w:sz w:val="24"/>
          <w:szCs w:val="24"/>
        </w:rPr>
      </w:pPr>
      <w:r w:rsidRPr="007F28C6">
        <w:rPr>
          <w:rFonts w:ascii="Arial" w:hAnsi="Arial" w:cs="Arial"/>
          <w:sz w:val="24"/>
          <w:szCs w:val="24"/>
        </w:rPr>
        <w:t>Module code: LCBB400</w:t>
      </w:r>
      <w:r>
        <w:rPr>
          <w:rFonts w:ascii="Arial" w:hAnsi="Arial" w:cs="Arial"/>
          <w:sz w:val="24"/>
          <w:szCs w:val="24"/>
        </w:rPr>
        <w:t>4</w:t>
      </w:r>
    </w:p>
    <w:p w14:paraId="6A3F3F69" w14:textId="5CBBD1F4" w:rsidR="007F28C6" w:rsidRPr="007F28C6" w:rsidRDefault="007F28C6" w:rsidP="007F28C6">
      <w:pPr>
        <w:rPr>
          <w:rFonts w:ascii="Arial" w:hAnsi="Arial" w:cs="Arial"/>
          <w:sz w:val="24"/>
          <w:szCs w:val="24"/>
        </w:rPr>
      </w:pPr>
      <w:r w:rsidRPr="007F28C6">
        <w:rPr>
          <w:rFonts w:ascii="Arial" w:hAnsi="Arial" w:cs="Arial"/>
          <w:sz w:val="24"/>
          <w:szCs w:val="24"/>
        </w:rPr>
        <w:t>Module name: Marketing Fundamentals</w:t>
      </w:r>
    </w:p>
    <w:p w14:paraId="17708B92" w14:textId="2A452DAD" w:rsidR="007F28C6" w:rsidRPr="007F28C6" w:rsidRDefault="007F28C6" w:rsidP="007F28C6">
      <w:pPr>
        <w:rPr>
          <w:rFonts w:ascii="Arial" w:hAnsi="Arial" w:cs="Arial"/>
          <w:sz w:val="24"/>
          <w:szCs w:val="24"/>
        </w:rPr>
      </w:pPr>
      <w:r w:rsidRPr="007F28C6">
        <w:rPr>
          <w:rFonts w:ascii="Arial" w:hAnsi="Arial" w:cs="Arial"/>
          <w:sz w:val="24"/>
          <w:szCs w:val="24"/>
        </w:rPr>
        <w:t xml:space="preserve">Lecturer: </w:t>
      </w:r>
      <w:r>
        <w:rPr>
          <w:rFonts w:ascii="Arial" w:hAnsi="Arial" w:cs="Arial"/>
          <w:sz w:val="24"/>
          <w:szCs w:val="24"/>
        </w:rPr>
        <w:t>Piyumika Kithulgoda Gamage</w:t>
      </w:r>
    </w:p>
    <w:p w14:paraId="53A70D25" w14:textId="77777777" w:rsidR="007F28C6" w:rsidRPr="007F28C6" w:rsidRDefault="007F28C6" w:rsidP="007F28C6">
      <w:pPr>
        <w:rPr>
          <w:rFonts w:ascii="Arial" w:hAnsi="Arial" w:cs="Arial"/>
          <w:sz w:val="24"/>
          <w:szCs w:val="24"/>
        </w:rPr>
      </w:pPr>
    </w:p>
    <w:p w14:paraId="4AB02B9E" w14:textId="77777777" w:rsidR="007F28C6" w:rsidRPr="007F28C6" w:rsidRDefault="007F28C6" w:rsidP="007F28C6">
      <w:pPr>
        <w:rPr>
          <w:rFonts w:ascii="Arial" w:hAnsi="Arial" w:cs="Arial"/>
          <w:sz w:val="24"/>
          <w:szCs w:val="24"/>
        </w:rPr>
      </w:pPr>
    </w:p>
    <w:p w14:paraId="63862ACE" w14:textId="77777777" w:rsidR="007F28C6" w:rsidRPr="007F28C6" w:rsidRDefault="007F28C6" w:rsidP="007F28C6">
      <w:pPr>
        <w:rPr>
          <w:rFonts w:ascii="Arial" w:hAnsi="Arial" w:cs="Arial"/>
          <w:sz w:val="24"/>
          <w:szCs w:val="24"/>
        </w:rPr>
      </w:pPr>
    </w:p>
    <w:p w14:paraId="5F85FBAC" w14:textId="504D0FD5" w:rsidR="007F28C6" w:rsidRDefault="007F28C6">
      <w:pPr>
        <w:rPr>
          <w:rFonts w:ascii="Arial" w:hAnsi="Arial" w:cs="Arial"/>
          <w:sz w:val="24"/>
          <w:szCs w:val="24"/>
        </w:rPr>
      </w:pPr>
      <w:r w:rsidRPr="007F28C6">
        <w:rPr>
          <w:rFonts w:ascii="Arial" w:hAnsi="Arial" w:cs="Arial"/>
          <w:sz w:val="24"/>
          <w:szCs w:val="24"/>
        </w:rPr>
        <w:t xml:space="preserve">Submitted on </w:t>
      </w:r>
      <w:r w:rsidR="008F42E4">
        <w:rPr>
          <w:rFonts w:ascii="Arial" w:hAnsi="Arial" w:cs="Arial"/>
          <w:sz w:val="24"/>
          <w:szCs w:val="24"/>
        </w:rPr>
        <w:t>3</w:t>
      </w:r>
      <w:r w:rsidRPr="007F28C6">
        <w:rPr>
          <w:rFonts w:ascii="Arial" w:hAnsi="Arial" w:cs="Arial"/>
          <w:sz w:val="24"/>
          <w:szCs w:val="24"/>
        </w:rPr>
        <w:t xml:space="preserve"> </w:t>
      </w:r>
      <w:r w:rsidR="008F42E4">
        <w:rPr>
          <w:rFonts w:ascii="Arial" w:hAnsi="Arial" w:cs="Arial"/>
          <w:sz w:val="24"/>
          <w:szCs w:val="24"/>
        </w:rPr>
        <w:t>rd</w:t>
      </w:r>
      <w:r w:rsidRPr="007F28C6">
        <w:rPr>
          <w:rFonts w:ascii="Arial" w:hAnsi="Arial" w:cs="Arial"/>
          <w:sz w:val="24"/>
          <w:szCs w:val="24"/>
        </w:rPr>
        <w:t xml:space="preserve"> of</w:t>
      </w:r>
      <w:r w:rsidR="008F42E4">
        <w:rPr>
          <w:rFonts w:ascii="Arial" w:hAnsi="Arial" w:cs="Arial"/>
          <w:sz w:val="24"/>
          <w:szCs w:val="24"/>
        </w:rPr>
        <w:t xml:space="preserve"> January</w:t>
      </w:r>
      <w:r w:rsidRPr="007F28C6">
        <w:rPr>
          <w:rFonts w:ascii="Arial" w:hAnsi="Arial" w:cs="Arial"/>
          <w:sz w:val="24"/>
          <w:szCs w:val="24"/>
        </w:rPr>
        <w:t xml:space="preserve"> 202</w:t>
      </w:r>
      <w:r w:rsidR="008F42E4">
        <w:rPr>
          <w:rFonts w:ascii="Arial" w:hAnsi="Arial" w:cs="Arial"/>
          <w:sz w:val="24"/>
          <w:szCs w:val="24"/>
        </w:rPr>
        <w:t>4</w:t>
      </w:r>
    </w:p>
    <w:p w14:paraId="55130BB4" w14:textId="015ECDBF" w:rsidR="00A57860" w:rsidRDefault="00A57860" w:rsidP="00A57860">
      <w:pPr>
        <w:jc w:val="center"/>
        <w:rPr>
          <w:rFonts w:ascii="Arial" w:hAnsi="Arial" w:cs="Arial"/>
          <w:b/>
          <w:bCs/>
          <w:sz w:val="24"/>
          <w:szCs w:val="24"/>
        </w:rPr>
      </w:pPr>
      <w:r w:rsidRPr="00A57860">
        <w:rPr>
          <w:rFonts w:ascii="Arial" w:hAnsi="Arial" w:cs="Arial"/>
          <w:b/>
          <w:bCs/>
          <w:sz w:val="24"/>
          <w:szCs w:val="24"/>
        </w:rPr>
        <w:lastRenderedPageBreak/>
        <w:t>Table of contents</w:t>
      </w:r>
    </w:p>
    <w:sdt>
      <w:sdtPr>
        <w:rPr>
          <w:rFonts w:asciiTheme="minorHAnsi" w:eastAsiaTheme="minorHAnsi" w:hAnsiTheme="minorHAnsi" w:cstheme="minorBidi"/>
          <w:color w:val="auto"/>
          <w:kern w:val="2"/>
          <w:sz w:val="22"/>
          <w:szCs w:val="22"/>
          <w:lang w:val="en-GB"/>
          <w14:ligatures w14:val="standardContextual"/>
        </w:rPr>
        <w:id w:val="-1895581408"/>
        <w:docPartObj>
          <w:docPartGallery w:val="Table of Contents"/>
          <w:docPartUnique/>
        </w:docPartObj>
      </w:sdtPr>
      <w:sdtEndPr>
        <w:rPr>
          <w:b/>
          <w:bCs/>
          <w:noProof/>
        </w:rPr>
      </w:sdtEndPr>
      <w:sdtContent>
        <w:p w14:paraId="3BFF0B76" w14:textId="297184D1" w:rsidR="008F42E4" w:rsidRPr="008F42E4" w:rsidRDefault="008F42E4">
          <w:pPr>
            <w:pStyle w:val="TOCHeading"/>
            <w:rPr>
              <w:rFonts w:ascii="Arial" w:hAnsi="Arial" w:cs="Arial"/>
              <w:sz w:val="24"/>
              <w:szCs w:val="24"/>
            </w:rPr>
          </w:pPr>
        </w:p>
        <w:p w14:paraId="22DB415F" w14:textId="5BD36BE7" w:rsidR="00313E4A" w:rsidRDefault="008F42E4">
          <w:pPr>
            <w:pStyle w:val="TOC1"/>
            <w:tabs>
              <w:tab w:val="right" w:leader="dot" w:pos="9016"/>
            </w:tabs>
            <w:rPr>
              <w:rFonts w:eastAsiaTheme="minorEastAsia"/>
              <w:noProof/>
              <w:lang w:eastAsia="en-GB"/>
            </w:rPr>
          </w:pPr>
          <w:r w:rsidRPr="008F42E4">
            <w:rPr>
              <w:rFonts w:ascii="Arial" w:hAnsi="Arial" w:cs="Arial"/>
              <w:sz w:val="24"/>
              <w:szCs w:val="24"/>
            </w:rPr>
            <w:fldChar w:fldCharType="begin"/>
          </w:r>
          <w:r w:rsidRPr="008F42E4">
            <w:rPr>
              <w:rFonts w:ascii="Arial" w:hAnsi="Arial" w:cs="Arial"/>
              <w:sz w:val="24"/>
              <w:szCs w:val="24"/>
            </w:rPr>
            <w:instrText xml:space="preserve"> TOC \o "1-3" \h \z \u </w:instrText>
          </w:r>
          <w:r w:rsidRPr="008F42E4">
            <w:rPr>
              <w:rFonts w:ascii="Arial" w:hAnsi="Arial" w:cs="Arial"/>
              <w:sz w:val="24"/>
              <w:szCs w:val="24"/>
            </w:rPr>
            <w:fldChar w:fldCharType="separate"/>
          </w:r>
          <w:hyperlink w:anchor="_Toc155209637" w:history="1">
            <w:r w:rsidR="00313E4A" w:rsidRPr="001B4CB2">
              <w:rPr>
                <w:rStyle w:val="Hyperlink"/>
                <w:rFonts w:ascii="Arial" w:hAnsi="Arial" w:cs="Arial"/>
                <w:b/>
                <w:bCs/>
                <w:noProof/>
              </w:rPr>
              <w:t>1.Introduction</w:t>
            </w:r>
            <w:r w:rsidR="00313E4A">
              <w:rPr>
                <w:noProof/>
                <w:webHidden/>
              </w:rPr>
              <w:tab/>
            </w:r>
            <w:r w:rsidR="00313E4A">
              <w:rPr>
                <w:noProof/>
                <w:webHidden/>
              </w:rPr>
              <w:fldChar w:fldCharType="begin"/>
            </w:r>
            <w:r w:rsidR="00313E4A">
              <w:rPr>
                <w:noProof/>
                <w:webHidden/>
              </w:rPr>
              <w:instrText xml:space="preserve"> PAGEREF _Toc155209637 \h </w:instrText>
            </w:r>
            <w:r w:rsidR="00313E4A">
              <w:rPr>
                <w:noProof/>
                <w:webHidden/>
              </w:rPr>
            </w:r>
            <w:r w:rsidR="00313E4A">
              <w:rPr>
                <w:noProof/>
                <w:webHidden/>
              </w:rPr>
              <w:fldChar w:fldCharType="separate"/>
            </w:r>
            <w:r w:rsidR="00313E4A">
              <w:rPr>
                <w:noProof/>
                <w:webHidden/>
              </w:rPr>
              <w:t>2</w:t>
            </w:r>
            <w:r w:rsidR="00313E4A">
              <w:rPr>
                <w:noProof/>
                <w:webHidden/>
              </w:rPr>
              <w:fldChar w:fldCharType="end"/>
            </w:r>
          </w:hyperlink>
        </w:p>
        <w:p w14:paraId="50678C2A" w14:textId="051A024E" w:rsidR="00313E4A" w:rsidRDefault="00000000">
          <w:pPr>
            <w:pStyle w:val="TOC2"/>
            <w:tabs>
              <w:tab w:val="left" w:pos="880"/>
              <w:tab w:val="right" w:leader="dot" w:pos="9016"/>
            </w:tabs>
            <w:rPr>
              <w:rFonts w:eastAsiaTheme="minorEastAsia"/>
              <w:noProof/>
              <w:lang w:eastAsia="en-GB"/>
            </w:rPr>
          </w:pPr>
          <w:hyperlink w:anchor="_Toc155209638" w:history="1">
            <w:r w:rsidR="00313E4A" w:rsidRPr="001B4CB2">
              <w:rPr>
                <w:rStyle w:val="Hyperlink"/>
                <w:rFonts w:ascii="Arial" w:hAnsi="Arial" w:cs="Arial"/>
                <w:b/>
                <w:bCs/>
                <w:noProof/>
              </w:rPr>
              <w:t>1.1</w:t>
            </w:r>
            <w:r w:rsidR="00313E4A">
              <w:rPr>
                <w:rFonts w:eastAsiaTheme="minorEastAsia"/>
                <w:noProof/>
                <w:lang w:eastAsia="en-GB"/>
              </w:rPr>
              <w:tab/>
            </w:r>
            <w:r w:rsidR="00313E4A" w:rsidRPr="001B4CB2">
              <w:rPr>
                <w:rStyle w:val="Hyperlink"/>
                <w:rFonts w:ascii="Arial" w:hAnsi="Arial" w:cs="Arial"/>
                <w:b/>
                <w:bCs/>
                <w:noProof/>
              </w:rPr>
              <w:t>Definition of  Marketing</w:t>
            </w:r>
            <w:r w:rsidR="00313E4A">
              <w:rPr>
                <w:noProof/>
                <w:webHidden/>
              </w:rPr>
              <w:tab/>
            </w:r>
            <w:r w:rsidR="00313E4A">
              <w:rPr>
                <w:noProof/>
                <w:webHidden/>
              </w:rPr>
              <w:fldChar w:fldCharType="begin"/>
            </w:r>
            <w:r w:rsidR="00313E4A">
              <w:rPr>
                <w:noProof/>
                <w:webHidden/>
              </w:rPr>
              <w:instrText xml:space="preserve"> PAGEREF _Toc155209638 \h </w:instrText>
            </w:r>
            <w:r w:rsidR="00313E4A">
              <w:rPr>
                <w:noProof/>
                <w:webHidden/>
              </w:rPr>
            </w:r>
            <w:r w:rsidR="00313E4A">
              <w:rPr>
                <w:noProof/>
                <w:webHidden/>
              </w:rPr>
              <w:fldChar w:fldCharType="separate"/>
            </w:r>
            <w:r w:rsidR="00313E4A">
              <w:rPr>
                <w:noProof/>
                <w:webHidden/>
              </w:rPr>
              <w:t>3</w:t>
            </w:r>
            <w:r w:rsidR="00313E4A">
              <w:rPr>
                <w:noProof/>
                <w:webHidden/>
              </w:rPr>
              <w:fldChar w:fldCharType="end"/>
            </w:r>
          </w:hyperlink>
        </w:p>
        <w:p w14:paraId="2F78F902" w14:textId="7FBAC1AF" w:rsidR="00313E4A" w:rsidRDefault="00000000">
          <w:pPr>
            <w:pStyle w:val="TOC2"/>
            <w:tabs>
              <w:tab w:val="left" w:pos="880"/>
              <w:tab w:val="right" w:leader="dot" w:pos="9016"/>
            </w:tabs>
            <w:rPr>
              <w:rFonts w:eastAsiaTheme="minorEastAsia"/>
              <w:noProof/>
              <w:lang w:eastAsia="en-GB"/>
            </w:rPr>
          </w:pPr>
          <w:hyperlink w:anchor="_Toc155209639" w:history="1">
            <w:r w:rsidR="00313E4A" w:rsidRPr="001B4CB2">
              <w:rPr>
                <w:rStyle w:val="Hyperlink"/>
                <w:rFonts w:ascii="Arial" w:hAnsi="Arial" w:cs="Arial"/>
                <w:b/>
                <w:bCs/>
                <w:noProof/>
              </w:rPr>
              <w:t>1.2</w:t>
            </w:r>
            <w:r w:rsidR="00313E4A">
              <w:rPr>
                <w:rFonts w:eastAsiaTheme="minorEastAsia"/>
                <w:noProof/>
                <w:lang w:eastAsia="en-GB"/>
              </w:rPr>
              <w:tab/>
            </w:r>
            <w:r w:rsidR="00313E4A" w:rsidRPr="001B4CB2">
              <w:rPr>
                <w:rStyle w:val="Hyperlink"/>
                <w:rFonts w:ascii="Arial" w:hAnsi="Arial" w:cs="Arial"/>
                <w:b/>
                <w:bCs/>
                <w:noProof/>
              </w:rPr>
              <w:t>Definition of the Marketing process and diagram of stages in the marketing process</w:t>
            </w:r>
            <w:r w:rsidR="00313E4A">
              <w:rPr>
                <w:noProof/>
                <w:webHidden/>
              </w:rPr>
              <w:tab/>
            </w:r>
            <w:r w:rsidR="00313E4A">
              <w:rPr>
                <w:noProof/>
                <w:webHidden/>
              </w:rPr>
              <w:fldChar w:fldCharType="begin"/>
            </w:r>
            <w:r w:rsidR="00313E4A">
              <w:rPr>
                <w:noProof/>
                <w:webHidden/>
              </w:rPr>
              <w:instrText xml:space="preserve"> PAGEREF _Toc155209639 \h </w:instrText>
            </w:r>
            <w:r w:rsidR="00313E4A">
              <w:rPr>
                <w:noProof/>
                <w:webHidden/>
              </w:rPr>
            </w:r>
            <w:r w:rsidR="00313E4A">
              <w:rPr>
                <w:noProof/>
                <w:webHidden/>
              </w:rPr>
              <w:fldChar w:fldCharType="separate"/>
            </w:r>
            <w:r w:rsidR="00313E4A">
              <w:rPr>
                <w:noProof/>
                <w:webHidden/>
              </w:rPr>
              <w:t>3</w:t>
            </w:r>
            <w:r w:rsidR="00313E4A">
              <w:rPr>
                <w:noProof/>
                <w:webHidden/>
              </w:rPr>
              <w:fldChar w:fldCharType="end"/>
            </w:r>
          </w:hyperlink>
        </w:p>
        <w:p w14:paraId="4EF57BB8" w14:textId="3B8FAB93" w:rsidR="00313E4A" w:rsidRDefault="00000000">
          <w:pPr>
            <w:pStyle w:val="TOC2"/>
            <w:tabs>
              <w:tab w:val="right" w:leader="dot" w:pos="9016"/>
            </w:tabs>
            <w:rPr>
              <w:rFonts w:eastAsiaTheme="minorEastAsia"/>
              <w:noProof/>
              <w:lang w:eastAsia="en-GB"/>
            </w:rPr>
          </w:pPr>
          <w:hyperlink w:anchor="_Toc155209640" w:history="1">
            <w:r w:rsidR="00313E4A" w:rsidRPr="001B4CB2">
              <w:rPr>
                <w:rStyle w:val="Hyperlink"/>
                <w:rFonts w:ascii="Arial" w:hAnsi="Arial" w:cs="Arial"/>
                <w:b/>
                <w:bCs/>
                <w:noProof/>
              </w:rPr>
              <w:t>1.3 Description of the main stages in the marketing process: situational analysis, objectives, strategy, implementation, and control.</w:t>
            </w:r>
            <w:r w:rsidR="00313E4A">
              <w:rPr>
                <w:noProof/>
                <w:webHidden/>
              </w:rPr>
              <w:tab/>
            </w:r>
            <w:r w:rsidR="00313E4A">
              <w:rPr>
                <w:noProof/>
                <w:webHidden/>
              </w:rPr>
              <w:fldChar w:fldCharType="begin"/>
            </w:r>
            <w:r w:rsidR="00313E4A">
              <w:rPr>
                <w:noProof/>
                <w:webHidden/>
              </w:rPr>
              <w:instrText xml:space="preserve"> PAGEREF _Toc155209640 \h </w:instrText>
            </w:r>
            <w:r w:rsidR="00313E4A">
              <w:rPr>
                <w:noProof/>
                <w:webHidden/>
              </w:rPr>
            </w:r>
            <w:r w:rsidR="00313E4A">
              <w:rPr>
                <w:noProof/>
                <w:webHidden/>
              </w:rPr>
              <w:fldChar w:fldCharType="separate"/>
            </w:r>
            <w:r w:rsidR="00313E4A">
              <w:rPr>
                <w:noProof/>
                <w:webHidden/>
              </w:rPr>
              <w:t>3</w:t>
            </w:r>
            <w:r w:rsidR="00313E4A">
              <w:rPr>
                <w:noProof/>
                <w:webHidden/>
              </w:rPr>
              <w:fldChar w:fldCharType="end"/>
            </w:r>
          </w:hyperlink>
        </w:p>
        <w:p w14:paraId="3A983250" w14:textId="5CF5918C" w:rsidR="00313E4A" w:rsidRDefault="00000000">
          <w:pPr>
            <w:pStyle w:val="TOC1"/>
            <w:tabs>
              <w:tab w:val="right" w:leader="dot" w:pos="9016"/>
            </w:tabs>
            <w:rPr>
              <w:rFonts w:eastAsiaTheme="minorEastAsia"/>
              <w:noProof/>
              <w:lang w:eastAsia="en-GB"/>
            </w:rPr>
          </w:pPr>
          <w:hyperlink w:anchor="_Toc155209641" w:history="1">
            <w:r w:rsidR="00313E4A" w:rsidRPr="001B4CB2">
              <w:rPr>
                <w:rStyle w:val="Hyperlink"/>
                <w:rFonts w:ascii="Arial" w:hAnsi="Arial" w:cs="Arial"/>
                <w:b/>
                <w:bCs/>
                <w:noProof/>
              </w:rPr>
              <w:t>2. Short history of Coca-Cola</w:t>
            </w:r>
            <w:r w:rsidR="00313E4A">
              <w:rPr>
                <w:noProof/>
                <w:webHidden/>
              </w:rPr>
              <w:tab/>
            </w:r>
            <w:r w:rsidR="00313E4A">
              <w:rPr>
                <w:noProof/>
                <w:webHidden/>
              </w:rPr>
              <w:fldChar w:fldCharType="begin"/>
            </w:r>
            <w:r w:rsidR="00313E4A">
              <w:rPr>
                <w:noProof/>
                <w:webHidden/>
              </w:rPr>
              <w:instrText xml:space="preserve"> PAGEREF _Toc155209641 \h </w:instrText>
            </w:r>
            <w:r w:rsidR="00313E4A">
              <w:rPr>
                <w:noProof/>
                <w:webHidden/>
              </w:rPr>
            </w:r>
            <w:r w:rsidR="00313E4A">
              <w:rPr>
                <w:noProof/>
                <w:webHidden/>
              </w:rPr>
              <w:fldChar w:fldCharType="separate"/>
            </w:r>
            <w:r w:rsidR="00313E4A">
              <w:rPr>
                <w:noProof/>
                <w:webHidden/>
              </w:rPr>
              <w:t>5</w:t>
            </w:r>
            <w:r w:rsidR="00313E4A">
              <w:rPr>
                <w:noProof/>
                <w:webHidden/>
              </w:rPr>
              <w:fldChar w:fldCharType="end"/>
            </w:r>
          </w:hyperlink>
        </w:p>
        <w:p w14:paraId="7BCEF330" w14:textId="200A4262" w:rsidR="00313E4A" w:rsidRDefault="00000000">
          <w:pPr>
            <w:pStyle w:val="TOC1"/>
            <w:tabs>
              <w:tab w:val="right" w:leader="dot" w:pos="9016"/>
            </w:tabs>
            <w:rPr>
              <w:rFonts w:eastAsiaTheme="minorEastAsia"/>
              <w:noProof/>
              <w:lang w:eastAsia="en-GB"/>
            </w:rPr>
          </w:pPr>
          <w:hyperlink w:anchor="_Toc155209642" w:history="1">
            <w:r w:rsidR="00313E4A" w:rsidRPr="001B4CB2">
              <w:rPr>
                <w:rStyle w:val="Hyperlink"/>
                <w:rFonts w:ascii="Arial" w:hAnsi="Arial" w:cs="Arial"/>
                <w:b/>
                <w:bCs/>
                <w:noProof/>
              </w:rPr>
              <w:t>3. Macro environment of PESTLE factors</w:t>
            </w:r>
            <w:r w:rsidR="00313E4A">
              <w:rPr>
                <w:noProof/>
                <w:webHidden/>
              </w:rPr>
              <w:tab/>
            </w:r>
            <w:r w:rsidR="00313E4A">
              <w:rPr>
                <w:noProof/>
                <w:webHidden/>
              </w:rPr>
              <w:fldChar w:fldCharType="begin"/>
            </w:r>
            <w:r w:rsidR="00313E4A">
              <w:rPr>
                <w:noProof/>
                <w:webHidden/>
              </w:rPr>
              <w:instrText xml:space="preserve"> PAGEREF _Toc155209642 \h </w:instrText>
            </w:r>
            <w:r w:rsidR="00313E4A">
              <w:rPr>
                <w:noProof/>
                <w:webHidden/>
              </w:rPr>
            </w:r>
            <w:r w:rsidR="00313E4A">
              <w:rPr>
                <w:noProof/>
                <w:webHidden/>
              </w:rPr>
              <w:fldChar w:fldCharType="separate"/>
            </w:r>
            <w:r w:rsidR="00313E4A">
              <w:rPr>
                <w:noProof/>
                <w:webHidden/>
              </w:rPr>
              <w:t>5</w:t>
            </w:r>
            <w:r w:rsidR="00313E4A">
              <w:rPr>
                <w:noProof/>
                <w:webHidden/>
              </w:rPr>
              <w:fldChar w:fldCharType="end"/>
            </w:r>
          </w:hyperlink>
        </w:p>
        <w:p w14:paraId="4D546742" w14:textId="675D2913" w:rsidR="00313E4A" w:rsidRDefault="00000000">
          <w:pPr>
            <w:pStyle w:val="TOC2"/>
            <w:tabs>
              <w:tab w:val="right" w:leader="dot" w:pos="9016"/>
            </w:tabs>
            <w:rPr>
              <w:rFonts w:eastAsiaTheme="minorEastAsia"/>
              <w:noProof/>
              <w:lang w:eastAsia="en-GB"/>
            </w:rPr>
          </w:pPr>
          <w:hyperlink w:anchor="_Toc155209643" w:history="1">
            <w:r w:rsidR="00313E4A" w:rsidRPr="001B4CB2">
              <w:rPr>
                <w:rStyle w:val="Hyperlink"/>
                <w:rFonts w:ascii="Arial" w:hAnsi="Arial" w:cs="Arial"/>
                <w:b/>
                <w:bCs/>
                <w:noProof/>
              </w:rPr>
              <w:t>3.1 Political factors</w:t>
            </w:r>
            <w:r w:rsidR="00313E4A">
              <w:rPr>
                <w:noProof/>
                <w:webHidden/>
              </w:rPr>
              <w:tab/>
            </w:r>
            <w:r w:rsidR="00313E4A">
              <w:rPr>
                <w:noProof/>
                <w:webHidden/>
              </w:rPr>
              <w:fldChar w:fldCharType="begin"/>
            </w:r>
            <w:r w:rsidR="00313E4A">
              <w:rPr>
                <w:noProof/>
                <w:webHidden/>
              </w:rPr>
              <w:instrText xml:space="preserve"> PAGEREF _Toc155209643 \h </w:instrText>
            </w:r>
            <w:r w:rsidR="00313E4A">
              <w:rPr>
                <w:noProof/>
                <w:webHidden/>
              </w:rPr>
            </w:r>
            <w:r w:rsidR="00313E4A">
              <w:rPr>
                <w:noProof/>
                <w:webHidden/>
              </w:rPr>
              <w:fldChar w:fldCharType="separate"/>
            </w:r>
            <w:r w:rsidR="00313E4A">
              <w:rPr>
                <w:noProof/>
                <w:webHidden/>
              </w:rPr>
              <w:t>6</w:t>
            </w:r>
            <w:r w:rsidR="00313E4A">
              <w:rPr>
                <w:noProof/>
                <w:webHidden/>
              </w:rPr>
              <w:fldChar w:fldCharType="end"/>
            </w:r>
          </w:hyperlink>
        </w:p>
        <w:p w14:paraId="3A0A1B54" w14:textId="202FDD68" w:rsidR="00313E4A" w:rsidRDefault="00000000">
          <w:pPr>
            <w:pStyle w:val="TOC2"/>
            <w:tabs>
              <w:tab w:val="right" w:leader="dot" w:pos="9016"/>
            </w:tabs>
            <w:rPr>
              <w:rFonts w:eastAsiaTheme="minorEastAsia"/>
              <w:noProof/>
              <w:lang w:eastAsia="en-GB"/>
            </w:rPr>
          </w:pPr>
          <w:hyperlink w:anchor="_Toc155209644" w:history="1">
            <w:r w:rsidR="00313E4A" w:rsidRPr="001B4CB2">
              <w:rPr>
                <w:rStyle w:val="Hyperlink"/>
                <w:rFonts w:ascii="Arial" w:hAnsi="Arial" w:cs="Arial"/>
                <w:b/>
                <w:bCs/>
                <w:noProof/>
              </w:rPr>
              <w:t>3.2 Economical factors</w:t>
            </w:r>
            <w:r w:rsidR="00313E4A">
              <w:rPr>
                <w:noProof/>
                <w:webHidden/>
              </w:rPr>
              <w:tab/>
            </w:r>
            <w:r w:rsidR="00313E4A">
              <w:rPr>
                <w:noProof/>
                <w:webHidden/>
              </w:rPr>
              <w:fldChar w:fldCharType="begin"/>
            </w:r>
            <w:r w:rsidR="00313E4A">
              <w:rPr>
                <w:noProof/>
                <w:webHidden/>
              </w:rPr>
              <w:instrText xml:space="preserve"> PAGEREF _Toc155209644 \h </w:instrText>
            </w:r>
            <w:r w:rsidR="00313E4A">
              <w:rPr>
                <w:noProof/>
                <w:webHidden/>
              </w:rPr>
            </w:r>
            <w:r w:rsidR="00313E4A">
              <w:rPr>
                <w:noProof/>
                <w:webHidden/>
              </w:rPr>
              <w:fldChar w:fldCharType="separate"/>
            </w:r>
            <w:r w:rsidR="00313E4A">
              <w:rPr>
                <w:noProof/>
                <w:webHidden/>
              </w:rPr>
              <w:t>7</w:t>
            </w:r>
            <w:r w:rsidR="00313E4A">
              <w:rPr>
                <w:noProof/>
                <w:webHidden/>
              </w:rPr>
              <w:fldChar w:fldCharType="end"/>
            </w:r>
          </w:hyperlink>
        </w:p>
        <w:p w14:paraId="30C742E1" w14:textId="42CCB761" w:rsidR="00313E4A" w:rsidRDefault="00000000">
          <w:pPr>
            <w:pStyle w:val="TOC2"/>
            <w:tabs>
              <w:tab w:val="right" w:leader="dot" w:pos="9016"/>
            </w:tabs>
            <w:rPr>
              <w:rFonts w:eastAsiaTheme="minorEastAsia"/>
              <w:noProof/>
              <w:lang w:eastAsia="en-GB"/>
            </w:rPr>
          </w:pPr>
          <w:hyperlink w:anchor="_Toc155209645" w:history="1">
            <w:r w:rsidR="00313E4A" w:rsidRPr="001B4CB2">
              <w:rPr>
                <w:rStyle w:val="Hyperlink"/>
                <w:rFonts w:ascii="Arial" w:hAnsi="Arial" w:cs="Arial"/>
                <w:b/>
                <w:bCs/>
                <w:noProof/>
              </w:rPr>
              <w:t>3.3 Social factors</w:t>
            </w:r>
            <w:r w:rsidR="00313E4A">
              <w:rPr>
                <w:noProof/>
                <w:webHidden/>
              </w:rPr>
              <w:tab/>
            </w:r>
            <w:r w:rsidR="00313E4A">
              <w:rPr>
                <w:noProof/>
                <w:webHidden/>
              </w:rPr>
              <w:fldChar w:fldCharType="begin"/>
            </w:r>
            <w:r w:rsidR="00313E4A">
              <w:rPr>
                <w:noProof/>
                <w:webHidden/>
              </w:rPr>
              <w:instrText xml:space="preserve"> PAGEREF _Toc155209645 \h </w:instrText>
            </w:r>
            <w:r w:rsidR="00313E4A">
              <w:rPr>
                <w:noProof/>
                <w:webHidden/>
              </w:rPr>
            </w:r>
            <w:r w:rsidR="00313E4A">
              <w:rPr>
                <w:noProof/>
                <w:webHidden/>
              </w:rPr>
              <w:fldChar w:fldCharType="separate"/>
            </w:r>
            <w:r w:rsidR="00313E4A">
              <w:rPr>
                <w:noProof/>
                <w:webHidden/>
              </w:rPr>
              <w:t>8</w:t>
            </w:r>
            <w:r w:rsidR="00313E4A">
              <w:rPr>
                <w:noProof/>
                <w:webHidden/>
              </w:rPr>
              <w:fldChar w:fldCharType="end"/>
            </w:r>
          </w:hyperlink>
        </w:p>
        <w:p w14:paraId="675D71A6" w14:textId="7B773EE2" w:rsidR="00313E4A" w:rsidRDefault="00000000">
          <w:pPr>
            <w:pStyle w:val="TOC2"/>
            <w:tabs>
              <w:tab w:val="right" w:leader="dot" w:pos="9016"/>
            </w:tabs>
            <w:rPr>
              <w:rFonts w:eastAsiaTheme="minorEastAsia"/>
              <w:noProof/>
              <w:lang w:eastAsia="en-GB"/>
            </w:rPr>
          </w:pPr>
          <w:hyperlink w:anchor="_Toc155209646" w:history="1">
            <w:r w:rsidR="00313E4A" w:rsidRPr="001B4CB2">
              <w:rPr>
                <w:rStyle w:val="Hyperlink"/>
                <w:rFonts w:ascii="Arial" w:hAnsi="Arial" w:cs="Arial"/>
                <w:b/>
                <w:bCs/>
                <w:noProof/>
              </w:rPr>
              <w:t>3.4 Technological factors</w:t>
            </w:r>
            <w:r w:rsidR="00313E4A">
              <w:rPr>
                <w:noProof/>
                <w:webHidden/>
              </w:rPr>
              <w:tab/>
            </w:r>
            <w:r w:rsidR="00313E4A">
              <w:rPr>
                <w:noProof/>
                <w:webHidden/>
              </w:rPr>
              <w:fldChar w:fldCharType="begin"/>
            </w:r>
            <w:r w:rsidR="00313E4A">
              <w:rPr>
                <w:noProof/>
                <w:webHidden/>
              </w:rPr>
              <w:instrText xml:space="preserve"> PAGEREF _Toc155209646 \h </w:instrText>
            </w:r>
            <w:r w:rsidR="00313E4A">
              <w:rPr>
                <w:noProof/>
                <w:webHidden/>
              </w:rPr>
            </w:r>
            <w:r w:rsidR="00313E4A">
              <w:rPr>
                <w:noProof/>
                <w:webHidden/>
              </w:rPr>
              <w:fldChar w:fldCharType="separate"/>
            </w:r>
            <w:r w:rsidR="00313E4A">
              <w:rPr>
                <w:noProof/>
                <w:webHidden/>
              </w:rPr>
              <w:t>9</w:t>
            </w:r>
            <w:r w:rsidR="00313E4A">
              <w:rPr>
                <w:noProof/>
                <w:webHidden/>
              </w:rPr>
              <w:fldChar w:fldCharType="end"/>
            </w:r>
          </w:hyperlink>
        </w:p>
        <w:p w14:paraId="06DDEB30" w14:textId="6D6360A1" w:rsidR="00313E4A" w:rsidRDefault="00000000">
          <w:pPr>
            <w:pStyle w:val="TOC2"/>
            <w:tabs>
              <w:tab w:val="right" w:leader="dot" w:pos="9016"/>
            </w:tabs>
            <w:rPr>
              <w:rFonts w:eastAsiaTheme="minorEastAsia"/>
              <w:noProof/>
              <w:lang w:eastAsia="en-GB"/>
            </w:rPr>
          </w:pPr>
          <w:hyperlink w:anchor="_Toc155209647" w:history="1">
            <w:r w:rsidR="00313E4A" w:rsidRPr="001B4CB2">
              <w:rPr>
                <w:rStyle w:val="Hyperlink"/>
                <w:rFonts w:ascii="Arial" w:hAnsi="Arial" w:cs="Arial"/>
                <w:b/>
                <w:bCs/>
                <w:noProof/>
              </w:rPr>
              <w:t>3.5 Legal factors</w:t>
            </w:r>
            <w:r w:rsidR="00313E4A">
              <w:rPr>
                <w:noProof/>
                <w:webHidden/>
              </w:rPr>
              <w:tab/>
            </w:r>
            <w:r w:rsidR="00313E4A">
              <w:rPr>
                <w:noProof/>
                <w:webHidden/>
              </w:rPr>
              <w:fldChar w:fldCharType="begin"/>
            </w:r>
            <w:r w:rsidR="00313E4A">
              <w:rPr>
                <w:noProof/>
                <w:webHidden/>
              </w:rPr>
              <w:instrText xml:space="preserve"> PAGEREF _Toc155209647 \h </w:instrText>
            </w:r>
            <w:r w:rsidR="00313E4A">
              <w:rPr>
                <w:noProof/>
                <w:webHidden/>
              </w:rPr>
            </w:r>
            <w:r w:rsidR="00313E4A">
              <w:rPr>
                <w:noProof/>
                <w:webHidden/>
              </w:rPr>
              <w:fldChar w:fldCharType="separate"/>
            </w:r>
            <w:r w:rsidR="00313E4A">
              <w:rPr>
                <w:noProof/>
                <w:webHidden/>
              </w:rPr>
              <w:t>10</w:t>
            </w:r>
            <w:r w:rsidR="00313E4A">
              <w:rPr>
                <w:noProof/>
                <w:webHidden/>
              </w:rPr>
              <w:fldChar w:fldCharType="end"/>
            </w:r>
          </w:hyperlink>
        </w:p>
        <w:p w14:paraId="0A9449E9" w14:textId="7FDCF63C" w:rsidR="00313E4A" w:rsidRDefault="00000000">
          <w:pPr>
            <w:pStyle w:val="TOC2"/>
            <w:tabs>
              <w:tab w:val="right" w:leader="dot" w:pos="9016"/>
            </w:tabs>
            <w:rPr>
              <w:rFonts w:eastAsiaTheme="minorEastAsia"/>
              <w:noProof/>
              <w:lang w:eastAsia="en-GB"/>
            </w:rPr>
          </w:pPr>
          <w:hyperlink w:anchor="_Toc155209648" w:history="1">
            <w:r w:rsidR="00313E4A" w:rsidRPr="001B4CB2">
              <w:rPr>
                <w:rStyle w:val="Hyperlink"/>
                <w:rFonts w:ascii="Arial" w:hAnsi="Arial" w:cs="Arial"/>
                <w:b/>
                <w:bCs/>
                <w:noProof/>
              </w:rPr>
              <w:t>3.6 Environmental factors</w:t>
            </w:r>
            <w:r w:rsidR="00313E4A">
              <w:rPr>
                <w:noProof/>
                <w:webHidden/>
              </w:rPr>
              <w:tab/>
            </w:r>
            <w:r w:rsidR="00313E4A">
              <w:rPr>
                <w:noProof/>
                <w:webHidden/>
              </w:rPr>
              <w:fldChar w:fldCharType="begin"/>
            </w:r>
            <w:r w:rsidR="00313E4A">
              <w:rPr>
                <w:noProof/>
                <w:webHidden/>
              </w:rPr>
              <w:instrText xml:space="preserve"> PAGEREF _Toc155209648 \h </w:instrText>
            </w:r>
            <w:r w:rsidR="00313E4A">
              <w:rPr>
                <w:noProof/>
                <w:webHidden/>
              </w:rPr>
            </w:r>
            <w:r w:rsidR="00313E4A">
              <w:rPr>
                <w:noProof/>
                <w:webHidden/>
              </w:rPr>
              <w:fldChar w:fldCharType="separate"/>
            </w:r>
            <w:r w:rsidR="00313E4A">
              <w:rPr>
                <w:noProof/>
                <w:webHidden/>
              </w:rPr>
              <w:t>10</w:t>
            </w:r>
            <w:r w:rsidR="00313E4A">
              <w:rPr>
                <w:noProof/>
                <w:webHidden/>
              </w:rPr>
              <w:fldChar w:fldCharType="end"/>
            </w:r>
          </w:hyperlink>
        </w:p>
        <w:p w14:paraId="75E42F55" w14:textId="6388BB5E" w:rsidR="00313E4A" w:rsidRDefault="00000000">
          <w:pPr>
            <w:pStyle w:val="TOC1"/>
            <w:tabs>
              <w:tab w:val="right" w:leader="dot" w:pos="9016"/>
            </w:tabs>
            <w:rPr>
              <w:rFonts w:eastAsiaTheme="minorEastAsia"/>
              <w:noProof/>
              <w:lang w:eastAsia="en-GB"/>
            </w:rPr>
          </w:pPr>
          <w:hyperlink w:anchor="_Toc155209649" w:history="1">
            <w:r w:rsidR="00313E4A" w:rsidRPr="001B4CB2">
              <w:rPr>
                <w:rStyle w:val="Hyperlink"/>
                <w:rFonts w:ascii="Arial" w:hAnsi="Arial" w:cs="Arial"/>
                <w:b/>
                <w:bCs/>
                <w:noProof/>
              </w:rPr>
              <w:t>4. Microenvironment Porter's five Forces analyse</w:t>
            </w:r>
            <w:r w:rsidR="00313E4A">
              <w:rPr>
                <w:noProof/>
                <w:webHidden/>
              </w:rPr>
              <w:tab/>
            </w:r>
            <w:r w:rsidR="00313E4A">
              <w:rPr>
                <w:noProof/>
                <w:webHidden/>
              </w:rPr>
              <w:fldChar w:fldCharType="begin"/>
            </w:r>
            <w:r w:rsidR="00313E4A">
              <w:rPr>
                <w:noProof/>
                <w:webHidden/>
              </w:rPr>
              <w:instrText xml:space="preserve"> PAGEREF _Toc155209649 \h </w:instrText>
            </w:r>
            <w:r w:rsidR="00313E4A">
              <w:rPr>
                <w:noProof/>
                <w:webHidden/>
              </w:rPr>
            </w:r>
            <w:r w:rsidR="00313E4A">
              <w:rPr>
                <w:noProof/>
                <w:webHidden/>
              </w:rPr>
              <w:fldChar w:fldCharType="separate"/>
            </w:r>
            <w:r w:rsidR="00313E4A">
              <w:rPr>
                <w:noProof/>
                <w:webHidden/>
              </w:rPr>
              <w:t>11</w:t>
            </w:r>
            <w:r w:rsidR="00313E4A">
              <w:rPr>
                <w:noProof/>
                <w:webHidden/>
              </w:rPr>
              <w:fldChar w:fldCharType="end"/>
            </w:r>
          </w:hyperlink>
        </w:p>
        <w:p w14:paraId="4DF8B8DA" w14:textId="4ABEB29E" w:rsidR="00313E4A" w:rsidRDefault="00000000">
          <w:pPr>
            <w:pStyle w:val="TOC2"/>
            <w:tabs>
              <w:tab w:val="right" w:leader="dot" w:pos="9016"/>
            </w:tabs>
            <w:rPr>
              <w:rFonts w:eastAsiaTheme="minorEastAsia"/>
              <w:noProof/>
              <w:lang w:eastAsia="en-GB"/>
            </w:rPr>
          </w:pPr>
          <w:hyperlink w:anchor="_Toc155209650" w:history="1">
            <w:r w:rsidR="00313E4A" w:rsidRPr="001B4CB2">
              <w:rPr>
                <w:rStyle w:val="Hyperlink"/>
                <w:rFonts w:ascii="Arial" w:hAnsi="Arial" w:cs="Arial"/>
                <w:b/>
                <w:bCs/>
                <w:noProof/>
              </w:rPr>
              <w:t>4.1 Competitive rivalry</w:t>
            </w:r>
            <w:r w:rsidR="00313E4A">
              <w:rPr>
                <w:noProof/>
                <w:webHidden/>
              </w:rPr>
              <w:tab/>
            </w:r>
            <w:r w:rsidR="00313E4A">
              <w:rPr>
                <w:noProof/>
                <w:webHidden/>
              </w:rPr>
              <w:fldChar w:fldCharType="begin"/>
            </w:r>
            <w:r w:rsidR="00313E4A">
              <w:rPr>
                <w:noProof/>
                <w:webHidden/>
              </w:rPr>
              <w:instrText xml:space="preserve"> PAGEREF _Toc155209650 \h </w:instrText>
            </w:r>
            <w:r w:rsidR="00313E4A">
              <w:rPr>
                <w:noProof/>
                <w:webHidden/>
              </w:rPr>
            </w:r>
            <w:r w:rsidR="00313E4A">
              <w:rPr>
                <w:noProof/>
                <w:webHidden/>
              </w:rPr>
              <w:fldChar w:fldCharType="separate"/>
            </w:r>
            <w:r w:rsidR="00313E4A">
              <w:rPr>
                <w:noProof/>
                <w:webHidden/>
              </w:rPr>
              <w:t>11</w:t>
            </w:r>
            <w:r w:rsidR="00313E4A">
              <w:rPr>
                <w:noProof/>
                <w:webHidden/>
              </w:rPr>
              <w:fldChar w:fldCharType="end"/>
            </w:r>
          </w:hyperlink>
        </w:p>
        <w:p w14:paraId="59D86F77" w14:textId="087DC234" w:rsidR="00313E4A" w:rsidRDefault="00000000">
          <w:pPr>
            <w:pStyle w:val="TOC2"/>
            <w:tabs>
              <w:tab w:val="right" w:leader="dot" w:pos="9016"/>
            </w:tabs>
            <w:rPr>
              <w:rFonts w:eastAsiaTheme="minorEastAsia"/>
              <w:noProof/>
              <w:lang w:eastAsia="en-GB"/>
            </w:rPr>
          </w:pPr>
          <w:hyperlink w:anchor="_Toc155209651" w:history="1">
            <w:r w:rsidR="00313E4A" w:rsidRPr="001B4CB2">
              <w:rPr>
                <w:rStyle w:val="Hyperlink"/>
                <w:rFonts w:ascii="Arial" w:hAnsi="Arial" w:cs="Arial"/>
                <w:b/>
                <w:bCs/>
                <w:noProof/>
              </w:rPr>
              <w:t>4.2 Bargaining power of buyers</w:t>
            </w:r>
            <w:r w:rsidR="00313E4A">
              <w:rPr>
                <w:noProof/>
                <w:webHidden/>
              </w:rPr>
              <w:tab/>
            </w:r>
            <w:r w:rsidR="00313E4A">
              <w:rPr>
                <w:noProof/>
                <w:webHidden/>
              </w:rPr>
              <w:fldChar w:fldCharType="begin"/>
            </w:r>
            <w:r w:rsidR="00313E4A">
              <w:rPr>
                <w:noProof/>
                <w:webHidden/>
              </w:rPr>
              <w:instrText xml:space="preserve"> PAGEREF _Toc155209651 \h </w:instrText>
            </w:r>
            <w:r w:rsidR="00313E4A">
              <w:rPr>
                <w:noProof/>
                <w:webHidden/>
              </w:rPr>
            </w:r>
            <w:r w:rsidR="00313E4A">
              <w:rPr>
                <w:noProof/>
                <w:webHidden/>
              </w:rPr>
              <w:fldChar w:fldCharType="separate"/>
            </w:r>
            <w:r w:rsidR="00313E4A">
              <w:rPr>
                <w:noProof/>
                <w:webHidden/>
              </w:rPr>
              <w:t>11</w:t>
            </w:r>
            <w:r w:rsidR="00313E4A">
              <w:rPr>
                <w:noProof/>
                <w:webHidden/>
              </w:rPr>
              <w:fldChar w:fldCharType="end"/>
            </w:r>
          </w:hyperlink>
        </w:p>
        <w:p w14:paraId="5F391420" w14:textId="2A44D8BE" w:rsidR="00313E4A" w:rsidRDefault="00000000">
          <w:pPr>
            <w:pStyle w:val="TOC2"/>
            <w:tabs>
              <w:tab w:val="right" w:leader="dot" w:pos="9016"/>
            </w:tabs>
            <w:rPr>
              <w:rFonts w:eastAsiaTheme="minorEastAsia"/>
              <w:noProof/>
              <w:lang w:eastAsia="en-GB"/>
            </w:rPr>
          </w:pPr>
          <w:hyperlink w:anchor="_Toc155209652" w:history="1">
            <w:r w:rsidR="00313E4A" w:rsidRPr="001B4CB2">
              <w:rPr>
                <w:rStyle w:val="Hyperlink"/>
                <w:rFonts w:ascii="Arial" w:hAnsi="Arial" w:cs="Arial"/>
                <w:b/>
                <w:bCs/>
                <w:noProof/>
              </w:rPr>
              <w:t>4.3 Bargaining power of suppliers</w:t>
            </w:r>
            <w:r w:rsidR="00313E4A">
              <w:rPr>
                <w:noProof/>
                <w:webHidden/>
              </w:rPr>
              <w:tab/>
            </w:r>
            <w:r w:rsidR="00313E4A">
              <w:rPr>
                <w:noProof/>
                <w:webHidden/>
              </w:rPr>
              <w:fldChar w:fldCharType="begin"/>
            </w:r>
            <w:r w:rsidR="00313E4A">
              <w:rPr>
                <w:noProof/>
                <w:webHidden/>
              </w:rPr>
              <w:instrText xml:space="preserve"> PAGEREF _Toc155209652 \h </w:instrText>
            </w:r>
            <w:r w:rsidR="00313E4A">
              <w:rPr>
                <w:noProof/>
                <w:webHidden/>
              </w:rPr>
            </w:r>
            <w:r w:rsidR="00313E4A">
              <w:rPr>
                <w:noProof/>
                <w:webHidden/>
              </w:rPr>
              <w:fldChar w:fldCharType="separate"/>
            </w:r>
            <w:r w:rsidR="00313E4A">
              <w:rPr>
                <w:noProof/>
                <w:webHidden/>
              </w:rPr>
              <w:t>12</w:t>
            </w:r>
            <w:r w:rsidR="00313E4A">
              <w:rPr>
                <w:noProof/>
                <w:webHidden/>
              </w:rPr>
              <w:fldChar w:fldCharType="end"/>
            </w:r>
          </w:hyperlink>
        </w:p>
        <w:p w14:paraId="2BC5FF0C" w14:textId="384F54A9" w:rsidR="00313E4A" w:rsidRDefault="00000000">
          <w:pPr>
            <w:pStyle w:val="TOC2"/>
            <w:tabs>
              <w:tab w:val="right" w:leader="dot" w:pos="9016"/>
            </w:tabs>
            <w:rPr>
              <w:rFonts w:eastAsiaTheme="minorEastAsia"/>
              <w:noProof/>
              <w:lang w:eastAsia="en-GB"/>
            </w:rPr>
          </w:pPr>
          <w:hyperlink w:anchor="_Toc155209653" w:history="1">
            <w:r w:rsidR="00313E4A" w:rsidRPr="001B4CB2">
              <w:rPr>
                <w:rStyle w:val="Hyperlink"/>
                <w:rFonts w:ascii="Arial" w:hAnsi="Arial" w:cs="Arial"/>
                <w:b/>
                <w:bCs/>
                <w:noProof/>
              </w:rPr>
              <w:t>4.4 Threat of Substitution</w:t>
            </w:r>
            <w:r w:rsidR="00313E4A">
              <w:rPr>
                <w:noProof/>
                <w:webHidden/>
              </w:rPr>
              <w:tab/>
            </w:r>
            <w:r w:rsidR="00313E4A">
              <w:rPr>
                <w:noProof/>
                <w:webHidden/>
              </w:rPr>
              <w:fldChar w:fldCharType="begin"/>
            </w:r>
            <w:r w:rsidR="00313E4A">
              <w:rPr>
                <w:noProof/>
                <w:webHidden/>
              </w:rPr>
              <w:instrText xml:space="preserve"> PAGEREF _Toc155209653 \h </w:instrText>
            </w:r>
            <w:r w:rsidR="00313E4A">
              <w:rPr>
                <w:noProof/>
                <w:webHidden/>
              </w:rPr>
            </w:r>
            <w:r w:rsidR="00313E4A">
              <w:rPr>
                <w:noProof/>
                <w:webHidden/>
              </w:rPr>
              <w:fldChar w:fldCharType="separate"/>
            </w:r>
            <w:r w:rsidR="00313E4A">
              <w:rPr>
                <w:noProof/>
                <w:webHidden/>
              </w:rPr>
              <w:t>12</w:t>
            </w:r>
            <w:r w:rsidR="00313E4A">
              <w:rPr>
                <w:noProof/>
                <w:webHidden/>
              </w:rPr>
              <w:fldChar w:fldCharType="end"/>
            </w:r>
          </w:hyperlink>
        </w:p>
        <w:p w14:paraId="65D626A8" w14:textId="24E39844" w:rsidR="00313E4A" w:rsidRDefault="00000000">
          <w:pPr>
            <w:pStyle w:val="TOC2"/>
            <w:tabs>
              <w:tab w:val="right" w:leader="dot" w:pos="9016"/>
            </w:tabs>
            <w:rPr>
              <w:rFonts w:eastAsiaTheme="minorEastAsia"/>
              <w:noProof/>
              <w:lang w:eastAsia="en-GB"/>
            </w:rPr>
          </w:pPr>
          <w:hyperlink w:anchor="_Toc155209654" w:history="1">
            <w:r w:rsidR="00313E4A" w:rsidRPr="001B4CB2">
              <w:rPr>
                <w:rStyle w:val="Hyperlink"/>
                <w:rFonts w:ascii="Arial" w:hAnsi="Arial" w:cs="Arial"/>
                <w:b/>
                <w:bCs/>
                <w:noProof/>
              </w:rPr>
              <w:t>4.5 Threat of New Entrance</w:t>
            </w:r>
            <w:r w:rsidR="00313E4A">
              <w:rPr>
                <w:noProof/>
                <w:webHidden/>
              </w:rPr>
              <w:tab/>
            </w:r>
            <w:r w:rsidR="00313E4A">
              <w:rPr>
                <w:noProof/>
                <w:webHidden/>
              </w:rPr>
              <w:fldChar w:fldCharType="begin"/>
            </w:r>
            <w:r w:rsidR="00313E4A">
              <w:rPr>
                <w:noProof/>
                <w:webHidden/>
              </w:rPr>
              <w:instrText xml:space="preserve"> PAGEREF _Toc155209654 \h </w:instrText>
            </w:r>
            <w:r w:rsidR="00313E4A">
              <w:rPr>
                <w:noProof/>
                <w:webHidden/>
              </w:rPr>
            </w:r>
            <w:r w:rsidR="00313E4A">
              <w:rPr>
                <w:noProof/>
                <w:webHidden/>
              </w:rPr>
              <w:fldChar w:fldCharType="separate"/>
            </w:r>
            <w:r w:rsidR="00313E4A">
              <w:rPr>
                <w:noProof/>
                <w:webHidden/>
              </w:rPr>
              <w:t>13</w:t>
            </w:r>
            <w:r w:rsidR="00313E4A">
              <w:rPr>
                <w:noProof/>
                <w:webHidden/>
              </w:rPr>
              <w:fldChar w:fldCharType="end"/>
            </w:r>
          </w:hyperlink>
        </w:p>
        <w:p w14:paraId="6395D6D1" w14:textId="1FB7425C" w:rsidR="00313E4A" w:rsidRDefault="00000000">
          <w:pPr>
            <w:pStyle w:val="TOC1"/>
            <w:tabs>
              <w:tab w:val="right" w:leader="dot" w:pos="9016"/>
            </w:tabs>
            <w:rPr>
              <w:rFonts w:eastAsiaTheme="minorEastAsia"/>
              <w:noProof/>
              <w:lang w:eastAsia="en-GB"/>
            </w:rPr>
          </w:pPr>
          <w:hyperlink w:anchor="_Toc155209655" w:history="1">
            <w:r w:rsidR="00313E4A" w:rsidRPr="001B4CB2">
              <w:rPr>
                <w:rStyle w:val="Hyperlink"/>
                <w:rFonts w:ascii="Arial" w:hAnsi="Arial" w:cs="Arial"/>
                <w:b/>
                <w:bCs/>
                <w:noProof/>
              </w:rPr>
              <w:t>5. Advantages and Disadvantages of Porter's Five Forces</w:t>
            </w:r>
            <w:r w:rsidR="00313E4A">
              <w:rPr>
                <w:noProof/>
                <w:webHidden/>
              </w:rPr>
              <w:tab/>
            </w:r>
            <w:r w:rsidR="00313E4A">
              <w:rPr>
                <w:noProof/>
                <w:webHidden/>
              </w:rPr>
              <w:fldChar w:fldCharType="begin"/>
            </w:r>
            <w:r w:rsidR="00313E4A">
              <w:rPr>
                <w:noProof/>
                <w:webHidden/>
              </w:rPr>
              <w:instrText xml:space="preserve"> PAGEREF _Toc155209655 \h </w:instrText>
            </w:r>
            <w:r w:rsidR="00313E4A">
              <w:rPr>
                <w:noProof/>
                <w:webHidden/>
              </w:rPr>
            </w:r>
            <w:r w:rsidR="00313E4A">
              <w:rPr>
                <w:noProof/>
                <w:webHidden/>
              </w:rPr>
              <w:fldChar w:fldCharType="separate"/>
            </w:r>
            <w:r w:rsidR="00313E4A">
              <w:rPr>
                <w:noProof/>
                <w:webHidden/>
              </w:rPr>
              <w:t>13</w:t>
            </w:r>
            <w:r w:rsidR="00313E4A">
              <w:rPr>
                <w:noProof/>
                <w:webHidden/>
              </w:rPr>
              <w:fldChar w:fldCharType="end"/>
            </w:r>
          </w:hyperlink>
        </w:p>
        <w:p w14:paraId="065EFD53" w14:textId="0ECCED3A" w:rsidR="00313E4A" w:rsidRDefault="00000000">
          <w:pPr>
            <w:pStyle w:val="TOC1"/>
            <w:tabs>
              <w:tab w:val="right" w:leader="dot" w:pos="9016"/>
            </w:tabs>
            <w:rPr>
              <w:rFonts w:eastAsiaTheme="minorEastAsia"/>
              <w:noProof/>
              <w:lang w:eastAsia="en-GB"/>
            </w:rPr>
          </w:pPr>
          <w:hyperlink w:anchor="_Toc155209656" w:history="1">
            <w:r w:rsidR="00313E4A" w:rsidRPr="001B4CB2">
              <w:rPr>
                <w:rStyle w:val="Hyperlink"/>
                <w:rFonts w:ascii="Arial" w:hAnsi="Arial" w:cs="Arial"/>
                <w:b/>
                <w:bCs/>
                <w:noProof/>
              </w:rPr>
              <w:t>6. SWOT Analysis</w:t>
            </w:r>
            <w:r w:rsidR="00313E4A">
              <w:rPr>
                <w:noProof/>
                <w:webHidden/>
              </w:rPr>
              <w:tab/>
            </w:r>
            <w:r w:rsidR="00313E4A">
              <w:rPr>
                <w:noProof/>
                <w:webHidden/>
              </w:rPr>
              <w:fldChar w:fldCharType="begin"/>
            </w:r>
            <w:r w:rsidR="00313E4A">
              <w:rPr>
                <w:noProof/>
                <w:webHidden/>
              </w:rPr>
              <w:instrText xml:space="preserve"> PAGEREF _Toc155209656 \h </w:instrText>
            </w:r>
            <w:r w:rsidR="00313E4A">
              <w:rPr>
                <w:noProof/>
                <w:webHidden/>
              </w:rPr>
            </w:r>
            <w:r w:rsidR="00313E4A">
              <w:rPr>
                <w:noProof/>
                <w:webHidden/>
              </w:rPr>
              <w:fldChar w:fldCharType="separate"/>
            </w:r>
            <w:r w:rsidR="00313E4A">
              <w:rPr>
                <w:noProof/>
                <w:webHidden/>
              </w:rPr>
              <w:t>14</w:t>
            </w:r>
            <w:r w:rsidR="00313E4A">
              <w:rPr>
                <w:noProof/>
                <w:webHidden/>
              </w:rPr>
              <w:fldChar w:fldCharType="end"/>
            </w:r>
          </w:hyperlink>
        </w:p>
        <w:p w14:paraId="05291420" w14:textId="0E741D82" w:rsidR="00313E4A" w:rsidRDefault="00000000">
          <w:pPr>
            <w:pStyle w:val="TOC2"/>
            <w:tabs>
              <w:tab w:val="right" w:leader="dot" w:pos="9016"/>
            </w:tabs>
            <w:rPr>
              <w:rFonts w:eastAsiaTheme="minorEastAsia"/>
              <w:noProof/>
              <w:lang w:eastAsia="en-GB"/>
            </w:rPr>
          </w:pPr>
          <w:hyperlink w:anchor="_Toc155209657" w:history="1">
            <w:r w:rsidR="00313E4A" w:rsidRPr="001B4CB2">
              <w:rPr>
                <w:rStyle w:val="Hyperlink"/>
                <w:rFonts w:ascii="Arial" w:hAnsi="Arial" w:cs="Arial"/>
                <w:b/>
                <w:bCs/>
                <w:noProof/>
              </w:rPr>
              <w:t>6.1 Strengths of Coca-Cola</w:t>
            </w:r>
            <w:r w:rsidR="00313E4A">
              <w:rPr>
                <w:noProof/>
                <w:webHidden/>
              </w:rPr>
              <w:tab/>
            </w:r>
            <w:r w:rsidR="00313E4A">
              <w:rPr>
                <w:noProof/>
                <w:webHidden/>
              </w:rPr>
              <w:fldChar w:fldCharType="begin"/>
            </w:r>
            <w:r w:rsidR="00313E4A">
              <w:rPr>
                <w:noProof/>
                <w:webHidden/>
              </w:rPr>
              <w:instrText xml:space="preserve"> PAGEREF _Toc155209657 \h </w:instrText>
            </w:r>
            <w:r w:rsidR="00313E4A">
              <w:rPr>
                <w:noProof/>
                <w:webHidden/>
              </w:rPr>
            </w:r>
            <w:r w:rsidR="00313E4A">
              <w:rPr>
                <w:noProof/>
                <w:webHidden/>
              </w:rPr>
              <w:fldChar w:fldCharType="separate"/>
            </w:r>
            <w:r w:rsidR="00313E4A">
              <w:rPr>
                <w:noProof/>
                <w:webHidden/>
              </w:rPr>
              <w:t>14</w:t>
            </w:r>
            <w:r w:rsidR="00313E4A">
              <w:rPr>
                <w:noProof/>
                <w:webHidden/>
              </w:rPr>
              <w:fldChar w:fldCharType="end"/>
            </w:r>
          </w:hyperlink>
        </w:p>
        <w:p w14:paraId="13F5C13B" w14:textId="4040F0AD" w:rsidR="00313E4A" w:rsidRDefault="00000000">
          <w:pPr>
            <w:pStyle w:val="TOC2"/>
            <w:tabs>
              <w:tab w:val="right" w:leader="dot" w:pos="9016"/>
            </w:tabs>
            <w:rPr>
              <w:rFonts w:eastAsiaTheme="minorEastAsia"/>
              <w:noProof/>
              <w:lang w:eastAsia="en-GB"/>
            </w:rPr>
          </w:pPr>
          <w:hyperlink w:anchor="_Toc155209658" w:history="1">
            <w:r w:rsidR="00313E4A" w:rsidRPr="001B4CB2">
              <w:rPr>
                <w:rStyle w:val="Hyperlink"/>
                <w:rFonts w:ascii="Arial" w:hAnsi="Arial" w:cs="Arial"/>
                <w:b/>
                <w:bCs/>
                <w:noProof/>
              </w:rPr>
              <w:t>6.2 Weaknesses of Coca-Cola</w:t>
            </w:r>
            <w:r w:rsidR="00313E4A">
              <w:rPr>
                <w:noProof/>
                <w:webHidden/>
              </w:rPr>
              <w:tab/>
            </w:r>
            <w:r w:rsidR="00313E4A">
              <w:rPr>
                <w:noProof/>
                <w:webHidden/>
              </w:rPr>
              <w:fldChar w:fldCharType="begin"/>
            </w:r>
            <w:r w:rsidR="00313E4A">
              <w:rPr>
                <w:noProof/>
                <w:webHidden/>
              </w:rPr>
              <w:instrText xml:space="preserve"> PAGEREF _Toc155209658 \h </w:instrText>
            </w:r>
            <w:r w:rsidR="00313E4A">
              <w:rPr>
                <w:noProof/>
                <w:webHidden/>
              </w:rPr>
            </w:r>
            <w:r w:rsidR="00313E4A">
              <w:rPr>
                <w:noProof/>
                <w:webHidden/>
              </w:rPr>
              <w:fldChar w:fldCharType="separate"/>
            </w:r>
            <w:r w:rsidR="00313E4A">
              <w:rPr>
                <w:noProof/>
                <w:webHidden/>
              </w:rPr>
              <w:t>15</w:t>
            </w:r>
            <w:r w:rsidR="00313E4A">
              <w:rPr>
                <w:noProof/>
                <w:webHidden/>
              </w:rPr>
              <w:fldChar w:fldCharType="end"/>
            </w:r>
          </w:hyperlink>
        </w:p>
        <w:p w14:paraId="5602B159" w14:textId="5E21033D" w:rsidR="00313E4A" w:rsidRDefault="00000000">
          <w:pPr>
            <w:pStyle w:val="TOC2"/>
            <w:tabs>
              <w:tab w:val="right" w:leader="dot" w:pos="9016"/>
            </w:tabs>
            <w:rPr>
              <w:rFonts w:eastAsiaTheme="minorEastAsia"/>
              <w:noProof/>
              <w:lang w:eastAsia="en-GB"/>
            </w:rPr>
          </w:pPr>
          <w:hyperlink w:anchor="_Toc155209659" w:history="1">
            <w:r w:rsidR="00313E4A" w:rsidRPr="001B4CB2">
              <w:rPr>
                <w:rStyle w:val="Hyperlink"/>
                <w:rFonts w:ascii="Arial" w:hAnsi="Arial" w:cs="Arial"/>
                <w:b/>
                <w:bCs/>
                <w:noProof/>
              </w:rPr>
              <w:t>6.3 Opportunities of Coca-Cola</w:t>
            </w:r>
            <w:r w:rsidR="00313E4A">
              <w:rPr>
                <w:noProof/>
                <w:webHidden/>
              </w:rPr>
              <w:tab/>
            </w:r>
            <w:r w:rsidR="00313E4A">
              <w:rPr>
                <w:noProof/>
                <w:webHidden/>
              </w:rPr>
              <w:fldChar w:fldCharType="begin"/>
            </w:r>
            <w:r w:rsidR="00313E4A">
              <w:rPr>
                <w:noProof/>
                <w:webHidden/>
              </w:rPr>
              <w:instrText xml:space="preserve"> PAGEREF _Toc155209659 \h </w:instrText>
            </w:r>
            <w:r w:rsidR="00313E4A">
              <w:rPr>
                <w:noProof/>
                <w:webHidden/>
              </w:rPr>
            </w:r>
            <w:r w:rsidR="00313E4A">
              <w:rPr>
                <w:noProof/>
                <w:webHidden/>
              </w:rPr>
              <w:fldChar w:fldCharType="separate"/>
            </w:r>
            <w:r w:rsidR="00313E4A">
              <w:rPr>
                <w:noProof/>
                <w:webHidden/>
              </w:rPr>
              <w:t>15</w:t>
            </w:r>
            <w:r w:rsidR="00313E4A">
              <w:rPr>
                <w:noProof/>
                <w:webHidden/>
              </w:rPr>
              <w:fldChar w:fldCharType="end"/>
            </w:r>
          </w:hyperlink>
        </w:p>
        <w:p w14:paraId="405A9706" w14:textId="60E273C3" w:rsidR="00313E4A" w:rsidRDefault="00000000">
          <w:pPr>
            <w:pStyle w:val="TOC2"/>
            <w:tabs>
              <w:tab w:val="right" w:leader="dot" w:pos="9016"/>
            </w:tabs>
            <w:rPr>
              <w:rFonts w:eastAsiaTheme="minorEastAsia"/>
              <w:noProof/>
              <w:lang w:eastAsia="en-GB"/>
            </w:rPr>
          </w:pPr>
          <w:hyperlink w:anchor="_Toc155209660" w:history="1">
            <w:r w:rsidR="00313E4A" w:rsidRPr="001B4CB2">
              <w:rPr>
                <w:rStyle w:val="Hyperlink"/>
                <w:rFonts w:ascii="Arial" w:hAnsi="Arial" w:cs="Arial"/>
                <w:b/>
                <w:bCs/>
                <w:noProof/>
              </w:rPr>
              <w:t>6.4 Threats of Coca-Cola</w:t>
            </w:r>
            <w:r w:rsidR="00313E4A">
              <w:rPr>
                <w:noProof/>
                <w:webHidden/>
              </w:rPr>
              <w:tab/>
            </w:r>
            <w:r w:rsidR="00313E4A">
              <w:rPr>
                <w:noProof/>
                <w:webHidden/>
              </w:rPr>
              <w:fldChar w:fldCharType="begin"/>
            </w:r>
            <w:r w:rsidR="00313E4A">
              <w:rPr>
                <w:noProof/>
                <w:webHidden/>
              </w:rPr>
              <w:instrText xml:space="preserve"> PAGEREF _Toc155209660 \h </w:instrText>
            </w:r>
            <w:r w:rsidR="00313E4A">
              <w:rPr>
                <w:noProof/>
                <w:webHidden/>
              </w:rPr>
            </w:r>
            <w:r w:rsidR="00313E4A">
              <w:rPr>
                <w:noProof/>
                <w:webHidden/>
              </w:rPr>
              <w:fldChar w:fldCharType="separate"/>
            </w:r>
            <w:r w:rsidR="00313E4A">
              <w:rPr>
                <w:noProof/>
                <w:webHidden/>
              </w:rPr>
              <w:t>15</w:t>
            </w:r>
            <w:r w:rsidR="00313E4A">
              <w:rPr>
                <w:noProof/>
                <w:webHidden/>
              </w:rPr>
              <w:fldChar w:fldCharType="end"/>
            </w:r>
          </w:hyperlink>
        </w:p>
        <w:p w14:paraId="6E608609" w14:textId="164FA8EA" w:rsidR="00313E4A" w:rsidRDefault="00000000">
          <w:pPr>
            <w:pStyle w:val="TOC1"/>
            <w:tabs>
              <w:tab w:val="right" w:leader="dot" w:pos="9016"/>
            </w:tabs>
            <w:rPr>
              <w:rFonts w:eastAsiaTheme="minorEastAsia"/>
              <w:noProof/>
              <w:lang w:eastAsia="en-GB"/>
            </w:rPr>
          </w:pPr>
          <w:hyperlink w:anchor="_Toc155209661" w:history="1">
            <w:r w:rsidR="00313E4A" w:rsidRPr="001B4CB2">
              <w:rPr>
                <w:rStyle w:val="Hyperlink"/>
                <w:rFonts w:ascii="Arial" w:hAnsi="Arial" w:cs="Arial"/>
                <w:b/>
                <w:bCs/>
                <w:noProof/>
              </w:rPr>
              <w:t>7. Recommendations using Ansoff Model</w:t>
            </w:r>
            <w:r w:rsidR="00313E4A">
              <w:rPr>
                <w:noProof/>
                <w:webHidden/>
              </w:rPr>
              <w:tab/>
            </w:r>
            <w:r w:rsidR="00313E4A">
              <w:rPr>
                <w:noProof/>
                <w:webHidden/>
              </w:rPr>
              <w:fldChar w:fldCharType="begin"/>
            </w:r>
            <w:r w:rsidR="00313E4A">
              <w:rPr>
                <w:noProof/>
                <w:webHidden/>
              </w:rPr>
              <w:instrText xml:space="preserve"> PAGEREF _Toc155209661 \h </w:instrText>
            </w:r>
            <w:r w:rsidR="00313E4A">
              <w:rPr>
                <w:noProof/>
                <w:webHidden/>
              </w:rPr>
            </w:r>
            <w:r w:rsidR="00313E4A">
              <w:rPr>
                <w:noProof/>
                <w:webHidden/>
              </w:rPr>
              <w:fldChar w:fldCharType="separate"/>
            </w:r>
            <w:r w:rsidR="00313E4A">
              <w:rPr>
                <w:noProof/>
                <w:webHidden/>
              </w:rPr>
              <w:t>16</w:t>
            </w:r>
            <w:r w:rsidR="00313E4A">
              <w:rPr>
                <w:noProof/>
                <w:webHidden/>
              </w:rPr>
              <w:fldChar w:fldCharType="end"/>
            </w:r>
          </w:hyperlink>
        </w:p>
        <w:p w14:paraId="080304B4" w14:textId="5C72DF39" w:rsidR="00313E4A" w:rsidRDefault="00000000">
          <w:pPr>
            <w:pStyle w:val="TOC2"/>
            <w:tabs>
              <w:tab w:val="right" w:leader="dot" w:pos="9016"/>
            </w:tabs>
            <w:rPr>
              <w:rFonts w:eastAsiaTheme="minorEastAsia"/>
              <w:noProof/>
              <w:lang w:eastAsia="en-GB"/>
            </w:rPr>
          </w:pPr>
          <w:hyperlink w:anchor="_Toc155209662" w:history="1">
            <w:r w:rsidR="00313E4A" w:rsidRPr="001B4CB2">
              <w:rPr>
                <w:rStyle w:val="Hyperlink"/>
                <w:rFonts w:ascii="Arial" w:hAnsi="Arial" w:cs="Arial"/>
                <w:b/>
                <w:bCs/>
                <w:noProof/>
              </w:rPr>
              <w:t>7.1 Market Development</w:t>
            </w:r>
            <w:r w:rsidR="00313E4A">
              <w:rPr>
                <w:noProof/>
                <w:webHidden/>
              </w:rPr>
              <w:tab/>
            </w:r>
            <w:r w:rsidR="00313E4A">
              <w:rPr>
                <w:noProof/>
                <w:webHidden/>
              </w:rPr>
              <w:fldChar w:fldCharType="begin"/>
            </w:r>
            <w:r w:rsidR="00313E4A">
              <w:rPr>
                <w:noProof/>
                <w:webHidden/>
              </w:rPr>
              <w:instrText xml:space="preserve"> PAGEREF _Toc155209662 \h </w:instrText>
            </w:r>
            <w:r w:rsidR="00313E4A">
              <w:rPr>
                <w:noProof/>
                <w:webHidden/>
              </w:rPr>
            </w:r>
            <w:r w:rsidR="00313E4A">
              <w:rPr>
                <w:noProof/>
                <w:webHidden/>
              </w:rPr>
              <w:fldChar w:fldCharType="separate"/>
            </w:r>
            <w:r w:rsidR="00313E4A">
              <w:rPr>
                <w:noProof/>
                <w:webHidden/>
              </w:rPr>
              <w:t>16</w:t>
            </w:r>
            <w:r w:rsidR="00313E4A">
              <w:rPr>
                <w:noProof/>
                <w:webHidden/>
              </w:rPr>
              <w:fldChar w:fldCharType="end"/>
            </w:r>
          </w:hyperlink>
        </w:p>
        <w:p w14:paraId="76D82390" w14:textId="7AF86DAA" w:rsidR="00313E4A" w:rsidRDefault="00000000">
          <w:pPr>
            <w:pStyle w:val="TOC2"/>
            <w:tabs>
              <w:tab w:val="right" w:leader="dot" w:pos="9016"/>
            </w:tabs>
            <w:rPr>
              <w:rFonts w:eastAsiaTheme="minorEastAsia"/>
              <w:noProof/>
              <w:lang w:eastAsia="en-GB"/>
            </w:rPr>
          </w:pPr>
          <w:hyperlink w:anchor="_Toc155209663" w:history="1">
            <w:r w:rsidR="00313E4A" w:rsidRPr="001B4CB2">
              <w:rPr>
                <w:rStyle w:val="Hyperlink"/>
                <w:rFonts w:ascii="Arial" w:hAnsi="Arial" w:cs="Arial"/>
                <w:b/>
                <w:bCs/>
                <w:noProof/>
              </w:rPr>
              <w:t>7.2 Diversification</w:t>
            </w:r>
            <w:r w:rsidR="00313E4A">
              <w:rPr>
                <w:noProof/>
                <w:webHidden/>
              </w:rPr>
              <w:tab/>
            </w:r>
            <w:r w:rsidR="00313E4A">
              <w:rPr>
                <w:noProof/>
                <w:webHidden/>
              </w:rPr>
              <w:fldChar w:fldCharType="begin"/>
            </w:r>
            <w:r w:rsidR="00313E4A">
              <w:rPr>
                <w:noProof/>
                <w:webHidden/>
              </w:rPr>
              <w:instrText xml:space="preserve"> PAGEREF _Toc155209663 \h </w:instrText>
            </w:r>
            <w:r w:rsidR="00313E4A">
              <w:rPr>
                <w:noProof/>
                <w:webHidden/>
              </w:rPr>
            </w:r>
            <w:r w:rsidR="00313E4A">
              <w:rPr>
                <w:noProof/>
                <w:webHidden/>
              </w:rPr>
              <w:fldChar w:fldCharType="separate"/>
            </w:r>
            <w:r w:rsidR="00313E4A">
              <w:rPr>
                <w:noProof/>
                <w:webHidden/>
              </w:rPr>
              <w:t>16</w:t>
            </w:r>
            <w:r w:rsidR="00313E4A">
              <w:rPr>
                <w:noProof/>
                <w:webHidden/>
              </w:rPr>
              <w:fldChar w:fldCharType="end"/>
            </w:r>
          </w:hyperlink>
        </w:p>
        <w:p w14:paraId="5CD931AA" w14:textId="63CDD059" w:rsidR="00313E4A" w:rsidRDefault="00000000">
          <w:pPr>
            <w:pStyle w:val="TOC1"/>
            <w:tabs>
              <w:tab w:val="right" w:leader="dot" w:pos="9016"/>
            </w:tabs>
            <w:rPr>
              <w:rFonts w:eastAsiaTheme="minorEastAsia"/>
              <w:noProof/>
              <w:lang w:eastAsia="en-GB"/>
            </w:rPr>
          </w:pPr>
          <w:hyperlink w:anchor="_Toc155209664" w:history="1">
            <w:r w:rsidR="00313E4A" w:rsidRPr="001B4CB2">
              <w:rPr>
                <w:rStyle w:val="Hyperlink"/>
                <w:rFonts w:ascii="Arial" w:hAnsi="Arial" w:cs="Arial"/>
                <w:b/>
                <w:bCs/>
                <w:noProof/>
              </w:rPr>
              <w:t>Conclusion</w:t>
            </w:r>
            <w:r w:rsidR="00313E4A">
              <w:rPr>
                <w:noProof/>
                <w:webHidden/>
              </w:rPr>
              <w:tab/>
            </w:r>
            <w:r w:rsidR="00313E4A">
              <w:rPr>
                <w:noProof/>
                <w:webHidden/>
              </w:rPr>
              <w:fldChar w:fldCharType="begin"/>
            </w:r>
            <w:r w:rsidR="00313E4A">
              <w:rPr>
                <w:noProof/>
                <w:webHidden/>
              </w:rPr>
              <w:instrText xml:space="preserve"> PAGEREF _Toc155209664 \h </w:instrText>
            </w:r>
            <w:r w:rsidR="00313E4A">
              <w:rPr>
                <w:noProof/>
                <w:webHidden/>
              </w:rPr>
            </w:r>
            <w:r w:rsidR="00313E4A">
              <w:rPr>
                <w:noProof/>
                <w:webHidden/>
              </w:rPr>
              <w:fldChar w:fldCharType="separate"/>
            </w:r>
            <w:r w:rsidR="00313E4A">
              <w:rPr>
                <w:noProof/>
                <w:webHidden/>
              </w:rPr>
              <w:t>17</w:t>
            </w:r>
            <w:r w:rsidR="00313E4A">
              <w:rPr>
                <w:noProof/>
                <w:webHidden/>
              </w:rPr>
              <w:fldChar w:fldCharType="end"/>
            </w:r>
          </w:hyperlink>
        </w:p>
        <w:p w14:paraId="13532565" w14:textId="1BEC35D0" w:rsidR="00313E4A" w:rsidRDefault="00000000">
          <w:pPr>
            <w:pStyle w:val="TOC1"/>
            <w:tabs>
              <w:tab w:val="right" w:leader="dot" w:pos="9016"/>
            </w:tabs>
            <w:rPr>
              <w:rFonts w:eastAsiaTheme="minorEastAsia"/>
              <w:noProof/>
              <w:lang w:eastAsia="en-GB"/>
            </w:rPr>
          </w:pPr>
          <w:hyperlink w:anchor="_Toc155209665" w:history="1">
            <w:r w:rsidR="00313E4A" w:rsidRPr="001B4CB2">
              <w:rPr>
                <w:rStyle w:val="Hyperlink"/>
                <w:rFonts w:ascii="Arial" w:hAnsi="Arial" w:cs="Arial"/>
                <w:b/>
                <w:bCs/>
                <w:noProof/>
              </w:rPr>
              <w:t>Reference list</w:t>
            </w:r>
            <w:r w:rsidR="00313E4A">
              <w:rPr>
                <w:noProof/>
                <w:webHidden/>
              </w:rPr>
              <w:tab/>
            </w:r>
            <w:r w:rsidR="00313E4A">
              <w:rPr>
                <w:noProof/>
                <w:webHidden/>
              </w:rPr>
              <w:fldChar w:fldCharType="begin"/>
            </w:r>
            <w:r w:rsidR="00313E4A">
              <w:rPr>
                <w:noProof/>
                <w:webHidden/>
              </w:rPr>
              <w:instrText xml:space="preserve"> PAGEREF _Toc155209665 \h </w:instrText>
            </w:r>
            <w:r w:rsidR="00313E4A">
              <w:rPr>
                <w:noProof/>
                <w:webHidden/>
              </w:rPr>
            </w:r>
            <w:r w:rsidR="00313E4A">
              <w:rPr>
                <w:noProof/>
                <w:webHidden/>
              </w:rPr>
              <w:fldChar w:fldCharType="separate"/>
            </w:r>
            <w:r w:rsidR="00313E4A">
              <w:rPr>
                <w:noProof/>
                <w:webHidden/>
              </w:rPr>
              <w:t>17</w:t>
            </w:r>
            <w:r w:rsidR="00313E4A">
              <w:rPr>
                <w:noProof/>
                <w:webHidden/>
              </w:rPr>
              <w:fldChar w:fldCharType="end"/>
            </w:r>
          </w:hyperlink>
        </w:p>
        <w:p w14:paraId="4267932C" w14:textId="77CE56F9" w:rsidR="008F42E4" w:rsidRDefault="008F42E4">
          <w:r w:rsidRPr="008F42E4">
            <w:rPr>
              <w:rFonts w:ascii="Arial" w:hAnsi="Arial" w:cs="Arial"/>
              <w:b/>
              <w:bCs/>
              <w:noProof/>
              <w:sz w:val="24"/>
              <w:szCs w:val="24"/>
            </w:rPr>
            <w:fldChar w:fldCharType="end"/>
          </w:r>
        </w:p>
      </w:sdtContent>
    </w:sdt>
    <w:p w14:paraId="41080F91" w14:textId="77777777" w:rsidR="008F42E4" w:rsidRDefault="008F42E4" w:rsidP="00A57860">
      <w:pPr>
        <w:jc w:val="center"/>
        <w:rPr>
          <w:rFonts w:ascii="Arial" w:hAnsi="Arial" w:cs="Arial"/>
          <w:b/>
          <w:bCs/>
          <w:sz w:val="24"/>
          <w:szCs w:val="24"/>
        </w:rPr>
      </w:pPr>
    </w:p>
    <w:p w14:paraId="2B110A63" w14:textId="3BA96A12" w:rsidR="00A57860" w:rsidRDefault="006950DC" w:rsidP="006950DC">
      <w:pPr>
        <w:pStyle w:val="Heading1"/>
        <w:rPr>
          <w:rFonts w:ascii="Arial" w:hAnsi="Arial" w:cs="Arial"/>
          <w:b/>
          <w:bCs/>
          <w:color w:val="000000" w:themeColor="text1"/>
          <w:sz w:val="28"/>
          <w:szCs w:val="28"/>
        </w:rPr>
      </w:pPr>
      <w:bookmarkStart w:id="0" w:name="_Toc155209637"/>
      <w:r w:rsidRPr="008F42E4">
        <w:rPr>
          <w:rFonts w:ascii="Arial" w:hAnsi="Arial" w:cs="Arial"/>
          <w:b/>
          <w:bCs/>
          <w:color w:val="000000" w:themeColor="text1"/>
          <w:sz w:val="28"/>
          <w:szCs w:val="28"/>
        </w:rPr>
        <w:lastRenderedPageBreak/>
        <w:t>1.</w:t>
      </w:r>
      <w:r w:rsidR="00A57860" w:rsidRPr="008F42E4">
        <w:rPr>
          <w:rFonts w:ascii="Arial" w:hAnsi="Arial" w:cs="Arial"/>
          <w:b/>
          <w:bCs/>
          <w:color w:val="000000" w:themeColor="text1"/>
          <w:sz w:val="28"/>
          <w:szCs w:val="28"/>
        </w:rPr>
        <w:t>Introduction</w:t>
      </w:r>
      <w:bookmarkEnd w:id="0"/>
    </w:p>
    <w:p w14:paraId="6D29E3D0" w14:textId="77777777" w:rsidR="008F42E4" w:rsidRPr="008F42E4" w:rsidRDefault="008F42E4" w:rsidP="008F42E4"/>
    <w:p w14:paraId="097C6D0B" w14:textId="1380F1C5" w:rsidR="004D0BA6" w:rsidRPr="00E21E3A" w:rsidRDefault="004D0BA6" w:rsidP="00E21E3A">
      <w:pPr>
        <w:spacing w:line="360" w:lineRule="auto"/>
        <w:ind w:firstLine="360"/>
        <w:jc w:val="both"/>
        <w:rPr>
          <w:rFonts w:ascii="Arial" w:hAnsi="Arial" w:cs="Arial"/>
          <w:sz w:val="24"/>
          <w:szCs w:val="24"/>
        </w:rPr>
      </w:pPr>
      <w:r w:rsidRPr="00E21E3A">
        <w:rPr>
          <w:rFonts w:ascii="Arial" w:hAnsi="Arial" w:cs="Arial"/>
          <w:sz w:val="24"/>
          <w:szCs w:val="24"/>
        </w:rPr>
        <w:t>For a company to succeed in the market, it must be strongly committed to marketing and customer-focused, therefore the relationships created with customers should be value-based to help create a long-lasting loyalty bond with them(Kotler et al., 2019).</w:t>
      </w:r>
    </w:p>
    <w:p w14:paraId="0DCC13C5" w14:textId="76FC6789" w:rsidR="004D0BA6" w:rsidRPr="00E21E3A" w:rsidRDefault="004D0BA6" w:rsidP="00E21E3A">
      <w:pPr>
        <w:spacing w:line="360" w:lineRule="auto"/>
        <w:ind w:firstLine="360"/>
        <w:jc w:val="both"/>
        <w:rPr>
          <w:rFonts w:ascii="Arial" w:hAnsi="Arial" w:cs="Arial"/>
          <w:sz w:val="24"/>
          <w:szCs w:val="24"/>
        </w:rPr>
      </w:pPr>
      <w:r w:rsidRPr="00E21E3A">
        <w:rPr>
          <w:rFonts w:ascii="Arial" w:hAnsi="Arial" w:cs="Arial"/>
          <w:sz w:val="24"/>
          <w:szCs w:val="24"/>
        </w:rPr>
        <w:t xml:space="preserve">This report will analyse the macro and </w:t>
      </w:r>
      <w:r w:rsidR="00913A2A" w:rsidRPr="00E21E3A">
        <w:rPr>
          <w:rFonts w:ascii="Arial" w:hAnsi="Arial" w:cs="Arial"/>
          <w:sz w:val="24"/>
          <w:szCs w:val="24"/>
        </w:rPr>
        <w:t>microenvironment</w:t>
      </w:r>
      <w:r w:rsidRPr="00E21E3A">
        <w:rPr>
          <w:rFonts w:ascii="Arial" w:hAnsi="Arial" w:cs="Arial"/>
          <w:sz w:val="24"/>
          <w:szCs w:val="24"/>
        </w:rPr>
        <w:t xml:space="preserve"> of </w:t>
      </w:r>
      <w:r w:rsidR="00E315F4" w:rsidRPr="00E21E3A">
        <w:rPr>
          <w:rFonts w:ascii="Arial" w:hAnsi="Arial" w:cs="Arial"/>
          <w:sz w:val="24"/>
          <w:szCs w:val="24"/>
        </w:rPr>
        <w:t xml:space="preserve">the </w:t>
      </w:r>
      <w:r w:rsidRPr="00E21E3A">
        <w:rPr>
          <w:rFonts w:ascii="Arial" w:hAnsi="Arial" w:cs="Arial"/>
          <w:sz w:val="24"/>
          <w:szCs w:val="24"/>
        </w:rPr>
        <w:t xml:space="preserve">Coca-Cola company </w:t>
      </w:r>
      <w:r w:rsidR="00E315F4" w:rsidRPr="00E21E3A">
        <w:rPr>
          <w:rFonts w:ascii="Arial" w:hAnsi="Arial" w:cs="Arial"/>
          <w:sz w:val="24"/>
          <w:szCs w:val="24"/>
        </w:rPr>
        <w:t xml:space="preserve">the implications of these factors from a marketing point of view and how this may affect the organization's operations. First, a definition of marketing will be presented, followed by a description of the marketing process and the main stages involved in the marketing process. The next point </w:t>
      </w:r>
      <w:r w:rsidR="00913A2A" w:rsidRPr="00E21E3A">
        <w:rPr>
          <w:rFonts w:ascii="Arial" w:hAnsi="Arial" w:cs="Arial"/>
          <w:sz w:val="24"/>
          <w:szCs w:val="24"/>
        </w:rPr>
        <w:t>analysed</w:t>
      </w:r>
      <w:r w:rsidR="00E315F4" w:rsidRPr="00E21E3A">
        <w:rPr>
          <w:rFonts w:ascii="Arial" w:hAnsi="Arial" w:cs="Arial"/>
          <w:sz w:val="24"/>
          <w:szCs w:val="24"/>
        </w:rPr>
        <w:t xml:space="preserve"> will be the macro-environment Pestle </w:t>
      </w:r>
      <w:r w:rsidR="00913A2A" w:rsidRPr="00E21E3A">
        <w:rPr>
          <w:rFonts w:ascii="Arial" w:hAnsi="Arial" w:cs="Arial"/>
          <w:sz w:val="24"/>
          <w:szCs w:val="24"/>
        </w:rPr>
        <w:t>analysis</w:t>
      </w:r>
      <w:r w:rsidR="00E315F4" w:rsidRPr="00E21E3A">
        <w:rPr>
          <w:rFonts w:ascii="Arial" w:hAnsi="Arial" w:cs="Arial"/>
          <w:sz w:val="24"/>
          <w:szCs w:val="24"/>
        </w:rPr>
        <w:t xml:space="preserve"> of Coca-Cola and how these external factors may affect the company, then the micro-environment will be presented using Porter’s five forces model and how this model influences the company positively or negatively. Also, some future recommendations will be added followed by the conclusion.</w:t>
      </w:r>
    </w:p>
    <w:p w14:paraId="6BFD48C8" w14:textId="0693C149" w:rsidR="00E64045" w:rsidRDefault="00D36F4F" w:rsidP="008F42E4">
      <w:pPr>
        <w:pStyle w:val="Heading2"/>
        <w:numPr>
          <w:ilvl w:val="1"/>
          <w:numId w:val="5"/>
        </w:numPr>
        <w:rPr>
          <w:rFonts w:ascii="Arial" w:hAnsi="Arial" w:cs="Arial"/>
          <w:b/>
          <w:bCs/>
          <w:color w:val="000000" w:themeColor="text1"/>
          <w:sz w:val="24"/>
          <w:szCs w:val="24"/>
        </w:rPr>
      </w:pPr>
      <w:bookmarkStart w:id="1" w:name="_Toc155209638"/>
      <w:r w:rsidRPr="006950DC">
        <w:rPr>
          <w:rFonts w:ascii="Arial" w:hAnsi="Arial" w:cs="Arial"/>
          <w:b/>
          <w:bCs/>
          <w:color w:val="000000" w:themeColor="text1"/>
          <w:sz w:val="24"/>
          <w:szCs w:val="24"/>
        </w:rPr>
        <w:t>Definition of  Marketing</w:t>
      </w:r>
      <w:bookmarkEnd w:id="1"/>
      <w:r w:rsidRPr="006950DC">
        <w:rPr>
          <w:rFonts w:ascii="Arial" w:hAnsi="Arial" w:cs="Arial"/>
          <w:b/>
          <w:bCs/>
          <w:color w:val="000000" w:themeColor="text1"/>
          <w:sz w:val="24"/>
          <w:szCs w:val="24"/>
        </w:rPr>
        <w:t xml:space="preserve"> </w:t>
      </w:r>
      <w:r w:rsidR="00212D1C" w:rsidRPr="006950DC">
        <w:rPr>
          <w:rFonts w:ascii="Arial" w:hAnsi="Arial" w:cs="Arial"/>
          <w:b/>
          <w:bCs/>
          <w:color w:val="000000" w:themeColor="text1"/>
          <w:sz w:val="24"/>
          <w:szCs w:val="24"/>
        </w:rPr>
        <w:t xml:space="preserve"> </w:t>
      </w:r>
    </w:p>
    <w:p w14:paraId="0488939E" w14:textId="77777777" w:rsidR="008F42E4" w:rsidRPr="008F42E4" w:rsidRDefault="008F42E4" w:rsidP="008F42E4"/>
    <w:p w14:paraId="5259231D" w14:textId="1042EB75" w:rsidR="00E315F4" w:rsidRPr="00E21E3A" w:rsidRDefault="00B071DF" w:rsidP="00E21E3A">
      <w:pPr>
        <w:spacing w:line="360" w:lineRule="auto"/>
        <w:ind w:left="405" w:firstLine="315"/>
        <w:jc w:val="both"/>
        <w:rPr>
          <w:rFonts w:ascii="Arial" w:hAnsi="Arial" w:cs="Arial"/>
          <w:sz w:val="24"/>
          <w:szCs w:val="24"/>
        </w:rPr>
      </w:pPr>
      <w:r w:rsidRPr="00E21E3A">
        <w:rPr>
          <w:rFonts w:ascii="Arial" w:hAnsi="Arial" w:cs="Arial"/>
          <w:sz w:val="24"/>
          <w:szCs w:val="24"/>
        </w:rPr>
        <w:t xml:space="preserve">Defining marketing has a wide range of meanings but in general, is the process by which organizations engage customers through building customer-value-based relationships </w:t>
      </w:r>
      <w:r w:rsidR="00B631F4" w:rsidRPr="00E21E3A">
        <w:rPr>
          <w:rFonts w:ascii="Arial" w:hAnsi="Arial" w:cs="Arial"/>
          <w:sz w:val="24"/>
          <w:szCs w:val="24"/>
        </w:rPr>
        <w:t xml:space="preserve">with the purpose of </w:t>
      </w:r>
      <w:r w:rsidR="009E035C" w:rsidRPr="00E21E3A">
        <w:rPr>
          <w:rFonts w:ascii="Arial" w:hAnsi="Arial" w:cs="Arial"/>
          <w:sz w:val="24"/>
          <w:szCs w:val="24"/>
        </w:rPr>
        <w:t>understanding</w:t>
      </w:r>
      <w:r w:rsidR="00B631F4" w:rsidRPr="00E21E3A">
        <w:rPr>
          <w:rFonts w:ascii="Arial" w:hAnsi="Arial" w:cs="Arial"/>
          <w:sz w:val="24"/>
          <w:szCs w:val="24"/>
        </w:rPr>
        <w:t xml:space="preserve"> and </w:t>
      </w:r>
      <w:r w:rsidR="009E035C" w:rsidRPr="00E21E3A">
        <w:rPr>
          <w:rFonts w:ascii="Arial" w:hAnsi="Arial" w:cs="Arial"/>
          <w:sz w:val="24"/>
          <w:szCs w:val="24"/>
        </w:rPr>
        <w:t>satisfying</w:t>
      </w:r>
      <w:r w:rsidR="00B631F4" w:rsidRPr="00E21E3A">
        <w:rPr>
          <w:rFonts w:ascii="Arial" w:hAnsi="Arial" w:cs="Arial"/>
          <w:sz w:val="24"/>
          <w:szCs w:val="24"/>
        </w:rPr>
        <w:t xml:space="preserve"> their needs </w:t>
      </w:r>
      <w:r w:rsidR="009E035C" w:rsidRPr="00E21E3A">
        <w:rPr>
          <w:rFonts w:ascii="Arial" w:hAnsi="Arial" w:cs="Arial"/>
          <w:sz w:val="24"/>
          <w:szCs w:val="24"/>
        </w:rPr>
        <w:t xml:space="preserve">and </w:t>
      </w:r>
      <w:r w:rsidR="00B631F4" w:rsidRPr="00E21E3A">
        <w:rPr>
          <w:rFonts w:ascii="Arial" w:hAnsi="Arial" w:cs="Arial"/>
          <w:sz w:val="24"/>
          <w:szCs w:val="24"/>
        </w:rPr>
        <w:t>building long-term loyalty from them(Kotler et al., 2019).</w:t>
      </w:r>
    </w:p>
    <w:p w14:paraId="508D63A7" w14:textId="574E3F07" w:rsidR="00D36F4F" w:rsidRDefault="00AF598B" w:rsidP="008F42E4">
      <w:pPr>
        <w:pStyle w:val="Heading2"/>
        <w:numPr>
          <w:ilvl w:val="1"/>
          <w:numId w:val="5"/>
        </w:numPr>
        <w:rPr>
          <w:rFonts w:ascii="Arial" w:hAnsi="Arial" w:cs="Arial"/>
          <w:b/>
          <w:bCs/>
          <w:color w:val="000000" w:themeColor="text1"/>
          <w:sz w:val="24"/>
          <w:szCs w:val="24"/>
        </w:rPr>
      </w:pPr>
      <w:bookmarkStart w:id="2" w:name="_Toc155209639"/>
      <w:r w:rsidRPr="006950DC">
        <w:rPr>
          <w:rFonts w:ascii="Arial" w:hAnsi="Arial" w:cs="Arial"/>
          <w:b/>
          <w:bCs/>
          <w:color w:val="000000" w:themeColor="text1"/>
          <w:sz w:val="24"/>
          <w:szCs w:val="24"/>
        </w:rPr>
        <w:t xml:space="preserve">Definition of </w:t>
      </w:r>
      <w:r w:rsidR="00806572" w:rsidRPr="006950DC">
        <w:rPr>
          <w:rFonts w:ascii="Arial" w:hAnsi="Arial" w:cs="Arial"/>
          <w:b/>
          <w:bCs/>
          <w:color w:val="000000" w:themeColor="text1"/>
          <w:sz w:val="24"/>
          <w:szCs w:val="24"/>
        </w:rPr>
        <w:t xml:space="preserve">the </w:t>
      </w:r>
      <w:r w:rsidRPr="006950DC">
        <w:rPr>
          <w:rFonts w:ascii="Arial" w:hAnsi="Arial" w:cs="Arial"/>
          <w:b/>
          <w:bCs/>
          <w:color w:val="000000" w:themeColor="text1"/>
          <w:sz w:val="24"/>
          <w:szCs w:val="24"/>
        </w:rPr>
        <w:t>Marketing process</w:t>
      </w:r>
      <w:r w:rsidR="006D2FF2" w:rsidRPr="006950DC">
        <w:rPr>
          <w:rFonts w:ascii="Arial" w:hAnsi="Arial" w:cs="Arial"/>
          <w:b/>
          <w:bCs/>
          <w:color w:val="000000" w:themeColor="text1"/>
          <w:sz w:val="24"/>
          <w:szCs w:val="24"/>
        </w:rPr>
        <w:t xml:space="preserve"> and diagram of stages in the marketing process</w:t>
      </w:r>
      <w:bookmarkEnd w:id="2"/>
    </w:p>
    <w:p w14:paraId="34A27423" w14:textId="77777777" w:rsidR="008F42E4" w:rsidRPr="008F42E4" w:rsidRDefault="008F42E4" w:rsidP="008F42E4">
      <w:pPr>
        <w:pStyle w:val="ListParagraph"/>
        <w:ind w:left="405"/>
      </w:pPr>
    </w:p>
    <w:p w14:paraId="14D8942D" w14:textId="5DBBB080" w:rsidR="00E315F4" w:rsidRPr="00E21E3A" w:rsidRDefault="00B631F4" w:rsidP="00E21E3A">
      <w:pPr>
        <w:spacing w:line="360" w:lineRule="auto"/>
        <w:ind w:firstLine="405"/>
        <w:jc w:val="both"/>
        <w:rPr>
          <w:rFonts w:ascii="Arial" w:hAnsi="Arial" w:cs="Arial"/>
          <w:sz w:val="24"/>
          <w:szCs w:val="24"/>
        </w:rPr>
      </w:pPr>
      <w:r w:rsidRPr="00E21E3A">
        <w:rPr>
          <w:rFonts w:ascii="Arial" w:hAnsi="Arial" w:cs="Arial"/>
          <w:sz w:val="24"/>
          <w:szCs w:val="24"/>
        </w:rPr>
        <w:t xml:space="preserve">The marketing process </w:t>
      </w:r>
      <w:r w:rsidR="00640E52" w:rsidRPr="00E21E3A">
        <w:rPr>
          <w:rFonts w:ascii="Arial" w:hAnsi="Arial" w:cs="Arial"/>
          <w:sz w:val="24"/>
          <w:szCs w:val="24"/>
        </w:rPr>
        <w:t xml:space="preserve">refers to all the stages that an organization needs to take like planning, </w:t>
      </w:r>
      <w:r w:rsidR="002D2B81" w:rsidRPr="00E21E3A">
        <w:rPr>
          <w:rFonts w:ascii="Arial" w:hAnsi="Arial" w:cs="Arial"/>
          <w:sz w:val="24"/>
          <w:szCs w:val="24"/>
        </w:rPr>
        <w:t>analysing</w:t>
      </w:r>
      <w:r w:rsidR="00640E52" w:rsidRPr="00E21E3A">
        <w:rPr>
          <w:rFonts w:ascii="Arial" w:hAnsi="Arial" w:cs="Arial"/>
          <w:sz w:val="24"/>
          <w:szCs w:val="24"/>
        </w:rPr>
        <w:t>, implementing</w:t>
      </w:r>
      <w:r w:rsidR="005359AA" w:rsidRPr="00E21E3A">
        <w:rPr>
          <w:rFonts w:ascii="Arial" w:hAnsi="Arial" w:cs="Arial"/>
          <w:sz w:val="24"/>
          <w:szCs w:val="24"/>
        </w:rPr>
        <w:t>,</w:t>
      </w:r>
      <w:r w:rsidR="00640E52" w:rsidRPr="00E21E3A">
        <w:rPr>
          <w:rFonts w:ascii="Arial" w:hAnsi="Arial" w:cs="Arial"/>
          <w:sz w:val="24"/>
          <w:szCs w:val="24"/>
        </w:rPr>
        <w:t xml:space="preserve"> and adjusting their marketing strategy accordingly (Openestax, 2023).</w:t>
      </w:r>
    </w:p>
    <w:p w14:paraId="4249FD1D" w14:textId="631448E3" w:rsidR="00E315F4" w:rsidRPr="00E21E3A" w:rsidRDefault="007B05C2" w:rsidP="00E21E3A">
      <w:pPr>
        <w:spacing w:line="360" w:lineRule="auto"/>
        <w:ind w:firstLine="405"/>
        <w:jc w:val="both"/>
        <w:rPr>
          <w:rFonts w:ascii="Arial" w:hAnsi="Arial" w:cs="Arial"/>
          <w:sz w:val="24"/>
          <w:szCs w:val="24"/>
        </w:rPr>
      </w:pPr>
      <w:r w:rsidRPr="00E21E3A">
        <w:rPr>
          <w:rFonts w:ascii="Arial" w:hAnsi="Arial" w:cs="Arial"/>
          <w:sz w:val="24"/>
          <w:szCs w:val="24"/>
        </w:rPr>
        <w:t xml:space="preserve">Most companies adopt a 5 steps model of </w:t>
      </w:r>
      <w:r w:rsidR="00380773" w:rsidRPr="00E21E3A">
        <w:rPr>
          <w:rFonts w:ascii="Arial" w:hAnsi="Arial" w:cs="Arial"/>
          <w:b/>
          <w:bCs/>
          <w:sz w:val="24"/>
          <w:szCs w:val="24"/>
        </w:rPr>
        <w:t xml:space="preserve">the </w:t>
      </w:r>
      <w:r w:rsidRPr="00E21E3A">
        <w:rPr>
          <w:rFonts w:ascii="Arial" w:hAnsi="Arial" w:cs="Arial"/>
          <w:b/>
          <w:bCs/>
          <w:sz w:val="24"/>
          <w:szCs w:val="24"/>
        </w:rPr>
        <w:t>marketing</w:t>
      </w:r>
      <w:r w:rsidRPr="00E21E3A">
        <w:rPr>
          <w:rFonts w:ascii="Arial" w:hAnsi="Arial" w:cs="Arial"/>
          <w:sz w:val="24"/>
          <w:szCs w:val="24"/>
        </w:rPr>
        <w:t xml:space="preserve"> </w:t>
      </w:r>
      <w:r w:rsidRPr="00E21E3A">
        <w:rPr>
          <w:rFonts w:ascii="Arial" w:hAnsi="Arial" w:cs="Arial"/>
          <w:b/>
          <w:bCs/>
          <w:sz w:val="24"/>
          <w:szCs w:val="24"/>
        </w:rPr>
        <w:t>process</w:t>
      </w:r>
      <w:r w:rsidRPr="00E21E3A">
        <w:rPr>
          <w:rFonts w:ascii="Arial" w:hAnsi="Arial" w:cs="Arial"/>
          <w:sz w:val="24"/>
          <w:szCs w:val="24"/>
        </w:rPr>
        <w:t xml:space="preserve"> for capturing customer value</w:t>
      </w:r>
      <w:r w:rsidR="005359AA" w:rsidRPr="00E21E3A">
        <w:rPr>
          <w:rFonts w:ascii="Arial" w:hAnsi="Arial" w:cs="Arial"/>
          <w:sz w:val="24"/>
          <w:szCs w:val="24"/>
        </w:rPr>
        <w:t xml:space="preserve"> in the shape of profit from sales and they offer value for consumers creating long-term customer equity(Kotler et al., 2019).</w:t>
      </w:r>
    </w:p>
    <w:p w14:paraId="499A292C" w14:textId="77777777" w:rsidR="005359AA" w:rsidRPr="006950DC" w:rsidRDefault="005359AA" w:rsidP="006950DC">
      <w:pPr>
        <w:pStyle w:val="Heading2"/>
        <w:rPr>
          <w:rFonts w:ascii="Arial" w:hAnsi="Arial" w:cs="Arial"/>
          <w:color w:val="000000" w:themeColor="text1"/>
          <w:sz w:val="24"/>
          <w:szCs w:val="24"/>
        </w:rPr>
      </w:pPr>
    </w:p>
    <w:p w14:paraId="40342A25" w14:textId="27DB7A10" w:rsidR="005359AA" w:rsidRPr="006950DC" w:rsidRDefault="006950DC" w:rsidP="006950DC">
      <w:pPr>
        <w:pStyle w:val="Heading2"/>
        <w:rPr>
          <w:rFonts w:ascii="Arial" w:hAnsi="Arial" w:cs="Arial"/>
          <w:b/>
          <w:bCs/>
          <w:color w:val="000000" w:themeColor="text1"/>
          <w:sz w:val="24"/>
          <w:szCs w:val="24"/>
        </w:rPr>
      </w:pPr>
      <w:bookmarkStart w:id="3" w:name="_Toc155209640"/>
      <w:r>
        <w:rPr>
          <w:rFonts w:ascii="Arial" w:hAnsi="Arial" w:cs="Arial"/>
          <w:b/>
          <w:bCs/>
          <w:color w:val="000000" w:themeColor="text1"/>
          <w:sz w:val="24"/>
          <w:szCs w:val="24"/>
        </w:rPr>
        <w:t xml:space="preserve">1.3 </w:t>
      </w:r>
      <w:r w:rsidR="007568E5" w:rsidRPr="006950DC">
        <w:rPr>
          <w:rFonts w:ascii="Arial" w:hAnsi="Arial" w:cs="Arial"/>
          <w:b/>
          <w:bCs/>
          <w:color w:val="000000" w:themeColor="text1"/>
          <w:sz w:val="24"/>
          <w:szCs w:val="24"/>
        </w:rPr>
        <w:t>Description of the main stages in the marketing process</w:t>
      </w:r>
      <w:r w:rsidR="00932165" w:rsidRPr="006950DC">
        <w:rPr>
          <w:rFonts w:ascii="Arial" w:hAnsi="Arial" w:cs="Arial"/>
          <w:b/>
          <w:bCs/>
          <w:color w:val="000000" w:themeColor="text1"/>
          <w:sz w:val="24"/>
          <w:szCs w:val="24"/>
        </w:rPr>
        <w:t>: situational analysis, objectives, strategy, implementation</w:t>
      </w:r>
      <w:r w:rsidR="009E035C" w:rsidRPr="006950DC">
        <w:rPr>
          <w:rFonts w:ascii="Arial" w:hAnsi="Arial" w:cs="Arial"/>
          <w:b/>
          <w:bCs/>
          <w:color w:val="000000" w:themeColor="text1"/>
          <w:sz w:val="24"/>
          <w:szCs w:val="24"/>
        </w:rPr>
        <w:t>,</w:t>
      </w:r>
      <w:r w:rsidR="001C365B" w:rsidRPr="006950DC">
        <w:rPr>
          <w:rFonts w:ascii="Arial" w:hAnsi="Arial" w:cs="Arial"/>
          <w:b/>
          <w:bCs/>
          <w:color w:val="000000" w:themeColor="text1"/>
          <w:sz w:val="24"/>
          <w:szCs w:val="24"/>
        </w:rPr>
        <w:t xml:space="preserve"> and control.</w:t>
      </w:r>
      <w:bookmarkEnd w:id="3"/>
    </w:p>
    <w:p w14:paraId="75421071" w14:textId="77777777" w:rsidR="0014267E" w:rsidRPr="00E21E3A" w:rsidRDefault="0014267E" w:rsidP="00E21E3A">
      <w:pPr>
        <w:pStyle w:val="ListParagraph"/>
        <w:spacing w:line="360" w:lineRule="auto"/>
        <w:ind w:left="405"/>
        <w:jc w:val="both"/>
        <w:rPr>
          <w:rFonts w:ascii="Arial" w:hAnsi="Arial" w:cs="Arial"/>
          <w:b/>
          <w:bCs/>
          <w:sz w:val="24"/>
          <w:szCs w:val="24"/>
        </w:rPr>
      </w:pPr>
    </w:p>
    <w:p w14:paraId="4557C986" w14:textId="6D5DC9D4" w:rsidR="00E315F4" w:rsidRPr="00E21E3A" w:rsidRDefault="0014267E" w:rsidP="00E21E3A">
      <w:pPr>
        <w:spacing w:line="360" w:lineRule="auto"/>
        <w:jc w:val="both"/>
        <w:rPr>
          <w:rFonts w:ascii="Arial" w:hAnsi="Arial" w:cs="Arial"/>
          <w:b/>
          <w:bCs/>
          <w:sz w:val="24"/>
          <w:szCs w:val="24"/>
        </w:rPr>
      </w:pPr>
      <w:r w:rsidRPr="00E21E3A">
        <w:rPr>
          <w:rFonts w:ascii="Arial" w:hAnsi="Arial" w:cs="Arial"/>
          <w:noProof/>
          <w:sz w:val="24"/>
          <w:szCs w:val="24"/>
        </w:rPr>
        <mc:AlternateContent>
          <mc:Choice Requires="wps">
            <w:drawing>
              <wp:anchor distT="0" distB="0" distL="114300" distR="114300" simplePos="0" relativeHeight="251670528" behindDoc="0" locked="0" layoutInCell="1" allowOverlap="1" wp14:anchorId="4214BA55" wp14:editId="4553E5D0">
                <wp:simplePos x="0" y="0"/>
                <wp:positionH relativeFrom="column">
                  <wp:posOffset>-158529</wp:posOffset>
                </wp:positionH>
                <wp:positionV relativeFrom="paragraph">
                  <wp:posOffset>67945</wp:posOffset>
                </wp:positionV>
                <wp:extent cx="6728791" cy="1878496"/>
                <wp:effectExtent l="0" t="0" r="15240" b="26670"/>
                <wp:wrapNone/>
                <wp:docPr id="1250684928" name="Rectangle 13"/>
                <wp:cNvGraphicFramePr/>
                <a:graphic xmlns:a="http://schemas.openxmlformats.org/drawingml/2006/main">
                  <a:graphicData uri="http://schemas.microsoft.com/office/word/2010/wordprocessingShape">
                    <wps:wsp>
                      <wps:cNvSpPr/>
                      <wps:spPr>
                        <a:xfrm>
                          <a:off x="0" y="0"/>
                          <a:ext cx="6728791" cy="187849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7E102F" id="Rectangle 13" o:spid="_x0000_s1026" style="position:absolute;margin-left:-12.5pt;margin-top:5.35pt;width:529.85pt;height:147.9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" filled="f" strokecolor="#09101d [484]" strokeweight="1pt"/>
            </w:pict>
          </mc:Fallback>
        </mc:AlternateContent>
      </w:r>
      <w:r w:rsidRPr="00E21E3A">
        <w:rPr>
          <w:rFonts w:ascii="Arial" w:hAnsi="Arial" w:cs="Arial"/>
          <w:noProof/>
          <w:sz w:val="24"/>
          <w:szCs w:val="24"/>
        </w:rPr>
        <mc:AlternateContent>
          <mc:Choice Requires="wps">
            <w:drawing>
              <wp:anchor distT="0" distB="0" distL="114300" distR="114300" simplePos="0" relativeHeight="251661312" behindDoc="0" locked="0" layoutInCell="1" allowOverlap="1" wp14:anchorId="40408C25" wp14:editId="56DA2BA4">
                <wp:simplePos x="0" y="0"/>
                <wp:positionH relativeFrom="column">
                  <wp:posOffset>1282148</wp:posOffset>
                </wp:positionH>
                <wp:positionV relativeFrom="paragraph">
                  <wp:posOffset>366533</wp:posOffset>
                </wp:positionV>
                <wp:extent cx="844550" cy="1282065"/>
                <wp:effectExtent l="0" t="0" r="12700" b="13335"/>
                <wp:wrapNone/>
                <wp:docPr id="1678121948" name="Rectangle: Rounded Corners 4"/>
                <wp:cNvGraphicFramePr/>
                <a:graphic xmlns:a="http://schemas.openxmlformats.org/drawingml/2006/main">
                  <a:graphicData uri="http://schemas.microsoft.com/office/word/2010/wordprocessingShape">
                    <wps:wsp>
                      <wps:cNvSpPr/>
                      <wps:spPr>
                        <a:xfrm>
                          <a:off x="0" y="0"/>
                          <a:ext cx="844550" cy="128206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E53D4E" w14:textId="713E9B9B" w:rsidR="00BF1011" w:rsidRPr="00BF1011" w:rsidRDefault="00BF1011" w:rsidP="00BF1011">
                            <w:pPr>
                              <w:jc w:val="center"/>
                              <w:rPr>
                                <w:sz w:val="20"/>
                                <w:szCs w:val="20"/>
                              </w:rPr>
                            </w:pPr>
                            <w:r w:rsidRPr="00BF1011">
                              <w:rPr>
                                <w:sz w:val="20"/>
                                <w:szCs w:val="20"/>
                              </w:rPr>
                              <w:t>Design a customer-driven marketing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408C25" id="Rectangle: Rounded Corners 4" o:spid="_x0000_s1026" style="position:absolute;left:0;text-align:left;margin-left:100.95pt;margin-top:28.85pt;width:66.5pt;height:10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" fillcolor="#4472c4 [3204]" strokecolor="#09101d [484]" strokeweight="1pt">
                <v:stroke joinstyle="miter"/>
                <v:textbox>
                  <w:txbxContent>
                    <w:p w14:paraId="2CE53D4E" w14:textId="713E9B9B" w:rsidR="00BF1011" w:rsidRPr="00BF1011" w:rsidRDefault="00BF1011" w:rsidP="00BF1011">
                      <w:pPr>
                        <w:jc w:val="center"/>
                        <w:rPr>
                          <w:sz w:val="20"/>
                          <w:szCs w:val="20"/>
                        </w:rPr>
                      </w:pPr>
                      <w:r w:rsidRPr="00BF1011">
                        <w:rPr>
                          <w:sz w:val="20"/>
                          <w:szCs w:val="20"/>
                        </w:rPr>
                        <w:t>Design a customer-driven marketing strategy</w:t>
                      </w:r>
                    </w:p>
                  </w:txbxContent>
                </v:textbox>
              </v:roundrect>
            </w:pict>
          </mc:Fallback>
        </mc:AlternateContent>
      </w:r>
      <w:r w:rsidRPr="00E21E3A">
        <w:rPr>
          <w:rFonts w:ascii="Arial" w:hAnsi="Arial" w:cs="Arial"/>
          <w:noProof/>
          <w:sz w:val="24"/>
          <w:szCs w:val="24"/>
        </w:rPr>
        <mc:AlternateContent>
          <mc:Choice Requires="wps">
            <w:drawing>
              <wp:anchor distT="0" distB="0" distL="114300" distR="114300" simplePos="0" relativeHeight="251667456" behindDoc="0" locked="0" layoutInCell="1" allowOverlap="1" wp14:anchorId="3C1356B3" wp14:editId="3811BDDB">
                <wp:simplePos x="0" y="0"/>
                <wp:positionH relativeFrom="column">
                  <wp:posOffset>5317435</wp:posOffset>
                </wp:positionH>
                <wp:positionV relativeFrom="paragraph">
                  <wp:posOffset>366533</wp:posOffset>
                </wp:positionV>
                <wp:extent cx="1142365" cy="1292004"/>
                <wp:effectExtent l="0" t="0" r="19685" b="22860"/>
                <wp:wrapNone/>
                <wp:docPr id="761383595" name="Rectangle: Rounded Corners 12"/>
                <wp:cNvGraphicFramePr/>
                <a:graphic xmlns:a="http://schemas.openxmlformats.org/drawingml/2006/main">
                  <a:graphicData uri="http://schemas.microsoft.com/office/word/2010/wordprocessingShape">
                    <wps:wsp>
                      <wps:cNvSpPr/>
                      <wps:spPr>
                        <a:xfrm>
                          <a:off x="0" y="0"/>
                          <a:ext cx="1142365" cy="1292004"/>
                        </a:xfrm>
                        <a:prstGeom prst="roundRect">
                          <a:avLst/>
                        </a:prstGeom>
                        <a:solidFill>
                          <a:srgbClr val="FF0000"/>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01EC13" w14:textId="7E73F728" w:rsidR="0014267E" w:rsidRPr="0014267E" w:rsidRDefault="0014267E" w:rsidP="0014267E">
                            <w:pPr>
                              <w:jc w:val="center"/>
                              <w:rPr>
                                <w:sz w:val="20"/>
                                <w:szCs w:val="20"/>
                              </w:rPr>
                            </w:pPr>
                            <w:r w:rsidRPr="0014267E">
                              <w:rPr>
                                <w:sz w:val="20"/>
                                <w:szCs w:val="20"/>
                              </w:rPr>
                              <w:t>Capture value from customers to create profits and customer equity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1356B3" id="Rectangle: Rounded Corners 12" o:spid="_x0000_s1027" style="position:absolute;left:0;text-align:left;margin-left:418.7pt;margin-top:28.85pt;width:89.95pt;height:10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" fillcolor="red" strokecolor="red" strokeweight="1pt">
                <v:stroke joinstyle="miter"/>
                <v:textbox>
                  <w:txbxContent>
                    <w:p w14:paraId="4C01EC13" w14:textId="7E73F728" w:rsidR="0014267E" w:rsidRPr="0014267E" w:rsidRDefault="0014267E" w:rsidP="0014267E">
                      <w:pPr>
                        <w:jc w:val="center"/>
                        <w:rPr>
                          <w:sz w:val="20"/>
                          <w:szCs w:val="20"/>
                        </w:rPr>
                      </w:pPr>
                      <w:r w:rsidRPr="0014267E">
                        <w:rPr>
                          <w:sz w:val="20"/>
                          <w:szCs w:val="20"/>
                        </w:rPr>
                        <w:t>Capture value from customers to create profits and customer equity</w:t>
                      </w:r>
                    </w:p>
                  </w:txbxContent>
                </v:textbox>
              </v:roundrect>
            </w:pict>
          </mc:Fallback>
        </mc:AlternateContent>
      </w:r>
    </w:p>
    <w:p w14:paraId="49715AD7" w14:textId="416EFC05" w:rsidR="00BF1011" w:rsidRPr="00E21E3A" w:rsidRDefault="0014267E" w:rsidP="00E21E3A">
      <w:pPr>
        <w:spacing w:line="360" w:lineRule="auto"/>
        <w:jc w:val="both"/>
        <w:rPr>
          <w:rFonts w:ascii="Arial" w:hAnsi="Arial" w:cs="Arial"/>
          <w:sz w:val="24"/>
          <w:szCs w:val="24"/>
        </w:rPr>
      </w:pPr>
      <w:r w:rsidRPr="00E21E3A">
        <w:rPr>
          <w:rFonts w:ascii="Arial" w:hAnsi="Arial" w:cs="Arial"/>
          <w:noProof/>
          <w:sz w:val="24"/>
          <w:szCs w:val="24"/>
        </w:rPr>
        <mc:AlternateContent>
          <mc:Choice Requires="wps">
            <w:drawing>
              <wp:anchor distT="0" distB="0" distL="114300" distR="114300" simplePos="0" relativeHeight="251669504" behindDoc="0" locked="0" layoutInCell="1" allowOverlap="1" wp14:anchorId="72D9B3E7" wp14:editId="58CE4BE2">
                <wp:simplePos x="0" y="0"/>
                <wp:positionH relativeFrom="margin">
                  <wp:posOffset>3994979</wp:posOffset>
                </wp:positionH>
                <wp:positionV relativeFrom="paragraph">
                  <wp:posOffset>13169</wp:posOffset>
                </wp:positionV>
                <wp:extent cx="1043609" cy="1282148"/>
                <wp:effectExtent l="0" t="0" r="23495" b="13335"/>
                <wp:wrapNone/>
                <wp:docPr id="95334286" name="Rectangle: Rounded Corners 8"/>
                <wp:cNvGraphicFramePr/>
                <a:graphic xmlns:a="http://schemas.openxmlformats.org/drawingml/2006/main">
                  <a:graphicData uri="http://schemas.microsoft.com/office/word/2010/wordprocessingShape">
                    <wps:wsp>
                      <wps:cNvSpPr/>
                      <wps:spPr>
                        <a:xfrm>
                          <a:off x="0" y="0"/>
                          <a:ext cx="1043609" cy="128214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4AC9CEF" w14:textId="77777777" w:rsidR="0014267E" w:rsidRPr="00BF1011" w:rsidRDefault="0014267E" w:rsidP="0014267E">
                            <w:pPr>
                              <w:jc w:val="center"/>
                              <w:rPr>
                                <w:sz w:val="20"/>
                                <w:szCs w:val="20"/>
                              </w:rPr>
                            </w:pPr>
                            <w:r>
                              <w:rPr>
                                <w:sz w:val="20"/>
                                <w:szCs w:val="20"/>
                              </w:rPr>
                              <w:t>Build profitable relationships and create customer delight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B3E7" id="Rectangle: Rounded Corners 8" o:spid="_x0000_s1028" style="position:absolute;left:0;text-align:left;margin-left:314.55pt;margin-top:1.05pt;width:82.15pt;height:100.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" fillcolor="#4472c4 [3204]" strokecolor="#09101d [484]" strokeweight="1pt">
                <v:stroke joinstyle="miter"/>
                <v:textbox>
                  <w:txbxContent>
                    <w:p w14:paraId="44AC9CEF" w14:textId="77777777" w:rsidR="0014267E" w:rsidRPr="00BF1011" w:rsidRDefault="0014267E" w:rsidP="0014267E">
                      <w:pPr>
                        <w:jc w:val="center"/>
                        <w:rPr>
                          <w:sz w:val="20"/>
                          <w:szCs w:val="20"/>
                        </w:rPr>
                      </w:pPr>
                      <w:r>
                        <w:rPr>
                          <w:sz w:val="20"/>
                          <w:szCs w:val="20"/>
                        </w:rPr>
                        <w:t>Build profitable relationships and create customer delight</w:t>
                      </w:r>
                    </w:p>
                  </w:txbxContent>
                </v:textbox>
                <w10:wrap anchorx="margin"/>
              </v:roundrect>
            </w:pict>
          </mc:Fallback>
        </mc:AlternateContent>
      </w:r>
      <w:r w:rsidRPr="00E21E3A">
        <w:rPr>
          <w:rFonts w:ascii="Arial" w:hAnsi="Arial" w:cs="Arial"/>
          <w:noProof/>
          <w:sz w:val="24"/>
          <w:szCs w:val="24"/>
        </w:rPr>
        <mc:AlternateContent>
          <mc:Choice Requires="wps">
            <w:drawing>
              <wp:anchor distT="0" distB="0" distL="114300" distR="114300" simplePos="0" relativeHeight="251663360" behindDoc="0" locked="0" layoutInCell="1" allowOverlap="1" wp14:anchorId="26B15DB1" wp14:editId="5211CB2B">
                <wp:simplePos x="0" y="0"/>
                <wp:positionH relativeFrom="column">
                  <wp:posOffset>2494362</wp:posOffset>
                </wp:positionH>
                <wp:positionV relativeFrom="paragraph">
                  <wp:posOffset>5080</wp:posOffset>
                </wp:positionV>
                <wp:extent cx="1162878" cy="1282148"/>
                <wp:effectExtent l="0" t="0" r="18415" b="13335"/>
                <wp:wrapNone/>
                <wp:docPr id="461846973" name="Rectangle: Rounded Corners 6"/>
                <wp:cNvGraphicFramePr/>
                <a:graphic xmlns:a="http://schemas.openxmlformats.org/drawingml/2006/main">
                  <a:graphicData uri="http://schemas.microsoft.com/office/word/2010/wordprocessingShape">
                    <wps:wsp>
                      <wps:cNvSpPr/>
                      <wps:spPr>
                        <a:xfrm>
                          <a:off x="0" y="0"/>
                          <a:ext cx="1162878" cy="1282148"/>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1E4704B" w14:textId="46CF534C" w:rsidR="00BF1011" w:rsidRPr="00BF1011" w:rsidRDefault="00BF1011" w:rsidP="00BF1011">
                            <w:pPr>
                              <w:jc w:val="center"/>
                              <w:rPr>
                                <w:sz w:val="20"/>
                                <w:szCs w:val="20"/>
                              </w:rPr>
                            </w:pPr>
                            <w:r w:rsidRPr="00BF1011">
                              <w:rPr>
                                <w:sz w:val="20"/>
                                <w:szCs w:val="20"/>
                              </w:rPr>
                              <w:t>Construct an integrated marketing programme that delivers superior value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15DB1" id="Rectangle: Rounded Corners 6" o:spid="_x0000_s1029" style="position:absolute;left:0;text-align:left;margin-left:196.4pt;margin-top:.4pt;width:91.55pt;height:100.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" fillcolor="#4472c4 [3204]" strokecolor="#09101d [484]" strokeweight="1pt">
                <v:stroke joinstyle="miter"/>
                <v:textbox>
                  <w:txbxContent>
                    <w:p w14:paraId="11E4704B" w14:textId="46CF534C" w:rsidR="00BF1011" w:rsidRPr="00BF1011" w:rsidRDefault="00BF1011" w:rsidP="00BF1011">
                      <w:pPr>
                        <w:jc w:val="center"/>
                        <w:rPr>
                          <w:sz w:val="20"/>
                          <w:szCs w:val="20"/>
                        </w:rPr>
                      </w:pPr>
                      <w:r w:rsidRPr="00BF1011">
                        <w:rPr>
                          <w:sz w:val="20"/>
                          <w:szCs w:val="20"/>
                        </w:rPr>
                        <w:t>Construct an integrated marketing programme that delivers superior value</w:t>
                      </w:r>
                    </w:p>
                  </w:txbxContent>
                </v:textbox>
              </v:roundrect>
            </w:pict>
          </mc:Fallback>
        </mc:AlternateContent>
      </w:r>
      <w:r w:rsidRPr="00E21E3A">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24DC430E" wp14:editId="3D64AC39">
                <wp:simplePos x="0" y="0"/>
                <wp:positionH relativeFrom="margin">
                  <wp:align>left</wp:align>
                </wp:positionH>
                <wp:positionV relativeFrom="paragraph">
                  <wp:posOffset>5135</wp:posOffset>
                </wp:positionV>
                <wp:extent cx="1033670" cy="1282065"/>
                <wp:effectExtent l="0" t="0" r="14605" b="13335"/>
                <wp:wrapNone/>
                <wp:docPr id="1254513522" name="Rectangle: Rounded Corners 1"/>
                <wp:cNvGraphicFramePr/>
                <a:graphic xmlns:a="http://schemas.openxmlformats.org/drawingml/2006/main">
                  <a:graphicData uri="http://schemas.microsoft.com/office/word/2010/wordprocessingShape">
                    <wps:wsp>
                      <wps:cNvSpPr/>
                      <wps:spPr>
                        <a:xfrm>
                          <a:off x="0" y="0"/>
                          <a:ext cx="1033670" cy="128206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7B8307" w14:textId="6199AAB1" w:rsidR="00BF1011" w:rsidRPr="00BF1011" w:rsidRDefault="00BF1011" w:rsidP="00BF1011">
                            <w:pPr>
                              <w:jc w:val="center"/>
                              <w:rPr>
                                <w:sz w:val="20"/>
                                <w:szCs w:val="20"/>
                              </w:rPr>
                            </w:pPr>
                            <w:r w:rsidRPr="00BF1011">
                              <w:rPr>
                                <w:sz w:val="20"/>
                                <w:szCs w:val="20"/>
                              </w:rPr>
                              <w:t>Understand the marketplace and customer needs and wants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DC430E" id="Rectangle: Rounded Corners 1" o:spid="_x0000_s1030" style="position:absolute;left:0;text-align:left;margin-left:0;margin-top:.4pt;width:81.4pt;height:100.9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" fillcolor="#4472c4 [3204]" strokecolor="#09101d [484]" strokeweight="1pt">
                <v:stroke joinstyle="miter"/>
                <v:textbox>
                  <w:txbxContent>
                    <w:p w14:paraId="317B8307" w14:textId="6199AAB1" w:rsidR="00BF1011" w:rsidRPr="00BF1011" w:rsidRDefault="00BF1011" w:rsidP="00BF1011">
                      <w:pPr>
                        <w:jc w:val="center"/>
                        <w:rPr>
                          <w:sz w:val="20"/>
                          <w:szCs w:val="20"/>
                        </w:rPr>
                      </w:pPr>
                      <w:r w:rsidRPr="00BF1011">
                        <w:rPr>
                          <w:sz w:val="20"/>
                          <w:szCs w:val="20"/>
                        </w:rPr>
                        <w:t>Understand the marketplace and customer needs and wants</w:t>
                      </w:r>
                    </w:p>
                  </w:txbxContent>
                </v:textbox>
                <w10:wrap anchorx="margin"/>
              </v:roundrect>
            </w:pict>
          </mc:Fallback>
        </mc:AlternateContent>
      </w:r>
    </w:p>
    <w:p w14:paraId="4744C136" w14:textId="158CD46E" w:rsidR="00BF1011" w:rsidRPr="00E21E3A" w:rsidRDefault="0014267E" w:rsidP="00E21E3A">
      <w:pPr>
        <w:spacing w:line="360" w:lineRule="auto"/>
        <w:jc w:val="both"/>
        <w:rPr>
          <w:rFonts w:ascii="Arial" w:hAnsi="Arial" w:cs="Arial"/>
          <w:b/>
          <w:bCs/>
          <w:sz w:val="24"/>
          <w:szCs w:val="24"/>
        </w:rPr>
      </w:pPr>
      <w:r w:rsidRPr="00E21E3A">
        <w:rPr>
          <w:rFonts w:ascii="Arial" w:hAnsi="Arial" w:cs="Arial"/>
          <w:b/>
          <w:bCs/>
          <w:noProof/>
          <w:sz w:val="24"/>
          <w:szCs w:val="24"/>
        </w:rPr>
        <mc:AlternateContent>
          <mc:Choice Requires="wps">
            <w:drawing>
              <wp:anchor distT="0" distB="0" distL="114300" distR="114300" simplePos="0" relativeHeight="251666432" behindDoc="0" locked="0" layoutInCell="1" allowOverlap="1" wp14:anchorId="4C8790BC" wp14:editId="2BBCFB96">
                <wp:simplePos x="0" y="0"/>
                <wp:positionH relativeFrom="column">
                  <wp:posOffset>5058880</wp:posOffset>
                </wp:positionH>
                <wp:positionV relativeFrom="paragraph">
                  <wp:posOffset>175287</wp:posOffset>
                </wp:positionV>
                <wp:extent cx="218661" cy="170677"/>
                <wp:effectExtent l="0" t="19050" r="29210" b="39370"/>
                <wp:wrapNone/>
                <wp:docPr id="1740147679" name="Arrow: Right 11"/>
                <wp:cNvGraphicFramePr/>
                <a:graphic xmlns:a="http://schemas.openxmlformats.org/drawingml/2006/main">
                  <a:graphicData uri="http://schemas.microsoft.com/office/word/2010/wordprocessingShape">
                    <wps:wsp>
                      <wps:cNvSpPr/>
                      <wps:spPr>
                        <a:xfrm>
                          <a:off x="0" y="0"/>
                          <a:ext cx="218661" cy="17067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7539B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26" type="#_x0000_t13" style="position:absolute;margin-left:398.35pt;margin-top:13.8pt;width:17.2pt;height:13.4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" adj="13170" fillcolor="#4472c4 [3204]" strokecolor="#09101d [484]" strokeweight="1pt"/>
            </w:pict>
          </mc:Fallback>
        </mc:AlternateContent>
      </w:r>
      <w:r w:rsidRPr="00E21E3A">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3FBACEA1" wp14:editId="52922FAF">
                <wp:simplePos x="0" y="0"/>
                <wp:positionH relativeFrom="column">
                  <wp:posOffset>3686921</wp:posOffset>
                </wp:positionH>
                <wp:positionV relativeFrom="paragraph">
                  <wp:posOffset>135863</wp:posOffset>
                </wp:positionV>
                <wp:extent cx="228600" cy="169793"/>
                <wp:effectExtent l="0" t="19050" r="38100" b="40005"/>
                <wp:wrapNone/>
                <wp:docPr id="188321834" name="Arrow: Right 7"/>
                <wp:cNvGraphicFramePr/>
                <a:graphic xmlns:a="http://schemas.openxmlformats.org/drawingml/2006/main">
                  <a:graphicData uri="http://schemas.microsoft.com/office/word/2010/wordprocessingShape">
                    <wps:wsp>
                      <wps:cNvSpPr/>
                      <wps:spPr>
                        <a:xfrm>
                          <a:off x="0" y="0"/>
                          <a:ext cx="228600" cy="169793"/>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86F4F" id="Arrow: Right 7" o:spid="_x0000_s1026" type="#_x0000_t13" style="position:absolute;margin-left:290.3pt;margin-top:10.7pt;width:18pt;height:1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" adj="13578" fillcolor="#4472c4 [3204]" strokecolor="#09101d [484]" strokeweight="1pt"/>
            </w:pict>
          </mc:Fallback>
        </mc:AlternateContent>
      </w:r>
      <w:r w:rsidRPr="00E21E3A">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3AF6E0C3" wp14:editId="3C0303F4">
                <wp:simplePos x="0" y="0"/>
                <wp:positionH relativeFrom="column">
                  <wp:posOffset>2184096</wp:posOffset>
                </wp:positionH>
                <wp:positionV relativeFrom="paragraph">
                  <wp:posOffset>125730</wp:posOffset>
                </wp:positionV>
                <wp:extent cx="188595" cy="158750"/>
                <wp:effectExtent l="0" t="19050" r="40005" b="31750"/>
                <wp:wrapNone/>
                <wp:docPr id="915371462" name="Arrow: Right 5"/>
                <wp:cNvGraphicFramePr/>
                <a:graphic xmlns:a="http://schemas.openxmlformats.org/drawingml/2006/main">
                  <a:graphicData uri="http://schemas.microsoft.com/office/word/2010/wordprocessingShape">
                    <wps:wsp>
                      <wps:cNvSpPr/>
                      <wps:spPr>
                        <a:xfrm>
                          <a:off x="0" y="0"/>
                          <a:ext cx="188595" cy="1587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FBE339" id="Arrow: Right 5" o:spid="_x0000_s1026" type="#_x0000_t13" style="position:absolute;margin-left:172pt;margin-top:9.9pt;width:14.85pt;height: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" adj="12509" fillcolor="#4472c4 [3204]" strokecolor="#09101d [484]" strokeweight="1pt"/>
            </w:pict>
          </mc:Fallback>
        </mc:AlternateContent>
      </w:r>
      <w:r w:rsidRPr="00E21E3A">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38A3C527" wp14:editId="7B193D05">
                <wp:simplePos x="0" y="0"/>
                <wp:positionH relativeFrom="column">
                  <wp:posOffset>1072763</wp:posOffset>
                </wp:positionH>
                <wp:positionV relativeFrom="paragraph">
                  <wp:posOffset>127193</wp:posOffset>
                </wp:positionV>
                <wp:extent cx="168966" cy="149087"/>
                <wp:effectExtent l="0" t="19050" r="40640" b="41910"/>
                <wp:wrapNone/>
                <wp:docPr id="1717497315" name="Arrow: Right 2"/>
                <wp:cNvGraphicFramePr/>
                <a:graphic xmlns:a="http://schemas.openxmlformats.org/drawingml/2006/main">
                  <a:graphicData uri="http://schemas.microsoft.com/office/word/2010/wordprocessingShape">
                    <wps:wsp>
                      <wps:cNvSpPr/>
                      <wps:spPr>
                        <a:xfrm>
                          <a:off x="0" y="0"/>
                          <a:ext cx="168966" cy="149087"/>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779BE2" id="Arrow: Right 2" o:spid="_x0000_s1026" type="#_x0000_t13" style="position:absolute;margin-left:84.45pt;margin-top:10pt;width:13.3pt;height:1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" adj="12071" fillcolor="#4472c4 [3204]" strokecolor="#09101d [484]" strokeweight="1pt"/>
            </w:pict>
          </mc:Fallback>
        </mc:AlternateContent>
      </w:r>
      <w:r w:rsidRPr="00E21E3A">
        <w:rPr>
          <w:rFonts w:ascii="Arial" w:hAnsi="Arial" w:cs="Arial"/>
          <w:b/>
          <w:bCs/>
          <w:noProof/>
          <w:sz w:val="24"/>
          <w:szCs w:val="24"/>
        </w:rPr>
        <w:drawing>
          <wp:inline distT="0" distB="0" distL="0" distR="0" wp14:anchorId="788CD0BA" wp14:editId="44B48E6A">
            <wp:extent cx="243840" cy="207010"/>
            <wp:effectExtent l="0" t="0" r="3810" b="2540"/>
            <wp:docPr id="20702781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 cy="207010"/>
                    </a:xfrm>
                    <a:prstGeom prst="rect">
                      <a:avLst/>
                    </a:prstGeom>
                    <a:noFill/>
                  </pic:spPr>
                </pic:pic>
              </a:graphicData>
            </a:graphic>
          </wp:inline>
        </w:drawing>
      </w:r>
      <w:r w:rsidRPr="00E21E3A">
        <w:rPr>
          <w:rFonts w:ascii="Arial" w:hAnsi="Arial" w:cs="Arial"/>
          <w:b/>
          <w:bCs/>
          <w:noProof/>
          <w:sz w:val="24"/>
          <w:szCs w:val="24"/>
        </w:rPr>
        <w:drawing>
          <wp:inline distT="0" distB="0" distL="0" distR="0" wp14:anchorId="56494F89" wp14:editId="66A2D569">
            <wp:extent cx="243840" cy="207010"/>
            <wp:effectExtent l="0" t="0" r="3810" b="2540"/>
            <wp:docPr id="172018743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 cy="207010"/>
                    </a:xfrm>
                    <a:prstGeom prst="rect">
                      <a:avLst/>
                    </a:prstGeom>
                    <a:noFill/>
                  </pic:spPr>
                </pic:pic>
              </a:graphicData>
            </a:graphic>
          </wp:inline>
        </w:drawing>
      </w:r>
    </w:p>
    <w:p w14:paraId="13F90D41" w14:textId="16327865" w:rsidR="00E315F4" w:rsidRPr="00E21E3A" w:rsidRDefault="00E315F4" w:rsidP="00E21E3A">
      <w:pPr>
        <w:pStyle w:val="ListParagraph"/>
        <w:spacing w:line="360" w:lineRule="auto"/>
        <w:ind w:left="360"/>
        <w:jc w:val="both"/>
        <w:rPr>
          <w:rFonts w:ascii="Arial" w:hAnsi="Arial" w:cs="Arial"/>
          <w:sz w:val="24"/>
          <w:szCs w:val="24"/>
        </w:rPr>
      </w:pPr>
    </w:p>
    <w:p w14:paraId="3A9A92D2" w14:textId="0A0DBCBC" w:rsidR="00BF1011" w:rsidRPr="00E21E3A" w:rsidRDefault="00BF1011" w:rsidP="00E21E3A">
      <w:pPr>
        <w:pStyle w:val="ListParagraph"/>
        <w:spacing w:line="360" w:lineRule="auto"/>
        <w:ind w:left="360"/>
        <w:jc w:val="both"/>
        <w:rPr>
          <w:rFonts w:ascii="Arial" w:hAnsi="Arial" w:cs="Arial"/>
          <w:sz w:val="24"/>
          <w:szCs w:val="24"/>
        </w:rPr>
      </w:pPr>
    </w:p>
    <w:p w14:paraId="14CD6D04" w14:textId="77777777" w:rsidR="00BF1011" w:rsidRPr="00E21E3A" w:rsidRDefault="00BF1011" w:rsidP="00E21E3A">
      <w:pPr>
        <w:pStyle w:val="ListParagraph"/>
        <w:spacing w:line="360" w:lineRule="auto"/>
        <w:ind w:left="360"/>
        <w:jc w:val="both"/>
        <w:rPr>
          <w:rFonts w:ascii="Arial" w:hAnsi="Arial" w:cs="Arial"/>
          <w:sz w:val="24"/>
          <w:szCs w:val="24"/>
        </w:rPr>
      </w:pPr>
    </w:p>
    <w:p w14:paraId="45DCE86C" w14:textId="77777777" w:rsidR="0014267E" w:rsidRPr="00E21E3A" w:rsidRDefault="0014267E" w:rsidP="00E21E3A">
      <w:pPr>
        <w:pStyle w:val="ListParagraph"/>
        <w:spacing w:line="360" w:lineRule="auto"/>
        <w:ind w:left="360"/>
        <w:jc w:val="both"/>
        <w:rPr>
          <w:rFonts w:ascii="Arial" w:hAnsi="Arial" w:cs="Arial"/>
          <w:sz w:val="24"/>
          <w:szCs w:val="24"/>
        </w:rPr>
      </w:pPr>
    </w:p>
    <w:p w14:paraId="03F6DCCD" w14:textId="5F1CC573" w:rsidR="0014267E" w:rsidRPr="00E21E3A" w:rsidRDefault="0014267E" w:rsidP="00E21E3A">
      <w:pPr>
        <w:pStyle w:val="ListParagraph"/>
        <w:spacing w:line="360" w:lineRule="auto"/>
        <w:ind w:left="360"/>
        <w:jc w:val="both"/>
        <w:rPr>
          <w:rFonts w:ascii="Arial" w:hAnsi="Arial" w:cs="Arial"/>
          <w:b/>
          <w:bCs/>
          <w:sz w:val="24"/>
          <w:szCs w:val="24"/>
        </w:rPr>
      </w:pPr>
      <w:r w:rsidRPr="00E21E3A">
        <w:rPr>
          <w:rFonts w:ascii="Arial" w:hAnsi="Arial" w:cs="Arial"/>
          <w:b/>
          <w:bCs/>
          <w:sz w:val="24"/>
          <w:szCs w:val="24"/>
        </w:rPr>
        <w:t>Fig. 1 The marketing process: creating and capturing customer value( Kotler et al., 2019)</w:t>
      </w:r>
    </w:p>
    <w:p w14:paraId="51FB6FC9" w14:textId="77777777" w:rsidR="0014267E" w:rsidRPr="00E21E3A" w:rsidRDefault="0014267E" w:rsidP="00E21E3A">
      <w:pPr>
        <w:pStyle w:val="ListParagraph"/>
        <w:spacing w:line="360" w:lineRule="auto"/>
        <w:ind w:left="360"/>
        <w:jc w:val="both"/>
        <w:rPr>
          <w:rFonts w:ascii="Arial" w:hAnsi="Arial" w:cs="Arial"/>
          <w:b/>
          <w:bCs/>
          <w:sz w:val="24"/>
          <w:szCs w:val="24"/>
        </w:rPr>
      </w:pPr>
    </w:p>
    <w:p w14:paraId="4D0FE8CF" w14:textId="046EF3B3" w:rsidR="003D0096" w:rsidRPr="00E21E3A" w:rsidRDefault="003D0096" w:rsidP="00E21E3A">
      <w:pPr>
        <w:pStyle w:val="ListParagraph"/>
        <w:spacing w:line="360" w:lineRule="auto"/>
        <w:ind w:left="360"/>
        <w:jc w:val="both"/>
        <w:rPr>
          <w:rFonts w:ascii="Arial" w:hAnsi="Arial" w:cs="Arial"/>
          <w:sz w:val="24"/>
          <w:szCs w:val="24"/>
        </w:rPr>
      </w:pPr>
      <w:r w:rsidRPr="00E21E3A">
        <w:rPr>
          <w:rFonts w:ascii="Arial" w:hAnsi="Arial" w:cs="Arial"/>
          <w:b/>
          <w:bCs/>
          <w:sz w:val="24"/>
          <w:szCs w:val="24"/>
        </w:rPr>
        <w:t xml:space="preserve">Understanding the marketplace and customer needs – </w:t>
      </w:r>
      <w:r w:rsidRPr="00E21E3A">
        <w:rPr>
          <w:rFonts w:ascii="Arial" w:hAnsi="Arial" w:cs="Arial"/>
          <w:sz w:val="24"/>
          <w:szCs w:val="24"/>
        </w:rPr>
        <w:t>for marketeers to properly understand the market and customers they examine five core concepts: a)needs, wants</w:t>
      </w:r>
      <w:r w:rsidR="00031D97" w:rsidRPr="00E21E3A">
        <w:rPr>
          <w:rFonts w:ascii="Arial" w:hAnsi="Arial" w:cs="Arial"/>
          <w:sz w:val="24"/>
          <w:szCs w:val="24"/>
        </w:rPr>
        <w:t>,</w:t>
      </w:r>
      <w:r w:rsidRPr="00E21E3A">
        <w:rPr>
          <w:rFonts w:ascii="Arial" w:hAnsi="Arial" w:cs="Arial"/>
          <w:sz w:val="24"/>
          <w:szCs w:val="24"/>
        </w:rPr>
        <w:t xml:space="preserve"> and demands; b) market offerings( goods, services</w:t>
      </w:r>
      <w:r w:rsidR="002D2B81" w:rsidRPr="00E21E3A">
        <w:rPr>
          <w:rFonts w:ascii="Arial" w:hAnsi="Arial" w:cs="Arial"/>
          <w:sz w:val="24"/>
          <w:szCs w:val="24"/>
        </w:rPr>
        <w:t>,</w:t>
      </w:r>
      <w:r w:rsidRPr="00E21E3A">
        <w:rPr>
          <w:rFonts w:ascii="Arial" w:hAnsi="Arial" w:cs="Arial"/>
          <w:sz w:val="24"/>
          <w:szCs w:val="24"/>
        </w:rPr>
        <w:t xml:space="preserve"> and experiences); c) value and satisfaction; d) exchanges and relationships and e) markets( Kotler et al., 2019).</w:t>
      </w:r>
    </w:p>
    <w:p w14:paraId="25ADE99C" w14:textId="09AB0BAD" w:rsidR="003D0096" w:rsidRPr="00E21E3A" w:rsidRDefault="00BC6F87" w:rsidP="00E21E3A">
      <w:pPr>
        <w:pStyle w:val="ListParagraph"/>
        <w:spacing w:line="360" w:lineRule="auto"/>
        <w:ind w:left="360"/>
        <w:jc w:val="both"/>
        <w:rPr>
          <w:rFonts w:ascii="Arial" w:hAnsi="Arial" w:cs="Arial"/>
          <w:sz w:val="24"/>
          <w:szCs w:val="24"/>
        </w:rPr>
      </w:pPr>
      <w:r w:rsidRPr="00E21E3A">
        <w:rPr>
          <w:rFonts w:ascii="Arial" w:hAnsi="Arial" w:cs="Arial"/>
          <w:b/>
          <w:bCs/>
          <w:sz w:val="24"/>
          <w:szCs w:val="24"/>
        </w:rPr>
        <w:tab/>
      </w:r>
      <w:r w:rsidRPr="00E21E3A">
        <w:rPr>
          <w:rFonts w:ascii="Arial" w:hAnsi="Arial" w:cs="Arial"/>
          <w:sz w:val="24"/>
          <w:szCs w:val="24"/>
        </w:rPr>
        <w:t>A need is defined as a feeling of deprivation that is required for satisfaction. Therefore, marketers should first aim to</w:t>
      </w:r>
      <w:r w:rsidR="00031D97" w:rsidRPr="00E21E3A">
        <w:rPr>
          <w:rFonts w:ascii="Arial" w:hAnsi="Arial" w:cs="Arial"/>
          <w:sz w:val="24"/>
          <w:szCs w:val="24"/>
        </w:rPr>
        <w:t xml:space="preserve"> satisfy the customer's basic needs and then aim for wants which are needs but after being influenced by culture, society, and an individual’s personality(Camilleri, 2017).</w:t>
      </w:r>
    </w:p>
    <w:p w14:paraId="016B404B" w14:textId="05291EF7" w:rsidR="003D0096" w:rsidRPr="00E21E3A" w:rsidRDefault="00302FEC" w:rsidP="00E21E3A">
      <w:pPr>
        <w:pStyle w:val="ListParagraph"/>
        <w:spacing w:line="360" w:lineRule="auto"/>
        <w:ind w:left="360" w:firstLine="360"/>
        <w:jc w:val="both"/>
        <w:rPr>
          <w:rFonts w:ascii="Arial" w:hAnsi="Arial" w:cs="Arial"/>
          <w:sz w:val="24"/>
          <w:szCs w:val="24"/>
        </w:rPr>
      </w:pPr>
      <w:r w:rsidRPr="00E21E3A">
        <w:rPr>
          <w:rFonts w:ascii="Arial" w:hAnsi="Arial" w:cs="Arial"/>
          <w:sz w:val="24"/>
          <w:szCs w:val="24"/>
        </w:rPr>
        <w:t>To understand the market demands</w:t>
      </w:r>
      <w:r w:rsidR="00D04A40" w:rsidRPr="00E21E3A">
        <w:rPr>
          <w:rFonts w:ascii="Arial" w:hAnsi="Arial" w:cs="Arial"/>
          <w:sz w:val="24"/>
          <w:szCs w:val="24"/>
        </w:rPr>
        <w:t xml:space="preserve"> which are human wants backed up by buying power,</w:t>
      </w:r>
      <w:r w:rsidRPr="00E21E3A">
        <w:rPr>
          <w:rFonts w:ascii="Arial" w:hAnsi="Arial" w:cs="Arial"/>
          <w:sz w:val="24"/>
          <w:szCs w:val="24"/>
        </w:rPr>
        <w:t xml:space="preserve"> companies research the customer’s </w:t>
      </w:r>
      <w:r w:rsidR="002D2B81" w:rsidRPr="00E21E3A">
        <w:rPr>
          <w:rFonts w:ascii="Arial" w:hAnsi="Arial" w:cs="Arial"/>
          <w:sz w:val="24"/>
          <w:szCs w:val="24"/>
        </w:rPr>
        <w:t>behavioral</w:t>
      </w:r>
      <w:r w:rsidRPr="00E21E3A">
        <w:rPr>
          <w:rFonts w:ascii="Arial" w:hAnsi="Arial" w:cs="Arial"/>
          <w:sz w:val="24"/>
          <w:szCs w:val="24"/>
        </w:rPr>
        <w:t xml:space="preserve"> buying attitude to understand their needs, wants, and demands so they can adapt their strategies to capture them</w:t>
      </w:r>
      <w:r w:rsidR="00D04A40" w:rsidRPr="00E21E3A">
        <w:rPr>
          <w:rFonts w:ascii="Arial" w:hAnsi="Arial" w:cs="Arial"/>
          <w:sz w:val="24"/>
          <w:szCs w:val="24"/>
        </w:rPr>
        <w:t>(Kotler et al., 2019).</w:t>
      </w:r>
    </w:p>
    <w:p w14:paraId="50A04DB9" w14:textId="4E9C6F2A" w:rsidR="0014267E" w:rsidRPr="00E21E3A" w:rsidRDefault="00D04A40" w:rsidP="00E21E3A">
      <w:pPr>
        <w:pStyle w:val="ListParagraph"/>
        <w:spacing w:line="360" w:lineRule="auto"/>
        <w:ind w:left="360" w:firstLine="360"/>
        <w:jc w:val="both"/>
        <w:rPr>
          <w:rFonts w:ascii="Arial" w:hAnsi="Arial" w:cs="Arial"/>
          <w:sz w:val="24"/>
          <w:szCs w:val="24"/>
        </w:rPr>
      </w:pPr>
      <w:r w:rsidRPr="00E21E3A">
        <w:rPr>
          <w:rFonts w:ascii="Arial" w:hAnsi="Arial" w:cs="Arial"/>
          <w:sz w:val="24"/>
          <w:szCs w:val="24"/>
        </w:rPr>
        <w:t xml:space="preserve">For companies to </w:t>
      </w:r>
      <w:r w:rsidR="002D2B81" w:rsidRPr="00E21E3A">
        <w:rPr>
          <w:rFonts w:ascii="Arial" w:hAnsi="Arial" w:cs="Arial"/>
          <w:sz w:val="24"/>
          <w:szCs w:val="24"/>
        </w:rPr>
        <w:t>fulfill</w:t>
      </w:r>
      <w:r w:rsidRPr="00E21E3A">
        <w:rPr>
          <w:rFonts w:ascii="Arial" w:hAnsi="Arial" w:cs="Arial"/>
          <w:sz w:val="24"/>
          <w:szCs w:val="24"/>
        </w:rPr>
        <w:t xml:space="preserve"> the customer's needs and wants </w:t>
      </w:r>
      <w:r w:rsidR="00251ED5" w:rsidRPr="00E21E3A">
        <w:rPr>
          <w:rFonts w:ascii="Arial" w:hAnsi="Arial" w:cs="Arial"/>
          <w:sz w:val="24"/>
          <w:szCs w:val="24"/>
        </w:rPr>
        <w:t xml:space="preserve">they </w:t>
      </w:r>
      <w:r w:rsidR="002D2B81" w:rsidRPr="00E21E3A">
        <w:rPr>
          <w:rFonts w:ascii="Arial" w:hAnsi="Arial" w:cs="Arial"/>
          <w:sz w:val="24"/>
          <w:szCs w:val="24"/>
        </w:rPr>
        <w:t>analyze</w:t>
      </w:r>
      <w:r w:rsidR="00251ED5" w:rsidRPr="00E21E3A">
        <w:rPr>
          <w:rFonts w:ascii="Arial" w:hAnsi="Arial" w:cs="Arial"/>
          <w:sz w:val="24"/>
          <w:szCs w:val="24"/>
        </w:rPr>
        <w:t xml:space="preserve"> the marketing offerings which is a combination of information or experiences, services, and products and they do everything to satisfy these needs and wants</w:t>
      </w:r>
      <w:r w:rsidR="00DD00A3" w:rsidRPr="00E21E3A">
        <w:rPr>
          <w:rFonts w:ascii="Arial" w:hAnsi="Arial" w:cs="Arial"/>
          <w:sz w:val="24"/>
          <w:szCs w:val="24"/>
        </w:rPr>
        <w:t xml:space="preserve">. Marketers also pay high attention to customer value and </w:t>
      </w:r>
      <w:r w:rsidR="00C515DC" w:rsidRPr="00E21E3A">
        <w:rPr>
          <w:rFonts w:ascii="Arial" w:hAnsi="Arial" w:cs="Arial"/>
          <w:sz w:val="24"/>
          <w:szCs w:val="24"/>
        </w:rPr>
        <w:t>satisfaction,</w:t>
      </w:r>
      <w:r w:rsidR="00DD00A3" w:rsidRPr="00E21E3A">
        <w:rPr>
          <w:rFonts w:ascii="Arial" w:hAnsi="Arial" w:cs="Arial"/>
          <w:sz w:val="24"/>
          <w:szCs w:val="24"/>
        </w:rPr>
        <w:t xml:space="preserve"> and they set their expectations in such a way that they satisfy the buyers but also attract enough customers to grow</w:t>
      </w:r>
      <w:r w:rsidR="00C515DC" w:rsidRPr="00E21E3A">
        <w:rPr>
          <w:rFonts w:ascii="Arial" w:hAnsi="Arial" w:cs="Arial"/>
          <w:sz w:val="24"/>
          <w:szCs w:val="24"/>
        </w:rPr>
        <w:t xml:space="preserve"> their business</w:t>
      </w:r>
      <w:r w:rsidR="00251ED5" w:rsidRPr="00E21E3A">
        <w:rPr>
          <w:rFonts w:ascii="Arial" w:hAnsi="Arial" w:cs="Arial"/>
          <w:sz w:val="24"/>
          <w:szCs w:val="24"/>
        </w:rPr>
        <w:t>(Kotler et al., 2019).</w:t>
      </w:r>
      <w:r w:rsidR="00C515DC" w:rsidRPr="00E21E3A">
        <w:rPr>
          <w:rFonts w:ascii="Arial" w:hAnsi="Arial" w:cs="Arial"/>
          <w:sz w:val="24"/>
          <w:szCs w:val="24"/>
        </w:rPr>
        <w:t xml:space="preserve"> Another core concept that is </w:t>
      </w:r>
      <w:r w:rsidR="00C515DC" w:rsidRPr="00E21E3A">
        <w:rPr>
          <w:rFonts w:ascii="Arial" w:hAnsi="Arial" w:cs="Arial"/>
          <w:sz w:val="24"/>
          <w:szCs w:val="24"/>
        </w:rPr>
        <w:lastRenderedPageBreak/>
        <w:t>very important for businesses is the exchange process and the rela</w:t>
      </w:r>
      <w:r w:rsidR="004D181C" w:rsidRPr="00E21E3A">
        <w:rPr>
          <w:rFonts w:ascii="Arial" w:hAnsi="Arial" w:cs="Arial"/>
          <w:sz w:val="24"/>
          <w:szCs w:val="24"/>
        </w:rPr>
        <w:t xml:space="preserve">tionship between the company and its customers. The main interest of companies is to develop loyal and strong relationships with customers delivering them high standards of customer value. These relationships lead in the end to the concept of </w:t>
      </w:r>
      <w:r w:rsidR="00A42141" w:rsidRPr="00E21E3A">
        <w:rPr>
          <w:rFonts w:ascii="Arial" w:hAnsi="Arial" w:cs="Arial"/>
          <w:sz w:val="24"/>
          <w:szCs w:val="24"/>
        </w:rPr>
        <w:t xml:space="preserve">the </w:t>
      </w:r>
      <w:r w:rsidR="004D181C" w:rsidRPr="00E21E3A">
        <w:rPr>
          <w:rFonts w:ascii="Arial" w:hAnsi="Arial" w:cs="Arial"/>
          <w:sz w:val="24"/>
          <w:szCs w:val="24"/>
        </w:rPr>
        <w:t xml:space="preserve">market which is </w:t>
      </w:r>
      <w:r w:rsidR="00A42141" w:rsidRPr="00E21E3A">
        <w:rPr>
          <w:rFonts w:ascii="Arial" w:hAnsi="Arial" w:cs="Arial"/>
          <w:sz w:val="24"/>
          <w:szCs w:val="24"/>
        </w:rPr>
        <w:t>the set of actual and potential buyers interconnected through information regarding the exchange process between companies and consumers</w:t>
      </w:r>
      <w:r w:rsidR="004D181C" w:rsidRPr="00E21E3A">
        <w:rPr>
          <w:rFonts w:ascii="Arial" w:hAnsi="Arial" w:cs="Arial"/>
          <w:sz w:val="24"/>
          <w:szCs w:val="24"/>
        </w:rPr>
        <w:t>(Kotler et al., 2019).</w:t>
      </w:r>
    </w:p>
    <w:p w14:paraId="19FA0706" w14:textId="5A56B4B5" w:rsidR="0014267E" w:rsidRPr="00E21E3A" w:rsidRDefault="009E2F4B" w:rsidP="00E21E3A">
      <w:pPr>
        <w:pStyle w:val="ListParagraph"/>
        <w:spacing w:line="360" w:lineRule="auto"/>
        <w:ind w:left="360"/>
        <w:jc w:val="both"/>
        <w:rPr>
          <w:rFonts w:ascii="Arial" w:hAnsi="Arial" w:cs="Arial"/>
          <w:sz w:val="24"/>
          <w:szCs w:val="24"/>
        </w:rPr>
      </w:pPr>
      <w:r w:rsidRPr="00E21E3A">
        <w:rPr>
          <w:rFonts w:ascii="Arial" w:hAnsi="Arial" w:cs="Arial"/>
          <w:sz w:val="24"/>
          <w:szCs w:val="24"/>
        </w:rPr>
        <w:tab/>
        <w:t xml:space="preserve">The next step of </w:t>
      </w:r>
      <w:r w:rsidR="00166734" w:rsidRPr="00E21E3A">
        <w:rPr>
          <w:rFonts w:ascii="Arial" w:hAnsi="Arial" w:cs="Arial"/>
          <w:sz w:val="24"/>
          <w:szCs w:val="24"/>
        </w:rPr>
        <w:t xml:space="preserve">the </w:t>
      </w:r>
      <w:r w:rsidRPr="00E21E3A">
        <w:rPr>
          <w:rFonts w:ascii="Arial" w:hAnsi="Arial" w:cs="Arial"/>
          <w:sz w:val="24"/>
          <w:szCs w:val="24"/>
        </w:rPr>
        <w:t xml:space="preserve">marketing process is </w:t>
      </w:r>
      <w:r w:rsidR="00166734" w:rsidRPr="00E21E3A">
        <w:rPr>
          <w:rFonts w:ascii="Arial" w:hAnsi="Arial" w:cs="Arial"/>
          <w:sz w:val="24"/>
          <w:szCs w:val="24"/>
        </w:rPr>
        <w:t xml:space="preserve">designing and implementing a customer–value–driven marketing plan and strategy. This process is very important for companies so they can choose the best segment of the market and target them in order to become their future customers. An organization should choose to differentiate itself from the competition by choosing a brand value proposition aiming to satisfy the customer's needs and offering them </w:t>
      </w:r>
      <w:r w:rsidR="00DD12B2" w:rsidRPr="00E21E3A">
        <w:rPr>
          <w:rFonts w:ascii="Arial" w:hAnsi="Arial" w:cs="Arial"/>
          <w:sz w:val="24"/>
          <w:szCs w:val="24"/>
        </w:rPr>
        <w:t xml:space="preserve">a </w:t>
      </w:r>
      <w:r w:rsidR="00166734" w:rsidRPr="00E21E3A">
        <w:rPr>
          <w:rFonts w:ascii="Arial" w:hAnsi="Arial" w:cs="Arial"/>
          <w:sz w:val="24"/>
          <w:szCs w:val="24"/>
        </w:rPr>
        <w:t>different set of benefits or values(Kotler et al., 2019).</w:t>
      </w:r>
    </w:p>
    <w:p w14:paraId="24DE3EA9" w14:textId="7B6F7FB0" w:rsidR="00DD12B2" w:rsidRPr="00E21E3A" w:rsidRDefault="00DD12B2" w:rsidP="00E21E3A">
      <w:pPr>
        <w:pStyle w:val="ListParagraph"/>
        <w:spacing w:line="360" w:lineRule="auto"/>
        <w:ind w:left="360"/>
        <w:jc w:val="both"/>
        <w:rPr>
          <w:rFonts w:ascii="Arial" w:hAnsi="Arial" w:cs="Arial"/>
          <w:sz w:val="24"/>
          <w:szCs w:val="24"/>
        </w:rPr>
      </w:pPr>
      <w:r w:rsidRPr="00E21E3A">
        <w:rPr>
          <w:rFonts w:ascii="Arial" w:hAnsi="Arial" w:cs="Arial"/>
          <w:sz w:val="24"/>
          <w:szCs w:val="24"/>
        </w:rPr>
        <w:tab/>
        <w:t xml:space="preserve">Creating the correct strategy for an organization outlines the targeted audience and the intended values that will be created for its customers. </w:t>
      </w:r>
      <w:r w:rsidR="00D50D1C" w:rsidRPr="00E21E3A">
        <w:rPr>
          <w:rFonts w:ascii="Arial" w:hAnsi="Arial" w:cs="Arial"/>
          <w:sz w:val="24"/>
          <w:szCs w:val="24"/>
        </w:rPr>
        <w:t xml:space="preserve"> </w:t>
      </w:r>
      <w:r w:rsidR="00290884" w:rsidRPr="00E21E3A">
        <w:rPr>
          <w:rFonts w:ascii="Arial" w:hAnsi="Arial" w:cs="Arial"/>
          <w:sz w:val="24"/>
          <w:szCs w:val="24"/>
        </w:rPr>
        <w:t>The marketing program used by companies to build relationship</w:t>
      </w:r>
      <w:r w:rsidR="00072438" w:rsidRPr="00E21E3A">
        <w:rPr>
          <w:rFonts w:ascii="Arial" w:hAnsi="Arial" w:cs="Arial"/>
          <w:sz w:val="24"/>
          <w:szCs w:val="24"/>
        </w:rPr>
        <w:t>s with customers is called marketing mix</w:t>
      </w:r>
      <w:r w:rsidR="007C2963" w:rsidRPr="00E21E3A">
        <w:rPr>
          <w:rFonts w:ascii="Arial" w:hAnsi="Arial" w:cs="Arial"/>
          <w:sz w:val="24"/>
          <w:szCs w:val="24"/>
        </w:rPr>
        <w:t xml:space="preserve">. Coca-Cola uses the </w:t>
      </w:r>
      <w:r w:rsidR="00A411B6" w:rsidRPr="00E21E3A">
        <w:rPr>
          <w:rFonts w:ascii="Arial" w:hAnsi="Arial" w:cs="Arial"/>
          <w:sz w:val="24"/>
          <w:szCs w:val="24"/>
        </w:rPr>
        <w:t>marketing</w:t>
      </w:r>
      <w:r w:rsidR="007C2963" w:rsidRPr="00E21E3A">
        <w:rPr>
          <w:rFonts w:ascii="Arial" w:hAnsi="Arial" w:cs="Arial"/>
          <w:sz w:val="24"/>
          <w:szCs w:val="24"/>
        </w:rPr>
        <w:t xml:space="preserve"> mix on a large scale to attract its customers</w:t>
      </w:r>
      <w:r w:rsidR="00A411B6" w:rsidRPr="00E21E3A">
        <w:rPr>
          <w:rFonts w:ascii="Arial" w:hAnsi="Arial" w:cs="Arial"/>
          <w:sz w:val="24"/>
          <w:szCs w:val="24"/>
        </w:rPr>
        <w:t xml:space="preserve">, although the popularity of soda drinks slightly decreased in the past few years due to the awareness growth towards healthy products Coca-Cola has optimized </w:t>
      </w:r>
      <w:r w:rsidR="009E031C" w:rsidRPr="00E21E3A">
        <w:rPr>
          <w:rFonts w:ascii="Arial" w:hAnsi="Arial" w:cs="Arial"/>
          <w:sz w:val="24"/>
          <w:szCs w:val="24"/>
        </w:rPr>
        <w:t>its</w:t>
      </w:r>
      <w:r w:rsidR="00A411B6" w:rsidRPr="00E21E3A">
        <w:rPr>
          <w:rFonts w:ascii="Arial" w:hAnsi="Arial" w:cs="Arial"/>
          <w:sz w:val="24"/>
          <w:szCs w:val="24"/>
        </w:rPr>
        <w:t xml:space="preserve"> product mix </w:t>
      </w:r>
      <w:r w:rsidR="009E031C" w:rsidRPr="00E21E3A">
        <w:rPr>
          <w:rFonts w:ascii="Arial" w:hAnsi="Arial" w:cs="Arial"/>
          <w:sz w:val="24"/>
          <w:szCs w:val="24"/>
        </w:rPr>
        <w:t>to</w:t>
      </w:r>
      <w:r w:rsidR="00A411B6" w:rsidRPr="00E21E3A">
        <w:rPr>
          <w:rFonts w:ascii="Arial" w:hAnsi="Arial" w:cs="Arial"/>
          <w:sz w:val="24"/>
          <w:szCs w:val="24"/>
        </w:rPr>
        <w:t xml:space="preserve"> adapt to the changing tastes of the market worldwide</w:t>
      </w:r>
      <w:r w:rsidR="009E031C" w:rsidRPr="00E21E3A">
        <w:rPr>
          <w:rFonts w:ascii="Arial" w:hAnsi="Arial" w:cs="Arial"/>
          <w:sz w:val="24"/>
          <w:szCs w:val="24"/>
        </w:rPr>
        <w:t>(Wondershare EdrawMind, 2023).</w:t>
      </w:r>
    </w:p>
    <w:p w14:paraId="4AC8C673" w14:textId="77777777" w:rsidR="009E031C" w:rsidRPr="00E21E3A" w:rsidRDefault="009E031C" w:rsidP="00E21E3A">
      <w:pPr>
        <w:pStyle w:val="ListParagraph"/>
        <w:spacing w:line="360" w:lineRule="auto"/>
        <w:ind w:left="360"/>
        <w:jc w:val="both"/>
        <w:rPr>
          <w:rFonts w:ascii="Arial" w:hAnsi="Arial" w:cs="Arial"/>
          <w:sz w:val="24"/>
          <w:szCs w:val="24"/>
        </w:rPr>
      </w:pPr>
    </w:p>
    <w:p w14:paraId="1AECF473" w14:textId="486E06FD" w:rsidR="009E031C" w:rsidRPr="006950DC" w:rsidRDefault="006950DC" w:rsidP="006950DC">
      <w:pPr>
        <w:pStyle w:val="Heading1"/>
        <w:rPr>
          <w:rFonts w:ascii="Arial" w:hAnsi="Arial" w:cs="Arial"/>
          <w:b/>
          <w:bCs/>
          <w:color w:val="000000" w:themeColor="text1"/>
          <w:sz w:val="28"/>
          <w:szCs w:val="28"/>
        </w:rPr>
      </w:pPr>
      <w:bookmarkStart w:id="4" w:name="_Toc155209641"/>
      <w:r>
        <w:rPr>
          <w:rFonts w:ascii="Arial" w:hAnsi="Arial" w:cs="Arial"/>
          <w:b/>
          <w:bCs/>
          <w:color w:val="000000" w:themeColor="text1"/>
          <w:sz w:val="28"/>
          <w:szCs w:val="28"/>
        </w:rPr>
        <w:t xml:space="preserve">2. </w:t>
      </w:r>
      <w:r w:rsidR="009E031C" w:rsidRPr="006950DC">
        <w:rPr>
          <w:rFonts w:ascii="Arial" w:hAnsi="Arial" w:cs="Arial"/>
          <w:b/>
          <w:bCs/>
          <w:color w:val="000000" w:themeColor="text1"/>
          <w:sz w:val="28"/>
          <w:szCs w:val="28"/>
        </w:rPr>
        <w:t>Short history of Coca-Cola</w:t>
      </w:r>
      <w:bookmarkEnd w:id="4"/>
    </w:p>
    <w:p w14:paraId="3DB67FE9" w14:textId="77777777" w:rsidR="000308CF" w:rsidRPr="00E21E3A" w:rsidRDefault="000308CF" w:rsidP="00E21E3A">
      <w:pPr>
        <w:pStyle w:val="ListParagraph"/>
        <w:spacing w:line="360" w:lineRule="auto"/>
        <w:ind w:left="360"/>
        <w:jc w:val="both"/>
        <w:rPr>
          <w:rFonts w:ascii="Arial" w:hAnsi="Arial" w:cs="Arial"/>
          <w:b/>
          <w:bCs/>
          <w:sz w:val="24"/>
          <w:szCs w:val="24"/>
        </w:rPr>
      </w:pPr>
    </w:p>
    <w:p w14:paraId="4C10F426" w14:textId="6751F041" w:rsidR="008F42E4" w:rsidRDefault="000308CF" w:rsidP="008F42E4">
      <w:pPr>
        <w:spacing w:line="360" w:lineRule="auto"/>
        <w:ind w:left="360" w:firstLine="360"/>
        <w:jc w:val="both"/>
        <w:rPr>
          <w:rFonts w:ascii="Arial" w:hAnsi="Arial" w:cs="Arial"/>
          <w:sz w:val="24"/>
          <w:szCs w:val="24"/>
        </w:rPr>
      </w:pPr>
      <w:r w:rsidRPr="00E21E3A">
        <w:rPr>
          <w:rFonts w:ascii="Arial" w:hAnsi="Arial" w:cs="Arial"/>
          <w:sz w:val="24"/>
          <w:szCs w:val="24"/>
        </w:rPr>
        <w:t>The birth of Coca-Cola took place in Atlanta, Giorgia on 8 May 1886. Dr. John Stith Pemberton a local pharmacist came up with a syrup for the drink, which was shared on the street as a sample, then it was paired with carbonated water and formed the well-known beverage drink. The name Coca-Cola was suggested by Dr. Pemberton’s partner who</w:t>
      </w:r>
      <w:r w:rsidR="008B3FF0" w:rsidRPr="00E21E3A">
        <w:rPr>
          <w:rFonts w:ascii="Arial" w:hAnsi="Arial" w:cs="Arial"/>
          <w:sz w:val="24"/>
          <w:szCs w:val="24"/>
        </w:rPr>
        <w:t xml:space="preserve"> thought the 2 c’s would look well in advertising. Today this company owns over 200 products sold worldwide. The purpose of the company is to make a difference by refreshing the world, therefore they use sustainable </w:t>
      </w:r>
      <w:r w:rsidR="008B3FF0" w:rsidRPr="00E21E3A">
        <w:rPr>
          <w:rFonts w:ascii="Arial" w:hAnsi="Arial" w:cs="Arial"/>
          <w:sz w:val="24"/>
          <w:szCs w:val="24"/>
        </w:rPr>
        <w:lastRenderedPageBreak/>
        <w:t xml:space="preserve">packaging, support agriculture, and try to reduce the sugar from their products(The Coca-Cola Company, 2023). </w:t>
      </w:r>
    </w:p>
    <w:p w14:paraId="7B5F1202" w14:textId="77777777" w:rsidR="008F42E4" w:rsidRPr="00E21E3A" w:rsidRDefault="008F42E4" w:rsidP="008F42E4">
      <w:pPr>
        <w:spacing w:line="360" w:lineRule="auto"/>
        <w:ind w:left="360" w:firstLine="360"/>
        <w:jc w:val="both"/>
        <w:rPr>
          <w:rFonts w:ascii="Arial" w:hAnsi="Arial" w:cs="Arial"/>
          <w:sz w:val="24"/>
          <w:szCs w:val="24"/>
        </w:rPr>
      </w:pPr>
    </w:p>
    <w:p w14:paraId="2D0D5098" w14:textId="61F93AEA" w:rsidR="0014267E" w:rsidRPr="008F42E4" w:rsidRDefault="008F42E4" w:rsidP="008F42E4">
      <w:pPr>
        <w:pStyle w:val="Heading1"/>
        <w:rPr>
          <w:rFonts w:ascii="Arial" w:hAnsi="Arial" w:cs="Arial"/>
          <w:b/>
          <w:bCs/>
          <w:color w:val="000000" w:themeColor="text1"/>
          <w:sz w:val="28"/>
          <w:szCs w:val="28"/>
        </w:rPr>
      </w:pPr>
      <w:bookmarkStart w:id="5" w:name="_Toc155209642"/>
      <w:r>
        <w:rPr>
          <w:rFonts w:ascii="Arial" w:hAnsi="Arial" w:cs="Arial"/>
          <w:b/>
          <w:bCs/>
          <w:color w:val="000000" w:themeColor="text1"/>
          <w:sz w:val="28"/>
          <w:szCs w:val="28"/>
        </w:rPr>
        <w:t xml:space="preserve">3. </w:t>
      </w:r>
      <w:r w:rsidR="0014267E" w:rsidRPr="008F42E4">
        <w:rPr>
          <w:rFonts w:ascii="Arial" w:hAnsi="Arial" w:cs="Arial"/>
          <w:b/>
          <w:bCs/>
          <w:color w:val="000000" w:themeColor="text1"/>
          <w:sz w:val="28"/>
          <w:szCs w:val="28"/>
        </w:rPr>
        <w:t>Macro environment of PESTLE factors</w:t>
      </w:r>
      <w:bookmarkEnd w:id="5"/>
    </w:p>
    <w:p w14:paraId="3DF34063" w14:textId="08AB92B8" w:rsidR="00BF1011" w:rsidRPr="00E21E3A" w:rsidRDefault="00BF1011" w:rsidP="00E21E3A">
      <w:pPr>
        <w:pStyle w:val="ListParagraph"/>
        <w:spacing w:line="360" w:lineRule="auto"/>
        <w:ind w:left="360"/>
        <w:jc w:val="both"/>
        <w:rPr>
          <w:rFonts w:ascii="Arial" w:hAnsi="Arial" w:cs="Arial"/>
          <w:sz w:val="24"/>
          <w:szCs w:val="24"/>
        </w:rPr>
      </w:pPr>
    </w:p>
    <w:p w14:paraId="50C507F8" w14:textId="3695ED5C" w:rsidR="00BF1011" w:rsidRPr="00E21E3A" w:rsidRDefault="00275320" w:rsidP="00E21E3A">
      <w:pPr>
        <w:pStyle w:val="ListParagraph"/>
        <w:spacing w:line="360" w:lineRule="auto"/>
        <w:ind w:left="0" w:firstLine="360"/>
        <w:jc w:val="both"/>
        <w:rPr>
          <w:rFonts w:ascii="Arial" w:hAnsi="Arial" w:cs="Arial"/>
          <w:sz w:val="24"/>
          <w:szCs w:val="24"/>
        </w:rPr>
      </w:pPr>
      <w:r w:rsidRPr="00E21E3A">
        <w:rPr>
          <w:rFonts w:ascii="Arial" w:hAnsi="Arial" w:cs="Arial"/>
          <w:sz w:val="24"/>
          <w:szCs w:val="24"/>
        </w:rPr>
        <w:t>According to Sammut-Bonnici (2015) a macroenvironment sums up a large number of factors that are beyond the control of an organization. The most important forces that may affect business operations are political, economic, social, technological, legal, and environmental.</w:t>
      </w:r>
      <w:r w:rsidR="00A3609B" w:rsidRPr="00E21E3A">
        <w:rPr>
          <w:rFonts w:ascii="Arial" w:hAnsi="Arial" w:cs="Arial"/>
          <w:sz w:val="24"/>
          <w:szCs w:val="24"/>
        </w:rPr>
        <w:t xml:space="preserve"> In the past years, Coca-Cola struggled with various challenges and opportunities in different worldwide markets affected by external forces such as political, economic, social, technological, legal, and environmental(Pereira, 2023).</w:t>
      </w:r>
    </w:p>
    <w:p w14:paraId="56FC59C9" w14:textId="77777777" w:rsidR="00223C28" w:rsidRPr="00E21E3A" w:rsidRDefault="00223C28" w:rsidP="00E21E3A">
      <w:pPr>
        <w:pStyle w:val="ListParagraph"/>
        <w:spacing w:line="360" w:lineRule="auto"/>
        <w:ind w:left="0" w:firstLine="360"/>
        <w:jc w:val="both"/>
        <w:rPr>
          <w:rFonts w:ascii="Arial" w:hAnsi="Arial" w:cs="Arial"/>
          <w:sz w:val="24"/>
          <w:szCs w:val="24"/>
        </w:rPr>
      </w:pPr>
    </w:p>
    <w:p w14:paraId="7F39C79C" w14:textId="70FC2724" w:rsidR="004E3993" w:rsidRDefault="008F42E4" w:rsidP="008F42E4">
      <w:pPr>
        <w:pStyle w:val="Heading2"/>
        <w:rPr>
          <w:rFonts w:ascii="Arial" w:hAnsi="Arial" w:cs="Arial"/>
          <w:b/>
          <w:bCs/>
          <w:color w:val="000000" w:themeColor="text1"/>
          <w:sz w:val="24"/>
          <w:szCs w:val="24"/>
        </w:rPr>
      </w:pPr>
      <w:bookmarkStart w:id="6" w:name="_Toc155209643"/>
      <w:r>
        <w:rPr>
          <w:rFonts w:ascii="Arial" w:hAnsi="Arial" w:cs="Arial"/>
          <w:b/>
          <w:bCs/>
          <w:color w:val="000000" w:themeColor="text1"/>
          <w:sz w:val="24"/>
          <w:szCs w:val="24"/>
        </w:rPr>
        <w:t xml:space="preserve">3.1 </w:t>
      </w:r>
      <w:r w:rsidR="004E3993" w:rsidRPr="008F42E4">
        <w:rPr>
          <w:rFonts w:ascii="Arial" w:hAnsi="Arial" w:cs="Arial"/>
          <w:b/>
          <w:bCs/>
          <w:color w:val="000000" w:themeColor="text1"/>
          <w:sz w:val="24"/>
          <w:szCs w:val="24"/>
        </w:rPr>
        <w:t>Political factors</w:t>
      </w:r>
      <w:bookmarkEnd w:id="6"/>
    </w:p>
    <w:p w14:paraId="0E06E6AE" w14:textId="77777777" w:rsidR="008F42E4" w:rsidRPr="008F42E4" w:rsidRDefault="008F42E4" w:rsidP="008F42E4"/>
    <w:p w14:paraId="43336091" w14:textId="619D4315" w:rsidR="00275320" w:rsidRPr="00E21E3A" w:rsidRDefault="000C162D" w:rsidP="00E21E3A">
      <w:pPr>
        <w:spacing w:line="360" w:lineRule="auto"/>
        <w:ind w:firstLine="405"/>
        <w:jc w:val="both"/>
        <w:rPr>
          <w:rFonts w:ascii="Arial" w:hAnsi="Arial" w:cs="Arial"/>
          <w:b/>
          <w:bCs/>
          <w:sz w:val="24"/>
          <w:szCs w:val="24"/>
        </w:rPr>
      </w:pPr>
      <w:r w:rsidRPr="00E21E3A">
        <w:rPr>
          <w:rFonts w:ascii="Arial" w:hAnsi="Arial" w:cs="Arial"/>
          <w:sz w:val="24"/>
          <w:szCs w:val="24"/>
        </w:rPr>
        <w:t xml:space="preserve"> Political factors have a direct impact on the operations of</w:t>
      </w:r>
      <w:r w:rsidRPr="00E21E3A">
        <w:rPr>
          <w:rFonts w:ascii="Arial" w:hAnsi="Arial" w:cs="Arial"/>
          <w:b/>
          <w:bCs/>
          <w:sz w:val="24"/>
          <w:szCs w:val="24"/>
        </w:rPr>
        <w:t xml:space="preserve"> </w:t>
      </w:r>
      <w:r w:rsidRPr="00E21E3A">
        <w:rPr>
          <w:rFonts w:ascii="Arial" w:hAnsi="Arial" w:cs="Arial"/>
          <w:b/>
          <w:bCs/>
          <w:i/>
          <w:iCs/>
          <w:sz w:val="24"/>
          <w:szCs w:val="24"/>
        </w:rPr>
        <w:t>Coca-Cola</w:t>
      </w:r>
      <w:r w:rsidR="00A85E92" w:rsidRPr="00E21E3A">
        <w:rPr>
          <w:rFonts w:ascii="Arial" w:hAnsi="Arial" w:cs="Arial"/>
          <w:b/>
          <w:bCs/>
          <w:sz w:val="24"/>
          <w:szCs w:val="24"/>
        </w:rPr>
        <w:t xml:space="preserve">. </w:t>
      </w:r>
      <w:r w:rsidR="00A85E92" w:rsidRPr="00E21E3A">
        <w:rPr>
          <w:rFonts w:ascii="Arial" w:hAnsi="Arial" w:cs="Arial"/>
          <w:sz w:val="24"/>
          <w:szCs w:val="24"/>
        </w:rPr>
        <w:t xml:space="preserve">For example, if </w:t>
      </w:r>
      <w:r w:rsidR="00A85E92" w:rsidRPr="00E21E3A">
        <w:rPr>
          <w:rFonts w:ascii="Arial" w:hAnsi="Arial" w:cs="Arial"/>
          <w:b/>
          <w:bCs/>
          <w:sz w:val="24"/>
          <w:szCs w:val="24"/>
        </w:rPr>
        <w:t>taxation, labor laws, and employment conditions change</w:t>
      </w:r>
      <w:r w:rsidR="00A85E92" w:rsidRPr="00E21E3A">
        <w:rPr>
          <w:rFonts w:ascii="Arial" w:hAnsi="Arial" w:cs="Arial"/>
          <w:sz w:val="24"/>
          <w:szCs w:val="24"/>
        </w:rPr>
        <w:t xml:space="preserve"> these changes affect the organization's sales</w:t>
      </w:r>
      <w:bookmarkStart w:id="7" w:name="_Hlk154995699"/>
      <w:r w:rsidR="00A85E92" w:rsidRPr="00E21E3A">
        <w:rPr>
          <w:rFonts w:ascii="Arial" w:hAnsi="Arial" w:cs="Arial"/>
          <w:sz w:val="24"/>
          <w:szCs w:val="24"/>
        </w:rPr>
        <w:t xml:space="preserve">(Wondershare EdrawMind, 2023). </w:t>
      </w:r>
      <w:bookmarkEnd w:id="7"/>
      <w:r w:rsidR="00A85E92" w:rsidRPr="00E21E3A">
        <w:rPr>
          <w:rFonts w:ascii="Arial" w:hAnsi="Arial" w:cs="Arial"/>
          <w:sz w:val="24"/>
          <w:szCs w:val="24"/>
        </w:rPr>
        <w:t xml:space="preserve">Regarding </w:t>
      </w:r>
      <w:r w:rsidR="00A85E92" w:rsidRPr="00E21E3A">
        <w:rPr>
          <w:rFonts w:ascii="Arial" w:hAnsi="Arial" w:cs="Arial"/>
          <w:b/>
          <w:bCs/>
          <w:sz w:val="24"/>
          <w:szCs w:val="24"/>
        </w:rPr>
        <w:t xml:space="preserve">political stability </w:t>
      </w:r>
      <w:r w:rsidR="00A85E92" w:rsidRPr="00E21E3A">
        <w:rPr>
          <w:rFonts w:ascii="Arial" w:hAnsi="Arial" w:cs="Arial"/>
          <w:sz w:val="24"/>
          <w:szCs w:val="24"/>
        </w:rPr>
        <w:t>and government policies</w:t>
      </w:r>
      <w:r w:rsidR="004842E1" w:rsidRPr="00E21E3A">
        <w:rPr>
          <w:rFonts w:ascii="Arial" w:hAnsi="Arial" w:cs="Arial"/>
          <w:sz w:val="24"/>
          <w:szCs w:val="24"/>
        </w:rPr>
        <w:t>,</w:t>
      </w:r>
      <w:r w:rsidR="00A85E92" w:rsidRPr="00E21E3A">
        <w:rPr>
          <w:rFonts w:ascii="Arial" w:hAnsi="Arial" w:cs="Arial"/>
          <w:sz w:val="24"/>
          <w:szCs w:val="24"/>
        </w:rPr>
        <w:t xml:space="preserve"> </w:t>
      </w:r>
      <w:r w:rsidR="000D0AD7" w:rsidRPr="00E21E3A">
        <w:rPr>
          <w:rFonts w:ascii="Arial" w:hAnsi="Arial" w:cs="Arial"/>
          <w:sz w:val="24"/>
          <w:szCs w:val="24"/>
        </w:rPr>
        <w:t>these factors have a strong impact on the company’s market access, supply chain management, and distribution networks</w:t>
      </w:r>
      <w:r w:rsidR="004842E1" w:rsidRPr="00E21E3A">
        <w:rPr>
          <w:rFonts w:ascii="Arial" w:hAnsi="Arial" w:cs="Arial"/>
          <w:sz w:val="24"/>
          <w:szCs w:val="24"/>
        </w:rPr>
        <w:t>, therefore Coca-Cola has to face various political ideologies and legal frameworks around the globe which may bring opportunities but various challenges as well</w:t>
      </w:r>
      <w:r w:rsidR="000D0AD7" w:rsidRPr="00E21E3A">
        <w:rPr>
          <w:rFonts w:ascii="Arial" w:hAnsi="Arial" w:cs="Arial"/>
          <w:sz w:val="24"/>
          <w:szCs w:val="24"/>
        </w:rPr>
        <w:t>(Pereira, 2023).</w:t>
      </w:r>
      <w:r w:rsidR="004842E1" w:rsidRPr="00E21E3A">
        <w:rPr>
          <w:rFonts w:ascii="Arial" w:hAnsi="Arial" w:cs="Arial"/>
          <w:sz w:val="24"/>
          <w:szCs w:val="24"/>
        </w:rPr>
        <w:t xml:space="preserve"> A good example is the problems faced by the company in 2018 in Philippines </w:t>
      </w:r>
      <w:r w:rsidR="00B06274">
        <w:rPr>
          <w:rFonts w:ascii="Arial" w:hAnsi="Arial" w:cs="Arial"/>
          <w:sz w:val="24"/>
          <w:szCs w:val="24"/>
        </w:rPr>
        <w:t>because the local</w:t>
      </w:r>
      <w:r w:rsidR="004842E1" w:rsidRPr="00E21E3A">
        <w:rPr>
          <w:rFonts w:ascii="Arial" w:hAnsi="Arial" w:cs="Arial"/>
          <w:sz w:val="24"/>
          <w:szCs w:val="24"/>
        </w:rPr>
        <w:t xml:space="preserve"> government imposed </w:t>
      </w:r>
      <w:r w:rsidR="00B06274">
        <w:rPr>
          <w:rFonts w:ascii="Arial" w:hAnsi="Arial" w:cs="Arial"/>
          <w:sz w:val="24"/>
          <w:szCs w:val="24"/>
        </w:rPr>
        <w:t xml:space="preserve">a </w:t>
      </w:r>
      <w:r w:rsidR="004842E1" w:rsidRPr="00E21E3A">
        <w:rPr>
          <w:rFonts w:ascii="Arial" w:hAnsi="Arial" w:cs="Arial"/>
          <w:sz w:val="24"/>
          <w:szCs w:val="24"/>
        </w:rPr>
        <w:t xml:space="preserve">tax </w:t>
      </w:r>
      <w:r w:rsidR="00B06274">
        <w:rPr>
          <w:rFonts w:ascii="Arial" w:hAnsi="Arial" w:cs="Arial"/>
          <w:sz w:val="24"/>
          <w:szCs w:val="24"/>
        </w:rPr>
        <w:t xml:space="preserve">for sugary drinks </w:t>
      </w:r>
      <w:r w:rsidR="004842E1" w:rsidRPr="00E21E3A">
        <w:rPr>
          <w:rFonts w:ascii="Arial" w:hAnsi="Arial" w:cs="Arial"/>
          <w:sz w:val="24"/>
          <w:szCs w:val="24"/>
        </w:rPr>
        <w:t>aiming to address public health concerns</w:t>
      </w:r>
      <w:r w:rsidR="00B06274">
        <w:rPr>
          <w:rFonts w:ascii="Arial" w:hAnsi="Arial" w:cs="Arial"/>
          <w:sz w:val="24"/>
          <w:szCs w:val="24"/>
        </w:rPr>
        <w:t xml:space="preserve">, this led to loses in </w:t>
      </w:r>
      <w:r w:rsidR="004842E1" w:rsidRPr="00E21E3A">
        <w:rPr>
          <w:rFonts w:ascii="Arial" w:hAnsi="Arial" w:cs="Arial"/>
          <w:sz w:val="24"/>
          <w:szCs w:val="24"/>
        </w:rPr>
        <w:t>sales(Pereira, 2023).</w:t>
      </w:r>
    </w:p>
    <w:p w14:paraId="0AA53D8D" w14:textId="5E059BA7" w:rsidR="00E315F4" w:rsidRPr="00E21E3A" w:rsidRDefault="004842E1" w:rsidP="00E21E3A">
      <w:pPr>
        <w:spacing w:line="360" w:lineRule="auto"/>
        <w:jc w:val="both"/>
        <w:rPr>
          <w:rFonts w:ascii="Arial" w:hAnsi="Arial" w:cs="Arial"/>
          <w:sz w:val="24"/>
          <w:szCs w:val="24"/>
        </w:rPr>
      </w:pPr>
      <w:r w:rsidRPr="00E21E3A">
        <w:rPr>
          <w:rFonts w:ascii="Arial" w:hAnsi="Arial" w:cs="Arial"/>
          <w:sz w:val="24"/>
          <w:szCs w:val="24"/>
        </w:rPr>
        <w:tab/>
      </w:r>
      <w:r w:rsidR="007A3B5A" w:rsidRPr="00E21E3A">
        <w:rPr>
          <w:rFonts w:ascii="Arial" w:hAnsi="Arial" w:cs="Arial"/>
          <w:b/>
          <w:bCs/>
          <w:sz w:val="24"/>
          <w:szCs w:val="24"/>
        </w:rPr>
        <w:t xml:space="preserve">Local policies and regulations </w:t>
      </w:r>
      <w:r w:rsidR="007A3B5A" w:rsidRPr="00E21E3A">
        <w:rPr>
          <w:rFonts w:ascii="Arial" w:hAnsi="Arial" w:cs="Arial"/>
          <w:sz w:val="24"/>
          <w:szCs w:val="24"/>
        </w:rPr>
        <w:t>may</w:t>
      </w:r>
      <w:r w:rsidRPr="00E21E3A">
        <w:rPr>
          <w:rFonts w:ascii="Arial" w:hAnsi="Arial" w:cs="Arial"/>
          <w:sz w:val="24"/>
          <w:szCs w:val="24"/>
        </w:rPr>
        <w:t xml:space="preserve"> affect the global extension of Coca-Cola</w:t>
      </w:r>
      <w:r w:rsidR="007A3B5A" w:rsidRPr="00E21E3A">
        <w:rPr>
          <w:rFonts w:ascii="Arial" w:hAnsi="Arial" w:cs="Arial"/>
          <w:sz w:val="24"/>
          <w:szCs w:val="24"/>
        </w:rPr>
        <w:t xml:space="preserve"> because often the governments require strict regulations regarding labelling, advertising, product safety, and environmental standards. An example of how these regulations affected the company is one in India from 2004 when the government claimed that the products were contaminated with pesticides, this led to product recalls and efforts to restore consumer confidence(Pe</w:t>
      </w:r>
      <w:r w:rsidR="0030512B" w:rsidRPr="00E21E3A">
        <w:rPr>
          <w:rFonts w:ascii="Arial" w:hAnsi="Arial" w:cs="Arial"/>
          <w:sz w:val="24"/>
          <w:szCs w:val="24"/>
        </w:rPr>
        <w:t>rei</w:t>
      </w:r>
      <w:r w:rsidR="007A3B5A" w:rsidRPr="00E21E3A">
        <w:rPr>
          <w:rFonts w:ascii="Arial" w:hAnsi="Arial" w:cs="Arial"/>
          <w:sz w:val="24"/>
          <w:szCs w:val="24"/>
        </w:rPr>
        <w:t>r</w:t>
      </w:r>
      <w:r w:rsidR="0030512B" w:rsidRPr="00E21E3A">
        <w:rPr>
          <w:rFonts w:ascii="Arial" w:hAnsi="Arial" w:cs="Arial"/>
          <w:sz w:val="24"/>
          <w:szCs w:val="24"/>
        </w:rPr>
        <w:t>a</w:t>
      </w:r>
      <w:r w:rsidR="007A3B5A" w:rsidRPr="00E21E3A">
        <w:rPr>
          <w:rFonts w:ascii="Arial" w:hAnsi="Arial" w:cs="Arial"/>
          <w:sz w:val="24"/>
          <w:szCs w:val="24"/>
        </w:rPr>
        <w:t>, 2023).</w:t>
      </w:r>
    </w:p>
    <w:p w14:paraId="3312133A" w14:textId="2393AA57" w:rsidR="0030512B" w:rsidRPr="00E21E3A" w:rsidRDefault="0030512B" w:rsidP="00E21E3A">
      <w:pPr>
        <w:spacing w:line="360" w:lineRule="auto"/>
        <w:jc w:val="both"/>
        <w:rPr>
          <w:rFonts w:ascii="Arial" w:hAnsi="Arial" w:cs="Arial"/>
          <w:sz w:val="24"/>
          <w:szCs w:val="24"/>
        </w:rPr>
      </w:pPr>
      <w:r w:rsidRPr="00E21E3A">
        <w:rPr>
          <w:rFonts w:ascii="Arial" w:hAnsi="Arial" w:cs="Arial"/>
          <w:sz w:val="24"/>
          <w:szCs w:val="24"/>
        </w:rPr>
        <w:lastRenderedPageBreak/>
        <w:tab/>
      </w:r>
      <w:r w:rsidRPr="00E21E3A">
        <w:rPr>
          <w:rFonts w:ascii="Arial" w:hAnsi="Arial" w:cs="Arial"/>
          <w:b/>
          <w:bCs/>
          <w:sz w:val="24"/>
          <w:szCs w:val="24"/>
        </w:rPr>
        <w:t>Trade relations</w:t>
      </w:r>
      <w:r w:rsidRPr="00E21E3A">
        <w:rPr>
          <w:rFonts w:ascii="Arial" w:hAnsi="Arial" w:cs="Arial"/>
          <w:sz w:val="24"/>
          <w:szCs w:val="24"/>
        </w:rPr>
        <w:t xml:space="preserve"> with different countries may affect the business as well for example as a result of </w:t>
      </w:r>
      <w:r w:rsidR="00EE281F" w:rsidRPr="00E21E3A">
        <w:rPr>
          <w:rFonts w:ascii="Arial" w:hAnsi="Arial" w:cs="Arial"/>
          <w:sz w:val="24"/>
          <w:szCs w:val="24"/>
        </w:rPr>
        <w:t>bad trade relations between the USA and Burma Coca-Cola cannot sell its products in this country</w:t>
      </w:r>
      <w:bookmarkStart w:id="8" w:name="_Hlk155010261"/>
      <w:r w:rsidR="00EE281F" w:rsidRPr="00E21E3A">
        <w:rPr>
          <w:rFonts w:ascii="Arial" w:hAnsi="Arial" w:cs="Arial"/>
          <w:sz w:val="24"/>
          <w:szCs w:val="24"/>
        </w:rPr>
        <w:t>(Wondershare EdrawMind, 2023).</w:t>
      </w:r>
      <w:bookmarkEnd w:id="8"/>
      <w:r w:rsidR="00D85EB7" w:rsidRPr="00E21E3A">
        <w:rPr>
          <w:rFonts w:ascii="Arial" w:hAnsi="Arial" w:cs="Arial"/>
          <w:sz w:val="24"/>
          <w:szCs w:val="24"/>
        </w:rPr>
        <w:t xml:space="preserve"> Due to political issues in Cuba and North Korea Coca-Cola cannot be bought in these countries either(MBA Skool Team, 2023).</w:t>
      </w:r>
    </w:p>
    <w:p w14:paraId="3FD131A9" w14:textId="323A5280" w:rsidR="00EE281F" w:rsidRPr="00E21E3A" w:rsidRDefault="00EE281F" w:rsidP="00E21E3A">
      <w:pPr>
        <w:spacing w:line="360" w:lineRule="auto"/>
        <w:jc w:val="both"/>
        <w:rPr>
          <w:rFonts w:ascii="Arial" w:hAnsi="Arial" w:cs="Arial"/>
          <w:sz w:val="24"/>
          <w:szCs w:val="24"/>
        </w:rPr>
      </w:pPr>
      <w:r w:rsidRPr="00E21E3A">
        <w:rPr>
          <w:rFonts w:ascii="Arial" w:hAnsi="Arial" w:cs="Arial"/>
          <w:sz w:val="24"/>
          <w:szCs w:val="24"/>
        </w:rPr>
        <w:tab/>
      </w:r>
      <w:r w:rsidR="0087489E" w:rsidRPr="00E21E3A">
        <w:rPr>
          <w:rFonts w:ascii="Arial" w:hAnsi="Arial" w:cs="Arial"/>
          <w:sz w:val="24"/>
          <w:szCs w:val="24"/>
        </w:rPr>
        <w:t xml:space="preserve"> </w:t>
      </w:r>
      <w:r w:rsidR="00D42102" w:rsidRPr="00E21E3A">
        <w:rPr>
          <w:rFonts w:ascii="Arial" w:hAnsi="Arial" w:cs="Arial"/>
          <w:sz w:val="24"/>
          <w:szCs w:val="24"/>
        </w:rPr>
        <w:t>Coca-Cola's profitability is significantly affected by taxation and trade policies because the company has to comply with corporate income taxes, and import/export duties which are different across countries, for example in 2017 the UK government introduced the Sugar Tax on soft drinks which had a huge impact on company’s</w:t>
      </w:r>
      <w:r w:rsidR="00E63305" w:rsidRPr="00E21E3A">
        <w:rPr>
          <w:rFonts w:ascii="Arial" w:hAnsi="Arial" w:cs="Arial"/>
          <w:sz w:val="24"/>
          <w:szCs w:val="24"/>
        </w:rPr>
        <w:t xml:space="preserve"> sale of Coca-Cola beverage drink(Pereira, 2023).</w:t>
      </w:r>
    </w:p>
    <w:p w14:paraId="2F56A46F" w14:textId="001DC1C7" w:rsidR="00E315F4" w:rsidRPr="00E21E3A" w:rsidRDefault="00E63305" w:rsidP="00E21E3A">
      <w:pPr>
        <w:spacing w:line="360" w:lineRule="auto"/>
        <w:jc w:val="both"/>
        <w:rPr>
          <w:rFonts w:ascii="Arial" w:hAnsi="Arial" w:cs="Arial"/>
          <w:sz w:val="24"/>
          <w:szCs w:val="24"/>
        </w:rPr>
      </w:pPr>
      <w:r w:rsidRPr="00E21E3A">
        <w:rPr>
          <w:rFonts w:ascii="Arial" w:hAnsi="Arial" w:cs="Arial"/>
          <w:sz w:val="24"/>
          <w:szCs w:val="24"/>
        </w:rPr>
        <w:tab/>
        <w:t xml:space="preserve">Regarding </w:t>
      </w:r>
      <w:r w:rsidRPr="00E21E3A">
        <w:rPr>
          <w:rFonts w:ascii="Arial" w:hAnsi="Arial" w:cs="Arial"/>
          <w:b/>
          <w:bCs/>
          <w:sz w:val="24"/>
          <w:szCs w:val="24"/>
        </w:rPr>
        <w:t>environmental regulations</w:t>
      </w:r>
      <w:r w:rsidR="0008627E" w:rsidRPr="00E21E3A">
        <w:rPr>
          <w:rFonts w:ascii="Arial" w:hAnsi="Arial" w:cs="Arial"/>
          <w:sz w:val="24"/>
          <w:szCs w:val="24"/>
        </w:rPr>
        <w:t>,</w:t>
      </w:r>
      <w:r w:rsidRPr="00E21E3A">
        <w:rPr>
          <w:rFonts w:ascii="Arial" w:hAnsi="Arial" w:cs="Arial"/>
          <w:sz w:val="24"/>
          <w:szCs w:val="24"/>
        </w:rPr>
        <w:t xml:space="preserve"> the organization faces difficulties due to water scarcity which is a critical ingredient for its products</w:t>
      </w:r>
      <w:r w:rsidR="0008627E" w:rsidRPr="00E21E3A">
        <w:rPr>
          <w:rFonts w:ascii="Arial" w:hAnsi="Arial" w:cs="Arial"/>
          <w:sz w:val="24"/>
          <w:szCs w:val="24"/>
        </w:rPr>
        <w:t>, because nowadays governments impose strict regulations and environmental standards to reduce water waste and sustain environmental sustainability. In India, the local communities protested against water extraction by the company, therefore Coca-Cola had to implement sustainable water practices so they could carry on their activity in the country(Pereira, 2023).</w:t>
      </w:r>
    </w:p>
    <w:p w14:paraId="56EC5479" w14:textId="77777777" w:rsidR="0008627E" w:rsidRPr="00E21E3A" w:rsidRDefault="0008627E" w:rsidP="00E21E3A">
      <w:pPr>
        <w:spacing w:line="360" w:lineRule="auto"/>
        <w:jc w:val="both"/>
        <w:rPr>
          <w:rFonts w:ascii="Arial" w:hAnsi="Arial" w:cs="Arial"/>
          <w:sz w:val="24"/>
          <w:szCs w:val="24"/>
        </w:rPr>
      </w:pPr>
    </w:p>
    <w:p w14:paraId="68ED9343" w14:textId="7949179E" w:rsidR="00A63B89" w:rsidRPr="008F42E4" w:rsidRDefault="008F42E4" w:rsidP="008F42E4">
      <w:pPr>
        <w:pStyle w:val="Heading2"/>
        <w:rPr>
          <w:rFonts w:ascii="Arial" w:hAnsi="Arial" w:cs="Arial"/>
          <w:b/>
          <w:bCs/>
          <w:color w:val="000000" w:themeColor="text1"/>
          <w:sz w:val="24"/>
          <w:szCs w:val="24"/>
        </w:rPr>
      </w:pPr>
      <w:bookmarkStart w:id="9" w:name="_Toc155209644"/>
      <w:r w:rsidRPr="008F42E4">
        <w:rPr>
          <w:rFonts w:ascii="Arial" w:hAnsi="Arial" w:cs="Arial"/>
          <w:b/>
          <w:bCs/>
          <w:color w:val="000000" w:themeColor="text1"/>
          <w:sz w:val="24"/>
          <w:szCs w:val="24"/>
        </w:rPr>
        <w:t xml:space="preserve">3.2 </w:t>
      </w:r>
      <w:r w:rsidR="005C532E" w:rsidRPr="008F42E4">
        <w:rPr>
          <w:rFonts w:ascii="Arial" w:hAnsi="Arial" w:cs="Arial"/>
          <w:b/>
          <w:bCs/>
          <w:color w:val="000000" w:themeColor="text1"/>
          <w:sz w:val="24"/>
          <w:szCs w:val="24"/>
        </w:rPr>
        <w:t>Economical factors</w:t>
      </w:r>
      <w:bookmarkEnd w:id="9"/>
    </w:p>
    <w:p w14:paraId="6D6F85E7" w14:textId="77777777" w:rsidR="008F42E4" w:rsidRPr="008F42E4" w:rsidRDefault="008F42E4" w:rsidP="008F42E4"/>
    <w:p w14:paraId="52E58685" w14:textId="333A5EFD" w:rsidR="00E315F4" w:rsidRPr="00E21E3A" w:rsidRDefault="00274A11" w:rsidP="00E21E3A">
      <w:pPr>
        <w:spacing w:line="360" w:lineRule="auto"/>
        <w:ind w:left="405" w:firstLine="315"/>
        <w:jc w:val="both"/>
        <w:rPr>
          <w:rFonts w:ascii="Arial" w:hAnsi="Arial" w:cs="Arial"/>
          <w:sz w:val="24"/>
          <w:szCs w:val="24"/>
        </w:rPr>
      </w:pPr>
      <w:r w:rsidRPr="00E21E3A">
        <w:rPr>
          <w:rFonts w:ascii="Arial" w:hAnsi="Arial" w:cs="Arial"/>
          <w:sz w:val="24"/>
          <w:szCs w:val="24"/>
        </w:rPr>
        <w:t xml:space="preserve">Usually, businesses depend on the country's economic situation when it comes to investment although they have good trade relationships, and their economy is stable. Coca-Cola has established brand recognition worldwide so even though other companies bring similar products to the market, Coca-Cola has loyal customers and will thrive </w:t>
      </w:r>
      <w:r w:rsidR="00C33A61" w:rsidRPr="00E21E3A">
        <w:rPr>
          <w:rFonts w:ascii="Arial" w:hAnsi="Arial" w:cs="Arial"/>
          <w:sz w:val="24"/>
          <w:szCs w:val="24"/>
        </w:rPr>
        <w:t>in</w:t>
      </w:r>
      <w:r w:rsidRPr="00E21E3A">
        <w:rPr>
          <w:rFonts w:ascii="Arial" w:hAnsi="Arial" w:cs="Arial"/>
          <w:sz w:val="24"/>
          <w:szCs w:val="24"/>
        </w:rPr>
        <w:t xml:space="preserve"> the market</w:t>
      </w:r>
      <w:r w:rsidR="003C04D8" w:rsidRPr="00E21E3A">
        <w:rPr>
          <w:rFonts w:ascii="Arial" w:hAnsi="Arial" w:cs="Arial"/>
          <w:sz w:val="24"/>
          <w:szCs w:val="24"/>
        </w:rPr>
        <w:t>(Wondershare EdrawMind, 2023).</w:t>
      </w:r>
    </w:p>
    <w:p w14:paraId="21615610" w14:textId="7F1DE5F3" w:rsidR="00C33A61" w:rsidRPr="00E21E3A" w:rsidRDefault="00C33A61" w:rsidP="00E21E3A">
      <w:pPr>
        <w:spacing w:line="360" w:lineRule="auto"/>
        <w:ind w:left="405" w:firstLine="315"/>
        <w:jc w:val="both"/>
        <w:rPr>
          <w:rFonts w:ascii="Arial" w:hAnsi="Arial" w:cs="Arial"/>
          <w:sz w:val="24"/>
          <w:szCs w:val="24"/>
        </w:rPr>
      </w:pPr>
      <w:r w:rsidRPr="00E21E3A">
        <w:rPr>
          <w:rFonts w:ascii="Arial" w:hAnsi="Arial" w:cs="Arial"/>
          <w:sz w:val="24"/>
          <w:szCs w:val="24"/>
        </w:rPr>
        <w:t xml:space="preserve">Although Coca-Cola products are quite affordable when it comes to economic fluctuations the organization is particularly vulnerable. Having </w:t>
      </w:r>
      <w:r w:rsidRPr="00E21E3A">
        <w:rPr>
          <w:rFonts w:ascii="Arial" w:hAnsi="Arial" w:cs="Arial"/>
          <w:b/>
          <w:bCs/>
          <w:sz w:val="24"/>
          <w:szCs w:val="24"/>
        </w:rPr>
        <w:t>low disposable income</w:t>
      </w:r>
      <w:r w:rsidRPr="00E21E3A">
        <w:rPr>
          <w:rFonts w:ascii="Arial" w:hAnsi="Arial" w:cs="Arial"/>
          <w:sz w:val="24"/>
          <w:szCs w:val="24"/>
        </w:rPr>
        <w:t xml:space="preserve"> due to a high rate of unemployment, economic recessions can influence consumers to cut down their spending on fizzy drinks such as Coca-Cola.</w:t>
      </w:r>
      <w:r w:rsidR="00074C10" w:rsidRPr="00E21E3A">
        <w:rPr>
          <w:rFonts w:ascii="Arial" w:hAnsi="Arial" w:cs="Arial"/>
          <w:sz w:val="24"/>
          <w:szCs w:val="24"/>
        </w:rPr>
        <w:t xml:space="preserve"> The organization is extended globally therefore is highly sensitive to economic changes, </w:t>
      </w:r>
      <w:r w:rsidR="00074C10" w:rsidRPr="00E21E3A">
        <w:rPr>
          <w:rFonts w:ascii="Arial" w:hAnsi="Arial" w:cs="Arial"/>
          <w:b/>
          <w:bCs/>
          <w:sz w:val="24"/>
          <w:szCs w:val="24"/>
        </w:rPr>
        <w:t>currency fluctuations, production costs, and market dynamics</w:t>
      </w:r>
      <w:r w:rsidR="00C40E0A" w:rsidRPr="00E21E3A">
        <w:rPr>
          <w:rFonts w:ascii="Arial" w:hAnsi="Arial" w:cs="Arial"/>
          <w:sz w:val="24"/>
          <w:szCs w:val="24"/>
        </w:rPr>
        <w:t>(Pereira, 2023).</w:t>
      </w:r>
    </w:p>
    <w:p w14:paraId="18F9535A" w14:textId="2B9E192D" w:rsidR="00074C10" w:rsidRPr="00E21E3A" w:rsidRDefault="00074C10" w:rsidP="00E21E3A">
      <w:pPr>
        <w:spacing w:line="360" w:lineRule="auto"/>
        <w:ind w:left="405" w:firstLine="315"/>
        <w:jc w:val="both"/>
        <w:rPr>
          <w:rFonts w:ascii="Arial" w:hAnsi="Arial" w:cs="Arial"/>
          <w:sz w:val="24"/>
          <w:szCs w:val="24"/>
        </w:rPr>
      </w:pPr>
      <w:r w:rsidRPr="00E21E3A">
        <w:rPr>
          <w:rFonts w:ascii="Arial" w:hAnsi="Arial" w:cs="Arial"/>
          <w:sz w:val="24"/>
          <w:szCs w:val="24"/>
        </w:rPr>
        <w:lastRenderedPageBreak/>
        <w:t xml:space="preserve">For Coca-Cola being </w:t>
      </w:r>
      <w:r w:rsidR="00C40E0A" w:rsidRPr="00E21E3A">
        <w:rPr>
          <w:rFonts w:ascii="Arial" w:hAnsi="Arial" w:cs="Arial"/>
          <w:sz w:val="24"/>
          <w:szCs w:val="24"/>
        </w:rPr>
        <w:t>an international company,</w:t>
      </w:r>
      <w:r w:rsidRPr="00E21E3A">
        <w:rPr>
          <w:rFonts w:ascii="Arial" w:hAnsi="Arial" w:cs="Arial"/>
          <w:sz w:val="24"/>
          <w:szCs w:val="24"/>
        </w:rPr>
        <w:t xml:space="preserve"> the </w:t>
      </w:r>
      <w:r w:rsidRPr="00E21E3A">
        <w:rPr>
          <w:rFonts w:ascii="Arial" w:hAnsi="Arial" w:cs="Arial"/>
          <w:b/>
          <w:bCs/>
          <w:sz w:val="24"/>
          <w:szCs w:val="24"/>
        </w:rPr>
        <w:t>exchange rates and currency volatility</w:t>
      </w:r>
      <w:r w:rsidRPr="00E21E3A">
        <w:rPr>
          <w:rFonts w:ascii="Arial" w:hAnsi="Arial" w:cs="Arial"/>
          <w:sz w:val="24"/>
          <w:szCs w:val="24"/>
        </w:rPr>
        <w:t xml:space="preserve"> </w:t>
      </w:r>
      <w:r w:rsidR="008651C7" w:rsidRPr="00E21E3A">
        <w:rPr>
          <w:rFonts w:ascii="Arial" w:hAnsi="Arial" w:cs="Arial"/>
          <w:sz w:val="24"/>
          <w:szCs w:val="24"/>
        </w:rPr>
        <w:t>can have a big impact on the company’s revenue, profitability</w:t>
      </w:r>
      <w:r w:rsidR="00C40E0A" w:rsidRPr="00E21E3A">
        <w:rPr>
          <w:rFonts w:ascii="Arial" w:hAnsi="Arial" w:cs="Arial"/>
          <w:sz w:val="24"/>
          <w:szCs w:val="24"/>
        </w:rPr>
        <w:t>,</w:t>
      </w:r>
      <w:r w:rsidR="008651C7" w:rsidRPr="00E21E3A">
        <w:rPr>
          <w:rFonts w:ascii="Arial" w:hAnsi="Arial" w:cs="Arial"/>
          <w:sz w:val="24"/>
          <w:szCs w:val="24"/>
        </w:rPr>
        <w:t xml:space="preserve"> </w:t>
      </w:r>
      <w:r w:rsidR="00C40E0A" w:rsidRPr="00E21E3A">
        <w:rPr>
          <w:rFonts w:ascii="Arial" w:hAnsi="Arial" w:cs="Arial"/>
          <w:sz w:val="24"/>
          <w:szCs w:val="24"/>
        </w:rPr>
        <w:t xml:space="preserve">and financial performance as well. An example of a decline in revenue due to currency fluctuations could be the action of emerging into the Russia and Brazil markets in 2015, which led Coca-Cola to lose money. </w:t>
      </w:r>
      <w:r w:rsidR="00684149" w:rsidRPr="00E21E3A">
        <w:rPr>
          <w:rFonts w:ascii="Arial" w:hAnsi="Arial" w:cs="Arial"/>
          <w:sz w:val="24"/>
          <w:szCs w:val="24"/>
        </w:rPr>
        <w:t>Other</w:t>
      </w:r>
      <w:r w:rsidR="00C40E0A" w:rsidRPr="00E21E3A">
        <w:rPr>
          <w:rFonts w:ascii="Arial" w:hAnsi="Arial" w:cs="Arial"/>
          <w:sz w:val="24"/>
          <w:szCs w:val="24"/>
        </w:rPr>
        <w:t xml:space="preserve"> economic factor</w:t>
      </w:r>
      <w:r w:rsidR="00684149" w:rsidRPr="00E21E3A">
        <w:rPr>
          <w:rFonts w:ascii="Arial" w:hAnsi="Arial" w:cs="Arial"/>
          <w:sz w:val="24"/>
          <w:szCs w:val="24"/>
        </w:rPr>
        <w:t>s</w:t>
      </w:r>
      <w:r w:rsidR="00C40E0A" w:rsidRPr="00E21E3A">
        <w:rPr>
          <w:rFonts w:ascii="Arial" w:hAnsi="Arial" w:cs="Arial"/>
          <w:sz w:val="24"/>
          <w:szCs w:val="24"/>
        </w:rPr>
        <w:t xml:space="preserve"> that may affect Coca-Cola </w:t>
      </w:r>
      <w:r w:rsidR="00684149" w:rsidRPr="00E21E3A">
        <w:rPr>
          <w:rFonts w:ascii="Arial" w:hAnsi="Arial" w:cs="Arial"/>
          <w:sz w:val="24"/>
          <w:szCs w:val="24"/>
        </w:rPr>
        <w:t>are</w:t>
      </w:r>
      <w:r w:rsidR="00C40E0A" w:rsidRPr="00E21E3A">
        <w:rPr>
          <w:rFonts w:ascii="Arial" w:hAnsi="Arial" w:cs="Arial"/>
          <w:sz w:val="24"/>
          <w:szCs w:val="24"/>
        </w:rPr>
        <w:t xml:space="preserve"> the inflation and cost of goods sold</w:t>
      </w:r>
      <w:r w:rsidR="00684149" w:rsidRPr="00E21E3A">
        <w:rPr>
          <w:rFonts w:ascii="Arial" w:hAnsi="Arial" w:cs="Arial"/>
          <w:sz w:val="24"/>
          <w:szCs w:val="24"/>
        </w:rPr>
        <w:t xml:space="preserve"> which can lead to increasing costs of raw materials, packaging, and transportation therefore may reduce the company’s profitability(Pereira, 2023).</w:t>
      </w:r>
    </w:p>
    <w:p w14:paraId="75F77786" w14:textId="10EFF53C" w:rsidR="00684149" w:rsidRPr="00E21E3A" w:rsidRDefault="00075893" w:rsidP="00E21E3A">
      <w:pPr>
        <w:spacing w:line="360" w:lineRule="auto"/>
        <w:ind w:left="405" w:firstLine="315"/>
        <w:jc w:val="both"/>
        <w:rPr>
          <w:rFonts w:ascii="Arial" w:hAnsi="Arial" w:cs="Arial"/>
          <w:sz w:val="24"/>
          <w:szCs w:val="24"/>
        </w:rPr>
      </w:pPr>
      <w:r w:rsidRPr="00E21E3A">
        <w:rPr>
          <w:rFonts w:ascii="Arial" w:hAnsi="Arial" w:cs="Arial"/>
          <w:sz w:val="24"/>
          <w:szCs w:val="24"/>
        </w:rPr>
        <w:t xml:space="preserve">Thanks to the expansion of the organization in emerging markets due to economic growth creates a huge opportunity for the growth of the company, for example, the economic growth </w:t>
      </w:r>
      <w:r w:rsidR="002F59C3" w:rsidRPr="00E21E3A">
        <w:rPr>
          <w:rFonts w:ascii="Arial" w:hAnsi="Arial" w:cs="Arial"/>
          <w:sz w:val="24"/>
          <w:szCs w:val="24"/>
        </w:rPr>
        <w:t>in</w:t>
      </w:r>
      <w:r w:rsidRPr="00E21E3A">
        <w:rPr>
          <w:rFonts w:ascii="Arial" w:hAnsi="Arial" w:cs="Arial"/>
          <w:sz w:val="24"/>
          <w:szCs w:val="24"/>
        </w:rPr>
        <w:t xml:space="preserve"> China</w:t>
      </w:r>
      <w:r w:rsidR="00AE7C33" w:rsidRPr="00E21E3A">
        <w:rPr>
          <w:rFonts w:ascii="Arial" w:hAnsi="Arial" w:cs="Arial"/>
          <w:sz w:val="24"/>
          <w:szCs w:val="24"/>
        </w:rPr>
        <w:t xml:space="preserve"> contributed to the fast increase in sales of Coca-Cola products making this country one of the largest markets</w:t>
      </w:r>
      <w:r w:rsidR="002B3469" w:rsidRPr="00E21E3A">
        <w:rPr>
          <w:rFonts w:ascii="Arial" w:hAnsi="Arial" w:cs="Arial"/>
          <w:sz w:val="24"/>
          <w:szCs w:val="24"/>
        </w:rPr>
        <w:t>(Pereira, 2023).</w:t>
      </w:r>
    </w:p>
    <w:p w14:paraId="27F918E6" w14:textId="1165EE51" w:rsidR="00E315F4" w:rsidRPr="00E21E3A" w:rsidRDefault="00AE7C33" w:rsidP="00E21E3A">
      <w:pPr>
        <w:spacing w:line="360" w:lineRule="auto"/>
        <w:jc w:val="both"/>
        <w:rPr>
          <w:rFonts w:ascii="Arial" w:hAnsi="Arial" w:cs="Arial"/>
          <w:sz w:val="24"/>
          <w:szCs w:val="24"/>
        </w:rPr>
      </w:pPr>
      <w:r w:rsidRPr="00E21E3A">
        <w:rPr>
          <w:rFonts w:ascii="Arial" w:hAnsi="Arial" w:cs="Arial"/>
          <w:b/>
          <w:bCs/>
          <w:sz w:val="24"/>
          <w:szCs w:val="24"/>
        </w:rPr>
        <w:tab/>
      </w:r>
      <w:r w:rsidRPr="00E21E3A">
        <w:rPr>
          <w:rFonts w:ascii="Arial" w:hAnsi="Arial" w:cs="Arial"/>
          <w:sz w:val="24"/>
          <w:szCs w:val="24"/>
        </w:rPr>
        <w:t xml:space="preserve">The business environment and overall performance are affected by the </w:t>
      </w:r>
      <w:r w:rsidR="004660BF" w:rsidRPr="00E21E3A">
        <w:rPr>
          <w:rFonts w:ascii="Arial" w:hAnsi="Arial" w:cs="Arial"/>
          <w:b/>
          <w:bCs/>
          <w:sz w:val="24"/>
          <w:szCs w:val="24"/>
        </w:rPr>
        <w:t>Government's</w:t>
      </w:r>
      <w:r w:rsidRPr="00E21E3A">
        <w:rPr>
          <w:rFonts w:ascii="Arial" w:hAnsi="Arial" w:cs="Arial"/>
          <w:b/>
          <w:bCs/>
          <w:sz w:val="24"/>
          <w:szCs w:val="24"/>
        </w:rPr>
        <w:t xml:space="preserve"> Economic Policies</w:t>
      </w:r>
      <w:r w:rsidRPr="00E21E3A">
        <w:rPr>
          <w:rFonts w:ascii="Arial" w:hAnsi="Arial" w:cs="Arial"/>
          <w:sz w:val="24"/>
          <w:szCs w:val="24"/>
        </w:rPr>
        <w:t xml:space="preserve"> and Stimulus Measures, for example during the Covid-19 pandemic governments introduced stimulus packages to support businesses and supply chain partners</w:t>
      </w:r>
      <w:r w:rsidR="002B3469" w:rsidRPr="00E21E3A">
        <w:rPr>
          <w:rFonts w:ascii="Arial" w:hAnsi="Arial" w:cs="Arial"/>
          <w:sz w:val="24"/>
          <w:szCs w:val="24"/>
        </w:rPr>
        <w:t>(Pereira, 2023).</w:t>
      </w:r>
      <w:r w:rsidR="004660BF" w:rsidRPr="00E21E3A">
        <w:rPr>
          <w:rFonts w:ascii="Arial" w:hAnsi="Arial" w:cs="Arial"/>
          <w:sz w:val="24"/>
          <w:szCs w:val="24"/>
        </w:rPr>
        <w:t xml:space="preserve"> Economical factors most of the time are unfavourable for business because if people face financial </w:t>
      </w:r>
      <w:r w:rsidR="007149A5" w:rsidRPr="00E21E3A">
        <w:rPr>
          <w:rFonts w:ascii="Arial" w:hAnsi="Arial" w:cs="Arial"/>
          <w:sz w:val="24"/>
          <w:szCs w:val="24"/>
        </w:rPr>
        <w:t>problems,</w:t>
      </w:r>
      <w:r w:rsidR="004660BF" w:rsidRPr="00E21E3A">
        <w:rPr>
          <w:rFonts w:ascii="Arial" w:hAnsi="Arial" w:cs="Arial"/>
          <w:sz w:val="24"/>
          <w:szCs w:val="24"/>
        </w:rPr>
        <w:t xml:space="preserve"> they do not have buying power therefore bad for business.</w:t>
      </w:r>
    </w:p>
    <w:p w14:paraId="14E9668D" w14:textId="77777777" w:rsidR="002B3469" w:rsidRPr="00E21E3A" w:rsidRDefault="002B3469" w:rsidP="00E21E3A">
      <w:pPr>
        <w:spacing w:line="360" w:lineRule="auto"/>
        <w:jc w:val="both"/>
        <w:rPr>
          <w:rFonts w:ascii="Arial" w:hAnsi="Arial" w:cs="Arial"/>
          <w:sz w:val="24"/>
          <w:szCs w:val="24"/>
        </w:rPr>
      </w:pPr>
    </w:p>
    <w:p w14:paraId="6E25BA2A" w14:textId="2F8DDD46" w:rsidR="00F45C55" w:rsidRDefault="008F42E4" w:rsidP="008F42E4">
      <w:pPr>
        <w:pStyle w:val="Heading2"/>
        <w:rPr>
          <w:rFonts w:ascii="Arial" w:hAnsi="Arial" w:cs="Arial"/>
          <w:b/>
          <w:bCs/>
          <w:color w:val="000000" w:themeColor="text1"/>
          <w:sz w:val="24"/>
          <w:szCs w:val="24"/>
        </w:rPr>
      </w:pPr>
      <w:bookmarkStart w:id="10" w:name="_Toc155209645"/>
      <w:r>
        <w:rPr>
          <w:rFonts w:ascii="Arial" w:hAnsi="Arial" w:cs="Arial"/>
          <w:b/>
          <w:bCs/>
          <w:color w:val="000000" w:themeColor="text1"/>
          <w:sz w:val="24"/>
          <w:szCs w:val="24"/>
        </w:rPr>
        <w:t xml:space="preserve">3.3 </w:t>
      </w:r>
      <w:r w:rsidR="00F45C55" w:rsidRPr="008F42E4">
        <w:rPr>
          <w:rFonts w:ascii="Arial" w:hAnsi="Arial" w:cs="Arial"/>
          <w:b/>
          <w:bCs/>
          <w:color w:val="000000" w:themeColor="text1"/>
          <w:sz w:val="24"/>
          <w:szCs w:val="24"/>
        </w:rPr>
        <w:t>Social factors</w:t>
      </w:r>
      <w:bookmarkEnd w:id="10"/>
    </w:p>
    <w:p w14:paraId="4CF77777" w14:textId="77777777" w:rsidR="008F42E4" w:rsidRPr="008F42E4" w:rsidRDefault="008F42E4" w:rsidP="008F42E4"/>
    <w:p w14:paraId="31060BBB" w14:textId="2708303C" w:rsidR="00E315F4" w:rsidRPr="00E21E3A" w:rsidRDefault="00E361D6" w:rsidP="00E21E3A">
      <w:pPr>
        <w:spacing w:line="360" w:lineRule="auto"/>
        <w:ind w:firstLine="405"/>
        <w:jc w:val="both"/>
        <w:rPr>
          <w:rFonts w:ascii="Arial" w:hAnsi="Arial" w:cs="Arial"/>
          <w:sz w:val="24"/>
          <w:szCs w:val="24"/>
        </w:rPr>
      </w:pPr>
      <w:r w:rsidRPr="00E21E3A">
        <w:rPr>
          <w:rFonts w:ascii="Arial" w:hAnsi="Arial" w:cs="Arial"/>
          <w:sz w:val="24"/>
          <w:szCs w:val="24"/>
        </w:rPr>
        <w:t xml:space="preserve">Coca-Cola is a company dealing with sugary drinks, so the company should focus on the socio-cultural conditions of their consumers and potential customers, otherwise they may fail. </w:t>
      </w:r>
      <w:r w:rsidR="000D22AC" w:rsidRPr="00E21E3A">
        <w:rPr>
          <w:rFonts w:ascii="Arial" w:hAnsi="Arial" w:cs="Arial"/>
          <w:sz w:val="24"/>
          <w:szCs w:val="24"/>
        </w:rPr>
        <w:t xml:space="preserve">With the population </w:t>
      </w:r>
      <w:r w:rsidR="008E3E20" w:rsidRPr="00E21E3A">
        <w:rPr>
          <w:rFonts w:ascii="Arial" w:hAnsi="Arial" w:cs="Arial"/>
          <w:sz w:val="24"/>
          <w:szCs w:val="24"/>
        </w:rPr>
        <w:t>becoming increasingly aware of the health problems caused by sugar excess, the company should focus on developing</w:t>
      </w:r>
      <w:r w:rsidR="000D22AC" w:rsidRPr="00E21E3A">
        <w:rPr>
          <w:rFonts w:ascii="Arial" w:hAnsi="Arial" w:cs="Arial"/>
          <w:sz w:val="24"/>
          <w:szCs w:val="24"/>
        </w:rPr>
        <w:t xml:space="preserve"> more healthy products. In Japan, they already introduced over 30 different flavours </w:t>
      </w:r>
      <w:r w:rsidR="008E3E20" w:rsidRPr="00E21E3A">
        <w:rPr>
          <w:rFonts w:ascii="Arial" w:hAnsi="Arial" w:cs="Arial"/>
          <w:sz w:val="24"/>
          <w:szCs w:val="24"/>
        </w:rPr>
        <w:t>to</w:t>
      </w:r>
      <w:r w:rsidR="000D22AC" w:rsidRPr="00E21E3A">
        <w:rPr>
          <w:rFonts w:ascii="Arial" w:hAnsi="Arial" w:cs="Arial"/>
          <w:sz w:val="24"/>
          <w:szCs w:val="24"/>
        </w:rPr>
        <w:t xml:space="preserve"> gain more and more consumers(Wondershare EdrawMind, 2023). </w:t>
      </w:r>
      <w:r w:rsidR="008E3E20" w:rsidRPr="00E21E3A">
        <w:rPr>
          <w:rFonts w:ascii="Arial" w:hAnsi="Arial" w:cs="Arial"/>
          <w:sz w:val="24"/>
          <w:szCs w:val="24"/>
        </w:rPr>
        <w:t xml:space="preserve">Due to legal challenges faced by the company they have adopted transparency and </w:t>
      </w:r>
      <w:r w:rsidR="00DB7CB1" w:rsidRPr="00E21E3A">
        <w:rPr>
          <w:rFonts w:ascii="Arial" w:hAnsi="Arial" w:cs="Arial"/>
          <w:sz w:val="24"/>
          <w:szCs w:val="24"/>
        </w:rPr>
        <w:t>tried to create innovative and sustainable beverages, such as Coca-Cola Energy</w:t>
      </w:r>
      <w:r w:rsidR="00586CE6" w:rsidRPr="00E21E3A">
        <w:rPr>
          <w:rFonts w:ascii="Arial" w:hAnsi="Arial" w:cs="Arial"/>
          <w:sz w:val="24"/>
          <w:szCs w:val="24"/>
        </w:rPr>
        <w:t xml:space="preserve"> also </w:t>
      </w:r>
      <w:r w:rsidR="00DB7CB1" w:rsidRPr="00E21E3A">
        <w:rPr>
          <w:rFonts w:ascii="Arial" w:hAnsi="Arial" w:cs="Arial"/>
          <w:sz w:val="24"/>
          <w:szCs w:val="24"/>
        </w:rPr>
        <w:t xml:space="preserve">they joined efforts to promote active lifestyle through partnerships with health organizations. </w:t>
      </w:r>
      <w:r w:rsidR="00586CE6" w:rsidRPr="00E21E3A">
        <w:rPr>
          <w:rFonts w:ascii="Arial" w:hAnsi="Arial" w:cs="Arial"/>
          <w:sz w:val="24"/>
          <w:szCs w:val="24"/>
        </w:rPr>
        <w:t>Moreover</w:t>
      </w:r>
      <w:r w:rsidR="002A2621" w:rsidRPr="00E21E3A">
        <w:rPr>
          <w:rFonts w:ascii="Arial" w:hAnsi="Arial" w:cs="Arial"/>
          <w:sz w:val="24"/>
          <w:szCs w:val="24"/>
        </w:rPr>
        <w:t>,</w:t>
      </w:r>
      <w:r w:rsidR="00586CE6" w:rsidRPr="00E21E3A">
        <w:rPr>
          <w:rFonts w:ascii="Arial" w:hAnsi="Arial" w:cs="Arial"/>
          <w:sz w:val="24"/>
          <w:szCs w:val="24"/>
        </w:rPr>
        <w:t xml:space="preserve"> the business</w:t>
      </w:r>
      <w:r w:rsidR="002A2621" w:rsidRPr="00E21E3A">
        <w:rPr>
          <w:rFonts w:ascii="Arial" w:hAnsi="Arial" w:cs="Arial"/>
          <w:sz w:val="24"/>
          <w:szCs w:val="24"/>
        </w:rPr>
        <w:t xml:space="preserve"> invested in community-based programs encouraging healthy diets, these efforts are part of their social responsibility initiatives(Pereira, 2023).</w:t>
      </w:r>
    </w:p>
    <w:p w14:paraId="30DC09E3" w14:textId="37185099" w:rsidR="002A2621" w:rsidRPr="00E21E3A" w:rsidRDefault="002A2621" w:rsidP="00E21E3A">
      <w:pPr>
        <w:spacing w:line="360" w:lineRule="auto"/>
        <w:ind w:firstLine="405"/>
        <w:jc w:val="both"/>
        <w:rPr>
          <w:rFonts w:ascii="Arial" w:hAnsi="Arial" w:cs="Arial"/>
          <w:sz w:val="24"/>
          <w:szCs w:val="24"/>
        </w:rPr>
      </w:pPr>
      <w:r w:rsidRPr="00E21E3A">
        <w:rPr>
          <w:rFonts w:ascii="Arial" w:hAnsi="Arial" w:cs="Arial"/>
          <w:sz w:val="24"/>
          <w:szCs w:val="24"/>
        </w:rPr>
        <w:lastRenderedPageBreak/>
        <w:t xml:space="preserve">Thanks to the variety of countries </w:t>
      </w:r>
      <w:r w:rsidR="00E53133" w:rsidRPr="00E21E3A">
        <w:rPr>
          <w:rFonts w:ascii="Arial" w:hAnsi="Arial" w:cs="Arial"/>
          <w:sz w:val="24"/>
          <w:szCs w:val="24"/>
        </w:rPr>
        <w:t>in which</w:t>
      </w:r>
      <w:r w:rsidRPr="00E21E3A">
        <w:rPr>
          <w:rFonts w:ascii="Arial" w:hAnsi="Arial" w:cs="Arial"/>
          <w:sz w:val="24"/>
          <w:szCs w:val="24"/>
        </w:rPr>
        <w:t xml:space="preserve"> Coca-Cola operates </w:t>
      </w:r>
      <w:r w:rsidRPr="00E21E3A">
        <w:rPr>
          <w:rFonts w:ascii="Arial" w:hAnsi="Arial" w:cs="Arial"/>
          <w:b/>
          <w:bCs/>
          <w:sz w:val="24"/>
          <w:szCs w:val="24"/>
        </w:rPr>
        <w:t>cultural diversity</w:t>
      </w:r>
      <w:r w:rsidRPr="00E21E3A">
        <w:rPr>
          <w:rFonts w:ascii="Arial" w:hAnsi="Arial" w:cs="Arial"/>
          <w:sz w:val="24"/>
          <w:szCs w:val="24"/>
        </w:rPr>
        <w:t xml:space="preserve"> constitutes a benefit for the company because they can resonate with different cultures and backgrounds to establish new connections and </w:t>
      </w:r>
      <w:r w:rsidR="000A4A58" w:rsidRPr="00E21E3A">
        <w:rPr>
          <w:rFonts w:ascii="Arial" w:hAnsi="Arial" w:cs="Arial"/>
          <w:sz w:val="24"/>
          <w:szCs w:val="24"/>
        </w:rPr>
        <w:t>they can adapt and reflect their product to different cultural values and preferences</w:t>
      </w:r>
      <w:r w:rsidR="00E53133" w:rsidRPr="00E21E3A">
        <w:rPr>
          <w:rFonts w:ascii="Arial" w:hAnsi="Arial" w:cs="Arial"/>
          <w:sz w:val="24"/>
          <w:szCs w:val="24"/>
        </w:rPr>
        <w:t>. In some countries, they even integrate local festivals into their advertising campaigns, for example, in India they launched the campaign “Share a Coke” with local language labels during Diwali encouraging emotional connections</w:t>
      </w:r>
      <w:bookmarkStart w:id="11" w:name="_Hlk155025615"/>
      <w:r w:rsidR="00E53133" w:rsidRPr="00E21E3A">
        <w:rPr>
          <w:rFonts w:ascii="Arial" w:hAnsi="Arial" w:cs="Arial"/>
          <w:sz w:val="24"/>
          <w:szCs w:val="24"/>
        </w:rPr>
        <w:t>(Pereira, 2023).</w:t>
      </w:r>
      <w:bookmarkEnd w:id="11"/>
    </w:p>
    <w:p w14:paraId="3FB235E4" w14:textId="03542FFC" w:rsidR="001859F3" w:rsidRPr="00E21E3A" w:rsidRDefault="00EB4DA7" w:rsidP="00E21E3A">
      <w:pPr>
        <w:spacing w:line="360" w:lineRule="auto"/>
        <w:ind w:firstLine="405"/>
        <w:jc w:val="both"/>
        <w:rPr>
          <w:rFonts w:ascii="Arial" w:hAnsi="Arial" w:cs="Arial"/>
          <w:sz w:val="24"/>
          <w:szCs w:val="24"/>
        </w:rPr>
      </w:pPr>
      <w:r w:rsidRPr="00E21E3A">
        <w:rPr>
          <w:rFonts w:ascii="Arial" w:hAnsi="Arial" w:cs="Arial"/>
          <w:sz w:val="24"/>
          <w:szCs w:val="24"/>
        </w:rPr>
        <w:t>Due to the increasing social media platforms and digitalization, the company knows the power of media and uses this to its advantage to promote its products and create brand awareness in every corner of the world.</w:t>
      </w:r>
      <w:r w:rsidR="00F30BCE" w:rsidRPr="00E21E3A">
        <w:rPr>
          <w:rFonts w:ascii="Arial" w:hAnsi="Arial" w:cs="Arial"/>
          <w:sz w:val="24"/>
          <w:szCs w:val="24"/>
        </w:rPr>
        <w:t xml:space="preserve"> Coca-Cola also maintains active profiles on different social media platforms so they can gather information and feedback from them. Regarding promotions through social media</w:t>
      </w:r>
      <w:r w:rsidR="00ED2080" w:rsidRPr="00E21E3A">
        <w:rPr>
          <w:rFonts w:ascii="Arial" w:hAnsi="Arial" w:cs="Arial"/>
          <w:sz w:val="24"/>
          <w:szCs w:val="24"/>
        </w:rPr>
        <w:t>,</w:t>
      </w:r>
      <w:r w:rsidR="00F30BCE" w:rsidRPr="00E21E3A">
        <w:rPr>
          <w:rFonts w:ascii="Arial" w:hAnsi="Arial" w:cs="Arial"/>
          <w:sz w:val="24"/>
          <w:szCs w:val="24"/>
        </w:rPr>
        <w:t xml:space="preserve"> the organization also contracted partnerships with influencers and celebrities so they can amplify their message </w:t>
      </w:r>
      <w:r w:rsidR="00ED2080" w:rsidRPr="00E21E3A">
        <w:rPr>
          <w:rFonts w:ascii="Arial" w:hAnsi="Arial" w:cs="Arial"/>
          <w:sz w:val="24"/>
          <w:szCs w:val="24"/>
        </w:rPr>
        <w:t>(Pereira, 2023).</w:t>
      </w:r>
      <w:r w:rsidR="001859F3" w:rsidRPr="00E21E3A">
        <w:rPr>
          <w:rFonts w:ascii="Arial" w:hAnsi="Arial" w:cs="Arial"/>
          <w:sz w:val="24"/>
          <w:szCs w:val="24"/>
        </w:rPr>
        <w:t xml:space="preserve"> Social factors have a favourable impact on the company offering new opportunities for growth and expansion.</w:t>
      </w:r>
    </w:p>
    <w:p w14:paraId="47B1373A" w14:textId="77777777" w:rsidR="00E315F4" w:rsidRPr="00E21E3A" w:rsidRDefault="00E315F4" w:rsidP="00E21E3A">
      <w:pPr>
        <w:spacing w:line="360" w:lineRule="auto"/>
        <w:jc w:val="both"/>
        <w:rPr>
          <w:rFonts w:ascii="Arial" w:hAnsi="Arial" w:cs="Arial"/>
          <w:b/>
          <w:bCs/>
          <w:sz w:val="24"/>
          <w:szCs w:val="24"/>
        </w:rPr>
      </w:pPr>
    </w:p>
    <w:p w14:paraId="779EBEB8" w14:textId="7C55CE7D" w:rsidR="00F45C55" w:rsidRDefault="008F42E4" w:rsidP="008F42E4">
      <w:pPr>
        <w:pStyle w:val="Heading2"/>
        <w:rPr>
          <w:rFonts w:ascii="Arial" w:hAnsi="Arial" w:cs="Arial"/>
          <w:b/>
          <w:bCs/>
          <w:color w:val="000000" w:themeColor="text1"/>
          <w:sz w:val="24"/>
          <w:szCs w:val="24"/>
        </w:rPr>
      </w:pPr>
      <w:bookmarkStart w:id="12" w:name="_Toc155209646"/>
      <w:r>
        <w:rPr>
          <w:rFonts w:ascii="Arial" w:hAnsi="Arial" w:cs="Arial"/>
          <w:b/>
          <w:bCs/>
          <w:color w:val="000000" w:themeColor="text1"/>
          <w:sz w:val="24"/>
          <w:szCs w:val="24"/>
        </w:rPr>
        <w:t xml:space="preserve">3.4 </w:t>
      </w:r>
      <w:r w:rsidR="00A63B89" w:rsidRPr="008F42E4">
        <w:rPr>
          <w:rFonts w:ascii="Arial" w:hAnsi="Arial" w:cs="Arial"/>
          <w:b/>
          <w:bCs/>
          <w:color w:val="000000" w:themeColor="text1"/>
          <w:sz w:val="24"/>
          <w:szCs w:val="24"/>
        </w:rPr>
        <w:t>Technological factors</w:t>
      </w:r>
      <w:bookmarkEnd w:id="12"/>
    </w:p>
    <w:p w14:paraId="55E4E594" w14:textId="77777777" w:rsidR="008F42E4" w:rsidRPr="008F42E4" w:rsidRDefault="008F42E4" w:rsidP="008F42E4"/>
    <w:p w14:paraId="428DB0BA" w14:textId="77777777" w:rsidR="00E257C0" w:rsidRPr="00E21E3A" w:rsidRDefault="00ED2080" w:rsidP="00E21E3A">
      <w:pPr>
        <w:spacing w:line="360" w:lineRule="auto"/>
        <w:ind w:left="405" w:firstLine="315"/>
        <w:jc w:val="both"/>
        <w:rPr>
          <w:rFonts w:ascii="Arial" w:hAnsi="Arial" w:cs="Arial"/>
          <w:sz w:val="24"/>
          <w:szCs w:val="24"/>
        </w:rPr>
      </w:pPr>
      <w:r w:rsidRPr="00E21E3A">
        <w:rPr>
          <w:rFonts w:ascii="Arial" w:hAnsi="Arial" w:cs="Arial"/>
          <w:sz w:val="24"/>
          <w:szCs w:val="24"/>
        </w:rPr>
        <w:t xml:space="preserve">Although the beverage industry is not directly affected by technological issues, indirectly it may have certain problems. Coca-Cola </w:t>
      </w:r>
      <w:r w:rsidR="00C627C3" w:rsidRPr="00E21E3A">
        <w:rPr>
          <w:rFonts w:ascii="Arial" w:hAnsi="Arial" w:cs="Arial"/>
          <w:sz w:val="24"/>
          <w:szCs w:val="24"/>
        </w:rPr>
        <w:t>has</w:t>
      </w:r>
      <w:r w:rsidRPr="00E21E3A">
        <w:rPr>
          <w:rFonts w:ascii="Arial" w:hAnsi="Arial" w:cs="Arial"/>
          <w:sz w:val="24"/>
          <w:szCs w:val="24"/>
        </w:rPr>
        <w:t xml:space="preserve"> implemented </w:t>
      </w:r>
      <w:r w:rsidR="00C627C3" w:rsidRPr="00E21E3A">
        <w:rPr>
          <w:rFonts w:ascii="Arial" w:hAnsi="Arial" w:cs="Arial"/>
          <w:b/>
          <w:bCs/>
          <w:sz w:val="24"/>
          <w:szCs w:val="24"/>
        </w:rPr>
        <w:t>technologically advanced</w:t>
      </w:r>
      <w:r w:rsidRPr="00E21E3A">
        <w:rPr>
          <w:rFonts w:ascii="Arial" w:hAnsi="Arial" w:cs="Arial"/>
          <w:b/>
          <w:bCs/>
          <w:sz w:val="24"/>
          <w:szCs w:val="24"/>
        </w:rPr>
        <w:t xml:space="preserve"> automation</w:t>
      </w:r>
      <w:r w:rsidRPr="00E21E3A">
        <w:rPr>
          <w:rFonts w:ascii="Arial" w:hAnsi="Arial" w:cs="Arial"/>
          <w:sz w:val="24"/>
          <w:szCs w:val="24"/>
        </w:rPr>
        <w:t xml:space="preserve"> in their production enhancing efficiency and </w:t>
      </w:r>
      <w:r w:rsidR="00C627C3" w:rsidRPr="00E21E3A">
        <w:rPr>
          <w:rFonts w:ascii="Arial" w:hAnsi="Arial" w:cs="Arial"/>
          <w:sz w:val="24"/>
          <w:szCs w:val="24"/>
        </w:rPr>
        <w:t xml:space="preserve">quality and </w:t>
      </w:r>
      <w:r w:rsidRPr="00E21E3A">
        <w:rPr>
          <w:rFonts w:ascii="Arial" w:hAnsi="Arial" w:cs="Arial"/>
          <w:sz w:val="24"/>
          <w:szCs w:val="24"/>
        </w:rPr>
        <w:t xml:space="preserve">reducing human errors and waste. Apart </w:t>
      </w:r>
      <w:r w:rsidR="00C627C3" w:rsidRPr="00E21E3A">
        <w:rPr>
          <w:rFonts w:ascii="Arial" w:hAnsi="Arial" w:cs="Arial"/>
          <w:sz w:val="24"/>
          <w:szCs w:val="24"/>
        </w:rPr>
        <w:t xml:space="preserve">from </w:t>
      </w:r>
      <w:r w:rsidRPr="00E21E3A">
        <w:rPr>
          <w:rFonts w:ascii="Arial" w:hAnsi="Arial" w:cs="Arial"/>
          <w:sz w:val="24"/>
          <w:szCs w:val="24"/>
        </w:rPr>
        <w:t xml:space="preserve">production automation of </w:t>
      </w:r>
      <w:r w:rsidR="00C627C3" w:rsidRPr="00E21E3A">
        <w:rPr>
          <w:rFonts w:ascii="Arial" w:hAnsi="Arial" w:cs="Arial"/>
          <w:sz w:val="24"/>
          <w:szCs w:val="24"/>
        </w:rPr>
        <w:t>bottling</w:t>
      </w:r>
      <w:r w:rsidRPr="00E21E3A">
        <w:rPr>
          <w:rFonts w:ascii="Arial" w:hAnsi="Arial" w:cs="Arial"/>
          <w:sz w:val="24"/>
          <w:szCs w:val="24"/>
        </w:rPr>
        <w:t xml:space="preserve">, filling, </w:t>
      </w:r>
      <w:r w:rsidR="00C627C3" w:rsidRPr="00E21E3A">
        <w:rPr>
          <w:rFonts w:ascii="Arial" w:hAnsi="Arial" w:cs="Arial"/>
          <w:sz w:val="24"/>
          <w:szCs w:val="24"/>
        </w:rPr>
        <w:t xml:space="preserve">and </w:t>
      </w:r>
      <w:r w:rsidRPr="00E21E3A">
        <w:rPr>
          <w:rFonts w:ascii="Arial" w:hAnsi="Arial" w:cs="Arial"/>
          <w:sz w:val="24"/>
          <w:szCs w:val="24"/>
        </w:rPr>
        <w:t>packing</w:t>
      </w:r>
      <w:r w:rsidR="00C627C3" w:rsidRPr="00E21E3A">
        <w:rPr>
          <w:rFonts w:ascii="Arial" w:hAnsi="Arial" w:cs="Arial"/>
          <w:sz w:val="24"/>
          <w:szCs w:val="24"/>
        </w:rPr>
        <w:t xml:space="preserve"> they focus on the supply chain to make it affordable and</w:t>
      </w:r>
      <w:r w:rsidR="001859F3" w:rsidRPr="00E21E3A">
        <w:rPr>
          <w:rFonts w:ascii="Arial" w:hAnsi="Arial" w:cs="Arial"/>
          <w:sz w:val="24"/>
          <w:szCs w:val="24"/>
        </w:rPr>
        <w:t xml:space="preserve"> </w:t>
      </w:r>
      <w:r w:rsidR="00C627C3" w:rsidRPr="00E21E3A">
        <w:rPr>
          <w:rFonts w:ascii="Arial" w:hAnsi="Arial" w:cs="Arial"/>
          <w:sz w:val="24"/>
          <w:szCs w:val="24"/>
        </w:rPr>
        <w:t xml:space="preserve">efficient(Pereira, 2023). </w:t>
      </w:r>
      <w:r w:rsidR="000C0995" w:rsidRPr="00E21E3A">
        <w:rPr>
          <w:rFonts w:ascii="Arial" w:hAnsi="Arial" w:cs="Arial"/>
          <w:sz w:val="24"/>
          <w:szCs w:val="24"/>
        </w:rPr>
        <w:t>An example of the productivity efficiency of the company is the use of robotic systems</w:t>
      </w:r>
      <w:r w:rsidR="00C627C3" w:rsidRPr="00E21E3A">
        <w:rPr>
          <w:rFonts w:ascii="Arial" w:hAnsi="Arial" w:cs="Arial"/>
          <w:sz w:val="24"/>
          <w:szCs w:val="24"/>
        </w:rPr>
        <w:t xml:space="preserve"> </w:t>
      </w:r>
      <w:r w:rsidR="000C0995" w:rsidRPr="00E21E3A">
        <w:rPr>
          <w:rFonts w:ascii="Arial" w:hAnsi="Arial" w:cs="Arial"/>
          <w:sz w:val="24"/>
          <w:szCs w:val="24"/>
        </w:rPr>
        <w:t>which has increased their production but the quality of products as well.</w:t>
      </w:r>
      <w:r w:rsidR="00C627C3" w:rsidRPr="00E21E3A">
        <w:rPr>
          <w:rFonts w:ascii="Arial" w:hAnsi="Arial" w:cs="Arial"/>
          <w:sz w:val="24"/>
          <w:szCs w:val="24"/>
        </w:rPr>
        <w:t xml:space="preserve"> </w:t>
      </w:r>
      <w:r w:rsidR="000C0995" w:rsidRPr="00E21E3A">
        <w:rPr>
          <w:rFonts w:ascii="Arial" w:hAnsi="Arial" w:cs="Arial"/>
          <w:sz w:val="24"/>
          <w:szCs w:val="24"/>
        </w:rPr>
        <w:t>As for the logistics and supply chain Coca-Cola started using sophisticated global supply chain management which integrates data from top to bottom of the production process</w:t>
      </w:r>
      <w:r w:rsidR="00C627C3" w:rsidRPr="00E21E3A">
        <w:rPr>
          <w:rFonts w:ascii="Arial" w:hAnsi="Arial" w:cs="Arial"/>
          <w:sz w:val="24"/>
          <w:szCs w:val="24"/>
        </w:rPr>
        <w:t xml:space="preserve"> </w:t>
      </w:r>
      <w:r w:rsidR="00E257C0" w:rsidRPr="00E21E3A">
        <w:rPr>
          <w:rFonts w:ascii="Arial" w:hAnsi="Arial" w:cs="Arial"/>
          <w:sz w:val="24"/>
          <w:szCs w:val="24"/>
        </w:rPr>
        <w:t>(Pereira, 2023).</w:t>
      </w:r>
    </w:p>
    <w:p w14:paraId="432FD9EB" w14:textId="77777777" w:rsidR="008F42E4" w:rsidRDefault="00E257C0" w:rsidP="00E21E3A">
      <w:pPr>
        <w:spacing w:line="360" w:lineRule="auto"/>
        <w:ind w:left="405" w:firstLine="315"/>
        <w:jc w:val="both"/>
        <w:rPr>
          <w:rFonts w:ascii="Arial" w:hAnsi="Arial" w:cs="Arial"/>
          <w:sz w:val="24"/>
          <w:szCs w:val="24"/>
        </w:rPr>
      </w:pPr>
      <w:r w:rsidRPr="00E21E3A">
        <w:rPr>
          <w:rFonts w:ascii="Arial" w:hAnsi="Arial" w:cs="Arial"/>
          <w:sz w:val="24"/>
          <w:szCs w:val="24"/>
        </w:rPr>
        <w:t xml:space="preserve">This era of digitalization </w:t>
      </w:r>
      <w:r w:rsidR="006E0A82" w:rsidRPr="00E21E3A">
        <w:rPr>
          <w:rFonts w:ascii="Arial" w:hAnsi="Arial" w:cs="Arial"/>
          <w:sz w:val="24"/>
          <w:szCs w:val="24"/>
        </w:rPr>
        <w:t>changed the way Coca-Cola interacts with customers and how they advertise thanks to digital platforms and social media. Also</w:t>
      </w:r>
      <w:r w:rsidR="00975A7D" w:rsidRPr="00E21E3A">
        <w:rPr>
          <w:rFonts w:ascii="Arial" w:hAnsi="Arial" w:cs="Arial"/>
          <w:sz w:val="24"/>
          <w:szCs w:val="24"/>
        </w:rPr>
        <w:t>,</w:t>
      </w:r>
      <w:r w:rsidR="006E0A82" w:rsidRPr="00E21E3A">
        <w:rPr>
          <w:rFonts w:ascii="Arial" w:hAnsi="Arial" w:cs="Arial"/>
          <w:sz w:val="24"/>
          <w:szCs w:val="24"/>
        </w:rPr>
        <w:t xml:space="preserve"> </w:t>
      </w:r>
      <w:r w:rsidR="00975A7D" w:rsidRPr="00E21E3A">
        <w:rPr>
          <w:rFonts w:ascii="Arial" w:hAnsi="Arial" w:cs="Arial"/>
          <w:sz w:val="24"/>
          <w:szCs w:val="24"/>
        </w:rPr>
        <w:t>these</w:t>
      </w:r>
      <w:r w:rsidR="006E0A82" w:rsidRPr="00E21E3A">
        <w:rPr>
          <w:rFonts w:ascii="Arial" w:hAnsi="Arial" w:cs="Arial"/>
          <w:sz w:val="24"/>
          <w:szCs w:val="24"/>
        </w:rPr>
        <w:t xml:space="preserve"> online platforms offered new </w:t>
      </w:r>
      <w:r w:rsidR="00975A7D" w:rsidRPr="00E21E3A">
        <w:rPr>
          <w:rFonts w:ascii="Arial" w:hAnsi="Arial" w:cs="Arial"/>
          <w:sz w:val="24"/>
          <w:szCs w:val="24"/>
        </w:rPr>
        <w:t>opportunities</w:t>
      </w:r>
      <w:r w:rsidR="006E0A82" w:rsidRPr="00E21E3A">
        <w:rPr>
          <w:rFonts w:ascii="Arial" w:hAnsi="Arial" w:cs="Arial"/>
          <w:sz w:val="24"/>
          <w:szCs w:val="24"/>
        </w:rPr>
        <w:t xml:space="preserve"> for online selling and expansion through E-commerce and </w:t>
      </w:r>
      <w:r w:rsidR="00975A7D" w:rsidRPr="00E21E3A">
        <w:rPr>
          <w:rFonts w:ascii="Arial" w:hAnsi="Arial" w:cs="Arial"/>
          <w:sz w:val="24"/>
          <w:szCs w:val="24"/>
        </w:rPr>
        <w:t>direct-to-consumer</w:t>
      </w:r>
      <w:r w:rsidR="006E0A82" w:rsidRPr="00E21E3A">
        <w:rPr>
          <w:rFonts w:ascii="Arial" w:hAnsi="Arial" w:cs="Arial"/>
          <w:sz w:val="24"/>
          <w:szCs w:val="24"/>
        </w:rPr>
        <w:t xml:space="preserve"> sales for the organization.</w:t>
      </w:r>
      <w:r w:rsidR="00975A7D" w:rsidRPr="00E21E3A">
        <w:rPr>
          <w:rFonts w:ascii="Arial" w:hAnsi="Arial" w:cs="Arial"/>
          <w:sz w:val="24"/>
          <w:szCs w:val="24"/>
        </w:rPr>
        <w:t xml:space="preserve"> Nowadays </w:t>
      </w:r>
      <w:r w:rsidR="00975A7D" w:rsidRPr="00E21E3A">
        <w:rPr>
          <w:rFonts w:ascii="Arial" w:hAnsi="Arial" w:cs="Arial"/>
          <w:sz w:val="24"/>
          <w:szCs w:val="24"/>
        </w:rPr>
        <w:lastRenderedPageBreak/>
        <w:t>technological innovations forced Coca-Cola to search for sustainable packing solutions to address the current environmental concerns, in this direction the company has developed plant bottle packaging</w:t>
      </w:r>
      <w:bookmarkStart w:id="13" w:name="_Hlk155030336"/>
      <w:r w:rsidR="00975A7D" w:rsidRPr="00E21E3A">
        <w:rPr>
          <w:rFonts w:ascii="Arial" w:hAnsi="Arial" w:cs="Arial"/>
          <w:sz w:val="24"/>
          <w:szCs w:val="24"/>
        </w:rPr>
        <w:t>(Pereira, 2023).</w:t>
      </w:r>
      <w:r w:rsidR="00C627C3" w:rsidRPr="00E21E3A">
        <w:rPr>
          <w:rFonts w:ascii="Arial" w:hAnsi="Arial" w:cs="Arial"/>
          <w:sz w:val="24"/>
          <w:szCs w:val="24"/>
        </w:rPr>
        <w:t xml:space="preserve"> </w:t>
      </w:r>
      <w:bookmarkEnd w:id="13"/>
      <w:r w:rsidR="006F58AE" w:rsidRPr="00E21E3A">
        <w:rPr>
          <w:rFonts w:ascii="Arial" w:hAnsi="Arial" w:cs="Arial"/>
          <w:sz w:val="24"/>
          <w:szCs w:val="24"/>
        </w:rPr>
        <w:t>Summing up technological factors the result is favourable for the company bringing benefits for sustainability and growth</w:t>
      </w:r>
      <w:r w:rsidR="000C1154" w:rsidRPr="00E21E3A">
        <w:rPr>
          <w:rFonts w:ascii="Arial" w:hAnsi="Arial" w:cs="Arial"/>
          <w:sz w:val="24"/>
          <w:szCs w:val="24"/>
        </w:rPr>
        <w:t>.</w:t>
      </w:r>
      <w:r w:rsidR="00C627C3" w:rsidRPr="00E21E3A">
        <w:rPr>
          <w:rFonts w:ascii="Arial" w:hAnsi="Arial" w:cs="Arial"/>
          <w:sz w:val="24"/>
          <w:szCs w:val="24"/>
        </w:rPr>
        <w:t xml:space="preserve">     </w:t>
      </w:r>
    </w:p>
    <w:p w14:paraId="09B80980" w14:textId="510836EC" w:rsidR="00E315F4" w:rsidRPr="00E21E3A" w:rsidRDefault="00C627C3" w:rsidP="00E21E3A">
      <w:pPr>
        <w:spacing w:line="360" w:lineRule="auto"/>
        <w:ind w:left="405" w:firstLine="315"/>
        <w:jc w:val="both"/>
        <w:rPr>
          <w:rFonts w:ascii="Arial" w:hAnsi="Arial" w:cs="Arial"/>
          <w:b/>
          <w:bCs/>
          <w:sz w:val="24"/>
          <w:szCs w:val="24"/>
        </w:rPr>
      </w:pPr>
      <w:r w:rsidRPr="00E21E3A">
        <w:rPr>
          <w:rFonts w:ascii="Arial" w:hAnsi="Arial" w:cs="Arial"/>
          <w:sz w:val="24"/>
          <w:szCs w:val="24"/>
        </w:rPr>
        <w:t xml:space="preserve">                                                                                                                                                                                                                                                                                                                                                     </w:t>
      </w:r>
    </w:p>
    <w:p w14:paraId="78609CF5" w14:textId="546BA238" w:rsidR="005C532E" w:rsidRDefault="008F42E4" w:rsidP="008F42E4">
      <w:pPr>
        <w:pStyle w:val="Heading2"/>
        <w:rPr>
          <w:rFonts w:ascii="Arial" w:hAnsi="Arial" w:cs="Arial"/>
          <w:b/>
          <w:bCs/>
          <w:color w:val="000000" w:themeColor="text1"/>
          <w:sz w:val="24"/>
          <w:szCs w:val="24"/>
        </w:rPr>
      </w:pPr>
      <w:bookmarkStart w:id="14" w:name="_Toc155209647"/>
      <w:r>
        <w:rPr>
          <w:rFonts w:ascii="Arial" w:hAnsi="Arial" w:cs="Arial"/>
          <w:b/>
          <w:bCs/>
          <w:color w:val="000000" w:themeColor="text1"/>
          <w:sz w:val="24"/>
          <w:szCs w:val="24"/>
        </w:rPr>
        <w:t xml:space="preserve">3.5 </w:t>
      </w:r>
      <w:r w:rsidR="00A63B89" w:rsidRPr="008F42E4">
        <w:rPr>
          <w:rFonts w:ascii="Arial" w:hAnsi="Arial" w:cs="Arial"/>
          <w:b/>
          <w:bCs/>
          <w:color w:val="000000" w:themeColor="text1"/>
          <w:sz w:val="24"/>
          <w:szCs w:val="24"/>
        </w:rPr>
        <w:t>Legal factors</w:t>
      </w:r>
      <w:bookmarkEnd w:id="14"/>
    </w:p>
    <w:p w14:paraId="37BC61FF" w14:textId="77777777" w:rsidR="008F42E4" w:rsidRPr="008F42E4" w:rsidRDefault="008F42E4" w:rsidP="008F42E4"/>
    <w:p w14:paraId="68B891D6" w14:textId="16652241" w:rsidR="00E315F4" w:rsidRPr="00E21E3A" w:rsidRDefault="006E6DB5" w:rsidP="00E21E3A">
      <w:pPr>
        <w:spacing w:line="360" w:lineRule="auto"/>
        <w:ind w:firstLine="405"/>
        <w:jc w:val="both"/>
        <w:rPr>
          <w:rFonts w:ascii="Arial" w:hAnsi="Arial" w:cs="Arial"/>
          <w:sz w:val="24"/>
          <w:szCs w:val="24"/>
        </w:rPr>
      </w:pPr>
      <w:r w:rsidRPr="00E21E3A">
        <w:rPr>
          <w:rFonts w:ascii="Arial" w:hAnsi="Arial" w:cs="Arial"/>
          <w:sz w:val="24"/>
          <w:szCs w:val="24"/>
        </w:rPr>
        <w:t xml:space="preserve">According </w:t>
      </w:r>
      <w:r w:rsidR="00C35947" w:rsidRPr="00E21E3A">
        <w:rPr>
          <w:rFonts w:ascii="Arial" w:hAnsi="Arial" w:cs="Arial"/>
          <w:sz w:val="24"/>
          <w:szCs w:val="24"/>
        </w:rPr>
        <w:t xml:space="preserve">to a </w:t>
      </w:r>
      <w:r w:rsidRPr="00E21E3A">
        <w:rPr>
          <w:rFonts w:ascii="Arial" w:hAnsi="Arial" w:cs="Arial"/>
          <w:sz w:val="24"/>
          <w:szCs w:val="24"/>
        </w:rPr>
        <w:t>research regarding the current issues with child obesity, governments worldwide are restricted from taking strict measures regarding the marketing of food and drinks to children(Le, 2023).</w:t>
      </w:r>
    </w:p>
    <w:p w14:paraId="338C5E10" w14:textId="1164D8F6" w:rsidR="006E6DB5" w:rsidRPr="00E21E3A" w:rsidRDefault="00E26710" w:rsidP="00E21E3A">
      <w:pPr>
        <w:spacing w:line="360" w:lineRule="auto"/>
        <w:jc w:val="both"/>
        <w:rPr>
          <w:rFonts w:ascii="Arial" w:hAnsi="Arial" w:cs="Arial"/>
          <w:sz w:val="24"/>
          <w:szCs w:val="24"/>
        </w:rPr>
      </w:pPr>
      <w:r w:rsidRPr="00E21E3A">
        <w:rPr>
          <w:rFonts w:ascii="Arial" w:hAnsi="Arial" w:cs="Arial"/>
          <w:sz w:val="24"/>
          <w:szCs w:val="24"/>
        </w:rPr>
        <w:tab/>
      </w:r>
      <w:r w:rsidRPr="00E21E3A">
        <w:rPr>
          <w:rFonts w:ascii="Arial" w:hAnsi="Arial" w:cs="Arial"/>
          <w:b/>
          <w:bCs/>
          <w:sz w:val="24"/>
          <w:szCs w:val="24"/>
        </w:rPr>
        <w:t>Taxation policies</w:t>
      </w:r>
      <w:r w:rsidRPr="00E21E3A">
        <w:rPr>
          <w:rFonts w:ascii="Arial" w:hAnsi="Arial" w:cs="Arial"/>
          <w:sz w:val="24"/>
          <w:szCs w:val="24"/>
        </w:rPr>
        <w:t xml:space="preserve"> and regulations have a great impact on Coca-Cola's performance due to differences in countries worldwide where the company operates. A way of protecting consumers from the government side is by implementing marketing and advertising restrictions, for example, the UK government banned advertising high-fat, sugar</w:t>
      </w:r>
      <w:r w:rsidR="000C1154" w:rsidRPr="00E21E3A">
        <w:rPr>
          <w:rFonts w:ascii="Arial" w:hAnsi="Arial" w:cs="Arial"/>
          <w:sz w:val="24"/>
          <w:szCs w:val="24"/>
        </w:rPr>
        <w:t>,</w:t>
      </w:r>
      <w:r w:rsidRPr="00E21E3A">
        <w:rPr>
          <w:rFonts w:ascii="Arial" w:hAnsi="Arial" w:cs="Arial"/>
          <w:sz w:val="24"/>
          <w:szCs w:val="24"/>
        </w:rPr>
        <w:t xml:space="preserve"> and salt</w:t>
      </w:r>
      <w:r w:rsidR="000C1154" w:rsidRPr="00E21E3A">
        <w:rPr>
          <w:rFonts w:ascii="Arial" w:hAnsi="Arial" w:cs="Arial"/>
          <w:sz w:val="24"/>
          <w:szCs w:val="24"/>
        </w:rPr>
        <w:t>(Pereira, 2023).</w:t>
      </w:r>
    </w:p>
    <w:p w14:paraId="5C28E7B5" w14:textId="4F936BDE" w:rsidR="00E315F4" w:rsidRPr="00E21E3A" w:rsidRDefault="00806B9E" w:rsidP="00E21E3A">
      <w:pPr>
        <w:spacing w:line="360" w:lineRule="auto"/>
        <w:jc w:val="both"/>
        <w:rPr>
          <w:rFonts w:ascii="Arial" w:hAnsi="Arial" w:cs="Arial"/>
          <w:sz w:val="24"/>
          <w:szCs w:val="24"/>
        </w:rPr>
      </w:pPr>
      <w:r w:rsidRPr="00E21E3A">
        <w:rPr>
          <w:rFonts w:ascii="Arial" w:hAnsi="Arial" w:cs="Arial"/>
          <w:sz w:val="24"/>
          <w:szCs w:val="24"/>
        </w:rPr>
        <w:tab/>
      </w:r>
      <w:r w:rsidRPr="00E21E3A">
        <w:rPr>
          <w:rFonts w:ascii="Arial" w:hAnsi="Arial" w:cs="Arial"/>
          <w:b/>
          <w:bCs/>
          <w:sz w:val="24"/>
          <w:szCs w:val="24"/>
        </w:rPr>
        <w:t>Labor laws and employees' rights</w:t>
      </w:r>
      <w:r w:rsidRPr="00E21E3A">
        <w:rPr>
          <w:rFonts w:ascii="Arial" w:hAnsi="Arial" w:cs="Arial"/>
          <w:sz w:val="24"/>
          <w:szCs w:val="24"/>
        </w:rPr>
        <w:t xml:space="preserve"> may affect the Coca-Cola company because operates worldwide, therefore each country has its own rules and regulations regarding </w:t>
      </w:r>
      <w:r w:rsidR="00FC46A1" w:rsidRPr="00E21E3A">
        <w:rPr>
          <w:rFonts w:ascii="Arial" w:hAnsi="Arial" w:cs="Arial"/>
          <w:sz w:val="24"/>
          <w:szCs w:val="24"/>
        </w:rPr>
        <w:t>employees,</w:t>
      </w:r>
      <w:r w:rsidRPr="00E21E3A">
        <w:rPr>
          <w:rFonts w:ascii="Arial" w:hAnsi="Arial" w:cs="Arial"/>
          <w:sz w:val="24"/>
          <w:szCs w:val="24"/>
        </w:rPr>
        <w:t xml:space="preserve"> but the organization is doing its best to comply with the law and offer fair treatment to its employees</w:t>
      </w:r>
      <w:r w:rsidR="00FC46A1" w:rsidRPr="00E21E3A">
        <w:rPr>
          <w:rFonts w:ascii="Arial" w:hAnsi="Arial" w:cs="Arial"/>
          <w:sz w:val="24"/>
          <w:szCs w:val="24"/>
        </w:rPr>
        <w:t xml:space="preserve">. Being </w:t>
      </w:r>
      <w:r w:rsidR="00C35947" w:rsidRPr="00E21E3A">
        <w:rPr>
          <w:rFonts w:ascii="Arial" w:hAnsi="Arial" w:cs="Arial"/>
          <w:sz w:val="24"/>
          <w:szCs w:val="24"/>
        </w:rPr>
        <w:t>an international company,</w:t>
      </w:r>
      <w:r w:rsidR="00FC46A1" w:rsidRPr="00E21E3A">
        <w:rPr>
          <w:rFonts w:ascii="Arial" w:hAnsi="Arial" w:cs="Arial"/>
          <w:sz w:val="24"/>
          <w:szCs w:val="24"/>
        </w:rPr>
        <w:t xml:space="preserve"> the organization may be affected by</w:t>
      </w:r>
      <w:r w:rsidR="0091508B" w:rsidRPr="00E21E3A">
        <w:rPr>
          <w:rFonts w:ascii="Arial" w:hAnsi="Arial" w:cs="Arial"/>
          <w:sz w:val="24"/>
          <w:szCs w:val="24"/>
        </w:rPr>
        <w:t xml:space="preserve"> </w:t>
      </w:r>
      <w:r w:rsidR="00FC46A1" w:rsidRPr="00E21E3A">
        <w:rPr>
          <w:rFonts w:ascii="Arial" w:hAnsi="Arial" w:cs="Arial"/>
          <w:sz w:val="24"/>
          <w:szCs w:val="24"/>
        </w:rPr>
        <w:t>trade agreements and tariffs</w:t>
      </w:r>
      <w:r w:rsidR="0091508B" w:rsidRPr="00E21E3A">
        <w:rPr>
          <w:rFonts w:ascii="Arial" w:hAnsi="Arial" w:cs="Arial"/>
          <w:sz w:val="24"/>
          <w:szCs w:val="24"/>
        </w:rPr>
        <w:t xml:space="preserve"> </w:t>
      </w:r>
      <w:r w:rsidR="00FC46A1" w:rsidRPr="00E21E3A">
        <w:rPr>
          <w:rFonts w:ascii="Arial" w:hAnsi="Arial" w:cs="Arial"/>
          <w:sz w:val="24"/>
          <w:szCs w:val="24"/>
        </w:rPr>
        <w:t xml:space="preserve">for example when </w:t>
      </w:r>
      <w:r w:rsidR="0091508B" w:rsidRPr="00E21E3A">
        <w:rPr>
          <w:rFonts w:ascii="Arial" w:hAnsi="Arial" w:cs="Arial"/>
          <w:sz w:val="24"/>
          <w:szCs w:val="24"/>
        </w:rPr>
        <w:t>China</w:t>
      </w:r>
      <w:r w:rsidR="00FC46A1" w:rsidRPr="00E21E3A">
        <w:rPr>
          <w:rFonts w:ascii="Arial" w:hAnsi="Arial" w:cs="Arial"/>
          <w:sz w:val="24"/>
          <w:szCs w:val="24"/>
        </w:rPr>
        <w:t xml:space="preserve"> was in </w:t>
      </w:r>
      <w:r w:rsidR="0091508B" w:rsidRPr="00E21E3A">
        <w:rPr>
          <w:rFonts w:ascii="Arial" w:hAnsi="Arial" w:cs="Arial"/>
          <w:sz w:val="24"/>
          <w:szCs w:val="24"/>
        </w:rPr>
        <w:t xml:space="preserve">a </w:t>
      </w:r>
      <w:r w:rsidR="00FC46A1" w:rsidRPr="00E21E3A">
        <w:rPr>
          <w:rFonts w:ascii="Arial" w:hAnsi="Arial" w:cs="Arial"/>
          <w:sz w:val="24"/>
          <w:szCs w:val="24"/>
        </w:rPr>
        <w:t xml:space="preserve">trade war with </w:t>
      </w:r>
      <w:r w:rsidR="0091508B" w:rsidRPr="00E21E3A">
        <w:rPr>
          <w:rFonts w:ascii="Arial" w:hAnsi="Arial" w:cs="Arial"/>
          <w:sz w:val="24"/>
          <w:szCs w:val="24"/>
        </w:rPr>
        <w:t xml:space="preserve">the </w:t>
      </w:r>
      <w:r w:rsidR="00FC46A1" w:rsidRPr="00E21E3A">
        <w:rPr>
          <w:rFonts w:ascii="Arial" w:hAnsi="Arial" w:cs="Arial"/>
          <w:sz w:val="24"/>
          <w:szCs w:val="24"/>
        </w:rPr>
        <w:t xml:space="preserve">US </w:t>
      </w:r>
      <w:r w:rsidR="0091508B" w:rsidRPr="00E21E3A">
        <w:rPr>
          <w:rFonts w:ascii="Arial" w:hAnsi="Arial" w:cs="Arial"/>
          <w:sz w:val="24"/>
          <w:szCs w:val="24"/>
        </w:rPr>
        <w:t xml:space="preserve">brought </w:t>
      </w:r>
      <w:r w:rsidR="00FC46A1" w:rsidRPr="00E21E3A">
        <w:rPr>
          <w:rFonts w:ascii="Arial" w:hAnsi="Arial" w:cs="Arial"/>
          <w:sz w:val="24"/>
          <w:szCs w:val="24"/>
        </w:rPr>
        <w:t>Coca-Cola</w:t>
      </w:r>
      <w:r w:rsidR="0091508B" w:rsidRPr="00E21E3A">
        <w:rPr>
          <w:rFonts w:ascii="Arial" w:hAnsi="Arial" w:cs="Arial"/>
          <w:sz w:val="24"/>
          <w:szCs w:val="24"/>
        </w:rPr>
        <w:t xml:space="preserve"> high tariffs for imported ingredients and packing materials</w:t>
      </w:r>
      <w:r w:rsidR="0080636E" w:rsidRPr="00E21E3A">
        <w:rPr>
          <w:rFonts w:ascii="Arial" w:hAnsi="Arial" w:cs="Arial"/>
          <w:sz w:val="24"/>
          <w:szCs w:val="24"/>
        </w:rPr>
        <w:t>(Pereira, 2023).</w:t>
      </w:r>
    </w:p>
    <w:p w14:paraId="5D611F54" w14:textId="48B4176D" w:rsidR="00746F70" w:rsidRDefault="00116892" w:rsidP="008F42E4">
      <w:pPr>
        <w:spacing w:line="360" w:lineRule="auto"/>
        <w:jc w:val="both"/>
        <w:rPr>
          <w:rFonts w:ascii="Arial" w:hAnsi="Arial" w:cs="Arial"/>
          <w:sz w:val="24"/>
          <w:szCs w:val="24"/>
        </w:rPr>
      </w:pPr>
      <w:r w:rsidRPr="00E21E3A">
        <w:rPr>
          <w:rFonts w:ascii="Arial" w:hAnsi="Arial" w:cs="Arial"/>
          <w:sz w:val="24"/>
          <w:szCs w:val="24"/>
        </w:rPr>
        <w:tab/>
      </w:r>
      <w:r w:rsidRPr="00E21E3A">
        <w:rPr>
          <w:rFonts w:ascii="Arial" w:hAnsi="Arial" w:cs="Arial"/>
          <w:b/>
          <w:bCs/>
          <w:sz w:val="24"/>
          <w:szCs w:val="24"/>
        </w:rPr>
        <w:t>The Consumer Rights Act</w:t>
      </w:r>
      <w:r w:rsidRPr="00E21E3A">
        <w:rPr>
          <w:rFonts w:ascii="Arial" w:hAnsi="Arial" w:cs="Arial"/>
          <w:sz w:val="24"/>
          <w:szCs w:val="24"/>
        </w:rPr>
        <w:t xml:space="preserve"> replaced three pieces of legislation and </w:t>
      </w:r>
      <w:r w:rsidR="00C35947" w:rsidRPr="00E21E3A">
        <w:rPr>
          <w:rFonts w:ascii="Arial" w:hAnsi="Arial" w:cs="Arial"/>
          <w:sz w:val="24"/>
          <w:szCs w:val="24"/>
        </w:rPr>
        <w:t>came</w:t>
      </w:r>
      <w:r w:rsidRPr="00E21E3A">
        <w:rPr>
          <w:rFonts w:ascii="Arial" w:hAnsi="Arial" w:cs="Arial"/>
          <w:sz w:val="24"/>
          <w:szCs w:val="24"/>
        </w:rPr>
        <w:t xml:space="preserve"> into force in 2015, this law protects the customers </w:t>
      </w:r>
      <w:r w:rsidR="00C35947" w:rsidRPr="00E21E3A">
        <w:rPr>
          <w:rFonts w:ascii="Arial" w:hAnsi="Arial" w:cs="Arial"/>
          <w:sz w:val="24"/>
          <w:szCs w:val="24"/>
        </w:rPr>
        <w:t>and</w:t>
      </w:r>
      <w:r w:rsidRPr="00E21E3A">
        <w:rPr>
          <w:rFonts w:ascii="Arial" w:hAnsi="Arial" w:cs="Arial"/>
          <w:sz w:val="24"/>
          <w:szCs w:val="24"/>
        </w:rPr>
        <w:t xml:space="preserve"> the businesses as well and states that every business should deliver quality and </w:t>
      </w:r>
      <w:r w:rsidR="00C35947" w:rsidRPr="00E21E3A">
        <w:rPr>
          <w:rFonts w:ascii="Arial" w:hAnsi="Arial" w:cs="Arial"/>
          <w:sz w:val="24"/>
          <w:szCs w:val="24"/>
        </w:rPr>
        <w:t>fit-for-purpose</w:t>
      </w:r>
      <w:r w:rsidRPr="00E21E3A">
        <w:rPr>
          <w:rFonts w:ascii="Arial" w:hAnsi="Arial" w:cs="Arial"/>
          <w:sz w:val="24"/>
          <w:szCs w:val="24"/>
        </w:rPr>
        <w:t xml:space="preserve"> products. Also</w:t>
      </w:r>
      <w:r w:rsidR="00C35947" w:rsidRPr="00E21E3A">
        <w:rPr>
          <w:rFonts w:ascii="Arial" w:hAnsi="Arial" w:cs="Arial"/>
          <w:sz w:val="24"/>
          <w:szCs w:val="24"/>
        </w:rPr>
        <w:t>,</w:t>
      </w:r>
      <w:r w:rsidRPr="00E21E3A">
        <w:rPr>
          <w:rFonts w:ascii="Arial" w:hAnsi="Arial" w:cs="Arial"/>
          <w:sz w:val="24"/>
          <w:szCs w:val="24"/>
        </w:rPr>
        <w:t xml:space="preserve"> Coca-Cola</w:t>
      </w:r>
      <w:r w:rsidR="00331280" w:rsidRPr="00E21E3A">
        <w:rPr>
          <w:rFonts w:ascii="Arial" w:hAnsi="Arial" w:cs="Arial"/>
          <w:sz w:val="24"/>
          <w:szCs w:val="24"/>
        </w:rPr>
        <w:t xml:space="preserve"> should </w:t>
      </w:r>
      <w:r w:rsidRPr="00E21E3A">
        <w:rPr>
          <w:rFonts w:ascii="Arial" w:hAnsi="Arial" w:cs="Arial"/>
          <w:sz w:val="24"/>
          <w:szCs w:val="24"/>
        </w:rPr>
        <w:t>comply with the employment and immigration</w:t>
      </w:r>
      <w:r w:rsidR="00331280" w:rsidRPr="00E21E3A">
        <w:rPr>
          <w:rFonts w:ascii="Arial" w:hAnsi="Arial" w:cs="Arial"/>
          <w:sz w:val="24"/>
          <w:szCs w:val="24"/>
        </w:rPr>
        <w:t xml:space="preserve"> laws</w:t>
      </w:r>
      <w:r w:rsidRPr="00E21E3A">
        <w:rPr>
          <w:rFonts w:ascii="Arial" w:hAnsi="Arial" w:cs="Arial"/>
          <w:sz w:val="24"/>
          <w:szCs w:val="24"/>
        </w:rPr>
        <w:t xml:space="preserve"> </w:t>
      </w:r>
      <w:r w:rsidR="00331280" w:rsidRPr="00E21E3A">
        <w:rPr>
          <w:rFonts w:ascii="Arial" w:hAnsi="Arial" w:cs="Arial"/>
          <w:sz w:val="24"/>
          <w:szCs w:val="24"/>
        </w:rPr>
        <w:t>making</w:t>
      </w:r>
      <w:r w:rsidRPr="00E21E3A">
        <w:rPr>
          <w:rFonts w:ascii="Arial" w:hAnsi="Arial" w:cs="Arial"/>
          <w:sz w:val="24"/>
          <w:szCs w:val="24"/>
        </w:rPr>
        <w:t xml:space="preserve"> sure that all their employees</w:t>
      </w:r>
      <w:r w:rsidR="00331280" w:rsidRPr="00E21E3A">
        <w:rPr>
          <w:rFonts w:ascii="Arial" w:hAnsi="Arial" w:cs="Arial"/>
          <w:sz w:val="24"/>
          <w:szCs w:val="24"/>
        </w:rPr>
        <w:t xml:space="preserve"> have the </w:t>
      </w:r>
      <w:r w:rsidR="000B7F85" w:rsidRPr="00E21E3A">
        <w:rPr>
          <w:rFonts w:ascii="Arial" w:hAnsi="Arial" w:cs="Arial"/>
          <w:sz w:val="24"/>
          <w:szCs w:val="24"/>
        </w:rPr>
        <w:t>legal</w:t>
      </w:r>
      <w:r w:rsidR="00331280" w:rsidRPr="00E21E3A">
        <w:rPr>
          <w:rFonts w:ascii="Arial" w:hAnsi="Arial" w:cs="Arial"/>
          <w:sz w:val="24"/>
          <w:szCs w:val="24"/>
        </w:rPr>
        <w:t xml:space="preserve"> right to work and are aware of the local rules and policies(</w:t>
      </w:r>
      <w:r w:rsidR="000B7F85" w:rsidRPr="00E21E3A">
        <w:rPr>
          <w:rFonts w:ascii="Arial" w:hAnsi="Arial" w:cs="Arial"/>
          <w:sz w:val="24"/>
          <w:szCs w:val="24"/>
        </w:rPr>
        <w:t>Galante</w:t>
      </w:r>
      <w:r w:rsidR="00331280" w:rsidRPr="00E21E3A">
        <w:rPr>
          <w:rFonts w:ascii="Arial" w:hAnsi="Arial" w:cs="Arial"/>
          <w:sz w:val="24"/>
          <w:szCs w:val="24"/>
        </w:rPr>
        <w:t>, 2023).</w:t>
      </w:r>
    </w:p>
    <w:p w14:paraId="396A606E" w14:textId="77777777" w:rsidR="008F42E4" w:rsidRPr="008F42E4" w:rsidRDefault="008F42E4" w:rsidP="008F42E4">
      <w:pPr>
        <w:spacing w:line="360" w:lineRule="auto"/>
        <w:jc w:val="both"/>
        <w:rPr>
          <w:rFonts w:ascii="Arial" w:hAnsi="Arial" w:cs="Arial"/>
          <w:sz w:val="24"/>
          <w:szCs w:val="24"/>
        </w:rPr>
      </w:pPr>
    </w:p>
    <w:p w14:paraId="432B0FD4" w14:textId="1177E1F5" w:rsidR="00A63B89" w:rsidRDefault="008F42E4" w:rsidP="008F42E4">
      <w:pPr>
        <w:pStyle w:val="Heading2"/>
        <w:rPr>
          <w:rFonts w:ascii="Arial" w:hAnsi="Arial" w:cs="Arial"/>
          <w:b/>
          <w:bCs/>
          <w:color w:val="000000" w:themeColor="text1"/>
          <w:sz w:val="24"/>
          <w:szCs w:val="24"/>
        </w:rPr>
      </w:pPr>
      <w:bookmarkStart w:id="15" w:name="_Toc155209648"/>
      <w:r>
        <w:rPr>
          <w:rFonts w:ascii="Arial" w:hAnsi="Arial" w:cs="Arial"/>
          <w:b/>
          <w:bCs/>
          <w:color w:val="000000" w:themeColor="text1"/>
          <w:sz w:val="24"/>
          <w:szCs w:val="24"/>
        </w:rPr>
        <w:lastRenderedPageBreak/>
        <w:t xml:space="preserve">3.6 </w:t>
      </w:r>
      <w:r w:rsidR="00A63B89" w:rsidRPr="008F42E4">
        <w:rPr>
          <w:rFonts w:ascii="Arial" w:hAnsi="Arial" w:cs="Arial"/>
          <w:b/>
          <w:bCs/>
          <w:color w:val="000000" w:themeColor="text1"/>
          <w:sz w:val="24"/>
          <w:szCs w:val="24"/>
        </w:rPr>
        <w:t>Environmental factors</w:t>
      </w:r>
      <w:bookmarkEnd w:id="15"/>
    </w:p>
    <w:p w14:paraId="30FBD8AC" w14:textId="77777777" w:rsidR="008F42E4" w:rsidRPr="008F42E4" w:rsidRDefault="008F42E4" w:rsidP="008F42E4"/>
    <w:p w14:paraId="1DF3F432" w14:textId="46BBC798" w:rsidR="00E315F4" w:rsidRPr="00E21E3A" w:rsidRDefault="00746F70" w:rsidP="00E21E3A">
      <w:pPr>
        <w:spacing w:line="360" w:lineRule="auto"/>
        <w:ind w:firstLine="360"/>
        <w:jc w:val="both"/>
        <w:rPr>
          <w:rFonts w:ascii="Arial" w:hAnsi="Arial" w:cs="Arial"/>
          <w:sz w:val="24"/>
          <w:szCs w:val="24"/>
        </w:rPr>
      </w:pPr>
      <w:r w:rsidRPr="00E21E3A">
        <w:rPr>
          <w:rFonts w:ascii="Arial" w:hAnsi="Arial" w:cs="Arial"/>
          <w:sz w:val="24"/>
          <w:szCs w:val="24"/>
        </w:rPr>
        <w:t xml:space="preserve">Coca-Cola is one of the major players in the beverage industry </w:t>
      </w:r>
      <w:r w:rsidR="008D26CC" w:rsidRPr="00E21E3A">
        <w:rPr>
          <w:rFonts w:ascii="Arial" w:hAnsi="Arial" w:cs="Arial"/>
          <w:sz w:val="24"/>
          <w:szCs w:val="24"/>
        </w:rPr>
        <w:t xml:space="preserve">and </w:t>
      </w:r>
      <w:r w:rsidRPr="00E21E3A">
        <w:rPr>
          <w:rFonts w:ascii="Arial" w:hAnsi="Arial" w:cs="Arial"/>
          <w:sz w:val="24"/>
          <w:szCs w:val="24"/>
        </w:rPr>
        <w:t xml:space="preserve">therefore faces growing pressure due to environmental challenges, such as </w:t>
      </w:r>
      <w:r w:rsidRPr="00E21E3A">
        <w:rPr>
          <w:rFonts w:ascii="Arial" w:hAnsi="Arial" w:cs="Arial"/>
          <w:b/>
          <w:bCs/>
          <w:sz w:val="24"/>
          <w:szCs w:val="24"/>
        </w:rPr>
        <w:t>climate change, plastic waste</w:t>
      </w:r>
      <w:r w:rsidR="008D26CC" w:rsidRPr="00E21E3A">
        <w:rPr>
          <w:rFonts w:ascii="Arial" w:hAnsi="Arial" w:cs="Arial"/>
          <w:b/>
          <w:bCs/>
          <w:sz w:val="24"/>
          <w:szCs w:val="24"/>
        </w:rPr>
        <w:t>,</w:t>
      </w:r>
      <w:r w:rsidRPr="00E21E3A">
        <w:rPr>
          <w:rFonts w:ascii="Arial" w:hAnsi="Arial" w:cs="Arial"/>
          <w:b/>
          <w:bCs/>
          <w:sz w:val="24"/>
          <w:szCs w:val="24"/>
        </w:rPr>
        <w:t xml:space="preserve"> and water scarcity</w:t>
      </w:r>
      <w:r w:rsidRPr="00E21E3A">
        <w:rPr>
          <w:rFonts w:ascii="Arial" w:hAnsi="Arial" w:cs="Arial"/>
          <w:sz w:val="24"/>
          <w:szCs w:val="24"/>
        </w:rPr>
        <w:t xml:space="preserve">. </w:t>
      </w:r>
      <w:r w:rsidR="008D26CC" w:rsidRPr="00E21E3A">
        <w:rPr>
          <w:rFonts w:ascii="Arial" w:hAnsi="Arial" w:cs="Arial"/>
          <w:sz w:val="24"/>
          <w:szCs w:val="24"/>
        </w:rPr>
        <w:t xml:space="preserve">Some natural </w:t>
      </w:r>
      <w:r w:rsidR="00E21E3A">
        <w:rPr>
          <w:rFonts w:ascii="Arial" w:hAnsi="Arial" w:cs="Arial"/>
          <w:sz w:val="24"/>
          <w:szCs w:val="24"/>
        </w:rPr>
        <w:t>phenomenons</w:t>
      </w:r>
      <w:r w:rsidR="008D26CC" w:rsidRPr="00E21E3A">
        <w:rPr>
          <w:rFonts w:ascii="Arial" w:hAnsi="Arial" w:cs="Arial"/>
          <w:sz w:val="24"/>
          <w:szCs w:val="24"/>
        </w:rPr>
        <w:t xml:space="preserve"> such as floods, and hurricanes can disrupt the availability of raw materials for the company and also could stop or delay the distribution networks. Another vital ingredient for coke production, water may become scarce in the future and may affect the organization's </w:t>
      </w:r>
      <w:r w:rsidR="0080636E" w:rsidRPr="00E21E3A">
        <w:rPr>
          <w:rFonts w:ascii="Arial" w:hAnsi="Arial" w:cs="Arial"/>
          <w:sz w:val="24"/>
          <w:szCs w:val="24"/>
        </w:rPr>
        <w:t>production,</w:t>
      </w:r>
      <w:r w:rsidR="008D26CC" w:rsidRPr="00E21E3A">
        <w:rPr>
          <w:rFonts w:ascii="Arial" w:hAnsi="Arial" w:cs="Arial"/>
          <w:sz w:val="24"/>
          <w:szCs w:val="24"/>
        </w:rPr>
        <w:t xml:space="preserve"> so they have to use sustainable water management practices(Pereira, 2023).</w:t>
      </w:r>
    </w:p>
    <w:p w14:paraId="307BB84D" w14:textId="675A9118" w:rsidR="008D26CC" w:rsidRPr="00E21E3A" w:rsidRDefault="008D26CC" w:rsidP="00E21E3A">
      <w:pPr>
        <w:spacing w:line="360" w:lineRule="auto"/>
        <w:ind w:firstLine="360"/>
        <w:jc w:val="both"/>
        <w:rPr>
          <w:rFonts w:ascii="Arial" w:hAnsi="Arial" w:cs="Arial"/>
          <w:sz w:val="24"/>
          <w:szCs w:val="24"/>
        </w:rPr>
      </w:pPr>
      <w:r w:rsidRPr="00E21E3A">
        <w:rPr>
          <w:rFonts w:ascii="Arial" w:hAnsi="Arial" w:cs="Arial"/>
          <w:sz w:val="24"/>
          <w:szCs w:val="24"/>
        </w:rPr>
        <w:t>To protect the environment and comply with the environmental</w:t>
      </w:r>
      <w:r w:rsidR="0080636E" w:rsidRPr="00E21E3A">
        <w:rPr>
          <w:rFonts w:ascii="Arial" w:hAnsi="Arial" w:cs="Arial"/>
          <w:sz w:val="24"/>
          <w:szCs w:val="24"/>
        </w:rPr>
        <w:t xml:space="preserve"> </w:t>
      </w:r>
      <w:r w:rsidRPr="00E21E3A">
        <w:rPr>
          <w:rFonts w:ascii="Arial" w:hAnsi="Arial" w:cs="Arial"/>
          <w:sz w:val="24"/>
          <w:szCs w:val="24"/>
        </w:rPr>
        <w:t xml:space="preserve">protection policies Coca-Cola developed </w:t>
      </w:r>
      <w:r w:rsidR="0080636E" w:rsidRPr="00E21E3A">
        <w:rPr>
          <w:rFonts w:ascii="Arial" w:hAnsi="Arial" w:cs="Arial"/>
          <w:sz w:val="24"/>
          <w:szCs w:val="24"/>
        </w:rPr>
        <w:t>plant-based</w:t>
      </w:r>
      <w:r w:rsidRPr="00E21E3A">
        <w:rPr>
          <w:rFonts w:ascii="Arial" w:hAnsi="Arial" w:cs="Arial"/>
          <w:sz w:val="24"/>
          <w:szCs w:val="24"/>
        </w:rPr>
        <w:t xml:space="preserve"> packaging</w:t>
      </w:r>
      <w:r w:rsidR="0080636E" w:rsidRPr="00E21E3A">
        <w:rPr>
          <w:rFonts w:ascii="Arial" w:hAnsi="Arial" w:cs="Arial"/>
          <w:sz w:val="24"/>
          <w:szCs w:val="24"/>
        </w:rPr>
        <w:t xml:space="preserve"> </w:t>
      </w:r>
      <w:r w:rsidRPr="00E21E3A">
        <w:rPr>
          <w:rFonts w:ascii="Arial" w:hAnsi="Arial" w:cs="Arial"/>
          <w:sz w:val="24"/>
          <w:szCs w:val="24"/>
        </w:rPr>
        <w:t xml:space="preserve">but </w:t>
      </w:r>
      <w:r w:rsidR="0080636E" w:rsidRPr="00E21E3A">
        <w:rPr>
          <w:rFonts w:ascii="Arial" w:hAnsi="Arial" w:cs="Arial"/>
          <w:sz w:val="24"/>
          <w:szCs w:val="24"/>
        </w:rPr>
        <w:t>also,</w:t>
      </w:r>
      <w:r w:rsidRPr="00E21E3A">
        <w:rPr>
          <w:rFonts w:ascii="Arial" w:hAnsi="Arial" w:cs="Arial"/>
          <w:sz w:val="24"/>
          <w:szCs w:val="24"/>
        </w:rPr>
        <w:t xml:space="preserve"> they promote a circular waste management approach. They also adopted </w:t>
      </w:r>
      <w:r w:rsidR="0080636E" w:rsidRPr="00E21E3A">
        <w:rPr>
          <w:rFonts w:ascii="Arial" w:hAnsi="Arial" w:cs="Arial"/>
          <w:sz w:val="24"/>
          <w:szCs w:val="24"/>
        </w:rPr>
        <w:t>transparency,</w:t>
      </w:r>
      <w:r w:rsidRPr="00E21E3A">
        <w:rPr>
          <w:rFonts w:ascii="Arial" w:hAnsi="Arial" w:cs="Arial"/>
          <w:sz w:val="24"/>
          <w:szCs w:val="24"/>
        </w:rPr>
        <w:t xml:space="preserve"> </w:t>
      </w:r>
      <w:r w:rsidR="004660BF" w:rsidRPr="00E21E3A">
        <w:rPr>
          <w:rFonts w:ascii="Arial" w:hAnsi="Arial" w:cs="Arial"/>
          <w:sz w:val="24"/>
          <w:szCs w:val="24"/>
        </w:rPr>
        <w:t>publishing</w:t>
      </w:r>
      <w:r w:rsidRPr="00E21E3A">
        <w:rPr>
          <w:rFonts w:ascii="Arial" w:hAnsi="Arial" w:cs="Arial"/>
          <w:sz w:val="24"/>
          <w:szCs w:val="24"/>
        </w:rPr>
        <w:t xml:space="preserve"> on their website </w:t>
      </w:r>
      <w:r w:rsidR="0080636E" w:rsidRPr="00E21E3A">
        <w:rPr>
          <w:rFonts w:ascii="Arial" w:hAnsi="Arial" w:cs="Arial"/>
          <w:sz w:val="24"/>
          <w:szCs w:val="24"/>
        </w:rPr>
        <w:t xml:space="preserve">annual reports regarding </w:t>
      </w:r>
      <w:r w:rsidRPr="00E21E3A">
        <w:rPr>
          <w:rFonts w:ascii="Arial" w:hAnsi="Arial" w:cs="Arial"/>
          <w:sz w:val="24"/>
          <w:szCs w:val="24"/>
        </w:rPr>
        <w:t>all the</w:t>
      </w:r>
      <w:r w:rsidR="0080636E" w:rsidRPr="00E21E3A">
        <w:rPr>
          <w:rFonts w:ascii="Arial" w:hAnsi="Arial" w:cs="Arial"/>
          <w:sz w:val="24"/>
          <w:szCs w:val="24"/>
        </w:rPr>
        <w:t xml:space="preserve"> environmental initiatives and achievements. Operating </w:t>
      </w:r>
      <w:r w:rsidR="004660BF" w:rsidRPr="00E21E3A">
        <w:rPr>
          <w:rFonts w:ascii="Arial" w:hAnsi="Arial" w:cs="Arial"/>
          <w:sz w:val="24"/>
          <w:szCs w:val="24"/>
        </w:rPr>
        <w:t>internationally,</w:t>
      </w:r>
      <w:r w:rsidR="0080636E" w:rsidRPr="00E21E3A">
        <w:rPr>
          <w:rFonts w:ascii="Arial" w:hAnsi="Arial" w:cs="Arial"/>
          <w:sz w:val="24"/>
          <w:szCs w:val="24"/>
        </w:rPr>
        <w:t xml:space="preserve"> they </w:t>
      </w:r>
      <w:r w:rsidR="004660BF" w:rsidRPr="00E21E3A">
        <w:rPr>
          <w:rFonts w:ascii="Arial" w:hAnsi="Arial" w:cs="Arial"/>
          <w:sz w:val="24"/>
          <w:szCs w:val="24"/>
        </w:rPr>
        <w:t>must</w:t>
      </w:r>
      <w:r w:rsidR="0080636E" w:rsidRPr="00E21E3A">
        <w:rPr>
          <w:rFonts w:ascii="Arial" w:hAnsi="Arial" w:cs="Arial"/>
          <w:sz w:val="24"/>
          <w:szCs w:val="24"/>
        </w:rPr>
        <w:t xml:space="preserve"> comply with </w:t>
      </w:r>
      <w:r w:rsidR="004660BF" w:rsidRPr="00E21E3A">
        <w:rPr>
          <w:rFonts w:ascii="Arial" w:hAnsi="Arial" w:cs="Arial"/>
          <w:sz w:val="24"/>
          <w:szCs w:val="24"/>
        </w:rPr>
        <w:t xml:space="preserve">the </w:t>
      </w:r>
      <w:r w:rsidR="0080636E" w:rsidRPr="00E21E3A">
        <w:rPr>
          <w:rFonts w:ascii="Arial" w:hAnsi="Arial" w:cs="Arial"/>
          <w:sz w:val="24"/>
          <w:szCs w:val="24"/>
        </w:rPr>
        <w:t>ecological regulations of each country so the company will not suffer losses because of not complying with the laws.</w:t>
      </w:r>
      <w:r w:rsidR="004660BF" w:rsidRPr="00E21E3A">
        <w:rPr>
          <w:rFonts w:ascii="Arial" w:hAnsi="Arial" w:cs="Arial"/>
          <w:sz w:val="24"/>
          <w:szCs w:val="24"/>
        </w:rPr>
        <w:t xml:space="preserve"> These environmental factors may become unfavourable for the company in the future because more and more people have health problems like diabetes, </w:t>
      </w:r>
      <w:r w:rsidR="00A1606C" w:rsidRPr="00E21E3A">
        <w:rPr>
          <w:rFonts w:ascii="Arial" w:hAnsi="Arial" w:cs="Arial"/>
          <w:sz w:val="24"/>
          <w:szCs w:val="24"/>
        </w:rPr>
        <w:t xml:space="preserve">and </w:t>
      </w:r>
      <w:r w:rsidR="004660BF" w:rsidRPr="00E21E3A">
        <w:rPr>
          <w:rFonts w:ascii="Arial" w:hAnsi="Arial" w:cs="Arial"/>
          <w:sz w:val="24"/>
          <w:szCs w:val="24"/>
        </w:rPr>
        <w:t>obesity due to high intake of sugary food and drinks.</w:t>
      </w:r>
    </w:p>
    <w:p w14:paraId="25072FDC" w14:textId="77777777" w:rsidR="00E315F4" w:rsidRPr="00E21E3A" w:rsidRDefault="00E315F4" w:rsidP="00E21E3A">
      <w:pPr>
        <w:spacing w:line="360" w:lineRule="auto"/>
        <w:jc w:val="both"/>
        <w:rPr>
          <w:rFonts w:ascii="Arial" w:hAnsi="Arial" w:cs="Arial"/>
          <w:b/>
          <w:bCs/>
          <w:sz w:val="24"/>
          <w:szCs w:val="24"/>
        </w:rPr>
      </w:pPr>
    </w:p>
    <w:p w14:paraId="42A50EE8" w14:textId="6687865E" w:rsidR="00172678" w:rsidRDefault="008F42E4" w:rsidP="008F42E4">
      <w:pPr>
        <w:pStyle w:val="Heading1"/>
        <w:rPr>
          <w:rFonts w:ascii="Arial" w:hAnsi="Arial" w:cs="Arial"/>
          <w:b/>
          <w:bCs/>
          <w:color w:val="000000" w:themeColor="text1"/>
          <w:sz w:val="28"/>
          <w:szCs w:val="28"/>
        </w:rPr>
      </w:pPr>
      <w:bookmarkStart w:id="16" w:name="_Toc155209649"/>
      <w:r>
        <w:rPr>
          <w:rFonts w:ascii="Arial" w:hAnsi="Arial" w:cs="Arial"/>
          <w:b/>
          <w:bCs/>
          <w:color w:val="000000" w:themeColor="text1"/>
          <w:sz w:val="28"/>
          <w:szCs w:val="28"/>
        </w:rPr>
        <w:t xml:space="preserve">4. </w:t>
      </w:r>
      <w:r w:rsidR="003C15E3" w:rsidRPr="008F42E4">
        <w:rPr>
          <w:rFonts w:ascii="Arial" w:hAnsi="Arial" w:cs="Arial"/>
          <w:b/>
          <w:bCs/>
          <w:color w:val="000000" w:themeColor="text1"/>
          <w:sz w:val="28"/>
          <w:szCs w:val="28"/>
        </w:rPr>
        <w:t xml:space="preserve">Microenvironment </w:t>
      </w:r>
      <w:r w:rsidR="000D0519" w:rsidRPr="008F42E4">
        <w:rPr>
          <w:rFonts w:ascii="Arial" w:hAnsi="Arial" w:cs="Arial"/>
          <w:b/>
          <w:bCs/>
          <w:color w:val="000000" w:themeColor="text1"/>
          <w:sz w:val="28"/>
          <w:szCs w:val="28"/>
        </w:rPr>
        <w:t>Porter's</w:t>
      </w:r>
      <w:r w:rsidR="006B51CC" w:rsidRPr="008F42E4">
        <w:rPr>
          <w:rFonts w:ascii="Arial" w:hAnsi="Arial" w:cs="Arial"/>
          <w:b/>
          <w:bCs/>
          <w:color w:val="000000" w:themeColor="text1"/>
          <w:sz w:val="28"/>
          <w:szCs w:val="28"/>
        </w:rPr>
        <w:t xml:space="preserve"> five </w:t>
      </w:r>
      <w:r w:rsidR="00746F70" w:rsidRPr="008F42E4">
        <w:rPr>
          <w:rFonts w:ascii="Arial" w:hAnsi="Arial" w:cs="Arial"/>
          <w:b/>
          <w:bCs/>
          <w:color w:val="000000" w:themeColor="text1"/>
          <w:sz w:val="28"/>
          <w:szCs w:val="28"/>
        </w:rPr>
        <w:t>F</w:t>
      </w:r>
      <w:r w:rsidR="006B51CC" w:rsidRPr="008F42E4">
        <w:rPr>
          <w:rFonts w:ascii="Arial" w:hAnsi="Arial" w:cs="Arial"/>
          <w:b/>
          <w:bCs/>
          <w:color w:val="000000" w:themeColor="text1"/>
          <w:sz w:val="28"/>
          <w:szCs w:val="28"/>
        </w:rPr>
        <w:t>orces analyse</w:t>
      </w:r>
      <w:bookmarkEnd w:id="16"/>
    </w:p>
    <w:p w14:paraId="10D5BEA9" w14:textId="77777777" w:rsidR="008F42E4" w:rsidRPr="008F42E4" w:rsidRDefault="008F42E4" w:rsidP="008F42E4"/>
    <w:p w14:paraId="26181B8F" w14:textId="0287E11A" w:rsidR="00E315F4" w:rsidRPr="00E21E3A" w:rsidRDefault="00C75D7B" w:rsidP="00E21E3A">
      <w:pPr>
        <w:spacing w:line="360" w:lineRule="auto"/>
        <w:ind w:firstLine="360"/>
        <w:jc w:val="both"/>
        <w:rPr>
          <w:rFonts w:ascii="Arial" w:hAnsi="Arial" w:cs="Arial"/>
          <w:sz w:val="24"/>
          <w:szCs w:val="24"/>
        </w:rPr>
      </w:pPr>
      <w:r w:rsidRPr="00E21E3A">
        <w:rPr>
          <w:rFonts w:ascii="Arial" w:hAnsi="Arial" w:cs="Arial"/>
          <w:sz w:val="24"/>
          <w:szCs w:val="24"/>
        </w:rPr>
        <w:t>The Porter Five Forces model was introduced in 1979 by Michel Porter and is used as a framework for analysing the industry. This model measures the competitive rivalry of the market, the threat of new entrants, the threat of substitute products,</w:t>
      </w:r>
      <w:r w:rsidR="009D1C48">
        <w:rPr>
          <w:rFonts w:ascii="Arial" w:hAnsi="Arial" w:cs="Arial"/>
          <w:sz w:val="24"/>
          <w:szCs w:val="24"/>
        </w:rPr>
        <w:t xml:space="preserve"> </w:t>
      </w:r>
      <w:r w:rsidRPr="00E21E3A">
        <w:rPr>
          <w:rFonts w:ascii="Arial" w:hAnsi="Arial" w:cs="Arial"/>
          <w:sz w:val="24"/>
          <w:szCs w:val="24"/>
        </w:rPr>
        <w:t>the bargaining power of buyers, and</w:t>
      </w:r>
      <w:r w:rsidR="009D1C48">
        <w:rPr>
          <w:rFonts w:ascii="Arial" w:hAnsi="Arial" w:cs="Arial"/>
          <w:sz w:val="24"/>
          <w:szCs w:val="24"/>
        </w:rPr>
        <w:t xml:space="preserve"> also</w:t>
      </w:r>
      <w:r w:rsidRPr="00E21E3A">
        <w:rPr>
          <w:rFonts w:ascii="Arial" w:hAnsi="Arial" w:cs="Arial"/>
          <w:sz w:val="24"/>
          <w:szCs w:val="24"/>
        </w:rPr>
        <w:t xml:space="preserve"> the bargaining power of suppliers(</w:t>
      </w:r>
      <w:r w:rsidR="00411638" w:rsidRPr="00E21E3A">
        <w:rPr>
          <w:rFonts w:ascii="Arial" w:hAnsi="Arial" w:cs="Arial"/>
          <w:sz w:val="24"/>
          <w:szCs w:val="24"/>
        </w:rPr>
        <w:t>Techcanvass, 2023).</w:t>
      </w:r>
    </w:p>
    <w:p w14:paraId="0B61E6F8" w14:textId="77777777" w:rsidR="00411638" w:rsidRPr="00E21E3A" w:rsidRDefault="00411638" w:rsidP="00E21E3A">
      <w:pPr>
        <w:spacing w:line="360" w:lineRule="auto"/>
        <w:ind w:firstLine="360"/>
        <w:jc w:val="both"/>
        <w:rPr>
          <w:rFonts w:ascii="Arial" w:hAnsi="Arial" w:cs="Arial"/>
          <w:sz w:val="24"/>
          <w:szCs w:val="24"/>
        </w:rPr>
      </w:pPr>
    </w:p>
    <w:p w14:paraId="136F9E03" w14:textId="10300842" w:rsidR="006B51CC" w:rsidRDefault="008F42E4" w:rsidP="008F42E4">
      <w:pPr>
        <w:pStyle w:val="Heading2"/>
        <w:rPr>
          <w:rFonts w:ascii="Arial" w:hAnsi="Arial" w:cs="Arial"/>
          <w:b/>
          <w:bCs/>
          <w:color w:val="000000" w:themeColor="text1"/>
          <w:sz w:val="24"/>
          <w:szCs w:val="24"/>
        </w:rPr>
      </w:pPr>
      <w:bookmarkStart w:id="17" w:name="_Toc155209650"/>
      <w:r>
        <w:rPr>
          <w:rFonts w:ascii="Arial" w:hAnsi="Arial" w:cs="Arial"/>
          <w:b/>
          <w:bCs/>
          <w:color w:val="000000" w:themeColor="text1"/>
          <w:sz w:val="24"/>
          <w:szCs w:val="24"/>
        </w:rPr>
        <w:t xml:space="preserve">4.1 </w:t>
      </w:r>
      <w:r w:rsidR="000D0519" w:rsidRPr="008F42E4">
        <w:rPr>
          <w:rFonts w:ascii="Arial" w:hAnsi="Arial" w:cs="Arial"/>
          <w:b/>
          <w:bCs/>
          <w:color w:val="000000" w:themeColor="text1"/>
          <w:sz w:val="24"/>
          <w:szCs w:val="24"/>
        </w:rPr>
        <w:t xml:space="preserve">Competitive </w:t>
      </w:r>
      <w:r w:rsidR="00411638" w:rsidRPr="008F42E4">
        <w:rPr>
          <w:rFonts w:ascii="Arial" w:hAnsi="Arial" w:cs="Arial"/>
          <w:b/>
          <w:bCs/>
          <w:color w:val="000000" w:themeColor="text1"/>
          <w:sz w:val="24"/>
          <w:szCs w:val="24"/>
        </w:rPr>
        <w:t>rivalry</w:t>
      </w:r>
      <w:bookmarkEnd w:id="17"/>
    </w:p>
    <w:p w14:paraId="6FE85BFC" w14:textId="77777777" w:rsidR="008F42E4" w:rsidRPr="008F42E4" w:rsidRDefault="008F42E4" w:rsidP="008F42E4"/>
    <w:p w14:paraId="252BD66E" w14:textId="2CE4FAD2" w:rsidR="00C35947" w:rsidRPr="00E21E3A" w:rsidRDefault="00411638" w:rsidP="00E21E3A">
      <w:pPr>
        <w:spacing w:line="360" w:lineRule="auto"/>
        <w:ind w:firstLine="405"/>
        <w:jc w:val="both"/>
        <w:rPr>
          <w:rFonts w:ascii="Arial" w:hAnsi="Arial" w:cs="Arial"/>
          <w:sz w:val="24"/>
          <w:szCs w:val="24"/>
        </w:rPr>
      </w:pPr>
      <w:r w:rsidRPr="00E21E3A">
        <w:rPr>
          <w:rFonts w:ascii="Arial" w:hAnsi="Arial" w:cs="Arial"/>
          <w:sz w:val="24"/>
          <w:szCs w:val="24"/>
        </w:rPr>
        <w:t xml:space="preserve">Analysing the competition in the beverage industry it is obvious that the competition is </w:t>
      </w:r>
      <w:r w:rsidRPr="00E21E3A">
        <w:rPr>
          <w:rFonts w:ascii="Arial" w:hAnsi="Arial" w:cs="Arial"/>
          <w:b/>
          <w:bCs/>
          <w:sz w:val="24"/>
          <w:szCs w:val="24"/>
        </w:rPr>
        <w:t>m</w:t>
      </w:r>
      <w:r w:rsidR="002E3D0A" w:rsidRPr="00E21E3A">
        <w:rPr>
          <w:rFonts w:ascii="Arial" w:hAnsi="Arial" w:cs="Arial"/>
          <w:b/>
          <w:bCs/>
          <w:sz w:val="24"/>
          <w:szCs w:val="24"/>
        </w:rPr>
        <w:t>edium to low</w:t>
      </w:r>
      <w:r w:rsidRPr="00E21E3A">
        <w:rPr>
          <w:rFonts w:ascii="Arial" w:hAnsi="Arial" w:cs="Arial"/>
          <w:sz w:val="24"/>
          <w:szCs w:val="24"/>
        </w:rPr>
        <w:t>, Coca-Cola is leading the market at the moment but the next in line is Pepsi. Although Pepsi is a strong rival</w:t>
      </w:r>
      <w:r w:rsidR="002E3D0A" w:rsidRPr="00E21E3A">
        <w:rPr>
          <w:rFonts w:ascii="Arial" w:hAnsi="Arial" w:cs="Arial"/>
          <w:sz w:val="24"/>
          <w:szCs w:val="24"/>
        </w:rPr>
        <w:t>,</w:t>
      </w:r>
      <w:r w:rsidRPr="00E21E3A">
        <w:rPr>
          <w:rFonts w:ascii="Arial" w:hAnsi="Arial" w:cs="Arial"/>
          <w:sz w:val="24"/>
          <w:szCs w:val="24"/>
        </w:rPr>
        <w:t xml:space="preserve"> thanks to the well-established </w:t>
      </w:r>
      <w:r w:rsidRPr="00E21E3A">
        <w:rPr>
          <w:rFonts w:ascii="Arial" w:hAnsi="Arial" w:cs="Arial"/>
          <w:sz w:val="24"/>
          <w:szCs w:val="24"/>
        </w:rPr>
        <w:lastRenderedPageBreak/>
        <w:t>brand, and the loyal set of customers, Coca-Cola will not be affected by competitors</w:t>
      </w:r>
      <w:r w:rsidR="0057175E" w:rsidRPr="00E21E3A">
        <w:rPr>
          <w:rFonts w:ascii="Arial" w:hAnsi="Arial" w:cs="Arial"/>
          <w:sz w:val="24"/>
          <w:szCs w:val="24"/>
        </w:rPr>
        <w:t>(K</w:t>
      </w:r>
      <w:r w:rsidR="006C4611" w:rsidRPr="00E21E3A">
        <w:rPr>
          <w:rFonts w:ascii="Arial" w:hAnsi="Arial" w:cs="Arial"/>
          <w:sz w:val="24"/>
          <w:szCs w:val="24"/>
        </w:rPr>
        <w:t>hank</w:t>
      </w:r>
      <w:r w:rsidR="0057175E" w:rsidRPr="00E21E3A">
        <w:rPr>
          <w:rFonts w:ascii="Arial" w:hAnsi="Arial" w:cs="Arial"/>
          <w:sz w:val="24"/>
          <w:szCs w:val="24"/>
        </w:rPr>
        <w:t>asi, 2017).</w:t>
      </w:r>
      <w:r w:rsidR="00C35947" w:rsidRPr="00E21E3A">
        <w:rPr>
          <w:rFonts w:ascii="Arial" w:hAnsi="Arial" w:cs="Arial"/>
          <w:sz w:val="24"/>
          <w:szCs w:val="24"/>
        </w:rPr>
        <w:t xml:space="preserve"> At the moment the competitive rivalry is </w:t>
      </w:r>
      <w:r w:rsidR="006C4611" w:rsidRPr="00E21E3A">
        <w:rPr>
          <w:rFonts w:ascii="Arial" w:hAnsi="Arial" w:cs="Arial"/>
          <w:sz w:val="24"/>
          <w:szCs w:val="24"/>
        </w:rPr>
        <w:t>favourable</w:t>
      </w:r>
      <w:r w:rsidR="00C35947" w:rsidRPr="00E21E3A">
        <w:rPr>
          <w:rFonts w:ascii="Arial" w:hAnsi="Arial" w:cs="Arial"/>
          <w:sz w:val="24"/>
          <w:szCs w:val="24"/>
        </w:rPr>
        <w:t xml:space="preserve"> for Coca-Cola because they lead the market and don’t feel any threat from new entrants because of the brand rename.</w:t>
      </w:r>
    </w:p>
    <w:p w14:paraId="44BFF7E9" w14:textId="6CED6D88" w:rsidR="001939F7" w:rsidRDefault="008F42E4" w:rsidP="008F42E4">
      <w:pPr>
        <w:pStyle w:val="Heading2"/>
        <w:rPr>
          <w:rFonts w:ascii="Arial" w:hAnsi="Arial" w:cs="Arial"/>
          <w:b/>
          <w:bCs/>
          <w:color w:val="000000" w:themeColor="text1"/>
          <w:sz w:val="24"/>
          <w:szCs w:val="24"/>
        </w:rPr>
      </w:pPr>
      <w:bookmarkStart w:id="18" w:name="_Toc155209651"/>
      <w:r>
        <w:rPr>
          <w:rFonts w:ascii="Arial" w:hAnsi="Arial" w:cs="Arial"/>
          <w:b/>
          <w:bCs/>
          <w:color w:val="000000" w:themeColor="text1"/>
          <w:sz w:val="24"/>
          <w:szCs w:val="24"/>
        </w:rPr>
        <w:t xml:space="preserve">4.2 </w:t>
      </w:r>
      <w:r w:rsidR="001939F7" w:rsidRPr="008F42E4">
        <w:rPr>
          <w:rFonts w:ascii="Arial" w:hAnsi="Arial" w:cs="Arial"/>
          <w:b/>
          <w:bCs/>
          <w:color w:val="000000" w:themeColor="text1"/>
          <w:sz w:val="24"/>
          <w:szCs w:val="24"/>
        </w:rPr>
        <w:t>Bargaining power of buyers</w:t>
      </w:r>
      <w:bookmarkEnd w:id="18"/>
    </w:p>
    <w:p w14:paraId="0AE27F66" w14:textId="77777777" w:rsidR="008F42E4" w:rsidRPr="008F42E4" w:rsidRDefault="008F42E4" w:rsidP="008F42E4"/>
    <w:p w14:paraId="3BCFDF1A" w14:textId="188B8DDC" w:rsidR="00B36CDF" w:rsidRPr="00E21E3A" w:rsidRDefault="002E3D0A" w:rsidP="00E21E3A">
      <w:pPr>
        <w:spacing w:line="360" w:lineRule="auto"/>
        <w:ind w:firstLine="405"/>
        <w:jc w:val="both"/>
        <w:rPr>
          <w:rFonts w:ascii="Arial" w:hAnsi="Arial" w:cs="Arial"/>
          <w:sz w:val="24"/>
          <w:szCs w:val="24"/>
        </w:rPr>
      </w:pPr>
      <w:r w:rsidRPr="00E21E3A">
        <w:rPr>
          <w:rFonts w:ascii="Arial" w:hAnsi="Arial" w:cs="Arial"/>
          <w:sz w:val="24"/>
          <w:szCs w:val="24"/>
        </w:rPr>
        <w:t>In the beverage industry, there are corporate buyers and individual buyers. Coca-Cola has developed long-term relationships with different food chains and different corporations. Another good selling option found by the organization is through vending machines so they can grow and expand in more areas of the globe(Thompson and Martin, 2010).</w:t>
      </w:r>
      <w:r w:rsidR="00F611B7" w:rsidRPr="00E21E3A">
        <w:rPr>
          <w:rFonts w:ascii="Arial" w:hAnsi="Arial" w:cs="Arial"/>
          <w:sz w:val="24"/>
          <w:szCs w:val="24"/>
        </w:rPr>
        <w:t xml:space="preserve"> Observing the retail stores and </w:t>
      </w:r>
      <w:r w:rsidR="00C35947" w:rsidRPr="00E21E3A">
        <w:rPr>
          <w:rFonts w:ascii="Arial" w:hAnsi="Arial" w:cs="Arial"/>
          <w:sz w:val="24"/>
          <w:szCs w:val="24"/>
        </w:rPr>
        <w:t>fast-food</w:t>
      </w:r>
      <w:r w:rsidR="00F611B7" w:rsidRPr="00E21E3A">
        <w:rPr>
          <w:rFonts w:ascii="Arial" w:hAnsi="Arial" w:cs="Arial"/>
          <w:sz w:val="24"/>
          <w:szCs w:val="24"/>
        </w:rPr>
        <w:t xml:space="preserve"> shops </w:t>
      </w:r>
      <w:r w:rsidR="0057175E" w:rsidRPr="00E21E3A">
        <w:rPr>
          <w:rFonts w:ascii="Arial" w:hAnsi="Arial" w:cs="Arial"/>
          <w:sz w:val="24"/>
          <w:szCs w:val="24"/>
        </w:rPr>
        <w:t>that</w:t>
      </w:r>
      <w:r w:rsidR="00F611B7" w:rsidRPr="00E21E3A">
        <w:rPr>
          <w:rFonts w:ascii="Arial" w:hAnsi="Arial" w:cs="Arial"/>
          <w:sz w:val="24"/>
          <w:szCs w:val="24"/>
        </w:rPr>
        <w:t xml:space="preserve"> buy in </w:t>
      </w:r>
      <w:r w:rsidR="0057175E" w:rsidRPr="00E21E3A">
        <w:rPr>
          <w:rFonts w:ascii="Arial" w:hAnsi="Arial" w:cs="Arial"/>
          <w:sz w:val="24"/>
          <w:szCs w:val="24"/>
        </w:rPr>
        <w:t>bulk</w:t>
      </w:r>
      <w:r w:rsidR="00F611B7" w:rsidRPr="00E21E3A">
        <w:rPr>
          <w:rFonts w:ascii="Arial" w:hAnsi="Arial" w:cs="Arial"/>
          <w:sz w:val="24"/>
          <w:szCs w:val="24"/>
        </w:rPr>
        <w:t xml:space="preserve"> it can be said that the bargaining power of buying is high, on the other hand thinking about the individual buyers their buying power</w:t>
      </w:r>
      <w:r w:rsidR="0057175E" w:rsidRPr="00E21E3A">
        <w:rPr>
          <w:rFonts w:ascii="Arial" w:hAnsi="Arial" w:cs="Arial"/>
          <w:sz w:val="24"/>
          <w:szCs w:val="24"/>
        </w:rPr>
        <w:t xml:space="preserve"> is low, therefore combining the two results the bargaining power of buying is </w:t>
      </w:r>
      <w:r w:rsidR="0057175E" w:rsidRPr="00E21E3A">
        <w:rPr>
          <w:rFonts w:ascii="Arial" w:hAnsi="Arial" w:cs="Arial"/>
          <w:b/>
          <w:bCs/>
          <w:sz w:val="24"/>
          <w:szCs w:val="24"/>
        </w:rPr>
        <w:t>medium</w:t>
      </w:r>
      <w:r w:rsidR="0057175E" w:rsidRPr="00E21E3A">
        <w:rPr>
          <w:rFonts w:ascii="Arial" w:hAnsi="Arial" w:cs="Arial"/>
          <w:sz w:val="24"/>
          <w:szCs w:val="24"/>
        </w:rPr>
        <w:t>(K</w:t>
      </w:r>
      <w:r w:rsidR="006C4611" w:rsidRPr="00E21E3A">
        <w:rPr>
          <w:rFonts w:ascii="Arial" w:hAnsi="Arial" w:cs="Arial"/>
          <w:sz w:val="24"/>
          <w:szCs w:val="24"/>
        </w:rPr>
        <w:t>h</w:t>
      </w:r>
      <w:r w:rsidR="0057175E" w:rsidRPr="00E21E3A">
        <w:rPr>
          <w:rFonts w:ascii="Arial" w:hAnsi="Arial" w:cs="Arial"/>
          <w:sz w:val="24"/>
          <w:szCs w:val="24"/>
        </w:rPr>
        <w:t>a</w:t>
      </w:r>
      <w:r w:rsidR="006C4611" w:rsidRPr="00E21E3A">
        <w:rPr>
          <w:rFonts w:ascii="Arial" w:hAnsi="Arial" w:cs="Arial"/>
          <w:sz w:val="24"/>
          <w:szCs w:val="24"/>
        </w:rPr>
        <w:t>nka</w:t>
      </w:r>
      <w:r w:rsidR="0057175E" w:rsidRPr="00E21E3A">
        <w:rPr>
          <w:rFonts w:ascii="Arial" w:hAnsi="Arial" w:cs="Arial"/>
          <w:sz w:val="24"/>
          <w:szCs w:val="24"/>
        </w:rPr>
        <w:t>si, 2017).</w:t>
      </w:r>
      <w:r w:rsidR="00C35947" w:rsidRPr="00E21E3A">
        <w:rPr>
          <w:rFonts w:ascii="Arial" w:hAnsi="Arial" w:cs="Arial"/>
          <w:sz w:val="24"/>
          <w:szCs w:val="24"/>
        </w:rPr>
        <w:t xml:space="preserve"> The bargaining power of buyers is favourable for Coca-Cola because</w:t>
      </w:r>
      <w:r w:rsidR="00002222" w:rsidRPr="00E21E3A">
        <w:rPr>
          <w:rFonts w:ascii="Arial" w:hAnsi="Arial" w:cs="Arial"/>
          <w:sz w:val="24"/>
          <w:szCs w:val="24"/>
        </w:rPr>
        <w:t xml:space="preserve"> they sell </w:t>
      </w:r>
      <w:r w:rsidR="006C4611" w:rsidRPr="00E21E3A">
        <w:rPr>
          <w:rFonts w:ascii="Arial" w:hAnsi="Arial" w:cs="Arial"/>
          <w:sz w:val="24"/>
          <w:szCs w:val="24"/>
        </w:rPr>
        <w:t>worldwide,</w:t>
      </w:r>
      <w:r w:rsidR="00002222" w:rsidRPr="00E21E3A">
        <w:rPr>
          <w:rFonts w:ascii="Arial" w:hAnsi="Arial" w:cs="Arial"/>
          <w:sz w:val="24"/>
          <w:szCs w:val="24"/>
        </w:rPr>
        <w:t xml:space="preserve"> and have affordable products.</w:t>
      </w:r>
    </w:p>
    <w:p w14:paraId="1496328D" w14:textId="77777777" w:rsidR="00B36CDF" w:rsidRPr="00E21E3A" w:rsidRDefault="00B36CDF" w:rsidP="00E21E3A">
      <w:pPr>
        <w:spacing w:line="360" w:lineRule="auto"/>
        <w:jc w:val="both"/>
        <w:rPr>
          <w:rFonts w:ascii="Arial" w:hAnsi="Arial" w:cs="Arial"/>
          <w:b/>
          <w:bCs/>
          <w:sz w:val="24"/>
          <w:szCs w:val="24"/>
        </w:rPr>
      </w:pPr>
    </w:p>
    <w:p w14:paraId="7C9EA1B5" w14:textId="04F11457" w:rsidR="001939F7" w:rsidRDefault="008F42E4" w:rsidP="008F42E4">
      <w:pPr>
        <w:pStyle w:val="Heading2"/>
        <w:rPr>
          <w:rFonts w:ascii="Arial" w:hAnsi="Arial" w:cs="Arial"/>
          <w:b/>
          <w:bCs/>
          <w:color w:val="000000" w:themeColor="text1"/>
          <w:sz w:val="24"/>
          <w:szCs w:val="24"/>
        </w:rPr>
      </w:pPr>
      <w:bookmarkStart w:id="19" w:name="_Toc155209652"/>
      <w:r>
        <w:rPr>
          <w:rFonts w:ascii="Arial" w:hAnsi="Arial" w:cs="Arial"/>
          <w:b/>
          <w:bCs/>
          <w:color w:val="000000" w:themeColor="text1"/>
          <w:sz w:val="24"/>
          <w:szCs w:val="24"/>
        </w:rPr>
        <w:t xml:space="preserve">4.3 </w:t>
      </w:r>
      <w:r w:rsidR="001939F7" w:rsidRPr="008F42E4">
        <w:rPr>
          <w:rFonts w:ascii="Arial" w:hAnsi="Arial" w:cs="Arial"/>
          <w:b/>
          <w:bCs/>
          <w:color w:val="000000" w:themeColor="text1"/>
          <w:sz w:val="24"/>
          <w:szCs w:val="24"/>
        </w:rPr>
        <w:t>Bargaining power of suppliers</w:t>
      </w:r>
      <w:bookmarkEnd w:id="19"/>
    </w:p>
    <w:p w14:paraId="19A4AD26" w14:textId="77777777" w:rsidR="008F42E4" w:rsidRPr="008F42E4" w:rsidRDefault="008F42E4" w:rsidP="008F42E4"/>
    <w:p w14:paraId="5AC8DC45" w14:textId="19F28686" w:rsidR="00B36CDF" w:rsidRPr="00E21E3A" w:rsidRDefault="0057175E" w:rsidP="00E21E3A">
      <w:pPr>
        <w:spacing w:line="360" w:lineRule="auto"/>
        <w:ind w:firstLine="405"/>
        <w:jc w:val="both"/>
        <w:rPr>
          <w:rFonts w:ascii="Arial" w:hAnsi="Arial" w:cs="Arial"/>
          <w:sz w:val="24"/>
          <w:szCs w:val="24"/>
        </w:rPr>
      </w:pPr>
      <w:r w:rsidRPr="00E21E3A">
        <w:rPr>
          <w:rFonts w:ascii="Arial" w:hAnsi="Arial" w:cs="Arial"/>
          <w:sz w:val="24"/>
          <w:szCs w:val="24"/>
        </w:rPr>
        <w:t>Being in the beverage market Coca-Cola has different suppliers for the main ingredients such as sugar, caffeine, and different flavours. The suppliers</w:t>
      </w:r>
      <w:r w:rsidR="00BA6BB6" w:rsidRPr="00E21E3A">
        <w:rPr>
          <w:rFonts w:ascii="Arial" w:hAnsi="Arial" w:cs="Arial"/>
          <w:sz w:val="24"/>
          <w:szCs w:val="24"/>
        </w:rPr>
        <w:t xml:space="preserve"> have a low influence over the price they sell these products because they have contracts with big companies such as Coca-Cola on a large scale, therefore for them, the distribution network is more important than the bargaining power of setting the price for the products. The bargaining power of suppliers is low also because </w:t>
      </w:r>
      <w:r w:rsidR="006D73EE" w:rsidRPr="00E21E3A">
        <w:rPr>
          <w:rFonts w:ascii="Arial" w:hAnsi="Arial" w:cs="Arial"/>
          <w:sz w:val="24"/>
          <w:szCs w:val="24"/>
        </w:rPr>
        <w:t>there</w:t>
      </w:r>
      <w:r w:rsidR="00BA6BB6" w:rsidRPr="00E21E3A">
        <w:rPr>
          <w:rFonts w:ascii="Arial" w:hAnsi="Arial" w:cs="Arial"/>
          <w:sz w:val="24"/>
          <w:szCs w:val="24"/>
        </w:rPr>
        <w:t xml:space="preserve"> are significant numbers of suppliers so the organization can change anytime if they do not </w:t>
      </w:r>
      <w:r w:rsidR="006D73EE" w:rsidRPr="00E21E3A">
        <w:rPr>
          <w:rFonts w:ascii="Arial" w:hAnsi="Arial" w:cs="Arial"/>
          <w:sz w:val="24"/>
          <w:szCs w:val="24"/>
        </w:rPr>
        <w:t xml:space="preserve">agree </w:t>
      </w:r>
      <w:r w:rsidR="00BA6BB6" w:rsidRPr="00E21E3A">
        <w:rPr>
          <w:rFonts w:ascii="Arial" w:hAnsi="Arial" w:cs="Arial"/>
          <w:sz w:val="24"/>
          <w:szCs w:val="24"/>
        </w:rPr>
        <w:t>(K</w:t>
      </w:r>
      <w:r w:rsidR="006C4611" w:rsidRPr="00E21E3A">
        <w:rPr>
          <w:rFonts w:ascii="Arial" w:hAnsi="Arial" w:cs="Arial"/>
          <w:sz w:val="24"/>
          <w:szCs w:val="24"/>
        </w:rPr>
        <w:t>h</w:t>
      </w:r>
      <w:r w:rsidR="00BA6BB6" w:rsidRPr="00E21E3A">
        <w:rPr>
          <w:rFonts w:ascii="Arial" w:hAnsi="Arial" w:cs="Arial"/>
          <w:sz w:val="24"/>
          <w:szCs w:val="24"/>
        </w:rPr>
        <w:t>a</w:t>
      </w:r>
      <w:r w:rsidR="006C4611" w:rsidRPr="00E21E3A">
        <w:rPr>
          <w:rFonts w:ascii="Arial" w:hAnsi="Arial" w:cs="Arial"/>
          <w:sz w:val="24"/>
          <w:szCs w:val="24"/>
        </w:rPr>
        <w:t>nka</w:t>
      </w:r>
      <w:r w:rsidR="00BA6BB6" w:rsidRPr="00E21E3A">
        <w:rPr>
          <w:rFonts w:ascii="Arial" w:hAnsi="Arial" w:cs="Arial"/>
          <w:sz w:val="24"/>
          <w:szCs w:val="24"/>
        </w:rPr>
        <w:t>si, 2017).</w:t>
      </w:r>
      <w:r w:rsidR="00002222" w:rsidRPr="00E21E3A">
        <w:rPr>
          <w:rFonts w:ascii="Arial" w:hAnsi="Arial" w:cs="Arial"/>
          <w:sz w:val="24"/>
          <w:szCs w:val="24"/>
        </w:rPr>
        <w:t xml:space="preserve"> The bargaining power of suppliers is l</w:t>
      </w:r>
      <w:r w:rsidR="00002222" w:rsidRPr="00E21E3A">
        <w:rPr>
          <w:rFonts w:ascii="Arial" w:hAnsi="Arial" w:cs="Arial"/>
          <w:b/>
          <w:bCs/>
          <w:sz w:val="24"/>
          <w:szCs w:val="24"/>
        </w:rPr>
        <w:t>ow</w:t>
      </w:r>
      <w:r w:rsidR="00002222" w:rsidRPr="00E21E3A">
        <w:rPr>
          <w:rFonts w:ascii="Arial" w:hAnsi="Arial" w:cs="Arial"/>
          <w:sz w:val="24"/>
          <w:szCs w:val="24"/>
        </w:rPr>
        <w:t xml:space="preserve"> therefore this force may be favourable for Coca-Cola but due to nowadays environmental problems of water scarcity, may be a problem in the future because water is a vital ingredient for the drink industry.</w:t>
      </w:r>
    </w:p>
    <w:p w14:paraId="052AB8C1" w14:textId="77777777" w:rsidR="00B36CDF" w:rsidRPr="00E21E3A" w:rsidRDefault="00B36CDF" w:rsidP="00E21E3A">
      <w:pPr>
        <w:spacing w:line="360" w:lineRule="auto"/>
        <w:jc w:val="both"/>
        <w:rPr>
          <w:rFonts w:ascii="Arial" w:hAnsi="Arial" w:cs="Arial"/>
          <w:b/>
          <w:bCs/>
          <w:sz w:val="24"/>
          <w:szCs w:val="24"/>
        </w:rPr>
      </w:pPr>
    </w:p>
    <w:p w14:paraId="64EFCB21" w14:textId="70E47E58" w:rsidR="001939F7" w:rsidRDefault="008F42E4" w:rsidP="008F42E4">
      <w:pPr>
        <w:pStyle w:val="Heading2"/>
        <w:rPr>
          <w:rFonts w:ascii="Arial" w:hAnsi="Arial" w:cs="Arial"/>
          <w:b/>
          <w:bCs/>
          <w:color w:val="000000" w:themeColor="text1"/>
          <w:sz w:val="24"/>
          <w:szCs w:val="24"/>
        </w:rPr>
      </w:pPr>
      <w:bookmarkStart w:id="20" w:name="_Toc155209653"/>
      <w:r>
        <w:rPr>
          <w:rFonts w:ascii="Arial" w:hAnsi="Arial" w:cs="Arial"/>
          <w:b/>
          <w:bCs/>
          <w:color w:val="000000" w:themeColor="text1"/>
          <w:sz w:val="24"/>
          <w:szCs w:val="24"/>
        </w:rPr>
        <w:lastRenderedPageBreak/>
        <w:t xml:space="preserve">4.4 </w:t>
      </w:r>
      <w:r w:rsidR="001939F7" w:rsidRPr="008F42E4">
        <w:rPr>
          <w:rFonts w:ascii="Arial" w:hAnsi="Arial" w:cs="Arial"/>
          <w:b/>
          <w:bCs/>
          <w:color w:val="000000" w:themeColor="text1"/>
          <w:sz w:val="24"/>
          <w:szCs w:val="24"/>
        </w:rPr>
        <w:t xml:space="preserve">Threat of </w:t>
      </w:r>
      <w:r w:rsidR="006178F9" w:rsidRPr="008F42E4">
        <w:rPr>
          <w:rFonts w:ascii="Arial" w:hAnsi="Arial" w:cs="Arial"/>
          <w:b/>
          <w:bCs/>
          <w:color w:val="000000" w:themeColor="text1"/>
          <w:sz w:val="24"/>
          <w:szCs w:val="24"/>
        </w:rPr>
        <w:t>S</w:t>
      </w:r>
      <w:r w:rsidR="001939F7" w:rsidRPr="008F42E4">
        <w:rPr>
          <w:rFonts w:ascii="Arial" w:hAnsi="Arial" w:cs="Arial"/>
          <w:b/>
          <w:bCs/>
          <w:color w:val="000000" w:themeColor="text1"/>
          <w:sz w:val="24"/>
          <w:szCs w:val="24"/>
        </w:rPr>
        <w:t>ubstitution</w:t>
      </w:r>
      <w:bookmarkEnd w:id="20"/>
    </w:p>
    <w:p w14:paraId="6E97249F" w14:textId="77777777" w:rsidR="008F42E4" w:rsidRPr="008F42E4" w:rsidRDefault="008F42E4" w:rsidP="008F42E4"/>
    <w:p w14:paraId="7E95DC79" w14:textId="3438A8E9" w:rsidR="003F43D8" w:rsidRPr="00E21E3A" w:rsidRDefault="006D73EE" w:rsidP="00E21E3A">
      <w:pPr>
        <w:spacing w:line="360" w:lineRule="auto"/>
        <w:ind w:firstLine="405"/>
        <w:jc w:val="both"/>
        <w:rPr>
          <w:rFonts w:ascii="Arial" w:hAnsi="Arial" w:cs="Arial"/>
          <w:sz w:val="24"/>
          <w:szCs w:val="24"/>
        </w:rPr>
      </w:pPr>
      <w:r w:rsidRPr="00E21E3A">
        <w:rPr>
          <w:rFonts w:ascii="Arial" w:hAnsi="Arial" w:cs="Arial"/>
          <w:sz w:val="24"/>
          <w:szCs w:val="24"/>
        </w:rPr>
        <w:t xml:space="preserve">Nowadays the range of soft </w:t>
      </w:r>
      <w:r w:rsidR="00901716" w:rsidRPr="00E21E3A">
        <w:rPr>
          <w:rFonts w:ascii="Arial" w:hAnsi="Arial" w:cs="Arial"/>
          <w:sz w:val="24"/>
          <w:szCs w:val="24"/>
        </w:rPr>
        <w:t>drinks</w:t>
      </w:r>
      <w:r w:rsidRPr="00E21E3A">
        <w:rPr>
          <w:rFonts w:ascii="Arial" w:hAnsi="Arial" w:cs="Arial"/>
          <w:sz w:val="24"/>
          <w:szCs w:val="24"/>
        </w:rPr>
        <w:t xml:space="preserve"> is quite </w:t>
      </w:r>
      <w:r w:rsidR="00901716" w:rsidRPr="00E21E3A">
        <w:rPr>
          <w:rFonts w:ascii="Arial" w:hAnsi="Arial" w:cs="Arial"/>
          <w:sz w:val="24"/>
          <w:szCs w:val="24"/>
        </w:rPr>
        <w:t xml:space="preserve">diversified, customers can choose from many brands, therefore the threat of substitutes is </w:t>
      </w:r>
      <w:r w:rsidR="00901716" w:rsidRPr="00E21E3A">
        <w:rPr>
          <w:rFonts w:ascii="Arial" w:hAnsi="Arial" w:cs="Arial"/>
          <w:b/>
          <w:bCs/>
          <w:sz w:val="24"/>
          <w:szCs w:val="24"/>
        </w:rPr>
        <w:t>high</w:t>
      </w:r>
      <w:r w:rsidR="00901716" w:rsidRPr="00E21E3A">
        <w:rPr>
          <w:rFonts w:ascii="Arial" w:hAnsi="Arial" w:cs="Arial"/>
          <w:sz w:val="24"/>
          <w:szCs w:val="24"/>
        </w:rPr>
        <w:t>. Even though Coca-Cola is the major producer of soft drinks many other smaller producers are offering similar products. Having a well-known brand and loyal consumers does not mean that if Coca-Cola disappears, they will not choose other soft drinks from different companies. The switching decisions of consumers may affect the financial performance of the organization(K</w:t>
      </w:r>
      <w:r w:rsidR="006C4611" w:rsidRPr="00E21E3A">
        <w:rPr>
          <w:rFonts w:ascii="Arial" w:hAnsi="Arial" w:cs="Arial"/>
          <w:sz w:val="24"/>
          <w:szCs w:val="24"/>
        </w:rPr>
        <w:t>h</w:t>
      </w:r>
      <w:r w:rsidR="00901716" w:rsidRPr="00E21E3A">
        <w:rPr>
          <w:rFonts w:ascii="Arial" w:hAnsi="Arial" w:cs="Arial"/>
          <w:sz w:val="24"/>
          <w:szCs w:val="24"/>
        </w:rPr>
        <w:t>a</w:t>
      </w:r>
      <w:r w:rsidR="006C4611" w:rsidRPr="00E21E3A">
        <w:rPr>
          <w:rFonts w:ascii="Arial" w:hAnsi="Arial" w:cs="Arial"/>
          <w:sz w:val="24"/>
          <w:szCs w:val="24"/>
        </w:rPr>
        <w:t>nka</w:t>
      </w:r>
      <w:r w:rsidR="00901716" w:rsidRPr="00E21E3A">
        <w:rPr>
          <w:rFonts w:ascii="Arial" w:hAnsi="Arial" w:cs="Arial"/>
          <w:sz w:val="24"/>
          <w:szCs w:val="24"/>
        </w:rPr>
        <w:t>si, 2017).</w:t>
      </w:r>
      <w:r w:rsidR="00002222" w:rsidRPr="00E21E3A">
        <w:rPr>
          <w:rFonts w:ascii="Arial" w:hAnsi="Arial" w:cs="Arial"/>
          <w:sz w:val="24"/>
          <w:szCs w:val="24"/>
        </w:rPr>
        <w:t xml:space="preserve"> This threat of substitutes can be unfavourable for Coca-Cola because there are a significant number of substitute products on the market so the customers can choose them in the detriment of Coke.</w:t>
      </w:r>
    </w:p>
    <w:p w14:paraId="3F1C914C" w14:textId="77777777" w:rsidR="003F43D8" w:rsidRPr="008F42E4" w:rsidRDefault="003F43D8" w:rsidP="008F42E4">
      <w:pPr>
        <w:pStyle w:val="Heading2"/>
        <w:rPr>
          <w:rFonts w:ascii="Arial" w:hAnsi="Arial" w:cs="Arial"/>
          <w:b/>
          <w:bCs/>
          <w:color w:val="000000" w:themeColor="text1"/>
          <w:sz w:val="24"/>
          <w:szCs w:val="24"/>
        </w:rPr>
      </w:pPr>
    </w:p>
    <w:p w14:paraId="206DF833" w14:textId="5B11051E" w:rsidR="009478EB" w:rsidRDefault="008F42E4" w:rsidP="008F42E4">
      <w:pPr>
        <w:pStyle w:val="Heading2"/>
        <w:rPr>
          <w:rFonts w:ascii="Arial" w:hAnsi="Arial" w:cs="Arial"/>
          <w:b/>
          <w:bCs/>
          <w:color w:val="000000" w:themeColor="text1"/>
          <w:sz w:val="24"/>
          <w:szCs w:val="24"/>
        </w:rPr>
      </w:pPr>
      <w:bookmarkStart w:id="21" w:name="_Toc155209654"/>
      <w:r>
        <w:rPr>
          <w:rFonts w:ascii="Arial" w:hAnsi="Arial" w:cs="Arial"/>
          <w:b/>
          <w:bCs/>
          <w:color w:val="000000" w:themeColor="text1"/>
          <w:sz w:val="24"/>
          <w:szCs w:val="24"/>
        </w:rPr>
        <w:t xml:space="preserve">4.5 </w:t>
      </w:r>
      <w:r w:rsidR="001939F7" w:rsidRPr="008F42E4">
        <w:rPr>
          <w:rFonts w:ascii="Arial" w:hAnsi="Arial" w:cs="Arial"/>
          <w:b/>
          <w:bCs/>
          <w:color w:val="000000" w:themeColor="text1"/>
          <w:sz w:val="24"/>
          <w:szCs w:val="24"/>
        </w:rPr>
        <w:t xml:space="preserve">Threat of </w:t>
      </w:r>
      <w:r w:rsidR="006178F9" w:rsidRPr="008F42E4">
        <w:rPr>
          <w:rFonts w:ascii="Arial" w:hAnsi="Arial" w:cs="Arial"/>
          <w:b/>
          <w:bCs/>
          <w:color w:val="000000" w:themeColor="text1"/>
          <w:sz w:val="24"/>
          <w:szCs w:val="24"/>
        </w:rPr>
        <w:t>New Entrance</w:t>
      </w:r>
      <w:bookmarkEnd w:id="21"/>
    </w:p>
    <w:p w14:paraId="71D2C238" w14:textId="77777777" w:rsidR="008F42E4" w:rsidRPr="008F42E4" w:rsidRDefault="008F42E4" w:rsidP="008F42E4"/>
    <w:p w14:paraId="585FEABB" w14:textId="55CBEC7C" w:rsidR="008753DA" w:rsidRPr="008F42E4" w:rsidRDefault="003F43D8" w:rsidP="008F42E4">
      <w:pPr>
        <w:spacing w:line="360" w:lineRule="auto"/>
        <w:ind w:firstLine="360"/>
        <w:jc w:val="both"/>
        <w:rPr>
          <w:rFonts w:ascii="Arial" w:hAnsi="Arial" w:cs="Arial"/>
          <w:sz w:val="24"/>
          <w:szCs w:val="24"/>
        </w:rPr>
      </w:pPr>
      <w:r w:rsidRPr="00E21E3A">
        <w:rPr>
          <w:rFonts w:ascii="Arial" w:hAnsi="Arial" w:cs="Arial"/>
          <w:sz w:val="24"/>
          <w:szCs w:val="24"/>
        </w:rPr>
        <w:t xml:space="preserve">A new business </w:t>
      </w:r>
      <w:r w:rsidR="00C35947" w:rsidRPr="00E21E3A">
        <w:rPr>
          <w:rFonts w:ascii="Arial" w:hAnsi="Arial" w:cs="Arial"/>
          <w:sz w:val="24"/>
          <w:szCs w:val="24"/>
        </w:rPr>
        <w:t>entering</w:t>
      </w:r>
      <w:r w:rsidRPr="00E21E3A">
        <w:rPr>
          <w:rFonts w:ascii="Arial" w:hAnsi="Arial" w:cs="Arial"/>
          <w:sz w:val="24"/>
          <w:szCs w:val="24"/>
        </w:rPr>
        <w:t xml:space="preserve"> the beverage market has low barriers because setting up a production line and marketing expenses are quite affordable therefore new companies enter very easily on the beverage market. Coca-Cola is one of the major beverage producers, operating in over 200 countries, therefore the new competitors cannot affect its operations because they need time and customers to </w:t>
      </w:r>
      <w:r w:rsidR="00C35947" w:rsidRPr="00E21E3A">
        <w:rPr>
          <w:rFonts w:ascii="Arial" w:hAnsi="Arial" w:cs="Arial"/>
          <w:sz w:val="24"/>
          <w:szCs w:val="24"/>
        </w:rPr>
        <w:t>grow,</w:t>
      </w:r>
      <w:r w:rsidRPr="00E21E3A">
        <w:rPr>
          <w:rFonts w:ascii="Arial" w:hAnsi="Arial" w:cs="Arial"/>
          <w:sz w:val="24"/>
          <w:szCs w:val="24"/>
        </w:rPr>
        <w:t xml:space="preserve"> and they cannot compete with a global company</w:t>
      </w:r>
      <w:r w:rsidR="008753DA" w:rsidRPr="00E21E3A">
        <w:rPr>
          <w:rFonts w:ascii="Arial" w:hAnsi="Arial" w:cs="Arial"/>
          <w:sz w:val="24"/>
          <w:szCs w:val="24"/>
        </w:rPr>
        <w:t>(K</w:t>
      </w:r>
      <w:r w:rsidR="006C4611" w:rsidRPr="00E21E3A">
        <w:rPr>
          <w:rFonts w:ascii="Arial" w:hAnsi="Arial" w:cs="Arial"/>
          <w:sz w:val="24"/>
          <w:szCs w:val="24"/>
        </w:rPr>
        <w:t>h</w:t>
      </w:r>
      <w:r w:rsidR="008753DA" w:rsidRPr="00E21E3A">
        <w:rPr>
          <w:rFonts w:ascii="Arial" w:hAnsi="Arial" w:cs="Arial"/>
          <w:sz w:val="24"/>
          <w:szCs w:val="24"/>
        </w:rPr>
        <w:t>a</w:t>
      </w:r>
      <w:r w:rsidR="006C4611" w:rsidRPr="00E21E3A">
        <w:rPr>
          <w:rFonts w:ascii="Arial" w:hAnsi="Arial" w:cs="Arial"/>
          <w:sz w:val="24"/>
          <w:szCs w:val="24"/>
        </w:rPr>
        <w:t>nka</w:t>
      </w:r>
      <w:r w:rsidR="008753DA" w:rsidRPr="00E21E3A">
        <w:rPr>
          <w:rFonts w:ascii="Arial" w:hAnsi="Arial" w:cs="Arial"/>
          <w:sz w:val="24"/>
          <w:szCs w:val="24"/>
        </w:rPr>
        <w:t>si, 2017).</w:t>
      </w:r>
      <w:r w:rsidR="00002222" w:rsidRPr="00E21E3A">
        <w:rPr>
          <w:rFonts w:ascii="Arial" w:hAnsi="Arial" w:cs="Arial"/>
          <w:sz w:val="24"/>
          <w:szCs w:val="24"/>
        </w:rPr>
        <w:t xml:space="preserve"> </w:t>
      </w:r>
      <w:r w:rsidR="00E21E3A">
        <w:rPr>
          <w:rFonts w:ascii="Arial" w:hAnsi="Arial" w:cs="Arial"/>
          <w:sz w:val="24"/>
          <w:szCs w:val="24"/>
        </w:rPr>
        <w:t xml:space="preserve">The threat of new entrants is </w:t>
      </w:r>
      <w:r w:rsidR="00E21E3A" w:rsidRPr="00E21E3A">
        <w:rPr>
          <w:rFonts w:ascii="Arial" w:hAnsi="Arial" w:cs="Arial"/>
          <w:b/>
          <w:bCs/>
          <w:sz w:val="24"/>
          <w:szCs w:val="24"/>
        </w:rPr>
        <w:t>medium-high</w:t>
      </w:r>
      <w:r w:rsidR="00E21E3A">
        <w:rPr>
          <w:rFonts w:ascii="Arial" w:hAnsi="Arial" w:cs="Arial"/>
          <w:sz w:val="24"/>
          <w:szCs w:val="24"/>
        </w:rPr>
        <w:t xml:space="preserve"> because people can easily switch what drinks they want to buy. </w:t>
      </w:r>
      <w:r w:rsidR="00002222" w:rsidRPr="00E21E3A">
        <w:rPr>
          <w:rFonts w:ascii="Arial" w:hAnsi="Arial" w:cs="Arial"/>
          <w:sz w:val="24"/>
          <w:szCs w:val="24"/>
        </w:rPr>
        <w:t xml:space="preserve">This force may be </w:t>
      </w:r>
      <w:r w:rsidR="00E21E3A" w:rsidRPr="00E21E3A">
        <w:rPr>
          <w:rFonts w:ascii="Arial" w:hAnsi="Arial" w:cs="Arial"/>
          <w:sz w:val="24"/>
          <w:szCs w:val="24"/>
        </w:rPr>
        <w:t>favourable</w:t>
      </w:r>
      <w:r w:rsidR="00002222" w:rsidRPr="00E21E3A">
        <w:rPr>
          <w:rFonts w:ascii="Arial" w:hAnsi="Arial" w:cs="Arial"/>
          <w:sz w:val="24"/>
          <w:szCs w:val="24"/>
        </w:rPr>
        <w:t xml:space="preserve"> because Coca-Cola is the major</w:t>
      </w:r>
      <w:r w:rsidR="00E256E6" w:rsidRPr="00E21E3A">
        <w:rPr>
          <w:rFonts w:ascii="Arial" w:hAnsi="Arial" w:cs="Arial"/>
          <w:sz w:val="24"/>
          <w:szCs w:val="24"/>
        </w:rPr>
        <w:t xml:space="preserve"> beverage producer but if a new producer brings new products may become unfavourable</w:t>
      </w:r>
      <w:r w:rsidR="004D58C6" w:rsidRPr="00E21E3A">
        <w:rPr>
          <w:rFonts w:ascii="Arial" w:hAnsi="Arial" w:cs="Arial"/>
          <w:sz w:val="24"/>
          <w:szCs w:val="24"/>
        </w:rPr>
        <w:t xml:space="preserve"> </w:t>
      </w:r>
      <w:r w:rsidR="00E256E6" w:rsidRPr="00E21E3A">
        <w:rPr>
          <w:rFonts w:ascii="Arial" w:hAnsi="Arial" w:cs="Arial"/>
          <w:sz w:val="24"/>
          <w:szCs w:val="24"/>
        </w:rPr>
        <w:t>because customers may choose those products.</w:t>
      </w:r>
      <w:r w:rsidR="004D58C6" w:rsidRPr="00E21E3A">
        <w:rPr>
          <w:rFonts w:ascii="Arial" w:hAnsi="Arial" w:cs="Arial"/>
          <w:sz w:val="24"/>
          <w:szCs w:val="24"/>
        </w:rPr>
        <w:t xml:space="preserve"> </w:t>
      </w:r>
    </w:p>
    <w:p w14:paraId="78C2C268" w14:textId="0F26926C" w:rsidR="00B22D4E" w:rsidRDefault="008F42E4" w:rsidP="008F42E4">
      <w:pPr>
        <w:pStyle w:val="Heading1"/>
        <w:rPr>
          <w:rFonts w:ascii="Arial" w:hAnsi="Arial" w:cs="Arial"/>
          <w:b/>
          <w:bCs/>
          <w:color w:val="000000" w:themeColor="text1"/>
          <w:sz w:val="28"/>
          <w:szCs w:val="28"/>
        </w:rPr>
      </w:pPr>
      <w:bookmarkStart w:id="22" w:name="_Toc155209655"/>
      <w:r>
        <w:rPr>
          <w:rFonts w:ascii="Arial" w:hAnsi="Arial" w:cs="Arial"/>
          <w:b/>
          <w:bCs/>
          <w:color w:val="000000" w:themeColor="text1"/>
          <w:sz w:val="28"/>
          <w:szCs w:val="28"/>
        </w:rPr>
        <w:t xml:space="preserve">5. </w:t>
      </w:r>
      <w:r w:rsidR="004E6EC3" w:rsidRPr="008F42E4">
        <w:rPr>
          <w:rFonts w:ascii="Arial" w:hAnsi="Arial" w:cs="Arial"/>
          <w:b/>
          <w:bCs/>
          <w:color w:val="000000" w:themeColor="text1"/>
          <w:sz w:val="28"/>
          <w:szCs w:val="28"/>
        </w:rPr>
        <w:t>Advantages and Disadvantages of</w:t>
      </w:r>
      <w:r w:rsidR="00FC0783" w:rsidRPr="008F42E4">
        <w:rPr>
          <w:rFonts w:ascii="Arial" w:hAnsi="Arial" w:cs="Arial"/>
          <w:b/>
          <w:bCs/>
          <w:color w:val="000000" w:themeColor="text1"/>
          <w:sz w:val="28"/>
          <w:szCs w:val="28"/>
        </w:rPr>
        <w:t xml:space="preserve"> </w:t>
      </w:r>
      <w:r w:rsidR="00426C4C" w:rsidRPr="008F42E4">
        <w:rPr>
          <w:rFonts w:ascii="Arial" w:hAnsi="Arial" w:cs="Arial"/>
          <w:b/>
          <w:bCs/>
          <w:color w:val="000000" w:themeColor="text1"/>
          <w:sz w:val="28"/>
          <w:szCs w:val="28"/>
        </w:rPr>
        <w:t>Porter's</w:t>
      </w:r>
      <w:r w:rsidR="00FC0783" w:rsidRPr="008F42E4">
        <w:rPr>
          <w:rFonts w:ascii="Arial" w:hAnsi="Arial" w:cs="Arial"/>
          <w:b/>
          <w:bCs/>
          <w:color w:val="000000" w:themeColor="text1"/>
          <w:sz w:val="28"/>
          <w:szCs w:val="28"/>
        </w:rPr>
        <w:t xml:space="preserve"> </w:t>
      </w:r>
      <w:r w:rsidR="003F43D8" w:rsidRPr="008F42E4">
        <w:rPr>
          <w:rFonts w:ascii="Arial" w:hAnsi="Arial" w:cs="Arial"/>
          <w:b/>
          <w:bCs/>
          <w:color w:val="000000" w:themeColor="text1"/>
          <w:sz w:val="28"/>
          <w:szCs w:val="28"/>
        </w:rPr>
        <w:t>Five Forces</w:t>
      </w:r>
      <w:bookmarkEnd w:id="22"/>
    </w:p>
    <w:p w14:paraId="2E494CF9" w14:textId="77777777" w:rsidR="008F42E4" w:rsidRPr="008F42E4" w:rsidRDefault="008F42E4" w:rsidP="008F42E4"/>
    <w:p w14:paraId="3DD9671A" w14:textId="215F34BB" w:rsidR="00B36CDF" w:rsidRPr="00E21E3A" w:rsidRDefault="002C3061" w:rsidP="00E21E3A">
      <w:pPr>
        <w:spacing w:line="360" w:lineRule="auto"/>
        <w:ind w:firstLine="360"/>
        <w:jc w:val="both"/>
        <w:rPr>
          <w:rFonts w:ascii="Arial" w:hAnsi="Arial" w:cs="Arial"/>
          <w:sz w:val="24"/>
          <w:szCs w:val="24"/>
        </w:rPr>
      </w:pPr>
      <w:r w:rsidRPr="00E21E3A">
        <w:rPr>
          <w:rFonts w:ascii="Arial" w:hAnsi="Arial" w:cs="Arial"/>
          <w:sz w:val="24"/>
          <w:szCs w:val="24"/>
        </w:rPr>
        <w:t xml:space="preserve">One of the advantages of using this model to scan the industry in which an organization operates is to understand the current situation and to adapt the company’s strategy to it. </w:t>
      </w:r>
      <w:r w:rsidR="00851A2E" w:rsidRPr="00E21E3A">
        <w:rPr>
          <w:rFonts w:ascii="Arial" w:hAnsi="Arial" w:cs="Arial"/>
          <w:sz w:val="24"/>
          <w:szCs w:val="24"/>
        </w:rPr>
        <w:t>Another advantage of using the model is that allows the leading bodies of the company to understand the threats of new entry and substitutes which may affect the company.</w:t>
      </w:r>
    </w:p>
    <w:p w14:paraId="2AEA7559" w14:textId="7E304E93" w:rsidR="00851A2E" w:rsidRPr="00E21E3A" w:rsidRDefault="00851A2E" w:rsidP="00E21E3A">
      <w:pPr>
        <w:spacing w:line="360" w:lineRule="auto"/>
        <w:ind w:firstLine="360"/>
        <w:jc w:val="both"/>
        <w:rPr>
          <w:rFonts w:ascii="Arial" w:hAnsi="Arial" w:cs="Arial"/>
          <w:sz w:val="24"/>
          <w:szCs w:val="24"/>
        </w:rPr>
      </w:pPr>
      <w:r w:rsidRPr="00E21E3A">
        <w:rPr>
          <w:rFonts w:ascii="Arial" w:hAnsi="Arial" w:cs="Arial"/>
          <w:sz w:val="24"/>
          <w:szCs w:val="24"/>
        </w:rPr>
        <w:t>Using this model by companies will give important insights into the power of suppliers, consumers, and also the competition. (Sith, 2023).</w:t>
      </w:r>
    </w:p>
    <w:p w14:paraId="5B624CDE" w14:textId="6E5EAA67" w:rsidR="00851A2E" w:rsidRPr="00E21E3A" w:rsidRDefault="001E3AC5" w:rsidP="00E21E3A">
      <w:pPr>
        <w:spacing w:line="360" w:lineRule="auto"/>
        <w:ind w:firstLine="360"/>
        <w:jc w:val="both"/>
        <w:rPr>
          <w:rFonts w:ascii="Arial" w:hAnsi="Arial" w:cs="Arial"/>
          <w:sz w:val="24"/>
          <w:szCs w:val="24"/>
        </w:rPr>
      </w:pPr>
      <w:r w:rsidRPr="00E21E3A">
        <w:rPr>
          <w:rFonts w:ascii="Arial" w:hAnsi="Arial" w:cs="Arial"/>
          <w:sz w:val="24"/>
          <w:szCs w:val="24"/>
        </w:rPr>
        <w:lastRenderedPageBreak/>
        <w:t>Although this model is very helpful for businesses, sometimes it can be a disadvantage because the model only focuses on suppliers, the power of consumers, substitution, technological evolvement, and strategies of the organization are considered big threats but not studied enough</w:t>
      </w:r>
      <w:r w:rsidR="001E5AF3" w:rsidRPr="00E21E3A">
        <w:rPr>
          <w:rFonts w:ascii="Arial" w:hAnsi="Arial" w:cs="Arial"/>
          <w:sz w:val="24"/>
          <w:szCs w:val="24"/>
        </w:rPr>
        <w:t xml:space="preserve"> and, in the future, may lead to the decline of the company. Another disadvantage of this model is that it cannot be measured in which depth the forces can affect the organization. This model also is created for analysing a company in a single industry and cannot be used for a deep investigation just as a start-up point of understanding the initial starting point of the investigation(Sith, 2023).</w:t>
      </w:r>
    </w:p>
    <w:p w14:paraId="401B68AD" w14:textId="2A0271C4" w:rsidR="001E5AF3" w:rsidRPr="00E21E3A" w:rsidRDefault="001E5AF3" w:rsidP="00E21E3A">
      <w:pPr>
        <w:spacing w:line="360" w:lineRule="auto"/>
        <w:ind w:firstLine="360"/>
        <w:jc w:val="both"/>
        <w:rPr>
          <w:rFonts w:ascii="Arial" w:hAnsi="Arial" w:cs="Arial"/>
          <w:sz w:val="24"/>
          <w:szCs w:val="24"/>
        </w:rPr>
      </w:pPr>
      <w:r w:rsidRPr="00E21E3A">
        <w:rPr>
          <w:rFonts w:ascii="Arial" w:hAnsi="Arial" w:cs="Arial"/>
          <w:sz w:val="24"/>
          <w:szCs w:val="24"/>
        </w:rPr>
        <w:t>Some companies may try to use this toll but is useless for non-profit organizations</w:t>
      </w:r>
      <w:r w:rsidR="00C35947" w:rsidRPr="00E21E3A">
        <w:rPr>
          <w:rFonts w:ascii="Arial" w:hAnsi="Arial" w:cs="Arial"/>
          <w:sz w:val="24"/>
          <w:szCs w:val="24"/>
        </w:rPr>
        <w:t>. Different risk factors that may affect a company's operations are not included in this toll such as exchange instabilities, legal constraints, technological evolution, or interest rates leading the company to failure if they are not determined(Sith, 2023).</w:t>
      </w:r>
    </w:p>
    <w:p w14:paraId="40AA1F09" w14:textId="77777777" w:rsidR="002017B1" w:rsidRPr="00E21E3A" w:rsidRDefault="002017B1" w:rsidP="00E21E3A">
      <w:pPr>
        <w:spacing w:line="360" w:lineRule="auto"/>
        <w:ind w:firstLine="360"/>
        <w:jc w:val="both"/>
        <w:rPr>
          <w:rFonts w:ascii="Arial" w:hAnsi="Arial" w:cs="Arial"/>
          <w:sz w:val="24"/>
          <w:szCs w:val="24"/>
        </w:rPr>
      </w:pPr>
    </w:p>
    <w:p w14:paraId="66E51955" w14:textId="79EDC3D9" w:rsidR="00B36CDF" w:rsidRDefault="008F42E4" w:rsidP="008F42E4">
      <w:pPr>
        <w:pStyle w:val="Heading1"/>
        <w:rPr>
          <w:rFonts w:ascii="Arial" w:hAnsi="Arial" w:cs="Arial"/>
          <w:b/>
          <w:bCs/>
          <w:color w:val="000000" w:themeColor="text1"/>
          <w:sz w:val="28"/>
          <w:szCs w:val="28"/>
        </w:rPr>
      </w:pPr>
      <w:bookmarkStart w:id="23" w:name="_Toc155209656"/>
      <w:r>
        <w:rPr>
          <w:rFonts w:ascii="Arial" w:hAnsi="Arial" w:cs="Arial"/>
          <w:b/>
          <w:bCs/>
          <w:color w:val="000000" w:themeColor="text1"/>
          <w:sz w:val="28"/>
          <w:szCs w:val="28"/>
        </w:rPr>
        <w:t xml:space="preserve">6. </w:t>
      </w:r>
      <w:r w:rsidR="002017B1" w:rsidRPr="008F42E4">
        <w:rPr>
          <w:rFonts w:ascii="Arial" w:hAnsi="Arial" w:cs="Arial"/>
          <w:b/>
          <w:bCs/>
          <w:color w:val="000000" w:themeColor="text1"/>
          <w:sz w:val="28"/>
          <w:szCs w:val="28"/>
        </w:rPr>
        <w:t>SWOT Analysis</w:t>
      </w:r>
      <w:bookmarkEnd w:id="23"/>
    </w:p>
    <w:p w14:paraId="5C743CED" w14:textId="77777777" w:rsidR="008F42E4" w:rsidRPr="008F42E4" w:rsidRDefault="008F42E4" w:rsidP="008F42E4"/>
    <w:p w14:paraId="1FE525F4" w14:textId="74EFC7E4" w:rsidR="00805957" w:rsidRPr="00E21E3A" w:rsidRDefault="002017B1" w:rsidP="00E21E3A">
      <w:pPr>
        <w:spacing w:line="360" w:lineRule="auto"/>
        <w:ind w:firstLine="360"/>
        <w:jc w:val="both"/>
        <w:rPr>
          <w:rFonts w:ascii="Arial" w:hAnsi="Arial" w:cs="Arial"/>
          <w:sz w:val="24"/>
          <w:szCs w:val="24"/>
        </w:rPr>
      </w:pPr>
      <w:r w:rsidRPr="00E21E3A">
        <w:rPr>
          <w:rFonts w:ascii="Arial" w:hAnsi="Arial" w:cs="Arial"/>
          <w:sz w:val="24"/>
          <w:szCs w:val="24"/>
        </w:rPr>
        <w:t xml:space="preserve">Coca-Cola </w:t>
      </w:r>
      <w:r w:rsidR="00E16F9B" w:rsidRPr="00E21E3A">
        <w:rPr>
          <w:rFonts w:ascii="Arial" w:hAnsi="Arial" w:cs="Arial"/>
          <w:sz w:val="24"/>
          <w:szCs w:val="24"/>
        </w:rPr>
        <w:t xml:space="preserve">Company has used different advertising methods along the time since its first launch in 1886 and has become a worldwide brand recognized in every corner of the world. </w:t>
      </w:r>
      <w:r w:rsidR="00BD47DC" w:rsidRPr="00E21E3A">
        <w:rPr>
          <w:rFonts w:ascii="Arial" w:hAnsi="Arial" w:cs="Arial"/>
          <w:sz w:val="24"/>
          <w:szCs w:val="24"/>
        </w:rPr>
        <w:tab/>
        <w:t xml:space="preserve">The organization uses SWOT analysis after scanning the environment so </w:t>
      </w:r>
      <w:r w:rsidR="00805957" w:rsidRPr="00E21E3A">
        <w:rPr>
          <w:rFonts w:ascii="Arial" w:hAnsi="Arial" w:cs="Arial"/>
          <w:sz w:val="24"/>
          <w:szCs w:val="24"/>
        </w:rPr>
        <w:t>it</w:t>
      </w:r>
      <w:r w:rsidR="00BD47DC" w:rsidRPr="00E21E3A">
        <w:rPr>
          <w:rFonts w:ascii="Arial" w:hAnsi="Arial" w:cs="Arial"/>
          <w:sz w:val="24"/>
          <w:szCs w:val="24"/>
        </w:rPr>
        <w:t xml:space="preserve"> can measure and </w:t>
      </w:r>
      <w:r w:rsidR="00805957" w:rsidRPr="00E21E3A">
        <w:rPr>
          <w:rFonts w:ascii="Arial" w:hAnsi="Arial" w:cs="Arial"/>
          <w:sz w:val="24"/>
          <w:szCs w:val="24"/>
        </w:rPr>
        <w:t>assess</w:t>
      </w:r>
      <w:r w:rsidR="00BD47DC" w:rsidRPr="00E21E3A">
        <w:rPr>
          <w:rFonts w:ascii="Arial" w:hAnsi="Arial" w:cs="Arial"/>
          <w:sz w:val="24"/>
          <w:szCs w:val="24"/>
        </w:rPr>
        <w:t xml:space="preserve"> the market</w:t>
      </w:r>
      <w:r w:rsidR="00805957" w:rsidRPr="00E21E3A">
        <w:rPr>
          <w:rFonts w:ascii="Arial" w:hAnsi="Arial" w:cs="Arial"/>
          <w:sz w:val="24"/>
          <w:szCs w:val="24"/>
        </w:rPr>
        <w:t>(Panagiotopoulou, 2017).</w:t>
      </w:r>
    </w:p>
    <w:p w14:paraId="4437C198" w14:textId="77777777" w:rsidR="00805957" w:rsidRPr="00E21E3A" w:rsidRDefault="00805957" w:rsidP="00E21E3A">
      <w:pPr>
        <w:spacing w:line="360" w:lineRule="auto"/>
        <w:ind w:firstLine="360"/>
        <w:jc w:val="both"/>
        <w:rPr>
          <w:rFonts w:ascii="Arial" w:hAnsi="Arial" w:cs="Arial"/>
          <w:sz w:val="24"/>
          <w:szCs w:val="24"/>
        </w:rPr>
      </w:pPr>
    </w:p>
    <w:p w14:paraId="4AD7E19E" w14:textId="02DE14B2" w:rsidR="00805957" w:rsidRDefault="008F42E4" w:rsidP="008F42E4">
      <w:pPr>
        <w:pStyle w:val="Heading2"/>
        <w:rPr>
          <w:rFonts w:ascii="Arial" w:hAnsi="Arial" w:cs="Arial"/>
          <w:b/>
          <w:bCs/>
          <w:color w:val="000000" w:themeColor="text1"/>
          <w:sz w:val="24"/>
          <w:szCs w:val="24"/>
        </w:rPr>
      </w:pPr>
      <w:bookmarkStart w:id="24" w:name="_Toc155209657"/>
      <w:r>
        <w:rPr>
          <w:rFonts w:ascii="Arial" w:hAnsi="Arial" w:cs="Arial"/>
          <w:b/>
          <w:bCs/>
          <w:color w:val="000000" w:themeColor="text1"/>
          <w:sz w:val="24"/>
          <w:szCs w:val="24"/>
        </w:rPr>
        <w:t xml:space="preserve">6.1 </w:t>
      </w:r>
      <w:r w:rsidR="00805957" w:rsidRPr="008F42E4">
        <w:rPr>
          <w:rFonts w:ascii="Arial" w:hAnsi="Arial" w:cs="Arial"/>
          <w:b/>
          <w:bCs/>
          <w:color w:val="000000" w:themeColor="text1"/>
          <w:sz w:val="24"/>
          <w:szCs w:val="24"/>
        </w:rPr>
        <w:t>Strengths of Coca-Cola</w:t>
      </w:r>
      <w:bookmarkEnd w:id="24"/>
    </w:p>
    <w:p w14:paraId="0CEF11DD" w14:textId="77777777" w:rsidR="008F42E4" w:rsidRPr="008F42E4" w:rsidRDefault="008F42E4" w:rsidP="008F42E4"/>
    <w:p w14:paraId="4398EE62" w14:textId="6D623903" w:rsidR="00805957" w:rsidRPr="00E21E3A" w:rsidRDefault="00805957" w:rsidP="00E21E3A">
      <w:pPr>
        <w:spacing w:line="360" w:lineRule="auto"/>
        <w:ind w:firstLine="360"/>
        <w:jc w:val="both"/>
        <w:rPr>
          <w:rFonts w:ascii="Arial" w:hAnsi="Arial" w:cs="Arial"/>
          <w:sz w:val="24"/>
          <w:szCs w:val="24"/>
        </w:rPr>
      </w:pPr>
      <w:r w:rsidRPr="00E21E3A">
        <w:rPr>
          <w:rFonts w:ascii="Arial" w:hAnsi="Arial" w:cs="Arial"/>
          <w:sz w:val="24"/>
          <w:szCs w:val="24"/>
        </w:rPr>
        <w:t>Strong Brand Identity</w:t>
      </w:r>
      <w:r w:rsidRPr="00E21E3A">
        <w:rPr>
          <w:rFonts w:ascii="Arial" w:hAnsi="Arial" w:cs="Arial"/>
          <w:b/>
          <w:bCs/>
          <w:sz w:val="24"/>
          <w:szCs w:val="24"/>
        </w:rPr>
        <w:t xml:space="preserve"> </w:t>
      </w:r>
      <w:r w:rsidRPr="00E21E3A">
        <w:rPr>
          <w:rFonts w:ascii="Arial" w:hAnsi="Arial" w:cs="Arial"/>
          <w:sz w:val="24"/>
          <w:szCs w:val="24"/>
        </w:rPr>
        <w:t>It is well known that Coca-Cola ranges at 93.3 out of 100 on the brand strength index. Due to the aggressive advertising on every platform online and offline, the organization has become the selling brand in history. Alongside brand identity, the company has added brand value through different designs and festive packaging throughout the year gaining more and more customers.</w:t>
      </w:r>
      <w:r w:rsidR="00C675E3" w:rsidRPr="00E21E3A">
        <w:rPr>
          <w:rFonts w:ascii="Arial" w:hAnsi="Arial" w:cs="Arial"/>
          <w:sz w:val="24"/>
          <w:szCs w:val="24"/>
        </w:rPr>
        <w:t xml:space="preserve"> Coca-Cola is an international company selling in more than 200 countries, therefore has more than 16 million customers worldwide, always focusing on the value offered to its customers. Moreover, the distribution system of the organization has contracts with almost 225 bottling partners and 900 bottling plants all over the world(Pereira, 2023).</w:t>
      </w:r>
    </w:p>
    <w:p w14:paraId="6DB0DC8B" w14:textId="451A4F11" w:rsidR="00C675E3" w:rsidRPr="00E21E3A" w:rsidRDefault="00C675E3" w:rsidP="00E21E3A">
      <w:pPr>
        <w:spacing w:line="360" w:lineRule="auto"/>
        <w:ind w:firstLine="360"/>
        <w:jc w:val="both"/>
        <w:rPr>
          <w:rFonts w:ascii="Arial" w:hAnsi="Arial" w:cs="Arial"/>
          <w:sz w:val="24"/>
          <w:szCs w:val="24"/>
        </w:rPr>
      </w:pPr>
      <w:r w:rsidRPr="00E21E3A">
        <w:rPr>
          <w:rFonts w:ascii="Arial" w:hAnsi="Arial" w:cs="Arial"/>
          <w:sz w:val="24"/>
          <w:szCs w:val="24"/>
        </w:rPr>
        <w:lastRenderedPageBreak/>
        <w:t xml:space="preserve">Another </w:t>
      </w:r>
      <w:r w:rsidR="0013520F" w:rsidRPr="00E21E3A">
        <w:rPr>
          <w:rFonts w:ascii="Arial" w:hAnsi="Arial" w:cs="Arial"/>
          <w:sz w:val="24"/>
          <w:szCs w:val="24"/>
        </w:rPr>
        <w:t>strategy of Coca-Cola is to acquire different companies for product differentiation such as Costa Coffee chain, Fuse Tea, Fair life and many others.</w:t>
      </w:r>
    </w:p>
    <w:p w14:paraId="3B8D1CE7" w14:textId="77777777" w:rsidR="00A86A60" w:rsidRPr="00E21E3A" w:rsidRDefault="00A86A60" w:rsidP="00E21E3A">
      <w:pPr>
        <w:spacing w:line="360" w:lineRule="auto"/>
        <w:ind w:firstLine="360"/>
        <w:jc w:val="both"/>
        <w:rPr>
          <w:rFonts w:ascii="Arial" w:hAnsi="Arial" w:cs="Arial"/>
          <w:sz w:val="24"/>
          <w:szCs w:val="24"/>
        </w:rPr>
      </w:pPr>
    </w:p>
    <w:p w14:paraId="1CCC949E" w14:textId="2C80B60B" w:rsidR="008F42E4" w:rsidRDefault="008F42E4" w:rsidP="008F42E4">
      <w:pPr>
        <w:pStyle w:val="Heading2"/>
        <w:rPr>
          <w:rFonts w:ascii="Arial" w:hAnsi="Arial" w:cs="Arial"/>
          <w:b/>
          <w:bCs/>
          <w:sz w:val="24"/>
          <w:szCs w:val="24"/>
        </w:rPr>
      </w:pPr>
      <w:bookmarkStart w:id="25" w:name="_Toc155209658"/>
      <w:r>
        <w:rPr>
          <w:rFonts w:ascii="Arial" w:hAnsi="Arial" w:cs="Arial"/>
          <w:b/>
          <w:bCs/>
          <w:color w:val="000000" w:themeColor="text1"/>
          <w:sz w:val="24"/>
          <w:szCs w:val="24"/>
        </w:rPr>
        <w:t xml:space="preserve">6.2 </w:t>
      </w:r>
      <w:r w:rsidR="0013520F" w:rsidRPr="008F42E4">
        <w:rPr>
          <w:rFonts w:ascii="Arial" w:hAnsi="Arial" w:cs="Arial"/>
          <w:b/>
          <w:bCs/>
          <w:color w:val="000000" w:themeColor="text1"/>
          <w:sz w:val="24"/>
          <w:szCs w:val="24"/>
        </w:rPr>
        <w:t>Weaknesses of Coca-Cola</w:t>
      </w:r>
      <w:bookmarkEnd w:id="25"/>
      <w:r w:rsidR="00BD47DC" w:rsidRPr="008F42E4">
        <w:rPr>
          <w:rFonts w:ascii="Arial" w:hAnsi="Arial" w:cs="Arial"/>
          <w:b/>
          <w:bCs/>
          <w:color w:val="000000" w:themeColor="text1"/>
          <w:sz w:val="24"/>
          <w:szCs w:val="24"/>
        </w:rPr>
        <w:tab/>
      </w:r>
    </w:p>
    <w:p w14:paraId="1A5F752F" w14:textId="40912F33" w:rsidR="0013520F" w:rsidRPr="008F42E4" w:rsidRDefault="00BD47DC" w:rsidP="008F42E4">
      <w:pPr>
        <w:pStyle w:val="Heading2"/>
        <w:rPr>
          <w:rFonts w:ascii="Arial" w:hAnsi="Arial" w:cs="Arial"/>
          <w:b/>
          <w:bCs/>
          <w:sz w:val="24"/>
          <w:szCs w:val="24"/>
        </w:rPr>
      </w:pPr>
      <w:r w:rsidRPr="008F42E4">
        <w:rPr>
          <w:rFonts w:ascii="Arial" w:hAnsi="Arial" w:cs="Arial"/>
          <w:b/>
          <w:bCs/>
          <w:sz w:val="24"/>
          <w:szCs w:val="24"/>
        </w:rPr>
        <w:tab/>
      </w:r>
      <w:r w:rsidRPr="008F42E4">
        <w:rPr>
          <w:rFonts w:ascii="Arial" w:hAnsi="Arial" w:cs="Arial"/>
          <w:b/>
          <w:bCs/>
          <w:sz w:val="24"/>
          <w:szCs w:val="24"/>
        </w:rPr>
        <w:tab/>
      </w:r>
      <w:r w:rsidRPr="008F42E4">
        <w:rPr>
          <w:rFonts w:ascii="Arial" w:hAnsi="Arial" w:cs="Arial"/>
          <w:b/>
          <w:bCs/>
          <w:sz w:val="24"/>
          <w:szCs w:val="24"/>
        </w:rPr>
        <w:tab/>
      </w:r>
      <w:r w:rsidRPr="008F42E4">
        <w:rPr>
          <w:rFonts w:ascii="Arial" w:hAnsi="Arial" w:cs="Arial"/>
          <w:b/>
          <w:bCs/>
          <w:sz w:val="24"/>
          <w:szCs w:val="24"/>
        </w:rPr>
        <w:tab/>
      </w:r>
      <w:r w:rsidRPr="008F42E4">
        <w:rPr>
          <w:rFonts w:ascii="Arial" w:hAnsi="Arial" w:cs="Arial"/>
          <w:b/>
          <w:bCs/>
          <w:sz w:val="24"/>
          <w:szCs w:val="24"/>
        </w:rPr>
        <w:tab/>
      </w:r>
      <w:r w:rsidRPr="008F42E4">
        <w:rPr>
          <w:rFonts w:ascii="Arial" w:hAnsi="Arial" w:cs="Arial"/>
          <w:b/>
          <w:bCs/>
          <w:sz w:val="24"/>
          <w:szCs w:val="24"/>
        </w:rPr>
        <w:tab/>
      </w:r>
      <w:r w:rsidRPr="008F42E4">
        <w:rPr>
          <w:rFonts w:ascii="Arial" w:hAnsi="Arial" w:cs="Arial"/>
          <w:b/>
          <w:bCs/>
          <w:sz w:val="24"/>
          <w:szCs w:val="24"/>
        </w:rPr>
        <w:tab/>
      </w:r>
    </w:p>
    <w:p w14:paraId="46B63EA4" w14:textId="5561D999" w:rsidR="009C0552" w:rsidRPr="00E21E3A" w:rsidRDefault="0013520F" w:rsidP="00E21E3A">
      <w:pPr>
        <w:spacing w:line="360" w:lineRule="auto"/>
        <w:jc w:val="both"/>
        <w:rPr>
          <w:rFonts w:ascii="Arial" w:hAnsi="Arial" w:cs="Arial"/>
          <w:sz w:val="24"/>
          <w:szCs w:val="24"/>
        </w:rPr>
      </w:pPr>
      <w:r w:rsidRPr="00E21E3A">
        <w:rPr>
          <w:rFonts w:ascii="Arial" w:hAnsi="Arial" w:cs="Arial"/>
          <w:b/>
          <w:bCs/>
          <w:sz w:val="24"/>
          <w:szCs w:val="24"/>
        </w:rPr>
        <w:tab/>
      </w:r>
      <w:r w:rsidRPr="00E21E3A">
        <w:rPr>
          <w:rFonts w:ascii="Arial" w:hAnsi="Arial" w:cs="Arial"/>
          <w:sz w:val="24"/>
          <w:szCs w:val="24"/>
        </w:rPr>
        <w:t xml:space="preserve">One of the weaknesses of the company may be the close competition with Pepsi because Pepsi has </w:t>
      </w:r>
      <w:r w:rsidR="00423E83" w:rsidRPr="00E21E3A">
        <w:rPr>
          <w:rFonts w:ascii="Arial" w:hAnsi="Arial" w:cs="Arial"/>
          <w:sz w:val="24"/>
          <w:szCs w:val="24"/>
        </w:rPr>
        <w:t>set</w:t>
      </w:r>
      <w:r w:rsidRPr="00E21E3A">
        <w:rPr>
          <w:rFonts w:ascii="Arial" w:hAnsi="Arial" w:cs="Arial"/>
          <w:sz w:val="24"/>
          <w:szCs w:val="24"/>
        </w:rPr>
        <w:t xml:space="preserve"> </w:t>
      </w:r>
      <w:r w:rsidR="00423E83" w:rsidRPr="00E21E3A">
        <w:rPr>
          <w:rFonts w:ascii="Arial" w:hAnsi="Arial" w:cs="Arial"/>
          <w:sz w:val="24"/>
          <w:szCs w:val="24"/>
        </w:rPr>
        <w:t>its</w:t>
      </w:r>
      <w:r w:rsidRPr="00E21E3A">
        <w:rPr>
          <w:rFonts w:ascii="Arial" w:hAnsi="Arial" w:cs="Arial"/>
          <w:sz w:val="24"/>
          <w:szCs w:val="24"/>
        </w:rPr>
        <w:t xml:space="preserve"> prices based on demand but Coca-Cola being </w:t>
      </w:r>
      <w:r w:rsidR="00423E83" w:rsidRPr="00E21E3A">
        <w:rPr>
          <w:rFonts w:ascii="Arial" w:hAnsi="Arial" w:cs="Arial"/>
          <w:sz w:val="24"/>
          <w:szCs w:val="24"/>
        </w:rPr>
        <w:t>restrained</w:t>
      </w:r>
      <w:r w:rsidRPr="00E21E3A">
        <w:rPr>
          <w:rFonts w:ascii="Arial" w:hAnsi="Arial" w:cs="Arial"/>
          <w:sz w:val="24"/>
          <w:szCs w:val="24"/>
        </w:rPr>
        <w:t xml:space="preserve"> of this fact only set its price </w:t>
      </w:r>
      <w:r w:rsidR="00423E83" w:rsidRPr="00E21E3A">
        <w:rPr>
          <w:rFonts w:ascii="Arial" w:hAnsi="Arial" w:cs="Arial"/>
          <w:sz w:val="24"/>
          <w:szCs w:val="24"/>
        </w:rPr>
        <w:t xml:space="preserve">based on the competitor. Another disadvantage of Coca-Cola against Pepsi is that the competitor has a wider variety of products from food and snacks to beverages. With so many people having health problems such as diabetes and obesity </w:t>
      </w:r>
      <w:r w:rsidR="009C0552" w:rsidRPr="00E21E3A">
        <w:rPr>
          <w:rFonts w:ascii="Arial" w:hAnsi="Arial" w:cs="Arial"/>
          <w:sz w:val="24"/>
          <w:szCs w:val="24"/>
        </w:rPr>
        <w:t>constitute</w:t>
      </w:r>
      <w:r w:rsidR="00423E83" w:rsidRPr="00E21E3A">
        <w:rPr>
          <w:rFonts w:ascii="Arial" w:hAnsi="Arial" w:cs="Arial"/>
          <w:sz w:val="24"/>
          <w:szCs w:val="24"/>
        </w:rPr>
        <w:t xml:space="preserve"> </w:t>
      </w:r>
      <w:r w:rsidR="009C0552" w:rsidRPr="00E21E3A">
        <w:rPr>
          <w:rFonts w:ascii="Arial" w:hAnsi="Arial" w:cs="Arial"/>
          <w:sz w:val="24"/>
          <w:szCs w:val="24"/>
        </w:rPr>
        <w:t>a major threat to the business, but they do work towards bringing new healthy alternatives(Pereira, 2023).</w:t>
      </w:r>
    </w:p>
    <w:p w14:paraId="2E0DEDE1" w14:textId="54273BF9" w:rsidR="009C0552" w:rsidRPr="00E21E3A" w:rsidRDefault="009C0552" w:rsidP="00E21E3A">
      <w:pPr>
        <w:spacing w:line="360" w:lineRule="auto"/>
        <w:jc w:val="both"/>
        <w:rPr>
          <w:rFonts w:ascii="Arial" w:hAnsi="Arial" w:cs="Arial"/>
          <w:sz w:val="24"/>
          <w:szCs w:val="24"/>
        </w:rPr>
      </w:pPr>
      <w:r w:rsidRPr="00E21E3A">
        <w:rPr>
          <w:rFonts w:ascii="Arial" w:hAnsi="Arial" w:cs="Arial"/>
          <w:sz w:val="24"/>
          <w:szCs w:val="24"/>
        </w:rPr>
        <w:tab/>
        <w:t>Another problem faced by Coca-Cola is the several lawsuits they had in different countries which affected their image in the minds of consumers. Working towards a better future for the company, the organization works towards profitability through innovation and technology, but they do not own their technology therefore they must work with different companies to accomplish their needs</w:t>
      </w:r>
      <w:r w:rsidR="00A86A60" w:rsidRPr="00E21E3A">
        <w:rPr>
          <w:rFonts w:ascii="Arial" w:hAnsi="Arial" w:cs="Arial"/>
          <w:sz w:val="24"/>
          <w:szCs w:val="24"/>
        </w:rPr>
        <w:t>(Pereira, 2023).</w:t>
      </w:r>
    </w:p>
    <w:p w14:paraId="7EE97342" w14:textId="77777777" w:rsidR="00A86A60" w:rsidRPr="00E21E3A" w:rsidRDefault="00A86A60" w:rsidP="00E21E3A">
      <w:pPr>
        <w:spacing w:line="360" w:lineRule="auto"/>
        <w:jc w:val="both"/>
        <w:rPr>
          <w:rFonts w:ascii="Arial" w:hAnsi="Arial" w:cs="Arial"/>
          <w:sz w:val="24"/>
          <w:szCs w:val="24"/>
        </w:rPr>
      </w:pPr>
    </w:p>
    <w:p w14:paraId="23AB6CA4" w14:textId="145346A9" w:rsidR="00A86A60" w:rsidRDefault="008F42E4" w:rsidP="008F42E4">
      <w:pPr>
        <w:pStyle w:val="Heading2"/>
        <w:rPr>
          <w:rFonts w:ascii="Arial" w:hAnsi="Arial" w:cs="Arial"/>
          <w:b/>
          <w:bCs/>
          <w:color w:val="000000" w:themeColor="text1"/>
          <w:sz w:val="24"/>
          <w:szCs w:val="24"/>
        </w:rPr>
      </w:pPr>
      <w:bookmarkStart w:id="26" w:name="_Toc155209659"/>
      <w:r>
        <w:rPr>
          <w:rFonts w:ascii="Arial" w:hAnsi="Arial" w:cs="Arial"/>
          <w:b/>
          <w:bCs/>
          <w:color w:val="000000" w:themeColor="text1"/>
          <w:sz w:val="24"/>
          <w:szCs w:val="24"/>
        </w:rPr>
        <w:t xml:space="preserve">6.3 </w:t>
      </w:r>
      <w:r w:rsidR="00A86A60" w:rsidRPr="008F42E4">
        <w:rPr>
          <w:rFonts w:ascii="Arial" w:hAnsi="Arial" w:cs="Arial"/>
          <w:b/>
          <w:bCs/>
          <w:color w:val="000000" w:themeColor="text1"/>
          <w:sz w:val="24"/>
          <w:szCs w:val="24"/>
        </w:rPr>
        <w:t>Opportunities of Coca-Cola</w:t>
      </w:r>
      <w:bookmarkEnd w:id="26"/>
    </w:p>
    <w:p w14:paraId="41FAA076" w14:textId="77777777" w:rsidR="008F42E4" w:rsidRPr="008F42E4" w:rsidRDefault="008F42E4" w:rsidP="008F42E4"/>
    <w:p w14:paraId="0FE5BE7F" w14:textId="25EB5F82" w:rsidR="00A86A60" w:rsidRPr="00E21E3A" w:rsidRDefault="00A86A60" w:rsidP="00E21E3A">
      <w:pPr>
        <w:spacing w:line="360" w:lineRule="auto"/>
        <w:jc w:val="both"/>
        <w:rPr>
          <w:rFonts w:ascii="Arial" w:hAnsi="Arial" w:cs="Arial"/>
          <w:sz w:val="24"/>
          <w:szCs w:val="24"/>
        </w:rPr>
      </w:pPr>
      <w:r w:rsidRPr="00E21E3A">
        <w:rPr>
          <w:rFonts w:ascii="Arial" w:hAnsi="Arial" w:cs="Arial"/>
          <w:b/>
          <w:bCs/>
          <w:sz w:val="24"/>
          <w:szCs w:val="24"/>
        </w:rPr>
        <w:tab/>
      </w:r>
      <w:r w:rsidRPr="00E21E3A">
        <w:rPr>
          <w:rFonts w:ascii="Arial" w:hAnsi="Arial" w:cs="Arial"/>
          <w:sz w:val="24"/>
          <w:szCs w:val="24"/>
        </w:rPr>
        <w:t>A great opportunity for Coca-Cola could be that coffee consumption has increased a lot over the years so they could invest more towards this sector. Also, a good opportunity may be to develop new products aside the beverages such as food, snacks, and healthy sweets</w:t>
      </w:r>
      <w:r w:rsidR="00C93665" w:rsidRPr="00E21E3A">
        <w:rPr>
          <w:rFonts w:ascii="Arial" w:hAnsi="Arial" w:cs="Arial"/>
          <w:sz w:val="24"/>
          <w:szCs w:val="24"/>
        </w:rPr>
        <w:t>,</w:t>
      </w:r>
      <w:r w:rsidRPr="00E21E3A">
        <w:rPr>
          <w:rFonts w:ascii="Arial" w:hAnsi="Arial" w:cs="Arial"/>
          <w:sz w:val="24"/>
          <w:szCs w:val="24"/>
        </w:rPr>
        <w:t xml:space="preserve"> and also to reduce the sugar as much as possible from its </w:t>
      </w:r>
      <w:r w:rsidR="00C93665" w:rsidRPr="00E21E3A">
        <w:rPr>
          <w:rFonts w:ascii="Arial" w:hAnsi="Arial" w:cs="Arial"/>
          <w:sz w:val="24"/>
          <w:szCs w:val="24"/>
        </w:rPr>
        <w:t>products</w:t>
      </w:r>
      <w:r w:rsidRPr="00E21E3A">
        <w:rPr>
          <w:rFonts w:ascii="Arial" w:hAnsi="Arial" w:cs="Arial"/>
          <w:sz w:val="24"/>
          <w:szCs w:val="24"/>
        </w:rPr>
        <w:t xml:space="preserve"> and create healthier versions</w:t>
      </w:r>
      <w:r w:rsidR="00C93665" w:rsidRPr="00E21E3A">
        <w:rPr>
          <w:rFonts w:ascii="Arial" w:hAnsi="Arial" w:cs="Arial"/>
          <w:sz w:val="24"/>
          <w:szCs w:val="24"/>
        </w:rPr>
        <w:t>(Pereira, 2023).</w:t>
      </w:r>
    </w:p>
    <w:p w14:paraId="35B568DC" w14:textId="714C13E0" w:rsidR="008F42E4" w:rsidRDefault="00C93665" w:rsidP="007A34D2">
      <w:pPr>
        <w:spacing w:line="360" w:lineRule="auto"/>
        <w:ind w:firstLine="360"/>
        <w:jc w:val="both"/>
        <w:rPr>
          <w:rFonts w:ascii="Arial" w:hAnsi="Arial" w:cs="Arial"/>
          <w:sz w:val="24"/>
          <w:szCs w:val="24"/>
        </w:rPr>
      </w:pPr>
      <w:r w:rsidRPr="00E21E3A">
        <w:rPr>
          <w:rFonts w:ascii="Arial" w:hAnsi="Arial" w:cs="Arial"/>
          <w:sz w:val="24"/>
          <w:szCs w:val="24"/>
        </w:rPr>
        <w:t xml:space="preserve">Coca-Cola may choose to expand through entering the alcoholic industry so it can cover a larger segment of the market. They started already in selling an alcoholic drink in Japan called “Chu-Hi” in 2018 although the growth and sales of this product it is very </w:t>
      </w:r>
      <w:r w:rsidR="00F62299" w:rsidRPr="00E21E3A">
        <w:rPr>
          <w:rFonts w:ascii="Arial" w:hAnsi="Arial" w:cs="Arial"/>
          <w:sz w:val="24"/>
          <w:szCs w:val="24"/>
        </w:rPr>
        <w:t>slow,</w:t>
      </w:r>
      <w:r w:rsidRPr="00E21E3A">
        <w:rPr>
          <w:rFonts w:ascii="Arial" w:hAnsi="Arial" w:cs="Arial"/>
          <w:sz w:val="24"/>
          <w:szCs w:val="24"/>
        </w:rPr>
        <w:t xml:space="preserve"> they may succeed if they launch an alcoholic drink in Mexico which is the tequila market(Pereira, 2023).</w:t>
      </w:r>
    </w:p>
    <w:p w14:paraId="2C2567D4" w14:textId="77777777" w:rsidR="007A34D2" w:rsidRPr="007A34D2" w:rsidRDefault="007A34D2" w:rsidP="007A34D2">
      <w:pPr>
        <w:spacing w:line="360" w:lineRule="auto"/>
        <w:ind w:firstLine="360"/>
        <w:jc w:val="both"/>
        <w:rPr>
          <w:rFonts w:ascii="Arial" w:hAnsi="Arial" w:cs="Arial"/>
          <w:sz w:val="24"/>
          <w:szCs w:val="24"/>
        </w:rPr>
      </w:pPr>
    </w:p>
    <w:p w14:paraId="1BCAF469" w14:textId="2E911F16" w:rsidR="00C93665" w:rsidRDefault="008F42E4" w:rsidP="008F42E4">
      <w:pPr>
        <w:pStyle w:val="Heading2"/>
        <w:rPr>
          <w:rFonts w:ascii="Arial" w:hAnsi="Arial" w:cs="Arial"/>
          <w:b/>
          <w:bCs/>
          <w:color w:val="000000" w:themeColor="text1"/>
          <w:sz w:val="24"/>
          <w:szCs w:val="24"/>
        </w:rPr>
      </w:pPr>
      <w:bookmarkStart w:id="27" w:name="_Toc155209660"/>
      <w:r>
        <w:rPr>
          <w:rFonts w:ascii="Arial" w:hAnsi="Arial" w:cs="Arial"/>
          <w:b/>
          <w:bCs/>
          <w:color w:val="000000" w:themeColor="text1"/>
          <w:sz w:val="24"/>
          <w:szCs w:val="24"/>
        </w:rPr>
        <w:lastRenderedPageBreak/>
        <w:t xml:space="preserve">6.4 </w:t>
      </w:r>
      <w:r w:rsidR="00C93665" w:rsidRPr="008F42E4">
        <w:rPr>
          <w:rFonts w:ascii="Arial" w:hAnsi="Arial" w:cs="Arial"/>
          <w:b/>
          <w:bCs/>
          <w:color w:val="000000" w:themeColor="text1"/>
          <w:sz w:val="24"/>
          <w:szCs w:val="24"/>
        </w:rPr>
        <w:t>Threats of Coca-Cola</w:t>
      </w:r>
      <w:bookmarkEnd w:id="27"/>
    </w:p>
    <w:p w14:paraId="0973053B" w14:textId="77777777" w:rsidR="008F42E4" w:rsidRPr="008F42E4" w:rsidRDefault="008F42E4" w:rsidP="008F42E4"/>
    <w:p w14:paraId="078EA77B" w14:textId="5075C0A9" w:rsidR="00C93665" w:rsidRPr="00E21E3A" w:rsidRDefault="00F62299" w:rsidP="00E21E3A">
      <w:pPr>
        <w:spacing w:line="360" w:lineRule="auto"/>
        <w:ind w:firstLine="360"/>
        <w:jc w:val="both"/>
        <w:rPr>
          <w:rFonts w:ascii="Arial" w:hAnsi="Arial" w:cs="Arial"/>
          <w:sz w:val="24"/>
          <w:szCs w:val="24"/>
        </w:rPr>
      </w:pPr>
      <w:r w:rsidRPr="00E21E3A">
        <w:rPr>
          <w:rFonts w:ascii="Arial" w:hAnsi="Arial" w:cs="Arial"/>
          <w:sz w:val="24"/>
          <w:szCs w:val="24"/>
        </w:rPr>
        <w:t xml:space="preserve">During the last few years, Coca-Cola worked towards sustainability and environmentally healthy practices. But because of the problems of our planet with climate change and water scarcity, the company may face problems with their vital ingredient. While water is vital for the beverage industry sugar is a main ingredient as well and may </w:t>
      </w:r>
      <w:r w:rsidR="0019053F" w:rsidRPr="00E21E3A">
        <w:rPr>
          <w:rFonts w:ascii="Arial" w:hAnsi="Arial" w:cs="Arial"/>
          <w:sz w:val="24"/>
          <w:szCs w:val="24"/>
        </w:rPr>
        <w:t>be</w:t>
      </w:r>
      <w:r w:rsidRPr="00E21E3A">
        <w:rPr>
          <w:rFonts w:ascii="Arial" w:hAnsi="Arial" w:cs="Arial"/>
          <w:sz w:val="24"/>
          <w:szCs w:val="24"/>
        </w:rPr>
        <w:t xml:space="preserve"> difficult to produce in the future because it takes a long time for the earth to produce it. Another problem</w:t>
      </w:r>
      <w:r w:rsidR="0019053F" w:rsidRPr="00E21E3A">
        <w:rPr>
          <w:rFonts w:ascii="Arial" w:hAnsi="Arial" w:cs="Arial"/>
          <w:sz w:val="24"/>
          <w:szCs w:val="24"/>
        </w:rPr>
        <w:t xml:space="preserve"> for Coca-Cola is the significant number of lawsuits faced because of package pollution, they claim that they recycle its packaging but according to some environmental groups, they cannot prove this. economy uncertainty may become a threat for the company because it reduces sales for example during the COVID-19 pandemic the revenue of Coca-Cola reported a decline in 28 countries(Pereira, 2023).</w:t>
      </w:r>
    </w:p>
    <w:p w14:paraId="1190CFB2" w14:textId="77777777" w:rsidR="00120A48" w:rsidRPr="00E21E3A" w:rsidRDefault="00120A48" w:rsidP="00E21E3A">
      <w:pPr>
        <w:spacing w:line="360" w:lineRule="auto"/>
        <w:jc w:val="both"/>
        <w:rPr>
          <w:rFonts w:ascii="Arial" w:hAnsi="Arial" w:cs="Arial"/>
          <w:sz w:val="24"/>
          <w:szCs w:val="24"/>
        </w:rPr>
      </w:pPr>
    </w:p>
    <w:p w14:paraId="2B4E36B9" w14:textId="1BDBC029" w:rsidR="006178F9" w:rsidRPr="008F42E4" w:rsidRDefault="008F42E4" w:rsidP="008F42E4">
      <w:pPr>
        <w:pStyle w:val="Heading1"/>
        <w:rPr>
          <w:rFonts w:ascii="Arial" w:hAnsi="Arial" w:cs="Arial"/>
          <w:b/>
          <w:bCs/>
          <w:color w:val="000000" w:themeColor="text1"/>
          <w:sz w:val="28"/>
          <w:szCs w:val="28"/>
        </w:rPr>
      </w:pPr>
      <w:bookmarkStart w:id="28" w:name="_Toc155209661"/>
      <w:r>
        <w:rPr>
          <w:rFonts w:ascii="Arial" w:hAnsi="Arial" w:cs="Arial"/>
          <w:b/>
          <w:bCs/>
          <w:color w:val="000000" w:themeColor="text1"/>
          <w:sz w:val="28"/>
          <w:szCs w:val="28"/>
        </w:rPr>
        <w:t xml:space="preserve">7. </w:t>
      </w:r>
      <w:r w:rsidR="00426C4C" w:rsidRPr="008F42E4">
        <w:rPr>
          <w:rFonts w:ascii="Arial" w:hAnsi="Arial" w:cs="Arial"/>
          <w:b/>
          <w:bCs/>
          <w:color w:val="000000" w:themeColor="text1"/>
          <w:sz w:val="28"/>
          <w:szCs w:val="28"/>
        </w:rPr>
        <w:t xml:space="preserve">Recommendations </w:t>
      </w:r>
      <w:r w:rsidR="00114F2D" w:rsidRPr="008F42E4">
        <w:rPr>
          <w:rFonts w:ascii="Arial" w:hAnsi="Arial" w:cs="Arial"/>
          <w:b/>
          <w:bCs/>
          <w:color w:val="000000" w:themeColor="text1"/>
          <w:sz w:val="28"/>
          <w:szCs w:val="28"/>
        </w:rPr>
        <w:t>using Ansoff Model</w:t>
      </w:r>
      <w:bookmarkEnd w:id="28"/>
    </w:p>
    <w:p w14:paraId="3C1C666E" w14:textId="77777777" w:rsidR="00114F2D" w:rsidRPr="00E21E3A" w:rsidRDefault="00114F2D" w:rsidP="00E21E3A">
      <w:pPr>
        <w:pStyle w:val="ListParagraph"/>
        <w:spacing w:line="360" w:lineRule="auto"/>
        <w:ind w:left="360"/>
        <w:jc w:val="both"/>
        <w:rPr>
          <w:rFonts w:ascii="Arial" w:hAnsi="Arial" w:cs="Arial"/>
          <w:b/>
          <w:bCs/>
          <w:sz w:val="24"/>
          <w:szCs w:val="24"/>
        </w:rPr>
      </w:pPr>
    </w:p>
    <w:p w14:paraId="4189B6A9" w14:textId="50C78E25" w:rsidR="00120A48" w:rsidRPr="00E21E3A" w:rsidRDefault="008F42E4" w:rsidP="00E21E3A">
      <w:pPr>
        <w:spacing w:line="360" w:lineRule="auto"/>
        <w:ind w:firstLine="360"/>
        <w:jc w:val="both"/>
        <w:rPr>
          <w:rFonts w:ascii="Arial" w:hAnsi="Arial" w:cs="Arial"/>
          <w:sz w:val="24"/>
          <w:szCs w:val="24"/>
        </w:rPr>
      </w:pPr>
      <w:bookmarkStart w:id="29" w:name="_Toc155209662"/>
      <w:r>
        <w:rPr>
          <w:rStyle w:val="Heading2Char"/>
          <w:rFonts w:ascii="Arial" w:hAnsi="Arial" w:cs="Arial"/>
          <w:b/>
          <w:bCs/>
          <w:color w:val="000000" w:themeColor="text1"/>
          <w:sz w:val="24"/>
          <w:szCs w:val="24"/>
        </w:rPr>
        <w:t xml:space="preserve">7.1 </w:t>
      </w:r>
      <w:r w:rsidR="00120A48" w:rsidRPr="008F42E4">
        <w:rPr>
          <w:rStyle w:val="Heading2Char"/>
          <w:rFonts w:ascii="Arial" w:hAnsi="Arial" w:cs="Arial"/>
          <w:b/>
          <w:bCs/>
          <w:color w:val="000000" w:themeColor="text1"/>
          <w:sz w:val="24"/>
          <w:szCs w:val="24"/>
        </w:rPr>
        <w:t>Market Development</w:t>
      </w:r>
      <w:bookmarkEnd w:id="29"/>
      <w:r w:rsidR="00120A48" w:rsidRPr="008F42E4">
        <w:rPr>
          <w:rFonts w:ascii="Arial" w:hAnsi="Arial" w:cs="Arial"/>
          <w:b/>
          <w:bCs/>
          <w:color w:val="000000" w:themeColor="text1"/>
          <w:sz w:val="24"/>
          <w:szCs w:val="24"/>
        </w:rPr>
        <w:t xml:space="preserve"> </w:t>
      </w:r>
      <w:r w:rsidR="00120A48" w:rsidRPr="00E21E3A">
        <w:rPr>
          <w:rFonts w:ascii="Arial" w:hAnsi="Arial" w:cs="Arial"/>
          <w:b/>
          <w:bCs/>
          <w:sz w:val="24"/>
          <w:szCs w:val="24"/>
        </w:rPr>
        <w:t xml:space="preserve">– </w:t>
      </w:r>
      <w:r w:rsidR="00120A48" w:rsidRPr="00E21E3A">
        <w:rPr>
          <w:rFonts w:ascii="Arial" w:hAnsi="Arial" w:cs="Arial"/>
          <w:sz w:val="24"/>
          <w:szCs w:val="24"/>
        </w:rPr>
        <w:t>Coca-Cola is an international company operating in over 200 nations worldwide, although has extended so wide there are still some places where Coca-Cola cannot sell its products. As an opportunity to expand and grow, they can geographically extend its market to these areas. They should adapt their packaging and products to these areas and promote their image to gain loyal customers.</w:t>
      </w:r>
      <w:r w:rsidR="00114F2D" w:rsidRPr="00E21E3A">
        <w:rPr>
          <w:rFonts w:ascii="Arial" w:hAnsi="Arial" w:cs="Arial"/>
          <w:sz w:val="24"/>
          <w:szCs w:val="24"/>
        </w:rPr>
        <w:t xml:space="preserve"> Thanks to their past advertising using festivals and cultural events, coke is known everywhere, they could use celebrities from those areas when they launch in there and start with low prices so they can attract customers right from the beginning(Khankasi, 2020).</w:t>
      </w:r>
    </w:p>
    <w:p w14:paraId="56E47AF3" w14:textId="6C01F9E3" w:rsidR="00B36CDF" w:rsidRPr="00E21E3A" w:rsidRDefault="008F42E4" w:rsidP="00E21E3A">
      <w:pPr>
        <w:spacing w:line="360" w:lineRule="auto"/>
        <w:ind w:firstLine="360"/>
        <w:jc w:val="both"/>
        <w:rPr>
          <w:rFonts w:ascii="Arial" w:hAnsi="Arial" w:cs="Arial"/>
          <w:b/>
          <w:bCs/>
          <w:sz w:val="24"/>
          <w:szCs w:val="24"/>
        </w:rPr>
      </w:pPr>
      <w:bookmarkStart w:id="30" w:name="_Toc155209663"/>
      <w:r>
        <w:rPr>
          <w:rStyle w:val="Heading2Char"/>
          <w:rFonts w:ascii="Arial" w:hAnsi="Arial" w:cs="Arial"/>
          <w:b/>
          <w:bCs/>
          <w:color w:val="000000" w:themeColor="text1"/>
          <w:sz w:val="24"/>
          <w:szCs w:val="24"/>
        </w:rPr>
        <w:t xml:space="preserve">7.2 </w:t>
      </w:r>
      <w:r w:rsidR="00114F2D" w:rsidRPr="008F42E4">
        <w:rPr>
          <w:rStyle w:val="Heading2Char"/>
          <w:rFonts w:ascii="Arial" w:hAnsi="Arial" w:cs="Arial"/>
          <w:b/>
          <w:bCs/>
          <w:color w:val="000000" w:themeColor="text1"/>
          <w:sz w:val="24"/>
          <w:szCs w:val="24"/>
        </w:rPr>
        <w:t>Diversification</w:t>
      </w:r>
      <w:bookmarkEnd w:id="30"/>
      <w:r w:rsidR="00114F2D" w:rsidRPr="00E21E3A">
        <w:rPr>
          <w:rFonts w:ascii="Arial" w:hAnsi="Arial" w:cs="Arial"/>
          <w:sz w:val="24"/>
          <w:szCs w:val="24"/>
        </w:rPr>
        <w:t>- Coca-Cola has already used this method of coming up with new products when penetrating new markets</w:t>
      </w:r>
      <w:r w:rsidR="001376F2" w:rsidRPr="00E21E3A">
        <w:rPr>
          <w:rFonts w:ascii="Arial" w:hAnsi="Arial" w:cs="Arial"/>
          <w:sz w:val="24"/>
          <w:szCs w:val="24"/>
        </w:rPr>
        <w:t>, for example when they introduced vitamin water</w:t>
      </w:r>
      <w:r w:rsidR="00E21E3A">
        <w:rPr>
          <w:rFonts w:ascii="Arial" w:hAnsi="Arial" w:cs="Arial"/>
          <w:sz w:val="24"/>
          <w:szCs w:val="24"/>
        </w:rPr>
        <w:t>. Still, they</w:t>
      </w:r>
      <w:r w:rsidR="001376F2" w:rsidRPr="00E21E3A">
        <w:rPr>
          <w:rFonts w:ascii="Arial" w:hAnsi="Arial" w:cs="Arial"/>
          <w:sz w:val="24"/>
          <w:szCs w:val="24"/>
        </w:rPr>
        <w:t xml:space="preserve"> also diversified in non-related industries such as clothes and fridges. Using horizontal diversification in the beverage industry they can expand outside the carbonated drinks, using their strong brand name to grow even more becoming a magnate in the industry. Therefore</w:t>
      </w:r>
      <w:r w:rsidR="006C4611" w:rsidRPr="00E21E3A">
        <w:rPr>
          <w:rFonts w:ascii="Arial" w:hAnsi="Arial" w:cs="Arial"/>
          <w:sz w:val="24"/>
          <w:szCs w:val="24"/>
        </w:rPr>
        <w:t>,</w:t>
      </w:r>
      <w:r w:rsidR="001376F2" w:rsidRPr="00E21E3A">
        <w:rPr>
          <w:rFonts w:ascii="Arial" w:hAnsi="Arial" w:cs="Arial"/>
          <w:sz w:val="24"/>
          <w:szCs w:val="24"/>
        </w:rPr>
        <w:t xml:space="preserve"> </w:t>
      </w:r>
      <w:r w:rsidR="00E21E3A">
        <w:rPr>
          <w:rFonts w:ascii="Arial" w:hAnsi="Arial" w:cs="Arial"/>
          <w:sz w:val="24"/>
          <w:szCs w:val="24"/>
        </w:rPr>
        <w:t xml:space="preserve">by </w:t>
      </w:r>
      <w:r w:rsidR="001376F2" w:rsidRPr="00E21E3A">
        <w:rPr>
          <w:rFonts w:ascii="Arial" w:hAnsi="Arial" w:cs="Arial"/>
          <w:sz w:val="24"/>
          <w:szCs w:val="24"/>
        </w:rPr>
        <w:t xml:space="preserve">growing its portfolio of products </w:t>
      </w:r>
      <w:r w:rsidR="001376F2" w:rsidRPr="00E21E3A">
        <w:rPr>
          <w:rFonts w:ascii="Arial" w:hAnsi="Arial" w:cs="Arial"/>
          <w:sz w:val="24"/>
          <w:szCs w:val="24"/>
        </w:rPr>
        <w:lastRenderedPageBreak/>
        <w:t>Coca-Cola will gain more loyal customers from every industry</w:t>
      </w:r>
      <w:r w:rsidR="006C4611" w:rsidRPr="00E21E3A">
        <w:rPr>
          <w:rFonts w:ascii="Arial" w:hAnsi="Arial" w:cs="Arial"/>
          <w:sz w:val="24"/>
          <w:szCs w:val="24"/>
        </w:rPr>
        <w:t xml:space="preserve"> becoming unbeatable(Khankasi, 2020).</w:t>
      </w:r>
    </w:p>
    <w:p w14:paraId="3EBD852E" w14:textId="77777777" w:rsidR="00671774" w:rsidRPr="00E21E3A" w:rsidRDefault="00671774" w:rsidP="00E21E3A">
      <w:pPr>
        <w:spacing w:line="360" w:lineRule="auto"/>
        <w:jc w:val="both"/>
        <w:rPr>
          <w:rFonts w:ascii="Arial" w:hAnsi="Arial" w:cs="Arial"/>
          <w:b/>
          <w:bCs/>
          <w:sz w:val="24"/>
          <w:szCs w:val="24"/>
        </w:rPr>
      </w:pPr>
    </w:p>
    <w:p w14:paraId="36B72B02" w14:textId="021C990B" w:rsidR="00426C4C" w:rsidRDefault="00426C4C" w:rsidP="008F42E4">
      <w:pPr>
        <w:pStyle w:val="Heading1"/>
        <w:rPr>
          <w:rFonts w:ascii="Arial" w:hAnsi="Arial" w:cs="Arial"/>
          <w:b/>
          <w:bCs/>
          <w:color w:val="000000" w:themeColor="text1"/>
          <w:sz w:val="28"/>
          <w:szCs w:val="28"/>
        </w:rPr>
      </w:pPr>
      <w:bookmarkStart w:id="31" w:name="_Toc155209664"/>
      <w:r w:rsidRPr="008F42E4">
        <w:rPr>
          <w:rFonts w:ascii="Arial" w:hAnsi="Arial" w:cs="Arial"/>
          <w:b/>
          <w:bCs/>
          <w:color w:val="000000" w:themeColor="text1"/>
          <w:sz w:val="28"/>
          <w:szCs w:val="28"/>
        </w:rPr>
        <w:t>Conclusion</w:t>
      </w:r>
      <w:bookmarkEnd w:id="31"/>
    </w:p>
    <w:p w14:paraId="3E0F528E" w14:textId="77777777" w:rsidR="008F42E4" w:rsidRPr="008F42E4" w:rsidRDefault="008F42E4" w:rsidP="008F42E4"/>
    <w:p w14:paraId="008D0F6B" w14:textId="3EFE4660" w:rsidR="00B36CDF" w:rsidRPr="00E21E3A" w:rsidRDefault="00671774" w:rsidP="00E21E3A">
      <w:pPr>
        <w:spacing w:line="360" w:lineRule="auto"/>
        <w:ind w:firstLine="360"/>
        <w:jc w:val="both"/>
        <w:rPr>
          <w:rFonts w:ascii="Arial" w:hAnsi="Arial" w:cs="Arial"/>
          <w:sz w:val="24"/>
          <w:szCs w:val="24"/>
        </w:rPr>
      </w:pPr>
      <w:r w:rsidRPr="00E21E3A">
        <w:rPr>
          <w:rFonts w:ascii="Arial" w:hAnsi="Arial" w:cs="Arial"/>
          <w:sz w:val="24"/>
          <w:szCs w:val="24"/>
        </w:rPr>
        <w:t xml:space="preserve">Analysing the external environment and the industry in which Coca-Cola operates its business, it may be concluded that the external factors may have negative effects on the </w:t>
      </w:r>
      <w:r w:rsidR="007E7897" w:rsidRPr="00E21E3A">
        <w:rPr>
          <w:rFonts w:ascii="Arial" w:hAnsi="Arial" w:cs="Arial"/>
          <w:sz w:val="24"/>
          <w:szCs w:val="24"/>
        </w:rPr>
        <w:t xml:space="preserve">business, as well as positive </w:t>
      </w:r>
      <w:r w:rsidR="00E21E3A">
        <w:rPr>
          <w:rFonts w:ascii="Arial" w:hAnsi="Arial" w:cs="Arial"/>
          <w:sz w:val="24"/>
          <w:szCs w:val="24"/>
        </w:rPr>
        <w:t>impacts</w:t>
      </w:r>
      <w:r w:rsidR="007E7897" w:rsidRPr="00E21E3A">
        <w:rPr>
          <w:rFonts w:ascii="Arial" w:hAnsi="Arial" w:cs="Arial"/>
          <w:sz w:val="24"/>
          <w:szCs w:val="24"/>
        </w:rPr>
        <w:t xml:space="preserve"> depending on the interdependency between them.</w:t>
      </w:r>
      <w:r w:rsidR="00A618B6" w:rsidRPr="00E21E3A">
        <w:rPr>
          <w:rFonts w:ascii="Arial" w:hAnsi="Arial" w:cs="Arial"/>
          <w:sz w:val="24"/>
          <w:szCs w:val="24"/>
        </w:rPr>
        <w:t xml:space="preserve"> Coca-Cola is an international business operating in over 200 countries</w:t>
      </w:r>
      <w:r w:rsidR="00913A2A" w:rsidRPr="00E21E3A">
        <w:rPr>
          <w:rFonts w:ascii="Arial" w:hAnsi="Arial" w:cs="Arial"/>
          <w:sz w:val="24"/>
          <w:szCs w:val="24"/>
        </w:rPr>
        <w:t xml:space="preserve">, therefore has to face many challenges from external factors such as </w:t>
      </w:r>
      <w:r w:rsidR="00E21E3A">
        <w:rPr>
          <w:rFonts w:ascii="Arial" w:hAnsi="Arial" w:cs="Arial"/>
          <w:sz w:val="24"/>
          <w:szCs w:val="24"/>
        </w:rPr>
        <w:t>political</w:t>
      </w:r>
      <w:r w:rsidR="00913A2A" w:rsidRPr="00E21E3A">
        <w:rPr>
          <w:rFonts w:ascii="Arial" w:hAnsi="Arial" w:cs="Arial"/>
          <w:sz w:val="24"/>
          <w:szCs w:val="24"/>
        </w:rPr>
        <w:t xml:space="preserve">, economic, social, </w:t>
      </w:r>
      <w:r w:rsidR="00E21E3A">
        <w:rPr>
          <w:rFonts w:ascii="Arial" w:hAnsi="Arial" w:cs="Arial"/>
          <w:sz w:val="24"/>
          <w:szCs w:val="24"/>
        </w:rPr>
        <w:t>technological</w:t>
      </w:r>
      <w:r w:rsidR="00913A2A" w:rsidRPr="00E21E3A">
        <w:rPr>
          <w:rFonts w:ascii="Arial" w:hAnsi="Arial" w:cs="Arial"/>
          <w:sz w:val="24"/>
          <w:szCs w:val="24"/>
        </w:rPr>
        <w:t>, legal</w:t>
      </w:r>
      <w:r w:rsidR="00E21E3A">
        <w:rPr>
          <w:rFonts w:ascii="Arial" w:hAnsi="Arial" w:cs="Arial"/>
          <w:sz w:val="24"/>
          <w:szCs w:val="24"/>
        </w:rPr>
        <w:t>,</w:t>
      </w:r>
      <w:r w:rsidR="00913A2A" w:rsidRPr="00E21E3A">
        <w:rPr>
          <w:rFonts w:ascii="Arial" w:hAnsi="Arial" w:cs="Arial"/>
          <w:sz w:val="24"/>
          <w:szCs w:val="24"/>
        </w:rPr>
        <w:t xml:space="preserve"> and environmental to competitive rivalry, threat of substitution from other producers, threat of new entrance on the beverage industry but also the company could be affected by the power of buyer of individual customers, or by bulk buyers. Depending on the geographical position of the organization they could also be impacted of the supplier power if they try to use the local resources to save money from transportation. </w:t>
      </w:r>
    </w:p>
    <w:p w14:paraId="18B97100" w14:textId="5887A83F" w:rsidR="00913A2A" w:rsidRPr="00E21E3A" w:rsidRDefault="00913A2A" w:rsidP="00E21E3A">
      <w:pPr>
        <w:spacing w:line="360" w:lineRule="auto"/>
        <w:ind w:firstLine="360"/>
        <w:jc w:val="both"/>
        <w:rPr>
          <w:rFonts w:ascii="Arial" w:hAnsi="Arial" w:cs="Arial"/>
          <w:sz w:val="24"/>
          <w:szCs w:val="24"/>
        </w:rPr>
      </w:pPr>
      <w:r w:rsidRPr="00E21E3A">
        <w:rPr>
          <w:rFonts w:ascii="Arial" w:hAnsi="Arial" w:cs="Arial"/>
          <w:sz w:val="24"/>
          <w:szCs w:val="24"/>
        </w:rPr>
        <w:t xml:space="preserve">Coca-Cola is well organized and despite the challenges it </w:t>
      </w:r>
      <w:r w:rsidR="00E21E3A" w:rsidRPr="00E21E3A">
        <w:rPr>
          <w:rFonts w:ascii="Arial" w:hAnsi="Arial" w:cs="Arial"/>
          <w:sz w:val="24"/>
          <w:szCs w:val="24"/>
        </w:rPr>
        <w:t>can</w:t>
      </w:r>
      <w:r w:rsidRPr="00E21E3A">
        <w:rPr>
          <w:rFonts w:ascii="Arial" w:hAnsi="Arial" w:cs="Arial"/>
          <w:sz w:val="24"/>
          <w:szCs w:val="24"/>
        </w:rPr>
        <w:t xml:space="preserve"> thrive through difficult situations, being the leader of the beverage market worldwide.</w:t>
      </w:r>
    </w:p>
    <w:p w14:paraId="2836FCC1" w14:textId="77777777" w:rsidR="00B36CDF" w:rsidRPr="007149A5" w:rsidRDefault="00B36CDF" w:rsidP="007149A5">
      <w:pPr>
        <w:spacing w:line="360" w:lineRule="auto"/>
        <w:jc w:val="both"/>
        <w:rPr>
          <w:rFonts w:ascii="Arial" w:hAnsi="Arial" w:cs="Arial"/>
          <w:b/>
          <w:bCs/>
          <w:sz w:val="24"/>
          <w:szCs w:val="24"/>
        </w:rPr>
      </w:pPr>
    </w:p>
    <w:p w14:paraId="60331964" w14:textId="77777777" w:rsidR="00426C4C" w:rsidRPr="007149A5" w:rsidRDefault="00426C4C" w:rsidP="007149A5">
      <w:pPr>
        <w:pStyle w:val="ListParagraph"/>
        <w:spacing w:line="360" w:lineRule="auto"/>
        <w:ind w:left="360"/>
        <w:jc w:val="both"/>
        <w:rPr>
          <w:rFonts w:ascii="Arial" w:hAnsi="Arial" w:cs="Arial"/>
          <w:b/>
          <w:bCs/>
          <w:sz w:val="24"/>
          <w:szCs w:val="24"/>
        </w:rPr>
      </w:pPr>
    </w:p>
    <w:p w14:paraId="44F094EC" w14:textId="77777777" w:rsidR="00E64045" w:rsidRPr="007149A5" w:rsidRDefault="00E64045" w:rsidP="007149A5">
      <w:pPr>
        <w:pStyle w:val="ListParagraph"/>
        <w:spacing w:line="360" w:lineRule="auto"/>
        <w:jc w:val="both"/>
        <w:rPr>
          <w:rFonts w:ascii="Arial" w:hAnsi="Arial" w:cs="Arial"/>
          <w:b/>
          <w:bCs/>
          <w:sz w:val="24"/>
          <w:szCs w:val="24"/>
        </w:rPr>
      </w:pPr>
    </w:p>
    <w:p w14:paraId="4FADF46B" w14:textId="77777777" w:rsidR="00E64045" w:rsidRPr="007149A5" w:rsidRDefault="00E64045" w:rsidP="007149A5">
      <w:pPr>
        <w:pStyle w:val="ListParagraph"/>
        <w:spacing w:line="360" w:lineRule="auto"/>
        <w:jc w:val="both"/>
        <w:rPr>
          <w:rFonts w:ascii="Arial" w:hAnsi="Arial" w:cs="Arial"/>
          <w:b/>
          <w:bCs/>
          <w:sz w:val="24"/>
          <w:szCs w:val="24"/>
        </w:rPr>
      </w:pPr>
    </w:p>
    <w:p w14:paraId="44F69C4B" w14:textId="77777777" w:rsidR="00E64045" w:rsidRPr="007149A5" w:rsidRDefault="00E64045" w:rsidP="007149A5">
      <w:pPr>
        <w:pStyle w:val="ListParagraph"/>
        <w:spacing w:line="360" w:lineRule="auto"/>
        <w:jc w:val="both"/>
        <w:rPr>
          <w:rFonts w:ascii="Arial" w:hAnsi="Arial" w:cs="Arial"/>
          <w:b/>
          <w:bCs/>
          <w:sz w:val="24"/>
          <w:szCs w:val="24"/>
        </w:rPr>
      </w:pPr>
    </w:p>
    <w:p w14:paraId="1F2F89E0" w14:textId="2FE3DBB8" w:rsidR="00E64045" w:rsidRPr="007149A5" w:rsidRDefault="00E64045" w:rsidP="007149A5">
      <w:pPr>
        <w:spacing w:line="360" w:lineRule="auto"/>
        <w:jc w:val="both"/>
        <w:rPr>
          <w:rFonts w:ascii="Arial" w:hAnsi="Arial" w:cs="Arial"/>
          <w:b/>
          <w:bCs/>
          <w:sz w:val="24"/>
          <w:szCs w:val="24"/>
        </w:rPr>
      </w:pPr>
    </w:p>
    <w:p w14:paraId="40BDCDE9" w14:textId="77777777" w:rsidR="00BA181D" w:rsidRPr="007149A5" w:rsidRDefault="00BA181D" w:rsidP="007149A5">
      <w:pPr>
        <w:spacing w:line="360" w:lineRule="auto"/>
        <w:jc w:val="both"/>
        <w:rPr>
          <w:rFonts w:ascii="Arial" w:hAnsi="Arial" w:cs="Arial"/>
          <w:sz w:val="24"/>
          <w:szCs w:val="24"/>
        </w:rPr>
      </w:pPr>
    </w:p>
    <w:p w14:paraId="799A7F1B" w14:textId="77777777" w:rsidR="00BA181D" w:rsidRDefault="00BA181D" w:rsidP="007149A5">
      <w:pPr>
        <w:spacing w:line="360" w:lineRule="auto"/>
        <w:jc w:val="both"/>
        <w:rPr>
          <w:rFonts w:ascii="Arial" w:hAnsi="Arial" w:cs="Arial"/>
          <w:sz w:val="24"/>
          <w:szCs w:val="24"/>
        </w:rPr>
      </w:pPr>
    </w:p>
    <w:p w14:paraId="0DFF6F30" w14:textId="77777777" w:rsidR="004D58C6" w:rsidRDefault="004D58C6" w:rsidP="007149A5">
      <w:pPr>
        <w:spacing w:line="360" w:lineRule="auto"/>
        <w:jc w:val="both"/>
        <w:rPr>
          <w:rFonts w:ascii="Arial" w:hAnsi="Arial" w:cs="Arial"/>
          <w:sz w:val="24"/>
          <w:szCs w:val="24"/>
        </w:rPr>
      </w:pPr>
    </w:p>
    <w:p w14:paraId="479DAADF" w14:textId="77777777" w:rsidR="004D58C6" w:rsidRPr="007149A5" w:rsidRDefault="004D58C6" w:rsidP="007149A5">
      <w:pPr>
        <w:spacing w:line="360" w:lineRule="auto"/>
        <w:jc w:val="both"/>
        <w:rPr>
          <w:rFonts w:ascii="Arial" w:hAnsi="Arial" w:cs="Arial"/>
          <w:sz w:val="24"/>
          <w:szCs w:val="24"/>
        </w:rPr>
      </w:pPr>
    </w:p>
    <w:p w14:paraId="28595006" w14:textId="77777777" w:rsidR="007149A5" w:rsidRPr="007149A5" w:rsidRDefault="007149A5" w:rsidP="007149A5">
      <w:pPr>
        <w:spacing w:line="360" w:lineRule="auto"/>
        <w:jc w:val="both"/>
        <w:rPr>
          <w:rFonts w:ascii="Arial" w:hAnsi="Arial" w:cs="Arial"/>
          <w:sz w:val="24"/>
          <w:szCs w:val="24"/>
        </w:rPr>
      </w:pPr>
    </w:p>
    <w:p w14:paraId="62AB4F01" w14:textId="4307040A" w:rsidR="00866897" w:rsidRPr="008F42E4" w:rsidRDefault="00866897" w:rsidP="008F42E4">
      <w:pPr>
        <w:pStyle w:val="Heading1"/>
        <w:jc w:val="center"/>
        <w:rPr>
          <w:rFonts w:ascii="Arial" w:hAnsi="Arial" w:cs="Arial"/>
          <w:b/>
          <w:bCs/>
          <w:color w:val="000000" w:themeColor="text1"/>
          <w:sz w:val="28"/>
          <w:szCs w:val="28"/>
        </w:rPr>
      </w:pPr>
      <w:bookmarkStart w:id="32" w:name="_Toc155209665"/>
      <w:r w:rsidRPr="008F42E4">
        <w:rPr>
          <w:rFonts w:ascii="Arial" w:hAnsi="Arial" w:cs="Arial"/>
          <w:b/>
          <w:bCs/>
          <w:color w:val="000000" w:themeColor="text1"/>
          <w:sz w:val="28"/>
          <w:szCs w:val="28"/>
        </w:rPr>
        <w:lastRenderedPageBreak/>
        <w:t>Reference list</w:t>
      </w:r>
      <w:bookmarkEnd w:id="32"/>
    </w:p>
    <w:p w14:paraId="70AFE709" w14:textId="77777777" w:rsidR="00866897" w:rsidRPr="007149A5" w:rsidRDefault="00866897" w:rsidP="007149A5">
      <w:pPr>
        <w:spacing w:line="360" w:lineRule="auto"/>
        <w:jc w:val="both"/>
        <w:rPr>
          <w:rFonts w:ascii="Arial" w:hAnsi="Arial" w:cs="Arial"/>
          <w:b/>
          <w:bCs/>
          <w:sz w:val="24"/>
          <w:szCs w:val="24"/>
        </w:rPr>
      </w:pPr>
    </w:p>
    <w:p w14:paraId="346B67D4" w14:textId="77777777" w:rsidR="007149A5" w:rsidRPr="007149A5" w:rsidRDefault="007149A5" w:rsidP="007149A5">
      <w:pPr>
        <w:spacing w:line="360" w:lineRule="auto"/>
        <w:ind w:left="360"/>
        <w:jc w:val="both"/>
        <w:rPr>
          <w:rFonts w:ascii="Arial" w:eastAsia="Calibri" w:hAnsi="Arial" w:cs="Arial"/>
          <w:sz w:val="24"/>
          <w:szCs w:val="24"/>
          <w14:glow w14:rad="228600">
            <w14:srgbClr w14:val="EDEDED">
              <w14:alpha w14:val="60000"/>
            </w14:srgbClr>
          </w14:glow>
        </w:rPr>
      </w:pPr>
    </w:p>
    <w:p w14:paraId="5918750E"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t>Bishop, Trinidad. (2013) Principles of Marketing Management, World Technologies, Available at:</w:t>
      </w:r>
      <w:r w:rsidRPr="00C15F81">
        <w:t xml:space="preserve"> </w:t>
      </w:r>
      <w:hyperlink r:id="rId7" w:history="1">
        <w:r w:rsidRPr="00C15F81">
          <w:rPr>
            <w:rStyle w:val="Hyperlink"/>
            <w:rFonts w:ascii="Arial" w:eastAsia="Calibri" w:hAnsi="Arial" w:cs="Arial"/>
            <w:sz w:val="24"/>
            <w:szCs w:val="24"/>
            <w14:glow w14:rad="228600">
              <w14:srgbClr w14:val="EDEDED">
                <w14:alpha w14:val="60000"/>
              </w14:srgbClr>
            </w14:glow>
          </w:rPr>
          <w:t>- VleReader</w:t>
        </w:r>
      </w:hyperlink>
      <w:r>
        <w:rPr>
          <w:rFonts w:ascii="Arial" w:eastAsia="Calibri" w:hAnsi="Arial" w:cs="Arial"/>
          <w:sz w:val="24"/>
          <w:szCs w:val="24"/>
          <w14:glow w14:rad="228600">
            <w14:srgbClr w14:val="EDEDED">
              <w14:alpha w14:val="60000"/>
            </w14:srgbClr>
          </w14:glow>
        </w:rPr>
        <w:t>(Accessed: 3 January 2024).</w:t>
      </w:r>
    </w:p>
    <w:p w14:paraId="1A4F81F0"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 xml:space="preserve">Camilleri, M.A.(2017) Understanding Customer Needs in </w:t>
      </w:r>
      <w:r w:rsidRPr="007149A5">
        <w:rPr>
          <w:rFonts w:ascii="Arial" w:eastAsia="Calibri" w:hAnsi="Arial" w:cs="Arial"/>
          <w:i/>
          <w:iCs/>
          <w:sz w:val="24"/>
          <w:szCs w:val="24"/>
          <w14:glow w14:rad="228600">
            <w14:srgbClr w14:val="EDEDED">
              <w14:alpha w14:val="60000"/>
            </w14:srgbClr>
          </w14:glow>
        </w:rPr>
        <w:t>Travel Marketing, Tourism Economics, and the Airline Product: An Introduction to Theory and Practice</w:t>
      </w:r>
      <w:r w:rsidRPr="007149A5">
        <w:rPr>
          <w:rFonts w:ascii="Arial" w:eastAsia="Calibri" w:hAnsi="Arial" w:cs="Arial"/>
          <w:sz w:val="24"/>
          <w:szCs w:val="24"/>
          <w14:glow w14:rad="228600">
            <w14:srgbClr w14:val="EDEDED">
              <w14:alpha w14:val="60000"/>
            </w14:srgbClr>
          </w14:glow>
        </w:rPr>
        <w:t xml:space="preserve">, (Chapter 2), Springer Nature. Cham, Switzerland. pp. 29-50. Available at: </w:t>
      </w:r>
      <w:hyperlink r:id="rId8" w:history="1">
        <w:r w:rsidRPr="007149A5">
          <w:rPr>
            <w:rStyle w:val="Hyperlink"/>
            <w:rFonts w:ascii="Arial" w:eastAsia="Calibri" w:hAnsi="Arial" w:cs="Arial"/>
            <w:sz w:val="24"/>
            <w:szCs w:val="24"/>
            <w14:glow w14:rad="228600">
              <w14:srgbClr w14:val="EDEDED">
                <w14:alpha w14:val="60000"/>
              </w14:srgbClr>
            </w14:glow>
          </w:rPr>
          <w:t>(PDF) Understanding Customer Needs and Wants (researchgate.net)</w:t>
        </w:r>
      </w:hyperlink>
      <w:r w:rsidRPr="007149A5">
        <w:rPr>
          <w:rFonts w:ascii="Arial" w:eastAsia="Calibri" w:hAnsi="Arial" w:cs="Arial"/>
          <w:sz w:val="24"/>
          <w:szCs w:val="24"/>
          <w14:glow w14:rad="228600">
            <w14:srgbClr w14:val="EDEDED">
              <w14:alpha w14:val="60000"/>
            </w14:srgbClr>
          </w14:glow>
        </w:rPr>
        <w:t>(Accessed: 31 December 2023).</w:t>
      </w:r>
    </w:p>
    <w:p w14:paraId="7738A495"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t xml:space="preserve">Cite them right: the essential referencing guide, Bloomsbury Academic, Available at: </w:t>
      </w:r>
      <w:hyperlink r:id="rId9" w:history="1">
        <w:r w:rsidRPr="002D2B81">
          <w:rPr>
            <w:rStyle w:val="Hyperlink"/>
            <w:rFonts w:ascii="Arial" w:eastAsia="Calibri" w:hAnsi="Arial" w:cs="Arial"/>
            <w:sz w:val="24"/>
            <w:szCs w:val="24"/>
            <w14:glow w14:rad="228600">
              <w14:srgbClr w14:val="EDEDED">
                <w14:alpha w14:val="60000"/>
              </w14:srgbClr>
            </w14:glow>
          </w:rPr>
          <w:t>Cite Them Right - Home (uwtsd.ac.uk)</w:t>
        </w:r>
      </w:hyperlink>
      <w:r>
        <w:rPr>
          <w:rFonts w:ascii="Arial" w:eastAsia="Calibri" w:hAnsi="Arial" w:cs="Arial"/>
          <w:sz w:val="24"/>
          <w:szCs w:val="24"/>
          <w14:glow w14:rad="228600">
            <w14:srgbClr w14:val="EDEDED">
              <w14:alpha w14:val="60000"/>
            </w14:srgbClr>
          </w14:glow>
        </w:rPr>
        <w:t>(Accessed: 3 January 2024).</w:t>
      </w:r>
    </w:p>
    <w:p w14:paraId="530EE482"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t xml:space="preserve">Galante, M. </w:t>
      </w:r>
      <w:r w:rsidRPr="007149A5">
        <w:rPr>
          <w:rFonts w:ascii="Arial" w:eastAsia="Calibri" w:hAnsi="Arial" w:cs="Arial"/>
          <w:sz w:val="24"/>
          <w:szCs w:val="24"/>
          <w14:glow w14:rad="228600">
            <w14:srgbClr w14:val="EDEDED">
              <w14:alpha w14:val="60000"/>
            </w14:srgbClr>
          </w14:glow>
        </w:rPr>
        <w:t>(2023) Crucial Business Laws for Entrepreneurs, Available at:</w:t>
      </w:r>
      <w:r w:rsidRPr="007149A5">
        <w:rPr>
          <w:rFonts w:ascii="Arial" w:hAnsi="Arial" w:cs="Arial"/>
        </w:rPr>
        <w:t xml:space="preserve"> </w:t>
      </w:r>
      <w:hyperlink r:id="rId10" w:history="1">
        <w:r w:rsidRPr="007149A5">
          <w:rPr>
            <w:rStyle w:val="Hyperlink"/>
            <w:rFonts w:ascii="Arial" w:eastAsia="Calibri" w:hAnsi="Arial" w:cs="Arial"/>
            <w:sz w:val="24"/>
            <w:szCs w:val="24"/>
            <w14:glow w14:rad="228600">
              <w14:srgbClr w14:val="EDEDED">
                <w14:alpha w14:val="60000"/>
              </w14:srgbClr>
            </w14:glow>
          </w:rPr>
          <w:t>Crucial Business Laws for Entrepreneurs (squareup.com)</w:t>
        </w:r>
      </w:hyperlink>
      <w:r w:rsidRPr="007149A5">
        <w:rPr>
          <w:rFonts w:ascii="Arial" w:eastAsia="Calibri" w:hAnsi="Arial" w:cs="Arial"/>
          <w:sz w:val="24"/>
          <w:szCs w:val="24"/>
          <w14:glow w14:rad="228600">
            <w14:srgbClr w14:val="EDEDED">
              <w14:alpha w14:val="60000"/>
            </w14:srgbClr>
          </w14:glow>
        </w:rPr>
        <w:t>(Accessed: 1 January 2024).</w:t>
      </w:r>
    </w:p>
    <w:p w14:paraId="7D613D25"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bookmarkStart w:id="33" w:name="_Hlk154932771"/>
      <w:r>
        <w:rPr>
          <w:rFonts w:ascii="Arial" w:eastAsia="Calibri" w:hAnsi="Arial" w:cs="Arial"/>
          <w:sz w:val="24"/>
          <w:szCs w:val="24"/>
          <w14:glow w14:rad="228600">
            <w14:srgbClr w14:val="EDEDED">
              <w14:alpha w14:val="60000"/>
            </w14:srgbClr>
          </w14:glow>
        </w:rPr>
        <w:t>Khankasi, A.(2017) Porter’s Five Forces of Coca-Cola. Available at:</w:t>
      </w:r>
      <w:r w:rsidRPr="008753DA">
        <w:t xml:space="preserve"> </w:t>
      </w:r>
      <w:hyperlink r:id="rId11" w:history="1">
        <w:r w:rsidRPr="008753DA">
          <w:rPr>
            <w:rStyle w:val="Hyperlink"/>
            <w:rFonts w:ascii="Arial" w:eastAsia="Calibri" w:hAnsi="Arial" w:cs="Arial"/>
            <w:sz w:val="24"/>
            <w:szCs w:val="24"/>
            <w14:glow w14:rad="228600">
              <w14:srgbClr w14:val="EDEDED">
                <w14:alpha w14:val="60000"/>
              </w14:srgbClr>
            </w14:glow>
          </w:rPr>
          <w:t>Porter’s Five Forces of Coca-Cola - Porter Analysis</w:t>
        </w:r>
      </w:hyperlink>
      <w:r>
        <w:rPr>
          <w:rFonts w:ascii="Arial" w:eastAsia="Calibri" w:hAnsi="Arial" w:cs="Arial"/>
          <w:sz w:val="24"/>
          <w:szCs w:val="24"/>
          <w14:glow w14:rad="228600">
            <w14:srgbClr w14:val="EDEDED">
              <w14:alpha w14:val="60000"/>
            </w14:srgbClr>
          </w14:glow>
        </w:rPr>
        <w:t>(Accessed: 2 January 2024).</w:t>
      </w:r>
    </w:p>
    <w:p w14:paraId="1673A031"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t>Khankasi, A.(2020) Ansoff Matrix of Coca-Cola, Available at:</w:t>
      </w:r>
      <w:r w:rsidRPr="006C4611">
        <w:t xml:space="preserve"> </w:t>
      </w:r>
      <w:hyperlink r:id="rId12" w:history="1">
        <w:r w:rsidRPr="006C4611">
          <w:rPr>
            <w:rStyle w:val="Hyperlink"/>
            <w:rFonts w:ascii="Arial" w:eastAsia="Calibri" w:hAnsi="Arial" w:cs="Arial"/>
            <w:sz w:val="24"/>
            <w:szCs w:val="24"/>
            <w14:glow w14:rad="228600">
              <w14:srgbClr w14:val="EDEDED">
                <w14:alpha w14:val="60000"/>
              </w14:srgbClr>
            </w14:glow>
          </w:rPr>
          <w:t>Ansoff Matrix of Coca-Cola - Ansoff Matrix (ansoffs.com)</w:t>
        </w:r>
      </w:hyperlink>
      <w:r>
        <w:rPr>
          <w:rFonts w:ascii="Arial" w:eastAsia="Calibri" w:hAnsi="Arial" w:cs="Arial"/>
          <w:sz w:val="24"/>
          <w:szCs w:val="24"/>
          <w14:glow w14:rad="228600">
            <w14:srgbClr w14:val="EDEDED">
              <w14:alpha w14:val="60000"/>
            </w14:srgbClr>
          </w14:glow>
        </w:rPr>
        <w:t>(Accessed: 3 January 2024).</w:t>
      </w:r>
    </w:p>
    <w:p w14:paraId="6CD53311"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lastRenderedPageBreak/>
        <w:t>Kotler, PT. Armstrong, G., Harris, and  LC. &amp; He. H (2019), “Principles of Marketing”, Pearson Education Limited, Harlow, United Kingdom. Available from:</w:t>
      </w:r>
      <w:r w:rsidRPr="007149A5">
        <w:rPr>
          <w:rFonts w:ascii="Arial" w:eastAsia="Calibri" w:hAnsi="Arial" w:cs="Arial"/>
          <w:sz w:val="24"/>
          <w:szCs w:val="24"/>
        </w:rPr>
        <w:t xml:space="preserve"> </w:t>
      </w:r>
      <w:hyperlink r:id="rId13" w:history="1">
        <w:r w:rsidRPr="007149A5">
          <w:rPr>
            <w:rFonts w:ascii="Arial" w:eastAsia="Calibri" w:hAnsi="Arial" w:cs="Arial"/>
            <w:color w:val="0563C1" w:themeColor="hyperlink"/>
            <w:sz w:val="24"/>
            <w:szCs w:val="24"/>
            <w:u w:val="single"/>
            <w14:glow w14:rad="228600">
              <w14:srgbClr w14:val="EDEDED">
                <w14:alpha w14:val="60000"/>
              </w14:srgbClr>
            </w14:glow>
          </w:rPr>
          <w:t>ProQuest Ebook Central - Book Details</w:t>
        </w:r>
      </w:hyperlink>
      <w:r w:rsidRPr="007149A5">
        <w:rPr>
          <w:rFonts w:ascii="Arial" w:eastAsia="Calibri" w:hAnsi="Arial" w:cs="Arial"/>
          <w:sz w:val="24"/>
          <w:szCs w:val="24"/>
          <w14:glow w14:rad="228600">
            <w14:srgbClr w14:val="EDEDED">
              <w14:alpha w14:val="60000"/>
            </w14:srgbClr>
          </w14:glow>
        </w:rPr>
        <w:t>. (Accessed: 17 December 2023).</w:t>
      </w:r>
    </w:p>
    <w:p w14:paraId="4A150704"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Le, J.(2023) Analysis of Coca-Cola’s Marketing Strategy</w:t>
      </w:r>
      <w:r w:rsidRPr="007149A5">
        <w:rPr>
          <w:rFonts w:ascii="Arial" w:eastAsia="Calibri" w:hAnsi="Arial" w:cs="Arial"/>
          <w:i/>
          <w:iCs/>
          <w:sz w:val="24"/>
          <w:szCs w:val="24"/>
          <w14:glow w14:rad="228600">
            <w14:srgbClr w14:val="EDEDED">
              <w14:alpha w14:val="60000"/>
            </w14:srgbClr>
          </w14:glow>
        </w:rPr>
        <w:t>, Advances in Economics Management</w:t>
      </w:r>
      <w:r w:rsidRPr="007149A5">
        <w:rPr>
          <w:rFonts w:ascii="Arial" w:eastAsia="Calibri" w:hAnsi="Arial" w:cs="Arial"/>
          <w:sz w:val="24"/>
          <w:szCs w:val="24"/>
          <w14:glow w14:rad="228600">
            <w14:srgbClr w14:val="EDEDED">
              <w14:alpha w14:val="60000"/>
            </w14:srgbClr>
          </w14:glow>
        </w:rPr>
        <w:t>, 21(1), pp. 263-268. Available at:</w:t>
      </w:r>
      <w:r w:rsidRPr="007149A5">
        <w:rPr>
          <w:rFonts w:ascii="Arial" w:hAnsi="Arial" w:cs="Arial"/>
        </w:rPr>
        <w:t xml:space="preserve"> </w:t>
      </w:r>
      <w:hyperlink r:id="rId14" w:history="1">
        <w:r w:rsidRPr="007149A5">
          <w:rPr>
            <w:rStyle w:val="Hyperlink"/>
            <w:rFonts w:ascii="Arial" w:eastAsia="Calibri" w:hAnsi="Arial" w:cs="Arial"/>
            <w:sz w:val="24"/>
            <w:szCs w:val="24"/>
            <w14:glow w14:rad="228600">
              <w14:srgbClr w14:val="EDEDED">
                <w14:alpha w14:val="60000"/>
              </w14:srgbClr>
            </w14:glow>
          </w:rPr>
          <w:t>(PDF) Analysis of Coca-Cola's Marketing Strategy (researchgate.net)</w:t>
        </w:r>
      </w:hyperlink>
      <w:r w:rsidRPr="007149A5">
        <w:rPr>
          <w:rFonts w:ascii="Arial" w:eastAsia="Calibri" w:hAnsi="Arial" w:cs="Arial"/>
          <w:sz w:val="24"/>
          <w:szCs w:val="24"/>
          <w14:glow w14:rad="228600">
            <w14:srgbClr w14:val="EDEDED">
              <w14:alpha w14:val="60000"/>
            </w14:srgbClr>
          </w14:glow>
        </w:rPr>
        <w:t>(Accessed: 1 January 2024).</w:t>
      </w:r>
    </w:p>
    <w:p w14:paraId="23BAF767"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t>Panagiotopoulou, V.(2017) Case Study of Coca-Cola’s 4 P’s, SWOT Analysis, Micro and Macro Environment(Pest), Available at:</w:t>
      </w:r>
      <w:r w:rsidRPr="005C620C">
        <w:t xml:space="preserve"> </w:t>
      </w:r>
      <w:hyperlink r:id="rId15" w:history="1">
        <w:r w:rsidRPr="005C620C">
          <w:rPr>
            <w:rStyle w:val="Hyperlink"/>
            <w:rFonts w:ascii="Arial" w:eastAsia="Calibri" w:hAnsi="Arial" w:cs="Arial"/>
            <w:sz w:val="24"/>
            <w:szCs w:val="24"/>
            <w14:glow w14:rad="228600">
              <w14:srgbClr w14:val="EDEDED">
                <w14:alpha w14:val="60000"/>
              </w14:srgbClr>
            </w14:glow>
          </w:rPr>
          <w:t>(PDF) CASE STUDY OF COCA COLA’S 4PS, SWOT ANALYSIS, MICRO &amp; MACRO ENVIRONMENT (PEST) (researchgate.net)</w:t>
        </w:r>
      </w:hyperlink>
      <w:r>
        <w:rPr>
          <w:rFonts w:ascii="Arial" w:eastAsia="Calibri" w:hAnsi="Arial" w:cs="Arial"/>
          <w:sz w:val="24"/>
          <w:szCs w:val="24"/>
          <w14:glow w14:rad="228600">
            <w14:srgbClr w14:val="EDEDED">
              <w14:alpha w14:val="60000"/>
            </w14:srgbClr>
          </w14:glow>
        </w:rPr>
        <w:t xml:space="preserve">(Accessed: 3 January 2024).    </w:t>
      </w:r>
    </w:p>
    <w:bookmarkEnd w:id="33"/>
    <w:p w14:paraId="56B1E0D1"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Pereira, D. (2023) Coca Cola Pestle Analysis, Available at:</w:t>
      </w:r>
      <w:r w:rsidRPr="007149A5">
        <w:rPr>
          <w:rFonts w:ascii="Arial" w:hAnsi="Arial" w:cs="Arial"/>
        </w:rPr>
        <w:t xml:space="preserve"> </w:t>
      </w:r>
      <w:hyperlink r:id="rId16" w:history="1">
        <w:r w:rsidRPr="007149A5">
          <w:rPr>
            <w:rStyle w:val="Hyperlink"/>
            <w:rFonts w:ascii="Arial" w:eastAsia="Calibri" w:hAnsi="Arial" w:cs="Arial"/>
            <w:sz w:val="24"/>
            <w:szCs w:val="24"/>
            <w14:glow w14:rad="228600">
              <w14:srgbClr w14:val="EDEDED">
                <w14:alpha w14:val="60000"/>
              </w14:srgbClr>
            </w14:glow>
          </w:rPr>
          <w:t>Coca Cola PESTLE Analysis (2023) (businessmodelanalyst.com)</w:t>
        </w:r>
      </w:hyperlink>
      <w:r w:rsidRPr="007149A5">
        <w:rPr>
          <w:rFonts w:ascii="Arial" w:eastAsia="Calibri" w:hAnsi="Arial" w:cs="Arial"/>
          <w:sz w:val="24"/>
          <w:szCs w:val="24"/>
          <w14:glow w14:rad="228600">
            <w14:srgbClr w14:val="EDEDED">
              <w14:alpha w14:val="60000"/>
            </w14:srgbClr>
          </w14:glow>
        </w:rPr>
        <w:t>(Accessed: 1 January 2024).</w:t>
      </w:r>
    </w:p>
    <w:p w14:paraId="010A86D3"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t xml:space="preserve">Pereira, D.(2023) Coca-Cola SWOT Analysis, Available at: </w:t>
      </w:r>
      <w:hyperlink r:id="rId17" w:history="1">
        <w:r w:rsidRPr="0019053F">
          <w:rPr>
            <w:rStyle w:val="Hyperlink"/>
            <w:rFonts w:ascii="Arial" w:eastAsia="Calibri" w:hAnsi="Arial" w:cs="Arial"/>
            <w:sz w:val="24"/>
            <w:szCs w:val="24"/>
            <w14:glow w14:rad="228600">
              <w14:srgbClr w14:val="EDEDED">
                <w14:alpha w14:val="60000"/>
              </w14:srgbClr>
            </w14:glow>
          </w:rPr>
          <w:t>Coca-Cola SWOT Analysis (2024) (businessmodelanalyst.com)</w:t>
        </w:r>
      </w:hyperlink>
      <w:r>
        <w:rPr>
          <w:rFonts w:ascii="Arial" w:eastAsia="Calibri" w:hAnsi="Arial" w:cs="Arial"/>
          <w:sz w:val="24"/>
          <w:szCs w:val="24"/>
          <w14:glow w14:rad="228600">
            <w14:srgbClr w14:val="EDEDED">
              <w14:alpha w14:val="60000"/>
            </w14:srgbClr>
          </w14:glow>
        </w:rPr>
        <w:t>(Accessed: 3 January 2024).</w:t>
      </w:r>
    </w:p>
    <w:p w14:paraId="0BE2F86A"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 xml:space="preserve">Sammut – Bonnici. T.(2015) Wiley Encyclopedia of Management, vol 12 Strategic Management. Available at: </w:t>
      </w:r>
      <w:hyperlink r:id="rId18" w:history="1">
        <w:r w:rsidRPr="007149A5">
          <w:rPr>
            <w:rStyle w:val="Hyperlink"/>
            <w:rFonts w:ascii="Arial" w:eastAsia="Calibri" w:hAnsi="Arial" w:cs="Arial"/>
            <w:sz w:val="24"/>
            <w:szCs w:val="24"/>
            <w14:glow w14:rad="228600">
              <w14:srgbClr w14:val="EDEDED">
                <w14:alpha w14:val="60000"/>
              </w14:srgbClr>
            </w14:glow>
          </w:rPr>
          <w:t>(PDF) Macroenvironment (researchgate.net)</w:t>
        </w:r>
      </w:hyperlink>
      <w:r w:rsidRPr="007149A5">
        <w:rPr>
          <w:rFonts w:ascii="Arial" w:eastAsia="Calibri" w:hAnsi="Arial" w:cs="Arial"/>
          <w:sz w:val="24"/>
          <w:szCs w:val="24"/>
          <w14:glow w14:rad="228600">
            <w14:srgbClr w14:val="EDEDED">
              <w14:alpha w14:val="60000"/>
            </w14:srgbClr>
          </w14:glow>
        </w:rPr>
        <w:t>(Accessed: 31 December 2023).</w:t>
      </w:r>
    </w:p>
    <w:p w14:paraId="1D60B0FC"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The Coca-Cola Company(2023) Coca-Cola History, Available at:</w:t>
      </w:r>
      <w:r w:rsidRPr="007149A5">
        <w:rPr>
          <w:rFonts w:ascii="Arial" w:hAnsi="Arial" w:cs="Arial"/>
        </w:rPr>
        <w:t xml:space="preserve"> </w:t>
      </w:r>
      <w:hyperlink r:id="rId19" w:history="1">
        <w:r w:rsidRPr="007149A5">
          <w:rPr>
            <w:rStyle w:val="Hyperlink"/>
            <w:rFonts w:ascii="Arial" w:eastAsia="Calibri" w:hAnsi="Arial" w:cs="Arial"/>
            <w:sz w:val="24"/>
            <w:szCs w:val="24"/>
            <w14:glow w14:rad="228600">
              <w14:srgbClr w14:val="EDEDED">
                <w14:alpha w14:val="60000"/>
              </w14:srgbClr>
            </w14:glow>
          </w:rPr>
          <w:t>About Us (coca-colacompany.com)</w:t>
        </w:r>
      </w:hyperlink>
      <w:r w:rsidRPr="007149A5">
        <w:rPr>
          <w:rFonts w:ascii="Arial" w:eastAsia="Calibri" w:hAnsi="Arial" w:cs="Arial"/>
          <w:sz w:val="24"/>
          <w:szCs w:val="24"/>
          <w14:glow w14:rad="228600">
            <w14:srgbClr w14:val="EDEDED">
              <w14:alpha w14:val="60000"/>
            </w14:srgbClr>
          </w14:glow>
        </w:rPr>
        <w:t xml:space="preserve"> (Accessed: 31 December 2023).</w:t>
      </w:r>
    </w:p>
    <w:p w14:paraId="2172748D"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Pr>
          <w:rFonts w:ascii="Arial" w:eastAsia="Calibri" w:hAnsi="Arial" w:cs="Arial"/>
          <w:sz w:val="24"/>
          <w:szCs w:val="24"/>
          <w14:glow w14:rad="228600">
            <w14:srgbClr w14:val="EDEDED">
              <w14:alpha w14:val="60000"/>
            </w14:srgbClr>
          </w14:glow>
        </w:rPr>
        <w:lastRenderedPageBreak/>
        <w:t>Thompson, J.L. and Martin, F.(2010) Strategic management: awareness &amp; change, USA- South Western Cengage Learning.</w:t>
      </w:r>
    </w:p>
    <w:p w14:paraId="3EEDFB82" w14:textId="77777777" w:rsidR="00313E4A" w:rsidRPr="007149A5"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Wondershare EdrawMax(2023) Coca-Cola Pestel Analysis, available at:</w:t>
      </w:r>
      <w:r w:rsidRPr="007149A5">
        <w:rPr>
          <w:rFonts w:ascii="Arial" w:hAnsi="Arial" w:cs="Arial"/>
        </w:rPr>
        <w:t xml:space="preserve"> </w:t>
      </w:r>
      <w:hyperlink r:id="rId20" w:history="1">
        <w:r w:rsidRPr="007149A5">
          <w:rPr>
            <w:rStyle w:val="Hyperlink"/>
            <w:rFonts w:ascii="Arial" w:eastAsia="Calibri" w:hAnsi="Arial" w:cs="Arial"/>
            <w:sz w:val="24"/>
            <w:szCs w:val="24"/>
            <w14:glow w14:rad="228600">
              <w14:srgbClr w14:val="EDEDED">
                <w14:alpha w14:val="60000"/>
              </w14:srgbClr>
            </w14:glow>
          </w:rPr>
          <w:t>Detailed PESTEL Analysis of Coca Cola | EdrawMax Online</w:t>
        </w:r>
      </w:hyperlink>
      <w:r w:rsidRPr="007149A5">
        <w:rPr>
          <w:rFonts w:ascii="Arial" w:eastAsia="Calibri" w:hAnsi="Arial" w:cs="Arial"/>
          <w:sz w:val="24"/>
          <w:szCs w:val="24"/>
          <w14:glow w14:rad="228600">
            <w14:srgbClr w14:val="EDEDED">
              <w14:alpha w14:val="60000"/>
            </w14:srgbClr>
          </w14:glow>
        </w:rPr>
        <w:t>(Accessed:  1 January 2024).</w:t>
      </w:r>
    </w:p>
    <w:p w14:paraId="4AD687D9" w14:textId="77777777" w:rsidR="00313E4A" w:rsidRDefault="00313E4A" w:rsidP="007149A5">
      <w:pPr>
        <w:spacing w:line="360" w:lineRule="auto"/>
        <w:ind w:left="360"/>
        <w:jc w:val="both"/>
        <w:rPr>
          <w:rFonts w:ascii="Arial" w:eastAsia="Calibri" w:hAnsi="Arial" w:cs="Arial"/>
          <w:sz w:val="24"/>
          <w:szCs w:val="24"/>
          <w14:glow w14:rad="228600">
            <w14:srgbClr w14:val="EDEDED">
              <w14:alpha w14:val="60000"/>
            </w14:srgbClr>
          </w14:glow>
        </w:rPr>
      </w:pPr>
      <w:r w:rsidRPr="007149A5">
        <w:rPr>
          <w:rFonts w:ascii="Arial" w:eastAsia="Calibri" w:hAnsi="Arial" w:cs="Arial"/>
          <w:sz w:val="24"/>
          <w:szCs w:val="24"/>
          <w14:glow w14:rad="228600">
            <w14:srgbClr w14:val="EDEDED">
              <w14:alpha w14:val="60000"/>
            </w14:srgbClr>
          </w14:glow>
        </w:rPr>
        <w:t xml:space="preserve">Wondershare EdrawMind (2023) Coca-Cola Marketing Mix (4Ps) Analysis, Available at: </w:t>
      </w:r>
      <w:hyperlink r:id="rId21" w:history="1">
        <w:r w:rsidRPr="007149A5">
          <w:rPr>
            <w:rStyle w:val="Hyperlink"/>
            <w:rFonts w:ascii="Arial" w:eastAsia="Calibri" w:hAnsi="Arial" w:cs="Arial"/>
            <w:sz w:val="24"/>
            <w:szCs w:val="24"/>
            <w14:glow w14:rad="228600">
              <w14:srgbClr w14:val="EDEDED">
                <w14:alpha w14:val="60000"/>
              </w14:srgbClr>
            </w14:glow>
          </w:rPr>
          <w:t>Coca-Cola Marketing Mix (4Ps) Analysis | EdrawMind</w:t>
        </w:r>
      </w:hyperlink>
      <w:r w:rsidRPr="007149A5">
        <w:rPr>
          <w:rFonts w:ascii="Arial" w:eastAsia="Calibri" w:hAnsi="Arial" w:cs="Arial"/>
          <w:sz w:val="24"/>
          <w:szCs w:val="24"/>
          <w14:glow w14:rad="228600">
            <w14:srgbClr w14:val="EDEDED">
              <w14:alpha w14:val="60000"/>
            </w14:srgbClr>
          </w14:glow>
        </w:rPr>
        <w:t>(Accessed: 31 December 2023).</w:t>
      </w:r>
    </w:p>
    <w:p w14:paraId="47B269FF" w14:textId="69671275" w:rsidR="009E764E" w:rsidRDefault="009E764E" w:rsidP="009E031C">
      <w:pPr>
        <w:spacing w:line="360" w:lineRule="auto"/>
        <w:ind w:left="360"/>
        <w:rPr>
          <w:rFonts w:ascii="Times New Roman" w:eastAsia="Calibri" w:hAnsi="Times New Roman" w:cs="Times New Roman"/>
          <w:sz w:val="24"/>
          <w:szCs w:val="24"/>
          <w14:glow w14:rad="228600">
            <w14:srgbClr w14:val="EDEDED">
              <w14:alpha w14:val="60000"/>
            </w14:srgbClr>
          </w14:glow>
        </w:rPr>
      </w:pPr>
    </w:p>
    <w:p w14:paraId="16C0BF16" w14:textId="77777777" w:rsidR="009E031C" w:rsidRPr="009E031C" w:rsidRDefault="009E031C" w:rsidP="009E031C">
      <w:pPr>
        <w:spacing w:line="360" w:lineRule="auto"/>
        <w:ind w:left="360"/>
        <w:rPr>
          <w:rFonts w:ascii="Times New Roman" w:eastAsia="Calibri" w:hAnsi="Times New Roman" w:cs="Times New Roman"/>
          <w:b/>
          <w:bCs/>
          <w:sz w:val="24"/>
          <w:szCs w:val="24"/>
          <w14:glow w14:rad="228600">
            <w14:srgbClr w14:val="EDEDED">
              <w14:alpha w14:val="60000"/>
            </w14:srgbClr>
          </w14:glow>
        </w:rPr>
      </w:pPr>
    </w:p>
    <w:p w14:paraId="5DF1739A" w14:textId="77777777" w:rsidR="00851BA0" w:rsidRDefault="00851BA0" w:rsidP="00866897">
      <w:pPr>
        <w:spacing w:line="360" w:lineRule="auto"/>
        <w:ind w:left="360"/>
        <w:rPr>
          <w:rFonts w:ascii="Times New Roman" w:eastAsia="Calibri" w:hAnsi="Times New Roman" w:cs="Times New Roman"/>
          <w:sz w:val="24"/>
          <w:szCs w:val="24"/>
          <w14:glow w14:rad="228600">
            <w14:srgbClr w14:val="EDEDED">
              <w14:alpha w14:val="60000"/>
            </w14:srgbClr>
          </w14:glow>
        </w:rPr>
      </w:pPr>
    </w:p>
    <w:p w14:paraId="46F4DD88" w14:textId="77777777" w:rsidR="00302FEC" w:rsidRPr="00866897" w:rsidRDefault="00302FEC" w:rsidP="00866897">
      <w:pPr>
        <w:spacing w:line="360" w:lineRule="auto"/>
        <w:ind w:left="360"/>
        <w:rPr>
          <w:rFonts w:ascii="Times New Roman" w:eastAsia="Calibri" w:hAnsi="Times New Roman" w:cs="Times New Roman"/>
          <w:sz w:val="24"/>
          <w:szCs w:val="24"/>
          <w14:glow w14:rad="228600">
            <w14:srgbClr w14:val="EDEDED">
              <w14:alpha w14:val="60000"/>
            </w14:srgbClr>
          </w14:glow>
        </w:rPr>
      </w:pPr>
    </w:p>
    <w:p w14:paraId="75DC6DF4" w14:textId="77777777" w:rsidR="00BA181D" w:rsidRDefault="00BA181D">
      <w:pPr>
        <w:rPr>
          <w:rFonts w:ascii="Arial" w:hAnsi="Arial" w:cs="Arial"/>
          <w:sz w:val="24"/>
          <w:szCs w:val="24"/>
        </w:rPr>
      </w:pPr>
    </w:p>
    <w:p w14:paraId="7224691C" w14:textId="77777777" w:rsidR="00BA181D" w:rsidRDefault="00BA181D">
      <w:pPr>
        <w:rPr>
          <w:rFonts w:ascii="Arial" w:hAnsi="Arial" w:cs="Arial"/>
          <w:sz w:val="24"/>
          <w:szCs w:val="24"/>
        </w:rPr>
      </w:pPr>
    </w:p>
    <w:p w14:paraId="54DEEFD3" w14:textId="77777777" w:rsidR="00BA181D" w:rsidRDefault="00BA181D">
      <w:pPr>
        <w:rPr>
          <w:rFonts w:ascii="Arial" w:hAnsi="Arial" w:cs="Arial"/>
          <w:sz w:val="24"/>
          <w:szCs w:val="24"/>
        </w:rPr>
      </w:pPr>
    </w:p>
    <w:p w14:paraId="213A53ED" w14:textId="77777777" w:rsidR="00BA181D" w:rsidRDefault="00BA181D">
      <w:pPr>
        <w:rPr>
          <w:rFonts w:ascii="Arial" w:hAnsi="Arial" w:cs="Arial"/>
          <w:sz w:val="24"/>
          <w:szCs w:val="24"/>
        </w:rPr>
      </w:pPr>
    </w:p>
    <w:p w14:paraId="3A8C14EA" w14:textId="77777777" w:rsidR="00BA181D" w:rsidRDefault="00BA181D">
      <w:pPr>
        <w:rPr>
          <w:rFonts w:ascii="Arial" w:hAnsi="Arial" w:cs="Arial"/>
          <w:sz w:val="24"/>
          <w:szCs w:val="24"/>
        </w:rPr>
      </w:pPr>
    </w:p>
    <w:p w14:paraId="66E30E92" w14:textId="77777777" w:rsidR="00BA181D" w:rsidRDefault="00BA181D">
      <w:pPr>
        <w:rPr>
          <w:rFonts w:ascii="Arial" w:hAnsi="Arial" w:cs="Arial"/>
          <w:sz w:val="24"/>
          <w:szCs w:val="24"/>
        </w:rPr>
      </w:pPr>
    </w:p>
    <w:p w14:paraId="7E14AA97" w14:textId="77777777" w:rsidR="00BA181D" w:rsidRDefault="00BA181D">
      <w:pPr>
        <w:rPr>
          <w:rFonts w:ascii="Arial" w:hAnsi="Arial" w:cs="Arial"/>
          <w:sz w:val="24"/>
          <w:szCs w:val="24"/>
        </w:rPr>
      </w:pPr>
    </w:p>
    <w:p w14:paraId="57378178" w14:textId="77777777" w:rsidR="00BA181D" w:rsidRDefault="00BA181D">
      <w:pPr>
        <w:rPr>
          <w:rFonts w:ascii="Arial" w:hAnsi="Arial" w:cs="Arial"/>
          <w:sz w:val="24"/>
          <w:szCs w:val="24"/>
        </w:rPr>
      </w:pPr>
    </w:p>
    <w:p w14:paraId="401E7733" w14:textId="77777777" w:rsidR="00BA181D" w:rsidRDefault="00BA181D">
      <w:pPr>
        <w:rPr>
          <w:rFonts w:ascii="Arial" w:hAnsi="Arial" w:cs="Arial"/>
          <w:sz w:val="24"/>
          <w:szCs w:val="24"/>
        </w:rPr>
      </w:pPr>
    </w:p>
    <w:p w14:paraId="19A86C9A" w14:textId="77777777" w:rsidR="00BA181D" w:rsidRDefault="00BA181D">
      <w:pPr>
        <w:rPr>
          <w:rFonts w:ascii="Arial" w:hAnsi="Arial" w:cs="Arial"/>
          <w:sz w:val="24"/>
          <w:szCs w:val="24"/>
        </w:rPr>
      </w:pPr>
    </w:p>
    <w:p w14:paraId="582911B3" w14:textId="77777777" w:rsidR="00BA181D" w:rsidRDefault="00BA181D">
      <w:pPr>
        <w:rPr>
          <w:rFonts w:ascii="Arial" w:hAnsi="Arial" w:cs="Arial"/>
          <w:sz w:val="24"/>
          <w:szCs w:val="24"/>
        </w:rPr>
      </w:pPr>
    </w:p>
    <w:p w14:paraId="13F97630" w14:textId="77777777" w:rsidR="00BA181D" w:rsidRDefault="00BA181D">
      <w:pPr>
        <w:rPr>
          <w:rFonts w:ascii="Arial" w:hAnsi="Arial" w:cs="Arial"/>
          <w:sz w:val="24"/>
          <w:szCs w:val="24"/>
        </w:rPr>
      </w:pPr>
    </w:p>
    <w:p w14:paraId="4A4E9BE7" w14:textId="77777777" w:rsidR="00BA181D" w:rsidRDefault="00BA181D">
      <w:pPr>
        <w:rPr>
          <w:rFonts w:ascii="Arial" w:hAnsi="Arial" w:cs="Arial"/>
          <w:sz w:val="24"/>
          <w:szCs w:val="24"/>
        </w:rPr>
      </w:pPr>
    </w:p>
    <w:p w14:paraId="0E32BB64" w14:textId="77777777" w:rsidR="00BA181D" w:rsidRDefault="00BA181D">
      <w:pPr>
        <w:rPr>
          <w:rFonts w:ascii="Arial" w:hAnsi="Arial" w:cs="Arial"/>
          <w:sz w:val="24"/>
          <w:szCs w:val="24"/>
        </w:rPr>
      </w:pPr>
    </w:p>
    <w:p w14:paraId="2F90D114" w14:textId="77777777" w:rsidR="00BA181D" w:rsidRDefault="00BA181D">
      <w:pPr>
        <w:rPr>
          <w:rFonts w:ascii="Arial" w:hAnsi="Arial" w:cs="Arial"/>
          <w:sz w:val="24"/>
          <w:szCs w:val="24"/>
        </w:rPr>
      </w:pPr>
    </w:p>
    <w:p w14:paraId="79076E23" w14:textId="77777777" w:rsidR="00BA181D" w:rsidRDefault="00BA181D">
      <w:pPr>
        <w:rPr>
          <w:rFonts w:ascii="Arial" w:hAnsi="Arial" w:cs="Arial"/>
          <w:sz w:val="24"/>
          <w:szCs w:val="24"/>
        </w:rPr>
      </w:pPr>
    </w:p>
    <w:p w14:paraId="7CA794D0" w14:textId="77777777" w:rsidR="00BA181D" w:rsidRPr="007F28C6" w:rsidRDefault="00BA181D">
      <w:pPr>
        <w:rPr>
          <w:rFonts w:ascii="Arial" w:hAnsi="Arial" w:cs="Arial"/>
          <w:sz w:val="24"/>
          <w:szCs w:val="24"/>
        </w:rPr>
      </w:pPr>
    </w:p>
    <w:sectPr w:rsidR="00BA181D" w:rsidRPr="007F2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3314B"/>
    <w:multiLevelType w:val="hybridMultilevel"/>
    <w:tmpl w:val="F46A3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1C62A8"/>
    <w:multiLevelType w:val="multilevel"/>
    <w:tmpl w:val="2EDAC51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FFA2216"/>
    <w:multiLevelType w:val="multilevel"/>
    <w:tmpl w:val="ABC88FAC"/>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41D30F41"/>
    <w:multiLevelType w:val="multilevel"/>
    <w:tmpl w:val="ABC88FA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AB51F30"/>
    <w:multiLevelType w:val="multilevel"/>
    <w:tmpl w:val="ABC88FAC"/>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573050796">
    <w:abstractNumId w:val="0"/>
  </w:num>
  <w:num w:numId="2" w16cid:durableId="353267097">
    <w:abstractNumId w:val="4"/>
  </w:num>
  <w:num w:numId="3" w16cid:durableId="1421869162">
    <w:abstractNumId w:val="3"/>
  </w:num>
  <w:num w:numId="4" w16cid:durableId="1319455690">
    <w:abstractNumId w:val="2"/>
  </w:num>
  <w:num w:numId="5" w16cid:durableId="813833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8C6"/>
    <w:rsid w:val="00002222"/>
    <w:rsid w:val="000308CF"/>
    <w:rsid w:val="00031D97"/>
    <w:rsid w:val="00072438"/>
    <w:rsid w:val="00074C10"/>
    <w:rsid w:val="00075893"/>
    <w:rsid w:val="0008627E"/>
    <w:rsid w:val="000A4A58"/>
    <w:rsid w:val="000B7F85"/>
    <w:rsid w:val="000C0995"/>
    <w:rsid w:val="000C1154"/>
    <w:rsid w:val="000C162D"/>
    <w:rsid w:val="000D0519"/>
    <w:rsid w:val="000D0AD7"/>
    <w:rsid w:val="000D22AC"/>
    <w:rsid w:val="00114F2D"/>
    <w:rsid w:val="00116892"/>
    <w:rsid w:val="00120A48"/>
    <w:rsid w:val="0013520F"/>
    <w:rsid w:val="001376F2"/>
    <w:rsid w:val="0014267E"/>
    <w:rsid w:val="00166734"/>
    <w:rsid w:val="00172678"/>
    <w:rsid w:val="001859F3"/>
    <w:rsid w:val="0019053F"/>
    <w:rsid w:val="001939F7"/>
    <w:rsid w:val="001C365B"/>
    <w:rsid w:val="001E3AC5"/>
    <w:rsid w:val="001E5AF3"/>
    <w:rsid w:val="002017B1"/>
    <w:rsid w:val="00212D1C"/>
    <w:rsid w:val="00223C28"/>
    <w:rsid w:val="00251ED5"/>
    <w:rsid w:val="00274A11"/>
    <w:rsid w:val="00275320"/>
    <w:rsid w:val="00290884"/>
    <w:rsid w:val="002A2621"/>
    <w:rsid w:val="002B3469"/>
    <w:rsid w:val="002C3061"/>
    <w:rsid w:val="002D2B81"/>
    <w:rsid w:val="002E3D0A"/>
    <w:rsid w:val="002F59C3"/>
    <w:rsid w:val="00302FEC"/>
    <w:rsid w:val="0030512B"/>
    <w:rsid w:val="00311BA5"/>
    <w:rsid w:val="00313E4A"/>
    <w:rsid w:val="00331280"/>
    <w:rsid w:val="00380773"/>
    <w:rsid w:val="003C04D8"/>
    <w:rsid w:val="003C15E3"/>
    <w:rsid w:val="003D0096"/>
    <w:rsid w:val="003F43D8"/>
    <w:rsid w:val="00411638"/>
    <w:rsid w:val="00423E83"/>
    <w:rsid w:val="00426C4C"/>
    <w:rsid w:val="00434F07"/>
    <w:rsid w:val="004660BF"/>
    <w:rsid w:val="004842E1"/>
    <w:rsid w:val="004D0BA6"/>
    <w:rsid w:val="004D181C"/>
    <w:rsid w:val="004D58C6"/>
    <w:rsid w:val="004E3993"/>
    <w:rsid w:val="004E6EC3"/>
    <w:rsid w:val="005359AA"/>
    <w:rsid w:val="0057175E"/>
    <w:rsid w:val="0057762A"/>
    <w:rsid w:val="00586CE6"/>
    <w:rsid w:val="005C532E"/>
    <w:rsid w:val="005C620C"/>
    <w:rsid w:val="006178F9"/>
    <w:rsid w:val="00640E52"/>
    <w:rsid w:val="00642B08"/>
    <w:rsid w:val="00671774"/>
    <w:rsid w:val="006723BB"/>
    <w:rsid w:val="00684149"/>
    <w:rsid w:val="006950DC"/>
    <w:rsid w:val="006B51CC"/>
    <w:rsid w:val="006C4611"/>
    <w:rsid w:val="006D2FF2"/>
    <w:rsid w:val="006D73EE"/>
    <w:rsid w:val="006E0A82"/>
    <w:rsid w:val="006E6DB5"/>
    <w:rsid w:val="006F58AE"/>
    <w:rsid w:val="007149A5"/>
    <w:rsid w:val="00746F70"/>
    <w:rsid w:val="007568E5"/>
    <w:rsid w:val="007A34D2"/>
    <w:rsid w:val="007A3B5A"/>
    <w:rsid w:val="007B05C2"/>
    <w:rsid w:val="007C2963"/>
    <w:rsid w:val="007E7897"/>
    <w:rsid w:val="007F28C6"/>
    <w:rsid w:val="00805957"/>
    <w:rsid w:val="0080636E"/>
    <w:rsid w:val="00806572"/>
    <w:rsid w:val="00806B9E"/>
    <w:rsid w:val="00851A2E"/>
    <w:rsid w:val="00851BA0"/>
    <w:rsid w:val="008651C7"/>
    <w:rsid w:val="00866897"/>
    <w:rsid w:val="00870612"/>
    <w:rsid w:val="0087489E"/>
    <w:rsid w:val="008753DA"/>
    <w:rsid w:val="008B3FF0"/>
    <w:rsid w:val="008D26CC"/>
    <w:rsid w:val="008E3E20"/>
    <w:rsid w:val="008F42E4"/>
    <w:rsid w:val="00901716"/>
    <w:rsid w:val="00913A2A"/>
    <w:rsid w:val="0091508B"/>
    <w:rsid w:val="00932165"/>
    <w:rsid w:val="009478EB"/>
    <w:rsid w:val="00975A7D"/>
    <w:rsid w:val="009A21AC"/>
    <w:rsid w:val="009A5661"/>
    <w:rsid w:val="009C0552"/>
    <w:rsid w:val="009D1C48"/>
    <w:rsid w:val="009E031C"/>
    <w:rsid w:val="009E035C"/>
    <w:rsid w:val="009E2F4B"/>
    <w:rsid w:val="009E764E"/>
    <w:rsid w:val="00A1606C"/>
    <w:rsid w:val="00A27542"/>
    <w:rsid w:val="00A3609B"/>
    <w:rsid w:val="00A411B6"/>
    <w:rsid w:val="00A42141"/>
    <w:rsid w:val="00A57860"/>
    <w:rsid w:val="00A618B6"/>
    <w:rsid w:val="00A63B89"/>
    <w:rsid w:val="00A77F06"/>
    <w:rsid w:val="00A85E92"/>
    <w:rsid w:val="00A86A60"/>
    <w:rsid w:val="00AE7C33"/>
    <w:rsid w:val="00AF598B"/>
    <w:rsid w:val="00B0233F"/>
    <w:rsid w:val="00B06274"/>
    <w:rsid w:val="00B071DF"/>
    <w:rsid w:val="00B22330"/>
    <w:rsid w:val="00B22D4E"/>
    <w:rsid w:val="00B36CDF"/>
    <w:rsid w:val="00B631F4"/>
    <w:rsid w:val="00BA181D"/>
    <w:rsid w:val="00BA6BB6"/>
    <w:rsid w:val="00BC6F87"/>
    <w:rsid w:val="00BD47DC"/>
    <w:rsid w:val="00BF1011"/>
    <w:rsid w:val="00C15F81"/>
    <w:rsid w:val="00C33A61"/>
    <w:rsid w:val="00C35947"/>
    <w:rsid w:val="00C40E0A"/>
    <w:rsid w:val="00C515DC"/>
    <w:rsid w:val="00C627C3"/>
    <w:rsid w:val="00C675E3"/>
    <w:rsid w:val="00C75D7B"/>
    <w:rsid w:val="00C93665"/>
    <w:rsid w:val="00CC6F31"/>
    <w:rsid w:val="00D04A40"/>
    <w:rsid w:val="00D36F4F"/>
    <w:rsid w:val="00D42102"/>
    <w:rsid w:val="00D50D1C"/>
    <w:rsid w:val="00D85EB7"/>
    <w:rsid w:val="00DB7CB1"/>
    <w:rsid w:val="00DD00A3"/>
    <w:rsid w:val="00DD12B2"/>
    <w:rsid w:val="00E16F9B"/>
    <w:rsid w:val="00E21E3A"/>
    <w:rsid w:val="00E256E6"/>
    <w:rsid w:val="00E257C0"/>
    <w:rsid w:val="00E26710"/>
    <w:rsid w:val="00E315F4"/>
    <w:rsid w:val="00E361D6"/>
    <w:rsid w:val="00E53133"/>
    <w:rsid w:val="00E63305"/>
    <w:rsid w:val="00E64045"/>
    <w:rsid w:val="00EA7EC5"/>
    <w:rsid w:val="00EB4DA7"/>
    <w:rsid w:val="00ED2080"/>
    <w:rsid w:val="00EE281F"/>
    <w:rsid w:val="00F30BCE"/>
    <w:rsid w:val="00F45C55"/>
    <w:rsid w:val="00F611B7"/>
    <w:rsid w:val="00F62299"/>
    <w:rsid w:val="00F93C72"/>
    <w:rsid w:val="00FC0783"/>
    <w:rsid w:val="00FC46A1"/>
    <w:rsid w:val="00FF3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B70FF"/>
  <w15:chartTrackingRefBased/>
  <w15:docId w15:val="{37406CEC-F896-4738-AC3D-6656A0BB2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3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950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60"/>
    <w:pPr>
      <w:ind w:left="720"/>
      <w:contextualSpacing/>
    </w:pPr>
  </w:style>
  <w:style w:type="character" w:styleId="Hyperlink">
    <w:name w:val="Hyperlink"/>
    <w:basedOn w:val="DefaultParagraphFont"/>
    <w:uiPriority w:val="99"/>
    <w:unhideWhenUsed/>
    <w:rsid w:val="00851BA0"/>
    <w:rPr>
      <w:color w:val="0563C1" w:themeColor="hyperlink"/>
      <w:u w:val="single"/>
    </w:rPr>
  </w:style>
  <w:style w:type="character" w:styleId="UnresolvedMention">
    <w:name w:val="Unresolved Mention"/>
    <w:basedOn w:val="DefaultParagraphFont"/>
    <w:uiPriority w:val="99"/>
    <w:semiHidden/>
    <w:unhideWhenUsed/>
    <w:rsid w:val="00851BA0"/>
    <w:rPr>
      <w:color w:val="605E5C"/>
      <w:shd w:val="clear" w:color="auto" w:fill="E1DFDD"/>
    </w:rPr>
  </w:style>
  <w:style w:type="character" w:customStyle="1" w:styleId="Heading1Char">
    <w:name w:val="Heading 1 Char"/>
    <w:basedOn w:val="DefaultParagraphFont"/>
    <w:link w:val="Heading1"/>
    <w:uiPriority w:val="9"/>
    <w:rsid w:val="009E03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950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F42E4"/>
    <w:pPr>
      <w:outlineLvl w:val="9"/>
    </w:pPr>
    <w:rPr>
      <w:kern w:val="0"/>
      <w:lang w:val="en-US"/>
      <w14:ligatures w14:val="none"/>
    </w:rPr>
  </w:style>
  <w:style w:type="paragraph" w:styleId="TOC1">
    <w:name w:val="toc 1"/>
    <w:basedOn w:val="Normal"/>
    <w:next w:val="Normal"/>
    <w:autoRedefine/>
    <w:uiPriority w:val="39"/>
    <w:unhideWhenUsed/>
    <w:rsid w:val="008F42E4"/>
    <w:pPr>
      <w:spacing w:after="100"/>
    </w:pPr>
  </w:style>
  <w:style w:type="paragraph" w:styleId="TOC2">
    <w:name w:val="toc 2"/>
    <w:basedOn w:val="Normal"/>
    <w:next w:val="Normal"/>
    <w:autoRedefine/>
    <w:uiPriority w:val="39"/>
    <w:unhideWhenUsed/>
    <w:rsid w:val="008F42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704117">
      <w:bodyDiv w:val="1"/>
      <w:marLeft w:val="0"/>
      <w:marRight w:val="0"/>
      <w:marTop w:val="0"/>
      <w:marBottom w:val="0"/>
      <w:divBdr>
        <w:top w:val="none" w:sz="0" w:space="0" w:color="auto"/>
        <w:left w:val="none" w:sz="0" w:space="0" w:color="auto"/>
        <w:bottom w:val="none" w:sz="0" w:space="0" w:color="auto"/>
        <w:right w:val="none" w:sz="0" w:space="0" w:color="auto"/>
      </w:divBdr>
    </w:div>
    <w:div w:id="196739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19085435_Understanding_Customer_Needs_and_Wants" TargetMode="External"/><Relationship Id="rId13" Type="http://schemas.openxmlformats.org/officeDocument/2006/relationships/hyperlink" Target="https://ebookcentral.proquest.com/lib/trinity/detail.action?docID=5978379" TargetMode="External"/><Relationship Id="rId18" Type="http://schemas.openxmlformats.org/officeDocument/2006/relationships/hyperlink" Target="https://www.researchgate.net/publication/272184190_Macroenvironment" TargetMode="External"/><Relationship Id="rId3" Type="http://schemas.openxmlformats.org/officeDocument/2006/relationships/settings" Target="settings.xml"/><Relationship Id="rId21" Type="http://schemas.openxmlformats.org/officeDocument/2006/relationships/hyperlink" Target="https://www.edrawmind.com/article/coca-cola-marketing-mix-analysis.html" TargetMode="External"/><Relationship Id="rId7" Type="http://schemas.openxmlformats.org/officeDocument/2006/relationships/hyperlink" Target="https://r1.vlereader.com/Reader?ean=9788132325697" TargetMode="External"/><Relationship Id="rId12" Type="http://schemas.openxmlformats.org/officeDocument/2006/relationships/hyperlink" Target="https://ansoffs.com/ansoff-matrix-of-coca-cola/" TargetMode="External"/><Relationship Id="rId17" Type="http://schemas.openxmlformats.org/officeDocument/2006/relationships/hyperlink" Target="https://businessmodelanalyst.com/coca-cola-swot-analysis/" TargetMode="External"/><Relationship Id="rId2" Type="http://schemas.openxmlformats.org/officeDocument/2006/relationships/styles" Target="styles.xml"/><Relationship Id="rId16" Type="http://schemas.openxmlformats.org/officeDocument/2006/relationships/hyperlink" Target="https://businessmodelanalyst.com/coca-cola-pestle-analysis/" TargetMode="External"/><Relationship Id="rId20" Type="http://schemas.openxmlformats.org/officeDocument/2006/relationships/hyperlink" Target="https://www.edrawmax.com/article/coca-cola-pestel-analysis.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orteranalysis.com/porters-five-forces-of-coca-cola/" TargetMode="External"/><Relationship Id="rId5" Type="http://schemas.openxmlformats.org/officeDocument/2006/relationships/image" Target="media/image1.png"/><Relationship Id="rId15" Type="http://schemas.openxmlformats.org/officeDocument/2006/relationships/hyperlink" Target="https://www.researchgate.net/publication/338370732_CASE_STUDY_OF_COCA_COLA%27S_4PS_SWOT_ANALYSIS_MICRO_MACRO_ENVIRONMENT_PEST" TargetMode="External"/><Relationship Id="rId23" Type="http://schemas.openxmlformats.org/officeDocument/2006/relationships/theme" Target="theme/theme1.xml"/><Relationship Id="rId10" Type="http://schemas.openxmlformats.org/officeDocument/2006/relationships/hyperlink" Target="https://squareup.com/gb/en/townsquare/business-laws" TargetMode="External"/><Relationship Id="rId19" Type="http://schemas.openxmlformats.org/officeDocument/2006/relationships/hyperlink" Target="https://www.coca-colacompany.com/about-us" TargetMode="External"/><Relationship Id="rId4" Type="http://schemas.openxmlformats.org/officeDocument/2006/relationships/webSettings" Target="webSettings.xml"/><Relationship Id="rId9" Type="http://schemas.openxmlformats.org/officeDocument/2006/relationships/hyperlink" Target="https://www-citethemrightonline-com.ezproxy.uwtsd.ac.uk/home" TargetMode="External"/><Relationship Id="rId14" Type="http://schemas.openxmlformats.org/officeDocument/2006/relationships/hyperlink" Target="https://www.researchgate.net/publication/373897110_Analysis_of_Coca-Cola's_Marketing_Strate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6068</TotalTime>
  <Pages>21</Pages>
  <Words>4937</Words>
  <Characters>28336</Characters>
  <Application>Microsoft Office Word</Application>
  <DocSecurity>0</DocSecurity>
  <Lines>594</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cp:lastModifiedBy>
  <cp:revision>29</cp:revision>
  <dcterms:created xsi:type="dcterms:W3CDTF">2023-12-17T08:50:00Z</dcterms:created>
  <dcterms:modified xsi:type="dcterms:W3CDTF">2024-01-03T21:53:00Z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bb7a8157-566b-40d5-a863-74bf7d1b6955</vt:lpwstr>
  </property>
</Properties>
</file>