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C5B77" w14:textId="77AC13A3" w:rsidR="004461FA" w:rsidRPr="004461FA" w:rsidRDefault="004461FA">
      <w:pPr>
        <w:rPr>
          <w:rFonts w:ascii="Arial" w:hAnsi="Arial" w:cs="Arial"/>
          <w:b/>
          <w:sz w:val="24"/>
          <w:u w:val="single"/>
        </w:rPr>
      </w:pPr>
      <w:r w:rsidRPr="004461FA">
        <w:rPr>
          <w:rFonts w:ascii="Arial" w:hAnsi="Arial" w:cs="Arial"/>
          <w:b/>
          <w:sz w:val="24"/>
          <w:u w:val="single"/>
        </w:rPr>
        <w:t>Children and the Media</w:t>
      </w:r>
      <w:r>
        <w:rPr>
          <w:rFonts w:ascii="Arial" w:hAnsi="Arial" w:cs="Arial"/>
          <w:b/>
          <w:sz w:val="24"/>
          <w:u w:val="single"/>
        </w:rPr>
        <w:t>- EAEC6011</w:t>
      </w:r>
    </w:p>
    <w:p w14:paraId="2C8F66D6" w14:textId="246805B3" w:rsidR="004461FA" w:rsidRPr="004461FA" w:rsidRDefault="004461FA">
      <w:pPr>
        <w:rPr>
          <w:rFonts w:ascii="Arial" w:hAnsi="Arial" w:cs="Arial"/>
          <w:b/>
          <w:sz w:val="24"/>
          <w:u w:val="single"/>
        </w:rPr>
      </w:pPr>
      <w:r w:rsidRPr="004461FA">
        <w:rPr>
          <w:rFonts w:ascii="Arial" w:hAnsi="Arial" w:cs="Arial"/>
          <w:b/>
          <w:sz w:val="24"/>
          <w:u w:val="single"/>
        </w:rPr>
        <w:t>Portfolio</w:t>
      </w:r>
      <w:r>
        <w:rPr>
          <w:rFonts w:ascii="Arial" w:hAnsi="Arial" w:cs="Arial"/>
          <w:b/>
          <w:sz w:val="24"/>
          <w:u w:val="single"/>
        </w:rPr>
        <w:t>:</w:t>
      </w:r>
      <w:r w:rsidRPr="004461FA">
        <w:rPr>
          <w:rFonts w:ascii="Arial" w:hAnsi="Arial" w:cs="Arial"/>
          <w:b/>
          <w:sz w:val="24"/>
          <w:u w:val="single"/>
        </w:rPr>
        <w:t xml:space="preserve"> 3000 words</w:t>
      </w:r>
    </w:p>
    <w:p w14:paraId="44A164E3" w14:textId="3C13469F" w:rsidR="004461FA" w:rsidRPr="004461FA" w:rsidRDefault="004461FA">
      <w:pPr>
        <w:rPr>
          <w:rFonts w:ascii="Arial" w:hAnsi="Arial" w:cs="Arial"/>
          <w:b/>
          <w:sz w:val="24"/>
          <w:u w:val="single"/>
        </w:rPr>
      </w:pPr>
      <w:r w:rsidRPr="004461FA">
        <w:rPr>
          <w:rFonts w:ascii="Arial" w:hAnsi="Arial" w:cs="Arial"/>
          <w:b/>
          <w:sz w:val="24"/>
          <w:u w:val="single"/>
        </w:rPr>
        <w:t>Module Lecturer: Paul Darby</w:t>
      </w:r>
    </w:p>
    <w:p w14:paraId="4A891D2D" w14:textId="1F7A450F" w:rsidR="004461FA" w:rsidRDefault="004461FA">
      <w:pPr>
        <w:rPr>
          <w:rFonts w:ascii="Arial" w:hAnsi="Arial" w:cs="Arial"/>
          <w:b/>
          <w:sz w:val="24"/>
          <w:u w:val="single"/>
        </w:rPr>
      </w:pPr>
      <w:r w:rsidRPr="004461FA">
        <w:rPr>
          <w:rFonts w:ascii="Arial" w:hAnsi="Arial" w:cs="Arial"/>
          <w:b/>
          <w:sz w:val="24"/>
          <w:u w:val="single"/>
        </w:rPr>
        <w:t>Student ID: 1503508</w:t>
      </w:r>
    </w:p>
    <w:p w14:paraId="30B81935" w14:textId="57B2761E" w:rsidR="004461FA" w:rsidRDefault="004461FA" w:rsidP="004461FA">
      <w:pPr>
        <w:jc w:val="both"/>
        <w:rPr>
          <w:rFonts w:ascii="Arial" w:hAnsi="Arial" w:cs="Arial"/>
          <w:sz w:val="24"/>
        </w:rPr>
      </w:pPr>
      <w:r>
        <w:rPr>
          <w:rFonts w:ascii="Arial" w:hAnsi="Arial" w:cs="Arial"/>
          <w:sz w:val="24"/>
        </w:rPr>
        <w:t xml:space="preserve">Throughout this assignment, I will be discussing the possible effects of media on young children’s personal, social and emotional development. I will be discussing both positive </w:t>
      </w:r>
      <w:r w:rsidR="00A651CB">
        <w:rPr>
          <w:rFonts w:ascii="Arial" w:hAnsi="Arial" w:cs="Arial"/>
          <w:sz w:val="24"/>
        </w:rPr>
        <w:t>effects</w:t>
      </w:r>
      <w:r>
        <w:rPr>
          <w:rFonts w:ascii="Arial" w:hAnsi="Arial" w:cs="Arial"/>
          <w:sz w:val="24"/>
        </w:rPr>
        <w:t xml:space="preserve"> and negative </w:t>
      </w:r>
      <w:r w:rsidR="00A651CB">
        <w:rPr>
          <w:rFonts w:ascii="Arial" w:hAnsi="Arial" w:cs="Arial"/>
          <w:sz w:val="24"/>
        </w:rPr>
        <w:t>effects</w:t>
      </w:r>
      <w:r>
        <w:rPr>
          <w:rFonts w:ascii="Arial" w:hAnsi="Arial" w:cs="Arial"/>
          <w:sz w:val="24"/>
        </w:rPr>
        <w:t xml:space="preserve"> of their development as this is vital for this assignment. Within this assignment, there needs to be evidence of the following: historical aspects of media from the last fifty years, influence of celebrities on media and the role of parents and carers. When discussing these </w:t>
      </w:r>
      <w:r w:rsidR="008B49FA">
        <w:rPr>
          <w:rFonts w:ascii="Arial" w:hAnsi="Arial" w:cs="Arial"/>
          <w:sz w:val="24"/>
        </w:rPr>
        <w:t>topics,</w:t>
      </w:r>
      <w:r>
        <w:rPr>
          <w:rFonts w:ascii="Arial" w:hAnsi="Arial" w:cs="Arial"/>
          <w:sz w:val="24"/>
        </w:rPr>
        <w:t xml:space="preserve"> you need to make sure that </w:t>
      </w:r>
      <w:r w:rsidR="008B49FA">
        <w:rPr>
          <w:rFonts w:ascii="Arial" w:hAnsi="Arial" w:cs="Arial"/>
          <w:sz w:val="24"/>
        </w:rPr>
        <w:t>all</w:t>
      </w:r>
      <w:r>
        <w:rPr>
          <w:rFonts w:ascii="Arial" w:hAnsi="Arial" w:cs="Arial"/>
          <w:sz w:val="24"/>
        </w:rPr>
        <w:t xml:space="preserve"> the information relates back to young children’s personal, social and emotional development. I will be making </w:t>
      </w:r>
      <w:r w:rsidR="008B49FA">
        <w:rPr>
          <w:rFonts w:ascii="Arial" w:hAnsi="Arial" w:cs="Arial"/>
          <w:sz w:val="24"/>
        </w:rPr>
        <w:t>a</w:t>
      </w:r>
      <w:r>
        <w:rPr>
          <w:rFonts w:ascii="Arial" w:hAnsi="Arial" w:cs="Arial"/>
          <w:sz w:val="24"/>
        </w:rPr>
        <w:t xml:space="preserve"> critical evaluation of the development of media over the last fifty years and will consider whether these developments </w:t>
      </w:r>
      <w:r w:rsidR="008B49FA">
        <w:rPr>
          <w:rFonts w:ascii="Arial" w:hAnsi="Arial" w:cs="Arial"/>
          <w:sz w:val="24"/>
        </w:rPr>
        <w:t xml:space="preserve">have affected young children’s lives and experiences. I will also make a critical analysis on the influence of celebrities on young children’s behaviour and self-esteem. When doing this, I will need to consider both positives and negatives and will link my discussion directly with media content. I will also consider how the role of parents and carers in safeguarding their children from negative influences linked to media content. I will be linking my discussion to relevant policies and guidelines regarding social media and broadcasting or advertising. I will also make sure to link with theory including Human Development theories. After discussing all these different topics, I will make a conclusion based on everything I have included within my assignment. I will also provide a full reference list with Level 6 appropriate sources. </w:t>
      </w:r>
    </w:p>
    <w:p w14:paraId="60519D72" w14:textId="36121879" w:rsidR="00E91D39" w:rsidRDefault="00E91D39" w:rsidP="00E91D39">
      <w:pPr>
        <w:jc w:val="both"/>
        <w:rPr>
          <w:rFonts w:ascii="Arial" w:hAnsi="Arial" w:cs="Arial"/>
          <w:sz w:val="24"/>
        </w:rPr>
      </w:pPr>
      <w:r>
        <w:rPr>
          <w:rFonts w:ascii="Arial" w:hAnsi="Arial" w:cs="Arial"/>
          <w:sz w:val="24"/>
        </w:rPr>
        <w:t>There are many different forms of media. The term ‘print media’ means the old and traditional forms of media which include, newspapers, books, magazines or comics. More recently, there are amazon kindle’s which are electronic book readers which allow you to download books and newspapers (MentalHelp.net, 2010).</w:t>
      </w:r>
    </w:p>
    <w:p w14:paraId="797AE60A" w14:textId="77777777" w:rsidR="00E91D39" w:rsidRDefault="00E91D39" w:rsidP="00E91D39">
      <w:pPr>
        <w:jc w:val="both"/>
        <w:rPr>
          <w:rFonts w:ascii="Arial" w:hAnsi="Arial" w:cs="Arial"/>
          <w:sz w:val="24"/>
        </w:rPr>
      </w:pPr>
      <w:r>
        <w:rPr>
          <w:rFonts w:ascii="Arial" w:hAnsi="Arial" w:cs="Arial"/>
          <w:sz w:val="24"/>
        </w:rPr>
        <w:t>The biggest form of media is Television. This has entertaining families for over fifty years. Fifty years ago, there was only a small number of programmes to choose from compared to now, there are genuinely hundreds of different channels to choose from. Fifty years ago, you would have to watch the programme when it was being broadcasted. Now, you can record it to watch later or even download it on services such as BBC iPlayer, ITV player or stream movies and programmes on Netflix. You can even watch tv programmes on your mobile phones (MentalHelp.net, 2010).</w:t>
      </w:r>
    </w:p>
    <w:p w14:paraId="11DEEBFF" w14:textId="2039F0E6" w:rsidR="00134AF5" w:rsidRDefault="009A0336" w:rsidP="004461FA">
      <w:pPr>
        <w:jc w:val="both"/>
        <w:rPr>
          <w:rFonts w:ascii="Arial" w:hAnsi="Arial" w:cs="Arial"/>
          <w:sz w:val="24"/>
        </w:rPr>
      </w:pPr>
      <w:r>
        <w:rPr>
          <w:rFonts w:ascii="Arial" w:hAnsi="Arial" w:cs="Arial"/>
          <w:sz w:val="24"/>
        </w:rPr>
        <w:t>Television in in the 1960s was in the old black-and-white pictures. When a television programme was broadcasted that was the one and only time you would be able to watch it</w:t>
      </w:r>
      <w:r w:rsidR="00F24324">
        <w:rPr>
          <w:rFonts w:ascii="Arial" w:hAnsi="Arial" w:cs="Arial"/>
          <w:sz w:val="24"/>
        </w:rPr>
        <w:t xml:space="preserve"> (The Balance, 2017).</w:t>
      </w:r>
    </w:p>
    <w:p w14:paraId="69DB78A0" w14:textId="10E10042" w:rsidR="00F24324" w:rsidRDefault="00F24324" w:rsidP="004461FA">
      <w:pPr>
        <w:jc w:val="both"/>
        <w:rPr>
          <w:rFonts w:ascii="Arial" w:hAnsi="Arial" w:cs="Arial"/>
          <w:sz w:val="24"/>
        </w:rPr>
      </w:pPr>
      <w:r>
        <w:rPr>
          <w:rFonts w:ascii="Arial" w:hAnsi="Arial" w:cs="Arial"/>
          <w:sz w:val="24"/>
        </w:rPr>
        <w:t>By the end of the decade of 1906s there were approximately 200 million televisions across the world (Top Ten Reviews, 2018).</w:t>
      </w:r>
    </w:p>
    <w:p w14:paraId="36C20F90" w14:textId="4D9AA33F" w:rsidR="00F24324" w:rsidRDefault="00F24324" w:rsidP="004461FA">
      <w:pPr>
        <w:jc w:val="both"/>
        <w:rPr>
          <w:rFonts w:ascii="Arial" w:hAnsi="Arial" w:cs="Arial"/>
          <w:sz w:val="24"/>
        </w:rPr>
      </w:pPr>
      <w:r>
        <w:rPr>
          <w:rFonts w:ascii="Arial" w:hAnsi="Arial" w:cs="Arial"/>
          <w:sz w:val="24"/>
        </w:rPr>
        <w:t>In the 1980s, there was a growing number of accessories like VCR and home consoles like Nintendo. Although, cable TV had been around since the 1950s, during the 1980s suddenly had a massive rise</w:t>
      </w:r>
      <w:r w:rsidR="005769D2">
        <w:rPr>
          <w:rFonts w:ascii="Arial" w:hAnsi="Arial" w:cs="Arial"/>
          <w:sz w:val="24"/>
        </w:rPr>
        <w:t xml:space="preserve"> (Top Ten Reviews, 2018).</w:t>
      </w:r>
    </w:p>
    <w:p w14:paraId="37729497" w14:textId="77777777" w:rsidR="00E557C4" w:rsidRDefault="00E557C4" w:rsidP="00E557C4">
      <w:pPr>
        <w:jc w:val="both"/>
        <w:rPr>
          <w:rFonts w:ascii="Arial" w:hAnsi="Arial" w:cs="Arial"/>
          <w:sz w:val="24"/>
        </w:rPr>
      </w:pPr>
      <w:r>
        <w:rPr>
          <w:rFonts w:ascii="Arial" w:hAnsi="Arial" w:cs="Arial"/>
          <w:sz w:val="24"/>
        </w:rPr>
        <w:lastRenderedPageBreak/>
        <w:t>Video Games have been available since 1980s. Popular gaming consoles these days are PlayStation 4, Xbox 1 and Nintendo Switch. Games such as World of Warcraft are played within a networked universe which is shared with thousands of other gamers at once. You can also talk and interact with other players using headphones and a microphone device while playing with the other players. This has made the gaming experience go to a whole new level. This has also made it a lot harder to switch off from video games as people become very addicted (MentalHelp.net, 2010).</w:t>
      </w:r>
    </w:p>
    <w:p w14:paraId="55900753" w14:textId="0AEFDBED" w:rsidR="005769D2" w:rsidRDefault="005769D2" w:rsidP="004461FA">
      <w:pPr>
        <w:jc w:val="both"/>
        <w:rPr>
          <w:rFonts w:ascii="Arial" w:hAnsi="Arial" w:cs="Arial"/>
          <w:sz w:val="24"/>
        </w:rPr>
      </w:pPr>
      <w:r>
        <w:rPr>
          <w:rFonts w:ascii="Arial" w:hAnsi="Arial" w:cs="Arial"/>
          <w:sz w:val="24"/>
        </w:rPr>
        <w:t>In the 1990s saw big changes in technology all together. People started buying personal computers and internet was available through dial-up internet (Top Ten Reviews, 2018).</w:t>
      </w:r>
    </w:p>
    <w:p w14:paraId="2ED4CCDE" w14:textId="52118037" w:rsidR="005769D2" w:rsidRDefault="005769D2" w:rsidP="004461FA">
      <w:pPr>
        <w:jc w:val="both"/>
        <w:rPr>
          <w:rFonts w:ascii="Arial" w:hAnsi="Arial" w:cs="Arial"/>
          <w:sz w:val="24"/>
        </w:rPr>
      </w:pPr>
      <w:r>
        <w:rPr>
          <w:rFonts w:ascii="Arial" w:hAnsi="Arial" w:cs="Arial"/>
          <w:sz w:val="24"/>
        </w:rPr>
        <w:t>In 2000s, DVD players took over at home. Like the VCR, DVD players were introduced a decade earlier, but it took a while to gain momentum and for people to start buying new technology. At the start of this decade, DVD players were roughly in around 7% of homes but by time it was the end of this decade, DVD players were in 80% of homes in the UK (Top Ten Reviews, 2018).</w:t>
      </w:r>
    </w:p>
    <w:p w14:paraId="04709A12" w14:textId="1DCC459B" w:rsidR="00E91D39" w:rsidRDefault="00E91D39" w:rsidP="004461FA">
      <w:pPr>
        <w:jc w:val="both"/>
        <w:rPr>
          <w:rFonts w:ascii="Arial" w:hAnsi="Arial" w:cs="Arial"/>
          <w:sz w:val="24"/>
        </w:rPr>
      </w:pPr>
      <w:r>
        <w:rPr>
          <w:rFonts w:ascii="Arial" w:hAnsi="Arial" w:cs="Arial"/>
          <w:sz w:val="24"/>
        </w:rPr>
        <w:t xml:space="preserve">In 2009, Televisions went digital meaning that all analog televisions wouldn’t work any longer.  After this came the Blu-ray DVDs and HD channels coming into force. The develop of online TV and high-speed internet was also around the same time (Top Ten Reviews, 2018). </w:t>
      </w:r>
    </w:p>
    <w:p w14:paraId="569A04E8" w14:textId="77777777" w:rsidR="00947A44" w:rsidRDefault="00947A44" w:rsidP="00947A44">
      <w:pPr>
        <w:jc w:val="both"/>
        <w:rPr>
          <w:rFonts w:ascii="Arial" w:hAnsi="Arial" w:cs="Arial"/>
          <w:sz w:val="24"/>
        </w:rPr>
      </w:pPr>
      <w:r>
        <w:rPr>
          <w:rFonts w:ascii="Arial" w:hAnsi="Arial" w:cs="Arial"/>
          <w:sz w:val="24"/>
        </w:rPr>
        <w:t>BBC iPlayer launched on Christmas Day 2007 and since then there has been a TV revolution.  BBC iPlayer was a hit from the very start with 3.5 million programme streams within its first 3 weeks. The Wii, PlayStation 3 and iPhone got BBC iPlayer in 2008 which helped downloads and streams even more. It was one of the most used streaming apps (Tech Radar, 2012).</w:t>
      </w:r>
    </w:p>
    <w:p w14:paraId="4097150A" w14:textId="07BAA7A3" w:rsidR="00E91D39" w:rsidRDefault="005E5116" w:rsidP="004461FA">
      <w:pPr>
        <w:jc w:val="both"/>
        <w:rPr>
          <w:rFonts w:ascii="Arial" w:hAnsi="Arial" w:cs="Arial"/>
          <w:sz w:val="24"/>
        </w:rPr>
      </w:pPr>
      <w:r>
        <w:rPr>
          <w:rFonts w:ascii="Arial" w:hAnsi="Arial" w:cs="Arial"/>
          <w:sz w:val="24"/>
        </w:rPr>
        <w:t xml:space="preserve">Celebrities can be positive role models as well as negative ones. Celebrities can have a positive influence on children and teenagers by setting a good example on how to live and act. Some celebrities and media personalities do very good things like doing charity work, raising awareness of different diseases such as </w:t>
      </w:r>
      <w:r w:rsidR="00BC085B">
        <w:rPr>
          <w:rFonts w:ascii="Arial" w:hAnsi="Arial" w:cs="Arial"/>
          <w:sz w:val="24"/>
        </w:rPr>
        <w:t>different types of C</w:t>
      </w:r>
      <w:r>
        <w:rPr>
          <w:rFonts w:ascii="Arial" w:hAnsi="Arial" w:cs="Arial"/>
          <w:sz w:val="24"/>
        </w:rPr>
        <w:t xml:space="preserve">ancer, Alzheimer’s and </w:t>
      </w:r>
      <w:r w:rsidR="00D009DF">
        <w:rPr>
          <w:rFonts w:ascii="Arial" w:hAnsi="Arial" w:cs="Arial"/>
          <w:sz w:val="24"/>
        </w:rPr>
        <w:t>Heart Disease</w:t>
      </w:r>
      <w:r w:rsidR="00BC085B">
        <w:rPr>
          <w:rFonts w:ascii="Arial" w:hAnsi="Arial" w:cs="Arial"/>
          <w:sz w:val="24"/>
        </w:rPr>
        <w:t xml:space="preserve"> (Live Strong, 2015).</w:t>
      </w:r>
    </w:p>
    <w:p w14:paraId="534392FC" w14:textId="4A6F3911" w:rsidR="00BC085B" w:rsidRDefault="00BC085B" w:rsidP="004461FA">
      <w:pPr>
        <w:jc w:val="both"/>
        <w:rPr>
          <w:rFonts w:ascii="Arial" w:hAnsi="Arial" w:cs="Arial"/>
          <w:sz w:val="24"/>
        </w:rPr>
      </w:pPr>
      <w:r>
        <w:rPr>
          <w:rFonts w:ascii="Arial" w:hAnsi="Arial" w:cs="Arial"/>
          <w:sz w:val="24"/>
        </w:rPr>
        <w:t xml:space="preserve">Celebrities who show their personal lives are usually positive role models for children and teenagers as well. Youtubers have massive influences on children and teenagers these days too. Most youtubers are positive influences on all children and teenagers because most are just uploading videos of their daily life, make-up tutorials and home videos. Recently, there has been a case of a very negative influence on children and teenagers where a youtuber called Logan Paul. He had a huge number of subscribers of a huge age range from children to 18 years old. Around Christmas, he decided to upload a video of himself in the Japanese Suicide Forest and he </w:t>
      </w:r>
      <w:r w:rsidR="00154426">
        <w:rPr>
          <w:rFonts w:ascii="Arial" w:hAnsi="Arial" w:cs="Arial"/>
          <w:sz w:val="24"/>
        </w:rPr>
        <w:t>proceeded</w:t>
      </w:r>
      <w:r>
        <w:rPr>
          <w:rFonts w:ascii="Arial" w:hAnsi="Arial" w:cs="Arial"/>
          <w:sz w:val="24"/>
        </w:rPr>
        <w:t xml:space="preserve"> to film </w:t>
      </w:r>
      <w:r w:rsidR="00154426">
        <w:rPr>
          <w:rFonts w:ascii="Arial" w:hAnsi="Arial" w:cs="Arial"/>
          <w:sz w:val="24"/>
        </w:rPr>
        <w:t xml:space="preserve">himself and friends discovering a body of a man who had committed suicide. This clip is incredibly dangerous and highlighting how dangerous media can be. It highlighted that not only is the creators of YouTube a problem, but it also highlighted that YouTube could be an issue. You just never really know what your child could be watching whilst on this website. You can have as many blocks and parental controls but a video like </w:t>
      </w:r>
      <w:r w:rsidR="00154426">
        <w:rPr>
          <w:rFonts w:ascii="Arial" w:hAnsi="Arial" w:cs="Arial"/>
          <w:sz w:val="24"/>
        </w:rPr>
        <w:lastRenderedPageBreak/>
        <w:t>this would still have been able to be seen which is shocking and very disturbing (Mashable UK, 2018).</w:t>
      </w:r>
    </w:p>
    <w:p w14:paraId="27ED243C" w14:textId="57BC9406" w:rsidR="00154426" w:rsidRDefault="00154426" w:rsidP="004461FA">
      <w:pPr>
        <w:jc w:val="both"/>
        <w:rPr>
          <w:rFonts w:ascii="Arial" w:hAnsi="Arial" w:cs="Arial"/>
          <w:sz w:val="24"/>
        </w:rPr>
      </w:pPr>
      <w:r>
        <w:rPr>
          <w:rFonts w:ascii="Arial" w:hAnsi="Arial" w:cs="Arial"/>
          <w:sz w:val="24"/>
        </w:rPr>
        <w:t>As well as negatives, there are also positives. Despite that disturbing video going online for children to see, there are also positives of YouTube. Being part of an online community has its advantages as well as disadvantages. Popular YouTubers such as, Mike Fox and Zoella have discussed topics such as Anxiety and Depression. This is positive because having others talk so openly about their personal experiences can really help a child or teenager if they are suffering themselves. However, some messages can be very confusing for any vulnerable viewers who may copy behaviours which they wouldn’t have thought about or done if they hadn’t taken the advice from a video. This can make it complicated for experts to help that child or teenager to get them the appropriate help they need (Internet Matters, 2017).</w:t>
      </w:r>
    </w:p>
    <w:p w14:paraId="7887971F" w14:textId="10C52A7A" w:rsidR="006427D9" w:rsidRDefault="001B10B1" w:rsidP="004461FA">
      <w:pPr>
        <w:jc w:val="both"/>
        <w:rPr>
          <w:rFonts w:ascii="Arial" w:hAnsi="Arial" w:cs="Arial"/>
          <w:sz w:val="24"/>
        </w:rPr>
      </w:pPr>
      <w:r>
        <w:rPr>
          <w:rFonts w:ascii="Arial" w:hAnsi="Arial" w:cs="Arial"/>
          <w:sz w:val="24"/>
        </w:rPr>
        <w:t>Nowadays, teenagers especially look at what is the next thing they can post online but we don’t see how social media is affecting our mental health. Facebook and Instagram for example, allow us to present ourselves with a filtered reality and showing only what we wanted to show. This can lead anybody but especially teenagers and young people to compare their life with others’ which can impacted them into feelings of low self-esteem (Mental Health Foundation, 2016).</w:t>
      </w:r>
    </w:p>
    <w:p w14:paraId="76FB4D74" w14:textId="2E7D4928" w:rsidR="001B10B1" w:rsidRDefault="001B10B1" w:rsidP="004461FA">
      <w:pPr>
        <w:jc w:val="both"/>
        <w:rPr>
          <w:rFonts w:ascii="Arial" w:hAnsi="Arial" w:cs="Arial"/>
          <w:sz w:val="24"/>
        </w:rPr>
      </w:pPr>
      <w:r>
        <w:rPr>
          <w:rFonts w:ascii="Arial" w:hAnsi="Arial" w:cs="Arial"/>
          <w:sz w:val="24"/>
        </w:rPr>
        <w:t>Body Dysmorphia is another area that is affected by social media. This is when you compare how you look compared to someone else you would have seen. This usually would stem from seeing another person online for example, seeing another woman on Instagram having uploaded a picture of herself in a bikini or looking at celebrities in magazines. This can lead to body image insecurity and can lead to feelings such as, depression (Mental Health Foundation, 2016).</w:t>
      </w:r>
    </w:p>
    <w:p w14:paraId="176C4B77" w14:textId="366E98AA" w:rsidR="001B10B1" w:rsidRDefault="001B10B1" w:rsidP="004461FA">
      <w:pPr>
        <w:jc w:val="both"/>
        <w:rPr>
          <w:rFonts w:ascii="Arial" w:hAnsi="Arial" w:cs="Arial"/>
          <w:sz w:val="24"/>
        </w:rPr>
      </w:pPr>
      <w:r>
        <w:rPr>
          <w:rFonts w:ascii="Arial" w:hAnsi="Arial" w:cs="Arial"/>
          <w:sz w:val="24"/>
        </w:rPr>
        <w:t xml:space="preserve">Some celebrities promote positive self-image and try to help teenagers with self-esteem </w:t>
      </w:r>
      <w:r w:rsidR="00B83069">
        <w:rPr>
          <w:rFonts w:ascii="Arial" w:hAnsi="Arial" w:cs="Arial"/>
          <w:sz w:val="24"/>
        </w:rPr>
        <w:t>issues,</w:t>
      </w:r>
      <w:r>
        <w:rPr>
          <w:rFonts w:ascii="Arial" w:hAnsi="Arial" w:cs="Arial"/>
          <w:sz w:val="24"/>
        </w:rPr>
        <w:t xml:space="preserve"> but this isn’t always going to help every individual. Psychologists such as John Grohol</w:t>
      </w:r>
      <w:r w:rsidR="00B83069">
        <w:rPr>
          <w:rFonts w:ascii="Arial" w:hAnsi="Arial" w:cs="Arial"/>
          <w:sz w:val="24"/>
        </w:rPr>
        <w:t xml:space="preserve"> have stated that if teenagers don’t become obsessed with celebrities but have a healthy respect can lead to increased self-esteem (Live Strong, 2015).</w:t>
      </w:r>
    </w:p>
    <w:p w14:paraId="3D4C31D3" w14:textId="675B9595" w:rsidR="00620AD1" w:rsidRDefault="00620AD1" w:rsidP="004461FA">
      <w:pPr>
        <w:jc w:val="both"/>
        <w:rPr>
          <w:rFonts w:ascii="Arial" w:hAnsi="Arial" w:cs="Arial"/>
          <w:sz w:val="24"/>
        </w:rPr>
      </w:pPr>
      <w:r>
        <w:rPr>
          <w:rFonts w:ascii="Arial" w:hAnsi="Arial" w:cs="Arial"/>
          <w:sz w:val="24"/>
        </w:rPr>
        <w:t>Celebrities can have a positive effect on teenagers’ lives when they promote education and cultural awareness. Celebrities who complete their coursework, debate politics, travel abroad and study literature teach children that it’s not always about what’s on the outside but also its important what on the inside which a lesson that young people and teenagers need to get reminded a lot (Live Strong, 2015).</w:t>
      </w:r>
    </w:p>
    <w:p w14:paraId="3F866C31" w14:textId="40953239" w:rsidR="002B262B" w:rsidRDefault="00CE423C" w:rsidP="004461FA">
      <w:pPr>
        <w:jc w:val="both"/>
        <w:rPr>
          <w:rFonts w:ascii="Arial" w:hAnsi="Arial" w:cs="Arial"/>
          <w:sz w:val="24"/>
        </w:rPr>
      </w:pPr>
      <w:r>
        <w:rPr>
          <w:rFonts w:ascii="Arial" w:hAnsi="Arial" w:cs="Arial"/>
          <w:sz w:val="24"/>
        </w:rPr>
        <w:t xml:space="preserve">YouTube is the most recognised content provider </w:t>
      </w:r>
      <w:r w:rsidR="00704707">
        <w:rPr>
          <w:rFonts w:ascii="Arial" w:hAnsi="Arial" w:cs="Arial"/>
          <w:sz w:val="24"/>
        </w:rPr>
        <w:t xml:space="preserve">for 12-15-year olds. 94% of 12 to 15-year olds watch YouTube followed by 89% watch ITV Player, 87% watch Netflix and 82% watch BBC iPlayer </w:t>
      </w:r>
      <w:r w:rsidR="004454A0">
        <w:rPr>
          <w:rFonts w:ascii="Arial" w:hAnsi="Arial" w:cs="Arial"/>
          <w:sz w:val="24"/>
        </w:rPr>
        <w:t>(Ofcom, 2017).</w:t>
      </w:r>
    </w:p>
    <w:p w14:paraId="36B47885" w14:textId="41179098" w:rsidR="004454A0" w:rsidRDefault="003E291D" w:rsidP="004461FA">
      <w:pPr>
        <w:jc w:val="both"/>
        <w:rPr>
          <w:rFonts w:ascii="Arial" w:hAnsi="Arial" w:cs="Arial"/>
          <w:sz w:val="24"/>
        </w:rPr>
      </w:pPr>
      <w:r>
        <w:rPr>
          <w:rFonts w:ascii="Arial" w:hAnsi="Arial" w:cs="Arial"/>
          <w:sz w:val="24"/>
        </w:rPr>
        <w:t xml:space="preserve">Research says that children and teenagers who are exposed to sex through media are more likely to engage in sexual activity than those who are not, according to research. More than 1,000 children aged between 12 to 15 years old were asked to list the kinds of media they were exposed to on a regular basis. They said health and different levels of sexual activity. They answered whether they went on dates, kissed, had oral sex or full sex (The Guardian, 2006). </w:t>
      </w:r>
    </w:p>
    <w:p w14:paraId="444B36D6" w14:textId="65246F09" w:rsidR="00981012" w:rsidRDefault="00981012" w:rsidP="004461FA">
      <w:pPr>
        <w:jc w:val="both"/>
        <w:rPr>
          <w:rFonts w:ascii="Arial" w:hAnsi="Arial" w:cs="Arial"/>
          <w:sz w:val="24"/>
        </w:rPr>
      </w:pPr>
      <w:r>
        <w:rPr>
          <w:rFonts w:ascii="Arial" w:hAnsi="Arial" w:cs="Arial"/>
          <w:sz w:val="24"/>
        </w:rPr>
        <w:lastRenderedPageBreak/>
        <w:t xml:space="preserve">These statistics are very scary. Children of 12 to 15 years old shouldn’t be exposed to these kinds of things online. Personally, have heard the quote “Children these days are growing up too quickly” and statistics like this just proves that this quote is true because at that age your still an innocent child. Being exposed to these different topics is very worrying because children of these ages could also be vulnerable to sexual abuse or assault. </w:t>
      </w:r>
    </w:p>
    <w:p w14:paraId="41C4862F" w14:textId="7CDD6690" w:rsidR="00981012" w:rsidRDefault="00981012" w:rsidP="004461FA">
      <w:pPr>
        <w:jc w:val="both"/>
        <w:rPr>
          <w:rFonts w:ascii="Arial" w:hAnsi="Arial" w:cs="Arial"/>
          <w:sz w:val="24"/>
        </w:rPr>
      </w:pPr>
      <w:r>
        <w:rPr>
          <w:rFonts w:ascii="Arial" w:hAnsi="Arial" w:cs="Arial"/>
          <w:sz w:val="24"/>
        </w:rPr>
        <w:t xml:space="preserve">An article in the Daily Mail agrees that children are growing up too fast. The Daily Mail states that more than 70% of under 12’s search the web unsupervised, this is part of the problem. Media needs to be controlled but as previously stated it isn’t always going to stop things being exposed to children. The article also states that parents always wait until children are “old enough” for sleepovers and catching a bus on their own but don’t think about this when it comes to technology and children and young people need to be prepared for what they may encounter when being online. Parents and Guardians need to have knowledge of what </w:t>
      </w:r>
      <w:r w:rsidR="00B02471">
        <w:rPr>
          <w:rFonts w:ascii="Arial" w:hAnsi="Arial" w:cs="Arial"/>
          <w:sz w:val="24"/>
        </w:rPr>
        <w:t>can</w:t>
      </w:r>
      <w:r>
        <w:rPr>
          <w:rFonts w:ascii="Arial" w:hAnsi="Arial" w:cs="Arial"/>
          <w:sz w:val="24"/>
        </w:rPr>
        <w:t xml:space="preserve"> go on when their child is online and then maybe part of the problem will be gone if we talk with our children about what their watching or searching on the web (Daily Mail, 2014).</w:t>
      </w:r>
    </w:p>
    <w:p w14:paraId="3A149FF6" w14:textId="2497C040" w:rsidR="00B02471" w:rsidRDefault="00B02471" w:rsidP="004461FA">
      <w:pPr>
        <w:jc w:val="both"/>
        <w:rPr>
          <w:rFonts w:ascii="Arial" w:hAnsi="Arial" w:cs="Arial"/>
          <w:sz w:val="24"/>
        </w:rPr>
      </w:pPr>
      <w:r>
        <w:rPr>
          <w:rFonts w:ascii="Arial" w:hAnsi="Arial" w:cs="Arial"/>
          <w:sz w:val="24"/>
        </w:rPr>
        <w:t>Children that young being online worries me because of how innocent children are, they could be an easy target for sexual grooming. Some statistics that are shocking are: 1 in 5, 8 to 11-year olds and 7 to 10, 12 to 15-year-old has a social media profile. 1 in 3 internet users are children. 1 in 4 children have seen something upsetting online and 1 in 2 children have been a victim of cyber-bullying online (NSPCC, 2018).</w:t>
      </w:r>
    </w:p>
    <w:p w14:paraId="3EE66796" w14:textId="129508EA" w:rsidR="00947A44" w:rsidRDefault="008A656B" w:rsidP="004461FA">
      <w:pPr>
        <w:jc w:val="both"/>
        <w:rPr>
          <w:rFonts w:ascii="Arial" w:hAnsi="Arial" w:cs="Arial"/>
          <w:sz w:val="24"/>
        </w:rPr>
      </w:pPr>
      <w:r>
        <w:rPr>
          <w:rFonts w:ascii="Arial" w:hAnsi="Arial" w:cs="Arial"/>
          <w:sz w:val="24"/>
        </w:rPr>
        <w:t>There is also a new offence that was brought in by the government in 2017</w:t>
      </w:r>
      <w:r w:rsidR="0055339D">
        <w:rPr>
          <w:rFonts w:ascii="Arial" w:hAnsi="Arial" w:cs="Arial"/>
          <w:sz w:val="24"/>
        </w:rPr>
        <w:t xml:space="preserve"> that if you are caught grooming a child through social media you will now get a minimum of 2 years in prison and you are put straight on the sex offenders register. This is a very positive outcome</w:t>
      </w:r>
      <w:r w:rsidR="001D3378">
        <w:rPr>
          <w:rFonts w:ascii="Arial" w:hAnsi="Arial" w:cs="Arial"/>
          <w:sz w:val="24"/>
        </w:rPr>
        <w:t xml:space="preserve"> as it is very important to make sure these people get the punishment they deserve</w:t>
      </w:r>
      <w:r w:rsidR="0055339D">
        <w:rPr>
          <w:rFonts w:ascii="Arial" w:hAnsi="Arial" w:cs="Arial"/>
          <w:sz w:val="24"/>
        </w:rPr>
        <w:t xml:space="preserve"> (Gov.uk, 2017).</w:t>
      </w:r>
    </w:p>
    <w:p w14:paraId="0AFCF5B1" w14:textId="1F560C7E" w:rsidR="00947A44" w:rsidRDefault="001D3378" w:rsidP="004461FA">
      <w:pPr>
        <w:jc w:val="both"/>
        <w:rPr>
          <w:rFonts w:ascii="Arial" w:hAnsi="Arial" w:cs="Arial"/>
          <w:sz w:val="24"/>
        </w:rPr>
      </w:pPr>
      <w:r>
        <w:rPr>
          <w:rFonts w:ascii="Arial" w:hAnsi="Arial" w:cs="Arial"/>
          <w:sz w:val="24"/>
        </w:rPr>
        <w:t xml:space="preserve">Sadly, since the new law past only six months ago, more than 1,300 cases of sexual communication with a child has been recorded. Police can’t intervene with these cases until the groomer has met the young person. Girls aged between 12 – 15 years old are the most targeted but there have been children targeted as young as 7 years old. Another factor that is shocking is that the government failed to implement more than half of the online safety recommendations that were made in a report over 10 years ago. This report was outlined by Professor Byron and it made 38 recommendations </w:t>
      </w:r>
      <w:r w:rsidR="00737108">
        <w:rPr>
          <w:rFonts w:ascii="Arial" w:hAnsi="Arial" w:cs="Arial"/>
          <w:sz w:val="24"/>
        </w:rPr>
        <w:t>for a safe online world (NSPCC, 2018).</w:t>
      </w:r>
    </w:p>
    <w:p w14:paraId="4329FBAA" w14:textId="46E7DE2B" w:rsidR="00737108" w:rsidRDefault="00C74122" w:rsidP="004461FA">
      <w:pPr>
        <w:jc w:val="both"/>
        <w:rPr>
          <w:rFonts w:ascii="Arial" w:hAnsi="Arial" w:cs="Arial"/>
          <w:sz w:val="24"/>
        </w:rPr>
      </w:pPr>
      <w:r>
        <w:rPr>
          <w:rFonts w:ascii="Arial" w:hAnsi="Arial" w:cs="Arial"/>
          <w:sz w:val="24"/>
        </w:rPr>
        <w:t xml:space="preserve">The recommendations within the Byron Review </w:t>
      </w:r>
      <w:r w:rsidR="00CB6AE6">
        <w:rPr>
          <w:rFonts w:ascii="Arial" w:hAnsi="Arial" w:cs="Arial"/>
          <w:sz w:val="24"/>
        </w:rPr>
        <w:t xml:space="preserve">included: better information and education, where the role of the government, law enforcement, </w:t>
      </w:r>
      <w:r w:rsidR="00A651CB">
        <w:rPr>
          <w:rFonts w:ascii="Arial" w:hAnsi="Arial" w:cs="Arial"/>
          <w:sz w:val="24"/>
        </w:rPr>
        <w:t>schools</w:t>
      </w:r>
      <w:r w:rsidR="00CB6AE6">
        <w:rPr>
          <w:rFonts w:ascii="Arial" w:hAnsi="Arial" w:cs="Arial"/>
          <w:sz w:val="24"/>
        </w:rPr>
        <w:t xml:space="preserve"> and children’s services will be key. All computers for home-use should have parental controls, the government should investigate any websites that are inappropriate and a properly funded campaign on child internet safety should be made for the public. These are just some of the 38 recommendations made by Professor Byron (BBC News, 2007).</w:t>
      </w:r>
    </w:p>
    <w:p w14:paraId="79D059C5" w14:textId="52032172" w:rsidR="00947A44" w:rsidRDefault="006135CE" w:rsidP="004461FA">
      <w:pPr>
        <w:jc w:val="both"/>
        <w:rPr>
          <w:rFonts w:ascii="Arial" w:hAnsi="Arial" w:cs="Arial"/>
          <w:sz w:val="24"/>
        </w:rPr>
      </w:pPr>
      <w:r>
        <w:rPr>
          <w:rFonts w:ascii="Arial" w:hAnsi="Arial" w:cs="Arial"/>
          <w:sz w:val="24"/>
        </w:rPr>
        <w:t xml:space="preserve">Cyber Bullying </w:t>
      </w:r>
      <w:r w:rsidR="0039423D">
        <w:rPr>
          <w:rFonts w:ascii="Arial" w:hAnsi="Arial" w:cs="Arial"/>
          <w:sz w:val="24"/>
        </w:rPr>
        <w:t xml:space="preserve">is another issue with the online world. Child and young people can be harassed by other children through social media, games and mobile phones. A child can feel like there’s no escape because it can happen wherever they are, at any time </w:t>
      </w:r>
      <w:r w:rsidR="0039423D">
        <w:rPr>
          <w:rFonts w:ascii="Arial" w:hAnsi="Arial" w:cs="Arial"/>
          <w:sz w:val="24"/>
        </w:rPr>
        <w:lastRenderedPageBreak/>
        <w:t xml:space="preserve">of the day. Cyber bullying is an increasingly common form of bullying which happens on social networks, games and phones. Cyber bullying can include spreading rumours, posting embarrassing messages, videos or pictures. Sometimes bullying can be from someone using a fake or anonymous account because it is easy and being anonymous online means, this can increase the likelihood of someone engaging in bullying behaviour. Cyber bullying can happen anywhere, at </w:t>
      </w:r>
      <w:r w:rsidR="00A651CB">
        <w:rPr>
          <w:rFonts w:ascii="Arial" w:hAnsi="Arial" w:cs="Arial"/>
          <w:sz w:val="24"/>
        </w:rPr>
        <w:t>any time</w:t>
      </w:r>
      <w:r w:rsidR="0039423D">
        <w:rPr>
          <w:rFonts w:ascii="Arial" w:hAnsi="Arial" w:cs="Arial"/>
          <w:sz w:val="24"/>
        </w:rPr>
        <w:t xml:space="preserve"> even when that child is alone in their bedroom there is sometimes no escape. This can lead to children developing feelings of isolation, anxiety, depression and sometimes even suicidal feelings (NSPCC, 2018).</w:t>
      </w:r>
    </w:p>
    <w:p w14:paraId="242D25C4" w14:textId="3FE93DA9" w:rsidR="00947A44" w:rsidRDefault="00A57C5F" w:rsidP="004461FA">
      <w:pPr>
        <w:jc w:val="both"/>
        <w:rPr>
          <w:rFonts w:ascii="Arial" w:hAnsi="Arial" w:cs="Arial"/>
          <w:sz w:val="24"/>
        </w:rPr>
      </w:pPr>
      <w:r>
        <w:rPr>
          <w:rFonts w:ascii="Arial" w:hAnsi="Arial" w:cs="Arial"/>
          <w:sz w:val="24"/>
        </w:rPr>
        <w:t xml:space="preserve">Cyber bullying can be you feel totally overwhelmed which can result in </w:t>
      </w:r>
      <w:r w:rsidR="00521C0D">
        <w:rPr>
          <w:rFonts w:ascii="Arial" w:hAnsi="Arial" w:cs="Arial"/>
          <w:sz w:val="24"/>
        </w:rPr>
        <w:t>feeling embarrassed. Many children feel unable to confide in an adult because they feel ashamed and wonder whether they will get judged. Cyber bullying will affect their everyday life and makes them constant stress and worry. Signs of cyber bullying are school refusal, low self-esteem, withdrawal from family, losing weight, friends disappearing and/or a change in personality. Most common cyber bullying happens on Facebook according to a study surveyed by Bullying UK (Bullying UK, 2018).</w:t>
      </w:r>
    </w:p>
    <w:p w14:paraId="71EF4346" w14:textId="62CF0B8F" w:rsidR="00521C0D" w:rsidRDefault="003C6DB8" w:rsidP="004461FA">
      <w:pPr>
        <w:jc w:val="both"/>
        <w:rPr>
          <w:rFonts w:ascii="Arial" w:hAnsi="Arial" w:cs="Arial"/>
          <w:sz w:val="24"/>
        </w:rPr>
      </w:pPr>
      <w:r>
        <w:rPr>
          <w:rFonts w:ascii="Arial" w:hAnsi="Arial" w:cs="Arial"/>
          <w:sz w:val="24"/>
        </w:rPr>
        <w:t xml:space="preserve">Cyber bullying is a serious issue but with the correct help and intervention getting counselling and having the right people around you will help you get your mental </w:t>
      </w:r>
      <w:r w:rsidR="00C329BA">
        <w:rPr>
          <w:rFonts w:ascii="Arial" w:hAnsi="Arial" w:cs="Arial"/>
          <w:sz w:val="24"/>
        </w:rPr>
        <w:t xml:space="preserve">state and health back to how you were before and in the correct state of mind. No one should ever feel like their own their own. </w:t>
      </w:r>
    </w:p>
    <w:p w14:paraId="3BFB5E64" w14:textId="629442EA" w:rsidR="00C329BA" w:rsidRDefault="00C7081D" w:rsidP="004461FA">
      <w:pPr>
        <w:jc w:val="both"/>
        <w:rPr>
          <w:rFonts w:ascii="Arial" w:hAnsi="Arial" w:cs="Arial"/>
          <w:sz w:val="24"/>
        </w:rPr>
      </w:pPr>
      <w:r>
        <w:rPr>
          <w:rFonts w:ascii="Arial" w:hAnsi="Arial" w:cs="Arial"/>
          <w:sz w:val="24"/>
        </w:rPr>
        <w:t>To safeguard your child online, they need to be aware not to give away any private information to people they don’t know such as their school, full name, email address and/or their home address. This is so important because this way they are less likely to be targeted by sexual groomers (NSPCC, 2018).</w:t>
      </w:r>
    </w:p>
    <w:p w14:paraId="6CD7E811" w14:textId="355D1CF4" w:rsidR="00C7081D" w:rsidRDefault="008D7332" w:rsidP="004461FA">
      <w:pPr>
        <w:jc w:val="both"/>
        <w:rPr>
          <w:rFonts w:ascii="Arial" w:hAnsi="Arial" w:cs="Arial"/>
          <w:sz w:val="24"/>
        </w:rPr>
      </w:pPr>
      <w:r>
        <w:rPr>
          <w:rFonts w:ascii="Arial" w:hAnsi="Arial" w:cs="Arial"/>
          <w:sz w:val="24"/>
        </w:rPr>
        <w:t xml:space="preserve">Overall, </w:t>
      </w:r>
      <w:r w:rsidR="00782F9C">
        <w:rPr>
          <w:rFonts w:ascii="Arial" w:hAnsi="Arial" w:cs="Arial"/>
          <w:sz w:val="24"/>
        </w:rPr>
        <w:t xml:space="preserve">there has been a massive change in the media over the last 50 years and last 10 years especially technology and media has changed and developed so much. It shocked me that iPads and tablets have been out 8 years already. The statistics behind what people use also shocked me because personally I felt that most people would use BBC iPlayer or ITV player and shockingly the highest percentage of people watch YouTube. Using Logan Paul as a negative influence on YouTube was an excellent example because of the disturbing and inappropriate video he uploaded before Christmas at the Japanese Suicide Forest. I also spoke about Mike Fox and Zoella who are more positive influences on YouTube as their both have spoken about various topics but included in that is them talking about their personal struggles with mental health. Mentioning this helped me interlink this with mental health online as a topic. This is a huge topic because of the number of teenagers and young people who have low self-esteem due to comparing their life and appearance to others online whether that be celebrities, media personalities or someone in their school, college or job. Teenagers these days, more so girls than boys, have a huge struggle with insecurities, anxiety and depression than years ago. Part of the reason I believe is due to social media because people only show what they want to show and this stem’s many different mental health issues. I also felt that I needed to mention sexual grooming as that is a huge issue especially with young child have social media accounts. </w:t>
      </w:r>
      <w:r w:rsidR="004D2943">
        <w:rPr>
          <w:rFonts w:ascii="Arial" w:hAnsi="Arial" w:cs="Arial"/>
          <w:sz w:val="24"/>
        </w:rPr>
        <w:t xml:space="preserve">It stood out to me that 12 to 15-year olds were the ones getting targeted. </w:t>
      </w:r>
      <w:r w:rsidR="004D2943">
        <w:rPr>
          <w:rFonts w:ascii="Arial" w:hAnsi="Arial" w:cs="Arial"/>
          <w:sz w:val="24"/>
        </w:rPr>
        <w:lastRenderedPageBreak/>
        <w:t xml:space="preserve">Parents and Guardians of this age group need to make sure that they use parental controls and block certain websites, but they also need to realise and remember that not everything will be blocked from their view. Cyber bullying is also the last big issue that was needed to be talked about within my assignment. Cyber bullying is increasingly becoming the most common form of bullying and this is </w:t>
      </w:r>
      <w:r w:rsidR="001C5AD6">
        <w:rPr>
          <w:rFonts w:ascii="Arial" w:hAnsi="Arial" w:cs="Arial"/>
          <w:sz w:val="24"/>
        </w:rPr>
        <w:t>scary</w:t>
      </w:r>
      <w:r w:rsidR="004D2943">
        <w:rPr>
          <w:rFonts w:ascii="Arial" w:hAnsi="Arial" w:cs="Arial"/>
          <w:sz w:val="24"/>
        </w:rPr>
        <w:t xml:space="preserve"> because schools don’t have much control over this because it will most likely be happening when that child isn’t in school. Police and other agencies need to start a campaign against cyber bullying and its affects because the affects in some cases can be absolutely devastating. </w:t>
      </w:r>
    </w:p>
    <w:p w14:paraId="3558F1B2" w14:textId="77777777" w:rsidR="00521C0D" w:rsidRDefault="00521C0D" w:rsidP="004461FA">
      <w:pPr>
        <w:jc w:val="both"/>
        <w:rPr>
          <w:rFonts w:ascii="Arial" w:hAnsi="Arial" w:cs="Arial"/>
          <w:sz w:val="24"/>
        </w:rPr>
      </w:pPr>
    </w:p>
    <w:p w14:paraId="137BE6BC" w14:textId="134F67A2" w:rsidR="00947A44" w:rsidRDefault="00947A44" w:rsidP="004461FA">
      <w:pPr>
        <w:jc w:val="both"/>
        <w:rPr>
          <w:rFonts w:ascii="Arial" w:hAnsi="Arial" w:cs="Arial"/>
          <w:sz w:val="24"/>
        </w:rPr>
      </w:pPr>
    </w:p>
    <w:p w14:paraId="68476134" w14:textId="1569004E" w:rsidR="00947A44" w:rsidRDefault="00947A44" w:rsidP="004461FA">
      <w:pPr>
        <w:jc w:val="both"/>
        <w:rPr>
          <w:rFonts w:ascii="Arial" w:hAnsi="Arial" w:cs="Arial"/>
          <w:sz w:val="24"/>
        </w:rPr>
      </w:pPr>
    </w:p>
    <w:p w14:paraId="783D5FD6" w14:textId="65929B16" w:rsidR="00947A44" w:rsidRDefault="00947A44" w:rsidP="004461FA">
      <w:pPr>
        <w:jc w:val="both"/>
        <w:rPr>
          <w:rFonts w:ascii="Arial" w:hAnsi="Arial" w:cs="Arial"/>
          <w:sz w:val="24"/>
        </w:rPr>
      </w:pPr>
    </w:p>
    <w:p w14:paraId="44548F0E" w14:textId="7B00F3C9" w:rsidR="00947A44" w:rsidRDefault="00947A44" w:rsidP="004461FA">
      <w:pPr>
        <w:jc w:val="both"/>
        <w:rPr>
          <w:rFonts w:ascii="Arial" w:hAnsi="Arial" w:cs="Arial"/>
          <w:sz w:val="24"/>
        </w:rPr>
      </w:pPr>
    </w:p>
    <w:p w14:paraId="6E954ED7" w14:textId="70FE92CD" w:rsidR="00947A44" w:rsidRDefault="00947A44" w:rsidP="004461FA">
      <w:pPr>
        <w:jc w:val="both"/>
        <w:rPr>
          <w:rFonts w:ascii="Arial" w:hAnsi="Arial" w:cs="Arial"/>
          <w:sz w:val="24"/>
        </w:rPr>
      </w:pPr>
    </w:p>
    <w:p w14:paraId="7152B6AF" w14:textId="0D374D4A" w:rsidR="00947A44" w:rsidRDefault="00947A44" w:rsidP="004461FA">
      <w:pPr>
        <w:jc w:val="both"/>
        <w:rPr>
          <w:rFonts w:ascii="Arial" w:hAnsi="Arial" w:cs="Arial"/>
          <w:sz w:val="24"/>
        </w:rPr>
      </w:pPr>
    </w:p>
    <w:p w14:paraId="1D9CD126" w14:textId="24105A4D" w:rsidR="00947A44" w:rsidRDefault="00947A44" w:rsidP="004461FA">
      <w:pPr>
        <w:jc w:val="both"/>
        <w:rPr>
          <w:rFonts w:ascii="Arial" w:hAnsi="Arial" w:cs="Arial"/>
          <w:sz w:val="24"/>
        </w:rPr>
      </w:pPr>
    </w:p>
    <w:p w14:paraId="2264F7FE" w14:textId="168A91B5" w:rsidR="00947A44" w:rsidRDefault="00947A44" w:rsidP="004461FA">
      <w:pPr>
        <w:jc w:val="both"/>
        <w:rPr>
          <w:rFonts w:ascii="Arial" w:hAnsi="Arial" w:cs="Arial"/>
          <w:sz w:val="24"/>
        </w:rPr>
      </w:pPr>
    </w:p>
    <w:p w14:paraId="5D049CB3" w14:textId="14FC77F7" w:rsidR="00947A44" w:rsidRDefault="00947A44" w:rsidP="004461FA">
      <w:pPr>
        <w:jc w:val="both"/>
        <w:rPr>
          <w:rFonts w:ascii="Arial" w:hAnsi="Arial" w:cs="Arial"/>
          <w:sz w:val="24"/>
        </w:rPr>
      </w:pPr>
    </w:p>
    <w:p w14:paraId="6564FE6C" w14:textId="77777777" w:rsidR="00A7371B" w:rsidRDefault="00A7371B" w:rsidP="004461FA">
      <w:pPr>
        <w:jc w:val="both"/>
        <w:rPr>
          <w:rFonts w:ascii="Arial" w:hAnsi="Arial" w:cs="Arial"/>
          <w:sz w:val="24"/>
        </w:rPr>
      </w:pPr>
    </w:p>
    <w:p w14:paraId="300639A1" w14:textId="77777777" w:rsidR="00C7081D" w:rsidRDefault="00C7081D" w:rsidP="004461FA">
      <w:pPr>
        <w:jc w:val="both"/>
        <w:rPr>
          <w:rFonts w:ascii="Arial" w:hAnsi="Arial" w:cs="Arial"/>
          <w:b/>
          <w:sz w:val="24"/>
          <w:u w:val="single"/>
        </w:rPr>
      </w:pPr>
    </w:p>
    <w:p w14:paraId="6F627AE5" w14:textId="77777777" w:rsidR="00782F9C" w:rsidRDefault="00782F9C" w:rsidP="004461FA">
      <w:pPr>
        <w:jc w:val="both"/>
        <w:rPr>
          <w:rFonts w:ascii="Arial" w:hAnsi="Arial" w:cs="Arial"/>
          <w:b/>
          <w:sz w:val="24"/>
          <w:u w:val="single"/>
        </w:rPr>
      </w:pPr>
    </w:p>
    <w:p w14:paraId="2DCAA17B" w14:textId="77777777" w:rsidR="00782F9C" w:rsidRDefault="00782F9C" w:rsidP="004461FA">
      <w:pPr>
        <w:jc w:val="both"/>
        <w:rPr>
          <w:rFonts w:ascii="Arial" w:hAnsi="Arial" w:cs="Arial"/>
          <w:b/>
          <w:sz w:val="24"/>
          <w:u w:val="single"/>
        </w:rPr>
      </w:pPr>
    </w:p>
    <w:p w14:paraId="4271C1E6" w14:textId="77777777" w:rsidR="00782F9C" w:rsidRDefault="00782F9C" w:rsidP="004461FA">
      <w:pPr>
        <w:jc w:val="both"/>
        <w:rPr>
          <w:rFonts w:ascii="Arial" w:hAnsi="Arial" w:cs="Arial"/>
          <w:b/>
          <w:sz w:val="24"/>
          <w:u w:val="single"/>
        </w:rPr>
      </w:pPr>
    </w:p>
    <w:p w14:paraId="2905B482" w14:textId="77777777" w:rsidR="00782F9C" w:rsidRDefault="00782F9C" w:rsidP="004461FA">
      <w:pPr>
        <w:jc w:val="both"/>
        <w:rPr>
          <w:rFonts w:ascii="Arial" w:hAnsi="Arial" w:cs="Arial"/>
          <w:b/>
          <w:sz w:val="24"/>
          <w:u w:val="single"/>
        </w:rPr>
      </w:pPr>
    </w:p>
    <w:p w14:paraId="78D63DD6" w14:textId="77777777" w:rsidR="00782F9C" w:rsidRDefault="00782F9C" w:rsidP="004461FA">
      <w:pPr>
        <w:jc w:val="both"/>
        <w:rPr>
          <w:rFonts w:ascii="Arial" w:hAnsi="Arial" w:cs="Arial"/>
          <w:b/>
          <w:sz w:val="24"/>
          <w:u w:val="single"/>
        </w:rPr>
      </w:pPr>
    </w:p>
    <w:p w14:paraId="3A047FB3" w14:textId="77777777" w:rsidR="00782F9C" w:rsidRDefault="00782F9C" w:rsidP="004461FA">
      <w:pPr>
        <w:jc w:val="both"/>
        <w:rPr>
          <w:rFonts w:ascii="Arial" w:hAnsi="Arial" w:cs="Arial"/>
          <w:b/>
          <w:sz w:val="24"/>
          <w:u w:val="single"/>
        </w:rPr>
      </w:pPr>
    </w:p>
    <w:p w14:paraId="792B8EB1" w14:textId="77777777" w:rsidR="00782F9C" w:rsidRDefault="00782F9C" w:rsidP="004461FA">
      <w:pPr>
        <w:jc w:val="both"/>
        <w:rPr>
          <w:rFonts w:ascii="Arial" w:hAnsi="Arial" w:cs="Arial"/>
          <w:b/>
          <w:sz w:val="24"/>
          <w:u w:val="single"/>
        </w:rPr>
      </w:pPr>
    </w:p>
    <w:p w14:paraId="13993057" w14:textId="77777777" w:rsidR="00782F9C" w:rsidRDefault="00782F9C" w:rsidP="004461FA">
      <w:pPr>
        <w:jc w:val="both"/>
        <w:rPr>
          <w:rFonts w:ascii="Arial" w:hAnsi="Arial" w:cs="Arial"/>
          <w:b/>
          <w:sz w:val="24"/>
          <w:u w:val="single"/>
        </w:rPr>
      </w:pPr>
    </w:p>
    <w:p w14:paraId="121CE592" w14:textId="77777777" w:rsidR="00782F9C" w:rsidRDefault="00782F9C" w:rsidP="004461FA">
      <w:pPr>
        <w:jc w:val="both"/>
        <w:rPr>
          <w:rFonts w:ascii="Arial" w:hAnsi="Arial" w:cs="Arial"/>
          <w:b/>
          <w:sz w:val="24"/>
          <w:u w:val="single"/>
        </w:rPr>
      </w:pPr>
    </w:p>
    <w:p w14:paraId="01D665B7" w14:textId="77777777" w:rsidR="00782F9C" w:rsidRDefault="00782F9C" w:rsidP="004461FA">
      <w:pPr>
        <w:jc w:val="both"/>
        <w:rPr>
          <w:rFonts w:ascii="Arial" w:hAnsi="Arial" w:cs="Arial"/>
          <w:b/>
          <w:sz w:val="24"/>
          <w:u w:val="single"/>
        </w:rPr>
      </w:pPr>
    </w:p>
    <w:p w14:paraId="01BB1EE4" w14:textId="77777777" w:rsidR="00782F9C" w:rsidRDefault="00782F9C" w:rsidP="004461FA">
      <w:pPr>
        <w:jc w:val="both"/>
        <w:rPr>
          <w:rFonts w:ascii="Arial" w:hAnsi="Arial" w:cs="Arial"/>
          <w:b/>
          <w:sz w:val="24"/>
          <w:u w:val="single"/>
        </w:rPr>
      </w:pPr>
    </w:p>
    <w:p w14:paraId="49B281E2" w14:textId="77777777" w:rsidR="004D2943" w:rsidRDefault="004D2943" w:rsidP="004461FA">
      <w:pPr>
        <w:jc w:val="both"/>
        <w:rPr>
          <w:rFonts w:ascii="Arial" w:hAnsi="Arial" w:cs="Arial"/>
          <w:b/>
          <w:sz w:val="24"/>
          <w:u w:val="single"/>
        </w:rPr>
      </w:pPr>
    </w:p>
    <w:p w14:paraId="53ECEA73" w14:textId="406A5102" w:rsidR="00947A44" w:rsidRDefault="00947A44" w:rsidP="004461FA">
      <w:pPr>
        <w:jc w:val="both"/>
        <w:rPr>
          <w:rFonts w:ascii="Arial" w:hAnsi="Arial" w:cs="Arial"/>
          <w:b/>
          <w:sz w:val="24"/>
          <w:u w:val="single"/>
        </w:rPr>
      </w:pPr>
      <w:r w:rsidRPr="00947A44">
        <w:rPr>
          <w:rFonts w:ascii="Arial" w:hAnsi="Arial" w:cs="Arial"/>
          <w:b/>
          <w:sz w:val="24"/>
          <w:u w:val="single"/>
        </w:rPr>
        <w:lastRenderedPageBreak/>
        <w:t xml:space="preserve">References </w:t>
      </w:r>
    </w:p>
    <w:p w14:paraId="7866B308" w14:textId="77777777" w:rsidR="00D1732E" w:rsidRDefault="00D1732E" w:rsidP="004461FA">
      <w:pPr>
        <w:jc w:val="both"/>
        <w:rPr>
          <w:rFonts w:ascii="Arial" w:hAnsi="Arial" w:cs="Arial"/>
          <w:sz w:val="24"/>
        </w:rPr>
      </w:pPr>
      <w:r>
        <w:rPr>
          <w:rFonts w:ascii="Arial" w:hAnsi="Arial" w:cs="Arial"/>
          <w:sz w:val="24"/>
        </w:rPr>
        <w:t xml:space="preserve">BBC News. (2007) ‘At glance: the Byron review’ </w:t>
      </w:r>
      <w:hyperlink r:id="rId6" w:history="1">
        <w:r w:rsidRPr="00584454">
          <w:rPr>
            <w:rStyle w:val="Hyperlink"/>
            <w:rFonts w:ascii="Arial" w:hAnsi="Arial" w:cs="Arial"/>
            <w:sz w:val="24"/>
          </w:rPr>
          <w:t>http://news.bbc.co.uk/1/hi/technology/7316700.stm</w:t>
        </w:r>
      </w:hyperlink>
      <w:r>
        <w:rPr>
          <w:rFonts w:ascii="Arial" w:hAnsi="Arial" w:cs="Arial"/>
          <w:sz w:val="24"/>
        </w:rPr>
        <w:t xml:space="preserve"> [Accessed: 26</w:t>
      </w:r>
      <w:r w:rsidRPr="00CB6AE6">
        <w:rPr>
          <w:rFonts w:ascii="Arial" w:hAnsi="Arial" w:cs="Arial"/>
          <w:sz w:val="24"/>
          <w:vertAlign w:val="superscript"/>
        </w:rPr>
        <w:t>th</w:t>
      </w:r>
      <w:r>
        <w:rPr>
          <w:rFonts w:ascii="Arial" w:hAnsi="Arial" w:cs="Arial"/>
          <w:sz w:val="24"/>
        </w:rPr>
        <w:t xml:space="preserve"> of February 2018].</w:t>
      </w:r>
    </w:p>
    <w:p w14:paraId="16EF3012" w14:textId="77777777" w:rsidR="00D1732E" w:rsidRDefault="00D1732E" w:rsidP="004461FA">
      <w:pPr>
        <w:jc w:val="both"/>
        <w:rPr>
          <w:rFonts w:ascii="Arial" w:hAnsi="Arial" w:cs="Arial"/>
          <w:sz w:val="24"/>
        </w:rPr>
      </w:pPr>
      <w:r>
        <w:rPr>
          <w:rFonts w:ascii="Arial" w:hAnsi="Arial" w:cs="Arial"/>
          <w:sz w:val="24"/>
        </w:rPr>
        <w:t xml:space="preserve">Bullying UK. (2018) ‘Effects of cyberbullying’ </w:t>
      </w:r>
      <w:hyperlink r:id="rId7" w:history="1">
        <w:r w:rsidRPr="00584454">
          <w:rPr>
            <w:rStyle w:val="Hyperlink"/>
            <w:rFonts w:ascii="Arial" w:hAnsi="Arial" w:cs="Arial"/>
            <w:sz w:val="24"/>
          </w:rPr>
          <w:t>https://www.bullying.co.uk/cyberbullying/effects-of-cyberbullying/</w:t>
        </w:r>
      </w:hyperlink>
      <w:r>
        <w:rPr>
          <w:rFonts w:ascii="Arial" w:hAnsi="Arial" w:cs="Arial"/>
          <w:sz w:val="24"/>
        </w:rPr>
        <w:t xml:space="preserve"> [Accessed: 26</w:t>
      </w:r>
      <w:r w:rsidRPr="00521C0D">
        <w:rPr>
          <w:rFonts w:ascii="Arial" w:hAnsi="Arial" w:cs="Arial"/>
          <w:sz w:val="24"/>
          <w:vertAlign w:val="superscript"/>
        </w:rPr>
        <w:t>th</w:t>
      </w:r>
      <w:r>
        <w:rPr>
          <w:rFonts w:ascii="Arial" w:hAnsi="Arial" w:cs="Arial"/>
          <w:sz w:val="24"/>
        </w:rPr>
        <w:t xml:space="preserve"> of February 2018].</w:t>
      </w:r>
    </w:p>
    <w:p w14:paraId="7113E73F" w14:textId="31CECFDB" w:rsidR="00D1732E" w:rsidRDefault="00D1732E" w:rsidP="004461FA">
      <w:pPr>
        <w:jc w:val="both"/>
        <w:rPr>
          <w:rFonts w:ascii="Arial" w:hAnsi="Arial" w:cs="Arial"/>
          <w:sz w:val="24"/>
        </w:rPr>
      </w:pPr>
      <w:r>
        <w:rPr>
          <w:rFonts w:ascii="Arial" w:hAnsi="Arial" w:cs="Arial"/>
          <w:sz w:val="24"/>
        </w:rPr>
        <w:t xml:space="preserve">Daily Mail. (2014) ‘Kids are growing up faster today- and </w:t>
      </w:r>
      <w:r w:rsidR="00A651CB">
        <w:rPr>
          <w:rFonts w:ascii="Arial" w:hAnsi="Arial" w:cs="Arial"/>
          <w:sz w:val="24"/>
        </w:rPr>
        <w:t>it’s</w:t>
      </w:r>
      <w:r>
        <w:rPr>
          <w:rFonts w:ascii="Arial" w:hAnsi="Arial" w:cs="Arial"/>
          <w:sz w:val="24"/>
        </w:rPr>
        <w:t xml:space="preserve"> all down to technology’ </w:t>
      </w:r>
      <w:hyperlink r:id="rId8" w:history="1">
        <w:r w:rsidRPr="00584454">
          <w:rPr>
            <w:rStyle w:val="Hyperlink"/>
            <w:rFonts w:ascii="Arial" w:hAnsi="Arial" w:cs="Arial"/>
            <w:sz w:val="24"/>
          </w:rPr>
          <w:t>http://www.dailymail.co.uk/sciencetech/article-2834559/Kids-growing-faster-today-s-technology-Facebook-mobile-phones-causing-young-people-mature-quickly-poll-reveals.html</w:t>
        </w:r>
      </w:hyperlink>
      <w:r>
        <w:rPr>
          <w:rFonts w:ascii="Arial" w:hAnsi="Arial" w:cs="Arial"/>
          <w:sz w:val="24"/>
        </w:rPr>
        <w:t xml:space="preserve"> [Accessed: 26</w:t>
      </w:r>
      <w:r w:rsidRPr="00A254C9">
        <w:rPr>
          <w:rFonts w:ascii="Arial" w:hAnsi="Arial" w:cs="Arial"/>
          <w:sz w:val="24"/>
          <w:vertAlign w:val="superscript"/>
        </w:rPr>
        <w:t>th</w:t>
      </w:r>
      <w:r>
        <w:rPr>
          <w:rFonts w:ascii="Arial" w:hAnsi="Arial" w:cs="Arial"/>
          <w:sz w:val="24"/>
        </w:rPr>
        <w:t xml:space="preserve"> of February 2018]. </w:t>
      </w:r>
    </w:p>
    <w:p w14:paraId="2674E098" w14:textId="7291B2FA" w:rsidR="00CA78AB" w:rsidRPr="00CA78AB" w:rsidRDefault="00CA78AB" w:rsidP="004461FA">
      <w:pPr>
        <w:jc w:val="both"/>
        <w:rPr>
          <w:rFonts w:ascii="Arial" w:hAnsi="Arial" w:cs="Arial"/>
          <w:sz w:val="24"/>
        </w:rPr>
      </w:pPr>
      <w:r>
        <w:rPr>
          <w:rFonts w:ascii="Arial" w:hAnsi="Arial" w:cs="Arial"/>
          <w:sz w:val="24"/>
        </w:rPr>
        <w:t xml:space="preserve">Department for Children, Schools and Families. (2008) </w:t>
      </w:r>
      <w:r>
        <w:rPr>
          <w:rFonts w:ascii="Arial" w:hAnsi="Arial" w:cs="Arial"/>
          <w:i/>
          <w:sz w:val="24"/>
        </w:rPr>
        <w:t xml:space="preserve">Safer Children in a Digital World: The Report of the Byron Review. </w:t>
      </w:r>
      <w:r>
        <w:rPr>
          <w:rFonts w:ascii="Arial" w:hAnsi="Arial" w:cs="Arial"/>
          <w:sz w:val="24"/>
        </w:rPr>
        <w:t xml:space="preserve">Nottingham: DCSF Publications. </w:t>
      </w:r>
      <w:bookmarkStart w:id="0" w:name="_GoBack"/>
      <w:bookmarkEnd w:id="0"/>
    </w:p>
    <w:p w14:paraId="239B4B62" w14:textId="77777777" w:rsidR="00D1732E" w:rsidRDefault="00D1732E" w:rsidP="004461FA">
      <w:pPr>
        <w:jc w:val="both"/>
        <w:rPr>
          <w:rFonts w:ascii="Arial" w:hAnsi="Arial" w:cs="Arial"/>
          <w:sz w:val="24"/>
        </w:rPr>
      </w:pPr>
      <w:r>
        <w:rPr>
          <w:rFonts w:ascii="Arial" w:hAnsi="Arial" w:cs="Arial"/>
          <w:sz w:val="24"/>
        </w:rPr>
        <w:t xml:space="preserve">Gov.uk, (2017) ‘New crackdown on child groomers comes into force’ </w:t>
      </w:r>
      <w:hyperlink r:id="rId9" w:history="1">
        <w:r w:rsidRPr="00584454">
          <w:rPr>
            <w:rStyle w:val="Hyperlink"/>
            <w:rFonts w:ascii="Arial" w:hAnsi="Arial" w:cs="Arial"/>
            <w:sz w:val="24"/>
          </w:rPr>
          <w:t>https://www.gov.uk/government/news/new-crackdown-on-child-groomers-comes-into-force</w:t>
        </w:r>
      </w:hyperlink>
      <w:r>
        <w:rPr>
          <w:rFonts w:ascii="Arial" w:hAnsi="Arial" w:cs="Arial"/>
          <w:sz w:val="24"/>
        </w:rPr>
        <w:t xml:space="preserve"> [Accessed: 26</w:t>
      </w:r>
      <w:r w:rsidRPr="0055339D">
        <w:rPr>
          <w:rFonts w:ascii="Arial" w:hAnsi="Arial" w:cs="Arial"/>
          <w:sz w:val="24"/>
          <w:vertAlign w:val="superscript"/>
        </w:rPr>
        <w:t>th</w:t>
      </w:r>
      <w:r>
        <w:rPr>
          <w:rFonts w:ascii="Arial" w:hAnsi="Arial" w:cs="Arial"/>
          <w:sz w:val="24"/>
        </w:rPr>
        <w:t xml:space="preserve"> of February 2018].</w:t>
      </w:r>
    </w:p>
    <w:p w14:paraId="17A7ACDF" w14:textId="77777777" w:rsidR="00D1732E" w:rsidRDefault="00D1732E" w:rsidP="004461FA">
      <w:pPr>
        <w:jc w:val="both"/>
        <w:rPr>
          <w:rFonts w:ascii="Arial" w:hAnsi="Arial" w:cs="Arial"/>
          <w:sz w:val="24"/>
        </w:rPr>
      </w:pPr>
      <w:r>
        <w:rPr>
          <w:rFonts w:ascii="Arial" w:hAnsi="Arial" w:cs="Arial"/>
          <w:sz w:val="24"/>
        </w:rPr>
        <w:t xml:space="preserve">Internet Matters. (2017) ‘How are youtubers influencing children?’ </w:t>
      </w:r>
      <w:hyperlink r:id="rId10" w:history="1">
        <w:r w:rsidRPr="00584454">
          <w:rPr>
            <w:rStyle w:val="Hyperlink"/>
            <w:rFonts w:ascii="Arial" w:hAnsi="Arial" w:cs="Arial"/>
            <w:sz w:val="24"/>
          </w:rPr>
          <w:t>https://www.internetmatters.org/hub/expert-opinion/youtubers-influencing-children/</w:t>
        </w:r>
      </w:hyperlink>
      <w:r>
        <w:rPr>
          <w:rFonts w:ascii="Arial" w:hAnsi="Arial" w:cs="Arial"/>
          <w:sz w:val="24"/>
        </w:rPr>
        <w:t xml:space="preserve"> [Accessed: 26</w:t>
      </w:r>
      <w:r w:rsidRPr="00283AC8">
        <w:rPr>
          <w:rFonts w:ascii="Arial" w:hAnsi="Arial" w:cs="Arial"/>
          <w:sz w:val="24"/>
          <w:vertAlign w:val="superscript"/>
        </w:rPr>
        <w:t>th</w:t>
      </w:r>
      <w:r>
        <w:rPr>
          <w:rFonts w:ascii="Arial" w:hAnsi="Arial" w:cs="Arial"/>
          <w:sz w:val="24"/>
        </w:rPr>
        <w:t xml:space="preserve"> of February 2018].</w:t>
      </w:r>
    </w:p>
    <w:p w14:paraId="169F9851" w14:textId="77777777" w:rsidR="00D1732E" w:rsidRDefault="00D1732E" w:rsidP="004461FA">
      <w:pPr>
        <w:jc w:val="both"/>
        <w:rPr>
          <w:rFonts w:ascii="Arial" w:hAnsi="Arial" w:cs="Arial"/>
          <w:sz w:val="24"/>
        </w:rPr>
      </w:pPr>
      <w:r>
        <w:rPr>
          <w:rFonts w:ascii="Arial" w:hAnsi="Arial" w:cs="Arial"/>
          <w:sz w:val="24"/>
        </w:rPr>
        <w:t xml:space="preserve">Live Strong. (2015) ‘Positive Effect Celebrities Have On Teens’ </w:t>
      </w:r>
      <w:hyperlink r:id="rId11" w:history="1">
        <w:r w:rsidRPr="00584454">
          <w:rPr>
            <w:rStyle w:val="Hyperlink"/>
            <w:rFonts w:ascii="Arial" w:hAnsi="Arial" w:cs="Arial"/>
            <w:sz w:val="24"/>
          </w:rPr>
          <w:t>https://www.livestrong.com/article/1003106-positive-effect-celebrities-teens/</w:t>
        </w:r>
      </w:hyperlink>
      <w:r>
        <w:rPr>
          <w:rFonts w:ascii="Arial" w:hAnsi="Arial" w:cs="Arial"/>
          <w:sz w:val="24"/>
        </w:rPr>
        <w:t xml:space="preserve"> [Accessed: 26</w:t>
      </w:r>
      <w:r w:rsidRPr="00283AC8">
        <w:rPr>
          <w:rFonts w:ascii="Arial" w:hAnsi="Arial" w:cs="Arial"/>
          <w:sz w:val="24"/>
          <w:vertAlign w:val="superscript"/>
        </w:rPr>
        <w:t>th</w:t>
      </w:r>
      <w:r>
        <w:rPr>
          <w:rFonts w:ascii="Arial" w:hAnsi="Arial" w:cs="Arial"/>
          <w:sz w:val="24"/>
        </w:rPr>
        <w:t xml:space="preserve"> of February 2018].</w:t>
      </w:r>
    </w:p>
    <w:p w14:paraId="03A322D6" w14:textId="77777777" w:rsidR="00D1732E" w:rsidRDefault="00D1732E" w:rsidP="004461FA">
      <w:pPr>
        <w:jc w:val="both"/>
        <w:rPr>
          <w:rFonts w:ascii="Arial" w:hAnsi="Arial" w:cs="Arial"/>
          <w:sz w:val="24"/>
        </w:rPr>
      </w:pPr>
      <w:r>
        <w:rPr>
          <w:rFonts w:ascii="Arial" w:hAnsi="Arial" w:cs="Arial"/>
          <w:sz w:val="24"/>
        </w:rPr>
        <w:t xml:space="preserve">M Clark, M and Tucker, S. (2010) </w:t>
      </w:r>
      <w:r>
        <w:rPr>
          <w:rFonts w:ascii="Arial" w:hAnsi="Arial" w:cs="Arial"/>
          <w:i/>
          <w:sz w:val="24"/>
        </w:rPr>
        <w:t xml:space="preserve">Early Childhoods in a changing world. </w:t>
      </w:r>
      <w:r>
        <w:rPr>
          <w:rFonts w:ascii="Arial" w:hAnsi="Arial" w:cs="Arial"/>
          <w:sz w:val="24"/>
        </w:rPr>
        <w:t xml:space="preserve">Staffordshire: Trentham Books Limited. </w:t>
      </w:r>
    </w:p>
    <w:p w14:paraId="247C2331" w14:textId="77777777" w:rsidR="00D1732E" w:rsidRDefault="00D1732E" w:rsidP="004461FA">
      <w:pPr>
        <w:jc w:val="both"/>
        <w:rPr>
          <w:rFonts w:ascii="Arial" w:hAnsi="Arial" w:cs="Arial"/>
          <w:sz w:val="24"/>
        </w:rPr>
      </w:pPr>
      <w:r>
        <w:rPr>
          <w:rFonts w:ascii="Arial" w:hAnsi="Arial" w:cs="Arial"/>
          <w:sz w:val="24"/>
        </w:rPr>
        <w:t xml:space="preserve">Mashable UK. (2018) ‘Logan Paul’s suicide video is dangerous and exposes a bigger problem on the internet’ </w:t>
      </w:r>
      <w:hyperlink r:id="rId12" w:history="1">
        <w:r w:rsidRPr="00584454">
          <w:rPr>
            <w:rStyle w:val="Hyperlink"/>
            <w:rFonts w:ascii="Arial" w:hAnsi="Arial" w:cs="Arial"/>
            <w:sz w:val="24"/>
          </w:rPr>
          <w:t>https://mashable.com/2018/02/25/marshall-islands-video-trailer/</w:t>
        </w:r>
      </w:hyperlink>
      <w:r>
        <w:rPr>
          <w:rFonts w:ascii="Arial" w:hAnsi="Arial" w:cs="Arial"/>
          <w:sz w:val="24"/>
        </w:rPr>
        <w:t xml:space="preserve"> [Accessed: 26</w:t>
      </w:r>
      <w:r w:rsidRPr="00283AC8">
        <w:rPr>
          <w:rFonts w:ascii="Arial" w:hAnsi="Arial" w:cs="Arial"/>
          <w:sz w:val="24"/>
          <w:vertAlign w:val="superscript"/>
        </w:rPr>
        <w:t>th</w:t>
      </w:r>
      <w:r>
        <w:rPr>
          <w:rFonts w:ascii="Arial" w:hAnsi="Arial" w:cs="Arial"/>
          <w:sz w:val="24"/>
        </w:rPr>
        <w:t xml:space="preserve"> of February 2018].</w:t>
      </w:r>
    </w:p>
    <w:p w14:paraId="495ED229" w14:textId="77777777" w:rsidR="00D1732E" w:rsidRDefault="00D1732E" w:rsidP="004461FA">
      <w:pPr>
        <w:jc w:val="both"/>
        <w:rPr>
          <w:rFonts w:ascii="Arial" w:hAnsi="Arial" w:cs="Arial"/>
          <w:sz w:val="24"/>
        </w:rPr>
      </w:pPr>
      <w:r>
        <w:rPr>
          <w:rFonts w:ascii="Arial" w:hAnsi="Arial" w:cs="Arial"/>
          <w:sz w:val="24"/>
        </w:rPr>
        <w:t xml:space="preserve">Mental Health Foundation. (2016) ‘Social Media and Young People’s Mental Health’ </w:t>
      </w:r>
      <w:hyperlink r:id="rId13" w:history="1">
        <w:r w:rsidRPr="00584454">
          <w:rPr>
            <w:rStyle w:val="Hyperlink"/>
            <w:rFonts w:ascii="Arial" w:hAnsi="Arial" w:cs="Arial"/>
            <w:sz w:val="24"/>
          </w:rPr>
          <w:t>https://www.mentalhealth.org.uk/blog/social-media-and-young-peoples-mental-health</w:t>
        </w:r>
      </w:hyperlink>
      <w:r>
        <w:rPr>
          <w:rFonts w:ascii="Arial" w:hAnsi="Arial" w:cs="Arial"/>
          <w:sz w:val="24"/>
        </w:rPr>
        <w:t xml:space="preserve"> [Accessed: 26</w:t>
      </w:r>
      <w:r w:rsidRPr="00283AC8">
        <w:rPr>
          <w:rFonts w:ascii="Arial" w:hAnsi="Arial" w:cs="Arial"/>
          <w:sz w:val="24"/>
          <w:vertAlign w:val="superscript"/>
        </w:rPr>
        <w:t>th</w:t>
      </w:r>
      <w:r>
        <w:rPr>
          <w:rFonts w:ascii="Arial" w:hAnsi="Arial" w:cs="Arial"/>
          <w:sz w:val="24"/>
        </w:rPr>
        <w:t xml:space="preserve"> of February 2018].</w:t>
      </w:r>
    </w:p>
    <w:p w14:paraId="55B1540C" w14:textId="77777777" w:rsidR="00D1732E" w:rsidRDefault="00D1732E" w:rsidP="00947A44">
      <w:pPr>
        <w:jc w:val="both"/>
        <w:rPr>
          <w:rFonts w:ascii="Arial" w:hAnsi="Arial" w:cs="Arial"/>
          <w:sz w:val="24"/>
        </w:rPr>
      </w:pPr>
      <w:r>
        <w:rPr>
          <w:rFonts w:ascii="Arial" w:hAnsi="Arial" w:cs="Arial"/>
          <w:sz w:val="24"/>
        </w:rPr>
        <w:t xml:space="preserve">MentalHelp.net. (2010) ‘Types of Media’ </w:t>
      </w:r>
      <w:hyperlink r:id="rId14" w:history="1">
        <w:r>
          <w:rPr>
            <w:rStyle w:val="Hyperlink"/>
            <w:rFonts w:ascii="Arial" w:hAnsi="Arial" w:cs="Arial"/>
            <w:sz w:val="24"/>
          </w:rPr>
          <w:t>https://www.mentalhelp.net/articles/types-of-media/</w:t>
        </w:r>
      </w:hyperlink>
      <w:r>
        <w:rPr>
          <w:rFonts w:ascii="Arial" w:hAnsi="Arial" w:cs="Arial"/>
          <w:sz w:val="24"/>
        </w:rPr>
        <w:t xml:space="preserve"> [Accessed: 18</w:t>
      </w:r>
      <w:r>
        <w:rPr>
          <w:rFonts w:ascii="Arial" w:hAnsi="Arial" w:cs="Arial"/>
          <w:sz w:val="24"/>
          <w:vertAlign w:val="superscript"/>
        </w:rPr>
        <w:t>th</w:t>
      </w:r>
      <w:r>
        <w:rPr>
          <w:rFonts w:ascii="Arial" w:hAnsi="Arial" w:cs="Arial"/>
          <w:sz w:val="24"/>
        </w:rPr>
        <w:t xml:space="preserve"> of February 2018]. </w:t>
      </w:r>
    </w:p>
    <w:p w14:paraId="0EF23272" w14:textId="77777777" w:rsidR="00D1732E" w:rsidRDefault="00D1732E" w:rsidP="004461FA">
      <w:pPr>
        <w:jc w:val="both"/>
        <w:rPr>
          <w:rFonts w:ascii="Arial" w:hAnsi="Arial" w:cs="Arial"/>
          <w:sz w:val="24"/>
        </w:rPr>
      </w:pPr>
      <w:r>
        <w:rPr>
          <w:rFonts w:ascii="Arial" w:hAnsi="Arial" w:cs="Arial"/>
          <w:sz w:val="24"/>
        </w:rPr>
        <w:t xml:space="preserve">NSPCC. (2018) ‘Bullying and Cyberbullying’ </w:t>
      </w:r>
      <w:hyperlink r:id="rId15" w:history="1">
        <w:r w:rsidRPr="00584454">
          <w:rPr>
            <w:rStyle w:val="Hyperlink"/>
            <w:rFonts w:ascii="Arial" w:hAnsi="Arial" w:cs="Arial"/>
            <w:sz w:val="24"/>
          </w:rPr>
          <w:t>https://www.nspcc.org.uk/preventing-abuse/child-abuse-and-neglect/bullying-and-cyberbullying/what-is-bullying-cyberbullying/</w:t>
        </w:r>
      </w:hyperlink>
      <w:r>
        <w:rPr>
          <w:rFonts w:ascii="Arial" w:hAnsi="Arial" w:cs="Arial"/>
          <w:sz w:val="24"/>
        </w:rPr>
        <w:t xml:space="preserve"> [Accessed: 26</w:t>
      </w:r>
      <w:r w:rsidRPr="00230B42">
        <w:rPr>
          <w:rFonts w:ascii="Arial" w:hAnsi="Arial" w:cs="Arial"/>
          <w:sz w:val="24"/>
          <w:vertAlign w:val="superscript"/>
        </w:rPr>
        <w:t>th</w:t>
      </w:r>
      <w:r>
        <w:rPr>
          <w:rFonts w:ascii="Arial" w:hAnsi="Arial" w:cs="Arial"/>
          <w:sz w:val="24"/>
        </w:rPr>
        <w:t xml:space="preserve"> of February 2018].</w:t>
      </w:r>
    </w:p>
    <w:p w14:paraId="7C85E9F8" w14:textId="77777777" w:rsidR="00D1732E" w:rsidRDefault="00D1732E" w:rsidP="004461FA">
      <w:pPr>
        <w:jc w:val="both"/>
        <w:rPr>
          <w:rFonts w:ascii="Arial" w:hAnsi="Arial" w:cs="Arial"/>
          <w:sz w:val="24"/>
        </w:rPr>
      </w:pPr>
      <w:r>
        <w:rPr>
          <w:rFonts w:ascii="Arial" w:hAnsi="Arial" w:cs="Arial"/>
          <w:sz w:val="24"/>
        </w:rPr>
        <w:t xml:space="preserve">NSPCC. (2018) ‘More than 1,300 cases of sexual communication with a child recorded in 6 months after change in law’ </w:t>
      </w:r>
      <w:hyperlink r:id="rId16" w:history="1">
        <w:r w:rsidRPr="00584454">
          <w:rPr>
            <w:rStyle w:val="Hyperlink"/>
            <w:rFonts w:ascii="Arial" w:hAnsi="Arial" w:cs="Arial"/>
            <w:sz w:val="24"/>
          </w:rPr>
          <w:t>https://www.nspcc.org.uk/what-we-do/news-opinion/more-than-1300-cases-sexual-communication-with-child-recorded-after-change-law/</w:t>
        </w:r>
      </w:hyperlink>
      <w:r>
        <w:rPr>
          <w:rFonts w:ascii="Arial" w:hAnsi="Arial" w:cs="Arial"/>
          <w:sz w:val="24"/>
        </w:rPr>
        <w:t xml:space="preserve"> [Accessed: 26</w:t>
      </w:r>
      <w:r w:rsidRPr="00737108">
        <w:rPr>
          <w:rFonts w:ascii="Arial" w:hAnsi="Arial" w:cs="Arial"/>
          <w:sz w:val="24"/>
          <w:vertAlign w:val="superscript"/>
        </w:rPr>
        <w:t>th</w:t>
      </w:r>
      <w:r>
        <w:rPr>
          <w:rFonts w:ascii="Arial" w:hAnsi="Arial" w:cs="Arial"/>
          <w:sz w:val="24"/>
        </w:rPr>
        <w:t xml:space="preserve"> of February 2018].</w:t>
      </w:r>
    </w:p>
    <w:p w14:paraId="386DD5E4" w14:textId="77777777" w:rsidR="00D1732E" w:rsidRDefault="00D1732E" w:rsidP="004461FA">
      <w:pPr>
        <w:jc w:val="both"/>
        <w:rPr>
          <w:rFonts w:ascii="Arial" w:hAnsi="Arial" w:cs="Arial"/>
          <w:sz w:val="24"/>
        </w:rPr>
      </w:pPr>
      <w:r>
        <w:rPr>
          <w:rFonts w:ascii="Arial" w:hAnsi="Arial" w:cs="Arial"/>
          <w:sz w:val="24"/>
        </w:rPr>
        <w:lastRenderedPageBreak/>
        <w:t xml:space="preserve">NSPCC. (2018) ‘Online abuse’ </w:t>
      </w:r>
      <w:hyperlink r:id="rId17" w:history="1">
        <w:r w:rsidRPr="00584454">
          <w:rPr>
            <w:rStyle w:val="Hyperlink"/>
            <w:rFonts w:ascii="Arial" w:hAnsi="Arial" w:cs="Arial"/>
            <w:sz w:val="24"/>
          </w:rPr>
          <w:t>https://www.nspcc.org.uk/preventing-abuse/child-abuse-and-neglect/online-abuse/facts-statistics/</w:t>
        </w:r>
      </w:hyperlink>
      <w:r>
        <w:rPr>
          <w:rFonts w:ascii="Arial" w:hAnsi="Arial" w:cs="Arial"/>
          <w:sz w:val="24"/>
        </w:rPr>
        <w:t xml:space="preserve"> [Accessed: 26</w:t>
      </w:r>
      <w:r w:rsidRPr="00263EB8">
        <w:rPr>
          <w:rFonts w:ascii="Arial" w:hAnsi="Arial" w:cs="Arial"/>
          <w:sz w:val="24"/>
          <w:vertAlign w:val="superscript"/>
        </w:rPr>
        <w:t>th</w:t>
      </w:r>
      <w:r>
        <w:rPr>
          <w:rFonts w:ascii="Arial" w:hAnsi="Arial" w:cs="Arial"/>
          <w:sz w:val="24"/>
        </w:rPr>
        <w:t xml:space="preserve"> of February 2018].</w:t>
      </w:r>
    </w:p>
    <w:p w14:paraId="68B35CF9" w14:textId="77777777" w:rsidR="00D1732E" w:rsidRDefault="00D1732E" w:rsidP="004461FA">
      <w:pPr>
        <w:jc w:val="both"/>
        <w:rPr>
          <w:rFonts w:ascii="Arial" w:hAnsi="Arial" w:cs="Arial"/>
          <w:sz w:val="24"/>
        </w:rPr>
      </w:pPr>
      <w:r>
        <w:rPr>
          <w:rFonts w:ascii="Arial" w:hAnsi="Arial" w:cs="Arial"/>
          <w:sz w:val="24"/>
        </w:rPr>
        <w:t xml:space="preserve">NSPCC. (2018) ‘Talking to your child about being safe online’ </w:t>
      </w:r>
      <w:hyperlink r:id="rId18" w:history="1">
        <w:r w:rsidRPr="00584454">
          <w:rPr>
            <w:rStyle w:val="Hyperlink"/>
            <w:rFonts w:ascii="Arial" w:hAnsi="Arial" w:cs="Arial"/>
            <w:sz w:val="24"/>
          </w:rPr>
          <w:t>https://www.nspcc.org.uk/preventing-abuse/keeping-children-safe/online-safety/talking-your-child-staying-safe-online/</w:t>
        </w:r>
      </w:hyperlink>
      <w:r>
        <w:rPr>
          <w:rFonts w:ascii="Arial" w:hAnsi="Arial" w:cs="Arial"/>
          <w:sz w:val="24"/>
        </w:rPr>
        <w:t xml:space="preserve"> [Accessed: 26</w:t>
      </w:r>
      <w:r w:rsidRPr="00C7081D">
        <w:rPr>
          <w:rFonts w:ascii="Arial" w:hAnsi="Arial" w:cs="Arial"/>
          <w:sz w:val="24"/>
          <w:vertAlign w:val="superscript"/>
        </w:rPr>
        <w:t>th</w:t>
      </w:r>
      <w:r>
        <w:rPr>
          <w:rFonts w:ascii="Arial" w:hAnsi="Arial" w:cs="Arial"/>
          <w:sz w:val="24"/>
        </w:rPr>
        <w:t xml:space="preserve"> of February 2018].</w:t>
      </w:r>
    </w:p>
    <w:p w14:paraId="4402B1CB" w14:textId="77777777" w:rsidR="00D1732E" w:rsidRDefault="00D1732E" w:rsidP="004461FA">
      <w:pPr>
        <w:jc w:val="both"/>
        <w:rPr>
          <w:rFonts w:ascii="Arial" w:hAnsi="Arial" w:cs="Arial"/>
          <w:sz w:val="24"/>
        </w:rPr>
      </w:pPr>
      <w:r>
        <w:rPr>
          <w:rFonts w:ascii="Arial" w:hAnsi="Arial" w:cs="Arial"/>
          <w:sz w:val="24"/>
        </w:rPr>
        <w:t xml:space="preserve">Ofcom. (2017) ‘Children and parents: Media use and Attitudes report’ </w:t>
      </w:r>
      <w:hyperlink r:id="rId19" w:history="1">
        <w:r w:rsidRPr="00584454">
          <w:rPr>
            <w:rStyle w:val="Hyperlink"/>
            <w:rFonts w:ascii="Arial" w:hAnsi="Arial" w:cs="Arial"/>
            <w:sz w:val="24"/>
          </w:rPr>
          <w:t>https://www.ofcom.org.uk/__data/assets/pdf_file/0020/108182/children-parents-media-use-attitudes-2017.pdf</w:t>
        </w:r>
      </w:hyperlink>
      <w:r>
        <w:rPr>
          <w:rFonts w:ascii="Arial" w:hAnsi="Arial" w:cs="Arial"/>
          <w:sz w:val="24"/>
        </w:rPr>
        <w:t xml:space="preserve"> [Accessed: 26</w:t>
      </w:r>
      <w:r w:rsidRPr="00263EB8">
        <w:rPr>
          <w:rFonts w:ascii="Arial" w:hAnsi="Arial" w:cs="Arial"/>
          <w:sz w:val="24"/>
          <w:vertAlign w:val="superscript"/>
        </w:rPr>
        <w:t>th</w:t>
      </w:r>
      <w:r>
        <w:rPr>
          <w:rFonts w:ascii="Arial" w:hAnsi="Arial" w:cs="Arial"/>
          <w:sz w:val="24"/>
        </w:rPr>
        <w:t xml:space="preserve"> of February 2018].</w:t>
      </w:r>
    </w:p>
    <w:p w14:paraId="366BA3D2" w14:textId="77777777" w:rsidR="00D1732E" w:rsidRDefault="00D1732E" w:rsidP="004461FA">
      <w:pPr>
        <w:jc w:val="both"/>
        <w:rPr>
          <w:rFonts w:ascii="Arial" w:hAnsi="Arial" w:cs="Arial"/>
          <w:sz w:val="24"/>
        </w:rPr>
      </w:pPr>
      <w:r>
        <w:rPr>
          <w:rFonts w:ascii="Arial" w:hAnsi="Arial" w:cs="Arial"/>
          <w:sz w:val="24"/>
        </w:rPr>
        <w:t xml:space="preserve">Palmer, S. (2006) </w:t>
      </w:r>
      <w:r>
        <w:rPr>
          <w:rFonts w:ascii="Arial" w:hAnsi="Arial" w:cs="Arial"/>
          <w:i/>
          <w:sz w:val="24"/>
        </w:rPr>
        <w:t xml:space="preserve">Toxic Childhood: How the modern world is damaging our children and what we can do about it. </w:t>
      </w:r>
      <w:r>
        <w:rPr>
          <w:rFonts w:ascii="Arial" w:hAnsi="Arial" w:cs="Arial"/>
          <w:sz w:val="24"/>
        </w:rPr>
        <w:t>Great Britain: Orion Books Ltd.</w:t>
      </w:r>
    </w:p>
    <w:p w14:paraId="5A78786B" w14:textId="77777777" w:rsidR="00D1732E" w:rsidRPr="00D1732E" w:rsidRDefault="00D1732E" w:rsidP="004461FA">
      <w:pPr>
        <w:jc w:val="both"/>
        <w:rPr>
          <w:rFonts w:ascii="Arial" w:hAnsi="Arial" w:cs="Arial"/>
          <w:sz w:val="24"/>
        </w:rPr>
      </w:pPr>
      <w:r>
        <w:rPr>
          <w:rFonts w:ascii="Arial" w:hAnsi="Arial" w:cs="Arial"/>
          <w:sz w:val="24"/>
        </w:rPr>
        <w:t xml:space="preserve">R Berson, I and J Berson, M. (2010) </w:t>
      </w:r>
      <w:r>
        <w:rPr>
          <w:rFonts w:ascii="Arial" w:hAnsi="Arial" w:cs="Arial"/>
          <w:i/>
          <w:sz w:val="24"/>
        </w:rPr>
        <w:t xml:space="preserve">High-tech Tots: Childhood in a digital world. </w:t>
      </w:r>
      <w:r>
        <w:rPr>
          <w:rFonts w:ascii="Arial" w:hAnsi="Arial" w:cs="Arial"/>
          <w:sz w:val="24"/>
        </w:rPr>
        <w:t xml:space="preserve">USA: Information Age Publishing Inc. </w:t>
      </w:r>
    </w:p>
    <w:p w14:paraId="5AB08580" w14:textId="77777777" w:rsidR="00D1732E" w:rsidRDefault="00D1732E" w:rsidP="00947A44">
      <w:pPr>
        <w:jc w:val="both"/>
        <w:rPr>
          <w:rFonts w:ascii="Arial" w:hAnsi="Arial" w:cs="Arial"/>
          <w:sz w:val="24"/>
        </w:rPr>
      </w:pPr>
      <w:r>
        <w:rPr>
          <w:rFonts w:ascii="Arial" w:hAnsi="Arial" w:cs="Arial"/>
          <w:sz w:val="24"/>
        </w:rPr>
        <w:t xml:space="preserve">Tech Radar. (2012) ‘5 years on: How the BBC iPlayer sparked a TV revolution’ </w:t>
      </w:r>
      <w:hyperlink r:id="rId20" w:history="1">
        <w:r>
          <w:rPr>
            <w:rStyle w:val="Hyperlink"/>
            <w:rFonts w:ascii="Arial" w:hAnsi="Arial" w:cs="Arial"/>
            <w:sz w:val="24"/>
          </w:rPr>
          <w:t>http://www.techradar.com/news/internet/5-years-on-how-the-bbc-iplayer-sparked-a-tv-revolution-1120558</w:t>
        </w:r>
      </w:hyperlink>
      <w:r>
        <w:rPr>
          <w:rFonts w:ascii="Arial" w:hAnsi="Arial" w:cs="Arial"/>
          <w:sz w:val="24"/>
        </w:rPr>
        <w:t xml:space="preserve"> [Accessed: 18</w:t>
      </w:r>
      <w:r>
        <w:rPr>
          <w:rFonts w:ascii="Arial" w:hAnsi="Arial" w:cs="Arial"/>
          <w:sz w:val="24"/>
          <w:vertAlign w:val="superscript"/>
        </w:rPr>
        <w:t>th</w:t>
      </w:r>
      <w:r>
        <w:rPr>
          <w:rFonts w:ascii="Arial" w:hAnsi="Arial" w:cs="Arial"/>
          <w:sz w:val="24"/>
        </w:rPr>
        <w:t xml:space="preserve"> of February 2018].</w:t>
      </w:r>
    </w:p>
    <w:p w14:paraId="40FE572B" w14:textId="77777777" w:rsidR="00D1732E" w:rsidRDefault="00D1732E" w:rsidP="004461FA">
      <w:pPr>
        <w:jc w:val="both"/>
        <w:rPr>
          <w:rFonts w:ascii="Arial" w:hAnsi="Arial" w:cs="Arial"/>
          <w:sz w:val="24"/>
        </w:rPr>
      </w:pPr>
      <w:r>
        <w:rPr>
          <w:rFonts w:ascii="Arial" w:hAnsi="Arial" w:cs="Arial"/>
          <w:sz w:val="24"/>
        </w:rPr>
        <w:t xml:space="preserve">The Balance. (2017) ‘How TV Has Evolved in the Past 50 Years’ </w:t>
      </w:r>
      <w:hyperlink r:id="rId21" w:history="1">
        <w:r w:rsidRPr="00181045">
          <w:rPr>
            <w:rStyle w:val="Hyperlink"/>
            <w:rFonts w:ascii="Arial" w:hAnsi="Arial" w:cs="Arial"/>
            <w:sz w:val="24"/>
          </w:rPr>
          <w:t>https://www.thebalance.com/a-look-at-tv-news-history-over-the-past-50-years-2315217</w:t>
        </w:r>
      </w:hyperlink>
      <w:r>
        <w:rPr>
          <w:rFonts w:ascii="Arial" w:hAnsi="Arial" w:cs="Arial"/>
          <w:sz w:val="24"/>
        </w:rPr>
        <w:t xml:space="preserve"> [Accessed: 19</w:t>
      </w:r>
      <w:r w:rsidRPr="00947A44">
        <w:rPr>
          <w:rFonts w:ascii="Arial" w:hAnsi="Arial" w:cs="Arial"/>
          <w:sz w:val="24"/>
          <w:vertAlign w:val="superscript"/>
        </w:rPr>
        <w:t>th</w:t>
      </w:r>
      <w:r>
        <w:rPr>
          <w:rFonts w:ascii="Arial" w:hAnsi="Arial" w:cs="Arial"/>
          <w:sz w:val="24"/>
        </w:rPr>
        <w:t xml:space="preserve"> of February 2018]. </w:t>
      </w:r>
    </w:p>
    <w:p w14:paraId="7862D406" w14:textId="77777777" w:rsidR="00D1732E" w:rsidRDefault="00D1732E" w:rsidP="004461FA">
      <w:pPr>
        <w:jc w:val="both"/>
        <w:rPr>
          <w:rFonts w:ascii="Arial" w:hAnsi="Arial" w:cs="Arial"/>
          <w:sz w:val="24"/>
        </w:rPr>
      </w:pPr>
      <w:r>
        <w:rPr>
          <w:rFonts w:ascii="Arial" w:hAnsi="Arial" w:cs="Arial"/>
          <w:sz w:val="24"/>
        </w:rPr>
        <w:t xml:space="preserve">The Guardian. (2006) ‘Media influence adolescent sex’ </w:t>
      </w:r>
      <w:hyperlink r:id="rId22" w:history="1">
        <w:r w:rsidRPr="00584454">
          <w:rPr>
            <w:rStyle w:val="Hyperlink"/>
            <w:rFonts w:ascii="Arial" w:hAnsi="Arial" w:cs="Arial"/>
            <w:sz w:val="24"/>
          </w:rPr>
          <w:t>https://www.theguardian.com/media/2006/mar/22/pressandpublishing.broadcasting</w:t>
        </w:r>
      </w:hyperlink>
      <w:r>
        <w:rPr>
          <w:rFonts w:ascii="Arial" w:hAnsi="Arial" w:cs="Arial"/>
          <w:sz w:val="24"/>
        </w:rPr>
        <w:t xml:space="preserve"> [Accessed: 26</w:t>
      </w:r>
      <w:r w:rsidRPr="00A254C9">
        <w:rPr>
          <w:rFonts w:ascii="Arial" w:hAnsi="Arial" w:cs="Arial"/>
          <w:sz w:val="24"/>
          <w:vertAlign w:val="superscript"/>
        </w:rPr>
        <w:t>th</w:t>
      </w:r>
      <w:r>
        <w:rPr>
          <w:rFonts w:ascii="Arial" w:hAnsi="Arial" w:cs="Arial"/>
          <w:sz w:val="24"/>
        </w:rPr>
        <w:t xml:space="preserve"> of February 2018].</w:t>
      </w:r>
    </w:p>
    <w:p w14:paraId="026CEE5B" w14:textId="77777777" w:rsidR="00D1732E" w:rsidRDefault="00D1732E" w:rsidP="004461FA">
      <w:pPr>
        <w:jc w:val="both"/>
        <w:rPr>
          <w:rFonts w:ascii="Arial" w:hAnsi="Arial" w:cs="Arial"/>
          <w:sz w:val="24"/>
        </w:rPr>
      </w:pPr>
      <w:r>
        <w:rPr>
          <w:rFonts w:ascii="Arial" w:hAnsi="Arial" w:cs="Arial"/>
          <w:sz w:val="24"/>
        </w:rPr>
        <w:t xml:space="preserve">Top Ten Reviews. (2018) ‘Television through the Decades and Ways its changed our world’ </w:t>
      </w:r>
      <w:hyperlink r:id="rId23" w:history="1">
        <w:r w:rsidRPr="00181045">
          <w:rPr>
            <w:rStyle w:val="Hyperlink"/>
            <w:rFonts w:ascii="Arial" w:hAnsi="Arial" w:cs="Arial"/>
            <w:sz w:val="24"/>
          </w:rPr>
          <w:t>http://www.toptenreviews.com/electronics/articles/television-through-the-decades-and-the-ways-it-changed-our-world/</w:t>
        </w:r>
      </w:hyperlink>
      <w:r>
        <w:rPr>
          <w:rFonts w:ascii="Arial" w:hAnsi="Arial" w:cs="Arial"/>
          <w:sz w:val="24"/>
        </w:rPr>
        <w:t xml:space="preserve"> [Accessed:19</w:t>
      </w:r>
      <w:r w:rsidRPr="00947A44">
        <w:rPr>
          <w:rFonts w:ascii="Arial" w:hAnsi="Arial" w:cs="Arial"/>
          <w:sz w:val="24"/>
          <w:vertAlign w:val="superscript"/>
        </w:rPr>
        <w:t>th</w:t>
      </w:r>
      <w:r>
        <w:rPr>
          <w:rFonts w:ascii="Arial" w:hAnsi="Arial" w:cs="Arial"/>
          <w:sz w:val="24"/>
        </w:rPr>
        <w:t xml:space="preserve"> of February 2018].</w:t>
      </w:r>
    </w:p>
    <w:p w14:paraId="247F9086" w14:textId="77777777" w:rsidR="00C7081D" w:rsidRDefault="00C7081D" w:rsidP="004461FA">
      <w:pPr>
        <w:jc w:val="both"/>
        <w:rPr>
          <w:rFonts w:ascii="Arial" w:hAnsi="Arial" w:cs="Arial"/>
          <w:sz w:val="24"/>
        </w:rPr>
      </w:pPr>
    </w:p>
    <w:p w14:paraId="235AEDBC" w14:textId="77777777" w:rsidR="00230B42" w:rsidRDefault="00230B42" w:rsidP="004461FA">
      <w:pPr>
        <w:jc w:val="both"/>
        <w:rPr>
          <w:rFonts w:ascii="Arial" w:hAnsi="Arial" w:cs="Arial"/>
          <w:sz w:val="24"/>
        </w:rPr>
      </w:pPr>
    </w:p>
    <w:p w14:paraId="63AF4CCB" w14:textId="77777777" w:rsidR="00A254C9" w:rsidRDefault="00A254C9" w:rsidP="004461FA">
      <w:pPr>
        <w:jc w:val="both"/>
        <w:rPr>
          <w:rFonts w:ascii="Arial" w:hAnsi="Arial" w:cs="Arial"/>
          <w:sz w:val="24"/>
        </w:rPr>
      </w:pPr>
    </w:p>
    <w:p w14:paraId="0ACE947A" w14:textId="77777777" w:rsidR="00263EB8" w:rsidRPr="00947A44" w:rsidRDefault="00263EB8" w:rsidP="004461FA">
      <w:pPr>
        <w:jc w:val="both"/>
        <w:rPr>
          <w:rFonts w:ascii="Arial" w:hAnsi="Arial" w:cs="Arial"/>
          <w:sz w:val="24"/>
        </w:rPr>
      </w:pPr>
    </w:p>
    <w:sectPr w:rsidR="00263EB8" w:rsidRPr="00947A4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A0953" w14:textId="77777777" w:rsidR="00405C6E" w:rsidRDefault="00405C6E" w:rsidP="00753AAA">
      <w:pPr>
        <w:spacing w:after="0" w:line="240" w:lineRule="auto"/>
      </w:pPr>
      <w:r>
        <w:separator/>
      </w:r>
    </w:p>
  </w:endnote>
  <w:endnote w:type="continuationSeparator" w:id="0">
    <w:p w14:paraId="66BE1AC6" w14:textId="77777777" w:rsidR="00405C6E" w:rsidRDefault="00405C6E" w:rsidP="00753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29BF8" w14:textId="77777777" w:rsidR="00405C6E" w:rsidRDefault="00405C6E" w:rsidP="00753AAA">
      <w:pPr>
        <w:spacing w:after="0" w:line="240" w:lineRule="auto"/>
      </w:pPr>
      <w:r>
        <w:separator/>
      </w:r>
    </w:p>
  </w:footnote>
  <w:footnote w:type="continuationSeparator" w:id="0">
    <w:p w14:paraId="6596DC67" w14:textId="77777777" w:rsidR="00405C6E" w:rsidRDefault="00405C6E" w:rsidP="00753A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B36EC" w14:textId="5991E299" w:rsidR="00753AAA" w:rsidRPr="00753AAA" w:rsidRDefault="00753AAA">
    <w:pPr>
      <w:pStyle w:val="Header"/>
      <w:rPr>
        <w:rFonts w:ascii="Arial" w:hAnsi="Arial" w:cs="Arial"/>
      </w:rP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3952D0EE" wp14:editId="3925FED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6E5CA9" w14:textId="56E3853E" w:rsidR="00753AAA" w:rsidRDefault="00753AAA">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A651CB">
                              <w:rPr>
                                <w:noProof/>
                                <w:color w:val="FFFFFF" w:themeColor="background1"/>
                                <w:sz w:val="24"/>
                                <w:szCs w:val="24"/>
                              </w:rPr>
                              <w:t>1</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52D0EE"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D6E5CA9" w14:textId="56E3853E" w:rsidR="00753AAA" w:rsidRDefault="00753AAA">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A651CB">
                        <w:rPr>
                          <w:noProof/>
                          <w:color w:val="FFFFFF" w:themeColor="background1"/>
                          <w:sz w:val="24"/>
                          <w:szCs w:val="24"/>
                        </w:rPr>
                        <w:t>1</w:t>
                      </w:r>
                      <w:r>
                        <w:rPr>
                          <w:noProof/>
                          <w:color w:val="FFFFFF" w:themeColor="background1"/>
                          <w:sz w:val="24"/>
                          <w:szCs w:val="24"/>
                        </w:rPr>
                        <w:fldChar w:fldCharType="end"/>
                      </w:r>
                    </w:p>
                  </w:txbxContent>
                </v:textbox>
              </v:shape>
              <w10:wrap anchorx="page" anchory="page"/>
            </v:group>
          </w:pict>
        </mc:Fallback>
      </mc:AlternateContent>
    </w:r>
    <w:r>
      <w:t xml:space="preserve">                         </w:t>
    </w:r>
    <w:r w:rsidRPr="00753AAA">
      <w:rPr>
        <w:rFonts w:ascii="Arial" w:hAnsi="Arial" w:cs="Arial"/>
        <w:sz w:val="24"/>
      </w:rPr>
      <w:t>Student ID: 1503508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1FA"/>
    <w:rsid w:val="00134AF5"/>
    <w:rsid w:val="00154426"/>
    <w:rsid w:val="001B10B1"/>
    <w:rsid w:val="001C5AD6"/>
    <w:rsid w:val="001D3378"/>
    <w:rsid w:val="00230B42"/>
    <w:rsid w:val="00263EB8"/>
    <w:rsid w:val="00283AC8"/>
    <w:rsid w:val="002B262B"/>
    <w:rsid w:val="00327945"/>
    <w:rsid w:val="0039423D"/>
    <w:rsid w:val="003C6DB8"/>
    <w:rsid w:val="003E291D"/>
    <w:rsid w:val="004028AF"/>
    <w:rsid w:val="00405C6E"/>
    <w:rsid w:val="004454A0"/>
    <w:rsid w:val="004461FA"/>
    <w:rsid w:val="00483AB5"/>
    <w:rsid w:val="004D2943"/>
    <w:rsid w:val="00521C0D"/>
    <w:rsid w:val="0055339D"/>
    <w:rsid w:val="005769D2"/>
    <w:rsid w:val="005E5116"/>
    <w:rsid w:val="005F5A36"/>
    <w:rsid w:val="006135CE"/>
    <w:rsid w:val="00620AD1"/>
    <w:rsid w:val="006427D9"/>
    <w:rsid w:val="00704707"/>
    <w:rsid w:val="00737108"/>
    <w:rsid w:val="00753AAA"/>
    <w:rsid w:val="00782F9C"/>
    <w:rsid w:val="008A656B"/>
    <w:rsid w:val="008B49FA"/>
    <w:rsid w:val="008D690E"/>
    <w:rsid w:val="008D7332"/>
    <w:rsid w:val="009424E8"/>
    <w:rsid w:val="00947A44"/>
    <w:rsid w:val="00981012"/>
    <w:rsid w:val="009A0336"/>
    <w:rsid w:val="00A254C9"/>
    <w:rsid w:val="00A479D3"/>
    <w:rsid w:val="00A57C5F"/>
    <w:rsid w:val="00A651CB"/>
    <w:rsid w:val="00A7371B"/>
    <w:rsid w:val="00B02471"/>
    <w:rsid w:val="00B83069"/>
    <w:rsid w:val="00BC085B"/>
    <w:rsid w:val="00C329BA"/>
    <w:rsid w:val="00C7081D"/>
    <w:rsid w:val="00C74122"/>
    <w:rsid w:val="00CA78AB"/>
    <w:rsid w:val="00CB6AE6"/>
    <w:rsid w:val="00CE423C"/>
    <w:rsid w:val="00D009DF"/>
    <w:rsid w:val="00D1732E"/>
    <w:rsid w:val="00E557C4"/>
    <w:rsid w:val="00E91D39"/>
    <w:rsid w:val="00F24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107D5"/>
  <w15:chartTrackingRefBased/>
  <w15:docId w15:val="{D85F879D-4980-42C7-B427-1F793AA8A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7A44"/>
    <w:rPr>
      <w:color w:val="0563C1" w:themeColor="hyperlink"/>
      <w:u w:val="single"/>
    </w:rPr>
  </w:style>
  <w:style w:type="character" w:styleId="UnresolvedMention">
    <w:name w:val="Unresolved Mention"/>
    <w:basedOn w:val="DefaultParagraphFont"/>
    <w:uiPriority w:val="99"/>
    <w:semiHidden/>
    <w:unhideWhenUsed/>
    <w:rsid w:val="00947A44"/>
    <w:rPr>
      <w:color w:val="808080"/>
      <w:shd w:val="clear" w:color="auto" w:fill="E6E6E6"/>
    </w:rPr>
  </w:style>
  <w:style w:type="paragraph" w:styleId="Header">
    <w:name w:val="header"/>
    <w:basedOn w:val="Normal"/>
    <w:link w:val="HeaderChar"/>
    <w:uiPriority w:val="99"/>
    <w:unhideWhenUsed/>
    <w:rsid w:val="00753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AAA"/>
  </w:style>
  <w:style w:type="paragraph" w:styleId="Footer">
    <w:name w:val="footer"/>
    <w:basedOn w:val="Normal"/>
    <w:link w:val="FooterChar"/>
    <w:uiPriority w:val="99"/>
    <w:unhideWhenUsed/>
    <w:rsid w:val="00753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159192">
      <w:bodyDiv w:val="1"/>
      <w:marLeft w:val="0"/>
      <w:marRight w:val="0"/>
      <w:marTop w:val="0"/>
      <w:marBottom w:val="0"/>
      <w:divBdr>
        <w:top w:val="none" w:sz="0" w:space="0" w:color="auto"/>
        <w:left w:val="none" w:sz="0" w:space="0" w:color="auto"/>
        <w:bottom w:val="none" w:sz="0" w:space="0" w:color="auto"/>
        <w:right w:val="none" w:sz="0" w:space="0" w:color="auto"/>
      </w:divBdr>
    </w:div>
    <w:div w:id="725303628">
      <w:bodyDiv w:val="1"/>
      <w:marLeft w:val="0"/>
      <w:marRight w:val="0"/>
      <w:marTop w:val="0"/>
      <w:marBottom w:val="0"/>
      <w:divBdr>
        <w:top w:val="none" w:sz="0" w:space="0" w:color="auto"/>
        <w:left w:val="none" w:sz="0" w:space="0" w:color="auto"/>
        <w:bottom w:val="none" w:sz="0" w:space="0" w:color="auto"/>
        <w:right w:val="none" w:sz="0" w:space="0" w:color="auto"/>
      </w:divBdr>
    </w:div>
    <w:div w:id="956134464">
      <w:bodyDiv w:val="1"/>
      <w:marLeft w:val="0"/>
      <w:marRight w:val="0"/>
      <w:marTop w:val="0"/>
      <w:marBottom w:val="0"/>
      <w:divBdr>
        <w:top w:val="none" w:sz="0" w:space="0" w:color="auto"/>
        <w:left w:val="none" w:sz="0" w:space="0" w:color="auto"/>
        <w:bottom w:val="none" w:sz="0" w:space="0" w:color="auto"/>
        <w:right w:val="none" w:sz="0" w:space="0" w:color="auto"/>
      </w:divBdr>
    </w:div>
    <w:div w:id="1655530887">
      <w:bodyDiv w:val="1"/>
      <w:marLeft w:val="0"/>
      <w:marRight w:val="0"/>
      <w:marTop w:val="0"/>
      <w:marBottom w:val="0"/>
      <w:divBdr>
        <w:top w:val="none" w:sz="0" w:space="0" w:color="auto"/>
        <w:left w:val="none" w:sz="0" w:space="0" w:color="auto"/>
        <w:bottom w:val="none" w:sz="0" w:space="0" w:color="auto"/>
        <w:right w:val="none" w:sz="0" w:space="0" w:color="auto"/>
      </w:divBdr>
    </w:div>
    <w:div w:id="1925064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ail.co.uk/sciencetech/article-2834559/Kids-growing-faster-today-s-technology-Facebook-mobile-phones-causing-young-people-mature-quickly-poll-reveals.html" TargetMode="External"/><Relationship Id="rId13" Type="http://schemas.openxmlformats.org/officeDocument/2006/relationships/hyperlink" Target="https://www.mentalhealth.org.uk/blog/social-media-and-young-peoples-mental-health" TargetMode="External"/><Relationship Id="rId18" Type="http://schemas.openxmlformats.org/officeDocument/2006/relationships/hyperlink" Target="https://www.nspcc.org.uk/preventing-abuse/keeping-children-safe/online-safety/talking-your-child-staying-safe-onlin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hebalance.com/a-look-at-tv-news-history-over-the-past-50-years-2315217" TargetMode="External"/><Relationship Id="rId7" Type="http://schemas.openxmlformats.org/officeDocument/2006/relationships/hyperlink" Target="https://www.bullying.co.uk/cyberbullying/effects-of-cyberbullying/" TargetMode="External"/><Relationship Id="rId12" Type="http://schemas.openxmlformats.org/officeDocument/2006/relationships/hyperlink" Target="https://mashable.com/2018/02/25/marshall-islands-video-trailer/" TargetMode="External"/><Relationship Id="rId17" Type="http://schemas.openxmlformats.org/officeDocument/2006/relationships/hyperlink" Target="https://www.nspcc.org.uk/preventing-abuse/child-abuse-and-neglect/online-abuse/facts-statistic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spcc.org.uk/what-we-do/news-opinion/more-than-1300-cases-sexual-communication-with-child-recorded-after-change-law/" TargetMode="External"/><Relationship Id="rId20" Type="http://schemas.openxmlformats.org/officeDocument/2006/relationships/hyperlink" Target="http://www.techradar.com/news/internet/5-years-on-how-the-bbc-iplayer-sparked-a-tv-revolution-1120558" TargetMode="External"/><Relationship Id="rId1" Type="http://schemas.openxmlformats.org/officeDocument/2006/relationships/styles" Target="styles.xml"/><Relationship Id="rId6" Type="http://schemas.openxmlformats.org/officeDocument/2006/relationships/hyperlink" Target="http://news.bbc.co.uk/1/hi/technology/7316700.stm" TargetMode="External"/><Relationship Id="rId11" Type="http://schemas.openxmlformats.org/officeDocument/2006/relationships/hyperlink" Target="https://www.livestrong.com/article/1003106-positive-effect-celebrities-teen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nspcc.org.uk/preventing-abuse/child-abuse-and-neglect/bullying-and-cyberbullying/what-is-bullying-cyberbullying/" TargetMode="External"/><Relationship Id="rId23" Type="http://schemas.openxmlformats.org/officeDocument/2006/relationships/hyperlink" Target="http://www.toptenreviews.com/electronics/articles/television-through-the-decades-and-the-ways-it-changed-our-world/" TargetMode="External"/><Relationship Id="rId10" Type="http://schemas.openxmlformats.org/officeDocument/2006/relationships/hyperlink" Target="https://www.internetmatters.org/hub/expert-opinion/youtubers-influencing-children/" TargetMode="External"/><Relationship Id="rId19" Type="http://schemas.openxmlformats.org/officeDocument/2006/relationships/hyperlink" Target="https://www.ofcom.org.uk/__data/assets/pdf_file/0020/108182/children-parents-media-use-attitudes-2017.pdf" TargetMode="External"/><Relationship Id="rId4" Type="http://schemas.openxmlformats.org/officeDocument/2006/relationships/footnotes" Target="footnotes.xml"/><Relationship Id="rId9" Type="http://schemas.openxmlformats.org/officeDocument/2006/relationships/hyperlink" Target="https://www.gov.uk/government/news/new-crackdown-on-child-groomers-comes-into-force" TargetMode="External"/><Relationship Id="rId14" Type="http://schemas.openxmlformats.org/officeDocument/2006/relationships/hyperlink" Target="https://www.mentalhelp.net/articles/types-of-media/" TargetMode="External"/><Relationship Id="rId22" Type="http://schemas.openxmlformats.org/officeDocument/2006/relationships/hyperlink" Target="https://www.theguardian.com/media/2006/mar/22/pressandpublishing.broadcasting"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3474</Words>
  <Characters>19807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Carroll</dc:creator>
  <cp:keywords/>
  <dc:description/>
  <cp:lastModifiedBy>Charlotte Carroll</cp:lastModifiedBy>
  <cp:revision>3</cp:revision>
  <dcterms:created xsi:type="dcterms:W3CDTF">2018-03-01T17:52:00Z</dcterms:created>
  <dcterms:modified xsi:type="dcterms:W3CDTF">2018-03-01T17:53:00Z</dcterms:modified>
</cp:coreProperties>
</file>