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6802" w:rsidRPr="00680681" w:rsidRDefault="00680681" w:rsidP="005E0F7F">
      <w:pPr>
        <w:pStyle w:val="Normal1"/>
        <w:spacing w:line="360" w:lineRule="auto"/>
        <w:jc w:val="both"/>
        <w:rPr>
          <w:rFonts w:ascii="Times New Roman" w:eastAsia="Times New Roman" w:hAnsi="Times New Roman" w:cs="Times New Roman"/>
          <w:b/>
          <w:sz w:val="36"/>
          <w:szCs w:val="36"/>
        </w:rPr>
      </w:pPr>
      <w:r w:rsidRPr="00680681">
        <w:rPr>
          <w:rFonts w:ascii="Times New Roman" w:eastAsia="Times New Roman" w:hAnsi="Times New Roman" w:cs="Times New Roman"/>
          <w:b/>
          <w:sz w:val="36"/>
          <w:szCs w:val="36"/>
        </w:rPr>
        <w:t xml:space="preserve">Skills for the workplace Level 4 </w:t>
      </w:r>
    </w:p>
    <w:p w:rsidR="00E82A23" w:rsidRDefault="002522BD" w:rsidP="00680681">
      <w:pPr>
        <w:pStyle w:val="Normal1"/>
        <w:spacing w:line="360" w:lineRule="auto"/>
        <w:rPr>
          <w:rFonts w:ascii="Times New Roman" w:eastAsia="Times New Roman" w:hAnsi="Times New Roman" w:cs="Times New Roman"/>
          <w:b/>
          <w:sz w:val="40"/>
          <w:szCs w:val="40"/>
        </w:rPr>
      </w:pPr>
      <w:r w:rsidRPr="00680681">
        <w:rPr>
          <w:rFonts w:ascii="Times New Roman" w:eastAsia="Times New Roman" w:hAnsi="Times New Roman" w:cs="Times New Roman"/>
          <w:b/>
          <w:sz w:val="40"/>
          <w:szCs w:val="40"/>
        </w:rPr>
        <w:t>E</w:t>
      </w:r>
      <w:r w:rsidR="00A3698E" w:rsidRPr="00680681">
        <w:rPr>
          <w:rFonts w:ascii="Times New Roman" w:eastAsia="Times New Roman" w:hAnsi="Times New Roman" w:cs="Times New Roman"/>
          <w:b/>
          <w:sz w:val="40"/>
          <w:szCs w:val="40"/>
        </w:rPr>
        <w:t>ffective team working &amp; communication</w:t>
      </w:r>
    </w:p>
    <w:p w:rsidR="00680681" w:rsidRDefault="00680681" w:rsidP="00680681">
      <w:pPr>
        <w:pStyle w:val="Normal1"/>
        <w:spacing w:line="360" w:lineRule="auto"/>
        <w:rPr>
          <w:rFonts w:ascii="Times New Roman" w:eastAsia="Times New Roman" w:hAnsi="Times New Roman" w:cs="Times New Roman"/>
          <w:b/>
          <w:sz w:val="40"/>
          <w:szCs w:val="40"/>
        </w:rPr>
      </w:pPr>
    </w:p>
    <w:tbl>
      <w:tblPr>
        <w:tblStyle w:val="TableGrid"/>
        <w:tblW w:w="0" w:type="auto"/>
        <w:tblLook w:val="04A0" w:firstRow="1" w:lastRow="0" w:firstColumn="1" w:lastColumn="0" w:noHBand="0" w:noVBand="1"/>
      </w:tblPr>
      <w:tblGrid>
        <w:gridCol w:w="4788"/>
        <w:gridCol w:w="4788"/>
      </w:tblGrid>
      <w:tr w:rsidR="00680681" w:rsidTr="00680681">
        <w:tc>
          <w:tcPr>
            <w:tcW w:w="4788" w:type="dxa"/>
          </w:tcPr>
          <w:p w:rsidR="00680681" w:rsidRDefault="00680681" w:rsidP="00680681">
            <w:pPr>
              <w:pStyle w:val="Normal1"/>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Students Name </w:t>
            </w:r>
          </w:p>
        </w:tc>
        <w:tc>
          <w:tcPr>
            <w:tcW w:w="4788" w:type="dxa"/>
          </w:tcPr>
          <w:p w:rsidR="00680681" w:rsidRDefault="00680681" w:rsidP="00680681">
            <w:pPr>
              <w:pStyle w:val="Normal1"/>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hAnsi="Times New Roman" w:cs="Times New Roman"/>
                <w:b/>
                <w:sz w:val="40"/>
                <w:szCs w:val="40"/>
              </w:rPr>
            </w:pPr>
            <w:proofErr w:type="spellStart"/>
            <w:r>
              <w:rPr>
                <w:rFonts w:ascii="Times New Roman" w:eastAsia="Times New Roman" w:hAnsi="Times New Roman" w:cs="Times New Roman"/>
                <w:b/>
                <w:sz w:val="40"/>
                <w:szCs w:val="40"/>
              </w:rPr>
              <w:t>Rukshana</w:t>
            </w:r>
            <w:proofErr w:type="spellEnd"/>
            <w:r>
              <w:rPr>
                <w:rFonts w:ascii="Times New Roman" w:eastAsia="Times New Roman" w:hAnsi="Times New Roman" w:cs="Times New Roman"/>
                <w:b/>
                <w:sz w:val="40"/>
                <w:szCs w:val="40"/>
              </w:rPr>
              <w:t xml:space="preserve"> Lasker</w:t>
            </w:r>
          </w:p>
        </w:tc>
      </w:tr>
      <w:tr w:rsidR="00680681" w:rsidTr="00680681">
        <w:tc>
          <w:tcPr>
            <w:tcW w:w="4788" w:type="dxa"/>
          </w:tcPr>
          <w:p w:rsidR="00680681" w:rsidRDefault="00680681" w:rsidP="00680681">
            <w:pPr>
              <w:pStyle w:val="Normal1"/>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Students Number </w:t>
            </w:r>
          </w:p>
        </w:tc>
        <w:tc>
          <w:tcPr>
            <w:tcW w:w="4788" w:type="dxa"/>
          </w:tcPr>
          <w:p w:rsidR="00680681" w:rsidRPr="001878FA" w:rsidRDefault="00160CF2" w:rsidP="00680681">
            <w:pPr>
              <w:pStyle w:val="Normal1"/>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hAnsi="Times New Roman" w:cs="Times New Roman"/>
                <w:b/>
                <w:sz w:val="40"/>
                <w:szCs w:val="40"/>
              </w:rPr>
            </w:pPr>
            <w:r w:rsidRPr="001878FA">
              <w:rPr>
                <w:rFonts w:ascii="Times New Roman" w:hAnsi="Times New Roman" w:cs="Times New Roman"/>
                <w:b/>
                <w:bCs/>
                <w:color w:val="000000" w:themeColor="text1"/>
                <w:sz w:val="40"/>
                <w:szCs w:val="40"/>
                <w:shd w:val="clear" w:color="auto" w:fill="FFFFFF"/>
              </w:rPr>
              <w:t>1706739</w:t>
            </w:r>
          </w:p>
        </w:tc>
      </w:tr>
      <w:tr w:rsidR="00680681" w:rsidTr="00680681">
        <w:tc>
          <w:tcPr>
            <w:tcW w:w="4788" w:type="dxa"/>
          </w:tcPr>
          <w:p w:rsidR="00680681" w:rsidRDefault="00680681" w:rsidP="00680681">
            <w:pPr>
              <w:pStyle w:val="Normal1"/>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Module Number </w:t>
            </w:r>
          </w:p>
        </w:tc>
        <w:tc>
          <w:tcPr>
            <w:tcW w:w="4788" w:type="dxa"/>
          </w:tcPr>
          <w:p w:rsidR="00680681" w:rsidRPr="001878FA" w:rsidRDefault="00680681" w:rsidP="00680681">
            <w:pPr>
              <w:pStyle w:val="Normal1"/>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hAnsi="Times New Roman" w:cs="Times New Roman"/>
                <w:b/>
                <w:sz w:val="40"/>
                <w:szCs w:val="40"/>
              </w:rPr>
            </w:pPr>
            <w:r w:rsidRPr="001878FA">
              <w:rPr>
                <w:rFonts w:ascii="Times New Roman" w:hAnsi="Times New Roman" w:cs="Times New Roman"/>
                <w:b/>
                <w:sz w:val="40"/>
                <w:szCs w:val="40"/>
              </w:rPr>
              <w:t>BMSK4002</w:t>
            </w:r>
          </w:p>
        </w:tc>
      </w:tr>
      <w:tr w:rsidR="00680681" w:rsidTr="00680681">
        <w:tc>
          <w:tcPr>
            <w:tcW w:w="4788" w:type="dxa"/>
          </w:tcPr>
          <w:p w:rsidR="00680681" w:rsidRDefault="00680681" w:rsidP="00680681">
            <w:pPr>
              <w:pStyle w:val="Normal1"/>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hAnsi="Times New Roman" w:cs="Times New Roman"/>
                <w:b/>
                <w:sz w:val="40"/>
                <w:szCs w:val="40"/>
              </w:rPr>
            </w:pPr>
            <w:r>
              <w:rPr>
                <w:rFonts w:ascii="Times New Roman" w:eastAsia="Times New Roman" w:hAnsi="Times New Roman" w:cs="Times New Roman"/>
                <w:b/>
                <w:sz w:val="40"/>
                <w:szCs w:val="40"/>
              </w:rPr>
              <w:t>Lecturer</w:t>
            </w:r>
          </w:p>
        </w:tc>
        <w:tc>
          <w:tcPr>
            <w:tcW w:w="4788" w:type="dxa"/>
          </w:tcPr>
          <w:p w:rsidR="00680681" w:rsidRDefault="001878FA" w:rsidP="00680681">
            <w:pPr>
              <w:pStyle w:val="Normal1"/>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Sylvia </w:t>
            </w:r>
            <w:proofErr w:type="spellStart"/>
            <w:r>
              <w:rPr>
                <w:rFonts w:ascii="Times New Roman" w:eastAsia="Times New Roman" w:hAnsi="Times New Roman" w:cs="Times New Roman"/>
                <w:b/>
                <w:sz w:val="40"/>
                <w:szCs w:val="40"/>
              </w:rPr>
              <w:t>hoffmann</w:t>
            </w:r>
            <w:proofErr w:type="spellEnd"/>
          </w:p>
        </w:tc>
      </w:tr>
    </w:tbl>
    <w:p w:rsidR="00680681" w:rsidRPr="00680681" w:rsidRDefault="00680681" w:rsidP="00680681">
      <w:pPr>
        <w:pStyle w:val="Normal1"/>
        <w:spacing w:line="360" w:lineRule="auto"/>
        <w:rPr>
          <w:rFonts w:ascii="Times New Roman" w:eastAsia="Times New Roman" w:hAnsi="Times New Roman" w:cs="Times New Roman"/>
          <w:b/>
          <w:sz w:val="40"/>
          <w:szCs w:val="40"/>
        </w:rPr>
      </w:pPr>
    </w:p>
    <w:p w:rsidR="001A6802" w:rsidRPr="00680681" w:rsidRDefault="001A6802" w:rsidP="005E0F7F">
      <w:pPr>
        <w:pStyle w:val="Normal1"/>
        <w:spacing w:line="360" w:lineRule="auto"/>
        <w:jc w:val="both"/>
        <w:rPr>
          <w:rFonts w:ascii="Times New Roman" w:eastAsia="Times New Roman" w:hAnsi="Times New Roman" w:cs="Times New Roman"/>
          <w:b/>
          <w:sz w:val="40"/>
          <w:szCs w:val="40"/>
        </w:rPr>
      </w:pPr>
    </w:p>
    <w:p w:rsidR="009E572D" w:rsidRPr="00E35A70" w:rsidRDefault="002522BD">
      <w:pPr>
        <w:rPr>
          <w:rFonts w:ascii="Times New Roman" w:hAnsi="Times New Roman" w:cs="Times New Roman"/>
        </w:rPr>
      </w:pPr>
      <w:r w:rsidRPr="00E35A70">
        <w:rPr>
          <w:rFonts w:ascii="Times New Roman" w:hAnsi="Times New Roman" w:cs="Times New Roman"/>
        </w:rPr>
        <w:br w:type="page"/>
      </w:r>
    </w:p>
    <w:sdt>
      <w:sdtPr>
        <w:rPr>
          <w:rFonts w:ascii="Arial" w:eastAsia="Arial" w:hAnsi="Arial" w:cs="Arial"/>
          <w:b w:val="0"/>
          <w:bCs w:val="0"/>
          <w:color w:val="000000"/>
          <w:sz w:val="22"/>
          <w:szCs w:val="22"/>
          <w:lang w:val="en-GB"/>
        </w:rPr>
        <w:id w:val="29005643"/>
        <w:docPartObj>
          <w:docPartGallery w:val="Table of Contents"/>
          <w:docPartUnique/>
        </w:docPartObj>
      </w:sdtPr>
      <w:sdtEndPr/>
      <w:sdtContent>
        <w:p w:rsidR="009E572D" w:rsidRPr="00E35A70" w:rsidRDefault="009E572D">
          <w:pPr>
            <w:pStyle w:val="TOCHeading"/>
            <w:rPr>
              <w:lang w:val="en-GB"/>
            </w:rPr>
          </w:pPr>
          <w:r w:rsidRPr="00E35A70">
            <w:rPr>
              <w:lang w:val="en-GB"/>
            </w:rPr>
            <w:t>Contents</w:t>
          </w:r>
        </w:p>
        <w:p w:rsidR="009E572D" w:rsidRPr="00E35A70" w:rsidRDefault="001814DB">
          <w:pPr>
            <w:pStyle w:val="TOC1"/>
            <w:tabs>
              <w:tab w:val="right" w:leader="dot" w:pos="9350"/>
            </w:tabs>
            <w:rPr>
              <w:rFonts w:asciiTheme="minorHAnsi" w:eastAsiaTheme="minorEastAsia" w:hAnsiTheme="minorHAnsi" w:cstheme="minorBidi"/>
              <w:noProof/>
              <w:color w:val="auto"/>
            </w:rPr>
          </w:pPr>
          <w:r w:rsidRPr="00E35A70">
            <w:fldChar w:fldCharType="begin"/>
          </w:r>
          <w:r w:rsidR="009E572D" w:rsidRPr="00E35A70">
            <w:instrText xml:space="preserve"> TOC \o "1-3" \h \z \u </w:instrText>
          </w:r>
          <w:r w:rsidRPr="00E35A70">
            <w:fldChar w:fldCharType="separate"/>
          </w:r>
          <w:hyperlink w:anchor="_Toc499914500" w:history="1">
            <w:r w:rsidR="009E572D" w:rsidRPr="00E35A70">
              <w:rPr>
                <w:rStyle w:val="Hyperlink"/>
                <w:rFonts w:ascii="Times New Roman" w:eastAsia="Times New Roman" w:hAnsi="Times New Roman" w:cs="Times New Roman"/>
                <w:b/>
                <w:noProof/>
              </w:rPr>
              <w:t>Introduction</w:t>
            </w:r>
            <w:r w:rsidR="009E572D" w:rsidRPr="00E35A70">
              <w:rPr>
                <w:noProof/>
                <w:webHidden/>
              </w:rPr>
              <w:tab/>
            </w:r>
            <w:r w:rsidRPr="00E35A70">
              <w:rPr>
                <w:noProof/>
                <w:webHidden/>
              </w:rPr>
              <w:fldChar w:fldCharType="begin"/>
            </w:r>
            <w:r w:rsidR="009E572D" w:rsidRPr="00E35A70">
              <w:rPr>
                <w:noProof/>
                <w:webHidden/>
              </w:rPr>
              <w:instrText xml:space="preserve"> PAGEREF _Toc499914500 \h </w:instrText>
            </w:r>
            <w:r w:rsidRPr="00E35A70">
              <w:rPr>
                <w:noProof/>
                <w:webHidden/>
              </w:rPr>
            </w:r>
            <w:r w:rsidRPr="00E35A70">
              <w:rPr>
                <w:noProof/>
                <w:webHidden/>
              </w:rPr>
              <w:fldChar w:fldCharType="separate"/>
            </w:r>
            <w:r w:rsidR="009E572D" w:rsidRPr="00E35A70">
              <w:rPr>
                <w:noProof/>
                <w:webHidden/>
              </w:rPr>
              <w:t>3</w:t>
            </w:r>
            <w:r w:rsidRPr="00E35A70">
              <w:rPr>
                <w:noProof/>
                <w:webHidden/>
              </w:rPr>
              <w:fldChar w:fldCharType="end"/>
            </w:r>
          </w:hyperlink>
        </w:p>
        <w:p w:rsidR="009E572D" w:rsidRPr="00E35A70" w:rsidRDefault="00900515">
          <w:pPr>
            <w:pStyle w:val="TOC1"/>
            <w:tabs>
              <w:tab w:val="right" w:leader="dot" w:pos="9350"/>
            </w:tabs>
            <w:rPr>
              <w:rFonts w:asciiTheme="minorHAnsi" w:eastAsiaTheme="minorEastAsia" w:hAnsiTheme="minorHAnsi" w:cstheme="minorBidi"/>
              <w:noProof/>
              <w:color w:val="auto"/>
            </w:rPr>
          </w:pPr>
          <w:hyperlink w:anchor="_Toc499914501" w:history="1">
            <w:r w:rsidR="009E572D" w:rsidRPr="00E35A70">
              <w:rPr>
                <w:rStyle w:val="Hyperlink"/>
                <w:rFonts w:ascii="Times New Roman" w:eastAsia="Times New Roman" w:hAnsi="Times New Roman" w:cs="Times New Roman"/>
                <w:b/>
                <w:noProof/>
              </w:rPr>
              <w:t>Findings</w:t>
            </w:r>
            <w:r w:rsidR="009E572D" w:rsidRPr="00E35A70">
              <w:rPr>
                <w:noProof/>
                <w:webHidden/>
              </w:rPr>
              <w:tab/>
            </w:r>
            <w:r w:rsidR="001814DB" w:rsidRPr="00E35A70">
              <w:rPr>
                <w:noProof/>
                <w:webHidden/>
              </w:rPr>
              <w:fldChar w:fldCharType="begin"/>
            </w:r>
            <w:r w:rsidR="009E572D" w:rsidRPr="00E35A70">
              <w:rPr>
                <w:noProof/>
                <w:webHidden/>
              </w:rPr>
              <w:instrText xml:space="preserve"> PAGEREF _Toc499914501 \h </w:instrText>
            </w:r>
            <w:r w:rsidR="001814DB" w:rsidRPr="00E35A70">
              <w:rPr>
                <w:noProof/>
                <w:webHidden/>
              </w:rPr>
            </w:r>
            <w:r w:rsidR="001814DB" w:rsidRPr="00E35A70">
              <w:rPr>
                <w:noProof/>
                <w:webHidden/>
              </w:rPr>
              <w:fldChar w:fldCharType="separate"/>
            </w:r>
            <w:r w:rsidR="009E572D" w:rsidRPr="00E35A70">
              <w:rPr>
                <w:noProof/>
                <w:webHidden/>
              </w:rPr>
              <w:t>3</w:t>
            </w:r>
            <w:r w:rsidR="001814DB" w:rsidRPr="00E35A70">
              <w:rPr>
                <w:noProof/>
                <w:webHidden/>
              </w:rPr>
              <w:fldChar w:fldCharType="end"/>
            </w:r>
          </w:hyperlink>
        </w:p>
        <w:p w:rsidR="009E572D" w:rsidRPr="00E35A70" w:rsidRDefault="00900515">
          <w:pPr>
            <w:pStyle w:val="TOC1"/>
            <w:tabs>
              <w:tab w:val="right" w:leader="dot" w:pos="9350"/>
            </w:tabs>
            <w:rPr>
              <w:rFonts w:asciiTheme="minorHAnsi" w:eastAsiaTheme="minorEastAsia" w:hAnsiTheme="minorHAnsi" w:cstheme="minorBidi"/>
              <w:noProof/>
              <w:color w:val="auto"/>
            </w:rPr>
          </w:pPr>
          <w:hyperlink w:anchor="_Toc499914502" w:history="1">
            <w:r w:rsidR="009E572D" w:rsidRPr="00E35A70">
              <w:rPr>
                <w:rStyle w:val="Hyperlink"/>
                <w:rFonts w:ascii="Times New Roman" w:eastAsia="Times New Roman" w:hAnsi="Times New Roman" w:cs="Times New Roman"/>
                <w:b/>
                <w:noProof/>
              </w:rPr>
              <w:t>Analysis</w:t>
            </w:r>
            <w:r w:rsidR="009E572D" w:rsidRPr="00E35A70">
              <w:rPr>
                <w:noProof/>
                <w:webHidden/>
              </w:rPr>
              <w:tab/>
            </w:r>
            <w:r w:rsidR="001814DB" w:rsidRPr="00E35A70">
              <w:rPr>
                <w:noProof/>
                <w:webHidden/>
              </w:rPr>
              <w:fldChar w:fldCharType="begin"/>
            </w:r>
            <w:r w:rsidR="009E572D" w:rsidRPr="00E35A70">
              <w:rPr>
                <w:noProof/>
                <w:webHidden/>
              </w:rPr>
              <w:instrText xml:space="preserve"> PAGEREF _Toc499914502 \h </w:instrText>
            </w:r>
            <w:r w:rsidR="001814DB" w:rsidRPr="00E35A70">
              <w:rPr>
                <w:noProof/>
                <w:webHidden/>
              </w:rPr>
            </w:r>
            <w:r w:rsidR="001814DB" w:rsidRPr="00E35A70">
              <w:rPr>
                <w:noProof/>
                <w:webHidden/>
              </w:rPr>
              <w:fldChar w:fldCharType="separate"/>
            </w:r>
            <w:r w:rsidR="009E572D" w:rsidRPr="00E35A70">
              <w:rPr>
                <w:noProof/>
                <w:webHidden/>
              </w:rPr>
              <w:t>4</w:t>
            </w:r>
            <w:r w:rsidR="001814DB" w:rsidRPr="00E35A70">
              <w:rPr>
                <w:noProof/>
                <w:webHidden/>
              </w:rPr>
              <w:fldChar w:fldCharType="end"/>
            </w:r>
          </w:hyperlink>
        </w:p>
        <w:p w:rsidR="009E572D" w:rsidRPr="00E35A70" w:rsidRDefault="00900515">
          <w:pPr>
            <w:pStyle w:val="TOC1"/>
            <w:tabs>
              <w:tab w:val="right" w:leader="dot" w:pos="9350"/>
            </w:tabs>
            <w:rPr>
              <w:rFonts w:asciiTheme="minorHAnsi" w:eastAsiaTheme="minorEastAsia" w:hAnsiTheme="minorHAnsi" w:cstheme="minorBidi"/>
              <w:noProof/>
              <w:color w:val="auto"/>
            </w:rPr>
          </w:pPr>
          <w:hyperlink w:anchor="_Toc499914503" w:history="1">
            <w:r w:rsidR="009E572D" w:rsidRPr="00E35A70">
              <w:rPr>
                <w:rStyle w:val="Hyperlink"/>
                <w:rFonts w:ascii="Times New Roman" w:eastAsia="Times New Roman" w:hAnsi="Times New Roman" w:cs="Times New Roman"/>
                <w:b/>
                <w:noProof/>
              </w:rPr>
              <w:t>Recommendations</w:t>
            </w:r>
            <w:r w:rsidR="009E572D" w:rsidRPr="00E35A70">
              <w:rPr>
                <w:noProof/>
                <w:webHidden/>
              </w:rPr>
              <w:tab/>
            </w:r>
            <w:r w:rsidR="001814DB" w:rsidRPr="00E35A70">
              <w:rPr>
                <w:noProof/>
                <w:webHidden/>
              </w:rPr>
              <w:fldChar w:fldCharType="begin"/>
            </w:r>
            <w:r w:rsidR="009E572D" w:rsidRPr="00E35A70">
              <w:rPr>
                <w:noProof/>
                <w:webHidden/>
              </w:rPr>
              <w:instrText xml:space="preserve"> PAGEREF _Toc499914503 \h </w:instrText>
            </w:r>
            <w:r w:rsidR="001814DB" w:rsidRPr="00E35A70">
              <w:rPr>
                <w:noProof/>
                <w:webHidden/>
              </w:rPr>
            </w:r>
            <w:r w:rsidR="001814DB" w:rsidRPr="00E35A70">
              <w:rPr>
                <w:noProof/>
                <w:webHidden/>
              </w:rPr>
              <w:fldChar w:fldCharType="separate"/>
            </w:r>
            <w:r w:rsidR="009E572D" w:rsidRPr="00E35A70">
              <w:rPr>
                <w:noProof/>
                <w:webHidden/>
              </w:rPr>
              <w:t>6</w:t>
            </w:r>
            <w:r w:rsidR="001814DB" w:rsidRPr="00E35A70">
              <w:rPr>
                <w:noProof/>
                <w:webHidden/>
              </w:rPr>
              <w:fldChar w:fldCharType="end"/>
            </w:r>
          </w:hyperlink>
        </w:p>
        <w:p w:rsidR="009E572D" w:rsidRPr="00E35A70" w:rsidRDefault="00900515">
          <w:pPr>
            <w:pStyle w:val="TOC1"/>
            <w:tabs>
              <w:tab w:val="right" w:leader="dot" w:pos="9350"/>
            </w:tabs>
            <w:rPr>
              <w:rFonts w:asciiTheme="minorHAnsi" w:eastAsiaTheme="minorEastAsia" w:hAnsiTheme="minorHAnsi" w:cstheme="minorBidi"/>
              <w:noProof/>
              <w:color w:val="auto"/>
            </w:rPr>
          </w:pPr>
          <w:hyperlink w:anchor="_Toc499914504" w:history="1">
            <w:r w:rsidR="009E572D" w:rsidRPr="00E35A70">
              <w:rPr>
                <w:rStyle w:val="Hyperlink"/>
                <w:rFonts w:ascii="Times New Roman" w:eastAsia="Times New Roman" w:hAnsi="Times New Roman" w:cs="Times New Roman"/>
                <w:b/>
                <w:noProof/>
              </w:rPr>
              <w:t>Conclusion</w:t>
            </w:r>
            <w:r w:rsidR="009E572D" w:rsidRPr="00E35A70">
              <w:rPr>
                <w:noProof/>
                <w:webHidden/>
              </w:rPr>
              <w:tab/>
            </w:r>
            <w:r w:rsidR="001814DB" w:rsidRPr="00E35A70">
              <w:rPr>
                <w:noProof/>
                <w:webHidden/>
              </w:rPr>
              <w:fldChar w:fldCharType="begin"/>
            </w:r>
            <w:r w:rsidR="009E572D" w:rsidRPr="00E35A70">
              <w:rPr>
                <w:noProof/>
                <w:webHidden/>
              </w:rPr>
              <w:instrText xml:space="preserve"> PAGEREF _Toc499914504 \h </w:instrText>
            </w:r>
            <w:r w:rsidR="001814DB" w:rsidRPr="00E35A70">
              <w:rPr>
                <w:noProof/>
                <w:webHidden/>
              </w:rPr>
            </w:r>
            <w:r w:rsidR="001814DB" w:rsidRPr="00E35A70">
              <w:rPr>
                <w:noProof/>
                <w:webHidden/>
              </w:rPr>
              <w:fldChar w:fldCharType="separate"/>
            </w:r>
            <w:r w:rsidR="009E572D" w:rsidRPr="00E35A70">
              <w:rPr>
                <w:noProof/>
                <w:webHidden/>
              </w:rPr>
              <w:t>7</w:t>
            </w:r>
            <w:r w:rsidR="001814DB" w:rsidRPr="00E35A70">
              <w:rPr>
                <w:noProof/>
                <w:webHidden/>
              </w:rPr>
              <w:fldChar w:fldCharType="end"/>
            </w:r>
          </w:hyperlink>
        </w:p>
        <w:p w:rsidR="009E572D" w:rsidRPr="00E35A70" w:rsidRDefault="001814DB">
          <w:r w:rsidRPr="00E35A70">
            <w:fldChar w:fldCharType="end"/>
          </w:r>
        </w:p>
      </w:sdtContent>
    </w:sdt>
    <w:p w:rsidR="009E572D" w:rsidRPr="00E35A70" w:rsidRDefault="009E572D">
      <w:pPr>
        <w:rPr>
          <w:rFonts w:ascii="Times New Roman" w:hAnsi="Times New Roman" w:cs="Times New Roman"/>
        </w:rPr>
      </w:pPr>
      <w:r w:rsidRPr="00E35A70">
        <w:rPr>
          <w:rFonts w:ascii="Times New Roman" w:hAnsi="Times New Roman" w:cs="Times New Roman"/>
        </w:rPr>
        <w:br w:type="page"/>
      </w:r>
    </w:p>
    <w:p w:rsidR="001A6802" w:rsidRPr="00E35A70" w:rsidRDefault="001A6802" w:rsidP="005E0F7F">
      <w:pPr>
        <w:pStyle w:val="Normal1"/>
        <w:spacing w:line="360" w:lineRule="auto"/>
        <w:jc w:val="both"/>
        <w:rPr>
          <w:rFonts w:ascii="Times New Roman" w:eastAsia="Times New Roman" w:hAnsi="Times New Roman" w:cs="Times New Roman"/>
          <w:b/>
          <w:sz w:val="24"/>
          <w:szCs w:val="24"/>
        </w:rPr>
      </w:pPr>
    </w:p>
    <w:p w:rsidR="001A6802" w:rsidRPr="00E35A70" w:rsidRDefault="002522BD" w:rsidP="00C70ADD">
      <w:pPr>
        <w:pStyle w:val="Normal1"/>
        <w:spacing w:line="360" w:lineRule="auto"/>
        <w:jc w:val="both"/>
        <w:outlineLvl w:val="0"/>
        <w:rPr>
          <w:rFonts w:ascii="Times New Roman" w:eastAsia="Times New Roman" w:hAnsi="Times New Roman" w:cs="Times New Roman"/>
          <w:b/>
          <w:sz w:val="32"/>
          <w:szCs w:val="32"/>
        </w:rPr>
      </w:pPr>
      <w:bookmarkStart w:id="0" w:name="_Toc499914276"/>
      <w:bookmarkStart w:id="1" w:name="_Toc499914358"/>
      <w:bookmarkStart w:id="2" w:name="_Toc499914500"/>
      <w:r w:rsidRPr="00E35A70">
        <w:rPr>
          <w:rFonts w:ascii="Times New Roman" w:eastAsia="Times New Roman" w:hAnsi="Times New Roman" w:cs="Times New Roman"/>
          <w:b/>
          <w:sz w:val="32"/>
          <w:szCs w:val="32"/>
        </w:rPr>
        <w:t>Introduction</w:t>
      </w:r>
      <w:bookmarkEnd w:id="0"/>
      <w:bookmarkEnd w:id="1"/>
      <w:bookmarkEnd w:id="2"/>
    </w:p>
    <w:p w:rsidR="001A6802" w:rsidRPr="00E35A70" w:rsidRDefault="001A6802" w:rsidP="005E0F7F">
      <w:pPr>
        <w:pStyle w:val="Normal1"/>
        <w:spacing w:line="360" w:lineRule="auto"/>
        <w:jc w:val="both"/>
        <w:rPr>
          <w:rFonts w:ascii="Times New Roman" w:eastAsia="Times New Roman" w:hAnsi="Times New Roman" w:cs="Times New Roman"/>
          <w:b/>
          <w:sz w:val="24"/>
          <w:szCs w:val="24"/>
        </w:rPr>
      </w:pPr>
    </w:p>
    <w:p w:rsidR="001A6802" w:rsidRPr="00E35A70" w:rsidRDefault="002522BD" w:rsidP="005E0F7F">
      <w:pPr>
        <w:pStyle w:val="Normal1"/>
        <w:spacing w:line="360" w:lineRule="auto"/>
        <w:jc w:val="both"/>
        <w:rPr>
          <w:rFonts w:ascii="Times New Roman" w:eastAsia="Times New Roman" w:hAnsi="Times New Roman" w:cs="Times New Roman"/>
          <w:b/>
          <w:sz w:val="24"/>
          <w:szCs w:val="24"/>
        </w:rPr>
      </w:pPr>
      <w:r w:rsidRPr="00E35A70">
        <w:rPr>
          <w:rFonts w:ascii="Times New Roman" w:eastAsia="Times New Roman" w:hAnsi="Times New Roman" w:cs="Times New Roman"/>
          <w:sz w:val="24"/>
          <w:szCs w:val="24"/>
        </w:rPr>
        <w:t>Business communication is very important in today’s global business environment. Effective teamwork needs smooth flow of communication between the team members as well as within the organisation. This study consists of business communication within the Standard Chartered Bank with the application of certain theories of communication and analysing them and effective implementation of these theorie</w:t>
      </w:r>
      <w:r w:rsidR="00B654FF">
        <w:rPr>
          <w:rFonts w:ascii="Times New Roman" w:eastAsia="Times New Roman" w:hAnsi="Times New Roman" w:cs="Times New Roman"/>
          <w:sz w:val="24"/>
          <w:szCs w:val="24"/>
        </w:rPr>
        <w:t xml:space="preserve">s within the Bank. </w:t>
      </w:r>
      <w:r w:rsidRPr="00E35A70">
        <w:rPr>
          <w:rFonts w:ascii="Times New Roman" w:eastAsia="Times New Roman" w:hAnsi="Times New Roman" w:cs="Times New Roman"/>
          <w:sz w:val="24"/>
          <w:szCs w:val="24"/>
        </w:rPr>
        <w:t xml:space="preserve">Standard Chartered Bank has effective communication within the personnel working for the </w:t>
      </w:r>
      <w:r w:rsidR="00AE1966">
        <w:rPr>
          <w:rFonts w:ascii="Times New Roman" w:eastAsia="Times New Roman" w:hAnsi="Times New Roman" w:cs="Times New Roman"/>
          <w:sz w:val="24"/>
          <w:szCs w:val="24"/>
        </w:rPr>
        <w:t>organisation. This has le</w:t>
      </w:r>
      <w:r w:rsidRPr="00E35A70">
        <w:rPr>
          <w:rFonts w:ascii="Times New Roman" w:eastAsia="Times New Roman" w:hAnsi="Times New Roman" w:cs="Times New Roman"/>
          <w:sz w:val="24"/>
          <w:szCs w:val="24"/>
        </w:rPr>
        <w:t>d the bank to diversify its business and have its presence felt al</w:t>
      </w:r>
      <w:r w:rsidR="00AE1966">
        <w:rPr>
          <w:rFonts w:ascii="Times New Roman" w:eastAsia="Times New Roman" w:hAnsi="Times New Roman" w:cs="Times New Roman"/>
          <w:sz w:val="24"/>
          <w:szCs w:val="24"/>
        </w:rPr>
        <w:t>l over the world. It was found</w:t>
      </w:r>
      <w:r w:rsidRPr="00E35A70">
        <w:rPr>
          <w:rFonts w:ascii="Times New Roman" w:eastAsia="Times New Roman" w:hAnsi="Times New Roman" w:cs="Times New Roman"/>
          <w:sz w:val="24"/>
          <w:szCs w:val="24"/>
        </w:rPr>
        <w:t xml:space="preserve"> in 1853 in London U.K. It appeared in the FTSE100 company list of the London Stock Exchange in 1969. Since then, it has been a pioneer in the industry of banking not only in U.K. but all over the world. The bank was successful because of its teamwork and communication between the team and the organisation. The organisational structure was developed in such a way that it would increase the productivity of the organisation. </w:t>
      </w:r>
      <w:r w:rsidR="00154F85">
        <w:rPr>
          <w:rFonts w:ascii="Times New Roman" w:eastAsia="Times New Roman" w:hAnsi="Times New Roman" w:cs="Times New Roman"/>
          <w:sz w:val="24"/>
          <w:szCs w:val="24"/>
        </w:rPr>
        <w:t>But recently it has been found out that certain issues had arisen in the bank.</w:t>
      </w:r>
    </w:p>
    <w:p w:rsidR="001878FA" w:rsidRPr="00E35A70" w:rsidRDefault="002522BD" w:rsidP="00C70ADD">
      <w:pPr>
        <w:pStyle w:val="Normal1"/>
        <w:spacing w:line="360" w:lineRule="auto"/>
        <w:jc w:val="both"/>
        <w:outlineLvl w:val="0"/>
        <w:rPr>
          <w:rFonts w:ascii="Times New Roman" w:eastAsia="Times New Roman" w:hAnsi="Times New Roman" w:cs="Times New Roman"/>
          <w:b/>
          <w:sz w:val="32"/>
          <w:szCs w:val="32"/>
        </w:rPr>
      </w:pPr>
      <w:bookmarkStart w:id="3" w:name="_Toc499914277"/>
      <w:bookmarkStart w:id="4" w:name="_Toc499914359"/>
      <w:bookmarkStart w:id="5" w:name="_Toc499914501"/>
      <w:r w:rsidRPr="00E35A70">
        <w:rPr>
          <w:rFonts w:ascii="Times New Roman" w:eastAsia="Times New Roman" w:hAnsi="Times New Roman" w:cs="Times New Roman"/>
          <w:b/>
          <w:sz w:val="32"/>
          <w:szCs w:val="32"/>
        </w:rPr>
        <w:t>Findings</w:t>
      </w:r>
      <w:bookmarkEnd w:id="3"/>
      <w:bookmarkEnd w:id="4"/>
      <w:bookmarkEnd w:id="5"/>
    </w:p>
    <w:p w:rsidR="001A6802" w:rsidRPr="00E35A70" w:rsidRDefault="002522BD" w:rsidP="005E0F7F">
      <w:pPr>
        <w:pStyle w:val="Normal1"/>
        <w:spacing w:line="360" w:lineRule="auto"/>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 xml:space="preserve">Standard Chartered Bank is headed by the Board of Directors. They delegate their work to the Risk Committee and Audit Committee and CEO of the organisation. CEO looks after the Compliance and other things of the organisation. The compliance officer, CEO Office, WM Trust, Trustee and fund Services comes under the direct working of CEO. </w:t>
      </w:r>
    </w:p>
    <w:p w:rsidR="001A6802" w:rsidRPr="00E35A70" w:rsidRDefault="002522BD" w:rsidP="005E0F7F">
      <w:pPr>
        <w:pStyle w:val="Normal1"/>
        <w:spacing w:line="360" w:lineRule="auto"/>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In the year 2015, it was seen that:</w:t>
      </w:r>
    </w:p>
    <w:p w:rsidR="001A6802" w:rsidRPr="00E35A70" w:rsidRDefault="002522BD" w:rsidP="005E0F7F">
      <w:pPr>
        <w:pStyle w:val="Normal1"/>
        <w:numPr>
          <w:ilvl w:val="0"/>
          <w:numId w:val="3"/>
        </w:numPr>
        <w:spacing w:line="360" w:lineRule="auto"/>
        <w:contextualSpacing/>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The profit before tax went down by approximately by 84%;</w:t>
      </w:r>
    </w:p>
    <w:p w:rsidR="001A6802" w:rsidRPr="00E35A70" w:rsidRDefault="002522BD" w:rsidP="005E0F7F">
      <w:pPr>
        <w:pStyle w:val="Normal1"/>
        <w:numPr>
          <w:ilvl w:val="0"/>
          <w:numId w:val="3"/>
        </w:numPr>
        <w:spacing w:line="360" w:lineRule="auto"/>
        <w:contextualSpacing/>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 xml:space="preserve">Loss before tax was approximately $1.5 billion after reconstruction charges were </w:t>
      </w:r>
      <w:proofErr w:type="gramStart"/>
      <w:r w:rsidRPr="00E35A70">
        <w:rPr>
          <w:rFonts w:ascii="Times New Roman" w:eastAsia="Times New Roman" w:hAnsi="Times New Roman" w:cs="Times New Roman"/>
          <w:sz w:val="24"/>
          <w:szCs w:val="24"/>
        </w:rPr>
        <w:t>around  $</w:t>
      </w:r>
      <w:proofErr w:type="gramEnd"/>
      <w:r w:rsidRPr="00E35A70">
        <w:rPr>
          <w:rFonts w:ascii="Times New Roman" w:eastAsia="Times New Roman" w:hAnsi="Times New Roman" w:cs="Times New Roman"/>
          <w:sz w:val="24"/>
          <w:szCs w:val="24"/>
        </w:rPr>
        <w:t>1.8 billion;</w:t>
      </w:r>
    </w:p>
    <w:p w:rsidR="001A6802" w:rsidRPr="00E35A70" w:rsidRDefault="002522BD" w:rsidP="005E0F7F">
      <w:pPr>
        <w:pStyle w:val="Normal1"/>
        <w:numPr>
          <w:ilvl w:val="0"/>
          <w:numId w:val="3"/>
        </w:numPr>
        <w:spacing w:line="360" w:lineRule="auto"/>
        <w:contextualSpacing/>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Operating cost went down by around 15%;</w:t>
      </w:r>
    </w:p>
    <w:p w:rsidR="001A6802" w:rsidRPr="00E35A70" w:rsidRDefault="002522BD" w:rsidP="005E0F7F">
      <w:pPr>
        <w:pStyle w:val="Normal1"/>
        <w:numPr>
          <w:ilvl w:val="0"/>
          <w:numId w:val="3"/>
        </w:numPr>
        <w:spacing w:line="360" w:lineRule="auto"/>
        <w:contextualSpacing/>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Loan impairment was up by around 90%;</w:t>
      </w:r>
    </w:p>
    <w:p w:rsidR="001A6802" w:rsidRPr="00E35A70" w:rsidRDefault="002522BD" w:rsidP="005E0F7F">
      <w:pPr>
        <w:pStyle w:val="Normal1"/>
        <w:numPr>
          <w:ilvl w:val="0"/>
          <w:numId w:val="3"/>
        </w:numPr>
        <w:spacing w:line="360" w:lineRule="auto"/>
        <w:contextualSpacing/>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There was highly liquid balance sheet available with the Group’s capitalisation.</w:t>
      </w:r>
    </w:p>
    <w:p w:rsidR="001A6802" w:rsidRPr="00E35A70" w:rsidRDefault="002522BD" w:rsidP="005E0F7F">
      <w:pPr>
        <w:pStyle w:val="Normal1"/>
        <w:spacing w:line="360" w:lineRule="auto"/>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It was suggested in the Reports of 2015 that:</w:t>
      </w:r>
    </w:p>
    <w:p w:rsidR="001A6802" w:rsidRPr="00E35A70" w:rsidRDefault="002522BD" w:rsidP="005E0F7F">
      <w:pPr>
        <w:pStyle w:val="Normal1"/>
        <w:numPr>
          <w:ilvl w:val="0"/>
          <w:numId w:val="5"/>
        </w:numPr>
        <w:spacing w:line="360" w:lineRule="auto"/>
        <w:contextualSpacing/>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Challenges and uncertainties remains;</w:t>
      </w:r>
    </w:p>
    <w:p w:rsidR="001A6802" w:rsidRPr="00E35A70" w:rsidRDefault="002522BD" w:rsidP="005E0F7F">
      <w:pPr>
        <w:pStyle w:val="Normal1"/>
        <w:numPr>
          <w:ilvl w:val="0"/>
          <w:numId w:val="5"/>
        </w:numPr>
        <w:spacing w:line="360" w:lineRule="auto"/>
        <w:contextualSpacing/>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lastRenderedPageBreak/>
        <w:t>Strong balance sheet figures out that the organisation can gradually develop;</w:t>
      </w:r>
    </w:p>
    <w:p w:rsidR="001A6802" w:rsidRPr="00E35A70" w:rsidRDefault="002522BD" w:rsidP="005E0F7F">
      <w:pPr>
        <w:pStyle w:val="Normal1"/>
        <w:numPr>
          <w:ilvl w:val="0"/>
          <w:numId w:val="5"/>
        </w:numPr>
        <w:spacing w:line="360" w:lineRule="auto"/>
        <w:contextualSpacing/>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 xml:space="preserve">Some actions </w:t>
      </w:r>
      <w:r w:rsidR="00AE1966" w:rsidRPr="00E35A70">
        <w:rPr>
          <w:rFonts w:ascii="Times New Roman" w:eastAsia="Times New Roman" w:hAnsi="Times New Roman" w:cs="Times New Roman"/>
          <w:sz w:val="24"/>
          <w:szCs w:val="24"/>
        </w:rPr>
        <w:t>need</w:t>
      </w:r>
      <w:r w:rsidRPr="00E35A70">
        <w:rPr>
          <w:rFonts w:ascii="Times New Roman" w:eastAsia="Times New Roman" w:hAnsi="Times New Roman" w:cs="Times New Roman"/>
          <w:sz w:val="24"/>
          <w:szCs w:val="24"/>
        </w:rPr>
        <w:t xml:space="preserve"> to be taken to achieve improvement in returns (</w:t>
      </w:r>
      <w:proofErr w:type="spellStart"/>
      <w:r w:rsidRPr="00E35A70">
        <w:rPr>
          <w:rFonts w:ascii="Times New Roman" w:eastAsia="Times New Roman" w:hAnsi="Times New Roman" w:cs="Times New Roman"/>
          <w:sz w:val="24"/>
          <w:szCs w:val="24"/>
        </w:rPr>
        <w:t>sc</w:t>
      </w:r>
      <w:proofErr w:type="spellEnd"/>
      <w:r w:rsidRPr="00E35A70">
        <w:rPr>
          <w:rFonts w:ascii="Times New Roman" w:eastAsia="Times New Roman" w:hAnsi="Times New Roman" w:cs="Times New Roman"/>
          <w:sz w:val="24"/>
          <w:szCs w:val="24"/>
        </w:rPr>
        <w:t>, 2016).</w:t>
      </w:r>
    </w:p>
    <w:p w:rsidR="001A6802" w:rsidRPr="00E35A70" w:rsidRDefault="002522BD" w:rsidP="005E0F7F">
      <w:pPr>
        <w:pStyle w:val="Normal1"/>
        <w:spacing w:line="360" w:lineRule="auto"/>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 xml:space="preserve">In 2016, it has been observed that the CEO of the bank Mr. Bill Winters needed to convince the investors that he can convert the loss into profit and thereby increase dividend. The event occurred because the </w:t>
      </w:r>
      <w:r w:rsidR="00AE1966">
        <w:rPr>
          <w:rFonts w:ascii="Times New Roman" w:eastAsia="Times New Roman" w:hAnsi="Times New Roman" w:cs="Times New Roman"/>
          <w:sz w:val="24"/>
          <w:szCs w:val="24"/>
        </w:rPr>
        <w:t xml:space="preserve">bank posted the annual profits </w:t>
      </w:r>
      <w:r w:rsidRPr="00E35A70">
        <w:rPr>
          <w:rFonts w:ascii="Times New Roman" w:eastAsia="Times New Roman" w:hAnsi="Times New Roman" w:cs="Times New Roman"/>
          <w:sz w:val="24"/>
          <w:szCs w:val="24"/>
        </w:rPr>
        <w:t>which missed the estimates of the analyst and the profits went down, thereby decreasing the prices of shares by approximately 5%. The other things which were seen:</w:t>
      </w:r>
    </w:p>
    <w:p w:rsidR="001A6802" w:rsidRPr="00E35A70" w:rsidRDefault="00AE1966" w:rsidP="005E0F7F">
      <w:pPr>
        <w:pStyle w:val="Normal1"/>
        <w:numPr>
          <w:ilvl w:val="0"/>
          <w:numId w:val="4"/>
        </w:numPr>
        <w:spacing w:line="360" w:lineRule="auto"/>
        <w:contextualSpacing/>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Pre-tax</w:t>
      </w:r>
      <w:r w:rsidR="002522BD" w:rsidRPr="00E35A70">
        <w:rPr>
          <w:rFonts w:ascii="Times New Roman" w:eastAsia="Times New Roman" w:hAnsi="Times New Roman" w:cs="Times New Roman"/>
          <w:sz w:val="24"/>
          <w:szCs w:val="24"/>
        </w:rPr>
        <w:t xml:space="preserve"> profit was around $410 million; loss in the previous year was approximately $1.5 billion;</w:t>
      </w:r>
    </w:p>
    <w:p w:rsidR="001A6802" w:rsidRPr="00E35A70" w:rsidRDefault="002522BD" w:rsidP="005E0F7F">
      <w:pPr>
        <w:pStyle w:val="Normal1"/>
        <w:numPr>
          <w:ilvl w:val="0"/>
          <w:numId w:val="4"/>
        </w:numPr>
        <w:spacing w:line="360" w:lineRule="auto"/>
        <w:contextualSpacing/>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Revenue of the company declined approximately by 10% from $13 billion;</w:t>
      </w:r>
    </w:p>
    <w:p w:rsidR="001A6802" w:rsidRPr="00E35A70" w:rsidRDefault="002522BD" w:rsidP="005E0F7F">
      <w:pPr>
        <w:pStyle w:val="Normal1"/>
        <w:numPr>
          <w:ilvl w:val="0"/>
          <w:numId w:val="4"/>
        </w:numPr>
        <w:spacing w:line="360" w:lineRule="auto"/>
        <w:contextualSpacing/>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 xml:space="preserve">Loan impairments fell approximately to $2 </w:t>
      </w:r>
      <w:proofErr w:type="gramStart"/>
      <w:r w:rsidRPr="00E35A70">
        <w:rPr>
          <w:rFonts w:ascii="Times New Roman" w:eastAsia="Times New Roman" w:hAnsi="Times New Roman" w:cs="Times New Roman"/>
          <w:sz w:val="24"/>
          <w:szCs w:val="24"/>
        </w:rPr>
        <w:t>billion  from</w:t>
      </w:r>
      <w:proofErr w:type="gramEnd"/>
      <w:r w:rsidRPr="00E35A70">
        <w:rPr>
          <w:rFonts w:ascii="Times New Roman" w:eastAsia="Times New Roman" w:hAnsi="Times New Roman" w:cs="Times New Roman"/>
          <w:sz w:val="24"/>
          <w:szCs w:val="24"/>
        </w:rPr>
        <w:t xml:space="preserve"> approximately $4 billion;</w:t>
      </w:r>
    </w:p>
    <w:p w:rsidR="001A6802" w:rsidRPr="00E35A70" w:rsidRDefault="002522BD" w:rsidP="005E0F7F">
      <w:pPr>
        <w:pStyle w:val="Normal1"/>
        <w:numPr>
          <w:ilvl w:val="0"/>
          <w:numId w:val="4"/>
        </w:numPr>
        <w:spacing w:line="360" w:lineRule="auto"/>
        <w:contextualSpacing/>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Grade 12 category loans were at most defaulted risk list. It increased around 25% to $1.5 billion (</w:t>
      </w:r>
      <w:r w:rsidR="00AE1966" w:rsidRPr="00E35A70">
        <w:rPr>
          <w:rFonts w:ascii="Times New Roman" w:eastAsia="Times New Roman" w:hAnsi="Times New Roman" w:cs="Times New Roman"/>
          <w:sz w:val="24"/>
          <w:szCs w:val="24"/>
        </w:rPr>
        <w:t>Bloomberg</w:t>
      </w:r>
      <w:r w:rsidRPr="00E35A70">
        <w:rPr>
          <w:rFonts w:ascii="Times New Roman" w:eastAsia="Times New Roman" w:hAnsi="Times New Roman" w:cs="Times New Roman"/>
          <w:sz w:val="24"/>
          <w:szCs w:val="24"/>
        </w:rPr>
        <w:t>, 2017).</w:t>
      </w:r>
    </w:p>
    <w:p w:rsidR="001A6802" w:rsidRPr="00E35A70" w:rsidRDefault="002522BD" w:rsidP="005E0F7F">
      <w:pPr>
        <w:pStyle w:val="Normal1"/>
        <w:spacing w:line="360" w:lineRule="auto"/>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 xml:space="preserve">It has also been found out in the findings that the employees of the companies had issues with the duration of work, chaotic working environment and management related problems (indeed, 2017). All the above stated findings </w:t>
      </w:r>
      <w:r w:rsidR="00AE1966" w:rsidRPr="00E35A70">
        <w:rPr>
          <w:rFonts w:ascii="Times New Roman" w:eastAsia="Times New Roman" w:hAnsi="Times New Roman" w:cs="Times New Roman"/>
          <w:sz w:val="24"/>
          <w:szCs w:val="24"/>
        </w:rPr>
        <w:t>show</w:t>
      </w:r>
      <w:r w:rsidRPr="00E35A70">
        <w:rPr>
          <w:rFonts w:ascii="Times New Roman" w:eastAsia="Times New Roman" w:hAnsi="Times New Roman" w:cs="Times New Roman"/>
          <w:sz w:val="24"/>
          <w:szCs w:val="24"/>
        </w:rPr>
        <w:t xml:space="preserve"> that there has been lack of effective communication between the </w:t>
      </w:r>
      <w:r w:rsidR="00154F85" w:rsidRPr="00E35A70">
        <w:rPr>
          <w:rFonts w:ascii="Times New Roman" w:eastAsia="Times New Roman" w:hAnsi="Times New Roman" w:cs="Times New Roman"/>
          <w:sz w:val="24"/>
          <w:szCs w:val="24"/>
        </w:rPr>
        <w:t>top-level</w:t>
      </w:r>
      <w:r w:rsidRPr="00E35A70">
        <w:rPr>
          <w:rFonts w:ascii="Times New Roman" w:eastAsia="Times New Roman" w:hAnsi="Times New Roman" w:cs="Times New Roman"/>
          <w:sz w:val="24"/>
          <w:szCs w:val="24"/>
        </w:rPr>
        <w:t xml:space="preserve"> management and the lower level management. It is due to this reason that the employees are not satisfied while working in this organisation. </w:t>
      </w:r>
    </w:p>
    <w:p w:rsidR="001A6802" w:rsidRPr="00E35A70" w:rsidRDefault="002522BD" w:rsidP="00C70ADD">
      <w:pPr>
        <w:pStyle w:val="Normal1"/>
        <w:spacing w:line="360" w:lineRule="auto"/>
        <w:jc w:val="both"/>
        <w:outlineLvl w:val="0"/>
        <w:rPr>
          <w:rFonts w:ascii="Times New Roman" w:eastAsia="Times New Roman" w:hAnsi="Times New Roman" w:cs="Times New Roman"/>
          <w:b/>
          <w:sz w:val="32"/>
          <w:szCs w:val="32"/>
        </w:rPr>
      </w:pPr>
      <w:bookmarkStart w:id="6" w:name="_Toc499914278"/>
      <w:bookmarkStart w:id="7" w:name="_Toc499914360"/>
      <w:bookmarkStart w:id="8" w:name="_Toc499914502"/>
      <w:r w:rsidRPr="00E35A70">
        <w:rPr>
          <w:rFonts w:ascii="Times New Roman" w:eastAsia="Times New Roman" w:hAnsi="Times New Roman" w:cs="Times New Roman"/>
          <w:b/>
          <w:sz w:val="32"/>
          <w:szCs w:val="32"/>
        </w:rPr>
        <w:t>Analysis</w:t>
      </w:r>
      <w:bookmarkEnd w:id="6"/>
      <w:bookmarkEnd w:id="7"/>
      <w:bookmarkEnd w:id="8"/>
    </w:p>
    <w:p w:rsidR="001A6802" w:rsidRPr="00E35A70" w:rsidRDefault="002522BD" w:rsidP="005E0F7F">
      <w:pPr>
        <w:pStyle w:val="Normal1"/>
        <w:spacing w:line="360" w:lineRule="auto"/>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 xml:space="preserve">All the </w:t>
      </w:r>
      <w:r w:rsidR="00154F85" w:rsidRPr="00E35A70">
        <w:rPr>
          <w:rFonts w:ascii="Times New Roman" w:eastAsia="Times New Roman" w:hAnsi="Times New Roman" w:cs="Times New Roman"/>
          <w:sz w:val="24"/>
          <w:szCs w:val="24"/>
        </w:rPr>
        <w:t>above</w:t>
      </w:r>
      <w:r w:rsidR="00154F85">
        <w:rPr>
          <w:rFonts w:ascii="Times New Roman" w:eastAsia="Times New Roman" w:hAnsi="Times New Roman" w:cs="Times New Roman"/>
          <w:sz w:val="24"/>
          <w:szCs w:val="24"/>
        </w:rPr>
        <w:t>-mentioned</w:t>
      </w:r>
      <w:r w:rsidR="00DD002D">
        <w:rPr>
          <w:rFonts w:ascii="Times New Roman" w:eastAsia="Times New Roman" w:hAnsi="Times New Roman" w:cs="Times New Roman"/>
          <w:sz w:val="24"/>
          <w:szCs w:val="24"/>
        </w:rPr>
        <w:t xml:space="preserve"> findings show</w:t>
      </w:r>
      <w:r w:rsidRPr="00E35A70">
        <w:rPr>
          <w:rFonts w:ascii="Times New Roman" w:eastAsia="Times New Roman" w:hAnsi="Times New Roman" w:cs="Times New Roman"/>
          <w:sz w:val="24"/>
          <w:szCs w:val="24"/>
        </w:rPr>
        <w:t xml:space="preserve"> us that the bank does not have good team to work upon. The team had neglected to pitch their problems in the ears of the management or there was some discrepancy because of which the communication with</w:t>
      </w:r>
      <w:r w:rsidR="00E21828">
        <w:rPr>
          <w:rFonts w:ascii="Times New Roman" w:eastAsia="Times New Roman" w:hAnsi="Times New Roman" w:cs="Times New Roman"/>
          <w:sz w:val="24"/>
          <w:szCs w:val="24"/>
        </w:rPr>
        <w:t xml:space="preserve"> the management was not truthful</w:t>
      </w:r>
      <w:r w:rsidRPr="00E35A70">
        <w:rPr>
          <w:rFonts w:ascii="Times New Roman" w:eastAsia="Times New Roman" w:hAnsi="Times New Roman" w:cs="Times New Roman"/>
          <w:sz w:val="24"/>
          <w:szCs w:val="24"/>
        </w:rPr>
        <w:t xml:space="preserve">. </w:t>
      </w:r>
      <w:r w:rsidR="008C4019" w:rsidRPr="00E35A70">
        <w:rPr>
          <w:rFonts w:ascii="Times New Roman" w:eastAsia="Times New Roman" w:hAnsi="Times New Roman" w:cs="Times New Roman"/>
          <w:sz w:val="24"/>
          <w:szCs w:val="24"/>
        </w:rPr>
        <w:t>First,</w:t>
      </w:r>
      <w:r w:rsidRPr="00E35A70">
        <w:rPr>
          <w:rFonts w:ascii="Times New Roman" w:eastAsia="Times New Roman" w:hAnsi="Times New Roman" w:cs="Times New Roman"/>
          <w:sz w:val="24"/>
          <w:szCs w:val="24"/>
        </w:rPr>
        <w:t xml:space="preserve"> the sender of the communication, in this case, the CEO asks his specified department about these issues by asking them to show cause and give detailed reports regarding the causes of failure. The managers and other middle level workers asks their subordinates for this kind of performance of the bank. But they failed to point out that the employees are not satisfied with the job, conditions of working environment or duration of job and likewise. The employees did not work as a team. </w:t>
      </w:r>
      <w:r w:rsidR="00154F85" w:rsidRPr="00E35A70">
        <w:rPr>
          <w:rFonts w:ascii="Times New Roman" w:eastAsia="Times New Roman" w:hAnsi="Times New Roman" w:cs="Times New Roman"/>
          <w:sz w:val="24"/>
          <w:szCs w:val="24"/>
        </w:rPr>
        <w:t>This issue</w:t>
      </w:r>
      <w:r w:rsidRPr="00E35A70">
        <w:rPr>
          <w:rFonts w:ascii="Times New Roman" w:eastAsia="Times New Roman" w:hAnsi="Times New Roman" w:cs="Times New Roman"/>
          <w:sz w:val="24"/>
          <w:szCs w:val="24"/>
        </w:rPr>
        <w:t xml:space="preserve"> when </w:t>
      </w:r>
      <w:r w:rsidR="008C4019" w:rsidRPr="00E35A70">
        <w:rPr>
          <w:rFonts w:ascii="Times New Roman" w:eastAsia="Times New Roman" w:hAnsi="Times New Roman" w:cs="Times New Roman"/>
          <w:sz w:val="24"/>
          <w:szCs w:val="24"/>
        </w:rPr>
        <w:t>combined</w:t>
      </w:r>
      <w:r w:rsidRPr="00E35A70">
        <w:rPr>
          <w:rFonts w:ascii="Times New Roman" w:eastAsia="Times New Roman" w:hAnsi="Times New Roman" w:cs="Times New Roman"/>
          <w:sz w:val="24"/>
          <w:szCs w:val="24"/>
        </w:rPr>
        <w:t xml:space="preserve"> formed big issues and reflected serious problems in the annual reports of the company.</w:t>
      </w:r>
    </w:p>
    <w:p w:rsidR="001A6802" w:rsidRPr="00E35A70" w:rsidRDefault="002522BD" w:rsidP="005E0F7F">
      <w:pPr>
        <w:pStyle w:val="Normal1"/>
        <w:spacing w:line="360" w:lineRule="auto"/>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lastRenderedPageBreak/>
        <w:t>So, the company needed to analyse these issues by following several models or principles of effective communicati</w:t>
      </w:r>
      <w:r w:rsidR="008C4019">
        <w:rPr>
          <w:rFonts w:ascii="Times New Roman" w:eastAsia="Times New Roman" w:hAnsi="Times New Roman" w:cs="Times New Roman"/>
          <w:sz w:val="24"/>
          <w:szCs w:val="24"/>
        </w:rPr>
        <w:t>on both within the team and</w:t>
      </w:r>
      <w:r w:rsidRPr="00E35A70">
        <w:rPr>
          <w:rFonts w:ascii="Times New Roman" w:eastAsia="Times New Roman" w:hAnsi="Times New Roman" w:cs="Times New Roman"/>
          <w:sz w:val="24"/>
          <w:szCs w:val="24"/>
        </w:rPr>
        <w:t xml:space="preserve"> outside the team within the organisation. Som</w:t>
      </w:r>
      <w:r w:rsidR="008C4019">
        <w:rPr>
          <w:rFonts w:ascii="Times New Roman" w:eastAsia="Times New Roman" w:hAnsi="Times New Roman" w:cs="Times New Roman"/>
          <w:sz w:val="24"/>
          <w:szCs w:val="24"/>
        </w:rPr>
        <w:t xml:space="preserve">e of these models </w:t>
      </w:r>
      <w:proofErr w:type="gramStart"/>
      <w:r w:rsidR="008C4019">
        <w:rPr>
          <w:rFonts w:ascii="Times New Roman" w:eastAsia="Times New Roman" w:hAnsi="Times New Roman" w:cs="Times New Roman"/>
          <w:sz w:val="24"/>
          <w:szCs w:val="24"/>
        </w:rPr>
        <w:t xml:space="preserve">are </w:t>
      </w:r>
      <w:r w:rsidRPr="00E35A70">
        <w:rPr>
          <w:rFonts w:ascii="Times New Roman" w:eastAsia="Times New Roman" w:hAnsi="Times New Roman" w:cs="Times New Roman"/>
          <w:sz w:val="24"/>
          <w:szCs w:val="24"/>
        </w:rPr>
        <w:t>:</w:t>
      </w:r>
      <w:proofErr w:type="gramEnd"/>
    </w:p>
    <w:p w:rsidR="001A6802" w:rsidRPr="00E35A70" w:rsidRDefault="002522BD" w:rsidP="005E0F7F">
      <w:pPr>
        <w:pStyle w:val="Normal1"/>
        <w:numPr>
          <w:ilvl w:val="0"/>
          <w:numId w:val="1"/>
        </w:numPr>
        <w:spacing w:line="360" w:lineRule="auto"/>
        <w:contextualSpacing/>
        <w:jc w:val="both"/>
        <w:rPr>
          <w:rFonts w:ascii="Times New Roman" w:eastAsia="Times New Roman" w:hAnsi="Times New Roman" w:cs="Times New Roman"/>
          <w:sz w:val="24"/>
          <w:szCs w:val="24"/>
        </w:rPr>
      </w:pPr>
      <w:r w:rsidRPr="00E35A70">
        <w:rPr>
          <w:rFonts w:ascii="Times New Roman" w:eastAsia="Times New Roman" w:hAnsi="Times New Roman" w:cs="Times New Roman"/>
          <w:b/>
          <w:sz w:val="24"/>
          <w:szCs w:val="24"/>
        </w:rPr>
        <w:t xml:space="preserve">Shannon’s Model- </w:t>
      </w:r>
      <w:r w:rsidR="00E35A70">
        <w:rPr>
          <w:rFonts w:ascii="Times New Roman" w:eastAsia="Times New Roman" w:hAnsi="Times New Roman" w:cs="Times New Roman"/>
          <w:b/>
          <w:sz w:val="24"/>
          <w:szCs w:val="24"/>
        </w:rPr>
        <w:t>A</w:t>
      </w:r>
      <w:r w:rsidRPr="00E35A70">
        <w:rPr>
          <w:rFonts w:ascii="Times New Roman" w:eastAsia="Times New Roman" w:hAnsi="Times New Roman" w:cs="Times New Roman"/>
          <w:sz w:val="24"/>
          <w:szCs w:val="24"/>
        </w:rPr>
        <w:t xml:space="preserve">ccording to </w:t>
      </w:r>
      <w:r w:rsidR="008C4019" w:rsidRPr="00E35A70">
        <w:rPr>
          <w:rFonts w:ascii="Times New Roman" w:eastAsia="Times New Roman" w:hAnsi="Times New Roman" w:cs="Times New Roman"/>
          <w:sz w:val="24"/>
          <w:szCs w:val="24"/>
        </w:rPr>
        <w:t>Gallaghe</w:t>
      </w:r>
      <w:r w:rsidR="008C4019" w:rsidRPr="00E35A70">
        <w:rPr>
          <w:rFonts w:ascii="Times New Roman" w:eastAsia="Times New Roman" w:hAnsi="Times New Roman" w:cs="Times New Roman"/>
          <w:i/>
          <w:sz w:val="24"/>
          <w:szCs w:val="24"/>
        </w:rPr>
        <w:t>r</w:t>
      </w:r>
      <w:r w:rsidRPr="00E35A70">
        <w:rPr>
          <w:rFonts w:ascii="Times New Roman" w:eastAsia="Times New Roman" w:hAnsi="Times New Roman" w:cs="Times New Roman"/>
          <w:i/>
          <w:sz w:val="24"/>
          <w:szCs w:val="24"/>
        </w:rPr>
        <w:t xml:space="preserve"> al. </w:t>
      </w:r>
      <w:r w:rsidRPr="00E35A70">
        <w:rPr>
          <w:rFonts w:ascii="Times New Roman" w:eastAsia="Times New Roman" w:hAnsi="Times New Roman" w:cs="Times New Roman"/>
          <w:sz w:val="24"/>
          <w:szCs w:val="24"/>
        </w:rPr>
        <w:t>(2014, p.49) this model, the sender transmits the information with the aid of computer, phone,</w:t>
      </w:r>
      <w:r w:rsidR="00E21828">
        <w:rPr>
          <w:rFonts w:ascii="Times New Roman" w:eastAsia="Times New Roman" w:hAnsi="Times New Roman" w:cs="Times New Roman"/>
          <w:sz w:val="24"/>
          <w:szCs w:val="24"/>
        </w:rPr>
        <w:t xml:space="preserve"> fax and E-mail</w:t>
      </w:r>
      <w:r w:rsidRPr="00E35A70">
        <w:rPr>
          <w:rFonts w:ascii="Times New Roman" w:eastAsia="Times New Roman" w:hAnsi="Times New Roman" w:cs="Times New Roman"/>
          <w:sz w:val="24"/>
          <w:szCs w:val="24"/>
        </w:rPr>
        <w:t xml:space="preserve">. There may be some noise, also referred to as disturbances which would interfere with the message. And, lastly, the message is received by the receiver. With reference to Standard </w:t>
      </w:r>
      <w:bookmarkStart w:id="9" w:name="_GoBack"/>
      <w:r w:rsidRPr="00E35A70">
        <w:rPr>
          <w:rFonts w:ascii="Times New Roman" w:eastAsia="Times New Roman" w:hAnsi="Times New Roman" w:cs="Times New Roman"/>
          <w:sz w:val="24"/>
          <w:szCs w:val="24"/>
        </w:rPr>
        <w:t xml:space="preserve">Chartered </w:t>
      </w:r>
      <w:bookmarkEnd w:id="9"/>
      <w:r w:rsidRPr="00E35A70">
        <w:rPr>
          <w:rFonts w:ascii="Times New Roman" w:eastAsia="Times New Roman" w:hAnsi="Times New Roman" w:cs="Times New Roman"/>
          <w:sz w:val="24"/>
          <w:szCs w:val="24"/>
        </w:rPr>
        <w:t xml:space="preserve">Bank, Shannon’s model has been implemented effectively. It is because the </w:t>
      </w:r>
      <w:r w:rsidR="00E21828" w:rsidRPr="00E35A70">
        <w:rPr>
          <w:rFonts w:ascii="Times New Roman" w:eastAsia="Times New Roman" w:hAnsi="Times New Roman" w:cs="Times New Roman"/>
          <w:sz w:val="24"/>
          <w:szCs w:val="24"/>
        </w:rPr>
        <w:t>personals</w:t>
      </w:r>
      <w:r w:rsidRPr="00E35A70">
        <w:rPr>
          <w:rFonts w:ascii="Times New Roman" w:eastAsia="Times New Roman" w:hAnsi="Times New Roman" w:cs="Times New Roman"/>
          <w:sz w:val="24"/>
          <w:szCs w:val="24"/>
        </w:rPr>
        <w:t xml:space="preserve"> working in this bank are from good educational background and they will not have any problem while deciphering the message.</w:t>
      </w:r>
    </w:p>
    <w:p w:rsidR="001A6802" w:rsidRPr="00E35A70" w:rsidRDefault="002522BD" w:rsidP="005E0F7F">
      <w:pPr>
        <w:pStyle w:val="Normal1"/>
        <w:numPr>
          <w:ilvl w:val="0"/>
          <w:numId w:val="1"/>
        </w:numPr>
        <w:spacing w:line="360" w:lineRule="auto"/>
        <w:contextualSpacing/>
        <w:jc w:val="both"/>
        <w:rPr>
          <w:rFonts w:ascii="Times New Roman" w:eastAsia="Times New Roman" w:hAnsi="Times New Roman" w:cs="Times New Roman"/>
          <w:sz w:val="24"/>
          <w:szCs w:val="24"/>
        </w:rPr>
      </w:pPr>
      <w:proofErr w:type="spellStart"/>
      <w:r w:rsidRPr="00E35A70">
        <w:rPr>
          <w:rFonts w:ascii="Times New Roman" w:eastAsia="Times New Roman" w:hAnsi="Times New Roman" w:cs="Times New Roman"/>
          <w:b/>
          <w:sz w:val="24"/>
          <w:szCs w:val="24"/>
        </w:rPr>
        <w:t>Berlo’s</w:t>
      </w:r>
      <w:proofErr w:type="spellEnd"/>
      <w:r w:rsidRPr="00E35A70">
        <w:rPr>
          <w:rFonts w:ascii="Times New Roman" w:eastAsia="Times New Roman" w:hAnsi="Times New Roman" w:cs="Times New Roman"/>
          <w:b/>
          <w:sz w:val="24"/>
          <w:szCs w:val="24"/>
        </w:rPr>
        <w:t xml:space="preserve"> Model</w:t>
      </w:r>
      <w:r w:rsidRPr="00E35A70">
        <w:rPr>
          <w:rFonts w:ascii="Times New Roman" w:eastAsia="Times New Roman" w:hAnsi="Times New Roman" w:cs="Times New Roman"/>
          <w:sz w:val="24"/>
          <w:szCs w:val="24"/>
        </w:rPr>
        <w:t xml:space="preserve">- As opined by </w:t>
      </w:r>
      <w:proofErr w:type="spellStart"/>
      <w:r w:rsidRPr="00E35A70">
        <w:rPr>
          <w:rFonts w:ascii="Times New Roman" w:eastAsia="Times New Roman" w:hAnsi="Times New Roman" w:cs="Times New Roman"/>
          <w:sz w:val="24"/>
          <w:szCs w:val="24"/>
        </w:rPr>
        <w:t>Boud</w:t>
      </w:r>
      <w:r w:rsidRPr="00E35A70">
        <w:rPr>
          <w:rFonts w:ascii="Times New Roman" w:eastAsia="Times New Roman" w:hAnsi="Times New Roman" w:cs="Times New Roman"/>
          <w:i/>
          <w:sz w:val="24"/>
          <w:szCs w:val="24"/>
        </w:rPr>
        <w:t>et</w:t>
      </w:r>
      <w:proofErr w:type="spellEnd"/>
      <w:r w:rsidRPr="00E35A70">
        <w:rPr>
          <w:rFonts w:ascii="Times New Roman" w:eastAsia="Times New Roman" w:hAnsi="Times New Roman" w:cs="Times New Roman"/>
          <w:i/>
          <w:sz w:val="24"/>
          <w:szCs w:val="24"/>
        </w:rPr>
        <w:t xml:space="preserve"> al. </w:t>
      </w:r>
      <w:r w:rsidRPr="00E35A70">
        <w:rPr>
          <w:rFonts w:ascii="Times New Roman" w:eastAsia="Times New Roman" w:hAnsi="Times New Roman" w:cs="Times New Roman"/>
          <w:sz w:val="24"/>
          <w:szCs w:val="24"/>
        </w:rPr>
        <w:t xml:space="preserve">(2014, p.74) this model gives emphasis on the relationship of the sender and receiver of the message. It has four main components, i.e. the source, message, channel and receiver. The source consists of communication skills, attitudes, knowledge, social system and culture. The message consists of content, elements, treatment, structure and code. The channel consists of hearing, seeing, touching, smelling and </w:t>
      </w:r>
      <w:r w:rsidR="00E21828" w:rsidRPr="00E35A70">
        <w:rPr>
          <w:rFonts w:ascii="Times New Roman" w:eastAsia="Times New Roman" w:hAnsi="Times New Roman" w:cs="Times New Roman"/>
          <w:sz w:val="24"/>
          <w:szCs w:val="24"/>
        </w:rPr>
        <w:t>tasting. The</w:t>
      </w:r>
      <w:r w:rsidRPr="00E35A70">
        <w:rPr>
          <w:rFonts w:ascii="Times New Roman" w:eastAsia="Times New Roman" w:hAnsi="Times New Roman" w:cs="Times New Roman"/>
          <w:sz w:val="24"/>
          <w:szCs w:val="24"/>
        </w:rPr>
        <w:t xml:space="preserve"> receiver consists of communication skills, attitudes, knowledge, social system and culture. We can say that Standard Chartered Bank had effectively followed this model also.</w:t>
      </w:r>
    </w:p>
    <w:p w:rsidR="001A6802" w:rsidRPr="00E35A70" w:rsidRDefault="002522BD" w:rsidP="005E0F7F">
      <w:pPr>
        <w:pStyle w:val="Normal1"/>
        <w:numPr>
          <w:ilvl w:val="0"/>
          <w:numId w:val="1"/>
        </w:numPr>
        <w:spacing w:line="360" w:lineRule="auto"/>
        <w:contextualSpacing/>
        <w:jc w:val="both"/>
        <w:rPr>
          <w:rFonts w:ascii="Times New Roman" w:eastAsia="Times New Roman" w:hAnsi="Times New Roman" w:cs="Times New Roman"/>
          <w:sz w:val="24"/>
          <w:szCs w:val="24"/>
        </w:rPr>
      </w:pPr>
      <w:r w:rsidRPr="00E35A70">
        <w:rPr>
          <w:rFonts w:ascii="Times New Roman" w:eastAsia="Times New Roman" w:hAnsi="Times New Roman" w:cs="Times New Roman"/>
          <w:b/>
          <w:sz w:val="24"/>
          <w:szCs w:val="24"/>
        </w:rPr>
        <w:t xml:space="preserve">Schramm’s Model- </w:t>
      </w:r>
      <w:r w:rsidRPr="00E35A70">
        <w:rPr>
          <w:rFonts w:ascii="Times New Roman" w:eastAsia="Times New Roman" w:hAnsi="Times New Roman" w:cs="Times New Roman"/>
          <w:sz w:val="24"/>
          <w:szCs w:val="24"/>
        </w:rPr>
        <w:t xml:space="preserve">As commented by Levi 2015, this model tells us that both the sender and the receiver </w:t>
      </w:r>
      <w:r w:rsidR="00B654FF" w:rsidRPr="00E35A70">
        <w:rPr>
          <w:rFonts w:ascii="Times New Roman" w:eastAsia="Times New Roman" w:hAnsi="Times New Roman" w:cs="Times New Roman"/>
          <w:sz w:val="24"/>
          <w:szCs w:val="24"/>
        </w:rPr>
        <w:t>take</w:t>
      </w:r>
      <w:r w:rsidRPr="00E35A70">
        <w:rPr>
          <w:rFonts w:ascii="Times New Roman" w:eastAsia="Times New Roman" w:hAnsi="Times New Roman" w:cs="Times New Roman"/>
          <w:sz w:val="24"/>
          <w:szCs w:val="24"/>
        </w:rPr>
        <w:t xml:space="preserve"> their turns while communicating their message. The Standard Chartered Bank has not followed this model of effective communication in an effective manner. It is because the Top management had instructed the subordinates but did not received feedbacks from them regarding a </w:t>
      </w:r>
      <w:proofErr w:type="gramStart"/>
      <w:r w:rsidRPr="00E35A70">
        <w:rPr>
          <w:rFonts w:ascii="Times New Roman" w:eastAsia="Times New Roman" w:hAnsi="Times New Roman" w:cs="Times New Roman"/>
          <w:sz w:val="24"/>
          <w:szCs w:val="24"/>
        </w:rPr>
        <w:t>particular job</w:t>
      </w:r>
      <w:proofErr w:type="gramEnd"/>
      <w:r w:rsidRPr="00E35A70">
        <w:rPr>
          <w:rFonts w:ascii="Times New Roman" w:eastAsia="Times New Roman" w:hAnsi="Times New Roman" w:cs="Times New Roman"/>
          <w:sz w:val="24"/>
          <w:szCs w:val="24"/>
        </w:rPr>
        <w:t>.</w:t>
      </w:r>
    </w:p>
    <w:p w:rsidR="001A6802" w:rsidRPr="00E35A70" w:rsidRDefault="002522BD" w:rsidP="005E0F7F">
      <w:pPr>
        <w:pStyle w:val="Normal1"/>
        <w:numPr>
          <w:ilvl w:val="0"/>
          <w:numId w:val="1"/>
        </w:numPr>
        <w:spacing w:line="360" w:lineRule="auto"/>
        <w:contextualSpacing/>
        <w:jc w:val="both"/>
        <w:rPr>
          <w:rFonts w:ascii="Times New Roman" w:eastAsia="Times New Roman" w:hAnsi="Times New Roman" w:cs="Times New Roman"/>
          <w:sz w:val="24"/>
          <w:szCs w:val="24"/>
        </w:rPr>
      </w:pPr>
      <w:proofErr w:type="spellStart"/>
      <w:r w:rsidRPr="00E35A70">
        <w:rPr>
          <w:rFonts w:ascii="Times New Roman" w:eastAsia="Times New Roman" w:hAnsi="Times New Roman" w:cs="Times New Roman"/>
          <w:b/>
          <w:sz w:val="24"/>
          <w:szCs w:val="24"/>
        </w:rPr>
        <w:t>Lasswell’s</w:t>
      </w:r>
      <w:proofErr w:type="spellEnd"/>
      <w:r w:rsidRPr="00E35A70">
        <w:rPr>
          <w:rFonts w:ascii="Times New Roman" w:eastAsia="Times New Roman" w:hAnsi="Times New Roman" w:cs="Times New Roman"/>
          <w:b/>
          <w:sz w:val="24"/>
          <w:szCs w:val="24"/>
        </w:rPr>
        <w:t xml:space="preserve"> Model- </w:t>
      </w:r>
      <w:r w:rsidRPr="00E35A70">
        <w:rPr>
          <w:rFonts w:ascii="Times New Roman" w:eastAsia="Times New Roman" w:hAnsi="Times New Roman" w:cs="Times New Roman"/>
          <w:sz w:val="24"/>
          <w:szCs w:val="24"/>
        </w:rPr>
        <w:t>As stated by Finkelman 2015, this model asks five questions, that is-</w:t>
      </w:r>
    </w:p>
    <w:p w:rsidR="001A6802" w:rsidRPr="00E35A70" w:rsidRDefault="002522BD" w:rsidP="005E0F7F">
      <w:pPr>
        <w:pStyle w:val="Normal1"/>
        <w:spacing w:line="360" w:lineRule="auto"/>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Who should be conveyed the message,</w:t>
      </w:r>
    </w:p>
    <w:p w:rsidR="001A6802" w:rsidRPr="00E35A70" w:rsidRDefault="00161D2D" w:rsidP="005E0F7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sh</w:t>
      </w:r>
      <w:r w:rsidR="002522BD" w:rsidRPr="00E35A70">
        <w:rPr>
          <w:rFonts w:ascii="Times New Roman" w:eastAsia="Times New Roman" w:hAnsi="Times New Roman" w:cs="Times New Roman"/>
          <w:sz w:val="24"/>
          <w:szCs w:val="24"/>
        </w:rPr>
        <w:t>ould the message be conveyed,</w:t>
      </w:r>
    </w:p>
    <w:p w:rsidR="001A6802" w:rsidRPr="00E35A70" w:rsidRDefault="002522BD" w:rsidP="005E0F7F">
      <w:pPr>
        <w:pStyle w:val="Normal1"/>
        <w:spacing w:line="360" w:lineRule="auto"/>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What the message should convey,</w:t>
      </w:r>
    </w:p>
    <w:p w:rsidR="001A6802" w:rsidRPr="00E35A70" w:rsidRDefault="002522BD" w:rsidP="005E0F7F">
      <w:pPr>
        <w:pStyle w:val="Normal1"/>
        <w:spacing w:line="360" w:lineRule="auto"/>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 xml:space="preserve">Where should the message be conveyed, and </w:t>
      </w:r>
    </w:p>
    <w:p w:rsidR="001A6802" w:rsidRPr="00E35A70" w:rsidRDefault="002522BD" w:rsidP="005E0F7F">
      <w:pPr>
        <w:pStyle w:val="Normal1"/>
        <w:spacing w:line="360" w:lineRule="auto"/>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 xml:space="preserve">Who will control the process of communicating the </w:t>
      </w:r>
      <w:r w:rsidR="00B654FF" w:rsidRPr="00E35A70">
        <w:rPr>
          <w:rFonts w:ascii="Times New Roman" w:eastAsia="Times New Roman" w:hAnsi="Times New Roman" w:cs="Times New Roman"/>
          <w:sz w:val="24"/>
          <w:szCs w:val="24"/>
        </w:rPr>
        <w:t>message?</w:t>
      </w:r>
    </w:p>
    <w:p w:rsidR="001A6802" w:rsidRPr="00E35A70" w:rsidRDefault="0047516E" w:rsidP="005E0F7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Bank did not ask the</w:t>
      </w:r>
      <w:r w:rsidR="002522BD" w:rsidRPr="00E35A70">
        <w:rPr>
          <w:rFonts w:ascii="Times New Roman" w:eastAsia="Times New Roman" w:hAnsi="Times New Roman" w:cs="Times New Roman"/>
          <w:sz w:val="24"/>
          <w:szCs w:val="24"/>
        </w:rPr>
        <w:t>s</w:t>
      </w:r>
      <w:r>
        <w:rPr>
          <w:rFonts w:ascii="Times New Roman" w:eastAsia="Times New Roman" w:hAnsi="Times New Roman" w:cs="Times New Roman"/>
          <w:sz w:val="24"/>
          <w:szCs w:val="24"/>
        </w:rPr>
        <w:t>e</w:t>
      </w:r>
      <w:r w:rsidR="002522BD" w:rsidRPr="00E35A70">
        <w:rPr>
          <w:rFonts w:ascii="Times New Roman" w:eastAsia="Times New Roman" w:hAnsi="Times New Roman" w:cs="Times New Roman"/>
          <w:sz w:val="24"/>
          <w:szCs w:val="24"/>
        </w:rPr>
        <w:t xml:space="preserve"> questions specifically to its employees. Even if they had asked these questions they did it half-heartedly. Moreover, the </w:t>
      </w:r>
      <w:proofErr w:type="gramStart"/>
      <w:r w:rsidR="002522BD" w:rsidRPr="00E35A70">
        <w:rPr>
          <w:rFonts w:ascii="Times New Roman" w:eastAsia="Times New Roman" w:hAnsi="Times New Roman" w:cs="Times New Roman"/>
          <w:sz w:val="24"/>
          <w:szCs w:val="24"/>
        </w:rPr>
        <w:t>top level</w:t>
      </w:r>
      <w:proofErr w:type="gramEnd"/>
      <w:r w:rsidR="002522BD" w:rsidRPr="00E35A70">
        <w:rPr>
          <w:rFonts w:ascii="Times New Roman" w:eastAsia="Times New Roman" w:hAnsi="Times New Roman" w:cs="Times New Roman"/>
          <w:sz w:val="24"/>
          <w:szCs w:val="24"/>
        </w:rPr>
        <w:t xml:space="preserve"> management did not have time to go through the matters which resulted in losses for the organisation.</w:t>
      </w:r>
    </w:p>
    <w:p w:rsidR="001A6802" w:rsidRPr="00E35A70" w:rsidRDefault="002522BD" w:rsidP="005E0F7F">
      <w:pPr>
        <w:pStyle w:val="Normal1"/>
        <w:spacing w:line="360" w:lineRule="auto"/>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 xml:space="preserve">(5) </w:t>
      </w:r>
      <w:r w:rsidRPr="00E35A70">
        <w:rPr>
          <w:rFonts w:ascii="Times New Roman" w:eastAsia="Times New Roman" w:hAnsi="Times New Roman" w:cs="Times New Roman"/>
          <w:b/>
          <w:sz w:val="24"/>
          <w:szCs w:val="24"/>
        </w:rPr>
        <w:t>Employee Satisfaction Model</w:t>
      </w:r>
      <w:r w:rsidRPr="00E35A70">
        <w:rPr>
          <w:rFonts w:ascii="Times New Roman" w:eastAsia="Times New Roman" w:hAnsi="Times New Roman" w:cs="Times New Roman"/>
          <w:sz w:val="24"/>
          <w:szCs w:val="24"/>
        </w:rPr>
        <w:t>- This is not a model. It is required for the efficient and smooth functioning of the overall organisation. Employees are the hands and brains of any organisation. It is through the employees that the organisati</w:t>
      </w:r>
      <w:r w:rsidR="00B654FF">
        <w:rPr>
          <w:rFonts w:ascii="Times New Roman" w:eastAsia="Times New Roman" w:hAnsi="Times New Roman" w:cs="Times New Roman"/>
          <w:sz w:val="24"/>
          <w:szCs w:val="24"/>
        </w:rPr>
        <w:t>on exists.</w:t>
      </w:r>
      <w:r w:rsidRPr="00E35A70">
        <w:rPr>
          <w:rFonts w:ascii="Times New Roman" w:eastAsia="Times New Roman" w:hAnsi="Times New Roman" w:cs="Times New Roman"/>
          <w:sz w:val="24"/>
          <w:szCs w:val="24"/>
        </w:rPr>
        <w:t xml:space="preserve"> According to </w:t>
      </w:r>
      <w:proofErr w:type="spellStart"/>
      <w:r w:rsidRPr="00E35A70">
        <w:rPr>
          <w:rFonts w:ascii="Times New Roman" w:eastAsia="Times New Roman" w:hAnsi="Times New Roman" w:cs="Times New Roman"/>
          <w:sz w:val="24"/>
          <w:szCs w:val="24"/>
        </w:rPr>
        <w:t>Bovee</w:t>
      </w:r>
      <w:r w:rsidRPr="00E35A70">
        <w:rPr>
          <w:rFonts w:ascii="Times New Roman" w:eastAsia="Times New Roman" w:hAnsi="Times New Roman" w:cs="Times New Roman"/>
          <w:i/>
          <w:sz w:val="24"/>
          <w:szCs w:val="24"/>
        </w:rPr>
        <w:t>et</w:t>
      </w:r>
      <w:proofErr w:type="spellEnd"/>
      <w:r w:rsidRPr="00E35A70">
        <w:rPr>
          <w:rFonts w:ascii="Times New Roman" w:eastAsia="Times New Roman" w:hAnsi="Times New Roman" w:cs="Times New Roman"/>
          <w:i/>
          <w:sz w:val="24"/>
          <w:szCs w:val="24"/>
        </w:rPr>
        <w:t xml:space="preserve"> </w:t>
      </w:r>
      <w:proofErr w:type="gramStart"/>
      <w:r w:rsidRPr="00E35A70">
        <w:rPr>
          <w:rFonts w:ascii="Times New Roman" w:eastAsia="Times New Roman" w:hAnsi="Times New Roman" w:cs="Times New Roman"/>
          <w:i/>
          <w:sz w:val="24"/>
          <w:szCs w:val="24"/>
        </w:rPr>
        <w:t>al.</w:t>
      </w:r>
      <w:r w:rsidRPr="00E35A70">
        <w:rPr>
          <w:rFonts w:ascii="Times New Roman" w:eastAsia="Times New Roman" w:hAnsi="Times New Roman" w:cs="Times New Roman"/>
          <w:sz w:val="24"/>
          <w:szCs w:val="24"/>
        </w:rPr>
        <w:t>(</w:t>
      </w:r>
      <w:proofErr w:type="gramEnd"/>
      <w:r w:rsidRPr="00E35A70">
        <w:rPr>
          <w:rFonts w:ascii="Times New Roman" w:eastAsia="Times New Roman" w:hAnsi="Times New Roman" w:cs="Times New Roman"/>
          <w:sz w:val="24"/>
          <w:szCs w:val="24"/>
        </w:rPr>
        <w:t>2016, p.86) the employees need to be satisfied and motivated to work productively and efficiently for the overall development of the organisation. This calls for good leadership of the managers and strategizing new and innovative policies which would help the employees to work more for the organisation.</w:t>
      </w:r>
    </w:p>
    <w:p w:rsidR="001A6802" w:rsidRPr="00E35A70" w:rsidRDefault="002522BD" w:rsidP="005E0F7F">
      <w:pPr>
        <w:pStyle w:val="Normal1"/>
        <w:spacing w:line="360" w:lineRule="auto"/>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The Standard Chartered Bank did not motivate its employees to perform better. Rather, it made the employees feel bitter while working in the org</w:t>
      </w:r>
      <w:r w:rsidR="00B654FF">
        <w:rPr>
          <w:rFonts w:ascii="Times New Roman" w:eastAsia="Times New Roman" w:hAnsi="Times New Roman" w:cs="Times New Roman"/>
          <w:sz w:val="24"/>
          <w:szCs w:val="24"/>
        </w:rPr>
        <w:t xml:space="preserve">anisation. This is the </w:t>
      </w:r>
      <w:r w:rsidR="0047516E" w:rsidRPr="00E35A70">
        <w:rPr>
          <w:rFonts w:ascii="Times New Roman" w:eastAsia="Times New Roman" w:hAnsi="Times New Roman" w:cs="Times New Roman"/>
          <w:sz w:val="24"/>
          <w:szCs w:val="24"/>
        </w:rPr>
        <w:t>reason;</w:t>
      </w:r>
      <w:r w:rsidRPr="00E35A70">
        <w:rPr>
          <w:rFonts w:ascii="Times New Roman" w:eastAsia="Times New Roman" w:hAnsi="Times New Roman" w:cs="Times New Roman"/>
          <w:sz w:val="24"/>
          <w:szCs w:val="24"/>
        </w:rPr>
        <w:t xml:space="preserve"> the Bank has lost a huge amount of revenue in the recent years. Due to its good</w:t>
      </w:r>
      <w:r w:rsidR="00B654FF">
        <w:rPr>
          <w:rFonts w:ascii="Times New Roman" w:eastAsia="Times New Roman" w:hAnsi="Times New Roman" w:cs="Times New Roman"/>
          <w:sz w:val="24"/>
          <w:szCs w:val="24"/>
        </w:rPr>
        <w:t xml:space="preserve"> </w:t>
      </w:r>
      <w:r w:rsidRPr="00E35A70">
        <w:rPr>
          <w:rFonts w:ascii="Times New Roman" w:eastAsia="Times New Roman" w:hAnsi="Times New Roman" w:cs="Times New Roman"/>
          <w:sz w:val="24"/>
          <w:szCs w:val="24"/>
        </w:rPr>
        <w:t>will and reputation, the Bank is still earning certain amount of revenues (indeed, 2017).</w:t>
      </w:r>
    </w:p>
    <w:p w:rsidR="001A6802" w:rsidRPr="00E35A70" w:rsidRDefault="002522BD" w:rsidP="00C70ADD">
      <w:pPr>
        <w:pStyle w:val="Normal1"/>
        <w:spacing w:line="360" w:lineRule="auto"/>
        <w:jc w:val="both"/>
        <w:outlineLvl w:val="0"/>
        <w:rPr>
          <w:rFonts w:ascii="Times New Roman" w:eastAsia="Times New Roman" w:hAnsi="Times New Roman" w:cs="Times New Roman"/>
          <w:b/>
          <w:sz w:val="32"/>
          <w:szCs w:val="32"/>
        </w:rPr>
      </w:pPr>
      <w:bookmarkStart w:id="10" w:name="_Toc499914279"/>
      <w:bookmarkStart w:id="11" w:name="_Toc499914361"/>
      <w:bookmarkStart w:id="12" w:name="_Toc499914503"/>
      <w:r w:rsidRPr="00E35A70">
        <w:rPr>
          <w:rFonts w:ascii="Times New Roman" w:eastAsia="Times New Roman" w:hAnsi="Times New Roman" w:cs="Times New Roman"/>
          <w:b/>
          <w:sz w:val="32"/>
          <w:szCs w:val="32"/>
        </w:rPr>
        <w:t>Recommendations</w:t>
      </w:r>
      <w:bookmarkEnd w:id="10"/>
      <w:bookmarkEnd w:id="11"/>
      <w:bookmarkEnd w:id="12"/>
    </w:p>
    <w:p w:rsidR="001A6802" w:rsidRPr="00E35A70" w:rsidRDefault="002522BD" w:rsidP="005E0F7F">
      <w:pPr>
        <w:pStyle w:val="Normal1"/>
        <w:spacing w:line="360" w:lineRule="auto"/>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 xml:space="preserve">The bank is still going on great with the </w:t>
      </w:r>
      <w:r w:rsidR="00154F85">
        <w:rPr>
          <w:rFonts w:ascii="Times New Roman" w:eastAsia="Times New Roman" w:hAnsi="Times New Roman" w:cs="Times New Roman"/>
          <w:sz w:val="24"/>
          <w:szCs w:val="24"/>
        </w:rPr>
        <w:t>above-mentioned</w:t>
      </w:r>
      <w:r w:rsidR="0047516E">
        <w:rPr>
          <w:rFonts w:ascii="Times New Roman" w:eastAsia="Times New Roman" w:hAnsi="Times New Roman" w:cs="Times New Roman"/>
          <w:sz w:val="24"/>
          <w:szCs w:val="24"/>
        </w:rPr>
        <w:t xml:space="preserve"> issues. But the issues need</w:t>
      </w:r>
      <w:r w:rsidRPr="00E35A70">
        <w:rPr>
          <w:rFonts w:ascii="Times New Roman" w:eastAsia="Times New Roman" w:hAnsi="Times New Roman" w:cs="Times New Roman"/>
          <w:sz w:val="24"/>
          <w:szCs w:val="24"/>
        </w:rPr>
        <w:t xml:space="preserve"> to be sorted out. The measures which may be taken by the Standard Chartered Bank are as </w:t>
      </w:r>
      <w:r w:rsidR="008C4019" w:rsidRPr="00E35A70">
        <w:rPr>
          <w:rFonts w:ascii="Times New Roman" w:eastAsia="Times New Roman" w:hAnsi="Times New Roman" w:cs="Times New Roman"/>
          <w:sz w:val="24"/>
          <w:szCs w:val="24"/>
        </w:rPr>
        <w:t>follows: -</w:t>
      </w:r>
    </w:p>
    <w:p w:rsidR="001A6802" w:rsidRPr="00E35A70" w:rsidRDefault="002522BD" w:rsidP="005E0F7F">
      <w:pPr>
        <w:pStyle w:val="Normal1"/>
        <w:numPr>
          <w:ilvl w:val="0"/>
          <w:numId w:val="2"/>
        </w:numPr>
        <w:spacing w:line="360" w:lineRule="auto"/>
        <w:contextualSpacing/>
        <w:jc w:val="both"/>
        <w:rPr>
          <w:rFonts w:ascii="Times New Roman" w:eastAsia="Times New Roman" w:hAnsi="Times New Roman" w:cs="Times New Roman"/>
          <w:sz w:val="24"/>
          <w:szCs w:val="24"/>
        </w:rPr>
      </w:pPr>
      <w:r w:rsidRPr="00E35A70">
        <w:rPr>
          <w:rFonts w:ascii="Times New Roman" w:eastAsia="Times New Roman" w:hAnsi="Times New Roman" w:cs="Times New Roman"/>
          <w:b/>
          <w:sz w:val="24"/>
          <w:szCs w:val="24"/>
        </w:rPr>
        <w:t>Giving perquisites to the employees</w:t>
      </w:r>
      <w:r w:rsidRPr="00E35A70">
        <w:rPr>
          <w:rFonts w:ascii="Times New Roman" w:eastAsia="Times New Roman" w:hAnsi="Times New Roman" w:cs="Times New Roman"/>
          <w:sz w:val="24"/>
          <w:szCs w:val="24"/>
        </w:rPr>
        <w:t xml:space="preserve">- According to </w:t>
      </w:r>
      <w:proofErr w:type="spellStart"/>
      <w:r w:rsidRPr="00E35A70">
        <w:rPr>
          <w:rFonts w:ascii="Times New Roman" w:eastAsia="Times New Roman" w:hAnsi="Times New Roman" w:cs="Times New Roman"/>
          <w:sz w:val="24"/>
          <w:szCs w:val="24"/>
        </w:rPr>
        <w:t>DiSanza</w:t>
      </w:r>
      <w:proofErr w:type="spellEnd"/>
      <w:r w:rsidRPr="00E35A70">
        <w:rPr>
          <w:rFonts w:ascii="Times New Roman" w:eastAsia="Times New Roman" w:hAnsi="Times New Roman" w:cs="Times New Roman"/>
          <w:sz w:val="24"/>
          <w:szCs w:val="24"/>
        </w:rPr>
        <w:t xml:space="preserve"> (2016, p.29), the employees can be motivated by giving perquisites to the performers. It helps in boosting the morale of the employees. The employees, par</w:t>
      </w:r>
      <w:r w:rsidR="00B654FF">
        <w:rPr>
          <w:rFonts w:ascii="Times New Roman" w:eastAsia="Times New Roman" w:hAnsi="Times New Roman" w:cs="Times New Roman"/>
          <w:sz w:val="24"/>
          <w:szCs w:val="24"/>
        </w:rPr>
        <w:t>ticularly, the marketing person</w:t>
      </w:r>
      <w:r w:rsidR="00B654FF" w:rsidRPr="00E35A70">
        <w:rPr>
          <w:rFonts w:ascii="Times New Roman" w:eastAsia="Times New Roman" w:hAnsi="Times New Roman" w:cs="Times New Roman"/>
          <w:sz w:val="24"/>
          <w:szCs w:val="24"/>
        </w:rPr>
        <w:t>als</w:t>
      </w:r>
      <w:r w:rsidRPr="00E35A70">
        <w:rPr>
          <w:rFonts w:ascii="Times New Roman" w:eastAsia="Times New Roman" w:hAnsi="Times New Roman" w:cs="Times New Roman"/>
          <w:sz w:val="24"/>
          <w:szCs w:val="24"/>
        </w:rPr>
        <w:t xml:space="preserve"> working in the stocks and relevant sector must be awarded handsomely. It is because they are persons who are generating the revenues for the bank and giving them profits. To motivate them and to keep their focus intact, the Bank should pay them handsomely and give them adequate perquisites. As opined by </w:t>
      </w:r>
      <w:proofErr w:type="spellStart"/>
      <w:r w:rsidRPr="00E35A70">
        <w:rPr>
          <w:rFonts w:ascii="Times New Roman" w:eastAsia="Times New Roman" w:hAnsi="Times New Roman" w:cs="Times New Roman"/>
          <w:sz w:val="24"/>
          <w:szCs w:val="24"/>
        </w:rPr>
        <w:t>Boud</w:t>
      </w:r>
      <w:r w:rsidRPr="00E35A70">
        <w:rPr>
          <w:rFonts w:ascii="Times New Roman" w:eastAsia="Times New Roman" w:hAnsi="Times New Roman" w:cs="Times New Roman"/>
          <w:i/>
          <w:sz w:val="24"/>
          <w:szCs w:val="24"/>
        </w:rPr>
        <w:t>et</w:t>
      </w:r>
      <w:proofErr w:type="spellEnd"/>
      <w:r w:rsidRPr="00E35A70">
        <w:rPr>
          <w:rFonts w:ascii="Times New Roman" w:eastAsia="Times New Roman" w:hAnsi="Times New Roman" w:cs="Times New Roman"/>
          <w:i/>
          <w:sz w:val="24"/>
          <w:szCs w:val="24"/>
        </w:rPr>
        <w:t xml:space="preserve"> al. </w:t>
      </w:r>
      <w:r w:rsidRPr="00E35A70">
        <w:rPr>
          <w:rFonts w:ascii="Times New Roman" w:eastAsia="Times New Roman" w:hAnsi="Times New Roman" w:cs="Times New Roman"/>
          <w:sz w:val="24"/>
          <w:szCs w:val="24"/>
        </w:rPr>
        <w:t>(2014, p. 57) the perquisites may be given in the form of cash incentive, bonus, leave, recognition and giving award and rise in the position within the organisation. This will facilitate in generating more revenues and help in the overall growth and expansion of the organisation. Moreover, as commented by Levi (2015, p. 101) when the employees feel motivated to work the organisation will flourish and thereby the reputation of the Bank will increase.</w:t>
      </w:r>
    </w:p>
    <w:p w:rsidR="001A6802" w:rsidRPr="00E35A70" w:rsidRDefault="002522BD" w:rsidP="005E0F7F">
      <w:pPr>
        <w:pStyle w:val="Normal1"/>
        <w:numPr>
          <w:ilvl w:val="0"/>
          <w:numId w:val="2"/>
        </w:numPr>
        <w:spacing w:line="360" w:lineRule="auto"/>
        <w:contextualSpacing/>
        <w:jc w:val="both"/>
        <w:rPr>
          <w:rFonts w:ascii="Times New Roman" w:eastAsia="Times New Roman" w:hAnsi="Times New Roman" w:cs="Times New Roman"/>
          <w:sz w:val="24"/>
          <w:szCs w:val="24"/>
        </w:rPr>
      </w:pPr>
      <w:r w:rsidRPr="00E35A70">
        <w:rPr>
          <w:rFonts w:ascii="Times New Roman" w:eastAsia="Times New Roman" w:hAnsi="Times New Roman" w:cs="Times New Roman"/>
          <w:b/>
          <w:sz w:val="24"/>
          <w:szCs w:val="24"/>
        </w:rPr>
        <w:t>Provision of trainings</w:t>
      </w:r>
      <w:r w:rsidRPr="00E35A70">
        <w:rPr>
          <w:rFonts w:ascii="Times New Roman" w:eastAsia="Times New Roman" w:hAnsi="Times New Roman" w:cs="Times New Roman"/>
          <w:sz w:val="24"/>
          <w:szCs w:val="24"/>
        </w:rPr>
        <w:t xml:space="preserve">- As stated by Miley </w:t>
      </w:r>
      <w:r w:rsidRPr="00E35A70">
        <w:rPr>
          <w:rFonts w:ascii="Times New Roman" w:eastAsia="Times New Roman" w:hAnsi="Times New Roman" w:cs="Times New Roman"/>
          <w:i/>
          <w:sz w:val="24"/>
          <w:szCs w:val="24"/>
        </w:rPr>
        <w:t xml:space="preserve">et al. </w:t>
      </w:r>
      <w:r w:rsidRPr="00E35A70">
        <w:rPr>
          <w:rFonts w:ascii="Times New Roman" w:eastAsia="Times New Roman" w:hAnsi="Times New Roman" w:cs="Times New Roman"/>
          <w:sz w:val="24"/>
          <w:szCs w:val="24"/>
        </w:rPr>
        <w:t xml:space="preserve">(2016, p. 97) all the employees should be given training so that they can perform their work in a better way. The losses incurred </w:t>
      </w:r>
      <w:r w:rsidRPr="00E35A70">
        <w:rPr>
          <w:rFonts w:ascii="Times New Roman" w:eastAsia="Times New Roman" w:hAnsi="Times New Roman" w:cs="Times New Roman"/>
          <w:sz w:val="24"/>
          <w:szCs w:val="24"/>
        </w:rPr>
        <w:lastRenderedPageBreak/>
        <w:t xml:space="preserve">by the Bank can be recovered if the efficiency of the employees could be increased. Moreover, they could also generate more revenues and achieve new horizons if they provide necessary training to the employees.  </w:t>
      </w:r>
    </w:p>
    <w:p w:rsidR="001A6802" w:rsidRPr="00E35A70" w:rsidRDefault="002522BD" w:rsidP="005E0F7F">
      <w:pPr>
        <w:pStyle w:val="Normal1"/>
        <w:numPr>
          <w:ilvl w:val="0"/>
          <w:numId w:val="2"/>
        </w:numPr>
        <w:spacing w:line="360" w:lineRule="auto"/>
        <w:contextualSpacing/>
        <w:jc w:val="both"/>
        <w:rPr>
          <w:rFonts w:ascii="Times New Roman" w:eastAsia="Times New Roman" w:hAnsi="Times New Roman" w:cs="Times New Roman"/>
          <w:sz w:val="24"/>
          <w:szCs w:val="24"/>
        </w:rPr>
      </w:pPr>
      <w:r w:rsidRPr="00E35A70">
        <w:rPr>
          <w:rFonts w:ascii="Times New Roman" w:eastAsia="Times New Roman" w:hAnsi="Times New Roman" w:cs="Times New Roman"/>
          <w:b/>
          <w:sz w:val="24"/>
          <w:szCs w:val="24"/>
        </w:rPr>
        <w:t>Motivate the old and senior employees</w:t>
      </w:r>
      <w:r w:rsidRPr="00E35A70">
        <w:rPr>
          <w:rFonts w:ascii="Times New Roman" w:eastAsia="Times New Roman" w:hAnsi="Times New Roman" w:cs="Times New Roman"/>
          <w:sz w:val="24"/>
          <w:szCs w:val="24"/>
        </w:rPr>
        <w:t xml:space="preserve">- As opined by Katzenbach (2015, p.54) the old and senior employees need to be motivated by giving them higher post and authority within the organisation. It will help the organisation to use their experiences and knowledge for the development of new employees. As stated by </w:t>
      </w:r>
      <w:proofErr w:type="spellStart"/>
      <w:r w:rsidRPr="00E35A70">
        <w:rPr>
          <w:rFonts w:ascii="Times New Roman" w:eastAsia="Times New Roman" w:hAnsi="Times New Roman" w:cs="Times New Roman"/>
          <w:sz w:val="24"/>
          <w:szCs w:val="24"/>
        </w:rPr>
        <w:t>Bovee</w:t>
      </w:r>
      <w:r w:rsidRPr="00E35A70">
        <w:rPr>
          <w:rFonts w:ascii="Times New Roman" w:eastAsia="Times New Roman" w:hAnsi="Times New Roman" w:cs="Times New Roman"/>
          <w:i/>
          <w:sz w:val="24"/>
          <w:szCs w:val="24"/>
        </w:rPr>
        <w:t>et</w:t>
      </w:r>
      <w:proofErr w:type="spellEnd"/>
      <w:r w:rsidRPr="00E35A70">
        <w:rPr>
          <w:rFonts w:ascii="Times New Roman" w:eastAsia="Times New Roman" w:hAnsi="Times New Roman" w:cs="Times New Roman"/>
          <w:i/>
          <w:sz w:val="24"/>
          <w:szCs w:val="24"/>
        </w:rPr>
        <w:t xml:space="preserve"> al. </w:t>
      </w:r>
      <w:r w:rsidRPr="00E35A70">
        <w:rPr>
          <w:rFonts w:ascii="Times New Roman" w:eastAsia="Times New Roman" w:hAnsi="Times New Roman" w:cs="Times New Roman"/>
          <w:sz w:val="24"/>
          <w:szCs w:val="24"/>
        </w:rPr>
        <w:t>(2016, p. 78) the Bank can use the experiences of senior officials and can mitigate the losses which it has earned during the previous years. Moreover, they should be given targets along with the incentives which they would be getting after the targets. The incentive should also be given to the respective teams whoever has achieved their targets.</w:t>
      </w:r>
    </w:p>
    <w:p w:rsidR="001A6802" w:rsidRPr="00E35A70" w:rsidRDefault="002522BD" w:rsidP="005E0F7F">
      <w:pPr>
        <w:pStyle w:val="Normal1"/>
        <w:spacing w:line="360" w:lineRule="auto"/>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 xml:space="preserve">As commented by </w:t>
      </w:r>
      <w:proofErr w:type="spellStart"/>
      <w:r w:rsidRPr="00E35A70">
        <w:rPr>
          <w:rFonts w:ascii="Times New Roman" w:eastAsia="Times New Roman" w:hAnsi="Times New Roman" w:cs="Times New Roman"/>
          <w:sz w:val="24"/>
          <w:szCs w:val="24"/>
        </w:rPr>
        <w:t>Fearn</w:t>
      </w:r>
      <w:proofErr w:type="spellEnd"/>
      <w:r w:rsidRPr="00E35A70">
        <w:rPr>
          <w:rFonts w:ascii="Times New Roman" w:eastAsia="Times New Roman" w:hAnsi="Times New Roman" w:cs="Times New Roman"/>
          <w:sz w:val="24"/>
          <w:szCs w:val="24"/>
        </w:rPr>
        <w:t>-Banks (2016, p.48) all the aforesaid things will help increasing the communication between the employees and the organisation. The employees can tell about their feedbacks and suggestions which would help in overcoming the losses and opening of other avenues which would be helpful for the overall growth of the organisation.</w:t>
      </w:r>
    </w:p>
    <w:p w:rsidR="001A6802" w:rsidRPr="00E35A70" w:rsidRDefault="001A6802" w:rsidP="005E0F7F">
      <w:pPr>
        <w:pStyle w:val="Normal1"/>
        <w:spacing w:line="360" w:lineRule="auto"/>
        <w:jc w:val="both"/>
        <w:rPr>
          <w:rFonts w:ascii="Times New Roman" w:eastAsia="Times New Roman" w:hAnsi="Times New Roman" w:cs="Times New Roman"/>
          <w:b/>
          <w:sz w:val="24"/>
          <w:szCs w:val="24"/>
        </w:rPr>
      </w:pPr>
    </w:p>
    <w:p w:rsidR="001A6802" w:rsidRPr="00E35A70" w:rsidRDefault="002522BD" w:rsidP="00C70ADD">
      <w:pPr>
        <w:pStyle w:val="Normal1"/>
        <w:spacing w:line="360" w:lineRule="auto"/>
        <w:jc w:val="both"/>
        <w:outlineLvl w:val="0"/>
        <w:rPr>
          <w:rFonts w:ascii="Times New Roman" w:eastAsia="Times New Roman" w:hAnsi="Times New Roman" w:cs="Times New Roman"/>
          <w:b/>
          <w:sz w:val="32"/>
          <w:szCs w:val="32"/>
        </w:rPr>
      </w:pPr>
      <w:bookmarkStart w:id="13" w:name="_Toc499914280"/>
      <w:bookmarkStart w:id="14" w:name="_Toc499914362"/>
      <w:bookmarkStart w:id="15" w:name="_Toc499914504"/>
      <w:r w:rsidRPr="00E35A70">
        <w:rPr>
          <w:rFonts w:ascii="Times New Roman" w:eastAsia="Times New Roman" w:hAnsi="Times New Roman" w:cs="Times New Roman"/>
          <w:b/>
          <w:sz w:val="32"/>
          <w:szCs w:val="32"/>
        </w:rPr>
        <w:t>Conclusion</w:t>
      </w:r>
      <w:bookmarkEnd w:id="13"/>
      <w:bookmarkEnd w:id="14"/>
      <w:bookmarkEnd w:id="15"/>
    </w:p>
    <w:p w:rsidR="001A6802" w:rsidRPr="00E35A70" w:rsidRDefault="002522BD" w:rsidP="00B654FF">
      <w:pPr>
        <w:pStyle w:val="Normal1"/>
        <w:spacing w:line="360" w:lineRule="auto"/>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 xml:space="preserve">Therefore, to conclude one can say that the Standard Chartered Bank has got certain issues </w:t>
      </w:r>
      <w:r w:rsidR="008C4019" w:rsidRPr="00E35A70">
        <w:rPr>
          <w:rFonts w:ascii="Times New Roman" w:eastAsia="Times New Roman" w:hAnsi="Times New Roman" w:cs="Times New Roman"/>
          <w:sz w:val="24"/>
          <w:szCs w:val="24"/>
        </w:rPr>
        <w:t>about</w:t>
      </w:r>
      <w:r w:rsidRPr="00E35A70">
        <w:rPr>
          <w:rFonts w:ascii="Times New Roman" w:eastAsia="Times New Roman" w:hAnsi="Times New Roman" w:cs="Times New Roman"/>
          <w:sz w:val="24"/>
          <w:szCs w:val="24"/>
        </w:rPr>
        <w:t xml:space="preserve"> teamwork and ef</w:t>
      </w:r>
      <w:r w:rsidR="008C4019">
        <w:rPr>
          <w:rFonts w:ascii="Times New Roman" w:eastAsia="Times New Roman" w:hAnsi="Times New Roman" w:cs="Times New Roman"/>
          <w:sz w:val="24"/>
          <w:szCs w:val="24"/>
        </w:rPr>
        <w:t xml:space="preserve">fective communication among </w:t>
      </w:r>
      <w:r w:rsidRPr="00E35A70">
        <w:rPr>
          <w:rFonts w:ascii="Times New Roman" w:eastAsia="Times New Roman" w:hAnsi="Times New Roman" w:cs="Times New Roman"/>
          <w:sz w:val="24"/>
          <w:szCs w:val="24"/>
        </w:rPr>
        <w:t>employees. It is due to this problem that</w:t>
      </w:r>
      <w:r w:rsidR="008C4019">
        <w:rPr>
          <w:rFonts w:ascii="Times New Roman" w:eastAsia="Times New Roman" w:hAnsi="Times New Roman" w:cs="Times New Roman"/>
          <w:sz w:val="24"/>
          <w:szCs w:val="24"/>
        </w:rPr>
        <w:t xml:space="preserve"> the company has been doing bad</w:t>
      </w:r>
      <w:r w:rsidR="00C772F3">
        <w:rPr>
          <w:rFonts w:ascii="Times New Roman" w:eastAsia="Times New Roman" w:hAnsi="Times New Roman" w:cs="Times New Roman"/>
          <w:sz w:val="24"/>
          <w:szCs w:val="24"/>
        </w:rPr>
        <w:t xml:space="preserve"> in the recent years. T</w:t>
      </w:r>
      <w:r w:rsidR="008C4019">
        <w:rPr>
          <w:rFonts w:ascii="Times New Roman" w:eastAsia="Times New Roman" w:hAnsi="Times New Roman" w:cs="Times New Roman"/>
          <w:sz w:val="24"/>
          <w:szCs w:val="24"/>
        </w:rPr>
        <w:t>here is h</w:t>
      </w:r>
      <w:r w:rsidRPr="00E35A70">
        <w:rPr>
          <w:rFonts w:ascii="Times New Roman" w:eastAsia="Times New Roman" w:hAnsi="Times New Roman" w:cs="Times New Roman"/>
          <w:sz w:val="24"/>
          <w:szCs w:val="24"/>
        </w:rPr>
        <w:t>ope for improvement for the company</w:t>
      </w:r>
      <w:r w:rsidR="008C4019">
        <w:rPr>
          <w:rFonts w:ascii="Times New Roman" w:eastAsia="Times New Roman" w:hAnsi="Times New Roman" w:cs="Times New Roman"/>
          <w:sz w:val="24"/>
          <w:szCs w:val="24"/>
        </w:rPr>
        <w:t xml:space="preserve">. The company is </w:t>
      </w:r>
      <w:r w:rsidRPr="00E35A70">
        <w:rPr>
          <w:rFonts w:ascii="Times New Roman" w:eastAsia="Times New Roman" w:hAnsi="Times New Roman" w:cs="Times New Roman"/>
          <w:sz w:val="24"/>
          <w:szCs w:val="24"/>
        </w:rPr>
        <w:t xml:space="preserve">well-reputed banking organisation which has pioneered banking industry of the world. It is due to this </w:t>
      </w:r>
      <w:r w:rsidR="00C772F3" w:rsidRPr="00E35A70">
        <w:rPr>
          <w:rFonts w:ascii="Times New Roman" w:eastAsia="Times New Roman" w:hAnsi="Times New Roman" w:cs="Times New Roman"/>
          <w:sz w:val="24"/>
          <w:szCs w:val="24"/>
        </w:rPr>
        <w:t>reason;</w:t>
      </w:r>
      <w:r w:rsidRPr="00E35A70">
        <w:rPr>
          <w:rFonts w:ascii="Times New Roman" w:eastAsia="Times New Roman" w:hAnsi="Times New Roman" w:cs="Times New Roman"/>
          <w:sz w:val="24"/>
          <w:szCs w:val="24"/>
        </w:rPr>
        <w:t xml:space="preserve"> the overall market share of the company has not fallen to a pathetic level. It can overcome this distress by employing various employee satisfaction measures which would enable the employees to work as a team and increase the team effort and help in the improvement of effective communication within the team and the organisation at large.  </w:t>
      </w:r>
    </w:p>
    <w:p w:rsidR="00B654FF" w:rsidRDefault="00B654FF" w:rsidP="005E0F7F">
      <w:pPr>
        <w:pStyle w:val="Normal1"/>
        <w:spacing w:line="360" w:lineRule="auto"/>
        <w:jc w:val="both"/>
        <w:rPr>
          <w:rFonts w:ascii="Times New Roman" w:eastAsia="Times New Roman" w:hAnsi="Times New Roman" w:cs="Times New Roman"/>
          <w:b/>
          <w:sz w:val="32"/>
          <w:szCs w:val="32"/>
        </w:rPr>
      </w:pPr>
    </w:p>
    <w:p w:rsidR="00B654FF" w:rsidRDefault="00B654FF" w:rsidP="005E0F7F">
      <w:pPr>
        <w:pStyle w:val="Normal1"/>
        <w:spacing w:line="360" w:lineRule="auto"/>
        <w:jc w:val="both"/>
        <w:rPr>
          <w:rFonts w:ascii="Times New Roman" w:eastAsia="Times New Roman" w:hAnsi="Times New Roman" w:cs="Times New Roman"/>
          <w:b/>
          <w:sz w:val="32"/>
          <w:szCs w:val="32"/>
        </w:rPr>
      </w:pPr>
    </w:p>
    <w:p w:rsidR="00B654FF" w:rsidRDefault="00B654FF" w:rsidP="005E0F7F">
      <w:pPr>
        <w:pStyle w:val="Normal1"/>
        <w:spacing w:line="360" w:lineRule="auto"/>
        <w:jc w:val="both"/>
        <w:rPr>
          <w:rFonts w:ascii="Times New Roman" w:eastAsia="Times New Roman" w:hAnsi="Times New Roman" w:cs="Times New Roman"/>
          <w:b/>
          <w:sz w:val="32"/>
          <w:szCs w:val="32"/>
        </w:rPr>
      </w:pPr>
    </w:p>
    <w:p w:rsidR="00B654FF" w:rsidRDefault="00B654FF" w:rsidP="005E0F7F">
      <w:pPr>
        <w:pStyle w:val="Normal1"/>
        <w:spacing w:line="360" w:lineRule="auto"/>
        <w:jc w:val="both"/>
        <w:rPr>
          <w:rFonts w:ascii="Times New Roman" w:eastAsia="Times New Roman" w:hAnsi="Times New Roman" w:cs="Times New Roman"/>
          <w:b/>
          <w:sz w:val="32"/>
          <w:szCs w:val="32"/>
        </w:rPr>
      </w:pPr>
    </w:p>
    <w:p w:rsidR="00154F85" w:rsidRDefault="00154F85" w:rsidP="005E0F7F">
      <w:pPr>
        <w:pStyle w:val="Normal1"/>
        <w:spacing w:line="360" w:lineRule="auto"/>
        <w:jc w:val="both"/>
        <w:rPr>
          <w:rFonts w:ascii="Times New Roman" w:eastAsia="Times New Roman" w:hAnsi="Times New Roman" w:cs="Times New Roman"/>
          <w:b/>
          <w:sz w:val="32"/>
          <w:szCs w:val="32"/>
        </w:rPr>
      </w:pPr>
    </w:p>
    <w:p w:rsidR="00154F85" w:rsidRDefault="00154F85" w:rsidP="005E0F7F">
      <w:pPr>
        <w:pStyle w:val="Normal1"/>
        <w:spacing w:line="360" w:lineRule="auto"/>
        <w:jc w:val="both"/>
        <w:rPr>
          <w:rFonts w:ascii="Times New Roman" w:eastAsia="Times New Roman" w:hAnsi="Times New Roman" w:cs="Times New Roman"/>
          <w:b/>
          <w:sz w:val="32"/>
          <w:szCs w:val="32"/>
        </w:rPr>
      </w:pPr>
    </w:p>
    <w:p w:rsidR="00154F85" w:rsidRDefault="00154F85" w:rsidP="005E0F7F">
      <w:pPr>
        <w:pStyle w:val="Normal1"/>
        <w:spacing w:line="360" w:lineRule="auto"/>
        <w:jc w:val="both"/>
        <w:rPr>
          <w:rFonts w:ascii="Times New Roman" w:eastAsia="Times New Roman" w:hAnsi="Times New Roman" w:cs="Times New Roman"/>
          <w:b/>
          <w:sz w:val="32"/>
          <w:szCs w:val="32"/>
        </w:rPr>
      </w:pPr>
    </w:p>
    <w:p w:rsidR="001A6802" w:rsidRPr="00E35A70" w:rsidRDefault="002522BD" w:rsidP="005E0F7F">
      <w:pPr>
        <w:pStyle w:val="Normal1"/>
        <w:spacing w:line="360" w:lineRule="auto"/>
        <w:jc w:val="both"/>
        <w:rPr>
          <w:rFonts w:ascii="Times New Roman" w:eastAsia="Times New Roman" w:hAnsi="Times New Roman" w:cs="Times New Roman"/>
          <w:sz w:val="24"/>
          <w:szCs w:val="24"/>
        </w:rPr>
      </w:pPr>
      <w:r w:rsidRPr="00C772F3">
        <w:rPr>
          <w:rFonts w:ascii="Times New Roman" w:eastAsia="Times New Roman" w:hAnsi="Times New Roman" w:cs="Times New Roman"/>
          <w:b/>
          <w:sz w:val="32"/>
          <w:szCs w:val="32"/>
        </w:rPr>
        <w:t>Reference</w:t>
      </w:r>
      <w:r w:rsidRPr="00E35A70">
        <w:rPr>
          <w:rFonts w:ascii="Times New Roman" w:eastAsia="Times New Roman" w:hAnsi="Times New Roman" w:cs="Times New Roman"/>
          <w:sz w:val="24"/>
          <w:szCs w:val="24"/>
        </w:rPr>
        <w:t>:</w:t>
      </w:r>
    </w:p>
    <w:p w:rsidR="001A6802" w:rsidRPr="00E35A70" w:rsidRDefault="001A6802" w:rsidP="005E0F7F">
      <w:pPr>
        <w:pStyle w:val="Normal1"/>
        <w:spacing w:line="360" w:lineRule="auto"/>
        <w:jc w:val="both"/>
        <w:rPr>
          <w:rFonts w:ascii="Times New Roman" w:eastAsia="Times New Roman" w:hAnsi="Times New Roman" w:cs="Times New Roman"/>
          <w:sz w:val="24"/>
          <w:szCs w:val="24"/>
        </w:rPr>
      </w:pPr>
    </w:p>
    <w:p w:rsidR="001A6802" w:rsidRPr="00E35A70" w:rsidRDefault="002522BD" w:rsidP="005E0F7F">
      <w:pPr>
        <w:pStyle w:val="Normal1"/>
        <w:spacing w:line="360" w:lineRule="auto"/>
        <w:jc w:val="both"/>
        <w:rPr>
          <w:rFonts w:ascii="Times New Roman" w:eastAsia="Times New Roman" w:hAnsi="Times New Roman" w:cs="Times New Roman"/>
          <w:sz w:val="24"/>
          <w:szCs w:val="24"/>
        </w:rPr>
      </w:pPr>
      <w:proofErr w:type="spellStart"/>
      <w:r w:rsidRPr="00E35A70">
        <w:rPr>
          <w:rFonts w:ascii="Times New Roman" w:eastAsia="Times New Roman" w:hAnsi="Times New Roman" w:cs="Times New Roman"/>
          <w:sz w:val="24"/>
          <w:szCs w:val="24"/>
        </w:rPr>
        <w:t>Galegher</w:t>
      </w:r>
      <w:proofErr w:type="spellEnd"/>
      <w:r w:rsidRPr="00E35A70">
        <w:rPr>
          <w:rFonts w:ascii="Times New Roman" w:eastAsia="Times New Roman" w:hAnsi="Times New Roman" w:cs="Times New Roman"/>
          <w:sz w:val="24"/>
          <w:szCs w:val="24"/>
        </w:rPr>
        <w:t xml:space="preserve">, J., Kraut, R.E. and </w:t>
      </w:r>
      <w:proofErr w:type="spellStart"/>
      <w:r w:rsidRPr="00E35A70">
        <w:rPr>
          <w:rFonts w:ascii="Times New Roman" w:eastAsia="Times New Roman" w:hAnsi="Times New Roman" w:cs="Times New Roman"/>
          <w:sz w:val="24"/>
          <w:szCs w:val="24"/>
        </w:rPr>
        <w:t>Egido</w:t>
      </w:r>
      <w:proofErr w:type="spellEnd"/>
      <w:r w:rsidRPr="00E35A70">
        <w:rPr>
          <w:rFonts w:ascii="Times New Roman" w:eastAsia="Times New Roman" w:hAnsi="Times New Roman" w:cs="Times New Roman"/>
          <w:sz w:val="24"/>
          <w:szCs w:val="24"/>
        </w:rPr>
        <w:t xml:space="preserve">, C., 2014. </w:t>
      </w:r>
      <w:r w:rsidRPr="00E35A70">
        <w:rPr>
          <w:rFonts w:ascii="Times New Roman" w:eastAsia="Times New Roman" w:hAnsi="Times New Roman" w:cs="Times New Roman"/>
          <w:i/>
          <w:sz w:val="24"/>
          <w:szCs w:val="24"/>
        </w:rPr>
        <w:t>Intellectual teamwork: Social and technological foundations of cooperative work</w:t>
      </w:r>
      <w:r w:rsidRPr="00E35A70">
        <w:rPr>
          <w:rFonts w:ascii="Times New Roman" w:eastAsia="Times New Roman" w:hAnsi="Times New Roman" w:cs="Times New Roman"/>
          <w:sz w:val="24"/>
          <w:szCs w:val="24"/>
        </w:rPr>
        <w:t>. UK Psychology Press.</w:t>
      </w:r>
    </w:p>
    <w:p w:rsidR="001A6802" w:rsidRPr="00E35A70" w:rsidRDefault="002522BD" w:rsidP="005E0F7F">
      <w:pPr>
        <w:pStyle w:val="Normal1"/>
        <w:spacing w:line="360" w:lineRule="auto"/>
        <w:jc w:val="both"/>
        <w:rPr>
          <w:rFonts w:ascii="Times New Roman" w:eastAsia="Times New Roman" w:hAnsi="Times New Roman" w:cs="Times New Roman"/>
          <w:sz w:val="24"/>
          <w:szCs w:val="24"/>
        </w:rPr>
      </w:pPr>
      <w:proofErr w:type="spellStart"/>
      <w:r w:rsidRPr="00E35A70">
        <w:rPr>
          <w:rFonts w:ascii="Times New Roman" w:eastAsia="Times New Roman" w:hAnsi="Times New Roman" w:cs="Times New Roman"/>
          <w:sz w:val="24"/>
          <w:szCs w:val="24"/>
        </w:rPr>
        <w:t>Boud</w:t>
      </w:r>
      <w:proofErr w:type="spellEnd"/>
      <w:r w:rsidRPr="00E35A70">
        <w:rPr>
          <w:rFonts w:ascii="Times New Roman" w:eastAsia="Times New Roman" w:hAnsi="Times New Roman" w:cs="Times New Roman"/>
          <w:sz w:val="24"/>
          <w:szCs w:val="24"/>
        </w:rPr>
        <w:t xml:space="preserve">, D., Cohen, R. and Sampson, J. eds., 2014. </w:t>
      </w:r>
      <w:r w:rsidRPr="00E35A70">
        <w:rPr>
          <w:rFonts w:ascii="Times New Roman" w:eastAsia="Times New Roman" w:hAnsi="Times New Roman" w:cs="Times New Roman"/>
          <w:i/>
          <w:sz w:val="24"/>
          <w:szCs w:val="24"/>
        </w:rPr>
        <w:t>Peer learning in higher education: Learning from and with each other</w:t>
      </w:r>
      <w:r w:rsidRPr="00E35A70">
        <w:rPr>
          <w:rFonts w:ascii="Times New Roman" w:eastAsia="Times New Roman" w:hAnsi="Times New Roman" w:cs="Times New Roman"/>
          <w:sz w:val="24"/>
          <w:szCs w:val="24"/>
        </w:rPr>
        <w:t>. UK Routledge.</w:t>
      </w:r>
    </w:p>
    <w:p w:rsidR="001A6802" w:rsidRPr="00E35A70" w:rsidRDefault="002522BD" w:rsidP="005E0F7F">
      <w:pPr>
        <w:pStyle w:val="Normal1"/>
        <w:spacing w:line="360" w:lineRule="auto"/>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 xml:space="preserve">Levi, D., 2015. </w:t>
      </w:r>
      <w:r w:rsidRPr="00E35A70">
        <w:rPr>
          <w:rFonts w:ascii="Times New Roman" w:eastAsia="Times New Roman" w:hAnsi="Times New Roman" w:cs="Times New Roman"/>
          <w:i/>
          <w:sz w:val="24"/>
          <w:szCs w:val="24"/>
        </w:rPr>
        <w:t>Group dynamics for teams</w:t>
      </w:r>
      <w:r w:rsidRPr="00E35A70">
        <w:rPr>
          <w:rFonts w:ascii="Times New Roman" w:eastAsia="Times New Roman" w:hAnsi="Times New Roman" w:cs="Times New Roman"/>
          <w:sz w:val="24"/>
          <w:szCs w:val="24"/>
        </w:rPr>
        <w:t>. UK Sage Publications.</w:t>
      </w:r>
    </w:p>
    <w:p w:rsidR="001A6802" w:rsidRPr="00E35A70" w:rsidRDefault="002522BD" w:rsidP="005E0F7F">
      <w:pPr>
        <w:pStyle w:val="Normal1"/>
        <w:spacing w:line="360" w:lineRule="auto"/>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 xml:space="preserve">Katzenbach, J.R. and Smith, D.K., 2015. </w:t>
      </w:r>
      <w:r w:rsidRPr="00E35A70">
        <w:rPr>
          <w:rFonts w:ascii="Times New Roman" w:eastAsia="Times New Roman" w:hAnsi="Times New Roman" w:cs="Times New Roman"/>
          <w:i/>
          <w:sz w:val="24"/>
          <w:szCs w:val="24"/>
        </w:rPr>
        <w:t>The wisdom of teams: Creating the high-performance organization</w:t>
      </w:r>
      <w:r w:rsidRPr="00E35A70">
        <w:rPr>
          <w:rFonts w:ascii="Times New Roman" w:eastAsia="Times New Roman" w:hAnsi="Times New Roman" w:cs="Times New Roman"/>
          <w:sz w:val="24"/>
          <w:szCs w:val="24"/>
        </w:rPr>
        <w:t>. USA Harvard Business Review Press.</w:t>
      </w:r>
    </w:p>
    <w:p w:rsidR="001A6802" w:rsidRPr="00E35A70" w:rsidRDefault="002522BD" w:rsidP="005E0F7F">
      <w:pPr>
        <w:pStyle w:val="Normal1"/>
        <w:spacing w:line="360" w:lineRule="auto"/>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 xml:space="preserve">Finkelman, A., 2015. </w:t>
      </w:r>
      <w:r w:rsidRPr="00E35A70">
        <w:rPr>
          <w:rFonts w:ascii="Times New Roman" w:eastAsia="Times New Roman" w:hAnsi="Times New Roman" w:cs="Times New Roman"/>
          <w:i/>
          <w:sz w:val="24"/>
          <w:szCs w:val="24"/>
        </w:rPr>
        <w:t>Leadership and Management in Nursing: Core Competencies for Quality Care</w:t>
      </w:r>
      <w:r w:rsidRPr="00E35A70">
        <w:rPr>
          <w:rFonts w:ascii="Times New Roman" w:eastAsia="Times New Roman" w:hAnsi="Times New Roman" w:cs="Times New Roman"/>
          <w:sz w:val="24"/>
          <w:szCs w:val="24"/>
        </w:rPr>
        <w:t>. Pearson.</w:t>
      </w:r>
    </w:p>
    <w:p w:rsidR="001A6802" w:rsidRPr="00E35A70" w:rsidRDefault="002522BD" w:rsidP="005E0F7F">
      <w:pPr>
        <w:pStyle w:val="Normal1"/>
        <w:spacing w:line="360" w:lineRule="auto"/>
        <w:jc w:val="both"/>
        <w:rPr>
          <w:rFonts w:ascii="Times New Roman" w:eastAsia="Times New Roman" w:hAnsi="Times New Roman" w:cs="Times New Roman"/>
          <w:sz w:val="24"/>
          <w:szCs w:val="24"/>
        </w:rPr>
      </w:pPr>
      <w:proofErr w:type="spellStart"/>
      <w:r w:rsidRPr="00E35A70">
        <w:rPr>
          <w:rFonts w:ascii="Times New Roman" w:eastAsia="Times New Roman" w:hAnsi="Times New Roman" w:cs="Times New Roman"/>
          <w:sz w:val="24"/>
          <w:szCs w:val="24"/>
        </w:rPr>
        <w:t>Bovee</w:t>
      </w:r>
      <w:proofErr w:type="spellEnd"/>
      <w:r w:rsidRPr="00E35A70">
        <w:rPr>
          <w:rFonts w:ascii="Times New Roman" w:eastAsia="Times New Roman" w:hAnsi="Times New Roman" w:cs="Times New Roman"/>
          <w:sz w:val="24"/>
          <w:szCs w:val="24"/>
        </w:rPr>
        <w:t xml:space="preserve">, C.L., Thill, J.V. and Raina, R.L., 2016. </w:t>
      </w:r>
      <w:r w:rsidRPr="00E35A70">
        <w:rPr>
          <w:rFonts w:ascii="Times New Roman" w:eastAsia="Times New Roman" w:hAnsi="Times New Roman" w:cs="Times New Roman"/>
          <w:i/>
          <w:sz w:val="24"/>
          <w:szCs w:val="24"/>
        </w:rPr>
        <w:t>Business communication today</w:t>
      </w:r>
      <w:r w:rsidRPr="00E35A70">
        <w:rPr>
          <w:rFonts w:ascii="Times New Roman" w:eastAsia="Times New Roman" w:hAnsi="Times New Roman" w:cs="Times New Roman"/>
          <w:sz w:val="24"/>
          <w:szCs w:val="24"/>
        </w:rPr>
        <w:t>. UK Pearson Education India.</w:t>
      </w:r>
    </w:p>
    <w:p w:rsidR="001A6802" w:rsidRPr="00E35A70" w:rsidRDefault="002522BD" w:rsidP="005E0F7F">
      <w:pPr>
        <w:pStyle w:val="Normal1"/>
        <w:spacing w:line="360" w:lineRule="auto"/>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 xml:space="preserve">Finkelman, A., 2016. </w:t>
      </w:r>
      <w:r w:rsidRPr="00E35A70">
        <w:rPr>
          <w:rFonts w:ascii="Times New Roman" w:eastAsia="Times New Roman" w:hAnsi="Times New Roman" w:cs="Times New Roman"/>
          <w:i/>
          <w:sz w:val="24"/>
          <w:szCs w:val="24"/>
        </w:rPr>
        <w:t>Leadership and Management in Nursing: Core Competencies for Quality Care</w:t>
      </w:r>
      <w:r w:rsidRPr="00E35A70">
        <w:rPr>
          <w:rFonts w:ascii="Times New Roman" w:eastAsia="Times New Roman" w:hAnsi="Times New Roman" w:cs="Times New Roman"/>
          <w:sz w:val="24"/>
          <w:szCs w:val="24"/>
        </w:rPr>
        <w:t>. UK Pearson.</w:t>
      </w:r>
    </w:p>
    <w:p w:rsidR="001A6802" w:rsidRPr="00E35A70" w:rsidRDefault="002522BD" w:rsidP="005E0F7F">
      <w:pPr>
        <w:pStyle w:val="Normal1"/>
        <w:spacing w:line="360" w:lineRule="auto"/>
        <w:jc w:val="both"/>
        <w:rPr>
          <w:rFonts w:ascii="Times New Roman" w:eastAsia="Times New Roman" w:hAnsi="Times New Roman" w:cs="Times New Roman"/>
          <w:sz w:val="24"/>
          <w:szCs w:val="24"/>
        </w:rPr>
      </w:pPr>
      <w:proofErr w:type="spellStart"/>
      <w:r w:rsidRPr="00E35A70">
        <w:rPr>
          <w:rFonts w:ascii="Times New Roman" w:eastAsia="Times New Roman" w:hAnsi="Times New Roman" w:cs="Times New Roman"/>
          <w:sz w:val="24"/>
          <w:szCs w:val="24"/>
        </w:rPr>
        <w:t>DiSanza</w:t>
      </w:r>
      <w:proofErr w:type="spellEnd"/>
      <w:r w:rsidRPr="00E35A70">
        <w:rPr>
          <w:rFonts w:ascii="Times New Roman" w:eastAsia="Times New Roman" w:hAnsi="Times New Roman" w:cs="Times New Roman"/>
          <w:sz w:val="24"/>
          <w:szCs w:val="24"/>
        </w:rPr>
        <w:t xml:space="preserve">, J.R. and </w:t>
      </w:r>
      <w:proofErr w:type="spellStart"/>
      <w:r w:rsidRPr="00E35A70">
        <w:rPr>
          <w:rFonts w:ascii="Times New Roman" w:eastAsia="Times New Roman" w:hAnsi="Times New Roman" w:cs="Times New Roman"/>
          <w:sz w:val="24"/>
          <w:szCs w:val="24"/>
        </w:rPr>
        <w:t>Legge</w:t>
      </w:r>
      <w:proofErr w:type="spellEnd"/>
      <w:r w:rsidRPr="00E35A70">
        <w:rPr>
          <w:rFonts w:ascii="Times New Roman" w:eastAsia="Times New Roman" w:hAnsi="Times New Roman" w:cs="Times New Roman"/>
          <w:sz w:val="24"/>
          <w:szCs w:val="24"/>
        </w:rPr>
        <w:t xml:space="preserve">, N.J., 2016. </w:t>
      </w:r>
      <w:r w:rsidRPr="00E35A70">
        <w:rPr>
          <w:rFonts w:ascii="Times New Roman" w:eastAsia="Times New Roman" w:hAnsi="Times New Roman" w:cs="Times New Roman"/>
          <w:i/>
          <w:sz w:val="24"/>
          <w:szCs w:val="24"/>
        </w:rPr>
        <w:t>Business and professional communication: Plans, processes, and performance</w:t>
      </w:r>
      <w:r w:rsidRPr="00E35A70">
        <w:rPr>
          <w:rFonts w:ascii="Times New Roman" w:eastAsia="Times New Roman" w:hAnsi="Times New Roman" w:cs="Times New Roman"/>
          <w:sz w:val="24"/>
          <w:szCs w:val="24"/>
        </w:rPr>
        <w:t>. UK Pearson.</w:t>
      </w:r>
    </w:p>
    <w:p w:rsidR="001A6802" w:rsidRPr="00E35A70" w:rsidRDefault="002522BD" w:rsidP="005E0F7F">
      <w:pPr>
        <w:pStyle w:val="Normal1"/>
        <w:spacing w:line="360" w:lineRule="auto"/>
        <w:jc w:val="both"/>
        <w:rPr>
          <w:rFonts w:ascii="Times New Roman" w:eastAsia="Times New Roman" w:hAnsi="Times New Roman" w:cs="Times New Roman"/>
          <w:sz w:val="24"/>
          <w:szCs w:val="24"/>
        </w:rPr>
      </w:pPr>
      <w:proofErr w:type="spellStart"/>
      <w:r w:rsidRPr="00E35A70">
        <w:rPr>
          <w:rFonts w:ascii="Times New Roman" w:eastAsia="Times New Roman" w:hAnsi="Times New Roman" w:cs="Times New Roman"/>
          <w:sz w:val="24"/>
          <w:szCs w:val="24"/>
        </w:rPr>
        <w:t>Fearn</w:t>
      </w:r>
      <w:proofErr w:type="spellEnd"/>
      <w:r w:rsidRPr="00E35A70">
        <w:rPr>
          <w:rFonts w:ascii="Times New Roman" w:eastAsia="Times New Roman" w:hAnsi="Times New Roman" w:cs="Times New Roman"/>
          <w:sz w:val="24"/>
          <w:szCs w:val="24"/>
        </w:rPr>
        <w:t xml:space="preserve">-Banks, K., 2016. </w:t>
      </w:r>
      <w:r w:rsidRPr="00E35A70">
        <w:rPr>
          <w:rFonts w:ascii="Times New Roman" w:eastAsia="Times New Roman" w:hAnsi="Times New Roman" w:cs="Times New Roman"/>
          <w:i/>
          <w:sz w:val="24"/>
          <w:szCs w:val="24"/>
        </w:rPr>
        <w:t>Crisis communications: A casebook approach</w:t>
      </w:r>
      <w:r w:rsidRPr="00E35A70">
        <w:rPr>
          <w:rFonts w:ascii="Times New Roman" w:eastAsia="Times New Roman" w:hAnsi="Times New Roman" w:cs="Times New Roman"/>
          <w:sz w:val="24"/>
          <w:szCs w:val="24"/>
        </w:rPr>
        <w:t>. UK Routledge.</w:t>
      </w:r>
    </w:p>
    <w:p w:rsidR="001A6802" w:rsidRPr="00E35A70" w:rsidRDefault="002522BD" w:rsidP="005E0F7F">
      <w:pPr>
        <w:pStyle w:val="Normal1"/>
        <w:spacing w:line="360" w:lineRule="auto"/>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 xml:space="preserve">Miley, K.K., </w:t>
      </w:r>
      <w:proofErr w:type="spellStart"/>
      <w:r w:rsidRPr="00E35A70">
        <w:rPr>
          <w:rFonts w:ascii="Times New Roman" w:eastAsia="Times New Roman" w:hAnsi="Times New Roman" w:cs="Times New Roman"/>
          <w:sz w:val="24"/>
          <w:szCs w:val="24"/>
        </w:rPr>
        <w:t>O'Melia</w:t>
      </w:r>
      <w:proofErr w:type="spellEnd"/>
      <w:r w:rsidRPr="00E35A70">
        <w:rPr>
          <w:rFonts w:ascii="Times New Roman" w:eastAsia="Times New Roman" w:hAnsi="Times New Roman" w:cs="Times New Roman"/>
          <w:sz w:val="24"/>
          <w:szCs w:val="24"/>
        </w:rPr>
        <w:t xml:space="preserve">, M.W. and DuBois, B.L., 2016. </w:t>
      </w:r>
      <w:r w:rsidRPr="00E35A70">
        <w:rPr>
          <w:rFonts w:ascii="Times New Roman" w:eastAsia="Times New Roman" w:hAnsi="Times New Roman" w:cs="Times New Roman"/>
          <w:i/>
          <w:sz w:val="24"/>
          <w:szCs w:val="24"/>
        </w:rPr>
        <w:t>Generalist social work practice: An empowering approach</w:t>
      </w:r>
      <w:r w:rsidRPr="00E35A70">
        <w:rPr>
          <w:rFonts w:ascii="Times New Roman" w:eastAsia="Times New Roman" w:hAnsi="Times New Roman" w:cs="Times New Roman"/>
          <w:sz w:val="24"/>
          <w:szCs w:val="24"/>
        </w:rPr>
        <w:t>. UK Pearson.</w:t>
      </w:r>
    </w:p>
    <w:p w:rsidR="001A6802" w:rsidRPr="00E35A70" w:rsidRDefault="002522BD" w:rsidP="005E0F7F">
      <w:pPr>
        <w:pStyle w:val="Normal1"/>
        <w:spacing w:line="360" w:lineRule="auto"/>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www.sc.com (2017) Available at https://www.sc.com/uk/about-us/ [Accessed on 27 Nov 2017]</w:t>
      </w:r>
    </w:p>
    <w:p w:rsidR="001A6802" w:rsidRPr="00E35A70" w:rsidRDefault="002522BD" w:rsidP="005E0F7F">
      <w:pPr>
        <w:pStyle w:val="Normal1"/>
        <w:spacing w:line="360" w:lineRule="auto"/>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www.sc.com (2017) Available at https://www.sc.com/en/news-and-media/news/global/2016-02-23-full-year-results-2015.html [Accessed on 27 Nov 2017]</w:t>
      </w:r>
    </w:p>
    <w:p w:rsidR="001A6802" w:rsidRPr="00E35A70" w:rsidRDefault="002522BD" w:rsidP="005E0F7F">
      <w:pPr>
        <w:pStyle w:val="Normal1"/>
        <w:spacing w:line="360" w:lineRule="auto"/>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www.bloomberg.com (2017) Available at https://www.bloomberg.com/news/articles/2017-02-24/standard-chartered-swings-to-annual-profit-as-impairments-fall [ Accessed on 27 Nov. 2017]</w:t>
      </w:r>
    </w:p>
    <w:p w:rsidR="001A6802" w:rsidRPr="00E35A70" w:rsidRDefault="002522BD" w:rsidP="005E0F7F">
      <w:pPr>
        <w:pStyle w:val="Normal1"/>
        <w:spacing w:line="360" w:lineRule="auto"/>
        <w:jc w:val="both"/>
        <w:rPr>
          <w:rFonts w:ascii="Times New Roman" w:eastAsia="Times New Roman" w:hAnsi="Times New Roman" w:cs="Times New Roman"/>
          <w:sz w:val="24"/>
          <w:szCs w:val="24"/>
        </w:rPr>
      </w:pPr>
      <w:r w:rsidRPr="00E35A70">
        <w:rPr>
          <w:rFonts w:ascii="Times New Roman" w:eastAsia="Times New Roman" w:hAnsi="Times New Roman" w:cs="Times New Roman"/>
          <w:sz w:val="24"/>
          <w:szCs w:val="24"/>
        </w:rPr>
        <w:t>www.indeed.com 2017 Available at https://www.indeed.com/cmp/Standard-Chartered-Bank/reviews?fcountry=GB [Accessed on 27 Nov. 2017]</w:t>
      </w:r>
    </w:p>
    <w:p w:rsidR="001A6802" w:rsidRPr="00E35A70" w:rsidRDefault="001A6802" w:rsidP="005E0F7F">
      <w:pPr>
        <w:pStyle w:val="Normal1"/>
        <w:spacing w:line="360" w:lineRule="auto"/>
        <w:jc w:val="both"/>
        <w:rPr>
          <w:rFonts w:ascii="Times New Roman" w:eastAsia="Times New Roman" w:hAnsi="Times New Roman" w:cs="Times New Roman"/>
          <w:sz w:val="24"/>
          <w:szCs w:val="24"/>
        </w:rPr>
      </w:pPr>
    </w:p>
    <w:p w:rsidR="001A6802" w:rsidRPr="00E35A70" w:rsidRDefault="001A6802" w:rsidP="005E0F7F">
      <w:pPr>
        <w:pStyle w:val="Normal1"/>
        <w:spacing w:line="360" w:lineRule="auto"/>
        <w:jc w:val="both"/>
        <w:rPr>
          <w:rFonts w:ascii="Times New Roman" w:eastAsia="Times New Roman" w:hAnsi="Times New Roman" w:cs="Times New Roman"/>
          <w:sz w:val="24"/>
          <w:szCs w:val="24"/>
        </w:rPr>
      </w:pPr>
    </w:p>
    <w:p w:rsidR="001A6802" w:rsidRPr="00E35A70" w:rsidRDefault="001A6802" w:rsidP="005E0F7F">
      <w:pPr>
        <w:pStyle w:val="Normal1"/>
        <w:spacing w:line="360" w:lineRule="auto"/>
        <w:jc w:val="both"/>
        <w:rPr>
          <w:rFonts w:ascii="Times New Roman" w:eastAsia="Times New Roman" w:hAnsi="Times New Roman" w:cs="Times New Roman"/>
          <w:sz w:val="24"/>
          <w:szCs w:val="24"/>
        </w:rPr>
      </w:pPr>
    </w:p>
    <w:p w:rsidR="001A6802" w:rsidRPr="00E35A70" w:rsidRDefault="001A6802" w:rsidP="005E0F7F">
      <w:pPr>
        <w:pStyle w:val="Normal1"/>
        <w:spacing w:line="360" w:lineRule="auto"/>
        <w:jc w:val="both"/>
        <w:rPr>
          <w:rFonts w:ascii="Times New Roman" w:eastAsia="Times New Roman" w:hAnsi="Times New Roman" w:cs="Times New Roman"/>
          <w:sz w:val="24"/>
          <w:szCs w:val="24"/>
        </w:rPr>
      </w:pPr>
    </w:p>
    <w:sectPr w:rsidR="001A6802" w:rsidRPr="00E35A70" w:rsidSect="001A6802">
      <w:footerReference w:type="default" r:id="rId8"/>
      <w:pgSz w:w="12240" w:h="15840"/>
      <w:pgMar w:top="1440" w:right="1440" w:bottom="1440" w:left="1440" w:header="360" w:footer="3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0515" w:rsidRDefault="00900515" w:rsidP="00C70ADD">
      <w:pPr>
        <w:spacing w:line="240" w:lineRule="auto"/>
      </w:pPr>
      <w:r>
        <w:separator/>
      </w:r>
    </w:p>
  </w:endnote>
  <w:endnote w:type="continuationSeparator" w:id="0">
    <w:p w:rsidR="00900515" w:rsidRDefault="00900515" w:rsidP="00C70A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005597"/>
      <w:docPartObj>
        <w:docPartGallery w:val="Page Numbers (Bottom of Page)"/>
        <w:docPartUnique/>
      </w:docPartObj>
    </w:sdtPr>
    <w:sdtEndPr/>
    <w:sdtContent>
      <w:p w:rsidR="002163A4" w:rsidRDefault="001814DB">
        <w:pPr>
          <w:pStyle w:val="Footer"/>
          <w:jc w:val="right"/>
        </w:pPr>
        <w:r>
          <w:fldChar w:fldCharType="begin"/>
        </w:r>
        <w:r w:rsidR="00F75E38">
          <w:instrText xml:space="preserve"> PAGE   \* MERGEFORMAT </w:instrText>
        </w:r>
        <w:r>
          <w:fldChar w:fldCharType="separate"/>
        </w:r>
        <w:r w:rsidR="0002129F">
          <w:rPr>
            <w:noProof/>
          </w:rPr>
          <w:t>6</w:t>
        </w:r>
        <w:r>
          <w:rPr>
            <w:noProof/>
          </w:rPr>
          <w:fldChar w:fldCharType="end"/>
        </w:r>
      </w:p>
    </w:sdtContent>
  </w:sdt>
  <w:p w:rsidR="00C70ADD" w:rsidRDefault="00C70A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0515" w:rsidRDefault="00900515" w:rsidP="00C70ADD">
      <w:pPr>
        <w:spacing w:line="240" w:lineRule="auto"/>
      </w:pPr>
      <w:r>
        <w:separator/>
      </w:r>
    </w:p>
  </w:footnote>
  <w:footnote w:type="continuationSeparator" w:id="0">
    <w:p w:rsidR="00900515" w:rsidRDefault="00900515" w:rsidP="00C70AD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FE657D"/>
    <w:multiLevelType w:val="multilevel"/>
    <w:tmpl w:val="5DAAB4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F291FE3"/>
    <w:multiLevelType w:val="multilevel"/>
    <w:tmpl w:val="E800F1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3E01169"/>
    <w:multiLevelType w:val="multilevel"/>
    <w:tmpl w:val="376A70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0BB13CE"/>
    <w:multiLevelType w:val="multilevel"/>
    <w:tmpl w:val="195053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7168008A"/>
    <w:multiLevelType w:val="multilevel"/>
    <w:tmpl w:val="CF4063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A6802"/>
    <w:rsid w:val="0002129F"/>
    <w:rsid w:val="00063A0C"/>
    <w:rsid w:val="00154F85"/>
    <w:rsid w:val="00160CF2"/>
    <w:rsid w:val="00161D2D"/>
    <w:rsid w:val="001814DB"/>
    <w:rsid w:val="001878FA"/>
    <w:rsid w:val="001A6802"/>
    <w:rsid w:val="001E6134"/>
    <w:rsid w:val="002163A4"/>
    <w:rsid w:val="002522BD"/>
    <w:rsid w:val="00462CFF"/>
    <w:rsid w:val="0047516E"/>
    <w:rsid w:val="004E11C3"/>
    <w:rsid w:val="005E0F7F"/>
    <w:rsid w:val="00680681"/>
    <w:rsid w:val="008C4019"/>
    <w:rsid w:val="008D108C"/>
    <w:rsid w:val="00900515"/>
    <w:rsid w:val="009E572D"/>
    <w:rsid w:val="00A3698E"/>
    <w:rsid w:val="00AE1966"/>
    <w:rsid w:val="00B654FF"/>
    <w:rsid w:val="00C55BB5"/>
    <w:rsid w:val="00C70ADD"/>
    <w:rsid w:val="00C772F3"/>
    <w:rsid w:val="00DD002D"/>
    <w:rsid w:val="00E21828"/>
    <w:rsid w:val="00E35A70"/>
    <w:rsid w:val="00E76606"/>
    <w:rsid w:val="00E82A23"/>
    <w:rsid w:val="00F75E38"/>
    <w:rsid w:val="00FB520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524B2"/>
  <w15:docId w15:val="{48213844-C41C-4151-A199-46C37408A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GB"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14DB"/>
  </w:style>
  <w:style w:type="paragraph" w:styleId="Heading1">
    <w:name w:val="heading 1"/>
    <w:basedOn w:val="Normal1"/>
    <w:next w:val="Normal1"/>
    <w:rsid w:val="001A6802"/>
    <w:pPr>
      <w:keepNext/>
      <w:keepLines/>
      <w:spacing w:before="400" w:after="120"/>
      <w:outlineLvl w:val="0"/>
    </w:pPr>
    <w:rPr>
      <w:sz w:val="40"/>
      <w:szCs w:val="40"/>
    </w:rPr>
  </w:style>
  <w:style w:type="paragraph" w:styleId="Heading2">
    <w:name w:val="heading 2"/>
    <w:basedOn w:val="Normal1"/>
    <w:next w:val="Normal1"/>
    <w:rsid w:val="001A6802"/>
    <w:pPr>
      <w:keepNext/>
      <w:keepLines/>
      <w:spacing w:before="360" w:after="120"/>
      <w:outlineLvl w:val="1"/>
    </w:pPr>
    <w:rPr>
      <w:sz w:val="32"/>
      <w:szCs w:val="32"/>
    </w:rPr>
  </w:style>
  <w:style w:type="paragraph" w:styleId="Heading3">
    <w:name w:val="heading 3"/>
    <w:basedOn w:val="Normal1"/>
    <w:next w:val="Normal1"/>
    <w:rsid w:val="001A6802"/>
    <w:pPr>
      <w:keepNext/>
      <w:keepLines/>
      <w:spacing w:before="320" w:after="80"/>
      <w:outlineLvl w:val="2"/>
    </w:pPr>
    <w:rPr>
      <w:color w:val="434343"/>
      <w:sz w:val="28"/>
      <w:szCs w:val="28"/>
    </w:rPr>
  </w:style>
  <w:style w:type="paragraph" w:styleId="Heading4">
    <w:name w:val="heading 4"/>
    <w:basedOn w:val="Normal1"/>
    <w:next w:val="Normal1"/>
    <w:rsid w:val="001A6802"/>
    <w:pPr>
      <w:keepNext/>
      <w:keepLines/>
      <w:spacing w:before="280" w:after="80"/>
      <w:outlineLvl w:val="3"/>
    </w:pPr>
    <w:rPr>
      <w:color w:val="666666"/>
      <w:sz w:val="24"/>
      <w:szCs w:val="24"/>
    </w:rPr>
  </w:style>
  <w:style w:type="paragraph" w:styleId="Heading5">
    <w:name w:val="heading 5"/>
    <w:basedOn w:val="Normal1"/>
    <w:next w:val="Normal1"/>
    <w:rsid w:val="001A6802"/>
    <w:pPr>
      <w:keepNext/>
      <w:keepLines/>
      <w:spacing w:before="240" w:after="80"/>
      <w:outlineLvl w:val="4"/>
    </w:pPr>
    <w:rPr>
      <w:color w:val="666666"/>
    </w:rPr>
  </w:style>
  <w:style w:type="paragraph" w:styleId="Heading6">
    <w:name w:val="heading 6"/>
    <w:basedOn w:val="Normal1"/>
    <w:next w:val="Normal1"/>
    <w:rsid w:val="001A680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A6802"/>
  </w:style>
  <w:style w:type="paragraph" w:styleId="Title">
    <w:name w:val="Title"/>
    <w:basedOn w:val="Normal1"/>
    <w:next w:val="Normal1"/>
    <w:rsid w:val="001A6802"/>
    <w:pPr>
      <w:keepNext/>
      <w:keepLines/>
      <w:spacing w:after="60"/>
    </w:pPr>
    <w:rPr>
      <w:sz w:val="52"/>
      <w:szCs w:val="52"/>
    </w:rPr>
  </w:style>
  <w:style w:type="paragraph" w:styleId="Subtitle">
    <w:name w:val="Subtitle"/>
    <w:basedOn w:val="Normal1"/>
    <w:next w:val="Normal1"/>
    <w:rsid w:val="001A6802"/>
    <w:pPr>
      <w:keepNext/>
      <w:keepLines/>
      <w:spacing w:after="320"/>
    </w:pPr>
    <w:rPr>
      <w:color w:val="666666"/>
      <w:sz w:val="30"/>
      <w:szCs w:val="30"/>
    </w:rPr>
  </w:style>
  <w:style w:type="paragraph" w:styleId="TOCHeading">
    <w:name w:val="TOC Heading"/>
    <w:basedOn w:val="Heading1"/>
    <w:next w:val="Normal"/>
    <w:uiPriority w:val="39"/>
    <w:unhideWhenUsed/>
    <w:qFormat/>
    <w:rsid w:val="005E0F7F"/>
    <w:pPr>
      <w:pBdr>
        <w:top w:val="none" w:sz="0" w:space="0" w:color="auto"/>
        <w:left w:val="none" w:sz="0" w:space="0" w:color="auto"/>
        <w:bottom w:val="none" w:sz="0" w:space="0" w:color="auto"/>
        <w:right w:val="none" w:sz="0" w:space="0" w:color="auto"/>
        <w:between w:val="none" w:sz="0" w:space="0" w:color="auto"/>
      </w:pBdr>
      <w:spacing w:before="480" w:after="0"/>
      <w:outlineLvl w:val="9"/>
    </w:pPr>
    <w:rPr>
      <w:rFonts w:asciiTheme="majorHAnsi" w:eastAsiaTheme="majorEastAsia" w:hAnsiTheme="majorHAnsi" w:cstheme="majorBidi"/>
      <w:b/>
      <w:bCs/>
      <w:color w:val="365F91" w:themeColor="accent1" w:themeShade="BF"/>
      <w:sz w:val="28"/>
      <w:szCs w:val="28"/>
      <w:lang w:val="en-US"/>
    </w:rPr>
  </w:style>
  <w:style w:type="paragraph" w:styleId="BalloonText">
    <w:name w:val="Balloon Text"/>
    <w:basedOn w:val="Normal"/>
    <w:link w:val="BalloonTextChar"/>
    <w:uiPriority w:val="99"/>
    <w:semiHidden/>
    <w:unhideWhenUsed/>
    <w:rsid w:val="005E0F7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F7F"/>
    <w:rPr>
      <w:rFonts w:ascii="Tahoma" w:hAnsi="Tahoma" w:cs="Tahoma"/>
      <w:sz w:val="16"/>
      <w:szCs w:val="16"/>
    </w:rPr>
  </w:style>
  <w:style w:type="paragraph" w:styleId="TOC1">
    <w:name w:val="toc 1"/>
    <w:basedOn w:val="Normal"/>
    <w:next w:val="Normal"/>
    <w:autoRedefine/>
    <w:uiPriority w:val="39"/>
    <w:unhideWhenUsed/>
    <w:rsid w:val="00C70ADD"/>
    <w:pPr>
      <w:spacing w:after="100"/>
    </w:pPr>
  </w:style>
  <w:style w:type="character" w:styleId="Hyperlink">
    <w:name w:val="Hyperlink"/>
    <w:basedOn w:val="DefaultParagraphFont"/>
    <w:uiPriority w:val="99"/>
    <w:unhideWhenUsed/>
    <w:rsid w:val="00C70ADD"/>
    <w:rPr>
      <w:color w:val="0000FF" w:themeColor="hyperlink"/>
      <w:u w:val="single"/>
    </w:rPr>
  </w:style>
  <w:style w:type="paragraph" w:styleId="Header">
    <w:name w:val="header"/>
    <w:basedOn w:val="Normal"/>
    <w:link w:val="HeaderChar"/>
    <w:uiPriority w:val="99"/>
    <w:semiHidden/>
    <w:unhideWhenUsed/>
    <w:rsid w:val="00C70AD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70ADD"/>
  </w:style>
  <w:style w:type="paragraph" w:styleId="Footer">
    <w:name w:val="footer"/>
    <w:basedOn w:val="Normal"/>
    <w:link w:val="FooterChar"/>
    <w:uiPriority w:val="99"/>
    <w:unhideWhenUsed/>
    <w:rsid w:val="00C70ADD"/>
    <w:pPr>
      <w:tabs>
        <w:tab w:val="center" w:pos="4680"/>
        <w:tab w:val="right" w:pos="9360"/>
      </w:tabs>
      <w:spacing w:line="240" w:lineRule="auto"/>
    </w:pPr>
  </w:style>
  <w:style w:type="character" w:customStyle="1" w:styleId="FooterChar">
    <w:name w:val="Footer Char"/>
    <w:basedOn w:val="DefaultParagraphFont"/>
    <w:link w:val="Footer"/>
    <w:uiPriority w:val="99"/>
    <w:rsid w:val="00C70ADD"/>
  </w:style>
  <w:style w:type="paragraph" w:styleId="Caption">
    <w:name w:val="caption"/>
    <w:basedOn w:val="Normal"/>
    <w:next w:val="Normal"/>
    <w:uiPriority w:val="35"/>
    <w:unhideWhenUsed/>
    <w:qFormat/>
    <w:rsid w:val="00E82A23"/>
    <w:pPr>
      <w:spacing w:after="200" w:line="240" w:lineRule="auto"/>
    </w:pPr>
    <w:rPr>
      <w:b/>
      <w:bCs/>
      <w:color w:val="4F81BD" w:themeColor="accent1"/>
      <w:sz w:val="18"/>
      <w:szCs w:val="18"/>
    </w:rPr>
  </w:style>
  <w:style w:type="table" w:styleId="TableGrid">
    <w:name w:val="Table Grid"/>
    <w:basedOn w:val="TableNormal"/>
    <w:uiPriority w:val="59"/>
    <w:unhideWhenUsed/>
    <w:rsid w:val="0068068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D861DE-01A7-4BF0-AA95-ADDA6C642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9</Pages>
  <Words>1965</Words>
  <Characters>11205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sujon</cp:lastModifiedBy>
  <cp:revision>31</cp:revision>
  <dcterms:created xsi:type="dcterms:W3CDTF">2017-12-01T12:21:00Z</dcterms:created>
  <dcterms:modified xsi:type="dcterms:W3CDTF">2017-12-13T19:59:00Z</dcterms:modified>
</cp:coreProperties>
</file>