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E6A6A" w14:textId="117FEFCD" w:rsidR="002A002B" w:rsidRPr="00F5058C" w:rsidRDefault="004A472C" w:rsidP="002A002B">
      <w:pPr>
        <w:ind w:firstLine="720"/>
        <w:rPr>
          <w:rFonts w:cs="Times New Roman"/>
          <w:sz w:val="40"/>
          <w:szCs w:val="40"/>
          <w:u w:val="single"/>
        </w:rPr>
      </w:pPr>
      <w:r w:rsidRPr="00F5058C">
        <w:rPr>
          <w:rFonts w:cs="Times New Roman"/>
          <w:noProof/>
          <w:lang w:eastAsia="en-GB"/>
        </w:rPr>
        <w:drawing>
          <wp:anchor distT="0" distB="0" distL="114300" distR="114300" simplePos="0" relativeHeight="251658240" behindDoc="0" locked="0" layoutInCell="1" allowOverlap="1" wp14:anchorId="741F40F8" wp14:editId="06E7A24D">
            <wp:simplePos x="0" y="0"/>
            <wp:positionH relativeFrom="page">
              <wp:align>right</wp:align>
            </wp:positionH>
            <wp:positionV relativeFrom="paragraph">
              <wp:posOffset>-899160</wp:posOffset>
            </wp:positionV>
            <wp:extent cx="1387313" cy="1371600"/>
            <wp:effectExtent l="0" t="0" r="3810" b="0"/>
            <wp:wrapNone/>
            <wp:docPr id="848256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56727" name="Pictur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7313" cy="1371600"/>
                    </a:xfrm>
                    <a:prstGeom prst="rect">
                      <a:avLst/>
                    </a:prstGeom>
                    <a:noFill/>
                  </pic:spPr>
                </pic:pic>
              </a:graphicData>
            </a:graphic>
            <wp14:sizeRelH relativeFrom="margin">
              <wp14:pctWidth>0</wp14:pctWidth>
            </wp14:sizeRelH>
            <wp14:sizeRelV relativeFrom="margin">
              <wp14:pctHeight>0</wp14:pctHeight>
            </wp14:sizeRelV>
          </wp:anchor>
        </w:drawing>
      </w:r>
    </w:p>
    <w:p w14:paraId="232C10C1" w14:textId="3C6EF2D2" w:rsidR="00C427A5" w:rsidRPr="00F5058C" w:rsidRDefault="00C427A5" w:rsidP="00C427A5">
      <w:pPr>
        <w:jc w:val="center"/>
        <w:rPr>
          <w:rFonts w:cs="Times New Roman"/>
          <w:sz w:val="48"/>
          <w:szCs w:val="48"/>
        </w:rPr>
      </w:pPr>
      <w:r w:rsidRPr="00F5058C">
        <w:rPr>
          <w:rFonts w:cs="Times New Roman"/>
          <w:sz w:val="48"/>
          <w:szCs w:val="48"/>
        </w:rPr>
        <w:t xml:space="preserve">Module </w:t>
      </w:r>
      <w:r w:rsidR="00C944E3" w:rsidRPr="00F5058C">
        <w:rPr>
          <w:rFonts w:cs="Times New Roman"/>
          <w:sz w:val="48"/>
          <w:szCs w:val="48"/>
        </w:rPr>
        <w:t>N</w:t>
      </w:r>
      <w:r w:rsidRPr="00F5058C">
        <w:rPr>
          <w:rFonts w:cs="Times New Roman"/>
          <w:sz w:val="48"/>
          <w:szCs w:val="48"/>
        </w:rPr>
        <w:t>ame: Understanding and Engaging Stakeholders</w:t>
      </w:r>
    </w:p>
    <w:p w14:paraId="58C004F5" w14:textId="4ABF0A1F" w:rsidR="004A472C" w:rsidRPr="00F5058C" w:rsidRDefault="00C427A5" w:rsidP="00C427A5">
      <w:pPr>
        <w:jc w:val="center"/>
        <w:rPr>
          <w:rFonts w:cs="Times New Roman"/>
          <w:sz w:val="48"/>
          <w:szCs w:val="48"/>
        </w:rPr>
      </w:pPr>
      <w:r w:rsidRPr="00F5058C">
        <w:rPr>
          <w:rFonts w:cs="Times New Roman"/>
          <w:sz w:val="48"/>
          <w:szCs w:val="48"/>
        </w:rPr>
        <w:t>Module Code: LCLM5001</w:t>
      </w:r>
    </w:p>
    <w:p w14:paraId="573DEACD" w14:textId="598B084A" w:rsidR="004A472C" w:rsidRPr="00A74F38" w:rsidRDefault="004A472C" w:rsidP="004A472C">
      <w:pPr>
        <w:rPr>
          <w:rFonts w:cs="Times New Roman"/>
          <w:sz w:val="40"/>
          <w:szCs w:val="40"/>
        </w:rPr>
      </w:pPr>
      <w:r w:rsidRPr="00A74F38">
        <w:rPr>
          <w:rFonts w:cs="Times New Roman"/>
          <w:sz w:val="40"/>
          <w:szCs w:val="40"/>
        </w:rPr>
        <w:t>Name: Daniel Alexandru Chirita</w:t>
      </w:r>
    </w:p>
    <w:p w14:paraId="20EE4597" w14:textId="42005AD7" w:rsidR="004A472C" w:rsidRPr="00A74F38" w:rsidRDefault="004A472C" w:rsidP="004A472C">
      <w:pPr>
        <w:rPr>
          <w:rFonts w:cs="Times New Roman"/>
          <w:sz w:val="40"/>
          <w:szCs w:val="40"/>
        </w:rPr>
      </w:pPr>
      <w:r w:rsidRPr="00A74F38">
        <w:rPr>
          <w:rFonts w:cs="Times New Roman"/>
          <w:sz w:val="40"/>
          <w:szCs w:val="40"/>
        </w:rPr>
        <w:t>Student ID:2416884</w:t>
      </w:r>
    </w:p>
    <w:p w14:paraId="31035051" w14:textId="5F53D5D2" w:rsidR="00652096" w:rsidRPr="00A74F38" w:rsidRDefault="00805443" w:rsidP="004A472C">
      <w:pPr>
        <w:rPr>
          <w:rFonts w:cs="Times New Roman"/>
          <w:sz w:val="40"/>
          <w:szCs w:val="40"/>
        </w:rPr>
      </w:pPr>
      <w:r w:rsidRPr="00A74F38">
        <w:rPr>
          <w:rFonts w:cs="Times New Roman"/>
          <w:sz w:val="40"/>
          <w:szCs w:val="40"/>
        </w:rPr>
        <w:t>Lecturer name</w:t>
      </w:r>
      <w:r w:rsidR="004A472C" w:rsidRPr="00A74F38">
        <w:rPr>
          <w:rFonts w:cs="Times New Roman"/>
          <w:sz w:val="40"/>
          <w:szCs w:val="40"/>
        </w:rPr>
        <w:t>: Muhammad Tariq</w:t>
      </w:r>
    </w:p>
    <w:p w14:paraId="2E3ED3F3" w14:textId="77777777" w:rsidR="00652096" w:rsidRPr="00F5058C" w:rsidRDefault="00652096">
      <w:pPr>
        <w:spacing w:after="160" w:line="278" w:lineRule="auto"/>
        <w:jc w:val="left"/>
        <w:rPr>
          <w:rFonts w:cs="Times New Roman"/>
        </w:rPr>
      </w:pPr>
      <w:r w:rsidRPr="00F5058C">
        <w:rPr>
          <w:rFonts w:cs="Times New Roman"/>
        </w:rPr>
        <w:br w:type="page"/>
      </w:r>
    </w:p>
    <w:sdt>
      <w:sdtPr>
        <w:rPr>
          <w:rFonts w:ascii="Times New Roman" w:eastAsiaTheme="minorHAnsi" w:hAnsi="Times New Roman" w:cs="Times New Roman"/>
          <w:color w:val="auto"/>
          <w:kern w:val="2"/>
          <w:sz w:val="24"/>
          <w:szCs w:val="24"/>
          <w:lang w:val="en-GB"/>
          <w14:ligatures w14:val="standardContextual"/>
        </w:rPr>
        <w:id w:val="665523979"/>
        <w:docPartObj>
          <w:docPartGallery w:val="Table of Contents"/>
          <w:docPartUnique/>
        </w:docPartObj>
      </w:sdtPr>
      <w:sdtEndPr>
        <w:rPr>
          <w:b/>
          <w:bCs/>
          <w:noProof/>
        </w:rPr>
      </w:sdtEndPr>
      <w:sdtContent>
        <w:p w14:paraId="091BEA5F" w14:textId="06DEFBF6" w:rsidR="00652096" w:rsidRPr="00F5058C" w:rsidRDefault="00652096" w:rsidP="00652096">
          <w:pPr>
            <w:pStyle w:val="TOCHeading"/>
            <w:jc w:val="center"/>
            <w:rPr>
              <w:rFonts w:ascii="Times New Roman" w:hAnsi="Times New Roman" w:cs="Times New Roman"/>
            </w:rPr>
          </w:pPr>
          <w:r w:rsidRPr="00F5058C">
            <w:rPr>
              <w:rFonts w:ascii="Times New Roman" w:hAnsi="Times New Roman" w:cs="Times New Roman"/>
            </w:rPr>
            <w:t>Table of Contents</w:t>
          </w:r>
        </w:p>
        <w:p w14:paraId="0F507A8C" w14:textId="1E399C08" w:rsidR="00652096" w:rsidRPr="00F5058C" w:rsidRDefault="00652096">
          <w:pPr>
            <w:pStyle w:val="TOC1"/>
            <w:tabs>
              <w:tab w:val="right" w:leader="dot" w:pos="9016"/>
            </w:tabs>
            <w:rPr>
              <w:rFonts w:cs="Times New Roman"/>
              <w:noProof/>
            </w:rPr>
          </w:pPr>
          <w:r w:rsidRPr="00F5058C">
            <w:rPr>
              <w:rFonts w:cs="Times New Roman"/>
            </w:rPr>
            <w:fldChar w:fldCharType="begin"/>
          </w:r>
          <w:r w:rsidRPr="00F5058C">
            <w:rPr>
              <w:rFonts w:cs="Times New Roman"/>
            </w:rPr>
            <w:instrText xml:space="preserve"> TOC \o "1-3" \h \z \u </w:instrText>
          </w:r>
          <w:r w:rsidRPr="00F5058C">
            <w:rPr>
              <w:rFonts w:cs="Times New Roman"/>
            </w:rPr>
            <w:fldChar w:fldCharType="separate"/>
          </w:r>
          <w:hyperlink w:anchor="_Toc215896933" w:history="1">
            <w:r w:rsidRPr="00F5058C">
              <w:rPr>
                <w:rStyle w:val="Hyperlink"/>
                <w:rFonts w:cs="Times New Roman"/>
                <w:noProof/>
              </w:rPr>
              <w:t>1.Introduction to the Chosen Organization</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_Toc215896933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3</w:t>
            </w:r>
            <w:r w:rsidRPr="00F5058C">
              <w:rPr>
                <w:rFonts w:cs="Times New Roman"/>
                <w:noProof/>
                <w:webHidden/>
              </w:rPr>
              <w:fldChar w:fldCharType="end"/>
            </w:r>
          </w:hyperlink>
        </w:p>
        <w:p w14:paraId="1D79F4A6" w14:textId="603857A0" w:rsidR="00652096" w:rsidRPr="00F5058C" w:rsidRDefault="00652096">
          <w:pPr>
            <w:pStyle w:val="TOC1"/>
            <w:tabs>
              <w:tab w:val="right" w:leader="dot" w:pos="9016"/>
            </w:tabs>
            <w:rPr>
              <w:rFonts w:cs="Times New Roman"/>
              <w:noProof/>
            </w:rPr>
          </w:pPr>
          <w:hyperlink w:anchor="_Toc215896934" w:history="1">
            <w:r w:rsidRPr="00F5058C">
              <w:rPr>
                <w:rStyle w:val="Hyperlink"/>
                <w:rFonts w:cs="Times New Roman"/>
                <w:noProof/>
              </w:rPr>
              <w:t>2.Objectives of the project (Smart)</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_Toc215896934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4</w:t>
            </w:r>
            <w:r w:rsidRPr="00F5058C">
              <w:rPr>
                <w:rFonts w:cs="Times New Roman"/>
                <w:noProof/>
                <w:webHidden/>
              </w:rPr>
              <w:fldChar w:fldCharType="end"/>
            </w:r>
          </w:hyperlink>
        </w:p>
        <w:p w14:paraId="6AAB4916" w14:textId="1DE281E6" w:rsidR="00652096" w:rsidRPr="00F5058C" w:rsidRDefault="00652096">
          <w:pPr>
            <w:pStyle w:val="TOC1"/>
            <w:tabs>
              <w:tab w:val="right" w:leader="dot" w:pos="9016"/>
            </w:tabs>
            <w:rPr>
              <w:rFonts w:cs="Times New Roman"/>
              <w:noProof/>
            </w:rPr>
          </w:pPr>
          <w:hyperlink w:anchor="_Toc215896935" w:history="1">
            <w:r w:rsidRPr="00F5058C">
              <w:rPr>
                <w:rStyle w:val="Hyperlink"/>
                <w:rFonts w:cs="Times New Roman"/>
                <w:noProof/>
              </w:rPr>
              <w:t>3.Identifying the key stakeholders</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_Toc215896935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6</w:t>
            </w:r>
            <w:r w:rsidRPr="00F5058C">
              <w:rPr>
                <w:rFonts w:cs="Times New Roman"/>
                <w:noProof/>
                <w:webHidden/>
              </w:rPr>
              <w:fldChar w:fldCharType="end"/>
            </w:r>
          </w:hyperlink>
        </w:p>
        <w:p w14:paraId="481FC774" w14:textId="6C71D0F3" w:rsidR="00652096" w:rsidRPr="00F5058C" w:rsidRDefault="00652096">
          <w:pPr>
            <w:pStyle w:val="TOC2"/>
            <w:tabs>
              <w:tab w:val="right" w:leader="dot" w:pos="9016"/>
            </w:tabs>
            <w:rPr>
              <w:rFonts w:cs="Times New Roman"/>
              <w:noProof/>
            </w:rPr>
          </w:pPr>
          <w:hyperlink w:anchor="_Toc215896936" w:history="1">
            <w:r w:rsidRPr="00F5058C">
              <w:rPr>
                <w:rStyle w:val="Hyperlink"/>
                <w:rFonts w:cs="Times New Roman"/>
                <w:noProof/>
              </w:rPr>
              <w:t>3.1 Identification of the stakeholders</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_Toc215896936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6</w:t>
            </w:r>
            <w:r w:rsidRPr="00F5058C">
              <w:rPr>
                <w:rFonts w:cs="Times New Roman"/>
                <w:noProof/>
                <w:webHidden/>
              </w:rPr>
              <w:fldChar w:fldCharType="end"/>
            </w:r>
          </w:hyperlink>
        </w:p>
        <w:p w14:paraId="06338DA7" w14:textId="56805448" w:rsidR="00652096" w:rsidRPr="00F5058C" w:rsidRDefault="00652096">
          <w:pPr>
            <w:pStyle w:val="TOC2"/>
            <w:tabs>
              <w:tab w:val="right" w:leader="dot" w:pos="9016"/>
            </w:tabs>
            <w:rPr>
              <w:rFonts w:cs="Times New Roman"/>
              <w:noProof/>
            </w:rPr>
          </w:pPr>
          <w:hyperlink w:anchor="_Toc215896937" w:history="1">
            <w:r w:rsidRPr="00F5058C">
              <w:rPr>
                <w:rStyle w:val="Hyperlink"/>
                <w:rFonts w:cs="Times New Roman"/>
                <w:noProof/>
              </w:rPr>
              <w:t>3.2 Benefits and Challenges</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_Toc215896937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7</w:t>
            </w:r>
            <w:r w:rsidRPr="00F5058C">
              <w:rPr>
                <w:rFonts w:cs="Times New Roman"/>
                <w:noProof/>
                <w:webHidden/>
              </w:rPr>
              <w:fldChar w:fldCharType="end"/>
            </w:r>
          </w:hyperlink>
        </w:p>
        <w:p w14:paraId="02CDF159" w14:textId="0CFDAC89" w:rsidR="00652096" w:rsidRPr="00F5058C" w:rsidRDefault="00652096">
          <w:pPr>
            <w:pStyle w:val="TOC2"/>
            <w:tabs>
              <w:tab w:val="right" w:leader="dot" w:pos="9016"/>
            </w:tabs>
            <w:rPr>
              <w:rFonts w:cs="Times New Roman"/>
              <w:noProof/>
            </w:rPr>
          </w:pPr>
          <w:hyperlink w:anchor="_Toc215896938" w:history="1">
            <w:r w:rsidRPr="00F5058C">
              <w:rPr>
                <w:rStyle w:val="Hyperlink"/>
                <w:rFonts w:cs="Times New Roman"/>
                <w:noProof/>
              </w:rPr>
              <w:t>3.3 Stakeholder analysis Tools</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_Toc215896938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7</w:t>
            </w:r>
            <w:r w:rsidRPr="00F5058C">
              <w:rPr>
                <w:rFonts w:cs="Times New Roman"/>
                <w:noProof/>
                <w:webHidden/>
              </w:rPr>
              <w:fldChar w:fldCharType="end"/>
            </w:r>
          </w:hyperlink>
        </w:p>
        <w:p w14:paraId="31B0A738" w14:textId="0154B082" w:rsidR="00652096" w:rsidRPr="00F5058C" w:rsidRDefault="00652096">
          <w:pPr>
            <w:pStyle w:val="TOC1"/>
            <w:tabs>
              <w:tab w:val="right" w:leader="dot" w:pos="9016"/>
            </w:tabs>
            <w:rPr>
              <w:rFonts w:cs="Times New Roman"/>
              <w:noProof/>
            </w:rPr>
          </w:pPr>
          <w:hyperlink w:anchor="_Toc215896939" w:history="1">
            <w:r w:rsidRPr="00F5058C">
              <w:rPr>
                <w:rStyle w:val="Hyperlink"/>
                <w:rFonts w:cs="Times New Roman"/>
                <w:noProof/>
              </w:rPr>
              <w:t>4. Roles of the Manager in Engaging Stakeholders</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_Toc215896939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9</w:t>
            </w:r>
            <w:r w:rsidRPr="00F5058C">
              <w:rPr>
                <w:rFonts w:cs="Times New Roman"/>
                <w:noProof/>
                <w:webHidden/>
              </w:rPr>
              <w:fldChar w:fldCharType="end"/>
            </w:r>
          </w:hyperlink>
        </w:p>
        <w:p w14:paraId="610BD88D" w14:textId="4FF0D872" w:rsidR="00652096" w:rsidRPr="00F5058C" w:rsidRDefault="00652096">
          <w:pPr>
            <w:pStyle w:val="TOC2"/>
            <w:tabs>
              <w:tab w:val="right" w:leader="dot" w:pos="9016"/>
            </w:tabs>
            <w:rPr>
              <w:rFonts w:cs="Times New Roman"/>
              <w:noProof/>
            </w:rPr>
          </w:pPr>
          <w:hyperlink w:anchor="_Toc215896940" w:history="1">
            <w:r w:rsidRPr="00F5058C">
              <w:rPr>
                <w:rStyle w:val="Hyperlink"/>
                <w:rFonts w:cs="Times New Roman"/>
                <w:noProof/>
              </w:rPr>
              <w:t>4.1 Communication Plan</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_Toc215896940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9</w:t>
            </w:r>
            <w:r w:rsidRPr="00F5058C">
              <w:rPr>
                <w:rFonts w:cs="Times New Roman"/>
                <w:noProof/>
                <w:webHidden/>
              </w:rPr>
              <w:fldChar w:fldCharType="end"/>
            </w:r>
          </w:hyperlink>
        </w:p>
        <w:p w14:paraId="1E7F7576" w14:textId="11CFA5D8" w:rsidR="00652096" w:rsidRPr="00F5058C" w:rsidRDefault="00652096">
          <w:pPr>
            <w:pStyle w:val="TOC2"/>
            <w:tabs>
              <w:tab w:val="right" w:leader="dot" w:pos="9016"/>
            </w:tabs>
            <w:rPr>
              <w:rFonts w:cs="Times New Roman"/>
              <w:noProof/>
            </w:rPr>
          </w:pPr>
          <w:hyperlink w:anchor="_Toc215896941" w:history="1">
            <w:r w:rsidRPr="00F5058C">
              <w:rPr>
                <w:rStyle w:val="Hyperlink"/>
                <w:rFonts w:cs="Times New Roman"/>
                <w:noProof/>
              </w:rPr>
              <w:t>4.2 Level of Engagement</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_Toc215896941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9</w:t>
            </w:r>
            <w:r w:rsidRPr="00F5058C">
              <w:rPr>
                <w:rFonts w:cs="Times New Roman"/>
                <w:noProof/>
                <w:webHidden/>
              </w:rPr>
              <w:fldChar w:fldCharType="end"/>
            </w:r>
          </w:hyperlink>
        </w:p>
        <w:p w14:paraId="1AC9FA59" w14:textId="2B5792A5" w:rsidR="00652096" w:rsidRPr="00F5058C" w:rsidRDefault="00652096">
          <w:pPr>
            <w:pStyle w:val="TOC2"/>
            <w:tabs>
              <w:tab w:val="right" w:leader="dot" w:pos="9016"/>
            </w:tabs>
            <w:rPr>
              <w:rFonts w:cs="Times New Roman"/>
              <w:noProof/>
            </w:rPr>
          </w:pPr>
          <w:hyperlink w:anchor="_Toc215896942" w:history="1">
            <w:r w:rsidRPr="00F5058C">
              <w:rPr>
                <w:rStyle w:val="Hyperlink"/>
                <w:rFonts w:cs="Times New Roman"/>
                <w:noProof/>
              </w:rPr>
              <w:t>4.3 RACI Matrix</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_Toc215896942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9</w:t>
            </w:r>
            <w:r w:rsidRPr="00F5058C">
              <w:rPr>
                <w:rFonts w:cs="Times New Roman"/>
                <w:noProof/>
                <w:webHidden/>
              </w:rPr>
              <w:fldChar w:fldCharType="end"/>
            </w:r>
          </w:hyperlink>
        </w:p>
        <w:p w14:paraId="5195F0F0" w14:textId="43C2865C" w:rsidR="00652096" w:rsidRPr="00F5058C" w:rsidRDefault="00652096">
          <w:pPr>
            <w:pStyle w:val="TOC1"/>
            <w:tabs>
              <w:tab w:val="right" w:leader="dot" w:pos="9016"/>
            </w:tabs>
            <w:rPr>
              <w:rFonts w:cs="Times New Roman"/>
              <w:noProof/>
            </w:rPr>
          </w:pPr>
          <w:hyperlink w:anchor="_Toc215896943" w:history="1">
            <w:r w:rsidRPr="00F5058C">
              <w:rPr>
                <w:rStyle w:val="Hyperlink"/>
                <w:rFonts w:cs="Times New Roman"/>
                <w:noProof/>
              </w:rPr>
              <w:t>5. Importance of Stakeholder Engagement</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_Toc215896943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12</w:t>
            </w:r>
            <w:r w:rsidRPr="00F5058C">
              <w:rPr>
                <w:rFonts w:cs="Times New Roman"/>
                <w:noProof/>
                <w:webHidden/>
              </w:rPr>
              <w:fldChar w:fldCharType="end"/>
            </w:r>
          </w:hyperlink>
        </w:p>
        <w:p w14:paraId="00490168" w14:textId="01B02085" w:rsidR="00652096" w:rsidRPr="00F5058C" w:rsidRDefault="00652096">
          <w:pPr>
            <w:pStyle w:val="TOC2"/>
            <w:tabs>
              <w:tab w:val="right" w:leader="dot" w:pos="9016"/>
            </w:tabs>
            <w:rPr>
              <w:rFonts w:cs="Times New Roman"/>
              <w:noProof/>
            </w:rPr>
          </w:pPr>
          <w:hyperlink w:anchor="_Toc215896944" w:history="1">
            <w:r w:rsidRPr="00F5058C">
              <w:rPr>
                <w:rStyle w:val="Hyperlink"/>
                <w:rFonts w:cs="Times New Roman"/>
                <w:noProof/>
              </w:rPr>
              <w:t>5.1 Justification of the Statement</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_Toc215896944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12</w:t>
            </w:r>
            <w:r w:rsidRPr="00F5058C">
              <w:rPr>
                <w:rFonts w:cs="Times New Roman"/>
                <w:noProof/>
                <w:webHidden/>
              </w:rPr>
              <w:fldChar w:fldCharType="end"/>
            </w:r>
          </w:hyperlink>
        </w:p>
        <w:p w14:paraId="0BC79A92" w14:textId="33041D79" w:rsidR="00652096" w:rsidRPr="00F5058C" w:rsidRDefault="00652096">
          <w:pPr>
            <w:pStyle w:val="TOC2"/>
            <w:tabs>
              <w:tab w:val="right" w:leader="dot" w:pos="9016"/>
            </w:tabs>
            <w:rPr>
              <w:rFonts w:cs="Times New Roman"/>
              <w:noProof/>
            </w:rPr>
          </w:pPr>
          <w:hyperlink w:anchor="_Toc215896945" w:history="1">
            <w:r w:rsidRPr="00F5058C">
              <w:rPr>
                <w:rStyle w:val="Hyperlink"/>
                <w:rFonts w:cs="Times New Roman"/>
                <w:noProof/>
              </w:rPr>
              <w:t>5.2 Impact of Sustainable Stakeholder Engagement on Organisational Performance</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_Toc215896945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12</w:t>
            </w:r>
            <w:r w:rsidRPr="00F5058C">
              <w:rPr>
                <w:rFonts w:cs="Times New Roman"/>
                <w:noProof/>
                <w:webHidden/>
              </w:rPr>
              <w:fldChar w:fldCharType="end"/>
            </w:r>
          </w:hyperlink>
        </w:p>
        <w:p w14:paraId="038197D4" w14:textId="507A0915" w:rsidR="00652096" w:rsidRPr="00F5058C" w:rsidRDefault="00652096">
          <w:pPr>
            <w:pStyle w:val="TOC1"/>
            <w:tabs>
              <w:tab w:val="right" w:leader="dot" w:pos="9016"/>
            </w:tabs>
            <w:rPr>
              <w:rFonts w:cs="Times New Roman"/>
              <w:noProof/>
            </w:rPr>
          </w:pPr>
          <w:hyperlink w:anchor="_Toc215896946" w:history="1">
            <w:r w:rsidRPr="00F5058C">
              <w:rPr>
                <w:rStyle w:val="Hyperlink"/>
                <w:rFonts w:cs="Times New Roman"/>
                <w:noProof/>
              </w:rPr>
              <w:t>6. Recommendation</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_Toc215896946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13</w:t>
            </w:r>
            <w:r w:rsidRPr="00F5058C">
              <w:rPr>
                <w:rFonts w:cs="Times New Roman"/>
                <w:noProof/>
                <w:webHidden/>
              </w:rPr>
              <w:fldChar w:fldCharType="end"/>
            </w:r>
          </w:hyperlink>
        </w:p>
        <w:p w14:paraId="1DAA5821" w14:textId="72D72B4F" w:rsidR="00652096" w:rsidRPr="00F5058C" w:rsidRDefault="00652096">
          <w:pPr>
            <w:pStyle w:val="TOC1"/>
            <w:tabs>
              <w:tab w:val="right" w:leader="dot" w:pos="9016"/>
            </w:tabs>
            <w:rPr>
              <w:rFonts w:cs="Times New Roman"/>
              <w:noProof/>
            </w:rPr>
          </w:pPr>
          <w:hyperlink w:anchor="_Toc215896947" w:history="1">
            <w:r w:rsidRPr="00F5058C">
              <w:rPr>
                <w:rStyle w:val="Hyperlink"/>
                <w:rFonts w:cs="Times New Roman"/>
                <w:noProof/>
              </w:rPr>
              <w:t>Conclusion</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_Toc215896947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14</w:t>
            </w:r>
            <w:r w:rsidRPr="00F5058C">
              <w:rPr>
                <w:rFonts w:cs="Times New Roman"/>
                <w:noProof/>
                <w:webHidden/>
              </w:rPr>
              <w:fldChar w:fldCharType="end"/>
            </w:r>
          </w:hyperlink>
        </w:p>
        <w:p w14:paraId="2B03B672" w14:textId="4BDA58A8" w:rsidR="00652096" w:rsidRPr="00F5058C" w:rsidRDefault="00652096">
          <w:pPr>
            <w:pStyle w:val="TOC1"/>
            <w:tabs>
              <w:tab w:val="right" w:leader="dot" w:pos="9016"/>
            </w:tabs>
            <w:rPr>
              <w:rFonts w:cs="Times New Roman"/>
              <w:noProof/>
            </w:rPr>
          </w:pPr>
          <w:hyperlink w:anchor="_Toc215896948" w:history="1">
            <w:r w:rsidRPr="00F5058C">
              <w:rPr>
                <w:rStyle w:val="Hyperlink"/>
                <w:rFonts w:cs="Times New Roman"/>
                <w:noProof/>
              </w:rPr>
              <w:t>References</w:t>
            </w:r>
            <w:r w:rsidRPr="00F5058C">
              <w:rPr>
                <w:rFonts w:cs="Times New Roman"/>
                <w:noProof/>
                <w:webHidden/>
              </w:rPr>
              <w:tab/>
            </w:r>
            <w:r w:rsidRPr="00F5058C">
              <w:rPr>
                <w:rFonts w:cs="Times New Roman"/>
                <w:noProof/>
                <w:webHidden/>
              </w:rPr>
              <w:fldChar w:fldCharType="begin"/>
            </w:r>
            <w:r w:rsidRPr="00F5058C">
              <w:rPr>
                <w:rFonts w:cs="Times New Roman"/>
                <w:noProof/>
                <w:webHidden/>
              </w:rPr>
              <w:instrText xml:space="preserve"> PAGEREF _Toc215896948 \h </w:instrText>
            </w:r>
            <w:r w:rsidRPr="00F5058C">
              <w:rPr>
                <w:rFonts w:cs="Times New Roman"/>
                <w:noProof/>
                <w:webHidden/>
              </w:rPr>
            </w:r>
            <w:r w:rsidRPr="00F5058C">
              <w:rPr>
                <w:rFonts w:cs="Times New Roman"/>
                <w:noProof/>
                <w:webHidden/>
              </w:rPr>
              <w:fldChar w:fldCharType="separate"/>
            </w:r>
            <w:r w:rsidRPr="00F5058C">
              <w:rPr>
                <w:rFonts w:cs="Times New Roman"/>
                <w:noProof/>
                <w:webHidden/>
              </w:rPr>
              <w:t>15</w:t>
            </w:r>
            <w:r w:rsidRPr="00F5058C">
              <w:rPr>
                <w:rFonts w:cs="Times New Roman"/>
                <w:noProof/>
                <w:webHidden/>
              </w:rPr>
              <w:fldChar w:fldCharType="end"/>
            </w:r>
          </w:hyperlink>
        </w:p>
        <w:p w14:paraId="0EFB0553" w14:textId="128802C5" w:rsidR="00652096" w:rsidRPr="00F5058C" w:rsidRDefault="00652096">
          <w:pPr>
            <w:rPr>
              <w:rFonts w:cs="Times New Roman"/>
            </w:rPr>
          </w:pPr>
          <w:r w:rsidRPr="00F5058C">
            <w:rPr>
              <w:rFonts w:cs="Times New Roman"/>
              <w:b/>
              <w:bCs/>
              <w:noProof/>
            </w:rPr>
            <w:fldChar w:fldCharType="end"/>
          </w:r>
        </w:p>
      </w:sdtContent>
    </w:sdt>
    <w:p w14:paraId="1AAFA4D9" w14:textId="77777777" w:rsidR="004A472C" w:rsidRPr="00F5058C" w:rsidRDefault="004A472C" w:rsidP="004A472C">
      <w:pPr>
        <w:rPr>
          <w:rFonts w:cs="Times New Roman"/>
        </w:rPr>
      </w:pPr>
    </w:p>
    <w:p w14:paraId="4063003D" w14:textId="77777777" w:rsidR="002A002B" w:rsidRPr="00F5058C" w:rsidRDefault="002A002B" w:rsidP="002A002B">
      <w:pPr>
        <w:rPr>
          <w:rFonts w:cs="Times New Roman"/>
          <w:sz w:val="40"/>
          <w:szCs w:val="40"/>
          <w:u w:val="single"/>
        </w:rPr>
      </w:pPr>
    </w:p>
    <w:p w14:paraId="5944E2BC" w14:textId="77777777" w:rsidR="004A472C" w:rsidRPr="00F5058C" w:rsidRDefault="004A472C">
      <w:pPr>
        <w:rPr>
          <w:rFonts w:cs="Times New Roman"/>
          <w:sz w:val="48"/>
          <w:szCs w:val="48"/>
        </w:rPr>
      </w:pPr>
    </w:p>
    <w:p w14:paraId="27E21F3C" w14:textId="5E4F8E2F" w:rsidR="004A472C" w:rsidRPr="00F5058C" w:rsidRDefault="004A472C">
      <w:pPr>
        <w:rPr>
          <w:rFonts w:cs="Times New Roman"/>
          <w:sz w:val="36"/>
          <w:szCs w:val="36"/>
        </w:rPr>
      </w:pPr>
    </w:p>
    <w:p w14:paraId="37CF279B" w14:textId="77777777" w:rsidR="00FF0F9E" w:rsidRPr="00F5058C" w:rsidRDefault="00FF0F9E" w:rsidP="00FF0F9E">
      <w:pPr>
        <w:rPr>
          <w:rFonts w:cs="Times New Roman"/>
          <w:sz w:val="36"/>
          <w:szCs w:val="36"/>
        </w:rPr>
      </w:pPr>
    </w:p>
    <w:p w14:paraId="28E1D128" w14:textId="77777777" w:rsidR="00FF0F9E" w:rsidRPr="00F5058C" w:rsidRDefault="00FF0F9E" w:rsidP="00FF0F9E">
      <w:pPr>
        <w:rPr>
          <w:rFonts w:cs="Times New Roman"/>
          <w:sz w:val="36"/>
          <w:szCs w:val="36"/>
        </w:rPr>
      </w:pPr>
    </w:p>
    <w:p w14:paraId="7961C46D" w14:textId="77777777" w:rsidR="00FF0F9E" w:rsidRPr="00F5058C" w:rsidRDefault="00FF0F9E" w:rsidP="00FF0F9E">
      <w:pPr>
        <w:rPr>
          <w:rFonts w:cs="Times New Roman"/>
          <w:sz w:val="36"/>
          <w:szCs w:val="36"/>
        </w:rPr>
      </w:pPr>
    </w:p>
    <w:p w14:paraId="7525DA94" w14:textId="7B44B72A" w:rsidR="00C427A5" w:rsidRPr="00F5058C" w:rsidRDefault="00C427A5">
      <w:pPr>
        <w:rPr>
          <w:rFonts w:cs="Times New Roman"/>
          <w:sz w:val="36"/>
          <w:szCs w:val="36"/>
        </w:rPr>
      </w:pPr>
    </w:p>
    <w:p w14:paraId="1DD87D43" w14:textId="754DB63E" w:rsidR="00805443" w:rsidRPr="00F5058C" w:rsidRDefault="00FF0F9E" w:rsidP="00C427A5">
      <w:pPr>
        <w:pStyle w:val="Heading1"/>
        <w:rPr>
          <w:rFonts w:ascii="Times New Roman" w:hAnsi="Times New Roman" w:cs="Times New Roman"/>
        </w:rPr>
      </w:pPr>
      <w:bookmarkStart w:id="0" w:name="_Toc215896933"/>
      <w:r w:rsidRPr="00F5058C">
        <w:rPr>
          <w:rFonts w:ascii="Times New Roman" w:hAnsi="Times New Roman" w:cs="Times New Roman"/>
        </w:rPr>
        <w:lastRenderedPageBreak/>
        <w:t>1.</w:t>
      </w:r>
      <w:r w:rsidR="00A27DD0" w:rsidRPr="00F5058C">
        <w:rPr>
          <w:rFonts w:ascii="Times New Roman" w:hAnsi="Times New Roman" w:cs="Times New Roman"/>
        </w:rPr>
        <w:t xml:space="preserve"> </w:t>
      </w:r>
      <w:r w:rsidR="00805443" w:rsidRPr="00F5058C">
        <w:rPr>
          <w:rFonts w:ascii="Times New Roman" w:hAnsi="Times New Roman" w:cs="Times New Roman"/>
        </w:rPr>
        <w:t>Introduction to the Chosen Organi</w:t>
      </w:r>
      <w:r w:rsidR="00A27DD0" w:rsidRPr="00F5058C">
        <w:rPr>
          <w:rFonts w:ascii="Times New Roman" w:hAnsi="Times New Roman" w:cs="Times New Roman"/>
        </w:rPr>
        <w:t>s</w:t>
      </w:r>
      <w:r w:rsidR="00805443" w:rsidRPr="00F5058C">
        <w:rPr>
          <w:rFonts w:ascii="Times New Roman" w:hAnsi="Times New Roman" w:cs="Times New Roman"/>
        </w:rPr>
        <w:t>ation</w:t>
      </w:r>
      <w:bookmarkEnd w:id="0"/>
    </w:p>
    <w:p w14:paraId="07884542" w14:textId="1EEAA233" w:rsidR="005E65D1" w:rsidRPr="00F5058C" w:rsidRDefault="00525A13" w:rsidP="00C427A5">
      <w:pPr>
        <w:rPr>
          <w:rFonts w:cs="Times New Roman"/>
        </w:rPr>
      </w:pPr>
      <w:r w:rsidRPr="00F5058C">
        <w:rPr>
          <w:rFonts w:cs="Times New Roman"/>
        </w:rPr>
        <w:t>Curre</w:t>
      </w:r>
      <w:r w:rsidR="00D050E2" w:rsidRPr="00F5058C">
        <w:rPr>
          <w:rFonts w:cs="Times New Roman"/>
        </w:rPr>
        <w:t xml:space="preserve">nt </w:t>
      </w:r>
      <w:r w:rsidR="00A27DD0" w:rsidRPr="00F5058C">
        <w:rPr>
          <w:rFonts w:cs="Times New Roman"/>
        </w:rPr>
        <w:t>H</w:t>
      </w:r>
      <w:r w:rsidR="00D050E2" w:rsidRPr="00F5058C">
        <w:rPr>
          <w:rFonts w:cs="Times New Roman"/>
        </w:rPr>
        <w:t xml:space="preserve">ealth </w:t>
      </w:r>
      <w:r w:rsidR="00C944E3" w:rsidRPr="00F5058C">
        <w:rPr>
          <w:rFonts w:cs="Times New Roman"/>
        </w:rPr>
        <w:t>is offering technology-based health services to the pe</w:t>
      </w:r>
      <w:r w:rsidR="00A27DD0" w:rsidRPr="00F5058C">
        <w:rPr>
          <w:rFonts w:cs="Times New Roman"/>
        </w:rPr>
        <w:t>o</w:t>
      </w:r>
      <w:r w:rsidR="00C944E3" w:rsidRPr="00F5058C">
        <w:rPr>
          <w:rFonts w:cs="Times New Roman"/>
        </w:rPr>
        <w:t xml:space="preserve">ple </w:t>
      </w:r>
      <w:r w:rsidR="00A27DD0" w:rsidRPr="00F5058C">
        <w:rPr>
          <w:rFonts w:cs="Times New Roman"/>
        </w:rPr>
        <w:t>to enhance</w:t>
      </w:r>
      <w:r w:rsidR="00C944E3" w:rsidRPr="00F5058C">
        <w:rPr>
          <w:rFonts w:cs="Times New Roman"/>
        </w:rPr>
        <w:t xml:space="preserve"> service efficiency and solv</w:t>
      </w:r>
      <w:r w:rsidR="00A27DD0" w:rsidRPr="00F5058C">
        <w:rPr>
          <w:rFonts w:cs="Times New Roman"/>
        </w:rPr>
        <w:t>e</w:t>
      </w:r>
      <w:r w:rsidR="00C944E3" w:rsidRPr="00F5058C">
        <w:rPr>
          <w:rFonts w:cs="Times New Roman"/>
        </w:rPr>
        <w:t xml:space="preserve"> the issues of diverse patients permanently</w:t>
      </w:r>
      <w:r w:rsidR="00A27DD0" w:rsidRPr="00F5058C">
        <w:rPr>
          <w:rFonts w:cs="Times New Roman"/>
        </w:rPr>
        <w:t xml:space="preserve"> </w:t>
      </w:r>
      <w:r w:rsidR="00A27DD0" w:rsidRPr="00F5058C">
        <w:rPr>
          <w:rFonts w:cs="Times New Roman"/>
          <w:color w:val="222222"/>
          <w:shd w:val="clear" w:color="auto" w:fill="FFFFFF"/>
        </w:rPr>
        <w:t>(Yunara and Efendi, 2023)</w:t>
      </w:r>
      <w:r w:rsidR="00C944E3" w:rsidRPr="00F5058C">
        <w:rPr>
          <w:rFonts w:cs="Times New Roman"/>
        </w:rPr>
        <w:t xml:space="preserve">. </w:t>
      </w:r>
      <w:r w:rsidR="00A51F3F" w:rsidRPr="00F5058C">
        <w:rPr>
          <w:rFonts w:cs="Times New Roman"/>
        </w:rPr>
        <w:t>Chris McGh</w:t>
      </w:r>
      <w:r w:rsidR="00A27DD0" w:rsidRPr="00F5058C">
        <w:rPr>
          <w:rFonts w:cs="Times New Roman"/>
        </w:rPr>
        <w:t>i</w:t>
      </w:r>
      <w:r w:rsidR="00A51F3F" w:rsidRPr="00F5058C">
        <w:rPr>
          <w:rFonts w:cs="Times New Roman"/>
        </w:rPr>
        <w:t xml:space="preserve">e </w:t>
      </w:r>
      <w:r w:rsidR="00C944E3" w:rsidRPr="00F5058C">
        <w:rPr>
          <w:rFonts w:cs="Times New Roman"/>
        </w:rPr>
        <w:t>is the co-founder of C</w:t>
      </w:r>
      <w:r w:rsidR="00D050E2" w:rsidRPr="00F5058C">
        <w:rPr>
          <w:rFonts w:cs="Times New Roman"/>
        </w:rPr>
        <w:t xml:space="preserve">urrent </w:t>
      </w:r>
      <w:r w:rsidR="00A27DD0" w:rsidRPr="00F5058C">
        <w:rPr>
          <w:rFonts w:cs="Times New Roman"/>
        </w:rPr>
        <w:t>H</w:t>
      </w:r>
      <w:r w:rsidR="00D050E2" w:rsidRPr="00F5058C">
        <w:rPr>
          <w:rFonts w:cs="Times New Roman"/>
        </w:rPr>
        <w:t>ealth</w:t>
      </w:r>
      <w:r w:rsidR="00A27DD0" w:rsidRPr="00F5058C">
        <w:rPr>
          <w:rFonts w:cs="Times New Roman"/>
        </w:rPr>
        <w:t>,</w:t>
      </w:r>
      <w:r w:rsidR="00D050E2" w:rsidRPr="00F5058C">
        <w:rPr>
          <w:rFonts w:cs="Times New Roman"/>
        </w:rPr>
        <w:t xml:space="preserve"> </w:t>
      </w:r>
      <w:r w:rsidR="00ED29FE" w:rsidRPr="00F5058C">
        <w:rPr>
          <w:rFonts w:cs="Times New Roman"/>
        </w:rPr>
        <w:t>wh</w:t>
      </w:r>
      <w:r w:rsidR="00A27DD0" w:rsidRPr="00F5058C">
        <w:rPr>
          <w:rFonts w:cs="Times New Roman"/>
        </w:rPr>
        <w:t>ich</w:t>
      </w:r>
      <w:r w:rsidR="00ED29FE" w:rsidRPr="00F5058C">
        <w:rPr>
          <w:rFonts w:cs="Times New Roman"/>
        </w:rPr>
        <w:t xml:space="preserve"> </w:t>
      </w:r>
      <w:r w:rsidR="00A27DD0" w:rsidRPr="00F5058C">
        <w:rPr>
          <w:rFonts w:cs="Times New Roman"/>
        </w:rPr>
        <w:t xml:space="preserve">was </w:t>
      </w:r>
      <w:r w:rsidR="00ED29FE" w:rsidRPr="00F5058C">
        <w:rPr>
          <w:rFonts w:cs="Times New Roman"/>
        </w:rPr>
        <w:t xml:space="preserve">founded </w:t>
      </w:r>
      <w:r w:rsidR="00080B65" w:rsidRPr="00F5058C">
        <w:rPr>
          <w:rFonts w:cs="Times New Roman"/>
        </w:rPr>
        <w:t>in Edinburgh</w:t>
      </w:r>
      <w:r w:rsidR="00A27DD0" w:rsidRPr="00F5058C">
        <w:rPr>
          <w:rFonts w:cs="Times New Roman"/>
        </w:rPr>
        <w:t>,</w:t>
      </w:r>
      <w:r w:rsidR="00080B65" w:rsidRPr="00F5058C">
        <w:rPr>
          <w:rFonts w:cs="Times New Roman"/>
        </w:rPr>
        <w:t xml:space="preserve"> Scotland</w:t>
      </w:r>
      <w:r w:rsidR="00A27DD0" w:rsidRPr="00F5058C">
        <w:rPr>
          <w:rFonts w:cs="Times New Roman"/>
        </w:rPr>
        <w:t>,</w:t>
      </w:r>
      <w:r w:rsidR="00080B65" w:rsidRPr="00F5058C">
        <w:rPr>
          <w:rFonts w:cs="Times New Roman"/>
        </w:rPr>
        <w:t xml:space="preserve"> in 2014</w:t>
      </w:r>
      <w:r w:rsidR="00ED29FE" w:rsidRPr="00F5058C">
        <w:rPr>
          <w:rFonts w:cs="Times New Roman"/>
        </w:rPr>
        <w:t>. It</w:t>
      </w:r>
      <w:r w:rsidR="00E63BCD" w:rsidRPr="00F5058C">
        <w:rPr>
          <w:rFonts w:cs="Times New Roman"/>
        </w:rPr>
        <w:t xml:space="preserve"> </w:t>
      </w:r>
      <w:r w:rsidR="009375B0" w:rsidRPr="00F5058C">
        <w:rPr>
          <w:rFonts w:cs="Times New Roman"/>
        </w:rPr>
        <w:t xml:space="preserve">is </w:t>
      </w:r>
      <w:r w:rsidR="00ED29FE" w:rsidRPr="00F5058C">
        <w:rPr>
          <w:rFonts w:cs="Times New Roman"/>
        </w:rPr>
        <w:t>well-</w:t>
      </w:r>
      <w:r w:rsidR="000D63C8" w:rsidRPr="00F5058C">
        <w:rPr>
          <w:rFonts w:cs="Times New Roman"/>
        </w:rPr>
        <w:t>known</w:t>
      </w:r>
      <w:r w:rsidR="009375B0" w:rsidRPr="00F5058C">
        <w:rPr>
          <w:rFonts w:cs="Times New Roman"/>
        </w:rPr>
        <w:t xml:space="preserve"> for is such purpose to help other people and started as a vision on the safe support of other patients at home and has grown into an</w:t>
      </w:r>
      <w:r w:rsidR="00ED29FE" w:rsidRPr="00F5058C">
        <w:rPr>
          <w:rFonts w:cs="Times New Roman"/>
        </w:rPr>
        <w:t xml:space="preserve"> operational partner trusted in</w:t>
      </w:r>
      <w:r w:rsidR="009375B0" w:rsidRPr="00F5058C">
        <w:rPr>
          <w:rFonts w:cs="Times New Roman"/>
        </w:rPr>
        <w:t xml:space="preserve"> leading </w:t>
      </w:r>
      <w:r w:rsidR="000D63C8" w:rsidRPr="00F5058C">
        <w:rPr>
          <w:rFonts w:cs="Times New Roman"/>
        </w:rPr>
        <w:t xml:space="preserve">the </w:t>
      </w:r>
      <w:r w:rsidR="009375B0" w:rsidRPr="00F5058C">
        <w:rPr>
          <w:rFonts w:cs="Times New Roman"/>
        </w:rPr>
        <w:t xml:space="preserve">hospitals and </w:t>
      </w:r>
      <w:r w:rsidR="000D63C8" w:rsidRPr="00F5058C">
        <w:rPr>
          <w:rFonts w:cs="Times New Roman"/>
        </w:rPr>
        <w:t>the health systems</w:t>
      </w:r>
      <w:r w:rsidR="00A27DD0" w:rsidRPr="00F5058C">
        <w:rPr>
          <w:rFonts w:cs="Times New Roman"/>
        </w:rPr>
        <w:t xml:space="preserve"> </w:t>
      </w:r>
      <w:r w:rsidR="00A27DD0" w:rsidRPr="00F5058C">
        <w:rPr>
          <w:rFonts w:cs="Times New Roman"/>
          <w:color w:val="222222"/>
          <w:shd w:val="clear" w:color="auto" w:fill="FFFFFF"/>
        </w:rPr>
        <w:t>(Pandey and Litoriya, 2020)</w:t>
      </w:r>
      <w:r w:rsidR="00293D6B" w:rsidRPr="00F5058C">
        <w:rPr>
          <w:rFonts w:cs="Times New Roman"/>
        </w:rPr>
        <w:t xml:space="preserve">. </w:t>
      </w:r>
      <w:r w:rsidR="00ED29FE" w:rsidRPr="00F5058C">
        <w:rPr>
          <w:rFonts w:cs="Times New Roman"/>
        </w:rPr>
        <w:t>It</w:t>
      </w:r>
      <w:r w:rsidR="00293D6B" w:rsidRPr="00F5058C">
        <w:rPr>
          <w:rFonts w:cs="Times New Roman"/>
        </w:rPr>
        <w:t xml:space="preserve"> </w:t>
      </w:r>
      <w:r w:rsidR="00A27DD0" w:rsidRPr="00F5058C">
        <w:rPr>
          <w:rFonts w:cs="Times New Roman"/>
        </w:rPr>
        <w:t>is</w:t>
      </w:r>
      <w:r w:rsidR="00293D6B" w:rsidRPr="00F5058C">
        <w:rPr>
          <w:rFonts w:cs="Times New Roman"/>
        </w:rPr>
        <w:t xml:space="preserve"> </w:t>
      </w:r>
      <w:r w:rsidR="00627207" w:rsidRPr="00F5058C">
        <w:rPr>
          <w:rFonts w:cs="Times New Roman"/>
        </w:rPr>
        <w:t xml:space="preserve">committed </w:t>
      </w:r>
      <w:r w:rsidR="00A27DD0" w:rsidRPr="00F5058C">
        <w:rPr>
          <w:rFonts w:cs="Times New Roman"/>
        </w:rPr>
        <w:t>to deliver</w:t>
      </w:r>
      <w:r w:rsidR="004C221F" w:rsidRPr="00F5058C">
        <w:rPr>
          <w:rFonts w:cs="Times New Roman"/>
        </w:rPr>
        <w:t>ing</w:t>
      </w:r>
      <w:r w:rsidR="00A27DD0" w:rsidRPr="00F5058C">
        <w:rPr>
          <w:rFonts w:cs="Times New Roman"/>
        </w:rPr>
        <w:t xml:space="preserve"> quality services to the people by considering individualism and </w:t>
      </w:r>
      <w:r w:rsidR="00627207" w:rsidRPr="00F5058C">
        <w:rPr>
          <w:rFonts w:cs="Times New Roman"/>
        </w:rPr>
        <w:t xml:space="preserve">working to </w:t>
      </w:r>
      <w:r w:rsidR="004C221F" w:rsidRPr="00F5058C">
        <w:rPr>
          <w:rFonts w:cs="Times New Roman"/>
        </w:rPr>
        <w:t>minimise</w:t>
      </w:r>
      <w:r w:rsidR="00627207" w:rsidRPr="00F5058C">
        <w:rPr>
          <w:rFonts w:cs="Times New Roman"/>
        </w:rPr>
        <w:t xml:space="preserve"> the impact on the pat</w:t>
      </w:r>
      <w:r w:rsidR="00034CDA" w:rsidRPr="00F5058C">
        <w:rPr>
          <w:rFonts w:cs="Times New Roman"/>
        </w:rPr>
        <w:t xml:space="preserve">ients. The current </w:t>
      </w:r>
      <w:r w:rsidR="005E65D1" w:rsidRPr="00F5058C">
        <w:rPr>
          <w:rFonts w:cs="Times New Roman"/>
        </w:rPr>
        <w:t>Health</w:t>
      </w:r>
      <w:r w:rsidR="00034CDA" w:rsidRPr="00F5058C">
        <w:rPr>
          <w:rFonts w:cs="Times New Roman"/>
        </w:rPr>
        <w:t xml:space="preserve"> i</w:t>
      </w:r>
      <w:r w:rsidR="009E6F60" w:rsidRPr="00F5058C">
        <w:rPr>
          <w:rFonts w:cs="Times New Roman"/>
        </w:rPr>
        <w:t xml:space="preserve">n 2021 has expanded with the backing of the major U.S technology </w:t>
      </w:r>
      <w:r w:rsidR="00414644" w:rsidRPr="00F5058C">
        <w:rPr>
          <w:rFonts w:cs="Times New Roman"/>
        </w:rPr>
        <w:t xml:space="preserve">leader. </w:t>
      </w:r>
      <w:r w:rsidR="00641AF9" w:rsidRPr="00F5058C">
        <w:rPr>
          <w:rFonts w:cs="Times New Roman"/>
        </w:rPr>
        <w:t>This report has mentioned the SMART objectives of Current Health and identified the key stakeholders of the company to show their contri</w:t>
      </w:r>
      <w:r w:rsidR="00A27DD0" w:rsidRPr="00F5058C">
        <w:rPr>
          <w:rFonts w:cs="Times New Roman"/>
        </w:rPr>
        <w:t>buti</w:t>
      </w:r>
      <w:r w:rsidR="00641AF9" w:rsidRPr="00F5058C">
        <w:rPr>
          <w:rFonts w:cs="Times New Roman"/>
        </w:rPr>
        <w:t xml:space="preserve">on and impact. It has also explored the roles of the managers for better interaction with the stakeholders and the necessity of stakeholder engagement. </w:t>
      </w:r>
    </w:p>
    <w:p w14:paraId="7A67635C" w14:textId="77777777" w:rsidR="00C427A5" w:rsidRPr="00F5058C" w:rsidRDefault="00C427A5">
      <w:pPr>
        <w:spacing w:after="160" w:line="278" w:lineRule="auto"/>
        <w:jc w:val="left"/>
        <w:rPr>
          <w:rFonts w:cs="Times New Roman"/>
          <w:sz w:val="36"/>
          <w:szCs w:val="36"/>
        </w:rPr>
      </w:pPr>
      <w:r w:rsidRPr="00F5058C">
        <w:rPr>
          <w:rFonts w:cs="Times New Roman"/>
          <w:sz w:val="36"/>
          <w:szCs w:val="36"/>
        </w:rPr>
        <w:br w:type="page"/>
      </w:r>
    </w:p>
    <w:p w14:paraId="2B449B23" w14:textId="1D9466CD" w:rsidR="001F4536" w:rsidRPr="00F5058C" w:rsidRDefault="001F4536" w:rsidP="00C427A5">
      <w:pPr>
        <w:pStyle w:val="Heading1"/>
        <w:rPr>
          <w:rFonts w:ascii="Times New Roman" w:hAnsi="Times New Roman" w:cs="Times New Roman"/>
        </w:rPr>
      </w:pPr>
      <w:bookmarkStart w:id="1" w:name="_Toc215896934"/>
      <w:r w:rsidRPr="00F5058C">
        <w:rPr>
          <w:rFonts w:ascii="Times New Roman" w:hAnsi="Times New Roman" w:cs="Times New Roman"/>
        </w:rPr>
        <w:lastRenderedPageBreak/>
        <w:t>2.</w:t>
      </w:r>
      <w:r w:rsidR="00A27DD0" w:rsidRPr="00F5058C">
        <w:rPr>
          <w:rFonts w:ascii="Times New Roman" w:hAnsi="Times New Roman" w:cs="Times New Roman"/>
        </w:rPr>
        <w:t xml:space="preserve"> </w:t>
      </w:r>
      <w:r w:rsidRPr="00F5058C">
        <w:rPr>
          <w:rFonts w:ascii="Times New Roman" w:hAnsi="Times New Roman" w:cs="Times New Roman"/>
        </w:rPr>
        <w:t>Objectives of the project</w:t>
      </w:r>
      <w:r w:rsidR="00843413" w:rsidRPr="00F5058C">
        <w:rPr>
          <w:rFonts w:ascii="Times New Roman" w:hAnsi="Times New Roman" w:cs="Times New Roman"/>
        </w:rPr>
        <w:t xml:space="preserve"> (Smart)</w:t>
      </w:r>
      <w:bookmarkEnd w:id="1"/>
    </w:p>
    <w:p w14:paraId="352CE77A" w14:textId="637D7C1F" w:rsidR="00125254" w:rsidRPr="00F5058C" w:rsidRDefault="00A27DD0" w:rsidP="00A27DD0">
      <w:pPr>
        <w:rPr>
          <w:rFonts w:cs="Times New Roman"/>
        </w:rPr>
      </w:pPr>
      <w:r w:rsidRPr="00F5058C">
        <w:rPr>
          <w:rFonts w:cs="Times New Roman"/>
        </w:rPr>
        <w:t>Current H</w:t>
      </w:r>
      <w:r w:rsidR="001F4536" w:rsidRPr="00F5058C">
        <w:rPr>
          <w:rFonts w:cs="Times New Roman"/>
        </w:rPr>
        <w:t xml:space="preserve">ealth </w:t>
      </w:r>
      <w:r w:rsidRPr="00F5058C">
        <w:rPr>
          <w:rFonts w:cs="Times New Roman"/>
        </w:rPr>
        <w:t xml:space="preserve">is willing to deliver the best services to the patients to solve </w:t>
      </w:r>
      <w:r w:rsidR="004C221F" w:rsidRPr="00F5058C">
        <w:rPr>
          <w:rFonts w:cs="Times New Roman"/>
        </w:rPr>
        <w:t>th</w:t>
      </w:r>
      <w:r w:rsidRPr="00F5058C">
        <w:rPr>
          <w:rFonts w:cs="Times New Roman"/>
        </w:rPr>
        <w:t xml:space="preserve">eir issues and make them satisfied </w:t>
      </w:r>
      <w:r w:rsidRPr="00F5058C">
        <w:rPr>
          <w:rFonts w:cs="Times New Roman"/>
          <w:color w:val="222222"/>
          <w:shd w:val="clear" w:color="auto" w:fill="FFFFFF"/>
        </w:rPr>
        <w:t>(Laassili and Ejbari, 2023)</w:t>
      </w:r>
      <w:r w:rsidRPr="00F5058C">
        <w:rPr>
          <w:rFonts w:cs="Times New Roman"/>
        </w:rPr>
        <w:t>. It can be possible with the improvement in some specific segments and including the latest technologies</w:t>
      </w:r>
      <w:r w:rsidR="00C14434" w:rsidRPr="00F5058C">
        <w:rPr>
          <w:rFonts w:cs="Times New Roman"/>
        </w:rPr>
        <w:t>.</w:t>
      </w:r>
      <w:r w:rsidRPr="00F5058C">
        <w:rPr>
          <w:rFonts w:cs="Times New Roman"/>
        </w:rPr>
        <w:t xml:space="preserve"> It has fixed some specific objectives to obtain them with the improvement of the process for avoiding any kind of challenge and attaining the satisfaction of the patients. </w:t>
      </w:r>
      <w:r w:rsidR="00C14434" w:rsidRPr="00F5058C">
        <w:rPr>
          <w:rFonts w:cs="Times New Roman"/>
        </w:rPr>
        <w:t xml:space="preserve"> </w:t>
      </w:r>
      <w:r w:rsidRPr="00F5058C">
        <w:rPr>
          <w:rFonts w:cs="Times New Roman"/>
        </w:rPr>
        <w:t>The key objectives of Current Health are explored here.</w:t>
      </w:r>
    </w:p>
    <w:tbl>
      <w:tblPr>
        <w:tblStyle w:val="TableGrid"/>
        <w:tblW w:w="10207" w:type="dxa"/>
        <w:tblInd w:w="-289" w:type="dxa"/>
        <w:tblLayout w:type="fixed"/>
        <w:tblLook w:val="04A0" w:firstRow="1" w:lastRow="0" w:firstColumn="1" w:lastColumn="0" w:noHBand="0" w:noVBand="1"/>
      </w:tblPr>
      <w:tblGrid>
        <w:gridCol w:w="1277"/>
        <w:gridCol w:w="1559"/>
        <w:gridCol w:w="2126"/>
        <w:gridCol w:w="2268"/>
        <w:gridCol w:w="1843"/>
        <w:gridCol w:w="1134"/>
      </w:tblGrid>
      <w:tr w:rsidR="008C151A" w:rsidRPr="00F5058C" w14:paraId="7B103F40" w14:textId="77777777" w:rsidTr="00AB789B">
        <w:trPr>
          <w:trHeight w:val="272"/>
        </w:trPr>
        <w:tc>
          <w:tcPr>
            <w:tcW w:w="1277" w:type="dxa"/>
          </w:tcPr>
          <w:p w14:paraId="5A2BD9F2" w14:textId="34142315" w:rsidR="00B255D7" w:rsidRPr="00F5058C" w:rsidRDefault="00B255D7" w:rsidP="00805443">
            <w:pPr>
              <w:rPr>
                <w:rFonts w:cs="Times New Roman"/>
                <w:b/>
                <w:bCs/>
              </w:rPr>
            </w:pPr>
            <w:r w:rsidRPr="00F5058C">
              <w:rPr>
                <w:rFonts w:cs="Times New Roman"/>
                <w:b/>
                <w:bCs/>
              </w:rPr>
              <w:t>Objective</w:t>
            </w:r>
          </w:p>
        </w:tc>
        <w:tc>
          <w:tcPr>
            <w:tcW w:w="1559" w:type="dxa"/>
          </w:tcPr>
          <w:p w14:paraId="5F54F18D" w14:textId="168EE214" w:rsidR="00B255D7" w:rsidRPr="00F5058C" w:rsidRDefault="00376604" w:rsidP="00805443">
            <w:pPr>
              <w:rPr>
                <w:rFonts w:cs="Times New Roman"/>
                <w:b/>
                <w:bCs/>
              </w:rPr>
            </w:pPr>
            <w:r w:rsidRPr="00F5058C">
              <w:rPr>
                <w:rFonts w:cs="Times New Roman"/>
                <w:b/>
                <w:bCs/>
              </w:rPr>
              <w:t>Specific</w:t>
            </w:r>
          </w:p>
        </w:tc>
        <w:tc>
          <w:tcPr>
            <w:tcW w:w="2126" w:type="dxa"/>
          </w:tcPr>
          <w:p w14:paraId="58C3A9DA" w14:textId="1C149436" w:rsidR="00B255D7" w:rsidRPr="00F5058C" w:rsidRDefault="00376604" w:rsidP="00805443">
            <w:pPr>
              <w:rPr>
                <w:rFonts w:cs="Times New Roman"/>
                <w:b/>
                <w:bCs/>
              </w:rPr>
            </w:pPr>
            <w:r w:rsidRPr="00F5058C">
              <w:rPr>
                <w:rFonts w:cs="Times New Roman"/>
                <w:b/>
                <w:bCs/>
              </w:rPr>
              <w:t>Measurable</w:t>
            </w:r>
          </w:p>
        </w:tc>
        <w:tc>
          <w:tcPr>
            <w:tcW w:w="2268" w:type="dxa"/>
          </w:tcPr>
          <w:p w14:paraId="65580528" w14:textId="7590ED97" w:rsidR="00B255D7" w:rsidRPr="00F5058C" w:rsidRDefault="00376604" w:rsidP="00805443">
            <w:pPr>
              <w:rPr>
                <w:rFonts w:cs="Times New Roman"/>
                <w:b/>
                <w:bCs/>
              </w:rPr>
            </w:pPr>
            <w:r w:rsidRPr="00F5058C">
              <w:rPr>
                <w:rFonts w:cs="Times New Roman"/>
                <w:b/>
                <w:bCs/>
              </w:rPr>
              <w:t>Achievable</w:t>
            </w:r>
          </w:p>
        </w:tc>
        <w:tc>
          <w:tcPr>
            <w:tcW w:w="1843" w:type="dxa"/>
          </w:tcPr>
          <w:p w14:paraId="7CCABE1F" w14:textId="6849302B" w:rsidR="00B255D7" w:rsidRPr="00F5058C" w:rsidRDefault="00376604" w:rsidP="00805443">
            <w:pPr>
              <w:rPr>
                <w:rFonts w:cs="Times New Roman"/>
                <w:b/>
                <w:bCs/>
              </w:rPr>
            </w:pPr>
            <w:r w:rsidRPr="00F5058C">
              <w:rPr>
                <w:rFonts w:cs="Times New Roman"/>
                <w:b/>
                <w:bCs/>
              </w:rPr>
              <w:t>R</w:t>
            </w:r>
            <w:r w:rsidR="00EC1053" w:rsidRPr="00F5058C">
              <w:rPr>
                <w:rFonts w:cs="Times New Roman"/>
                <w:b/>
                <w:bCs/>
              </w:rPr>
              <w:t>elevant</w:t>
            </w:r>
          </w:p>
        </w:tc>
        <w:tc>
          <w:tcPr>
            <w:tcW w:w="1134" w:type="dxa"/>
          </w:tcPr>
          <w:p w14:paraId="08ECAF5D" w14:textId="3C26B87B" w:rsidR="00B255D7" w:rsidRPr="00F5058C" w:rsidRDefault="00EC1053" w:rsidP="00805443">
            <w:pPr>
              <w:rPr>
                <w:rFonts w:cs="Times New Roman"/>
                <w:b/>
                <w:bCs/>
              </w:rPr>
            </w:pPr>
            <w:r w:rsidRPr="00F5058C">
              <w:rPr>
                <w:rFonts w:cs="Times New Roman"/>
                <w:b/>
                <w:bCs/>
              </w:rPr>
              <w:t>Time bound</w:t>
            </w:r>
          </w:p>
        </w:tc>
      </w:tr>
      <w:tr w:rsidR="008C151A" w:rsidRPr="00F5058C" w14:paraId="0FA8E27E" w14:textId="77777777" w:rsidTr="00AB789B">
        <w:trPr>
          <w:trHeight w:val="1978"/>
        </w:trPr>
        <w:tc>
          <w:tcPr>
            <w:tcW w:w="1277" w:type="dxa"/>
          </w:tcPr>
          <w:p w14:paraId="39576A7E" w14:textId="16F71767" w:rsidR="00B255D7" w:rsidRPr="00F5058C" w:rsidRDefault="00A27DD0" w:rsidP="00C427A5">
            <w:pPr>
              <w:rPr>
                <w:rFonts w:cs="Times New Roman"/>
              </w:rPr>
            </w:pPr>
            <w:r w:rsidRPr="00F5058C">
              <w:rPr>
                <w:rFonts w:cs="Times New Roman"/>
              </w:rPr>
              <w:t>To i</w:t>
            </w:r>
            <w:r w:rsidR="00F23FFB" w:rsidRPr="00F5058C">
              <w:rPr>
                <w:rFonts w:cs="Times New Roman"/>
              </w:rPr>
              <w:t>mprove Stakeholder engagement</w:t>
            </w:r>
          </w:p>
        </w:tc>
        <w:tc>
          <w:tcPr>
            <w:tcW w:w="1559" w:type="dxa"/>
          </w:tcPr>
          <w:p w14:paraId="699D4182" w14:textId="2E18FC1D" w:rsidR="00B255D7" w:rsidRPr="00F5058C" w:rsidRDefault="005D30EA" w:rsidP="00A27DD0">
            <w:pPr>
              <w:rPr>
                <w:rFonts w:cs="Times New Roman"/>
              </w:rPr>
            </w:pPr>
            <w:r w:rsidRPr="00F5058C">
              <w:rPr>
                <w:rFonts w:cs="Times New Roman"/>
              </w:rPr>
              <w:t>This develop</w:t>
            </w:r>
            <w:r w:rsidR="00A27DD0" w:rsidRPr="00F5058C">
              <w:rPr>
                <w:rFonts w:cs="Times New Roman"/>
              </w:rPr>
              <w:t>ment</w:t>
            </w:r>
            <w:r w:rsidRPr="00F5058C">
              <w:rPr>
                <w:rFonts w:cs="Times New Roman"/>
              </w:rPr>
              <w:t xml:space="preserve"> show</w:t>
            </w:r>
            <w:r w:rsidR="00A27DD0" w:rsidRPr="00F5058C">
              <w:rPr>
                <w:rFonts w:cs="Times New Roman"/>
              </w:rPr>
              <w:t>s</w:t>
            </w:r>
            <w:r w:rsidRPr="00F5058C">
              <w:rPr>
                <w:rFonts w:cs="Times New Roman"/>
              </w:rPr>
              <w:t xml:space="preserve"> the comprehensive</w:t>
            </w:r>
            <w:r w:rsidR="00A27DD0" w:rsidRPr="00F5058C">
              <w:rPr>
                <w:rFonts w:cs="Times New Roman"/>
              </w:rPr>
              <w:t>ness</w:t>
            </w:r>
            <w:r w:rsidRPr="00F5058C">
              <w:rPr>
                <w:rFonts w:cs="Times New Roman"/>
              </w:rPr>
              <w:t xml:space="preserve"> of the stakeholder’s plan</w:t>
            </w:r>
          </w:p>
        </w:tc>
        <w:tc>
          <w:tcPr>
            <w:tcW w:w="2126" w:type="dxa"/>
          </w:tcPr>
          <w:p w14:paraId="5738DF0A" w14:textId="3BDFF854" w:rsidR="00300B3D" w:rsidRPr="00F5058C" w:rsidRDefault="005D30EA" w:rsidP="00C427A5">
            <w:pPr>
              <w:rPr>
                <w:rFonts w:cs="Times New Roman"/>
              </w:rPr>
            </w:pPr>
            <w:r w:rsidRPr="00F5058C">
              <w:rPr>
                <w:rFonts w:cs="Times New Roman"/>
              </w:rPr>
              <w:t>Th</w:t>
            </w:r>
            <w:r w:rsidR="00C124EA" w:rsidRPr="00F5058C">
              <w:rPr>
                <w:rFonts w:cs="Times New Roman"/>
              </w:rPr>
              <w:t xml:space="preserve">ese measures the </w:t>
            </w:r>
            <w:r w:rsidR="00300B3D" w:rsidRPr="00F5058C">
              <w:rPr>
                <w:rFonts w:cs="Times New Roman"/>
              </w:rPr>
              <w:t xml:space="preserve">stakeholders </w:t>
            </w:r>
          </w:p>
          <w:p w14:paraId="50E6FAFB" w14:textId="5D16CB8B" w:rsidR="00300B3D" w:rsidRPr="00F5058C" w:rsidRDefault="00300B3D" w:rsidP="00C427A5">
            <w:pPr>
              <w:rPr>
                <w:rFonts w:cs="Times New Roman"/>
              </w:rPr>
            </w:pPr>
          </w:p>
        </w:tc>
        <w:tc>
          <w:tcPr>
            <w:tcW w:w="2268" w:type="dxa"/>
          </w:tcPr>
          <w:p w14:paraId="48375875" w14:textId="20E12F0E" w:rsidR="00B255D7" w:rsidRPr="00F5058C" w:rsidRDefault="00B212EA" w:rsidP="00A27DD0">
            <w:pPr>
              <w:rPr>
                <w:rFonts w:cs="Times New Roman"/>
              </w:rPr>
            </w:pPr>
            <w:r w:rsidRPr="00F5058C">
              <w:rPr>
                <w:rFonts w:cs="Times New Roman"/>
              </w:rPr>
              <w:t>These targets are realistic as stakeholders and already have shared the interest in improving the community</w:t>
            </w:r>
          </w:p>
        </w:tc>
        <w:tc>
          <w:tcPr>
            <w:tcW w:w="1843" w:type="dxa"/>
          </w:tcPr>
          <w:p w14:paraId="0E496237" w14:textId="79D6F6A3" w:rsidR="00B255D7" w:rsidRPr="00F5058C" w:rsidRDefault="009A526B" w:rsidP="00C427A5">
            <w:pPr>
              <w:rPr>
                <w:rFonts w:cs="Times New Roman"/>
              </w:rPr>
            </w:pPr>
            <w:r w:rsidRPr="00F5058C">
              <w:rPr>
                <w:rFonts w:cs="Times New Roman"/>
              </w:rPr>
              <w:t xml:space="preserve">Improved on the stakeholder engagement support </w:t>
            </w:r>
            <w:r w:rsidR="00C72340" w:rsidRPr="00F5058C">
              <w:rPr>
                <w:rFonts w:cs="Times New Roman"/>
              </w:rPr>
              <w:t>that is making effective hea</w:t>
            </w:r>
            <w:r w:rsidR="00A27DD0" w:rsidRPr="00F5058C">
              <w:rPr>
                <w:rFonts w:cs="Times New Roman"/>
              </w:rPr>
              <w:t>l</w:t>
            </w:r>
            <w:r w:rsidR="00C72340" w:rsidRPr="00F5058C">
              <w:rPr>
                <w:rFonts w:cs="Times New Roman"/>
              </w:rPr>
              <w:t>th programmes</w:t>
            </w:r>
          </w:p>
        </w:tc>
        <w:tc>
          <w:tcPr>
            <w:tcW w:w="1134" w:type="dxa"/>
          </w:tcPr>
          <w:p w14:paraId="30498610" w14:textId="553D3906" w:rsidR="00B255D7" w:rsidRPr="00F5058C" w:rsidRDefault="00C72340" w:rsidP="00C427A5">
            <w:pPr>
              <w:rPr>
                <w:rFonts w:cs="Times New Roman"/>
              </w:rPr>
            </w:pPr>
            <w:r w:rsidRPr="00F5058C">
              <w:rPr>
                <w:rFonts w:cs="Times New Roman"/>
              </w:rPr>
              <w:t>6 month</w:t>
            </w:r>
          </w:p>
        </w:tc>
      </w:tr>
      <w:tr w:rsidR="008C151A" w:rsidRPr="00F5058C" w14:paraId="26828F91" w14:textId="77777777" w:rsidTr="00AB789B">
        <w:trPr>
          <w:trHeight w:val="272"/>
        </w:trPr>
        <w:tc>
          <w:tcPr>
            <w:tcW w:w="1277" w:type="dxa"/>
          </w:tcPr>
          <w:p w14:paraId="5D05A49C" w14:textId="59B03437" w:rsidR="00B255D7" w:rsidRPr="00F5058C" w:rsidRDefault="00A27DD0" w:rsidP="004C221F">
            <w:pPr>
              <w:rPr>
                <w:rFonts w:cs="Times New Roman"/>
              </w:rPr>
            </w:pPr>
            <w:r w:rsidRPr="00F5058C">
              <w:rPr>
                <w:rFonts w:cs="Times New Roman"/>
              </w:rPr>
              <w:t xml:space="preserve">To </w:t>
            </w:r>
            <w:r w:rsidR="004C221F" w:rsidRPr="00F5058C">
              <w:rPr>
                <w:rFonts w:cs="Times New Roman"/>
              </w:rPr>
              <w:t>e</w:t>
            </w:r>
            <w:r w:rsidR="00F23FFB" w:rsidRPr="00F5058C">
              <w:rPr>
                <w:rFonts w:cs="Times New Roman"/>
              </w:rPr>
              <w:t>nhance</w:t>
            </w:r>
            <w:r w:rsidR="005005C9" w:rsidRPr="00F5058C">
              <w:rPr>
                <w:rFonts w:cs="Times New Roman"/>
              </w:rPr>
              <w:t xml:space="preserve"> Communication Strategies</w:t>
            </w:r>
          </w:p>
        </w:tc>
        <w:tc>
          <w:tcPr>
            <w:tcW w:w="1559" w:type="dxa"/>
          </w:tcPr>
          <w:p w14:paraId="3C88CE49" w14:textId="46C0C127" w:rsidR="00B255D7" w:rsidRPr="00F5058C" w:rsidRDefault="00D04474" w:rsidP="00C427A5">
            <w:pPr>
              <w:rPr>
                <w:rFonts w:cs="Times New Roman"/>
              </w:rPr>
            </w:pPr>
            <w:r w:rsidRPr="00F5058C">
              <w:rPr>
                <w:rFonts w:cs="Times New Roman"/>
              </w:rPr>
              <w:t xml:space="preserve">To be creating and </w:t>
            </w:r>
            <w:r w:rsidR="00B96ED4" w:rsidRPr="00F5058C">
              <w:rPr>
                <w:rFonts w:cs="Times New Roman"/>
              </w:rPr>
              <w:t>improving</w:t>
            </w:r>
            <w:r w:rsidRPr="00F5058C">
              <w:rPr>
                <w:rFonts w:cs="Times New Roman"/>
              </w:rPr>
              <w:t xml:space="preserve"> the organisation</w:t>
            </w:r>
            <w:r w:rsidR="00A27DD0" w:rsidRPr="00F5058C">
              <w:rPr>
                <w:rFonts w:cs="Times New Roman"/>
              </w:rPr>
              <w:t>'s</w:t>
            </w:r>
            <w:r w:rsidRPr="00F5058C">
              <w:rPr>
                <w:rFonts w:cs="Times New Roman"/>
              </w:rPr>
              <w:t xml:space="preserve"> communication strateg</w:t>
            </w:r>
            <w:r w:rsidR="00B96ED4" w:rsidRPr="00F5058C">
              <w:rPr>
                <w:rFonts w:cs="Times New Roman"/>
              </w:rPr>
              <w:t>y</w:t>
            </w:r>
          </w:p>
        </w:tc>
        <w:tc>
          <w:tcPr>
            <w:tcW w:w="2126" w:type="dxa"/>
          </w:tcPr>
          <w:p w14:paraId="675EA9A6" w14:textId="118E579C" w:rsidR="00B255D7" w:rsidRPr="00F5058C" w:rsidRDefault="00ED29FE" w:rsidP="00A27DD0">
            <w:pPr>
              <w:rPr>
                <w:rFonts w:cs="Times New Roman"/>
              </w:rPr>
            </w:pPr>
            <w:r w:rsidRPr="00F5058C">
              <w:rPr>
                <w:rFonts w:cs="Times New Roman"/>
              </w:rPr>
              <w:t>It contributes to the enhancement of service efficiency to meet the expectation</w:t>
            </w:r>
            <w:r w:rsidR="00A27DD0" w:rsidRPr="00F5058C">
              <w:rPr>
                <w:rFonts w:cs="Times New Roman"/>
              </w:rPr>
              <w:t>s</w:t>
            </w:r>
            <w:r w:rsidRPr="00F5058C">
              <w:rPr>
                <w:rFonts w:cs="Times New Roman"/>
              </w:rPr>
              <w:t xml:space="preserve"> of the patients. </w:t>
            </w:r>
          </w:p>
        </w:tc>
        <w:tc>
          <w:tcPr>
            <w:tcW w:w="2268" w:type="dxa"/>
          </w:tcPr>
          <w:p w14:paraId="359F2B0F" w14:textId="1AFD8CA6" w:rsidR="00B255D7" w:rsidRPr="00F5058C" w:rsidRDefault="00ED29FE" w:rsidP="00C427A5">
            <w:pPr>
              <w:rPr>
                <w:rFonts w:cs="Times New Roman"/>
              </w:rPr>
            </w:pPr>
            <w:r w:rsidRPr="00F5058C">
              <w:rPr>
                <w:rFonts w:cs="Times New Roman"/>
              </w:rPr>
              <w:t>By improving the work culture and offering practical training</w:t>
            </w:r>
            <w:r w:rsidR="00A27DD0" w:rsidRPr="00F5058C">
              <w:rPr>
                <w:rFonts w:cs="Times New Roman"/>
              </w:rPr>
              <w:t>,</w:t>
            </w:r>
            <w:r w:rsidRPr="00F5058C">
              <w:rPr>
                <w:rFonts w:cs="Times New Roman"/>
              </w:rPr>
              <w:t xml:space="preserve"> it will be possible to improve </w:t>
            </w:r>
            <w:r w:rsidR="00A27DD0" w:rsidRPr="00F5058C">
              <w:rPr>
                <w:rFonts w:cs="Times New Roman"/>
              </w:rPr>
              <w:t xml:space="preserve">the </w:t>
            </w:r>
            <w:r w:rsidRPr="00F5058C">
              <w:rPr>
                <w:rFonts w:cs="Times New Roman"/>
              </w:rPr>
              <w:t xml:space="preserve">professional communication skills of the employees. </w:t>
            </w:r>
          </w:p>
        </w:tc>
        <w:tc>
          <w:tcPr>
            <w:tcW w:w="1843" w:type="dxa"/>
          </w:tcPr>
          <w:p w14:paraId="3643AB8D" w14:textId="570E86C4" w:rsidR="00B255D7" w:rsidRPr="00F5058C" w:rsidRDefault="00A27DD0" w:rsidP="00C427A5">
            <w:pPr>
              <w:rPr>
                <w:rFonts w:cs="Times New Roman"/>
              </w:rPr>
            </w:pPr>
            <w:r w:rsidRPr="00F5058C">
              <w:rPr>
                <w:rFonts w:cs="Times New Roman"/>
              </w:rPr>
              <w:t>To produce</w:t>
            </w:r>
            <w:r w:rsidR="00ED29FE" w:rsidRPr="00F5058C">
              <w:rPr>
                <w:rFonts w:cs="Times New Roman"/>
              </w:rPr>
              <w:t xml:space="preserve"> effective plans faster</w:t>
            </w:r>
            <w:r w:rsidRPr="00F5058C">
              <w:rPr>
                <w:rFonts w:cs="Times New Roman"/>
              </w:rPr>
              <w:t>,</w:t>
            </w:r>
            <w:r w:rsidR="00ED29FE" w:rsidRPr="00F5058C">
              <w:rPr>
                <w:rFonts w:cs="Times New Roman"/>
              </w:rPr>
              <w:t xml:space="preserve"> it is necessary to become effective in communication. </w:t>
            </w:r>
          </w:p>
        </w:tc>
        <w:tc>
          <w:tcPr>
            <w:tcW w:w="1134" w:type="dxa"/>
          </w:tcPr>
          <w:p w14:paraId="5D19168A" w14:textId="13E0F761" w:rsidR="00B255D7" w:rsidRPr="00F5058C" w:rsidRDefault="00ED29FE" w:rsidP="00C427A5">
            <w:pPr>
              <w:rPr>
                <w:rFonts w:cs="Times New Roman"/>
              </w:rPr>
            </w:pPr>
            <w:r w:rsidRPr="00F5058C">
              <w:rPr>
                <w:rFonts w:cs="Times New Roman"/>
              </w:rPr>
              <w:t xml:space="preserve">2 months </w:t>
            </w:r>
          </w:p>
        </w:tc>
      </w:tr>
      <w:tr w:rsidR="008C151A" w:rsidRPr="00F5058C" w14:paraId="35F72F3B" w14:textId="77777777" w:rsidTr="00AB789B">
        <w:trPr>
          <w:trHeight w:val="258"/>
        </w:trPr>
        <w:tc>
          <w:tcPr>
            <w:tcW w:w="1277" w:type="dxa"/>
          </w:tcPr>
          <w:p w14:paraId="79CA6292" w14:textId="4E9ED1BA" w:rsidR="00B255D7" w:rsidRPr="00F5058C" w:rsidRDefault="00A27DD0" w:rsidP="00ED29FE">
            <w:pPr>
              <w:rPr>
                <w:rFonts w:cs="Times New Roman"/>
              </w:rPr>
            </w:pPr>
            <w:r w:rsidRPr="00F5058C">
              <w:rPr>
                <w:rFonts w:cs="Times New Roman"/>
              </w:rPr>
              <w:t>To i</w:t>
            </w:r>
            <w:r w:rsidR="005005C9" w:rsidRPr="00F5058C">
              <w:rPr>
                <w:rFonts w:cs="Times New Roman"/>
              </w:rPr>
              <w:t>ncrease susta</w:t>
            </w:r>
            <w:r w:rsidR="002C44D3" w:rsidRPr="00F5058C">
              <w:rPr>
                <w:rFonts w:cs="Times New Roman"/>
              </w:rPr>
              <w:t>inability Awareness among Stakeholders</w:t>
            </w:r>
            <w:r w:rsidRPr="00F5058C">
              <w:rPr>
                <w:rFonts w:cs="Times New Roman"/>
              </w:rPr>
              <w:t>.</w:t>
            </w:r>
          </w:p>
        </w:tc>
        <w:tc>
          <w:tcPr>
            <w:tcW w:w="1559" w:type="dxa"/>
          </w:tcPr>
          <w:p w14:paraId="64348461" w14:textId="4A250EB2" w:rsidR="00B255D7" w:rsidRPr="00F5058C" w:rsidRDefault="00ED29FE" w:rsidP="00ED29FE">
            <w:pPr>
              <w:rPr>
                <w:rFonts w:cs="Times New Roman"/>
              </w:rPr>
            </w:pPr>
            <w:r w:rsidRPr="00F5058C">
              <w:rPr>
                <w:rFonts w:cs="Times New Roman"/>
              </w:rPr>
              <w:t>For attaining more acceptance from the stakeholders</w:t>
            </w:r>
            <w:r w:rsidR="00A27DD0" w:rsidRPr="00F5058C">
              <w:rPr>
                <w:rFonts w:cs="Times New Roman"/>
              </w:rPr>
              <w:t>,</w:t>
            </w:r>
            <w:r w:rsidRPr="00F5058C">
              <w:rPr>
                <w:rFonts w:cs="Times New Roman"/>
              </w:rPr>
              <w:t xml:space="preserve"> it is necessary to enhance their </w:t>
            </w:r>
            <w:r w:rsidRPr="00F5058C">
              <w:rPr>
                <w:rFonts w:cs="Times New Roman"/>
              </w:rPr>
              <w:lastRenderedPageBreak/>
              <w:t xml:space="preserve">awareness about sustainability. </w:t>
            </w:r>
          </w:p>
        </w:tc>
        <w:tc>
          <w:tcPr>
            <w:tcW w:w="2126" w:type="dxa"/>
          </w:tcPr>
          <w:p w14:paraId="4DC77B7E" w14:textId="39A444B5" w:rsidR="00B255D7" w:rsidRPr="00F5058C" w:rsidRDefault="00ED29FE" w:rsidP="00A27DD0">
            <w:pPr>
              <w:rPr>
                <w:rFonts w:cs="Times New Roman"/>
              </w:rPr>
            </w:pPr>
            <w:r w:rsidRPr="00F5058C">
              <w:rPr>
                <w:rFonts w:cs="Times New Roman"/>
              </w:rPr>
              <w:lastRenderedPageBreak/>
              <w:t>By offering information consistency</w:t>
            </w:r>
            <w:r w:rsidR="00A27DD0" w:rsidRPr="00F5058C">
              <w:rPr>
                <w:rFonts w:cs="Times New Roman"/>
              </w:rPr>
              <w:t>,</w:t>
            </w:r>
            <w:r w:rsidRPr="00F5058C">
              <w:rPr>
                <w:rFonts w:cs="Times New Roman"/>
              </w:rPr>
              <w:t xml:space="preserve"> it will be possible to make the stakeholders aware</w:t>
            </w:r>
            <w:r w:rsidR="00A27DD0" w:rsidRPr="00F5058C">
              <w:rPr>
                <w:rFonts w:cs="Times New Roman"/>
              </w:rPr>
              <w:t>,</w:t>
            </w:r>
            <w:r w:rsidRPr="00F5058C">
              <w:rPr>
                <w:rFonts w:cs="Times New Roman"/>
              </w:rPr>
              <w:t xml:space="preserve"> </w:t>
            </w:r>
            <w:r w:rsidR="00A27DD0" w:rsidRPr="00F5058C">
              <w:rPr>
                <w:rFonts w:cs="Times New Roman"/>
              </w:rPr>
              <w:t>which</w:t>
            </w:r>
            <w:r w:rsidRPr="00F5058C">
              <w:rPr>
                <w:rFonts w:cs="Times New Roman"/>
              </w:rPr>
              <w:t xml:space="preserve"> will motivate them to </w:t>
            </w:r>
            <w:r w:rsidRPr="00F5058C">
              <w:rPr>
                <w:rFonts w:cs="Times New Roman"/>
              </w:rPr>
              <w:lastRenderedPageBreak/>
              <w:t xml:space="preserve">engage </w:t>
            </w:r>
            <w:r w:rsidR="00A27DD0" w:rsidRPr="00F5058C">
              <w:rPr>
                <w:rFonts w:cs="Times New Roman"/>
              </w:rPr>
              <w:t>in</w:t>
            </w:r>
            <w:r w:rsidRPr="00F5058C">
              <w:rPr>
                <w:rFonts w:cs="Times New Roman"/>
              </w:rPr>
              <w:t xml:space="preserve"> making the plan successful. </w:t>
            </w:r>
          </w:p>
        </w:tc>
        <w:tc>
          <w:tcPr>
            <w:tcW w:w="2268" w:type="dxa"/>
          </w:tcPr>
          <w:p w14:paraId="78D96D15" w14:textId="228EF96A" w:rsidR="00B255D7" w:rsidRPr="00F5058C" w:rsidRDefault="00ED29FE" w:rsidP="00A27DD0">
            <w:pPr>
              <w:rPr>
                <w:rFonts w:cs="Times New Roman"/>
              </w:rPr>
            </w:pPr>
            <w:r w:rsidRPr="00F5058C">
              <w:rPr>
                <w:rFonts w:cs="Times New Roman"/>
              </w:rPr>
              <w:lastRenderedPageBreak/>
              <w:t xml:space="preserve">It will be possible to share the information </w:t>
            </w:r>
            <w:r w:rsidR="00A27DD0" w:rsidRPr="00F5058C">
              <w:rPr>
                <w:rFonts w:cs="Times New Roman"/>
              </w:rPr>
              <w:t>with</w:t>
            </w:r>
            <w:r w:rsidRPr="00F5058C">
              <w:rPr>
                <w:rFonts w:cs="Times New Roman"/>
              </w:rPr>
              <w:t xml:space="preserve"> the stakeholders by using digital platforms</w:t>
            </w:r>
            <w:r w:rsidR="00A27DD0" w:rsidRPr="00F5058C">
              <w:rPr>
                <w:rFonts w:cs="Times New Roman"/>
              </w:rPr>
              <w:t>,</w:t>
            </w:r>
            <w:r w:rsidRPr="00F5058C">
              <w:rPr>
                <w:rFonts w:cs="Times New Roman"/>
              </w:rPr>
              <w:t xml:space="preserve"> and the engagement of stakeholder</w:t>
            </w:r>
            <w:r w:rsidR="00A27DD0" w:rsidRPr="00F5058C">
              <w:rPr>
                <w:rFonts w:cs="Times New Roman"/>
              </w:rPr>
              <w:t>s</w:t>
            </w:r>
            <w:r w:rsidRPr="00F5058C">
              <w:rPr>
                <w:rFonts w:cs="Times New Roman"/>
              </w:rPr>
              <w:t xml:space="preserve"> will </w:t>
            </w:r>
            <w:r w:rsidRPr="00F5058C">
              <w:rPr>
                <w:rFonts w:cs="Times New Roman"/>
              </w:rPr>
              <w:lastRenderedPageBreak/>
              <w:t xml:space="preserve">increase continuously. </w:t>
            </w:r>
          </w:p>
        </w:tc>
        <w:tc>
          <w:tcPr>
            <w:tcW w:w="1843" w:type="dxa"/>
          </w:tcPr>
          <w:p w14:paraId="483AB670" w14:textId="62031A1E" w:rsidR="00B255D7" w:rsidRPr="00F5058C" w:rsidRDefault="00ED29FE" w:rsidP="00ED29FE">
            <w:pPr>
              <w:rPr>
                <w:rFonts w:cs="Times New Roman"/>
              </w:rPr>
            </w:pPr>
            <w:r w:rsidRPr="00F5058C">
              <w:rPr>
                <w:rFonts w:cs="Times New Roman"/>
              </w:rPr>
              <w:lastRenderedPageBreak/>
              <w:t>By getting stakeholder engagement</w:t>
            </w:r>
            <w:r w:rsidR="00A27DD0" w:rsidRPr="00F5058C">
              <w:rPr>
                <w:rFonts w:cs="Times New Roman"/>
              </w:rPr>
              <w:t>,</w:t>
            </w:r>
            <w:r w:rsidRPr="00F5058C">
              <w:rPr>
                <w:rFonts w:cs="Times New Roman"/>
              </w:rPr>
              <w:t xml:space="preserve"> it will be possible to collect updated data to bring change in operations and </w:t>
            </w:r>
            <w:r w:rsidRPr="00F5058C">
              <w:rPr>
                <w:rFonts w:cs="Times New Roman"/>
              </w:rPr>
              <w:lastRenderedPageBreak/>
              <w:t xml:space="preserve">improve the service </w:t>
            </w:r>
            <w:r w:rsidR="006267E0" w:rsidRPr="00F5058C">
              <w:rPr>
                <w:rFonts w:cs="Times New Roman"/>
              </w:rPr>
              <w:t xml:space="preserve">quality </w:t>
            </w:r>
          </w:p>
        </w:tc>
        <w:tc>
          <w:tcPr>
            <w:tcW w:w="1134" w:type="dxa"/>
          </w:tcPr>
          <w:p w14:paraId="0F75D19D" w14:textId="4B301240" w:rsidR="00B255D7" w:rsidRPr="00F5058C" w:rsidRDefault="006267E0" w:rsidP="006267E0">
            <w:pPr>
              <w:rPr>
                <w:rFonts w:cs="Times New Roman"/>
              </w:rPr>
            </w:pPr>
            <w:r w:rsidRPr="00F5058C">
              <w:rPr>
                <w:rFonts w:cs="Times New Roman"/>
              </w:rPr>
              <w:lastRenderedPageBreak/>
              <w:t>1 month</w:t>
            </w:r>
          </w:p>
        </w:tc>
      </w:tr>
      <w:tr w:rsidR="008C151A" w:rsidRPr="00F5058C" w14:paraId="7C366B3A" w14:textId="77777777" w:rsidTr="00AB789B">
        <w:trPr>
          <w:trHeight w:val="286"/>
        </w:trPr>
        <w:tc>
          <w:tcPr>
            <w:tcW w:w="1277" w:type="dxa"/>
          </w:tcPr>
          <w:p w14:paraId="66DBB0F0" w14:textId="4F846573" w:rsidR="00B255D7" w:rsidRPr="00F5058C" w:rsidRDefault="00A27DD0" w:rsidP="00ED29FE">
            <w:pPr>
              <w:rPr>
                <w:rFonts w:cs="Times New Roman"/>
              </w:rPr>
            </w:pPr>
            <w:r w:rsidRPr="00F5058C">
              <w:rPr>
                <w:rFonts w:cs="Times New Roman"/>
              </w:rPr>
              <w:t>To i</w:t>
            </w:r>
            <w:r w:rsidR="002C44D3" w:rsidRPr="00F5058C">
              <w:rPr>
                <w:rFonts w:cs="Times New Roman"/>
              </w:rPr>
              <w:t xml:space="preserve">mprove </w:t>
            </w:r>
            <w:r w:rsidRPr="00F5058C">
              <w:rPr>
                <w:rFonts w:cs="Times New Roman"/>
              </w:rPr>
              <w:t xml:space="preserve">the </w:t>
            </w:r>
            <w:r w:rsidR="002C44D3" w:rsidRPr="00F5058C">
              <w:rPr>
                <w:rFonts w:cs="Times New Roman"/>
              </w:rPr>
              <w:t>supply chain and the transparency</w:t>
            </w:r>
            <w:r w:rsidRPr="00F5058C">
              <w:rPr>
                <w:rFonts w:cs="Times New Roman"/>
              </w:rPr>
              <w:t>.</w:t>
            </w:r>
          </w:p>
        </w:tc>
        <w:tc>
          <w:tcPr>
            <w:tcW w:w="1559" w:type="dxa"/>
          </w:tcPr>
          <w:p w14:paraId="151FE478" w14:textId="18BC9B7C" w:rsidR="00B255D7" w:rsidRPr="00F5058C" w:rsidRDefault="006267E0" w:rsidP="006267E0">
            <w:pPr>
              <w:rPr>
                <w:rFonts w:cs="Times New Roman"/>
              </w:rPr>
            </w:pPr>
            <w:r w:rsidRPr="00F5058C">
              <w:rPr>
                <w:rFonts w:cs="Times New Roman"/>
              </w:rPr>
              <w:t xml:space="preserve">To improve </w:t>
            </w:r>
            <w:r w:rsidR="00A27DD0" w:rsidRPr="00F5058C">
              <w:rPr>
                <w:rFonts w:cs="Times New Roman"/>
              </w:rPr>
              <w:t xml:space="preserve">the </w:t>
            </w:r>
            <w:r w:rsidRPr="00F5058C">
              <w:rPr>
                <w:rFonts w:cs="Times New Roman"/>
              </w:rPr>
              <w:t xml:space="preserve">efficiency of </w:t>
            </w:r>
            <w:r w:rsidR="00A27DD0" w:rsidRPr="00F5058C">
              <w:rPr>
                <w:rFonts w:cs="Times New Roman"/>
              </w:rPr>
              <w:t xml:space="preserve">the </w:t>
            </w:r>
            <w:r w:rsidRPr="00F5058C">
              <w:rPr>
                <w:rFonts w:cs="Times New Roman"/>
              </w:rPr>
              <w:t xml:space="preserve">supply chain and ensure quality services to everyone </w:t>
            </w:r>
          </w:p>
        </w:tc>
        <w:tc>
          <w:tcPr>
            <w:tcW w:w="2126" w:type="dxa"/>
          </w:tcPr>
          <w:p w14:paraId="038C9E0C" w14:textId="5A577A0E" w:rsidR="00B255D7" w:rsidRPr="00F5058C" w:rsidRDefault="006267E0" w:rsidP="006267E0">
            <w:pPr>
              <w:rPr>
                <w:rFonts w:cs="Times New Roman"/>
              </w:rPr>
            </w:pPr>
            <w:r w:rsidRPr="00F5058C">
              <w:rPr>
                <w:rFonts w:cs="Times New Roman"/>
              </w:rPr>
              <w:t xml:space="preserve">Improve </w:t>
            </w:r>
            <w:r w:rsidR="00A27DD0" w:rsidRPr="00F5058C">
              <w:rPr>
                <w:rFonts w:cs="Times New Roman"/>
              </w:rPr>
              <w:t xml:space="preserve">the </w:t>
            </w:r>
            <w:r w:rsidRPr="00F5058C">
              <w:rPr>
                <w:rFonts w:cs="Times New Roman"/>
              </w:rPr>
              <w:t xml:space="preserve">20% efficiency of </w:t>
            </w:r>
            <w:r w:rsidR="00A27DD0" w:rsidRPr="00F5058C">
              <w:rPr>
                <w:rFonts w:cs="Times New Roman"/>
              </w:rPr>
              <w:t xml:space="preserve">the </w:t>
            </w:r>
            <w:r w:rsidRPr="00F5058C">
              <w:rPr>
                <w:rFonts w:cs="Times New Roman"/>
              </w:rPr>
              <w:t>supply chain to manage the necessary resources for offering better services to everyone.</w:t>
            </w:r>
          </w:p>
        </w:tc>
        <w:tc>
          <w:tcPr>
            <w:tcW w:w="2268" w:type="dxa"/>
          </w:tcPr>
          <w:p w14:paraId="4497ECA7" w14:textId="0B743B71" w:rsidR="00B255D7" w:rsidRPr="00F5058C" w:rsidRDefault="006267E0" w:rsidP="00A27DD0">
            <w:pPr>
              <w:rPr>
                <w:rFonts w:cs="Times New Roman"/>
              </w:rPr>
            </w:pPr>
            <w:r w:rsidRPr="00F5058C">
              <w:rPr>
                <w:rFonts w:cs="Times New Roman"/>
              </w:rPr>
              <w:t xml:space="preserve">The inclusion of </w:t>
            </w:r>
            <w:r w:rsidR="00A27DD0" w:rsidRPr="00F5058C">
              <w:rPr>
                <w:rFonts w:cs="Times New Roman"/>
              </w:rPr>
              <w:t xml:space="preserve">the </w:t>
            </w:r>
            <w:r w:rsidRPr="00F5058C">
              <w:rPr>
                <w:rFonts w:cs="Times New Roman"/>
              </w:rPr>
              <w:t xml:space="preserve">latest technologies will increase the efficiency of </w:t>
            </w:r>
            <w:r w:rsidR="00A27DD0" w:rsidRPr="00F5058C">
              <w:rPr>
                <w:rFonts w:cs="Times New Roman"/>
              </w:rPr>
              <w:t xml:space="preserve">the </w:t>
            </w:r>
            <w:r w:rsidRPr="00F5058C">
              <w:rPr>
                <w:rFonts w:cs="Times New Roman"/>
              </w:rPr>
              <w:t>supply chain</w:t>
            </w:r>
            <w:r w:rsidR="00A27DD0" w:rsidRPr="00F5058C">
              <w:rPr>
                <w:rFonts w:cs="Times New Roman"/>
              </w:rPr>
              <w:t>,</w:t>
            </w:r>
            <w:r w:rsidRPr="00F5058C">
              <w:rPr>
                <w:rFonts w:cs="Times New Roman"/>
              </w:rPr>
              <w:t xml:space="preserve"> and it will be possible to attain better performance. </w:t>
            </w:r>
          </w:p>
        </w:tc>
        <w:tc>
          <w:tcPr>
            <w:tcW w:w="1843" w:type="dxa"/>
          </w:tcPr>
          <w:p w14:paraId="135EA8A6" w14:textId="2C524A45" w:rsidR="00B255D7" w:rsidRPr="00F5058C" w:rsidRDefault="00A27DD0" w:rsidP="006267E0">
            <w:pPr>
              <w:rPr>
                <w:rFonts w:cs="Times New Roman"/>
              </w:rPr>
            </w:pPr>
            <w:r w:rsidRPr="00F5058C">
              <w:rPr>
                <w:rFonts w:cs="Times New Roman"/>
              </w:rPr>
              <w:t>An e</w:t>
            </w:r>
            <w:r w:rsidR="006267E0" w:rsidRPr="00F5058C">
              <w:rPr>
                <w:rFonts w:cs="Times New Roman"/>
              </w:rPr>
              <w:t xml:space="preserve">ffective and transparent supply chain is necessary for offering consistent services to the patients to enhance their satisfaction. </w:t>
            </w:r>
          </w:p>
        </w:tc>
        <w:tc>
          <w:tcPr>
            <w:tcW w:w="1134" w:type="dxa"/>
          </w:tcPr>
          <w:p w14:paraId="3178A3F3" w14:textId="562ACAED" w:rsidR="00B255D7" w:rsidRPr="00F5058C" w:rsidRDefault="006267E0" w:rsidP="006267E0">
            <w:pPr>
              <w:rPr>
                <w:rFonts w:cs="Times New Roman"/>
              </w:rPr>
            </w:pPr>
            <w:r w:rsidRPr="00F5058C">
              <w:rPr>
                <w:rFonts w:cs="Times New Roman"/>
              </w:rPr>
              <w:t xml:space="preserve">2 months </w:t>
            </w:r>
          </w:p>
        </w:tc>
      </w:tr>
      <w:tr w:rsidR="00AC4A5C" w:rsidRPr="00F5058C" w14:paraId="41666463" w14:textId="77777777" w:rsidTr="00AB789B">
        <w:trPr>
          <w:trHeight w:val="2994"/>
        </w:trPr>
        <w:tc>
          <w:tcPr>
            <w:tcW w:w="1277" w:type="dxa"/>
          </w:tcPr>
          <w:p w14:paraId="7559494F" w14:textId="00311EC5" w:rsidR="00B255D7" w:rsidRPr="00F5058C" w:rsidRDefault="00A27DD0" w:rsidP="00ED29FE">
            <w:pPr>
              <w:rPr>
                <w:rFonts w:cs="Times New Roman"/>
              </w:rPr>
            </w:pPr>
            <w:r w:rsidRPr="00F5058C">
              <w:rPr>
                <w:rFonts w:cs="Times New Roman"/>
              </w:rPr>
              <w:t>To i</w:t>
            </w:r>
            <w:r w:rsidR="002C44D3" w:rsidRPr="00F5058C">
              <w:rPr>
                <w:rFonts w:cs="Times New Roman"/>
              </w:rPr>
              <w:t>ncrease Customer Satisfaction</w:t>
            </w:r>
          </w:p>
        </w:tc>
        <w:tc>
          <w:tcPr>
            <w:tcW w:w="1559" w:type="dxa"/>
          </w:tcPr>
          <w:p w14:paraId="7D5E4FAF" w14:textId="0D2AAEA9" w:rsidR="00B255D7" w:rsidRPr="00F5058C" w:rsidRDefault="006267E0" w:rsidP="006267E0">
            <w:pPr>
              <w:rPr>
                <w:rFonts w:cs="Times New Roman"/>
              </w:rPr>
            </w:pPr>
            <w:r w:rsidRPr="00F5058C">
              <w:rPr>
                <w:rFonts w:cs="Times New Roman"/>
              </w:rPr>
              <w:t>To enhance customer experience by offering better and consistent services</w:t>
            </w:r>
          </w:p>
        </w:tc>
        <w:tc>
          <w:tcPr>
            <w:tcW w:w="2126" w:type="dxa"/>
          </w:tcPr>
          <w:p w14:paraId="2623F3AC" w14:textId="53B9AA20" w:rsidR="00B255D7" w:rsidRPr="00F5058C" w:rsidRDefault="006267E0" w:rsidP="006267E0">
            <w:pPr>
              <w:rPr>
                <w:rFonts w:cs="Times New Roman"/>
              </w:rPr>
            </w:pPr>
            <w:r w:rsidRPr="00F5058C">
              <w:rPr>
                <w:rFonts w:cs="Times New Roman"/>
              </w:rPr>
              <w:t>Solve the issues permanently faster and effective way to enhance their satisfaction by 25%</w:t>
            </w:r>
          </w:p>
        </w:tc>
        <w:tc>
          <w:tcPr>
            <w:tcW w:w="2268" w:type="dxa"/>
          </w:tcPr>
          <w:p w14:paraId="4C47D424" w14:textId="5C10D065" w:rsidR="00B255D7" w:rsidRPr="00F5058C" w:rsidRDefault="00D002FB" w:rsidP="00A27DD0">
            <w:pPr>
              <w:rPr>
                <w:rFonts w:cs="Times New Roman"/>
              </w:rPr>
            </w:pPr>
            <w:r w:rsidRPr="00F5058C">
              <w:rPr>
                <w:rFonts w:cs="Times New Roman"/>
              </w:rPr>
              <w:t>By improving employee efficiency</w:t>
            </w:r>
            <w:r w:rsidR="00A27DD0" w:rsidRPr="00F5058C">
              <w:rPr>
                <w:rFonts w:cs="Times New Roman"/>
              </w:rPr>
              <w:t>,</w:t>
            </w:r>
            <w:r w:rsidRPr="00F5058C">
              <w:rPr>
                <w:rFonts w:cs="Times New Roman"/>
              </w:rPr>
              <w:t xml:space="preserve"> it will be possible to deliver better services to the customers or patients</w:t>
            </w:r>
            <w:r w:rsidR="00A27DD0" w:rsidRPr="00F5058C">
              <w:rPr>
                <w:rFonts w:cs="Times New Roman"/>
              </w:rPr>
              <w:t>,</w:t>
            </w:r>
            <w:r w:rsidRPr="00F5058C">
              <w:rPr>
                <w:rFonts w:cs="Times New Roman"/>
              </w:rPr>
              <w:t xml:space="preserve"> </w:t>
            </w:r>
            <w:r w:rsidR="00A27DD0" w:rsidRPr="00F5058C">
              <w:rPr>
                <w:rFonts w:cs="Times New Roman"/>
              </w:rPr>
              <w:t>which</w:t>
            </w:r>
            <w:r w:rsidRPr="00F5058C">
              <w:rPr>
                <w:rFonts w:cs="Times New Roman"/>
              </w:rPr>
              <w:t xml:space="preserve"> will make them highly satisfied. </w:t>
            </w:r>
          </w:p>
        </w:tc>
        <w:tc>
          <w:tcPr>
            <w:tcW w:w="1843" w:type="dxa"/>
          </w:tcPr>
          <w:p w14:paraId="7AA24DEE" w14:textId="749B0714" w:rsidR="00B255D7" w:rsidRPr="00F5058C" w:rsidRDefault="00D002FB" w:rsidP="00A27DD0">
            <w:pPr>
              <w:rPr>
                <w:rFonts w:cs="Times New Roman"/>
              </w:rPr>
            </w:pPr>
            <w:r w:rsidRPr="00F5058C">
              <w:rPr>
                <w:rFonts w:cs="Times New Roman"/>
              </w:rPr>
              <w:t xml:space="preserve">Higher satisfaction is necessary to understand the effectiveness </w:t>
            </w:r>
            <w:r w:rsidR="00A27DD0" w:rsidRPr="00F5058C">
              <w:rPr>
                <w:rFonts w:cs="Times New Roman"/>
              </w:rPr>
              <w:t>of</w:t>
            </w:r>
            <w:r w:rsidRPr="00F5058C">
              <w:rPr>
                <w:rFonts w:cs="Times New Roman"/>
              </w:rPr>
              <w:t xml:space="preserve"> service deliver</w:t>
            </w:r>
            <w:r w:rsidR="00A27DD0" w:rsidRPr="00F5058C">
              <w:rPr>
                <w:rFonts w:cs="Times New Roman"/>
              </w:rPr>
              <w:t>y</w:t>
            </w:r>
            <w:r w:rsidRPr="00F5058C">
              <w:rPr>
                <w:rFonts w:cs="Times New Roman"/>
              </w:rPr>
              <w:t xml:space="preserve"> and enhanc</w:t>
            </w:r>
            <w:r w:rsidR="00A27DD0" w:rsidRPr="00F5058C">
              <w:rPr>
                <w:rFonts w:cs="Times New Roman"/>
              </w:rPr>
              <w:t>e</w:t>
            </w:r>
            <w:r w:rsidRPr="00F5058C">
              <w:rPr>
                <w:rFonts w:cs="Times New Roman"/>
              </w:rPr>
              <w:t xml:space="preserve"> reputation</w:t>
            </w:r>
          </w:p>
        </w:tc>
        <w:tc>
          <w:tcPr>
            <w:tcW w:w="1134" w:type="dxa"/>
          </w:tcPr>
          <w:p w14:paraId="3F949008" w14:textId="4BC32A22" w:rsidR="00B255D7" w:rsidRPr="00F5058C" w:rsidRDefault="00D002FB" w:rsidP="006267E0">
            <w:pPr>
              <w:rPr>
                <w:rFonts w:cs="Times New Roman"/>
              </w:rPr>
            </w:pPr>
            <w:r w:rsidRPr="00F5058C">
              <w:rPr>
                <w:rFonts w:cs="Times New Roman"/>
              </w:rPr>
              <w:t>2 months</w:t>
            </w:r>
          </w:p>
        </w:tc>
      </w:tr>
    </w:tbl>
    <w:p w14:paraId="631B67DE" w14:textId="6FEA6A0D" w:rsidR="00633470" w:rsidRPr="00F5058C" w:rsidRDefault="00633470" w:rsidP="00805443">
      <w:pPr>
        <w:rPr>
          <w:rFonts w:cs="Times New Roman"/>
          <w:sz w:val="48"/>
          <w:szCs w:val="48"/>
        </w:rPr>
      </w:pPr>
    </w:p>
    <w:p w14:paraId="108E865C" w14:textId="77777777" w:rsidR="004A472C" w:rsidRPr="00F5058C" w:rsidRDefault="004A472C">
      <w:pPr>
        <w:rPr>
          <w:rFonts w:cs="Times New Roman"/>
        </w:rPr>
      </w:pPr>
    </w:p>
    <w:p w14:paraId="14031721" w14:textId="77777777" w:rsidR="004A472C" w:rsidRPr="00F5058C" w:rsidRDefault="004A472C">
      <w:pPr>
        <w:rPr>
          <w:rFonts w:cs="Times New Roman"/>
          <w:sz w:val="40"/>
          <w:szCs w:val="40"/>
        </w:rPr>
      </w:pPr>
    </w:p>
    <w:p w14:paraId="1D9D3B12" w14:textId="77777777" w:rsidR="00C427A5" w:rsidRPr="00F5058C" w:rsidRDefault="00C427A5">
      <w:pPr>
        <w:spacing w:after="160" w:line="278" w:lineRule="auto"/>
        <w:jc w:val="left"/>
        <w:rPr>
          <w:rFonts w:cs="Times New Roman"/>
        </w:rPr>
      </w:pPr>
      <w:r w:rsidRPr="00F5058C">
        <w:rPr>
          <w:rFonts w:cs="Times New Roman"/>
        </w:rPr>
        <w:br w:type="page"/>
      </w:r>
    </w:p>
    <w:p w14:paraId="2C941DA5" w14:textId="7A6B6ED1" w:rsidR="000B2E28" w:rsidRPr="00F5058C" w:rsidRDefault="00EF5F30" w:rsidP="00C427A5">
      <w:pPr>
        <w:pStyle w:val="Heading1"/>
        <w:rPr>
          <w:rFonts w:ascii="Times New Roman" w:hAnsi="Times New Roman" w:cs="Times New Roman"/>
        </w:rPr>
      </w:pPr>
      <w:bookmarkStart w:id="2" w:name="_Toc215896935"/>
      <w:r w:rsidRPr="00F5058C">
        <w:rPr>
          <w:rFonts w:ascii="Times New Roman" w:hAnsi="Times New Roman" w:cs="Times New Roman"/>
        </w:rPr>
        <w:lastRenderedPageBreak/>
        <w:t>3</w:t>
      </w:r>
      <w:r w:rsidR="000B2E28" w:rsidRPr="00F5058C">
        <w:rPr>
          <w:rFonts w:ascii="Times New Roman" w:hAnsi="Times New Roman" w:cs="Times New Roman"/>
        </w:rPr>
        <w:t>.</w:t>
      </w:r>
      <w:r w:rsidR="00A27DD0" w:rsidRPr="00F5058C">
        <w:rPr>
          <w:rFonts w:ascii="Times New Roman" w:hAnsi="Times New Roman" w:cs="Times New Roman"/>
        </w:rPr>
        <w:t xml:space="preserve"> </w:t>
      </w:r>
      <w:r w:rsidR="002E0DE2" w:rsidRPr="00F5058C">
        <w:rPr>
          <w:rFonts w:ascii="Times New Roman" w:hAnsi="Times New Roman" w:cs="Times New Roman"/>
        </w:rPr>
        <w:t>Identifying the key stakeholders</w:t>
      </w:r>
      <w:bookmarkEnd w:id="2"/>
    </w:p>
    <w:p w14:paraId="35AFEF70" w14:textId="354D2661" w:rsidR="004A472C" w:rsidRPr="00F5058C" w:rsidRDefault="00C427A5" w:rsidP="00C427A5">
      <w:pPr>
        <w:pStyle w:val="Heading2"/>
        <w:rPr>
          <w:rFonts w:cs="Times New Roman"/>
        </w:rPr>
      </w:pPr>
      <w:bookmarkStart w:id="3" w:name="_Toc215896936"/>
      <w:r w:rsidRPr="00F5058C">
        <w:rPr>
          <w:rFonts w:cs="Times New Roman"/>
        </w:rPr>
        <w:t xml:space="preserve">3.1 </w:t>
      </w:r>
      <w:r w:rsidR="00EF5F30" w:rsidRPr="00F5058C">
        <w:rPr>
          <w:rFonts w:cs="Times New Roman"/>
        </w:rPr>
        <w:t>Identif</w:t>
      </w:r>
      <w:r w:rsidR="000B2E28" w:rsidRPr="00F5058C">
        <w:rPr>
          <w:rFonts w:cs="Times New Roman"/>
        </w:rPr>
        <w:t>ication</w:t>
      </w:r>
      <w:r w:rsidR="00EF5F30" w:rsidRPr="00F5058C">
        <w:rPr>
          <w:rFonts w:cs="Times New Roman"/>
        </w:rPr>
        <w:t xml:space="preserve"> </w:t>
      </w:r>
      <w:r w:rsidR="000B2E28" w:rsidRPr="00F5058C">
        <w:rPr>
          <w:rFonts w:cs="Times New Roman"/>
        </w:rPr>
        <w:t xml:space="preserve">of the </w:t>
      </w:r>
      <w:r w:rsidR="00EF5F30" w:rsidRPr="00F5058C">
        <w:rPr>
          <w:rFonts w:cs="Times New Roman"/>
        </w:rPr>
        <w:t>stakeholders</w:t>
      </w:r>
      <w:bookmarkEnd w:id="3"/>
    </w:p>
    <w:p w14:paraId="6BC61FB1" w14:textId="2075C6DF" w:rsidR="00D002FB" w:rsidRPr="00F5058C" w:rsidRDefault="00D002FB" w:rsidP="00D002FB">
      <w:pPr>
        <w:rPr>
          <w:rFonts w:cs="Times New Roman"/>
        </w:rPr>
      </w:pPr>
      <w:r w:rsidRPr="00F5058C">
        <w:rPr>
          <w:rFonts w:cs="Times New Roman"/>
        </w:rPr>
        <w:t>Identification of the stakeholders is very important for producing more effective plans to improve the service quality</w:t>
      </w:r>
      <w:r w:rsidR="00A27DD0" w:rsidRPr="00F5058C">
        <w:rPr>
          <w:rFonts w:cs="Times New Roman"/>
        </w:rPr>
        <w:t xml:space="preserve"> </w:t>
      </w:r>
      <w:r w:rsidR="00A27DD0" w:rsidRPr="00F5058C">
        <w:rPr>
          <w:rFonts w:cs="Times New Roman"/>
          <w:color w:val="222222"/>
          <w:shd w:val="clear" w:color="auto" w:fill="FFFFFF"/>
        </w:rPr>
        <w:t>(Nilsen et al., 2020)</w:t>
      </w:r>
      <w:r w:rsidRPr="00F5058C">
        <w:rPr>
          <w:rFonts w:cs="Times New Roman"/>
        </w:rPr>
        <w:t xml:space="preserve">. Current Health can improve its service quality by tracking the stakeholders effectively and attaining their positive intend. The key stakeholders and their roles and responsibilities in Current Health are explored in the following. </w:t>
      </w:r>
    </w:p>
    <w:tbl>
      <w:tblPr>
        <w:tblStyle w:val="TableGrid"/>
        <w:tblW w:w="9708" w:type="dxa"/>
        <w:tblLook w:val="04A0" w:firstRow="1" w:lastRow="0" w:firstColumn="1" w:lastColumn="0" w:noHBand="0" w:noVBand="1"/>
      </w:tblPr>
      <w:tblGrid>
        <w:gridCol w:w="1452"/>
        <w:gridCol w:w="1559"/>
        <w:gridCol w:w="6697"/>
      </w:tblGrid>
      <w:tr w:rsidR="001132AE" w:rsidRPr="00F5058C" w14:paraId="1CC57FB5" w14:textId="77777777" w:rsidTr="00D002FB">
        <w:trPr>
          <w:trHeight w:val="309"/>
        </w:trPr>
        <w:tc>
          <w:tcPr>
            <w:tcW w:w="1413" w:type="dxa"/>
          </w:tcPr>
          <w:p w14:paraId="57F0977A" w14:textId="796BBD61" w:rsidR="000B2E28" w:rsidRPr="00F5058C" w:rsidRDefault="000B2E28" w:rsidP="00D002FB">
            <w:pPr>
              <w:jc w:val="center"/>
              <w:rPr>
                <w:rFonts w:cs="Times New Roman"/>
                <w:b/>
              </w:rPr>
            </w:pPr>
            <w:r w:rsidRPr="00F5058C">
              <w:rPr>
                <w:rFonts w:cs="Times New Roman"/>
                <w:b/>
              </w:rPr>
              <w:t>Stakeholder Type</w:t>
            </w:r>
          </w:p>
        </w:tc>
        <w:tc>
          <w:tcPr>
            <w:tcW w:w="1559" w:type="dxa"/>
          </w:tcPr>
          <w:p w14:paraId="43F01822" w14:textId="534772C4" w:rsidR="000B2E28" w:rsidRPr="00F5058C" w:rsidRDefault="002E0DE2" w:rsidP="00D002FB">
            <w:pPr>
              <w:jc w:val="center"/>
              <w:rPr>
                <w:rFonts w:cs="Times New Roman"/>
                <w:b/>
              </w:rPr>
            </w:pPr>
            <w:r w:rsidRPr="00F5058C">
              <w:rPr>
                <w:rFonts w:cs="Times New Roman"/>
                <w:b/>
              </w:rPr>
              <w:t>Stakeholder Group</w:t>
            </w:r>
          </w:p>
        </w:tc>
        <w:tc>
          <w:tcPr>
            <w:tcW w:w="6736" w:type="dxa"/>
          </w:tcPr>
          <w:p w14:paraId="6CDAB102" w14:textId="79CB8065" w:rsidR="000B2E28" w:rsidRPr="00F5058C" w:rsidRDefault="002E0DE2" w:rsidP="00D002FB">
            <w:pPr>
              <w:jc w:val="center"/>
              <w:rPr>
                <w:rFonts w:cs="Times New Roman"/>
                <w:b/>
              </w:rPr>
            </w:pPr>
            <w:r w:rsidRPr="00F5058C">
              <w:rPr>
                <w:rFonts w:cs="Times New Roman"/>
                <w:b/>
              </w:rPr>
              <w:t>Roles and responsibilities</w:t>
            </w:r>
          </w:p>
        </w:tc>
      </w:tr>
      <w:tr w:rsidR="001132AE" w:rsidRPr="00F5058C" w14:paraId="16BB990F" w14:textId="77777777" w:rsidTr="00D002FB">
        <w:trPr>
          <w:trHeight w:val="964"/>
        </w:trPr>
        <w:tc>
          <w:tcPr>
            <w:tcW w:w="1413" w:type="dxa"/>
            <w:tcBorders>
              <w:bottom w:val="single" w:sz="4" w:space="0" w:color="auto"/>
            </w:tcBorders>
          </w:tcPr>
          <w:p w14:paraId="5FC0FE78" w14:textId="00373E3E" w:rsidR="000B2E28" w:rsidRPr="00F5058C" w:rsidRDefault="00DB27A4">
            <w:pPr>
              <w:rPr>
                <w:rFonts w:cs="Times New Roman"/>
              </w:rPr>
            </w:pPr>
            <w:r w:rsidRPr="00F5058C">
              <w:rPr>
                <w:rFonts w:cs="Times New Roman"/>
              </w:rPr>
              <w:t xml:space="preserve">Internal </w:t>
            </w:r>
          </w:p>
        </w:tc>
        <w:tc>
          <w:tcPr>
            <w:tcW w:w="1559" w:type="dxa"/>
          </w:tcPr>
          <w:p w14:paraId="09EF38E2" w14:textId="0D33B03F" w:rsidR="000B2E28" w:rsidRPr="00F5058C" w:rsidRDefault="00DB27A4">
            <w:pPr>
              <w:rPr>
                <w:rFonts w:cs="Times New Roman"/>
              </w:rPr>
            </w:pPr>
            <w:r w:rsidRPr="00F5058C">
              <w:rPr>
                <w:rFonts w:cs="Times New Roman"/>
              </w:rPr>
              <w:t>Employees</w:t>
            </w:r>
          </w:p>
        </w:tc>
        <w:tc>
          <w:tcPr>
            <w:tcW w:w="6736" w:type="dxa"/>
          </w:tcPr>
          <w:p w14:paraId="3965F02C" w14:textId="6F1BEFF0" w:rsidR="000B2E28" w:rsidRPr="00F5058C" w:rsidRDefault="00E568ED" w:rsidP="00A27DD0">
            <w:pPr>
              <w:rPr>
                <w:rFonts w:cs="Times New Roman"/>
              </w:rPr>
            </w:pPr>
            <w:r w:rsidRPr="00F5058C">
              <w:rPr>
                <w:rFonts w:cs="Times New Roman"/>
              </w:rPr>
              <w:t xml:space="preserve">Executing the daily objective and having to team work on the innovation and </w:t>
            </w:r>
            <w:r w:rsidR="006D3ACD" w:rsidRPr="00F5058C">
              <w:rPr>
                <w:rFonts w:cs="Times New Roman"/>
              </w:rPr>
              <w:t>efficien</w:t>
            </w:r>
            <w:r w:rsidR="00A27DD0" w:rsidRPr="00F5058C">
              <w:rPr>
                <w:rFonts w:cs="Times New Roman"/>
              </w:rPr>
              <w:t>c</w:t>
            </w:r>
            <w:r w:rsidR="006D3ACD" w:rsidRPr="00F5058C">
              <w:rPr>
                <w:rFonts w:cs="Times New Roman"/>
              </w:rPr>
              <w:t>y to ensure customer satisfaction</w:t>
            </w:r>
            <w:r w:rsidR="00A27DD0" w:rsidRPr="00F5058C">
              <w:rPr>
                <w:rFonts w:cs="Times New Roman"/>
              </w:rPr>
              <w:t xml:space="preserve"> </w:t>
            </w:r>
            <w:r w:rsidR="00A27DD0" w:rsidRPr="00F5058C">
              <w:rPr>
                <w:rFonts w:cs="Times New Roman"/>
                <w:color w:val="222222"/>
                <w:shd w:val="clear" w:color="auto" w:fill="FFFFFF"/>
              </w:rPr>
              <w:t>(Schiavone et al., 2021)</w:t>
            </w:r>
            <w:r w:rsidR="00E97A1E" w:rsidRPr="00F5058C">
              <w:rPr>
                <w:rFonts w:cs="Times New Roman"/>
              </w:rPr>
              <w:t>.</w:t>
            </w:r>
          </w:p>
        </w:tc>
      </w:tr>
      <w:tr w:rsidR="001132AE" w:rsidRPr="00F5058C" w14:paraId="11FCE2CA" w14:textId="77777777" w:rsidTr="00D002FB">
        <w:trPr>
          <w:trHeight w:val="585"/>
        </w:trPr>
        <w:tc>
          <w:tcPr>
            <w:tcW w:w="1413" w:type="dxa"/>
          </w:tcPr>
          <w:p w14:paraId="35EB9C75" w14:textId="4472B3B9" w:rsidR="000B2E28" w:rsidRPr="00F5058C" w:rsidRDefault="001132AE">
            <w:pPr>
              <w:rPr>
                <w:rFonts w:cs="Times New Roman"/>
              </w:rPr>
            </w:pPr>
            <w:r w:rsidRPr="00F5058C">
              <w:rPr>
                <w:rFonts w:cs="Times New Roman"/>
              </w:rPr>
              <w:t xml:space="preserve">Internal </w:t>
            </w:r>
          </w:p>
        </w:tc>
        <w:tc>
          <w:tcPr>
            <w:tcW w:w="1559" w:type="dxa"/>
          </w:tcPr>
          <w:p w14:paraId="2ADDFD56" w14:textId="35F923C8" w:rsidR="000B2E28" w:rsidRPr="00F5058C" w:rsidRDefault="002031F2">
            <w:pPr>
              <w:rPr>
                <w:rFonts w:cs="Times New Roman"/>
              </w:rPr>
            </w:pPr>
            <w:r w:rsidRPr="00F5058C">
              <w:rPr>
                <w:rFonts w:cs="Times New Roman"/>
              </w:rPr>
              <w:t>Manage</w:t>
            </w:r>
            <w:r w:rsidR="006262F3" w:rsidRPr="00F5058C">
              <w:rPr>
                <w:rFonts w:cs="Times New Roman"/>
              </w:rPr>
              <w:t>ment</w:t>
            </w:r>
          </w:p>
        </w:tc>
        <w:tc>
          <w:tcPr>
            <w:tcW w:w="6736" w:type="dxa"/>
          </w:tcPr>
          <w:p w14:paraId="214C9500" w14:textId="59C71A94" w:rsidR="000B2E28" w:rsidRPr="00F5058C" w:rsidRDefault="00E97A1E">
            <w:pPr>
              <w:rPr>
                <w:rFonts w:cs="Times New Roman"/>
              </w:rPr>
            </w:pPr>
            <w:r w:rsidRPr="00F5058C">
              <w:rPr>
                <w:rFonts w:cs="Times New Roman"/>
              </w:rPr>
              <w:t xml:space="preserve">Developing the implementation of the strategic </w:t>
            </w:r>
            <w:r w:rsidR="00797B36" w:rsidRPr="00F5058C">
              <w:rPr>
                <w:rFonts w:cs="Times New Roman"/>
              </w:rPr>
              <w:t>goals</w:t>
            </w:r>
            <w:r w:rsidRPr="00F5058C">
              <w:rPr>
                <w:rFonts w:cs="Times New Roman"/>
              </w:rPr>
              <w:t xml:space="preserve"> of the</w:t>
            </w:r>
            <w:r w:rsidR="00797B36" w:rsidRPr="00F5058C">
              <w:rPr>
                <w:rFonts w:cs="Times New Roman"/>
              </w:rPr>
              <w:t xml:space="preserve"> oversee operations and to ensure the</w:t>
            </w:r>
            <w:r w:rsidR="00FA3073" w:rsidRPr="00F5058C">
              <w:rPr>
                <w:rFonts w:cs="Times New Roman"/>
              </w:rPr>
              <w:t xml:space="preserve"> patients</w:t>
            </w:r>
            <w:r w:rsidR="00A27DD0" w:rsidRPr="00F5058C">
              <w:rPr>
                <w:rFonts w:cs="Times New Roman"/>
              </w:rPr>
              <w:t>'</w:t>
            </w:r>
            <w:r w:rsidR="00FA3073" w:rsidRPr="00F5058C">
              <w:rPr>
                <w:rFonts w:cs="Times New Roman"/>
              </w:rPr>
              <w:t xml:space="preserve"> love and financial health</w:t>
            </w:r>
            <w:r w:rsidR="00A27DD0" w:rsidRPr="00F5058C">
              <w:rPr>
                <w:rFonts w:cs="Times New Roman"/>
              </w:rPr>
              <w:t xml:space="preserve"> </w:t>
            </w:r>
            <w:r w:rsidR="00A27DD0" w:rsidRPr="00F5058C">
              <w:rPr>
                <w:rFonts w:cs="Times New Roman"/>
                <w:color w:val="222222"/>
                <w:shd w:val="clear" w:color="auto" w:fill="FFFFFF"/>
              </w:rPr>
              <w:t>(Daraojimba et al., 2023)</w:t>
            </w:r>
            <w:r w:rsidR="00FA3073" w:rsidRPr="00F5058C">
              <w:rPr>
                <w:rFonts w:cs="Times New Roman"/>
              </w:rPr>
              <w:t>.</w:t>
            </w:r>
          </w:p>
        </w:tc>
      </w:tr>
      <w:tr w:rsidR="001132AE" w:rsidRPr="00F5058C" w14:paraId="377B8BC7" w14:textId="77777777" w:rsidTr="00D002FB">
        <w:trPr>
          <w:trHeight w:val="866"/>
        </w:trPr>
        <w:tc>
          <w:tcPr>
            <w:tcW w:w="1413" w:type="dxa"/>
          </w:tcPr>
          <w:p w14:paraId="2D95254B" w14:textId="0ECAEC10" w:rsidR="000B2E28" w:rsidRPr="00F5058C" w:rsidRDefault="001132AE">
            <w:pPr>
              <w:rPr>
                <w:rFonts w:cs="Times New Roman"/>
              </w:rPr>
            </w:pPr>
            <w:r w:rsidRPr="00F5058C">
              <w:rPr>
                <w:rFonts w:cs="Times New Roman"/>
              </w:rPr>
              <w:t xml:space="preserve">Internal </w:t>
            </w:r>
          </w:p>
        </w:tc>
        <w:tc>
          <w:tcPr>
            <w:tcW w:w="1559" w:type="dxa"/>
          </w:tcPr>
          <w:p w14:paraId="4DC473C7" w14:textId="0C5C12E0" w:rsidR="000B2E28" w:rsidRPr="00F5058C" w:rsidRDefault="006262F3">
            <w:pPr>
              <w:rPr>
                <w:rFonts w:cs="Times New Roman"/>
              </w:rPr>
            </w:pPr>
            <w:r w:rsidRPr="00F5058C">
              <w:rPr>
                <w:rFonts w:cs="Times New Roman"/>
              </w:rPr>
              <w:t>Board of Directors</w:t>
            </w:r>
          </w:p>
        </w:tc>
        <w:tc>
          <w:tcPr>
            <w:tcW w:w="6736" w:type="dxa"/>
          </w:tcPr>
          <w:p w14:paraId="049A88B7" w14:textId="3A61C72B" w:rsidR="000B2E28" w:rsidRPr="00F5058C" w:rsidRDefault="00FA3073" w:rsidP="00A27DD0">
            <w:pPr>
              <w:rPr>
                <w:rFonts w:cs="Times New Roman"/>
              </w:rPr>
            </w:pPr>
            <w:r w:rsidRPr="00F5058C">
              <w:rPr>
                <w:rFonts w:cs="Times New Roman"/>
              </w:rPr>
              <w:t xml:space="preserve">To provide the </w:t>
            </w:r>
            <w:r w:rsidR="00AF512A" w:rsidRPr="00F5058C">
              <w:rPr>
                <w:rFonts w:cs="Times New Roman"/>
              </w:rPr>
              <w:t>o</w:t>
            </w:r>
            <w:r w:rsidR="00A27DD0" w:rsidRPr="00F5058C">
              <w:rPr>
                <w:rFonts w:cs="Times New Roman"/>
              </w:rPr>
              <w:t>veral</w:t>
            </w:r>
            <w:r w:rsidR="00AF512A" w:rsidRPr="00F5058C">
              <w:rPr>
                <w:rFonts w:cs="Times New Roman"/>
              </w:rPr>
              <w:t>l strategic direction and to ensure the accountability of the shareholder</w:t>
            </w:r>
            <w:r w:rsidR="00A27DD0" w:rsidRPr="00F5058C">
              <w:rPr>
                <w:rFonts w:cs="Times New Roman"/>
              </w:rPr>
              <w:t>s</w:t>
            </w:r>
            <w:r w:rsidR="00AF512A" w:rsidRPr="00F5058C">
              <w:rPr>
                <w:rFonts w:cs="Times New Roman"/>
              </w:rPr>
              <w:t xml:space="preserve"> and stakeholders</w:t>
            </w:r>
            <w:r w:rsidR="00A27DD0" w:rsidRPr="00F5058C">
              <w:rPr>
                <w:rFonts w:cs="Times New Roman"/>
              </w:rPr>
              <w:t xml:space="preserve"> </w:t>
            </w:r>
            <w:r w:rsidR="00A27DD0" w:rsidRPr="00F5058C">
              <w:rPr>
                <w:rFonts w:cs="Times New Roman"/>
                <w:color w:val="222222"/>
                <w:shd w:val="clear" w:color="auto" w:fill="FFFFFF"/>
              </w:rPr>
              <w:t>(Leonidou et al., 2020)</w:t>
            </w:r>
            <w:r w:rsidR="00A27DD0" w:rsidRPr="00F5058C">
              <w:rPr>
                <w:rFonts w:cs="Times New Roman"/>
              </w:rPr>
              <w:t>.</w:t>
            </w:r>
          </w:p>
        </w:tc>
      </w:tr>
      <w:tr w:rsidR="001132AE" w:rsidRPr="00F5058C" w14:paraId="630CC889" w14:textId="77777777" w:rsidTr="00D002FB">
        <w:trPr>
          <w:trHeight w:val="820"/>
        </w:trPr>
        <w:tc>
          <w:tcPr>
            <w:tcW w:w="1413" w:type="dxa"/>
            <w:tcBorders>
              <w:bottom w:val="single" w:sz="4" w:space="0" w:color="auto"/>
            </w:tcBorders>
          </w:tcPr>
          <w:p w14:paraId="19AE2D15" w14:textId="7C398359" w:rsidR="000B2E28" w:rsidRPr="00F5058C" w:rsidRDefault="001132AE">
            <w:pPr>
              <w:rPr>
                <w:rFonts w:cs="Times New Roman"/>
              </w:rPr>
            </w:pPr>
            <w:r w:rsidRPr="00F5058C">
              <w:rPr>
                <w:rFonts w:cs="Times New Roman"/>
              </w:rPr>
              <w:t>Internal</w:t>
            </w:r>
          </w:p>
        </w:tc>
        <w:tc>
          <w:tcPr>
            <w:tcW w:w="1559" w:type="dxa"/>
          </w:tcPr>
          <w:p w14:paraId="4A0445A9" w14:textId="02E0C5DE" w:rsidR="000B2E28" w:rsidRPr="00F5058C" w:rsidRDefault="006262F3">
            <w:pPr>
              <w:rPr>
                <w:rFonts w:cs="Times New Roman"/>
              </w:rPr>
            </w:pPr>
            <w:r w:rsidRPr="00F5058C">
              <w:rPr>
                <w:rFonts w:cs="Times New Roman"/>
              </w:rPr>
              <w:t>Shareholders</w:t>
            </w:r>
          </w:p>
        </w:tc>
        <w:tc>
          <w:tcPr>
            <w:tcW w:w="6736" w:type="dxa"/>
          </w:tcPr>
          <w:p w14:paraId="20F145BB" w14:textId="125793D5" w:rsidR="000B2E28" w:rsidRPr="00F5058C" w:rsidRDefault="00AF512A" w:rsidP="00A27DD0">
            <w:pPr>
              <w:rPr>
                <w:rFonts w:cs="Times New Roman"/>
              </w:rPr>
            </w:pPr>
            <w:r w:rsidRPr="00F5058C">
              <w:rPr>
                <w:rFonts w:cs="Times New Roman"/>
              </w:rPr>
              <w:t xml:space="preserve">To </w:t>
            </w:r>
            <w:r w:rsidR="00A27DD0" w:rsidRPr="00F5058C">
              <w:rPr>
                <w:rFonts w:cs="Times New Roman"/>
              </w:rPr>
              <w:t>provide</w:t>
            </w:r>
            <w:r w:rsidRPr="00F5058C">
              <w:rPr>
                <w:rFonts w:cs="Times New Roman"/>
              </w:rPr>
              <w:t xml:space="preserve"> </w:t>
            </w:r>
            <w:r w:rsidR="00C8793D" w:rsidRPr="00F5058C">
              <w:rPr>
                <w:rFonts w:cs="Times New Roman"/>
              </w:rPr>
              <w:t xml:space="preserve">the capital </w:t>
            </w:r>
            <w:r w:rsidR="00A27DD0" w:rsidRPr="00F5058C">
              <w:rPr>
                <w:rFonts w:cs="Times New Roman"/>
              </w:rPr>
              <w:t>for</w:t>
            </w:r>
            <w:r w:rsidR="00C8793D" w:rsidRPr="00F5058C">
              <w:rPr>
                <w:rFonts w:cs="Times New Roman"/>
              </w:rPr>
              <w:t xml:space="preserve"> the key corporate decision and to </w:t>
            </w:r>
            <w:r w:rsidR="00A27DD0" w:rsidRPr="00F5058C">
              <w:rPr>
                <w:rFonts w:cs="Times New Roman"/>
              </w:rPr>
              <w:t>hold</w:t>
            </w:r>
            <w:r w:rsidR="00AD2B48" w:rsidRPr="00F5058C">
              <w:rPr>
                <w:rFonts w:cs="Times New Roman"/>
              </w:rPr>
              <w:t xml:space="preserve"> the management </w:t>
            </w:r>
            <w:r w:rsidR="00AA3414" w:rsidRPr="00F5058C">
              <w:rPr>
                <w:rFonts w:cs="Times New Roman"/>
              </w:rPr>
              <w:t>accountable</w:t>
            </w:r>
            <w:r w:rsidR="00AD2B48" w:rsidRPr="00F5058C">
              <w:rPr>
                <w:rFonts w:cs="Times New Roman"/>
              </w:rPr>
              <w:t xml:space="preserve"> </w:t>
            </w:r>
            <w:r w:rsidR="00A27DD0" w:rsidRPr="00F5058C">
              <w:rPr>
                <w:rFonts w:cs="Times New Roman"/>
              </w:rPr>
              <w:t>for</w:t>
            </w:r>
            <w:r w:rsidR="00AD2B48" w:rsidRPr="00F5058C">
              <w:rPr>
                <w:rFonts w:cs="Times New Roman"/>
              </w:rPr>
              <w:t xml:space="preserve"> the performance</w:t>
            </w:r>
            <w:r w:rsidR="00A27DD0" w:rsidRPr="00F5058C">
              <w:rPr>
                <w:rFonts w:cs="Times New Roman"/>
              </w:rPr>
              <w:t>.</w:t>
            </w:r>
          </w:p>
        </w:tc>
      </w:tr>
      <w:tr w:rsidR="00DB27A4" w:rsidRPr="00F5058C" w14:paraId="041D6A5A" w14:textId="77777777" w:rsidTr="00D002FB">
        <w:trPr>
          <w:trHeight w:val="862"/>
        </w:trPr>
        <w:tc>
          <w:tcPr>
            <w:tcW w:w="1413" w:type="dxa"/>
            <w:tcBorders>
              <w:top w:val="single" w:sz="4" w:space="0" w:color="auto"/>
            </w:tcBorders>
          </w:tcPr>
          <w:p w14:paraId="192E1DD9" w14:textId="2CFE53C3" w:rsidR="00DB27A4" w:rsidRPr="00F5058C" w:rsidRDefault="00DB27A4">
            <w:pPr>
              <w:rPr>
                <w:rFonts w:cs="Times New Roman"/>
              </w:rPr>
            </w:pPr>
            <w:r w:rsidRPr="00F5058C">
              <w:rPr>
                <w:rFonts w:cs="Times New Roman"/>
              </w:rPr>
              <w:t>External</w:t>
            </w:r>
          </w:p>
        </w:tc>
        <w:tc>
          <w:tcPr>
            <w:tcW w:w="1559" w:type="dxa"/>
          </w:tcPr>
          <w:p w14:paraId="193BCF66" w14:textId="4EF800CD" w:rsidR="00DB27A4" w:rsidRPr="00F5058C" w:rsidRDefault="006262F3">
            <w:pPr>
              <w:rPr>
                <w:rFonts w:cs="Times New Roman"/>
              </w:rPr>
            </w:pPr>
            <w:r w:rsidRPr="00F5058C">
              <w:rPr>
                <w:rFonts w:cs="Times New Roman"/>
              </w:rPr>
              <w:t>Customers</w:t>
            </w:r>
          </w:p>
        </w:tc>
        <w:tc>
          <w:tcPr>
            <w:tcW w:w="6736" w:type="dxa"/>
          </w:tcPr>
          <w:p w14:paraId="26902D0F" w14:textId="4F0A4870" w:rsidR="00DB27A4" w:rsidRPr="00F5058C" w:rsidRDefault="00DA1681" w:rsidP="00A27DD0">
            <w:pPr>
              <w:rPr>
                <w:rFonts w:cs="Times New Roman"/>
              </w:rPr>
            </w:pPr>
            <w:r w:rsidRPr="00F5058C">
              <w:rPr>
                <w:rFonts w:cs="Times New Roman"/>
              </w:rPr>
              <w:t>By purchas</w:t>
            </w:r>
            <w:r w:rsidR="00A27DD0" w:rsidRPr="00F5058C">
              <w:rPr>
                <w:rFonts w:cs="Times New Roman"/>
              </w:rPr>
              <w:t>ing</w:t>
            </w:r>
            <w:r w:rsidRPr="00F5058C">
              <w:rPr>
                <w:rFonts w:cs="Times New Roman"/>
              </w:rPr>
              <w:t xml:space="preserve"> the best </w:t>
            </w:r>
            <w:r w:rsidR="00532C38" w:rsidRPr="00F5058C">
              <w:rPr>
                <w:rFonts w:cs="Times New Roman"/>
              </w:rPr>
              <w:t xml:space="preserve">technology is </w:t>
            </w:r>
            <w:r w:rsidR="00A27DD0" w:rsidRPr="00F5058C">
              <w:rPr>
                <w:rFonts w:cs="Times New Roman"/>
              </w:rPr>
              <w:t>possible to provide</w:t>
            </w:r>
            <w:r w:rsidR="00532C38" w:rsidRPr="00F5058C">
              <w:rPr>
                <w:rFonts w:cs="Times New Roman"/>
              </w:rPr>
              <w:t xml:space="preserve"> </w:t>
            </w:r>
            <w:r w:rsidR="00397E60" w:rsidRPr="00F5058C">
              <w:rPr>
                <w:rFonts w:cs="Times New Roman"/>
              </w:rPr>
              <w:t>feedback o</w:t>
            </w:r>
            <w:r w:rsidR="00A27DD0" w:rsidRPr="00F5058C">
              <w:rPr>
                <w:rFonts w:cs="Times New Roman"/>
              </w:rPr>
              <w:t>n</w:t>
            </w:r>
            <w:r w:rsidR="00397E60" w:rsidRPr="00F5058C">
              <w:rPr>
                <w:rFonts w:cs="Times New Roman"/>
              </w:rPr>
              <w:t xml:space="preserve"> the influence product to be developing brand perceptions</w:t>
            </w:r>
            <w:r w:rsidR="00A27DD0" w:rsidRPr="00F5058C">
              <w:rPr>
                <w:rFonts w:cs="Times New Roman"/>
              </w:rPr>
              <w:t xml:space="preserve"> </w:t>
            </w:r>
            <w:r w:rsidR="00A27DD0" w:rsidRPr="00F5058C">
              <w:rPr>
                <w:rFonts w:cs="Times New Roman"/>
                <w:color w:val="222222"/>
                <w:shd w:val="clear" w:color="auto" w:fill="FFFFFF"/>
              </w:rPr>
              <w:t>(Martínez-Peláez et al., 2023)</w:t>
            </w:r>
            <w:r w:rsidR="00397E60" w:rsidRPr="00F5058C">
              <w:rPr>
                <w:rFonts w:cs="Times New Roman"/>
              </w:rPr>
              <w:t>.</w:t>
            </w:r>
          </w:p>
        </w:tc>
      </w:tr>
      <w:tr w:rsidR="00DB27A4" w:rsidRPr="00F5058C" w14:paraId="35E745BB" w14:textId="77777777" w:rsidTr="00D002FB">
        <w:trPr>
          <w:trHeight w:val="309"/>
        </w:trPr>
        <w:tc>
          <w:tcPr>
            <w:tcW w:w="1413" w:type="dxa"/>
            <w:tcBorders>
              <w:top w:val="single" w:sz="4" w:space="0" w:color="auto"/>
            </w:tcBorders>
          </w:tcPr>
          <w:p w14:paraId="118B7F9E" w14:textId="423FD209" w:rsidR="00DB27A4" w:rsidRPr="00F5058C" w:rsidRDefault="001132AE">
            <w:pPr>
              <w:rPr>
                <w:rFonts w:cs="Times New Roman"/>
              </w:rPr>
            </w:pPr>
            <w:r w:rsidRPr="00F5058C">
              <w:rPr>
                <w:rFonts w:cs="Times New Roman"/>
              </w:rPr>
              <w:t>External</w:t>
            </w:r>
          </w:p>
        </w:tc>
        <w:tc>
          <w:tcPr>
            <w:tcW w:w="1559" w:type="dxa"/>
          </w:tcPr>
          <w:p w14:paraId="2FAB7E68" w14:textId="10D50B80" w:rsidR="00DB27A4" w:rsidRPr="00F5058C" w:rsidRDefault="006262F3">
            <w:pPr>
              <w:rPr>
                <w:rFonts w:cs="Times New Roman"/>
              </w:rPr>
            </w:pPr>
            <w:r w:rsidRPr="00F5058C">
              <w:rPr>
                <w:rFonts w:cs="Times New Roman"/>
              </w:rPr>
              <w:t>Suppliers</w:t>
            </w:r>
          </w:p>
        </w:tc>
        <w:tc>
          <w:tcPr>
            <w:tcW w:w="6736" w:type="dxa"/>
          </w:tcPr>
          <w:p w14:paraId="611D237C" w14:textId="68541677" w:rsidR="00DB27A4" w:rsidRPr="00F5058C" w:rsidRDefault="00F750C4" w:rsidP="00A27DD0">
            <w:pPr>
              <w:rPr>
                <w:rFonts w:cs="Times New Roman"/>
              </w:rPr>
            </w:pPr>
            <w:r w:rsidRPr="00F5058C">
              <w:rPr>
                <w:rFonts w:cs="Times New Roman"/>
              </w:rPr>
              <w:t xml:space="preserve">The suppliers are always keeping the technology </w:t>
            </w:r>
            <w:r w:rsidR="009E22D0" w:rsidRPr="00F5058C">
              <w:rPr>
                <w:rFonts w:cs="Times New Roman"/>
              </w:rPr>
              <w:t>and manufactur</w:t>
            </w:r>
            <w:r w:rsidR="00A27DD0" w:rsidRPr="00F5058C">
              <w:rPr>
                <w:rFonts w:cs="Times New Roman"/>
              </w:rPr>
              <w:t>ing</w:t>
            </w:r>
            <w:r w:rsidR="009E22D0" w:rsidRPr="00F5058C">
              <w:rPr>
                <w:rFonts w:cs="Times New Roman"/>
              </w:rPr>
              <w:t xml:space="preserve"> products to maintain the quality standards to ensure timely deliveries</w:t>
            </w:r>
            <w:r w:rsidR="00A27DD0" w:rsidRPr="00F5058C">
              <w:rPr>
                <w:rFonts w:cs="Times New Roman"/>
              </w:rPr>
              <w:t xml:space="preserve"> </w:t>
            </w:r>
            <w:r w:rsidR="00A27DD0" w:rsidRPr="00F5058C">
              <w:rPr>
                <w:rFonts w:cs="Times New Roman"/>
                <w:color w:val="222222"/>
                <w:shd w:val="clear" w:color="auto" w:fill="FFFFFF"/>
              </w:rPr>
              <w:t>(Brunetti et al., 2020)</w:t>
            </w:r>
            <w:r w:rsidR="009E22D0" w:rsidRPr="00F5058C">
              <w:rPr>
                <w:rFonts w:cs="Times New Roman"/>
              </w:rPr>
              <w:t>.</w:t>
            </w:r>
          </w:p>
        </w:tc>
      </w:tr>
      <w:tr w:rsidR="00DB27A4" w:rsidRPr="00F5058C" w14:paraId="1701208D" w14:textId="77777777" w:rsidTr="00D002FB">
        <w:trPr>
          <w:trHeight w:val="309"/>
        </w:trPr>
        <w:tc>
          <w:tcPr>
            <w:tcW w:w="1413" w:type="dxa"/>
            <w:tcBorders>
              <w:top w:val="single" w:sz="4" w:space="0" w:color="auto"/>
            </w:tcBorders>
          </w:tcPr>
          <w:p w14:paraId="2135091B" w14:textId="752D3E04" w:rsidR="00DB27A4" w:rsidRPr="00F5058C" w:rsidRDefault="001132AE">
            <w:pPr>
              <w:rPr>
                <w:rFonts w:cs="Times New Roman"/>
              </w:rPr>
            </w:pPr>
            <w:r w:rsidRPr="00F5058C">
              <w:rPr>
                <w:rFonts w:cs="Times New Roman"/>
              </w:rPr>
              <w:t>External</w:t>
            </w:r>
          </w:p>
        </w:tc>
        <w:tc>
          <w:tcPr>
            <w:tcW w:w="1559" w:type="dxa"/>
          </w:tcPr>
          <w:p w14:paraId="0AAB2183" w14:textId="7D2AE786" w:rsidR="00DB27A4" w:rsidRPr="00F5058C" w:rsidRDefault="006262F3">
            <w:pPr>
              <w:rPr>
                <w:rFonts w:cs="Times New Roman"/>
              </w:rPr>
            </w:pPr>
            <w:r w:rsidRPr="00F5058C">
              <w:rPr>
                <w:rFonts w:cs="Times New Roman"/>
              </w:rPr>
              <w:t>Regulatory Bo</w:t>
            </w:r>
            <w:r w:rsidR="00E568ED" w:rsidRPr="00F5058C">
              <w:rPr>
                <w:rFonts w:cs="Times New Roman"/>
              </w:rPr>
              <w:t>dies</w:t>
            </w:r>
          </w:p>
        </w:tc>
        <w:tc>
          <w:tcPr>
            <w:tcW w:w="6736" w:type="dxa"/>
          </w:tcPr>
          <w:p w14:paraId="623143C1" w14:textId="5F3935C3" w:rsidR="00DB27A4" w:rsidRPr="00F5058C" w:rsidRDefault="009E22D0" w:rsidP="00A27DD0">
            <w:pPr>
              <w:rPr>
                <w:rFonts w:cs="Times New Roman"/>
              </w:rPr>
            </w:pPr>
            <w:r w:rsidRPr="00F5058C">
              <w:rPr>
                <w:rFonts w:cs="Times New Roman"/>
              </w:rPr>
              <w:t xml:space="preserve">To </w:t>
            </w:r>
            <w:r w:rsidR="00A27DD0" w:rsidRPr="00F5058C">
              <w:rPr>
                <w:rFonts w:cs="Times New Roman"/>
              </w:rPr>
              <w:t>e</w:t>
            </w:r>
            <w:r w:rsidRPr="00F5058C">
              <w:rPr>
                <w:rFonts w:cs="Times New Roman"/>
              </w:rPr>
              <w:t xml:space="preserve">nsure our compliance with the laws and </w:t>
            </w:r>
            <w:r w:rsidR="00F9764E" w:rsidRPr="00F5058C">
              <w:rPr>
                <w:rFonts w:cs="Times New Roman"/>
              </w:rPr>
              <w:t>regulations oversee the labour practices to the environmental impact of the corporate governance</w:t>
            </w:r>
            <w:r w:rsidR="00A27DD0" w:rsidRPr="00F5058C">
              <w:rPr>
                <w:rFonts w:cs="Times New Roman"/>
              </w:rPr>
              <w:t xml:space="preserve"> </w:t>
            </w:r>
            <w:r w:rsidR="00A27DD0" w:rsidRPr="00F5058C">
              <w:rPr>
                <w:rFonts w:cs="Times New Roman"/>
                <w:color w:val="222222"/>
                <w:shd w:val="clear" w:color="auto" w:fill="FFFFFF"/>
              </w:rPr>
              <w:t>(Siddiqui et al., 2024)</w:t>
            </w:r>
            <w:r w:rsidR="00F9764E" w:rsidRPr="00F5058C">
              <w:rPr>
                <w:rFonts w:cs="Times New Roman"/>
              </w:rPr>
              <w:t>.</w:t>
            </w:r>
          </w:p>
        </w:tc>
      </w:tr>
      <w:tr w:rsidR="00DB27A4" w:rsidRPr="00F5058C" w14:paraId="7872F0EE" w14:textId="77777777" w:rsidTr="00D002FB">
        <w:trPr>
          <w:trHeight w:val="309"/>
        </w:trPr>
        <w:tc>
          <w:tcPr>
            <w:tcW w:w="1413" w:type="dxa"/>
            <w:tcBorders>
              <w:top w:val="single" w:sz="4" w:space="0" w:color="auto"/>
            </w:tcBorders>
          </w:tcPr>
          <w:p w14:paraId="0D3FB397" w14:textId="6244B917" w:rsidR="00DB27A4" w:rsidRPr="00F5058C" w:rsidRDefault="001132AE">
            <w:pPr>
              <w:rPr>
                <w:rFonts w:cs="Times New Roman"/>
              </w:rPr>
            </w:pPr>
            <w:r w:rsidRPr="00F5058C">
              <w:rPr>
                <w:rFonts w:cs="Times New Roman"/>
              </w:rPr>
              <w:t>External</w:t>
            </w:r>
          </w:p>
        </w:tc>
        <w:tc>
          <w:tcPr>
            <w:tcW w:w="1559" w:type="dxa"/>
          </w:tcPr>
          <w:p w14:paraId="5FD96D9D" w14:textId="7A17D5B0" w:rsidR="00DB27A4" w:rsidRPr="00F5058C" w:rsidRDefault="00E568ED">
            <w:pPr>
              <w:rPr>
                <w:rFonts w:cs="Times New Roman"/>
              </w:rPr>
            </w:pPr>
            <w:r w:rsidRPr="00F5058C">
              <w:rPr>
                <w:rFonts w:cs="Times New Roman"/>
              </w:rPr>
              <w:t>NGOs</w:t>
            </w:r>
          </w:p>
        </w:tc>
        <w:tc>
          <w:tcPr>
            <w:tcW w:w="6736" w:type="dxa"/>
          </w:tcPr>
          <w:p w14:paraId="334EFDFF" w14:textId="51657761" w:rsidR="00DB27A4" w:rsidRPr="00F5058C" w:rsidRDefault="00542726" w:rsidP="00A27DD0">
            <w:pPr>
              <w:rPr>
                <w:rFonts w:cs="Times New Roman"/>
              </w:rPr>
            </w:pPr>
            <w:r w:rsidRPr="00F5058C">
              <w:rPr>
                <w:rFonts w:cs="Times New Roman"/>
              </w:rPr>
              <w:t xml:space="preserve">For the </w:t>
            </w:r>
            <w:r w:rsidR="00266D49" w:rsidRPr="00F5058C">
              <w:rPr>
                <w:rFonts w:cs="Times New Roman"/>
              </w:rPr>
              <w:t>ethical</w:t>
            </w:r>
            <w:r w:rsidRPr="00F5058C">
              <w:rPr>
                <w:rFonts w:cs="Times New Roman"/>
              </w:rPr>
              <w:t xml:space="preserve"> practi</w:t>
            </w:r>
            <w:r w:rsidR="00A27DD0" w:rsidRPr="00F5058C">
              <w:rPr>
                <w:rFonts w:cs="Times New Roman"/>
              </w:rPr>
              <w:t>c</w:t>
            </w:r>
            <w:r w:rsidRPr="00F5058C">
              <w:rPr>
                <w:rFonts w:cs="Times New Roman"/>
              </w:rPr>
              <w:t xml:space="preserve">e to monitor the corporate behaviour of the </w:t>
            </w:r>
            <w:r w:rsidR="00DE2E2E" w:rsidRPr="00F5058C">
              <w:rPr>
                <w:rFonts w:cs="Times New Roman"/>
              </w:rPr>
              <w:t>collaborat</w:t>
            </w:r>
            <w:r w:rsidR="00A27DD0" w:rsidRPr="00F5058C">
              <w:rPr>
                <w:rFonts w:cs="Times New Roman"/>
              </w:rPr>
              <w:t>ors</w:t>
            </w:r>
            <w:r w:rsidR="00DE2E2E" w:rsidRPr="00F5058C">
              <w:rPr>
                <w:rFonts w:cs="Times New Roman"/>
              </w:rPr>
              <w:t xml:space="preserve"> on </w:t>
            </w:r>
            <w:r w:rsidR="00266D49" w:rsidRPr="00F5058C">
              <w:rPr>
                <w:rFonts w:cs="Times New Roman"/>
              </w:rPr>
              <w:t>sustainability</w:t>
            </w:r>
            <w:r w:rsidR="00DE2E2E" w:rsidRPr="00F5058C">
              <w:rPr>
                <w:rFonts w:cs="Times New Roman"/>
              </w:rPr>
              <w:t xml:space="preserve"> and to be social</w:t>
            </w:r>
            <w:r w:rsidR="00A27DD0" w:rsidRPr="00F5058C">
              <w:rPr>
                <w:rFonts w:cs="Times New Roman"/>
              </w:rPr>
              <w:t>ly</w:t>
            </w:r>
            <w:r w:rsidR="00DE2E2E" w:rsidRPr="00F5058C">
              <w:rPr>
                <w:rFonts w:cs="Times New Roman"/>
              </w:rPr>
              <w:t xml:space="preserve"> to the </w:t>
            </w:r>
            <w:r w:rsidR="00266D49" w:rsidRPr="00F5058C">
              <w:rPr>
                <w:rFonts w:cs="Times New Roman"/>
              </w:rPr>
              <w:t>responsibility initiatives</w:t>
            </w:r>
            <w:r w:rsidR="00A27DD0" w:rsidRPr="00F5058C">
              <w:rPr>
                <w:rFonts w:cs="Times New Roman"/>
              </w:rPr>
              <w:t xml:space="preserve"> </w:t>
            </w:r>
            <w:r w:rsidR="00A27DD0" w:rsidRPr="00F5058C">
              <w:rPr>
                <w:rFonts w:cs="Times New Roman"/>
                <w:color w:val="222222"/>
                <w:shd w:val="clear" w:color="auto" w:fill="FFFFFF"/>
              </w:rPr>
              <w:t>(Shaukat et al., 2022)</w:t>
            </w:r>
            <w:r w:rsidR="00266D49" w:rsidRPr="00F5058C">
              <w:rPr>
                <w:rFonts w:cs="Times New Roman"/>
              </w:rPr>
              <w:t>.</w:t>
            </w:r>
          </w:p>
        </w:tc>
      </w:tr>
      <w:tr w:rsidR="00DB27A4" w:rsidRPr="00F5058C" w14:paraId="38FC69FB" w14:textId="77777777" w:rsidTr="00D002FB">
        <w:trPr>
          <w:trHeight w:val="309"/>
        </w:trPr>
        <w:tc>
          <w:tcPr>
            <w:tcW w:w="1413" w:type="dxa"/>
            <w:tcBorders>
              <w:top w:val="single" w:sz="4" w:space="0" w:color="auto"/>
              <w:bottom w:val="single" w:sz="4" w:space="0" w:color="auto"/>
            </w:tcBorders>
          </w:tcPr>
          <w:p w14:paraId="65AB28FA" w14:textId="162F42F9" w:rsidR="00DB27A4" w:rsidRPr="00F5058C" w:rsidRDefault="001132AE">
            <w:pPr>
              <w:rPr>
                <w:rFonts w:cs="Times New Roman"/>
              </w:rPr>
            </w:pPr>
            <w:r w:rsidRPr="00F5058C">
              <w:rPr>
                <w:rFonts w:cs="Times New Roman"/>
              </w:rPr>
              <w:lastRenderedPageBreak/>
              <w:t>External</w:t>
            </w:r>
          </w:p>
        </w:tc>
        <w:tc>
          <w:tcPr>
            <w:tcW w:w="1559" w:type="dxa"/>
          </w:tcPr>
          <w:p w14:paraId="724FF1D5" w14:textId="47DCA9B6" w:rsidR="00DB27A4" w:rsidRPr="00F5058C" w:rsidRDefault="00E568ED">
            <w:pPr>
              <w:rPr>
                <w:rFonts w:cs="Times New Roman"/>
              </w:rPr>
            </w:pPr>
            <w:r w:rsidRPr="00F5058C">
              <w:rPr>
                <w:rFonts w:cs="Times New Roman"/>
              </w:rPr>
              <w:t>Communities</w:t>
            </w:r>
          </w:p>
        </w:tc>
        <w:tc>
          <w:tcPr>
            <w:tcW w:w="6736" w:type="dxa"/>
          </w:tcPr>
          <w:p w14:paraId="7FFD719C" w14:textId="542DE5EB" w:rsidR="00DB27A4" w:rsidRPr="00F5058C" w:rsidRDefault="00266D49" w:rsidP="00A27DD0">
            <w:pPr>
              <w:rPr>
                <w:rFonts w:cs="Times New Roman"/>
              </w:rPr>
            </w:pPr>
            <w:r w:rsidRPr="00F5058C">
              <w:rPr>
                <w:rFonts w:cs="Times New Roman"/>
              </w:rPr>
              <w:t>To be engaging with the company</w:t>
            </w:r>
            <w:r w:rsidR="00A27DD0" w:rsidRPr="00F5058C">
              <w:rPr>
                <w:rFonts w:cs="Times New Roman"/>
              </w:rPr>
              <w:t>'s</w:t>
            </w:r>
            <w:r w:rsidRPr="00F5058C">
              <w:rPr>
                <w:rFonts w:cs="Times New Roman"/>
              </w:rPr>
              <w:t xml:space="preserve"> CSR activities and to be prov</w:t>
            </w:r>
            <w:r w:rsidR="00A27DD0" w:rsidRPr="00F5058C">
              <w:rPr>
                <w:rFonts w:cs="Times New Roman"/>
              </w:rPr>
              <w:t>id</w:t>
            </w:r>
            <w:r w:rsidRPr="00F5058C">
              <w:rPr>
                <w:rFonts w:cs="Times New Roman"/>
              </w:rPr>
              <w:t xml:space="preserve">ing the local labour </w:t>
            </w:r>
            <w:r w:rsidR="003E4A46" w:rsidRPr="00F5058C">
              <w:rPr>
                <w:rFonts w:cs="Times New Roman"/>
              </w:rPr>
              <w:t>to th</w:t>
            </w:r>
            <w:r w:rsidR="00A27DD0" w:rsidRPr="00F5058C">
              <w:rPr>
                <w:rFonts w:cs="Times New Roman"/>
              </w:rPr>
              <w:t>os</w:t>
            </w:r>
            <w:r w:rsidR="003E4A46" w:rsidRPr="00F5058C">
              <w:rPr>
                <w:rFonts w:cs="Times New Roman"/>
              </w:rPr>
              <w:t>e impacted by the compan</w:t>
            </w:r>
            <w:r w:rsidR="00A27DD0" w:rsidRPr="00F5058C">
              <w:rPr>
                <w:rFonts w:cs="Times New Roman"/>
              </w:rPr>
              <w:t>y'</w:t>
            </w:r>
            <w:r w:rsidR="003E4A46" w:rsidRPr="00F5058C">
              <w:rPr>
                <w:rFonts w:cs="Times New Roman"/>
              </w:rPr>
              <w:t>s environmental the social practices</w:t>
            </w:r>
            <w:r w:rsidR="00A27DD0" w:rsidRPr="00F5058C">
              <w:rPr>
                <w:rFonts w:cs="Times New Roman"/>
              </w:rPr>
              <w:t xml:space="preserve"> </w:t>
            </w:r>
            <w:r w:rsidR="00A27DD0" w:rsidRPr="00F5058C">
              <w:rPr>
                <w:rFonts w:cs="Times New Roman"/>
                <w:color w:val="222222"/>
                <w:shd w:val="clear" w:color="auto" w:fill="FFFFFF"/>
              </w:rPr>
              <w:t>(Ma'arif et al., 2023)</w:t>
            </w:r>
            <w:r w:rsidR="003E4A46" w:rsidRPr="00F5058C">
              <w:rPr>
                <w:rFonts w:cs="Times New Roman"/>
              </w:rPr>
              <w:t>.</w:t>
            </w:r>
          </w:p>
        </w:tc>
      </w:tr>
      <w:tr w:rsidR="00D002FB" w:rsidRPr="00F5058C" w14:paraId="276A7FCA" w14:textId="77777777" w:rsidTr="00026FE0">
        <w:trPr>
          <w:trHeight w:val="309"/>
        </w:trPr>
        <w:tc>
          <w:tcPr>
            <w:tcW w:w="1413" w:type="dxa"/>
            <w:tcBorders>
              <w:top w:val="single" w:sz="4" w:space="0" w:color="auto"/>
              <w:bottom w:val="single" w:sz="4" w:space="0" w:color="auto"/>
            </w:tcBorders>
          </w:tcPr>
          <w:p w14:paraId="28FC1911" w14:textId="686158CB" w:rsidR="00D002FB" w:rsidRPr="00F5058C" w:rsidRDefault="00D002FB">
            <w:pPr>
              <w:rPr>
                <w:rFonts w:cs="Times New Roman"/>
              </w:rPr>
            </w:pPr>
            <w:r w:rsidRPr="00F5058C">
              <w:rPr>
                <w:rFonts w:cs="Times New Roman"/>
              </w:rPr>
              <w:t xml:space="preserve">Internal </w:t>
            </w:r>
          </w:p>
        </w:tc>
        <w:tc>
          <w:tcPr>
            <w:tcW w:w="1559" w:type="dxa"/>
          </w:tcPr>
          <w:p w14:paraId="6A5A6CC7" w14:textId="34537B85" w:rsidR="00D002FB" w:rsidRPr="00F5058C" w:rsidRDefault="00D002FB">
            <w:pPr>
              <w:rPr>
                <w:rFonts w:cs="Times New Roman"/>
              </w:rPr>
            </w:pPr>
            <w:r w:rsidRPr="00F5058C">
              <w:rPr>
                <w:rFonts w:cs="Times New Roman"/>
              </w:rPr>
              <w:t xml:space="preserve">Product development team </w:t>
            </w:r>
          </w:p>
        </w:tc>
        <w:tc>
          <w:tcPr>
            <w:tcW w:w="6736" w:type="dxa"/>
          </w:tcPr>
          <w:p w14:paraId="2A0BF2B3" w14:textId="2A807A3C" w:rsidR="00D002FB" w:rsidRPr="00F5058C" w:rsidRDefault="00D002FB">
            <w:pPr>
              <w:rPr>
                <w:rFonts w:cs="Times New Roman"/>
              </w:rPr>
            </w:pPr>
            <w:r w:rsidRPr="00F5058C">
              <w:rPr>
                <w:rFonts w:cs="Times New Roman"/>
              </w:rPr>
              <w:t>To understand the demand</w:t>
            </w:r>
            <w:r w:rsidR="00A27DD0" w:rsidRPr="00F5058C">
              <w:rPr>
                <w:rFonts w:cs="Times New Roman"/>
              </w:rPr>
              <w:t>s</w:t>
            </w:r>
            <w:r w:rsidRPr="00F5058C">
              <w:rPr>
                <w:rFonts w:cs="Times New Roman"/>
              </w:rPr>
              <w:t xml:space="preserve"> of diverse patients and offer them effective services by focusing </w:t>
            </w:r>
            <w:r w:rsidR="00A27DD0" w:rsidRPr="00F5058C">
              <w:rPr>
                <w:rFonts w:cs="Times New Roman"/>
              </w:rPr>
              <w:t xml:space="preserve">on </w:t>
            </w:r>
            <w:r w:rsidRPr="00F5058C">
              <w:rPr>
                <w:rFonts w:cs="Times New Roman"/>
              </w:rPr>
              <w:t xml:space="preserve">personalisation to </w:t>
            </w:r>
            <w:r w:rsidR="00680279" w:rsidRPr="00F5058C">
              <w:rPr>
                <w:rFonts w:cs="Times New Roman"/>
              </w:rPr>
              <w:t xml:space="preserve">solve their issues </w:t>
            </w:r>
            <w:r w:rsidR="00026FE0" w:rsidRPr="00F5058C">
              <w:rPr>
                <w:rFonts w:cs="Times New Roman"/>
              </w:rPr>
              <w:t>permanently</w:t>
            </w:r>
            <w:r w:rsidR="00680279" w:rsidRPr="00F5058C">
              <w:rPr>
                <w:rFonts w:cs="Times New Roman"/>
              </w:rPr>
              <w:t xml:space="preserve"> and enhance their satisfaction</w:t>
            </w:r>
            <w:r w:rsidR="00A27DD0" w:rsidRPr="00F5058C">
              <w:rPr>
                <w:rFonts w:cs="Times New Roman"/>
              </w:rPr>
              <w:t xml:space="preserve"> </w:t>
            </w:r>
            <w:r w:rsidR="00A27DD0" w:rsidRPr="00F5058C">
              <w:rPr>
                <w:rFonts w:cs="Times New Roman"/>
                <w:color w:val="222222"/>
                <w:shd w:val="clear" w:color="auto" w:fill="FFFFFF"/>
              </w:rPr>
              <w:t>(Hirmer et al., 2021)</w:t>
            </w:r>
            <w:r w:rsidR="00680279" w:rsidRPr="00F5058C">
              <w:rPr>
                <w:rFonts w:cs="Times New Roman"/>
              </w:rPr>
              <w:t xml:space="preserve">. </w:t>
            </w:r>
          </w:p>
        </w:tc>
      </w:tr>
      <w:tr w:rsidR="00026FE0" w:rsidRPr="00F5058C" w14:paraId="1690FB43" w14:textId="77777777" w:rsidTr="00D002FB">
        <w:trPr>
          <w:trHeight w:val="309"/>
        </w:trPr>
        <w:tc>
          <w:tcPr>
            <w:tcW w:w="1413" w:type="dxa"/>
            <w:tcBorders>
              <w:top w:val="single" w:sz="4" w:space="0" w:color="auto"/>
            </w:tcBorders>
          </w:tcPr>
          <w:p w14:paraId="18BAF90C" w14:textId="22784B95" w:rsidR="00026FE0" w:rsidRPr="00F5058C" w:rsidRDefault="00026FE0">
            <w:pPr>
              <w:rPr>
                <w:rFonts w:cs="Times New Roman"/>
              </w:rPr>
            </w:pPr>
            <w:r w:rsidRPr="00F5058C">
              <w:rPr>
                <w:rFonts w:cs="Times New Roman"/>
              </w:rPr>
              <w:t xml:space="preserve">Internal </w:t>
            </w:r>
          </w:p>
        </w:tc>
        <w:tc>
          <w:tcPr>
            <w:tcW w:w="1559" w:type="dxa"/>
          </w:tcPr>
          <w:p w14:paraId="57F0F5F5" w14:textId="443797CB" w:rsidR="00026FE0" w:rsidRPr="00F5058C" w:rsidRDefault="00026FE0">
            <w:pPr>
              <w:rPr>
                <w:rFonts w:cs="Times New Roman"/>
              </w:rPr>
            </w:pPr>
            <w:r w:rsidRPr="00F5058C">
              <w:rPr>
                <w:rFonts w:cs="Times New Roman"/>
              </w:rPr>
              <w:t xml:space="preserve">Marketing </w:t>
            </w:r>
          </w:p>
        </w:tc>
        <w:tc>
          <w:tcPr>
            <w:tcW w:w="6736" w:type="dxa"/>
          </w:tcPr>
          <w:p w14:paraId="5218A579" w14:textId="03238C18" w:rsidR="00026FE0" w:rsidRPr="00F5058C" w:rsidRDefault="00026FE0" w:rsidP="00A27DD0">
            <w:pPr>
              <w:rPr>
                <w:rFonts w:cs="Times New Roman"/>
              </w:rPr>
            </w:pPr>
            <w:r w:rsidRPr="00F5058C">
              <w:rPr>
                <w:rFonts w:cs="Times New Roman"/>
              </w:rPr>
              <w:t xml:space="preserve">It </w:t>
            </w:r>
            <w:r w:rsidR="00A27DD0" w:rsidRPr="00F5058C">
              <w:rPr>
                <w:rFonts w:cs="Times New Roman"/>
              </w:rPr>
              <w:t>ha</w:t>
            </w:r>
            <w:r w:rsidRPr="00F5058C">
              <w:rPr>
                <w:rFonts w:cs="Times New Roman"/>
              </w:rPr>
              <w:t xml:space="preserve">s the responsibility to promote the products and enhance the satisfaction. </w:t>
            </w:r>
          </w:p>
        </w:tc>
      </w:tr>
    </w:tbl>
    <w:p w14:paraId="4386D10B" w14:textId="77777777" w:rsidR="003E4A46" w:rsidRPr="00F5058C" w:rsidRDefault="003E4A46">
      <w:pPr>
        <w:rPr>
          <w:rFonts w:cs="Times New Roman"/>
          <w:sz w:val="40"/>
          <w:szCs w:val="40"/>
        </w:rPr>
      </w:pPr>
    </w:p>
    <w:p w14:paraId="5BFDB1AB" w14:textId="67B18DD7" w:rsidR="00C427A5" w:rsidRPr="00F5058C" w:rsidRDefault="00C427A5" w:rsidP="00C427A5">
      <w:pPr>
        <w:pStyle w:val="Heading2"/>
        <w:rPr>
          <w:rFonts w:cs="Times New Roman"/>
        </w:rPr>
      </w:pPr>
      <w:bookmarkStart w:id="4" w:name="_Toc215896937"/>
      <w:r w:rsidRPr="00F5058C">
        <w:rPr>
          <w:rFonts w:cs="Times New Roman"/>
        </w:rPr>
        <w:t>3.2 Benefits and Challenges</w:t>
      </w:r>
      <w:bookmarkEnd w:id="4"/>
      <w:r w:rsidRPr="00F5058C">
        <w:rPr>
          <w:rFonts w:cs="Times New Roman"/>
        </w:rPr>
        <w:t xml:space="preserve"> </w:t>
      </w:r>
    </w:p>
    <w:p w14:paraId="219B6B77" w14:textId="1B12D61F" w:rsidR="00026FE0" w:rsidRPr="00F5058C" w:rsidRDefault="00026FE0" w:rsidP="00026FE0">
      <w:pPr>
        <w:rPr>
          <w:rFonts w:cs="Times New Roman"/>
        </w:rPr>
      </w:pPr>
      <w:r w:rsidRPr="00F5058C">
        <w:rPr>
          <w:rFonts w:cs="Times New Roman"/>
        </w:rPr>
        <w:t>The effectiveness of stakeholder management offers numerous benefits to grow and attain better results</w:t>
      </w:r>
      <w:r w:rsidR="00A27DD0" w:rsidRPr="00F5058C">
        <w:rPr>
          <w:rFonts w:cs="Times New Roman"/>
        </w:rPr>
        <w:t xml:space="preserve"> </w:t>
      </w:r>
      <w:r w:rsidR="00A27DD0" w:rsidRPr="00F5058C">
        <w:rPr>
          <w:rFonts w:cs="Times New Roman"/>
          <w:color w:val="222222"/>
          <w:shd w:val="clear" w:color="auto" w:fill="FFFFFF"/>
        </w:rPr>
        <w:t>(Shah and Guild, 2022)</w:t>
      </w:r>
      <w:r w:rsidRPr="00F5058C">
        <w:rPr>
          <w:rFonts w:cs="Times New Roman"/>
        </w:rPr>
        <w:t xml:space="preserve">. </w:t>
      </w:r>
      <w:r w:rsidR="00AB789B" w:rsidRPr="00F5058C">
        <w:rPr>
          <w:rFonts w:cs="Times New Roman"/>
        </w:rPr>
        <w:t>At</w:t>
      </w:r>
      <w:r w:rsidR="00F5058C" w:rsidRPr="00F5058C">
        <w:rPr>
          <w:rFonts w:cs="Times New Roman"/>
        </w:rPr>
        <w:t>ta</w:t>
      </w:r>
      <w:r w:rsidR="00AB789B" w:rsidRPr="00F5058C">
        <w:rPr>
          <w:rFonts w:cs="Times New Roman"/>
        </w:rPr>
        <w:t xml:space="preserve">ining </w:t>
      </w:r>
      <w:r w:rsidR="00F5058C" w:rsidRPr="00F5058C">
        <w:rPr>
          <w:rFonts w:cs="Times New Roman"/>
        </w:rPr>
        <w:t xml:space="preserve">the </w:t>
      </w:r>
      <w:r w:rsidR="00AB789B" w:rsidRPr="00F5058C">
        <w:rPr>
          <w:rFonts w:cs="Times New Roman"/>
        </w:rPr>
        <w:t>positive intention of the stak</w:t>
      </w:r>
      <w:r w:rsidR="00F5058C" w:rsidRPr="00F5058C">
        <w:rPr>
          <w:rFonts w:cs="Times New Roman"/>
        </w:rPr>
        <w:t>ehold</w:t>
      </w:r>
      <w:r w:rsidR="00AB789B" w:rsidRPr="00F5058C">
        <w:rPr>
          <w:rFonts w:cs="Times New Roman"/>
        </w:rPr>
        <w:t>ers is a major benefit for the healthcare organisations to collect the necessary re</w:t>
      </w:r>
      <w:r w:rsidR="00F5058C" w:rsidRPr="00F5058C">
        <w:rPr>
          <w:rFonts w:cs="Times New Roman"/>
        </w:rPr>
        <w:t>sour</w:t>
      </w:r>
      <w:r w:rsidR="00AB789B" w:rsidRPr="00F5058C">
        <w:rPr>
          <w:rFonts w:cs="Times New Roman"/>
        </w:rPr>
        <w:t>ces for prod</w:t>
      </w:r>
      <w:r w:rsidR="00F5058C" w:rsidRPr="00F5058C">
        <w:rPr>
          <w:rFonts w:cs="Times New Roman"/>
        </w:rPr>
        <w:t>uci</w:t>
      </w:r>
      <w:r w:rsidR="00AB789B" w:rsidRPr="00F5058C">
        <w:rPr>
          <w:rFonts w:cs="Times New Roman"/>
        </w:rPr>
        <w:t xml:space="preserve">ng </w:t>
      </w:r>
      <w:r w:rsidR="00F5058C" w:rsidRPr="00F5058C">
        <w:rPr>
          <w:rFonts w:cs="Times New Roman"/>
        </w:rPr>
        <w:t xml:space="preserve">a </w:t>
      </w:r>
      <w:r w:rsidR="00AB789B" w:rsidRPr="00F5058C">
        <w:rPr>
          <w:rFonts w:cs="Times New Roman"/>
        </w:rPr>
        <w:t xml:space="preserve">standard decision. The demand </w:t>
      </w:r>
      <w:r w:rsidR="00F5058C" w:rsidRPr="00F5058C">
        <w:rPr>
          <w:rFonts w:cs="Times New Roman"/>
        </w:rPr>
        <w:t>for</w:t>
      </w:r>
      <w:r w:rsidR="00AB789B" w:rsidRPr="00F5058C">
        <w:rPr>
          <w:rFonts w:cs="Times New Roman"/>
        </w:rPr>
        <w:t xml:space="preserve"> care services is increasing gradually</w:t>
      </w:r>
      <w:r w:rsidR="00F5058C" w:rsidRPr="00F5058C">
        <w:rPr>
          <w:rFonts w:cs="Times New Roman"/>
        </w:rPr>
        <w:t>,</w:t>
      </w:r>
      <w:r w:rsidR="00AB789B" w:rsidRPr="00F5058C">
        <w:rPr>
          <w:rFonts w:cs="Times New Roman"/>
        </w:rPr>
        <w:t xml:space="preserve"> which can be possible to fulfil with the deve</w:t>
      </w:r>
      <w:r w:rsidR="00F5058C" w:rsidRPr="00F5058C">
        <w:rPr>
          <w:rFonts w:cs="Times New Roman"/>
        </w:rPr>
        <w:t>lop</w:t>
      </w:r>
      <w:r w:rsidR="00AB789B" w:rsidRPr="00F5058C">
        <w:rPr>
          <w:rFonts w:cs="Times New Roman"/>
        </w:rPr>
        <w:t>ment of the process and making strategic decision</w:t>
      </w:r>
      <w:r w:rsidR="00F5058C" w:rsidRPr="00F5058C">
        <w:rPr>
          <w:rFonts w:cs="Times New Roman"/>
        </w:rPr>
        <w:t>s</w:t>
      </w:r>
      <w:r w:rsidR="00AB789B" w:rsidRPr="00F5058C">
        <w:rPr>
          <w:rFonts w:cs="Times New Roman"/>
        </w:rPr>
        <w:t>. By getting the stakeh</w:t>
      </w:r>
      <w:r w:rsidR="00F5058C" w:rsidRPr="00F5058C">
        <w:rPr>
          <w:rFonts w:cs="Times New Roman"/>
        </w:rPr>
        <w:t>olders</w:t>
      </w:r>
      <w:r w:rsidR="00AB789B" w:rsidRPr="00F5058C">
        <w:rPr>
          <w:rFonts w:cs="Times New Roman"/>
        </w:rPr>
        <w:t xml:space="preserve"> more engage</w:t>
      </w:r>
      <w:r w:rsidR="00F5058C" w:rsidRPr="00F5058C">
        <w:rPr>
          <w:rFonts w:cs="Times New Roman"/>
        </w:rPr>
        <w:t>d,</w:t>
      </w:r>
      <w:r w:rsidR="00AB789B" w:rsidRPr="00F5058C">
        <w:rPr>
          <w:rFonts w:cs="Times New Roman"/>
        </w:rPr>
        <w:t xml:space="preserve"> it </w:t>
      </w:r>
      <w:r w:rsidR="00F5058C" w:rsidRPr="00F5058C">
        <w:rPr>
          <w:rFonts w:cs="Times New Roman"/>
        </w:rPr>
        <w:t>is</w:t>
      </w:r>
      <w:r w:rsidR="00AB789B" w:rsidRPr="00F5058C">
        <w:rPr>
          <w:rFonts w:cs="Times New Roman"/>
        </w:rPr>
        <w:t xml:space="preserve"> possible to improve in every sector by considering the situa</w:t>
      </w:r>
      <w:r w:rsidR="00F5058C" w:rsidRPr="00F5058C">
        <w:rPr>
          <w:rFonts w:cs="Times New Roman"/>
        </w:rPr>
        <w:t>ti</w:t>
      </w:r>
      <w:r w:rsidR="00AB789B" w:rsidRPr="00F5058C">
        <w:rPr>
          <w:rFonts w:cs="Times New Roman"/>
        </w:rPr>
        <w:t>ons. It also offer</w:t>
      </w:r>
      <w:r w:rsidR="00F5058C" w:rsidRPr="00F5058C">
        <w:rPr>
          <w:rFonts w:cs="Times New Roman"/>
        </w:rPr>
        <w:t>s</w:t>
      </w:r>
      <w:r w:rsidR="00AB789B" w:rsidRPr="00F5058C">
        <w:rPr>
          <w:rFonts w:cs="Times New Roman"/>
        </w:rPr>
        <w:t xml:space="preserve"> numerous benefits for which the healthcare organisations produce effective plans for stakeholder engagement. </w:t>
      </w:r>
      <w:r w:rsidRPr="00F5058C">
        <w:rPr>
          <w:rFonts w:cs="Times New Roman"/>
        </w:rPr>
        <w:t xml:space="preserve">Current Health can obtain the following benefits by getting </w:t>
      </w:r>
      <w:r w:rsidR="00A27DD0" w:rsidRPr="00F5058C">
        <w:rPr>
          <w:rFonts w:cs="Times New Roman"/>
        </w:rPr>
        <w:t xml:space="preserve">the </w:t>
      </w:r>
      <w:r w:rsidRPr="00F5058C">
        <w:rPr>
          <w:rFonts w:cs="Times New Roman"/>
        </w:rPr>
        <w:t xml:space="preserve">active engagement of the stakeholders. </w:t>
      </w:r>
    </w:p>
    <w:p w14:paraId="178E080D" w14:textId="650BF922" w:rsidR="00D002FB" w:rsidRPr="00F5058C" w:rsidRDefault="00026FE0" w:rsidP="00D002FB">
      <w:pPr>
        <w:rPr>
          <w:rFonts w:cs="Times New Roman"/>
        </w:rPr>
      </w:pPr>
      <w:r w:rsidRPr="00F5058C">
        <w:rPr>
          <w:rFonts w:cs="Times New Roman"/>
        </w:rPr>
        <w:t xml:space="preserve">Improve </w:t>
      </w:r>
      <w:r w:rsidR="00362724" w:rsidRPr="00F5058C">
        <w:rPr>
          <w:rFonts w:cs="Times New Roman"/>
        </w:rPr>
        <w:t>service</w:t>
      </w:r>
      <w:r w:rsidRPr="00F5058C">
        <w:rPr>
          <w:rFonts w:cs="Times New Roman"/>
        </w:rPr>
        <w:t xml:space="preserve"> quality: </w:t>
      </w:r>
      <w:r w:rsidR="00D43F56" w:rsidRPr="00F5058C">
        <w:rPr>
          <w:rFonts w:cs="Times New Roman"/>
        </w:rPr>
        <w:t xml:space="preserve">Engaging </w:t>
      </w:r>
      <w:r w:rsidR="00362724" w:rsidRPr="00F5058C">
        <w:rPr>
          <w:rFonts w:cs="Times New Roman"/>
        </w:rPr>
        <w:t>the stakeholders in</w:t>
      </w:r>
      <w:r w:rsidR="00D43F56" w:rsidRPr="00F5058C">
        <w:rPr>
          <w:rFonts w:cs="Times New Roman"/>
        </w:rPr>
        <w:t xml:space="preserve"> the </w:t>
      </w:r>
      <w:r w:rsidR="00362724" w:rsidRPr="00F5058C">
        <w:rPr>
          <w:rFonts w:cs="Times New Roman"/>
        </w:rPr>
        <w:t xml:space="preserve">service development process means operating the tasks standard way. It </w:t>
      </w:r>
      <w:r w:rsidR="00A27DD0" w:rsidRPr="00F5058C">
        <w:rPr>
          <w:rFonts w:cs="Times New Roman"/>
        </w:rPr>
        <w:t>is</w:t>
      </w:r>
      <w:r w:rsidR="00362724" w:rsidRPr="00F5058C">
        <w:rPr>
          <w:rFonts w:cs="Times New Roman"/>
        </w:rPr>
        <w:t xml:space="preserve"> possible to collect the data about the patients to use them as evidence and produc</w:t>
      </w:r>
      <w:r w:rsidR="00A27DD0" w:rsidRPr="00F5058C">
        <w:rPr>
          <w:rFonts w:cs="Times New Roman"/>
        </w:rPr>
        <w:t>e</w:t>
      </w:r>
      <w:r w:rsidR="00362724" w:rsidRPr="00F5058C">
        <w:rPr>
          <w:rFonts w:cs="Times New Roman"/>
        </w:rPr>
        <w:t xml:space="preserve"> the care service effectively. The internal stakeholders of Current Health contribute with satisfaction for service improvement and enhancing </w:t>
      </w:r>
      <w:r w:rsidR="00A27DD0" w:rsidRPr="00F5058C">
        <w:rPr>
          <w:rFonts w:cs="Times New Roman"/>
        </w:rPr>
        <w:t xml:space="preserve">the </w:t>
      </w:r>
      <w:r w:rsidR="00362724" w:rsidRPr="00F5058C">
        <w:rPr>
          <w:rFonts w:cs="Times New Roman"/>
        </w:rPr>
        <w:t xml:space="preserve">satisfaction of the patients. </w:t>
      </w:r>
    </w:p>
    <w:p w14:paraId="74527571" w14:textId="3F07DED1" w:rsidR="00362724" w:rsidRPr="00F5058C" w:rsidRDefault="00362724" w:rsidP="00D002FB">
      <w:pPr>
        <w:rPr>
          <w:rFonts w:cs="Times New Roman"/>
        </w:rPr>
      </w:pPr>
      <w:r w:rsidRPr="00F5058C">
        <w:rPr>
          <w:rFonts w:cs="Times New Roman"/>
        </w:rPr>
        <w:t xml:space="preserve">Better problem solving: The stakeholders can play the most significant roles </w:t>
      </w:r>
      <w:r w:rsidR="00A27DD0" w:rsidRPr="00F5058C">
        <w:rPr>
          <w:rFonts w:cs="Times New Roman"/>
        </w:rPr>
        <w:t>in</w:t>
      </w:r>
      <w:r w:rsidRPr="00F5058C">
        <w:rPr>
          <w:rFonts w:cs="Times New Roman"/>
        </w:rPr>
        <w:t xml:space="preserve"> solving the issues faster and effective way</w:t>
      </w:r>
      <w:r w:rsidR="00A27DD0" w:rsidRPr="00F5058C">
        <w:rPr>
          <w:rFonts w:cs="Times New Roman"/>
        </w:rPr>
        <w:t xml:space="preserve"> </w:t>
      </w:r>
      <w:r w:rsidR="00A27DD0" w:rsidRPr="00F5058C">
        <w:rPr>
          <w:rFonts w:cs="Times New Roman"/>
          <w:color w:val="222222"/>
          <w:shd w:val="clear" w:color="auto" w:fill="FFFFFF"/>
        </w:rPr>
        <w:t>(Marcon Nora et al., 2023)</w:t>
      </w:r>
      <w:r w:rsidRPr="00F5058C">
        <w:rPr>
          <w:rFonts w:cs="Times New Roman"/>
        </w:rPr>
        <w:t xml:space="preserve">. It </w:t>
      </w:r>
      <w:r w:rsidR="00A27DD0" w:rsidRPr="00F5058C">
        <w:rPr>
          <w:rFonts w:cs="Times New Roman"/>
        </w:rPr>
        <w:t>is</w:t>
      </w:r>
      <w:r w:rsidRPr="00F5058C">
        <w:rPr>
          <w:rFonts w:cs="Times New Roman"/>
        </w:rPr>
        <w:t xml:space="preserve"> possible to analyse the impact of the problem and deliver the best solutions to enhance their satisfaction. Current Health is attaining more acceptance and trust from the patients for offering better services </w:t>
      </w:r>
      <w:r w:rsidR="00A27DD0" w:rsidRPr="00F5058C">
        <w:rPr>
          <w:rFonts w:cs="Times New Roman"/>
        </w:rPr>
        <w:t>at</w:t>
      </w:r>
      <w:r w:rsidRPr="00F5058C">
        <w:rPr>
          <w:rFonts w:cs="Times New Roman"/>
        </w:rPr>
        <w:t xml:space="preserve"> </w:t>
      </w:r>
      <w:r w:rsidR="00A27DD0" w:rsidRPr="00F5058C">
        <w:rPr>
          <w:rFonts w:cs="Times New Roman"/>
        </w:rPr>
        <w:t>an</w:t>
      </w:r>
      <w:r w:rsidRPr="00F5058C">
        <w:rPr>
          <w:rFonts w:cs="Times New Roman"/>
        </w:rPr>
        <w:t xml:space="preserve"> </w:t>
      </w:r>
      <w:r w:rsidR="00A27DD0" w:rsidRPr="00F5058C">
        <w:rPr>
          <w:rFonts w:cs="Times New Roman"/>
        </w:rPr>
        <w:t>earlier time.</w:t>
      </w:r>
      <w:r w:rsidRPr="00F5058C">
        <w:rPr>
          <w:rFonts w:cs="Times New Roman"/>
        </w:rPr>
        <w:t xml:space="preserve"> </w:t>
      </w:r>
    </w:p>
    <w:p w14:paraId="062C985F" w14:textId="0F4D41A2" w:rsidR="00362724" w:rsidRPr="00F5058C" w:rsidRDefault="00362724" w:rsidP="00D002FB">
      <w:pPr>
        <w:rPr>
          <w:rFonts w:cs="Times New Roman"/>
        </w:rPr>
      </w:pPr>
      <w:r w:rsidRPr="00F5058C">
        <w:rPr>
          <w:rFonts w:cs="Times New Roman"/>
        </w:rPr>
        <w:t>Enhance satisfaction: The collaboration of the stakeholders is very supportive for offering specific services to the patients</w:t>
      </w:r>
      <w:r w:rsidR="00A27DD0" w:rsidRPr="00F5058C">
        <w:rPr>
          <w:rFonts w:cs="Times New Roman"/>
        </w:rPr>
        <w:t xml:space="preserve"> in a</w:t>
      </w:r>
      <w:r w:rsidRPr="00F5058C">
        <w:rPr>
          <w:rFonts w:cs="Times New Roman"/>
        </w:rPr>
        <w:t xml:space="preserve"> standard way</w:t>
      </w:r>
      <w:r w:rsidR="00A27DD0" w:rsidRPr="00F5058C">
        <w:rPr>
          <w:rFonts w:cs="Times New Roman"/>
        </w:rPr>
        <w:t>,</w:t>
      </w:r>
      <w:r w:rsidRPr="00F5058C">
        <w:rPr>
          <w:rFonts w:cs="Times New Roman"/>
        </w:rPr>
        <w:t xml:space="preserve"> and make</w:t>
      </w:r>
      <w:r w:rsidR="00A27DD0" w:rsidRPr="00F5058C">
        <w:rPr>
          <w:rFonts w:cs="Times New Roman"/>
        </w:rPr>
        <w:t>s</w:t>
      </w:r>
      <w:r w:rsidRPr="00F5058C">
        <w:rPr>
          <w:rFonts w:cs="Times New Roman"/>
        </w:rPr>
        <w:t xml:space="preserve"> them satisfied</w:t>
      </w:r>
      <w:r w:rsidR="00A27DD0" w:rsidRPr="00F5058C">
        <w:rPr>
          <w:rFonts w:cs="Times New Roman"/>
        </w:rPr>
        <w:t xml:space="preserve"> </w:t>
      </w:r>
      <w:r w:rsidR="00A27DD0" w:rsidRPr="00F5058C">
        <w:rPr>
          <w:rFonts w:cs="Times New Roman"/>
          <w:color w:val="222222"/>
          <w:shd w:val="clear" w:color="auto" w:fill="FFFFFF"/>
        </w:rPr>
        <w:t>(Hubbart, 2024)</w:t>
      </w:r>
      <w:r w:rsidRPr="00F5058C">
        <w:rPr>
          <w:rFonts w:cs="Times New Roman"/>
        </w:rPr>
        <w:t>. It is supportive to collect evidence by observing the condition of the patients along with the</w:t>
      </w:r>
      <w:r w:rsidR="00A27DD0" w:rsidRPr="00F5058C">
        <w:rPr>
          <w:rFonts w:cs="Times New Roman"/>
        </w:rPr>
        <w:t>ir</w:t>
      </w:r>
      <w:r w:rsidRPr="00F5058C">
        <w:rPr>
          <w:rFonts w:cs="Times New Roman"/>
        </w:rPr>
        <w:t xml:space="preserve"> medical history </w:t>
      </w:r>
      <w:r w:rsidR="00A27DD0" w:rsidRPr="00F5058C">
        <w:rPr>
          <w:rFonts w:cs="Times New Roman"/>
        </w:rPr>
        <w:t>to avoid</w:t>
      </w:r>
      <w:r w:rsidRPr="00F5058C">
        <w:rPr>
          <w:rFonts w:cs="Times New Roman"/>
        </w:rPr>
        <w:t xml:space="preserve"> further risks and enhanc</w:t>
      </w:r>
      <w:r w:rsidR="00A27DD0" w:rsidRPr="00F5058C">
        <w:rPr>
          <w:rFonts w:cs="Times New Roman"/>
        </w:rPr>
        <w:t>e their</w:t>
      </w:r>
      <w:r w:rsidRPr="00F5058C">
        <w:rPr>
          <w:rFonts w:cs="Times New Roman"/>
        </w:rPr>
        <w:t xml:space="preserve"> satisfaction. </w:t>
      </w:r>
    </w:p>
    <w:p w14:paraId="21DB8DF7" w14:textId="5A83BA13" w:rsidR="00AB789B" w:rsidRPr="00F5058C" w:rsidRDefault="00AB789B" w:rsidP="00D002FB">
      <w:pPr>
        <w:rPr>
          <w:rFonts w:cs="Times New Roman"/>
        </w:rPr>
      </w:pPr>
      <w:r w:rsidRPr="00F5058C">
        <w:rPr>
          <w:rFonts w:cs="Times New Roman"/>
        </w:rPr>
        <w:lastRenderedPageBreak/>
        <w:t>Fastest decision making: The st</w:t>
      </w:r>
      <w:r w:rsidR="00F5058C" w:rsidRPr="00F5058C">
        <w:rPr>
          <w:rFonts w:cs="Times New Roman"/>
        </w:rPr>
        <w:t>a</w:t>
      </w:r>
      <w:r w:rsidRPr="00F5058C">
        <w:rPr>
          <w:rFonts w:cs="Times New Roman"/>
        </w:rPr>
        <w:t>keholders can contribute to mak</w:t>
      </w:r>
      <w:r w:rsidR="00F5058C" w:rsidRPr="00F5058C">
        <w:rPr>
          <w:rFonts w:cs="Times New Roman"/>
        </w:rPr>
        <w:t>ing</w:t>
      </w:r>
      <w:r w:rsidRPr="00F5058C">
        <w:rPr>
          <w:rFonts w:cs="Times New Roman"/>
        </w:rPr>
        <w:t xml:space="preserve"> the decision faster to meet the demand of </w:t>
      </w:r>
      <w:r w:rsidR="00F5058C" w:rsidRPr="00F5058C">
        <w:rPr>
          <w:rFonts w:cs="Times New Roman"/>
        </w:rPr>
        <w:t xml:space="preserve">the </w:t>
      </w:r>
      <w:r w:rsidRPr="00F5058C">
        <w:rPr>
          <w:rFonts w:cs="Times New Roman"/>
        </w:rPr>
        <w:t>increasing number of patients. When the stakeholders work collaboration to collect all of the necessary data for better decision making</w:t>
      </w:r>
      <w:r w:rsidR="00F5058C" w:rsidRPr="00F5058C">
        <w:rPr>
          <w:rFonts w:cs="Times New Roman"/>
        </w:rPr>
        <w:t>,</w:t>
      </w:r>
      <w:r w:rsidRPr="00F5058C">
        <w:rPr>
          <w:rFonts w:cs="Times New Roman"/>
        </w:rPr>
        <w:t xml:space="preserve"> it can be possible to avoid the wastage of offering the services earliest time and solve the identified issues. </w:t>
      </w:r>
      <w:r w:rsidR="00F5058C" w:rsidRPr="00F5058C">
        <w:rPr>
          <w:rFonts w:cs="Times New Roman"/>
        </w:rPr>
        <w:t>It</w:t>
      </w:r>
      <w:r w:rsidRPr="00F5058C">
        <w:rPr>
          <w:rFonts w:cs="Times New Roman"/>
        </w:rPr>
        <w:t xml:space="preserve"> also increase</w:t>
      </w:r>
      <w:r w:rsidR="00F5058C" w:rsidRPr="00F5058C">
        <w:rPr>
          <w:rFonts w:cs="Times New Roman"/>
        </w:rPr>
        <w:t>s</w:t>
      </w:r>
      <w:r w:rsidRPr="00F5058C">
        <w:rPr>
          <w:rFonts w:cs="Times New Roman"/>
        </w:rPr>
        <w:t xml:space="preserve"> the potentia</w:t>
      </w:r>
      <w:r w:rsidR="00F5058C" w:rsidRPr="00F5058C">
        <w:rPr>
          <w:rFonts w:cs="Times New Roman"/>
        </w:rPr>
        <w:t>l</w:t>
      </w:r>
      <w:r w:rsidRPr="00F5058C">
        <w:rPr>
          <w:rFonts w:cs="Times New Roman"/>
        </w:rPr>
        <w:t xml:space="preserve"> of accuracy for avoiding any further impact. </w:t>
      </w:r>
    </w:p>
    <w:p w14:paraId="03896E74" w14:textId="5606E14A" w:rsidR="00362724" w:rsidRPr="00F5058C" w:rsidRDefault="00AB789B" w:rsidP="00D002FB">
      <w:pPr>
        <w:rPr>
          <w:rFonts w:cs="Times New Roman"/>
        </w:rPr>
      </w:pPr>
      <w:r w:rsidRPr="00F5058C">
        <w:rPr>
          <w:rFonts w:cs="Times New Roman"/>
        </w:rPr>
        <w:t>Attaining the engagement of the stakeholders is not e</w:t>
      </w:r>
      <w:r w:rsidR="00F5058C" w:rsidRPr="00F5058C">
        <w:rPr>
          <w:rFonts w:cs="Times New Roman"/>
        </w:rPr>
        <w:t>a</w:t>
      </w:r>
      <w:r w:rsidRPr="00F5058C">
        <w:rPr>
          <w:rFonts w:cs="Times New Roman"/>
        </w:rPr>
        <w:t>s</w:t>
      </w:r>
      <w:r w:rsidR="00F5058C" w:rsidRPr="00F5058C">
        <w:rPr>
          <w:rFonts w:cs="Times New Roman"/>
        </w:rPr>
        <w:t>y</w:t>
      </w:r>
      <w:r w:rsidRPr="00F5058C">
        <w:rPr>
          <w:rFonts w:cs="Times New Roman"/>
        </w:rPr>
        <w:t xml:space="preserve"> for the healthcare providing organisations for vari</w:t>
      </w:r>
      <w:r w:rsidR="00F5058C" w:rsidRPr="00F5058C">
        <w:rPr>
          <w:rFonts w:cs="Times New Roman"/>
        </w:rPr>
        <w:t>o</w:t>
      </w:r>
      <w:r w:rsidRPr="00F5058C">
        <w:rPr>
          <w:rFonts w:cs="Times New Roman"/>
        </w:rPr>
        <w:t>us reasons. The standard plans are the pre</w:t>
      </w:r>
      <w:r w:rsidR="00F5058C" w:rsidRPr="00F5058C">
        <w:rPr>
          <w:rFonts w:cs="Times New Roman"/>
        </w:rPr>
        <w:t>requisite</w:t>
      </w:r>
      <w:r w:rsidRPr="00F5058C">
        <w:rPr>
          <w:rFonts w:cs="Times New Roman"/>
        </w:rPr>
        <w:t xml:space="preserve"> to motivate the stakeholders to collaborate more effectively and imple</w:t>
      </w:r>
      <w:r w:rsidR="00F5058C" w:rsidRPr="00F5058C">
        <w:rPr>
          <w:rFonts w:cs="Times New Roman"/>
        </w:rPr>
        <w:t>ment</w:t>
      </w:r>
      <w:r w:rsidRPr="00F5058C">
        <w:rPr>
          <w:rFonts w:cs="Times New Roman"/>
        </w:rPr>
        <w:t xml:space="preserve"> the innovative ideas for better outcome generation. </w:t>
      </w:r>
      <w:r w:rsidR="001D20B8" w:rsidRPr="00F5058C">
        <w:rPr>
          <w:rFonts w:cs="Times New Roman"/>
        </w:rPr>
        <w:t>For attaining the engagement of the stakeholders</w:t>
      </w:r>
      <w:r w:rsidR="00A27DD0" w:rsidRPr="00F5058C">
        <w:rPr>
          <w:rFonts w:cs="Times New Roman"/>
        </w:rPr>
        <w:t>,</w:t>
      </w:r>
      <w:r w:rsidR="001D20B8" w:rsidRPr="00F5058C">
        <w:rPr>
          <w:rFonts w:cs="Times New Roman"/>
        </w:rPr>
        <w:t xml:space="preserve"> it is necessary to overcome some specific challenges</w:t>
      </w:r>
      <w:r w:rsidR="00A27DD0" w:rsidRPr="00F5058C">
        <w:rPr>
          <w:rFonts w:cs="Times New Roman"/>
        </w:rPr>
        <w:t>,</w:t>
      </w:r>
      <w:r w:rsidR="001D20B8" w:rsidRPr="00F5058C">
        <w:rPr>
          <w:rFonts w:cs="Times New Roman"/>
        </w:rPr>
        <w:t xml:space="preserve"> which are discussed in the following. </w:t>
      </w:r>
    </w:p>
    <w:p w14:paraId="4F9CB6CC" w14:textId="6E7C7FD9" w:rsidR="001D20B8" w:rsidRPr="00F5058C" w:rsidRDefault="001D20B8" w:rsidP="00D002FB">
      <w:pPr>
        <w:rPr>
          <w:rFonts w:cs="Times New Roman"/>
        </w:rPr>
      </w:pPr>
      <w:r w:rsidRPr="00F5058C">
        <w:rPr>
          <w:rFonts w:cs="Times New Roman"/>
        </w:rPr>
        <w:t>Conflict challenge: The stakeholders’ engagement can share different opinion</w:t>
      </w:r>
      <w:r w:rsidR="00A27DD0" w:rsidRPr="00F5058C">
        <w:rPr>
          <w:rFonts w:cs="Times New Roman"/>
        </w:rPr>
        <w:t>s</w:t>
      </w:r>
      <w:r w:rsidRPr="00F5058C">
        <w:rPr>
          <w:rFonts w:cs="Times New Roman"/>
        </w:rPr>
        <w:t xml:space="preserve"> in different situations</w:t>
      </w:r>
      <w:r w:rsidR="00A27DD0" w:rsidRPr="00F5058C">
        <w:rPr>
          <w:rFonts w:cs="Times New Roman"/>
        </w:rPr>
        <w:t>,</w:t>
      </w:r>
      <w:r w:rsidRPr="00F5058C">
        <w:rPr>
          <w:rFonts w:cs="Times New Roman"/>
        </w:rPr>
        <w:t xml:space="preserve"> </w:t>
      </w:r>
      <w:r w:rsidR="00A27DD0" w:rsidRPr="00F5058C">
        <w:rPr>
          <w:rFonts w:cs="Times New Roman"/>
        </w:rPr>
        <w:t>which</w:t>
      </w:r>
      <w:r w:rsidRPr="00F5058C">
        <w:rPr>
          <w:rFonts w:cs="Times New Roman"/>
        </w:rPr>
        <w:t xml:space="preserve"> can be the reason </w:t>
      </w:r>
      <w:r w:rsidR="00A27DD0" w:rsidRPr="00F5058C">
        <w:rPr>
          <w:rFonts w:cs="Times New Roman"/>
        </w:rPr>
        <w:t>for</w:t>
      </w:r>
      <w:r w:rsidRPr="00F5058C">
        <w:rPr>
          <w:rFonts w:cs="Times New Roman"/>
        </w:rPr>
        <w:t xml:space="preserve"> conflict</w:t>
      </w:r>
      <w:r w:rsidR="00A27DD0" w:rsidRPr="00F5058C">
        <w:rPr>
          <w:rFonts w:cs="Times New Roman"/>
        </w:rPr>
        <w:t xml:space="preserve"> </w:t>
      </w:r>
      <w:r w:rsidR="00A27DD0" w:rsidRPr="00F5058C">
        <w:rPr>
          <w:rFonts w:cs="Times New Roman"/>
          <w:color w:val="222222"/>
          <w:shd w:val="clear" w:color="auto" w:fill="FFFFFF"/>
        </w:rPr>
        <w:t>(Yunara and Efendi, 2023)</w:t>
      </w:r>
      <w:r w:rsidRPr="00F5058C">
        <w:rPr>
          <w:rFonts w:cs="Times New Roman"/>
        </w:rPr>
        <w:t xml:space="preserve">. It is highly challenging </w:t>
      </w:r>
      <w:r w:rsidR="00A27DD0" w:rsidRPr="00F5058C">
        <w:rPr>
          <w:rFonts w:cs="Times New Roman"/>
        </w:rPr>
        <w:t>to produce</w:t>
      </w:r>
      <w:r w:rsidRPr="00F5058C">
        <w:rPr>
          <w:rFonts w:cs="Times New Roman"/>
        </w:rPr>
        <w:t xml:space="preserve"> standard plans for offering the best care services and </w:t>
      </w:r>
      <w:r w:rsidR="00A27DD0" w:rsidRPr="00F5058C">
        <w:rPr>
          <w:rFonts w:cs="Times New Roman"/>
        </w:rPr>
        <w:t xml:space="preserve">to </w:t>
      </w:r>
      <w:r w:rsidRPr="00F5058C">
        <w:rPr>
          <w:rFonts w:cs="Times New Roman"/>
        </w:rPr>
        <w:t xml:space="preserve">solve the issues of the patients permanently. </w:t>
      </w:r>
    </w:p>
    <w:p w14:paraId="315476C4" w14:textId="0E033963" w:rsidR="001D20B8" w:rsidRPr="00F5058C" w:rsidRDefault="001D20B8" w:rsidP="00D002FB">
      <w:pPr>
        <w:rPr>
          <w:rFonts w:cs="Times New Roman"/>
        </w:rPr>
      </w:pPr>
      <w:r w:rsidRPr="00F5058C">
        <w:rPr>
          <w:rFonts w:cs="Times New Roman"/>
        </w:rPr>
        <w:t>Communication barriers: The diversity of stakeholders also create</w:t>
      </w:r>
      <w:r w:rsidR="00A27DD0" w:rsidRPr="00F5058C">
        <w:rPr>
          <w:rFonts w:cs="Times New Roman"/>
        </w:rPr>
        <w:t>s</w:t>
      </w:r>
      <w:r w:rsidRPr="00F5058C">
        <w:rPr>
          <w:rFonts w:cs="Times New Roman"/>
        </w:rPr>
        <w:t xml:space="preserve"> obstacles in communication and making the decision</w:t>
      </w:r>
      <w:r w:rsidR="00A27DD0" w:rsidRPr="00F5058C">
        <w:rPr>
          <w:rFonts w:cs="Times New Roman"/>
        </w:rPr>
        <w:t xml:space="preserve"> </w:t>
      </w:r>
      <w:r w:rsidR="00A27DD0" w:rsidRPr="00F5058C">
        <w:rPr>
          <w:rFonts w:cs="Times New Roman"/>
          <w:color w:val="222222"/>
          <w:shd w:val="clear" w:color="auto" w:fill="FFFFFF"/>
        </w:rPr>
        <w:t>(Pandey and Litoriya, 2020)</w:t>
      </w:r>
      <w:r w:rsidRPr="00F5058C">
        <w:rPr>
          <w:rFonts w:cs="Times New Roman"/>
        </w:rPr>
        <w:t>. Difference</w:t>
      </w:r>
      <w:r w:rsidR="00A27DD0" w:rsidRPr="00F5058C">
        <w:rPr>
          <w:rFonts w:cs="Times New Roman"/>
        </w:rPr>
        <w:t>s</w:t>
      </w:r>
      <w:r w:rsidRPr="00F5058C">
        <w:rPr>
          <w:rFonts w:cs="Times New Roman"/>
        </w:rPr>
        <w:t xml:space="preserve"> in languages</w:t>
      </w:r>
      <w:r w:rsidR="00A27DD0" w:rsidRPr="00F5058C">
        <w:rPr>
          <w:rFonts w:cs="Times New Roman"/>
        </w:rPr>
        <w:t>,</w:t>
      </w:r>
      <w:r w:rsidRPr="00F5058C">
        <w:rPr>
          <w:rFonts w:cs="Times New Roman"/>
        </w:rPr>
        <w:t xml:space="preserve"> along with the attitude, behaviour and thinking</w:t>
      </w:r>
      <w:r w:rsidR="00A27DD0" w:rsidRPr="00F5058C">
        <w:rPr>
          <w:rFonts w:cs="Times New Roman"/>
        </w:rPr>
        <w:t>,</w:t>
      </w:r>
      <w:r w:rsidRPr="00F5058C">
        <w:rPr>
          <w:rFonts w:cs="Times New Roman"/>
        </w:rPr>
        <w:t xml:space="preserve"> can introduce </w:t>
      </w:r>
      <w:r w:rsidR="00A27DD0" w:rsidRPr="00F5058C">
        <w:rPr>
          <w:rFonts w:cs="Times New Roman"/>
        </w:rPr>
        <w:t xml:space="preserve">a </w:t>
      </w:r>
      <w:r w:rsidRPr="00F5058C">
        <w:rPr>
          <w:rFonts w:cs="Times New Roman"/>
        </w:rPr>
        <w:t xml:space="preserve">massive challenge in communication and producing the best care plans. </w:t>
      </w:r>
    </w:p>
    <w:p w14:paraId="49EC8ED8" w14:textId="1DD12949" w:rsidR="001D20B8" w:rsidRPr="00F5058C" w:rsidRDefault="001D20B8" w:rsidP="00D002FB">
      <w:pPr>
        <w:rPr>
          <w:rFonts w:cs="Times New Roman"/>
        </w:rPr>
      </w:pPr>
      <w:r w:rsidRPr="00F5058C">
        <w:rPr>
          <w:rFonts w:cs="Times New Roman"/>
        </w:rPr>
        <w:t>Time</w:t>
      </w:r>
      <w:r w:rsidR="00A27DD0" w:rsidRPr="00F5058C">
        <w:rPr>
          <w:rFonts w:cs="Times New Roman"/>
        </w:rPr>
        <w:t>-</w:t>
      </w:r>
      <w:r w:rsidRPr="00F5058C">
        <w:rPr>
          <w:rFonts w:cs="Times New Roman"/>
        </w:rPr>
        <w:t>consuming decision: The stakeholders can argue in different segments that might impact the decision</w:t>
      </w:r>
      <w:r w:rsidR="00A27DD0" w:rsidRPr="00F5058C">
        <w:rPr>
          <w:rFonts w:cs="Times New Roman"/>
        </w:rPr>
        <w:t>-</w:t>
      </w:r>
      <w:r w:rsidRPr="00F5058C">
        <w:rPr>
          <w:rFonts w:cs="Times New Roman"/>
        </w:rPr>
        <w:t>making process</w:t>
      </w:r>
      <w:r w:rsidR="00A27DD0" w:rsidRPr="00F5058C">
        <w:rPr>
          <w:rFonts w:cs="Times New Roman"/>
        </w:rPr>
        <w:t>,</w:t>
      </w:r>
      <w:r w:rsidRPr="00F5058C">
        <w:rPr>
          <w:rFonts w:cs="Times New Roman"/>
        </w:rPr>
        <w:t xml:space="preserve"> and it will require more time to decide and deliver the services to the patients to enable them to recover from different he</w:t>
      </w:r>
      <w:r w:rsidR="00A27DD0" w:rsidRPr="00F5058C">
        <w:rPr>
          <w:rFonts w:cs="Times New Roman"/>
        </w:rPr>
        <w:t>al</w:t>
      </w:r>
      <w:r w:rsidRPr="00F5058C">
        <w:rPr>
          <w:rFonts w:cs="Times New Roman"/>
        </w:rPr>
        <w:t>th complications</w:t>
      </w:r>
      <w:r w:rsidR="00A27DD0" w:rsidRPr="00F5058C">
        <w:rPr>
          <w:rFonts w:cs="Times New Roman"/>
        </w:rPr>
        <w:t xml:space="preserve"> </w:t>
      </w:r>
      <w:r w:rsidR="00A27DD0" w:rsidRPr="00F5058C">
        <w:rPr>
          <w:rFonts w:cs="Times New Roman"/>
          <w:color w:val="222222"/>
          <w:shd w:val="clear" w:color="auto" w:fill="FFFFFF"/>
        </w:rPr>
        <w:t>(Walsh et al., 2021)</w:t>
      </w:r>
      <w:r w:rsidRPr="00F5058C">
        <w:rPr>
          <w:rFonts w:cs="Times New Roman"/>
        </w:rPr>
        <w:t xml:space="preserve">. </w:t>
      </w:r>
    </w:p>
    <w:p w14:paraId="69CAE449" w14:textId="5BB64670" w:rsidR="00C427A5" w:rsidRPr="00F5058C" w:rsidRDefault="00C427A5" w:rsidP="00C427A5">
      <w:pPr>
        <w:pStyle w:val="Heading2"/>
        <w:rPr>
          <w:rFonts w:cs="Times New Roman"/>
        </w:rPr>
      </w:pPr>
      <w:bookmarkStart w:id="5" w:name="_Toc215896938"/>
      <w:r w:rsidRPr="00F5058C">
        <w:rPr>
          <w:rFonts w:cs="Times New Roman"/>
        </w:rPr>
        <w:t xml:space="preserve">3.3 Stakeholder </w:t>
      </w:r>
      <w:r w:rsidR="00A27DD0" w:rsidRPr="00F5058C">
        <w:rPr>
          <w:rFonts w:cs="Times New Roman"/>
        </w:rPr>
        <w:t>A</w:t>
      </w:r>
      <w:r w:rsidRPr="00F5058C">
        <w:rPr>
          <w:rFonts w:cs="Times New Roman"/>
        </w:rPr>
        <w:t>nalysis Tools</w:t>
      </w:r>
      <w:bookmarkEnd w:id="5"/>
    </w:p>
    <w:p w14:paraId="27A4A6D4" w14:textId="104229EF" w:rsidR="00C427A5" w:rsidRPr="00F5058C" w:rsidRDefault="00C427A5" w:rsidP="00C427A5">
      <w:pPr>
        <w:rPr>
          <w:rFonts w:cs="Times New Roman"/>
        </w:rPr>
      </w:pPr>
      <w:r w:rsidRPr="00F5058C">
        <w:rPr>
          <w:rFonts w:cs="Times New Roman"/>
        </w:rPr>
        <w:t xml:space="preserve">The </w:t>
      </w:r>
      <w:r w:rsidR="00A27DD0" w:rsidRPr="00F5058C">
        <w:rPr>
          <w:rFonts w:cs="Times New Roman"/>
        </w:rPr>
        <w:t>stakeholders’</w:t>
      </w:r>
      <w:r w:rsidR="00362724" w:rsidRPr="00F5058C">
        <w:rPr>
          <w:rFonts w:cs="Times New Roman"/>
        </w:rPr>
        <w:t xml:space="preserve"> engagement is a process of </w:t>
      </w:r>
      <w:r w:rsidRPr="00F5058C">
        <w:rPr>
          <w:rFonts w:cs="Times New Roman"/>
        </w:rPr>
        <w:t>the systems which its approaching to be doing of who and what are managing the set of devices and to be applying a solution as the clinical has been infrastructure behind the high acuity care of episodes combining continuous data as the configurable monitoring of the smart alerts have been to get the full support and to feel safe about the scalable delivery services</w:t>
      </w:r>
      <w:r w:rsidR="00A27DD0" w:rsidRPr="00F5058C">
        <w:rPr>
          <w:rFonts w:cs="Times New Roman"/>
        </w:rPr>
        <w:t xml:space="preserve"> </w:t>
      </w:r>
      <w:r w:rsidR="00A27DD0" w:rsidRPr="00F5058C">
        <w:rPr>
          <w:rFonts w:cs="Times New Roman"/>
          <w:color w:val="222222"/>
          <w:shd w:val="clear" w:color="auto" w:fill="FFFFFF"/>
        </w:rPr>
        <w:t>(Laassili and Ejbari, 2023)</w:t>
      </w:r>
      <w:r w:rsidRPr="00F5058C">
        <w:rPr>
          <w:rFonts w:cs="Times New Roman"/>
        </w:rPr>
        <w:t>.</w:t>
      </w:r>
    </w:p>
    <w:p w14:paraId="72A0D27A" w14:textId="73EB2CB3" w:rsidR="00C427A5" w:rsidRPr="00F5058C" w:rsidRDefault="00A27DD0" w:rsidP="00C427A5">
      <w:pPr>
        <w:rPr>
          <w:rFonts w:cs="Times New Roman"/>
        </w:rPr>
      </w:pPr>
      <w:r w:rsidRPr="00F5058C">
        <w:rPr>
          <w:rFonts w:cs="Times New Roman"/>
        </w:rPr>
        <w:t>Current H</w:t>
      </w:r>
      <w:r w:rsidR="00C427A5" w:rsidRPr="00F5058C">
        <w:rPr>
          <w:rFonts w:cs="Times New Roman"/>
        </w:rPr>
        <w:t>ealth is showing that it cares about its stakeholders by combining the supply chain and management with the corporate social responsibility among all of the other things</w:t>
      </w:r>
      <w:r w:rsidR="004C221F" w:rsidRPr="00F5058C">
        <w:rPr>
          <w:rFonts w:cs="Times New Roman"/>
        </w:rPr>
        <w:t>,</w:t>
      </w:r>
      <w:r w:rsidR="00C427A5" w:rsidRPr="00F5058C">
        <w:rPr>
          <w:rFonts w:cs="Times New Roman"/>
        </w:rPr>
        <w:t xml:space="preserve"> it may be sustainable into and which is more than just real</w:t>
      </w:r>
      <w:r w:rsidR="004C221F" w:rsidRPr="00F5058C">
        <w:rPr>
          <w:rFonts w:cs="Times New Roman"/>
        </w:rPr>
        <w:t>-</w:t>
      </w:r>
      <w:r w:rsidR="00C427A5" w:rsidRPr="00F5058C">
        <w:rPr>
          <w:rFonts w:cs="Times New Roman"/>
        </w:rPr>
        <w:t xml:space="preserve">time monitoring and smart alerts which help to catch the early signs </w:t>
      </w:r>
      <w:r w:rsidRPr="00F5058C">
        <w:rPr>
          <w:rFonts w:cs="Times New Roman"/>
          <w:color w:val="222222"/>
          <w:shd w:val="clear" w:color="auto" w:fill="FFFFFF"/>
        </w:rPr>
        <w:t>(Nilsen et al., 2020)</w:t>
      </w:r>
      <w:r w:rsidR="00C427A5" w:rsidRPr="00F5058C">
        <w:rPr>
          <w:rFonts w:cs="Times New Roman"/>
        </w:rPr>
        <w:t>.</w:t>
      </w:r>
      <w:r w:rsidR="001A6805" w:rsidRPr="00F5058C">
        <w:rPr>
          <w:rFonts w:cs="Times New Roman"/>
        </w:rPr>
        <w:t xml:space="preserve"> For understanding the effectiveness and impact of the stakeholders</w:t>
      </w:r>
      <w:r w:rsidRPr="00F5058C">
        <w:rPr>
          <w:rFonts w:cs="Times New Roman"/>
        </w:rPr>
        <w:t>,</w:t>
      </w:r>
      <w:r w:rsidR="001A6805" w:rsidRPr="00F5058C">
        <w:rPr>
          <w:rFonts w:cs="Times New Roman"/>
        </w:rPr>
        <w:t xml:space="preserve"> it is necessary to assess their power and interest level. The power and interest level of the stakeholder in Current Health are explored in the following. </w:t>
      </w:r>
    </w:p>
    <w:tbl>
      <w:tblPr>
        <w:tblStyle w:val="TableGrid"/>
        <w:tblW w:w="0" w:type="auto"/>
        <w:tblLook w:val="04A0" w:firstRow="1" w:lastRow="0" w:firstColumn="1" w:lastColumn="0" w:noHBand="0" w:noVBand="1"/>
      </w:tblPr>
      <w:tblGrid>
        <w:gridCol w:w="3005"/>
        <w:gridCol w:w="3005"/>
        <w:gridCol w:w="3006"/>
      </w:tblGrid>
      <w:tr w:rsidR="001D20B8" w:rsidRPr="00F5058C" w14:paraId="0EB18CC1" w14:textId="77777777" w:rsidTr="001D20B8">
        <w:tc>
          <w:tcPr>
            <w:tcW w:w="3005" w:type="dxa"/>
          </w:tcPr>
          <w:p w14:paraId="3FE610FA" w14:textId="3437633D" w:rsidR="001D20B8" w:rsidRPr="00F5058C" w:rsidRDefault="001D20B8" w:rsidP="001A6805">
            <w:pPr>
              <w:rPr>
                <w:rFonts w:cs="Times New Roman"/>
              </w:rPr>
            </w:pPr>
            <w:r w:rsidRPr="00F5058C">
              <w:rPr>
                <w:rFonts w:cs="Times New Roman"/>
              </w:rPr>
              <w:lastRenderedPageBreak/>
              <w:t xml:space="preserve">Power/Interest </w:t>
            </w:r>
          </w:p>
        </w:tc>
        <w:tc>
          <w:tcPr>
            <w:tcW w:w="3005" w:type="dxa"/>
          </w:tcPr>
          <w:p w14:paraId="78262095" w14:textId="14D48CEC" w:rsidR="001D20B8" w:rsidRPr="00F5058C" w:rsidRDefault="001D20B8" w:rsidP="001A6805">
            <w:pPr>
              <w:rPr>
                <w:rFonts w:cs="Times New Roman"/>
              </w:rPr>
            </w:pPr>
            <w:r w:rsidRPr="00F5058C">
              <w:rPr>
                <w:rFonts w:cs="Times New Roman"/>
              </w:rPr>
              <w:t xml:space="preserve">High interest </w:t>
            </w:r>
          </w:p>
        </w:tc>
        <w:tc>
          <w:tcPr>
            <w:tcW w:w="3006" w:type="dxa"/>
          </w:tcPr>
          <w:p w14:paraId="69BCE532" w14:textId="7D8BB0A4" w:rsidR="001D20B8" w:rsidRPr="00F5058C" w:rsidRDefault="001D20B8" w:rsidP="001A6805">
            <w:pPr>
              <w:rPr>
                <w:rFonts w:cs="Times New Roman"/>
              </w:rPr>
            </w:pPr>
            <w:r w:rsidRPr="00F5058C">
              <w:rPr>
                <w:rFonts w:cs="Times New Roman"/>
              </w:rPr>
              <w:t xml:space="preserve">Low interest </w:t>
            </w:r>
          </w:p>
        </w:tc>
      </w:tr>
      <w:tr w:rsidR="001A6805" w:rsidRPr="00F5058C" w14:paraId="116E9FF8" w14:textId="77777777" w:rsidTr="001A6805">
        <w:trPr>
          <w:trHeight w:val="320"/>
        </w:trPr>
        <w:tc>
          <w:tcPr>
            <w:tcW w:w="3005" w:type="dxa"/>
            <w:vMerge w:val="restart"/>
          </w:tcPr>
          <w:p w14:paraId="4C717692" w14:textId="72E72F5B" w:rsidR="001A6805" w:rsidRPr="00F5058C" w:rsidRDefault="001A6805" w:rsidP="001A6805">
            <w:pPr>
              <w:rPr>
                <w:rFonts w:cs="Times New Roman"/>
              </w:rPr>
            </w:pPr>
            <w:r w:rsidRPr="00F5058C">
              <w:rPr>
                <w:rFonts w:cs="Times New Roman"/>
              </w:rPr>
              <w:t xml:space="preserve">High power </w:t>
            </w:r>
          </w:p>
        </w:tc>
        <w:tc>
          <w:tcPr>
            <w:tcW w:w="3005" w:type="dxa"/>
          </w:tcPr>
          <w:p w14:paraId="37DE8A31" w14:textId="57F9042A" w:rsidR="001A6805" w:rsidRPr="00F5058C" w:rsidRDefault="001A6805" w:rsidP="001A6805">
            <w:pPr>
              <w:rPr>
                <w:rFonts w:cs="Times New Roman"/>
              </w:rPr>
            </w:pPr>
            <w:r w:rsidRPr="00F5058C">
              <w:rPr>
                <w:rFonts w:cs="Times New Roman"/>
              </w:rPr>
              <w:t xml:space="preserve">Management </w:t>
            </w:r>
          </w:p>
        </w:tc>
        <w:tc>
          <w:tcPr>
            <w:tcW w:w="3006" w:type="dxa"/>
          </w:tcPr>
          <w:p w14:paraId="6F685AC1" w14:textId="2E690859" w:rsidR="001A6805" w:rsidRPr="00F5058C" w:rsidRDefault="001A6805" w:rsidP="001A6805">
            <w:pPr>
              <w:rPr>
                <w:rFonts w:cs="Times New Roman"/>
              </w:rPr>
            </w:pPr>
            <w:r w:rsidRPr="00F5058C">
              <w:rPr>
                <w:rFonts w:cs="Times New Roman"/>
              </w:rPr>
              <w:t xml:space="preserve">Suppliers </w:t>
            </w:r>
          </w:p>
        </w:tc>
      </w:tr>
      <w:tr w:rsidR="001A6805" w:rsidRPr="00F5058C" w14:paraId="7CA838CC" w14:textId="77777777" w:rsidTr="001D20B8">
        <w:trPr>
          <w:trHeight w:val="370"/>
        </w:trPr>
        <w:tc>
          <w:tcPr>
            <w:tcW w:w="3005" w:type="dxa"/>
            <w:vMerge/>
          </w:tcPr>
          <w:p w14:paraId="03EC1FDB" w14:textId="77777777" w:rsidR="001A6805" w:rsidRPr="00F5058C" w:rsidRDefault="001A6805" w:rsidP="001A6805">
            <w:pPr>
              <w:rPr>
                <w:rFonts w:cs="Times New Roman"/>
              </w:rPr>
            </w:pPr>
          </w:p>
        </w:tc>
        <w:tc>
          <w:tcPr>
            <w:tcW w:w="3005" w:type="dxa"/>
          </w:tcPr>
          <w:p w14:paraId="148EC6C3" w14:textId="71D3277F" w:rsidR="001A6805" w:rsidRPr="00F5058C" w:rsidRDefault="001A6805" w:rsidP="001A6805">
            <w:pPr>
              <w:rPr>
                <w:rFonts w:cs="Times New Roman"/>
              </w:rPr>
            </w:pPr>
            <w:r w:rsidRPr="00F5058C">
              <w:rPr>
                <w:rFonts w:cs="Times New Roman"/>
              </w:rPr>
              <w:t xml:space="preserve">Board of directors </w:t>
            </w:r>
          </w:p>
        </w:tc>
        <w:tc>
          <w:tcPr>
            <w:tcW w:w="3006" w:type="dxa"/>
          </w:tcPr>
          <w:p w14:paraId="446BF524" w14:textId="5C7937D2" w:rsidR="001A6805" w:rsidRPr="00F5058C" w:rsidRDefault="001A6805" w:rsidP="00A27DD0">
            <w:pPr>
              <w:rPr>
                <w:rFonts w:cs="Times New Roman"/>
              </w:rPr>
            </w:pPr>
            <w:r w:rsidRPr="00F5058C">
              <w:rPr>
                <w:rFonts w:cs="Times New Roman"/>
              </w:rPr>
              <w:t xml:space="preserve">Board of </w:t>
            </w:r>
            <w:r w:rsidR="00A27DD0" w:rsidRPr="00F5058C">
              <w:rPr>
                <w:rFonts w:cs="Times New Roman"/>
              </w:rPr>
              <w:t>R</w:t>
            </w:r>
            <w:r w:rsidRPr="00F5058C">
              <w:rPr>
                <w:rFonts w:cs="Times New Roman"/>
              </w:rPr>
              <w:t xml:space="preserve">egulatory </w:t>
            </w:r>
          </w:p>
        </w:tc>
      </w:tr>
      <w:tr w:rsidR="001A6805" w:rsidRPr="00F5058C" w14:paraId="7D14F825" w14:textId="77777777" w:rsidTr="001A6805">
        <w:trPr>
          <w:trHeight w:val="320"/>
        </w:trPr>
        <w:tc>
          <w:tcPr>
            <w:tcW w:w="3005" w:type="dxa"/>
            <w:vMerge w:val="restart"/>
          </w:tcPr>
          <w:p w14:paraId="5BFB9853" w14:textId="67855731" w:rsidR="001A6805" w:rsidRPr="00F5058C" w:rsidRDefault="001A6805" w:rsidP="001A6805">
            <w:pPr>
              <w:rPr>
                <w:rFonts w:cs="Times New Roman"/>
              </w:rPr>
            </w:pPr>
            <w:r w:rsidRPr="00F5058C">
              <w:rPr>
                <w:rFonts w:cs="Times New Roman"/>
              </w:rPr>
              <w:t xml:space="preserve">Low power </w:t>
            </w:r>
          </w:p>
        </w:tc>
        <w:tc>
          <w:tcPr>
            <w:tcW w:w="3005" w:type="dxa"/>
          </w:tcPr>
          <w:p w14:paraId="5E0FA0EF" w14:textId="4FE106AB" w:rsidR="001A6805" w:rsidRPr="00F5058C" w:rsidRDefault="001A6805" w:rsidP="001A6805">
            <w:pPr>
              <w:rPr>
                <w:rFonts w:cs="Times New Roman"/>
              </w:rPr>
            </w:pPr>
            <w:r w:rsidRPr="00F5058C">
              <w:rPr>
                <w:rFonts w:cs="Times New Roman"/>
              </w:rPr>
              <w:t xml:space="preserve">Patients </w:t>
            </w:r>
          </w:p>
        </w:tc>
        <w:tc>
          <w:tcPr>
            <w:tcW w:w="3006" w:type="dxa"/>
          </w:tcPr>
          <w:p w14:paraId="189DE989" w14:textId="70652CD2" w:rsidR="001A6805" w:rsidRPr="00F5058C" w:rsidRDefault="001A6805" w:rsidP="001A6805">
            <w:pPr>
              <w:rPr>
                <w:rFonts w:cs="Times New Roman"/>
              </w:rPr>
            </w:pPr>
            <w:r w:rsidRPr="00F5058C">
              <w:rPr>
                <w:rFonts w:cs="Times New Roman"/>
              </w:rPr>
              <w:t xml:space="preserve">NGOs </w:t>
            </w:r>
          </w:p>
        </w:tc>
      </w:tr>
      <w:tr w:rsidR="001A6805" w:rsidRPr="00F5058C" w14:paraId="7248A71E" w14:textId="77777777" w:rsidTr="001D20B8">
        <w:trPr>
          <w:trHeight w:val="370"/>
        </w:trPr>
        <w:tc>
          <w:tcPr>
            <w:tcW w:w="3005" w:type="dxa"/>
            <w:vMerge/>
          </w:tcPr>
          <w:p w14:paraId="2F287170" w14:textId="77777777" w:rsidR="001A6805" w:rsidRPr="00F5058C" w:rsidRDefault="001A6805" w:rsidP="001A6805">
            <w:pPr>
              <w:rPr>
                <w:rFonts w:cs="Times New Roman"/>
              </w:rPr>
            </w:pPr>
          </w:p>
        </w:tc>
        <w:tc>
          <w:tcPr>
            <w:tcW w:w="3005" w:type="dxa"/>
          </w:tcPr>
          <w:p w14:paraId="3D94B0BA" w14:textId="57464857" w:rsidR="001A6805" w:rsidRPr="00F5058C" w:rsidRDefault="001A6805" w:rsidP="001A6805">
            <w:pPr>
              <w:rPr>
                <w:rFonts w:cs="Times New Roman"/>
              </w:rPr>
            </w:pPr>
            <w:r w:rsidRPr="00F5058C">
              <w:rPr>
                <w:rFonts w:cs="Times New Roman"/>
              </w:rPr>
              <w:t xml:space="preserve">Workforces </w:t>
            </w:r>
          </w:p>
        </w:tc>
        <w:tc>
          <w:tcPr>
            <w:tcW w:w="3006" w:type="dxa"/>
          </w:tcPr>
          <w:p w14:paraId="0C4C9DA6" w14:textId="0B9322C5" w:rsidR="001A6805" w:rsidRPr="00F5058C" w:rsidRDefault="001A6805" w:rsidP="001A6805">
            <w:pPr>
              <w:rPr>
                <w:rFonts w:cs="Times New Roman"/>
              </w:rPr>
            </w:pPr>
            <w:r w:rsidRPr="00F5058C">
              <w:rPr>
                <w:rFonts w:cs="Times New Roman"/>
              </w:rPr>
              <w:t xml:space="preserve">Local community </w:t>
            </w:r>
          </w:p>
        </w:tc>
      </w:tr>
    </w:tbl>
    <w:p w14:paraId="75652D42" w14:textId="77777777" w:rsidR="001A6805" w:rsidRPr="00F5058C" w:rsidRDefault="001A6805" w:rsidP="001A6805">
      <w:pPr>
        <w:rPr>
          <w:rFonts w:cs="Times New Roman"/>
        </w:rPr>
      </w:pPr>
    </w:p>
    <w:p w14:paraId="2E8E66F1" w14:textId="55F04500" w:rsidR="001A6805" w:rsidRPr="00F5058C" w:rsidRDefault="001A6805" w:rsidP="001A6805">
      <w:pPr>
        <w:rPr>
          <w:rFonts w:cs="Times New Roman"/>
        </w:rPr>
      </w:pPr>
      <w:r w:rsidRPr="00F5058C">
        <w:rPr>
          <w:rFonts w:cs="Times New Roman"/>
        </w:rPr>
        <w:t xml:space="preserve">The internal and external stakeholders can contribute </w:t>
      </w:r>
      <w:r w:rsidR="00A27DD0" w:rsidRPr="00F5058C">
        <w:rPr>
          <w:rFonts w:cs="Times New Roman"/>
        </w:rPr>
        <w:t>to</w:t>
      </w:r>
      <w:r w:rsidRPr="00F5058C">
        <w:rPr>
          <w:rFonts w:cs="Times New Roman"/>
        </w:rPr>
        <w:t xml:space="preserve"> the project in different ways and impact on the overall operations</w:t>
      </w:r>
      <w:r w:rsidR="00A27DD0" w:rsidRPr="00F5058C">
        <w:rPr>
          <w:rFonts w:cs="Times New Roman"/>
        </w:rPr>
        <w:t xml:space="preserve"> </w:t>
      </w:r>
      <w:r w:rsidR="00A27DD0" w:rsidRPr="00F5058C">
        <w:rPr>
          <w:rFonts w:cs="Times New Roman"/>
          <w:color w:val="222222"/>
          <w:shd w:val="clear" w:color="auto" w:fill="FFFFFF"/>
        </w:rPr>
        <w:t>(Schiavone et al., 2021)</w:t>
      </w:r>
      <w:r w:rsidRPr="00F5058C">
        <w:rPr>
          <w:rFonts w:cs="Times New Roman"/>
        </w:rPr>
        <w:t xml:space="preserve">. Current Health should evaluate them with more importance toward these factors for overcoming any kind of challenges. </w:t>
      </w:r>
      <w:r w:rsidR="00A27DD0" w:rsidRPr="00F5058C">
        <w:rPr>
          <w:rFonts w:cs="Times New Roman"/>
        </w:rPr>
        <w:t>T</w:t>
      </w:r>
      <w:r w:rsidRPr="00F5058C">
        <w:rPr>
          <w:rFonts w:cs="Times New Roman"/>
        </w:rPr>
        <w:t xml:space="preserve">he level of interest of different stakeholders </w:t>
      </w:r>
      <w:r w:rsidR="00A27DD0" w:rsidRPr="00F5058C">
        <w:rPr>
          <w:rFonts w:cs="Times New Roman"/>
        </w:rPr>
        <w:t>in</w:t>
      </w:r>
      <w:r w:rsidRPr="00F5058C">
        <w:rPr>
          <w:rFonts w:cs="Times New Roman"/>
        </w:rPr>
        <w:t xml:space="preserve"> its project and </w:t>
      </w:r>
      <w:r w:rsidR="00A27DD0" w:rsidRPr="00F5058C">
        <w:rPr>
          <w:rFonts w:cs="Times New Roman"/>
        </w:rPr>
        <w:t xml:space="preserve">the </w:t>
      </w:r>
      <w:r w:rsidRPr="00F5058C">
        <w:rPr>
          <w:rFonts w:cs="Times New Roman"/>
        </w:rPr>
        <w:t xml:space="preserve">overall organisation </w:t>
      </w:r>
      <w:r w:rsidR="00A27DD0" w:rsidRPr="00F5058C">
        <w:rPr>
          <w:rFonts w:cs="Times New Roman"/>
        </w:rPr>
        <w:t xml:space="preserve">is </w:t>
      </w:r>
      <w:r w:rsidRPr="00F5058C">
        <w:rPr>
          <w:rFonts w:cs="Times New Roman"/>
        </w:rPr>
        <w:t xml:space="preserve">presented here. </w:t>
      </w:r>
    </w:p>
    <w:tbl>
      <w:tblPr>
        <w:tblStyle w:val="ListTable5Dark-Accent1"/>
        <w:tblW w:w="9025" w:type="dxa"/>
        <w:tblLayout w:type="fixed"/>
        <w:tblLook w:val="0600" w:firstRow="0" w:lastRow="0" w:firstColumn="0" w:lastColumn="0" w:noHBand="1" w:noVBand="1"/>
      </w:tblPr>
      <w:tblGrid>
        <w:gridCol w:w="1962"/>
        <w:gridCol w:w="1543"/>
        <w:gridCol w:w="1947"/>
        <w:gridCol w:w="1654"/>
        <w:gridCol w:w="1919"/>
      </w:tblGrid>
      <w:tr w:rsidR="001A6805" w:rsidRPr="00F5058C" w14:paraId="018137ED" w14:textId="77777777" w:rsidTr="001A6805">
        <w:trPr>
          <w:trHeight w:val="1070"/>
        </w:trPr>
        <w:tc>
          <w:tcPr>
            <w:tcW w:w="1962" w:type="dxa"/>
          </w:tcPr>
          <w:p w14:paraId="5728951C" w14:textId="2677396D" w:rsidR="001A6805" w:rsidRPr="00F5058C" w:rsidRDefault="001A6805" w:rsidP="001A6805">
            <w:pPr>
              <w:spacing w:line="240" w:lineRule="auto"/>
              <w:jc w:val="center"/>
              <w:rPr>
                <w:rFonts w:cs="Times New Roman"/>
                <w:b/>
                <w:color w:val="FFFFFF"/>
              </w:rPr>
            </w:pPr>
            <w:r w:rsidRPr="00F5058C">
              <w:rPr>
                <w:rFonts w:cs="Times New Roman"/>
                <w:b/>
                <w:color w:val="FFFFFF"/>
              </w:rPr>
              <w:t xml:space="preserve">Stakeholder </w:t>
            </w:r>
          </w:p>
        </w:tc>
        <w:tc>
          <w:tcPr>
            <w:tcW w:w="1543" w:type="dxa"/>
          </w:tcPr>
          <w:p w14:paraId="4AED3F71" w14:textId="30FD9174" w:rsidR="001A6805" w:rsidRPr="00F5058C" w:rsidRDefault="001A6805" w:rsidP="0002296E">
            <w:pPr>
              <w:spacing w:line="240" w:lineRule="auto"/>
              <w:jc w:val="center"/>
              <w:rPr>
                <w:rFonts w:cs="Times New Roman"/>
                <w:b/>
                <w:color w:val="FFFFFF"/>
              </w:rPr>
            </w:pPr>
            <w:r w:rsidRPr="00F5058C">
              <w:rPr>
                <w:rFonts w:cs="Times New Roman"/>
                <w:b/>
                <w:color w:val="FFFFFF"/>
              </w:rPr>
              <w:t>Interest level (H/M/L)</w:t>
            </w:r>
          </w:p>
        </w:tc>
        <w:tc>
          <w:tcPr>
            <w:tcW w:w="1947" w:type="dxa"/>
          </w:tcPr>
          <w:p w14:paraId="0AA7BDF3" w14:textId="72B55151" w:rsidR="001A6805" w:rsidRPr="00F5058C" w:rsidRDefault="001A6805" w:rsidP="0002296E">
            <w:pPr>
              <w:spacing w:line="240" w:lineRule="auto"/>
              <w:jc w:val="center"/>
              <w:rPr>
                <w:rFonts w:cs="Times New Roman"/>
                <w:b/>
                <w:color w:val="FFFFFF"/>
              </w:rPr>
            </w:pPr>
            <w:r w:rsidRPr="00F5058C">
              <w:rPr>
                <w:rFonts w:cs="Times New Roman"/>
                <w:b/>
                <w:color w:val="FFFFFF"/>
              </w:rPr>
              <w:t>Involvement interest (H/M/L)</w:t>
            </w:r>
          </w:p>
        </w:tc>
        <w:tc>
          <w:tcPr>
            <w:tcW w:w="1654" w:type="dxa"/>
          </w:tcPr>
          <w:p w14:paraId="602EDC55" w14:textId="0AC1E0E4" w:rsidR="001A6805" w:rsidRPr="00F5058C" w:rsidRDefault="001A6805" w:rsidP="0002296E">
            <w:pPr>
              <w:spacing w:line="240" w:lineRule="auto"/>
              <w:jc w:val="center"/>
              <w:rPr>
                <w:rFonts w:cs="Times New Roman"/>
                <w:b/>
                <w:color w:val="FFFFFF"/>
              </w:rPr>
            </w:pPr>
            <w:r w:rsidRPr="00F5058C">
              <w:rPr>
                <w:rFonts w:cs="Times New Roman"/>
                <w:b/>
                <w:color w:val="FFFFFF"/>
              </w:rPr>
              <w:t>Influence (H/M/L)</w:t>
            </w:r>
          </w:p>
        </w:tc>
        <w:tc>
          <w:tcPr>
            <w:tcW w:w="1919" w:type="dxa"/>
          </w:tcPr>
          <w:p w14:paraId="00C7868B" w14:textId="60CE0F9E" w:rsidR="001A6805" w:rsidRPr="00F5058C" w:rsidRDefault="001A6805" w:rsidP="001A6805">
            <w:pPr>
              <w:spacing w:line="240" w:lineRule="auto"/>
              <w:jc w:val="center"/>
              <w:rPr>
                <w:rFonts w:cs="Times New Roman"/>
                <w:b/>
                <w:color w:val="FFFFFF"/>
              </w:rPr>
            </w:pPr>
            <w:r w:rsidRPr="00F5058C">
              <w:rPr>
                <w:rFonts w:cs="Times New Roman"/>
                <w:b/>
                <w:color w:val="FFFFFF"/>
              </w:rPr>
              <w:t>Impact (H/M/L)</w:t>
            </w:r>
          </w:p>
        </w:tc>
      </w:tr>
      <w:tr w:rsidR="001A6805" w:rsidRPr="00F5058C" w14:paraId="3E0E8F09" w14:textId="77777777" w:rsidTr="001A6805">
        <w:trPr>
          <w:trHeight w:val="465"/>
        </w:trPr>
        <w:tc>
          <w:tcPr>
            <w:tcW w:w="9025" w:type="dxa"/>
            <w:gridSpan w:val="5"/>
          </w:tcPr>
          <w:p w14:paraId="554B1FC4" w14:textId="77777777" w:rsidR="001A6805" w:rsidRPr="00F5058C" w:rsidRDefault="001A6805" w:rsidP="0002296E">
            <w:pPr>
              <w:spacing w:line="240" w:lineRule="auto"/>
              <w:rPr>
                <w:rFonts w:cs="Times New Roman"/>
                <w:b/>
              </w:rPr>
            </w:pPr>
            <w:r w:rsidRPr="00F5058C">
              <w:rPr>
                <w:rFonts w:cs="Times New Roman"/>
                <w:b/>
              </w:rPr>
              <w:t>Internal to Project</w:t>
            </w:r>
          </w:p>
        </w:tc>
      </w:tr>
      <w:tr w:rsidR="001A6805" w:rsidRPr="00F5058C" w14:paraId="685A41A6" w14:textId="77777777" w:rsidTr="001A6805">
        <w:trPr>
          <w:trHeight w:val="515"/>
        </w:trPr>
        <w:tc>
          <w:tcPr>
            <w:tcW w:w="1962" w:type="dxa"/>
          </w:tcPr>
          <w:p w14:paraId="4F921BEB" w14:textId="77777777" w:rsidR="001A6805" w:rsidRPr="00F5058C" w:rsidRDefault="001A6805" w:rsidP="0002296E">
            <w:pPr>
              <w:spacing w:line="240" w:lineRule="auto"/>
              <w:rPr>
                <w:rFonts w:cs="Times New Roman"/>
              </w:rPr>
            </w:pPr>
            <w:r w:rsidRPr="00F5058C">
              <w:rPr>
                <w:rFonts w:cs="Times New Roman"/>
              </w:rPr>
              <w:t>Employees</w:t>
            </w:r>
          </w:p>
        </w:tc>
        <w:tc>
          <w:tcPr>
            <w:tcW w:w="1543" w:type="dxa"/>
          </w:tcPr>
          <w:p w14:paraId="3345E36F" w14:textId="77777777" w:rsidR="001A6805" w:rsidRPr="00F5058C" w:rsidRDefault="001A6805" w:rsidP="0002296E">
            <w:pPr>
              <w:spacing w:line="240" w:lineRule="auto"/>
              <w:rPr>
                <w:rFonts w:cs="Times New Roman"/>
              </w:rPr>
            </w:pPr>
            <w:r w:rsidRPr="00F5058C">
              <w:rPr>
                <w:rFonts w:cs="Times New Roman"/>
              </w:rPr>
              <w:t>High</w:t>
            </w:r>
          </w:p>
        </w:tc>
        <w:tc>
          <w:tcPr>
            <w:tcW w:w="1947" w:type="dxa"/>
          </w:tcPr>
          <w:p w14:paraId="1B32E3BB" w14:textId="77777777" w:rsidR="001A6805" w:rsidRPr="00F5058C" w:rsidRDefault="001A6805" w:rsidP="0002296E">
            <w:pPr>
              <w:spacing w:line="240" w:lineRule="auto"/>
              <w:rPr>
                <w:rFonts w:cs="Times New Roman"/>
              </w:rPr>
            </w:pPr>
            <w:r w:rsidRPr="00F5058C">
              <w:rPr>
                <w:rFonts w:cs="Times New Roman"/>
              </w:rPr>
              <w:t>High</w:t>
            </w:r>
          </w:p>
        </w:tc>
        <w:tc>
          <w:tcPr>
            <w:tcW w:w="1654" w:type="dxa"/>
          </w:tcPr>
          <w:p w14:paraId="0A573E93" w14:textId="77777777" w:rsidR="001A6805" w:rsidRPr="00F5058C" w:rsidRDefault="001A6805" w:rsidP="0002296E">
            <w:pPr>
              <w:spacing w:line="240" w:lineRule="auto"/>
              <w:rPr>
                <w:rFonts w:cs="Times New Roman"/>
              </w:rPr>
            </w:pPr>
            <w:r w:rsidRPr="00F5058C">
              <w:rPr>
                <w:rFonts w:cs="Times New Roman"/>
              </w:rPr>
              <w:t>Medium</w:t>
            </w:r>
          </w:p>
        </w:tc>
        <w:tc>
          <w:tcPr>
            <w:tcW w:w="1919" w:type="dxa"/>
          </w:tcPr>
          <w:p w14:paraId="50084560" w14:textId="77777777" w:rsidR="001A6805" w:rsidRPr="00F5058C" w:rsidRDefault="001A6805" w:rsidP="0002296E">
            <w:pPr>
              <w:spacing w:line="240" w:lineRule="auto"/>
              <w:rPr>
                <w:rFonts w:cs="Times New Roman"/>
              </w:rPr>
            </w:pPr>
            <w:r w:rsidRPr="00F5058C">
              <w:rPr>
                <w:rFonts w:cs="Times New Roman"/>
              </w:rPr>
              <w:t>High</w:t>
            </w:r>
          </w:p>
        </w:tc>
      </w:tr>
      <w:tr w:rsidR="001A6805" w:rsidRPr="00F5058C" w14:paraId="07D535FF" w14:textId="77777777" w:rsidTr="001A6805">
        <w:trPr>
          <w:trHeight w:val="515"/>
        </w:trPr>
        <w:tc>
          <w:tcPr>
            <w:tcW w:w="1962" w:type="dxa"/>
          </w:tcPr>
          <w:p w14:paraId="69956BF9" w14:textId="77777777" w:rsidR="001A6805" w:rsidRPr="00F5058C" w:rsidRDefault="001A6805" w:rsidP="0002296E">
            <w:pPr>
              <w:spacing w:line="240" w:lineRule="auto"/>
              <w:rPr>
                <w:rFonts w:cs="Times New Roman"/>
              </w:rPr>
            </w:pPr>
            <w:r w:rsidRPr="00F5058C">
              <w:rPr>
                <w:rFonts w:cs="Times New Roman"/>
              </w:rPr>
              <w:t>Management</w:t>
            </w:r>
          </w:p>
        </w:tc>
        <w:tc>
          <w:tcPr>
            <w:tcW w:w="1543" w:type="dxa"/>
          </w:tcPr>
          <w:p w14:paraId="245C142A" w14:textId="77777777" w:rsidR="001A6805" w:rsidRPr="00F5058C" w:rsidRDefault="001A6805" w:rsidP="0002296E">
            <w:pPr>
              <w:spacing w:line="240" w:lineRule="auto"/>
              <w:rPr>
                <w:rFonts w:cs="Times New Roman"/>
              </w:rPr>
            </w:pPr>
            <w:r w:rsidRPr="00F5058C">
              <w:rPr>
                <w:rFonts w:cs="Times New Roman"/>
              </w:rPr>
              <w:t>High</w:t>
            </w:r>
          </w:p>
        </w:tc>
        <w:tc>
          <w:tcPr>
            <w:tcW w:w="1947" w:type="dxa"/>
          </w:tcPr>
          <w:p w14:paraId="7B7E4787" w14:textId="77777777" w:rsidR="001A6805" w:rsidRPr="00F5058C" w:rsidRDefault="001A6805" w:rsidP="0002296E">
            <w:pPr>
              <w:spacing w:line="240" w:lineRule="auto"/>
              <w:rPr>
                <w:rFonts w:cs="Times New Roman"/>
              </w:rPr>
            </w:pPr>
            <w:r w:rsidRPr="00F5058C">
              <w:rPr>
                <w:rFonts w:cs="Times New Roman"/>
              </w:rPr>
              <w:t>High</w:t>
            </w:r>
          </w:p>
        </w:tc>
        <w:tc>
          <w:tcPr>
            <w:tcW w:w="1654" w:type="dxa"/>
          </w:tcPr>
          <w:p w14:paraId="368AEFB1" w14:textId="77777777" w:rsidR="001A6805" w:rsidRPr="00F5058C" w:rsidRDefault="001A6805" w:rsidP="0002296E">
            <w:pPr>
              <w:spacing w:line="240" w:lineRule="auto"/>
              <w:rPr>
                <w:rFonts w:cs="Times New Roman"/>
              </w:rPr>
            </w:pPr>
            <w:r w:rsidRPr="00F5058C">
              <w:rPr>
                <w:rFonts w:cs="Times New Roman"/>
              </w:rPr>
              <w:t>High</w:t>
            </w:r>
          </w:p>
        </w:tc>
        <w:tc>
          <w:tcPr>
            <w:tcW w:w="1919" w:type="dxa"/>
          </w:tcPr>
          <w:p w14:paraId="0B1A37A4" w14:textId="77777777" w:rsidR="001A6805" w:rsidRPr="00F5058C" w:rsidRDefault="001A6805" w:rsidP="0002296E">
            <w:pPr>
              <w:spacing w:line="240" w:lineRule="auto"/>
              <w:rPr>
                <w:rFonts w:cs="Times New Roman"/>
              </w:rPr>
            </w:pPr>
            <w:r w:rsidRPr="00F5058C">
              <w:rPr>
                <w:rFonts w:cs="Times New Roman"/>
              </w:rPr>
              <w:t>High</w:t>
            </w:r>
          </w:p>
        </w:tc>
      </w:tr>
      <w:tr w:rsidR="001A6805" w:rsidRPr="00F5058C" w14:paraId="468B02BF" w14:textId="77777777" w:rsidTr="001A6805">
        <w:trPr>
          <w:trHeight w:val="515"/>
        </w:trPr>
        <w:tc>
          <w:tcPr>
            <w:tcW w:w="1962" w:type="dxa"/>
          </w:tcPr>
          <w:p w14:paraId="19851995" w14:textId="77777777" w:rsidR="001A6805" w:rsidRPr="00F5058C" w:rsidRDefault="001A6805" w:rsidP="0002296E">
            <w:pPr>
              <w:spacing w:line="240" w:lineRule="auto"/>
              <w:rPr>
                <w:rFonts w:cs="Times New Roman"/>
              </w:rPr>
            </w:pPr>
            <w:r w:rsidRPr="00F5058C">
              <w:rPr>
                <w:rFonts w:cs="Times New Roman"/>
              </w:rPr>
              <w:t>Board of Directors</w:t>
            </w:r>
          </w:p>
        </w:tc>
        <w:tc>
          <w:tcPr>
            <w:tcW w:w="1543" w:type="dxa"/>
          </w:tcPr>
          <w:p w14:paraId="22332779" w14:textId="77777777" w:rsidR="001A6805" w:rsidRPr="00F5058C" w:rsidRDefault="001A6805" w:rsidP="0002296E">
            <w:pPr>
              <w:spacing w:line="240" w:lineRule="auto"/>
              <w:rPr>
                <w:rFonts w:cs="Times New Roman"/>
              </w:rPr>
            </w:pPr>
            <w:r w:rsidRPr="00F5058C">
              <w:rPr>
                <w:rFonts w:cs="Times New Roman"/>
              </w:rPr>
              <w:t>High</w:t>
            </w:r>
          </w:p>
        </w:tc>
        <w:tc>
          <w:tcPr>
            <w:tcW w:w="1947" w:type="dxa"/>
          </w:tcPr>
          <w:p w14:paraId="1F7E053B" w14:textId="77777777" w:rsidR="001A6805" w:rsidRPr="00F5058C" w:rsidRDefault="001A6805" w:rsidP="0002296E">
            <w:pPr>
              <w:spacing w:line="240" w:lineRule="auto"/>
              <w:rPr>
                <w:rFonts w:cs="Times New Roman"/>
              </w:rPr>
            </w:pPr>
            <w:r w:rsidRPr="00F5058C">
              <w:rPr>
                <w:rFonts w:cs="Times New Roman"/>
              </w:rPr>
              <w:t>Medium</w:t>
            </w:r>
          </w:p>
        </w:tc>
        <w:tc>
          <w:tcPr>
            <w:tcW w:w="1654" w:type="dxa"/>
          </w:tcPr>
          <w:p w14:paraId="409B6BB8" w14:textId="77777777" w:rsidR="001A6805" w:rsidRPr="00F5058C" w:rsidRDefault="001A6805" w:rsidP="0002296E">
            <w:pPr>
              <w:spacing w:line="240" w:lineRule="auto"/>
              <w:rPr>
                <w:rFonts w:cs="Times New Roman"/>
              </w:rPr>
            </w:pPr>
            <w:r w:rsidRPr="00F5058C">
              <w:rPr>
                <w:rFonts w:cs="Times New Roman"/>
              </w:rPr>
              <w:t>High</w:t>
            </w:r>
          </w:p>
        </w:tc>
        <w:tc>
          <w:tcPr>
            <w:tcW w:w="1919" w:type="dxa"/>
          </w:tcPr>
          <w:p w14:paraId="25805008" w14:textId="77777777" w:rsidR="001A6805" w:rsidRPr="00F5058C" w:rsidRDefault="001A6805" w:rsidP="0002296E">
            <w:pPr>
              <w:spacing w:line="240" w:lineRule="auto"/>
              <w:rPr>
                <w:rFonts w:cs="Times New Roman"/>
              </w:rPr>
            </w:pPr>
            <w:r w:rsidRPr="00F5058C">
              <w:rPr>
                <w:rFonts w:cs="Times New Roman"/>
              </w:rPr>
              <w:t>High</w:t>
            </w:r>
          </w:p>
        </w:tc>
      </w:tr>
      <w:tr w:rsidR="001A6805" w:rsidRPr="00F5058C" w14:paraId="6AC145A9" w14:textId="77777777" w:rsidTr="001A6805">
        <w:trPr>
          <w:trHeight w:val="555"/>
        </w:trPr>
        <w:tc>
          <w:tcPr>
            <w:tcW w:w="9025" w:type="dxa"/>
            <w:gridSpan w:val="5"/>
          </w:tcPr>
          <w:p w14:paraId="525039AB" w14:textId="14025091" w:rsidR="001A6805" w:rsidRPr="00F5058C" w:rsidRDefault="001A6805" w:rsidP="001A6805">
            <w:pPr>
              <w:spacing w:line="240" w:lineRule="auto"/>
              <w:rPr>
                <w:rFonts w:cs="Times New Roman"/>
              </w:rPr>
            </w:pPr>
            <w:r w:rsidRPr="00F5058C">
              <w:rPr>
                <w:rFonts w:cs="Times New Roman"/>
                <w:b/>
              </w:rPr>
              <w:t xml:space="preserve">Internal Stakeholders </w:t>
            </w:r>
          </w:p>
        </w:tc>
      </w:tr>
      <w:tr w:rsidR="001A6805" w:rsidRPr="00F5058C" w14:paraId="2A3BACD0" w14:textId="77777777" w:rsidTr="001A6805">
        <w:trPr>
          <w:trHeight w:val="515"/>
        </w:trPr>
        <w:tc>
          <w:tcPr>
            <w:tcW w:w="1962" w:type="dxa"/>
          </w:tcPr>
          <w:p w14:paraId="139A5DDB" w14:textId="77777777" w:rsidR="001A6805" w:rsidRPr="00F5058C" w:rsidRDefault="001A6805" w:rsidP="0002296E">
            <w:pPr>
              <w:spacing w:line="240" w:lineRule="auto"/>
              <w:rPr>
                <w:rFonts w:cs="Times New Roman"/>
              </w:rPr>
            </w:pPr>
            <w:r w:rsidRPr="00F5058C">
              <w:rPr>
                <w:rFonts w:cs="Times New Roman"/>
              </w:rPr>
              <w:t>Shareholders</w:t>
            </w:r>
          </w:p>
        </w:tc>
        <w:tc>
          <w:tcPr>
            <w:tcW w:w="1543" w:type="dxa"/>
          </w:tcPr>
          <w:p w14:paraId="240F5EE5" w14:textId="77777777" w:rsidR="001A6805" w:rsidRPr="00F5058C" w:rsidRDefault="001A6805" w:rsidP="0002296E">
            <w:pPr>
              <w:spacing w:line="240" w:lineRule="auto"/>
              <w:rPr>
                <w:rFonts w:cs="Times New Roman"/>
              </w:rPr>
            </w:pPr>
            <w:r w:rsidRPr="00F5058C">
              <w:rPr>
                <w:rFonts w:cs="Times New Roman"/>
              </w:rPr>
              <w:t>High</w:t>
            </w:r>
          </w:p>
        </w:tc>
        <w:tc>
          <w:tcPr>
            <w:tcW w:w="1947" w:type="dxa"/>
          </w:tcPr>
          <w:p w14:paraId="7CB843D7" w14:textId="77777777" w:rsidR="001A6805" w:rsidRPr="00F5058C" w:rsidRDefault="001A6805" w:rsidP="0002296E">
            <w:pPr>
              <w:spacing w:line="240" w:lineRule="auto"/>
              <w:rPr>
                <w:rFonts w:cs="Times New Roman"/>
              </w:rPr>
            </w:pPr>
            <w:r w:rsidRPr="00F5058C">
              <w:rPr>
                <w:rFonts w:cs="Times New Roman"/>
              </w:rPr>
              <w:t>Low</w:t>
            </w:r>
          </w:p>
        </w:tc>
        <w:tc>
          <w:tcPr>
            <w:tcW w:w="1654" w:type="dxa"/>
          </w:tcPr>
          <w:p w14:paraId="440F8857" w14:textId="77777777" w:rsidR="001A6805" w:rsidRPr="00F5058C" w:rsidRDefault="001A6805" w:rsidP="0002296E">
            <w:pPr>
              <w:spacing w:line="240" w:lineRule="auto"/>
              <w:rPr>
                <w:rFonts w:cs="Times New Roman"/>
              </w:rPr>
            </w:pPr>
            <w:r w:rsidRPr="00F5058C">
              <w:rPr>
                <w:rFonts w:cs="Times New Roman"/>
              </w:rPr>
              <w:t>High</w:t>
            </w:r>
          </w:p>
        </w:tc>
        <w:tc>
          <w:tcPr>
            <w:tcW w:w="1919" w:type="dxa"/>
          </w:tcPr>
          <w:p w14:paraId="22EE478D" w14:textId="77777777" w:rsidR="001A6805" w:rsidRPr="00F5058C" w:rsidRDefault="001A6805" w:rsidP="0002296E">
            <w:pPr>
              <w:spacing w:line="240" w:lineRule="auto"/>
              <w:rPr>
                <w:rFonts w:cs="Times New Roman"/>
              </w:rPr>
            </w:pPr>
            <w:r w:rsidRPr="00F5058C">
              <w:rPr>
                <w:rFonts w:cs="Times New Roman"/>
              </w:rPr>
              <w:t>Medium</w:t>
            </w:r>
          </w:p>
        </w:tc>
      </w:tr>
      <w:tr w:rsidR="001A6805" w:rsidRPr="00F5058C" w14:paraId="0B3B7A49" w14:textId="77777777" w:rsidTr="001A6805">
        <w:trPr>
          <w:trHeight w:val="525"/>
        </w:trPr>
        <w:tc>
          <w:tcPr>
            <w:tcW w:w="9025" w:type="dxa"/>
            <w:gridSpan w:val="5"/>
          </w:tcPr>
          <w:p w14:paraId="4E617111" w14:textId="68213561" w:rsidR="001A6805" w:rsidRPr="00F5058C" w:rsidRDefault="001A6805" w:rsidP="001A6805">
            <w:pPr>
              <w:spacing w:line="240" w:lineRule="auto"/>
              <w:rPr>
                <w:rFonts w:cs="Times New Roman"/>
                <w:b/>
              </w:rPr>
            </w:pPr>
            <w:r w:rsidRPr="00F5058C">
              <w:rPr>
                <w:rFonts w:cs="Times New Roman"/>
                <w:b/>
              </w:rPr>
              <w:t xml:space="preserve">External Stakeholders </w:t>
            </w:r>
          </w:p>
        </w:tc>
      </w:tr>
      <w:tr w:rsidR="001A6805" w:rsidRPr="00F5058C" w14:paraId="260552B2" w14:textId="77777777" w:rsidTr="001A6805">
        <w:trPr>
          <w:trHeight w:val="515"/>
        </w:trPr>
        <w:tc>
          <w:tcPr>
            <w:tcW w:w="1962" w:type="dxa"/>
          </w:tcPr>
          <w:p w14:paraId="03CF0596" w14:textId="77777777" w:rsidR="001A6805" w:rsidRPr="00F5058C" w:rsidRDefault="001A6805" w:rsidP="0002296E">
            <w:pPr>
              <w:spacing w:line="240" w:lineRule="auto"/>
              <w:rPr>
                <w:rFonts w:cs="Times New Roman"/>
              </w:rPr>
            </w:pPr>
            <w:r w:rsidRPr="00F5058C">
              <w:rPr>
                <w:rFonts w:cs="Times New Roman"/>
              </w:rPr>
              <w:t>Customers</w:t>
            </w:r>
          </w:p>
        </w:tc>
        <w:tc>
          <w:tcPr>
            <w:tcW w:w="1543" w:type="dxa"/>
          </w:tcPr>
          <w:p w14:paraId="3815EE69" w14:textId="77777777" w:rsidR="001A6805" w:rsidRPr="00F5058C" w:rsidRDefault="001A6805" w:rsidP="0002296E">
            <w:pPr>
              <w:spacing w:line="240" w:lineRule="auto"/>
              <w:rPr>
                <w:rFonts w:cs="Times New Roman"/>
              </w:rPr>
            </w:pPr>
            <w:r w:rsidRPr="00F5058C">
              <w:rPr>
                <w:rFonts w:cs="Times New Roman"/>
              </w:rPr>
              <w:t>High</w:t>
            </w:r>
          </w:p>
        </w:tc>
        <w:tc>
          <w:tcPr>
            <w:tcW w:w="1947" w:type="dxa"/>
          </w:tcPr>
          <w:p w14:paraId="3C67FE59" w14:textId="77777777" w:rsidR="001A6805" w:rsidRPr="00F5058C" w:rsidRDefault="001A6805" w:rsidP="0002296E">
            <w:pPr>
              <w:spacing w:line="240" w:lineRule="auto"/>
              <w:rPr>
                <w:rFonts w:cs="Times New Roman"/>
              </w:rPr>
            </w:pPr>
            <w:r w:rsidRPr="00F5058C">
              <w:rPr>
                <w:rFonts w:cs="Times New Roman"/>
              </w:rPr>
              <w:t>Medium</w:t>
            </w:r>
          </w:p>
        </w:tc>
        <w:tc>
          <w:tcPr>
            <w:tcW w:w="1654" w:type="dxa"/>
          </w:tcPr>
          <w:p w14:paraId="7C956BC1" w14:textId="77777777" w:rsidR="001A6805" w:rsidRPr="00F5058C" w:rsidRDefault="001A6805" w:rsidP="0002296E">
            <w:pPr>
              <w:spacing w:line="240" w:lineRule="auto"/>
              <w:rPr>
                <w:rFonts w:cs="Times New Roman"/>
              </w:rPr>
            </w:pPr>
            <w:r w:rsidRPr="00F5058C">
              <w:rPr>
                <w:rFonts w:cs="Times New Roman"/>
              </w:rPr>
              <w:t>Medium</w:t>
            </w:r>
          </w:p>
        </w:tc>
        <w:tc>
          <w:tcPr>
            <w:tcW w:w="1919" w:type="dxa"/>
          </w:tcPr>
          <w:p w14:paraId="0B53B9A3" w14:textId="77777777" w:rsidR="001A6805" w:rsidRPr="00F5058C" w:rsidRDefault="001A6805" w:rsidP="0002296E">
            <w:pPr>
              <w:spacing w:line="240" w:lineRule="auto"/>
              <w:rPr>
                <w:rFonts w:cs="Times New Roman"/>
              </w:rPr>
            </w:pPr>
            <w:r w:rsidRPr="00F5058C">
              <w:rPr>
                <w:rFonts w:cs="Times New Roman"/>
              </w:rPr>
              <w:t>High</w:t>
            </w:r>
          </w:p>
        </w:tc>
      </w:tr>
      <w:tr w:rsidR="001A6805" w:rsidRPr="00F5058C" w14:paraId="0DAF3081" w14:textId="77777777" w:rsidTr="001A6805">
        <w:trPr>
          <w:trHeight w:val="515"/>
        </w:trPr>
        <w:tc>
          <w:tcPr>
            <w:tcW w:w="1962" w:type="dxa"/>
          </w:tcPr>
          <w:p w14:paraId="35423E26" w14:textId="77777777" w:rsidR="001A6805" w:rsidRPr="00F5058C" w:rsidRDefault="001A6805" w:rsidP="0002296E">
            <w:pPr>
              <w:spacing w:line="240" w:lineRule="auto"/>
              <w:rPr>
                <w:rFonts w:cs="Times New Roman"/>
              </w:rPr>
            </w:pPr>
            <w:r w:rsidRPr="00F5058C">
              <w:rPr>
                <w:rFonts w:cs="Times New Roman"/>
              </w:rPr>
              <w:t>Suppliers</w:t>
            </w:r>
          </w:p>
        </w:tc>
        <w:tc>
          <w:tcPr>
            <w:tcW w:w="1543" w:type="dxa"/>
          </w:tcPr>
          <w:p w14:paraId="4956F638" w14:textId="77777777" w:rsidR="001A6805" w:rsidRPr="00F5058C" w:rsidRDefault="001A6805" w:rsidP="0002296E">
            <w:pPr>
              <w:spacing w:line="240" w:lineRule="auto"/>
              <w:rPr>
                <w:rFonts w:cs="Times New Roman"/>
              </w:rPr>
            </w:pPr>
            <w:r w:rsidRPr="00F5058C">
              <w:rPr>
                <w:rFonts w:cs="Times New Roman"/>
              </w:rPr>
              <w:t>Medium</w:t>
            </w:r>
          </w:p>
        </w:tc>
        <w:tc>
          <w:tcPr>
            <w:tcW w:w="1947" w:type="dxa"/>
          </w:tcPr>
          <w:p w14:paraId="2830A7F3" w14:textId="77777777" w:rsidR="001A6805" w:rsidRPr="00F5058C" w:rsidRDefault="001A6805" w:rsidP="0002296E">
            <w:pPr>
              <w:spacing w:line="240" w:lineRule="auto"/>
              <w:rPr>
                <w:rFonts w:cs="Times New Roman"/>
              </w:rPr>
            </w:pPr>
            <w:r w:rsidRPr="00F5058C">
              <w:rPr>
                <w:rFonts w:cs="Times New Roman"/>
              </w:rPr>
              <w:t>Medium</w:t>
            </w:r>
          </w:p>
        </w:tc>
        <w:tc>
          <w:tcPr>
            <w:tcW w:w="1654" w:type="dxa"/>
          </w:tcPr>
          <w:p w14:paraId="6DA7D470" w14:textId="77777777" w:rsidR="001A6805" w:rsidRPr="00F5058C" w:rsidRDefault="001A6805" w:rsidP="0002296E">
            <w:pPr>
              <w:spacing w:line="240" w:lineRule="auto"/>
              <w:rPr>
                <w:rFonts w:cs="Times New Roman"/>
              </w:rPr>
            </w:pPr>
            <w:r w:rsidRPr="00F5058C">
              <w:rPr>
                <w:rFonts w:cs="Times New Roman"/>
              </w:rPr>
              <w:t>Medium</w:t>
            </w:r>
          </w:p>
        </w:tc>
        <w:tc>
          <w:tcPr>
            <w:tcW w:w="1919" w:type="dxa"/>
          </w:tcPr>
          <w:p w14:paraId="5A8DD19C" w14:textId="77777777" w:rsidR="001A6805" w:rsidRPr="00F5058C" w:rsidRDefault="001A6805" w:rsidP="0002296E">
            <w:pPr>
              <w:spacing w:line="240" w:lineRule="auto"/>
              <w:rPr>
                <w:rFonts w:cs="Times New Roman"/>
              </w:rPr>
            </w:pPr>
            <w:r w:rsidRPr="00F5058C">
              <w:rPr>
                <w:rFonts w:cs="Times New Roman"/>
              </w:rPr>
              <w:t>Medium</w:t>
            </w:r>
          </w:p>
        </w:tc>
      </w:tr>
      <w:tr w:rsidR="001A6805" w:rsidRPr="00F5058C" w14:paraId="6ED16692" w14:textId="77777777" w:rsidTr="001A6805">
        <w:trPr>
          <w:trHeight w:val="515"/>
        </w:trPr>
        <w:tc>
          <w:tcPr>
            <w:tcW w:w="1962" w:type="dxa"/>
          </w:tcPr>
          <w:p w14:paraId="14E48EBF" w14:textId="77777777" w:rsidR="001A6805" w:rsidRPr="00F5058C" w:rsidRDefault="001A6805" w:rsidP="0002296E">
            <w:pPr>
              <w:spacing w:line="240" w:lineRule="auto"/>
              <w:rPr>
                <w:rFonts w:cs="Times New Roman"/>
              </w:rPr>
            </w:pPr>
            <w:r w:rsidRPr="00F5058C">
              <w:rPr>
                <w:rFonts w:cs="Times New Roman"/>
              </w:rPr>
              <w:t>Regulatory Bodies</w:t>
            </w:r>
          </w:p>
        </w:tc>
        <w:tc>
          <w:tcPr>
            <w:tcW w:w="1543" w:type="dxa"/>
          </w:tcPr>
          <w:p w14:paraId="1F44EC9C" w14:textId="77777777" w:rsidR="001A6805" w:rsidRPr="00F5058C" w:rsidRDefault="001A6805" w:rsidP="0002296E">
            <w:pPr>
              <w:spacing w:line="240" w:lineRule="auto"/>
              <w:rPr>
                <w:rFonts w:cs="Times New Roman"/>
              </w:rPr>
            </w:pPr>
            <w:r w:rsidRPr="00F5058C">
              <w:rPr>
                <w:rFonts w:cs="Times New Roman"/>
              </w:rPr>
              <w:t>High</w:t>
            </w:r>
          </w:p>
        </w:tc>
        <w:tc>
          <w:tcPr>
            <w:tcW w:w="1947" w:type="dxa"/>
          </w:tcPr>
          <w:p w14:paraId="3235F17E" w14:textId="77777777" w:rsidR="001A6805" w:rsidRPr="00F5058C" w:rsidRDefault="001A6805" w:rsidP="0002296E">
            <w:pPr>
              <w:spacing w:line="240" w:lineRule="auto"/>
              <w:rPr>
                <w:rFonts w:cs="Times New Roman"/>
              </w:rPr>
            </w:pPr>
            <w:r w:rsidRPr="00F5058C">
              <w:rPr>
                <w:rFonts w:cs="Times New Roman"/>
              </w:rPr>
              <w:t>Low</w:t>
            </w:r>
          </w:p>
        </w:tc>
        <w:tc>
          <w:tcPr>
            <w:tcW w:w="1654" w:type="dxa"/>
          </w:tcPr>
          <w:p w14:paraId="5A7E39ED" w14:textId="423F0A5D" w:rsidR="001A6805" w:rsidRPr="00F5058C" w:rsidRDefault="00F5769D" w:rsidP="0002296E">
            <w:pPr>
              <w:spacing w:line="240" w:lineRule="auto"/>
              <w:rPr>
                <w:rFonts w:cs="Times New Roman"/>
              </w:rPr>
            </w:pPr>
            <w:r w:rsidRPr="00F5058C">
              <w:rPr>
                <w:rFonts w:cs="Times New Roman"/>
              </w:rPr>
              <w:t xml:space="preserve">Medium </w:t>
            </w:r>
          </w:p>
        </w:tc>
        <w:tc>
          <w:tcPr>
            <w:tcW w:w="1919" w:type="dxa"/>
          </w:tcPr>
          <w:p w14:paraId="37811A0E" w14:textId="77777777" w:rsidR="001A6805" w:rsidRPr="00F5058C" w:rsidRDefault="001A6805" w:rsidP="0002296E">
            <w:pPr>
              <w:spacing w:line="240" w:lineRule="auto"/>
              <w:rPr>
                <w:rFonts w:cs="Times New Roman"/>
              </w:rPr>
            </w:pPr>
            <w:r w:rsidRPr="00F5058C">
              <w:rPr>
                <w:rFonts w:cs="Times New Roman"/>
              </w:rPr>
              <w:t>Low</w:t>
            </w:r>
          </w:p>
        </w:tc>
      </w:tr>
      <w:tr w:rsidR="001A6805" w:rsidRPr="00F5058C" w14:paraId="027C46FF" w14:textId="77777777" w:rsidTr="001A6805">
        <w:trPr>
          <w:trHeight w:val="515"/>
        </w:trPr>
        <w:tc>
          <w:tcPr>
            <w:tcW w:w="1962" w:type="dxa"/>
          </w:tcPr>
          <w:p w14:paraId="7258E6EC" w14:textId="77777777" w:rsidR="001A6805" w:rsidRPr="00F5058C" w:rsidRDefault="001A6805" w:rsidP="0002296E">
            <w:pPr>
              <w:spacing w:line="240" w:lineRule="auto"/>
              <w:rPr>
                <w:rFonts w:cs="Times New Roman"/>
              </w:rPr>
            </w:pPr>
            <w:r w:rsidRPr="00F5058C">
              <w:rPr>
                <w:rFonts w:cs="Times New Roman"/>
              </w:rPr>
              <w:t>NGOs</w:t>
            </w:r>
          </w:p>
        </w:tc>
        <w:tc>
          <w:tcPr>
            <w:tcW w:w="1543" w:type="dxa"/>
          </w:tcPr>
          <w:p w14:paraId="579FDD8D" w14:textId="77777777" w:rsidR="001A6805" w:rsidRPr="00F5058C" w:rsidRDefault="001A6805" w:rsidP="0002296E">
            <w:pPr>
              <w:spacing w:line="240" w:lineRule="auto"/>
              <w:rPr>
                <w:rFonts w:cs="Times New Roman"/>
              </w:rPr>
            </w:pPr>
            <w:r w:rsidRPr="00F5058C">
              <w:rPr>
                <w:rFonts w:cs="Times New Roman"/>
              </w:rPr>
              <w:t>Medium</w:t>
            </w:r>
          </w:p>
        </w:tc>
        <w:tc>
          <w:tcPr>
            <w:tcW w:w="1947" w:type="dxa"/>
          </w:tcPr>
          <w:p w14:paraId="2B0340C4" w14:textId="2A10D867" w:rsidR="001A6805" w:rsidRPr="00F5058C" w:rsidRDefault="001A6805" w:rsidP="0002296E">
            <w:pPr>
              <w:spacing w:line="240" w:lineRule="auto"/>
              <w:rPr>
                <w:rFonts w:cs="Times New Roman"/>
              </w:rPr>
            </w:pPr>
            <w:r w:rsidRPr="00F5058C">
              <w:rPr>
                <w:rFonts w:cs="Times New Roman"/>
              </w:rPr>
              <w:t xml:space="preserve">Medium </w:t>
            </w:r>
          </w:p>
        </w:tc>
        <w:tc>
          <w:tcPr>
            <w:tcW w:w="1654" w:type="dxa"/>
          </w:tcPr>
          <w:p w14:paraId="36D8712D" w14:textId="13CC07AB" w:rsidR="001A6805" w:rsidRPr="00F5058C" w:rsidRDefault="001A6805" w:rsidP="0002296E">
            <w:pPr>
              <w:spacing w:line="240" w:lineRule="auto"/>
              <w:rPr>
                <w:rFonts w:cs="Times New Roman"/>
              </w:rPr>
            </w:pPr>
            <w:r w:rsidRPr="00F5058C">
              <w:rPr>
                <w:rFonts w:cs="Times New Roman"/>
              </w:rPr>
              <w:t xml:space="preserve">Low </w:t>
            </w:r>
          </w:p>
        </w:tc>
        <w:tc>
          <w:tcPr>
            <w:tcW w:w="1919" w:type="dxa"/>
          </w:tcPr>
          <w:p w14:paraId="287A9A40" w14:textId="77777777" w:rsidR="001A6805" w:rsidRPr="00F5058C" w:rsidRDefault="001A6805" w:rsidP="0002296E">
            <w:pPr>
              <w:spacing w:line="240" w:lineRule="auto"/>
              <w:rPr>
                <w:rFonts w:cs="Times New Roman"/>
              </w:rPr>
            </w:pPr>
            <w:r w:rsidRPr="00F5058C">
              <w:rPr>
                <w:rFonts w:cs="Times New Roman"/>
              </w:rPr>
              <w:t>Medium</w:t>
            </w:r>
          </w:p>
        </w:tc>
      </w:tr>
      <w:tr w:rsidR="001A6805" w:rsidRPr="00F5058C" w14:paraId="6422B3C8" w14:textId="77777777" w:rsidTr="001A6805">
        <w:trPr>
          <w:trHeight w:val="515"/>
        </w:trPr>
        <w:tc>
          <w:tcPr>
            <w:tcW w:w="1962" w:type="dxa"/>
          </w:tcPr>
          <w:p w14:paraId="74BC4B86" w14:textId="77777777" w:rsidR="001A6805" w:rsidRPr="00F5058C" w:rsidRDefault="001A6805" w:rsidP="0002296E">
            <w:pPr>
              <w:spacing w:line="240" w:lineRule="auto"/>
              <w:rPr>
                <w:rFonts w:cs="Times New Roman"/>
              </w:rPr>
            </w:pPr>
            <w:r w:rsidRPr="00F5058C">
              <w:rPr>
                <w:rFonts w:cs="Times New Roman"/>
              </w:rPr>
              <w:t>Communities</w:t>
            </w:r>
          </w:p>
        </w:tc>
        <w:tc>
          <w:tcPr>
            <w:tcW w:w="1543" w:type="dxa"/>
          </w:tcPr>
          <w:p w14:paraId="76AA37EF" w14:textId="77777777" w:rsidR="001A6805" w:rsidRPr="00F5058C" w:rsidRDefault="001A6805" w:rsidP="0002296E">
            <w:pPr>
              <w:spacing w:line="240" w:lineRule="auto"/>
              <w:rPr>
                <w:rFonts w:cs="Times New Roman"/>
              </w:rPr>
            </w:pPr>
            <w:r w:rsidRPr="00F5058C">
              <w:rPr>
                <w:rFonts w:cs="Times New Roman"/>
              </w:rPr>
              <w:t>Medium</w:t>
            </w:r>
          </w:p>
        </w:tc>
        <w:tc>
          <w:tcPr>
            <w:tcW w:w="1947" w:type="dxa"/>
          </w:tcPr>
          <w:p w14:paraId="7B30BE16" w14:textId="77777777" w:rsidR="001A6805" w:rsidRPr="00F5058C" w:rsidRDefault="001A6805" w:rsidP="0002296E">
            <w:pPr>
              <w:spacing w:line="240" w:lineRule="auto"/>
              <w:rPr>
                <w:rFonts w:cs="Times New Roman"/>
              </w:rPr>
            </w:pPr>
            <w:r w:rsidRPr="00F5058C">
              <w:rPr>
                <w:rFonts w:cs="Times New Roman"/>
              </w:rPr>
              <w:t>Medium</w:t>
            </w:r>
          </w:p>
        </w:tc>
        <w:tc>
          <w:tcPr>
            <w:tcW w:w="1654" w:type="dxa"/>
          </w:tcPr>
          <w:p w14:paraId="17F95259" w14:textId="77777777" w:rsidR="001A6805" w:rsidRPr="00F5058C" w:rsidRDefault="001A6805" w:rsidP="0002296E">
            <w:pPr>
              <w:spacing w:line="240" w:lineRule="auto"/>
              <w:rPr>
                <w:rFonts w:cs="Times New Roman"/>
              </w:rPr>
            </w:pPr>
            <w:r w:rsidRPr="00F5058C">
              <w:rPr>
                <w:rFonts w:cs="Times New Roman"/>
              </w:rPr>
              <w:t>Low</w:t>
            </w:r>
          </w:p>
        </w:tc>
        <w:tc>
          <w:tcPr>
            <w:tcW w:w="1919" w:type="dxa"/>
          </w:tcPr>
          <w:p w14:paraId="52D8D9A7" w14:textId="77777777" w:rsidR="001A6805" w:rsidRPr="00F5058C" w:rsidRDefault="001A6805" w:rsidP="0002296E">
            <w:pPr>
              <w:spacing w:line="240" w:lineRule="auto"/>
              <w:rPr>
                <w:rFonts w:cs="Times New Roman"/>
              </w:rPr>
            </w:pPr>
            <w:r w:rsidRPr="00F5058C">
              <w:rPr>
                <w:rFonts w:cs="Times New Roman"/>
              </w:rPr>
              <w:t>Medium</w:t>
            </w:r>
          </w:p>
        </w:tc>
      </w:tr>
    </w:tbl>
    <w:p w14:paraId="3F1247D2" w14:textId="4DC58BBB" w:rsidR="00C427A5" w:rsidRPr="00F5058C" w:rsidRDefault="00C427A5" w:rsidP="001A6805">
      <w:pPr>
        <w:rPr>
          <w:rFonts w:cs="Times New Roman"/>
        </w:rPr>
      </w:pPr>
      <w:r w:rsidRPr="00F5058C">
        <w:rPr>
          <w:rFonts w:cs="Times New Roman"/>
        </w:rPr>
        <w:br w:type="page"/>
      </w:r>
    </w:p>
    <w:p w14:paraId="423F99DE" w14:textId="55B9B7AD" w:rsidR="00C427A5" w:rsidRPr="00F5058C" w:rsidRDefault="00C427A5" w:rsidP="00C427A5">
      <w:pPr>
        <w:pStyle w:val="Heading1"/>
        <w:rPr>
          <w:rFonts w:ascii="Times New Roman" w:hAnsi="Times New Roman" w:cs="Times New Roman"/>
        </w:rPr>
      </w:pPr>
      <w:bookmarkStart w:id="6" w:name="_Toc215896939"/>
      <w:r w:rsidRPr="00F5058C">
        <w:rPr>
          <w:rFonts w:ascii="Times New Roman" w:hAnsi="Times New Roman" w:cs="Times New Roman"/>
        </w:rPr>
        <w:lastRenderedPageBreak/>
        <w:t>4</w:t>
      </w:r>
      <w:r w:rsidR="003E4A46" w:rsidRPr="00F5058C">
        <w:rPr>
          <w:rFonts w:ascii="Times New Roman" w:hAnsi="Times New Roman" w:cs="Times New Roman"/>
        </w:rPr>
        <w:t>.</w:t>
      </w:r>
      <w:r w:rsidRPr="00F5058C">
        <w:rPr>
          <w:rFonts w:ascii="Times New Roman" w:hAnsi="Times New Roman" w:cs="Times New Roman"/>
        </w:rPr>
        <w:t xml:space="preserve"> Roles of the Manager in Engaging Stakeholders</w:t>
      </w:r>
      <w:bookmarkEnd w:id="6"/>
      <w:r w:rsidRPr="00F5058C">
        <w:rPr>
          <w:rFonts w:ascii="Times New Roman" w:hAnsi="Times New Roman" w:cs="Times New Roman"/>
        </w:rPr>
        <w:t xml:space="preserve"> </w:t>
      </w:r>
    </w:p>
    <w:p w14:paraId="50C85C83" w14:textId="14CB2045" w:rsidR="00C427A5" w:rsidRPr="00F5058C" w:rsidRDefault="00C427A5" w:rsidP="00C427A5">
      <w:pPr>
        <w:pStyle w:val="Heading2"/>
        <w:rPr>
          <w:rFonts w:cs="Times New Roman"/>
        </w:rPr>
      </w:pPr>
      <w:bookmarkStart w:id="7" w:name="_Toc215896940"/>
      <w:r w:rsidRPr="00F5058C">
        <w:rPr>
          <w:rFonts w:cs="Times New Roman"/>
        </w:rPr>
        <w:t>4.1 Communication Plan</w:t>
      </w:r>
      <w:bookmarkEnd w:id="7"/>
      <w:r w:rsidRPr="00F5058C">
        <w:rPr>
          <w:rFonts w:cs="Times New Roman"/>
        </w:rPr>
        <w:t xml:space="preserve"> </w:t>
      </w:r>
    </w:p>
    <w:p w14:paraId="4FA1B8EE" w14:textId="352938DE" w:rsidR="00F5769D" w:rsidRPr="00F5058C" w:rsidRDefault="00F5769D" w:rsidP="00F5769D">
      <w:pPr>
        <w:rPr>
          <w:rFonts w:cs="Times New Roman"/>
        </w:rPr>
      </w:pPr>
      <w:r w:rsidRPr="00F5058C">
        <w:rPr>
          <w:rFonts w:cs="Times New Roman"/>
        </w:rPr>
        <w:t xml:space="preserve">The process of communicating with the stakeholders is very important for its impact on the whole project. Current </w:t>
      </w:r>
      <w:r w:rsidR="00A27DD0" w:rsidRPr="00F5058C">
        <w:rPr>
          <w:rFonts w:cs="Times New Roman"/>
        </w:rPr>
        <w:t xml:space="preserve">Health </w:t>
      </w:r>
      <w:r w:rsidRPr="00F5058C">
        <w:rPr>
          <w:rFonts w:cs="Times New Roman"/>
        </w:rPr>
        <w:t>evaluates the stakeholders and ha</w:t>
      </w:r>
      <w:r w:rsidR="00A27DD0" w:rsidRPr="00F5058C">
        <w:rPr>
          <w:rFonts w:cs="Times New Roman"/>
        </w:rPr>
        <w:t>s</w:t>
      </w:r>
      <w:r w:rsidRPr="00F5058C">
        <w:rPr>
          <w:rFonts w:cs="Times New Roman"/>
        </w:rPr>
        <w:t xml:space="preserve"> standard plans </w:t>
      </w:r>
      <w:r w:rsidR="00A27DD0" w:rsidRPr="00F5058C">
        <w:rPr>
          <w:rFonts w:cs="Times New Roman"/>
        </w:rPr>
        <w:t>for</w:t>
      </w:r>
      <w:r w:rsidRPr="00F5058C">
        <w:rPr>
          <w:rFonts w:cs="Times New Roman"/>
        </w:rPr>
        <w:t xml:space="preserve"> communication with the stakeholders to collect and share the information to produce standard plans for service improvement</w:t>
      </w:r>
      <w:r w:rsidR="00A27DD0" w:rsidRPr="00F5058C">
        <w:rPr>
          <w:rFonts w:cs="Times New Roman"/>
        </w:rPr>
        <w:t xml:space="preserve"> </w:t>
      </w:r>
      <w:r w:rsidR="00A27DD0" w:rsidRPr="00F5058C">
        <w:rPr>
          <w:rFonts w:cs="Times New Roman"/>
          <w:color w:val="222222"/>
          <w:shd w:val="clear" w:color="auto" w:fill="FFFFFF"/>
        </w:rPr>
        <w:t>(Daraojimba et al., 2023)</w:t>
      </w:r>
      <w:r w:rsidRPr="00F5058C">
        <w:rPr>
          <w:rFonts w:cs="Times New Roman"/>
        </w:rPr>
        <w:t xml:space="preserve">. It </w:t>
      </w:r>
      <w:r w:rsidR="00E240BA" w:rsidRPr="00F5058C">
        <w:rPr>
          <w:rFonts w:cs="Times New Roman"/>
        </w:rPr>
        <w:t>communicates</w:t>
      </w:r>
      <w:r w:rsidRPr="00F5058C">
        <w:rPr>
          <w:rFonts w:cs="Times New Roman"/>
        </w:rPr>
        <w:t xml:space="preserve"> with the stakeholders th</w:t>
      </w:r>
      <w:r w:rsidR="00A27DD0" w:rsidRPr="00F5058C">
        <w:rPr>
          <w:rFonts w:cs="Times New Roman"/>
        </w:rPr>
        <w:t>r</w:t>
      </w:r>
      <w:r w:rsidRPr="00F5058C">
        <w:rPr>
          <w:rFonts w:cs="Times New Roman"/>
        </w:rPr>
        <w:t>ough weekly, monthly and emergenc</w:t>
      </w:r>
      <w:r w:rsidR="00A27DD0" w:rsidRPr="00F5058C">
        <w:rPr>
          <w:rFonts w:cs="Times New Roman"/>
        </w:rPr>
        <w:t>y</w:t>
      </w:r>
      <w:r w:rsidRPr="00F5058C">
        <w:rPr>
          <w:rFonts w:cs="Times New Roman"/>
        </w:rPr>
        <w:t xml:space="preserve"> meeting</w:t>
      </w:r>
      <w:r w:rsidR="00A27DD0" w:rsidRPr="00F5058C">
        <w:rPr>
          <w:rFonts w:cs="Times New Roman"/>
        </w:rPr>
        <w:t>s</w:t>
      </w:r>
      <w:r w:rsidRPr="00F5058C">
        <w:rPr>
          <w:rFonts w:cs="Times New Roman"/>
        </w:rPr>
        <w:t xml:space="preserve">. It also provides the project updates weekly and monthly </w:t>
      </w:r>
      <w:r w:rsidR="00A27DD0" w:rsidRPr="00F5058C">
        <w:rPr>
          <w:rFonts w:cs="Times New Roman"/>
        </w:rPr>
        <w:t>to attain</w:t>
      </w:r>
      <w:r w:rsidRPr="00F5058C">
        <w:rPr>
          <w:rFonts w:cs="Times New Roman"/>
        </w:rPr>
        <w:t xml:space="preserve"> more engagement with the stakeholders. </w:t>
      </w:r>
      <w:r w:rsidR="00A27DD0" w:rsidRPr="00F5058C">
        <w:rPr>
          <w:rFonts w:cs="Times New Roman"/>
        </w:rPr>
        <w:t>T</w:t>
      </w:r>
      <w:r w:rsidRPr="00F5058C">
        <w:rPr>
          <w:rFonts w:cs="Times New Roman"/>
        </w:rPr>
        <w:t>he communication processes are also different</w:t>
      </w:r>
      <w:r w:rsidR="00A27DD0" w:rsidRPr="00F5058C">
        <w:rPr>
          <w:rFonts w:cs="Times New Roman"/>
        </w:rPr>
        <w:t>,</w:t>
      </w:r>
      <w:r w:rsidRPr="00F5058C">
        <w:rPr>
          <w:rFonts w:cs="Times New Roman"/>
        </w:rPr>
        <w:t xml:space="preserve"> which </w:t>
      </w:r>
      <w:r w:rsidR="00A27DD0" w:rsidRPr="00F5058C">
        <w:rPr>
          <w:rFonts w:cs="Times New Roman"/>
        </w:rPr>
        <w:t>is developed</w:t>
      </w:r>
      <w:r w:rsidRPr="00F5058C">
        <w:rPr>
          <w:rFonts w:cs="Times New Roman"/>
        </w:rPr>
        <w:t xml:space="preserve"> by considering the situations.  </w:t>
      </w:r>
      <w:r w:rsidR="00E240BA" w:rsidRPr="00F5058C">
        <w:rPr>
          <w:rFonts w:cs="Times New Roman"/>
        </w:rPr>
        <w:t>It engages with the stakeholders continuously to get their active collaboration to produce standard plans for service improvement. It communicates with the patients face</w:t>
      </w:r>
      <w:r w:rsidR="00A27DD0" w:rsidRPr="00F5058C">
        <w:rPr>
          <w:rFonts w:cs="Times New Roman"/>
        </w:rPr>
        <w:t>-to-</w:t>
      </w:r>
      <w:r w:rsidR="00E240BA" w:rsidRPr="00F5058C">
        <w:rPr>
          <w:rFonts w:cs="Times New Roman"/>
        </w:rPr>
        <w:t xml:space="preserve">face to collect the evidence and use </w:t>
      </w:r>
      <w:r w:rsidR="00A27DD0" w:rsidRPr="00F5058C">
        <w:rPr>
          <w:rFonts w:cs="Times New Roman"/>
        </w:rPr>
        <w:t xml:space="preserve">it </w:t>
      </w:r>
      <w:r w:rsidR="00E240BA" w:rsidRPr="00F5058C">
        <w:rPr>
          <w:rFonts w:cs="Times New Roman"/>
        </w:rPr>
        <w:t>for service development</w:t>
      </w:r>
      <w:r w:rsidR="00A27DD0" w:rsidRPr="00F5058C">
        <w:rPr>
          <w:rFonts w:cs="Times New Roman"/>
        </w:rPr>
        <w:t xml:space="preserve"> </w:t>
      </w:r>
      <w:r w:rsidR="00A27DD0" w:rsidRPr="00F5058C">
        <w:rPr>
          <w:rFonts w:cs="Times New Roman"/>
          <w:color w:val="222222"/>
          <w:shd w:val="clear" w:color="auto" w:fill="FFFFFF"/>
        </w:rPr>
        <w:t>(Leonidou et al., 2020)</w:t>
      </w:r>
      <w:r w:rsidR="00E240BA" w:rsidRPr="00F5058C">
        <w:rPr>
          <w:rFonts w:cs="Times New Roman"/>
        </w:rPr>
        <w:t>. The shareholders also get the chance to collect the information in the face</w:t>
      </w:r>
      <w:r w:rsidR="00A27DD0" w:rsidRPr="00F5058C">
        <w:rPr>
          <w:rFonts w:cs="Times New Roman"/>
        </w:rPr>
        <w:t>-to-</w:t>
      </w:r>
      <w:r w:rsidR="00E240BA" w:rsidRPr="00F5058C">
        <w:rPr>
          <w:rFonts w:cs="Times New Roman"/>
        </w:rPr>
        <w:t xml:space="preserve">face </w:t>
      </w:r>
      <w:r w:rsidR="009C28FF" w:rsidRPr="00F5058C">
        <w:rPr>
          <w:rFonts w:cs="Times New Roman"/>
        </w:rPr>
        <w:t xml:space="preserve">process. Besides, the updated information can </w:t>
      </w:r>
      <w:r w:rsidR="00A27DD0" w:rsidRPr="00F5058C">
        <w:rPr>
          <w:rFonts w:cs="Times New Roman"/>
        </w:rPr>
        <w:t>be shared</w:t>
      </w:r>
      <w:r w:rsidR="009C28FF" w:rsidRPr="00F5058C">
        <w:rPr>
          <w:rFonts w:cs="Times New Roman"/>
        </w:rPr>
        <w:t xml:space="preserve"> </w:t>
      </w:r>
      <w:r w:rsidR="00A27DD0" w:rsidRPr="00F5058C">
        <w:rPr>
          <w:rFonts w:cs="Times New Roman"/>
        </w:rPr>
        <w:t>with</w:t>
      </w:r>
      <w:r w:rsidR="009C28FF" w:rsidRPr="00F5058C">
        <w:rPr>
          <w:rFonts w:cs="Times New Roman"/>
        </w:rPr>
        <w:t xml:space="preserve"> the shareholder</w:t>
      </w:r>
      <w:r w:rsidR="00A27DD0" w:rsidRPr="00F5058C">
        <w:rPr>
          <w:rFonts w:cs="Times New Roman"/>
        </w:rPr>
        <w:t>s</w:t>
      </w:r>
      <w:r w:rsidR="009C28FF" w:rsidRPr="00F5058C">
        <w:rPr>
          <w:rFonts w:cs="Times New Roman"/>
        </w:rPr>
        <w:t xml:space="preserve"> </w:t>
      </w:r>
      <w:r w:rsidR="00A27DD0" w:rsidRPr="00F5058C">
        <w:rPr>
          <w:rFonts w:cs="Times New Roman"/>
        </w:rPr>
        <w:t>via</w:t>
      </w:r>
      <w:r w:rsidR="009C28FF" w:rsidRPr="00F5058C">
        <w:rPr>
          <w:rFonts w:cs="Times New Roman"/>
        </w:rPr>
        <w:t xml:space="preserve"> email to ensure that they have clear ideas about the updates for getting influenced for engagement and improv</w:t>
      </w:r>
      <w:r w:rsidR="00A27DD0" w:rsidRPr="00F5058C">
        <w:rPr>
          <w:rFonts w:cs="Times New Roman"/>
        </w:rPr>
        <w:t>ing</w:t>
      </w:r>
      <w:r w:rsidR="009C28FF" w:rsidRPr="00F5058C">
        <w:rPr>
          <w:rFonts w:cs="Times New Roman"/>
        </w:rPr>
        <w:t xml:space="preserve"> the service quality</w:t>
      </w:r>
      <w:r w:rsidR="00A27DD0" w:rsidRPr="00F5058C">
        <w:rPr>
          <w:rFonts w:cs="Times New Roman"/>
        </w:rPr>
        <w:t xml:space="preserve"> </w:t>
      </w:r>
      <w:r w:rsidR="00A27DD0" w:rsidRPr="00F5058C">
        <w:rPr>
          <w:rFonts w:cs="Times New Roman"/>
          <w:color w:val="222222"/>
          <w:shd w:val="clear" w:color="auto" w:fill="FFFFFF"/>
        </w:rPr>
        <w:t>(Martínez-Peláez et al., 2023)</w:t>
      </w:r>
      <w:r w:rsidR="009C28FF" w:rsidRPr="00F5058C">
        <w:rPr>
          <w:rFonts w:cs="Times New Roman"/>
        </w:rPr>
        <w:t xml:space="preserve">. The video conference </w:t>
      </w:r>
      <w:r w:rsidR="00A27DD0" w:rsidRPr="00F5058C">
        <w:rPr>
          <w:rFonts w:cs="Times New Roman"/>
        </w:rPr>
        <w:t xml:space="preserve">is </w:t>
      </w:r>
      <w:r w:rsidR="009C28FF" w:rsidRPr="00F5058C">
        <w:rPr>
          <w:rFonts w:cs="Times New Roman"/>
        </w:rPr>
        <w:t>also use</w:t>
      </w:r>
      <w:r w:rsidR="00A27DD0" w:rsidRPr="00F5058C">
        <w:rPr>
          <w:rFonts w:cs="Times New Roman"/>
        </w:rPr>
        <w:t>d</w:t>
      </w:r>
      <w:r w:rsidR="009C28FF" w:rsidRPr="00F5058C">
        <w:rPr>
          <w:rFonts w:cs="Times New Roman"/>
        </w:rPr>
        <w:t xml:space="preserve"> for sharing information </w:t>
      </w:r>
      <w:r w:rsidR="00A27DD0" w:rsidRPr="00F5058C">
        <w:rPr>
          <w:rFonts w:cs="Times New Roman"/>
        </w:rPr>
        <w:t>with</w:t>
      </w:r>
      <w:r w:rsidR="009C28FF" w:rsidRPr="00F5058C">
        <w:rPr>
          <w:rFonts w:cs="Times New Roman"/>
        </w:rPr>
        <w:t xml:space="preserve"> many stakeholders to make them aware and get them involved </w:t>
      </w:r>
      <w:r w:rsidR="00A27DD0" w:rsidRPr="00F5058C">
        <w:rPr>
          <w:rFonts w:cs="Times New Roman"/>
        </w:rPr>
        <w:t>in</w:t>
      </w:r>
      <w:r w:rsidR="009C28FF" w:rsidRPr="00F5058C">
        <w:rPr>
          <w:rFonts w:cs="Times New Roman"/>
        </w:rPr>
        <w:t xml:space="preserve"> producing standard plans for service offering</w:t>
      </w:r>
      <w:r w:rsidR="00A27DD0" w:rsidRPr="00F5058C">
        <w:rPr>
          <w:rFonts w:cs="Times New Roman"/>
        </w:rPr>
        <w:t>s</w:t>
      </w:r>
      <w:r w:rsidR="009C28FF" w:rsidRPr="00F5058C">
        <w:rPr>
          <w:rFonts w:cs="Times New Roman"/>
        </w:rPr>
        <w:t xml:space="preserve"> to solve the issues of the patients permanently. </w:t>
      </w:r>
      <w:r w:rsidR="00E240BA" w:rsidRPr="00F5058C">
        <w:rPr>
          <w:rFonts w:cs="Times New Roman"/>
        </w:rPr>
        <w:t xml:space="preserve"> </w:t>
      </w:r>
    </w:p>
    <w:p w14:paraId="1B89876D" w14:textId="18E01E3C" w:rsidR="00C427A5" w:rsidRPr="00F5058C" w:rsidRDefault="00C427A5" w:rsidP="00C427A5">
      <w:pPr>
        <w:pStyle w:val="Heading2"/>
        <w:rPr>
          <w:rFonts w:cs="Times New Roman"/>
        </w:rPr>
      </w:pPr>
      <w:bookmarkStart w:id="8" w:name="_Toc215896941"/>
      <w:r w:rsidRPr="00F5058C">
        <w:rPr>
          <w:rFonts w:cs="Times New Roman"/>
        </w:rPr>
        <w:t>4.2 Level of Engagement</w:t>
      </w:r>
      <w:bookmarkEnd w:id="8"/>
      <w:r w:rsidRPr="00F5058C">
        <w:rPr>
          <w:rFonts w:cs="Times New Roman"/>
        </w:rPr>
        <w:t xml:space="preserve"> </w:t>
      </w:r>
    </w:p>
    <w:p w14:paraId="68F49FBD" w14:textId="783D45D8" w:rsidR="009C28FF" w:rsidRPr="00F5058C" w:rsidRDefault="009C28FF" w:rsidP="009C28FF">
      <w:pPr>
        <w:rPr>
          <w:rFonts w:cs="Times New Roman"/>
        </w:rPr>
      </w:pPr>
      <w:r w:rsidRPr="00F5058C">
        <w:rPr>
          <w:rFonts w:cs="Times New Roman"/>
        </w:rPr>
        <w:t>The increasing engagement of stakeholders enable</w:t>
      </w:r>
      <w:r w:rsidR="00A27DD0" w:rsidRPr="00F5058C">
        <w:rPr>
          <w:rFonts w:cs="Times New Roman"/>
        </w:rPr>
        <w:t>s</w:t>
      </w:r>
      <w:r w:rsidRPr="00F5058C">
        <w:rPr>
          <w:rFonts w:cs="Times New Roman"/>
        </w:rPr>
        <w:t xml:space="preserve"> the organisations to </w:t>
      </w:r>
      <w:r w:rsidR="00A27DD0" w:rsidRPr="00F5058C">
        <w:rPr>
          <w:rFonts w:cs="Times New Roman"/>
        </w:rPr>
        <w:t>perform</w:t>
      </w:r>
      <w:r w:rsidRPr="00F5058C">
        <w:rPr>
          <w:rFonts w:cs="Times New Roman"/>
        </w:rPr>
        <w:t xml:space="preserve"> the task more effectively</w:t>
      </w:r>
      <w:r w:rsidR="00A27DD0" w:rsidRPr="00F5058C">
        <w:rPr>
          <w:rFonts w:cs="Times New Roman"/>
        </w:rPr>
        <w:t xml:space="preserve"> </w:t>
      </w:r>
      <w:r w:rsidR="00A27DD0" w:rsidRPr="00F5058C">
        <w:rPr>
          <w:rFonts w:cs="Times New Roman"/>
          <w:color w:val="222222"/>
          <w:shd w:val="clear" w:color="auto" w:fill="FFFFFF"/>
        </w:rPr>
        <w:t>(Brunetti et al., 2020)</w:t>
      </w:r>
      <w:r w:rsidRPr="00F5058C">
        <w:rPr>
          <w:rFonts w:cs="Times New Roman"/>
        </w:rPr>
        <w:t xml:space="preserve">. It </w:t>
      </w:r>
      <w:r w:rsidR="00A27DD0" w:rsidRPr="00F5058C">
        <w:rPr>
          <w:rFonts w:cs="Times New Roman"/>
        </w:rPr>
        <w:t>is</w:t>
      </w:r>
      <w:r w:rsidRPr="00F5058C">
        <w:rPr>
          <w:rFonts w:cs="Times New Roman"/>
        </w:rPr>
        <w:t xml:space="preserve"> possible to deliver better services </w:t>
      </w:r>
      <w:r w:rsidR="0002296E" w:rsidRPr="00F5058C">
        <w:rPr>
          <w:rFonts w:cs="Times New Roman"/>
        </w:rPr>
        <w:t>by attaining the m</w:t>
      </w:r>
      <w:r w:rsidR="00A27DD0" w:rsidRPr="00F5058C">
        <w:rPr>
          <w:rFonts w:cs="Times New Roman"/>
        </w:rPr>
        <w:t>aximum</w:t>
      </w:r>
      <w:r w:rsidR="0002296E" w:rsidRPr="00F5058C">
        <w:rPr>
          <w:rFonts w:cs="Times New Roman"/>
        </w:rPr>
        <w:t xml:space="preserve"> engagement of the stakeholders. Current Health focuse</w:t>
      </w:r>
      <w:r w:rsidR="00A27DD0" w:rsidRPr="00F5058C">
        <w:rPr>
          <w:rFonts w:cs="Times New Roman"/>
        </w:rPr>
        <w:t>s</w:t>
      </w:r>
      <w:r w:rsidR="0002296E" w:rsidRPr="00F5058C">
        <w:rPr>
          <w:rFonts w:cs="Times New Roman"/>
        </w:rPr>
        <w:t xml:space="preserve"> </w:t>
      </w:r>
      <w:r w:rsidR="00A27DD0" w:rsidRPr="00F5058C">
        <w:rPr>
          <w:rFonts w:cs="Times New Roman"/>
        </w:rPr>
        <w:t>on attaining</w:t>
      </w:r>
      <w:r w:rsidR="0002296E" w:rsidRPr="00F5058C">
        <w:rPr>
          <w:rFonts w:cs="Times New Roman"/>
        </w:rPr>
        <w:t xml:space="preserve"> the most engagement of the stakeholders and get</w:t>
      </w:r>
      <w:r w:rsidR="00A27DD0" w:rsidRPr="00F5058C">
        <w:rPr>
          <w:rFonts w:cs="Times New Roman"/>
        </w:rPr>
        <w:t>ting</w:t>
      </w:r>
      <w:r w:rsidR="0002296E" w:rsidRPr="00F5058C">
        <w:rPr>
          <w:rFonts w:cs="Times New Roman"/>
        </w:rPr>
        <w:t xml:space="preserve"> more acceptance for the continuous efforts. The level of stakeholder engagement in Current Health </w:t>
      </w:r>
      <w:r w:rsidR="00A27DD0" w:rsidRPr="00F5058C">
        <w:rPr>
          <w:rFonts w:cs="Times New Roman"/>
        </w:rPr>
        <w:t>is</w:t>
      </w:r>
      <w:r w:rsidR="0002296E" w:rsidRPr="00F5058C">
        <w:rPr>
          <w:rFonts w:cs="Times New Roman"/>
        </w:rPr>
        <w:t xml:space="preserve"> presented in the following</w:t>
      </w:r>
      <w:r w:rsidR="00A27DD0" w:rsidRPr="00F5058C">
        <w:rPr>
          <w:rFonts w:cs="Times New Roman"/>
        </w:rPr>
        <w:t>.</w:t>
      </w:r>
      <w:r w:rsidR="0002296E" w:rsidRPr="00F5058C">
        <w:rPr>
          <w:rFonts w:cs="Times New Roman"/>
        </w:rPr>
        <w:t xml:space="preserve"> </w:t>
      </w:r>
    </w:p>
    <w:tbl>
      <w:tblPr>
        <w:tblStyle w:val="GridTable5Dark-Accent3"/>
        <w:tblW w:w="9030" w:type="dxa"/>
        <w:tblLayout w:type="fixed"/>
        <w:tblLook w:val="0600" w:firstRow="0" w:lastRow="0" w:firstColumn="0" w:lastColumn="0" w:noHBand="1" w:noVBand="1"/>
      </w:tblPr>
      <w:tblGrid>
        <w:gridCol w:w="1680"/>
        <w:gridCol w:w="1485"/>
        <w:gridCol w:w="1425"/>
        <w:gridCol w:w="1485"/>
        <w:gridCol w:w="1590"/>
        <w:gridCol w:w="1365"/>
      </w:tblGrid>
      <w:tr w:rsidR="0002296E" w:rsidRPr="00F5058C" w14:paraId="5069D1DF" w14:textId="77777777" w:rsidTr="0002296E">
        <w:trPr>
          <w:trHeight w:val="300"/>
        </w:trPr>
        <w:tc>
          <w:tcPr>
            <w:tcW w:w="1680" w:type="dxa"/>
          </w:tcPr>
          <w:p w14:paraId="3CA8E8B3" w14:textId="77777777" w:rsidR="0002296E" w:rsidRPr="00F5058C" w:rsidRDefault="0002296E" w:rsidP="0002296E">
            <w:pPr>
              <w:spacing w:before="240" w:line="276" w:lineRule="auto"/>
              <w:jc w:val="center"/>
              <w:rPr>
                <w:rFonts w:cs="Times New Roman"/>
                <w:b/>
                <w:color w:val="FFFFFF"/>
              </w:rPr>
            </w:pPr>
            <w:r w:rsidRPr="00F5058C">
              <w:rPr>
                <w:rFonts w:cs="Times New Roman"/>
                <w:b/>
                <w:color w:val="FFFFFF"/>
              </w:rPr>
              <w:t>Stakeholder</w:t>
            </w:r>
          </w:p>
        </w:tc>
        <w:tc>
          <w:tcPr>
            <w:tcW w:w="1485" w:type="dxa"/>
          </w:tcPr>
          <w:p w14:paraId="36F3E894" w14:textId="77777777" w:rsidR="0002296E" w:rsidRPr="00F5058C" w:rsidRDefault="0002296E" w:rsidP="0002296E">
            <w:pPr>
              <w:spacing w:before="240" w:line="276" w:lineRule="auto"/>
              <w:jc w:val="center"/>
              <w:rPr>
                <w:rFonts w:cs="Times New Roman"/>
                <w:b/>
                <w:color w:val="FFFFFF"/>
              </w:rPr>
            </w:pPr>
            <w:r w:rsidRPr="00F5058C">
              <w:rPr>
                <w:rFonts w:cs="Times New Roman"/>
                <w:b/>
                <w:color w:val="FFFFFF"/>
              </w:rPr>
              <w:t>Unaware</w:t>
            </w:r>
          </w:p>
        </w:tc>
        <w:tc>
          <w:tcPr>
            <w:tcW w:w="1425" w:type="dxa"/>
          </w:tcPr>
          <w:p w14:paraId="462E4F88" w14:textId="77777777" w:rsidR="0002296E" w:rsidRPr="00F5058C" w:rsidRDefault="0002296E" w:rsidP="0002296E">
            <w:pPr>
              <w:spacing w:before="240" w:line="276" w:lineRule="auto"/>
              <w:jc w:val="center"/>
              <w:rPr>
                <w:rFonts w:cs="Times New Roman"/>
                <w:b/>
                <w:color w:val="FFFFFF"/>
              </w:rPr>
            </w:pPr>
            <w:r w:rsidRPr="00F5058C">
              <w:rPr>
                <w:rFonts w:cs="Times New Roman"/>
                <w:b/>
                <w:color w:val="FFFFFF"/>
              </w:rPr>
              <w:t>Resistant</w:t>
            </w:r>
          </w:p>
        </w:tc>
        <w:tc>
          <w:tcPr>
            <w:tcW w:w="1485" w:type="dxa"/>
          </w:tcPr>
          <w:p w14:paraId="79ADDF1B" w14:textId="77777777" w:rsidR="0002296E" w:rsidRPr="00F5058C" w:rsidRDefault="0002296E" w:rsidP="0002296E">
            <w:pPr>
              <w:spacing w:before="240" w:line="276" w:lineRule="auto"/>
              <w:jc w:val="center"/>
              <w:rPr>
                <w:rFonts w:cs="Times New Roman"/>
                <w:b/>
                <w:color w:val="FFFFFF"/>
              </w:rPr>
            </w:pPr>
            <w:r w:rsidRPr="00F5058C">
              <w:rPr>
                <w:rFonts w:cs="Times New Roman"/>
                <w:b/>
                <w:color w:val="FFFFFF"/>
              </w:rPr>
              <w:t>Neutral</w:t>
            </w:r>
          </w:p>
        </w:tc>
        <w:tc>
          <w:tcPr>
            <w:tcW w:w="1590" w:type="dxa"/>
          </w:tcPr>
          <w:p w14:paraId="1E5512AF" w14:textId="77777777" w:rsidR="0002296E" w:rsidRPr="00F5058C" w:rsidRDefault="0002296E" w:rsidP="0002296E">
            <w:pPr>
              <w:spacing w:before="240" w:line="276" w:lineRule="auto"/>
              <w:jc w:val="center"/>
              <w:rPr>
                <w:rFonts w:cs="Times New Roman"/>
                <w:b/>
                <w:color w:val="FFFFFF"/>
              </w:rPr>
            </w:pPr>
            <w:r w:rsidRPr="00F5058C">
              <w:rPr>
                <w:rFonts w:cs="Times New Roman"/>
                <w:b/>
                <w:color w:val="FFFFFF"/>
              </w:rPr>
              <w:t>Supportive</w:t>
            </w:r>
          </w:p>
        </w:tc>
        <w:tc>
          <w:tcPr>
            <w:tcW w:w="1365" w:type="dxa"/>
          </w:tcPr>
          <w:p w14:paraId="40BA916D" w14:textId="77777777" w:rsidR="0002296E" w:rsidRPr="00F5058C" w:rsidRDefault="0002296E" w:rsidP="0002296E">
            <w:pPr>
              <w:spacing w:before="240" w:line="276" w:lineRule="auto"/>
              <w:jc w:val="center"/>
              <w:rPr>
                <w:rFonts w:cs="Times New Roman"/>
                <w:b/>
                <w:color w:val="FFFFFF"/>
              </w:rPr>
            </w:pPr>
            <w:r w:rsidRPr="00F5058C">
              <w:rPr>
                <w:rFonts w:cs="Times New Roman"/>
                <w:b/>
                <w:color w:val="FFFFFF"/>
              </w:rPr>
              <w:t>Leading</w:t>
            </w:r>
          </w:p>
        </w:tc>
      </w:tr>
      <w:tr w:rsidR="0002296E" w:rsidRPr="00F5058C" w14:paraId="6E067461" w14:textId="77777777" w:rsidTr="0002296E">
        <w:trPr>
          <w:trHeight w:val="300"/>
        </w:trPr>
        <w:tc>
          <w:tcPr>
            <w:tcW w:w="1680" w:type="dxa"/>
          </w:tcPr>
          <w:p w14:paraId="06A53899" w14:textId="11D554C3" w:rsidR="0002296E" w:rsidRPr="00F5058C" w:rsidRDefault="0002296E" w:rsidP="0002296E">
            <w:pPr>
              <w:spacing w:before="240" w:line="276" w:lineRule="auto"/>
              <w:rPr>
                <w:rFonts w:cs="Times New Roman"/>
                <w:b/>
              </w:rPr>
            </w:pPr>
            <w:r w:rsidRPr="00F5058C">
              <w:rPr>
                <w:rFonts w:cs="Times New Roman"/>
                <w:b/>
              </w:rPr>
              <w:t>Employees</w:t>
            </w:r>
          </w:p>
        </w:tc>
        <w:tc>
          <w:tcPr>
            <w:tcW w:w="1485" w:type="dxa"/>
          </w:tcPr>
          <w:p w14:paraId="0B78FE3B" w14:textId="77777777" w:rsidR="0002296E" w:rsidRPr="00F5058C" w:rsidRDefault="0002296E" w:rsidP="0002296E">
            <w:pPr>
              <w:rPr>
                <w:rFonts w:cs="Times New Roman"/>
              </w:rPr>
            </w:pPr>
          </w:p>
        </w:tc>
        <w:tc>
          <w:tcPr>
            <w:tcW w:w="1425" w:type="dxa"/>
          </w:tcPr>
          <w:p w14:paraId="3BBDDD33" w14:textId="77777777" w:rsidR="0002296E" w:rsidRPr="00F5058C" w:rsidRDefault="0002296E" w:rsidP="0002296E">
            <w:pPr>
              <w:rPr>
                <w:rFonts w:cs="Times New Roman"/>
              </w:rPr>
            </w:pPr>
          </w:p>
        </w:tc>
        <w:tc>
          <w:tcPr>
            <w:tcW w:w="1485" w:type="dxa"/>
          </w:tcPr>
          <w:p w14:paraId="7DDBB71A" w14:textId="77BB7537" w:rsidR="0002296E" w:rsidRPr="00F5058C" w:rsidRDefault="0002296E" w:rsidP="0002296E">
            <w:pPr>
              <w:spacing w:before="240" w:line="276" w:lineRule="auto"/>
              <w:rPr>
                <w:rFonts w:cs="Times New Roman"/>
              </w:rPr>
            </w:pPr>
          </w:p>
        </w:tc>
        <w:tc>
          <w:tcPr>
            <w:tcW w:w="1590" w:type="dxa"/>
          </w:tcPr>
          <w:p w14:paraId="710C6EE2" w14:textId="53C29E21" w:rsidR="0002296E" w:rsidRPr="00F5058C" w:rsidRDefault="0002296E" w:rsidP="0002296E">
            <w:pPr>
              <w:rPr>
                <w:rFonts w:cs="Times New Roman"/>
              </w:rPr>
            </w:pPr>
          </w:p>
        </w:tc>
        <w:tc>
          <w:tcPr>
            <w:tcW w:w="1365" w:type="dxa"/>
          </w:tcPr>
          <w:p w14:paraId="0506B97C" w14:textId="695062A7" w:rsidR="0002296E" w:rsidRPr="00F5058C" w:rsidRDefault="0002296E" w:rsidP="0002296E">
            <w:pPr>
              <w:spacing w:before="240" w:line="276" w:lineRule="auto"/>
              <w:rPr>
                <w:rFonts w:cs="Times New Roman"/>
              </w:rPr>
            </w:pPr>
            <w:r w:rsidRPr="00F5058C">
              <w:rPr>
                <w:rFonts w:cs="Times New Roman"/>
              </w:rPr>
              <w:t>C</w:t>
            </w:r>
          </w:p>
        </w:tc>
      </w:tr>
      <w:tr w:rsidR="0002296E" w:rsidRPr="00F5058C" w14:paraId="54BC6AC7" w14:textId="77777777" w:rsidTr="0002296E">
        <w:trPr>
          <w:trHeight w:val="300"/>
        </w:trPr>
        <w:tc>
          <w:tcPr>
            <w:tcW w:w="1680" w:type="dxa"/>
          </w:tcPr>
          <w:p w14:paraId="08AB9F22" w14:textId="77777777" w:rsidR="0002296E" w:rsidRPr="00F5058C" w:rsidRDefault="0002296E" w:rsidP="0002296E">
            <w:pPr>
              <w:spacing w:before="240" w:line="276" w:lineRule="auto"/>
              <w:rPr>
                <w:rFonts w:cs="Times New Roman"/>
                <w:b/>
              </w:rPr>
            </w:pPr>
            <w:r w:rsidRPr="00F5058C">
              <w:rPr>
                <w:rFonts w:cs="Times New Roman"/>
                <w:b/>
              </w:rPr>
              <w:t>Management</w:t>
            </w:r>
          </w:p>
        </w:tc>
        <w:tc>
          <w:tcPr>
            <w:tcW w:w="1485" w:type="dxa"/>
          </w:tcPr>
          <w:p w14:paraId="3B04926D" w14:textId="77777777" w:rsidR="0002296E" w:rsidRPr="00F5058C" w:rsidRDefault="0002296E" w:rsidP="0002296E">
            <w:pPr>
              <w:rPr>
                <w:rFonts w:cs="Times New Roman"/>
              </w:rPr>
            </w:pPr>
          </w:p>
        </w:tc>
        <w:tc>
          <w:tcPr>
            <w:tcW w:w="1425" w:type="dxa"/>
          </w:tcPr>
          <w:p w14:paraId="3972267B" w14:textId="77777777" w:rsidR="0002296E" w:rsidRPr="00F5058C" w:rsidRDefault="0002296E" w:rsidP="0002296E">
            <w:pPr>
              <w:rPr>
                <w:rFonts w:cs="Times New Roman"/>
              </w:rPr>
            </w:pPr>
          </w:p>
        </w:tc>
        <w:tc>
          <w:tcPr>
            <w:tcW w:w="1485" w:type="dxa"/>
          </w:tcPr>
          <w:p w14:paraId="6B3B1014" w14:textId="77777777" w:rsidR="0002296E" w:rsidRPr="00F5058C" w:rsidRDefault="0002296E" w:rsidP="0002296E">
            <w:pPr>
              <w:rPr>
                <w:rFonts w:cs="Times New Roman"/>
              </w:rPr>
            </w:pPr>
          </w:p>
        </w:tc>
        <w:tc>
          <w:tcPr>
            <w:tcW w:w="1590" w:type="dxa"/>
          </w:tcPr>
          <w:p w14:paraId="53E4AF79" w14:textId="530B0279" w:rsidR="0002296E" w:rsidRPr="00F5058C" w:rsidRDefault="0002296E" w:rsidP="0002296E">
            <w:pPr>
              <w:spacing w:before="240" w:line="276" w:lineRule="auto"/>
              <w:rPr>
                <w:rFonts w:cs="Times New Roman"/>
              </w:rPr>
            </w:pPr>
          </w:p>
        </w:tc>
        <w:tc>
          <w:tcPr>
            <w:tcW w:w="1365" w:type="dxa"/>
          </w:tcPr>
          <w:p w14:paraId="072C977E" w14:textId="62A76F71" w:rsidR="0002296E" w:rsidRPr="00F5058C" w:rsidRDefault="0002296E" w:rsidP="0002296E">
            <w:pPr>
              <w:spacing w:before="240" w:line="276" w:lineRule="auto"/>
              <w:rPr>
                <w:rFonts w:cs="Times New Roman"/>
              </w:rPr>
            </w:pPr>
            <w:r w:rsidRPr="00F5058C">
              <w:rPr>
                <w:rFonts w:cs="Times New Roman"/>
              </w:rPr>
              <w:t>C</w:t>
            </w:r>
          </w:p>
        </w:tc>
      </w:tr>
      <w:tr w:rsidR="0002296E" w:rsidRPr="00F5058C" w14:paraId="6C90D344" w14:textId="77777777" w:rsidTr="0002296E">
        <w:trPr>
          <w:trHeight w:val="570"/>
        </w:trPr>
        <w:tc>
          <w:tcPr>
            <w:tcW w:w="1680" w:type="dxa"/>
          </w:tcPr>
          <w:p w14:paraId="5B59425C" w14:textId="77777777" w:rsidR="0002296E" w:rsidRPr="00F5058C" w:rsidRDefault="0002296E" w:rsidP="0002296E">
            <w:pPr>
              <w:spacing w:before="240" w:line="276" w:lineRule="auto"/>
              <w:rPr>
                <w:rFonts w:cs="Times New Roman"/>
                <w:b/>
              </w:rPr>
            </w:pPr>
            <w:r w:rsidRPr="00F5058C">
              <w:rPr>
                <w:rFonts w:cs="Times New Roman"/>
                <w:b/>
              </w:rPr>
              <w:t>Board of Directors</w:t>
            </w:r>
          </w:p>
        </w:tc>
        <w:tc>
          <w:tcPr>
            <w:tcW w:w="1485" w:type="dxa"/>
          </w:tcPr>
          <w:p w14:paraId="0A53BD1C" w14:textId="77777777" w:rsidR="0002296E" w:rsidRPr="00F5058C" w:rsidRDefault="0002296E" w:rsidP="0002296E">
            <w:pPr>
              <w:rPr>
                <w:rFonts w:cs="Times New Roman"/>
              </w:rPr>
            </w:pPr>
          </w:p>
        </w:tc>
        <w:tc>
          <w:tcPr>
            <w:tcW w:w="1425" w:type="dxa"/>
          </w:tcPr>
          <w:p w14:paraId="498A8E0C" w14:textId="77777777" w:rsidR="0002296E" w:rsidRPr="00F5058C" w:rsidRDefault="0002296E" w:rsidP="0002296E">
            <w:pPr>
              <w:rPr>
                <w:rFonts w:cs="Times New Roman"/>
              </w:rPr>
            </w:pPr>
          </w:p>
        </w:tc>
        <w:tc>
          <w:tcPr>
            <w:tcW w:w="1485" w:type="dxa"/>
          </w:tcPr>
          <w:p w14:paraId="63784902" w14:textId="77777777" w:rsidR="0002296E" w:rsidRPr="00F5058C" w:rsidRDefault="0002296E" w:rsidP="0002296E">
            <w:pPr>
              <w:rPr>
                <w:rFonts w:cs="Times New Roman"/>
              </w:rPr>
            </w:pPr>
          </w:p>
        </w:tc>
        <w:tc>
          <w:tcPr>
            <w:tcW w:w="1590" w:type="dxa"/>
          </w:tcPr>
          <w:p w14:paraId="1895CC16" w14:textId="77777777" w:rsidR="0002296E" w:rsidRPr="00F5058C" w:rsidRDefault="0002296E" w:rsidP="0002296E">
            <w:pPr>
              <w:rPr>
                <w:rFonts w:cs="Times New Roman"/>
              </w:rPr>
            </w:pPr>
          </w:p>
        </w:tc>
        <w:tc>
          <w:tcPr>
            <w:tcW w:w="1365" w:type="dxa"/>
          </w:tcPr>
          <w:p w14:paraId="45C33338" w14:textId="77777777" w:rsidR="0002296E" w:rsidRPr="00F5058C" w:rsidRDefault="0002296E" w:rsidP="0002296E">
            <w:pPr>
              <w:spacing w:before="240" w:line="276" w:lineRule="auto"/>
              <w:rPr>
                <w:rFonts w:cs="Times New Roman"/>
              </w:rPr>
            </w:pPr>
            <w:r w:rsidRPr="00F5058C">
              <w:rPr>
                <w:rFonts w:cs="Times New Roman"/>
              </w:rPr>
              <w:t>C</w:t>
            </w:r>
          </w:p>
        </w:tc>
      </w:tr>
      <w:tr w:rsidR="0002296E" w:rsidRPr="00F5058C" w14:paraId="4411FF06" w14:textId="77777777" w:rsidTr="0002296E">
        <w:trPr>
          <w:trHeight w:val="300"/>
        </w:trPr>
        <w:tc>
          <w:tcPr>
            <w:tcW w:w="1680" w:type="dxa"/>
          </w:tcPr>
          <w:p w14:paraId="0B05D570" w14:textId="77777777" w:rsidR="0002296E" w:rsidRPr="00F5058C" w:rsidRDefault="0002296E" w:rsidP="0002296E">
            <w:pPr>
              <w:spacing w:before="240" w:line="276" w:lineRule="auto"/>
              <w:rPr>
                <w:rFonts w:cs="Times New Roman"/>
                <w:b/>
              </w:rPr>
            </w:pPr>
            <w:r w:rsidRPr="00F5058C">
              <w:rPr>
                <w:rFonts w:cs="Times New Roman"/>
                <w:b/>
              </w:rPr>
              <w:t>Shareholders</w:t>
            </w:r>
          </w:p>
        </w:tc>
        <w:tc>
          <w:tcPr>
            <w:tcW w:w="1485" w:type="dxa"/>
          </w:tcPr>
          <w:p w14:paraId="79D9D55E" w14:textId="77777777" w:rsidR="0002296E" w:rsidRPr="00F5058C" w:rsidRDefault="0002296E" w:rsidP="0002296E">
            <w:pPr>
              <w:rPr>
                <w:rFonts w:cs="Times New Roman"/>
              </w:rPr>
            </w:pPr>
          </w:p>
        </w:tc>
        <w:tc>
          <w:tcPr>
            <w:tcW w:w="1425" w:type="dxa"/>
          </w:tcPr>
          <w:p w14:paraId="34DB7361" w14:textId="77777777" w:rsidR="0002296E" w:rsidRPr="00F5058C" w:rsidRDefault="0002296E" w:rsidP="0002296E">
            <w:pPr>
              <w:rPr>
                <w:rFonts w:cs="Times New Roman"/>
              </w:rPr>
            </w:pPr>
          </w:p>
        </w:tc>
        <w:tc>
          <w:tcPr>
            <w:tcW w:w="1485" w:type="dxa"/>
          </w:tcPr>
          <w:p w14:paraId="61E6305F" w14:textId="1425D783" w:rsidR="0002296E" w:rsidRPr="00F5058C" w:rsidRDefault="0002296E" w:rsidP="0002296E">
            <w:pPr>
              <w:spacing w:before="240" w:line="276" w:lineRule="auto"/>
              <w:rPr>
                <w:rFonts w:cs="Times New Roman"/>
              </w:rPr>
            </w:pPr>
          </w:p>
        </w:tc>
        <w:tc>
          <w:tcPr>
            <w:tcW w:w="1590" w:type="dxa"/>
          </w:tcPr>
          <w:p w14:paraId="56DA8813" w14:textId="0AC97DEE" w:rsidR="0002296E" w:rsidRPr="00F5058C" w:rsidRDefault="0002296E" w:rsidP="0002296E">
            <w:pPr>
              <w:rPr>
                <w:rFonts w:cs="Times New Roman"/>
              </w:rPr>
            </w:pPr>
            <w:r w:rsidRPr="00F5058C">
              <w:rPr>
                <w:rFonts w:cs="Times New Roman"/>
              </w:rPr>
              <w:t>C</w:t>
            </w:r>
          </w:p>
        </w:tc>
        <w:tc>
          <w:tcPr>
            <w:tcW w:w="1365" w:type="dxa"/>
          </w:tcPr>
          <w:p w14:paraId="18A31965" w14:textId="77777777" w:rsidR="0002296E" w:rsidRPr="00F5058C" w:rsidRDefault="0002296E" w:rsidP="0002296E">
            <w:pPr>
              <w:spacing w:before="240" w:line="276" w:lineRule="auto"/>
              <w:rPr>
                <w:rFonts w:cs="Times New Roman"/>
              </w:rPr>
            </w:pPr>
            <w:r w:rsidRPr="00F5058C">
              <w:rPr>
                <w:rFonts w:cs="Times New Roman"/>
              </w:rPr>
              <w:t>D</w:t>
            </w:r>
          </w:p>
        </w:tc>
      </w:tr>
      <w:tr w:rsidR="0002296E" w:rsidRPr="00F5058C" w14:paraId="102FB6E1" w14:textId="77777777" w:rsidTr="0002296E">
        <w:trPr>
          <w:trHeight w:val="300"/>
        </w:trPr>
        <w:tc>
          <w:tcPr>
            <w:tcW w:w="1680" w:type="dxa"/>
          </w:tcPr>
          <w:p w14:paraId="01716007" w14:textId="77777777" w:rsidR="0002296E" w:rsidRPr="00F5058C" w:rsidRDefault="0002296E" w:rsidP="0002296E">
            <w:pPr>
              <w:spacing w:before="240" w:line="276" w:lineRule="auto"/>
              <w:rPr>
                <w:rFonts w:cs="Times New Roman"/>
                <w:b/>
              </w:rPr>
            </w:pPr>
            <w:r w:rsidRPr="00F5058C">
              <w:rPr>
                <w:rFonts w:cs="Times New Roman"/>
                <w:b/>
              </w:rPr>
              <w:lastRenderedPageBreak/>
              <w:t>Customers</w:t>
            </w:r>
          </w:p>
        </w:tc>
        <w:tc>
          <w:tcPr>
            <w:tcW w:w="1485" w:type="dxa"/>
          </w:tcPr>
          <w:p w14:paraId="757D8DA9" w14:textId="77777777" w:rsidR="0002296E" w:rsidRPr="00F5058C" w:rsidRDefault="0002296E" w:rsidP="0002296E">
            <w:pPr>
              <w:rPr>
                <w:rFonts w:cs="Times New Roman"/>
              </w:rPr>
            </w:pPr>
          </w:p>
        </w:tc>
        <w:tc>
          <w:tcPr>
            <w:tcW w:w="1425" w:type="dxa"/>
          </w:tcPr>
          <w:p w14:paraId="6CB0712C" w14:textId="77777777" w:rsidR="0002296E" w:rsidRPr="00F5058C" w:rsidRDefault="0002296E" w:rsidP="0002296E">
            <w:pPr>
              <w:rPr>
                <w:rFonts w:cs="Times New Roman"/>
              </w:rPr>
            </w:pPr>
          </w:p>
        </w:tc>
        <w:tc>
          <w:tcPr>
            <w:tcW w:w="1485" w:type="dxa"/>
          </w:tcPr>
          <w:p w14:paraId="47F29633" w14:textId="77777777" w:rsidR="0002296E" w:rsidRPr="00F5058C" w:rsidRDefault="0002296E" w:rsidP="0002296E">
            <w:pPr>
              <w:rPr>
                <w:rFonts w:cs="Times New Roman"/>
              </w:rPr>
            </w:pPr>
          </w:p>
        </w:tc>
        <w:tc>
          <w:tcPr>
            <w:tcW w:w="1590" w:type="dxa"/>
          </w:tcPr>
          <w:p w14:paraId="40790E0D" w14:textId="77777777" w:rsidR="0002296E" w:rsidRPr="00F5058C" w:rsidRDefault="0002296E" w:rsidP="0002296E">
            <w:pPr>
              <w:spacing w:before="240" w:line="276" w:lineRule="auto"/>
              <w:rPr>
                <w:rFonts w:cs="Times New Roman"/>
              </w:rPr>
            </w:pPr>
            <w:r w:rsidRPr="00F5058C">
              <w:rPr>
                <w:rFonts w:cs="Times New Roman"/>
              </w:rPr>
              <w:t>C</w:t>
            </w:r>
          </w:p>
        </w:tc>
        <w:tc>
          <w:tcPr>
            <w:tcW w:w="1365" w:type="dxa"/>
          </w:tcPr>
          <w:p w14:paraId="7F1CD54C" w14:textId="77777777" w:rsidR="0002296E" w:rsidRPr="00F5058C" w:rsidRDefault="0002296E" w:rsidP="0002296E">
            <w:pPr>
              <w:spacing w:before="240" w:line="276" w:lineRule="auto"/>
              <w:rPr>
                <w:rFonts w:cs="Times New Roman"/>
              </w:rPr>
            </w:pPr>
            <w:r w:rsidRPr="00F5058C">
              <w:rPr>
                <w:rFonts w:cs="Times New Roman"/>
              </w:rPr>
              <w:t>D</w:t>
            </w:r>
          </w:p>
        </w:tc>
      </w:tr>
      <w:tr w:rsidR="0002296E" w:rsidRPr="00F5058C" w14:paraId="71D572DB" w14:textId="77777777" w:rsidTr="0002296E">
        <w:trPr>
          <w:trHeight w:val="300"/>
        </w:trPr>
        <w:tc>
          <w:tcPr>
            <w:tcW w:w="1680" w:type="dxa"/>
          </w:tcPr>
          <w:p w14:paraId="1187895E" w14:textId="77777777" w:rsidR="0002296E" w:rsidRPr="00F5058C" w:rsidRDefault="0002296E" w:rsidP="0002296E">
            <w:pPr>
              <w:spacing w:before="240" w:line="276" w:lineRule="auto"/>
              <w:rPr>
                <w:rFonts w:cs="Times New Roman"/>
                <w:b/>
              </w:rPr>
            </w:pPr>
            <w:r w:rsidRPr="00F5058C">
              <w:rPr>
                <w:rFonts w:cs="Times New Roman"/>
                <w:b/>
              </w:rPr>
              <w:t>Suppliers</w:t>
            </w:r>
          </w:p>
        </w:tc>
        <w:tc>
          <w:tcPr>
            <w:tcW w:w="1485" w:type="dxa"/>
          </w:tcPr>
          <w:p w14:paraId="17AD9465" w14:textId="77777777" w:rsidR="0002296E" w:rsidRPr="00F5058C" w:rsidRDefault="0002296E" w:rsidP="0002296E">
            <w:pPr>
              <w:rPr>
                <w:rFonts w:cs="Times New Roman"/>
              </w:rPr>
            </w:pPr>
          </w:p>
        </w:tc>
        <w:tc>
          <w:tcPr>
            <w:tcW w:w="1425" w:type="dxa"/>
          </w:tcPr>
          <w:p w14:paraId="7922B7D6" w14:textId="77777777" w:rsidR="0002296E" w:rsidRPr="00F5058C" w:rsidRDefault="0002296E" w:rsidP="0002296E">
            <w:pPr>
              <w:spacing w:before="240" w:line="276" w:lineRule="auto"/>
              <w:rPr>
                <w:rFonts w:cs="Times New Roman"/>
              </w:rPr>
            </w:pPr>
            <w:r w:rsidRPr="00F5058C">
              <w:rPr>
                <w:rFonts w:cs="Times New Roman"/>
              </w:rPr>
              <w:t>C</w:t>
            </w:r>
          </w:p>
        </w:tc>
        <w:tc>
          <w:tcPr>
            <w:tcW w:w="1485" w:type="dxa"/>
          </w:tcPr>
          <w:p w14:paraId="43F38214" w14:textId="77777777" w:rsidR="0002296E" w:rsidRPr="00F5058C" w:rsidRDefault="0002296E" w:rsidP="0002296E">
            <w:pPr>
              <w:rPr>
                <w:rFonts w:cs="Times New Roman"/>
              </w:rPr>
            </w:pPr>
          </w:p>
        </w:tc>
        <w:tc>
          <w:tcPr>
            <w:tcW w:w="1590" w:type="dxa"/>
          </w:tcPr>
          <w:p w14:paraId="6FD2247C" w14:textId="77777777" w:rsidR="0002296E" w:rsidRPr="00F5058C" w:rsidRDefault="0002296E" w:rsidP="0002296E">
            <w:pPr>
              <w:spacing w:before="240" w:line="276" w:lineRule="auto"/>
              <w:rPr>
                <w:rFonts w:cs="Times New Roman"/>
              </w:rPr>
            </w:pPr>
            <w:r w:rsidRPr="00F5058C">
              <w:rPr>
                <w:rFonts w:cs="Times New Roman"/>
              </w:rPr>
              <w:t>D</w:t>
            </w:r>
          </w:p>
        </w:tc>
        <w:tc>
          <w:tcPr>
            <w:tcW w:w="1365" w:type="dxa"/>
          </w:tcPr>
          <w:p w14:paraId="6BCEA679" w14:textId="77777777" w:rsidR="0002296E" w:rsidRPr="00F5058C" w:rsidRDefault="0002296E" w:rsidP="0002296E">
            <w:pPr>
              <w:rPr>
                <w:rFonts w:cs="Times New Roman"/>
              </w:rPr>
            </w:pPr>
          </w:p>
        </w:tc>
      </w:tr>
      <w:tr w:rsidR="0002296E" w:rsidRPr="00F5058C" w14:paraId="053E5C11" w14:textId="77777777" w:rsidTr="0002296E">
        <w:trPr>
          <w:trHeight w:val="570"/>
        </w:trPr>
        <w:tc>
          <w:tcPr>
            <w:tcW w:w="1680" w:type="dxa"/>
          </w:tcPr>
          <w:p w14:paraId="24A421FD" w14:textId="77777777" w:rsidR="0002296E" w:rsidRPr="00F5058C" w:rsidRDefault="0002296E" w:rsidP="0002296E">
            <w:pPr>
              <w:spacing w:before="240" w:line="276" w:lineRule="auto"/>
              <w:rPr>
                <w:rFonts w:cs="Times New Roman"/>
                <w:b/>
              </w:rPr>
            </w:pPr>
            <w:r w:rsidRPr="00F5058C">
              <w:rPr>
                <w:rFonts w:cs="Times New Roman"/>
                <w:b/>
              </w:rPr>
              <w:t>Regulatory Bodies</w:t>
            </w:r>
          </w:p>
        </w:tc>
        <w:tc>
          <w:tcPr>
            <w:tcW w:w="1485" w:type="dxa"/>
          </w:tcPr>
          <w:p w14:paraId="47B8A613" w14:textId="77777777" w:rsidR="0002296E" w:rsidRPr="00F5058C" w:rsidRDefault="0002296E" w:rsidP="0002296E">
            <w:pPr>
              <w:rPr>
                <w:rFonts w:cs="Times New Roman"/>
              </w:rPr>
            </w:pPr>
          </w:p>
        </w:tc>
        <w:tc>
          <w:tcPr>
            <w:tcW w:w="1425" w:type="dxa"/>
          </w:tcPr>
          <w:p w14:paraId="11C80577" w14:textId="0E83EF5A" w:rsidR="0002296E" w:rsidRPr="00F5058C" w:rsidRDefault="00DC7911" w:rsidP="0002296E">
            <w:pPr>
              <w:rPr>
                <w:rFonts w:cs="Times New Roman"/>
              </w:rPr>
            </w:pPr>
            <w:r w:rsidRPr="00F5058C">
              <w:rPr>
                <w:rFonts w:cs="Times New Roman"/>
              </w:rPr>
              <w:t>C</w:t>
            </w:r>
          </w:p>
        </w:tc>
        <w:tc>
          <w:tcPr>
            <w:tcW w:w="1485" w:type="dxa"/>
          </w:tcPr>
          <w:p w14:paraId="4186628C" w14:textId="6F50EC3E" w:rsidR="0002296E" w:rsidRPr="00F5058C" w:rsidRDefault="0002296E" w:rsidP="0002296E">
            <w:pPr>
              <w:spacing w:before="240" w:line="276" w:lineRule="auto"/>
              <w:rPr>
                <w:rFonts w:cs="Times New Roman"/>
              </w:rPr>
            </w:pPr>
          </w:p>
        </w:tc>
        <w:tc>
          <w:tcPr>
            <w:tcW w:w="1590" w:type="dxa"/>
          </w:tcPr>
          <w:p w14:paraId="5B7F772A" w14:textId="2C5E3771" w:rsidR="0002296E" w:rsidRPr="00F5058C" w:rsidRDefault="00DC7911" w:rsidP="0002296E">
            <w:pPr>
              <w:rPr>
                <w:rFonts w:cs="Times New Roman"/>
              </w:rPr>
            </w:pPr>
            <w:r w:rsidRPr="00F5058C">
              <w:rPr>
                <w:rFonts w:cs="Times New Roman"/>
              </w:rPr>
              <w:t>D</w:t>
            </w:r>
          </w:p>
        </w:tc>
        <w:tc>
          <w:tcPr>
            <w:tcW w:w="1365" w:type="dxa"/>
          </w:tcPr>
          <w:p w14:paraId="440B6C16" w14:textId="70955802" w:rsidR="0002296E" w:rsidRPr="00F5058C" w:rsidRDefault="0002296E" w:rsidP="0002296E">
            <w:pPr>
              <w:spacing w:before="240" w:line="276" w:lineRule="auto"/>
              <w:rPr>
                <w:rFonts w:cs="Times New Roman"/>
              </w:rPr>
            </w:pPr>
          </w:p>
        </w:tc>
      </w:tr>
      <w:tr w:rsidR="0002296E" w:rsidRPr="00F5058C" w14:paraId="7F543C00" w14:textId="77777777" w:rsidTr="0002296E">
        <w:trPr>
          <w:trHeight w:val="300"/>
        </w:trPr>
        <w:tc>
          <w:tcPr>
            <w:tcW w:w="1680" w:type="dxa"/>
          </w:tcPr>
          <w:p w14:paraId="445EA402" w14:textId="77777777" w:rsidR="0002296E" w:rsidRPr="00F5058C" w:rsidRDefault="0002296E" w:rsidP="0002296E">
            <w:pPr>
              <w:spacing w:before="240" w:line="276" w:lineRule="auto"/>
              <w:rPr>
                <w:rFonts w:cs="Times New Roman"/>
                <w:b/>
              </w:rPr>
            </w:pPr>
            <w:r w:rsidRPr="00F5058C">
              <w:rPr>
                <w:rFonts w:cs="Times New Roman"/>
                <w:b/>
              </w:rPr>
              <w:t>NGOs</w:t>
            </w:r>
          </w:p>
        </w:tc>
        <w:tc>
          <w:tcPr>
            <w:tcW w:w="1485" w:type="dxa"/>
          </w:tcPr>
          <w:p w14:paraId="7DC6C487" w14:textId="77777777" w:rsidR="0002296E" w:rsidRPr="00F5058C" w:rsidRDefault="0002296E" w:rsidP="0002296E">
            <w:pPr>
              <w:rPr>
                <w:rFonts w:cs="Times New Roman"/>
              </w:rPr>
            </w:pPr>
          </w:p>
        </w:tc>
        <w:tc>
          <w:tcPr>
            <w:tcW w:w="1425" w:type="dxa"/>
          </w:tcPr>
          <w:p w14:paraId="4D6E6D26" w14:textId="77777777" w:rsidR="0002296E" w:rsidRPr="00F5058C" w:rsidRDefault="0002296E" w:rsidP="0002296E">
            <w:pPr>
              <w:rPr>
                <w:rFonts w:cs="Times New Roman"/>
              </w:rPr>
            </w:pPr>
          </w:p>
        </w:tc>
        <w:tc>
          <w:tcPr>
            <w:tcW w:w="1485" w:type="dxa"/>
          </w:tcPr>
          <w:p w14:paraId="205E1942" w14:textId="77777777" w:rsidR="0002296E" w:rsidRPr="00F5058C" w:rsidRDefault="0002296E" w:rsidP="0002296E">
            <w:pPr>
              <w:rPr>
                <w:rFonts w:cs="Times New Roman"/>
              </w:rPr>
            </w:pPr>
          </w:p>
        </w:tc>
        <w:tc>
          <w:tcPr>
            <w:tcW w:w="1590" w:type="dxa"/>
          </w:tcPr>
          <w:p w14:paraId="54FBB345" w14:textId="77777777" w:rsidR="0002296E" w:rsidRPr="00F5058C" w:rsidRDefault="0002296E" w:rsidP="0002296E">
            <w:pPr>
              <w:spacing w:before="240" w:line="276" w:lineRule="auto"/>
              <w:rPr>
                <w:rFonts w:cs="Times New Roman"/>
              </w:rPr>
            </w:pPr>
            <w:r w:rsidRPr="00F5058C">
              <w:rPr>
                <w:rFonts w:cs="Times New Roman"/>
              </w:rPr>
              <w:t>C</w:t>
            </w:r>
          </w:p>
        </w:tc>
        <w:tc>
          <w:tcPr>
            <w:tcW w:w="1365" w:type="dxa"/>
          </w:tcPr>
          <w:p w14:paraId="5719440B" w14:textId="77777777" w:rsidR="0002296E" w:rsidRPr="00F5058C" w:rsidRDefault="0002296E" w:rsidP="0002296E">
            <w:pPr>
              <w:spacing w:before="240" w:line="276" w:lineRule="auto"/>
              <w:rPr>
                <w:rFonts w:cs="Times New Roman"/>
              </w:rPr>
            </w:pPr>
            <w:r w:rsidRPr="00F5058C">
              <w:rPr>
                <w:rFonts w:cs="Times New Roman"/>
              </w:rPr>
              <w:t>D</w:t>
            </w:r>
          </w:p>
        </w:tc>
      </w:tr>
      <w:tr w:rsidR="0002296E" w:rsidRPr="00F5058C" w14:paraId="36EA5B90" w14:textId="77777777" w:rsidTr="0002296E">
        <w:trPr>
          <w:trHeight w:val="285"/>
        </w:trPr>
        <w:tc>
          <w:tcPr>
            <w:tcW w:w="1680" w:type="dxa"/>
          </w:tcPr>
          <w:p w14:paraId="5D8EBC51" w14:textId="77777777" w:rsidR="0002296E" w:rsidRPr="00F5058C" w:rsidRDefault="0002296E" w:rsidP="0002296E">
            <w:pPr>
              <w:spacing w:before="240" w:line="276" w:lineRule="auto"/>
              <w:rPr>
                <w:rFonts w:cs="Times New Roman"/>
                <w:b/>
              </w:rPr>
            </w:pPr>
            <w:r w:rsidRPr="00F5058C">
              <w:rPr>
                <w:rFonts w:cs="Times New Roman"/>
                <w:b/>
              </w:rPr>
              <w:t>Communities</w:t>
            </w:r>
          </w:p>
        </w:tc>
        <w:tc>
          <w:tcPr>
            <w:tcW w:w="1485" w:type="dxa"/>
          </w:tcPr>
          <w:p w14:paraId="47DB540E" w14:textId="77777777" w:rsidR="0002296E" w:rsidRPr="00F5058C" w:rsidRDefault="0002296E" w:rsidP="0002296E">
            <w:pPr>
              <w:rPr>
                <w:rFonts w:cs="Times New Roman"/>
              </w:rPr>
            </w:pPr>
          </w:p>
        </w:tc>
        <w:tc>
          <w:tcPr>
            <w:tcW w:w="1425" w:type="dxa"/>
          </w:tcPr>
          <w:p w14:paraId="443474C1" w14:textId="1B5FDA78" w:rsidR="0002296E" w:rsidRPr="00F5058C" w:rsidRDefault="00DC7911" w:rsidP="0002296E">
            <w:pPr>
              <w:rPr>
                <w:rFonts w:cs="Times New Roman"/>
              </w:rPr>
            </w:pPr>
            <w:r w:rsidRPr="00F5058C">
              <w:rPr>
                <w:rFonts w:cs="Times New Roman"/>
              </w:rPr>
              <w:t>C</w:t>
            </w:r>
          </w:p>
        </w:tc>
        <w:tc>
          <w:tcPr>
            <w:tcW w:w="1485" w:type="dxa"/>
          </w:tcPr>
          <w:p w14:paraId="2B6FD786" w14:textId="1D172129" w:rsidR="0002296E" w:rsidRPr="00F5058C" w:rsidRDefault="0002296E" w:rsidP="0002296E">
            <w:pPr>
              <w:spacing w:before="240" w:line="276" w:lineRule="auto"/>
              <w:rPr>
                <w:rFonts w:cs="Times New Roman"/>
              </w:rPr>
            </w:pPr>
          </w:p>
        </w:tc>
        <w:tc>
          <w:tcPr>
            <w:tcW w:w="1590" w:type="dxa"/>
          </w:tcPr>
          <w:p w14:paraId="7CABE720" w14:textId="77777777" w:rsidR="0002296E" w:rsidRPr="00F5058C" w:rsidRDefault="0002296E" w:rsidP="0002296E">
            <w:pPr>
              <w:rPr>
                <w:rFonts w:cs="Times New Roman"/>
              </w:rPr>
            </w:pPr>
          </w:p>
        </w:tc>
        <w:tc>
          <w:tcPr>
            <w:tcW w:w="1365" w:type="dxa"/>
          </w:tcPr>
          <w:p w14:paraId="69CEA059" w14:textId="77777777" w:rsidR="0002296E" w:rsidRPr="00F5058C" w:rsidRDefault="0002296E" w:rsidP="0002296E">
            <w:pPr>
              <w:spacing w:before="240" w:line="276" w:lineRule="auto"/>
              <w:rPr>
                <w:rFonts w:cs="Times New Roman"/>
              </w:rPr>
            </w:pPr>
            <w:r w:rsidRPr="00F5058C">
              <w:rPr>
                <w:rFonts w:cs="Times New Roman"/>
              </w:rPr>
              <w:t>D</w:t>
            </w:r>
          </w:p>
        </w:tc>
      </w:tr>
      <w:tr w:rsidR="0002296E" w:rsidRPr="00F5058C" w14:paraId="10F6CB49" w14:textId="77777777" w:rsidTr="0002296E">
        <w:trPr>
          <w:trHeight w:val="285"/>
        </w:trPr>
        <w:tc>
          <w:tcPr>
            <w:tcW w:w="4590" w:type="dxa"/>
            <w:gridSpan w:val="3"/>
          </w:tcPr>
          <w:p w14:paraId="57C765FF" w14:textId="29B33B24" w:rsidR="0002296E" w:rsidRPr="00F5058C" w:rsidRDefault="0002296E" w:rsidP="0002296E">
            <w:pPr>
              <w:rPr>
                <w:rFonts w:cs="Times New Roman"/>
                <w:highlight w:val="white"/>
              </w:rPr>
            </w:pPr>
            <w:r w:rsidRPr="00F5058C">
              <w:rPr>
                <w:rFonts w:cs="Times New Roman"/>
                <w:highlight w:val="white"/>
              </w:rPr>
              <w:t xml:space="preserve">                                                      C = Current </w:t>
            </w:r>
          </w:p>
        </w:tc>
        <w:tc>
          <w:tcPr>
            <w:tcW w:w="4440" w:type="dxa"/>
            <w:gridSpan w:val="3"/>
          </w:tcPr>
          <w:p w14:paraId="17A0DACE" w14:textId="3B6B0CF5" w:rsidR="0002296E" w:rsidRPr="00F5058C" w:rsidRDefault="0002296E" w:rsidP="0002296E">
            <w:pPr>
              <w:rPr>
                <w:rFonts w:cs="Times New Roman"/>
                <w:highlight w:val="white"/>
              </w:rPr>
            </w:pPr>
            <w:r w:rsidRPr="00F5058C">
              <w:rPr>
                <w:rFonts w:cs="Times New Roman"/>
                <w:highlight w:val="white"/>
              </w:rPr>
              <w:t xml:space="preserve">D = Desire                                                                 </w:t>
            </w:r>
          </w:p>
        </w:tc>
      </w:tr>
    </w:tbl>
    <w:p w14:paraId="72337F56" w14:textId="77777777" w:rsidR="0002296E" w:rsidRPr="00F5058C" w:rsidRDefault="0002296E" w:rsidP="009C28FF">
      <w:pPr>
        <w:rPr>
          <w:rFonts w:cs="Times New Roman"/>
        </w:rPr>
      </w:pPr>
    </w:p>
    <w:p w14:paraId="12CB510A" w14:textId="367B6B4B" w:rsidR="00EF5F30" w:rsidRPr="00F5058C" w:rsidRDefault="00C427A5" w:rsidP="00C427A5">
      <w:pPr>
        <w:pStyle w:val="Heading2"/>
        <w:rPr>
          <w:rFonts w:cs="Times New Roman"/>
        </w:rPr>
      </w:pPr>
      <w:bookmarkStart w:id="9" w:name="_Toc215896942"/>
      <w:r w:rsidRPr="00F5058C">
        <w:rPr>
          <w:rFonts w:cs="Times New Roman"/>
        </w:rPr>
        <w:t xml:space="preserve">4.3 </w:t>
      </w:r>
      <w:r w:rsidR="003E4A46" w:rsidRPr="00F5058C">
        <w:rPr>
          <w:rFonts w:cs="Times New Roman"/>
        </w:rPr>
        <w:t>RACI Matrix</w:t>
      </w:r>
      <w:bookmarkEnd w:id="9"/>
    </w:p>
    <w:p w14:paraId="0B849BEE" w14:textId="6658CB19" w:rsidR="003E4A46" w:rsidRPr="00F5058C" w:rsidRDefault="00FB32D4" w:rsidP="00C427A5">
      <w:pPr>
        <w:rPr>
          <w:rFonts w:cs="Times New Roman"/>
        </w:rPr>
      </w:pPr>
      <w:r w:rsidRPr="00F5058C">
        <w:rPr>
          <w:rFonts w:cs="Times New Roman"/>
        </w:rPr>
        <w:t xml:space="preserve">The </w:t>
      </w:r>
      <w:r w:rsidR="00A27DD0" w:rsidRPr="00F5058C">
        <w:rPr>
          <w:rFonts w:cs="Times New Roman"/>
        </w:rPr>
        <w:t xml:space="preserve">RACI matrix is </w:t>
      </w:r>
      <w:r w:rsidRPr="00F5058C">
        <w:rPr>
          <w:rFonts w:cs="Times New Roman"/>
        </w:rPr>
        <w:t>the tool to be used to classify stakeholders based on their level of power and level of interest in a project</w:t>
      </w:r>
      <w:r w:rsidR="004C221F" w:rsidRPr="00F5058C">
        <w:rPr>
          <w:rFonts w:cs="Times New Roman"/>
        </w:rPr>
        <w:t>,</w:t>
      </w:r>
      <w:r w:rsidRPr="00F5058C">
        <w:rPr>
          <w:rFonts w:cs="Times New Roman"/>
        </w:rPr>
        <w:t xml:space="preserve"> </w:t>
      </w:r>
      <w:r w:rsidR="006A1CF4" w:rsidRPr="00F5058C">
        <w:rPr>
          <w:rFonts w:cs="Times New Roman"/>
        </w:rPr>
        <w:t>wh</w:t>
      </w:r>
      <w:r w:rsidR="004C221F" w:rsidRPr="00F5058C">
        <w:rPr>
          <w:rFonts w:cs="Times New Roman"/>
        </w:rPr>
        <w:t>ich</w:t>
      </w:r>
      <w:r w:rsidR="006A1CF4" w:rsidRPr="00F5058C">
        <w:rPr>
          <w:rFonts w:cs="Times New Roman"/>
        </w:rPr>
        <w:t xml:space="preserve"> helps to </w:t>
      </w:r>
      <w:r w:rsidR="00694E54" w:rsidRPr="00F5058C">
        <w:rPr>
          <w:rFonts w:cs="Times New Roman"/>
        </w:rPr>
        <w:t>identify</w:t>
      </w:r>
      <w:r w:rsidR="006A1CF4" w:rsidRPr="00F5058C">
        <w:rPr>
          <w:rFonts w:cs="Times New Roman"/>
        </w:rPr>
        <w:t xml:space="preserve"> the appropriate engagement </w:t>
      </w:r>
      <w:r w:rsidR="00694E54" w:rsidRPr="00F5058C">
        <w:rPr>
          <w:rFonts w:cs="Times New Roman"/>
        </w:rPr>
        <w:t>approach</w:t>
      </w:r>
      <w:r w:rsidR="006A1CF4" w:rsidRPr="00F5058C">
        <w:rPr>
          <w:rFonts w:cs="Times New Roman"/>
        </w:rPr>
        <w:t xml:space="preserve"> for </w:t>
      </w:r>
      <w:r w:rsidR="00A27DD0" w:rsidRPr="00F5058C">
        <w:rPr>
          <w:rFonts w:cs="Times New Roman"/>
        </w:rPr>
        <w:t>each</w:t>
      </w:r>
      <w:r w:rsidR="006A1CF4" w:rsidRPr="00F5058C">
        <w:rPr>
          <w:rFonts w:cs="Times New Roman"/>
        </w:rPr>
        <w:t xml:space="preserve"> group</w:t>
      </w:r>
      <w:r w:rsidR="00A27DD0" w:rsidRPr="00F5058C">
        <w:rPr>
          <w:rFonts w:cs="Times New Roman"/>
        </w:rPr>
        <w:t xml:space="preserve"> </w:t>
      </w:r>
      <w:r w:rsidR="00A27DD0" w:rsidRPr="00F5058C">
        <w:rPr>
          <w:rFonts w:cs="Times New Roman"/>
          <w:color w:val="222222"/>
          <w:shd w:val="clear" w:color="auto" w:fill="FFFFFF"/>
        </w:rPr>
        <w:t>(Shaukat et al., 2022)</w:t>
      </w:r>
      <w:r w:rsidR="00A27DD0" w:rsidRPr="00F5058C">
        <w:rPr>
          <w:rFonts w:cs="Times New Roman"/>
        </w:rPr>
        <w:t xml:space="preserve">. </w:t>
      </w:r>
      <w:r w:rsidR="00641AF9" w:rsidRPr="00F5058C">
        <w:rPr>
          <w:rFonts w:cs="Times New Roman"/>
        </w:rPr>
        <w:t>The RACI matrix presented in the following capture</w:t>
      </w:r>
      <w:r w:rsidR="00A27DD0" w:rsidRPr="00F5058C">
        <w:rPr>
          <w:rFonts w:cs="Times New Roman"/>
        </w:rPr>
        <w:t>s</w:t>
      </w:r>
      <w:r w:rsidR="00641AF9" w:rsidRPr="00F5058C">
        <w:rPr>
          <w:rFonts w:cs="Times New Roman"/>
        </w:rPr>
        <w:t xml:space="preserve"> the current s</w:t>
      </w:r>
      <w:r w:rsidR="00A27DD0" w:rsidRPr="00F5058C">
        <w:rPr>
          <w:rFonts w:cs="Times New Roman"/>
        </w:rPr>
        <w:t>itu</w:t>
      </w:r>
      <w:r w:rsidR="00641AF9" w:rsidRPr="00F5058C">
        <w:rPr>
          <w:rFonts w:cs="Times New Roman"/>
        </w:rPr>
        <w:t>ation of Current Health</w:t>
      </w:r>
      <w:r w:rsidR="00A27DD0" w:rsidRPr="00F5058C">
        <w:rPr>
          <w:rFonts w:cs="Times New Roman"/>
        </w:rPr>
        <w:t>,</w:t>
      </w:r>
      <w:r w:rsidR="00641AF9" w:rsidRPr="00F5058C">
        <w:rPr>
          <w:rFonts w:cs="Times New Roman"/>
        </w:rPr>
        <w:t xml:space="preserve"> which also shows the necessity of improve</w:t>
      </w:r>
      <w:r w:rsidR="00A27DD0" w:rsidRPr="00F5058C">
        <w:rPr>
          <w:rFonts w:cs="Times New Roman"/>
        </w:rPr>
        <w:t>ment</w:t>
      </w:r>
      <w:r w:rsidR="00641AF9" w:rsidRPr="00F5058C">
        <w:rPr>
          <w:rFonts w:cs="Times New Roman"/>
        </w:rPr>
        <w:t xml:space="preserve"> in different segments by attaining better collaboration </w:t>
      </w:r>
      <w:r w:rsidR="00A27DD0" w:rsidRPr="00F5058C">
        <w:rPr>
          <w:rFonts w:cs="Times New Roman"/>
        </w:rPr>
        <w:t>among</w:t>
      </w:r>
      <w:r w:rsidR="00641AF9" w:rsidRPr="00F5058C">
        <w:rPr>
          <w:rFonts w:cs="Times New Roman"/>
        </w:rPr>
        <w:t xml:space="preserve"> different stakeholders. </w:t>
      </w:r>
    </w:p>
    <w:tbl>
      <w:tblPr>
        <w:tblStyle w:val="GridTable5Dark-Accent5"/>
        <w:tblpPr w:leftFromText="180" w:rightFromText="180" w:horzAnchor="margin" w:tblpXSpec="center" w:tblpY="-11360"/>
        <w:tblW w:w="10050" w:type="dxa"/>
        <w:tblLayout w:type="fixed"/>
        <w:tblLook w:val="0600" w:firstRow="0" w:lastRow="0" w:firstColumn="0" w:lastColumn="0" w:noHBand="1" w:noVBand="1"/>
      </w:tblPr>
      <w:tblGrid>
        <w:gridCol w:w="1665"/>
        <w:gridCol w:w="810"/>
        <w:gridCol w:w="930"/>
        <w:gridCol w:w="870"/>
        <w:gridCol w:w="855"/>
        <w:gridCol w:w="855"/>
        <w:gridCol w:w="855"/>
        <w:gridCol w:w="975"/>
        <w:gridCol w:w="750"/>
        <w:gridCol w:w="1485"/>
      </w:tblGrid>
      <w:tr w:rsidR="00E55B48" w:rsidRPr="00F5058C" w14:paraId="76FAF99C" w14:textId="77777777" w:rsidTr="00B72484">
        <w:trPr>
          <w:trHeight w:val="855"/>
        </w:trPr>
        <w:tc>
          <w:tcPr>
            <w:tcW w:w="1665" w:type="dxa"/>
          </w:tcPr>
          <w:p w14:paraId="072164FD" w14:textId="77777777" w:rsidR="00E55B48" w:rsidRPr="00F5058C" w:rsidRDefault="00E55B48" w:rsidP="00E55B48">
            <w:pPr>
              <w:spacing w:before="240" w:line="276" w:lineRule="auto"/>
              <w:jc w:val="center"/>
              <w:rPr>
                <w:rFonts w:cs="Times New Roman"/>
                <w:b/>
              </w:rPr>
            </w:pPr>
            <w:r w:rsidRPr="00F5058C">
              <w:rPr>
                <w:rFonts w:cs="Times New Roman"/>
                <w:b/>
              </w:rPr>
              <w:lastRenderedPageBreak/>
              <w:t>Task/Activity</w:t>
            </w:r>
          </w:p>
        </w:tc>
        <w:tc>
          <w:tcPr>
            <w:tcW w:w="810" w:type="dxa"/>
          </w:tcPr>
          <w:p w14:paraId="272BF249"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Employees</w:t>
            </w:r>
          </w:p>
        </w:tc>
        <w:tc>
          <w:tcPr>
            <w:tcW w:w="930" w:type="dxa"/>
          </w:tcPr>
          <w:p w14:paraId="5BFAB315"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Management</w:t>
            </w:r>
          </w:p>
        </w:tc>
        <w:tc>
          <w:tcPr>
            <w:tcW w:w="870" w:type="dxa"/>
          </w:tcPr>
          <w:p w14:paraId="3BB5214B"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Board of Directors</w:t>
            </w:r>
          </w:p>
        </w:tc>
        <w:tc>
          <w:tcPr>
            <w:tcW w:w="855" w:type="dxa"/>
          </w:tcPr>
          <w:p w14:paraId="2ECB0CF8"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Shareholders</w:t>
            </w:r>
          </w:p>
        </w:tc>
        <w:tc>
          <w:tcPr>
            <w:tcW w:w="855" w:type="dxa"/>
          </w:tcPr>
          <w:p w14:paraId="3EBD4DF3"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Customers</w:t>
            </w:r>
          </w:p>
        </w:tc>
        <w:tc>
          <w:tcPr>
            <w:tcW w:w="855" w:type="dxa"/>
          </w:tcPr>
          <w:p w14:paraId="7F644488"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Suppliers</w:t>
            </w:r>
          </w:p>
        </w:tc>
        <w:tc>
          <w:tcPr>
            <w:tcW w:w="975" w:type="dxa"/>
          </w:tcPr>
          <w:p w14:paraId="44A60CC4"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Regulatory Bodies</w:t>
            </w:r>
          </w:p>
        </w:tc>
        <w:tc>
          <w:tcPr>
            <w:tcW w:w="750" w:type="dxa"/>
          </w:tcPr>
          <w:p w14:paraId="3144A2AE"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NGOs</w:t>
            </w:r>
          </w:p>
        </w:tc>
        <w:tc>
          <w:tcPr>
            <w:tcW w:w="1485" w:type="dxa"/>
          </w:tcPr>
          <w:p w14:paraId="3121C122" w14:textId="77777777" w:rsidR="00E55B48" w:rsidRPr="00F5058C" w:rsidRDefault="00E55B48" w:rsidP="00E55B48">
            <w:pPr>
              <w:spacing w:line="240" w:lineRule="auto"/>
              <w:jc w:val="center"/>
              <w:rPr>
                <w:rFonts w:cs="Times New Roman"/>
                <w:b/>
                <w:sz w:val="16"/>
                <w:szCs w:val="16"/>
              </w:rPr>
            </w:pPr>
            <w:r w:rsidRPr="00F5058C">
              <w:rPr>
                <w:rFonts w:cs="Times New Roman"/>
                <w:b/>
                <w:sz w:val="16"/>
                <w:szCs w:val="16"/>
              </w:rPr>
              <w:t>Communities</w:t>
            </w:r>
          </w:p>
        </w:tc>
      </w:tr>
      <w:tr w:rsidR="00E55B48" w:rsidRPr="00F5058C" w14:paraId="0777B604" w14:textId="77777777" w:rsidTr="00B72484">
        <w:trPr>
          <w:trHeight w:val="1140"/>
        </w:trPr>
        <w:tc>
          <w:tcPr>
            <w:tcW w:w="1665" w:type="dxa"/>
          </w:tcPr>
          <w:p w14:paraId="1546C1B9" w14:textId="37B14F3B" w:rsidR="00E55B48" w:rsidRPr="00F5058C" w:rsidRDefault="00D26512" w:rsidP="00A27DD0">
            <w:pPr>
              <w:spacing w:before="240" w:line="276" w:lineRule="auto"/>
              <w:rPr>
                <w:rFonts w:cs="Times New Roman"/>
                <w:b/>
                <w:sz w:val="20"/>
                <w:szCs w:val="20"/>
              </w:rPr>
            </w:pPr>
            <w:r w:rsidRPr="00F5058C">
              <w:rPr>
                <w:rFonts w:cs="Times New Roman"/>
                <w:b/>
                <w:sz w:val="20"/>
                <w:szCs w:val="20"/>
              </w:rPr>
              <w:t>Supply Chai</w:t>
            </w:r>
            <w:r w:rsidR="00A27DD0" w:rsidRPr="00F5058C">
              <w:rPr>
                <w:rFonts w:cs="Times New Roman"/>
                <w:b/>
                <w:sz w:val="20"/>
                <w:szCs w:val="20"/>
              </w:rPr>
              <w:t>n</w:t>
            </w:r>
            <w:r w:rsidRPr="00F5058C">
              <w:rPr>
                <w:rFonts w:cs="Times New Roman"/>
                <w:b/>
                <w:sz w:val="20"/>
                <w:szCs w:val="20"/>
              </w:rPr>
              <w:t xml:space="preserve"> </w:t>
            </w:r>
            <w:r w:rsidR="00AF54D2" w:rsidRPr="00F5058C">
              <w:rPr>
                <w:rFonts w:cs="Times New Roman"/>
                <w:b/>
                <w:sz w:val="20"/>
                <w:szCs w:val="20"/>
              </w:rPr>
              <w:t>Management</w:t>
            </w:r>
          </w:p>
        </w:tc>
        <w:tc>
          <w:tcPr>
            <w:tcW w:w="810" w:type="dxa"/>
          </w:tcPr>
          <w:p w14:paraId="568286FC"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930" w:type="dxa"/>
          </w:tcPr>
          <w:p w14:paraId="688154E6" w14:textId="77777777" w:rsidR="00E55B48" w:rsidRPr="00F5058C" w:rsidRDefault="00E55B48" w:rsidP="00E55B48">
            <w:pPr>
              <w:spacing w:before="240" w:line="276" w:lineRule="auto"/>
              <w:jc w:val="center"/>
              <w:rPr>
                <w:rFonts w:cs="Times New Roman"/>
              </w:rPr>
            </w:pPr>
            <w:r w:rsidRPr="00F5058C">
              <w:rPr>
                <w:rFonts w:cs="Times New Roman"/>
              </w:rPr>
              <w:t>A</w:t>
            </w:r>
          </w:p>
        </w:tc>
        <w:tc>
          <w:tcPr>
            <w:tcW w:w="870" w:type="dxa"/>
          </w:tcPr>
          <w:p w14:paraId="44A2F636"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3ACC5CB8"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4D0DD649"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26E28763"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75" w:type="dxa"/>
          </w:tcPr>
          <w:p w14:paraId="5B70A4C6"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0B6E2888"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1485" w:type="dxa"/>
          </w:tcPr>
          <w:p w14:paraId="1C15B2C3" w14:textId="77777777" w:rsidR="00E55B48" w:rsidRPr="00F5058C" w:rsidRDefault="00E55B48" w:rsidP="00E55B48">
            <w:pPr>
              <w:spacing w:before="240" w:line="276" w:lineRule="auto"/>
              <w:jc w:val="center"/>
              <w:rPr>
                <w:rFonts w:cs="Times New Roman"/>
              </w:rPr>
            </w:pPr>
            <w:r w:rsidRPr="00F5058C">
              <w:rPr>
                <w:rFonts w:cs="Times New Roman"/>
              </w:rPr>
              <w:t>I</w:t>
            </w:r>
          </w:p>
        </w:tc>
      </w:tr>
      <w:tr w:rsidR="00E55B48" w:rsidRPr="00F5058C" w14:paraId="394B3CCD" w14:textId="77777777" w:rsidTr="00B72484">
        <w:trPr>
          <w:trHeight w:val="855"/>
        </w:trPr>
        <w:tc>
          <w:tcPr>
            <w:tcW w:w="1665" w:type="dxa"/>
          </w:tcPr>
          <w:p w14:paraId="168E5C65" w14:textId="0D1CC08A" w:rsidR="00E55B48" w:rsidRPr="00F5058C" w:rsidRDefault="003C3E14" w:rsidP="00E55B48">
            <w:pPr>
              <w:spacing w:before="240" w:line="276" w:lineRule="auto"/>
              <w:rPr>
                <w:rFonts w:cs="Times New Roman"/>
                <w:b/>
                <w:sz w:val="20"/>
                <w:szCs w:val="20"/>
              </w:rPr>
            </w:pPr>
            <w:r w:rsidRPr="00F5058C">
              <w:rPr>
                <w:rFonts w:cs="Times New Roman"/>
                <w:b/>
                <w:sz w:val="20"/>
                <w:szCs w:val="20"/>
              </w:rPr>
              <w:t>CSR activities</w:t>
            </w:r>
          </w:p>
        </w:tc>
        <w:tc>
          <w:tcPr>
            <w:tcW w:w="810" w:type="dxa"/>
          </w:tcPr>
          <w:p w14:paraId="6E7B5738"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930" w:type="dxa"/>
          </w:tcPr>
          <w:p w14:paraId="0CCDF8F5" w14:textId="77777777" w:rsidR="00E55B48" w:rsidRPr="00F5058C" w:rsidRDefault="00E55B48" w:rsidP="00E55B48">
            <w:pPr>
              <w:spacing w:before="240" w:line="276" w:lineRule="auto"/>
              <w:jc w:val="center"/>
              <w:rPr>
                <w:rFonts w:cs="Times New Roman"/>
              </w:rPr>
            </w:pPr>
            <w:r w:rsidRPr="00F5058C">
              <w:rPr>
                <w:rFonts w:cs="Times New Roman"/>
              </w:rPr>
              <w:t>A</w:t>
            </w:r>
          </w:p>
        </w:tc>
        <w:tc>
          <w:tcPr>
            <w:tcW w:w="870" w:type="dxa"/>
          </w:tcPr>
          <w:p w14:paraId="54D47AFC"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767F0749"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02477163"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09D58BCE"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975" w:type="dxa"/>
          </w:tcPr>
          <w:p w14:paraId="60611116"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06D9731F"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1485" w:type="dxa"/>
          </w:tcPr>
          <w:p w14:paraId="5F22134C" w14:textId="77777777" w:rsidR="00E55B48" w:rsidRPr="00F5058C" w:rsidRDefault="00E55B48" w:rsidP="00E55B48">
            <w:pPr>
              <w:spacing w:before="240" w:line="276" w:lineRule="auto"/>
              <w:jc w:val="center"/>
              <w:rPr>
                <w:rFonts w:cs="Times New Roman"/>
              </w:rPr>
            </w:pPr>
            <w:r w:rsidRPr="00F5058C">
              <w:rPr>
                <w:rFonts w:cs="Times New Roman"/>
              </w:rPr>
              <w:t>I</w:t>
            </w:r>
          </w:p>
        </w:tc>
      </w:tr>
      <w:tr w:rsidR="00E55B48" w:rsidRPr="00F5058C" w14:paraId="45459BD2" w14:textId="77777777" w:rsidTr="00B72484">
        <w:trPr>
          <w:trHeight w:val="855"/>
        </w:trPr>
        <w:tc>
          <w:tcPr>
            <w:tcW w:w="1665" w:type="dxa"/>
          </w:tcPr>
          <w:p w14:paraId="1668576C" w14:textId="56FB3927" w:rsidR="00E55B48" w:rsidRPr="00F5058C" w:rsidRDefault="00F356DD" w:rsidP="00E55B48">
            <w:pPr>
              <w:spacing w:before="240" w:line="276" w:lineRule="auto"/>
              <w:rPr>
                <w:rFonts w:cs="Times New Roman"/>
                <w:b/>
                <w:sz w:val="20"/>
                <w:szCs w:val="20"/>
              </w:rPr>
            </w:pPr>
            <w:r w:rsidRPr="00F5058C">
              <w:rPr>
                <w:rFonts w:cs="Times New Roman"/>
                <w:b/>
                <w:sz w:val="20"/>
                <w:szCs w:val="20"/>
              </w:rPr>
              <w:t xml:space="preserve">Marketing </w:t>
            </w:r>
            <w:r w:rsidR="003A12D2" w:rsidRPr="00F5058C">
              <w:rPr>
                <w:rFonts w:cs="Times New Roman"/>
                <w:b/>
                <w:sz w:val="20"/>
                <w:szCs w:val="20"/>
              </w:rPr>
              <w:t>and Branding</w:t>
            </w:r>
          </w:p>
        </w:tc>
        <w:tc>
          <w:tcPr>
            <w:tcW w:w="810" w:type="dxa"/>
          </w:tcPr>
          <w:p w14:paraId="3BEE80A2"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30" w:type="dxa"/>
          </w:tcPr>
          <w:p w14:paraId="47C99BBF" w14:textId="77777777" w:rsidR="00E55B48" w:rsidRPr="00F5058C" w:rsidRDefault="00E55B48" w:rsidP="00E55B48">
            <w:pPr>
              <w:spacing w:before="240" w:line="276" w:lineRule="auto"/>
              <w:jc w:val="center"/>
              <w:rPr>
                <w:rFonts w:cs="Times New Roman"/>
              </w:rPr>
            </w:pPr>
            <w:r w:rsidRPr="00F5058C">
              <w:rPr>
                <w:rFonts w:cs="Times New Roman"/>
              </w:rPr>
              <w:t>R/A</w:t>
            </w:r>
          </w:p>
        </w:tc>
        <w:tc>
          <w:tcPr>
            <w:tcW w:w="870" w:type="dxa"/>
          </w:tcPr>
          <w:p w14:paraId="1C68C083"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79AE180F"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26DDF9AD"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2CC03000"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75" w:type="dxa"/>
          </w:tcPr>
          <w:p w14:paraId="63FE34C8"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2A3BD31F"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1485" w:type="dxa"/>
          </w:tcPr>
          <w:p w14:paraId="541F0668" w14:textId="77777777" w:rsidR="00E55B48" w:rsidRPr="00F5058C" w:rsidRDefault="00E55B48" w:rsidP="00E55B48">
            <w:pPr>
              <w:spacing w:before="240" w:line="276" w:lineRule="auto"/>
              <w:jc w:val="center"/>
              <w:rPr>
                <w:rFonts w:cs="Times New Roman"/>
              </w:rPr>
            </w:pPr>
            <w:r w:rsidRPr="00F5058C">
              <w:rPr>
                <w:rFonts w:cs="Times New Roman"/>
              </w:rPr>
              <w:t>I</w:t>
            </w:r>
          </w:p>
        </w:tc>
      </w:tr>
      <w:tr w:rsidR="00E55B48" w:rsidRPr="00F5058C" w14:paraId="21F85E88" w14:textId="77777777" w:rsidTr="00B72484">
        <w:trPr>
          <w:trHeight w:val="855"/>
        </w:trPr>
        <w:tc>
          <w:tcPr>
            <w:tcW w:w="1665" w:type="dxa"/>
          </w:tcPr>
          <w:p w14:paraId="1A77B18A" w14:textId="77777777" w:rsidR="00E55B48" w:rsidRPr="00F5058C" w:rsidRDefault="00E55B48" w:rsidP="00E55B48">
            <w:pPr>
              <w:spacing w:before="240" w:line="276" w:lineRule="auto"/>
              <w:rPr>
                <w:rFonts w:cs="Times New Roman"/>
                <w:b/>
                <w:sz w:val="20"/>
                <w:szCs w:val="20"/>
              </w:rPr>
            </w:pPr>
            <w:r w:rsidRPr="00F5058C">
              <w:rPr>
                <w:rFonts w:cs="Times New Roman"/>
                <w:b/>
                <w:sz w:val="20"/>
                <w:szCs w:val="20"/>
              </w:rPr>
              <w:t>Financial Performance Review</w:t>
            </w:r>
          </w:p>
        </w:tc>
        <w:tc>
          <w:tcPr>
            <w:tcW w:w="810" w:type="dxa"/>
          </w:tcPr>
          <w:p w14:paraId="7CE2C456"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30" w:type="dxa"/>
          </w:tcPr>
          <w:p w14:paraId="229302D7"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870" w:type="dxa"/>
          </w:tcPr>
          <w:p w14:paraId="7CE0C5A6" w14:textId="77777777" w:rsidR="00E55B48" w:rsidRPr="00F5058C" w:rsidRDefault="00E55B48" w:rsidP="00E55B48">
            <w:pPr>
              <w:spacing w:before="240" w:line="276" w:lineRule="auto"/>
              <w:jc w:val="center"/>
              <w:rPr>
                <w:rFonts w:cs="Times New Roman"/>
              </w:rPr>
            </w:pPr>
            <w:r w:rsidRPr="00F5058C">
              <w:rPr>
                <w:rFonts w:cs="Times New Roman"/>
              </w:rPr>
              <w:t>A</w:t>
            </w:r>
          </w:p>
        </w:tc>
        <w:tc>
          <w:tcPr>
            <w:tcW w:w="855" w:type="dxa"/>
          </w:tcPr>
          <w:p w14:paraId="560B5F73"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0D599938"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4157B609"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75" w:type="dxa"/>
          </w:tcPr>
          <w:p w14:paraId="5CEF560D"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64C5284E"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1485" w:type="dxa"/>
          </w:tcPr>
          <w:p w14:paraId="7AA834A4" w14:textId="77777777" w:rsidR="00E55B48" w:rsidRPr="00F5058C" w:rsidRDefault="00E55B48" w:rsidP="00E55B48">
            <w:pPr>
              <w:spacing w:before="240" w:line="276" w:lineRule="auto"/>
              <w:jc w:val="center"/>
              <w:rPr>
                <w:rFonts w:cs="Times New Roman"/>
              </w:rPr>
            </w:pPr>
            <w:r w:rsidRPr="00F5058C">
              <w:rPr>
                <w:rFonts w:cs="Times New Roman"/>
              </w:rPr>
              <w:t>I</w:t>
            </w:r>
          </w:p>
        </w:tc>
      </w:tr>
      <w:tr w:rsidR="00E55B48" w:rsidRPr="00F5058C" w14:paraId="5995E159" w14:textId="77777777" w:rsidTr="00B72484">
        <w:trPr>
          <w:trHeight w:val="1140"/>
        </w:trPr>
        <w:tc>
          <w:tcPr>
            <w:tcW w:w="1665" w:type="dxa"/>
          </w:tcPr>
          <w:p w14:paraId="504F510F" w14:textId="77777777" w:rsidR="00E55B48" w:rsidRPr="00F5058C" w:rsidRDefault="00E55B48" w:rsidP="00E55B48">
            <w:pPr>
              <w:spacing w:before="240" w:line="276" w:lineRule="auto"/>
              <w:rPr>
                <w:rFonts w:cs="Times New Roman"/>
                <w:b/>
                <w:sz w:val="20"/>
                <w:szCs w:val="20"/>
              </w:rPr>
            </w:pPr>
            <w:r w:rsidRPr="00F5058C">
              <w:rPr>
                <w:rFonts w:cs="Times New Roman"/>
                <w:b/>
                <w:sz w:val="20"/>
                <w:szCs w:val="20"/>
              </w:rPr>
              <w:t>Product Development and Innovation</w:t>
            </w:r>
          </w:p>
        </w:tc>
        <w:tc>
          <w:tcPr>
            <w:tcW w:w="810" w:type="dxa"/>
          </w:tcPr>
          <w:p w14:paraId="0DE59B7F"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930" w:type="dxa"/>
          </w:tcPr>
          <w:p w14:paraId="3C8B11F5" w14:textId="77777777" w:rsidR="00E55B48" w:rsidRPr="00F5058C" w:rsidRDefault="00E55B48" w:rsidP="00E55B48">
            <w:pPr>
              <w:spacing w:before="240" w:line="276" w:lineRule="auto"/>
              <w:jc w:val="center"/>
              <w:rPr>
                <w:rFonts w:cs="Times New Roman"/>
              </w:rPr>
            </w:pPr>
            <w:r w:rsidRPr="00F5058C">
              <w:rPr>
                <w:rFonts w:cs="Times New Roman"/>
              </w:rPr>
              <w:t>A</w:t>
            </w:r>
          </w:p>
        </w:tc>
        <w:tc>
          <w:tcPr>
            <w:tcW w:w="870" w:type="dxa"/>
          </w:tcPr>
          <w:p w14:paraId="3E3CAE09"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38ED546E"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03CCCC8B"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62CF9609"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975" w:type="dxa"/>
          </w:tcPr>
          <w:p w14:paraId="50BBB12F"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4B8930B7"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1485" w:type="dxa"/>
          </w:tcPr>
          <w:p w14:paraId="691EB1BF" w14:textId="77777777" w:rsidR="00E55B48" w:rsidRPr="00F5058C" w:rsidRDefault="00E55B48" w:rsidP="00E55B48">
            <w:pPr>
              <w:spacing w:before="240" w:line="276" w:lineRule="auto"/>
              <w:jc w:val="center"/>
              <w:rPr>
                <w:rFonts w:cs="Times New Roman"/>
              </w:rPr>
            </w:pPr>
            <w:r w:rsidRPr="00F5058C">
              <w:rPr>
                <w:rFonts w:cs="Times New Roman"/>
              </w:rPr>
              <w:t>I</w:t>
            </w:r>
          </w:p>
        </w:tc>
      </w:tr>
      <w:tr w:rsidR="00E55B48" w:rsidRPr="00F5058C" w14:paraId="635D0E79" w14:textId="77777777" w:rsidTr="00B72484">
        <w:trPr>
          <w:trHeight w:val="570"/>
        </w:trPr>
        <w:tc>
          <w:tcPr>
            <w:tcW w:w="1665" w:type="dxa"/>
          </w:tcPr>
          <w:p w14:paraId="65F301ED" w14:textId="28394A20" w:rsidR="00E55B48" w:rsidRPr="00F5058C" w:rsidRDefault="00AF54D2" w:rsidP="00E55B48">
            <w:pPr>
              <w:spacing w:before="240" w:line="276" w:lineRule="auto"/>
              <w:rPr>
                <w:rFonts w:cs="Times New Roman"/>
                <w:b/>
                <w:sz w:val="20"/>
                <w:szCs w:val="20"/>
              </w:rPr>
            </w:pPr>
            <w:r w:rsidRPr="00F5058C">
              <w:rPr>
                <w:rFonts w:cs="Times New Roman"/>
                <w:b/>
                <w:sz w:val="20"/>
                <w:szCs w:val="20"/>
              </w:rPr>
              <w:t xml:space="preserve">Develop </w:t>
            </w:r>
            <w:r w:rsidR="00A27DD0" w:rsidRPr="00F5058C">
              <w:rPr>
                <w:rFonts w:cs="Times New Roman"/>
                <w:b/>
                <w:sz w:val="20"/>
                <w:szCs w:val="20"/>
              </w:rPr>
              <w:t xml:space="preserve">a </w:t>
            </w:r>
            <w:r w:rsidRPr="00F5058C">
              <w:rPr>
                <w:rFonts w:cs="Times New Roman"/>
                <w:b/>
                <w:sz w:val="20"/>
                <w:szCs w:val="20"/>
              </w:rPr>
              <w:t>Stakeholder Engagement Plan</w:t>
            </w:r>
          </w:p>
        </w:tc>
        <w:tc>
          <w:tcPr>
            <w:tcW w:w="810" w:type="dxa"/>
          </w:tcPr>
          <w:p w14:paraId="369DBED5"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30" w:type="dxa"/>
          </w:tcPr>
          <w:p w14:paraId="5CAED422"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870" w:type="dxa"/>
          </w:tcPr>
          <w:p w14:paraId="3A0D05A0"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209DACD5"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5BFC3BD2"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768FDC53" w14:textId="77777777" w:rsidR="00E55B48" w:rsidRPr="00F5058C" w:rsidRDefault="00E55B48" w:rsidP="00E55B48">
            <w:pPr>
              <w:spacing w:before="240" w:line="276" w:lineRule="auto"/>
              <w:jc w:val="center"/>
              <w:rPr>
                <w:rFonts w:cs="Times New Roman"/>
              </w:rPr>
            </w:pPr>
            <w:r w:rsidRPr="00F5058C">
              <w:rPr>
                <w:rFonts w:cs="Times New Roman"/>
              </w:rPr>
              <w:t>R/A</w:t>
            </w:r>
          </w:p>
        </w:tc>
        <w:tc>
          <w:tcPr>
            <w:tcW w:w="975" w:type="dxa"/>
          </w:tcPr>
          <w:p w14:paraId="080451B8"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28BFB32C"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1485" w:type="dxa"/>
          </w:tcPr>
          <w:p w14:paraId="5D4962B8" w14:textId="77777777" w:rsidR="00E55B48" w:rsidRPr="00F5058C" w:rsidRDefault="00E55B48" w:rsidP="00E55B48">
            <w:pPr>
              <w:spacing w:before="240" w:line="276" w:lineRule="auto"/>
              <w:jc w:val="center"/>
              <w:rPr>
                <w:rFonts w:cs="Times New Roman"/>
              </w:rPr>
            </w:pPr>
            <w:r w:rsidRPr="00F5058C">
              <w:rPr>
                <w:rFonts w:cs="Times New Roman"/>
              </w:rPr>
              <w:t>I</w:t>
            </w:r>
          </w:p>
        </w:tc>
      </w:tr>
      <w:tr w:rsidR="00E55B48" w:rsidRPr="00F5058C" w14:paraId="1A36203C" w14:textId="77777777" w:rsidTr="00B72484">
        <w:trPr>
          <w:trHeight w:val="1140"/>
        </w:trPr>
        <w:tc>
          <w:tcPr>
            <w:tcW w:w="1665" w:type="dxa"/>
          </w:tcPr>
          <w:p w14:paraId="04012BCD" w14:textId="6B8102B9" w:rsidR="00E55B48" w:rsidRPr="00F5058C" w:rsidRDefault="00AF54D2" w:rsidP="00E55B48">
            <w:pPr>
              <w:spacing w:before="240" w:line="276" w:lineRule="auto"/>
              <w:rPr>
                <w:rFonts w:cs="Times New Roman"/>
                <w:b/>
                <w:sz w:val="20"/>
                <w:szCs w:val="20"/>
              </w:rPr>
            </w:pPr>
            <w:r w:rsidRPr="00F5058C">
              <w:rPr>
                <w:rFonts w:cs="Times New Roman"/>
                <w:b/>
                <w:sz w:val="20"/>
                <w:szCs w:val="20"/>
              </w:rPr>
              <w:t xml:space="preserve">Community engagement </w:t>
            </w:r>
          </w:p>
        </w:tc>
        <w:tc>
          <w:tcPr>
            <w:tcW w:w="810" w:type="dxa"/>
          </w:tcPr>
          <w:p w14:paraId="3BFA03E8"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30" w:type="dxa"/>
          </w:tcPr>
          <w:p w14:paraId="0174AA1C"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870" w:type="dxa"/>
          </w:tcPr>
          <w:p w14:paraId="73AEAAF1"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0EE0D74A"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62AFFAF0"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143AA6DA"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75" w:type="dxa"/>
          </w:tcPr>
          <w:p w14:paraId="291FAE9F" w14:textId="77777777" w:rsidR="00E55B48" w:rsidRPr="00F5058C" w:rsidRDefault="00E55B48" w:rsidP="00E55B48">
            <w:pPr>
              <w:spacing w:before="240" w:line="276" w:lineRule="auto"/>
              <w:jc w:val="center"/>
              <w:rPr>
                <w:rFonts w:cs="Times New Roman"/>
              </w:rPr>
            </w:pPr>
            <w:r w:rsidRPr="00F5058C">
              <w:rPr>
                <w:rFonts w:cs="Times New Roman"/>
              </w:rPr>
              <w:t>A</w:t>
            </w:r>
          </w:p>
        </w:tc>
        <w:tc>
          <w:tcPr>
            <w:tcW w:w="750" w:type="dxa"/>
          </w:tcPr>
          <w:p w14:paraId="3F7AD0CB"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1485" w:type="dxa"/>
          </w:tcPr>
          <w:p w14:paraId="65A8DD13" w14:textId="77777777" w:rsidR="00E55B48" w:rsidRPr="00F5058C" w:rsidRDefault="00E55B48" w:rsidP="00E55B48">
            <w:pPr>
              <w:spacing w:before="240" w:line="276" w:lineRule="auto"/>
              <w:jc w:val="center"/>
              <w:rPr>
                <w:rFonts w:cs="Times New Roman"/>
              </w:rPr>
            </w:pPr>
            <w:r w:rsidRPr="00F5058C">
              <w:rPr>
                <w:rFonts w:cs="Times New Roman"/>
              </w:rPr>
              <w:t>I</w:t>
            </w:r>
          </w:p>
        </w:tc>
      </w:tr>
      <w:tr w:rsidR="00E55B48" w:rsidRPr="00F5058C" w14:paraId="48F798C7" w14:textId="77777777" w:rsidTr="00B72484">
        <w:trPr>
          <w:trHeight w:val="570"/>
        </w:trPr>
        <w:tc>
          <w:tcPr>
            <w:tcW w:w="1665" w:type="dxa"/>
          </w:tcPr>
          <w:p w14:paraId="297F5AB7" w14:textId="30A9A796" w:rsidR="00E55B48" w:rsidRPr="00F5058C" w:rsidRDefault="003A12D2" w:rsidP="00E55B48">
            <w:pPr>
              <w:spacing w:before="240" w:line="276" w:lineRule="auto"/>
              <w:rPr>
                <w:rFonts w:cs="Times New Roman"/>
                <w:b/>
                <w:sz w:val="20"/>
                <w:szCs w:val="20"/>
              </w:rPr>
            </w:pPr>
            <w:r w:rsidRPr="00F5058C">
              <w:rPr>
                <w:rFonts w:cs="Times New Roman"/>
                <w:b/>
                <w:sz w:val="20"/>
                <w:szCs w:val="20"/>
              </w:rPr>
              <w:t>Implement Susta</w:t>
            </w:r>
            <w:r w:rsidR="00C462E1" w:rsidRPr="00F5058C">
              <w:rPr>
                <w:rFonts w:cs="Times New Roman"/>
                <w:b/>
                <w:sz w:val="20"/>
                <w:szCs w:val="20"/>
              </w:rPr>
              <w:t xml:space="preserve">inability </w:t>
            </w:r>
            <w:r w:rsidR="003C3E14" w:rsidRPr="00F5058C">
              <w:rPr>
                <w:rFonts w:cs="Times New Roman"/>
                <w:b/>
                <w:sz w:val="20"/>
                <w:szCs w:val="20"/>
              </w:rPr>
              <w:t>Initiatives</w:t>
            </w:r>
          </w:p>
        </w:tc>
        <w:tc>
          <w:tcPr>
            <w:tcW w:w="810" w:type="dxa"/>
          </w:tcPr>
          <w:p w14:paraId="15C7EBCF"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930" w:type="dxa"/>
          </w:tcPr>
          <w:p w14:paraId="31AE290F" w14:textId="77777777" w:rsidR="00E55B48" w:rsidRPr="00F5058C" w:rsidRDefault="00E55B48" w:rsidP="00E55B48">
            <w:pPr>
              <w:spacing w:before="240" w:line="276" w:lineRule="auto"/>
              <w:jc w:val="center"/>
              <w:rPr>
                <w:rFonts w:cs="Times New Roman"/>
              </w:rPr>
            </w:pPr>
            <w:r w:rsidRPr="00F5058C">
              <w:rPr>
                <w:rFonts w:cs="Times New Roman"/>
              </w:rPr>
              <w:t>A</w:t>
            </w:r>
          </w:p>
        </w:tc>
        <w:tc>
          <w:tcPr>
            <w:tcW w:w="870" w:type="dxa"/>
          </w:tcPr>
          <w:p w14:paraId="0169FB85"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59E2D357"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6DD28905"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40DF7702"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75" w:type="dxa"/>
          </w:tcPr>
          <w:p w14:paraId="57E55AAC"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750" w:type="dxa"/>
          </w:tcPr>
          <w:p w14:paraId="14D45540"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1485" w:type="dxa"/>
          </w:tcPr>
          <w:p w14:paraId="30D726C8" w14:textId="77777777" w:rsidR="00E55B48" w:rsidRPr="00F5058C" w:rsidRDefault="00E55B48" w:rsidP="00E55B48">
            <w:pPr>
              <w:spacing w:before="240" w:line="276" w:lineRule="auto"/>
              <w:jc w:val="center"/>
              <w:rPr>
                <w:rFonts w:cs="Times New Roman"/>
              </w:rPr>
            </w:pPr>
            <w:r w:rsidRPr="00F5058C">
              <w:rPr>
                <w:rFonts w:cs="Times New Roman"/>
              </w:rPr>
              <w:t>C</w:t>
            </w:r>
          </w:p>
        </w:tc>
      </w:tr>
      <w:tr w:rsidR="00E55B48" w:rsidRPr="00F5058C" w14:paraId="5490B9C4" w14:textId="77777777" w:rsidTr="00B72484">
        <w:trPr>
          <w:trHeight w:val="855"/>
        </w:trPr>
        <w:tc>
          <w:tcPr>
            <w:tcW w:w="1665" w:type="dxa"/>
          </w:tcPr>
          <w:p w14:paraId="5DACE721" w14:textId="222799FF" w:rsidR="00E55B48" w:rsidRPr="00F5058C" w:rsidRDefault="003A12D2" w:rsidP="00A27DD0">
            <w:pPr>
              <w:spacing w:before="240" w:line="276" w:lineRule="auto"/>
              <w:rPr>
                <w:rFonts w:cs="Times New Roman"/>
                <w:b/>
                <w:sz w:val="20"/>
                <w:szCs w:val="20"/>
              </w:rPr>
            </w:pPr>
            <w:r w:rsidRPr="00F5058C">
              <w:rPr>
                <w:rFonts w:cs="Times New Roman"/>
                <w:b/>
                <w:sz w:val="20"/>
                <w:szCs w:val="20"/>
              </w:rPr>
              <w:t xml:space="preserve">Strategic Decision </w:t>
            </w:r>
            <w:r w:rsidR="00A27DD0" w:rsidRPr="00F5058C">
              <w:rPr>
                <w:rFonts w:cs="Times New Roman"/>
                <w:b/>
                <w:sz w:val="20"/>
                <w:szCs w:val="20"/>
              </w:rPr>
              <w:t>M</w:t>
            </w:r>
            <w:r w:rsidRPr="00F5058C">
              <w:rPr>
                <w:rFonts w:cs="Times New Roman"/>
                <w:b/>
                <w:sz w:val="20"/>
                <w:szCs w:val="20"/>
              </w:rPr>
              <w:t>aking</w:t>
            </w:r>
          </w:p>
        </w:tc>
        <w:tc>
          <w:tcPr>
            <w:tcW w:w="810" w:type="dxa"/>
          </w:tcPr>
          <w:p w14:paraId="4D2BB8DA"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30" w:type="dxa"/>
          </w:tcPr>
          <w:p w14:paraId="215F5133"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870" w:type="dxa"/>
          </w:tcPr>
          <w:p w14:paraId="60BAC860"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78A5E336"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0F0A94BE" w14:textId="77777777" w:rsidR="00E55B48" w:rsidRPr="00F5058C" w:rsidRDefault="00E55B48" w:rsidP="00E55B48">
            <w:pPr>
              <w:spacing w:before="240" w:line="276" w:lineRule="auto"/>
              <w:jc w:val="center"/>
              <w:rPr>
                <w:rFonts w:cs="Times New Roman"/>
              </w:rPr>
            </w:pPr>
            <w:r w:rsidRPr="00F5058C">
              <w:rPr>
                <w:rFonts w:cs="Times New Roman"/>
              </w:rPr>
              <w:t>C</w:t>
            </w:r>
          </w:p>
        </w:tc>
        <w:tc>
          <w:tcPr>
            <w:tcW w:w="855" w:type="dxa"/>
          </w:tcPr>
          <w:p w14:paraId="23F8F5E5"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75" w:type="dxa"/>
          </w:tcPr>
          <w:p w14:paraId="20FE26DD"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5125A980"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1485" w:type="dxa"/>
          </w:tcPr>
          <w:p w14:paraId="2CE47CB3" w14:textId="77777777" w:rsidR="00E55B48" w:rsidRPr="00F5058C" w:rsidRDefault="00E55B48" w:rsidP="00E55B48">
            <w:pPr>
              <w:spacing w:before="240" w:line="276" w:lineRule="auto"/>
              <w:jc w:val="center"/>
              <w:rPr>
                <w:rFonts w:cs="Times New Roman"/>
              </w:rPr>
            </w:pPr>
            <w:r w:rsidRPr="00F5058C">
              <w:rPr>
                <w:rFonts w:cs="Times New Roman"/>
              </w:rPr>
              <w:t>C</w:t>
            </w:r>
          </w:p>
        </w:tc>
      </w:tr>
      <w:tr w:rsidR="00E55B48" w:rsidRPr="00F5058C" w14:paraId="5D344488" w14:textId="77777777" w:rsidTr="00B72484">
        <w:trPr>
          <w:trHeight w:val="570"/>
        </w:trPr>
        <w:tc>
          <w:tcPr>
            <w:tcW w:w="1665" w:type="dxa"/>
          </w:tcPr>
          <w:p w14:paraId="4F336CC5" w14:textId="1160A1D6" w:rsidR="00E55B48" w:rsidRPr="00F5058C" w:rsidRDefault="00F356DD" w:rsidP="00E55B48">
            <w:pPr>
              <w:spacing w:before="240" w:line="276" w:lineRule="auto"/>
              <w:rPr>
                <w:rFonts w:cs="Times New Roman"/>
                <w:b/>
                <w:sz w:val="20"/>
                <w:szCs w:val="20"/>
              </w:rPr>
            </w:pPr>
            <w:r w:rsidRPr="00F5058C">
              <w:rPr>
                <w:rFonts w:cs="Times New Roman"/>
                <w:b/>
                <w:sz w:val="20"/>
                <w:szCs w:val="20"/>
              </w:rPr>
              <w:t>Compliance and Regulatory Reporting</w:t>
            </w:r>
          </w:p>
        </w:tc>
        <w:tc>
          <w:tcPr>
            <w:tcW w:w="810" w:type="dxa"/>
          </w:tcPr>
          <w:p w14:paraId="02E08FDF"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30" w:type="dxa"/>
          </w:tcPr>
          <w:p w14:paraId="7BFC0A5E" w14:textId="77777777" w:rsidR="00E55B48" w:rsidRPr="00F5058C" w:rsidRDefault="00E55B48" w:rsidP="00E55B48">
            <w:pPr>
              <w:spacing w:before="240" w:line="276" w:lineRule="auto"/>
              <w:jc w:val="center"/>
              <w:rPr>
                <w:rFonts w:cs="Times New Roman"/>
              </w:rPr>
            </w:pPr>
            <w:r w:rsidRPr="00F5058C">
              <w:rPr>
                <w:rFonts w:cs="Times New Roman"/>
              </w:rPr>
              <w:t>R</w:t>
            </w:r>
          </w:p>
        </w:tc>
        <w:tc>
          <w:tcPr>
            <w:tcW w:w="870" w:type="dxa"/>
          </w:tcPr>
          <w:p w14:paraId="0F26A660"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58C95C68"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3FEAF013"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855" w:type="dxa"/>
          </w:tcPr>
          <w:p w14:paraId="3308F121"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975" w:type="dxa"/>
          </w:tcPr>
          <w:p w14:paraId="79174BDD"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750" w:type="dxa"/>
          </w:tcPr>
          <w:p w14:paraId="0DC64510" w14:textId="77777777" w:rsidR="00E55B48" w:rsidRPr="00F5058C" w:rsidRDefault="00E55B48" w:rsidP="00E55B48">
            <w:pPr>
              <w:spacing w:before="240" w:line="276" w:lineRule="auto"/>
              <w:jc w:val="center"/>
              <w:rPr>
                <w:rFonts w:cs="Times New Roman"/>
              </w:rPr>
            </w:pPr>
            <w:r w:rsidRPr="00F5058C">
              <w:rPr>
                <w:rFonts w:cs="Times New Roman"/>
              </w:rPr>
              <w:t>I</w:t>
            </w:r>
          </w:p>
        </w:tc>
        <w:tc>
          <w:tcPr>
            <w:tcW w:w="1485" w:type="dxa"/>
          </w:tcPr>
          <w:p w14:paraId="0A544052" w14:textId="77777777" w:rsidR="00E55B48" w:rsidRPr="00F5058C" w:rsidRDefault="00E55B48" w:rsidP="00E55B48">
            <w:pPr>
              <w:spacing w:before="240" w:line="276" w:lineRule="auto"/>
              <w:jc w:val="center"/>
              <w:rPr>
                <w:rFonts w:cs="Times New Roman"/>
              </w:rPr>
            </w:pPr>
            <w:r w:rsidRPr="00F5058C">
              <w:rPr>
                <w:rFonts w:cs="Times New Roman"/>
              </w:rPr>
              <w:t>R/A</w:t>
            </w:r>
          </w:p>
        </w:tc>
      </w:tr>
      <w:tr w:rsidR="00E55B48" w:rsidRPr="00F5058C" w14:paraId="5EE512DE" w14:textId="77777777" w:rsidTr="00B72484">
        <w:trPr>
          <w:trHeight w:val="630"/>
        </w:trPr>
        <w:tc>
          <w:tcPr>
            <w:tcW w:w="1665" w:type="dxa"/>
          </w:tcPr>
          <w:p w14:paraId="3935FED5" w14:textId="77777777" w:rsidR="00E55B48" w:rsidRPr="00F5058C" w:rsidRDefault="00E55B48" w:rsidP="00E55B48">
            <w:pPr>
              <w:spacing w:before="240" w:line="276" w:lineRule="auto"/>
              <w:rPr>
                <w:rFonts w:cs="Times New Roman"/>
                <w:b/>
              </w:rPr>
            </w:pPr>
            <w:r w:rsidRPr="00F5058C">
              <w:rPr>
                <w:rFonts w:cs="Times New Roman"/>
                <w:b/>
              </w:rPr>
              <w:t>Note</w:t>
            </w:r>
          </w:p>
        </w:tc>
        <w:tc>
          <w:tcPr>
            <w:tcW w:w="1740" w:type="dxa"/>
            <w:gridSpan w:val="2"/>
          </w:tcPr>
          <w:p w14:paraId="677DFAA8" w14:textId="77777777" w:rsidR="00E55B48" w:rsidRPr="00F5058C" w:rsidRDefault="00E55B48" w:rsidP="00E55B48">
            <w:pPr>
              <w:spacing w:before="240" w:line="276" w:lineRule="auto"/>
              <w:jc w:val="center"/>
              <w:rPr>
                <w:rFonts w:cs="Times New Roman"/>
                <w:sz w:val="22"/>
                <w:szCs w:val="22"/>
              </w:rPr>
            </w:pPr>
            <w:r w:rsidRPr="00F5058C">
              <w:rPr>
                <w:rFonts w:cs="Times New Roman"/>
                <w:sz w:val="22"/>
                <w:szCs w:val="22"/>
              </w:rPr>
              <w:t>R = Responsible</w:t>
            </w:r>
          </w:p>
        </w:tc>
        <w:tc>
          <w:tcPr>
            <w:tcW w:w="1725" w:type="dxa"/>
            <w:gridSpan w:val="2"/>
          </w:tcPr>
          <w:p w14:paraId="6705F198" w14:textId="77777777" w:rsidR="00E55B48" w:rsidRPr="00F5058C" w:rsidRDefault="00E55B48" w:rsidP="00E55B48">
            <w:pPr>
              <w:spacing w:before="240" w:line="276" w:lineRule="auto"/>
              <w:jc w:val="center"/>
              <w:rPr>
                <w:rFonts w:cs="Times New Roman"/>
                <w:sz w:val="22"/>
                <w:szCs w:val="22"/>
              </w:rPr>
            </w:pPr>
            <w:r w:rsidRPr="00F5058C">
              <w:rPr>
                <w:rFonts w:cs="Times New Roman"/>
                <w:sz w:val="22"/>
                <w:szCs w:val="22"/>
              </w:rPr>
              <w:t>A = Accountable</w:t>
            </w:r>
          </w:p>
        </w:tc>
        <w:tc>
          <w:tcPr>
            <w:tcW w:w="2685" w:type="dxa"/>
            <w:gridSpan w:val="3"/>
          </w:tcPr>
          <w:p w14:paraId="6A124A01" w14:textId="77777777" w:rsidR="00E55B48" w:rsidRPr="00F5058C" w:rsidRDefault="00E55B48" w:rsidP="00E55B48">
            <w:pPr>
              <w:spacing w:before="240" w:line="276" w:lineRule="auto"/>
              <w:jc w:val="center"/>
              <w:rPr>
                <w:rFonts w:cs="Times New Roman"/>
              </w:rPr>
            </w:pPr>
            <w:r w:rsidRPr="00F5058C">
              <w:rPr>
                <w:rFonts w:cs="Times New Roman"/>
              </w:rPr>
              <w:t>C = Consulted</w:t>
            </w:r>
          </w:p>
        </w:tc>
        <w:tc>
          <w:tcPr>
            <w:tcW w:w="2235" w:type="dxa"/>
            <w:gridSpan w:val="2"/>
          </w:tcPr>
          <w:p w14:paraId="5AADF6E2" w14:textId="77777777" w:rsidR="00E55B48" w:rsidRPr="00F5058C" w:rsidRDefault="00E55B48" w:rsidP="00E55B48">
            <w:pPr>
              <w:spacing w:before="240" w:line="276" w:lineRule="auto"/>
              <w:jc w:val="center"/>
              <w:rPr>
                <w:rFonts w:cs="Times New Roman"/>
              </w:rPr>
            </w:pPr>
            <w:r w:rsidRPr="00F5058C">
              <w:rPr>
                <w:rFonts w:cs="Times New Roman"/>
              </w:rPr>
              <w:t>I = Informed</w:t>
            </w:r>
          </w:p>
        </w:tc>
      </w:tr>
    </w:tbl>
    <w:p w14:paraId="5E0B15E1" w14:textId="77777777" w:rsidR="005B7AB2" w:rsidRPr="00F5058C" w:rsidRDefault="005B7AB2">
      <w:pPr>
        <w:rPr>
          <w:rFonts w:cs="Times New Roman"/>
          <w:sz w:val="40"/>
          <w:szCs w:val="40"/>
        </w:rPr>
      </w:pPr>
    </w:p>
    <w:p w14:paraId="1425089A" w14:textId="62D2E737" w:rsidR="00C427A5" w:rsidRPr="00F5058C" w:rsidRDefault="003266FC" w:rsidP="00C427A5">
      <w:pPr>
        <w:rPr>
          <w:rFonts w:cs="Times New Roman"/>
        </w:rPr>
      </w:pPr>
      <w:r w:rsidRPr="00F5058C">
        <w:rPr>
          <w:rFonts w:cs="Times New Roman"/>
        </w:rPr>
        <w:t>The R</w:t>
      </w:r>
      <w:r w:rsidR="00B43C9D" w:rsidRPr="00F5058C">
        <w:rPr>
          <w:rFonts w:cs="Times New Roman"/>
        </w:rPr>
        <w:t xml:space="preserve">ACI </w:t>
      </w:r>
      <w:r w:rsidRPr="00F5058C">
        <w:rPr>
          <w:rFonts w:cs="Times New Roman"/>
        </w:rPr>
        <w:t xml:space="preserve">grid </w:t>
      </w:r>
      <w:r w:rsidR="00A27DD0" w:rsidRPr="00F5058C">
        <w:rPr>
          <w:rFonts w:cs="Times New Roman"/>
        </w:rPr>
        <w:t>for</w:t>
      </w:r>
      <w:r w:rsidRPr="00F5058C">
        <w:rPr>
          <w:rFonts w:cs="Times New Roman"/>
        </w:rPr>
        <w:t xml:space="preserve"> the</w:t>
      </w:r>
      <w:r w:rsidR="00335BA8" w:rsidRPr="00F5058C">
        <w:rPr>
          <w:rFonts w:cs="Times New Roman"/>
        </w:rPr>
        <w:t xml:space="preserve"> Current </w:t>
      </w:r>
      <w:r w:rsidR="00A27DD0" w:rsidRPr="00F5058C">
        <w:rPr>
          <w:rFonts w:cs="Times New Roman"/>
        </w:rPr>
        <w:t>H</w:t>
      </w:r>
      <w:r w:rsidR="00F260F2" w:rsidRPr="00F5058C">
        <w:rPr>
          <w:rFonts w:cs="Times New Roman"/>
        </w:rPr>
        <w:t>ealth</w:t>
      </w:r>
      <w:r w:rsidRPr="00F5058C">
        <w:rPr>
          <w:rFonts w:cs="Times New Roman"/>
        </w:rPr>
        <w:t xml:space="preserve"> </w:t>
      </w:r>
      <w:r w:rsidR="004C221F" w:rsidRPr="00F5058C">
        <w:rPr>
          <w:rFonts w:cs="Times New Roman"/>
        </w:rPr>
        <w:t xml:space="preserve">is designed </w:t>
      </w:r>
      <w:r w:rsidRPr="00F5058C">
        <w:rPr>
          <w:rFonts w:cs="Times New Roman"/>
        </w:rPr>
        <w:t>to be underst</w:t>
      </w:r>
      <w:r w:rsidR="00A27DD0" w:rsidRPr="00F5058C">
        <w:rPr>
          <w:rFonts w:cs="Times New Roman"/>
        </w:rPr>
        <w:t>oo</w:t>
      </w:r>
      <w:r w:rsidRPr="00F5058C">
        <w:rPr>
          <w:rFonts w:cs="Times New Roman"/>
        </w:rPr>
        <w:t>d by who is responsible for what</w:t>
      </w:r>
      <w:r w:rsidR="00A27DD0" w:rsidRPr="00F5058C">
        <w:rPr>
          <w:rFonts w:cs="Times New Roman"/>
        </w:rPr>
        <w:t>,</w:t>
      </w:r>
      <w:r w:rsidRPr="00F5058C">
        <w:rPr>
          <w:rFonts w:cs="Times New Roman"/>
        </w:rPr>
        <w:t xml:space="preserve"> a wide range of job</w:t>
      </w:r>
      <w:r w:rsidR="00A27DD0" w:rsidRPr="00F5058C">
        <w:rPr>
          <w:rFonts w:cs="Times New Roman"/>
        </w:rPr>
        <w:t>s</w:t>
      </w:r>
      <w:r w:rsidRPr="00F5058C">
        <w:rPr>
          <w:rFonts w:cs="Times New Roman"/>
        </w:rPr>
        <w:t xml:space="preserve"> and activities</w:t>
      </w:r>
      <w:r w:rsidR="004C221F" w:rsidRPr="00F5058C">
        <w:rPr>
          <w:rFonts w:cs="Times New Roman"/>
        </w:rPr>
        <w:t>. T</w:t>
      </w:r>
      <w:r w:rsidRPr="00F5058C">
        <w:rPr>
          <w:rFonts w:cs="Times New Roman"/>
        </w:rPr>
        <w:t xml:space="preserve">his encourages people to be responsible to work well with others. The people who </w:t>
      </w:r>
      <w:r w:rsidR="00B43C9D" w:rsidRPr="00F5058C">
        <w:rPr>
          <w:rFonts w:cs="Times New Roman"/>
        </w:rPr>
        <w:t>do</w:t>
      </w:r>
      <w:r w:rsidR="00BD4BB3" w:rsidRPr="00F5058C">
        <w:rPr>
          <w:rFonts w:cs="Times New Roman"/>
        </w:rPr>
        <w:t xml:space="preserve"> the work </w:t>
      </w:r>
      <w:r w:rsidR="00A27DD0" w:rsidRPr="00F5058C">
        <w:rPr>
          <w:rFonts w:cs="Times New Roman"/>
        </w:rPr>
        <w:t>are</w:t>
      </w:r>
      <w:r w:rsidR="00BD4BB3" w:rsidRPr="00F5058C">
        <w:rPr>
          <w:rFonts w:cs="Times New Roman"/>
        </w:rPr>
        <w:t xml:space="preserve"> the ones who carry out the plan for engaging </w:t>
      </w:r>
      <w:r w:rsidR="00A27DD0" w:rsidRPr="00F5058C">
        <w:rPr>
          <w:rFonts w:cs="Times New Roman"/>
        </w:rPr>
        <w:t>with</w:t>
      </w:r>
      <w:r w:rsidR="00BD4BB3" w:rsidRPr="00F5058C">
        <w:rPr>
          <w:rFonts w:cs="Times New Roman"/>
        </w:rPr>
        <w:t xml:space="preserve"> the stakeholders</w:t>
      </w:r>
      <w:r w:rsidR="00A27DD0" w:rsidRPr="00F5058C">
        <w:rPr>
          <w:rFonts w:cs="Times New Roman"/>
        </w:rPr>
        <w:t xml:space="preserve"> </w:t>
      </w:r>
      <w:r w:rsidR="00A27DD0" w:rsidRPr="00F5058C">
        <w:rPr>
          <w:rFonts w:cs="Times New Roman"/>
          <w:color w:val="222222"/>
          <w:shd w:val="clear" w:color="auto" w:fill="FFFFFF"/>
        </w:rPr>
        <w:t>(Ma'arif et al., 2023)</w:t>
      </w:r>
      <w:r w:rsidR="00A27DD0" w:rsidRPr="00F5058C">
        <w:rPr>
          <w:rFonts w:cs="Times New Roman"/>
        </w:rPr>
        <w:t>. T</w:t>
      </w:r>
      <w:r w:rsidR="00BD4BB3" w:rsidRPr="00F5058C">
        <w:rPr>
          <w:rFonts w:cs="Times New Roman"/>
        </w:rPr>
        <w:t xml:space="preserve">hey are </w:t>
      </w:r>
      <w:r w:rsidR="002E0BD8" w:rsidRPr="00F5058C">
        <w:rPr>
          <w:rFonts w:cs="Times New Roman"/>
        </w:rPr>
        <w:t xml:space="preserve">called responsible persons just to be like the management </w:t>
      </w:r>
      <w:r w:rsidR="00A27DD0" w:rsidRPr="00F5058C">
        <w:rPr>
          <w:rFonts w:cs="Times New Roman"/>
        </w:rPr>
        <w:t xml:space="preserve">is </w:t>
      </w:r>
      <w:r w:rsidR="002E0BD8" w:rsidRPr="00F5058C">
        <w:rPr>
          <w:rFonts w:cs="Times New Roman"/>
        </w:rPr>
        <w:t>accountable.</w:t>
      </w:r>
      <w:r w:rsidR="00E51BA7" w:rsidRPr="00F5058C">
        <w:rPr>
          <w:rFonts w:cs="Times New Roman"/>
        </w:rPr>
        <w:t xml:space="preserve"> The management is accountable </w:t>
      </w:r>
      <w:r w:rsidR="00A27DD0" w:rsidRPr="00F5058C">
        <w:rPr>
          <w:rFonts w:cs="Times New Roman"/>
        </w:rPr>
        <w:t>for making</w:t>
      </w:r>
      <w:r w:rsidR="00E51BA7" w:rsidRPr="00F5058C">
        <w:rPr>
          <w:rFonts w:cs="Times New Roman"/>
        </w:rPr>
        <w:t xml:space="preserve"> people oversee the making of their big choices and to be making sure they get the work done. Group who have </w:t>
      </w:r>
      <w:r w:rsidR="00E51BA7" w:rsidRPr="00F5058C">
        <w:rPr>
          <w:rFonts w:cs="Times New Roman"/>
        </w:rPr>
        <w:lastRenderedPageBreak/>
        <w:t xml:space="preserve">been asked for their consult task like the board of Directors And NGO s give ideas and comments to be making sure that the tasks are in the line with </w:t>
      </w:r>
      <w:r w:rsidR="000D4760" w:rsidRPr="00F5058C">
        <w:rPr>
          <w:rFonts w:cs="Times New Roman"/>
        </w:rPr>
        <w:t xml:space="preserve">the bigger strategic goals to be informed to </w:t>
      </w:r>
      <w:r w:rsidR="00B96747" w:rsidRPr="00F5058C">
        <w:rPr>
          <w:rFonts w:cs="Times New Roman"/>
        </w:rPr>
        <w:t>the</w:t>
      </w:r>
      <w:r w:rsidR="000D4760" w:rsidRPr="00F5058C">
        <w:rPr>
          <w:rFonts w:cs="Times New Roman"/>
        </w:rPr>
        <w:t xml:space="preserve"> stakeholders when are people like the customers </w:t>
      </w:r>
      <w:r w:rsidR="00E15A6C" w:rsidRPr="00F5058C">
        <w:rPr>
          <w:rFonts w:cs="Times New Roman"/>
        </w:rPr>
        <w:t>and to be regulatory on the bodies that aren’t directly involved in the tas</w:t>
      </w:r>
      <w:r w:rsidR="00D62419" w:rsidRPr="00F5058C">
        <w:rPr>
          <w:rFonts w:cs="Times New Roman"/>
        </w:rPr>
        <w:t xml:space="preserve">k </w:t>
      </w:r>
      <w:r w:rsidR="00E15A6C" w:rsidRPr="00F5058C">
        <w:rPr>
          <w:rFonts w:cs="Times New Roman"/>
        </w:rPr>
        <w:t xml:space="preserve">in the performance but they are told about the progress </w:t>
      </w:r>
      <w:r w:rsidR="0037734E" w:rsidRPr="00F5058C">
        <w:rPr>
          <w:rFonts w:cs="Times New Roman"/>
        </w:rPr>
        <w:t xml:space="preserve">and result of the structured encourages the accountability to be reduces to the confusion and to be boosted into the operational </w:t>
      </w:r>
      <w:r w:rsidR="00B96747" w:rsidRPr="00F5058C">
        <w:rPr>
          <w:rFonts w:cs="Times New Roman"/>
        </w:rPr>
        <w:t>efficiency</w:t>
      </w:r>
      <w:r w:rsidR="00A03F82" w:rsidRPr="00F5058C">
        <w:rPr>
          <w:rFonts w:cs="Times New Roman"/>
        </w:rPr>
        <w:t>.</w:t>
      </w:r>
    </w:p>
    <w:p w14:paraId="577C50C7" w14:textId="77777777" w:rsidR="00C427A5" w:rsidRPr="00F5058C" w:rsidRDefault="00C427A5" w:rsidP="00966AEF">
      <w:pPr>
        <w:pStyle w:val="Heading1"/>
        <w:rPr>
          <w:rFonts w:ascii="Times New Roman" w:hAnsi="Times New Roman" w:cs="Times New Roman"/>
        </w:rPr>
      </w:pPr>
      <w:r w:rsidRPr="00F5058C">
        <w:rPr>
          <w:rFonts w:ascii="Times New Roman" w:hAnsi="Times New Roman" w:cs="Times New Roman"/>
        </w:rPr>
        <w:br w:type="page"/>
      </w:r>
    </w:p>
    <w:p w14:paraId="6DE898F8" w14:textId="649AEB7C" w:rsidR="00041B37" w:rsidRPr="00F5058C" w:rsidRDefault="00C427A5" w:rsidP="00966AEF">
      <w:pPr>
        <w:pStyle w:val="Heading1"/>
        <w:rPr>
          <w:rFonts w:ascii="Times New Roman" w:hAnsi="Times New Roman" w:cs="Times New Roman"/>
        </w:rPr>
      </w:pPr>
      <w:bookmarkStart w:id="10" w:name="_Toc215896943"/>
      <w:r w:rsidRPr="00F5058C">
        <w:rPr>
          <w:rFonts w:ascii="Times New Roman" w:hAnsi="Times New Roman" w:cs="Times New Roman"/>
        </w:rPr>
        <w:lastRenderedPageBreak/>
        <w:t>5. Importance of Stakeholder Engagement</w:t>
      </w:r>
      <w:bookmarkEnd w:id="10"/>
      <w:r w:rsidRPr="00F5058C">
        <w:rPr>
          <w:rFonts w:ascii="Times New Roman" w:hAnsi="Times New Roman" w:cs="Times New Roman"/>
        </w:rPr>
        <w:t xml:space="preserve"> </w:t>
      </w:r>
    </w:p>
    <w:p w14:paraId="2648E08C" w14:textId="2D20088A" w:rsidR="00DC7911" w:rsidRPr="00F5058C" w:rsidRDefault="00DC7911" w:rsidP="00DC7911">
      <w:pPr>
        <w:rPr>
          <w:rFonts w:cs="Times New Roman"/>
        </w:rPr>
      </w:pPr>
      <w:r w:rsidRPr="00F5058C">
        <w:rPr>
          <w:rFonts w:cs="Times New Roman"/>
        </w:rPr>
        <w:t>In the healthcare sector, attaining the engagement of the stakeholders represent</w:t>
      </w:r>
      <w:r w:rsidR="00A27DD0" w:rsidRPr="00F5058C">
        <w:rPr>
          <w:rFonts w:cs="Times New Roman"/>
        </w:rPr>
        <w:t>s</w:t>
      </w:r>
      <w:r w:rsidRPr="00F5058C">
        <w:rPr>
          <w:rFonts w:cs="Times New Roman"/>
        </w:rPr>
        <w:t xml:space="preserve"> the success of the organisation </w:t>
      </w:r>
      <w:r w:rsidR="00A27DD0" w:rsidRPr="00F5058C">
        <w:rPr>
          <w:rFonts w:cs="Times New Roman"/>
        </w:rPr>
        <w:t>in producing</w:t>
      </w:r>
      <w:r w:rsidRPr="00F5058C">
        <w:rPr>
          <w:rFonts w:cs="Times New Roman"/>
        </w:rPr>
        <w:t xml:space="preserve"> </w:t>
      </w:r>
      <w:r w:rsidR="00A27DD0" w:rsidRPr="00F5058C">
        <w:rPr>
          <w:rFonts w:cs="Times New Roman"/>
        </w:rPr>
        <w:t xml:space="preserve">a </w:t>
      </w:r>
      <w:r w:rsidRPr="00F5058C">
        <w:rPr>
          <w:rFonts w:cs="Times New Roman"/>
        </w:rPr>
        <w:t>plan</w:t>
      </w:r>
      <w:r w:rsidR="00A27DD0" w:rsidRPr="00F5058C">
        <w:rPr>
          <w:rFonts w:cs="Times New Roman"/>
        </w:rPr>
        <w:t xml:space="preserve"> </w:t>
      </w:r>
      <w:r w:rsidR="00A27DD0" w:rsidRPr="00F5058C">
        <w:rPr>
          <w:rFonts w:cs="Times New Roman"/>
          <w:color w:val="222222"/>
          <w:shd w:val="clear" w:color="auto" w:fill="FFFFFF"/>
        </w:rPr>
        <w:t>(Hirmer et al., 2021)</w:t>
      </w:r>
      <w:r w:rsidRPr="00F5058C">
        <w:rPr>
          <w:rFonts w:cs="Times New Roman"/>
        </w:rPr>
        <w:t xml:space="preserve">. </w:t>
      </w:r>
      <w:r w:rsidR="00B15970" w:rsidRPr="00F5058C">
        <w:rPr>
          <w:rFonts w:cs="Times New Roman"/>
        </w:rPr>
        <w:t xml:space="preserve">It is necessary to develop the products and </w:t>
      </w:r>
      <w:r w:rsidR="00E04828" w:rsidRPr="00F5058C">
        <w:rPr>
          <w:rFonts w:cs="Times New Roman"/>
        </w:rPr>
        <w:t xml:space="preserve">implement innovative strategies for enhancing customer satisfaction. </w:t>
      </w:r>
      <w:r w:rsidR="00147910" w:rsidRPr="00F5058C">
        <w:rPr>
          <w:rFonts w:cs="Times New Roman"/>
        </w:rPr>
        <w:t xml:space="preserve">Current Health is also willing to foster innovation by getting stakeholder engagement to solve the issues of </w:t>
      </w:r>
      <w:r w:rsidR="00A27DD0" w:rsidRPr="00F5058C">
        <w:rPr>
          <w:rFonts w:cs="Times New Roman"/>
        </w:rPr>
        <w:t xml:space="preserve">a </w:t>
      </w:r>
      <w:r w:rsidR="00147910" w:rsidRPr="00F5058C">
        <w:rPr>
          <w:rFonts w:cs="Times New Roman"/>
        </w:rPr>
        <w:t>massive number of patients</w:t>
      </w:r>
      <w:r w:rsidR="00A27DD0" w:rsidRPr="00F5058C">
        <w:rPr>
          <w:rFonts w:cs="Times New Roman"/>
        </w:rPr>
        <w:t xml:space="preserve"> </w:t>
      </w:r>
      <w:r w:rsidR="00A27DD0" w:rsidRPr="00F5058C">
        <w:rPr>
          <w:rFonts w:cs="Times New Roman"/>
          <w:color w:val="222222"/>
          <w:shd w:val="clear" w:color="auto" w:fill="FFFFFF"/>
        </w:rPr>
        <w:t>(Shah and Guild, 2022)</w:t>
      </w:r>
      <w:r w:rsidR="00147910" w:rsidRPr="00F5058C">
        <w:rPr>
          <w:rFonts w:cs="Times New Roman"/>
        </w:rPr>
        <w:t>. It also emphasi</w:t>
      </w:r>
      <w:r w:rsidR="00A27DD0" w:rsidRPr="00F5058C">
        <w:rPr>
          <w:rFonts w:cs="Times New Roman"/>
        </w:rPr>
        <w:t>s</w:t>
      </w:r>
      <w:r w:rsidR="00147910" w:rsidRPr="00F5058C">
        <w:rPr>
          <w:rFonts w:cs="Times New Roman"/>
        </w:rPr>
        <w:t xml:space="preserve">es regulatory compliance for avoiding any kind of challenge and operating the tasks effectively to protect the patients from any kind of health challenge. </w:t>
      </w:r>
    </w:p>
    <w:p w14:paraId="7895658C" w14:textId="0DAAD01D" w:rsidR="00C427A5" w:rsidRPr="00F5058C" w:rsidRDefault="00C427A5" w:rsidP="00966AEF">
      <w:pPr>
        <w:pStyle w:val="Heading2"/>
        <w:rPr>
          <w:rFonts w:cs="Times New Roman"/>
        </w:rPr>
      </w:pPr>
      <w:bookmarkStart w:id="11" w:name="_Toc215896944"/>
      <w:r w:rsidRPr="00F5058C">
        <w:rPr>
          <w:rFonts w:cs="Times New Roman"/>
        </w:rPr>
        <w:t>5.1 Justification of the Statement</w:t>
      </w:r>
      <w:bookmarkEnd w:id="11"/>
      <w:r w:rsidRPr="00F5058C">
        <w:rPr>
          <w:rFonts w:cs="Times New Roman"/>
        </w:rPr>
        <w:t xml:space="preserve"> </w:t>
      </w:r>
    </w:p>
    <w:p w14:paraId="6CFE9D35" w14:textId="33794074" w:rsidR="00147910" w:rsidRPr="00F5058C" w:rsidRDefault="004B1D73" w:rsidP="00147910">
      <w:pPr>
        <w:rPr>
          <w:rFonts w:cs="Times New Roman"/>
        </w:rPr>
      </w:pPr>
      <w:r w:rsidRPr="00F5058C">
        <w:rPr>
          <w:rFonts w:cs="Times New Roman"/>
        </w:rPr>
        <w:t>Stakeholder engagement is very important for the improvement of the healthcare services that can solve the issues of the patients</w:t>
      </w:r>
      <w:r w:rsidR="00A27DD0" w:rsidRPr="00F5058C">
        <w:rPr>
          <w:rFonts w:cs="Times New Roman"/>
        </w:rPr>
        <w:t xml:space="preserve"> </w:t>
      </w:r>
      <w:r w:rsidR="00A27DD0" w:rsidRPr="00F5058C">
        <w:rPr>
          <w:rFonts w:cs="Times New Roman"/>
          <w:color w:val="222222"/>
          <w:shd w:val="clear" w:color="auto" w:fill="FFFFFF"/>
        </w:rPr>
        <w:t>(Marcon Nora et al., 2023)</w:t>
      </w:r>
      <w:r w:rsidRPr="00F5058C">
        <w:rPr>
          <w:rFonts w:cs="Times New Roman"/>
        </w:rPr>
        <w:t>. From the statement</w:t>
      </w:r>
      <w:r w:rsidR="00A27DD0" w:rsidRPr="00F5058C">
        <w:rPr>
          <w:rFonts w:cs="Times New Roman"/>
        </w:rPr>
        <w:t>,</w:t>
      </w:r>
      <w:r w:rsidRPr="00F5058C">
        <w:rPr>
          <w:rFonts w:cs="Times New Roman"/>
        </w:rPr>
        <w:t xml:space="preserve"> it </w:t>
      </w:r>
      <w:r w:rsidR="00A27DD0" w:rsidRPr="00F5058C">
        <w:rPr>
          <w:rFonts w:cs="Times New Roman"/>
        </w:rPr>
        <w:t>is</w:t>
      </w:r>
      <w:r w:rsidRPr="00F5058C">
        <w:rPr>
          <w:rFonts w:cs="Times New Roman"/>
        </w:rPr>
        <w:t xml:space="preserve"> possible to understand the importance of stakeholders and </w:t>
      </w:r>
      <w:r w:rsidR="00A27DD0" w:rsidRPr="00F5058C">
        <w:rPr>
          <w:rFonts w:cs="Times New Roman"/>
        </w:rPr>
        <w:t>their</w:t>
      </w:r>
      <w:r w:rsidRPr="00F5058C">
        <w:rPr>
          <w:rFonts w:cs="Times New Roman"/>
        </w:rPr>
        <w:t xml:space="preserve"> impact on the overall process. The system approach of stakeholder engagement explores that interconnection and wider engagement of the stakeholders enhance</w:t>
      </w:r>
      <w:r w:rsidR="00A27DD0" w:rsidRPr="00F5058C">
        <w:rPr>
          <w:rFonts w:cs="Times New Roman"/>
        </w:rPr>
        <w:t>s</w:t>
      </w:r>
      <w:r w:rsidRPr="00F5058C">
        <w:rPr>
          <w:rFonts w:cs="Times New Roman"/>
        </w:rPr>
        <w:t xml:space="preserve"> organisational strengths to operate the tasks effectively. It explores </w:t>
      </w:r>
      <w:r w:rsidR="00A27DD0" w:rsidRPr="00F5058C">
        <w:rPr>
          <w:rFonts w:cs="Times New Roman"/>
        </w:rPr>
        <w:t>how</w:t>
      </w:r>
      <w:r w:rsidRPr="00F5058C">
        <w:rPr>
          <w:rFonts w:cs="Times New Roman"/>
        </w:rPr>
        <w:t xml:space="preserve"> the internal stakeholders are linked through processes which enable the organisation to collect feedback for continuous progress. It starts with the mapping of the entire </w:t>
      </w:r>
      <w:r w:rsidR="00A27DD0" w:rsidRPr="00F5058C">
        <w:rPr>
          <w:rFonts w:cs="Times New Roman"/>
        </w:rPr>
        <w:t>stakeholder</w:t>
      </w:r>
      <w:r w:rsidR="004C221F" w:rsidRPr="00F5058C">
        <w:rPr>
          <w:rFonts w:cs="Times New Roman"/>
        </w:rPr>
        <w:t>s’</w:t>
      </w:r>
      <w:r w:rsidRPr="00F5058C">
        <w:rPr>
          <w:rFonts w:cs="Times New Roman"/>
        </w:rPr>
        <w:t xml:space="preserve"> network, assess</w:t>
      </w:r>
      <w:r w:rsidR="00A27DD0" w:rsidRPr="00F5058C">
        <w:rPr>
          <w:rFonts w:cs="Times New Roman"/>
        </w:rPr>
        <w:t>ing</w:t>
      </w:r>
      <w:r w:rsidRPr="00F5058C">
        <w:rPr>
          <w:rFonts w:cs="Times New Roman"/>
        </w:rPr>
        <w:t xml:space="preserve"> the relationship and make the clear the potential impact</w:t>
      </w:r>
      <w:r w:rsidR="00A27DD0" w:rsidRPr="00F5058C">
        <w:rPr>
          <w:rFonts w:cs="Times New Roman"/>
        </w:rPr>
        <w:t xml:space="preserve"> clear</w:t>
      </w:r>
      <w:r w:rsidRPr="00F5058C">
        <w:rPr>
          <w:rFonts w:cs="Times New Roman"/>
        </w:rPr>
        <w:t>. It not only consider</w:t>
      </w:r>
      <w:r w:rsidR="00A27DD0" w:rsidRPr="00F5058C">
        <w:rPr>
          <w:rFonts w:cs="Times New Roman"/>
        </w:rPr>
        <w:t>s</w:t>
      </w:r>
      <w:r w:rsidRPr="00F5058C">
        <w:rPr>
          <w:rFonts w:cs="Times New Roman"/>
        </w:rPr>
        <w:t xml:space="preserve"> the impact of high</w:t>
      </w:r>
      <w:r w:rsidR="00A27DD0" w:rsidRPr="00F5058C">
        <w:rPr>
          <w:rFonts w:cs="Times New Roman"/>
        </w:rPr>
        <w:t>-</w:t>
      </w:r>
      <w:r w:rsidRPr="00F5058C">
        <w:rPr>
          <w:rFonts w:cs="Times New Roman"/>
        </w:rPr>
        <w:t>power stakeholders but also evaluate</w:t>
      </w:r>
      <w:r w:rsidR="00A27DD0" w:rsidRPr="00F5058C">
        <w:rPr>
          <w:rFonts w:cs="Times New Roman"/>
        </w:rPr>
        <w:t>s</w:t>
      </w:r>
      <w:r w:rsidRPr="00F5058C">
        <w:rPr>
          <w:rFonts w:cs="Times New Roman"/>
        </w:rPr>
        <w:t xml:space="preserve"> the responsibilities of other stakeholders that can contribute to obtain</w:t>
      </w:r>
      <w:r w:rsidR="00A27DD0" w:rsidRPr="00F5058C">
        <w:rPr>
          <w:rFonts w:cs="Times New Roman"/>
        </w:rPr>
        <w:t>ing</w:t>
      </w:r>
      <w:r w:rsidRPr="00F5058C">
        <w:rPr>
          <w:rFonts w:cs="Times New Roman"/>
        </w:rPr>
        <w:t xml:space="preserve"> the desired goals</w:t>
      </w:r>
      <w:r w:rsidR="00A27DD0" w:rsidRPr="00F5058C">
        <w:rPr>
          <w:rFonts w:cs="Times New Roman"/>
        </w:rPr>
        <w:t xml:space="preserve"> </w:t>
      </w:r>
      <w:r w:rsidR="00A27DD0" w:rsidRPr="00F5058C">
        <w:rPr>
          <w:rFonts w:cs="Times New Roman"/>
          <w:color w:val="222222"/>
          <w:shd w:val="clear" w:color="auto" w:fill="FFFFFF"/>
        </w:rPr>
        <w:t>(Hubbart, 2024)</w:t>
      </w:r>
      <w:r w:rsidRPr="00F5058C">
        <w:rPr>
          <w:rFonts w:cs="Times New Roman"/>
        </w:rPr>
        <w:t xml:space="preserve">. </w:t>
      </w:r>
    </w:p>
    <w:p w14:paraId="0A2FDCDF" w14:textId="32684D65" w:rsidR="004B1D73" w:rsidRPr="00F5058C" w:rsidRDefault="004B1D73" w:rsidP="00147910">
      <w:pPr>
        <w:rPr>
          <w:rFonts w:cs="Times New Roman"/>
        </w:rPr>
      </w:pPr>
      <w:r w:rsidRPr="00F5058C">
        <w:rPr>
          <w:rFonts w:cs="Times New Roman"/>
        </w:rPr>
        <w:t xml:space="preserve">Current Health evaluates the contribution of stakeholders and </w:t>
      </w:r>
      <w:r w:rsidR="00A27DD0" w:rsidRPr="00F5058C">
        <w:rPr>
          <w:rFonts w:cs="Times New Roman"/>
        </w:rPr>
        <w:t>their</w:t>
      </w:r>
      <w:r w:rsidRPr="00F5058C">
        <w:rPr>
          <w:rFonts w:cs="Times New Roman"/>
        </w:rPr>
        <w:t xml:space="preserve"> impact on the overall performance</w:t>
      </w:r>
      <w:r w:rsidR="00A27DD0" w:rsidRPr="00F5058C">
        <w:rPr>
          <w:rFonts w:cs="Times New Roman"/>
        </w:rPr>
        <w:t xml:space="preserve"> </w:t>
      </w:r>
      <w:r w:rsidR="00A27DD0" w:rsidRPr="00F5058C">
        <w:rPr>
          <w:rFonts w:cs="Times New Roman"/>
          <w:color w:val="222222"/>
          <w:shd w:val="clear" w:color="auto" w:fill="FFFFFF"/>
        </w:rPr>
        <w:t>(Yunara and Efendi, 2023)</w:t>
      </w:r>
      <w:r w:rsidRPr="00F5058C">
        <w:rPr>
          <w:rFonts w:cs="Times New Roman"/>
        </w:rPr>
        <w:t xml:space="preserve">. It </w:t>
      </w:r>
      <w:r w:rsidR="00A27DD0" w:rsidRPr="00F5058C">
        <w:rPr>
          <w:rFonts w:cs="Times New Roman"/>
        </w:rPr>
        <w:t>is</w:t>
      </w:r>
      <w:r w:rsidRPr="00F5058C">
        <w:rPr>
          <w:rFonts w:cs="Times New Roman"/>
        </w:rPr>
        <w:t xml:space="preserve"> possible to </w:t>
      </w:r>
      <w:r w:rsidR="00010162" w:rsidRPr="00F5058C">
        <w:rPr>
          <w:rFonts w:cs="Times New Roman"/>
        </w:rPr>
        <w:t>introduce innovation to manage the customers and offer them the best services by considering their demand</w:t>
      </w:r>
      <w:r w:rsidR="00A27DD0" w:rsidRPr="00F5058C">
        <w:rPr>
          <w:rFonts w:cs="Times New Roman"/>
        </w:rPr>
        <w:t>s</w:t>
      </w:r>
      <w:r w:rsidR="00010162" w:rsidRPr="00F5058C">
        <w:rPr>
          <w:rFonts w:cs="Times New Roman"/>
        </w:rPr>
        <w:t>. The implication of the sustainability initiatives it can be possible to attain the trust of the patients and attain the long</w:t>
      </w:r>
      <w:r w:rsidR="00A27DD0" w:rsidRPr="00F5058C">
        <w:rPr>
          <w:rFonts w:cs="Times New Roman"/>
        </w:rPr>
        <w:t>-</w:t>
      </w:r>
      <w:r w:rsidR="00010162" w:rsidRPr="00F5058C">
        <w:rPr>
          <w:rFonts w:cs="Times New Roman"/>
        </w:rPr>
        <w:t xml:space="preserve">term goals. </w:t>
      </w:r>
      <w:r w:rsidR="00A27DD0" w:rsidRPr="00F5058C">
        <w:rPr>
          <w:rFonts w:cs="Times New Roman"/>
        </w:rPr>
        <w:t>I</w:t>
      </w:r>
      <w:r w:rsidR="00010162" w:rsidRPr="00F5058C">
        <w:rPr>
          <w:rFonts w:cs="Times New Roman"/>
        </w:rPr>
        <w:t xml:space="preserve">t </w:t>
      </w:r>
      <w:r w:rsidR="00A27DD0" w:rsidRPr="00F5058C">
        <w:rPr>
          <w:rFonts w:cs="Times New Roman"/>
        </w:rPr>
        <w:t>focuse</w:t>
      </w:r>
      <w:r w:rsidR="00010162" w:rsidRPr="00F5058C">
        <w:rPr>
          <w:rFonts w:cs="Times New Roman"/>
        </w:rPr>
        <w:t>s focusing to consider</w:t>
      </w:r>
      <w:r w:rsidR="00A27DD0" w:rsidRPr="00F5058C">
        <w:rPr>
          <w:rFonts w:cs="Times New Roman"/>
        </w:rPr>
        <w:t>ing</w:t>
      </w:r>
      <w:r w:rsidR="00010162" w:rsidRPr="00F5058C">
        <w:rPr>
          <w:rFonts w:cs="Times New Roman"/>
        </w:rPr>
        <w:t xml:space="preserve"> the environmental impact to protect the people from different health challenges that can contribute to the enhancement of health wellness. </w:t>
      </w:r>
    </w:p>
    <w:p w14:paraId="3355F3E4" w14:textId="0F4A72E7" w:rsidR="00966AEF" w:rsidRPr="00F5058C" w:rsidRDefault="00C427A5" w:rsidP="00966AEF">
      <w:pPr>
        <w:pStyle w:val="Heading2"/>
        <w:rPr>
          <w:rFonts w:cs="Times New Roman"/>
        </w:rPr>
      </w:pPr>
      <w:bookmarkStart w:id="12" w:name="_Toc215896945"/>
      <w:r w:rsidRPr="00F5058C">
        <w:rPr>
          <w:rFonts w:cs="Times New Roman"/>
        </w:rPr>
        <w:t>5.2 Impact of Sustainable Stakeholder Engagement on Organisational Performance</w:t>
      </w:r>
      <w:bookmarkEnd w:id="12"/>
      <w:r w:rsidRPr="00F5058C">
        <w:rPr>
          <w:rFonts w:cs="Times New Roman"/>
        </w:rPr>
        <w:t xml:space="preserve"> </w:t>
      </w:r>
    </w:p>
    <w:p w14:paraId="3626B134" w14:textId="00B4D020" w:rsidR="00010162" w:rsidRPr="00F5058C" w:rsidRDefault="00010162" w:rsidP="00010162">
      <w:pPr>
        <w:rPr>
          <w:rFonts w:cs="Times New Roman"/>
        </w:rPr>
      </w:pPr>
      <w:r w:rsidRPr="00F5058C">
        <w:rPr>
          <w:rFonts w:cs="Times New Roman"/>
        </w:rPr>
        <w:t xml:space="preserve">Enhancement of sustainable engagement </w:t>
      </w:r>
      <w:r w:rsidR="00A27DD0" w:rsidRPr="00F5058C">
        <w:rPr>
          <w:rFonts w:cs="Times New Roman"/>
        </w:rPr>
        <w:t>contributes</w:t>
      </w:r>
      <w:r w:rsidRPr="00F5058C">
        <w:rPr>
          <w:rFonts w:cs="Times New Roman"/>
        </w:rPr>
        <w:t xml:space="preserve"> </w:t>
      </w:r>
      <w:r w:rsidR="00A27DD0" w:rsidRPr="00F5058C">
        <w:rPr>
          <w:rFonts w:cs="Times New Roman"/>
        </w:rPr>
        <w:t xml:space="preserve">to </w:t>
      </w:r>
      <w:r w:rsidRPr="00F5058C">
        <w:rPr>
          <w:rFonts w:cs="Times New Roman"/>
        </w:rPr>
        <w:t>numerous ways in the improvement of the organisational culture</w:t>
      </w:r>
      <w:r w:rsidR="00A27DD0" w:rsidRPr="00F5058C">
        <w:rPr>
          <w:rFonts w:cs="Times New Roman"/>
        </w:rPr>
        <w:t xml:space="preserve"> </w:t>
      </w:r>
      <w:r w:rsidR="00A27DD0" w:rsidRPr="00F5058C">
        <w:rPr>
          <w:rFonts w:cs="Times New Roman"/>
          <w:color w:val="222222"/>
          <w:shd w:val="clear" w:color="auto" w:fill="FFFFFF"/>
        </w:rPr>
        <w:t>(Pandey and Litoriya, 2020)</w:t>
      </w:r>
      <w:r w:rsidRPr="00F5058C">
        <w:rPr>
          <w:rFonts w:cs="Times New Roman"/>
        </w:rPr>
        <w:t xml:space="preserve">. Current Health can take the necessary </w:t>
      </w:r>
      <w:r w:rsidRPr="00F5058C">
        <w:rPr>
          <w:rFonts w:cs="Times New Roman"/>
        </w:rPr>
        <w:lastRenderedPageBreak/>
        <w:t>initiatives for increasing stakeholder engagement that will offer the following benefits</w:t>
      </w:r>
      <w:r w:rsidR="00A27DD0" w:rsidRPr="00F5058C">
        <w:rPr>
          <w:rFonts w:cs="Times New Roman"/>
        </w:rPr>
        <w:t>,</w:t>
      </w:r>
      <w:r w:rsidRPr="00F5058C">
        <w:rPr>
          <w:rFonts w:cs="Times New Roman"/>
        </w:rPr>
        <w:t xml:space="preserve"> along with the improvement of the organisational performance. </w:t>
      </w:r>
    </w:p>
    <w:p w14:paraId="4E070768" w14:textId="26A22784" w:rsidR="00010162" w:rsidRPr="00F5058C" w:rsidRDefault="00010162" w:rsidP="00010162">
      <w:pPr>
        <w:rPr>
          <w:rFonts w:cs="Times New Roman"/>
        </w:rPr>
      </w:pPr>
      <w:r w:rsidRPr="00F5058C">
        <w:rPr>
          <w:rFonts w:cs="Times New Roman"/>
        </w:rPr>
        <w:t>Enhance</w:t>
      </w:r>
      <w:r w:rsidR="00A27DD0" w:rsidRPr="00F5058C">
        <w:rPr>
          <w:rFonts w:cs="Times New Roman"/>
        </w:rPr>
        <w:t>d</w:t>
      </w:r>
      <w:r w:rsidRPr="00F5058C">
        <w:rPr>
          <w:rFonts w:cs="Times New Roman"/>
        </w:rPr>
        <w:t xml:space="preserve"> trust: The engagement of the stakeholders </w:t>
      </w:r>
      <w:r w:rsidR="00A27DD0" w:rsidRPr="00F5058C">
        <w:rPr>
          <w:rFonts w:cs="Times New Roman"/>
        </w:rPr>
        <w:t>indicate</w:t>
      </w:r>
      <w:r w:rsidRPr="00F5058C">
        <w:rPr>
          <w:rFonts w:cs="Times New Roman"/>
        </w:rPr>
        <w:t xml:space="preserve">s that the organisation is able to </w:t>
      </w:r>
      <w:r w:rsidR="00820578" w:rsidRPr="00F5058C">
        <w:rPr>
          <w:rFonts w:cs="Times New Roman"/>
        </w:rPr>
        <w:t>attain the trust of stakeholders</w:t>
      </w:r>
      <w:r w:rsidR="00A27DD0" w:rsidRPr="00F5058C">
        <w:rPr>
          <w:rFonts w:cs="Times New Roman"/>
        </w:rPr>
        <w:t>,</w:t>
      </w:r>
      <w:r w:rsidR="00820578" w:rsidRPr="00F5058C">
        <w:rPr>
          <w:rFonts w:cs="Times New Roman"/>
        </w:rPr>
        <w:t xml:space="preserve"> and they are satisfied</w:t>
      </w:r>
      <w:r w:rsidR="00A27DD0" w:rsidRPr="00F5058C">
        <w:rPr>
          <w:rFonts w:cs="Times New Roman"/>
        </w:rPr>
        <w:t xml:space="preserve"> </w:t>
      </w:r>
      <w:r w:rsidR="00A27DD0" w:rsidRPr="00F5058C">
        <w:rPr>
          <w:rFonts w:cs="Times New Roman"/>
          <w:color w:val="222222"/>
          <w:shd w:val="clear" w:color="auto" w:fill="FFFFFF"/>
        </w:rPr>
        <w:t>(Walsh et al., 2021)</w:t>
      </w:r>
      <w:r w:rsidR="00820578" w:rsidRPr="00F5058C">
        <w:rPr>
          <w:rFonts w:cs="Times New Roman"/>
        </w:rPr>
        <w:t>. It is very supportive to improve the organisational services to meet the expectation</w:t>
      </w:r>
      <w:r w:rsidR="00A27DD0" w:rsidRPr="00F5058C">
        <w:rPr>
          <w:rFonts w:cs="Times New Roman"/>
        </w:rPr>
        <w:t>s</w:t>
      </w:r>
      <w:r w:rsidR="00820578" w:rsidRPr="00F5058C">
        <w:rPr>
          <w:rFonts w:cs="Times New Roman"/>
        </w:rPr>
        <w:t xml:space="preserve"> of the customers. It is also very supportive for the enhancement of organisational reputations</w:t>
      </w:r>
      <w:r w:rsidR="00A27DD0" w:rsidRPr="00F5058C">
        <w:rPr>
          <w:rFonts w:cs="Times New Roman"/>
        </w:rPr>
        <w:t>,</w:t>
      </w:r>
      <w:r w:rsidR="00820578" w:rsidRPr="00F5058C">
        <w:rPr>
          <w:rFonts w:cs="Times New Roman"/>
        </w:rPr>
        <w:t xml:space="preserve"> </w:t>
      </w:r>
      <w:r w:rsidR="00A27DD0" w:rsidRPr="00F5058C">
        <w:rPr>
          <w:rFonts w:cs="Times New Roman"/>
        </w:rPr>
        <w:t>which</w:t>
      </w:r>
      <w:r w:rsidR="00820578" w:rsidRPr="00F5058C">
        <w:rPr>
          <w:rFonts w:cs="Times New Roman"/>
        </w:rPr>
        <w:t xml:space="preserve"> is highly necessary to increase the potential to attain the long</w:t>
      </w:r>
      <w:r w:rsidR="00A27DD0" w:rsidRPr="00F5058C">
        <w:rPr>
          <w:rFonts w:cs="Times New Roman"/>
        </w:rPr>
        <w:t>-</w:t>
      </w:r>
      <w:r w:rsidR="00820578" w:rsidRPr="00F5058C">
        <w:rPr>
          <w:rFonts w:cs="Times New Roman"/>
        </w:rPr>
        <w:t xml:space="preserve">term goals. </w:t>
      </w:r>
    </w:p>
    <w:p w14:paraId="34686B05" w14:textId="62C60C4D" w:rsidR="00820578" w:rsidRPr="00F5058C" w:rsidRDefault="00820578" w:rsidP="00010162">
      <w:pPr>
        <w:rPr>
          <w:rFonts w:cs="Times New Roman"/>
        </w:rPr>
      </w:pPr>
      <w:r w:rsidRPr="00F5058C">
        <w:rPr>
          <w:rFonts w:cs="Times New Roman"/>
        </w:rPr>
        <w:t>Improve decision</w:t>
      </w:r>
      <w:r w:rsidR="00A27DD0" w:rsidRPr="00F5058C">
        <w:rPr>
          <w:rFonts w:cs="Times New Roman"/>
        </w:rPr>
        <w:t>-</w:t>
      </w:r>
      <w:r w:rsidRPr="00F5058C">
        <w:rPr>
          <w:rFonts w:cs="Times New Roman"/>
        </w:rPr>
        <w:t>making process: The stakeholder engagement is necessary for making the decision standard way and avoid</w:t>
      </w:r>
      <w:r w:rsidR="00A27DD0" w:rsidRPr="00F5058C">
        <w:rPr>
          <w:rFonts w:cs="Times New Roman"/>
        </w:rPr>
        <w:t>ing</w:t>
      </w:r>
      <w:r w:rsidRPr="00F5058C">
        <w:rPr>
          <w:rFonts w:cs="Times New Roman"/>
        </w:rPr>
        <w:t xml:space="preserve"> any kind of challenge in attaining the desired goals</w:t>
      </w:r>
      <w:r w:rsidR="00A27DD0" w:rsidRPr="00F5058C">
        <w:rPr>
          <w:rFonts w:cs="Times New Roman"/>
        </w:rPr>
        <w:t xml:space="preserve"> </w:t>
      </w:r>
      <w:r w:rsidR="00A27DD0" w:rsidRPr="00F5058C">
        <w:rPr>
          <w:rFonts w:cs="Times New Roman"/>
          <w:color w:val="222222"/>
          <w:shd w:val="clear" w:color="auto" w:fill="FFFFFF"/>
        </w:rPr>
        <w:t>(Laassili and Ejbari, 2023)</w:t>
      </w:r>
      <w:r w:rsidRPr="00F5058C">
        <w:rPr>
          <w:rFonts w:cs="Times New Roman"/>
        </w:rPr>
        <w:t xml:space="preserve">. </w:t>
      </w:r>
      <w:r w:rsidR="00A27DD0" w:rsidRPr="00F5058C">
        <w:rPr>
          <w:rFonts w:cs="Times New Roman"/>
        </w:rPr>
        <w:t>T</w:t>
      </w:r>
      <w:r w:rsidRPr="00F5058C">
        <w:rPr>
          <w:rFonts w:cs="Times New Roman"/>
        </w:rPr>
        <w:t xml:space="preserve">he healthcare organisations like Current Health need to make the fastest decision to protect the </w:t>
      </w:r>
      <w:r w:rsidR="00771DD3" w:rsidRPr="00F5058C">
        <w:rPr>
          <w:rFonts w:cs="Times New Roman"/>
        </w:rPr>
        <w:t>patients</w:t>
      </w:r>
      <w:r w:rsidRPr="00F5058C">
        <w:rPr>
          <w:rFonts w:cs="Times New Roman"/>
        </w:rPr>
        <w:t xml:space="preserve"> from massive challenges</w:t>
      </w:r>
      <w:r w:rsidR="00A27DD0" w:rsidRPr="00F5058C">
        <w:rPr>
          <w:rFonts w:cs="Times New Roman"/>
        </w:rPr>
        <w:t>,</w:t>
      </w:r>
      <w:r w:rsidRPr="00F5058C">
        <w:rPr>
          <w:rFonts w:cs="Times New Roman"/>
        </w:rPr>
        <w:t xml:space="preserve"> which can be possible by attaining </w:t>
      </w:r>
      <w:r w:rsidR="00A27DD0" w:rsidRPr="00F5058C">
        <w:rPr>
          <w:rFonts w:cs="Times New Roman"/>
        </w:rPr>
        <w:t xml:space="preserve">the </w:t>
      </w:r>
      <w:r w:rsidRPr="00F5058C">
        <w:rPr>
          <w:rFonts w:cs="Times New Roman"/>
        </w:rPr>
        <w:t xml:space="preserve">active collaboration of the stakeholders. </w:t>
      </w:r>
      <w:r w:rsidR="00A27DD0" w:rsidRPr="00F5058C">
        <w:rPr>
          <w:rFonts w:cs="Times New Roman"/>
        </w:rPr>
        <w:t>I</w:t>
      </w:r>
      <w:r w:rsidRPr="00F5058C">
        <w:rPr>
          <w:rFonts w:cs="Times New Roman"/>
        </w:rPr>
        <w:t xml:space="preserve">t </w:t>
      </w:r>
      <w:r w:rsidR="00A27DD0" w:rsidRPr="00F5058C">
        <w:rPr>
          <w:rFonts w:cs="Times New Roman"/>
        </w:rPr>
        <w:t>is</w:t>
      </w:r>
      <w:r w:rsidRPr="00F5058C">
        <w:rPr>
          <w:rFonts w:cs="Times New Roman"/>
        </w:rPr>
        <w:t xml:space="preserve"> possible to collect the data or information with accuracy to use them as evidence and offer the best care services to everyone. </w:t>
      </w:r>
    </w:p>
    <w:p w14:paraId="3324113A" w14:textId="5EAD6B58" w:rsidR="00771DD3" w:rsidRPr="00F5058C" w:rsidRDefault="00771DD3" w:rsidP="00010162">
      <w:pPr>
        <w:rPr>
          <w:rFonts w:cs="Times New Roman"/>
        </w:rPr>
      </w:pPr>
      <w:r w:rsidRPr="00F5058C">
        <w:rPr>
          <w:rFonts w:cs="Times New Roman"/>
        </w:rPr>
        <w:t>Improving the risk management: Engagement of the stakeholders enable</w:t>
      </w:r>
      <w:r w:rsidR="00A27DD0" w:rsidRPr="00F5058C">
        <w:rPr>
          <w:rFonts w:cs="Times New Roman"/>
        </w:rPr>
        <w:t>s</w:t>
      </w:r>
      <w:r w:rsidRPr="00F5058C">
        <w:rPr>
          <w:rFonts w:cs="Times New Roman"/>
        </w:rPr>
        <w:t xml:space="preserve"> the organisation to produce </w:t>
      </w:r>
      <w:r w:rsidR="00A27DD0" w:rsidRPr="00F5058C">
        <w:rPr>
          <w:rFonts w:cs="Times New Roman"/>
        </w:rPr>
        <w:t xml:space="preserve">a </w:t>
      </w:r>
      <w:r w:rsidRPr="00F5058C">
        <w:rPr>
          <w:rFonts w:cs="Times New Roman"/>
        </w:rPr>
        <w:t>standard plan for risk management</w:t>
      </w:r>
      <w:r w:rsidR="00A27DD0" w:rsidRPr="00F5058C">
        <w:rPr>
          <w:rFonts w:cs="Times New Roman"/>
        </w:rPr>
        <w:t xml:space="preserve"> </w:t>
      </w:r>
      <w:r w:rsidR="00A27DD0" w:rsidRPr="00F5058C">
        <w:rPr>
          <w:rFonts w:cs="Times New Roman"/>
          <w:color w:val="222222"/>
          <w:shd w:val="clear" w:color="auto" w:fill="FFFFFF"/>
        </w:rPr>
        <w:t>(Wark et al., 2022)</w:t>
      </w:r>
      <w:r w:rsidRPr="00F5058C">
        <w:rPr>
          <w:rFonts w:cs="Times New Roman"/>
        </w:rPr>
        <w:t xml:space="preserve">. It </w:t>
      </w:r>
      <w:r w:rsidR="00A27DD0" w:rsidRPr="00F5058C">
        <w:rPr>
          <w:rFonts w:cs="Times New Roman"/>
        </w:rPr>
        <w:t>is</w:t>
      </w:r>
      <w:r w:rsidRPr="00F5058C">
        <w:rPr>
          <w:rFonts w:cs="Times New Roman"/>
        </w:rPr>
        <w:t xml:space="preserve"> possible to identify the potential risks that can introduce massive challenge</w:t>
      </w:r>
      <w:r w:rsidR="00A27DD0" w:rsidRPr="00F5058C">
        <w:rPr>
          <w:rFonts w:cs="Times New Roman"/>
        </w:rPr>
        <w:t>s</w:t>
      </w:r>
      <w:r w:rsidRPr="00F5058C">
        <w:rPr>
          <w:rFonts w:cs="Times New Roman"/>
        </w:rPr>
        <w:t xml:space="preserve"> in operating the tasks in a flow. Current Health needs to manage the stakeholders to manage the resources and be prepare</w:t>
      </w:r>
      <w:r w:rsidR="00A27DD0" w:rsidRPr="00F5058C">
        <w:rPr>
          <w:rFonts w:cs="Times New Roman"/>
        </w:rPr>
        <w:t>d</w:t>
      </w:r>
      <w:r w:rsidRPr="00F5058C">
        <w:rPr>
          <w:rFonts w:cs="Times New Roman"/>
        </w:rPr>
        <w:t xml:space="preserve"> for overcoming any kind of risk in solving the issues of the patients. </w:t>
      </w:r>
    </w:p>
    <w:p w14:paraId="17445CCF" w14:textId="77777777" w:rsidR="00966AEF" w:rsidRPr="00F5058C" w:rsidRDefault="00966AEF" w:rsidP="00966AEF">
      <w:pPr>
        <w:pStyle w:val="Heading1"/>
        <w:rPr>
          <w:rFonts w:ascii="Times New Roman" w:hAnsi="Times New Roman" w:cs="Times New Roman"/>
        </w:rPr>
      </w:pPr>
      <w:r w:rsidRPr="00F5058C">
        <w:rPr>
          <w:rFonts w:ascii="Times New Roman" w:hAnsi="Times New Roman" w:cs="Times New Roman"/>
        </w:rPr>
        <w:br w:type="page"/>
      </w:r>
    </w:p>
    <w:p w14:paraId="5F42AE97" w14:textId="2FC6156B" w:rsidR="00966AEF" w:rsidRPr="00F5058C" w:rsidRDefault="00966AEF" w:rsidP="00966AEF">
      <w:pPr>
        <w:pStyle w:val="Heading1"/>
        <w:rPr>
          <w:rFonts w:ascii="Times New Roman" w:hAnsi="Times New Roman" w:cs="Times New Roman"/>
        </w:rPr>
      </w:pPr>
      <w:bookmarkStart w:id="13" w:name="_Toc215896946"/>
      <w:r w:rsidRPr="00F5058C">
        <w:rPr>
          <w:rFonts w:ascii="Times New Roman" w:hAnsi="Times New Roman" w:cs="Times New Roman"/>
        </w:rPr>
        <w:lastRenderedPageBreak/>
        <w:t>6. Recommendation</w:t>
      </w:r>
      <w:bookmarkEnd w:id="13"/>
      <w:r w:rsidRPr="00F5058C">
        <w:rPr>
          <w:rFonts w:ascii="Times New Roman" w:hAnsi="Times New Roman" w:cs="Times New Roman"/>
        </w:rPr>
        <w:t xml:space="preserve"> </w:t>
      </w:r>
    </w:p>
    <w:p w14:paraId="5D3086B5" w14:textId="3EF393F0" w:rsidR="00B72484" w:rsidRPr="00F5058C" w:rsidRDefault="00B72484" w:rsidP="00B72484">
      <w:pPr>
        <w:rPr>
          <w:rFonts w:cs="Times New Roman"/>
        </w:rPr>
      </w:pPr>
      <w:r w:rsidRPr="00F5058C">
        <w:rPr>
          <w:rFonts w:cs="Times New Roman"/>
        </w:rPr>
        <w:t>By adopting some strategic initiatives</w:t>
      </w:r>
      <w:r w:rsidR="00A27DD0" w:rsidRPr="00F5058C">
        <w:rPr>
          <w:rFonts w:cs="Times New Roman"/>
        </w:rPr>
        <w:t>,</w:t>
      </w:r>
      <w:r w:rsidRPr="00F5058C">
        <w:rPr>
          <w:rFonts w:cs="Times New Roman"/>
        </w:rPr>
        <w:t xml:space="preserve"> it </w:t>
      </w:r>
      <w:r w:rsidR="00A27DD0" w:rsidRPr="00F5058C">
        <w:rPr>
          <w:rFonts w:cs="Times New Roman"/>
        </w:rPr>
        <w:t>is</w:t>
      </w:r>
      <w:r w:rsidRPr="00F5058C">
        <w:rPr>
          <w:rFonts w:cs="Times New Roman"/>
        </w:rPr>
        <w:t xml:space="preserve"> possible to improve the service quality of Current Health</w:t>
      </w:r>
      <w:r w:rsidR="00A27DD0" w:rsidRPr="00F5058C">
        <w:rPr>
          <w:rFonts w:cs="Times New Roman"/>
        </w:rPr>
        <w:t xml:space="preserve"> </w:t>
      </w:r>
      <w:r w:rsidR="00A27DD0" w:rsidRPr="00F5058C">
        <w:rPr>
          <w:rFonts w:cs="Times New Roman"/>
          <w:color w:val="222222"/>
          <w:shd w:val="clear" w:color="auto" w:fill="FFFFFF"/>
        </w:rPr>
        <w:t>(Nilsen et al., 2020)</w:t>
      </w:r>
      <w:r w:rsidRPr="00F5058C">
        <w:rPr>
          <w:rFonts w:cs="Times New Roman"/>
        </w:rPr>
        <w:t xml:space="preserve">. It is necessary to consider the continuous growth with the strategic plans that can be supportive </w:t>
      </w:r>
      <w:r w:rsidR="00A27DD0" w:rsidRPr="00F5058C">
        <w:rPr>
          <w:rFonts w:cs="Times New Roman"/>
        </w:rPr>
        <w:t>in delivering</w:t>
      </w:r>
      <w:r w:rsidRPr="00F5058C">
        <w:rPr>
          <w:rFonts w:cs="Times New Roman"/>
        </w:rPr>
        <w:t xml:space="preserve"> the most effective services to the diverse patients. Some of the factors are recommended in the following.</w:t>
      </w:r>
    </w:p>
    <w:p w14:paraId="449822AE" w14:textId="667BED72" w:rsidR="00B72484" w:rsidRPr="00F5058C" w:rsidRDefault="00B72484" w:rsidP="00B72484">
      <w:pPr>
        <w:rPr>
          <w:rFonts w:cs="Times New Roman"/>
        </w:rPr>
      </w:pPr>
      <w:r w:rsidRPr="00F5058C">
        <w:rPr>
          <w:rFonts w:cs="Times New Roman"/>
        </w:rPr>
        <w:t>Strengthen internal communication approach: By strengthen</w:t>
      </w:r>
      <w:r w:rsidR="00A27DD0" w:rsidRPr="00F5058C">
        <w:rPr>
          <w:rFonts w:cs="Times New Roman"/>
        </w:rPr>
        <w:t>ing</w:t>
      </w:r>
      <w:r w:rsidRPr="00F5058C">
        <w:rPr>
          <w:rFonts w:cs="Times New Roman"/>
        </w:rPr>
        <w:t xml:space="preserve"> the communication</w:t>
      </w:r>
      <w:r w:rsidR="00A27DD0" w:rsidRPr="00F5058C">
        <w:rPr>
          <w:rFonts w:cs="Times New Roman"/>
        </w:rPr>
        <w:t>,</w:t>
      </w:r>
      <w:r w:rsidRPr="00F5058C">
        <w:rPr>
          <w:rFonts w:cs="Times New Roman"/>
        </w:rPr>
        <w:t xml:space="preserve"> it </w:t>
      </w:r>
      <w:r w:rsidR="00A27DD0" w:rsidRPr="00F5058C">
        <w:rPr>
          <w:rFonts w:cs="Times New Roman"/>
        </w:rPr>
        <w:t>is</w:t>
      </w:r>
      <w:r w:rsidRPr="00F5058C">
        <w:rPr>
          <w:rFonts w:cs="Times New Roman"/>
        </w:rPr>
        <w:t xml:space="preserve"> possible to improve the data quality for delivering the best services to the patients. It </w:t>
      </w:r>
      <w:r w:rsidR="00A27DD0" w:rsidRPr="00F5058C">
        <w:rPr>
          <w:rFonts w:cs="Times New Roman"/>
        </w:rPr>
        <w:t>is</w:t>
      </w:r>
      <w:r w:rsidRPr="00F5058C">
        <w:rPr>
          <w:rFonts w:cs="Times New Roman"/>
        </w:rPr>
        <w:t xml:space="preserve"> possible to produce innovative plans at the earliest time to solve the issues earliest time to meet the satisfaction of the patients. </w:t>
      </w:r>
      <w:r w:rsidR="00A27DD0" w:rsidRPr="00F5058C">
        <w:rPr>
          <w:rFonts w:cs="Times New Roman"/>
        </w:rPr>
        <w:t xml:space="preserve">With the inclusion of </w:t>
      </w:r>
      <w:r w:rsidR="004C221F" w:rsidRPr="00F5058C">
        <w:rPr>
          <w:rFonts w:cs="Times New Roman"/>
        </w:rPr>
        <w:t xml:space="preserve">the </w:t>
      </w:r>
      <w:r w:rsidR="00A27DD0" w:rsidRPr="00F5058C">
        <w:rPr>
          <w:rFonts w:cs="Times New Roman"/>
        </w:rPr>
        <w:t>latest technologies</w:t>
      </w:r>
      <w:r w:rsidR="004C221F" w:rsidRPr="00F5058C">
        <w:rPr>
          <w:rFonts w:cs="Times New Roman"/>
        </w:rPr>
        <w:t>,</w:t>
      </w:r>
      <w:r w:rsidR="00A27DD0" w:rsidRPr="00F5058C">
        <w:rPr>
          <w:rFonts w:cs="Times New Roman"/>
        </w:rPr>
        <w:t xml:space="preserve"> it is possible to improve the communication approach to make the service quality more effective for the customers. </w:t>
      </w:r>
    </w:p>
    <w:p w14:paraId="6ECDEB98" w14:textId="36E8109F" w:rsidR="00B72484" w:rsidRPr="00F5058C" w:rsidRDefault="00B72484" w:rsidP="00B72484">
      <w:pPr>
        <w:rPr>
          <w:rFonts w:cs="Times New Roman"/>
        </w:rPr>
      </w:pPr>
      <w:r w:rsidRPr="00F5058C">
        <w:rPr>
          <w:rFonts w:cs="Times New Roman"/>
        </w:rPr>
        <w:t xml:space="preserve">Employee training and development: The initiatives of employee training </w:t>
      </w:r>
      <w:r w:rsidR="00A27DD0" w:rsidRPr="00F5058C">
        <w:rPr>
          <w:rFonts w:cs="Times New Roman"/>
        </w:rPr>
        <w:t>are</w:t>
      </w:r>
      <w:r w:rsidRPr="00F5058C">
        <w:rPr>
          <w:rFonts w:cs="Times New Roman"/>
        </w:rPr>
        <w:t xml:space="preserve"> very supportive </w:t>
      </w:r>
      <w:r w:rsidR="00A27DD0" w:rsidRPr="00F5058C">
        <w:rPr>
          <w:rFonts w:cs="Times New Roman"/>
        </w:rPr>
        <w:t>of developing</w:t>
      </w:r>
      <w:r w:rsidRPr="00F5058C">
        <w:rPr>
          <w:rFonts w:cs="Times New Roman"/>
        </w:rPr>
        <w:t xml:space="preserve"> the service quality and manag</w:t>
      </w:r>
      <w:r w:rsidR="00A27DD0" w:rsidRPr="00F5058C">
        <w:rPr>
          <w:rFonts w:cs="Times New Roman"/>
        </w:rPr>
        <w:t>ing</w:t>
      </w:r>
      <w:r w:rsidRPr="00F5058C">
        <w:rPr>
          <w:rFonts w:cs="Times New Roman"/>
        </w:rPr>
        <w:t xml:space="preserve"> the customer diversity</w:t>
      </w:r>
      <w:r w:rsidR="00A27DD0" w:rsidRPr="00F5058C">
        <w:rPr>
          <w:rFonts w:cs="Times New Roman"/>
        </w:rPr>
        <w:t xml:space="preserve"> </w:t>
      </w:r>
      <w:r w:rsidR="00A27DD0" w:rsidRPr="00F5058C">
        <w:rPr>
          <w:rFonts w:cs="Times New Roman"/>
          <w:color w:val="222222"/>
          <w:shd w:val="clear" w:color="auto" w:fill="FFFFFF"/>
        </w:rPr>
        <w:t>(Schiavone et al., 2021)</w:t>
      </w:r>
      <w:r w:rsidRPr="00F5058C">
        <w:rPr>
          <w:rFonts w:cs="Times New Roman"/>
        </w:rPr>
        <w:t xml:space="preserve">. It is necessary to identify the skill gaps of the employees to produce the plans of training effectively that can be enough to enable the employees to understand the demand of the customers to offer them the best services. </w:t>
      </w:r>
    </w:p>
    <w:p w14:paraId="3F0A8F0A" w14:textId="317B61EE" w:rsidR="00B72484" w:rsidRPr="00F5058C" w:rsidRDefault="00B72484" w:rsidP="00B72484">
      <w:pPr>
        <w:rPr>
          <w:rFonts w:cs="Times New Roman"/>
        </w:rPr>
      </w:pPr>
      <w:r w:rsidRPr="00F5058C">
        <w:rPr>
          <w:rFonts w:cs="Times New Roman"/>
        </w:rPr>
        <w:t>Enhance customer satisfaction: The improvement of the service quality is the way to enhance the satisfaction of the customers</w:t>
      </w:r>
      <w:r w:rsidR="00A27DD0" w:rsidRPr="00F5058C">
        <w:rPr>
          <w:rFonts w:cs="Times New Roman"/>
        </w:rPr>
        <w:t xml:space="preserve"> </w:t>
      </w:r>
      <w:r w:rsidR="00A27DD0" w:rsidRPr="00F5058C">
        <w:rPr>
          <w:rFonts w:cs="Times New Roman"/>
          <w:color w:val="222222"/>
          <w:shd w:val="clear" w:color="auto" w:fill="FFFFFF"/>
        </w:rPr>
        <w:t>(Daraojimba et al., 2023)</w:t>
      </w:r>
      <w:r w:rsidRPr="00F5058C">
        <w:rPr>
          <w:rFonts w:cs="Times New Roman"/>
        </w:rPr>
        <w:t>. It is possible to get the engagement of the stakeholders fo</w:t>
      </w:r>
      <w:r w:rsidR="00A27DD0" w:rsidRPr="00F5058C">
        <w:rPr>
          <w:rFonts w:cs="Times New Roman"/>
        </w:rPr>
        <w:t>r</w:t>
      </w:r>
      <w:r w:rsidRPr="00F5058C">
        <w:rPr>
          <w:rFonts w:cs="Times New Roman"/>
        </w:rPr>
        <w:t xml:space="preserve"> improving the care systems and manag</w:t>
      </w:r>
      <w:r w:rsidR="00A27DD0" w:rsidRPr="00F5058C">
        <w:rPr>
          <w:rFonts w:cs="Times New Roman"/>
        </w:rPr>
        <w:t>ing</w:t>
      </w:r>
      <w:r w:rsidRPr="00F5058C">
        <w:rPr>
          <w:rFonts w:cs="Times New Roman"/>
        </w:rPr>
        <w:t xml:space="preserve"> the diversity who are willing to attain different kind</w:t>
      </w:r>
      <w:r w:rsidR="00A27DD0" w:rsidRPr="00F5058C">
        <w:rPr>
          <w:rFonts w:cs="Times New Roman"/>
        </w:rPr>
        <w:t>s</w:t>
      </w:r>
      <w:r w:rsidRPr="00F5058C">
        <w:rPr>
          <w:rFonts w:cs="Times New Roman"/>
        </w:rPr>
        <w:t xml:space="preserve"> of services for solving numerous issues. </w:t>
      </w:r>
      <w:r w:rsidR="00A27DD0" w:rsidRPr="00F5058C">
        <w:rPr>
          <w:rFonts w:cs="Times New Roman"/>
        </w:rPr>
        <w:t>W</w:t>
      </w:r>
      <w:r w:rsidRPr="00F5058C">
        <w:rPr>
          <w:rFonts w:cs="Times New Roman"/>
        </w:rPr>
        <w:t>ithout having standard plans for increasing stakeholder engagement</w:t>
      </w:r>
      <w:r w:rsidR="00A27DD0" w:rsidRPr="00F5058C">
        <w:rPr>
          <w:rFonts w:cs="Times New Roman"/>
        </w:rPr>
        <w:t>,</w:t>
      </w:r>
      <w:r w:rsidRPr="00F5058C">
        <w:rPr>
          <w:rFonts w:cs="Times New Roman"/>
        </w:rPr>
        <w:t xml:space="preserve"> it is not possible to make the customer satisfied. </w:t>
      </w:r>
    </w:p>
    <w:p w14:paraId="041C88A7" w14:textId="38EFBC06" w:rsidR="00B72484" w:rsidRPr="00F5058C" w:rsidRDefault="00B72484" w:rsidP="00B72484">
      <w:pPr>
        <w:rPr>
          <w:rFonts w:cs="Times New Roman"/>
        </w:rPr>
      </w:pPr>
      <w:r w:rsidRPr="00F5058C">
        <w:rPr>
          <w:rFonts w:cs="Times New Roman"/>
        </w:rPr>
        <w:t>Increase community engagement: Current Health can also provide more concern to attain the engagement of community indivi</w:t>
      </w:r>
      <w:r w:rsidR="00A27DD0" w:rsidRPr="00F5058C">
        <w:rPr>
          <w:rFonts w:cs="Times New Roman"/>
        </w:rPr>
        <w:t>duals</w:t>
      </w:r>
      <w:r w:rsidRPr="00F5058C">
        <w:rPr>
          <w:rFonts w:cs="Times New Roman"/>
        </w:rPr>
        <w:t xml:space="preserve">. It is necessary </w:t>
      </w:r>
      <w:r w:rsidR="00A27DD0" w:rsidRPr="00F5058C">
        <w:rPr>
          <w:rFonts w:cs="Times New Roman"/>
        </w:rPr>
        <w:t>to attain</w:t>
      </w:r>
      <w:r w:rsidRPr="00F5058C">
        <w:rPr>
          <w:rFonts w:cs="Times New Roman"/>
        </w:rPr>
        <w:t xml:space="preserve"> authentic data about the customers to produce the products and make them standard for meeting the</w:t>
      </w:r>
      <w:r w:rsidR="00A27DD0" w:rsidRPr="00F5058C">
        <w:rPr>
          <w:rFonts w:cs="Times New Roman"/>
        </w:rPr>
        <w:t>ir</w:t>
      </w:r>
      <w:r w:rsidRPr="00F5058C">
        <w:rPr>
          <w:rFonts w:cs="Times New Roman"/>
        </w:rPr>
        <w:t xml:space="preserve"> demand. </w:t>
      </w:r>
      <w:r w:rsidR="00A27DD0" w:rsidRPr="00F5058C">
        <w:rPr>
          <w:rFonts w:cs="Times New Roman"/>
        </w:rPr>
        <w:t>I</w:t>
      </w:r>
      <w:r w:rsidRPr="00F5058C">
        <w:rPr>
          <w:rFonts w:cs="Times New Roman"/>
        </w:rPr>
        <w:t>t is also necessary for fostering innovation and mak</w:t>
      </w:r>
      <w:r w:rsidR="00A27DD0" w:rsidRPr="00F5058C">
        <w:rPr>
          <w:rFonts w:cs="Times New Roman"/>
        </w:rPr>
        <w:t>ing</w:t>
      </w:r>
      <w:r w:rsidRPr="00F5058C">
        <w:rPr>
          <w:rFonts w:cs="Times New Roman"/>
        </w:rPr>
        <w:t xml:space="preserve"> the customer satisfied </w:t>
      </w:r>
      <w:r w:rsidR="00A27DD0" w:rsidRPr="00F5058C">
        <w:rPr>
          <w:rFonts w:cs="Times New Roman"/>
        </w:rPr>
        <w:t>by</w:t>
      </w:r>
      <w:r w:rsidRPr="00F5058C">
        <w:rPr>
          <w:rFonts w:cs="Times New Roman"/>
        </w:rPr>
        <w:t xml:space="preserve"> </w:t>
      </w:r>
      <w:r w:rsidR="00A27DD0" w:rsidRPr="00F5058C">
        <w:rPr>
          <w:rFonts w:cs="Times New Roman"/>
        </w:rPr>
        <w:t>provid</w:t>
      </w:r>
      <w:r w:rsidRPr="00F5058C">
        <w:rPr>
          <w:rFonts w:cs="Times New Roman"/>
        </w:rPr>
        <w:t>ing unique services</w:t>
      </w:r>
      <w:r w:rsidR="00A27DD0" w:rsidRPr="00F5058C">
        <w:rPr>
          <w:rFonts w:cs="Times New Roman"/>
        </w:rPr>
        <w:t xml:space="preserve"> </w:t>
      </w:r>
      <w:r w:rsidR="00A27DD0" w:rsidRPr="00F5058C">
        <w:rPr>
          <w:rFonts w:cs="Times New Roman"/>
          <w:color w:val="222222"/>
          <w:shd w:val="clear" w:color="auto" w:fill="FFFFFF"/>
        </w:rPr>
        <w:t>(Leonidou et al., 2020)</w:t>
      </w:r>
      <w:r w:rsidRPr="00F5058C">
        <w:rPr>
          <w:rFonts w:cs="Times New Roman"/>
        </w:rPr>
        <w:t xml:space="preserve">. The service offering process can also </w:t>
      </w:r>
      <w:r w:rsidR="00A27DD0" w:rsidRPr="00F5058C">
        <w:rPr>
          <w:rFonts w:cs="Times New Roman"/>
        </w:rPr>
        <w:t>be developed</w:t>
      </w:r>
      <w:r w:rsidRPr="00F5058C">
        <w:rPr>
          <w:rFonts w:cs="Times New Roman"/>
        </w:rPr>
        <w:t xml:space="preserve"> massively to reduce the waiting time and improve the service quality </w:t>
      </w:r>
      <w:r w:rsidR="00A27DD0" w:rsidRPr="00F5058C">
        <w:rPr>
          <w:rFonts w:cs="Times New Roman"/>
        </w:rPr>
        <w:t>to avoid</w:t>
      </w:r>
      <w:r w:rsidRPr="00F5058C">
        <w:rPr>
          <w:rFonts w:cs="Times New Roman"/>
        </w:rPr>
        <w:t xml:space="preserve"> further health risks. </w:t>
      </w:r>
    </w:p>
    <w:p w14:paraId="7AC40A5D" w14:textId="77777777" w:rsidR="00966AEF" w:rsidRPr="00F5058C" w:rsidRDefault="00966AEF" w:rsidP="00966AEF">
      <w:pPr>
        <w:pStyle w:val="Heading1"/>
        <w:rPr>
          <w:rFonts w:ascii="Times New Roman" w:hAnsi="Times New Roman" w:cs="Times New Roman"/>
        </w:rPr>
      </w:pPr>
      <w:r w:rsidRPr="00F5058C">
        <w:rPr>
          <w:rFonts w:ascii="Times New Roman" w:hAnsi="Times New Roman" w:cs="Times New Roman"/>
        </w:rPr>
        <w:br w:type="page"/>
      </w:r>
    </w:p>
    <w:p w14:paraId="3683EB8B" w14:textId="76A21BD3" w:rsidR="00966AEF" w:rsidRPr="00F5058C" w:rsidRDefault="00966AEF" w:rsidP="00966AEF">
      <w:pPr>
        <w:pStyle w:val="Heading1"/>
        <w:rPr>
          <w:rFonts w:ascii="Times New Roman" w:hAnsi="Times New Roman" w:cs="Times New Roman"/>
        </w:rPr>
      </w:pPr>
      <w:bookmarkStart w:id="14" w:name="_Toc215896947"/>
      <w:r w:rsidRPr="00F5058C">
        <w:rPr>
          <w:rFonts w:ascii="Times New Roman" w:hAnsi="Times New Roman" w:cs="Times New Roman"/>
        </w:rPr>
        <w:lastRenderedPageBreak/>
        <w:t>Conclusion</w:t>
      </w:r>
      <w:bookmarkEnd w:id="14"/>
      <w:r w:rsidRPr="00F5058C">
        <w:rPr>
          <w:rFonts w:ascii="Times New Roman" w:hAnsi="Times New Roman" w:cs="Times New Roman"/>
        </w:rPr>
        <w:t xml:space="preserve"> </w:t>
      </w:r>
    </w:p>
    <w:p w14:paraId="44125A00" w14:textId="1279F756" w:rsidR="00641AF9" w:rsidRPr="00F5058C" w:rsidRDefault="00641AF9" w:rsidP="00641AF9">
      <w:pPr>
        <w:rPr>
          <w:rFonts w:cs="Times New Roman"/>
        </w:rPr>
      </w:pPr>
      <w:r w:rsidRPr="00F5058C">
        <w:rPr>
          <w:rFonts w:cs="Times New Roman"/>
        </w:rPr>
        <w:t xml:space="preserve">Current Health is focusing </w:t>
      </w:r>
      <w:r w:rsidR="00A27DD0" w:rsidRPr="00F5058C">
        <w:rPr>
          <w:rFonts w:cs="Times New Roman"/>
        </w:rPr>
        <w:t>on</w:t>
      </w:r>
      <w:r w:rsidRPr="00F5058C">
        <w:rPr>
          <w:rFonts w:cs="Times New Roman"/>
        </w:rPr>
        <w:t xml:space="preserve"> the development of its product quality to meet the demand</w:t>
      </w:r>
      <w:r w:rsidR="00A27DD0" w:rsidRPr="00F5058C">
        <w:rPr>
          <w:rFonts w:cs="Times New Roman"/>
        </w:rPr>
        <w:t>s</w:t>
      </w:r>
      <w:r w:rsidRPr="00F5058C">
        <w:rPr>
          <w:rFonts w:cs="Times New Roman"/>
        </w:rPr>
        <w:t xml:space="preserve"> of diverse customers. It is necessary to focus </w:t>
      </w:r>
      <w:r w:rsidR="00A27DD0" w:rsidRPr="00F5058C">
        <w:rPr>
          <w:rFonts w:cs="Times New Roman"/>
        </w:rPr>
        <w:t>on</w:t>
      </w:r>
      <w:r w:rsidRPr="00F5058C">
        <w:rPr>
          <w:rFonts w:cs="Times New Roman"/>
        </w:rPr>
        <w:t xml:space="preserve"> the improvement or p</w:t>
      </w:r>
      <w:r w:rsidR="00A27DD0" w:rsidRPr="00F5058C">
        <w:rPr>
          <w:rFonts w:cs="Times New Roman"/>
        </w:rPr>
        <w:t>ione</w:t>
      </w:r>
      <w:r w:rsidRPr="00F5058C">
        <w:rPr>
          <w:rFonts w:cs="Times New Roman"/>
        </w:rPr>
        <w:t>ering innovation</w:t>
      </w:r>
      <w:r w:rsidR="00A27DD0" w:rsidRPr="00F5058C">
        <w:rPr>
          <w:rFonts w:cs="Times New Roman"/>
        </w:rPr>
        <w:t>,</w:t>
      </w:r>
      <w:r w:rsidRPr="00F5058C">
        <w:rPr>
          <w:rFonts w:cs="Times New Roman"/>
        </w:rPr>
        <w:t xml:space="preserve"> which is not possible without having sufficient data with accuracy. It </w:t>
      </w:r>
      <w:r w:rsidR="00A27DD0" w:rsidRPr="00F5058C">
        <w:rPr>
          <w:rFonts w:cs="Times New Roman"/>
        </w:rPr>
        <w:t>can</w:t>
      </w:r>
      <w:r w:rsidRPr="00F5058C">
        <w:rPr>
          <w:rFonts w:cs="Times New Roman"/>
        </w:rPr>
        <w:t xml:space="preserve"> convince the stakeholders </w:t>
      </w:r>
      <w:r w:rsidR="00A27DD0" w:rsidRPr="00F5058C">
        <w:rPr>
          <w:rFonts w:cs="Times New Roman"/>
        </w:rPr>
        <w:t>of</w:t>
      </w:r>
      <w:r w:rsidRPr="00F5058C">
        <w:rPr>
          <w:rFonts w:cs="Times New Roman"/>
        </w:rPr>
        <w:t xml:space="preserve"> </w:t>
      </w:r>
      <w:r w:rsidR="00A27DD0" w:rsidRPr="00F5058C">
        <w:rPr>
          <w:rFonts w:cs="Times New Roman"/>
        </w:rPr>
        <w:t xml:space="preserve">the </w:t>
      </w:r>
      <w:r w:rsidRPr="00F5058C">
        <w:rPr>
          <w:rFonts w:cs="Times New Roman"/>
        </w:rPr>
        <w:t>engagement that is necessary to understand the process of service improvement and meet the demand</w:t>
      </w:r>
      <w:r w:rsidR="00A27DD0" w:rsidRPr="00F5058C">
        <w:rPr>
          <w:rFonts w:cs="Times New Roman"/>
        </w:rPr>
        <w:t>s</w:t>
      </w:r>
      <w:r w:rsidRPr="00F5058C">
        <w:rPr>
          <w:rFonts w:cs="Times New Roman"/>
        </w:rPr>
        <w:t xml:space="preserve"> of the customers. With the collaboration of the stakeholders</w:t>
      </w:r>
      <w:r w:rsidR="00A27DD0" w:rsidRPr="00F5058C">
        <w:rPr>
          <w:rFonts w:cs="Times New Roman"/>
        </w:rPr>
        <w:t>,</w:t>
      </w:r>
      <w:r w:rsidRPr="00F5058C">
        <w:rPr>
          <w:rFonts w:cs="Times New Roman"/>
        </w:rPr>
        <w:t xml:space="preserve"> it is possible to deliver the services accura</w:t>
      </w:r>
      <w:r w:rsidR="00A27DD0" w:rsidRPr="00F5058C">
        <w:rPr>
          <w:rFonts w:cs="Times New Roman"/>
        </w:rPr>
        <w:t>tel</w:t>
      </w:r>
      <w:r w:rsidRPr="00F5058C">
        <w:rPr>
          <w:rFonts w:cs="Times New Roman"/>
        </w:rPr>
        <w:t>y to avoid any further challenge</w:t>
      </w:r>
      <w:r w:rsidR="00A27DD0" w:rsidRPr="00F5058C">
        <w:rPr>
          <w:rFonts w:cs="Times New Roman"/>
        </w:rPr>
        <w:t>s</w:t>
      </w:r>
      <w:r w:rsidRPr="00F5058C">
        <w:rPr>
          <w:rFonts w:cs="Times New Roman"/>
        </w:rPr>
        <w:t xml:space="preserve"> </w:t>
      </w:r>
      <w:r w:rsidR="00A27DD0" w:rsidRPr="00F5058C">
        <w:rPr>
          <w:rFonts w:cs="Times New Roman"/>
        </w:rPr>
        <w:t>for</w:t>
      </w:r>
      <w:r w:rsidRPr="00F5058C">
        <w:rPr>
          <w:rFonts w:cs="Times New Roman"/>
        </w:rPr>
        <w:t xml:space="preserve"> the patients. When the patients can attain necessary hea</w:t>
      </w:r>
      <w:r w:rsidR="00A27DD0" w:rsidRPr="00F5058C">
        <w:rPr>
          <w:rFonts w:cs="Times New Roman"/>
        </w:rPr>
        <w:t>l</w:t>
      </w:r>
      <w:r w:rsidRPr="00F5058C">
        <w:rPr>
          <w:rFonts w:cs="Times New Roman"/>
        </w:rPr>
        <w:t>thcare services and recover from their complications</w:t>
      </w:r>
      <w:r w:rsidR="00A27DD0" w:rsidRPr="00F5058C">
        <w:rPr>
          <w:rFonts w:cs="Times New Roman"/>
        </w:rPr>
        <w:t>,</w:t>
      </w:r>
      <w:r w:rsidRPr="00F5058C">
        <w:rPr>
          <w:rFonts w:cs="Times New Roman"/>
        </w:rPr>
        <w:t xml:space="preserve"> they </w:t>
      </w:r>
      <w:r w:rsidR="00A27DD0" w:rsidRPr="00F5058C">
        <w:rPr>
          <w:rFonts w:cs="Times New Roman"/>
        </w:rPr>
        <w:t>are</w:t>
      </w:r>
      <w:r w:rsidRPr="00F5058C">
        <w:rPr>
          <w:rFonts w:cs="Times New Roman"/>
        </w:rPr>
        <w:t xml:space="preserve"> satisfied. The collaboration of the stakeholders is highly necessary for the improve</w:t>
      </w:r>
      <w:r w:rsidR="00A27DD0" w:rsidRPr="00F5058C">
        <w:rPr>
          <w:rFonts w:cs="Times New Roman"/>
        </w:rPr>
        <w:t>ment</w:t>
      </w:r>
      <w:r w:rsidRPr="00F5058C">
        <w:rPr>
          <w:rFonts w:cs="Times New Roman"/>
        </w:rPr>
        <w:t xml:space="preserve"> of the care process. Without fostering innovation</w:t>
      </w:r>
      <w:r w:rsidR="00A27DD0" w:rsidRPr="00F5058C">
        <w:rPr>
          <w:rFonts w:cs="Times New Roman"/>
        </w:rPr>
        <w:t>,</w:t>
      </w:r>
      <w:r w:rsidRPr="00F5058C">
        <w:rPr>
          <w:rFonts w:cs="Times New Roman"/>
        </w:rPr>
        <w:t xml:space="preserve"> it is not possible to offer the best services to </w:t>
      </w:r>
      <w:r w:rsidR="00A27DD0" w:rsidRPr="00F5058C">
        <w:rPr>
          <w:rFonts w:cs="Times New Roman"/>
        </w:rPr>
        <w:t xml:space="preserve">an </w:t>
      </w:r>
      <w:r w:rsidRPr="00F5058C">
        <w:rPr>
          <w:rFonts w:cs="Times New Roman"/>
        </w:rPr>
        <w:t>increasing number of patie</w:t>
      </w:r>
      <w:r w:rsidR="00A27DD0" w:rsidRPr="00F5058C">
        <w:rPr>
          <w:rFonts w:cs="Times New Roman"/>
        </w:rPr>
        <w:t>nt</w:t>
      </w:r>
      <w:r w:rsidRPr="00F5058C">
        <w:rPr>
          <w:rFonts w:cs="Times New Roman"/>
        </w:rPr>
        <w:t xml:space="preserve">s with different challenges. </w:t>
      </w:r>
    </w:p>
    <w:p w14:paraId="6A558348" w14:textId="77777777" w:rsidR="00966AEF" w:rsidRPr="00F5058C" w:rsidRDefault="00966AEF" w:rsidP="00966AEF">
      <w:pPr>
        <w:pStyle w:val="Heading1"/>
        <w:rPr>
          <w:rFonts w:ascii="Times New Roman" w:hAnsi="Times New Roman" w:cs="Times New Roman"/>
        </w:rPr>
      </w:pPr>
      <w:r w:rsidRPr="00F5058C">
        <w:rPr>
          <w:rFonts w:ascii="Times New Roman" w:hAnsi="Times New Roman" w:cs="Times New Roman"/>
        </w:rPr>
        <w:br w:type="page"/>
      </w:r>
    </w:p>
    <w:p w14:paraId="269CED5D" w14:textId="72912462" w:rsidR="00C427A5" w:rsidRPr="00F5058C" w:rsidRDefault="00966AEF" w:rsidP="00966AEF">
      <w:pPr>
        <w:pStyle w:val="Heading1"/>
        <w:rPr>
          <w:rFonts w:ascii="Times New Roman" w:hAnsi="Times New Roman" w:cs="Times New Roman"/>
        </w:rPr>
      </w:pPr>
      <w:bookmarkStart w:id="15" w:name="_Toc215896948"/>
      <w:r w:rsidRPr="00F5058C">
        <w:rPr>
          <w:rFonts w:ascii="Times New Roman" w:hAnsi="Times New Roman" w:cs="Times New Roman"/>
        </w:rPr>
        <w:lastRenderedPageBreak/>
        <w:t>References</w:t>
      </w:r>
      <w:bookmarkEnd w:id="15"/>
      <w:r w:rsidRPr="00F5058C">
        <w:rPr>
          <w:rFonts w:ascii="Times New Roman" w:hAnsi="Times New Roman" w:cs="Times New Roman"/>
        </w:rPr>
        <w:t xml:space="preserve"> </w:t>
      </w:r>
    </w:p>
    <w:p w14:paraId="2E291B9C"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 xml:space="preserve">Brunetti, F., Matt, D.T., Bonfanti, A., De Longhi, A., Pedrini, G. and </w:t>
      </w:r>
      <w:proofErr w:type="spellStart"/>
      <w:r w:rsidRPr="00F5058C">
        <w:rPr>
          <w:rFonts w:cs="Times New Roman"/>
          <w:color w:val="222222"/>
          <w:shd w:val="clear" w:color="auto" w:fill="FFFFFF"/>
        </w:rPr>
        <w:t>Orzes</w:t>
      </w:r>
      <w:proofErr w:type="spellEnd"/>
      <w:r w:rsidRPr="00F5058C">
        <w:rPr>
          <w:rFonts w:cs="Times New Roman"/>
          <w:color w:val="222222"/>
          <w:shd w:val="clear" w:color="auto" w:fill="FFFFFF"/>
        </w:rPr>
        <w:t>, G., 2020. Digital transformation challenges: strategies emerging from a multi-stakeholder approach. </w:t>
      </w:r>
      <w:r w:rsidRPr="00F5058C">
        <w:rPr>
          <w:rFonts w:cs="Times New Roman"/>
          <w:i/>
          <w:iCs/>
          <w:color w:val="222222"/>
          <w:shd w:val="clear" w:color="auto" w:fill="FFFFFF"/>
        </w:rPr>
        <w:t>The TQM Journal</w:t>
      </w:r>
      <w:r w:rsidRPr="00F5058C">
        <w:rPr>
          <w:rFonts w:cs="Times New Roman"/>
          <w:color w:val="222222"/>
          <w:shd w:val="clear" w:color="auto" w:fill="FFFFFF"/>
        </w:rPr>
        <w:t>, </w:t>
      </w:r>
      <w:r w:rsidRPr="00F5058C">
        <w:rPr>
          <w:rFonts w:cs="Times New Roman"/>
          <w:i/>
          <w:iCs/>
          <w:color w:val="222222"/>
          <w:shd w:val="clear" w:color="auto" w:fill="FFFFFF"/>
        </w:rPr>
        <w:t>32</w:t>
      </w:r>
      <w:r w:rsidRPr="00F5058C">
        <w:rPr>
          <w:rFonts w:cs="Times New Roman"/>
          <w:color w:val="222222"/>
          <w:shd w:val="clear" w:color="auto" w:fill="FFFFFF"/>
        </w:rPr>
        <w:t>(4), pp.697-724.</w:t>
      </w:r>
    </w:p>
    <w:p w14:paraId="7A14F307"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 xml:space="preserve">Daraojimba, C., Okogwu, C., Egbokhaebho, B.A., Raji, A., Kolade, A.O. and Olalere, B.I., 2023. Cross-Industry Insights: A Comprehensive Review </w:t>
      </w:r>
      <w:proofErr w:type="gramStart"/>
      <w:r w:rsidRPr="00F5058C">
        <w:rPr>
          <w:rFonts w:cs="Times New Roman"/>
          <w:color w:val="222222"/>
          <w:shd w:val="clear" w:color="auto" w:fill="FFFFFF"/>
        </w:rPr>
        <w:t>Of</w:t>
      </w:r>
      <w:proofErr w:type="gramEnd"/>
      <w:r w:rsidRPr="00F5058C">
        <w:rPr>
          <w:rFonts w:cs="Times New Roman"/>
          <w:color w:val="222222"/>
          <w:shd w:val="clear" w:color="auto" w:fill="FFFFFF"/>
        </w:rPr>
        <w:t xml:space="preserve"> Effective Stakeholder Management Benefits. </w:t>
      </w:r>
      <w:r w:rsidRPr="00F5058C">
        <w:rPr>
          <w:rFonts w:cs="Times New Roman"/>
          <w:i/>
          <w:iCs/>
          <w:color w:val="222222"/>
          <w:shd w:val="clear" w:color="auto" w:fill="FFFFFF"/>
        </w:rPr>
        <w:t>Materials &amp; Corrosion Engineering Management</w:t>
      </w:r>
      <w:r w:rsidRPr="00F5058C">
        <w:rPr>
          <w:rFonts w:cs="Times New Roman"/>
          <w:color w:val="222222"/>
          <w:shd w:val="clear" w:color="auto" w:fill="FFFFFF"/>
        </w:rPr>
        <w:t>, </w:t>
      </w:r>
      <w:r w:rsidRPr="00F5058C">
        <w:rPr>
          <w:rFonts w:cs="Times New Roman"/>
          <w:i/>
          <w:iCs/>
          <w:color w:val="222222"/>
          <w:shd w:val="clear" w:color="auto" w:fill="FFFFFF"/>
        </w:rPr>
        <w:t>4</w:t>
      </w:r>
      <w:r w:rsidRPr="00F5058C">
        <w:rPr>
          <w:rFonts w:cs="Times New Roman"/>
          <w:color w:val="222222"/>
          <w:shd w:val="clear" w:color="auto" w:fill="FFFFFF"/>
        </w:rPr>
        <w:t>(1), pp.12-19.</w:t>
      </w:r>
    </w:p>
    <w:p w14:paraId="10BC5F10"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Hirmer, S.A., George-Williams, H., Rhys, J., McNicholl, D. and McCulloch, M., 2021. Stakeholder decision-making: Understanding Sierra Leone's energy sector. </w:t>
      </w:r>
      <w:r w:rsidRPr="00F5058C">
        <w:rPr>
          <w:rFonts w:cs="Times New Roman"/>
          <w:i/>
          <w:iCs/>
          <w:color w:val="222222"/>
          <w:shd w:val="clear" w:color="auto" w:fill="FFFFFF"/>
        </w:rPr>
        <w:t>Renewable and Sustainable Energy Reviews</w:t>
      </w:r>
      <w:r w:rsidRPr="00F5058C">
        <w:rPr>
          <w:rFonts w:cs="Times New Roman"/>
          <w:color w:val="222222"/>
          <w:shd w:val="clear" w:color="auto" w:fill="FFFFFF"/>
        </w:rPr>
        <w:t>, </w:t>
      </w:r>
      <w:r w:rsidRPr="00F5058C">
        <w:rPr>
          <w:rFonts w:cs="Times New Roman"/>
          <w:i/>
          <w:iCs/>
          <w:color w:val="222222"/>
          <w:shd w:val="clear" w:color="auto" w:fill="FFFFFF"/>
        </w:rPr>
        <w:t>145</w:t>
      </w:r>
      <w:r w:rsidRPr="00F5058C">
        <w:rPr>
          <w:rFonts w:cs="Times New Roman"/>
          <w:color w:val="222222"/>
          <w:shd w:val="clear" w:color="auto" w:fill="FFFFFF"/>
        </w:rPr>
        <w:t>, p.111093.</w:t>
      </w:r>
    </w:p>
    <w:p w14:paraId="2597A4AF" w14:textId="77777777" w:rsidR="00A27DD0" w:rsidRPr="00F5058C" w:rsidRDefault="00A27DD0" w:rsidP="00A27DD0">
      <w:pPr>
        <w:ind w:left="720" w:hanging="720"/>
        <w:rPr>
          <w:rFonts w:cs="Times New Roman"/>
        </w:rPr>
      </w:pPr>
      <w:r w:rsidRPr="00F5058C">
        <w:rPr>
          <w:rFonts w:cs="Times New Roman"/>
          <w:color w:val="222222"/>
          <w:shd w:val="clear" w:color="auto" w:fill="FFFFFF"/>
        </w:rPr>
        <w:t>Hubbart, J.A., 2024. The importance of stakeholder engagement across market domains. </w:t>
      </w:r>
      <w:r w:rsidRPr="00F5058C">
        <w:rPr>
          <w:rFonts w:cs="Times New Roman"/>
          <w:i/>
          <w:iCs/>
          <w:color w:val="222222"/>
          <w:shd w:val="clear" w:color="auto" w:fill="FFFFFF"/>
        </w:rPr>
        <w:t>Journal of Global Entrepreneurial Management</w:t>
      </w:r>
      <w:r w:rsidRPr="00F5058C">
        <w:rPr>
          <w:rFonts w:cs="Times New Roman"/>
          <w:color w:val="222222"/>
          <w:shd w:val="clear" w:color="auto" w:fill="FFFFFF"/>
        </w:rPr>
        <w:t>, </w:t>
      </w:r>
      <w:r w:rsidRPr="00F5058C">
        <w:rPr>
          <w:rFonts w:cs="Times New Roman"/>
          <w:i/>
          <w:iCs/>
          <w:color w:val="222222"/>
          <w:shd w:val="clear" w:color="auto" w:fill="FFFFFF"/>
        </w:rPr>
        <w:t>2</w:t>
      </w:r>
      <w:r w:rsidRPr="00F5058C">
        <w:rPr>
          <w:rFonts w:cs="Times New Roman"/>
          <w:color w:val="222222"/>
          <w:shd w:val="clear" w:color="auto" w:fill="FFFFFF"/>
        </w:rPr>
        <w:t>(1), pp.1-7.</w:t>
      </w:r>
    </w:p>
    <w:p w14:paraId="45958612"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Laassili, Z. and Ejbari, Z., 2023. The Participatory Approach applied to Quality Management: A Perceptual Study of the Determinants of Satisfying Stakeholders' Expectations regarding the Quality of Health Public Services. </w:t>
      </w:r>
      <w:r w:rsidRPr="00F5058C">
        <w:rPr>
          <w:rFonts w:cs="Times New Roman"/>
          <w:i/>
          <w:iCs/>
          <w:color w:val="222222"/>
          <w:shd w:val="clear" w:color="auto" w:fill="FFFFFF"/>
        </w:rPr>
        <w:t>International Journal of Accounting, Finance, Auditing, Management and Economics</w:t>
      </w:r>
      <w:r w:rsidRPr="00F5058C">
        <w:rPr>
          <w:rFonts w:cs="Times New Roman"/>
          <w:color w:val="222222"/>
          <w:shd w:val="clear" w:color="auto" w:fill="FFFFFF"/>
        </w:rPr>
        <w:t>, </w:t>
      </w:r>
      <w:r w:rsidRPr="00F5058C">
        <w:rPr>
          <w:rFonts w:cs="Times New Roman"/>
          <w:i/>
          <w:iCs/>
          <w:color w:val="222222"/>
          <w:shd w:val="clear" w:color="auto" w:fill="FFFFFF"/>
        </w:rPr>
        <w:t>4</w:t>
      </w:r>
      <w:r w:rsidRPr="00F5058C">
        <w:rPr>
          <w:rFonts w:cs="Times New Roman"/>
          <w:color w:val="222222"/>
          <w:shd w:val="clear" w:color="auto" w:fill="FFFFFF"/>
        </w:rPr>
        <w:t>(6-2), pp.404-432.</w:t>
      </w:r>
    </w:p>
    <w:p w14:paraId="144538BC"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Leonidou, E., Christofi, M., Vrontis, D. and Thrassou, A., 2020. An integrative framework of stakeholder engagement for innovation management and entrepreneurship development. </w:t>
      </w:r>
      <w:r w:rsidRPr="00F5058C">
        <w:rPr>
          <w:rFonts w:cs="Times New Roman"/>
          <w:i/>
          <w:iCs/>
          <w:color w:val="222222"/>
          <w:shd w:val="clear" w:color="auto" w:fill="FFFFFF"/>
        </w:rPr>
        <w:t>Journal of Business Research</w:t>
      </w:r>
      <w:r w:rsidRPr="00F5058C">
        <w:rPr>
          <w:rFonts w:cs="Times New Roman"/>
          <w:color w:val="222222"/>
          <w:shd w:val="clear" w:color="auto" w:fill="FFFFFF"/>
        </w:rPr>
        <w:t>, </w:t>
      </w:r>
      <w:r w:rsidRPr="00F5058C">
        <w:rPr>
          <w:rFonts w:cs="Times New Roman"/>
          <w:i/>
          <w:iCs/>
          <w:color w:val="222222"/>
          <w:shd w:val="clear" w:color="auto" w:fill="FFFFFF"/>
        </w:rPr>
        <w:t>119</w:t>
      </w:r>
      <w:r w:rsidRPr="00F5058C">
        <w:rPr>
          <w:rFonts w:cs="Times New Roman"/>
          <w:color w:val="222222"/>
          <w:shd w:val="clear" w:color="auto" w:fill="FFFFFF"/>
        </w:rPr>
        <w:t>, pp.245-258.</w:t>
      </w:r>
    </w:p>
    <w:p w14:paraId="3E9E2FC1" w14:textId="58CDFE6E"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 xml:space="preserve">Ma'arif, S., Putrianti, F.G., Indraswari, N.M., Nhu, D.Q., Pujianingsih, E.D., Marsinta, A.K. and Ardianti, P., 2023. Stakeholder Management in Developing a Sustainable Tourism Village Based on Renewable Energy Using </w:t>
      </w:r>
      <w:r w:rsidR="004C221F" w:rsidRPr="00F5058C">
        <w:rPr>
          <w:rFonts w:cs="Times New Roman"/>
          <w:color w:val="222222"/>
          <w:shd w:val="clear" w:color="auto" w:fill="FFFFFF"/>
        </w:rPr>
        <w:t xml:space="preserve">the </w:t>
      </w:r>
      <w:r w:rsidRPr="00F5058C">
        <w:rPr>
          <w:rFonts w:cs="Times New Roman"/>
          <w:color w:val="222222"/>
          <w:shd w:val="clear" w:color="auto" w:fill="FFFFFF"/>
        </w:rPr>
        <w:t>RACI Matrix. </w:t>
      </w:r>
      <w:r w:rsidRPr="00F5058C">
        <w:rPr>
          <w:rFonts w:cs="Times New Roman"/>
          <w:i/>
          <w:iCs/>
          <w:color w:val="222222"/>
          <w:shd w:val="clear" w:color="auto" w:fill="FFFFFF"/>
        </w:rPr>
        <w:t>Journal of Industrial System Engineering and Management</w:t>
      </w:r>
      <w:r w:rsidRPr="00F5058C">
        <w:rPr>
          <w:rFonts w:cs="Times New Roman"/>
          <w:color w:val="222222"/>
          <w:shd w:val="clear" w:color="auto" w:fill="FFFFFF"/>
        </w:rPr>
        <w:t>, </w:t>
      </w:r>
      <w:r w:rsidRPr="00F5058C">
        <w:rPr>
          <w:rFonts w:cs="Times New Roman"/>
          <w:i/>
          <w:iCs/>
          <w:color w:val="222222"/>
          <w:shd w:val="clear" w:color="auto" w:fill="FFFFFF"/>
        </w:rPr>
        <w:t>2</w:t>
      </w:r>
      <w:r w:rsidRPr="00F5058C">
        <w:rPr>
          <w:rFonts w:cs="Times New Roman"/>
          <w:color w:val="222222"/>
          <w:shd w:val="clear" w:color="auto" w:fill="FFFFFF"/>
        </w:rPr>
        <w:t>(2), pp.73-82.</w:t>
      </w:r>
    </w:p>
    <w:p w14:paraId="559AE670"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Marcon Nora, G.A., Alberton, A. and Ayala, D.H.F., 2023. Stakeholder theory and actor‐network theory: The stakeholder engagement in energy transitions. </w:t>
      </w:r>
      <w:r w:rsidRPr="00F5058C">
        <w:rPr>
          <w:rFonts w:cs="Times New Roman"/>
          <w:i/>
          <w:iCs/>
          <w:color w:val="222222"/>
          <w:shd w:val="clear" w:color="auto" w:fill="FFFFFF"/>
        </w:rPr>
        <w:t>Business Strategy and the Environment</w:t>
      </w:r>
      <w:r w:rsidRPr="00F5058C">
        <w:rPr>
          <w:rFonts w:cs="Times New Roman"/>
          <w:color w:val="222222"/>
          <w:shd w:val="clear" w:color="auto" w:fill="FFFFFF"/>
        </w:rPr>
        <w:t>, </w:t>
      </w:r>
      <w:r w:rsidRPr="00F5058C">
        <w:rPr>
          <w:rFonts w:cs="Times New Roman"/>
          <w:i/>
          <w:iCs/>
          <w:color w:val="222222"/>
          <w:shd w:val="clear" w:color="auto" w:fill="FFFFFF"/>
        </w:rPr>
        <w:t>32</w:t>
      </w:r>
      <w:r w:rsidRPr="00F5058C">
        <w:rPr>
          <w:rFonts w:cs="Times New Roman"/>
          <w:color w:val="222222"/>
          <w:shd w:val="clear" w:color="auto" w:fill="FFFFFF"/>
        </w:rPr>
        <w:t>(1), pp.673-685.</w:t>
      </w:r>
    </w:p>
    <w:p w14:paraId="32874309"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Martínez-Peláez, R., Ochoa-Brust, A., Rivera, S., Félix, V.G., Ostos, R., Brito, H., Félix, R.A. and Mena, L.J., 2023. Role of digital transformation for achieving sustainability: mediated role of stakeholders, key capabilities, and technology. </w:t>
      </w:r>
      <w:r w:rsidRPr="00F5058C">
        <w:rPr>
          <w:rFonts w:cs="Times New Roman"/>
          <w:i/>
          <w:iCs/>
          <w:color w:val="222222"/>
          <w:shd w:val="clear" w:color="auto" w:fill="FFFFFF"/>
        </w:rPr>
        <w:t>Sustainability</w:t>
      </w:r>
      <w:r w:rsidRPr="00F5058C">
        <w:rPr>
          <w:rFonts w:cs="Times New Roman"/>
          <w:color w:val="222222"/>
          <w:shd w:val="clear" w:color="auto" w:fill="FFFFFF"/>
        </w:rPr>
        <w:t>, </w:t>
      </w:r>
      <w:r w:rsidRPr="00F5058C">
        <w:rPr>
          <w:rFonts w:cs="Times New Roman"/>
          <w:i/>
          <w:iCs/>
          <w:color w:val="222222"/>
          <w:shd w:val="clear" w:color="auto" w:fill="FFFFFF"/>
        </w:rPr>
        <w:t>15</w:t>
      </w:r>
      <w:r w:rsidRPr="00F5058C">
        <w:rPr>
          <w:rFonts w:cs="Times New Roman"/>
          <w:color w:val="222222"/>
          <w:shd w:val="clear" w:color="auto" w:fill="FFFFFF"/>
        </w:rPr>
        <w:t>(14), p.11221.</w:t>
      </w:r>
    </w:p>
    <w:p w14:paraId="0A237CC6"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lastRenderedPageBreak/>
        <w:t>Nilsen, E.R., Stendal, K. and Gullslett, M.K., 2020. Implementation of eHealth Technology in Community Health Care: the complexity of stakeholder involvement. </w:t>
      </w:r>
      <w:r w:rsidRPr="00F5058C">
        <w:rPr>
          <w:rFonts w:cs="Times New Roman"/>
          <w:i/>
          <w:iCs/>
          <w:color w:val="222222"/>
          <w:shd w:val="clear" w:color="auto" w:fill="FFFFFF"/>
        </w:rPr>
        <w:t>BMC health services research</w:t>
      </w:r>
      <w:r w:rsidRPr="00F5058C">
        <w:rPr>
          <w:rFonts w:cs="Times New Roman"/>
          <w:color w:val="222222"/>
          <w:shd w:val="clear" w:color="auto" w:fill="FFFFFF"/>
        </w:rPr>
        <w:t>, </w:t>
      </w:r>
      <w:r w:rsidRPr="00F5058C">
        <w:rPr>
          <w:rFonts w:cs="Times New Roman"/>
          <w:i/>
          <w:iCs/>
          <w:color w:val="222222"/>
          <w:shd w:val="clear" w:color="auto" w:fill="FFFFFF"/>
        </w:rPr>
        <w:t>20</w:t>
      </w:r>
      <w:r w:rsidRPr="00F5058C">
        <w:rPr>
          <w:rFonts w:cs="Times New Roman"/>
          <w:color w:val="222222"/>
          <w:shd w:val="clear" w:color="auto" w:fill="FFFFFF"/>
        </w:rPr>
        <w:t>(1), p.395.</w:t>
      </w:r>
    </w:p>
    <w:p w14:paraId="0E767CDE"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Pandey, P. and Litoriya, R., 2020. Implementing healthcare services on a large scale: challenges and remedies based on blockchain technology. </w:t>
      </w:r>
      <w:r w:rsidRPr="00F5058C">
        <w:rPr>
          <w:rFonts w:cs="Times New Roman"/>
          <w:i/>
          <w:iCs/>
          <w:color w:val="222222"/>
          <w:shd w:val="clear" w:color="auto" w:fill="FFFFFF"/>
        </w:rPr>
        <w:t>Health Policy and Technology</w:t>
      </w:r>
      <w:r w:rsidRPr="00F5058C">
        <w:rPr>
          <w:rFonts w:cs="Times New Roman"/>
          <w:color w:val="222222"/>
          <w:shd w:val="clear" w:color="auto" w:fill="FFFFFF"/>
        </w:rPr>
        <w:t>, </w:t>
      </w:r>
      <w:r w:rsidRPr="00F5058C">
        <w:rPr>
          <w:rFonts w:cs="Times New Roman"/>
          <w:i/>
          <w:iCs/>
          <w:color w:val="222222"/>
          <w:shd w:val="clear" w:color="auto" w:fill="FFFFFF"/>
        </w:rPr>
        <w:t>9</w:t>
      </w:r>
      <w:r w:rsidRPr="00F5058C">
        <w:rPr>
          <w:rFonts w:cs="Times New Roman"/>
          <w:color w:val="222222"/>
          <w:shd w:val="clear" w:color="auto" w:fill="FFFFFF"/>
        </w:rPr>
        <w:t>(1), pp.69-78.</w:t>
      </w:r>
    </w:p>
    <w:p w14:paraId="72A10851"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Schiavone, F., Mancini, D., Leone, D. and Lavorato, D., 2021. Digital business models and ridesharing for value co-creation in healthcare: A multi-stakeholder ecosystem analysis. </w:t>
      </w:r>
      <w:r w:rsidRPr="00F5058C">
        <w:rPr>
          <w:rFonts w:cs="Times New Roman"/>
          <w:i/>
          <w:iCs/>
          <w:color w:val="222222"/>
          <w:shd w:val="clear" w:color="auto" w:fill="FFFFFF"/>
        </w:rPr>
        <w:t>Technological Forecasting and Social Change</w:t>
      </w:r>
      <w:r w:rsidRPr="00F5058C">
        <w:rPr>
          <w:rFonts w:cs="Times New Roman"/>
          <w:color w:val="222222"/>
          <w:shd w:val="clear" w:color="auto" w:fill="FFFFFF"/>
        </w:rPr>
        <w:t>, </w:t>
      </w:r>
      <w:r w:rsidRPr="00F5058C">
        <w:rPr>
          <w:rFonts w:cs="Times New Roman"/>
          <w:i/>
          <w:iCs/>
          <w:color w:val="222222"/>
          <w:shd w:val="clear" w:color="auto" w:fill="FFFFFF"/>
        </w:rPr>
        <w:t>166</w:t>
      </w:r>
      <w:r w:rsidRPr="00F5058C">
        <w:rPr>
          <w:rFonts w:cs="Times New Roman"/>
          <w:color w:val="222222"/>
          <w:shd w:val="clear" w:color="auto" w:fill="FFFFFF"/>
        </w:rPr>
        <w:t>, p.120647.</w:t>
      </w:r>
    </w:p>
    <w:p w14:paraId="26C90A0E"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Shah, M.U. and Guild, P.D., 2022. Stakeholder engagement strategy of technology firms: A review and applied view of stakeholder theory. </w:t>
      </w:r>
      <w:r w:rsidRPr="00F5058C">
        <w:rPr>
          <w:rFonts w:cs="Times New Roman"/>
          <w:i/>
          <w:iCs/>
          <w:color w:val="222222"/>
          <w:shd w:val="clear" w:color="auto" w:fill="FFFFFF"/>
        </w:rPr>
        <w:t>Technovation</w:t>
      </w:r>
      <w:r w:rsidRPr="00F5058C">
        <w:rPr>
          <w:rFonts w:cs="Times New Roman"/>
          <w:color w:val="222222"/>
          <w:shd w:val="clear" w:color="auto" w:fill="FFFFFF"/>
        </w:rPr>
        <w:t>, </w:t>
      </w:r>
      <w:r w:rsidRPr="00F5058C">
        <w:rPr>
          <w:rFonts w:cs="Times New Roman"/>
          <w:i/>
          <w:iCs/>
          <w:color w:val="222222"/>
          <w:shd w:val="clear" w:color="auto" w:fill="FFFFFF"/>
        </w:rPr>
        <w:t>114</w:t>
      </w:r>
      <w:r w:rsidRPr="00F5058C">
        <w:rPr>
          <w:rFonts w:cs="Times New Roman"/>
          <w:color w:val="222222"/>
          <w:shd w:val="clear" w:color="auto" w:fill="FFFFFF"/>
        </w:rPr>
        <w:t>, p.102460.</w:t>
      </w:r>
    </w:p>
    <w:p w14:paraId="09939408"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Shaukat, M.B., Latif, K.F., Sajjad, A. and Eweje, G., 2022. Revisiting the relationship between sustainable project management and project success: The moderating role of stakeholder engagement and team building. </w:t>
      </w:r>
      <w:r w:rsidRPr="00F5058C">
        <w:rPr>
          <w:rFonts w:cs="Times New Roman"/>
          <w:i/>
          <w:iCs/>
          <w:color w:val="222222"/>
          <w:shd w:val="clear" w:color="auto" w:fill="FFFFFF"/>
        </w:rPr>
        <w:t>Sustainable Development</w:t>
      </w:r>
      <w:r w:rsidRPr="00F5058C">
        <w:rPr>
          <w:rFonts w:cs="Times New Roman"/>
          <w:color w:val="222222"/>
          <w:shd w:val="clear" w:color="auto" w:fill="FFFFFF"/>
        </w:rPr>
        <w:t>, </w:t>
      </w:r>
      <w:r w:rsidRPr="00F5058C">
        <w:rPr>
          <w:rFonts w:cs="Times New Roman"/>
          <w:i/>
          <w:iCs/>
          <w:color w:val="222222"/>
          <w:shd w:val="clear" w:color="auto" w:fill="FFFFFF"/>
        </w:rPr>
        <w:t>30</w:t>
      </w:r>
      <w:r w:rsidRPr="00F5058C">
        <w:rPr>
          <w:rFonts w:cs="Times New Roman"/>
          <w:color w:val="222222"/>
          <w:shd w:val="clear" w:color="auto" w:fill="FFFFFF"/>
        </w:rPr>
        <w:t>(1), pp.58-75.</w:t>
      </w:r>
    </w:p>
    <w:p w14:paraId="7DA29B51"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Siddiqui, A., Qureshi, B. and Shaukat, M., 2024. Project Manager's Competencies as Catalysts for Project Success: The Mediating Role of Functional Manager Involvement and Stakeholder Engagement. </w:t>
      </w:r>
      <w:r w:rsidRPr="00F5058C">
        <w:rPr>
          <w:rFonts w:cs="Times New Roman"/>
          <w:i/>
          <w:iCs/>
          <w:color w:val="222222"/>
          <w:shd w:val="clear" w:color="auto" w:fill="FFFFFF"/>
        </w:rPr>
        <w:t>International journal of organizational leadership</w:t>
      </w:r>
      <w:r w:rsidRPr="00F5058C">
        <w:rPr>
          <w:rFonts w:cs="Times New Roman"/>
          <w:color w:val="222222"/>
          <w:shd w:val="clear" w:color="auto" w:fill="FFFFFF"/>
        </w:rPr>
        <w:t>, </w:t>
      </w:r>
      <w:r w:rsidRPr="00F5058C">
        <w:rPr>
          <w:rFonts w:cs="Times New Roman"/>
          <w:i/>
          <w:iCs/>
          <w:color w:val="222222"/>
          <w:shd w:val="clear" w:color="auto" w:fill="FFFFFF"/>
        </w:rPr>
        <w:t>13</w:t>
      </w:r>
      <w:r w:rsidRPr="00F5058C">
        <w:rPr>
          <w:rFonts w:cs="Times New Roman"/>
          <w:color w:val="222222"/>
          <w:shd w:val="clear" w:color="auto" w:fill="FFFFFF"/>
        </w:rPr>
        <w:t>(First Special Issue 2024).</w:t>
      </w:r>
    </w:p>
    <w:p w14:paraId="622D7D44"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Walsh, L., Hyett, N., Juniper, N., Li, C., Rodier, S. and Hill, S., 2021. The use of social media as a tool for stakeholder engagement in health service design and quality improvement: A scoping review. </w:t>
      </w:r>
      <w:r w:rsidRPr="00F5058C">
        <w:rPr>
          <w:rFonts w:cs="Times New Roman"/>
          <w:i/>
          <w:iCs/>
          <w:color w:val="222222"/>
          <w:shd w:val="clear" w:color="auto" w:fill="FFFFFF"/>
        </w:rPr>
        <w:t>Digital health</w:t>
      </w:r>
      <w:r w:rsidRPr="00F5058C">
        <w:rPr>
          <w:rFonts w:cs="Times New Roman"/>
          <w:color w:val="222222"/>
          <w:shd w:val="clear" w:color="auto" w:fill="FFFFFF"/>
        </w:rPr>
        <w:t>, </w:t>
      </w:r>
      <w:r w:rsidRPr="00F5058C">
        <w:rPr>
          <w:rFonts w:cs="Times New Roman"/>
          <w:i/>
          <w:iCs/>
          <w:color w:val="222222"/>
          <w:shd w:val="clear" w:color="auto" w:fill="FFFFFF"/>
        </w:rPr>
        <w:t>7</w:t>
      </w:r>
      <w:r w:rsidRPr="00F5058C">
        <w:rPr>
          <w:rFonts w:cs="Times New Roman"/>
          <w:color w:val="222222"/>
          <w:shd w:val="clear" w:color="auto" w:fill="FFFFFF"/>
        </w:rPr>
        <w:t>, p.2055207621996870.</w:t>
      </w:r>
    </w:p>
    <w:p w14:paraId="062B89E0"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Wark, K., Woodbury, R.B., LaBrie, S., Trainor, J., Freeman, M. and Avey, J.P., 2022. Engaging stakeholders in social determinants of health quality improvement efforts. </w:t>
      </w:r>
      <w:r w:rsidRPr="00F5058C">
        <w:rPr>
          <w:rFonts w:cs="Times New Roman"/>
          <w:i/>
          <w:iCs/>
          <w:color w:val="222222"/>
          <w:shd w:val="clear" w:color="auto" w:fill="FFFFFF"/>
        </w:rPr>
        <w:t>The Permanente Journal</w:t>
      </w:r>
      <w:r w:rsidRPr="00F5058C">
        <w:rPr>
          <w:rFonts w:cs="Times New Roman"/>
          <w:color w:val="222222"/>
          <w:shd w:val="clear" w:color="auto" w:fill="FFFFFF"/>
        </w:rPr>
        <w:t>, </w:t>
      </w:r>
      <w:r w:rsidRPr="00F5058C">
        <w:rPr>
          <w:rFonts w:cs="Times New Roman"/>
          <w:i/>
          <w:iCs/>
          <w:color w:val="222222"/>
          <w:shd w:val="clear" w:color="auto" w:fill="FFFFFF"/>
        </w:rPr>
        <w:t>26</w:t>
      </w:r>
      <w:r w:rsidRPr="00F5058C">
        <w:rPr>
          <w:rFonts w:cs="Times New Roman"/>
          <w:color w:val="222222"/>
          <w:shd w:val="clear" w:color="auto" w:fill="FFFFFF"/>
        </w:rPr>
        <w:t>(4), p.28.</w:t>
      </w:r>
    </w:p>
    <w:p w14:paraId="4F5506A1" w14:textId="77777777" w:rsidR="00A27DD0" w:rsidRPr="00F5058C" w:rsidRDefault="00A27DD0" w:rsidP="00A27DD0">
      <w:pPr>
        <w:ind w:left="720" w:hanging="720"/>
        <w:rPr>
          <w:rFonts w:cs="Times New Roman"/>
          <w:color w:val="222222"/>
          <w:shd w:val="clear" w:color="auto" w:fill="FFFFFF"/>
        </w:rPr>
      </w:pPr>
      <w:r w:rsidRPr="00F5058C">
        <w:rPr>
          <w:rFonts w:cs="Times New Roman"/>
          <w:color w:val="222222"/>
          <w:shd w:val="clear" w:color="auto" w:fill="FFFFFF"/>
        </w:rPr>
        <w:t>Yunara, Y. and Efendi, F., 2023. Technology-and non-technology-based primary healthcare innovations for the elderly: A systematic review. </w:t>
      </w:r>
      <w:r w:rsidRPr="00F5058C">
        <w:rPr>
          <w:rFonts w:cs="Times New Roman"/>
          <w:i/>
          <w:iCs/>
          <w:color w:val="222222"/>
          <w:shd w:val="clear" w:color="auto" w:fill="FFFFFF"/>
        </w:rPr>
        <w:t>Enfermería clínica</w:t>
      </w:r>
      <w:r w:rsidRPr="00F5058C">
        <w:rPr>
          <w:rFonts w:cs="Times New Roman"/>
          <w:color w:val="222222"/>
          <w:shd w:val="clear" w:color="auto" w:fill="FFFFFF"/>
        </w:rPr>
        <w:t>, </w:t>
      </w:r>
      <w:r w:rsidRPr="00F5058C">
        <w:rPr>
          <w:rFonts w:cs="Times New Roman"/>
          <w:i/>
          <w:iCs/>
          <w:color w:val="222222"/>
          <w:shd w:val="clear" w:color="auto" w:fill="FFFFFF"/>
        </w:rPr>
        <w:t>33</w:t>
      </w:r>
      <w:r w:rsidRPr="00F5058C">
        <w:rPr>
          <w:rFonts w:cs="Times New Roman"/>
          <w:color w:val="222222"/>
          <w:shd w:val="clear" w:color="auto" w:fill="FFFFFF"/>
        </w:rPr>
        <w:t>, pp.S60-S65.</w:t>
      </w:r>
    </w:p>
    <w:p w14:paraId="452DBC50" w14:textId="77777777" w:rsidR="00A27DD0" w:rsidRPr="00F5058C" w:rsidRDefault="00A27DD0" w:rsidP="00A27DD0">
      <w:pPr>
        <w:rPr>
          <w:rFonts w:cs="Times New Roman"/>
        </w:rPr>
      </w:pPr>
    </w:p>
    <w:p w14:paraId="0595F356" w14:textId="77777777" w:rsidR="0037703F" w:rsidRPr="00F5058C" w:rsidRDefault="0037703F">
      <w:pPr>
        <w:rPr>
          <w:rFonts w:cs="Times New Roman"/>
          <w:sz w:val="40"/>
          <w:szCs w:val="40"/>
        </w:rPr>
      </w:pPr>
    </w:p>
    <w:p w14:paraId="36F9888B" w14:textId="77777777" w:rsidR="004A472C" w:rsidRPr="00F5058C" w:rsidRDefault="004A472C">
      <w:pPr>
        <w:rPr>
          <w:rFonts w:cs="Times New Roman"/>
          <w:sz w:val="40"/>
          <w:szCs w:val="40"/>
        </w:rPr>
      </w:pPr>
    </w:p>
    <w:p w14:paraId="4FB78759" w14:textId="77777777" w:rsidR="004A472C" w:rsidRPr="00F5058C" w:rsidRDefault="004A472C">
      <w:pPr>
        <w:rPr>
          <w:rFonts w:cs="Times New Roman"/>
          <w:sz w:val="40"/>
          <w:szCs w:val="40"/>
        </w:rPr>
      </w:pPr>
    </w:p>
    <w:p w14:paraId="25415B3F" w14:textId="77777777" w:rsidR="004A472C" w:rsidRPr="00F5058C" w:rsidRDefault="004A472C">
      <w:pPr>
        <w:rPr>
          <w:rFonts w:cs="Times New Roman"/>
          <w:sz w:val="40"/>
          <w:szCs w:val="40"/>
        </w:rPr>
      </w:pPr>
    </w:p>
    <w:sectPr w:rsidR="004A472C" w:rsidRPr="00F5058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34906" w14:textId="77777777" w:rsidR="009D1BF9" w:rsidRDefault="009D1BF9" w:rsidP="00241817">
      <w:pPr>
        <w:spacing w:line="240" w:lineRule="auto"/>
      </w:pPr>
      <w:r>
        <w:separator/>
      </w:r>
    </w:p>
  </w:endnote>
  <w:endnote w:type="continuationSeparator" w:id="0">
    <w:p w14:paraId="1EBBFB78" w14:textId="77777777" w:rsidR="009D1BF9" w:rsidRDefault="009D1BF9" w:rsidP="00241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EE63" w14:textId="77777777" w:rsidR="00241817" w:rsidRDefault="002418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2AA6B" w14:textId="77777777" w:rsidR="00241817" w:rsidRDefault="002418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92DC" w14:textId="77777777" w:rsidR="00241817" w:rsidRDefault="00241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C6A9F" w14:textId="77777777" w:rsidR="009D1BF9" w:rsidRDefault="009D1BF9" w:rsidP="00241817">
      <w:pPr>
        <w:spacing w:line="240" w:lineRule="auto"/>
      </w:pPr>
      <w:r>
        <w:separator/>
      </w:r>
    </w:p>
  </w:footnote>
  <w:footnote w:type="continuationSeparator" w:id="0">
    <w:p w14:paraId="4F906ECA" w14:textId="77777777" w:rsidR="009D1BF9" w:rsidRDefault="009D1BF9" w:rsidP="002418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838E5" w14:textId="77777777" w:rsidR="00241817" w:rsidRDefault="002418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F4379" w14:textId="77777777" w:rsidR="00241817" w:rsidRDefault="002418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95F00" w14:textId="77777777" w:rsidR="00241817" w:rsidRDefault="00241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7096"/>
    <w:multiLevelType w:val="multilevel"/>
    <w:tmpl w:val="D3866D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48DD79B3"/>
    <w:multiLevelType w:val="multilevel"/>
    <w:tmpl w:val="6BF644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1265841693">
    <w:abstractNumId w:val="1"/>
  </w:num>
  <w:num w:numId="2" w16cid:durableId="539785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Q1NDIxNTMwMbE0MDZR0lEKTi0uzszPAykwqgUAeG4GriwAAAA="/>
  </w:docVars>
  <w:rsids>
    <w:rsidRoot w:val="002A002B"/>
    <w:rsid w:val="00010162"/>
    <w:rsid w:val="0002296E"/>
    <w:rsid w:val="00026FE0"/>
    <w:rsid w:val="00034CDA"/>
    <w:rsid w:val="00041B37"/>
    <w:rsid w:val="00053A4E"/>
    <w:rsid w:val="00080B65"/>
    <w:rsid w:val="000B0A44"/>
    <w:rsid w:val="000B2E28"/>
    <w:rsid w:val="000D4760"/>
    <w:rsid w:val="000D63C8"/>
    <w:rsid w:val="000E06A0"/>
    <w:rsid w:val="001132AE"/>
    <w:rsid w:val="00120B17"/>
    <w:rsid w:val="00125254"/>
    <w:rsid w:val="00147910"/>
    <w:rsid w:val="00175F44"/>
    <w:rsid w:val="00177990"/>
    <w:rsid w:val="001A59FE"/>
    <w:rsid w:val="001A6805"/>
    <w:rsid w:val="001D20B8"/>
    <w:rsid w:val="001F4536"/>
    <w:rsid w:val="002031F2"/>
    <w:rsid w:val="002376E2"/>
    <w:rsid w:val="00241817"/>
    <w:rsid w:val="00246873"/>
    <w:rsid w:val="00266D49"/>
    <w:rsid w:val="00293D6B"/>
    <w:rsid w:val="002A002B"/>
    <w:rsid w:val="002C44D3"/>
    <w:rsid w:val="002D15F0"/>
    <w:rsid w:val="002E0BD8"/>
    <w:rsid w:val="002E0DE2"/>
    <w:rsid w:val="00300B3D"/>
    <w:rsid w:val="003037D3"/>
    <w:rsid w:val="003244D8"/>
    <w:rsid w:val="003266FC"/>
    <w:rsid w:val="0033107C"/>
    <w:rsid w:val="00335BA8"/>
    <w:rsid w:val="00362724"/>
    <w:rsid w:val="00376604"/>
    <w:rsid w:val="003767FE"/>
    <w:rsid w:val="0037703F"/>
    <w:rsid w:val="0037734E"/>
    <w:rsid w:val="00397E60"/>
    <w:rsid w:val="003A12D2"/>
    <w:rsid w:val="003C3E14"/>
    <w:rsid w:val="003C5370"/>
    <w:rsid w:val="003E4A46"/>
    <w:rsid w:val="0041203E"/>
    <w:rsid w:val="00414012"/>
    <w:rsid w:val="00414644"/>
    <w:rsid w:val="00472FAC"/>
    <w:rsid w:val="004A328F"/>
    <w:rsid w:val="004A472C"/>
    <w:rsid w:val="004B1D73"/>
    <w:rsid w:val="004C221F"/>
    <w:rsid w:val="004D4B46"/>
    <w:rsid w:val="004F0774"/>
    <w:rsid w:val="004F2CED"/>
    <w:rsid w:val="004F474D"/>
    <w:rsid w:val="005005C9"/>
    <w:rsid w:val="00507F4D"/>
    <w:rsid w:val="00525A13"/>
    <w:rsid w:val="00532C38"/>
    <w:rsid w:val="005342B9"/>
    <w:rsid w:val="00542726"/>
    <w:rsid w:val="00546107"/>
    <w:rsid w:val="005B7AB2"/>
    <w:rsid w:val="005D30EA"/>
    <w:rsid w:val="005E65D1"/>
    <w:rsid w:val="005E7352"/>
    <w:rsid w:val="006262F3"/>
    <w:rsid w:val="006267E0"/>
    <w:rsid w:val="00627207"/>
    <w:rsid w:val="00633470"/>
    <w:rsid w:val="00641AF9"/>
    <w:rsid w:val="00652096"/>
    <w:rsid w:val="00680279"/>
    <w:rsid w:val="00694E54"/>
    <w:rsid w:val="006A1CF4"/>
    <w:rsid w:val="006A2CA3"/>
    <w:rsid w:val="006D3ACD"/>
    <w:rsid w:val="006F0692"/>
    <w:rsid w:val="006F30FA"/>
    <w:rsid w:val="00723EE6"/>
    <w:rsid w:val="00754FB7"/>
    <w:rsid w:val="00771DD3"/>
    <w:rsid w:val="0079095A"/>
    <w:rsid w:val="0079218B"/>
    <w:rsid w:val="00797B36"/>
    <w:rsid w:val="007B79E5"/>
    <w:rsid w:val="00805443"/>
    <w:rsid w:val="00820578"/>
    <w:rsid w:val="00820D37"/>
    <w:rsid w:val="00843413"/>
    <w:rsid w:val="008A1D8C"/>
    <w:rsid w:val="008B0DB7"/>
    <w:rsid w:val="008C139F"/>
    <w:rsid w:val="008C151A"/>
    <w:rsid w:val="008E0888"/>
    <w:rsid w:val="0090640C"/>
    <w:rsid w:val="009252B9"/>
    <w:rsid w:val="009375B0"/>
    <w:rsid w:val="009663D0"/>
    <w:rsid w:val="00966AEF"/>
    <w:rsid w:val="0099410C"/>
    <w:rsid w:val="009A526B"/>
    <w:rsid w:val="009B042A"/>
    <w:rsid w:val="009C28FF"/>
    <w:rsid w:val="009C51BB"/>
    <w:rsid w:val="009D1BF9"/>
    <w:rsid w:val="009E22D0"/>
    <w:rsid w:val="009E6942"/>
    <w:rsid w:val="009E6F60"/>
    <w:rsid w:val="009F397B"/>
    <w:rsid w:val="00A021A0"/>
    <w:rsid w:val="00A02B18"/>
    <w:rsid w:val="00A03F82"/>
    <w:rsid w:val="00A27DD0"/>
    <w:rsid w:val="00A51F3F"/>
    <w:rsid w:val="00A74F38"/>
    <w:rsid w:val="00AA3414"/>
    <w:rsid w:val="00AB789B"/>
    <w:rsid w:val="00AC4A5C"/>
    <w:rsid w:val="00AD2B48"/>
    <w:rsid w:val="00AE0F9E"/>
    <w:rsid w:val="00AF512A"/>
    <w:rsid w:val="00AF54D2"/>
    <w:rsid w:val="00B15970"/>
    <w:rsid w:val="00B212EA"/>
    <w:rsid w:val="00B255D7"/>
    <w:rsid w:val="00B43C9D"/>
    <w:rsid w:val="00B72484"/>
    <w:rsid w:val="00B75DAA"/>
    <w:rsid w:val="00B822F8"/>
    <w:rsid w:val="00B96747"/>
    <w:rsid w:val="00B96ED4"/>
    <w:rsid w:val="00BB14E0"/>
    <w:rsid w:val="00BD4BB3"/>
    <w:rsid w:val="00BE04DC"/>
    <w:rsid w:val="00C124EA"/>
    <w:rsid w:val="00C14434"/>
    <w:rsid w:val="00C247F7"/>
    <w:rsid w:val="00C307E6"/>
    <w:rsid w:val="00C3735C"/>
    <w:rsid w:val="00C40E7B"/>
    <w:rsid w:val="00C427A5"/>
    <w:rsid w:val="00C462E1"/>
    <w:rsid w:val="00C55728"/>
    <w:rsid w:val="00C57426"/>
    <w:rsid w:val="00C72340"/>
    <w:rsid w:val="00C74ED9"/>
    <w:rsid w:val="00C8793D"/>
    <w:rsid w:val="00C944E3"/>
    <w:rsid w:val="00CA0429"/>
    <w:rsid w:val="00D002FB"/>
    <w:rsid w:val="00D04474"/>
    <w:rsid w:val="00D050E2"/>
    <w:rsid w:val="00D26512"/>
    <w:rsid w:val="00D43F56"/>
    <w:rsid w:val="00D62419"/>
    <w:rsid w:val="00D841C5"/>
    <w:rsid w:val="00D85F38"/>
    <w:rsid w:val="00D87BE8"/>
    <w:rsid w:val="00D93671"/>
    <w:rsid w:val="00DA1681"/>
    <w:rsid w:val="00DB27A4"/>
    <w:rsid w:val="00DC37D5"/>
    <w:rsid w:val="00DC7911"/>
    <w:rsid w:val="00DE2E2E"/>
    <w:rsid w:val="00E04828"/>
    <w:rsid w:val="00E05E01"/>
    <w:rsid w:val="00E15A6C"/>
    <w:rsid w:val="00E240BA"/>
    <w:rsid w:val="00E34DFE"/>
    <w:rsid w:val="00E51BA7"/>
    <w:rsid w:val="00E55B48"/>
    <w:rsid w:val="00E568ED"/>
    <w:rsid w:val="00E63BCD"/>
    <w:rsid w:val="00E97A1E"/>
    <w:rsid w:val="00EB188F"/>
    <w:rsid w:val="00EC1053"/>
    <w:rsid w:val="00ED29FE"/>
    <w:rsid w:val="00ED50F0"/>
    <w:rsid w:val="00EF5873"/>
    <w:rsid w:val="00EF5F30"/>
    <w:rsid w:val="00EF77F4"/>
    <w:rsid w:val="00F23FFB"/>
    <w:rsid w:val="00F2493A"/>
    <w:rsid w:val="00F260F2"/>
    <w:rsid w:val="00F356DD"/>
    <w:rsid w:val="00F5058C"/>
    <w:rsid w:val="00F5769D"/>
    <w:rsid w:val="00F65BC0"/>
    <w:rsid w:val="00F65C8C"/>
    <w:rsid w:val="00F6703C"/>
    <w:rsid w:val="00F750C4"/>
    <w:rsid w:val="00F9764E"/>
    <w:rsid w:val="00FA3073"/>
    <w:rsid w:val="00FB32D4"/>
    <w:rsid w:val="00FE6131"/>
    <w:rsid w:val="00FF0F9E"/>
    <w:rsid w:val="00FF3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97A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7A5"/>
    <w:pPr>
      <w:spacing w:after="0" w:line="360" w:lineRule="auto"/>
      <w:jc w:val="both"/>
    </w:pPr>
    <w:rPr>
      <w:rFonts w:ascii="Times New Roman" w:hAnsi="Times New Roman"/>
    </w:rPr>
  </w:style>
  <w:style w:type="paragraph" w:styleId="Heading1">
    <w:name w:val="heading 1"/>
    <w:basedOn w:val="Normal"/>
    <w:next w:val="Normal"/>
    <w:link w:val="Heading1Char"/>
    <w:uiPriority w:val="9"/>
    <w:qFormat/>
    <w:rsid w:val="00C427A5"/>
    <w:pPr>
      <w:keepNext/>
      <w:keepLines/>
      <w:spacing w:before="100" w:beforeAutospacing="1" w:after="100" w:afterAutospacing="1"/>
      <w:outlineLvl w:val="0"/>
    </w:pPr>
    <w:rPr>
      <w:rFonts w:asciiTheme="majorHAnsi" w:eastAsiaTheme="majorEastAsia" w:hAnsiTheme="majorHAnsi" w:cstheme="majorBidi"/>
      <w:b/>
      <w:sz w:val="28"/>
      <w:szCs w:val="40"/>
    </w:rPr>
  </w:style>
  <w:style w:type="paragraph" w:styleId="Heading2">
    <w:name w:val="heading 2"/>
    <w:basedOn w:val="Normal"/>
    <w:next w:val="Normal"/>
    <w:link w:val="Heading2Char"/>
    <w:uiPriority w:val="9"/>
    <w:unhideWhenUsed/>
    <w:qFormat/>
    <w:rsid w:val="00C427A5"/>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2A00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0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0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0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0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0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0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7A5"/>
    <w:rPr>
      <w:rFonts w:asciiTheme="majorHAnsi" w:eastAsiaTheme="majorEastAsia" w:hAnsiTheme="majorHAnsi" w:cstheme="majorBidi"/>
      <w:b/>
      <w:sz w:val="28"/>
      <w:szCs w:val="40"/>
    </w:rPr>
  </w:style>
  <w:style w:type="character" w:customStyle="1" w:styleId="Heading2Char">
    <w:name w:val="Heading 2 Char"/>
    <w:basedOn w:val="DefaultParagraphFont"/>
    <w:link w:val="Heading2"/>
    <w:uiPriority w:val="9"/>
    <w:rsid w:val="00C427A5"/>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2A00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0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0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02B"/>
    <w:rPr>
      <w:rFonts w:eastAsiaTheme="majorEastAsia" w:cstheme="majorBidi"/>
      <w:color w:val="272727" w:themeColor="text1" w:themeTint="D8"/>
    </w:rPr>
  </w:style>
  <w:style w:type="paragraph" w:styleId="Title">
    <w:name w:val="Title"/>
    <w:basedOn w:val="Normal"/>
    <w:next w:val="Normal"/>
    <w:link w:val="TitleChar"/>
    <w:uiPriority w:val="10"/>
    <w:qFormat/>
    <w:rsid w:val="002A0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02B"/>
    <w:pPr>
      <w:spacing w:before="160"/>
      <w:jc w:val="center"/>
    </w:pPr>
    <w:rPr>
      <w:i/>
      <w:iCs/>
      <w:color w:val="404040" w:themeColor="text1" w:themeTint="BF"/>
    </w:rPr>
  </w:style>
  <w:style w:type="character" w:customStyle="1" w:styleId="QuoteChar">
    <w:name w:val="Quote Char"/>
    <w:basedOn w:val="DefaultParagraphFont"/>
    <w:link w:val="Quote"/>
    <w:uiPriority w:val="29"/>
    <w:rsid w:val="002A002B"/>
    <w:rPr>
      <w:i/>
      <w:iCs/>
      <w:color w:val="404040" w:themeColor="text1" w:themeTint="BF"/>
    </w:rPr>
  </w:style>
  <w:style w:type="paragraph" w:styleId="ListParagraph">
    <w:name w:val="List Paragraph"/>
    <w:basedOn w:val="Normal"/>
    <w:uiPriority w:val="34"/>
    <w:qFormat/>
    <w:rsid w:val="002A002B"/>
    <w:pPr>
      <w:ind w:left="720"/>
      <w:contextualSpacing/>
    </w:pPr>
  </w:style>
  <w:style w:type="character" w:styleId="IntenseEmphasis">
    <w:name w:val="Intense Emphasis"/>
    <w:basedOn w:val="DefaultParagraphFont"/>
    <w:uiPriority w:val="21"/>
    <w:qFormat/>
    <w:rsid w:val="002A002B"/>
    <w:rPr>
      <w:i/>
      <w:iCs/>
      <w:color w:val="0F4761" w:themeColor="accent1" w:themeShade="BF"/>
    </w:rPr>
  </w:style>
  <w:style w:type="paragraph" w:styleId="IntenseQuote">
    <w:name w:val="Intense Quote"/>
    <w:basedOn w:val="Normal"/>
    <w:next w:val="Normal"/>
    <w:link w:val="IntenseQuoteChar"/>
    <w:uiPriority w:val="30"/>
    <w:qFormat/>
    <w:rsid w:val="002A0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02B"/>
    <w:rPr>
      <w:i/>
      <w:iCs/>
      <w:color w:val="0F4761" w:themeColor="accent1" w:themeShade="BF"/>
    </w:rPr>
  </w:style>
  <w:style w:type="character" w:styleId="IntenseReference">
    <w:name w:val="Intense Reference"/>
    <w:basedOn w:val="DefaultParagraphFont"/>
    <w:uiPriority w:val="32"/>
    <w:qFormat/>
    <w:rsid w:val="002A002B"/>
    <w:rPr>
      <w:b/>
      <w:bCs/>
      <w:smallCaps/>
      <w:color w:val="0F4761" w:themeColor="accent1" w:themeShade="BF"/>
      <w:spacing w:val="5"/>
    </w:rPr>
  </w:style>
  <w:style w:type="table" w:styleId="TableGrid">
    <w:name w:val="Table Grid"/>
    <w:basedOn w:val="TableNormal"/>
    <w:uiPriority w:val="39"/>
    <w:rsid w:val="00B25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52096"/>
    <w:pPr>
      <w:spacing w:before="240" w:beforeAutospacing="0" w:after="0" w:afterAutospacing="0" w:line="259" w:lineRule="auto"/>
      <w:jc w:val="left"/>
      <w:outlineLvl w:val="9"/>
    </w:pPr>
    <w:rPr>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52096"/>
    <w:pPr>
      <w:spacing w:after="100"/>
    </w:pPr>
  </w:style>
  <w:style w:type="paragraph" w:styleId="TOC2">
    <w:name w:val="toc 2"/>
    <w:basedOn w:val="Normal"/>
    <w:next w:val="Normal"/>
    <w:autoRedefine/>
    <w:uiPriority w:val="39"/>
    <w:unhideWhenUsed/>
    <w:rsid w:val="00652096"/>
    <w:pPr>
      <w:spacing w:after="100"/>
      <w:ind w:left="240"/>
    </w:pPr>
  </w:style>
  <w:style w:type="character" w:styleId="Hyperlink">
    <w:name w:val="Hyperlink"/>
    <w:basedOn w:val="DefaultParagraphFont"/>
    <w:uiPriority w:val="99"/>
    <w:unhideWhenUsed/>
    <w:rsid w:val="00652096"/>
    <w:rPr>
      <w:color w:val="467886" w:themeColor="hyperlink"/>
      <w:u w:val="single"/>
    </w:rPr>
  </w:style>
  <w:style w:type="table" w:styleId="GridTable5Dark-Accent4">
    <w:name w:val="Grid Table 5 Dark Accent 4"/>
    <w:basedOn w:val="TableNormal"/>
    <w:uiPriority w:val="50"/>
    <w:rsid w:val="001A680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ListTable5Dark-Accent1">
    <w:name w:val="List Table 5 Dark Accent 1"/>
    <w:basedOn w:val="TableNormal"/>
    <w:uiPriority w:val="50"/>
    <w:rsid w:val="001A6805"/>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6Colorful-Accent5">
    <w:name w:val="Grid Table 6 Colorful Accent 5"/>
    <w:basedOn w:val="TableNormal"/>
    <w:uiPriority w:val="51"/>
    <w:rsid w:val="0002296E"/>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3">
    <w:name w:val="Grid Table 5 Dark Accent 3"/>
    <w:basedOn w:val="TableNormal"/>
    <w:uiPriority w:val="50"/>
    <w:rsid w:val="000229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5">
    <w:name w:val="Grid Table 5 Dark Accent 5"/>
    <w:basedOn w:val="TableNormal"/>
    <w:uiPriority w:val="50"/>
    <w:rsid w:val="00B7248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Header">
    <w:name w:val="header"/>
    <w:basedOn w:val="Normal"/>
    <w:link w:val="HeaderChar"/>
    <w:uiPriority w:val="99"/>
    <w:unhideWhenUsed/>
    <w:rsid w:val="00241817"/>
    <w:pPr>
      <w:tabs>
        <w:tab w:val="center" w:pos="4513"/>
        <w:tab w:val="right" w:pos="9026"/>
      </w:tabs>
      <w:spacing w:line="240" w:lineRule="auto"/>
    </w:pPr>
  </w:style>
  <w:style w:type="character" w:customStyle="1" w:styleId="HeaderChar">
    <w:name w:val="Header Char"/>
    <w:basedOn w:val="DefaultParagraphFont"/>
    <w:link w:val="Header"/>
    <w:uiPriority w:val="99"/>
    <w:rsid w:val="00241817"/>
    <w:rPr>
      <w:rFonts w:ascii="Times New Roman" w:hAnsi="Times New Roman"/>
    </w:rPr>
  </w:style>
  <w:style w:type="paragraph" w:styleId="Footer">
    <w:name w:val="footer"/>
    <w:basedOn w:val="Normal"/>
    <w:link w:val="FooterChar"/>
    <w:uiPriority w:val="99"/>
    <w:unhideWhenUsed/>
    <w:rsid w:val="00241817"/>
    <w:pPr>
      <w:tabs>
        <w:tab w:val="center" w:pos="4513"/>
        <w:tab w:val="right" w:pos="9026"/>
      </w:tabs>
      <w:spacing w:line="240" w:lineRule="auto"/>
    </w:pPr>
  </w:style>
  <w:style w:type="character" w:customStyle="1" w:styleId="FooterChar">
    <w:name w:val="Footer Char"/>
    <w:basedOn w:val="DefaultParagraphFont"/>
    <w:link w:val="Footer"/>
    <w:uiPriority w:val="99"/>
    <w:rsid w:val="0024181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4A16F-44B8-4020-B4C0-73DAC9F5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4498</Words>
  <Characters>25644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2025-12-09T20:36:00Z</dcterms:created>
  <dcterms:modified xsi:type="dcterms:W3CDTF">2025-12-09T20:36:00Z</dcterms:modified>
</cp:coreProperties>
</file>