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6E719" w14:textId="77777777" w:rsidR="0063382A" w:rsidRDefault="0063382A">
      <w:pPr>
        <w:rPr>
          <w:noProof/>
        </w:rPr>
      </w:pPr>
    </w:p>
    <w:p w14:paraId="4576C771" w14:textId="77777777" w:rsidR="0063382A" w:rsidRDefault="0063382A">
      <w:pPr>
        <w:rPr>
          <w:noProof/>
        </w:rPr>
      </w:pPr>
    </w:p>
    <w:p w14:paraId="1DE42714" w14:textId="0DEC8353" w:rsidR="009C4026" w:rsidRDefault="000D2CA7">
      <w:pPr>
        <w:rPr>
          <w:noProof/>
        </w:rPr>
      </w:pPr>
      <w:r>
        <w:rPr>
          <w:noProof/>
        </w:rPr>
        <w:drawing>
          <wp:inline distT="0" distB="0" distL="0" distR="0" wp14:anchorId="79B3BCB7" wp14:editId="7080627A">
            <wp:extent cx="4914900" cy="904875"/>
            <wp:effectExtent l="0" t="0" r="0" b="9525"/>
            <wp:docPr id="4" name="Picture 4" descr="Image result for UWTSD Logo. Size: 181 x 95. Source: theoneplanetlif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WTSD Logo. Size: 181 x 95. Source: theoneplanetlife.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00" cy="904875"/>
                    </a:xfrm>
                    <a:prstGeom prst="rect">
                      <a:avLst/>
                    </a:prstGeom>
                    <a:noFill/>
                    <a:ln>
                      <a:noFill/>
                    </a:ln>
                  </pic:spPr>
                </pic:pic>
              </a:graphicData>
            </a:graphic>
          </wp:inline>
        </w:drawing>
      </w:r>
    </w:p>
    <w:p w14:paraId="0B645764" w14:textId="2379548C" w:rsidR="000D2CA7" w:rsidRPr="000D2CA7" w:rsidRDefault="000D2CA7" w:rsidP="000D2CA7"/>
    <w:p w14:paraId="00AD41B3" w14:textId="11BE2468" w:rsidR="000D2CA7" w:rsidRDefault="000D2CA7" w:rsidP="000D2CA7">
      <w:pPr>
        <w:rPr>
          <w:noProof/>
        </w:rPr>
      </w:pPr>
    </w:p>
    <w:p w14:paraId="46875BFC" w14:textId="547E75BE" w:rsidR="000D2CA7" w:rsidRPr="00E1704B" w:rsidRDefault="000D2CA7" w:rsidP="000D2CA7">
      <w:pPr>
        <w:ind w:firstLine="720"/>
        <w:rPr>
          <w:rFonts w:ascii="Arial" w:hAnsi="Arial" w:cs="Arial"/>
          <w:b/>
          <w:bCs/>
          <w:sz w:val="24"/>
          <w:szCs w:val="24"/>
        </w:rPr>
      </w:pPr>
      <w:r w:rsidRPr="00335753">
        <w:rPr>
          <w:b/>
          <w:bCs/>
          <w:sz w:val="44"/>
          <w:szCs w:val="44"/>
        </w:rPr>
        <w:t xml:space="preserve">    </w:t>
      </w:r>
      <w:r w:rsidRPr="00E1704B">
        <w:rPr>
          <w:rFonts w:ascii="Arial" w:hAnsi="Arial" w:cs="Arial"/>
          <w:b/>
          <w:bCs/>
          <w:sz w:val="24"/>
          <w:szCs w:val="24"/>
        </w:rPr>
        <w:t>PRINCIPLES OF HEALTH AND SOCIAL CARE</w:t>
      </w:r>
    </w:p>
    <w:p w14:paraId="1277EE04" w14:textId="3848EF2C" w:rsidR="000D2CA7" w:rsidRPr="00E1704B" w:rsidRDefault="00335753" w:rsidP="000D2CA7">
      <w:pPr>
        <w:ind w:firstLine="720"/>
        <w:rPr>
          <w:rFonts w:ascii="Arial" w:hAnsi="Arial" w:cs="Arial"/>
          <w:b/>
          <w:bCs/>
          <w:sz w:val="24"/>
          <w:szCs w:val="24"/>
        </w:rPr>
      </w:pPr>
      <w:r w:rsidRPr="00E1704B">
        <w:rPr>
          <w:rFonts w:ascii="Arial" w:hAnsi="Arial" w:cs="Arial"/>
          <w:b/>
          <w:bCs/>
          <w:sz w:val="24"/>
          <w:szCs w:val="24"/>
        </w:rPr>
        <w:t xml:space="preserve">           Assignment</w:t>
      </w:r>
      <w:r w:rsidR="000D2CA7" w:rsidRPr="00E1704B">
        <w:rPr>
          <w:rFonts w:ascii="Arial" w:hAnsi="Arial" w:cs="Arial"/>
          <w:b/>
          <w:bCs/>
          <w:sz w:val="24"/>
          <w:szCs w:val="24"/>
        </w:rPr>
        <w:t xml:space="preserve"> </w:t>
      </w:r>
      <w:r w:rsidR="006A1EA2" w:rsidRPr="00E1704B">
        <w:rPr>
          <w:rFonts w:ascii="Arial" w:hAnsi="Arial" w:cs="Arial"/>
          <w:b/>
          <w:bCs/>
          <w:sz w:val="24"/>
          <w:szCs w:val="24"/>
        </w:rPr>
        <w:t>Component 1: The Report</w:t>
      </w:r>
    </w:p>
    <w:p w14:paraId="56A1FCB3" w14:textId="1F6838A5" w:rsidR="006A1EA2" w:rsidRPr="00E1704B" w:rsidRDefault="006A1EA2" w:rsidP="000D2CA7">
      <w:pPr>
        <w:ind w:firstLine="720"/>
        <w:rPr>
          <w:rFonts w:ascii="Arial" w:hAnsi="Arial" w:cs="Arial"/>
          <w:sz w:val="24"/>
          <w:szCs w:val="24"/>
        </w:rPr>
      </w:pPr>
    </w:p>
    <w:p w14:paraId="7C51CEB4" w14:textId="6973DB81" w:rsidR="006A1EA2" w:rsidRPr="00E1704B" w:rsidRDefault="006A1EA2" w:rsidP="000D2CA7">
      <w:pPr>
        <w:ind w:firstLine="720"/>
        <w:rPr>
          <w:rFonts w:ascii="Arial" w:hAnsi="Arial" w:cs="Arial"/>
          <w:sz w:val="24"/>
          <w:szCs w:val="24"/>
        </w:rPr>
      </w:pPr>
    </w:p>
    <w:p w14:paraId="1CB8D77B" w14:textId="7A2F4792" w:rsidR="006A1EA2" w:rsidRPr="00E1704B" w:rsidRDefault="006A1EA2" w:rsidP="000D2CA7">
      <w:pPr>
        <w:ind w:firstLine="720"/>
        <w:rPr>
          <w:rFonts w:ascii="Arial" w:hAnsi="Arial" w:cs="Arial"/>
          <w:sz w:val="24"/>
          <w:szCs w:val="24"/>
        </w:rPr>
      </w:pPr>
    </w:p>
    <w:p w14:paraId="02D9AD98" w14:textId="73E555F1" w:rsidR="006A1EA2" w:rsidRPr="00E1704B" w:rsidRDefault="006A1EA2" w:rsidP="000D2CA7">
      <w:pPr>
        <w:ind w:firstLine="720"/>
        <w:rPr>
          <w:rFonts w:ascii="Arial" w:hAnsi="Arial" w:cs="Arial"/>
          <w:sz w:val="24"/>
          <w:szCs w:val="24"/>
        </w:rPr>
      </w:pPr>
    </w:p>
    <w:p w14:paraId="401EE175" w14:textId="7BBC2D6D" w:rsidR="006A1EA2" w:rsidRPr="00E1704B" w:rsidRDefault="006A1EA2" w:rsidP="000D2CA7">
      <w:pPr>
        <w:ind w:firstLine="720"/>
        <w:rPr>
          <w:rFonts w:ascii="Arial" w:hAnsi="Arial" w:cs="Arial"/>
          <w:sz w:val="24"/>
          <w:szCs w:val="24"/>
        </w:rPr>
      </w:pPr>
    </w:p>
    <w:p w14:paraId="7D27AC53" w14:textId="23E9B154" w:rsidR="006A1EA2" w:rsidRPr="00E1704B" w:rsidRDefault="00335753" w:rsidP="000D2CA7">
      <w:pPr>
        <w:ind w:firstLine="720"/>
        <w:rPr>
          <w:rFonts w:ascii="Arial" w:hAnsi="Arial" w:cs="Arial"/>
          <w:sz w:val="24"/>
          <w:szCs w:val="24"/>
        </w:rPr>
      </w:pPr>
      <w:r w:rsidRPr="00E1704B">
        <w:rPr>
          <w:rFonts w:ascii="Arial" w:hAnsi="Arial" w:cs="Arial"/>
          <w:b/>
          <w:bCs/>
          <w:sz w:val="24"/>
          <w:szCs w:val="24"/>
        </w:rPr>
        <w:t>Student Name</w:t>
      </w:r>
      <w:r w:rsidRPr="00E1704B">
        <w:rPr>
          <w:rFonts w:ascii="Arial" w:hAnsi="Arial" w:cs="Arial"/>
          <w:sz w:val="24"/>
          <w:szCs w:val="24"/>
        </w:rPr>
        <w:t xml:space="preserve">: </w:t>
      </w:r>
      <w:proofErr w:type="spellStart"/>
      <w:r w:rsidRPr="00E1704B">
        <w:rPr>
          <w:rFonts w:ascii="Arial" w:hAnsi="Arial" w:cs="Arial"/>
          <w:sz w:val="24"/>
          <w:szCs w:val="24"/>
        </w:rPr>
        <w:t>Massangbe</w:t>
      </w:r>
      <w:proofErr w:type="spellEnd"/>
      <w:r w:rsidRPr="00E1704B">
        <w:rPr>
          <w:rFonts w:ascii="Arial" w:hAnsi="Arial" w:cs="Arial"/>
          <w:sz w:val="24"/>
          <w:szCs w:val="24"/>
        </w:rPr>
        <w:t xml:space="preserve"> Saran SY SAVANE</w:t>
      </w:r>
    </w:p>
    <w:p w14:paraId="5744B9FB" w14:textId="2D2B8435" w:rsidR="00335753" w:rsidRPr="00E1704B" w:rsidRDefault="00335753" w:rsidP="000D2CA7">
      <w:pPr>
        <w:ind w:firstLine="720"/>
        <w:rPr>
          <w:rFonts w:ascii="Arial" w:hAnsi="Arial" w:cs="Arial"/>
          <w:sz w:val="24"/>
          <w:szCs w:val="24"/>
        </w:rPr>
      </w:pPr>
      <w:r w:rsidRPr="00E1704B">
        <w:rPr>
          <w:rFonts w:ascii="Arial" w:hAnsi="Arial" w:cs="Arial"/>
          <w:b/>
          <w:bCs/>
          <w:sz w:val="24"/>
          <w:szCs w:val="24"/>
        </w:rPr>
        <w:t>Student ID</w:t>
      </w:r>
      <w:r w:rsidRPr="00E1704B">
        <w:rPr>
          <w:rFonts w:ascii="Arial" w:hAnsi="Arial" w:cs="Arial"/>
          <w:sz w:val="24"/>
          <w:szCs w:val="24"/>
        </w:rPr>
        <w:t>: 1807717</w:t>
      </w:r>
    </w:p>
    <w:p w14:paraId="797BC190" w14:textId="121579D4" w:rsidR="00392896" w:rsidRPr="00E1704B" w:rsidRDefault="00392896" w:rsidP="000D2CA7">
      <w:pPr>
        <w:ind w:firstLine="720"/>
        <w:rPr>
          <w:rFonts w:ascii="Arial" w:hAnsi="Arial" w:cs="Arial"/>
          <w:sz w:val="24"/>
          <w:szCs w:val="24"/>
        </w:rPr>
      </w:pPr>
      <w:r w:rsidRPr="00E1704B">
        <w:rPr>
          <w:rFonts w:ascii="Arial" w:hAnsi="Arial" w:cs="Arial"/>
          <w:b/>
          <w:bCs/>
          <w:sz w:val="24"/>
          <w:szCs w:val="24"/>
        </w:rPr>
        <w:t>Module Code</w:t>
      </w:r>
      <w:r w:rsidRPr="00E1704B">
        <w:rPr>
          <w:rFonts w:ascii="Arial" w:hAnsi="Arial" w:cs="Arial"/>
          <w:sz w:val="24"/>
          <w:szCs w:val="24"/>
        </w:rPr>
        <w:t>:</w:t>
      </w:r>
    </w:p>
    <w:p w14:paraId="1E48802C" w14:textId="2CD357B2" w:rsidR="00335753" w:rsidRPr="00E1704B" w:rsidRDefault="00335753" w:rsidP="000D2CA7">
      <w:pPr>
        <w:ind w:firstLine="720"/>
        <w:rPr>
          <w:rFonts w:ascii="Arial" w:hAnsi="Arial" w:cs="Arial"/>
          <w:sz w:val="24"/>
          <w:szCs w:val="24"/>
        </w:rPr>
      </w:pPr>
      <w:r w:rsidRPr="00E1704B">
        <w:rPr>
          <w:rFonts w:ascii="Arial" w:hAnsi="Arial" w:cs="Arial"/>
          <w:b/>
          <w:bCs/>
          <w:sz w:val="24"/>
          <w:szCs w:val="24"/>
        </w:rPr>
        <w:t>Lecturer:</w:t>
      </w:r>
      <w:r w:rsidRPr="00E1704B">
        <w:rPr>
          <w:rFonts w:ascii="Arial" w:hAnsi="Arial" w:cs="Arial"/>
          <w:sz w:val="24"/>
          <w:szCs w:val="24"/>
        </w:rPr>
        <w:t xml:space="preserve"> </w:t>
      </w:r>
      <w:proofErr w:type="spellStart"/>
      <w:r w:rsidRPr="00E1704B">
        <w:rPr>
          <w:rFonts w:ascii="Arial" w:hAnsi="Arial" w:cs="Arial"/>
          <w:sz w:val="24"/>
          <w:szCs w:val="24"/>
        </w:rPr>
        <w:t>Dr.</w:t>
      </w:r>
      <w:proofErr w:type="spellEnd"/>
      <w:r w:rsidRPr="00E1704B">
        <w:rPr>
          <w:rFonts w:ascii="Arial" w:hAnsi="Arial" w:cs="Arial"/>
          <w:sz w:val="24"/>
          <w:szCs w:val="24"/>
        </w:rPr>
        <w:t xml:space="preserve"> Racheal ADEBAYO</w:t>
      </w:r>
    </w:p>
    <w:p w14:paraId="42D81883" w14:textId="7731330D" w:rsidR="00226C6B" w:rsidRPr="00E1704B" w:rsidRDefault="00226C6B" w:rsidP="000D2CA7">
      <w:pPr>
        <w:ind w:firstLine="720"/>
        <w:rPr>
          <w:rFonts w:ascii="Arial" w:hAnsi="Arial" w:cs="Arial"/>
          <w:sz w:val="24"/>
          <w:szCs w:val="24"/>
        </w:rPr>
      </w:pPr>
    </w:p>
    <w:p w14:paraId="35807548" w14:textId="1C2012DD" w:rsidR="00226C6B" w:rsidRPr="00E1704B" w:rsidRDefault="00226C6B" w:rsidP="000D2CA7">
      <w:pPr>
        <w:ind w:firstLine="720"/>
        <w:rPr>
          <w:rFonts w:ascii="Arial" w:hAnsi="Arial" w:cs="Arial"/>
          <w:sz w:val="24"/>
          <w:szCs w:val="24"/>
        </w:rPr>
      </w:pPr>
    </w:p>
    <w:p w14:paraId="15807B9C" w14:textId="7D12C28B" w:rsidR="00226C6B" w:rsidRPr="00E1704B" w:rsidRDefault="00226C6B" w:rsidP="000D2CA7">
      <w:pPr>
        <w:ind w:firstLine="720"/>
        <w:rPr>
          <w:rFonts w:ascii="Arial" w:hAnsi="Arial" w:cs="Arial"/>
          <w:sz w:val="24"/>
          <w:szCs w:val="24"/>
        </w:rPr>
      </w:pPr>
    </w:p>
    <w:p w14:paraId="53BE5B83" w14:textId="48C984BC" w:rsidR="00226C6B" w:rsidRPr="00E1704B" w:rsidRDefault="00226C6B" w:rsidP="000D2CA7">
      <w:pPr>
        <w:ind w:firstLine="720"/>
        <w:rPr>
          <w:rFonts w:ascii="Arial" w:hAnsi="Arial" w:cs="Arial"/>
          <w:sz w:val="24"/>
          <w:szCs w:val="24"/>
        </w:rPr>
      </w:pPr>
    </w:p>
    <w:p w14:paraId="75F5F975" w14:textId="7870038C" w:rsidR="00226C6B" w:rsidRPr="00E1704B" w:rsidRDefault="00226C6B" w:rsidP="000D2CA7">
      <w:pPr>
        <w:ind w:firstLine="720"/>
        <w:rPr>
          <w:rFonts w:ascii="Arial" w:hAnsi="Arial" w:cs="Arial"/>
          <w:sz w:val="24"/>
          <w:szCs w:val="24"/>
        </w:rPr>
      </w:pPr>
    </w:p>
    <w:p w14:paraId="7C451069" w14:textId="00938469" w:rsidR="00226C6B" w:rsidRPr="00E1704B" w:rsidRDefault="00226C6B" w:rsidP="000D2CA7">
      <w:pPr>
        <w:ind w:firstLine="720"/>
        <w:rPr>
          <w:rFonts w:ascii="Arial" w:hAnsi="Arial" w:cs="Arial"/>
          <w:sz w:val="24"/>
          <w:szCs w:val="24"/>
        </w:rPr>
      </w:pPr>
    </w:p>
    <w:p w14:paraId="364B51CA" w14:textId="028D7B38" w:rsidR="00226C6B" w:rsidRPr="00E1704B" w:rsidRDefault="00226C6B" w:rsidP="000D2CA7">
      <w:pPr>
        <w:ind w:firstLine="720"/>
        <w:rPr>
          <w:rFonts w:ascii="Arial" w:hAnsi="Arial" w:cs="Arial"/>
          <w:sz w:val="24"/>
          <w:szCs w:val="24"/>
        </w:rPr>
      </w:pPr>
    </w:p>
    <w:p w14:paraId="08BCC134" w14:textId="4C4CA1AA" w:rsidR="00226C6B" w:rsidRPr="00E1704B" w:rsidRDefault="00226C6B" w:rsidP="000D2CA7">
      <w:pPr>
        <w:ind w:firstLine="720"/>
        <w:rPr>
          <w:rFonts w:ascii="Arial" w:hAnsi="Arial" w:cs="Arial"/>
          <w:sz w:val="24"/>
          <w:szCs w:val="24"/>
        </w:rPr>
      </w:pPr>
    </w:p>
    <w:p w14:paraId="32E2C2F4" w14:textId="405DCAC8" w:rsidR="00226C6B" w:rsidRPr="00E1704B" w:rsidRDefault="00226C6B" w:rsidP="000D2CA7">
      <w:pPr>
        <w:ind w:firstLine="720"/>
        <w:rPr>
          <w:rFonts w:ascii="Arial" w:hAnsi="Arial" w:cs="Arial"/>
          <w:sz w:val="24"/>
          <w:szCs w:val="24"/>
        </w:rPr>
      </w:pPr>
    </w:p>
    <w:p w14:paraId="693920B6" w14:textId="4FA8DFF3" w:rsidR="00226C6B" w:rsidRPr="00E1704B" w:rsidRDefault="00226C6B" w:rsidP="000D2CA7">
      <w:pPr>
        <w:ind w:firstLine="720"/>
        <w:rPr>
          <w:rFonts w:ascii="Arial" w:hAnsi="Arial" w:cs="Arial"/>
          <w:sz w:val="24"/>
          <w:szCs w:val="24"/>
        </w:rPr>
      </w:pPr>
    </w:p>
    <w:p w14:paraId="1CA45475" w14:textId="6748C48C" w:rsidR="00226C6B" w:rsidRPr="00E1704B" w:rsidRDefault="00226C6B" w:rsidP="000D2CA7">
      <w:pPr>
        <w:ind w:firstLine="720"/>
        <w:rPr>
          <w:rFonts w:ascii="Arial" w:hAnsi="Arial" w:cs="Arial"/>
          <w:sz w:val="24"/>
          <w:szCs w:val="24"/>
        </w:rPr>
      </w:pPr>
    </w:p>
    <w:p w14:paraId="6DA929F7" w14:textId="0DBBD348" w:rsidR="00226C6B" w:rsidRPr="00E1704B" w:rsidRDefault="00226C6B" w:rsidP="000D2CA7">
      <w:pPr>
        <w:ind w:firstLine="720"/>
        <w:rPr>
          <w:rFonts w:ascii="Arial" w:hAnsi="Arial" w:cs="Arial"/>
          <w:sz w:val="24"/>
          <w:szCs w:val="24"/>
        </w:rPr>
      </w:pPr>
    </w:p>
    <w:p w14:paraId="7E1BF797" w14:textId="11F64FEC" w:rsidR="00226C6B" w:rsidRPr="00E1704B" w:rsidRDefault="00226C6B" w:rsidP="000D2CA7">
      <w:pPr>
        <w:ind w:firstLine="720"/>
        <w:rPr>
          <w:rFonts w:ascii="Arial" w:hAnsi="Arial" w:cs="Arial"/>
          <w:sz w:val="24"/>
          <w:szCs w:val="24"/>
        </w:rPr>
      </w:pPr>
    </w:p>
    <w:p w14:paraId="3164D226" w14:textId="679DD635" w:rsidR="00226C6B" w:rsidRPr="00395CCC" w:rsidRDefault="00226C6B" w:rsidP="000D2CA7">
      <w:pPr>
        <w:ind w:firstLine="720"/>
        <w:rPr>
          <w:rFonts w:ascii="Arial" w:hAnsi="Arial" w:cs="Arial"/>
          <w:b/>
          <w:bCs/>
          <w:sz w:val="40"/>
          <w:szCs w:val="40"/>
          <w:u w:val="single"/>
        </w:rPr>
      </w:pPr>
      <w:r w:rsidRPr="00395CCC">
        <w:rPr>
          <w:rFonts w:ascii="Arial" w:hAnsi="Arial" w:cs="Arial"/>
          <w:b/>
          <w:bCs/>
          <w:sz w:val="40"/>
          <w:szCs w:val="40"/>
          <w:u w:val="single"/>
        </w:rPr>
        <w:t>Table of Content:</w:t>
      </w:r>
    </w:p>
    <w:p w14:paraId="2D2F9023" w14:textId="14B9633D" w:rsidR="00226C6B" w:rsidRPr="00E1704B" w:rsidRDefault="00226C6B" w:rsidP="000D2CA7">
      <w:pPr>
        <w:ind w:firstLine="720"/>
        <w:rPr>
          <w:rFonts w:ascii="Arial" w:hAnsi="Arial" w:cs="Arial"/>
          <w:sz w:val="24"/>
          <w:szCs w:val="24"/>
        </w:rPr>
      </w:pPr>
    </w:p>
    <w:p w14:paraId="34E48B91" w14:textId="22108532" w:rsidR="001E6A61" w:rsidRDefault="001E6A61" w:rsidP="001E6A61">
      <w:pPr>
        <w:ind w:firstLine="720"/>
        <w:rPr>
          <w:rFonts w:ascii="Arial" w:hAnsi="Arial" w:cs="Arial"/>
          <w:b/>
          <w:bCs/>
          <w:sz w:val="36"/>
          <w:szCs w:val="36"/>
          <w:u w:val="single"/>
        </w:rPr>
      </w:pPr>
      <w:r w:rsidRPr="00395CCC">
        <w:rPr>
          <w:rFonts w:ascii="Arial" w:hAnsi="Arial" w:cs="Arial"/>
          <w:b/>
          <w:bCs/>
          <w:sz w:val="36"/>
          <w:szCs w:val="36"/>
          <w:u w:val="single"/>
        </w:rPr>
        <w:t xml:space="preserve">Introduction </w:t>
      </w:r>
      <w:r w:rsidR="00904DC0" w:rsidRPr="00904DC0">
        <w:rPr>
          <w:rFonts w:ascii="Arial" w:hAnsi="Arial" w:cs="Arial"/>
          <w:b/>
          <w:bCs/>
          <w:sz w:val="36"/>
          <w:szCs w:val="36"/>
        </w:rPr>
        <w:t>…………………………………3</w:t>
      </w:r>
    </w:p>
    <w:p w14:paraId="396A98B7" w14:textId="77777777" w:rsidR="00395CCC" w:rsidRPr="00395CCC" w:rsidRDefault="00395CCC" w:rsidP="001E6A61">
      <w:pPr>
        <w:ind w:firstLine="720"/>
        <w:rPr>
          <w:rFonts w:ascii="Arial" w:hAnsi="Arial" w:cs="Arial"/>
          <w:b/>
          <w:bCs/>
          <w:sz w:val="36"/>
          <w:szCs w:val="36"/>
          <w:u w:val="single"/>
        </w:rPr>
      </w:pPr>
    </w:p>
    <w:p w14:paraId="473E4B7C" w14:textId="5495CCAD" w:rsidR="001E6A61" w:rsidRPr="00904DC0" w:rsidRDefault="001E6A61" w:rsidP="001E6A61">
      <w:pPr>
        <w:pStyle w:val="ListParagraph"/>
        <w:numPr>
          <w:ilvl w:val="0"/>
          <w:numId w:val="24"/>
        </w:numPr>
        <w:rPr>
          <w:rFonts w:ascii="Arial" w:hAnsi="Arial" w:cs="Arial"/>
          <w:b/>
          <w:bCs/>
          <w:sz w:val="28"/>
          <w:szCs w:val="28"/>
        </w:rPr>
      </w:pPr>
      <w:r w:rsidRPr="00395CCC">
        <w:rPr>
          <w:rFonts w:ascii="Arial" w:hAnsi="Arial" w:cs="Arial"/>
          <w:b/>
          <w:bCs/>
          <w:sz w:val="28"/>
          <w:szCs w:val="28"/>
          <w:u w:val="single"/>
        </w:rPr>
        <w:t>What are the services available at Bluebird Care</w:t>
      </w:r>
      <w:r w:rsidR="00904DC0" w:rsidRPr="00904DC0">
        <w:rPr>
          <w:rFonts w:ascii="Arial" w:hAnsi="Arial" w:cs="Arial"/>
          <w:b/>
          <w:bCs/>
          <w:sz w:val="28"/>
          <w:szCs w:val="28"/>
        </w:rPr>
        <w:t>….3</w:t>
      </w:r>
    </w:p>
    <w:p w14:paraId="1303712C" w14:textId="489C0CBE" w:rsidR="001E6A61" w:rsidRDefault="001E6A61" w:rsidP="001E6A61">
      <w:pPr>
        <w:pStyle w:val="ListParagraph"/>
        <w:numPr>
          <w:ilvl w:val="0"/>
          <w:numId w:val="25"/>
        </w:numPr>
        <w:rPr>
          <w:rFonts w:ascii="Arial" w:hAnsi="Arial" w:cs="Arial"/>
          <w:sz w:val="24"/>
          <w:szCs w:val="24"/>
        </w:rPr>
      </w:pPr>
      <w:r>
        <w:rPr>
          <w:rFonts w:ascii="Arial" w:hAnsi="Arial" w:cs="Arial"/>
          <w:sz w:val="24"/>
          <w:szCs w:val="24"/>
        </w:rPr>
        <w:t>What support Bluebird Care can provide to Mr. and Mrs T?</w:t>
      </w:r>
      <w:r w:rsidR="00904DC0">
        <w:rPr>
          <w:rFonts w:ascii="Arial" w:hAnsi="Arial" w:cs="Arial"/>
          <w:sz w:val="24"/>
          <w:szCs w:val="24"/>
        </w:rPr>
        <w:t>...4</w:t>
      </w:r>
    </w:p>
    <w:p w14:paraId="58CA6EBC" w14:textId="7DBCFB1F" w:rsidR="001E6A61" w:rsidRDefault="001E6A61" w:rsidP="001E6A61">
      <w:pPr>
        <w:pStyle w:val="ListParagraph"/>
        <w:numPr>
          <w:ilvl w:val="0"/>
          <w:numId w:val="26"/>
        </w:numPr>
        <w:rPr>
          <w:rFonts w:ascii="Arial" w:hAnsi="Arial" w:cs="Arial"/>
          <w:sz w:val="24"/>
          <w:szCs w:val="24"/>
        </w:rPr>
      </w:pPr>
      <w:r>
        <w:rPr>
          <w:rFonts w:ascii="Arial" w:hAnsi="Arial" w:cs="Arial"/>
          <w:sz w:val="24"/>
          <w:szCs w:val="24"/>
        </w:rPr>
        <w:t>Domiciliary Care or Home</w:t>
      </w:r>
      <w:r w:rsidR="00904DC0">
        <w:rPr>
          <w:rFonts w:ascii="Arial" w:hAnsi="Arial" w:cs="Arial"/>
          <w:sz w:val="24"/>
          <w:szCs w:val="24"/>
        </w:rPr>
        <w:t>……………………………………4</w:t>
      </w:r>
    </w:p>
    <w:p w14:paraId="3AB3254A" w14:textId="77777777" w:rsidR="00395CCC" w:rsidRDefault="00395CCC" w:rsidP="00395CCC">
      <w:pPr>
        <w:pStyle w:val="ListParagraph"/>
        <w:ind w:left="1800"/>
        <w:rPr>
          <w:rFonts w:ascii="Arial" w:hAnsi="Arial" w:cs="Arial"/>
          <w:sz w:val="24"/>
          <w:szCs w:val="24"/>
        </w:rPr>
      </w:pPr>
    </w:p>
    <w:p w14:paraId="09FC3032" w14:textId="08B63375" w:rsidR="001E6A61" w:rsidRPr="00904DC0" w:rsidRDefault="001E6A61" w:rsidP="001E6A61">
      <w:pPr>
        <w:pStyle w:val="ListParagraph"/>
        <w:numPr>
          <w:ilvl w:val="0"/>
          <w:numId w:val="24"/>
        </w:numPr>
        <w:rPr>
          <w:rFonts w:ascii="Arial" w:hAnsi="Arial" w:cs="Arial"/>
          <w:b/>
          <w:bCs/>
          <w:sz w:val="28"/>
          <w:szCs w:val="28"/>
        </w:rPr>
      </w:pPr>
      <w:r w:rsidRPr="00395CCC">
        <w:rPr>
          <w:rFonts w:ascii="Arial" w:hAnsi="Arial" w:cs="Arial"/>
          <w:b/>
          <w:bCs/>
          <w:sz w:val="28"/>
          <w:szCs w:val="28"/>
          <w:u w:val="single"/>
        </w:rPr>
        <w:t xml:space="preserve">How Mr. and Mrs T can access to appropriate </w:t>
      </w:r>
      <w:r w:rsidR="001904BF" w:rsidRPr="00395CCC">
        <w:rPr>
          <w:rFonts w:ascii="Arial" w:hAnsi="Arial" w:cs="Arial"/>
          <w:b/>
          <w:bCs/>
          <w:sz w:val="28"/>
          <w:szCs w:val="28"/>
          <w:u w:val="single"/>
        </w:rPr>
        <w:t>support or assistance to meet their needs</w:t>
      </w:r>
      <w:r w:rsidR="001904BF" w:rsidRPr="00904DC0">
        <w:rPr>
          <w:rFonts w:ascii="Arial" w:hAnsi="Arial" w:cs="Arial"/>
          <w:b/>
          <w:bCs/>
          <w:sz w:val="28"/>
          <w:szCs w:val="28"/>
        </w:rPr>
        <w:t>?</w:t>
      </w:r>
      <w:r w:rsidR="00904DC0" w:rsidRPr="00904DC0">
        <w:rPr>
          <w:rFonts w:ascii="Arial" w:hAnsi="Arial" w:cs="Arial"/>
          <w:b/>
          <w:bCs/>
          <w:sz w:val="28"/>
          <w:szCs w:val="28"/>
        </w:rPr>
        <w:t>..................................5</w:t>
      </w:r>
    </w:p>
    <w:p w14:paraId="7331B269" w14:textId="2F0E8FE8" w:rsidR="001904BF" w:rsidRDefault="001904BF" w:rsidP="001904BF">
      <w:pPr>
        <w:pStyle w:val="ListParagraph"/>
        <w:numPr>
          <w:ilvl w:val="0"/>
          <w:numId w:val="27"/>
        </w:numPr>
        <w:rPr>
          <w:rFonts w:ascii="Arial" w:hAnsi="Arial" w:cs="Arial"/>
          <w:sz w:val="24"/>
          <w:szCs w:val="24"/>
        </w:rPr>
      </w:pPr>
      <w:r>
        <w:rPr>
          <w:rFonts w:ascii="Arial" w:hAnsi="Arial" w:cs="Arial"/>
          <w:sz w:val="24"/>
          <w:szCs w:val="24"/>
        </w:rPr>
        <w:t>How the local authority can help?</w:t>
      </w:r>
      <w:r w:rsidR="00904DC0">
        <w:rPr>
          <w:rFonts w:ascii="Arial" w:hAnsi="Arial" w:cs="Arial"/>
          <w:sz w:val="24"/>
          <w:szCs w:val="24"/>
        </w:rPr>
        <w:t>..............................................5</w:t>
      </w:r>
    </w:p>
    <w:p w14:paraId="1B3DBE08" w14:textId="121CB1F3" w:rsidR="001904BF" w:rsidRDefault="001904BF" w:rsidP="001904BF">
      <w:pPr>
        <w:pStyle w:val="ListParagraph"/>
        <w:numPr>
          <w:ilvl w:val="0"/>
          <w:numId w:val="28"/>
        </w:numPr>
        <w:rPr>
          <w:rFonts w:ascii="Arial" w:hAnsi="Arial" w:cs="Arial"/>
          <w:sz w:val="24"/>
          <w:szCs w:val="24"/>
        </w:rPr>
      </w:pPr>
      <w:r>
        <w:rPr>
          <w:rFonts w:ascii="Arial" w:hAnsi="Arial" w:cs="Arial"/>
          <w:sz w:val="24"/>
          <w:szCs w:val="24"/>
        </w:rPr>
        <w:t>Needs Assessment</w:t>
      </w:r>
      <w:r w:rsidR="00904DC0">
        <w:rPr>
          <w:rFonts w:ascii="Arial" w:hAnsi="Arial" w:cs="Arial"/>
          <w:sz w:val="24"/>
          <w:szCs w:val="24"/>
        </w:rPr>
        <w:t>……………………………………………..5</w:t>
      </w:r>
    </w:p>
    <w:p w14:paraId="192D2BDE" w14:textId="77777777" w:rsidR="00395CCC" w:rsidRDefault="00395CCC" w:rsidP="00395CCC">
      <w:pPr>
        <w:pStyle w:val="ListParagraph"/>
        <w:ind w:left="1800"/>
        <w:rPr>
          <w:rFonts w:ascii="Arial" w:hAnsi="Arial" w:cs="Arial"/>
          <w:sz w:val="24"/>
          <w:szCs w:val="24"/>
        </w:rPr>
      </w:pPr>
    </w:p>
    <w:p w14:paraId="32DFC269" w14:textId="1F097379" w:rsidR="001904BF" w:rsidRPr="00904DC0" w:rsidRDefault="001904BF" w:rsidP="001904BF">
      <w:pPr>
        <w:pStyle w:val="ListParagraph"/>
        <w:numPr>
          <w:ilvl w:val="0"/>
          <w:numId w:val="24"/>
        </w:numPr>
        <w:rPr>
          <w:rFonts w:ascii="Arial" w:hAnsi="Arial" w:cs="Arial"/>
          <w:b/>
          <w:bCs/>
          <w:sz w:val="28"/>
          <w:szCs w:val="28"/>
        </w:rPr>
      </w:pPr>
      <w:r w:rsidRPr="00851629">
        <w:rPr>
          <w:rFonts w:ascii="Arial" w:hAnsi="Arial" w:cs="Arial"/>
          <w:b/>
          <w:bCs/>
          <w:sz w:val="28"/>
          <w:szCs w:val="28"/>
          <w:u w:val="single"/>
        </w:rPr>
        <w:t>Personalised Care Model</w:t>
      </w:r>
      <w:r w:rsidR="00904DC0" w:rsidRPr="00904DC0">
        <w:rPr>
          <w:rFonts w:ascii="Arial" w:hAnsi="Arial" w:cs="Arial"/>
          <w:b/>
          <w:bCs/>
          <w:sz w:val="28"/>
          <w:szCs w:val="28"/>
        </w:rPr>
        <w:t>………………………………….5</w:t>
      </w:r>
    </w:p>
    <w:p w14:paraId="3EB02A8D" w14:textId="334A3504" w:rsidR="001904BF" w:rsidRDefault="00395CCC" w:rsidP="001904BF">
      <w:pPr>
        <w:pStyle w:val="ListParagraph"/>
        <w:numPr>
          <w:ilvl w:val="0"/>
          <w:numId w:val="29"/>
        </w:numPr>
        <w:rPr>
          <w:rFonts w:ascii="Arial" w:hAnsi="Arial" w:cs="Arial"/>
          <w:sz w:val="24"/>
          <w:szCs w:val="24"/>
        </w:rPr>
      </w:pPr>
      <w:r>
        <w:rPr>
          <w:rFonts w:ascii="Arial" w:hAnsi="Arial" w:cs="Arial"/>
          <w:sz w:val="24"/>
          <w:szCs w:val="24"/>
        </w:rPr>
        <w:t>How Bluebird Care implements Personalised Care?</w:t>
      </w:r>
      <w:r w:rsidR="00904DC0">
        <w:rPr>
          <w:rFonts w:ascii="Arial" w:hAnsi="Arial" w:cs="Arial"/>
          <w:sz w:val="24"/>
          <w:szCs w:val="24"/>
        </w:rPr>
        <w:t>..................5</w:t>
      </w:r>
    </w:p>
    <w:p w14:paraId="7FBF3C5B" w14:textId="59143401" w:rsidR="00395CCC" w:rsidRDefault="00395CCC" w:rsidP="00395CCC">
      <w:pPr>
        <w:pStyle w:val="ListParagraph"/>
        <w:numPr>
          <w:ilvl w:val="0"/>
          <w:numId w:val="30"/>
        </w:numPr>
        <w:rPr>
          <w:rFonts w:ascii="Arial" w:hAnsi="Arial" w:cs="Arial"/>
          <w:sz w:val="24"/>
          <w:szCs w:val="24"/>
        </w:rPr>
      </w:pPr>
      <w:r>
        <w:rPr>
          <w:rFonts w:ascii="Arial" w:hAnsi="Arial" w:cs="Arial"/>
          <w:sz w:val="24"/>
          <w:szCs w:val="24"/>
        </w:rPr>
        <w:t>Accessible information and communication policy</w:t>
      </w:r>
      <w:r w:rsidR="00904DC0">
        <w:rPr>
          <w:rFonts w:ascii="Arial" w:hAnsi="Arial" w:cs="Arial"/>
          <w:sz w:val="24"/>
          <w:szCs w:val="24"/>
        </w:rPr>
        <w:t>…………</w:t>
      </w:r>
      <w:r w:rsidR="00E44CFF">
        <w:rPr>
          <w:rFonts w:ascii="Arial" w:hAnsi="Arial" w:cs="Arial"/>
          <w:sz w:val="24"/>
          <w:szCs w:val="24"/>
        </w:rPr>
        <w:t>...7</w:t>
      </w:r>
    </w:p>
    <w:p w14:paraId="316AE156" w14:textId="4AAD709B" w:rsidR="00395CCC" w:rsidRDefault="00395CCC" w:rsidP="00395CCC">
      <w:pPr>
        <w:pStyle w:val="ListParagraph"/>
        <w:numPr>
          <w:ilvl w:val="0"/>
          <w:numId w:val="30"/>
        </w:numPr>
        <w:rPr>
          <w:rFonts w:ascii="Arial" w:hAnsi="Arial" w:cs="Arial"/>
          <w:sz w:val="24"/>
          <w:szCs w:val="24"/>
        </w:rPr>
      </w:pPr>
      <w:r>
        <w:rPr>
          <w:rFonts w:ascii="Arial" w:hAnsi="Arial" w:cs="Arial"/>
          <w:sz w:val="24"/>
          <w:szCs w:val="24"/>
        </w:rPr>
        <w:t>Good governance policy</w:t>
      </w:r>
      <w:r w:rsidR="00E44CFF">
        <w:rPr>
          <w:rFonts w:ascii="Arial" w:hAnsi="Arial" w:cs="Arial"/>
          <w:sz w:val="24"/>
          <w:szCs w:val="24"/>
        </w:rPr>
        <w:t>………………………………………</w:t>
      </w:r>
      <w:r w:rsidR="00A15EE3">
        <w:rPr>
          <w:rFonts w:ascii="Arial" w:hAnsi="Arial" w:cs="Arial"/>
          <w:sz w:val="24"/>
          <w:szCs w:val="24"/>
        </w:rPr>
        <w:t>...</w:t>
      </w:r>
      <w:r w:rsidR="00E44CFF">
        <w:rPr>
          <w:rFonts w:ascii="Arial" w:hAnsi="Arial" w:cs="Arial"/>
          <w:sz w:val="24"/>
          <w:szCs w:val="24"/>
        </w:rPr>
        <w:t>7</w:t>
      </w:r>
    </w:p>
    <w:p w14:paraId="19D0F4D6" w14:textId="798A3165" w:rsidR="00395CCC" w:rsidRDefault="00395CCC" w:rsidP="00395CCC">
      <w:pPr>
        <w:pStyle w:val="ListParagraph"/>
        <w:numPr>
          <w:ilvl w:val="0"/>
          <w:numId w:val="30"/>
        </w:numPr>
        <w:rPr>
          <w:rFonts w:ascii="Arial" w:hAnsi="Arial" w:cs="Arial"/>
          <w:sz w:val="24"/>
          <w:szCs w:val="24"/>
        </w:rPr>
      </w:pPr>
      <w:r>
        <w:rPr>
          <w:rFonts w:ascii="Arial" w:hAnsi="Arial" w:cs="Arial"/>
          <w:sz w:val="24"/>
          <w:szCs w:val="24"/>
        </w:rPr>
        <w:t>Spot checks for new staff policy</w:t>
      </w:r>
      <w:r w:rsidR="00E44CFF">
        <w:rPr>
          <w:rFonts w:ascii="Arial" w:hAnsi="Arial" w:cs="Arial"/>
          <w:sz w:val="24"/>
          <w:szCs w:val="24"/>
        </w:rPr>
        <w:t>………………………………</w:t>
      </w:r>
      <w:r w:rsidR="000261CF">
        <w:rPr>
          <w:rFonts w:ascii="Arial" w:hAnsi="Arial" w:cs="Arial"/>
          <w:sz w:val="24"/>
          <w:szCs w:val="24"/>
        </w:rPr>
        <w:t>..</w:t>
      </w:r>
      <w:r w:rsidR="00E44CFF">
        <w:rPr>
          <w:rFonts w:ascii="Arial" w:hAnsi="Arial" w:cs="Arial"/>
          <w:sz w:val="24"/>
          <w:szCs w:val="24"/>
        </w:rPr>
        <w:t>8</w:t>
      </w:r>
    </w:p>
    <w:p w14:paraId="72D4B1D2" w14:textId="7A944310" w:rsidR="00395CCC" w:rsidRDefault="00395CCC" w:rsidP="00395CCC">
      <w:pPr>
        <w:pStyle w:val="ListParagraph"/>
        <w:numPr>
          <w:ilvl w:val="0"/>
          <w:numId w:val="30"/>
        </w:numPr>
        <w:rPr>
          <w:rFonts w:ascii="Arial" w:hAnsi="Arial" w:cs="Arial"/>
          <w:sz w:val="24"/>
          <w:szCs w:val="24"/>
        </w:rPr>
      </w:pPr>
      <w:r>
        <w:rPr>
          <w:rFonts w:ascii="Arial" w:hAnsi="Arial" w:cs="Arial"/>
          <w:sz w:val="24"/>
          <w:szCs w:val="24"/>
        </w:rPr>
        <w:t>Confidentiality, record keeping, and data protection policy</w:t>
      </w:r>
      <w:r w:rsidR="00E44CFF">
        <w:rPr>
          <w:rFonts w:ascii="Arial" w:hAnsi="Arial" w:cs="Arial"/>
          <w:sz w:val="24"/>
          <w:szCs w:val="24"/>
        </w:rPr>
        <w:t>….9</w:t>
      </w:r>
    </w:p>
    <w:p w14:paraId="2F5A85D8" w14:textId="66C65582" w:rsidR="00395CCC" w:rsidRDefault="00395CCC" w:rsidP="00395CCC">
      <w:pPr>
        <w:pStyle w:val="ListParagraph"/>
        <w:numPr>
          <w:ilvl w:val="0"/>
          <w:numId w:val="30"/>
        </w:numPr>
        <w:rPr>
          <w:rFonts w:ascii="Arial" w:hAnsi="Arial" w:cs="Arial"/>
          <w:sz w:val="24"/>
          <w:szCs w:val="24"/>
        </w:rPr>
      </w:pPr>
      <w:r>
        <w:rPr>
          <w:rFonts w:ascii="Arial" w:hAnsi="Arial" w:cs="Arial"/>
          <w:sz w:val="24"/>
          <w:szCs w:val="24"/>
        </w:rPr>
        <w:t>Accidents, incident and emergencies reporting policy</w:t>
      </w:r>
      <w:r w:rsidR="00E44CFF">
        <w:rPr>
          <w:rFonts w:ascii="Arial" w:hAnsi="Arial" w:cs="Arial"/>
          <w:sz w:val="24"/>
          <w:szCs w:val="24"/>
        </w:rPr>
        <w:t>……….9</w:t>
      </w:r>
    </w:p>
    <w:p w14:paraId="79090790" w14:textId="77777777" w:rsidR="00851629" w:rsidRDefault="00851629" w:rsidP="00851629">
      <w:pPr>
        <w:pStyle w:val="ListParagraph"/>
        <w:ind w:left="1800"/>
        <w:rPr>
          <w:rFonts w:ascii="Arial" w:hAnsi="Arial" w:cs="Arial"/>
          <w:sz w:val="24"/>
          <w:szCs w:val="24"/>
        </w:rPr>
      </w:pPr>
    </w:p>
    <w:p w14:paraId="37F01FF3" w14:textId="0DAD6380" w:rsidR="00395CCC" w:rsidRPr="00E44CFF" w:rsidRDefault="00395CCC" w:rsidP="00395CCC">
      <w:pPr>
        <w:pStyle w:val="ListParagraph"/>
        <w:numPr>
          <w:ilvl w:val="0"/>
          <w:numId w:val="24"/>
        </w:numPr>
        <w:rPr>
          <w:rFonts w:ascii="Arial" w:hAnsi="Arial" w:cs="Arial"/>
          <w:b/>
          <w:bCs/>
          <w:sz w:val="28"/>
          <w:szCs w:val="28"/>
        </w:rPr>
      </w:pPr>
      <w:r w:rsidRPr="00851629">
        <w:rPr>
          <w:rFonts w:ascii="Arial" w:hAnsi="Arial" w:cs="Arial"/>
          <w:b/>
          <w:bCs/>
          <w:sz w:val="28"/>
          <w:szCs w:val="28"/>
          <w:u w:val="single"/>
        </w:rPr>
        <w:t>Evaluation</w:t>
      </w:r>
      <w:r w:rsidR="00E44CFF" w:rsidRPr="00E44CFF">
        <w:rPr>
          <w:rFonts w:ascii="Arial" w:hAnsi="Arial" w:cs="Arial"/>
          <w:b/>
          <w:bCs/>
          <w:sz w:val="28"/>
          <w:szCs w:val="28"/>
        </w:rPr>
        <w:t>……………………………………………………..10</w:t>
      </w:r>
    </w:p>
    <w:p w14:paraId="7F7D583F" w14:textId="77777777" w:rsidR="00851629" w:rsidRDefault="00851629" w:rsidP="00395CCC">
      <w:pPr>
        <w:ind w:left="720"/>
        <w:rPr>
          <w:rFonts w:ascii="Arial" w:hAnsi="Arial" w:cs="Arial"/>
          <w:sz w:val="24"/>
          <w:szCs w:val="24"/>
        </w:rPr>
      </w:pPr>
    </w:p>
    <w:p w14:paraId="7A2EAB8C" w14:textId="134FFD17" w:rsidR="00395CCC" w:rsidRPr="00851629" w:rsidRDefault="00395CCC" w:rsidP="00395CCC">
      <w:pPr>
        <w:ind w:left="720"/>
        <w:rPr>
          <w:rFonts w:ascii="Arial" w:hAnsi="Arial" w:cs="Arial"/>
          <w:b/>
          <w:bCs/>
          <w:sz w:val="28"/>
          <w:szCs w:val="28"/>
          <w:u w:val="single"/>
        </w:rPr>
      </w:pPr>
      <w:r w:rsidRPr="00851629">
        <w:rPr>
          <w:rFonts w:ascii="Arial" w:hAnsi="Arial" w:cs="Arial"/>
          <w:b/>
          <w:bCs/>
          <w:sz w:val="28"/>
          <w:szCs w:val="28"/>
          <w:u w:val="single"/>
        </w:rPr>
        <w:t>Recommendations</w:t>
      </w:r>
      <w:r w:rsidR="00E44CFF" w:rsidRPr="00E44CFF">
        <w:rPr>
          <w:rFonts w:ascii="Arial" w:hAnsi="Arial" w:cs="Arial"/>
          <w:b/>
          <w:bCs/>
          <w:sz w:val="28"/>
          <w:szCs w:val="28"/>
        </w:rPr>
        <w:t>………………………………………………10</w:t>
      </w:r>
    </w:p>
    <w:p w14:paraId="12D823AC" w14:textId="77777777" w:rsidR="00851629" w:rsidRDefault="00851629" w:rsidP="00395CCC">
      <w:pPr>
        <w:ind w:left="720"/>
        <w:rPr>
          <w:rFonts w:ascii="Arial" w:hAnsi="Arial" w:cs="Arial"/>
          <w:sz w:val="24"/>
          <w:szCs w:val="24"/>
        </w:rPr>
      </w:pPr>
    </w:p>
    <w:p w14:paraId="752FF59C" w14:textId="52D0B403" w:rsidR="00395CCC" w:rsidRPr="00E44CFF" w:rsidRDefault="00395CCC" w:rsidP="00395CCC">
      <w:pPr>
        <w:ind w:left="720"/>
        <w:rPr>
          <w:rFonts w:ascii="Arial" w:hAnsi="Arial" w:cs="Arial"/>
          <w:b/>
          <w:bCs/>
          <w:sz w:val="24"/>
          <w:szCs w:val="24"/>
        </w:rPr>
      </w:pPr>
      <w:r w:rsidRPr="00851629">
        <w:rPr>
          <w:rFonts w:ascii="Arial" w:hAnsi="Arial" w:cs="Arial"/>
          <w:b/>
          <w:bCs/>
          <w:sz w:val="24"/>
          <w:szCs w:val="24"/>
          <w:u w:val="single"/>
        </w:rPr>
        <w:t>Conclusion</w:t>
      </w:r>
      <w:r w:rsidR="00E44CFF" w:rsidRPr="00E44CFF">
        <w:rPr>
          <w:rFonts w:ascii="Arial" w:hAnsi="Arial" w:cs="Arial"/>
          <w:b/>
          <w:bCs/>
          <w:sz w:val="24"/>
          <w:szCs w:val="24"/>
        </w:rPr>
        <w:t>……………………………………………………………………10</w:t>
      </w:r>
    </w:p>
    <w:p w14:paraId="05233B82" w14:textId="77777777" w:rsidR="00395CCC" w:rsidRPr="00395CCC" w:rsidRDefault="00395CCC" w:rsidP="00395CCC">
      <w:pPr>
        <w:ind w:left="720"/>
        <w:rPr>
          <w:rFonts w:ascii="Arial" w:hAnsi="Arial" w:cs="Arial"/>
          <w:sz w:val="24"/>
          <w:szCs w:val="24"/>
        </w:rPr>
      </w:pPr>
    </w:p>
    <w:p w14:paraId="025AF7FB" w14:textId="4AB47626" w:rsidR="00226C6B" w:rsidRPr="00E44CFF" w:rsidRDefault="00E44CFF" w:rsidP="000D2CA7">
      <w:pPr>
        <w:ind w:firstLine="720"/>
        <w:rPr>
          <w:rFonts w:ascii="Arial" w:hAnsi="Arial" w:cs="Arial"/>
          <w:b/>
          <w:bCs/>
          <w:sz w:val="28"/>
          <w:szCs w:val="28"/>
          <w:u w:val="single"/>
        </w:rPr>
      </w:pPr>
      <w:r w:rsidRPr="00E44CFF">
        <w:rPr>
          <w:rFonts w:ascii="Arial" w:hAnsi="Arial" w:cs="Arial"/>
          <w:b/>
          <w:bCs/>
          <w:sz w:val="28"/>
          <w:szCs w:val="28"/>
          <w:u w:val="single"/>
        </w:rPr>
        <w:t>References List</w:t>
      </w:r>
      <w:r w:rsidRPr="00E44CFF">
        <w:rPr>
          <w:rFonts w:ascii="Arial" w:hAnsi="Arial" w:cs="Arial"/>
          <w:b/>
          <w:bCs/>
          <w:sz w:val="28"/>
          <w:szCs w:val="28"/>
        </w:rPr>
        <w:t>…………………………………………………</w:t>
      </w:r>
      <w:r>
        <w:rPr>
          <w:rFonts w:ascii="Arial" w:hAnsi="Arial" w:cs="Arial"/>
          <w:b/>
          <w:bCs/>
          <w:sz w:val="28"/>
          <w:szCs w:val="28"/>
        </w:rPr>
        <w:t>..</w:t>
      </w:r>
      <w:r w:rsidRPr="00E44CFF">
        <w:rPr>
          <w:rFonts w:ascii="Arial" w:hAnsi="Arial" w:cs="Arial"/>
          <w:b/>
          <w:bCs/>
          <w:sz w:val="28"/>
          <w:szCs w:val="28"/>
        </w:rPr>
        <w:t>11</w:t>
      </w:r>
    </w:p>
    <w:p w14:paraId="3FF17A1C" w14:textId="2DE66A27" w:rsidR="00226C6B" w:rsidRPr="00E1704B" w:rsidRDefault="00226C6B" w:rsidP="000D2CA7">
      <w:pPr>
        <w:ind w:firstLine="720"/>
        <w:rPr>
          <w:rFonts w:ascii="Arial" w:hAnsi="Arial" w:cs="Arial"/>
          <w:sz w:val="24"/>
          <w:szCs w:val="24"/>
        </w:rPr>
      </w:pPr>
    </w:p>
    <w:p w14:paraId="7B8315CF" w14:textId="6EE89684" w:rsidR="00226C6B" w:rsidRPr="00E1704B" w:rsidRDefault="00226C6B" w:rsidP="000D2CA7">
      <w:pPr>
        <w:ind w:firstLine="720"/>
        <w:rPr>
          <w:rFonts w:ascii="Arial" w:hAnsi="Arial" w:cs="Arial"/>
          <w:sz w:val="24"/>
          <w:szCs w:val="24"/>
        </w:rPr>
      </w:pPr>
    </w:p>
    <w:p w14:paraId="6BE32A94" w14:textId="04E56DE0" w:rsidR="00226C6B" w:rsidRPr="00E1704B" w:rsidRDefault="00226C6B" w:rsidP="000D2CA7">
      <w:pPr>
        <w:ind w:firstLine="720"/>
        <w:rPr>
          <w:rFonts w:ascii="Arial" w:hAnsi="Arial" w:cs="Arial"/>
          <w:sz w:val="24"/>
          <w:szCs w:val="24"/>
        </w:rPr>
      </w:pPr>
    </w:p>
    <w:p w14:paraId="70B4D276" w14:textId="63FAD986" w:rsidR="00226C6B" w:rsidRPr="00E1704B" w:rsidRDefault="00226C6B" w:rsidP="000D2CA7">
      <w:pPr>
        <w:ind w:firstLine="720"/>
        <w:rPr>
          <w:rFonts w:ascii="Arial" w:hAnsi="Arial" w:cs="Arial"/>
          <w:sz w:val="24"/>
          <w:szCs w:val="24"/>
        </w:rPr>
      </w:pPr>
    </w:p>
    <w:p w14:paraId="2977CFCF" w14:textId="746C01C7" w:rsidR="00226C6B" w:rsidRPr="00E1704B" w:rsidRDefault="00226C6B" w:rsidP="000D2CA7">
      <w:pPr>
        <w:ind w:firstLine="720"/>
        <w:rPr>
          <w:rFonts w:ascii="Arial" w:hAnsi="Arial" w:cs="Arial"/>
          <w:sz w:val="24"/>
          <w:szCs w:val="24"/>
        </w:rPr>
      </w:pPr>
    </w:p>
    <w:p w14:paraId="0A239659" w14:textId="124B81E4" w:rsidR="00226C6B" w:rsidRPr="00E1704B" w:rsidRDefault="00226C6B" w:rsidP="0075120B">
      <w:pPr>
        <w:rPr>
          <w:rFonts w:ascii="Arial" w:hAnsi="Arial" w:cs="Arial"/>
          <w:sz w:val="24"/>
          <w:szCs w:val="24"/>
        </w:rPr>
      </w:pPr>
    </w:p>
    <w:p w14:paraId="52D0DAC6" w14:textId="3165C149" w:rsidR="00226C6B" w:rsidRPr="00E1704B" w:rsidRDefault="00226C6B" w:rsidP="000D2CA7">
      <w:pPr>
        <w:ind w:firstLine="720"/>
        <w:rPr>
          <w:rFonts w:ascii="Arial" w:hAnsi="Arial" w:cs="Arial"/>
          <w:sz w:val="24"/>
          <w:szCs w:val="24"/>
        </w:rPr>
      </w:pPr>
    </w:p>
    <w:p w14:paraId="27B4E1D1" w14:textId="475E4D5E" w:rsidR="00226C6B" w:rsidRPr="00741E44" w:rsidRDefault="00226C6B" w:rsidP="000D2CA7">
      <w:pPr>
        <w:ind w:firstLine="720"/>
        <w:rPr>
          <w:rFonts w:ascii="Arial" w:hAnsi="Arial" w:cs="Arial"/>
          <w:b/>
          <w:bCs/>
          <w:sz w:val="32"/>
          <w:szCs w:val="32"/>
          <w:u w:val="single"/>
        </w:rPr>
      </w:pPr>
      <w:r w:rsidRPr="00741E44">
        <w:rPr>
          <w:rFonts w:ascii="Arial" w:hAnsi="Arial" w:cs="Arial"/>
          <w:b/>
          <w:bCs/>
          <w:sz w:val="32"/>
          <w:szCs w:val="32"/>
          <w:u w:val="single"/>
        </w:rPr>
        <w:t>Introduction</w:t>
      </w:r>
    </w:p>
    <w:p w14:paraId="07CAD729" w14:textId="0B93080D" w:rsidR="00226C6B" w:rsidRPr="00E1704B" w:rsidRDefault="00226C6B" w:rsidP="00226C6B">
      <w:pPr>
        <w:ind w:firstLine="720"/>
        <w:rPr>
          <w:rFonts w:ascii="Arial" w:hAnsi="Arial" w:cs="Arial"/>
          <w:sz w:val="24"/>
          <w:szCs w:val="24"/>
        </w:rPr>
      </w:pPr>
    </w:p>
    <w:p w14:paraId="6071DA3B" w14:textId="5B91DBF4" w:rsidR="00C42481" w:rsidRPr="00741E44" w:rsidRDefault="00226C6B" w:rsidP="00741E44">
      <w:pPr>
        <w:ind w:firstLine="720"/>
        <w:jc w:val="both"/>
        <w:rPr>
          <w:rFonts w:ascii="Arial" w:hAnsi="Arial" w:cs="Arial"/>
          <w:sz w:val="24"/>
          <w:szCs w:val="24"/>
        </w:rPr>
      </w:pPr>
      <w:r w:rsidRPr="00741E44">
        <w:rPr>
          <w:rFonts w:ascii="Arial" w:hAnsi="Arial" w:cs="Arial"/>
          <w:sz w:val="24"/>
          <w:szCs w:val="24"/>
        </w:rPr>
        <w:t xml:space="preserve">In this study, </w:t>
      </w:r>
      <w:r w:rsidR="00392896" w:rsidRPr="00741E44">
        <w:rPr>
          <w:rFonts w:ascii="Arial" w:hAnsi="Arial" w:cs="Arial"/>
          <w:sz w:val="24"/>
          <w:szCs w:val="24"/>
        </w:rPr>
        <w:t>it will be an</w:t>
      </w:r>
      <w:r w:rsidRPr="00741E44">
        <w:rPr>
          <w:rFonts w:ascii="Arial" w:hAnsi="Arial" w:cs="Arial"/>
          <w:sz w:val="24"/>
          <w:szCs w:val="24"/>
        </w:rPr>
        <w:t xml:space="preserve"> examin</w:t>
      </w:r>
      <w:r w:rsidR="00392896" w:rsidRPr="00741E44">
        <w:rPr>
          <w:rFonts w:ascii="Arial" w:hAnsi="Arial" w:cs="Arial"/>
          <w:sz w:val="24"/>
          <w:szCs w:val="24"/>
        </w:rPr>
        <w:t>ation of</w:t>
      </w:r>
      <w:r w:rsidRPr="00741E44">
        <w:rPr>
          <w:rFonts w:ascii="Arial" w:hAnsi="Arial" w:cs="Arial"/>
          <w:sz w:val="24"/>
          <w:szCs w:val="24"/>
        </w:rPr>
        <w:t xml:space="preserve"> </w:t>
      </w:r>
      <w:r w:rsidR="00D135F2" w:rsidRPr="00741E44">
        <w:rPr>
          <w:rFonts w:ascii="Arial" w:hAnsi="Arial" w:cs="Arial"/>
          <w:sz w:val="24"/>
          <w:szCs w:val="24"/>
        </w:rPr>
        <w:t xml:space="preserve">the principles of support, policy and practice use by Bluebird Care to </w:t>
      </w:r>
      <w:r w:rsidR="0075120B" w:rsidRPr="00741E44">
        <w:rPr>
          <w:rFonts w:ascii="Arial" w:hAnsi="Arial" w:cs="Arial"/>
          <w:sz w:val="24"/>
          <w:szCs w:val="24"/>
        </w:rPr>
        <w:t>help or give assistance</w:t>
      </w:r>
      <w:r w:rsidR="00D135F2" w:rsidRPr="00741E44">
        <w:rPr>
          <w:rFonts w:ascii="Arial" w:hAnsi="Arial" w:cs="Arial"/>
          <w:sz w:val="24"/>
          <w:szCs w:val="24"/>
        </w:rPr>
        <w:t xml:space="preserve"> </w:t>
      </w:r>
      <w:r w:rsidR="0075120B" w:rsidRPr="00741E44">
        <w:rPr>
          <w:rFonts w:ascii="Arial" w:hAnsi="Arial" w:cs="Arial"/>
          <w:sz w:val="24"/>
          <w:szCs w:val="24"/>
        </w:rPr>
        <w:t xml:space="preserve">to </w:t>
      </w:r>
      <w:r w:rsidR="00D135F2" w:rsidRPr="00741E44">
        <w:rPr>
          <w:rFonts w:ascii="Arial" w:hAnsi="Arial" w:cs="Arial"/>
          <w:sz w:val="24"/>
          <w:szCs w:val="24"/>
        </w:rPr>
        <w:t xml:space="preserve">Mr. and Mrs T in </w:t>
      </w:r>
      <w:r w:rsidR="0075120B" w:rsidRPr="00741E44">
        <w:rPr>
          <w:rFonts w:ascii="Arial" w:hAnsi="Arial" w:cs="Arial"/>
          <w:sz w:val="24"/>
          <w:szCs w:val="24"/>
        </w:rPr>
        <w:t>their own home where they</w:t>
      </w:r>
      <w:r w:rsidR="00D135F2" w:rsidRPr="00741E44">
        <w:rPr>
          <w:rFonts w:ascii="Arial" w:hAnsi="Arial" w:cs="Arial"/>
          <w:sz w:val="24"/>
          <w:szCs w:val="24"/>
        </w:rPr>
        <w:t xml:space="preserve"> </w:t>
      </w:r>
      <w:r w:rsidR="0075120B" w:rsidRPr="00741E44">
        <w:rPr>
          <w:rFonts w:ascii="Arial" w:hAnsi="Arial" w:cs="Arial"/>
          <w:sz w:val="24"/>
          <w:szCs w:val="24"/>
        </w:rPr>
        <w:t xml:space="preserve">can </w:t>
      </w:r>
      <w:r w:rsidR="00D135F2" w:rsidRPr="00741E44">
        <w:rPr>
          <w:rFonts w:ascii="Arial" w:hAnsi="Arial" w:cs="Arial"/>
          <w:sz w:val="24"/>
          <w:szCs w:val="24"/>
        </w:rPr>
        <w:t xml:space="preserve">live </w:t>
      </w:r>
      <w:r w:rsidR="0075120B" w:rsidRPr="00741E44">
        <w:rPr>
          <w:rFonts w:ascii="Arial" w:hAnsi="Arial" w:cs="Arial"/>
          <w:sz w:val="24"/>
          <w:szCs w:val="24"/>
        </w:rPr>
        <w:t>liberally</w:t>
      </w:r>
      <w:r w:rsidR="00C42481" w:rsidRPr="00741E44">
        <w:rPr>
          <w:rFonts w:ascii="Arial" w:hAnsi="Arial" w:cs="Arial"/>
          <w:sz w:val="24"/>
          <w:szCs w:val="24"/>
        </w:rPr>
        <w:t xml:space="preserve"> as long as possible.</w:t>
      </w:r>
    </w:p>
    <w:p w14:paraId="22A8868F" w14:textId="7CD7AD7B" w:rsidR="00226C6B" w:rsidRPr="00741E44" w:rsidRDefault="00C42481" w:rsidP="00741E44">
      <w:pPr>
        <w:ind w:firstLine="720"/>
        <w:jc w:val="both"/>
        <w:rPr>
          <w:rFonts w:ascii="Arial" w:hAnsi="Arial" w:cs="Arial"/>
          <w:sz w:val="24"/>
          <w:szCs w:val="24"/>
        </w:rPr>
      </w:pPr>
      <w:r w:rsidRPr="00741E44">
        <w:rPr>
          <w:rFonts w:ascii="Arial" w:hAnsi="Arial" w:cs="Arial"/>
          <w:sz w:val="24"/>
          <w:szCs w:val="24"/>
        </w:rPr>
        <w:t xml:space="preserve">Bluebird Care is </w:t>
      </w:r>
      <w:r w:rsidR="00D135F2" w:rsidRPr="00741E44">
        <w:rPr>
          <w:rFonts w:ascii="Arial" w:hAnsi="Arial" w:cs="Arial"/>
          <w:sz w:val="24"/>
          <w:szCs w:val="24"/>
        </w:rPr>
        <w:t xml:space="preserve"> </w:t>
      </w:r>
      <w:r w:rsidRPr="00741E44">
        <w:rPr>
          <w:rFonts w:ascii="Arial" w:hAnsi="Arial" w:cs="Arial"/>
          <w:sz w:val="24"/>
          <w:szCs w:val="24"/>
        </w:rPr>
        <w:t>an or</w:t>
      </w:r>
      <w:r w:rsidR="00B32D4C" w:rsidRPr="00741E44">
        <w:rPr>
          <w:rFonts w:ascii="Arial" w:hAnsi="Arial" w:cs="Arial"/>
          <w:sz w:val="24"/>
          <w:szCs w:val="24"/>
        </w:rPr>
        <w:t xml:space="preserve">ganisation which </w:t>
      </w:r>
      <w:r w:rsidR="00F63061" w:rsidRPr="00741E44">
        <w:rPr>
          <w:rFonts w:ascii="Arial" w:hAnsi="Arial" w:cs="Arial"/>
          <w:sz w:val="24"/>
          <w:szCs w:val="24"/>
        </w:rPr>
        <w:t xml:space="preserve">specialises in community care, </w:t>
      </w:r>
      <w:r w:rsidR="00D67BDA" w:rsidRPr="00741E44">
        <w:rPr>
          <w:rFonts w:ascii="Arial" w:hAnsi="Arial" w:cs="Arial"/>
          <w:sz w:val="24"/>
          <w:szCs w:val="24"/>
        </w:rPr>
        <w:t>they work closely</w:t>
      </w:r>
      <w:r w:rsidR="00F63061" w:rsidRPr="00741E44">
        <w:rPr>
          <w:rFonts w:ascii="Arial" w:hAnsi="Arial" w:cs="Arial"/>
          <w:sz w:val="24"/>
          <w:szCs w:val="24"/>
        </w:rPr>
        <w:t xml:space="preserve"> with </w:t>
      </w:r>
      <w:r w:rsidR="00D67BDA" w:rsidRPr="00741E44">
        <w:rPr>
          <w:rFonts w:ascii="Arial" w:hAnsi="Arial" w:cs="Arial"/>
          <w:sz w:val="24"/>
          <w:szCs w:val="24"/>
        </w:rPr>
        <w:t>clients</w:t>
      </w:r>
      <w:r w:rsidR="00F63061" w:rsidRPr="00741E44">
        <w:rPr>
          <w:rFonts w:ascii="Arial" w:hAnsi="Arial" w:cs="Arial"/>
          <w:sz w:val="24"/>
          <w:szCs w:val="24"/>
        </w:rPr>
        <w:t xml:space="preserve"> </w:t>
      </w:r>
      <w:r w:rsidR="0053212E" w:rsidRPr="00741E44">
        <w:rPr>
          <w:rFonts w:ascii="Arial" w:hAnsi="Arial" w:cs="Arial"/>
          <w:sz w:val="24"/>
          <w:szCs w:val="24"/>
        </w:rPr>
        <w:t>also</w:t>
      </w:r>
      <w:r w:rsidR="00F63061" w:rsidRPr="00741E44">
        <w:rPr>
          <w:rFonts w:ascii="Arial" w:hAnsi="Arial" w:cs="Arial"/>
          <w:sz w:val="24"/>
          <w:szCs w:val="24"/>
        </w:rPr>
        <w:t xml:space="preserve"> </w:t>
      </w:r>
      <w:r w:rsidR="00D67BDA" w:rsidRPr="00741E44">
        <w:rPr>
          <w:rFonts w:ascii="Arial" w:hAnsi="Arial" w:cs="Arial"/>
          <w:sz w:val="24"/>
          <w:szCs w:val="24"/>
        </w:rPr>
        <w:t>relatives</w:t>
      </w:r>
      <w:r w:rsidR="00F63061" w:rsidRPr="00741E44">
        <w:rPr>
          <w:rFonts w:ascii="Arial" w:hAnsi="Arial" w:cs="Arial"/>
          <w:sz w:val="24"/>
          <w:szCs w:val="24"/>
        </w:rPr>
        <w:t xml:space="preserve"> who </w:t>
      </w:r>
      <w:r w:rsidR="00D67BDA" w:rsidRPr="00741E44">
        <w:rPr>
          <w:rFonts w:ascii="Arial" w:hAnsi="Arial" w:cs="Arial"/>
          <w:sz w:val="24"/>
          <w:szCs w:val="24"/>
        </w:rPr>
        <w:t>need</w:t>
      </w:r>
      <w:r w:rsidR="00F63061" w:rsidRPr="00741E44">
        <w:rPr>
          <w:rFonts w:ascii="Arial" w:hAnsi="Arial" w:cs="Arial"/>
          <w:sz w:val="24"/>
          <w:szCs w:val="24"/>
        </w:rPr>
        <w:t xml:space="preserve"> social care in their own homes. They </w:t>
      </w:r>
      <w:r w:rsidR="00D67BDA" w:rsidRPr="00741E44">
        <w:rPr>
          <w:rFonts w:ascii="Arial" w:hAnsi="Arial" w:cs="Arial"/>
          <w:sz w:val="24"/>
          <w:szCs w:val="24"/>
        </w:rPr>
        <w:t>offer</w:t>
      </w:r>
      <w:r w:rsidR="00F63061" w:rsidRPr="00741E44">
        <w:rPr>
          <w:rFonts w:ascii="Arial" w:hAnsi="Arial" w:cs="Arial"/>
          <w:sz w:val="24"/>
          <w:szCs w:val="24"/>
        </w:rPr>
        <w:t xml:space="preserve"> a unique service of tailored care visits from check in visits to full live in support.</w:t>
      </w:r>
    </w:p>
    <w:p w14:paraId="2E9652F1" w14:textId="500A99EA" w:rsidR="00F63061" w:rsidRPr="00741E44" w:rsidRDefault="00F63061" w:rsidP="00741E44">
      <w:pPr>
        <w:ind w:firstLine="720"/>
        <w:jc w:val="both"/>
        <w:rPr>
          <w:rFonts w:ascii="Arial" w:hAnsi="Arial" w:cs="Arial"/>
          <w:sz w:val="24"/>
          <w:szCs w:val="24"/>
        </w:rPr>
      </w:pPr>
      <w:r w:rsidRPr="00741E44">
        <w:rPr>
          <w:rFonts w:ascii="Arial" w:hAnsi="Arial" w:cs="Arial"/>
          <w:sz w:val="24"/>
          <w:szCs w:val="24"/>
        </w:rPr>
        <w:t>Bluebird Care</w:t>
      </w:r>
      <w:r w:rsidR="00392896" w:rsidRPr="00741E44">
        <w:rPr>
          <w:rFonts w:ascii="Arial" w:hAnsi="Arial" w:cs="Arial"/>
          <w:sz w:val="24"/>
          <w:szCs w:val="24"/>
        </w:rPr>
        <w:t xml:space="preserve"> is located at Lewisham and Southwark Borough and</w:t>
      </w:r>
      <w:r w:rsidRPr="00741E44">
        <w:rPr>
          <w:rFonts w:ascii="Arial" w:hAnsi="Arial" w:cs="Arial"/>
          <w:sz w:val="24"/>
          <w:szCs w:val="24"/>
        </w:rPr>
        <w:t xml:space="preserve"> has </w:t>
      </w:r>
      <w:r w:rsidR="00D67BDA" w:rsidRPr="00741E44">
        <w:rPr>
          <w:rFonts w:ascii="Arial" w:hAnsi="Arial" w:cs="Arial"/>
          <w:sz w:val="24"/>
          <w:szCs w:val="24"/>
        </w:rPr>
        <w:t>around</w:t>
      </w:r>
      <w:r w:rsidRPr="00741E44">
        <w:rPr>
          <w:rFonts w:ascii="Arial" w:hAnsi="Arial" w:cs="Arial"/>
          <w:sz w:val="24"/>
          <w:szCs w:val="24"/>
        </w:rPr>
        <w:t xml:space="preserve"> </w:t>
      </w:r>
      <w:r w:rsidR="0002651D" w:rsidRPr="00741E44">
        <w:rPr>
          <w:rFonts w:ascii="Arial" w:hAnsi="Arial" w:cs="Arial"/>
          <w:sz w:val="24"/>
          <w:szCs w:val="24"/>
        </w:rPr>
        <w:t>two hundred</w:t>
      </w:r>
      <w:r w:rsidRPr="00741E44">
        <w:rPr>
          <w:rFonts w:ascii="Arial" w:hAnsi="Arial" w:cs="Arial"/>
          <w:sz w:val="24"/>
          <w:szCs w:val="24"/>
        </w:rPr>
        <w:t xml:space="preserve"> offices in the United Kingdom and Republic of Ireland. Also, </w:t>
      </w:r>
      <w:r w:rsidR="0002651D" w:rsidRPr="00741E44">
        <w:rPr>
          <w:rFonts w:ascii="Arial" w:hAnsi="Arial" w:cs="Arial"/>
          <w:sz w:val="24"/>
          <w:szCs w:val="24"/>
        </w:rPr>
        <w:t xml:space="preserve">they </w:t>
      </w:r>
      <w:r w:rsidR="00D67BDA" w:rsidRPr="00741E44">
        <w:rPr>
          <w:rFonts w:ascii="Arial" w:hAnsi="Arial" w:cs="Arial"/>
          <w:sz w:val="24"/>
          <w:szCs w:val="24"/>
        </w:rPr>
        <w:t>deliver</w:t>
      </w:r>
      <w:r w:rsidRPr="00741E44">
        <w:rPr>
          <w:rFonts w:ascii="Arial" w:hAnsi="Arial" w:cs="Arial"/>
          <w:sz w:val="24"/>
          <w:szCs w:val="24"/>
        </w:rPr>
        <w:t xml:space="preserve"> </w:t>
      </w:r>
      <w:r w:rsidR="00D67BDA" w:rsidRPr="00741E44">
        <w:rPr>
          <w:rFonts w:ascii="Arial" w:hAnsi="Arial" w:cs="Arial"/>
          <w:sz w:val="24"/>
          <w:szCs w:val="24"/>
        </w:rPr>
        <w:t>around</w:t>
      </w:r>
      <w:r w:rsidR="0002651D" w:rsidRPr="00741E44">
        <w:rPr>
          <w:rFonts w:ascii="Arial" w:hAnsi="Arial" w:cs="Arial"/>
          <w:sz w:val="24"/>
          <w:szCs w:val="24"/>
        </w:rPr>
        <w:t xml:space="preserve"> twenty two thousand</w:t>
      </w:r>
      <w:r w:rsidRPr="00741E44">
        <w:rPr>
          <w:rFonts w:ascii="Arial" w:hAnsi="Arial" w:cs="Arial"/>
          <w:sz w:val="24"/>
          <w:szCs w:val="24"/>
        </w:rPr>
        <w:t xml:space="preserve"> care visits to over </w:t>
      </w:r>
      <w:r w:rsidR="0002651D" w:rsidRPr="00741E44">
        <w:rPr>
          <w:rFonts w:ascii="Arial" w:hAnsi="Arial" w:cs="Arial"/>
          <w:sz w:val="24"/>
          <w:szCs w:val="24"/>
        </w:rPr>
        <w:t>nine thousand and five hundred</w:t>
      </w:r>
      <w:r w:rsidRPr="00741E44">
        <w:rPr>
          <w:rFonts w:ascii="Arial" w:hAnsi="Arial" w:cs="Arial"/>
          <w:sz w:val="24"/>
          <w:szCs w:val="24"/>
        </w:rPr>
        <w:t xml:space="preserve"> </w:t>
      </w:r>
      <w:r w:rsidR="00D67BDA" w:rsidRPr="00741E44">
        <w:rPr>
          <w:rFonts w:ascii="Arial" w:hAnsi="Arial" w:cs="Arial"/>
          <w:sz w:val="24"/>
          <w:szCs w:val="24"/>
        </w:rPr>
        <w:t>clients</w:t>
      </w:r>
      <w:r w:rsidRPr="00741E44">
        <w:rPr>
          <w:rFonts w:ascii="Arial" w:hAnsi="Arial" w:cs="Arial"/>
          <w:sz w:val="24"/>
          <w:szCs w:val="24"/>
        </w:rPr>
        <w:t xml:space="preserve"> </w:t>
      </w:r>
      <w:r w:rsidR="00D67BDA" w:rsidRPr="00741E44">
        <w:rPr>
          <w:rFonts w:ascii="Arial" w:hAnsi="Arial" w:cs="Arial"/>
          <w:sz w:val="24"/>
          <w:szCs w:val="24"/>
        </w:rPr>
        <w:t>every</w:t>
      </w:r>
      <w:r w:rsidR="00FD2982" w:rsidRPr="00741E44">
        <w:rPr>
          <w:rFonts w:ascii="Arial" w:hAnsi="Arial" w:cs="Arial"/>
          <w:sz w:val="24"/>
          <w:szCs w:val="24"/>
        </w:rPr>
        <w:t xml:space="preserve"> day.</w:t>
      </w:r>
    </w:p>
    <w:p w14:paraId="3769AD8F" w14:textId="4668B2DB" w:rsidR="004B645C" w:rsidRPr="00741E44" w:rsidRDefault="004B645C" w:rsidP="00741E44">
      <w:pPr>
        <w:ind w:firstLine="720"/>
        <w:jc w:val="both"/>
        <w:rPr>
          <w:rFonts w:ascii="Arial" w:hAnsi="Arial" w:cs="Arial"/>
          <w:sz w:val="24"/>
          <w:szCs w:val="24"/>
        </w:rPr>
      </w:pPr>
      <w:r w:rsidRPr="00741E44">
        <w:rPr>
          <w:rFonts w:ascii="Arial" w:hAnsi="Arial" w:cs="Arial"/>
          <w:sz w:val="24"/>
          <w:szCs w:val="24"/>
        </w:rPr>
        <w:t xml:space="preserve">In this study, we are going to explore the domiciliary </w:t>
      </w:r>
      <w:r w:rsidR="001C2DD3" w:rsidRPr="00741E44">
        <w:rPr>
          <w:rFonts w:ascii="Arial" w:hAnsi="Arial" w:cs="Arial"/>
          <w:sz w:val="24"/>
          <w:szCs w:val="24"/>
        </w:rPr>
        <w:t xml:space="preserve">care </w:t>
      </w:r>
      <w:r w:rsidRPr="00741E44">
        <w:rPr>
          <w:rFonts w:ascii="Arial" w:hAnsi="Arial" w:cs="Arial"/>
          <w:sz w:val="24"/>
          <w:szCs w:val="24"/>
        </w:rPr>
        <w:t xml:space="preserve">services of Bluebird Care whether </w:t>
      </w:r>
      <w:r w:rsidR="001C2DD3" w:rsidRPr="00741E44">
        <w:rPr>
          <w:rFonts w:ascii="Arial" w:hAnsi="Arial" w:cs="Arial"/>
          <w:sz w:val="24"/>
          <w:szCs w:val="24"/>
        </w:rPr>
        <w:t xml:space="preserve">these services match with Mr and Mrs T living conditions and their exigencies. </w:t>
      </w:r>
    </w:p>
    <w:p w14:paraId="39A25D7E" w14:textId="5FF61BB0" w:rsidR="001C2DD3" w:rsidRPr="00741E44" w:rsidRDefault="001C2DD3" w:rsidP="00741E44">
      <w:pPr>
        <w:ind w:firstLine="720"/>
        <w:jc w:val="both"/>
        <w:rPr>
          <w:rFonts w:ascii="Arial" w:hAnsi="Arial" w:cs="Arial"/>
          <w:sz w:val="24"/>
          <w:szCs w:val="24"/>
        </w:rPr>
      </w:pPr>
      <w:r w:rsidRPr="00741E44">
        <w:rPr>
          <w:rFonts w:ascii="Arial" w:hAnsi="Arial" w:cs="Arial"/>
          <w:sz w:val="24"/>
          <w:szCs w:val="24"/>
        </w:rPr>
        <w:t xml:space="preserve">Additionally, we will give some recommendations on new policies which can be implemented in order to cover all areas to meet elderly needs like Mr and </w:t>
      </w:r>
      <w:r w:rsidR="00A74962" w:rsidRPr="00741E44">
        <w:rPr>
          <w:rFonts w:ascii="Arial" w:hAnsi="Arial" w:cs="Arial"/>
          <w:sz w:val="24"/>
          <w:szCs w:val="24"/>
        </w:rPr>
        <w:t xml:space="preserve">Mrs T. </w:t>
      </w:r>
    </w:p>
    <w:p w14:paraId="7F910DB8" w14:textId="70D23E0B" w:rsidR="00A74962" w:rsidRPr="00741E44" w:rsidRDefault="00A74962" w:rsidP="00741E44">
      <w:pPr>
        <w:ind w:firstLine="720"/>
        <w:jc w:val="both"/>
        <w:rPr>
          <w:rFonts w:ascii="Arial" w:hAnsi="Arial" w:cs="Arial"/>
          <w:sz w:val="24"/>
          <w:szCs w:val="24"/>
        </w:rPr>
      </w:pPr>
      <w:r w:rsidRPr="00741E44">
        <w:rPr>
          <w:rFonts w:ascii="Arial" w:hAnsi="Arial" w:cs="Arial"/>
          <w:sz w:val="24"/>
          <w:szCs w:val="24"/>
        </w:rPr>
        <w:t>Finally, we will sum up with our findings as a result of this study.</w:t>
      </w:r>
    </w:p>
    <w:p w14:paraId="4CA315CB" w14:textId="77777777" w:rsidR="00A74962" w:rsidRPr="00741E44" w:rsidRDefault="00A74962" w:rsidP="00741E44">
      <w:pPr>
        <w:ind w:firstLine="720"/>
        <w:jc w:val="both"/>
        <w:rPr>
          <w:rFonts w:ascii="Arial" w:hAnsi="Arial" w:cs="Arial"/>
          <w:sz w:val="24"/>
          <w:szCs w:val="24"/>
        </w:rPr>
      </w:pPr>
    </w:p>
    <w:p w14:paraId="1BE80785" w14:textId="7C949505" w:rsidR="008A2520" w:rsidRPr="00741E44" w:rsidRDefault="004E41B7" w:rsidP="00741E44">
      <w:pPr>
        <w:pStyle w:val="ListParagraph"/>
        <w:numPr>
          <w:ilvl w:val="0"/>
          <w:numId w:val="4"/>
        </w:numPr>
        <w:jc w:val="both"/>
        <w:rPr>
          <w:rFonts w:ascii="Arial" w:hAnsi="Arial" w:cs="Arial"/>
          <w:b/>
          <w:bCs/>
          <w:sz w:val="24"/>
          <w:szCs w:val="24"/>
          <w:u w:val="single"/>
        </w:rPr>
      </w:pPr>
      <w:r w:rsidRPr="00741E44">
        <w:rPr>
          <w:rFonts w:ascii="Arial" w:hAnsi="Arial" w:cs="Arial"/>
          <w:b/>
          <w:bCs/>
          <w:sz w:val="24"/>
          <w:szCs w:val="24"/>
          <w:u w:val="single"/>
        </w:rPr>
        <w:t xml:space="preserve">What are the </w:t>
      </w:r>
      <w:r w:rsidR="00886AB6" w:rsidRPr="00741E44">
        <w:rPr>
          <w:rFonts w:ascii="Arial" w:hAnsi="Arial" w:cs="Arial"/>
          <w:b/>
          <w:bCs/>
          <w:sz w:val="24"/>
          <w:szCs w:val="24"/>
          <w:u w:val="single"/>
        </w:rPr>
        <w:t>services</w:t>
      </w:r>
      <w:r w:rsidRPr="00741E44">
        <w:rPr>
          <w:rFonts w:ascii="Arial" w:hAnsi="Arial" w:cs="Arial"/>
          <w:b/>
          <w:bCs/>
          <w:sz w:val="24"/>
          <w:szCs w:val="24"/>
          <w:u w:val="single"/>
        </w:rPr>
        <w:t xml:space="preserve"> available at Bluebird Care?</w:t>
      </w:r>
    </w:p>
    <w:p w14:paraId="5728DF68" w14:textId="4F15D115" w:rsidR="00FD2982" w:rsidRPr="00741E44" w:rsidRDefault="00FD2982" w:rsidP="00741E44">
      <w:pPr>
        <w:jc w:val="both"/>
        <w:rPr>
          <w:rFonts w:ascii="Arial" w:hAnsi="Arial" w:cs="Arial"/>
          <w:sz w:val="24"/>
          <w:szCs w:val="24"/>
        </w:rPr>
      </w:pPr>
      <w:r w:rsidRPr="00741E44">
        <w:rPr>
          <w:rFonts w:ascii="Arial" w:hAnsi="Arial" w:cs="Arial"/>
          <w:sz w:val="24"/>
          <w:szCs w:val="24"/>
        </w:rPr>
        <w:t xml:space="preserve">Bluebird Care keeps </w:t>
      </w:r>
      <w:r w:rsidR="00E84D4A" w:rsidRPr="00741E44">
        <w:rPr>
          <w:rFonts w:ascii="Arial" w:hAnsi="Arial" w:cs="Arial"/>
          <w:sz w:val="24"/>
          <w:szCs w:val="24"/>
        </w:rPr>
        <w:t xml:space="preserve">clients under surveillance </w:t>
      </w:r>
      <w:r w:rsidRPr="00741E44">
        <w:rPr>
          <w:rFonts w:ascii="Arial" w:hAnsi="Arial" w:cs="Arial"/>
          <w:sz w:val="24"/>
          <w:szCs w:val="24"/>
        </w:rPr>
        <w:t xml:space="preserve">and gives </w:t>
      </w:r>
      <w:r w:rsidR="00E84D4A" w:rsidRPr="00741E44">
        <w:rPr>
          <w:rFonts w:ascii="Arial" w:hAnsi="Arial" w:cs="Arial"/>
          <w:sz w:val="24"/>
          <w:szCs w:val="24"/>
        </w:rPr>
        <w:t>them the support they want in the comfort of their own home and whenever they want.</w:t>
      </w:r>
      <w:r w:rsidRPr="00741E44">
        <w:rPr>
          <w:rFonts w:ascii="Arial" w:hAnsi="Arial" w:cs="Arial"/>
          <w:sz w:val="24"/>
          <w:szCs w:val="24"/>
        </w:rPr>
        <w:t xml:space="preserve"> </w:t>
      </w:r>
      <w:r w:rsidR="0030715F" w:rsidRPr="00741E44">
        <w:rPr>
          <w:rFonts w:ascii="Arial" w:hAnsi="Arial" w:cs="Arial"/>
          <w:sz w:val="24"/>
          <w:szCs w:val="24"/>
        </w:rPr>
        <w:t>The most important for them is the customers’ requirements, the support must be their way</w:t>
      </w:r>
      <w:r w:rsidRPr="00741E44">
        <w:rPr>
          <w:rFonts w:ascii="Arial" w:hAnsi="Arial" w:cs="Arial"/>
          <w:sz w:val="24"/>
          <w:szCs w:val="24"/>
        </w:rPr>
        <w:t>. It including:</w:t>
      </w:r>
    </w:p>
    <w:p w14:paraId="0A7931E8" w14:textId="1F79241F" w:rsidR="00FD2982"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Live in care</w:t>
      </w:r>
    </w:p>
    <w:p w14:paraId="056B71B0" w14:textId="4EA26A3F"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Domiciliary care (Home care)</w:t>
      </w:r>
    </w:p>
    <w:p w14:paraId="47D2D784" w14:textId="4C0C105B"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Mind, body and soul</w:t>
      </w:r>
    </w:p>
    <w:p w14:paraId="05DC40B0" w14:textId="1D3EFD9A" w:rsidR="00FB0D8B" w:rsidRPr="00741E44" w:rsidRDefault="0030715F" w:rsidP="00741E44">
      <w:pPr>
        <w:pStyle w:val="ListParagraph"/>
        <w:numPr>
          <w:ilvl w:val="0"/>
          <w:numId w:val="1"/>
        </w:numPr>
        <w:jc w:val="both"/>
        <w:rPr>
          <w:rFonts w:ascii="Arial" w:hAnsi="Arial" w:cs="Arial"/>
          <w:sz w:val="24"/>
          <w:szCs w:val="24"/>
        </w:rPr>
      </w:pPr>
      <w:r w:rsidRPr="00741E44">
        <w:rPr>
          <w:rFonts w:ascii="Arial" w:hAnsi="Arial" w:cs="Arial"/>
          <w:sz w:val="24"/>
          <w:szCs w:val="24"/>
        </w:rPr>
        <w:t>Additional</w:t>
      </w:r>
      <w:r w:rsidR="00FB0D8B" w:rsidRPr="00741E44">
        <w:rPr>
          <w:rFonts w:ascii="Arial" w:hAnsi="Arial" w:cs="Arial"/>
          <w:sz w:val="24"/>
          <w:szCs w:val="24"/>
        </w:rPr>
        <w:t xml:space="preserve"> care to live life your way</w:t>
      </w:r>
    </w:p>
    <w:p w14:paraId="1ADF7EE1" w14:textId="6B5900D7"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Putting you first</w:t>
      </w:r>
    </w:p>
    <w:p w14:paraId="508227BF" w14:textId="2C8C6ED1"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Night care</w:t>
      </w:r>
    </w:p>
    <w:p w14:paraId="22840106" w14:textId="63F30C8C"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Respite care</w:t>
      </w:r>
    </w:p>
    <w:p w14:paraId="7E354766" w14:textId="192E4A78"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Healthy body, healthy mind</w:t>
      </w:r>
    </w:p>
    <w:p w14:paraId="1FEB95DE" w14:textId="0C8485CA"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Pet friendly care services</w:t>
      </w:r>
    </w:p>
    <w:p w14:paraId="530D5ED6" w14:textId="07F262A2"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Promoting independence at home</w:t>
      </w:r>
    </w:p>
    <w:p w14:paraId="502BF580" w14:textId="78BEA795" w:rsidR="00FB0D8B" w:rsidRPr="00741E44" w:rsidRDefault="00FB0D8B" w:rsidP="00741E44">
      <w:pPr>
        <w:pStyle w:val="ListParagraph"/>
        <w:numPr>
          <w:ilvl w:val="0"/>
          <w:numId w:val="1"/>
        </w:numPr>
        <w:jc w:val="both"/>
        <w:rPr>
          <w:rFonts w:ascii="Arial" w:hAnsi="Arial" w:cs="Arial"/>
          <w:sz w:val="24"/>
          <w:szCs w:val="24"/>
        </w:rPr>
      </w:pPr>
      <w:r w:rsidRPr="00741E44">
        <w:rPr>
          <w:rFonts w:ascii="Arial" w:hAnsi="Arial" w:cs="Arial"/>
          <w:sz w:val="24"/>
          <w:szCs w:val="24"/>
        </w:rPr>
        <w:t>Companionship care</w:t>
      </w:r>
    </w:p>
    <w:p w14:paraId="452FEAF3" w14:textId="6BD9A963" w:rsidR="00FB0D8B" w:rsidRPr="00741E44" w:rsidRDefault="00FB0D8B" w:rsidP="00741E44">
      <w:pPr>
        <w:jc w:val="both"/>
        <w:rPr>
          <w:rFonts w:ascii="Arial" w:hAnsi="Arial" w:cs="Arial"/>
          <w:sz w:val="24"/>
          <w:szCs w:val="24"/>
        </w:rPr>
      </w:pPr>
      <w:r w:rsidRPr="00741E44">
        <w:rPr>
          <w:rFonts w:ascii="Arial" w:hAnsi="Arial" w:cs="Arial"/>
          <w:sz w:val="24"/>
          <w:szCs w:val="24"/>
        </w:rPr>
        <w:t>As well as Specialist Care and Assistive Technology.</w:t>
      </w:r>
    </w:p>
    <w:p w14:paraId="7CC51B14" w14:textId="77777777" w:rsidR="004B645C" w:rsidRPr="00741E44" w:rsidRDefault="004B645C" w:rsidP="00741E44">
      <w:pPr>
        <w:ind w:firstLine="720"/>
        <w:jc w:val="both"/>
        <w:rPr>
          <w:rFonts w:ascii="Arial" w:hAnsi="Arial" w:cs="Arial"/>
          <w:sz w:val="24"/>
          <w:szCs w:val="24"/>
        </w:rPr>
      </w:pPr>
      <w:r w:rsidRPr="00741E44">
        <w:rPr>
          <w:rFonts w:ascii="Arial" w:hAnsi="Arial" w:cs="Arial"/>
          <w:sz w:val="24"/>
          <w:szCs w:val="24"/>
        </w:rPr>
        <w:lastRenderedPageBreak/>
        <w:t>This organisation is in alignment with the principles of support in Health and Social Care. This includes:</w:t>
      </w:r>
    </w:p>
    <w:p w14:paraId="30ACD789" w14:textId="77777777" w:rsidR="004B645C" w:rsidRPr="00741E44" w:rsidRDefault="004B645C" w:rsidP="00741E44">
      <w:pPr>
        <w:pStyle w:val="ListParagraph"/>
        <w:numPr>
          <w:ilvl w:val="0"/>
          <w:numId w:val="3"/>
        </w:numPr>
        <w:jc w:val="both"/>
        <w:rPr>
          <w:rFonts w:ascii="Arial" w:hAnsi="Arial" w:cs="Arial"/>
          <w:sz w:val="24"/>
          <w:szCs w:val="24"/>
        </w:rPr>
      </w:pPr>
      <w:r w:rsidRPr="00741E44">
        <w:rPr>
          <w:rFonts w:ascii="Arial" w:hAnsi="Arial" w:cs="Arial"/>
          <w:sz w:val="24"/>
          <w:szCs w:val="24"/>
        </w:rPr>
        <w:t>Respecting individuals and diversity, different cultures and values</w:t>
      </w:r>
    </w:p>
    <w:p w14:paraId="71D5739D" w14:textId="77777777" w:rsidR="004B645C" w:rsidRPr="00741E44" w:rsidRDefault="004B645C" w:rsidP="00741E44">
      <w:pPr>
        <w:pStyle w:val="ListParagraph"/>
        <w:numPr>
          <w:ilvl w:val="0"/>
          <w:numId w:val="3"/>
        </w:numPr>
        <w:jc w:val="both"/>
        <w:rPr>
          <w:rFonts w:ascii="Arial" w:hAnsi="Arial" w:cs="Arial"/>
          <w:sz w:val="24"/>
          <w:szCs w:val="24"/>
        </w:rPr>
      </w:pPr>
      <w:r w:rsidRPr="00741E44">
        <w:rPr>
          <w:rFonts w:ascii="Arial" w:hAnsi="Arial" w:cs="Arial"/>
          <w:sz w:val="24"/>
          <w:szCs w:val="24"/>
        </w:rPr>
        <w:t>Independence, dignity, rights, choice, privacy</w:t>
      </w:r>
    </w:p>
    <w:p w14:paraId="24C14DDD" w14:textId="77777777" w:rsidR="004B645C" w:rsidRPr="00741E44" w:rsidRDefault="004B645C" w:rsidP="00741E44">
      <w:pPr>
        <w:pStyle w:val="ListParagraph"/>
        <w:numPr>
          <w:ilvl w:val="0"/>
          <w:numId w:val="3"/>
        </w:numPr>
        <w:jc w:val="both"/>
        <w:rPr>
          <w:rFonts w:ascii="Arial" w:hAnsi="Arial" w:cs="Arial"/>
          <w:sz w:val="24"/>
          <w:szCs w:val="24"/>
        </w:rPr>
      </w:pPr>
      <w:r w:rsidRPr="00741E44">
        <w:rPr>
          <w:rFonts w:ascii="Arial" w:hAnsi="Arial" w:cs="Arial"/>
          <w:sz w:val="24"/>
          <w:szCs w:val="24"/>
        </w:rPr>
        <w:t>Respect and partnership working</w:t>
      </w:r>
    </w:p>
    <w:p w14:paraId="26D4ECA1" w14:textId="77777777" w:rsidR="004B645C" w:rsidRPr="00741E44" w:rsidRDefault="004B645C" w:rsidP="00741E44">
      <w:pPr>
        <w:pStyle w:val="ListParagraph"/>
        <w:numPr>
          <w:ilvl w:val="0"/>
          <w:numId w:val="3"/>
        </w:numPr>
        <w:jc w:val="both"/>
        <w:rPr>
          <w:rFonts w:ascii="Arial" w:hAnsi="Arial" w:cs="Arial"/>
          <w:sz w:val="24"/>
          <w:szCs w:val="24"/>
        </w:rPr>
      </w:pPr>
      <w:r w:rsidRPr="00741E44">
        <w:rPr>
          <w:rFonts w:ascii="Arial" w:hAnsi="Arial" w:cs="Arial"/>
          <w:sz w:val="24"/>
          <w:szCs w:val="24"/>
        </w:rPr>
        <w:t>Providing equal opportunities, providing care, support for individuals. (Course Material, 2021).</w:t>
      </w:r>
    </w:p>
    <w:p w14:paraId="18441CE6" w14:textId="77777777" w:rsidR="004E41B7" w:rsidRPr="00741E44" w:rsidRDefault="004E41B7" w:rsidP="00741E44">
      <w:pPr>
        <w:jc w:val="both"/>
        <w:rPr>
          <w:rFonts w:ascii="Arial" w:hAnsi="Arial" w:cs="Arial"/>
          <w:sz w:val="24"/>
          <w:szCs w:val="24"/>
        </w:rPr>
      </w:pPr>
    </w:p>
    <w:p w14:paraId="4B280970" w14:textId="33943C2F" w:rsidR="004E41B7" w:rsidRPr="00741E44" w:rsidRDefault="00886AB6" w:rsidP="00741E44">
      <w:pPr>
        <w:pStyle w:val="ListParagraph"/>
        <w:numPr>
          <w:ilvl w:val="0"/>
          <w:numId w:val="5"/>
        </w:numPr>
        <w:jc w:val="both"/>
        <w:rPr>
          <w:rFonts w:ascii="Arial" w:hAnsi="Arial" w:cs="Arial"/>
          <w:b/>
          <w:bCs/>
          <w:sz w:val="24"/>
          <w:szCs w:val="24"/>
          <w:u w:val="single"/>
        </w:rPr>
      </w:pPr>
      <w:r w:rsidRPr="00741E44">
        <w:rPr>
          <w:rFonts w:ascii="Arial" w:hAnsi="Arial" w:cs="Arial"/>
          <w:b/>
          <w:bCs/>
          <w:sz w:val="24"/>
          <w:szCs w:val="24"/>
          <w:u w:val="single"/>
        </w:rPr>
        <w:t>What support Bluebird Care can provide to Mr and Mrs T?</w:t>
      </w:r>
    </w:p>
    <w:p w14:paraId="198586F4" w14:textId="576C0133" w:rsidR="00886AB6" w:rsidRPr="00741E44" w:rsidRDefault="00886AB6" w:rsidP="00741E44">
      <w:pPr>
        <w:jc w:val="both"/>
        <w:rPr>
          <w:rFonts w:ascii="Arial" w:hAnsi="Arial" w:cs="Arial"/>
          <w:sz w:val="24"/>
          <w:szCs w:val="24"/>
        </w:rPr>
      </w:pPr>
      <w:r w:rsidRPr="00741E44">
        <w:rPr>
          <w:rFonts w:ascii="Arial" w:hAnsi="Arial" w:cs="Arial"/>
          <w:sz w:val="24"/>
          <w:szCs w:val="24"/>
        </w:rPr>
        <w:t>According to Mr and Mrs T conditions, the support Bluebird Care con offer to Mr and Mrs T such as:</w:t>
      </w:r>
    </w:p>
    <w:p w14:paraId="6576E8ED" w14:textId="7A1B28F2" w:rsidR="00886AB6" w:rsidRPr="00741E44" w:rsidRDefault="00B22E40" w:rsidP="00741E44">
      <w:pPr>
        <w:pStyle w:val="ListParagraph"/>
        <w:numPr>
          <w:ilvl w:val="0"/>
          <w:numId w:val="7"/>
        </w:numPr>
        <w:jc w:val="both"/>
        <w:rPr>
          <w:rFonts w:ascii="Arial" w:hAnsi="Arial" w:cs="Arial"/>
          <w:sz w:val="24"/>
          <w:szCs w:val="24"/>
        </w:rPr>
      </w:pPr>
      <w:r w:rsidRPr="00741E44">
        <w:rPr>
          <w:rFonts w:ascii="Arial" w:hAnsi="Arial" w:cs="Arial"/>
          <w:sz w:val="24"/>
          <w:szCs w:val="24"/>
        </w:rPr>
        <w:t>Domiciliary Care or Home Care</w:t>
      </w:r>
    </w:p>
    <w:p w14:paraId="7EFED614" w14:textId="3192F6A1" w:rsidR="00B22E40" w:rsidRPr="00741E44" w:rsidRDefault="00D67BDA" w:rsidP="00741E44">
      <w:pPr>
        <w:pStyle w:val="ListParagraph"/>
        <w:numPr>
          <w:ilvl w:val="0"/>
          <w:numId w:val="7"/>
        </w:numPr>
        <w:jc w:val="both"/>
        <w:rPr>
          <w:rFonts w:ascii="Arial" w:hAnsi="Arial" w:cs="Arial"/>
          <w:sz w:val="24"/>
          <w:szCs w:val="24"/>
        </w:rPr>
      </w:pPr>
      <w:r w:rsidRPr="00741E44">
        <w:rPr>
          <w:rFonts w:ascii="Arial" w:hAnsi="Arial" w:cs="Arial"/>
          <w:sz w:val="24"/>
          <w:szCs w:val="24"/>
        </w:rPr>
        <w:t>Additional</w:t>
      </w:r>
      <w:r w:rsidR="00B22E40" w:rsidRPr="00741E44">
        <w:rPr>
          <w:rFonts w:ascii="Arial" w:hAnsi="Arial" w:cs="Arial"/>
          <w:sz w:val="24"/>
          <w:szCs w:val="24"/>
        </w:rPr>
        <w:t xml:space="preserve"> Care to live life your way</w:t>
      </w:r>
    </w:p>
    <w:p w14:paraId="59FCB330" w14:textId="6552FD8F" w:rsidR="00B22E40" w:rsidRPr="00741E44" w:rsidRDefault="00D67BDA" w:rsidP="00741E44">
      <w:pPr>
        <w:pStyle w:val="ListParagraph"/>
        <w:numPr>
          <w:ilvl w:val="0"/>
          <w:numId w:val="7"/>
        </w:numPr>
        <w:jc w:val="both"/>
        <w:rPr>
          <w:rFonts w:ascii="Arial" w:hAnsi="Arial" w:cs="Arial"/>
          <w:sz w:val="24"/>
          <w:szCs w:val="24"/>
        </w:rPr>
      </w:pPr>
      <w:r w:rsidRPr="00741E44">
        <w:rPr>
          <w:rFonts w:ascii="Arial" w:hAnsi="Arial" w:cs="Arial"/>
          <w:sz w:val="24"/>
          <w:szCs w:val="24"/>
        </w:rPr>
        <w:t>Supporting</w:t>
      </w:r>
      <w:r w:rsidR="00B22E40" w:rsidRPr="00741E44">
        <w:rPr>
          <w:rFonts w:ascii="Arial" w:hAnsi="Arial" w:cs="Arial"/>
          <w:sz w:val="24"/>
          <w:szCs w:val="24"/>
        </w:rPr>
        <w:t xml:space="preserve"> </w:t>
      </w:r>
      <w:r w:rsidRPr="00741E44">
        <w:rPr>
          <w:rFonts w:ascii="Arial" w:hAnsi="Arial" w:cs="Arial"/>
          <w:sz w:val="24"/>
          <w:szCs w:val="24"/>
        </w:rPr>
        <w:t>autonomy</w:t>
      </w:r>
      <w:r w:rsidR="00B22E40" w:rsidRPr="00741E44">
        <w:rPr>
          <w:rFonts w:ascii="Arial" w:hAnsi="Arial" w:cs="Arial"/>
          <w:sz w:val="24"/>
          <w:szCs w:val="24"/>
        </w:rPr>
        <w:t xml:space="preserve"> at home</w:t>
      </w:r>
    </w:p>
    <w:p w14:paraId="37CE0F44" w14:textId="772C81E3" w:rsidR="00D4181F" w:rsidRPr="00741E44" w:rsidRDefault="00392896" w:rsidP="00741E44">
      <w:pPr>
        <w:jc w:val="both"/>
        <w:rPr>
          <w:rFonts w:ascii="Arial" w:hAnsi="Arial" w:cs="Arial"/>
          <w:sz w:val="24"/>
          <w:szCs w:val="24"/>
        </w:rPr>
      </w:pPr>
      <w:r w:rsidRPr="00741E44">
        <w:rPr>
          <w:rFonts w:ascii="Arial" w:hAnsi="Arial" w:cs="Arial"/>
          <w:sz w:val="24"/>
          <w:szCs w:val="24"/>
        </w:rPr>
        <w:t xml:space="preserve">As well as, Bluebird Care supports vulnerable people and also people </w:t>
      </w:r>
      <w:r w:rsidR="00D67BDA" w:rsidRPr="00741E44">
        <w:rPr>
          <w:rFonts w:ascii="Arial" w:hAnsi="Arial" w:cs="Arial"/>
          <w:sz w:val="24"/>
          <w:szCs w:val="24"/>
        </w:rPr>
        <w:t xml:space="preserve">who </w:t>
      </w:r>
      <w:r w:rsidRPr="00741E44">
        <w:rPr>
          <w:rFonts w:ascii="Arial" w:hAnsi="Arial" w:cs="Arial"/>
          <w:sz w:val="24"/>
          <w:szCs w:val="24"/>
        </w:rPr>
        <w:t>liv</w:t>
      </w:r>
      <w:r w:rsidR="00D67BDA" w:rsidRPr="00741E44">
        <w:rPr>
          <w:rFonts w:ascii="Arial" w:hAnsi="Arial" w:cs="Arial"/>
          <w:sz w:val="24"/>
          <w:szCs w:val="24"/>
        </w:rPr>
        <w:t>e</w:t>
      </w:r>
      <w:r w:rsidRPr="00741E44">
        <w:rPr>
          <w:rFonts w:ascii="Arial" w:hAnsi="Arial" w:cs="Arial"/>
          <w:sz w:val="24"/>
          <w:szCs w:val="24"/>
        </w:rPr>
        <w:t xml:space="preserve"> with a </w:t>
      </w:r>
      <w:r w:rsidR="00D67BDA" w:rsidRPr="00741E44">
        <w:rPr>
          <w:rFonts w:ascii="Arial" w:hAnsi="Arial" w:cs="Arial"/>
          <w:sz w:val="24"/>
          <w:szCs w:val="24"/>
        </w:rPr>
        <w:t>variety</w:t>
      </w:r>
      <w:r w:rsidRPr="00741E44">
        <w:rPr>
          <w:rFonts w:ascii="Arial" w:hAnsi="Arial" w:cs="Arial"/>
          <w:sz w:val="24"/>
          <w:szCs w:val="24"/>
        </w:rPr>
        <w:t xml:space="preserve"> of </w:t>
      </w:r>
      <w:r w:rsidR="00D67BDA" w:rsidRPr="00741E44">
        <w:rPr>
          <w:rFonts w:ascii="Arial" w:hAnsi="Arial" w:cs="Arial"/>
          <w:sz w:val="24"/>
          <w:szCs w:val="24"/>
        </w:rPr>
        <w:t>conditions</w:t>
      </w:r>
      <w:r w:rsidRPr="00741E44">
        <w:rPr>
          <w:rFonts w:ascii="Arial" w:hAnsi="Arial" w:cs="Arial"/>
          <w:sz w:val="24"/>
          <w:szCs w:val="24"/>
        </w:rPr>
        <w:t xml:space="preserve"> </w:t>
      </w:r>
      <w:r w:rsidR="00D67BDA" w:rsidRPr="00741E44">
        <w:rPr>
          <w:rFonts w:ascii="Arial" w:hAnsi="Arial" w:cs="Arial"/>
          <w:sz w:val="24"/>
          <w:szCs w:val="24"/>
        </w:rPr>
        <w:t>such as</w:t>
      </w:r>
      <w:r w:rsidRPr="00741E44">
        <w:rPr>
          <w:rFonts w:ascii="Arial" w:hAnsi="Arial" w:cs="Arial"/>
          <w:sz w:val="24"/>
          <w:szCs w:val="24"/>
        </w:rPr>
        <w:t>:</w:t>
      </w:r>
    </w:p>
    <w:p w14:paraId="42EFD0CE" w14:textId="5BC4C8CD" w:rsidR="00392896" w:rsidRPr="00741E44" w:rsidRDefault="00D4181F" w:rsidP="00741E44">
      <w:pPr>
        <w:numPr>
          <w:ilvl w:val="0"/>
          <w:numId w:val="11"/>
        </w:numPr>
        <w:spacing w:after="0" w:line="390" w:lineRule="atLeast"/>
        <w:jc w:val="both"/>
        <w:textAlignment w:val="baseline"/>
        <w:rPr>
          <w:rFonts w:ascii="Arial" w:eastAsia="Times New Roman" w:hAnsi="Arial" w:cs="Arial"/>
          <w:color w:val="000000"/>
          <w:sz w:val="24"/>
          <w:szCs w:val="24"/>
          <w:lang w:eastAsia="en-GB"/>
        </w:rPr>
      </w:pPr>
      <w:r w:rsidRPr="00741E44">
        <w:rPr>
          <w:rFonts w:ascii="Arial" w:eastAsia="Times New Roman" w:hAnsi="Arial" w:cs="Arial"/>
          <w:color w:val="000000"/>
          <w:sz w:val="24"/>
          <w:szCs w:val="24"/>
          <w:lang w:eastAsia="en-GB"/>
        </w:rPr>
        <w:t>Mental conditions</w:t>
      </w:r>
      <w:r w:rsidR="00392896" w:rsidRPr="00741E44">
        <w:rPr>
          <w:rFonts w:ascii="Arial" w:eastAsia="Times New Roman" w:hAnsi="Arial" w:cs="Arial"/>
          <w:noProof/>
          <w:color w:val="0000FF"/>
          <w:sz w:val="24"/>
          <w:szCs w:val="24"/>
          <w:bdr w:val="none" w:sz="0" w:space="0" w:color="auto" w:frame="1"/>
          <w:lang w:eastAsia="en-GB"/>
        </w:rPr>
        <mc:AlternateContent>
          <mc:Choice Requires="wps">
            <w:drawing>
              <wp:inline distT="0" distB="0" distL="0" distR="0" wp14:anchorId="0F68CF92" wp14:editId="7D11ED5E">
                <wp:extent cx="304800" cy="304800"/>
                <wp:effectExtent l="0" t="0" r="0" b="0"/>
                <wp:docPr id="1" name="Rectangle 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78A5B2" id="Rectangle 1" o:spid="_x0000_s1026" href="https://my.workingfeedback.co.uk/bluebird-care/lewisham/home-care-service/customer-reviews"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ZKwIAAFYEAAAOAAAAZHJzL2Uyb0RvYy54bWysVMGO0zAQvSPxD5YP3GjSUmAJTVerVkUr&#10;LbBi4Yxcx2msOh7v2Gna/XrGTlsKHJAQF2s8dt6892ac2fW+NWyn0GuwJR+Pcs6UlVBpuyn5t6+r&#10;l1ec+SBsJQxYVfKD8vx6/vzZrHeFmkADplLICMT6onclb0JwRZZ52ahW+BE4ZemwBmxFoC1usgpF&#10;T+itySZ5/ibrASuHIJX3lF0Oh3ye8OtayfC5rr0KzJScuIW0YlrXcc3mM1FsULhGyyMN8Q8sWqEt&#10;FT1DLUUQrEP9B1SrJYKHOowktBnUtZYqaSA14/w3NQ+NcCppIXO8O9vk/x+s/LS7R6Yr6h1nVrTU&#10;oi9kmrAbo9g4SWqMttuF0XJ7JED2/b1Ng7QlyK5VNgy9QmVEoEHxjXaeMyxiXbytqHTYhBWm8i8e&#10;Owjvv6+NsNshjk3KeueLRDa2NoUP7h6j5d7dgdx6ZmHREG914x0pGASdUojQN0pU5Nz4Em7AiICe&#10;0Ni6/wgVWSC6AEn7vsY21iA1bJ+m5nCeGrUPTFLyVT69ymm2JB0d40hYFKePHfrwQUHLYkCCiV0C&#10;F7s7H4arpyuxloWVNiYNprG/JAgzZpIXke9gxRqqA3FHIGyiQY+RggbwibOeBrvk/rETqDgzt5b0&#10;vxtPp/ElpM309dsJbfDyZH15IqwkqJIHzoZwEYbX0znUmybZPHC8Ic9qnfREPwdWR7I0vMmR40OL&#10;r+Nyn279/B3MfwAAAP//AwBQSwMEFAAGAAgAAAAhAIZzkuHWAAAAAwEAAA8AAABkcnMvZG93bnJl&#10;di54bWxMj0FrwkAQhe8F/8MyQm91oxQJaTYigkh6KMT6A8bsNAlmZ0N21fTfd9oe2ssMjze8+V6+&#10;mVyvbjSGzrOB5SIBRVx723Fj4PS+f0pBhYhssfdMBj4pwKaYPeSYWX/nim7H2CgJ4ZChgTbGIdM6&#10;1C05DAs/EIv34UeHUeTYaDviXcJdr1dJstYOO5YPLQ60a6m+HK/OwCol+1Z20R/KS1mt2fHrqToY&#10;8zifti+gIk3x7xi+8QUdCmE6+yvboHoDUiT+TPGeU1Hn362LXP9nL74AAAD//wMAUEsDBBQABgAI&#10;AAAAIQBpqG5B+wAAAIUBAAAZAAAAZHJzL19yZWxzL2Uyb0RvYy54bWwucmVsc4SQz0rEQAyH74Lv&#10;UObeTteDiLTdyyrswYusDzCdSTtD509Jpu327Q2K4ILgMQn5vl/SHK/BFysguRRbcahqUUDUybg4&#10;tuLj8lo+iYKyikb5FKEVO5A4dvd3zTt4lXmJrJupYEqkVtic52cpSVsIiqo0Q+TJkDCozCWOclZ6&#10;UiPIh7p+lPibIbobZnE2rcCzOYjiss9s/p+dhsFpOCW9BIj5D4W0TELv4sRQhSPkbyxx5rBXW8KJ&#10;7x4ATM8xK52qZZK9X6B3aEqtEKSHzZFVQdoU4KtVEuDKXqkXytzEEmF1sNGP4y0Zjv9yzYBReSG7&#10;Rt48r/sEAAD//wMAUEsBAi0AFAAGAAgAAAAhALaDOJL+AAAA4QEAABMAAAAAAAAAAAAAAAAAAAAA&#10;AFtDb250ZW50X1R5cGVzXS54bWxQSwECLQAUAAYACAAAACEAOP0h/9YAAACUAQAACwAAAAAAAAAA&#10;AAAAAAAvAQAAX3JlbHMvLnJlbHNQSwECLQAUAAYACAAAACEAPqODmSsCAABWBAAADgAAAAAAAAAA&#10;AAAAAAAuAgAAZHJzL2Uyb0RvYy54bWxQSwECLQAUAAYACAAAACEAhnOS4dYAAAADAQAADwAAAAAA&#10;AAAAAAAAAACFBAAAZHJzL2Rvd25yZXYueG1sUEsBAi0AFAAGAAgAAAAhAGmobkH7AAAAhQEAABkA&#10;AAAAAAAAAAAAAAAAiAUAAGRycy9fcmVscy9lMm9Eb2MueG1sLnJlbHNQSwUGAAAAAAUABQA6AQAA&#10;ugYAAAAA&#10;" o:button="t" filled="f" stroked="f">
                <v:fill o:detectmouseclick="t"/>
                <o:lock v:ext="edit" aspectratio="t"/>
                <w10:anchorlock/>
              </v:rect>
            </w:pict>
          </mc:Fallback>
        </mc:AlternateContent>
      </w:r>
    </w:p>
    <w:p w14:paraId="052A5498" w14:textId="77777777" w:rsidR="00392896" w:rsidRPr="00741E44" w:rsidRDefault="00392896" w:rsidP="00741E44">
      <w:pPr>
        <w:numPr>
          <w:ilvl w:val="0"/>
          <w:numId w:val="11"/>
        </w:numPr>
        <w:spacing w:after="150" w:line="390" w:lineRule="atLeast"/>
        <w:jc w:val="both"/>
        <w:textAlignment w:val="baseline"/>
        <w:rPr>
          <w:rFonts w:ascii="Arial" w:eastAsia="Times New Roman" w:hAnsi="Arial" w:cs="Arial"/>
          <w:color w:val="000000"/>
          <w:sz w:val="24"/>
          <w:szCs w:val="24"/>
          <w:lang w:eastAsia="en-GB"/>
        </w:rPr>
      </w:pPr>
      <w:r w:rsidRPr="00741E44">
        <w:rPr>
          <w:rFonts w:ascii="Arial" w:eastAsia="Times New Roman" w:hAnsi="Arial" w:cs="Arial"/>
          <w:color w:val="000000"/>
          <w:sz w:val="24"/>
          <w:szCs w:val="24"/>
          <w:lang w:eastAsia="en-GB"/>
        </w:rPr>
        <w:t>neurological conditions</w:t>
      </w:r>
    </w:p>
    <w:p w14:paraId="43FBF1F5" w14:textId="1E1BBBAC" w:rsidR="00392896" w:rsidRPr="00741E44" w:rsidRDefault="00392896" w:rsidP="00741E44">
      <w:pPr>
        <w:numPr>
          <w:ilvl w:val="0"/>
          <w:numId w:val="11"/>
        </w:numPr>
        <w:spacing w:after="150" w:line="390" w:lineRule="atLeast"/>
        <w:jc w:val="both"/>
        <w:textAlignment w:val="baseline"/>
        <w:rPr>
          <w:rFonts w:ascii="Arial" w:eastAsia="Times New Roman" w:hAnsi="Arial" w:cs="Arial"/>
          <w:color w:val="000000"/>
          <w:sz w:val="24"/>
          <w:szCs w:val="24"/>
          <w:lang w:eastAsia="en-GB"/>
        </w:rPr>
      </w:pPr>
      <w:r w:rsidRPr="00741E44">
        <w:rPr>
          <w:rFonts w:ascii="Arial" w:eastAsia="Times New Roman" w:hAnsi="Arial" w:cs="Arial"/>
          <w:color w:val="000000"/>
          <w:sz w:val="24"/>
          <w:szCs w:val="24"/>
          <w:lang w:eastAsia="en-GB"/>
        </w:rPr>
        <w:t>physical disabilitie</w:t>
      </w:r>
      <w:r w:rsidR="00D4181F" w:rsidRPr="00741E44">
        <w:rPr>
          <w:rFonts w:ascii="Arial" w:eastAsia="Times New Roman" w:hAnsi="Arial" w:cs="Arial"/>
          <w:color w:val="000000"/>
          <w:sz w:val="24"/>
          <w:szCs w:val="24"/>
          <w:lang w:eastAsia="en-GB"/>
        </w:rPr>
        <w:t>s</w:t>
      </w:r>
    </w:p>
    <w:p w14:paraId="337E1A53" w14:textId="77777777" w:rsidR="00392896" w:rsidRPr="00741E44" w:rsidRDefault="00392896" w:rsidP="00741E44">
      <w:pPr>
        <w:numPr>
          <w:ilvl w:val="0"/>
          <w:numId w:val="11"/>
        </w:numPr>
        <w:spacing w:after="150" w:line="390" w:lineRule="atLeast"/>
        <w:jc w:val="both"/>
        <w:textAlignment w:val="baseline"/>
        <w:rPr>
          <w:rFonts w:ascii="Arial" w:eastAsia="Times New Roman" w:hAnsi="Arial" w:cs="Arial"/>
          <w:color w:val="000000"/>
          <w:sz w:val="24"/>
          <w:szCs w:val="24"/>
          <w:lang w:eastAsia="en-GB"/>
        </w:rPr>
      </w:pPr>
      <w:r w:rsidRPr="00741E44">
        <w:rPr>
          <w:rFonts w:ascii="Arial" w:eastAsia="Times New Roman" w:hAnsi="Arial" w:cs="Arial"/>
          <w:color w:val="000000"/>
          <w:sz w:val="24"/>
          <w:szCs w:val="24"/>
          <w:lang w:eastAsia="en-GB"/>
        </w:rPr>
        <w:t>learning disabilities</w:t>
      </w:r>
    </w:p>
    <w:p w14:paraId="07C49F39" w14:textId="51032AAF" w:rsidR="00392896" w:rsidRPr="00741E44" w:rsidRDefault="00392896" w:rsidP="00741E44">
      <w:pPr>
        <w:numPr>
          <w:ilvl w:val="0"/>
          <w:numId w:val="11"/>
        </w:numPr>
        <w:spacing w:after="150" w:line="390" w:lineRule="atLeast"/>
        <w:jc w:val="both"/>
        <w:textAlignment w:val="baseline"/>
        <w:rPr>
          <w:rFonts w:ascii="Arial" w:eastAsia="Times New Roman" w:hAnsi="Arial" w:cs="Arial"/>
          <w:color w:val="000000"/>
          <w:sz w:val="24"/>
          <w:szCs w:val="24"/>
          <w:lang w:eastAsia="en-GB"/>
        </w:rPr>
      </w:pPr>
      <w:r w:rsidRPr="00741E44">
        <w:rPr>
          <w:rFonts w:ascii="Arial" w:eastAsia="Times New Roman" w:hAnsi="Arial" w:cs="Arial"/>
          <w:color w:val="000000"/>
          <w:sz w:val="24"/>
          <w:szCs w:val="24"/>
          <w:lang w:eastAsia="en-GB"/>
        </w:rPr>
        <w:t>mental health issues</w:t>
      </w:r>
      <w:r w:rsidR="00C53AD6" w:rsidRPr="00741E44">
        <w:rPr>
          <w:rFonts w:ascii="Arial" w:eastAsia="Times New Roman" w:hAnsi="Arial" w:cs="Arial"/>
          <w:color w:val="000000"/>
          <w:sz w:val="24"/>
          <w:szCs w:val="24"/>
          <w:lang w:eastAsia="en-GB"/>
        </w:rPr>
        <w:t xml:space="preserve"> (Bluebird Care 2021)</w:t>
      </w:r>
    </w:p>
    <w:p w14:paraId="5154B870" w14:textId="77777777" w:rsidR="00392896" w:rsidRPr="00741E44" w:rsidRDefault="00392896" w:rsidP="00741E44">
      <w:pPr>
        <w:pStyle w:val="ListParagraph"/>
        <w:jc w:val="both"/>
        <w:rPr>
          <w:rFonts w:ascii="Arial" w:hAnsi="Arial" w:cs="Arial"/>
          <w:sz w:val="24"/>
          <w:szCs w:val="24"/>
        </w:rPr>
      </w:pPr>
    </w:p>
    <w:p w14:paraId="769EB187" w14:textId="77777777" w:rsidR="00B22E40" w:rsidRPr="00741E44" w:rsidRDefault="00B22E40" w:rsidP="00741E44">
      <w:pPr>
        <w:pStyle w:val="ListParagraph"/>
        <w:jc w:val="both"/>
        <w:rPr>
          <w:rFonts w:ascii="Arial" w:hAnsi="Arial" w:cs="Arial"/>
          <w:sz w:val="24"/>
          <w:szCs w:val="24"/>
        </w:rPr>
      </w:pPr>
    </w:p>
    <w:p w14:paraId="013D0410" w14:textId="1DCA15E9" w:rsidR="00B22E40" w:rsidRPr="00741E44" w:rsidRDefault="00B22E40" w:rsidP="00741E44">
      <w:pPr>
        <w:pStyle w:val="ListParagraph"/>
        <w:numPr>
          <w:ilvl w:val="0"/>
          <w:numId w:val="8"/>
        </w:numPr>
        <w:jc w:val="both"/>
        <w:rPr>
          <w:rFonts w:ascii="Arial" w:hAnsi="Arial" w:cs="Arial"/>
          <w:b/>
          <w:bCs/>
          <w:sz w:val="24"/>
          <w:szCs w:val="24"/>
          <w:u w:val="single"/>
        </w:rPr>
      </w:pPr>
      <w:r w:rsidRPr="00741E44">
        <w:rPr>
          <w:rFonts w:ascii="Arial" w:hAnsi="Arial" w:cs="Arial"/>
          <w:b/>
          <w:bCs/>
          <w:sz w:val="24"/>
          <w:szCs w:val="24"/>
          <w:u w:val="single"/>
        </w:rPr>
        <w:t>Domiciliary Care or Home Care</w:t>
      </w:r>
    </w:p>
    <w:p w14:paraId="635E8767" w14:textId="6689CCBD" w:rsidR="00DA348F" w:rsidRPr="00741E44" w:rsidRDefault="00DA348F" w:rsidP="00741E44">
      <w:pPr>
        <w:jc w:val="both"/>
        <w:rPr>
          <w:rFonts w:ascii="Arial" w:hAnsi="Arial" w:cs="Arial"/>
          <w:sz w:val="24"/>
          <w:szCs w:val="24"/>
        </w:rPr>
      </w:pPr>
      <w:r w:rsidRPr="00741E44">
        <w:rPr>
          <w:rFonts w:ascii="Arial" w:hAnsi="Arial" w:cs="Arial"/>
          <w:sz w:val="24"/>
          <w:szCs w:val="24"/>
        </w:rPr>
        <w:t xml:space="preserve">Domiciliary Care is to give you the support </w:t>
      </w:r>
      <w:r w:rsidR="003B4E27" w:rsidRPr="00741E44">
        <w:rPr>
          <w:rFonts w:ascii="Arial" w:hAnsi="Arial" w:cs="Arial"/>
          <w:sz w:val="24"/>
          <w:szCs w:val="24"/>
        </w:rPr>
        <w:t xml:space="preserve">and the assistance </w:t>
      </w:r>
      <w:r w:rsidRPr="00741E44">
        <w:rPr>
          <w:rFonts w:ascii="Arial" w:hAnsi="Arial" w:cs="Arial"/>
          <w:sz w:val="24"/>
          <w:szCs w:val="24"/>
        </w:rPr>
        <w:t xml:space="preserve">where you are in the comfort of your own home. </w:t>
      </w:r>
      <w:r w:rsidR="003B4E27" w:rsidRPr="00741E44">
        <w:rPr>
          <w:rFonts w:ascii="Arial" w:hAnsi="Arial" w:cs="Arial"/>
          <w:sz w:val="24"/>
          <w:szCs w:val="24"/>
        </w:rPr>
        <w:t>At Bluebird Care</w:t>
      </w:r>
      <w:r w:rsidR="00D4181F" w:rsidRPr="00741E44">
        <w:rPr>
          <w:rFonts w:ascii="Arial" w:hAnsi="Arial" w:cs="Arial"/>
          <w:sz w:val="24"/>
          <w:szCs w:val="24"/>
        </w:rPr>
        <w:t>, they</w:t>
      </w:r>
      <w:r w:rsidR="003B4E27" w:rsidRPr="00741E44">
        <w:rPr>
          <w:rFonts w:ascii="Arial" w:hAnsi="Arial" w:cs="Arial"/>
          <w:sz w:val="24"/>
          <w:szCs w:val="24"/>
        </w:rPr>
        <w:t xml:space="preserve"> </w:t>
      </w:r>
      <w:r w:rsidR="00FA1066" w:rsidRPr="00741E44">
        <w:rPr>
          <w:rFonts w:ascii="Arial" w:hAnsi="Arial" w:cs="Arial"/>
          <w:sz w:val="24"/>
          <w:szCs w:val="24"/>
        </w:rPr>
        <w:t>tailor the support available to the customer needs. This including:</w:t>
      </w:r>
    </w:p>
    <w:p w14:paraId="4F804F9E" w14:textId="087B3BE4" w:rsidR="00D4181F" w:rsidRPr="00741E44" w:rsidRDefault="00D4181F" w:rsidP="00741E44">
      <w:pPr>
        <w:jc w:val="both"/>
        <w:rPr>
          <w:rFonts w:ascii="Arial" w:hAnsi="Arial" w:cs="Arial"/>
          <w:sz w:val="24"/>
          <w:szCs w:val="24"/>
        </w:rPr>
      </w:pPr>
    </w:p>
    <w:p w14:paraId="3AD2A622" w14:textId="20BFB379" w:rsidR="00FA1066" w:rsidRPr="00741E44" w:rsidRDefault="00D4181F" w:rsidP="00741E44">
      <w:pPr>
        <w:pStyle w:val="ListParagraph"/>
        <w:numPr>
          <w:ilvl w:val="0"/>
          <w:numId w:val="31"/>
        </w:numPr>
        <w:jc w:val="both"/>
        <w:rPr>
          <w:rFonts w:ascii="Arial" w:hAnsi="Arial" w:cs="Arial"/>
          <w:sz w:val="24"/>
          <w:szCs w:val="24"/>
        </w:rPr>
      </w:pPr>
      <w:r w:rsidRPr="00741E44">
        <w:rPr>
          <w:rFonts w:ascii="Arial" w:hAnsi="Arial" w:cs="Arial"/>
          <w:sz w:val="24"/>
          <w:szCs w:val="24"/>
        </w:rPr>
        <w:t xml:space="preserve">Starting the day on your side, get up, </w:t>
      </w:r>
      <w:r w:rsidR="00603253" w:rsidRPr="00741E44">
        <w:rPr>
          <w:rFonts w:ascii="Arial" w:hAnsi="Arial" w:cs="Arial"/>
          <w:sz w:val="24"/>
          <w:szCs w:val="24"/>
        </w:rPr>
        <w:t>supporting you with your toiletry, dressed up and have an excellent breakfast</w:t>
      </w:r>
    </w:p>
    <w:p w14:paraId="7554DC48" w14:textId="77777777" w:rsidR="00603253" w:rsidRPr="00741E44" w:rsidRDefault="00603253" w:rsidP="00741E44">
      <w:pPr>
        <w:pStyle w:val="ListParagraph"/>
        <w:jc w:val="both"/>
        <w:rPr>
          <w:rFonts w:ascii="Arial" w:hAnsi="Arial" w:cs="Arial"/>
          <w:sz w:val="24"/>
          <w:szCs w:val="24"/>
        </w:rPr>
      </w:pPr>
    </w:p>
    <w:p w14:paraId="3E3C36E6" w14:textId="692275CA" w:rsidR="00FA1066" w:rsidRPr="00741E44" w:rsidRDefault="00603253" w:rsidP="00741E44">
      <w:pPr>
        <w:pStyle w:val="ListParagraph"/>
        <w:numPr>
          <w:ilvl w:val="0"/>
          <w:numId w:val="31"/>
        </w:numPr>
        <w:jc w:val="both"/>
        <w:rPr>
          <w:rFonts w:ascii="Arial" w:hAnsi="Arial" w:cs="Arial"/>
          <w:sz w:val="24"/>
          <w:szCs w:val="24"/>
        </w:rPr>
      </w:pPr>
      <w:r w:rsidRPr="00741E44">
        <w:rPr>
          <w:rFonts w:ascii="Arial" w:hAnsi="Arial" w:cs="Arial"/>
          <w:sz w:val="24"/>
          <w:szCs w:val="24"/>
        </w:rPr>
        <w:t>Helping you with your medication, reminding and assisting to take medicines, also, collect or taking back medication from the pharmacy or GP surgery</w:t>
      </w:r>
    </w:p>
    <w:p w14:paraId="28B9F184" w14:textId="77777777" w:rsidR="00603253" w:rsidRPr="00741E44" w:rsidRDefault="00603253" w:rsidP="00741E44">
      <w:pPr>
        <w:pStyle w:val="ListParagraph"/>
        <w:jc w:val="both"/>
        <w:rPr>
          <w:rFonts w:ascii="Arial" w:hAnsi="Arial" w:cs="Arial"/>
          <w:sz w:val="24"/>
          <w:szCs w:val="24"/>
        </w:rPr>
      </w:pPr>
    </w:p>
    <w:p w14:paraId="6A0DA683" w14:textId="0E785E30" w:rsidR="00603253" w:rsidRPr="00741E44" w:rsidRDefault="00603253" w:rsidP="00741E44">
      <w:pPr>
        <w:pStyle w:val="ListParagraph"/>
        <w:numPr>
          <w:ilvl w:val="0"/>
          <w:numId w:val="31"/>
        </w:numPr>
        <w:jc w:val="both"/>
        <w:rPr>
          <w:rFonts w:ascii="Arial" w:hAnsi="Arial" w:cs="Arial"/>
          <w:sz w:val="24"/>
          <w:szCs w:val="24"/>
        </w:rPr>
      </w:pPr>
      <w:r w:rsidRPr="00741E44">
        <w:rPr>
          <w:rFonts w:ascii="Arial" w:hAnsi="Arial" w:cs="Arial"/>
          <w:sz w:val="24"/>
          <w:szCs w:val="24"/>
        </w:rPr>
        <w:t>Meals, cook meals with you or support you at mealtimes</w:t>
      </w:r>
    </w:p>
    <w:p w14:paraId="3F469A68" w14:textId="77777777" w:rsidR="00603253" w:rsidRPr="00741E44" w:rsidRDefault="00603253" w:rsidP="00741E44">
      <w:pPr>
        <w:pStyle w:val="ListParagraph"/>
        <w:jc w:val="both"/>
        <w:rPr>
          <w:rFonts w:ascii="Arial" w:hAnsi="Arial" w:cs="Arial"/>
          <w:sz w:val="24"/>
          <w:szCs w:val="24"/>
        </w:rPr>
      </w:pPr>
    </w:p>
    <w:p w14:paraId="3AC1FE53" w14:textId="6E58A706" w:rsidR="00603253" w:rsidRPr="00741E44" w:rsidRDefault="00996B65" w:rsidP="00741E44">
      <w:pPr>
        <w:pStyle w:val="ListParagraph"/>
        <w:numPr>
          <w:ilvl w:val="0"/>
          <w:numId w:val="31"/>
        </w:numPr>
        <w:jc w:val="both"/>
        <w:rPr>
          <w:rFonts w:ascii="Arial" w:hAnsi="Arial" w:cs="Arial"/>
          <w:sz w:val="24"/>
          <w:szCs w:val="24"/>
        </w:rPr>
      </w:pPr>
      <w:r w:rsidRPr="00741E44">
        <w:rPr>
          <w:rFonts w:ascii="Arial" w:hAnsi="Arial" w:cs="Arial"/>
          <w:sz w:val="24"/>
          <w:szCs w:val="24"/>
        </w:rPr>
        <w:lastRenderedPageBreak/>
        <w:t>Out, collect your pension with you or for you, go shopping with you or helping to make a shopping list, and put items away and organised.</w:t>
      </w:r>
    </w:p>
    <w:p w14:paraId="2B219D2A" w14:textId="77777777" w:rsidR="00996B65" w:rsidRPr="00741E44" w:rsidRDefault="00996B65" w:rsidP="00741E44">
      <w:pPr>
        <w:pStyle w:val="ListParagraph"/>
        <w:jc w:val="both"/>
        <w:rPr>
          <w:rFonts w:ascii="Arial" w:hAnsi="Arial" w:cs="Arial"/>
          <w:sz w:val="24"/>
          <w:szCs w:val="24"/>
        </w:rPr>
      </w:pPr>
    </w:p>
    <w:p w14:paraId="5A0C7642" w14:textId="4B297232" w:rsidR="00996B65" w:rsidRPr="00741E44" w:rsidRDefault="00E00D71" w:rsidP="00741E44">
      <w:pPr>
        <w:pStyle w:val="ListParagraph"/>
        <w:numPr>
          <w:ilvl w:val="0"/>
          <w:numId w:val="31"/>
        </w:numPr>
        <w:jc w:val="both"/>
        <w:rPr>
          <w:rFonts w:ascii="Arial" w:hAnsi="Arial" w:cs="Arial"/>
          <w:sz w:val="24"/>
          <w:szCs w:val="24"/>
        </w:rPr>
      </w:pPr>
      <w:r w:rsidRPr="00741E44">
        <w:rPr>
          <w:rFonts w:ascii="Arial" w:hAnsi="Arial" w:cs="Arial"/>
          <w:sz w:val="24"/>
          <w:szCs w:val="24"/>
        </w:rPr>
        <w:t>House chores, supporting with cleaning, ironing, laundry, tiding up, organising the house.</w:t>
      </w:r>
    </w:p>
    <w:p w14:paraId="23E75300" w14:textId="77777777" w:rsidR="00E00D71" w:rsidRPr="00741E44" w:rsidRDefault="00E00D71" w:rsidP="00741E44">
      <w:pPr>
        <w:pStyle w:val="ListParagraph"/>
        <w:jc w:val="both"/>
        <w:rPr>
          <w:rFonts w:ascii="Arial" w:hAnsi="Arial" w:cs="Arial"/>
          <w:sz w:val="24"/>
          <w:szCs w:val="24"/>
        </w:rPr>
      </w:pPr>
    </w:p>
    <w:p w14:paraId="100ED3FD" w14:textId="70C585E1" w:rsidR="00E00D71" w:rsidRPr="00741E44" w:rsidRDefault="00E00D71" w:rsidP="00741E44">
      <w:pPr>
        <w:pStyle w:val="ListParagraph"/>
        <w:numPr>
          <w:ilvl w:val="0"/>
          <w:numId w:val="31"/>
        </w:numPr>
        <w:jc w:val="both"/>
        <w:rPr>
          <w:rFonts w:ascii="Arial" w:hAnsi="Arial" w:cs="Arial"/>
          <w:sz w:val="24"/>
          <w:szCs w:val="24"/>
        </w:rPr>
      </w:pPr>
      <w:r w:rsidRPr="00741E44">
        <w:rPr>
          <w:rFonts w:ascii="Arial" w:hAnsi="Arial" w:cs="Arial"/>
          <w:sz w:val="24"/>
          <w:szCs w:val="24"/>
        </w:rPr>
        <w:t>Social events, be the best companion in your social activities, or you</w:t>
      </w:r>
      <w:r w:rsidR="00CF3E0B" w:rsidRPr="00741E44">
        <w:rPr>
          <w:rFonts w:ascii="Arial" w:hAnsi="Arial" w:cs="Arial"/>
          <w:sz w:val="24"/>
          <w:szCs w:val="24"/>
        </w:rPr>
        <w:t>r</w:t>
      </w:r>
      <w:r w:rsidRPr="00741E44">
        <w:rPr>
          <w:rFonts w:ascii="Arial" w:hAnsi="Arial" w:cs="Arial"/>
          <w:sz w:val="24"/>
          <w:szCs w:val="24"/>
        </w:rPr>
        <w:t xml:space="preserve"> outdoor activities like taking fresh air, go for a tea party with your friends or family. As well as your spiritual activities like go to the church, mosque or temple.</w:t>
      </w:r>
    </w:p>
    <w:p w14:paraId="7F724725" w14:textId="77777777" w:rsidR="00CF3E0B" w:rsidRPr="00741E44" w:rsidRDefault="00CF3E0B" w:rsidP="00741E44">
      <w:pPr>
        <w:pStyle w:val="ListParagraph"/>
        <w:jc w:val="both"/>
        <w:rPr>
          <w:rFonts w:ascii="Arial" w:hAnsi="Arial" w:cs="Arial"/>
          <w:sz w:val="24"/>
          <w:szCs w:val="24"/>
        </w:rPr>
      </w:pPr>
    </w:p>
    <w:p w14:paraId="64ADED37" w14:textId="2A12FD60" w:rsidR="00CF3E0B" w:rsidRPr="00741E44" w:rsidRDefault="00CF3E0B" w:rsidP="00741E44">
      <w:pPr>
        <w:pStyle w:val="ListParagraph"/>
        <w:numPr>
          <w:ilvl w:val="0"/>
          <w:numId w:val="31"/>
        </w:numPr>
        <w:jc w:val="both"/>
        <w:rPr>
          <w:rFonts w:ascii="Arial" w:hAnsi="Arial" w:cs="Arial"/>
          <w:sz w:val="24"/>
          <w:szCs w:val="24"/>
        </w:rPr>
      </w:pPr>
      <w:r w:rsidRPr="00741E44">
        <w:rPr>
          <w:rFonts w:ascii="Arial" w:hAnsi="Arial" w:cs="Arial"/>
          <w:sz w:val="24"/>
          <w:szCs w:val="24"/>
        </w:rPr>
        <w:t xml:space="preserve">Special day, coddling when needed in your way, the special visit bathing for the occasion, favourite clothes, </w:t>
      </w:r>
      <w:r w:rsidR="00DE1D42" w:rsidRPr="00741E44">
        <w:rPr>
          <w:rFonts w:ascii="Arial" w:hAnsi="Arial" w:cs="Arial"/>
          <w:sz w:val="24"/>
          <w:szCs w:val="24"/>
        </w:rPr>
        <w:t xml:space="preserve">assist you carefully. </w:t>
      </w:r>
    </w:p>
    <w:p w14:paraId="4B3A221B" w14:textId="77777777" w:rsidR="00DE1D42" w:rsidRPr="00741E44" w:rsidRDefault="00DE1D42" w:rsidP="00741E44">
      <w:pPr>
        <w:pStyle w:val="ListParagraph"/>
        <w:jc w:val="both"/>
        <w:rPr>
          <w:rFonts w:ascii="Arial" w:hAnsi="Arial" w:cs="Arial"/>
          <w:sz w:val="24"/>
          <w:szCs w:val="24"/>
        </w:rPr>
      </w:pPr>
    </w:p>
    <w:p w14:paraId="358F0831" w14:textId="7FDFC7BD" w:rsidR="00DE1D42" w:rsidRPr="00741E44" w:rsidRDefault="00DE1D42" w:rsidP="00741E44">
      <w:pPr>
        <w:pStyle w:val="ListParagraph"/>
        <w:numPr>
          <w:ilvl w:val="0"/>
          <w:numId w:val="31"/>
        </w:numPr>
        <w:jc w:val="both"/>
        <w:rPr>
          <w:rFonts w:ascii="Arial" w:hAnsi="Arial" w:cs="Arial"/>
          <w:sz w:val="24"/>
          <w:szCs w:val="24"/>
        </w:rPr>
      </w:pPr>
      <w:r w:rsidRPr="00741E44">
        <w:rPr>
          <w:rFonts w:ascii="Arial" w:hAnsi="Arial" w:cs="Arial"/>
          <w:sz w:val="24"/>
          <w:szCs w:val="24"/>
        </w:rPr>
        <w:t>Ending your day with you at your bedtime routine. (Bluebird Care, 2021)</w:t>
      </w:r>
    </w:p>
    <w:p w14:paraId="76AA901C" w14:textId="77777777" w:rsidR="00A26C2A" w:rsidRPr="00741E44" w:rsidRDefault="00A26C2A" w:rsidP="00741E44">
      <w:pPr>
        <w:spacing w:after="150" w:line="390" w:lineRule="atLeast"/>
        <w:ind w:left="1170"/>
        <w:jc w:val="both"/>
        <w:textAlignment w:val="baseline"/>
        <w:rPr>
          <w:rFonts w:ascii="Arial" w:eastAsia="Times New Roman" w:hAnsi="Arial" w:cs="Arial"/>
          <w:color w:val="000000"/>
          <w:sz w:val="24"/>
          <w:szCs w:val="24"/>
          <w:lang w:eastAsia="en-GB"/>
        </w:rPr>
      </w:pPr>
    </w:p>
    <w:p w14:paraId="62EC8220" w14:textId="7778B4FE" w:rsidR="00FA1066" w:rsidRPr="00741E44" w:rsidRDefault="000A3B80" w:rsidP="00741E44">
      <w:pPr>
        <w:pStyle w:val="ListParagraph"/>
        <w:numPr>
          <w:ilvl w:val="0"/>
          <w:numId w:val="4"/>
        </w:numPr>
        <w:jc w:val="both"/>
        <w:rPr>
          <w:rFonts w:ascii="Arial" w:hAnsi="Arial" w:cs="Arial"/>
          <w:b/>
          <w:bCs/>
          <w:sz w:val="24"/>
          <w:szCs w:val="24"/>
          <w:u w:val="single"/>
        </w:rPr>
      </w:pPr>
      <w:r w:rsidRPr="00741E44">
        <w:rPr>
          <w:rFonts w:ascii="Arial" w:hAnsi="Arial" w:cs="Arial"/>
          <w:b/>
          <w:bCs/>
          <w:sz w:val="24"/>
          <w:szCs w:val="24"/>
          <w:u w:val="single"/>
        </w:rPr>
        <w:t xml:space="preserve">How Mr and Mrs T </w:t>
      </w:r>
      <w:r w:rsidR="00A26C2A" w:rsidRPr="00741E44">
        <w:rPr>
          <w:rFonts w:ascii="Arial" w:hAnsi="Arial" w:cs="Arial"/>
          <w:b/>
          <w:bCs/>
          <w:sz w:val="24"/>
          <w:szCs w:val="24"/>
          <w:u w:val="single"/>
        </w:rPr>
        <w:t>can access</w:t>
      </w:r>
      <w:r w:rsidR="00D214CE" w:rsidRPr="00741E44">
        <w:rPr>
          <w:rFonts w:ascii="Arial" w:hAnsi="Arial" w:cs="Arial"/>
          <w:b/>
          <w:bCs/>
          <w:sz w:val="24"/>
          <w:szCs w:val="24"/>
          <w:u w:val="single"/>
        </w:rPr>
        <w:t xml:space="preserve"> to</w:t>
      </w:r>
      <w:r w:rsidR="00A26C2A" w:rsidRPr="00741E44">
        <w:rPr>
          <w:rFonts w:ascii="Arial" w:hAnsi="Arial" w:cs="Arial"/>
          <w:b/>
          <w:bCs/>
          <w:sz w:val="24"/>
          <w:szCs w:val="24"/>
          <w:u w:val="single"/>
        </w:rPr>
        <w:t xml:space="preserve"> appropriate support or assistant to meet their needs?</w:t>
      </w:r>
    </w:p>
    <w:p w14:paraId="0F892BAD" w14:textId="1BD654FF" w:rsidR="00A26C2A" w:rsidRPr="00741E44" w:rsidRDefault="00D214CE" w:rsidP="00741E44">
      <w:pPr>
        <w:ind w:left="360"/>
        <w:jc w:val="both"/>
        <w:rPr>
          <w:rFonts w:ascii="Arial" w:hAnsi="Arial" w:cs="Arial"/>
          <w:sz w:val="24"/>
          <w:szCs w:val="24"/>
        </w:rPr>
      </w:pPr>
      <w:r w:rsidRPr="00741E44">
        <w:rPr>
          <w:rFonts w:ascii="Arial" w:hAnsi="Arial" w:cs="Arial"/>
          <w:sz w:val="24"/>
          <w:szCs w:val="24"/>
        </w:rPr>
        <w:t>Mr and Mrs have to be assessed by their local authority to get the appropriate support they need.</w:t>
      </w:r>
    </w:p>
    <w:p w14:paraId="08877EC0" w14:textId="68B7D976" w:rsidR="00F909A4" w:rsidRPr="00741E44" w:rsidRDefault="00F909A4" w:rsidP="00741E44">
      <w:pPr>
        <w:pStyle w:val="ListParagraph"/>
        <w:numPr>
          <w:ilvl w:val="0"/>
          <w:numId w:val="10"/>
        </w:numPr>
        <w:jc w:val="both"/>
        <w:rPr>
          <w:rFonts w:ascii="Arial" w:hAnsi="Arial" w:cs="Arial"/>
          <w:b/>
          <w:bCs/>
          <w:sz w:val="24"/>
          <w:szCs w:val="24"/>
          <w:u w:val="single"/>
        </w:rPr>
      </w:pPr>
      <w:r w:rsidRPr="00741E44">
        <w:rPr>
          <w:rFonts w:ascii="Arial" w:hAnsi="Arial" w:cs="Arial"/>
          <w:b/>
          <w:bCs/>
          <w:sz w:val="24"/>
          <w:szCs w:val="24"/>
          <w:u w:val="single"/>
        </w:rPr>
        <w:t>How the local Authority can help?</w:t>
      </w:r>
    </w:p>
    <w:p w14:paraId="2F495D0C" w14:textId="4B896007" w:rsidR="00F909A4" w:rsidRPr="00741E44" w:rsidRDefault="00F909A4" w:rsidP="00741E44">
      <w:pPr>
        <w:jc w:val="both"/>
        <w:rPr>
          <w:rFonts w:ascii="Arial" w:hAnsi="Arial" w:cs="Arial"/>
          <w:sz w:val="24"/>
          <w:szCs w:val="24"/>
        </w:rPr>
      </w:pPr>
      <w:r w:rsidRPr="00741E44">
        <w:rPr>
          <w:rFonts w:ascii="Arial" w:hAnsi="Arial" w:cs="Arial"/>
          <w:sz w:val="24"/>
          <w:szCs w:val="24"/>
        </w:rPr>
        <w:t xml:space="preserve">Mr and Mrs T require a Need Assessment by an Adult social worker to provide an adequate support to live independently in they </w:t>
      </w:r>
      <w:r w:rsidR="00831D4D" w:rsidRPr="00741E44">
        <w:rPr>
          <w:rFonts w:ascii="Arial" w:hAnsi="Arial" w:cs="Arial"/>
          <w:sz w:val="24"/>
          <w:szCs w:val="24"/>
        </w:rPr>
        <w:t xml:space="preserve">own </w:t>
      </w:r>
      <w:r w:rsidRPr="00741E44">
        <w:rPr>
          <w:rFonts w:ascii="Arial" w:hAnsi="Arial" w:cs="Arial"/>
          <w:sz w:val="24"/>
          <w:szCs w:val="24"/>
        </w:rPr>
        <w:t xml:space="preserve">home. </w:t>
      </w:r>
    </w:p>
    <w:p w14:paraId="7035DCB5" w14:textId="002DCE23" w:rsidR="00B2556A" w:rsidRPr="00741E44" w:rsidRDefault="00C53AD6" w:rsidP="00741E44">
      <w:pPr>
        <w:jc w:val="both"/>
        <w:rPr>
          <w:rFonts w:ascii="Arial" w:hAnsi="Arial" w:cs="Arial"/>
          <w:sz w:val="24"/>
          <w:szCs w:val="24"/>
        </w:rPr>
      </w:pPr>
      <w:r w:rsidRPr="00741E44">
        <w:rPr>
          <w:rFonts w:ascii="Arial" w:hAnsi="Arial" w:cs="Arial"/>
          <w:sz w:val="24"/>
          <w:szCs w:val="24"/>
        </w:rPr>
        <w:t>In</w:t>
      </w:r>
      <w:r w:rsidR="00B2556A" w:rsidRPr="00741E44">
        <w:rPr>
          <w:rFonts w:ascii="Arial" w:hAnsi="Arial" w:cs="Arial"/>
          <w:sz w:val="24"/>
          <w:szCs w:val="24"/>
        </w:rPr>
        <w:t xml:space="preserve"> the Care Act 2014, local authorities </w:t>
      </w:r>
      <w:r w:rsidRPr="00741E44">
        <w:rPr>
          <w:rFonts w:ascii="Arial" w:hAnsi="Arial" w:cs="Arial"/>
          <w:sz w:val="24"/>
          <w:szCs w:val="24"/>
        </w:rPr>
        <w:t>should</w:t>
      </w:r>
      <w:r w:rsidR="00B2556A" w:rsidRPr="00741E44">
        <w:rPr>
          <w:rFonts w:ascii="Arial" w:hAnsi="Arial" w:cs="Arial"/>
          <w:sz w:val="24"/>
          <w:szCs w:val="24"/>
        </w:rPr>
        <w:t xml:space="preserve"> </w:t>
      </w:r>
      <w:r w:rsidR="00872D91" w:rsidRPr="00741E44">
        <w:rPr>
          <w:rFonts w:ascii="Arial" w:hAnsi="Arial" w:cs="Arial"/>
          <w:sz w:val="24"/>
          <w:szCs w:val="24"/>
        </w:rPr>
        <w:t>process</w:t>
      </w:r>
      <w:r w:rsidR="00B2556A" w:rsidRPr="00741E44">
        <w:rPr>
          <w:rFonts w:ascii="Arial" w:hAnsi="Arial" w:cs="Arial"/>
          <w:sz w:val="24"/>
          <w:szCs w:val="24"/>
        </w:rPr>
        <w:t xml:space="preserve"> an assessment of </w:t>
      </w:r>
      <w:r w:rsidR="00DE1D42" w:rsidRPr="00741E44">
        <w:rPr>
          <w:rFonts w:ascii="Arial" w:hAnsi="Arial" w:cs="Arial"/>
          <w:sz w:val="24"/>
          <w:szCs w:val="24"/>
        </w:rPr>
        <w:t>anybody</w:t>
      </w:r>
      <w:r w:rsidR="00B2556A" w:rsidRPr="00741E44">
        <w:rPr>
          <w:rFonts w:ascii="Arial" w:hAnsi="Arial" w:cs="Arial"/>
          <w:sz w:val="24"/>
          <w:szCs w:val="24"/>
        </w:rPr>
        <w:t xml:space="preserve"> who </w:t>
      </w:r>
      <w:r w:rsidR="00872D91" w:rsidRPr="00741E44">
        <w:rPr>
          <w:rFonts w:ascii="Arial" w:hAnsi="Arial" w:cs="Arial"/>
          <w:sz w:val="24"/>
          <w:szCs w:val="24"/>
        </w:rPr>
        <w:t>seems</w:t>
      </w:r>
      <w:r w:rsidR="00B2556A" w:rsidRPr="00741E44">
        <w:rPr>
          <w:rFonts w:ascii="Arial" w:hAnsi="Arial" w:cs="Arial"/>
          <w:sz w:val="24"/>
          <w:szCs w:val="24"/>
        </w:rPr>
        <w:t xml:space="preserve"> to require care and support, </w:t>
      </w:r>
      <w:r w:rsidR="00872D91" w:rsidRPr="00741E44">
        <w:rPr>
          <w:rFonts w:ascii="Arial" w:hAnsi="Arial" w:cs="Arial"/>
          <w:sz w:val="24"/>
          <w:szCs w:val="24"/>
        </w:rPr>
        <w:t>no matter what</w:t>
      </w:r>
      <w:r w:rsidR="00B2556A" w:rsidRPr="00741E44">
        <w:rPr>
          <w:rFonts w:ascii="Arial" w:hAnsi="Arial" w:cs="Arial"/>
          <w:sz w:val="24"/>
          <w:szCs w:val="24"/>
        </w:rPr>
        <w:t xml:space="preserve"> </w:t>
      </w:r>
      <w:r w:rsidR="00B01E8E" w:rsidRPr="00741E44">
        <w:rPr>
          <w:rFonts w:ascii="Arial" w:hAnsi="Arial" w:cs="Arial"/>
          <w:sz w:val="24"/>
          <w:szCs w:val="24"/>
        </w:rPr>
        <w:t>their eligibility for state funded care. (Care Act 2014).</w:t>
      </w:r>
    </w:p>
    <w:p w14:paraId="25CFF29B" w14:textId="77777777" w:rsidR="00F909A4" w:rsidRPr="00741E44" w:rsidRDefault="00F909A4" w:rsidP="00741E44">
      <w:pPr>
        <w:pStyle w:val="ListParagraph"/>
        <w:jc w:val="both"/>
        <w:rPr>
          <w:rFonts w:ascii="Arial" w:hAnsi="Arial" w:cs="Arial"/>
          <w:sz w:val="24"/>
          <w:szCs w:val="24"/>
        </w:rPr>
      </w:pPr>
    </w:p>
    <w:p w14:paraId="48897CEE" w14:textId="5F25EE2C" w:rsidR="00D214CE" w:rsidRPr="00741E44" w:rsidRDefault="00D214CE" w:rsidP="00741E44">
      <w:pPr>
        <w:pStyle w:val="ListParagraph"/>
        <w:numPr>
          <w:ilvl w:val="1"/>
          <w:numId w:val="9"/>
        </w:numPr>
        <w:jc w:val="both"/>
        <w:rPr>
          <w:rFonts w:ascii="Arial" w:hAnsi="Arial" w:cs="Arial"/>
          <w:b/>
          <w:bCs/>
          <w:sz w:val="24"/>
          <w:szCs w:val="24"/>
          <w:u w:val="single"/>
        </w:rPr>
      </w:pPr>
      <w:r w:rsidRPr="00741E44">
        <w:rPr>
          <w:rFonts w:ascii="Arial" w:hAnsi="Arial" w:cs="Arial"/>
          <w:b/>
          <w:bCs/>
          <w:sz w:val="24"/>
          <w:szCs w:val="24"/>
          <w:u w:val="single"/>
        </w:rPr>
        <w:t>Need</w:t>
      </w:r>
      <w:r w:rsidR="00B55AEC" w:rsidRPr="00741E44">
        <w:rPr>
          <w:rFonts w:ascii="Arial" w:hAnsi="Arial" w:cs="Arial"/>
          <w:b/>
          <w:bCs/>
          <w:sz w:val="24"/>
          <w:szCs w:val="24"/>
          <w:u w:val="single"/>
        </w:rPr>
        <w:t>s</w:t>
      </w:r>
      <w:r w:rsidRPr="00741E44">
        <w:rPr>
          <w:rFonts w:ascii="Arial" w:hAnsi="Arial" w:cs="Arial"/>
          <w:b/>
          <w:bCs/>
          <w:sz w:val="24"/>
          <w:szCs w:val="24"/>
          <w:u w:val="single"/>
        </w:rPr>
        <w:t xml:space="preserve"> Assessment </w:t>
      </w:r>
    </w:p>
    <w:p w14:paraId="359ADB9B" w14:textId="4D2EE414" w:rsidR="00F909A4" w:rsidRPr="00741E44" w:rsidRDefault="00F909A4" w:rsidP="00741E44">
      <w:pPr>
        <w:jc w:val="both"/>
        <w:rPr>
          <w:rFonts w:ascii="Arial" w:hAnsi="Arial" w:cs="Arial"/>
          <w:sz w:val="24"/>
          <w:szCs w:val="24"/>
        </w:rPr>
      </w:pPr>
      <w:r w:rsidRPr="00741E44">
        <w:rPr>
          <w:rFonts w:ascii="Arial" w:hAnsi="Arial" w:cs="Arial"/>
          <w:sz w:val="24"/>
          <w:szCs w:val="24"/>
        </w:rPr>
        <w:t xml:space="preserve">Mr and Mrs T can contact their local authority for a Need Assessment by the social worker via the local authority website or by a telephone call. </w:t>
      </w:r>
    </w:p>
    <w:p w14:paraId="1AF0A1CB" w14:textId="793ADE94" w:rsidR="00B55AEC" w:rsidRPr="00741E44" w:rsidRDefault="00B55AEC" w:rsidP="00741E44">
      <w:pPr>
        <w:jc w:val="both"/>
        <w:rPr>
          <w:rFonts w:ascii="Arial" w:hAnsi="Arial" w:cs="Arial"/>
          <w:sz w:val="24"/>
          <w:szCs w:val="24"/>
        </w:rPr>
      </w:pPr>
      <w:r w:rsidRPr="00741E44">
        <w:rPr>
          <w:rFonts w:ascii="Arial" w:hAnsi="Arial" w:cs="Arial"/>
          <w:sz w:val="24"/>
          <w:szCs w:val="24"/>
        </w:rPr>
        <w:t>According to the course material, Mr and Mrs T must follow three steps to access the Needs Assessment service.</w:t>
      </w:r>
    </w:p>
    <w:p w14:paraId="6DDB65A6" w14:textId="58513C77" w:rsidR="00F909A4" w:rsidRPr="00741E44" w:rsidRDefault="00F909A4" w:rsidP="00741E44">
      <w:pPr>
        <w:jc w:val="both"/>
        <w:rPr>
          <w:rFonts w:ascii="Arial" w:hAnsi="Arial" w:cs="Arial"/>
          <w:sz w:val="24"/>
          <w:szCs w:val="24"/>
        </w:rPr>
      </w:pPr>
      <w:r w:rsidRPr="00741E44">
        <w:rPr>
          <w:rFonts w:ascii="Arial" w:hAnsi="Arial" w:cs="Arial"/>
          <w:b/>
          <w:bCs/>
          <w:sz w:val="24"/>
          <w:szCs w:val="24"/>
        </w:rPr>
        <w:t>Step 1</w:t>
      </w:r>
      <w:r w:rsidRPr="00741E44">
        <w:rPr>
          <w:rFonts w:ascii="Arial" w:hAnsi="Arial" w:cs="Arial"/>
          <w:sz w:val="24"/>
          <w:szCs w:val="24"/>
        </w:rPr>
        <w:t xml:space="preserve">: </w:t>
      </w:r>
      <w:r w:rsidR="00B55AEC" w:rsidRPr="00741E44">
        <w:rPr>
          <w:rFonts w:ascii="Arial" w:hAnsi="Arial" w:cs="Arial"/>
          <w:sz w:val="24"/>
          <w:szCs w:val="24"/>
        </w:rPr>
        <w:t>visit the government’s website: Apply for a needs assessment by social services-GOV.UK</w:t>
      </w:r>
    </w:p>
    <w:p w14:paraId="060884A4" w14:textId="12B80914" w:rsidR="00B55AEC" w:rsidRPr="00741E44" w:rsidRDefault="00B55AEC" w:rsidP="00741E44">
      <w:pPr>
        <w:jc w:val="both"/>
        <w:rPr>
          <w:rFonts w:ascii="Arial" w:hAnsi="Arial" w:cs="Arial"/>
          <w:sz w:val="24"/>
          <w:szCs w:val="24"/>
        </w:rPr>
      </w:pPr>
      <w:r w:rsidRPr="00741E44">
        <w:rPr>
          <w:rFonts w:ascii="Arial" w:hAnsi="Arial" w:cs="Arial"/>
          <w:b/>
          <w:bCs/>
          <w:sz w:val="24"/>
          <w:szCs w:val="24"/>
        </w:rPr>
        <w:t>Step 2</w:t>
      </w:r>
      <w:r w:rsidRPr="00741E44">
        <w:rPr>
          <w:rFonts w:ascii="Arial" w:hAnsi="Arial" w:cs="Arial"/>
          <w:sz w:val="24"/>
          <w:szCs w:val="24"/>
        </w:rPr>
        <w:t>: Enter your postcode and go to your local council’s website and search for adult social care.</w:t>
      </w:r>
    </w:p>
    <w:p w14:paraId="394103BB" w14:textId="225D9493" w:rsidR="00B55AEC" w:rsidRPr="00741E44" w:rsidRDefault="00B55AEC" w:rsidP="00741E44">
      <w:pPr>
        <w:jc w:val="both"/>
        <w:rPr>
          <w:rFonts w:ascii="Arial" w:hAnsi="Arial" w:cs="Arial"/>
          <w:sz w:val="24"/>
          <w:szCs w:val="24"/>
        </w:rPr>
      </w:pPr>
      <w:r w:rsidRPr="00741E44">
        <w:rPr>
          <w:rFonts w:ascii="Arial" w:hAnsi="Arial" w:cs="Arial"/>
          <w:sz w:val="24"/>
          <w:szCs w:val="24"/>
        </w:rPr>
        <w:t>Take a screenshot or list down the services provides by your local council and post the picture in the chat section.</w:t>
      </w:r>
      <w:r w:rsidR="00C53AD6" w:rsidRPr="00741E44">
        <w:rPr>
          <w:rFonts w:ascii="Arial" w:hAnsi="Arial" w:cs="Arial"/>
          <w:sz w:val="24"/>
          <w:szCs w:val="24"/>
        </w:rPr>
        <w:t xml:space="preserve"> (available on Moodle).</w:t>
      </w:r>
    </w:p>
    <w:p w14:paraId="04656EB3" w14:textId="38ADFADF" w:rsidR="00B55AEC" w:rsidRPr="00741E44" w:rsidRDefault="00B55AEC" w:rsidP="00741E44">
      <w:pPr>
        <w:jc w:val="both"/>
        <w:rPr>
          <w:rFonts w:ascii="Arial" w:hAnsi="Arial" w:cs="Arial"/>
          <w:sz w:val="24"/>
          <w:szCs w:val="24"/>
        </w:rPr>
      </w:pPr>
      <w:r w:rsidRPr="00741E44">
        <w:rPr>
          <w:rFonts w:ascii="Arial" w:hAnsi="Arial" w:cs="Arial"/>
          <w:b/>
          <w:bCs/>
          <w:sz w:val="24"/>
          <w:szCs w:val="24"/>
        </w:rPr>
        <w:t>Step 3</w:t>
      </w:r>
      <w:r w:rsidRPr="00741E44">
        <w:rPr>
          <w:rFonts w:ascii="Arial" w:hAnsi="Arial" w:cs="Arial"/>
          <w:sz w:val="24"/>
          <w:szCs w:val="24"/>
        </w:rPr>
        <w:t>: Compare the services provided in various boroughs and see if there are any differences or similarities with your colleagues.</w:t>
      </w:r>
      <w:r w:rsidR="001E6A61" w:rsidRPr="00741E44">
        <w:rPr>
          <w:rFonts w:ascii="Arial" w:hAnsi="Arial" w:cs="Arial"/>
          <w:sz w:val="24"/>
          <w:szCs w:val="24"/>
        </w:rPr>
        <w:t xml:space="preserve"> (Course material, Moodle 2021).</w:t>
      </w:r>
    </w:p>
    <w:p w14:paraId="3D37D81B" w14:textId="19882D4C" w:rsidR="00B55AEC" w:rsidRDefault="00B55AEC" w:rsidP="00741E44">
      <w:pPr>
        <w:jc w:val="both"/>
        <w:rPr>
          <w:rFonts w:ascii="Arial" w:hAnsi="Arial" w:cs="Arial"/>
          <w:sz w:val="24"/>
          <w:szCs w:val="24"/>
        </w:rPr>
      </w:pPr>
    </w:p>
    <w:p w14:paraId="183E7A5A" w14:textId="77777777" w:rsidR="00904DC0" w:rsidRPr="00741E44" w:rsidRDefault="00904DC0" w:rsidP="00741E44">
      <w:pPr>
        <w:jc w:val="both"/>
        <w:rPr>
          <w:rFonts w:ascii="Arial" w:hAnsi="Arial" w:cs="Arial"/>
          <w:sz w:val="24"/>
          <w:szCs w:val="24"/>
        </w:rPr>
      </w:pPr>
    </w:p>
    <w:p w14:paraId="4AAA2E3A" w14:textId="7770258E" w:rsidR="00B55AEC" w:rsidRPr="00741E44" w:rsidRDefault="00831D4D" w:rsidP="00741E44">
      <w:pPr>
        <w:pStyle w:val="ListParagraph"/>
        <w:numPr>
          <w:ilvl w:val="0"/>
          <w:numId w:val="4"/>
        </w:numPr>
        <w:jc w:val="both"/>
        <w:rPr>
          <w:rFonts w:ascii="Arial" w:hAnsi="Arial" w:cs="Arial"/>
          <w:b/>
          <w:bCs/>
          <w:sz w:val="24"/>
          <w:szCs w:val="24"/>
          <w:u w:val="single"/>
        </w:rPr>
      </w:pPr>
      <w:r w:rsidRPr="00741E44">
        <w:rPr>
          <w:rFonts w:ascii="Arial" w:hAnsi="Arial" w:cs="Arial"/>
          <w:b/>
          <w:bCs/>
          <w:sz w:val="24"/>
          <w:szCs w:val="24"/>
          <w:u w:val="single"/>
        </w:rPr>
        <w:t>Personalised care model</w:t>
      </w:r>
    </w:p>
    <w:p w14:paraId="60C9BA27" w14:textId="535A9554" w:rsidR="00F909A4" w:rsidRPr="00741E44" w:rsidRDefault="00831D4D" w:rsidP="00741E44">
      <w:pPr>
        <w:jc w:val="both"/>
        <w:rPr>
          <w:rFonts w:ascii="Arial" w:hAnsi="Arial" w:cs="Arial"/>
          <w:sz w:val="24"/>
          <w:szCs w:val="24"/>
        </w:rPr>
      </w:pPr>
      <w:r w:rsidRPr="00741E44">
        <w:rPr>
          <w:rFonts w:ascii="Arial" w:hAnsi="Arial" w:cs="Arial"/>
          <w:sz w:val="24"/>
          <w:szCs w:val="24"/>
        </w:rPr>
        <w:t xml:space="preserve">Referring to the NHS </w:t>
      </w:r>
      <w:r w:rsidR="004F7399" w:rsidRPr="00741E44">
        <w:rPr>
          <w:rFonts w:ascii="Arial" w:hAnsi="Arial" w:cs="Arial"/>
          <w:sz w:val="24"/>
          <w:szCs w:val="24"/>
        </w:rPr>
        <w:t>long term plan, personalised care is defined as</w:t>
      </w:r>
      <w:r w:rsidR="00A118B7" w:rsidRPr="00741E44">
        <w:rPr>
          <w:rFonts w:ascii="Arial" w:hAnsi="Arial" w:cs="Arial"/>
          <w:sz w:val="24"/>
          <w:szCs w:val="24"/>
        </w:rPr>
        <w:t xml:space="preserve"> the </w:t>
      </w:r>
      <w:r w:rsidR="00611C86" w:rsidRPr="00741E44">
        <w:rPr>
          <w:rFonts w:ascii="Arial" w:hAnsi="Arial" w:cs="Arial"/>
          <w:sz w:val="24"/>
          <w:szCs w:val="24"/>
        </w:rPr>
        <w:t>aptitude</w:t>
      </w:r>
      <w:r w:rsidR="00A118B7" w:rsidRPr="00741E44">
        <w:rPr>
          <w:rFonts w:ascii="Arial" w:hAnsi="Arial" w:cs="Arial"/>
          <w:sz w:val="24"/>
          <w:szCs w:val="24"/>
        </w:rPr>
        <w:t xml:space="preserve"> for</w:t>
      </w:r>
      <w:r w:rsidR="004F7399" w:rsidRPr="00741E44">
        <w:rPr>
          <w:rFonts w:ascii="Arial" w:hAnsi="Arial" w:cs="Arial"/>
          <w:sz w:val="24"/>
          <w:szCs w:val="24"/>
        </w:rPr>
        <w:t xml:space="preserve"> </w:t>
      </w:r>
      <w:r w:rsidR="00611C86" w:rsidRPr="00741E44">
        <w:rPr>
          <w:rFonts w:ascii="Arial" w:hAnsi="Arial" w:cs="Arial"/>
          <w:sz w:val="24"/>
          <w:szCs w:val="24"/>
        </w:rPr>
        <w:t>patients or clients</w:t>
      </w:r>
      <w:r w:rsidR="004F7399" w:rsidRPr="00741E44">
        <w:rPr>
          <w:rFonts w:ascii="Arial" w:hAnsi="Arial" w:cs="Arial"/>
          <w:sz w:val="24"/>
          <w:szCs w:val="24"/>
        </w:rPr>
        <w:t xml:space="preserve"> </w:t>
      </w:r>
      <w:r w:rsidR="00A118B7" w:rsidRPr="00741E44">
        <w:rPr>
          <w:rFonts w:ascii="Arial" w:hAnsi="Arial" w:cs="Arial"/>
          <w:sz w:val="24"/>
          <w:szCs w:val="24"/>
        </w:rPr>
        <w:t xml:space="preserve">to </w:t>
      </w:r>
      <w:r w:rsidR="004F7399" w:rsidRPr="00741E44">
        <w:rPr>
          <w:rFonts w:ascii="Arial" w:hAnsi="Arial" w:cs="Arial"/>
          <w:sz w:val="24"/>
          <w:szCs w:val="24"/>
        </w:rPr>
        <w:t xml:space="preserve">decide </w:t>
      </w:r>
      <w:r w:rsidR="00A118B7" w:rsidRPr="00741E44">
        <w:rPr>
          <w:rFonts w:ascii="Arial" w:hAnsi="Arial" w:cs="Arial"/>
          <w:sz w:val="24"/>
          <w:szCs w:val="24"/>
        </w:rPr>
        <w:t xml:space="preserve">and control the method in which they can be listening to or be heard </w:t>
      </w:r>
      <w:r w:rsidR="00C02D3A" w:rsidRPr="00741E44">
        <w:rPr>
          <w:rFonts w:ascii="Arial" w:hAnsi="Arial" w:cs="Arial"/>
          <w:sz w:val="24"/>
          <w:szCs w:val="24"/>
        </w:rPr>
        <w:t xml:space="preserve">to, based on their concerns or their preferences. This system helps people to </w:t>
      </w:r>
      <w:r w:rsidR="00FC509E" w:rsidRPr="00741E44">
        <w:rPr>
          <w:rFonts w:ascii="Arial" w:hAnsi="Arial" w:cs="Arial"/>
          <w:sz w:val="24"/>
          <w:szCs w:val="24"/>
        </w:rPr>
        <w:t>remain</w:t>
      </w:r>
      <w:r w:rsidR="00C02D3A" w:rsidRPr="00741E44">
        <w:rPr>
          <w:rFonts w:ascii="Arial" w:hAnsi="Arial" w:cs="Arial"/>
          <w:sz w:val="24"/>
          <w:szCs w:val="24"/>
        </w:rPr>
        <w:t xml:space="preserve"> well for longer and makes of the expertise, capacity and potential of people, families, and communities in delivering better health and wellbeing outcomes and experiences.</w:t>
      </w:r>
      <w:r w:rsidR="00A97549" w:rsidRPr="00741E44">
        <w:rPr>
          <w:rFonts w:ascii="Arial" w:hAnsi="Arial" w:cs="Arial"/>
          <w:sz w:val="24"/>
          <w:szCs w:val="24"/>
        </w:rPr>
        <w:t xml:space="preserve"> This system is articulate around six components:</w:t>
      </w:r>
    </w:p>
    <w:p w14:paraId="41754563" w14:textId="1AD32721" w:rsidR="00A97549" w:rsidRPr="00741E44" w:rsidRDefault="00A97549" w:rsidP="00741E44">
      <w:pPr>
        <w:pStyle w:val="ListParagraph"/>
        <w:numPr>
          <w:ilvl w:val="0"/>
          <w:numId w:val="13"/>
        </w:numPr>
        <w:jc w:val="both"/>
        <w:rPr>
          <w:rFonts w:ascii="Arial" w:hAnsi="Arial" w:cs="Arial"/>
          <w:sz w:val="24"/>
          <w:szCs w:val="24"/>
        </w:rPr>
      </w:pPr>
      <w:r w:rsidRPr="00741E44">
        <w:rPr>
          <w:rFonts w:ascii="Arial" w:hAnsi="Arial" w:cs="Arial"/>
          <w:sz w:val="24"/>
          <w:szCs w:val="24"/>
        </w:rPr>
        <w:t xml:space="preserve">Shared decision </w:t>
      </w:r>
      <w:r w:rsidR="00043FF7" w:rsidRPr="00741E44">
        <w:rPr>
          <w:rFonts w:ascii="Arial" w:hAnsi="Arial" w:cs="Arial"/>
          <w:sz w:val="24"/>
          <w:szCs w:val="24"/>
        </w:rPr>
        <w:t>making</w:t>
      </w:r>
    </w:p>
    <w:p w14:paraId="3190D1D0" w14:textId="2E7CB001" w:rsidR="00043FF7" w:rsidRPr="00741E44" w:rsidRDefault="00043FF7" w:rsidP="00741E44">
      <w:pPr>
        <w:pStyle w:val="ListParagraph"/>
        <w:numPr>
          <w:ilvl w:val="0"/>
          <w:numId w:val="13"/>
        </w:numPr>
        <w:jc w:val="both"/>
        <w:rPr>
          <w:rFonts w:ascii="Arial" w:hAnsi="Arial" w:cs="Arial"/>
          <w:sz w:val="24"/>
          <w:szCs w:val="24"/>
        </w:rPr>
      </w:pPr>
      <w:r w:rsidRPr="00741E44">
        <w:rPr>
          <w:rFonts w:ascii="Arial" w:hAnsi="Arial" w:cs="Arial"/>
          <w:sz w:val="24"/>
          <w:szCs w:val="24"/>
        </w:rPr>
        <w:t>Personalised care and support planning</w:t>
      </w:r>
    </w:p>
    <w:p w14:paraId="0078D95A" w14:textId="23DDDB6D" w:rsidR="00043FF7" w:rsidRPr="00741E44" w:rsidRDefault="00043FF7" w:rsidP="00741E44">
      <w:pPr>
        <w:pStyle w:val="ListParagraph"/>
        <w:numPr>
          <w:ilvl w:val="0"/>
          <w:numId w:val="13"/>
        </w:numPr>
        <w:jc w:val="both"/>
        <w:rPr>
          <w:rFonts w:ascii="Arial" w:hAnsi="Arial" w:cs="Arial"/>
          <w:sz w:val="24"/>
          <w:szCs w:val="24"/>
        </w:rPr>
      </w:pPr>
      <w:r w:rsidRPr="00741E44">
        <w:rPr>
          <w:rFonts w:ascii="Arial" w:hAnsi="Arial" w:cs="Arial"/>
          <w:sz w:val="24"/>
          <w:szCs w:val="24"/>
        </w:rPr>
        <w:t>Enabling choice, including legal rights to choice</w:t>
      </w:r>
    </w:p>
    <w:p w14:paraId="11379EBF" w14:textId="0BC2ADA8" w:rsidR="00043FF7" w:rsidRPr="00741E44" w:rsidRDefault="00043FF7" w:rsidP="00741E44">
      <w:pPr>
        <w:pStyle w:val="ListParagraph"/>
        <w:numPr>
          <w:ilvl w:val="0"/>
          <w:numId w:val="13"/>
        </w:numPr>
        <w:jc w:val="both"/>
        <w:rPr>
          <w:rFonts w:ascii="Arial" w:hAnsi="Arial" w:cs="Arial"/>
          <w:sz w:val="24"/>
          <w:szCs w:val="24"/>
        </w:rPr>
      </w:pPr>
      <w:r w:rsidRPr="00741E44">
        <w:rPr>
          <w:rFonts w:ascii="Arial" w:hAnsi="Arial" w:cs="Arial"/>
          <w:sz w:val="24"/>
          <w:szCs w:val="24"/>
        </w:rPr>
        <w:t>Social prescribing and community based support</w:t>
      </w:r>
    </w:p>
    <w:p w14:paraId="468CB7EF" w14:textId="23EE3524" w:rsidR="00043FF7" w:rsidRPr="00741E44" w:rsidRDefault="00043FF7" w:rsidP="00741E44">
      <w:pPr>
        <w:pStyle w:val="ListParagraph"/>
        <w:numPr>
          <w:ilvl w:val="0"/>
          <w:numId w:val="13"/>
        </w:numPr>
        <w:jc w:val="both"/>
        <w:rPr>
          <w:rFonts w:ascii="Arial" w:hAnsi="Arial" w:cs="Arial"/>
          <w:sz w:val="24"/>
          <w:szCs w:val="24"/>
        </w:rPr>
      </w:pPr>
      <w:r w:rsidRPr="00741E44">
        <w:rPr>
          <w:rFonts w:ascii="Arial" w:hAnsi="Arial" w:cs="Arial"/>
          <w:sz w:val="24"/>
          <w:szCs w:val="24"/>
        </w:rPr>
        <w:t>Supported self-management</w:t>
      </w:r>
    </w:p>
    <w:p w14:paraId="04796133" w14:textId="34F9944E" w:rsidR="00043FF7" w:rsidRPr="00741E44" w:rsidRDefault="00043FF7" w:rsidP="00741E44">
      <w:pPr>
        <w:pStyle w:val="ListParagraph"/>
        <w:numPr>
          <w:ilvl w:val="0"/>
          <w:numId w:val="13"/>
        </w:numPr>
        <w:jc w:val="both"/>
        <w:rPr>
          <w:rFonts w:ascii="Arial" w:hAnsi="Arial" w:cs="Arial"/>
          <w:sz w:val="24"/>
          <w:szCs w:val="24"/>
        </w:rPr>
      </w:pPr>
      <w:r w:rsidRPr="00741E44">
        <w:rPr>
          <w:rFonts w:ascii="Arial" w:hAnsi="Arial" w:cs="Arial"/>
          <w:sz w:val="24"/>
          <w:szCs w:val="24"/>
        </w:rPr>
        <w:t>Personal health budgets and integrated personal budgets</w:t>
      </w:r>
    </w:p>
    <w:p w14:paraId="79B7A6F6" w14:textId="6D6D9602" w:rsidR="00043FF7" w:rsidRPr="00741E44" w:rsidRDefault="00043FF7" w:rsidP="00741E44">
      <w:pPr>
        <w:jc w:val="both"/>
        <w:rPr>
          <w:rFonts w:ascii="Arial" w:hAnsi="Arial" w:cs="Arial"/>
          <w:sz w:val="24"/>
          <w:szCs w:val="24"/>
        </w:rPr>
      </w:pPr>
    </w:p>
    <w:p w14:paraId="2865D8E1" w14:textId="1CCD0C49" w:rsidR="00D4024A" w:rsidRPr="00741E44" w:rsidRDefault="00FD4BF8" w:rsidP="00741E44">
      <w:pPr>
        <w:jc w:val="both"/>
        <w:rPr>
          <w:rFonts w:ascii="Arial" w:hAnsi="Arial" w:cs="Arial"/>
          <w:sz w:val="24"/>
          <w:szCs w:val="24"/>
        </w:rPr>
      </w:pPr>
      <w:r w:rsidRPr="00741E44">
        <w:rPr>
          <w:rFonts w:ascii="Arial" w:hAnsi="Arial" w:cs="Arial"/>
          <w:b/>
          <w:bCs/>
          <w:sz w:val="24"/>
          <w:szCs w:val="24"/>
        </w:rPr>
        <w:t xml:space="preserve">Shared decision making: </w:t>
      </w:r>
      <w:r w:rsidR="00D4024A" w:rsidRPr="00741E44">
        <w:rPr>
          <w:rFonts w:ascii="Arial" w:hAnsi="Arial" w:cs="Arial"/>
          <w:sz w:val="24"/>
          <w:szCs w:val="24"/>
        </w:rPr>
        <w:t xml:space="preserve">this part of personalised care is to help people to understand what they are going through about their treatment, help them with possibilities available and the risks, the advantages and the consequences of those options. And then, </w:t>
      </w:r>
      <w:r w:rsidR="00B65598" w:rsidRPr="00741E44">
        <w:rPr>
          <w:rFonts w:ascii="Arial" w:hAnsi="Arial" w:cs="Arial"/>
          <w:sz w:val="24"/>
          <w:szCs w:val="24"/>
        </w:rPr>
        <w:t xml:space="preserve">decide which you want and where you want according to the legal rights of choice. </w:t>
      </w:r>
    </w:p>
    <w:p w14:paraId="6C171A4B" w14:textId="39DC0EAA" w:rsidR="00B65598" w:rsidRPr="00741E44" w:rsidRDefault="004F1954" w:rsidP="00741E44">
      <w:pPr>
        <w:jc w:val="both"/>
        <w:rPr>
          <w:rFonts w:ascii="Arial" w:hAnsi="Arial" w:cs="Arial"/>
          <w:sz w:val="24"/>
          <w:szCs w:val="24"/>
        </w:rPr>
      </w:pPr>
      <w:r w:rsidRPr="00741E44">
        <w:rPr>
          <w:rFonts w:ascii="Arial" w:hAnsi="Arial" w:cs="Arial"/>
          <w:b/>
          <w:bCs/>
          <w:sz w:val="24"/>
          <w:szCs w:val="24"/>
        </w:rPr>
        <w:t>Personalised care and support planning</w:t>
      </w:r>
      <w:r w:rsidRPr="00741E44">
        <w:rPr>
          <w:rFonts w:ascii="Arial" w:hAnsi="Arial" w:cs="Arial"/>
          <w:sz w:val="24"/>
          <w:szCs w:val="24"/>
        </w:rPr>
        <w:t xml:space="preserve">: </w:t>
      </w:r>
      <w:r w:rsidR="00B65598" w:rsidRPr="00741E44">
        <w:rPr>
          <w:rFonts w:ascii="Arial" w:hAnsi="Arial" w:cs="Arial"/>
          <w:sz w:val="24"/>
          <w:szCs w:val="24"/>
        </w:rPr>
        <w:t>this section of personalised care is to discuss your choice what important to you</w:t>
      </w:r>
      <w:r w:rsidR="002C2143" w:rsidRPr="00741E44">
        <w:rPr>
          <w:rFonts w:ascii="Arial" w:hAnsi="Arial" w:cs="Arial"/>
          <w:sz w:val="24"/>
          <w:szCs w:val="24"/>
        </w:rPr>
        <w:t>, this phase is six stages process. But, we take account of clinical needs, your general heath and as well as your wellbeing.</w:t>
      </w:r>
    </w:p>
    <w:p w14:paraId="30AA4E1D" w14:textId="46EDD912" w:rsidR="00F6306D" w:rsidRPr="00741E44" w:rsidRDefault="00912920" w:rsidP="00741E44">
      <w:pPr>
        <w:jc w:val="both"/>
        <w:rPr>
          <w:rFonts w:ascii="Arial" w:hAnsi="Arial" w:cs="Arial"/>
          <w:sz w:val="24"/>
          <w:szCs w:val="24"/>
        </w:rPr>
      </w:pPr>
      <w:r w:rsidRPr="00741E44">
        <w:rPr>
          <w:rFonts w:ascii="Arial" w:hAnsi="Arial" w:cs="Arial"/>
          <w:b/>
          <w:bCs/>
          <w:sz w:val="24"/>
          <w:szCs w:val="24"/>
        </w:rPr>
        <w:t>Social prescribing and community based support</w:t>
      </w:r>
      <w:r w:rsidR="002C2143" w:rsidRPr="00741E44">
        <w:rPr>
          <w:rFonts w:ascii="Arial" w:hAnsi="Arial" w:cs="Arial"/>
          <w:b/>
          <w:bCs/>
          <w:sz w:val="24"/>
          <w:szCs w:val="24"/>
        </w:rPr>
        <w:t xml:space="preserve"> </w:t>
      </w:r>
      <w:r w:rsidRPr="00741E44">
        <w:rPr>
          <w:rFonts w:ascii="Arial" w:hAnsi="Arial" w:cs="Arial"/>
          <w:sz w:val="24"/>
          <w:szCs w:val="24"/>
        </w:rPr>
        <w:t>:</w:t>
      </w:r>
      <w:r w:rsidR="002C2143" w:rsidRPr="00741E44">
        <w:rPr>
          <w:rFonts w:ascii="Arial" w:hAnsi="Arial" w:cs="Arial"/>
          <w:sz w:val="24"/>
          <w:szCs w:val="24"/>
        </w:rPr>
        <w:t xml:space="preserve">this is </w:t>
      </w:r>
      <w:r w:rsidR="00831784" w:rsidRPr="00741E44">
        <w:rPr>
          <w:rFonts w:ascii="Arial" w:hAnsi="Arial" w:cs="Arial"/>
          <w:sz w:val="24"/>
          <w:szCs w:val="24"/>
        </w:rPr>
        <w:t xml:space="preserve">for local agencies </w:t>
      </w:r>
      <w:r w:rsidR="002C2143" w:rsidRPr="00741E44">
        <w:rPr>
          <w:rFonts w:ascii="Arial" w:hAnsi="Arial" w:cs="Arial"/>
          <w:sz w:val="24"/>
          <w:szCs w:val="24"/>
        </w:rPr>
        <w:t xml:space="preserve">to build a partnership, to create a link in the community based support, </w:t>
      </w:r>
      <w:r w:rsidR="00831784" w:rsidRPr="00741E44">
        <w:rPr>
          <w:rFonts w:ascii="Arial" w:hAnsi="Arial" w:cs="Arial"/>
          <w:sz w:val="24"/>
          <w:szCs w:val="24"/>
        </w:rPr>
        <w:t>according to your choices and preferences and be more supported in community care.</w:t>
      </w:r>
    </w:p>
    <w:p w14:paraId="70D68863" w14:textId="4588C6AF" w:rsidR="00831784" w:rsidRPr="00741E44" w:rsidRDefault="00940565" w:rsidP="00741E44">
      <w:pPr>
        <w:jc w:val="both"/>
        <w:rPr>
          <w:rFonts w:ascii="Arial" w:hAnsi="Arial" w:cs="Arial"/>
          <w:sz w:val="24"/>
          <w:szCs w:val="24"/>
        </w:rPr>
      </w:pPr>
      <w:r w:rsidRPr="00741E44">
        <w:rPr>
          <w:rFonts w:ascii="Arial" w:hAnsi="Arial" w:cs="Arial"/>
          <w:b/>
          <w:bCs/>
          <w:sz w:val="24"/>
          <w:szCs w:val="24"/>
        </w:rPr>
        <w:t>Supported self-management</w:t>
      </w:r>
      <w:r w:rsidRPr="00741E44">
        <w:rPr>
          <w:rFonts w:ascii="Arial" w:hAnsi="Arial" w:cs="Arial"/>
          <w:sz w:val="24"/>
          <w:szCs w:val="24"/>
        </w:rPr>
        <w:t xml:space="preserve">: </w:t>
      </w:r>
      <w:r w:rsidR="00831784" w:rsidRPr="00741E44">
        <w:rPr>
          <w:rFonts w:ascii="Arial" w:hAnsi="Arial" w:cs="Arial"/>
          <w:sz w:val="24"/>
          <w:szCs w:val="24"/>
        </w:rPr>
        <w:t>this sector of personalised care encourages the self-empowerment. Helping people to have tools for the self-management, develop skills and confidence to take in charge their health and wellbeing through coaching and peer support.</w:t>
      </w:r>
    </w:p>
    <w:p w14:paraId="14FDFB97" w14:textId="4A4A249C" w:rsidR="00940565" w:rsidRPr="00741E44" w:rsidRDefault="00940565" w:rsidP="00741E44">
      <w:pPr>
        <w:jc w:val="both"/>
        <w:rPr>
          <w:rFonts w:ascii="Arial" w:hAnsi="Arial" w:cs="Arial"/>
          <w:sz w:val="24"/>
          <w:szCs w:val="24"/>
        </w:rPr>
      </w:pPr>
      <w:r w:rsidRPr="00741E44">
        <w:rPr>
          <w:rFonts w:ascii="Arial" w:hAnsi="Arial" w:cs="Arial"/>
          <w:b/>
          <w:bCs/>
          <w:sz w:val="24"/>
          <w:szCs w:val="24"/>
        </w:rPr>
        <w:t>Personal health budgets and Integrated personal budgets</w:t>
      </w:r>
      <w:r w:rsidRPr="00741E44">
        <w:rPr>
          <w:rFonts w:ascii="Arial" w:hAnsi="Arial" w:cs="Arial"/>
          <w:sz w:val="24"/>
          <w:szCs w:val="24"/>
        </w:rPr>
        <w:t xml:space="preserve">: </w:t>
      </w:r>
      <w:r w:rsidR="00C30AAA" w:rsidRPr="00741E44">
        <w:rPr>
          <w:rFonts w:ascii="Arial" w:hAnsi="Arial" w:cs="Arial"/>
          <w:sz w:val="24"/>
          <w:szCs w:val="24"/>
        </w:rPr>
        <w:t xml:space="preserve">this section is to harmonise personal budget. This is to integrate health budget and other budget such social needs and wellbeing altogether. Local authority must identify both needs social and health needs to </w:t>
      </w:r>
      <w:r w:rsidR="00611C86" w:rsidRPr="00741E44">
        <w:rPr>
          <w:rFonts w:ascii="Arial" w:hAnsi="Arial" w:cs="Arial"/>
          <w:sz w:val="24"/>
          <w:szCs w:val="24"/>
        </w:rPr>
        <w:t xml:space="preserve">combine all in on budget. </w:t>
      </w:r>
      <w:r w:rsidR="00FF09A0" w:rsidRPr="00741E44">
        <w:rPr>
          <w:rFonts w:ascii="Arial" w:hAnsi="Arial" w:cs="Arial"/>
          <w:sz w:val="24"/>
          <w:szCs w:val="24"/>
        </w:rPr>
        <w:t>(NHS, 2021).</w:t>
      </w:r>
    </w:p>
    <w:p w14:paraId="4EE1E7E0" w14:textId="0AC6A999" w:rsidR="00B2556A" w:rsidRDefault="00B2556A" w:rsidP="00741E44">
      <w:pPr>
        <w:jc w:val="both"/>
        <w:rPr>
          <w:rFonts w:ascii="Arial" w:hAnsi="Arial" w:cs="Arial"/>
          <w:sz w:val="24"/>
          <w:szCs w:val="24"/>
        </w:rPr>
      </w:pPr>
    </w:p>
    <w:p w14:paraId="0265186B" w14:textId="7B667F6F" w:rsidR="00E44CFF" w:rsidRDefault="00E44CFF" w:rsidP="00741E44">
      <w:pPr>
        <w:jc w:val="both"/>
        <w:rPr>
          <w:rFonts w:ascii="Arial" w:hAnsi="Arial" w:cs="Arial"/>
          <w:sz w:val="24"/>
          <w:szCs w:val="24"/>
        </w:rPr>
      </w:pPr>
    </w:p>
    <w:p w14:paraId="2633B8DE" w14:textId="2947EAA7" w:rsidR="00E44CFF" w:rsidRDefault="00E44CFF" w:rsidP="00741E44">
      <w:pPr>
        <w:jc w:val="both"/>
        <w:rPr>
          <w:rFonts w:ascii="Arial" w:hAnsi="Arial" w:cs="Arial"/>
          <w:sz w:val="24"/>
          <w:szCs w:val="24"/>
        </w:rPr>
      </w:pPr>
    </w:p>
    <w:p w14:paraId="4701BF84" w14:textId="77777777" w:rsidR="00E44CFF" w:rsidRPr="00741E44" w:rsidRDefault="00E44CFF" w:rsidP="00741E44">
      <w:pPr>
        <w:jc w:val="both"/>
        <w:rPr>
          <w:rFonts w:ascii="Arial" w:hAnsi="Arial" w:cs="Arial"/>
          <w:sz w:val="24"/>
          <w:szCs w:val="24"/>
        </w:rPr>
      </w:pPr>
    </w:p>
    <w:p w14:paraId="5965487D" w14:textId="27A5B461" w:rsidR="00B2556A" w:rsidRPr="00741E44" w:rsidRDefault="00B2556A" w:rsidP="00741E44">
      <w:pPr>
        <w:pStyle w:val="ListParagraph"/>
        <w:numPr>
          <w:ilvl w:val="0"/>
          <w:numId w:val="15"/>
        </w:numPr>
        <w:jc w:val="both"/>
        <w:rPr>
          <w:rFonts w:ascii="Arial" w:hAnsi="Arial" w:cs="Arial"/>
          <w:b/>
          <w:bCs/>
          <w:sz w:val="24"/>
          <w:szCs w:val="24"/>
          <w:u w:val="single"/>
        </w:rPr>
      </w:pPr>
      <w:r w:rsidRPr="00741E44">
        <w:rPr>
          <w:rFonts w:ascii="Arial" w:hAnsi="Arial" w:cs="Arial"/>
          <w:b/>
          <w:bCs/>
          <w:sz w:val="24"/>
          <w:szCs w:val="24"/>
          <w:u w:val="single"/>
        </w:rPr>
        <w:lastRenderedPageBreak/>
        <w:t xml:space="preserve">How Bluebird Care </w:t>
      </w:r>
      <w:r w:rsidR="009C1C31" w:rsidRPr="00741E44">
        <w:rPr>
          <w:rFonts w:ascii="Arial" w:hAnsi="Arial" w:cs="Arial"/>
          <w:b/>
          <w:bCs/>
          <w:sz w:val="24"/>
          <w:szCs w:val="24"/>
          <w:u w:val="single"/>
        </w:rPr>
        <w:t>implements</w:t>
      </w:r>
      <w:r w:rsidRPr="00741E44">
        <w:rPr>
          <w:rFonts w:ascii="Arial" w:hAnsi="Arial" w:cs="Arial"/>
          <w:b/>
          <w:bCs/>
          <w:sz w:val="24"/>
          <w:szCs w:val="24"/>
          <w:u w:val="single"/>
        </w:rPr>
        <w:t xml:space="preserve"> personalised Care?</w:t>
      </w:r>
    </w:p>
    <w:p w14:paraId="65AD12B3" w14:textId="52E42626" w:rsidR="00B2556A" w:rsidRPr="00741E44" w:rsidRDefault="009C1C31" w:rsidP="00741E44">
      <w:pPr>
        <w:ind w:left="360"/>
        <w:jc w:val="both"/>
        <w:rPr>
          <w:rFonts w:ascii="Arial" w:hAnsi="Arial" w:cs="Arial"/>
          <w:sz w:val="24"/>
          <w:szCs w:val="24"/>
        </w:rPr>
      </w:pPr>
      <w:r w:rsidRPr="00741E44">
        <w:rPr>
          <w:rFonts w:ascii="Arial" w:hAnsi="Arial" w:cs="Arial"/>
          <w:sz w:val="24"/>
          <w:szCs w:val="24"/>
        </w:rPr>
        <w:t xml:space="preserve">To provide </w:t>
      </w:r>
      <w:r w:rsidR="00A10D24" w:rsidRPr="00741E44">
        <w:rPr>
          <w:rFonts w:ascii="Arial" w:hAnsi="Arial" w:cs="Arial"/>
          <w:sz w:val="24"/>
          <w:szCs w:val="24"/>
        </w:rPr>
        <w:t xml:space="preserve">a </w:t>
      </w:r>
      <w:r w:rsidRPr="00741E44">
        <w:rPr>
          <w:rFonts w:ascii="Arial" w:hAnsi="Arial" w:cs="Arial"/>
          <w:sz w:val="24"/>
          <w:szCs w:val="24"/>
        </w:rPr>
        <w:t xml:space="preserve">good service and to promote personalised care, Bluebird Care </w:t>
      </w:r>
      <w:r w:rsidR="00B727FE" w:rsidRPr="00741E44">
        <w:rPr>
          <w:rFonts w:ascii="Arial" w:hAnsi="Arial" w:cs="Arial"/>
          <w:sz w:val="24"/>
          <w:szCs w:val="24"/>
        </w:rPr>
        <w:t>applies</w:t>
      </w:r>
      <w:r w:rsidRPr="00741E44">
        <w:rPr>
          <w:rFonts w:ascii="Arial" w:hAnsi="Arial" w:cs="Arial"/>
          <w:sz w:val="24"/>
          <w:szCs w:val="24"/>
        </w:rPr>
        <w:t xml:space="preserve"> policies that </w:t>
      </w:r>
      <w:r w:rsidR="00B727FE" w:rsidRPr="00741E44">
        <w:rPr>
          <w:rFonts w:ascii="Arial" w:hAnsi="Arial" w:cs="Arial"/>
          <w:sz w:val="24"/>
          <w:szCs w:val="24"/>
        </w:rPr>
        <w:t>boost</w:t>
      </w:r>
      <w:r w:rsidR="00A10D24" w:rsidRPr="00741E44">
        <w:rPr>
          <w:rFonts w:ascii="Arial" w:hAnsi="Arial" w:cs="Arial"/>
          <w:sz w:val="24"/>
          <w:szCs w:val="24"/>
        </w:rPr>
        <w:t xml:space="preserve"> a</w:t>
      </w:r>
      <w:r w:rsidRPr="00741E44">
        <w:rPr>
          <w:rFonts w:ascii="Arial" w:hAnsi="Arial" w:cs="Arial"/>
          <w:sz w:val="24"/>
          <w:szCs w:val="24"/>
        </w:rPr>
        <w:t xml:space="preserve"> good practice in </w:t>
      </w:r>
      <w:r w:rsidR="00A10D24" w:rsidRPr="00741E44">
        <w:rPr>
          <w:rFonts w:ascii="Arial" w:hAnsi="Arial" w:cs="Arial"/>
          <w:sz w:val="24"/>
          <w:szCs w:val="24"/>
        </w:rPr>
        <w:t xml:space="preserve">domiciliary care in people home. </w:t>
      </w:r>
      <w:r w:rsidR="00F83FCD">
        <w:rPr>
          <w:rFonts w:ascii="Arial" w:hAnsi="Arial" w:cs="Arial"/>
          <w:sz w:val="24"/>
          <w:szCs w:val="24"/>
        </w:rPr>
        <w:t xml:space="preserve">Accordingly to uRoster (Care management service) and the local authorities’ policies. </w:t>
      </w:r>
      <w:r w:rsidR="00A10D24" w:rsidRPr="00741E44">
        <w:rPr>
          <w:rFonts w:ascii="Arial" w:hAnsi="Arial" w:cs="Arial"/>
          <w:sz w:val="24"/>
          <w:szCs w:val="24"/>
        </w:rPr>
        <w:t>These policies are:</w:t>
      </w:r>
    </w:p>
    <w:p w14:paraId="27B6EEB8" w14:textId="5D55781C" w:rsidR="00A10D24" w:rsidRPr="00741E44" w:rsidRDefault="00A10D24" w:rsidP="00741E44">
      <w:pPr>
        <w:pStyle w:val="ListParagraph"/>
        <w:numPr>
          <w:ilvl w:val="0"/>
          <w:numId w:val="16"/>
        </w:numPr>
        <w:jc w:val="both"/>
        <w:rPr>
          <w:rFonts w:ascii="Arial" w:hAnsi="Arial" w:cs="Arial"/>
          <w:sz w:val="24"/>
          <w:szCs w:val="24"/>
        </w:rPr>
      </w:pPr>
      <w:r w:rsidRPr="00741E44">
        <w:rPr>
          <w:rFonts w:ascii="Arial" w:hAnsi="Arial" w:cs="Arial"/>
          <w:sz w:val="24"/>
          <w:szCs w:val="24"/>
        </w:rPr>
        <w:t>Accessible information and communication policy</w:t>
      </w:r>
    </w:p>
    <w:p w14:paraId="32EDA224" w14:textId="589C43AE" w:rsidR="00A10D24" w:rsidRPr="00741E44" w:rsidRDefault="00A10D24" w:rsidP="00741E44">
      <w:pPr>
        <w:pStyle w:val="ListParagraph"/>
        <w:numPr>
          <w:ilvl w:val="0"/>
          <w:numId w:val="16"/>
        </w:numPr>
        <w:jc w:val="both"/>
        <w:rPr>
          <w:rFonts w:ascii="Arial" w:hAnsi="Arial" w:cs="Arial"/>
          <w:sz w:val="24"/>
          <w:szCs w:val="24"/>
        </w:rPr>
      </w:pPr>
      <w:r w:rsidRPr="00741E44">
        <w:rPr>
          <w:rFonts w:ascii="Arial" w:hAnsi="Arial" w:cs="Arial"/>
          <w:sz w:val="24"/>
          <w:szCs w:val="24"/>
        </w:rPr>
        <w:t>Good governance policy</w:t>
      </w:r>
    </w:p>
    <w:p w14:paraId="11807F60" w14:textId="51429CDC" w:rsidR="00A10D24" w:rsidRPr="00741E44" w:rsidRDefault="00A10D24" w:rsidP="00741E44">
      <w:pPr>
        <w:pStyle w:val="ListParagraph"/>
        <w:numPr>
          <w:ilvl w:val="0"/>
          <w:numId w:val="16"/>
        </w:numPr>
        <w:jc w:val="both"/>
        <w:rPr>
          <w:rFonts w:ascii="Arial" w:hAnsi="Arial" w:cs="Arial"/>
          <w:sz w:val="24"/>
          <w:szCs w:val="24"/>
        </w:rPr>
      </w:pPr>
      <w:r w:rsidRPr="00741E44">
        <w:rPr>
          <w:rFonts w:ascii="Arial" w:hAnsi="Arial" w:cs="Arial"/>
          <w:sz w:val="24"/>
          <w:szCs w:val="24"/>
        </w:rPr>
        <w:t>Spot checks for new staff</w:t>
      </w:r>
    </w:p>
    <w:p w14:paraId="03888362" w14:textId="788621F1" w:rsidR="00A10D24" w:rsidRPr="00741E44" w:rsidRDefault="00A10D24" w:rsidP="00741E44">
      <w:pPr>
        <w:pStyle w:val="ListParagraph"/>
        <w:numPr>
          <w:ilvl w:val="0"/>
          <w:numId w:val="16"/>
        </w:numPr>
        <w:jc w:val="both"/>
        <w:rPr>
          <w:rFonts w:ascii="Arial" w:hAnsi="Arial" w:cs="Arial"/>
          <w:sz w:val="24"/>
          <w:szCs w:val="24"/>
        </w:rPr>
      </w:pPr>
      <w:r w:rsidRPr="00741E44">
        <w:rPr>
          <w:rFonts w:ascii="Arial" w:hAnsi="Arial" w:cs="Arial"/>
          <w:sz w:val="24"/>
          <w:szCs w:val="24"/>
        </w:rPr>
        <w:t>Confidentiality, record keeping and data protection</w:t>
      </w:r>
    </w:p>
    <w:p w14:paraId="4CD10FF7" w14:textId="0DBF2ADA" w:rsidR="00A10D24" w:rsidRPr="00741E44" w:rsidRDefault="00A10D24" w:rsidP="00741E44">
      <w:pPr>
        <w:pStyle w:val="ListParagraph"/>
        <w:numPr>
          <w:ilvl w:val="0"/>
          <w:numId w:val="16"/>
        </w:numPr>
        <w:jc w:val="both"/>
        <w:rPr>
          <w:rFonts w:ascii="Arial" w:hAnsi="Arial" w:cs="Arial"/>
          <w:sz w:val="24"/>
          <w:szCs w:val="24"/>
        </w:rPr>
      </w:pPr>
      <w:r w:rsidRPr="00741E44">
        <w:rPr>
          <w:rFonts w:ascii="Arial" w:hAnsi="Arial" w:cs="Arial"/>
          <w:sz w:val="24"/>
          <w:szCs w:val="24"/>
        </w:rPr>
        <w:t>Accident, incident and emergencies reporting</w:t>
      </w:r>
    </w:p>
    <w:p w14:paraId="79DB9EDF" w14:textId="77777777" w:rsidR="00DA7BD1" w:rsidRPr="00741E44" w:rsidRDefault="00DA7BD1" w:rsidP="00741E44">
      <w:pPr>
        <w:pStyle w:val="ListParagraph"/>
        <w:ind w:left="1080"/>
        <w:jc w:val="both"/>
        <w:rPr>
          <w:rFonts w:ascii="Arial" w:hAnsi="Arial" w:cs="Arial"/>
          <w:sz w:val="24"/>
          <w:szCs w:val="24"/>
        </w:rPr>
      </w:pPr>
    </w:p>
    <w:p w14:paraId="00988FA2" w14:textId="0C5147BA" w:rsidR="00612AD7" w:rsidRPr="00741E44" w:rsidRDefault="00DA7BD1" w:rsidP="00741E44">
      <w:pPr>
        <w:pStyle w:val="ListParagraph"/>
        <w:numPr>
          <w:ilvl w:val="0"/>
          <w:numId w:val="17"/>
        </w:numPr>
        <w:jc w:val="both"/>
        <w:rPr>
          <w:rFonts w:ascii="Arial" w:hAnsi="Arial" w:cs="Arial"/>
          <w:b/>
          <w:bCs/>
          <w:sz w:val="24"/>
          <w:szCs w:val="24"/>
          <w:u w:val="single"/>
        </w:rPr>
      </w:pPr>
      <w:r w:rsidRPr="00741E44">
        <w:rPr>
          <w:rFonts w:ascii="Arial" w:hAnsi="Arial" w:cs="Arial"/>
          <w:b/>
          <w:bCs/>
          <w:sz w:val="24"/>
          <w:szCs w:val="24"/>
          <w:u w:val="single"/>
        </w:rPr>
        <w:t>Accessible information and Communication policy</w:t>
      </w:r>
    </w:p>
    <w:p w14:paraId="253951E9" w14:textId="4291EBC2" w:rsidR="00DA7BD1" w:rsidRPr="00741E44" w:rsidRDefault="00DA7BD1" w:rsidP="00741E44">
      <w:pPr>
        <w:ind w:left="360"/>
        <w:jc w:val="both"/>
        <w:rPr>
          <w:rFonts w:ascii="Arial" w:hAnsi="Arial" w:cs="Arial"/>
          <w:sz w:val="24"/>
          <w:szCs w:val="24"/>
        </w:rPr>
      </w:pPr>
      <w:r w:rsidRPr="00741E44">
        <w:rPr>
          <w:rFonts w:ascii="Arial" w:hAnsi="Arial" w:cs="Arial"/>
          <w:sz w:val="24"/>
          <w:szCs w:val="24"/>
        </w:rPr>
        <w:t xml:space="preserve">The aim of the policy is to improve the quality and safety of care for individuals with information and communication needs relating to a disability or mental health condition. </w:t>
      </w:r>
    </w:p>
    <w:p w14:paraId="730E514F" w14:textId="189C6982"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 policy is made up of five steps:</w:t>
      </w:r>
    </w:p>
    <w:p w14:paraId="455EFCB0" w14:textId="77777777" w:rsidR="00DA7BD1" w:rsidRPr="00741E44" w:rsidRDefault="00DA7BD1" w:rsidP="00741E44">
      <w:pPr>
        <w:numPr>
          <w:ilvl w:val="0"/>
          <w:numId w:val="18"/>
        </w:numPr>
        <w:jc w:val="both"/>
        <w:rPr>
          <w:rFonts w:ascii="Arial" w:hAnsi="Arial" w:cs="Arial"/>
          <w:sz w:val="24"/>
          <w:szCs w:val="24"/>
        </w:rPr>
      </w:pPr>
      <w:r w:rsidRPr="00741E44">
        <w:rPr>
          <w:rFonts w:ascii="Arial" w:hAnsi="Arial" w:cs="Arial"/>
          <w:b/>
          <w:bCs/>
          <w:sz w:val="24"/>
          <w:szCs w:val="24"/>
        </w:rPr>
        <w:t>Ask</w:t>
      </w:r>
      <w:r w:rsidRPr="00741E44">
        <w:rPr>
          <w:rFonts w:ascii="Arial" w:hAnsi="Arial" w:cs="Arial"/>
          <w:sz w:val="24"/>
          <w:szCs w:val="24"/>
        </w:rPr>
        <w:t> – staff should identify if the person has any communication needs relating to a disability. If they do, find out what they are</w:t>
      </w:r>
    </w:p>
    <w:p w14:paraId="6810CBFE" w14:textId="77777777" w:rsidR="00DA7BD1" w:rsidRPr="00741E44" w:rsidRDefault="00DA7BD1" w:rsidP="00741E44">
      <w:pPr>
        <w:numPr>
          <w:ilvl w:val="0"/>
          <w:numId w:val="19"/>
        </w:numPr>
        <w:jc w:val="both"/>
        <w:rPr>
          <w:rFonts w:ascii="Arial" w:hAnsi="Arial" w:cs="Arial"/>
          <w:sz w:val="24"/>
          <w:szCs w:val="24"/>
        </w:rPr>
      </w:pPr>
      <w:r w:rsidRPr="00741E44">
        <w:rPr>
          <w:rFonts w:ascii="Arial" w:hAnsi="Arial" w:cs="Arial"/>
          <w:b/>
          <w:bCs/>
          <w:sz w:val="24"/>
          <w:szCs w:val="24"/>
        </w:rPr>
        <w:t>Record </w:t>
      </w:r>
      <w:r w:rsidRPr="00741E44">
        <w:rPr>
          <w:rFonts w:ascii="Arial" w:hAnsi="Arial" w:cs="Arial"/>
          <w:sz w:val="24"/>
          <w:szCs w:val="24"/>
        </w:rPr>
        <w:t>– record the information in a clear and standardised way either electronically, on paper records, or both</w:t>
      </w:r>
    </w:p>
    <w:p w14:paraId="676ECA3B" w14:textId="77777777" w:rsidR="00DA7BD1" w:rsidRPr="00741E44" w:rsidRDefault="00DA7BD1" w:rsidP="00741E44">
      <w:pPr>
        <w:numPr>
          <w:ilvl w:val="0"/>
          <w:numId w:val="19"/>
        </w:numPr>
        <w:jc w:val="both"/>
        <w:rPr>
          <w:rFonts w:ascii="Arial" w:hAnsi="Arial" w:cs="Arial"/>
          <w:sz w:val="24"/>
          <w:szCs w:val="24"/>
        </w:rPr>
      </w:pPr>
      <w:r w:rsidRPr="00741E44">
        <w:rPr>
          <w:rFonts w:ascii="Arial" w:hAnsi="Arial" w:cs="Arial"/>
          <w:b/>
          <w:bCs/>
          <w:sz w:val="24"/>
          <w:szCs w:val="24"/>
        </w:rPr>
        <w:t>Flag</w:t>
      </w:r>
      <w:r w:rsidRPr="00741E44">
        <w:rPr>
          <w:rFonts w:ascii="Arial" w:hAnsi="Arial" w:cs="Arial"/>
          <w:sz w:val="24"/>
          <w:szCs w:val="24"/>
        </w:rPr>
        <w:t> – this is about making sure that the needs are highly visible on the records</w:t>
      </w:r>
    </w:p>
    <w:p w14:paraId="2051160C" w14:textId="2BB2C621" w:rsidR="00DA7BD1" w:rsidRPr="00741E44" w:rsidRDefault="00DA7BD1" w:rsidP="00741E44">
      <w:pPr>
        <w:numPr>
          <w:ilvl w:val="0"/>
          <w:numId w:val="19"/>
        </w:numPr>
        <w:jc w:val="both"/>
        <w:rPr>
          <w:rFonts w:ascii="Arial" w:hAnsi="Arial" w:cs="Arial"/>
          <w:sz w:val="24"/>
          <w:szCs w:val="24"/>
        </w:rPr>
      </w:pPr>
      <w:r w:rsidRPr="00741E44">
        <w:rPr>
          <w:rFonts w:ascii="Arial" w:hAnsi="Arial" w:cs="Arial"/>
          <w:b/>
          <w:bCs/>
          <w:sz w:val="24"/>
          <w:szCs w:val="24"/>
        </w:rPr>
        <w:t>Share</w:t>
      </w:r>
      <w:r w:rsidRPr="00741E44">
        <w:rPr>
          <w:rFonts w:ascii="Arial" w:hAnsi="Arial" w:cs="Arial"/>
          <w:sz w:val="24"/>
          <w:szCs w:val="24"/>
        </w:rPr>
        <w:t> –</w:t>
      </w:r>
      <w:r w:rsidR="00611C86" w:rsidRPr="00741E44">
        <w:rPr>
          <w:rFonts w:ascii="Arial" w:hAnsi="Arial" w:cs="Arial"/>
          <w:sz w:val="24"/>
          <w:szCs w:val="24"/>
        </w:rPr>
        <w:t xml:space="preserve"> data sharing</w:t>
      </w:r>
      <w:r w:rsidRPr="00741E44">
        <w:rPr>
          <w:rFonts w:ascii="Arial" w:hAnsi="Arial" w:cs="Arial"/>
          <w:sz w:val="24"/>
          <w:szCs w:val="24"/>
        </w:rPr>
        <w:t> where appropriate with interested parties about the communication needs of the individuals</w:t>
      </w:r>
    </w:p>
    <w:p w14:paraId="271B0501"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Examples of clear face-to-face communication include making sure you have their attention before trying to communicate, identifying yourself clearly, and keeping face and lips visible. </w:t>
      </w:r>
    </w:p>
    <w:p w14:paraId="529BC0CB" w14:textId="141AD96E" w:rsidR="00DA7BD1" w:rsidRPr="00741E44" w:rsidRDefault="00DA7BD1" w:rsidP="00741E44">
      <w:pPr>
        <w:ind w:left="360"/>
        <w:jc w:val="both"/>
        <w:rPr>
          <w:rFonts w:ascii="Arial" w:hAnsi="Arial" w:cs="Arial"/>
          <w:sz w:val="24"/>
          <w:szCs w:val="24"/>
        </w:rPr>
      </w:pPr>
      <w:r w:rsidRPr="00741E44">
        <w:rPr>
          <w:rFonts w:ascii="Arial" w:hAnsi="Arial" w:cs="Arial"/>
          <w:sz w:val="24"/>
          <w:szCs w:val="24"/>
        </w:rPr>
        <w:t>In printed communication making sure you use a minimum font size of 12, use a sans serif font, and ensure plenty of white space can all be helpful. </w:t>
      </w:r>
      <w:r w:rsidR="00741E44">
        <w:rPr>
          <w:rFonts w:ascii="Arial" w:hAnsi="Arial" w:cs="Arial"/>
          <w:sz w:val="24"/>
          <w:szCs w:val="24"/>
        </w:rPr>
        <w:t>(u</w:t>
      </w:r>
      <w:r w:rsidR="00F83FCD">
        <w:rPr>
          <w:rFonts w:ascii="Arial" w:hAnsi="Arial" w:cs="Arial"/>
          <w:sz w:val="24"/>
          <w:szCs w:val="24"/>
        </w:rPr>
        <w:t>R</w:t>
      </w:r>
      <w:r w:rsidR="00741E44">
        <w:rPr>
          <w:rFonts w:ascii="Arial" w:hAnsi="Arial" w:cs="Arial"/>
          <w:sz w:val="24"/>
          <w:szCs w:val="24"/>
        </w:rPr>
        <w:t>oster, Bluebird Care 2021).</w:t>
      </w:r>
    </w:p>
    <w:p w14:paraId="3C4005E3" w14:textId="57D20460" w:rsidR="00DA7BD1" w:rsidRPr="00741E44" w:rsidRDefault="00DA7BD1" w:rsidP="00741E44">
      <w:pPr>
        <w:pStyle w:val="ListParagraph"/>
        <w:numPr>
          <w:ilvl w:val="0"/>
          <w:numId w:val="17"/>
        </w:numPr>
        <w:jc w:val="both"/>
        <w:rPr>
          <w:rFonts w:ascii="Arial" w:hAnsi="Arial" w:cs="Arial"/>
          <w:b/>
          <w:bCs/>
          <w:sz w:val="24"/>
          <w:szCs w:val="24"/>
          <w:u w:val="single"/>
        </w:rPr>
      </w:pPr>
      <w:r w:rsidRPr="00741E44">
        <w:rPr>
          <w:rFonts w:ascii="Arial" w:hAnsi="Arial" w:cs="Arial"/>
          <w:b/>
          <w:bCs/>
          <w:sz w:val="24"/>
          <w:szCs w:val="24"/>
          <w:u w:val="single"/>
        </w:rPr>
        <w:t>Good governance policy</w:t>
      </w:r>
    </w:p>
    <w:p w14:paraId="7F2E9CA5"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Governance is a term that is used across all sectors to describe a measure or benchmark that ensures transparency and openness of decision making. </w:t>
      </w:r>
    </w:p>
    <w:p w14:paraId="3A3C5536"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Governance policies are generally put in place to show that a company is committed to working collaboratively, inclusively and constructively both internally and with external bodies. </w:t>
      </w:r>
    </w:p>
    <w:p w14:paraId="379DC86B"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Good governance practices can help organisations to provide strong leadership by:</w:t>
      </w:r>
    </w:p>
    <w:p w14:paraId="3B1E7582"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t>Ensuring delivery of organisational purpose</w:t>
      </w:r>
    </w:p>
    <w:p w14:paraId="1A8EBE64"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lastRenderedPageBreak/>
        <w:t>Working effectively as a team and individually</w:t>
      </w:r>
    </w:p>
    <w:p w14:paraId="712AC4B6"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t>Exercising effective control</w:t>
      </w:r>
    </w:p>
    <w:p w14:paraId="10C977C6"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t>Understanding their role</w:t>
      </w:r>
    </w:p>
    <w:p w14:paraId="1C04B1EF"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t>Behaving with integrity </w:t>
      </w:r>
    </w:p>
    <w:p w14:paraId="7B2AF0D7" w14:textId="77777777" w:rsidR="00DA7BD1" w:rsidRPr="00741E44" w:rsidRDefault="00DA7BD1" w:rsidP="00741E44">
      <w:pPr>
        <w:numPr>
          <w:ilvl w:val="0"/>
          <w:numId w:val="20"/>
        </w:numPr>
        <w:jc w:val="both"/>
        <w:rPr>
          <w:rFonts w:ascii="Arial" w:hAnsi="Arial" w:cs="Arial"/>
          <w:sz w:val="24"/>
          <w:szCs w:val="24"/>
        </w:rPr>
      </w:pPr>
      <w:r w:rsidRPr="00741E44">
        <w:rPr>
          <w:rFonts w:ascii="Arial" w:hAnsi="Arial" w:cs="Arial"/>
          <w:sz w:val="24"/>
          <w:szCs w:val="24"/>
        </w:rPr>
        <w:t>Being open and accountable. </w:t>
      </w:r>
    </w:p>
    <w:p w14:paraId="39667233"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 policy should also explain that board members must take care to be inclusive, respectful, courteous, and open to listening to all points of view while learning from each other. </w:t>
      </w:r>
    </w:p>
    <w:p w14:paraId="2A37DF60"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A well-implemented governance policy will help to ensure that service users receive the highest quality of support and care and have a say in the running of the organisation. </w:t>
      </w:r>
    </w:p>
    <w:p w14:paraId="3C813F57" w14:textId="72BA164A"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They are also able and free to complain about any aspect of the service through a robust and transparent complaints procedure. </w:t>
      </w:r>
      <w:r w:rsidR="00741E44">
        <w:rPr>
          <w:rFonts w:ascii="Arial" w:hAnsi="Arial" w:cs="Arial"/>
          <w:sz w:val="24"/>
          <w:szCs w:val="24"/>
        </w:rPr>
        <w:t>(</w:t>
      </w:r>
      <w:r w:rsidR="00F83FCD">
        <w:rPr>
          <w:rFonts w:ascii="Arial" w:hAnsi="Arial" w:cs="Arial"/>
          <w:sz w:val="24"/>
          <w:szCs w:val="24"/>
        </w:rPr>
        <w:t>uR</w:t>
      </w:r>
      <w:r w:rsidR="00741E44">
        <w:rPr>
          <w:rFonts w:ascii="Arial" w:hAnsi="Arial" w:cs="Arial"/>
          <w:sz w:val="24"/>
          <w:szCs w:val="24"/>
        </w:rPr>
        <w:t>oster, Bluebird Care 2021).</w:t>
      </w:r>
    </w:p>
    <w:p w14:paraId="4567C1CD" w14:textId="313DB672" w:rsidR="00DA7BD1" w:rsidRPr="00741E44" w:rsidRDefault="00DA7BD1" w:rsidP="00741E44">
      <w:pPr>
        <w:pStyle w:val="ListParagraph"/>
        <w:numPr>
          <w:ilvl w:val="0"/>
          <w:numId w:val="17"/>
        </w:numPr>
        <w:jc w:val="both"/>
        <w:rPr>
          <w:rFonts w:ascii="Arial" w:hAnsi="Arial" w:cs="Arial"/>
          <w:b/>
          <w:bCs/>
          <w:sz w:val="24"/>
          <w:szCs w:val="24"/>
          <w:u w:val="single"/>
        </w:rPr>
      </w:pPr>
      <w:r w:rsidRPr="00741E44">
        <w:rPr>
          <w:rFonts w:ascii="Arial" w:hAnsi="Arial" w:cs="Arial"/>
          <w:b/>
          <w:bCs/>
          <w:sz w:val="24"/>
          <w:szCs w:val="24"/>
          <w:u w:val="single"/>
        </w:rPr>
        <w:t>Spot checks for new staff</w:t>
      </w:r>
    </w:p>
    <w:p w14:paraId="38829D1B" w14:textId="631A7F4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Monitoring new staff during the onboarding process is very important in</w:t>
      </w:r>
      <w:r w:rsidR="00713014" w:rsidRPr="00741E44">
        <w:rPr>
          <w:rFonts w:ascii="Arial" w:hAnsi="Arial" w:cs="Arial"/>
          <w:sz w:val="24"/>
          <w:szCs w:val="24"/>
        </w:rPr>
        <w:t xml:space="preserve"> domiciliary care sector. </w:t>
      </w:r>
    </w:p>
    <w:p w14:paraId="05D1E12A"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Service users need to feel safe, well-looked after and taken seriously by professional staff. </w:t>
      </w:r>
    </w:p>
    <w:p w14:paraId="5FB7BF41"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 spot checks benefit staff too, as they can help to identify any training needs or the need for additional support from line managers. </w:t>
      </w:r>
    </w:p>
    <w:p w14:paraId="273106E4"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 general consensus is that spot checks take place weekly for new staff until the end of their probation period. The kind of things that are noted on spot checks could include:</w:t>
      </w:r>
    </w:p>
    <w:p w14:paraId="1EE23059"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Punctuality</w:t>
      </w:r>
    </w:p>
    <w:p w14:paraId="66657FCD"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Presence of identity badge</w:t>
      </w:r>
    </w:p>
    <w:p w14:paraId="5EE4C186"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Uniform</w:t>
      </w:r>
    </w:p>
    <w:p w14:paraId="08E11AA8"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PPE</w:t>
      </w:r>
    </w:p>
    <w:p w14:paraId="3EC864DD"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Familiarity with the care plan</w:t>
      </w:r>
    </w:p>
    <w:p w14:paraId="28D25737"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Communication skills</w:t>
      </w:r>
    </w:p>
    <w:p w14:paraId="2868A629"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Awareness of confidentiality guidelines</w:t>
      </w:r>
    </w:p>
    <w:p w14:paraId="51BB29D1"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Professionalism and friendliness</w:t>
      </w:r>
    </w:p>
    <w:p w14:paraId="1440163D"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Appropriate recording</w:t>
      </w:r>
    </w:p>
    <w:p w14:paraId="79A1D76E"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Assistance with personal care</w:t>
      </w:r>
    </w:p>
    <w:p w14:paraId="50D29CC8"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Promotion of self-care</w:t>
      </w:r>
    </w:p>
    <w:p w14:paraId="3AD58E61"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lastRenderedPageBreak/>
        <w:t>Assisting with eating and drinking</w:t>
      </w:r>
    </w:p>
    <w:p w14:paraId="2DC40465"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Assistance with moving and handling</w:t>
      </w:r>
    </w:p>
    <w:p w14:paraId="53E95269"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Supporting those who lack capacity</w:t>
      </w:r>
    </w:p>
    <w:p w14:paraId="390B5711"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Respect for privacy and dignity</w:t>
      </w:r>
    </w:p>
    <w:p w14:paraId="0318079D" w14:textId="77777777"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Flexibility</w:t>
      </w:r>
    </w:p>
    <w:p w14:paraId="4BE8BCBE" w14:textId="14675F66" w:rsidR="00DA7BD1" w:rsidRPr="00741E44" w:rsidRDefault="00DA7BD1" w:rsidP="00741E44">
      <w:pPr>
        <w:numPr>
          <w:ilvl w:val="0"/>
          <w:numId w:val="21"/>
        </w:numPr>
        <w:jc w:val="both"/>
        <w:rPr>
          <w:rFonts w:ascii="Arial" w:hAnsi="Arial" w:cs="Arial"/>
          <w:sz w:val="24"/>
          <w:szCs w:val="24"/>
        </w:rPr>
      </w:pPr>
      <w:r w:rsidRPr="00741E44">
        <w:rPr>
          <w:rFonts w:ascii="Arial" w:hAnsi="Arial" w:cs="Arial"/>
          <w:sz w:val="24"/>
          <w:szCs w:val="24"/>
        </w:rPr>
        <w:t>Training needs</w:t>
      </w:r>
      <w:r w:rsidR="00741E44">
        <w:rPr>
          <w:rFonts w:ascii="Arial" w:hAnsi="Arial" w:cs="Arial"/>
          <w:sz w:val="24"/>
          <w:szCs w:val="24"/>
        </w:rPr>
        <w:t xml:space="preserve"> (Uroster, Bluebird Care, 2021).</w:t>
      </w:r>
    </w:p>
    <w:p w14:paraId="3A9DB365" w14:textId="4EF24A97" w:rsidR="00DA7BD1" w:rsidRPr="00741E44" w:rsidRDefault="00DA7BD1" w:rsidP="00741E44">
      <w:pPr>
        <w:pStyle w:val="ListParagraph"/>
        <w:numPr>
          <w:ilvl w:val="0"/>
          <w:numId w:val="17"/>
        </w:numPr>
        <w:jc w:val="both"/>
        <w:rPr>
          <w:rFonts w:ascii="Arial" w:hAnsi="Arial" w:cs="Arial"/>
          <w:b/>
          <w:bCs/>
          <w:sz w:val="24"/>
          <w:szCs w:val="24"/>
          <w:u w:val="single"/>
        </w:rPr>
      </w:pPr>
      <w:r w:rsidRPr="00741E44">
        <w:rPr>
          <w:rFonts w:ascii="Arial" w:hAnsi="Arial" w:cs="Arial"/>
          <w:b/>
          <w:bCs/>
          <w:sz w:val="24"/>
          <w:szCs w:val="24"/>
          <w:u w:val="single"/>
        </w:rPr>
        <w:t>Confidentiality, record keeping, and data protection</w:t>
      </w:r>
    </w:p>
    <w:p w14:paraId="4EF80986"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There are seven principles covering the use of personal confidential information that were set out by the Caldicott Report in 1997. </w:t>
      </w:r>
    </w:p>
    <w:p w14:paraId="1C923FBC"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It is obviously important to be able to share relevant health-related data in a care context but it is also important to protect the rights of patients and service uses. </w:t>
      </w:r>
    </w:p>
    <w:p w14:paraId="31A3D1E9" w14:textId="4331A19E" w:rsidR="00DA7BD1" w:rsidRPr="00741E44" w:rsidRDefault="00713014" w:rsidP="00741E44">
      <w:pPr>
        <w:ind w:left="360"/>
        <w:jc w:val="both"/>
        <w:rPr>
          <w:rFonts w:ascii="Arial" w:hAnsi="Arial" w:cs="Arial"/>
          <w:sz w:val="24"/>
          <w:szCs w:val="24"/>
        </w:rPr>
      </w:pPr>
      <w:r w:rsidRPr="00741E44">
        <w:rPr>
          <w:rFonts w:ascii="Arial" w:hAnsi="Arial" w:cs="Arial"/>
          <w:sz w:val="24"/>
          <w:szCs w:val="24"/>
        </w:rPr>
        <w:t xml:space="preserve">Such as: </w:t>
      </w:r>
    </w:p>
    <w:p w14:paraId="74B89D7A" w14:textId="4E711973" w:rsidR="00DA7BD1" w:rsidRPr="00741E44" w:rsidRDefault="00C8641F" w:rsidP="00741E44">
      <w:pPr>
        <w:numPr>
          <w:ilvl w:val="0"/>
          <w:numId w:val="22"/>
        </w:numPr>
        <w:jc w:val="both"/>
        <w:rPr>
          <w:rFonts w:ascii="Arial" w:hAnsi="Arial" w:cs="Arial"/>
          <w:sz w:val="24"/>
          <w:szCs w:val="24"/>
        </w:rPr>
      </w:pPr>
      <w:r w:rsidRPr="00741E44">
        <w:rPr>
          <w:rFonts w:ascii="Arial" w:hAnsi="Arial" w:cs="Arial"/>
          <w:sz w:val="24"/>
          <w:szCs w:val="24"/>
        </w:rPr>
        <w:t>Explain</w:t>
      </w:r>
      <w:r w:rsidR="00DA7BD1" w:rsidRPr="00741E44">
        <w:rPr>
          <w:rFonts w:ascii="Arial" w:hAnsi="Arial" w:cs="Arial"/>
          <w:sz w:val="24"/>
          <w:szCs w:val="24"/>
        </w:rPr>
        <w:t xml:space="preserve"> the </w:t>
      </w:r>
      <w:r w:rsidRPr="00741E44">
        <w:rPr>
          <w:rFonts w:ascii="Arial" w:hAnsi="Arial" w:cs="Arial"/>
          <w:sz w:val="24"/>
          <w:szCs w:val="24"/>
        </w:rPr>
        <w:t>reason</w:t>
      </w:r>
      <w:r w:rsidR="00DA7BD1" w:rsidRPr="00741E44">
        <w:rPr>
          <w:rFonts w:ascii="Arial" w:hAnsi="Arial" w:cs="Arial"/>
          <w:sz w:val="24"/>
          <w:szCs w:val="24"/>
        </w:rPr>
        <w:t xml:space="preserve">(s) for using </w:t>
      </w:r>
      <w:r w:rsidRPr="00741E44">
        <w:rPr>
          <w:rFonts w:ascii="Arial" w:hAnsi="Arial" w:cs="Arial"/>
          <w:sz w:val="24"/>
          <w:szCs w:val="24"/>
        </w:rPr>
        <w:t>personal</w:t>
      </w:r>
      <w:r w:rsidR="00DA7BD1" w:rsidRPr="00741E44">
        <w:rPr>
          <w:rFonts w:ascii="Arial" w:hAnsi="Arial" w:cs="Arial"/>
          <w:sz w:val="24"/>
          <w:szCs w:val="24"/>
        </w:rPr>
        <w:t xml:space="preserve"> information</w:t>
      </w:r>
    </w:p>
    <w:p w14:paraId="697E363F" w14:textId="35627396" w:rsidR="00DA7BD1" w:rsidRPr="00741E44" w:rsidRDefault="00C8641F" w:rsidP="00741E44">
      <w:pPr>
        <w:numPr>
          <w:ilvl w:val="0"/>
          <w:numId w:val="22"/>
        </w:numPr>
        <w:jc w:val="both"/>
        <w:rPr>
          <w:rFonts w:ascii="Arial" w:hAnsi="Arial" w:cs="Arial"/>
          <w:sz w:val="24"/>
          <w:szCs w:val="24"/>
        </w:rPr>
      </w:pPr>
      <w:r w:rsidRPr="00741E44">
        <w:rPr>
          <w:rFonts w:ascii="Arial" w:hAnsi="Arial" w:cs="Arial"/>
          <w:sz w:val="24"/>
          <w:szCs w:val="24"/>
        </w:rPr>
        <w:t>Simply</w:t>
      </w:r>
      <w:r w:rsidR="00DA7BD1" w:rsidRPr="00741E44">
        <w:rPr>
          <w:rFonts w:ascii="Arial" w:hAnsi="Arial" w:cs="Arial"/>
          <w:sz w:val="24"/>
          <w:szCs w:val="24"/>
        </w:rPr>
        <w:t xml:space="preserve"> use </w:t>
      </w:r>
      <w:r w:rsidRPr="00741E44">
        <w:rPr>
          <w:rFonts w:ascii="Arial" w:hAnsi="Arial" w:cs="Arial"/>
          <w:sz w:val="24"/>
          <w:szCs w:val="24"/>
        </w:rPr>
        <w:t>personal</w:t>
      </w:r>
      <w:r w:rsidR="00DA7BD1" w:rsidRPr="00741E44">
        <w:rPr>
          <w:rFonts w:ascii="Arial" w:hAnsi="Arial" w:cs="Arial"/>
          <w:sz w:val="24"/>
          <w:szCs w:val="24"/>
        </w:rPr>
        <w:t xml:space="preserve"> </w:t>
      </w:r>
      <w:r w:rsidRPr="00741E44">
        <w:rPr>
          <w:rFonts w:ascii="Arial" w:hAnsi="Arial" w:cs="Arial"/>
          <w:sz w:val="24"/>
          <w:szCs w:val="24"/>
        </w:rPr>
        <w:t>data</w:t>
      </w:r>
      <w:r w:rsidR="00DA7BD1" w:rsidRPr="00741E44">
        <w:rPr>
          <w:rFonts w:ascii="Arial" w:hAnsi="Arial" w:cs="Arial"/>
          <w:sz w:val="24"/>
          <w:szCs w:val="24"/>
        </w:rPr>
        <w:t xml:space="preserve"> when </w:t>
      </w:r>
      <w:r w:rsidRPr="00741E44">
        <w:rPr>
          <w:rFonts w:ascii="Arial" w:hAnsi="Arial" w:cs="Arial"/>
          <w:sz w:val="24"/>
          <w:szCs w:val="24"/>
        </w:rPr>
        <w:t>very</w:t>
      </w:r>
      <w:r w:rsidR="00DA7BD1" w:rsidRPr="00741E44">
        <w:rPr>
          <w:rFonts w:ascii="Arial" w:hAnsi="Arial" w:cs="Arial"/>
          <w:sz w:val="24"/>
          <w:szCs w:val="24"/>
        </w:rPr>
        <w:t xml:space="preserve"> </w:t>
      </w:r>
      <w:r w:rsidRPr="00741E44">
        <w:rPr>
          <w:rFonts w:ascii="Arial" w:hAnsi="Arial" w:cs="Arial"/>
          <w:sz w:val="24"/>
          <w:szCs w:val="24"/>
        </w:rPr>
        <w:t>required</w:t>
      </w:r>
    </w:p>
    <w:p w14:paraId="29F40281" w14:textId="2AE5B838" w:rsidR="00DA7BD1" w:rsidRPr="00741E44" w:rsidRDefault="00C8641F" w:rsidP="00741E44">
      <w:pPr>
        <w:numPr>
          <w:ilvl w:val="0"/>
          <w:numId w:val="22"/>
        </w:numPr>
        <w:jc w:val="both"/>
        <w:rPr>
          <w:rFonts w:ascii="Arial" w:hAnsi="Arial" w:cs="Arial"/>
          <w:sz w:val="24"/>
          <w:szCs w:val="24"/>
        </w:rPr>
      </w:pPr>
      <w:r w:rsidRPr="00741E44">
        <w:rPr>
          <w:rFonts w:ascii="Arial" w:hAnsi="Arial" w:cs="Arial"/>
          <w:sz w:val="24"/>
          <w:szCs w:val="24"/>
        </w:rPr>
        <w:t>Utilize</w:t>
      </w:r>
      <w:r w:rsidR="00DA7BD1" w:rsidRPr="00741E44">
        <w:rPr>
          <w:rFonts w:ascii="Arial" w:hAnsi="Arial" w:cs="Arial"/>
          <w:sz w:val="24"/>
          <w:szCs w:val="24"/>
        </w:rPr>
        <w:t xml:space="preserve"> the </w:t>
      </w:r>
      <w:r w:rsidRPr="00741E44">
        <w:rPr>
          <w:rFonts w:ascii="Arial" w:hAnsi="Arial" w:cs="Arial"/>
          <w:sz w:val="24"/>
          <w:szCs w:val="24"/>
        </w:rPr>
        <w:t>least</w:t>
      </w:r>
      <w:r w:rsidR="00DA7BD1" w:rsidRPr="00741E44">
        <w:rPr>
          <w:rFonts w:ascii="Arial" w:hAnsi="Arial" w:cs="Arial"/>
          <w:sz w:val="24"/>
          <w:szCs w:val="24"/>
        </w:rPr>
        <w:t xml:space="preserve"> information that is </w:t>
      </w:r>
      <w:r w:rsidRPr="00741E44">
        <w:rPr>
          <w:rFonts w:ascii="Arial" w:hAnsi="Arial" w:cs="Arial"/>
          <w:sz w:val="24"/>
          <w:szCs w:val="24"/>
        </w:rPr>
        <w:t>necessary</w:t>
      </w:r>
    </w:p>
    <w:p w14:paraId="1110CCC2" w14:textId="79A842C3" w:rsidR="00DA7BD1" w:rsidRPr="00741E44" w:rsidRDefault="00DA7BD1" w:rsidP="00741E44">
      <w:pPr>
        <w:numPr>
          <w:ilvl w:val="0"/>
          <w:numId w:val="22"/>
        </w:numPr>
        <w:jc w:val="both"/>
        <w:rPr>
          <w:rFonts w:ascii="Arial" w:hAnsi="Arial" w:cs="Arial"/>
          <w:sz w:val="24"/>
          <w:szCs w:val="24"/>
        </w:rPr>
      </w:pPr>
      <w:r w:rsidRPr="00741E44">
        <w:rPr>
          <w:rFonts w:ascii="Arial" w:hAnsi="Arial" w:cs="Arial"/>
          <w:sz w:val="24"/>
          <w:szCs w:val="24"/>
        </w:rPr>
        <w:t xml:space="preserve">Access to </w:t>
      </w:r>
      <w:r w:rsidR="00C8641F" w:rsidRPr="00741E44">
        <w:rPr>
          <w:rFonts w:ascii="Arial" w:hAnsi="Arial" w:cs="Arial"/>
          <w:sz w:val="24"/>
          <w:szCs w:val="24"/>
        </w:rPr>
        <w:t>private</w:t>
      </w:r>
      <w:r w:rsidRPr="00741E44">
        <w:rPr>
          <w:rFonts w:ascii="Arial" w:hAnsi="Arial" w:cs="Arial"/>
          <w:sz w:val="24"/>
          <w:szCs w:val="24"/>
        </w:rPr>
        <w:t xml:space="preserve"> </w:t>
      </w:r>
      <w:r w:rsidR="00C8641F" w:rsidRPr="00741E44">
        <w:rPr>
          <w:rFonts w:ascii="Arial" w:hAnsi="Arial" w:cs="Arial"/>
          <w:sz w:val="24"/>
          <w:szCs w:val="24"/>
        </w:rPr>
        <w:t>info</w:t>
      </w:r>
      <w:r w:rsidRPr="00741E44">
        <w:rPr>
          <w:rFonts w:ascii="Arial" w:hAnsi="Arial" w:cs="Arial"/>
          <w:sz w:val="24"/>
          <w:szCs w:val="24"/>
        </w:rPr>
        <w:t xml:space="preserve"> should be on a strict need-to-know basis</w:t>
      </w:r>
    </w:p>
    <w:p w14:paraId="4C8BE34D" w14:textId="3A8E54B6" w:rsidR="00DA7BD1" w:rsidRPr="00741E44" w:rsidRDefault="00DA7BD1" w:rsidP="00741E44">
      <w:pPr>
        <w:numPr>
          <w:ilvl w:val="0"/>
          <w:numId w:val="22"/>
        </w:numPr>
        <w:jc w:val="both"/>
        <w:rPr>
          <w:rFonts w:ascii="Arial" w:hAnsi="Arial" w:cs="Arial"/>
          <w:sz w:val="24"/>
          <w:szCs w:val="24"/>
        </w:rPr>
      </w:pPr>
      <w:r w:rsidRPr="00741E44">
        <w:rPr>
          <w:rFonts w:ascii="Arial" w:hAnsi="Arial" w:cs="Arial"/>
          <w:sz w:val="24"/>
          <w:szCs w:val="24"/>
        </w:rPr>
        <w:t xml:space="preserve">Everyone must </w:t>
      </w:r>
      <w:r w:rsidR="00C8641F" w:rsidRPr="00741E44">
        <w:rPr>
          <w:rFonts w:ascii="Arial" w:hAnsi="Arial" w:cs="Arial"/>
          <w:sz w:val="24"/>
          <w:szCs w:val="24"/>
        </w:rPr>
        <w:t>know</w:t>
      </w:r>
      <w:r w:rsidRPr="00741E44">
        <w:rPr>
          <w:rFonts w:ascii="Arial" w:hAnsi="Arial" w:cs="Arial"/>
          <w:sz w:val="24"/>
          <w:szCs w:val="24"/>
        </w:rPr>
        <w:t xml:space="preserve"> their responsibilities</w:t>
      </w:r>
    </w:p>
    <w:p w14:paraId="2D9BDCFC" w14:textId="0016EC1E" w:rsidR="00DA7BD1" w:rsidRPr="00741E44" w:rsidRDefault="00DA7BD1" w:rsidP="00741E44">
      <w:pPr>
        <w:numPr>
          <w:ilvl w:val="0"/>
          <w:numId w:val="22"/>
        </w:numPr>
        <w:jc w:val="both"/>
        <w:rPr>
          <w:rFonts w:ascii="Arial" w:hAnsi="Arial" w:cs="Arial"/>
          <w:sz w:val="24"/>
          <w:szCs w:val="24"/>
        </w:rPr>
      </w:pPr>
      <w:r w:rsidRPr="00741E44">
        <w:rPr>
          <w:rFonts w:ascii="Arial" w:hAnsi="Arial" w:cs="Arial"/>
          <w:sz w:val="24"/>
          <w:szCs w:val="24"/>
        </w:rPr>
        <w:t xml:space="preserve">Everyone must </w:t>
      </w:r>
      <w:r w:rsidR="00C8641F" w:rsidRPr="00741E44">
        <w:rPr>
          <w:rFonts w:ascii="Arial" w:hAnsi="Arial" w:cs="Arial"/>
          <w:sz w:val="24"/>
          <w:szCs w:val="24"/>
        </w:rPr>
        <w:t>comprehend</w:t>
      </w:r>
      <w:r w:rsidRPr="00741E44">
        <w:rPr>
          <w:rFonts w:ascii="Arial" w:hAnsi="Arial" w:cs="Arial"/>
          <w:sz w:val="24"/>
          <w:szCs w:val="24"/>
        </w:rPr>
        <w:t xml:space="preserve"> and </w:t>
      </w:r>
      <w:r w:rsidR="00C8641F" w:rsidRPr="00741E44">
        <w:rPr>
          <w:rFonts w:ascii="Arial" w:hAnsi="Arial" w:cs="Arial"/>
          <w:sz w:val="24"/>
          <w:szCs w:val="24"/>
        </w:rPr>
        <w:t>obey</w:t>
      </w:r>
      <w:r w:rsidRPr="00741E44">
        <w:rPr>
          <w:rFonts w:ascii="Arial" w:hAnsi="Arial" w:cs="Arial"/>
          <w:sz w:val="24"/>
          <w:szCs w:val="24"/>
        </w:rPr>
        <w:t xml:space="preserve"> with the </w:t>
      </w:r>
      <w:r w:rsidR="00C8641F" w:rsidRPr="00741E44">
        <w:rPr>
          <w:rFonts w:ascii="Arial" w:hAnsi="Arial" w:cs="Arial"/>
          <w:sz w:val="24"/>
          <w:szCs w:val="24"/>
        </w:rPr>
        <w:t>rule</w:t>
      </w:r>
    </w:p>
    <w:p w14:paraId="6A9C2BAA" w14:textId="0C375A68" w:rsidR="009B514C" w:rsidRPr="00741E44" w:rsidRDefault="009B514C" w:rsidP="00741E44">
      <w:pPr>
        <w:numPr>
          <w:ilvl w:val="0"/>
          <w:numId w:val="22"/>
        </w:numPr>
        <w:jc w:val="both"/>
        <w:rPr>
          <w:rFonts w:ascii="Arial" w:hAnsi="Arial" w:cs="Arial"/>
          <w:sz w:val="24"/>
          <w:szCs w:val="24"/>
        </w:rPr>
      </w:pPr>
      <w:r w:rsidRPr="00741E44">
        <w:rPr>
          <w:rFonts w:ascii="Arial" w:hAnsi="Arial" w:cs="Arial"/>
          <w:sz w:val="24"/>
          <w:szCs w:val="24"/>
        </w:rPr>
        <w:t>It important to keep personal information and confidentiality to the strict minimum, and the same duty is applied when it comes to share them.</w:t>
      </w:r>
    </w:p>
    <w:p w14:paraId="41D02803" w14:textId="037D6B36" w:rsidR="009B514C" w:rsidRPr="00741E44" w:rsidRDefault="009B514C" w:rsidP="00741E44">
      <w:pPr>
        <w:ind w:left="360"/>
        <w:jc w:val="both"/>
        <w:rPr>
          <w:rFonts w:ascii="Arial" w:hAnsi="Arial" w:cs="Arial"/>
          <w:sz w:val="24"/>
          <w:szCs w:val="24"/>
        </w:rPr>
      </w:pPr>
      <w:r w:rsidRPr="00741E44">
        <w:rPr>
          <w:rFonts w:ascii="Arial" w:hAnsi="Arial" w:cs="Arial"/>
          <w:sz w:val="24"/>
          <w:szCs w:val="24"/>
        </w:rPr>
        <w:t xml:space="preserve">Confidentiality and data protection are so important in health and social care sector, only staff should be </w:t>
      </w:r>
      <w:r w:rsidR="001101B8" w:rsidRPr="00741E44">
        <w:rPr>
          <w:rFonts w:ascii="Arial" w:hAnsi="Arial" w:cs="Arial"/>
          <w:sz w:val="24"/>
          <w:szCs w:val="24"/>
        </w:rPr>
        <w:t>assured</w:t>
      </w:r>
      <w:r w:rsidRPr="00741E44">
        <w:rPr>
          <w:rFonts w:ascii="Arial" w:hAnsi="Arial" w:cs="Arial"/>
          <w:sz w:val="24"/>
          <w:szCs w:val="24"/>
        </w:rPr>
        <w:t xml:space="preserve"> to share information in the best interests of patients and service users.</w:t>
      </w:r>
      <w:r w:rsidR="00741E44">
        <w:rPr>
          <w:rFonts w:ascii="Arial" w:hAnsi="Arial" w:cs="Arial"/>
          <w:sz w:val="24"/>
          <w:szCs w:val="24"/>
        </w:rPr>
        <w:t xml:space="preserve"> (</w:t>
      </w:r>
      <w:r w:rsidR="00F83FCD">
        <w:rPr>
          <w:rFonts w:ascii="Arial" w:hAnsi="Arial" w:cs="Arial"/>
          <w:sz w:val="24"/>
          <w:szCs w:val="24"/>
        </w:rPr>
        <w:t>uR</w:t>
      </w:r>
      <w:r w:rsidR="00741E44">
        <w:rPr>
          <w:rFonts w:ascii="Arial" w:hAnsi="Arial" w:cs="Arial"/>
          <w:sz w:val="24"/>
          <w:szCs w:val="24"/>
        </w:rPr>
        <w:t>roster, Bluebird Care 2021).</w:t>
      </w:r>
    </w:p>
    <w:p w14:paraId="19028E9F" w14:textId="77777777" w:rsidR="009B514C" w:rsidRPr="00741E44" w:rsidRDefault="009B514C" w:rsidP="00741E44">
      <w:pPr>
        <w:ind w:left="360"/>
        <w:jc w:val="both"/>
        <w:rPr>
          <w:rFonts w:ascii="Arial" w:hAnsi="Arial" w:cs="Arial"/>
          <w:sz w:val="24"/>
          <w:szCs w:val="24"/>
        </w:rPr>
      </w:pPr>
    </w:p>
    <w:p w14:paraId="7640178A" w14:textId="6CB385B9" w:rsidR="00DA7BD1" w:rsidRPr="00741E44" w:rsidRDefault="00DA7BD1" w:rsidP="00741E44">
      <w:pPr>
        <w:pStyle w:val="ListParagraph"/>
        <w:numPr>
          <w:ilvl w:val="0"/>
          <w:numId w:val="17"/>
        </w:numPr>
        <w:jc w:val="both"/>
        <w:rPr>
          <w:rFonts w:ascii="Arial" w:hAnsi="Arial" w:cs="Arial"/>
          <w:b/>
          <w:bCs/>
          <w:sz w:val="24"/>
          <w:szCs w:val="24"/>
          <w:u w:val="single"/>
        </w:rPr>
      </w:pPr>
      <w:r w:rsidRPr="00741E44">
        <w:rPr>
          <w:rFonts w:ascii="Arial" w:hAnsi="Arial" w:cs="Arial"/>
          <w:b/>
          <w:bCs/>
          <w:sz w:val="24"/>
          <w:szCs w:val="24"/>
          <w:u w:val="single"/>
        </w:rPr>
        <w:t>Accidents, incident and emergencies reporting</w:t>
      </w:r>
    </w:p>
    <w:p w14:paraId="13D40837"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It is important that domiciliary care staff report any accidents or incidents immediately after they happen or are discovered, no matter how minor.</w:t>
      </w:r>
    </w:p>
    <w:p w14:paraId="484BDBDB" w14:textId="77777777" w:rsidR="00DA7BD1" w:rsidRPr="00741E44" w:rsidRDefault="00DA7BD1" w:rsidP="00741E44">
      <w:pPr>
        <w:ind w:left="360"/>
        <w:jc w:val="both"/>
        <w:rPr>
          <w:rFonts w:ascii="Arial" w:hAnsi="Arial" w:cs="Arial"/>
          <w:sz w:val="24"/>
          <w:szCs w:val="24"/>
        </w:rPr>
      </w:pPr>
      <w:r w:rsidRPr="00741E44">
        <w:rPr>
          <w:rFonts w:ascii="Arial" w:hAnsi="Arial" w:cs="Arial"/>
          <w:sz w:val="24"/>
          <w:szCs w:val="24"/>
        </w:rPr>
        <w:t>They should be reported to a manager, recorded and investigated. The purpose of this is not to apportion blame, but to ensure that similar accidents are avoided in the future. </w:t>
      </w:r>
    </w:p>
    <w:p w14:paraId="213E2B0A" w14:textId="3DB985C8" w:rsidR="00DA7BD1" w:rsidRPr="00741E44" w:rsidRDefault="00DA7BD1" w:rsidP="00741E44">
      <w:pPr>
        <w:ind w:left="360"/>
        <w:jc w:val="both"/>
        <w:rPr>
          <w:rFonts w:ascii="Arial" w:hAnsi="Arial" w:cs="Arial"/>
          <w:sz w:val="24"/>
          <w:szCs w:val="24"/>
        </w:rPr>
      </w:pPr>
      <w:r w:rsidRPr="00741E44">
        <w:rPr>
          <w:rFonts w:ascii="Arial" w:hAnsi="Arial" w:cs="Arial"/>
          <w:sz w:val="24"/>
          <w:szCs w:val="24"/>
        </w:rPr>
        <w:t>As well as internal accident reporting, employers must also conform to the duties outlined under the</w:t>
      </w:r>
      <w:r w:rsidR="00713014" w:rsidRPr="00741E44">
        <w:rPr>
          <w:rFonts w:ascii="Arial" w:hAnsi="Arial" w:cs="Arial"/>
          <w:sz w:val="24"/>
          <w:szCs w:val="24"/>
        </w:rPr>
        <w:t xml:space="preserve"> Reporting of Injuries, Diseases and Dangerous Occurrences Regulations 2013 (RIDDOR 2013).</w:t>
      </w:r>
    </w:p>
    <w:p w14:paraId="6905E73C" w14:textId="2E582979" w:rsidR="00DA7BD1" w:rsidRPr="00741E44" w:rsidRDefault="00DA7BD1" w:rsidP="00741E44">
      <w:pPr>
        <w:ind w:left="360"/>
        <w:jc w:val="both"/>
        <w:rPr>
          <w:rFonts w:ascii="Arial" w:hAnsi="Arial" w:cs="Arial"/>
          <w:sz w:val="24"/>
          <w:szCs w:val="24"/>
        </w:rPr>
      </w:pPr>
      <w:r w:rsidRPr="00741E44">
        <w:rPr>
          <w:rFonts w:ascii="Arial" w:hAnsi="Arial" w:cs="Arial"/>
          <w:sz w:val="24"/>
          <w:szCs w:val="24"/>
        </w:rPr>
        <w:lastRenderedPageBreak/>
        <w:t>A full and accessible policy should be in place for each of these mentioned, plus over 100 other domiciliary policies so that staff have the tools they need to carry out their jobs in a professional, safe and respectful way.  </w:t>
      </w:r>
      <w:r w:rsidR="00F83FCD">
        <w:rPr>
          <w:rFonts w:ascii="Arial" w:hAnsi="Arial" w:cs="Arial"/>
          <w:sz w:val="24"/>
          <w:szCs w:val="24"/>
        </w:rPr>
        <w:t>(uRoster, Bluebird Care 2021).</w:t>
      </w:r>
    </w:p>
    <w:p w14:paraId="1857CA86" w14:textId="09BD25CD" w:rsidR="0012625E" w:rsidRPr="00741E44" w:rsidRDefault="0012625E" w:rsidP="00741E44">
      <w:pPr>
        <w:ind w:left="360"/>
        <w:jc w:val="both"/>
        <w:rPr>
          <w:rFonts w:ascii="Arial" w:hAnsi="Arial" w:cs="Arial"/>
          <w:sz w:val="24"/>
          <w:szCs w:val="24"/>
        </w:rPr>
      </w:pPr>
    </w:p>
    <w:p w14:paraId="385FE531" w14:textId="688FA563" w:rsidR="00EE6680" w:rsidRPr="00741E44" w:rsidRDefault="00EE6680" w:rsidP="00741E44">
      <w:pPr>
        <w:ind w:left="360"/>
        <w:jc w:val="both"/>
        <w:rPr>
          <w:rFonts w:ascii="Arial" w:hAnsi="Arial" w:cs="Arial"/>
          <w:sz w:val="24"/>
          <w:szCs w:val="24"/>
        </w:rPr>
      </w:pPr>
    </w:p>
    <w:p w14:paraId="69C8B8C7" w14:textId="4040C536" w:rsidR="00F56B34" w:rsidRDefault="00F56B34" w:rsidP="00741E44">
      <w:pPr>
        <w:ind w:left="360"/>
        <w:jc w:val="both"/>
        <w:rPr>
          <w:rFonts w:ascii="Arial" w:hAnsi="Arial" w:cs="Arial"/>
          <w:sz w:val="24"/>
          <w:szCs w:val="24"/>
        </w:rPr>
      </w:pPr>
    </w:p>
    <w:p w14:paraId="0FDA7ECA" w14:textId="77777777" w:rsidR="00741E44" w:rsidRPr="00741E44" w:rsidRDefault="00741E44" w:rsidP="00741E44">
      <w:pPr>
        <w:ind w:left="360"/>
        <w:jc w:val="both"/>
        <w:rPr>
          <w:rFonts w:ascii="Arial" w:hAnsi="Arial" w:cs="Arial"/>
          <w:sz w:val="24"/>
          <w:szCs w:val="24"/>
        </w:rPr>
      </w:pPr>
    </w:p>
    <w:p w14:paraId="438863BD" w14:textId="0D4B059B" w:rsidR="00DA7BD1" w:rsidRPr="00741E44" w:rsidRDefault="00DB2867" w:rsidP="00741E44">
      <w:pPr>
        <w:pStyle w:val="ListParagraph"/>
        <w:numPr>
          <w:ilvl w:val="0"/>
          <w:numId w:val="4"/>
        </w:numPr>
        <w:jc w:val="both"/>
        <w:rPr>
          <w:rFonts w:ascii="Arial" w:hAnsi="Arial" w:cs="Arial"/>
          <w:b/>
          <w:bCs/>
          <w:sz w:val="24"/>
          <w:szCs w:val="24"/>
          <w:u w:val="single"/>
        </w:rPr>
      </w:pPr>
      <w:r w:rsidRPr="00741E44">
        <w:rPr>
          <w:rFonts w:ascii="Arial" w:hAnsi="Arial" w:cs="Arial"/>
          <w:b/>
          <w:bCs/>
          <w:sz w:val="24"/>
          <w:szCs w:val="24"/>
          <w:u w:val="single"/>
        </w:rPr>
        <w:t>E</w:t>
      </w:r>
      <w:r w:rsidR="0012625E" w:rsidRPr="00741E44">
        <w:rPr>
          <w:rFonts w:ascii="Arial" w:hAnsi="Arial" w:cs="Arial"/>
          <w:b/>
          <w:bCs/>
          <w:sz w:val="24"/>
          <w:szCs w:val="24"/>
          <w:u w:val="single"/>
        </w:rPr>
        <w:t>valuation</w:t>
      </w:r>
    </w:p>
    <w:p w14:paraId="79C8EF06" w14:textId="16332DB0" w:rsidR="0012625E" w:rsidRPr="00741E44" w:rsidRDefault="00DB2867" w:rsidP="00741E44">
      <w:pPr>
        <w:jc w:val="both"/>
        <w:rPr>
          <w:rFonts w:ascii="Arial" w:hAnsi="Arial" w:cs="Arial"/>
          <w:sz w:val="24"/>
          <w:szCs w:val="24"/>
        </w:rPr>
      </w:pPr>
      <w:r w:rsidRPr="00741E44">
        <w:rPr>
          <w:rFonts w:ascii="Arial" w:hAnsi="Arial" w:cs="Arial"/>
          <w:sz w:val="24"/>
          <w:szCs w:val="24"/>
        </w:rPr>
        <w:t>I</w:t>
      </w:r>
      <w:r w:rsidR="0012625E" w:rsidRPr="00741E44">
        <w:rPr>
          <w:rFonts w:ascii="Arial" w:hAnsi="Arial" w:cs="Arial"/>
          <w:sz w:val="24"/>
          <w:szCs w:val="24"/>
        </w:rPr>
        <w:t xml:space="preserve">mplementing policies that promote personalised care and good practice in domiciliary care by Bluebird Care </w:t>
      </w:r>
      <w:r w:rsidR="001E0718" w:rsidRPr="00741E44">
        <w:rPr>
          <w:rFonts w:ascii="Arial" w:hAnsi="Arial" w:cs="Arial"/>
          <w:sz w:val="24"/>
          <w:szCs w:val="24"/>
        </w:rPr>
        <w:t>will be effective, for the reason that Mr and Mrs T will be</w:t>
      </w:r>
      <w:r w:rsidR="0012625E" w:rsidRPr="00741E44">
        <w:rPr>
          <w:rFonts w:ascii="Arial" w:hAnsi="Arial" w:cs="Arial"/>
          <w:sz w:val="24"/>
          <w:szCs w:val="24"/>
        </w:rPr>
        <w:t xml:space="preserve"> empower</w:t>
      </w:r>
      <w:r w:rsidR="001E0718" w:rsidRPr="00741E44">
        <w:rPr>
          <w:rFonts w:ascii="Arial" w:hAnsi="Arial" w:cs="Arial"/>
          <w:sz w:val="24"/>
          <w:szCs w:val="24"/>
        </w:rPr>
        <w:t>ed</w:t>
      </w:r>
      <w:r w:rsidR="0012625E" w:rsidRPr="00741E44">
        <w:rPr>
          <w:rFonts w:ascii="Arial" w:hAnsi="Arial" w:cs="Arial"/>
          <w:sz w:val="24"/>
          <w:szCs w:val="24"/>
        </w:rPr>
        <w:t xml:space="preserve"> to stay and live independently </w:t>
      </w:r>
      <w:r w:rsidR="00F067B7" w:rsidRPr="00741E44">
        <w:rPr>
          <w:rFonts w:ascii="Arial" w:hAnsi="Arial" w:cs="Arial"/>
          <w:sz w:val="24"/>
          <w:szCs w:val="24"/>
        </w:rPr>
        <w:t>in their</w:t>
      </w:r>
      <w:r w:rsidR="001E0718" w:rsidRPr="00741E44">
        <w:rPr>
          <w:rFonts w:ascii="Arial" w:hAnsi="Arial" w:cs="Arial"/>
          <w:sz w:val="24"/>
          <w:szCs w:val="24"/>
        </w:rPr>
        <w:t xml:space="preserve"> own</w:t>
      </w:r>
      <w:r w:rsidR="00F067B7" w:rsidRPr="00741E44">
        <w:rPr>
          <w:rFonts w:ascii="Arial" w:hAnsi="Arial" w:cs="Arial"/>
          <w:sz w:val="24"/>
          <w:szCs w:val="24"/>
        </w:rPr>
        <w:t xml:space="preserve"> home as long as possible. </w:t>
      </w:r>
      <w:r w:rsidR="0012625E" w:rsidRPr="00741E44">
        <w:rPr>
          <w:rFonts w:ascii="Arial" w:hAnsi="Arial" w:cs="Arial"/>
          <w:sz w:val="24"/>
          <w:szCs w:val="24"/>
        </w:rPr>
        <w:t xml:space="preserve"> </w:t>
      </w:r>
      <w:r w:rsidR="001E0718" w:rsidRPr="00741E44">
        <w:rPr>
          <w:rFonts w:ascii="Arial" w:hAnsi="Arial" w:cs="Arial"/>
          <w:sz w:val="24"/>
          <w:szCs w:val="24"/>
        </w:rPr>
        <w:t>Moreover,</w:t>
      </w:r>
      <w:r w:rsidRPr="00741E44">
        <w:rPr>
          <w:rFonts w:ascii="Arial" w:hAnsi="Arial" w:cs="Arial"/>
          <w:sz w:val="24"/>
          <w:szCs w:val="24"/>
        </w:rPr>
        <w:t xml:space="preserve"> th</w:t>
      </w:r>
      <w:r w:rsidR="0053710B" w:rsidRPr="00741E44">
        <w:rPr>
          <w:rFonts w:ascii="Arial" w:hAnsi="Arial" w:cs="Arial"/>
          <w:sz w:val="24"/>
          <w:szCs w:val="24"/>
        </w:rPr>
        <w:t xml:space="preserve">ese policies would provide </w:t>
      </w:r>
      <w:r w:rsidR="001E0718" w:rsidRPr="00741E44">
        <w:rPr>
          <w:rFonts w:ascii="Arial" w:hAnsi="Arial" w:cs="Arial"/>
          <w:sz w:val="24"/>
          <w:szCs w:val="24"/>
        </w:rPr>
        <w:t>the better</w:t>
      </w:r>
      <w:r w:rsidRPr="00741E44">
        <w:rPr>
          <w:rFonts w:ascii="Arial" w:hAnsi="Arial" w:cs="Arial"/>
          <w:sz w:val="24"/>
          <w:szCs w:val="24"/>
        </w:rPr>
        <w:t xml:space="preserve"> service </w:t>
      </w:r>
      <w:r w:rsidR="001E0718" w:rsidRPr="00741E44">
        <w:rPr>
          <w:rFonts w:ascii="Arial" w:hAnsi="Arial" w:cs="Arial"/>
          <w:sz w:val="24"/>
          <w:szCs w:val="24"/>
        </w:rPr>
        <w:t>to</w:t>
      </w:r>
      <w:r w:rsidRPr="00741E44">
        <w:rPr>
          <w:rFonts w:ascii="Arial" w:hAnsi="Arial" w:cs="Arial"/>
          <w:sz w:val="24"/>
          <w:szCs w:val="24"/>
        </w:rPr>
        <w:t xml:space="preserve"> support </w:t>
      </w:r>
      <w:r w:rsidR="001E0718" w:rsidRPr="00741E44">
        <w:rPr>
          <w:rFonts w:ascii="Arial" w:hAnsi="Arial" w:cs="Arial"/>
          <w:sz w:val="24"/>
          <w:szCs w:val="24"/>
        </w:rPr>
        <w:t>Mr and Mrs T</w:t>
      </w:r>
      <w:r w:rsidRPr="00741E44">
        <w:rPr>
          <w:rFonts w:ascii="Arial" w:hAnsi="Arial" w:cs="Arial"/>
          <w:sz w:val="24"/>
          <w:szCs w:val="24"/>
        </w:rPr>
        <w:t xml:space="preserve"> with their personal care, will improve </w:t>
      </w:r>
      <w:r w:rsidR="0053710B" w:rsidRPr="00741E44">
        <w:rPr>
          <w:rFonts w:ascii="Arial" w:hAnsi="Arial" w:cs="Arial"/>
          <w:sz w:val="24"/>
          <w:szCs w:val="24"/>
        </w:rPr>
        <w:t xml:space="preserve">Mrs T mobility </w:t>
      </w:r>
      <w:r w:rsidR="001E0718" w:rsidRPr="00741E44">
        <w:rPr>
          <w:rFonts w:ascii="Arial" w:hAnsi="Arial" w:cs="Arial"/>
          <w:sz w:val="24"/>
          <w:szCs w:val="24"/>
        </w:rPr>
        <w:t xml:space="preserve">also </w:t>
      </w:r>
      <w:r w:rsidR="0053710B" w:rsidRPr="00741E44">
        <w:rPr>
          <w:rFonts w:ascii="Arial" w:hAnsi="Arial" w:cs="Arial"/>
          <w:sz w:val="24"/>
          <w:szCs w:val="24"/>
        </w:rPr>
        <w:t>helping with domestic chores</w:t>
      </w:r>
      <w:r w:rsidR="001E0718" w:rsidRPr="00741E44">
        <w:rPr>
          <w:rFonts w:ascii="Arial" w:hAnsi="Arial" w:cs="Arial"/>
          <w:sz w:val="24"/>
          <w:szCs w:val="24"/>
        </w:rPr>
        <w:t xml:space="preserve"> and</w:t>
      </w:r>
      <w:r w:rsidR="0053710B" w:rsidRPr="00741E44">
        <w:rPr>
          <w:rFonts w:ascii="Arial" w:hAnsi="Arial" w:cs="Arial"/>
          <w:sz w:val="24"/>
          <w:szCs w:val="24"/>
        </w:rPr>
        <w:t xml:space="preserve"> any social events that they want to take part</w:t>
      </w:r>
      <w:r w:rsidR="001E0718" w:rsidRPr="00741E44">
        <w:rPr>
          <w:rFonts w:ascii="Arial" w:hAnsi="Arial" w:cs="Arial"/>
          <w:sz w:val="24"/>
          <w:szCs w:val="24"/>
        </w:rPr>
        <w:t xml:space="preserve">. </w:t>
      </w:r>
    </w:p>
    <w:p w14:paraId="446C6778" w14:textId="4F396976" w:rsidR="001E0718" w:rsidRPr="00741E44" w:rsidRDefault="001E0718" w:rsidP="00741E44">
      <w:pPr>
        <w:jc w:val="both"/>
        <w:rPr>
          <w:rFonts w:ascii="Arial" w:hAnsi="Arial" w:cs="Arial"/>
          <w:sz w:val="24"/>
          <w:szCs w:val="24"/>
        </w:rPr>
      </w:pPr>
      <w:r w:rsidRPr="00741E44">
        <w:rPr>
          <w:rFonts w:ascii="Arial" w:hAnsi="Arial" w:cs="Arial"/>
          <w:sz w:val="24"/>
          <w:szCs w:val="24"/>
        </w:rPr>
        <w:t xml:space="preserve">However, </w:t>
      </w:r>
      <w:r w:rsidR="0030790E" w:rsidRPr="00741E44">
        <w:rPr>
          <w:rFonts w:ascii="Arial" w:hAnsi="Arial" w:cs="Arial"/>
          <w:sz w:val="24"/>
          <w:szCs w:val="24"/>
        </w:rPr>
        <w:t>the local authorities and all policies do not take account of the spiritual needs</w:t>
      </w:r>
      <w:r w:rsidR="00EE6680" w:rsidRPr="00741E44">
        <w:rPr>
          <w:rFonts w:ascii="Arial" w:hAnsi="Arial" w:cs="Arial"/>
          <w:sz w:val="24"/>
          <w:szCs w:val="24"/>
        </w:rPr>
        <w:t xml:space="preserve"> in totality</w:t>
      </w:r>
      <w:r w:rsidR="0030790E" w:rsidRPr="00741E44">
        <w:rPr>
          <w:rFonts w:ascii="Arial" w:hAnsi="Arial" w:cs="Arial"/>
          <w:sz w:val="24"/>
          <w:szCs w:val="24"/>
        </w:rPr>
        <w:t xml:space="preserve">. Health is whole that means the body, the mind and the spirit. These policies are not whole. Likewise, the assessment </w:t>
      </w:r>
      <w:r w:rsidR="001F462E" w:rsidRPr="00741E44">
        <w:rPr>
          <w:rFonts w:ascii="Arial" w:hAnsi="Arial" w:cs="Arial"/>
          <w:sz w:val="24"/>
          <w:szCs w:val="24"/>
        </w:rPr>
        <w:t>or policies must go beyond</w:t>
      </w:r>
      <w:r w:rsidR="0030790E" w:rsidRPr="00741E44">
        <w:rPr>
          <w:rFonts w:ascii="Arial" w:hAnsi="Arial" w:cs="Arial"/>
          <w:sz w:val="24"/>
          <w:szCs w:val="24"/>
        </w:rPr>
        <w:t xml:space="preserve"> </w:t>
      </w:r>
      <w:r w:rsidR="001F462E" w:rsidRPr="00741E44">
        <w:rPr>
          <w:rFonts w:ascii="Arial" w:hAnsi="Arial" w:cs="Arial"/>
          <w:sz w:val="24"/>
          <w:szCs w:val="24"/>
        </w:rPr>
        <w:t>look for the reasons the ‘why’ of the situations, for examples some falls are not only due to the age, look for may be some conditions can be link to financial conditions, socio-</w:t>
      </w:r>
      <w:r w:rsidR="00F56B34" w:rsidRPr="00741E44">
        <w:rPr>
          <w:rFonts w:ascii="Arial" w:hAnsi="Arial" w:cs="Arial"/>
          <w:sz w:val="24"/>
          <w:szCs w:val="24"/>
        </w:rPr>
        <w:t>economic</w:t>
      </w:r>
      <w:r w:rsidR="001F462E" w:rsidRPr="00741E44">
        <w:rPr>
          <w:rFonts w:ascii="Arial" w:hAnsi="Arial" w:cs="Arial"/>
          <w:sz w:val="24"/>
          <w:szCs w:val="24"/>
        </w:rPr>
        <w:t xml:space="preserve"> conditions. </w:t>
      </w:r>
    </w:p>
    <w:p w14:paraId="09CD13B0" w14:textId="1B78F851" w:rsidR="00674E92" w:rsidRPr="00741E44" w:rsidRDefault="00674E92" w:rsidP="00741E44">
      <w:pPr>
        <w:jc w:val="both"/>
        <w:rPr>
          <w:rFonts w:ascii="Arial" w:hAnsi="Arial" w:cs="Arial"/>
          <w:sz w:val="24"/>
          <w:szCs w:val="24"/>
        </w:rPr>
      </w:pPr>
    </w:p>
    <w:p w14:paraId="0ADB09CE" w14:textId="1C4300E9" w:rsidR="00674E92" w:rsidRPr="00741E44" w:rsidRDefault="008F4D1A" w:rsidP="00741E44">
      <w:pPr>
        <w:jc w:val="both"/>
        <w:rPr>
          <w:rFonts w:ascii="Arial" w:hAnsi="Arial" w:cs="Arial"/>
          <w:b/>
          <w:bCs/>
          <w:sz w:val="24"/>
          <w:szCs w:val="24"/>
          <w:u w:val="single"/>
        </w:rPr>
      </w:pPr>
      <w:r w:rsidRPr="00741E44">
        <w:rPr>
          <w:rFonts w:ascii="Arial" w:hAnsi="Arial" w:cs="Arial"/>
          <w:b/>
          <w:bCs/>
          <w:sz w:val="24"/>
          <w:szCs w:val="24"/>
          <w:u w:val="single"/>
        </w:rPr>
        <w:t>Recommendation:</w:t>
      </w:r>
    </w:p>
    <w:p w14:paraId="14B4FF80" w14:textId="167E9F47" w:rsidR="008F4D1A" w:rsidRPr="00741E44" w:rsidRDefault="008F4D1A" w:rsidP="00741E44">
      <w:pPr>
        <w:jc w:val="both"/>
        <w:rPr>
          <w:rFonts w:ascii="Arial" w:hAnsi="Arial" w:cs="Arial"/>
          <w:sz w:val="24"/>
          <w:szCs w:val="24"/>
        </w:rPr>
      </w:pPr>
      <w:r w:rsidRPr="00741E44">
        <w:rPr>
          <w:rFonts w:ascii="Arial" w:hAnsi="Arial" w:cs="Arial"/>
          <w:sz w:val="24"/>
          <w:szCs w:val="24"/>
        </w:rPr>
        <w:t xml:space="preserve">In this study, I would recommend </w:t>
      </w:r>
      <w:r w:rsidR="00C638E3" w:rsidRPr="00741E44">
        <w:rPr>
          <w:rFonts w:ascii="Arial" w:hAnsi="Arial" w:cs="Arial"/>
          <w:sz w:val="24"/>
          <w:szCs w:val="24"/>
        </w:rPr>
        <w:t>some</w:t>
      </w:r>
      <w:r w:rsidRPr="00741E44">
        <w:rPr>
          <w:rFonts w:ascii="Arial" w:hAnsi="Arial" w:cs="Arial"/>
          <w:sz w:val="24"/>
          <w:szCs w:val="24"/>
        </w:rPr>
        <w:t xml:space="preserve"> new polic</w:t>
      </w:r>
      <w:r w:rsidR="00C638E3" w:rsidRPr="00741E44">
        <w:rPr>
          <w:rFonts w:ascii="Arial" w:hAnsi="Arial" w:cs="Arial"/>
          <w:sz w:val="24"/>
          <w:szCs w:val="24"/>
        </w:rPr>
        <w:t>ies</w:t>
      </w:r>
      <w:r w:rsidRPr="00741E44">
        <w:rPr>
          <w:rFonts w:ascii="Arial" w:hAnsi="Arial" w:cs="Arial"/>
          <w:sz w:val="24"/>
          <w:szCs w:val="24"/>
        </w:rPr>
        <w:t xml:space="preserve">: </w:t>
      </w:r>
      <w:r w:rsidR="00C638E3" w:rsidRPr="00741E44">
        <w:rPr>
          <w:rFonts w:ascii="Arial" w:hAnsi="Arial" w:cs="Arial"/>
          <w:sz w:val="24"/>
          <w:szCs w:val="24"/>
        </w:rPr>
        <w:t xml:space="preserve">like </w:t>
      </w:r>
      <w:r w:rsidRPr="00741E44">
        <w:rPr>
          <w:rFonts w:ascii="Arial" w:hAnsi="Arial" w:cs="Arial"/>
          <w:sz w:val="24"/>
          <w:szCs w:val="24"/>
        </w:rPr>
        <w:t xml:space="preserve">Spiritual Assistance policy in domiciliary care. </w:t>
      </w:r>
      <w:r w:rsidR="00FD520E" w:rsidRPr="00741E44">
        <w:rPr>
          <w:rFonts w:ascii="Arial" w:hAnsi="Arial" w:cs="Arial"/>
          <w:sz w:val="24"/>
          <w:szCs w:val="24"/>
        </w:rPr>
        <w:t>The United Kingdom government must adopt new polic</w:t>
      </w:r>
      <w:r w:rsidR="00C638E3" w:rsidRPr="00741E44">
        <w:rPr>
          <w:rFonts w:ascii="Arial" w:hAnsi="Arial" w:cs="Arial"/>
          <w:sz w:val="24"/>
          <w:szCs w:val="24"/>
        </w:rPr>
        <w:t xml:space="preserve">ies which will englobe all aspects of human being. Such as emotion aspect, spiritual aspect which are left behind for the benefit of material aspects. </w:t>
      </w:r>
    </w:p>
    <w:p w14:paraId="2B970600" w14:textId="2764598E" w:rsidR="007C16E3" w:rsidRPr="00741E44" w:rsidRDefault="00C638E3" w:rsidP="00741E44">
      <w:pPr>
        <w:jc w:val="both"/>
        <w:rPr>
          <w:rFonts w:ascii="Arial" w:hAnsi="Arial" w:cs="Arial"/>
          <w:sz w:val="24"/>
          <w:szCs w:val="24"/>
        </w:rPr>
      </w:pPr>
      <w:r w:rsidRPr="00741E44">
        <w:rPr>
          <w:rFonts w:ascii="Arial" w:hAnsi="Arial" w:cs="Arial"/>
          <w:sz w:val="24"/>
          <w:szCs w:val="24"/>
        </w:rPr>
        <w:t xml:space="preserve">To implement this new policy, I can suggest that </w:t>
      </w:r>
      <w:r w:rsidR="007C16E3" w:rsidRPr="00741E44">
        <w:rPr>
          <w:rFonts w:ascii="Arial" w:hAnsi="Arial" w:cs="Arial"/>
          <w:sz w:val="24"/>
          <w:szCs w:val="24"/>
        </w:rPr>
        <w:t>the local authorities can establish a partnership between care providers and spiritual professional (Mindfulness or meditation professional) to integrate in care plan once a week even 30 min</w:t>
      </w:r>
      <w:r w:rsidR="00435E34" w:rsidRPr="00741E44">
        <w:rPr>
          <w:rFonts w:ascii="Arial" w:hAnsi="Arial" w:cs="Arial"/>
          <w:sz w:val="24"/>
          <w:szCs w:val="24"/>
        </w:rPr>
        <w:t>utes</w:t>
      </w:r>
      <w:r w:rsidR="007C16E3" w:rsidRPr="00741E44">
        <w:rPr>
          <w:rFonts w:ascii="Arial" w:hAnsi="Arial" w:cs="Arial"/>
          <w:sz w:val="24"/>
          <w:szCs w:val="24"/>
        </w:rPr>
        <w:t xml:space="preserve"> to one hour for those will be interested in it. </w:t>
      </w:r>
    </w:p>
    <w:p w14:paraId="6B9DB559" w14:textId="77777777" w:rsidR="008F4D1A" w:rsidRPr="00741E44" w:rsidRDefault="008F4D1A" w:rsidP="00741E44">
      <w:pPr>
        <w:jc w:val="both"/>
        <w:rPr>
          <w:rFonts w:ascii="Arial" w:hAnsi="Arial" w:cs="Arial"/>
          <w:b/>
          <w:bCs/>
          <w:sz w:val="24"/>
          <w:szCs w:val="24"/>
          <w:u w:val="single"/>
        </w:rPr>
      </w:pPr>
    </w:p>
    <w:p w14:paraId="03886F6A" w14:textId="0CA68735" w:rsidR="008F4D1A" w:rsidRPr="00741E44" w:rsidRDefault="008F4D1A" w:rsidP="00741E44">
      <w:pPr>
        <w:jc w:val="both"/>
        <w:rPr>
          <w:rFonts w:ascii="Arial" w:hAnsi="Arial" w:cs="Arial"/>
          <w:b/>
          <w:bCs/>
          <w:sz w:val="24"/>
          <w:szCs w:val="24"/>
          <w:u w:val="single"/>
        </w:rPr>
      </w:pPr>
      <w:r w:rsidRPr="00741E44">
        <w:rPr>
          <w:rFonts w:ascii="Arial" w:hAnsi="Arial" w:cs="Arial"/>
          <w:b/>
          <w:bCs/>
          <w:sz w:val="24"/>
          <w:szCs w:val="24"/>
          <w:u w:val="single"/>
        </w:rPr>
        <w:t>Conclusion</w:t>
      </w:r>
    </w:p>
    <w:p w14:paraId="4B1B7F7B" w14:textId="2051E834" w:rsidR="00435E34" w:rsidRPr="00741E44" w:rsidRDefault="00E01FD4" w:rsidP="00741E44">
      <w:pPr>
        <w:jc w:val="both"/>
        <w:rPr>
          <w:rFonts w:ascii="Arial" w:hAnsi="Arial" w:cs="Arial"/>
          <w:sz w:val="24"/>
          <w:szCs w:val="24"/>
        </w:rPr>
      </w:pPr>
      <w:r w:rsidRPr="00741E44">
        <w:rPr>
          <w:rFonts w:ascii="Arial" w:hAnsi="Arial" w:cs="Arial"/>
          <w:sz w:val="24"/>
          <w:szCs w:val="24"/>
        </w:rPr>
        <w:t xml:space="preserve">In the United Kingdom, care providers or organisations are willing to satisfy their customers. </w:t>
      </w:r>
      <w:r w:rsidR="00461F9E" w:rsidRPr="00741E44">
        <w:rPr>
          <w:rFonts w:ascii="Arial" w:hAnsi="Arial" w:cs="Arial"/>
          <w:sz w:val="24"/>
          <w:szCs w:val="24"/>
        </w:rPr>
        <w:t>By</w:t>
      </w:r>
      <w:r w:rsidRPr="00741E44">
        <w:rPr>
          <w:rFonts w:ascii="Arial" w:hAnsi="Arial" w:cs="Arial"/>
          <w:sz w:val="24"/>
          <w:szCs w:val="24"/>
        </w:rPr>
        <w:t xml:space="preserve"> doing so, they are more accessible, flexible and open to me</w:t>
      </w:r>
      <w:r w:rsidR="00461F9E" w:rsidRPr="00741E44">
        <w:rPr>
          <w:rFonts w:ascii="Arial" w:hAnsi="Arial" w:cs="Arial"/>
          <w:sz w:val="24"/>
          <w:szCs w:val="24"/>
        </w:rPr>
        <w:t xml:space="preserve">eting </w:t>
      </w:r>
      <w:r w:rsidRPr="00741E44">
        <w:rPr>
          <w:rFonts w:ascii="Arial" w:hAnsi="Arial" w:cs="Arial"/>
          <w:sz w:val="24"/>
          <w:szCs w:val="24"/>
        </w:rPr>
        <w:t xml:space="preserve">customer’s desires and </w:t>
      </w:r>
      <w:r w:rsidR="00461F9E" w:rsidRPr="00741E44">
        <w:rPr>
          <w:rFonts w:ascii="Arial" w:hAnsi="Arial" w:cs="Arial"/>
          <w:sz w:val="24"/>
          <w:szCs w:val="24"/>
        </w:rPr>
        <w:t>wishes</w:t>
      </w:r>
      <w:r w:rsidRPr="00741E44">
        <w:rPr>
          <w:rFonts w:ascii="Arial" w:hAnsi="Arial" w:cs="Arial"/>
          <w:sz w:val="24"/>
          <w:szCs w:val="24"/>
        </w:rPr>
        <w:t xml:space="preserve">. </w:t>
      </w:r>
    </w:p>
    <w:p w14:paraId="0145CC11" w14:textId="28C8754D" w:rsidR="00461F9E" w:rsidRPr="00741E44" w:rsidRDefault="00461F9E" w:rsidP="00741E44">
      <w:pPr>
        <w:jc w:val="both"/>
        <w:rPr>
          <w:rFonts w:ascii="Arial" w:hAnsi="Arial" w:cs="Arial"/>
          <w:sz w:val="24"/>
          <w:szCs w:val="24"/>
        </w:rPr>
      </w:pPr>
      <w:r w:rsidRPr="00741E44">
        <w:rPr>
          <w:rFonts w:ascii="Arial" w:hAnsi="Arial" w:cs="Arial"/>
          <w:sz w:val="24"/>
          <w:szCs w:val="24"/>
        </w:rPr>
        <w:lastRenderedPageBreak/>
        <w:t>Likewise, local authorities and care providers are working hand to hand to promote elderly’s safeguarding and their wellbeing, by meeting whenever or wherever they are</w:t>
      </w:r>
      <w:r w:rsidR="00DD410E" w:rsidRPr="00741E44">
        <w:rPr>
          <w:rFonts w:ascii="Arial" w:hAnsi="Arial" w:cs="Arial"/>
          <w:sz w:val="24"/>
          <w:szCs w:val="24"/>
        </w:rPr>
        <w:t xml:space="preserve">, it can be they own home, residential </w:t>
      </w:r>
      <w:r w:rsidRPr="00741E44">
        <w:rPr>
          <w:rFonts w:ascii="Arial" w:hAnsi="Arial" w:cs="Arial"/>
          <w:sz w:val="24"/>
          <w:szCs w:val="24"/>
        </w:rPr>
        <w:t xml:space="preserve"> </w:t>
      </w:r>
      <w:r w:rsidR="00DD410E" w:rsidRPr="00741E44">
        <w:rPr>
          <w:rFonts w:ascii="Arial" w:hAnsi="Arial" w:cs="Arial"/>
          <w:sz w:val="24"/>
          <w:szCs w:val="24"/>
        </w:rPr>
        <w:t xml:space="preserve">home or in hospitals. </w:t>
      </w:r>
    </w:p>
    <w:p w14:paraId="2D48D36E" w14:textId="2F7CAB8B" w:rsidR="00DD410E" w:rsidRPr="00741E44" w:rsidRDefault="00DD410E" w:rsidP="00741E44">
      <w:pPr>
        <w:jc w:val="both"/>
        <w:rPr>
          <w:rFonts w:ascii="Arial" w:hAnsi="Arial" w:cs="Arial"/>
          <w:sz w:val="24"/>
          <w:szCs w:val="24"/>
        </w:rPr>
      </w:pPr>
      <w:r w:rsidRPr="00741E44">
        <w:rPr>
          <w:rFonts w:ascii="Arial" w:hAnsi="Arial" w:cs="Arial"/>
          <w:sz w:val="24"/>
          <w:szCs w:val="24"/>
        </w:rPr>
        <w:t xml:space="preserve">Another fact is that, in order to be closer to its customers, care providers are </w:t>
      </w:r>
      <w:r w:rsidR="00FF67D9" w:rsidRPr="00741E44">
        <w:rPr>
          <w:rFonts w:ascii="Arial" w:hAnsi="Arial" w:cs="Arial"/>
          <w:sz w:val="24"/>
          <w:szCs w:val="24"/>
        </w:rPr>
        <w:t>deploying</w:t>
      </w:r>
      <w:r w:rsidRPr="00741E44">
        <w:rPr>
          <w:rFonts w:ascii="Arial" w:hAnsi="Arial" w:cs="Arial"/>
          <w:sz w:val="24"/>
          <w:szCs w:val="24"/>
        </w:rPr>
        <w:t xml:space="preserve"> their </w:t>
      </w:r>
      <w:r w:rsidR="00FF67D9" w:rsidRPr="00741E44">
        <w:rPr>
          <w:rFonts w:ascii="Arial" w:hAnsi="Arial" w:cs="Arial"/>
          <w:sz w:val="24"/>
          <w:szCs w:val="24"/>
        </w:rPr>
        <w:t xml:space="preserve">services all over the country. </w:t>
      </w:r>
    </w:p>
    <w:p w14:paraId="5CCDBCC6" w14:textId="5120188A" w:rsidR="00445FE5" w:rsidRPr="00741E44" w:rsidRDefault="00445FE5" w:rsidP="00741E44">
      <w:pPr>
        <w:jc w:val="both"/>
        <w:rPr>
          <w:rFonts w:ascii="Arial" w:hAnsi="Arial" w:cs="Arial"/>
          <w:sz w:val="24"/>
          <w:szCs w:val="24"/>
        </w:rPr>
      </w:pPr>
      <w:r w:rsidRPr="00741E44">
        <w:rPr>
          <w:rFonts w:ascii="Arial" w:hAnsi="Arial" w:cs="Arial"/>
          <w:sz w:val="24"/>
          <w:szCs w:val="24"/>
        </w:rPr>
        <w:t xml:space="preserve">Even though, so much efforts are made to satisfy the customers’ needs, but their spiritual needs are not yet integrated in their care plan accordingly to their faith and beliefs. </w:t>
      </w:r>
    </w:p>
    <w:p w14:paraId="1E4E9EF6" w14:textId="77777777" w:rsidR="00435E34" w:rsidRPr="00741E44" w:rsidRDefault="00435E34" w:rsidP="00741E44">
      <w:pPr>
        <w:jc w:val="both"/>
        <w:rPr>
          <w:rFonts w:ascii="Arial" w:hAnsi="Arial" w:cs="Arial"/>
          <w:sz w:val="24"/>
          <w:szCs w:val="24"/>
        </w:rPr>
      </w:pPr>
    </w:p>
    <w:p w14:paraId="1169FD13" w14:textId="77777777" w:rsidR="00435E34" w:rsidRPr="00741E44" w:rsidRDefault="00435E34" w:rsidP="00741E44">
      <w:pPr>
        <w:jc w:val="both"/>
        <w:rPr>
          <w:rFonts w:ascii="Arial" w:hAnsi="Arial" w:cs="Arial"/>
          <w:b/>
          <w:bCs/>
          <w:sz w:val="24"/>
          <w:szCs w:val="24"/>
          <w:u w:val="single"/>
        </w:rPr>
      </w:pPr>
    </w:p>
    <w:p w14:paraId="4AACF4CD" w14:textId="77777777" w:rsidR="008A3757" w:rsidRDefault="008A3757" w:rsidP="0012625E">
      <w:pPr>
        <w:rPr>
          <w:rFonts w:ascii="Arial" w:hAnsi="Arial" w:cs="Arial"/>
          <w:b/>
          <w:bCs/>
          <w:sz w:val="24"/>
          <w:szCs w:val="24"/>
          <w:u w:val="single"/>
        </w:rPr>
      </w:pPr>
    </w:p>
    <w:p w14:paraId="4E9137DB" w14:textId="77777777" w:rsidR="008A3757" w:rsidRDefault="008A3757" w:rsidP="0012625E">
      <w:pPr>
        <w:rPr>
          <w:rFonts w:ascii="Arial" w:hAnsi="Arial" w:cs="Arial"/>
          <w:b/>
          <w:bCs/>
          <w:sz w:val="24"/>
          <w:szCs w:val="24"/>
          <w:u w:val="single"/>
        </w:rPr>
      </w:pPr>
    </w:p>
    <w:p w14:paraId="3201D9BA" w14:textId="77777777" w:rsidR="008A3757" w:rsidRDefault="008A3757" w:rsidP="0012625E">
      <w:pPr>
        <w:rPr>
          <w:rFonts w:ascii="Arial" w:hAnsi="Arial" w:cs="Arial"/>
          <w:b/>
          <w:bCs/>
          <w:sz w:val="24"/>
          <w:szCs w:val="24"/>
          <w:u w:val="single"/>
        </w:rPr>
      </w:pPr>
    </w:p>
    <w:p w14:paraId="094E831E" w14:textId="77777777" w:rsidR="008A3757" w:rsidRDefault="008A3757" w:rsidP="0012625E">
      <w:pPr>
        <w:rPr>
          <w:rFonts w:ascii="Arial" w:hAnsi="Arial" w:cs="Arial"/>
          <w:b/>
          <w:bCs/>
          <w:sz w:val="24"/>
          <w:szCs w:val="24"/>
          <w:u w:val="single"/>
        </w:rPr>
      </w:pPr>
    </w:p>
    <w:p w14:paraId="000B3A96" w14:textId="77777777" w:rsidR="008A3757" w:rsidRDefault="008A3757" w:rsidP="0012625E">
      <w:pPr>
        <w:rPr>
          <w:rFonts w:ascii="Arial" w:hAnsi="Arial" w:cs="Arial"/>
          <w:b/>
          <w:bCs/>
          <w:sz w:val="24"/>
          <w:szCs w:val="24"/>
          <w:u w:val="single"/>
        </w:rPr>
      </w:pPr>
    </w:p>
    <w:p w14:paraId="4769A8DB" w14:textId="77777777" w:rsidR="008A3757" w:rsidRDefault="008A3757" w:rsidP="0012625E">
      <w:pPr>
        <w:rPr>
          <w:rFonts w:ascii="Arial" w:hAnsi="Arial" w:cs="Arial"/>
          <w:b/>
          <w:bCs/>
          <w:sz w:val="24"/>
          <w:szCs w:val="24"/>
          <w:u w:val="single"/>
        </w:rPr>
      </w:pPr>
    </w:p>
    <w:p w14:paraId="6C702895" w14:textId="49D33A20" w:rsidR="00435E34" w:rsidRPr="001806A9" w:rsidRDefault="00D405E5" w:rsidP="0012625E">
      <w:pPr>
        <w:rPr>
          <w:rFonts w:ascii="Arial" w:hAnsi="Arial" w:cs="Arial"/>
          <w:b/>
          <w:bCs/>
          <w:sz w:val="24"/>
          <w:szCs w:val="24"/>
          <w:u w:val="single"/>
        </w:rPr>
      </w:pPr>
      <w:r w:rsidRPr="001806A9">
        <w:rPr>
          <w:rFonts w:ascii="Arial" w:hAnsi="Arial" w:cs="Arial"/>
          <w:b/>
          <w:bCs/>
          <w:sz w:val="24"/>
          <w:szCs w:val="24"/>
          <w:u w:val="single"/>
        </w:rPr>
        <w:t>REFERENCES LIST</w:t>
      </w:r>
    </w:p>
    <w:p w14:paraId="1A7CD48D" w14:textId="77777777" w:rsidR="00F656D9" w:rsidRDefault="00F656D9" w:rsidP="0012625E">
      <w:pPr>
        <w:rPr>
          <w:rFonts w:ascii="Arial" w:hAnsi="Arial" w:cs="Arial"/>
          <w:sz w:val="24"/>
          <w:szCs w:val="24"/>
        </w:rPr>
      </w:pPr>
    </w:p>
    <w:p w14:paraId="3F8CB39F" w14:textId="77777777" w:rsidR="00F656D9" w:rsidRDefault="00F656D9" w:rsidP="00F656D9">
      <w:pPr>
        <w:rPr>
          <w:rFonts w:ascii="Arial" w:hAnsi="Arial" w:cs="Arial"/>
          <w:sz w:val="24"/>
          <w:szCs w:val="24"/>
        </w:rPr>
      </w:pPr>
      <w:r>
        <w:rPr>
          <w:rFonts w:ascii="Arial" w:hAnsi="Arial" w:cs="Arial"/>
          <w:sz w:val="24"/>
          <w:szCs w:val="24"/>
        </w:rPr>
        <w:t xml:space="preserve">Bluebird Care (2021). Home care and support. Available online on </w:t>
      </w:r>
      <w:hyperlink r:id="rId9" w:history="1">
        <w:r w:rsidRPr="00964FF8">
          <w:rPr>
            <w:rStyle w:val="Hyperlink"/>
            <w:rFonts w:ascii="Arial" w:hAnsi="Arial" w:cs="Arial"/>
            <w:sz w:val="24"/>
            <w:szCs w:val="24"/>
          </w:rPr>
          <w:t>https://www.bluebird.co.uk/services/</w:t>
        </w:r>
      </w:hyperlink>
    </w:p>
    <w:p w14:paraId="31F64A84" w14:textId="77777777" w:rsidR="00F656D9" w:rsidRDefault="00F656D9" w:rsidP="00F656D9">
      <w:pPr>
        <w:rPr>
          <w:rFonts w:ascii="Arial" w:hAnsi="Arial" w:cs="Arial"/>
          <w:sz w:val="24"/>
          <w:szCs w:val="24"/>
        </w:rPr>
      </w:pPr>
      <w:r>
        <w:rPr>
          <w:rFonts w:ascii="Arial" w:hAnsi="Arial" w:cs="Arial"/>
          <w:sz w:val="24"/>
          <w:szCs w:val="24"/>
        </w:rPr>
        <w:t xml:space="preserve">Care and Support through terminal illness (2019). </w:t>
      </w:r>
      <w:r w:rsidRPr="001667D2">
        <w:rPr>
          <w:rFonts w:ascii="Arial" w:hAnsi="Arial" w:cs="Arial"/>
          <w:i/>
          <w:iCs/>
          <w:sz w:val="24"/>
          <w:szCs w:val="24"/>
        </w:rPr>
        <w:t>Providing spiritual care</w:t>
      </w:r>
      <w:r>
        <w:rPr>
          <w:rFonts w:ascii="Arial" w:hAnsi="Arial" w:cs="Arial"/>
          <w:sz w:val="24"/>
          <w:szCs w:val="24"/>
        </w:rPr>
        <w:t xml:space="preserve">. Available online on </w:t>
      </w:r>
      <w:hyperlink r:id="rId10" w:history="1">
        <w:r w:rsidRPr="00964FF8">
          <w:rPr>
            <w:rStyle w:val="Hyperlink"/>
            <w:rFonts w:ascii="Arial" w:hAnsi="Arial" w:cs="Arial"/>
            <w:sz w:val="24"/>
            <w:szCs w:val="24"/>
          </w:rPr>
          <w:t>https://www.mariecurie.org.uk/providing-spiritual-care/</w:t>
        </w:r>
      </w:hyperlink>
    </w:p>
    <w:p w14:paraId="4AA501AD" w14:textId="41032D86" w:rsidR="00F656D9" w:rsidRDefault="00F656D9" w:rsidP="00F656D9">
      <w:pPr>
        <w:rPr>
          <w:rFonts w:ascii="Arial" w:hAnsi="Arial" w:cs="Arial"/>
          <w:sz w:val="24"/>
          <w:szCs w:val="24"/>
        </w:rPr>
      </w:pPr>
      <w:proofErr w:type="spellStart"/>
      <w:r>
        <w:rPr>
          <w:rFonts w:ascii="Arial" w:hAnsi="Arial" w:cs="Arial"/>
          <w:sz w:val="24"/>
          <w:szCs w:val="24"/>
        </w:rPr>
        <w:t>Criffiths</w:t>
      </w:r>
      <w:proofErr w:type="spellEnd"/>
      <w:r>
        <w:rPr>
          <w:rFonts w:ascii="Arial" w:hAnsi="Arial" w:cs="Arial"/>
          <w:sz w:val="24"/>
          <w:szCs w:val="24"/>
        </w:rPr>
        <w:t xml:space="preserve">. G. (2021). </w:t>
      </w:r>
      <w:r w:rsidRPr="000320F0">
        <w:rPr>
          <w:rFonts w:ascii="Arial" w:hAnsi="Arial" w:cs="Arial"/>
          <w:i/>
          <w:iCs/>
          <w:sz w:val="24"/>
          <w:szCs w:val="24"/>
        </w:rPr>
        <w:t>Key domiciliary care policies for your agency</w:t>
      </w:r>
      <w:r>
        <w:rPr>
          <w:rFonts w:ascii="Arial" w:hAnsi="Arial" w:cs="Arial"/>
          <w:sz w:val="24"/>
          <w:szCs w:val="24"/>
        </w:rPr>
        <w:t xml:space="preserve">. Available online on </w:t>
      </w:r>
      <w:hyperlink r:id="rId11" w:history="1">
        <w:r w:rsidRPr="00964FF8">
          <w:rPr>
            <w:rStyle w:val="Hyperlink"/>
            <w:rFonts w:ascii="Arial" w:hAnsi="Arial" w:cs="Arial"/>
            <w:sz w:val="24"/>
            <w:szCs w:val="24"/>
          </w:rPr>
          <w:t>https://www.uroster.co.uk/key-domiciliary-care-policies/</w:t>
        </w:r>
      </w:hyperlink>
    </w:p>
    <w:p w14:paraId="7DB8BD88" w14:textId="77777777" w:rsidR="008A3757" w:rsidRDefault="008A3757" w:rsidP="008A3757">
      <w:pPr>
        <w:rPr>
          <w:rFonts w:ascii="Arial" w:hAnsi="Arial" w:cs="Arial"/>
          <w:sz w:val="24"/>
          <w:szCs w:val="24"/>
        </w:rPr>
      </w:pPr>
      <w:r>
        <w:rPr>
          <w:rFonts w:ascii="Arial" w:hAnsi="Arial" w:cs="Arial"/>
          <w:sz w:val="24"/>
          <w:szCs w:val="24"/>
        </w:rPr>
        <w:t xml:space="preserve">Department of health (2021). Domiciliary care services for adults in Northern Ireland. Available online on </w:t>
      </w:r>
      <w:hyperlink r:id="rId12" w:history="1">
        <w:r w:rsidRPr="00964FF8">
          <w:rPr>
            <w:rStyle w:val="Hyperlink"/>
            <w:rFonts w:ascii="Arial" w:hAnsi="Arial" w:cs="Arial"/>
            <w:sz w:val="24"/>
            <w:szCs w:val="24"/>
          </w:rPr>
          <w:t>https://www.heath-ni.gov.uk/</w:t>
        </w:r>
      </w:hyperlink>
    </w:p>
    <w:p w14:paraId="4F9FAEF5" w14:textId="145E5E0B" w:rsidR="00F56B34" w:rsidRDefault="00F56B34" w:rsidP="008A3757">
      <w:pPr>
        <w:rPr>
          <w:rFonts w:ascii="Arial" w:hAnsi="Arial" w:cs="Arial"/>
          <w:sz w:val="24"/>
          <w:szCs w:val="24"/>
        </w:rPr>
      </w:pPr>
      <w:r>
        <w:rPr>
          <w:rFonts w:ascii="Arial" w:hAnsi="Arial" w:cs="Arial"/>
          <w:sz w:val="24"/>
          <w:szCs w:val="24"/>
        </w:rPr>
        <w:t xml:space="preserve">Health and Safety Executive (2013). </w:t>
      </w:r>
      <w:r w:rsidRPr="00741E44">
        <w:rPr>
          <w:rFonts w:ascii="Arial" w:hAnsi="Arial" w:cs="Arial"/>
          <w:i/>
          <w:iCs/>
          <w:sz w:val="24"/>
          <w:szCs w:val="24"/>
        </w:rPr>
        <w:t xml:space="preserve">Reporting of </w:t>
      </w:r>
      <w:r w:rsidR="00741E44" w:rsidRPr="00741E44">
        <w:rPr>
          <w:rFonts w:ascii="Arial" w:hAnsi="Arial" w:cs="Arial"/>
          <w:i/>
          <w:iCs/>
          <w:sz w:val="24"/>
          <w:szCs w:val="24"/>
        </w:rPr>
        <w:t>Injuries, Diseases and Dangerous Occurrences Regulations</w:t>
      </w:r>
      <w:r w:rsidR="00741E44">
        <w:rPr>
          <w:rFonts w:ascii="Arial" w:hAnsi="Arial" w:cs="Arial"/>
          <w:sz w:val="24"/>
          <w:szCs w:val="24"/>
        </w:rPr>
        <w:t xml:space="preserve">. Available online on </w:t>
      </w:r>
      <w:hyperlink r:id="rId13" w:history="1">
        <w:r w:rsidR="00741E44" w:rsidRPr="0094514A">
          <w:rPr>
            <w:rStyle w:val="Hyperlink"/>
            <w:rFonts w:ascii="Arial" w:hAnsi="Arial" w:cs="Arial"/>
            <w:sz w:val="24"/>
            <w:szCs w:val="24"/>
          </w:rPr>
          <w:t>https://www.hse.gov.uk/riddor</w:t>
        </w:r>
      </w:hyperlink>
    </w:p>
    <w:p w14:paraId="434A77C2" w14:textId="75E79082" w:rsidR="008A3757" w:rsidRDefault="008A3757" w:rsidP="008A3757">
      <w:pPr>
        <w:rPr>
          <w:rFonts w:ascii="Arial" w:hAnsi="Arial" w:cs="Arial"/>
          <w:sz w:val="24"/>
          <w:szCs w:val="24"/>
        </w:rPr>
      </w:pPr>
      <w:r w:rsidRPr="001806A9">
        <w:rPr>
          <w:rFonts w:ascii="Arial" w:hAnsi="Arial" w:cs="Arial"/>
          <w:sz w:val="24"/>
          <w:szCs w:val="24"/>
        </w:rPr>
        <w:t>Healthy. London Partnership (2019). Social p</w:t>
      </w:r>
      <w:r>
        <w:rPr>
          <w:rFonts w:ascii="Arial" w:hAnsi="Arial" w:cs="Arial"/>
          <w:sz w:val="24"/>
          <w:szCs w:val="24"/>
        </w:rPr>
        <w:t xml:space="preserve">rescribing outlined as key component to making personalised care the norm. Available online on </w:t>
      </w:r>
      <w:hyperlink r:id="rId14" w:history="1">
        <w:r w:rsidRPr="00964FF8">
          <w:rPr>
            <w:rStyle w:val="Hyperlink"/>
            <w:rFonts w:ascii="Arial" w:hAnsi="Arial" w:cs="Arial"/>
            <w:sz w:val="24"/>
            <w:szCs w:val="24"/>
          </w:rPr>
          <w:t>https://www.healthy.london.org</w:t>
        </w:r>
      </w:hyperlink>
    </w:p>
    <w:p w14:paraId="6FA68A35" w14:textId="77777777" w:rsidR="008A3757" w:rsidRDefault="008A3757" w:rsidP="008A3757">
      <w:pPr>
        <w:rPr>
          <w:rFonts w:ascii="Arial" w:hAnsi="Arial" w:cs="Arial"/>
          <w:sz w:val="24"/>
          <w:szCs w:val="24"/>
        </w:rPr>
      </w:pPr>
      <w:r>
        <w:rPr>
          <w:rFonts w:ascii="Arial" w:hAnsi="Arial" w:cs="Arial"/>
          <w:sz w:val="24"/>
          <w:szCs w:val="24"/>
        </w:rPr>
        <w:t xml:space="preserve">National Health Service England (2019). Universal Personalised Care. Available online on </w:t>
      </w:r>
      <w:hyperlink r:id="rId15" w:history="1">
        <w:r w:rsidRPr="00964FF8">
          <w:rPr>
            <w:rStyle w:val="Hyperlink"/>
            <w:rFonts w:ascii="Arial" w:hAnsi="Arial" w:cs="Arial"/>
            <w:sz w:val="24"/>
            <w:szCs w:val="24"/>
          </w:rPr>
          <w:t>https://www.england.nhs.uk/</w:t>
        </w:r>
      </w:hyperlink>
    </w:p>
    <w:p w14:paraId="4B26C2B6" w14:textId="77777777" w:rsidR="008A3757" w:rsidRPr="0075120B" w:rsidRDefault="008A3757" w:rsidP="008A3757">
      <w:pPr>
        <w:rPr>
          <w:rFonts w:ascii="Arial" w:hAnsi="Arial" w:cs="Arial"/>
          <w:sz w:val="24"/>
          <w:szCs w:val="24"/>
        </w:rPr>
      </w:pPr>
      <w:r>
        <w:rPr>
          <w:rFonts w:ascii="Arial" w:hAnsi="Arial" w:cs="Arial"/>
          <w:sz w:val="24"/>
          <w:szCs w:val="24"/>
        </w:rPr>
        <w:t xml:space="preserve">National library of Medicine (1994). The study of client provider interactions: a review of methodological issues. </w:t>
      </w:r>
      <w:r w:rsidRPr="0075120B">
        <w:rPr>
          <w:rFonts w:ascii="Arial" w:hAnsi="Arial" w:cs="Arial"/>
          <w:sz w:val="24"/>
          <w:szCs w:val="24"/>
        </w:rPr>
        <w:t xml:space="preserve">Available online on </w:t>
      </w:r>
      <w:hyperlink r:id="rId16" w:history="1">
        <w:r w:rsidRPr="0075120B">
          <w:rPr>
            <w:rStyle w:val="Hyperlink"/>
            <w:rFonts w:ascii="Arial" w:hAnsi="Arial" w:cs="Arial"/>
            <w:sz w:val="24"/>
            <w:szCs w:val="24"/>
          </w:rPr>
          <w:t>https://www.pubmed.ncbi.nlm.gov/</w:t>
        </w:r>
      </w:hyperlink>
    </w:p>
    <w:p w14:paraId="09F6A146" w14:textId="33E9EA28" w:rsidR="008A3757" w:rsidRDefault="008A3757" w:rsidP="0012625E">
      <w:pPr>
        <w:rPr>
          <w:rFonts w:ascii="Arial" w:hAnsi="Arial" w:cs="Arial"/>
          <w:sz w:val="24"/>
          <w:szCs w:val="24"/>
        </w:rPr>
      </w:pPr>
      <w:r>
        <w:rPr>
          <w:rFonts w:ascii="Arial" w:hAnsi="Arial" w:cs="Arial"/>
          <w:sz w:val="24"/>
          <w:szCs w:val="24"/>
        </w:rPr>
        <w:lastRenderedPageBreak/>
        <w:t xml:space="preserve">Social Care Institute for Excellence (2005). Assessing the mental health needs of older people. Available online on </w:t>
      </w:r>
      <w:hyperlink r:id="rId17" w:history="1">
        <w:r w:rsidRPr="00964FF8">
          <w:rPr>
            <w:rStyle w:val="Hyperlink"/>
            <w:rFonts w:ascii="Arial" w:hAnsi="Arial" w:cs="Arial"/>
            <w:sz w:val="24"/>
            <w:szCs w:val="24"/>
          </w:rPr>
          <w:t>https:/www.scie.org.uk/publications/guides</w:t>
        </w:r>
      </w:hyperlink>
    </w:p>
    <w:p w14:paraId="40D6AE4F" w14:textId="250D4AAD" w:rsidR="00D405E5" w:rsidRDefault="00D405E5" w:rsidP="0012625E">
      <w:pPr>
        <w:rPr>
          <w:rFonts w:ascii="Arial" w:hAnsi="Arial" w:cs="Arial"/>
          <w:sz w:val="24"/>
          <w:szCs w:val="24"/>
        </w:rPr>
      </w:pPr>
      <w:r>
        <w:rPr>
          <w:rFonts w:ascii="Arial" w:hAnsi="Arial" w:cs="Arial"/>
          <w:sz w:val="24"/>
          <w:szCs w:val="24"/>
        </w:rPr>
        <w:t xml:space="preserve">Social Care Institute for Excellence (2016). </w:t>
      </w:r>
      <w:r w:rsidRPr="000320F0">
        <w:rPr>
          <w:rFonts w:ascii="Arial" w:hAnsi="Arial" w:cs="Arial"/>
          <w:i/>
          <w:iCs/>
          <w:sz w:val="24"/>
          <w:szCs w:val="24"/>
        </w:rPr>
        <w:t>The Care Act: Assessment and Eligibility</w:t>
      </w:r>
      <w:r>
        <w:rPr>
          <w:rFonts w:ascii="Arial" w:hAnsi="Arial" w:cs="Arial"/>
          <w:sz w:val="24"/>
          <w:szCs w:val="24"/>
        </w:rPr>
        <w:t xml:space="preserve">. Available online on </w:t>
      </w:r>
      <w:hyperlink r:id="rId18" w:history="1">
        <w:r w:rsidRPr="00964FF8">
          <w:rPr>
            <w:rStyle w:val="Hyperlink"/>
            <w:rFonts w:ascii="Arial" w:hAnsi="Arial" w:cs="Arial"/>
            <w:sz w:val="24"/>
            <w:szCs w:val="24"/>
          </w:rPr>
          <w:t>https://www.scie.org.uk/care-act-2014/assessment</w:t>
        </w:r>
      </w:hyperlink>
      <w:r>
        <w:rPr>
          <w:rFonts w:ascii="Arial" w:hAnsi="Arial" w:cs="Arial"/>
          <w:sz w:val="24"/>
          <w:szCs w:val="24"/>
        </w:rPr>
        <w:t xml:space="preserve"> and eligibility.</w:t>
      </w:r>
    </w:p>
    <w:p w14:paraId="031ACBB1" w14:textId="45B953D7" w:rsidR="00DC0092" w:rsidRDefault="00DC0092" w:rsidP="0012625E">
      <w:pPr>
        <w:rPr>
          <w:rFonts w:ascii="Arial" w:hAnsi="Arial" w:cs="Arial"/>
          <w:sz w:val="24"/>
          <w:szCs w:val="24"/>
        </w:rPr>
      </w:pPr>
      <w:r>
        <w:rPr>
          <w:rFonts w:ascii="Arial" w:hAnsi="Arial" w:cs="Arial"/>
          <w:sz w:val="24"/>
          <w:szCs w:val="24"/>
        </w:rPr>
        <w:t xml:space="preserve">Social Care Institute for Excellence (2014). The Care Act: Safeguarding adults. Available online on </w:t>
      </w:r>
      <w:hyperlink r:id="rId19" w:history="1">
        <w:r w:rsidRPr="00964FF8">
          <w:rPr>
            <w:rStyle w:val="Hyperlink"/>
            <w:rFonts w:ascii="Arial" w:hAnsi="Arial" w:cs="Arial"/>
            <w:sz w:val="24"/>
            <w:szCs w:val="24"/>
          </w:rPr>
          <w:t>https://www.scie.org.uk/care-act-2014/safeguarding-adults/</w:t>
        </w:r>
      </w:hyperlink>
    </w:p>
    <w:p w14:paraId="24F82A53" w14:textId="618E2423" w:rsidR="00DC0092" w:rsidRPr="001806A9" w:rsidRDefault="008A3757" w:rsidP="0012625E">
      <w:pPr>
        <w:rPr>
          <w:rFonts w:ascii="Arial" w:hAnsi="Arial" w:cs="Arial"/>
          <w:sz w:val="24"/>
          <w:szCs w:val="24"/>
        </w:rPr>
      </w:pPr>
      <w:r>
        <w:rPr>
          <w:rFonts w:ascii="Arial" w:hAnsi="Arial" w:cs="Arial"/>
          <w:sz w:val="24"/>
          <w:szCs w:val="24"/>
        </w:rPr>
        <w:t xml:space="preserve">Uroster (2021). </w:t>
      </w:r>
      <w:r w:rsidRPr="000320F0">
        <w:rPr>
          <w:rFonts w:ascii="Arial" w:hAnsi="Arial" w:cs="Arial"/>
          <w:i/>
          <w:iCs/>
          <w:sz w:val="24"/>
          <w:szCs w:val="24"/>
        </w:rPr>
        <w:t>What is Care Standards Act 2000</w:t>
      </w:r>
      <w:r>
        <w:rPr>
          <w:rFonts w:ascii="Arial" w:hAnsi="Arial" w:cs="Arial"/>
          <w:sz w:val="24"/>
          <w:szCs w:val="24"/>
        </w:rPr>
        <w:t xml:space="preserve">. Available online on </w:t>
      </w:r>
      <w:hyperlink r:id="rId20" w:history="1">
        <w:r w:rsidRPr="00964FF8">
          <w:rPr>
            <w:rStyle w:val="Hyperlink"/>
            <w:rFonts w:ascii="Arial" w:hAnsi="Arial" w:cs="Arial"/>
            <w:sz w:val="24"/>
            <w:szCs w:val="24"/>
          </w:rPr>
          <w:t>https://www.uroster.co.uk/care-standards-act2000/</w:t>
        </w:r>
      </w:hyperlink>
    </w:p>
    <w:p w14:paraId="2F9FEA0C" w14:textId="77777777" w:rsidR="00DC0092" w:rsidRPr="001806A9" w:rsidRDefault="00DC0092" w:rsidP="0012625E">
      <w:pPr>
        <w:rPr>
          <w:rFonts w:ascii="Arial" w:hAnsi="Arial" w:cs="Arial"/>
          <w:sz w:val="24"/>
          <w:szCs w:val="24"/>
        </w:rPr>
      </w:pPr>
    </w:p>
    <w:p w14:paraId="59C04C18" w14:textId="77777777" w:rsidR="00DC0092" w:rsidRPr="001806A9" w:rsidRDefault="00DC0092" w:rsidP="0012625E">
      <w:pPr>
        <w:rPr>
          <w:rFonts w:ascii="Arial" w:hAnsi="Arial" w:cs="Arial"/>
          <w:sz w:val="24"/>
          <w:szCs w:val="24"/>
        </w:rPr>
      </w:pPr>
    </w:p>
    <w:p w14:paraId="7C359AB2" w14:textId="77777777" w:rsidR="00435E34" w:rsidRPr="001806A9" w:rsidRDefault="00435E34" w:rsidP="0012625E">
      <w:pPr>
        <w:rPr>
          <w:rFonts w:ascii="Arial" w:hAnsi="Arial" w:cs="Arial"/>
          <w:sz w:val="24"/>
          <w:szCs w:val="24"/>
        </w:rPr>
      </w:pPr>
    </w:p>
    <w:p w14:paraId="3673C3F5" w14:textId="6DB24BFD" w:rsidR="001E0718" w:rsidRPr="001806A9" w:rsidRDefault="001E0718" w:rsidP="0012625E">
      <w:pPr>
        <w:rPr>
          <w:rFonts w:ascii="Arial" w:hAnsi="Arial" w:cs="Arial"/>
          <w:sz w:val="24"/>
          <w:szCs w:val="24"/>
        </w:rPr>
      </w:pPr>
    </w:p>
    <w:sectPr w:rsidR="001E0718" w:rsidRPr="001806A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4A079" w14:textId="77777777" w:rsidR="0043230B" w:rsidRDefault="0043230B" w:rsidP="00B2556A">
      <w:pPr>
        <w:spacing w:after="0" w:line="240" w:lineRule="auto"/>
      </w:pPr>
      <w:r>
        <w:separator/>
      </w:r>
    </w:p>
  </w:endnote>
  <w:endnote w:type="continuationSeparator" w:id="0">
    <w:p w14:paraId="15C3295C" w14:textId="77777777" w:rsidR="0043230B" w:rsidRDefault="0043230B" w:rsidP="00B2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337690"/>
      <w:docPartObj>
        <w:docPartGallery w:val="Page Numbers (Bottom of Page)"/>
        <w:docPartUnique/>
      </w:docPartObj>
    </w:sdtPr>
    <w:sdtEndPr>
      <w:rPr>
        <w:noProof/>
      </w:rPr>
    </w:sdtEndPr>
    <w:sdtContent>
      <w:p w14:paraId="2000E84F" w14:textId="7C55300F" w:rsidR="00904DC0" w:rsidRDefault="00904DC0">
        <w:pPr>
          <w:pStyle w:val="Footer"/>
        </w:pPr>
        <w:r>
          <w:fldChar w:fldCharType="begin"/>
        </w:r>
        <w:r>
          <w:instrText xml:space="preserve"> PAGE   \* MERGEFORMAT </w:instrText>
        </w:r>
        <w:r>
          <w:fldChar w:fldCharType="separate"/>
        </w:r>
        <w:r>
          <w:rPr>
            <w:noProof/>
          </w:rPr>
          <w:t>2</w:t>
        </w:r>
        <w:r>
          <w:rPr>
            <w:noProof/>
          </w:rPr>
          <w:fldChar w:fldCharType="end"/>
        </w:r>
      </w:p>
    </w:sdtContent>
  </w:sdt>
  <w:p w14:paraId="20138132" w14:textId="77777777" w:rsidR="00904DC0" w:rsidRDefault="00904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943D1" w14:textId="77777777" w:rsidR="0043230B" w:rsidRDefault="0043230B" w:rsidP="00B2556A">
      <w:pPr>
        <w:spacing w:after="0" w:line="240" w:lineRule="auto"/>
      </w:pPr>
      <w:r>
        <w:separator/>
      </w:r>
    </w:p>
  </w:footnote>
  <w:footnote w:type="continuationSeparator" w:id="0">
    <w:p w14:paraId="308FC500" w14:textId="77777777" w:rsidR="0043230B" w:rsidRDefault="0043230B" w:rsidP="00B25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A5DAA"/>
    <w:multiLevelType w:val="hybridMultilevel"/>
    <w:tmpl w:val="3F868A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CC0320"/>
    <w:multiLevelType w:val="hybridMultilevel"/>
    <w:tmpl w:val="6C36C6AE"/>
    <w:lvl w:ilvl="0" w:tplc="294E00A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BBD74A5"/>
    <w:multiLevelType w:val="multilevel"/>
    <w:tmpl w:val="49B4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5756B"/>
    <w:multiLevelType w:val="multilevel"/>
    <w:tmpl w:val="9094E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371E5"/>
    <w:multiLevelType w:val="hybridMultilevel"/>
    <w:tmpl w:val="031CB40E"/>
    <w:lvl w:ilvl="0" w:tplc="CEDEBF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FBC52B0"/>
    <w:multiLevelType w:val="hybridMultilevel"/>
    <w:tmpl w:val="164EFABC"/>
    <w:lvl w:ilvl="0" w:tplc="0B2C1A2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EDE66AD"/>
    <w:multiLevelType w:val="hybridMultilevel"/>
    <w:tmpl w:val="19FE67AC"/>
    <w:lvl w:ilvl="0" w:tplc="410833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251A84"/>
    <w:multiLevelType w:val="hybridMultilevel"/>
    <w:tmpl w:val="BA3869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07902"/>
    <w:multiLevelType w:val="hybridMultilevel"/>
    <w:tmpl w:val="A9B06EEA"/>
    <w:lvl w:ilvl="0" w:tplc="D7F8EAC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8C05615"/>
    <w:multiLevelType w:val="hybridMultilevel"/>
    <w:tmpl w:val="0E7291D6"/>
    <w:lvl w:ilvl="0" w:tplc="FCD884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5E3883"/>
    <w:multiLevelType w:val="multilevel"/>
    <w:tmpl w:val="6C44089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B62388"/>
    <w:multiLevelType w:val="hybridMultilevel"/>
    <w:tmpl w:val="4DF2B90E"/>
    <w:lvl w:ilvl="0" w:tplc="E4D41E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00A30"/>
    <w:multiLevelType w:val="hybridMultilevel"/>
    <w:tmpl w:val="8878C702"/>
    <w:lvl w:ilvl="0" w:tplc="67C092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70370F"/>
    <w:multiLevelType w:val="hybridMultilevel"/>
    <w:tmpl w:val="4F3053A2"/>
    <w:lvl w:ilvl="0" w:tplc="1F8A51F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EF12CC2"/>
    <w:multiLevelType w:val="hybridMultilevel"/>
    <w:tmpl w:val="A5EA76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75576C"/>
    <w:multiLevelType w:val="hybridMultilevel"/>
    <w:tmpl w:val="770A5E50"/>
    <w:lvl w:ilvl="0" w:tplc="EF5C40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5117D9"/>
    <w:multiLevelType w:val="hybridMultilevel"/>
    <w:tmpl w:val="6F322E48"/>
    <w:lvl w:ilvl="0" w:tplc="DDF46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AE46B6"/>
    <w:multiLevelType w:val="hybridMultilevel"/>
    <w:tmpl w:val="E2FEA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B3715F1"/>
    <w:multiLevelType w:val="hybridMultilevel"/>
    <w:tmpl w:val="C56C65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B2490"/>
    <w:multiLevelType w:val="hybridMultilevel"/>
    <w:tmpl w:val="E864D70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22D2571"/>
    <w:multiLevelType w:val="multilevel"/>
    <w:tmpl w:val="31E2F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213FE3"/>
    <w:multiLevelType w:val="hybridMultilevel"/>
    <w:tmpl w:val="746E069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2" w15:restartNumberingAfterBreak="0">
    <w:nsid w:val="64D208BE"/>
    <w:multiLevelType w:val="hybridMultilevel"/>
    <w:tmpl w:val="1270C2A2"/>
    <w:lvl w:ilvl="0" w:tplc="993E54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E35A6C"/>
    <w:multiLevelType w:val="hybridMultilevel"/>
    <w:tmpl w:val="325415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4B297F"/>
    <w:multiLevelType w:val="hybridMultilevel"/>
    <w:tmpl w:val="F4AAAFA4"/>
    <w:lvl w:ilvl="0" w:tplc="9DAA2C3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A672F56"/>
    <w:multiLevelType w:val="hybridMultilevel"/>
    <w:tmpl w:val="D39E0BE2"/>
    <w:lvl w:ilvl="0" w:tplc="83FA724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2585C31"/>
    <w:multiLevelType w:val="multilevel"/>
    <w:tmpl w:val="06C2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281FDF"/>
    <w:multiLevelType w:val="hybridMultilevel"/>
    <w:tmpl w:val="AE183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C8650D"/>
    <w:multiLevelType w:val="multilevel"/>
    <w:tmpl w:val="BAAE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4E62E5"/>
    <w:multiLevelType w:val="multilevel"/>
    <w:tmpl w:val="4EC44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562755"/>
    <w:multiLevelType w:val="hybridMultilevel"/>
    <w:tmpl w:val="CF0464AA"/>
    <w:lvl w:ilvl="0" w:tplc="6874C8A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1"/>
  </w:num>
  <w:num w:numId="2">
    <w:abstractNumId w:val="17"/>
  </w:num>
  <w:num w:numId="3">
    <w:abstractNumId w:val="0"/>
  </w:num>
  <w:num w:numId="4">
    <w:abstractNumId w:val="22"/>
  </w:num>
  <w:num w:numId="5">
    <w:abstractNumId w:val="16"/>
  </w:num>
  <w:num w:numId="6">
    <w:abstractNumId w:val="14"/>
  </w:num>
  <w:num w:numId="7">
    <w:abstractNumId w:val="18"/>
  </w:num>
  <w:num w:numId="8">
    <w:abstractNumId w:val="15"/>
  </w:num>
  <w:num w:numId="9">
    <w:abstractNumId w:val="10"/>
  </w:num>
  <w:num w:numId="10">
    <w:abstractNumId w:val="11"/>
  </w:num>
  <w:num w:numId="11">
    <w:abstractNumId w:val="7"/>
  </w:num>
  <w:num w:numId="12">
    <w:abstractNumId w:val="2"/>
  </w:num>
  <w:num w:numId="13">
    <w:abstractNumId w:val="27"/>
  </w:num>
  <w:num w:numId="14">
    <w:abstractNumId w:val="12"/>
  </w:num>
  <w:num w:numId="15">
    <w:abstractNumId w:val="9"/>
  </w:num>
  <w:num w:numId="16">
    <w:abstractNumId w:val="19"/>
  </w:num>
  <w:num w:numId="17">
    <w:abstractNumId w:val="6"/>
  </w:num>
  <w:num w:numId="18">
    <w:abstractNumId w:val="20"/>
  </w:num>
  <w:num w:numId="19">
    <w:abstractNumId w:val="3"/>
  </w:num>
  <w:num w:numId="20">
    <w:abstractNumId w:val="26"/>
  </w:num>
  <w:num w:numId="21">
    <w:abstractNumId w:val="28"/>
  </w:num>
  <w:num w:numId="22">
    <w:abstractNumId w:val="29"/>
  </w:num>
  <w:num w:numId="23">
    <w:abstractNumId w:val="4"/>
  </w:num>
  <w:num w:numId="24">
    <w:abstractNumId w:val="13"/>
  </w:num>
  <w:num w:numId="25">
    <w:abstractNumId w:val="8"/>
  </w:num>
  <w:num w:numId="26">
    <w:abstractNumId w:val="5"/>
  </w:num>
  <w:num w:numId="27">
    <w:abstractNumId w:val="24"/>
  </w:num>
  <w:num w:numId="28">
    <w:abstractNumId w:val="1"/>
  </w:num>
  <w:num w:numId="29">
    <w:abstractNumId w:val="25"/>
  </w:num>
  <w:num w:numId="30">
    <w:abstractNumId w:val="30"/>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CA7"/>
    <w:rsid w:val="00000947"/>
    <w:rsid w:val="000261CF"/>
    <w:rsid w:val="0002651D"/>
    <w:rsid w:val="000320F0"/>
    <w:rsid w:val="00043FF7"/>
    <w:rsid w:val="00062842"/>
    <w:rsid w:val="000A3B80"/>
    <w:rsid w:val="000D2CA7"/>
    <w:rsid w:val="000E60DF"/>
    <w:rsid w:val="001101B8"/>
    <w:rsid w:val="0012625E"/>
    <w:rsid w:val="001625FE"/>
    <w:rsid w:val="001667D2"/>
    <w:rsid w:val="001806A9"/>
    <w:rsid w:val="001904BF"/>
    <w:rsid w:val="001C2DD3"/>
    <w:rsid w:val="001E0718"/>
    <w:rsid w:val="001E6A61"/>
    <w:rsid w:val="001E78F2"/>
    <w:rsid w:val="001F462E"/>
    <w:rsid w:val="00226C6B"/>
    <w:rsid w:val="002338EB"/>
    <w:rsid w:val="00246CD5"/>
    <w:rsid w:val="002A510B"/>
    <w:rsid w:val="002C2143"/>
    <w:rsid w:val="0030715F"/>
    <w:rsid w:val="0030790E"/>
    <w:rsid w:val="00335753"/>
    <w:rsid w:val="00392896"/>
    <w:rsid w:val="00395CCC"/>
    <w:rsid w:val="003B4E27"/>
    <w:rsid w:val="0043230B"/>
    <w:rsid w:val="00435E34"/>
    <w:rsid w:val="00445FE5"/>
    <w:rsid w:val="00461F9E"/>
    <w:rsid w:val="004B645C"/>
    <w:rsid w:val="004E41B7"/>
    <w:rsid w:val="004F1954"/>
    <w:rsid w:val="004F7399"/>
    <w:rsid w:val="0053212E"/>
    <w:rsid w:val="0053710B"/>
    <w:rsid w:val="00603253"/>
    <w:rsid w:val="00611C86"/>
    <w:rsid w:val="00612AD7"/>
    <w:rsid w:val="0063382A"/>
    <w:rsid w:val="00674E92"/>
    <w:rsid w:val="006A1EA2"/>
    <w:rsid w:val="006E325C"/>
    <w:rsid w:val="00713014"/>
    <w:rsid w:val="00741E44"/>
    <w:rsid w:val="0075120B"/>
    <w:rsid w:val="007C16E3"/>
    <w:rsid w:val="00831784"/>
    <w:rsid w:val="00831D4D"/>
    <w:rsid w:val="00851629"/>
    <w:rsid w:val="00856A1C"/>
    <w:rsid w:val="00872D91"/>
    <w:rsid w:val="00886AB6"/>
    <w:rsid w:val="008A2520"/>
    <w:rsid w:val="008A3757"/>
    <w:rsid w:val="008F4D1A"/>
    <w:rsid w:val="00904DC0"/>
    <w:rsid w:val="00912920"/>
    <w:rsid w:val="00940565"/>
    <w:rsid w:val="00996B65"/>
    <w:rsid w:val="009B514C"/>
    <w:rsid w:val="009C1C31"/>
    <w:rsid w:val="00A10D24"/>
    <w:rsid w:val="00A118B7"/>
    <w:rsid w:val="00A15EE3"/>
    <w:rsid w:val="00A26C2A"/>
    <w:rsid w:val="00A37EB3"/>
    <w:rsid w:val="00A74962"/>
    <w:rsid w:val="00A97549"/>
    <w:rsid w:val="00AA0349"/>
    <w:rsid w:val="00AC508D"/>
    <w:rsid w:val="00AD1782"/>
    <w:rsid w:val="00B01E8E"/>
    <w:rsid w:val="00B22E40"/>
    <w:rsid w:val="00B2556A"/>
    <w:rsid w:val="00B3107F"/>
    <w:rsid w:val="00B32D4C"/>
    <w:rsid w:val="00B55AEC"/>
    <w:rsid w:val="00B65598"/>
    <w:rsid w:val="00B727FE"/>
    <w:rsid w:val="00BD7DEC"/>
    <w:rsid w:val="00C02D3A"/>
    <w:rsid w:val="00C153BC"/>
    <w:rsid w:val="00C22070"/>
    <w:rsid w:val="00C30AAA"/>
    <w:rsid w:val="00C42481"/>
    <w:rsid w:val="00C53AD6"/>
    <w:rsid w:val="00C638E3"/>
    <w:rsid w:val="00C8641F"/>
    <w:rsid w:val="00C90518"/>
    <w:rsid w:val="00CC1C4E"/>
    <w:rsid w:val="00CD5FE4"/>
    <w:rsid w:val="00CF3E0B"/>
    <w:rsid w:val="00D135F2"/>
    <w:rsid w:val="00D214CE"/>
    <w:rsid w:val="00D4024A"/>
    <w:rsid w:val="00D405E5"/>
    <w:rsid w:val="00D4181F"/>
    <w:rsid w:val="00D67BDA"/>
    <w:rsid w:val="00DA348F"/>
    <w:rsid w:val="00DA7BD1"/>
    <w:rsid w:val="00DB2867"/>
    <w:rsid w:val="00DC0092"/>
    <w:rsid w:val="00DD410E"/>
    <w:rsid w:val="00DE1D42"/>
    <w:rsid w:val="00E00D71"/>
    <w:rsid w:val="00E01FD4"/>
    <w:rsid w:val="00E1704B"/>
    <w:rsid w:val="00E44CFF"/>
    <w:rsid w:val="00E84D4A"/>
    <w:rsid w:val="00ED18CB"/>
    <w:rsid w:val="00EE3FB9"/>
    <w:rsid w:val="00EE6680"/>
    <w:rsid w:val="00F067B7"/>
    <w:rsid w:val="00F56B34"/>
    <w:rsid w:val="00F63061"/>
    <w:rsid w:val="00F6306D"/>
    <w:rsid w:val="00F656D9"/>
    <w:rsid w:val="00F83FCD"/>
    <w:rsid w:val="00F909A4"/>
    <w:rsid w:val="00FA1066"/>
    <w:rsid w:val="00FB0D8B"/>
    <w:rsid w:val="00FC509E"/>
    <w:rsid w:val="00FD2982"/>
    <w:rsid w:val="00FD4BF8"/>
    <w:rsid w:val="00FD520E"/>
    <w:rsid w:val="00FF09A0"/>
    <w:rsid w:val="00FF6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4B37"/>
  <w15:chartTrackingRefBased/>
  <w15:docId w15:val="{2EB5F510-24D1-477C-AF29-75EDF00E2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982"/>
    <w:pPr>
      <w:ind w:left="720"/>
      <w:contextualSpacing/>
    </w:pPr>
  </w:style>
  <w:style w:type="character" w:styleId="Hyperlink">
    <w:name w:val="Hyperlink"/>
    <w:basedOn w:val="DefaultParagraphFont"/>
    <w:uiPriority w:val="99"/>
    <w:unhideWhenUsed/>
    <w:rsid w:val="00B55AEC"/>
    <w:rPr>
      <w:color w:val="0563C1" w:themeColor="hyperlink"/>
      <w:u w:val="single"/>
    </w:rPr>
  </w:style>
  <w:style w:type="character" w:styleId="UnresolvedMention">
    <w:name w:val="Unresolved Mention"/>
    <w:basedOn w:val="DefaultParagraphFont"/>
    <w:uiPriority w:val="99"/>
    <w:semiHidden/>
    <w:unhideWhenUsed/>
    <w:rsid w:val="00B55AEC"/>
    <w:rPr>
      <w:color w:val="605E5C"/>
      <w:shd w:val="clear" w:color="auto" w:fill="E1DFDD"/>
    </w:rPr>
  </w:style>
  <w:style w:type="paragraph" w:styleId="Header">
    <w:name w:val="header"/>
    <w:basedOn w:val="Normal"/>
    <w:link w:val="HeaderChar"/>
    <w:uiPriority w:val="99"/>
    <w:unhideWhenUsed/>
    <w:rsid w:val="00B25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56A"/>
  </w:style>
  <w:style w:type="paragraph" w:styleId="Footer">
    <w:name w:val="footer"/>
    <w:basedOn w:val="Normal"/>
    <w:link w:val="FooterChar"/>
    <w:uiPriority w:val="99"/>
    <w:unhideWhenUsed/>
    <w:rsid w:val="00B25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2561">
      <w:bodyDiv w:val="1"/>
      <w:marLeft w:val="0"/>
      <w:marRight w:val="0"/>
      <w:marTop w:val="0"/>
      <w:marBottom w:val="0"/>
      <w:divBdr>
        <w:top w:val="none" w:sz="0" w:space="0" w:color="auto"/>
        <w:left w:val="none" w:sz="0" w:space="0" w:color="auto"/>
        <w:bottom w:val="none" w:sz="0" w:space="0" w:color="auto"/>
        <w:right w:val="none" w:sz="0" w:space="0" w:color="auto"/>
      </w:divBdr>
    </w:div>
    <w:div w:id="190801736">
      <w:bodyDiv w:val="1"/>
      <w:marLeft w:val="0"/>
      <w:marRight w:val="0"/>
      <w:marTop w:val="0"/>
      <w:marBottom w:val="0"/>
      <w:divBdr>
        <w:top w:val="none" w:sz="0" w:space="0" w:color="auto"/>
        <w:left w:val="none" w:sz="0" w:space="0" w:color="auto"/>
        <w:bottom w:val="none" w:sz="0" w:space="0" w:color="auto"/>
        <w:right w:val="none" w:sz="0" w:space="0" w:color="auto"/>
      </w:divBdr>
    </w:div>
    <w:div w:id="489950744">
      <w:bodyDiv w:val="1"/>
      <w:marLeft w:val="0"/>
      <w:marRight w:val="0"/>
      <w:marTop w:val="0"/>
      <w:marBottom w:val="0"/>
      <w:divBdr>
        <w:top w:val="none" w:sz="0" w:space="0" w:color="auto"/>
        <w:left w:val="none" w:sz="0" w:space="0" w:color="auto"/>
        <w:bottom w:val="none" w:sz="0" w:space="0" w:color="auto"/>
        <w:right w:val="none" w:sz="0" w:space="0" w:color="auto"/>
      </w:divBdr>
    </w:div>
    <w:div w:id="148466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workingfeedback.co.uk/bluebird-care/lewisham/home-care-service/customer-reviews" TargetMode="External"/><Relationship Id="rId13" Type="http://schemas.openxmlformats.org/officeDocument/2006/relationships/hyperlink" Target="https://www.hse.gov.uk/riddor" TargetMode="External"/><Relationship Id="rId18" Type="http://schemas.openxmlformats.org/officeDocument/2006/relationships/hyperlink" Target="https://www.scie.org.uk/care-act-2014/assessmen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heath-ni.gov.uk/" TargetMode="External"/><Relationship Id="rId17" Type="http://schemas.openxmlformats.org/officeDocument/2006/relationships/hyperlink" Target="https://www.scie.org.uk/publications/guides" TargetMode="External"/><Relationship Id="rId2" Type="http://schemas.openxmlformats.org/officeDocument/2006/relationships/styles" Target="styles.xml"/><Relationship Id="rId16" Type="http://schemas.openxmlformats.org/officeDocument/2006/relationships/hyperlink" Target="https://www.pubmed.ncbi.nlm.gov/" TargetMode="External"/><Relationship Id="rId20" Type="http://schemas.openxmlformats.org/officeDocument/2006/relationships/hyperlink" Target="https://www.uroster.co.uk/care-standards-act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oster.co.uk/key-domiciliary-care-policies/" TargetMode="External"/><Relationship Id="rId5" Type="http://schemas.openxmlformats.org/officeDocument/2006/relationships/footnotes" Target="footnotes.xml"/><Relationship Id="rId15" Type="http://schemas.openxmlformats.org/officeDocument/2006/relationships/hyperlink" Target="https://www.england.nhs.uk/" TargetMode="External"/><Relationship Id="rId23" Type="http://schemas.openxmlformats.org/officeDocument/2006/relationships/theme" Target="theme/theme1.xml"/><Relationship Id="rId10" Type="http://schemas.openxmlformats.org/officeDocument/2006/relationships/hyperlink" Target="https://www.mariecurie.org.uk/providing-spiritual-care/" TargetMode="External"/><Relationship Id="rId19" Type="http://schemas.openxmlformats.org/officeDocument/2006/relationships/hyperlink" Target="https://www.scie.org.uk/care-act-2014/safeguarding-adults/" TargetMode="External"/><Relationship Id="rId4" Type="http://schemas.openxmlformats.org/officeDocument/2006/relationships/webSettings" Target="webSettings.xml"/><Relationship Id="rId9" Type="http://schemas.openxmlformats.org/officeDocument/2006/relationships/hyperlink" Target="https://www.bluebird.co.uk/services/" TargetMode="External"/><Relationship Id="rId14" Type="http://schemas.openxmlformats.org/officeDocument/2006/relationships/hyperlink" Target="https://www.healthy.london.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16</cp:revision>
  <dcterms:created xsi:type="dcterms:W3CDTF">2021-08-14T16:11:00Z</dcterms:created>
  <dcterms:modified xsi:type="dcterms:W3CDTF">2021-08-26T23:01:00Z</dcterms:modified>
</cp:coreProperties>
</file>