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AA7CE14" w14:paraId="5E5787A5" wp14:textId="77777777">
      <w:pPr>
        <w:spacing w:line="360" w:lineRule="auto"/>
      </w:pPr>
      <w:bookmarkStart w:name="_GoBack" w:id="0"/>
      <w:bookmarkEnd w:id="0"/>
    </w:p>
    <w:p w:rsidR="2FAA6278" w:rsidP="1AA7CE14" w:rsidRDefault="2FAA6278" w14:paraId="5A49AB71" w14:textId="57B18A25">
      <w:pPr>
        <w:pStyle w:val="Normal"/>
        <w:spacing w:line="360" w:lineRule="auto"/>
      </w:pPr>
    </w:p>
    <w:p w:rsidR="2FAA6278" w:rsidP="1AA7CE14" w:rsidRDefault="2FAA6278" w14:paraId="7C1F0191" w14:textId="3BEBBD43">
      <w:pPr>
        <w:pStyle w:val="Normal"/>
        <w:spacing w:line="360" w:lineRule="auto"/>
      </w:pPr>
    </w:p>
    <w:p w:rsidR="2FAA6278" w:rsidP="1AA7CE14" w:rsidRDefault="2FAA6278" w14:paraId="658D34D6" w14:textId="2D452818">
      <w:pPr>
        <w:pStyle w:val="Normal"/>
        <w:spacing w:line="360" w:lineRule="auto"/>
      </w:pPr>
      <w:r w:rsidR="2FAA6278">
        <w:rPr/>
        <w:t xml:space="preserve">                                                           </w:t>
      </w:r>
    </w:p>
    <w:p w:rsidR="2FAA6278" w:rsidP="7247F9E3" w:rsidRDefault="2FAA6278" w14:paraId="0B9D1F7B" w14:textId="682ABB84">
      <w:pPr>
        <w:pStyle w:val="Normal"/>
        <w:spacing w:line="360" w:lineRule="auto"/>
        <w:jc w:val="both"/>
      </w:pPr>
    </w:p>
    <w:p w:rsidR="2FAA6278" w:rsidP="7247F9E3" w:rsidRDefault="2FAA6278" w14:paraId="703A2A16" w14:textId="5EA39880">
      <w:pPr>
        <w:pStyle w:val="Normal"/>
        <w:spacing w:line="360" w:lineRule="auto"/>
        <w:jc w:val="both"/>
      </w:pPr>
      <w:r w:rsidR="5CC0FFF2">
        <w:rPr/>
        <w:t xml:space="preserve">                                                                   </w:t>
      </w:r>
      <w:r w:rsidRPr="7247F9E3" w:rsidR="5CC0FFF2">
        <w:rPr>
          <w:rFonts w:ascii="Arial" w:hAnsi="Arial" w:eastAsia="Arial" w:cs="Arial"/>
          <w:b w:val="1"/>
          <w:bCs w:val="1"/>
        </w:rPr>
        <w:t>Sunila Khan: 1813037</w:t>
      </w:r>
    </w:p>
    <w:p w:rsidR="2FAA6278" w:rsidP="7247F9E3" w:rsidRDefault="2FAA6278" w14:paraId="6694B670" w14:textId="0D43B303">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2FAA6278">
        <w:rPr/>
        <w:t xml:space="preserve">                                 </w:t>
      </w:r>
      <w:r w:rsidRPr="7247F9E3" w:rsidR="2FAA6278">
        <w:rPr>
          <w:rFonts w:ascii="Arial" w:hAnsi="Arial" w:eastAsia="Arial" w:cs="Arial"/>
          <w:b w:val="1"/>
          <w:bCs w:val="1"/>
          <w:i w:val="0"/>
          <w:iCs w:val="0"/>
          <w:caps w:val="0"/>
          <w:smallCaps w:val="0"/>
          <w:noProof w:val="0"/>
          <w:color w:val="000000" w:themeColor="text1" w:themeTint="FF" w:themeShade="FF"/>
          <w:sz w:val="22"/>
          <w:szCs w:val="22"/>
          <w:lang w:val="en-GB"/>
        </w:rPr>
        <w:t>Leading and Implementing Workplace Change: (BMSW6103)</w:t>
      </w:r>
    </w:p>
    <w:p w:rsidR="2FAA6278" w:rsidP="7247F9E3" w:rsidRDefault="2FAA6278" w14:paraId="25514EE8" w14:textId="008AE16B">
      <w:pPr>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247F9E3" w:rsidR="2FAA6278">
        <w:rPr>
          <w:rFonts w:ascii="Arial" w:hAnsi="Arial" w:eastAsia="Arial" w:cs="Arial"/>
          <w:b w:val="1"/>
          <w:bCs w:val="1"/>
          <w:i w:val="0"/>
          <w:iCs w:val="0"/>
          <w:caps w:val="0"/>
          <w:smallCaps w:val="0"/>
          <w:noProof w:val="0"/>
          <w:color w:val="000000" w:themeColor="text1" w:themeTint="FF" w:themeShade="FF"/>
          <w:sz w:val="22"/>
          <w:szCs w:val="22"/>
          <w:lang w:val="en-GB"/>
        </w:rPr>
        <w:t xml:space="preserve">                                                          Lecturer: Nauman Ali</w:t>
      </w:r>
    </w:p>
    <w:p w:rsidR="2FAA6278" w:rsidP="7247F9E3" w:rsidRDefault="2FAA6278" w14:paraId="43D2FF13" w14:textId="69AE40A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47F9E3" w:rsidR="2FAA6278">
        <w:rPr>
          <w:rFonts w:ascii="Arial" w:hAnsi="Arial" w:eastAsia="Arial" w:cs="Arial"/>
          <w:b w:val="1"/>
          <w:bCs w:val="1"/>
          <w:i w:val="0"/>
          <w:iCs w:val="0"/>
          <w:caps w:val="0"/>
          <w:smallCaps w:val="0"/>
          <w:noProof w:val="0"/>
          <w:color w:val="000000" w:themeColor="text1" w:themeTint="FF" w:themeShade="FF"/>
          <w:sz w:val="22"/>
          <w:szCs w:val="22"/>
          <w:lang w:val="en-GB"/>
        </w:rPr>
        <w:t xml:space="preserve">                                                                   06 April 2022</w:t>
      </w:r>
    </w:p>
    <w:p w:rsidR="2FAA6278" w:rsidP="7247F9E3" w:rsidRDefault="2FAA6278" w14:paraId="3D147270" w14:textId="4881B14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47F9E3" w:rsidR="2FAA627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2FAA6278" w:rsidP="7247F9E3" w:rsidRDefault="2FAA6278" w14:paraId="7CE0F236" w14:textId="3CD188BA">
      <w:pPr>
        <w:pStyle w:val="Normal"/>
        <w:spacing w:line="360" w:lineRule="auto"/>
        <w:jc w:val="both"/>
      </w:pPr>
    </w:p>
    <w:p w:rsidR="2FAA6278" w:rsidP="7247F9E3" w:rsidRDefault="2FAA6278" w14:paraId="2654535C" w14:textId="1D797250">
      <w:pPr>
        <w:pStyle w:val="Normal"/>
        <w:spacing w:line="360" w:lineRule="auto"/>
        <w:jc w:val="both"/>
      </w:pPr>
    </w:p>
    <w:p w:rsidR="2FAA6278" w:rsidP="7247F9E3" w:rsidRDefault="2FAA6278" w14:paraId="4653EB14" w14:textId="27B7C259">
      <w:pPr>
        <w:pStyle w:val="Normal"/>
        <w:spacing w:line="360" w:lineRule="auto"/>
        <w:jc w:val="both"/>
      </w:pPr>
    </w:p>
    <w:p w:rsidR="2FAA6278" w:rsidP="7247F9E3" w:rsidRDefault="2FAA6278" w14:paraId="1129AA64" w14:textId="32988C95">
      <w:pPr>
        <w:pStyle w:val="Normal"/>
        <w:spacing w:line="360" w:lineRule="auto"/>
        <w:jc w:val="both"/>
      </w:pPr>
    </w:p>
    <w:p w:rsidR="2FAA6278" w:rsidP="7247F9E3" w:rsidRDefault="2FAA6278" w14:paraId="480D7E20" w14:textId="7B1EAA01">
      <w:pPr>
        <w:pStyle w:val="Normal"/>
        <w:spacing w:line="360" w:lineRule="auto"/>
        <w:jc w:val="both"/>
      </w:pPr>
    </w:p>
    <w:p w:rsidR="2FAA6278" w:rsidP="7247F9E3" w:rsidRDefault="2FAA6278" w14:paraId="41D0D13A" w14:textId="4C257460">
      <w:pPr>
        <w:pStyle w:val="Normal"/>
        <w:spacing w:line="360" w:lineRule="auto"/>
        <w:jc w:val="both"/>
      </w:pPr>
    </w:p>
    <w:p w:rsidR="2FAA6278" w:rsidP="7247F9E3" w:rsidRDefault="2FAA6278" w14:paraId="3101FACC" w14:textId="1DC8AEE0">
      <w:pPr>
        <w:pStyle w:val="Normal"/>
        <w:spacing w:line="360" w:lineRule="auto"/>
        <w:jc w:val="both"/>
      </w:pPr>
    </w:p>
    <w:p w:rsidR="2FAA6278" w:rsidP="7247F9E3" w:rsidRDefault="2FAA6278" w14:paraId="63754F51" w14:textId="11416E8D">
      <w:pPr>
        <w:pStyle w:val="Normal"/>
        <w:spacing w:line="360" w:lineRule="auto"/>
        <w:jc w:val="both"/>
      </w:pPr>
    </w:p>
    <w:p w:rsidR="2FAA6278" w:rsidP="7247F9E3" w:rsidRDefault="2FAA6278" w14:paraId="5669F248" w14:textId="402814B0">
      <w:pPr>
        <w:pStyle w:val="Normal"/>
        <w:spacing w:line="360" w:lineRule="auto"/>
        <w:jc w:val="both"/>
      </w:pPr>
    </w:p>
    <w:p w:rsidR="2FAA6278" w:rsidP="7247F9E3" w:rsidRDefault="2FAA6278" w14:paraId="1B9626F4" w14:textId="5B136B7D">
      <w:pPr>
        <w:pStyle w:val="Normal"/>
        <w:spacing w:line="360" w:lineRule="auto"/>
        <w:jc w:val="both"/>
      </w:pPr>
    </w:p>
    <w:p w:rsidR="2FAA6278" w:rsidP="7247F9E3" w:rsidRDefault="2FAA6278" w14:paraId="6D8F5B79" w14:textId="412A44F0">
      <w:pPr>
        <w:pStyle w:val="Normal"/>
        <w:spacing w:line="360" w:lineRule="auto"/>
        <w:jc w:val="both"/>
      </w:pPr>
    </w:p>
    <w:p w:rsidR="2FAA6278" w:rsidP="7247F9E3" w:rsidRDefault="2FAA6278" w14:paraId="1E3ECD89" w14:textId="47B1202C">
      <w:pPr>
        <w:pStyle w:val="Normal"/>
        <w:spacing w:line="360" w:lineRule="auto"/>
        <w:jc w:val="both"/>
      </w:pPr>
    </w:p>
    <w:p w:rsidR="2FAA6278" w:rsidP="7247F9E3" w:rsidRDefault="2FAA6278" w14:paraId="574B5A51" w14:textId="5746DEB4">
      <w:pPr>
        <w:pStyle w:val="Normal"/>
        <w:spacing w:line="360" w:lineRule="auto"/>
        <w:jc w:val="both"/>
      </w:pPr>
    </w:p>
    <w:p w:rsidR="2FAA6278" w:rsidP="7247F9E3" w:rsidRDefault="2FAA6278" w14:paraId="23D29146" w14:textId="555B0FB7">
      <w:pPr>
        <w:pStyle w:val="Normal"/>
        <w:spacing w:line="360" w:lineRule="auto"/>
        <w:jc w:val="both"/>
      </w:pPr>
    </w:p>
    <w:p w:rsidR="2FAA6278" w:rsidP="7247F9E3" w:rsidRDefault="2FAA6278" w14:paraId="7F9A7448" w14:textId="462BCC8F">
      <w:pPr>
        <w:pStyle w:val="Normal"/>
        <w:spacing w:line="360" w:lineRule="auto"/>
        <w:jc w:val="both"/>
      </w:pPr>
    </w:p>
    <w:p w:rsidR="766D24DE" w:rsidP="766D24DE" w:rsidRDefault="766D24DE" w14:paraId="20B93BB9" w14:textId="386500F5">
      <w:pPr>
        <w:spacing w:line="360" w:lineRule="auto"/>
        <w:jc w:val="both"/>
        <w:rPr>
          <w:rFonts w:ascii="Arial" w:hAnsi="Arial" w:eastAsia="Arial" w:cs="Arial"/>
          <w:b w:val="1"/>
          <w:bCs w:val="1"/>
          <w:noProof w:val="0"/>
          <w:lang w:val="en-GB"/>
        </w:rPr>
      </w:pPr>
      <w:r>
        <w:br w:type="page"/>
      </w:r>
      <w:r w:rsidRPr="766D24DE" w:rsidR="2FAA6278">
        <w:rPr>
          <w:rFonts w:ascii="Arial" w:hAnsi="Arial" w:eastAsia="Arial" w:cs="Arial"/>
          <w:noProof w:val="0"/>
          <w:lang w:val="en-GB"/>
        </w:rPr>
        <w:t xml:space="preserve"> </w:t>
      </w:r>
      <w:r w:rsidRPr="766D24DE" w:rsidR="2FAA6278">
        <w:rPr>
          <w:rFonts w:ascii="Arial" w:hAnsi="Arial" w:eastAsia="Arial" w:cs="Arial"/>
          <w:b w:val="1"/>
          <w:bCs w:val="1"/>
          <w:noProof w:val="0"/>
          <w:lang w:val="en-GB"/>
        </w:rPr>
        <w:t>Table of Contents:</w:t>
      </w:r>
    </w:p>
    <w:p w:rsidR="766D24DE" w:rsidP="766D24DE" w:rsidRDefault="766D24DE" w14:paraId="49BED75C" w14:textId="1F3663D4">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Abstract........................................................................................................................4</w:t>
      </w:r>
    </w:p>
    <w:p w:rsidR="766D24DE" w:rsidP="766D24DE" w:rsidRDefault="766D24DE" w14:paraId="3A148E7C" w14:textId="57710E8B">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Portfolio Information.....................................................................................................4</w:t>
      </w:r>
    </w:p>
    <w:p w:rsidR="766D24DE" w:rsidP="766D24DE" w:rsidRDefault="766D24DE" w14:paraId="2B89D019" w14:textId="5352D45E">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Birchmere Care Home..................................................................................................5</w:t>
      </w:r>
    </w:p>
    <w:p w:rsidR="766D24DE" w:rsidP="766D24DE" w:rsidRDefault="766D24DE" w14:paraId="3AAA9BD4" w14:textId="0C763619">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Section 1: Situation, Analysis.......................................................................................7</w:t>
      </w:r>
    </w:p>
    <w:p w:rsidR="766D24DE" w:rsidP="766D24DE" w:rsidRDefault="766D24DE" w14:paraId="6A58A0E6" w14:textId="7FB85A94">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Current Position of Organisation...................................................................................7</w:t>
      </w:r>
    </w:p>
    <w:p w:rsidR="766D24DE" w:rsidP="766D24DE" w:rsidRDefault="766D24DE" w14:paraId="3B225168" w14:textId="2837FA1A">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Environmental Sustainability.........................................................................................8</w:t>
      </w:r>
    </w:p>
    <w:p w:rsidR="766D24DE" w:rsidP="766D24DE" w:rsidRDefault="766D24DE" w14:paraId="76285707" w14:textId="12E1B14B">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Level of Business, Environment...................................................................................9</w:t>
      </w:r>
    </w:p>
    <w:p w:rsidR="766D24DE" w:rsidP="766D24DE" w:rsidRDefault="766D24DE" w14:paraId="22E8BB9E" w14:textId="367FF8AB">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Business Canvas........................................................................................................10</w:t>
      </w:r>
    </w:p>
    <w:p w:rsidR="766D24DE" w:rsidP="766D24DE" w:rsidRDefault="766D24DE" w14:paraId="7F52E15A" w14:textId="56A2F939">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Birchmere SWOT Analysis..........................................................................................11</w:t>
      </w:r>
    </w:p>
    <w:p w:rsidR="766D24DE" w:rsidP="766D24DE" w:rsidRDefault="766D24DE" w14:paraId="3735C827" w14:textId="69898C87">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Porter 5 Forces ............................................................................................................13</w:t>
      </w:r>
    </w:p>
    <w:p w:rsidR="766D24DE" w:rsidP="766D24DE" w:rsidRDefault="766D24DE" w14:paraId="645B304E" w14:textId="5554273A">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Birchmere, PESTLE Analysis.......................................................................................16</w:t>
      </w:r>
    </w:p>
    <w:p w:rsidR="766D24DE" w:rsidP="766D24DE" w:rsidRDefault="766D24DE" w14:paraId="6CD68FE4" w14:textId="2A988666">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Section 2: Stakeholders &amp; Change...............................................................................18</w:t>
      </w:r>
    </w:p>
    <w:p w:rsidR="766D24DE" w:rsidP="766D24DE" w:rsidRDefault="766D24DE" w14:paraId="5CA053DC" w14:textId="0A07E789">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Stakeholder Management.............................................................................................18</w:t>
      </w:r>
    </w:p>
    <w:p w:rsidR="766D24DE" w:rsidP="766D24DE" w:rsidRDefault="766D24DE" w14:paraId="5BDF0E95" w14:textId="4E260DC5">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Type of Stakeholders.....................................................................................................18</w:t>
      </w:r>
    </w:p>
    <w:p w:rsidR="766D24DE" w:rsidP="766D24DE" w:rsidRDefault="766D24DE" w14:paraId="6C54D207" w14:textId="5661BC93">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Stakeholder Mapping Birchmere Care Home................................................................20</w:t>
      </w:r>
    </w:p>
    <w:p w:rsidR="766D24DE" w:rsidP="766D24DE" w:rsidRDefault="766D24DE" w14:paraId="2E26E54E" w14:textId="2BCC17E7">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Stakeholder power-interest Matrix.................................................................................20</w:t>
      </w:r>
    </w:p>
    <w:p w:rsidR="766D24DE" w:rsidP="766D24DE" w:rsidRDefault="766D24DE" w14:paraId="1417CBF2" w14:textId="119E0F28">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Importance of Stakeholder Management........................................................................</w:t>
      </w:r>
      <w:r w:rsidRPr="55807C60" w:rsidR="766D24DE">
        <w:rPr>
          <w:rFonts w:ascii="Arial" w:hAnsi="Arial" w:eastAsia="Arial" w:cs="Arial"/>
          <w:b w:val="0"/>
          <w:bCs w:val="0"/>
          <w:noProof w:val="0"/>
          <w:lang w:val="en-GB"/>
        </w:rPr>
        <w:t>21</w:t>
      </w:r>
    </w:p>
    <w:p w:rsidR="766D24DE" w:rsidP="766D24DE" w:rsidRDefault="766D24DE" w14:paraId="0890FFBA" w14:textId="356FEB18">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Role of Stakeholder in Change Management.................................................................22</w:t>
      </w:r>
    </w:p>
    <w:p w:rsidR="766D24DE" w:rsidP="766D24DE" w:rsidRDefault="766D24DE" w14:paraId="5E42D035" w14:textId="6E0D93B3">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Strategic Change in Digital Transformation (Care Home) …..........................................22</w:t>
      </w:r>
    </w:p>
    <w:p w:rsidR="766D24DE" w:rsidP="766D24DE" w:rsidRDefault="766D24DE" w14:paraId="4C09EC69" w14:textId="14CBA909">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Previous Strategic Change at B</w:t>
      </w:r>
      <w:r w:rsidRPr="55807C60" w:rsidR="766D24DE">
        <w:rPr>
          <w:rFonts w:ascii="Arial" w:hAnsi="Arial" w:eastAsia="Arial" w:cs="Arial"/>
          <w:b w:val="0"/>
          <w:bCs w:val="0"/>
          <w:noProof w:val="0"/>
          <w:lang w:val="en-GB"/>
        </w:rPr>
        <w:t>irchmere</w:t>
      </w:r>
      <w:r w:rsidRPr="55807C60" w:rsidR="766D24DE">
        <w:rPr>
          <w:rFonts w:ascii="Arial" w:hAnsi="Arial" w:eastAsia="Arial" w:cs="Arial"/>
          <w:b w:val="0"/>
          <w:bCs w:val="0"/>
          <w:noProof w:val="0"/>
          <w:lang w:val="en-GB"/>
        </w:rPr>
        <w:t xml:space="preserve"> Examples.......................................................23</w:t>
      </w:r>
    </w:p>
    <w:p w:rsidR="766D24DE" w:rsidP="766D24DE" w:rsidRDefault="766D24DE" w14:paraId="03F7EFFE" w14:textId="068A0A98">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How Flexible the Organisation Is?..................................................................................23</w:t>
      </w:r>
    </w:p>
    <w:p w:rsidR="766D24DE" w:rsidP="766D24DE" w:rsidRDefault="766D24DE" w14:paraId="736E246F" w14:textId="27D13483">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Section 3: Change Management.....................................................................................24</w:t>
      </w:r>
    </w:p>
    <w:p w:rsidR="766D24DE" w:rsidP="766D24DE" w:rsidRDefault="766D24DE" w14:paraId="1086488E" w14:textId="2632C1D2">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Importance of Change Management in B</w:t>
      </w:r>
      <w:r w:rsidRPr="55807C60" w:rsidR="766D24DE">
        <w:rPr>
          <w:rFonts w:ascii="Arial" w:hAnsi="Arial" w:eastAsia="Arial" w:cs="Arial"/>
          <w:b w:val="0"/>
          <w:bCs w:val="0"/>
          <w:noProof w:val="0"/>
          <w:lang w:val="en-GB"/>
        </w:rPr>
        <w:t>irchmere</w:t>
      </w:r>
      <w:r w:rsidRPr="55807C60" w:rsidR="766D24DE">
        <w:rPr>
          <w:rFonts w:ascii="Arial" w:hAnsi="Arial" w:eastAsia="Arial" w:cs="Arial"/>
          <w:b w:val="0"/>
          <w:bCs w:val="0"/>
          <w:noProof w:val="0"/>
          <w:lang w:val="en-GB"/>
        </w:rPr>
        <w:t xml:space="preserve"> (care home) ….................................24</w:t>
      </w:r>
    </w:p>
    <w:p w:rsidR="766D24DE" w:rsidP="766D24DE" w:rsidRDefault="766D24DE" w14:paraId="074E311D" w14:textId="3BE9EB97">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Change Curve Model......................................................................................................26</w:t>
      </w:r>
    </w:p>
    <w:p w:rsidR="766D24DE" w:rsidP="766D24DE" w:rsidRDefault="766D24DE" w14:paraId="57207B18" w14:textId="7A65840F">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Best Fit Approach (Strategy)...........................................................................................28</w:t>
      </w:r>
    </w:p>
    <w:p w:rsidR="766D24DE" w:rsidP="766D24DE" w:rsidRDefault="766D24DE" w14:paraId="4F439FCD" w14:textId="371625E4">
      <w:pPr>
        <w:pStyle w:val="Normal"/>
        <w:spacing w:line="360" w:lineRule="auto"/>
        <w:jc w:val="both"/>
        <w:rPr>
          <w:rFonts w:ascii="Arial" w:hAnsi="Arial" w:eastAsia="Arial" w:cs="Arial"/>
          <w:b w:val="0"/>
          <w:bCs w:val="0"/>
          <w:noProof w:val="0"/>
          <w:lang w:val="en-GB"/>
        </w:rPr>
      </w:pPr>
      <w:r>
        <w:br w:type="page"/>
      </w:r>
      <w:r w:rsidRPr="55807C60" w:rsidR="766D24DE">
        <w:rPr>
          <w:rFonts w:ascii="Arial" w:hAnsi="Arial" w:eastAsia="Arial" w:cs="Arial"/>
          <w:b w:val="0"/>
          <w:bCs w:val="0"/>
          <w:noProof w:val="0"/>
          <w:lang w:val="en-GB"/>
        </w:rPr>
        <w:t>Kotter’s 8 Step Change Model........................................................................................29</w:t>
      </w:r>
    </w:p>
    <w:p w:rsidR="766D24DE" w:rsidP="766D24DE" w:rsidRDefault="766D24DE" w14:paraId="0A725A47" w14:textId="6100629A">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Change Administration....................................................................................................33</w:t>
      </w:r>
    </w:p>
    <w:p w:rsidR="766D24DE" w:rsidP="766D24DE" w:rsidRDefault="766D24DE" w14:paraId="55CCBE40" w14:textId="251D7289">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Lewin’s Three Change Process Model............................................................................34</w:t>
      </w:r>
    </w:p>
    <w:p w:rsidR="766D24DE" w:rsidP="766D24DE" w:rsidRDefault="766D24DE" w14:paraId="154B58AC" w14:textId="0BA8AB5B">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Why Organisational Design Change Important for Birchmere........................................36</w:t>
      </w:r>
    </w:p>
    <w:p w:rsidR="766D24DE" w:rsidP="766D24DE" w:rsidRDefault="766D24DE" w14:paraId="349B9FCD" w14:textId="356553DB">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Leadership Style of Birchmere.........................................................................................37</w:t>
      </w:r>
    </w:p>
    <w:p w:rsidR="766D24DE" w:rsidP="766D24DE" w:rsidRDefault="766D24DE" w14:paraId="607E5650" w14:textId="021A5BF7">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Type of Leadership Styles...............................................................................................37</w:t>
      </w:r>
    </w:p>
    <w:p w:rsidR="766D24DE" w:rsidP="766D24DE" w:rsidRDefault="766D24DE" w14:paraId="2FB08727" w14:textId="4B7B6089">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Section 4: Change Management &amp; Organisation............................................................38</w:t>
      </w:r>
    </w:p>
    <w:p w:rsidR="766D24DE" w:rsidP="766D24DE" w:rsidRDefault="766D24DE" w14:paraId="3C165D47" w14:textId="16DF2B67">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Birchmere Organisational Structure/Design....................................................................38</w:t>
      </w:r>
    </w:p>
    <w:p w:rsidR="766D24DE" w:rsidP="766D24DE" w:rsidRDefault="766D24DE" w14:paraId="710B7E45" w14:textId="47F5E3B4">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Matrix</w:t>
      </w:r>
      <w:r w:rsidRPr="55807C60" w:rsidR="766D24DE">
        <w:rPr>
          <w:rFonts w:ascii="Arial" w:hAnsi="Arial" w:eastAsia="Arial" w:cs="Arial"/>
          <w:b w:val="0"/>
          <w:bCs w:val="0"/>
          <w:noProof w:val="0"/>
          <w:lang w:val="en-GB"/>
        </w:rPr>
        <w:t xml:space="preserve"> Structure...............................................................................................................39</w:t>
      </w:r>
    </w:p>
    <w:p w:rsidR="766D24DE" w:rsidP="766D24DE" w:rsidRDefault="766D24DE" w14:paraId="6D2B9C05" w14:textId="7ED97362">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Mckinsey 7 s Framework.................................................................................................40</w:t>
      </w:r>
    </w:p>
    <w:p w:rsidR="766D24DE" w:rsidP="766D24DE" w:rsidRDefault="766D24DE" w14:paraId="52CCCE5C" w14:textId="059CB593">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Role of Organisational Development Cube.....................................................................42</w:t>
      </w:r>
    </w:p>
    <w:p w:rsidR="766D24DE" w:rsidP="766D24DE" w:rsidRDefault="766D24DE" w14:paraId="4E67E628" w14:textId="1E14E680">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Organisational Culture.....................................................................................................43</w:t>
      </w:r>
    </w:p>
    <w:p w:rsidR="766D24DE" w:rsidP="766D24DE" w:rsidRDefault="766D24DE" w14:paraId="28D32DB8" w14:textId="6495D04C">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Section 5: Reflection........................................................................................................44</w:t>
      </w:r>
    </w:p>
    <w:p w:rsidR="766D24DE" w:rsidP="766D24DE" w:rsidRDefault="766D24DE" w14:paraId="4B5D3B06" w14:textId="64287150">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Organisational Perspective..............................................................................................44</w:t>
      </w:r>
    </w:p>
    <w:p w:rsidR="766D24DE" w:rsidP="766D24DE" w:rsidRDefault="766D24DE" w14:paraId="01333C30" w14:textId="5FA58162">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Consultant Perspective....................................................................................................44</w:t>
      </w:r>
    </w:p>
    <w:p w:rsidR="766D24DE" w:rsidP="766D24DE" w:rsidRDefault="766D24DE" w14:paraId="797658A7" w14:textId="1C843716">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References List................................................................................................................46</w:t>
      </w:r>
    </w:p>
    <w:p w:rsidR="766D24DE" w:rsidP="766D24DE" w:rsidRDefault="766D24DE" w14:paraId="5A181E8B" w14:textId="5A6F7D52">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Appendix 1.......................................................................................................................55</w:t>
      </w:r>
    </w:p>
    <w:p w:rsidR="766D24DE" w:rsidP="766D24DE" w:rsidRDefault="766D24DE" w14:paraId="4D5E494A" w14:textId="2DF92FBF">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Appendix 2.......................................................................................................................56</w:t>
      </w:r>
    </w:p>
    <w:p w:rsidR="766D24DE" w:rsidP="766D24DE" w:rsidRDefault="766D24DE" w14:paraId="1C43567D" w14:textId="015CBC75">
      <w:pPr>
        <w:pStyle w:val="Normal"/>
        <w:spacing w:line="360" w:lineRule="auto"/>
        <w:jc w:val="both"/>
        <w:rPr>
          <w:rFonts w:ascii="Arial" w:hAnsi="Arial" w:eastAsia="Arial" w:cs="Arial"/>
          <w:b w:val="0"/>
          <w:bCs w:val="0"/>
          <w:noProof w:val="0"/>
          <w:lang w:val="en-GB"/>
        </w:rPr>
      </w:pPr>
      <w:r w:rsidRPr="55807C60" w:rsidR="766D24DE">
        <w:rPr>
          <w:rFonts w:ascii="Arial" w:hAnsi="Arial" w:eastAsia="Arial" w:cs="Arial"/>
          <w:b w:val="0"/>
          <w:bCs w:val="0"/>
          <w:noProof w:val="0"/>
          <w:lang w:val="en-GB"/>
        </w:rPr>
        <w:t>Appendix 3.......................................................................................................................57</w:t>
      </w:r>
    </w:p>
    <w:p w:rsidR="766D24DE" w:rsidP="766D24DE" w:rsidRDefault="766D24DE" w14:paraId="02783347" w14:textId="56546307">
      <w:pPr>
        <w:pStyle w:val="Normal"/>
        <w:spacing w:line="360" w:lineRule="auto"/>
        <w:jc w:val="both"/>
        <w:rPr>
          <w:rFonts w:ascii="Arial" w:hAnsi="Arial" w:eastAsia="Arial" w:cs="Arial"/>
          <w:b w:val="0"/>
          <w:bCs w:val="0"/>
          <w:noProof w:val="0"/>
          <w:lang w:val="en-GB"/>
        </w:rPr>
      </w:pPr>
    </w:p>
    <w:p w:rsidR="766D24DE" w:rsidP="766D24DE" w:rsidRDefault="766D24DE" w14:paraId="3E087ACC" w14:textId="3F33929B">
      <w:pPr>
        <w:pStyle w:val="Normal"/>
        <w:spacing w:line="360" w:lineRule="auto"/>
        <w:jc w:val="both"/>
        <w:rPr>
          <w:rFonts w:ascii="Arial" w:hAnsi="Arial" w:eastAsia="Arial" w:cs="Arial"/>
          <w:b w:val="0"/>
          <w:bCs w:val="0"/>
          <w:noProof w:val="0"/>
          <w:lang w:val="en-GB"/>
        </w:rPr>
      </w:pPr>
    </w:p>
    <w:p w:rsidR="766D24DE" w:rsidP="766D24DE" w:rsidRDefault="766D24DE" w14:paraId="0CC2BEFE" w14:textId="7C2CBFD5">
      <w:pPr>
        <w:pStyle w:val="Normal"/>
        <w:spacing w:line="360" w:lineRule="auto"/>
        <w:jc w:val="both"/>
        <w:rPr>
          <w:rFonts w:ascii="Arial" w:hAnsi="Arial" w:eastAsia="Arial" w:cs="Arial"/>
          <w:b w:val="0"/>
          <w:bCs w:val="0"/>
          <w:noProof w:val="0"/>
          <w:lang w:val="en-GB"/>
        </w:rPr>
      </w:pPr>
    </w:p>
    <w:p w:rsidR="766D24DE" w:rsidP="766D24DE" w:rsidRDefault="766D24DE" w14:paraId="2F4055FF" w14:textId="395FDA4A">
      <w:pPr>
        <w:pStyle w:val="Normal"/>
        <w:spacing w:line="360" w:lineRule="auto"/>
        <w:jc w:val="both"/>
        <w:rPr>
          <w:rFonts w:ascii="Arial" w:hAnsi="Arial" w:eastAsia="Arial" w:cs="Arial"/>
          <w:b w:val="0"/>
          <w:bCs w:val="0"/>
          <w:noProof w:val="0"/>
          <w:lang w:val="en-GB"/>
        </w:rPr>
      </w:pPr>
    </w:p>
    <w:p w:rsidR="2FAA6278" w:rsidP="272AB8B8" w:rsidRDefault="2FAA6278" w14:paraId="23634EB8" w14:textId="5779201F">
      <w:pPr>
        <w:pStyle w:val="Normal"/>
        <w:spacing w:line="360" w:lineRule="auto"/>
        <w:jc w:val="both"/>
        <w:rPr>
          <w:rFonts w:ascii="Arial" w:hAnsi="Arial" w:eastAsia="Arial" w:cs="Arial"/>
          <w:b w:val="1"/>
          <w:bCs w:val="1"/>
          <w:noProof w:val="0"/>
          <w:lang w:val="en-GB"/>
        </w:rPr>
      </w:pPr>
    </w:p>
    <w:p w:rsidR="1B0EE7BF" w:rsidP="7247F9E3" w:rsidRDefault="1B0EE7BF" w14:paraId="36F363BC" w14:textId="2B5A38A8">
      <w:pPr>
        <w:spacing w:line="360" w:lineRule="auto"/>
        <w:jc w:val="both"/>
      </w:pPr>
      <w:r>
        <w:br w:type="page"/>
      </w:r>
    </w:p>
    <w:p w:rsidR="5CC0FFF2" w:rsidP="766D24DE" w:rsidRDefault="5CC0FFF2" w14:paraId="79F0C8ED" w14:textId="6FC65FF6">
      <w:pPr>
        <w:pStyle w:val="Heading1"/>
        <w:spacing w:line="360" w:lineRule="auto"/>
        <w:rPr>
          <w:rFonts w:ascii="Arial" w:hAnsi="Arial" w:eastAsia="Arial" w:cs="Arial"/>
          <w:b w:val="1"/>
          <w:bCs w:val="1"/>
          <w:i w:val="1"/>
          <w:iCs w:val="1"/>
          <w:color w:val="auto"/>
          <w:sz w:val="22"/>
          <w:szCs w:val="22"/>
          <w:u w:val="single"/>
        </w:rPr>
      </w:pPr>
      <w:bookmarkStart w:name="_Toc1695631295" w:id="1477998726"/>
      <w:bookmarkStart w:name="_Toc1863980615" w:id="986682438"/>
      <w:bookmarkStart w:name="_Toc1355643351" w:id="445287738"/>
      <w:bookmarkStart w:name="_Toc610016351" w:id="1073843740"/>
      <w:r w:rsidRPr="766D24DE" w:rsidR="5CC0FFF2">
        <w:rPr>
          <w:rFonts w:ascii="Arial" w:hAnsi="Arial" w:eastAsia="Arial" w:cs="Arial"/>
          <w:b w:val="1"/>
          <w:bCs w:val="1"/>
          <w:i w:val="1"/>
          <w:iCs w:val="1"/>
          <w:color w:val="auto"/>
          <w:sz w:val="22"/>
          <w:szCs w:val="22"/>
          <w:u w:val="single"/>
        </w:rPr>
        <w:t>Abstract:</w:t>
      </w:r>
      <w:bookmarkEnd w:id="1477998726"/>
      <w:bookmarkEnd w:id="986682438"/>
      <w:bookmarkEnd w:id="445287738"/>
      <w:bookmarkEnd w:id="1073843740"/>
    </w:p>
    <w:p w:rsidR="5CC0FFF2" w:rsidP="2455B291" w:rsidRDefault="5CC0FFF2" w14:paraId="696031F5" w14:textId="195C3481">
      <w:pPr>
        <w:pStyle w:val="Normal"/>
        <w:spacing w:line="360" w:lineRule="auto"/>
        <w:jc w:val="both"/>
        <w:rPr>
          <w:rFonts w:ascii="Arial" w:hAnsi="Arial" w:eastAsia="Arial" w:cs="Arial"/>
          <w:b w:val="0"/>
          <w:bCs w:val="0"/>
          <w:i w:val="0"/>
          <w:iCs w:val="0"/>
          <w:noProof w:val="0"/>
          <w:lang w:val="en-GB"/>
        </w:rPr>
      </w:pPr>
      <w:r w:rsidRPr="2455B291" w:rsidR="1AA7CE14">
        <w:rPr>
          <w:rFonts w:ascii="Arial" w:hAnsi="Arial" w:eastAsia="Arial" w:cs="Arial"/>
          <w:b w:val="0"/>
          <w:bCs w:val="0"/>
          <w:i w:val="0"/>
          <w:iCs w:val="0"/>
          <w:noProof w:val="0"/>
          <w:lang w:val="en-GB"/>
        </w:rPr>
        <w:t xml:space="preserve">This portfolio is highlighted one of the Avery healthcare </w:t>
      </w:r>
      <w:bookmarkStart w:name="_Int_jQb0OpbU" w:id="886677327"/>
      <w:r w:rsidRPr="2455B291" w:rsidR="1AA7CE14">
        <w:rPr>
          <w:rFonts w:ascii="Arial" w:hAnsi="Arial" w:eastAsia="Arial" w:cs="Arial"/>
          <w:b w:val="0"/>
          <w:bCs w:val="0"/>
          <w:i w:val="0"/>
          <w:iCs w:val="0"/>
          <w:noProof w:val="0"/>
          <w:lang w:val="en-GB"/>
        </w:rPr>
        <w:t>branch</w:t>
      </w:r>
      <w:bookmarkEnd w:id="886677327"/>
      <w:r w:rsidRPr="2455B291" w:rsidR="1AA7CE14">
        <w:rPr>
          <w:rFonts w:ascii="Arial" w:hAnsi="Arial" w:eastAsia="Arial" w:cs="Arial"/>
          <w:b w:val="0"/>
          <w:bCs w:val="0"/>
          <w:i w:val="0"/>
          <w:iCs w:val="0"/>
          <w:noProof w:val="0"/>
          <w:lang w:val="en-GB"/>
        </w:rPr>
        <w:t xml:space="preserve"> called Birchmere. The portfolio discusses how post-Covid-19 impacts Birchmere and how Birchmere demonstrates the change and the level of innovation. The portfolio is critically analysed the organisation's current position, the need to improve the areas such as production, optimization, and customer experience, and explains how changes in the internal and external environment impact Birchmere. </w:t>
      </w:r>
    </w:p>
    <w:p w:rsidR="5CC0FFF2" w:rsidP="514EDA18" w:rsidRDefault="5CC0FFF2" w14:paraId="45C41FC5" w14:textId="2C958C40">
      <w:pPr>
        <w:pStyle w:val="Normal"/>
        <w:spacing w:line="360" w:lineRule="auto"/>
        <w:jc w:val="both"/>
        <w:rPr>
          <w:rFonts w:ascii="Arial" w:hAnsi="Arial" w:eastAsia="Arial" w:cs="Arial"/>
          <w:b w:val="0"/>
          <w:bCs w:val="0"/>
          <w:i w:val="0"/>
          <w:iCs w:val="0"/>
          <w:noProof w:val="0"/>
          <w:lang w:val="en-GB"/>
        </w:rPr>
      </w:pPr>
      <w:r w:rsidRPr="514EDA18" w:rsidR="1AA7CE14">
        <w:rPr>
          <w:rFonts w:ascii="Arial" w:hAnsi="Arial" w:eastAsia="Arial" w:cs="Arial"/>
          <w:b w:val="0"/>
          <w:bCs w:val="0"/>
          <w:i w:val="0"/>
          <w:iCs w:val="0"/>
          <w:noProof w:val="0"/>
          <w:lang w:val="en-GB"/>
        </w:rPr>
        <w:t xml:space="preserve">The portfolio critically analyse why Birchmere need a strategic change in their organisation which stakeholder is important through the whole change management process and developing a strategy for the change. </w:t>
      </w:r>
      <w:r w:rsidRPr="514EDA18" w:rsidR="34FB369A">
        <w:rPr>
          <w:rFonts w:ascii="Arial" w:hAnsi="Arial" w:eastAsia="Arial" w:cs="Arial"/>
          <w:b w:val="0"/>
          <w:bCs w:val="0"/>
          <w:i w:val="0"/>
          <w:iCs w:val="0"/>
          <w:noProof w:val="0"/>
          <w:lang w:val="en-GB"/>
        </w:rPr>
        <w:t xml:space="preserve">It is also highlighted issues related to strategic changes that Birchmere facing including management or leadership style. </w:t>
      </w:r>
    </w:p>
    <w:p w:rsidR="34FB369A" w:rsidP="514EDA18" w:rsidRDefault="34FB369A" w14:paraId="538F03E3" w14:textId="60DAEA04">
      <w:pPr>
        <w:pStyle w:val="Normal"/>
        <w:spacing w:line="360" w:lineRule="auto"/>
        <w:jc w:val="both"/>
        <w:rPr>
          <w:rFonts w:ascii="Arial" w:hAnsi="Arial" w:eastAsia="Arial" w:cs="Arial"/>
          <w:b w:val="0"/>
          <w:bCs w:val="0"/>
          <w:i w:val="0"/>
          <w:iCs w:val="0"/>
          <w:noProof w:val="0"/>
          <w:lang w:val="en-GB"/>
        </w:rPr>
      </w:pPr>
      <w:r w:rsidRPr="514EDA18" w:rsidR="34FB369A">
        <w:rPr>
          <w:rFonts w:ascii="Arial" w:hAnsi="Arial" w:eastAsia="Arial" w:cs="Arial"/>
          <w:b w:val="0"/>
          <w:bCs w:val="0"/>
          <w:i w:val="0"/>
          <w:iCs w:val="0"/>
          <w:noProof w:val="0"/>
          <w:lang w:val="en-GB"/>
        </w:rPr>
        <w:t>Birchmere change management portfolio is highlighted some of the key concepts like culture, structure, and design of Birchmere, and developed some reflection organisational and consultant perspectives.</w:t>
      </w:r>
    </w:p>
    <w:p w:rsidR="5CC0FFF2" w:rsidP="766D24DE" w:rsidRDefault="5CC0FFF2" w14:paraId="5001A15D" w14:textId="590DEEA2">
      <w:pPr>
        <w:pStyle w:val="Heading1"/>
        <w:spacing w:line="360" w:lineRule="auto"/>
        <w:rPr>
          <w:rFonts w:ascii="Arial" w:hAnsi="Arial" w:eastAsia="Arial" w:cs="Arial"/>
          <w:b w:val="1"/>
          <w:bCs w:val="1"/>
          <w:i w:val="1"/>
          <w:iCs w:val="1"/>
          <w:color w:val="auto"/>
          <w:sz w:val="22"/>
          <w:szCs w:val="22"/>
          <w:u w:val="single"/>
        </w:rPr>
      </w:pPr>
      <w:bookmarkStart w:name="_Toc1386192863" w:id="591486804"/>
      <w:bookmarkStart w:name="_Toc88644258" w:id="1533614282"/>
      <w:bookmarkStart w:name="_Toc472106669" w:id="1854137552"/>
      <w:bookmarkStart w:name="_Toc302649069" w:id="1425308430"/>
      <w:r w:rsidRPr="766D24DE" w:rsidR="5CC0FFF2">
        <w:rPr>
          <w:rFonts w:ascii="Arial" w:hAnsi="Arial" w:eastAsia="Arial" w:cs="Arial"/>
          <w:b w:val="1"/>
          <w:bCs w:val="1"/>
          <w:i w:val="1"/>
          <w:iCs w:val="1"/>
          <w:color w:val="auto"/>
          <w:sz w:val="22"/>
          <w:szCs w:val="22"/>
          <w:u w:val="single"/>
        </w:rPr>
        <w:t>Portfolio Information</w:t>
      </w:r>
      <w:r w:rsidRPr="766D24DE" w:rsidR="5CC0FFF2">
        <w:rPr>
          <w:rFonts w:ascii="Arial" w:hAnsi="Arial" w:eastAsia="Arial" w:cs="Arial"/>
          <w:b w:val="1"/>
          <w:bCs w:val="1"/>
          <w:i w:val="1"/>
          <w:iCs w:val="1"/>
          <w:color w:val="auto"/>
          <w:sz w:val="22"/>
          <w:szCs w:val="22"/>
          <w:u w:val="single"/>
        </w:rPr>
        <w:t>:</w:t>
      </w:r>
      <w:bookmarkEnd w:id="591486804"/>
      <w:bookmarkEnd w:id="1533614282"/>
      <w:bookmarkEnd w:id="1854137552"/>
      <w:bookmarkEnd w:id="1425308430"/>
    </w:p>
    <w:p w:rsidR="09E48BFB" w:rsidP="2455B291" w:rsidRDefault="09E48BFB" w14:paraId="721ABAA8" w14:textId="15AD5496">
      <w:pPr>
        <w:pStyle w:val="Normal"/>
        <w:spacing w:line="360" w:lineRule="auto"/>
        <w:jc w:val="both"/>
        <w:rPr>
          <w:rFonts w:ascii="Arial" w:hAnsi="Arial" w:eastAsia="Arial" w:cs="Arial"/>
          <w:b w:val="0"/>
          <w:bCs w:val="0"/>
          <w:noProof w:val="0"/>
          <w:lang w:val="en-GB"/>
        </w:rPr>
      </w:pPr>
      <w:r w:rsidRPr="31AA683E" w:rsidR="2455B291">
        <w:rPr>
          <w:rFonts w:ascii="Arial" w:hAnsi="Arial" w:eastAsia="Arial" w:cs="Arial"/>
          <w:b w:val="0"/>
          <w:bCs w:val="0"/>
          <w:noProof w:val="0"/>
          <w:lang w:val="en-GB"/>
        </w:rPr>
        <w:t xml:space="preserve">The portfolio </w:t>
      </w:r>
      <w:r w:rsidRPr="31AA683E" w:rsidR="2455B291">
        <w:rPr>
          <w:rFonts w:ascii="Arial" w:hAnsi="Arial" w:eastAsia="Arial" w:cs="Arial"/>
          <w:b w:val="0"/>
          <w:bCs w:val="0"/>
          <w:noProof w:val="0"/>
          <w:lang w:val="en-GB"/>
        </w:rPr>
        <w:t>of</w:t>
      </w:r>
      <w:r w:rsidRPr="31AA683E" w:rsidR="2455B291">
        <w:rPr>
          <w:rFonts w:ascii="Arial" w:hAnsi="Arial" w:eastAsia="Arial" w:cs="Arial"/>
          <w:b w:val="0"/>
          <w:bCs w:val="0"/>
          <w:noProof w:val="0"/>
          <w:lang w:val="en-GB"/>
        </w:rPr>
        <w:t xml:space="preserve"> </w:t>
      </w:r>
      <w:r w:rsidRPr="31AA683E" w:rsidR="2455B291">
        <w:rPr>
          <w:rFonts w:ascii="Arial" w:hAnsi="Arial" w:eastAsia="Arial" w:cs="Arial"/>
          <w:b w:val="0"/>
          <w:bCs w:val="0"/>
          <w:noProof w:val="0"/>
          <w:lang w:val="en-GB"/>
        </w:rPr>
        <w:t>Birchmere will</w:t>
      </w:r>
      <w:r w:rsidRPr="31AA683E" w:rsidR="2455B291">
        <w:rPr>
          <w:rFonts w:ascii="Arial" w:hAnsi="Arial" w:eastAsia="Arial" w:cs="Arial"/>
          <w:b w:val="0"/>
          <w:bCs w:val="0"/>
          <w:noProof w:val="0"/>
          <w:lang w:val="en-GB"/>
        </w:rPr>
        <w:t xml:space="preserve"> aim to critically appraise the current position of the </w:t>
      </w:r>
      <w:r w:rsidRPr="31AA683E" w:rsidR="2455B291">
        <w:rPr>
          <w:rFonts w:ascii="Arial" w:hAnsi="Arial" w:eastAsia="Arial" w:cs="Arial"/>
          <w:b w:val="0"/>
          <w:bCs w:val="0"/>
          <w:noProof w:val="0"/>
          <w:lang w:val="en-GB"/>
        </w:rPr>
        <w:t>organisation</w:t>
      </w:r>
      <w:r w:rsidRPr="31AA683E" w:rsidR="2455B291">
        <w:rPr>
          <w:rFonts w:ascii="Arial" w:hAnsi="Arial" w:eastAsia="Arial" w:cs="Arial"/>
          <w:b w:val="0"/>
          <w:bCs w:val="0"/>
          <w:noProof w:val="0"/>
          <w:lang w:val="en-GB"/>
        </w:rPr>
        <w:t xml:space="preserve"> followed by environmental sustainability, business canvas, SWOT framework, pestle analysis, and porter 4 forces. The Portfolio will discuss the relationship between environmental change, and organisational change and their capability and discuss which stakeholders are important for B</w:t>
      </w:r>
      <w:r w:rsidRPr="31AA683E" w:rsidR="2455B291">
        <w:rPr>
          <w:rFonts w:ascii="Arial" w:hAnsi="Arial" w:eastAsia="Arial" w:cs="Arial"/>
          <w:b w:val="0"/>
          <w:bCs w:val="0"/>
          <w:noProof w:val="0"/>
          <w:lang w:val="en-GB"/>
        </w:rPr>
        <w:t>irchmere</w:t>
      </w:r>
      <w:r w:rsidRPr="31AA683E" w:rsidR="2455B291">
        <w:rPr>
          <w:rFonts w:ascii="Arial" w:hAnsi="Arial" w:eastAsia="Arial" w:cs="Arial"/>
          <w:b w:val="0"/>
          <w:bCs w:val="0"/>
          <w:noProof w:val="0"/>
          <w:lang w:val="en-GB"/>
        </w:rPr>
        <w:t xml:space="preserve"> and which one can impact the </w:t>
      </w:r>
      <w:r w:rsidRPr="31AA683E" w:rsidR="2455B291">
        <w:rPr>
          <w:rFonts w:ascii="Arial" w:hAnsi="Arial" w:eastAsia="Arial" w:cs="Arial"/>
          <w:b w:val="0"/>
          <w:bCs w:val="0"/>
          <w:noProof w:val="0"/>
          <w:lang w:val="en-GB"/>
        </w:rPr>
        <w:t>organization directly or indirectly by using stakeholders mapping.</w:t>
      </w:r>
    </w:p>
    <w:p w:rsidR="09E48BFB" w:rsidP="2455B291" w:rsidRDefault="09E48BFB" w14:paraId="59B48F38" w14:textId="17E84F2B">
      <w:pPr>
        <w:pStyle w:val="Normal"/>
        <w:spacing w:line="360" w:lineRule="auto"/>
        <w:jc w:val="both"/>
        <w:rPr>
          <w:rFonts w:ascii="Arial" w:hAnsi="Arial" w:eastAsia="Arial" w:cs="Arial"/>
          <w:b w:val="0"/>
          <w:bCs w:val="0"/>
          <w:noProof w:val="0"/>
          <w:lang w:val="en-GB"/>
        </w:rPr>
      </w:pPr>
      <w:r w:rsidRPr="2455B291" w:rsidR="2455B291">
        <w:rPr>
          <w:rFonts w:ascii="Arial" w:hAnsi="Arial" w:eastAsia="Arial" w:cs="Arial"/>
          <w:b w:val="0"/>
          <w:bCs w:val="0"/>
          <w:noProof w:val="0"/>
          <w:lang w:val="en-GB"/>
        </w:rPr>
        <w:t>The portfolio critically analyses the importance of change management in organisation to use some strategies followed by the Curve model, best-fit approach, Kotter 8 step change model, Lewin three-step change process model, and leadership style. The portfolio will focus to provide some information on Birchmere through their organisational structure design, and culture. The end of the portfolio will be based on some reflection, the recommendation being the organisational point of view and consultant perspective.</w:t>
      </w:r>
    </w:p>
    <w:p w:rsidR="09E48BFB" w:rsidP="2455B291" w:rsidRDefault="09E48BFB" w14:paraId="22B3F6CF" w14:textId="69A49734">
      <w:pPr>
        <w:pStyle w:val="Normal"/>
        <w:spacing w:line="360" w:lineRule="auto"/>
        <w:jc w:val="both"/>
        <w:rPr>
          <w:rFonts w:ascii="Arial" w:hAnsi="Arial" w:eastAsia="Arial" w:cs="Arial"/>
          <w:b w:val="0"/>
          <w:bCs w:val="0"/>
          <w:noProof w:val="0"/>
          <w:lang w:val="en-GB"/>
        </w:rPr>
      </w:pPr>
    </w:p>
    <w:p w:rsidR="09E48BFB" w:rsidP="7247F9E3" w:rsidRDefault="09E48BFB" w14:paraId="556DCF9B" w14:textId="4652B5A8">
      <w:pPr>
        <w:spacing w:line="360" w:lineRule="auto"/>
        <w:jc w:val="both"/>
      </w:pPr>
      <w:r>
        <w:br w:type="page"/>
      </w:r>
    </w:p>
    <w:p w:rsidR="5CC0FFF2" w:rsidP="766D24DE" w:rsidRDefault="5CC0FFF2" w14:paraId="1DA399FE" w14:textId="727464D1">
      <w:pPr>
        <w:pStyle w:val="Normal"/>
        <w:spacing w:line="360" w:lineRule="auto"/>
        <w:jc w:val="both"/>
        <w:rPr>
          <w:rFonts w:ascii="Arial" w:hAnsi="Arial" w:eastAsia="Arial" w:cs="Arial"/>
          <w:b w:val="1"/>
          <w:bCs w:val="1"/>
          <w:i w:val="1"/>
          <w:iCs w:val="1"/>
        </w:rPr>
      </w:pPr>
      <w:bookmarkStart w:name="_Toc1152862827" w:id="1792447514"/>
      <w:bookmarkStart w:name="_Toc1818168933" w:id="316247372"/>
      <w:bookmarkStart w:name="_Toc2059809040" w:id="2071929054"/>
      <w:bookmarkStart w:name="_Toc1833060183" w:id="1250602470"/>
      <w:r w:rsidRPr="766D24DE" w:rsidR="5CC0FFF2">
        <w:rPr>
          <w:rStyle w:val="Heading1Char"/>
          <w:rFonts w:ascii="Arial" w:hAnsi="Arial" w:eastAsia="Arial" w:cs="Arial"/>
          <w:b w:val="1"/>
          <w:bCs w:val="1"/>
          <w:i w:val="1"/>
          <w:iCs w:val="1"/>
          <w:color w:val="auto"/>
          <w:sz w:val="22"/>
          <w:szCs w:val="22"/>
          <w:u w:val="single"/>
        </w:rPr>
        <w:t>Birchmere Care Home:</w:t>
      </w:r>
      <w:bookmarkEnd w:id="1792447514"/>
      <w:bookmarkEnd w:id="316247372"/>
      <w:bookmarkEnd w:id="2071929054"/>
      <w:bookmarkEnd w:id="1250602470"/>
      <w:r w:rsidRPr="766D24DE" w:rsidR="5CC0FFF2">
        <w:rPr>
          <w:rFonts w:ascii="Arial" w:hAnsi="Arial" w:eastAsia="Arial" w:cs="Arial"/>
          <w:b w:val="1"/>
          <w:bCs w:val="1"/>
          <w:i w:val="1"/>
          <w:iCs w:val="1"/>
        </w:rPr>
        <w:t xml:space="preserve"> </w:t>
      </w:r>
    </w:p>
    <w:p w:rsidR="7AF45ACF" w:rsidP="7247F9E3" w:rsidRDefault="7AF45ACF" w14:paraId="3943A9A8" w14:textId="19CFC152">
      <w:pPr>
        <w:pStyle w:val="Normal"/>
        <w:spacing w:line="360" w:lineRule="auto"/>
        <w:jc w:val="both"/>
        <w:rPr>
          <w:rFonts w:ascii="Arial" w:hAnsi="Arial" w:eastAsia="Arial" w:cs="Arial"/>
          <w:b w:val="0"/>
          <w:bCs w:val="0"/>
        </w:rPr>
      </w:pPr>
      <w:r w:rsidRPr="55807C60" w:rsidR="7AF45ACF">
        <w:rPr>
          <w:rFonts w:ascii="Arial" w:hAnsi="Arial" w:eastAsia="Arial" w:cs="Arial"/>
          <w:b w:val="0"/>
          <w:bCs w:val="0"/>
        </w:rPr>
        <w:t xml:space="preserve">A Birchmere Care Home is based in Solihull. This is one of the branches of Avery’s health care. Birchmere knows how to deal with dementia patients. All the staff is well trained to handle daily activities and situations. Team of the members is proving a service 24 hours a day, seven days a week. </w:t>
      </w:r>
    </w:p>
    <w:p w:rsidR="7AF45ACF" w:rsidP="7247F9E3" w:rsidRDefault="7AF45ACF" w14:paraId="1B20804A" w14:textId="34FCF842">
      <w:pPr>
        <w:pStyle w:val="Normal"/>
        <w:spacing w:line="360" w:lineRule="auto"/>
        <w:jc w:val="both"/>
        <w:rPr>
          <w:rFonts w:ascii="Arial" w:hAnsi="Arial" w:eastAsia="Arial" w:cs="Arial"/>
          <w:b w:val="0"/>
          <w:bCs w:val="0"/>
        </w:rPr>
      </w:pPr>
      <w:r w:rsidRPr="7247F9E3" w:rsidR="7AF45ACF">
        <w:rPr>
          <w:rFonts w:ascii="Arial" w:hAnsi="Arial" w:eastAsia="Arial" w:cs="Arial"/>
          <w:b w:val="0"/>
          <w:bCs w:val="0"/>
        </w:rPr>
        <w:t xml:space="preserve">Birchmere is based on 60 bedrooms and </w:t>
      </w:r>
      <w:r w:rsidRPr="7247F9E3" w:rsidR="7AF45ACF">
        <w:rPr>
          <w:rFonts w:ascii="Arial" w:hAnsi="Arial" w:eastAsia="Arial" w:cs="Arial"/>
          <w:b w:val="0"/>
          <w:bCs w:val="0"/>
        </w:rPr>
        <w:t>provides</w:t>
      </w:r>
      <w:r w:rsidRPr="7247F9E3" w:rsidR="7AF45ACF">
        <w:rPr>
          <w:rFonts w:ascii="Arial" w:hAnsi="Arial" w:eastAsia="Arial" w:cs="Arial"/>
          <w:b w:val="0"/>
          <w:bCs w:val="0"/>
        </w:rPr>
        <w:t xml:space="preserve"> a warm and friendly atmosphere to the resistance. Most are the room designed for couples, to spend some quality time.</w:t>
      </w:r>
    </w:p>
    <w:p w:rsidR="7AF45ACF" w:rsidP="7247F9E3" w:rsidRDefault="7AF45ACF" w14:paraId="4E88F039" w14:textId="093CE9BF">
      <w:pPr>
        <w:pStyle w:val="Normal"/>
        <w:spacing w:line="360" w:lineRule="auto"/>
        <w:jc w:val="both"/>
        <w:rPr>
          <w:rFonts w:ascii="Arial" w:hAnsi="Arial" w:eastAsia="Arial" w:cs="Arial"/>
          <w:b w:val="0"/>
          <w:bCs w:val="0"/>
        </w:rPr>
      </w:pPr>
      <w:r w:rsidRPr="7247F9E3" w:rsidR="7AF45ACF">
        <w:rPr>
          <w:rFonts w:ascii="Arial" w:hAnsi="Arial" w:eastAsia="Arial" w:cs="Arial"/>
          <w:b w:val="0"/>
          <w:bCs w:val="0"/>
        </w:rPr>
        <w:t xml:space="preserve"> (Birchmere Mews Care Home Knowle, 2022)</w:t>
      </w:r>
    </w:p>
    <w:p w:rsidR="5CC0FFF2" w:rsidP="7247F9E3" w:rsidRDefault="5CC0FFF2" w14:paraId="07E6082F" w14:textId="7AE127A9">
      <w:pPr>
        <w:pStyle w:val="Normal"/>
        <w:spacing w:line="360" w:lineRule="auto"/>
        <w:jc w:val="both"/>
      </w:pPr>
      <w:r w:rsidR="5CC0FFF2">
        <w:drawing>
          <wp:inline wp14:editId="07397C57" wp14:anchorId="7525EF44">
            <wp:extent cx="4572000" cy="2914650"/>
            <wp:effectExtent l="0" t="0" r="0" b="0"/>
            <wp:docPr id="637599721" name="" title=""/>
            <wp:cNvGraphicFramePr>
              <a:graphicFrameLocks noChangeAspect="1"/>
            </wp:cNvGraphicFramePr>
            <a:graphic>
              <a:graphicData uri="http://schemas.openxmlformats.org/drawingml/2006/picture">
                <pic:pic>
                  <pic:nvPicPr>
                    <pic:cNvPr id="0" name=""/>
                    <pic:cNvPicPr/>
                  </pic:nvPicPr>
                  <pic:blipFill>
                    <a:blip r:embed="R8aaccbb80e9a47d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14650"/>
                    </a:xfrm>
                    <a:prstGeom prst="rect">
                      <a:avLst/>
                    </a:prstGeom>
                  </pic:spPr>
                </pic:pic>
              </a:graphicData>
            </a:graphic>
          </wp:inline>
        </w:drawing>
      </w:r>
    </w:p>
    <w:p w:rsidR="5CC0FFF2" w:rsidP="7247F9E3" w:rsidRDefault="5CC0FFF2" w14:paraId="60A2C486" w14:textId="70F2767F">
      <w:pPr>
        <w:spacing w:line="360" w:lineRule="auto"/>
        <w:jc w:val="both"/>
      </w:pPr>
      <w:r>
        <w:br w:type="page"/>
      </w:r>
    </w:p>
    <w:p w:rsidR="5CC0FFF2" w:rsidP="7247F9E3" w:rsidRDefault="5CC0FFF2" w14:paraId="60A8BD3F" w14:textId="2BE75377">
      <w:pPr>
        <w:pStyle w:val="Normal"/>
        <w:spacing w:line="360" w:lineRule="auto"/>
        <w:jc w:val="both"/>
        <w:rPr>
          <w:rFonts w:ascii="Arial" w:hAnsi="Arial" w:eastAsia="Arial" w:cs="Arial"/>
          <w:b w:val="1"/>
          <w:bCs w:val="1"/>
          <w:i w:val="1"/>
          <w:iCs w:val="1"/>
        </w:rPr>
      </w:pPr>
      <w:r w:rsidRPr="7247F9E3" w:rsidR="5CC0FFF2">
        <w:rPr>
          <w:rFonts w:ascii="Arial" w:hAnsi="Arial" w:eastAsia="Arial" w:cs="Arial"/>
          <w:b w:val="1"/>
          <w:bCs w:val="1"/>
          <w:i w:val="1"/>
          <w:iCs w:val="1"/>
        </w:rPr>
        <w:t xml:space="preserve">Type of </w:t>
      </w:r>
      <w:r w:rsidRPr="7247F9E3" w:rsidR="5CC0FFF2">
        <w:rPr>
          <w:rFonts w:ascii="Arial" w:hAnsi="Arial" w:eastAsia="Arial" w:cs="Arial"/>
          <w:b w:val="1"/>
          <w:bCs w:val="1"/>
          <w:i w:val="1"/>
          <w:iCs w:val="1"/>
        </w:rPr>
        <w:t>Organization</w:t>
      </w:r>
      <w:r w:rsidRPr="7247F9E3" w:rsidR="5CC0FFF2">
        <w:rPr>
          <w:rFonts w:ascii="Arial" w:hAnsi="Arial" w:eastAsia="Arial" w:cs="Arial"/>
          <w:b w:val="1"/>
          <w:bCs w:val="1"/>
          <w:i w:val="1"/>
          <w:iCs w:val="1"/>
        </w:rPr>
        <w:t>:</w:t>
      </w:r>
    </w:p>
    <w:p w:rsidR="5CC0FFF2" w:rsidP="7247F9E3" w:rsidRDefault="5CC0FFF2" w14:paraId="0F284B70" w14:textId="22A69A25">
      <w:pPr>
        <w:pStyle w:val="ListParagraph"/>
        <w:numPr>
          <w:ilvl w:val="0"/>
          <w:numId w:val="1"/>
        </w:numPr>
        <w:spacing w:line="360" w:lineRule="auto"/>
        <w:jc w:val="both"/>
        <w:rPr>
          <w:rFonts w:ascii="Calibri" w:hAnsi="Calibri" w:eastAsia="Calibri" w:cs="Calibri" w:asciiTheme="minorAscii" w:hAnsiTheme="minorAscii" w:eastAsiaTheme="minorAscii" w:cstheme="minorAscii"/>
          <w:b w:val="1"/>
          <w:bCs w:val="1"/>
          <w:sz w:val="22"/>
          <w:szCs w:val="22"/>
        </w:rPr>
      </w:pPr>
      <w:r w:rsidRPr="7247F9E3" w:rsidR="5CC0FFF2">
        <w:rPr>
          <w:rFonts w:ascii="Arial" w:hAnsi="Arial" w:eastAsia="Arial" w:cs="Arial"/>
          <w:b w:val="0"/>
          <w:bCs w:val="0"/>
        </w:rPr>
        <w:t>Privately owned.</w:t>
      </w:r>
    </w:p>
    <w:p w:rsidR="5CC0FFF2" w:rsidP="7247F9E3" w:rsidRDefault="5CC0FFF2" w14:paraId="450094C0" w14:textId="1D6D3BB4">
      <w:pPr>
        <w:pStyle w:val="ListParagraph"/>
        <w:numPr>
          <w:ilvl w:val="0"/>
          <w:numId w:val="1"/>
        </w:numPr>
        <w:spacing w:line="360" w:lineRule="auto"/>
        <w:jc w:val="both"/>
        <w:rPr>
          <w:rFonts w:ascii="Arial" w:hAnsi="Arial" w:eastAsia="Arial" w:cs="Arial"/>
          <w:b w:val="1"/>
          <w:bCs w:val="1"/>
          <w:sz w:val="22"/>
          <w:szCs w:val="22"/>
        </w:rPr>
      </w:pPr>
      <w:r w:rsidRPr="7247F9E3" w:rsidR="5CC0FFF2">
        <w:rPr>
          <w:rFonts w:ascii="Arial" w:hAnsi="Arial" w:eastAsia="Arial" w:cs="Arial"/>
          <w:b w:val="0"/>
          <w:bCs w:val="0"/>
        </w:rPr>
        <w:t xml:space="preserve">Residential care home. </w:t>
      </w:r>
    </w:p>
    <w:p w:rsidR="5CC0FFF2" w:rsidP="7247F9E3" w:rsidRDefault="5CC0FFF2" w14:paraId="4F86545B" w14:textId="1EF002A8">
      <w:pPr>
        <w:pStyle w:val="Normal"/>
        <w:spacing w:line="360" w:lineRule="auto"/>
        <w:ind w:left="0"/>
        <w:jc w:val="both"/>
        <w:rPr>
          <w:rFonts w:ascii="Arial" w:hAnsi="Arial" w:eastAsia="Arial" w:cs="Arial"/>
          <w:b w:val="0"/>
          <w:bCs w:val="0"/>
        </w:rPr>
      </w:pPr>
      <w:r w:rsidRPr="7247F9E3" w:rsidR="5CC0FFF2">
        <w:rPr>
          <w:rFonts w:ascii="Arial" w:hAnsi="Arial" w:eastAsia="Arial" w:cs="Arial"/>
          <w:b w:val="1"/>
          <w:bCs w:val="1"/>
          <w:i w:val="1"/>
          <w:iCs w:val="1"/>
          <w:noProof w:val="0"/>
          <w:lang w:val="en-GB"/>
        </w:rPr>
        <w:t>Registered Care Categories:</w:t>
      </w:r>
    </w:p>
    <w:p w:rsidR="5CC0FFF2" w:rsidP="7247F9E3" w:rsidRDefault="5CC0FFF2" w14:paraId="2BC9A884" w14:textId="1508BCCF">
      <w:pPr>
        <w:pStyle w:val="ListParagraph"/>
        <w:numPr>
          <w:ilvl w:val="0"/>
          <w:numId w:val="3"/>
        </w:numPr>
        <w:spacing w:line="360" w:lineRule="auto"/>
        <w:jc w:val="both"/>
        <w:rPr>
          <w:rFonts w:ascii="Arial" w:hAnsi="Arial" w:eastAsia="Arial" w:cs="Arial"/>
          <w:b w:val="0"/>
          <w:bCs w:val="0"/>
          <w:noProof w:val="0"/>
          <w:sz w:val="22"/>
          <w:szCs w:val="22"/>
          <w:lang w:val="en-GB"/>
        </w:rPr>
      </w:pPr>
      <w:r w:rsidRPr="7247F9E3" w:rsidR="5CC0FFF2">
        <w:rPr>
          <w:rFonts w:ascii="Arial" w:hAnsi="Arial" w:eastAsia="Arial" w:cs="Arial"/>
          <w:b w:val="0"/>
          <w:bCs w:val="0"/>
          <w:noProof w:val="0"/>
          <w:lang w:val="en-GB"/>
        </w:rPr>
        <w:t>Dementia.</w:t>
      </w:r>
    </w:p>
    <w:p w:rsidR="5CC0FFF2" w:rsidP="7247F9E3" w:rsidRDefault="5CC0FFF2" w14:paraId="7EBA4C00" w14:textId="64DF944B">
      <w:pPr>
        <w:pStyle w:val="ListParagraph"/>
        <w:numPr>
          <w:ilvl w:val="0"/>
          <w:numId w:val="3"/>
        </w:numPr>
        <w:spacing w:line="360" w:lineRule="auto"/>
        <w:jc w:val="both"/>
        <w:rPr>
          <w:b w:val="0"/>
          <w:bCs w:val="0"/>
          <w:noProof w:val="0"/>
          <w:sz w:val="22"/>
          <w:szCs w:val="22"/>
          <w:lang w:val="en-GB"/>
        </w:rPr>
      </w:pPr>
      <w:r w:rsidRPr="7247F9E3" w:rsidR="5CC0FFF2">
        <w:rPr>
          <w:rFonts w:ascii="Arial" w:hAnsi="Arial" w:eastAsia="Arial" w:cs="Arial"/>
          <w:b w:val="0"/>
          <w:bCs w:val="0"/>
          <w:noProof w:val="0"/>
          <w:lang w:val="en-GB"/>
        </w:rPr>
        <w:t>Mental health condition.</w:t>
      </w:r>
    </w:p>
    <w:p w:rsidR="5CC0FFF2" w:rsidP="7247F9E3" w:rsidRDefault="5CC0FFF2" w14:paraId="30AE37EC" w14:textId="7E604C7C">
      <w:pPr>
        <w:pStyle w:val="ListParagraph"/>
        <w:numPr>
          <w:ilvl w:val="0"/>
          <w:numId w:val="3"/>
        </w:numPr>
        <w:spacing w:line="360" w:lineRule="auto"/>
        <w:jc w:val="both"/>
        <w:rPr>
          <w:b w:val="0"/>
          <w:bCs w:val="0"/>
          <w:noProof w:val="0"/>
          <w:sz w:val="22"/>
          <w:szCs w:val="22"/>
          <w:lang w:val="en-GB"/>
        </w:rPr>
      </w:pPr>
      <w:r w:rsidRPr="7247F9E3" w:rsidR="5CC0FFF2">
        <w:rPr>
          <w:rFonts w:ascii="Arial" w:hAnsi="Arial" w:eastAsia="Arial" w:cs="Arial"/>
          <w:b w:val="0"/>
          <w:bCs w:val="0"/>
          <w:noProof w:val="0"/>
          <w:lang w:val="en-GB"/>
        </w:rPr>
        <w:t>Physical disability.</w:t>
      </w:r>
    </w:p>
    <w:p w:rsidR="5CC0FFF2" w:rsidP="7247F9E3" w:rsidRDefault="5CC0FFF2" w14:paraId="6B36DDBC" w14:textId="00083953">
      <w:pPr>
        <w:pStyle w:val="Normal"/>
        <w:spacing w:line="360" w:lineRule="auto"/>
        <w:ind w:left="0"/>
        <w:jc w:val="both"/>
        <w:rPr>
          <w:rFonts w:ascii="Arial" w:hAnsi="Arial" w:eastAsia="Arial" w:cs="Arial"/>
          <w:b w:val="0"/>
          <w:bCs w:val="0"/>
          <w:i w:val="1"/>
          <w:iCs w:val="1"/>
        </w:rPr>
      </w:pPr>
      <w:r w:rsidRPr="7247F9E3" w:rsidR="5CC0FFF2">
        <w:rPr>
          <w:rFonts w:ascii="Arial" w:hAnsi="Arial" w:eastAsia="Arial" w:cs="Arial"/>
          <w:b w:val="1"/>
          <w:bCs w:val="1"/>
          <w:i w:val="1"/>
          <w:iCs w:val="1"/>
          <w:noProof w:val="0"/>
          <w:lang w:val="en-GB"/>
        </w:rPr>
        <w:t>Type of Industry:</w:t>
      </w:r>
    </w:p>
    <w:p w:rsidR="5CC0FFF2" w:rsidP="7247F9E3" w:rsidRDefault="5CC0FFF2" w14:paraId="42EA9E23" w14:textId="57DC3AFF">
      <w:pPr>
        <w:pStyle w:val="ListParagraph"/>
        <w:numPr>
          <w:ilvl w:val="0"/>
          <w:numId w:val="4"/>
        </w:numPr>
        <w:spacing w:line="360" w:lineRule="auto"/>
        <w:jc w:val="both"/>
        <w:rPr>
          <w:rFonts w:ascii="Arial" w:hAnsi="Arial" w:eastAsia="Arial" w:cs="Arial"/>
          <w:b w:val="0"/>
          <w:bCs w:val="0"/>
          <w:noProof w:val="0"/>
          <w:sz w:val="22"/>
          <w:szCs w:val="22"/>
          <w:lang w:val="en-GB"/>
        </w:rPr>
      </w:pPr>
      <w:r w:rsidRPr="7247F9E3" w:rsidR="5CC0FFF2">
        <w:rPr>
          <w:rFonts w:ascii="Arial" w:hAnsi="Arial" w:eastAsia="Arial" w:cs="Arial"/>
          <w:b w:val="0"/>
          <w:bCs w:val="0"/>
          <w:noProof w:val="0"/>
          <w:lang w:val="en-GB"/>
        </w:rPr>
        <w:t xml:space="preserve">Hospitality. </w:t>
      </w:r>
    </w:p>
    <w:p w:rsidR="5CC0FFF2" w:rsidP="7247F9E3" w:rsidRDefault="5CC0FFF2" w14:paraId="3C3646BE" w14:textId="62E559F5">
      <w:pPr>
        <w:pStyle w:val="Normal"/>
        <w:spacing w:line="360" w:lineRule="auto"/>
        <w:ind w:left="0"/>
        <w:jc w:val="both"/>
        <w:rPr>
          <w:rFonts w:ascii="Arial" w:hAnsi="Arial" w:eastAsia="Arial" w:cs="Arial"/>
          <w:b w:val="1"/>
          <w:bCs w:val="1"/>
          <w:i w:val="1"/>
          <w:iCs w:val="1"/>
          <w:noProof w:val="0"/>
          <w:lang w:val="en-GB"/>
        </w:rPr>
      </w:pPr>
      <w:r w:rsidRPr="7247F9E3" w:rsidR="5CC0FFF2">
        <w:rPr>
          <w:rFonts w:ascii="Arial" w:hAnsi="Arial" w:eastAsia="Arial" w:cs="Arial"/>
          <w:b w:val="1"/>
          <w:bCs w:val="1"/>
          <w:i w:val="1"/>
          <w:iCs w:val="1"/>
          <w:noProof w:val="0"/>
          <w:lang w:val="en-GB"/>
        </w:rPr>
        <w:t>Specialist Services Categories:</w:t>
      </w:r>
    </w:p>
    <w:p w:rsidR="5CC0FFF2" w:rsidP="7247F9E3" w:rsidRDefault="5CC0FFF2" w14:paraId="4C6302C4" w14:textId="5F62B67F">
      <w:pPr>
        <w:pStyle w:val="ListParagraph"/>
        <w:numPr>
          <w:ilvl w:val="0"/>
          <w:numId w:val="5"/>
        </w:numPr>
        <w:spacing w:line="360" w:lineRule="auto"/>
        <w:jc w:val="both"/>
        <w:rPr>
          <w:rFonts w:ascii="Arial" w:hAnsi="Arial" w:eastAsia="Arial" w:cs="Arial"/>
          <w:b w:val="1"/>
          <w:bCs w:val="1"/>
          <w:noProof w:val="0"/>
          <w:sz w:val="22"/>
          <w:szCs w:val="22"/>
          <w:lang w:val="en-GB"/>
        </w:rPr>
      </w:pPr>
      <w:r w:rsidRPr="7247F9E3" w:rsidR="5CC0FFF2">
        <w:rPr>
          <w:rFonts w:ascii="Arial" w:hAnsi="Arial" w:eastAsia="Arial" w:cs="Arial"/>
          <w:b w:val="0"/>
          <w:bCs w:val="0"/>
          <w:noProof w:val="0"/>
          <w:lang w:val="en-GB"/>
        </w:rPr>
        <w:t>Cancer care.</w:t>
      </w:r>
    </w:p>
    <w:p w:rsidR="5CC0FFF2" w:rsidP="7247F9E3" w:rsidRDefault="5CC0FFF2" w14:paraId="714689A0" w14:textId="175F8D98">
      <w:pPr>
        <w:pStyle w:val="ListParagraph"/>
        <w:numPr>
          <w:ilvl w:val="0"/>
          <w:numId w:val="5"/>
        </w:numPr>
        <w:spacing w:line="360" w:lineRule="auto"/>
        <w:jc w:val="both"/>
        <w:rPr>
          <w:b w:val="1"/>
          <w:bCs w:val="1"/>
          <w:noProof w:val="0"/>
          <w:sz w:val="22"/>
          <w:szCs w:val="22"/>
          <w:lang w:val="en-GB"/>
        </w:rPr>
      </w:pPr>
      <w:r w:rsidRPr="7247F9E3" w:rsidR="5CC0FFF2">
        <w:rPr>
          <w:rFonts w:ascii="Arial" w:hAnsi="Arial" w:eastAsia="Arial" w:cs="Arial"/>
          <w:b w:val="0"/>
          <w:bCs w:val="0"/>
          <w:noProof w:val="0"/>
          <w:lang w:val="en-GB"/>
        </w:rPr>
        <w:t>Parkinson disease.</w:t>
      </w:r>
    </w:p>
    <w:p w:rsidR="5CC0FFF2" w:rsidP="7247F9E3" w:rsidRDefault="5CC0FFF2" w14:paraId="7F26448F" w14:textId="73EBD649">
      <w:pPr>
        <w:pStyle w:val="ListParagraph"/>
        <w:numPr>
          <w:ilvl w:val="0"/>
          <w:numId w:val="5"/>
        </w:numPr>
        <w:spacing w:line="360" w:lineRule="auto"/>
        <w:jc w:val="both"/>
        <w:rPr>
          <w:b w:val="1"/>
          <w:bCs w:val="1"/>
          <w:noProof w:val="0"/>
          <w:sz w:val="22"/>
          <w:szCs w:val="22"/>
          <w:lang w:val="en-GB"/>
        </w:rPr>
      </w:pPr>
      <w:r w:rsidRPr="7247F9E3" w:rsidR="5CC0FFF2">
        <w:rPr>
          <w:rFonts w:ascii="Arial" w:hAnsi="Arial" w:eastAsia="Arial" w:cs="Arial"/>
          <w:b w:val="0"/>
          <w:bCs w:val="0"/>
          <w:noProof w:val="0"/>
          <w:lang w:val="en-GB"/>
        </w:rPr>
        <w:t>Stroke.</w:t>
      </w:r>
    </w:p>
    <w:p w:rsidR="5CC0FFF2" w:rsidP="5CC0FFF2" w:rsidRDefault="5CC0FFF2" w14:paraId="74EA15F8" w14:textId="36B3882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C0FFF2" w:rsidR="5CC0FFF2">
        <w:rPr>
          <w:rFonts w:ascii="Arial" w:hAnsi="Arial" w:eastAsia="Arial" w:cs="Arial"/>
          <w:b w:val="0"/>
          <w:bCs w:val="0"/>
          <w:i w:val="0"/>
          <w:iCs w:val="0"/>
          <w:caps w:val="0"/>
          <w:smallCaps w:val="0"/>
          <w:noProof w:val="0"/>
          <w:color w:val="000000" w:themeColor="text1" w:themeTint="FF" w:themeShade="FF"/>
          <w:sz w:val="22"/>
          <w:szCs w:val="22"/>
          <w:lang w:val="en-GB"/>
        </w:rPr>
        <w:t>(</w:t>
      </w:r>
      <w:r w:rsidRPr="5CC0FFF2" w:rsidR="5CC0FFF2">
        <w:rPr>
          <w:rFonts w:ascii="Arial" w:hAnsi="Arial" w:eastAsia="Arial" w:cs="Arial"/>
          <w:b w:val="0"/>
          <w:bCs w:val="0"/>
          <w:i w:val="0"/>
          <w:iCs w:val="0"/>
          <w:caps w:val="0"/>
          <w:smallCaps w:val="0"/>
          <w:noProof w:val="0"/>
          <w:color w:val="000000" w:themeColor="text1" w:themeTint="FF" w:themeShade="FF"/>
          <w:sz w:val="22"/>
          <w:szCs w:val="22"/>
          <w:lang w:val="en-GB"/>
        </w:rPr>
        <w:t>Care home</w:t>
      </w:r>
      <w:r w:rsidRPr="5CC0FFF2" w:rsidR="5CC0FFF2">
        <w:rPr>
          <w:rFonts w:ascii="Arial" w:hAnsi="Arial" w:eastAsia="Arial" w:cs="Arial"/>
          <w:b w:val="0"/>
          <w:bCs w:val="0"/>
          <w:i w:val="0"/>
          <w:iCs w:val="0"/>
          <w:caps w:val="0"/>
          <w:smallCaps w:val="0"/>
          <w:noProof w:val="0"/>
          <w:color w:val="000000" w:themeColor="text1" w:themeTint="FF" w:themeShade="FF"/>
          <w:sz w:val="22"/>
          <w:szCs w:val="22"/>
          <w:lang w:val="en-GB"/>
        </w:rPr>
        <w:t>, 2022)</w:t>
      </w:r>
    </w:p>
    <w:p w:rsidR="5CC0FFF2" w:rsidP="1AB69948" w:rsidRDefault="5CC0FFF2" w14:paraId="60C0973A" w14:textId="491C28A8">
      <w:pPr>
        <w:pStyle w:val="Normal"/>
        <w:spacing w:line="360" w:lineRule="auto"/>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1AB69948" w:rsidR="5CC0FFF2">
        <w:rPr>
          <w:rFonts w:ascii="Arial" w:hAnsi="Arial" w:eastAsia="Arial" w:cs="Arial"/>
          <w:b w:val="1"/>
          <w:bCs w:val="1"/>
          <w:i w:val="1"/>
          <w:iCs w:val="1"/>
          <w:caps w:val="0"/>
          <w:smallCaps w:val="0"/>
          <w:noProof w:val="0"/>
          <w:color w:val="000000" w:themeColor="text1" w:themeTint="FF" w:themeShade="FF"/>
          <w:sz w:val="22"/>
          <w:szCs w:val="22"/>
          <w:lang w:val="en-GB"/>
        </w:rPr>
        <w:t>Customer Segment:</w:t>
      </w:r>
    </w:p>
    <w:p w:rsidR="1AB69948" w:rsidP="1AB69948" w:rsidRDefault="1AB69948" w14:paraId="1E9D7AEC" w14:textId="46E66F28">
      <w:pPr>
        <w:pStyle w:val="Normal"/>
        <w:spacing w:line="360" w:lineRule="auto"/>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1AB69948" w:rsidR="1AB69948">
        <w:rPr>
          <w:rFonts w:ascii="Arial" w:hAnsi="Arial" w:eastAsia="Arial" w:cs="Arial"/>
          <w:b w:val="0"/>
          <w:bCs w:val="0"/>
          <w:i w:val="0"/>
          <w:iCs w:val="0"/>
          <w:caps w:val="0"/>
          <w:smallCaps w:val="0"/>
          <w:noProof w:val="0"/>
          <w:color w:val="000000" w:themeColor="text1" w:themeTint="FF" w:themeShade="FF"/>
          <w:sz w:val="22"/>
          <w:szCs w:val="22"/>
          <w:lang w:val="en-GB"/>
        </w:rPr>
        <w:t>B2C (</w:t>
      </w:r>
      <w:r w:rsidRPr="1AB69948" w:rsidR="1AB69948">
        <w:rPr>
          <w:rFonts w:ascii="Arial" w:hAnsi="Arial" w:eastAsia="Arial" w:cs="Arial"/>
          <w:b w:val="0"/>
          <w:bCs w:val="0"/>
          <w:i w:val="0"/>
          <w:iCs w:val="0"/>
          <w:caps w:val="0"/>
          <w:smallCaps w:val="0"/>
          <w:noProof w:val="0"/>
          <w:color w:val="000000" w:themeColor="text1" w:themeTint="FF" w:themeShade="FF"/>
          <w:sz w:val="22"/>
          <w:szCs w:val="22"/>
          <w:lang w:val="en-GB"/>
        </w:rPr>
        <w:t>Business</w:t>
      </w:r>
      <w:r w:rsidRPr="1AB69948" w:rsidR="1AB69948">
        <w:rPr>
          <w:rFonts w:ascii="Arial" w:hAnsi="Arial" w:eastAsia="Arial" w:cs="Arial"/>
          <w:b w:val="0"/>
          <w:bCs w:val="0"/>
          <w:i w:val="0"/>
          <w:iCs w:val="0"/>
          <w:caps w:val="0"/>
          <w:smallCaps w:val="0"/>
          <w:noProof w:val="0"/>
          <w:color w:val="000000" w:themeColor="text1" w:themeTint="FF" w:themeShade="FF"/>
          <w:sz w:val="22"/>
          <w:szCs w:val="22"/>
          <w:lang w:val="en-GB"/>
        </w:rPr>
        <w:t xml:space="preserve"> to customers).</w:t>
      </w:r>
    </w:p>
    <w:p w:rsidR="5CC0FFF2" w:rsidP="7247F9E3" w:rsidRDefault="5CC0FFF2" w14:paraId="28FB6EF7" w14:textId="342D35B5">
      <w:pPr>
        <w:spacing w:line="360" w:lineRule="auto"/>
        <w:jc w:val="both"/>
      </w:pPr>
      <w:r>
        <w:br w:type="page"/>
      </w:r>
    </w:p>
    <w:p w:rsidR="09E48BFB" w:rsidP="55807C60" w:rsidRDefault="09E48BFB" w14:paraId="0B437A56" w14:textId="18FE0809">
      <w:pPr>
        <w:pStyle w:val="Heading1"/>
        <w:spacing w:line="360" w:lineRule="auto"/>
        <w:rPr>
          <w:rFonts w:ascii="Arial" w:hAnsi="Arial" w:eastAsia="Arial" w:cs="Arial"/>
          <w:b w:val="1"/>
          <w:bCs w:val="1"/>
          <w:i w:val="1"/>
          <w:iCs w:val="1"/>
          <w:color w:val="auto"/>
          <w:sz w:val="22"/>
          <w:szCs w:val="22"/>
          <w:u w:val="single"/>
        </w:rPr>
      </w:pPr>
      <w:bookmarkStart w:name="_Toc2126122401" w:id="1549877392"/>
      <w:bookmarkStart w:name="_Toc828380320" w:id="826049317"/>
      <w:bookmarkStart w:name="_Toc357745450" w:id="786962562"/>
      <w:bookmarkStart w:name="_Toc1910940076" w:id="277031000"/>
      <w:r w:rsidRPr="55807C60" w:rsidR="09E48BFB">
        <w:rPr>
          <w:rFonts w:ascii="Arial" w:hAnsi="Arial" w:eastAsia="Arial" w:cs="Arial"/>
          <w:b w:val="1"/>
          <w:bCs w:val="1"/>
          <w:i w:val="1"/>
          <w:iCs w:val="1"/>
          <w:color w:val="auto"/>
          <w:sz w:val="22"/>
          <w:szCs w:val="22"/>
          <w:u w:val="single"/>
        </w:rPr>
        <w:t xml:space="preserve">Section 1: </w:t>
      </w:r>
      <w:r w:rsidRPr="55807C60" w:rsidR="71656E8F">
        <w:rPr>
          <w:rFonts w:ascii="Arial" w:hAnsi="Arial" w:eastAsia="Arial" w:cs="Arial"/>
          <w:b w:val="1"/>
          <w:bCs w:val="1"/>
          <w:i w:val="1"/>
          <w:iCs w:val="1"/>
          <w:noProof w:val="0"/>
          <w:color w:val="auto"/>
          <w:sz w:val="22"/>
          <w:szCs w:val="22"/>
          <w:u w:val="single"/>
          <w:lang w:val="en-GB"/>
        </w:rPr>
        <w:t>Situation, Analysis:</w:t>
      </w:r>
      <w:bookmarkEnd w:id="1549877392"/>
      <w:bookmarkEnd w:id="826049317"/>
      <w:bookmarkEnd w:id="786962562"/>
      <w:bookmarkEnd w:id="277031000"/>
    </w:p>
    <w:p w:rsidR="5CC0FFF2" w:rsidP="766D24DE" w:rsidRDefault="5CC0FFF2" w14:paraId="2E6E7CC7" w14:textId="1D8C8934">
      <w:pPr>
        <w:pStyle w:val="Heading1"/>
        <w:spacing w:line="360" w:lineRule="auto"/>
        <w:rPr>
          <w:rFonts w:ascii="Arial" w:hAnsi="Arial" w:eastAsia="Arial" w:cs="Arial"/>
          <w:b w:val="1"/>
          <w:bCs w:val="1"/>
          <w:i w:val="1"/>
          <w:iCs w:val="1"/>
          <w:color w:val="auto"/>
          <w:sz w:val="22"/>
          <w:szCs w:val="22"/>
          <w:u w:val="single"/>
        </w:rPr>
      </w:pPr>
      <w:bookmarkStart w:name="_Toc295948647" w:id="1049221095"/>
      <w:bookmarkStart w:name="_Toc223937050" w:id="405824073"/>
      <w:bookmarkStart w:name="_Toc2081907855" w:id="686288116"/>
      <w:bookmarkStart w:name="_Toc1131826756" w:id="610367215"/>
      <w:r w:rsidRPr="766D24DE" w:rsidR="5CC0FFF2">
        <w:rPr>
          <w:rFonts w:ascii="Arial" w:hAnsi="Arial" w:eastAsia="Arial" w:cs="Arial"/>
          <w:b w:val="1"/>
          <w:bCs w:val="1"/>
          <w:i w:val="1"/>
          <w:iCs w:val="1"/>
          <w:color w:val="auto"/>
          <w:sz w:val="22"/>
          <w:szCs w:val="22"/>
          <w:u w:val="single"/>
        </w:rPr>
        <w:t xml:space="preserve">Current Position of </w:t>
      </w:r>
      <w:r w:rsidRPr="766D24DE" w:rsidR="5CC0FFF2">
        <w:rPr>
          <w:rFonts w:ascii="Arial" w:hAnsi="Arial" w:eastAsia="Arial" w:cs="Arial"/>
          <w:b w:val="1"/>
          <w:bCs w:val="1"/>
          <w:i w:val="1"/>
          <w:iCs w:val="1"/>
          <w:color w:val="auto"/>
          <w:sz w:val="22"/>
          <w:szCs w:val="22"/>
          <w:u w:val="single"/>
        </w:rPr>
        <w:t>Organization</w:t>
      </w:r>
      <w:r w:rsidRPr="766D24DE" w:rsidR="5CC0FFF2">
        <w:rPr>
          <w:rFonts w:ascii="Arial" w:hAnsi="Arial" w:eastAsia="Arial" w:cs="Arial"/>
          <w:b w:val="1"/>
          <w:bCs w:val="1"/>
          <w:i w:val="1"/>
          <w:iCs w:val="1"/>
          <w:color w:val="auto"/>
          <w:sz w:val="22"/>
          <w:szCs w:val="22"/>
          <w:u w:val="single"/>
        </w:rPr>
        <w:t>:</w:t>
      </w:r>
      <w:bookmarkEnd w:id="1049221095"/>
      <w:bookmarkEnd w:id="405824073"/>
      <w:bookmarkEnd w:id="686288116"/>
      <w:bookmarkEnd w:id="610367215"/>
    </w:p>
    <w:p w:rsidR="2844FA45" w:rsidP="55807C60" w:rsidRDefault="2844FA45" w14:paraId="3FFA9163" w14:textId="1614BF6A">
      <w:pPr>
        <w:pStyle w:val="Normal"/>
        <w:spacing w:line="360" w:lineRule="auto"/>
        <w:jc w:val="both"/>
        <w:rPr>
          <w:rFonts w:ascii="Arial" w:hAnsi="Arial" w:eastAsia="Arial" w:cs="Arial"/>
          <w:b w:val="1"/>
          <w:bCs w:val="1"/>
          <w:i w:val="0"/>
          <w:iCs w:val="0"/>
          <w:noProof w:val="0"/>
          <w:lang w:val="en-GB"/>
        </w:rPr>
      </w:pPr>
      <w:r w:rsidRPr="55807C60" w:rsidR="2844FA45">
        <w:rPr>
          <w:rFonts w:ascii="Arial" w:hAnsi="Arial" w:eastAsia="Arial" w:cs="Arial"/>
          <w:b w:val="0"/>
          <w:bCs w:val="0"/>
        </w:rPr>
        <w:t xml:space="preserve">The Birchmere care home provides accommodation, care, and support for those who need help with managing daily life, depending on individual needs. it is included personal care such as help with dressing, washing, and eating. They also provide housekeeping and laundry services. </w:t>
      </w:r>
      <w:r w:rsidRPr="55807C60" w:rsidR="2844FA45">
        <w:rPr>
          <w:rFonts w:ascii="Arial" w:hAnsi="Arial" w:eastAsia="Arial" w:cs="Arial"/>
          <w:b w:val="0"/>
          <w:bCs w:val="0"/>
          <w:noProof w:val="0"/>
          <w:lang w:val="en-GB"/>
        </w:rPr>
        <w:t xml:space="preserve">Birchmere care home currently collecting data and making reports manually. They are providing services 24/7 help to their clients. </w:t>
      </w:r>
      <w:r w:rsidRPr="55807C60" w:rsidR="6369AE51">
        <w:rPr>
          <w:rFonts w:ascii="Arial" w:hAnsi="Arial" w:eastAsia="Arial" w:cs="Arial"/>
          <w:b w:val="0"/>
          <w:bCs w:val="0"/>
          <w:noProof w:val="0"/>
          <w:lang w:val="en-GB"/>
        </w:rPr>
        <w:t>Although they need, a quite much improvement after Post Covid-19 pandemic to improve their services</w:t>
      </w:r>
      <w:r w:rsidRPr="55807C60" w:rsidR="6369AE51">
        <w:rPr>
          <w:rFonts w:ascii="Arial" w:hAnsi="Arial" w:eastAsia="Arial" w:cs="Arial"/>
          <w:b w:val="1"/>
          <w:bCs w:val="1"/>
          <w:noProof w:val="0"/>
          <w:lang w:val="en-GB"/>
        </w:rPr>
        <w:t>. (</w:t>
      </w:r>
      <w:r w:rsidRPr="55807C60" w:rsidR="272AB8B8">
        <w:rPr>
          <w:rFonts w:ascii="Arial" w:hAnsi="Arial" w:eastAsia="Arial" w:cs="Arial"/>
          <w:b w:val="0"/>
          <w:bCs w:val="0"/>
          <w:i w:val="0"/>
          <w:iCs w:val="0"/>
          <w:caps w:val="0"/>
          <w:smallCaps w:val="0"/>
          <w:noProof w:val="0"/>
          <w:color w:val="000000" w:themeColor="text1" w:themeTint="FF" w:themeShade="FF"/>
          <w:sz w:val="22"/>
          <w:szCs w:val="22"/>
          <w:lang w:val="en-GB"/>
        </w:rPr>
        <w:t xml:space="preserve">Avery </w:t>
      </w:r>
      <w:r w:rsidRPr="55807C60" w:rsidR="272AB8B8">
        <w:rPr>
          <w:rFonts w:ascii="Arial" w:hAnsi="Arial" w:eastAsia="Arial" w:cs="Arial"/>
          <w:b w:val="0"/>
          <w:bCs w:val="0"/>
          <w:i w:val="0"/>
          <w:iCs w:val="0"/>
          <w:caps w:val="0"/>
          <w:smallCaps w:val="0"/>
          <w:noProof w:val="0"/>
          <w:color w:val="000000" w:themeColor="text1" w:themeTint="FF" w:themeShade="FF"/>
          <w:sz w:val="22"/>
          <w:szCs w:val="22"/>
          <w:lang w:val="en-GB"/>
        </w:rPr>
        <w:t>Residential Care,</w:t>
      </w:r>
      <w:r w:rsidRPr="55807C60" w:rsidR="272AB8B8">
        <w:rPr>
          <w:rFonts w:ascii="Arial" w:hAnsi="Arial" w:eastAsia="Arial" w:cs="Arial"/>
          <w:b w:val="1"/>
          <w:bCs w:val="1"/>
          <w:i w:val="0"/>
          <w:iCs w:val="0"/>
          <w:noProof w:val="0"/>
          <w:lang w:val="en-GB"/>
        </w:rPr>
        <w:t xml:space="preserve"> </w:t>
      </w:r>
      <w:r w:rsidRPr="55807C60" w:rsidR="272AB8B8">
        <w:rPr>
          <w:rFonts w:ascii="Arial" w:hAnsi="Arial" w:eastAsia="Arial" w:cs="Arial"/>
          <w:b w:val="0"/>
          <w:bCs w:val="0"/>
          <w:i w:val="0"/>
          <w:iCs w:val="0"/>
          <w:noProof w:val="0"/>
          <w:lang w:val="en-GB"/>
        </w:rPr>
        <w:t>2022).</w:t>
      </w:r>
    </w:p>
    <w:p w:rsidR="5CC0FFF2" w:rsidP="6369AE51" w:rsidRDefault="5CC0FFF2" w14:paraId="0844C8F4" w14:textId="4B524764">
      <w:pPr>
        <w:pStyle w:val="Normal"/>
        <w:spacing w:line="360" w:lineRule="auto"/>
        <w:jc w:val="both"/>
        <w:rPr>
          <w:rFonts w:ascii="Arial" w:hAnsi="Arial" w:eastAsia="Arial" w:cs="Arial"/>
          <w:b w:val="0"/>
          <w:bCs w:val="0"/>
        </w:rPr>
      </w:pPr>
      <w:r w:rsidRPr="55807C60" w:rsidR="7AF45ACF">
        <w:rPr>
          <w:rFonts w:ascii="Arial" w:hAnsi="Arial" w:eastAsia="Arial" w:cs="Arial"/>
          <w:b w:val="0"/>
          <w:bCs w:val="0"/>
        </w:rPr>
        <w:t>Care Homes and older people have been hit hard by the Covid-19 pandemic with many lives lost and some care homes at risk of closure. There is an immediate need to support those in the community to reduce the risk of life, depression, trauma, loneliness, and support well-being to adapt to the use of new and unique way of technology. Birchmere must take advantage of engineering and technology innovation. This includes thinking differently about how good services will be provided to the elderly people which they deserve. Digital innovation can provide proactive support and enable people to stay in contact with their family and friends. Digital skills training for staff and people in the community is necessary to improve productivity and better outcome.</w:t>
      </w:r>
    </w:p>
    <w:p w:rsidR="4C773A85" w:rsidP="4C773A85" w:rsidRDefault="4C773A85" w14:paraId="2A43F844" w14:textId="5AA38D83">
      <w:pPr>
        <w:pStyle w:val="Normal"/>
        <w:spacing w:line="360" w:lineRule="auto"/>
        <w:jc w:val="both"/>
        <w:rPr>
          <w:rFonts w:ascii="Arial" w:hAnsi="Arial" w:eastAsia="Arial" w:cs="Arial"/>
          <w:b w:val="0"/>
          <w:bCs w:val="0"/>
        </w:rPr>
      </w:pPr>
      <w:r w:rsidRPr="55807C60" w:rsidR="4C773A85">
        <w:rPr>
          <w:rFonts w:ascii="Arial" w:hAnsi="Arial" w:eastAsia="Arial" w:cs="Arial"/>
          <w:b w:val="0"/>
          <w:bCs w:val="0"/>
          <w:noProof w:val="0"/>
          <w:lang w:val="en-GB"/>
        </w:rPr>
        <w:t>Some of the examples of digital transformation are listed below which Birchmere Care Home needs to adapt in their organisation.</w:t>
      </w:r>
    </w:p>
    <w:p w:rsidR="4C773A85" w:rsidP="4C773A85" w:rsidRDefault="4C773A85" w14:paraId="444EDAB3" w14:textId="58C4B02C">
      <w:pPr>
        <w:pStyle w:val="ListParagraph"/>
        <w:numPr>
          <w:ilvl w:val="0"/>
          <w:numId w:val="39"/>
        </w:numPr>
        <w:spacing w:line="360" w:lineRule="auto"/>
        <w:jc w:val="both"/>
        <w:rPr>
          <w:rFonts w:ascii="Arial" w:hAnsi="Arial" w:eastAsia="Arial" w:cs="Arial" w:asciiTheme="minorAscii" w:hAnsiTheme="minorAscii" w:eastAsiaTheme="minorAscii" w:cstheme="minorAscii"/>
          <w:b w:val="0"/>
          <w:bCs w:val="0"/>
          <w:noProof w:val="0"/>
          <w:sz w:val="22"/>
          <w:szCs w:val="22"/>
          <w:lang w:val="en-GB"/>
        </w:rPr>
      </w:pPr>
      <w:r w:rsidRPr="4C773A85" w:rsidR="4C773A85">
        <w:rPr>
          <w:rFonts w:ascii="Arial" w:hAnsi="Arial" w:eastAsia="Arial" w:cs="Arial"/>
          <w:b w:val="0"/>
          <w:bCs w:val="0"/>
          <w:noProof w:val="0"/>
          <w:lang w:val="en-GB"/>
        </w:rPr>
        <w:t>Remote patient monitoring tools.</w:t>
      </w:r>
    </w:p>
    <w:p w:rsidR="4C773A85" w:rsidP="4C773A85" w:rsidRDefault="4C773A85" w14:paraId="69EFEDDF" w14:textId="108DC271">
      <w:pPr>
        <w:pStyle w:val="ListParagraph"/>
        <w:numPr>
          <w:ilvl w:val="0"/>
          <w:numId w:val="39"/>
        </w:numPr>
        <w:spacing w:line="360" w:lineRule="auto"/>
        <w:jc w:val="both"/>
        <w:rPr>
          <w:b w:val="0"/>
          <w:bCs w:val="0"/>
          <w:noProof w:val="0"/>
          <w:sz w:val="22"/>
          <w:szCs w:val="22"/>
          <w:lang w:val="en-GB"/>
        </w:rPr>
      </w:pPr>
      <w:r w:rsidRPr="4C773A85" w:rsidR="4C773A85">
        <w:rPr>
          <w:rFonts w:ascii="Arial" w:hAnsi="Arial" w:eastAsia="Arial" w:cs="Arial"/>
          <w:b w:val="0"/>
          <w:bCs w:val="0"/>
          <w:noProof w:val="0"/>
          <w:lang w:val="en-GB"/>
        </w:rPr>
        <w:t>Virtual reality.</w:t>
      </w:r>
    </w:p>
    <w:p w:rsidR="4C773A85" w:rsidP="4C773A85" w:rsidRDefault="4C773A85" w14:paraId="7D9DA582" w14:textId="3AC470EC">
      <w:pPr>
        <w:pStyle w:val="ListParagraph"/>
        <w:numPr>
          <w:ilvl w:val="0"/>
          <w:numId w:val="39"/>
        </w:numPr>
        <w:spacing w:line="360" w:lineRule="auto"/>
        <w:jc w:val="both"/>
        <w:rPr>
          <w:b w:val="0"/>
          <w:bCs w:val="0"/>
          <w:noProof w:val="0"/>
          <w:sz w:val="22"/>
          <w:szCs w:val="22"/>
          <w:lang w:val="en-GB"/>
        </w:rPr>
      </w:pPr>
      <w:r w:rsidRPr="4C773A85" w:rsidR="4C773A85">
        <w:rPr>
          <w:rFonts w:ascii="Arial" w:hAnsi="Arial" w:eastAsia="Arial" w:cs="Arial"/>
          <w:b w:val="0"/>
          <w:bCs w:val="0"/>
          <w:noProof w:val="0"/>
          <w:lang w:val="en-GB"/>
        </w:rPr>
        <w:t>Telehealth.</w:t>
      </w:r>
    </w:p>
    <w:p w:rsidR="4C773A85" w:rsidP="4C773A85" w:rsidRDefault="4C773A85" w14:paraId="466996A5" w14:textId="282FD28D">
      <w:pPr>
        <w:pStyle w:val="ListParagraph"/>
        <w:numPr>
          <w:ilvl w:val="0"/>
          <w:numId w:val="39"/>
        </w:numPr>
        <w:spacing w:line="360" w:lineRule="auto"/>
        <w:jc w:val="both"/>
        <w:rPr>
          <w:b w:val="0"/>
          <w:bCs w:val="0"/>
          <w:noProof w:val="0"/>
          <w:sz w:val="22"/>
          <w:szCs w:val="22"/>
          <w:lang w:val="en-GB"/>
        </w:rPr>
      </w:pPr>
      <w:r w:rsidRPr="4C773A85" w:rsidR="4C773A85">
        <w:rPr>
          <w:rFonts w:ascii="Arial" w:hAnsi="Arial" w:eastAsia="Arial" w:cs="Arial"/>
          <w:b w:val="0"/>
          <w:bCs w:val="0"/>
          <w:noProof w:val="0"/>
          <w:lang w:val="en-GB"/>
        </w:rPr>
        <w:t>Electronic health records.</w:t>
      </w:r>
    </w:p>
    <w:p w:rsidR="4C773A85" w:rsidP="4C773A85" w:rsidRDefault="4C773A85" w14:paraId="05D80BE2" w14:textId="0D137A59">
      <w:pPr>
        <w:pStyle w:val="ListParagraph"/>
        <w:numPr>
          <w:ilvl w:val="0"/>
          <w:numId w:val="39"/>
        </w:numPr>
        <w:spacing w:line="360" w:lineRule="auto"/>
        <w:jc w:val="both"/>
        <w:rPr>
          <w:b w:val="0"/>
          <w:bCs w:val="0"/>
          <w:noProof w:val="0"/>
          <w:sz w:val="22"/>
          <w:szCs w:val="22"/>
          <w:lang w:val="en-GB"/>
        </w:rPr>
      </w:pPr>
      <w:r w:rsidRPr="4C773A85" w:rsidR="4C773A85">
        <w:rPr>
          <w:rFonts w:ascii="Arial" w:hAnsi="Arial" w:eastAsia="Arial" w:cs="Arial"/>
          <w:b w:val="0"/>
          <w:bCs w:val="0"/>
          <w:noProof w:val="0"/>
          <w:lang w:val="en-GB"/>
        </w:rPr>
        <w:t xml:space="preserve">Rotas </w:t>
      </w:r>
      <w:r w:rsidRPr="4C773A85" w:rsidR="4C773A85">
        <w:rPr>
          <w:rFonts w:ascii="Arial" w:hAnsi="Arial" w:eastAsia="Arial" w:cs="Arial"/>
          <w:b w:val="0"/>
          <w:bCs w:val="0"/>
          <w:noProof w:val="0"/>
          <w:lang w:val="en-GB"/>
        </w:rPr>
        <w:t>and</w:t>
      </w:r>
      <w:r w:rsidRPr="4C773A85" w:rsidR="4C773A85">
        <w:rPr>
          <w:rFonts w:ascii="Arial" w:hAnsi="Arial" w:eastAsia="Arial" w:cs="Arial"/>
          <w:b w:val="0"/>
          <w:bCs w:val="0"/>
          <w:noProof w:val="0"/>
          <w:lang w:val="en-GB"/>
        </w:rPr>
        <w:t xml:space="preserve"> shifts with automatic updates.</w:t>
      </w:r>
    </w:p>
    <w:p w:rsidR="4C773A85" w:rsidP="4C773A85" w:rsidRDefault="4C773A85" w14:paraId="7B2739F4" w14:textId="11DB0F0D">
      <w:pPr>
        <w:pStyle w:val="ListParagraph"/>
        <w:numPr>
          <w:ilvl w:val="0"/>
          <w:numId w:val="39"/>
        </w:numPr>
        <w:spacing w:line="360" w:lineRule="auto"/>
        <w:jc w:val="both"/>
        <w:rPr>
          <w:b w:val="0"/>
          <w:bCs w:val="0"/>
          <w:noProof w:val="0"/>
          <w:sz w:val="22"/>
          <w:szCs w:val="22"/>
          <w:lang w:val="en-GB"/>
        </w:rPr>
      </w:pPr>
      <w:r w:rsidRPr="4C773A85" w:rsidR="4C773A85">
        <w:rPr>
          <w:rFonts w:ascii="Arial" w:hAnsi="Arial" w:eastAsia="Arial" w:cs="Arial"/>
          <w:b w:val="0"/>
          <w:bCs w:val="0"/>
          <w:noProof w:val="0"/>
          <w:lang w:val="en-GB"/>
        </w:rPr>
        <w:t>Medication monitoring through devices.</w:t>
      </w:r>
    </w:p>
    <w:p w:rsidR="4C773A85" w:rsidP="4C773A85" w:rsidRDefault="4C773A85" w14:paraId="70961E59" w14:textId="4978ADBF">
      <w:pPr>
        <w:pStyle w:val="ListParagraph"/>
        <w:numPr>
          <w:ilvl w:val="0"/>
          <w:numId w:val="39"/>
        </w:numPr>
        <w:spacing w:line="360" w:lineRule="auto"/>
        <w:jc w:val="both"/>
        <w:rPr>
          <w:b w:val="0"/>
          <w:bCs w:val="0"/>
          <w:noProof w:val="0"/>
          <w:sz w:val="22"/>
          <w:szCs w:val="22"/>
          <w:lang w:val="en-GB"/>
        </w:rPr>
      </w:pPr>
      <w:r w:rsidRPr="4C773A85" w:rsidR="4C773A85">
        <w:rPr>
          <w:rFonts w:ascii="Arial" w:hAnsi="Arial" w:eastAsia="Arial" w:cs="Arial"/>
          <w:b w:val="0"/>
          <w:bCs w:val="0"/>
          <w:noProof w:val="0"/>
          <w:lang w:val="en-GB"/>
        </w:rPr>
        <w:t>artificial intelligence (robots).</w:t>
      </w:r>
    </w:p>
    <w:p w:rsidR="4C773A85" w:rsidP="4C773A85" w:rsidRDefault="4C773A85" w14:paraId="29CA69A4" w14:textId="26B9B0FF">
      <w:pPr>
        <w:pStyle w:val="Normal"/>
        <w:spacing w:line="360" w:lineRule="auto"/>
        <w:ind w:left="0"/>
        <w:jc w:val="both"/>
        <w:rPr>
          <w:rFonts w:ascii="Arial" w:hAnsi="Arial" w:eastAsia="Arial" w:cs="Arial"/>
          <w:b w:val="0"/>
          <w:bCs w:val="0"/>
          <w:noProof w:val="0"/>
          <w:lang w:val="en-GB"/>
        </w:rPr>
      </w:pPr>
      <w:r w:rsidRPr="55807C60" w:rsidR="4C773A85">
        <w:rPr>
          <w:rFonts w:ascii="Arial" w:hAnsi="Arial" w:eastAsia="Arial" w:cs="Arial"/>
          <w:b w:val="0"/>
          <w:bCs w:val="0"/>
          <w:noProof w:val="0"/>
          <w:lang w:val="en-GB"/>
        </w:rPr>
        <w:t xml:space="preserve">Budd et al (2020), </w:t>
      </w:r>
      <w:r w:rsidRPr="55807C60" w:rsidR="4C773A85">
        <w:rPr>
          <w:rFonts w:ascii="Arial" w:hAnsi="Arial" w:eastAsia="Arial" w:cs="Arial"/>
          <w:b w:val="0"/>
          <w:bCs w:val="0"/>
          <w:noProof w:val="0"/>
          <w:lang w:val="en-GB"/>
        </w:rPr>
        <w:t>stated</w:t>
      </w:r>
      <w:r w:rsidRPr="55807C60" w:rsidR="4C773A85">
        <w:rPr>
          <w:rFonts w:ascii="Arial" w:hAnsi="Arial" w:eastAsia="Arial" w:cs="Arial"/>
          <w:b w:val="0"/>
          <w:bCs w:val="0"/>
          <w:noProof w:val="0"/>
          <w:lang w:val="en-GB"/>
        </w:rPr>
        <w:t xml:space="preserve"> Digital technologies are essential and become a strength during and after the pandemic Covid-19. Its help to control future diseases and other infection and collect a huge amount of data which helps to save time. </w:t>
      </w:r>
    </w:p>
    <w:p w:rsidR="4C773A85" w:rsidP="4C773A85" w:rsidRDefault="4C773A85" w14:paraId="5C9BC3EE" w14:textId="71AF1C05">
      <w:pPr>
        <w:pStyle w:val="Normal"/>
        <w:spacing w:line="360" w:lineRule="auto"/>
        <w:jc w:val="both"/>
        <w:rPr>
          <w:rFonts w:ascii="Arial" w:hAnsi="Arial" w:eastAsia="Arial" w:cs="Arial"/>
          <w:b w:val="0"/>
          <w:bCs w:val="0"/>
        </w:rPr>
      </w:pPr>
    </w:p>
    <w:p w:rsidR="4C773A85" w:rsidP="4C773A85" w:rsidRDefault="4C773A85" w14:paraId="3F48EEA5" w14:textId="3E143A44">
      <w:pPr>
        <w:spacing w:line="360" w:lineRule="auto"/>
        <w:jc w:val="both"/>
      </w:pPr>
    </w:p>
    <w:p w:rsidR="5CC0FFF2" w:rsidP="6369AE51" w:rsidRDefault="5CC0FFF2" w14:paraId="4BE4A1D4" w14:textId="05DB4FD9">
      <w:pPr>
        <w:pStyle w:val="Normal"/>
        <w:spacing w:line="360" w:lineRule="auto"/>
        <w:jc w:val="both"/>
      </w:pPr>
      <w:r w:rsidRPr="4C773A85" w:rsidR="6369AE51">
        <w:rPr>
          <w:rFonts w:ascii="Arial" w:hAnsi="Arial" w:eastAsia="Arial" w:cs="Arial"/>
          <w:b w:val="0"/>
          <w:bCs w:val="0"/>
          <w:noProof w:val="0"/>
          <w:lang w:val="en-GB"/>
        </w:rPr>
        <w:t xml:space="preserve"> </w:t>
      </w:r>
      <w:r>
        <w:br w:type="page"/>
      </w:r>
    </w:p>
    <w:p w:rsidR="5CC0FFF2" w:rsidP="766D24DE" w:rsidRDefault="5CC0FFF2" w14:paraId="4169AD69" w14:textId="55C59A81">
      <w:pPr>
        <w:pStyle w:val="Heading1"/>
        <w:spacing w:line="360" w:lineRule="auto"/>
        <w:rPr>
          <w:rFonts w:ascii="Arial" w:hAnsi="Arial" w:eastAsia="Arial" w:cs="Arial"/>
          <w:b w:val="1"/>
          <w:bCs w:val="1"/>
          <w:i w:val="1"/>
          <w:iCs w:val="1"/>
          <w:color w:val="auto"/>
          <w:sz w:val="22"/>
          <w:szCs w:val="22"/>
          <w:u w:val="single"/>
        </w:rPr>
      </w:pPr>
      <w:bookmarkStart w:name="_Toc1775476878" w:id="122080929"/>
      <w:bookmarkStart w:name="_Toc547747436" w:id="871091991"/>
      <w:bookmarkStart w:name="_Toc178497213" w:id="1748420757"/>
      <w:bookmarkStart w:name="_Toc547316111" w:id="758116180"/>
      <w:r w:rsidRPr="766D24DE" w:rsidR="5CC0FFF2">
        <w:rPr>
          <w:rFonts w:ascii="Arial" w:hAnsi="Arial" w:eastAsia="Arial" w:cs="Arial"/>
          <w:b w:val="1"/>
          <w:bCs w:val="1"/>
          <w:i w:val="1"/>
          <w:iCs w:val="1"/>
          <w:color w:val="auto"/>
          <w:sz w:val="22"/>
          <w:szCs w:val="22"/>
          <w:u w:val="single"/>
        </w:rPr>
        <w:t>Environmental Sustainability:</w:t>
      </w:r>
      <w:bookmarkEnd w:id="122080929"/>
      <w:bookmarkEnd w:id="871091991"/>
      <w:bookmarkEnd w:id="1748420757"/>
      <w:bookmarkEnd w:id="758116180"/>
    </w:p>
    <w:p w:rsidR="6369AE51" w:rsidP="4C773A85" w:rsidRDefault="6369AE51" w14:paraId="3B76A5A2" w14:textId="66F30825">
      <w:pPr>
        <w:pStyle w:val="Normal"/>
        <w:spacing w:line="360" w:lineRule="auto"/>
        <w:jc w:val="both"/>
        <w:rPr>
          <w:rFonts w:ascii="Arial" w:hAnsi="Arial" w:eastAsia="Arial" w:cs="Arial"/>
          <w:b w:val="0"/>
          <w:bCs w:val="0"/>
          <w:noProof w:val="0"/>
          <w:lang w:val="en-GB"/>
        </w:rPr>
      </w:pPr>
      <w:r w:rsidRPr="7247F9E3" w:rsidR="6369AE51">
        <w:rPr>
          <w:rFonts w:ascii="Arial" w:hAnsi="Arial" w:eastAsia="Arial" w:cs="Arial"/>
          <w:b w:val="0"/>
          <w:bCs w:val="0"/>
          <w:noProof w:val="0"/>
          <w:lang w:val="en-GB"/>
        </w:rPr>
        <w:t>Environmental sustainability is a responsibility to conserve natural resources and protect the global ecosystem to support health and well-being, now and in the future. Human decisions impact environmental sustainability, which cannot be seen immediately but can affect air, water, places to live which could be full of toxic and harmful gases. (</w:t>
      </w:r>
      <w:r w:rsidRPr="7247F9E3" w:rsidR="4C773A85">
        <w:rPr>
          <w:rFonts w:ascii="Arial" w:hAnsi="Arial" w:eastAsia="Arial" w:cs="Arial"/>
          <w:b w:val="0"/>
          <w:bCs w:val="0"/>
          <w:i w:val="0"/>
          <w:iCs w:val="0"/>
          <w:caps w:val="0"/>
          <w:smallCaps w:val="0"/>
          <w:noProof w:val="0"/>
          <w:color w:val="000000" w:themeColor="text1" w:themeTint="FF" w:themeShade="FF"/>
          <w:sz w:val="22"/>
          <w:szCs w:val="22"/>
          <w:lang w:val="en-GB"/>
        </w:rPr>
        <w:t>Sphera, 2020).</w:t>
      </w:r>
    </w:p>
    <w:p w:rsidR="5CC0FFF2" w:rsidP="6369AE51" w:rsidRDefault="5CC0FFF2" w14:paraId="57A37192" w14:textId="650B490D">
      <w:pPr>
        <w:pStyle w:val="Normal"/>
        <w:spacing w:line="360" w:lineRule="auto"/>
        <w:jc w:val="both"/>
        <w:rPr>
          <w:rFonts w:ascii="Arial" w:hAnsi="Arial" w:eastAsia="Arial" w:cs="Arial"/>
          <w:b w:val="0"/>
          <w:bCs w:val="0"/>
          <w:noProof w:val="0"/>
          <w:lang w:val="en-GB"/>
        </w:rPr>
      </w:pPr>
      <w:r w:rsidRPr="7247F9E3" w:rsidR="6369AE51">
        <w:rPr>
          <w:rFonts w:ascii="Arial" w:hAnsi="Arial" w:eastAsia="Arial" w:cs="Arial"/>
          <w:b w:val="0"/>
          <w:bCs w:val="0"/>
          <w:noProof w:val="0"/>
          <w:lang w:val="en-GB"/>
        </w:rPr>
        <w:t xml:space="preserve">Birchmere care home need to be improved and adapt technology to stay sustainable. Technology is vital to the future sustainability of care. These technologies not only empower consumers but also contribute to the reduction of environmental and economic impact while focusing on the user experience. Birchmere care home can implement green technologies such as </w:t>
      </w:r>
    </w:p>
    <w:p w:rsidR="5CC0FFF2" w:rsidP="6369AE51" w:rsidRDefault="5CC0FFF2" w14:paraId="6D29A1C7" w14:textId="1A0A3C6F">
      <w:pPr>
        <w:pStyle w:val="ListParagraph"/>
        <w:numPr>
          <w:ilvl w:val="0"/>
          <w:numId w:val="20"/>
        </w:numPr>
        <w:spacing w:line="360" w:lineRule="auto"/>
        <w:jc w:val="both"/>
        <w:rPr>
          <w:rFonts w:ascii="Arial" w:hAnsi="Arial" w:eastAsia="Arial" w:cs="Arial" w:asciiTheme="minorAscii" w:hAnsiTheme="minorAscii" w:eastAsiaTheme="minorAscii" w:cstheme="minorAscii"/>
          <w:b w:val="0"/>
          <w:bCs w:val="0"/>
          <w:noProof w:val="0"/>
          <w:sz w:val="22"/>
          <w:szCs w:val="22"/>
          <w:lang w:val="en-GB"/>
        </w:rPr>
      </w:pPr>
      <w:r w:rsidRPr="6369AE51" w:rsidR="6369AE51">
        <w:rPr>
          <w:rFonts w:ascii="Arial" w:hAnsi="Arial" w:eastAsia="Arial" w:cs="Arial"/>
          <w:b w:val="0"/>
          <w:bCs w:val="0"/>
          <w:noProof w:val="0"/>
          <w:lang w:val="en-GB"/>
        </w:rPr>
        <w:t>Electricity generating solar roofs.</w:t>
      </w:r>
    </w:p>
    <w:p w:rsidR="5CC0FFF2" w:rsidP="6369AE51" w:rsidRDefault="5CC0FFF2" w14:paraId="41A1762A" w14:textId="6918BCE3">
      <w:pPr>
        <w:pStyle w:val="ListParagraph"/>
        <w:numPr>
          <w:ilvl w:val="0"/>
          <w:numId w:val="20"/>
        </w:numPr>
        <w:spacing w:line="360" w:lineRule="auto"/>
        <w:jc w:val="both"/>
        <w:rPr>
          <w:b w:val="0"/>
          <w:bCs w:val="0"/>
          <w:noProof w:val="0"/>
          <w:sz w:val="22"/>
          <w:szCs w:val="22"/>
          <w:lang w:val="en-GB"/>
        </w:rPr>
      </w:pPr>
      <w:r w:rsidRPr="6369AE51" w:rsidR="6369AE51">
        <w:rPr>
          <w:rFonts w:ascii="Arial" w:hAnsi="Arial" w:eastAsia="Arial" w:cs="Arial"/>
          <w:b w:val="0"/>
          <w:bCs w:val="0"/>
          <w:noProof w:val="0"/>
          <w:lang w:val="en-GB"/>
        </w:rPr>
        <w:t>Biomass systems for heating.</w:t>
      </w:r>
    </w:p>
    <w:p w:rsidR="6369AE51" w:rsidP="4C773A85" w:rsidRDefault="6369AE51" w14:paraId="48EA2D20" w14:textId="53DF4C06">
      <w:pPr>
        <w:pStyle w:val="ListParagraph"/>
        <w:numPr>
          <w:ilvl w:val="0"/>
          <w:numId w:val="20"/>
        </w:numPr>
        <w:spacing w:line="360" w:lineRule="auto"/>
        <w:jc w:val="both"/>
        <w:rPr>
          <w:b w:val="0"/>
          <w:bCs w:val="0"/>
          <w:noProof w:val="0"/>
          <w:sz w:val="22"/>
          <w:szCs w:val="22"/>
          <w:lang w:val="en-GB"/>
        </w:rPr>
      </w:pPr>
      <w:r w:rsidRPr="4C773A85" w:rsidR="6369AE51">
        <w:rPr>
          <w:rFonts w:ascii="Arial" w:hAnsi="Arial" w:eastAsia="Arial" w:cs="Arial"/>
          <w:b w:val="0"/>
          <w:bCs w:val="0"/>
          <w:noProof w:val="0"/>
          <w:lang w:val="en-GB"/>
        </w:rPr>
        <w:t>An efficient boiler system to reduce cost.</w:t>
      </w:r>
    </w:p>
    <w:p w:rsidR="5CC0FFF2" w:rsidP="6369AE51" w:rsidRDefault="5CC0FFF2" w14:paraId="515D16DD" w14:textId="55067BDF">
      <w:pPr>
        <w:pStyle w:val="ListParagraph"/>
        <w:numPr>
          <w:ilvl w:val="0"/>
          <w:numId w:val="20"/>
        </w:numPr>
        <w:spacing w:line="360" w:lineRule="auto"/>
        <w:jc w:val="both"/>
        <w:rPr>
          <w:b w:val="0"/>
          <w:bCs w:val="0"/>
          <w:noProof w:val="0"/>
          <w:sz w:val="22"/>
          <w:szCs w:val="22"/>
          <w:lang w:val="en-GB"/>
        </w:rPr>
      </w:pPr>
      <w:r w:rsidRPr="09E48BFB" w:rsidR="6369AE51">
        <w:rPr>
          <w:rFonts w:ascii="Arial" w:hAnsi="Arial" w:eastAsia="Arial" w:cs="Arial"/>
          <w:b w:val="0"/>
          <w:bCs w:val="0"/>
          <w:noProof w:val="0"/>
          <w:lang w:val="en-GB"/>
        </w:rPr>
        <w:t xml:space="preserve">Motion sensor light to reduce the amount of time light ore on. </w:t>
      </w:r>
    </w:p>
    <w:p w:rsidR="6369AE51" w:rsidP="6369AE51" w:rsidRDefault="6369AE51" w14:paraId="67CAE002" w14:textId="51694514">
      <w:pPr>
        <w:pStyle w:val="Normal"/>
        <w:spacing w:line="360" w:lineRule="auto"/>
        <w:ind w:left="0"/>
        <w:jc w:val="both"/>
      </w:pPr>
    </w:p>
    <w:p w:rsidR="6369AE51" w:rsidP="7247F9E3" w:rsidRDefault="6369AE51" w14:paraId="08A175EE" w14:textId="09F5C1A3">
      <w:pPr>
        <w:spacing w:line="360" w:lineRule="auto"/>
        <w:ind/>
        <w:jc w:val="both"/>
      </w:pPr>
      <w:r>
        <w:br w:type="page"/>
      </w:r>
    </w:p>
    <w:p w:rsidR="6369AE51" w:rsidP="766D24DE" w:rsidRDefault="6369AE51" w14:paraId="6FB34E2E" w14:textId="0A0E4236">
      <w:pPr>
        <w:pStyle w:val="Heading1"/>
        <w:spacing w:line="360" w:lineRule="auto"/>
        <w:rPr>
          <w:rFonts w:ascii="Arial" w:hAnsi="Arial" w:eastAsia="Arial" w:cs="Arial"/>
          <w:b w:val="1"/>
          <w:bCs w:val="1"/>
          <w:i w:val="1"/>
          <w:iCs w:val="1"/>
          <w:noProof w:val="0"/>
          <w:color w:val="auto"/>
          <w:sz w:val="22"/>
          <w:szCs w:val="22"/>
          <w:u w:val="single"/>
          <w:lang w:val="en-GB"/>
        </w:rPr>
      </w:pPr>
      <w:bookmarkStart w:name="_Toc347716341" w:id="1119735970"/>
      <w:bookmarkStart w:name="_Toc668354409" w:id="763363444"/>
      <w:bookmarkStart w:name="_Toc1864789787" w:id="872992102"/>
      <w:bookmarkStart w:name="_Toc2044012264" w:id="169936318"/>
      <w:r w:rsidRPr="766D24DE" w:rsidR="09E48BFB">
        <w:rPr>
          <w:rFonts w:ascii="Arial" w:hAnsi="Arial" w:eastAsia="Arial" w:cs="Arial"/>
          <w:b w:val="1"/>
          <w:bCs w:val="1"/>
          <w:i w:val="1"/>
          <w:iCs w:val="1"/>
          <w:noProof w:val="0"/>
          <w:color w:val="auto"/>
          <w:sz w:val="22"/>
          <w:szCs w:val="22"/>
          <w:u w:val="single"/>
          <w:lang w:val="en-GB"/>
        </w:rPr>
        <w:t xml:space="preserve">Level of business, </w:t>
      </w:r>
      <w:r w:rsidRPr="766D24DE" w:rsidR="09E48BFB">
        <w:rPr>
          <w:rFonts w:ascii="Arial" w:hAnsi="Arial" w:eastAsia="Arial" w:cs="Arial"/>
          <w:b w:val="1"/>
          <w:bCs w:val="1"/>
          <w:i w:val="1"/>
          <w:iCs w:val="1"/>
          <w:noProof w:val="0"/>
          <w:color w:val="auto"/>
          <w:sz w:val="22"/>
          <w:szCs w:val="22"/>
          <w:u w:val="single"/>
          <w:lang w:val="en-GB"/>
        </w:rPr>
        <w:t>Environment:</w:t>
      </w:r>
      <w:bookmarkEnd w:id="1119735970"/>
      <w:bookmarkEnd w:id="763363444"/>
      <w:bookmarkEnd w:id="872992102"/>
      <w:bookmarkEnd w:id="169936318"/>
    </w:p>
    <w:p w:rsidR="6369AE51" w:rsidP="09E48BFB" w:rsidRDefault="6369AE51" w14:paraId="162CF9C1" w14:textId="0EB99F9A">
      <w:pPr>
        <w:pStyle w:val="Normal"/>
        <w:spacing w:line="360" w:lineRule="auto"/>
        <w:ind/>
        <w:jc w:val="both"/>
        <w:rPr>
          <w:rFonts w:ascii="Arial" w:hAnsi="Arial" w:eastAsia="Arial" w:cs="Arial"/>
          <w:b w:val="0"/>
          <w:bCs w:val="0"/>
          <w:noProof w:val="0"/>
          <w:lang w:val="en-GB"/>
        </w:rPr>
      </w:pPr>
      <w:r w:rsidRPr="7247F9E3" w:rsidR="09E48BFB">
        <w:rPr>
          <w:rFonts w:ascii="Arial" w:hAnsi="Arial" w:eastAsia="Arial" w:cs="Arial"/>
          <w:b w:val="0"/>
          <w:bCs w:val="0"/>
          <w:noProof w:val="0"/>
          <w:lang w:val="en-GB"/>
        </w:rPr>
        <w:t xml:space="preserve">There are three types of business environment that can impact directly or indirectly. These are called micro, macro and </w:t>
      </w:r>
      <w:r w:rsidRPr="7247F9E3" w:rsidR="09E48BFB">
        <w:rPr>
          <w:rFonts w:ascii="Arial" w:hAnsi="Arial" w:eastAsia="Arial" w:cs="Arial"/>
          <w:b w:val="0"/>
          <w:bCs w:val="0"/>
          <w:noProof w:val="0"/>
          <w:lang w:val="en-GB"/>
        </w:rPr>
        <w:t>market environment</w:t>
      </w:r>
      <w:r w:rsidRPr="7247F9E3" w:rsidR="09E48BFB">
        <w:rPr>
          <w:rFonts w:ascii="Arial" w:hAnsi="Arial" w:eastAsia="Arial" w:cs="Arial"/>
          <w:b w:val="0"/>
          <w:bCs w:val="0"/>
          <w:noProof w:val="0"/>
          <w:lang w:val="en-GB"/>
        </w:rPr>
        <w:t xml:space="preserve"> and they all have a different impact on Organisation.</w:t>
      </w:r>
    </w:p>
    <w:p w:rsidR="6369AE51" w:rsidP="09E48BFB" w:rsidRDefault="6369AE51" w14:paraId="376FCD3A" w14:textId="712AB90C">
      <w:pPr>
        <w:pStyle w:val="Normal"/>
        <w:spacing w:line="360" w:lineRule="auto"/>
        <w:ind/>
        <w:jc w:val="both"/>
        <w:rPr>
          <w:rFonts w:ascii="Arial" w:hAnsi="Arial" w:eastAsia="Arial" w:cs="Arial"/>
          <w:b w:val="0"/>
          <w:bCs w:val="0"/>
          <w:noProof w:val="0"/>
          <w:lang w:val="en-GB"/>
        </w:rPr>
      </w:pPr>
    </w:p>
    <w:p w:rsidR="6369AE51" w:rsidP="09E48BFB" w:rsidRDefault="6369AE51" w14:paraId="43571135" w14:textId="7B6D7688">
      <w:pPr>
        <w:pStyle w:val="Normal"/>
        <w:spacing w:line="360" w:lineRule="auto"/>
        <w:ind/>
        <w:jc w:val="both"/>
      </w:pPr>
      <w:r w:rsidR="09E48BFB">
        <w:drawing>
          <wp:inline wp14:editId="514D67FB" wp14:anchorId="3F0591BA">
            <wp:extent cx="4572000" cy="4514850"/>
            <wp:effectExtent l="0" t="0" r="0" b="0"/>
            <wp:docPr id="1918424877" name="" title=""/>
            <wp:cNvGraphicFramePr>
              <a:graphicFrameLocks noChangeAspect="1"/>
            </wp:cNvGraphicFramePr>
            <a:graphic>
              <a:graphicData uri="http://schemas.openxmlformats.org/drawingml/2006/picture">
                <pic:pic>
                  <pic:nvPicPr>
                    <pic:cNvPr id="0" name=""/>
                    <pic:cNvPicPr/>
                  </pic:nvPicPr>
                  <pic:blipFill>
                    <a:blip r:embed="R2f4a549c84f84881">
                      <a:extLst>
                        <a:ext xmlns:a="http://schemas.openxmlformats.org/drawingml/2006/main" uri="{28A0092B-C50C-407E-A947-70E740481C1C}">
                          <a14:useLocalDpi val="0"/>
                        </a:ext>
                      </a:extLst>
                    </a:blip>
                    <a:stretch>
                      <a:fillRect/>
                    </a:stretch>
                  </pic:blipFill>
                  <pic:spPr>
                    <a:xfrm>
                      <a:off x="0" y="0"/>
                      <a:ext cx="4572000" cy="4514850"/>
                    </a:xfrm>
                    <a:prstGeom prst="rect">
                      <a:avLst/>
                    </a:prstGeom>
                  </pic:spPr>
                </pic:pic>
              </a:graphicData>
            </a:graphic>
          </wp:inline>
        </w:drawing>
      </w:r>
    </w:p>
    <w:p w:rsidR="6369AE51" w:rsidP="1AB69948" w:rsidRDefault="6369AE51" w14:paraId="614DA3E8" w14:textId="23F2E556">
      <w:pPr>
        <w:pStyle w:val="Normal"/>
        <w:spacing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B69948" w:rsidR="09E48BFB">
        <w:rPr>
          <w:rFonts w:ascii="Arial" w:hAnsi="Arial" w:eastAsia="Arial" w:cs="Arial"/>
          <w:b w:val="0"/>
          <w:bCs w:val="0"/>
          <w:noProof w:val="0"/>
          <w:lang w:val="en-GB"/>
        </w:rPr>
        <w:t xml:space="preserve">                                       Source: (</w:t>
      </w:r>
      <w:r w:rsidRPr="1AB69948" w:rsidR="09E48BFB">
        <w:rPr>
          <w:rFonts w:ascii="Arial" w:hAnsi="Arial" w:eastAsia="Arial" w:cs="Arial"/>
          <w:b w:val="0"/>
          <w:bCs w:val="0"/>
          <w:i w:val="0"/>
          <w:iCs w:val="0"/>
          <w:caps w:val="0"/>
          <w:smallCaps w:val="0"/>
          <w:noProof w:val="0"/>
          <w:color w:val="000000" w:themeColor="text1" w:themeTint="FF" w:themeShade="FF"/>
          <w:sz w:val="22"/>
          <w:szCs w:val="22"/>
          <w:lang w:val="en-GB"/>
        </w:rPr>
        <w:t>Foresight cards, 2022)</w:t>
      </w:r>
    </w:p>
    <w:p w:rsidR="6369AE51" w:rsidP="3765A7E4" w:rsidRDefault="6369AE51" w14:paraId="6A3FFF8D" w14:textId="5FA19C6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765A7E4" w:rsidR="40A17512">
        <w:rPr>
          <w:rFonts w:ascii="Arial" w:hAnsi="Arial" w:eastAsia="Arial" w:cs="Arial"/>
          <w:b w:val="0"/>
          <w:bCs w:val="0"/>
          <w:i w:val="0"/>
          <w:iCs w:val="0"/>
          <w:caps w:val="0"/>
          <w:smallCaps w:val="0"/>
          <w:noProof w:val="0"/>
          <w:color w:val="000000" w:themeColor="text1" w:themeTint="FF" w:themeShade="FF"/>
          <w:sz w:val="22"/>
          <w:szCs w:val="22"/>
          <w:lang w:val="en-GB"/>
        </w:rPr>
        <w:t xml:space="preserve">All three-business environments are important to the Birchmere care home and interact with each other. Micro (internal) environments are small factors that affect the ability to serve its customer. Masso environment (Also known as market environment.) It </w:t>
      </w:r>
      <w:r w:rsidRPr="3765A7E4" w:rsidR="40A17512">
        <w:rPr>
          <w:rFonts w:ascii="Arial" w:hAnsi="Arial" w:eastAsia="Arial" w:cs="Arial"/>
          <w:b w:val="0"/>
          <w:bCs w:val="0"/>
          <w:i w:val="0"/>
          <w:iCs w:val="0"/>
          <w:caps w:val="0"/>
          <w:smallCaps w:val="0"/>
          <w:noProof w:val="0"/>
          <w:color w:val="000000" w:themeColor="text1" w:themeTint="FF" w:themeShade="FF"/>
          <w:sz w:val="22"/>
          <w:szCs w:val="22"/>
          <w:lang w:val="en-GB"/>
        </w:rPr>
        <w:t>provides</w:t>
      </w:r>
      <w:r w:rsidRPr="3765A7E4" w:rsidR="40A17512">
        <w:rPr>
          <w:rFonts w:ascii="Arial" w:hAnsi="Arial" w:eastAsia="Arial" w:cs="Arial"/>
          <w:b w:val="0"/>
          <w:bCs w:val="0"/>
          <w:i w:val="0"/>
          <w:iCs w:val="0"/>
          <w:caps w:val="0"/>
          <w:smallCaps w:val="0"/>
          <w:noProof w:val="0"/>
          <w:color w:val="000000" w:themeColor="text1" w:themeTint="FF" w:themeShade="FF"/>
          <w:sz w:val="22"/>
          <w:szCs w:val="22"/>
          <w:lang w:val="en-GB"/>
        </w:rPr>
        <w:t xml:space="preserve"> an idea to the Birchmere care home, how they can </w:t>
      </w:r>
      <w:r w:rsidRPr="3765A7E4" w:rsidR="40A17512">
        <w:rPr>
          <w:rFonts w:ascii="Arial" w:hAnsi="Arial" w:eastAsia="Arial" w:cs="Arial"/>
          <w:b w:val="0"/>
          <w:bCs w:val="0"/>
          <w:i w:val="0"/>
          <w:iCs w:val="0"/>
          <w:caps w:val="0"/>
          <w:smallCaps w:val="0"/>
          <w:noProof w:val="0"/>
          <w:color w:val="000000" w:themeColor="text1" w:themeTint="FF" w:themeShade="FF"/>
          <w:sz w:val="22"/>
          <w:szCs w:val="22"/>
          <w:lang w:val="en-GB"/>
        </w:rPr>
        <w:t>operate</w:t>
      </w:r>
      <w:r w:rsidRPr="3765A7E4" w:rsidR="40A17512">
        <w:rPr>
          <w:rFonts w:ascii="Arial" w:hAnsi="Arial" w:eastAsia="Arial" w:cs="Arial"/>
          <w:b w:val="0"/>
          <w:bCs w:val="0"/>
          <w:i w:val="0"/>
          <w:iCs w:val="0"/>
          <w:caps w:val="0"/>
          <w:smallCaps w:val="0"/>
          <w:noProof w:val="0"/>
          <w:color w:val="000000" w:themeColor="text1" w:themeTint="FF" w:themeShade="FF"/>
          <w:sz w:val="22"/>
          <w:szCs w:val="22"/>
          <w:lang w:val="en-GB"/>
        </w:rPr>
        <w:t xml:space="preserve"> in the market. Macro-environment external and uncontrollable factors influence an organization to decision-making and affect their performance and strategies. According </w:t>
      </w:r>
      <w:r w:rsidRPr="3765A7E4" w:rsidR="40A17512">
        <w:rPr>
          <w:rFonts w:ascii="Arial" w:hAnsi="Arial" w:eastAsia="Arial" w:cs="Arial"/>
          <w:b w:val="0"/>
          <w:bCs w:val="0"/>
          <w:i w:val="0"/>
          <w:iCs w:val="0"/>
          <w:caps w:val="0"/>
          <w:smallCaps w:val="0"/>
          <w:noProof w:val="0"/>
          <w:color w:val="222222"/>
          <w:sz w:val="22"/>
          <w:szCs w:val="22"/>
          <w:lang w:val="en-GB"/>
        </w:rPr>
        <w:t xml:space="preserve">Serpa and Ferreira (2019) </w:t>
      </w:r>
      <w:r w:rsidRPr="3765A7E4" w:rsidR="40A17512">
        <w:rPr>
          <w:rFonts w:ascii="Arial" w:hAnsi="Arial" w:eastAsia="Arial" w:cs="Arial"/>
          <w:b w:val="0"/>
          <w:bCs w:val="0"/>
          <w:i w:val="0"/>
          <w:iCs w:val="0"/>
          <w:caps w:val="0"/>
          <w:smallCaps w:val="0"/>
          <w:noProof w:val="0"/>
          <w:color w:val="000000" w:themeColor="text1" w:themeTint="FF" w:themeShade="FF"/>
          <w:sz w:val="22"/>
          <w:szCs w:val="22"/>
          <w:lang w:val="en-GB"/>
        </w:rPr>
        <w:t>the aim of micro, macro, and meso environment is to understand the reality of the organisation and potential advantages and disadvantages of the organization.</w:t>
      </w:r>
    </w:p>
    <w:p w:rsidR="6369AE51" w:rsidP="3765A7E4" w:rsidRDefault="6369AE51" w14:paraId="00314C1E" w14:textId="7F09F707">
      <w:pPr>
        <w:spacing w:line="360" w:lineRule="auto"/>
      </w:pPr>
      <w:r>
        <w:br w:type="page"/>
      </w:r>
    </w:p>
    <w:p w:rsidR="6369AE51" w:rsidP="766D24DE" w:rsidRDefault="6369AE51" w14:paraId="1E1D0370" w14:textId="13647851">
      <w:pPr>
        <w:pStyle w:val="Normal"/>
        <w:spacing w:line="360" w:lineRule="auto"/>
        <w:jc w:val="both"/>
        <w:rPr>
          <w:rFonts w:ascii="Arial" w:hAnsi="Arial" w:eastAsia="Arial" w:cs="Arial"/>
          <w:b w:val="1"/>
          <w:bCs w:val="1"/>
          <w:i w:val="1"/>
          <w:iCs w:val="1"/>
          <w:color w:val="auto"/>
          <w:sz w:val="22"/>
          <w:szCs w:val="22"/>
          <w:u w:val="single"/>
        </w:rPr>
      </w:pPr>
      <w:bookmarkStart w:name="_Toc992019674" w:id="793661102"/>
      <w:bookmarkStart w:name="_Toc52451603" w:id="294097023"/>
      <w:bookmarkStart w:name="_Toc276682391" w:id="1852387476"/>
      <w:bookmarkStart w:name="_Toc11885031" w:id="765776719"/>
      <w:r w:rsidRPr="766D24DE" w:rsidR="5DAD68CE">
        <w:rPr>
          <w:rStyle w:val="Heading1Char"/>
          <w:rFonts w:ascii="Arial" w:hAnsi="Arial" w:eastAsia="Arial" w:cs="Arial"/>
          <w:b w:val="1"/>
          <w:bCs w:val="1"/>
          <w:i w:val="1"/>
          <w:iCs w:val="1"/>
          <w:color w:val="auto"/>
          <w:sz w:val="22"/>
          <w:szCs w:val="22"/>
          <w:u w:val="single"/>
        </w:rPr>
        <w:t>Business Canvas:</w:t>
      </w:r>
      <w:bookmarkEnd w:id="793661102"/>
      <w:bookmarkEnd w:id="294097023"/>
      <w:bookmarkEnd w:id="1852387476"/>
      <w:bookmarkEnd w:id="765776719"/>
    </w:p>
    <w:p w:rsidR="6369AE51" w:rsidP="3765A7E4" w:rsidRDefault="6369AE51" w14:paraId="3B9230B2" w14:textId="183FCA1F">
      <w:pPr>
        <w:pStyle w:val="Normal"/>
        <w:spacing w:line="360" w:lineRule="auto"/>
      </w:pPr>
    </w:p>
    <w:tbl>
      <w:tblPr>
        <w:tblStyle w:val="TableGrid"/>
        <w:tblW w:w="0" w:type="auto"/>
        <w:tblLayout w:type="fixed"/>
        <w:tblLook w:val="06A0" w:firstRow="1" w:lastRow="0" w:firstColumn="1" w:lastColumn="0" w:noHBand="1" w:noVBand="1"/>
      </w:tblPr>
      <w:tblGrid>
        <w:gridCol w:w="2254"/>
        <w:gridCol w:w="1995"/>
        <w:gridCol w:w="1710"/>
        <w:gridCol w:w="1554"/>
        <w:gridCol w:w="1502"/>
      </w:tblGrid>
      <w:tr w:rsidR="3765A7E4" w:rsidTr="1AA7CE14" w14:paraId="15886E96">
        <w:tc>
          <w:tcPr>
            <w:tcW w:w="2254" w:type="dxa"/>
            <w:vMerge w:val="restart"/>
            <w:tcMar/>
          </w:tcPr>
          <w:p w:rsidR="3765A7E4" w:rsidP="1AA7CE14" w:rsidRDefault="3765A7E4" w14:paraId="44177B3F" w14:textId="5E2FD78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F28D48F" w:rsidP="3765A7E4" w:rsidRDefault="3F28D48F" w14:paraId="382AEC45" w14:textId="655E4382">
            <w:pPr>
              <w:pStyle w:val="Normal"/>
              <w:spacing w:line="360" w:lineRule="auto"/>
              <w:jc w:val="both"/>
              <w:rPr>
                <w:rFonts w:ascii="Arial" w:hAnsi="Arial" w:eastAsia="Arial" w:cs="Arial"/>
                <w:b w:val="1"/>
                <w:bCs w:val="1"/>
              </w:rPr>
            </w:pPr>
            <w:r w:rsidRPr="3765A7E4" w:rsidR="3F28D48F">
              <w:rPr>
                <w:rFonts w:ascii="Arial" w:hAnsi="Arial" w:eastAsia="Arial" w:cs="Arial"/>
                <w:b w:val="1"/>
                <w:bCs w:val="1"/>
                <w:noProof w:val="0"/>
                <w:lang w:val="en-GB"/>
              </w:rPr>
              <w:t>Key Partners:</w:t>
            </w:r>
          </w:p>
          <w:p w:rsidR="3765A7E4" w:rsidP="3765A7E4" w:rsidRDefault="3765A7E4" w14:paraId="638BC678" w14:textId="6C022EA1">
            <w:pPr>
              <w:pStyle w:val="Normal"/>
              <w:spacing w:line="360" w:lineRule="auto"/>
              <w:jc w:val="both"/>
              <w:rPr>
                <w:rFonts w:ascii="Arial" w:hAnsi="Arial" w:eastAsia="Arial" w:cs="Arial"/>
                <w:b w:val="1"/>
                <w:bCs w:val="1"/>
              </w:rPr>
            </w:pPr>
          </w:p>
          <w:p w:rsidR="3F28D48F" w:rsidP="3765A7E4" w:rsidRDefault="3F28D48F" w14:paraId="184C5B72" w14:textId="6775A058">
            <w:pPr>
              <w:pStyle w:val="ListParagraph"/>
              <w:numPr>
                <w:ilvl w:val="0"/>
                <w:numId w:val="10"/>
              </w:numPr>
              <w:spacing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3765A7E4" w:rsidR="3F28D48F">
              <w:rPr>
                <w:rFonts w:ascii="Arial" w:hAnsi="Arial" w:eastAsia="Arial" w:cs="Arial"/>
                <w:b w:val="0"/>
                <w:bCs w:val="0"/>
                <w:noProof w:val="0"/>
                <w:lang w:val="en-GB"/>
              </w:rPr>
              <w:t>Suppliers.</w:t>
            </w:r>
          </w:p>
          <w:p w:rsidR="3F28D48F" w:rsidP="3765A7E4" w:rsidRDefault="3F28D48F" w14:paraId="153073DB" w14:textId="18CEDAD4">
            <w:pPr>
              <w:pStyle w:val="ListParagraph"/>
              <w:numPr>
                <w:ilvl w:val="0"/>
                <w:numId w:val="10"/>
              </w:numPr>
              <w:spacing w:line="360" w:lineRule="auto"/>
              <w:jc w:val="both"/>
              <w:rPr>
                <w:b w:val="1"/>
                <w:bCs w:val="1"/>
                <w:noProof w:val="0"/>
                <w:sz w:val="22"/>
                <w:szCs w:val="22"/>
                <w:lang w:val="en-GB"/>
              </w:rPr>
            </w:pPr>
            <w:r w:rsidRPr="3765A7E4" w:rsidR="3F28D48F">
              <w:rPr>
                <w:rFonts w:ascii="Arial" w:hAnsi="Arial" w:eastAsia="Arial" w:cs="Arial"/>
                <w:b w:val="0"/>
                <w:bCs w:val="0"/>
                <w:noProof w:val="0"/>
                <w:lang w:val="en-GB"/>
              </w:rPr>
              <w:t>Pharmacy</w:t>
            </w:r>
          </w:p>
          <w:p w:rsidR="3F28D48F" w:rsidP="3765A7E4" w:rsidRDefault="3F28D48F" w14:paraId="213D4430" w14:textId="49392780">
            <w:pPr>
              <w:pStyle w:val="ListParagraph"/>
              <w:numPr>
                <w:ilvl w:val="0"/>
                <w:numId w:val="10"/>
              </w:numPr>
              <w:spacing w:line="360" w:lineRule="auto"/>
              <w:jc w:val="both"/>
              <w:rPr>
                <w:rFonts w:ascii="Calibri" w:hAnsi="Calibri" w:eastAsia="Calibri" w:cs="Calibri" w:asciiTheme="minorAscii" w:hAnsiTheme="minorAscii" w:eastAsiaTheme="minorAscii" w:cstheme="minorAscii"/>
                <w:b w:val="0"/>
                <w:bCs w:val="0"/>
                <w:noProof w:val="0"/>
                <w:sz w:val="22"/>
                <w:szCs w:val="22"/>
                <w:lang w:val="en-GB"/>
              </w:rPr>
            </w:pPr>
            <w:r w:rsidRPr="3765A7E4" w:rsidR="3F28D48F">
              <w:rPr>
                <w:rFonts w:ascii="Arial" w:hAnsi="Arial" w:eastAsia="Arial" w:cs="Arial"/>
                <w:b w:val="0"/>
                <w:bCs w:val="0"/>
                <w:noProof w:val="0"/>
                <w:lang w:val="en-GB"/>
              </w:rPr>
              <w:t>Hospitals</w:t>
            </w:r>
            <w:r w:rsidRPr="3765A7E4" w:rsidR="3F28D48F">
              <w:rPr>
                <w:rFonts w:ascii="Arial" w:hAnsi="Arial" w:eastAsia="Arial" w:cs="Arial"/>
                <w:b w:val="0"/>
                <w:bCs w:val="0"/>
                <w:noProof w:val="0"/>
                <w:lang w:val="en-GB"/>
              </w:rPr>
              <w:t>.</w:t>
            </w:r>
          </w:p>
          <w:p w:rsidR="3765A7E4" w:rsidP="1AA7CE14" w:rsidRDefault="3765A7E4" w14:paraId="0FEC46BF" w14:textId="5143000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3DC5817A" w14:textId="4D4730B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6A4AA322" w14:textId="1D5503A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520AABC1" w14:textId="70AD3B3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413D8865" w14:textId="21919AD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0EF1BFE4" w14:textId="33FBFB1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6DEEFAF0" w14:textId="2F9C24A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09418025" w14:textId="3457AB4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3A93B7F3" w14:textId="3F1DF10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1AD35978" w14:textId="337CCD2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723518AC" w14:textId="654753E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57DAA1DC" w14:textId="47389F2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3A33F688" w14:textId="63C4D3C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25401EFB" w14:textId="4D512F4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6B849050" w14:textId="7835B01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6C580A7D" w14:textId="659C427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167CF1EC" w14:textId="000356E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355E5D99" w14:textId="66C3B4E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995" w:type="dxa"/>
            <w:tcMar/>
          </w:tcPr>
          <w:p w:rsidR="3765A7E4" w:rsidP="1AA7CE14" w:rsidRDefault="3765A7E4" w14:paraId="20BC6723" w14:textId="01F7937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F28D48F" w:rsidP="3765A7E4" w:rsidRDefault="3F28D48F" w14:paraId="534BC8F6" w14:textId="54DE8662">
            <w:pPr>
              <w:pStyle w:val="Normal"/>
              <w:spacing w:line="360" w:lineRule="auto"/>
              <w:jc w:val="both"/>
              <w:rPr>
                <w:rFonts w:ascii="Arial" w:hAnsi="Arial" w:eastAsia="Arial" w:cs="Arial"/>
                <w:b w:val="1"/>
                <w:bCs w:val="1"/>
              </w:rPr>
            </w:pPr>
            <w:r w:rsidRPr="3765A7E4" w:rsidR="3F28D48F">
              <w:rPr>
                <w:rFonts w:ascii="Arial" w:hAnsi="Arial" w:eastAsia="Arial" w:cs="Arial"/>
                <w:b w:val="1"/>
                <w:bCs w:val="1"/>
                <w:noProof w:val="0"/>
                <w:lang w:val="en-GB"/>
              </w:rPr>
              <w:t>Key Activities:</w:t>
            </w:r>
          </w:p>
          <w:p w:rsidR="3765A7E4" w:rsidP="3765A7E4" w:rsidRDefault="3765A7E4" w14:paraId="7AE96620" w14:textId="4367BDBF">
            <w:pPr>
              <w:pStyle w:val="Normal"/>
              <w:spacing w:line="360" w:lineRule="auto"/>
              <w:jc w:val="both"/>
              <w:rPr>
                <w:rFonts w:ascii="Arial" w:hAnsi="Arial" w:eastAsia="Arial" w:cs="Arial"/>
                <w:b w:val="1"/>
                <w:bCs w:val="1"/>
              </w:rPr>
            </w:pPr>
          </w:p>
          <w:p w:rsidR="3765A7E4" w:rsidP="3765A7E4" w:rsidRDefault="3765A7E4" w14:paraId="45603741" w14:textId="41976E09">
            <w:pPr>
              <w:pStyle w:val="Normal"/>
              <w:spacing w:line="360" w:lineRule="auto"/>
              <w:jc w:val="both"/>
              <w:rPr>
                <w:rFonts w:ascii="Arial" w:hAnsi="Arial" w:eastAsia="Arial" w:cs="Arial"/>
                <w:b w:val="1"/>
                <w:bCs w:val="1"/>
              </w:rPr>
            </w:pPr>
          </w:p>
          <w:p w:rsidR="3F28D48F" w:rsidP="3765A7E4" w:rsidRDefault="3F28D48F" w14:paraId="713EFE5A" w14:textId="22FFA5CC">
            <w:pPr>
              <w:pStyle w:val="ListParagraph"/>
              <w:numPr>
                <w:ilvl w:val="0"/>
                <w:numId w:val="11"/>
              </w:numPr>
              <w:spacing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3765A7E4" w:rsidR="3F28D48F">
              <w:rPr>
                <w:rFonts w:ascii="Arial" w:hAnsi="Arial" w:eastAsia="Arial" w:cs="Arial"/>
                <w:b w:val="0"/>
                <w:bCs w:val="0"/>
                <w:noProof w:val="0"/>
                <w:lang w:val="en-GB"/>
              </w:rPr>
              <w:t xml:space="preserve">Health and well-being for the </w:t>
            </w:r>
            <w:r w:rsidRPr="3765A7E4" w:rsidR="3F28D48F">
              <w:rPr>
                <w:rFonts w:ascii="Arial" w:hAnsi="Arial" w:eastAsia="Arial" w:cs="Arial"/>
                <w:b w:val="0"/>
                <w:bCs w:val="0"/>
                <w:noProof w:val="0"/>
                <w:lang w:val="en-GB"/>
              </w:rPr>
              <w:t>elderly</w:t>
            </w:r>
            <w:r w:rsidRPr="3765A7E4" w:rsidR="3F28D48F">
              <w:rPr>
                <w:rFonts w:ascii="Arial" w:hAnsi="Arial" w:eastAsia="Arial" w:cs="Arial"/>
                <w:b w:val="0"/>
                <w:bCs w:val="0"/>
                <w:noProof w:val="0"/>
                <w:lang w:val="en-GB"/>
              </w:rPr>
              <w:t>.</w:t>
            </w:r>
          </w:p>
          <w:p w:rsidR="3765A7E4" w:rsidP="3765A7E4" w:rsidRDefault="3765A7E4" w14:paraId="12BBBE02" w14:textId="0D6FC7BD">
            <w:pPr>
              <w:pStyle w:val="Normal"/>
              <w:spacing w:line="360" w:lineRule="auto"/>
              <w:jc w:val="both"/>
              <w:rPr>
                <w:rFonts w:ascii="Arial" w:hAnsi="Arial" w:eastAsia="Arial" w:cs="Arial"/>
                <w:b w:val="1"/>
                <w:bCs w:val="1"/>
              </w:rPr>
            </w:pPr>
          </w:p>
          <w:p w:rsidR="3765A7E4" w:rsidP="3765A7E4" w:rsidRDefault="3765A7E4" w14:paraId="7BC3E394" w14:textId="5981A09D">
            <w:pPr>
              <w:pStyle w:val="Normal"/>
              <w:spacing w:line="360" w:lineRule="auto"/>
              <w:jc w:val="both"/>
              <w:rPr>
                <w:rFonts w:ascii="Arial" w:hAnsi="Arial" w:eastAsia="Arial" w:cs="Arial"/>
                <w:b w:val="1"/>
                <w:bCs w:val="1"/>
              </w:rPr>
            </w:pPr>
          </w:p>
          <w:p w:rsidR="3765A7E4" w:rsidP="3765A7E4" w:rsidRDefault="3765A7E4" w14:paraId="16721495" w14:textId="479B8A76">
            <w:pPr>
              <w:pStyle w:val="Normal"/>
              <w:spacing w:line="360" w:lineRule="auto"/>
              <w:jc w:val="both"/>
              <w:rPr>
                <w:rFonts w:ascii="Arial" w:hAnsi="Arial" w:eastAsia="Arial" w:cs="Arial"/>
                <w:b w:val="1"/>
                <w:bCs w:val="1"/>
              </w:rPr>
            </w:pPr>
          </w:p>
          <w:p w:rsidR="3765A7E4" w:rsidP="3765A7E4" w:rsidRDefault="3765A7E4" w14:paraId="11119524" w14:textId="12DB90A1">
            <w:pPr>
              <w:pStyle w:val="Normal"/>
              <w:spacing w:line="360" w:lineRule="auto"/>
              <w:jc w:val="both"/>
              <w:rPr>
                <w:rFonts w:ascii="Arial" w:hAnsi="Arial" w:eastAsia="Arial" w:cs="Arial"/>
                <w:b w:val="1"/>
                <w:bCs w:val="1"/>
              </w:rPr>
            </w:pPr>
          </w:p>
          <w:p w:rsidR="3765A7E4" w:rsidP="3765A7E4" w:rsidRDefault="3765A7E4" w14:paraId="41163FD6" w14:textId="008160B0">
            <w:pPr>
              <w:pStyle w:val="Normal"/>
              <w:spacing w:line="360" w:lineRule="auto"/>
              <w:jc w:val="both"/>
              <w:rPr>
                <w:rFonts w:ascii="Arial" w:hAnsi="Arial" w:eastAsia="Arial" w:cs="Arial"/>
                <w:b w:val="1"/>
                <w:bCs w:val="1"/>
              </w:rPr>
            </w:pPr>
          </w:p>
          <w:p w:rsidR="3765A7E4" w:rsidP="1AA7CE14" w:rsidRDefault="3765A7E4" w14:paraId="0AE61F40" w14:textId="7BB1294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710" w:type="dxa"/>
            <w:vMerge w:val="restart"/>
            <w:tcMar/>
          </w:tcPr>
          <w:p w:rsidR="3765A7E4" w:rsidP="1AA7CE14" w:rsidRDefault="3765A7E4" w14:paraId="253CAD1C" w14:textId="051F3BE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F28D48F" w:rsidP="3765A7E4" w:rsidRDefault="3F28D48F" w14:paraId="0A0E3288" w14:textId="67B4B0E1">
            <w:pPr>
              <w:pStyle w:val="Normal"/>
              <w:spacing w:line="360" w:lineRule="auto"/>
              <w:jc w:val="both"/>
              <w:rPr>
                <w:rFonts w:ascii="Arial" w:hAnsi="Arial" w:eastAsia="Arial" w:cs="Arial"/>
                <w:b w:val="1"/>
                <w:bCs w:val="1"/>
              </w:rPr>
            </w:pPr>
            <w:r w:rsidRPr="3765A7E4" w:rsidR="3F28D48F">
              <w:rPr>
                <w:rFonts w:ascii="Arial" w:hAnsi="Arial" w:eastAsia="Arial" w:cs="Arial"/>
                <w:b w:val="1"/>
                <w:bCs w:val="1"/>
                <w:noProof w:val="0"/>
                <w:lang w:val="en-GB"/>
              </w:rPr>
              <w:t>Value Propositions:</w:t>
            </w:r>
          </w:p>
          <w:p w:rsidR="3765A7E4" w:rsidP="3765A7E4" w:rsidRDefault="3765A7E4" w14:paraId="486FDCD8" w14:textId="1A48770F">
            <w:pPr>
              <w:pStyle w:val="Normal"/>
              <w:spacing w:line="360" w:lineRule="auto"/>
              <w:jc w:val="both"/>
              <w:rPr>
                <w:rFonts w:ascii="Arial" w:hAnsi="Arial" w:eastAsia="Arial" w:cs="Arial"/>
                <w:b w:val="1"/>
                <w:bCs w:val="1"/>
                <w:noProof w:val="0"/>
                <w:lang w:val="en-GB"/>
              </w:rPr>
            </w:pPr>
          </w:p>
          <w:p w:rsidR="3F28D48F" w:rsidP="3765A7E4" w:rsidRDefault="3F28D48F" w14:paraId="5962D346" w14:textId="3872837E">
            <w:pPr>
              <w:pStyle w:val="ListParagraph"/>
              <w:numPr>
                <w:ilvl w:val="0"/>
                <w:numId w:val="12"/>
              </w:numPr>
              <w:spacing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3765A7E4" w:rsidR="3F28D48F">
              <w:rPr>
                <w:rFonts w:ascii="Arial" w:hAnsi="Arial" w:eastAsia="Arial" w:cs="Arial"/>
                <w:b w:val="0"/>
                <w:bCs w:val="0"/>
                <w:noProof w:val="0"/>
                <w:lang w:val="en-GB"/>
              </w:rPr>
              <w:t>Provide of end-of-life cover</w:t>
            </w:r>
            <w:r w:rsidRPr="3765A7E4" w:rsidR="3F28D48F">
              <w:rPr>
                <w:rFonts w:ascii="Arial" w:hAnsi="Arial" w:eastAsia="Arial" w:cs="Arial"/>
                <w:b w:val="1"/>
                <w:bCs w:val="1"/>
                <w:noProof w:val="0"/>
                <w:lang w:val="en-GB"/>
              </w:rPr>
              <w:t>.</w:t>
            </w:r>
          </w:p>
          <w:p w:rsidR="3765A7E4" w:rsidP="1AA7CE14" w:rsidRDefault="3765A7E4" w14:paraId="53331A66" w14:textId="748EA63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554" w:type="dxa"/>
            <w:tcMar/>
          </w:tcPr>
          <w:p w:rsidR="3765A7E4" w:rsidP="1AA7CE14" w:rsidRDefault="3765A7E4" w14:paraId="62941888" w14:textId="1332F5E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F28D48F" w:rsidP="3765A7E4" w:rsidRDefault="3F28D48F" w14:paraId="5583F2AC" w14:textId="7BE91EB2">
            <w:pPr>
              <w:pStyle w:val="Normal"/>
              <w:spacing w:line="360" w:lineRule="auto"/>
              <w:jc w:val="both"/>
              <w:rPr>
                <w:rFonts w:ascii="Arial" w:hAnsi="Arial" w:eastAsia="Arial" w:cs="Arial"/>
                <w:b w:val="1"/>
                <w:bCs w:val="1"/>
              </w:rPr>
            </w:pPr>
            <w:r w:rsidRPr="3765A7E4" w:rsidR="3F28D48F">
              <w:rPr>
                <w:rFonts w:ascii="Arial" w:hAnsi="Arial" w:eastAsia="Arial" w:cs="Arial"/>
                <w:b w:val="1"/>
                <w:bCs w:val="1"/>
                <w:noProof w:val="0"/>
                <w:lang w:val="en-GB"/>
              </w:rPr>
              <w:t>Customer Relationships:</w:t>
            </w:r>
          </w:p>
          <w:p w:rsidR="3F28D48F" w:rsidP="3765A7E4" w:rsidRDefault="3F28D48F" w14:paraId="34CD294B" w14:textId="51196C54">
            <w:pPr>
              <w:pStyle w:val="ListParagraph"/>
              <w:numPr>
                <w:ilvl w:val="0"/>
                <w:numId w:val="13"/>
              </w:numPr>
              <w:spacing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3765A7E4" w:rsidR="3F28D48F">
              <w:rPr>
                <w:rFonts w:ascii="Arial" w:hAnsi="Arial" w:eastAsia="Arial" w:cs="Arial"/>
                <w:b w:val="0"/>
                <w:bCs w:val="0"/>
                <w:noProof w:val="0"/>
                <w:lang w:val="en-GB"/>
              </w:rPr>
              <w:t>Community.</w:t>
            </w:r>
          </w:p>
          <w:p w:rsidR="3F28D48F" w:rsidP="3765A7E4" w:rsidRDefault="3F28D48F" w14:paraId="1366BC73" w14:textId="657358F9">
            <w:pPr>
              <w:pStyle w:val="ListParagraph"/>
              <w:numPr>
                <w:ilvl w:val="0"/>
                <w:numId w:val="13"/>
              </w:numPr>
              <w:spacing w:line="360" w:lineRule="auto"/>
              <w:jc w:val="both"/>
              <w:rPr>
                <w:b w:val="1"/>
                <w:bCs w:val="1"/>
                <w:noProof w:val="0"/>
                <w:sz w:val="22"/>
                <w:szCs w:val="22"/>
                <w:lang w:val="en-GB"/>
              </w:rPr>
            </w:pPr>
            <w:r w:rsidRPr="3765A7E4" w:rsidR="3F28D48F">
              <w:rPr>
                <w:rFonts w:ascii="Arial" w:hAnsi="Arial" w:eastAsia="Arial" w:cs="Arial"/>
                <w:b w:val="0"/>
                <w:bCs w:val="0"/>
                <w:noProof w:val="0"/>
                <w:lang w:val="en-GB"/>
              </w:rPr>
              <w:t>Healthy lifestyle.</w:t>
            </w:r>
          </w:p>
          <w:p w:rsidR="3765A7E4" w:rsidP="3765A7E4" w:rsidRDefault="3765A7E4" w14:paraId="12FCE882" w14:textId="7D4DB865">
            <w:pPr>
              <w:pStyle w:val="Normal"/>
              <w:spacing w:line="360" w:lineRule="auto"/>
              <w:jc w:val="both"/>
              <w:rPr>
                <w:b w:val="1"/>
                <w:bCs w:val="1"/>
                <w:noProof w:val="0"/>
                <w:sz w:val="22"/>
                <w:szCs w:val="22"/>
                <w:lang w:val="en-GB"/>
              </w:rPr>
            </w:pPr>
          </w:p>
          <w:p w:rsidR="3765A7E4" w:rsidP="3765A7E4" w:rsidRDefault="3765A7E4" w14:paraId="3F3FCECB" w14:textId="16AFE93C">
            <w:pPr>
              <w:pStyle w:val="Normal"/>
              <w:spacing w:line="360" w:lineRule="auto"/>
              <w:jc w:val="both"/>
              <w:rPr>
                <w:b w:val="1"/>
                <w:bCs w:val="1"/>
                <w:noProof w:val="0"/>
                <w:sz w:val="22"/>
                <w:szCs w:val="22"/>
                <w:lang w:val="en-GB"/>
              </w:rPr>
            </w:pPr>
          </w:p>
          <w:p w:rsidR="3765A7E4" w:rsidP="3765A7E4" w:rsidRDefault="3765A7E4" w14:paraId="313E5999" w14:textId="3407B6BE">
            <w:pPr>
              <w:pStyle w:val="Normal"/>
              <w:spacing w:line="360" w:lineRule="auto"/>
              <w:jc w:val="both"/>
              <w:rPr>
                <w:b w:val="1"/>
                <w:bCs w:val="1"/>
                <w:noProof w:val="0"/>
                <w:sz w:val="22"/>
                <w:szCs w:val="22"/>
                <w:lang w:val="en-GB"/>
              </w:rPr>
            </w:pPr>
          </w:p>
        </w:tc>
        <w:tc>
          <w:tcPr>
            <w:tcW w:w="1502" w:type="dxa"/>
            <w:vMerge w:val="restart"/>
            <w:tcMar/>
          </w:tcPr>
          <w:p w:rsidR="3765A7E4" w:rsidP="1AA7CE14" w:rsidRDefault="3765A7E4" w14:paraId="17FEC5BC" w14:textId="0686095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F28D48F" w:rsidP="3765A7E4" w:rsidRDefault="3F28D48F" w14:paraId="3571B2FD" w14:textId="09F582A4">
            <w:pPr>
              <w:pStyle w:val="Normal"/>
              <w:spacing w:line="360" w:lineRule="auto"/>
              <w:jc w:val="both"/>
              <w:rPr>
                <w:rFonts w:ascii="Arial" w:hAnsi="Arial" w:eastAsia="Arial" w:cs="Arial"/>
                <w:b w:val="1"/>
                <w:bCs w:val="1"/>
              </w:rPr>
            </w:pPr>
            <w:r w:rsidRPr="3765A7E4" w:rsidR="3F28D48F">
              <w:rPr>
                <w:rFonts w:ascii="Arial" w:hAnsi="Arial" w:eastAsia="Arial" w:cs="Arial"/>
                <w:b w:val="1"/>
                <w:bCs w:val="1"/>
                <w:noProof w:val="0"/>
                <w:lang w:val="en-GB"/>
              </w:rPr>
              <w:t>Customer Segments:</w:t>
            </w:r>
          </w:p>
          <w:p w:rsidR="3765A7E4" w:rsidP="3765A7E4" w:rsidRDefault="3765A7E4" w14:paraId="1150E9F2" w14:textId="0090C96D">
            <w:pPr>
              <w:pStyle w:val="Normal"/>
              <w:spacing w:line="360" w:lineRule="auto"/>
              <w:jc w:val="both"/>
              <w:rPr>
                <w:rFonts w:ascii="Arial" w:hAnsi="Arial" w:eastAsia="Arial" w:cs="Arial"/>
                <w:b w:val="1"/>
                <w:bCs w:val="1"/>
                <w:noProof w:val="0"/>
                <w:lang w:val="en-GB"/>
              </w:rPr>
            </w:pPr>
          </w:p>
          <w:p w:rsidR="3F28D48F" w:rsidP="3765A7E4" w:rsidRDefault="3F28D48F" w14:paraId="416110D9" w14:textId="15C41E21">
            <w:pPr>
              <w:pStyle w:val="ListParagraph"/>
              <w:numPr>
                <w:ilvl w:val="0"/>
                <w:numId w:val="14"/>
              </w:numPr>
              <w:spacing w:line="360" w:lineRule="auto"/>
              <w:jc w:val="both"/>
              <w:rPr>
                <w:rFonts w:ascii="Calibri" w:hAnsi="Calibri" w:eastAsia="Calibri" w:cs="Calibri" w:asciiTheme="minorAscii" w:hAnsiTheme="minorAscii" w:eastAsiaTheme="minorAscii" w:cstheme="minorAscii"/>
                <w:b w:val="0"/>
                <w:bCs w:val="0"/>
                <w:noProof w:val="0"/>
                <w:sz w:val="22"/>
                <w:szCs w:val="22"/>
                <w:lang w:val="en-GB"/>
              </w:rPr>
            </w:pPr>
            <w:r w:rsidRPr="3765A7E4" w:rsidR="3F28D48F">
              <w:rPr>
                <w:rFonts w:ascii="Arial" w:hAnsi="Arial" w:eastAsia="Arial" w:cs="Arial"/>
                <w:b w:val="0"/>
                <w:bCs w:val="0"/>
                <w:noProof w:val="0"/>
                <w:lang w:val="en-GB"/>
              </w:rPr>
              <w:t>Elderly people and their relative.</w:t>
            </w:r>
          </w:p>
          <w:p w:rsidR="3765A7E4" w:rsidP="1AA7CE14" w:rsidRDefault="3765A7E4" w14:paraId="5D513D7D" w14:textId="4F494C1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c>
      </w:tr>
      <w:tr w:rsidR="3765A7E4" w:rsidTr="1AA7CE14" w14:paraId="6B8B4A29">
        <w:tc>
          <w:tcPr>
            <w:tcW w:w="2254" w:type="dxa"/>
            <w:vMerge/>
            <w:tcMar/>
          </w:tcPr>
          <w:p w14:paraId="28BC8065"/>
        </w:tc>
        <w:tc>
          <w:tcPr>
            <w:tcW w:w="1995" w:type="dxa"/>
            <w:tcMar/>
          </w:tcPr>
          <w:p w:rsidR="3F28D48F" w:rsidP="1AA7CE14" w:rsidRDefault="3F28D48F" w14:paraId="633107F1" w14:textId="1509C6D9">
            <w:pPr>
              <w:pStyle w:val="Normal"/>
              <w:spacing w:line="360" w:lineRule="auto"/>
              <w:rPr>
                <w:rFonts w:ascii="Arial" w:hAnsi="Arial" w:eastAsia="Arial" w:cs="Arial"/>
                <w:b w:val="1"/>
                <w:bCs w:val="1"/>
              </w:rPr>
            </w:pPr>
            <w:r w:rsidRPr="1AA7CE14" w:rsidR="3F28D48F">
              <w:rPr>
                <w:rFonts w:ascii="Arial" w:hAnsi="Arial" w:eastAsia="Arial" w:cs="Arial"/>
                <w:b w:val="1"/>
                <w:bCs w:val="1"/>
                <w:noProof w:val="0"/>
                <w:lang w:val="en-GB"/>
              </w:rPr>
              <w:t>Key Resources:</w:t>
            </w:r>
          </w:p>
          <w:p w:rsidR="3765A7E4" w:rsidP="3765A7E4" w:rsidRDefault="3765A7E4" w14:paraId="6652AC1A" w14:textId="6A971D85">
            <w:pPr>
              <w:pStyle w:val="Normal"/>
              <w:spacing w:line="360" w:lineRule="auto"/>
              <w:jc w:val="both"/>
              <w:rPr>
                <w:rFonts w:ascii="Arial" w:hAnsi="Arial" w:eastAsia="Arial" w:cs="Arial"/>
                <w:b w:val="1"/>
                <w:bCs w:val="1"/>
              </w:rPr>
            </w:pPr>
          </w:p>
          <w:p w:rsidR="3F28D48F" w:rsidP="3765A7E4" w:rsidRDefault="3F28D48F" w14:paraId="261647EE" w14:textId="51AE66A3">
            <w:pPr>
              <w:pStyle w:val="ListParagraph"/>
              <w:numPr>
                <w:ilvl w:val="0"/>
                <w:numId w:val="15"/>
              </w:numPr>
              <w:spacing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3765A7E4" w:rsidR="3F28D48F">
              <w:rPr>
                <w:rFonts w:ascii="Arial" w:hAnsi="Arial" w:eastAsia="Arial" w:cs="Arial"/>
                <w:b w:val="0"/>
                <w:bCs w:val="0"/>
                <w:noProof w:val="0"/>
                <w:lang w:val="en-GB"/>
              </w:rPr>
              <w:t>Financial.</w:t>
            </w:r>
          </w:p>
          <w:p w:rsidR="3F28D48F" w:rsidP="3765A7E4" w:rsidRDefault="3F28D48F" w14:paraId="001585B9" w14:textId="084E03CA">
            <w:pPr>
              <w:pStyle w:val="ListParagraph"/>
              <w:numPr>
                <w:ilvl w:val="0"/>
                <w:numId w:val="15"/>
              </w:numPr>
              <w:spacing w:line="360" w:lineRule="auto"/>
              <w:jc w:val="both"/>
              <w:rPr>
                <w:b w:val="1"/>
                <w:bCs w:val="1"/>
                <w:noProof w:val="0"/>
                <w:sz w:val="22"/>
                <w:szCs w:val="22"/>
                <w:lang w:val="en-GB"/>
              </w:rPr>
            </w:pPr>
            <w:r w:rsidRPr="3765A7E4" w:rsidR="3F28D48F">
              <w:rPr>
                <w:rFonts w:ascii="Arial" w:hAnsi="Arial" w:eastAsia="Arial" w:cs="Arial"/>
                <w:b w:val="0"/>
                <w:bCs w:val="0"/>
                <w:noProof w:val="0"/>
                <w:lang w:val="en-GB"/>
              </w:rPr>
              <w:t>Human resources.</w:t>
            </w:r>
          </w:p>
          <w:p w:rsidR="3F28D48F" w:rsidP="1AA7CE14" w:rsidRDefault="3F28D48F" w14:paraId="7DDFC6FB" w14:textId="3EB44EAD">
            <w:pPr>
              <w:pStyle w:val="ListParagraph"/>
              <w:numPr>
                <w:ilvl w:val="0"/>
                <w:numId w:val="15"/>
              </w:numPr>
              <w:spacing w:line="360" w:lineRule="auto"/>
              <w:rPr>
                <w:b w:val="1"/>
                <w:bCs w:val="1"/>
                <w:sz w:val="22"/>
                <w:szCs w:val="22"/>
              </w:rPr>
            </w:pPr>
            <w:r w:rsidRPr="1AA7CE14" w:rsidR="3F28D48F">
              <w:rPr>
                <w:rFonts w:ascii="Arial" w:hAnsi="Arial" w:eastAsia="Arial" w:cs="Arial"/>
                <w:b w:val="0"/>
                <w:bCs w:val="0"/>
                <w:noProof w:val="0"/>
                <w:lang w:val="en-GB"/>
              </w:rPr>
              <w:t>Employees.</w:t>
            </w:r>
          </w:p>
          <w:p w:rsidR="3765A7E4" w:rsidP="1AA7CE14" w:rsidRDefault="3765A7E4" w14:paraId="1C207FA8" w14:textId="5B476C7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1AA7CE14" w:rsidRDefault="3765A7E4" w14:paraId="1AFD3C17" w14:textId="33CA504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710" w:type="dxa"/>
            <w:vMerge/>
            <w:tcMar/>
          </w:tcPr>
          <w:p w14:paraId="04B11B9E"/>
        </w:tc>
        <w:tc>
          <w:tcPr>
            <w:tcW w:w="1554" w:type="dxa"/>
            <w:tcMar/>
          </w:tcPr>
          <w:p w:rsidR="3F28D48F" w:rsidP="1AA7CE14" w:rsidRDefault="3F28D48F" w14:paraId="3394868A" w14:textId="7B897C3A">
            <w:pPr>
              <w:pStyle w:val="Normal"/>
              <w:spacing w:line="360" w:lineRule="auto"/>
              <w:rPr>
                <w:rFonts w:ascii="Arial" w:hAnsi="Arial" w:eastAsia="Arial" w:cs="Arial"/>
                <w:b w:val="1"/>
                <w:bCs w:val="1"/>
              </w:rPr>
            </w:pPr>
            <w:r w:rsidRPr="1AA7CE14" w:rsidR="3F28D48F">
              <w:rPr>
                <w:rFonts w:ascii="Arial" w:hAnsi="Arial" w:eastAsia="Arial" w:cs="Arial"/>
                <w:b w:val="1"/>
                <w:bCs w:val="1"/>
                <w:noProof w:val="0"/>
                <w:lang w:val="en-GB"/>
              </w:rPr>
              <w:t>Channels:</w:t>
            </w:r>
          </w:p>
          <w:p w:rsidR="3765A7E4" w:rsidP="3765A7E4" w:rsidRDefault="3765A7E4" w14:paraId="70680B02" w14:textId="7C039DBF">
            <w:pPr>
              <w:pStyle w:val="Normal"/>
              <w:spacing w:line="360" w:lineRule="auto"/>
              <w:jc w:val="both"/>
              <w:rPr>
                <w:rFonts w:ascii="Arial" w:hAnsi="Arial" w:eastAsia="Arial" w:cs="Arial"/>
                <w:b w:val="1"/>
                <w:bCs w:val="1"/>
                <w:noProof w:val="0"/>
                <w:lang w:val="en-GB"/>
              </w:rPr>
            </w:pPr>
          </w:p>
          <w:p w:rsidR="3F28D48F" w:rsidP="3765A7E4" w:rsidRDefault="3F28D48F" w14:paraId="05C31C2D" w14:textId="7D46ECDF">
            <w:pPr>
              <w:pStyle w:val="ListParagraph"/>
              <w:numPr>
                <w:ilvl w:val="0"/>
                <w:numId w:val="16"/>
              </w:numPr>
              <w:spacing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3765A7E4" w:rsidR="3F28D48F">
              <w:rPr>
                <w:rFonts w:ascii="Arial" w:hAnsi="Arial" w:eastAsia="Arial" w:cs="Arial"/>
                <w:b w:val="0"/>
                <w:bCs w:val="0"/>
                <w:noProof w:val="0"/>
                <w:lang w:val="en-GB"/>
              </w:rPr>
              <w:t>Social media (Facebook)</w:t>
            </w:r>
          </w:p>
          <w:p w:rsidR="3F28D48F" w:rsidP="3765A7E4" w:rsidRDefault="3F28D48F" w14:paraId="3212E077" w14:textId="042A1A17">
            <w:pPr>
              <w:pStyle w:val="ListParagraph"/>
              <w:numPr>
                <w:ilvl w:val="0"/>
                <w:numId w:val="16"/>
              </w:numPr>
              <w:spacing w:line="360" w:lineRule="auto"/>
              <w:jc w:val="both"/>
              <w:rPr>
                <w:b w:val="1"/>
                <w:bCs w:val="1"/>
                <w:noProof w:val="0"/>
                <w:sz w:val="22"/>
                <w:szCs w:val="22"/>
                <w:lang w:val="en-GB"/>
              </w:rPr>
            </w:pPr>
            <w:r w:rsidRPr="3765A7E4" w:rsidR="3F28D48F">
              <w:rPr>
                <w:rFonts w:ascii="Arial" w:hAnsi="Arial" w:eastAsia="Arial" w:cs="Arial"/>
                <w:b w:val="0"/>
                <w:bCs w:val="0"/>
                <w:noProof w:val="0"/>
                <w:lang w:val="en-GB"/>
              </w:rPr>
              <w:t>Face to face visitor</w:t>
            </w:r>
          </w:p>
        </w:tc>
        <w:tc>
          <w:tcPr>
            <w:tcW w:w="1502" w:type="dxa"/>
            <w:vMerge/>
            <w:tcMar/>
          </w:tcPr>
          <w:p w14:paraId="74D9E8E5"/>
        </w:tc>
      </w:tr>
      <w:tr w:rsidR="3765A7E4" w:rsidTr="1AA7CE14" w14:paraId="6CB66256">
        <w:tc>
          <w:tcPr>
            <w:tcW w:w="4249" w:type="dxa"/>
            <w:gridSpan w:val="2"/>
            <w:tcMar/>
          </w:tcPr>
          <w:p w:rsidR="3F28D48F" w:rsidP="1AA7CE14" w:rsidRDefault="3F28D48F" w14:paraId="5464BCD4" w14:textId="273B43DC">
            <w:pPr>
              <w:pStyle w:val="Normal"/>
              <w:spacing w:line="360" w:lineRule="auto"/>
              <w:rPr>
                <w:rFonts w:ascii="Arial" w:hAnsi="Arial" w:eastAsia="Arial" w:cs="Arial"/>
                <w:b w:val="1"/>
                <w:bCs w:val="1"/>
                <w:noProof w:val="0"/>
                <w:lang w:val="en-GB"/>
              </w:rPr>
            </w:pPr>
            <w:r w:rsidRPr="1AA7CE14" w:rsidR="3F28D48F">
              <w:rPr>
                <w:rFonts w:ascii="Arial" w:hAnsi="Arial" w:eastAsia="Arial" w:cs="Arial"/>
                <w:b w:val="1"/>
                <w:bCs w:val="1"/>
                <w:noProof w:val="0"/>
                <w:lang w:val="en-GB"/>
              </w:rPr>
              <w:t>Cost Structure:</w:t>
            </w:r>
          </w:p>
          <w:p w:rsidR="3765A7E4" w:rsidP="3765A7E4" w:rsidRDefault="3765A7E4" w14:paraId="73C37774" w14:textId="79BC4486">
            <w:pPr>
              <w:pStyle w:val="Normal"/>
              <w:spacing w:line="360" w:lineRule="auto"/>
              <w:jc w:val="both"/>
              <w:rPr>
                <w:rFonts w:ascii="Arial" w:hAnsi="Arial" w:eastAsia="Arial" w:cs="Arial"/>
                <w:b w:val="1"/>
                <w:bCs w:val="1"/>
                <w:noProof w:val="0"/>
                <w:lang w:val="en-GB"/>
              </w:rPr>
            </w:pPr>
          </w:p>
          <w:p w:rsidR="3F28D48F" w:rsidP="3765A7E4" w:rsidRDefault="3F28D48F" w14:paraId="25EC0D59" w14:textId="6B16C7FD">
            <w:pPr>
              <w:pStyle w:val="ListParagraph"/>
              <w:numPr>
                <w:ilvl w:val="0"/>
                <w:numId w:val="18"/>
              </w:numPr>
              <w:spacing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3765A7E4" w:rsidR="3F28D48F">
              <w:rPr>
                <w:rFonts w:ascii="Arial" w:hAnsi="Arial" w:eastAsia="Arial" w:cs="Arial"/>
                <w:b w:val="0"/>
                <w:bCs w:val="0"/>
                <w:noProof w:val="0"/>
                <w:lang w:val="en-GB"/>
              </w:rPr>
              <w:t>Salary.</w:t>
            </w:r>
          </w:p>
          <w:p w:rsidR="3F28D48F" w:rsidP="3765A7E4" w:rsidRDefault="3F28D48F" w14:paraId="331574A6" w14:textId="2693B882">
            <w:pPr>
              <w:pStyle w:val="ListParagraph"/>
              <w:numPr>
                <w:ilvl w:val="0"/>
                <w:numId w:val="18"/>
              </w:numPr>
              <w:spacing w:line="360" w:lineRule="auto"/>
              <w:jc w:val="both"/>
              <w:rPr>
                <w:b w:val="1"/>
                <w:bCs w:val="1"/>
                <w:noProof w:val="0"/>
                <w:sz w:val="22"/>
                <w:szCs w:val="22"/>
                <w:lang w:val="en-GB"/>
              </w:rPr>
            </w:pPr>
            <w:r w:rsidRPr="3765A7E4" w:rsidR="3F28D48F">
              <w:rPr>
                <w:rFonts w:ascii="Arial" w:hAnsi="Arial" w:eastAsia="Arial" w:cs="Arial"/>
                <w:b w:val="0"/>
                <w:bCs w:val="0"/>
                <w:noProof w:val="0"/>
                <w:lang w:val="en-GB"/>
              </w:rPr>
              <w:t>Company cost.</w:t>
            </w:r>
          </w:p>
          <w:p w:rsidR="3F28D48F" w:rsidP="3765A7E4" w:rsidRDefault="3F28D48F" w14:paraId="06340280" w14:textId="20E53311">
            <w:pPr>
              <w:pStyle w:val="ListParagraph"/>
              <w:numPr>
                <w:ilvl w:val="0"/>
                <w:numId w:val="18"/>
              </w:numPr>
              <w:spacing w:line="360" w:lineRule="auto"/>
              <w:jc w:val="both"/>
              <w:rPr>
                <w:b w:val="1"/>
                <w:bCs w:val="1"/>
                <w:noProof w:val="0"/>
                <w:sz w:val="22"/>
                <w:szCs w:val="22"/>
                <w:lang w:val="en-GB"/>
              </w:rPr>
            </w:pPr>
            <w:r w:rsidRPr="3765A7E4" w:rsidR="3F28D48F">
              <w:rPr>
                <w:rFonts w:ascii="Arial" w:hAnsi="Arial" w:eastAsia="Arial" w:cs="Arial"/>
                <w:b w:val="0"/>
                <w:bCs w:val="0"/>
                <w:noProof w:val="0"/>
                <w:lang w:val="en-GB"/>
              </w:rPr>
              <w:t>Variable cost.</w:t>
            </w:r>
          </w:p>
          <w:p w:rsidR="3F28D48F" w:rsidP="3765A7E4" w:rsidRDefault="3F28D48F" w14:paraId="6CD0FE90" w14:textId="35F13CB5">
            <w:pPr>
              <w:pStyle w:val="ListParagraph"/>
              <w:numPr>
                <w:ilvl w:val="0"/>
                <w:numId w:val="18"/>
              </w:numPr>
              <w:spacing w:line="360" w:lineRule="auto"/>
              <w:jc w:val="both"/>
              <w:rPr>
                <w:b w:val="1"/>
                <w:bCs w:val="1"/>
                <w:sz w:val="22"/>
                <w:szCs w:val="22"/>
              </w:rPr>
            </w:pPr>
            <w:r w:rsidRPr="3765A7E4" w:rsidR="3F28D48F">
              <w:rPr>
                <w:rFonts w:ascii="Arial" w:hAnsi="Arial" w:eastAsia="Arial" w:cs="Arial"/>
                <w:b w:val="0"/>
                <w:bCs w:val="0"/>
                <w:noProof w:val="0"/>
                <w:lang w:val="en-GB"/>
              </w:rPr>
              <w:t>Insurance.</w:t>
            </w:r>
          </w:p>
          <w:p w:rsidR="3765A7E4" w:rsidP="1AA7CE14" w:rsidRDefault="3765A7E4" w14:paraId="65EA01EE" w14:textId="3A8982B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4766" w:type="dxa"/>
            <w:gridSpan w:val="3"/>
            <w:tcMar/>
          </w:tcPr>
          <w:p w:rsidR="3F28D48F" w:rsidP="3765A7E4" w:rsidRDefault="3F28D48F" w14:paraId="6D579CE6" w14:textId="734E7CCF">
            <w:pPr>
              <w:pStyle w:val="Normal"/>
              <w:spacing w:line="360" w:lineRule="auto"/>
              <w:jc w:val="both"/>
              <w:rPr>
                <w:rFonts w:ascii="Arial" w:hAnsi="Arial" w:eastAsia="Arial" w:cs="Arial"/>
                <w:b w:val="1"/>
                <w:bCs w:val="1"/>
              </w:rPr>
            </w:pPr>
            <w:r w:rsidRPr="3765A7E4" w:rsidR="3F28D48F">
              <w:rPr>
                <w:rFonts w:ascii="Arial" w:hAnsi="Arial" w:eastAsia="Arial" w:cs="Arial"/>
                <w:b w:val="1"/>
                <w:bCs w:val="1"/>
                <w:noProof w:val="0"/>
                <w:lang w:val="en-GB"/>
              </w:rPr>
              <w:t>Revenue Streams:</w:t>
            </w:r>
          </w:p>
          <w:p w:rsidR="3765A7E4" w:rsidP="3765A7E4" w:rsidRDefault="3765A7E4" w14:paraId="01DC09FE" w14:textId="2DC62950">
            <w:pPr>
              <w:pStyle w:val="Normal"/>
              <w:spacing w:line="360" w:lineRule="auto"/>
              <w:jc w:val="both"/>
              <w:rPr>
                <w:rFonts w:ascii="Arial" w:hAnsi="Arial" w:eastAsia="Arial" w:cs="Arial"/>
                <w:b w:val="1"/>
                <w:bCs w:val="1"/>
                <w:noProof w:val="0"/>
                <w:lang w:val="en-GB"/>
              </w:rPr>
            </w:pPr>
          </w:p>
          <w:p w:rsidR="3F28D48F" w:rsidP="3765A7E4" w:rsidRDefault="3F28D48F" w14:paraId="5BD1D67B" w14:textId="43D565D5">
            <w:pPr>
              <w:pStyle w:val="ListParagraph"/>
              <w:numPr>
                <w:ilvl w:val="0"/>
                <w:numId w:val="19"/>
              </w:numPr>
              <w:spacing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3765A7E4" w:rsidR="3F28D48F">
              <w:rPr>
                <w:rFonts w:ascii="Arial" w:hAnsi="Arial" w:eastAsia="Arial" w:cs="Arial"/>
                <w:b w:val="0"/>
                <w:bCs w:val="0"/>
                <w:noProof w:val="0"/>
                <w:lang w:val="en-GB"/>
              </w:rPr>
              <w:t>From the client.</w:t>
            </w:r>
          </w:p>
          <w:p w:rsidR="3765A7E4" w:rsidP="1AA7CE14" w:rsidRDefault="3765A7E4" w14:paraId="66748850" w14:textId="7C7CC77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c>
      </w:tr>
    </w:tbl>
    <w:p w:rsidR="6369AE51" w:rsidP="1AA7CE14" w:rsidRDefault="6369AE51" w14:paraId="38C43FBB" w14:textId="4766B39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369AE51" w:rsidP="7247F9E3" w:rsidRDefault="6369AE51" w14:paraId="2CA4CAB7" w14:textId="4AA8874D">
      <w:pPr>
        <w:pStyle w:val="Normal"/>
        <w:spacing w:line="360" w:lineRule="auto"/>
        <w:jc w:val="both"/>
      </w:pPr>
      <w:r>
        <w:br w:type="page"/>
      </w:r>
    </w:p>
    <w:p w:rsidR="6369AE51" w:rsidP="766D24DE" w:rsidRDefault="6369AE51" w14:paraId="3C74BC59" w14:textId="341E87D5">
      <w:pPr>
        <w:pStyle w:val="Heading1"/>
        <w:spacing w:line="360" w:lineRule="auto"/>
        <w:rPr>
          <w:rFonts w:ascii="Arial" w:hAnsi="Arial" w:eastAsia="Arial" w:cs="Arial"/>
          <w:b w:val="1"/>
          <w:bCs w:val="1"/>
          <w:i w:val="1"/>
          <w:iCs w:val="1"/>
          <w:color w:val="auto"/>
          <w:sz w:val="22"/>
          <w:szCs w:val="22"/>
          <w:u w:val="single"/>
        </w:rPr>
      </w:pPr>
      <w:bookmarkStart w:name="_Toc1829943539" w:id="1613227077"/>
      <w:bookmarkStart w:name="_Toc1601493403" w:id="355373240"/>
      <w:bookmarkStart w:name="_Toc103013361" w:id="1034506156"/>
      <w:bookmarkStart w:name="_Toc1859446151" w:id="490898109"/>
      <w:r w:rsidRPr="766D24DE" w:rsidR="4C773A85">
        <w:rPr>
          <w:rFonts w:ascii="Arial" w:hAnsi="Arial" w:eastAsia="Arial" w:cs="Arial"/>
          <w:b w:val="1"/>
          <w:bCs w:val="1"/>
          <w:i w:val="1"/>
          <w:iCs w:val="1"/>
          <w:color w:val="auto"/>
          <w:sz w:val="22"/>
          <w:szCs w:val="22"/>
          <w:u w:val="single"/>
        </w:rPr>
        <w:t>Birchmere SWOT Analysis:</w:t>
      </w:r>
      <w:bookmarkEnd w:id="1613227077"/>
      <w:bookmarkEnd w:id="355373240"/>
      <w:bookmarkEnd w:id="1034506156"/>
      <w:bookmarkEnd w:id="490898109"/>
    </w:p>
    <w:p w:rsidR="6369AE51" w:rsidP="4C773A85" w:rsidRDefault="6369AE51" w14:paraId="012B1C96" w14:textId="7D3697B3">
      <w:pPr>
        <w:pStyle w:val="Normal"/>
        <w:spacing w:line="360" w:lineRule="auto"/>
        <w:jc w:val="both"/>
        <w:rPr>
          <w:rFonts w:ascii="Arial" w:hAnsi="Arial" w:eastAsia="Arial" w:cs="Arial"/>
          <w:b w:val="0"/>
          <w:bCs w:val="0"/>
        </w:rPr>
      </w:pPr>
      <w:r w:rsidRPr="71656E8F" w:rsidR="4C773A85">
        <w:rPr>
          <w:rFonts w:ascii="Arial" w:hAnsi="Arial" w:eastAsia="Arial" w:cs="Arial"/>
          <w:b w:val="0"/>
          <w:bCs w:val="0"/>
          <w:noProof w:val="0"/>
          <w:lang w:val="en-GB"/>
        </w:rPr>
        <w:t>In the COVID-19 pandemic situation, most of the organisation has faced several challenging. SWOT is a data and information gathering framework that provides an idea of the organisation's strengths, weaknesses. future prospective safety and security. Aim of using SWOT analyses are:</w:t>
      </w:r>
    </w:p>
    <w:p w:rsidR="6369AE51" w:rsidP="4C773A85" w:rsidRDefault="6369AE51" w14:paraId="4533D51D" w14:textId="56D95936">
      <w:pPr>
        <w:pStyle w:val="ListParagraph"/>
        <w:numPr>
          <w:ilvl w:val="0"/>
          <w:numId w:val="22"/>
        </w:numPr>
        <w:spacing w:line="360" w:lineRule="auto"/>
        <w:jc w:val="both"/>
        <w:rPr>
          <w:b w:val="0"/>
          <w:bCs w:val="0"/>
          <w:noProof w:val="0"/>
          <w:sz w:val="22"/>
          <w:szCs w:val="22"/>
          <w:lang w:val="en-GB"/>
        </w:rPr>
      </w:pPr>
      <w:r w:rsidRPr="4C773A85" w:rsidR="4C773A85">
        <w:rPr>
          <w:rFonts w:ascii="Arial" w:hAnsi="Arial" w:eastAsia="Arial" w:cs="Arial"/>
          <w:b w:val="0"/>
          <w:bCs w:val="0"/>
          <w:noProof w:val="0"/>
          <w:lang w:val="en-GB"/>
        </w:rPr>
        <w:t>To identify positive and negative features inside and outside the crisis.</w:t>
      </w:r>
    </w:p>
    <w:p w:rsidR="6369AE51" w:rsidP="4C773A85" w:rsidRDefault="6369AE51" w14:paraId="5B661C3B" w14:textId="21C90D78">
      <w:pPr>
        <w:pStyle w:val="ListParagraph"/>
        <w:numPr>
          <w:ilvl w:val="0"/>
          <w:numId w:val="22"/>
        </w:numPr>
        <w:spacing w:line="360" w:lineRule="auto"/>
        <w:jc w:val="both"/>
        <w:rPr>
          <w:rFonts w:ascii="Arial" w:hAnsi="Arial" w:eastAsia="Arial" w:cs="Arial"/>
          <w:b w:val="0"/>
          <w:bCs w:val="0"/>
          <w:noProof w:val="0"/>
          <w:sz w:val="22"/>
          <w:szCs w:val="22"/>
          <w:lang w:val="en-GB"/>
        </w:rPr>
      </w:pPr>
      <w:r w:rsidRPr="4C773A85" w:rsidR="4C773A85">
        <w:rPr>
          <w:rFonts w:ascii="Arial" w:hAnsi="Arial" w:eastAsia="Arial" w:cs="Arial"/>
          <w:b w:val="0"/>
          <w:bCs w:val="0"/>
          <w:noProof w:val="0"/>
          <w:lang w:val="en-GB"/>
        </w:rPr>
        <w:t>To identify recommended action of the organization.</w:t>
      </w:r>
    </w:p>
    <w:p w:rsidR="6369AE51" w:rsidP="4C773A85" w:rsidRDefault="6369AE51" w14:paraId="0D06D235" w14:textId="26747057">
      <w:pPr>
        <w:pStyle w:val="ListParagraph"/>
        <w:numPr>
          <w:ilvl w:val="0"/>
          <w:numId w:val="22"/>
        </w:numPr>
        <w:spacing w:line="360" w:lineRule="auto"/>
        <w:jc w:val="both"/>
        <w:rPr>
          <w:rFonts w:ascii="Arial" w:hAnsi="Arial" w:eastAsia="Arial" w:cs="Arial"/>
          <w:b w:val="0"/>
          <w:bCs w:val="0"/>
          <w:noProof w:val="0"/>
          <w:sz w:val="22"/>
          <w:szCs w:val="22"/>
          <w:lang w:val="en-GB"/>
        </w:rPr>
      </w:pPr>
      <w:r w:rsidRPr="4C773A85" w:rsidR="4C773A85">
        <w:rPr>
          <w:rFonts w:ascii="Arial" w:hAnsi="Arial" w:eastAsia="Arial" w:cs="Arial"/>
          <w:b w:val="0"/>
          <w:bCs w:val="0"/>
          <w:noProof w:val="0"/>
          <w:lang w:val="en-GB"/>
        </w:rPr>
        <w:t>To help in strategic planning and decision-making.</w:t>
      </w:r>
    </w:p>
    <w:p w:rsidR="2FAA6278" w:rsidP="4C773A85" w:rsidRDefault="2FAA6278" w14:paraId="0A7D2F6F" w14:textId="1AF057F4">
      <w:pPr>
        <w:pStyle w:val="ListParagraph"/>
        <w:numPr>
          <w:ilvl w:val="0"/>
          <w:numId w:val="22"/>
        </w:numPr>
        <w:spacing w:line="360" w:lineRule="auto"/>
        <w:jc w:val="both"/>
        <w:rPr>
          <w:b w:val="0"/>
          <w:bCs w:val="0"/>
          <w:noProof w:val="0"/>
          <w:sz w:val="22"/>
          <w:szCs w:val="22"/>
          <w:lang w:val="en-GB"/>
        </w:rPr>
      </w:pPr>
      <w:r w:rsidRPr="71656E8F" w:rsidR="4C773A85">
        <w:rPr>
          <w:rFonts w:ascii="Arial" w:hAnsi="Arial" w:eastAsia="Arial" w:cs="Arial"/>
          <w:b w:val="0"/>
          <w:bCs w:val="0"/>
          <w:noProof w:val="0"/>
          <w:lang w:val="en-GB"/>
        </w:rPr>
        <w:t>To identify internal and external factors of the organisation.</w:t>
      </w:r>
    </w:p>
    <w:p w:rsidR="2FAA6278" w:rsidP="4C773A85" w:rsidRDefault="2FAA6278" w14:paraId="14DD22A7" w14:textId="15837474">
      <w:pPr>
        <w:pStyle w:val="Normal"/>
        <w:spacing w:line="360" w:lineRule="auto"/>
        <w:ind w:left="0"/>
        <w:jc w:val="both"/>
        <w:rPr>
          <w:rFonts w:ascii="Arial" w:hAnsi="Arial" w:eastAsia="Arial" w:cs="Arial"/>
          <w:b w:val="0"/>
          <w:bCs w:val="0"/>
          <w:noProof w:val="0"/>
          <w:lang w:val="en-GB"/>
        </w:rPr>
      </w:pPr>
      <w:r w:rsidRPr="71656E8F" w:rsidR="4C773A85">
        <w:rPr>
          <w:rFonts w:ascii="Arial" w:hAnsi="Arial" w:eastAsia="Arial" w:cs="Arial"/>
          <w:b w:val="0"/>
          <w:bCs w:val="0"/>
          <w:noProof w:val="0"/>
          <w:lang w:val="en-GB"/>
        </w:rPr>
        <w:t xml:space="preserve">According to </w:t>
      </w:r>
      <w:r w:rsidRPr="71656E8F" w:rsidR="4C773A85">
        <w:rPr>
          <w:rFonts w:ascii="Arial" w:hAnsi="Arial" w:eastAsia="Arial" w:cs="Arial"/>
          <w:b w:val="0"/>
          <w:bCs w:val="0"/>
          <w:i w:val="0"/>
          <w:iCs w:val="0"/>
          <w:caps w:val="0"/>
          <w:smallCaps w:val="0"/>
          <w:noProof w:val="0"/>
          <w:color w:val="222222"/>
          <w:sz w:val="22"/>
          <w:szCs w:val="22"/>
          <w:lang w:val="en-GB"/>
        </w:rPr>
        <w:t xml:space="preserve">Sarsby (2016), </w:t>
      </w:r>
      <w:r w:rsidRPr="71656E8F" w:rsidR="4C773A85">
        <w:rPr>
          <w:rFonts w:ascii="Arial" w:hAnsi="Arial" w:eastAsia="Arial" w:cs="Arial"/>
          <w:b w:val="0"/>
          <w:bCs w:val="0"/>
          <w:noProof w:val="0"/>
          <w:lang w:val="en-GB"/>
        </w:rPr>
        <w:t xml:space="preserve">SWOT analysis, is a development tool that provides a wider way of thinking about internal factors (strength and weaknesses) are those that organisation has control over. External factor (opportunities and threat) Which organisation has no control over. </w:t>
      </w:r>
    </w:p>
    <w:p w:rsidR="2FAA6278" w:rsidP="4C773A85" w:rsidRDefault="2FAA6278" w14:paraId="7521B807" w14:textId="3502A7CE">
      <w:pPr>
        <w:pStyle w:val="Normal"/>
        <w:spacing w:line="360" w:lineRule="auto"/>
        <w:ind w:left="0"/>
        <w:jc w:val="both"/>
        <w:rPr>
          <w:rFonts w:ascii="Arial" w:hAnsi="Arial" w:eastAsia="Arial" w:cs="Arial"/>
          <w:b w:val="0"/>
          <w:bCs w:val="0"/>
          <w:noProof w:val="0"/>
          <w:lang w:val="en-GB"/>
        </w:rPr>
      </w:pPr>
    </w:p>
    <w:p w:rsidR="2FAA6278" w:rsidP="4C773A85" w:rsidRDefault="2FAA6278" w14:paraId="4F4BEC37" w14:textId="025B6A0D">
      <w:pPr>
        <w:pStyle w:val="Normal"/>
        <w:spacing w:line="360" w:lineRule="auto"/>
        <w:ind w:left="0"/>
        <w:jc w:val="both"/>
        <w:rPr>
          <w:rFonts w:ascii="Arial" w:hAnsi="Arial" w:eastAsia="Arial" w:cs="Arial"/>
          <w:b w:val="0"/>
          <w:bCs w:val="0"/>
          <w:noProof w:val="0"/>
          <w:lang w:val="en-GB"/>
        </w:rPr>
      </w:pPr>
    </w:p>
    <w:p w:rsidR="2FAA6278" w:rsidP="4C773A85" w:rsidRDefault="2FAA6278" w14:paraId="7F3743B3" w14:textId="48481002">
      <w:pPr>
        <w:pStyle w:val="Normal"/>
        <w:spacing w:line="360" w:lineRule="auto"/>
        <w:ind w:left="0"/>
        <w:jc w:val="both"/>
        <w:rPr>
          <w:rFonts w:ascii="Arial" w:hAnsi="Arial" w:eastAsia="Arial" w:cs="Arial"/>
          <w:b w:val="0"/>
          <w:bCs w:val="0"/>
          <w:noProof w:val="0"/>
          <w:lang w:val="en-GB"/>
        </w:rPr>
      </w:pPr>
    </w:p>
    <w:p w:rsidR="2FAA6278" w:rsidP="4C773A85" w:rsidRDefault="2FAA6278" w14:paraId="7161CA68" w14:textId="3679803E">
      <w:pPr>
        <w:pStyle w:val="Normal"/>
        <w:spacing w:line="360" w:lineRule="auto"/>
        <w:ind w:left="0"/>
        <w:jc w:val="both"/>
        <w:rPr>
          <w:rFonts w:ascii="Arial" w:hAnsi="Arial" w:eastAsia="Arial" w:cs="Arial"/>
          <w:b w:val="0"/>
          <w:bCs w:val="0"/>
          <w:noProof w:val="0"/>
          <w:lang w:val="en-GB"/>
        </w:rPr>
      </w:pPr>
    </w:p>
    <w:p w:rsidR="2FAA6278" w:rsidP="4C773A85" w:rsidRDefault="2FAA6278" w14:paraId="47573908" w14:textId="2F351AF6">
      <w:pPr>
        <w:pStyle w:val="Normal"/>
        <w:spacing w:line="360" w:lineRule="auto"/>
        <w:ind w:left="0"/>
        <w:jc w:val="both"/>
        <w:rPr>
          <w:rFonts w:ascii="Arial" w:hAnsi="Arial" w:eastAsia="Arial" w:cs="Arial"/>
          <w:b w:val="0"/>
          <w:bCs w:val="0"/>
          <w:noProof w:val="0"/>
          <w:lang w:val="en-GB"/>
        </w:rPr>
      </w:pPr>
    </w:p>
    <w:p w:rsidR="2FAA6278" w:rsidP="7247F9E3" w:rsidRDefault="2FAA6278" w14:paraId="09EAD16E" w14:textId="2CBD7E55">
      <w:pPr>
        <w:spacing w:line="360" w:lineRule="auto"/>
        <w:jc w:val="both"/>
      </w:pPr>
      <w:r>
        <w:br w:type="page"/>
      </w:r>
    </w:p>
    <w:p w:rsidR="2FAA6278" w:rsidP="7247F9E3" w:rsidRDefault="2FAA6278" w14:paraId="2E55CEEB" w14:textId="3CA841ED">
      <w:pPr>
        <w:pStyle w:val="Normal"/>
        <w:spacing w:line="360" w:lineRule="auto"/>
        <w:jc w:val="both"/>
        <w:rPr>
          <w:rFonts w:ascii="Arial" w:hAnsi="Arial" w:eastAsia="Arial" w:cs="Arial"/>
          <w:b w:val="1"/>
          <w:bCs w:val="1"/>
        </w:rPr>
      </w:pPr>
    </w:p>
    <w:tbl>
      <w:tblPr>
        <w:tblStyle w:val="TableGrid"/>
        <w:tblW w:w="0" w:type="auto"/>
        <w:tblLayout w:type="fixed"/>
        <w:tblLook w:val="06A0" w:firstRow="1" w:lastRow="0" w:firstColumn="1" w:lastColumn="0" w:noHBand="1" w:noVBand="1"/>
      </w:tblPr>
      <w:tblGrid>
        <w:gridCol w:w="4508"/>
        <w:gridCol w:w="4508"/>
      </w:tblGrid>
      <w:tr w:rsidR="4C773A85" w:rsidTr="71656E8F" w14:paraId="27929BD2">
        <w:tc>
          <w:tcPr>
            <w:tcW w:w="4508" w:type="dxa"/>
            <w:tcMar/>
          </w:tcPr>
          <w:p w:rsidR="4C773A85" w:rsidP="7247F9E3" w:rsidRDefault="4C773A85" w14:paraId="36229E19" w14:textId="4AAF70DF">
            <w:pPr>
              <w:pStyle w:val="Normal"/>
              <w:spacing w:line="360" w:lineRule="auto"/>
              <w:jc w:val="both"/>
              <w:rPr>
                <w:rFonts w:ascii="Arial" w:hAnsi="Arial" w:eastAsia="Arial" w:cs="Arial"/>
                <w:b w:val="1"/>
                <w:bCs w:val="1"/>
              </w:rPr>
            </w:pPr>
            <w:r w:rsidRPr="7247F9E3" w:rsidR="4C773A85">
              <w:rPr>
                <w:rFonts w:ascii="Arial" w:hAnsi="Arial" w:eastAsia="Arial" w:cs="Arial"/>
                <w:b w:val="1"/>
                <w:bCs w:val="1"/>
              </w:rPr>
              <w:t xml:space="preserve">    </w:t>
            </w:r>
          </w:p>
          <w:p w:rsidR="4C773A85" w:rsidP="7247F9E3" w:rsidRDefault="4C773A85" w14:paraId="62D7C5DC" w14:textId="60C2927F">
            <w:pPr>
              <w:pStyle w:val="Normal"/>
              <w:spacing w:line="360" w:lineRule="auto"/>
              <w:jc w:val="both"/>
              <w:rPr>
                <w:rFonts w:ascii="Arial" w:hAnsi="Arial" w:eastAsia="Arial" w:cs="Arial"/>
                <w:b w:val="1"/>
                <w:bCs w:val="1"/>
              </w:rPr>
            </w:pPr>
            <w:r w:rsidRPr="7247F9E3" w:rsidR="4C773A85">
              <w:rPr>
                <w:rFonts w:ascii="Arial" w:hAnsi="Arial" w:eastAsia="Arial" w:cs="Arial"/>
                <w:b w:val="1"/>
                <w:bCs w:val="1"/>
              </w:rPr>
              <w:t xml:space="preserve">                Strengths.</w:t>
            </w:r>
          </w:p>
          <w:p w:rsidR="4C773A85" w:rsidP="7247F9E3" w:rsidRDefault="4C773A85" w14:paraId="03B0BCBD" w14:textId="2B926832">
            <w:pPr>
              <w:pStyle w:val="Normal"/>
              <w:spacing w:line="360" w:lineRule="auto"/>
              <w:jc w:val="both"/>
              <w:rPr>
                <w:rFonts w:ascii="Arial" w:hAnsi="Arial" w:eastAsia="Arial" w:cs="Arial"/>
                <w:b w:val="1"/>
                <w:bCs w:val="1"/>
              </w:rPr>
            </w:pPr>
          </w:p>
          <w:p w:rsidR="4C773A85" w:rsidP="7247F9E3" w:rsidRDefault="4C773A85" w14:paraId="275F8662" w14:textId="27D8300D">
            <w:pPr>
              <w:pStyle w:val="ListParagraph"/>
              <w:numPr>
                <w:ilvl w:val="0"/>
                <w:numId w:val="21"/>
              </w:numPr>
              <w:spacing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7247F9E3" w:rsidR="4C773A85">
              <w:rPr>
                <w:rFonts w:ascii="Arial" w:hAnsi="Arial" w:eastAsia="Arial" w:cs="Arial"/>
                <w:b w:val="0"/>
                <w:bCs w:val="0"/>
              </w:rPr>
              <w:t xml:space="preserve">24/7 </w:t>
            </w:r>
            <w:r w:rsidRPr="7247F9E3" w:rsidR="4C773A85">
              <w:rPr>
                <w:rFonts w:ascii="Arial" w:hAnsi="Arial" w:eastAsia="Arial" w:cs="Arial"/>
                <w:b w:val="0"/>
                <w:bCs w:val="0"/>
                <w:noProof w:val="0"/>
                <w:lang w:val="en-GB"/>
              </w:rPr>
              <w:t>Support.</w:t>
            </w:r>
          </w:p>
          <w:p w:rsidR="4C773A85" w:rsidP="7247F9E3" w:rsidRDefault="4C773A85" w14:paraId="5B116A29" w14:textId="55396170">
            <w:pPr>
              <w:pStyle w:val="ListParagraph"/>
              <w:numPr>
                <w:ilvl w:val="0"/>
                <w:numId w:val="21"/>
              </w:numPr>
              <w:spacing w:line="360" w:lineRule="auto"/>
              <w:jc w:val="both"/>
              <w:rPr>
                <w:b w:val="1"/>
                <w:bCs w:val="1"/>
                <w:noProof w:val="0"/>
                <w:sz w:val="22"/>
                <w:szCs w:val="22"/>
                <w:lang w:val="en-GB"/>
              </w:rPr>
            </w:pPr>
            <w:r w:rsidRPr="7247F9E3" w:rsidR="4C773A85">
              <w:rPr>
                <w:rFonts w:ascii="Arial" w:hAnsi="Arial" w:eastAsia="Arial" w:cs="Arial"/>
                <w:b w:val="0"/>
                <w:bCs w:val="0"/>
                <w:noProof w:val="0"/>
                <w:lang w:val="en-GB"/>
              </w:rPr>
              <w:t>Trust.</w:t>
            </w:r>
          </w:p>
          <w:p w:rsidR="4C773A85" w:rsidP="7247F9E3" w:rsidRDefault="4C773A85" w14:paraId="389FEA98" w14:textId="29F3C5A8">
            <w:pPr>
              <w:pStyle w:val="ListParagraph"/>
              <w:numPr>
                <w:ilvl w:val="0"/>
                <w:numId w:val="21"/>
              </w:numPr>
              <w:spacing w:line="360" w:lineRule="auto"/>
              <w:jc w:val="both"/>
              <w:rPr>
                <w:b w:val="1"/>
                <w:bCs w:val="1"/>
                <w:noProof w:val="0"/>
                <w:sz w:val="22"/>
                <w:szCs w:val="22"/>
                <w:lang w:val="en-GB"/>
              </w:rPr>
            </w:pPr>
            <w:r w:rsidRPr="7247F9E3" w:rsidR="4C773A85">
              <w:rPr>
                <w:rFonts w:ascii="Arial" w:hAnsi="Arial" w:eastAsia="Arial" w:cs="Arial"/>
                <w:b w:val="0"/>
                <w:bCs w:val="0"/>
                <w:noProof w:val="0"/>
                <w:lang w:val="en-GB"/>
              </w:rPr>
              <w:t>Privacy.</w:t>
            </w:r>
          </w:p>
          <w:p w:rsidR="4C773A85" w:rsidP="7247F9E3" w:rsidRDefault="4C773A85" w14:paraId="603BFD47" w14:textId="3DB059C0">
            <w:pPr>
              <w:pStyle w:val="Normal"/>
              <w:spacing w:line="360" w:lineRule="auto"/>
              <w:jc w:val="both"/>
              <w:rPr>
                <w:rFonts w:ascii="Arial" w:hAnsi="Arial" w:eastAsia="Arial" w:cs="Arial"/>
                <w:b w:val="1"/>
                <w:bCs w:val="1"/>
              </w:rPr>
            </w:pPr>
          </w:p>
          <w:p w:rsidR="4C773A85" w:rsidP="7247F9E3" w:rsidRDefault="4C773A85" w14:paraId="27C2DA33" w14:textId="5FA1CC7C">
            <w:pPr>
              <w:pStyle w:val="Normal"/>
              <w:spacing w:line="360" w:lineRule="auto"/>
              <w:jc w:val="both"/>
              <w:rPr>
                <w:rFonts w:ascii="Arial" w:hAnsi="Arial" w:eastAsia="Arial" w:cs="Arial"/>
                <w:b w:val="1"/>
                <w:bCs w:val="1"/>
              </w:rPr>
            </w:pPr>
          </w:p>
          <w:p w:rsidR="4C773A85" w:rsidP="7247F9E3" w:rsidRDefault="4C773A85" w14:paraId="18F4B667" w14:textId="46497D2B">
            <w:pPr>
              <w:pStyle w:val="Normal"/>
              <w:spacing w:line="360" w:lineRule="auto"/>
              <w:jc w:val="both"/>
              <w:rPr>
                <w:rFonts w:ascii="Arial" w:hAnsi="Arial" w:eastAsia="Arial" w:cs="Arial"/>
                <w:b w:val="1"/>
                <w:bCs w:val="1"/>
              </w:rPr>
            </w:pPr>
          </w:p>
        </w:tc>
        <w:tc>
          <w:tcPr>
            <w:tcW w:w="4508" w:type="dxa"/>
            <w:tcMar/>
          </w:tcPr>
          <w:p w:rsidR="4C773A85" w:rsidP="7247F9E3" w:rsidRDefault="4C773A85" w14:paraId="29EE7A94" w14:textId="5DC18665">
            <w:pPr>
              <w:pStyle w:val="Normal"/>
              <w:spacing w:line="360" w:lineRule="auto"/>
              <w:jc w:val="both"/>
              <w:rPr>
                <w:rFonts w:ascii="Arial" w:hAnsi="Arial" w:eastAsia="Arial" w:cs="Arial"/>
                <w:b w:val="1"/>
                <w:bCs w:val="1"/>
              </w:rPr>
            </w:pPr>
            <w:r w:rsidRPr="7247F9E3" w:rsidR="4C773A85">
              <w:rPr>
                <w:rFonts w:ascii="Arial" w:hAnsi="Arial" w:eastAsia="Arial" w:cs="Arial"/>
                <w:b w:val="1"/>
                <w:bCs w:val="1"/>
              </w:rPr>
              <w:t xml:space="preserve"> </w:t>
            </w:r>
          </w:p>
          <w:p w:rsidR="4C773A85" w:rsidP="7247F9E3" w:rsidRDefault="4C773A85" w14:paraId="5648D243" w14:textId="0F9EB0F1">
            <w:pPr>
              <w:pStyle w:val="Normal"/>
              <w:spacing w:line="360" w:lineRule="auto"/>
              <w:jc w:val="both"/>
              <w:rPr>
                <w:rFonts w:ascii="Arial" w:hAnsi="Arial" w:eastAsia="Arial" w:cs="Arial"/>
                <w:b w:val="1"/>
                <w:bCs w:val="1"/>
              </w:rPr>
            </w:pPr>
            <w:r w:rsidRPr="7247F9E3" w:rsidR="4C773A85">
              <w:rPr>
                <w:rFonts w:ascii="Arial" w:hAnsi="Arial" w:eastAsia="Arial" w:cs="Arial"/>
                <w:b w:val="1"/>
                <w:bCs w:val="1"/>
              </w:rPr>
              <w:t xml:space="preserve">              Weaknesses.</w:t>
            </w:r>
          </w:p>
          <w:p w:rsidR="4C773A85" w:rsidP="7247F9E3" w:rsidRDefault="4C773A85" w14:paraId="6AE1B08B" w14:textId="65ACC3D2">
            <w:pPr>
              <w:pStyle w:val="ListParagraph"/>
              <w:numPr>
                <w:ilvl w:val="0"/>
                <w:numId w:val="24"/>
              </w:numPr>
              <w:spacing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7247F9E3" w:rsidR="4C773A85">
              <w:rPr>
                <w:rFonts w:ascii="Arial" w:hAnsi="Arial" w:eastAsia="Arial" w:cs="Arial"/>
                <w:b w:val="0"/>
                <w:bCs w:val="0"/>
                <w:noProof w:val="0"/>
                <w:lang w:val="en-GB"/>
              </w:rPr>
              <w:t>Lack of staff.</w:t>
            </w:r>
          </w:p>
          <w:p w:rsidR="4C773A85" w:rsidP="7247F9E3" w:rsidRDefault="4C773A85" w14:paraId="1BFE3080" w14:textId="3FD0CB89">
            <w:pPr>
              <w:pStyle w:val="ListParagraph"/>
              <w:numPr>
                <w:ilvl w:val="0"/>
                <w:numId w:val="24"/>
              </w:numPr>
              <w:spacing w:line="360" w:lineRule="auto"/>
              <w:jc w:val="both"/>
              <w:rPr>
                <w:b w:val="1"/>
                <w:bCs w:val="1"/>
                <w:noProof w:val="0"/>
                <w:sz w:val="22"/>
                <w:szCs w:val="22"/>
                <w:lang w:val="en-GB"/>
              </w:rPr>
            </w:pPr>
            <w:r w:rsidRPr="7247F9E3" w:rsidR="4C773A85">
              <w:rPr>
                <w:rFonts w:ascii="Arial" w:hAnsi="Arial" w:eastAsia="Arial" w:cs="Arial"/>
                <w:b w:val="0"/>
                <w:bCs w:val="0"/>
                <w:noProof w:val="0"/>
                <w:lang w:val="en-GB"/>
              </w:rPr>
              <w:t>Lack of flexibility.</w:t>
            </w:r>
          </w:p>
          <w:p w:rsidR="4C773A85" w:rsidP="7247F9E3" w:rsidRDefault="4C773A85" w14:paraId="40D331DF" w14:textId="6BA811EA">
            <w:pPr>
              <w:pStyle w:val="ListParagraph"/>
              <w:numPr>
                <w:ilvl w:val="0"/>
                <w:numId w:val="24"/>
              </w:numPr>
              <w:spacing w:line="360" w:lineRule="auto"/>
              <w:jc w:val="both"/>
              <w:rPr>
                <w:b w:val="1"/>
                <w:bCs w:val="1"/>
                <w:noProof w:val="0"/>
                <w:sz w:val="22"/>
                <w:szCs w:val="22"/>
                <w:lang w:val="en-GB"/>
              </w:rPr>
            </w:pPr>
            <w:r w:rsidRPr="7247F9E3" w:rsidR="4C773A85">
              <w:rPr>
                <w:rFonts w:ascii="Arial" w:hAnsi="Arial" w:eastAsia="Arial" w:cs="Arial"/>
                <w:b w:val="0"/>
                <w:bCs w:val="0"/>
                <w:noProof w:val="0"/>
                <w:lang w:val="en-GB"/>
              </w:rPr>
              <w:t xml:space="preserve">High staff </w:t>
            </w:r>
            <w:r w:rsidRPr="7247F9E3" w:rsidR="4C773A85">
              <w:rPr>
                <w:rFonts w:ascii="Arial" w:hAnsi="Arial" w:eastAsia="Arial" w:cs="Arial"/>
                <w:b w:val="0"/>
                <w:bCs w:val="0"/>
                <w:noProof w:val="0"/>
                <w:lang w:val="en-GB"/>
              </w:rPr>
              <w:t>turnover</w:t>
            </w:r>
            <w:r w:rsidRPr="7247F9E3" w:rsidR="4C773A85">
              <w:rPr>
                <w:rFonts w:ascii="Arial" w:hAnsi="Arial" w:eastAsia="Arial" w:cs="Arial"/>
                <w:b w:val="0"/>
                <w:bCs w:val="0"/>
                <w:noProof w:val="0"/>
                <w:lang w:val="en-GB"/>
              </w:rPr>
              <w:t>.</w:t>
            </w:r>
          </w:p>
          <w:p w:rsidR="4C773A85" w:rsidP="7247F9E3" w:rsidRDefault="4C773A85" w14:paraId="7C8D62BC" w14:textId="7DDA6FB4">
            <w:pPr>
              <w:pStyle w:val="ListParagraph"/>
              <w:numPr>
                <w:ilvl w:val="0"/>
                <w:numId w:val="24"/>
              </w:numPr>
              <w:spacing w:line="360" w:lineRule="auto"/>
              <w:jc w:val="both"/>
              <w:rPr>
                <w:b w:val="1"/>
                <w:bCs w:val="1"/>
                <w:sz w:val="22"/>
                <w:szCs w:val="22"/>
              </w:rPr>
            </w:pPr>
            <w:r w:rsidRPr="7247F9E3" w:rsidR="4C773A85">
              <w:rPr>
                <w:rFonts w:ascii="Arial" w:hAnsi="Arial" w:eastAsia="Arial" w:cs="Arial"/>
                <w:b w:val="0"/>
                <w:bCs w:val="0"/>
              </w:rPr>
              <w:t>Stick with old procedures.</w:t>
            </w:r>
          </w:p>
        </w:tc>
      </w:tr>
      <w:tr w:rsidR="4C773A85" w:rsidTr="71656E8F" w14:paraId="0C51763A">
        <w:tc>
          <w:tcPr>
            <w:tcW w:w="4508" w:type="dxa"/>
            <w:tcMar/>
          </w:tcPr>
          <w:p w:rsidR="4C773A85" w:rsidP="7247F9E3" w:rsidRDefault="4C773A85" w14:paraId="6794E2C0" w14:textId="23F1308D">
            <w:pPr>
              <w:pStyle w:val="Normal"/>
              <w:spacing w:line="360" w:lineRule="auto"/>
              <w:jc w:val="both"/>
              <w:rPr>
                <w:rFonts w:ascii="Arial" w:hAnsi="Arial" w:eastAsia="Arial" w:cs="Arial"/>
                <w:b w:val="1"/>
                <w:bCs w:val="1"/>
              </w:rPr>
            </w:pPr>
          </w:p>
          <w:p w:rsidR="4C773A85" w:rsidP="7247F9E3" w:rsidRDefault="4C773A85" w14:paraId="7E2AC9FA" w14:textId="26984343">
            <w:pPr>
              <w:pStyle w:val="Normal"/>
              <w:spacing w:line="360" w:lineRule="auto"/>
              <w:jc w:val="both"/>
              <w:rPr>
                <w:rFonts w:ascii="Arial" w:hAnsi="Arial" w:eastAsia="Arial" w:cs="Arial"/>
                <w:b w:val="1"/>
                <w:bCs w:val="1"/>
              </w:rPr>
            </w:pPr>
            <w:r w:rsidRPr="7247F9E3" w:rsidR="4C773A85">
              <w:rPr>
                <w:rFonts w:ascii="Arial" w:hAnsi="Arial" w:eastAsia="Arial" w:cs="Arial"/>
                <w:b w:val="1"/>
                <w:bCs w:val="1"/>
              </w:rPr>
              <w:t xml:space="preserve">             </w:t>
            </w:r>
            <w:r w:rsidRPr="7247F9E3" w:rsidR="4C773A85">
              <w:rPr>
                <w:rFonts w:ascii="Arial" w:hAnsi="Arial" w:eastAsia="Arial" w:cs="Arial"/>
                <w:b w:val="1"/>
                <w:bCs w:val="1"/>
                <w:noProof w:val="0"/>
                <w:lang w:val="en-GB"/>
              </w:rPr>
              <w:t>Opportunities.</w:t>
            </w:r>
          </w:p>
          <w:p w:rsidR="4C773A85" w:rsidP="7247F9E3" w:rsidRDefault="4C773A85" w14:paraId="3679F3F9" w14:textId="19880B47">
            <w:pPr>
              <w:pStyle w:val="Normal"/>
              <w:spacing w:line="360" w:lineRule="auto"/>
              <w:jc w:val="both"/>
              <w:rPr>
                <w:rFonts w:ascii="Arial" w:hAnsi="Arial" w:eastAsia="Arial" w:cs="Arial"/>
                <w:b w:val="1"/>
                <w:bCs w:val="1"/>
              </w:rPr>
            </w:pPr>
          </w:p>
          <w:p w:rsidR="4C773A85" w:rsidP="4C773A85" w:rsidRDefault="4C773A85" w14:paraId="69997A91" w14:textId="07ECC8BE">
            <w:pPr>
              <w:pStyle w:val="ListParagraph"/>
              <w:numPr>
                <w:ilvl w:val="0"/>
                <w:numId w:val="25"/>
              </w:numPr>
              <w:spacing w:line="360" w:lineRule="auto"/>
              <w:jc w:val="both"/>
              <w:rPr>
                <w:rFonts w:ascii="Arial" w:hAnsi="Arial" w:eastAsia="Arial" w:cs="Arial" w:asciiTheme="minorAscii" w:hAnsiTheme="minorAscii" w:eastAsiaTheme="minorAscii" w:cstheme="minorAscii"/>
                <w:b w:val="1"/>
                <w:bCs w:val="1"/>
                <w:noProof w:val="0"/>
                <w:sz w:val="22"/>
                <w:szCs w:val="22"/>
                <w:lang w:val="en-GB"/>
              </w:rPr>
            </w:pPr>
            <w:r w:rsidRPr="4C773A85" w:rsidR="4C773A85">
              <w:rPr>
                <w:rFonts w:ascii="Arial" w:hAnsi="Arial" w:eastAsia="Arial" w:cs="Arial"/>
                <w:b w:val="0"/>
                <w:bCs w:val="0"/>
                <w:noProof w:val="0"/>
                <w:lang w:val="en-GB"/>
              </w:rPr>
              <w:t>Development of innovative technologies such as robots which can be potential in the future.</w:t>
            </w:r>
          </w:p>
          <w:p w:rsidR="4C773A85" w:rsidP="4C773A85" w:rsidRDefault="4C773A85" w14:paraId="3A062E61" w14:textId="5EE48AA0">
            <w:pPr>
              <w:pStyle w:val="ListParagraph"/>
              <w:numPr>
                <w:ilvl w:val="0"/>
                <w:numId w:val="25"/>
              </w:numPr>
              <w:spacing w:line="360" w:lineRule="auto"/>
              <w:jc w:val="both"/>
              <w:rPr>
                <w:b w:val="1"/>
                <w:bCs w:val="1"/>
                <w:noProof w:val="0"/>
                <w:sz w:val="22"/>
                <w:szCs w:val="22"/>
                <w:lang w:val="en-GB"/>
              </w:rPr>
            </w:pPr>
            <w:r w:rsidRPr="4C773A85" w:rsidR="4C773A85">
              <w:rPr>
                <w:rFonts w:ascii="Arial" w:hAnsi="Arial" w:eastAsia="Arial" w:cs="Arial"/>
                <w:b w:val="0"/>
                <w:bCs w:val="0"/>
                <w:noProof w:val="0"/>
                <w:lang w:val="en-GB"/>
              </w:rPr>
              <w:t xml:space="preserve">Increase technological awareness and development of new expertise. </w:t>
            </w:r>
          </w:p>
          <w:p w:rsidR="4C773A85" w:rsidP="7247F9E3" w:rsidRDefault="4C773A85" w14:paraId="5DA85109" w14:textId="3363A592">
            <w:pPr>
              <w:pStyle w:val="Normal"/>
              <w:spacing w:line="360" w:lineRule="auto"/>
              <w:ind w:left="0"/>
              <w:jc w:val="both"/>
              <w:rPr>
                <w:rFonts w:ascii="Arial" w:hAnsi="Arial" w:eastAsia="Arial" w:cs="Arial"/>
                <w:b w:val="0"/>
                <w:bCs w:val="0"/>
                <w:noProof w:val="0"/>
                <w:lang w:val="en-GB"/>
              </w:rPr>
            </w:pPr>
          </w:p>
          <w:p w:rsidR="4C773A85" w:rsidP="7247F9E3" w:rsidRDefault="4C773A85" w14:paraId="63C17FF1" w14:textId="4CCE7154">
            <w:pPr>
              <w:pStyle w:val="Normal"/>
              <w:spacing w:line="360" w:lineRule="auto"/>
              <w:jc w:val="both"/>
              <w:rPr>
                <w:rFonts w:ascii="Arial" w:hAnsi="Arial" w:eastAsia="Arial" w:cs="Arial"/>
                <w:b w:val="1"/>
                <w:bCs w:val="1"/>
              </w:rPr>
            </w:pPr>
          </w:p>
        </w:tc>
        <w:tc>
          <w:tcPr>
            <w:tcW w:w="4508" w:type="dxa"/>
            <w:tcMar/>
          </w:tcPr>
          <w:p w:rsidR="4C773A85" w:rsidP="4C773A85" w:rsidRDefault="4C773A85" w14:paraId="026E8D67" w14:textId="46C5F3B3">
            <w:pPr>
              <w:pStyle w:val="Normal"/>
              <w:spacing w:line="360" w:lineRule="auto"/>
              <w:jc w:val="both"/>
              <w:rPr>
                <w:rFonts w:ascii="Arial" w:hAnsi="Arial" w:eastAsia="Arial" w:cs="Arial"/>
                <w:b w:val="1"/>
                <w:bCs w:val="1"/>
              </w:rPr>
            </w:pPr>
            <w:r w:rsidRPr="4C773A85" w:rsidR="4C773A85">
              <w:rPr>
                <w:rFonts w:ascii="Arial" w:hAnsi="Arial" w:eastAsia="Arial" w:cs="Arial"/>
                <w:b w:val="1"/>
                <w:bCs w:val="1"/>
              </w:rPr>
              <w:t xml:space="preserve"> </w:t>
            </w:r>
          </w:p>
          <w:p w:rsidR="4C773A85" w:rsidP="4C773A85" w:rsidRDefault="4C773A85" w14:paraId="3C88E116" w14:textId="58610016">
            <w:pPr>
              <w:pStyle w:val="Normal"/>
              <w:spacing w:line="360" w:lineRule="auto"/>
              <w:jc w:val="both"/>
              <w:rPr>
                <w:rFonts w:ascii="Arial" w:hAnsi="Arial" w:eastAsia="Arial" w:cs="Arial"/>
                <w:b w:val="1"/>
                <w:bCs w:val="1"/>
              </w:rPr>
            </w:pPr>
            <w:r w:rsidRPr="09E48BFB" w:rsidR="4C773A85">
              <w:rPr>
                <w:rFonts w:ascii="Arial" w:hAnsi="Arial" w:eastAsia="Arial" w:cs="Arial"/>
                <w:b w:val="1"/>
                <w:bCs w:val="1"/>
              </w:rPr>
              <w:t xml:space="preserve">                 </w:t>
            </w:r>
            <w:r w:rsidRPr="09E48BFB" w:rsidR="4C773A85">
              <w:rPr>
                <w:rFonts w:ascii="Arial" w:hAnsi="Arial" w:eastAsia="Arial" w:cs="Arial"/>
                <w:b w:val="1"/>
                <w:bCs w:val="1"/>
                <w:noProof w:val="0"/>
                <w:lang w:val="en-GB"/>
              </w:rPr>
              <w:t>Threat</w:t>
            </w:r>
            <w:r w:rsidRPr="09E48BFB" w:rsidR="4C773A85">
              <w:rPr>
                <w:rFonts w:ascii="Arial" w:hAnsi="Arial" w:eastAsia="Arial" w:cs="Arial"/>
                <w:b w:val="1"/>
                <w:bCs w:val="1"/>
                <w:noProof w:val="0"/>
                <w:lang w:val="en-GB"/>
              </w:rPr>
              <w:t>s</w:t>
            </w:r>
            <w:r w:rsidRPr="09E48BFB" w:rsidR="4C773A85">
              <w:rPr>
                <w:rFonts w:ascii="Arial" w:hAnsi="Arial" w:eastAsia="Arial" w:cs="Arial"/>
                <w:b w:val="1"/>
                <w:bCs w:val="1"/>
                <w:noProof w:val="0"/>
                <w:lang w:val="en-GB"/>
              </w:rPr>
              <w:t>.</w:t>
            </w:r>
          </w:p>
          <w:p w:rsidR="4C773A85" w:rsidP="7247F9E3" w:rsidRDefault="4C773A85" w14:paraId="52756A85" w14:textId="103FE3AB">
            <w:pPr>
              <w:pStyle w:val="ListParagraph"/>
              <w:numPr>
                <w:ilvl w:val="0"/>
                <w:numId w:val="44"/>
              </w:numPr>
              <w:spacing w:line="360" w:lineRule="auto"/>
              <w:ind/>
              <w:jc w:val="both"/>
              <w:rPr>
                <w:rFonts w:ascii="Calibri" w:hAnsi="Calibri" w:eastAsia="Calibri" w:cs="Calibri" w:asciiTheme="minorAscii" w:hAnsiTheme="minorAscii" w:eastAsiaTheme="minorAscii" w:cstheme="minorAscii"/>
                <w:b w:val="0"/>
                <w:bCs w:val="0"/>
                <w:noProof w:val="0"/>
                <w:sz w:val="22"/>
                <w:szCs w:val="22"/>
                <w:lang w:val="en-GB"/>
              </w:rPr>
            </w:pPr>
            <w:r w:rsidRPr="7247F9E3" w:rsidR="09E48BFB">
              <w:rPr>
                <w:rFonts w:ascii="Arial" w:hAnsi="Arial" w:eastAsia="Arial" w:cs="Arial"/>
                <w:b w:val="0"/>
                <w:bCs w:val="0"/>
                <w:noProof w:val="0"/>
                <w:lang w:val="en-GB"/>
              </w:rPr>
              <w:t>Continuous change in global environment.</w:t>
            </w:r>
          </w:p>
          <w:p w:rsidR="4C773A85" w:rsidP="7247F9E3" w:rsidRDefault="4C773A85" w14:paraId="013C0AED" w14:textId="4101C538">
            <w:pPr>
              <w:pStyle w:val="ListParagraph"/>
              <w:numPr>
                <w:ilvl w:val="0"/>
                <w:numId w:val="44"/>
              </w:numPr>
              <w:spacing w:line="360" w:lineRule="auto"/>
              <w:ind/>
              <w:jc w:val="both"/>
              <w:rPr>
                <w:b w:val="0"/>
                <w:bCs w:val="0"/>
                <w:noProof w:val="0"/>
                <w:sz w:val="22"/>
                <w:szCs w:val="22"/>
                <w:lang w:val="en-GB"/>
              </w:rPr>
            </w:pPr>
            <w:r w:rsidRPr="7247F9E3" w:rsidR="09E48BFB">
              <w:rPr>
                <w:rFonts w:ascii="Arial" w:hAnsi="Arial" w:eastAsia="Arial" w:cs="Arial"/>
                <w:b w:val="0"/>
                <w:bCs w:val="0"/>
                <w:noProof w:val="0"/>
                <w:lang w:val="en-GB"/>
              </w:rPr>
              <w:t>Lack of skilled staff.</w:t>
            </w:r>
          </w:p>
          <w:p w:rsidR="4C773A85" w:rsidP="7247F9E3" w:rsidRDefault="4C773A85" w14:paraId="6BE2BBF2" w14:textId="25C15B7B">
            <w:pPr>
              <w:pStyle w:val="ListParagraph"/>
              <w:numPr>
                <w:ilvl w:val="0"/>
                <w:numId w:val="44"/>
              </w:numPr>
              <w:spacing w:line="360" w:lineRule="auto"/>
              <w:ind/>
              <w:jc w:val="both"/>
              <w:rPr>
                <w:b w:val="0"/>
                <w:bCs w:val="0"/>
                <w:noProof w:val="0"/>
                <w:sz w:val="22"/>
                <w:szCs w:val="22"/>
                <w:lang w:val="en-GB"/>
              </w:rPr>
            </w:pPr>
            <w:r w:rsidRPr="71656E8F" w:rsidR="7247F9E3">
              <w:rPr>
                <w:rFonts w:ascii="Arial" w:hAnsi="Arial" w:eastAsia="Arial" w:cs="Arial"/>
                <w:b w:val="0"/>
                <w:bCs w:val="0"/>
                <w:noProof w:val="0"/>
                <w:sz w:val="22"/>
                <w:szCs w:val="22"/>
                <w:lang w:val="en-GB"/>
              </w:rPr>
              <w:t>Competitors.</w:t>
            </w:r>
          </w:p>
          <w:p w:rsidR="4C773A85" w:rsidP="7247F9E3" w:rsidRDefault="4C773A85" w14:paraId="23A11764" w14:textId="3F195DE6">
            <w:pPr>
              <w:pStyle w:val="ListParagraph"/>
              <w:numPr>
                <w:ilvl w:val="0"/>
                <w:numId w:val="44"/>
              </w:numPr>
              <w:spacing w:line="360" w:lineRule="auto"/>
              <w:ind/>
              <w:jc w:val="both"/>
              <w:rPr>
                <w:b w:val="0"/>
                <w:bCs w:val="0"/>
                <w:noProof w:val="0"/>
                <w:sz w:val="22"/>
                <w:szCs w:val="22"/>
                <w:lang w:val="en-GB"/>
              </w:rPr>
            </w:pPr>
            <w:r w:rsidRPr="71656E8F" w:rsidR="7247F9E3">
              <w:rPr>
                <w:rFonts w:ascii="Arial" w:hAnsi="Arial" w:eastAsia="Arial" w:cs="Arial"/>
                <w:b w:val="0"/>
                <w:bCs w:val="0"/>
                <w:noProof w:val="0"/>
                <w:sz w:val="22"/>
                <w:szCs w:val="22"/>
                <w:lang w:val="en-GB"/>
              </w:rPr>
              <w:t xml:space="preserve">Inflation. </w:t>
            </w:r>
          </w:p>
          <w:p w:rsidR="4C773A85" w:rsidP="71656E8F" w:rsidRDefault="4C773A85" w14:paraId="2A5AE084" w14:textId="0900B406">
            <w:pPr>
              <w:pStyle w:val="ListParagraph"/>
              <w:numPr>
                <w:ilvl w:val="0"/>
                <w:numId w:val="44"/>
              </w:numPr>
              <w:spacing w:line="360" w:lineRule="auto"/>
              <w:ind/>
              <w:jc w:val="both"/>
              <w:rPr>
                <w:b w:val="0"/>
                <w:bCs w:val="0"/>
                <w:noProof w:val="0"/>
                <w:sz w:val="22"/>
                <w:szCs w:val="22"/>
                <w:lang w:val="en-GB"/>
              </w:rPr>
            </w:pPr>
            <w:r w:rsidRPr="71656E8F" w:rsidR="7247F9E3">
              <w:rPr>
                <w:rFonts w:ascii="Arial" w:hAnsi="Arial" w:eastAsia="Arial" w:cs="Arial"/>
                <w:b w:val="0"/>
                <w:bCs w:val="0"/>
                <w:noProof w:val="0"/>
                <w:sz w:val="22"/>
                <w:szCs w:val="22"/>
                <w:lang w:val="en-GB"/>
              </w:rPr>
              <w:t>Pandemics.</w:t>
            </w:r>
          </w:p>
          <w:p w:rsidR="4C773A85" w:rsidP="7247F9E3" w:rsidRDefault="4C773A85" w14:paraId="74309D7B" w14:textId="2D34146A">
            <w:pPr>
              <w:pStyle w:val="ListParagraph"/>
              <w:numPr>
                <w:ilvl w:val="0"/>
                <w:numId w:val="44"/>
              </w:numPr>
              <w:spacing w:line="360" w:lineRule="auto"/>
              <w:ind/>
              <w:jc w:val="both"/>
              <w:rPr>
                <w:b w:val="0"/>
                <w:bCs w:val="0"/>
                <w:noProof w:val="0"/>
                <w:sz w:val="22"/>
                <w:szCs w:val="22"/>
                <w:lang w:val="en-GB"/>
              </w:rPr>
            </w:pPr>
            <w:r w:rsidRPr="71656E8F" w:rsidR="71656E8F">
              <w:rPr>
                <w:rFonts w:ascii="Arial" w:hAnsi="Arial" w:eastAsia="Arial" w:cs="Arial"/>
                <w:b w:val="0"/>
                <w:bCs w:val="0"/>
                <w:noProof w:val="0"/>
                <w:sz w:val="22"/>
                <w:szCs w:val="22"/>
                <w:lang w:val="en-GB"/>
              </w:rPr>
              <w:t>Brexit.</w:t>
            </w:r>
          </w:p>
        </w:tc>
      </w:tr>
    </w:tbl>
    <w:p w:rsidR="4C773A85" w:rsidP="7247F9E3" w:rsidRDefault="4C773A85" w14:paraId="1B9A2988" w14:textId="2374AE51">
      <w:pPr>
        <w:pStyle w:val="Normal"/>
        <w:spacing w:line="360" w:lineRule="auto"/>
        <w:jc w:val="both"/>
        <w:rPr>
          <w:rFonts w:ascii="Arial" w:hAnsi="Arial" w:eastAsia="Arial" w:cs="Arial"/>
          <w:b w:val="1"/>
          <w:bCs w:val="1"/>
        </w:rPr>
      </w:pPr>
      <w:r w:rsidRPr="7247F9E3" w:rsidR="4C773A85">
        <w:rPr>
          <w:rFonts w:ascii="Arial" w:hAnsi="Arial" w:eastAsia="Arial" w:cs="Arial"/>
          <w:b w:val="1"/>
          <w:bCs w:val="1"/>
        </w:rPr>
        <w:t xml:space="preserve"> </w:t>
      </w:r>
    </w:p>
    <w:p w:rsidR="7247F9E3" w:rsidP="7247F9E3" w:rsidRDefault="7247F9E3" w14:paraId="011BFD0C" w14:textId="46295EFB">
      <w:pPr>
        <w:pStyle w:val="Normal"/>
        <w:spacing w:line="360" w:lineRule="auto"/>
        <w:jc w:val="both"/>
        <w:rPr>
          <w:rFonts w:ascii="Arial" w:hAnsi="Arial" w:eastAsia="Arial" w:cs="Arial"/>
          <w:b w:val="0"/>
          <w:bCs w:val="0"/>
        </w:rPr>
      </w:pPr>
      <w:r w:rsidRPr="7247F9E3" w:rsidR="7247F9E3">
        <w:rPr>
          <w:rFonts w:ascii="Arial" w:hAnsi="Arial" w:eastAsia="Arial" w:cs="Arial"/>
          <w:b w:val="0"/>
          <w:bCs w:val="0"/>
        </w:rPr>
        <w:t>The SWOT for Birchmere shows that they have a strong level of strength in terms of availability and security and strong GDPR measures. The weaknesses show that their staff turnover is high due to lack of flexibility and their procedures are outdated. The opportunities Birchmere has are to use the technology that is now available to improve its services. There are many threats that Birchmere is not entirely in control of, but they need to be aware of them and know how to deal with them.</w:t>
      </w:r>
    </w:p>
    <w:p w:rsidR="09E48BFB" w:rsidP="7247F9E3" w:rsidRDefault="09E48BFB" w14:paraId="49954A61" w14:textId="790C32F1">
      <w:pPr>
        <w:pStyle w:val="Normal"/>
        <w:spacing w:line="360" w:lineRule="auto"/>
        <w:jc w:val="both"/>
      </w:pPr>
    </w:p>
    <w:p w:rsidR="2FAA6278" w:rsidP="7247F9E3" w:rsidRDefault="2FAA6278" w14:paraId="68335448" w14:textId="3739F0AF">
      <w:pPr>
        <w:spacing w:line="360" w:lineRule="auto"/>
        <w:jc w:val="both"/>
      </w:pPr>
      <w:r>
        <w:br w:type="page"/>
      </w:r>
    </w:p>
    <w:p w:rsidR="2FAA6278" w:rsidP="55807C60" w:rsidRDefault="2FAA6278" w14:paraId="79CACCAD" w14:textId="5978F4E0">
      <w:pPr>
        <w:pStyle w:val="Normal"/>
        <w:spacing w:line="360" w:lineRule="auto"/>
        <w:jc w:val="both"/>
        <w:rPr>
          <w:rFonts w:ascii="Arial" w:hAnsi="Arial" w:eastAsia="Arial" w:cs="Arial"/>
          <w:b w:val="1"/>
          <w:bCs w:val="1"/>
          <w:i w:val="1"/>
          <w:iCs w:val="1"/>
        </w:rPr>
      </w:pPr>
      <w:r w:rsidRPr="55807C60" w:rsidR="4C773A85">
        <w:rPr>
          <w:rFonts w:ascii="Arial" w:hAnsi="Arial" w:eastAsia="Arial" w:cs="Arial"/>
          <w:b w:val="1"/>
          <w:bCs w:val="1"/>
        </w:rPr>
        <w:t xml:space="preserve"> </w:t>
      </w:r>
      <w:r w:rsidRPr="55807C60" w:rsidR="4C773A85">
        <w:rPr>
          <w:rStyle w:val="Heading1Char"/>
          <w:rFonts w:ascii="Arial" w:hAnsi="Arial" w:eastAsia="Arial" w:cs="Arial"/>
          <w:b w:val="1"/>
          <w:bCs w:val="1"/>
          <w:i w:val="1"/>
          <w:iCs w:val="1"/>
          <w:color w:val="auto"/>
          <w:sz w:val="22"/>
          <w:szCs w:val="22"/>
          <w:u w:val="single"/>
        </w:rPr>
        <w:t>Porter Five Forces Analysis:</w:t>
      </w:r>
    </w:p>
    <w:p w:rsidR="2FAA6278" w:rsidP="4C773A85" w:rsidRDefault="2FAA6278" w14:paraId="7F04FE18" w14:textId="5FC8AD60">
      <w:pPr>
        <w:pStyle w:val="Normal"/>
        <w:spacing w:line="360" w:lineRule="auto"/>
        <w:jc w:val="both"/>
        <w:rPr>
          <w:rFonts w:ascii="Arial" w:hAnsi="Arial" w:eastAsia="Arial" w:cs="Arial"/>
          <w:b w:val="0"/>
          <w:bCs w:val="0"/>
          <w:noProof w:val="0"/>
          <w:lang w:val="en-GB"/>
        </w:rPr>
      </w:pPr>
      <w:r w:rsidRPr="71656E8F" w:rsidR="4C773A85">
        <w:rPr>
          <w:rFonts w:ascii="Arial" w:hAnsi="Arial" w:eastAsia="Arial" w:cs="Arial"/>
          <w:b w:val="0"/>
          <w:bCs w:val="0"/>
          <w:noProof w:val="0"/>
          <w:lang w:val="en-GB"/>
        </w:rPr>
        <w:t>Michael Porter's observed five forces that have a significant impact and are good for Birchmere care home organization profitability. It is also analysis the company's competitive advantage. The aim of porter's 5 forces is to understand the main competitive force to which an organisation can adjust and improve the strategy.</w:t>
      </w:r>
    </w:p>
    <w:p w:rsidR="2FAA6278" w:rsidP="4C773A85" w:rsidRDefault="2FAA6278" w14:paraId="0310263E" w14:textId="31DA966B">
      <w:pPr>
        <w:pStyle w:val="Normal"/>
        <w:spacing w:line="360" w:lineRule="auto"/>
        <w:jc w:val="both"/>
      </w:pPr>
      <w:r w:rsidR="4C773A85">
        <w:drawing>
          <wp:inline wp14:editId="1D8DA13F" wp14:anchorId="0C60F6C4">
            <wp:extent cx="4572000" cy="4572000"/>
            <wp:effectExtent l="0" t="0" r="0" b="0"/>
            <wp:docPr id="584028691" name="" title=""/>
            <wp:cNvGraphicFramePr>
              <a:graphicFrameLocks noChangeAspect="1"/>
            </wp:cNvGraphicFramePr>
            <a:graphic>
              <a:graphicData uri="http://schemas.openxmlformats.org/drawingml/2006/picture">
                <pic:pic>
                  <pic:nvPicPr>
                    <pic:cNvPr id="0" name=""/>
                    <pic:cNvPicPr/>
                  </pic:nvPicPr>
                  <pic:blipFill>
                    <a:blip r:embed="Rd82d85928e4c4e63">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2FAA6278" w:rsidP="4C773A85" w:rsidRDefault="2FAA6278" w14:paraId="1462025B" w14:textId="5E1BFF1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773A85" w:rsidR="4C773A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773A85" w:rsidR="4C773A85">
        <w:rPr>
          <w:rFonts w:ascii="Arial" w:hAnsi="Arial" w:eastAsia="Arial" w:cs="Arial"/>
          <w:b w:val="0"/>
          <w:bCs w:val="0"/>
          <w:i w:val="0"/>
          <w:iCs w:val="0"/>
          <w:caps w:val="0"/>
          <w:smallCaps w:val="0"/>
          <w:noProof w:val="0"/>
          <w:color w:val="000000" w:themeColor="text1" w:themeTint="FF" w:themeShade="FF"/>
          <w:sz w:val="22"/>
          <w:szCs w:val="22"/>
          <w:lang w:val="en-GB"/>
        </w:rPr>
        <w:t>Source</w:t>
      </w:r>
      <w:r w:rsidRPr="4C773A85" w:rsidR="4C773A85">
        <w:rPr>
          <w:rFonts w:ascii="Arial" w:hAnsi="Arial" w:eastAsia="Arial" w:cs="Arial"/>
          <w:b w:val="0"/>
          <w:bCs w:val="0"/>
          <w:i w:val="0"/>
          <w:iCs w:val="0"/>
          <w:caps w:val="0"/>
          <w:smallCaps w:val="0"/>
          <w:noProof w:val="0"/>
          <w:color w:val="000000" w:themeColor="text1" w:themeTint="FF" w:themeShade="FF"/>
          <w:sz w:val="22"/>
          <w:szCs w:val="22"/>
          <w:lang w:val="en-GB"/>
        </w:rPr>
        <w:t>: (Target Internet, 2022).</w:t>
      </w:r>
    </w:p>
    <w:p w:rsidR="2FAA6278" w:rsidP="55807C60" w:rsidRDefault="2FAA6278" w14:paraId="71429459" w14:textId="34F63978">
      <w:pPr>
        <w:pStyle w:val="Normal"/>
        <w:spacing w:line="360" w:lineRule="auto"/>
        <w:ind w:left="0"/>
        <w:jc w:val="both"/>
        <w:rPr>
          <w:rFonts w:ascii="Arial" w:hAnsi="Arial" w:eastAsia="Arial" w:cs="Arial"/>
          <w:b w:val="1"/>
          <w:bCs w:val="1"/>
          <w:i w:val="1"/>
          <w:iCs w:val="1"/>
        </w:rPr>
      </w:pPr>
      <w:r w:rsidRPr="55807C60" w:rsidR="4C773A85">
        <w:rPr>
          <w:rFonts w:ascii="Arial" w:hAnsi="Arial" w:eastAsia="Arial" w:cs="Arial"/>
          <w:b w:val="1"/>
          <w:bCs w:val="1"/>
          <w:i w:val="1"/>
          <w:iCs w:val="1"/>
          <w:noProof w:val="0"/>
          <w:lang w:val="en-GB"/>
        </w:rPr>
        <w:t>The Threat of New Entrance:</w:t>
      </w:r>
    </w:p>
    <w:p w:rsidR="2FAA6278" w:rsidP="4C773A85" w:rsidRDefault="2FAA6278" w14:paraId="5165825A" w14:textId="0F2FCD41">
      <w:pPr>
        <w:pStyle w:val="Normal"/>
        <w:spacing w:line="360" w:lineRule="auto"/>
        <w:jc w:val="both"/>
        <w:rPr>
          <w:rFonts w:ascii="Arial" w:hAnsi="Arial" w:eastAsia="Arial" w:cs="Arial"/>
          <w:b w:val="0"/>
          <w:bCs w:val="0"/>
          <w:noProof w:val="0"/>
          <w:lang w:val="en-GB"/>
        </w:rPr>
      </w:pPr>
      <w:r w:rsidRPr="7247F9E3" w:rsidR="4C773A85">
        <w:rPr>
          <w:rFonts w:ascii="Arial" w:hAnsi="Arial" w:eastAsia="Arial" w:cs="Arial"/>
          <w:b w:val="0"/>
          <w:bCs w:val="0"/>
          <w:noProof w:val="0"/>
          <w:lang w:val="en-GB"/>
        </w:rPr>
        <w:t>The threat</w:t>
      </w:r>
      <w:r w:rsidRPr="7247F9E3" w:rsidR="4C773A85">
        <w:rPr>
          <w:rFonts w:ascii="Arial" w:hAnsi="Arial" w:eastAsia="Arial" w:cs="Arial"/>
          <w:b w:val="0"/>
          <w:bCs w:val="0"/>
          <w:noProof w:val="0"/>
          <w:lang w:val="en-GB"/>
        </w:rPr>
        <w:t xml:space="preserve"> of new entry of new companies in Birchmere is comparatively </w:t>
      </w:r>
      <w:r w:rsidRPr="7247F9E3" w:rsidR="4C773A85">
        <w:rPr>
          <w:rFonts w:ascii="Arial" w:hAnsi="Arial" w:eastAsia="Arial" w:cs="Arial"/>
          <w:b w:val="0"/>
          <w:bCs w:val="0"/>
          <w:noProof w:val="0"/>
          <w:lang w:val="en-GB"/>
        </w:rPr>
        <w:t>very low</w:t>
      </w:r>
      <w:r w:rsidRPr="7247F9E3" w:rsidR="4C773A85">
        <w:rPr>
          <w:rFonts w:ascii="Arial" w:hAnsi="Arial" w:eastAsia="Arial" w:cs="Arial"/>
          <w:b w:val="0"/>
          <w:bCs w:val="0"/>
          <w:noProof w:val="0"/>
          <w:lang w:val="en-GB"/>
        </w:rPr>
        <w:t xml:space="preserve"> because of expensive switching costs and the insurance premiums are </w:t>
      </w:r>
      <w:r w:rsidRPr="7247F9E3" w:rsidR="4C773A85">
        <w:rPr>
          <w:rFonts w:ascii="Arial" w:hAnsi="Arial" w:eastAsia="Arial" w:cs="Arial"/>
          <w:b w:val="0"/>
          <w:bCs w:val="0"/>
          <w:noProof w:val="0"/>
          <w:lang w:val="en-GB"/>
        </w:rPr>
        <w:t>very high</w:t>
      </w:r>
      <w:r w:rsidRPr="7247F9E3" w:rsidR="4C773A85">
        <w:rPr>
          <w:rFonts w:ascii="Arial" w:hAnsi="Arial" w:eastAsia="Arial" w:cs="Arial"/>
          <w:b w:val="0"/>
          <w:bCs w:val="0"/>
          <w:noProof w:val="0"/>
          <w:lang w:val="en-GB"/>
        </w:rPr>
        <w:t>.</w:t>
      </w:r>
    </w:p>
    <w:p w:rsidR="2FAA6278" w:rsidP="4C773A85" w:rsidRDefault="2FAA6278" w14:paraId="216EEF07" w14:textId="35616B0B">
      <w:pPr>
        <w:pStyle w:val="Normal"/>
        <w:spacing w:line="360" w:lineRule="auto"/>
        <w:jc w:val="both"/>
        <w:rPr>
          <w:rFonts w:ascii="Arial" w:hAnsi="Arial" w:eastAsia="Arial" w:cs="Arial"/>
          <w:b w:val="0"/>
          <w:bCs w:val="0"/>
          <w:noProof w:val="0"/>
          <w:lang w:val="en-GB"/>
        </w:rPr>
      </w:pPr>
      <w:r w:rsidRPr="71656E8F" w:rsidR="4C773A85">
        <w:rPr>
          <w:rFonts w:ascii="Arial" w:hAnsi="Arial" w:eastAsia="Arial" w:cs="Arial"/>
          <w:b w:val="0"/>
          <w:bCs w:val="0"/>
          <w:noProof w:val="0"/>
          <w:lang w:val="en-GB"/>
        </w:rPr>
        <w:t xml:space="preserve">By innovating new products and services, care homes can introduce not only new products but also bring new customers to the </w:t>
      </w:r>
      <w:r w:rsidRPr="71656E8F" w:rsidR="4C773A85">
        <w:rPr>
          <w:rFonts w:ascii="Arial" w:hAnsi="Arial" w:eastAsia="Arial" w:cs="Arial"/>
          <w:b w:val="0"/>
          <w:bCs w:val="0"/>
          <w:noProof w:val="0"/>
          <w:lang w:val="en-GB"/>
        </w:rPr>
        <w:t>organisation</w:t>
      </w:r>
      <w:r w:rsidRPr="71656E8F" w:rsidR="4C773A85">
        <w:rPr>
          <w:rFonts w:ascii="Arial" w:hAnsi="Arial" w:eastAsia="Arial" w:cs="Arial"/>
          <w:b w:val="0"/>
          <w:bCs w:val="0"/>
          <w:noProof w:val="0"/>
          <w:lang w:val="en-GB"/>
        </w:rPr>
        <w:t xml:space="preserve"> and gave old customers reason to stick with the organisation.</w:t>
      </w:r>
    </w:p>
    <w:p w:rsidR="2FAA6278" w:rsidP="1AB69948" w:rsidRDefault="2FAA6278" w14:paraId="21D60376" w14:textId="4D3794DF">
      <w:pPr>
        <w:pStyle w:val="Normal"/>
        <w:spacing w:line="360" w:lineRule="auto"/>
        <w:jc w:val="both"/>
      </w:pPr>
      <w:r>
        <w:br w:type="page"/>
      </w:r>
    </w:p>
    <w:p w:rsidR="2FAA6278" w:rsidP="55807C60" w:rsidRDefault="2FAA6278" w14:paraId="1BAF845F" w14:textId="7A9AEE93">
      <w:pPr>
        <w:pStyle w:val="Normal"/>
        <w:spacing w:line="360" w:lineRule="auto"/>
        <w:jc w:val="both"/>
        <w:rPr>
          <w:rFonts w:ascii="Arial" w:hAnsi="Arial" w:eastAsia="Arial" w:cs="Arial"/>
          <w:b w:val="1"/>
          <w:bCs w:val="1"/>
          <w:i w:val="1"/>
          <w:iCs w:val="1"/>
          <w:noProof w:val="0"/>
          <w:lang w:val="en-GB"/>
        </w:rPr>
      </w:pPr>
      <w:r w:rsidRPr="55807C60" w:rsidR="1AB69948">
        <w:rPr>
          <w:rFonts w:ascii="Arial" w:hAnsi="Arial" w:eastAsia="Arial" w:cs="Arial"/>
          <w:b w:val="1"/>
          <w:bCs w:val="1"/>
          <w:i w:val="1"/>
          <w:iCs w:val="1"/>
          <w:noProof w:val="0"/>
          <w:lang w:val="en-GB"/>
        </w:rPr>
        <w:t>How Birchmere Care Home Can Tackle the Threat of New Entrants:</w:t>
      </w:r>
    </w:p>
    <w:p w:rsidR="2FAA6278" w:rsidP="1AB69948" w:rsidRDefault="2FAA6278" w14:paraId="7031FFFA" w14:textId="74A23AF9">
      <w:pPr>
        <w:pStyle w:val="ListParagraph"/>
        <w:numPr>
          <w:ilvl w:val="0"/>
          <w:numId w:val="45"/>
        </w:numPr>
        <w:spacing w:line="360" w:lineRule="auto"/>
        <w:jc w:val="both"/>
        <w:rPr>
          <w:rFonts w:ascii="Arial" w:hAnsi="Arial" w:eastAsia="Arial" w:cs="Arial"/>
          <w:noProof w:val="0"/>
          <w:sz w:val="22"/>
          <w:szCs w:val="22"/>
          <w:lang w:val="en-GB"/>
        </w:rPr>
      </w:pPr>
      <w:r w:rsidRPr="1AB69948" w:rsidR="1AB69948">
        <w:rPr>
          <w:rFonts w:ascii="Arial" w:hAnsi="Arial" w:eastAsia="Arial" w:cs="Arial"/>
          <w:noProof w:val="0"/>
          <w:lang w:val="en-GB"/>
        </w:rPr>
        <w:t>New products can bring new customers.</w:t>
      </w:r>
    </w:p>
    <w:p w:rsidR="1AB69948" w:rsidP="1AB69948" w:rsidRDefault="1AB69948" w14:paraId="58EAD783" w14:textId="19C97F9B">
      <w:pPr>
        <w:pStyle w:val="ListParagraph"/>
        <w:numPr>
          <w:ilvl w:val="0"/>
          <w:numId w:val="45"/>
        </w:numPr>
        <w:spacing w:line="360" w:lineRule="auto"/>
        <w:jc w:val="both"/>
        <w:rPr>
          <w:rFonts w:ascii="Arial" w:hAnsi="Arial" w:eastAsia="Arial" w:cs="Arial"/>
          <w:noProof w:val="0"/>
          <w:sz w:val="22"/>
          <w:szCs w:val="22"/>
          <w:lang w:val="en-GB"/>
        </w:rPr>
      </w:pPr>
      <w:r w:rsidRPr="1AB69948" w:rsidR="1AB69948">
        <w:rPr>
          <w:rFonts w:ascii="Arial" w:hAnsi="Arial" w:eastAsia="Arial" w:cs="Arial"/>
          <w:noProof w:val="0"/>
          <w:lang w:val="en-GB"/>
        </w:rPr>
        <w:t>Lower fixed price per person.</w:t>
      </w:r>
    </w:p>
    <w:p w:rsidR="1AB69948" w:rsidP="1AB69948" w:rsidRDefault="1AB69948" w14:paraId="330CCC3A" w14:textId="217E7A72">
      <w:pPr>
        <w:pStyle w:val="ListParagraph"/>
        <w:numPr>
          <w:ilvl w:val="0"/>
          <w:numId w:val="45"/>
        </w:numPr>
        <w:spacing w:line="360" w:lineRule="auto"/>
        <w:jc w:val="both"/>
        <w:rPr>
          <w:rFonts w:ascii="Arial" w:hAnsi="Arial" w:eastAsia="Arial" w:cs="Arial"/>
          <w:noProof w:val="0"/>
          <w:sz w:val="22"/>
          <w:szCs w:val="22"/>
          <w:lang w:val="en-GB"/>
        </w:rPr>
      </w:pPr>
      <w:r w:rsidRPr="1AB69948" w:rsidR="1AB69948">
        <w:rPr>
          <w:rFonts w:ascii="Arial" w:hAnsi="Arial" w:eastAsia="Arial" w:cs="Arial"/>
          <w:noProof w:val="0"/>
          <w:lang w:val="en-GB"/>
        </w:rPr>
        <w:t>Keep their standard high.</w:t>
      </w:r>
    </w:p>
    <w:p w:rsidR="2FAA6278" w:rsidP="4C773A85" w:rsidRDefault="2FAA6278" w14:paraId="219AC877" w14:textId="3835D654">
      <w:pPr>
        <w:pStyle w:val="Normal"/>
        <w:spacing w:line="360" w:lineRule="auto"/>
        <w:ind w:left="0"/>
        <w:jc w:val="both"/>
        <w:rPr>
          <w:rFonts w:ascii="Arial" w:hAnsi="Arial" w:eastAsia="Arial" w:cs="Arial"/>
          <w:b w:val="1"/>
          <w:bCs w:val="1"/>
          <w:noProof w:val="0"/>
          <w:lang w:val="en-GB"/>
        </w:rPr>
      </w:pPr>
      <w:r w:rsidRPr="55807C60" w:rsidR="4C773A85">
        <w:rPr>
          <w:rFonts w:ascii="Arial" w:hAnsi="Arial" w:eastAsia="Arial" w:cs="Arial"/>
          <w:b w:val="1"/>
          <w:bCs w:val="1"/>
          <w:i w:val="1"/>
          <w:iCs w:val="1"/>
          <w:noProof w:val="0"/>
          <w:lang w:val="en-GB"/>
        </w:rPr>
        <w:t xml:space="preserve">Bargaining Power of </w:t>
      </w:r>
      <w:r w:rsidRPr="55807C60" w:rsidR="4C773A85">
        <w:rPr>
          <w:rFonts w:ascii="Arial" w:hAnsi="Arial" w:eastAsia="Arial" w:cs="Arial"/>
          <w:b w:val="1"/>
          <w:bCs w:val="1"/>
          <w:i w:val="1"/>
          <w:iCs w:val="1"/>
          <w:noProof w:val="0"/>
          <w:lang w:val="en-GB"/>
        </w:rPr>
        <w:t>Buyers:</w:t>
      </w:r>
    </w:p>
    <w:p w:rsidR="2FAA6278" w:rsidP="4C773A85" w:rsidRDefault="2FAA6278" w14:paraId="68DB4ACD" w14:textId="79C7970C">
      <w:pPr>
        <w:pStyle w:val="Normal"/>
        <w:spacing w:line="360" w:lineRule="auto"/>
        <w:ind w:left="0"/>
        <w:jc w:val="both"/>
        <w:rPr>
          <w:rFonts w:ascii="Arial" w:hAnsi="Arial" w:eastAsia="Arial" w:cs="Arial"/>
          <w:b w:val="0"/>
          <w:bCs w:val="0"/>
          <w:noProof w:val="0"/>
          <w:lang w:val="en-GB"/>
        </w:rPr>
      </w:pPr>
      <w:r w:rsidRPr="1AB69948" w:rsidR="4C773A85">
        <w:rPr>
          <w:rFonts w:ascii="Arial" w:hAnsi="Arial" w:eastAsia="Arial" w:cs="Arial"/>
          <w:b w:val="0"/>
          <w:bCs w:val="0"/>
          <w:noProof w:val="0"/>
          <w:lang w:val="en-GB"/>
        </w:rPr>
        <w:t>Buyers are usually demanding. They want to buy best offer available by paying minimum price as possible. Birchmere will offer discounts an offering on upcoming new products.</w:t>
      </w:r>
    </w:p>
    <w:p w:rsidR="1AB69948" w:rsidP="55807C60" w:rsidRDefault="1AB69948" w14:paraId="5DF48D2D" w14:textId="3664A44A">
      <w:pPr>
        <w:pStyle w:val="Normal"/>
        <w:spacing w:line="360" w:lineRule="auto"/>
        <w:jc w:val="both"/>
        <w:rPr>
          <w:rFonts w:ascii="Arial" w:hAnsi="Arial" w:eastAsia="Arial" w:cs="Arial"/>
          <w:b w:val="1"/>
          <w:bCs w:val="1"/>
          <w:i w:val="1"/>
          <w:iCs w:val="1"/>
          <w:noProof w:val="0"/>
          <w:lang w:val="en-GB"/>
        </w:rPr>
      </w:pPr>
      <w:r w:rsidRPr="55807C60" w:rsidR="1AB69948">
        <w:rPr>
          <w:rFonts w:ascii="Arial" w:hAnsi="Arial" w:eastAsia="Arial" w:cs="Arial"/>
          <w:b w:val="1"/>
          <w:bCs w:val="1"/>
          <w:i w:val="1"/>
          <w:iCs w:val="1"/>
          <w:noProof w:val="0"/>
          <w:lang w:val="en-GB"/>
        </w:rPr>
        <w:t>How Birchmere Care Home Can Tackle the Bargaining Power of Buyer:</w:t>
      </w:r>
    </w:p>
    <w:p w:rsidR="1AB69948" w:rsidP="1AB69948" w:rsidRDefault="1AB69948" w14:paraId="7BA8EBE9" w14:textId="2FD04475">
      <w:pPr>
        <w:pStyle w:val="ListParagraph"/>
        <w:numPr>
          <w:ilvl w:val="0"/>
          <w:numId w:val="46"/>
        </w:numPr>
        <w:spacing w:line="360" w:lineRule="auto"/>
        <w:jc w:val="both"/>
        <w:rPr>
          <w:rFonts w:ascii="Arial" w:hAnsi="Arial" w:eastAsia="Arial" w:cs="Arial"/>
          <w:noProof w:val="0"/>
          <w:sz w:val="22"/>
          <w:szCs w:val="22"/>
          <w:lang w:val="en-GB"/>
        </w:rPr>
      </w:pPr>
      <w:r w:rsidRPr="1AB69948" w:rsidR="1AB69948">
        <w:rPr>
          <w:rFonts w:ascii="Arial" w:hAnsi="Arial" w:eastAsia="Arial" w:cs="Arial"/>
          <w:noProof w:val="0"/>
          <w:sz w:val="22"/>
          <w:szCs w:val="22"/>
          <w:lang w:val="en-GB"/>
        </w:rPr>
        <w:t>Building trust and loyal customers will reduce the bargaining power of buyers and it will be providing an opportunity to the organization to increasing opportunity their sales and production.</w:t>
      </w:r>
    </w:p>
    <w:p w:rsidR="2FAA6278" w:rsidP="4C773A85" w:rsidRDefault="2FAA6278" w14:paraId="06A88E24" w14:textId="79749CB5">
      <w:pPr>
        <w:pStyle w:val="Normal"/>
        <w:spacing w:line="360" w:lineRule="auto"/>
        <w:ind w:left="0"/>
        <w:jc w:val="both"/>
        <w:rPr>
          <w:rFonts w:ascii="Arial" w:hAnsi="Arial" w:eastAsia="Arial" w:cs="Arial"/>
          <w:b w:val="0"/>
          <w:bCs w:val="0"/>
          <w:i w:val="1"/>
          <w:iCs w:val="1"/>
          <w:noProof w:val="0"/>
          <w:lang w:val="en-GB"/>
        </w:rPr>
      </w:pPr>
      <w:r w:rsidRPr="4C773A85" w:rsidR="4C773A85">
        <w:rPr>
          <w:rFonts w:ascii="Arial" w:hAnsi="Arial" w:eastAsia="Arial" w:cs="Arial"/>
          <w:b w:val="1"/>
          <w:bCs w:val="1"/>
          <w:i w:val="1"/>
          <w:iCs w:val="1"/>
          <w:noProof w:val="0"/>
          <w:lang w:val="en-GB"/>
        </w:rPr>
        <w:t>Threat of Substitute:</w:t>
      </w:r>
    </w:p>
    <w:p w:rsidR="2FAA6278" w:rsidP="4C773A85" w:rsidRDefault="2FAA6278" w14:paraId="4EFB7D4D" w14:textId="6024D6D0">
      <w:pPr>
        <w:pStyle w:val="Normal"/>
        <w:spacing w:line="360" w:lineRule="auto"/>
        <w:ind w:left="0"/>
        <w:jc w:val="both"/>
        <w:rPr>
          <w:rFonts w:ascii="Arial" w:hAnsi="Arial" w:eastAsia="Arial" w:cs="Arial"/>
          <w:b w:val="0"/>
          <w:bCs w:val="0"/>
          <w:noProof w:val="0"/>
          <w:lang w:val="en-GB"/>
        </w:rPr>
      </w:pPr>
      <w:r w:rsidRPr="7247F9E3" w:rsidR="7247F9E3">
        <w:rPr>
          <w:rFonts w:ascii="Arial" w:hAnsi="Arial" w:eastAsia="Arial" w:cs="Arial"/>
          <w:b w:val="0"/>
          <w:bCs w:val="0"/>
          <w:noProof w:val="0"/>
          <w:lang w:val="en-GB"/>
        </w:rPr>
        <w:t xml:space="preserve">Birchmere uses prescription medication that is supplied to them via pharmacies. The threat of substitutes in this area is that the medicines are generic brand names that keep prices competitive. However, bringing in substitute medicines such as alternative medication I.e., herbal medicines that are effective is also seen as a threat. According to </w:t>
      </w:r>
      <w:r w:rsidRPr="7247F9E3" w:rsidR="7247F9E3">
        <w:rPr>
          <w:rFonts w:ascii="Arial" w:hAnsi="Arial" w:eastAsia="Arial" w:cs="Arial"/>
          <w:b w:val="0"/>
          <w:bCs w:val="0"/>
          <w:i w:val="0"/>
          <w:iCs w:val="0"/>
          <w:caps w:val="0"/>
          <w:smallCaps w:val="0"/>
          <w:noProof w:val="0"/>
          <w:color w:val="222222"/>
          <w:sz w:val="22"/>
          <w:szCs w:val="22"/>
          <w:lang w:val="en-GB"/>
        </w:rPr>
        <w:t xml:space="preserve">Kasapi and </w:t>
      </w:r>
      <w:proofErr w:type="spellStart"/>
      <w:r w:rsidRPr="7247F9E3" w:rsidR="7247F9E3">
        <w:rPr>
          <w:rFonts w:ascii="Arial" w:hAnsi="Arial" w:eastAsia="Arial" w:cs="Arial"/>
          <w:b w:val="0"/>
          <w:bCs w:val="0"/>
          <w:i w:val="0"/>
          <w:iCs w:val="0"/>
          <w:caps w:val="0"/>
          <w:smallCaps w:val="0"/>
          <w:noProof w:val="0"/>
          <w:color w:val="222222"/>
          <w:sz w:val="22"/>
          <w:szCs w:val="22"/>
          <w:lang w:val="en-GB"/>
        </w:rPr>
        <w:t>Mihiotis</w:t>
      </w:r>
      <w:proofErr w:type="spellEnd"/>
      <w:r w:rsidRPr="7247F9E3" w:rsidR="7247F9E3">
        <w:rPr>
          <w:rFonts w:ascii="Arial" w:hAnsi="Arial" w:eastAsia="Arial" w:cs="Arial"/>
          <w:b w:val="0"/>
          <w:bCs w:val="0"/>
          <w:i w:val="0"/>
          <w:iCs w:val="0"/>
          <w:caps w:val="0"/>
          <w:smallCaps w:val="0"/>
          <w:noProof w:val="0"/>
          <w:color w:val="222222"/>
          <w:sz w:val="19"/>
          <w:szCs w:val="19"/>
          <w:lang w:val="en-GB"/>
        </w:rPr>
        <w:t xml:space="preserve"> </w:t>
      </w:r>
      <w:r w:rsidRPr="7247F9E3" w:rsidR="7247F9E3">
        <w:rPr>
          <w:rFonts w:ascii="Arial" w:hAnsi="Arial" w:eastAsia="Arial" w:cs="Arial"/>
          <w:b w:val="0"/>
          <w:bCs w:val="0"/>
          <w:i w:val="0"/>
          <w:iCs w:val="0"/>
          <w:caps w:val="0"/>
          <w:smallCaps w:val="0"/>
          <w:noProof w:val="0"/>
          <w:color w:val="222222"/>
          <w:sz w:val="22"/>
          <w:szCs w:val="22"/>
          <w:lang w:val="en-GB"/>
        </w:rPr>
        <w:t xml:space="preserve">(2011), </w:t>
      </w:r>
      <w:r w:rsidRPr="7247F9E3" w:rsidR="4C773A85">
        <w:rPr>
          <w:rFonts w:ascii="Arial" w:hAnsi="Arial" w:eastAsia="Arial" w:cs="Arial"/>
          <w:b w:val="0"/>
          <w:bCs w:val="0"/>
          <w:noProof w:val="0"/>
          <w:lang w:val="en-GB"/>
        </w:rPr>
        <w:t>The social care department also adapts to new technologies. They want to adopt, such as they connected through the technology and keep most of the medical equipment deliverer in Care home.</w:t>
      </w:r>
    </w:p>
    <w:p w:rsidR="1AB69948" w:rsidP="55807C60" w:rsidRDefault="1AB69948" w14:paraId="07520A12" w14:textId="2EBB8BFE">
      <w:pPr>
        <w:pStyle w:val="Normal"/>
        <w:spacing w:line="360" w:lineRule="auto"/>
        <w:jc w:val="both"/>
        <w:rPr>
          <w:rFonts w:ascii="Arial" w:hAnsi="Arial" w:eastAsia="Arial" w:cs="Arial"/>
          <w:b w:val="1"/>
          <w:bCs w:val="1"/>
          <w:i w:val="1"/>
          <w:iCs w:val="1"/>
          <w:noProof w:val="0"/>
          <w:lang w:val="en-GB"/>
        </w:rPr>
      </w:pPr>
      <w:r w:rsidRPr="55807C60" w:rsidR="1AB69948">
        <w:rPr>
          <w:rFonts w:ascii="Arial" w:hAnsi="Arial" w:eastAsia="Arial" w:cs="Arial"/>
          <w:b w:val="1"/>
          <w:bCs w:val="1"/>
          <w:i w:val="1"/>
          <w:iCs w:val="1"/>
          <w:noProof w:val="0"/>
          <w:lang w:val="en-GB"/>
        </w:rPr>
        <w:t>How Birchmere Care Home can Tackle the Threat of Substitute products/ Services:</w:t>
      </w:r>
    </w:p>
    <w:p w:rsidR="1AB69948" w:rsidP="1AB69948" w:rsidRDefault="1AB69948" w14:paraId="7BE72B1E" w14:textId="60D105BE">
      <w:pPr>
        <w:pStyle w:val="ListParagraph"/>
        <w:numPr>
          <w:ilvl w:val="0"/>
          <w:numId w:val="47"/>
        </w:numPr>
        <w:spacing w:line="360" w:lineRule="auto"/>
        <w:jc w:val="both"/>
        <w:rPr>
          <w:rFonts w:ascii="Arial" w:hAnsi="Arial" w:eastAsia="Arial" w:cs="Arial" w:asciiTheme="minorAscii" w:hAnsiTheme="minorAscii" w:eastAsiaTheme="minorAscii" w:cstheme="minorAscii"/>
          <w:b w:val="0"/>
          <w:bCs w:val="0"/>
          <w:noProof w:val="0"/>
          <w:sz w:val="22"/>
          <w:szCs w:val="22"/>
          <w:lang w:val="en-GB"/>
        </w:rPr>
      </w:pPr>
      <w:r w:rsidRPr="1AB69948" w:rsidR="1AB69948">
        <w:rPr>
          <w:rFonts w:ascii="Arial" w:hAnsi="Arial" w:eastAsia="Arial" w:cs="Arial"/>
          <w:b w:val="0"/>
          <w:bCs w:val="0"/>
          <w:noProof w:val="0"/>
          <w:lang w:val="en-GB"/>
        </w:rPr>
        <w:t xml:space="preserve">By understanding the core needs of the customer. </w:t>
      </w:r>
    </w:p>
    <w:p w:rsidR="1AB69948" w:rsidP="1AB69948" w:rsidRDefault="1AB69948" w14:paraId="1612050F" w14:textId="0B72137B">
      <w:pPr>
        <w:pStyle w:val="ListParagraph"/>
        <w:numPr>
          <w:ilvl w:val="0"/>
          <w:numId w:val="47"/>
        </w:numPr>
        <w:spacing w:line="360" w:lineRule="auto"/>
        <w:jc w:val="both"/>
        <w:rPr>
          <w:b w:val="0"/>
          <w:bCs w:val="0"/>
          <w:noProof w:val="0"/>
          <w:sz w:val="22"/>
          <w:szCs w:val="22"/>
          <w:lang w:val="en-GB"/>
        </w:rPr>
      </w:pPr>
      <w:r w:rsidRPr="1AB69948" w:rsidR="1AB69948">
        <w:rPr>
          <w:rFonts w:ascii="Arial" w:hAnsi="Arial" w:eastAsia="Arial" w:cs="Arial"/>
          <w:b w:val="0"/>
          <w:bCs w:val="0"/>
          <w:noProof w:val="0"/>
          <w:lang w:val="en-GB"/>
        </w:rPr>
        <w:t xml:space="preserve">By increasing the switching </w:t>
      </w:r>
      <w:r w:rsidRPr="1AB69948" w:rsidR="1AB69948">
        <w:rPr>
          <w:rFonts w:ascii="Arial" w:hAnsi="Arial" w:eastAsia="Arial" w:cs="Arial"/>
          <w:b w:val="0"/>
          <w:bCs w:val="0"/>
          <w:noProof w:val="0"/>
          <w:lang w:val="en-GB"/>
        </w:rPr>
        <w:t>cost</w:t>
      </w:r>
      <w:r w:rsidRPr="1AB69948" w:rsidR="1AB69948">
        <w:rPr>
          <w:rFonts w:ascii="Arial" w:hAnsi="Arial" w:eastAsia="Arial" w:cs="Arial"/>
          <w:b w:val="0"/>
          <w:bCs w:val="0"/>
          <w:noProof w:val="0"/>
          <w:lang w:val="en-GB"/>
        </w:rPr>
        <w:t xml:space="preserve"> of the customer.</w:t>
      </w:r>
    </w:p>
    <w:p w:rsidR="1AB69948" w:rsidP="7247F9E3" w:rsidRDefault="1AB69948" w14:paraId="09F975B9" w14:textId="006C7AF1">
      <w:pPr>
        <w:pStyle w:val="ListParagraph"/>
        <w:numPr>
          <w:ilvl w:val="0"/>
          <w:numId w:val="47"/>
        </w:numPr>
        <w:spacing w:line="360" w:lineRule="auto"/>
        <w:jc w:val="both"/>
        <w:rPr>
          <w:b w:val="0"/>
          <w:bCs w:val="0"/>
          <w:noProof w:val="0"/>
          <w:sz w:val="22"/>
          <w:szCs w:val="22"/>
          <w:lang w:val="en-GB"/>
        </w:rPr>
      </w:pPr>
      <w:r w:rsidRPr="7247F9E3" w:rsidR="1AB69948">
        <w:rPr>
          <w:rFonts w:ascii="Arial" w:hAnsi="Arial" w:eastAsia="Arial" w:cs="Arial"/>
          <w:b w:val="0"/>
          <w:bCs w:val="0"/>
          <w:noProof w:val="0"/>
          <w:lang w:val="en-GB"/>
        </w:rPr>
        <w:t>Provide</w:t>
      </w:r>
      <w:r w:rsidRPr="7247F9E3" w:rsidR="1AB69948">
        <w:rPr>
          <w:rFonts w:ascii="Arial" w:hAnsi="Arial" w:eastAsia="Arial" w:cs="Arial"/>
          <w:b w:val="0"/>
          <w:bCs w:val="0"/>
          <w:noProof w:val="0"/>
          <w:lang w:val="en-GB"/>
        </w:rPr>
        <w:t xml:space="preserve"> a great service. </w:t>
      </w:r>
    </w:p>
    <w:p w:rsidR="1AB69948" w:rsidP="7247F9E3" w:rsidRDefault="1AB69948" w14:paraId="169B962E" w14:textId="403AB2BB">
      <w:pPr>
        <w:spacing w:line="360" w:lineRule="auto"/>
        <w:ind/>
        <w:jc w:val="both"/>
      </w:pPr>
      <w:r>
        <w:br w:type="page"/>
      </w:r>
    </w:p>
    <w:p w:rsidR="1AB69948" w:rsidP="7247F9E3" w:rsidRDefault="1AB69948" w14:paraId="0162011D" w14:textId="2988B1A4">
      <w:pPr>
        <w:pStyle w:val="Normal"/>
        <w:spacing w:line="360" w:lineRule="auto"/>
        <w:ind w:left="0"/>
        <w:jc w:val="both"/>
        <w:rPr>
          <w:rFonts w:ascii="Arial" w:hAnsi="Arial" w:eastAsia="Arial" w:cs="Arial"/>
          <w:b w:val="0"/>
          <w:bCs w:val="0"/>
          <w:i w:val="1"/>
          <w:iCs w:val="1"/>
          <w:noProof w:val="0"/>
          <w:lang w:val="en-GB"/>
        </w:rPr>
      </w:pPr>
      <w:r w:rsidRPr="7247F9E3" w:rsidR="1AB69948">
        <w:rPr>
          <w:rFonts w:ascii="Arial" w:hAnsi="Arial" w:eastAsia="Arial" w:cs="Arial"/>
          <w:b w:val="1"/>
          <w:bCs w:val="1"/>
          <w:i w:val="1"/>
          <w:iCs w:val="1"/>
          <w:noProof w:val="0"/>
          <w:lang w:val="en-GB"/>
        </w:rPr>
        <w:t>Bargaining Power of Suppliers:</w:t>
      </w:r>
    </w:p>
    <w:p w:rsidR="1AB69948" w:rsidP="50EE7614" w:rsidRDefault="1AB69948" w14:paraId="2166B4B8" w14:textId="2D725119">
      <w:pPr>
        <w:pStyle w:val="Normal"/>
        <w:spacing w:line="360" w:lineRule="auto"/>
        <w:ind w:left="0"/>
        <w:jc w:val="both"/>
        <w:rPr>
          <w:rFonts w:ascii="Arial" w:hAnsi="Arial" w:eastAsia="Arial" w:cs="Arial"/>
          <w:b w:val="0"/>
          <w:bCs w:val="0"/>
          <w:i w:val="0"/>
          <w:iCs w:val="0"/>
          <w:noProof w:val="0"/>
          <w:lang w:val="en-GB"/>
        </w:rPr>
      </w:pPr>
      <w:r w:rsidRPr="50EE7614" w:rsidR="1AB69948">
        <w:rPr>
          <w:rFonts w:ascii="Arial" w:hAnsi="Arial" w:eastAsia="Arial" w:cs="Arial"/>
          <w:b w:val="0"/>
          <w:bCs w:val="0"/>
          <w:i w:val="0"/>
          <w:iCs w:val="0"/>
          <w:noProof w:val="0"/>
          <w:lang w:val="en-GB"/>
        </w:rPr>
        <w:t xml:space="preserve">Care home industry buy their raw material from </w:t>
      </w:r>
      <w:r w:rsidRPr="50EE7614" w:rsidR="1AB69948">
        <w:rPr>
          <w:rFonts w:ascii="Arial" w:hAnsi="Arial" w:eastAsia="Arial" w:cs="Arial"/>
          <w:b w:val="0"/>
          <w:bCs w:val="0"/>
          <w:i w:val="0"/>
          <w:iCs w:val="0"/>
          <w:noProof w:val="0"/>
          <w:lang w:val="en-GB"/>
        </w:rPr>
        <w:t>numerous</w:t>
      </w:r>
      <w:r w:rsidRPr="50EE7614" w:rsidR="1AB69948">
        <w:rPr>
          <w:rFonts w:ascii="Arial" w:hAnsi="Arial" w:eastAsia="Arial" w:cs="Arial"/>
          <w:b w:val="0"/>
          <w:bCs w:val="0"/>
          <w:i w:val="0"/>
          <w:iCs w:val="0"/>
          <w:noProof w:val="0"/>
          <w:lang w:val="en-GB"/>
        </w:rPr>
        <w:t xml:space="preserve"> suppliers. Powerful supplier in the healthcare sector used their negotiation power to keep prices low for the care home. The overall impact of the supplier bargaining powe</w:t>
      </w:r>
      <w:r w:rsidRPr="50EE7614" w:rsidR="1AB69948">
        <w:rPr>
          <w:rFonts w:ascii="Arial" w:hAnsi="Arial" w:eastAsia="Arial" w:cs="Arial"/>
          <w:b w:val="0"/>
          <w:bCs w:val="0"/>
          <w:i w:val="0"/>
          <w:iCs w:val="0"/>
          <w:noProof w:val="0"/>
          <w:lang w:val="en-GB"/>
        </w:rPr>
        <w:t>r impac</w:t>
      </w:r>
      <w:r w:rsidRPr="50EE7614" w:rsidR="1AB69948">
        <w:rPr>
          <w:rFonts w:ascii="Arial" w:hAnsi="Arial" w:eastAsia="Arial" w:cs="Arial"/>
          <w:b w:val="0"/>
          <w:bCs w:val="0"/>
          <w:i w:val="0"/>
          <w:iCs w:val="0"/>
          <w:noProof w:val="0"/>
          <w:lang w:val="en-GB"/>
        </w:rPr>
        <w:t xml:space="preserve">ts the overall profitability of care homes. </w:t>
      </w:r>
      <w:r w:rsidRPr="50EE7614" w:rsidR="50EE7614">
        <w:rPr>
          <w:rFonts w:ascii="Arial" w:hAnsi="Arial" w:eastAsia="Arial" w:cs="Arial"/>
          <w:b w:val="0"/>
          <w:bCs w:val="0"/>
          <w:i w:val="0"/>
          <w:iCs w:val="0"/>
          <w:caps w:val="0"/>
          <w:smallCaps w:val="0"/>
          <w:noProof w:val="0"/>
          <w:color w:val="222222"/>
          <w:sz w:val="22"/>
          <w:szCs w:val="22"/>
          <w:lang w:val="en-GB"/>
        </w:rPr>
        <w:t>Porter and Teisberg (2006),</w:t>
      </w:r>
      <w:r w:rsidRPr="50EE7614" w:rsidR="50EE7614">
        <w:rPr>
          <w:rFonts w:ascii="Arial" w:hAnsi="Arial" w:eastAsia="Arial" w:cs="Arial"/>
          <w:b w:val="0"/>
          <w:bCs w:val="0"/>
          <w:i w:val="0"/>
          <w:iCs w:val="0"/>
          <w:noProof w:val="0"/>
          <w:lang w:val="en-GB"/>
        </w:rPr>
        <w:t xml:space="preserve"> </w:t>
      </w:r>
      <w:r w:rsidRPr="50EE7614" w:rsidR="1AB69948">
        <w:rPr>
          <w:rFonts w:ascii="Arial" w:hAnsi="Arial" w:eastAsia="Arial" w:cs="Arial"/>
          <w:b w:val="0"/>
          <w:bCs w:val="0"/>
          <w:i w:val="0"/>
          <w:iCs w:val="0"/>
          <w:noProof w:val="0"/>
          <w:lang w:val="en-GB"/>
        </w:rPr>
        <w:t xml:space="preserve">Supplier the work with care </w:t>
      </w:r>
      <w:r w:rsidRPr="50EE7614" w:rsidR="50EE7614">
        <w:rPr>
          <w:rFonts w:ascii="Arial" w:hAnsi="Arial" w:eastAsia="Arial" w:cs="Arial"/>
          <w:b w:val="0"/>
          <w:bCs w:val="0"/>
          <w:i w:val="0"/>
          <w:iCs w:val="0"/>
          <w:noProof w:val="0"/>
          <w:lang w:val="en-GB"/>
        </w:rPr>
        <w:t>homes provides long term facilities and improve productivity that is the reason they represent high bargaining power for the care homes.</w:t>
      </w:r>
    </w:p>
    <w:p w:rsidR="1AB69948" w:rsidP="55807C60" w:rsidRDefault="1AB69948" w14:paraId="347EC0C0" w14:textId="2B0CE42D">
      <w:pPr>
        <w:pStyle w:val="Normal"/>
        <w:spacing w:line="360" w:lineRule="auto"/>
        <w:ind w:left="0"/>
        <w:jc w:val="both"/>
        <w:rPr>
          <w:rFonts w:ascii="Arial" w:hAnsi="Arial" w:eastAsia="Arial" w:cs="Arial"/>
          <w:b w:val="1"/>
          <w:bCs w:val="1"/>
          <w:i w:val="1"/>
          <w:iCs w:val="1"/>
          <w:noProof w:val="0"/>
          <w:lang w:val="en-GB"/>
        </w:rPr>
      </w:pPr>
      <w:r w:rsidRPr="55807C60" w:rsidR="1AB69948">
        <w:rPr>
          <w:rFonts w:ascii="Arial" w:hAnsi="Arial" w:eastAsia="Arial" w:cs="Arial"/>
          <w:b w:val="1"/>
          <w:bCs w:val="1"/>
          <w:i w:val="1"/>
          <w:iCs w:val="1"/>
          <w:noProof w:val="0"/>
          <w:lang w:val="en-GB"/>
        </w:rPr>
        <w:t>How Birchmere Care Home Can Tackle the Bargaining Power of Suppliers:</w:t>
      </w:r>
    </w:p>
    <w:p w:rsidR="1AB69948" w:rsidP="1AB69948" w:rsidRDefault="1AB69948" w14:paraId="5F3FEE8A" w14:textId="3ECF2885">
      <w:pPr>
        <w:pStyle w:val="ListParagraph"/>
        <w:numPr>
          <w:ilvl w:val="0"/>
          <w:numId w:val="48"/>
        </w:numPr>
        <w:spacing w:line="360" w:lineRule="auto"/>
        <w:jc w:val="both"/>
        <w:rPr>
          <w:rFonts w:ascii="Arial" w:hAnsi="Arial" w:eastAsia="Arial" w:cs="Arial" w:asciiTheme="minorAscii" w:hAnsiTheme="minorAscii" w:eastAsiaTheme="minorAscii" w:cstheme="minorAscii"/>
          <w:b w:val="1"/>
          <w:bCs w:val="1"/>
          <w:i w:val="1"/>
          <w:iCs w:val="1"/>
          <w:noProof w:val="0"/>
          <w:sz w:val="22"/>
          <w:szCs w:val="22"/>
          <w:lang w:val="en-GB"/>
        </w:rPr>
      </w:pPr>
      <w:r w:rsidRPr="1AB69948" w:rsidR="1AB69948">
        <w:rPr>
          <w:rFonts w:ascii="Arial" w:hAnsi="Arial" w:eastAsia="Arial" w:cs="Arial"/>
          <w:b w:val="0"/>
          <w:bCs w:val="0"/>
          <w:i w:val="0"/>
          <w:iCs w:val="0"/>
          <w:noProof w:val="0"/>
          <w:lang w:val="en-GB"/>
        </w:rPr>
        <w:t>By building an efficient supply chain with multiple suppliers.</w:t>
      </w:r>
    </w:p>
    <w:p w:rsidR="1AB69948" w:rsidP="7247F9E3" w:rsidRDefault="1AB69948" w14:paraId="70A02095" w14:textId="7FBEAF14">
      <w:pPr>
        <w:pStyle w:val="ListParagraph"/>
        <w:numPr>
          <w:ilvl w:val="0"/>
          <w:numId w:val="48"/>
        </w:numPr>
        <w:spacing w:line="360" w:lineRule="auto"/>
        <w:jc w:val="both"/>
        <w:rPr>
          <w:rFonts w:ascii="Calibri" w:hAnsi="Calibri" w:eastAsia="Calibri" w:cs="Calibri" w:asciiTheme="minorAscii" w:hAnsiTheme="minorAscii" w:eastAsiaTheme="minorAscii" w:cstheme="minorAscii"/>
          <w:b w:val="1"/>
          <w:bCs w:val="1"/>
          <w:i w:val="1"/>
          <w:iCs w:val="1"/>
          <w:noProof w:val="0"/>
          <w:sz w:val="22"/>
          <w:szCs w:val="22"/>
          <w:lang w:val="en-GB"/>
        </w:rPr>
      </w:pPr>
      <w:r w:rsidRPr="7247F9E3" w:rsidR="1AB69948">
        <w:rPr>
          <w:rFonts w:ascii="Arial" w:hAnsi="Arial" w:eastAsia="Arial" w:cs="Arial"/>
          <w:b w:val="0"/>
          <w:bCs w:val="0"/>
          <w:i w:val="0"/>
          <w:iCs w:val="0"/>
          <w:noProof w:val="0"/>
          <w:lang w:val="en-GB"/>
        </w:rPr>
        <w:t xml:space="preserve">By experimenting with other products so that if the price goes up one raw </w:t>
      </w:r>
      <w:r w:rsidRPr="7247F9E3" w:rsidR="1AB69948">
        <w:rPr>
          <w:rFonts w:ascii="Arial" w:hAnsi="Arial" w:eastAsia="Arial" w:cs="Arial"/>
          <w:b w:val="0"/>
          <w:bCs w:val="0"/>
          <w:i w:val="0"/>
          <w:iCs w:val="0"/>
          <w:noProof w:val="0"/>
          <w:lang w:val="en-GB"/>
        </w:rPr>
        <w:t>material,</w:t>
      </w:r>
      <w:r w:rsidRPr="7247F9E3" w:rsidR="1AB69948">
        <w:rPr>
          <w:rFonts w:ascii="Arial" w:hAnsi="Arial" w:eastAsia="Arial" w:cs="Arial"/>
          <w:b w:val="0"/>
          <w:bCs w:val="0"/>
          <w:i w:val="0"/>
          <w:iCs w:val="0"/>
          <w:noProof w:val="0"/>
          <w:lang w:val="en-GB"/>
        </w:rPr>
        <w:t xml:space="preserve"> then the company can shift to another.</w:t>
      </w:r>
    </w:p>
    <w:p w:rsidR="1AB69948" w:rsidP="7247F9E3" w:rsidRDefault="1AB69948" w14:paraId="36610813" w14:textId="458F0A11">
      <w:pPr>
        <w:pStyle w:val="Normal"/>
        <w:spacing w:line="360" w:lineRule="auto"/>
        <w:ind/>
        <w:jc w:val="both"/>
        <w:rPr>
          <w:rFonts w:ascii="Arial" w:hAnsi="Arial" w:eastAsia="Arial" w:cs="Arial"/>
          <w:b w:val="1"/>
          <w:bCs w:val="1"/>
          <w:i w:val="1"/>
          <w:iCs w:val="1"/>
          <w:noProof w:val="0"/>
          <w:lang w:val="en-GB"/>
        </w:rPr>
      </w:pPr>
      <w:r w:rsidRPr="7247F9E3" w:rsidR="1AB69948">
        <w:rPr>
          <w:rFonts w:ascii="Arial" w:hAnsi="Arial" w:eastAsia="Arial" w:cs="Arial"/>
          <w:b w:val="1"/>
          <w:bCs w:val="1"/>
          <w:i w:val="1"/>
          <w:iCs w:val="1"/>
          <w:noProof w:val="0"/>
          <w:lang w:val="en-GB"/>
        </w:rPr>
        <w:t>Rivalry Among the Existing Competitors:</w:t>
      </w:r>
    </w:p>
    <w:p w:rsidR="1AB69948" w:rsidP="55807C60" w:rsidRDefault="1AB69948" w14:paraId="53129F0F" w14:textId="1C1CA2B9">
      <w:pPr>
        <w:pStyle w:val="Normal"/>
        <w:spacing w:line="360" w:lineRule="auto"/>
        <w:ind w:left="0"/>
        <w:jc w:val="both"/>
        <w:rPr>
          <w:rFonts w:ascii="Arial" w:hAnsi="Arial" w:eastAsia="Arial" w:cs="Arial"/>
          <w:b w:val="1"/>
          <w:bCs w:val="1"/>
          <w:i w:val="0"/>
          <w:iCs w:val="0"/>
          <w:noProof w:val="0"/>
          <w:lang w:val="en-GB"/>
        </w:rPr>
      </w:pPr>
      <w:r w:rsidRPr="55807C60" w:rsidR="1AB69948">
        <w:rPr>
          <w:rFonts w:ascii="Arial" w:hAnsi="Arial" w:eastAsia="Arial" w:cs="Arial"/>
          <w:b w:val="0"/>
          <w:bCs w:val="0"/>
          <w:i w:val="0"/>
          <w:iCs w:val="0"/>
          <w:noProof w:val="0"/>
          <w:lang w:val="en-GB"/>
        </w:rPr>
        <w:t>A rivalry among the existing competitor in the industry of Care Home is dependent on the overall long-term profitability of the organisation.</w:t>
      </w:r>
    </w:p>
    <w:p w:rsidR="1AB69948" w:rsidP="55807C60" w:rsidRDefault="1AB69948" w14:paraId="7932AE0F" w14:textId="31CF3FB6">
      <w:pPr>
        <w:pStyle w:val="Normal"/>
        <w:spacing w:line="360" w:lineRule="auto"/>
        <w:ind w:left="0"/>
        <w:jc w:val="both"/>
        <w:rPr>
          <w:rFonts w:ascii="Arial" w:hAnsi="Arial" w:eastAsia="Arial" w:cs="Arial"/>
          <w:b w:val="1"/>
          <w:bCs w:val="1"/>
          <w:i w:val="1"/>
          <w:iCs w:val="1"/>
          <w:noProof w:val="0"/>
          <w:lang w:val="en-GB"/>
        </w:rPr>
      </w:pPr>
      <w:r w:rsidRPr="55807C60" w:rsidR="1AB69948">
        <w:rPr>
          <w:rFonts w:ascii="Arial" w:hAnsi="Arial" w:eastAsia="Arial" w:cs="Arial"/>
          <w:b w:val="1"/>
          <w:bCs w:val="1"/>
          <w:i w:val="1"/>
          <w:iCs w:val="1"/>
          <w:noProof w:val="0"/>
          <w:lang w:val="en-GB"/>
        </w:rPr>
        <w:t>How Birchmere Care Home Can Tackle the Industry Rivalry:</w:t>
      </w:r>
    </w:p>
    <w:p w:rsidR="1AB69948" w:rsidP="1AB69948" w:rsidRDefault="1AB69948" w14:paraId="564B3CA0" w14:textId="582A09D6">
      <w:pPr>
        <w:pStyle w:val="ListParagraph"/>
        <w:numPr>
          <w:ilvl w:val="0"/>
          <w:numId w:val="49"/>
        </w:numPr>
        <w:spacing w:line="360" w:lineRule="auto"/>
        <w:jc w:val="both"/>
        <w:rPr>
          <w:rFonts w:ascii="Arial" w:hAnsi="Arial" w:eastAsia="Arial" w:cs="Arial"/>
          <w:noProof w:val="0"/>
          <w:sz w:val="22"/>
          <w:szCs w:val="22"/>
          <w:lang w:val="en-GB"/>
        </w:rPr>
      </w:pPr>
      <w:r w:rsidRPr="1AB69948" w:rsidR="1AB69948">
        <w:rPr>
          <w:rFonts w:ascii="Arial" w:hAnsi="Arial" w:eastAsia="Arial" w:cs="Arial"/>
          <w:noProof w:val="0"/>
          <w:lang w:val="en-GB"/>
        </w:rPr>
        <w:t>By building scale so they can compete better in the market.</w:t>
      </w:r>
    </w:p>
    <w:p w:rsidR="1AB69948" w:rsidP="1AB69948" w:rsidRDefault="1AB69948" w14:paraId="42FFEEE9" w14:textId="3E587788">
      <w:pPr>
        <w:pStyle w:val="ListParagraph"/>
        <w:numPr>
          <w:ilvl w:val="0"/>
          <w:numId w:val="49"/>
        </w:numPr>
        <w:spacing w:line="360" w:lineRule="auto"/>
        <w:jc w:val="both"/>
        <w:rPr>
          <w:sz w:val="22"/>
          <w:szCs w:val="22"/>
        </w:rPr>
      </w:pPr>
      <w:r w:rsidRPr="1AB69948" w:rsidR="1AB69948">
        <w:rPr>
          <w:rFonts w:ascii="Arial" w:hAnsi="Arial" w:eastAsia="Arial" w:cs="Arial"/>
          <w:noProof w:val="0"/>
          <w:lang w:val="en-GB"/>
        </w:rPr>
        <w:t>By building a sustainable differentiation</w:t>
      </w:r>
      <w:r w:rsidRPr="1AB69948" w:rsidR="1AB69948">
        <w:rPr>
          <w:noProof w:val="0"/>
          <w:lang w:val="en-GB"/>
        </w:rPr>
        <w:t>.</w:t>
      </w:r>
    </w:p>
    <w:p w:rsidR="2FAA6278" w:rsidP="7247F9E3" w:rsidRDefault="2FAA6278" w14:paraId="77074405" w14:textId="61D10D59">
      <w:pPr>
        <w:spacing w:line="360" w:lineRule="auto"/>
        <w:jc w:val="both"/>
      </w:pPr>
      <w:r>
        <w:br w:type="page"/>
      </w:r>
    </w:p>
    <w:p w:rsidR="2FAA6278" w:rsidP="766D24DE" w:rsidRDefault="2FAA6278" w14:paraId="5A475195" w14:textId="64613566">
      <w:pPr>
        <w:pStyle w:val="Heading1"/>
        <w:spacing w:line="360" w:lineRule="auto"/>
        <w:rPr>
          <w:rFonts w:ascii="Arial" w:hAnsi="Arial" w:eastAsia="Arial" w:cs="Arial"/>
          <w:b w:val="1"/>
          <w:bCs w:val="1"/>
          <w:i w:val="1"/>
          <w:iCs w:val="1"/>
          <w:color w:val="auto"/>
          <w:sz w:val="22"/>
          <w:szCs w:val="22"/>
          <w:u w:val="single"/>
        </w:rPr>
      </w:pPr>
      <w:bookmarkStart w:name="_Toc233840642" w:id="165156041"/>
      <w:bookmarkStart w:name="_Toc21166231" w:id="1017279058"/>
      <w:bookmarkStart w:name="_Toc1027266061" w:id="790926432"/>
      <w:bookmarkStart w:name="_Toc1827110719" w:id="1137093733"/>
      <w:r w:rsidRPr="766D24DE" w:rsidR="4C773A85">
        <w:rPr>
          <w:rFonts w:ascii="Arial" w:hAnsi="Arial" w:eastAsia="Arial" w:cs="Arial"/>
          <w:b w:val="1"/>
          <w:bCs w:val="1"/>
          <w:i w:val="1"/>
          <w:iCs w:val="1"/>
          <w:color w:val="auto"/>
          <w:sz w:val="22"/>
          <w:szCs w:val="22"/>
          <w:u w:val="single"/>
        </w:rPr>
        <w:t>Birchmere PESTLE Analysis:</w:t>
      </w:r>
      <w:r w:rsidRPr="766D24DE" w:rsidR="4C773A85">
        <w:rPr>
          <w:rFonts w:ascii="Arial" w:hAnsi="Arial" w:eastAsia="Arial" w:cs="Arial"/>
          <w:b w:val="1"/>
          <w:bCs w:val="1"/>
          <w:i w:val="1"/>
          <w:iCs w:val="1"/>
          <w:color w:val="auto"/>
          <w:sz w:val="22"/>
          <w:szCs w:val="22"/>
        </w:rPr>
        <w:t xml:space="preserve"> </w:t>
      </w:r>
      <w:bookmarkEnd w:id="165156041"/>
      <w:bookmarkEnd w:id="1017279058"/>
      <w:bookmarkEnd w:id="790926432"/>
      <w:bookmarkEnd w:id="1137093733"/>
    </w:p>
    <w:p w:rsidR="2FAA6278" w:rsidP="4C773A85" w:rsidRDefault="2FAA6278" w14:paraId="0F41581E" w14:textId="7D9B7B20">
      <w:pPr>
        <w:pStyle w:val="Normal"/>
        <w:spacing w:line="360" w:lineRule="auto"/>
        <w:ind w:left="0"/>
        <w:jc w:val="both"/>
        <w:rPr>
          <w:rFonts w:ascii="Arial" w:hAnsi="Arial" w:eastAsia="Arial" w:cs="Arial"/>
          <w:b w:val="0"/>
          <w:bCs w:val="0"/>
          <w:noProof w:val="0"/>
          <w:lang w:val="en-GB"/>
        </w:rPr>
      </w:pPr>
      <w:r w:rsidRPr="71656E8F" w:rsidR="4C773A85">
        <w:rPr>
          <w:rFonts w:ascii="Arial" w:hAnsi="Arial" w:eastAsia="Arial" w:cs="Arial"/>
          <w:b w:val="0"/>
          <w:bCs w:val="0"/>
          <w:noProof w:val="0"/>
          <w:lang w:val="en-GB"/>
        </w:rPr>
        <w:t>PESTLE analysis is a strategic tool to analyse the macro environment of the organisation. The macro-environment factors can an impact Individual firm’s competitive advantage or</w:t>
      </w:r>
      <w:r w:rsidRPr="71656E8F" w:rsidR="4C773A85">
        <w:rPr>
          <w:rFonts w:ascii="Arial" w:hAnsi="Arial" w:eastAsia="Arial" w:cs="Arial"/>
          <w:b w:val="0"/>
          <w:bCs w:val="0"/>
          <w:noProof w:val="0"/>
          <w:lang w:val="en-GB"/>
        </w:rPr>
        <w:t xml:space="preserve"> close</w:t>
      </w:r>
      <w:r w:rsidRPr="71656E8F" w:rsidR="4C773A85">
        <w:rPr>
          <w:rFonts w:ascii="Arial" w:hAnsi="Arial" w:eastAsia="Arial" w:cs="Arial"/>
          <w:b w:val="0"/>
          <w:bCs w:val="0"/>
          <w:noProof w:val="0"/>
          <w:lang w:val="en-GB"/>
        </w:rPr>
        <w:t xml:space="preserve"> overall profitability level of the care home industry.</w:t>
      </w:r>
    </w:p>
    <w:p w:rsidR="2FAA6278" w:rsidP="4C773A85" w:rsidRDefault="2FAA6278" w14:paraId="388483AD" w14:textId="3230AA96">
      <w:pPr>
        <w:pStyle w:val="Normal"/>
        <w:spacing w:line="360" w:lineRule="auto"/>
        <w:ind w:left="0"/>
        <w:jc w:val="both"/>
        <w:rPr>
          <w:rFonts w:ascii="Arial" w:hAnsi="Arial" w:eastAsia="Arial" w:cs="Arial"/>
          <w:b w:val="0"/>
          <w:bCs w:val="0"/>
          <w:noProof w:val="0"/>
          <w:lang w:val="en-GB"/>
        </w:rPr>
      </w:pPr>
      <w:r w:rsidRPr="1AB69948" w:rsidR="4C773A85">
        <w:rPr>
          <w:rFonts w:ascii="Arial" w:hAnsi="Arial" w:eastAsia="Arial" w:cs="Arial"/>
          <w:b w:val="0"/>
          <w:bCs w:val="0"/>
          <w:noProof w:val="0"/>
          <w:lang w:val="en-GB"/>
        </w:rPr>
        <w:t>PESTLE stands for political, economic, social, technological, environmental, and legal factors.</w:t>
      </w:r>
    </w:p>
    <w:p w:rsidR="1AB69948" w:rsidP="1AB69948" w:rsidRDefault="1AB69948" w14:paraId="024821B1" w14:textId="673B9103">
      <w:pPr>
        <w:pStyle w:val="Normal"/>
        <w:spacing w:line="360" w:lineRule="auto"/>
        <w:ind w:left="0"/>
        <w:jc w:val="both"/>
        <w:rPr>
          <w:rFonts w:ascii="Arial" w:hAnsi="Arial" w:eastAsia="Arial" w:cs="Arial"/>
          <w:b w:val="1"/>
          <w:bCs w:val="1"/>
          <w:i w:val="1"/>
          <w:iCs w:val="1"/>
          <w:noProof w:val="0"/>
          <w:lang w:val="en-GB"/>
        </w:rPr>
      </w:pPr>
      <w:r w:rsidRPr="1AB69948" w:rsidR="1AB69948">
        <w:rPr>
          <w:rFonts w:ascii="Arial" w:hAnsi="Arial" w:eastAsia="Arial" w:cs="Arial"/>
          <w:b w:val="1"/>
          <w:bCs w:val="1"/>
          <w:i w:val="1"/>
          <w:iCs w:val="1"/>
          <w:noProof w:val="0"/>
          <w:lang w:val="en-GB"/>
        </w:rPr>
        <w:t>Political Factors:</w:t>
      </w:r>
    </w:p>
    <w:p w:rsidR="1AB69948" w:rsidP="55807C60" w:rsidRDefault="1AB69948" w14:paraId="66AAB66C" w14:textId="34BE53CB">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5807C60" w:rsidR="1AB69948">
        <w:rPr>
          <w:rFonts w:ascii="Arial" w:hAnsi="Arial" w:eastAsia="Arial" w:cs="Arial"/>
          <w:b w:val="0"/>
          <w:bCs w:val="0"/>
          <w:noProof w:val="0"/>
          <w:lang w:val="en-GB"/>
        </w:rPr>
        <w:t xml:space="preserve">Political factor is one of the main factors affecting Birchmere care home because the decisions made by the government affect every organisation within the country and </w:t>
      </w:r>
      <w:r w:rsidRPr="55807C60" w:rsidR="1AB69948">
        <w:rPr>
          <w:rFonts w:ascii="Arial" w:hAnsi="Arial" w:eastAsia="Arial" w:cs="Arial"/>
          <w:b w:val="0"/>
          <w:bCs w:val="0"/>
          <w:noProof w:val="0"/>
          <w:lang w:val="en-GB"/>
        </w:rPr>
        <w:t>significant</w:t>
      </w:r>
      <w:r w:rsidRPr="55807C60" w:rsidR="1AB69948">
        <w:rPr>
          <w:rFonts w:ascii="Arial" w:hAnsi="Arial" w:eastAsia="Arial" w:cs="Arial"/>
          <w:b w:val="0"/>
          <w:bCs w:val="0"/>
          <w:noProof w:val="0"/>
          <w:lang w:val="en-GB"/>
        </w:rPr>
        <w:t xml:space="preserve"> changes must be made to ensure organisations like Birchmere are following the laws. A separation from European Union will have a deep impact on organisational functional capacity. The primary issue they have a lack of resources. There is a shipping problem, many medicine and medical equipment come from outside of the UK from various parts of the EU. Another important factor is Brexit. Because of Brexit, it is the impact on the Care Home, for example, less skilled staff Impact on the organisation. (</w:t>
      </w:r>
      <w:r w:rsidRPr="55807C60" w:rsidR="1AB69948">
        <w:rPr>
          <w:rFonts w:ascii="Arial" w:hAnsi="Arial" w:eastAsia="Arial" w:cs="Arial"/>
          <w:b w:val="0"/>
          <w:bCs w:val="0"/>
          <w:i w:val="0"/>
          <w:iCs w:val="0"/>
          <w:caps w:val="0"/>
          <w:smallCaps w:val="0"/>
          <w:noProof w:val="0"/>
          <w:color w:val="000000" w:themeColor="text1" w:themeTint="FF" w:themeShade="FF"/>
          <w:sz w:val="22"/>
          <w:szCs w:val="22"/>
          <w:lang w:val="en-GB"/>
        </w:rPr>
        <w:t>PESTLE analysis of the NHS, 2022)</w:t>
      </w:r>
    </w:p>
    <w:p w:rsidR="2FAA6278" w:rsidP="4C773A85" w:rsidRDefault="2FAA6278" w14:paraId="1C7C473A" w14:textId="05DA6F3B">
      <w:pPr>
        <w:pStyle w:val="Normal"/>
        <w:spacing w:line="360" w:lineRule="auto"/>
        <w:ind w:left="0"/>
        <w:jc w:val="both"/>
        <w:rPr>
          <w:rFonts w:ascii="Arial" w:hAnsi="Arial" w:eastAsia="Arial" w:cs="Arial"/>
          <w:b w:val="1"/>
          <w:bCs w:val="1"/>
          <w:i w:val="1"/>
          <w:iCs w:val="1"/>
          <w:noProof w:val="0"/>
          <w:lang w:val="en-GB"/>
        </w:rPr>
      </w:pPr>
      <w:r w:rsidRPr="4C773A85" w:rsidR="4C773A85">
        <w:rPr>
          <w:rFonts w:ascii="Arial" w:hAnsi="Arial" w:eastAsia="Arial" w:cs="Arial"/>
          <w:b w:val="1"/>
          <w:bCs w:val="1"/>
          <w:i w:val="1"/>
          <w:iCs w:val="1"/>
          <w:noProof w:val="0"/>
          <w:lang w:val="en-GB"/>
        </w:rPr>
        <w:t>Social Factors:</w:t>
      </w:r>
    </w:p>
    <w:p w:rsidR="4C773A85" w:rsidP="7247F9E3" w:rsidRDefault="4C773A85" w14:paraId="2BC7402D" w14:textId="258D9695">
      <w:pPr>
        <w:pStyle w:val="Normal"/>
        <w:spacing w:line="360" w:lineRule="auto"/>
        <w:ind w:left="0"/>
        <w:jc w:val="both"/>
        <w:rPr>
          <w:rFonts w:ascii="Arial" w:hAnsi="Arial" w:eastAsia="Arial" w:cs="Arial"/>
          <w:b w:val="0"/>
          <w:bCs w:val="0"/>
          <w:noProof w:val="0"/>
          <w:lang w:val="en-GB"/>
        </w:rPr>
      </w:pPr>
      <w:r w:rsidRPr="7247F9E3" w:rsidR="4C773A85">
        <w:rPr>
          <w:rFonts w:ascii="Arial" w:hAnsi="Arial" w:eastAsia="Arial" w:cs="Arial"/>
          <w:b w:val="0"/>
          <w:bCs w:val="0"/>
          <w:noProof w:val="0"/>
          <w:lang w:val="en-GB"/>
        </w:rPr>
        <w:t>Social factors play a big part at Birchmere because the residents it is taking care of are high risk and vulnerable adults who need extra attention, especially during the COVID-19 pandemic. Using digital technology is part of people’s daily routine nowadays. Although, the healthcare sector still needs to be improved in digital transformation. For example, requesting or managing services such as a prescription, consultation investigation is at a very immature stage compared to other industries.</w:t>
      </w:r>
    </w:p>
    <w:p w:rsidR="1AB69948" w:rsidP="7247F9E3" w:rsidRDefault="1AB69948" w14:paraId="0E544C3E" w14:textId="4E2ADE33">
      <w:pPr>
        <w:pStyle w:val="Normal"/>
        <w:spacing w:line="360" w:lineRule="auto"/>
        <w:ind w:left="0"/>
        <w:jc w:val="both"/>
      </w:pPr>
      <w:r>
        <w:br w:type="page"/>
      </w:r>
    </w:p>
    <w:p w:rsidR="1AB69948" w:rsidP="7247F9E3" w:rsidRDefault="1AB69948" w14:paraId="5E058CDB" w14:textId="5EEFFE12">
      <w:pPr>
        <w:pStyle w:val="Normal"/>
        <w:spacing w:line="360" w:lineRule="auto"/>
        <w:ind w:left="0"/>
        <w:jc w:val="both"/>
        <w:rPr>
          <w:rFonts w:ascii="Arial" w:hAnsi="Arial" w:eastAsia="Arial" w:cs="Arial"/>
          <w:b w:val="0"/>
          <w:bCs w:val="0"/>
          <w:noProof w:val="0"/>
          <w:lang w:val="en-GB"/>
        </w:rPr>
      </w:pPr>
      <w:r w:rsidRPr="7247F9E3" w:rsidR="4C773A85">
        <w:rPr>
          <w:rFonts w:ascii="Arial" w:hAnsi="Arial" w:eastAsia="Arial" w:cs="Arial"/>
          <w:b w:val="0"/>
          <w:bCs w:val="0"/>
          <w:noProof w:val="0"/>
          <w:lang w:val="en-GB"/>
        </w:rPr>
        <w:t>If Birchmere adopt digital technologies, this can potentially help to improve the working staff and customers' experience and the best way to reduce frustration and increase efficiency. Staff can play their role much easier for example using electronic records, create an investigation hub for the patient on the computer.</w:t>
      </w:r>
    </w:p>
    <w:p w:rsidR="4C773A85" w:rsidP="1AB69948" w:rsidRDefault="4C773A85" w14:paraId="3B92C2DF" w14:textId="1EEEAC71">
      <w:pPr>
        <w:pStyle w:val="Normal"/>
        <w:spacing w:line="360" w:lineRule="auto"/>
        <w:ind w:left="0"/>
        <w:jc w:val="both"/>
        <w:rPr>
          <w:rFonts w:ascii="Arial" w:hAnsi="Arial" w:eastAsia="Arial" w:cs="Arial"/>
          <w:b w:val="1"/>
          <w:bCs w:val="1"/>
          <w:noProof w:val="0"/>
          <w:lang w:val="en-GB"/>
        </w:rPr>
      </w:pPr>
      <w:r w:rsidRPr="1AB69948" w:rsidR="4C773A85">
        <w:rPr>
          <w:rFonts w:ascii="Arial" w:hAnsi="Arial" w:eastAsia="Arial" w:cs="Arial"/>
          <w:b w:val="1"/>
          <w:bCs w:val="1"/>
          <w:i w:val="1"/>
          <w:iCs w:val="1"/>
          <w:noProof w:val="0"/>
          <w:lang w:val="en-GB"/>
        </w:rPr>
        <w:t>Technological Factors:</w:t>
      </w:r>
    </w:p>
    <w:p w:rsidR="0956C19E" w:rsidP="50EE7614" w:rsidRDefault="0956C19E" w14:paraId="4D1961A3" w14:textId="3722C792">
      <w:pPr>
        <w:pStyle w:val="Normal"/>
        <w:spacing w:line="360" w:lineRule="auto"/>
        <w:ind w:left="0"/>
        <w:jc w:val="both"/>
        <w:rPr>
          <w:rFonts w:ascii="Open Sans" w:hAnsi="Open Sans" w:eastAsia="Open Sans" w:cs="Open Sans"/>
          <w:b w:val="0"/>
          <w:bCs w:val="0"/>
          <w:i w:val="0"/>
          <w:iCs w:val="0"/>
          <w:caps w:val="0"/>
          <w:smallCaps w:val="0"/>
          <w:noProof w:val="0"/>
          <w:color w:val="1C1D1E"/>
          <w:sz w:val="24"/>
          <w:szCs w:val="24"/>
          <w:lang w:val="en-GB"/>
        </w:rPr>
      </w:pPr>
      <w:r w:rsidRPr="50EE7614" w:rsidR="0956C19E">
        <w:rPr>
          <w:rFonts w:ascii="Arial" w:hAnsi="Arial" w:eastAsia="Arial" w:cs="Arial"/>
          <w:b w:val="0"/>
          <w:bCs w:val="0"/>
          <w:noProof w:val="0"/>
          <w:lang w:val="en-GB"/>
        </w:rPr>
        <w:t xml:space="preserve">Technology factors have become more important for Birchmere in recent times as they need to improve the way they run their business. COVID-19 showed how simple tasks can be done using new technologies such as assisting with </w:t>
      </w:r>
      <w:r w:rsidRPr="50EE7614" w:rsidR="0956C19E">
        <w:rPr>
          <w:rFonts w:ascii="Arial" w:hAnsi="Arial" w:eastAsia="Arial" w:cs="Arial"/>
          <w:b w:val="0"/>
          <w:bCs w:val="0"/>
          <w:noProof w:val="0"/>
          <w:lang w:val="en-GB"/>
        </w:rPr>
        <w:t>day-to-day</w:t>
      </w:r>
      <w:r w:rsidRPr="50EE7614" w:rsidR="0956C19E">
        <w:rPr>
          <w:rFonts w:ascii="Arial" w:hAnsi="Arial" w:eastAsia="Arial" w:cs="Arial"/>
          <w:b w:val="0"/>
          <w:bCs w:val="0"/>
          <w:noProof w:val="0"/>
          <w:lang w:val="en-GB"/>
        </w:rPr>
        <w:t xml:space="preserve"> activities and socializing. </w:t>
      </w:r>
      <w:r w:rsidRPr="50EE7614" w:rsidR="0956C19E">
        <w:rPr>
          <w:rFonts w:ascii="Arial" w:hAnsi="Arial" w:eastAsia="Arial" w:cs="Arial"/>
          <w:b w:val="0"/>
          <w:bCs w:val="0"/>
          <w:noProof w:val="0"/>
          <w:lang w:val="en-GB"/>
        </w:rPr>
        <w:t xml:space="preserve">The development of new technological solutions may be very costly to care home organizations. It directly affects care home costs. In addition, training of the staff and implementing new technologies is also costly. </w:t>
      </w:r>
      <w:r w:rsidRPr="50EE7614" w:rsidR="50EE7614">
        <w:rPr>
          <w:rFonts w:ascii="Arial" w:hAnsi="Arial" w:eastAsia="Arial" w:cs="Arial"/>
          <w:b w:val="0"/>
          <w:bCs w:val="0"/>
          <w:i w:val="0"/>
          <w:iCs w:val="0"/>
          <w:caps w:val="0"/>
          <w:smallCaps w:val="0"/>
          <w:noProof w:val="0"/>
          <w:color w:val="222222"/>
          <w:sz w:val="22"/>
          <w:szCs w:val="22"/>
          <w:lang w:val="en-GB"/>
        </w:rPr>
        <w:t>Magnusson and Hanson (2005),</w:t>
      </w:r>
      <w:r w:rsidRPr="50EE7614" w:rsidR="50EE7614">
        <w:rPr>
          <w:rFonts w:ascii="Arial" w:hAnsi="Arial" w:eastAsia="Arial" w:cs="Arial"/>
          <w:b w:val="0"/>
          <w:bCs w:val="0"/>
          <w:noProof w:val="0"/>
          <w:lang w:val="en-GB"/>
        </w:rPr>
        <w:t xml:space="preserve"> </w:t>
      </w:r>
      <w:r w:rsidRPr="50EE7614" w:rsidR="0956C19E">
        <w:rPr>
          <w:rFonts w:ascii="Arial" w:hAnsi="Arial" w:eastAsia="Arial" w:cs="Arial"/>
          <w:b w:val="0"/>
          <w:bCs w:val="0"/>
          <w:noProof w:val="0"/>
          <w:lang w:val="en-GB"/>
        </w:rPr>
        <w:t>Based on survey 2021 the cost for a computer, videophone hardware, camera ant other software antivirus prog</w:t>
      </w:r>
      <w:r w:rsidRPr="50EE7614" w:rsidR="50EE7614">
        <w:rPr>
          <w:rFonts w:ascii="Arial" w:hAnsi="Arial" w:eastAsia="Arial" w:cs="Arial"/>
          <w:b w:val="0"/>
          <w:bCs w:val="0"/>
          <w:noProof w:val="0"/>
          <w:lang w:val="en-GB"/>
        </w:rPr>
        <w:t xml:space="preserve">rammes were approximately £25,000 </w:t>
      </w:r>
    </w:p>
    <w:p w:rsidR="4C773A85" w:rsidP="1AB69948" w:rsidRDefault="4C773A85" w14:paraId="47AB7445" w14:textId="319D208B">
      <w:pPr>
        <w:pStyle w:val="Normal"/>
        <w:spacing w:line="360" w:lineRule="auto"/>
        <w:ind w:left="0"/>
        <w:jc w:val="both"/>
        <w:rPr>
          <w:rFonts w:ascii="Arial" w:hAnsi="Arial" w:eastAsia="Arial" w:cs="Arial"/>
          <w:b w:val="0"/>
          <w:bCs w:val="0"/>
          <w:noProof w:val="0"/>
          <w:lang w:val="en-GB"/>
        </w:rPr>
      </w:pPr>
      <w:r w:rsidRPr="272AB8B8" w:rsidR="4C773A85">
        <w:rPr>
          <w:rFonts w:ascii="Arial" w:hAnsi="Arial" w:eastAsia="Arial" w:cs="Arial"/>
          <w:b w:val="0"/>
          <w:bCs w:val="0"/>
          <w:noProof w:val="0"/>
          <w:lang w:val="en-GB"/>
        </w:rPr>
        <w:t>Care homes need to be ensured they have technology and process in place. For example, they can use a cyber security framework to reduce the risk which can cause to prevent access to sensitive information, lead to financial plenty and affect reputation.</w:t>
      </w:r>
    </w:p>
    <w:p w:rsidR="272AB8B8" w:rsidP="272AB8B8" w:rsidRDefault="272AB8B8" w14:paraId="05CF225E" w14:textId="08F50BB6">
      <w:pPr>
        <w:pStyle w:val="Normal"/>
        <w:spacing w:line="360" w:lineRule="auto"/>
        <w:ind w:left="0"/>
        <w:jc w:val="both"/>
        <w:rPr>
          <w:rFonts w:ascii="Arial" w:hAnsi="Arial" w:eastAsia="Arial" w:cs="Arial"/>
          <w:b w:val="0"/>
          <w:bCs w:val="0"/>
          <w:noProof w:val="0"/>
          <w:lang w:val="en-GB"/>
        </w:rPr>
      </w:pPr>
      <w:r w:rsidRPr="272AB8B8" w:rsidR="272AB8B8">
        <w:rPr>
          <w:rFonts w:ascii="Arial" w:hAnsi="Arial" w:eastAsia="Arial" w:cs="Arial"/>
          <w:b w:val="0"/>
          <w:bCs w:val="0"/>
          <w:noProof w:val="0"/>
          <w:lang w:val="en-GB"/>
        </w:rPr>
        <w:t>Refer to appendix 1 for more details about legal and environmental factors.</w:t>
      </w:r>
    </w:p>
    <w:p w:rsidR="2FAA6278" w:rsidP="7247F9E3" w:rsidRDefault="2FAA6278" w14:paraId="434FF9CC" w14:textId="2840F35C">
      <w:pPr>
        <w:spacing w:line="360" w:lineRule="auto"/>
        <w:jc w:val="both"/>
      </w:pPr>
      <w:r>
        <w:br w:type="page"/>
      </w:r>
    </w:p>
    <w:p w:rsidR="2FAA6278" w:rsidP="766D24DE" w:rsidRDefault="2FAA6278" w14:paraId="2CE89DAD" w14:textId="57EC545B">
      <w:pPr>
        <w:pStyle w:val="Heading1"/>
        <w:spacing w:line="360" w:lineRule="auto"/>
        <w:jc w:val="both"/>
        <w:rPr>
          <w:rFonts w:ascii="Arial" w:hAnsi="Arial" w:eastAsia="Arial" w:cs="Arial"/>
          <w:b w:val="1"/>
          <w:bCs w:val="1"/>
          <w:i w:val="1"/>
          <w:iCs w:val="1"/>
          <w:color w:val="auto"/>
          <w:sz w:val="22"/>
          <w:szCs w:val="22"/>
          <w:u w:val="single"/>
        </w:rPr>
      </w:pPr>
      <w:bookmarkStart w:name="_Toc1883078632" w:id="453616838"/>
      <w:bookmarkStart w:name="_Toc2004660373" w:id="1834125389"/>
      <w:bookmarkStart w:name="_Toc822779462" w:id="1820167908"/>
      <w:bookmarkStart w:name="_Toc837332798" w:id="43048418"/>
      <w:r w:rsidRPr="766D24DE" w:rsidR="09E48BFB">
        <w:rPr>
          <w:rFonts w:ascii="Arial" w:hAnsi="Arial" w:eastAsia="Arial" w:cs="Arial"/>
          <w:b w:val="1"/>
          <w:bCs w:val="1"/>
          <w:i w:val="1"/>
          <w:iCs w:val="1"/>
          <w:color w:val="auto"/>
          <w:sz w:val="22"/>
          <w:szCs w:val="22"/>
          <w:u w:val="single"/>
        </w:rPr>
        <w:t xml:space="preserve">Section 2: </w:t>
      </w:r>
      <w:r w:rsidRPr="766D24DE" w:rsidR="71656E8F">
        <w:rPr>
          <w:rFonts w:ascii="Arial" w:hAnsi="Arial" w:eastAsia="Arial" w:cs="Arial"/>
          <w:b w:val="1"/>
          <w:bCs w:val="1"/>
          <w:i w:val="1"/>
          <w:iCs w:val="1"/>
          <w:noProof w:val="0"/>
          <w:color w:val="auto"/>
          <w:sz w:val="22"/>
          <w:szCs w:val="22"/>
          <w:u w:val="single"/>
          <w:lang w:val="en-GB"/>
        </w:rPr>
        <w:t>Stakeholders &amp; change:</w:t>
      </w:r>
      <w:bookmarkEnd w:id="453616838"/>
      <w:bookmarkEnd w:id="1834125389"/>
      <w:bookmarkEnd w:id="1820167908"/>
      <w:bookmarkEnd w:id="43048418"/>
    </w:p>
    <w:p w:rsidR="2FAA6278" w:rsidP="766D24DE" w:rsidRDefault="2FAA6278" w14:paraId="30B6CE34" w14:textId="0C601B73">
      <w:pPr>
        <w:pStyle w:val="Heading1"/>
        <w:spacing w:line="360" w:lineRule="auto"/>
        <w:jc w:val="both"/>
        <w:rPr>
          <w:rFonts w:ascii="Arial" w:hAnsi="Arial" w:eastAsia="Arial" w:cs="Arial"/>
          <w:b w:val="1"/>
          <w:bCs w:val="1"/>
          <w:i w:val="1"/>
          <w:iCs w:val="1"/>
          <w:color w:val="auto"/>
          <w:sz w:val="22"/>
          <w:szCs w:val="22"/>
          <w:u w:val="single"/>
        </w:rPr>
      </w:pPr>
      <w:bookmarkStart w:name="_Toc1229950021" w:id="1053306329"/>
      <w:bookmarkStart w:name="_Toc308337169" w:id="1688544823"/>
      <w:bookmarkStart w:name="_Toc148132268" w:id="1899160875"/>
      <w:bookmarkStart w:name="_Toc1895212167" w:id="319041219"/>
      <w:r w:rsidRPr="766D24DE" w:rsidR="4C773A85">
        <w:rPr>
          <w:rFonts w:ascii="Arial" w:hAnsi="Arial" w:eastAsia="Arial" w:cs="Arial"/>
          <w:b w:val="1"/>
          <w:bCs w:val="1"/>
          <w:i w:val="1"/>
          <w:iCs w:val="1"/>
          <w:noProof w:val="0"/>
          <w:color w:val="auto"/>
          <w:sz w:val="22"/>
          <w:szCs w:val="22"/>
          <w:u w:val="single"/>
          <w:lang w:val="en-GB"/>
        </w:rPr>
        <w:t>Stakeholder Management:</w:t>
      </w:r>
      <w:bookmarkEnd w:id="1053306329"/>
      <w:bookmarkEnd w:id="1688544823"/>
      <w:bookmarkEnd w:id="1899160875"/>
      <w:bookmarkEnd w:id="319041219"/>
    </w:p>
    <w:p w:rsidR="2FAA6278" w:rsidP="4C773A85" w:rsidRDefault="2FAA6278" w14:paraId="7460485A" w14:textId="276C7E89">
      <w:pPr>
        <w:pStyle w:val="Normal"/>
        <w:spacing w:line="360" w:lineRule="auto"/>
        <w:jc w:val="both"/>
        <w:rPr>
          <w:rFonts w:ascii="Arial" w:hAnsi="Arial" w:eastAsia="Arial" w:cs="Arial"/>
          <w:noProof w:val="0"/>
          <w:lang w:val="en-GB"/>
        </w:rPr>
      </w:pPr>
      <w:r w:rsidRPr="55807C60" w:rsidR="4C773A85">
        <w:rPr>
          <w:rFonts w:ascii="Arial" w:hAnsi="Arial" w:eastAsia="Arial" w:cs="Arial"/>
          <w:noProof w:val="0"/>
          <w:lang w:val="en-GB"/>
        </w:rPr>
        <w:t xml:space="preserve">Stakeholder management is a process of maintaining good relationships with the people who have the most impact on the workplace. Communication is the best way to keep up to date with all stakeholders and to keep all the team on board. Birchmere can manage their stakeholders better with good communication systems in place. According to </w:t>
      </w:r>
      <w:r w:rsidRPr="55807C60" w:rsidR="4C773A85">
        <w:rPr>
          <w:rFonts w:ascii="Arial" w:hAnsi="Arial" w:eastAsia="Arial" w:cs="Arial"/>
          <w:b w:val="0"/>
          <w:bCs w:val="0"/>
          <w:i w:val="0"/>
          <w:iCs w:val="0"/>
          <w:caps w:val="0"/>
          <w:smallCaps w:val="0"/>
          <w:noProof w:val="0"/>
          <w:color w:val="auto"/>
          <w:sz w:val="22"/>
          <w:szCs w:val="22"/>
          <w:lang w:val="en-GB"/>
        </w:rPr>
        <w:t>Freeman</w:t>
      </w:r>
      <w:r w:rsidRPr="55807C60" w:rsidR="4C773A85">
        <w:rPr>
          <w:rFonts w:ascii="Arial" w:hAnsi="Arial" w:eastAsia="Arial" w:cs="Arial"/>
          <w:noProof w:val="0"/>
          <w:lang w:val="en-GB"/>
        </w:rPr>
        <w:t xml:space="preserve"> Et al, (2010), to understand the business, the organizations must be understood relationships among the individual or group which has an impact on business. For example, for Birchmere customers, employees, shareholders, banks, investors, and suppliers play a key role as they are linked with one another. </w:t>
      </w:r>
      <w:r w:rsidRPr="55807C60" w:rsidR="4C773A85">
        <w:rPr>
          <w:rFonts w:ascii="Arial" w:hAnsi="Arial" w:eastAsia="Arial" w:cs="Arial"/>
          <w:noProof w:val="0"/>
          <w:lang w:val="en-GB"/>
        </w:rPr>
        <w:t>Stakeholders are very important because they can have a positive or negative influence on the project with their decision.</w:t>
      </w:r>
    </w:p>
    <w:p w:rsidR="2FAA6278" w:rsidP="4C773A85" w:rsidRDefault="2FAA6278" w14:paraId="061C286F" w14:textId="3AF963F6">
      <w:pPr>
        <w:pStyle w:val="Normal"/>
        <w:spacing w:line="360" w:lineRule="auto"/>
        <w:jc w:val="both"/>
      </w:pPr>
      <w:r w:rsidR="4C773A85">
        <w:drawing>
          <wp:inline wp14:editId="4801A845" wp14:anchorId="53B702D8">
            <wp:extent cx="4572000" cy="3390900"/>
            <wp:effectExtent l="0" t="0" r="0" b="0"/>
            <wp:docPr id="933422627" name="" title=""/>
            <wp:cNvGraphicFramePr>
              <a:graphicFrameLocks noChangeAspect="1"/>
            </wp:cNvGraphicFramePr>
            <a:graphic>
              <a:graphicData uri="http://schemas.openxmlformats.org/drawingml/2006/picture">
                <pic:pic>
                  <pic:nvPicPr>
                    <pic:cNvPr id="0" name=""/>
                    <pic:cNvPicPr/>
                  </pic:nvPicPr>
                  <pic:blipFill>
                    <a:blip r:embed="R16e09470b055474b">
                      <a:extLst>
                        <a:ext xmlns:a="http://schemas.openxmlformats.org/drawingml/2006/main" uri="{28A0092B-C50C-407E-A947-70E740481C1C}">
                          <a14:useLocalDpi val="0"/>
                        </a:ext>
                      </a:extLst>
                    </a:blip>
                    <a:stretch>
                      <a:fillRect/>
                    </a:stretch>
                  </pic:blipFill>
                  <pic:spPr>
                    <a:xfrm>
                      <a:off x="0" y="0"/>
                      <a:ext cx="4572000" cy="3390900"/>
                    </a:xfrm>
                    <a:prstGeom prst="rect">
                      <a:avLst/>
                    </a:prstGeom>
                  </pic:spPr>
                </pic:pic>
              </a:graphicData>
            </a:graphic>
          </wp:inline>
        </w:drawing>
      </w:r>
    </w:p>
    <w:p w:rsidR="2FAA6278" w:rsidP="4C773A85" w:rsidRDefault="2FAA6278" w14:paraId="5F473BFA" w14:textId="48840E31">
      <w:pPr>
        <w:pStyle w:val="Normal"/>
        <w:spacing w:line="360" w:lineRule="auto"/>
        <w:jc w:val="both"/>
        <w:rPr>
          <w:rFonts w:ascii="Arial" w:hAnsi="Arial" w:eastAsia="Arial" w:cs="Arial"/>
          <w:color w:val="auto"/>
          <w:sz w:val="22"/>
          <w:szCs w:val="22"/>
        </w:rPr>
      </w:pPr>
      <w:r w:rsidRPr="4C773A85" w:rsidR="4C773A85">
        <w:rPr>
          <w:rFonts w:ascii="Arial" w:hAnsi="Arial" w:eastAsia="Arial" w:cs="Arial"/>
          <w:noProof w:val="0"/>
          <w:color w:val="auto"/>
          <w:sz w:val="22"/>
          <w:szCs w:val="22"/>
          <w:lang w:val="en-GB"/>
        </w:rPr>
        <w:t xml:space="preserve">                                     Source: (Jayaram, 2022). </w:t>
      </w:r>
    </w:p>
    <w:p w:rsidR="2FAA6278" w:rsidP="766D24DE" w:rsidRDefault="2FAA6278" w14:paraId="61D9343D" w14:textId="389FD78C">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2114135315" w:id="1546900282"/>
      <w:bookmarkStart w:name="_Toc759509175" w:id="503060136"/>
      <w:bookmarkStart w:name="_Toc1045416079" w:id="174292619"/>
      <w:bookmarkStart w:name="_Toc1831047453" w:id="1860510497"/>
      <w:r w:rsidRPr="766D24DE" w:rsidR="4C773A85">
        <w:rPr>
          <w:rFonts w:ascii="Arial" w:hAnsi="Arial" w:eastAsia="Arial" w:cs="Arial"/>
          <w:b w:val="1"/>
          <w:bCs w:val="1"/>
          <w:i w:val="1"/>
          <w:iCs w:val="1"/>
          <w:noProof w:val="0"/>
          <w:color w:val="auto"/>
          <w:sz w:val="22"/>
          <w:szCs w:val="22"/>
          <w:u w:val="single"/>
          <w:lang w:val="en-GB"/>
        </w:rPr>
        <w:t>Type of Stakeholders:</w:t>
      </w:r>
      <w:bookmarkEnd w:id="1546900282"/>
      <w:bookmarkEnd w:id="503060136"/>
      <w:bookmarkEnd w:id="174292619"/>
      <w:bookmarkEnd w:id="1860510497"/>
    </w:p>
    <w:p w:rsidR="2FAA6278" w:rsidP="4C773A85" w:rsidRDefault="2FAA6278" w14:paraId="14FCE98B" w14:textId="24F43102">
      <w:pPr>
        <w:pStyle w:val="Normal"/>
        <w:spacing w:line="360" w:lineRule="auto"/>
        <w:jc w:val="both"/>
        <w:rPr>
          <w:rFonts w:ascii="Arial" w:hAnsi="Arial" w:eastAsia="Arial" w:cs="Arial"/>
          <w:b w:val="0"/>
          <w:bCs w:val="0"/>
          <w:i w:val="0"/>
          <w:iCs w:val="0"/>
          <w:noProof w:val="0"/>
          <w:lang w:val="en-GB"/>
        </w:rPr>
      </w:pPr>
      <w:r w:rsidRPr="4C773A85" w:rsidR="4C773A85">
        <w:rPr>
          <w:rFonts w:ascii="Arial" w:hAnsi="Arial" w:eastAsia="Arial" w:cs="Arial"/>
          <w:b w:val="0"/>
          <w:bCs w:val="0"/>
          <w:i w:val="0"/>
          <w:iCs w:val="0"/>
          <w:noProof w:val="0"/>
          <w:lang w:val="en-GB"/>
        </w:rPr>
        <w:t>There are two types of stakeholders in the Birchmere care home.</w:t>
      </w:r>
    </w:p>
    <w:p w:rsidR="2FAA6278" w:rsidP="4C773A85" w:rsidRDefault="2FAA6278" w14:paraId="1161876D" w14:textId="38A8D61C">
      <w:pPr>
        <w:pStyle w:val="ListParagraph"/>
        <w:numPr>
          <w:ilvl w:val="0"/>
          <w:numId w:val="29"/>
        </w:numPr>
        <w:spacing w:line="360" w:lineRule="auto"/>
        <w:jc w:val="both"/>
        <w:rPr>
          <w:rFonts w:ascii="Arial" w:hAnsi="Arial" w:eastAsia="Arial" w:cs="Arial"/>
          <w:b w:val="0"/>
          <w:bCs w:val="0"/>
          <w:i w:val="0"/>
          <w:iCs w:val="0"/>
          <w:noProof w:val="0"/>
          <w:sz w:val="22"/>
          <w:szCs w:val="22"/>
          <w:lang w:val="en-GB"/>
        </w:rPr>
      </w:pPr>
      <w:r w:rsidRPr="4C773A85" w:rsidR="4C773A85">
        <w:rPr>
          <w:rFonts w:ascii="Arial" w:hAnsi="Arial" w:eastAsia="Arial" w:cs="Arial"/>
          <w:b w:val="0"/>
          <w:bCs w:val="0"/>
          <w:i w:val="0"/>
          <w:iCs w:val="0"/>
          <w:noProof w:val="0"/>
          <w:lang w:val="en-GB"/>
        </w:rPr>
        <w:t>Internal stakeholders.</w:t>
      </w:r>
    </w:p>
    <w:p w:rsidR="2FAA6278" w:rsidP="4C773A85" w:rsidRDefault="2FAA6278" w14:paraId="3ABAD647" w14:textId="47DEAF30">
      <w:pPr>
        <w:pStyle w:val="ListParagraph"/>
        <w:numPr>
          <w:ilvl w:val="0"/>
          <w:numId w:val="29"/>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External stakeholders.</w:t>
      </w:r>
    </w:p>
    <w:p w:rsidR="2FAA6278" w:rsidP="7247F9E3" w:rsidRDefault="2FAA6278" w14:paraId="7057F1FD" w14:textId="4CF17417">
      <w:pPr>
        <w:spacing w:line="360" w:lineRule="auto"/>
        <w:jc w:val="both"/>
      </w:pPr>
      <w:r>
        <w:br w:type="page"/>
      </w:r>
    </w:p>
    <w:p w:rsidR="2FAA6278" w:rsidP="4C773A85" w:rsidRDefault="2FAA6278" w14:paraId="544A4484" w14:textId="3B3E44DC">
      <w:pPr>
        <w:pStyle w:val="Normal"/>
        <w:spacing w:line="360" w:lineRule="auto"/>
        <w:ind w:left="0"/>
        <w:jc w:val="both"/>
        <w:rPr>
          <w:rFonts w:ascii="Arial" w:hAnsi="Arial" w:eastAsia="Arial" w:cs="Arial"/>
          <w:b w:val="1"/>
          <w:bCs w:val="1"/>
          <w:i w:val="1"/>
          <w:iCs w:val="1"/>
          <w:noProof w:val="0"/>
          <w:lang w:val="en-GB"/>
        </w:rPr>
      </w:pPr>
      <w:r w:rsidRPr="4C773A85" w:rsidR="4C773A85">
        <w:rPr>
          <w:rFonts w:ascii="Arial" w:hAnsi="Arial" w:eastAsia="Arial" w:cs="Arial"/>
          <w:b w:val="1"/>
          <w:bCs w:val="1"/>
          <w:i w:val="1"/>
          <w:iCs w:val="1"/>
          <w:noProof w:val="0"/>
          <w:lang w:val="en-GB"/>
        </w:rPr>
        <w:t>Internal Stakeholders:</w:t>
      </w:r>
    </w:p>
    <w:p w:rsidR="2FAA6278" w:rsidP="4C773A85" w:rsidRDefault="2FAA6278" w14:paraId="2774165C" w14:textId="19F2A848">
      <w:pPr>
        <w:pStyle w:val="Normal"/>
        <w:spacing w:line="360" w:lineRule="auto"/>
        <w:jc w:val="both"/>
        <w:rPr>
          <w:rFonts w:ascii="Arial" w:hAnsi="Arial" w:eastAsia="Arial" w:cs="Arial"/>
          <w:b w:val="0"/>
          <w:bCs w:val="0"/>
          <w:i w:val="0"/>
          <w:iCs w:val="0"/>
          <w:noProof w:val="0"/>
          <w:lang w:val="en-GB"/>
        </w:rPr>
      </w:pPr>
      <w:r w:rsidRPr="4C773A85" w:rsidR="4C773A85">
        <w:rPr>
          <w:rFonts w:ascii="Arial" w:hAnsi="Arial" w:eastAsia="Arial" w:cs="Arial"/>
          <w:b w:val="0"/>
          <w:bCs w:val="0"/>
          <w:i w:val="0"/>
          <w:iCs w:val="0"/>
          <w:noProof w:val="0"/>
          <w:lang w:val="en-GB"/>
        </w:rPr>
        <w:t>Internal stakeholders are those who are directly impact within the organisation. These can include:</w:t>
      </w:r>
    </w:p>
    <w:p w:rsidR="2FAA6278" w:rsidP="4C773A85" w:rsidRDefault="2FAA6278" w14:paraId="085F6E4D" w14:textId="0F0FE909">
      <w:pPr>
        <w:pStyle w:val="ListParagraph"/>
        <w:numPr>
          <w:ilvl w:val="0"/>
          <w:numId w:val="30"/>
        </w:numPr>
        <w:spacing w:line="360" w:lineRule="auto"/>
        <w:jc w:val="both"/>
        <w:rPr>
          <w:rFonts w:ascii="Arial" w:hAnsi="Arial" w:eastAsia="Arial" w:cs="Arial"/>
          <w:b w:val="0"/>
          <w:bCs w:val="0"/>
          <w:i w:val="0"/>
          <w:iCs w:val="0"/>
          <w:noProof w:val="0"/>
          <w:sz w:val="22"/>
          <w:szCs w:val="22"/>
          <w:lang w:val="en-GB"/>
        </w:rPr>
      </w:pPr>
      <w:r w:rsidRPr="4C773A85" w:rsidR="4C773A85">
        <w:rPr>
          <w:rFonts w:ascii="Arial" w:hAnsi="Arial" w:eastAsia="Arial" w:cs="Arial"/>
          <w:b w:val="0"/>
          <w:bCs w:val="0"/>
          <w:i w:val="0"/>
          <w:iCs w:val="0"/>
          <w:noProof w:val="0"/>
          <w:lang w:val="en-GB"/>
        </w:rPr>
        <w:t>Employees.</w:t>
      </w:r>
    </w:p>
    <w:p w:rsidR="2FAA6278" w:rsidP="4C773A85" w:rsidRDefault="2FAA6278" w14:paraId="0C7E7133" w14:textId="20005A6F">
      <w:pPr>
        <w:pStyle w:val="ListParagraph"/>
        <w:numPr>
          <w:ilvl w:val="0"/>
          <w:numId w:val="30"/>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Owners.</w:t>
      </w:r>
    </w:p>
    <w:p w:rsidR="2FAA6278" w:rsidP="4C773A85" w:rsidRDefault="2FAA6278" w14:paraId="466963BA" w14:textId="7EA0EA6D">
      <w:pPr>
        <w:pStyle w:val="ListParagraph"/>
        <w:numPr>
          <w:ilvl w:val="0"/>
          <w:numId w:val="30"/>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Board of directors.</w:t>
      </w:r>
    </w:p>
    <w:p w:rsidR="2FAA6278" w:rsidP="4C773A85" w:rsidRDefault="2FAA6278" w14:paraId="0E93B104" w14:textId="468E203B">
      <w:pPr>
        <w:pStyle w:val="ListParagraph"/>
        <w:numPr>
          <w:ilvl w:val="0"/>
          <w:numId w:val="30"/>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Project managers.</w:t>
      </w:r>
    </w:p>
    <w:p w:rsidR="2FAA6278" w:rsidP="4C773A85" w:rsidRDefault="2FAA6278" w14:paraId="2C4C3B88" w14:textId="5F704746">
      <w:pPr>
        <w:pStyle w:val="ListParagraph"/>
        <w:numPr>
          <w:ilvl w:val="0"/>
          <w:numId w:val="30"/>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Top company management.</w:t>
      </w:r>
    </w:p>
    <w:p w:rsidR="2FAA6278" w:rsidP="4C773A85" w:rsidRDefault="2FAA6278" w14:paraId="334A4400" w14:textId="4DDB446E">
      <w:pPr>
        <w:pStyle w:val="ListParagraph"/>
        <w:numPr>
          <w:ilvl w:val="0"/>
          <w:numId w:val="30"/>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Line managers.</w:t>
      </w:r>
    </w:p>
    <w:p w:rsidR="2FAA6278" w:rsidP="4C773A85" w:rsidRDefault="2FAA6278" w14:paraId="5561F261" w14:textId="1D830B4C">
      <w:pPr>
        <w:pStyle w:val="Normal"/>
        <w:spacing w:line="360" w:lineRule="auto"/>
        <w:ind w:left="0"/>
        <w:jc w:val="both"/>
        <w:rPr>
          <w:rFonts w:ascii="Arial" w:hAnsi="Arial" w:eastAsia="Arial" w:cs="Arial"/>
          <w:b w:val="1"/>
          <w:bCs w:val="1"/>
          <w:i w:val="1"/>
          <w:iCs w:val="1"/>
          <w:noProof w:val="0"/>
          <w:lang w:val="en-GB"/>
        </w:rPr>
      </w:pPr>
      <w:r w:rsidRPr="4C773A85" w:rsidR="4C773A85">
        <w:rPr>
          <w:rFonts w:ascii="Arial" w:hAnsi="Arial" w:eastAsia="Arial" w:cs="Arial"/>
          <w:b w:val="1"/>
          <w:bCs w:val="1"/>
          <w:i w:val="1"/>
          <w:iCs w:val="1"/>
          <w:noProof w:val="0"/>
          <w:lang w:val="en-GB"/>
        </w:rPr>
        <w:t>External stakeholders:</w:t>
      </w:r>
    </w:p>
    <w:p w:rsidR="2FAA6278" w:rsidP="4C773A85" w:rsidRDefault="2FAA6278" w14:paraId="5574158C" w14:textId="0FCF01CB">
      <w:pPr>
        <w:pStyle w:val="Normal"/>
        <w:spacing w:line="360" w:lineRule="auto"/>
        <w:ind w:left="0"/>
        <w:jc w:val="both"/>
        <w:rPr>
          <w:rFonts w:ascii="Arial" w:hAnsi="Arial" w:eastAsia="Arial" w:cs="Arial"/>
          <w:b w:val="0"/>
          <w:bCs w:val="0"/>
          <w:i w:val="0"/>
          <w:iCs w:val="0"/>
          <w:noProof w:val="0"/>
          <w:lang w:val="en-GB"/>
        </w:rPr>
      </w:pPr>
      <w:r w:rsidRPr="4C773A85" w:rsidR="4C773A85">
        <w:rPr>
          <w:rFonts w:ascii="Arial" w:hAnsi="Arial" w:eastAsia="Arial" w:cs="Arial"/>
          <w:b w:val="0"/>
          <w:bCs w:val="0"/>
          <w:i w:val="0"/>
          <w:iCs w:val="0"/>
          <w:noProof w:val="0"/>
          <w:lang w:val="en-GB"/>
        </w:rPr>
        <w:t>External stakeholders are those people who are outside of the organization and are indirectly impacted by the organization. These people can be:</w:t>
      </w:r>
    </w:p>
    <w:p w:rsidR="2FAA6278" w:rsidP="4C773A85" w:rsidRDefault="2FAA6278" w14:paraId="42FD5CB7" w14:textId="4B19D5D7">
      <w:pPr>
        <w:pStyle w:val="ListParagraph"/>
        <w:numPr>
          <w:ilvl w:val="0"/>
          <w:numId w:val="33"/>
        </w:numPr>
        <w:spacing w:line="360" w:lineRule="auto"/>
        <w:jc w:val="both"/>
        <w:rPr>
          <w:rFonts w:ascii="Arial" w:hAnsi="Arial" w:eastAsia="Arial" w:cs="Arial"/>
          <w:b w:val="0"/>
          <w:bCs w:val="0"/>
          <w:i w:val="0"/>
          <w:iCs w:val="0"/>
          <w:noProof w:val="0"/>
          <w:sz w:val="22"/>
          <w:szCs w:val="22"/>
          <w:lang w:val="en-GB"/>
        </w:rPr>
      </w:pPr>
      <w:r w:rsidRPr="4C773A85" w:rsidR="4C773A85">
        <w:rPr>
          <w:rFonts w:ascii="Arial" w:hAnsi="Arial" w:eastAsia="Arial" w:cs="Arial"/>
          <w:b w:val="0"/>
          <w:bCs w:val="0"/>
          <w:i w:val="0"/>
          <w:iCs w:val="0"/>
          <w:noProof w:val="0"/>
          <w:lang w:val="en-GB"/>
        </w:rPr>
        <w:t>Suppliers.</w:t>
      </w:r>
    </w:p>
    <w:p w:rsidR="2FAA6278" w:rsidP="7247F9E3" w:rsidRDefault="2FAA6278" w14:paraId="78FD7301" w14:textId="0B34B805">
      <w:pPr>
        <w:pStyle w:val="ListParagraph"/>
        <w:numPr>
          <w:ilvl w:val="0"/>
          <w:numId w:val="33"/>
        </w:numPr>
        <w:spacing w:line="360" w:lineRule="auto"/>
        <w:jc w:val="both"/>
        <w:rPr>
          <w:b w:val="0"/>
          <w:bCs w:val="0"/>
          <w:i w:val="0"/>
          <w:iCs w:val="0"/>
          <w:noProof w:val="0"/>
          <w:sz w:val="22"/>
          <w:szCs w:val="22"/>
          <w:lang w:val="en-GB"/>
        </w:rPr>
      </w:pPr>
      <w:r w:rsidRPr="7247F9E3" w:rsidR="4C773A85">
        <w:rPr>
          <w:rFonts w:ascii="Arial" w:hAnsi="Arial" w:eastAsia="Arial" w:cs="Arial"/>
          <w:b w:val="0"/>
          <w:bCs w:val="0"/>
          <w:i w:val="0"/>
          <w:iCs w:val="0"/>
          <w:noProof w:val="0"/>
          <w:lang w:val="en-GB"/>
        </w:rPr>
        <w:t>Creditors.</w:t>
      </w:r>
    </w:p>
    <w:p w:rsidR="2FAA6278" w:rsidP="4C773A85" w:rsidRDefault="2FAA6278" w14:paraId="418D5194" w14:textId="36F543F5">
      <w:pPr>
        <w:pStyle w:val="ListParagraph"/>
        <w:numPr>
          <w:ilvl w:val="0"/>
          <w:numId w:val="33"/>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Clients.</w:t>
      </w:r>
    </w:p>
    <w:p w:rsidR="2FAA6278" w:rsidP="4C773A85" w:rsidRDefault="2FAA6278" w14:paraId="23AB547C" w14:textId="2F476FDC">
      <w:pPr>
        <w:pStyle w:val="ListParagraph"/>
        <w:numPr>
          <w:ilvl w:val="0"/>
          <w:numId w:val="33"/>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Competitors.</w:t>
      </w:r>
    </w:p>
    <w:p w:rsidR="2FAA6278" w:rsidP="4C773A85" w:rsidRDefault="2FAA6278" w14:paraId="71FA1CC9" w14:textId="71B18322">
      <w:pPr>
        <w:pStyle w:val="ListParagraph"/>
        <w:numPr>
          <w:ilvl w:val="0"/>
          <w:numId w:val="33"/>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Community.</w:t>
      </w:r>
    </w:p>
    <w:p w:rsidR="2FAA6278" w:rsidP="4C773A85" w:rsidRDefault="2FAA6278" w14:paraId="2E532E4F" w14:textId="21FC5BE6">
      <w:pPr>
        <w:pStyle w:val="ListParagraph"/>
        <w:numPr>
          <w:ilvl w:val="0"/>
          <w:numId w:val="33"/>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Government.</w:t>
      </w:r>
    </w:p>
    <w:p w:rsidR="2FAA6278" w:rsidP="4C773A85" w:rsidRDefault="2FAA6278" w14:paraId="4847F746" w14:textId="20BB59D8">
      <w:pPr>
        <w:pStyle w:val="ListParagraph"/>
        <w:numPr>
          <w:ilvl w:val="0"/>
          <w:numId w:val="33"/>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Investors.</w:t>
      </w:r>
    </w:p>
    <w:p w:rsidR="2FAA6278" w:rsidP="4C773A85" w:rsidRDefault="2FAA6278" w14:paraId="713A66B1" w14:textId="556FCEC1">
      <w:pPr>
        <w:pStyle w:val="Normal"/>
        <w:spacing w:line="360" w:lineRule="auto"/>
        <w:ind w:left="0"/>
        <w:jc w:val="both"/>
        <w:rPr>
          <w:rFonts w:ascii="Arial" w:hAnsi="Arial" w:eastAsia="Arial" w:cs="Arial"/>
          <w:b w:val="0"/>
          <w:bCs w:val="0"/>
          <w:i w:val="0"/>
          <w:iCs w:val="0"/>
          <w:noProof w:val="0"/>
          <w:lang w:val="en-GB"/>
        </w:rPr>
      </w:pPr>
    </w:p>
    <w:p w:rsidR="2FAA6278" w:rsidP="7247F9E3" w:rsidRDefault="2FAA6278" w14:paraId="67359999" w14:textId="3C1C4690">
      <w:pPr>
        <w:spacing w:line="360" w:lineRule="auto"/>
        <w:jc w:val="both"/>
      </w:pPr>
      <w:r>
        <w:br w:type="page"/>
      </w:r>
    </w:p>
    <w:p w:rsidR="2FAA6278" w:rsidP="766D24DE" w:rsidRDefault="2FAA6278" w14:paraId="73629090" w14:textId="69045881">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445441768" w:id="221417231"/>
      <w:bookmarkStart w:name="_Toc2138431135" w:id="691469720"/>
      <w:bookmarkStart w:name="_Toc1610281943" w:id="1354339082"/>
      <w:bookmarkStart w:name="_Toc1653370818" w:id="218598147"/>
      <w:r w:rsidRPr="766D24DE" w:rsidR="4C773A85">
        <w:rPr>
          <w:rFonts w:ascii="Arial" w:hAnsi="Arial" w:eastAsia="Arial" w:cs="Arial"/>
          <w:b w:val="1"/>
          <w:bCs w:val="1"/>
          <w:i w:val="1"/>
          <w:iCs w:val="1"/>
          <w:noProof w:val="0"/>
          <w:color w:val="auto"/>
          <w:sz w:val="22"/>
          <w:szCs w:val="22"/>
          <w:u w:val="single"/>
          <w:lang w:val="en-GB"/>
        </w:rPr>
        <w:t>Stakeholder mapping Birchmere Care Home:</w:t>
      </w:r>
      <w:bookmarkEnd w:id="221417231"/>
      <w:bookmarkEnd w:id="691469720"/>
      <w:bookmarkEnd w:id="1354339082"/>
      <w:bookmarkEnd w:id="218598147"/>
    </w:p>
    <w:p w:rsidR="2FAA6278" w:rsidP="4C773A85" w:rsidRDefault="2FAA6278" w14:paraId="2F0FFCF1" w14:textId="5E3CB6D2">
      <w:pPr>
        <w:pStyle w:val="Normal"/>
        <w:spacing w:line="360" w:lineRule="auto"/>
        <w:jc w:val="both"/>
        <w:rPr>
          <w:rFonts w:ascii="Arial" w:hAnsi="Arial" w:eastAsia="Arial" w:cs="Arial"/>
          <w:b w:val="0"/>
          <w:bCs w:val="0"/>
          <w:i w:val="0"/>
          <w:iCs w:val="0"/>
          <w:noProof w:val="0"/>
          <w:lang w:val="en-GB"/>
        </w:rPr>
      </w:pPr>
      <w:r w:rsidRPr="4C773A85" w:rsidR="4C773A85">
        <w:rPr>
          <w:rFonts w:ascii="Arial" w:hAnsi="Arial" w:eastAsia="Arial" w:cs="Arial"/>
          <w:b w:val="0"/>
          <w:bCs w:val="0"/>
          <w:i w:val="0"/>
          <w:iCs w:val="0"/>
          <w:noProof w:val="0"/>
          <w:lang w:val="en-GB"/>
        </w:rPr>
        <w:t xml:space="preserve">Stakeholder mapping is the visual process of all the stakeholders which all are in one map. The main benefit of the map is to get a visual representation of all people who can influence organization projects and provide an idea of how they are connected. For example, In Birchmere care home elderly people are the individual, who needs to receive the care, but their family members are also stakeholders. They have the power of attorney of the patient that is staying in the care home. </w:t>
      </w:r>
    </w:p>
    <w:p w:rsidR="2FAA6278" w:rsidP="766D24DE" w:rsidRDefault="2FAA6278" w14:paraId="27343C82" w14:textId="4311B2AD">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849624170" w:id="849902499"/>
      <w:bookmarkStart w:name="_Toc1798314875" w:id="1481780788"/>
      <w:bookmarkStart w:name="_Toc545752160" w:id="382105806"/>
      <w:bookmarkStart w:name="_Toc1695677973" w:id="1428722554"/>
      <w:r w:rsidRPr="766D24DE" w:rsidR="4C773A85">
        <w:rPr>
          <w:rFonts w:ascii="Arial" w:hAnsi="Arial" w:eastAsia="Arial" w:cs="Arial"/>
          <w:b w:val="1"/>
          <w:bCs w:val="1"/>
          <w:i w:val="1"/>
          <w:iCs w:val="1"/>
          <w:noProof w:val="0"/>
          <w:color w:val="auto"/>
          <w:sz w:val="22"/>
          <w:szCs w:val="22"/>
          <w:u w:val="single"/>
          <w:lang w:val="en-GB"/>
        </w:rPr>
        <w:t>Stakeholder Power-Interest Matrix:</w:t>
      </w:r>
      <w:bookmarkEnd w:id="849902499"/>
      <w:bookmarkEnd w:id="1481780788"/>
      <w:bookmarkEnd w:id="382105806"/>
      <w:bookmarkEnd w:id="1428722554"/>
    </w:p>
    <w:p w:rsidR="2FAA6278" w:rsidP="4C773A85" w:rsidRDefault="2FAA6278" w14:paraId="03F6BADC" w14:textId="3C8944D8">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r w:rsidRPr="4C773A85" w:rsidR="4C773A85">
        <w:rPr>
          <w:rFonts w:ascii="Arial" w:hAnsi="Arial" w:eastAsia="Arial" w:cs="Arial"/>
          <w:b w:val="0"/>
          <w:bCs w:val="0"/>
          <w:i w:val="0"/>
          <w:iCs w:val="0"/>
          <w:caps w:val="0"/>
          <w:smallCaps w:val="0"/>
          <w:noProof w:val="0"/>
          <w:color w:val="222222"/>
          <w:sz w:val="22"/>
          <w:szCs w:val="22"/>
          <w:lang w:val="en-GB"/>
        </w:rPr>
        <w:t>According to Slaba (2016),</w:t>
      </w:r>
      <w:r w:rsidRPr="4C773A85" w:rsidR="4C773A85">
        <w:rPr>
          <w:rFonts w:ascii="Arial" w:hAnsi="Arial" w:eastAsia="Arial" w:cs="Arial"/>
          <w:b w:val="0"/>
          <w:bCs w:val="0"/>
          <w:i w:val="0"/>
          <w:iCs w:val="0"/>
          <w:noProof w:val="0"/>
          <w:lang w:val="en-GB"/>
        </w:rPr>
        <w:t xml:space="preserve"> “Those stakeholders that were identified as the highest probability. They will make significant efforts to influence the outcome of the company”.</w:t>
      </w:r>
    </w:p>
    <w:p w:rsidR="2FAA6278" w:rsidP="4C773A85" w:rsidRDefault="2FAA6278" w14:paraId="13BCAEDD" w14:textId="7F238F49">
      <w:pPr>
        <w:pStyle w:val="Normal"/>
        <w:spacing w:line="360" w:lineRule="auto"/>
        <w:jc w:val="both"/>
      </w:pPr>
      <w:r w:rsidR="4C773A85">
        <w:drawing>
          <wp:inline wp14:editId="1B2D5BBC" wp14:anchorId="4C2E1296">
            <wp:extent cx="4572000" cy="3286125"/>
            <wp:effectExtent l="0" t="0" r="0" b="0"/>
            <wp:docPr id="2135755330" name="" title=""/>
            <wp:cNvGraphicFramePr>
              <a:graphicFrameLocks noChangeAspect="1"/>
            </wp:cNvGraphicFramePr>
            <a:graphic>
              <a:graphicData uri="http://schemas.openxmlformats.org/drawingml/2006/picture">
                <pic:pic>
                  <pic:nvPicPr>
                    <pic:cNvPr id="0" name=""/>
                    <pic:cNvPicPr/>
                  </pic:nvPicPr>
                  <pic:blipFill>
                    <a:blip r:embed="R380679019d2d42db">
                      <a:extLst>
                        <a:ext xmlns:a="http://schemas.openxmlformats.org/drawingml/2006/main" uri="{28A0092B-C50C-407E-A947-70E740481C1C}">
                          <a14:useLocalDpi val="0"/>
                        </a:ext>
                      </a:extLst>
                    </a:blip>
                    <a:stretch>
                      <a:fillRect/>
                    </a:stretch>
                  </pic:blipFill>
                  <pic:spPr>
                    <a:xfrm>
                      <a:off x="0" y="0"/>
                      <a:ext cx="4572000" cy="3286125"/>
                    </a:xfrm>
                    <a:prstGeom prst="rect">
                      <a:avLst/>
                    </a:prstGeom>
                  </pic:spPr>
                </pic:pic>
              </a:graphicData>
            </a:graphic>
          </wp:inline>
        </w:drawing>
      </w:r>
    </w:p>
    <w:p w:rsidR="2FAA6278" w:rsidP="4C773A85" w:rsidRDefault="2FAA6278" w14:paraId="6DFE4DA5" w14:textId="4740C61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773A85" w:rsidR="4C773A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773A85" w:rsidR="4C773A85">
        <w:rPr>
          <w:rFonts w:ascii="Arial" w:hAnsi="Arial" w:eastAsia="Arial" w:cs="Arial"/>
          <w:b w:val="0"/>
          <w:bCs w:val="0"/>
          <w:i w:val="0"/>
          <w:iCs w:val="0"/>
          <w:caps w:val="0"/>
          <w:smallCaps w:val="0"/>
          <w:noProof w:val="0"/>
          <w:color w:val="000000" w:themeColor="text1" w:themeTint="FF" w:themeShade="FF"/>
          <w:sz w:val="22"/>
          <w:szCs w:val="22"/>
          <w:lang w:val="en-GB"/>
        </w:rPr>
        <w:t>Source</w:t>
      </w:r>
      <w:r w:rsidRPr="4C773A85" w:rsidR="4C773A85">
        <w:rPr>
          <w:rFonts w:ascii="Arial" w:hAnsi="Arial" w:eastAsia="Arial" w:cs="Arial"/>
          <w:b w:val="0"/>
          <w:bCs w:val="0"/>
          <w:i w:val="0"/>
          <w:iCs w:val="0"/>
          <w:caps w:val="0"/>
          <w:smallCaps w:val="0"/>
          <w:noProof w:val="0"/>
          <w:color w:val="000000" w:themeColor="text1" w:themeTint="FF" w:themeShade="FF"/>
          <w:sz w:val="22"/>
          <w:szCs w:val="22"/>
          <w:lang w:val="en-GB"/>
        </w:rPr>
        <w:t>: (Serra, 2022).</w:t>
      </w:r>
    </w:p>
    <w:p w:rsidR="2FAA6278" w:rsidP="4C773A85" w:rsidRDefault="2FAA6278" w14:paraId="4644986E" w14:textId="13BFC43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1656E8F" w:rsidP="272AB8B8" w:rsidRDefault="71656E8F" w14:paraId="1B4243FB" w14:textId="6F2CA588">
      <w:pPr>
        <w:spacing w:line="360" w:lineRule="auto"/>
        <w:jc w:val="both"/>
      </w:pPr>
      <w:r>
        <w:br w:type="page"/>
      </w:r>
    </w:p>
    <w:p w:rsidR="71656E8F" w:rsidP="71656E8F" w:rsidRDefault="71656E8F" w14:paraId="045CD5D1" w14:textId="3754446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FAA6278" w:rsidP="3765A7E4" w:rsidRDefault="2FAA6278" w14:paraId="68C9AF01" w14:textId="1040B758">
      <w:pPr>
        <w:pStyle w:val="Normal"/>
        <w:spacing w:line="360" w:lineRule="auto"/>
        <w:ind w:left="540" w:hanging="540"/>
        <w:jc w:val="both"/>
        <w:rPr>
          <w:rFonts w:ascii="Arial" w:hAnsi="Arial" w:eastAsia="Arial" w:cs="Arial"/>
          <w:b w:val="1"/>
          <w:bCs w:val="1"/>
          <w:noProof w:val="0"/>
          <w:lang w:val="en-GB"/>
        </w:rPr>
      </w:pPr>
      <w:r w:rsidRPr="31AA683E" w:rsidR="3765A7E4">
        <w:rPr>
          <w:noProof w:val="0"/>
          <w:lang w:val="en-GB"/>
        </w:rPr>
        <w:t xml:space="preserve">   </w:t>
      </w:r>
      <w:r w:rsidRPr="31AA683E" w:rsidR="3765A7E4">
        <w:rPr>
          <w:rFonts w:ascii="Arial" w:hAnsi="Arial" w:eastAsia="Arial" w:cs="Arial"/>
          <w:noProof w:val="0"/>
          <w:lang w:val="en-GB"/>
        </w:rPr>
        <w:t xml:space="preserve"> </w:t>
      </w:r>
      <w:r w:rsidRPr="31AA683E" w:rsidR="3765A7E4">
        <w:rPr>
          <w:rFonts w:ascii="Arial" w:hAnsi="Arial" w:eastAsia="Arial" w:cs="Arial"/>
          <w:b w:val="1"/>
          <w:bCs w:val="1"/>
          <w:noProof w:val="0"/>
          <w:lang w:val="en-GB"/>
        </w:rPr>
        <w:t>High</w:t>
      </w:r>
      <w:r w:rsidRPr="31AA683E" w:rsidR="3765A7E4">
        <w:rPr>
          <w:noProof w:val="0"/>
          <w:lang w:val="en-GB"/>
        </w:rPr>
        <w:t xml:space="preserve">                              </w:t>
      </w:r>
      <w:r w:rsidRPr="31AA683E" w:rsidR="3765A7E4">
        <w:rPr>
          <w:rFonts w:ascii="Arial" w:hAnsi="Arial" w:eastAsia="Arial" w:cs="Arial"/>
          <w:b w:val="1"/>
          <w:bCs w:val="1"/>
          <w:noProof w:val="0"/>
          <w:lang w:val="en-GB"/>
        </w:rPr>
        <w:t>Influence/Power of Stakeholders</w:t>
      </w:r>
    </w:p>
    <w:tbl>
      <w:tblPr>
        <w:tblStyle w:val="TableGrid"/>
        <w:tblW w:w="0" w:type="auto"/>
        <w:tblLayout w:type="fixed"/>
        <w:tblLook w:val="06A0" w:firstRow="1" w:lastRow="0" w:firstColumn="1" w:lastColumn="0" w:noHBand="1" w:noVBand="1"/>
      </w:tblPr>
      <w:tblGrid>
        <w:gridCol w:w="3795"/>
        <w:gridCol w:w="3540"/>
      </w:tblGrid>
      <w:tr w:rsidR="4C773A85" w:rsidTr="514EDA18" w14:paraId="73FC7C54">
        <w:trPr>
          <w:trHeight w:val="1845"/>
        </w:trPr>
        <w:tc>
          <w:tcPr>
            <w:tcW w:w="3795" w:type="dxa"/>
            <w:shd w:val="clear" w:color="auto" w:fill="92D050"/>
            <w:tcMar/>
          </w:tcPr>
          <w:p w:rsidR="4C773A85" w:rsidP="7247F9E3" w:rsidRDefault="4C773A85" w14:paraId="7D2E5128" w14:textId="15B9F190">
            <w:pPr>
              <w:pStyle w:val="Normal"/>
              <w:spacing w:line="360" w:lineRule="auto"/>
              <w:ind w:left="900" w:hanging="180"/>
              <w:jc w:val="both"/>
              <w:rPr>
                <w:rFonts w:ascii="Arial" w:hAnsi="Arial" w:eastAsia="Arial" w:cs="Arial"/>
                <w:b w:val="0"/>
                <w:bCs w:val="0"/>
                <w:i w:val="0"/>
                <w:iCs w:val="0"/>
                <w:noProof w:val="0"/>
                <w:color w:val="auto"/>
                <w:lang w:val="en-GB"/>
              </w:rPr>
            </w:pPr>
            <w:r w:rsidRPr="7247F9E3" w:rsidR="4C773A85">
              <w:rPr>
                <w:rFonts w:ascii="Arial" w:hAnsi="Arial" w:eastAsia="Arial" w:cs="Arial"/>
                <w:b w:val="0"/>
                <w:bCs w:val="0"/>
                <w:i w:val="0"/>
                <w:iCs w:val="0"/>
                <w:noProof w:val="0"/>
                <w:color w:val="auto"/>
                <w:lang w:val="en-GB"/>
              </w:rPr>
              <w:t xml:space="preserve"> </w:t>
            </w:r>
          </w:p>
          <w:p w:rsidR="4C773A85" w:rsidP="7247F9E3" w:rsidRDefault="4C773A85" w14:paraId="43E15B03" w14:textId="0C3823DB">
            <w:pPr>
              <w:pStyle w:val="Normal"/>
              <w:spacing w:line="360" w:lineRule="auto"/>
              <w:ind w:left="900" w:hanging="180"/>
              <w:jc w:val="both"/>
              <w:rPr>
                <w:rFonts w:ascii="Arial" w:hAnsi="Arial" w:eastAsia="Arial" w:cs="Arial"/>
                <w:b w:val="0"/>
                <w:bCs w:val="0"/>
                <w:i w:val="0"/>
                <w:iCs w:val="0"/>
                <w:noProof w:val="0"/>
                <w:color w:val="auto"/>
                <w:lang w:val="en-GB"/>
              </w:rPr>
            </w:pPr>
            <w:r w:rsidRPr="7247F9E3" w:rsidR="4C773A85">
              <w:rPr>
                <w:rFonts w:ascii="Arial" w:hAnsi="Arial" w:eastAsia="Arial" w:cs="Arial"/>
                <w:b w:val="0"/>
                <w:bCs w:val="0"/>
                <w:i w:val="0"/>
                <w:iCs w:val="0"/>
                <w:noProof w:val="0"/>
                <w:color w:val="auto"/>
                <w:lang w:val="en-GB"/>
              </w:rPr>
              <w:t xml:space="preserve">   High power, low interest.</w:t>
            </w:r>
          </w:p>
          <w:p w:rsidR="4C773A85" w:rsidP="7247F9E3" w:rsidRDefault="4C773A85" w14:paraId="559056FF" w14:textId="4B1901F5">
            <w:pPr>
              <w:pStyle w:val="Normal"/>
              <w:spacing w:line="360" w:lineRule="auto"/>
              <w:ind w:left="900" w:hanging="180"/>
              <w:jc w:val="both"/>
              <w:rPr>
                <w:rFonts w:ascii="Arial" w:hAnsi="Arial" w:eastAsia="Arial" w:cs="Arial"/>
                <w:b w:val="0"/>
                <w:bCs w:val="0"/>
                <w:i w:val="0"/>
                <w:iCs w:val="0"/>
                <w:noProof w:val="0"/>
                <w:color w:val="auto"/>
                <w:lang w:val="en-GB"/>
              </w:rPr>
            </w:pPr>
          </w:p>
          <w:p w:rsidR="4C773A85" w:rsidP="7247F9E3" w:rsidRDefault="4C773A85" w14:paraId="569FAD73" w14:textId="16109576">
            <w:pPr>
              <w:pStyle w:val="ListParagraph"/>
              <w:numPr>
                <w:ilvl w:val="0"/>
                <w:numId w:val="37"/>
              </w:numPr>
              <w:spacing w:line="360" w:lineRule="auto"/>
              <w:ind w:left="900" w:hanging="180"/>
              <w:jc w:val="both"/>
              <w:rPr>
                <w:rFonts w:ascii="Arial" w:hAnsi="Arial" w:eastAsia="Arial" w:cs="Arial"/>
                <w:b w:val="0"/>
                <w:bCs w:val="0"/>
                <w:i w:val="0"/>
                <w:iCs w:val="0"/>
                <w:noProof w:val="0"/>
                <w:color w:val="auto"/>
                <w:sz w:val="22"/>
                <w:szCs w:val="22"/>
                <w:lang w:val="en-GB"/>
              </w:rPr>
            </w:pPr>
            <w:r w:rsidRPr="7247F9E3" w:rsidR="4C773A85">
              <w:rPr>
                <w:rFonts w:ascii="Arial" w:hAnsi="Arial" w:eastAsia="Arial" w:cs="Arial"/>
                <w:b w:val="0"/>
                <w:bCs w:val="0"/>
                <w:i w:val="0"/>
                <w:iCs w:val="0"/>
                <w:noProof w:val="0"/>
                <w:color w:val="auto"/>
                <w:lang w:val="en-GB"/>
              </w:rPr>
              <w:t>Investors.</w:t>
            </w:r>
          </w:p>
          <w:p w:rsidR="4C773A85" w:rsidP="7247F9E3" w:rsidRDefault="4C773A85" w14:paraId="154A7A6E" w14:textId="4D2AC4EB">
            <w:pPr>
              <w:pStyle w:val="ListParagraph"/>
              <w:numPr>
                <w:ilvl w:val="0"/>
                <w:numId w:val="37"/>
              </w:numPr>
              <w:spacing w:line="360" w:lineRule="auto"/>
              <w:ind w:left="900" w:hanging="180"/>
              <w:jc w:val="both"/>
              <w:rPr>
                <w:b w:val="0"/>
                <w:bCs w:val="0"/>
                <w:i w:val="0"/>
                <w:iCs w:val="0"/>
                <w:noProof w:val="0"/>
                <w:color w:val="auto"/>
                <w:sz w:val="22"/>
                <w:szCs w:val="22"/>
                <w:lang w:val="en-GB"/>
              </w:rPr>
            </w:pPr>
            <w:r w:rsidRPr="7247F9E3" w:rsidR="4C773A85">
              <w:rPr>
                <w:rFonts w:ascii="Arial" w:hAnsi="Arial" w:eastAsia="Arial" w:cs="Arial"/>
                <w:b w:val="0"/>
                <w:bCs w:val="0"/>
                <w:i w:val="0"/>
                <w:iCs w:val="0"/>
                <w:noProof w:val="0"/>
                <w:color w:val="auto"/>
                <w:lang w:val="en-GB"/>
              </w:rPr>
              <w:t>Creditor's.</w:t>
            </w:r>
          </w:p>
          <w:p w:rsidR="4C773A85" w:rsidP="7247F9E3" w:rsidRDefault="4C773A85" w14:paraId="34233CD5" w14:textId="2255AF66">
            <w:pPr>
              <w:pStyle w:val="ListParagraph"/>
              <w:numPr>
                <w:ilvl w:val="0"/>
                <w:numId w:val="37"/>
              </w:numPr>
              <w:spacing w:line="360" w:lineRule="auto"/>
              <w:ind w:left="900" w:hanging="180"/>
              <w:jc w:val="both"/>
              <w:rPr>
                <w:b w:val="0"/>
                <w:bCs w:val="0"/>
                <w:i w:val="0"/>
                <w:iCs w:val="0"/>
                <w:noProof w:val="0"/>
                <w:color w:val="auto"/>
                <w:sz w:val="22"/>
                <w:szCs w:val="22"/>
                <w:lang w:val="en-GB"/>
              </w:rPr>
            </w:pPr>
            <w:r w:rsidRPr="7247F9E3" w:rsidR="4C773A85">
              <w:rPr>
                <w:rFonts w:ascii="Arial" w:hAnsi="Arial" w:eastAsia="Arial" w:cs="Arial"/>
                <w:b w:val="0"/>
                <w:bCs w:val="0"/>
                <w:i w:val="0"/>
                <w:iCs w:val="0"/>
                <w:noProof w:val="0"/>
                <w:color w:val="auto"/>
                <w:lang w:val="en-GB"/>
              </w:rPr>
              <w:t>Government.</w:t>
            </w:r>
          </w:p>
          <w:p w:rsidR="4C773A85" w:rsidP="7247F9E3" w:rsidRDefault="4C773A85" w14:paraId="57483C29" w14:textId="79FC6AFB">
            <w:pPr>
              <w:pStyle w:val="Normal"/>
              <w:spacing w:line="360" w:lineRule="auto"/>
              <w:ind w:left="900" w:hanging="180"/>
              <w:jc w:val="both"/>
              <w:rPr>
                <w:rFonts w:ascii="Arial" w:hAnsi="Arial" w:eastAsia="Arial" w:cs="Arial"/>
                <w:b w:val="0"/>
                <w:bCs w:val="0"/>
                <w:i w:val="0"/>
                <w:iCs w:val="0"/>
                <w:noProof w:val="0"/>
                <w:color w:val="auto"/>
                <w:lang w:val="en-GB"/>
              </w:rPr>
            </w:pPr>
          </w:p>
          <w:p w:rsidR="4C773A85" w:rsidP="7247F9E3" w:rsidRDefault="4C773A85" w14:paraId="68B4FA10" w14:textId="76C23F17">
            <w:pPr>
              <w:pStyle w:val="Normal"/>
              <w:spacing w:line="360" w:lineRule="auto"/>
              <w:ind w:left="900" w:hanging="180"/>
              <w:jc w:val="both"/>
              <w:rPr>
                <w:rFonts w:ascii="Arial" w:hAnsi="Arial" w:eastAsia="Arial" w:cs="Arial"/>
                <w:b w:val="0"/>
                <w:bCs w:val="0"/>
                <w:i w:val="0"/>
                <w:iCs w:val="0"/>
                <w:noProof w:val="0"/>
                <w:color w:val="auto"/>
                <w:lang w:val="en-GB"/>
              </w:rPr>
            </w:pPr>
            <w:r w:rsidRPr="7247F9E3" w:rsidR="4C773A85">
              <w:rPr>
                <w:rFonts w:ascii="Arial" w:hAnsi="Arial" w:eastAsia="Arial" w:cs="Arial"/>
                <w:b w:val="0"/>
                <w:bCs w:val="0"/>
                <w:i w:val="0"/>
                <w:iCs w:val="0"/>
                <w:noProof w:val="0"/>
                <w:color w:val="auto"/>
                <w:lang w:val="en-GB"/>
              </w:rPr>
              <w:t xml:space="preserve"> </w:t>
            </w:r>
          </w:p>
          <w:p w:rsidR="4C773A85" w:rsidP="7247F9E3" w:rsidRDefault="4C773A85" w14:paraId="3DC1F20C" w14:textId="7C84ADC1">
            <w:pPr>
              <w:pStyle w:val="Normal"/>
              <w:spacing w:line="360" w:lineRule="auto"/>
              <w:ind w:left="900" w:hanging="180"/>
              <w:jc w:val="both"/>
              <w:rPr>
                <w:rFonts w:ascii="Arial" w:hAnsi="Arial" w:eastAsia="Arial" w:cs="Arial"/>
                <w:b w:val="0"/>
                <w:bCs w:val="0"/>
                <w:i w:val="0"/>
                <w:iCs w:val="0"/>
                <w:noProof w:val="0"/>
                <w:color w:val="auto"/>
                <w:lang w:val="en-GB"/>
              </w:rPr>
            </w:pPr>
          </w:p>
          <w:p w:rsidR="4C773A85" w:rsidP="7247F9E3" w:rsidRDefault="4C773A85" w14:paraId="044983FE" w14:textId="38A6B2C3">
            <w:pPr>
              <w:pStyle w:val="Normal"/>
              <w:spacing w:line="360" w:lineRule="auto"/>
              <w:ind w:left="900" w:hanging="180"/>
              <w:jc w:val="both"/>
              <w:rPr>
                <w:rFonts w:ascii="Arial" w:hAnsi="Arial" w:eastAsia="Arial" w:cs="Arial"/>
                <w:b w:val="0"/>
                <w:bCs w:val="0"/>
                <w:i w:val="0"/>
                <w:iCs w:val="0"/>
                <w:noProof w:val="0"/>
                <w:color w:val="auto"/>
                <w:lang w:val="en-GB"/>
              </w:rPr>
            </w:pPr>
          </w:p>
          <w:p w:rsidR="4C773A85" w:rsidP="7247F9E3" w:rsidRDefault="4C773A85" w14:paraId="3235644C" w14:textId="4FAE1086">
            <w:pPr>
              <w:pStyle w:val="Normal"/>
              <w:spacing w:line="360" w:lineRule="auto"/>
              <w:ind w:left="900" w:hanging="180"/>
              <w:jc w:val="both"/>
              <w:rPr>
                <w:rFonts w:ascii="Arial" w:hAnsi="Arial" w:eastAsia="Arial" w:cs="Arial"/>
                <w:b w:val="0"/>
                <w:bCs w:val="0"/>
                <w:i w:val="0"/>
                <w:iCs w:val="0"/>
                <w:noProof w:val="0"/>
                <w:color w:val="auto"/>
                <w:lang w:val="en-GB"/>
              </w:rPr>
            </w:pPr>
          </w:p>
          <w:p w:rsidR="4C773A85" w:rsidP="7247F9E3" w:rsidRDefault="4C773A85" w14:paraId="2C5FA6B7" w14:textId="5D851F9A">
            <w:pPr>
              <w:pStyle w:val="Normal"/>
              <w:spacing w:line="360" w:lineRule="auto"/>
              <w:ind w:left="900" w:hanging="180"/>
              <w:jc w:val="both"/>
              <w:rPr>
                <w:rFonts w:ascii="Arial" w:hAnsi="Arial" w:eastAsia="Arial" w:cs="Arial"/>
                <w:b w:val="0"/>
                <w:bCs w:val="0"/>
                <w:i w:val="0"/>
                <w:iCs w:val="0"/>
                <w:noProof w:val="0"/>
                <w:color w:val="auto"/>
                <w:lang w:val="en-GB"/>
              </w:rPr>
            </w:pPr>
          </w:p>
        </w:tc>
        <w:tc>
          <w:tcPr>
            <w:tcW w:w="3540" w:type="dxa"/>
            <w:tcMar/>
          </w:tcPr>
          <w:p w:rsidR="4C773A85" w:rsidP="7247F9E3" w:rsidRDefault="4C773A85" w14:paraId="02FF87F6" w14:textId="3A394A79">
            <w:pPr>
              <w:pStyle w:val="Normal"/>
              <w:spacing w:line="360" w:lineRule="auto"/>
              <w:ind w:left="900" w:hanging="180"/>
              <w:jc w:val="both"/>
              <w:rPr>
                <w:rFonts w:ascii="Arial" w:hAnsi="Arial" w:eastAsia="Arial" w:cs="Arial"/>
                <w:b w:val="0"/>
                <w:bCs w:val="0"/>
                <w:i w:val="0"/>
                <w:iCs w:val="0"/>
                <w:noProof w:val="0"/>
                <w:lang w:val="en-GB"/>
              </w:rPr>
            </w:pPr>
          </w:p>
          <w:p w:rsidR="4C773A85" w:rsidP="7247F9E3" w:rsidRDefault="4C773A85" w14:paraId="5031DD7B" w14:textId="6B2B3875">
            <w:pPr>
              <w:pStyle w:val="Normal"/>
              <w:spacing w:line="360" w:lineRule="auto"/>
              <w:ind w:left="900" w:hanging="180"/>
              <w:jc w:val="both"/>
              <w:rPr>
                <w:rFonts w:ascii="Arial" w:hAnsi="Arial" w:eastAsia="Arial" w:cs="Arial"/>
                <w:b w:val="0"/>
                <w:bCs w:val="0"/>
                <w:i w:val="0"/>
                <w:iCs w:val="0"/>
                <w:noProof w:val="0"/>
                <w:lang w:val="en-GB"/>
              </w:rPr>
            </w:pPr>
            <w:r w:rsidRPr="7247F9E3" w:rsidR="4C773A85">
              <w:rPr>
                <w:rFonts w:ascii="Arial" w:hAnsi="Arial" w:eastAsia="Arial" w:cs="Arial"/>
                <w:b w:val="0"/>
                <w:bCs w:val="0"/>
                <w:i w:val="0"/>
                <w:iCs w:val="0"/>
                <w:noProof w:val="0"/>
                <w:lang w:val="en-GB"/>
              </w:rPr>
              <w:t xml:space="preserve">   </w:t>
            </w:r>
            <w:r w:rsidRPr="7247F9E3" w:rsidR="4C773A85">
              <w:rPr>
                <w:rFonts w:ascii="Arial" w:hAnsi="Arial" w:eastAsia="Arial" w:cs="Arial"/>
                <w:b w:val="0"/>
                <w:bCs w:val="0"/>
                <w:i w:val="0"/>
                <w:iCs w:val="0"/>
                <w:noProof w:val="0"/>
                <w:lang w:val="en-GB"/>
              </w:rPr>
              <w:t>High power, high interest.</w:t>
            </w:r>
          </w:p>
          <w:p w:rsidR="4C773A85" w:rsidP="7247F9E3" w:rsidRDefault="4C773A85" w14:paraId="14F65F2B" w14:textId="33644637">
            <w:pPr>
              <w:pStyle w:val="Normal"/>
              <w:spacing w:line="360" w:lineRule="auto"/>
              <w:ind w:left="900" w:hanging="180"/>
              <w:jc w:val="both"/>
              <w:rPr>
                <w:rFonts w:ascii="Arial" w:hAnsi="Arial" w:eastAsia="Arial" w:cs="Arial"/>
                <w:b w:val="0"/>
                <w:bCs w:val="0"/>
                <w:i w:val="0"/>
                <w:iCs w:val="0"/>
                <w:noProof w:val="0"/>
                <w:lang w:val="en-GB"/>
              </w:rPr>
            </w:pPr>
          </w:p>
          <w:p w:rsidR="4C773A85" w:rsidP="7247F9E3" w:rsidRDefault="4C773A85" w14:paraId="1373D4EF" w14:textId="3D534344">
            <w:pPr>
              <w:pStyle w:val="ListParagraph"/>
              <w:numPr>
                <w:ilvl w:val="0"/>
                <w:numId w:val="35"/>
              </w:numPr>
              <w:spacing w:line="360" w:lineRule="auto"/>
              <w:ind w:left="900" w:hanging="180"/>
              <w:jc w:val="both"/>
              <w:rPr>
                <w:rFonts w:ascii="Arial" w:hAnsi="Arial" w:eastAsia="Arial" w:cs="Arial"/>
                <w:b w:val="0"/>
                <w:bCs w:val="0"/>
                <w:i w:val="0"/>
                <w:iCs w:val="0"/>
                <w:noProof w:val="0"/>
                <w:sz w:val="22"/>
                <w:szCs w:val="22"/>
                <w:lang w:val="en-GB"/>
              </w:rPr>
            </w:pPr>
            <w:r w:rsidRPr="7247F9E3" w:rsidR="4C773A85">
              <w:rPr>
                <w:rFonts w:ascii="Arial" w:hAnsi="Arial" w:eastAsia="Arial" w:cs="Arial"/>
                <w:b w:val="0"/>
                <w:bCs w:val="0"/>
                <w:i w:val="0"/>
                <w:iCs w:val="0"/>
                <w:noProof w:val="0"/>
                <w:lang w:val="en-GB"/>
              </w:rPr>
              <w:t>Owner.</w:t>
            </w:r>
          </w:p>
          <w:p w:rsidR="4C773A85" w:rsidP="7247F9E3" w:rsidRDefault="4C773A85" w14:paraId="1E5F050F" w14:textId="51578077">
            <w:pPr>
              <w:pStyle w:val="ListParagraph"/>
              <w:numPr>
                <w:ilvl w:val="0"/>
                <w:numId w:val="35"/>
              </w:numPr>
              <w:spacing w:line="360" w:lineRule="auto"/>
              <w:ind w:left="900" w:hanging="180"/>
              <w:jc w:val="both"/>
              <w:rPr>
                <w:b w:val="0"/>
                <w:bCs w:val="0"/>
                <w:i w:val="0"/>
                <w:iCs w:val="0"/>
                <w:noProof w:val="0"/>
                <w:sz w:val="22"/>
                <w:szCs w:val="22"/>
                <w:lang w:val="en-GB"/>
              </w:rPr>
            </w:pPr>
            <w:r w:rsidRPr="7247F9E3" w:rsidR="4C773A85">
              <w:rPr>
                <w:rFonts w:ascii="Arial" w:hAnsi="Arial" w:eastAsia="Arial" w:cs="Arial"/>
                <w:b w:val="0"/>
                <w:bCs w:val="0"/>
                <w:i w:val="0"/>
                <w:iCs w:val="0"/>
                <w:noProof w:val="0"/>
                <w:lang w:val="en-GB"/>
              </w:rPr>
              <w:t>Board of directors.</w:t>
            </w:r>
          </w:p>
          <w:p w:rsidR="4C773A85" w:rsidP="7247F9E3" w:rsidRDefault="4C773A85" w14:paraId="6515600F" w14:textId="14E4C35F">
            <w:pPr>
              <w:pStyle w:val="ListParagraph"/>
              <w:numPr>
                <w:ilvl w:val="0"/>
                <w:numId w:val="35"/>
              </w:numPr>
              <w:spacing w:line="360" w:lineRule="auto"/>
              <w:ind w:left="900" w:hanging="180"/>
              <w:jc w:val="both"/>
              <w:rPr>
                <w:b w:val="0"/>
                <w:bCs w:val="0"/>
                <w:i w:val="0"/>
                <w:iCs w:val="0"/>
                <w:noProof w:val="0"/>
                <w:sz w:val="22"/>
                <w:szCs w:val="22"/>
                <w:lang w:val="en-GB"/>
              </w:rPr>
            </w:pPr>
            <w:r w:rsidRPr="7247F9E3" w:rsidR="4C773A85">
              <w:rPr>
                <w:rFonts w:ascii="Arial" w:hAnsi="Arial" w:eastAsia="Arial" w:cs="Arial"/>
                <w:b w:val="0"/>
                <w:bCs w:val="0"/>
                <w:i w:val="0"/>
                <w:iCs w:val="0"/>
                <w:noProof w:val="0"/>
                <w:lang w:val="en-GB"/>
              </w:rPr>
              <w:t>Top</w:t>
            </w:r>
            <w:r w:rsidRPr="7247F9E3" w:rsidR="4C773A85">
              <w:rPr>
                <w:rFonts w:ascii="Arial" w:hAnsi="Arial" w:eastAsia="Arial" w:cs="Arial"/>
                <w:b w:val="0"/>
                <w:bCs w:val="0"/>
                <w:i w:val="0"/>
                <w:iCs w:val="0"/>
                <w:noProof w:val="0"/>
                <w:lang w:val="en-GB"/>
              </w:rPr>
              <w:t xml:space="preserve"> company management.</w:t>
            </w:r>
          </w:p>
          <w:p w:rsidR="4C773A85" w:rsidP="7247F9E3" w:rsidRDefault="4C773A85" w14:paraId="06A0FE0F" w14:textId="5C4221B2">
            <w:pPr>
              <w:pStyle w:val="ListParagraph"/>
              <w:numPr>
                <w:ilvl w:val="0"/>
                <w:numId w:val="35"/>
              </w:numPr>
              <w:spacing w:line="360" w:lineRule="auto"/>
              <w:ind w:left="900" w:hanging="180"/>
              <w:jc w:val="both"/>
              <w:rPr>
                <w:b w:val="0"/>
                <w:bCs w:val="0"/>
                <w:i w:val="0"/>
                <w:iCs w:val="0"/>
                <w:noProof w:val="0"/>
                <w:sz w:val="22"/>
                <w:szCs w:val="22"/>
                <w:lang w:val="en-GB"/>
              </w:rPr>
            </w:pPr>
            <w:r w:rsidRPr="7247F9E3" w:rsidR="4C773A85">
              <w:rPr>
                <w:rFonts w:ascii="Arial" w:hAnsi="Arial" w:eastAsia="Arial" w:cs="Arial"/>
                <w:b w:val="0"/>
                <w:bCs w:val="0"/>
                <w:i w:val="0"/>
                <w:iCs w:val="0"/>
                <w:noProof w:val="0"/>
                <w:lang w:val="en-GB"/>
              </w:rPr>
              <w:t>Clients.</w:t>
            </w:r>
          </w:p>
          <w:p w:rsidR="4C773A85" w:rsidP="7247F9E3" w:rsidRDefault="4C773A85" w14:paraId="15D6132C" w14:textId="29D4E0F0">
            <w:pPr>
              <w:pStyle w:val="ListParagraph"/>
              <w:numPr>
                <w:ilvl w:val="0"/>
                <w:numId w:val="35"/>
              </w:numPr>
              <w:spacing w:line="360" w:lineRule="auto"/>
              <w:ind w:left="900" w:hanging="180"/>
              <w:jc w:val="both"/>
              <w:rPr>
                <w:b w:val="0"/>
                <w:bCs w:val="0"/>
                <w:i w:val="0"/>
                <w:iCs w:val="0"/>
                <w:noProof w:val="0"/>
                <w:sz w:val="22"/>
                <w:szCs w:val="22"/>
                <w:lang w:val="en-GB"/>
              </w:rPr>
            </w:pPr>
            <w:r w:rsidRPr="7247F9E3" w:rsidR="4C773A85">
              <w:rPr>
                <w:rFonts w:ascii="Arial" w:hAnsi="Arial" w:eastAsia="Arial" w:cs="Arial"/>
                <w:b w:val="0"/>
                <w:bCs w:val="0"/>
                <w:i w:val="0"/>
                <w:iCs w:val="0"/>
                <w:noProof w:val="0"/>
                <w:lang w:val="en-GB"/>
              </w:rPr>
              <w:t>Project managers.</w:t>
            </w:r>
          </w:p>
          <w:p w:rsidR="4C773A85" w:rsidP="7247F9E3" w:rsidRDefault="4C773A85" w14:paraId="67B90CED" w14:textId="32094077">
            <w:pPr>
              <w:pStyle w:val="ListParagraph"/>
              <w:numPr>
                <w:ilvl w:val="0"/>
                <w:numId w:val="35"/>
              </w:numPr>
              <w:spacing w:line="360" w:lineRule="auto"/>
              <w:ind w:left="900" w:hanging="180"/>
              <w:jc w:val="both"/>
              <w:rPr>
                <w:b w:val="0"/>
                <w:bCs w:val="0"/>
                <w:i w:val="0"/>
                <w:iCs w:val="0"/>
                <w:noProof w:val="0"/>
                <w:sz w:val="22"/>
                <w:szCs w:val="22"/>
                <w:lang w:val="en-GB"/>
              </w:rPr>
            </w:pPr>
            <w:r w:rsidRPr="7247F9E3" w:rsidR="4C773A85">
              <w:rPr>
                <w:rFonts w:ascii="Arial" w:hAnsi="Arial" w:eastAsia="Arial" w:cs="Arial"/>
                <w:b w:val="0"/>
                <w:bCs w:val="0"/>
                <w:i w:val="0"/>
                <w:iCs w:val="0"/>
                <w:noProof w:val="0"/>
                <w:lang w:val="en-GB"/>
              </w:rPr>
              <w:t>Line manager.</w:t>
            </w:r>
          </w:p>
        </w:tc>
      </w:tr>
      <w:tr w:rsidR="4C773A85" w:rsidTr="514EDA18" w14:paraId="0432525C">
        <w:trPr>
          <w:trHeight w:val="1665"/>
        </w:trPr>
        <w:tc>
          <w:tcPr>
            <w:tcW w:w="3795" w:type="dxa"/>
            <w:tcMar/>
          </w:tcPr>
          <w:p w:rsidR="4C773A85" w:rsidP="7247F9E3" w:rsidRDefault="4C773A85" w14:paraId="6747B989" w14:textId="17A1B074">
            <w:pPr>
              <w:pStyle w:val="Normal"/>
              <w:spacing w:line="360" w:lineRule="auto"/>
              <w:ind w:left="900" w:hanging="900"/>
              <w:jc w:val="both"/>
              <w:rPr>
                <w:rFonts w:ascii="Arial" w:hAnsi="Arial" w:eastAsia="Arial" w:cs="Arial"/>
                <w:b w:val="0"/>
                <w:bCs w:val="0"/>
                <w:i w:val="0"/>
                <w:iCs w:val="0"/>
                <w:noProof w:val="0"/>
                <w:color w:val="auto"/>
                <w:lang w:val="en-GB"/>
              </w:rPr>
            </w:pPr>
          </w:p>
          <w:p w:rsidR="4C773A85" w:rsidP="7247F9E3" w:rsidRDefault="4C773A85" w14:paraId="606C3C2E" w14:textId="790D8ECE">
            <w:pPr>
              <w:pStyle w:val="Normal"/>
              <w:spacing w:line="360" w:lineRule="auto"/>
              <w:ind w:left="900" w:hanging="900"/>
              <w:jc w:val="both"/>
              <w:rPr>
                <w:rFonts w:ascii="Arial" w:hAnsi="Arial" w:eastAsia="Arial" w:cs="Arial"/>
                <w:b w:val="0"/>
                <w:bCs w:val="0"/>
                <w:i w:val="0"/>
                <w:iCs w:val="0"/>
                <w:noProof w:val="0"/>
                <w:color w:val="auto"/>
                <w:lang w:val="en-GB"/>
              </w:rPr>
            </w:pPr>
            <w:r w:rsidRPr="7247F9E3" w:rsidR="4C773A85">
              <w:rPr>
                <w:rFonts w:ascii="Arial" w:hAnsi="Arial" w:eastAsia="Arial" w:cs="Arial"/>
                <w:b w:val="0"/>
                <w:bCs w:val="0"/>
                <w:i w:val="0"/>
                <w:iCs w:val="0"/>
                <w:noProof w:val="0"/>
                <w:color w:val="auto"/>
                <w:lang w:val="en-GB"/>
              </w:rPr>
              <w:t xml:space="preserve">  Low power low interest.</w:t>
            </w:r>
          </w:p>
          <w:p w:rsidR="4C773A85" w:rsidP="7247F9E3" w:rsidRDefault="4C773A85" w14:paraId="3F20EAF7" w14:textId="2BDBE183">
            <w:pPr>
              <w:pStyle w:val="Normal"/>
              <w:spacing w:line="360" w:lineRule="auto"/>
              <w:ind w:left="900" w:hanging="900"/>
              <w:jc w:val="both"/>
              <w:rPr>
                <w:rFonts w:ascii="Arial" w:hAnsi="Arial" w:eastAsia="Arial" w:cs="Arial"/>
                <w:b w:val="0"/>
                <w:bCs w:val="0"/>
                <w:i w:val="0"/>
                <w:iCs w:val="0"/>
                <w:noProof w:val="0"/>
                <w:color w:val="auto"/>
                <w:lang w:val="en-GB"/>
              </w:rPr>
            </w:pPr>
          </w:p>
          <w:p w:rsidR="4C773A85" w:rsidP="7247F9E3" w:rsidRDefault="4C773A85" w14:paraId="589F7F63" w14:textId="4C5428F2">
            <w:pPr>
              <w:pStyle w:val="ListParagraph"/>
              <w:numPr>
                <w:ilvl w:val="0"/>
                <w:numId w:val="38"/>
              </w:numPr>
              <w:spacing w:line="360" w:lineRule="auto"/>
              <w:ind w:left="900" w:hanging="540"/>
              <w:jc w:val="both"/>
              <w:rPr>
                <w:rFonts w:ascii="Arial" w:hAnsi="Arial" w:eastAsia="Arial" w:cs="Arial"/>
                <w:b w:val="0"/>
                <w:bCs w:val="0"/>
                <w:i w:val="0"/>
                <w:iCs w:val="0"/>
                <w:noProof w:val="0"/>
                <w:color w:val="auto"/>
                <w:sz w:val="22"/>
                <w:szCs w:val="22"/>
                <w:lang w:val="en-GB"/>
              </w:rPr>
            </w:pPr>
            <w:r w:rsidRPr="7247F9E3" w:rsidR="4C773A85">
              <w:rPr>
                <w:rFonts w:ascii="Arial" w:hAnsi="Arial" w:eastAsia="Arial" w:cs="Arial"/>
                <w:b w:val="0"/>
                <w:bCs w:val="0"/>
                <w:i w:val="0"/>
                <w:iCs w:val="0"/>
                <w:noProof w:val="0"/>
                <w:color w:val="auto"/>
                <w:lang w:val="en-GB"/>
              </w:rPr>
              <w:t>Competitors.</w:t>
            </w:r>
          </w:p>
          <w:p w:rsidR="4C773A85" w:rsidP="7247F9E3" w:rsidRDefault="4C773A85" w14:paraId="3D2494CE" w14:textId="4CE10444">
            <w:pPr>
              <w:pStyle w:val="ListParagraph"/>
              <w:numPr>
                <w:ilvl w:val="0"/>
                <w:numId w:val="38"/>
              </w:numPr>
              <w:spacing w:line="360" w:lineRule="auto"/>
              <w:ind w:left="900" w:hanging="540"/>
              <w:jc w:val="both"/>
              <w:rPr>
                <w:b w:val="0"/>
                <w:bCs w:val="0"/>
                <w:i w:val="0"/>
                <w:iCs w:val="0"/>
                <w:noProof w:val="0"/>
                <w:color w:val="auto"/>
                <w:sz w:val="22"/>
                <w:szCs w:val="22"/>
                <w:lang w:val="en-GB"/>
              </w:rPr>
            </w:pPr>
            <w:r w:rsidRPr="7247F9E3" w:rsidR="4C773A85">
              <w:rPr>
                <w:rFonts w:ascii="Arial" w:hAnsi="Arial" w:eastAsia="Arial" w:cs="Arial"/>
                <w:b w:val="0"/>
                <w:bCs w:val="0"/>
                <w:i w:val="0"/>
                <w:iCs w:val="0"/>
                <w:noProof w:val="0"/>
                <w:color w:val="auto"/>
                <w:lang w:val="en-GB"/>
              </w:rPr>
              <w:t>Community.</w:t>
            </w:r>
          </w:p>
          <w:p w:rsidR="4C773A85" w:rsidP="7247F9E3" w:rsidRDefault="4C773A85" w14:paraId="3368CBFF" w14:textId="5C9B2ED7">
            <w:pPr>
              <w:pStyle w:val="Normal"/>
              <w:spacing w:line="360" w:lineRule="auto"/>
              <w:ind w:left="900" w:hanging="900"/>
              <w:jc w:val="both"/>
              <w:rPr>
                <w:rFonts w:ascii="Arial" w:hAnsi="Arial" w:eastAsia="Arial" w:cs="Arial"/>
                <w:b w:val="0"/>
                <w:bCs w:val="0"/>
                <w:i w:val="0"/>
                <w:iCs w:val="0"/>
                <w:noProof w:val="0"/>
                <w:color w:val="auto"/>
                <w:lang w:val="en-GB"/>
              </w:rPr>
            </w:pPr>
          </w:p>
          <w:p w:rsidR="4C773A85" w:rsidP="7247F9E3" w:rsidRDefault="4C773A85" w14:paraId="06A6D3CA" w14:textId="06049112">
            <w:pPr>
              <w:pStyle w:val="Normal"/>
              <w:spacing w:line="360" w:lineRule="auto"/>
              <w:ind w:left="900" w:hanging="900"/>
              <w:jc w:val="both"/>
              <w:rPr>
                <w:rFonts w:ascii="Arial" w:hAnsi="Arial" w:eastAsia="Arial" w:cs="Arial"/>
                <w:b w:val="0"/>
                <w:bCs w:val="0"/>
                <w:i w:val="0"/>
                <w:iCs w:val="0"/>
                <w:noProof w:val="0"/>
                <w:color w:val="auto"/>
                <w:lang w:val="en-GB"/>
              </w:rPr>
            </w:pPr>
          </w:p>
        </w:tc>
        <w:tc>
          <w:tcPr>
            <w:tcW w:w="3540" w:type="dxa"/>
            <w:shd w:val="clear" w:color="auto" w:fill="7030A0"/>
            <w:tcMar/>
          </w:tcPr>
          <w:p w:rsidR="4C773A85" w:rsidP="7247F9E3" w:rsidRDefault="4C773A85" w14:paraId="6FB147E3" w14:textId="095DBB71">
            <w:pPr>
              <w:pStyle w:val="Normal"/>
              <w:spacing w:line="360" w:lineRule="auto"/>
              <w:ind w:left="900" w:hanging="900"/>
              <w:jc w:val="both"/>
              <w:rPr>
                <w:rFonts w:ascii="Arial" w:hAnsi="Arial" w:eastAsia="Arial" w:cs="Arial"/>
                <w:b w:val="0"/>
                <w:bCs w:val="0"/>
                <w:i w:val="0"/>
                <w:iCs w:val="0"/>
                <w:noProof w:val="0"/>
                <w:lang w:val="en-GB"/>
              </w:rPr>
            </w:pPr>
            <w:r w:rsidRPr="7247F9E3" w:rsidR="4C773A85">
              <w:rPr>
                <w:rFonts w:ascii="Arial" w:hAnsi="Arial" w:eastAsia="Arial" w:cs="Arial"/>
                <w:b w:val="0"/>
                <w:bCs w:val="0"/>
                <w:i w:val="0"/>
                <w:iCs w:val="0"/>
                <w:noProof w:val="0"/>
                <w:lang w:val="en-GB"/>
              </w:rPr>
              <w:t xml:space="preserve"> </w:t>
            </w:r>
          </w:p>
          <w:p w:rsidR="4C773A85" w:rsidP="7247F9E3" w:rsidRDefault="4C773A85" w14:paraId="73359AEE" w14:textId="5147064D">
            <w:pPr>
              <w:pStyle w:val="Normal"/>
              <w:spacing w:line="360" w:lineRule="auto"/>
              <w:ind w:left="900" w:hanging="900"/>
              <w:jc w:val="both"/>
              <w:rPr>
                <w:rFonts w:ascii="Arial" w:hAnsi="Arial" w:eastAsia="Arial" w:cs="Arial"/>
                <w:b w:val="0"/>
                <w:bCs w:val="0"/>
                <w:i w:val="0"/>
                <w:iCs w:val="0"/>
                <w:noProof w:val="0"/>
                <w:lang w:val="en-GB"/>
              </w:rPr>
            </w:pPr>
            <w:r w:rsidRPr="7247F9E3" w:rsidR="4C773A85">
              <w:rPr>
                <w:rFonts w:ascii="Arial" w:hAnsi="Arial" w:eastAsia="Arial" w:cs="Arial"/>
                <w:b w:val="0"/>
                <w:bCs w:val="0"/>
                <w:i w:val="0"/>
                <w:iCs w:val="0"/>
                <w:noProof w:val="0"/>
                <w:lang w:val="en-GB"/>
              </w:rPr>
              <w:t xml:space="preserve"> </w:t>
            </w:r>
            <w:r w:rsidRPr="7247F9E3" w:rsidR="4C773A85">
              <w:rPr>
                <w:rFonts w:ascii="Arial" w:hAnsi="Arial" w:eastAsia="Arial" w:cs="Arial"/>
                <w:b w:val="0"/>
                <w:bCs w:val="0"/>
                <w:i w:val="0"/>
                <w:iCs w:val="0"/>
                <w:noProof w:val="0"/>
                <w:lang w:val="en-GB"/>
              </w:rPr>
              <w:t>Low power, high interest.</w:t>
            </w:r>
          </w:p>
          <w:p w:rsidR="4C773A85" w:rsidP="7247F9E3" w:rsidRDefault="4C773A85" w14:paraId="4E8B774F" w14:textId="40601DB7">
            <w:pPr>
              <w:pStyle w:val="Normal"/>
              <w:spacing w:line="360" w:lineRule="auto"/>
              <w:ind w:left="900" w:hanging="900"/>
              <w:jc w:val="both"/>
              <w:rPr>
                <w:rFonts w:ascii="Arial" w:hAnsi="Arial" w:eastAsia="Arial" w:cs="Arial"/>
                <w:b w:val="0"/>
                <w:bCs w:val="0"/>
                <w:i w:val="0"/>
                <w:iCs w:val="0"/>
                <w:noProof w:val="0"/>
                <w:lang w:val="en-GB"/>
              </w:rPr>
            </w:pPr>
          </w:p>
          <w:p w:rsidR="4C773A85" w:rsidP="7247F9E3" w:rsidRDefault="4C773A85" w14:paraId="064F2028" w14:textId="2FEF2EF9">
            <w:pPr>
              <w:pStyle w:val="ListParagraph"/>
              <w:numPr>
                <w:ilvl w:val="0"/>
                <w:numId w:val="36"/>
              </w:numPr>
              <w:spacing w:line="360" w:lineRule="auto"/>
              <w:ind w:left="900" w:hanging="540"/>
              <w:jc w:val="both"/>
              <w:rPr>
                <w:rFonts w:ascii="Arial" w:hAnsi="Arial" w:eastAsia="Arial" w:cs="Arial"/>
                <w:b w:val="0"/>
                <w:bCs w:val="0"/>
                <w:i w:val="0"/>
                <w:iCs w:val="0"/>
                <w:noProof w:val="0"/>
                <w:sz w:val="22"/>
                <w:szCs w:val="22"/>
                <w:lang w:val="en-GB"/>
              </w:rPr>
            </w:pPr>
            <w:r w:rsidRPr="7247F9E3" w:rsidR="4C773A85">
              <w:rPr>
                <w:rFonts w:ascii="Arial" w:hAnsi="Arial" w:eastAsia="Arial" w:cs="Arial"/>
                <w:b w:val="0"/>
                <w:bCs w:val="0"/>
                <w:i w:val="0"/>
                <w:iCs w:val="0"/>
                <w:noProof w:val="0"/>
                <w:lang w:val="en-GB"/>
              </w:rPr>
              <w:t>Employees.</w:t>
            </w:r>
          </w:p>
          <w:p w:rsidR="4C773A85" w:rsidP="7247F9E3" w:rsidRDefault="4C773A85" w14:paraId="072843F6" w14:textId="0A6F25E1">
            <w:pPr>
              <w:pStyle w:val="ListParagraph"/>
              <w:numPr>
                <w:ilvl w:val="0"/>
                <w:numId w:val="36"/>
              </w:numPr>
              <w:spacing w:line="360" w:lineRule="auto"/>
              <w:ind w:left="900" w:hanging="540"/>
              <w:jc w:val="both"/>
              <w:rPr>
                <w:b w:val="0"/>
                <w:bCs w:val="0"/>
                <w:i w:val="0"/>
                <w:iCs w:val="0"/>
                <w:noProof w:val="0"/>
                <w:sz w:val="22"/>
                <w:szCs w:val="22"/>
                <w:lang w:val="en-GB"/>
              </w:rPr>
            </w:pPr>
            <w:r w:rsidRPr="7247F9E3" w:rsidR="4C773A85">
              <w:rPr>
                <w:rFonts w:ascii="Arial" w:hAnsi="Arial" w:eastAsia="Arial" w:cs="Arial"/>
                <w:b w:val="0"/>
                <w:bCs w:val="0"/>
                <w:i w:val="0"/>
                <w:iCs w:val="0"/>
                <w:noProof w:val="0"/>
                <w:lang w:val="en-GB"/>
              </w:rPr>
              <w:t>Suppliers.</w:t>
            </w:r>
          </w:p>
          <w:p w:rsidR="4C773A85" w:rsidP="3765A7E4" w:rsidRDefault="4C773A85" w14:paraId="25E0B8EB" w14:textId="4475CFB8">
            <w:pPr>
              <w:pStyle w:val="Normal"/>
              <w:spacing w:line="360" w:lineRule="auto"/>
              <w:ind w:left="900" w:hanging="900"/>
              <w:jc w:val="both"/>
              <w:rPr>
                <w:rFonts w:ascii="Arial" w:hAnsi="Arial" w:eastAsia="Arial" w:cs="Arial"/>
                <w:b w:val="0"/>
                <w:bCs w:val="0"/>
                <w:i w:val="0"/>
                <w:iCs w:val="0"/>
                <w:noProof w:val="0"/>
                <w:lang w:val="en-GB"/>
              </w:rPr>
            </w:pPr>
          </w:p>
          <w:p w:rsidR="4C773A85" w:rsidP="7247F9E3" w:rsidRDefault="4C773A85" w14:paraId="5984481E" w14:textId="777AAF26">
            <w:pPr>
              <w:pStyle w:val="Normal"/>
              <w:spacing w:line="360" w:lineRule="auto"/>
              <w:ind w:left="0" w:hanging="0"/>
              <w:jc w:val="both"/>
              <w:rPr>
                <w:rFonts w:ascii="Arial" w:hAnsi="Arial" w:eastAsia="Arial" w:cs="Arial"/>
                <w:b w:val="0"/>
                <w:bCs w:val="0"/>
                <w:i w:val="0"/>
                <w:iCs w:val="0"/>
                <w:noProof w:val="0"/>
                <w:lang w:val="en-GB"/>
              </w:rPr>
            </w:pPr>
          </w:p>
        </w:tc>
      </w:tr>
    </w:tbl>
    <w:p w:rsidR="514EDA18" w:rsidP="272AB8B8" w:rsidRDefault="514EDA18" w14:paraId="7C869091" w14:textId="116A3D60">
      <w:pPr>
        <w:spacing w:line="360" w:lineRule="auto"/>
        <w:jc w:val="both"/>
      </w:pPr>
    </w:p>
    <w:p w:rsidR="2FAA6278" w:rsidP="09E48BFB" w:rsidRDefault="2FAA6278" w14:paraId="7C9643F5" w14:textId="47B78CCA">
      <w:pPr>
        <w:pStyle w:val="Normal"/>
        <w:spacing w:line="360" w:lineRule="auto"/>
        <w:jc w:val="both"/>
        <w:rPr>
          <w:rFonts w:ascii="Arial" w:hAnsi="Arial" w:eastAsia="Arial" w:cs="Arial"/>
          <w:b w:val="1"/>
          <w:bCs w:val="1"/>
          <w:noProof w:val="0"/>
          <w:sz w:val="22"/>
          <w:szCs w:val="22"/>
          <w:lang w:val="en-GB"/>
        </w:rPr>
      </w:pPr>
      <w:r w:rsidRPr="31AA683E" w:rsidR="09E48BFB">
        <w:rPr>
          <w:rFonts w:ascii="Arial" w:hAnsi="Arial" w:eastAsia="Arial" w:cs="Arial"/>
          <w:noProof w:val="0"/>
          <w:sz w:val="22"/>
          <w:szCs w:val="22"/>
          <w:lang w:val="en-GB"/>
        </w:rPr>
        <w:t xml:space="preserve">    </w:t>
      </w:r>
      <w:r w:rsidRPr="31AA683E" w:rsidR="09E48BFB">
        <w:rPr>
          <w:rFonts w:ascii="Arial" w:hAnsi="Arial" w:eastAsia="Arial" w:cs="Arial"/>
          <w:b w:val="1"/>
          <w:bCs w:val="1"/>
          <w:noProof w:val="0"/>
          <w:sz w:val="22"/>
          <w:szCs w:val="22"/>
          <w:lang w:val="en-GB"/>
        </w:rPr>
        <w:t>Low</w:t>
      </w:r>
      <w:r w:rsidRPr="31AA683E" w:rsidR="09E48BFB">
        <w:rPr>
          <w:rFonts w:ascii="Arial" w:hAnsi="Arial" w:eastAsia="Arial" w:cs="Arial"/>
          <w:noProof w:val="0"/>
          <w:sz w:val="22"/>
          <w:szCs w:val="22"/>
          <w:lang w:val="en-GB"/>
        </w:rPr>
        <w:t xml:space="preserve">                                   </w:t>
      </w:r>
      <w:r w:rsidRPr="31AA683E" w:rsidR="09E48BFB">
        <w:rPr>
          <w:rFonts w:ascii="Arial" w:hAnsi="Arial" w:eastAsia="Arial" w:cs="Arial"/>
          <w:b w:val="1"/>
          <w:bCs w:val="1"/>
          <w:noProof w:val="0"/>
          <w:sz w:val="22"/>
          <w:szCs w:val="22"/>
          <w:lang w:val="en-GB"/>
        </w:rPr>
        <w:t>Interest of stakeholders.                              High</w:t>
      </w:r>
    </w:p>
    <w:p w:rsidR="2FAA6278" w:rsidP="766D24DE" w:rsidRDefault="2FAA6278" w14:paraId="449F43D7" w14:textId="17771E0F">
      <w:pPr>
        <w:pStyle w:val="Normal"/>
        <w:spacing w:line="360" w:lineRule="auto"/>
        <w:jc w:val="both"/>
        <w:rPr>
          <w:rFonts w:ascii="Arial" w:hAnsi="Arial" w:eastAsia="Arial" w:cs="Arial"/>
          <w:b w:val="1"/>
          <w:bCs w:val="1"/>
          <w:i w:val="1"/>
          <w:iCs w:val="1"/>
          <w:caps w:val="0"/>
          <w:smallCaps w:val="0"/>
          <w:noProof w:val="0"/>
          <w:color w:val="auto"/>
          <w:sz w:val="22"/>
          <w:szCs w:val="22"/>
          <w:lang w:val="en-GB"/>
        </w:rPr>
      </w:pPr>
      <w:bookmarkStart w:name="_Toc1306175523" w:id="1776929581"/>
      <w:bookmarkStart w:name="_Toc589559489" w:id="1737200426"/>
      <w:bookmarkStart w:name="_Toc1511862745" w:id="1494610731"/>
      <w:bookmarkStart w:name="_Toc1442669003" w:id="1547832249"/>
      <w:r w:rsidRPr="766D24DE" w:rsidR="4C773A85">
        <w:rPr>
          <w:rStyle w:val="Heading1Char"/>
          <w:rFonts w:ascii="Arial" w:hAnsi="Arial" w:eastAsia="Arial" w:cs="Arial"/>
          <w:b w:val="1"/>
          <w:bCs w:val="1"/>
          <w:i w:val="1"/>
          <w:iCs w:val="1"/>
          <w:noProof w:val="0"/>
          <w:color w:val="auto"/>
          <w:sz w:val="22"/>
          <w:szCs w:val="22"/>
          <w:u w:val="single"/>
          <w:lang w:val="en-GB"/>
        </w:rPr>
        <w:t>Importance of stakeholder management:</w:t>
      </w:r>
      <w:bookmarkEnd w:id="1776929581"/>
      <w:bookmarkEnd w:id="1737200426"/>
      <w:bookmarkEnd w:id="1494610731"/>
      <w:bookmarkEnd w:id="1547832249"/>
      <w:r w:rsidRPr="766D24DE" w:rsidR="4C773A85">
        <w:rPr>
          <w:rFonts w:ascii="Arial" w:hAnsi="Arial" w:eastAsia="Arial" w:cs="Arial"/>
          <w:b w:val="1"/>
          <w:bCs w:val="1"/>
          <w:i w:val="1"/>
          <w:iCs w:val="1"/>
          <w:caps w:val="0"/>
          <w:smallCaps w:val="0"/>
          <w:noProof w:val="0"/>
          <w:color w:val="auto"/>
          <w:sz w:val="22"/>
          <w:szCs w:val="22"/>
          <w:lang w:val="en-GB"/>
        </w:rPr>
        <w:t xml:space="preserve"> </w:t>
      </w:r>
    </w:p>
    <w:p w:rsidR="2FAA6278" w:rsidP="7247F9E3" w:rsidRDefault="2FAA6278" w14:paraId="289BC984" w14:textId="4FA8D856">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247F9E3" w:rsidR="4C773A85">
        <w:rPr>
          <w:rFonts w:ascii="Arial" w:hAnsi="Arial" w:eastAsia="Arial" w:cs="Arial"/>
          <w:b w:val="0"/>
          <w:bCs w:val="0"/>
          <w:i w:val="0"/>
          <w:iCs w:val="0"/>
          <w:caps w:val="0"/>
          <w:smallCaps w:val="0"/>
          <w:noProof w:val="0"/>
          <w:color w:val="auto"/>
          <w:sz w:val="22"/>
          <w:szCs w:val="22"/>
          <w:lang w:val="en-GB"/>
        </w:rPr>
        <w:t>Stakeholder management is very important for Birchmere because if stakeholders do not support a change, then the project might fail. Stakeholder mapping helps to identify which stakeholders are important and being impacted by a change. It can also help Birchmere to develop a stakeholder management plan.</w:t>
      </w:r>
    </w:p>
    <w:p w:rsidR="2FAA6278" w:rsidP="7247F9E3" w:rsidRDefault="2FAA6278" w14:paraId="24EFBA36" w14:textId="0BC9B63C">
      <w:pPr>
        <w:spacing w:line="360" w:lineRule="auto"/>
        <w:jc w:val="both"/>
      </w:pPr>
      <w:r>
        <w:br w:type="page"/>
      </w:r>
    </w:p>
    <w:p w:rsidR="4C773A85" w:rsidP="766D24DE" w:rsidRDefault="4C773A85" w14:paraId="281068C0" w14:textId="0983CDD4">
      <w:pPr>
        <w:pStyle w:val="Heading1"/>
        <w:spacing w:line="360" w:lineRule="auto"/>
        <w:jc w:val="both"/>
        <w:rPr>
          <w:rFonts w:ascii="Arial" w:hAnsi="Arial" w:eastAsia="Arial" w:cs="Arial"/>
          <w:b w:val="1"/>
          <w:bCs w:val="1"/>
          <w:i w:val="1"/>
          <w:iCs w:val="1"/>
          <w:caps w:val="0"/>
          <w:smallCaps w:val="0"/>
          <w:noProof w:val="0"/>
          <w:color w:val="auto"/>
          <w:sz w:val="22"/>
          <w:szCs w:val="22"/>
          <w:u w:val="single"/>
          <w:lang w:val="en-GB"/>
        </w:rPr>
      </w:pPr>
      <w:bookmarkStart w:name="_Toc1208915928" w:id="577272327"/>
      <w:bookmarkStart w:name="_Toc1026298611" w:id="195807395"/>
      <w:bookmarkStart w:name="_Toc873009006" w:id="46377696"/>
      <w:bookmarkStart w:name="_Toc1109101719" w:id="934159956"/>
      <w:r w:rsidRPr="766D24DE" w:rsidR="4C773A85">
        <w:rPr>
          <w:rFonts w:ascii="Arial" w:hAnsi="Arial" w:eastAsia="Arial" w:cs="Arial"/>
          <w:b w:val="1"/>
          <w:bCs w:val="1"/>
          <w:i w:val="1"/>
          <w:iCs w:val="1"/>
          <w:noProof w:val="0"/>
          <w:color w:val="auto"/>
          <w:sz w:val="22"/>
          <w:szCs w:val="22"/>
          <w:u w:val="single"/>
          <w:lang w:val="en-GB"/>
        </w:rPr>
        <w:t>Role of Stakeholder in Change Management:</w:t>
      </w:r>
      <w:bookmarkEnd w:id="577272327"/>
      <w:bookmarkEnd w:id="195807395"/>
      <w:bookmarkEnd w:id="46377696"/>
      <w:bookmarkEnd w:id="934159956"/>
    </w:p>
    <w:p w:rsidR="4C773A85" w:rsidP="7247F9E3" w:rsidRDefault="4C773A85" w14:paraId="01D1D923" w14:textId="41E8F91E">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247F9E3" w:rsidR="4C773A85">
        <w:rPr>
          <w:rFonts w:ascii="Arial" w:hAnsi="Arial" w:eastAsia="Arial" w:cs="Arial"/>
          <w:b w:val="0"/>
          <w:bCs w:val="0"/>
          <w:i w:val="0"/>
          <w:iCs w:val="0"/>
          <w:caps w:val="0"/>
          <w:smallCaps w:val="0"/>
          <w:noProof w:val="0"/>
          <w:color w:val="auto"/>
          <w:sz w:val="22"/>
          <w:szCs w:val="22"/>
          <w:lang w:val="en-GB"/>
        </w:rPr>
        <w:t>The role of the stakeholder is also important in handling change at Birchmere because it impacts everyone involved within the company. It is useful to adopt successful innovation of technology and fit in the current culture and structure of the organization. (</w:t>
      </w:r>
      <w:r w:rsidRPr="7247F9E3" w:rsidR="4C773A85">
        <w:rPr>
          <w:rFonts w:ascii="Arial" w:hAnsi="Arial" w:eastAsia="Arial" w:cs="Arial"/>
          <w:b w:val="0"/>
          <w:bCs w:val="0"/>
          <w:i w:val="0"/>
          <w:iCs w:val="0"/>
          <w:caps w:val="0"/>
          <w:smallCaps w:val="0"/>
          <w:noProof w:val="0"/>
          <w:color w:val="auto"/>
          <w:sz w:val="22"/>
          <w:szCs w:val="22"/>
          <w:lang w:val="en-GB"/>
        </w:rPr>
        <w:t>Qureshi, et al 2017).</w:t>
      </w:r>
    </w:p>
    <w:p w:rsidR="2FAA6278" w:rsidP="7247F9E3" w:rsidRDefault="2FAA6278" w14:paraId="7B76CDFC" w14:textId="41C8425D">
      <w:pPr>
        <w:pStyle w:val="Normal"/>
        <w:spacing w:line="360" w:lineRule="auto"/>
        <w:jc w:val="both"/>
        <w:rPr>
          <w:rFonts w:ascii="Arial" w:hAnsi="Arial" w:eastAsia="Arial" w:cs="Arial"/>
        </w:rPr>
      </w:pPr>
      <w:bookmarkStart w:name="_Toc1238769223" w:id="890175933"/>
      <w:bookmarkStart w:name="_Toc236629362" w:id="1995249894"/>
      <w:bookmarkStart w:name="_Toc1885434509" w:id="94840047"/>
      <w:bookmarkStart w:name="_Toc1605098580" w:id="2094486313"/>
      <w:r w:rsidRPr="766D24DE" w:rsidR="4C773A85">
        <w:rPr>
          <w:rStyle w:val="Heading1Char"/>
          <w:rFonts w:ascii="Arial" w:hAnsi="Arial" w:eastAsia="Arial" w:cs="Arial"/>
          <w:b w:val="1"/>
          <w:bCs w:val="1"/>
          <w:i w:val="1"/>
          <w:iCs w:val="1"/>
          <w:color w:val="auto"/>
          <w:sz w:val="22"/>
          <w:szCs w:val="22"/>
          <w:u w:val="single"/>
        </w:rPr>
        <w:t xml:space="preserve">Strategic Change in Digital </w:t>
      </w:r>
      <w:r w:rsidRPr="766D24DE" w:rsidR="4C773A85">
        <w:rPr>
          <w:rStyle w:val="Heading1Char"/>
          <w:rFonts w:ascii="Arial" w:hAnsi="Arial" w:eastAsia="Arial" w:cs="Arial"/>
          <w:b w:val="1"/>
          <w:bCs w:val="1"/>
          <w:i w:val="1"/>
          <w:iCs w:val="1"/>
          <w:color w:val="auto"/>
          <w:sz w:val="22"/>
          <w:szCs w:val="22"/>
          <w:u w:val="single"/>
        </w:rPr>
        <w:t>Transformation</w:t>
      </w:r>
      <w:r w:rsidRPr="766D24DE" w:rsidR="4C773A85">
        <w:rPr>
          <w:rStyle w:val="Heading1Char"/>
          <w:rFonts w:ascii="Arial" w:hAnsi="Arial" w:eastAsia="Arial" w:cs="Arial"/>
          <w:b w:val="1"/>
          <w:bCs w:val="1"/>
          <w:i w:val="1"/>
          <w:iCs w:val="1"/>
          <w:color w:val="auto"/>
          <w:sz w:val="22"/>
          <w:szCs w:val="22"/>
          <w:u w:val="single"/>
        </w:rPr>
        <w:t xml:space="preserve"> (Care Home):</w:t>
      </w:r>
      <w:bookmarkEnd w:id="890175933"/>
      <w:bookmarkEnd w:id="1995249894"/>
      <w:bookmarkEnd w:id="94840047"/>
      <w:bookmarkEnd w:id="2094486313"/>
      <w:r w:rsidRPr="766D24DE" w:rsidR="4C773A85">
        <w:rPr>
          <w:rFonts w:ascii="Arial" w:hAnsi="Arial" w:eastAsia="Arial" w:cs="Arial"/>
          <w:b w:val="1"/>
          <w:bCs w:val="1"/>
        </w:rPr>
        <w:t xml:space="preserve"> </w:t>
      </w:r>
    </w:p>
    <w:p w:rsidR="2FAA6278" w:rsidP="4C773A85" w:rsidRDefault="2FAA6278" w14:paraId="7255D90E" w14:textId="4AB75948">
      <w:pPr>
        <w:pStyle w:val="Normal"/>
        <w:spacing w:line="360" w:lineRule="auto"/>
        <w:jc w:val="both"/>
        <w:rPr>
          <w:rFonts w:ascii="Arial" w:hAnsi="Arial" w:eastAsia="Arial" w:cs="Arial"/>
          <w:b w:val="0"/>
          <w:bCs w:val="0"/>
          <w:noProof w:val="0"/>
          <w:lang w:val="en-GB"/>
        </w:rPr>
      </w:pPr>
      <w:r w:rsidRPr="4C773A85" w:rsidR="4C773A85">
        <w:rPr>
          <w:rFonts w:ascii="Arial" w:hAnsi="Arial" w:eastAsia="Arial" w:cs="Arial"/>
          <w:b w:val="0"/>
          <w:bCs w:val="0"/>
          <w:noProof w:val="0"/>
          <w:lang w:val="en-GB"/>
        </w:rPr>
        <w:t xml:space="preserve">In today's digital world Birchmere care home need to be adapt to new technological transformations and digitalization to increase productivity, better performance and, help the clients on time. This could be included virtual appointments, Mobile health apps, Communication through a digital platform, updating patient records and data. Digital transformation can provide care home with huge benefits. For example, easy to use, </w:t>
      </w:r>
      <w:r w:rsidRPr="4C773A85" w:rsidR="4C773A85">
        <w:rPr>
          <w:rFonts w:ascii="Arial" w:hAnsi="Arial" w:eastAsia="Arial" w:cs="Arial"/>
          <w:b w:val="0"/>
          <w:bCs w:val="0"/>
          <w:noProof w:val="0"/>
          <w:lang w:val="en-GB"/>
        </w:rPr>
        <w:t>time,</w:t>
      </w:r>
      <w:r w:rsidRPr="4C773A85" w:rsidR="4C773A85">
        <w:rPr>
          <w:rFonts w:ascii="Arial" w:hAnsi="Arial" w:eastAsia="Arial" w:cs="Arial"/>
          <w:b w:val="0"/>
          <w:bCs w:val="0"/>
          <w:noProof w:val="0"/>
          <w:lang w:val="en-GB"/>
        </w:rPr>
        <w:t xml:space="preserve"> better outcomes, and efficiency.</w:t>
      </w:r>
    </w:p>
    <w:p w:rsidR="2FAA6278" w:rsidP="4C773A85" w:rsidRDefault="2FAA6278" w14:paraId="0216B647" w14:textId="4757F622">
      <w:pPr>
        <w:pStyle w:val="Normal"/>
        <w:spacing w:line="360" w:lineRule="auto"/>
        <w:jc w:val="both"/>
        <w:rPr>
          <w:rFonts w:ascii="Arial" w:hAnsi="Arial" w:eastAsia="Arial" w:cs="Arial"/>
          <w:b w:val="0"/>
          <w:bCs w:val="0"/>
          <w:noProof w:val="0"/>
          <w:lang w:val="en-GB"/>
        </w:rPr>
      </w:pPr>
      <w:r w:rsidRPr="4C773A85" w:rsidR="4C773A85">
        <w:rPr>
          <w:rFonts w:ascii="Arial" w:hAnsi="Arial" w:eastAsia="Arial" w:cs="Arial"/>
          <w:b w:val="0"/>
          <w:bCs w:val="0"/>
          <w:noProof w:val="0"/>
          <w:lang w:val="en-GB"/>
        </w:rPr>
        <w:t xml:space="preserve">Digital investments were good for Birchmere care homes. This not only </w:t>
      </w:r>
      <w:r w:rsidRPr="4C773A85" w:rsidR="4C773A85">
        <w:rPr>
          <w:rFonts w:ascii="Arial" w:hAnsi="Arial" w:eastAsia="Arial" w:cs="Arial"/>
          <w:b w:val="0"/>
          <w:bCs w:val="0"/>
          <w:noProof w:val="0"/>
          <w:lang w:val="en-GB"/>
        </w:rPr>
        <w:t>supports the</w:t>
      </w:r>
      <w:r w:rsidRPr="4C773A85" w:rsidR="4C773A85">
        <w:rPr>
          <w:rFonts w:ascii="Arial" w:hAnsi="Arial" w:eastAsia="Arial" w:cs="Arial"/>
          <w:b w:val="0"/>
          <w:bCs w:val="0"/>
          <w:noProof w:val="0"/>
          <w:lang w:val="en-GB"/>
        </w:rPr>
        <w:t xml:space="preserve"> clients in a better way but also gives long-term care during and after the </w:t>
      </w:r>
      <w:r w:rsidRPr="4C773A85" w:rsidR="4C773A85">
        <w:rPr>
          <w:rFonts w:ascii="Arial" w:hAnsi="Arial" w:eastAsia="Arial" w:cs="Arial"/>
          <w:b w:val="0"/>
          <w:bCs w:val="0"/>
          <w:noProof w:val="0"/>
          <w:lang w:val="en-GB"/>
        </w:rPr>
        <w:t>pandemic</w:t>
      </w:r>
      <w:r w:rsidRPr="4C773A85" w:rsidR="4C773A85">
        <w:rPr>
          <w:rFonts w:ascii="Arial" w:hAnsi="Arial" w:eastAsia="Arial" w:cs="Arial"/>
          <w:b w:val="0"/>
          <w:bCs w:val="0"/>
          <w:noProof w:val="0"/>
          <w:lang w:val="en-GB"/>
        </w:rPr>
        <w:t xml:space="preserve"> Covid-19. </w:t>
      </w:r>
    </w:p>
    <w:p w:rsidR="2FAA6278" w:rsidP="4C773A85" w:rsidRDefault="2FAA6278" w14:paraId="604957A5" w14:textId="582F0609">
      <w:pPr>
        <w:pStyle w:val="Normal"/>
        <w:spacing w:line="360" w:lineRule="auto"/>
        <w:jc w:val="both"/>
        <w:rPr>
          <w:rFonts w:ascii="Arial" w:hAnsi="Arial" w:eastAsia="Arial" w:cs="Arial"/>
          <w:b w:val="0"/>
          <w:bCs w:val="0"/>
          <w:noProof w:val="0"/>
          <w:lang w:val="en-GB"/>
        </w:rPr>
      </w:pPr>
      <w:r w:rsidRPr="4C773A85" w:rsidR="6369AE51">
        <w:rPr>
          <w:rFonts w:ascii="Arial" w:hAnsi="Arial" w:eastAsia="Arial" w:cs="Arial"/>
          <w:b w:val="0"/>
          <w:bCs w:val="0"/>
          <w:noProof w:val="0"/>
          <w:lang w:val="en-GB"/>
        </w:rPr>
        <w:t xml:space="preserve">The post-covid-19 pandemic had a long-lasting economic and social impact in every country around the world. Most of the organizations have been affected by COVID-19 including care homes. The virus spread quickly, and many residents have died. </w:t>
      </w:r>
      <w:r w:rsidRPr="4C773A85" w:rsidR="4C773A85">
        <w:rPr>
          <w:rFonts w:ascii="Arial" w:hAnsi="Arial" w:eastAsia="Arial" w:cs="Arial"/>
          <w:b w:val="0"/>
          <w:bCs w:val="0"/>
          <w:noProof w:val="0"/>
          <w:lang w:val="en-GB"/>
        </w:rPr>
        <w:t xml:space="preserve">Virtual communication and virtual consultation for clients (patients) are beneficial for the care home residents to save them long-term harmful diseases, however, face to face is important during or after pandemic care homes save many lives to adopt new technologies systems. </w:t>
      </w:r>
    </w:p>
    <w:p w:rsidR="2FAA6278" w:rsidP="4C773A85" w:rsidRDefault="2FAA6278" w14:paraId="0DAD1A64" w14:textId="4A5FA917">
      <w:pPr>
        <w:pStyle w:val="Normal"/>
        <w:spacing w:line="360" w:lineRule="auto"/>
        <w:jc w:val="both"/>
        <w:rPr>
          <w:rFonts w:ascii="Arial" w:hAnsi="Arial" w:eastAsia="Arial" w:cs="Arial"/>
          <w:b w:val="0"/>
          <w:bCs w:val="0"/>
          <w:noProof w:val="0"/>
          <w:lang w:val="en-GB"/>
        </w:rPr>
      </w:pPr>
      <w:r w:rsidRPr="55807C60" w:rsidR="0956C19E">
        <w:rPr>
          <w:rFonts w:ascii="Arial" w:hAnsi="Arial" w:eastAsia="Arial" w:cs="Arial"/>
          <w:b w:val="0"/>
          <w:bCs w:val="0"/>
          <w:i w:val="0"/>
          <w:iCs w:val="0"/>
          <w:caps w:val="0"/>
          <w:smallCaps w:val="0"/>
          <w:noProof w:val="0"/>
          <w:color w:val="222222"/>
          <w:sz w:val="22"/>
          <w:szCs w:val="22"/>
          <w:lang w:val="en-GB"/>
        </w:rPr>
        <w:t>Chu et al (2021), stated that d</w:t>
      </w:r>
      <w:r w:rsidRPr="55807C60" w:rsidR="0956C19E">
        <w:rPr>
          <w:rFonts w:ascii="Arial" w:hAnsi="Arial" w:eastAsia="Arial" w:cs="Arial"/>
          <w:b w:val="0"/>
          <w:bCs w:val="0"/>
          <w:noProof w:val="0"/>
          <w:lang w:val="en-GB"/>
        </w:rPr>
        <w:t xml:space="preserve">ue to the COVID-19 pandemic, the healthcare department sector affects by long-term social and physical distance however, virtual communication and technologies overcome social isolation and provide relationship support with their families and friends. A technological recommendation is essential for residential care homes like Birchmere during the pandemic and in a post-Covid-19 pandemic world. </w:t>
      </w:r>
    </w:p>
    <w:p w:rsidR="7247F9E3" w:rsidP="7247F9E3" w:rsidRDefault="7247F9E3" w14:paraId="63424328" w14:textId="1976D8A6">
      <w:pPr>
        <w:pStyle w:val="Normal"/>
        <w:spacing w:line="360" w:lineRule="auto"/>
        <w:jc w:val="both"/>
        <w:rPr>
          <w:rFonts w:ascii="Arial" w:hAnsi="Arial" w:eastAsia="Arial" w:cs="Arial"/>
          <w:b w:val="1"/>
          <w:bCs w:val="1"/>
          <w:noProof w:val="0"/>
          <w:lang w:val="en-GB"/>
        </w:rPr>
      </w:pPr>
    </w:p>
    <w:p w:rsidR="09E48BFB" w:rsidP="7247F9E3" w:rsidRDefault="09E48BFB" w14:paraId="5E121578" w14:textId="408FE157">
      <w:pPr>
        <w:spacing w:line="360" w:lineRule="auto"/>
        <w:jc w:val="both"/>
      </w:pPr>
      <w:r>
        <w:br w:type="page"/>
      </w:r>
    </w:p>
    <w:p w:rsidR="09E48BFB" w:rsidP="766D24DE" w:rsidRDefault="09E48BFB" w14:paraId="10F4BD43" w14:textId="2250B653">
      <w:pPr>
        <w:pStyle w:val="Heading1"/>
        <w:spacing w:line="360" w:lineRule="auto"/>
        <w:jc w:val="both"/>
        <w:rPr>
          <w:rFonts w:ascii="Arial" w:hAnsi="Arial" w:eastAsia="Arial" w:cs="Arial"/>
          <w:b w:val="1"/>
          <w:bCs w:val="1"/>
          <w:i w:val="1"/>
          <w:iCs w:val="1"/>
          <w:color w:val="auto"/>
          <w:sz w:val="22"/>
          <w:szCs w:val="22"/>
          <w:u w:val="single"/>
        </w:rPr>
      </w:pPr>
      <w:bookmarkStart w:name="_Toc423244236" w:id="2059008685"/>
      <w:bookmarkStart w:name="_Toc1981179165" w:id="1975641322"/>
      <w:bookmarkStart w:name="_Toc261349877" w:id="846206065"/>
      <w:bookmarkStart w:name="_Toc1930036986" w:id="916554454"/>
      <w:r w:rsidRPr="766D24DE" w:rsidR="7247F9E3">
        <w:rPr>
          <w:rFonts w:ascii="Arial" w:hAnsi="Arial" w:eastAsia="Arial" w:cs="Arial"/>
          <w:b w:val="1"/>
          <w:bCs w:val="1"/>
          <w:i w:val="1"/>
          <w:iCs w:val="1"/>
          <w:color w:val="auto"/>
          <w:sz w:val="22"/>
          <w:szCs w:val="22"/>
          <w:u w:val="single"/>
        </w:rPr>
        <w:t>Previous Strategic Change at Birchmere Examples:</w:t>
      </w:r>
      <w:bookmarkEnd w:id="2059008685"/>
      <w:bookmarkEnd w:id="1975641322"/>
      <w:bookmarkEnd w:id="846206065"/>
      <w:bookmarkEnd w:id="916554454"/>
    </w:p>
    <w:p w:rsidR="09E48BFB" w:rsidP="7247F9E3" w:rsidRDefault="09E48BFB" w14:paraId="4C8CE314" w14:textId="75962CDA">
      <w:pPr>
        <w:pStyle w:val="Normal"/>
        <w:spacing w:line="360" w:lineRule="auto"/>
        <w:jc w:val="both"/>
        <w:rPr>
          <w:rFonts w:ascii="Arial" w:hAnsi="Arial" w:eastAsia="Arial" w:cs="Arial"/>
          <w:b w:val="1"/>
          <w:bCs w:val="1"/>
          <w:i w:val="1"/>
          <w:iCs w:val="1"/>
        </w:rPr>
      </w:pPr>
      <w:r w:rsidRPr="7247F9E3" w:rsidR="7247F9E3">
        <w:rPr>
          <w:rFonts w:ascii="Arial" w:hAnsi="Arial" w:eastAsia="Arial" w:cs="Arial"/>
          <w:b w:val="1"/>
          <w:bCs w:val="1"/>
          <w:i w:val="1"/>
          <w:iCs w:val="1"/>
        </w:rPr>
        <w:t>Example 1:</w:t>
      </w:r>
    </w:p>
    <w:p w:rsidR="09E48BFB" w:rsidP="7247F9E3" w:rsidRDefault="09E48BFB" w14:paraId="1A71C487" w14:textId="40179622">
      <w:pPr>
        <w:pStyle w:val="Normal"/>
        <w:spacing w:line="360" w:lineRule="auto"/>
        <w:jc w:val="both"/>
        <w:rPr>
          <w:rFonts w:ascii="Arial" w:hAnsi="Arial" w:eastAsia="Arial" w:cs="Arial"/>
          <w:b w:val="0"/>
          <w:bCs w:val="0"/>
        </w:rPr>
      </w:pPr>
      <w:r w:rsidRPr="7247F9E3" w:rsidR="7247F9E3">
        <w:rPr>
          <w:rFonts w:ascii="Arial" w:hAnsi="Arial" w:eastAsia="Arial" w:cs="Arial"/>
          <w:b w:val="0"/>
          <w:bCs w:val="0"/>
        </w:rPr>
        <w:t xml:space="preserve">Birchmere introduced virtual tours </w:t>
      </w:r>
      <w:bookmarkStart w:name="_Int_gE9S94yO" w:id="360602568"/>
      <w:r w:rsidRPr="7247F9E3" w:rsidR="7247F9E3">
        <w:rPr>
          <w:rFonts w:ascii="Arial" w:hAnsi="Arial" w:eastAsia="Arial" w:cs="Arial"/>
          <w:b w:val="0"/>
          <w:bCs w:val="0"/>
        </w:rPr>
        <w:t>as a way to</w:t>
      </w:r>
      <w:bookmarkEnd w:id="360602568"/>
      <w:r w:rsidRPr="7247F9E3" w:rsidR="7247F9E3">
        <w:rPr>
          <w:rFonts w:ascii="Arial" w:hAnsi="Arial" w:eastAsia="Arial" w:cs="Arial"/>
          <w:b w:val="0"/>
          <w:bCs w:val="0"/>
        </w:rPr>
        <w:t xml:space="preserve"> reduce the risk of spreading COVID-19 to other residents. The change was successful as members were able to keep in touch with their family and friends whilst at the same time protecting themselves and others from the disease. </w:t>
      </w:r>
    </w:p>
    <w:p w:rsidR="09E48BFB" w:rsidP="7247F9E3" w:rsidRDefault="09E48BFB" w14:paraId="7E54FBA5" w14:textId="17CD9F6D">
      <w:pPr>
        <w:pStyle w:val="Normal"/>
        <w:spacing w:line="360" w:lineRule="auto"/>
        <w:jc w:val="both"/>
        <w:rPr>
          <w:b w:val="1"/>
          <w:bCs w:val="1"/>
          <w:i w:val="1"/>
          <w:iCs w:val="1"/>
        </w:rPr>
      </w:pPr>
      <w:r w:rsidRPr="7247F9E3" w:rsidR="7247F9E3">
        <w:rPr>
          <w:rFonts w:ascii="Arial" w:hAnsi="Arial" w:eastAsia="Arial" w:cs="Arial"/>
          <w:b w:val="1"/>
          <w:bCs w:val="1"/>
          <w:i w:val="1"/>
          <w:iCs w:val="1"/>
        </w:rPr>
        <w:t>Example 2:</w:t>
      </w:r>
    </w:p>
    <w:p w:rsidR="09E48BFB" w:rsidP="7247F9E3" w:rsidRDefault="09E48BFB" w14:paraId="0A133A5A" w14:textId="3EED6278">
      <w:pPr>
        <w:pStyle w:val="Normal"/>
        <w:spacing w:line="360" w:lineRule="auto"/>
        <w:jc w:val="both"/>
        <w:rPr>
          <w:rFonts w:ascii="Arial" w:hAnsi="Arial" w:eastAsia="Arial" w:cs="Arial"/>
          <w:b w:val="0"/>
          <w:bCs w:val="0"/>
          <w:noProof w:val="0"/>
          <w:lang w:val="en-GB"/>
        </w:rPr>
      </w:pPr>
      <w:r w:rsidRPr="7247F9E3" w:rsidR="7247F9E3">
        <w:rPr>
          <w:rFonts w:ascii="Arial" w:hAnsi="Arial" w:eastAsia="Arial" w:cs="Arial"/>
          <w:b w:val="0"/>
          <w:bCs w:val="0"/>
        </w:rPr>
        <w:t xml:space="preserve">Another change that was introduced that Birchmere introduced a variety of dishes suitable for vegetarians which helps to enhance the level of care the organisation takes when taking care of its residents and meeting their needs. </w:t>
      </w:r>
    </w:p>
    <w:p w:rsidR="09E48BFB" w:rsidP="766D24DE" w:rsidRDefault="09E48BFB" w14:paraId="18FEFF39" w14:textId="1785779B">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874331416" w:id="260840757"/>
      <w:bookmarkStart w:name="_Toc597969217" w:id="88275879"/>
      <w:bookmarkStart w:name="_Toc1814900387" w:id="1092671551"/>
      <w:bookmarkStart w:name="_Toc943186171" w:id="1308807297"/>
      <w:r w:rsidRPr="766D24DE" w:rsidR="09E48BFB">
        <w:rPr>
          <w:rFonts w:ascii="Arial" w:hAnsi="Arial" w:eastAsia="Arial" w:cs="Arial"/>
          <w:b w:val="1"/>
          <w:bCs w:val="1"/>
          <w:i w:val="1"/>
          <w:iCs w:val="1"/>
          <w:noProof w:val="0"/>
          <w:color w:val="auto"/>
          <w:sz w:val="22"/>
          <w:szCs w:val="22"/>
          <w:u w:val="single"/>
          <w:lang w:val="en-GB"/>
        </w:rPr>
        <w:t>How flexible the Organisation is?</w:t>
      </w:r>
      <w:bookmarkEnd w:id="260840757"/>
      <w:bookmarkEnd w:id="88275879"/>
      <w:bookmarkEnd w:id="1092671551"/>
      <w:bookmarkEnd w:id="1308807297"/>
    </w:p>
    <w:p w:rsidR="09E48BFB" w:rsidP="09E48BFB" w:rsidRDefault="09E48BFB" w14:paraId="6F178E1B" w14:textId="68A44B00">
      <w:pPr>
        <w:pStyle w:val="Normal"/>
        <w:spacing w:line="360" w:lineRule="auto"/>
        <w:jc w:val="both"/>
        <w:rPr>
          <w:rFonts w:ascii="Arial" w:hAnsi="Arial" w:eastAsia="Arial" w:cs="Arial"/>
          <w:b w:val="1"/>
          <w:bCs w:val="1"/>
          <w:noProof w:val="0"/>
          <w:lang w:val="en-GB"/>
        </w:rPr>
      </w:pPr>
      <w:r w:rsidRPr="7247F9E3" w:rsidR="7247F9E3">
        <w:rPr>
          <w:rFonts w:ascii="Arial" w:hAnsi="Arial" w:eastAsia="Arial" w:cs="Arial"/>
          <w:b w:val="0"/>
          <w:bCs w:val="0"/>
          <w:noProof w:val="0"/>
          <w:lang w:val="en-GB"/>
        </w:rPr>
        <w:t>Birchmere is very flexible and tries to move with the changes that surround them including technologies.</w:t>
      </w:r>
    </w:p>
    <w:p w:rsidR="09E48BFB" w:rsidP="7247F9E3" w:rsidRDefault="09E48BFB" w14:paraId="7F4B03DE" w14:textId="58BDA3FB">
      <w:pPr>
        <w:spacing w:line="360" w:lineRule="auto"/>
        <w:jc w:val="both"/>
      </w:pPr>
      <w:r>
        <w:br w:type="page"/>
      </w:r>
    </w:p>
    <w:p w:rsidR="09E48BFB" w:rsidP="766D24DE" w:rsidRDefault="09E48BFB" w14:paraId="6DB98349" w14:textId="66442157">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730376462" w:id="1478474337"/>
      <w:bookmarkStart w:name="_Toc2021576637" w:id="678528683"/>
      <w:bookmarkStart w:name="_Toc1368748537" w:id="1899868611"/>
      <w:bookmarkStart w:name="_Toc1450106433" w:id="546152818"/>
      <w:r w:rsidRPr="766D24DE" w:rsidR="09E48BFB">
        <w:rPr>
          <w:rFonts w:ascii="Arial" w:hAnsi="Arial" w:eastAsia="Arial" w:cs="Arial"/>
          <w:b w:val="1"/>
          <w:bCs w:val="1"/>
          <w:i w:val="1"/>
          <w:iCs w:val="1"/>
          <w:noProof w:val="0"/>
          <w:color w:val="auto"/>
          <w:sz w:val="22"/>
          <w:szCs w:val="22"/>
          <w:u w:val="single"/>
          <w:lang w:val="en-GB"/>
        </w:rPr>
        <w:t xml:space="preserve">Section 3: </w:t>
      </w:r>
      <w:r w:rsidRPr="766D24DE" w:rsidR="71656E8F">
        <w:rPr>
          <w:rFonts w:ascii="Arial" w:hAnsi="Arial" w:eastAsia="Arial" w:cs="Arial"/>
          <w:b w:val="1"/>
          <w:bCs w:val="1"/>
          <w:i w:val="1"/>
          <w:iCs w:val="1"/>
          <w:noProof w:val="0"/>
          <w:color w:val="auto"/>
          <w:sz w:val="22"/>
          <w:szCs w:val="22"/>
          <w:u w:val="single"/>
          <w:lang w:val="en-GB"/>
        </w:rPr>
        <w:t>Change management:</w:t>
      </w:r>
      <w:bookmarkEnd w:id="1478474337"/>
      <w:bookmarkEnd w:id="678528683"/>
      <w:bookmarkEnd w:id="1899868611"/>
      <w:bookmarkEnd w:id="546152818"/>
    </w:p>
    <w:p w:rsidR="2FAA6278" w:rsidP="766D24DE" w:rsidRDefault="2FAA6278" w14:paraId="4BD8A1EA" w14:textId="27DB5ECC">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428089678" w:id="204599708"/>
      <w:bookmarkStart w:name="_Toc2071156055" w:id="1902047300"/>
      <w:bookmarkStart w:name="_Toc420494196" w:id="901687995"/>
      <w:bookmarkStart w:name="_Toc184784124" w:id="702943749"/>
      <w:r w:rsidRPr="766D24DE" w:rsidR="4C773A85">
        <w:rPr>
          <w:rFonts w:ascii="Arial" w:hAnsi="Arial" w:eastAsia="Arial" w:cs="Arial"/>
          <w:b w:val="1"/>
          <w:bCs w:val="1"/>
          <w:i w:val="1"/>
          <w:iCs w:val="1"/>
          <w:noProof w:val="0"/>
          <w:color w:val="auto"/>
          <w:sz w:val="22"/>
          <w:szCs w:val="22"/>
          <w:u w:val="single"/>
          <w:lang w:val="en-GB"/>
        </w:rPr>
        <w:t>Change Management:</w:t>
      </w:r>
      <w:bookmarkEnd w:id="204599708"/>
      <w:bookmarkEnd w:id="1902047300"/>
      <w:bookmarkEnd w:id="901687995"/>
      <w:bookmarkEnd w:id="702943749"/>
    </w:p>
    <w:p w:rsidR="4C773A85" w:rsidP="09E48BFB" w:rsidRDefault="4C773A85" w14:paraId="08DD50E4" w14:textId="5E192C60">
      <w:pPr>
        <w:pStyle w:val="Normal"/>
        <w:spacing w:line="360" w:lineRule="auto"/>
        <w:ind w:firstLine="0"/>
        <w:jc w:val="both"/>
        <w:rPr>
          <w:rFonts w:ascii="Arial" w:hAnsi="Arial" w:eastAsia="Arial" w:cs="Arial"/>
          <w:b w:val="1"/>
          <w:bCs w:val="1"/>
          <w:noProof w:val="0"/>
          <w:lang w:val="en-GB"/>
        </w:rPr>
      </w:pPr>
      <w:r w:rsidRPr="50EE7614" w:rsidR="4C773A85">
        <w:rPr>
          <w:rFonts w:ascii="Arial" w:hAnsi="Arial" w:eastAsia="Arial" w:cs="Arial"/>
          <w:b w:val="0"/>
          <w:bCs w:val="0"/>
          <w:noProof w:val="0"/>
          <w:lang w:val="en-GB"/>
        </w:rPr>
        <w:t>Birchmere should consider change management when implementing any change. Initial Change will provide better opportunities and give a better view of the organisation. Changes are an important process for every organisation, especially for success in today's external environment business. It is also essential for the structure and operation of organizations to manage to change effectively. (</w:t>
      </w:r>
      <w:r w:rsidRPr="50EE7614" w:rsidR="50EE7614">
        <w:rPr>
          <w:rFonts w:ascii="Arial" w:hAnsi="Arial" w:eastAsia="Arial" w:cs="Arial"/>
          <w:b w:val="0"/>
          <w:bCs w:val="0"/>
          <w:i w:val="0"/>
          <w:iCs w:val="0"/>
          <w:caps w:val="0"/>
          <w:smallCaps w:val="0"/>
          <w:noProof w:val="0"/>
          <w:color w:val="000000" w:themeColor="text1" w:themeTint="FF" w:themeShade="FF"/>
          <w:sz w:val="22"/>
          <w:szCs w:val="22"/>
          <w:lang w:val="en-GB"/>
        </w:rPr>
        <w:t>Paton and McCalman, 2008).</w:t>
      </w:r>
      <w:r w:rsidRPr="50EE7614" w:rsidR="4C773A85">
        <w:rPr>
          <w:rFonts w:ascii="Arial" w:hAnsi="Arial" w:eastAsia="Arial" w:cs="Arial"/>
          <w:b w:val="0"/>
          <w:bCs w:val="0"/>
          <w:noProof w:val="0"/>
          <w:lang w:val="en-GB"/>
        </w:rPr>
        <w:t xml:space="preserve">    </w:t>
      </w:r>
    </w:p>
    <w:p w:rsidR="4C773A85" w:rsidP="766D24DE" w:rsidRDefault="4C773A85" w14:paraId="59C1010C" w14:textId="2E29FA2F">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406305307" w:id="1824259569"/>
      <w:bookmarkStart w:name="_Toc792634954" w:id="924601555"/>
      <w:bookmarkStart w:name="_Toc201787714" w:id="1852804527"/>
      <w:bookmarkStart w:name="_Toc1225930456" w:id="866881447"/>
      <w:r w:rsidRPr="766D24DE" w:rsidR="4C773A85">
        <w:rPr>
          <w:rFonts w:ascii="Arial" w:hAnsi="Arial" w:eastAsia="Arial" w:cs="Arial"/>
          <w:b w:val="1"/>
          <w:bCs w:val="1"/>
          <w:i w:val="1"/>
          <w:iCs w:val="1"/>
          <w:noProof w:val="0"/>
          <w:color w:val="auto"/>
          <w:sz w:val="22"/>
          <w:szCs w:val="22"/>
          <w:u w:val="single"/>
          <w:lang w:val="en-GB"/>
        </w:rPr>
        <w:t>Importance of Change Management in Birchmere (Care Home):</w:t>
      </w:r>
      <w:bookmarkEnd w:id="1824259569"/>
      <w:bookmarkEnd w:id="924601555"/>
      <w:bookmarkEnd w:id="1852804527"/>
      <w:bookmarkEnd w:id="866881447"/>
    </w:p>
    <w:p w:rsidR="4C773A85" w:rsidP="514EDA18" w:rsidRDefault="4C773A85" w14:paraId="72F80C1A" w14:textId="6546B05A">
      <w:pPr>
        <w:pStyle w:val="Normal"/>
        <w:spacing w:line="36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14EDA18" w:rsidR="4C773A85">
        <w:rPr>
          <w:rFonts w:ascii="Arial" w:hAnsi="Arial" w:eastAsia="Arial" w:cs="Arial"/>
          <w:b w:val="0"/>
          <w:bCs w:val="0"/>
          <w:i w:val="0"/>
          <w:iCs w:val="0"/>
          <w:noProof w:val="0"/>
          <w:lang w:val="en-GB"/>
        </w:rPr>
        <w:t>Organizational change is necessary for Birchmere care home to succeed and grow. It allows employees to understand work effectively. Without effective organisational change management, company transactions can be rocky and expensive in terms of both time and resources. Lack of effective change management can lead the organisation to fail. (</w:t>
      </w:r>
      <w:r w:rsidRPr="514EDA18" w:rsidR="4C773A85">
        <w:rPr>
          <w:rFonts w:ascii="Arial" w:hAnsi="Arial" w:eastAsia="Arial" w:cs="Arial"/>
          <w:b w:val="0"/>
          <w:bCs w:val="0"/>
          <w:i w:val="0"/>
          <w:iCs w:val="0"/>
          <w:caps w:val="0"/>
          <w:smallCaps w:val="0"/>
          <w:noProof w:val="0"/>
          <w:color w:val="222222"/>
          <w:sz w:val="22"/>
          <w:szCs w:val="22"/>
          <w:lang w:val="en-GB"/>
        </w:rPr>
        <w:t>Hayes, 2022).</w:t>
      </w:r>
    </w:p>
    <w:p w:rsidR="4C773A85" w:rsidP="514EDA18" w:rsidRDefault="4C773A85" w14:paraId="7B7FD55F" w14:textId="77F69913">
      <w:pPr>
        <w:pStyle w:val="Normal"/>
        <w:spacing w:line="360" w:lineRule="auto"/>
        <w:jc w:val="both"/>
        <w:rPr>
          <w:rFonts w:ascii="Arial" w:hAnsi="Arial" w:eastAsia="Arial" w:cs="Arial"/>
          <w:b w:val="0"/>
          <w:bCs w:val="0"/>
          <w:i w:val="0"/>
          <w:iCs w:val="0"/>
          <w:noProof w:val="0"/>
          <w:lang w:val="en-GB"/>
        </w:rPr>
      </w:pPr>
      <w:r w:rsidRPr="514EDA18" w:rsidR="4C773A85">
        <w:rPr>
          <w:rFonts w:ascii="Arial" w:hAnsi="Arial" w:eastAsia="Arial" w:cs="Arial"/>
          <w:b w:val="0"/>
          <w:bCs w:val="0"/>
          <w:i w:val="0"/>
          <w:iCs w:val="0"/>
          <w:noProof w:val="0"/>
          <w:lang w:val="en-GB"/>
        </w:rPr>
        <w:t xml:space="preserve">Birchmere care home will follow three phases of change management which will help them to improve the </w:t>
      </w:r>
      <w:r w:rsidRPr="514EDA18" w:rsidR="4C773A85">
        <w:rPr>
          <w:rFonts w:ascii="Arial" w:hAnsi="Arial" w:eastAsia="Arial" w:cs="Arial"/>
          <w:b w:val="0"/>
          <w:bCs w:val="0"/>
          <w:i w:val="0"/>
          <w:iCs w:val="0"/>
          <w:noProof w:val="0"/>
          <w:lang w:val="en-GB"/>
        </w:rPr>
        <w:t>progress</w:t>
      </w:r>
      <w:r w:rsidRPr="514EDA18" w:rsidR="4C773A85">
        <w:rPr>
          <w:rFonts w:ascii="Arial" w:hAnsi="Arial" w:eastAsia="Arial" w:cs="Arial"/>
          <w:b w:val="0"/>
          <w:bCs w:val="0"/>
          <w:i w:val="0"/>
          <w:iCs w:val="0"/>
          <w:noProof w:val="0"/>
          <w:lang w:val="en-GB"/>
        </w:rPr>
        <w:t xml:space="preserve"> and better outcome.</w:t>
      </w:r>
    </w:p>
    <w:p w:rsidR="4C773A85" w:rsidP="514EDA18" w:rsidRDefault="4C773A85" w14:paraId="18893D8A" w14:textId="1467BB8D">
      <w:pPr>
        <w:pStyle w:val="Normal"/>
        <w:spacing w:line="360" w:lineRule="auto"/>
        <w:jc w:val="both"/>
        <w:rPr>
          <w:rFonts w:ascii="Arial" w:hAnsi="Arial" w:eastAsia="Arial" w:cs="Arial"/>
          <w:b w:val="1"/>
          <w:bCs w:val="1"/>
          <w:i w:val="1"/>
          <w:iCs w:val="1"/>
          <w:noProof w:val="0"/>
          <w:lang w:val="en-GB"/>
        </w:rPr>
      </w:pPr>
      <w:r w:rsidRPr="514EDA18" w:rsidR="4C773A85">
        <w:rPr>
          <w:rFonts w:ascii="Arial" w:hAnsi="Arial" w:eastAsia="Arial" w:cs="Arial"/>
          <w:b w:val="0"/>
          <w:bCs w:val="0"/>
          <w:i w:val="0"/>
          <w:iCs w:val="0"/>
          <w:noProof w:val="0"/>
          <w:lang w:val="en-GB"/>
        </w:rPr>
        <w:t xml:space="preserve">There are three </w:t>
      </w:r>
      <w:r w:rsidRPr="514EDA18" w:rsidR="4C773A85">
        <w:rPr>
          <w:rFonts w:ascii="Arial" w:hAnsi="Arial" w:eastAsia="Arial" w:cs="Arial"/>
          <w:b w:val="0"/>
          <w:bCs w:val="0"/>
          <w:i w:val="0"/>
          <w:iCs w:val="0"/>
          <w:noProof w:val="0"/>
          <w:lang w:val="en-GB"/>
        </w:rPr>
        <w:t>phases</w:t>
      </w:r>
      <w:r w:rsidRPr="514EDA18" w:rsidR="4C773A85">
        <w:rPr>
          <w:rFonts w:ascii="Arial" w:hAnsi="Arial" w:eastAsia="Arial" w:cs="Arial"/>
          <w:b w:val="0"/>
          <w:bCs w:val="0"/>
          <w:i w:val="0"/>
          <w:iCs w:val="0"/>
          <w:noProof w:val="0"/>
          <w:lang w:val="en-GB"/>
        </w:rPr>
        <w:t xml:space="preserve"> of the </w:t>
      </w:r>
      <w:r w:rsidRPr="514EDA18" w:rsidR="4C773A85">
        <w:rPr>
          <w:rFonts w:ascii="Arial" w:hAnsi="Arial" w:eastAsia="Arial" w:cs="Arial"/>
          <w:b w:val="0"/>
          <w:bCs w:val="0"/>
          <w:i w:val="0"/>
          <w:iCs w:val="0"/>
          <w:noProof w:val="0"/>
          <w:lang w:val="en-GB"/>
        </w:rPr>
        <w:t>changes</w:t>
      </w:r>
      <w:r w:rsidRPr="514EDA18" w:rsidR="4C773A85">
        <w:rPr>
          <w:rFonts w:ascii="Arial" w:hAnsi="Arial" w:eastAsia="Arial" w:cs="Arial"/>
          <w:b w:val="0"/>
          <w:bCs w:val="0"/>
          <w:i w:val="0"/>
          <w:iCs w:val="0"/>
          <w:noProof w:val="0"/>
          <w:lang w:val="en-GB"/>
        </w:rPr>
        <w:t>:</w:t>
      </w:r>
    </w:p>
    <w:p w:rsidR="4C773A85" w:rsidP="272AB8B8" w:rsidRDefault="4C773A85" w14:paraId="5031475B" w14:textId="1750447B">
      <w:pPr>
        <w:pStyle w:val="Normal"/>
        <w:spacing w:line="360" w:lineRule="auto"/>
        <w:jc w:val="both"/>
        <w:rPr>
          <w:rFonts w:ascii="Arial" w:hAnsi="Arial" w:eastAsia="Arial" w:cs="Arial"/>
          <w:b w:val="1"/>
          <w:bCs w:val="1"/>
          <w:i w:val="1"/>
          <w:iCs w:val="1"/>
          <w:noProof w:val="0"/>
          <w:lang w:val="en-GB"/>
        </w:rPr>
      </w:pPr>
      <w:r w:rsidRPr="272AB8B8" w:rsidR="4C773A85">
        <w:rPr>
          <w:rFonts w:ascii="Arial" w:hAnsi="Arial" w:eastAsia="Arial" w:cs="Arial"/>
          <w:b w:val="1"/>
          <w:bCs w:val="1"/>
          <w:i w:val="1"/>
          <w:iCs w:val="1"/>
          <w:noProof w:val="0"/>
          <w:lang w:val="en-GB"/>
        </w:rPr>
        <w:t xml:space="preserve">Phase 1: prepare </w:t>
      </w:r>
      <w:r w:rsidRPr="272AB8B8" w:rsidR="4C773A85">
        <w:rPr>
          <w:rFonts w:ascii="Arial" w:hAnsi="Arial" w:eastAsia="Arial" w:cs="Arial"/>
          <w:b w:val="1"/>
          <w:bCs w:val="1"/>
          <w:i w:val="1"/>
          <w:iCs w:val="1"/>
          <w:noProof w:val="0"/>
          <w:lang w:val="en-GB"/>
        </w:rPr>
        <w:t>approach</w:t>
      </w:r>
      <w:r w:rsidRPr="272AB8B8" w:rsidR="4C773A85">
        <w:rPr>
          <w:rFonts w:ascii="Arial" w:hAnsi="Arial" w:eastAsia="Arial" w:cs="Arial"/>
          <w:b w:val="1"/>
          <w:bCs w:val="1"/>
          <w:i w:val="1"/>
          <w:iCs w:val="1"/>
          <w:noProof w:val="0"/>
          <w:lang w:val="en-GB"/>
        </w:rPr>
        <w:t>:</w:t>
      </w:r>
    </w:p>
    <w:p w:rsidR="4C773A85" w:rsidP="4C773A85" w:rsidRDefault="4C773A85" w14:paraId="6EA434C3" w14:textId="4DE0DB62">
      <w:pPr>
        <w:pStyle w:val="Normal"/>
        <w:spacing w:line="360" w:lineRule="auto"/>
        <w:jc w:val="both"/>
        <w:rPr>
          <w:rFonts w:ascii="Arial" w:hAnsi="Arial" w:eastAsia="Arial" w:cs="Arial"/>
          <w:b w:val="0"/>
          <w:bCs w:val="0"/>
          <w:i w:val="0"/>
          <w:iCs w:val="0"/>
          <w:noProof w:val="0"/>
          <w:lang w:val="en-GB"/>
        </w:rPr>
      </w:pPr>
      <w:r w:rsidRPr="4C773A85" w:rsidR="4C773A85">
        <w:rPr>
          <w:rFonts w:ascii="Arial" w:hAnsi="Arial" w:eastAsia="Arial" w:cs="Arial"/>
          <w:b w:val="0"/>
          <w:bCs w:val="0"/>
          <w:i w:val="0"/>
          <w:iCs w:val="0"/>
          <w:noProof w:val="0"/>
          <w:lang w:val="en-GB"/>
        </w:rPr>
        <w:t>During phase 1 organization defines success, impact, and approach for example.</w:t>
      </w:r>
    </w:p>
    <w:p w:rsidR="4C773A85" w:rsidP="4C773A85" w:rsidRDefault="4C773A85" w14:paraId="606C14BB" w14:textId="0B495CF3">
      <w:pPr>
        <w:pStyle w:val="ListParagraph"/>
        <w:numPr>
          <w:ilvl w:val="0"/>
          <w:numId w:val="40"/>
        </w:numPr>
        <w:spacing w:line="360" w:lineRule="auto"/>
        <w:jc w:val="both"/>
        <w:rPr>
          <w:rFonts w:ascii="Arial" w:hAnsi="Arial" w:eastAsia="Arial" w:cs="Arial"/>
          <w:b w:val="0"/>
          <w:bCs w:val="0"/>
          <w:i w:val="0"/>
          <w:iCs w:val="0"/>
          <w:noProof w:val="0"/>
          <w:sz w:val="22"/>
          <w:szCs w:val="22"/>
          <w:lang w:val="en-GB"/>
        </w:rPr>
      </w:pPr>
      <w:r w:rsidRPr="4C773A85" w:rsidR="4C773A85">
        <w:rPr>
          <w:rFonts w:ascii="Arial" w:hAnsi="Arial" w:eastAsia="Arial" w:cs="Arial"/>
          <w:b w:val="0"/>
          <w:bCs w:val="0"/>
          <w:i w:val="0"/>
          <w:iCs w:val="0"/>
          <w:noProof w:val="0"/>
          <w:lang w:val="en-GB"/>
        </w:rPr>
        <w:t>What they're trying to achieve?</w:t>
      </w:r>
    </w:p>
    <w:p w:rsidR="4C773A85" w:rsidP="4C773A85" w:rsidRDefault="4C773A85" w14:paraId="42B337D0" w14:textId="6BD4638C">
      <w:pPr>
        <w:pStyle w:val="ListParagraph"/>
        <w:numPr>
          <w:ilvl w:val="0"/>
          <w:numId w:val="40"/>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 xml:space="preserve">Who </w:t>
      </w:r>
      <w:r w:rsidRPr="4C773A85" w:rsidR="4C773A85">
        <w:rPr>
          <w:rFonts w:ascii="Arial" w:hAnsi="Arial" w:eastAsia="Arial" w:cs="Arial"/>
          <w:b w:val="0"/>
          <w:bCs w:val="0"/>
          <w:i w:val="0"/>
          <w:iCs w:val="0"/>
          <w:noProof w:val="0"/>
          <w:lang w:val="en-GB"/>
        </w:rPr>
        <w:t>must</w:t>
      </w:r>
      <w:r w:rsidRPr="4C773A85" w:rsidR="4C773A85">
        <w:rPr>
          <w:rFonts w:ascii="Arial" w:hAnsi="Arial" w:eastAsia="Arial" w:cs="Arial"/>
          <w:b w:val="0"/>
          <w:bCs w:val="0"/>
          <w:i w:val="0"/>
          <w:iCs w:val="0"/>
          <w:noProof w:val="0"/>
          <w:lang w:val="en-GB"/>
        </w:rPr>
        <w:t xml:space="preserve"> do their job differently and how?</w:t>
      </w:r>
    </w:p>
    <w:p w:rsidR="4C773A85" w:rsidP="4C773A85" w:rsidRDefault="4C773A85" w14:paraId="3206F377" w14:textId="04B2F62F">
      <w:pPr>
        <w:pStyle w:val="ListParagraph"/>
        <w:numPr>
          <w:ilvl w:val="0"/>
          <w:numId w:val="40"/>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 xml:space="preserve">What </w:t>
      </w:r>
      <w:r w:rsidRPr="4C773A85" w:rsidR="4C773A85">
        <w:rPr>
          <w:rFonts w:ascii="Arial" w:hAnsi="Arial" w:eastAsia="Arial" w:cs="Arial"/>
          <w:b w:val="0"/>
          <w:bCs w:val="0"/>
          <w:i w:val="0"/>
          <w:iCs w:val="0"/>
          <w:noProof w:val="0"/>
          <w:lang w:val="en-GB"/>
        </w:rPr>
        <w:t>step</w:t>
      </w:r>
      <w:r w:rsidRPr="4C773A85" w:rsidR="4C773A85">
        <w:rPr>
          <w:rFonts w:ascii="Arial" w:hAnsi="Arial" w:eastAsia="Arial" w:cs="Arial"/>
          <w:b w:val="0"/>
          <w:bCs w:val="0"/>
          <w:i w:val="0"/>
          <w:iCs w:val="0"/>
          <w:noProof w:val="0"/>
          <w:lang w:val="en-GB"/>
        </w:rPr>
        <w:t xml:space="preserve"> will be taken to achieve success?</w:t>
      </w:r>
    </w:p>
    <w:p w:rsidR="4C773A85" w:rsidP="272AB8B8" w:rsidRDefault="4C773A85" w14:paraId="5E56EEBD" w14:textId="7CEC870E">
      <w:pPr>
        <w:pStyle w:val="Normal"/>
        <w:spacing w:line="360" w:lineRule="auto"/>
        <w:ind w:left="0"/>
        <w:jc w:val="both"/>
        <w:rPr>
          <w:rFonts w:ascii="Arial" w:hAnsi="Arial" w:eastAsia="Arial" w:cs="Arial"/>
          <w:b w:val="0"/>
          <w:bCs w:val="0"/>
          <w:i w:val="1"/>
          <w:iCs w:val="1"/>
          <w:noProof w:val="0"/>
          <w:lang w:val="en-GB"/>
        </w:rPr>
      </w:pPr>
      <w:r w:rsidRPr="272AB8B8" w:rsidR="4C773A85">
        <w:rPr>
          <w:rFonts w:ascii="Arial" w:hAnsi="Arial" w:eastAsia="Arial" w:cs="Arial"/>
          <w:b w:val="1"/>
          <w:bCs w:val="1"/>
          <w:i w:val="1"/>
          <w:iCs w:val="1"/>
          <w:noProof w:val="0"/>
          <w:lang w:val="en-GB"/>
        </w:rPr>
        <w:t>Phase 2: Manage change:</w:t>
      </w:r>
    </w:p>
    <w:p w:rsidR="4C773A85" w:rsidP="4C773A85" w:rsidRDefault="4C773A85" w14:paraId="79F93944" w14:textId="41DC06BA">
      <w:pPr>
        <w:pStyle w:val="Normal"/>
        <w:spacing w:line="360" w:lineRule="auto"/>
        <w:ind w:left="0"/>
        <w:jc w:val="both"/>
        <w:rPr>
          <w:rFonts w:ascii="Arial" w:hAnsi="Arial" w:eastAsia="Arial" w:cs="Arial"/>
          <w:b w:val="0"/>
          <w:bCs w:val="0"/>
          <w:i w:val="0"/>
          <w:iCs w:val="0"/>
          <w:noProof w:val="0"/>
          <w:lang w:val="en-GB"/>
        </w:rPr>
      </w:pPr>
      <w:r w:rsidRPr="4C773A85" w:rsidR="4C773A85">
        <w:rPr>
          <w:rFonts w:ascii="Arial" w:hAnsi="Arial" w:eastAsia="Arial" w:cs="Arial"/>
          <w:b w:val="0"/>
          <w:bCs w:val="0"/>
          <w:i w:val="0"/>
          <w:iCs w:val="0"/>
          <w:noProof w:val="0"/>
          <w:lang w:val="en-GB"/>
        </w:rPr>
        <w:t>Phase two is about planning, acting, tracking for performance, and adopting action for example:</w:t>
      </w:r>
    </w:p>
    <w:p w:rsidR="4C773A85" w:rsidP="4C773A85" w:rsidRDefault="4C773A85" w14:paraId="4AF62812" w14:textId="30A763E4">
      <w:pPr>
        <w:pStyle w:val="ListParagraph"/>
        <w:numPr>
          <w:ilvl w:val="0"/>
          <w:numId w:val="41"/>
        </w:numPr>
        <w:spacing w:line="360" w:lineRule="auto"/>
        <w:jc w:val="both"/>
        <w:rPr>
          <w:rFonts w:ascii="Arial" w:hAnsi="Arial" w:eastAsia="Arial" w:cs="Arial"/>
          <w:b w:val="0"/>
          <w:bCs w:val="0"/>
          <w:i w:val="0"/>
          <w:iCs w:val="0"/>
          <w:noProof w:val="0"/>
          <w:sz w:val="22"/>
          <w:szCs w:val="22"/>
          <w:lang w:val="en-GB"/>
        </w:rPr>
      </w:pPr>
      <w:r w:rsidRPr="4C773A85" w:rsidR="4C773A85">
        <w:rPr>
          <w:rFonts w:ascii="Arial" w:hAnsi="Arial" w:eastAsia="Arial" w:cs="Arial"/>
          <w:b w:val="0"/>
          <w:bCs w:val="0"/>
          <w:i w:val="0"/>
          <w:iCs w:val="0"/>
          <w:noProof w:val="0"/>
          <w:lang w:val="en-GB"/>
        </w:rPr>
        <w:t xml:space="preserve">What organisation will do to </w:t>
      </w:r>
      <w:r w:rsidRPr="4C773A85" w:rsidR="4C773A85">
        <w:rPr>
          <w:rFonts w:ascii="Arial" w:hAnsi="Arial" w:eastAsia="Arial" w:cs="Arial"/>
          <w:b w:val="0"/>
          <w:bCs w:val="0"/>
          <w:i w:val="0"/>
          <w:iCs w:val="0"/>
          <w:noProof w:val="0"/>
          <w:lang w:val="en-GB"/>
        </w:rPr>
        <w:t>prepare,</w:t>
      </w:r>
      <w:r w:rsidRPr="4C773A85" w:rsidR="4C773A85">
        <w:rPr>
          <w:rFonts w:ascii="Arial" w:hAnsi="Arial" w:eastAsia="Arial" w:cs="Arial"/>
          <w:b w:val="0"/>
          <w:bCs w:val="0"/>
          <w:i w:val="0"/>
          <w:iCs w:val="0"/>
          <w:noProof w:val="0"/>
          <w:lang w:val="en-GB"/>
        </w:rPr>
        <w:t xml:space="preserve"> support and engage people?</w:t>
      </w:r>
    </w:p>
    <w:p w:rsidR="4C773A85" w:rsidP="4C773A85" w:rsidRDefault="4C773A85" w14:paraId="3EE45851" w14:textId="15AA35F9">
      <w:pPr>
        <w:pStyle w:val="ListParagraph"/>
        <w:numPr>
          <w:ilvl w:val="0"/>
          <w:numId w:val="41"/>
        </w:numPr>
        <w:spacing w:line="360" w:lineRule="auto"/>
        <w:jc w:val="both"/>
        <w:rPr>
          <w:b w:val="0"/>
          <w:bCs w:val="0"/>
          <w:i w:val="0"/>
          <w:iCs w:val="0"/>
          <w:noProof w:val="0"/>
          <w:sz w:val="22"/>
          <w:szCs w:val="22"/>
          <w:lang w:val="en-GB"/>
        </w:rPr>
      </w:pPr>
      <w:r w:rsidRPr="4C773A85" w:rsidR="4C773A85">
        <w:rPr>
          <w:rFonts w:ascii="Arial" w:hAnsi="Arial" w:eastAsia="Arial" w:cs="Arial"/>
          <w:b w:val="0"/>
          <w:bCs w:val="0"/>
          <w:i w:val="0"/>
          <w:iCs w:val="0"/>
          <w:noProof w:val="0"/>
          <w:lang w:val="en-GB"/>
        </w:rPr>
        <w:t xml:space="preserve">How did they </w:t>
      </w:r>
      <w:r w:rsidRPr="4C773A85" w:rsidR="4C773A85">
        <w:rPr>
          <w:rFonts w:ascii="Arial" w:hAnsi="Arial" w:eastAsia="Arial" w:cs="Arial"/>
          <w:b w:val="0"/>
          <w:bCs w:val="0"/>
          <w:i w:val="0"/>
          <w:iCs w:val="0"/>
          <w:noProof w:val="0"/>
          <w:lang w:val="en-GB"/>
        </w:rPr>
        <w:t>do</w:t>
      </w:r>
      <w:r w:rsidRPr="4C773A85" w:rsidR="4C773A85">
        <w:rPr>
          <w:rFonts w:ascii="Arial" w:hAnsi="Arial" w:eastAsia="Arial" w:cs="Arial"/>
          <w:b w:val="0"/>
          <w:bCs w:val="0"/>
          <w:i w:val="0"/>
          <w:iCs w:val="0"/>
          <w:noProof w:val="0"/>
          <w:lang w:val="en-GB"/>
        </w:rPr>
        <w:t xml:space="preserve"> the Plan?</w:t>
      </w:r>
    </w:p>
    <w:p w:rsidR="4C773A85" w:rsidP="09E48BFB" w:rsidRDefault="4C773A85" w14:paraId="3A39613C" w14:textId="4DCCE89E">
      <w:pPr>
        <w:pStyle w:val="ListParagraph"/>
        <w:numPr>
          <w:ilvl w:val="0"/>
          <w:numId w:val="41"/>
        </w:numPr>
        <w:spacing w:line="360" w:lineRule="auto"/>
        <w:jc w:val="both"/>
        <w:rPr>
          <w:b w:val="0"/>
          <w:bCs w:val="0"/>
          <w:i w:val="0"/>
          <w:iCs w:val="0"/>
          <w:noProof w:val="0"/>
          <w:sz w:val="22"/>
          <w:szCs w:val="22"/>
          <w:lang w:val="en-GB"/>
        </w:rPr>
      </w:pPr>
      <w:r w:rsidRPr="09E48BFB" w:rsidR="4C773A85">
        <w:rPr>
          <w:rFonts w:ascii="Arial" w:hAnsi="Arial" w:eastAsia="Arial" w:cs="Arial"/>
          <w:b w:val="0"/>
          <w:bCs w:val="0"/>
          <w:i w:val="0"/>
          <w:iCs w:val="0"/>
          <w:noProof w:val="0"/>
          <w:lang w:val="en-GB"/>
        </w:rPr>
        <w:t>What adjustment they need to be make?</w:t>
      </w:r>
    </w:p>
    <w:p w:rsidR="4C773A85" w:rsidP="7247F9E3" w:rsidRDefault="4C773A85" w14:paraId="32E5E76E" w14:textId="43AF32D1">
      <w:pPr>
        <w:spacing w:line="360" w:lineRule="auto"/>
        <w:ind/>
        <w:jc w:val="both"/>
      </w:pPr>
      <w:r>
        <w:br w:type="page"/>
      </w:r>
    </w:p>
    <w:p w:rsidR="4C773A85" w:rsidP="272AB8B8" w:rsidRDefault="4C773A85" w14:paraId="21B9BE16" w14:textId="037E8934">
      <w:pPr>
        <w:pStyle w:val="Normal"/>
        <w:spacing w:line="360" w:lineRule="auto"/>
        <w:ind/>
        <w:jc w:val="both"/>
        <w:rPr>
          <w:rFonts w:ascii="Arial" w:hAnsi="Arial" w:eastAsia="Arial" w:cs="Arial"/>
          <w:b w:val="1"/>
          <w:bCs w:val="1"/>
          <w:i w:val="1"/>
          <w:iCs w:val="1"/>
          <w:noProof w:val="0"/>
          <w:lang w:val="en-GB"/>
        </w:rPr>
      </w:pPr>
      <w:r w:rsidRPr="272AB8B8" w:rsidR="4C773A85">
        <w:rPr>
          <w:rFonts w:ascii="Arial" w:hAnsi="Arial" w:eastAsia="Arial" w:cs="Arial"/>
          <w:b w:val="1"/>
          <w:bCs w:val="1"/>
          <w:i w:val="1"/>
          <w:iCs w:val="1"/>
          <w:noProof w:val="0"/>
          <w:lang w:val="en-GB"/>
        </w:rPr>
        <w:t>Phase 3: sustained outcomes:</w:t>
      </w:r>
    </w:p>
    <w:p w:rsidR="4C773A85" w:rsidP="514EDA18" w:rsidRDefault="4C773A85" w14:paraId="0D4A17DC" w14:textId="2107C42C">
      <w:pPr>
        <w:pStyle w:val="Normal"/>
        <w:spacing w:line="360" w:lineRule="auto"/>
        <w:ind w:left="0"/>
        <w:jc w:val="both"/>
        <w:rPr>
          <w:rFonts w:ascii="Arial" w:hAnsi="Arial" w:eastAsia="Arial" w:cs="Arial"/>
          <w:b w:val="0"/>
          <w:bCs w:val="0"/>
          <w:i w:val="0"/>
          <w:iCs w:val="0"/>
          <w:noProof w:val="0"/>
          <w:lang w:val="en-GB"/>
        </w:rPr>
      </w:pPr>
      <w:r w:rsidRPr="514EDA18" w:rsidR="4C773A85">
        <w:rPr>
          <w:rFonts w:ascii="Arial" w:hAnsi="Arial" w:eastAsia="Arial" w:cs="Arial"/>
          <w:b w:val="0"/>
          <w:bCs w:val="0"/>
          <w:i w:val="0"/>
          <w:iCs w:val="0"/>
          <w:noProof w:val="0"/>
          <w:lang w:val="en-GB"/>
        </w:rPr>
        <w:t>Phase three is focused on reviewing performance and remaining long-term sustainable for example:</w:t>
      </w:r>
    </w:p>
    <w:p w:rsidR="4C773A85" w:rsidP="4C773A85" w:rsidRDefault="4C773A85" w14:paraId="4BA6E6DC" w14:textId="14D32970">
      <w:pPr>
        <w:pStyle w:val="ListParagraph"/>
        <w:numPr>
          <w:ilvl w:val="0"/>
          <w:numId w:val="42"/>
        </w:numPr>
        <w:spacing w:line="360" w:lineRule="auto"/>
        <w:jc w:val="both"/>
        <w:rPr>
          <w:rFonts w:ascii="Arial" w:hAnsi="Arial" w:eastAsia="Arial" w:cs="Arial"/>
          <w:b w:val="0"/>
          <w:bCs w:val="0"/>
          <w:i w:val="0"/>
          <w:iCs w:val="0"/>
          <w:noProof w:val="0"/>
          <w:sz w:val="22"/>
          <w:szCs w:val="22"/>
          <w:lang w:val="en-GB"/>
        </w:rPr>
      </w:pPr>
      <w:r w:rsidRPr="4C773A85" w:rsidR="4C773A85">
        <w:rPr>
          <w:rFonts w:ascii="Arial" w:hAnsi="Arial" w:eastAsia="Arial" w:cs="Arial"/>
          <w:b w:val="0"/>
          <w:bCs w:val="0"/>
          <w:i w:val="0"/>
          <w:iCs w:val="0"/>
          <w:noProof w:val="0"/>
          <w:lang w:val="en-GB"/>
        </w:rPr>
        <w:t>What is needed to ensure long-term change sustainability?</w:t>
      </w:r>
    </w:p>
    <w:p w:rsidR="4C773A85" w:rsidP="09E48BFB" w:rsidRDefault="4C773A85" w14:paraId="26278A13" w14:textId="0EEBF39D">
      <w:pPr>
        <w:pStyle w:val="ListParagraph"/>
        <w:numPr>
          <w:ilvl w:val="0"/>
          <w:numId w:val="42"/>
        </w:numPr>
        <w:spacing w:line="360" w:lineRule="auto"/>
        <w:ind/>
        <w:jc w:val="both"/>
        <w:rPr>
          <w:b w:val="0"/>
          <w:bCs w:val="0"/>
          <w:i w:val="0"/>
          <w:iCs w:val="0"/>
          <w:noProof w:val="0"/>
          <w:sz w:val="22"/>
          <w:szCs w:val="22"/>
          <w:lang w:val="en-GB"/>
        </w:rPr>
      </w:pPr>
      <w:r w:rsidRPr="09E48BFB" w:rsidR="4C773A85">
        <w:rPr>
          <w:rFonts w:ascii="Arial" w:hAnsi="Arial" w:eastAsia="Arial" w:cs="Arial"/>
          <w:b w:val="0"/>
          <w:bCs w:val="0"/>
          <w:i w:val="0"/>
          <w:iCs w:val="0"/>
          <w:noProof w:val="0"/>
          <w:lang w:val="en-GB"/>
        </w:rPr>
        <w:t>How will maintain sustained outcomes</w:t>
      </w:r>
    </w:p>
    <w:p w:rsidR="09E48BFB" w:rsidP="514EDA18" w:rsidRDefault="09E48BFB" w14:paraId="7D97C76B" w14:textId="2A6A4C54">
      <w:pPr>
        <w:pStyle w:val="Normal"/>
        <w:spacing w:line="360" w:lineRule="auto"/>
        <w:ind w:left="0"/>
        <w:jc w:val="both"/>
        <w:rPr>
          <w:rFonts w:ascii="Arial" w:hAnsi="Arial" w:eastAsia="Arial" w:cs="Arial"/>
          <w:b w:val="1"/>
          <w:bCs w:val="1"/>
          <w:i w:val="0"/>
          <w:iCs w:val="0"/>
          <w:noProof w:val="0"/>
          <w:sz w:val="22"/>
          <w:szCs w:val="22"/>
          <w:lang w:val="en-GB"/>
        </w:rPr>
      </w:pPr>
    </w:p>
    <w:p w:rsidR="4C773A85" w:rsidP="09E48BFB" w:rsidRDefault="4C773A85" w14:paraId="2C9B1124" w14:textId="18080493">
      <w:pPr>
        <w:pStyle w:val="Normal"/>
        <w:spacing w:line="360" w:lineRule="auto"/>
        <w:jc w:val="both"/>
        <w:rPr>
          <w:rFonts w:ascii="Arial" w:hAnsi="Arial" w:eastAsia="Arial" w:cs="Arial"/>
        </w:rPr>
      </w:pPr>
      <w:r w:rsidR="4C773A85">
        <w:rPr/>
        <w:t xml:space="preserve">      </w:t>
      </w:r>
    </w:p>
    <w:p w:rsidR="4C773A85" w:rsidP="7247F9E3" w:rsidRDefault="4C773A85" w14:paraId="358D9F62" w14:textId="0619DB53">
      <w:pPr>
        <w:spacing w:line="360" w:lineRule="auto"/>
        <w:jc w:val="both"/>
      </w:pPr>
      <w:r>
        <w:br w:type="page"/>
      </w:r>
    </w:p>
    <w:p w:rsidR="4C773A85" w:rsidP="766D24DE" w:rsidRDefault="4C773A85" w14:paraId="770368E4" w14:textId="482469C0">
      <w:pPr>
        <w:pStyle w:val="Heading1"/>
        <w:spacing w:line="360" w:lineRule="auto"/>
        <w:jc w:val="both"/>
        <w:rPr>
          <w:rFonts w:ascii="Arial" w:hAnsi="Arial" w:eastAsia="Arial" w:cs="Arial"/>
          <w:b w:val="1"/>
          <w:bCs w:val="1"/>
          <w:i w:val="1"/>
          <w:iCs w:val="1"/>
          <w:color w:val="auto"/>
          <w:sz w:val="22"/>
          <w:szCs w:val="22"/>
          <w:u w:val="single"/>
        </w:rPr>
      </w:pPr>
      <w:bookmarkStart w:name="_Toc767357875" w:id="1528025140"/>
      <w:bookmarkStart w:name="_Toc1086651826" w:id="1652055083"/>
      <w:bookmarkStart w:name="_Toc1398138978" w:id="174323823"/>
      <w:bookmarkStart w:name="_Toc431998918" w:id="51267155"/>
      <w:r w:rsidRPr="766D24DE" w:rsidR="4C773A85">
        <w:rPr>
          <w:rFonts w:ascii="Arial" w:hAnsi="Arial" w:eastAsia="Arial" w:cs="Arial"/>
          <w:b w:val="1"/>
          <w:bCs w:val="1"/>
          <w:i w:val="1"/>
          <w:iCs w:val="1"/>
          <w:noProof w:val="0"/>
          <w:color w:val="auto"/>
          <w:sz w:val="22"/>
          <w:szCs w:val="22"/>
          <w:u w:val="single"/>
          <w:lang w:val="en-GB"/>
        </w:rPr>
        <w:t>Change Curve Model:</w:t>
      </w:r>
      <w:bookmarkEnd w:id="1528025140"/>
      <w:bookmarkEnd w:id="1652055083"/>
      <w:bookmarkEnd w:id="174323823"/>
      <w:bookmarkEnd w:id="51267155"/>
    </w:p>
    <w:p w:rsidR="4C773A85" w:rsidP="55807C60" w:rsidRDefault="4C773A85" w14:paraId="65F04CB6" w14:textId="53EB365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5807C60" w:rsidR="4C773A85">
        <w:rPr>
          <w:rFonts w:ascii="Arial" w:hAnsi="Arial" w:eastAsia="Arial" w:cs="Arial"/>
          <w:b w:val="0"/>
          <w:bCs w:val="0"/>
          <w:i w:val="0"/>
          <w:iCs w:val="0"/>
          <w:noProof w:val="0"/>
          <w:lang w:val="en-GB"/>
        </w:rPr>
        <w:t xml:space="preserve">The change curve model is a simple model that helps Birchmere care home how people respond to change. This model has five main emotional states shock, denial, anger, depression, and acceptance. These five stages can show Birchmere the reaction of people to any change they are implementing. The original change curve model </w:t>
      </w:r>
      <w:r w:rsidRPr="55807C60" w:rsidR="4C773A85">
        <w:rPr>
          <w:rFonts w:ascii="Arial" w:hAnsi="Arial" w:eastAsia="Arial" w:cs="Arial"/>
          <w:b w:val="0"/>
          <w:bCs w:val="0"/>
          <w:i w:val="0"/>
          <w:iCs w:val="0"/>
          <w:noProof w:val="0"/>
          <w:lang w:val="en-GB"/>
        </w:rPr>
        <w:t>establishes</w:t>
      </w:r>
      <w:r w:rsidRPr="55807C60" w:rsidR="4C773A85">
        <w:rPr>
          <w:rFonts w:ascii="Arial" w:hAnsi="Arial" w:eastAsia="Arial" w:cs="Arial"/>
          <w:b w:val="0"/>
          <w:bCs w:val="0"/>
          <w:i w:val="0"/>
          <w:iCs w:val="0"/>
          <w:noProof w:val="0"/>
          <w:lang w:val="en-GB"/>
        </w:rPr>
        <w:t xml:space="preserve"> by Kubler Ross. It says people go through standard set of emotional responses. It applies to people who experience negative and positive changes. To apply this model leader can help their team through the change curve. (</w:t>
      </w:r>
      <w:r w:rsidRPr="55807C60" w:rsidR="4C773A85">
        <w:rPr>
          <w:rFonts w:ascii="Arial" w:hAnsi="Arial" w:eastAsia="Arial" w:cs="Arial"/>
          <w:b w:val="0"/>
          <w:bCs w:val="0"/>
          <w:i w:val="0"/>
          <w:iCs w:val="0"/>
          <w:caps w:val="0"/>
          <w:smallCaps w:val="0"/>
          <w:noProof w:val="0"/>
          <w:color w:val="222222"/>
          <w:sz w:val="22"/>
          <w:szCs w:val="22"/>
          <w:lang w:val="en-GB"/>
        </w:rPr>
        <w:t>Cameron, and Green, 2019).</w:t>
      </w:r>
    </w:p>
    <w:p w:rsidR="4C773A85" w:rsidP="4C773A85" w:rsidRDefault="4C773A85" w14:paraId="7DBF4224" w14:textId="18600D7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C773A85" w:rsidR="4C773A85">
        <w:rPr>
          <w:rFonts w:ascii="Arial" w:hAnsi="Arial" w:eastAsia="Arial" w:cs="Arial"/>
          <w:b w:val="0"/>
          <w:bCs w:val="0"/>
          <w:i w:val="0"/>
          <w:iCs w:val="0"/>
          <w:caps w:val="0"/>
          <w:smallCaps w:val="0"/>
          <w:noProof w:val="0"/>
          <w:color w:val="222222"/>
          <w:sz w:val="22"/>
          <w:szCs w:val="22"/>
          <w:lang w:val="en-GB"/>
        </w:rPr>
        <w:t>There are five stages of the change curve model:</w:t>
      </w:r>
    </w:p>
    <w:p w:rsidR="4C773A85" w:rsidP="514EDA18" w:rsidRDefault="4C773A85" w14:paraId="286DE277" w14:textId="61E39491">
      <w:pPr>
        <w:pStyle w:val="ListParagraph"/>
        <w:numPr>
          <w:ilvl w:val="0"/>
          <w:numId w:val="43"/>
        </w:numPr>
        <w:spacing w:line="360" w:lineRule="auto"/>
        <w:jc w:val="both"/>
        <w:rPr>
          <w:rFonts w:ascii="Arial" w:hAnsi="Arial" w:eastAsia="Arial" w:cs="Arial"/>
          <w:b w:val="1"/>
          <w:bCs w:val="1"/>
          <w:i w:val="0"/>
          <w:iCs w:val="0"/>
          <w:noProof w:val="0"/>
          <w:sz w:val="22"/>
          <w:szCs w:val="22"/>
          <w:lang w:val="en-GB"/>
        </w:rPr>
      </w:pPr>
      <w:r w:rsidRPr="514EDA18" w:rsidR="4C773A85">
        <w:rPr>
          <w:rFonts w:ascii="Arial" w:hAnsi="Arial" w:eastAsia="Arial" w:cs="Arial"/>
          <w:b w:val="1"/>
          <w:bCs w:val="1"/>
          <w:i w:val="0"/>
          <w:iCs w:val="0"/>
          <w:noProof w:val="0"/>
          <w:lang w:val="en-GB"/>
        </w:rPr>
        <w:t xml:space="preserve">Denial or shock stage: </w:t>
      </w:r>
      <w:r w:rsidRPr="514EDA18" w:rsidR="4C773A85">
        <w:rPr>
          <w:rFonts w:ascii="Arial" w:hAnsi="Arial" w:eastAsia="Arial" w:cs="Arial"/>
          <w:b w:val="0"/>
          <w:bCs w:val="0"/>
          <w:i w:val="0"/>
          <w:iCs w:val="0"/>
          <w:noProof w:val="0"/>
          <w:lang w:val="en-GB"/>
        </w:rPr>
        <w:t>Some employees who come to know that changes happening in their organization and their job would be at risk? They do not accept the new situation immediately. Some employees recover early, and some remain in this state long time and did not accept reality.</w:t>
      </w:r>
    </w:p>
    <w:p w:rsidR="4C773A85" w:rsidP="514EDA18" w:rsidRDefault="4C773A85" w14:paraId="435C0EFA" w14:textId="3B347400">
      <w:pPr>
        <w:pStyle w:val="ListParagraph"/>
        <w:numPr>
          <w:ilvl w:val="0"/>
          <w:numId w:val="43"/>
        </w:numPr>
        <w:spacing w:line="360" w:lineRule="auto"/>
        <w:jc w:val="both"/>
        <w:rPr>
          <w:rFonts w:ascii="Arial" w:hAnsi="Arial" w:eastAsia="Arial" w:cs="Arial"/>
          <w:b w:val="0"/>
          <w:bCs w:val="0"/>
          <w:i w:val="0"/>
          <w:iCs w:val="0"/>
          <w:noProof w:val="0"/>
          <w:sz w:val="22"/>
          <w:szCs w:val="22"/>
          <w:lang w:val="en-GB"/>
        </w:rPr>
      </w:pPr>
      <w:r w:rsidRPr="514EDA18" w:rsidR="4C773A85">
        <w:rPr>
          <w:rFonts w:ascii="Arial" w:hAnsi="Arial" w:eastAsia="Arial" w:cs="Arial"/>
          <w:b w:val="1"/>
          <w:bCs w:val="1"/>
          <w:i w:val="0"/>
          <w:iCs w:val="0"/>
          <w:noProof w:val="0"/>
          <w:lang w:val="en-GB"/>
        </w:rPr>
        <w:t xml:space="preserve">Anger stage: </w:t>
      </w:r>
      <w:r w:rsidRPr="514EDA18" w:rsidR="4C773A85">
        <w:rPr>
          <w:rFonts w:ascii="Arial" w:hAnsi="Arial" w:eastAsia="Arial" w:cs="Arial"/>
          <w:b w:val="0"/>
          <w:bCs w:val="0"/>
          <w:i w:val="0"/>
          <w:iCs w:val="0"/>
          <w:noProof w:val="0"/>
          <w:lang w:val="en-GB"/>
        </w:rPr>
        <w:t>When employees feel powerless, then they start blaming others and this situation, they think why this is happening to him or them? Employees tend to think without reason and express their frustration all the time.</w:t>
      </w:r>
    </w:p>
    <w:p w:rsidR="09E48BFB" w:rsidP="09E48BFB" w:rsidRDefault="09E48BFB" w14:paraId="74169D48" w14:textId="135A9DA0">
      <w:pPr>
        <w:pStyle w:val="Normal"/>
        <w:spacing w:line="360" w:lineRule="auto"/>
        <w:ind w:left="0"/>
        <w:jc w:val="both"/>
        <w:rPr>
          <w:rFonts w:ascii="Arial" w:hAnsi="Arial" w:eastAsia="Arial" w:cs="Arial"/>
          <w:b w:val="0"/>
          <w:bCs w:val="0"/>
          <w:i w:val="0"/>
          <w:iCs w:val="0"/>
          <w:noProof w:val="0"/>
          <w:lang w:val="en-GB"/>
        </w:rPr>
      </w:pPr>
    </w:p>
    <w:p w:rsidR="09E48BFB" w:rsidP="09E48BFB" w:rsidRDefault="09E48BFB" w14:paraId="37B6D93E" w14:textId="0DEE386F">
      <w:pPr>
        <w:pStyle w:val="Normal"/>
        <w:spacing w:line="360" w:lineRule="auto"/>
        <w:ind w:left="0"/>
        <w:jc w:val="both"/>
        <w:rPr>
          <w:rFonts w:ascii="Arial" w:hAnsi="Arial" w:eastAsia="Arial" w:cs="Arial"/>
          <w:b w:val="0"/>
          <w:bCs w:val="0"/>
          <w:i w:val="0"/>
          <w:iCs w:val="0"/>
          <w:noProof w:val="0"/>
          <w:lang w:val="en-GB"/>
        </w:rPr>
      </w:pPr>
    </w:p>
    <w:p w:rsidR="09E48BFB" w:rsidP="09E48BFB" w:rsidRDefault="09E48BFB" w14:paraId="3CB0CDC0" w14:textId="75BC6163">
      <w:pPr>
        <w:pStyle w:val="Normal"/>
        <w:spacing w:line="360" w:lineRule="auto"/>
        <w:ind w:left="0"/>
        <w:jc w:val="both"/>
        <w:rPr>
          <w:rFonts w:ascii="Arial" w:hAnsi="Arial" w:eastAsia="Arial" w:cs="Arial"/>
          <w:b w:val="0"/>
          <w:bCs w:val="0"/>
          <w:i w:val="0"/>
          <w:iCs w:val="0"/>
          <w:noProof w:val="0"/>
          <w:lang w:val="en-GB"/>
        </w:rPr>
      </w:pPr>
    </w:p>
    <w:p w:rsidR="4C773A85" w:rsidP="7247F9E3" w:rsidRDefault="4C773A85" w14:paraId="6C99691A" w14:textId="66F7AC5C">
      <w:pPr>
        <w:spacing w:line="360" w:lineRule="auto"/>
        <w:jc w:val="both"/>
      </w:pPr>
      <w:r>
        <w:br w:type="page"/>
      </w:r>
    </w:p>
    <w:p w:rsidR="4C773A85" w:rsidP="09E48BFB" w:rsidRDefault="4C773A85" w14:paraId="326434C6" w14:textId="7896D700">
      <w:pPr>
        <w:pStyle w:val="Normal"/>
        <w:spacing w:line="360" w:lineRule="auto"/>
        <w:ind w:left="0"/>
        <w:jc w:val="both"/>
        <w:rPr>
          <w:rFonts w:ascii="Arial" w:hAnsi="Arial" w:eastAsia="Arial" w:cs="Arial"/>
          <w:b w:val="0"/>
          <w:bCs w:val="0"/>
          <w:i w:val="0"/>
          <w:iCs w:val="0"/>
          <w:noProof w:val="0"/>
          <w:lang w:val="en-GB"/>
        </w:rPr>
      </w:pPr>
    </w:p>
    <w:p w:rsidR="4C773A85" w:rsidP="514EDA18" w:rsidRDefault="4C773A85" w14:paraId="7BCC7D88" w14:textId="67E9DB09">
      <w:pPr>
        <w:pStyle w:val="ListParagraph"/>
        <w:numPr>
          <w:ilvl w:val="0"/>
          <w:numId w:val="43"/>
        </w:numPr>
        <w:spacing w:line="360" w:lineRule="auto"/>
        <w:jc w:val="both"/>
        <w:rPr>
          <w:rFonts w:ascii="Calibri" w:hAnsi="Calibri" w:eastAsia="Calibri" w:cs="Calibri" w:asciiTheme="minorAscii" w:hAnsiTheme="minorAscii" w:eastAsiaTheme="minorAscii" w:cstheme="minorAscii"/>
          <w:b w:val="1"/>
          <w:bCs w:val="1"/>
          <w:i w:val="0"/>
          <w:iCs w:val="0"/>
          <w:noProof w:val="0"/>
          <w:sz w:val="22"/>
          <w:szCs w:val="22"/>
          <w:lang w:val="en-GB"/>
        </w:rPr>
      </w:pPr>
      <w:r w:rsidRPr="514EDA18" w:rsidR="4C773A85">
        <w:rPr>
          <w:rFonts w:ascii="Arial" w:hAnsi="Arial" w:eastAsia="Arial" w:cs="Arial"/>
          <w:b w:val="1"/>
          <w:bCs w:val="1"/>
          <w:i w:val="0"/>
          <w:iCs w:val="0"/>
          <w:noProof w:val="0"/>
          <w:lang w:val="en-GB"/>
        </w:rPr>
        <w:t xml:space="preserve">Shock stage: </w:t>
      </w:r>
      <w:r w:rsidRPr="514EDA18" w:rsidR="4C773A85">
        <w:rPr>
          <w:rFonts w:ascii="Arial" w:hAnsi="Arial" w:eastAsia="Arial" w:cs="Arial"/>
          <w:b w:val="0"/>
          <w:bCs w:val="0"/>
          <w:i w:val="0"/>
          <w:iCs w:val="0"/>
          <w:noProof w:val="0"/>
          <w:lang w:val="en-GB"/>
        </w:rPr>
        <w:t>In the work environment, employees work for the same pattern, and when the change comes it is hard to adjust for them to adopt a new situation. They hard to Cope with situations, due to fear and they do not know how to deal with change.</w:t>
      </w:r>
    </w:p>
    <w:p w:rsidR="4C773A85" w:rsidP="514EDA18" w:rsidRDefault="4C773A85" w14:paraId="37C5ADBC" w14:textId="18FF5F81">
      <w:pPr>
        <w:pStyle w:val="ListParagraph"/>
        <w:numPr>
          <w:ilvl w:val="0"/>
          <w:numId w:val="43"/>
        </w:numPr>
        <w:spacing w:line="360" w:lineRule="auto"/>
        <w:jc w:val="both"/>
        <w:rPr>
          <w:b w:val="1"/>
          <w:bCs w:val="1"/>
          <w:i w:val="0"/>
          <w:iCs w:val="0"/>
          <w:noProof w:val="0"/>
          <w:sz w:val="22"/>
          <w:szCs w:val="22"/>
          <w:lang w:val="en-GB"/>
        </w:rPr>
      </w:pPr>
      <w:r w:rsidRPr="514EDA18" w:rsidR="4C773A85">
        <w:rPr>
          <w:rFonts w:ascii="Arial" w:hAnsi="Arial" w:eastAsia="Arial" w:cs="Arial"/>
          <w:b w:val="1"/>
          <w:bCs w:val="1"/>
          <w:i w:val="0"/>
          <w:iCs w:val="0"/>
          <w:noProof w:val="0"/>
          <w:lang w:val="en-GB"/>
        </w:rPr>
        <w:t xml:space="preserve">Depression stage: </w:t>
      </w:r>
      <w:r w:rsidRPr="514EDA18" w:rsidR="4C773A85">
        <w:rPr>
          <w:rFonts w:ascii="Arial" w:hAnsi="Arial" w:eastAsia="Arial" w:cs="Arial"/>
          <w:b w:val="0"/>
          <w:bCs w:val="0"/>
          <w:i w:val="0"/>
          <w:iCs w:val="0"/>
          <w:noProof w:val="0"/>
          <w:lang w:val="en-GB"/>
        </w:rPr>
        <w:t xml:space="preserve">Depression stages that when the employees feel sadness, regret, guilt, and complete helplessness, avoid meetings and lose trust around other people. </w:t>
      </w:r>
    </w:p>
    <w:p w:rsidR="4C773A85" w:rsidP="514EDA18" w:rsidRDefault="4C773A85" w14:paraId="34B633DF" w14:textId="3C40D5D2">
      <w:pPr>
        <w:pStyle w:val="ListParagraph"/>
        <w:numPr>
          <w:ilvl w:val="0"/>
          <w:numId w:val="43"/>
        </w:numPr>
        <w:spacing w:line="360" w:lineRule="auto"/>
        <w:jc w:val="both"/>
        <w:rPr>
          <w:b w:val="0"/>
          <w:bCs w:val="0"/>
          <w:i w:val="0"/>
          <w:iCs w:val="0"/>
          <w:noProof w:val="0"/>
          <w:sz w:val="22"/>
          <w:szCs w:val="22"/>
          <w:lang w:val="en-GB"/>
        </w:rPr>
      </w:pPr>
      <w:r w:rsidRPr="514EDA18" w:rsidR="4C773A85">
        <w:rPr>
          <w:rFonts w:ascii="Arial" w:hAnsi="Arial" w:eastAsia="Arial" w:cs="Arial"/>
          <w:b w:val="1"/>
          <w:bCs w:val="1"/>
          <w:i w:val="0"/>
          <w:iCs w:val="0"/>
          <w:noProof w:val="0"/>
          <w:lang w:val="en-GB"/>
        </w:rPr>
        <w:t xml:space="preserve">Acceptance stage: </w:t>
      </w:r>
      <w:r w:rsidRPr="514EDA18" w:rsidR="4C773A85">
        <w:rPr>
          <w:rFonts w:ascii="Arial" w:hAnsi="Arial" w:eastAsia="Arial" w:cs="Arial"/>
          <w:b w:val="0"/>
          <w:bCs w:val="0"/>
          <w:i w:val="0"/>
          <w:iCs w:val="0"/>
          <w:noProof w:val="0"/>
          <w:lang w:val="en-GB"/>
        </w:rPr>
        <w:t>As an employee</w:t>
      </w:r>
      <w:r w:rsidRPr="514EDA18" w:rsidR="4C773A85">
        <w:rPr>
          <w:rFonts w:ascii="Arial" w:hAnsi="Arial" w:eastAsia="Arial" w:cs="Arial"/>
          <w:b w:val="1"/>
          <w:bCs w:val="1"/>
          <w:i w:val="0"/>
          <w:iCs w:val="0"/>
          <w:noProof w:val="0"/>
          <w:lang w:val="en-GB"/>
        </w:rPr>
        <w:t xml:space="preserve"> </w:t>
      </w:r>
      <w:r w:rsidRPr="514EDA18" w:rsidR="4C773A85">
        <w:rPr>
          <w:rFonts w:ascii="Arial" w:hAnsi="Arial" w:eastAsia="Arial" w:cs="Arial"/>
          <w:b w:val="0"/>
          <w:bCs w:val="0"/>
          <w:i w:val="0"/>
          <w:iCs w:val="0"/>
          <w:noProof w:val="0"/>
          <w:lang w:val="en-GB"/>
        </w:rPr>
        <w:t>who thinks there is no more hope due the to change happening in the organization then they accept the change, new role, and responsibility and become ready to move forward.</w:t>
      </w:r>
    </w:p>
    <w:p w:rsidR="4C773A85" w:rsidP="55807C60" w:rsidRDefault="4C773A85" w14:paraId="3DCFEE8D" w14:textId="56AE4B02">
      <w:pPr>
        <w:pStyle w:val="Normal"/>
        <w:spacing w:line="360" w:lineRule="auto"/>
        <w:ind w:left="0"/>
        <w:jc w:val="both"/>
        <w:rPr>
          <w:rFonts w:ascii="Arial" w:hAnsi="Arial" w:eastAsia="Arial" w:cs="Arial"/>
          <w:b w:val="0"/>
          <w:bCs w:val="0"/>
          <w:i w:val="0"/>
          <w:iCs w:val="0"/>
          <w:noProof w:val="0"/>
          <w:lang w:val="en-GB"/>
        </w:rPr>
      </w:pPr>
      <w:r w:rsidRPr="55807C60" w:rsidR="4C773A85">
        <w:rPr>
          <w:rFonts w:ascii="Arial" w:hAnsi="Arial" w:eastAsia="Arial" w:cs="Arial"/>
          <w:b w:val="0"/>
          <w:bCs w:val="0"/>
          <w:i w:val="0"/>
          <w:iCs w:val="0"/>
          <w:noProof w:val="0"/>
          <w:lang w:val="en-GB"/>
        </w:rPr>
        <w:t xml:space="preserve">Birchmere could use this model to understand the emotions of its employees and managers when implementing new changes, especially </w:t>
      </w:r>
      <w:bookmarkStart w:name="_Int_jWrd1BJj" w:id="1138894898"/>
      <w:r w:rsidRPr="55807C60" w:rsidR="4C773A85">
        <w:rPr>
          <w:rFonts w:ascii="Arial" w:hAnsi="Arial" w:eastAsia="Arial" w:cs="Arial"/>
          <w:b w:val="0"/>
          <w:bCs w:val="0"/>
          <w:i w:val="0"/>
          <w:iCs w:val="0"/>
          <w:noProof w:val="0"/>
          <w:lang w:val="en-GB"/>
        </w:rPr>
        <w:t>in regard to</w:t>
      </w:r>
      <w:bookmarkEnd w:id="1138894898"/>
      <w:r w:rsidRPr="55807C60" w:rsidR="4C773A85">
        <w:rPr>
          <w:rFonts w:ascii="Arial" w:hAnsi="Arial" w:eastAsia="Arial" w:cs="Arial"/>
          <w:b w:val="0"/>
          <w:bCs w:val="0"/>
          <w:i w:val="0"/>
          <w:iCs w:val="0"/>
          <w:noProof w:val="0"/>
          <w:lang w:val="en-GB"/>
        </w:rPr>
        <w:t xml:space="preserve"> the drastic changes they had to make due to Covid-19. Using this model will help Birchmere to implement its changes in line with the reaction of its employees.</w:t>
      </w:r>
    </w:p>
    <w:p w:rsidR="514EDA18" w:rsidP="272AB8B8" w:rsidRDefault="514EDA18" w14:paraId="4B3F4F8B" w14:textId="058B348A">
      <w:pPr>
        <w:pStyle w:val="Normal"/>
        <w:spacing w:line="360" w:lineRule="auto"/>
        <w:ind w:left="0"/>
        <w:jc w:val="both"/>
        <w:rPr>
          <w:noProof w:val="0"/>
          <w:lang w:val="en-GB"/>
        </w:rPr>
      </w:pPr>
      <w:r w:rsidR="272AB8B8">
        <w:drawing>
          <wp:inline wp14:editId="3135FD1F" wp14:anchorId="751BBE23">
            <wp:extent cx="4572000" cy="3343275"/>
            <wp:effectExtent l="0" t="0" r="0" b="0"/>
            <wp:docPr id="1318714028" name="" title=""/>
            <wp:cNvGraphicFramePr>
              <a:graphicFrameLocks noChangeAspect="1"/>
            </wp:cNvGraphicFramePr>
            <a:graphic>
              <a:graphicData uri="http://schemas.openxmlformats.org/drawingml/2006/picture">
                <pic:pic>
                  <pic:nvPicPr>
                    <pic:cNvPr id="0" name=""/>
                    <pic:cNvPicPr/>
                  </pic:nvPicPr>
                  <pic:blipFill>
                    <a:blip r:embed="R5fd0f9030add4e14">
                      <a:extLst>
                        <a:ext xmlns:a="http://schemas.openxmlformats.org/drawingml/2006/main" uri="{28A0092B-C50C-407E-A947-70E740481C1C}">
                          <a14:useLocalDpi val="0"/>
                        </a:ext>
                      </a:extLst>
                    </a:blip>
                    <a:stretch>
                      <a:fillRect/>
                    </a:stretch>
                  </pic:blipFill>
                  <pic:spPr>
                    <a:xfrm>
                      <a:off x="0" y="0"/>
                      <a:ext cx="4572000" cy="3343275"/>
                    </a:xfrm>
                    <a:prstGeom prst="rect">
                      <a:avLst/>
                    </a:prstGeom>
                  </pic:spPr>
                </pic:pic>
              </a:graphicData>
            </a:graphic>
          </wp:inline>
        </w:drawing>
      </w:r>
    </w:p>
    <w:p w:rsidR="514EDA18" w:rsidP="272AB8B8" w:rsidRDefault="514EDA18" w14:paraId="1A5D57C3" w14:textId="4DBDF839">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272AB8B8">
        <w:rPr>
          <w:b w:val="0"/>
          <w:bCs w:val="0"/>
          <w:i w:val="0"/>
          <w:iCs w:val="0"/>
          <w:noProof w:val="0"/>
          <w:sz w:val="22"/>
          <w:szCs w:val="22"/>
          <w:lang w:val="en-GB"/>
        </w:rPr>
        <w:t xml:space="preserve">                                          </w:t>
      </w:r>
      <w:r w:rsidRPr="272AB8B8" w:rsidR="272AB8B8">
        <w:rPr>
          <w:rFonts w:ascii="Arial" w:hAnsi="Arial" w:eastAsia="Arial" w:cs="Arial"/>
          <w:b w:val="0"/>
          <w:bCs w:val="0"/>
          <w:i w:val="0"/>
          <w:iCs w:val="0"/>
          <w:noProof w:val="0"/>
          <w:sz w:val="22"/>
          <w:szCs w:val="22"/>
          <w:lang w:val="en-GB"/>
        </w:rPr>
        <w:t xml:space="preserve"> Source:</w:t>
      </w:r>
      <w:r w:rsidRPr="272AB8B8" w:rsidR="272AB8B8">
        <w:rPr>
          <w:b w:val="0"/>
          <w:bCs w:val="0"/>
          <w:i w:val="0"/>
          <w:iCs w:val="0"/>
          <w:noProof w:val="0"/>
          <w:sz w:val="22"/>
          <w:szCs w:val="22"/>
          <w:lang w:val="en-GB"/>
        </w:rPr>
        <w:t xml:space="preserve"> (</w:t>
      </w:r>
      <w:r w:rsidRPr="272AB8B8" w:rsidR="272AB8B8">
        <w:rPr>
          <w:rFonts w:ascii="Arial" w:hAnsi="Arial" w:eastAsia="Arial" w:cs="Arial"/>
          <w:b w:val="0"/>
          <w:bCs w:val="0"/>
          <w:i w:val="1"/>
          <w:iCs w:val="1"/>
          <w:caps w:val="0"/>
          <w:smallCaps w:val="0"/>
          <w:noProof w:val="0"/>
          <w:color w:val="000000" w:themeColor="text1" w:themeTint="FF" w:themeShade="FF"/>
          <w:sz w:val="22"/>
          <w:szCs w:val="22"/>
          <w:lang w:val="en-GB"/>
        </w:rPr>
        <w:t>Change Curve, 2021).</w:t>
      </w:r>
    </w:p>
    <w:p w:rsidR="09E48BFB" w:rsidP="7247F9E3" w:rsidRDefault="09E48BFB" w14:paraId="6F5AB47C" w14:textId="045522D2">
      <w:pPr>
        <w:spacing w:line="360" w:lineRule="auto"/>
        <w:jc w:val="both"/>
      </w:pPr>
      <w:r>
        <w:br w:type="page"/>
      </w:r>
    </w:p>
    <w:p w:rsidR="7247F9E3" w:rsidP="766D24DE" w:rsidRDefault="7247F9E3" w14:paraId="2171DCCF" w14:textId="2CABF4D2">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84665084" w:id="1941661920"/>
      <w:bookmarkStart w:name="_Toc1199751626" w:id="1573131248"/>
      <w:bookmarkStart w:name="_Toc2021611586" w:id="418675414"/>
      <w:bookmarkStart w:name="_Toc1929236432" w:id="1463814477"/>
      <w:r w:rsidRPr="766D24DE" w:rsidR="7247F9E3">
        <w:rPr>
          <w:rFonts w:ascii="Arial" w:hAnsi="Arial" w:eastAsia="Arial" w:cs="Arial"/>
          <w:b w:val="1"/>
          <w:bCs w:val="1"/>
          <w:i w:val="1"/>
          <w:iCs w:val="1"/>
          <w:noProof w:val="0"/>
          <w:color w:val="auto"/>
          <w:sz w:val="22"/>
          <w:szCs w:val="22"/>
          <w:u w:val="single"/>
          <w:lang w:val="en-GB"/>
        </w:rPr>
        <w:t>Best Fit Approach (Strategy):</w:t>
      </w:r>
      <w:bookmarkEnd w:id="1941661920"/>
      <w:bookmarkEnd w:id="1573131248"/>
      <w:bookmarkEnd w:id="418675414"/>
      <w:bookmarkEnd w:id="1463814477"/>
    </w:p>
    <w:p w:rsidR="4EB780D8" w:rsidP="4EB780D8" w:rsidRDefault="4EB780D8" w14:paraId="033B07E4" w14:textId="74FB99C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EB780D8" w:rsidR="4EB780D8">
        <w:rPr>
          <w:rFonts w:ascii="Arial" w:hAnsi="Arial" w:eastAsia="Arial" w:cs="Arial"/>
          <w:b w:val="0"/>
          <w:bCs w:val="0"/>
          <w:i w:val="0"/>
          <w:iCs w:val="0"/>
          <w:noProof w:val="0"/>
          <w:lang w:val="en-GB"/>
        </w:rPr>
        <w:t>The best-fit approach helps to measure SME's internal factors like people, products, services, and practices that might best fit some of the people in the organisation. (</w:t>
      </w:r>
      <w:r w:rsidRPr="4EB780D8" w:rsidR="4EB780D8">
        <w:rPr>
          <w:rFonts w:ascii="Arial" w:hAnsi="Arial" w:eastAsia="Arial" w:cs="Arial"/>
          <w:b w:val="0"/>
          <w:bCs w:val="0"/>
          <w:i w:val="0"/>
          <w:iCs w:val="0"/>
          <w:caps w:val="0"/>
          <w:smallCaps w:val="0"/>
          <w:noProof w:val="0"/>
          <w:color w:val="222222"/>
          <w:sz w:val="22"/>
          <w:szCs w:val="22"/>
          <w:lang w:val="en-GB"/>
        </w:rPr>
        <w:t>Mendy et al, 2020).</w:t>
      </w:r>
    </w:p>
    <w:p w:rsidR="7247F9E3" w:rsidP="7247F9E3" w:rsidRDefault="7247F9E3" w14:paraId="387451AD" w14:textId="2C01C82D">
      <w:pPr>
        <w:pStyle w:val="Normal"/>
        <w:spacing w:line="360" w:lineRule="auto"/>
        <w:jc w:val="both"/>
        <w:rPr>
          <w:rFonts w:ascii="Arial" w:hAnsi="Arial" w:eastAsia="Arial" w:cs="Arial"/>
          <w:b w:val="0"/>
          <w:bCs w:val="0"/>
          <w:noProof w:val="0"/>
          <w:sz w:val="22"/>
          <w:szCs w:val="22"/>
          <w:lang w:val="en-GB"/>
        </w:rPr>
      </w:pPr>
      <w:r w:rsidRPr="7247F9E3" w:rsidR="7247F9E3">
        <w:rPr>
          <w:rFonts w:ascii="Arial" w:hAnsi="Arial" w:eastAsia="Arial" w:cs="Arial"/>
          <w:b w:val="0"/>
          <w:bCs w:val="0"/>
          <w:noProof w:val="0"/>
          <w:sz w:val="22"/>
          <w:szCs w:val="22"/>
          <w:lang w:val="en-GB"/>
        </w:rPr>
        <w:t xml:space="preserve">Birchmere does not have a very effective communication system within various departments such as the kitchen, laundry, management team and maintenance department. The best fit approach strategy would be helpful for Birchmere to improve their communication. </w:t>
      </w:r>
    </w:p>
    <w:p w:rsidR="7247F9E3" w:rsidP="7247F9E3" w:rsidRDefault="7247F9E3" w14:paraId="7352C620" w14:textId="56D885CB">
      <w:pPr>
        <w:pStyle w:val="Normal"/>
        <w:spacing w:line="360" w:lineRule="auto"/>
        <w:jc w:val="both"/>
        <w:rPr>
          <w:rFonts w:ascii="Arial" w:hAnsi="Arial" w:eastAsia="Arial" w:cs="Arial"/>
          <w:b w:val="0"/>
          <w:bCs w:val="0"/>
          <w:noProof w:val="0"/>
          <w:sz w:val="22"/>
          <w:szCs w:val="22"/>
          <w:lang w:val="en-GB"/>
        </w:rPr>
      </w:pPr>
      <w:r w:rsidRPr="7247F9E3" w:rsidR="7247F9E3">
        <w:rPr>
          <w:rFonts w:ascii="Arial" w:hAnsi="Arial" w:eastAsia="Arial" w:cs="Arial"/>
          <w:b w:val="0"/>
          <w:bCs w:val="0"/>
          <w:noProof w:val="0"/>
          <w:sz w:val="22"/>
          <w:szCs w:val="22"/>
          <w:lang w:val="en-GB"/>
        </w:rPr>
        <w:t xml:space="preserve">Birchmere has a high staff turnover, adopting this best fit approach can again help them manage this aspect by adopting this strategy. </w:t>
      </w:r>
    </w:p>
    <w:p w:rsidR="7247F9E3" w:rsidP="7247F9E3" w:rsidRDefault="7247F9E3" w14:paraId="414218AA" w14:textId="3663F9C8">
      <w:pPr>
        <w:pStyle w:val="Normal"/>
        <w:spacing w:line="360" w:lineRule="auto"/>
        <w:jc w:val="both"/>
        <w:rPr>
          <w:rFonts w:ascii="Arial" w:hAnsi="Arial" w:eastAsia="Arial" w:cs="Arial"/>
          <w:b w:val="0"/>
          <w:bCs w:val="0"/>
          <w:noProof w:val="0"/>
          <w:sz w:val="22"/>
          <w:szCs w:val="22"/>
          <w:lang w:val="en-GB"/>
        </w:rPr>
      </w:pPr>
      <w:r w:rsidRPr="4EB780D8" w:rsidR="7247F9E3">
        <w:rPr>
          <w:rFonts w:ascii="Arial" w:hAnsi="Arial" w:eastAsia="Arial" w:cs="Arial"/>
          <w:b w:val="0"/>
          <w:bCs w:val="0"/>
          <w:noProof w:val="0"/>
          <w:sz w:val="22"/>
          <w:szCs w:val="22"/>
          <w:lang w:val="en-GB"/>
        </w:rPr>
        <w:t xml:space="preserve">Birchmere was only established in 2018 but as they were a new company and while they were still trying to settle in the pandemic hit, so in order to get themselves back on track they can use the bests fit approach to help them to complete their </w:t>
      </w:r>
      <w:r w:rsidRPr="4EB780D8" w:rsidR="7247F9E3">
        <w:rPr>
          <w:rFonts w:ascii="Arial" w:hAnsi="Arial" w:eastAsia="Arial" w:cs="Arial"/>
          <w:b w:val="0"/>
          <w:bCs w:val="0"/>
          <w:noProof w:val="0"/>
          <w:sz w:val="22"/>
          <w:szCs w:val="22"/>
          <w:lang w:val="en-GB"/>
        </w:rPr>
        <w:t>initial</w:t>
      </w:r>
      <w:r w:rsidRPr="4EB780D8" w:rsidR="7247F9E3">
        <w:rPr>
          <w:rFonts w:ascii="Arial" w:hAnsi="Arial" w:eastAsia="Arial" w:cs="Arial"/>
          <w:b w:val="0"/>
          <w:bCs w:val="0"/>
          <w:noProof w:val="0"/>
          <w:sz w:val="22"/>
          <w:szCs w:val="22"/>
          <w:lang w:val="en-GB"/>
        </w:rPr>
        <w:t xml:space="preserve"> vision.</w:t>
      </w:r>
    </w:p>
    <w:p w:rsidR="09E48BFB" w:rsidP="7247F9E3" w:rsidRDefault="09E48BFB" w14:paraId="646F291A" w14:textId="45CACB7D">
      <w:pPr>
        <w:spacing w:line="360" w:lineRule="auto"/>
        <w:jc w:val="both"/>
      </w:pPr>
      <w:r>
        <w:br w:type="page"/>
      </w:r>
    </w:p>
    <w:p w:rsidR="09E48BFB" w:rsidP="766D24DE" w:rsidRDefault="09E48BFB" w14:paraId="0BAC099E" w14:textId="22D1DBDF">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2049419221" w:id="1901039857"/>
      <w:bookmarkStart w:name="_Toc340628252" w:id="741379532"/>
      <w:bookmarkStart w:name="_Toc645771150" w:id="1014187014"/>
      <w:bookmarkStart w:name="_Toc1505123320" w:id="431062831"/>
      <w:r w:rsidRPr="766D24DE" w:rsidR="623E2063">
        <w:rPr>
          <w:rFonts w:ascii="Arial" w:hAnsi="Arial" w:eastAsia="Arial" w:cs="Arial"/>
          <w:b w:val="1"/>
          <w:bCs w:val="1"/>
          <w:i w:val="1"/>
          <w:iCs w:val="1"/>
          <w:noProof w:val="0"/>
          <w:color w:val="auto"/>
          <w:sz w:val="22"/>
          <w:szCs w:val="22"/>
          <w:u w:val="single"/>
          <w:lang w:val="en-GB"/>
        </w:rPr>
        <w:t>Kotter's</w:t>
      </w:r>
      <w:r w:rsidRPr="766D24DE" w:rsidR="623E2063">
        <w:rPr>
          <w:rFonts w:ascii="Arial" w:hAnsi="Arial" w:eastAsia="Arial" w:cs="Arial"/>
          <w:b w:val="1"/>
          <w:bCs w:val="1"/>
          <w:i w:val="1"/>
          <w:iCs w:val="1"/>
          <w:noProof w:val="0"/>
          <w:color w:val="auto"/>
          <w:sz w:val="22"/>
          <w:szCs w:val="22"/>
          <w:u w:val="single"/>
          <w:lang w:val="en-GB"/>
        </w:rPr>
        <w:t xml:space="preserve"> 8 Step Change Model:</w:t>
      </w:r>
      <w:bookmarkEnd w:id="1901039857"/>
      <w:bookmarkEnd w:id="741379532"/>
      <w:bookmarkEnd w:id="1014187014"/>
      <w:bookmarkEnd w:id="431062831"/>
    </w:p>
    <w:p w:rsidR="3765A7E4" w:rsidP="55807C60" w:rsidRDefault="3765A7E4" w14:paraId="63ABD8B7" w14:textId="72FBBF47">
      <w:pPr>
        <w:pStyle w:val="Normal"/>
        <w:spacing w:line="360" w:lineRule="auto"/>
        <w:ind w:left="0"/>
        <w:jc w:val="both"/>
        <w:rPr>
          <w:rFonts w:ascii="Arial" w:hAnsi="Arial" w:eastAsia="Arial" w:cs="Arial"/>
          <w:b w:val="0"/>
          <w:bCs w:val="0"/>
          <w:i w:val="0"/>
          <w:iCs w:val="0"/>
          <w:caps w:val="0"/>
          <w:smallCaps w:val="0"/>
          <w:noProof w:val="0"/>
          <w:color w:val="222222"/>
          <w:sz w:val="22"/>
          <w:szCs w:val="22"/>
          <w:lang w:val="en-GB"/>
        </w:rPr>
      </w:pPr>
      <w:r w:rsidRPr="55807C60" w:rsidR="514EDA18">
        <w:rPr>
          <w:rFonts w:ascii="Arial" w:hAnsi="Arial" w:eastAsia="Arial" w:cs="Arial"/>
          <w:b w:val="0"/>
          <w:bCs w:val="0"/>
          <w:i w:val="0"/>
          <w:iCs w:val="0"/>
          <w:caps w:val="0"/>
          <w:smallCaps w:val="0"/>
          <w:noProof w:val="0"/>
          <w:color w:val="000000" w:themeColor="text1" w:themeTint="FF" w:themeShade="FF"/>
          <w:sz w:val="22"/>
          <w:szCs w:val="22"/>
          <w:lang w:val="en-GB"/>
        </w:rPr>
        <w:t>Kotter change model enhance businesses and understand the process innovation or better ready to serve the customer needs. (</w:t>
      </w:r>
      <w:r w:rsidRPr="55807C60" w:rsidR="514EDA18">
        <w:rPr>
          <w:rFonts w:ascii="Arial" w:hAnsi="Arial" w:eastAsia="Arial" w:cs="Arial"/>
          <w:b w:val="0"/>
          <w:bCs w:val="0"/>
          <w:i w:val="0"/>
          <w:iCs w:val="0"/>
          <w:caps w:val="0"/>
          <w:smallCaps w:val="0"/>
          <w:noProof w:val="0"/>
          <w:color w:val="222222"/>
          <w:sz w:val="22"/>
          <w:szCs w:val="22"/>
          <w:lang w:val="en-GB"/>
        </w:rPr>
        <w:t xml:space="preserve">Pawar and Charak, 2017) </w:t>
      </w:r>
      <w:r w:rsidRPr="55807C60" w:rsidR="514EDA18">
        <w:rPr>
          <w:rFonts w:ascii="Arial" w:hAnsi="Arial" w:eastAsia="Arial" w:cs="Arial"/>
          <w:b w:val="0"/>
          <w:bCs w:val="0"/>
          <w:i w:val="0"/>
          <w:iCs w:val="0"/>
          <w:noProof w:val="0"/>
          <w:lang w:val="en-GB"/>
        </w:rPr>
        <w:t>Kotter’s change model will help overcome</w:t>
      </w:r>
      <w:r w:rsidRPr="55807C60" w:rsidR="3765A7E4">
        <w:rPr>
          <w:rFonts w:ascii="Arial" w:hAnsi="Arial" w:eastAsia="Arial" w:cs="Arial"/>
          <w:b w:val="0"/>
          <w:bCs w:val="0"/>
          <w:i w:val="0"/>
          <w:iCs w:val="0"/>
          <w:noProof w:val="0"/>
          <w:lang w:val="en-GB"/>
        </w:rPr>
        <w:t xml:space="preserve"> barriers in organisations, such as lack of teamwork, leadership style, workplace culture, human fear, etc. Using Kotter 8 step change model will help systemically and effectively implement change in Birchmere. Kotter's eight-step model will be helpful for Birchmere to bring new changes in the technology department, implement new strategies, culture, </w:t>
      </w:r>
      <w:r w:rsidRPr="55807C60" w:rsidR="3765A7E4">
        <w:rPr>
          <w:rFonts w:ascii="Arial" w:hAnsi="Arial" w:eastAsia="Arial" w:cs="Arial"/>
          <w:b w:val="0"/>
          <w:bCs w:val="0"/>
          <w:i w:val="0"/>
          <w:iCs w:val="0"/>
          <w:noProof w:val="0"/>
          <w:lang w:val="en-GB"/>
        </w:rPr>
        <w:t>fulfil</w:t>
      </w:r>
      <w:r w:rsidRPr="55807C60" w:rsidR="3765A7E4">
        <w:rPr>
          <w:rFonts w:ascii="Arial" w:hAnsi="Arial" w:eastAsia="Arial" w:cs="Arial"/>
          <w:b w:val="0"/>
          <w:bCs w:val="0"/>
          <w:i w:val="0"/>
          <w:iCs w:val="0"/>
          <w:noProof w:val="0"/>
          <w:lang w:val="en-GB"/>
        </w:rPr>
        <w:t xml:space="preserve"> customers' needs or new transformations introduced in the care home. During the pandemic Birchmere had to introduce new ways of working which included implementing new technologies and strategic changes.</w:t>
      </w:r>
    </w:p>
    <w:p w:rsidR="3765A7E4" w:rsidP="514EDA18" w:rsidRDefault="3765A7E4" w14:paraId="7AC34EB4" w14:textId="781C3C1D">
      <w:pPr>
        <w:pStyle w:val="Normal"/>
        <w:spacing w:line="360" w:lineRule="auto"/>
        <w:ind w:left="0"/>
        <w:jc w:val="both"/>
        <w:rPr>
          <w:rFonts w:ascii="Arial" w:hAnsi="Arial" w:eastAsia="Arial" w:cs="Arial"/>
          <w:b w:val="0"/>
          <w:bCs w:val="0"/>
          <w:i w:val="0"/>
          <w:iCs w:val="0"/>
          <w:noProof w:val="0"/>
          <w:lang w:val="en-GB"/>
        </w:rPr>
      </w:pPr>
      <w:r w:rsidRPr="514EDA18" w:rsidR="3765A7E4">
        <w:rPr>
          <w:rFonts w:ascii="Arial" w:hAnsi="Arial" w:eastAsia="Arial" w:cs="Arial"/>
          <w:b w:val="0"/>
          <w:bCs w:val="0"/>
          <w:i w:val="0"/>
          <w:iCs w:val="0"/>
          <w:noProof w:val="0"/>
          <w:lang w:val="en-GB"/>
        </w:rPr>
        <w:t>Following these steps will ensure Birchmere overcome all the challenges and barriers it faced during the pandemic and implement a new change in their organisation successfully.</w:t>
      </w:r>
    </w:p>
    <w:p w:rsidR="3765A7E4" w:rsidP="3765A7E4" w:rsidRDefault="3765A7E4" w14:paraId="5A2B92D6" w14:textId="51A84B36">
      <w:pPr>
        <w:pStyle w:val="Normal"/>
        <w:spacing w:line="360" w:lineRule="auto"/>
        <w:ind w:left="0"/>
        <w:jc w:val="both"/>
        <w:rPr>
          <w:rFonts w:ascii="Arial" w:hAnsi="Arial" w:eastAsia="Arial" w:cs="Arial"/>
          <w:b w:val="0"/>
          <w:bCs w:val="0"/>
          <w:i w:val="0"/>
          <w:iCs w:val="0"/>
          <w:noProof w:val="0"/>
          <w:lang w:val="en-GB"/>
        </w:rPr>
      </w:pPr>
    </w:p>
    <w:p w:rsidR="3765A7E4" w:rsidP="3765A7E4" w:rsidRDefault="3765A7E4" w14:paraId="256E758D" w14:textId="3C70113B">
      <w:pPr>
        <w:pStyle w:val="Normal"/>
        <w:spacing w:line="360" w:lineRule="auto"/>
        <w:ind w:left="0"/>
        <w:jc w:val="both"/>
      </w:pPr>
      <w:r w:rsidR="3765A7E4">
        <w:drawing>
          <wp:inline wp14:editId="7917B9C4" wp14:anchorId="5472F74D">
            <wp:extent cx="5061857" cy="2657475"/>
            <wp:effectExtent l="0" t="0" r="0" b="0"/>
            <wp:docPr id="466890287" name="" title=""/>
            <wp:cNvGraphicFramePr>
              <a:graphicFrameLocks noChangeAspect="1"/>
            </wp:cNvGraphicFramePr>
            <a:graphic>
              <a:graphicData uri="http://schemas.openxmlformats.org/drawingml/2006/picture">
                <pic:pic>
                  <pic:nvPicPr>
                    <pic:cNvPr id="0" name=""/>
                    <pic:cNvPicPr/>
                  </pic:nvPicPr>
                  <pic:blipFill>
                    <a:blip r:embed="Rb930e8dac4774618">
                      <a:extLst>
                        <a:ext xmlns:a="http://schemas.openxmlformats.org/drawingml/2006/main" uri="{28A0092B-C50C-407E-A947-70E740481C1C}">
                          <a14:useLocalDpi val="0"/>
                        </a:ext>
                      </a:extLst>
                    </a:blip>
                    <a:stretch>
                      <a:fillRect/>
                    </a:stretch>
                  </pic:blipFill>
                  <pic:spPr>
                    <a:xfrm>
                      <a:off x="0" y="0"/>
                      <a:ext cx="5061857" cy="2657475"/>
                    </a:xfrm>
                    <a:prstGeom prst="rect">
                      <a:avLst/>
                    </a:prstGeom>
                  </pic:spPr>
                </pic:pic>
              </a:graphicData>
            </a:graphic>
          </wp:inline>
        </w:drawing>
      </w:r>
    </w:p>
    <w:p w:rsidR="3765A7E4" w:rsidP="1AA7CE14" w:rsidRDefault="3765A7E4" w14:paraId="6C5C9BA5" w14:textId="5FDE34C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3F3F3F"/>
          <w:sz w:val="27"/>
          <w:szCs w:val="27"/>
          <w:lang w:val="en-GB"/>
        </w:rPr>
        <w:t xml:space="preserve">                                    </w:t>
      </w:r>
      <w:r w:rsidRPr="1AA7CE14" w:rsidR="3765A7E4">
        <w:rPr>
          <w:rFonts w:ascii="Arial" w:hAnsi="Arial" w:eastAsia="Arial" w:cs="Arial"/>
          <w:b w:val="0"/>
          <w:bCs w:val="0"/>
          <w:i w:val="0"/>
          <w:iCs w:val="0"/>
          <w:caps w:val="0"/>
          <w:smallCaps w:val="0"/>
          <w:noProof w:val="0"/>
          <w:color w:val="3F3F3F"/>
          <w:sz w:val="22"/>
          <w:szCs w:val="22"/>
          <w:lang w:val="en-GB"/>
        </w:rPr>
        <w:t>Source: (</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McAllister, 2019).</w:t>
      </w:r>
    </w:p>
    <w:p w:rsidR="3765A7E4" w:rsidP="1AA7CE14" w:rsidRDefault="3765A7E4" w14:paraId="1E636746" w14:textId="0EB8874A">
      <w:pPr>
        <w:pStyle w:val="ListParagraph"/>
        <w:numPr>
          <w:ilvl w:val="0"/>
          <w:numId w:val="60"/>
        </w:numPr>
        <w:spacing w:line="360" w:lineRule="auto"/>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1AA7CE14" w:rsidR="3765A7E4">
        <w:rPr>
          <w:rFonts w:ascii="Arial" w:hAnsi="Arial" w:eastAsia="Arial" w:cs="Arial"/>
          <w:b w:val="1"/>
          <w:bCs w:val="1"/>
          <w:i w:val="1"/>
          <w:iCs w:val="1"/>
          <w:caps w:val="0"/>
          <w:smallCaps w:val="0"/>
          <w:noProof w:val="0"/>
          <w:color w:val="000000" w:themeColor="text1" w:themeTint="FF" w:themeShade="FF"/>
          <w:sz w:val="22"/>
          <w:szCs w:val="22"/>
          <w:lang w:val="en-GB"/>
        </w:rPr>
        <w:t>Increase urgency:</w:t>
      </w:r>
    </w:p>
    <w:p w:rsidR="3765A7E4" w:rsidP="272AB8B8" w:rsidRDefault="3765A7E4" w14:paraId="476B5572" w14:textId="6A34931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Birchmere should start the process with establish a sense of urgency among employees and all the team members. Without employees' and team members' support, it will be difficult for Birchmere to achieve its goals.  This was evident during the pandemic as we found out how serious the problem was, the urgency of change increased. </w:t>
      </w:r>
    </w:p>
    <w:p w:rsidR="3765A7E4" w:rsidP="272AB8B8" w:rsidRDefault="3765A7E4" w14:paraId="0D2FB39B" w14:textId="053447F7">
      <w:pPr>
        <w:spacing w:line="360" w:lineRule="auto"/>
        <w:jc w:val="both"/>
      </w:pPr>
      <w:r>
        <w:br w:type="page"/>
      </w:r>
    </w:p>
    <w:p w:rsidR="3765A7E4" w:rsidP="272AB8B8" w:rsidRDefault="3765A7E4" w14:paraId="1C5CB31E" w14:textId="34A9B65B">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72AB8B8" w:rsidR="3765A7E4">
        <w:rPr>
          <w:rFonts w:ascii="Arial" w:hAnsi="Arial" w:eastAsia="Arial" w:cs="Arial"/>
          <w:b w:val="1"/>
          <w:bCs w:val="1"/>
          <w:i w:val="0"/>
          <w:iCs w:val="0"/>
          <w:caps w:val="0"/>
          <w:smallCaps w:val="0"/>
          <w:noProof w:val="0"/>
          <w:color w:val="000000" w:themeColor="text1" w:themeTint="FF" w:themeShade="FF"/>
          <w:sz w:val="22"/>
          <w:szCs w:val="22"/>
          <w:lang w:val="en-GB"/>
        </w:rPr>
        <w:t>How Birchmere can manage this?</w:t>
      </w:r>
    </w:p>
    <w:p w:rsidR="3765A7E4" w:rsidP="1AA7CE14" w:rsidRDefault="3765A7E4" w14:paraId="6CA5C31D" w14:textId="7277D8D2">
      <w:pPr>
        <w:pStyle w:val="ListParagraph"/>
        <w:numPr>
          <w:ilvl w:val="0"/>
          <w:numId w:val="61"/>
        </w:numPr>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Arrange the meeting with the team members and allowed them to ask questions.</w:t>
      </w:r>
    </w:p>
    <w:p w:rsidR="3765A7E4" w:rsidP="1AA7CE14" w:rsidRDefault="3765A7E4" w14:paraId="08F63052" w14:textId="71960547">
      <w:pPr>
        <w:pStyle w:val="ListParagraph"/>
        <w:numPr>
          <w:ilvl w:val="0"/>
          <w:numId w:val="61"/>
        </w:numPr>
        <w:spacing w:line="360" w:lineRule="auto"/>
        <w:jc w:val="both"/>
        <w:rPr>
          <w:b w:val="1"/>
          <w:bCs w:val="1"/>
          <w:i w:val="0"/>
          <w:iCs w:val="0"/>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Tell them clearly the benefit of the new change.</w:t>
      </w:r>
    </w:p>
    <w:p w:rsidR="3765A7E4" w:rsidP="272AB8B8" w:rsidRDefault="3765A7E4" w14:paraId="2875DD30" w14:textId="3F6A7AF8">
      <w:pPr>
        <w:pStyle w:val="ListParagraph"/>
        <w:numPr>
          <w:ilvl w:val="0"/>
          <w:numId w:val="61"/>
        </w:numPr>
        <w:spacing w:line="360" w:lineRule="auto"/>
        <w:jc w:val="both"/>
        <w:rPr>
          <w:b w:val="1"/>
          <w:bCs w:val="1"/>
          <w:i w:val="0"/>
          <w:iCs w:val="0"/>
          <w:caps w:val="0"/>
          <w:smallCaps w:val="0"/>
          <w:noProof w:val="0"/>
          <w:color w:val="000000" w:themeColor="text1" w:themeTint="FF" w:themeShade="FF"/>
          <w:sz w:val="22"/>
          <w:szCs w:val="22"/>
          <w:lang w:val="en-GB"/>
        </w:rPr>
      </w:pPr>
      <w:r w:rsidRPr="272AB8B8" w:rsidR="3765A7E4">
        <w:rPr>
          <w:rFonts w:ascii="Arial" w:hAnsi="Arial" w:eastAsia="Arial" w:cs="Arial"/>
          <w:b w:val="0"/>
          <w:bCs w:val="0"/>
          <w:i w:val="0"/>
          <w:iCs w:val="0"/>
          <w:caps w:val="0"/>
          <w:smallCaps w:val="0"/>
          <w:noProof w:val="0"/>
          <w:color w:val="000000" w:themeColor="text1" w:themeTint="FF" w:themeShade="FF"/>
          <w:sz w:val="22"/>
          <w:szCs w:val="22"/>
          <w:lang w:val="en-GB"/>
        </w:rPr>
        <w:t>Ask for the feedback.</w:t>
      </w:r>
    </w:p>
    <w:p w:rsidR="272AB8B8" w:rsidP="272AB8B8" w:rsidRDefault="272AB8B8" w14:paraId="27296116" w14:textId="2396AB83">
      <w:pPr>
        <w:pStyle w:val="Normal"/>
        <w:spacing w:line="360" w:lineRule="auto"/>
        <w:jc w:val="both"/>
        <w:rPr>
          <w:b w:val="1"/>
          <w:bCs w:val="1"/>
          <w:i w:val="0"/>
          <w:iCs w:val="0"/>
          <w:caps w:val="0"/>
          <w:smallCaps w:val="0"/>
          <w:noProof w:val="0"/>
          <w:color w:val="000000" w:themeColor="text1" w:themeTint="FF" w:themeShade="FF"/>
          <w:sz w:val="22"/>
          <w:szCs w:val="22"/>
          <w:lang w:val="en-GB"/>
        </w:rPr>
      </w:pPr>
    </w:p>
    <w:p w:rsidR="3765A7E4" w:rsidP="272AB8B8" w:rsidRDefault="3765A7E4" w14:paraId="2D1FC525" w14:textId="458CE656">
      <w:pPr>
        <w:pStyle w:val="ListParagraph"/>
        <w:numPr>
          <w:ilvl w:val="0"/>
          <w:numId w:val="60"/>
        </w:numPr>
        <w:spacing w:line="360" w:lineRule="auto"/>
        <w:jc w:val="both"/>
        <w:rPr>
          <w:rFonts w:ascii="Arial" w:hAnsi="Arial" w:eastAsia="Arial" w:cs="Arial"/>
          <w:b w:val="1"/>
          <w:bCs w:val="1"/>
          <w:i w:val="1"/>
          <w:iCs w:val="1"/>
          <w:sz w:val="22"/>
          <w:szCs w:val="22"/>
        </w:rPr>
      </w:pPr>
      <w:r w:rsidRPr="272AB8B8" w:rsidR="3765A7E4">
        <w:rPr>
          <w:rFonts w:ascii="Arial" w:hAnsi="Arial" w:eastAsia="Arial" w:cs="Arial"/>
          <w:b w:val="1"/>
          <w:bCs w:val="1"/>
          <w:i w:val="1"/>
          <w:iCs w:val="1"/>
          <w:noProof w:val="0"/>
          <w:lang w:val="en-GB"/>
        </w:rPr>
        <w:t>Build the Guiding Team:</w:t>
      </w:r>
    </w:p>
    <w:p w:rsidR="3765A7E4" w:rsidP="1AA7CE14" w:rsidRDefault="3765A7E4" w14:paraId="38553924" w14:textId="49881B6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In this step Birchmere can be bringing together all team members of the staff with the right skills and qualifications and develop the vision, strategies, provide the resources, guide all the team members during the process, and communicate with the stakeholders.</w:t>
      </w:r>
    </w:p>
    <w:p w:rsidR="3765A7E4" w:rsidP="514EDA18" w:rsidRDefault="3765A7E4" w14:paraId="6A66DA84" w14:textId="78AD100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14EDA18" w:rsidR="3765A7E4">
        <w:rPr>
          <w:rFonts w:ascii="Arial" w:hAnsi="Arial" w:eastAsia="Arial" w:cs="Arial"/>
          <w:b w:val="1"/>
          <w:bCs w:val="1"/>
          <w:i w:val="0"/>
          <w:iCs w:val="0"/>
          <w:caps w:val="0"/>
          <w:smallCaps w:val="0"/>
          <w:noProof w:val="0"/>
          <w:color w:val="000000" w:themeColor="text1" w:themeTint="FF" w:themeShade="FF"/>
          <w:sz w:val="22"/>
          <w:szCs w:val="22"/>
          <w:lang w:val="en-GB"/>
        </w:rPr>
        <w:t>How Birchmere can manage this during the pandemic?</w:t>
      </w:r>
    </w:p>
    <w:p w:rsidR="3765A7E4" w:rsidP="1AA7CE14" w:rsidRDefault="3765A7E4" w14:paraId="72B5DF4D" w14:textId="6D446955">
      <w:pPr>
        <w:pStyle w:val="ListParagraph"/>
        <w:numPr>
          <w:ilvl w:val="0"/>
          <w:numId w:val="64"/>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Arrange the meeting and discuss with all the stakeholders.</w:t>
      </w:r>
    </w:p>
    <w:p w:rsidR="3765A7E4" w:rsidP="1AA7CE14" w:rsidRDefault="3765A7E4" w14:paraId="140F0FFE" w14:textId="57BF5136">
      <w:pPr>
        <w:pStyle w:val="ListParagraph"/>
        <w:numPr>
          <w:ilvl w:val="0"/>
          <w:numId w:val="64"/>
        </w:numPr>
        <w:spacing w:line="360" w:lineRule="auto"/>
        <w:jc w:val="both"/>
        <w:rPr>
          <w:b w:val="0"/>
          <w:bCs w:val="0"/>
          <w:i w:val="0"/>
          <w:iCs w:val="0"/>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Remove all the obstacles or barriers.</w:t>
      </w:r>
    </w:p>
    <w:p w:rsidR="3765A7E4" w:rsidP="272AB8B8" w:rsidRDefault="3765A7E4" w14:paraId="32E767E0" w14:textId="6699EE88">
      <w:pPr>
        <w:pStyle w:val="ListParagraph"/>
        <w:numPr>
          <w:ilvl w:val="0"/>
          <w:numId w:val="64"/>
        </w:numPr>
        <w:spacing w:line="360" w:lineRule="auto"/>
        <w:ind/>
        <w:jc w:val="both"/>
        <w:rPr>
          <w:b w:val="0"/>
          <w:bCs w:val="0"/>
          <w:i w:val="0"/>
          <w:iCs w:val="0"/>
          <w:caps w:val="0"/>
          <w:smallCaps w:val="0"/>
          <w:noProof w:val="0"/>
          <w:color w:val="000000" w:themeColor="text1" w:themeTint="FF" w:themeShade="FF"/>
          <w:sz w:val="22"/>
          <w:szCs w:val="22"/>
          <w:lang w:val="en-GB"/>
        </w:rPr>
      </w:pPr>
      <w:r w:rsidRPr="272AB8B8" w:rsidR="3765A7E4">
        <w:rPr>
          <w:rFonts w:ascii="Arial" w:hAnsi="Arial" w:eastAsia="Arial" w:cs="Arial"/>
          <w:b w:val="0"/>
          <w:bCs w:val="0"/>
          <w:i w:val="0"/>
          <w:iCs w:val="0"/>
          <w:caps w:val="0"/>
          <w:smallCaps w:val="0"/>
          <w:noProof w:val="0"/>
          <w:color w:val="000000" w:themeColor="text1" w:themeTint="FF" w:themeShade="FF"/>
          <w:sz w:val="22"/>
          <w:szCs w:val="22"/>
          <w:lang w:val="en-GB"/>
        </w:rPr>
        <w:t>Discuss the benefit of the training.</w:t>
      </w:r>
    </w:p>
    <w:p w:rsidR="272AB8B8" w:rsidP="272AB8B8" w:rsidRDefault="272AB8B8" w14:paraId="15A738ED" w14:textId="26087801">
      <w:pPr>
        <w:pStyle w:val="Normal"/>
        <w:spacing w:line="360" w:lineRule="auto"/>
        <w:ind w:left="0"/>
        <w:jc w:val="both"/>
        <w:rPr>
          <w:b w:val="0"/>
          <w:bCs w:val="0"/>
          <w:i w:val="0"/>
          <w:iCs w:val="0"/>
          <w:caps w:val="0"/>
          <w:smallCaps w:val="0"/>
          <w:noProof w:val="0"/>
          <w:color w:val="000000" w:themeColor="text1" w:themeTint="FF" w:themeShade="FF"/>
          <w:sz w:val="22"/>
          <w:szCs w:val="22"/>
          <w:lang w:val="en-GB"/>
        </w:rPr>
      </w:pPr>
    </w:p>
    <w:p w:rsidR="3765A7E4" w:rsidP="272AB8B8" w:rsidRDefault="3765A7E4" w14:paraId="22099FA6" w14:textId="01FD286E">
      <w:pPr>
        <w:pStyle w:val="ListParagraph"/>
        <w:numPr>
          <w:ilvl w:val="0"/>
          <w:numId w:val="60"/>
        </w:numPr>
        <w:spacing w:line="360" w:lineRule="auto"/>
        <w:jc w:val="both"/>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2"/>
          <w:szCs w:val="22"/>
          <w:lang w:val="en-GB"/>
        </w:rPr>
      </w:pPr>
      <w:r w:rsidRPr="272AB8B8" w:rsidR="3765A7E4">
        <w:rPr>
          <w:rFonts w:ascii="Arial" w:hAnsi="Arial" w:eastAsia="Arial" w:cs="Arial"/>
          <w:b w:val="1"/>
          <w:bCs w:val="1"/>
          <w:i w:val="1"/>
          <w:iCs w:val="1"/>
          <w:caps w:val="0"/>
          <w:smallCaps w:val="0"/>
          <w:noProof w:val="0"/>
          <w:color w:val="000000" w:themeColor="text1" w:themeTint="FF" w:themeShade="FF"/>
          <w:sz w:val="22"/>
          <w:szCs w:val="22"/>
          <w:lang w:val="en-GB"/>
        </w:rPr>
        <w:t>Get the Right Vision:</w:t>
      </w:r>
    </w:p>
    <w:p w:rsidR="3765A7E4" w:rsidP="1AA7CE14" w:rsidRDefault="3765A7E4" w14:paraId="071575ED" w14:textId="1B192C57">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Birchmere can create a sensible vision to direct the initiative and develop effective strategies to help their team to </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achieve</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 the goal.</w:t>
      </w:r>
    </w:p>
    <w:p w:rsidR="3765A7E4" w:rsidP="514EDA18" w:rsidRDefault="3765A7E4" w14:paraId="5E5A7D0E" w14:textId="2BEBE7A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14EDA18" w:rsidR="3765A7E4">
        <w:rPr>
          <w:rFonts w:ascii="Arial" w:hAnsi="Arial" w:eastAsia="Arial" w:cs="Arial"/>
          <w:b w:val="1"/>
          <w:bCs w:val="1"/>
          <w:i w:val="0"/>
          <w:iCs w:val="0"/>
          <w:caps w:val="0"/>
          <w:smallCaps w:val="0"/>
          <w:noProof w:val="0"/>
          <w:color w:val="000000" w:themeColor="text1" w:themeTint="FF" w:themeShade="FF"/>
          <w:sz w:val="22"/>
          <w:szCs w:val="22"/>
          <w:lang w:val="en-GB"/>
        </w:rPr>
        <w:t>How Birchmere can manage this during the pandemic?</w:t>
      </w:r>
    </w:p>
    <w:p w:rsidR="3765A7E4" w:rsidP="1AA7CE14" w:rsidRDefault="3765A7E4" w14:paraId="23EAEC57" w14:textId="5D56D055">
      <w:pPr>
        <w:pStyle w:val="ListParagraph"/>
        <w:numPr>
          <w:ilvl w:val="0"/>
          <w:numId w:val="6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Accept</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 the ideas of employees when developing the vision.</w:t>
      </w:r>
    </w:p>
    <w:p w:rsidR="3765A7E4" w:rsidP="272AB8B8" w:rsidRDefault="3765A7E4" w14:paraId="23A9A0BF" w14:textId="2A908A36">
      <w:pPr>
        <w:pStyle w:val="ListParagraph"/>
        <w:numPr>
          <w:ilvl w:val="0"/>
          <w:numId w:val="66"/>
        </w:numPr>
        <w:spacing w:line="360" w:lineRule="auto"/>
        <w:jc w:val="both"/>
        <w:rPr>
          <w:b w:val="0"/>
          <w:bCs w:val="0"/>
          <w:i w:val="0"/>
          <w:iCs w:val="0"/>
          <w:caps w:val="0"/>
          <w:smallCaps w:val="0"/>
          <w:noProof w:val="0"/>
          <w:color w:val="000000" w:themeColor="text1" w:themeTint="FF" w:themeShade="FF"/>
          <w:sz w:val="22"/>
          <w:szCs w:val="22"/>
          <w:lang w:val="en-GB"/>
        </w:rPr>
      </w:pPr>
      <w:r w:rsidRPr="272AB8B8" w:rsidR="3765A7E4">
        <w:rPr>
          <w:rFonts w:ascii="Arial" w:hAnsi="Arial" w:eastAsia="Arial" w:cs="Arial"/>
          <w:b w:val="0"/>
          <w:bCs w:val="0"/>
          <w:i w:val="0"/>
          <w:iCs w:val="0"/>
          <w:caps w:val="0"/>
          <w:smallCaps w:val="0"/>
          <w:noProof w:val="0"/>
          <w:color w:val="000000" w:themeColor="text1" w:themeTint="FF" w:themeShade="FF"/>
          <w:sz w:val="22"/>
          <w:szCs w:val="22"/>
          <w:lang w:val="en-GB"/>
        </w:rPr>
        <w:t>Make sure that everyone communicated easily and understands the organisational goal.</w:t>
      </w:r>
    </w:p>
    <w:p w:rsidR="272AB8B8" w:rsidP="272AB8B8" w:rsidRDefault="272AB8B8" w14:paraId="2E9677DB" w14:textId="56F06911">
      <w:pPr>
        <w:spacing w:line="360" w:lineRule="auto"/>
        <w:jc w:val="both"/>
      </w:pPr>
      <w:r>
        <w:br w:type="page"/>
      </w:r>
    </w:p>
    <w:p w:rsidR="3765A7E4" w:rsidP="272AB8B8" w:rsidRDefault="3765A7E4" w14:paraId="12C300ED" w14:textId="2450279E">
      <w:pPr>
        <w:pStyle w:val="ListParagraph"/>
        <w:numPr>
          <w:ilvl w:val="0"/>
          <w:numId w:val="60"/>
        </w:numPr>
        <w:spacing w:line="360" w:lineRule="auto"/>
        <w:jc w:val="both"/>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2"/>
          <w:szCs w:val="22"/>
          <w:lang w:val="en-GB"/>
        </w:rPr>
      </w:pPr>
      <w:r w:rsidRPr="272AB8B8" w:rsidR="3765A7E4">
        <w:rPr>
          <w:rFonts w:ascii="Arial" w:hAnsi="Arial" w:eastAsia="Arial" w:cs="Arial"/>
          <w:b w:val="1"/>
          <w:bCs w:val="1"/>
          <w:i w:val="1"/>
          <w:iCs w:val="1"/>
          <w:caps w:val="0"/>
          <w:smallCaps w:val="0"/>
          <w:noProof w:val="0"/>
          <w:color w:val="000000" w:themeColor="text1" w:themeTint="FF" w:themeShade="FF"/>
          <w:sz w:val="22"/>
          <w:szCs w:val="22"/>
          <w:lang w:val="en-GB"/>
        </w:rPr>
        <w:t>Communicating the change vision.:</w:t>
      </w:r>
    </w:p>
    <w:p w:rsidR="3765A7E4" w:rsidP="1AA7CE14" w:rsidRDefault="3765A7E4" w14:paraId="40E79834" w14:textId="0BA8177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In this step, Birchmere focus </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on</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 effectively communicate the vision and strategies.</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 Which help and encourage the red rest of the </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team.</w:t>
      </w:r>
    </w:p>
    <w:p w:rsidR="3765A7E4" w:rsidP="1AA7CE14" w:rsidRDefault="3765A7E4" w14:paraId="585C67A4" w14:textId="5A81E8D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514EDA18" w:rsidRDefault="3765A7E4" w14:paraId="3446298B" w14:textId="6EEC2473">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14EDA18" w:rsidR="3765A7E4">
        <w:rPr>
          <w:rFonts w:ascii="Arial" w:hAnsi="Arial" w:eastAsia="Arial" w:cs="Arial"/>
          <w:b w:val="1"/>
          <w:bCs w:val="1"/>
          <w:i w:val="0"/>
          <w:iCs w:val="0"/>
          <w:caps w:val="0"/>
          <w:smallCaps w:val="0"/>
          <w:noProof w:val="0"/>
          <w:color w:val="000000" w:themeColor="text1" w:themeTint="FF" w:themeShade="FF"/>
          <w:sz w:val="22"/>
          <w:szCs w:val="22"/>
          <w:lang w:val="en-GB"/>
        </w:rPr>
        <w:t>How Birchmere can manage this during the pandemic?</w:t>
      </w:r>
    </w:p>
    <w:p w:rsidR="3765A7E4" w:rsidP="1AA7CE14" w:rsidRDefault="3765A7E4" w14:paraId="3DF1DA90" w14:textId="127A4187">
      <w:pPr>
        <w:pStyle w:val="ListParagraph"/>
        <w:numPr>
          <w:ilvl w:val="0"/>
          <w:numId w:val="67"/>
        </w:numPr>
        <w:spacing w:line="360" w:lineRule="auto"/>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Use simple words when communicating that </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way,</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 they avoid confusion and doubt.</w:t>
      </w:r>
    </w:p>
    <w:p w:rsidR="3765A7E4" w:rsidP="1AA7CE14" w:rsidRDefault="3765A7E4" w14:paraId="08F3C6ED" w14:textId="015E9406">
      <w:pPr>
        <w:pStyle w:val="ListParagraph"/>
        <w:numPr>
          <w:ilvl w:val="0"/>
          <w:numId w:val="67"/>
        </w:numPr>
        <w:spacing w:line="360" w:lineRule="auto"/>
        <w:jc w:val="both"/>
        <w:rPr>
          <w:b w:val="1"/>
          <w:bCs w:val="1"/>
          <w:i w:val="1"/>
          <w:iCs w:val="1"/>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Encourage feedback from employees and address their issues like anxiety, problems, anger, and concern.</w:t>
      </w:r>
    </w:p>
    <w:p w:rsidR="3765A7E4" w:rsidP="1AA7CE14" w:rsidRDefault="3765A7E4" w14:paraId="2AE3850E" w14:textId="2F04883D">
      <w:pPr>
        <w:pStyle w:val="Normal"/>
        <w:spacing w:line="360" w:lineRule="auto"/>
        <w:ind w:left="0"/>
        <w:jc w:val="both"/>
        <w:rPr>
          <w:rFonts w:ascii="Arial" w:hAnsi="Arial" w:eastAsia="Arial" w:cs="Arial"/>
          <w:b w:val="1"/>
          <w:bCs w:val="1"/>
          <w:i w:val="1"/>
          <w:iCs w:val="1"/>
          <w:caps w:val="0"/>
          <w:smallCaps w:val="0"/>
          <w:noProof w:val="0"/>
          <w:color w:val="000000" w:themeColor="text1" w:themeTint="FF" w:themeShade="FF"/>
          <w:sz w:val="22"/>
          <w:szCs w:val="22"/>
          <w:lang w:val="en-GB"/>
        </w:rPr>
      </w:pPr>
    </w:p>
    <w:p w:rsidR="3765A7E4" w:rsidP="272AB8B8" w:rsidRDefault="3765A7E4" w14:paraId="53DC367D" w14:textId="5E964FD9">
      <w:pPr>
        <w:pStyle w:val="ListParagraph"/>
        <w:numPr>
          <w:ilvl w:val="0"/>
          <w:numId w:val="60"/>
        </w:numPr>
        <w:spacing w:line="360" w:lineRule="auto"/>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272AB8B8" w:rsidR="3765A7E4">
        <w:rPr>
          <w:rFonts w:ascii="Arial" w:hAnsi="Arial" w:eastAsia="Arial" w:cs="Arial"/>
          <w:b w:val="1"/>
          <w:bCs w:val="1"/>
          <w:i w:val="1"/>
          <w:iCs w:val="1"/>
          <w:caps w:val="0"/>
          <w:smallCaps w:val="0"/>
          <w:noProof w:val="0"/>
          <w:color w:val="000000" w:themeColor="text1" w:themeTint="FF" w:themeShade="FF"/>
          <w:sz w:val="22"/>
          <w:szCs w:val="22"/>
          <w:lang w:val="en-GB"/>
        </w:rPr>
        <w:t>Empower Action:</w:t>
      </w:r>
    </w:p>
    <w:p w:rsidR="3765A7E4" w:rsidP="55807C60" w:rsidRDefault="3765A7E4" w14:paraId="1D64F11F" w14:textId="592F7E4B">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5807C60"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Implementing organisation change barriers may come in during the process. Birchmere management should focus on removing the obstacle that </w:t>
      </w:r>
      <w:r w:rsidRPr="55807C60" w:rsidR="3765A7E4">
        <w:rPr>
          <w:rFonts w:ascii="Arial" w:hAnsi="Arial" w:eastAsia="Arial" w:cs="Arial"/>
          <w:b w:val="0"/>
          <w:bCs w:val="0"/>
          <w:i w:val="0"/>
          <w:iCs w:val="0"/>
          <w:caps w:val="0"/>
          <w:smallCaps w:val="0"/>
          <w:noProof w:val="0"/>
          <w:color w:val="000000" w:themeColor="text1" w:themeTint="FF" w:themeShade="FF"/>
          <w:sz w:val="22"/>
          <w:szCs w:val="22"/>
          <w:lang w:val="en-GB"/>
        </w:rPr>
        <w:t>blocks t</w:t>
      </w:r>
      <w:r w:rsidRPr="55807C60"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he </w:t>
      </w:r>
      <w:r w:rsidRPr="55807C60" w:rsidR="3765A7E4">
        <w:rPr>
          <w:rFonts w:ascii="Arial" w:hAnsi="Arial" w:eastAsia="Arial" w:cs="Arial"/>
          <w:b w:val="0"/>
          <w:bCs w:val="0"/>
          <w:i w:val="0"/>
          <w:iCs w:val="0"/>
          <w:caps w:val="0"/>
          <w:smallCaps w:val="0"/>
          <w:noProof w:val="0"/>
          <w:color w:val="000000" w:themeColor="text1" w:themeTint="FF" w:themeShade="FF"/>
          <w:sz w:val="22"/>
          <w:szCs w:val="22"/>
          <w:lang w:val="en-GB"/>
        </w:rPr>
        <w:t>organisation,</w:t>
      </w:r>
      <w:r w:rsidRPr="55807C60"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 part of achieving the change vision.</w:t>
      </w:r>
    </w:p>
    <w:p w:rsidR="3765A7E4" w:rsidP="514EDA18" w:rsidRDefault="3765A7E4" w14:paraId="6A6F2E68" w14:textId="464BB344">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14EDA18" w:rsidR="3765A7E4">
        <w:rPr>
          <w:rFonts w:ascii="Arial" w:hAnsi="Arial" w:eastAsia="Arial" w:cs="Arial"/>
          <w:b w:val="1"/>
          <w:bCs w:val="1"/>
          <w:i w:val="0"/>
          <w:iCs w:val="0"/>
          <w:caps w:val="0"/>
          <w:smallCaps w:val="0"/>
          <w:noProof w:val="0"/>
          <w:color w:val="000000" w:themeColor="text1" w:themeTint="FF" w:themeShade="FF"/>
          <w:sz w:val="22"/>
          <w:szCs w:val="22"/>
          <w:lang w:val="en-GB"/>
        </w:rPr>
        <w:t>How Birchmere can manage this during the pandemic?</w:t>
      </w:r>
    </w:p>
    <w:p w:rsidR="3765A7E4" w:rsidP="1AA7CE14" w:rsidRDefault="3765A7E4" w14:paraId="45B67376" w14:textId="1B5A367D">
      <w:pPr>
        <w:pStyle w:val="ListParagraph"/>
        <w:numPr>
          <w:ilvl w:val="0"/>
          <w:numId w:val="68"/>
        </w:numPr>
        <w:spacing w:line="360" w:lineRule="auto"/>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Identify the barrier </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through,</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communicate with employees and stakeholders.</w:t>
      </w:r>
    </w:p>
    <w:p w:rsidR="3765A7E4" w:rsidP="55807C60" w:rsidRDefault="3765A7E4" w14:paraId="13E9710A" w14:textId="49FDFC20">
      <w:pPr>
        <w:pStyle w:val="ListParagraph"/>
        <w:numPr>
          <w:ilvl w:val="0"/>
          <w:numId w:val="68"/>
        </w:numPr>
        <w:spacing w:line="360" w:lineRule="auto"/>
        <w:jc w:val="both"/>
        <w:rPr>
          <w:b w:val="1"/>
          <w:bCs w:val="1"/>
          <w:i w:val="1"/>
          <w:iCs w:val="1"/>
          <w:caps w:val="0"/>
          <w:smallCaps w:val="0"/>
          <w:noProof w:val="0"/>
          <w:color w:val="000000" w:themeColor="text1" w:themeTint="FF" w:themeShade="FF"/>
          <w:sz w:val="22"/>
          <w:szCs w:val="22"/>
          <w:lang w:val="en-GB"/>
        </w:rPr>
      </w:pPr>
      <w:r w:rsidRPr="55807C60" w:rsidR="3765A7E4">
        <w:rPr>
          <w:rFonts w:ascii="Arial" w:hAnsi="Arial" w:eastAsia="Arial" w:cs="Arial"/>
          <w:b w:val="0"/>
          <w:bCs w:val="0"/>
          <w:i w:val="0"/>
          <w:iCs w:val="0"/>
          <w:caps w:val="0"/>
          <w:smallCaps w:val="0"/>
          <w:noProof w:val="0"/>
          <w:color w:val="000000" w:themeColor="text1" w:themeTint="FF" w:themeShade="FF"/>
          <w:sz w:val="22"/>
          <w:szCs w:val="22"/>
          <w:lang w:val="en-GB"/>
        </w:rPr>
        <w:t>Empower employees to do their best and face challenges successfully by giving them the necessary training coaching a</w:t>
      </w:r>
      <w:r w:rsidRPr="55807C60" w:rsidR="3765A7E4">
        <w:rPr>
          <w:rFonts w:ascii="Arial" w:hAnsi="Arial" w:eastAsia="Arial" w:cs="Arial"/>
          <w:b w:val="0"/>
          <w:bCs w:val="0"/>
          <w:i w:val="0"/>
          <w:iCs w:val="0"/>
          <w:caps w:val="0"/>
          <w:smallCaps w:val="0"/>
          <w:noProof w:val="0"/>
          <w:color w:val="000000" w:themeColor="text1" w:themeTint="FF" w:themeShade="FF"/>
          <w:sz w:val="22"/>
          <w:szCs w:val="22"/>
          <w:lang w:val="en-GB"/>
        </w:rPr>
        <w:t>nd mentoring.</w:t>
      </w:r>
    </w:p>
    <w:p w:rsidR="3765A7E4" w:rsidP="272AB8B8" w:rsidRDefault="3765A7E4" w14:paraId="62984388" w14:textId="4E647722">
      <w:pPr>
        <w:spacing w:line="360" w:lineRule="auto"/>
        <w:jc w:val="both"/>
      </w:pPr>
      <w:r>
        <w:br w:type="page"/>
      </w:r>
    </w:p>
    <w:p w:rsidR="3765A7E4" w:rsidP="272AB8B8" w:rsidRDefault="3765A7E4" w14:paraId="5B856B84" w14:textId="24B45D8E">
      <w:pPr>
        <w:pStyle w:val="Normal"/>
        <w:spacing w:line="360" w:lineRule="auto"/>
        <w:jc w:val="both"/>
      </w:pPr>
    </w:p>
    <w:p w:rsidR="3765A7E4" w:rsidP="272AB8B8" w:rsidRDefault="3765A7E4" w14:paraId="212155A2" w14:textId="64570E85">
      <w:pPr>
        <w:pStyle w:val="ListParagraph"/>
        <w:numPr>
          <w:ilvl w:val="0"/>
          <w:numId w:val="60"/>
        </w:numPr>
        <w:spacing w:line="360" w:lineRule="auto"/>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272AB8B8" w:rsidR="3765A7E4">
        <w:rPr>
          <w:rFonts w:ascii="Arial" w:hAnsi="Arial" w:eastAsia="Arial" w:cs="Arial"/>
          <w:b w:val="1"/>
          <w:bCs w:val="1"/>
          <w:i w:val="1"/>
          <w:iCs w:val="1"/>
          <w:caps w:val="0"/>
          <w:smallCaps w:val="0"/>
          <w:noProof w:val="0"/>
          <w:color w:val="000000" w:themeColor="text1" w:themeTint="FF" w:themeShade="FF"/>
          <w:sz w:val="22"/>
          <w:szCs w:val="22"/>
          <w:lang w:val="en-GB"/>
        </w:rPr>
        <w:t>Create Short Term Wins:</w:t>
      </w:r>
    </w:p>
    <w:p w:rsidR="3765A7E4" w:rsidP="1AA7CE14" w:rsidRDefault="3765A7E4" w14:paraId="7BA64E90" w14:textId="67FFEF56">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Going so long without any victory maybe discourages employees. To keep motivating employees, keep backing the initiative. It is important to have short-term goals to accomplish and celebrate early in the changes process.</w:t>
      </w:r>
    </w:p>
    <w:p w:rsidR="4EB780D8" w:rsidP="272AB8B8" w:rsidRDefault="4EB780D8" w14:paraId="2B135591" w14:textId="7D918EE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4EB780D8">
        <w:rPr>
          <w:rFonts w:ascii="Arial" w:hAnsi="Arial" w:eastAsia="Arial" w:cs="Arial"/>
          <w:b w:val="1"/>
          <w:bCs w:val="1"/>
          <w:i w:val="0"/>
          <w:iCs w:val="0"/>
          <w:caps w:val="0"/>
          <w:smallCaps w:val="0"/>
          <w:noProof w:val="0"/>
          <w:color w:val="000000" w:themeColor="text1" w:themeTint="FF" w:themeShade="FF"/>
          <w:sz w:val="22"/>
          <w:szCs w:val="22"/>
          <w:lang w:val="en-GB"/>
        </w:rPr>
        <w:t>How Birchmere can manage this during the pandemic?</w:t>
      </w:r>
    </w:p>
    <w:p w:rsidR="4EB780D8" w:rsidP="1AA7CE14" w:rsidRDefault="4EB780D8" w14:paraId="13503DB1" w14:textId="3E7830F3">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765A7E4" w:rsidP="1AA7CE14" w:rsidRDefault="3765A7E4" w14:paraId="3BDB9F15" w14:textId="52BBBB5F">
      <w:pPr>
        <w:pStyle w:val="ListParagraph"/>
        <w:numPr>
          <w:ilvl w:val="0"/>
          <w:numId w:val="69"/>
        </w:numPr>
        <w:spacing w:line="360" w:lineRule="auto"/>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Break down the change project into the smaller part with short-term goals.</w:t>
      </w:r>
    </w:p>
    <w:p w:rsidR="3765A7E4" w:rsidP="1AA7CE14" w:rsidRDefault="3765A7E4" w14:paraId="6040B210" w14:textId="463362B2">
      <w:pPr>
        <w:pStyle w:val="ListParagraph"/>
        <w:numPr>
          <w:ilvl w:val="0"/>
          <w:numId w:val="69"/>
        </w:numPr>
        <w:spacing w:line="360" w:lineRule="auto"/>
        <w:jc w:val="both"/>
        <w:rPr>
          <w:b w:val="1"/>
          <w:bCs w:val="1"/>
          <w:i w:val="1"/>
          <w:iCs w:val="1"/>
          <w:caps w:val="0"/>
          <w:smallCaps w:val="0"/>
          <w:noProof w:val="0"/>
          <w:color w:val="000000" w:themeColor="text1" w:themeTint="FF" w:themeShade="FF"/>
          <w:sz w:val="22"/>
          <w:szCs w:val="22"/>
          <w:lang w:val="en-GB"/>
        </w:rPr>
      </w:pP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Rewards are </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helping</w:t>
      </w:r>
      <w:r w:rsidRPr="1AA7CE14"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 to encourage other employees.</w:t>
      </w:r>
    </w:p>
    <w:p w:rsidR="4EB780D8" w:rsidP="1AA7CE14" w:rsidRDefault="4EB780D8" w14:paraId="306772AB" w14:textId="6D4B6FEE">
      <w:pPr>
        <w:pStyle w:val="Normal"/>
        <w:spacing w:line="360" w:lineRule="auto"/>
        <w:ind w:left="0"/>
        <w:jc w:val="both"/>
        <w:rPr>
          <w:rFonts w:ascii="Arial" w:hAnsi="Arial" w:eastAsia="Arial" w:cs="Arial"/>
          <w:b w:val="1"/>
          <w:bCs w:val="1"/>
          <w:i w:val="1"/>
          <w:iCs w:val="1"/>
          <w:caps w:val="0"/>
          <w:smallCaps w:val="0"/>
          <w:noProof w:val="0"/>
          <w:color w:val="000000" w:themeColor="text1" w:themeTint="FF" w:themeShade="FF"/>
          <w:sz w:val="22"/>
          <w:szCs w:val="22"/>
          <w:lang w:val="en-GB"/>
        </w:rPr>
      </w:pPr>
    </w:p>
    <w:p w:rsidR="3765A7E4" w:rsidP="272AB8B8" w:rsidRDefault="3765A7E4" w14:paraId="602B4FFD" w14:textId="5ACEA990">
      <w:pPr>
        <w:pStyle w:val="ListParagraph"/>
        <w:numPr>
          <w:ilvl w:val="0"/>
          <w:numId w:val="60"/>
        </w:numPr>
        <w:spacing w:line="360" w:lineRule="auto"/>
        <w:ind/>
        <w:jc w:val="both"/>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2"/>
          <w:szCs w:val="22"/>
          <w:lang w:val="en-GB"/>
        </w:rPr>
      </w:pPr>
      <w:r w:rsidRPr="272AB8B8" w:rsidR="4EB780D8">
        <w:rPr>
          <w:rFonts w:ascii="Arial" w:hAnsi="Arial" w:eastAsia="Arial" w:cs="Arial"/>
          <w:b w:val="1"/>
          <w:bCs w:val="1"/>
          <w:i w:val="1"/>
          <w:iCs w:val="1"/>
          <w:caps w:val="0"/>
          <w:smallCaps w:val="0"/>
          <w:noProof w:val="0"/>
          <w:color w:val="000000" w:themeColor="text1" w:themeTint="FF" w:themeShade="FF"/>
          <w:sz w:val="22"/>
          <w:szCs w:val="22"/>
          <w:lang w:val="en-GB"/>
        </w:rPr>
        <w:t>Built on the Change:</w:t>
      </w:r>
    </w:p>
    <w:p w:rsidR="3765A7E4" w:rsidP="1AA7CE14" w:rsidRDefault="3765A7E4" w14:paraId="370247DE" w14:textId="7AE1B071">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 xml:space="preserve">This step is all about sustaining the implementation of change but ensuring that the </w:t>
      </w: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team is</w:t>
      </w: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w:t>
      </w: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towards</w:t>
      </w: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 xml:space="preserve"> achieving the change vision. </w:t>
      </w:r>
    </w:p>
    <w:p w:rsidR="4EB780D8" w:rsidP="272AB8B8" w:rsidRDefault="4EB780D8" w14:paraId="4CEE185F" w14:textId="511F505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4EB780D8">
        <w:rPr>
          <w:rFonts w:ascii="Arial" w:hAnsi="Arial" w:eastAsia="Arial" w:cs="Arial"/>
          <w:b w:val="1"/>
          <w:bCs w:val="1"/>
          <w:i w:val="0"/>
          <w:iCs w:val="0"/>
          <w:caps w:val="0"/>
          <w:smallCaps w:val="0"/>
          <w:noProof w:val="0"/>
          <w:color w:val="000000" w:themeColor="text1" w:themeTint="FF" w:themeShade="FF"/>
          <w:sz w:val="22"/>
          <w:szCs w:val="22"/>
          <w:lang w:val="en-GB"/>
        </w:rPr>
        <w:t>How Birchmere can manage this during the pandemic?</w:t>
      </w:r>
    </w:p>
    <w:p w:rsidR="4EB780D8" w:rsidP="1AA7CE14" w:rsidRDefault="4EB780D8" w14:paraId="109AD161" w14:textId="65F39C19">
      <w:pPr>
        <w:pStyle w:val="ListParagraph"/>
        <w:numPr>
          <w:ilvl w:val="0"/>
          <w:numId w:val="70"/>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Identify what went wrong.</w:t>
      </w: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 xml:space="preserve"> And what needs to be improved?</w:t>
      </w:r>
    </w:p>
    <w:p w:rsidR="4EB780D8" w:rsidP="1AA7CE14" w:rsidRDefault="4EB780D8" w14:paraId="0285622C" w14:textId="2E75EA0E">
      <w:pPr>
        <w:pStyle w:val="ListParagraph"/>
        <w:numPr>
          <w:ilvl w:val="0"/>
          <w:numId w:val="70"/>
        </w:numPr>
        <w:spacing w:line="360" w:lineRule="auto"/>
        <w:jc w:val="both"/>
        <w:rPr>
          <w:b w:val="0"/>
          <w:bCs w:val="0"/>
          <w:i w:val="0"/>
          <w:iCs w:val="0"/>
          <w:caps w:val="0"/>
          <w:smallCaps w:val="0"/>
          <w:noProof w:val="0"/>
          <w:color w:val="000000" w:themeColor="text1" w:themeTint="FF" w:themeShade="FF"/>
          <w:sz w:val="22"/>
          <w:szCs w:val="22"/>
          <w:lang w:val="en-GB"/>
        </w:rPr>
      </w:pP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Identify and remove unnecessary process.</w:t>
      </w: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 xml:space="preserve"> Continue </w:t>
      </w:r>
    </w:p>
    <w:p w:rsidR="4EB780D8" w:rsidP="1AA7CE14" w:rsidRDefault="4EB780D8" w14:paraId="1C8C1B65" w14:textId="2A04B1D9">
      <w:pPr>
        <w:pStyle w:val="ListParagraph"/>
        <w:numPr>
          <w:ilvl w:val="0"/>
          <w:numId w:val="70"/>
        </w:numPr>
        <w:spacing w:line="360" w:lineRule="auto"/>
        <w:jc w:val="both"/>
        <w:rPr>
          <w:b w:val="0"/>
          <w:bCs w:val="0"/>
          <w:i w:val="0"/>
          <w:iCs w:val="0"/>
          <w:caps w:val="0"/>
          <w:smallCaps w:val="0"/>
          <w:noProof w:val="0"/>
          <w:color w:val="000000" w:themeColor="text1" w:themeTint="FF" w:themeShade="FF"/>
          <w:sz w:val="22"/>
          <w:szCs w:val="22"/>
          <w:lang w:val="en-GB"/>
        </w:rPr>
      </w:pP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communicating with the team member.</w:t>
      </w:r>
    </w:p>
    <w:p w:rsidR="4EB780D8" w:rsidP="272AB8B8" w:rsidRDefault="4EB780D8" w14:paraId="508A12D4" w14:textId="6B6C904C">
      <w:pPr>
        <w:pStyle w:val="ListParagraph"/>
        <w:numPr>
          <w:ilvl w:val="0"/>
          <w:numId w:val="60"/>
        </w:numPr>
        <w:spacing w:line="360" w:lineRule="auto"/>
        <w:ind/>
        <w:jc w:val="both"/>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2"/>
          <w:szCs w:val="22"/>
          <w:lang w:val="en-GB"/>
        </w:rPr>
      </w:pPr>
      <w:r w:rsidRPr="272AB8B8" w:rsidR="4EB780D8">
        <w:rPr>
          <w:rFonts w:ascii="Arial" w:hAnsi="Arial" w:eastAsia="Arial" w:cs="Arial"/>
          <w:b w:val="1"/>
          <w:bCs w:val="1"/>
          <w:i w:val="1"/>
          <w:iCs w:val="1"/>
          <w:caps w:val="0"/>
          <w:smallCaps w:val="0"/>
          <w:noProof w:val="0"/>
          <w:color w:val="000000" w:themeColor="text1" w:themeTint="FF" w:themeShade="FF"/>
          <w:sz w:val="22"/>
          <w:szCs w:val="22"/>
          <w:lang w:val="en-GB"/>
        </w:rPr>
        <w:t>Make Change Stick:</w:t>
      </w:r>
    </w:p>
    <w:p w:rsidR="4EB780D8" w:rsidP="55807C60" w:rsidRDefault="4EB780D8" w14:paraId="447EE2A1" w14:textId="67E5048A">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5807C60" w:rsidR="4EB780D8">
        <w:rPr>
          <w:rFonts w:ascii="Arial" w:hAnsi="Arial" w:eastAsia="Arial" w:cs="Arial"/>
          <w:b w:val="0"/>
          <w:bCs w:val="0"/>
          <w:i w:val="0"/>
          <w:iCs w:val="0"/>
          <w:caps w:val="0"/>
          <w:smallCaps w:val="0"/>
          <w:noProof w:val="0"/>
          <w:color w:val="000000" w:themeColor="text1" w:themeTint="FF" w:themeShade="FF"/>
          <w:sz w:val="22"/>
          <w:szCs w:val="22"/>
          <w:lang w:val="en-GB"/>
        </w:rPr>
        <w:t xml:space="preserve">In this step, the change leader. Work on new culture where change can stick. This </w:t>
      </w:r>
      <w:r w:rsidRPr="55807C60" w:rsidR="4EB780D8">
        <w:rPr>
          <w:rFonts w:ascii="Arial" w:hAnsi="Arial" w:eastAsia="Arial" w:cs="Arial"/>
          <w:b w:val="0"/>
          <w:bCs w:val="0"/>
          <w:i w:val="0"/>
          <w:iCs w:val="0"/>
          <w:caps w:val="0"/>
          <w:smallCaps w:val="0"/>
          <w:noProof w:val="0"/>
          <w:color w:val="000000" w:themeColor="text1" w:themeTint="FF" w:themeShade="FF"/>
          <w:sz w:val="22"/>
          <w:szCs w:val="22"/>
          <w:lang w:val="en-GB"/>
        </w:rPr>
        <w:t>includes</w:t>
      </w:r>
      <w:r w:rsidRPr="55807C60" w:rsidR="4EB780D8">
        <w:rPr>
          <w:rFonts w:ascii="Arial" w:hAnsi="Arial" w:eastAsia="Arial" w:cs="Arial"/>
          <w:b w:val="0"/>
          <w:bCs w:val="0"/>
          <w:i w:val="0"/>
          <w:iCs w:val="0"/>
          <w:caps w:val="0"/>
          <w:smallCaps w:val="0"/>
          <w:noProof w:val="0"/>
          <w:color w:val="000000" w:themeColor="text1" w:themeTint="FF" w:themeShade="FF"/>
          <w:sz w:val="22"/>
          <w:szCs w:val="22"/>
          <w:lang w:val="en-GB"/>
        </w:rPr>
        <w:t xml:space="preserve"> changing organisation norms and value, process, reward system and other infrastructural element to make sure that everything align with the new direction.</w:t>
      </w:r>
    </w:p>
    <w:p w:rsidR="4EB780D8" w:rsidP="272AB8B8" w:rsidRDefault="4EB780D8" w14:paraId="544BF1B1" w14:textId="004CE86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4EB780D8">
        <w:rPr>
          <w:rFonts w:ascii="Arial" w:hAnsi="Arial" w:eastAsia="Arial" w:cs="Arial"/>
          <w:b w:val="1"/>
          <w:bCs w:val="1"/>
          <w:i w:val="0"/>
          <w:iCs w:val="0"/>
          <w:caps w:val="0"/>
          <w:smallCaps w:val="0"/>
          <w:noProof w:val="0"/>
          <w:color w:val="000000" w:themeColor="text1" w:themeTint="FF" w:themeShade="FF"/>
          <w:sz w:val="22"/>
          <w:szCs w:val="22"/>
          <w:lang w:val="en-GB"/>
        </w:rPr>
        <w:t>How Birchmere can manage this during the pandemic?</w:t>
      </w:r>
    </w:p>
    <w:p w:rsidR="4EB780D8" w:rsidP="1AA7CE14" w:rsidRDefault="4EB780D8" w14:paraId="4AD62337" w14:textId="23BD880F">
      <w:pPr>
        <w:pStyle w:val="ListParagraph"/>
        <w:numPr>
          <w:ilvl w:val="0"/>
          <w:numId w:val="71"/>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Create new training and development programme to help employees develop skills.</w:t>
      </w: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 xml:space="preserve"> Relevant to the new changes.</w:t>
      </w:r>
    </w:p>
    <w:p w:rsidR="4EB780D8" w:rsidP="1AA7CE14" w:rsidRDefault="4EB780D8" w14:paraId="4AEFAF33" w14:textId="2ACEA627">
      <w:pPr>
        <w:pStyle w:val="ListParagraph"/>
        <w:numPr>
          <w:ilvl w:val="0"/>
          <w:numId w:val="71"/>
        </w:numPr>
        <w:spacing w:line="360" w:lineRule="auto"/>
        <w:jc w:val="both"/>
        <w:rPr>
          <w:b w:val="0"/>
          <w:bCs w:val="0"/>
          <w:i w:val="0"/>
          <w:iCs w:val="0"/>
          <w:caps w:val="0"/>
          <w:smallCaps w:val="0"/>
          <w:noProof w:val="0"/>
          <w:color w:val="000000" w:themeColor="text1" w:themeTint="FF" w:themeShade="FF"/>
          <w:sz w:val="22"/>
          <w:szCs w:val="22"/>
          <w:lang w:val="en-GB"/>
        </w:rPr>
      </w:pPr>
      <w:r w:rsidRPr="1AA7CE14" w:rsidR="4EB780D8">
        <w:rPr>
          <w:rFonts w:ascii="Arial" w:hAnsi="Arial" w:eastAsia="Arial" w:cs="Arial"/>
          <w:b w:val="0"/>
          <w:bCs w:val="0"/>
          <w:i w:val="0"/>
          <w:iCs w:val="0"/>
          <w:caps w:val="0"/>
          <w:smallCaps w:val="0"/>
          <w:noProof w:val="0"/>
          <w:color w:val="000000" w:themeColor="text1" w:themeTint="FF" w:themeShade="FF"/>
          <w:sz w:val="22"/>
          <w:szCs w:val="22"/>
          <w:lang w:val="en-GB"/>
        </w:rPr>
        <w:t>Discuss the importance of new changes by pointing out the benefit they bring.</w:t>
      </w:r>
    </w:p>
    <w:p w:rsidR="7247F9E3" w:rsidP="7247F9E3" w:rsidRDefault="7247F9E3" w14:paraId="4F46AD49" w14:textId="209143B6">
      <w:pPr>
        <w:spacing w:line="360" w:lineRule="auto"/>
        <w:jc w:val="both"/>
      </w:pPr>
      <w:r>
        <w:br w:type="page"/>
      </w:r>
    </w:p>
    <w:p w:rsidR="09E48BFB" w:rsidP="766D24DE" w:rsidRDefault="09E48BFB" w14:paraId="7B1DD5D0" w14:textId="6820A50D">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119623828" w:id="934404361"/>
      <w:bookmarkStart w:name="_Toc853896725" w:id="716270185"/>
      <w:bookmarkStart w:name="_Toc809524565" w:id="131485720"/>
      <w:bookmarkStart w:name="_Toc428743347" w:id="736326488"/>
      <w:r w:rsidRPr="766D24DE" w:rsidR="7247F9E3">
        <w:rPr>
          <w:rFonts w:ascii="Arial" w:hAnsi="Arial" w:eastAsia="Arial" w:cs="Arial"/>
          <w:b w:val="1"/>
          <w:bCs w:val="1"/>
          <w:i w:val="1"/>
          <w:iCs w:val="1"/>
          <w:noProof w:val="0"/>
          <w:color w:val="auto"/>
          <w:sz w:val="22"/>
          <w:szCs w:val="22"/>
          <w:u w:val="single"/>
          <w:lang w:val="en-GB"/>
        </w:rPr>
        <w:t>Change Administration:</w:t>
      </w:r>
      <w:bookmarkEnd w:id="934404361"/>
      <w:bookmarkEnd w:id="716270185"/>
      <w:bookmarkEnd w:id="131485720"/>
      <w:bookmarkEnd w:id="736326488"/>
    </w:p>
    <w:p w:rsidR="7247F9E3" w:rsidP="514EDA18" w:rsidRDefault="7247F9E3" w14:paraId="3CA8CD6A" w14:textId="6C7DC8AB">
      <w:pPr>
        <w:pStyle w:val="Normal"/>
        <w:spacing w:line="360" w:lineRule="auto"/>
        <w:ind w:left="0"/>
        <w:jc w:val="both"/>
        <w:rPr>
          <w:rFonts w:ascii="Arial" w:hAnsi="Arial" w:eastAsia="Arial" w:cs="Arial"/>
          <w:b w:val="0"/>
          <w:bCs w:val="0"/>
          <w:i w:val="0"/>
          <w:iCs w:val="0"/>
          <w:noProof w:val="0"/>
          <w:lang w:val="en-GB"/>
        </w:rPr>
      </w:pPr>
      <w:r w:rsidRPr="514EDA18" w:rsidR="4EB780D8">
        <w:rPr>
          <w:rFonts w:ascii="Arial" w:hAnsi="Arial" w:eastAsia="Arial" w:cs="Arial"/>
          <w:b w:val="0"/>
          <w:bCs w:val="0"/>
          <w:i w:val="0"/>
          <w:iCs w:val="0"/>
          <w:noProof w:val="0"/>
          <w:lang w:val="en-GB"/>
        </w:rPr>
        <w:t xml:space="preserve">Change administration is a collective term for all approaches to prepare, support, and help individuals, teams, and organisations in making organisational change. </w:t>
      </w:r>
    </w:p>
    <w:p w:rsidR="7247F9E3" w:rsidP="7247F9E3" w:rsidRDefault="7247F9E3" w14:paraId="71FC11A3" w14:textId="4DE7631D">
      <w:pPr>
        <w:pStyle w:val="Normal"/>
        <w:spacing w:line="360" w:lineRule="auto"/>
        <w:ind w:left="0"/>
        <w:jc w:val="both"/>
        <w:rPr>
          <w:rFonts w:ascii="Arial" w:hAnsi="Arial" w:eastAsia="Arial" w:cs="Arial"/>
          <w:b w:val="1"/>
          <w:bCs w:val="1"/>
          <w:i w:val="1"/>
          <w:iCs w:val="1"/>
          <w:noProof w:val="0"/>
          <w:lang w:val="en-GB"/>
        </w:rPr>
      </w:pPr>
      <w:r w:rsidRPr="7247F9E3" w:rsidR="7247F9E3">
        <w:rPr>
          <w:rFonts w:ascii="Arial" w:hAnsi="Arial" w:eastAsia="Arial" w:cs="Arial"/>
          <w:b w:val="1"/>
          <w:bCs w:val="1"/>
          <w:i w:val="1"/>
          <w:iCs w:val="1"/>
          <w:noProof w:val="0"/>
          <w:lang w:val="en-GB"/>
        </w:rPr>
        <w:t>Example 1:</w:t>
      </w:r>
    </w:p>
    <w:p w:rsidR="7247F9E3" w:rsidP="4EB780D8" w:rsidRDefault="7247F9E3" w14:paraId="285372E9" w14:textId="0C5A169A">
      <w:pPr>
        <w:pStyle w:val="Normal"/>
        <w:spacing w:line="360" w:lineRule="auto"/>
        <w:ind w:left="0"/>
        <w:jc w:val="both"/>
        <w:rPr>
          <w:rFonts w:ascii="Arial" w:hAnsi="Arial" w:eastAsia="Arial" w:cs="Arial"/>
          <w:b w:val="0"/>
          <w:bCs w:val="0"/>
          <w:i w:val="0"/>
          <w:iCs w:val="0"/>
          <w:noProof w:val="0"/>
          <w:lang w:val="en-GB"/>
        </w:rPr>
      </w:pPr>
      <w:r w:rsidRPr="4EB780D8" w:rsidR="7247F9E3">
        <w:rPr>
          <w:rFonts w:ascii="Arial" w:hAnsi="Arial" w:eastAsia="Arial" w:cs="Arial"/>
          <w:b w:val="0"/>
          <w:bCs w:val="0"/>
          <w:i w:val="0"/>
          <w:iCs w:val="0"/>
          <w:noProof w:val="0"/>
          <w:lang w:val="en-GB"/>
        </w:rPr>
        <w:t xml:space="preserve">Birchmere can administer the change in terms of monitoring how employees' and </w:t>
      </w:r>
      <w:r w:rsidRPr="4EB780D8" w:rsidR="7247F9E3">
        <w:rPr>
          <w:rFonts w:ascii="Arial" w:hAnsi="Arial" w:eastAsia="Arial" w:cs="Arial"/>
          <w:b w:val="0"/>
          <w:bCs w:val="0"/>
          <w:i w:val="0"/>
          <w:iCs w:val="0"/>
          <w:noProof w:val="0"/>
          <w:lang w:val="en-GB"/>
        </w:rPr>
        <w:t>idents'</w:t>
      </w:r>
      <w:r w:rsidRPr="4EB780D8" w:rsidR="7247F9E3">
        <w:rPr>
          <w:rFonts w:ascii="Arial" w:hAnsi="Arial" w:eastAsia="Arial" w:cs="Arial"/>
          <w:b w:val="0"/>
          <w:bCs w:val="0"/>
          <w:i w:val="0"/>
          <w:iCs w:val="0"/>
          <w:noProof w:val="0"/>
          <w:lang w:val="en-GB"/>
        </w:rPr>
        <w:t xml:space="preserve"> cultures can improve. For example, employees can be monitored by providing a feedback survey on how the new change is affecting them. </w:t>
      </w:r>
    </w:p>
    <w:p w:rsidR="7247F9E3" w:rsidP="7247F9E3" w:rsidRDefault="7247F9E3" w14:paraId="43E5F69E" w14:textId="4A6E5E62">
      <w:pPr>
        <w:pStyle w:val="Normal"/>
        <w:spacing w:line="360" w:lineRule="auto"/>
        <w:ind w:left="0"/>
        <w:jc w:val="both"/>
        <w:rPr>
          <w:rFonts w:ascii="Arial" w:hAnsi="Arial" w:eastAsia="Arial" w:cs="Arial"/>
          <w:b w:val="1"/>
          <w:bCs w:val="1"/>
          <w:i w:val="1"/>
          <w:iCs w:val="1"/>
          <w:noProof w:val="0"/>
          <w:lang w:val="en-GB"/>
        </w:rPr>
      </w:pPr>
      <w:r w:rsidRPr="7247F9E3" w:rsidR="7247F9E3">
        <w:rPr>
          <w:rFonts w:ascii="Arial" w:hAnsi="Arial" w:eastAsia="Arial" w:cs="Arial"/>
          <w:b w:val="1"/>
          <w:bCs w:val="1"/>
          <w:i w:val="1"/>
          <w:iCs w:val="1"/>
          <w:noProof w:val="0"/>
          <w:lang w:val="en-GB"/>
        </w:rPr>
        <w:t>Example 2:</w:t>
      </w:r>
    </w:p>
    <w:p w:rsidR="7247F9E3" w:rsidP="7247F9E3" w:rsidRDefault="7247F9E3" w14:paraId="2BECD199" w14:textId="24D44051">
      <w:pPr>
        <w:pStyle w:val="Normal"/>
        <w:spacing w:line="360" w:lineRule="auto"/>
        <w:ind w:left="0"/>
        <w:jc w:val="both"/>
        <w:rPr>
          <w:rFonts w:ascii="Arial" w:hAnsi="Arial" w:eastAsia="Arial" w:cs="Arial"/>
          <w:b w:val="0"/>
          <w:bCs w:val="0"/>
          <w:i w:val="0"/>
          <w:iCs w:val="0"/>
          <w:noProof w:val="0"/>
          <w:lang w:val="en-GB"/>
        </w:rPr>
      </w:pPr>
      <w:r w:rsidRPr="7247F9E3" w:rsidR="7247F9E3">
        <w:rPr>
          <w:rFonts w:ascii="Arial" w:hAnsi="Arial" w:eastAsia="Arial" w:cs="Arial"/>
          <w:b w:val="0"/>
          <w:bCs w:val="0"/>
          <w:i w:val="0"/>
          <w:iCs w:val="0"/>
          <w:noProof w:val="0"/>
          <w:lang w:val="en-GB"/>
        </w:rPr>
        <w:t xml:space="preserve">The residents can be asked in person of how the new change is affecting them, whether is helpful and beneficial or whether it is not very helpful. </w:t>
      </w:r>
    </w:p>
    <w:p w:rsidR="09E48BFB" w:rsidP="09E48BFB" w:rsidRDefault="09E48BFB" w14:paraId="789DF149" w14:textId="33B560C6">
      <w:pPr>
        <w:pStyle w:val="Normal"/>
        <w:spacing w:line="360" w:lineRule="auto"/>
        <w:ind w:left="0"/>
        <w:jc w:val="both"/>
        <w:rPr>
          <w:rFonts w:ascii="Arial" w:hAnsi="Arial" w:eastAsia="Arial" w:cs="Arial"/>
          <w:b w:val="0"/>
          <w:bCs w:val="0"/>
          <w:i w:val="0"/>
          <w:iCs w:val="0"/>
          <w:noProof w:val="0"/>
          <w:lang w:val="en-GB"/>
        </w:rPr>
      </w:pPr>
    </w:p>
    <w:p w:rsidR="4C773A85" w:rsidP="7247F9E3" w:rsidRDefault="4C773A85" w14:paraId="0E10689F" w14:textId="3C0E85C1">
      <w:pPr>
        <w:spacing w:line="360" w:lineRule="auto"/>
        <w:jc w:val="both"/>
      </w:pPr>
      <w:r>
        <w:br w:type="page"/>
      </w:r>
    </w:p>
    <w:p w:rsidR="4C773A85" w:rsidP="766D24DE" w:rsidRDefault="4C773A85" w14:paraId="4E851813" w14:textId="545818F8">
      <w:pPr>
        <w:pStyle w:val="Heading1"/>
        <w:spacing w:line="360" w:lineRule="auto"/>
        <w:jc w:val="both"/>
        <w:rPr>
          <w:rFonts w:ascii="Arial" w:hAnsi="Arial" w:eastAsia="Arial" w:cs="Arial"/>
          <w:b w:val="1"/>
          <w:bCs w:val="1"/>
          <w:i w:val="1"/>
          <w:iCs w:val="1"/>
          <w:color w:val="auto"/>
          <w:sz w:val="22"/>
          <w:szCs w:val="22"/>
          <w:u w:val="single"/>
        </w:rPr>
      </w:pPr>
      <w:bookmarkStart w:name="_Toc663905189" w:id="1485372305"/>
      <w:bookmarkStart w:name="_Toc701151331" w:id="566762822"/>
      <w:bookmarkStart w:name="_Toc83028583" w:id="1175612810"/>
      <w:bookmarkStart w:name="_Toc805281851" w:id="174913821"/>
      <w:r w:rsidRPr="766D24DE" w:rsidR="4C773A85">
        <w:rPr>
          <w:rFonts w:ascii="Arial" w:hAnsi="Arial" w:eastAsia="Arial" w:cs="Arial"/>
          <w:b w:val="1"/>
          <w:bCs w:val="1"/>
          <w:i w:val="1"/>
          <w:iCs w:val="1"/>
          <w:color w:val="auto"/>
          <w:sz w:val="22"/>
          <w:szCs w:val="22"/>
          <w:u w:val="single"/>
        </w:rPr>
        <w:t>Lewin’s Three Change Process Model:</w:t>
      </w:r>
      <w:bookmarkEnd w:id="1485372305"/>
      <w:bookmarkEnd w:id="566762822"/>
      <w:bookmarkEnd w:id="1175612810"/>
      <w:bookmarkEnd w:id="174913821"/>
    </w:p>
    <w:p w:rsidR="4C773A85" w:rsidP="09E48BFB" w:rsidRDefault="4C773A85" w14:paraId="25F1659B" w14:textId="14CB0BEB">
      <w:pPr>
        <w:pStyle w:val="Normal"/>
        <w:spacing w:line="360" w:lineRule="auto"/>
        <w:jc w:val="both"/>
        <w:rPr>
          <w:rFonts w:ascii="Arial" w:hAnsi="Arial" w:eastAsia="Arial" w:cs="Arial"/>
          <w:b w:val="0"/>
          <w:bCs w:val="0"/>
          <w:i w:val="0"/>
          <w:iCs w:val="0"/>
          <w:noProof w:val="0"/>
          <w:lang w:val="en-GB"/>
        </w:rPr>
      </w:pPr>
      <w:r w:rsidRPr="09E48BFB" w:rsidR="4C773A85">
        <w:rPr>
          <w:rFonts w:ascii="Arial" w:hAnsi="Arial" w:eastAsia="Arial" w:cs="Arial"/>
          <w:b w:val="0"/>
          <w:bCs w:val="0"/>
          <w:i w:val="0"/>
          <w:iCs w:val="0"/>
        </w:rPr>
        <w:t xml:space="preserve">The Birchmere care home will apply Lewin’s three change model to adapt quickly to a challenging environment. The change model involves a three-way process like Unfreezing, Changing, and refreezing, which is helping to recognize where change is necessary, and breaking down the existing status before the organization can build up a new way of operating. According to </w:t>
      </w:r>
      <w:r w:rsidRPr="09E48BFB" w:rsidR="4C773A85">
        <w:rPr>
          <w:rFonts w:ascii="Arial" w:hAnsi="Arial" w:eastAsia="Arial" w:cs="Arial"/>
          <w:b w:val="0"/>
          <w:bCs w:val="0"/>
          <w:i w:val="0"/>
          <w:iCs w:val="0"/>
          <w:caps w:val="0"/>
          <w:smallCaps w:val="0"/>
          <w:noProof w:val="0"/>
          <w:color w:val="222222"/>
          <w:sz w:val="22"/>
          <w:szCs w:val="22"/>
          <w:lang w:val="en-GB"/>
        </w:rPr>
        <w:t>Kaminski (2011),</w:t>
      </w:r>
      <w:r w:rsidRPr="09E48BFB" w:rsidR="4C773A85">
        <w:rPr>
          <w:rFonts w:ascii="Arial" w:hAnsi="Arial" w:eastAsia="Arial" w:cs="Arial"/>
          <w:b w:val="0"/>
          <w:bCs w:val="0"/>
          <w:i w:val="0"/>
          <w:iCs w:val="0"/>
        </w:rPr>
        <w:t xml:space="preserve"> Unfreezing stage help to maintain the current behaviour of the organization through activities such as team building, personal development, and brainstorming. The second stage involves a process of change, like feelings, behaviour, and thoughts which provide ideas on how the new way is better than the old. The final stage establishes the change as a new habit or process which involved rewards and sports.</w:t>
      </w:r>
    </w:p>
    <w:p w:rsidR="4C773A85" w:rsidP="09E48BFB" w:rsidRDefault="4C773A85" w14:paraId="0E79B7C0" w14:textId="2C1AF6DB">
      <w:pPr>
        <w:pStyle w:val="Normal"/>
        <w:spacing w:line="360" w:lineRule="auto"/>
        <w:jc w:val="both"/>
      </w:pPr>
      <w:r w:rsidR="4C773A85">
        <w:drawing>
          <wp:inline wp14:editId="310FC13C" wp14:anchorId="4AB782F7">
            <wp:extent cx="4572000" cy="3429000"/>
            <wp:effectExtent l="0" t="0" r="0" b="0"/>
            <wp:docPr id="1894559772" name="" title=""/>
            <wp:cNvGraphicFramePr>
              <a:graphicFrameLocks noChangeAspect="1"/>
            </wp:cNvGraphicFramePr>
            <a:graphic>
              <a:graphicData uri="http://schemas.openxmlformats.org/drawingml/2006/picture">
                <pic:pic>
                  <pic:nvPicPr>
                    <pic:cNvPr id="0" name=""/>
                    <pic:cNvPicPr/>
                  </pic:nvPicPr>
                  <pic:blipFill>
                    <a:blip r:embed="Rbb71b673a216491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429000"/>
                    </a:xfrm>
                    <a:prstGeom xmlns:a="http://schemas.openxmlformats.org/drawingml/2006/main" prst="rect">
                      <a:avLst/>
                    </a:prstGeom>
                  </pic:spPr>
                </pic:pic>
              </a:graphicData>
            </a:graphic>
          </wp:inline>
        </w:drawing>
      </w:r>
    </w:p>
    <w:p w:rsidR="4C773A85" w:rsidP="7247F9E3" w:rsidRDefault="4C773A85" w14:paraId="2E1DA302" w14:textId="3B96998A">
      <w:pPr>
        <w:spacing w:line="360" w:lineRule="auto"/>
        <w:jc w:val="both"/>
      </w:pPr>
      <w:r>
        <w:br w:type="page"/>
      </w:r>
    </w:p>
    <w:p w:rsidR="4C773A85" w:rsidP="7247F9E3" w:rsidRDefault="4C773A85" w14:paraId="690DEC03" w14:textId="4FEFE0C0">
      <w:pPr>
        <w:pStyle w:val="Normal"/>
        <w:spacing w:line="360" w:lineRule="auto"/>
        <w:jc w:val="both"/>
        <w:rPr>
          <w:rFonts w:ascii="Arial" w:hAnsi="Arial" w:eastAsia="Arial" w:cs="Arial"/>
          <w:b w:val="1"/>
          <w:bCs w:val="1"/>
          <w:i w:val="0"/>
          <w:iCs w:val="0"/>
          <w:noProof w:val="0"/>
          <w:lang w:val="en-GB"/>
        </w:rPr>
      </w:pPr>
    </w:p>
    <w:p w:rsidR="4C773A85" w:rsidP="09E48BFB" w:rsidRDefault="4C773A85" w14:paraId="58CFE69A" w14:textId="24ECC23A">
      <w:pPr>
        <w:pStyle w:val="Normal"/>
        <w:spacing w:line="360" w:lineRule="auto"/>
        <w:jc w:val="both"/>
        <w:rPr>
          <w:rFonts w:ascii="Arial" w:hAnsi="Arial" w:eastAsia="Arial" w:cs="Arial"/>
        </w:rPr>
      </w:pPr>
      <w:r w:rsidR="4C773A85">
        <w:drawing>
          <wp:inline wp14:editId="19BD48EF" wp14:anchorId="526C20F5">
            <wp:extent cx="5724525" cy="3203652"/>
            <wp:effectExtent l="0" t="0" r="0" b="0"/>
            <wp:docPr id="911694450" name="" title=""/>
            <wp:cNvGraphicFramePr>
              <a:graphicFrameLocks noChangeAspect="1"/>
            </wp:cNvGraphicFramePr>
            <a:graphic>
              <a:graphicData uri="http://schemas.openxmlformats.org/drawingml/2006/picture">
                <pic:pic>
                  <pic:nvPicPr>
                    <pic:cNvPr id="0" name=""/>
                    <pic:cNvPicPr/>
                  </pic:nvPicPr>
                  <pic:blipFill>
                    <a:blip r:embed="R6df019bf87bd4fc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3203652"/>
                    </a:xfrm>
                    <a:prstGeom xmlns:a="http://schemas.openxmlformats.org/drawingml/2006/main" prst="rect">
                      <a:avLst/>
                    </a:prstGeom>
                  </pic:spPr>
                </pic:pic>
              </a:graphicData>
            </a:graphic>
          </wp:inline>
        </w:drawing>
      </w:r>
      <w:r w:rsidR="09E48BFB">
        <w:rPr/>
        <w:t xml:space="preserve">                                                                       </w:t>
      </w:r>
      <w:r w:rsidRPr="09E48BFB" w:rsidR="4C773A85">
        <w:rPr>
          <w:rFonts w:ascii="Arial" w:hAnsi="Arial" w:eastAsia="Arial" w:cs="Arial"/>
        </w:rPr>
        <w:t>Source: (Campbell, 2021).</w:t>
      </w:r>
    </w:p>
    <w:p w:rsidR="09E48BFB" w:rsidP="7247F9E3" w:rsidRDefault="09E48BFB" w14:paraId="390C9553" w14:textId="41352A22">
      <w:pPr>
        <w:pStyle w:val="Normal"/>
        <w:spacing w:line="360" w:lineRule="auto"/>
        <w:jc w:val="both"/>
      </w:pPr>
    </w:p>
    <w:p w:rsidR="7247F9E3" w:rsidP="7247F9E3" w:rsidRDefault="7247F9E3" w14:paraId="0448EE1E" w14:textId="4CF18FEB">
      <w:pPr>
        <w:spacing w:line="360" w:lineRule="auto"/>
        <w:jc w:val="both"/>
        <w:rPr>
          <w:rFonts w:ascii="Arial" w:hAnsi="Arial" w:eastAsia="Arial" w:cs="Arial"/>
        </w:rPr>
      </w:pPr>
      <w:r>
        <w:br w:type="page"/>
      </w:r>
      <w:r w:rsidRPr="0ABC477D" w:rsidR="7247F9E3">
        <w:rPr>
          <w:rFonts w:ascii="Arial" w:hAnsi="Arial" w:eastAsia="Arial" w:cs="Arial"/>
          <w:noProof w:val="0"/>
          <w:lang w:val="en-GB"/>
        </w:rPr>
        <w:t xml:space="preserve"> </w:t>
      </w:r>
    </w:p>
    <w:p w:rsidR="0ABC477D" w:rsidP="766D24DE" w:rsidRDefault="0ABC477D" w14:paraId="0F4D8159" w14:textId="7D1D0EB4">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979624075" w:id="1337423963"/>
      <w:bookmarkStart w:name="_Toc1196914591" w:id="1332162132"/>
      <w:bookmarkStart w:name="_Toc825819880" w:id="628194213"/>
      <w:bookmarkStart w:name="_Toc374683496" w:id="1731848950"/>
      <w:r w:rsidRPr="766D24DE" w:rsidR="0ABC477D">
        <w:rPr>
          <w:rFonts w:ascii="Arial" w:hAnsi="Arial" w:eastAsia="Arial" w:cs="Arial"/>
          <w:b w:val="1"/>
          <w:bCs w:val="1"/>
          <w:i w:val="1"/>
          <w:iCs w:val="1"/>
          <w:noProof w:val="0"/>
          <w:color w:val="auto"/>
          <w:sz w:val="22"/>
          <w:szCs w:val="22"/>
          <w:u w:val="single"/>
          <w:lang w:val="en-GB"/>
        </w:rPr>
        <w:t>Why Organizational Design Change I</w:t>
      </w:r>
      <w:r w:rsidRPr="766D24DE" w:rsidR="0ABC477D">
        <w:rPr>
          <w:rFonts w:ascii="Arial" w:hAnsi="Arial" w:eastAsia="Arial" w:cs="Arial"/>
          <w:b w:val="1"/>
          <w:bCs w:val="1"/>
          <w:i w:val="1"/>
          <w:iCs w:val="1"/>
          <w:noProof w:val="0"/>
          <w:color w:val="auto"/>
          <w:sz w:val="22"/>
          <w:szCs w:val="22"/>
          <w:u w:val="single"/>
          <w:lang w:val="en-GB"/>
        </w:rPr>
        <w:t>mportant</w:t>
      </w:r>
      <w:r w:rsidRPr="766D24DE" w:rsidR="0ABC477D">
        <w:rPr>
          <w:rFonts w:ascii="Arial" w:hAnsi="Arial" w:eastAsia="Arial" w:cs="Arial"/>
          <w:b w:val="1"/>
          <w:bCs w:val="1"/>
          <w:i w:val="1"/>
          <w:iCs w:val="1"/>
          <w:noProof w:val="0"/>
          <w:color w:val="auto"/>
          <w:sz w:val="22"/>
          <w:szCs w:val="22"/>
          <w:u w:val="single"/>
          <w:lang w:val="en-GB"/>
        </w:rPr>
        <w:t xml:space="preserve"> for Birchmere:</w:t>
      </w:r>
      <w:bookmarkEnd w:id="1337423963"/>
      <w:bookmarkEnd w:id="1332162132"/>
      <w:bookmarkEnd w:id="628194213"/>
      <w:bookmarkEnd w:id="1731848950"/>
    </w:p>
    <w:p w:rsidR="0ABC477D" w:rsidP="0ABC477D" w:rsidRDefault="0ABC477D" w14:paraId="5DA88601" w14:textId="2120D228">
      <w:pPr>
        <w:pStyle w:val="Normal"/>
        <w:spacing w:line="360" w:lineRule="auto"/>
        <w:jc w:val="both"/>
        <w:rPr>
          <w:rFonts w:ascii="Arial" w:hAnsi="Arial" w:eastAsia="Arial" w:cs="Arial"/>
          <w:noProof w:val="0"/>
          <w:lang w:val="en-GB"/>
        </w:rPr>
      </w:pPr>
      <w:r w:rsidRPr="514EDA18" w:rsidR="0ABC477D">
        <w:rPr>
          <w:rFonts w:ascii="Arial" w:hAnsi="Arial" w:eastAsia="Arial" w:cs="Arial"/>
          <w:noProof w:val="0"/>
          <w:lang w:val="en-GB"/>
        </w:rPr>
        <w:t xml:space="preserve">The organisational design structure is important for Birchmere because It will help them to improve communication, increase productivity, and inspire innovation. The organisational design provides Birchmere structure for the business process and a framework for the organization to deliver its core qualities. </w:t>
      </w:r>
      <w:r w:rsidRPr="514EDA18" w:rsidR="0ABC477D">
        <w:rPr>
          <w:rFonts w:ascii="Arial" w:hAnsi="Arial" w:eastAsia="Arial" w:cs="Arial"/>
          <w:b w:val="0"/>
          <w:bCs w:val="0"/>
          <w:i w:val="0"/>
          <w:iCs w:val="0"/>
          <w:caps w:val="0"/>
          <w:smallCaps w:val="0"/>
          <w:noProof w:val="0"/>
          <w:color w:val="222222"/>
          <w:sz w:val="22"/>
          <w:szCs w:val="22"/>
          <w:lang w:val="en-GB"/>
        </w:rPr>
        <w:t>Hernaus</w:t>
      </w:r>
      <w:r w:rsidRPr="514EDA18" w:rsidR="0ABC477D">
        <w:rPr>
          <w:rFonts w:ascii="Arial" w:hAnsi="Arial" w:eastAsia="Arial" w:cs="Arial"/>
          <w:b w:val="0"/>
          <w:bCs w:val="0"/>
          <w:i w:val="0"/>
          <w:iCs w:val="0"/>
          <w:caps w:val="0"/>
          <w:smallCaps w:val="0"/>
          <w:noProof w:val="0"/>
          <w:color w:val="222222"/>
          <w:sz w:val="22"/>
          <w:szCs w:val="22"/>
          <w:lang w:val="en-GB"/>
        </w:rPr>
        <w:t>, (2008)</w:t>
      </w:r>
      <w:r w:rsidRPr="514EDA18" w:rsidR="0ABC477D">
        <w:rPr>
          <w:rFonts w:ascii="Arial" w:hAnsi="Arial" w:eastAsia="Arial" w:cs="Arial"/>
          <w:noProof w:val="0"/>
          <w:lang w:val="en-GB"/>
        </w:rPr>
        <w:t xml:space="preserve"> Organisation designs are forced to quickly adapt business process for example management style, reward system, organisational culture, structure and team-based project.</w:t>
      </w:r>
    </w:p>
    <w:p w:rsidR="0ABC477D" w:rsidP="0ABC477D" w:rsidRDefault="0ABC477D" w14:paraId="0519E3E6" w14:textId="201BE09B">
      <w:pPr>
        <w:pStyle w:val="Normal"/>
        <w:spacing w:line="360" w:lineRule="auto"/>
        <w:jc w:val="both"/>
        <w:rPr>
          <w:rFonts w:ascii="Arial" w:hAnsi="Arial" w:eastAsia="Arial" w:cs="Arial"/>
          <w:noProof w:val="0"/>
          <w:lang w:val="en-GB"/>
        </w:rPr>
      </w:pPr>
      <w:r w:rsidRPr="0ABC477D" w:rsidR="0ABC477D">
        <w:rPr>
          <w:rFonts w:ascii="Arial" w:hAnsi="Arial" w:eastAsia="Arial" w:cs="Arial"/>
          <w:noProof w:val="0"/>
          <w:lang w:val="en-GB"/>
        </w:rPr>
        <w:t>There is a different phase of organization design that has been highlighted below.</w:t>
      </w:r>
    </w:p>
    <w:p w:rsidR="0ABC477D" w:rsidP="0ABC477D" w:rsidRDefault="0ABC477D" w14:paraId="6EFCBDA5" w14:textId="31D7B463">
      <w:pPr>
        <w:pStyle w:val="Normal"/>
        <w:spacing w:line="360" w:lineRule="auto"/>
        <w:jc w:val="both"/>
      </w:pPr>
      <w:r w:rsidR="0ABC477D">
        <w:drawing>
          <wp:inline wp14:editId="190B7786" wp14:anchorId="116D6102">
            <wp:extent cx="4114800" cy="3924300"/>
            <wp:effectExtent l="0" t="0" r="0" b="0"/>
            <wp:docPr id="1711412441" name="" title=""/>
            <wp:cNvGraphicFramePr>
              <a:graphicFrameLocks noChangeAspect="1"/>
            </wp:cNvGraphicFramePr>
            <a:graphic>
              <a:graphicData uri="http://schemas.openxmlformats.org/drawingml/2006/picture">
                <pic:pic>
                  <pic:nvPicPr>
                    <pic:cNvPr id="0" name=""/>
                    <pic:cNvPicPr/>
                  </pic:nvPicPr>
                  <pic:blipFill>
                    <a:blip r:embed="R4318fa3cb39d4c6d">
                      <a:extLst>
                        <a:ext xmlns:a="http://schemas.openxmlformats.org/drawingml/2006/main" uri="{28A0092B-C50C-407E-A947-70E740481C1C}">
                          <a14:useLocalDpi val="0"/>
                        </a:ext>
                      </a:extLst>
                    </a:blip>
                    <a:stretch>
                      <a:fillRect/>
                    </a:stretch>
                  </pic:blipFill>
                  <pic:spPr>
                    <a:xfrm>
                      <a:off x="0" y="0"/>
                      <a:ext cx="4114800" cy="3924300"/>
                    </a:xfrm>
                    <a:prstGeom prst="rect">
                      <a:avLst/>
                    </a:prstGeom>
                  </pic:spPr>
                </pic:pic>
              </a:graphicData>
            </a:graphic>
          </wp:inline>
        </w:drawing>
      </w:r>
    </w:p>
    <w:p w:rsidR="0ABC477D" w:rsidP="0ABC477D" w:rsidRDefault="0ABC477D" w14:paraId="3E03C425" w14:textId="05BE79E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0ABC477D">
        <w:rPr/>
        <w:t xml:space="preserve">                                          </w:t>
      </w:r>
      <w:r w:rsidRPr="0ABC477D" w:rsidR="0ABC477D">
        <w:rPr>
          <w:rFonts w:ascii="Arial" w:hAnsi="Arial" w:eastAsia="Arial" w:cs="Arial"/>
        </w:rPr>
        <w:t>Source:</w:t>
      </w:r>
      <w:r w:rsidR="0ABC477D">
        <w:rPr/>
        <w:t xml:space="preserve"> (</w:t>
      </w:r>
      <w:r w:rsidRPr="0ABC477D" w:rsidR="0ABC477D">
        <w:rPr>
          <w:rFonts w:ascii="Arial" w:hAnsi="Arial" w:eastAsia="Arial" w:cs="Arial"/>
          <w:b w:val="0"/>
          <w:bCs w:val="0"/>
          <w:i w:val="0"/>
          <w:iCs w:val="0"/>
          <w:caps w:val="0"/>
          <w:smallCaps w:val="0"/>
          <w:noProof w:val="0"/>
          <w:color w:val="000000" w:themeColor="text1" w:themeTint="FF" w:themeShade="FF"/>
          <w:sz w:val="22"/>
          <w:szCs w:val="22"/>
          <w:lang w:val="en-GB"/>
        </w:rPr>
        <w:t>Socius Business Advisors, 2022).</w:t>
      </w:r>
    </w:p>
    <w:p w:rsidR="0ABC477D" w:rsidP="272AB8B8" w:rsidRDefault="0ABC477D" w14:paraId="0E0573AD" w14:textId="198849A7">
      <w:pPr>
        <w:spacing w:line="360" w:lineRule="auto"/>
        <w:jc w:val="both"/>
      </w:pPr>
      <w:r>
        <w:br w:type="page"/>
      </w:r>
    </w:p>
    <w:p w:rsidR="7247F9E3" w:rsidP="766D24DE" w:rsidRDefault="7247F9E3" w14:paraId="05B324DF" w14:textId="641110C6">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436922433" w:id="1589334665"/>
      <w:bookmarkStart w:name="_Toc1746872512" w:id="1839030165"/>
      <w:bookmarkStart w:name="_Toc1212845240" w:id="1142408274"/>
      <w:bookmarkStart w:name="_Toc145408500" w:id="2121537827"/>
      <w:r w:rsidRPr="766D24DE" w:rsidR="7247F9E3">
        <w:rPr>
          <w:rFonts w:ascii="Arial" w:hAnsi="Arial" w:eastAsia="Arial" w:cs="Arial"/>
          <w:b w:val="1"/>
          <w:bCs w:val="1"/>
          <w:i w:val="1"/>
          <w:iCs w:val="1"/>
          <w:noProof w:val="0"/>
          <w:color w:val="auto"/>
          <w:sz w:val="22"/>
          <w:szCs w:val="22"/>
          <w:u w:val="single"/>
          <w:lang w:val="en-GB"/>
        </w:rPr>
        <w:t>Leadership Style of Birchmere:</w:t>
      </w:r>
      <w:bookmarkEnd w:id="1589334665"/>
      <w:bookmarkEnd w:id="1839030165"/>
      <w:bookmarkEnd w:id="1142408274"/>
      <w:bookmarkEnd w:id="2121537827"/>
    </w:p>
    <w:p w:rsidR="7D92DB6C" w:rsidP="7D92DB6C" w:rsidRDefault="7D92DB6C" w14:paraId="381C727F" w14:textId="563A082F">
      <w:pPr>
        <w:pStyle w:val="Normal"/>
        <w:spacing w:line="360" w:lineRule="auto"/>
        <w:jc w:val="both"/>
        <w:rPr>
          <w:rFonts w:ascii="Arial" w:hAnsi="Arial" w:eastAsia="Arial" w:cs="Arial"/>
          <w:b w:val="0"/>
          <w:bCs w:val="0"/>
          <w:i w:val="0"/>
          <w:iCs w:val="0"/>
          <w:noProof w:val="0"/>
          <w:lang w:val="en-GB"/>
        </w:rPr>
      </w:pPr>
      <w:r w:rsidRPr="7D92DB6C" w:rsidR="7D92DB6C">
        <w:rPr>
          <w:rFonts w:ascii="Arial" w:hAnsi="Arial" w:eastAsia="Arial" w:cs="Arial"/>
          <w:b w:val="0"/>
          <w:bCs w:val="0"/>
          <w:i w:val="0"/>
          <w:iCs w:val="0"/>
          <w:noProof w:val="0"/>
          <w:lang w:val="en-GB"/>
        </w:rPr>
        <w:t xml:space="preserve">Leadership style is providing to Birchmere keep the focus on tasks, helping to direct their team, and manage them effectively. It also helps them to how to implement their plans, performance, and result. </w:t>
      </w:r>
      <w:r w:rsidRPr="7D92DB6C" w:rsidR="7D92DB6C">
        <w:rPr>
          <w:rFonts w:ascii="Arial" w:hAnsi="Arial" w:eastAsia="Arial" w:cs="Arial"/>
          <w:b w:val="0"/>
          <w:bCs w:val="0"/>
          <w:i w:val="0"/>
          <w:iCs w:val="0"/>
          <w:caps w:val="0"/>
          <w:smallCaps w:val="0"/>
          <w:noProof w:val="0"/>
          <w:color w:val="222222"/>
          <w:sz w:val="22"/>
          <w:szCs w:val="22"/>
          <w:lang w:val="en-GB"/>
        </w:rPr>
        <w:t>Sethuraman, and Suresh, (2014)</w:t>
      </w:r>
      <w:r w:rsidRPr="7D92DB6C" w:rsidR="7D92DB6C">
        <w:rPr>
          <w:rFonts w:ascii="Arial" w:hAnsi="Arial" w:eastAsia="Arial" w:cs="Arial"/>
          <w:b w:val="0"/>
          <w:bCs w:val="0"/>
          <w:i w:val="0"/>
          <w:iCs w:val="0"/>
          <w:noProof w:val="0"/>
          <w:lang w:val="en-GB"/>
        </w:rPr>
        <w:t xml:space="preserve"> “A leader is defined as a person with the responsibility to influence one or more followers and directing them to achieve a set objective.”</w:t>
      </w:r>
    </w:p>
    <w:p w:rsidR="7D92DB6C" w:rsidP="766D24DE" w:rsidRDefault="7D92DB6C" w14:paraId="26B64718" w14:textId="01D7E1AC">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436049085" w:id="512639020"/>
      <w:bookmarkStart w:name="_Toc290087466" w:id="1168868979"/>
      <w:bookmarkStart w:name="_Toc91163747" w:id="296274351"/>
      <w:bookmarkStart w:name="_Toc826976655" w:id="1459020339"/>
      <w:r w:rsidRPr="766D24DE" w:rsidR="7D92DB6C">
        <w:rPr>
          <w:rFonts w:ascii="Arial" w:hAnsi="Arial" w:eastAsia="Arial" w:cs="Arial"/>
          <w:b w:val="1"/>
          <w:bCs w:val="1"/>
          <w:i w:val="1"/>
          <w:iCs w:val="1"/>
          <w:noProof w:val="0"/>
          <w:color w:val="auto"/>
          <w:sz w:val="22"/>
          <w:szCs w:val="22"/>
          <w:u w:val="single"/>
          <w:lang w:val="en-GB"/>
        </w:rPr>
        <w:t>Types of Leadership Styles:</w:t>
      </w:r>
      <w:bookmarkEnd w:id="512639020"/>
      <w:bookmarkEnd w:id="1168868979"/>
      <w:bookmarkEnd w:id="296274351"/>
      <w:bookmarkEnd w:id="1459020339"/>
    </w:p>
    <w:p w:rsidR="7D92DB6C" w:rsidP="7D92DB6C" w:rsidRDefault="7D92DB6C" w14:paraId="69F0E808" w14:textId="42430BEA">
      <w:pPr>
        <w:pStyle w:val="ListParagraph"/>
        <w:numPr>
          <w:ilvl w:val="0"/>
          <w:numId w:val="56"/>
        </w:numPr>
        <w:spacing w:line="360" w:lineRule="auto"/>
        <w:jc w:val="both"/>
        <w:rPr>
          <w:rFonts w:ascii="Arial" w:hAnsi="Arial" w:eastAsia="Arial" w:cs="Arial" w:asciiTheme="minorAscii" w:hAnsiTheme="minorAscii" w:eastAsiaTheme="minorAscii" w:cstheme="minorAscii"/>
          <w:b w:val="1"/>
          <w:bCs w:val="1"/>
          <w:i w:val="1"/>
          <w:iCs w:val="1"/>
          <w:noProof w:val="0"/>
          <w:sz w:val="22"/>
          <w:szCs w:val="22"/>
          <w:lang w:val="en-GB"/>
        </w:rPr>
      </w:pPr>
      <w:r w:rsidRPr="7D92DB6C" w:rsidR="7D92DB6C">
        <w:rPr>
          <w:rFonts w:ascii="Arial" w:hAnsi="Arial" w:eastAsia="Arial" w:cs="Arial"/>
          <w:b w:val="0"/>
          <w:bCs w:val="0"/>
          <w:i w:val="0"/>
          <w:iCs w:val="0"/>
          <w:noProof w:val="0"/>
          <w:lang w:val="en-GB"/>
        </w:rPr>
        <w:t>Democratic leadership.</w:t>
      </w:r>
    </w:p>
    <w:p w:rsidR="7D92DB6C" w:rsidP="7D92DB6C" w:rsidRDefault="7D92DB6C" w14:paraId="111F359C" w14:textId="589770C6">
      <w:pPr>
        <w:pStyle w:val="ListParagraph"/>
        <w:numPr>
          <w:ilvl w:val="0"/>
          <w:numId w:val="56"/>
        </w:numPr>
        <w:spacing w:line="360" w:lineRule="auto"/>
        <w:jc w:val="both"/>
        <w:rPr>
          <w:b w:val="1"/>
          <w:bCs w:val="1"/>
          <w:i w:val="1"/>
          <w:iCs w:val="1"/>
          <w:noProof w:val="0"/>
          <w:sz w:val="22"/>
          <w:szCs w:val="22"/>
          <w:lang w:val="en-GB"/>
        </w:rPr>
      </w:pPr>
      <w:r w:rsidRPr="7D92DB6C" w:rsidR="7D92DB6C">
        <w:rPr>
          <w:rFonts w:ascii="Arial" w:hAnsi="Arial" w:eastAsia="Arial" w:cs="Arial"/>
          <w:b w:val="0"/>
          <w:bCs w:val="0"/>
          <w:i w:val="0"/>
          <w:iCs w:val="0"/>
          <w:noProof w:val="0"/>
          <w:lang w:val="en-GB"/>
        </w:rPr>
        <w:t>Autocratic leadership.</w:t>
      </w:r>
    </w:p>
    <w:p w:rsidR="7D92DB6C" w:rsidP="7D92DB6C" w:rsidRDefault="7D92DB6C" w14:paraId="7CDB5FF3" w14:textId="17E8C894">
      <w:pPr>
        <w:pStyle w:val="ListParagraph"/>
        <w:numPr>
          <w:ilvl w:val="0"/>
          <w:numId w:val="56"/>
        </w:numPr>
        <w:spacing w:line="360" w:lineRule="auto"/>
        <w:jc w:val="both"/>
        <w:rPr>
          <w:b w:val="1"/>
          <w:bCs w:val="1"/>
          <w:i w:val="1"/>
          <w:iCs w:val="1"/>
          <w:noProof w:val="0"/>
          <w:sz w:val="22"/>
          <w:szCs w:val="22"/>
          <w:lang w:val="en-GB"/>
        </w:rPr>
      </w:pPr>
      <w:r w:rsidRPr="7D92DB6C" w:rsidR="7D92DB6C">
        <w:rPr>
          <w:rFonts w:ascii="Arial" w:hAnsi="Arial" w:eastAsia="Arial" w:cs="Arial"/>
          <w:b w:val="0"/>
          <w:bCs w:val="0"/>
          <w:i w:val="0"/>
          <w:iCs w:val="0"/>
          <w:noProof w:val="0"/>
          <w:lang w:val="en-GB"/>
        </w:rPr>
        <w:t>Coach style leadership.</w:t>
      </w:r>
    </w:p>
    <w:p w:rsidR="7D92DB6C" w:rsidP="7D92DB6C" w:rsidRDefault="7D92DB6C" w14:paraId="52E1B0E2" w14:textId="76330717">
      <w:pPr>
        <w:pStyle w:val="ListParagraph"/>
        <w:numPr>
          <w:ilvl w:val="0"/>
          <w:numId w:val="56"/>
        </w:numPr>
        <w:spacing w:line="360" w:lineRule="auto"/>
        <w:jc w:val="both"/>
        <w:rPr>
          <w:b w:val="1"/>
          <w:bCs w:val="1"/>
          <w:i w:val="1"/>
          <w:iCs w:val="1"/>
          <w:noProof w:val="0"/>
          <w:sz w:val="22"/>
          <w:szCs w:val="22"/>
          <w:lang w:val="en-GB"/>
        </w:rPr>
      </w:pPr>
      <w:r w:rsidRPr="7D92DB6C" w:rsidR="7D92DB6C">
        <w:rPr>
          <w:rFonts w:ascii="Arial" w:hAnsi="Arial" w:eastAsia="Arial" w:cs="Arial"/>
          <w:b w:val="0"/>
          <w:bCs w:val="0"/>
          <w:i w:val="0"/>
          <w:iCs w:val="0"/>
          <w:noProof w:val="0"/>
          <w:lang w:val="en-GB"/>
        </w:rPr>
        <w:t>Stategic leadership.</w:t>
      </w:r>
    </w:p>
    <w:p w:rsidR="7D92DB6C" w:rsidP="7D92DB6C" w:rsidRDefault="7D92DB6C" w14:paraId="228EE954" w14:textId="61704E46">
      <w:pPr>
        <w:pStyle w:val="ListParagraph"/>
        <w:numPr>
          <w:ilvl w:val="0"/>
          <w:numId w:val="56"/>
        </w:numPr>
        <w:spacing w:line="360" w:lineRule="auto"/>
        <w:jc w:val="both"/>
        <w:rPr>
          <w:b w:val="1"/>
          <w:bCs w:val="1"/>
          <w:i w:val="1"/>
          <w:iCs w:val="1"/>
          <w:noProof w:val="0"/>
          <w:sz w:val="22"/>
          <w:szCs w:val="22"/>
          <w:lang w:val="en-GB"/>
        </w:rPr>
      </w:pPr>
      <w:r w:rsidRPr="7D92DB6C" w:rsidR="7D92DB6C">
        <w:rPr>
          <w:rFonts w:ascii="Arial" w:hAnsi="Arial" w:eastAsia="Arial" w:cs="Arial"/>
          <w:b w:val="0"/>
          <w:bCs w:val="0"/>
          <w:i w:val="0"/>
          <w:iCs w:val="0"/>
          <w:noProof w:val="0"/>
          <w:lang w:val="en-GB"/>
        </w:rPr>
        <w:t>Servant leadership.</w:t>
      </w:r>
    </w:p>
    <w:p w:rsidR="7D92DB6C" w:rsidP="7D92DB6C" w:rsidRDefault="7D92DB6C" w14:paraId="29CFEA84" w14:textId="3E1A9D87">
      <w:pPr>
        <w:pStyle w:val="ListParagraph"/>
        <w:numPr>
          <w:ilvl w:val="0"/>
          <w:numId w:val="56"/>
        </w:numPr>
        <w:spacing w:line="360" w:lineRule="auto"/>
        <w:jc w:val="both"/>
        <w:rPr>
          <w:b w:val="1"/>
          <w:bCs w:val="1"/>
          <w:i w:val="1"/>
          <w:iCs w:val="1"/>
          <w:noProof w:val="0"/>
          <w:sz w:val="22"/>
          <w:szCs w:val="22"/>
          <w:lang w:val="en-GB"/>
        </w:rPr>
      </w:pPr>
      <w:r w:rsidRPr="7D92DB6C" w:rsidR="7D92DB6C">
        <w:rPr>
          <w:rFonts w:ascii="Arial" w:hAnsi="Arial" w:eastAsia="Arial" w:cs="Arial"/>
          <w:b w:val="0"/>
          <w:bCs w:val="0"/>
          <w:i w:val="0"/>
          <w:iCs w:val="0"/>
          <w:noProof w:val="0"/>
          <w:lang w:val="en-GB"/>
        </w:rPr>
        <w:t>Laissez-faire leadership</w:t>
      </w:r>
    </w:p>
    <w:p w:rsidR="7247F9E3" w:rsidP="7247F9E3" w:rsidRDefault="7247F9E3" w14:paraId="30891D63" w14:textId="75A84E8B">
      <w:pPr>
        <w:pStyle w:val="Normal"/>
        <w:spacing w:line="360" w:lineRule="auto"/>
        <w:jc w:val="both"/>
        <w:rPr>
          <w:rFonts w:ascii="Arial" w:hAnsi="Arial" w:eastAsia="Arial" w:cs="Arial"/>
          <w:b w:val="1"/>
          <w:bCs w:val="1"/>
          <w:i w:val="1"/>
          <w:iCs w:val="1"/>
          <w:noProof w:val="0"/>
          <w:lang w:val="en-GB"/>
        </w:rPr>
      </w:pPr>
      <w:r w:rsidRPr="7247F9E3" w:rsidR="7247F9E3">
        <w:rPr>
          <w:rFonts w:ascii="Arial" w:hAnsi="Arial" w:eastAsia="Arial" w:cs="Arial"/>
          <w:b w:val="1"/>
          <w:bCs w:val="1"/>
          <w:i w:val="1"/>
          <w:iCs w:val="1"/>
          <w:noProof w:val="0"/>
          <w:lang w:val="en-GB"/>
        </w:rPr>
        <w:t>Birchmere Leadership Style:</w:t>
      </w:r>
    </w:p>
    <w:p w:rsidR="7247F9E3" w:rsidP="7D92DB6C" w:rsidRDefault="7247F9E3" w14:paraId="173C9779" w14:textId="44B22EB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7D92DB6C" w:rsidR="7D92DB6C">
        <w:rPr>
          <w:rFonts w:ascii="Arial" w:hAnsi="Arial" w:eastAsia="Arial" w:cs="Arial"/>
          <w:b w:val="1"/>
          <w:bCs w:val="1"/>
          <w:i w:val="0"/>
          <w:iCs w:val="0"/>
          <w:noProof w:val="0"/>
          <w:lang w:val="en-GB"/>
        </w:rPr>
        <w:t xml:space="preserve">Authoritarian leadership: </w:t>
      </w:r>
      <w:r w:rsidRPr="7D92DB6C" w:rsidR="7D92DB6C">
        <w:rPr>
          <w:rFonts w:ascii="Arial" w:hAnsi="Arial" w:eastAsia="Arial" w:cs="Arial"/>
          <w:b w:val="0"/>
          <w:bCs w:val="0"/>
          <w:i w:val="0"/>
          <w:iCs w:val="0"/>
          <w:noProof w:val="0"/>
          <w:lang w:val="en-GB"/>
        </w:rPr>
        <w:t>Birchmere's Management style is authoritarian. They like to control total decision-making power and all the team members follow their decision. The authoritarian leadership style is beneficial for Birchmere for example, tasks are performed at a specific time, very little room for mistakes, and it is valuable to control the situation in the care home. Authoritarian leader Clearly defined their vision between employees. These types of leaders make their strategy plan very clear however there is less creativity involved in the authoritarian leadership style. (</w:t>
      </w:r>
      <w:r w:rsidRPr="7D92DB6C" w:rsidR="7D92DB6C">
        <w:rPr>
          <w:rFonts w:ascii="Arial" w:hAnsi="Arial" w:eastAsia="Arial" w:cs="Arial"/>
          <w:b w:val="0"/>
          <w:bCs w:val="0"/>
          <w:i w:val="0"/>
          <w:iCs w:val="0"/>
          <w:caps w:val="0"/>
          <w:smallCaps w:val="0"/>
          <w:noProof w:val="0"/>
          <w:color w:val="222222"/>
          <w:sz w:val="22"/>
          <w:szCs w:val="22"/>
          <w:lang w:val="en-GB"/>
        </w:rPr>
        <w:t>Iqbal et al, 2015).</w:t>
      </w:r>
    </w:p>
    <w:p w:rsidR="7247F9E3" w:rsidP="7D92DB6C" w:rsidRDefault="7247F9E3" w14:paraId="11CE56CB" w14:textId="56C0CCA3">
      <w:pPr>
        <w:pStyle w:val="Normal"/>
        <w:spacing w:line="360" w:lineRule="auto"/>
        <w:jc w:val="both"/>
        <w:rPr>
          <w:rFonts w:ascii="Arial" w:hAnsi="Arial" w:eastAsia="Arial" w:cs="Arial"/>
          <w:noProof w:val="0"/>
          <w:sz w:val="22"/>
          <w:szCs w:val="22"/>
          <w:lang w:val="en-GB"/>
        </w:rPr>
      </w:pPr>
    </w:p>
    <w:p w:rsidR="7247F9E3" w:rsidP="7247F9E3" w:rsidRDefault="7247F9E3" w14:paraId="0F918116" w14:textId="138E6763">
      <w:pPr>
        <w:pStyle w:val="Normal"/>
        <w:spacing w:line="360" w:lineRule="auto"/>
        <w:jc w:val="both"/>
      </w:pPr>
    </w:p>
    <w:p w:rsidR="7247F9E3" w:rsidP="7247F9E3" w:rsidRDefault="7247F9E3" w14:paraId="773F59F3" w14:textId="7FC039E0">
      <w:pPr>
        <w:pStyle w:val="Normal"/>
        <w:spacing w:line="360" w:lineRule="auto"/>
        <w:jc w:val="both"/>
      </w:pPr>
    </w:p>
    <w:p w:rsidR="7247F9E3" w:rsidP="7247F9E3" w:rsidRDefault="7247F9E3" w14:paraId="51022167" w14:textId="62CBF3B5">
      <w:pPr>
        <w:spacing w:line="360" w:lineRule="auto"/>
        <w:jc w:val="both"/>
      </w:pPr>
      <w:r>
        <w:br w:type="page"/>
      </w:r>
    </w:p>
    <w:p w:rsidR="7247F9E3" w:rsidP="766D24DE" w:rsidRDefault="7247F9E3" w14:paraId="1ABE4126" w14:textId="325EC21E">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573261779" w:id="1566985411"/>
      <w:bookmarkStart w:name="_Toc1907597898" w:id="1777920443"/>
      <w:bookmarkStart w:name="_Toc2081376977" w:id="271528187"/>
      <w:bookmarkStart w:name="_Toc164792029" w:id="1025707972"/>
      <w:r w:rsidRPr="766D24DE" w:rsidR="7247F9E3">
        <w:rPr>
          <w:rFonts w:ascii="Arial" w:hAnsi="Arial" w:eastAsia="Arial" w:cs="Arial"/>
          <w:b w:val="1"/>
          <w:bCs w:val="1"/>
          <w:i w:val="1"/>
          <w:iCs w:val="1"/>
          <w:noProof w:val="0"/>
          <w:color w:val="auto"/>
          <w:sz w:val="22"/>
          <w:szCs w:val="22"/>
          <w:u w:val="single"/>
          <w:lang w:val="en-GB"/>
        </w:rPr>
        <w:t xml:space="preserve">Section 4: </w:t>
      </w:r>
      <w:r w:rsidRPr="766D24DE" w:rsidR="71656E8F">
        <w:rPr>
          <w:rFonts w:ascii="Arial" w:hAnsi="Arial" w:eastAsia="Arial" w:cs="Arial"/>
          <w:b w:val="1"/>
          <w:bCs w:val="1"/>
          <w:i w:val="1"/>
          <w:iCs w:val="1"/>
          <w:noProof w:val="0"/>
          <w:color w:val="auto"/>
          <w:sz w:val="22"/>
          <w:szCs w:val="22"/>
          <w:u w:val="single"/>
          <w:lang w:val="en-GB"/>
        </w:rPr>
        <w:t>Change Management &amp; Organisation:</w:t>
      </w:r>
      <w:bookmarkEnd w:id="1566985411"/>
      <w:bookmarkEnd w:id="1777920443"/>
      <w:bookmarkEnd w:id="271528187"/>
      <w:bookmarkEnd w:id="1025707972"/>
    </w:p>
    <w:p w:rsidR="7247F9E3" w:rsidP="766D24DE" w:rsidRDefault="7247F9E3" w14:paraId="60D9693F" w14:textId="283586A0">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813792416" w:id="770014336"/>
      <w:bookmarkStart w:name="_Toc1114215092" w:id="1789504386"/>
      <w:bookmarkStart w:name="_Toc807503288" w:id="833366819"/>
      <w:bookmarkStart w:name="_Toc488846164" w:id="1804865"/>
      <w:r w:rsidRPr="766D24DE" w:rsidR="7247F9E3">
        <w:rPr>
          <w:rFonts w:ascii="Arial" w:hAnsi="Arial" w:eastAsia="Arial" w:cs="Arial"/>
          <w:b w:val="1"/>
          <w:bCs w:val="1"/>
          <w:i w:val="1"/>
          <w:iCs w:val="1"/>
          <w:noProof w:val="0"/>
          <w:color w:val="auto"/>
          <w:sz w:val="22"/>
          <w:szCs w:val="22"/>
          <w:u w:val="single"/>
          <w:lang w:val="en-GB"/>
        </w:rPr>
        <w:t>Birchmere Organisational</w:t>
      </w:r>
      <w:r w:rsidRPr="766D24DE" w:rsidR="7247F9E3">
        <w:rPr>
          <w:rFonts w:ascii="Arial" w:hAnsi="Arial" w:eastAsia="Arial" w:cs="Arial"/>
          <w:b w:val="1"/>
          <w:bCs w:val="1"/>
          <w:i w:val="1"/>
          <w:iCs w:val="1"/>
          <w:noProof w:val="0"/>
          <w:color w:val="auto"/>
          <w:sz w:val="22"/>
          <w:szCs w:val="22"/>
          <w:u w:val="single"/>
          <w:lang w:val="en-GB"/>
        </w:rPr>
        <w:t xml:space="preserve"> Structure/Design:</w:t>
      </w:r>
      <w:bookmarkEnd w:id="770014336"/>
      <w:bookmarkEnd w:id="1789504386"/>
      <w:bookmarkEnd w:id="833366819"/>
      <w:bookmarkEnd w:id="1804865"/>
    </w:p>
    <w:p w:rsidR="0ABC477D" w:rsidP="0ABC477D" w:rsidRDefault="0ABC477D" w14:paraId="76CC525A" w14:textId="5D5C60F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noProof w:val="0"/>
          <w:lang w:val="en-GB"/>
        </w:rPr>
        <w:t>Organisation is the process of identifying grouping work to be performed. Employees share their duties, responsibilities, and established relationships with each other to accomplish the common goal and objectives in the firm. (</w:t>
      </w:r>
      <w:r w:rsidRPr="0ABC477D" w:rsidR="0ABC477D">
        <w:rPr>
          <w:rFonts w:ascii="Arial" w:hAnsi="Arial" w:eastAsia="Arial" w:cs="Arial"/>
          <w:b w:val="0"/>
          <w:bCs w:val="0"/>
          <w:i w:val="0"/>
          <w:iCs w:val="0"/>
          <w:caps w:val="0"/>
          <w:smallCaps w:val="0"/>
          <w:noProof w:val="0"/>
          <w:color w:val="222222"/>
          <w:sz w:val="22"/>
          <w:szCs w:val="22"/>
          <w:lang w:val="en-GB"/>
        </w:rPr>
        <w:t xml:space="preserve">Rao, and Rao,1999). </w:t>
      </w:r>
    </w:p>
    <w:p w:rsidR="0ABC477D" w:rsidP="514EDA18" w:rsidRDefault="0ABC477D" w14:paraId="1309270A" w14:textId="4AC6EDE5">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514EDA18" w:rsidR="0ABC477D">
        <w:rPr>
          <w:rFonts w:ascii="Arial" w:hAnsi="Arial" w:eastAsia="Arial" w:cs="Arial"/>
          <w:b w:val="0"/>
          <w:bCs w:val="0"/>
          <w:i w:val="0"/>
          <w:iCs w:val="0"/>
          <w:caps w:val="0"/>
          <w:smallCaps w:val="0"/>
          <w:noProof w:val="0"/>
          <w:color w:val="222222"/>
          <w:sz w:val="22"/>
          <w:szCs w:val="22"/>
          <w:lang w:val="en-GB"/>
        </w:rPr>
        <w:t>Birchmere is a group of people, and they are acting together as a group or individual in an effective manner way to achieve the goal</w:t>
      </w:r>
      <w:r w:rsidRPr="514EDA18" w:rsidR="0ABC477D">
        <w:rPr>
          <w:rFonts w:ascii="Arial" w:hAnsi="Arial" w:eastAsia="Arial" w:cs="Arial"/>
          <w:b w:val="0"/>
          <w:bCs w:val="0"/>
          <w:i w:val="0"/>
          <w:iCs w:val="0"/>
          <w:caps w:val="0"/>
          <w:smallCaps w:val="0"/>
          <w:noProof w:val="0"/>
          <w:color w:val="222222"/>
          <w:sz w:val="22"/>
          <w:szCs w:val="22"/>
          <w:lang w:val="en-GB"/>
        </w:rPr>
        <w:t xml:space="preserve">. Birchmere organisational structure allowed them to design role and responsibility and help employees to understand their place within the enterprise. </w:t>
      </w:r>
      <w:r w:rsidRPr="514EDA18" w:rsidR="0ABC477D">
        <w:rPr>
          <w:rFonts w:ascii="Arial" w:hAnsi="Arial" w:eastAsia="Arial" w:cs="Arial"/>
          <w:b w:val="0"/>
          <w:bCs w:val="0"/>
          <w:i w:val="0"/>
          <w:iCs w:val="0"/>
          <w:caps w:val="0"/>
          <w:smallCaps w:val="0"/>
          <w:noProof w:val="0"/>
          <w:color w:val="auto"/>
          <w:sz w:val="22"/>
          <w:szCs w:val="22"/>
          <w:u w:val="none"/>
          <w:lang w:val="en-GB"/>
        </w:rPr>
        <w:t>Birchmere organisation structure help them to gain following features.</w:t>
      </w:r>
    </w:p>
    <w:p w:rsidR="0ABC477D" w:rsidP="0ABC477D" w:rsidRDefault="0ABC477D" w14:paraId="239A333B" w14:textId="2D6A5397">
      <w:pPr>
        <w:pStyle w:val="ListParagraph"/>
        <w:numPr>
          <w:ilvl w:val="0"/>
          <w:numId w:val="54"/>
        </w:numPr>
        <w:bidi w:val="0"/>
        <w:spacing w:before="0" w:beforeAutospacing="off" w:after="160" w:afterAutospacing="off" w:line="360" w:lineRule="auto"/>
        <w:ind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Give clarity to staff about their specific job role.</w:t>
      </w:r>
    </w:p>
    <w:p w:rsidR="0ABC477D" w:rsidP="0ABC477D" w:rsidRDefault="0ABC477D" w14:paraId="5B28EFC3" w14:textId="2EE23A77">
      <w:pPr>
        <w:pStyle w:val="ListParagraph"/>
        <w:numPr>
          <w:ilvl w:val="0"/>
          <w:numId w:val="54"/>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Help with the decision-making.</w:t>
      </w:r>
    </w:p>
    <w:p w:rsidR="0ABC477D" w:rsidP="0ABC477D" w:rsidRDefault="0ABC477D" w14:paraId="5DE68B31" w14:textId="147B388F">
      <w:pPr>
        <w:pStyle w:val="ListParagraph"/>
        <w:numPr>
          <w:ilvl w:val="0"/>
          <w:numId w:val="54"/>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Provide an organised and calm working environment.</w:t>
      </w:r>
    </w:p>
    <w:p w:rsidR="0ABC477D" w:rsidP="0ABC477D" w:rsidRDefault="0ABC477D" w14:paraId="4C8E2DA0" w14:textId="711F31B2">
      <w:pPr>
        <w:pStyle w:val="ListParagraph"/>
        <w:numPr>
          <w:ilvl w:val="0"/>
          <w:numId w:val="54"/>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Increase productivity.</w:t>
      </w:r>
    </w:p>
    <w:p w:rsidR="0ABC477D" w:rsidP="0ABC477D" w:rsidRDefault="0ABC477D" w14:paraId="58D7EF08" w14:textId="06EDDDE1">
      <w:pPr>
        <w:pStyle w:val="ListParagraph"/>
        <w:numPr>
          <w:ilvl w:val="0"/>
          <w:numId w:val="54"/>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 xml:space="preserve">Increase client </w:t>
      </w:r>
      <w:r w:rsidRPr="0ABC477D" w:rsidR="0ABC477D">
        <w:rPr>
          <w:rFonts w:ascii="Arial" w:hAnsi="Arial" w:eastAsia="Arial" w:cs="Arial"/>
          <w:b w:val="0"/>
          <w:bCs w:val="0"/>
          <w:i w:val="0"/>
          <w:iCs w:val="0"/>
          <w:caps w:val="0"/>
          <w:smallCaps w:val="0"/>
          <w:noProof w:val="0"/>
          <w:color w:val="auto"/>
          <w:sz w:val="22"/>
          <w:szCs w:val="22"/>
          <w:u w:val="none"/>
          <w:lang w:val="en-GB"/>
        </w:rPr>
        <w:t>Satisfaction.</w:t>
      </w:r>
    </w:p>
    <w:p w:rsidR="0ABC477D" w:rsidP="0ABC477D" w:rsidRDefault="0ABC477D" w14:paraId="3DEE97D0" w14:textId="3BBFEC6B">
      <w:pPr>
        <w:pStyle w:val="ListParagraph"/>
        <w:numPr>
          <w:ilvl w:val="0"/>
          <w:numId w:val="54"/>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Encourage employees to take responsibility for their work.</w:t>
      </w:r>
    </w:p>
    <w:p w:rsidR="0ABC477D" w:rsidP="0ABC477D" w:rsidRDefault="0ABC477D" w14:paraId="01A5FFE8" w14:textId="4D38550B">
      <w:pPr>
        <w:pStyle w:val="ListParagraph"/>
        <w:numPr>
          <w:ilvl w:val="0"/>
          <w:numId w:val="54"/>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Help Birchmere to make sure time is used efficiently.</w:t>
      </w:r>
    </w:p>
    <w:p w:rsidR="0ABC477D" w:rsidP="0ABC477D" w:rsidRDefault="0ABC477D" w14:paraId="19394026" w14:textId="52B6A03C">
      <w:pPr>
        <w:pStyle w:val="Normal"/>
        <w:bidi w:val="0"/>
        <w:spacing w:before="0" w:beforeAutospacing="off" w:after="160" w:afterAutospacing="off" w:line="360" w:lineRule="auto"/>
        <w:ind w:left="0" w:right="0"/>
        <w:jc w:val="both"/>
        <w:rPr>
          <w:rFonts w:ascii="Arial" w:hAnsi="Arial" w:eastAsia="Arial" w:cs="Arial"/>
          <w:b w:val="1"/>
          <w:bCs w:val="1"/>
          <w:i w:val="1"/>
          <w:iCs w:val="1"/>
          <w:caps w:val="0"/>
          <w:smallCaps w:val="0"/>
          <w:noProof w:val="0"/>
          <w:color w:val="auto"/>
          <w:sz w:val="22"/>
          <w:szCs w:val="22"/>
          <w:u w:val="none"/>
          <w:lang w:val="en-GB"/>
        </w:rPr>
      </w:pPr>
      <w:r w:rsidRPr="0ABC477D" w:rsidR="0ABC477D">
        <w:rPr>
          <w:rFonts w:ascii="Arial" w:hAnsi="Arial" w:eastAsia="Arial" w:cs="Arial"/>
          <w:b w:val="1"/>
          <w:bCs w:val="1"/>
          <w:i w:val="1"/>
          <w:iCs w:val="1"/>
          <w:caps w:val="0"/>
          <w:smallCaps w:val="0"/>
          <w:noProof w:val="0"/>
          <w:color w:val="auto"/>
          <w:sz w:val="22"/>
          <w:szCs w:val="22"/>
          <w:u w:val="none"/>
          <w:lang w:val="en-GB"/>
        </w:rPr>
        <w:t xml:space="preserve">Type </w:t>
      </w:r>
      <w:r w:rsidRPr="0ABC477D" w:rsidR="0ABC477D">
        <w:rPr>
          <w:rFonts w:ascii="Arial" w:hAnsi="Arial" w:eastAsia="Arial" w:cs="Arial"/>
          <w:b w:val="1"/>
          <w:bCs w:val="1"/>
          <w:i w:val="1"/>
          <w:iCs w:val="1"/>
          <w:caps w:val="0"/>
          <w:smallCaps w:val="0"/>
          <w:noProof w:val="0"/>
          <w:color w:val="auto"/>
          <w:sz w:val="22"/>
          <w:szCs w:val="22"/>
          <w:u w:val="none"/>
          <w:lang w:val="en-GB"/>
        </w:rPr>
        <w:t>of Organisational</w:t>
      </w:r>
      <w:r w:rsidRPr="0ABC477D" w:rsidR="0ABC477D">
        <w:rPr>
          <w:rFonts w:ascii="Arial" w:hAnsi="Arial" w:eastAsia="Arial" w:cs="Arial"/>
          <w:b w:val="1"/>
          <w:bCs w:val="1"/>
          <w:i w:val="1"/>
          <w:iCs w:val="1"/>
          <w:caps w:val="0"/>
          <w:smallCaps w:val="0"/>
          <w:noProof w:val="0"/>
          <w:color w:val="auto"/>
          <w:sz w:val="22"/>
          <w:szCs w:val="22"/>
          <w:u w:val="none"/>
          <w:lang w:val="en-GB"/>
        </w:rPr>
        <w:t xml:space="preserve"> Structure:</w:t>
      </w:r>
    </w:p>
    <w:p w:rsidR="0ABC477D" w:rsidP="0ABC477D" w:rsidRDefault="0ABC477D" w14:paraId="3A7CC94B" w14:textId="3D578B92">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There are a several type of organisational structure that businesses may adopt.</w:t>
      </w:r>
    </w:p>
    <w:p w:rsidR="0ABC477D" w:rsidP="0ABC477D" w:rsidRDefault="0ABC477D" w14:paraId="18566D0E" w14:textId="7CCA0DFF">
      <w:pPr>
        <w:pStyle w:val="ListParagraph"/>
        <w:numPr>
          <w:ilvl w:val="0"/>
          <w:numId w:val="55"/>
        </w:numPr>
        <w:bidi w:val="0"/>
        <w:spacing w:before="0" w:beforeAutospacing="off" w:after="160" w:afterAutospacing="off" w:line="360" w:lineRule="auto"/>
        <w:ind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Divisional.</w:t>
      </w:r>
    </w:p>
    <w:p w:rsidR="0ABC477D" w:rsidP="0ABC477D" w:rsidRDefault="0ABC477D" w14:paraId="68154E24" w14:textId="0677607D">
      <w:pPr>
        <w:pStyle w:val="ListParagraph"/>
        <w:numPr>
          <w:ilvl w:val="0"/>
          <w:numId w:val="55"/>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Hierarchical.</w:t>
      </w:r>
    </w:p>
    <w:p w:rsidR="0ABC477D" w:rsidP="0ABC477D" w:rsidRDefault="0ABC477D" w14:paraId="5CEF9FB9" w14:textId="73061DAB">
      <w:pPr>
        <w:pStyle w:val="ListParagraph"/>
        <w:numPr>
          <w:ilvl w:val="0"/>
          <w:numId w:val="55"/>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Line.</w:t>
      </w:r>
    </w:p>
    <w:p w:rsidR="0ABC477D" w:rsidP="0ABC477D" w:rsidRDefault="0ABC477D" w14:paraId="6AC837CE" w14:textId="6D5F6D01">
      <w:pPr>
        <w:pStyle w:val="ListParagraph"/>
        <w:numPr>
          <w:ilvl w:val="0"/>
          <w:numId w:val="55"/>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Horizontal.</w:t>
      </w:r>
    </w:p>
    <w:p w:rsidR="0ABC477D" w:rsidP="0ABC477D" w:rsidRDefault="0ABC477D" w14:paraId="2D70FF6E" w14:textId="4AD43759">
      <w:pPr>
        <w:pStyle w:val="ListParagraph"/>
        <w:numPr>
          <w:ilvl w:val="0"/>
          <w:numId w:val="55"/>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Tall.</w:t>
      </w:r>
    </w:p>
    <w:p w:rsidR="0ABC477D" w:rsidP="0ABC477D" w:rsidRDefault="0ABC477D" w14:paraId="481A2DA7" w14:textId="5B0A348A">
      <w:pPr>
        <w:pStyle w:val="ListParagraph"/>
        <w:numPr>
          <w:ilvl w:val="0"/>
          <w:numId w:val="55"/>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Functional.</w:t>
      </w:r>
    </w:p>
    <w:p w:rsidR="0ABC477D" w:rsidP="0ABC477D" w:rsidRDefault="0ABC477D" w14:paraId="645F6467" w14:textId="4BFAD58B">
      <w:pPr>
        <w:pStyle w:val="ListParagraph"/>
        <w:numPr>
          <w:ilvl w:val="0"/>
          <w:numId w:val="55"/>
        </w:numPr>
        <w:bidi w:val="0"/>
        <w:spacing w:before="0" w:beforeAutospacing="off" w:after="160" w:afterAutospacing="off" w:line="360" w:lineRule="auto"/>
        <w:ind w:right="0"/>
        <w:jc w:val="both"/>
        <w:rPr>
          <w:b w:val="0"/>
          <w:bCs w:val="0"/>
          <w:i w:val="0"/>
          <w:iCs w:val="0"/>
          <w:caps w:val="0"/>
          <w:smallCaps w:val="0"/>
          <w:noProof w:val="0"/>
          <w:color w:val="auto"/>
          <w:sz w:val="22"/>
          <w:szCs w:val="22"/>
          <w:u w:val="none"/>
          <w:lang w:val="en-GB"/>
        </w:rPr>
      </w:pPr>
      <w:r w:rsidRPr="0ABC477D" w:rsidR="0ABC477D">
        <w:rPr>
          <w:rFonts w:ascii="Arial" w:hAnsi="Arial" w:eastAsia="Arial" w:cs="Arial"/>
          <w:b w:val="0"/>
          <w:bCs w:val="0"/>
          <w:i w:val="0"/>
          <w:iCs w:val="0"/>
          <w:caps w:val="0"/>
          <w:smallCaps w:val="0"/>
          <w:noProof w:val="0"/>
          <w:color w:val="auto"/>
          <w:sz w:val="22"/>
          <w:szCs w:val="22"/>
          <w:u w:val="none"/>
          <w:lang w:val="en-GB"/>
        </w:rPr>
        <w:t>Matix</w:t>
      </w:r>
    </w:p>
    <w:p w:rsidR="0ABC477D" w:rsidP="0ABC477D" w:rsidRDefault="0ABC477D" w14:paraId="73C330E2" w14:textId="691C2E66">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ABC477D" w:rsidR="0ABC477D">
        <w:rPr>
          <w:rFonts w:ascii="Arial" w:hAnsi="Arial" w:eastAsia="Arial" w:cs="Arial"/>
          <w:b w:val="0"/>
          <w:bCs w:val="0"/>
          <w:i w:val="0"/>
          <w:iCs w:val="0"/>
          <w:caps w:val="0"/>
          <w:smallCaps w:val="0"/>
          <w:noProof w:val="0"/>
          <w:color w:val="000000" w:themeColor="text1" w:themeTint="FF" w:themeShade="FF"/>
          <w:sz w:val="22"/>
          <w:szCs w:val="22"/>
          <w:lang w:val="en-GB"/>
        </w:rPr>
        <w:t>(Williams, 2022).</w:t>
      </w:r>
    </w:p>
    <w:p w:rsidR="0ABC477D" w:rsidP="272AB8B8" w:rsidRDefault="0ABC477D" w14:paraId="489715CD" w14:textId="69A5FCA5">
      <w:pPr>
        <w:spacing w:line="360" w:lineRule="auto"/>
        <w:jc w:val="both"/>
      </w:pPr>
      <w:r>
        <w:br w:type="page"/>
      </w:r>
    </w:p>
    <w:p w:rsidR="0ABC477D" w:rsidP="766D24DE" w:rsidRDefault="0ABC477D" w14:paraId="44F081A5" w14:textId="55D9133F">
      <w:pPr>
        <w:pStyle w:val="Heading1"/>
        <w:spacing w:line="360" w:lineRule="auto"/>
        <w:jc w:val="both"/>
        <w:rPr>
          <w:rFonts w:ascii="Arial" w:hAnsi="Arial" w:eastAsia="Arial" w:cs="Arial"/>
          <w:b w:val="1"/>
          <w:bCs w:val="1"/>
          <w:i w:val="1"/>
          <w:iCs w:val="1"/>
          <w:caps w:val="0"/>
          <w:smallCaps w:val="0"/>
          <w:noProof w:val="0"/>
          <w:color w:val="auto"/>
          <w:sz w:val="22"/>
          <w:szCs w:val="22"/>
          <w:u w:val="single"/>
          <w:lang w:val="en-GB"/>
        </w:rPr>
      </w:pPr>
      <w:bookmarkStart w:name="_Toc1414994578" w:id="2137612301"/>
      <w:bookmarkStart w:name="_Toc808196914" w:id="787075817"/>
      <w:bookmarkStart w:name="_Toc1388353702" w:id="1366048868"/>
      <w:bookmarkStart w:name="_Toc1898177496" w:id="254024189"/>
      <w:r w:rsidRPr="766D24DE" w:rsidR="0ABC477D">
        <w:rPr>
          <w:rFonts w:ascii="Arial" w:hAnsi="Arial" w:eastAsia="Arial" w:cs="Arial"/>
          <w:b w:val="1"/>
          <w:bCs w:val="1"/>
          <w:i w:val="1"/>
          <w:iCs w:val="1"/>
          <w:noProof w:val="0"/>
          <w:color w:val="auto"/>
          <w:sz w:val="22"/>
          <w:szCs w:val="22"/>
          <w:u w:val="single"/>
          <w:lang w:val="en-GB"/>
        </w:rPr>
        <w:t>Matrix Structure:</w:t>
      </w:r>
      <w:bookmarkEnd w:id="2137612301"/>
      <w:bookmarkEnd w:id="787075817"/>
      <w:bookmarkEnd w:id="1366048868"/>
      <w:bookmarkEnd w:id="254024189"/>
    </w:p>
    <w:p w:rsidR="0ABC477D" w:rsidP="514EDA18" w:rsidRDefault="0ABC477D" w14:paraId="2A2500F6" w14:textId="4A67010E">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14EDA18" w:rsidR="71656E8F">
        <w:rPr>
          <w:rFonts w:ascii="Arial" w:hAnsi="Arial" w:eastAsia="Arial" w:cs="Arial"/>
          <w:b w:val="0"/>
          <w:bCs w:val="0"/>
          <w:i w:val="0"/>
          <w:iCs w:val="0"/>
          <w:caps w:val="0"/>
          <w:smallCaps w:val="0"/>
          <w:noProof w:val="0"/>
          <w:color w:val="000000" w:themeColor="text1" w:themeTint="FF" w:themeShade="FF"/>
          <w:sz w:val="22"/>
          <w:szCs w:val="22"/>
          <w:lang w:val="en-GB"/>
        </w:rPr>
        <w:t xml:space="preserve">Birchmere uses matrix structure in the organization. Their team members report to multiple leaders as well as their department of the head. This structure help Birchmere to create new products and services without realigning teams, for example, team members working in IT report to the IT department of the head. The IT department head report to the Vice President of their vision. Eventually, all reporting relationships lead to the CEO. According to Allcorn (1990), a matrix structure involves developing a dual authority relationship within a hierarchical pattern between all the team members. The </w:t>
      </w:r>
      <w:r w:rsidRPr="514EDA18" w:rsidR="71656E8F">
        <w:rPr>
          <w:rFonts w:ascii="Arial" w:hAnsi="Arial" w:eastAsia="Arial" w:cs="Arial"/>
          <w:b w:val="0"/>
          <w:bCs w:val="0"/>
          <w:i w:val="0"/>
          <w:iCs w:val="0"/>
          <w:caps w:val="0"/>
          <w:smallCaps w:val="0"/>
          <w:noProof w:val="0"/>
          <w:color w:val="000000" w:themeColor="text1" w:themeTint="FF" w:themeShade="FF"/>
          <w:sz w:val="22"/>
          <w:szCs w:val="22"/>
          <w:lang w:val="en-GB"/>
        </w:rPr>
        <w:t>matrix</w:t>
      </w:r>
      <w:r w:rsidRPr="514EDA18" w:rsidR="71656E8F">
        <w:rPr>
          <w:rFonts w:ascii="Arial" w:hAnsi="Arial" w:eastAsia="Arial" w:cs="Arial"/>
          <w:b w:val="0"/>
          <w:bCs w:val="0"/>
          <w:i w:val="0"/>
          <w:iCs w:val="0"/>
          <w:caps w:val="0"/>
          <w:smallCaps w:val="0"/>
          <w:noProof w:val="0"/>
          <w:color w:val="000000" w:themeColor="text1" w:themeTint="FF" w:themeShade="FF"/>
          <w:sz w:val="22"/>
          <w:szCs w:val="22"/>
          <w:lang w:val="en-GB"/>
        </w:rPr>
        <w:t xml:space="preserve"> structure defines unity and a command authority and responsibilities.</w:t>
      </w:r>
    </w:p>
    <w:p w:rsidR="0ABC477D" w:rsidP="71656E8F" w:rsidRDefault="0ABC477D" w14:paraId="5F97E338" w14:textId="6F77DD68">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1656E8F" w:rsidR="71656E8F">
        <w:rPr>
          <w:rFonts w:ascii="Arial" w:hAnsi="Arial" w:eastAsia="Arial" w:cs="Arial"/>
          <w:b w:val="0"/>
          <w:bCs w:val="0"/>
          <w:i w:val="0"/>
          <w:iCs w:val="0"/>
          <w:caps w:val="0"/>
          <w:smallCaps w:val="0"/>
          <w:noProof w:val="0"/>
          <w:color w:val="000000" w:themeColor="text1" w:themeTint="FF" w:themeShade="FF"/>
          <w:sz w:val="22"/>
          <w:szCs w:val="22"/>
          <w:lang w:val="en-GB"/>
        </w:rPr>
        <w:t>Birchmere structure example has been highlighted below:</w:t>
      </w:r>
    </w:p>
    <w:p w:rsidR="0ABC477D" w:rsidP="0ABC477D" w:rsidRDefault="0ABC477D" w14:paraId="0E4397EF" w14:textId="3A422FEB">
      <w:pPr>
        <w:pStyle w:val="Normal"/>
        <w:spacing w:before="0" w:beforeAutospacing="off" w:after="160" w:afterAutospacing="off" w:line="360" w:lineRule="auto"/>
        <w:ind w:left="0" w:right="0"/>
        <w:jc w:val="both"/>
      </w:pPr>
      <w:r w:rsidR="71656E8F">
        <w:drawing>
          <wp:inline wp14:editId="59F34563" wp14:anchorId="352BAB97">
            <wp:extent cx="4572000" cy="3962400"/>
            <wp:effectExtent l="0" t="0" r="0" b="0"/>
            <wp:docPr id="1949291265" name="" title=""/>
            <wp:cNvGraphicFramePr>
              <a:graphicFrameLocks noChangeAspect="1"/>
            </wp:cNvGraphicFramePr>
            <a:graphic>
              <a:graphicData uri="http://schemas.openxmlformats.org/drawingml/2006/picture">
                <pic:pic>
                  <pic:nvPicPr>
                    <pic:cNvPr id="0" name=""/>
                    <pic:cNvPicPr/>
                  </pic:nvPicPr>
                  <pic:blipFill>
                    <a:blip r:embed="Rc7e1b0cd67f8464a">
                      <a:extLst>
                        <a:ext xmlns:a="http://schemas.openxmlformats.org/drawingml/2006/main" uri="{28A0092B-C50C-407E-A947-70E740481C1C}">
                          <a14:useLocalDpi val="0"/>
                        </a:ext>
                      </a:extLst>
                    </a:blip>
                    <a:stretch>
                      <a:fillRect/>
                    </a:stretch>
                  </pic:blipFill>
                  <pic:spPr>
                    <a:xfrm>
                      <a:off x="0" y="0"/>
                      <a:ext cx="4572000" cy="3962400"/>
                    </a:xfrm>
                    <a:prstGeom prst="rect">
                      <a:avLst/>
                    </a:prstGeom>
                  </pic:spPr>
                </pic:pic>
              </a:graphicData>
            </a:graphic>
          </wp:inline>
        </w:drawing>
      </w:r>
    </w:p>
    <w:p w:rsidR="0ABC477D" w:rsidP="71656E8F" w:rsidRDefault="0ABC477D" w14:paraId="6DF1D212" w14:textId="56F1AA9A">
      <w:pPr>
        <w:pStyle w:val="Normal"/>
        <w:spacing w:before="0" w:beforeAutospacing="off" w:after="160" w:afterAutospacing="off" w:line="360" w:lineRule="auto"/>
        <w:ind w:left="0" w:right="0"/>
        <w:jc w:val="both"/>
        <w:rPr>
          <w:rFonts w:ascii="Arial" w:hAnsi="Arial" w:eastAsia="Arial" w:cs="Arial"/>
        </w:rPr>
      </w:pPr>
      <w:r w:rsidR="71656E8F">
        <w:rPr/>
        <w:t xml:space="preserve">                                               </w:t>
      </w:r>
      <w:r w:rsidRPr="71656E8F" w:rsidR="71656E8F">
        <w:rPr>
          <w:rFonts w:ascii="Arial" w:hAnsi="Arial" w:eastAsia="Arial" w:cs="Arial"/>
        </w:rPr>
        <w:t>Source:</w:t>
      </w:r>
      <w:r w:rsidRPr="71656E8F" w:rsidR="71656E8F">
        <w:rPr>
          <w:rFonts w:ascii="Arial" w:hAnsi="Arial" w:eastAsia="Arial" w:cs="Arial"/>
        </w:rPr>
        <w:t xml:space="preserve"> (Goh, 2022)</w:t>
      </w:r>
    </w:p>
    <w:p w:rsidR="0ABC477D" w:rsidP="71656E8F" w:rsidRDefault="0ABC477D" w14:paraId="3A3EAE3A" w14:textId="1509CEDC">
      <w:pPr>
        <w:pStyle w:val="Normal"/>
        <w:spacing w:before="0" w:beforeAutospacing="off" w:after="160" w:afterAutospacing="off" w:line="360" w:lineRule="auto"/>
        <w:ind w:left="0" w:right="0"/>
        <w:jc w:val="both"/>
        <w:rPr>
          <w:rFonts w:ascii="Arial" w:hAnsi="Arial" w:eastAsia="Arial" w:cs="Arial"/>
          <w:noProof w:val="0"/>
          <w:lang w:val="en-GB"/>
        </w:rPr>
      </w:pPr>
      <w:r w:rsidRPr="71656E8F" w:rsidR="71656E8F">
        <w:rPr>
          <w:rFonts w:ascii="Arial" w:hAnsi="Arial" w:eastAsia="Arial" w:cs="Arial"/>
          <w:noProof w:val="0"/>
          <w:lang w:val="en-GB"/>
        </w:rPr>
        <w:t>The advantages and disadvantages of a matrix structure can be found in Appendix 1.</w:t>
      </w:r>
    </w:p>
    <w:p w:rsidR="0ABC477D" w:rsidP="272AB8B8" w:rsidRDefault="0ABC477D" w14:paraId="1D0697C4" w14:textId="40118E2B">
      <w:pPr>
        <w:spacing w:before="0" w:beforeAutospacing="off" w:after="160" w:afterAutospacing="off" w:line="360" w:lineRule="auto"/>
        <w:ind/>
        <w:jc w:val="both"/>
      </w:pPr>
      <w:r>
        <w:br w:type="page"/>
      </w:r>
    </w:p>
    <w:p w:rsidR="0ABC477D" w:rsidP="766D24DE" w:rsidRDefault="0ABC477D" w14:paraId="628F31E3" w14:textId="69D51528">
      <w:pPr>
        <w:pStyle w:val="Heading1"/>
        <w:spacing w:line="360" w:lineRule="auto"/>
        <w:jc w:val="both"/>
        <w:rPr>
          <w:rFonts w:ascii="Arial" w:hAnsi="Arial" w:eastAsia="Arial" w:cs="Arial"/>
          <w:b w:val="1"/>
          <w:bCs w:val="1"/>
          <w:i w:val="1"/>
          <w:iCs w:val="1"/>
          <w:caps w:val="0"/>
          <w:smallCaps w:val="0"/>
          <w:noProof w:val="0"/>
          <w:color w:val="auto"/>
          <w:sz w:val="22"/>
          <w:szCs w:val="22"/>
          <w:u w:val="single"/>
          <w:lang w:val="en-GB"/>
        </w:rPr>
      </w:pPr>
      <w:bookmarkStart w:name="_Toc813607479" w:id="1424607288"/>
      <w:bookmarkStart w:name="_Toc1462593940" w:id="764193193"/>
      <w:bookmarkStart w:name="_Toc1242711443" w:id="1489545351"/>
      <w:bookmarkStart w:name="_Toc783512482" w:id="1302785496"/>
      <w:r w:rsidRPr="766D24DE" w:rsidR="71656E8F">
        <w:rPr>
          <w:rFonts w:ascii="Arial" w:hAnsi="Arial" w:eastAsia="Arial" w:cs="Arial"/>
          <w:b w:val="1"/>
          <w:bCs w:val="1"/>
          <w:i w:val="1"/>
          <w:iCs w:val="1"/>
          <w:noProof w:val="0"/>
          <w:color w:val="auto"/>
          <w:sz w:val="22"/>
          <w:szCs w:val="22"/>
          <w:u w:val="single"/>
          <w:lang w:val="en-GB"/>
        </w:rPr>
        <w:t>Mckinsey 7 s Framework:</w:t>
      </w:r>
      <w:bookmarkEnd w:id="1424607288"/>
      <w:bookmarkEnd w:id="764193193"/>
      <w:bookmarkEnd w:id="1489545351"/>
      <w:bookmarkEnd w:id="1302785496"/>
    </w:p>
    <w:p w:rsidR="0ABC477D" w:rsidP="514EDA18" w:rsidRDefault="0ABC477D" w14:paraId="3169815F" w14:textId="34E27314">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14EDA18" w:rsidR="71656E8F">
        <w:rPr>
          <w:rFonts w:ascii="Arial" w:hAnsi="Arial" w:eastAsia="Arial" w:cs="Arial"/>
          <w:b w:val="0"/>
          <w:bCs w:val="0"/>
          <w:i w:val="0"/>
          <w:iCs w:val="0"/>
          <w:caps w:val="0"/>
          <w:smallCaps w:val="0"/>
          <w:noProof w:val="0"/>
          <w:color w:val="000000" w:themeColor="text1" w:themeTint="FF" w:themeShade="FF"/>
          <w:sz w:val="22"/>
          <w:szCs w:val="22"/>
          <w:lang w:val="en-GB"/>
        </w:rPr>
        <w:t>Mckinsey 7s has identified seven internal elements of the organisation that needs to be aligned for it to be successful. Birchmere can use the 7s model in a variety of situations. It tells them how to work together and how to improve performance in the organisation. It is the best way to implement a proposed strategy. Birchmere can use the 7s model of future changes in the organisation and be prepared for any major future impacts such as the pandemic.</w:t>
      </w:r>
    </w:p>
    <w:p w:rsidR="0ABC477D" w:rsidP="71656E8F" w:rsidRDefault="0ABC477D" w14:paraId="4BF763C6" w14:textId="291B5ABC">
      <w:pPr>
        <w:pStyle w:val="Normal"/>
        <w:spacing w:before="0" w:beforeAutospacing="off" w:after="160" w:afterAutospacing="off" w:line="360" w:lineRule="auto"/>
        <w:ind w:left="0" w:right="0"/>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71656E8F" w:rsidR="71656E8F">
        <w:rPr>
          <w:rFonts w:ascii="Arial" w:hAnsi="Arial" w:eastAsia="Arial" w:cs="Arial"/>
          <w:b w:val="0"/>
          <w:bCs w:val="0"/>
          <w:i w:val="0"/>
          <w:iCs w:val="0"/>
          <w:caps w:val="0"/>
          <w:smallCaps w:val="0"/>
          <w:noProof w:val="0"/>
          <w:color w:val="000000" w:themeColor="text1" w:themeTint="FF" w:themeShade="FF"/>
          <w:sz w:val="22"/>
          <w:szCs w:val="22"/>
          <w:lang w:val="en-GB"/>
        </w:rPr>
        <w:t xml:space="preserve">The seven elements </w:t>
      </w:r>
      <w:r w:rsidRPr="71656E8F" w:rsidR="71656E8F">
        <w:rPr>
          <w:rFonts w:ascii="Arial" w:hAnsi="Arial" w:eastAsia="Arial" w:cs="Arial"/>
          <w:b w:val="0"/>
          <w:bCs w:val="0"/>
          <w:i w:val="0"/>
          <w:iCs w:val="0"/>
          <w:caps w:val="0"/>
          <w:smallCaps w:val="0"/>
          <w:noProof w:val="0"/>
          <w:color w:val="000000" w:themeColor="text1" w:themeTint="FF" w:themeShade="FF"/>
          <w:sz w:val="22"/>
          <w:szCs w:val="22"/>
          <w:lang w:val="en-GB"/>
        </w:rPr>
        <w:t>have</w:t>
      </w:r>
      <w:r w:rsidRPr="71656E8F" w:rsidR="71656E8F">
        <w:rPr>
          <w:rFonts w:ascii="Arial" w:hAnsi="Arial" w:eastAsia="Arial" w:cs="Arial"/>
          <w:b w:val="0"/>
          <w:bCs w:val="0"/>
          <w:i w:val="0"/>
          <w:iCs w:val="0"/>
          <w:caps w:val="0"/>
          <w:smallCaps w:val="0"/>
          <w:noProof w:val="0"/>
          <w:color w:val="000000" w:themeColor="text1" w:themeTint="FF" w:themeShade="FF"/>
          <w:sz w:val="22"/>
          <w:szCs w:val="22"/>
          <w:lang w:val="en-GB"/>
        </w:rPr>
        <w:t xml:space="preserve"> been highlighted below:  </w:t>
      </w:r>
    </w:p>
    <w:p w:rsidR="0ABC477D" w:rsidP="71656E8F" w:rsidRDefault="0ABC477D" w14:paraId="3EE459C4" w14:textId="7AB81B9B">
      <w:pPr>
        <w:pStyle w:val="Normal"/>
        <w:spacing w:before="0" w:beforeAutospacing="off" w:after="160" w:afterAutospacing="off" w:line="360" w:lineRule="auto"/>
        <w:ind w:left="0" w:right="0"/>
        <w:jc w:val="both"/>
        <w:rPr>
          <w:rFonts w:ascii="Arial" w:hAnsi="Arial" w:eastAsia="Arial" w:cs="Arial"/>
          <w:b w:val="1"/>
          <w:bCs w:val="1"/>
          <w:i w:val="1"/>
          <w:iCs w:val="1"/>
          <w:caps w:val="0"/>
          <w:smallCaps w:val="0"/>
          <w:noProof w:val="0"/>
          <w:color w:val="000000" w:themeColor="text1" w:themeTint="FF" w:themeShade="FF"/>
          <w:sz w:val="22"/>
          <w:szCs w:val="22"/>
          <w:lang w:val="en-GB"/>
        </w:rPr>
      </w:pPr>
    </w:p>
    <w:p w:rsidR="0ABC477D" w:rsidP="0ABC477D" w:rsidRDefault="0ABC477D" w14:paraId="3F195507" w14:textId="6DED1E51">
      <w:pPr>
        <w:pStyle w:val="Normal"/>
        <w:spacing w:before="0" w:beforeAutospacing="off" w:after="160" w:afterAutospacing="off" w:line="360" w:lineRule="auto"/>
        <w:ind w:left="0" w:right="0"/>
        <w:jc w:val="both"/>
      </w:pPr>
      <w:r w:rsidR="71656E8F">
        <w:drawing>
          <wp:inline wp14:editId="3C9A2D8B" wp14:anchorId="4E4F787A">
            <wp:extent cx="5600700" cy="4095512"/>
            <wp:effectExtent l="0" t="0" r="0" b="0"/>
            <wp:docPr id="1634609667" name="" title=""/>
            <wp:cNvGraphicFramePr>
              <a:graphicFrameLocks noChangeAspect="1"/>
            </wp:cNvGraphicFramePr>
            <a:graphic>
              <a:graphicData uri="http://schemas.openxmlformats.org/drawingml/2006/picture">
                <pic:pic>
                  <pic:nvPicPr>
                    <pic:cNvPr id="0" name=""/>
                    <pic:cNvPicPr/>
                  </pic:nvPicPr>
                  <pic:blipFill>
                    <a:blip r:embed="Rd9bb9cab7acf4a6a">
                      <a:extLst>
                        <a:ext xmlns:a="http://schemas.openxmlformats.org/drawingml/2006/main" uri="{28A0092B-C50C-407E-A947-70E740481C1C}">
                          <a14:useLocalDpi val="0"/>
                        </a:ext>
                      </a:extLst>
                    </a:blip>
                    <a:stretch>
                      <a:fillRect/>
                    </a:stretch>
                  </pic:blipFill>
                  <pic:spPr>
                    <a:xfrm>
                      <a:off x="0" y="0"/>
                      <a:ext cx="5600700" cy="4095512"/>
                    </a:xfrm>
                    <a:prstGeom prst="rect">
                      <a:avLst/>
                    </a:prstGeom>
                  </pic:spPr>
                </pic:pic>
              </a:graphicData>
            </a:graphic>
          </wp:inline>
        </w:drawing>
      </w:r>
    </w:p>
    <w:p w:rsidR="0ABC477D" w:rsidP="0ABC477D" w:rsidRDefault="0ABC477D" w14:paraId="76F8214D" w14:textId="7A4CD1EE">
      <w:pPr>
        <w:pStyle w:val="Normal"/>
        <w:spacing w:before="0" w:beforeAutospacing="off" w:after="160" w:afterAutospacing="off" w:line="360" w:lineRule="auto"/>
        <w:ind w:left="0" w:right="0"/>
        <w:jc w:val="both"/>
      </w:pPr>
    </w:p>
    <w:p w:rsidR="0ABC477D" w:rsidP="272AB8B8" w:rsidRDefault="0ABC477D" w14:paraId="0249F21E" w14:textId="7831BB94">
      <w:pPr>
        <w:spacing w:before="0" w:beforeAutospacing="off" w:after="160" w:afterAutospacing="off" w:line="360" w:lineRule="auto"/>
        <w:ind/>
        <w:jc w:val="both"/>
      </w:pPr>
      <w:r>
        <w:br w:type="page"/>
      </w:r>
    </w:p>
    <w:p w:rsidR="0ABC477D" w:rsidP="71656E8F" w:rsidRDefault="0ABC477D" w14:paraId="6A0E340A" w14:textId="13DC3A6D">
      <w:pPr>
        <w:pStyle w:val="Normal"/>
        <w:spacing w:before="0" w:beforeAutospacing="off" w:after="160" w:afterAutospacing="off" w:line="360" w:lineRule="auto"/>
        <w:ind/>
        <w:jc w:val="both"/>
        <w:rPr>
          <w:rFonts w:ascii="Arial" w:hAnsi="Arial" w:eastAsia="Arial" w:cs="Arial"/>
          <w:color w:val="auto"/>
        </w:rPr>
      </w:pPr>
      <w:r w:rsidRPr="71656E8F" w:rsidR="71656E8F">
        <w:rPr>
          <w:rFonts w:ascii="Arial" w:hAnsi="Arial" w:eastAsia="Arial" w:cs="Arial"/>
          <w:noProof w:val="0"/>
          <w:lang w:val="en-GB"/>
        </w:rPr>
        <w:t xml:space="preserve"> </w:t>
      </w:r>
      <w:r w:rsidRPr="71656E8F" w:rsidR="71656E8F">
        <w:rPr>
          <w:rFonts w:ascii="Arial" w:hAnsi="Arial" w:eastAsia="Arial" w:cs="Arial"/>
          <w:b w:val="1"/>
          <w:bCs w:val="1"/>
          <w:i w:val="1"/>
          <w:iCs w:val="1"/>
          <w:color w:val="auto"/>
        </w:rPr>
        <w:t>Hard Ss:</w:t>
      </w:r>
    </w:p>
    <w:p w:rsidR="0ABC477D" w:rsidP="71656E8F" w:rsidRDefault="0ABC477D" w14:paraId="3053C94E" w14:textId="2CDC2E52">
      <w:pPr>
        <w:pStyle w:val="Normal"/>
        <w:spacing w:before="0" w:beforeAutospacing="off" w:after="160" w:afterAutospacing="off" w:line="360" w:lineRule="auto"/>
        <w:ind/>
        <w:jc w:val="both"/>
        <w:rPr>
          <w:rFonts w:ascii="Arial" w:hAnsi="Arial" w:eastAsia="Arial" w:cs="Arial"/>
          <w:noProof w:val="0"/>
          <w:lang w:val="en-GB"/>
        </w:rPr>
      </w:pPr>
      <w:r w:rsidRPr="514EDA18" w:rsidR="71656E8F">
        <w:rPr>
          <w:rFonts w:ascii="Arial" w:hAnsi="Arial" w:eastAsia="Arial" w:cs="Arial"/>
          <w:noProof w:val="0"/>
          <w:color w:val="auto"/>
          <w:lang w:val="en-GB"/>
        </w:rPr>
        <w:t xml:space="preserve">These three hard elements include strategy, structure and system easy to identify and management can influence </w:t>
      </w:r>
      <w:r w:rsidRPr="514EDA18" w:rsidR="71656E8F">
        <w:rPr>
          <w:rFonts w:ascii="Arial" w:hAnsi="Arial" w:eastAsia="Arial" w:cs="Arial"/>
          <w:noProof w:val="0"/>
          <w:color w:val="auto"/>
          <w:lang w:val="en-GB"/>
        </w:rPr>
        <w:t>them directly. As the care home was one of the hardest hit organisations by the pandemic, using these hard elements will help them to set their goals in order to rebuild their business more efficiently.</w:t>
      </w:r>
    </w:p>
    <w:tbl>
      <w:tblPr>
        <w:tblStyle w:val="TableGrid"/>
        <w:tblW w:w="0" w:type="auto"/>
        <w:tblLayout w:type="fixed"/>
        <w:tblLook w:val="06A0" w:firstRow="1" w:lastRow="0" w:firstColumn="1" w:lastColumn="0" w:noHBand="1" w:noVBand="1"/>
      </w:tblPr>
      <w:tblGrid>
        <w:gridCol w:w="1545"/>
        <w:gridCol w:w="7470"/>
      </w:tblGrid>
      <w:tr w:rsidR="71656E8F" w:rsidTr="272AB8B8" w14:paraId="06A7D3B9">
        <w:tc>
          <w:tcPr>
            <w:tcW w:w="1545" w:type="dxa"/>
            <w:tcMar/>
          </w:tcPr>
          <w:p w:rsidR="71656E8F" w:rsidP="272AB8B8" w:rsidRDefault="71656E8F" w14:paraId="4A9E5C50" w14:textId="077A1F38">
            <w:pPr>
              <w:pStyle w:val="Normal"/>
              <w:spacing w:line="360" w:lineRule="auto"/>
              <w:jc w:val="both"/>
              <w:rPr>
                <w:rFonts w:ascii="Arial" w:hAnsi="Arial" w:eastAsia="Arial" w:cs="Arial"/>
              </w:rPr>
            </w:pPr>
            <w:r w:rsidRPr="272AB8B8" w:rsidR="71656E8F">
              <w:rPr>
                <w:rFonts w:ascii="Arial" w:hAnsi="Arial" w:eastAsia="Arial" w:cs="Arial"/>
              </w:rPr>
              <w:t xml:space="preserve">         </w:t>
            </w:r>
          </w:p>
          <w:p w:rsidR="71656E8F" w:rsidP="272AB8B8" w:rsidRDefault="71656E8F" w14:paraId="643875A3" w14:textId="449FF361">
            <w:pPr>
              <w:pStyle w:val="Normal"/>
              <w:spacing w:line="360" w:lineRule="auto"/>
              <w:jc w:val="both"/>
              <w:rPr>
                <w:rFonts w:ascii="Arial" w:hAnsi="Arial" w:eastAsia="Arial" w:cs="Arial"/>
              </w:rPr>
            </w:pPr>
            <w:r w:rsidRPr="272AB8B8" w:rsidR="71656E8F">
              <w:rPr>
                <w:rFonts w:ascii="Arial" w:hAnsi="Arial" w:eastAsia="Arial" w:cs="Arial"/>
              </w:rPr>
              <w:t xml:space="preserve">   </w:t>
            </w:r>
            <w:r w:rsidRPr="272AB8B8" w:rsidR="71656E8F">
              <w:rPr>
                <w:rFonts w:ascii="Arial" w:hAnsi="Arial" w:eastAsia="Arial" w:cs="Arial"/>
                <w:b w:val="1"/>
                <w:bCs w:val="1"/>
                <w:noProof w:val="0"/>
                <w:lang w:val="en-GB"/>
              </w:rPr>
              <w:t>Strategy.</w:t>
            </w:r>
          </w:p>
        </w:tc>
        <w:tc>
          <w:tcPr>
            <w:tcW w:w="7470" w:type="dxa"/>
            <w:tcMar/>
          </w:tcPr>
          <w:p w:rsidR="71656E8F" w:rsidP="272AB8B8" w:rsidRDefault="71656E8F" w14:paraId="6DFF213E" w14:textId="0645BD7A">
            <w:pPr>
              <w:pStyle w:val="Normal"/>
              <w:spacing w:line="360" w:lineRule="auto"/>
              <w:jc w:val="both"/>
              <w:rPr>
                <w:rFonts w:ascii="Arial" w:hAnsi="Arial" w:eastAsia="Arial" w:cs="Arial"/>
              </w:rPr>
            </w:pPr>
          </w:p>
          <w:p w:rsidR="71656E8F" w:rsidP="272AB8B8" w:rsidRDefault="71656E8F" w14:paraId="2218401E" w14:textId="32F9FB18">
            <w:pPr>
              <w:pStyle w:val="Normal"/>
              <w:spacing w:line="360" w:lineRule="auto"/>
              <w:jc w:val="both"/>
              <w:rPr>
                <w:rFonts w:ascii="Arial" w:hAnsi="Arial" w:eastAsia="Arial" w:cs="Arial"/>
                <w:noProof w:val="0"/>
                <w:lang w:val="en-GB"/>
              </w:rPr>
            </w:pPr>
            <w:r w:rsidRPr="272AB8B8" w:rsidR="71656E8F">
              <w:rPr>
                <w:rFonts w:ascii="Arial" w:hAnsi="Arial" w:eastAsia="Arial" w:cs="Arial"/>
                <w:noProof w:val="0"/>
                <w:lang w:val="en-GB"/>
              </w:rPr>
              <w:t xml:space="preserve">The strategy has given an idea to Birchmere, how they achieve organizational goals and how they maintain their competitive advantage? </w:t>
            </w:r>
          </w:p>
        </w:tc>
      </w:tr>
      <w:tr w:rsidR="71656E8F" w:rsidTr="272AB8B8" w14:paraId="4F8B3EA7">
        <w:tc>
          <w:tcPr>
            <w:tcW w:w="1545" w:type="dxa"/>
            <w:tcMar/>
          </w:tcPr>
          <w:p w:rsidR="71656E8F" w:rsidP="272AB8B8" w:rsidRDefault="71656E8F" w14:paraId="05F8E793" w14:textId="52699FCB">
            <w:pPr>
              <w:pStyle w:val="Normal"/>
              <w:spacing w:line="360" w:lineRule="auto"/>
              <w:jc w:val="both"/>
              <w:rPr>
                <w:rFonts w:ascii="Arial" w:hAnsi="Arial" w:eastAsia="Arial" w:cs="Arial"/>
              </w:rPr>
            </w:pPr>
          </w:p>
          <w:p w:rsidR="71656E8F" w:rsidP="272AB8B8" w:rsidRDefault="71656E8F" w14:paraId="3BF2821B" w14:textId="7CAD5939">
            <w:pPr>
              <w:pStyle w:val="Normal"/>
              <w:spacing w:line="360" w:lineRule="auto"/>
              <w:jc w:val="both"/>
              <w:rPr>
                <w:rFonts w:ascii="Arial" w:hAnsi="Arial" w:eastAsia="Arial" w:cs="Arial"/>
                <w:b w:val="1"/>
                <w:bCs w:val="1"/>
              </w:rPr>
            </w:pPr>
            <w:r w:rsidRPr="272AB8B8" w:rsidR="71656E8F">
              <w:rPr>
                <w:rFonts w:ascii="Arial" w:hAnsi="Arial" w:eastAsia="Arial" w:cs="Arial"/>
              </w:rPr>
              <w:t xml:space="preserve">   </w:t>
            </w:r>
            <w:r w:rsidRPr="272AB8B8" w:rsidR="71656E8F">
              <w:rPr>
                <w:rFonts w:ascii="Arial" w:hAnsi="Arial" w:eastAsia="Arial" w:cs="Arial"/>
                <w:b w:val="1"/>
                <w:bCs w:val="1"/>
                <w:noProof w:val="0"/>
                <w:lang w:val="en-GB"/>
              </w:rPr>
              <w:t>Structure.</w:t>
            </w:r>
          </w:p>
        </w:tc>
        <w:tc>
          <w:tcPr>
            <w:tcW w:w="7470" w:type="dxa"/>
            <w:tcMar/>
          </w:tcPr>
          <w:p w:rsidR="71656E8F" w:rsidP="272AB8B8" w:rsidRDefault="71656E8F" w14:paraId="5D363F3F" w14:textId="37A78385">
            <w:pPr>
              <w:pStyle w:val="Normal"/>
              <w:spacing w:line="360" w:lineRule="auto"/>
              <w:jc w:val="both"/>
              <w:rPr>
                <w:rFonts w:ascii="Arial" w:hAnsi="Arial" w:eastAsia="Arial" w:cs="Arial"/>
              </w:rPr>
            </w:pPr>
          </w:p>
          <w:p w:rsidR="71656E8F" w:rsidP="272AB8B8" w:rsidRDefault="71656E8F" w14:paraId="0825A565" w14:textId="2A6A972B">
            <w:pPr>
              <w:pStyle w:val="Normal"/>
              <w:spacing w:line="360" w:lineRule="auto"/>
              <w:jc w:val="both"/>
              <w:rPr>
                <w:rFonts w:ascii="Arial" w:hAnsi="Arial" w:eastAsia="Arial" w:cs="Arial"/>
              </w:rPr>
            </w:pPr>
            <w:r w:rsidRPr="272AB8B8" w:rsidR="71656E8F">
              <w:rPr>
                <w:rFonts w:ascii="Arial" w:hAnsi="Arial" w:eastAsia="Arial" w:cs="Arial"/>
                <w:noProof w:val="0"/>
                <w:lang w:val="en-GB"/>
              </w:rPr>
              <w:t xml:space="preserve">Structure helps them to communicate with each other </w:t>
            </w:r>
            <w:r w:rsidRPr="272AB8B8" w:rsidR="71656E8F">
              <w:rPr>
                <w:rFonts w:ascii="Arial" w:hAnsi="Arial" w:eastAsia="Arial" w:cs="Arial"/>
                <w:noProof w:val="0"/>
                <w:lang w:val="en-GB"/>
              </w:rPr>
              <w:t>and helps</w:t>
            </w:r>
            <w:r w:rsidRPr="272AB8B8" w:rsidR="71656E8F">
              <w:rPr>
                <w:rFonts w:ascii="Arial" w:hAnsi="Arial" w:eastAsia="Arial" w:cs="Arial"/>
                <w:noProof w:val="0"/>
                <w:lang w:val="en-GB"/>
              </w:rPr>
              <w:t xml:space="preserve"> to find target customers.</w:t>
            </w:r>
          </w:p>
        </w:tc>
      </w:tr>
      <w:tr w:rsidR="71656E8F" w:rsidTr="272AB8B8" w14:paraId="7ACF1667">
        <w:tc>
          <w:tcPr>
            <w:tcW w:w="1545" w:type="dxa"/>
            <w:tcMar/>
          </w:tcPr>
          <w:p w:rsidR="71656E8F" w:rsidP="272AB8B8" w:rsidRDefault="71656E8F" w14:paraId="27F23F8F" w14:textId="11B21A06">
            <w:pPr>
              <w:pStyle w:val="Normal"/>
              <w:spacing w:line="360" w:lineRule="auto"/>
              <w:jc w:val="both"/>
              <w:rPr>
                <w:rFonts w:ascii="Arial" w:hAnsi="Arial" w:eastAsia="Arial" w:cs="Arial"/>
              </w:rPr>
            </w:pPr>
            <w:r w:rsidRPr="272AB8B8" w:rsidR="71656E8F">
              <w:rPr>
                <w:rFonts w:ascii="Arial" w:hAnsi="Arial" w:eastAsia="Arial" w:cs="Arial"/>
              </w:rPr>
              <w:t xml:space="preserve">    </w:t>
            </w:r>
          </w:p>
          <w:p w:rsidR="71656E8F" w:rsidP="272AB8B8" w:rsidRDefault="71656E8F" w14:paraId="12440644" w14:textId="4DA40A2B">
            <w:pPr>
              <w:pStyle w:val="Normal"/>
              <w:spacing w:line="360" w:lineRule="auto"/>
              <w:jc w:val="both"/>
              <w:rPr>
                <w:rFonts w:ascii="Arial" w:hAnsi="Arial" w:eastAsia="Arial" w:cs="Arial"/>
              </w:rPr>
            </w:pPr>
            <w:r w:rsidRPr="272AB8B8" w:rsidR="71656E8F">
              <w:rPr>
                <w:rFonts w:ascii="Arial" w:hAnsi="Arial" w:eastAsia="Arial" w:cs="Arial"/>
              </w:rPr>
              <w:t xml:space="preserve">    </w:t>
            </w:r>
            <w:r w:rsidRPr="272AB8B8" w:rsidR="71656E8F">
              <w:rPr>
                <w:rFonts w:ascii="Arial" w:hAnsi="Arial" w:eastAsia="Arial" w:cs="Arial"/>
                <w:b w:val="1"/>
                <w:bCs w:val="1"/>
                <w:noProof w:val="0"/>
                <w:lang w:val="en-GB"/>
              </w:rPr>
              <w:t>Systems.</w:t>
            </w:r>
          </w:p>
        </w:tc>
        <w:tc>
          <w:tcPr>
            <w:tcW w:w="7470" w:type="dxa"/>
            <w:tcMar/>
          </w:tcPr>
          <w:p w:rsidR="71656E8F" w:rsidP="272AB8B8" w:rsidRDefault="71656E8F" w14:paraId="4A180272" w14:textId="2ED08B5A">
            <w:pPr>
              <w:pStyle w:val="Normal"/>
              <w:spacing w:line="360" w:lineRule="auto"/>
              <w:jc w:val="both"/>
              <w:rPr>
                <w:rFonts w:ascii="Arial" w:hAnsi="Arial" w:eastAsia="Arial" w:cs="Arial"/>
              </w:rPr>
            </w:pPr>
          </w:p>
          <w:p w:rsidR="71656E8F" w:rsidP="272AB8B8" w:rsidRDefault="71656E8F" w14:paraId="54D2399D" w14:textId="5E3223CD">
            <w:pPr>
              <w:pStyle w:val="Normal"/>
              <w:spacing w:line="360" w:lineRule="auto"/>
              <w:jc w:val="both"/>
              <w:rPr>
                <w:rFonts w:ascii="Arial" w:hAnsi="Arial" w:eastAsia="Arial" w:cs="Arial"/>
                <w:noProof w:val="0"/>
                <w:lang w:val="en-GB"/>
              </w:rPr>
            </w:pPr>
            <w:r w:rsidRPr="272AB8B8" w:rsidR="71656E8F">
              <w:rPr>
                <w:rFonts w:ascii="Arial" w:hAnsi="Arial" w:eastAsia="Arial" w:cs="Arial"/>
                <w:noProof w:val="0"/>
                <w:lang w:val="en-GB"/>
              </w:rPr>
              <w:t>System will help Birchmere with its process and function to day-by-day activities and use to get the job done.</w:t>
            </w:r>
          </w:p>
        </w:tc>
      </w:tr>
    </w:tbl>
    <w:p w:rsidR="272AB8B8" w:rsidP="272AB8B8" w:rsidRDefault="272AB8B8" w14:paraId="77B1154F" w14:textId="789BBDA5">
      <w:pPr>
        <w:spacing w:line="360" w:lineRule="auto"/>
        <w:jc w:val="both"/>
      </w:pPr>
    </w:p>
    <w:p w:rsidR="0ABC477D" w:rsidP="272AB8B8" w:rsidRDefault="0ABC477D" w14:paraId="622D104F" w14:textId="220C7AFF">
      <w:pPr>
        <w:pStyle w:val="Normal"/>
        <w:spacing w:before="0" w:beforeAutospacing="off" w:after="160" w:afterAutospacing="off" w:line="360" w:lineRule="auto"/>
        <w:ind/>
        <w:jc w:val="both"/>
      </w:pPr>
    </w:p>
    <w:p w:rsidR="0ABC477D" w:rsidP="71656E8F" w:rsidRDefault="0ABC477D" w14:paraId="7C29EA76" w14:textId="2C6223DB">
      <w:pPr>
        <w:pStyle w:val="Normal"/>
        <w:spacing w:before="0" w:beforeAutospacing="off" w:after="160" w:afterAutospacing="off" w:line="360" w:lineRule="auto"/>
        <w:ind/>
        <w:jc w:val="both"/>
        <w:rPr>
          <w:rFonts w:ascii="Arial" w:hAnsi="Arial" w:eastAsia="Arial" w:cs="Arial"/>
          <w:b w:val="1"/>
          <w:bCs w:val="1"/>
          <w:i w:val="1"/>
          <w:iCs w:val="1"/>
          <w:noProof w:val="0"/>
          <w:lang w:val="en-GB"/>
        </w:rPr>
      </w:pPr>
      <w:r w:rsidRPr="71656E8F" w:rsidR="71656E8F">
        <w:rPr>
          <w:rFonts w:ascii="Arial" w:hAnsi="Arial" w:eastAsia="Arial" w:cs="Arial"/>
          <w:b w:val="1"/>
          <w:bCs w:val="1"/>
          <w:i w:val="1"/>
          <w:iCs w:val="1"/>
          <w:noProof w:val="0"/>
          <w:lang w:val="en-GB"/>
        </w:rPr>
        <w:t>Soft Ss.</w:t>
      </w:r>
    </w:p>
    <w:p w:rsidR="0ABC477D" w:rsidP="71656E8F" w:rsidRDefault="0ABC477D" w14:paraId="728A42F2" w14:textId="120AE8B4">
      <w:pPr>
        <w:pStyle w:val="Normal"/>
        <w:spacing w:before="0" w:beforeAutospacing="off" w:after="160" w:afterAutospacing="off" w:line="360" w:lineRule="auto"/>
        <w:ind/>
        <w:jc w:val="both"/>
        <w:rPr>
          <w:rFonts w:ascii="Arial" w:hAnsi="Arial" w:eastAsia="Arial" w:cs="Arial"/>
          <w:noProof w:val="0"/>
          <w:lang w:val="en-GB"/>
        </w:rPr>
      </w:pPr>
      <w:r w:rsidRPr="514EDA18" w:rsidR="514EDA18">
        <w:rPr>
          <w:rFonts w:ascii="Arial" w:hAnsi="Arial" w:eastAsia="Arial" w:cs="Arial"/>
          <w:noProof w:val="0"/>
          <w:lang w:val="en-GB"/>
        </w:rPr>
        <w:t>The pandemic also affected Birchmere’s culture and style of working, the soft elements will h help them reorganise their teams more effectively.</w:t>
      </w:r>
    </w:p>
    <w:tbl>
      <w:tblPr>
        <w:tblStyle w:val="TableGrid"/>
        <w:tblW w:w="0" w:type="auto"/>
        <w:tblLayout w:type="fixed"/>
        <w:tblLook w:val="06A0" w:firstRow="1" w:lastRow="0" w:firstColumn="1" w:lastColumn="0" w:noHBand="1" w:noVBand="1"/>
      </w:tblPr>
      <w:tblGrid>
        <w:gridCol w:w="1980"/>
        <w:gridCol w:w="7035"/>
      </w:tblGrid>
      <w:tr w:rsidR="71656E8F" w:rsidTr="55807C60" w14:paraId="18C3939A">
        <w:tc>
          <w:tcPr>
            <w:tcW w:w="1980" w:type="dxa"/>
            <w:tcMar/>
          </w:tcPr>
          <w:p w:rsidR="71656E8F" w:rsidP="272AB8B8" w:rsidRDefault="71656E8F" w14:paraId="6158E359" w14:textId="58E7D0BD">
            <w:pPr>
              <w:pStyle w:val="Normal"/>
              <w:spacing w:line="360" w:lineRule="auto"/>
              <w:jc w:val="both"/>
              <w:rPr>
                <w:rFonts w:ascii="Arial" w:hAnsi="Arial" w:eastAsia="Arial" w:cs="Arial"/>
                <w:b w:val="1"/>
                <w:bCs w:val="1"/>
                <w:noProof w:val="0"/>
                <w:lang w:val="en-GB"/>
              </w:rPr>
            </w:pPr>
            <w:r w:rsidRPr="272AB8B8" w:rsidR="71656E8F">
              <w:rPr>
                <w:rFonts w:ascii="Arial" w:hAnsi="Arial" w:eastAsia="Arial" w:cs="Arial"/>
                <w:b w:val="1"/>
                <w:bCs w:val="1"/>
                <w:noProof w:val="0"/>
                <w:lang w:val="en-GB"/>
              </w:rPr>
              <w:t xml:space="preserve">    </w:t>
            </w:r>
          </w:p>
          <w:p w:rsidR="71656E8F" w:rsidP="272AB8B8" w:rsidRDefault="71656E8F" w14:paraId="367E8EBA" w14:textId="76790429">
            <w:pPr>
              <w:pStyle w:val="Normal"/>
              <w:spacing w:line="360" w:lineRule="auto"/>
              <w:jc w:val="both"/>
              <w:rPr>
                <w:rFonts w:ascii="Arial" w:hAnsi="Arial" w:eastAsia="Arial" w:cs="Arial"/>
                <w:b w:val="1"/>
                <w:bCs w:val="1"/>
                <w:noProof w:val="0"/>
                <w:lang w:val="en-GB"/>
              </w:rPr>
            </w:pPr>
            <w:r w:rsidRPr="272AB8B8" w:rsidR="71656E8F">
              <w:rPr>
                <w:rFonts w:ascii="Arial" w:hAnsi="Arial" w:eastAsia="Arial" w:cs="Arial"/>
                <w:b w:val="1"/>
                <w:bCs w:val="1"/>
                <w:noProof w:val="0"/>
                <w:lang w:val="en-GB"/>
              </w:rPr>
              <w:t xml:space="preserve">   </w:t>
            </w:r>
            <w:r w:rsidRPr="272AB8B8" w:rsidR="71656E8F">
              <w:rPr>
                <w:rFonts w:ascii="Arial" w:hAnsi="Arial" w:eastAsia="Arial" w:cs="Arial"/>
                <w:b w:val="1"/>
                <w:bCs w:val="1"/>
                <w:noProof w:val="0"/>
                <w:lang w:val="en-GB"/>
              </w:rPr>
              <w:t>Style.</w:t>
            </w:r>
          </w:p>
        </w:tc>
        <w:tc>
          <w:tcPr>
            <w:tcW w:w="7035" w:type="dxa"/>
            <w:tcMar/>
          </w:tcPr>
          <w:p w:rsidR="71656E8F" w:rsidP="272AB8B8" w:rsidRDefault="71656E8F" w14:paraId="4EF31D0E" w14:textId="5B4ABBEA">
            <w:pPr>
              <w:pStyle w:val="Normal"/>
              <w:spacing w:line="360" w:lineRule="auto"/>
              <w:jc w:val="both"/>
              <w:rPr>
                <w:noProof w:val="0"/>
                <w:lang w:val="en-GB"/>
              </w:rPr>
            </w:pPr>
          </w:p>
          <w:p w:rsidR="71656E8F" w:rsidP="272AB8B8" w:rsidRDefault="71656E8F" w14:paraId="0FC1E723" w14:textId="15E6D8AC">
            <w:pPr>
              <w:pStyle w:val="Normal"/>
              <w:spacing w:line="360" w:lineRule="auto"/>
              <w:jc w:val="both"/>
              <w:rPr>
                <w:rFonts w:ascii="Arial" w:hAnsi="Arial" w:eastAsia="Arial" w:cs="Arial"/>
                <w:noProof w:val="0"/>
                <w:lang w:val="en-GB"/>
              </w:rPr>
            </w:pPr>
            <w:r w:rsidRPr="272AB8B8" w:rsidR="71656E8F">
              <w:rPr>
                <w:rFonts w:ascii="Arial" w:hAnsi="Arial" w:eastAsia="Arial" w:cs="Arial"/>
                <w:noProof w:val="0"/>
                <w:lang w:val="en-GB"/>
              </w:rPr>
              <w:t>Style will help Birchmere to recognize their culture and help them how they can improve in the future.</w:t>
            </w:r>
          </w:p>
        </w:tc>
      </w:tr>
      <w:tr w:rsidR="71656E8F" w:rsidTr="55807C60" w14:paraId="53F821CF">
        <w:tc>
          <w:tcPr>
            <w:tcW w:w="1980" w:type="dxa"/>
            <w:tcMar/>
          </w:tcPr>
          <w:p w:rsidR="71656E8F" w:rsidP="272AB8B8" w:rsidRDefault="71656E8F" w14:paraId="6F13C60A" w14:textId="33784020">
            <w:pPr>
              <w:pStyle w:val="Normal"/>
              <w:spacing w:line="360" w:lineRule="auto"/>
              <w:jc w:val="both"/>
              <w:rPr>
                <w:rFonts w:ascii="Arial" w:hAnsi="Arial" w:eastAsia="Arial" w:cs="Arial"/>
                <w:b w:val="1"/>
                <w:bCs w:val="1"/>
                <w:noProof w:val="0"/>
                <w:lang w:val="en-GB"/>
              </w:rPr>
            </w:pPr>
            <w:r w:rsidRPr="272AB8B8" w:rsidR="71656E8F">
              <w:rPr>
                <w:rFonts w:ascii="Arial" w:hAnsi="Arial" w:eastAsia="Arial" w:cs="Arial"/>
                <w:b w:val="1"/>
                <w:bCs w:val="1"/>
                <w:noProof w:val="0"/>
                <w:lang w:val="en-GB"/>
              </w:rPr>
              <w:t xml:space="preserve">     </w:t>
            </w:r>
          </w:p>
          <w:p w:rsidR="71656E8F" w:rsidP="272AB8B8" w:rsidRDefault="71656E8F" w14:paraId="0DF2C304" w14:textId="2DBF37B7">
            <w:pPr>
              <w:pStyle w:val="Normal"/>
              <w:spacing w:line="360" w:lineRule="auto"/>
              <w:jc w:val="both"/>
              <w:rPr>
                <w:rFonts w:ascii="Arial" w:hAnsi="Arial" w:eastAsia="Arial" w:cs="Arial"/>
                <w:b w:val="1"/>
                <w:bCs w:val="1"/>
                <w:noProof w:val="0"/>
                <w:lang w:val="en-GB"/>
              </w:rPr>
            </w:pPr>
            <w:r w:rsidRPr="272AB8B8" w:rsidR="71656E8F">
              <w:rPr>
                <w:rFonts w:ascii="Arial" w:hAnsi="Arial" w:eastAsia="Arial" w:cs="Arial"/>
                <w:b w:val="1"/>
                <w:bCs w:val="1"/>
                <w:noProof w:val="0"/>
                <w:lang w:val="en-GB"/>
              </w:rPr>
              <w:t xml:space="preserve">    Staff.</w:t>
            </w:r>
          </w:p>
        </w:tc>
        <w:tc>
          <w:tcPr>
            <w:tcW w:w="7035" w:type="dxa"/>
            <w:tcMar/>
          </w:tcPr>
          <w:p w:rsidR="71656E8F" w:rsidP="272AB8B8" w:rsidRDefault="71656E8F" w14:paraId="5529B048" w14:textId="156D528B">
            <w:pPr>
              <w:pStyle w:val="Normal"/>
              <w:spacing w:line="360" w:lineRule="auto"/>
              <w:jc w:val="both"/>
              <w:rPr>
                <w:noProof w:val="0"/>
                <w:lang w:val="en-GB"/>
              </w:rPr>
            </w:pPr>
          </w:p>
          <w:p w:rsidR="71656E8F" w:rsidP="272AB8B8" w:rsidRDefault="71656E8F" w14:paraId="1AE0F538" w14:textId="2CC25A3E">
            <w:pPr>
              <w:pStyle w:val="Normal"/>
              <w:spacing w:line="360" w:lineRule="auto"/>
              <w:jc w:val="both"/>
              <w:rPr>
                <w:rFonts w:ascii="Arial" w:hAnsi="Arial" w:eastAsia="Arial" w:cs="Arial"/>
                <w:noProof w:val="0"/>
                <w:lang w:val="en-GB"/>
              </w:rPr>
            </w:pPr>
            <w:r w:rsidRPr="272AB8B8" w:rsidR="71656E8F">
              <w:rPr>
                <w:rFonts w:ascii="Arial" w:hAnsi="Arial" w:eastAsia="Arial" w:cs="Arial"/>
                <w:noProof w:val="0"/>
                <w:lang w:val="en-GB"/>
              </w:rPr>
              <w:t xml:space="preserve">Birchmere has different layers of people working together including management, for example, the IT department, HR department, etc.  </w:t>
            </w:r>
          </w:p>
        </w:tc>
      </w:tr>
      <w:tr w:rsidR="71656E8F" w:rsidTr="55807C60" w14:paraId="123CA3B2">
        <w:tc>
          <w:tcPr>
            <w:tcW w:w="1980" w:type="dxa"/>
            <w:tcMar/>
          </w:tcPr>
          <w:p w:rsidR="71656E8F" w:rsidP="272AB8B8" w:rsidRDefault="71656E8F" w14:paraId="4CE44243" w14:textId="15D5ADFA">
            <w:pPr>
              <w:pStyle w:val="Normal"/>
              <w:spacing w:line="360" w:lineRule="auto"/>
              <w:jc w:val="both"/>
              <w:rPr>
                <w:noProof w:val="0"/>
                <w:lang w:val="en-GB"/>
              </w:rPr>
            </w:pPr>
          </w:p>
          <w:p w:rsidR="71656E8F" w:rsidP="272AB8B8" w:rsidRDefault="71656E8F" w14:paraId="5FE0C292" w14:textId="704FF0F8">
            <w:pPr>
              <w:pStyle w:val="Normal"/>
              <w:spacing w:line="360" w:lineRule="auto"/>
              <w:jc w:val="both"/>
              <w:rPr>
                <w:rFonts w:ascii="Arial" w:hAnsi="Arial" w:eastAsia="Arial" w:cs="Arial"/>
                <w:b w:val="1"/>
                <w:bCs w:val="1"/>
                <w:noProof w:val="0"/>
                <w:lang w:val="en-GB"/>
              </w:rPr>
            </w:pPr>
            <w:r w:rsidRPr="272AB8B8" w:rsidR="71656E8F">
              <w:rPr>
                <w:noProof w:val="0"/>
                <w:lang w:val="en-GB"/>
              </w:rPr>
              <w:t xml:space="preserve">     </w:t>
            </w:r>
            <w:r w:rsidRPr="272AB8B8" w:rsidR="71656E8F">
              <w:rPr>
                <w:rFonts w:ascii="Arial" w:hAnsi="Arial" w:eastAsia="Arial" w:cs="Arial"/>
                <w:b w:val="1"/>
                <w:bCs w:val="1"/>
                <w:noProof w:val="0"/>
                <w:lang w:val="en-GB"/>
              </w:rPr>
              <w:t>Skills.</w:t>
            </w:r>
          </w:p>
        </w:tc>
        <w:tc>
          <w:tcPr>
            <w:tcW w:w="7035" w:type="dxa"/>
            <w:tcMar/>
          </w:tcPr>
          <w:p w:rsidR="71656E8F" w:rsidP="272AB8B8" w:rsidRDefault="71656E8F" w14:paraId="1A7688F3" w14:textId="7A5A600F">
            <w:pPr>
              <w:pStyle w:val="Normal"/>
              <w:spacing w:line="360" w:lineRule="auto"/>
              <w:jc w:val="both"/>
              <w:rPr>
                <w:noProof w:val="0"/>
                <w:lang w:val="en-GB"/>
              </w:rPr>
            </w:pPr>
          </w:p>
          <w:p w:rsidR="71656E8F" w:rsidP="272AB8B8" w:rsidRDefault="71656E8F" w14:paraId="0371E28D" w14:textId="6A492199">
            <w:pPr>
              <w:pStyle w:val="Normal"/>
              <w:spacing w:line="360" w:lineRule="auto"/>
              <w:jc w:val="both"/>
              <w:rPr>
                <w:rFonts w:ascii="Arial" w:hAnsi="Arial" w:eastAsia="Arial" w:cs="Arial"/>
                <w:noProof w:val="0"/>
                <w:lang w:val="en-GB"/>
              </w:rPr>
            </w:pPr>
            <w:r w:rsidRPr="272AB8B8" w:rsidR="71656E8F">
              <w:rPr>
                <w:rFonts w:ascii="Arial" w:hAnsi="Arial" w:eastAsia="Arial" w:cs="Arial"/>
                <w:noProof w:val="0"/>
                <w:lang w:val="en-GB"/>
              </w:rPr>
              <w:t>Skilled staff is essential for Birchmere for future success and progress in the organisation.</w:t>
            </w:r>
          </w:p>
        </w:tc>
      </w:tr>
      <w:tr w:rsidR="71656E8F" w:rsidTr="55807C60" w14:paraId="78A55172">
        <w:tc>
          <w:tcPr>
            <w:tcW w:w="1980" w:type="dxa"/>
            <w:tcMar/>
          </w:tcPr>
          <w:p w:rsidR="71656E8F" w:rsidP="272AB8B8" w:rsidRDefault="71656E8F" w14:paraId="6C1F3921" w14:textId="33BAA6E3">
            <w:pPr>
              <w:pStyle w:val="Normal"/>
              <w:spacing w:line="360" w:lineRule="auto"/>
              <w:jc w:val="both"/>
              <w:rPr>
                <w:noProof w:val="0"/>
                <w:lang w:val="en-GB"/>
              </w:rPr>
            </w:pPr>
            <w:r w:rsidRPr="272AB8B8" w:rsidR="71656E8F">
              <w:rPr>
                <w:noProof w:val="0"/>
                <w:lang w:val="en-GB"/>
              </w:rPr>
              <w:t xml:space="preserve">     </w:t>
            </w:r>
          </w:p>
          <w:p w:rsidR="71656E8F" w:rsidP="272AB8B8" w:rsidRDefault="71656E8F" w14:paraId="3EF8CFC5" w14:textId="15405009">
            <w:pPr>
              <w:pStyle w:val="Normal"/>
              <w:spacing w:line="360" w:lineRule="auto"/>
              <w:jc w:val="both"/>
              <w:rPr>
                <w:rFonts w:ascii="Arial" w:hAnsi="Arial" w:eastAsia="Arial" w:cs="Arial"/>
                <w:b w:val="1"/>
                <w:bCs w:val="1"/>
                <w:noProof w:val="0"/>
                <w:lang w:val="en-GB"/>
              </w:rPr>
            </w:pPr>
            <w:r w:rsidRPr="272AB8B8" w:rsidR="71656E8F">
              <w:rPr>
                <w:noProof w:val="0"/>
                <w:lang w:val="en-GB"/>
              </w:rPr>
              <w:t xml:space="preserve">      </w:t>
            </w:r>
            <w:r w:rsidRPr="272AB8B8" w:rsidR="71656E8F">
              <w:rPr>
                <w:rFonts w:ascii="Arial" w:hAnsi="Arial" w:eastAsia="Arial" w:cs="Arial"/>
                <w:b w:val="1"/>
                <w:bCs w:val="1"/>
                <w:noProof w:val="0"/>
                <w:lang w:val="en-GB"/>
              </w:rPr>
              <w:t>Share value.</w:t>
            </w:r>
          </w:p>
        </w:tc>
        <w:tc>
          <w:tcPr>
            <w:tcW w:w="7035" w:type="dxa"/>
            <w:tcMar/>
          </w:tcPr>
          <w:p w:rsidR="71656E8F" w:rsidP="272AB8B8" w:rsidRDefault="71656E8F" w14:paraId="13EB0E50" w14:textId="2DC82C48">
            <w:pPr>
              <w:pStyle w:val="Normal"/>
              <w:spacing w:line="360" w:lineRule="auto"/>
              <w:jc w:val="both"/>
              <w:rPr>
                <w:noProof w:val="0"/>
                <w:lang w:val="en-GB"/>
              </w:rPr>
            </w:pPr>
            <w:r w:rsidRPr="272AB8B8" w:rsidR="71656E8F">
              <w:rPr>
                <w:noProof w:val="0"/>
                <w:lang w:val="en-GB"/>
              </w:rPr>
              <w:t xml:space="preserve"> </w:t>
            </w:r>
          </w:p>
          <w:p w:rsidR="71656E8F" w:rsidP="272AB8B8" w:rsidRDefault="71656E8F" w14:paraId="74E4BC92" w14:textId="541B394F">
            <w:pPr>
              <w:pStyle w:val="Normal"/>
              <w:spacing w:line="360" w:lineRule="auto"/>
              <w:jc w:val="both"/>
              <w:rPr>
                <w:rFonts w:ascii="Arial" w:hAnsi="Arial" w:eastAsia="Arial" w:cs="Arial"/>
                <w:noProof w:val="0"/>
                <w:lang w:val="en-GB"/>
              </w:rPr>
            </w:pPr>
            <w:r w:rsidRPr="55807C60" w:rsidR="71656E8F">
              <w:rPr>
                <w:rFonts w:ascii="Arial" w:hAnsi="Arial" w:eastAsia="Arial" w:cs="Arial"/>
                <w:noProof w:val="0"/>
                <w:lang w:val="en-GB"/>
              </w:rPr>
              <w:t xml:space="preserve">Shared values help all key elements like mission, vision, objective, and value to </w:t>
            </w:r>
            <w:r w:rsidRPr="55807C60" w:rsidR="71656E8F">
              <w:rPr>
                <w:rFonts w:ascii="Arial" w:hAnsi="Arial" w:eastAsia="Arial" w:cs="Arial"/>
                <w:noProof w:val="0"/>
                <w:lang w:val="en-GB"/>
              </w:rPr>
              <w:t>maintain productivity</w:t>
            </w:r>
            <w:r w:rsidRPr="55807C60" w:rsidR="71656E8F">
              <w:rPr>
                <w:rFonts w:ascii="Arial" w:hAnsi="Arial" w:eastAsia="Arial" w:cs="Arial"/>
                <w:noProof w:val="0"/>
                <w:lang w:val="en-GB"/>
              </w:rPr>
              <w:t xml:space="preserve"> and future </w:t>
            </w:r>
            <w:r w:rsidRPr="55807C60" w:rsidR="71656E8F">
              <w:rPr>
                <w:rFonts w:ascii="Arial" w:hAnsi="Arial" w:eastAsia="Arial" w:cs="Arial"/>
                <w:noProof w:val="0"/>
                <w:lang w:val="en-GB"/>
              </w:rPr>
              <w:t>success</w:t>
            </w:r>
            <w:r w:rsidRPr="55807C60" w:rsidR="71656E8F">
              <w:rPr>
                <w:rFonts w:ascii="Arial" w:hAnsi="Arial" w:eastAsia="Arial" w:cs="Arial"/>
                <w:noProof w:val="0"/>
                <w:lang w:val="en-GB"/>
              </w:rPr>
              <w:t>.</w:t>
            </w:r>
          </w:p>
        </w:tc>
      </w:tr>
    </w:tbl>
    <w:p w:rsidR="0ABC477D" w:rsidP="55807C60" w:rsidRDefault="0ABC477D" w14:paraId="10F0E7F5" w14:textId="5A0FAEC9">
      <w:pPr>
        <w:pStyle w:val="Normal"/>
        <w:spacing w:before="0" w:beforeAutospacing="off" w:after="160" w:afterAutospacing="off" w:line="360" w:lineRule="auto"/>
        <w:ind/>
      </w:pPr>
    </w:p>
    <w:p w:rsidR="0ABC477D" w:rsidP="272AB8B8" w:rsidRDefault="0ABC477D" w14:paraId="0680C987" w14:textId="602335F7">
      <w:pPr>
        <w:spacing w:before="0" w:beforeAutospacing="off" w:after="160" w:afterAutospacing="off" w:line="360" w:lineRule="auto"/>
        <w:ind/>
        <w:jc w:val="both"/>
      </w:pPr>
      <w:r>
        <w:br w:type="page"/>
      </w:r>
    </w:p>
    <w:p w:rsidR="0ABC477D" w:rsidP="766D24DE" w:rsidRDefault="0ABC477D" w14:paraId="36F957B0" w14:textId="64874383">
      <w:pPr>
        <w:pStyle w:val="Heading1"/>
        <w:spacing w:line="360" w:lineRule="auto"/>
        <w:jc w:val="both"/>
        <w:rPr>
          <w:rFonts w:ascii="Arial" w:hAnsi="Arial" w:eastAsia="Arial" w:cs="Arial"/>
          <w:b w:val="1"/>
          <w:bCs w:val="1"/>
          <w:i w:val="1"/>
          <w:iCs w:val="1"/>
          <w:caps w:val="0"/>
          <w:smallCaps w:val="0"/>
          <w:noProof w:val="0"/>
          <w:color w:val="auto"/>
          <w:sz w:val="22"/>
          <w:szCs w:val="22"/>
          <w:u w:val="single"/>
          <w:lang w:val="en-GB"/>
        </w:rPr>
      </w:pPr>
      <w:bookmarkStart w:name="_Toc1688452608" w:id="1318334718"/>
      <w:bookmarkStart w:name="_Toc1209626981" w:id="1272439644"/>
      <w:bookmarkStart w:name="_Toc1613280998" w:id="674522146"/>
      <w:bookmarkStart w:name="_Toc947866551" w:id="231237105"/>
      <w:r w:rsidRPr="766D24DE" w:rsidR="0ABC477D">
        <w:rPr>
          <w:rFonts w:ascii="Arial" w:hAnsi="Arial" w:eastAsia="Arial" w:cs="Arial"/>
          <w:b w:val="1"/>
          <w:bCs w:val="1"/>
          <w:i w:val="1"/>
          <w:iCs w:val="1"/>
          <w:noProof w:val="0"/>
          <w:color w:val="auto"/>
          <w:sz w:val="22"/>
          <w:szCs w:val="22"/>
          <w:u w:val="single"/>
          <w:lang w:val="en-GB"/>
        </w:rPr>
        <w:t>Role of Organisational Development Cube:</w:t>
      </w:r>
      <w:bookmarkEnd w:id="1318334718"/>
      <w:bookmarkEnd w:id="1272439644"/>
      <w:bookmarkEnd w:id="674522146"/>
      <w:bookmarkEnd w:id="231237105"/>
    </w:p>
    <w:p w:rsidR="71656E8F" w:rsidP="514EDA18" w:rsidRDefault="71656E8F" w14:paraId="122D70D0" w14:textId="264D784A">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14EDA18" w:rsidR="71656E8F">
        <w:rPr>
          <w:rFonts w:ascii="Arial" w:hAnsi="Arial" w:eastAsia="Arial" w:cs="Arial"/>
          <w:b w:val="0"/>
          <w:bCs w:val="0"/>
          <w:i w:val="0"/>
          <w:iCs w:val="0"/>
          <w:caps w:val="0"/>
          <w:smallCaps w:val="0"/>
          <w:noProof w:val="0"/>
          <w:color w:val="000000" w:themeColor="text1" w:themeTint="FF" w:themeShade="FF"/>
          <w:sz w:val="22"/>
          <w:szCs w:val="22"/>
          <w:lang w:val="en-GB"/>
        </w:rPr>
        <w:t>The role of organisational development is to improve organisation with effectiveness which is helping to establish relationships within the organisation individual and group to achieve that objective and goals. Birchmere employees and people are coming from different backgrounds and different cultures. Cube approach helps Birchmere to build cross-functional teams which work across different verticals and horizontal layers which provide better outcomes. (Hack, 2022).</w:t>
      </w:r>
    </w:p>
    <w:p w:rsidR="514EDA18" w:rsidP="272AB8B8" w:rsidRDefault="514EDA18" w14:paraId="2D7671F2" w14:textId="2875881C">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514EDA18">
        <w:rPr>
          <w:rFonts w:ascii="Arial" w:hAnsi="Arial" w:eastAsia="Arial" w:cs="Arial"/>
          <w:b w:val="0"/>
          <w:bCs w:val="0"/>
          <w:i w:val="0"/>
          <w:iCs w:val="0"/>
          <w:caps w:val="0"/>
          <w:smallCaps w:val="0"/>
          <w:noProof w:val="0"/>
          <w:color w:val="000000" w:themeColor="text1" w:themeTint="FF" w:themeShade="FF"/>
          <w:sz w:val="22"/>
          <w:szCs w:val="22"/>
          <w:lang w:val="en-GB"/>
        </w:rPr>
        <w:t xml:space="preserve">When Birchmere first diagnosed the </w:t>
      </w:r>
      <w:r w:rsidRPr="272AB8B8" w:rsidR="514EDA18">
        <w:rPr>
          <w:rFonts w:ascii="Arial" w:hAnsi="Arial" w:eastAsia="Arial" w:cs="Arial"/>
          <w:b w:val="0"/>
          <w:bCs w:val="0"/>
          <w:i w:val="0"/>
          <w:iCs w:val="0"/>
          <w:caps w:val="0"/>
          <w:smallCaps w:val="0"/>
          <w:noProof w:val="0"/>
          <w:color w:val="000000" w:themeColor="text1" w:themeTint="FF" w:themeShade="FF"/>
          <w:sz w:val="22"/>
          <w:szCs w:val="22"/>
          <w:lang w:val="en-GB"/>
        </w:rPr>
        <w:t>problem,</w:t>
      </w:r>
      <w:r w:rsidRPr="272AB8B8" w:rsidR="514EDA18">
        <w:rPr>
          <w:rFonts w:ascii="Arial" w:hAnsi="Arial" w:eastAsia="Arial" w:cs="Arial"/>
          <w:b w:val="0"/>
          <w:bCs w:val="0"/>
          <w:i w:val="0"/>
          <w:iCs w:val="0"/>
          <w:caps w:val="0"/>
          <w:smallCaps w:val="0"/>
          <w:noProof w:val="0"/>
          <w:color w:val="000000" w:themeColor="text1" w:themeTint="FF" w:themeShade="FF"/>
          <w:sz w:val="22"/>
          <w:szCs w:val="22"/>
          <w:lang w:val="en-GB"/>
        </w:rPr>
        <w:t xml:space="preserve"> the pandemic had caused within its setting, they then had to focus their attention on how to deal with the issues they were facing and the tools they needed to use to solve the problems. Eventually a mode of intervention would be introduced to implement change.</w:t>
      </w:r>
    </w:p>
    <w:p w:rsidR="71656E8F" w:rsidP="20FA7369" w:rsidRDefault="71656E8F" w14:paraId="18C059CE" w14:textId="147948E5">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0FA7369" w:rsidP="20FA7369" w:rsidRDefault="20FA7369" w14:paraId="2D0F88D6" w14:textId="2FA461DD">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0FA7369" w:rsidP="20FA7369" w:rsidRDefault="20FA7369" w14:paraId="188B6B61" w14:textId="2E2E1B0B">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1656E8F" w:rsidP="71656E8F" w:rsidRDefault="71656E8F" w14:paraId="14DF405A" w14:textId="59E0CB31">
      <w:pPr>
        <w:pStyle w:val="Normal"/>
        <w:spacing w:before="0" w:beforeAutospacing="off" w:after="160" w:afterAutospacing="off" w:line="360" w:lineRule="auto"/>
        <w:ind w:left="0" w:right="0"/>
        <w:jc w:val="both"/>
      </w:pPr>
      <w:r w:rsidRPr="20FA7369" w:rsidR="71656E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20FA7369">
        <w:drawing>
          <wp:inline wp14:editId="5397DB80" wp14:anchorId="0CCA9072">
            <wp:extent cx="4572000" cy="3314700"/>
            <wp:effectExtent l="0" t="0" r="0" b="0"/>
            <wp:docPr id="215638836" name="" title=""/>
            <wp:cNvGraphicFramePr>
              <a:graphicFrameLocks noChangeAspect="1"/>
            </wp:cNvGraphicFramePr>
            <a:graphic>
              <a:graphicData uri="http://schemas.openxmlformats.org/drawingml/2006/picture">
                <pic:pic>
                  <pic:nvPicPr>
                    <pic:cNvPr id="0" name=""/>
                    <pic:cNvPicPr/>
                  </pic:nvPicPr>
                  <pic:blipFill>
                    <a:blip r:embed="R3845f740c6a54817">
                      <a:extLst>
                        <a:ext xmlns:a="http://schemas.openxmlformats.org/drawingml/2006/main" uri="{28A0092B-C50C-407E-A947-70E740481C1C}">
                          <a14:useLocalDpi val="0"/>
                        </a:ext>
                      </a:extLst>
                    </a:blip>
                    <a:stretch>
                      <a:fillRect/>
                    </a:stretch>
                  </pic:blipFill>
                  <pic:spPr>
                    <a:xfrm>
                      <a:off x="0" y="0"/>
                      <a:ext cx="4572000" cy="3314700"/>
                    </a:xfrm>
                    <a:prstGeom prst="rect">
                      <a:avLst/>
                    </a:prstGeom>
                  </pic:spPr>
                </pic:pic>
              </a:graphicData>
            </a:graphic>
          </wp:inline>
        </w:drawing>
      </w:r>
    </w:p>
    <w:p w:rsidR="0ABC477D" w:rsidP="3765A7E4" w:rsidRDefault="0ABC477D" w14:paraId="5E304B9A" w14:textId="2BAE1C4B">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773A85" w:rsidP="272AB8B8" w:rsidRDefault="4C773A85" w14:paraId="791801D9" w14:textId="2E690A4E">
      <w:pPr>
        <w:pStyle w:val="Normal"/>
        <w:spacing w:before="0" w:beforeAutospacing="off" w:after="160" w:afterAutospacing="off" w:line="360" w:lineRule="auto"/>
        <w:jc w:val="both"/>
      </w:pPr>
    </w:p>
    <w:p w:rsidR="0ABC477D" w:rsidP="272AB8B8" w:rsidRDefault="0ABC477D" w14:paraId="7809A79A" w14:textId="4AE5770B">
      <w:pPr>
        <w:spacing w:line="360" w:lineRule="auto"/>
        <w:jc w:val="both"/>
      </w:pPr>
      <w:r>
        <w:br w:type="page"/>
      </w:r>
    </w:p>
    <w:p w:rsidR="4C773A85" w:rsidP="766D24DE" w:rsidRDefault="4C773A85" w14:paraId="4BD83A31" w14:textId="21959890">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012412461" w:id="918029449"/>
      <w:bookmarkStart w:name="_Toc2132613625" w:id="136542074"/>
      <w:bookmarkStart w:name="_Toc1033248491" w:id="1836300529"/>
      <w:bookmarkStart w:name="_Toc1935999629" w:id="69835510"/>
      <w:r w:rsidRPr="766D24DE" w:rsidR="6CA03D6B">
        <w:rPr>
          <w:rFonts w:ascii="Arial" w:hAnsi="Arial" w:eastAsia="Arial" w:cs="Arial"/>
          <w:b w:val="1"/>
          <w:bCs w:val="1"/>
          <w:i w:val="1"/>
          <w:iCs w:val="1"/>
          <w:noProof w:val="0"/>
          <w:color w:val="auto"/>
          <w:sz w:val="22"/>
          <w:szCs w:val="22"/>
          <w:u w:val="single"/>
          <w:lang w:val="en-GB"/>
        </w:rPr>
        <w:t>Organisational Culture:</w:t>
      </w:r>
      <w:bookmarkEnd w:id="918029449"/>
      <w:bookmarkEnd w:id="136542074"/>
      <w:bookmarkEnd w:id="1836300529"/>
      <w:bookmarkEnd w:id="69835510"/>
    </w:p>
    <w:p w:rsidR="3765A7E4" w:rsidP="3765A7E4" w:rsidRDefault="3765A7E4" w14:paraId="21A71A22" w14:textId="5EE3B9A3">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514EDA18" w:rsidR="3765A7E4">
        <w:rPr>
          <w:rFonts w:ascii="Arial" w:hAnsi="Arial" w:eastAsia="Arial" w:cs="Arial"/>
          <w:noProof w:val="0"/>
          <w:sz w:val="22"/>
          <w:szCs w:val="22"/>
          <w:lang w:val="en-GB"/>
        </w:rPr>
        <w:t xml:space="preserve">Birchmere’s organisational culture consists of positive employees’ attitudes, perceptions, ethical </w:t>
      </w:r>
      <w:r w:rsidRPr="514EDA18" w:rsidR="3765A7E4">
        <w:rPr>
          <w:rFonts w:ascii="Arial" w:hAnsi="Arial" w:eastAsia="Arial" w:cs="Arial"/>
          <w:noProof w:val="0"/>
          <w:sz w:val="22"/>
          <w:szCs w:val="22"/>
          <w:lang w:val="en-GB"/>
        </w:rPr>
        <w:t>behaviour</w:t>
      </w:r>
      <w:r w:rsidRPr="514EDA18" w:rsidR="3765A7E4">
        <w:rPr>
          <w:rFonts w:ascii="Arial" w:hAnsi="Arial" w:eastAsia="Arial" w:cs="Arial"/>
          <w:noProof w:val="0"/>
          <w:sz w:val="22"/>
          <w:szCs w:val="22"/>
          <w:lang w:val="en-GB"/>
        </w:rPr>
        <w:t xml:space="preserve">, business ethics, career satisfaction, work satisfaction, and employee engagement. </w:t>
      </w:r>
      <w:r w:rsidRPr="514EDA18" w:rsidR="3765A7E4">
        <w:rPr>
          <w:rFonts w:ascii="Arial" w:hAnsi="Arial" w:eastAsia="Arial" w:cs="Arial"/>
          <w:noProof w:val="0"/>
          <w:sz w:val="22"/>
          <w:szCs w:val="22"/>
          <w:lang w:val="en-GB"/>
        </w:rPr>
        <w:t>These positive benefits</w:t>
      </w:r>
      <w:r w:rsidRPr="514EDA18" w:rsidR="3765A7E4">
        <w:rPr>
          <w:rFonts w:ascii="Arial" w:hAnsi="Arial" w:eastAsia="Arial" w:cs="Arial"/>
          <w:noProof w:val="0"/>
          <w:sz w:val="22"/>
          <w:szCs w:val="22"/>
          <w:lang w:val="en-GB"/>
        </w:rPr>
        <w:t xml:space="preserve"> surely would strengthen Birchmere performance and provide business competitiveness in the long-term </w:t>
      </w:r>
      <w:r w:rsidRPr="514EDA18" w:rsidR="3765A7E4">
        <w:rPr>
          <w:rFonts w:ascii="Arial" w:hAnsi="Arial" w:eastAsia="Arial" w:cs="Arial"/>
          <w:noProof w:val="0"/>
          <w:sz w:val="22"/>
          <w:szCs w:val="22"/>
          <w:lang w:val="en-GB"/>
        </w:rPr>
        <w:t>benefits.</w:t>
      </w:r>
    </w:p>
    <w:p w:rsidR="3765A7E4" w:rsidP="3765A7E4" w:rsidRDefault="3765A7E4" w14:paraId="1BD3C82A" w14:textId="446BD56E">
      <w:pPr>
        <w:pStyle w:val="Normal"/>
        <w:spacing w:line="360" w:lineRule="auto"/>
        <w:jc w:val="both"/>
      </w:pPr>
      <w:r w:rsidR="3765A7E4">
        <w:drawing>
          <wp:inline wp14:editId="036D7AE9" wp14:anchorId="31F09DF2">
            <wp:extent cx="5038724" cy="2632690"/>
            <wp:effectExtent l="0" t="0" r="0" b="0"/>
            <wp:docPr id="2111533138" name="" title=""/>
            <wp:cNvGraphicFramePr>
              <a:graphicFrameLocks noChangeAspect="1"/>
            </wp:cNvGraphicFramePr>
            <a:graphic>
              <a:graphicData uri="http://schemas.openxmlformats.org/drawingml/2006/picture">
                <pic:pic>
                  <pic:nvPicPr>
                    <pic:cNvPr id="0" name=""/>
                    <pic:cNvPicPr/>
                  </pic:nvPicPr>
                  <pic:blipFill>
                    <a:blip r:embed="R75c28e75c9434e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38724" cy="2632690"/>
                    </a:xfrm>
                    <a:prstGeom prst="rect">
                      <a:avLst/>
                    </a:prstGeom>
                  </pic:spPr>
                </pic:pic>
              </a:graphicData>
            </a:graphic>
          </wp:inline>
        </w:drawing>
      </w:r>
    </w:p>
    <w:p w:rsidR="514EDA18" w:rsidP="272AB8B8" w:rsidRDefault="514EDA18" w14:paraId="07F66E2A" w14:textId="6A03D83D">
      <w:pPr>
        <w:pStyle w:val="Normal"/>
        <w:spacing w:line="360" w:lineRule="auto"/>
        <w:jc w:val="both"/>
        <w:rPr>
          <w:rFonts w:ascii="Arial" w:hAnsi="Arial" w:eastAsia="Arial" w:cs="Arial"/>
        </w:rPr>
      </w:pPr>
      <w:r w:rsidRPr="272AB8B8" w:rsidR="514EDA18">
        <w:rPr>
          <w:rFonts w:ascii="Arial" w:hAnsi="Arial" w:eastAsia="Arial" w:cs="Arial"/>
        </w:rPr>
        <w:t xml:space="preserve">The learning culture at Birchmere can be improved by aligning learning with its values and systems. The care staff should have </w:t>
      </w:r>
      <w:r w:rsidRPr="272AB8B8" w:rsidR="514EDA18">
        <w:rPr>
          <w:rFonts w:ascii="Arial" w:hAnsi="Arial" w:eastAsia="Arial" w:cs="Arial"/>
        </w:rPr>
        <w:t>continuous</w:t>
      </w:r>
      <w:r w:rsidRPr="272AB8B8" w:rsidR="514EDA18">
        <w:rPr>
          <w:rFonts w:ascii="Arial" w:hAnsi="Arial" w:eastAsia="Arial" w:cs="Arial"/>
        </w:rPr>
        <w:t xml:space="preserve"> training sessions to keep on top of things. With the pandemic all staff had to ensure they are aware of the PPE, personal protective equipment that had to be </w:t>
      </w:r>
      <w:r w:rsidRPr="272AB8B8" w:rsidR="514EDA18">
        <w:rPr>
          <w:rFonts w:ascii="Arial" w:hAnsi="Arial" w:eastAsia="Arial" w:cs="Arial"/>
        </w:rPr>
        <w:t>always used</w:t>
      </w:r>
      <w:r w:rsidRPr="272AB8B8" w:rsidR="514EDA18">
        <w:rPr>
          <w:rFonts w:ascii="Arial" w:hAnsi="Arial" w:eastAsia="Arial" w:cs="Arial"/>
        </w:rPr>
        <w:t xml:space="preserve"> to protect others. </w:t>
      </w:r>
    </w:p>
    <w:p w:rsidR="514EDA18" w:rsidP="272AB8B8" w:rsidRDefault="514EDA18" w14:paraId="0E8C3B41" w14:textId="5EE14C49">
      <w:pPr>
        <w:pStyle w:val="Normal"/>
        <w:spacing w:line="360" w:lineRule="auto"/>
        <w:jc w:val="both"/>
        <w:rPr>
          <w:rFonts w:ascii="Arial" w:hAnsi="Arial" w:eastAsia="Arial" w:cs="Arial"/>
        </w:rPr>
      </w:pPr>
      <w:r w:rsidRPr="272AB8B8" w:rsidR="514EDA18">
        <w:rPr>
          <w:rFonts w:ascii="Arial" w:hAnsi="Arial" w:eastAsia="Arial" w:cs="Arial"/>
        </w:rPr>
        <w:t>With regards to knowledge management at Birchmere it ensures that knowledge is shared via social media and website. They update their website regularly to advise people of changes. This can be further improved by further investing in innovative technologies to help Birchmere with their knowledge management processes.</w:t>
      </w:r>
    </w:p>
    <w:p w:rsidR="3765A7E4" w:rsidP="3765A7E4" w:rsidRDefault="3765A7E4" w14:paraId="3F720CA9" w14:textId="1E904733">
      <w:pPr>
        <w:pStyle w:val="Normal"/>
        <w:spacing w:line="360" w:lineRule="auto"/>
        <w:jc w:val="both"/>
        <w:rPr>
          <w:rFonts w:ascii="Arial" w:hAnsi="Arial" w:eastAsia="Arial" w:cs="Arial"/>
          <w:noProof w:val="0"/>
          <w:sz w:val="22"/>
          <w:szCs w:val="22"/>
          <w:lang w:val="en-GB"/>
        </w:rPr>
      </w:pPr>
    </w:p>
    <w:p w:rsidR="3765A7E4" w:rsidP="3765A7E4" w:rsidRDefault="3765A7E4" w14:paraId="0D9EBA8A" w14:textId="509B2025">
      <w:pPr>
        <w:pStyle w:val="Normal"/>
        <w:spacing w:line="360" w:lineRule="auto"/>
        <w:jc w:val="both"/>
        <w:rPr>
          <w:rFonts w:ascii="Arial" w:hAnsi="Arial" w:eastAsia="Arial" w:cs="Arial"/>
          <w:noProof w:val="0"/>
          <w:sz w:val="22"/>
          <w:szCs w:val="22"/>
          <w:lang w:val="en-GB"/>
        </w:rPr>
      </w:pPr>
    </w:p>
    <w:p w:rsidR="3765A7E4" w:rsidP="3765A7E4" w:rsidRDefault="3765A7E4" w14:paraId="25A01D76" w14:textId="0F6B1A19">
      <w:pPr>
        <w:pStyle w:val="Normal"/>
        <w:spacing w:line="360" w:lineRule="auto"/>
        <w:jc w:val="both"/>
        <w:rPr>
          <w:rFonts w:ascii="Arial" w:hAnsi="Arial" w:eastAsia="Arial" w:cs="Arial"/>
          <w:noProof w:val="0"/>
          <w:sz w:val="22"/>
          <w:szCs w:val="22"/>
          <w:lang w:val="en-GB"/>
        </w:rPr>
      </w:pPr>
    </w:p>
    <w:p w:rsidR="3765A7E4" w:rsidP="3765A7E4" w:rsidRDefault="3765A7E4" w14:paraId="48FA2ECD" w14:textId="6AEE1350">
      <w:pPr>
        <w:pStyle w:val="Normal"/>
        <w:spacing w:line="360" w:lineRule="auto"/>
        <w:jc w:val="both"/>
        <w:rPr>
          <w:rFonts w:ascii="Arial" w:hAnsi="Arial" w:eastAsia="Arial" w:cs="Arial"/>
          <w:noProof w:val="0"/>
          <w:sz w:val="22"/>
          <w:szCs w:val="22"/>
          <w:lang w:val="en-GB"/>
        </w:rPr>
      </w:pPr>
    </w:p>
    <w:p w:rsidR="3765A7E4" w:rsidP="3765A7E4" w:rsidRDefault="3765A7E4" w14:paraId="1ACC17F5" w14:textId="79F8A6FC">
      <w:pPr>
        <w:pStyle w:val="Normal"/>
        <w:spacing w:line="360" w:lineRule="auto"/>
        <w:jc w:val="both"/>
        <w:rPr>
          <w:rFonts w:ascii="Arial" w:hAnsi="Arial" w:eastAsia="Arial" w:cs="Arial"/>
          <w:noProof w:val="0"/>
          <w:sz w:val="22"/>
          <w:szCs w:val="22"/>
          <w:lang w:val="en-GB"/>
        </w:rPr>
      </w:pPr>
    </w:p>
    <w:p w:rsidR="4C773A85" w:rsidP="20FA7369" w:rsidRDefault="4C773A85" w14:paraId="0AACAEB8" w14:textId="27EEB997">
      <w:pPr>
        <w:pStyle w:val="Normal"/>
        <w:spacing w:line="360" w:lineRule="auto"/>
        <w:jc w:val="both"/>
      </w:pPr>
    </w:p>
    <w:p w:rsidR="4C773A85" w:rsidP="7247F9E3" w:rsidRDefault="4C773A85" w14:paraId="52D3377A" w14:textId="4ABB832B">
      <w:pPr>
        <w:spacing w:line="360" w:lineRule="auto"/>
        <w:jc w:val="both"/>
      </w:pPr>
      <w:r>
        <w:br w:type="page"/>
      </w:r>
    </w:p>
    <w:p w:rsidR="4C773A85" w:rsidP="766D24DE" w:rsidRDefault="4C773A85" w14:paraId="6EB73C3C" w14:textId="2346893F">
      <w:pPr>
        <w:pStyle w:val="Heading1"/>
        <w:spacing w:line="360" w:lineRule="auto"/>
        <w:jc w:val="both"/>
        <w:rPr>
          <w:rFonts w:ascii="Arial" w:hAnsi="Arial" w:eastAsia="Arial" w:cs="Arial"/>
          <w:b w:val="1"/>
          <w:bCs w:val="1"/>
          <w:i w:val="1"/>
          <w:iCs w:val="1"/>
          <w:color w:val="auto"/>
          <w:sz w:val="22"/>
          <w:szCs w:val="22"/>
          <w:u w:val="single"/>
        </w:rPr>
      </w:pPr>
      <w:bookmarkStart w:name="_Toc1785172417" w:id="1592859396"/>
      <w:bookmarkStart w:name="_Toc1829880116" w:id="660032645"/>
      <w:bookmarkStart w:name="_Toc1693304168" w:id="1902129650"/>
      <w:bookmarkStart w:name="_Toc562803630" w:id="953564987"/>
      <w:r w:rsidRPr="766D24DE" w:rsidR="7247F9E3">
        <w:rPr>
          <w:rFonts w:ascii="Arial" w:hAnsi="Arial" w:eastAsia="Arial" w:cs="Arial"/>
          <w:b w:val="1"/>
          <w:bCs w:val="1"/>
          <w:i w:val="1"/>
          <w:iCs w:val="1"/>
          <w:noProof w:val="0"/>
          <w:color w:val="auto"/>
          <w:sz w:val="22"/>
          <w:szCs w:val="22"/>
          <w:u w:val="single"/>
          <w:lang w:val="en-GB"/>
        </w:rPr>
        <w:t xml:space="preserve">Section 5: </w:t>
      </w:r>
      <w:r w:rsidRPr="766D24DE" w:rsidR="71656E8F">
        <w:rPr>
          <w:rFonts w:ascii="Arial" w:hAnsi="Arial" w:eastAsia="Arial" w:cs="Arial"/>
          <w:b w:val="1"/>
          <w:bCs w:val="1"/>
          <w:i w:val="1"/>
          <w:iCs w:val="1"/>
          <w:noProof w:val="0"/>
          <w:color w:val="auto"/>
          <w:sz w:val="22"/>
          <w:szCs w:val="22"/>
          <w:u w:val="single"/>
          <w:lang w:val="en-GB"/>
        </w:rPr>
        <w:t>Reflection:</w:t>
      </w:r>
      <w:r w:rsidRPr="766D24DE" w:rsidR="71656E8F">
        <w:rPr>
          <w:rFonts w:ascii="Arial" w:hAnsi="Arial" w:eastAsia="Arial" w:cs="Arial"/>
          <w:b w:val="1"/>
          <w:bCs w:val="1"/>
          <w:i w:val="1"/>
          <w:iCs w:val="1"/>
          <w:noProof w:val="0"/>
          <w:color w:val="auto"/>
          <w:sz w:val="22"/>
          <w:szCs w:val="22"/>
          <w:lang w:val="en-GB"/>
        </w:rPr>
        <w:t xml:space="preserve"> </w:t>
      </w:r>
      <w:bookmarkEnd w:id="1592859396"/>
      <w:bookmarkEnd w:id="660032645"/>
      <w:bookmarkEnd w:id="1902129650"/>
      <w:bookmarkEnd w:id="953564987"/>
    </w:p>
    <w:p w:rsidR="4C773A85" w:rsidP="766D24DE" w:rsidRDefault="4C773A85" w14:paraId="73958F0B" w14:textId="544E4434">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828279729" w:id="1189384938"/>
      <w:bookmarkStart w:name="_Toc1015036910" w:id="1190217146"/>
      <w:bookmarkStart w:name="_Toc283659019" w:id="1380585575"/>
      <w:bookmarkStart w:name="_Toc1744379645" w:id="402146706"/>
      <w:r w:rsidRPr="766D24DE" w:rsidR="7247F9E3">
        <w:rPr>
          <w:rFonts w:ascii="Arial" w:hAnsi="Arial" w:eastAsia="Arial" w:cs="Arial"/>
          <w:b w:val="1"/>
          <w:bCs w:val="1"/>
          <w:i w:val="1"/>
          <w:iCs w:val="1"/>
          <w:noProof w:val="0"/>
          <w:color w:val="auto"/>
          <w:sz w:val="22"/>
          <w:szCs w:val="22"/>
          <w:u w:val="single"/>
          <w:lang w:val="en-GB"/>
        </w:rPr>
        <w:t>Organisational Perspective:</w:t>
      </w:r>
      <w:bookmarkEnd w:id="1189384938"/>
      <w:bookmarkEnd w:id="1190217146"/>
      <w:bookmarkEnd w:id="1380585575"/>
      <w:bookmarkEnd w:id="402146706"/>
    </w:p>
    <w:p w:rsidR="4C773A85" w:rsidP="7247F9E3" w:rsidRDefault="4C773A85" w14:paraId="124B02E5" w14:textId="392A745A">
      <w:pPr>
        <w:pStyle w:val="Normal"/>
        <w:spacing w:line="360" w:lineRule="auto"/>
        <w:ind w:left="0"/>
        <w:jc w:val="both"/>
        <w:rPr>
          <w:rFonts w:ascii="Arial" w:hAnsi="Arial" w:eastAsia="Arial" w:cs="Arial"/>
          <w:b w:val="0"/>
          <w:bCs w:val="0"/>
          <w:noProof w:val="0"/>
          <w:sz w:val="22"/>
          <w:szCs w:val="22"/>
          <w:lang w:val="en-GB"/>
        </w:rPr>
      </w:pPr>
      <w:r w:rsidRPr="7247F9E3" w:rsidR="7247F9E3">
        <w:rPr>
          <w:rFonts w:ascii="Arial" w:hAnsi="Arial" w:eastAsia="Arial" w:cs="Arial"/>
          <w:b w:val="0"/>
          <w:bCs w:val="0"/>
          <w:noProof w:val="0"/>
          <w:sz w:val="22"/>
          <w:szCs w:val="22"/>
          <w:lang w:val="en-GB"/>
        </w:rPr>
        <w:t>We have learnt that Birchmere is part of a big care home organisation called Avery. Birchmere opened only 2018 and then was hit by the pandemic which had a big impact on the organisation in terms of recruiting new employees, retaining current staff, residents and the financial impact as well as training needs for staff.</w:t>
      </w:r>
    </w:p>
    <w:p w:rsidR="4C773A85" w:rsidP="7247F9E3" w:rsidRDefault="4C773A85" w14:paraId="67B0BF98" w14:textId="6A635BAE">
      <w:pPr>
        <w:pStyle w:val="Normal"/>
        <w:spacing w:line="360" w:lineRule="auto"/>
        <w:ind w:left="0"/>
        <w:jc w:val="both"/>
        <w:rPr>
          <w:rFonts w:ascii="Arial" w:hAnsi="Arial" w:eastAsia="Arial" w:cs="Arial"/>
          <w:b w:val="0"/>
          <w:bCs w:val="0"/>
          <w:noProof w:val="0"/>
          <w:sz w:val="22"/>
          <w:szCs w:val="22"/>
          <w:lang w:val="en-GB"/>
        </w:rPr>
      </w:pPr>
      <w:r w:rsidRPr="7247F9E3" w:rsidR="7247F9E3">
        <w:rPr>
          <w:rFonts w:ascii="Arial" w:hAnsi="Arial" w:eastAsia="Arial" w:cs="Arial"/>
          <w:b w:val="0"/>
          <w:bCs w:val="0"/>
          <w:noProof w:val="0"/>
          <w:sz w:val="22"/>
          <w:szCs w:val="22"/>
          <w:lang w:val="en-GB"/>
        </w:rPr>
        <w:t xml:space="preserve">What Birchmere can do to improve its staff turnover and attract more residents is to introduce new digital technologies to manage its policies and procedures. Have regular </w:t>
      </w:r>
      <w:r w:rsidRPr="7247F9E3" w:rsidR="7247F9E3">
        <w:rPr>
          <w:rFonts w:ascii="Arial" w:hAnsi="Arial" w:eastAsia="Arial" w:cs="Arial"/>
          <w:b w:val="0"/>
          <w:bCs w:val="0"/>
          <w:noProof w:val="0"/>
          <w:sz w:val="22"/>
          <w:szCs w:val="22"/>
          <w:lang w:val="en-GB"/>
        </w:rPr>
        <w:t>training</w:t>
      </w:r>
      <w:r w:rsidRPr="7247F9E3" w:rsidR="7247F9E3">
        <w:rPr>
          <w:rFonts w:ascii="Arial" w:hAnsi="Arial" w:eastAsia="Arial" w:cs="Arial"/>
          <w:b w:val="0"/>
          <w:bCs w:val="0"/>
          <w:noProof w:val="0"/>
          <w:sz w:val="22"/>
          <w:szCs w:val="22"/>
          <w:lang w:val="en-GB"/>
        </w:rPr>
        <w:t xml:space="preserve"> sessions with staff when introducing change, request regular feedback from residents and other stakeholders when considering change.</w:t>
      </w:r>
    </w:p>
    <w:p w:rsidR="4C773A85" w:rsidP="766D24DE" w:rsidRDefault="4C773A85" w14:paraId="2FBE3EB8" w14:textId="4DA88F35">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492128230" w:id="2006232275"/>
      <w:bookmarkStart w:name="_Toc1697306686" w:id="755879710"/>
      <w:bookmarkStart w:name="_Toc1177935113" w:id="1117499822"/>
      <w:bookmarkStart w:name="_Toc563627171" w:id="782703666"/>
      <w:r w:rsidRPr="766D24DE" w:rsidR="7247F9E3">
        <w:rPr>
          <w:rFonts w:ascii="Arial" w:hAnsi="Arial" w:eastAsia="Arial" w:cs="Arial"/>
          <w:b w:val="1"/>
          <w:bCs w:val="1"/>
          <w:i w:val="1"/>
          <w:iCs w:val="1"/>
          <w:noProof w:val="0"/>
          <w:color w:val="auto"/>
          <w:sz w:val="22"/>
          <w:szCs w:val="22"/>
          <w:u w:val="single"/>
          <w:lang w:val="en-GB"/>
        </w:rPr>
        <w:t>Consultant Perspective:</w:t>
      </w:r>
      <w:bookmarkEnd w:id="2006232275"/>
      <w:bookmarkEnd w:id="755879710"/>
      <w:bookmarkEnd w:id="1117499822"/>
      <w:bookmarkEnd w:id="782703666"/>
    </w:p>
    <w:p w:rsidR="4C773A85" w:rsidP="31AA683E" w:rsidRDefault="4C773A85" w14:paraId="6E218DAD" w14:textId="67D1AE4F">
      <w:pPr>
        <w:pStyle w:val="Normal"/>
        <w:spacing w:line="360" w:lineRule="auto"/>
        <w:ind w:left="0"/>
        <w:jc w:val="both"/>
        <w:rPr>
          <w:rFonts w:ascii="Arial" w:hAnsi="Arial" w:eastAsia="Arial" w:cs="Arial"/>
          <w:b w:val="0"/>
          <w:bCs w:val="0"/>
          <w:noProof w:val="0"/>
          <w:sz w:val="22"/>
          <w:szCs w:val="22"/>
          <w:lang w:val="en-GB"/>
        </w:rPr>
      </w:pPr>
      <w:r w:rsidRPr="31AA683E" w:rsidR="7247F9E3">
        <w:rPr>
          <w:rFonts w:ascii="Arial" w:hAnsi="Arial" w:eastAsia="Arial" w:cs="Arial"/>
          <w:b w:val="0"/>
          <w:bCs w:val="0"/>
          <w:noProof w:val="0"/>
          <w:sz w:val="22"/>
          <w:szCs w:val="22"/>
          <w:lang w:val="en-GB"/>
        </w:rPr>
        <w:t xml:space="preserve">My current knowledge of change management for Birchmere care home is that it needs to introduce change to manage its staff better and maintain or increase their intake of residents. I think Birchmere is a little bit behind when it comes to introducing new technology and this is an area they need to improve on. </w:t>
      </w:r>
      <w:r w:rsidRPr="31AA683E" w:rsidR="31AA683E">
        <w:rPr>
          <w:rFonts w:ascii="Arial" w:hAnsi="Arial" w:eastAsia="Arial" w:cs="Arial"/>
          <w:b w:val="0"/>
          <w:bCs w:val="0"/>
          <w:noProof w:val="0"/>
          <w:sz w:val="22"/>
          <w:szCs w:val="22"/>
          <w:lang w:val="en-GB"/>
        </w:rPr>
        <w:t>Birchmere need to adapt various type of models and theory which can help with change management and their productivity. Like Birchmere can use best fit approach to effective communication and reduce stuff turn over. Birchmere can apply Kotter 8 step change model to implement the change easily step by step which provides a clear description and guidance on the entire process of change and emphasise that involvement and capability of employees for their success in the overall process. Birchmere need to understand what type of approach and leadership style to use to keep their employees, motivate and inspire them to meet the company target. By adopting new leadership style, they can be able to handle critical situations more effectively.</w:t>
      </w:r>
    </w:p>
    <w:p w:rsidR="4C773A85" w:rsidP="7247F9E3" w:rsidRDefault="4C773A85" w14:paraId="4DC47543" w14:textId="19478FEB">
      <w:pPr>
        <w:pStyle w:val="Normal"/>
        <w:spacing w:line="360" w:lineRule="auto"/>
        <w:ind w:left="0"/>
        <w:jc w:val="both"/>
        <w:rPr>
          <w:rFonts w:ascii="Arial" w:hAnsi="Arial" w:eastAsia="Arial" w:cs="Arial"/>
          <w:b w:val="0"/>
          <w:bCs w:val="0"/>
          <w:noProof w:val="0"/>
          <w:sz w:val="22"/>
          <w:szCs w:val="22"/>
          <w:lang w:val="en-GB"/>
        </w:rPr>
      </w:pPr>
      <w:r w:rsidRPr="31AA683E" w:rsidR="7247F9E3">
        <w:rPr>
          <w:rFonts w:ascii="Arial" w:hAnsi="Arial" w:eastAsia="Arial" w:cs="Arial"/>
          <w:b w:val="0"/>
          <w:bCs w:val="0"/>
          <w:noProof w:val="0"/>
          <w:sz w:val="22"/>
          <w:szCs w:val="22"/>
          <w:lang w:val="en-GB"/>
        </w:rPr>
        <w:t xml:space="preserve">In terms of new learning, managing change is a topic that requires a lot of research into various models available for organisations to use. I have identified a few models which may be suitable for Birchmere to use when implementing change. </w:t>
      </w:r>
    </w:p>
    <w:p w:rsidR="4C773A85" w:rsidP="31AA683E" w:rsidRDefault="4C773A85" w14:paraId="16E004DD" w14:textId="087A5DAA">
      <w:pPr>
        <w:pStyle w:val="Normal"/>
        <w:spacing w:line="360" w:lineRule="auto"/>
        <w:ind w:left="0"/>
        <w:jc w:val="both"/>
        <w:rPr>
          <w:rFonts w:ascii="Arial" w:hAnsi="Arial" w:eastAsia="Arial" w:cs="Arial"/>
          <w:sz w:val="22"/>
          <w:szCs w:val="22"/>
        </w:rPr>
      </w:pPr>
      <w:r w:rsidRPr="31AA683E" w:rsidR="7247F9E3">
        <w:rPr>
          <w:rFonts w:ascii="Arial" w:hAnsi="Arial" w:eastAsia="Arial" w:cs="Arial"/>
          <w:b w:val="0"/>
          <w:bCs w:val="0"/>
          <w:noProof w:val="0"/>
          <w:sz w:val="22"/>
          <w:szCs w:val="22"/>
          <w:lang w:val="en-GB"/>
        </w:rPr>
        <w:t xml:space="preserve">From a consultant’s perspective Birchmere needs to improve its systems, how it deals with its staff turnover by using some of the suggestions or methods mentioned above. </w:t>
      </w:r>
      <w:r w:rsidRPr="31AA683E">
        <w:rPr>
          <w:rFonts w:ascii="Arial" w:hAnsi="Arial" w:eastAsia="Arial" w:cs="Arial"/>
          <w:sz w:val="22"/>
          <w:szCs w:val="22"/>
        </w:rPr>
        <w:br w:type="page"/>
      </w:r>
    </w:p>
    <w:p w:rsidR="3765A7E4" w:rsidP="31AA683E" w:rsidRDefault="3765A7E4" w14:paraId="61F17BA1" w14:textId="74788743">
      <w:pPr>
        <w:pStyle w:val="Normal"/>
        <w:spacing w:line="360" w:lineRule="auto"/>
        <w:ind w:left="0"/>
        <w:jc w:val="both"/>
        <w:rPr>
          <w:rFonts w:ascii="Arial" w:hAnsi="Arial" w:eastAsia="Arial" w:cs="Arial"/>
          <w:b w:val="0"/>
          <w:bCs w:val="0"/>
          <w:noProof w:val="0"/>
          <w:sz w:val="22"/>
          <w:szCs w:val="22"/>
          <w:lang w:val="en-GB"/>
        </w:rPr>
      </w:pPr>
      <w:r w:rsidRPr="31AA683E" w:rsidR="6369AE51">
        <w:rPr>
          <w:rFonts w:ascii="Arial" w:hAnsi="Arial" w:eastAsia="Arial" w:cs="Arial"/>
          <w:b w:val="0"/>
          <w:bCs w:val="0"/>
          <w:noProof w:val="0"/>
          <w:sz w:val="22"/>
          <w:szCs w:val="22"/>
          <w:lang w:val="en-GB"/>
        </w:rPr>
        <w:t>Some are the principle are listed below which Birchmere can adopt to improve its environmental sustainability.</w:t>
      </w:r>
    </w:p>
    <w:p w:rsidR="2FAA6278" w:rsidP="272AB8B8" w:rsidRDefault="2FAA6278" w14:paraId="1998AADA" w14:textId="478F4D87">
      <w:pPr>
        <w:pStyle w:val="Normal"/>
        <w:spacing w:line="360" w:lineRule="auto"/>
        <w:jc w:val="both"/>
        <w:rPr>
          <w:sz w:val="22"/>
          <w:szCs w:val="22"/>
        </w:rPr>
      </w:pPr>
      <w:r w:rsidR="6369AE51">
        <w:drawing>
          <wp:inline wp14:editId="21011FB6" wp14:anchorId="44118217">
            <wp:extent cx="4572000" cy="2590800"/>
            <wp:effectExtent l="0" t="0" r="0" b="0"/>
            <wp:docPr id="2122065628" name="" title=""/>
            <wp:cNvGraphicFramePr>
              <a:graphicFrameLocks noChangeAspect="1"/>
            </wp:cNvGraphicFramePr>
            <a:graphic>
              <a:graphicData uri="http://schemas.openxmlformats.org/drawingml/2006/picture">
                <pic:pic>
                  <pic:nvPicPr>
                    <pic:cNvPr id="0" name=""/>
                    <pic:cNvPicPr/>
                  </pic:nvPicPr>
                  <pic:blipFill>
                    <a:blip r:embed="Rfaaf86dac3fa4ae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90800"/>
                    </a:xfrm>
                    <a:prstGeom prst="rect">
                      <a:avLst/>
                    </a:prstGeom>
                  </pic:spPr>
                </pic:pic>
              </a:graphicData>
            </a:graphic>
          </wp:inline>
        </w:drawing>
      </w:r>
    </w:p>
    <w:p w:rsidR="2FAA6278" w:rsidP="272AB8B8" w:rsidRDefault="2FAA6278" w14:paraId="64CC22C8" w14:textId="2AD4651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31AA683E">
        <w:rPr/>
        <w:t xml:space="preserve">                                                               </w:t>
      </w:r>
    </w:p>
    <w:p w:rsidR="2FAA6278" w:rsidP="272AB8B8" w:rsidRDefault="2FAA6278" w14:paraId="6B1203F2" w14:textId="3476B63F">
      <w:pPr>
        <w:pStyle w:val="Normal"/>
        <w:spacing w:line="360" w:lineRule="auto"/>
        <w:jc w:val="both"/>
        <w:rPr>
          <w:rFonts w:ascii="Arial" w:hAnsi="Arial" w:eastAsia="Arial" w:cs="Arial"/>
        </w:rPr>
      </w:pPr>
      <w:r w:rsidRPr="272AB8B8" w:rsidR="272AB8B8">
        <w:rPr>
          <w:rFonts w:ascii="Arial" w:hAnsi="Arial" w:eastAsia="Arial" w:cs="Arial"/>
        </w:rPr>
        <w:t>More recommendations can be found in appendix 3</w:t>
      </w:r>
    </w:p>
    <w:p w:rsidR="2FAA6278" w:rsidP="272AB8B8" w:rsidRDefault="2FAA6278" w14:paraId="015ECFAB" w14:textId="2F3EE347">
      <w:pPr>
        <w:pStyle w:val="Normal"/>
        <w:spacing w:line="360" w:lineRule="auto"/>
        <w:jc w:val="both"/>
      </w:pPr>
    </w:p>
    <w:p w:rsidR="31AA683E" w:rsidP="272AB8B8" w:rsidRDefault="31AA683E" w14:paraId="53FBAE4E" w14:textId="0B0E175A">
      <w:pPr>
        <w:pStyle w:val="Normal"/>
        <w:spacing w:line="360" w:lineRule="auto"/>
        <w:jc w:val="both"/>
      </w:pPr>
    </w:p>
    <w:p w:rsidR="31AA683E" w:rsidP="272AB8B8" w:rsidRDefault="31AA683E" w14:paraId="20B2AA7F" w14:textId="28CD13F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31AA683E">
        <w:rPr/>
        <w:t xml:space="preserve">                                </w:t>
      </w:r>
    </w:p>
    <w:p w:rsidR="31AA683E" w:rsidP="272AB8B8" w:rsidRDefault="31AA683E" w14:paraId="433DD9E1" w14:textId="646B93F0">
      <w:pPr>
        <w:pStyle w:val="Normal"/>
        <w:spacing w:line="360" w:lineRule="auto"/>
        <w:jc w:val="both"/>
      </w:pPr>
    </w:p>
    <w:p w:rsidR="31AA683E" w:rsidP="272AB8B8" w:rsidRDefault="31AA683E" w14:paraId="4282D21A" w14:textId="6BD829CA">
      <w:pPr>
        <w:pStyle w:val="Normal"/>
        <w:spacing w:line="360" w:lineRule="auto"/>
        <w:jc w:val="both"/>
      </w:pPr>
    </w:p>
    <w:p w:rsidR="31AA683E" w:rsidP="272AB8B8" w:rsidRDefault="31AA683E" w14:paraId="35FABE5B" w14:textId="652AD282">
      <w:pPr>
        <w:pStyle w:val="Normal"/>
        <w:spacing w:line="360" w:lineRule="auto"/>
        <w:jc w:val="both"/>
      </w:pPr>
    </w:p>
    <w:p w:rsidR="31AA683E" w:rsidP="272AB8B8" w:rsidRDefault="31AA683E" w14:paraId="233E85D3" w14:textId="0C5085B0">
      <w:pPr>
        <w:pStyle w:val="Normal"/>
        <w:spacing w:line="360" w:lineRule="auto"/>
        <w:jc w:val="both"/>
      </w:pPr>
    </w:p>
    <w:p w:rsidR="2FAA6278" w:rsidP="272AB8B8" w:rsidRDefault="2FAA6278" w14:paraId="58CF5677" w14:textId="08F9AF1F">
      <w:pPr>
        <w:spacing w:line="360" w:lineRule="auto"/>
        <w:jc w:val="both"/>
      </w:pPr>
      <w:r>
        <w:br w:type="page"/>
      </w:r>
    </w:p>
    <w:p w:rsidR="2FAA6278" w:rsidP="766D24DE" w:rsidRDefault="2FAA6278" w14:paraId="28D62D8F" w14:textId="7AF12595">
      <w:pPr>
        <w:pStyle w:val="Heading1"/>
        <w:spacing w:line="360" w:lineRule="auto"/>
        <w:jc w:val="both"/>
        <w:rPr>
          <w:rFonts w:ascii="Arial" w:hAnsi="Arial" w:eastAsia="Arial" w:cs="Arial"/>
          <w:b w:val="1"/>
          <w:bCs w:val="1"/>
          <w:i w:val="1"/>
          <w:iCs w:val="1"/>
          <w:color w:val="auto"/>
          <w:sz w:val="22"/>
          <w:szCs w:val="22"/>
          <w:u w:val="single"/>
        </w:rPr>
      </w:pPr>
      <w:bookmarkStart w:name="_Toc871348793" w:id="1429153058"/>
      <w:bookmarkStart w:name="_Toc1257176069" w:id="325570025"/>
      <w:bookmarkStart w:name="_Toc1735348679" w:id="612659971"/>
      <w:bookmarkStart w:name="_Toc1623956704" w:id="307610041"/>
      <w:r w:rsidRPr="766D24DE" w:rsidR="7AF45ACF">
        <w:rPr>
          <w:rFonts w:ascii="Arial" w:hAnsi="Arial" w:eastAsia="Arial" w:cs="Arial"/>
          <w:b w:val="1"/>
          <w:bCs w:val="1"/>
          <w:i w:val="1"/>
          <w:iCs w:val="1"/>
          <w:color w:val="auto"/>
          <w:sz w:val="22"/>
          <w:szCs w:val="22"/>
          <w:u w:val="single"/>
        </w:rPr>
        <w:t>References List:</w:t>
      </w:r>
      <w:bookmarkEnd w:id="1429153058"/>
      <w:bookmarkEnd w:id="325570025"/>
      <w:bookmarkEnd w:id="612659971"/>
      <w:bookmarkEnd w:id="307610041"/>
    </w:p>
    <w:p w:rsidR="7AF45ACF" w:rsidP="50EE7614" w:rsidRDefault="7AF45ACF" w14:paraId="2091133F" w14:textId="43A6B8C0">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0EE7614" w:rsidR="7AF45ACF">
        <w:rPr>
          <w:rFonts w:ascii="Arial" w:hAnsi="Arial" w:eastAsia="Arial" w:cs="Arial"/>
          <w:b w:val="0"/>
          <w:bCs w:val="0"/>
          <w:i w:val="0"/>
          <w:iCs w:val="0"/>
          <w:caps w:val="0"/>
          <w:smallCaps w:val="0"/>
          <w:noProof w:val="0"/>
          <w:color w:val="000000" w:themeColor="text1" w:themeTint="FF" w:themeShade="FF"/>
          <w:sz w:val="22"/>
          <w:szCs w:val="22"/>
          <w:lang w:val="en-GB"/>
        </w:rPr>
        <w:t xml:space="preserve">Avery. (2022). </w:t>
      </w:r>
      <w:r w:rsidRPr="50EE7614" w:rsidR="7AF45ACF">
        <w:rPr>
          <w:rFonts w:ascii="Arial" w:hAnsi="Arial" w:eastAsia="Arial" w:cs="Arial"/>
          <w:b w:val="0"/>
          <w:bCs w:val="0"/>
          <w:i w:val="1"/>
          <w:iCs w:val="1"/>
          <w:caps w:val="0"/>
          <w:smallCaps w:val="0"/>
          <w:noProof w:val="0"/>
          <w:color w:val="000000" w:themeColor="text1" w:themeTint="FF" w:themeShade="FF"/>
          <w:sz w:val="22"/>
          <w:szCs w:val="22"/>
          <w:lang w:val="en-GB"/>
        </w:rPr>
        <w:t>Birchmere Mews Care Home Knowle</w:t>
      </w:r>
      <w:r w:rsidRPr="50EE7614" w:rsidR="7AF45AC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50EE7614" w:rsidR="7AF45ACF">
        <w:rPr>
          <w:rFonts w:ascii="Arial" w:hAnsi="Arial" w:eastAsia="Arial" w:cs="Arial"/>
          <w:b w:val="0"/>
          <w:bCs w:val="0"/>
          <w:i w:val="0"/>
          <w:iCs w:val="0"/>
          <w:caps w:val="0"/>
          <w:smallCaps w:val="0"/>
          <w:noProof w:val="0"/>
          <w:color w:val="4471C4"/>
          <w:sz w:val="22"/>
          <w:szCs w:val="22"/>
          <w:u w:val="single"/>
          <w:lang w:val="en-GB"/>
        </w:rPr>
        <w:t>&lt;https://www.averyhealthcare.co.Uk/care-homes/west-midlands/</w:t>
      </w:r>
      <w:r w:rsidRPr="50EE7614" w:rsidR="7AF45ACF">
        <w:rPr>
          <w:rFonts w:ascii="Arial" w:hAnsi="Arial" w:eastAsia="Arial" w:cs="Arial"/>
          <w:b w:val="0"/>
          <w:bCs w:val="0"/>
          <w:i w:val="0"/>
          <w:iCs w:val="0"/>
          <w:caps w:val="0"/>
          <w:smallCaps w:val="0"/>
          <w:noProof w:val="0"/>
          <w:color w:val="4471C4"/>
          <w:sz w:val="22"/>
          <w:szCs w:val="22"/>
          <w:u w:val="single"/>
          <w:lang w:val="en-GB"/>
        </w:rPr>
        <w:t>Solihull</w:t>
      </w:r>
      <w:r w:rsidRPr="50EE7614" w:rsidR="7AF45ACF">
        <w:rPr>
          <w:rFonts w:ascii="Arial" w:hAnsi="Arial" w:eastAsia="Arial" w:cs="Arial"/>
          <w:b w:val="0"/>
          <w:bCs w:val="0"/>
          <w:i w:val="0"/>
          <w:iCs w:val="0"/>
          <w:caps w:val="0"/>
          <w:smallCaps w:val="0"/>
          <w:noProof w:val="0"/>
          <w:color w:val="4471C4"/>
          <w:sz w:val="22"/>
          <w:szCs w:val="22"/>
          <w:u w:val="single"/>
          <w:lang w:val="en-GB"/>
        </w:rPr>
        <w:t>/</w:t>
      </w:r>
      <w:r w:rsidRPr="50EE7614" w:rsidR="7AF45ACF">
        <w:rPr>
          <w:rFonts w:ascii="Arial" w:hAnsi="Arial" w:eastAsia="Arial" w:cs="Arial"/>
          <w:b w:val="0"/>
          <w:bCs w:val="0"/>
          <w:i w:val="0"/>
          <w:iCs w:val="0"/>
          <w:caps w:val="0"/>
          <w:smallCaps w:val="0"/>
          <w:noProof w:val="0"/>
          <w:color w:val="4471C4"/>
          <w:sz w:val="22"/>
          <w:szCs w:val="22"/>
          <w:u w:val="single"/>
          <w:lang w:val="en-GB"/>
        </w:rPr>
        <w:t>Birchmere</w:t>
      </w:r>
      <w:r w:rsidRPr="50EE7614" w:rsidR="7AF45ACF">
        <w:rPr>
          <w:rFonts w:ascii="Arial" w:hAnsi="Arial" w:eastAsia="Arial" w:cs="Arial"/>
          <w:b w:val="0"/>
          <w:bCs w:val="0"/>
          <w:i w:val="0"/>
          <w:iCs w:val="0"/>
          <w:caps w:val="0"/>
          <w:smallCaps w:val="0"/>
          <w:noProof w:val="0"/>
          <w:color w:val="4471C4"/>
          <w:sz w:val="22"/>
          <w:szCs w:val="22"/>
          <w:u w:val="single"/>
          <w:lang w:val="en-GB"/>
        </w:rPr>
        <w:t>-mews/&gt;</w:t>
      </w:r>
      <w:r w:rsidRPr="50EE7614" w:rsidR="7AF45AC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March 2022).</w:t>
      </w:r>
    </w:p>
    <w:p w:rsidR="09E48BFB" w:rsidP="272AB8B8" w:rsidRDefault="09E48BFB" w14:paraId="6D68FBD8" w14:textId="792C2559">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72AB8B8" w:rsidP="55807C60" w:rsidRDefault="272AB8B8" w14:paraId="1ECB7F38" w14:textId="1777FB5E">
      <w:pPr>
        <w:pStyle w:val="ListParagraph"/>
        <w:numPr>
          <w:ilvl w:val="0"/>
          <w:numId w:val="28"/>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5807C60" w:rsidR="272AB8B8">
        <w:rPr>
          <w:rFonts w:ascii="Arial" w:hAnsi="Arial" w:eastAsia="Arial" w:cs="Arial"/>
          <w:b w:val="0"/>
          <w:bCs w:val="0"/>
          <w:i w:val="0"/>
          <w:iCs w:val="0"/>
          <w:caps w:val="0"/>
          <w:smallCaps w:val="0"/>
          <w:noProof w:val="0"/>
          <w:color w:val="000000" w:themeColor="text1" w:themeTint="FF" w:themeShade="FF"/>
          <w:sz w:val="22"/>
          <w:szCs w:val="22"/>
          <w:lang w:val="en-GB"/>
        </w:rPr>
        <w:t xml:space="preserve">Avery. (2022). </w:t>
      </w:r>
      <w:r w:rsidRPr="55807C60" w:rsidR="272AB8B8">
        <w:rPr>
          <w:rFonts w:ascii="Arial" w:hAnsi="Arial" w:eastAsia="Arial" w:cs="Arial"/>
          <w:b w:val="0"/>
          <w:bCs w:val="0"/>
          <w:i w:val="1"/>
          <w:iCs w:val="1"/>
          <w:caps w:val="0"/>
          <w:smallCaps w:val="0"/>
          <w:noProof w:val="0"/>
          <w:color w:val="000000" w:themeColor="text1" w:themeTint="FF" w:themeShade="FF"/>
          <w:sz w:val="22"/>
          <w:szCs w:val="22"/>
          <w:lang w:val="en-GB"/>
        </w:rPr>
        <w:t>Residential Care | Residential Care Homes | Avery Healthcare</w:t>
      </w:r>
      <w:r w:rsidRPr="55807C60" w:rsidR="272AB8B8">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55807C60" w:rsidR="272AB8B8">
        <w:rPr>
          <w:rFonts w:ascii="Arial" w:hAnsi="Arial" w:eastAsia="Arial" w:cs="Arial"/>
          <w:b w:val="0"/>
          <w:bCs w:val="0"/>
          <w:i w:val="0"/>
          <w:iCs w:val="0"/>
          <w:caps w:val="0"/>
          <w:smallCaps w:val="0"/>
          <w:noProof w:val="0"/>
          <w:color w:val="4472C4" w:themeColor="accent1" w:themeTint="FF" w:themeShade="FF"/>
          <w:sz w:val="22"/>
          <w:szCs w:val="22"/>
          <w:u w:val="single"/>
          <w:lang w:val="en-GB"/>
        </w:rPr>
        <w:t>&lt;https://www.averyhealthcare.co.</w:t>
      </w:r>
      <w:r w:rsidRPr="55807C60" w:rsidR="272AB8B8">
        <w:rPr>
          <w:rFonts w:ascii="Arial" w:hAnsi="Arial" w:eastAsia="Arial" w:cs="Arial"/>
          <w:b w:val="0"/>
          <w:bCs w:val="0"/>
          <w:i w:val="0"/>
          <w:iCs w:val="0"/>
          <w:caps w:val="0"/>
          <w:smallCaps w:val="0"/>
          <w:noProof w:val="0"/>
          <w:color w:val="4472C4" w:themeColor="accent1" w:themeTint="FF" w:themeShade="FF"/>
          <w:sz w:val="22"/>
          <w:szCs w:val="22"/>
          <w:u w:val="single"/>
          <w:lang w:val="en-GB"/>
        </w:rPr>
        <w:t>Uk</w:t>
      </w:r>
      <w:r w:rsidRPr="55807C60" w:rsidR="272AB8B8">
        <w:rPr>
          <w:rFonts w:ascii="Arial" w:hAnsi="Arial" w:eastAsia="Arial" w:cs="Arial"/>
          <w:b w:val="0"/>
          <w:bCs w:val="0"/>
          <w:i w:val="0"/>
          <w:iCs w:val="0"/>
          <w:caps w:val="0"/>
          <w:smallCaps w:val="0"/>
          <w:noProof w:val="0"/>
          <w:color w:val="4472C4" w:themeColor="accent1" w:themeTint="FF" w:themeShade="FF"/>
          <w:sz w:val="22"/>
          <w:szCs w:val="22"/>
          <w:u w:val="single"/>
          <w:lang w:val="en-GB"/>
        </w:rPr>
        <w:t>/services-and-care/residential-care/&gt;</w:t>
      </w:r>
      <w:r w:rsidRPr="55807C60" w:rsidR="272AB8B8">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2022).</w:t>
      </w:r>
    </w:p>
    <w:p w:rsidR="272AB8B8" w:rsidP="272AB8B8" w:rsidRDefault="272AB8B8" w14:paraId="1B13C15A" w14:textId="54116DB1">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9E48BFB" w:rsidP="272AB8B8" w:rsidRDefault="09E48BFB" w14:paraId="24A1A0A2" w14:textId="473E1B43">
      <w:pPr>
        <w:pStyle w:val="ListParagraph"/>
        <w:numPr>
          <w:ilvl w:val="0"/>
          <w:numId w:val="28"/>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09E48BFB">
        <w:rPr>
          <w:rFonts w:ascii="Arial" w:hAnsi="Arial" w:eastAsia="Arial" w:cs="Arial"/>
          <w:b w:val="0"/>
          <w:bCs w:val="0"/>
          <w:i w:val="0"/>
          <w:iCs w:val="0"/>
          <w:caps w:val="0"/>
          <w:smallCaps w:val="0"/>
          <w:noProof w:val="0"/>
          <w:color w:val="000000" w:themeColor="text1" w:themeTint="FF" w:themeShade="FF"/>
          <w:sz w:val="22"/>
          <w:szCs w:val="22"/>
          <w:lang w:val="en-GB"/>
        </w:rPr>
        <w:t xml:space="preserve">A Future Strategy Company. (2022). </w:t>
      </w:r>
      <w:r w:rsidRPr="272AB8B8" w:rsidR="09E48BFB">
        <w:rPr>
          <w:rFonts w:ascii="Arial" w:hAnsi="Arial" w:eastAsia="Arial" w:cs="Arial"/>
          <w:b w:val="0"/>
          <w:bCs w:val="0"/>
          <w:i w:val="1"/>
          <w:iCs w:val="1"/>
          <w:caps w:val="0"/>
          <w:smallCaps w:val="0"/>
          <w:noProof w:val="0"/>
          <w:color w:val="000000" w:themeColor="text1" w:themeTint="FF" w:themeShade="FF"/>
          <w:sz w:val="22"/>
          <w:szCs w:val="22"/>
          <w:lang w:val="en-GB"/>
        </w:rPr>
        <w:t xml:space="preserve">Macro, </w:t>
      </w:r>
      <w:r w:rsidRPr="272AB8B8" w:rsidR="09E48BFB">
        <w:rPr>
          <w:rFonts w:ascii="Arial" w:hAnsi="Arial" w:eastAsia="Arial" w:cs="Arial"/>
          <w:b w:val="0"/>
          <w:bCs w:val="0"/>
          <w:i w:val="1"/>
          <w:iCs w:val="1"/>
          <w:caps w:val="0"/>
          <w:smallCaps w:val="0"/>
          <w:noProof w:val="0"/>
          <w:color w:val="000000" w:themeColor="text1" w:themeTint="FF" w:themeShade="FF"/>
          <w:sz w:val="22"/>
          <w:szCs w:val="22"/>
          <w:lang w:val="en-GB"/>
        </w:rPr>
        <w:t>Meso</w:t>
      </w:r>
      <w:r w:rsidRPr="272AB8B8" w:rsidR="09E48BFB">
        <w:rPr>
          <w:rFonts w:ascii="Arial" w:hAnsi="Arial" w:eastAsia="Arial" w:cs="Arial"/>
          <w:b w:val="0"/>
          <w:bCs w:val="0"/>
          <w:i w:val="1"/>
          <w:iCs w:val="1"/>
          <w:caps w:val="0"/>
          <w:smallCaps w:val="0"/>
          <w:noProof w:val="0"/>
          <w:color w:val="000000" w:themeColor="text1" w:themeTint="FF" w:themeShade="FF"/>
          <w:sz w:val="22"/>
          <w:szCs w:val="22"/>
          <w:lang w:val="en-GB"/>
        </w:rPr>
        <w:t xml:space="preserve">, Microenvironment explained – </w:t>
      </w:r>
      <w:r w:rsidRPr="272AB8B8" w:rsidR="09E48BFB">
        <w:rPr>
          <w:rFonts w:ascii="Arial" w:hAnsi="Arial" w:eastAsia="Arial" w:cs="Arial"/>
          <w:b w:val="0"/>
          <w:bCs w:val="0"/>
          <w:i w:val="1"/>
          <w:iCs w:val="1"/>
          <w:caps w:val="0"/>
          <w:smallCaps w:val="0"/>
          <w:noProof w:val="0"/>
          <w:color w:val="000000" w:themeColor="text1" w:themeTint="FF" w:themeShade="FF"/>
          <w:sz w:val="22"/>
          <w:szCs w:val="22"/>
          <w:lang w:val="en-GB"/>
        </w:rPr>
        <w:t>Foresight cards</w:t>
      </w:r>
      <w:r w:rsidRPr="272AB8B8" w:rsidR="09E48BF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272AB8B8" w:rsidR="09E48BFB">
        <w:rPr>
          <w:rFonts w:ascii="Arial" w:hAnsi="Arial" w:eastAsia="Arial" w:cs="Arial"/>
          <w:b w:val="0"/>
          <w:bCs w:val="0"/>
          <w:i w:val="0"/>
          <w:iCs w:val="0"/>
          <w:caps w:val="0"/>
          <w:smallCaps w:val="0"/>
          <w:noProof w:val="0"/>
          <w:color w:val="4471C4"/>
          <w:sz w:val="22"/>
          <w:szCs w:val="22"/>
          <w:u w:val="single"/>
          <w:lang w:val="en-GB"/>
        </w:rPr>
        <w:t>&lt;https://ivto.org/macro-meso-micro-environment-explained-foresight cards/&gt;</w:t>
      </w:r>
      <w:r w:rsidRPr="272AB8B8" w:rsidR="09E48BF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26 March 2022). </w:t>
      </w:r>
    </w:p>
    <w:p w:rsidR="71656E8F" w:rsidP="71656E8F" w:rsidRDefault="71656E8F" w14:paraId="76CDD827" w14:textId="0B21751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1656E8F" w:rsidP="272AB8B8" w:rsidRDefault="71656E8F" w14:paraId="0C76DB8E" w14:textId="5DE403EC">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72AB8B8" w:rsidR="71656E8F">
        <w:rPr>
          <w:rFonts w:ascii="Arial" w:hAnsi="Arial" w:eastAsia="Arial" w:cs="Arial"/>
          <w:b w:val="0"/>
          <w:bCs w:val="0"/>
          <w:i w:val="0"/>
          <w:iCs w:val="0"/>
          <w:caps w:val="0"/>
          <w:smallCaps w:val="0"/>
          <w:noProof w:val="0"/>
          <w:color w:val="000000" w:themeColor="text1" w:themeTint="FF" w:themeShade="FF"/>
          <w:sz w:val="22"/>
          <w:szCs w:val="22"/>
          <w:lang w:val="en-GB"/>
        </w:rPr>
        <w:t xml:space="preserve">Allcorn, S., (1990). </w:t>
      </w:r>
      <w:r w:rsidRPr="272AB8B8" w:rsidR="71656E8F">
        <w:rPr>
          <w:rFonts w:ascii="Arial" w:hAnsi="Arial" w:eastAsia="Arial" w:cs="Arial"/>
          <w:b w:val="0"/>
          <w:bCs w:val="0"/>
          <w:i w:val="1"/>
          <w:iCs w:val="1"/>
          <w:caps w:val="0"/>
          <w:smallCaps w:val="0"/>
          <w:noProof w:val="0"/>
          <w:color w:val="000000" w:themeColor="text1" w:themeTint="FF" w:themeShade="FF"/>
          <w:sz w:val="22"/>
          <w:szCs w:val="22"/>
          <w:lang w:val="en-GB"/>
        </w:rPr>
        <w:t>Using matrix organization to manage health care delivery organizations</w:t>
      </w:r>
      <w:r w:rsidRPr="272AB8B8" w:rsidR="71656E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Go.gale.com. Available at: </w:t>
      </w:r>
      <w:r w:rsidRPr="272AB8B8" w:rsidR="71656E8F">
        <w:rPr>
          <w:rFonts w:ascii="Arial" w:hAnsi="Arial" w:eastAsia="Arial" w:cs="Arial"/>
          <w:b w:val="0"/>
          <w:bCs w:val="0"/>
          <w:i w:val="0"/>
          <w:iCs w:val="0"/>
          <w:caps w:val="0"/>
          <w:smallCaps w:val="0"/>
          <w:noProof w:val="0"/>
          <w:color w:val="4471C4"/>
          <w:sz w:val="22"/>
          <w:szCs w:val="22"/>
          <w:u w:val="single"/>
          <w:lang w:val="en-GB"/>
        </w:rPr>
        <w:t>&lt;https://go.gale.com/ps/i.do?p=AONE&amp;u=anon~e124fe61&amp;id=GALE|A9074936&amp;v=2.1&amp;it=r&amp;sid=googleScholar&amp;asid=79cbb965.&gt;</w:t>
      </w:r>
      <w:r w:rsidRPr="272AB8B8" w:rsidR="71656E8F">
        <w:rPr>
          <w:rFonts w:ascii="Arial" w:hAnsi="Arial" w:eastAsia="Arial" w:cs="Arial"/>
          <w:b w:val="0"/>
          <w:bCs w:val="0"/>
          <w:i w:val="0"/>
          <w:iCs w:val="0"/>
          <w:caps w:val="0"/>
          <w:smallCaps w:val="0"/>
          <w:noProof w:val="0"/>
          <w:color w:val="4471C4"/>
          <w:sz w:val="22"/>
          <w:szCs w:val="22"/>
          <w:lang w:val="en-GB"/>
        </w:rPr>
        <w:t xml:space="preserve"> </w:t>
      </w:r>
      <w:r w:rsidRPr="272AB8B8" w:rsidR="71656E8F">
        <w:rPr>
          <w:rFonts w:ascii="Arial" w:hAnsi="Arial" w:eastAsia="Arial" w:cs="Arial"/>
          <w:b w:val="0"/>
          <w:bCs w:val="0"/>
          <w:i w:val="0"/>
          <w:iCs w:val="0"/>
          <w:caps w:val="0"/>
          <w:smallCaps w:val="0"/>
          <w:noProof w:val="0"/>
          <w:color w:val="000000" w:themeColor="text1" w:themeTint="FF" w:themeShade="FF"/>
          <w:sz w:val="22"/>
          <w:szCs w:val="22"/>
          <w:lang w:val="en-GB"/>
        </w:rPr>
        <w:t>(Accessed 27 March 2022)</w:t>
      </w:r>
      <w:r w:rsidRPr="272AB8B8" w:rsidR="71656E8F">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31AA683E" w:rsidP="31AA683E" w:rsidRDefault="31AA683E" w14:paraId="01E826DC" w14:textId="358C05F1">
      <w:pPr>
        <w:pStyle w:val="Normal"/>
        <w:spacing w:line="360" w:lineRule="auto"/>
        <w:ind w:lef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AA683E" w:rsidP="55807C60" w:rsidRDefault="31AA683E" w14:paraId="54F69815" w14:textId="3E589CDE">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5807C60" w:rsidR="31AA683E">
        <w:rPr>
          <w:rFonts w:ascii="Arial" w:hAnsi="Arial" w:eastAsia="Arial" w:cs="Arial"/>
          <w:b w:val="0"/>
          <w:bCs w:val="0"/>
          <w:i w:val="0"/>
          <w:iCs w:val="0"/>
          <w:caps w:val="0"/>
          <w:smallCaps w:val="0"/>
          <w:noProof w:val="0"/>
          <w:color w:val="000000" w:themeColor="text1" w:themeTint="FF" w:themeShade="FF"/>
          <w:sz w:val="22"/>
          <w:szCs w:val="22"/>
          <w:lang w:val="en-GB"/>
        </w:rPr>
        <w:t xml:space="preserve">Athuraliya, A., (2021). [online] Available at: </w:t>
      </w:r>
      <w:r w:rsidRPr="55807C60" w:rsidR="31AA683E">
        <w:rPr>
          <w:rFonts w:ascii="Arial" w:hAnsi="Arial" w:eastAsia="Arial" w:cs="Arial"/>
          <w:b w:val="0"/>
          <w:bCs w:val="0"/>
          <w:i w:val="0"/>
          <w:iCs w:val="0"/>
          <w:caps w:val="0"/>
          <w:smallCaps w:val="0"/>
          <w:noProof w:val="0"/>
          <w:color w:val="4472C4" w:themeColor="accent1" w:themeTint="FF" w:themeShade="FF"/>
          <w:sz w:val="22"/>
          <w:szCs w:val="22"/>
          <w:u w:val="single"/>
          <w:lang w:val="en-GB"/>
        </w:rPr>
        <w:t>&lt;https://creately.com/blog/diagrams/change-management-tools-list/&gt;</w:t>
      </w:r>
      <w:r w:rsidRPr="55807C60" w:rsidR="31AA68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 April 2022).</w:t>
      </w:r>
    </w:p>
    <w:p w:rsidR="31AA683E" w:rsidP="31AA683E" w:rsidRDefault="31AA683E" w14:paraId="16A6EE6F" w14:textId="44755F14">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1AA683E" w:rsidP="55807C60" w:rsidRDefault="31AA683E" w14:paraId="1B331BF4" w14:textId="3749A8BC">
      <w:pPr>
        <w:pStyle w:val="ListParagraph"/>
        <w:numPr>
          <w:ilvl w:val="0"/>
          <w:numId w:val="28"/>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5807C60" w:rsidR="31AA683E">
        <w:rPr>
          <w:rFonts w:ascii="Arial" w:hAnsi="Arial" w:eastAsia="Arial" w:cs="Arial"/>
          <w:b w:val="0"/>
          <w:bCs w:val="0"/>
          <w:i w:val="0"/>
          <w:iCs w:val="0"/>
          <w:caps w:val="0"/>
          <w:smallCaps w:val="0"/>
          <w:noProof w:val="0"/>
          <w:color w:val="000000" w:themeColor="text1" w:themeTint="FF" w:themeShade="FF"/>
          <w:sz w:val="22"/>
          <w:szCs w:val="22"/>
          <w:lang w:val="en-GB"/>
        </w:rPr>
        <w:t xml:space="preserve">Ansary, A., (2020). </w:t>
      </w:r>
      <w:r w:rsidRPr="55807C60" w:rsidR="31AA683E">
        <w:rPr>
          <w:rFonts w:ascii="Arial" w:hAnsi="Arial" w:eastAsia="Arial" w:cs="Arial"/>
          <w:b w:val="0"/>
          <w:bCs w:val="0"/>
          <w:i w:val="1"/>
          <w:iCs w:val="1"/>
          <w:caps w:val="0"/>
          <w:smallCaps w:val="0"/>
          <w:noProof w:val="0"/>
          <w:color w:val="000000" w:themeColor="text1" w:themeTint="FF" w:themeShade="FF"/>
          <w:sz w:val="22"/>
          <w:szCs w:val="22"/>
          <w:lang w:val="en-GB"/>
        </w:rPr>
        <w:t>18 Great Idea Generation Techniques for Leaders - Career Cliff</w:t>
      </w:r>
      <w:r w:rsidRPr="55807C60" w:rsidR="31AA683E">
        <w:rPr>
          <w:rFonts w:ascii="Arial" w:hAnsi="Arial" w:eastAsia="Arial" w:cs="Arial"/>
          <w:b w:val="0"/>
          <w:bCs w:val="0"/>
          <w:i w:val="0"/>
          <w:iCs w:val="0"/>
          <w:caps w:val="0"/>
          <w:smallCaps w:val="0"/>
          <w:noProof w:val="0"/>
          <w:color w:val="000000" w:themeColor="text1" w:themeTint="FF" w:themeShade="FF"/>
          <w:sz w:val="22"/>
          <w:szCs w:val="22"/>
          <w:lang w:val="en-GB"/>
        </w:rPr>
        <w:t xml:space="preserve">. [online] Career Cliff. Available at: </w:t>
      </w:r>
      <w:r w:rsidRPr="55807C60" w:rsidR="31AA683E">
        <w:rPr>
          <w:rFonts w:ascii="Arial" w:hAnsi="Arial" w:eastAsia="Arial" w:cs="Arial"/>
          <w:b w:val="0"/>
          <w:bCs w:val="0"/>
          <w:i w:val="0"/>
          <w:iCs w:val="0"/>
          <w:caps w:val="0"/>
          <w:smallCaps w:val="0"/>
          <w:noProof w:val="0"/>
          <w:color w:val="4472C4" w:themeColor="accent1" w:themeTint="FF" w:themeShade="FF"/>
          <w:sz w:val="22"/>
          <w:szCs w:val="22"/>
          <w:u w:val="single"/>
          <w:lang w:val="en-GB"/>
        </w:rPr>
        <w:t>&lt;https://www.careercliff.com/idea-generation-techniques/&gt;</w:t>
      </w:r>
      <w:r w:rsidRPr="55807C60" w:rsidR="31AA68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 April 2020).</w:t>
      </w:r>
    </w:p>
    <w:p w:rsidR="272AB8B8" w:rsidP="272AB8B8" w:rsidRDefault="272AB8B8" w14:paraId="0C0B17BE" w14:textId="2BA18930">
      <w:pPr>
        <w:spacing w:line="360" w:lineRule="auto"/>
        <w:jc w:val="both"/>
      </w:pPr>
      <w:r>
        <w:br w:type="page"/>
      </w:r>
    </w:p>
    <w:p w:rsidR="5CC0FFF2" w:rsidP="272AB8B8" w:rsidRDefault="5CC0FFF2" w14:paraId="6F93EC78" w14:textId="20CE8151">
      <w:pPr>
        <w:pStyle w:val="ListParagraph"/>
        <w:numPr>
          <w:ilvl w:val="0"/>
          <w:numId w:val="28"/>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4C773A85">
        <w:rPr>
          <w:rFonts w:ascii="Arial" w:hAnsi="Arial" w:eastAsia="Arial" w:cs="Arial"/>
          <w:b w:val="0"/>
          <w:bCs w:val="0"/>
          <w:i w:val="0"/>
          <w:iCs w:val="0"/>
          <w:caps w:val="0"/>
          <w:smallCaps w:val="0"/>
          <w:noProof w:val="0"/>
          <w:color w:val="222222"/>
          <w:sz w:val="22"/>
          <w:szCs w:val="22"/>
          <w:lang w:val="en-GB"/>
        </w:rPr>
        <w:t xml:space="preserve">Budd, J., Miller, B.S., Manning, E.M., Lampos, V., Zhuang, M., Edelstein, M., Rees, G., Emery, V.C., Stevens, M.M., Keegan, N. and Short, M.J., (2020). Digital technologies in the public-health response to COVID-19. </w:t>
      </w:r>
      <w:r w:rsidRPr="272AB8B8" w:rsidR="4C773A85">
        <w:rPr>
          <w:rFonts w:ascii="Arial" w:hAnsi="Arial" w:eastAsia="Arial" w:cs="Arial"/>
          <w:b w:val="0"/>
          <w:bCs w:val="0"/>
          <w:i w:val="1"/>
          <w:iCs w:val="1"/>
          <w:caps w:val="0"/>
          <w:smallCaps w:val="0"/>
          <w:noProof w:val="0"/>
          <w:color w:val="222222"/>
          <w:sz w:val="22"/>
          <w:szCs w:val="22"/>
          <w:lang w:val="en-GB"/>
        </w:rPr>
        <w:t>Nature medicine</w:t>
      </w:r>
      <w:r w:rsidRPr="272AB8B8" w:rsidR="4C773A85">
        <w:rPr>
          <w:rFonts w:ascii="Arial" w:hAnsi="Arial" w:eastAsia="Arial" w:cs="Arial"/>
          <w:b w:val="0"/>
          <w:bCs w:val="0"/>
          <w:i w:val="0"/>
          <w:iCs w:val="0"/>
          <w:caps w:val="0"/>
          <w:smallCaps w:val="0"/>
          <w:noProof w:val="0"/>
          <w:color w:val="222222"/>
          <w:sz w:val="22"/>
          <w:szCs w:val="22"/>
          <w:lang w:val="en-GB"/>
        </w:rPr>
        <w:t xml:space="preserve">, </w:t>
      </w:r>
      <w:r w:rsidRPr="272AB8B8" w:rsidR="4C773A85">
        <w:rPr>
          <w:rFonts w:ascii="Arial" w:hAnsi="Arial" w:eastAsia="Arial" w:cs="Arial"/>
          <w:b w:val="0"/>
          <w:bCs w:val="0"/>
          <w:i w:val="1"/>
          <w:iCs w:val="1"/>
          <w:caps w:val="0"/>
          <w:smallCaps w:val="0"/>
          <w:noProof w:val="0"/>
          <w:color w:val="222222"/>
          <w:sz w:val="22"/>
          <w:szCs w:val="22"/>
          <w:lang w:val="en-GB"/>
        </w:rPr>
        <w:t>26</w:t>
      </w:r>
      <w:r w:rsidRPr="272AB8B8" w:rsidR="4C773A85">
        <w:rPr>
          <w:rFonts w:ascii="Arial" w:hAnsi="Arial" w:eastAsia="Arial" w:cs="Arial"/>
          <w:b w:val="0"/>
          <w:bCs w:val="0"/>
          <w:i w:val="0"/>
          <w:iCs w:val="0"/>
          <w:caps w:val="0"/>
          <w:smallCaps w:val="0"/>
          <w:noProof w:val="0"/>
          <w:color w:val="222222"/>
          <w:sz w:val="22"/>
          <w:szCs w:val="22"/>
          <w:lang w:val="en-GB"/>
        </w:rPr>
        <w:t xml:space="preserve">(8), pp.1183-1192. </w:t>
      </w:r>
      <w:r w:rsidRPr="272AB8B8" w:rsidR="7AF45ACF">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73ebd3a34b294d9d">
        <w:r w:rsidRPr="272AB8B8" w:rsidR="4C773A85">
          <w:rPr>
            <w:rStyle w:val="Hyperlink"/>
            <w:rFonts w:ascii="Arial" w:hAnsi="Arial" w:eastAsia="Arial" w:cs="Arial"/>
            <w:b w:val="0"/>
            <w:bCs w:val="0"/>
            <w:i w:val="0"/>
            <w:iCs w:val="0"/>
            <w:caps w:val="0"/>
            <w:smallCaps w:val="0"/>
            <w:noProof w:val="0"/>
            <w:sz w:val="22"/>
            <w:szCs w:val="22"/>
            <w:lang w:val="en-GB"/>
          </w:rPr>
          <w:t>https://www.nature.com/articles/s41591-020-1011-4</w:t>
        </w:r>
      </w:hyperlink>
      <w:r w:rsidRPr="272AB8B8" w:rsidR="4C773A85">
        <w:rPr>
          <w:rFonts w:ascii="Arial" w:hAnsi="Arial" w:eastAsia="Arial" w:cs="Arial"/>
          <w:b w:val="0"/>
          <w:bCs w:val="0"/>
          <w:i w:val="0"/>
          <w:iCs w:val="0"/>
          <w:caps w:val="0"/>
          <w:smallCaps w:val="0"/>
          <w:noProof w:val="0"/>
          <w:color w:val="4471C4"/>
          <w:sz w:val="22"/>
          <w:szCs w:val="22"/>
          <w:u w:val="single"/>
          <w:lang w:val="en-GB"/>
        </w:rPr>
        <w:t xml:space="preserve"> </w:t>
      </w:r>
      <w:r w:rsidRPr="272AB8B8" w:rsidR="4C773A85">
        <w:rPr>
          <w:rFonts w:ascii="Arial" w:hAnsi="Arial" w:eastAsia="Arial" w:cs="Arial"/>
          <w:b w:val="0"/>
          <w:bCs w:val="0"/>
          <w:i w:val="0"/>
          <w:iCs w:val="0"/>
          <w:caps w:val="0"/>
          <w:smallCaps w:val="0"/>
          <w:noProof w:val="0"/>
          <w:color w:val="auto"/>
          <w:sz w:val="22"/>
          <w:szCs w:val="22"/>
          <w:u w:val="none"/>
          <w:lang w:val="en-GB"/>
        </w:rPr>
        <w:t xml:space="preserve"> </w:t>
      </w:r>
      <w:r w:rsidRPr="272AB8B8" w:rsidR="7AF45ACF">
        <w:rPr>
          <w:rFonts w:ascii="Arial" w:hAnsi="Arial" w:eastAsia="Arial" w:cs="Arial"/>
          <w:b w:val="0"/>
          <w:bCs w:val="0"/>
          <w:i w:val="0"/>
          <w:iCs w:val="0"/>
          <w:caps w:val="0"/>
          <w:smallCaps w:val="0"/>
          <w:noProof w:val="0"/>
          <w:color w:val="000000" w:themeColor="text1" w:themeTint="FF" w:themeShade="FF"/>
          <w:sz w:val="22"/>
          <w:szCs w:val="22"/>
          <w:lang w:val="en-GB"/>
        </w:rPr>
        <w:t>(Accessed 21 March 2022).</w:t>
      </w:r>
    </w:p>
    <w:p w:rsidR="5CC0FFF2" w:rsidP="272AB8B8" w:rsidRDefault="5CC0FFF2" w14:paraId="25CB654B" w14:textId="6A90B406">
      <w:pPr>
        <w:spacing w:line="360" w:lineRule="auto"/>
        <w:jc w:val="both"/>
      </w:pPr>
    </w:p>
    <w:p w:rsidR="5CC0FFF2" w:rsidP="272AB8B8" w:rsidRDefault="5CC0FFF2" w14:paraId="4A75065D" w14:textId="152E75B1">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5CC0FFF2">
        <w:rPr>
          <w:rFonts w:ascii="Arial" w:hAnsi="Arial" w:eastAsia="Arial" w:cs="Arial"/>
          <w:b w:val="0"/>
          <w:bCs w:val="0"/>
          <w:i w:val="0"/>
          <w:iCs w:val="0"/>
          <w:caps w:val="0"/>
          <w:smallCaps w:val="0"/>
          <w:noProof w:val="0"/>
          <w:color w:val="000000" w:themeColor="text1" w:themeTint="FF" w:themeShade="FF"/>
          <w:sz w:val="22"/>
          <w:szCs w:val="22"/>
          <w:lang w:val="en-GB"/>
        </w:rPr>
        <w:t xml:space="preserve">Carehome.co.uk. (2022). [online] Available at: </w:t>
      </w:r>
      <w:r w:rsidRPr="272AB8B8" w:rsidR="5CC0FFF2">
        <w:rPr>
          <w:rFonts w:ascii="Arial" w:hAnsi="Arial" w:eastAsia="Arial" w:cs="Arial"/>
          <w:b w:val="0"/>
          <w:bCs w:val="0"/>
          <w:i w:val="0"/>
          <w:iCs w:val="0"/>
          <w:caps w:val="0"/>
          <w:smallCaps w:val="0"/>
          <w:noProof w:val="0"/>
          <w:color w:val="4471C4"/>
          <w:sz w:val="22"/>
          <w:szCs w:val="22"/>
          <w:u w:val="single"/>
          <w:lang w:val="en-GB"/>
        </w:rPr>
        <w:t>&lt;https://www.carehome.co.uk/carehome.cfm/searchazref/65432228075?</w:t>
      </w:r>
      <w:r w:rsidRPr="272AB8B8" w:rsidR="5CC0FFF2">
        <w:rPr>
          <w:rFonts w:ascii="Arial" w:hAnsi="Arial" w:eastAsia="Arial" w:cs="Arial"/>
          <w:b w:val="0"/>
          <w:bCs w:val="0"/>
          <w:i w:val="0"/>
          <w:iCs w:val="0"/>
          <w:caps w:val="0"/>
          <w:smallCaps w:val="0"/>
          <w:noProof w:val="0"/>
          <w:color w:val="4471C4"/>
          <w:sz w:val="22"/>
          <w:szCs w:val="22"/>
          <w:u w:val="single"/>
          <w:lang w:val="en-GB"/>
        </w:rPr>
        <w:t>faq</w:t>
      </w:r>
      <w:r w:rsidRPr="272AB8B8" w:rsidR="5CC0FFF2">
        <w:rPr>
          <w:rFonts w:ascii="Arial" w:hAnsi="Arial" w:eastAsia="Arial" w:cs="Arial"/>
          <w:b w:val="0"/>
          <w:bCs w:val="0"/>
          <w:i w:val="0"/>
          <w:iCs w:val="0"/>
          <w:caps w:val="0"/>
          <w:smallCaps w:val="0"/>
          <w:noProof w:val="0"/>
          <w:color w:val="4471C4"/>
          <w:sz w:val="22"/>
          <w:szCs w:val="22"/>
          <w:u w:val="single"/>
          <w:lang w:val="en-GB"/>
        </w:rPr>
        <w:t>=1#general-info-top&gt;</w:t>
      </w:r>
      <w:r w:rsidRPr="272AB8B8" w:rsidR="5CC0FFF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March 2022).</w:t>
      </w:r>
    </w:p>
    <w:p w:rsidR="4C773A85" w:rsidP="272AB8B8" w:rsidRDefault="4C773A85" w14:paraId="3727879A" w14:textId="5B8F0F19">
      <w:pPr>
        <w:pStyle w:val="Normal"/>
        <w:spacing w:line="360" w:lineRule="auto"/>
        <w:jc w:val="both"/>
        <w:rPr>
          <w:noProof w:val="0"/>
          <w:lang w:val="en-GB"/>
        </w:rPr>
      </w:pPr>
    </w:p>
    <w:p w:rsidR="4C773A85" w:rsidP="272AB8B8" w:rsidRDefault="4C773A85" w14:paraId="0B9B841A" w14:textId="0CA31681">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4C773A85">
        <w:rPr>
          <w:rFonts w:ascii="Arial" w:hAnsi="Arial" w:eastAsia="Arial" w:cs="Arial"/>
          <w:b w:val="0"/>
          <w:bCs w:val="0"/>
          <w:i w:val="0"/>
          <w:iCs w:val="0"/>
          <w:caps w:val="0"/>
          <w:smallCaps w:val="0"/>
          <w:noProof w:val="0"/>
          <w:color w:val="222222"/>
          <w:sz w:val="22"/>
          <w:szCs w:val="22"/>
          <w:lang w:val="en-GB"/>
        </w:rPr>
        <w:t xml:space="preserve">Chu, C.H., Ronquillo, C., Khan, S., Hung, L. and </w:t>
      </w:r>
      <w:r w:rsidRPr="272AB8B8" w:rsidR="4C773A85">
        <w:rPr>
          <w:rFonts w:ascii="Arial" w:hAnsi="Arial" w:eastAsia="Arial" w:cs="Arial"/>
          <w:b w:val="0"/>
          <w:bCs w:val="0"/>
          <w:i w:val="0"/>
          <w:iCs w:val="0"/>
          <w:caps w:val="0"/>
          <w:smallCaps w:val="0"/>
          <w:noProof w:val="0"/>
          <w:color w:val="222222"/>
          <w:sz w:val="22"/>
          <w:szCs w:val="22"/>
          <w:lang w:val="en-GB"/>
        </w:rPr>
        <w:t>Boscart</w:t>
      </w:r>
      <w:r w:rsidRPr="272AB8B8" w:rsidR="4C773A85">
        <w:rPr>
          <w:rFonts w:ascii="Arial" w:hAnsi="Arial" w:eastAsia="Arial" w:cs="Arial"/>
          <w:b w:val="0"/>
          <w:bCs w:val="0"/>
          <w:i w:val="0"/>
          <w:iCs w:val="0"/>
          <w:caps w:val="0"/>
          <w:smallCaps w:val="0"/>
          <w:noProof w:val="0"/>
          <w:color w:val="222222"/>
          <w:sz w:val="22"/>
          <w:szCs w:val="22"/>
          <w:lang w:val="en-GB"/>
        </w:rPr>
        <w:t>, V., (2021). Technology recommendations to support person-</w:t>
      </w:r>
      <w:r w:rsidRPr="272AB8B8" w:rsidR="4C773A85">
        <w:rPr>
          <w:rFonts w:ascii="Arial" w:hAnsi="Arial" w:eastAsia="Arial" w:cs="Arial"/>
          <w:b w:val="0"/>
          <w:bCs w:val="0"/>
          <w:i w:val="0"/>
          <w:iCs w:val="0"/>
          <w:caps w:val="0"/>
          <w:smallCaps w:val="0"/>
          <w:noProof w:val="0"/>
          <w:color w:val="222222"/>
          <w:sz w:val="22"/>
          <w:szCs w:val="22"/>
          <w:lang w:val="en-GB"/>
        </w:rPr>
        <w:t>centered</w:t>
      </w:r>
      <w:r w:rsidRPr="272AB8B8" w:rsidR="4C773A85">
        <w:rPr>
          <w:rFonts w:ascii="Arial" w:hAnsi="Arial" w:eastAsia="Arial" w:cs="Arial"/>
          <w:b w:val="0"/>
          <w:bCs w:val="0"/>
          <w:i w:val="0"/>
          <w:iCs w:val="0"/>
          <w:caps w:val="0"/>
          <w:smallCaps w:val="0"/>
          <w:noProof w:val="0"/>
          <w:color w:val="222222"/>
          <w:sz w:val="22"/>
          <w:szCs w:val="22"/>
          <w:lang w:val="en-GB"/>
        </w:rPr>
        <w:t xml:space="preserve"> care in long-term care homes during the COVID-19 pandemic and beyond. </w:t>
      </w:r>
      <w:r w:rsidRPr="272AB8B8" w:rsidR="4C773A85">
        <w:rPr>
          <w:rFonts w:ascii="Arial" w:hAnsi="Arial" w:eastAsia="Arial" w:cs="Arial"/>
          <w:b w:val="0"/>
          <w:bCs w:val="0"/>
          <w:i w:val="1"/>
          <w:iCs w:val="1"/>
          <w:caps w:val="0"/>
          <w:smallCaps w:val="0"/>
          <w:noProof w:val="0"/>
          <w:color w:val="222222"/>
          <w:sz w:val="22"/>
          <w:szCs w:val="22"/>
          <w:lang w:val="en-GB"/>
        </w:rPr>
        <w:t>Journal of aging &amp; social policy</w:t>
      </w:r>
      <w:r w:rsidRPr="272AB8B8" w:rsidR="4C773A85">
        <w:rPr>
          <w:rFonts w:ascii="Arial" w:hAnsi="Arial" w:eastAsia="Arial" w:cs="Arial"/>
          <w:b w:val="0"/>
          <w:bCs w:val="0"/>
          <w:i w:val="0"/>
          <w:iCs w:val="0"/>
          <w:caps w:val="0"/>
          <w:smallCaps w:val="0"/>
          <w:noProof w:val="0"/>
          <w:color w:val="222222"/>
          <w:sz w:val="22"/>
          <w:szCs w:val="22"/>
          <w:lang w:val="en-GB"/>
        </w:rPr>
        <w:t xml:space="preserve">, </w:t>
      </w:r>
      <w:r w:rsidRPr="272AB8B8" w:rsidR="4C773A85">
        <w:rPr>
          <w:rFonts w:ascii="Arial" w:hAnsi="Arial" w:eastAsia="Arial" w:cs="Arial"/>
          <w:b w:val="0"/>
          <w:bCs w:val="0"/>
          <w:i w:val="1"/>
          <w:iCs w:val="1"/>
          <w:caps w:val="0"/>
          <w:smallCaps w:val="0"/>
          <w:noProof w:val="0"/>
          <w:color w:val="222222"/>
          <w:sz w:val="22"/>
          <w:szCs w:val="22"/>
          <w:lang w:val="en-GB"/>
        </w:rPr>
        <w:t>33</w:t>
      </w:r>
      <w:r w:rsidRPr="272AB8B8" w:rsidR="4C773A85">
        <w:rPr>
          <w:rFonts w:ascii="Arial" w:hAnsi="Arial" w:eastAsia="Arial" w:cs="Arial"/>
          <w:b w:val="0"/>
          <w:bCs w:val="0"/>
          <w:i w:val="0"/>
          <w:iCs w:val="0"/>
          <w:caps w:val="0"/>
          <w:smallCaps w:val="0"/>
          <w:noProof w:val="0"/>
          <w:color w:val="222222"/>
          <w:sz w:val="22"/>
          <w:szCs w:val="22"/>
          <w:lang w:val="en-GB"/>
        </w:rPr>
        <w:t xml:space="preserve">(4-5), pp.539-554. </w:t>
      </w:r>
      <w:r w:rsidRPr="272AB8B8" w:rsidR="5CC0FFF2">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277b0977401440fc">
        <w:r w:rsidRPr="272AB8B8" w:rsidR="4C773A85">
          <w:rPr>
            <w:rStyle w:val="Hyperlink"/>
            <w:rFonts w:ascii="Arial" w:hAnsi="Arial" w:eastAsia="Arial" w:cs="Arial"/>
            <w:b w:val="0"/>
            <w:bCs w:val="0"/>
            <w:i w:val="0"/>
            <w:iCs w:val="0"/>
            <w:caps w:val="0"/>
            <w:smallCaps w:val="0"/>
            <w:noProof w:val="0"/>
            <w:sz w:val="22"/>
            <w:szCs w:val="22"/>
            <w:lang w:val="en-GB"/>
          </w:rPr>
          <w:t>https://www.tandfonline.com/doi/abs/10.1080/08959420.2021.1927620</w:t>
        </w:r>
      </w:hyperlink>
      <w:r w:rsidRPr="272AB8B8" w:rsidR="4C773A85">
        <w:rPr>
          <w:rFonts w:ascii="Arial" w:hAnsi="Arial" w:eastAsia="Arial" w:cs="Arial"/>
          <w:b w:val="0"/>
          <w:bCs w:val="0"/>
          <w:i w:val="0"/>
          <w:iCs w:val="0"/>
          <w:caps w:val="0"/>
          <w:smallCaps w:val="0"/>
          <w:noProof w:val="0"/>
          <w:color w:val="4471C4"/>
          <w:sz w:val="22"/>
          <w:szCs w:val="22"/>
          <w:u w:val="single"/>
          <w:lang w:val="en-GB"/>
        </w:rPr>
        <w:t xml:space="preserve"> </w:t>
      </w:r>
      <w:r w:rsidRPr="272AB8B8" w:rsidR="4C773A85">
        <w:rPr>
          <w:rFonts w:ascii="Arial" w:hAnsi="Arial" w:eastAsia="Arial" w:cs="Arial"/>
          <w:b w:val="0"/>
          <w:bCs w:val="0"/>
          <w:i w:val="0"/>
          <w:iCs w:val="0"/>
          <w:caps w:val="0"/>
          <w:smallCaps w:val="0"/>
          <w:noProof w:val="0"/>
          <w:color w:val="auto"/>
          <w:sz w:val="22"/>
          <w:szCs w:val="22"/>
          <w:u w:val="none"/>
          <w:lang w:val="en-GB"/>
        </w:rPr>
        <w:t xml:space="preserve"> </w:t>
      </w:r>
      <w:r w:rsidRPr="272AB8B8" w:rsidR="5CC0FFF2">
        <w:rPr>
          <w:rFonts w:ascii="Arial" w:hAnsi="Arial" w:eastAsia="Arial" w:cs="Arial"/>
          <w:b w:val="0"/>
          <w:bCs w:val="0"/>
          <w:i w:val="0"/>
          <w:iCs w:val="0"/>
          <w:caps w:val="0"/>
          <w:smallCaps w:val="0"/>
          <w:noProof w:val="0"/>
          <w:color w:val="000000" w:themeColor="text1" w:themeTint="FF" w:themeShade="FF"/>
          <w:sz w:val="22"/>
          <w:szCs w:val="22"/>
          <w:lang w:val="en-GB"/>
        </w:rPr>
        <w:t>(Accessed 21 March 2022).</w:t>
      </w:r>
    </w:p>
    <w:p w:rsidR="4C773A85" w:rsidP="272AB8B8" w:rsidRDefault="4C773A85" w14:paraId="40F93B68" w14:textId="0F2B9FE3">
      <w:pPr>
        <w:pStyle w:val="Normal"/>
        <w:spacing w:line="360" w:lineRule="auto"/>
        <w:jc w:val="both"/>
        <w:rPr>
          <w:noProof w:val="0"/>
          <w:lang w:val="en-GB"/>
        </w:rPr>
      </w:pPr>
    </w:p>
    <w:p w:rsidR="4C773A85" w:rsidP="272AB8B8" w:rsidRDefault="4C773A85" w14:paraId="516CFC16" w14:textId="6A677A7B">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4C773A85">
        <w:rPr>
          <w:rFonts w:ascii="Arial" w:hAnsi="Arial" w:eastAsia="Arial" w:cs="Arial"/>
          <w:b w:val="0"/>
          <w:bCs w:val="0"/>
          <w:i w:val="0"/>
          <w:iCs w:val="0"/>
          <w:caps w:val="0"/>
          <w:smallCaps w:val="0"/>
          <w:noProof w:val="0"/>
          <w:color w:val="000000" w:themeColor="text1" w:themeTint="FF" w:themeShade="FF"/>
          <w:sz w:val="22"/>
          <w:szCs w:val="22"/>
          <w:lang w:val="en-GB"/>
        </w:rPr>
        <w:t xml:space="preserve">Campbell, M., (2021). </w:t>
      </w:r>
      <w:r w:rsidRPr="272AB8B8" w:rsidR="4C773A85">
        <w:rPr>
          <w:rFonts w:ascii="Arial" w:hAnsi="Arial" w:eastAsia="Arial" w:cs="Arial"/>
          <w:b w:val="0"/>
          <w:bCs w:val="0"/>
          <w:i w:val="1"/>
          <w:iCs w:val="1"/>
          <w:caps w:val="0"/>
          <w:smallCaps w:val="0"/>
          <w:noProof w:val="0"/>
          <w:color w:val="000000" w:themeColor="text1" w:themeTint="FF" w:themeShade="FF"/>
          <w:sz w:val="22"/>
          <w:szCs w:val="22"/>
          <w:lang w:val="en-GB"/>
        </w:rPr>
        <w:t>The Three Phases of Change: Prepare, Manage and Sustain</w:t>
      </w:r>
      <w:r w:rsidRPr="272AB8B8" w:rsidR="4C773A8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Cmcpartnership.com. Available at: </w:t>
      </w:r>
      <w:r w:rsidRPr="272AB8B8" w:rsidR="4C773A85">
        <w:rPr>
          <w:rFonts w:ascii="Arial" w:hAnsi="Arial" w:eastAsia="Arial" w:cs="Arial"/>
          <w:b w:val="0"/>
          <w:bCs w:val="0"/>
          <w:i w:val="0"/>
          <w:iCs w:val="0"/>
          <w:caps w:val="0"/>
          <w:smallCaps w:val="0"/>
          <w:noProof w:val="0"/>
          <w:color w:val="4471C4"/>
          <w:sz w:val="22"/>
          <w:szCs w:val="22"/>
          <w:u w:val="single"/>
          <w:lang w:val="en-GB"/>
        </w:rPr>
        <w:t>&lt;https://www.cmcpartnership.com/thought-leadership/the-three-phases-of-change-prepare-manage-and-sustain&gt;</w:t>
      </w:r>
      <w:r w:rsidRPr="272AB8B8" w:rsidR="4C773A8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23 March 2022).</w:t>
      </w:r>
    </w:p>
    <w:p w:rsidR="4C773A85" w:rsidP="0ABC477D" w:rsidRDefault="4C773A85" w14:paraId="34C4491C" w14:textId="42DD3EC8">
      <w:pPr>
        <w:pStyle w:val="Normal"/>
        <w:spacing w:line="360" w:lineRule="auto"/>
        <w:ind/>
        <w:jc w:val="both"/>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4C773A85" w:rsidP="272AB8B8" w:rsidRDefault="4C773A85" w14:paraId="526E67CC" w14:textId="2DCA4AAF">
      <w:pPr>
        <w:pStyle w:val="ListParagraph"/>
        <w:numPr>
          <w:ilvl w:val="0"/>
          <w:numId w:val="28"/>
        </w:numPr>
        <w:spacing w:line="36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272AB8B8" w:rsidR="4C773A85">
        <w:rPr>
          <w:rFonts w:ascii="Arial" w:hAnsi="Arial" w:eastAsia="Arial" w:cs="Arial"/>
          <w:b w:val="0"/>
          <w:bCs w:val="0"/>
          <w:i w:val="0"/>
          <w:iCs w:val="0"/>
          <w:caps w:val="0"/>
          <w:smallCaps w:val="0"/>
          <w:noProof w:val="0"/>
          <w:color w:val="222222"/>
          <w:sz w:val="22"/>
          <w:szCs w:val="22"/>
          <w:lang w:val="en-GB"/>
        </w:rPr>
        <w:t xml:space="preserve">Cameron, E. and Green, M., (2019). </w:t>
      </w:r>
      <w:r w:rsidRPr="272AB8B8" w:rsidR="4C773A85">
        <w:rPr>
          <w:rFonts w:ascii="Arial" w:hAnsi="Arial" w:eastAsia="Arial" w:cs="Arial"/>
          <w:b w:val="0"/>
          <w:bCs w:val="0"/>
          <w:i w:val="1"/>
          <w:iCs w:val="1"/>
          <w:caps w:val="0"/>
          <w:smallCaps w:val="0"/>
          <w:noProof w:val="0"/>
          <w:color w:val="222222"/>
          <w:sz w:val="22"/>
          <w:szCs w:val="22"/>
          <w:lang w:val="en-GB"/>
        </w:rPr>
        <w:t>Making sense of change management: A complete guide to the models, tools and techniques of organizational change</w:t>
      </w:r>
      <w:r w:rsidRPr="272AB8B8" w:rsidR="4C773A85">
        <w:rPr>
          <w:rFonts w:ascii="Arial" w:hAnsi="Arial" w:eastAsia="Arial" w:cs="Arial"/>
          <w:b w:val="0"/>
          <w:bCs w:val="0"/>
          <w:i w:val="0"/>
          <w:iCs w:val="0"/>
          <w:caps w:val="0"/>
          <w:smallCaps w:val="0"/>
          <w:noProof w:val="0"/>
          <w:color w:val="222222"/>
          <w:sz w:val="22"/>
          <w:szCs w:val="22"/>
          <w:lang w:val="en-GB"/>
        </w:rPr>
        <w:t xml:space="preserve">. Kogan Page Publishers. </w:t>
      </w:r>
      <w:r w:rsidRPr="272AB8B8" w:rsidR="4C773A85">
        <w:rPr>
          <w:rFonts w:ascii="Arial" w:hAnsi="Arial" w:eastAsia="Arial" w:cs="Arial"/>
          <w:b w:val="0"/>
          <w:bCs w:val="0"/>
          <w:i w:val="0"/>
          <w:iCs w:val="0"/>
          <w:caps w:val="0"/>
          <w:smallCaps w:val="0"/>
          <w:noProof w:val="0"/>
          <w:color w:val="222222"/>
          <w:sz w:val="22"/>
          <w:szCs w:val="22"/>
          <w:lang w:val="en-GB"/>
        </w:rPr>
        <w:t xml:space="preserve">[online] Available at: </w:t>
      </w:r>
      <w:hyperlink w:anchor="v=onepage&amp;q=curve%20change%20management&amp;f=false" r:id="R1b17eff07e99469b">
        <w:r w:rsidRPr="272AB8B8" w:rsidR="4C773A85">
          <w:rPr>
            <w:rStyle w:val="Hyperlink"/>
            <w:rFonts w:ascii="Arial" w:hAnsi="Arial" w:eastAsia="Arial" w:cs="Arial"/>
            <w:b w:val="0"/>
            <w:bCs w:val="0"/>
            <w:i w:val="0"/>
            <w:iCs w:val="0"/>
            <w:caps w:val="0"/>
            <w:smallCaps w:val="0"/>
            <w:noProof w:val="0"/>
            <w:sz w:val="22"/>
            <w:szCs w:val="22"/>
            <w:lang w:val="en-GB"/>
          </w:rPr>
          <w:t>https://books.google.co.uk/books?hl=en&amp;lr=&amp;id=LX-5DwAAQBAJ&amp;oi=fnd&amp;pg=PP1&amp;dq=curve+change+management&amp;ots=v-jMOg1OFv&amp;sig=zo0M</w:t>
        </w:r>
      </w:hyperlink>
      <w:r w:rsidRPr="272AB8B8" w:rsidR="0ABC477D">
        <w:rPr>
          <w:rFonts w:ascii="Arial" w:hAnsi="Arial" w:eastAsia="Arial" w:cs="Arial"/>
          <w:b w:val="0"/>
          <w:bCs w:val="0"/>
          <w:i w:val="0"/>
          <w:iCs w:val="0"/>
          <w:caps w:val="0"/>
          <w:smallCaps w:val="0"/>
          <w:noProof w:val="0"/>
          <w:sz w:val="22"/>
          <w:szCs w:val="22"/>
          <w:lang w:val="en-GB"/>
        </w:rPr>
        <w:t xml:space="preserve"> </w:t>
      </w:r>
      <w:r w:rsidRPr="272AB8B8" w:rsidR="4C773A85">
        <w:rPr>
          <w:rFonts w:ascii="Arial" w:hAnsi="Arial" w:eastAsia="Arial" w:cs="Arial"/>
          <w:b w:val="0"/>
          <w:bCs w:val="0"/>
          <w:i w:val="0"/>
          <w:iCs w:val="0"/>
          <w:caps w:val="0"/>
          <w:smallCaps w:val="0"/>
          <w:noProof w:val="0"/>
          <w:color w:val="000000" w:themeColor="text1" w:themeTint="FF" w:themeShade="FF"/>
          <w:sz w:val="22"/>
          <w:szCs w:val="22"/>
          <w:lang w:val="en-GB"/>
        </w:rPr>
        <w:t>(Accessed 23 March 2022).</w:t>
      </w:r>
      <w:r w:rsidRPr="272AB8B8" w:rsidR="4C773A85">
        <w:rPr>
          <w:rFonts w:ascii="Arial" w:hAnsi="Arial" w:eastAsia="Arial" w:cs="Arial"/>
          <w:b w:val="0"/>
          <w:bCs w:val="0"/>
          <w:i w:val="0"/>
          <w:iCs w:val="0"/>
          <w:caps w:val="0"/>
          <w:smallCaps w:val="0"/>
          <w:noProof w:val="0"/>
          <w:color w:val="222222"/>
          <w:sz w:val="22"/>
          <w:szCs w:val="22"/>
          <w:lang w:val="en-GB"/>
        </w:rPr>
        <w:t xml:space="preserve"> </w:t>
      </w:r>
    </w:p>
    <w:p w:rsidR="272AB8B8" w:rsidP="272AB8B8" w:rsidRDefault="272AB8B8" w14:paraId="4943C214" w14:textId="3CBF6288">
      <w:pPr>
        <w:spacing w:line="360" w:lineRule="auto"/>
        <w:jc w:val="both"/>
      </w:pPr>
      <w:r>
        <w:br w:type="page"/>
      </w:r>
    </w:p>
    <w:p w:rsidR="31AA683E" w:rsidP="272AB8B8" w:rsidRDefault="31AA683E" w14:paraId="35683613" w14:textId="7293F299">
      <w:pPr>
        <w:pStyle w:val="ListParagraph"/>
        <w:numPr>
          <w:ilvl w:val="0"/>
          <w:numId w:val="28"/>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31AA683E">
        <w:rPr>
          <w:rFonts w:ascii="Arial" w:hAnsi="Arial" w:eastAsia="Arial" w:cs="Arial"/>
          <w:b w:val="0"/>
          <w:bCs w:val="0"/>
          <w:i w:val="0"/>
          <w:iCs w:val="0"/>
          <w:caps w:val="0"/>
          <w:smallCaps w:val="0"/>
          <w:noProof w:val="0"/>
          <w:color w:val="222222"/>
          <w:sz w:val="22"/>
          <w:szCs w:val="22"/>
          <w:lang w:val="en-GB"/>
        </w:rPr>
        <w:t xml:space="preserve">Damelio, R., (2011). </w:t>
      </w:r>
      <w:r w:rsidRPr="272AB8B8" w:rsidR="31AA683E">
        <w:rPr>
          <w:rFonts w:ascii="Arial" w:hAnsi="Arial" w:eastAsia="Arial" w:cs="Arial"/>
          <w:b w:val="0"/>
          <w:bCs w:val="0"/>
          <w:i w:val="1"/>
          <w:iCs w:val="1"/>
          <w:caps w:val="0"/>
          <w:smallCaps w:val="0"/>
          <w:noProof w:val="0"/>
          <w:color w:val="222222"/>
          <w:sz w:val="22"/>
          <w:szCs w:val="22"/>
          <w:lang w:val="en-GB"/>
        </w:rPr>
        <w:t>The basics of process mapping</w:t>
      </w:r>
      <w:r w:rsidRPr="272AB8B8" w:rsidR="31AA683E">
        <w:rPr>
          <w:rFonts w:ascii="Arial" w:hAnsi="Arial" w:eastAsia="Arial" w:cs="Arial"/>
          <w:b w:val="0"/>
          <w:bCs w:val="0"/>
          <w:i w:val="0"/>
          <w:iCs w:val="0"/>
          <w:caps w:val="0"/>
          <w:smallCaps w:val="0"/>
          <w:noProof w:val="0"/>
          <w:color w:val="222222"/>
          <w:sz w:val="22"/>
          <w:szCs w:val="22"/>
          <w:lang w:val="en-GB"/>
        </w:rPr>
        <w:t xml:space="preserve">. CRC press. </w:t>
      </w:r>
      <w:r w:rsidRPr="272AB8B8" w:rsidR="4C773A85">
        <w:rPr>
          <w:rFonts w:ascii="Arial" w:hAnsi="Arial" w:eastAsia="Arial" w:cs="Arial"/>
          <w:b w:val="0"/>
          <w:bCs w:val="0"/>
          <w:i w:val="0"/>
          <w:iCs w:val="0"/>
          <w:caps w:val="0"/>
          <w:smallCaps w:val="0"/>
          <w:noProof w:val="0"/>
          <w:color w:val="222222"/>
          <w:sz w:val="22"/>
          <w:szCs w:val="22"/>
          <w:lang w:val="en-GB"/>
        </w:rPr>
        <w:t xml:space="preserve">[online] Available at: </w:t>
      </w:r>
      <w:hyperlink w:anchor="v=onepage&amp;q=business%20process%20mapping%20methods&amp;f=false" r:id="R94dd21f8c50449e9">
        <w:r w:rsidRPr="272AB8B8" w:rsidR="31AA683E">
          <w:rPr>
            <w:rStyle w:val="Hyperlink"/>
            <w:rFonts w:ascii="Arial" w:hAnsi="Arial" w:eastAsia="Arial" w:cs="Arial"/>
            <w:b w:val="0"/>
            <w:bCs w:val="0"/>
            <w:i w:val="0"/>
            <w:iCs w:val="0"/>
            <w:caps w:val="0"/>
            <w:smallCaps w:val="0"/>
            <w:noProof w:val="0"/>
            <w:sz w:val="22"/>
            <w:szCs w:val="22"/>
            <w:lang w:val="en-GB"/>
          </w:rPr>
          <w:t>https://books.google.co.uk/books?hl=en&amp;lr=&amp;id=I6O_Z-dTap8C&amp;oi=fnd&amp;pg=PP1&amp;dq=business+process+mapping+methods&amp;ots=Pv2cWva2H0&amp;sig=hBeMWxJlnIJUeyw9RUhLqdLqxbo#v=onepage&amp;q=business%20process%20mapping%20methods&amp;f=false</w:t>
        </w:r>
      </w:hyperlink>
      <w:r w:rsidRPr="272AB8B8" w:rsidR="31AA683E">
        <w:rPr>
          <w:rFonts w:ascii="Arial" w:hAnsi="Arial" w:eastAsia="Arial" w:cs="Arial"/>
          <w:b w:val="0"/>
          <w:bCs w:val="0"/>
          <w:i w:val="0"/>
          <w:iCs w:val="0"/>
          <w:caps w:val="0"/>
          <w:smallCaps w:val="0"/>
          <w:noProof w:val="0"/>
          <w:color w:val="4471C4"/>
          <w:sz w:val="22"/>
          <w:szCs w:val="22"/>
          <w:u w:val="single"/>
          <w:lang w:val="en-GB"/>
        </w:rPr>
        <w:t xml:space="preserve"> </w:t>
      </w:r>
      <w:r w:rsidRPr="272AB8B8" w:rsidR="31AA683E">
        <w:rPr>
          <w:rFonts w:ascii="Arial" w:hAnsi="Arial" w:eastAsia="Arial" w:cs="Arial"/>
          <w:b w:val="0"/>
          <w:bCs w:val="0"/>
          <w:i w:val="0"/>
          <w:iCs w:val="0"/>
          <w:caps w:val="0"/>
          <w:smallCaps w:val="0"/>
          <w:noProof w:val="0"/>
          <w:color w:val="auto"/>
          <w:sz w:val="22"/>
          <w:szCs w:val="22"/>
          <w:u w:val="none"/>
          <w:lang w:val="en-GB"/>
        </w:rPr>
        <w:t xml:space="preserve"> </w:t>
      </w:r>
      <w:r w:rsidRPr="272AB8B8" w:rsidR="4C773A85">
        <w:rPr>
          <w:rFonts w:ascii="Arial" w:hAnsi="Arial" w:eastAsia="Arial" w:cs="Arial"/>
          <w:b w:val="0"/>
          <w:bCs w:val="0"/>
          <w:i w:val="0"/>
          <w:iCs w:val="0"/>
          <w:caps w:val="0"/>
          <w:smallCaps w:val="0"/>
          <w:noProof w:val="0"/>
          <w:color w:val="000000" w:themeColor="text1" w:themeTint="FF" w:themeShade="FF"/>
          <w:sz w:val="22"/>
          <w:szCs w:val="22"/>
          <w:lang w:val="en-GB"/>
        </w:rPr>
        <w:t>(Accessed 1 April 2022).</w:t>
      </w:r>
    </w:p>
    <w:p w:rsidR="272AB8B8" w:rsidP="272AB8B8" w:rsidRDefault="272AB8B8" w14:paraId="7B571382" w14:textId="38D6AE89">
      <w:pPr>
        <w:pStyle w:val="Normal"/>
        <w:spacing w:line="360" w:lineRule="auto"/>
        <w:jc w:val="both"/>
      </w:pPr>
    </w:p>
    <w:p w:rsidR="272AB8B8" w:rsidP="272AB8B8" w:rsidRDefault="272AB8B8" w14:paraId="0A4204D1" w14:textId="4647D1EE">
      <w:pPr>
        <w:pStyle w:val="ListParagraph"/>
        <w:numPr>
          <w:ilvl w:val="0"/>
          <w:numId w:val="28"/>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272AB8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2AB8B8" w:rsidR="272AB8B8">
        <w:rPr>
          <w:rFonts w:ascii="Arial" w:hAnsi="Arial" w:eastAsia="Arial" w:cs="Arial"/>
          <w:b w:val="0"/>
          <w:bCs w:val="0"/>
          <w:i w:val="0"/>
          <w:iCs w:val="0"/>
          <w:caps w:val="0"/>
          <w:smallCaps w:val="0"/>
          <w:noProof w:val="0"/>
          <w:color w:val="000000" w:themeColor="text1" w:themeTint="FF" w:themeShade="FF"/>
          <w:sz w:val="22"/>
          <w:szCs w:val="22"/>
          <w:lang w:val="en-GB"/>
        </w:rPr>
        <w:t xml:space="preserve">Educational Business Articles. (2021). </w:t>
      </w:r>
      <w:r w:rsidRPr="272AB8B8" w:rsidR="272AB8B8">
        <w:rPr>
          <w:rFonts w:ascii="Arial" w:hAnsi="Arial" w:eastAsia="Arial" w:cs="Arial"/>
          <w:b w:val="0"/>
          <w:bCs w:val="0"/>
          <w:i w:val="1"/>
          <w:iCs w:val="1"/>
          <w:caps w:val="0"/>
          <w:smallCaps w:val="0"/>
          <w:noProof w:val="0"/>
          <w:color w:val="000000" w:themeColor="text1" w:themeTint="FF" w:themeShade="FF"/>
          <w:sz w:val="22"/>
          <w:szCs w:val="22"/>
          <w:lang w:val="en-GB"/>
        </w:rPr>
        <w:t>Change Curve - Understanding the typical stages we all go through</w:t>
      </w:r>
      <w:r w:rsidRPr="272AB8B8" w:rsidR="272AB8B8">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272AB8B8" w:rsidR="272AB8B8">
        <w:rPr>
          <w:rFonts w:ascii="Arial" w:hAnsi="Arial" w:eastAsia="Arial" w:cs="Arial"/>
          <w:b w:val="0"/>
          <w:bCs w:val="0"/>
          <w:i w:val="0"/>
          <w:iCs w:val="0"/>
          <w:caps w:val="0"/>
          <w:smallCaps w:val="0"/>
          <w:noProof w:val="0"/>
          <w:color w:val="4472C4" w:themeColor="accent1" w:themeTint="FF" w:themeShade="FF"/>
          <w:sz w:val="22"/>
          <w:szCs w:val="22"/>
          <w:u w:val="single"/>
          <w:lang w:val="en-GB"/>
        </w:rPr>
        <w:t>&lt;https://www.educational-business-articles.com/change-curve/&gt;</w:t>
      </w:r>
      <w:r w:rsidRPr="272AB8B8" w:rsidR="272AB8B8">
        <w:rPr>
          <w:rFonts w:ascii="Arial" w:hAnsi="Arial" w:eastAsia="Arial" w:cs="Arial"/>
          <w:b w:val="0"/>
          <w:bCs w:val="0"/>
          <w:i w:val="0"/>
          <w:iCs w:val="0"/>
          <w:caps w:val="0"/>
          <w:smallCaps w:val="0"/>
          <w:noProof w:val="0"/>
          <w:color w:val="4472C4" w:themeColor="accent1" w:themeTint="FF" w:themeShade="FF"/>
          <w:sz w:val="22"/>
          <w:szCs w:val="22"/>
          <w:lang w:val="en-GB"/>
        </w:rPr>
        <w:t xml:space="preserve"> </w:t>
      </w:r>
      <w:r w:rsidRPr="272AB8B8" w:rsidR="272AB8B8">
        <w:rPr>
          <w:rFonts w:ascii="Arial" w:hAnsi="Arial" w:eastAsia="Arial" w:cs="Arial"/>
          <w:b w:val="0"/>
          <w:bCs w:val="0"/>
          <w:i w:val="0"/>
          <w:iCs w:val="0"/>
          <w:caps w:val="0"/>
          <w:smallCaps w:val="0"/>
          <w:noProof w:val="0"/>
          <w:color w:val="000000" w:themeColor="text1" w:themeTint="FF" w:themeShade="FF"/>
          <w:sz w:val="22"/>
          <w:szCs w:val="22"/>
          <w:lang w:val="en-GB"/>
        </w:rPr>
        <w:t xml:space="preserve">(Accessed 2 April 2022). </w:t>
      </w:r>
    </w:p>
    <w:p w:rsidR="272AB8B8" w:rsidP="272AB8B8" w:rsidRDefault="272AB8B8" w14:paraId="69583CC9" w14:textId="4393782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773A85" w:rsidP="272AB8B8" w:rsidRDefault="4C773A85" w14:paraId="74A94E7F" w14:textId="60B58E8E">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72AB8B8" w:rsidR="4C773A85">
        <w:rPr>
          <w:rFonts w:ascii="Arial" w:hAnsi="Arial" w:eastAsia="Arial" w:cs="Arial"/>
          <w:b w:val="0"/>
          <w:bCs w:val="0"/>
          <w:i w:val="0"/>
          <w:iCs w:val="0"/>
          <w:caps w:val="0"/>
          <w:smallCaps w:val="0"/>
          <w:noProof w:val="0"/>
          <w:color w:val="222222"/>
          <w:sz w:val="22"/>
          <w:szCs w:val="22"/>
          <w:lang w:val="en-GB"/>
        </w:rPr>
        <w:t xml:space="preserve">Freeman, R.E., Harrison, J.S., Wicks, A.C., Parmar, B.L. and De Colle, S., (2010). Stakeholder theory: The state of the art. [online] Available at: </w:t>
      </w:r>
      <w:hyperlink w:anchor="v=onepage&amp;q&amp;f=false" r:id="R95661571ac234696">
        <w:r w:rsidRPr="272AB8B8" w:rsidR="4C773A85">
          <w:rPr>
            <w:rStyle w:val="Hyperlink"/>
            <w:rFonts w:ascii="Arial" w:hAnsi="Arial" w:eastAsia="Arial" w:cs="Arial"/>
            <w:b w:val="0"/>
            <w:bCs w:val="0"/>
            <w:i w:val="0"/>
            <w:iCs w:val="0"/>
            <w:caps w:val="0"/>
            <w:smallCaps w:val="0"/>
            <w:noProof w:val="0"/>
            <w:sz w:val="22"/>
            <w:szCs w:val="22"/>
            <w:lang w:val="en-GB"/>
          </w:rPr>
          <w:t>https://books.google.co.uk/books?hl=en&amp;lr=&amp;id=xF8-WN1QlIMC&amp;oi=fnd&amp;pg=PR7&amp;dq=Freeman,+R.E.,+Harrison,+J.S.,+Wicks,+A.C.,+Parmar,+B.L.+and+De+Colle,+S.,+(2010).+Stakeholder+theory:+The+state+of+the+art.++&amp;ots=ZXy0Y3us3Q&amp;sig=cS_FAx-mUlgjG5IbbyXg7fviRYo&amp;redir_esc=y#v=onepage&amp;q&amp;f=false</w:t>
        </w:r>
      </w:hyperlink>
      <w:r w:rsidRPr="272AB8B8" w:rsidR="4C773A85">
        <w:rPr>
          <w:rFonts w:ascii="Arial" w:hAnsi="Arial" w:eastAsia="Arial" w:cs="Arial"/>
          <w:b w:val="0"/>
          <w:bCs w:val="0"/>
          <w:i w:val="0"/>
          <w:iCs w:val="0"/>
          <w:caps w:val="0"/>
          <w:smallCaps w:val="0"/>
          <w:noProof w:val="0"/>
          <w:color w:val="4471C4"/>
          <w:sz w:val="22"/>
          <w:szCs w:val="22"/>
          <w:u w:val="single"/>
          <w:lang w:val="en-GB"/>
        </w:rPr>
        <w:t xml:space="preserve"> </w:t>
      </w:r>
      <w:r w:rsidRPr="272AB8B8" w:rsidR="4C773A85">
        <w:rPr>
          <w:rFonts w:ascii="Arial" w:hAnsi="Arial" w:eastAsia="Arial" w:cs="Arial"/>
          <w:b w:val="0"/>
          <w:bCs w:val="0"/>
          <w:i w:val="0"/>
          <w:iCs w:val="0"/>
          <w:caps w:val="0"/>
          <w:smallCaps w:val="0"/>
          <w:noProof w:val="0"/>
          <w:color w:val="4471C4"/>
          <w:sz w:val="22"/>
          <w:szCs w:val="22"/>
          <w:u w:val="none"/>
          <w:lang w:val="en-GB"/>
        </w:rPr>
        <w:t xml:space="preserve"> </w:t>
      </w:r>
      <w:r w:rsidRPr="272AB8B8" w:rsidR="4C773A85">
        <w:rPr>
          <w:rFonts w:ascii="Arial" w:hAnsi="Arial" w:eastAsia="Arial" w:cs="Arial"/>
          <w:b w:val="0"/>
          <w:bCs w:val="0"/>
          <w:i w:val="0"/>
          <w:iCs w:val="0"/>
          <w:caps w:val="0"/>
          <w:smallCaps w:val="0"/>
          <w:noProof w:val="0"/>
          <w:color w:val="auto"/>
          <w:sz w:val="22"/>
          <w:szCs w:val="22"/>
          <w:u w:val="none"/>
          <w:lang w:val="en-GB"/>
        </w:rPr>
        <w:t xml:space="preserve"> </w:t>
      </w:r>
      <w:r w:rsidRPr="272AB8B8" w:rsidR="4C773A85">
        <w:rPr>
          <w:rFonts w:ascii="Arial" w:hAnsi="Arial" w:eastAsia="Arial" w:cs="Arial"/>
          <w:b w:val="0"/>
          <w:bCs w:val="0"/>
          <w:i w:val="0"/>
          <w:iCs w:val="0"/>
          <w:caps w:val="0"/>
          <w:smallCaps w:val="0"/>
          <w:noProof w:val="0"/>
          <w:color w:val="auto"/>
          <w:sz w:val="22"/>
          <w:szCs w:val="22"/>
          <w:lang w:val="en-GB"/>
        </w:rPr>
        <w:t>(Accessed 20 March 2022)</w:t>
      </w:r>
      <w:r w:rsidRPr="272AB8B8" w:rsidR="4C773A85">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4C773A85" w:rsidP="272AB8B8" w:rsidRDefault="4C773A85" w14:paraId="2080EF0F" w14:textId="1196BB39">
      <w:pPr>
        <w:pStyle w:val="Normal"/>
        <w:spacing w:line="360" w:lineRule="auto"/>
        <w:jc w:val="both"/>
        <w:rPr>
          <w:noProof w:val="0"/>
          <w:lang w:val="en-GB"/>
        </w:rPr>
      </w:pPr>
    </w:p>
    <w:p w:rsidR="71656E8F" w:rsidP="272AB8B8" w:rsidRDefault="71656E8F" w14:paraId="6F10EC00" w14:textId="5FE8BF77">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71656E8F">
        <w:rPr>
          <w:rFonts w:ascii="Arial" w:hAnsi="Arial" w:eastAsia="Arial" w:cs="Arial"/>
          <w:b w:val="0"/>
          <w:bCs w:val="0"/>
          <w:i w:val="0"/>
          <w:iCs w:val="0"/>
          <w:caps w:val="0"/>
          <w:smallCaps w:val="0"/>
          <w:noProof w:val="0"/>
          <w:color w:val="000000" w:themeColor="text1" w:themeTint="FF" w:themeShade="FF"/>
          <w:sz w:val="22"/>
          <w:szCs w:val="22"/>
          <w:lang w:val="en-GB"/>
        </w:rPr>
        <w:t xml:space="preserve">Goh, M., (2022). </w:t>
      </w:r>
      <w:r w:rsidRPr="272AB8B8" w:rsidR="71656E8F">
        <w:rPr>
          <w:rFonts w:ascii="Arial" w:hAnsi="Arial" w:eastAsia="Arial" w:cs="Arial"/>
          <w:b w:val="0"/>
          <w:bCs w:val="0"/>
          <w:i w:val="1"/>
          <w:iCs w:val="1"/>
          <w:caps w:val="0"/>
          <w:smallCaps w:val="0"/>
          <w:noProof w:val="0"/>
          <w:color w:val="000000" w:themeColor="text1" w:themeTint="FF" w:themeShade="FF"/>
          <w:sz w:val="22"/>
          <w:szCs w:val="22"/>
          <w:lang w:val="en-GB"/>
        </w:rPr>
        <w:t>Understanding Your Organisation: Nursing Homes</w:t>
      </w:r>
      <w:r w:rsidRPr="272AB8B8" w:rsidR="71656E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Blog.bcm-institute.org. Available at: </w:t>
      </w:r>
      <w:r w:rsidRPr="272AB8B8" w:rsidR="71656E8F">
        <w:rPr>
          <w:rFonts w:ascii="Arial" w:hAnsi="Arial" w:eastAsia="Arial" w:cs="Arial"/>
          <w:b w:val="0"/>
          <w:bCs w:val="0"/>
          <w:i w:val="0"/>
          <w:iCs w:val="0"/>
          <w:caps w:val="0"/>
          <w:smallCaps w:val="0"/>
          <w:noProof w:val="0"/>
          <w:color w:val="4471C4"/>
          <w:sz w:val="22"/>
          <w:szCs w:val="22"/>
          <w:u w:val="single"/>
          <w:lang w:val="en-GB"/>
        </w:rPr>
        <w:t>&lt;https://blog.bcm-institute.org/blog/understanding-your-organisation-nursing-home&gt;</w:t>
      </w:r>
      <w:r w:rsidRPr="272AB8B8" w:rsidR="71656E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71656E8F" w:rsidP="71656E8F" w:rsidRDefault="71656E8F" w14:paraId="39ED0240" w14:textId="31C07EC0">
      <w:pPr>
        <w:pStyle w:val="Normal"/>
        <w:spacing w:line="360" w:lineRule="auto"/>
        <w:ind w:left="0"/>
        <w:jc w:val="both"/>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4C773A85" w:rsidP="272AB8B8" w:rsidRDefault="4C773A85" w14:paraId="5A3D1983" w14:textId="65C3D287">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72AB8B8" w:rsidR="4C773A85">
        <w:rPr>
          <w:rFonts w:ascii="Arial" w:hAnsi="Arial" w:eastAsia="Arial" w:cs="Arial"/>
          <w:b w:val="0"/>
          <w:bCs w:val="0"/>
          <w:i w:val="0"/>
          <w:iCs w:val="0"/>
          <w:caps w:val="0"/>
          <w:smallCaps w:val="0"/>
          <w:noProof w:val="0"/>
          <w:color w:val="222222"/>
          <w:sz w:val="22"/>
          <w:szCs w:val="22"/>
          <w:lang w:val="en-GB"/>
        </w:rPr>
        <w:t xml:space="preserve">Hayes, J., (2022). </w:t>
      </w:r>
      <w:r w:rsidRPr="272AB8B8" w:rsidR="4C773A85">
        <w:rPr>
          <w:rFonts w:ascii="Arial" w:hAnsi="Arial" w:eastAsia="Arial" w:cs="Arial"/>
          <w:b w:val="0"/>
          <w:bCs w:val="0"/>
          <w:i w:val="1"/>
          <w:iCs w:val="1"/>
          <w:caps w:val="0"/>
          <w:smallCaps w:val="0"/>
          <w:noProof w:val="0"/>
          <w:color w:val="222222"/>
          <w:sz w:val="22"/>
          <w:szCs w:val="22"/>
          <w:lang w:val="en-GB"/>
        </w:rPr>
        <w:t>The theory and practice of change management</w:t>
      </w:r>
      <w:r w:rsidRPr="272AB8B8" w:rsidR="4C773A85">
        <w:rPr>
          <w:rFonts w:ascii="Arial" w:hAnsi="Arial" w:eastAsia="Arial" w:cs="Arial"/>
          <w:b w:val="0"/>
          <w:bCs w:val="0"/>
          <w:i w:val="0"/>
          <w:iCs w:val="0"/>
          <w:caps w:val="0"/>
          <w:smallCaps w:val="0"/>
          <w:noProof w:val="0"/>
          <w:color w:val="222222"/>
          <w:sz w:val="22"/>
          <w:szCs w:val="22"/>
          <w:lang w:val="en-GB"/>
        </w:rPr>
        <w:t xml:space="preserve">. Bloomsbury Publishing. </w:t>
      </w:r>
      <w:r w:rsidRPr="272AB8B8" w:rsidR="4C773A85">
        <w:rPr>
          <w:rFonts w:ascii="Arial" w:hAnsi="Arial" w:eastAsia="Arial" w:cs="Arial"/>
          <w:b w:val="0"/>
          <w:bCs w:val="0"/>
          <w:i w:val="0"/>
          <w:iCs w:val="0"/>
          <w:caps w:val="0"/>
          <w:smallCaps w:val="0"/>
          <w:noProof w:val="0"/>
          <w:color w:val="222222"/>
          <w:sz w:val="22"/>
          <w:szCs w:val="22"/>
          <w:lang w:val="en-GB"/>
        </w:rPr>
        <w:t xml:space="preserve">[online] Available at: </w:t>
      </w:r>
      <w:hyperlink w:anchor="v=onepage&amp;q=importance%20of%20change%20management&amp;f=false" r:id="R0b3001ffd32c4910">
        <w:r w:rsidRPr="272AB8B8" w:rsidR="4C773A85">
          <w:rPr>
            <w:rStyle w:val="Hyperlink"/>
            <w:rFonts w:ascii="Arial" w:hAnsi="Arial" w:eastAsia="Arial" w:cs="Arial"/>
            <w:b w:val="0"/>
            <w:bCs w:val="0"/>
            <w:i w:val="0"/>
            <w:iCs w:val="0"/>
            <w:caps w:val="0"/>
            <w:smallCaps w:val="0"/>
            <w:noProof w:val="0"/>
            <w:sz w:val="22"/>
            <w:szCs w:val="22"/>
            <w:lang w:val="en-GB"/>
          </w:rPr>
          <w:t>https://books.google.co.uk/books?hl=en&amp;lr=&amp;id=f8FPEAAAQBAJ&amp;oi=fnd&amp;pg=PR5&amp;dq=importance+of+change+management&amp;ots=D4XJHFYePN&amp;sig=KUT4Y5n3b5YTGQWmdaeRQK5-th8&amp;redir_esc=y#v=onepage&amp;q=importance%20of%20change%20management&amp;f=false</w:t>
        </w:r>
      </w:hyperlink>
      <w:r w:rsidRPr="272AB8B8" w:rsidR="4C773A85">
        <w:rPr>
          <w:rFonts w:ascii="Arial" w:hAnsi="Arial" w:eastAsia="Arial" w:cs="Arial"/>
          <w:b w:val="0"/>
          <w:bCs w:val="0"/>
          <w:i w:val="0"/>
          <w:iCs w:val="0"/>
          <w:caps w:val="0"/>
          <w:smallCaps w:val="0"/>
          <w:noProof w:val="0"/>
          <w:color w:val="4471C4"/>
          <w:sz w:val="22"/>
          <w:szCs w:val="22"/>
          <w:u w:val="single"/>
          <w:lang w:val="en-GB"/>
        </w:rPr>
        <w:t xml:space="preserve"> </w:t>
      </w:r>
      <w:r w:rsidRPr="272AB8B8" w:rsidR="4C773A85">
        <w:rPr>
          <w:rFonts w:ascii="Arial" w:hAnsi="Arial" w:eastAsia="Arial" w:cs="Arial"/>
          <w:b w:val="0"/>
          <w:bCs w:val="0"/>
          <w:i w:val="0"/>
          <w:iCs w:val="0"/>
          <w:caps w:val="0"/>
          <w:smallCaps w:val="0"/>
          <w:noProof w:val="0"/>
          <w:color w:val="auto"/>
          <w:sz w:val="22"/>
          <w:szCs w:val="22"/>
          <w:u w:val="none"/>
          <w:lang w:val="en-GB"/>
        </w:rPr>
        <w:t xml:space="preserve"> </w:t>
      </w:r>
      <w:r w:rsidRPr="272AB8B8" w:rsidR="4C773A85">
        <w:rPr>
          <w:rFonts w:ascii="Arial" w:hAnsi="Arial" w:eastAsia="Arial" w:cs="Arial"/>
          <w:b w:val="0"/>
          <w:bCs w:val="0"/>
          <w:i w:val="0"/>
          <w:iCs w:val="0"/>
          <w:caps w:val="0"/>
          <w:smallCaps w:val="0"/>
          <w:noProof w:val="0"/>
          <w:color w:val="auto"/>
          <w:sz w:val="22"/>
          <w:szCs w:val="22"/>
          <w:lang w:val="en-GB"/>
        </w:rPr>
        <w:t>(Accessed 20 March 2022)</w:t>
      </w:r>
      <w:r w:rsidRPr="272AB8B8" w:rsidR="4C773A85">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272AB8B8" w:rsidP="272AB8B8" w:rsidRDefault="272AB8B8" w14:paraId="39B5C078" w14:textId="0DE076C8">
      <w:pPr>
        <w:spacing w:line="360" w:lineRule="auto"/>
        <w:jc w:val="both"/>
      </w:pPr>
      <w:r>
        <w:br w:type="page"/>
      </w:r>
    </w:p>
    <w:p w:rsidR="4C773A85" w:rsidP="272AB8B8" w:rsidRDefault="4C773A85" w14:paraId="4592794D" w14:textId="41A4405A">
      <w:pPr>
        <w:pStyle w:val="ListParagraph"/>
        <w:numPr>
          <w:ilvl w:val="0"/>
          <w:numId w:val="28"/>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72AB8B8" w:rsidR="0ABC477D">
        <w:rPr>
          <w:rFonts w:ascii="Arial" w:hAnsi="Arial" w:eastAsia="Arial" w:cs="Arial"/>
          <w:b w:val="0"/>
          <w:bCs w:val="0"/>
          <w:i w:val="0"/>
          <w:iCs w:val="0"/>
          <w:caps w:val="0"/>
          <w:smallCaps w:val="0"/>
          <w:noProof w:val="0"/>
          <w:color w:val="222222"/>
          <w:sz w:val="22"/>
          <w:szCs w:val="22"/>
          <w:lang w:val="en-GB"/>
        </w:rPr>
        <w:t>Hernaus</w:t>
      </w:r>
      <w:r w:rsidRPr="272AB8B8" w:rsidR="0ABC477D">
        <w:rPr>
          <w:rFonts w:ascii="Arial" w:hAnsi="Arial" w:eastAsia="Arial" w:cs="Arial"/>
          <w:b w:val="0"/>
          <w:bCs w:val="0"/>
          <w:i w:val="0"/>
          <w:iCs w:val="0"/>
          <w:caps w:val="0"/>
          <w:smallCaps w:val="0"/>
          <w:noProof w:val="0"/>
          <w:color w:val="222222"/>
          <w:sz w:val="22"/>
          <w:szCs w:val="22"/>
          <w:lang w:val="en-GB"/>
        </w:rPr>
        <w:t xml:space="preserve">, T., (2008). Process-based organization design model: Theoretical review and model conceptualization. </w:t>
      </w:r>
      <w:r w:rsidRPr="272AB8B8" w:rsidR="0ABC477D">
        <w:rPr>
          <w:rFonts w:ascii="Arial" w:hAnsi="Arial" w:eastAsia="Arial" w:cs="Arial"/>
          <w:b w:val="0"/>
          <w:bCs w:val="0"/>
          <w:i w:val="1"/>
          <w:iCs w:val="1"/>
          <w:caps w:val="0"/>
          <w:smallCaps w:val="0"/>
          <w:noProof w:val="0"/>
          <w:color w:val="222222"/>
          <w:sz w:val="22"/>
          <w:szCs w:val="22"/>
          <w:lang w:val="en-GB"/>
        </w:rPr>
        <w:t>EFZG working paper series</w:t>
      </w:r>
      <w:r w:rsidRPr="272AB8B8" w:rsidR="0ABC477D">
        <w:rPr>
          <w:rFonts w:ascii="Arial" w:hAnsi="Arial" w:eastAsia="Arial" w:cs="Arial"/>
          <w:b w:val="0"/>
          <w:bCs w:val="0"/>
          <w:i w:val="0"/>
          <w:iCs w:val="0"/>
          <w:caps w:val="0"/>
          <w:smallCaps w:val="0"/>
          <w:noProof w:val="0"/>
          <w:color w:val="222222"/>
          <w:sz w:val="22"/>
          <w:szCs w:val="22"/>
          <w:lang w:val="en-GB"/>
        </w:rPr>
        <w:t>, (06), pp.1-17</w:t>
      </w:r>
      <w:r w:rsidRPr="272AB8B8" w:rsidR="0ABC477D">
        <w:rPr>
          <w:rFonts w:ascii="Arial" w:hAnsi="Arial" w:eastAsia="Arial" w:cs="Arial"/>
          <w:b w:val="0"/>
          <w:bCs w:val="0"/>
          <w:i w:val="0"/>
          <w:iCs w:val="0"/>
          <w:caps w:val="0"/>
          <w:smallCaps w:val="0"/>
          <w:noProof w:val="0"/>
          <w:color w:val="222222"/>
          <w:sz w:val="19"/>
          <w:szCs w:val="19"/>
          <w:lang w:val="en-GB"/>
        </w:rPr>
        <w:t xml:space="preserve">. </w:t>
      </w:r>
      <w:r w:rsidRPr="272AB8B8" w:rsidR="4C773A85">
        <w:rPr>
          <w:rFonts w:ascii="Arial" w:hAnsi="Arial" w:eastAsia="Arial" w:cs="Arial"/>
          <w:b w:val="0"/>
          <w:bCs w:val="0"/>
          <w:i w:val="0"/>
          <w:iCs w:val="0"/>
          <w:caps w:val="0"/>
          <w:smallCaps w:val="0"/>
          <w:noProof w:val="0"/>
          <w:color w:val="222222"/>
          <w:sz w:val="22"/>
          <w:szCs w:val="22"/>
          <w:lang w:val="en-GB"/>
        </w:rPr>
        <w:t>[online] Available at:</w:t>
      </w:r>
      <w:r w:rsidRPr="272AB8B8" w:rsidR="4C773A85">
        <w:rPr>
          <w:rFonts w:ascii="Arial" w:hAnsi="Arial" w:eastAsia="Arial" w:cs="Arial"/>
          <w:b w:val="0"/>
          <w:bCs w:val="0"/>
          <w:i w:val="0"/>
          <w:iCs w:val="0"/>
          <w:caps w:val="0"/>
          <w:smallCaps w:val="0"/>
          <w:noProof w:val="0"/>
          <w:color w:val="4471C4"/>
          <w:sz w:val="22"/>
          <w:szCs w:val="22"/>
          <w:lang w:val="en-GB"/>
        </w:rPr>
        <w:t xml:space="preserve"> </w:t>
      </w:r>
      <w:hyperlink r:id="R9e2d846d67234858">
        <w:r w:rsidRPr="272AB8B8" w:rsidR="52B90D70">
          <w:rPr>
            <w:rStyle w:val="Hyperlink"/>
            <w:rFonts w:ascii="Arial" w:hAnsi="Arial" w:eastAsia="Arial" w:cs="Arial"/>
            <w:b w:val="0"/>
            <w:bCs w:val="0"/>
            <w:i w:val="0"/>
            <w:iCs w:val="0"/>
            <w:caps w:val="0"/>
            <w:smallCaps w:val="0"/>
            <w:noProof w:val="0"/>
            <w:sz w:val="22"/>
            <w:szCs w:val="22"/>
            <w:lang w:val="en-GB"/>
          </w:rPr>
          <w:t>https://hrcak.srce.hr/file/201935</w:t>
        </w:r>
      </w:hyperlink>
      <w:r w:rsidRPr="272AB8B8" w:rsidR="52B90D70">
        <w:rPr>
          <w:rFonts w:ascii="Arial" w:hAnsi="Arial" w:eastAsia="Arial" w:cs="Arial"/>
          <w:b w:val="0"/>
          <w:bCs w:val="0"/>
          <w:i w:val="0"/>
          <w:iCs w:val="0"/>
          <w:caps w:val="0"/>
          <w:smallCaps w:val="0"/>
          <w:noProof w:val="0"/>
          <w:color w:val="4471C4"/>
          <w:sz w:val="22"/>
          <w:szCs w:val="22"/>
          <w:u w:val="single"/>
          <w:lang w:val="en-GB"/>
        </w:rPr>
        <w:t xml:space="preserve"> </w:t>
      </w:r>
      <w:r w:rsidRPr="272AB8B8" w:rsidR="52B90D70">
        <w:rPr>
          <w:rFonts w:ascii="Arial" w:hAnsi="Arial" w:eastAsia="Arial" w:cs="Arial"/>
          <w:b w:val="0"/>
          <w:bCs w:val="0"/>
          <w:i w:val="0"/>
          <w:iCs w:val="0"/>
          <w:caps w:val="0"/>
          <w:smallCaps w:val="0"/>
          <w:noProof w:val="0"/>
          <w:color w:val="auto"/>
          <w:sz w:val="22"/>
          <w:szCs w:val="22"/>
          <w:u w:val="none"/>
          <w:lang w:val="en-GB"/>
        </w:rPr>
        <w:t xml:space="preserve"> </w:t>
      </w:r>
      <w:r w:rsidRPr="272AB8B8" w:rsidR="4C773A85">
        <w:rPr>
          <w:rFonts w:ascii="Arial" w:hAnsi="Arial" w:eastAsia="Arial" w:cs="Arial"/>
          <w:b w:val="0"/>
          <w:bCs w:val="0"/>
          <w:i w:val="0"/>
          <w:iCs w:val="0"/>
          <w:caps w:val="0"/>
          <w:smallCaps w:val="0"/>
          <w:noProof w:val="0"/>
          <w:color w:val="auto"/>
          <w:sz w:val="22"/>
          <w:szCs w:val="22"/>
          <w:lang w:val="en-GB"/>
        </w:rPr>
        <w:t>(Accessed 27 March 2022)</w:t>
      </w:r>
      <w:r w:rsidRPr="272AB8B8" w:rsidR="4C773A85">
        <w:rPr>
          <w:rFonts w:ascii="Arial" w:hAnsi="Arial" w:eastAsia="Arial" w:cs="Arial"/>
          <w:b w:val="0"/>
          <w:bCs w:val="0"/>
          <w:i w:val="0"/>
          <w:iCs w:val="0"/>
          <w:caps w:val="0"/>
          <w:smallCaps w:val="0"/>
          <w:noProof w:val="0"/>
          <w:color w:val="000000" w:themeColor="text1" w:themeTint="FF" w:themeShade="FF"/>
          <w:sz w:val="19"/>
          <w:szCs w:val="19"/>
          <w:lang w:val="en-GB"/>
        </w:rPr>
        <w:t>.</w:t>
      </w:r>
    </w:p>
    <w:p w:rsidR="4C773A85" w:rsidP="71656E8F" w:rsidRDefault="4C773A85" w14:paraId="3D1F6D69" w14:textId="4306D887">
      <w:pPr>
        <w:pStyle w:val="Normal"/>
        <w:spacing w:line="360" w:lineRule="auto"/>
        <w:ind/>
        <w:jc w:val="both"/>
        <w:rPr>
          <w:rFonts w:ascii="Arial" w:hAnsi="Arial" w:eastAsia="Arial" w:cs="Arial"/>
          <w:b w:val="0"/>
          <w:bCs w:val="0"/>
          <w:i w:val="0"/>
          <w:iCs w:val="0"/>
          <w:caps w:val="0"/>
          <w:smallCaps w:val="0"/>
          <w:noProof w:val="0"/>
          <w:color w:val="000000" w:themeColor="text1" w:themeTint="FF" w:themeShade="FF"/>
          <w:sz w:val="19"/>
          <w:szCs w:val="19"/>
          <w:lang w:val="en-GB"/>
        </w:rPr>
      </w:pPr>
    </w:p>
    <w:p w:rsidR="71656E8F" w:rsidP="272AB8B8" w:rsidRDefault="71656E8F" w14:paraId="4A3EE225" w14:textId="4C94C5A5">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72AB8B8" w:rsidR="1B2F660B">
        <w:rPr>
          <w:rFonts w:ascii="Arial" w:hAnsi="Arial" w:eastAsia="Arial" w:cs="Arial"/>
          <w:b w:val="0"/>
          <w:bCs w:val="0"/>
          <w:i w:val="0"/>
          <w:iCs w:val="0"/>
          <w:caps w:val="0"/>
          <w:smallCaps w:val="0"/>
          <w:noProof w:val="0"/>
          <w:color w:val="222222"/>
          <w:sz w:val="22"/>
          <w:szCs w:val="22"/>
          <w:lang w:val="en-GB"/>
        </w:rPr>
        <w:t>Hack, Human Capital M-Price. "Leadership Development-A Colour Cube Approach.</w:t>
      </w:r>
      <w:r w:rsidRPr="272AB8B8" w:rsidR="0956C19E">
        <w:rPr>
          <w:rFonts w:ascii="Arial" w:hAnsi="Arial" w:eastAsia="Arial" w:cs="Arial"/>
          <w:b w:val="0"/>
          <w:bCs w:val="0"/>
          <w:i w:val="0"/>
          <w:iCs w:val="0"/>
          <w:caps w:val="0"/>
          <w:smallCaps w:val="0"/>
          <w:noProof w:val="0"/>
          <w:color w:val="222222"/>
          <w:sz w:val="22"/>
          <w:szCs w:val="22"/>
          <w:lang w:val="en-GB"/>
        </w:rPr>
        <w:t xml:space="preserve"> [online] Available at: </w:t>
      </w:r>
      <w:r w:rsidRPr="272AB8B8" w:rsidR="1B2F660B">
        <w:rPr>
          <w:rFonts w:ascii="Arial" w:hAnsi="Arial" w:eastAsia="Arial" w:cs="Arial"/>
          <w:b w:val="0"/>
          <w:bCs w:val="0"/>
          <w:i w:val="0"/>
          <w:iCs w:val="0"/>
          <w:caps w:val="0"/>
          <w:smallCaps w:val="0"/>
          <w:noProof w:val="0"/>
          <w:color w:val="4471C4"/>
          <w:sz w:val="22"/>
          <w:szCs w:val="22"/>
          <w:u w:val="single"/>
          <w:lang w:val="en-GB"/>
        </w:rPr>
        <w:t>https://www.innoacademy.org/sites/default/files/media/posts/documents/PnL_Human%20Capital%20M-Price%20Hack_Albin%20Abraham.pdf</w:t>
      </w:r>
      <w:r w:rsidRPr="272AB8B8" w:rsidR="1B2F660B">
        <w:rPr>
          <w:rFonts w:ascii="Arial" w:hAnsi="Arial" w:eastAsia="Arial" w:cs="Arial"/>
          <w:b w:val="0"/>
          <w:bCs w:val="0"/>
          <w:i w:val="0"/>
          <w:iCs w:val="0"/>
          <w:caps w:val="0"/>
          <w:smallCaps w:val="0"/>
          <w:noProof w:val="0"/>
          <w:color w:val="4471C4"/>
          <w:sz w:val="22"/>
          <w:szCs w:val="22"/>
          <w:lang w:val="en-GB"/>
        </w:rPr>
        <w:t xml:space="preserve"> </w:t>
      </w:r>
      <w:r w:rsidRPr="272AB8B8" w:rsidR="0956C19E">
        <w:rPr>
          <w:rFonts w:ascii="Arial" w:hAnsi="Arial" w:eastAsia="Arial" w:cs="Arial"/>
          <w:b w:val="0"/>
          <w:bCs w:val="0"/>
          <w:i w:val="0"/>
          <w:iCs w:val="0"/>
          <w:caps w:val="0"/>
          <w:smallCaps w:val="0"/>
          <w:noProof w:val="0"/>
          <w:color w:val="auto"/>
          <w:sz w:val="22"/>
          <w:szCs w:val="22"/>
          <w:lang w:val="en-GB"/>
        </w:rPr>
        <w:t>(Accessed 27 March 2022)</w:t>
      </w:r>
      <w:r w:rsidRPr="272AB8B8" w:rsidR="0956C19E">
        <w:rPr>
          <w:rFonts w:ascii="Arial" w:hAnsi="Arial" w:eastAsia="Arial" w:cs="Arial"/>
          <w:b w:val="0"/>
          <w:bCs w:val="0"/>
          <w:i w:val="0"/>
          <w:iCs w:val="0"/>
          <w:caps w:val="0"/>
          <w:smallCaps w:val="0"/>
          <w:noProof w:val="0"/>
          <w:color w:val="000000" w:themeColor="text1" w:themeTint="FF" w:themeShade="FF"/>
          <w:sz w:val="19"/>
          <w:szCs w:val="19"/>
          <w:lang w:val="en-GB"/>
        </w:rPr>
        <w:t>.</w:t>
      </w:r>
    </w:p>
    <w:p w:rsidR="71656E8F" w:rsidP="272AB8B8" w:rsidRDefault="71656E8F" w14:paraId="7A6FC331" w14:textId="62B39AED">
      <w:pPr>
        <w:pStyle w:val="Normal"/>
        <w:spacing w:line="360" w:lineRule="auto"/>
        <w:ind/>
        <w:jc w:val="both"/>
        <w:rPr>
          <w:noProof w:val="0"/>
          <w:lang w:val="en-GB"/>
        </w:rPr>
      </w:pPr>
    </w:p>
    <w:p w:rsidR="4C773A85" w:rsidP="272AB8B8" w:rsidRDefault="4C773A85" w14:paraId="667F3DD2" w14:textId="5B4D6226">
      <w:pPr>
        <w:pStyle w:val="ListParagraph"/>
        <w:numPr>
          <w:ilvl w:val="0"/>
          <w:numId w:val="28"/>
        </w:numPr>
        <w:spacing w:line="36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7D92DB6C">
        <w:rPr>
          <w:rFonts w:ascii="Arial" w:hAnsi="Arial" w:eastAsia="Arial" w:cs="Arial"/>
          <w:b w:val="0"/>
          <w:bCs w:val="0"/>
          <w:i w:val="0"/>
          <w:iCs w:val="0"/>
          <w:caps w:val="0"/>
          <w:smallCaps w:val="0"/>
          <w:noProof w:val="0"/>
          <w:color w:val="222222"/>
          <w:sz w:val="22"/>
          <w:szCs w:val="22"/>
          <w:lang w:val="en-GB"/>
        </w:rPr>
        <w:t xml:space="preserve">Iqbal, N., Anwar, S. and Haider, N., (2015). Effect of leadership style on employee performance. </w:t>
      </w:r>
      <w:r w:rsidRPr="272AB8B8" w:rsidR="7D92DB6C">
        <w:rPr>
          <w:rFonts w:ascii="Arial" w:hAnsi="Arial" w:eastAsia="Arial" w:cs="Arial"/>
          <w:b w:val="0"/>
          <w:bCs w:val="0"/>
          <w:i w:val="1"/>
          <w:iCs w:val="1"/>
          <w:caps w:val="0"/>
          <w:smallCaps w:val="0"/>
          <w:noProof w:val="0"/>
          <w:color w:val="222222"/>
          <w:sz w:val="22"/>
          <w:szCs w:val="22"/>
          <w:lang w:val="en-GB"/>
        </w:rPr>
        <w:t>Arabian Journal of Business and Management Review</w:t>
      </w:r>
      <w:r w:rsidRPr="272AB8B8" w:rsidR="7D92DB6C">
        <w:rPr>
          <w:rFonts w:ascii="Arial" w:hAnsi="Arial" w:eastAsia="Arial" w:cs="Arial"/>
          <w:b w:val="0"/>
          <w:bCs w:val="0"/>
          <w:i w:val="0"/>
          <w:iCs w:val="0"/>
          <w:caps w:val="0"/>
          <w:smallCaps w:val="0"/>
          <w:noProof w:val="0"/>
          <w:color w:val="222222"/>
          <w:sz w:val="22"/>
          <w:szCs w:val="22"/>
          <w:lang w:val="en-GB"/>
        </w:rPr>
        <w:t xml:space="preserve">, </w:t>
      </w:r>
      <w:r w:rsidRPr="272AB8B8" w:rsidR="7D92DB6C">
        <w:rPr>
          <w:rFonts w:ascii="Arial" w:hAnsi="Arial" w:eastAsia="Arial" w:cs="Arial"/>
          <w:b w:val="0"/>
          <w:bCs w:val="0"/>
          <w:i w:val="1"/>
          <w:iCs w:val="1"/>
          <w:caps w:val="0"/>
          <w:smallCaps w:val="0"/>
          <w:noProof w:val="0"/>
          <w:color w:val="222222"/>
          <w:sz w:val="22"/>
          <w:szCs w:val="22"/>
          <w:lang w:val="en-GB"/>
        </w:rPr>
        <w:t>5</w:t>
      </w:r>
      <w:r w:rsidRPr="272AB8B8" w:rsidR="7D92DB6C">
        <w:rPr>
          <w:rFonts w:ascii="Arial" w:hAnsi="Arial" w:eastAsia="Arial" w:cs="Arial"/>
          <w:b w:val="0"/>
          <w:bCs w:val="0"/>
          <w:i w:val="0"/>
          <w:iCs w:val="0"/>
          <w:caps w:val="0"/>
          <w:smallCaps w:val="0"/>
          <w:noProof w:val="0"/>
          <w:color w:val="222222"/>
          <w:sz w:val="22"/>
          <w:szCs w:val="22"/>
          <w:lang w:val="en-GB"/>
        </w:rPr>
        <w:t xml:space="preserve">(5), pp.1-6. [online] Available at: </w:t>
      </w:r>
      <w:hyperlink r:id="R27b2e839070b4420">
        <w:r w:rsidRPr="272AB8B8" w:rsidR="7D92DB6C">
          <w:rPr>
            <w:rStyle w:val="Hyperlink"/>
            <w:rFonts w:ascii="Arial" w:hAnsi="Arial" w:eastAsia="Arial" w:cs="Arial"/>
            <w:b w:val="0"/>
            <w:bCs w:val="0"/>
            <w:i w:val="0"/>
            <w:iCs w:val="0"/>
            <w:caps w:val="0"/>
            <w:smallCaps w:val="0"/>
            <w:noProof w:val="0"/>
            <w:sz w:val="22"/>
            <w:szCs w:val="22"/>
            <w:lang w:val="en-GB"/>
          </w:rPr>
          <w:t>https://d1wqtxts1xzle7.cloudfront.net/43312296/effect-of-leadership-style-on-employee-performance-2223-5833-1000146-with-cover-page-v2.pdf?Expires=1648395502&amp;Signature=C8c5wYLAi6QBykdYDsLKy7NYTKLwqUtoYRiCqKnwc65b1BNeC684Xb68jvPLQd9AAKBYxzLDggy6VlNjy-VORJ3bhkG4LVyDQwQNFydzGD1MHuNo9DU1j5ogoXmfTRH8bjL3p6ZeZrbmSSj26ZyecQTARvdV~K9wY9~oN0sYyYezipayZ1MqcBdoJiOTxbthQNNos301UxdS~Jmx8c59b~IIPArjtpP-QVDj6gDH0pkP7HigYJuycmbzFzp~qTLvG3wKtnu76r99Ckdirf~nUptKK9uTv-cZCpxCmJ7VmdNVjoBinZtEESPi-1JeXM2yTb7V~DsQ5xkhxv25O394pg__&amp;Key-Pair-Id=APKAJLOHF5GGSLRBV4ZA</w:t>
        </w:r>
      </w:hyperlink>
      <w:r w:rsidRPr="272AB8B8" w:rsidR="7D92DB6C">
        <w:rPr>
          <w:rFonts w:ascii="Arial" w:hAnsi="Arial" w:eastAsia="Arial" w:cs="Arial"/>
          <w:b w:val="0"/>
          <w:bCs w:val="0"/>
          <w:i w:val="0"/>
          <w:iCs w:val="0"/>
          <w:caps w:val="0"/>
          <w:smallCaps w:val="0"/>
          <w:noProof w:val="0"/>
          <w:color w:val="4471C4"/>
          <w:sz w:val="22"/>
          <w:szCs w:val="22"/>
          <w:u w:val="single"/>
          <w:lang w:val="en-GB"/>
        </w:rPr>
        <w:t xml:space="preserve"> </w:t>
      </w:r>
      <w:r w:rsidRPr="272AB8B8" w:rsidR="7D92DB6C">
        <w:rPr>
          <w:rFonts w:ascii="Arial" w:hAnsi="Arial" w:eastAsia="Arial" w:cs="Arial"/>
          <w:b w:val="0"/>
          <w:bCs w:val="0"/>
          <w:i w:val="0"/>
          <w:iCs w:val="0"/>
          <w:caps w:val="0"/>
          <w:smallCaps w:val="0"/>
          <w:noProof w:val="0"/>
          <w:color w:val="auto"/>
          <w:sz w:val="22"/>
          <w:szCs w:val="22"/>
          <w:u w:val="none"/>
          <w:lang w:val="en-GB"/>
        </w:rPr>
        <w:t xml:space="preserve"> </w:t>
      </w:r>
      <w:r w:rsidRPr="272AB8B8" w:rsidR="4C773A85">
        <w:rPr>
          <w:rFonts w:ascii="Arial" w:hAnsi="Arial" w:eastAsia="Arial" w:cs="Arial"/>
          <w:b w:val="0"/>
          <w:bCs w:val="0"/>
          <w:i w:val="0"/>
          <w:iCs w:val="0"/>
          <w:caps w:val="0"/>
          <w:smallCaps w:val="0"/>
          <w:noProof w:val="0"/>
          <w:color w:val="auto"/>
          <w:sz w:val="22"/>
          <w:szCs w:val="22"/>
          <w:lang w:val="en-GB"/>
        </w:rPr>
        <w:t>(Accessed 27 March 2022)</w:t>
      </w:r>
      <w:r w:rsidRPr="272AB8B8" w:rsidR="4C773A85">
        <w:rPr>
          <w:rFonts w:ascii="Arial" w:hAnsi="Arial" w:eastAsia="Arial" w:cs="Arial"/>
          <w:b w:val="0"/>
          <w:bCs w:val="0"/>
          <w:i w:val="0"/>
          <w:iCs w:val="0"/>
          <w:caps w:val="0"/>
          <w:smallCaps w:val="0"/>
          <w:noProof w:val="0"/>
          <w:color w:val="000000" w:themeColor="text1" w:themeTint="FF" w:themeShade="FF"/>
          <w:sz w:val="19"/>
          <w:szCs w:val="19"/>
          <w:lang w:val="en-GB"/>
        </w:rPr>
        <w:t>.</w:t>
      </w:r>
    </w:p>
    <w:p w:rsidR="4C773A85" w:rsidP="52B90D70" w:rsidRDefault="4C773A85" w14:paraId="437BD0E9" w14:textId="2F804136">
      <w:pPr>
        <w:pStyle w:val="Normal"/>
        <w:spacing w:line="360" w:lineRule="auto"/>
        <w:ind w:left="0"/>
        <w:jc w:val="both"/>
        <w:rPr>
          <w:rFonts w:ascii="Arial" w:hAnsi="Arial" w:eastAsia="Arial" w:cs="Arial"/>
          <w:b w:val="0"/>
          <w:bCs w:val="0"/>
          <w:i w:val="0"/>
          <w:iCs w:val="0"/>
          <w:caps w:val="0"/>
          <w:smallCaps w:val="0"/>
          <w:noProof w:val="0"/>
          <w:color w:val="4472C4" w:themeColor="accent1" w:themeTint="FF" w:themeShade="FF"/>
          <w:sz w:val="22"/>
          <w:szCs w:val="22"/>
          <w:u w:val="single"/>
          <w:lang w:val="en-GB"/>
        </w:rPr>
      </w:pPr>
    </w:p>
    <w:p w:rsidR="4C773A85" w:rsidP="272AB8B8" w:rsidRDefault="4C773A85" w14:paraId="19866BB0" w14:textId="6B21D8BE">
      <w:pPr>
        <w:pStyle w:val="ListParagraph"/>
        <w:numPr>
          <w:ilvl w:val="0"/>
          <w:numId w:val="28"/>
        </w:numPr>
        <w:spacing w:line="360" w:lineRule="auto"/>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272AB8B8" w:rsidR="4C773A85">
        <w:rPr>
          <w:rFonts w:ascii="Arial" w:hAnsi="Arial" w:eastAsia="Arial" w:cs="Arial"/>
          <w:b w:val="0"/>
          <w:bCs w:val="0"/>
          <w:i w:val="0"/>
          <w:iCs w:val="0"/>
          <w:caps w:val="0"/>
          <w:smallCaps w:val="0"/>
          <w:noProof w:val="0"/>
          <w:color w:val="auto"/>
          <w:sz w:val="22"/>
          <w:szCs w:val="22"/>
          <w:lang w:val="en-GB"/>
        </w:rPr>
        <w:t xml:space="preserve">Jayaram, S., (2022). </w:t>
      </w:r>
      <w:r w:rsidRPr="272AB8B8" w:rsidR="4C773A85">
        <w:rPr>
          <w:rFonts w:ascii="Arial" w:hAnsi="Arial" w:eastAsia="Arial" w:cs="Arial"/>
          <w:b w:val="0"/>
          <w:bCs w:val="0"/>
          <w:i w:val="1"/>
          <w:iCs w:val="1"/>
          <w:caps w:val="0"/>
          <w:smallCaps w:val="0"/>
          <w:noProof w:val="0"/>
          <w:color w:val="auto"/>
          <w:sz w:val="22"/>
          <w:szCs w:val="22"/>
          <w:lang w:val="en-GB"/>
        </w:rPr>
        <w:t>Best Practices for Stakeholder Analysis</w:t>
      </w:r>
      <w:r w:rsidRPr="272AB8B8" w:rsidR="4C773A85">
        <w:rPr>
          <w:rFonts w:ascii="Arial" w:hAnsi="Arial" w:eastAsia="Arial" w:cs="Arial"/>
          <w:b w:val="0"/>
          <w:bCs w:val="0"/>
          <w:i w:val="0"/>
          <w:iCs w:val="0"/>
          <w:caps w:val="0"/>
          <w:smallCaps w:val="0"/>
          <w:noProof w:val="0"/>
          <w:color w:val="auto"/>
          <w:sz w:val="22"/>
          <w:szCs w:val="22"/>
          <w:lang w:val="en-GB"/>
        </w:rPr>
        <w:t xml:space="preserve">. [online] Sigmamagic.com. Available at: </w:t>
      </w:r>
      <w:r w:rsidRPr="272AB8B8" w:rsidR="4C773A85">
        <w:rPr>
          <w:rFonts w:ascii="Arial" w:hAnsi="Arial" w:eastAsia="Arial" w:cs="Arial"/>
          <w:b w:val="0"/>
          <w:bCs w:val="0"/>
          <w:i w:val="0"/>
          <w:iCs w:val="0"/>
          <w:caps w:val="0"/>
          <w:smallCaps w:val="0"/>
          <w:noProof w:val="0"/>
          <w:color w:val="4471C4"/>
          <w:sz w:val="22"/>
          <w:szCs w:val="22"/>
          <w:u w:val="single"/>
          <w:lang w:val="en-GB"/>
        </w:rPr>
        <w:t>&lt;https://www.sigmamagic.com/blogs/best-practices-for-stakeholder-analysis/&gt;</w:t>
      </w:r>
      <w:r w:rsidRPr="272AB8B8" w:rsidR="4C773A85">
        <w:rPr>
          <w:rFonts w:ascii="Arial" w:hAnsi="Arial" w:eastAsia="Arial" w:cs="Arial"/>
          <w:b w:val="0"/>
          <w:bCs w:val="0"/>
          <w:i w:val="0"/>
          <w:iCs w:val="0"/>
          <w:caps w:val="0"/>
          <w:smallCaps w:val="0"/>
          <w:noProof w:val="0"/>
          <w:color w:val="auto"/>
          <w:sz w:val="22"/>
          <w:szCs w:val="22"/>
          <w:lang w:val="en-GB"/>
        </w:rPr>
        <w:t xml:space="preserve"> (Accessed 20 March 2022)</w:t>
      </w:r>
      <w:r w:rsidRPr="272AB8B8" w:rsidR="4C773A85">
        <w:rPr>
          <w:rFonts w:ascii="Arial" w:hAnsi="Arial" w:eastAsia="Arial" w:cs="Arial"/>
          <w:b w:val="0"/>
          <w:bCs w:val="0"/>
          <w:i w:val="0"/>
          <w:iCs w:val="0"/>
          <w:caps w:val="0"/>
          <w:smallCaps w:val="0"/>
          <w:noProof w:val="0"/>
          <w:color w:val="000000" w:themeColor="text1" w:themeTint="FF" w:themeShade="FF"/>
          <w:sz w:val="19"/>
          <w:szCs w:val="19"/>
          <w:lang w:val="en-GB"/>
        </w:rPr>
        <w:t xml:space="preserve">. </w:t>
      </w:r>
    </w:p>
    <w:p w:rsidR="272AB8B8" w:rsidP="272AB8B8" w:rsidRDefault="272AB8B8" w14:paraId="47A5C1EF" w14:textId="6C360152">
      <w:pPr>
        <w:spacing w:line="360" w:lineRule="auto"/>
        <w:jc w:val="both"/>
      </w:pPr>
      <w:r>
        <w:br w:type="page"/>
      </w:r>
    </w:p>
    <w:p w:rsidR="4C773A85" w:rsidP="272AB8B8" w:rsidRDefault="4C773A85" w14:paraId="1760A9D1" w14:textId="26016EFD">
      <w:pPr>
        <w:pStyle w:val="ListParagraph"/>
        <w:numPr>
          <w:ilvl w:val="0"/>
          <w:numId w:val="28"/>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72AB8B8" w:rsidR="7247F9E3">
        <w:rPr>
          <w:rFonts w:ascii="Arial" w:hAnsi="Arial" w:eastAsia="Arial" w:cs="Arial"/>
          <w:b w:val="0"/>
          <w:bCs w:val="0"/>
          <w:i w:val="0"/>
          <w:iCs w:val="0"/>
          <w:caps w:val="0"/>
          <w:smallCaps w:val="0"/>
          <w:noProof w:val="0"/>
          <w:color w:val="222222"/>
          <w:sz w:val="22"/>
          <w:szCs w:val="22"/>
          <w:lang w:val="en-GB"/>
        </w:rPr>
        <w:t>Kasapi</w:t>
      </w:r>
      <w:r w:rsidRPr="272AB8B8" w:rsidR="7247F9E3">
        <w:rPr>
          <w:rFonts w:ascii="Arial" w:hAnsi="Arial" w:eastAsia="Arial" w:cs="Arial"/>
          <w:b w:val="0"/>
          <w:bCs w:val="0"/>
          <w:i w:val="0"/>
          <w:iCs w:val="0"/>
          <w:caps w:val="0"/>
          <w:smallCaps w:val="0"/>
          <w:noProof w:val="0"/>
          <w:color w:val="222222"/>
          <w:sz w:val="22"/>
          <w:szCs w:val="22"/>
          <w:lang w:val="en-GB"/>
        </w:rPr>
        <w:t xml:space="preserve">, Z. and </w:t>
      </w:r>
      <w:r w:rsidRPr="272AB8B8" w:rsidR="7247F9E3">
        <w:rPr>
          <w:rFonts w:ascii="Arial" w:hAnsi="Arial" w:eastAsia="Arial" w:cs="Arial"/>
          <w:b w:val="0"/>
          <w:bCs w:val="0"/>
          <w:i w:val="0"/>
          <w:iCs w:val="0"/>
          <w:caps w:val="0"/>
          <w:smallCaps w:val="0"/>
          <w:noProof w:val="0"/>
          <w:color w:val="222222"/>
          <w:sz w:val="22"/>
          <w:szCs w:val="22"/>
          <w:lang w:val="en-GB"/>
        </w:rPr>
        <w:t>Mihiotis</w:t>
      </w:r>
      <w:r w:rsidRPr="272AB8B8" w:rsidR="7247F9E3">
        <w:rPr>
          <w:rFonts w:ascii="Arial" w:hAnsi="Arial" w:eastAsia="Arial" w:cs="Arial"/>
          <w:b w:val="0"/>
          <w:bCs w:val="0"/>
          <w:i w:val="0"/>
          <w:iCs w:val="0"/>
          <w:caps w:val="0"/>
          <w:smallCaps w:val="0"/>
          <w:noProof w:val="0"/>
          <w:color w:val="222222"/>
          <w:sz w:val="22"/>
          <w:szCs w:val="22"/>
          <w:lang w:val="en-GB"/>
        </w:rPr>
        <w:t xml:space="preserve">, A., (2011). Management as applied to new products penetration in the competitive environment of pharmaceutical industry. </w:t>
      </w:r>
      <w:r w:rsidRPr="272AB8B8" w:rsidR="7247F9E3">
        <w:rPr>
          <w:rFonts w:ascii="Arial" w:hAnsi="Arial" w:eastAsia="Arial" w:cs="Arial"/>
          <w:b w:val="0"/>
          <w:bCs w:val="0"/>
          <w:i w:val="1"/>
          <w:iCs w:val="1"/>
          <w:caps w:val="0"/>
          <w:smallCaps w:val="0"/>
          <w:noProof w:val="0"/>
          <w:color w:val="222222"/>
          <w:sz w:val="22"/>
          <w:szCs w:val="22"/>
          <w:lang w:val="en-GB"/>
        </w:rPr>
        <w:t>Interdisciplinary Journal of Research in Business</w:t>
      </w:r>
      <w:r w:rsidRPr="272AB8B8" w:rsidR="7247F9E3">
        <w:rPr>
          <w:rFonts w:ascii="Arial" w:hAnsi="Arial" w:eastAsia="Arial" w:cs="Arial"/>
          <w:b w:val="0"/>
          <w:bCs w:val="0"/>
          <w:i w:val="0"/>
          <w:iCs w:val="0"/>
          <w:caps w:val="0"/>
          <w:smallCaps w:val="0"/>
          <w:noProof w:val="0"/>
          <w:color w:val="222222"/>
          <w:sz w:val="22"/>
          <w:szCs w:val="22"/>
          <w:lang w:val="en-GB"/>
        </w:rPr>
        <w:t xml:space="preserve">, </w:t>
      </w:r>
      <w:r w:rsidRPr="272AB8B8" w:rsidR="7247F9E3">
        <w:rPr>
          <w:rFonts w:ascii="Arial" w:hAnsi="Arial" w:eastAsia="Arial" w:cs="Arial"/>
          <w:b w:val="0"/>
          <w:bCs w:val="0"/>
          <w:i w:val="1"/>
          <w:iCs w:val="1"/>
          <w:caps w:val="0"/>
          <w:smallCaps w:val="0"/>
          <w:noProof w:val="0"/>
          <w:color w:val="222222"/>
          <w:sz w:val="22"/>
          <w:szCs w:val="22"/>
          <w:lang w:val="en-GB"/>
        </w:rPr>
        <w:t>1</w:t>
      </w:r>
      <w:r w:rsidRPr="272AB8B8" w:rsidR="7247F9E3">
        <w:rPr>
          <w:rFonts w:ascii="Arial" w:hAnsi="Arial" w:eastAsia="Arial" w:cs="Arial"/>
          <w:b w:val="0"/>
          <w:bCs w:val="0"/>
          <w:i w:val="0"/>
          <w:iCs w:val="0"/>
          <w:caps w:val="0"/>
          <w:smallCaps w:val="0"/>
          <w:noProof w:val="0"/>
          <w:color w:val="222222"/>
          <w:sz w:val="22"/>
          <w:szCs w:val="22"/>
          <w:lang w:val="en-GB"/>
        </w:rPr>
        <w:t xml:space="preserve">(10), pp.73-85. </w:t>
      </w:r>
      <w:r w:rsidRPr="272AB8B8" w:rsidR="4C773A85">
        <w:rPr>
          <w:rFonts w:ascii="Arial" w:hAnsi="Arial" w:eastAsia="Arial" w:cs="Arial"/>
          <w:b w:val="0"/>
          <w:bCs w:val="0"/>
          <w:i w:val="0"/>
          <w:iCs w:val="0"/>
          <w:caps w:val="0"/>
          <w:smallCaps w:val="0"/>
          <w:noProof w:val="0"/>
          <w:color w:val="222222"/>
          <w:sz w:val="22"/>
          <w:szCs w:val="22"/>
          <w:lang w:val="en-GB"/>
        </w:rPr>
        <w:t xml:space="preserve">[online] Available at: </w:t>
      </w:r>
      <w:hyperlink r:id="R7f425538093045f6">
        <w:r w:rsidRPr="272AB8B8" w:rsidR="7247F9E3">
          <w:rPr>
            <w:rStyle w:val="Hyperlink"/>
            <w:rFonts w:ascii="Arial" w:hAnsi="Arial" w:eastAsia="Arial" w:cs="Arial"/>
            <w:b w:val="0"/>
            <w:bCs w:val="0"/>
            <w:i w:val="0"/>
            <w:iCs w:val="0"/>
            <w:caps w:val="0"/>
            <w:smallCaps w:val="0"/>
            <w:noProof w:val="0"/>
            <w:sz w:val="22"/>
            <w:szCs w:val="22"/>
            <w:lang w:val="en-GB"/>
          </w:rPr>
          <w:t>http://citeseerx.ist.psu.edu/viewdoc/download?doi=10.1.1.736.3250&amp;rep=rep1&amp;type=pdf</w:t>
        </w:r>
      </w:hyperlink>
      <w:r w:rsidRPr="272AB8B8" w:rsidR="7247F9E3">
        <w:rPr>
          <w:rFonts w:ascii="Arial" w:hAnsi="Arial" w:eastAsia="Arial" w:cs="Arial"/>
          <w:b w:val="0"/>
          <w:bCs w:val="0"/>
          <w:i w:val="0"/>
          <w:iCs w:val="0"/>
          <w:caps w:val="0"/>
          <w:smallCaps w:val="0"/>
          <w:noProof w:val="0"/>
          <w:color w:val="4471C4"/>
          <w:sz w:val="22"/>
          <w:szCs w:val="22"/>
          <w:u w:val="single"/>
          <w:lang w:val="en-GB"/>
        </w:rPr>
        <w:t xml:space="preserve"> </w:t>
      </w:r>
      <w:r w:rsidRPr="272AB8B8" w:rsidR="7247F9E3">
        <w:rPr>
          <w:rFonts w:ascii="Arial" w:hAnsi="Arial" w:eastAsia="Arial" w:cs="Arial"/>
          <w:b w:val="0"/>
          <w:bCs w:val="0"/>
          <w:i w:val="0"/>
          <w:iCs w:val="0"/>
          <w:caps w:val="0"/>
          <w:smallCaps w:val="0"/>
          <w:noProof w:val="0"/>
          <w:color w:val="auto"/>
          <w:sz w:val="22"/>
          <w:szCs w:val="22"/>
          <w:u w:val="none"/>
          <w:lang w:val="en-GB"/>
        </w:rPr>
        <w:t xml:space="preserve"> </w:t>
      </w:r>
      <w:r w:rsidRPr="272AB8B8" w:rsidR="4C773A85">
        <w:rPr>
          <w:rFonts w:ascii="Arial" w:hAnsi="Arial" w:eastAsia="Arial" w:cs="Arial"/>
          <w:b w:val="0"/>
          <w:bCs w:val="0"/>
          <w:i w:val="0"/>
          <w:iCs w:val="0"/>
          <w:caps w:val="0"/>
          <w:smallCaps w:val="0"/>
          <w:noProof w:val="0"/>
          <w:color w:val="auto"/>
          <w:sz w:val="22"/>
          <w:szCs w:val="22"/>
          <w:lang w:val="en-GB"/>
        </w:rPr>
        <w:t>(Accessed 20 March 2022)</w:t>
      </w:r>
      <w:r w:rsidRPr="272AB8B8" w:rsidR="4C773A85">
        <w:rPr>
          <w:rFonts w:ascii="Arial" w:hAnsi="Arial" w:eastAsia="Arial" w:cs="Arial"/>
          <w:b w:val="0"/>
          <w:bCs w:val="0"/>
          <w:i w:val="0"/>
          <w:iCs w:val="0"/>
          <w:caps w:val="0"/>
          <w:smallCaps w:val="0"/>
          <w:noProof w:val="0"/>
          <w:color w:val="000000" w:themeColor="text1" w:themeTint="FF" w:themeShade="FF"/>
          <w:sz w:val="19"/>
          <w:szCs w:val="19"/>
          <w:lang w:val="en-GB"/>
        </w:rPr>
        <w:t>.</w:t>
      </w:r>
    </w:p>
    <w:p w:rsidR="4C773A85" w:rsidP="52B90D70" w:rsidRDefault="4C773A85" w14:paraId="302BD90F" w14:textId="7EC1B58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19"/>
          <w:szCs w:val="19"/>
          <w:lang w:val="en-GB"/>
        </w:rPr>
      </w:pPr>
    </w:p>
    <w:p w:rsidR="4C773A85" w:rsidP="272AB8B8" w:rsidRDefault="4C773A85" w14:paraId="595B2260" w14:textId="22877C91">
      <w:pPr>
        <w:pStyle w:val="ListParagraph"/>
        <w:numPr>
          <w:ilvl w:val="0"/>
          <w:numId w:val="28"/>
        </w:numPr>
        <w:spacing w:line="360" w:lineRule="auto"/>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272AB8B8" w:rsidR="4C773A85">
        <w:rPr>
          <w:rFonts w:ascii="Arial" w:hAnsi="Arial" w:eastAsia="Arial" w:cs="Arial"/>
          <w:b w:val="0"/>
          <w:bCs w:val="0"/>
          <w:i w:val="0"/>
          <w:iCs w:val="0"/>
          <w:caps w:val="0"/>
          <w:smallCaps w:val="0"/>
          <w:noProof w:val="0"/>
          <w:color w:val="222222"/>
          <w:sz w:val="22"/>
          <w:szCs w:val="22"/>
          <w:lang w:val="en-GB"/>
        </w:rPr>
        <w:t xml:space="preserve">Kaminski, J., (2011). Theory applied to informatics-Lewin’s change theory. </w:t>
      </w:r>
      <w:r w:rsidRPr="272AB8B8" w:rsidR="4C773A85">
        <w:rPr>
          <w:rFonts w:ascii="Arial" w:hAnsi="Arial" w:eastAsia="Arial" w:cs="Arial"/>
          <w:b w:val="0"/>
          <w:bCs w:val="0"/>
          <w:i w:val="1"/>
          <w:iCs w:val="1"/>
          <w:caps w:val="0"/>
          <w:smallCaps w:val="0"/>
          <w:noProof w:val="0"/>
          <w:color w:val="222222"/>
          <w:sz w:val="22"/>
          <w:szCs w:val="22"/>
          <w:lang w:val="en-GB"/>
        </w:rPr>
        <w:t>Canadian Journal of Nursing Informatics</w:t>
      </w:r>
      <w:r w:rsidRPr="272AB8B8" w:rsidR="4C773A85">
        <w:rPr>
          <w:rFonts w:ascii="Arial" w:hAnsi="Arial" w:eastAsia="Arial" w:cs="Arial"/>
          <w:b w:val="0"/>
          <w:bCs w:val="0"/>
          <w:i w:val="0"/>
          <w:iCs w:val="0"/>
          <w:caps w:val="0"/>
          <w:smallCaps w:val="0"/>
          <w:noProof w:val="0"/>
          <w:color w:val="222222"/>
          <w:sz w:val="22"/>
          <w:szCs w:val="22"/>
          <w:lang w:val="en-GB"/>
        </w:rPr>
        <w:t xml:space="preserve">, </w:t>
      </w:r>
      <w:r w:rsidRPr="272AB8B8" w:rsidR="4C773A85">
        <w:rPr>
          <w:rFonts w:ascii="Arial" w:hAnsi="Arial" w:eastAsia="Arial" w:cs="Arial"/>
          <w:b w:val="0"/>
          <w:bCs w:val="0"/>
          <w:i w:val="1"/>
          <w:iCs w:val="1"/>
          <w:caps w:val="0"/>
          <w:smallCaps w:val="0"/>
          <w:noProof w:val="0"/>
          <w:color w:val="222222"/>
          <w:sz w:val="22"/>
          <w:szCs w:val="22"/>
          <w:lang w:val="en-GB"/>
        </w:rPr>
        <w:t>6</w:t>
      </w:r>
      <w:r w:rsidRPr="272AB8B8" w:rsidR="4C773A85">
        <w:rPr>
          <w:rFonts w:ascii="Arial" w:hAnsi="Arial" w:eastAsia="Arial" w:cs="Arial"/>
          <w:b w:val="0"/>
          <w:bCs w:val="0"/>
          <w:i w:val="0"/>
          <w:iCs w:val="0"/>
          <w:caps w:val="0"/>
          <w:smallCaps w:val="0"/>
          <w:noProof w:val="0"/>
          <w:color w:val="222222"/>
          <w:sz w:val="22"/>
          <w:szCs w:val="22"/>
          <w:lang w:val="en-GB"/>
        </w:rPr>
        <w:t xml:space="preserve">(1). </w:t>
      </w:r>
      <w:r w:rsidRPr="272AB8B8" w:rsidR="4C773A85">
        <w:rPr>
          <w:rFonts w:ascii="Arial" w:hAnsi="Arial" w:eastAsia="Arial" w:cs="Arial"/>
          <w:b w:val="0"/>
          <w:bCs w:val="0"/>
          <w:i w:val="0"/>
          <w:iCs w:val="0"/>
          <w:caps w:val="0"/>
          <w:smallCaps w:val="0"/>
          <w:noProof w:val="0"/>
          <w:color w:val="222222"/>
          <w:sz w:val="22"/>
          <w:szCs w:val="22"/>
          <w:lang w:val="en-GB"/>
        </w:rPr>
        <w:t xml:space="preserve">[online] Available at: </w:t>
      </w:r>
      <w:hyperlink r:id="R6cfac33b24c04ec6">
        <w:r w:rsidRPr="272AB8B8" w:rsidR="4C773A85">
          <w:rPr>
            <w:rStyle w:val="Hyperlink"/>
            <w:rFonts w:ascii="Arial" w:hAnsi="Arial" w:eastAsia="Arial" w:cs="Arial"/>
            <w:b w:val="0"/>
            <w:bCs w:val="0"/>
            <w:i w:val="0"/>
            <w:iCs w:val="0"/>
            <w:caps w:val="0"/>
            <w:smallCaps w:val="0"/>
            <w:noProof w:val="0"/>
            <w:sz w:val="22"/>
            <w:szCs w:val="22"/>
            <w:lang w:val="en-GB"/>
          </w:rPr>
          <w:t>http://cjni.net/Journal_original/Winter2011/cjni.net-_Theory_applied_to_informatics_%96_Lewin%92s_Change_Theory___CJNI_Journal_.pdf</w:t>
        </w:r>
      </w:hyperlink>
      <w:r w:rsidRPr="272AB8B8" w:rsidR="4C773A85">
        <w:rPr>
          <w:rFonts w:ascii="Arial" w:hAnsi="Arial" w:eastAsia="Arial" w:cs="Arial"/>
          <w:b w:val="0"/>
          <w:bCs w:val="0"/>
          <w:i w:val="0"/>
          <w:iCs w:val="0"/>
          <w:caps w:val="0"/>
          <w:smallCaps w:val="0"/>
          <w:noProof w:val="0"/>
          <w:color w:val="222222"/>
          <w:sz w:val="22"/>
          <w:szCs w:val="22"/>
          <w:lang w:val="en-GB"/>
        </w:rPr>
        <w:t xml:space="preserve"> </w:t>
      </w:r>
      <w:r w:rsidRPr="272AB8B8" w:rsidR="4C773A85">
        <w:rPr>
          <w:rFonts w:ascii="Arial" w:hAnsi="Arial" w:eastAsia="Arial" w:cs="Arial"/>
          <w:b w:val="0"/>
          <w:bCs w:val="0"/>
          <w:i w:val="0"/>
          <w:iCs w:val="0"/>
          <w:caps w:val="0"/>
          <w:smallCaps w:val="0"/>
          <w:noProof w:val="0"/>
          <w:color w:val="auto"/>
          <w:sz w:val="22"/>
          <w:szCs w:val="22"/>
          <w:lang w:val="en-GB"/>
        </w:rPr>
        <w:t>(Accessed 20 March 2022)</w:t>
      </w:r>
      <w:r w:rsidRPr="272AB8B8" w:rsidR="4C773A85">
        <w:rPr>
          <w:rFonts w:ascii="Arial" w:hAnsi="Arial" w:eastAsia="Arial" w:cs="Arial"/>
          <w:b w:val="0"/>
          <w:bCs w:val="0"/>
          <w:i w:val="0"/>
          <w:iCs w:val="0"/>
          <w:caps w:val="0"/>
          <w:smallCaps w:val="0"/>
          <w:noProof w:val="0"/>
          <w:color w:val="000000" w:themeColor="text1" w:themeTint="FF" w:themeShade="FF"/>
          <w:sz w:val="19"/>
          <w:szCs w:val="19"/>
          <w:lang w:val="en-GB"/>
        </w:rPr>
        <w:t>.</w:t>
      </w:r>
    </w:p>
    <w:p w:rsidR="1AB69948" w:rsidP="52B90D70" w:rsidRDefault="1AB69948" w14:paraId="37E11A4E" w14:textId="504375D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19"/>
          <w:szCs w:val="19"/>
          <w:lang w:val="en-GB"/>
        </w:rPr>
      </w:pPr>
    </w:p>
    <w:p w:rsidR="1AB69948" w:rsidP="272AB8B8" w:rsidRDefault="1AB69948" w14:paraId="0AA72D1B" w14:textId="3C7941B5">
      <w:pPr>
        <w:pStyle w:val="ListParagraph"/>
        <w:numPr>
          <w:ilvl w:val="0"/>
          <w:numId w:val="28"/>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1AB69948">
        <w:rPr>
          <w:rFonts w:ascii="Arial" w:hAnsi="Arial" w:eastAsia="Arial" w:cs="Arial"/>
          <w:b w:val="0"/>
          <w:bCs w:val="0"/>
          <w:i w:val="0"/>
          <w:iCs w:val="0"/>
          <w:caps w:val="0"/>
          <w:smallCaps w:val="0"/>
          <w:noProof w:val="0"/>
          <w:color w:val="000000" w:themeColor="text1" w:themeTint="FF" w:themeShade="FF"/>
          <w:sz w:val="22"/>
          <w:szCs w:val="22"/>
          <w:lang w:val="en-GB"/>
        </w:rPr>
        <w:t xml:space="preserve">Marketing Tutor. (2022). </w:t>
      </w:r>
      <w:r w:rsidRPr="272AB8B8" w:rsidR="1AB69948">
        <w:rPr>
          <w:rFonts w:ascii="Arial" w:hAnsi="Arial" w:eastAsia="Arial" w:cs="Arial"/>
          <w:b w:val="0"/>
          <w:bCs w:val="0"/>
          <w:i w:val="1"/>
          <w:iCs w:val="1"/>
          <w:caps w:val="0"/>
          <w:smallCaps w:val="0"/>
          <w:noProof w:val="0"/>
          <w:color w:val="000000" w:themeColor="text1" w:themeTint="FF" w:themeShade="FF"/>
          <w:sz w:val="22"/>
          <w:szCs w:val="22"/>
          <w:lang w:val="en-GB"/>
        </w:rPr>
        <w:t>PESTLE Analysis of the NHS - National Health Services | Marketing Tutor</w:t>
      </w:r>
      <w:r w:rsidRPr="272AB8B8" w:rsidR="1AB69948">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272AB8B8" w:rsidR="1AB69948">
        <w:rPr>
          <w:rFonts w:ascii="Arial" w:hAnsi="Arial" w:eastAsia="Arial" w:cs="Arial"/>
          <w:b w:val="0"/>
          <w:bCs w:val="0"/>
          <w:i w:val="0"/>
          <w:iCs w:val="0"/>
          <w:caps w:val="0"/>
          <w:smallCaps w:val="0"/>
          <w:noProof w:val="0"/>
          <w:color w:val="4471C4"/>
          <w:sz w:val="22"/>
          <w:szCs w:val="22"/>
          <w:u w:val="single"/>
          <w:lang w:val="en-GB"/>
        </w:rPr>
        <w:t>&lt;https://www.marketingtutor.net/pestle-analysis-of-the-nhs/&gt;</w:t>
      </w:r>
      <w:r w:rsidRPr="272AB8B8" w:rsidR="1AB69948">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26 March 2022).</w:t>
      </w:r>
    </w:p>
    <w:p w:rsidR="4C773A85" w:rsidP="52B90D70" w:rsidRDefault="4C773A85" w14:paraId="531F88AB" w14:textId="383A5CDB">
      <w:pPr>
        <w:pStyle w:val="Normal"/>
        <w:spacing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773A85" w:rsidP="272AB8B8" w:rsidRDefault="4C773A85" w14:paraId="658DB1C3" w14:textId="1810E297">
      <w:pPr>
        <w:pStyle w:val="ListParagraph"/>
        <w:numPr>
          <w:ilvl w:val="0"/>
          <w:numId w:val="28"/>
        </w:numPr>
        <w:spacing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3F28D48F">
        <w:rPr>
          <w:rFonts w:ascii="Arial" w:hAnsi="Arial" w:eastAsia="Arial" w:cs="Arial"/>
          <w:b w:val="0"/>
          <w:bCs w:val="0"/>
          <w:i w:val="0"/>
          <w:iCs w:val="0"/>
          <w:caps w:val="0"/>
          <w:smallCaps w:val="0"/>
          <w:noProof w:val="0"/>
          <w:color w:val="000000" w:themeColor="text1" w:themeTint="FF" w:themeShade="FF"/>
          <w:sz w:val="22"/>
          <w:szCs w:val="22"/>
          <w:lang w:val="en-GB"/>
        </w:rPr>
        <w:t xml:space="preserve">Mortimer, F., Isherwood, J., Wilkinson, A., Vaux., E., (2018). [online] Available at: </w:t>
      </w:r>
      <w:r w:rsidRPr="272AB8B8" w:rsidR="3F28D48F">
        <w:rPr>
          <w:rFonts w:ascii="Arial" w:hAnsi="Arial" w:eastAsia="Arial" w:cs="Arial"/>
          <w:b w:val="0"/>
          <w:bCs w:val="0"/>
          <w:i w:val="0"/>
          <w:iCs w:val="0"/>
          <w:caps w:val="0"/>
          <w:smallCaps w:val="0"/>
          <w:noProof w:val="0"/>
          <w:color w:val="4471C4"/>
          <w:sz w:val="22"/>
          <w:szCs w:val="22"/>
          <w:u w:val="single"/>
          <w:lang w:val="en-GB"/>
        </w:rPr>
        <w:t>&lt;https://www.rcpjournals.org/content/futurehosp/5/2/88.&gt;</w:t>
      </w:r>
      <w:r w:rsidRPr="272AB8B8" w:rsidR="3F28D4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March 2022).</w:t>
      </w:r>
    </w:p>
    <w:p w:rsidR="3765A7E4" w:rsidP="3765A7E4" w:rsidRDefault="3765A7E4" w14:paraId="345986C8" w14:textId="06028F0F">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765A7E4" w:rsidP="272AB8B8" w:rsidRDefault="3765A7E4" w14:paraId="199482A2" w14:textId="50604CD1">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McAllister, A., (2019). </w:t>
      </w:r>
      <w:r w:rsidRPr="272AB8B8" w:rsidR="3765A7E4">
        <w:rPr>
          <w:rFonts w:ascii="Arial" w:hAnsi="Arial" w:eastAsia="Arial" w:cs="Arial"/>
          <w:b w:val="0"/>
          <w:bCs w:val="0"/>
          <w:i w:val="1"/>
          <w:iCs w:val="1"/>
          <w:caps w:val="0"/>
          <w:smallCaps w:val="0"/>
          <w:noProof w:val="0"/>
          <w:color w:val="000000" w:themeColor="text1" w:themeTint="FF" w:themeShade="FF"/>
          <w:sz w:val="22"/>
          <w:szCs w:val="22"/>
          <w:lang w:val="en-GB"/>
        </w:rPr>
        <w:t>Deliver Lasting Business Transformation - Kotter’s 8 Steps</w:t>
      </w:r>
      <w:r w:rsidRPr="272AB8B8"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Splunk-Blogs. Available at: </w:t>
      </w:r>
      <w:r w:rsidRPr="272AB8B8" w:rsidR="3765A7E4">
        <w:rPr>
          <w:rFonts w:ascii="Arial" w:hAnsi="Arial" w:eastAsia="Arial" w:cs="Arial"/>
          <w:b w:val="0"/>
          <w:bCs w:val="0"/>
          <w:i w:val="0"/>
          <w:iCs w:val="0"/>
          <w:caps w:val="0"/>
          <w:smallCaps w:val="0"/>
          <w:noProof w:val="0"/>
          <w:color w:val="4471C4"/>
          <w:sz w:val="22"/>
          <w:szCs w:val="22"/>
          <w:u w:val="single"/>
          <w:lang w:val="en-GB"/>
        </w:rPr>
        <w:t>&lt;https://www.splunk.com/en_us/blog/tips-and-tricks/deliver-lasting-business-transformation-kotter-s-8-steps.html&gt;</w:t>
      </w:r>
      <w:r w:rsidRPr="272AB8B8"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23 March 2022).</w:t>
      </w:r>
    </w:p>
    <w:p w:rsidR="4EB780D8" w:rsidP="272AB8B8" w:rsidRDefault="4EB780D8" w14:paraId="2F10C122" w14:textId="0F8302C3">
      <w:pPr>
        <w:pStyle w:val="Normal"/>
        <w:spacing w:line="360" w:lineRule="auto"/>
        <w:jc w:val="both"/>
        <w:rPr>
          <w:noProof w:val="0"/>
          <w:lang w:val="en-GB"/>
        </w:rPr>
      </w:pPr>
    </w:p>
    <w:p w:rsidR="4EB780D8" w:rsidP="272AB8B8" w:rsidRDefault="4EB780D8" w14:paraId="4A5B7931" w14:textId="1AC08467">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4EB780D8">
        <w:rPr>
          <w:rFonts w:ascii="Arial" w:hAnsi="Arial" w:eastAsia="Arial" w:cs="Arial"/>
          <w:b w:val="0"/>
          <w:bCs w:val="0"/>
          <w:i w:val="0"/>
          <w:iCs w:val="0"/>
          <w:caps w:val="0"/>
          <w:smallCaps w:val="0"/>
          <w:noProof w:val="0"/>
          <w:color w:val="222222"/>
          <w:sz w:val="22"/>
          <w:szCs w:val="22"/>
          <w:lang w:val="en-GB"/>
        </w:rPr>
        <w:t xml:space="preserve">Mendy, J., Rahman, M. and Bal, P.M., (2020). Using the “best‐fit” approach to investigate the effects of politico‐economic and social barriers on SMEs' internationalization in an emerging country context: Implications and future directions. </w:t>
      </w:r>
      <w:r w:rsidRPr="272AB8B8" w:rsidR="4EB780D8">
        <w:rPr>
          <w:rFonts w:ascii="Arial" w:hAnsi="Arial" w:eastAsia="Arial" w:cs="Arial"/>
          <w:b w:val="0"/>
          <w:bCs w:val="0"/>
          <w:i w:val="1"/>
          <w:iCs w:val="1"/>
          <w:caps w:val="0"/>
          <w:smallCaps w:val="0"/>
          <w:noProof w:val="0"/>
          <w:color w:val="222222"/>
          <w:sz w:val="22"/>
          <w:szCs w:val="22"/>
          <w:lang w:val="en-GB"/>
        </w:rPr>
        <w:t>Thunderbird international business review</w:t>
      </w:r>
      <w:r w:rsidRPr="272AB8B8" w:rsidR="4EB780D8">
        <w:rPr>
          <w:rFonts w:ascii="Arial" w:hAnsi="Arial" w:eastAsia="Arial" w:cs="Arial"/>
          <w:b w:val="0"/>
          <w:bCs w:val="0"/>
          <w:i w:val="0"/>
          <w:iCs w:val="0"/>
          <w:caps w:val="0"/>
          <w:smallCaps w:val="0"/>
          <w:noProof w:val="0"/>
          <w:color w:val="222222"/>
          <w:sz w:val="22"/>
          <w:szCs w:val="22"/>
          <w:lang w:val="en-GB"/>
        </w:rPr>
        <w:t xml:space="preserve">, </w:t>
      </w:r>
      <w:r w:rsidRPr="272AB8B8" w:rsidR="4EB780D8">
        <w:rPr>
          <w:rFonts w:ascii="Arial" w:hAnsi="Arial" w:eastAsia="Arial" w:cs="Arial"/>
          <w:b w:val="0"/>
          <w:bCs w:val="0"/>
          <w:i w:val="1"/>
          <w:iCs w:val="1"/>
          <w:caps w:val="0"/>
          <w:smallCaps w:val="0"/>
          <w:noProof w:val="0"/>
          <w:color w:val="222222"/>
          <w:sz w:val="22"/>
          <w:szCs w:val="22"/>
          <w:lang w:val="en-GB"/>
        </w:rPr>
        <w:t>62</w:t>
      </w:r>
      <w:r w:rsidRPr="272AB8B8" w:rsidR="4EB780D8">
        <w:rPr>
          <w:rFonts w:ascii="Arial" w:hAnsi="Arial" w:eastAsia="Arial" w:cs="Arial"/>
          <w:b w:val="0"/>
          <w:bCs w:val="0"/>
          <w:i w:val="0"/>
          <w:iCs w:val="0"/>
          <w:caps w:val="0"/>
          <w:smallCaps w:val="0"/>
          <w:noProof w:val="0"/>
          <w:color w:val="222222"/>
          <w:sz w:val="22"/>
          <w:szCs w:val="22"/>
          <w:lang w:val="en-GB"/>
        </w:rPr>
        <w:t xml:space="preserve">(2), pp.199-211. </w:t>
      </w:r>
      <w:r w:rsidRPr="272AB8B8" w:rsidR="3F28D48F">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c77b7d4526254c0d">
        <w:r w:rsidRPr="272AB8B8" w:rsidR="4EB780D8">
          <w:rPr>
            <w:rStyle w:val="Hyperlink"/>
            <w:rFonts w:ascii="Arial" w:hAnsi="Arial" w:eastAsia="Arial" w:cs="Arial"/>
            <w:b w:val="0"/>
            <w:bCs w:val="0"/>
            <w:i w:val="0"/>
            <w:iCs w:val="0"/>
            <w:caps w:val="0"/>
            <w:smallCaps w:val="0"/>
            <w:noProof w:val="0"/>
            <w:sz w:val="22"/>
            <w:szCs w:val="22"/>
            <w:lang w:val="en-GB"/>
          </w:rPr>
          <w:t>https://onlinelibrary.wiley.com/doi/abs/10.1002/tie.22119</w:t>
        </w:r>
      </w:hyperlink>
      <w:r w:rsidRPr="272AB8B8" w:rsidR="4EB780D8">
        <w:rPr>
          <w:rFonts w:ascii="Arial" w:hAnsi="Arial" w:eastAsia="Arial" w:cs="Arial"/>
          <w:b w:val="0"/>
          <w:bCs w:val="0"/>
          <w:i w:val="0"/>
          <w:iCs w:val="0"/>
          <w:caps w:val="0"/>
          <w:smallCaps w:val="0"/>
          <w:noProof w:val="0"/>
          <w:color w:val="4471C4"/>
          <w:sz w:val="22"/>
          <w:szCs w:val="22"/>
          <w:u w:val="single"/>
          <w:lang w:val="en-GB"/>
        </w:rPr>
        <w:t xml:space="preserve"> </w:t>
      </w:r>
      <w:r w:rsidRPr="272AB8B8" w:rsidR="4EB780D8">
        <w:rPr>
          <w:rFonts w:ascii="Arial" w:hAnsi="Arial" w:eastAsia="Arial" w:cs="Arial"/>
          <w:b w:val="0"/>
          <w:bCs w:val="0"/>
          <w:i w:val="0"/>
          <w:iCs w:val="0"/>
          <w:caps w:val="0"/>
          <w:smallCaps w:val="0"/>
          <w:noProof w:val="0"/>
          <w:color w:val="auto"/>
          <w:sz w:val="22"/>
          <w:szCs w:val="22"/>
          <w:u w:val="none"/>
          <w:lang w:val="en-GB"/>
        </w:rPr>
        <w:t xml:space="preserve"> </w:t>
      </w:r>
      <w:r w:rsidRPr="272AB8B8" w:rsidR="3765A7E4">
        <w:rPr>
          <w:rFonts w:ascii="Arial" w:hAnsi="Arial" w:eastAsia="Arial" w:cs="Arial"/>
          <w:b w:val="0"/>
          <w:bCs w:val="0"/>
          <w:i w:val="0"/>
          <w:iCs w:val="0"/>
          <w:caps w:val="0"/>
          <w:smallCaps w:val="0"/>
          <w:noProof w:val="0"/>
          <w:color w:val="000000" w:themeColor="text1" w:themeTint="FF" w:themeShade="FF"/>
          <w:sz w:val="22"/>
          <w:szCs w:val="22"/>
          <w:lang w:val="en-GB"/>
        </w:rPr>
        <w:t>(Accessed 23 March 2022).</w:t>
      </w:r>
    </w:p>
    <w:p w:rsidR="272AB8B8" w:rsidP="272AB8B8" w:rsidRDefault="272AB8B8" w14:paraId="59FC16D2" w14:textId="0FFF6612">
      <w:pPr>
        <w:spacing w:line="360" w:lineRule="auto"/>
        <w:jc w:val="both"/>
      </w:pPr>
      <w:r>
        <w:br w:type="page"/>
      </w:r>
    </w:p>
    <w:p w:rsidR="4C773A85" w:rsidP="272AB8B8" w:rsidRDefault="4C773A85" w14:paraId="7373A4D6" w14:textId="28FA5CCE">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50EE7614">
        <w:rPr>
          <w:rFonts w:ascii="Arial" w:hAnsi="Arial" w:eastAsia="Arial" w:cs="Arial"/>
          <w:b w:val="0"/>
          <w:bCs w:val="0"/>
          <w:i w:val="0"/>
          <w:iCs w:val="0"/>
          <w:caps w:val="0"/>
          <w:smallCaps w:val="0"/>
          <w:noProof w:val="0"/>
          <w:color w:val="222222"/>
          <w:sz w:val="22"/>
          <w:szCs w:val="22"/>
          <w:lang w:val="en-GB"/>
        </w:rPr>
        <w:t xml:space="preserve">Magnusson, L. and Hanson, E., (2005). Supporting frail older people and their family carers at home using information and communication technology: cost analysis. </w:t>
      </w:r>
      <w:r w:rsidRPr="272AB8B8" w:rsidR="50EE7614">
        <w:rPr>
          <w:rFonts w:ascii="Arial" w:hAnsi="Arial" w:eastAsia="Arial" w:cs="Arial"/>
          <w:b w:val="0"/>
          <w:bCs w:val="0"/>
          <w:i w:val="1"/>
          <w:iCs w:val="1"/>
          <w:caps w:val="0"/>
          <w:smallCaps w:val="0"/>
          <w:noProof w:val="0"/>
          <w:color w:val="222222"/>
          <w:sz w:val="22"/>
          <w:szCs w:val="22"/>
          <w:lang w:val="en-GB"/>
        </w:rPr>
        <w:t>Journal of Advanced Nursing</w:t>
      </w:r>
      <w:r w:rsidRPr="272AB8B8" w:rsidR="50EE7614">
        <w:rPr>
          <w:rFonts w:ascii="Arial" w:hAnsi="Arial" w:eastAsia="Arial" w:cs="Arial"/>
          <w:b w:val="0"/>
          <w:bCs w:val="0"/>
          <w:i w:val="0"/>
          <w:iCs w:val="0"/>
          <w:caps w:val="0"/>
          <w:smallCaps w:val="0"/>
          <w:noProof w:val="0"/>
          <w:color w:val="222222"/>
          <w:sz w:val="22"/>
          <w:szCs w:val="22"/>
          <w:lang w:val="en-GB"/>
        </w:rPr>
        <w:t xml:space="preserve">, </w:t>
      </w:r>
      <w:r w:rsidRPr="272AB8B8" w:rsidR="50EE7614">
        <w:rPr>
          <w:rFonts w:ascii="Arial" w:hAnsi="Arial" w:eastAsia="Arial" w:cs="Arial"/>
          <w:b w:val="0"/>
          <w:bCs w:val="0"/>
          <w:i w:val="1"/>
          <w:iCs w:val="1"/>
          <w:caps w:val="0"/>
          <w:smallCaps w:val="0"/>
          <w:noProof w:val="0"/>
          <w:color w:val="222222"/>
          <w:sz w:val="22"/>
          <w:szCs w:val="22"/>
          <w:lang w:val="en-GB"/>
        </w:rPr>
        <w:t>51</w:t>
      </w:r>
      <w:r w:rsidRPr="272AB8B8" w:rsidR="50EE7614">
        <w:rPr>
          <w:rFonts w:ascii="Arial" w:hAnsi="Arial" w:eastAsia="Arial" w:cs="Arial"/>
          <w:b w:val="0"/>
          <w:bCs w:val="0"/>
          <w:i w:val="0"/>
          <w:iCs w:val="0"/>
          <w:caps w:val="0"/>
          <w:smallCaps w:val="0"/>
          <w:noProof w:val="0"/>
          <w:color w:val="222222"/>
          <w:sz w:val="22"/>
          <w:szCs w:val="22"/>
          <w:lang w:val="en-GB"/>
        </w:rPr>
        <w:t xml:space="preserve">(6), pp.645-657. [online] Available at: </w:t>
      </w:r>
      <w:hyperlink r:id="R9ed5acade9b4435d">
        <w:r w:rsidRPr="272AB8B8" w:rsidR="50EE7614">
          <w:rPr>
            <w:rStyle w:val="Hyperlink"/>
            <w:rFonts w:ascii="Arial" w:hAnsi="Arial" w:eastAsia="Arial" w:cs="Arial"/>
            <w:b w:val="0"/>
            <w:bCs w:val="0"/>
            <w:i w:val="0"/>
            <w:iCs w:val="0"/>
            <w:caps w:val="0"/>
            <w:smallCaps w:val="0"/>
            <w:noProof w:val="0"/>
            <w:sz w:val="22"/>
            <w:szCs w:val="22"/>
            <w:lang w:val="en-GB"/>
          </w:rPr>
          <w:t>https://onlinelibrary.wiley.com/doi/full/10.1111/j.1365-2648.2005.03541.x</w:t>
        </w:r>
      </w:hyperlink>
      <w:r w:rsidRPr="272AB8B8" w:rsidR="50EE7614">
        <w:rPr>
          <w:rFonts w:ascii="Arial" w:hAnsi="Arial" w:eastAsia="Arial" w:cs="Arial"/>
          <w:b w:val="0"/>
          <w:bCs w:val="0"/>
          <w:i w:val="0"/>
          <w:iCs w:val="0"/>
          <w:caps w:val="0"/>
          <w:smallCaps w:val="0"/>
          <w:noProof w:val="0"/>
          <w:color w:val="222222"/>
          <w:sz w:val="22"/>
          <w:szCs w:val="22"/>
          <w:lang w:val="en-GB"/>
        </w:rPr>
        <w:t xml:space="preserve"> </w:t>
      </w:r>
      <w:r w:rsidRPr="272AB8B8" w:rsidR="3765A7E4">
        <w:rPr>
          <w:rFonts w:ascii="Arial" w:hAnsi="Arial" w:eastAsia="Arial" w:cs="Arial"/>
          <w:b w:val="0"/>
          <w:bCs w:val="0"/>
          <w:i w:val="0"/>
          <w:iCs w:val="0"/>
          <w:caps w:val="0"/>
          <w:smallCaps w:val="0"/>
          <w:noProof w:val="0"/>
          <w:color w:val="000000" w:themeColor="text1" w:themeTint="FF" w:themeShade="FF"/>
          <w:sz w:val="22"/>
          <w:szCs w:val="22"/>
          <w:lang w:val="en-GB"/>
        </w:rPr>
        <w:t>(Accessed 23 March 2022).</w:t>
      </w:r>
    </w:p>
    <w:p w:rsidR="4C773A85" w:rsidP="272AB8B8" w:rsidRDefault="4C773A85" w14:paraId="3AB7A2CC" w14:textId="13D13FFD">
      <w:pPr>
        <w:pStyle w:val="Normal"/>
        <w:spacing w:line="360" w:lineRule="auto"/>
        <w:ind w:left="0"/>
        <w:jc w:val="both"/>
        <w:rPr>
          <w:rFonts w:ascii="Arial" w:hAnsi="Arial" w:eastAsia="Arial" w:cs="Arial"/>
          <w:b w:val="0"/>
          <w:bCs w:val="0"/>
          <w:i w:val="0"/>
          <w:iCs w:val="0"/>
          <w:caps w:val="0"/>
          <w:smallCaps w:val="0"/>
          <w:noProof w:val="0"/>
          <w:color w:val="222222"/>
          <w:sz w:val="22"/>
          <w:szCs w:val="22"/>
          <w:lang w:val="en-GB"/>
        </w:rPr>
      </w:pPr>
    </w:p>
    <w:p w:rsidR="4C773A85" w:rsidP="272AB8B8" w:rsidRDefault="4C773A85" w14:paraId="7EBAE450" w14:textId="5EE24EFA">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3765A7E4">
        <w:rPr>
          <w:rFonts w:ascii="Arial" w:hAnsi="Arial" w:eastAsia="Arial" w:cs="Arial"/>
          <w:b w:val="0"/>
          <w:bCs w:val="0"/>
          <w:i w:val="0"/>
          <w:iCs w:val="0"/>
          <w:caps w:val="0"/>
          <w:smallCaps w:val="0"/>
          <w:noProof w:val="0"/>
          <w:color w:val="222222"/>
          <w:sz w:val="22"/>
          <w:szCs w:val="22"/>
          <w:lang w:val="en-GB"/>
        </w:rPr>
        <w:t xml:space="preserve">Pawar, A. and Charak, K., (2017). Study on adaptability of change management: review of Kurt Lewins and Kotter model of change. </w:t>
      </w:r>
      <w:r w:rsidRPr="272AB8B8" w:rsidR="3765A7E4">
        <w:rPr>
          <w:rFonts w:ascii="Arial" w:hAnsi="Arial" w:eastAsia="Arial" w:cs="Arial"/>
          <w:b w:val="0"/>
          <w:bCs w:val="0"/>
          <w:i w:val="1"/>
          <w:iCs w:val="1"/>
          <w:caps w:val="0"/>
          <w:smallCaps w:val="0"/>
          <w:noProof w:val="0"/>
          <w:color w:val="222222"/>
          <w:sz w:val="22"/>
          <w:szCs w:val="22"/>
          <w:lang w:val="en-GB"/>
        </w:rPr>
        <w:t>Research Revolution International Journal of Social Science and Management</w:t>
      </w:r>
      <w:r w:rsidRPr="272AB8B8" w:rsidR="3765A7E4">
        <w:rPr>
          <w:rFonts w:ascii="Arial" w:hAnsi="Arial" w:eastAsia="Arial" w:cs="Arial"/>
          <w:b w:val="0"/>
          <w:bCs w:val="0"/>
          <w:i w:val="0"/>
          <w:iCs w:val="0"/>
          <w:caps w:val="0"/>
          <w:smallCaps w:val="0"/>
          <w:noProof w:val="0"/>
          <w:color w:val="222222"/>
          <w:sz w:val="22"/>
          <w:szCs w:val="22"/>
          <w:lang w:val="en-GB"/>
        </w:rPr>
        <w:t xml:space="preserve">, </w:t>
      </w:r>
      <w:r w:rsidRPr="272AB8B8" w:rsidR="3765A7E4">
        <w:rPr>
          <w:rFonts w:ascii="Arial" w:hAnsi="Arial" w:eastAsia="Arial" w:cs="Arial"/>
          <w:b w:val="0"/>
          <w:bCs w:val="0"/>
          <w:i w:val="1"/>
          <w:iCs w:val="1"/>
          <w:caps w:val="0"/>
          <w:smallCaps w:val="0"/>
          <w:noProof w:val="0"/>
          <w:color w:val="222222"/>
          <w:sz w:val="22"/>
          <w:szCs w:val="22"/>
          <w:lang w:val="en-GB"/>
        </w:rPr>
        <w:t>5</w:t>
      </w:r>
      <w:r w:rsidRPr="272AB8B8" w:rsidR="3765A7E4">
        <w:rPr>
          <w:rFonts w:ascii="Arial" w:hAnsi="Arial" w:eastAsia="Arial" w:cs="Arial"/>
          <w:b w:val="0"/>
          <w:bCs w:val="0"/>
          <w:i w:val="0"/>
          <w:iCs w:val="0"/>
          <w:caps w:val="0"/>
          <w:smallCaps w:val="0"/>
          <w:noProof w:val="0"/>
          <w:color w:val="222222"/>
          <w:sz w:val="22"/>
          <w:szCs w:val="22"/>
          <w:lang w:val="en-GB"/>
        </w:rPr>
        <w:t xml:space="preserve">(4), pp.79-83. </w:t>
      </w:r>
      <w:r w:rsidRPr="272AB8B8" w:rsidR="3F28D48F">
        <w:rPr>
          <w:rFonts w:ascii="Arial" w:hAnsi="Arial" w:eastAsia="Arial" w:cs="Arial"/>
          <w:b w:val="0"/>
          <w:bCs w:val="0"/>
          <w:i w:val="0"/>
          <w:iCs w:val="0"/>
          <w:caps w:val="0"/>
          <w:smallCaps w:val="0"/>
          <w:noProof w:val="0"/>
          <w:color w:val="000000" w:themeColor="text1" w:themeTint="FF" w:themeShade="FF"/>
          <w:sz w:val="22"/>
          <w:szCs w:val="22"/>
          <w:lang w:val="en-GB"/>
        </w:rPr>
        <w:t>[online] Available at:</w:t>
      </w:r>
      <w:r w:rsidRPr="272AB8B8" w:rsidR="3765A7E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edd64bee807e4302">
        <w:r w:rsidRPr="272AB8B8" w:rsidR="3765A7E4">
          <w:rPr>
            <w:rStyle w:val="Hyperlink"/>
            <w:rFonts w:ascii="Arial" w:hAnsi="Arial" w:eastAsia="Arial" w:cs="Arial"/>
            <w:b w:val="0"/>
            <w:bCs w:val="0"/>
            <w:i w:val="0"/>
            <w:iCs w:val="0"/>
            <w:caps w:val="0"/>
            <w:smallCaps w:val="0"/>
            <w:noProof w:val="0"/>
            <w:sz w:val="22"/>
            <w:szCs w:val="22"/>
            <w:lang w:val="en-GB"/>
          </w:rPr>
          <w:t>https://www.researchgate.net/profile/Avinash-Pawar-6/publication/339955706_Study_on_Adaptability_of_Change_Management_Review_of_Kurt_Lewins_and_Kotter_Model_of_Change/links/5e6fba0d92851ce30dfbbda4/Study-on-Adaptability-of-Change-Management-Review-of-Kurt-Lewins-and-Kotter-Model-of-Change.pdf</w:t>
        </w:r>
      </w:hyperlink>
      <w:r w:rsidRPr="272AB8B8" w:rsidR="3765A7E4">
        <w:rPr>
          <w:rFonts w:ascii="Arial" w:hAnsi="Arial" w:eastAsia="Arial" w:cs="Arial"/>
          <w:b w:val="0"/>
          <w:bCs w:val="0"/>
          <w:i w:val="0"/>
          <w:iCs w:val="0"/>
          <w:caps w:val="0"/>
          <w:smallCaps w:val="0"/>
          <w:noProof w:val="0"/>
          <w:color w:val="4471C4"/>
          <w:sz w:val="22"/>
          <w:szCs w:val="22"/>
          <w:u w:val="single"/>
          <w:lang w:val="en-GB"/>
        </w:rPr>
        <w:t xml:space="preserve"> </w:t>
      </w:r>
      <w:r w:rsidRPr="272AB8B8" w:rsidR="3765A7E4">
        <w:rPr>
          <w:rFonts w:ascii="Arial" w:hAnsi="Arial" w:eastAsia="Arial" w:cs="Arial"/>
          <w:b w:val="0"/>
          <w:bCs w:val="0"/>
          <w:i w:val="0"/>
          <w:iCs w:val="0"/>
          <w:caps w:val="0"/>
          <w:smallCaps w:val="0"/>
          <w:noProof w:val="0"/>
          <w:color w:val="auto"/>
          <w:sz w:val="22"/>
          <w:szCs w:val="22"/>
          <w:u w:val="none"/>
          <w:lang w:val="en-GB"/>
        </w:rPr>
        <w:t xml:space="preserve"> </w:t>
      </w:r>
      <w:r w:rsidRPr="272AB8B8" w:rsidR="3F28D48F">
        <w:rPr>
          <w:rFonts w:ascii="Arial" w:hAnsi="Arial" w:eastAsia="Arial" w:cs="Arial"/>
          <w:b w:val="0"/>
          <w:bCs w:val="0"/>
          <w:i w:val="0"/>
          <w:iCs w:val="0"/>
          <w:caps w:val="0"/>
          <w:smallCaps w:val="0"/>
          <w:noProof w:val="0"/>
          <w:color w:val="000000" w:themeColor="text1" w:themeTint="FF" w:themeShade="FF"/>
          <w:sz w:val="22"/>
          <w:szCs w:val="22"/>
          <w:lang w:val="en-GB"/>
        </w:rPr>
        <w:t>(Accessed 22 March 2022).</w:t>
      </w:r>
    </w:p>
    <w:p w:rsidR="50EE7614" w:rsidP="50EE7614" w:rsidRDefault="50EE7614" w14:paraId="1B3D08DA" w14:textId="33302228">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0EE7614" w:rsidP="272AB8B8" w:rsidRDefault="50EE7614" w14:paraId="6A6CD188" w14:textId="7796C9AC">
      <w:pPr>
        <w:pStyle w:val="ListParagraph"/>
        <w:numPr>
          <w:ilvl w:val="0"/>
          <w:numId w:val="28"/>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50EE7614">
        <w:rPr>
          <w:rFonts w:ascii="Arial" w:hAnsi="Arial" w:eastAsia="Arial" w:cs="Arial"/>
          <w:b w:val="0"/>
          <w:bCs w:val="0"/>
          <w:i w:val="0"/>
          <w:iCs w:val="0"/>
          <w:caps w:val="0"/>
          <w:smallCaps w:val="0"/>
          <w:noProof w:val="0"/>
          <w:color w:val="000000" w:themeColor="text1" w:themeTint="FF" w:themeShade="FF"/>
          <w:sz w:val="22"/>
          <w:szCs w:val="22"/>
          <w:lang w:val="en-GB"/>
        </w:rPr>
        <w:t xml:space="preserve">Paton, R. and McCalman, J., (2008). </w:t>
      </w:r>
      <w:r w:rsidRPr="272AB8B8" w:rsidR="50EE7614">
        <w:rPr>
          <w:rFonts w:ascii="Arial" w:hAnsi="Arial" w:eastAsia="Arial" w:cs="Arial"/>
          <w:b w:val="0"/>
          <w:bCs w:val="0"/>
          <w:i w:val="1"/>
          <w:iCs w:val="1"/>
          <w:caps w:val="0"/>
          <w:smallCaps w:val="0"/>
          <w:noProof w:val="0"/>
          <w:color w:val="000000" w:themeColor="text1" w:themeTint="FF" w:themeShade="FF"/>
          <w:sz w:val="22"/>
          <w:szCs w:val="22"/>
          <w:lang w:val="en-GB"/>
        </w:rPr>
        <w:t>Change Management</w:t>
      </w:r>
      <w:r w:rsidRPr="272AB8B8" w:rsidR="50EE761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Google Books. Available at: </w:t>
      </w:r>
      <w:r w:rsidRPr="272AB8B8" w:rsidR="50EE7614">
        <w:rPr>
          <w:rFonts w:ascii="Arial" w:hAnsi="Arial" w:eastAsia="Arial" w:cs="Arial"/>
          <w:b w:val="0"/>
          <w:bCs w:val="0"/>
          <w:i w:val="0"/>
          <w:iCs w:val="0"/>
          <w:caps w:val="0"/>
          <w:smallCaps w:val="0"/>
          <w:noProof w:val="0"/>
          <w:color w:val="4471C4"/>
          <w:sz w:val="22"/>
          <w:szCs w:val="22"/>
          <w:u w:val="single"/>
          <w:lang w:val="en-GB"/>
        </w:rPr>
        <w:t>&lt;https://books.google.co.uk/books?hl=en&amp;lr=&amp;id=HA0FQOWx8ngC&amp;oi=fnd&amp;pg=PR5&amp;dq=related:03mbJgqMO_kJ:scholar.google.com/&amp;</w:t>
      </w:r>
      <w:r w:rsidRPr="272AB8B8" w:rsidR="50EE7614">
        <w:rPr>
          <w:rFonts w:ascii="Arial" w:hAnsi="Arial" w:eastAsia="Arial" w:cs="Arial"/>
          <w:b w:val="0"/>
          <w:bCs w:val="0"/>
          <w:i w:val="0"/>
          <w:iCs w:val="0"/>
          <w:caps w:val="0"/>
          <w:smallCaps w:val="0"/>
          <w:noProof w:val="0"/>
          <w:color w:val="4471C4"/>
          <w:sz w:val="22"/>
          <w:szCs w:val="22"/>
          <w:u w:val="single"/>
          <w:lang w:val="en-GB"/>
        </w:rPr>
        <w:t>ots</w:t>
      </w:r>
      <w:r w:rsidRPr="272AB8B8" w:rsidR="50EE7614">
        <w:rPr>
          <w:rFonts w:ascii="Arial" w:hAnsi="Arial" w:eastAsia="Arial" w:cs="Arial"/>
          <w:b w:val="0"/>
          <w:bCs w:val="0"/>
          <w:i w:val="0"/>
          <w:iCs w:val="0"/>
          <w:caps w:val="0"/>
          <w:smallCaps w:val="0"/>
          <w:noProof w:val="0"/>
          <w:color w:val="4471C4"/>
          <w:sz w:val="22"/>
          <w:szCs w:val="22"/>
          <w:u w:val="single"/>
          <w:lang w:val="en-GB"/>
        </w:rPr>
        <w:t>=DWwn_nWp2a&amp;sig=axJyhZ_Ia34YDfuvUWpx9MZIxKg&amp;redir_esc=</w:t>
      </w:r>
      <w:r w:rsidRPr="272AB8B8" w:rsidR="50EE7614">
        <w:rPr>
          <w:rFonts w:ascii="Arial" w:hAnsi="Arial" w:eastAsia="Arial" w:cs="Arial"/>
          <w:b w:val="0"/>
          <w:bCs w:val="0"/>
          <w:i w:val="0"/>
          <w:iCs w:val="0"/>
          <w:caps w:val="0"/>
          <w:smallCaps w:val="0"/>
          <w:noProof w:val="0"/>
          <w:color w:val="4471C4"/>
          <w:sz w:val="22"/>
          <w:szCs w:val="22"/>
          <w:u w:val="single"/>
          <w:lang w:val="en-GB"/>
        </w:rPr>
        <w:t>y#v</w:t>
      </w:r>
      <w:r w:rsidRPr="272AB8B8" w:rsidR="50EE7614">
        <w:rPr>
          <w:rFonts w:ascii="Arial" w:hAnsi="Arial" w:eastAsia="Arial" w:cs="Arial"/>
          <w:b w:val="0"/>
          <w:bCs w:val="0"/>
          <w:i w:val="0"/>
          <w:iCs w:val="0"/>
          <w:caps w:val="0"/>
          <w:smallCaps w:val="0"/>
          <w:noProof w:val="0"/>
          <w:color w:val="4471C4"/>
          <w:sz w:val="22"/>
          <w:szCs w:val="22"/>
          <w:u w:val="single"/>
          <w:lang w:val="en-GB"/>
        </w:rPr>
        <w:t>=</w:t>
      </w:r>
      <w:r w:rsidRPr="272AB8B8" w:rsidR="50EE7614">
        <w:rPr>
          <w:rFonts w:ascii="Arial" w:hAnsi="Arial" w:eastAsia="Arial" w:cs="Arial"/>
          <w:b w:val="0"/>
          <w:bCs w:val="0"/>
          <w:i w:val="0"/>
          <w:iCs w:val="0"/>
          <w:caps w:val="0"/>
          <w:smallCaps w:val="0"/>
          <w:noProof w:val="0"/>
          <w:color w:val="4471C4"/>
          <w:sz w:val="22"/>
          <w:szCs w:val="22"/>
          <w:u w:val="single"/>
          <w:lang w:val="en-GB"/>
        </w:rPr>
        <w:t>onepage&amp;q&amp;f</w:t>
      </w:r>
      <w:r w:rsidRPr="272AB8B8" w:rsidR="50EE7614">
        <w:rPr>
          <w:rFonts w:ascii="Arial" w:hAnsi="Arial" w:eastAsia="Arial" w:cs="Arial"/>
          <w:b w:val="0"/>
          <w:bCs w:val="0"/>
          <w:i w:val="0"/>
          <w:iCs w:val="0"/>
          <w:caps w:val="0"/>
          <w:smallCaps w:val="0"/>
          <w:noProof w:val="0"/>
          <w:color w:val="4471C4"/>
          <w:sz w:val="22"/>
          <w:szCs w:val="22"/>
          <w:u w:val="single"/>
          <w:lang w:val="en-GB"/>
        </w:rPr>
        <w:t>=false&gt;</w:t>
      </w:r>
      <w:r w:rsidRPr="272AB8B8" w:rsidR="50EE761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50EE7614" w:rsidP="272AB8B8" w:rsidRDefault="50EE7614" w14:paraId="1805FFD4" w14:textId="7F820616">
      <w:pPr>
        <w:pStyle w:val="Normal"/>
        <w:spacing w:line="360" w:lineRule="auto"/>
        <w:jc w:val="both"/>
        <w:rPr>
          <w:noProof w:val="0"/>
          <w:lang w:val="en-GB"/>
        </w:rPr>
      </w:pPr>
    </w:p>
    <w:p w:rsidR="50EE7614" w:rsidP="272AB8B8" w:rsidRDefault="50EE7614" w14:paraId="5C599F83" w14:textId="7BBC35B3">
      <w:pPr>
        <w:pStyle w:val="ListParagraph"/>
        <w:numPr>
          <w:ilvl w:val="0"/>
          <w:numId w:val="28"/>
        </w:numPr>
        <w:bidi w:val="0"/>
        <w:spacing w:before="0" w:beforeAutospacing="off" w:after="160" w:afterAutospacing="off" w:line="360" w:lineRule="auto"/>
        <w:ind w:left="720" w:right="0" w:hanging="36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50EE7614">
        <w:rPr>
          <w:rFonts w:ascii="Arial" w:hAnsi="Arial" w:eastAsia="Arial" w:cs="Arial"/>
          <w:b w:val="0"/>
          <w:bCs w:val="0"/>
          <w:i w:val="0"/>
          <w:iCs w:val="0"/>
          <w:caps w:val="0"/>
          <w:smallCaps w:val="0"/>
          <w:noProof w:val="0"/>
          <w:color w:val="222222"/>
          <w:sz w:val="22"/>
          <w:szCs w:val="22"/>
          <w:lang w:val="en-GB"/>
        </w:rPr>
        <w:t xml:space="preserve">Porter, M.E. and Teisberg, E.O., (2006). </w:t>
      </w:r>
      <w:r w:rsidRPr="272AB8B8" w:rsidR="50EE7614">
        <w:rPr>
          <w:rFonts w:ascii="Arial" w:hAnsi="Arial" w:eastAsia="Arial" w:cs="Arial"/>
          <w:b w:val="0"/>
          <w:bCs w:val="0"/>
          <w:i w:val="1"/>
          <w:iCs w:val="1"/>
          <w:caps w:val="0"/>
          <w:smallCaps w:val="0"/>
          <w:noProof w:val="0"/>
          <w:color w:val="222222"/>
          <w:sz w:val="22"/>
          <w:szCs w:val="22"/>
          <w:lang w:val="en-GB"/>
        </w:rPr>
        <w:t>Redefining health care: creating value-based competition on results</w:t>
      </w:r>
      <w:r w:rsidRPr="272AB8B8" w:rsidR="50EE7614">
        <w:rPr>
          <w:rFonts w:ascii="Arial" w:hAnsi="Arial" w:eastAsia="Arial" w:cs="Arial"/>
          <w:b w:val="0"/>
          <w:bCs w:val="0"/>
          <w:i w:val="0"/>
          <w:iCs w:val="0"/>
          <w:caps w:val="0"/>
          <w:smallCaps w:val="0"/>
          <w:noProof w:val="0"/>
          <w:color w:val="222222"/>
          <w:sz w:val="22"/>
          <w:szCs w:val="22"/>
          <w:lang w:val="en-GB"/>
        </w:rPr>
        <w:t xml:space="preserve">. Harvard business press. </w:t>
      </w:r>
      <w:r w:rsidRPr="272AB8B8" w:rsidR="3F28D48F">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w:anchor="v=onepage&amp;q=bargaining%20power%20of%20suppliers%20in%20care%20homes&amp;f=false" r:id="Rf59308f00528466c">
        <w:r w:rsidRPr="272AB8B8" w:rsidR="50EE7614">
          <w:rPr>
            <w:rStyle w:val="Hyperlink"/>
            <w:rFonts w:ascii="Arial" w:hAnsi="Arial" w:eastAsia="Arial" w:cs="Arial"/>
            <w:b w:val="0"/>
            <w:bCs w:val="0"/>
            <w:i w:val="0"/>
            <w:iCs w:val="0"/>
            <w:caps w:val="0"/>
            <w:smallCaps w:val="0"/>
            <w:noProof w:val="0"/>
            <w:sz w:val="22"/>
            <w:szCs w:val="22"/>
            <w:lang w:val="en-GB"/>
          </w:rPr>
          <w:t>https://books.google.co.uk/books?hl=en&amp;lr=&amp;id=Kp5fCkAzzS8C&amp;oi=fnd&amp;pg=PR10&amp;dq=bargaining+power+of+suppliers+in+care+homes&amp;ots=V-vaPgepfC&amp;sig=YL7p9XcmYJkesO8vrJb3TTbvHCI&amp;redir_esc=y#v=onepage&amp;q=bargaining%20power%20of%20suppliers%20in%20care%20homes&amp;f=false</w:t>
        </w:r>
      </w:hyperlink>
      <w:r w:rsidRPr="272AB8B8" w:rsidR="50EE7614">
        <w:rPr>
          <w:rFonts w:ascii="Arial" w:hAnsi="Arial" w:eastAsia="Arial" w:cs="Arial"/>
          <w:b w:val="0"/>
          <w:bCs w:val="0"/>
          <w:i w:val="0"/>
          <w:iCs w:val="0"/>
          <w:caps w:val="0"/>
          <w:smallCaps w:val="0"/>
          <w:noProof w:val="0"/>
          <w:color w:val="4471C4"/>
          <w:sz w:val="22"/>
          <w:szCs w:val="22"/>
          <w:u w:val="single"/>
          <w:lang w:val="en-GB"/>
        </w:rPr>
        <w:t xml:space="preserve"> </w:t>
      </w:r>
      <w:r w:rsidRPr="272AB8B8" w:rsidR="50EE7614">
        <w:rPr>
          <w:rFonts w:ascii="Arial" w:hAnsi="Arial" w:eastAsia="Arial" w:cs="Arial"/>
          <w:b w:val="0"/>
          <w:bCs w:val="0"/>
          <w:i w:val="0"/>
          <w:iCs w:val="0"/>
          <w:caps w:val="0"/>
          <w:smallCaps w:val="0"/>
          <w:noProof w:val="0"/>
          <w:color w:val="auto"/>
          <w:sz w:val="22"/>
          <w:szCs w:val="22"/>
          <w:u w:val="none"/>
          <w:lang w:val="en-GB"/>
        </w:rPr>
        <w:t xml:space="preserve"> </w:t>
      </w:r>
      <w:r w:rsidRPr="272AB8B8" w:rsidR="3F28D48F">
        <w:rPr>
          <w:rFonts w:ascii="Arial" w:hAnsi="Arial" w:eastAsia="Arial" w:cs="Arial"/>
          <w:b w:val="0"/>
          <w:bCs w:val="0"/>
          <w:i w:val="0"/>
          <w:iCs w:val="0"/>
          <w:caps w:val="0"/>
          <w:smallCaps w:val="0"/>
          <w:noProof w:val="0"/>
          <w:color w:val="000000" w:themeColor="text1" w:themeTint="FF" w:themeShade="FF"/>
          <w:sz w:val="22"/>
          <w:szCs w:val="22"/>
          <w:lang w:val="en-GB"/>
        </w:rPr>
        <w:t>(Accessed 25 March 2022).</w:t>
      </w:r>
    </w:p>
    <w:p w:rsidR="272AB8B8" w:rsidP="272AB8B8" w:rsidRDefault="272AB8B8" w14:paraId="6A71F7D1" w14:textId="3B55C2E9">
      <w:pPr>
        <w:bidi w:val="0"/>
        <w:spacing w:line="360" w:lineRule="auto"/>
        <w:jc w:val="both"/>
      </w:pPr>
      <w:r>
        <w:br w:type="page"/>
      </w:r>
    </w:p>
    <w:p w:rsidR="272AB8B8" w:rsidP="55807C60" w:rsidRDefault="272AB8B8" w14:paraId="2764F97D" w14:textId="0176E21F">
      <w:pPr>
        <w:pStyle w:val="ListParagraph"/>
        <w:numPr>
          <w:ilvl w:val="0"/>
          <w:numId w:val="28"/>
        </w:numPr>
        <w:bidi w:val="0"/>
        <w:spacing w:before="0" w:beforeAutospacing="off" w:after="160" w:afterAutospacing="off" w:line="360" w:lineRule="auto"/>
        <w:ind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5807C60" w:rsidR="272AB8B8">
        <w:rPr>
          <w:rFonts w:ascii="Arial" w:hAnsi="Arial" w:eastAsia="Arial" w:cs="Arial"/>
          <w:b w:val="0"/>
          <w:bCs w:val="0"/>
          <w:i w:val="0"/>
          <w:iCs w:val="0"/>
          <w:caps w:val="0"/>
          <w:smallCaps w:val="0"/>
          <w:noProof w:val="0"/>
          <w:color w:val="222222"/>
          <w:sz w:val="22"/>
          <w:szCs w:val="22"/>
          <w:lang w:val="en-GB"/>
        </w:rPr>
        <w:t xml:space="preserve">Putman, V.L. and Paulus, P.B., (2009). Brainstorming, brainstorming rules and decision making. </w:t>
      </w:r>
      <w:r w:rsidRPr="55807C60" w:rsidR="272AB8B8">
        <w:rPr>
          <w:rFonts w:ascii="Arial" w:hAnsi="Arial" w:eastAsia="Arial" w:cs="Arial"/>
          <w:b w:val="0"/>
          <w:bCs w:val="0"/>
          <w:i w:val="1"/>
          <w:iCs w:val="1"/>
          <w:caps w:val="0"/>
          <w:smallCaps w:val="0"/>
          <w:noProof w:val="0"/>
          <w:color w:val="222222"/>
          <w:sz w:val="22"/>
          <w:szCs w:val="22"/>
          <w:lang w:val="en-GB"/>
        </w:rPr>
        <w:t xml:space="preserve">The Journal of creative </w:t>
      </w:r>
      <w:r w:rsidRPr="55807C60" w:rsidR="272AB8B8">
        <w:rPr>
          <w:rFonts w:ascii="Arial" w:hAnsi="Arial" w:eastAsia="Arial" w:cs="Arial"/>
          <w:b w:val="0"/>
          <w:bCs w:val="0"/>
          <w:i w:val="1"/>
          <w:iCs w:val="1"/>
          <w:caps w:val="0"/>
          <w:smallCaps w:val="0"/>
          <w:noProof w:val="0"/>
          <w:color w:val="222222"/>
          <w:sz w:val="22"/>
          <w:szCs w:val="22"/>
          <w:lang w:val="en-GB"/>
        </w:rPr>
        <w:t>behaviour</w:t>
      </w:r>
      <w:r w:rsidRPr="55807C60" w:rsidR="272AB8B8">
        <w:rPr>
          <w:rFonts w:ascii="Arial" w:hAnsi="Arial" w:eastAsia="Arial" w:cs="Arial"/>
          <w:b w:val="0"/>
          <w:bCs w:val="0"/>
          <w:i w:val="0"/>
          <w:iCs w:val="0"/>
          <w:caps w:val="0"/>
          <w:smallCaps w:val="0"/>
          <w:noProof w:val="0"/>
          <w:color w:val="222222"/>
          <w:sz w:val="22"/>
          <w:szCs w:val="22"/>
          <w:lang w:val="en-GB"/>
        </w:rPr>
        <w:t xml:space="preserve">, </w:t>
      </w:r>
      <w:r w:rsidRPr="55807C60" w:rsidR="272AB8B8">
        <w:rPr>
          <w:rFonts w:ascii="Arial" w:hAnsi="Arial" w:eastAsia="Arial" w:cs="Arial"/>
          <w:b w:val="0"/>
          <w:bCs w:val="0"/>
          <w:i w:val="1"/>
          <w:iCs w:val="1"/>
          <w:caps w:val="0"/>
          <w:smallCaps w:val="0"/>
          <w:noProof w:val="0"/>
          <w:color w:val="222222"/>
          <w:sz w:val="22"/>
          <w:szCs w:val="22"/>
          <w:lang w:val="en-GB"/>
        </w:rPr>
        <w:t>43</w:t>
      </w:r>
      <w:r w:rsidRPr="55807C60" w:rsidR="272AB8B8">
        <w:rPr>
          <w:rFonts w:ascii="Arial" w:hAnsi="Arial" w:eastAsia="Arial" w:cs="Arial"/>
          <w:b w:val="0"/>
          <w:bCs w:val="0"/>
          <w:i w:val="0"/>
          <w:iCs w:val="0"/>
          <w:caps w:val="0"/>
          <w:smallCaps w:val="0"/>
          <w:noProof w:val="0"/>
          <w:color w:val="222222"/>
          <w:sz w:val="22"/>
          <w:szCs w:val="22"/>
          <w:lang w:val="en-GB"/>
        </w:rPr>
        <w:t xml:space="preserve">(1), pp.29-40. [online] Available at: </w:t>
      </w:r>
      <w:hyperlink r:id="Rc1cde336d4354eed">
        <w:r w:rsidRPr="55807C60" w:rsidR="272AB8B8">
          <w:rPr>
            <w:rStyle w:val="Hyperlink"/>
            <w:rFonts w:ascii="Arial" w:hAnsi="Arial" w:eastAsia="Arial" w:cs="Arial"/>
            <w:b w:val="0"/>
            <w:bCs w:val="0"/>
            <w:i w:val="0"/>
            <w:iCs w:val="0"/>
            <w:caps w:val="0"/>
            <w:smallCaps w:val="0"/>
            <w:noProof w:val="0"/>
            <w:sz w:val="22"/>
            <w:szCs w:val="22"/>
            <w:lang w:val="en-GB"/>
          </w:rPr>
          <w:t>https://onlinelibrary.wiley.com/doi/abs/10.1002/j.2162-6057.2009.tb01304.x</w:t>
        </w:r>
      </w:hyperlink>
      <w:r w:rsidRPr="55807C60" w:rsidR="272AB8B8">
        <w:rPr>
          <w:rFonts w:ascii="Arial" w:hAnsi="Arial" w:eastAsia="Arial" w:cs="Arial"/>
          <w:b w:val="0"/>
          <w:bCs w:val="0"/>
          <w:i w:val="0"/>
          <w:iCs w:val="0"/>
          <w:caps w:val="0"/>
          <w:smallCaps w:val="0"/>
          <w:noProof w:val="0"/>
          <w:color w:val="4471C4"/>
          <w:sz w:val="22"/>
          <w:szCs w:val="22"/>
          <w:u w:val="single"/>
          <w:lang w:val="en-GB"/>
        </w:rPr>
        <w:t xml:space="preserve"> </w:t>
      </w:r>
      <w:r w:rsidRPr="55807C60" w:rsidR="272AB8B8">
        <w:rPr>
          <w:rFonts w:ascii="Arial" w:hAnsi="Arial" w:eastAsia="Arial" w:cs="Arial"/>
          <w:b w:val="0"/>
          <w:bCs w:val="0"/>
          <w:i w:val="0"/>
          <w:iCs w:val="0"/>
          <w:caps w:val="0"/>
          <w:smallCaps w:val="0"/>
          <w:noProof w:val="0"/>
          <w:color w:val="auto"/>
          <w:sz w:val="22"/>
          <w:szCs w:val="22"/>
          <w:u w:val="none"/>
          <w:lang w:val="en-GB"/>
        </w:rPr>
        <w:t xml:space="preserve"> </w:t>
      </w:r>
      <w:r w:rsidRPr="55807C60" w:rsidR="3F28D48F">
        <w:rPr>
          <w:rFonts w:ascii="Arial" w:hAnsi="Arial" w:eastAsia="Arial" w:cs="Arial"/>
          <w:b w:val="0"/>
          <w:bCs w:val="0"/>
          <w:i w:val="0"/>
          <w:iCs w:val="0"/>
          <w:caps w:val="0"/>
          <w:smallCaps w:val="0"/>
          <w:noProof w:val="0"/>
          <w:color w:val="000000" w:themeColor="text1" w:themeTint="FF" w:themeShade="FF"/>
          <w:sz w:val="22"/>
          <w:szCs w:val="22"/>
          <w:lang w:val="en-GB"/>
        </w:rPr>
        <w:t>(Accessed 25 April 2022).</w:t>
      </w:r>
    </w:p>
    <w:p w:rsidR="272AB8B8" w:rsidP="272AB8B8" w:rsidRDefault="272AB8B8" w14:paraId="206E329F" w14:textId="005CC13B">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u w:val="none"/>
          <w:lang w:val="en-GB"/>
        </w:rPr>
      </w:pPr>
    </w:p>
    <w:p w:rsidR="4C773A85" w:rsidP="3765A7E4" w:rsidRDefault="4C773A85" w14:paraId="1B16C5BB" w14:textId="678894E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773A85" w:rsidP="272AB8B8" w:rsidRDefault="4C773A85" w14:paraId="0CAED53C" w14:textId="257FA51A">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4471C4" w:themeColor="accent1" w:themeTint="FF" w:themeShade="FF"/>
          <w:sz w:val="22"/>
          <w:szCs w:val="22"/>
          <w:u w:val="none"/>
          <w:lang w:val="en-GB"/>
        </w:rPr>
      </w:pPr>
      <w:r w:rsidRPr="272AB8B8" w:rsidR="0956C19E">
        <w:rPr>
          <w:rFonts w:ascii="Arial" w:hAnsi="Arial" w:eastAsia="Arial" w:cs="Arial"/>
          <w:b w:val="0"/>
          <w:bCs w:val="0"/>
          <w:i w:val="0"/>
          <w:iCs w:val="0"/>
          <w:caps w:val="0"/>
          <w:smallCaps w:val="0"/>
          <w:noProof w:val="0"/>
          <w:color w:val="222222"/>
          <w:sz w:val="22"/>
          <w:szCs w:val="22"/>
          <w:lang w:val="en-GB"/>
        </w:rPr>
        <w:t xml:space="preserve">Qureshi, H.M., Malik, R.H. and Qureshi, W., (2017). Role of stakeholders in requirement change management. </w:t>
      </w:r>
      <w:r w:rsidRPr="272AB8B8" w:rsidR="0956C19E">
        <w:rPr>
          <w:rFonts w:ascii="Arial" w:hAnsi="Arial" w:eastAsia="Arial" w:cs="Arial"/>
          <w:b w:val="0"/>
          <w:bCs w:val="0"/>
          <w:i w:val="1"/>
          <w:iCs w:val="1"/>
          <w:caps w:val="0"/>
          <w:smallCaps w:val="0"/>
          <w:noProof w:val="0"/>
          <w:color w:val="222222"/>
          <w:sz w:val="22"/>
          <w:szCs w:val="22"/>
          <w:lang w:val="en-GB"/>
        </w:rPr>
        <w:t>International Journal of Computer Science and Information Security</w:t>
      </w:r>
      <w:r w:rsidRPr="272AB8B8" w:rsidR="0956C19E">
        <w:rPr>
          <w:rFonts w:ascii="Arial" w:hAnsi="Arial" w:eastAsia="Arial" w:cs="Arial"/>
          <w:b w:val="0"/>
          <w:bCs w:val="0"/>
          <w:i w:val="0"/>
          <w:iCs w:val="0"/>
          <w:caps w:val="0"/>
          <w:smallCaps w:val="0"/>
          <w:noProof w:val="0"/>
          <w:color w:val="222222"/>
          <w:sz w:val="22"/>
          <w:szCs w:val="22"/>
          <w:lang w:val="en-GB"/>
        </w:rPr>
        <w:t xml:space="preserve">, </w:t>
      </w:r>
      <w:r w:rsidRPr="272AB8B8" w:rsidR="0956C19E">
        <w:rPr>
          <w:rFonts w:ascii="Arial" w:hAnsi="Arial" w:eastAsia="Arial" w:cs="Arial"/>
          <w:b w:val="0"/>
          <w:bCs w:val="0"/>
          <w:i w:val="1"/>
          <w:iCs w:val="1"/>
          <w:caps w:val="0"/>
          <w:smallCaps w:val="0"/>
          <w:noProof w:val="0"/>
          <w:color w:val="222222"/>
          <w:sz w:val="22"/>
          <w:szCs w:val="22"/>
          <w:lang w:val="en-GB"/>
        </w:rPr>
        <w:t>15</w:t>
      </w:r>
      <w:r w:rsidRPr="272AB8B8" w:rsidR="0956C19E">
        <w:rPr>
          <w:rFonts w:ascii="Arial" w:hAnsi="Arial" w:eastAsia="Arial" w:cs="Arial"/>
          <w:b w:val="0"/>
          <w:bCs w:val="0"/>
          <w:i w:val="0"/>
          <w:iCs w:val="0"/>
          <w:caps w:val="0"/>
          <w:smallCaps w:val="0"/>
          <w:noProof w:val="0"/>
          <w:color w:val="222222"/>
          <w:sz w:val="22"/>
          <w:szCs w:val="22"/>
          <w:lang w:val="en-GB"/>
        </w:rPr>
        <w:t xml:space="preserve">(2), p.113. </w:t>
      </w:r>
      <w:r w:rsidRPr="272AB8B8" w:rsidR="0956C19E">
        <w:rPr>
          <w:rFonts w:ascii="Arial" w:hAnsi="Arial" w:eastAsia="Arial" w:cs="Arial"/>
          <w:b w:val="0"/>
          <w:bCs w:val="0"/>
          <w:i w:val="0"/>
          <w:iCs w:val="0"/>
          <w:caps w:val="0"/>
          <w:smallCaps w:val="0"/>
          <w:noProof w:val="0"/>
          <w:color w:val="222222"/>
          <w:sz w:val="22"/>
          <w:szCs w:val="22"/>
          <w:lang w:val="en-GB"/>
        </w:rPr>
        <w:t xml:space="preserve">[online] Available at: </w:t>
      </w:r>
      <w:hyperlink w:anchor="page=130" r:id="Rd532e02da3a14024">
        <w:r w:rsidRPr="272AB8B8" w:rsidR="0956C19E">
          <w:rPr>
            <w:rStyle w:val="Hyperlink"/>
            <w:rFonts w:ascii="Arial" w:hAnsi="Arial" w:eastAsia="Arial" w:cs="Arial"/>
            <w:b w:val="0"/>
            <w:bCs w:val="0"/>
            <w:i w:val="0"/>
            <w:iCs w:val="0"/>
            <w:caps w:val="0"/>
            <w:smallCaps w:val="0"/>
            <w:noProof w:val="0"/>
            <w:sz w:val="22"/>
            <w:szCs w:val="22"/>
            <w:lang w:val="en-GB"/>
          </w:rPr>
          <w:t>https://d1wqtxts1xzle7.cloudfront.net/55897522/Journal_of_Computer_Science_IJCSIS_February_2017_Part_I-with-cover-page-v2.pdf?Expires=1647814944&amp;Signature=X99yYpKWpYCK6LxeJ0wLeQ4g7LMzpMqMUCYBwpAjmS3WlpaSx6jqD9d8fbhDAmKrQ4sOoNbRoVqXhlJ2nqPNwG-7~VgQyxNRngBJ3Hknp9SCe637o86fr9I1T7da~g3MUEO1kbDuBI5scaIbkGa1NbqoA8mDDWC7TGM0p2R0El-4rzP4ynI8mzISPeaYwJprGJQGDHm-VAzDLF5ti~3p7LxKQ4oXL7kp30Iw9VuEAiMlBzwuBywksN7MPVlW8kYMq5esRItZefGJ9dhI4NVrywBC1mvunmculj82YMSaBdGdyEwjTwMp3O9jTH7s42RzywwWQHQ4CLm~HOO0jsJ04w__&amp;Key-Pair-Id=APKAJLOHF5GGSLRBV4ZA#page=130</w:t>
        </w:r>
      </w:hyperlink>
      <w:r w:rsidRPr="272AB8B8" w:rsidR="0956C19E">
        <w:rPr>
          <w:rFonts w:ascii="Arial" w:hAnsi="Arial" w:eastAsia="Arial" w:cs="Arial"/>
          <w:b w:val="0"/>
          <w:bCs w:val="0"/>
          <w:i w:val="0"/>
          <w:iCs w:val="0"/>
          <w:caps w:val="0"/>
          <w:smallCaps w:val="0"/>
          <w:noProof w:val="0"/>
          <w:color w:val="4471C4"/>
          <w:sz w:val="22"/>
          <w:szCs w:val="22"/>
          <w:u w:val="single"/>
          <w:lang w:val="en-GB"/>
        </w:rPr>
        <w:t xml:space="preserve"> </w:t>
      </w:r>
      <w:r w:rsidRPr="272AB8B8" w:rsidR="0956C19E">
        <w:rPr>
          <w:rFonts w:ascii="Arial" w:hAnsi="Arial" w:eastAsia="Arial" w:cs="Arial"/>
          <w:b w:val="0"/>
          <w:bCs w:val="0"/>
          <w:i w:val="0"/>
          <w:iCs w:val="0"/>
          <w:caps w:val="0"/>
          <w:smallCaps w:val="0"/>
          <w:noProof w:val="0"/>
          <w:color w:val="4471C4"/>
          <w:sz w:val="22"/>
          <w:szCs w:val="22"/>
          <w:u w:val="none"/>
          <w:lang w:val="en-GB"/>
        </w:rPr>
        <w:t xml:space="preserve"> </w:t>
      </w:r>
      <w:r w:rsidRPr="272AB8B8" w:rsidR="0956C19E">
        <w:rPr>
          <w:rFonts w:ascii="Arial" w:hAnsi="Arial" w:eastAsia="Arial" w:cs="Arial"/>
          <w:b w:val="0"/>
          <w:bCs w:val="0"/>
          <w:i w:val="0"/>
          <w:iCs w:val="0"/>
          <w:caps w:val="0"/>
          <w:smallCaps w:val="0"/>
          <w:noProof w:val="0"/>
          <w:color w:val="auto"/>
          <w:sz w:val="22"/>
          <w:szCs w:val="22"/>
          <w:u w:val="none"/>
          <w:lang w:val="en-GB"/>
        </w:rPr>
        <w:t>(Accessed 20 March 2022).</w:t>
      </w:r>
    </w:p>
    <w:p w:rsidR="272AB8B8" w:rsidP="272AB8B8" w:rsidRDefault="272AB8B8" w14:paraId="79533BD3" w14:textId="7F7AA59B">
      <w:pPr>
        <w:spacing w:line="360" w:lineRule="auto"/>
        <w:jc w:val="both"/>
      </w:pPr>
    </w:p>
    <w:p w:rsidR="4C773A85" w:rsidP="272AB8B8" w:rsidRDefault="4C773A85" w14:paraId="0F04AB87" w14:textId="717AAB00">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4471C4" w:themeColor="accent1" w:themeTint="FF" w:themeShade="FF"/>
          <w:sz w:val="22"/>
          <w:szCs w:val="22"/>
          <w:u w:val="none"/>
          <w:lang w:val="en-GB"/>
        </w:rPr>
      </w:pPr>
      <w:r w:rsidRPr="272AB8B8" w:rsidR="6CA03D6B">
        <w:rPr>
          <w:rFonts w:ascii="Arial" w:hAnsi="Arial" w:eastAsia="Arial" w:cs="Arial"/>
          <w:b w:val="0"/>
          <w:bCs w:val="0"/>
          <w:i w:val="0"/>
          <w:iCs w:val="0"/>
          <w:caps w:val="0"/>
          <w:smallCaps w:val="0"/>
          <w:noProof w:val="0"/>
          <w:color w:val="222222"/>
          <w:sz w:val="22"/>
          <w:szCs w:val="22"/>
          <w:lang w:val="en-GB"/>
        </w:rPr>
        <w:t xml:space="preserve">Rao, M.G. and Rao, V.S.P., (1999). </w:t>
      </w:r>
      <w:r w:rsidRPr="272AB8B8" w:rsidR="6CA03D6B">
        <w:rPr>
          <w:rFonts w:ascii="Arial" w:hAnsi="Arial" w:eastAsia="Arial" w:cs="Arial"/>
          <w:b w:val="0"/>
          <w:bCs w:val="0"/>
          <w:i w:val="1"/>
          <w:iCs w:val="1"/>
          <w:caps w:val="0"/>
          <w:smallCaps w:val="0"/>
          <w:noProof w:val="0"/>
          <w:color w:val="222222"/>
          <w:sz w:val="22"/>
          <w:szCs w:val="22"/>
          <w:lang w:val="en-GB"/>
        </w:rPr>
        <w:t>Organisation design, change and development</w:t>
      </w:r>
      <w:r w:rsidRPr="272AB8B8" w:rsidR="6CA03D6B">
        <w:rPr>
          <w:rFonts w:ascii="Arial" w:hAnsi="Arial" w:eastAsia="Arial" w:cs="Arial"/>
          <w:b w:val="0"/>
          <w:bCs w:val="0"/>
          <w:i w:val="0"/>
          <w:iCs w:val="0"/>
          <w:caps w:val="0"/>
          <w:smallCaps w:val="0"/>
          <w:noProof w:val="0"/>
          <w:color w:val="222222"/>
          <w:sz w:val="22"/>
          <w:szCs w:val="22"/>
          <w:lang w:val="en-GB"/>
        </w:rPr>
        <w:t xml:space="preserve">. Discovery Publishing House. [online] Available at: </w:t>
      </w:r>
      <w:hyperlink w:anchor="v=onepage&amp;q=Rao%2C%20M.G.%20and%20Rao%2C%20V.S.P.%2C%20(1999).%20Organisation%20design%2C%20change%20and%20development.%20Discovery%20Publishing%20House.&amp;f=false" r:id="R622854e22e5b4ed7">
        <w:r w:rsidRPr="272AB8B8" w:rsidR="6CA03D6B">
          <w:rPr>
            <w:rStyle w:val="Hyperlink"/>
            <w:rFonts w:ascii="Arial" w:hAnsi="Arial" w:eastAsia="Arial" w:cs="Arial"/>
            <w:b w:val="0"/>
            <w:bCs w:val="0"/>
            <w:i w:val="0"/>
            <w:iCs w:val="0"/>
            <w:caps w:val="0"/>
            <w:smallCaps w:val="0"/>
            <w:noProof w:val="0"/>
            <w:sz w:val="22"/>
            <w:szCs w:val="22"/>
            <w:lang w:val="en-GB"/>
          </w:rPr>
          <w:t>https://books.google.co.uk/books?hl=en&amp;lr=&amp;id=IAVn__L9r8cC&amp;oi=fnd&amp;pg=PA1&amp;dq=Rao,+M.G.+and+Rao,+V.S.P.,+(1999).+Organisation+design,+change+and+development.+Discovery+Publishing+House.+&amp;ots=Oam5u9PrTx&amp;sig=VfUtL2mmfYdVnNdvw8utBL0OKzA&amp;redir_esc=y#v=onepage&amp;q=Rao%2C%20M.G.%20and%20Rao%2C%20V.S.P.%2C%20(1999).%20Organisation%20design%2C%20change%20and%20development.%20Discovery%20Publishing%20House.&amp;f=false</w:t>
        </w:r>
      </w:hyperlink>
      <w:r w:rsidRPr="272AB8B8" w:rsidR="6CA03D6B">
        <w:rPr>
          <w:rFonts w:ascii="Arial" w:hAnsi="Arial" w:eastAsia="Arial" w:cs="Arial"/>
          <w:b w:val="0"/>
          <w:bCs w:val="0"/>
          <w:i w:val="0"/>
          <w:iCs w:val="0"/>
          <w:caps w:val="0"/>
          <w:smallCaps w:val="0"/>
          <w:noProof w:val="0"/>
          <w:color w:val="4471C4"/>
          <w:sz w:val="22"/>
          <w:szCs w:val="22"/>
          <w:u w:val="single"/>
          <w:lang w:val="en-GB"/>
        </w:rPr>
        <w:t xml:space="preserve"> </w:t>
      </w:r>
      <w:r w:rsidRPr="272AB8B8" w:rsidR="6CA03D6B">
        <w:rPr>
          <w:rFonts w:ascii="Arial" w:hAnsi="Arial" w:eastAsia="Arial" w:cs="Arial"/>
          <w:b w:val="0"/>
          <w:bCs w:val="0"/>
          <w:i w:val="0"/>
          <w:iCs w:val="0"/>
          <w:caps w:val="0"/>
          <w:smallCaps w:val="0"/>
          <w:noProof w:val="0"/>
          <w:color w:val="auto"/>
          <w:sz w:val="22"/>
          <w:szCs w:val="22"/>
          <w:u w:val="none"/>
          <w:lang w:val="en-GB"/>
        </w:rPr>
        <w:t xml:space="preserve"> </w:t>
      </w:r>
      <w:r w:rsidRPr="272AB8B8" w:rsidR="0956C19E">
        <w:rPr>
          <w:rFonts w:ascii="Arial" w:hAnsi="Arial" w:eastAsia="Arial" w:cs="Arial"/>
          <w:b w:val="0"/>
          <w:bCs w:val="0"/>
          <w:i w:val="0"/>
          <w:iCs w:val="0"/>
          <w:caps w:val="0"/>
          <w:smallCaps w:val="0"/>
          <w:noProof w:val="0"/>
          <w:color w:val="auto"/>
          <w:sz w:val="22"/>
          <w:szCs w:val="22"/>
          <w:u w:val="none"/>
          <w:lang w:val="en-GB"/>
        </w:rPr>
        <w:t>(Accessed 20 March 2022).</w:t>
      </w:r>
    </w:p>
    <w:p w:rsidR="4C773A85" w:rsidP="272AB8B8" w:rsidRDefault="4C773A85" w14:paraId="0E49C334" w14:textId="14EB5F7D">
      <w:pPr>
        <w:spacing w:line="360" w:lineRule="auto"/>
        <w:jc w:val="both"/>
      </w:pPr>
      <w:r>
        <w:br w:type="page"/>
      </w:r>
    </w:p>
    <w:p w:rsidR="4C773A85" w:rsidP="272AB8B8" w:rsidRDefault="4C773A85" w14:paraId="13C3CB73" w14:textId="3B2325B5">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4471C4" w:themeColor="accent1" w:themeTint="FF" w:themeShade="FF"/>
          <w:sz w:val="22"/>
          <w:szCs w:val="22"/>
          <w:u w:val="none"/>
          <w:lang w:val="en-GB"/>
        </w:rPr>
      </w:pPr>
      <w:r w:rsidRPr="272AB8B8" w:rsidR="0956C19E">
        <w:rPr>
          <w:rFonts w:ascii="Arial" w:hAnsi="Arial" w:eastAsia="Arial" w:cs="Arial"/>
          <w:b w:val="0"/>
          <w:bCs w:val="0"/>
          <w:i w:val="0"/>
          <w:iCs w:val="0"/>
          <w:caps w:val="0"/>
          <w:smallCaps w:val="0"/>
          <w:noProof w:val="0"/>
          <w:color w:val="222222"/>
          <w:sz w:val="22"/>
          <w:szCs w:val="22"/>
          <w:lang w:val="en-GB"/>
        </w:rPr>
        <w:t xml:space="preserve">Slaba, M., (2016). Stakeholder profile and stakeholder mapping of SMEs. </w:t>
      </w:r>
      <w:r w:rsidRPr="272AB8B8" w:rsidR="0956C19E">
        <w:rPr>
          <w:rFonts w:ascii="Arial" w:hAnsi="Arial" w:eastAsia="Arial" w:cs="Arial"/>
          <w:b w:val="0"/>
          <w:bCs w:val="0"/>
          <w:i w:val="1"/>
          <w:iCs w:val="1"/>
          <w:caps w:val="0"/>
          <w:smallCaps w:val="0"/>
          <w:noProof w:val="0"/>
          <w:color w:val="222222"/>
          <w:sz w:val="22"/>
          <w:szCs w:val="22"/>
          <w:lang w:val="en-GB"/>
        </w:rPr>
        <w:t>Littera</w:t>
      </w:r>
      <w:r w:rsidRPr="272AB8B8" w:rsidR="0956C19E">
        <w:rPr>
          <w:rFonts w:ascii="Arial" w:hAnsi="Arial" w:eastAsia="Arial" w:cs="Arial"/>
          <w:b w:val="0"/>
          <w:bCs w:val="0"/>
          <w:i w:val="1"/>
          <w:iCs w:val="1"/>
          <w:caps w:val="0"/>
          <w:smallCaps w:val="0"/>
          <w:noProof w:val="0"/>
          <w:color w:val="222222"/>
          <w:sz w:val="22"/>
          <w:szCs w:val="22"/>
          <w:lang w:val="en-GB"/>
        </w:rPr>
        <w:t xml:space="preserve"> Scripta</w:t>
      </w:r>
      <w:r w:rsidRPr="272AB8B8" w:rsidR="0956C19E">
        <w:rPr>
          <w:rFonts w:ascii="Arial" w:hAnsi="Arial" w:eastAsia="Arial" w:cs="Arial"/>
          <w:b w:val="0"/>
          <w:bCs w:val="0"/>
          <w:i w:val="0"/>
          <w:iCs w:val="0"/>
          <w:caps w:val="0"/>
          <w:smallCaps w:val="0"/>
          <w:noProof w:val="0"/>
          <w:color w:val="222222"/>
          <w:sz w:val="22"/>
          <w:szCs w:val="22"/>
          <w:lang w:val="en-GB"/>
        </w:rPr>
        <w:t xml:space="preserve">, </w:t>
      </w:r>
      <w:r w:rsidRPr="272AB8B8" w:rsidR="0956C19E">
        <w:rPr>
          <w:rFonts w:ascii="Arial" w:hAnsi="Arial" w:eastAsia="Arial" w:cs="Arial"/>
          <w:b w:val="0"/>
          <w:bCs w:val="0"/>
          <w:i w:val="1"/>
          <w:iCs w:val="1"/>
          <w:caps w:val="0"/>
          <w:smallCaps w:val="0"/>
          <w:noProof w:val="0"/>
          <w:color w:val="222222"/>
          <w:sz w:val="22"/>
          <w:szCs w:val="22"/>
          <w:lang w:val="en-GB"/>
        </w:rPr>
        <w:t>9</w:t>
      </w:r>
      <w:r w:rsidRPr="272AB8B8" w:rsidR="0956C19E">
        <w:rPr>
          <w:rFonts w:ascii="Arial" w:hAnsi="Arial" w:eastAsia="Arial" w:cs="Arial"/>
          <w:b w:val="0"/>
          <w:bCs w:val="0"/>
          <w:i w:val="0"/>
          <w:iCs w:val="0"/>
          <w:caps w:val="0"/>
          <w:smallCaps w:val="0"/>
          <w:noProof w:val="0"/>
          <w:color w:val="222222"/>
          <w:sz w:val="22"/>
          <w:szCs w:val="22"/>
          <w:lang w:val="en-GB"/>
        </w:rPr>
        <w:t xml:space="preserve">(1), pp.123-139. [online] Available at: </w:t>
      </w:r>
      <w:hyperlink r:id="Re0cb8e7edf6b4256">
        <w:r w:rsidRPr="272AB8B8" w:rsidR="0956C19E">
          <w:rPr>
            <w:rStyle w:val="Hyperlink"/>
            <w:rFonts w:ascii="Arial" w:hAnsi="Arial" w:eastAsia="Arial" w:cs="Arial"/>
            <w:b w:val="0"/>
            <w:bCs w:val="0"/>
            <w:i w:val="0"/>
            <w:iCs w:val="0"/>
            <w:caps w:val="0"/>
            <w:smallCaps w:val="0"/>
            <w:noProof w:val="0"/>
            <w:sz w:val="22"/>
            <w:szCs w:val="22"/>
            <w:lang w:val="en-GB"/>
          </w:rPr>
          <w:t>https://journals.vstecb.cz/wp-content/uploads/2016/06/Slab%C3%A1.pdf</w:t>
        </w:r>
      </w:hyperlink>
      <w:r w:rsidRPr="272AB8B8" w:rsidR="0956C19E">
        <w:rPr>
          <w:rFonts w:ascii="Arial" w:hAnsi="Arial" w:eastAsia="Arial" w:cs="Arial"/>
          <w:b w:val="0"/>
          <w:bCs w:val="0"/>
          <w:i w:val="0"/>
          <w:iCs w:val="0"/>
          <w:caps w:val="0"/>
          <w:smallCaps w:val="0"/>
          <w:noProof w:val="0"/>
          <w:color w:val="4471C4"/>
          <w:sz w:val="22"/>
          <w:szCs w:val="22"/>
          <w:u w:val="single"/>
          <w:lang w:val="en-GB"/>
        </w:rPr>
        <w:t xml:space="preserve"> </w:t>
      </w:r>
      <w:r w:rsidRPr="272AB8B8" w:rsidR="0956C19E">
        <w:rPr>
          <w:rFonts w:ascii="Arial" w:hAnsi="Arial" w:eastAsia="Arial" w:cs="Arial"/>
          <w:b w:val="0"/>
          <w:bCs w:val="0"/>
          <w:i w:val="0"/>
          <w:iCs w:val="0"/>
          <w:caps w:val="0"/>
          <w:smallCaps w:val="0"/>
          <w:noProof w:val="0"/>
          <w:color w:val="auto"/>
          <w:sz w:val="22"/>
          <w:szCs w:val="22"/>
          <w:u w:val="none"/>
          <w:lang w:val="en-GB"/>
        </w:rPr>
        <w:t xml:space="preserve"> (Accessed 20 March 2022).</w:t>
      </w:r>
    </w:p>
    <w:p w:rsidR="4C773A85" w:rsidP="1AB69948" w:rsidRDefault="4C773A85" w14:paraId="4D8269BD" w14:textId="2B34D0C0">
      <w:pPr>
        <w:pStyle w:val="Normal"/>
        <w:spacing w:line="360" w:lineRule="auto"/>
        <w:ind w:left="0"/>
        <w:jc w:val="both"/>
        <w:rPr>
          <w:rFonts w:ascii="Arial" w:hAnsi="Arial" w:eastAsia="Arial" w:cs="Arial"/>
          <w:b w:val="0"/>
          <w:bCs w:val="0"/>
          <w:i w:val="0"/>
          <w:iCs w:val="0"/>
          <w:caps w:val="0"/>
          <w:smallCaps w:val="0"/>
          <w:noProof w:val="0"/>
          <w:color w:val="222222"/>
          <w:sz w:val="22"/>
          <w:szCs w:val="22"/>
          <w:lang w:val="en-GB"/>
        </w:rPr>
      </w:pPr>
      <w:r w:rsidRPr="1AB69948" w:rsidR="1AB69948">
        <w:rPr>
          <w:rFonts w:ascii="Arial" w:hAnsi="Arial" w:eastAsia="Arial" w:cs="Arial"/>
          <w:b w:val="0"/>
          <w:bCs w:val="0"/>
          <w:i w:val="0"/>
          <w:iCs w:val="0"/>
          <w:caps w:val="0"/>
          <w:smallCaps w:val="0"/>
          <w:noProof w:val="0"/>
          <w:color w:val="222222"/>
          <w:sz w:val="22"/>
          <w:szCs w:val="22"/>
          <w:lang w:val="en-GB"/>
        </w:rPr>
        <w:t xml:space="preserve">  </w:t>
      </w:r>
    </w:p>
    <w:p w:rsidR="4C773A85" w:rsidP="272AB8B8" w:rsidRDefault="4C773A85" w14:paraId="76F438BC" w14:textId="1066A875">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272AB8B8" w:rsidR="40A17512">
        <w:rPr>
          <w:rFonts w:ascii="Arial" w:hAnsi="Arial" w:eastAsia="Arial" w:cs="Arial"/>
          <w:b w:val="0"/>
          <w:bCs w:val="0"/>
          <w:i w:val="0"/>
          <w:iCs w:val="0"/>
          <w:caps w:val="0"/>
          <w:smallCaps w:val="0"/>
          <w:noProof w:val="0"/>
          <w:color w:val="222222"/>
          <w:sz w:val="22"/>
          <w:szCs w:val="22"/>
          <w:lang w:val="en-GB"/>
        </w:rPr>
        <w:t xml:space="preserve">Serpa, S. and Ferreira, C.M., (2019). Micro, meso and macro levels of social analysis. </w:t>
      </w:r>
      <w:r w:rsidRPr="272AB8B8" w:rsidR="40A17512">
        <w:rPr>
          <w:rFonts w:ascii="Arial" w:hAnsi="Arial" w:eastAsia="Arial" w:cs="Arial"/>
          <w:b w:val="0"/>
          <w:bCs w:val="0"/>
          <w:i w:val="1"/>
          <w:iCs w:val="1"/>
          <w:caps w:val="0"/>
          <w:smallCaps w:val="0"/>
          <w:noProof w:val="0"/>
          <w:color w:val="222222"/>
          <w:sz w:val="22"/>
          <w:szCs w:val="22"/>
          <w:lang w:val="en-GB"/>
        </w:rPr>
        <w:t>Int'l J. Soc. Sci. Stud.</w:t>
      </w:r>
      <w:r w:rsidRPr="272AB8B8" w:rsidR="40A17512">
        <w:rPr>
          <w:rFonts w:ascii="Arial" w:hAnsi="Arial" w:eastAsia="Arial" w:cs="Arial"/>
          <w:b w:val="0"/>
          <w:bCs w:val="0"/>
          <w:i w:val="0"/>
          <w:iCs w:val="0"/>
          <w:caps w:val="0"/>
          <w:smallCaps w:val="0"/>
          <w:noProof w:val="0"/>
          <w:color w:val="222222"/>
          <w:sz w:val="22"/>
          <w:szCs w:val="22"/>
          <w:lang w:val="en-GB"/>
        </w:rPr>
        <w:t xml:space="preserve">, </w:t>
      </w:r>
      <w:r w:rsidRPr="272AB8B8" w:rsidR="40A17512">
        <w:rPr>
          <w:rFonts w:ascii="Arial" w:hAnsi="Arial" w:eastAsia="Arial" w:cs="Arial"/>
          <w:b w:val="0"/>
          <w:bCs w:val="0"/>
          <w:i w:val="1"/>
          <w:iCs w:val="1"/>
          <w:caps w:val="0"/>
          <w:smallCaps w:val="0"/>
          <w:noProof w:val="0"/>
          <w:color w:val="222222"/>
          <w:sz w:val="22"/>
          <w:szCs w:val="22"/>
          <w:lang w:val="en-GB"/>
        </w:rPr>
        <w:t>7</w:t>
      </w:r>
      <w:r w:rsidRPr="272AB8B8" w:rsidR="40A17512">
        <w:rPr>
          <w:rFonts w:ascii="Arial" w:hAnsi="Arial" w:eastAsia="Arial" w:cs="Arial"/>
          <w:b w:val="0"/>
          <w:bCs w:val="0"/>
          <w:i w:val="0"/>
          <w:iCs w:val="0"/>
          <w:caps w:val="0"/>
          <w:smallCaps w:val="0"/>
          <w:noProof w:val="0"/>
          <w:color w:val="222222"/>
          <w:sz w:val="22"/>
          <w:szCs w:val="22"/>
          <w:lang w:val="en-GB"/>
        </w:rPr>
        <w:t xml:space="preserve">, p.120. </w:t>
      </w:r>
      <w:r w:rsidRPr="272AB8B8" w:rsidR="0956C19E">
        <w:rPr>
          <w:rFonts w:ascii="Arial" w:hAnsi="Arial" w:eastAsia="Arial" w:cs="Arial"/>
          <w:b w:val="0"/>
          <w:bCs w:val="0"/>
          <w:i w:val="0"/>
          <w:iCs w:val="0"/>
          <w:caps w:val="0"/>
          <w:smallCaps w:val="0"/>
          <w:noProof w:val="0"/>
          <w:color w:val="222222"/>
          <w:sz w:val="22"/>
          <w:szCs w:val="22"/>
          <w:lang w:val="en-GB"/>
        </w:rPr>
        <w:t>[online] Available at:</w:t>
      </w:r>
      <w:r w:rsidRPr="272AB8B8" w:rsidR="40A17512">
        <w:rPr>
          <w:rFonts w:ascii="Arial" w:hAnsi="Arial" w:eastAsia="Arial" w:cs="Arial"/>
          <w:b w:val="0"/>
          <w:bCs w:val="0"/>
          <w:i w:val="0"/>
          <w:iCs w:val="0"/>
          <w:caps w:val="0"/>
          <w:smallCaps w:val="0"/>
          <w:noProof w:val="0"/>
          <w:color w:val="222222"/>
          <w:sz w:val="22"/>
          <w:szCs w:val="22"/>
          <w:lang w:val="en-GB"/>
        </w:rPr>
        <w:t xml:space="preserve"> </w:t>
      </w:r>
      <w:hyperlink r:id="Rb5c595be3cf1480d">
        <w:r w:rsidRPr="272AB8B8" w:rsidR="40A17512">
          <w:rPr>
            <w:rStyle w:val="Hyperlink"/>
            <w:rFonts w:ascii="Arial" w:hAnsi="Arial" w:eastAsia="Arial" w:cs="Arial"/>
            <w:b w:val="0"/>
            <w:bCs w:val="0"/>
            <w:i w:val="0"/>
            <w:iCs w:val="0"/>
            <w:caps w:val="0"/>
            <w:smallCaps w:val="0"/>
            <w:noProof w:val="0"/>
            <w:sz w:val="22"/>
            <w:szCs w:val="22"/>
            <w:lang w:val="en-GB"/>
          </w:rPr>
          <w:t>https://heinonline.org/HOL/LandingPage?handle=hein.journals/ijsoctu7&amp;div=36&amp;id=&amp;page=</w:t>
        </w:r>
      </w:hyperlink>
      <w:r w:rsidRPr="272AB8B8" w:rsidR="40A17512">
        <w:rPr>
          <w:rFonts w:ascii="Arial" w:hAnsi="Arial" w:eastAsia="Arial" w:cs="Arial"/>
          <w:b w:val="0"/>
          <w:bCs w:val="0"/>
          <w:i w:val="0"/>
          <w:iCs w:val="0"/>
          <w:caps w:val="0"/>
          <w:smallCaps w:val="0"/>
          <w:noProof w:val="0"/>
          <w:color w:val="4471C4"/>
          <w:sz w:val="22"/>
          <w:szCs w:val="22"/>
          <w:u w:val="single"/>
          <w:lang w:val="en-GB"/>
        </w:rPr>
        <w:t xml:space="preserve"> </w:t>
      </w:r>
      <w:r w:rsidRPr="272AB8B8" w:rsidR="40A17512">
        <w:rPr>
          <w:rFonts w:ascii="Arial" w:hAnsi="Arial" w:eastAsia="Arial" w:cs="Arial"/>
          <w:b w:val="0"/>
          <w:bCs w:val="0"/>
          <w:i w:val="0"/>
          <w:iCs w:val="0"/>
          <w:caps w:val="0"/>
          <w:smallCaps w:val="0"/>
          <w:noProof w:val="0"/>
          <w:color w:val="auto"/>
          <w:sz w:val="22"/>
          <w:szCs w:val="22"/>
          <w:u w:val="none"/>
          <w:lang w:val="en-GB"/>
        </w:rPr>
        <w:t xml:space="preserve"> </w:t>
      </w:r>
      <w:r w:rsidRPr="272AB8B8" w:rsidR="0956C19E">
        <w:rPr>
          <w:rFonts w:ascii="Arial" w:hAnsi="Arial" w:eastAsia="Arial" w:cs="Arial"/>
          <w:b w:val="0"/>
          <w:bCs w:val="0"/>
          <w:i w:val="0"/>
          <w:iCs w:val="0"/>
          <w:caps w:val="0"/>
          <w:smallCaps w:val="0"/>
          <w:noProof w:val="0"/>
          <w:color w:val="auto"/>
          <w:sz w:val="22"/>
          <w:szCs w:val="22"/>
          <w:u w:val="none"/>
          <w:lang w:val="en-GB"/>
        </w:rPr>
        <w:t>(Accessed 17 March 2022).</w:t>
      </w:r>
    </w:p>
    <w:p w:rsidR="4C773A85" w:rsidP="1AB69948" w:rsidRDefault="4C773A85" w14:paraId="0271F5B6" w14:textId="15E2636F">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4C773A85" w:rsidP="272AB8B8" w:rsidRDefault="4C773A85" w14:paraId="47937CB1" w14:textId="2846BF93">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272AB8B8" w:rsidR="0956C19E">
        <w:rPr>
          <w:rFonts w:ascii="Arial" w:hAnsi="Arial" w:eastAsia="Arial" w:cs="Arial"/>
          <w:b w:val="0"/>
          <w:bCs w:val="0"/>
          <w:i w:val="0"/>
          <w:iCs w:val="0"/>
          <w:caps w:val="0"/>
          <w:smallCaps w:val="0"/>
          <w:noProof w:val="0"/>
          <w:color w:val="222222"/>
          <w:sz w:val="22"/>
          <w:szCs w:val="22"/>
          <w:lang w:val="en-GB"/>
        </w:rPr>
        <w:t xml:space="preserve">Sarsby, A., (2016). </w:t>
      </w:r>
      <w:r w:rsidRPr="272AB8B8" w:rsidR="0956C19E">
        <w:rPr>
          <w:rFonts w:ascii="Arial" w:hAnsi="Arial" w:eastAsia="Arial" w:cs="Arial"/>
          <w:b w:val="0"/>
          <w:bCs w:val="0"/>
          <w:i w:val="1"/>
          <w:iCs w:val="1"/>
          <w:caps w:val="0"/>
          <w:smallCaps w:val="0"/>
          <w:noProof w:val="0"/>
          <w:color w:val="222222"/>
          <w:sz w:val="22"/>
          <w:szCs w:val="22"/>
          <w:lang w:val="en-GB"/>
        </w:rPr>
        <w:t>SWOT analysis</w:t>
      </w:r>
      <w:r w:rsidRPr="272AB8B8" w:rsidR="0956C19E">
        <w:rPr>
          <w:rFonts w:ascii="Arial" w:hAnsi="Arial" w:eastAsia="Arial" w:cs="Arial"/>
          <w:b w:val="0"/>
          <w:bCs w:val="0"/>
          <w:i w:val="0"/>
          <w:iCs w:val="0"/>
          <w:caps w:val="0"/>
          <w:smallCaps w:val="0"/>
          <w:noProof w:val="0"/>
          <w:color w:val="222222"/>
          <w:sz w:val="22"/>
          <w:szCs w:val="22"/>
          <w:lang w:val="en-GB"/>
        </w:rPr>
        <w:t xml:space="preserve">. Lulu. Com. [online] Available at: </w:t>
      </w:r>
      <w:hyperlink w:anchor="v=onepage&amp;q=swot%20analysis&amp;f=false" r:id="Rb97d144f853a4d42">
        <w:r w:rsidRPr="272AB8B8" w:rsidR="0956C19E">
          <w:rPr>
            <w:rStyle w:val="Hyperlink"/>
            <w:rFonts w:ascii="Arial" w:hAnsi="Arial" w:eastAsia="Arial" w:cs="Arial"/>
            <w:b w:val="0"/>
            <w:bCs w:val="0"/>
            <w:i w:val="0"/>
            <w:iCs w:val="0"/>
            <w:caps w:val="0"/>
            <w:smallCaps w:val="0"/>
            <w:noProof w:val="0"/>
            <w:sz w:val="22"/>
            <w:szCs w:val="22"/>
            <w:lang w:val="en-GB"/>
          </w:rPr>
          <w:t>https://books.google.co.uk/books?hl=en&amp;lr=&amp;id=Yrp3DQAAQBAJ&amp;oi=fnd&amp;pg=PA1&amp;dq=swot+analysis+&amp;ots=ODnh3yA32E&amp;sig=JznZXj8uTZs8wYUta2fudFIrixo&amp;redir_esc=y#v=onepage&amp;q=swot%20analysis&amp;f=false</w:t>
        </w:r>
      </w:hyperlink>
      <w:r w:rsidRPr="272AB8B8" w:rsidR="0956C19E">
        <w:rPr>
          <w:rFonts w:ascii="Arial" w:hAnsi="Arial" w:eastAsia="Arial" w:cs="Arial"/>
          <w:b w:val="0"/>
          <w:bCs w:val="0"/>
          <w:i w:val="0"/>
          <w:iCs w:val="0"/>
          <w:caps w:val="0"/>
          <w:smallCaps w:val="0"/>
          <w:noProof w:val="0"/>
          <w:color w:val="4471C4"/>
          <w:sz w:val="22"/>
          <w:szCs w:val="22"/>
          <w:u w:val="single"/>
          <w:lang w:val="en-GB"/>
        </w:rPr>
        <w:t xml:space="preserve"> </w:t>
      </w:r>
      <w:r w:rsidRPr="272AB8B8" w:rsidR="0956C19E">
        <w:rPr>
          <w:rFonts w:ascii="Arial" w:hAnsi="Arial" w:eastAsia="Arial" w:cs="Arial"/>
          <w:b w:val="0"/>
          <w:bCs w:val="0"/>
          <w:i w:val="0"/>
          <w:iCs w:val="0"/>
          <w:caps w:val="0"/>
          <w:smallCaps w:val="0"/>
          <w:noProof w:val="0"/>
          <w:color w:val="auto"/>
          <w:sz w:val="22"/>
          <w:szCs w:val="22"/>
          <w:u w:val="none"/>
          <w:lang w:val="en-GB"/>
        </w:rPr>
        <w:t xml:space="preserve"> (Accessed 17 March 2022). </w:t>
      </w:r>
    </w:p>
    <w:p w:rsidR="4C773A85" w:rsidP="4C773A85" w:rsidRDefault="4C773A85" w14:paraId="604089B6" w14:textId="6D143AF8">
      <w:pPr>
        <w:pStyle w:val="Normal"/>
        <w:spacing w:line="360" w:lineRule="auto"/>
        <w:ind w:left="0"/>
        <w:jc w:val="both"/>
        <w:rPr>
          <w:rFonts w:ascii="Arial" w:hAnsi="Arial" w:eastAsia="Arial" w:cs="Arial"/>
          <w:b w:val="0"/>
          <w:bCs w:val="0"/>
          <w:i w:val="0"/>
          <w:iCs w:val="0"/>
          <w:caps w:val="0"/>
          <w:smallCaps w:val="0"/>
          <w:noProof w:val="0"/>
          <w:color w:val="auto"/>
          <w:sz w:val="22"/>
          <w:szCs w:val="22"/>
          <w:u w:val="none"/>
          <w:lang w:val="en-GB"/>
        </w:rPr>
      </w:pPr>
    </w:p>
    <w:p w:rsidR="4C773A85" w:rsidP="272AB8B8" w:rsidRDefault="4C773A85" w14:paraId="61228677" w14:textId="661EA8CB">
      <w:pPr>
        <w:pStyle w:val="ListParagraph"/>
        <w:numPr>
          <w:ilvl w:val="0"/>
          <w:numId w:val="28"/>
        </w:numPr>
        <w:spacing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 xml:space="preserve">Serra, C., (2022). </w:t>
      </w:r>
      <w:r w:rsidRPr="272AB8B8" w:rsidR="0956C19E">
        <w:rPr>
          <w:rFonts w:ascii="Arial" w:hAnsi="Arial" w:eastAsia="Arial" w:cs="Arial"/>
          <w:b w:val="0"/>
          <w:bCs w:val="0"/>
          <w:i w:val="1"/>
          <w:iCs w:val="1"/>
          <w:caps w:val="0"/>
          <w:smallCaps w:val="0"/>
          <w:noProof w:val="0"/>
          <w:color w:val="000000" w:themeColor="text1" w:themeTint="FF" w:themeShade="FF"/>
          <w:sz w:val="22"/>
          <w:szCs w:val="22"/>
          <w:lang w:val="en-GB"/>
        </w:rPr>
        <w:t>stakeholder analysis</w:t>
      </w: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Projectizing</w:t>
      </w: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72AB8B8" w:rsidR="0956C19E">
        <w:rPr>
          <w:rFonts w:ascii="Arial" w:hAnsi="Arial" w:eastAsia="Arial" w:cs="Arial"/>
          <w:b w:val="0"/>
          <w:bCs w:val="0"/>
          <w:i w:val="0"/>
          <w:iCs w:val="0"/>
          <w:caps w:val="0"/>
          <w:smallCaps w:val="0"/>
          <w:noProof w:val="0"/>
          <w:color w:val="4471C4"/>
          <w:sz w:val="22"/>
          <w:szCs w:val="22"/>
          <w:u w:val="single"/>
          <w:lang w:val="en-GB"/>
        </w:rPr>
        <w:t>&lt;https://projectizing.com/stakeholders-analysis-</w:t>
      </w:r>
      <w:r w:rsidRPr="272AB8B8" w:rsidR="0956C19E">
        <w:rPr>
          <w:rFonts w:ascii="Arial" w:hAnsi="Arial" w:eastAsia="Arial" w:cs="Arial"/>
          <w:b w:val="0"/>
          <w:bCs w:val="0"/>
          <w:i w:val="0"/>
          <w:iCs w:val="0"/>
          <w:caps w:val="0"/>
          <w:smallCaps w:val="0"/>
          <w:noProof w:val="0"/>
          <w:color w:val="4471C4"/>
          <w:sz w:val="22"/>
          <w:szCs w:val="22"/>
          <w:u w:val="single"/>
          <w:lang w:val="en-GB"/>
        </w:rPr>
        <w:t>powerinfluence</w:t>
      </w:r>
      <w:r w:rsidRPr="272AB8B8" w:rsidR="0956C19E">
        <w:rPr>
          <w:rFonts w:ascii="Arial" w:hAnsi="Arial" w:eastAsia="Arial" w:cs="Arial"/>
          <w:b w:val="0"/>
          <w:bCs w:val="0"/>
          <w:i w:val="0"/>
          <w:iCs w:val="0"/>
          <w:caps w:val="0"/>
          <w:smallCaps w:val="0"/>
          <w:noProof w:val="0"/>
          <w:color w:val="4471C4"/>
          <w:sz w:val="22"/>
          <w:szCs w:val="22"/>
          <w:u w:val="single"/>
          <w:lang w:val="en-GB"/>
        </w:rPr>
        <w:t>-interest-matrix/&gt;</w:t>
      </w: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March 2022).</w:t>
      </w:r>
    </w:p>
    <w:p w:rsidR="272AB8B8" w:rsidP="272AB8B8" w:rsidRDefault="272AB8B8" w14:paraId="300BECFA" w14:textId="087D818B">
      <w:pPr>
        <w:spacing w:line="360" w:lineRule="auto"/>
        <w:jc w:val="both"/>
      </w:pPr>
      <w:r>
        <w:br w:type="page"/>
      </w:r>
    </w:p>
    <w:p w:rsidR="4C773A85" w:rsidP="272AB8B8" w:rsidRDefault="4C773A85" w14:paraId="17EE0BF7" w14:textId="41EE52E7">
      <w:pPr>
        <w:pStyle w:val="ListParagraph"/>
        <w:numPr>
          <w:ilvl w:val="0"/>
          <w:numId w:val="28"/>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 xml:space="preserve">Sphera. (2020). </w:t>
      </w:r>
      <w:r w:rsidRPr="272AB8B8" w:rsidR="0956C19E">
        <w:rPr>
          <w:rFonts w:ascii="Arial" w:hAnsi="Arial" w:eastAsia="Arial" w:cs="Arial"/>
          <w:b w:val="0"/>
          <w:bCs w:val="0"/>
          <w:i w:val="1"/>
          <w:iCs w:val="1"/>
          <w:caps w:val="0"/>
          <w:smallCaps w:val="0"/>
          <w:noProof w:val="0"/>
          <w:color w:val="000000" w:themeColor="text1" w:themeTint="FF" w:themeShade="FF"/>
          <w:sz w:val="22"/>
          <w:szCs w:val="22"/>
          <w:lang w:val="en-GB"/>
        </w:rPr>
        <w:t>What Is Environmental Sustainability? - Sphera</w:t>
      </w: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272AB8B8" w:rsidR="0956C19E">
        <w:rPr>
          <w:rFonts w:ascii="Arial" w:hAnsi="Arial" w:eastAsia="Arial" w:cs="Arial"/>
          <w:b w:val="0"/>
          <w:bCs w:val="0"/>
          <w:i w:val="0"/>
          <w:iCs w:val="0"/>
          <w:caps w:val="0"/>
          <w:smallCaps w:val="0"/>
          <w:noProof w:val="0"/>
          <w:color w:val="4471C4"/>
          <w:sz w:val="22"/>
          <w:szCs w:val="22"/>
          <w:u w:val="single"/>
          <w:lang w:val="en-GB"/>
        </w:rPr>
        <w:t>&lt;https://sphera.com/glossary/what-is-environmental-sustainability/&gt;</w:t>
      </w: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March 2022).</w:t>
      </w:r>
    </w:p>
    <w:p w:rsidR="0ABC477D" w:rsidP="7D92DB6C" w:rsidRDefault="0ABC477D" w14:paraId="55665CE5" w14:textId="6AE4FD7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ABC477D" w:rsidP="272AB8B8" w:rsidRDefault="0ABC477D" w14:paraId="33C47EAC" w14:textId="21C40D03">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 xml:space="preserve">Socius Business Advisors - Partnering with People </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to</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 xml:space="preserve"> Build </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Business!</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 xml:space="preserve"> (2022). </w:t>
      </w:r>
      <w:r w:rsidRPr="272AB8B8" w:rsidR="6CA03D6B">
        <w:rPr>
          <w:rFonts w:ascii="Arial" w:hAnsi="Arial" w:eastAsia="Arial" w:cs="Arial"/>
          <w:b w:val="0"/>
          <w:bCs w:val="0"/>
          <w:i w:val="1"/>
          <w:iCs w:val="1"/>
          <w:caps w:val="0"/>
          <w:smallCaps w:val="0"/>
          <w:noProof w:val="0"/>
          <w:color w:val="000000" w:themeColor="text1" w:themeTint="FF" w:themeShade="FF"/>
          <w:sz w:val="22"/>
          <w:szCs w:val="22"/>
          <w:lang w:val="en-GB"/>
        </w:rPr>
        <w:t>ORGANIZATIONAL DESIGN, RESTRUCTURING &amp; TURNAROUND MANAGEMENT - Socius Business Advisors</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272AB8B8" w:rsidR="6CA03D6B">
        <w:rPr>
          <w:rFonts w:ascii="Arial" w:hAnsi="Arial" w:eastAsia="Arial" w:cs="Arial"/>
          <w:b w:val="0"/>
          <w:bCs w:val="0"/>
          <w:i w:val="0"/>
          <w:iCs w:val="0"/>
          <w:caps w:val="0"/>
          <w:smallCaps w:val="0"/>
          <w:noProof w:val="0"/>
          <w:color w:val="4471C4"/>
          <w:sz w:val="22"/>
          <w:szCs w:val="22"/>
          <w:u w:val="single"/>
          <w:lang w:val="en-GB"/>
        </w:rPr>
        <w:t>&lt;https://sociusba.com/or</w:t>
      </w:r>
      <w:r w:rsidRPr="272AB8B8" w:rsidR="6CA03D6B">
        <w:rPr>
          <w:rFonts w:ascii="Arial" w:hAnsi="Arial" w:eastAsia="Arial" w:cs="Arial"/>
          <w:b w:val="0"/>
          <w:bCs w:val="0"/>
          <w:i w:val="0"/>
          <w:iCs w:val="0"/>
          <w:caps w:val="0"/>
          <w:smallCaps w:val="0"/>
          <w:noProof w:val="0"/>
          <w:color w:val="4471C4"/>
          <w:sz w:val="22"/>
          <w:szCs w:val="22"/>
          <w:u w:val="single"/>
          <w:lang w:val="en-GB"/>
        </w:rPr>
        <w:t>ganizational-design-restructuring-turnaround-management/&gt;</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72AB8B8" w:rsidP="272AB8B8" w:rsidRDefault="272AB8B8" w14:paraId="75B6A1B6" w14:textId="7C373F1F">
      <w:pPr>
        <w:spacing w:line="360" w:lineRule="auto"/>
        <w:jc w:val="both"/>
      </w:pPr>
    </w:p>
    <w:p w:rsidR="0ABC477D" w:rsidP="272AB8B8" w:rsidRDefault="0ABC477D" w14:paraId="72F1158B" w14:textId="02A914B7">
      <w:pPr>
        <w:pStyle w:val="ListParagraph"/>
        <w:numPr>
          <w:ilvl w:val="0"/>
          <w:numId w:val="28"/>
        </w:numPr>
        <w:spacing w:line="36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1C19915A">
        <w:rPr>
          <w:rFonts w:ascii="Arial" w:hAnsi="Arial" w:eastAsia="Arial" w:cs="Arial"/>
          <w:b w:val="0"/>
          <w:bCs w:val="0"/>
          <w:i w:val="0"/>
          <w:iCs w:val="0"/>
          <w:caps w:val="0"/>
          <w:smallCaps w:val="0"/>
          <w:noProof w:val="0"/>
          <w:color w:val="222222"/>
          <w:sz w:val="22"/>
          <w:szCs w:val="22"/>
          <w:lang w:val="en-GB"/>
        </w:rPr>
        <w:t xml:space="preserve">Sethuraman, K. and Suresh, J., (2014). Effective leadership styles. </w:t>
      </w:r>
      <w:r w:rsidRPr="272AB8B8" w:rsidR="1C19915A">
        <w:rPr>
          <w:rFonts w:ascii="Arial" w:hAnsi="Arial" w:eastAsia="Arial" w:cs="Arial"/>
          <w:b w:val="0"/>
          <w:bCs w:val="0"/>
          <w:i w:val="1"/>
          <w:iCs w:val="1"/>
          <w:caps w:val="0"/>
          <w:smallCaps w:val="0"/>
          <w:noProof w:val="0"/>
          <w:color w:val="222222"/>
          <w:sz w:val="22"/>
          <w:szCs w:val="22"/>
          <w:lang w:val="en-GB"/>
        </w:rPr>
        <w:t>International Business Research</w:t>
      </w:r>
      <w:r w:rsidRPr="272AB8B8" w:rsidR="1C19915A">
        <w:rPr>
          <w:rFonts w:ascii="Arial" w:hAnsi="Arial" w:eastAsia="Arial" w:cs="Arial"/>
          <w:b w:val="0"/>
          <w:bCs w:val="0"/>
          <w:i w:val="0"/>
          <w:iCs w:val="0"/>
          <w:caps w:val="0"/>
          <w:smallCaps w:val="0"/>
          <w:noProof w:val="0"/>
          <w:color w:val="222222"/>
          <w:sz w:val="22"/>
          <w:szCs w:val="22"/>
          <w:lang w:val="en-GB"/>
        </w:rPr>
        <w:t xml:space="preserve">, </w:t>
      </w:r>
      <w:r w:rsidRPr="272AB8B8" w:rsidR="1C19915A">
        <w:rPr>
          <w:rFonts w:ascii="Arial" w:hAnsi="Arial" w:eastAsia="Arial" w:cs="Arial"/>
          <w:b w:val="0"/>
          <w:bCs w:val="0"/>
          <w:i w:val="1"/>
          <w:iCs w:val="1"/>
          <w:caps w:val="0"/>
          <w:smallCaps w:val="0"/>
          <w:noProof w:val="0"/>
          <w:color w:val="222222"/>
          <w:sz w:val="22"/>
          <w:szCs w:val="22"/>
          <w:lang w:val="en-GB"/>
        </w:rPr>
        <w:t>7</w:t>
      </w:r>
      <w:r w:rsidRPr="272AB8B8" w:rsidR="1C19915A">
        <w:rPr>
          <w:rFonts w:ascii="Arial" w:hAnsi="Arial" w:eastAsia="Arial" w:cs="Arial"/>
          <w:b w:val="0"/>
          <w:bCs w:val="0"/>
          <w:i w:val="0"/>
          <w:iCs w:val="0"/>
          <w:caps w:val="0"/>
          <w:smallCaps w:val="0"/>
          <w:noProof w:val="0"/>
          <w:color w:val="222222"/>
          <w:sz w:val="22"/>
          <w:szCs w:val="22"/>
          <w:lang w:val="en-GB"/>
        </w:rPr>
        <w:t xml:space="preserve">(9), p.165. </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152e412663f44bcf">
        <w:r w:rsidRPr="272AB8B8" w:rsidR="1C19915A">
          <w:rPr>
            <w:rStyle w:val="Hyperlink"/>
            <w:rFonts w:ascii="Arial" w:hAnsi="Arial" w:eastAsia="Arial" w:cs="Arial"/>
            <w:b w:val="0"/>
            <w:bCs w:val="0"/>
            <w:i w:val="0"/>
            <w:iCs w:val="0"/>
            <w:caps w:val="0"/>
            <w:smallCaps w:val="0"/>
            <w:noProof w:val="0"/>
            <w:sz w:val="22"/>
            <w:szCs w:val="22"/>
            <w:lang w:val="en-GB"/>
          </w:rPr>
          <w:t>https://pdfs.semanticscholar.org/d2a2/528ddffc694b43fd5bcf3c68826de4da2eb3.pdf</w:t>
        </w:r>
      </w:hyperlink>
      <w:r w:rsidRPr="272AB8B8" w:rsidR="1C19915A">
        <w:rPr>
          <w:rFonts w:ascii="Arial" w:hAnsi="Arial" w:eastAsia="Arial" w:cs="Arial"/>
          <w:b w:val="0"/>
          <w:bCs w:val="0"/>
          <w:i w:val="0"/>
          <w:iCs w:val="0"/>
          <w:caps w:val="0"/>
          <w:smallCaps w:val="0"/>
          <w:noProof w:val="0"/>
          <w:color w:val="4471C4"/>
          <w:sz w:val="22"/>
          <w:szCs w:val="22"/>
          <w:u w:val="single"/>
          <w:lang w:val="en-GB"/>
        </w:rPr>
        <w:t xml:space="preserve"> </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(Accessed 27 March 2022).</w:t>
      </w:r>
    </w:p>
    <w:p w:rsidR="0ABC477D" w:rsidP="3765A7E4" w:rsidRDefault="0ABC477D" w14:paraId="6A252141" w14:textId="33F119E1">
      <w:pPr>
        <w:pStyle w:val="Normal"/>
        <w:spacing w:line="360" w:lineRule="auto"/>
        <w:ind w:left="0"/>
        <w:jc w:val="both"/>
        <w:rPr>
          <w:rFonts w:ascii="Arial" w:hAnsi="Arial" w:eastAsia="Arial" w:cs="Arial"/>
          <w:b w:val="0"/>
          <w:bCs w:val="0"/>
          <w:i w:val="0"/>
          <w:iCs w:val="0"/>
          <w:caps w:val="0"/>
          <w:smallCaps w:val="0"/>
          <w:noProof w:val="0"/>
          <w:color w:val="4471C4" w:themeColor="accent1" w:themeTint="FF" w:themeShade="FF"/>
          <w:sz w:val="22"/>
          <w:szCs w:val="22"/>
          <w:u w:val="single"/>
          <w:lang w:val="en-GB"/>
        </w:rPr>
      </w:pPr>
    </w:p>
    <w:p w:rsidR="4C773A85" w:rsidP="272AB8B8" w:rsidRDefault="4C773A85" w14:paraId="70398F46" w14:textId="7F56F88B">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3765A7E4">
        <w:rPr>
          <w:rFonts w:ascii="Arial" w:hAnsi="Arial" w:eastAsia="Arial" w:cs="Arial"/>
          <w:noProof w:val="0"/>
          <w:sz w:val="22"/>
          <w:szCs w:val="22"/>
          <w:lang w:val="en-GB"/>
        </w:rPr>
        <w:t xml:space="preserve">Sri </w:t>
      </w:r>
      <w:r w:rsidRPr="272AB8B8" w:rsidR="3765A7E4">
        <w:rPr>
          <w:rFonts w:ascii="Arial" w:hAnsi="Arial" w:eastAsia="Arial" w:cs="Arial"/>
          <w:noProof w:val="0"/>
          <w:sz w:val="22"/>
          <w:szCs w:val="22"/>
          <w:lang w:val="en-GB"/>
        </w:rPr>
        <w:t>Handari</w:t>
      </w:r>
      <w:r w:rsidRPr="272AB8B8" w:rsidR="3765A7E4">
        <w:rPr>
          <w:rFonts w:ascii="Arial" w:hAnsi="Arial" w:eastAsia="Arial" w:cs="Arial"/>
          <w:noProof w:val="0"/>
          <w:sz w:val="22"/>
          <w:szCs w:val="22"/>
          <w:lang w:val="en-GB"/>
        </w:rPr>
        <w:t xml:space="preserve"> Wahyuningsih, Achmad </w:t>
      </w:r>
      <w:r w:rsidRPr="272AB8B8" w:rsidR="3765A7E4">
        <w:rPr>
          <w:rFonts w:ascii="Arial" w:hAnsi="Arial" w:eastAsia="Arial" w:cs="Arial"/>
          <w:noProof w:val="0"/>
          <w:sz w:val="22"/>
          <w:szCs w:val="22"/>
          <w:lang w:val="en-GB"/>
        </w:rPr>
        <w:t>Sudiro</w:t>
      </w:r>
      <w:r w:rsidRPr="272AB8B8" w:rsidR="3765A7E4">
        <w:rPr>
          <w:rFonts w:ascii="Arial" w:hAnsi="Arial" w:eastAsia="Arial" w:cs="Arial"/>
          <w:noProof w:val="0"/>
          <w:sz w:val="22"/>
          <w:szCs w:val="22"/>
          <w:lang w:val="en-GB"/>
        </w:rPr>
        <w:t xml:space="preserve">, Eka Afnan </w:t>
      </w:r>
      <w:r w:rsidRPr="272AB8B8" w:rsidR="3765A7E4">
        <w:rPr>
          <w:rFonts w:ascii="Arial" w:hAnsi="Arial" w:eastAsia="Arial" w:cs="Arial"/>
          <w:noProof w:val="0"/>
          <w:sz w:val="22"/>
          <w:szCs w:val="22"/>
          <w:lang w:val="en-GB"/>
        </w:rPr>
        <w:t>Troena</w:t>
      </w:r>
      <w:r w:rsidRPr="272AB8B8" w:rsidR="3765A7E4">
        <w:rPr>
          <w:rFonts w:ascii="Arial" w:hAnsi="Arial" w:eastAsia="Arial" w:cs="Arial"/>
          <w:noProof w:val="0"/>
          <w:sz w:val="22"/>
          <w:szCs w:val="22"/>
          <w:lang w:val="en-GB"/>
        </w:rPr>
        <w:t xml:space="preserve"> and Dodi W </w:t>
      </w:r>
      <w:r w:rsidRPr="272AB8B8" w:rsidR="3765A7E4">
        <w:rPr>
          <w:rFonts w:ascii="Arial" w:hAnsi="Arial" w:eastAsia="Arial" w:cs="Arial"/>
          <w:noProof w:val="0"/>
          <w:sz w:val="22"/>
          <w:szCs w:val="22"/>
          <w:lang w:val="en-GB"/>
        </w:rPr>
        <w:t>Irawanto</w:t>
      </w:r>
      <w:r w:rsidRPr="272AB8B8" w:rsidR="3765A7E4">
        <w:rPr>
          <w:rFonts w:ascii="Arial" w:hAnsi="Arial" w:eastAsia="Arial" w:cs="Arial"/>
          <w:noProof w:val="0"/>
          <w:sz w:val="22"/>
          <w:szCs w:val="22"/>
          <w:lang w:val="en-GB"/>
        </w:rPr>
        <w:t xml:space="preserve"> (2019). Analysis of organizational culture with </w:t>
      </w:r>
      <w:r w:rsidRPr="272AB8B8" w:rsidR="3765A7E4">
        <w:rPr>
          <w:rFonts w:ascii="Arial" w:hAnsi="Arial" w:eastAsia="Arial" w:cs="Arial"/>
          <w:noProof w:val="0"/>
          <w:sz w:val="22"/>
          <w:szCs w:val="22"/>
          <w:lang w:val="en-GB"/>
        </w:rPr>
        <w:t>denison’s</w:t>
      </w:r>
      <w:r w:rsidRPr="272AB8B8" w:rsidR="3765A7E4">
        <w:rPr>
          <w:rFonts w:ascii="Arial" w:hAnsi="Arial" w:eastAsia="Arial" w:cs="Arial"/>
          <w:noProof w:val="0"/>
          <w:sz w:val="22"/>
          <w:szCs w:val="22"/>
          <w:lang w:val="en-GB"/>
        </w:rPr>
        <w:t xml:space="preserve"> model approach for international business competitiveness. Problems and Perspectives in Management, </w:t>
      </w: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6d7f2dafac504266">
        <w:r w:rsidRPr="272AB8B8" w:rsidR="3765A7E4">
          <w:rPr>
            <w:rStyle w:val="Hyperlink"/>
            <w:rFonts w:ascii="Arial" w:hAnsi="Arial" w:eastAsia="Arial" w:cs="Arial"/>
            <w:b w:val="0"/>
            <w:bCs w:val="0"/>
            <w:i w:val="0"/>
            <w:iCs w:val="0"/>
            <w:caps w:val="0"/>
            <w:smallCaps w:val="0"/>
            <w:noProof w:val="0"/>
            <w:sz w:val="22"/>
            <w:szCs w:val="22"/>
            <w:lang w:val="en-GB"/>
          </w:rPr>
          <w:t>https://www.businessperspectives.org/images/pdf/applications/publishing/templates/article/assets/11640/PPM_2019_01_Wahyuningsih.pdf</w:t>
        </w:r>
      </w:hyperlink>
      <w:r w:rsidRPr="272AB8B8" w:rsidR="3765A7E4">
        <w:rPr>
          <w:rFonts w:ascii="Arial" w:hAnsi="Arial" w:eastAsia="Arial" w:cs="Arial"/>
          <w:b w:val="0"/>
          <w:bCs w:val="0"/>
          <w:i w:val="0"/>
          <w:iCs w:val="0"/>
          <w:caps w:val="0"/>
          <w:smallCaps w:val="0"/>
          <w:noProof w:val="0"/>
          <w:color w:val="4471C4"/>
          <w:sz w:val="22"/>
          <w:szCs w:val="22"/>
          <w:u w:val="single"/>
          <w:lang w:val="en-GB"/>
        </w:rPr>
        <w:t xml:space="preserve"> </w:t>
      </w:r>
      <w:r w:rsidRPr="272AB8B8" w:rsidR="3765A7E4">
        <w:rPr>
          <w:rFonts w:ascii="Arial" w:hAnsi="Arial" w:eastAsia="Arial" w:cs="Arial"/>
          <w:b w:val="0"/>
          <w:bCs w:val="0"/>
          <w:i w:val="0"/>
          <w:iCs w:val="0"/>
          <w:caps w:val="0"/>
          <w:smallCaps w:val="0"/>
          <w:noProof w:val="0"/>
          <w:color w:val="auto"/>
          <w:sz w:val="22"/>
          <w:szCs w:val="22"/>
          <w:u w:val="none"/>
          <w:lang w:val="en-GB"/>
        </w:rPr>
        <w:t xml:space="preserve"> </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(Accessed 27 March 2022).</w:t>
      </w:r>
    </w:p>
    <w:p w:rsidR="4C773A85" w:rsidP="3765A7E4" w:rsidRDefault="4C773A85" w14:paraId="02A6B0F3" w14:textId="1EA50378">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C773A85" w:rsidP="272AB8B8" w:rsidRDefault="4C773A85" w14:paraId="2E80A144" w14:textId="341745E8">
      <w:pPr>
        <w:pStyle w:val="ListParagraph"/>
        <w:numPr>
          <w:ilvl w:val="0"/>
          <w:numId w:val="28"/>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 xml:space="preserve">Target Internet. (2022). </w:t>
      </w:r>
      <w:r w:rsidRPr="272AB8B8" w:rsidR="0956C19E">
        <w:rPr>
          <w:rFonts w:ascii="Arial" w:hAnsi="Arial" w:eastAsia="Arial" w:cs="Arial"/>
          <w:b w:val="0"/>
          <w:bCs w:val="0"/>
          <w:i w:val="1"/>
          <w:iCs w:val="1"/>
          <w:caps w:val="0"/>
          <w:smallCaps w:val="0"/>
          <w:noProof w:val="0"/>
          <w:color w:val="000000" w:themeColor="text1" w:themeTint="FF" w:themeShade="FF"/>
          <w:sz w:val="22"/>
          <w:szCs w:val="22"/>
          <w:lang w:val="en-GB"/>
        </w:rPr>
        <w:t>Michael Porter’s 5 Forces Explained: A Marketer’s Guide | Target Internet</w:t>
      </w: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272AB8B8" w:rsidR="0956C19E">
        <w:rPr>
          <w:rFonts w:ascii="Arial" w:hAnsi="Arial" w:eastAsia="Arial" w:cs="Arial"/>
          <w:b w:val="0"/>
          <w:bCs w:val="0"/>
          <w:i w:val="0"/>
          <w:iCs w:val="0"/>
          <w:caps w:val="0"/>
          <w:smallCaps w:val="0"/>
          <w:noProof w:val="0"/>
          <w:color w:val="4471C4"/>
          <w:sz w:val="22"/>
          <w:szCs w:val="22"/>
          <w:u w:val="single"/>
          <w:lang w:val="en-GB"/>
        </w:rPr>
        <w:t>&lt;https://www.targetinternet.com/michael-porters-5-forces-explained-a-marketers-guide/&gt;</w:t>
      </w:r>
      <w:r w:rsidRPr="272AB8B8" w:rsidR="0956C19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March 2022).</w:t>
      </w:r>
    </w:p>
    <w:p w:rsidR="3FF3D699" w:rsidP="0ABC477D" w:rsidRDefault="3FF3D699" w14:paraId="2BB706FD" w14:textId="0F35064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FF3D699" w:rsidP="272AB8B8" w:rsidRDefault="3FF3D699" w14:paraId="24551057" w14:textId="0CE5F706">
      <w:pPr>
        <w:pStyle w:val="ListParagraph"/>
        <w:numPr>
          <w:ilvl w:val="0"/>
          <w:numId w:val="28"/>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 xml:space="preserve">Williams, S., (2022). </w:t>
      </w:r>
      <w:r w:rsidRPr="272AB8B8" w:rsidR="6CA03D6B">
        <w:rPr>
          <w:rFonts w:ascii="Arial" w:hAnsi="Arial" w:eastAsia="Arial" w:cs="Arial"/>
          <w:b w:val="0"/>
          <w:bCs w:val="0"/>
          <w:i w:val="1"/>
          <w:iCs w:val="1"/>
          <w:caps w:val="0"/>
          <w:smallCaps w:val="0"/>
          <w:noProof w:val="0"/>
          <w:color w:val="000000" w:themeColor="text1" w:themeTint="FF" w:themeShade="FF"/>
          <w:sz w:val="22"/>
          <w:szCs w:val="22"/>
          <w:lang w:val="en-GB"/>
        </w:rPr>
        <w:t>7 Types of Organizational Structures</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Lucid chart. Available at: </w:t>
      </w:r>
      <w:r w:rsidRPr="272AB8B8" w:rsidR="6CA03D6B">
        <w:rPr>
          <w:rFonts w:ascii="Arial" w:hAnsi="Arial" w:eastAsia="Arial" w:cs="Arial"/>
          <w:b w:val="0"/>
          <w:bCs w:val="0"/>
          <w:i w:val="0"/>
          <w:iCs w:val="0"/>
          <w:caps w:val="0"/>
          <w:smallCaps w:val="0"/>
          <w:noProof w:val="0"/>
          <w:color w:val="4471C4"/>
          <w:sz w:val="22"/>
          <w:szCs w:val="22"/>
          <w:u w:val="single"/>
          <w:lang w:val="en-GB"/>
        </w:rPr>
        <w:t>&lt;https://www.lucidchart.com/blog/types-of-organizational-structures&gt;</w:t>
      </w:r>
      <w:r w:rsidRPr="272AB8B8" w:rsidR="6CA03D6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71656E8F" w:rsidP="272AB8B8" w:rsidRDefault="71656E8F" w14:paraId="31517FB6" w14:textId="3A438533">
      <w:pPr>
        <w:spacing w:line="360" w:lineRule="auto"/>
        <w:jc w:val="both"/>
        <w:rPr>
          <w:rStyle w:val="Heading1Char"/>
          <w:rFonts w:ascii="Arial" w:hAnsi="Arial" w:eastAsia="Arial" w:cs="Arial"/>
          <w:b w:val="1"/>
          <w:bCs w:val="1"/>
          <w:i w:val="1"/>
          <w:iCs w:val="1"/>
          <w:color w:val="auto"/>
          <w:sz w:val="22"/>
          <w:szCs w:val="22"/>
          <w:u w:val="single"/>
        </w:rPr>
      </w:pPr>
      <w:r>
        <w:br w:type="page"/>
      </w:r>
      <w:r w:rsidRPr="272AB8B8" w:rsidR="272AB8B8">
        <w:rPr>
          <w:rStyle w:val="Heading1Char"/>
          <w:rFonts w:ascii="Arial" w:hAnsi="Arial" w:eastAsia="Arial" w:cs="Arial"/>
          <w:b w:val="1"/>
          <w:bCs w:val="1"/>
          <w:i w:val="1"/>
          <w:iCs w:val="1"/>
          <w:color w:val="auto"/>
          <w:sz w:val="22"/>
          <w:szCs w:val="22"/>
          <w:u w:val="single"/>
        </w:rPr>
        <w:t>Appendix 1:</w:t>
      </w:r>
    </w:p>
    <w:p w:rsidR="71656E8F" w:rsidP="272AB8B8" w:rsidRDefault="71656E8F" w14:paraId="5EA9BFF7" w14:textId="06750630">
      <w:pPr>
        <w:pStyle w:val="Normal"/>
        <w:spacing w:line="360" w:lineRule="auto"/>
        <w:ind w:left="0"/>
        <w:jc w:val="both"/>
        <w:rPr>
          <w:rFonts w:ascii="Arial" w:hAnsi="Arial" w:eastAsia="Arial" w:cs="Arial"/>
          <w:b w:val="1"/>
          <w:bCs w:val="1"/>
          <w:i w:val="1"/>
          <w:iCs w:val="1"/>
          <w:noProof w:val="0"/>
          <w:lang w:val="en-GB"/>
        </w:rPr>
      </w:pPr>
      <w:r w:rsidRPr="272AB8B8" w:rsidR="1AB69948">
        <w:rPr>
          <w:rFonts w:ascii="Arial" w:hAnsi="Arial" w:eastAsia="Arial" w:cs="Arial"/>
          <w:b w:val="1"/>
          <w:bCs w:val="1"/>
          <w:i w:val="1"/>
          <w:iCs w:val="1"/>
          <w:noProof w:val="0"/>
          <w:lang w:val="en-GB"/>
        </w:rPr>
        <w:t>Legal Factors:</w:t>
      </w:r>
    </w:p>
    <w:p w:rsidR="71656E8F" w:rsidP="272AB8B8" w:rsidRDefault="71656E8F" w14:paraId="2527397C" w14:textId="5D41697B">
      <w:pPr>
        <w:pStyle w:val="Normal"/>
        <w:spacing w:line="360" w:lineRule="auto"/>
        <w:ind w:left="0"/>
        <w:jc w:val="both"/>
        <w:rPr>
          <w:rFonts w:ascii="Arial" w:hAnsi="Arial" w:eastAsia="Arial" w:cs="Arial"/>
          <w:b w:val="1"/>
          <w:bCs w:val="1"/>
          <w:noProof w:val="0"/>
          <w:lang w:val="en-GB"/>
        </w:rPr>
      </w:pPr>
      <w:r w:rsidRPr="55807C60" w:rsidR="7247F9E3">
        <w:rPr>
          <w:rFonts w:ascii="Arial" w:hAnsi="Arial" w:eastAsia="Arial" w:cs="Arial"/>
          <w:b w:val="0"/>
          <w:bCs w:val="0"/>
          <w:noProof w:val="0"/>
          <w:lang w:val="en-GB"/>
        </w:rPr>
        <w:t xml:space="preserve">Legal factors are another important factor for Birchmere in order that their staff are properly qualified and </w:t>
      </w:r>
      <w:r w:rsidRPr="55807C60" w:rsidR="7247F9E3">
        <w:rPr>
          <w:rFonts w:ascii="Arial" w:hAnsi="Arial" w:eastAsia="Arial" w:cs="Arial"/>
          <w:b w:val="0"/>
          <w:bCs w:val="0"/>
          <w:noProof w:val="0"/>
          <w:lang w:val="en-GB"/>
        </w:rPr>
        <w:t>can</w:t>
      </w:r>
      <w:r w:rsidRPr="55807C60" w:rsidR="7247F9E3">
        <w:rPr>
          <w:rFonts w:ascii="Arial" w:hAnsi="Arial" w:eastAsia="Arial" w:cs="Arial"/>
          <w:b w:val="0"/>
          <w:bCs w:val="0"/>
          <w:noProof w:val="0"/>
          <w:lang w:val="en-GB"/>
        </w:rPr>
        <w:t xml:space="preserve"> deal with vulnerable residents. Birchmere also needs to be aware of laws governing staff and their wellbeing while employed by them.</w:t>
      </w:r>
    </w:p>
    <w:p w:rsidR="71656E8F" w:rsidP="272AB8B8" w:rsidRDefault="71656E8F" w14:paraId="1D096AE8" w14:textId="453319F9">
      <w:pPr>
        <w:pStyle w:val="Normal"/>
        <w:spacing w:line="360" w:lineRule="auto"/>
        <w:ind w:left="0"/>
        <w:jc w:val="both"/>
        <w:rPr>
          <w:rFonts w:ascii="Arial" w:hAnsi="Arial" w:eastAsia="Arial" w:cs="Arial"/>
          <w:b w:val="1"/>
          <w:bCs w:val="1"/>
          <w:i w:val="1"/>
          <w:iCs w:val="1"/>
          <w:noProof w:val="0"/>
          <w:lang w:val="en-GB"/>
        </w:rPr>
      </w:pPr>
      <w:r w:rsidR="1B2F660B">
        <w:rPr/>
        <w:t xml:space="preserve"> </w:t>
      </w:r>
      <w:r w:rsidRPr="272AB8B8" w:rsidR="4C773A85">
        <w:rPr>
          <w:rFonts w:ascii="Arial" w:hAnsi="Arial" w:eastAsia="Arial" w:cs="Arial"/>
          <w:b w:val="1"/>
          <w:bCs w:val="1"/>
          <w:i w:val="1"/>
          <w:iCs w:val="1"/>
          <w:noProof w:val="0"/>
          <w:lang w:val="en-GB"/>
        </w:rPr>
        <w:t>Environmental Factors:</w:t>
      </w:r>
    </w:p>
    <w:p w:rsidR="71656E8F" w:rsidP="272AB8B8" w:rsidRDefault="71656E8F" w14:paraId="0283528E" w14:textId="6B00A0AA">
      <w:pPr>
        <w:pStyle w:val="Normal"/>
        <w:spacing w:line="360" w:lineRule="auto"/>
        <w:ind w:left="0"/>
        <w:jc w:val="both"/>
        <w:rPr>
          <w:rFonts w:ascii="Arial" w:hAnsi="Arial" w:eastAsia="Arial" w:cs="Arial"/>
          <w:b w:val="0"/>
          <w:bCs w:val="0"/>
          <w:noProof w:val="0"/>
          <w:lang w:val="en-GB"/>
        </w:rPr>
      </w:pPr>
      <w:r w:rsidRPr="272AB8B8" w:rsidR="4C773A85">
        <w:rPr>
          <w:rFonts w:ascii="Arial" w:hAnsi="Arial" w:eastAsia="Arial" w:cs="Arial"/>
          <w:b w:val="0"/>
          <w:bCs w:val="0"/>
          <w:noProof w:val="0"/>
          <w:lang w:val="en-GB"/>
        </w:rPr>
        <w:t xml:space="preserve">Environmental factor is important to be considered by Birchmere Care home because care homes have a huge impact on the environment in terms of waste products which in turn impacts how the organisation disposes of such products. Organizations should constantly improve their method of disposing waste. The </w:t>
      </w:r>
      <w:r w:rsidRPr="272AB8B8" w:rsidR="4C773A85">
        <w:rPr>
          <w:rFonts w:ascii="Arial" w:hAnsi="Arial" w:eastAsia="Arial" w:cs="Arial"/>
          <w:b w:val="0"/>
          <w:bCs w:val="0"/>
          <w:noProof w:val="0"/>
          <w:lang w:val="en-GB"/>
        </w:rPr>
        <w:t>aim</w:t>
      </w:r>
      <w:r w:rsidRPr="272AB8B8" w:rsidR="4C773A85">
        <w:rPr>
          <w:rFonts w:ascii="Arial" w:hAnsi="Arial" w:eastAsia="Arial" w:cs="Arial"/>
          <w:b w:val="0"/>
          <w:bCs w:val="0"/>
          <w:noProof w:val="0"/>
          <w:lang w:val="en-GB"/>
        </w:rPr>
        <w:t xml:space="preserve"> is to meet population’s concern about the environment. Therefore, they should adopt some strategic planning to improve environmental sustainability.</w:t>
      </w:r>
    </w:p>
    <w:p w:rsidR="71656E8F" w:rsidP="272AB8B8" w:rsidRDefault="71656E8F" w14:paraId="4DCA47FA" w14:textId="6E065F03">
      <w:pPr>
        <w:pStyle w:val="Normal"/>
        <w:spacing w:line="360" w:lineRule="auto"/>
        <w:jc w:val="both"/>
      </w:pPr>
    </w:p>
    <w:p w:rsidR="71656E8F" w:rsidP="3765A7E4" w:rsidRDefault="71656E8F" w14:paraId="25700731" w14:textId="656BE943">
      <w:pPr>
        <w:pStyle w:val="Normal"/>
        <w:spacing w:line="360" w:lineRule="auto"/>
        <w:jc w:val="both"/>
      </w:pPr>
    </w:p>
    <w:p w:rsidR="71656E8F" w:rsidP="3765A7E4" w:rsidRDefault="71656E8F" w14:paraId="23E37356" w14:textId="11C5687F">
      <w:pPr>
        <w:pStyle w:val="Normal"/>
        <w:spacing w:line="360" w:lineRule="auto"/>
        <w:jc w:val="both"/>
      </w:pPr>
    </w:p>
    <w:p w:rsidR="71656E8F" w:rsidP="272AB8B8" w:rsidRDefault="71656E8F" w14:paraId="01516A8E" w14:textId="2AF28109">
      <w:pPr>
        <w:spacing w:line="360" w:lineRule="auto"/>
        <w:jc w:val="both"/>
      </w:pPr>
      <w:r>
        <w:br w:type="page"/>
      </w:r>
    </w:p>
    <w:p w:rsidR="71656E8F" w:rsidP="766D24DE" w:rsidRDefault="71656E8F" w14:paraId="18AC685C" w14:textId="2A9EBD51">
      <w:pPr>
        <w:pStyle w:val="Heading1"/>
        <w:spacing w:line="360" w:lineRule="auto"/>
        <w:jc w:val="both"/>
        <w:rPr>
          <w:rFonts w:ascii="Arial" w:hAnsi="Arial" w:eastAsia="Arial" w:cs="Arial"/>
          <w:b w:val="1"/>
          <w:bCs w:val="1"/>
          <w:i w:val="1"/>
          <w:iCs w:val="1"/>
          <w:color w:val="auto"/>
          <w:sz w:val="22"/>
          <w:szCs w:val="22"/>
          <w:u w:val="single"/>
        </w:rPr>
      </w:pPr>
      <w:bookmarkStart w:name="_Toc2065003067" w:id="172066633"/>
      <w:bookmarkStart w:name="_Toc519884175" w:id="1615104475"/>
      <w:bookmarkStart w:name="_Toc10878343" w:id="1062689079"/>
      <w:bookmarkStart w:name="_Toc672207541" w:id="1389835729"/>
      <w:r w:rsidRPr="766D24DE" w:rsidR="71656E8F">
        <w:rPr>
          <w:rFonts w:ascii="Arial" w:hAnsi="Arial" w:eastAsia="Arial" w:cs="Arial"/>
          <w:b w:val="1"/>
          <w:bCs w:val="1"/>
          <w:i w:val="1"/>
          <w:iCs w:val="1"/>
          <w:noProof w:val="0"/>
          <w:color w:val="auto"/>
          <w:sz w:val="22"/>
          <w:szCs w:val="22"/>
          <w:u w:val="single"/>
          <w:lang w:val="en-GB"/>
        </w:rPr>
        <w:t>Appendix 2:</w:t>
      </w:r>
      <w:bookmarkEnd w:id="172066633"/>
      <w:bookmarkEnd w:id="1615104475"/>
      <w:bookmarkEnd w:id="1062689079"/>
      <w:bookmarkEnd w:id="1389835729"/>
    </w:p>
    <w:p w:rsidR="71656E8F" w:rsidP="272AB8B8" w:rsidRDefault="71656E8F" w14:paraId="0B94A047" w14:textId="58F959C3">
      <w:pPr>
        <w:pStyle w:val="Normal"/>
        <w:spacing w:line="360" w:lineRule="auto"/>
        <w:jc w:val="both"/>
        <w:rPr>
          <w:rFonts w:ascii="Arial" w:hAnsi="Arial" w:eastAsia="Arial" w:cs="Arial"/>
          <w:b w:val="1"/>
          <w:bCs w:val="1"/>
          <w:i w:val="1"/>
          <w:iCs w:val="1"/>
          <w:noProof w:val="0"/>
          <w:lang w:val="en-GB"/>
        </w:rPr>
      </w:pPr>
    </w:p>
    <w:p w:rsidR="71656E8F" w:rsidP="766D24DE" w:rsidRDefault="71656E8F" w14:paraId="58F8C046" w14:textId="20B77A7D">
      <w:pPr>
        <w:pStyle w:val="Heading2"/>
        <w:spacing w:line="360" w:lineRule="auto"/>
        <w:jc w:val="both"/>
        <w:rPr>
          <w:rFonts w:ascii="Arial" w:hAnsi="Arial" w:eastAsia="Arial" w:cs="Arial"/>
          <w:b w:val="1"/>
          <w:bCs w:val="1"/>
          <w:i w:val="1"/>
          <w:iCs w:val="1"/>
          <w:caps w:val="0"/>
          <w:smallCaps w:val="0"/>
          <w:noProof w:val="0"/>
          <w:color w:val="2D2D2D"/>
          <w:sz w:val="22"/>
          <w:szCs w:val="22"/>
          <w:lang w:val="en-GB"/>
        </w:rPr>
      </w:pPr>
      <w:bookmarkStart w:name="_Toc517321439" w:id="887703361"/>
      <w:bookmarkStart w:name="_Toc782168480" w:id="378438577"/>
      <w:bookmarkStart w:name="_Toc1584675523" w:id="499109113"/>
      <w:bookmarkStart w:name="_Toc1756001573" w:id="1314796520"/>
      <w:r w:rsidRPr="766D24DE" w:rsidR="71656E8F">
        <w:rPr>
          <w:rFonts w:ascii="Arial" w:hAnsi="Arial" w:eastAsia="Arial" w:cs="Arial"/>
          <w:b w:val="1"/>
          <w:bCs w:val="1"/>
          <w:i w:val="1"/>
          <w:iCs w:val="1"/>
          <w:caps w:val="0"/>
          <w:smallCaps w:val="0"/>
          <w:noProof w:val="0"/>
          <w:color w:val="2D2D2D"/>
          <w:sz w:val="22"/>
          <w:szCs w:val="22"/>
          <w:lang w:val="en-GB"/>
        </w:rPr>
        <w:t>Advantages of the matrix organizational structure:</w:t>
      </w:r>
      <w:bookmarkEnd w:id="887703361"/>
      <w:bookmarkEnd w:id="378438577"/>
      <w:bookmarkEnd w:id="499109113"/>
      <w:bookmarkEnd w:id="1314796520"/>
    </w:p>
    <w:p w:rsidR="71656E8F" w:rsidP="272AB8B8" w:rsidRDefault="71656E8F" w14:paraId="5FA4F963" w14:textId="321E7EC5">
      <w:pPr>
        <w:pStyle w:val="Normal"/>
        <w:spacing w:line="360" w:lineRule="auto"/>
        <w:jc w:val="both"/>
        <w:rPr>
          <w:noProof w:val="0"/>
          <w:lang w:val="en-GB"/>
        </w:rPr>
      </w:pPr>
    </w:p>
    <w:p w:rsidR="71656E8F" w:rsidP="71656E8F" w:rsidRDefault="71656E8F" w14:paraId="2BD98DC1" w14:textId="34E26DB0">
      <w:pPr>
        <w:spacing w:line="360" w:lineRule="auto"/>
        <w:jc w:val="both"/>
        <w:rPr>
          <w:rFonts w:ascii="Arial" w:hAnsi="Arial" w:eastAsia="Arial" w:cs="Arial"/>
          <w:b w:val="0"/>
          <w:bCs w:val="0"/>
          <w:i w:val="0"/>
          <w:iCs w:val="0"/>
          <w:caps w:val="0"/>
          <w:smallCaps w:val="0"/>
          <w:noProof w:val="0"/>
          <w:color w:val="2D2D2D"/>
          <w:sz w:val="22"/>
          <w:szCs w:val="22"/>
          <w:lang w:val="en-GB"/>
        </w:rPr>
      </w:pPr>
      <w:r w:rsidRPr="71656E8F" w:rsidR="71656E8F">
        <w:rPr>
          <w:rFonts w:ascii="Arial" w:hAnsi="Arial" w:eastAsia="Arial" w:cs="Arial"/>
          <w:b w:val="0"/>
          <w:bCs w:val="0"/>
          <w:i w:val="0"/>
          <w:iCs w:val="0"/>
          <w:caps w:val="0"/>
          <w:smallCaps w:val="0"/>
          <w:noProof w:val="0"/>
          <w:color w:val="2D2D2D"/>
          <w:sz w:val="22"/>
          <w:szCs w:val="22"/>
          <w:lang w:val="en-GB"/>
        </w:rPr>
        <w:t>There are several advantages to using the matrix organizational structure. One benefit of the matrix structure is that it allows cross-collaboration between staff and departments that may not always have opportunities to work together. There are several other key advantages as well:</w:t>
      </w:r>
    </w:p>
    <w:p w:rsidR="71656E8F" w:rsidP="71656E8F" w:rsidRDefault="71656E8F" w14:paraId="329F5E62" w14:textId="69ADB3BF">
      <w:pPr>
        <w:pStyle w:val="ListParagraph"/>
        <w:numPr>
          <w:ilvl w:val="0"/>
          <w:numId w:val="57"/>
        </w:numPr>
        <w:spacing w:line="360" w:lineRule="auto"/>
        <w:jc w:val="both"/>
        <w:rPr>
          <w:rFonts w:ascii="Arial" w:hAnsi="Arial" w:eastAsia="Arial" w:cs="Arial"/>
          <w:b w:val="0"/>
          <w:bCs w:val="0"/>
          <w:i w:val="0"/>
          <w:iCs w:val="0"/>
          <w:caps w:val="0"/>
          <w:smallCaps w:val="0"/>
          <w:noProof w:val="0"/>
          <w:color w:val="2D2D2D"/>
          <w:sz w:val="22"/>
          <w:szCs w:val="22"/>
          <w:lang w:val="en-GB"/>
        </w:rPr>
      </w:pPr>
      <w:r w:rsidRPr="71656E8F" w:rsidR="71656E8F">
        <w:rPr>
          <w:rFonts w:ascii="Arial" w:hAnsi="Arial" w:eastAsia="Arial" w:cs="Arial"/>
          <w:b w:val="0"/>
          <w:bCs w:val="0"/>
          <w:i w:val="0"/>
          <w:iCs w:val="0"/>
          <w:caps w:val="0"/>
          <w:smallCaps w:val="0"/>
          <w:noProof w:val="0"/>
          <w:color w:val="2D2D2D"/>
          <w:sz w:val="22"/>
          <w:szCs w:val="22"/>
          <w:lang w:val="en-GB"/>
        </w:rPr>
        <w:t>Collaboration between different departments.</w:t>
      </w:r>
    </w:p>
    <w:p w:rsidR="71656E8F" w:rsidP="71656E8F" w:rsidRDefault="71656E8F" w14:paraId="2017FEA7" w14:textId="2C54AA60">
      <w:pPr>
        <w:pStyle w:val="ListParagraph"/>
        <w:numPr>
          <w:ilvl w:val="0"/>
          <w:numId w:val="57"/>
        </w:numPr>
        <w:spacing w:line="360" w:lineRule="auto"/>
        <w:jc w:val="both"/>
        <w:rPr>
          <w:rFonts w:ascii="Arial" w:hAnsi="Arial" w:eastAsia="Arial" w:cs="Arial"/>
          <w:b w:val="0"/>
          <w:bCs w:val="0"/>
          <w:i w:val="0"/>
          <w:iCs w:val="0"/>
          <w:caps w:val="0"/>
          <w:smallCaps w:val="0"/>
          <w:noProof w:val="0"/>
          <w:color w:val="2D2D2D"/>
          <w:sz w:val="22"/>
          <w:szCs w:val="22"/>
          <w:lang w:val="en-GB"/>
        </w:rPr>
      </w:pPr>
      <w:r w:rsidRPr="71656E8F" w:rsidR="71656E8F">
        <w:rPr>
          <w:rFonts w:ascii="Arial" w:hAnsi="Arial" w:eastAsia="Arial" w:cs="Arial"/>
          <w:b w:val="0"/>
          <w:bCs w:val="0"/>
          <w:i w:val="0"/>
          <w:iCs w:val="0"/>
          <w:caps w:val="0"/>
          <w:smallCaps w:val="0"/>
          <w:noProof w:val="0"/>
          <w:color w:val="2D2D2D"/>
          <w:sz w:val="22"/>
          <w:szCs w:val="22"/>
          <w:lang w:val="en-GB"/>
        </w:rPr>
        <w:t>Combines project and functional management structures.</w:t>
      </w:r>
    </w:p>
    <w:p w:rsidR="71656E8F" w:rsidP="71656E8F" w:rsidRDefault="71656E8F" w14:paraId="5C71DEB9" w14:textId="3CF0DA2F">
      <w:pPr>
        <w:pStyle w:val="ListParagraph"/>
        <w:numPr>
          <w:ilvl w:val="0"/>
          <w:numId w:val="57"/>
        </w:numPr>
        <w:spacing w:line="360" w:lineRule="auto"/>
        <w:jc w:val="both"/>
        <w:rPr>
          <w:rFonts w:ascii="Arial" w:hAnsi="Arial" w:eastAsia="Arial" w:cs="Arial"/>
          <w:b w:val="0"/>
          <w:bCs w:val="0"/>
          <w:i w:val="0"/>
          <w:iCs w:val="0"/>
          <w:caps w:val="0"/>
          <w:smallCaps w:val="0"/>
          <w:noProof w:val="0"/>
          <w:color w:val="2D2D2D"/>
          <w:sz w:val="22"/>
          <w:szCs w:val="22"/>
          <w:lang w:val="en-GB"/>
        </w:rPr>
      </w:pPr>
      <w:r w:rsidRPr="71656E8F" w:rsidR="71656E8F">
        <w:rPr>
          <w:rFonts w:ascii="Arial" w:hAnsi="Arial" w:eastAsia="Arial" w:cs="Arial"/>
          <w:b w:val="0"/>
          <w:bCs w:val="0"/>
          <w:i w:val="0"/>
          <w:iCs w:val="0"/>
          <w:caps w:val="0"/>
          <w:smallCaps w:val="0"/>
          <w:noProof w:val="0"/>
          <w:color w:val="2D2D2D"/>
          <w:sz w:val="22"/>
          <w:szCs w:val="22"/>
          <w:lang w:val="en-GB"/>
        </w:rPr>
        <w:t>Allows interdepartmental communication.</w:t>
      </w:r>
    </w:p>
    <w:p w:rsidR="71656E8F" w:rsidP="71656E8F" w:rsidRDefault="71656E8F" w14:paraId="03D40994" w14:textId="12F11EB9">
      <w:pPr>
        <w:pStyle w:val="ListParagraph"/>
        <w:numPr>
          <w:ilvl w:val="0"/>
          <w:numId w:val="57"/>
        </w:numPr>
        <w:spacing w:line="360" w:lineRule="auto"/>
        <w:jc w:val="both"/>
        <w:rPr>
          <w:rFonts w:ascii="Arial" w:hAnsi="Arial" w:eastAsia="Arial" w:cs="Arial"/>
          <w:b w:val="0"/>
          <w:bCs w:val="0"/>
          <w:i w:val="0"/>
          <w:iCs w:val="0"/>
          <w:caps w:val="0"/>
          <w:smallCaps w:val="0"/>
          <w:noProof w:val="0"/>
          <w:color w:val="2D2D2D"/>
          <w:sz w:val="22"/>
          <w:szCs w:val="22"/>
          <w:lang w:val="en-GB"/>
        </w:rPr>
      </w:pPr>
      <w:r w:rsidRPr="71656E8F" w:rsidR="71656E8F">
        <w:rPr>
          <w:rFonts w:ascii="Arial" w:hAnsi="Arial" w:eastAsia="Arial" w:cs="Arial"/>
          <w:b w:val="0"/>
          <w:bCs w:val="0"/>
          <w:i w:val="0"/>
          <w:iCs w:val="0"/>
          <w:caps w:val="0"/>
          <w:smallCaps w:val="0"/>
          <w:noProof w:val="0"/>
          <w:color w:val="2D2D2D"/>
          <w:sz w:val="22"/>
          <w:szCs w:val="22"/>
          <w:lang w:val="en-GB"/>
        </w:rPr>
        <w:t>Employees can develop new skills.</w:t>
      </w:r>
    </w:p>
    <w:p w:rsidR="71656E8F" w:rsidP="71656E8F" w:rsidRDefault="71656E8F" w14:paraId="1624FA55" w14:textId="2C43B48A">
      <w:pPr>
        <w:pStyle w:val="ListParagraph"/>
        <w:numPr>
          <w:ilvl w:val="0"/>
          <w:numId w:val="57"/>
        </w:numPr>
        <w:spacing w:line="360" w:lineRule="auto"/>
        <w:jc w:val="both"/>
        <w:rPr>
          <w:rFonts w:ascii="Arial" w:hAnsi="Arial" w:eastAsia="Arial" w:cs="Arial"/>
          <w:b w:val="0"/>
          <w:bCs w:val="0"/>
          <w:i w:val="0"/>
          <w:iCs w:val="0"/>
          <w:caps w:val="0"/>
          <w:smallCaps w:val="0"/>
          <w:noProof w:val="0"/>
          <w:color w:val="2D2D2D"/>
          <w:sz w:val="22"/>
          <w:szCs w:val="22"/>
          <w:lang w:val="en-GB"/>
        </w:rPr>
      </w:pPr>
      <w:r w:rsidRPr="71656E8F" w:rsidR="71656E8F">
        <w:rPr>
          <w:rFonts w:ascii="Arial" w:hAnsi="Arial" w:eastAsia="Arial" w:cs="Arial"/>
          <w:b w:val="0"/>
          <w:bCs w:val="0"/>
          <w:i w:val="0"/>
          <w:iCs w:val="0"/>
          <w:caps w:val="0"/>
          <w:smallCaps w:val="0"/>
          <w:noProof w:val="0"/>
          <w:color w:val="2D2D2D"/>
          <w:sz w:val="22"/>
          <w:szCs w:val="22"/>
          <w:lang w:val="en-GB"/>
        </w:rPr>
        <w:t>Team members and managers keep their functional roles.</w:t>
      </w:r>
    </w:p>
    <w:p w:rsidR="71656E8F" w:rsidP="71656E8F" w:rsidRDefault="71656E8F" w14:paraId="75C164D9" w14:textId="7440CB3B">
      <w:pPr>
        <w:pStyle w:val="Normal"/>
        <w:spacing w:line="360" w:lineRule="auto"/>
        <w:ind w:left="0"/>
        <w:jc w:val="both"/>
        <w:rPr>
          <w:rFonts w:ascii="Arial" w:hAnsi="Arial" w:eastAsia="Arial" w:cs="Arial"/>
          <w:b w:val="0"/>
          <w:bCs w:val="0"/>
          <w:i w:val="0"/>
          <w:iCs w:val="0"/>
          <w:caps w:val="0"/>
          <w:smallCaps w:val="0"/>
          <w:noProof w:val="0"/>
          <w:color w:val="2D2D2D"/>
          <w:sz w:val="22"/>
          <w:szCs w:val="22"/>
          <w:lang w:val="en-GB"/>
        </w:rPr>
      </w:pPr>
    </w:p>
    <w:p w:rsidR="71656E8F" w:rsidP="766D24DE" w:rsidRDefault="71656E8F" w14:paraId="7B7BE52B" w14:textId="0F38BF91">
      <w:pPr>
        <w:pStyle w:val="Heading2"/>
        <w:spacing w:line="360" w:lineRule="auto"/>
        <w:jc w:val="both"/>
        <w:rPr>
          <w:rFonts w:ascii="Arial" w:hAnsi="Arial" w:eastAsia="Arial" w:cs="Arial"/>
          <w:b w:val="1"/>
          <w:bCs w:val="1"/>
          <w:i w:val="1"/>
          <w:iCs w:val="1"/>
          <w:caps w:val="0"/>
          <w:smallCaps w:val="0"/>
          <w:noProof w:val="0"/>
          <w:color w:val="2D2D2D"/>
          <w:sz w:val="22"/>
          <w:szCs w:val="22"/>
          <w:lang w:val="en-GB"/>
        </w:rPr>
      </w:pPr>
      <w:bookmarkStart w:name="_Toc1093659862" w:id="1369940297"/>
      <w:bookmarkStart w:name="_Toc768732972" w:id="1733287608"/>
      <w:bookmarkStart w:name="_Toc1904748132" w:id="442011885"/>
      <w:bookmarkStart w:name="_Toc1773689758" w:id="556349198"/>
      <w:r w:rsidRPr="766D24DE" w:rsidR="71656E8F">
        <w:rPr>
          <w:rFonts w:ascii="Arial" w:hAnsi="Arial" w:eastAsia="Arial" w:cs="Arial"/>
          <w:b w:val="1"/>
          <w:bCs w:val="1"/>
          <w:i w:val="1"/>
          <w:iCs w:val="1"/>
          <w:caps w:val="0"/>
          <w:smallCaps w:val="0"/>
          <w:noProof w:val="0"/>
          <w:color w:val="2D2D2D"/>
          <w:sz w:val="22"/>
          <w:szCs w:val="22"/>
          <w:lang w:val="en-GB"/>
        </w:rPr>
        <w:t>Disadvantages of the matrix organizational structure:</w:t>
      </w:r>
      <w:bookmarkEnd w:id="1369940297"/>
      <w:bookmarkEnd w:id="1733287608"/>
      <w:bookmarkEnd w:id="442011885"/>
      <w:bookmarkEnd w:id="556349198"/>
    </w:p>
    <w:p w:rsidR="71656E8F" w:rsidP="71656E8F" w:rsidRDefault="71656E8F" w14:paraId="3B4065B7" w14:textId="020D2540">
      <w:pPr>
        <w:spacing w:line="360" w:lineRule="auto"/>
        <w:jc w:val="both"/>
        <w:rPr>
          <w:rFonts w:ascii="Arial" w:hAnsi="Arial" w:eastAsia="Arial" w:cs="Arial"/>
          <w:b w:val="0"/>
          <w:bCs w:val="0"/>
          <w:i w:val="0"/>
          <w:iCs w:val="0"/>
          <w:caps w:val="0"/>
          <w:smallCaps w:val="0"/>
          <w:noProof w:val="0"/>
          <w:color w:val="2D2D2D"/>
          <w:sz w:val="22"/>
          <w:szCs w:val="22"/>
          <w:lang w:val="en-GB"/>
        </w:rPr>
      </w:pPr>
    </w:p>
    <w:p w:rsidR="71656E8F" w:rsidP="71656E8F" w:rsidRDefault="71656E8F" w14:paraId="1506907F" w14:textId="495B5335">
      <w:pPr>
        <w:spacing w:line="360" w:lineRule="auto"/>
        <w:jc w:val="both"/>
        <w:rPr>
          <w:rFonts w:ascii="Arial" w:hAnsi="Arial" w:eastAsia="Arial" w:cs="Arial"/>
          <w:b w:val="0"/>
          <w:bCs w:val="0"/>
          <w:i w:val="0"/>
          <w:iCs w:val="0"/>
          <w:caps w:val="0"/>
          <w:smallCaps w:val="0"/>
          <w:noProof w:val="0"/>
          <w:color w:val="2D2D2D"/>
          <w:sz w:val="22"/>
          <w:szCs w:val="22"/>
          <w:lang w:val="en-GB"/>
        </w:rPr>
      </w:pPr>
      <w:r w:rsidRPr="71656E8F" w:rsidR="71656E8F">
        <w:rPr>
          <w:rFonts w:ascii="Arial" w:hAnsi="Arial" w:eastAsia="Arial" w:cs="Arial"/>
          <w:b w:val="0"/>
          <w:bCs w:val="0"/>
          <w:i w:val="0"/>
          <w:iCs w:val="0"/>
          <w:caps w:val="0"/>
          <w:smallCaps w:val="0"/>
          <w:noProof w:val="0"/>
          <w:color w:val="2D2D2D"/>
          <w:sz w:val="22"/>
          <w:szCs w:val="22"/>
          <w:lang w:val="en-GB"/>
        </w:rPr>
        <w:t>Conversely, the matrix structure may sometimes be difficult in achieving total structure in an environment where managers hold equal superiority over their shared team members. Additionally, team members might have misconceptions about how they are expected to divide their time between their functional duties and their project responsibilities. There can sometimes be several key disadvantages to using a matrix structure:</w:t>
      </w:r>
    </w:p>
    <w:p w:rsidR="71656E8F" w:rsidP="71656E8F" w:rsidRDefault="71656E8F" w14:paraId="343B755C" w14:textId="1FD0BEAC">
      <w:pPr>
        <w:pStyle w:val="ListParagraph"/>
        <w:numPr>
          <w:ilvl w:val="0"/>
          <w:numId w:val="58"/>
        </w:numPr>
        <w:spacing w:line="360" w:lineRule="auto"/>
        <w:jc w:val="both"/>
        <w:rPr>
          <w:rFonts w:ascii="Arial" w:hAnsi="Arial" w:eastAsia="Arial" w:cs="Arial"/>
          <w:b w:val="0"/>
          <w:bCs w:val="0"/>
          <w:i w:val="0"/>
          <w:iCs w:val="0"/>
          <w:caps w:val="0"/>
          <w:smallCaps w:val="0"/>
          <w:noProof w:val="0"/>
          <w:color w:val="2D2D2D"/>
          <w:sz w:val="22"/>
          <w:szCs w:val="22"/>
          <w:lang w:val="en-GB"/>
        </w:rPr>
      </w:pPr>
      <w:r w:rsidRPr="71656E8F" w:rsidR="71656E8F">
        <w:rPr>
          <w:rFonts w:ascii="Arial" w:hAnsi="Arial" w:eastAsia="Arial" w:cs="Arial"/>
          <w:b w:val="0"/>
          <w:bCs w:val="0"/>
          <w:i w:val="0"/>
          <w:iCs w:val="0"/>
          <w:caps w:val="0"/>
          <w:smallCaps w:val="0"/>
          <w:noProof w:val="0"/>
          <w:color w:val="2D2D2D"/>
          <w:sz w:val="22"/>
          <w:szCs w:val="22"/>
          <w:lang w:val="en-GB"/>
        </w:rPr>
        <w:t>Managerial roles may not be clearly defined.</w:t>
      </w:r>
    </w:p>
    <w:p w:rsidR="71656E8F" w:rsidP="71656E8F" w:rsidRDefault="71656E8F" w14:paraId="43184039" w14:textId="30403EF6">
      <w:pPr>
        <w:pStyle w:val="ListParagraph"/>
        <w:numPr>
          <w:ilvl w:val="0"/>
          <w:numId w:val="58"/>
        </w:numPr>
        <w:spacing w:line="360" w:lineRule="auto"/>
        <w:jc w:val="both"/>
        <w:rPr>
          <w:rFonts w:ascii="Arial" w:hAnsi="Arial" w:eastAsia="Arial" w:cs="Arial"/>
          <w:b w:val="0"/>
          <w:bCs w:val="0"/>
          <w:i w:val="0"/>
          <w:iCs w:val="0"/>
          <w:caps w:val="0"/>
          <w:smallCaps w:val="0"/>
          <w:noProof w:val="0"/>
          <w:color w:val="2D2D2D"/>
          <w:sz w:val="22"/>
          <w:szCs w:val="22"/>
          <w:lang w:val="en-GB"/>
        </w:rPr>
      </w:pPr>
      <w:r w:rsidRPr="71656E8F" w:rsidR="71656E8F">
        <w:rPr>
          <w:rFonts w:ascii="Arial" w:hAnsi="Arial" w:eastAsia="Arial" w:cs="Arial"/>
          <w:b w:val="0"/>
          <w:bCs w:val="0"/>
          <w:i w:val="0"/>
          <w:iCs w:val="0"/>
          <w:caps w:val="0"/>
          <w:smallCaps w:val="0"/>
          <w:noProof w:val="0"/>
          <w:color w:val="2D2D2D"/>
          <w:sz w:val="22"/>
          <w:szCs w:val="22"/>
          <w:lang w:val="en-GB"/>
        </w:rPr>
        <w:t>Team roles may not be clearly defined.</w:t>
      </w:r>
    </w:p>
    <w:p w:rsidR="71656E8F" w:rsidP="71656E8F" w:rsidRDefault="71656E8F" w14:paraId="45DBAAAA" w14:textId="561A1AD8">
      <w:pPr>
        <w:pStyle w:val="ListParagraph"/>
        <w:numPr>
          <w:ilvl w:val="0"/>
          <w:numId w:val="58"/>
        </w:numPr>
        <w:spacing w:line="360" w:lineRule="auto"/>
        <w:jc w:val="both"/>
        <w:rPr>
          <w:rFonts w:ascii="Arial" w:hAnsi="Arial" w:eastAsia="Arial" w:cs="Arial"/>
          <w:b w:val="0"/>
          <w:bCs w:val="0"/>
          <w:i w:val="0"/>
          <w:iCs w:val="0"/>
          <w:caps w:val="0"/>
          <w:smallCaps w:val="0"/>
          <w:noProof w:val="0"/>
          <w:color w:val="2D2D2D"/>
          <w:sz w:val="22"/>
          <w:szCs w:val="22"/>
          <w:lang w:val="en-GB"/>
        </w:rPr>
      </w:pPr>
      <w:r w:rsidRPr="71656E8F" w:rsidR="71656E8F">
        <w:rPr>
          <w:rFonts w:ascii="Arial" w:hAnsi="Arial" w:eastAsia="Arial" w:cs="Arial"/>
          <w:b w:val="0"/>
          <w:bCs w:val="0"/>
          <w:i w:val="0"/>
          <w:iCs w:val="0"/>
          <w:caps w:val="0"/>
          <w:smallCaps w:val="0"/>
          <w:noProof w:val="0"/>
          <w:color w:val="2D2D2D"/>
          <w:sz w:val="22"/>
          <w:szCs w:val="22"/>
          <w:lang w:val="en-GB"/>
        </w:rPr>
        <w:t>The decision-making process can be slowed down.</w:t>
      </w:r>
    </w:p>
    <w:p w:rsidR="71656E8F" w:rsidP="71656E8F" w:rsidRDefault="71656E8F" w14:paraId="3D3FA4BB" w14:textId="26F67207">
      <w:pPr>
        <w:pStyle w:val="ListParagraph"/>
        <w:numPr>
          <w:ilvl w:val="0"/>
          <w:numId w:val="58"/>
        </w:numPr>
        <w:spacing w:line="360" w:lineRule="auto"/>
        <w:jc w:val="both"/>
        <w:rPr>
          <w:rFonts w:ascii="Arial" w:hAnsi="Arial" w:eastAsia="Arial" w:cs="Arial"/>
          <w:b w:val="0"/>
          <w:bCs w:val="0"/>
          <w:i w:val="0"/>
          <w:iCs w:val="0"/>
          <w:caps w:val="0"/>
          <w:smallCaps w:val="0"/>
          <w:noProof w:val="0"/>
          <w:color w:val="2D2D2D"/>
          <w:sz w:val="22"/>
          <w:szCs w:val="22"/>
          <w:lang w:val="en-GB"/>
        </w:rPr>
      </w:pPr>
      <w:r w:rsidRPr="71656E8F" w:rsidR="71656E8F">
        <w:rPr>
          <w:rFonts w:ascii="Arial" w:hAnsi="Arial" w:eastAsia="Arial" w:cs="Arial"/>
          <w:b w:val="0"/>
          <w:bCs w:val="0"/>
          <w:i w:val="0"/>
          <w:iCs w:val="0"/>
          <w:caps w:val="0"/>
          <w:smallCaps w:val="0"/>
          <w:noProof w:val="0"/>
          <w:color w:val="2D2D2D"/>
          <w:sz w:val="22"/>
          <w:szCs w:val="22"/>
          <w:lang w:val="en-GB"/>
        </w:rPr>
        <w:t>Too much work can cause overload.</w:t>
      </w:r>
    </w:p>
    <w:p w:rsidR="71656E8F" w:rsidP="272AB8B8" w:rsidRDefault="71656E8F" w14:paraId="4927218A" w14:textId="504D0157">
      <w:pPr>
        <w:pStyle w:val="ListParagraph"/>
        <w:numPr>
          <w:ilvl w:val="0"/>
          <w:numId w:val="58"/>
        </w:numPr>
        <w:spacing w:line="360" w:lineRule="auto"/>
        <w:jc w:val="both"/>
        <w:rPr>
          <w:rFonts w:ascii="Arial" w:hAnsi="Arial" w:eastAsia="Arial" w:cs="Arial"/>
          <w:b w:val="0"/>
          <w:bCs w:val="0"/>
          <w:i w:val="0"/>
          <w:iCs w:val="0"/>
          <w:caps w:val="0"/>
          <w:smallCaps w:val="0"/>
          <w:noProof w:val="0"/>
          <w:color w:val="2D2D2D"/>
          <w:sz w:val="22"/>
          <w:szCs w:val="22"/>
          <w:lang w:val="en-GB"/>
        </w:rPr>
      </w:pPr>
      <w:r w:rsidRPr="272AB8B8" w:rsidR="71656E8F">
        <w:rPr>
          <w:rFonts w:ascii="Arial" w:hAnsi="Arial" w:eastAsia="Arial" w:cs="Arial"/>
          <w:b w:val="0"/>
          <w:bCs w:val="0"/>
          <w:i w:val="0"/>
          <w:iCs w:val="0"/>
          <w:caps w:val="0"/>
          <w:smallCaps w:val="0"/>
          <w:noProof w:val="0"/>
          <w:color w:val="2D2D2D"/>
          <w:sz w:val="22"/>
          <w:szCs w:val="22"/>
          <w:lang w:val="en-GB"/>
        </w:rPr>
        <w:t>Measuring employee performance might become difficult.</w:t>
      </w:r>
    </w:p>
    <w:p w:rsidR="71656E8F" w:rsidP="272AB8B8" w:rsidRDefault="71656E8F" w14:paraId="56D87DBE" w14:textId="0607825E">
      <w:pPr>
        <w:spacing w:line="360" w:lineRule="auto"/>
        <w:ind/>
        <w:jc w:val="both"/>
      </w:pPr>
    </w:p>
    <w:p w:rsidR="71656E8F" w:rsidP="272AB8B8" w:rsidRDefault="71656E8F" w14:paraId="3AAB756F" w14:textId="7D584D9E">
      <w:pPr>
        <w:spacing w:line="360" w:lineRule="auto"/>
        <w:ind/>
        <w:jc w:val="both"/>
      </w:pPr>
      <w:r>
        <w:br w:type="page"/>
      </w:r>
    </w:p>
    <w:p w:rsidR="71656E8F" w:rsidP="766D24DE" w:rsidRDefault="71656E8F" w14:paraId="1136BBDE" w14:textId="74DC5BC7">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226090556" w:id="907445974"/>
      <w:bookmarkStart w:name="_Toc876802302" w:id="623403501"/>
      <w:bookmarkStart w:name="_Toc1659532562" w:id="411452097"/>
      <w:bookmarkStart w:name="_Toc2021439585" w:id="845872855"/>
      <w:r w:rsidRPr="766D24DE" w:rsidR="71656E8F">
        <w:rPr>
          <w:rFonts w:ascii="Arial" w:hAnsi="Arial" w:eastAsia="Arial" w:cs="Arial"/>
          <w:b w:val="1"/>
          <w:bCs w:val="1"/>
          <w:i w:val="1"/>
          <w:iCs w:val="1"/>
          <w:noProof w:val="0"/>
          <w:color w:val="auto"/>
          <w:sz w:val="22"/>
          <w:szCs w:val="22"/>
          <w:u w:val="single"/>
          <w:lang w:val="en-GB"/>
        </w:rPr>
        <w:t>Appendix 3:</w:t>
      </w:r>
      <w:bookmarkEnd w:id="907445974"/>
      <w:bookmarkEnd w:id="623403501"/>
      <w:bookmarkEnd w:id="411452097"/>
      <w:bookmarkEnd w:id="845872855"/>
    </w:p>
    <w:p w:rsidR="71656E8F" w:rsidP="272AB8B8" w:rsidRDefault="71656E8F" w14:paraId="73BC269B" w14:textId="018166C9">
      <w:pPr>
        <w:pStyle w:val="Normal"/>
        <w:spacing w:line="360" w:lineRule="auto"/>
        <w:ind/>
        <w:jc w:val="both"/>
        <w:rPr>
          <w:rFonts w:ascii="Arial" w:hAnsi="Arial" w:eastAsia="Arial" w:cs="Arial"/>
          <w:b w:val="0"/>
          <w:bCs w:val="0"/>
          <w:i w:val="0"/>
          <w:iCs w:val="0"/>
          <w:noProof w:val="0"/>
          <w:lang w:val="en-GB"/>
        </w:rPr>
      </w:pPr>
      <w:r w:rsidRPr="272AB8B8" w:rsidR="272AB8B8">
        <w:rPr>
          <w:rFonts w:ascii="Arial" w:hAnsi="Arial" w:eastAsia="Arial" w:cs="Arial"/>
          <w:b w:val="0"/>
          <w:bCs w:val="0"/>
          <w:i w:val="0"/>
          <w:iCs w:val="0"/>
          <w:noProof w:val="0"/>
          <w:lang w:val="en-GB"/>
        </w:rPr>
        <w:t>Business process mapping is very good process for Birchmere care home. It can be provided Birchmere many benefits including.</w:t>
      </w:r>
    </w:p>
    <w:p w:rsidR="71656E8F" w:rsidP="272AB8B8" w:rsidRDefault="71656E8F" w14:paraId="241709B3" w14:textId="4D87274A">
      <w:pPr>
        <w:pStyle w:val="ListParagraph"/>
        <w:numPr>
          <w:ilvl w:val="0"/>
          <w:numId w:val="73"/>
        </w:numPr>
        <w:spacing w:line="360" w:lineRule="auto"/>
        <w:ind/>
        <w:jc w:val="both"/>
        <w:rPr>
          <w:b w:val="0"/>
          <w:bCs w:val="0"/>
          <w:i w:val="0"/>
          <w:iCs w:val="0"/>
          <w:noProof w:val="0"/>
          <w:sz w:val="22"/>
          <w:szCs w:val="22"/>
          <w:lang w:val="en-GB"/>
        </w:rPr>
      </w:pPr>
      <w:r w:rsidRPr="272AB8B8" w:rsidR="272AB8B8">
        <w:rPr>
          <w:rFonts w:ascii="Arial" w:hAnsi="Arial" w:eastAsia="Arial" w:cs="Arial"/>
          <w:b w:val="0"/>
          <w:bCs w:val="0"/>
          <w:i w:val="0"/>
          <w:iCs w:val="0"/>
          <w:noProof w:val="0"/>
          <w:lang w:val="en-GB"/>
        </w:rPr>
        <w:t>Making process more visible.</w:t>
      </w:r>
    </w:p>
    <w:p w:rsidR="71656E8F" w:rsidP="272AB8B8" w:rsidRDefault="71656E8F" w14:paraId="3360312E" w14:textId="50267E3D">
      <w:pPr>
        <w:pStyle w:val="ListParagraph"/>
        <w:numPr>
          <w:ilvl w:val="0"/>
          <w:numId w:val="73"/>
        </w:numPr>
        <w:spacing w:line="360" w:lineRule="auto"/>
        <w:ind/>
        <w:jc w:val="both"/>
        <w:rPr>
          <w:b w:val="0"/>
          <w:bCs w:val="0"/>
          <w:i w:val="0"/>
          <w:iCs w:val="0"/>
          <w:noProof w:val="0"/>
          <w:sz w:val="22"/>
          <w:szCs w:val="22"/>
          <w:lang w:val="en-GB"/>
        </w:rPr>
      </w:pPr>
      <w:r w:rsidRPr="272AB8B8" w:rsidR="272AB8B8">
        <w:rPr>
          <w:rFonts w:ascii="Arial" w:hAnsi="Arial" w:eastAsia="Arial" w:cs="Arial"/>
          <w:b w:val="0"/>
          <w:bCs w:val="0"/>
          <w:i w:val="0"/>
          <w:iCs w:val="0"/>
          <w:noProof w:val="0"/>
          <w:lang w:val="en-GB"/>
        </w:rPr>
        <w:t>Identify areas where improvements need.</w:t>
      </w:r>
    </w:p>
    <w:p w:rsidR="71656E8F" w:rsidP="272AB8B8" w:rsidRDefault="71656E8F" w14:paraId="49F00ED9" w14:textId="74DEE46C">
      <w:pPr>
        <w:pStyle w:val="ListParagraph"/>
        <w:numPr>
          <w:ilvl w:val="0"/>
          <w:numId w:val="73"/>
        </w:numPr>
        <w:spacing w:line="360" w:lineRule="auto"/>
        <w:ind/>
        <w:jc w:val="both"/>
        <w:rPr>
          <w:b w:val="0"/>
          <w:bCs w:val="0"/>
          <w:i w:val="0"/>
          <w:iCs w:val="0"/>
          <w:noProof w:val="0"/>
          <w:sz w:val="22"/>
          <w:szCs w:val="22"/>
          <w:lang w:val="en-GB"/>
        </w:rPr>
      </w:pPr>
      <w:r w:rsidRPr="272AB8B8" w:rsidR="272AB8B8">
        <w:rPr>
          <w:rFonts w:ascii="Arial" w:hAnsi="Arial" w:eastAsia="Arial" w:cs="Arial"/>
          <w:b w:val="0"/>
          <w:bCs w:val="0"/>
          <w:i w:val="0"/>
          <w:iCs w:val="0"/>
          <w:noProof w:val="0"/>
          <w:lang w:val="en-GB"/>
        </w:rPr>
        <w:t>Improving communication between all the team members.</w:t>
      </w:r>
    </w:p>
    <w:p w:rsidR="71656E8F" w:rsidP="272AB8B8" w:rsidRDefault="71656E8F" w14:paraId="677B11A2" w14:textId="093AC0A0">
      <w:pPr>
        <w:pStyle w:val="ListParagraph"/>
        <w:numPr>
          <w:ilvl w:val="0"/>
          <w:numId w:val="73"/>
        </w:numPr>
        <w:spacing w:line="360" w:lineRule="auto"/>
        <w:ind/>
        <w:jc w:val="both"/>
        <w:rPr>
          <w:b w:val="0"/>
          <w:bCs w:val="0"/>
          <w:i w:val="0"/>
          <w:iCs w:val="0"/>
          <w:noProof w:val="0"/>
          <w:sz w:val="22"/>
          <w:szCs w:val="22"/>
          <w:lang w:val="en-GB"/>
        </w:rPr>
      </w:pPr>
      <w:r w:rsidRPr="272AB8B8" w:rsidR="272AB8B8">
        <w:rPr>
          <w:rFonts w:ascii="Arial" w:hAnsi="Arial" w:eastAsia="Arial" w:cs="Arial"/>
          <w:b w:val="0"/>
          <w:bCs w:val="0"/>
          <w:i w:val="0"/>
          <w:iCs w:val="0"/>
          <w:noProof w:val="0"/>
          <w:lang w:val="en-GB"/>
        </w:rPr>
        <w:t>Better customer service.</w:t>
      </w:r>
    </w:p>
    <w:p w:rsidR="71656E8F" w:rsidP="272AB8B8" w:rsidRDefault="71656E8F" w14:paraId="6F7942AE" w14:textId="2C2E44E3">
      <w:pPr>
        <w:pStyle w:val="ListParagraph"/>
        <w:numPr>
          <w:ilvl w:val="0"/>
          <w:numId w:val="73"/>
        </w:numPr>
        <w:spacing w:line="360" w:lineRule="auto"/>
        <w:ind/>
        <w:jc w:val="both"/>
        <w:rPr>
          <w:b w:val="0"/>
          <w:bCs w:val="0"/>
          <w:i w:val="0"/>
          <w:iCs w:val="0"/>
          <w:noProof w:val="0"/>
          <w:sz w:val="22"/>
          <w:szCs w:val="22"/>
          <w:lang w:val="en-GB"/>
        </w:rPr>
      </w:pPr>
      <w:r w:rsidRPr="272AB8B8" w:rsidR="272AB8B8">
        <w:rPr>
          <w:rFonts w:ascii="Arial" w:hAnsi="Arial" w:eastAsia="Arial" w:cs="Arial"/>
          <w:b w:val="0"/>
          <w:bCs w:val="0"/>
          <w:i w:val="0"/>
          <w:iCs w:val="0"/>
          <w:noProof w:val="0"/>
          <w:lang w:val="en-GB"/>
        </w:rPr>
        <w:t>Help and guide step by step.</w:t>
      </w:r>
    </w:p>
    <w:p w:rsidR="71656E8F" w:rsidP="272AB8B8" w:rsidRDefault="71656E8F" w14:paraId="60E93CDC" w14:textId="07209ED3">
      <w:pPr>
        <w:pStyle w:val="Normal"/>
        <w:spacing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31AA683E">
        <w:rPr>
          <w:rFonts w:ascii="Arial" w:hAnsi="Arial" w:eastAsia="Arial" w:cs="Arial"/>
        </w:rPr>
        <w:t>Business process mapping can help to improve Birchmere map out their workflow process from start to finish. (</w:t>
      </w:r>
      <w:r w:rsidRPr="272AB8B8" w:rsidR="31AA683E">
        <w:rPr>
          <w:rFonts w:ascii="Arial" w:hAnsi="Arial" w:eastAsia="Arial" w:cs="Arial"/>
          <w:b w:val="0"/>
          <w:bCs w:val="0"/>
          <w:i w:val="0"/>
          <w:iCs w:val="0"/>
          <w:caps w:val="0"/>
          <w:smallCaps w:val="0"/>
          <w:noProof w:val="0"/>
          <w:color w:val="222222"/>
          <w:sz w:val="22"/>
          <w:szCs w:val="22"/>
          <w:lang w:val="en-GB"/>
        </w:rPr>
        <w:t>Damelio, 2011).</w:t>
      </w:r>
    </w:p>
    <w:p w:rsidR="71656E8F" w:rsidP="272AB8B8" w:rsidRDefault="71656E8F" w14:paraId="56CC5C60" w14:textId="1FBFBBC5">
      <w:pPr>
        <w:pStyle w:val="Normal"/>
        <w:spacing w:line="360" w:lineRule="auto"/>
        <w:ind/>
        <w:jc w:val="both"/>
        <w:rPr>
          <w:rFonts w:ascii="Arial" w:hAnsi="Arial" w:eastAsia="Arial" w:cs="Arial"/>
          <w:b w:val="1"/>
          <w:bCs w:val="1"/>
          <w:i w:val="1"/>
          <w:iCs w:val="1"/>
          <w:noProof w:val="0"/>
          <w:lang w:val="en-GB"/>
        </w:rPr>
      </w:pPr>
    </w:p>
    <w:p w:rsidR="31AA683E" w:rsidP="272AB8B8" w:rsidRDefault="31AA683E" w14:paraId="35D09DF3" w14:textId="55E22610">
      <w:pPr>
        <w:pStyle w:val="Normal"/>
        <w:spacing w:line="360" w:lineRule="auto"/>
        <w:ind w:left="0"/>
        <w:jc w:val="both"/>
      </w:pPr>
      <w:r w:rsidR="31AA683E">
        <w:drawing>
          <wp:inline wp14:editId="62E06CD5" wp14:anchorId="0CDEC0DF">
            <wp:extent cx="4572000" cy="3429000"/>
            <wp:effectExtent l="0" t="0" r="0" b="0"/>
            <wp:docPr id="477346071" name="" title=""/>
            <wp:cNvGraphicFramePr>
              <a:graphicFrameLocks noChangeAspect="1"/>
            </wp:cNvGraphicFramePr>
            <a:graphic>
              <a:graphicData uri="http://schemas.openxmlformats.org/drawingml/2006/picture">
                <pic:pic>
                  <pic:nvPicPr>
                    <pic:cNvPr id="0" name=""/>
                    <pic:cNvPicPr/>
                  </pic:nvPicPr>
                  <pic:blipFill>
                    <a:blip r:embed="R63b6316e14cd42d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429000"/>
                    </a:xfrm>
                    <a:prstGeom xmlns:a="http://schemas.openxmlformats.org/drawingml/2006/main" prst="rect">
                      <a:avLst/>
                    </a:prstGeom>
                  </pic:spPr>
                </pic:pic>
              </a:graphicData>
            </a:graphic>
          </wp:inline>
        </w:drawing>
      </w:r>
    </w:p>
    <w:p w:rsidR="272AB8B8" w:rsidP="272AB8B8" w:rsidRDefault="272AB8B8" w14:paraId="14A5FA73" w14:textId="62AB28DF">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72AB8B8" w:rsidP="272AB8B8" w:rsidRDefault="272AB8B8" w14:paraId="71E45E6E" w14:textId="79EFD64B">
      <w:pPr>
        <w:spacing w:line="360" w:lineRule="auto"/>
        <w:jc w:val="both"/>
      </w:pPr>
      <w:r>
        <w:br w:type="page"/>
      </w:r>
    </w:p>
    <w:p w:rsidR="272AB8B8" w:rsidP="272AB8B8" w:rsidRDefault="272AB8B8" w14:paraId="0631BB49" w14:textId="59F1F3FA">
      <w:pPr>
        <w:pStyle w:val="Normal"/>
        <w:spacing w:line="360" w:lineRule="auto"/>
        <w:jc w:val="both"/>
        <w:rPr>
          <w:rFonts w:ascii="Arial" w:hAnsi="Arial" w:eastAsia="Arial" w:cs="Arial"/>
          <w:b w:val="1"/>
          <w:bCs w:val="1"/>
          <w:i w:val="1"/>
          <w:iCs w:val="1"/>
        </w:rPr>
      </w:pPr>
      <w:r w:rsidRPr="272AB8B8" w:rsidR="272AB8B8">
        <w:rPr>
          <w:rFonts w:ascii="Arial" w:hAnsi="Arial" w:eastAsia="Arial" w:cs="Arial"/>
          <w:b w:val="1"/>
          <w:bCs w:val="1"/>
          <w:i w:val="1"/>
          <w:iCs w:val="1"/>
          <w:noProof w:val="0"/>
          <w:lang w:val="en-GB"/>
        </w:rPr>
        <w:t>Brainstorming:</w:t>
      </w:r>
    </w:p>
    <w:p w:rsidR="272AB8B8" w:rsidP="272AB8B8" w:rsidRDefault="272AB8B8" w14:paraId="61071FF8" w14:textId="1E19342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272AB8B8" w:rsidR="272AB8B8">
        <w:rPr>
          <w:rFonts w:ascii="Arial" w:hAnsi="Arial" w:eastAsia="Arial" w:cs="Arial"/>
          <w:b w:val="0"/>
          <w:bCs w:val="0"/>
          <w:i w:val="0"/>
          <w:iCs w:val="0"/>
          <w:noProof w:val="0"/>
          <w:lang w:val="en-GB"/>
        </w:rPr>
        <w:t>Birchmere can use brainstorming techniques in the care home which allows them to choose the best ideas implements. It helps Birchmere to collaborate with employees, solve problems and generate innovative ideas. Birchmere can build teams to generate many ideas quickly, which can be refined and come up with solutions. (</w:t>
      </w:r>
      <w:r w:rsidRPr="272AB8B8" w:rsidR="272AB8B8">
        <w:rPr>
          <w:rFonts w:ascii="Arial" w:hAnsi="Arial" w:eastAsia="Arial" w:cs="Arial"/>
          <w:b w:val="0"/>
          <w:bCs w:val="0"/>
          <w:i w:val="0"/>
          <w:iCs w:val="0"/>
          <w:caps w:val="0"/>
          <w:smallCaps w:val="0"/>
          <w:noProof w:val="0"/>
          <w:color w:val="222222"/>
          <w:sz w:val="22"/>
          <w:szCs w:val="22"/>
          <w:lang w:val="en-GB"/>
        </w:rPr>
        <w:t>Putman and Paulus, 2009)</w:t>
      </w:r>
    </w:p>
    <w:p w:rsidR="272AB8B8" w:rsidP="272AB8B8" w:rsidRDefault="272AB8B8" w14:paraId="3724898E" w14:textId="7003A10A">
      <w:pPr>
        <w:pStyle w:val="Normal"/>
        <w:spacing w:line="360" w:lineRule="auto"/>
        <w:jc w:val="both"/>
        <w:rPr>
          <w:rFonts w:ascii="Arial" w:hAnsi="Arial" w:eastAsia="Arial" w:cs="Arial"/>
          <w:b w:val="0"/>
          <w:bCs w:val="0"/>
          <w:i w:val="0"/>
          <w:iCs w:val="0"/>
          <w:noProof w:val="0"/>
          <w:lang w:val="en-GB"/>
        </w:rPr>
      </w:pPr>
      <w:r w:rsidRPr="272AB8B8" w:rsidR="272AB8B8">
        <w:rPr>
          <w:rFonts w:ascii="Arial" w:hAnsi="Arial" w:eastAsia="Arial" w:cs="Arial"/>
          <w:b w:val="0"/>
          <w:bCs w:val="0"/>
          <w:i w:val="0"/>
          <w:iCs w:val="0"/>
          <w:noProof w:val="0"/>
          <w:lang w:val="en-GB"/>
        </w:rPr>
        <w:t>Brainstorming can provide Birchmere survival benefits for example:</w:t>
      </w:r>
    </w:p>
    <w:p w:rsidR="272AB8B8" w:rsidP="272AB8B8" w:rsidRDefault="272AB8B8" w14:paraId="723C64C8" w14:textId="109D108E">
      <w:pPr>
        <w:pStyle w:val="ListParagraph"/>
        <w:numPr>
          <w:ilvl w:val="0"/>
          <w:numId w:val="72"/>
        </w:numPr>
        <w:spacing w:line="360" w:lineRule="auto"/>
        <w:jc w:val="both"/>
        <w:rPr>
          <w:b w:val="0"/>
          <w:bCs w:val="0"/>
          <w:i w:val="0"/>
          <w:iCs w:val="0"/>
          <w:noProof w:val="0"/>
          <w:sz w:val="22"/>
          <w:szCs w:val="22"/>
          <w:lang w:val="en-GB"/>
        </w:rPr>
      </w:pPr>
      <w:r w:rsidRPr="272AB8B8" w:rsidR="272AB8B8">
        <w:rPr>
          <w:rFonts w:ascii="Arial" w:hAnsi="Arial" w:eastAsia="Arial" w:cs="Arial"/>
          <w:b w:val="0"/>
          <w:bCs w:val="0"/>
          <w:i w:val="0"/>
          <w:iCs w:val="0"/>
          <w:noProof w:val="0"/>
          <w:lang w:val="en-GB"/>
        </w:rPr>
        <w:t>List generation.</w:t>
      </w:r>
    </w:p>
    <w:p w:rsidR="272AB8B8" w:rsidP="272AB8B8" w:rsidRDefault="272AB8B8" w14:paraId="2C69FE5F" w14:textId="2A4463B7">
      <w:pPr>
        <w:pStyle w:val="ListParagraph"/>
        <w:numPr>
          <w:ilvl w:val="0"/>
          <w:numId w:val="72"/>
        </w:numPr>
        <w:spacing w:line="360" w:lineRule="auto"/>
        <w:jc w:val="both"/>
        <w:rPr>
          <w:b w:val="0"/>
          <w:bCs w:val="0"/>
          <w:i w:val="0"/>
          <w:iCs w:val="0"/>
          <w:noProof w:val="0"/>
          <w:sz w:val="22"/>
          <w:szCs w:val="22"/>
          <w:lang w:val="en-GB"/>
        </w:rPr>
      </w:pPr>
      <w:r w:rsidRPr="272AB8B8" w:rsidR="272AB8B8">
        <w:rPr>
          <w:rFonts w:ascii="Arial" w:hAnsi="Arial" w:eastAsia="Arial" w:cs="Arial"/>
          <w:b w:val="0"/>
          <w:bCs w:val="0"/>
          <w:i w:val="0"/>
          <w:iCs w:val="0"/>
          <w:noProof w:val="0"/>
          <w:lang w:val="en-GB"/>
        </w:rPr>
        <w:t>Team building.</w:t>
      </w:r>
    </w:p>
    <w:p w:rsidR="272AB8B8" w:rsidP="272AB8B8" w:rsidRDefault="272AB8B8" w14:paraId="3C2DAED6" w14:textId="3890479D">
      <w:pPr>
        <w:pStyle w:val="ListParagraph"/>
        <w:numPr>
          <w:ilvl w:val="0"/>
          <w:numId w:val="72"/>
        </w:numPr>
        <w:spacing w:line="360" w:lineRule="auto"/>
        <w:jc w:val="both"/>
        <w:rPr>
          <w:b w:val="0"/>
          <w:bCs w:val="0"/>
          <w:i w:val="0"/>
          <w:iCs w:val="0"/>
          <w:noProof w:val="0"/>
          <w:sz w:val="22"/>
          <w:szCs w:val="22"/>
          <w:lang w:val="en-GB"/>
        </w:rPr>
      </w:pPr>
      <w:r w:rsidRPr="272AB8B8" w:rsidR="272AB8B8">
        <w:rPr>
          <w:rFonts w:ascii="Arial" w:hAnsi="Arial" w:eastAsia="Arial" w:cs="Arial"/>
          <w:b w:val="0"/>
          <w:bCs w:val="0"/>
          <w:i w:val="0"/>
          <w:iCs w:val="0"/>
          <w:noProof w:val="0"/>
          <w:lang w:val="en-GB"/>
        </w:rPr>
        <w:t>Decision-making.</w:t>
      </w:r>
    </w:p>
    <w:p w:rsidR="272AB8B8" w:rsidP="272AB8B8" w:rsidRDefault="272AB8B8" w14:paraId="6BB5559B" w14:textId="7ED3F844">
      <w:pPr>
        <w:pStyle w:val="ListParagraph"/>
        <w:numPr>
          <w:ilvl w:val="0"/>
          <w:numId w:val="72"/>
        </w:numPr>
        <w:spacing w:line="360" w:lineRule="auto"/>
        <w:jc w:val="both"/>
        <w:rPr>
          <w:b w:val="0"/>
          <w:bCs w:val="0"/>
          <w:i w:val="0"/>
          <w:iCs w:val="0"/>
          <w:noProof w:val="0"/>
          <w:sz w:val="22"/>
          <w:szCs w:val="22"/>
          <w:lang w:val="en-GB"/>
        </w:rPr>
      </w:pPr>
      <w:r w:rsidRPr="272AB8B8" w:rsidR="272AB8B8">
        <w:rPr>
          <w:rFonts w:ascii="Arial" w:hAnsi="Arial" w:eastAsia="Arial" w:cs="Arial"/>
          <w:b w:val="0"/>
          <w:bCs w:val="0"/>
          <w:i w:val="0"/>
          <w:iCs w:val="0"/>
          <w:noProof w:val="0"/>
          <w:lang w:val="en-GB"/>
        </w:rPr>
        <w:t>Collaboration.</w:t>
      </w:r>
    </w:p>
    <w:p w:rsidR="272AB8B8" w:rsidP="272AB8B8" w:rsidRDefault="272AB8B8" w14:paraId="75930F71" w14:textId="78BB8543">
      <w:pPr>
        <w:pStyle w:val="ListParagraph"/>
        <w:numPr>
          <w:ilvl w:val="0"/>
          <w:numId w:val="72"/>
        </w:numPr>
        <w:spacing w:line="360" w:lineRule="auto"/>
        <w:jc w:val="both"/>
        <w:rPr>
          <w:b w:val="0"/>
          <w:bCs w:val="0"/>
          <w:i w:val="0"/>
          <w:iCs w:val="0"/>
          <w:noProof w:val="0"/>
          <w:sz w:val="22"/>
          <w:szCs w:val="22"/>
          <w:lang w:val="en-GB"/>
        </w:rPr>
      </w:pPr>
      <w:r w:rsidRPr="272AB8B8" w:rsidR="272AB8B8">
        <w:rPr>
          <w:rFonts w:ascii="Arial" w:hAnsi="Arial" w:eastAsia="Arial" w:cs="Arial"/>
          <w:b w:val="0"/>
          <w:bCs w:val="0"/>
          <w:i w:val="0"/>
          <w:iCs w:val="0"/>
          <w:noProof w:val="0"/>
          <w:lang w:val="en-GB"/>
        </w:rPr>
        <w:t>Problem-solving.</w:t>
      </w:r>
    </w:p>
    <w:p w:rsidR="31AA683E" w:rsidP="272AB8B8" w:rsidRDefault="31AA683E" w14:paraId="76C27D65" w14:textId="303D9D0F">
      <w:pPr>
        <w:pStyle w:val="Normal"/>
        <w:spacing w:line="360" w:lineRule="auto"/>
        <w:ind w:left="0"/>
        <w:jc w:val="both"/>
      </w:pPr>
      <w:r w:rsidR="31AA683E">
        <w:drawing>
          <wp:inline wp14:editId="2ADCE71A" wp14:anchorId="79B11DDC">
            <wp:extent cx="3714996" cy="2371725"/>
            <wp:effectExtent l="0" t="0" r="0" b="0"/>
            <wp:docPr id="1057102916" name="" title=""/>
            <wp:cNvGraphicFramePr>
              <a:graphicFrameLocks noChangeAspect="1"/>
            </wp:cNvGraphicFramePr>
            <a:graphic>
              <a:graphicData uri="http://schemas.openxmlformats.org/drawingml/2006/picture">
                <pic:pic>
                  <pic:nvPicPr>
                    <pic:cNvPr id="0" name=""/>
                    <pic:cNvPicPr/>
                  </pic:nvPicPr>
                  <pic:blipFill>
                    <a:blip r:embed="R96fd667e5bfe456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714996" cy="2371725"/>
                    </a:xfrm>
                    <a:prstGeom xmlns:a="http://schemas.openxmlformats.org/drawingml/2006/main" prst="rect">
                      <a:avLst/>
                    </a:prstGeom>
                  </pic:spPr>
                </pic:pic>
              </a:graphicData>
            </a:graphic>
          </wp:inline>
        </w:drawing>
      </w:r>
    </w:p>
    <w:p w:rsidR="31AA683E" w:rsidP="272AB8B8" w:rsidRDefault="31AA683E" w14:paraId="50889FF3" w14:textId="57294403">
      <w:pPr>
        <w:pStyle w:val="Normal"/>
        <w:spacing w:line="360" w:lineRule="auto"/>
        <w:ind w:left="0"/>
        <w:jc w:val="both"/>
      </w:pPr>
      <w:r w:rsidR="31AA683E">
        <w:drawing>
          <wp:inline wp14:editId="359D6D55" wp14:anchorId="04835A83">
            <wp:extent cx="4572000" cy="2390775"/>
            <wp:effectExtent l="0" t="0" r="0" b="0"/>
            <wp:docPr id="1075700775" name="" title=""/>
            <wp:cNvGraphicFramePr>
              <a:graphicFrameLocks noChangeAspect="1"/>
            </wp:cNvGraphicFramePr>
            <a:graphic>
              <a:graphicData uri="http://schemas.openxmlformats.org/drawingml/2006/picture">
                <pic:pic>
                  <pic:nvPicPr>
                    <pic:cNvPr id="0" name=""/>
                    <pic:cNvPicPr/>
                  </pic:nvPicPr>
                  <pic:blipFill>
                    <a:blip r:embed="R34831137ea8449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390775"/>
                    </a:xfrm>
                    <a:prstGeom xmlns:a="http://schemas.openxmlformats.org/drawingml/2006/main" prst="rect">
                      <a:avLst/>
                    </a:prstGeom>
                  </pic:spPr>
                </pic:pic>
              </a:graphicData>
            </a:graphic>
          </wp:inline>
        </w:drawing>
      </w:r>
    </w:p>
    <w:p w:rsidR="31AA683E" w:rsidP="272AB8B8" w:rsidRDefault="31AA683E" w14:paraId="5696EEAF" w14:textId="647EC671">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2AB8B8" w:rsidR="31AA68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2AB8B8" w:rsidR="31AA683E">
        <w:rPr>
          <w:rFonts w:ascii="Arial" w:hAnsi="Arial" w:eastAsia="Arial" w:cs="Arial"/>
        </w:rPr>
        <w:t>Source: (</w:t>
      </w:r>
      <w:r w:rsidRPr="272AB8B8" w:rsidR="31AA683E">
        <w:rPr>
          <w:rFonts w:ascii="Arial" w:hAnsi="Arial" w:eastAsia="Arial" w:cs="Arial"/>
          <w:b w:val="0"/>
          <w:bCs w:val="0"/>
          <w:i w:val="0"/>
          <w:iCs w:val="0"/>
          <w:caps w:val="0"/>
          <w:smallCaps w:val="0"/>
          <w:noProof w:val="0"/>
          <w:color w:val="000000" w:themeColor="text1" w:themeTint="FF" w:themeShade="FF"/>
          <w:sz w:val="22"/>
          <w:szCs w:val="22"/>
          <w:lang w:val="en-GB"/>
        </w:rPr>
        <w:t>Ansary, 2020).</w:t>
      </w:r>
    </w:p>
    <w:p w:rsidR="272AB8B8" w:rsidP="272AB8B8" w:rsidRDefault="272AB8B8" w14:paraId="78DB6E12" w14:textId="768D421E">
      <w:pPr>
        <w:jc w:val="both"/>
      </w:pPr>
      <w:r>
        <w:br w:type="page"/>
      </w:r>
    </w:p>
    <w:p w:rsidR="272AB8B8" w:rsidP="272AB8B8" w:rsidRDefault="272AB8B8" w14:paraId="5705C427" w14:textId="4CFFB1D3">
      <w:pPr>
        <w:pStyle w:val="Normal"/>
        <w:spacing w:line="360" w:lineRule="auto"/>
        <w:jc w:val="both"/>
        <w:rPr>
          <w:rFonts w:ascii="Arial" w:hAnsi="Arial" w:eastAsia="Arial" w:cs="Arial"/>
          <w:b w:val="1"/>
          <w:bCs w:val="1"/>
          <w:i w:val="1"/>
          <w:iCs w:val="1"/>
        </w:rPr>
      </w:pPr>
      <w:r w:rsidRPr="272AB8B8" w:rsidR="272AB8B8">
        <w:rPr>
          <w:rFonts w:ascii="Arial" w:hAnsi="Arial" w:eastAsia="Arial" w:cs="Arial"/>
          <w:b w:val="1"/>
          <w:bCs w:val="1"/>
          <w:i w:val="1"/>
          <w:iCs w:val="1"/>
        </w:rPr>
        <w:t>ADKAK Change Management:</w:t>
      </w:r>
    </w:p>
    <w:p w:rsidR="31AA683E" w:rsidP="272AB8B8" w:rsidRDefault="31AA683E" w14:paraId="0670C694" w14:textId="54ADE107">
      <w:pPr>
        <w:pStyle w:val="Normal"/>
        <w:spacing w:line="360" w:lineRule="auto"/>
        <w:jc w:val="both"/>
        <w:rPr>
          <w:rFonts w:ascii="Arial" w:hAnsi="Arial" w:eastAsia="Arial" w:cs="Arial"/>
          <w:noProof w:val="0"/>
          <w:lang w:val="en-GB"/>
        </w:rPr>
      </w:pPr>
      <w:r w:rsidRPr="272AB8B8" w:rsidR="31AA683E">
        <w:rPr>
          <w:rFonts w:ascii="Arial" w:hAnsi="Arial" w:eastAsia="Arial" w:cs="Arial"/>
        </w:rPr>
        <w:t>The ADKAR model helps Birchmere to support employees successfully and implement the change strategy. B</w:t>
      </w:r>
      <w:r w:rsidRPr="272AB8B8" w:rsidR="272AB8B8">
        <w:rPr>
          <w:rFonts w:ascii="Arial" w:hAnsi="Arial" w:eastAsia="Arial" w:cs="Arial"/>
          <w:noProof w:val="0"/>
          <w:lang w:val="en-GB"/>
        </w:rPr>
        <w:t>irchmere ADKAR tool can provide awareness to understand clear goals and measurable outcomes. If Birchmere can take many advantages to apply ADKAR model in care home for example,</w:t>
      </w:r>
    </w:p>
    <w:p w:rsidR="272AB8B8" w:rsidP="272AB8B8" w:rsidRDefault="272AB8B8" w14:paraId="6F80C7D3" w14:textId="19A8C8E1">
      <w:pPr>
        <w:pStyle w:val="ListParagraph"/>
        <w:numPr>
          <w:ilvl w:val="0"/>
          <w:numId w:val="74"/>
        </w:numPr>
        <w:spacing w:line="360" w:lineRule="auto"/>
        <w:jc w:val="both"/>
        <w:rPr>
          <w:rFonts w:ascii="Arial" w:hAnsi="Arial" w:eastAsia="Arial" w:cs="Arial" w:asciiTheme="minorAscii" w:hAnsiTheme="minorAscii" w:eastAsiaTheme="minorAscii" w:cstheme="minorAscii"/>
          <w:noProof w:val="0"/>
          <w:sz w:val="22"/>
          <w:szCs w:val="22"/>
          <w:lang w:val="en-GB"/>
        </w:rPr>
      </w:pPr>
      <w:r w:rsidRPr="272AB8B8" w:rsidR="272AB8B8">
        <w:rPr>
          <w:rFonts w:ascii="Arial" w:hAnsi="Arial" w:eastAsia="Arial" w:cs="Arial"/>
          <w:noProof w:val="0"/>
          <w:lang w:val="en-GB"/>
        </w:rPr>
        <w:t>Provides a simple framework.</w:t>
      </w:r>
    </w:p>
    <w:p w:rsidR="272AB8B8" w:rsidP="272AB8B8" w:rsidRDefault="272AB8B8" w14:paraId="47F44D35" w14:textId="255DA872">
      <w:pPr>
        <w:pStyle w:val="ListParagraph"/>
        <w:numPr>
          <w:ilvl w:val="0"/>
          <w:numId w:val="74"/>
        </w:numPr>
        <w:spacing w:line="360" w:lineRule="auto"/>
        <w:jc w:val="both"/>
        <w:rPr>
          <w:noProof w:val="0"/>
          <w:sz w:val="22"/>
          <w:szCs w:val="22"/>
          <w:lang w:val="en-GB"/>
        </w:rPr>
      </w:pPr>
      <w:r w:rsidRPr="272AB8B8" w:rsidR="272AB8B8">
        <w:rPr>
          <w:rFonts w:ascii="Arial" w:hAnsi="Arial" w:eastAsia="Arial" w:cs="Arial"/>
          <w:noProof w:val="0"/>
          <w:lang w:val="en-GB"/>
        </w:rPr>
        <w:t>Provide awareness.</w:t>
      </w:r>
    </w:p>
    <w:p w:rsidR="272AB8B8" w:rsidP="272AB8B8" w:rsidRDefault="272AB8B8" w14:paraId="324AFD5F" w14:textId="79BDC340">
      <w:pPr>
        <w:pStyle w:val="ListParagraph"/>
        <w:numPr>
          <w:ilvl w:val="0"/>
          <w:numId w:val="74"/>
        </w:numPr>
        <w:spacing w:line="360" w:lineRule="auto"/>
        <w:jc w:val="both"/>
        <w:rPr>
          <w:noProof w:val="0"/>
          <w:sz w:val="22"/>
          <w:szCs w:val="22"/>
          <w:lang w:val="en-GB"/>
        </w:rPr>
      </w:pPr>
      <w:r w:rsidRPr="272AB8B8" w:rsidR="272AB8B8">
        <w:rPr>
          <w:rFonts w:ascii="Arial" w:hAnsi="Arial" w:eastAsia="Arial" w:cs="Arial"/>
          <w:noProof w:val="0"/>
          <w:lang w:val="en-GB"/>
        </w:rPr>
        <w:t xml:space="preserve">Help to </w:t>
      </w:r>
      <w:r w:rsidRPr="272AB8B8" w:rsidR="272AB8B8">
        <w:rPr>
          <w:rFonts w:ascii="Arial" w:hAnsi="Arial" w:eastAsia="Arial" w:cs="Arial"/>
          <w:noProof w:val="0"/>
          <w:lang w:val="en-GB"/>
        </w:rPr>
        <w:t>identify</w:t>
      </w:r>
      <w:r w:rsidRPr="272AB8B8" w:rsidR="272AB8B8">
        <w:rPr>
          <w:rFonts w:ascii="Arial" w:hAnsi="Arial" w:eastAsia="Arial" w:cs="Arial"/>
          <w:noProof w:val="0"/>
          <w:lang w:val="en-GB"/>
        </w:rPr>
        <w:t xml:space="preserve"> barriers.</w:t>
      </w:r>
    </w:p>
    <w:p w:rsidR="272AB8B8" w:rsidP="272AB8B8" w:rsidRDefault="272AB8B8" w14:paraId="750322AF" w14:textId="76D511C1">
      <w:pPr>
        <w:pStyle w:val="Normal"/>
        <w:spacing w:line="360" w:lineRule="auto"/>
        <w:jc w:val="both"/>
      </w:pPr>
    </w:p>
    <w:p w:rsidR="31AA683E" w:rsidP="272AB8B8" w:rsidRDefault="31AA683E" w14:paraId="367146BF" w14:textId="35188104">
      <w:pPr>
        <w:pStyle w:val="Normal"/>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31AA683E">
        <w:drawing>
          <wp:inline wp14:editId="5F403D5E" wp14:anchorId="4F810082">
            <wp:extent cx="5724525" cy="3100785"/>
            <wp:effectExtent l="0" t="0" r="0" b="0"/>
            <wp:docPr id="2122476923" name="" title=""/>
            <wp:cNvGraphicFramePr>
              <a:graphicFrameLocks noChangeAspect="1"/>
            </wp:cNvGraphicFramePr>
            <a:graphic>
              <a:graphicData uri="http://schemas.openxmlformats.org/drawingml/2006/picture">
                <pic:pic>
                  <pic:nvPicPr>
                    <pic:cNvPr id="0" name=""/>
                    <pic:cNvPicPr/>
                  </pic:nvPicPr>
                  <pic:blipFill>
                    <a:blip r:embed="R94da3257d25549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3100785"/>
                    </a:xfrm>
                    <a:prstGeom xmlns:a="http://schemas.openxmlformats.org/drawingml/2006/main" prst="rect">
                      <a:avLst/>
                    </a:prstGeom>
                  </pic:spPr>
                </pic:pic>
              </a:graphicData>
            </a:graphic>
          </wp:inline>
        </w:drawing>
      </w:r>
      <w:r w:rsidRPr="272AB8B8" w:rsidR="272AB8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2AB8B8" w:rsidR="31AA683E">
        <w:rPr>
          <w:rFonts w:ascii="Arial" w:hAnsi="Arial" w:eastAsia="Arial" w:cs="Arial"/>
        </w:rPr>
        <w:t>Source: (</w:t>
      </w:r>
      <w:r w:rsidRPr="272AB8B8" w:rsidR="31AA683E">
        <w:rPr>
          <w:rFonts w:ascii="Arial" w:hAnsi="Arial" w:eastAsia="Arial" w:cs="Arial"/>
          <w:b w:val="0"/>
          <w:bCs w:val="0"/>
          <w:i w:val="0"/>
          <w:iCs w:val="0"/>
          <w:caps w:val="0"/>
          <w:smallCaps w:val="0"/>
          <w:noProof w:val="0"/>
          <w:color w:val="000000" w:themeColor="text1" w:themeTint="FF" w:themeShade="FF"/>
          <w:sz w:val="22"/>
          <w:szCs w:val="22"/>
          <w:lang w:val="en-GB"/>
        </w:rPr>
        <w:t>Athuraliya, 2021).</w:t>
      </w:r>
    </w:p>
    <w:p w:rsidR="272AB8B8" w:rsidP="272AB8B8" w:rsidRDefault="272AB8B8" w14:paraId="7F831031" w14:textId="517B5E05">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a3ba85e540a14cd3"/>
      <w:footerReference w:type="default" r:id="Rcf8df39c12074a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AA6278" w:rsidTr="272AB8B8" w14:paraId="3CA00E9E">
      <w:tc>
        <w:tcPr>
          <w:tcW w:w="3005" w:type="dxa"/>
          <w:tcMar/>
        </w:tcPr>
        <w:p w:rsidR="2FAA6278" w:rsidP="2FAA6278" w:rsidRDefault="2FAA6278" w14:paraId="13E1CFD4" w14:textId="1E53D262">
          <w:pPr>
            <w:pStyle w:val="Header"/>
            <w:bidi w:val="0"/>
            <w:ind w:left="-115"/>
            <w:jc w:val="left"/>
          </w:pPr>
        </w:p>
      </w:tc>
      <w:tc>
        <w:tcPr>
          <w:tcW w:w="3005" w:type="dxa"/>
          <w:tcMar/>
        </w:tcPr>
        <w:p w:rsidR="2FAA6278" w:rsidP="2FAA6278" w:rsidRDefault="2FAA6278" w14:paraId="10C6195B" w14:textId="51B7E0B1">
          <w:pPr>
            <w:pStyle w:val="Header"/>
            <w:bidi w:val="0"/>
            <w:jc w:val="center"/>
          </w:pPr>
          <w:r>
            <w:fldChar w:fldCharType="begin"/>
          </w:r>
          <w:r>
            <w:instrText xml:space="preserve">PAGE</w:instrText>
          </w:r>
          <w:r>
            <w:fldChar w:fldCharType="separate"/>
          </w:r>
          <w:r>
            <w:fldChar w:fldCharType="end"/>
          </w:r>
        </w:p>
      </w:tc>
      <w:tc>
        <w:tcPr>
          <w:tcW w:w="3005" w:type="dxa"/>
          <w:tcMar/>
        </w:tcPr>
        <w:p w:rsidR="2FAA6278" w:rsidP="2FAA6278" w:rsidRDefault="2FAA6278" w14:paraId="64DEC154" w14:textId="0D3E7D64">
          <w:pPr>
            <w:pStyle w:val="Header"/>
            <w:bidi w:val="0"/>
            <w:ind w:right="-115"/>
            <w:jc w:val="right"/>
          </w:pPr>
        </w:p>
      </w:tc>
    </w:tr>
  </w:tbl>
  <w:p w:rsidR="2FAA6278" w:rsidP="2FAA6278" w:rsidRDefault="2FAA6278" w14:paraId="791CC647" w14:textId="7954FAA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AA6278" w:rsidTr="2FAA6278" w14:paraId="1B29E033">
      <w:tc>
        <w:tcPr>
          <w:tcW w:w="3005" w:type="dxa"/>
          <w:tcMar/>
        </w:tcPr>
        <w:p w:rsidR="2FAA6278" w:rsidP="2FAA6278" w:rsidRDefault="2FAA6278" w14:paraId="4FCCC06F" w14:textId="4D4C1977">
          <w:pPr>
            <w:pStyle w:val="Header"/>
            <w:bidi w:val="0"/>
            <w:ind w:left="-115"/>
            <w:jc w:val="left"/>
          </w:pPr>
        </w:p>
      </w:tc>
      <w:tc>
        <w:tcPr>
          <w:tcW w:w="3005" w:type="dxa"/>
          <w:tcMar/>
        </w:tcPr>
        <w:p w:rsidR="2FAA6278" w:rsidP="2FAA6278" w:rsidRDefault="2FAA6278" w14:paraId="0925F04A" w14:textId="48E61243">
          <w:pPr>
            <w:pStyle w:val="Header"/>
            <w:bidi w:val="0"/>
            <w:jc w:val="center"/>
          </w:pPr>
        </w:p>
      </w:tc>
      <w:tc>
        <w:tcPr>
          <w:tcW w:w="3005" w:type="dxa"/>
          <w:tcMar/>
        </w:tcPr>
        <w:p w:rsidR="2FAA6278" w:rsidP="2FAA6278" w:rsidRDefault="2FAA6278" w14:paraId="55468B30" w14:textId="25094EEC">
          <w:pPr>
            <w:pStyle w:val="Header"/>
            <w:bidi w:val="0"/>
            <w:ind w:right="-115"/>
            <w:jc w:val="right"/>
          </w:pPr>
        </w:p>
      </w:tc>
    </w:tr>
  </w:tbl>
  <w:p w:rsidR="2FAA6278" w:rsidP="2FAA6278" w:rsidRDefault="2FAA6278" w14:paraId="47FCB139" w14:textId="3537CC19">
    <w:pPr>
      <w:pStyle w:val="Header"/>
      <w:bidi w:val="0"/>
    </w:pPr>
  </w:p>
</w:hdr>
</file>

<file path=word/intelligence2.xml><?xml version="1.0" encoding="utf-8"?>
<int2:intelligence xmlns:int2="http://schemas.microsoft.com/office/intelligence/2020/intelligence">
  <int2:observations>
    <int2:textHash int2:hashCode="12NqXBDwFmDduu" int2:id="mBgNOf8U">
      <int2:state int2:type="LegacyProofing" int2:value="Rejected"/>
    </int2:textHash>
    <int2:textHash int2:hashCode="L8PSxHFNBbREAH" int2:id="Ujm673Xh">
      <int2:state int2:type="LegacyProofing" int2:value="Rejected"/>
    </int2:textHash>
    <int2:textHash int2:hashCode="2//YLONY1b0ehC" int2:id="rWacYnwF">
      <int2:state int2:type="LegacyProofing" int2:value="Rejected"/>
    </int2:textHash>
    <int2:textHash int2:hashCode="TeyssFTM1tymFi" int2:id="apANDF4a">
      <int2:state int2:type="LegacyProofing" int2:value="Rejected"/>
    </int2:textHash>
    <int2:textHash int2:hashCode="deQ4ERd0VNasJ+" int2:id="c7AATxkN">
      <int2:state int2:type="LegacyProofing" int2:value="Rejected"/>
    </int2:textHash>
    <int2:textHash int2:hashCode="Vn4FxRW40P/0Zm" int2:id="eMtyeG9K">
      <int2:state int2:type="LegacyProofing" int2:value="Rejected"/>
    </int2:textHash>
    <int2:textHash int2:hashCode="gXPPKo5Q/JCC16" int2:id="2gl9i0DZ">
      <int2:state int2:type="LegacyProofing" int2:value="Rejected"/>
    </int2:textHash>
    <int2:textHash int2:hashCode="Lt/6Ge7rVVm2ah" int2:id="vmDDIF4v">
      <int2:state int2:type="LegacyProofing" int2:value="Rejected"/>
    </int2:textHash>
    <int2:textHash int2:hashCode="LcsxYg3bcN6SQj" int2:id="wr9ev1os">
      <int2:state int2:type="LegacyProofing" int2:value="Rejected"/>
    </int2:textHash>
    <int2:textHash int2:hashCode="xn0E/PfoboJDDZ" int2:id="zoZ9oV9Y">
      <int2:state int2:type="LegacyProofing" int2:value="Rejected"/>
    </int2:textHash>
    <int2:textHash int2:hashCode="ChLpHS0UrZbNau" int2:id="B0L2hzkP">
      <int2:state int2:type="LegacyProofing" int2:value="Rejected"/>
    </int2:textHash>
    <int2:textHash int2:hashCode="rXW04i5V3oLpT4" int2:id="1YzaESX9">
      <int2:state int2:type="LegacyProofing" int2:value="Rejected"/>
    </int2:textHash>
    <int2:textHash int2:hashCode="Ef53+qmgAlV5pi" int2:id="wLXLwznD">
      <int2:state int2:type="LegacyProofing" int2:value="Rejected"/>
    </int2:textHash>
    <int2:textHash int2:hashCode="4hQwMiz1jCQTHh" int2:id="Bh9s4LE2">
      <int2:state int2:type="LegacyProofing" int2:value="Rejected"/>
    </int2:textHash>
    <int2:textHash int2:hashCode="vPDcDJgU86J2Up" int2:id="cGfxA3eL">
      <int2:state int2:type="LegacyProofing" int2:value="Rejected"/>
    </int2:textHash>
    <int2:textHash int2:hashCode="IJJ4AGCQop0Pyt" int2:id="nXINoSIw">
      <int2:state int2:type="LegacyProofing" int2:value="Rejected"/>
    </int2:textHash>
    <int2:textHash int2:hashCode="WtDp3cnIcqhgsp" int2:id="Pvoiu94q">
      <int2:state int2:type="LegacyProofing" int2:value="Rejected"/>
    </int2:textHash>
    <int2:bookmark int2:bookmarkName="_Int_jWrd1BJj" int2:invalidationBookmarkName="" int2:hashCode="V9CnXcV+ZGgRNM" int2:id="PIQfK1Cn">
      <int2:state int2:type="LegacyProofing" int2:value="Rejected"/>
    </int2:bookmark>
    <int2:bookmark int2:bookmarkName="_Int_jQb0OpbU" int2:invalidationBookmarkName="" int2:hashCode="ENc15YHx4lBc1p" int2:id="ARixJMfB">
      <int2:state int2:type="LegacyProofing" int2:value="Rejected"/>
    </int2:bookmark>
    <int2:bookmark int2:bookmarkName="_Int_gE9S94yO" int2:invalidationBookmarkName="" int2:hashCode="LxtIZJFVCo9qm1" int2:id="2PyPJyOz">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98F070"/>
    <w:rsid w:val="001FC46A"/>
    <w:rsid w:val="0020FC84"/>
    <w:rsid w:val="00217931"/>
    <w:rsid w:val="003E1CD3"/>
    <w:rsid w:val="003EE4EB"/>
    <w:rsid w:val="004791BE"/>
    <w:rsid w:val="004CC431"/>
    <w:rsid w:val="006D674A"/>
    <w:rsid w:val="007228FC"/>
    <w:rsid w:val="00731AB0"/>
    <w:rsid w:val="00889378"/>
    <w:rsid w:val="00892B30"/>
    <w:rsid w:val="00B7ACC6"/>
    <w:rsid w:val="00CCB718"/>
    <w:rsid w:val="00D522AE"/>
    <w:rsid w:val="00DF64ED"/>
    <w:rsid w:val="00E8A7A9"/>
    <w:rsid w:val="00FA717B"/>
    <w:rsid w:val="01063BF3"/>
    <w:rsid w:val="010947F7"/>
    <w:rsid w:val="010E11E3"/>
    <w:rsid w:val="0127AF31"/>
    <w:rsid w:val="0127DFBA"/>
    <w:rsid w:val="01293642"/>
    <w:rsid w:val="013B7C35"/>
    <w:rsid w:val="013CDC5E"/>
    <w:rsid w:val="014371DC"/>
    <w:rsid w:val="01448330"/>
    <w:rsid w:val="015D4618"/>
    <w:rsid w:val="017E5F33"/>
    <w:rsid w:val="0182F02F"/>
    <w:rsid w:val="01A8FFD0"/>
    <w:rsid w:val="01B10EC9"/>
    <w:rsid w:val="01BF5421"/>
    <w:rsid w:val="01BFE6B0"/>
    <w:rsid w:val="01EB7729"/>
    <w:rsid w:val="01F4D100"/>
    <w:rsid w:val="02042C0C"/>
    <w:rsid w:val="0230589D"/>
    <w:rsid w:val="023E686F"/>
    <w:rsid w:val="024266C3"/>
    <w:rsid w:val="024A31DB"/>
    <w:rsid w:val="025557C9"/>
    <w:rsid w:val="0263A239"/>
    <w:rsid w:val="0284965E"/>
    <w:rsid w:val="028971E6"/>
    <w:rsid w:val="0299ABB5"/>
    <w:rsid w:val="029CCFBC"/>
    <w:rsid w:val="02A103AC"/>
    <w:rsid w:val="02BF2153"/>
    <w:rsid w:val="02FCB2C7"/>
    <w:rsid w:val="02FE2CB5"/>
    <w:rsid w:val="0306674C"/>
    <w:rsid w:val="03082FFC"/>
    <w:rsid w:val="030D14E0"/>
    <w:rsid w:val="031A3341"/>
    <w:rsid w:val="031A3341"/>
    <w:rsid w:val="032890C6"/>
    <w:rsid w:val="0332005B"/>
    <w:rsid w:val="033EEFF4"/>
    <w:rsid w:val="0344D031"/>
    <w:rsid w:val="034AC6C6"/>
    <w:rsid w:val="034CB00C"/>
    <w:rsid w:val="0355B9EB"/>
    <w:rsid w:val="035C9538"/>
    <w:rsid w:val="036C02E9"/>
    <w:rsid w:val="037A2982"/>
    <w:rsid w:val="038BC900"/>
    <w:rsid w:val="03924B23"/>
    <w:rsid w:val="03A752BB"/>
    <w:rsid w:val="03A9C9BE"/>
    <w:rsid w:val="03B276F0"/>
    <w:rsid w:val="03DFFC64"/>
    <w:rsid w:val="03F33B0C"/>
    <w:rsid w:val="03FF729A"/>
    <w:rsid w:val="0404EE9D"/>
    <w:rsid w:val="0416EEBE"/>
    <w:rsid w:val="0416EEBE"/>
    <w:rsid w:val="0425FF7E"/>
    <w:rsid w:val="042FE0F6"/>
    <w:rsid w:val="04386D4C"/>
    <w:rsid w:val="043DED6E"/>
    <w:rsid w:val="0446D8E9"/>
    <w:rsid w:val="04747D20"/>
    <w:rsid w:val="04883410"/>
    <w:rsid w:val="04B409FC"/>
    <w:rsid w:val="04B7FC3F"/>
    <w:rsid w:val="04D299C6"/>
    <w:rsid w:val="04E0A092"/>
    <w:rsid w:val="04E3107B"/>
    <w:rsid w:val="04EAA0C8"/>
    <w:rsid w:val="04EE658D"/>
    <w:rsid w:val="0505C259"/>
    <w:rsid w:val="0525A4A1"/>
    <w:rsid w:val="052D5422"/>
    <w:rsid w:val="0537876C"/>
    <w:rsid w:val="05459A1F"/>
    <w:rsid w:val="055F0098"/>
    <w:rsid w:val="0568283D"/>
    <w:rsid w:val="0569A566"/>
    <w:rsid w:val="0571D03F"/>
    <w:rsid w:val="057BEA50"/>
    <w:rsid w:val="0586FFDE"/>
    <w:rsid w:val="058ED12E"/>
    <w:rsid w:val="059B2A88"/>
    <w:rsid w:val="05BC18CC"/>
    <w:rsid w:val="05CC75FF"/>
    <w:rsid w:val="05D000E1"/>
    <w:rsid w:val="05D6E2D8"/>
    <w:rsid w:val="05DEF287"/>
    <w:rsid w:val="05E18306"/>
    <w:rsid w:val="05F8D171"/>
    <w:rsid w:val="05FB3748"/>
    <w:rsid w:val="060158F7"/>
    <w:rsid w:val="061A26D3"/>
    <w:rsid w:val="062CF6EF"/>
    <w:rsid w:val="062D4CF2"/>
    <w:rsid w:val="0631AF3A"/>
    <w:rsid w:val="063690E9"/>
    <w:rsid w:val="063A5931"/>
    <w:rsid w:val="063D765E"/>
    <w:rsid w:val="0665230E"/>
    <w:rsid w:val="066DCA78"/>
    <w:rsid w:val="06718EA3"/>
    <w:rsid w:val="06763B90"/>
    <w:rsid w:val="0678FFD6"/>
    <w:rsid w:val="067DA959"/>
    <w:rsid w:val="0696007F"/>
    <w:rsid w:val="0697100F"/>
    <w:rsid w:val="0697C5C5"/>
    <w:rsid w:val="06A446B6"/>
    <w:rsid w:val="06AE9ADA"/>
    <w:rsid w:val="06C17502"/>
    <w:rsid w:val="06D357CD"/>
    <w:rsid w:val="06D887F5"/>
    <w:rsid w:val="06DEF37D"/>
    <w:rsid w:val="06E65B7E"/>
    <w:rsid w:val="06EEAD3E"/>
    <w:rsid w:val="06F701B0"/>
    <w:rsid w:val="06FEB4EC"/>
    <w:rsid w:val="07005539"/>
    <w:rsid w:val="070848AE"/>
    <w:rsid w:val="071CE339"/>
    <w:rsid w:val="0722BC05"/>
    <w:rsid w:val="072CE92B"/>
    <w:rsid w:val="073BF89C"/>
    <w:rsid w:val="073D8777"/>
    <w:rsid w:val="076EA3CD"/>
    <w:rsid w:val="077040DF"/>
    <w:rsid w:val="07726398"/>
    <w:rsid w:val="077936AB"/>
    <w:rsid w:val="0791955C"/>
    <w:rsid w:val="0791A780"/>
    <w:rsid w:val="07977B90"/>
    <w:rsid w:val="07B0A4F7"/>
    <w:rsid w:val="07B5F734"/>
    <w:rsid w:val="07B604F3"/>
    <w:rsid w:val="07CA73C4"/>
    <w:rsid w:val="07CB19C4"/>
    <w:rsid w:val="07D0083C"/>
    <w:rsid w:val="07D9432B"/>
    <w:rsid w:val="07D946BF"/>
    <w:rsid w:val="07E2DB37"/>
    <w:rsid w:val="07EE08E1"/>
    <w:rsid w:val="0802874C"/>
    <w:rsid w:val="082CEF07"/>
    <w:rsid w:val="0830E54E"/>
    <w:rsid w:val="08389056"/>
    <w:rsid w:val="084B3C15"/>
    <w:rsid w:val="085BC7D0"/>
    <w:rsid w:val="085D2F27"/>
    <w:rsid w:val="08662FFE"/>
    <w:rsid w:val="088E4AB1"/>
    <w:rsid w:val="088E4AB1"/>
    <w:rsid w:val="08AE964E"/>
    <w:rsid w:val="08B397C5"/>
    <w:rsid w:val="08B8101F"/>
    <w:rsid w:val="08BE8C66"/>
    <w:rsid w:val="08BF020C"/>
    <w:rsid w:val="08CA3797"/>
    <w:rsid w:val="08DAA8C1"/>
    <w:rsid w:val="08F3B98E"/>
    <w:rsid w:val="090C1140"/>
    <w:rsid w:val="0914E49E"/>
    <w:rsid w:val="0918F7A4"/>
    <w:rsid w:val="091DE925"/>
    <w:rsid w:val="09416EAE"/>
    <w:rsid w:val="094E7EDB"/>
    <w:rsid w:val="0956C19E"/>
    <w:rsid w:val="095DE7E6"/>
    <w:rsid w:val="0960BB53"/>
    <w:rsid w:val="09766CE4"/>
    <w:rsid w:val="0999A34A"/>
    <w:rsid w:val="09B365C0"/>
    <w:rsid w:val="09B54A1B"/>
    <w:rsid w:val="09B71457"/>
    <w:rsid w:val="09B71457"/>
    <w:rsid w:val="09B9994B"/>
    <w:rsid w:val="09C11006"/>
    <w:rsid w:val="09CAFADA"/>
    <w:rsid w:val="09CC1DB1"/>
    <w:rsid w:val="09CD67B5"/>
    <w:rsid w:val="09E48BFB"/>
    <w:rsid w:val="09E965C7"/>
    <w:rsid w:val="09ED7E1D"/>
    <w:rsid w:val="09ED7E1D"/>
    <w:rsid w:val="09F8FF88"/>
    <w:rsid w:val="0A05D5F9"/>
    <w:rsid w:val="0A0C7F5A"/>
    <w:rsid w:val="0A16943F"/>
    <w:rsid w:val="0A2B2A51"/>
    <w:rsid w:val="0A2E3493"/>
    <w:rsid w:val="0A2E5ADB"/>
    <w:rsid w:val="0A377613"/>
    <w:rsid w:val="0A3C03E8"/>
    <w:rsid w:val="0A3DD165"/>
    <w:rsid w:val="0A3E85AD"/>
    <w:rsid w:val="0A67BC52"/>
    <w:rsid w:val="0A744FC4"/>
    <w:rsid w:val="0AA601D3"/>
    <w:rsid w:val="0AB1FB53"/>
    <w:rsid w:val="0ABB2DC2"/>
    <w:rsid w:val="0ABC477D"/>
    <w:rsid w:val="0AC23377"/>
    <w:rsid w:val="0ACE9177"/>
    <w:rsid w:val="0AD71ABF"/>
    <w:rsid w:val="0ADA1606"/>
    <w:rsid w:val="0ADA2A9F"/>
    <w:rsid w:val="0AE650A2"/>
    <w:rsid w:val="0AF77594"/>
    <w:rsid w:val="0B053EB4"/>
    <w:rsid w:val="0B0F9424"/>
    <w:rsid w:val="0B1A0A00"/>
    <w:rsid w:val="0B2C6DA8"/>
    <w:rsid w:val="0B2D7F7D"/>
    <w:rsid w:val="0B511A7C"/>
    <w:rsid w:val="0B6D4D61"/>
    <w:rsid w:val="0B71D30D"/>
    <w:rsid w:val="0B7C9A92"/>
    <w:rsid w:val="0B7F4856"/>
    <w:rsid w:val="0BAF2BED"/>
    <w:rsid w:val="0BB3926E"/>
    <w:rsid w:val="0BC44210"/>
    <w:rsid w:val="0BCA04F4"/>
    <w:rsid w:val="0BCA2B3C"/>
    <w:rsid w:val="0BCBAC9E"/>
    <w:rsid w:val="0BCC0492"/>
    <w:rsid w:val="0BE104F7"/>
    <w:rsid w:val="0C07CA48"/>
    <w:rsid w:val="0C07E880"/>
    <w:rsid w:val="0C124983"/>
    <w:rsid w:val="0C221794"/>
    <w:rsid w:val="0C320490"/>
    <w:rsid w:val="0C3E45A4"/>
    <w:rsid w:val="0C42F19B"/>
    <w:rsid w:val="0C556E3C"/>
    <w:rsid w:val="0C6B4A43"/>
    <w:rsid w:val="0C7C97DB"/>
    <w:rsid w:val="0C81BAB1"/>
    <w:rsid w:val="0C9AB42D"/>
    <w:rsid w:val="0C9D1FE3"/>
    <w:rsid w:val="0CACB7E2"/>
    <w:rsid w:val="0CACC2C3"/>
    <w:rsid w:val="0CB9AE66"/>
    <w:rsid w:val="0CCCA9DD"/>
    <w:rsid w:val="0CE0FD5A"/>
    <w:rsid w:val="0CF4D863"/>
    <w:rsid w:val="0CFD1353"/>
    <w:rsid w:val="0D07F871"/>
    <w:rsid w:val="0D07F871"/>
    <w:rsid w:val="0D147F44"/>
    <w:rsid w:val="0D19C289"/>
    <w:rsid w:val="0D30B686"/>
    <w:rsid w:val="0D3D99C3"/>
    <w:rsid w:val="0D42BF56"/>
    <w:rsid w:val="0D473F7D"/>
    <w:rsid w:val="0D47C979"/>
    <w:rsid w:val="0D5965D3"/>
    <w:rsid w:val="0D71A258"/>
    <w:rsid w:val="0D8F4ECC"/>
    <w:rsid w:val="0D9A4A15"/>
    <w:rsid w:val="0DA03D6C"/>
    <w:rsid w:val="0DA41835"/>
    <w:rsid w:val="0DA76066"/>
    <w:rsid w:val="0DBBFC6D"/>
    <w:rsid w:val="0DC5BE8A"/>
    <w:rsid w:val="0DE99C15"/>
    <w:rsid w:val="0DF219F9"/>
    <w:rsid w:val="0DF3423C"/>
    <w:rsid w:val="0DF3855A"/>
    <w:rsid w:val="0E36848E"/>
    <w:rsid w:val="0E3CDF76"/>
    <w:rsid w:val="0E45B628"/>
    <w:rsid w:val="0E4A0CE2"/>
    <w:rsid w:val="0E4A4509"/>
    <w:rsid w:val="0E4C8F49"/>
    <w:rsid w:val="0E4C8F49"/>
    <w:rsid w:val="0E68FDEC"/>
    <w:rsid w:val="0E8782D8"/>
    <w:rsid w:val="0E9566F3"/>
    <w:rsid w:val="0E9E7E4E"/>
    <w:rsid w:val="0EA3C8D2"/>
    <w:rsid w:val="0ECC70AB"/>
    <w:rsid w:val="0ED62127"/>
    <w:rsid w:val="0EF53634"/>
    <w:rsid w:val="0EFA3910"/>
    <w:rsid w:val="0F0E5E91"/>
    <w:rsid w:val="0F283E44"/>
    <w:rsid w:val="0F28D751"/>
    <w:rsid w:val="0F28E471"/>
    <w:rsid w:val="0F2A94AE"/>
    <w:rsid w:val="0F2B1F2D"/>
    <w:rsid w:val="0F665E57"/>
    <w:rsid w:val="0F70EA34"/>
    <w:rsid w:val="0F851B83"/>
    <w:rsid w:val="0F95A68E"/>
    <w:rsid w:val="0FA0185E"/>
    <w:rsid w:val="0FA792DC"/>
    <w:rsid w:val="0FB89CBD"/>
    <w:rsid w:val="0FE30C77"/>
    <w:rsid w:val="0FF470D4"/>
    <w:rsid w:val="0FF6728A"/>
    <w:rsid w:val="1000F0A0"/>
    <w:rsid w:val="10148A50"/>
    <w:rsid w:val="10180EF7"/>
    <w:rsid w:val="103F9933"/>
    <w:rsid w:val="1040BE84"/>
    <w:rsid w:val="104C2006"/>
    <w:rsid w:val="10500BB5"/>
    <w:rsid w:val="1055ED5A"/>
    <w:rsid w:val="106B2B9D"/>
    <w:rsid w:val="107FDB68"/>
    <w:rsid w:val="10960971"/>
    <w:rsid w:val="109C4B04"/>
    <w:rsid w:val="109D7617"/>
    <w:rsid w:val="10C4A7B2"/>
    <w:rsid w:val="10C6EF8E"/>
    <w:rsid w:val="10C7DE74"/>
    <w:rsid w:val="10C84999"/>
    <w:rsid w:val="10D6CA0F"/>
    <w:rsid w:val="10DEE025"/>
    <w:rsid w:val="10E75789"/>
    <w:rsid w:val="10F39D2F"/>
    <w:rsid w:val="10F53BA1"/>
    <w:rsid w:val="10F588B7"/>
    <w:rsid w:val="10FD5F4C"/>
    <w:rsid w:val="1114D188"/>
    <w:rsid w:val="111F1D6F"/>
    <w:rsid w:val="111F6169"/>
    <w:rsid w:val="11240989"/>
    <w:rsid w:val="11253579"/>
    <w:rsid w:val="113C69C9"/>
    <w:rsid w:val="1146104F"/>
    <w:rsid w:val="114DC929"/>
    <w:rsid w:val="1167D188"/>
    <w:rsid w:val="116CA087"/>
    <w:rsid w:val="11794390"/>
    <w:rsid w:val="117DF96C"/>
    <w:rsid w:val="1192AA60"/>
    <w:rsid w:val="11ADDB18"/>
    <w:rsid w:val="11B2EE9A"/>
    <w:rsid w:val="11B2F98E"/>
    <w:rsid w:val="11B63E58"/>
    <w:rsid w:val="11B8C93E"/>
    <w:rsid w:val="11BE77A5"/>
    <w:rsid w:val="11C05C00"/>
    <w:rsid w:val="11D8F5FE"/>
    <w:rsid w:val="11DA72E1"/>
    <w:rsid w:val="11F14D81"/>
    <w:rsid w:val="11F6B699"/>
    <w:rsid w:val="120DD8C7"/>
    <w:rsid w:val="1214FFCA"/>
    <w:rsid w:val="122B8AAA"/>
    <w:rsid w:val="12338394"/>
    <w:rsid w:val="123427FF"/>
    <w:rsid w:val="123951F2"/>
    <w:rsid w:val="12435999"/>
    <w:rsid w:val="1259E9D4"/>
    <w:rsid w:val="125B8D05"/>
    <w:rsid w:val="128191CB"/>
    <w:rsid w:val="128327EA"/>
    <w:rsid w:val="1289690A"/>
    <w:rsid w:val="12910C02"/>
    <w:rsid w:val="129124B5"/>
    <w:rsid w:val="12992FAD"/>
    <w:rsid w:val="12992FAD"/>
    <w:rsid w:val="129E51FD"/>
    <w:rsid w:val="12B7A9CF"/>
    <w:rsid w:val="12D7B920"/>
    <w:rsid w:val="1309F5B1"/>
    <w:rsid w:val="1349AB79"/>
    <w:rsid w:val="1349AB79"/>
    <w:rsid w:val="134A3668"/>
    <w:rsid w:val="135358D3"/>
    <w:rsid w:val="13546099"/>
    <w:rsid w:val="135C2C61"/>
    <w:rsid w:val="13635EC5"/>
    <w:rsid w:val="13640D9E"/>
    <w:rsid w:val="137449FB"/>
    <w:rsid w:val="13785F46"/>
    <w:rsid w:val="139286FA"/>
    <w:rsid w:val="13A2CC5F"/>
    <w:rsid w:val="13A9A928"/>
    <w:rsid w:val="13ADB0C7"/>
    <w:rsid w:val="13B0D02B"/>
    <w:rsid w:val="13CD30B3"/>
    <w:rsid w:val="13CF3AB9"/>
    <w:rsid w:val="13D9254A"/>
    <w:rsid w:val="13D9F9EB"/>
    <w:rsid w:val="13E1CFB4"/>
    <w:rsid w:val="13E36414"/>
    <w:rsid w:val="13EA3A4E"/>
    <w:rsid w:val="14015347"/>
    <w:rsid w:val="1426DB1D"/>
    <w:rsid w:val="1435000E"/>
    <w:rsid w:val="145D6454"/>
    <w:rsid w:val="14675AE8"/>
    <w:rsid w:val="14734F85"/>
    <w:rsid w:val="148AFDB1"/>
    <w:rsid w:val="14A4F0AB"/>
    <w:rsid w:val="14C03E36"/>
    <w:rsid w:val="14E6CB8A"/>
    <w:rsid w:val="14F61867"/>
    <w:rsid w:val="15142FA7"/>
    <w:rsid w:val="151755DC"/>
    <w:rsid w:val="151950FE"/>
    <w:rsid w:val="153D1A7C"/>
    <w:rsid w:val="154A8312"/>
    <w:rsid w:val="1574F5AB"/>
    <w:rsid w:val="158A553A"/>
    <w:rsid w:val="159D23A8"/>
    <w:rsid w:val="15A70DF9"/>
    <w:rsid w:val="15B05E60"/>
    <w:rsid w:val="15C294E9"/>
    <w:rsid w:val="15D3DE45"/>
    <w:rsid w:val="15DFBE8C"/>
    <w:rsid w:val="15ED1570"/>
    <w:rsid w:val="15EF8F9D"/>
    <w:rsid w:val="16024C56"/>
    <w:rsid w:val="16050727"/>
    <w:rsid w:val="1620FEFE"/>
    <w:rsid w:val="16251122"/>
    <w:rsid w:val="162C8B2E"/>
    <w:rsid w:val="162F8B5E"/>
    <w:rsid w:val="164D1E9C"/>
    <w:rsid w:val="1658B593"/>
    <w:rsid w:val="166C0A07"/>
    <w:rsid w:val="166C0A07"/>
    <w:rsid w:val="16743590"/>
    <w:rsid w:val="16829BEB"/>
    <w:rsid w:val="168BD66D"/>
    <w:rsid w:val="169F930E"/>
    <w:rsid w:val="16A8473E"/>
    <w:rsid w:val="16A8E1DD"/>
    <w:rsid w:val="16A99033"/>
    <w:rsid w:val="16CA27BC"/>
    <w:rsid w:val="16DDDA08"/>
    <w:rsid w:val="16FB1FE7"/>
    <w:rsid w:val="1705EF7C"/>
    <w:rsid w:val="17064EE1"/>
    <w:rsid w:val="1706DB7B"/>
    <w:rsid w:val="17079922"/>
    <w:rsid w:val="17119AAD"/>
    <w:rsid w:val="1712196F"/>
    <w:rsid w:val="171D08B5"/>
    <w:rsid w:val="1724179F"/>
    <w:rsid w:val="17330664"/>
    <w:rsid w:val="17343F52"/>
    <w:rsid w:val="17429263"/>
    <w:rsid w:val="176495D8"/>
    <w:rsid w:val="17753E4C"/>
    <w:rsid w:val="178383A4"/>
    <w:rsid w:val="179476FD"/>
    <w:rsid w:val="17A299BA"/>
    <w:rsid w:val="17C9E87E"/>
    <w:rsid w:val="17CAEAAB"/>
    <w:rsid w:val="17D61542"/>
    <w:rsid w:val="17DC916D"/>
    <w:rsid w:val="17DD66D4"/>
    <w:rsid w:val="17EF6A89"/>
    <w:rsid w:val="17F1274F"/>
    <w:rsid w:val="17F4EBED"/>
    <w:rsid w:val="17FC610D"/>
    <w:rsid w:val="18069646"/>
    <w:rsid w:val="180C773B"/>
    <w:rsid w:val="181E6C4C"/>
    <w:rsid w:val="182F9D84"/>
    <w:rsid w:val="1837398E"/>
    <w:rsid w:val="183B636F"/>
    <w:rsid w:val="185F36BC"/>
    <w:rsid w:val="186E11C7"/>
    <w:rsid w:val="188223D4"/>
    <w:rsid w:val="18838DF9"/>
    <w:rsid w:val="18889780"/>
    <w:rsid w:val="188F85E7"/>
    <w:rsid w:val="18A0A1D6"/>
    <w:rsid w:val="18A2ABDC"/>
    <w:rsid w:val="18AC966D"/>
    <w:rsid w:val="18AD4D59"/>
    <w:rsid w:val="18B66ECC"/>
    <w:rsid w:val="18BDAB71"/>
    <w:rsid w:val="18DBDD7C"/>
    <w:rsid w:val="18E62682"/>
    <w:rsid w:val="18FF6332"/>
    <w:rsid w:val="193E6A1B"/>
    <w:rsid w:val="19409BBE"/>
    <w:rsid w:val="1950D266"/>
    <w:rsid w:val="195451F8"/>
    <w:rsid w:val="1966BB0C"/>
    <w:rsid w:val="196ECBEE"/>
    <w:rsid w:val="198D954A"/>
    <w:rsid w:val="19A3AAC9"/>
    <w:rsid w:val="19A817F2"/>
    <w:rsid w:val="19B8CAE8"/>
    <w:rsid w:val="19BA3CAD"/>
    <w:rsid w:val="19CCC77A"/>
    <w:rsid w:val="19F27207"/>
    <w:rsid w:val="19FC4792"/>
    <w:rsid w:val="1A01ECAB"/>
    <w:rsid w:val="1A157ACA"/>
    <w:rsid w:val="1A1F8446"/>
    <w:rsid w:val="1A2136FA"/>
    <w:rsid w:val="1A23966A"/>
    <w:rsid w:val="1A39BD5E"/>
    <w:rsid w:val="1A3A6B2B"/>
    <w:rsid w:val="1A3E7C3D"/>
    <w:rsid w:val="1A562028"/>
    <w:rsid w:val="1A6D4F38"/>
    <w:rsid w:val="1A72A76D"/>
    <w:rsid w:val="1AA44192"/>
    <w:rsid w:val="1AA7CE14"/>
    <w:rsid w:val="1AAA9934"/>
    <w:rsid w:val="1AB5F064"/>
    <w:rsid w:val="1AB69948"/>
    <w:rsid w:val="1ACCFA78"/>
    <w:rsid w:val="1ACF7F3A"/>
    <w:rsid w:val="1ADB63BD"/>
    <w:rsid w:val="1AEAC7C6"/>
    <w:rsid w:val="1AEC6BC3"/>
    <w:rsid w:val="1B0056FF"/>
    <w:rsid w:val="1B094A9D"/>
    <w:rsid w:val="1B0EE7BF"/>
    <w:rsid w:val="1B20CBD6"/>
    <w:rsid w:val="1B20CBD6"/>
    <w:rsid w:val="1B29031F"/>
    <w:rsid w:val="1B2F660B"/>
    <w:rsid w:val="1B306AC6"/>
    <w:rsid w:val="1B3236DD"/>
    <w:rsid w:val="1B45425B"/>
    <w:rsid w:val="1B4EAF8F"/>
    <w:rsid w:val="1B51B3FB"/>
    <w:rsid w:val="1B560D0E"/>
    <w:rsid w:val="1B689401"/>
    <w:rsid w:val="1B6F1168"/>
    <w:rsid w:val="1B72C7BE"/>
    <w:rsid w:val="1B7BB861"/>
    <w:rsid w:val="1B83BE28"/>
    <w:rsid w:val="1B943064"/>
    <w:rsid w:val="1B9E8D8D"/>
    <w:rsid w:val="1BA58665"/>
    <w:rsid w:val="1BAE5956"/>
    <w:rsid w:val="1BC7725A"/>
    <w:rsid w:val="1BDF5D7F"/>
    <w:rsid w:val="1BE06EA7"/>
    <w:rsid w:val="1BE0D2B1"/>
    <w:rsid w:val="1BE3FCC3"/>
    <w:rsid w:val="1BFAC06C"/>
    <w:rsid w:val="1C039F04"/>
    <w:rsid w:val="1C0B7335"/>
    <w:rsid w:val="1C15FFD9"/>
    <w:rsid w:val="1C18BAAF"/>
    <w:rsid w:val="1C197AE1"/>
    <w:rsid w:val="1C19915A"/>
    <w:rsid w:val="1C3703F4"/>
    <w:rsid w:val="1C3FDBCE"/>
    <w:rsid w:val="1C466995"/>
    <w:rsid w:val="1C496BA0"/>
    <w:rsid w:val="1C4F0010"/>
    <w:rsid w:val="1C6775BA"/>
    <w:rsid w:val="1C687639"/>
    <w:rsid w:val="1C71DFDC"/>
    <w:rsid w:val="1CB3B579"/>
    <w:rsid w:val="1CCD2392"/>
    <w:rsid w:val="1CDA0769"/>
    <w:rsid w:val="1CE7612E"/>
    <w:rsid w:val="1CEF555C"/>
    <w:rsid w:val="1CF691FF"/>
    <w:rsid w:val="1CFBA257"/>
    <w:rsid w:val="1D046462"/>
    <w:rsid w:val="1D0EE578"/>
    <w:rsid w:val="1D1362D7"/>
    <w:rsid w:val="1D1788C2"/>
    <w:rsid w:val="1D219393"/>
    <w:rsid w:val="1D2AF940"/>
    <w:rsid w:val="1D2DE282"/>
    <w:rsid w:val="1D3000C5"/>
    <w:rsid w:val="1D33CACF"/>
    <w:rsid w:val="1D3895C7"/>
    <w:rsid w:val="1D3D43C0"/>
    <w:rsid w:val="1D51A28D"/>
    <w:rsid w:val="1D7E83EF"/>
    <w:rsid w:val="1D92C89B"/>
    <w:rsid w:val="1D9D38D9"/>
    <w:rsid w:val="1DA8A1D4"/>
    <w:rsid w:val="1DAEECDC"/>
    <w:rsid w:val="1DB1D03A"/>
    <w:rsid w:val="1DB1D3E7"/>
    <w:rsid w:val="1DC1D57F"/>
    <w:rsid w:val="1DC5E9FB"/>
    <w:rsid w:val="1DD71448"/>
    <w:rsid w:val="1DDE0C11"/>
    <w:rsid w:val="1DEA6D1C"/>
    <w:rsid w:val="1E0CE7F9"/>
    <w:rsid w:val="1E0EEF34"/>
    <w:rsid w:val="1E33AEDC"/>
    <w:rsid w:val="1E40B213"/>
    <w:rsid w:val="1E53621C"/>
    <w:rsid w:val="1E63C778"/>
    <w:rsid w:val="1E69DFF2"/>
    <w:rsid w:val="1E75D7CA"/>
    <w:rsid w:val="1E8D6063"/>
    <w:rsid w:val="1E94D695"/>
    <w:rsid w:val="1E9F7AB3"/>
    <w:rsid w:val="1EAD8540"/>
    <w:rsid w:val="1EAEF41E"/>
    <w:rsid w:val="1EBA41DB"/>
    <w:rsid w:val="1EBA41DB"/>
    <w:rsid w:val="1EC9B2E3"/>
    <w:rsid w:val="1ED2BCEC"/>
    <w:rsid w:val="1EE7A4BA"/>
    <w:rsid w:val="1F1384ED"/>
    <w:rsid w:val="1F2E98FC"/>
    <w:rsid w:val="1F50FC16"/>
    <w:rsid w:val="1F6CDDE1"/>
    <w:rsid w:val="1F72E4A9"/>
    <w:rsid w:val="1F79DC72"/>
    <w:rsid w:val="1F816724"/>
    <w:rsid w:val="1FF14A1B"/>
    <w:rsid w:val="1FF6A2D0"/>
    <w:rsid w:val="2005B053"/>
    <w:rsid w:val="2019F44A"/>
    <w:rsid w:val="202930C4"/>
    <w:rsid w:val="202BB80E"/>
    <w:rsid w:val="202E054B"/>
    <w:rsid w:val="20329BA0"/>
    <w:rsid w:val="2032CB2E"/>
    <w:rsid w:val="2044E06B"/>
    <w:rsid w:val="20555B21"/>
    <w:rsid w:val="2058B34E"/>
    <w:rsid w:val="2072AF91"/>
    <w:rsid w:val="2075397E"/>
    <w:rsid w:val="2078F788"/>
    <w:rsid w:val="2089434F"/>
    <w:rsid w:val="209B4A42"/>
    <w:rsid w:val="209B96EB"/>
    <w:rsid w:val="20A0BB40"/>
    <w:rsid w:val="20AF94F9"/>
    <w:rsid w:val="20B17282"/>
    <w:rsid w:val="20BBA517"/>
    <w:rsid w:val="20D4D99B"/>
    <w:rsid w:val="20E5E98A"/>
    <w:rsid w:val="20EB4608"/>
    <w:rsid w:val="20F0B83F"/>
    <w:rsid w:val="20FA7369"/>
    <w:rsid w:val="210568D9"/>
    <w:rsid w:val="21134CF1"/>
    <w:rsid w:val="2116CFED"/>
    <w:rsid w:val="21177878"/>
    <w:rsid w:val="211E7E72"/>
    <w:rsid w:val="2126DF9A"/>
    <w:rsid w:val="212AFABE"/>
    <w:rsid w:val="212C2297"/>
    <w:rsid w:val="2140CA15"/>
    <w:rsid w:val="21448BDF"/>
    <w:rsid w:val="2144C13B"/>
    <w:rsid w:val="214E73E8"/>
    <w:rsid w:val="2160C529"/>
    <w:rsid w:val="2182A5D6"/>
    <w:rsid w:val="2182DB6F"/>
    <w:rsid w:val="219B683A"/>
    <w:rsid w:val="21A1A4E4"/>
    <w:rsid w:val="21AACDF1"/>
    <w:rsid w:val="21BB6A0F"/>
    <w:rsid w:val="21C09B70"/>
    <w:rsid w:val="21C67C76"/>
    <w:rsid w:val="21CA0322"/>
    <w:rsid w:val="21D44FA8"/>
    <w:rsid w:val="21D67FCA"/>
    <w:rsid w:val="21E17F75"/>
    <w:rsid w:val="21E63026"/>
    <w:rsid w:val="220C1575"/>
    <w:rsid w:val="2215F3D9"/>
    <w:rsid w:val="2215F3D9"/>
    <w:rsid w:val="222513B0"/>
    <w:rsid w:val="222A962B"/>
    <w:rsid w:val="222B3209"/>
    <w:rsid w:val="222C54B3"/>
    <w:rsid w:val="22372190"/>
    <w:rsid w:val="2249DE30"/>
    <w:rsid w:val="2252639E"/>
    <w:rsid w:val="225F6583"/>
    <w:rsid w:val="22853E25"/>
    <w:rsid w:val="22A3CB32"/>
    <w:rsid w:val="22A77A5A"/>
    <w:rsid w:val="22BD1911"/>
    <w:rsid w:val="22C1CFB6"/>
    <w:rsid w:val="22DEBCD8"/>
    <w:rsid w:val="22F37133"/>
    <w:rsid w:val="22F82A95"/>
    <w:rsid w:val="22FBB32A"/>
    <w:rsid w:val="231EABD0"/>
    <w:rsid w:val="23209CE3"/>
    <w:rsid w:val="23226B42"/>
    <w:rsid w:val="23229832"/>
    <w:rsid w:val="23272EE0"/>
    <w:rsid w:val="232A72B7"/>
    <w:rsid w:val="232A72B7"/>
    <w:rsid w:val="23373AC7"/>
    <w:rsid w:val="234636F4"/>
    <w:rsid w:val="23469E52"/>
    <w:rsid w:val="2351D622"/>
    <w:rsid w:val="2356A2B2"/>
    <w:rsid w:val="23624CD7"/>
    <w:rsid w:val="236847B8"/>
    <w:rsid w:val="236A3C62"/>
    <w:rsid w:val="23724967"/>
    <w:rsid w:val="2372502B"/>
    <w:rsid w:val="2377E8EA"/>
    <w:rsid w:val="237DDD96"/>
    <w:rsid w:val="237E6465"/>
    <w:rsid w:val="23820087"/>
    <w:rsid w:val="23820087"/>
    <w:rsid w:val="2383A497"/>
    <w:rsid w:val="2386F534"/>
    <w:rsid w:val="23911147"/>
    <w:rsid w:val="23911C3E"/>
    <w:rsid w:val="23C3498C"/>
    <w:rsid w:val="23C7026A"/>
    <w:rsid w:val="23C7BA78"/>
    <w:rsid w:val="23C82514"/>
    <w:rsid w:val="23CE5412"/>
    <w:rsid w:val="23DF8EE9"/>
    <w:rsid w:val="23FB26AC"/>
    <w:rsid w:val="240C7A5D"/>
    <w:rsid w:val="24176344"/>
    <w:rsid w:val="242E5492"/>
    <w:rsid w:val="24377C53"/>
    <w:rsid w:val="243BAFEA"/>
    <w:rsid w:val="244215D9"/>
    <w:rsid w:val="244970DE"/>
    <w:rsid w:val="2455B291"/>
    <w:rsid w:val="24561F34"/>
    <w:rsid w:val="2463DD77"/>
    <w:rsid w:val="246541E7"/>
    <w:rsid w:val="24674793"/>
    <w:rsid w:val="248A2BA0"/>
    <w:rsid w:val="248A2BA0"/>
    <w:rsid w:val="2490A02E"/>
    <w:rsid w:val="249FBD75"/>
    <w:rsid w:val="24A42000"/>
    <w:rsid w:val="24A4C649"/>
    <w:rsid w:val="24B89413"/>
    <w:rsid w:val="24BE3BA3"/>
    <w:rsid w:val="24DCAD08"/>
    <w:rsid w:val="24E708CC"/>
    <w:rsid w:val="24E95CA8"/>
    <w:rsid w:val="24EC6DC7"/>
    <w:rsid w:val="25003D50"/>
    <w:rsid w:val="250E208C"/>
    <w:rsid w:val="25174595"/>
    <w:rsid w:val="2525B3D3"/>
    <w:rsid w:val="25534220"/>
    <w:rsid w:val="256E8C9A"/>
    <w:rsid w:val="2574E3A5"/>
    <w:rsid w:val="257F740F"/>
    <w:rsid w:val="2596B353"/>
    <w:rsid w:val="259703C0"/>
    <w:rsid w:val="259D6411"/>
    <w:rsid w:val="259F49A4"/>
    <w:rsid w:val="25A58CC9"/>
    <w:rsid w:val="25A67498"/>
    <w:rsid w:val="25C1CA30"/>
    <w:rsid w:val="25C1D458"/>
    <w:rsid w:val="25C2F708"/>
    <w:rsid w:val="25C40E4E"/>
    <w:rsid w:val="25DF1B1C"/>
    <w:rsid w:val="25F86C76"/>
    <w:rsid w:val="2603393A"/>
    <w:rsid w:val="2607F161"/>
    <w:rsid w:val="261A0119"/>
    <w:rsid w:val="26230206"/>
    <w:rsid w:val="26231877"/>
    <w:rsid w:val="26394700"/>
    <w:rsid w:val="263AC025"/>
    <w:rsid w:val="263D5EEC"/>
    <w:rsid w:val="264096AA"/>
    <w:rsid w:val="26872BB4"/>
    <w:rsid w:val="26A20CB2"/>
    <w:rsid w:val="26A43D49"/>
    <w:rsid w:val="26A6A07C"/>
    <w:rsid w:val="26A9E344"/>
    <w:rsid w:val="26B35349"/>
    <w:rsid w:val="26CC923B"/>
    <w:rsid w:val="26CCD1C2"/>
    <w:rsid w:val="26CCEC07"/>
    <w:rsid w:val="26D972DA"/>
    <w:rsid w:val="26EB2384"/>
    <w:rsid w:val="272AB8B8"/>
    <w:rsid w:val="27365BBD"/>
    <w:rsid w:val="273B1A05"/>
    <w:rsid w:val="27427FC1"/>
    <w:rsid w:val="2748A4C1"/>
    <w:rsid w:val="274F841A"/>
    <w:rsid w:val="27527F91"/>
    <w:rsid w:val="275470B8"/>
    <w:rsid w:val="27567FC0"/>
    <w:rsid w:val="275EC769"/>
    <w:rsid w:val="276F8B18"/>
    <w:rsid w:val="277C0535"/>
    <w:rsid w:val="277CF8C1"/>
    <w:rsid w:val="277FE8BB"/>
    <w:rsid w:val="278111A0"/>
    <w:rsid w:val="2790516E"/>
    <w:rsid w:val="279F099B"/>
    <w:rsid w:val="27A3B953"/>
    <w:rsid w:val="27B2868C"/>
    <w:rsid w:val="27B67188"/>
    <w:rsid w:val="27B78DB4"/>
    <w:rsid w:val="27E29CF4"/>
    <w:rsid w:val="27E5D5A7"/>
    <w:rsid w:val="28029CC7"/>
    <w:rsid w:val="281B816A"/>
    <w:rsid w:val="281C002C"/>
    <w:rsid w:val="28248528"/>
    <w:rsid w:val="2844FA45"/>
    <w:rsid w:val="2845C14E"/>
    <w:rsid w:val="284F23AA"/>
    <w:rsid w:val="2854B918"/>
    <w:rsid w:val="2855889B"/>
    <w:rsid w:val="2857E6A8"/>
    <w:rsid w:val="28A8CB8C"/>
    <w:rsid w:val="28B3000C"/>
    <w:rsid w:val="28BC6A09"/>
    <w:rsid w:val="28CAFAF5"/>
    <w:rsid w:val="28CAFAF5"/>
    <w:rsid w:val="28CCA06B"/>
    <w:rsid w:val="28DDF950"/>
    <w:rsid w:val="28E74D91"/>
    <w:rsid w:val="28FA97CA"/>
    <w:rsid w:val="28FE5FF9"/>
    <w:rsid w:val="291CE201"/>
    <w:rsid w:val="2928496A"/>
    <w:rsid w:val="2931A006"/>
    <w:rsid w:val="29361EF4"/>
    <w:rsid w:val="2937347C"/>
    <w:rsid w:val="293F89B4"/>
    <w:rsid w:val="294DCDD3"/>
    <w:rsid w:val="29616188"/>
    <w:rsid w:val="296467F6"/>
    <w:rsid w:val="29650BF4"/>
    <w:rsid w:val="2976305D"/>
    <w:rsid w:val="29796173"/>
    <w:rsid w:val="29D18E5B"/>
    <w:rsid w:val="29DB6594"/>
    <w:rsid w:val="29DE2078"/>
    <w:rsid w:val="29EAFBD5"/>
    <w:rsid w:val="2A157492"/>
    <w:rsid w:val="2A17275A"/>
    <w:rsid w:val="2A3C3C41"/>
    <w:rsid w:val="2A5082F2"/>
    <w:rsid w:val="2A825B30"/>
    <w:rsid w:val="2A84B03A"/>
    <w:rsid w:val="2A89A868"/>
    <w:rsid w:val="2A8C117A"/>
    <w:rsid w:val="2A964ACF"/>
    <w:rsid w:val="2A9A6E1C"/>
    <w:rsid w:val="2AA44E71"/>
    <w:rsid w:val="2AAAF709"/>
    <w:rsid w:val="2AB358B7"/>
    <w:rsid w:val="2AC7224E"/>
    <w:rsid w:val="2AC84472"/>
    <w:rsid w:val="2AD2B8E6"/>
    <w:rsid w:val="2ADE7CA0"/>
    <w:rsid w:val="2AEA5A1F"/>
    <w:rsid w:val="2AFD6B38"/>
    <w:rsid w:val="2B06C50F"/>
    <w:rsid w:val="2B1200BE"/>
    <w:rsid w:val="2B2E4E9E"/>
    <w:rsid w:val="2B3588B6"/>
    <w:rsid w:val="2B4ECA33"/>
    <w:rsid w:val="2B57F5A1"/>
    <w:rsid w:val="2B5A3140"/>
    <w:rsid w:val="2B5E8FCA"/>
    <w:rsid w:val="2B6D5EBC"/>
    <w:rsid w:val="2B82FFD1"/>
    <w:rsid w:val="2B8F8B30"/>
    <w:rsid w:val="2B9516E3"/>
    <w:rsid w:val="2B9E599F"/>
    <w:rsid w:val="2BD755E3"/>
    <w:rsid w:val="2C0B874B"/>
    <w:rsid w:val="2C11FE34"/>
    <w:rsid w:val="2C20809B"/>
    <w:rsid w:val="2C32388C"/>
    <w:rsid w:val="2C4A9A34"/>
    <w:rsid w:val="2C5005F0"/>
    <w:rsid w:val="2C52EB0F"/>
    <w:rsid w:val="2C6D0223"/>
    <w:rsid w:val="2C843EF5"/>
    <w:rsid w:val="2C89E2AB"/>
    <w:rsid w:val="2C993B99"/>
    <w:rsid w:val="2CAB6556"/>
    <w:rsid w:val="2CB62177"/>
    <w:rsid w:val="2CC58E16"/>
    <w:rsid w:val="2CFA602B"/>
    <w:rsid w:val="2D002BD2"/>
    <w:rsid w:val="2D10A809"/>
    <w:rsid w:val="2D18EDD7"/>
    <w:rsid w:val="2D1ED032"/>
    <w:rsid w:val="2D1FECCE"/>
    <w:rsid w:val="2D395955"/>
    <w:rsid w:val="2D4A8733"/>
    <w:rsid w:val="2D5C0DFB"/>
    <w:rsid w:val="2D5E2F0F"/>
    <w:rsid w:val="2D68FAE0"/>
    <w:rsid w:val="2D938C3A"/>
    <w:rsid w:val="2D94F433"/>
    <w:rsid w:val="2DAA52B3"/>
    <w:rsid w:val="2DB6EE43"/>
    <w:rsid w:val="2DCFCFC2"/>
    <w:rsid w:val="2DE0AB34"/>
    <w:rsid w:val="2DFC7D76"/>
    <w:rsid w:val="2DFD8026"/>
    <w:rsid w:val="2E014207"/>
    <w:rsid w:val="2E026606"/>
    <w:rsid w:val="2E0935EF"/>
    <w:rsid w:val="2E10D678"/>
    <w:rsid w:val="2E14E0F6"/>
    <w:rsid w:val="2E350BFA"/>
    <w:rsid w:val="2E471303"/>
    <w:rsid w:val="2E474B19"/>
    <w:rsid w:val="2E4FBA16"/>
    <w:rsid w:val="2E64D159"/>
    <w:rsid w:val="2E66DB5F"/>
    <w:rsid w:val="2E72C77C"/>
    <w:rsid w:val="2E88626D"/>
    <w:rsid w:val="2E9057EA"/>
    <w:rsid w:val="2EAAFA5F"/>
    <w:rsid w:val="2EB01637"/>
    <w:rsid w:val="2EB2087D"/>
    <w:rsid w:val="2EB280F1"/>
    <w:rsid w:val="2EB8C2E0"/>
    <w:rsid w:val="2EBAA093"/>
    <w:rsid w:val="2EBCF058"/>
    <w:rsid w:val="2EBE6CF8"/>
    <w:rsid w:val="2EBE7BC3"/>
    <w:rsid w:val="2ECCA0B4"/>
    <w:rsid w:val="2F03CA7C"/>
    <w:rsid w:val="2F19DC7B"/>
    <w:rsid w:val="2F4028B9"/>
    <w:rsid w:val="2F499EF6"/>
    <w:rsid w:val="2F571A8A"/>
    <w:rsid w:val="2F5D198B"/>
    <w:rsid w:val="2F5DBFB5"/>
    <w:rsid w:val="2F7490B0"/>
    <w:rsid w:val="2F77BF94"/>
    <w:rsid w:val="2F7C7B95"/>
    <w:rsid w:val="2F9788A3"/>
    <w:rsid w:val="2FA34CB7"/>
    <w:rsid w:val="2FAA1F9D"/>
    <w:rsid w:val="2FAA6278"/>
    <w:rsid w:val="2FAA90B7"/>
    <w:rsid w:val="2FBA7143"/>
    <w:rsid w:val="2FBD8540"/>
    <w:rsid w:val="2FC081F0"/>
    <w:rsid w:val="2FC1836D"/>
    <w:rsid w:val="2FD9E356"/>
    <w:rsid w:val="2FDB5697"/>
    <w:rsid w:val="2FE30618"/>
    <w:rsid w:val="301C4269"/>
    <w:rsid w:val="302DA263"/>
    <w:rsid w:val="30320157"/>
    <w:rsid w:val="30362153"/>
    <w:rsid w:val="3046CAC0"/>
    <w:rsid w:val="304848CB"/>
    <w:rsid w:val="30489D95"/>
    <w:rsid w:val="3058C0B9"/>
    <w:rsid w:val="305ABD2A"/>
    <w:rsid w:val="30643430"/>
    <w:rsid w:val="3071CAC2"/>
    <w:rsid w:val="30AAC706"/>
    <w:rsid w:val="30B4A652"/>
    <w:rsid w:val="30BB8C93"/>
    <w:rsid w:val="30BC56D9"/>
    <w:rsid w:val="30BC56D9"/>
    <w:rsid w:val="30BDA73F"/>
    <w:rsid w:val="30E0397A"/>
    <w:rsid w:val="30E372FC"/>
    <w:rsid w:val="30E56F57"/>
    <w:rsid w:val="30E66931"/>
    <w:rsid w:val="30F05639"/>
    <w:rsid w:val="30F2EAEB"/>
    <w:rsid w:val="30F32854"/>
    <w:rsid w:val="30F3AF3D"/>
    <w:rsid w:val="30F8E9EC"/>
    <w:rsid w:val="30FE6837"/>
    <w:rsid w:val="3105A9AF"/>
    <w:rsid w:val="31078884"/>
    <w:rsid w:val="31184BF6"/>
    <w:rsid w:val="31222FDF"/>
    <w:rsid w:val="31222FDF"/>
    <w:rsid w:val="31335B4F"/>
    <w:rsid w:val="31490C0E"/>
    <w:rsid w:val="314A33E7"/>
    <w:rsid w:val="3156A310"/>
    <w:rsid w:val="315C4776"/>
    <w:rsid w:val="317726F8"/>
    <w:rsid w:val="317EB3C5"/>
    <w:rsid w:val="317ED679"/>
    <w:rsid w:val="3188F7CB"/>
    <w:rsid w:val="31A013AE"/>
    <w:rsid w:val="31A7C95E"/>
    <w:rsid w:val="31AA683E"/>
    <w:rsid w:val="31C0032F"/>
    <w:rsid w:val="31CDD14E"/>
    <w:rsid w:val="31DE7AE2"/>
    <w:rsid w:val="31F4911A"/>
    <w:rsid w:val="32084069"/>
    <w:rsid w:val="320CCA78"/>
    <w:rsid w:val="320D9B23"/>
    <w:rsid w:val="321110FC"/>
    <w:rsid w:val="322F7F1E"/>
    <w:rsid w:val="323D56CC"/>
    <w:rsid w:val="324CB99F"/>
    <w:rsid w:val="324DEA7B"/>
    <w:rsid w:val="3258273A"/>
    <w:rsid w:val="325C5E6B"/>
    <w:rsid w:val="325FEC2B"/>
    <w:rsid w:val="32618924"/>
    <w:rsid w:val="32739AB1"/>
    <w:rsid w:val="327F26B7"/>
    <w:rsid w:val="327F435D"/>
    <w:rsid w:val="328C269A"/>
    <w:rsid w:val="328DB1C5"/>
    <w:rsid w:val="32A8745E"/>
    <w:rsid w:val="32B58679"/>
    <w:rsid w:val="32BD35B7"/>
    <w:rsid w:val="32CA12A3"/>
    <w:rsid w:val="32CA822D"/>
    <w:rsid w:val="32DC43A7"/>
    <w:rsid w:val="32DE9085"/>
    <w:rsid w:val="32E4DC6F"/>
    <w:rsid w:val="32E5B851"/>
    <w:rsid w:val="32E69744"/>
    <w:rsid w:val="32F43048"/>
    <w:rsid w:val="32F822B2"/>
    <w:rsid w:val="32F97090"/>
    <w:rsid w:val="32FFDA3D"/>
    <w:rsid w:val="3302B997"/>
    <w:rsid w:val="33038073"/>
    <w:rsid w:val="3304A647"/>
    <w:rsid w:val="331003DC"/>
    <w:rsid w:val="331ABE0E"/>
    <w:rsid w:val="3353E32B"/>
    <w:rsid w:val="33587170"/>
    <w:rsid w:val="336624CF"/>
    <w:rsid w:val="336DC215"/>
    <w:rsid w:val="338DC5BF"/>
    <w:rsid w:val="3390617B"/>
    <w:rsid w:val="33976B20"/>
    <w:rsid w:val="339DE374"/>
    <w:rsid w:val="33A410CA"/>
    <w:rsid w:val="33AEE667"/>
    <w:rsid w:val="33BC56D8"/>
    <w:rsid w:val="33CA9694"/>
    <w:rsid w:val="33CF61A3"/>
    <w:rsid w:val="33FCB75C"/>
    <w:rsid w:val="34030079"/>
    <w:rsid w:val="341399DC"/>
    <w:rsid w:val="343DACFD"/>
    <w:rsid w:val="3440A470"/>
    <w:rsid w:val="3447C89D"/>
    <w:rsid w:val="34518FE6"/>
    <w:rsid w:val="34577304"/>
    <w:rsid w:val="346E0E36"/>
    <w:rsid w:val="347A60E6"/>
    <w:rsid w:val="347B2C25"/>
    <w:rsid w:val="348AF924"/>
    <w:rsid w:val="348D9B9B"/>
    <w:rsid w:val="34C03658"/>
    <w:rsid w:val="34C90D82"/>
    <w:rsid w:val="34D20BD1"/>
    <w:rsid w:val="34D7F41B"/>
    <w:rsid w:val="34E0DC15"/>
    <w:rsid w:val="34EFB38C"/>
    <w:rsid w:val="34F11C78"/>
    <w:rsid w:val="34F2401B"/>
    <w:rsid w:val="34F2C87F"/>
    <w:rsid w:val="34FB369A"/>
    <w:rsid w:val="3504C9AF"/>
    <w:rsid w:val="35099276"/>
    <w:rsid w:val="3513A325"/>
    <w:rsid w:val="35161BA4"/>
    <w:rsid w:val="352DC7FB"/>
    <w:rsid w:val="354AB6C8"/>
    <w:rsid w:val="354D910A"/>
    <w:rsid w:val="3556CF33"/>
    <w:rsid w:val="356C1BC1"/>
    <w:rsid w:val="356D6473"/>
    <w:rsid w:val="35740CC5"/>
    <w:rsid w:val="35785AB7"/>
    <w:rsid w:val="357C384E"/>
    <w:rsid w:val="35858B3D"/>
    <w:rsid w:val="358FC7FC"/>
    <w:rsid w:val="359929E6"/>
    <w:rsid w:val="359A4132"/>
    <w:rsid w:val="359C0298"/>
    <w:rsid w:val="35A00132"/>
    <w:rsid w:val="35ED6047"/>
    <w:rsid w:val="35F17C7A"/>
    <w:rsid w:val="35F382BF"/>
    <w:rsid w:val="36179C94"/>
    <w:rsid w:val="36268927"/>
    <w:rsid w:val="36368C35"/>
    <w:rsid w:val="364D2FBA"/>
    <w:rsid w:val="3651653C"/>
    <w:rsid w:val="365C06B9"/>
    <w:rsid w:val="366048B1"/>
    <w:rsid w:val="3671FB1C"/>
    <w:rsid w:val="36770BBD"/>
    <w:rsid w:val="367FB6EA"/>
    <w:rsid w:val="368CDDF5"/>
    <w:rsid w:val="36A0C03F"/>
    <w:rsid w:val="36AEE1AA"/>
    <w:rsid w:val="36B3AB3D"/>
    <w:rsid w:val="36BDF3BC"/>
    <w:rsid w:val="36C34FF5"/>
    <w:rsid w:val="36C7133E"/>
    <w:rsid w:val="36CFE0D9"/>
    <w:rsid w:val="36D7E418"/>
    <w:rsid w:val="36E03B9B"/>
    <w:rsid w:val="36E4883E"/>
    <w:rsid w:val="36E4C46E"/>
    <w:rsid w:val="36FE67CA"/>
    <w:rsid w:val="3710C7EF"/>
    <w:rsid w:val="371EC1BD"/>
    <w:rsid w:val="3733E0D2"/>
    <w:rsid w:val="37380C9C"/>
    <w:rsid w:val="37401EA6"/>
    <w:rsid w:val="3747E8AC"/>
    <w:rsid w:val="375396DD"/>
    <w:rsid w:val="375400C6"/>
    <w:rsid w:val="37543CDD"/>
    <w:rsid w:val="3754B0DB"/>
    <w:rsid w:val="37622C6F"/>
    <w:rsid w:val="376269D8"/>
    <w:rsid w:val="3765A7E4"/>
    <w:rsid w:val="37699711"/>
    <w:rsid w:val="3770EE2B"/>
    <w:rsid w:val="37852502"/>
    <w:rsid w:val="37A5AEF8"/>
    <w:rsid w:val="37AB64A3"/>
    <w:rsid w:val="37C299E6"/>
    <w:rsid w:val="37D15E59"/>
    <w:rsid w:val="37D3FE8E"/>
    <w:rsid w:val="37D506D4"/>
    <w:rsid w:val="37DBEE40"/>
    <w:rsid w:val="37E6687C"/>
    <w:rsid w:val="37E94333"/>
    <w:rsid w:val="37F50A41"/>
    <w:rsid w:val="37FB96CF"/>
    <w:rsid w:val="37FBA83B"/>
    <w:rsid w:val="38008165"/>
    <w:rsid w:val="38037621"/>
    <w:rsid w:val="380C6777"/>
    <w:rsid w:val="380DCB7D"/>
    <w:rsid w:val="382BDC42"/>
    <w:rsid w:val="3837100B"/>
    <w:rsid w:val="384C1F17"/>
    <w:rsid w:val="3858872B"/>
    <w:rsid w:val="386568BD"/>
    <w:rsid w:val="38734CD5"/>
    <w:rsid w:val="387CDCA7"/>
    <w:rsid w:val="3880BD8C"/>
    <w:rsid w:val="3882578A"/>
    <w:rsid w:val="3885B89E"/>
    <w:rsid w:val="38A346AD"/>
    <w:rsid w:val="38A8F432"/>
    <w:rsid w:val="38AC9850"/>
    <w:rsid w:val="38D0CAA8"/>
    <w:rsid w:val="38D1E1F4"/>
    <w:rsid w:val="38E70AFF"/>
    <w:rsid w:val="38E9DE6C"/>
    <w:rsid w:val="38EFD127"/>
    <w:rsid w:val="38F59435"/>
    <w:rsid w:val="3901A4C8"/>
    <w:rsid w:val="390CBE8C"/>
    <w:rsid w:val="39209B54"/>
    <w:rsid w:val="393FC2EF"/>
    <w:rsid w:val="393FF068"/>
    <w:rsid w:val="3951E281"/>
    <w:rsid w:val="395540CA"/>
    <w:rsid w:val="3959D738"/>
    <w:rsid w:val="39610CBE"/>
    <w:rsid w:val="3963F74F"/>
    <w:rsid w:val="396C06CE"/>
    <w:rsid w:val="398238DD"/>
    <w:rsid w:val="39928395"/>
    <w:rsid w:val="39AFF6F0"/>
    <w:rsid w:val="39B26382"/>
    <w:rsid w:val="39B326B4"/>
    <w:rsid w:val="39C067DA"/>
    <w:rsid w:val="39C53E7C"/>
    <w:rsid w:val="39CDCA1C"/>
    <w:rsid w:val="39DE9667"/>
    <w:rsid w:val="3A0DC9D3"/>
    <w:rsid w:val="3A1E27EB"/>
    <w:rsid w:val="3A1EE3E4"/>
    <w:rsid w:val="3A2188FF"/>
    <w:rsid w:val="3A323027"/>
    <w:rsid w:val="3A3B1E6C"/>
    <w:rsid w:val="3A3F170E"/>
    <w:rsid w:val="3A455035"/>
    <w:rsid w:val="3A4F7E3D"/>
    <w:rsid w:val="3A593130"/>
    <w:rsid w:val="3A711408"/>
    <w:rsid w:val="3A809CC7"/>
    <w:rsid w:val="3A88EAC1"/>
    <w:rsid w:val="3A8BAC66"/>
    <w:rsid w:val="3A953FE2"/>
    <w:rsid w:val="3A96BD97"/>
    <w:rsid w:val="3A9C64FA"/>
    <w:rsid w:val="3AAC8BF5"/>
    <w:rsid w:val="3AB1295E"/>
    <w:rsid w:val="3AD7EDD0"/>
    <w:rsid w:val="3AFCDD1F"/>
    <w:rsid w:val="3AFF422D"/>
    <w:rsid w:val="3AFFC7B0"/>
    <w:rsid w:val="3B07BB98"/>
    <w:rsid w:val="3B1B4339"/>
    <w:rsid w:val="3B24D65F"/>
    <w:rsid w:val="3B35CAC7"/>
    <w:rsid w:val="3B384F06"/>
    <w:rsid w:val="3B53280D"/>
    <w:rsid w:val="3B5B2690"/>
    <w:rsid w:val="3B605DFC"/>
    <w:rsid w:val="3B75CE5B"/>
    <w:rsid w:val="3B9027ED"/>
    <w:rsid w:val="3B971DAF"/>
    <w:rsid w:val="3B98F070"/>
    <w:rsid w:val="3BDB187F"/>
    <w:rsid w:val="3BF19AB5"/>
    <w:rsid w:val="3C0ADDCA"/>
    <w:rsid w:val="3C218444"/>
    <w:rsid w:val="3C2D34F7"/>
    <w:rsid w:val="3C35DAFB"/>
    <w:rsid w:val="3C4CE44A"/>
    <w:rsid w:val="3C561864"/>
    <w:rsid w:val="3C6ABB23"/>
    <w:rsid w:val="3C76D0DF"/>
    <w:rsid w:val="3C85B3B7"/>
    <w:rsid w:val="3C9240DB"/>
    <w:rsid w:val="3C9F04F8"/>
    <w:rsid w:val="3CA4CF7C"/>
    <w:rsid w:val="3CA6FF77"/>
    <w:rsid w:val="3CAAC128"/>
    <w:rsid w:val="3CCB483D"/>
    <w:rsid w:val="3CD6E744"/>
    <w:rsid w:val="3CDA9ED0"/>
    <w:rsid w:val="3CF7AE76"/>
    <w:rsid w:val="3CF8B9D6"/>
    <w:rsid w:val="3CFC2E5D"/>
    <w:rsid w:val="3D06747C"/>
    <w:rsid w:val="3D0C256B"/>
    <w:rsid w:val="3D13B39D"/>
    <w:rsid w:val="3D3EBD1A"/>
    <w:rsid w:val="3D5DF896"/>
    <w:rsid w:val="3D75C583"/>
    <w:rsid w:val="3D787004"/>
    <w:rsid w:val="3D7C6555"/>
    <w:rsid w:val="3D8F1FB6"/>
    <w:rsid w:val="3DA85993"/>
    <w:rsid w:val="3DB83D89"/>
    <w:rsid w:val="3DBAB0DF"/>
    <w:rsid w:val="3DBF478D"/>
    <w:rsid w:val="3DD1AB5C"/>
    <w:rsid w:val="3DDC2FC9"/>
    <w:rsid w:val="3DF19D57"/>
    <w:rsid w:val="3DF20244"/>
    <w:rsid w:val="3DFF8C8D"/>
    <w:rsid w:val="3E0209E1"/>
    <w:rsid w:val="3E068B84"/>
    <w:rsid w:val="3E0A4B95"/>
    <w:rsid w:val="3E349938"/>
    <w:rsid w:val="3E3F5C5A"/>
    <w:rsid w:val="3E5E858A"/>
    <w:rsid w:val="3E5F4440"/>
    <w:rsid w:val="3E65F4B8"/>
    <w:rsid w:val="3E6AD853"/>
    <w:rsid w:val="3E720E51"/>
    <w:rsid w:val="3E780027"/>
    <w:rsid w:val="3E85D4A5"/>
    <w:rsid w:val="3EA228D3"/>
    <w:rsid w:val="3EA973D7"/>
    <w:rsid w:val="3ECEBE71"/>
    <w:rsid w:val="3ED31422"/>
    <w:rsid w:val="3ED9B67F"/>
    <w:rsid w:val="3EEB4D80"/>
    <w:rsid w:val="3F0E8F8F"/>
    <w:rsid w:val="3F146346"/>
    <w:rsid w:val="3F27E5FC"/>
    <w:rsid w:val="3F28D48F"/>
    <w:rsid w:val="3F427E8C"/>
    <w:rsid w:val="3F458065"/>
    <w:rsid w:val="3F4C6341"/>
    <w:rsid w:val="3F51D3E3"/>
    <w:rsid w:val="3F592506"/>
    <w:rsid w:val="3F6AA9A2"/>
    <w:rsid w:val="3F6B6359"/>
    <w:rsid w:val="3F6D7BBD"/>
    <w:rsid w:val="3F8A67D3"/>
    <w:rsid w:val="3F8D6DB8"/>
    <w:rsid w:val="3F8DFE40"/>
    <w:rsid w:val="3FA437AF"/>
    <w:rsid w:val="3FA437AF"/>
    <w:rsid w:val="3FAB5EF3"/>
    <w:rsid w:val="3FC5CC52"/>
    <w:rsid w:val="3FC605DE"/>
    <w:rsid w:val="3FCCDC88"/>
    <w:rsid w:val="3FDB2CBB"/>
    <w:rsid w:val="3FDB56DD"/>
    <w:rsid w:val="3FF3D699"/>
    <w:rsid w:val="400246D9"/>
    <w:rsid w:val="402182F4"/>
    <w:rsid w:val="4023C984"/>
    <w:rsid w:val="40324230"/>
    <w:rsid w:val="405BAEF4"/>
    <w:rsid w:val="4061D060"/>
    <w:rsid w:val="40633E1F"/>
    <w:rsid w:val="407F89B7"/>
    <w:rsid w:val="408B51D1"/>
    <w:rsid w:val="408C5A79"/>
    <w:rsid w:val="40A17512"/>
    <w:rsid w:val="40AA5FF0"/>
    <w:rsid w:val="40B3E121"/>
    <w:rsid w:val="40BAA2AC"/>
    <w:rsid w:val="40C2C208"/>
    <w:rsid w:val="40C77C5D"/>
    <w:rsid w:val="40DE4EED"/>
    <w:rsid w:val="40F3835C"/>
    <w:rsid w:val="41094C1E"/>
    <w:rsid w:val="410FAE04"/>
    <w:rsid w:val="410FAE04"/>
    <w:rsid w:val="410FF2B4"/>
    <w:rsid w:val="4123AE9D"/>
    <w:rsid w:val="412E198B"/>
    <w:rsid w:val="413056BC"/>
    <w:rsid w:val="41372D4F"/>
    <w:rsid w:val="413AD151"/>
    <w:rsid w:val="416AE70C"/>
    <w:rsid w:val="41A50266"/>
    <w:rsid w:val="41BD4B18"/>
    <w:rsid w:val="41C72EEE"/>
    <w:rsid w:val="41CA245A"/>
    <w:rsid w:val="41CF9DEB"/>
    <w:rsid w:val="41D05061"/>
    <w:rsid w:val="41D2B1D5"/>
    <w:rsid w:val="41D513B9"/>
    <w:rsid w:val="41DC25A0"/>
    <w:rsid w:val="41DE147F"/>
    <w:rsid w:val="41E9A84C"/>
    <w:rsid w:val="41ED7861"/>
    <w:rsid w:val="41F82EE4"/>
    <w:rsid w:val="420AB4E4"/>
    <w:rsid w:val="4215CC47"/>
    <w:rsid w:val="421A2F1B"/>
    <w:rsid w:val="421A7C31"/>
    <w:rsid w:val="421AF3C3"/>
    <w:rsid w:val="423140E3"/>
    <w:rsid w:val="42334F4C"/>
    <w:rsid w:val="4240CCE8"/>
    <w:rsid w:val="425F86BE"/>
    <w:rsid w:val="426BFBCB"/>
    <w:rsid w:val="42728235"/>
    <w:rsid w:val="427A1F4E"/>
    <w:rsid w:val="428E4E82"/>
    <w:rsid w:val="428F5EB1"/>
    <w:rsid w:val="4290C5C8"/>
    <w:rsid w:val="42929AB8"/>
    <w:rsid w:val="42A312E6"/>
    <w:rsid w:val="42A51C7F"/>
    <w:rsid w:val="42A96142"/>
    <w:rsid w:val="42ABC315"/>
    <w:rsid w:val="42ABE61D"/>
    <w:rsid w:val="42B534AF"/>
    <w:rsid w:val="42BFAA75"/>
    <w:rsid w:val="42C5259E"/>
    <w:rsid w:val="42CBE8FE"/>
    <w:rsid w:val="42CDAA51"/>
    <w:rsid w:val="42D35981"/>
    <w:rsid w:val="42D7AE50"/>
    <w:rsid w:val="42DC95D8"/>
    <w:rsid w:val="42DD58C4"/>
    <w:rsid w:val="42E2FFB5"/>
    <w:rsid w:val="4312C169"/>
    <w:rsid w:val="432705B9"/>
    <w:rsid w:val="432A388E"/>
    <w:rsid w:val="433FA41A"/>
    <w:rsid w:val="43507E24"/>
    <w:rsid w:val="4356CD4C"/>
    <w:rsid w:val="43591B79"/>
    <w:rsid w:val="43631D04"/>
    <w:rsid w:val="436CE322"/>
    <w:rsid w:val="4374CE31"/>
    <w:rsid w:val="437CE4FA"/>
    <w:rsid w:val="4394A697"/>
    <w:rsid w:val="4398719C"/>
    <w:rsid w:val="43A68545"/>
    <w:rsid w:val="43B51602"/>
    <w:rsid w:val="43C67506"/>
    <w:rsid w:val="43DADCA9"/>
    <w:rsid w:val="43E5F954"/>
    <w:rsid w:val="43E6876D"/>
    <w:rsid w:val="43FCAC9A"/>
    <w:rsid w:val="4402096F"/>
    <w:rsid w:val="440A1B65"/>
    <w:rsid w:val="440A1B65"/>
    <w:rsid w:val="440B653A"/>
    <w:rsid w:val="4415EFAF"/>
    <w:rsid w:val="442EE92B"/>
    <w:rsid w:val="443202F1"/>
    <w:rsid w:val="4434581F"/>
    <w:rsid w:val="4440036C"/>
    <w:rsid w:val="4440ECE0"/>
    <w:rsid w:val="44474EC6"/>
    <w:rsid w:val="444AB952"/>
    <w:rsid w:val="4462B43E"/>
    <w:rsid w:val="446C46AE"/>
    <w:rsid w:val="446F29E2"/>
    <w:rsid w:val="4474A333"/>
    <w:rsid w:val="44811FDB"/>
    <w:rsid w:val="44830512"/>
    <w:rsid w:val="4484BFC0"/>
    <w:rsid w:val="449D52C0"/>
    <w:rsid w:val="44ABBD32"/>
    <w:rsid w:val="44B0B913"/>
    <w:rsid w:val="44B1051A"/>
    <w:rsid w:val="44B4F3F0"/>
    <w:rsid w:val="44C2D61A"/>
    <w:rsid w:val="44CB0054"/>
    <w:rsid w:val="44D465D7"/>
    <w:rsid w:val="44DA19D7"/>
    <w:rsid w:val="44DCC875"/>
    <w:rsid w:val="44DF69CC"/>
    <w:rsid w:val="44E88207"/>
    <w:rsid w:val="44EC5C60"/>
    <w:rsid w:val="44EE17E5"/>
    <w:rsid w:val="44F4F417"/>
    <w:rsid w:val="44FE18C4"/>
    <w:rsid w:val="45109E92"/>
    <w:rsid w:val="452FCFA6"/>
    <w:rsid w:val="45340F99"/>
    <w:rsid w:val="453B0762"/>
    <w:rsid w:val="453B52A3"/>
    <w:rsid w:val="455A820B"/>
    <w:rsid w:val="455EC2F4"/>
    <w:rsid w:val="456078A0"/>
    <w:rsid w:val="456BA25A"/>
    <w:rsid w:val="4574E0DA"/>
    <w:rsid w:val="4581B4C3"/>
    <w:rsid w:val="45987CFB"/>
    <w:rsid w:val="4598FE05"/>
    <w:rsid w:val="459E56C0"/>
    <w:rsid w:val="45A03C53"/>
    <w:rsid w:val="45CC4BD4"/>
    <w:rsid w:val="45D99E26"/>
    <w:rsid w:val="45FD58A9"/>
    <w:rsid w:val="45FF8223"/>
    <w:rsid w:val="46058895"/>
    <w:rsid w:val="460AFA43"/>
    <w:rsid w:val="460FC690"/>
    <w:rsid w:val="461154B5"/>
    <w:rsid w:val="46173D2C"/>
    <w:rsid w:val="461ABA95"/>
    <w:rsid w:val="462B929A"/>
    <w:rsid w:val="464108BE"/>
    <w:rsid w:val="4647C417"/>
    <w:rsid w:val="4649EFC0"/>
    <w:rsid w:val="464A2C8F"/>
    <w:rsid w:val="464DD4C4"/>
    <w:rsid w:val="4670803E"/>
    <w:rsid w:val="467898D6"/>
    <w:rsid w:val="468A1F77"/>
    <w:rsid w:val="4691D5CC"/>
    <w:rsid w:val="46A7A27F"/>
    <w:rsid w:val="46AC70F8"/>
    <w:rsid w:val="46BE1C65"/>
    <w:rsid w:val="46BF2537"/>
    <w:rsid w:val="46C07A56"/>
    <w:rsid w:val="46C133F9"/>
    <w:rsid w:val="46CBB807"/>
    <w:rsid w:val="46D08B15"/>
    <w:rsid w:val="46DE2607"/>
    <w:rsid w:val="46F78887"/>
    <w:rsid w:val="470212A6"/>
    <w:rsid w:val="4704B206"/>
    <w:rsid w:val="4705605C"/>
    <w:rsid w:val="470772BB"/>
    <w:rsid w:val="471E282F"/>
    <w:rsid w:val="47444116"/>
    <w:rsid w:val="475E48D3"/>
    <w:rsid w:val="4764F316"/>
    <w:rsid w:val="47660BDB"/>
    <w:rsid w:val="476AEA1D"/>
    <w:rsid w:val="47788DA2"/>
    <w:rsid w:val="47884E61"/>
    <w:rsid w:val="4797CC78"/>
    <w:rsid w:val="47A2AA65"/>
    <w:rsid w:val="47E610A4"/>
    <w:rsid w:val="47EB136A"/>
    <w:rsid w:val="47EC3F73"/>
    <w:rsid w:val="47EEA3FB"/>
    <w:rsid w:val="47FA1C31"/>
    <w:rsid w:val="47FD7CAB"/>
    <w:rsid w:val="480B44FF"/>
    <w:rsid w:val="480C38F8"/>
    <w:rsid w:val="481219FE"/>
    <w:rsid w:val="48525F5A"/>
    <w:rsid w:val="48578A83"/>
    <w:rsid w:val="48650095"/>
    <w:rsid w:val="4865A993"/>
    <w:rsid w:val="48742980"/>
    <w:rsid w:val="487E4401"/>
    <w:rsid w:val="48AAC6C7"/>
    <w:rsid w:val="48AC819C"/>
    <w:rsid w:val="48BC2951"/>
    <w:rsid w:val="48C78D34"/>
    <w:rsid w:val="48DC4353"/>
    <w:rsid w:val="48DD7511"/>
    <w:rsid w:val="48FA751B"/>
    <w:rsid w:val="4900074C"/>
    <w:rsid w:val="490D5CDE"/>
    <w:rsid w:val="490E928C"/>
    <w:rsid w:val="49145E03"/>
    <w:rsid w:val="4928E7B9"/>
    <w:rsid w:val="492DD132"/>
    <w:rsid w:val="493FD557"/>
    <w:rsid w:val="494EDDEE"/>
    <w:rsid w:val="494EDDEE"/>
    <w:rsid w:val="495721D6"/>
    <w:rsid w:val="495B335B"/>
    <w:rsid w:val="4980B68E"/>
    <w:rsid w:val="49854D26"/>
    <w:rsid w:val="4987EECE"/>
    <w:rsid w:val="498CED07"/>
    <w:rsid w:val="49900C6B"/>
    <w:rsid w:val="49A71560"/>
    <w:rsid w:val="49B33F3D"/>
    <w:rsid w:val="49C461BA"/>
    <w:rsid w:val="49C593E8"/>
    <w:rsid w:val="49C79F56"/>
    <w:rsid w:val="49D7C95F"/>
    <w:rsid w:val="49E92664"/>
    <w:rsid w:val="49F16547"/>
    <w:rsid w:val="49F1E8F5"/>
    <w:rsid w:val="49FC59D2"/>
    <w:rsid w:val="4A1322BD"/>
    <w:rsid w:val="4A15C6C9"/>
    <w:rsid w:val="4A2A8211"/>
    <w:rsid w:val="4A2F2949"/>
    <w:rsid w:val="4A2F2949"/>
    <w:rsid w:val="4A4370F3"/>
    <w:rsid w:val="4A68557D"/>
    <w:rsid w:val="4A6BEE1E"/>
    <w:rsid w:val="4A6E591E"/>
    <w:rsid w:val="4A758EDC"/>
    <w:rsid w:val="4A780529"/>
    <w:rsid w:val="4A7BDA6A"/>
    <w:rsid w:val="4A86AE75"/>
    <w:rsid w:val="4A9E2AAF"/>
    <w:rsid w:val="4AAA62ED"/>
    <w:rsid w:val="4AB53D17"/>
    <w:rsid w:val="4ACE7796"/>
    <w:rsid w:val="4AD87085"/>
    <w:rsid w:val="4ADEA9AE"/>
    <w:rsid w:val="4AE515EC"/>
    <w:rsid w:val="4AEBB31D"/>
    <w:rsid w:val="4AEC3E7F"/>
    <w:rsid w:val="4AF5FF20"/>
    <w:rsid w:val="4B1AEE6F"/>
    <w:rsid w:val="4B2ED5A2"/>
    <w:rsid w:val="4B351D6D"/>
    <w:rsid w:val="4B3FD664"/>
    <w:rsid w:val="4B4477C0"/>
    <w:rsid w:val="4B488D38"/>
    <w:rsid w:val="4B506963"/>
    <w:rsid w:val="4B54E8D7"/>
    <w:rsid w:val="4B5547E5"/>
    <w:rsid w:val="4B60321B"/>
    <w:rsid w:val="4B621989"/>
    <w:rsid w:val="4B67A834"/>
    <w:rsid w:val="4B86F5D7"/>
    <w:rsid w:val="4B9F292A"/>
    <w:rsid w:val="4BA8361A"/>
    <w:rsid w:val="4BAFEC9C"/>
    <w:rsid w:val="4BBF67F8"/>
    <w:rsid w:val="4BC8AC30"/>
    <w:rsid w:val="4BCED45A"/>
    <w:rsid w:val="4BD82329"/>
    <w:rsid w:val="4BDE7142"/>
    <w:rsid w:val="4BF0F647"/>
    <w:rsid w:val="4BF19952"/>
    <w:rsid w:val="4BFB02DF"/>
    <w:rsid w:val="4C115F3D"/>
    <w:rsid w:val="4C13D58A"/>
    <w:rsid w:val="4C1F1E40"/>
    <w:rsid w:val="4C4133C3"/>
    <w:rsid w:val="4C4BFEC5"/>
    <w:rsid w:val="4C4D27ED"/>
    <w:rsid w:val="4C510D78"/>
    <w:rsid w:val="4C5FE790"/>
    <w:rsid w:val="4C656839"/>
    <w:rsid w:val="4C70EBD2"/>
    <w:rsid w:val="4C773A85"/>
    <w:rsid w:val="4C86CEF3"/>
    <w:rsid w:val="4C8AC49B"/>
    <w:rsid w:val="4C8DC7DF"/>
    <w:rsid w:val="4C91CF81"/>
    <w:rsid w:val="4C92D41D"/>
    <w:rsid w:val="4C9BABF7"/>
    <w:rsid w:val="4CAD99B3"/>
    <w:rsid w:val="4CBF8F90"/>
    <w:rsid w:val="4CC1B8E0"/>
    <w:rsid w:val="4CEADFFF"/>
    <w:rsid w:val="4CEF0564"/>
    <w:rsid w:val="4D1099C1"/>
    <w:rsid w:val="4D1BB077"/>
    <w:rsid w:val="4D22C638"/>
    <w:rsid w:val="4D2547D3"/>
    <w:rsid w:val="4D265BF2"/>
    <w:rsid w:val="4D50FF60"/>
    <w:rsid w:val="4D55A0E6"/>
    <w:rsid w:val="4D578D24"/>
    <w:rsid w:val="4D5E3B57"/>
    <w:rsid w:val="4D6803D9"/>
    <w:rsid w:val="4D6D9B33"/>
    <w:rsid w:val="4D6DA2E9"/>
    <w:rsid w:val="4D779C78"/>
    <w:rsid w:val="4D8013C8"/>
    <w:rsid w:val="4D9FF63F"/>
    <w:rsid w:val="4DB24780"/>
    <w:rsid w:val="4DD5CB71"/>
    <w:rsid w:val="4DD64ED9"/>
    <w:rsid w:val="4DDB3A65"/>
    <w:rsid w:val="4DE7CF26"/>
    <w:rsid w:val="4E070DFC"/>
    <w:rsid w:val="4E0AAC4C"/>
    <w:rsid w:val="4E2D76F3"/>
    <w:rsid w:val="4E2D9FE2"/>
    <w:rsid w:val="4E37C96E"/>
    <w:rsid w:val="4E58E6A9"/>
    <w:rsid w:val="4E5BD636"/>
    <w:rsid w:val="4E7DD70A"/>
    <w:rsid w:val="4E8529EE"/>
    <w:rsid w:val="4E8C8999"/>
    <w:rsid w:val="4EAF4BF3"/>
    <w:rsid w:val="4EB685F2"/>
    <w:rsid w:val="4EB780D8"/>
    <w:rsid w:val="4ED4EB17"/>
    <w:rsid w:val="4EDFD6DC"/>
    <w:rsid w:val="4EF23C2A"/>
    <w:rsid w:val="4F07964D"/>
    <w:rsid w:val="4F0DB340"/>
    <w:rsid w:val="4F293A14"/>
    <w:rsid w:val="4F3506B8"/>
    <w:rsid w:val="4F5706AC"/>
    <w:rsid w:val="4F5D7B53"/>
    <w:rsid w:val="4F623B44"/>
    <w:rsid w:val="4F6D0213"/>
    <w:rsid w:val="4F7978F3"/>
    <w:rsid w:val="4F839F87"/>
    <w:rsid w:val="4F84C8AF"/>
    <w:rsid w:val="4FA31763"/>
    <w:rsid w:val="4FB237D1"/>
    <w:rsid w:val="4FB40F09"/>
    <w:rsid w:val="4FBE1F72"/>
    <w:rsid w:val="4FBE1F72"/>
    <w:rsid w:val="4FEFC7DF"/>
    <w:rsid w:val="4FF7A697"/>
    <w:rsid w:val="4FFF4DEF"/>
    <w:rsid w:val="50050519"/>
    <w:rsid w:val="50096AB2"/>
    <w:rsid w:val="501688BA"/>
    <w:rsid w:val="501B49D0"/>
    <w:rsid w:val="501C9FFE"/>
    <w:rsid w:val="50217455"/>
    <w:rsid w:val="5021F89D"/>
    <w:rsid w:val="502F984B"/>
    <w:rsid w:val="5030CA8C"/>
    <w:rsid w:val="5053536D"/>
    <w:rsid w:val="506199B8"/>
    <w:rsid w:val="5068E59B"/>
    <w:rsid w:val="5072FC3F"/>
    <w:rsid w:val="5075A78F"/>
    <w:rsid w:val="50C3427B"/>
    <w:rsid w:val="50C3BBE5"/>
    <w:rsid w:val="50EE7614"/>
    <w:rsid w:val="50F0FAD6"/>
    <w:rsid w:val="50F41B8C"/>
    <w:rsid w:val="51247E9B"/>
    <w:rsid w:val="5133D789"/>
    <w:rsid w:val="513EAEBE"/>
    <w:rsid w:val="514EDA18"/>
    <w:rsid w:val="51517A31"/>
    <w:rsid w:val="5159EFD3"/>
    <w:rsid w:val="5167CEC2"/>
    <w:rsid w:val="5177DC41"/>
    <w:rsid w:val="51A00595"/>
    <w:rsid w:val="51A0D57A"/>
    <w:rsid w:val="51B2591B"/>
    <w:rsid w:val="51BFAAE7"/>
    <w:rsid w:val="51C6620C"/>
    <w:rsid w:val="51D77DC6"/>
    <w:rsid w:val="51F70F20"/>
    <w:rsid w:val="51FA0A7E"/>
    <w:rsid w:val="5208100F"/>
    <w:rsid w:val="520955DA"/>
    <w:rsid w:val="521A8027"/>
    <w:rsid w:val="521F6524"/>
    <w:rsid w:val="5227EBAF"/>
    <w:rsid w:val="52390513"/>
    <w:rsid w:val="524FEE38"/>
    <w:rsid w:val="525BC6B2"/>
    <w:rsid w:val="5265F2E8"/>
    <w:rsid w:val="527DCB79"/>
    <w:rsid w:val="529B879D"/>
    <w:rsid w:val="529EE100"/>
    <w:rsid w:val="529EFF8C"/>
    <w:rsid w:val="52AED718"/>
    <w:rsid w:val="52B90D70"/>
    <w:rsid w:val="52BB4049"/>
    <w:rsid w:val="52ED4A92"/>
    <w:rsid w:val="52EE00DC"/>
    <w:rsid w:val="52F1C27F"/>
    <w:rsid w:val="52FA061F"/>
    <w:rsid w:val="53010C03"/>
    <w:rsid w:val="5303B2DA"/>
    <w:rsid w:val="5324DA80"/>
    <w:rsid w:val="53253F6D"/>
    <w:rsid w:val="5335FE39"/>
    <w:rsid w:val="53457E1F"/>
    <w:rsid w:val="53599E5B"/>
    <w:rsid w:val="535BC229"/>
    <w:rsid w:val="539174A4"/>
    <w:rsid w:val="53948782"/>
    <w:rsid w:val="53A45F32"/>
    <w:rsid w:val="53BB3585"/>
    <w:rsid w:val="53C4D303"/>
    <w:rsid w:val="53C5AD4D"/>
    <w:rsid w:val="53D60074"/>
    <w:rsid w:val="53D793C8"/>
    <w:rsid w:val="53DB0770"/>
    <w:rsid w:val="53E1D3C5"/>
    <w:rsid w:val="53EC9A7B"/>
    <w:rsid w:val="53EEA7D8"/>
    <w:rsid w:val="53F60F66"/>
    <w:rsid w:val="53FAEC2C"/>
    <w:rsid w:val="5419C347"/>
    <w:rsid w:val="54218904"/>
    <w:rsid w:val="542B4821"/>
    <w:rsid w:val="542F992C"/>
    <w:rsid w:val="544272D1"/>
    <w:rsid w:val="54475EBC"/>
    <w:rsid w:val="5449356E"/>
    <w:rsid w:val="54509FFC"/>
    <w:rsid w:val="54574CAE"/>
    <w:rsid w:val="545EE4C5"/>
    <w:rsid w:val="5484292A"/>
    <w:rsid w:val="54884C4A"/>
    <w:rsid w:val="5489D13D"/>
    <w:rsid w:val="548DE295"/>
    <w:rsid w:val="5493DE58"/>
    <w:rsid w:val="549C01D1"/>
    <w:rsid w:val="54AF686D"/>
    <w:rsid w:val="54B188E4"/>
    <w:rsid w:val="54C9D0CD"/>
    <w:rsid w:val="54D19B2C"/>
    <w:rsid w:val="54E9F9DD"/>
    <w:rsid w:val="54EB5A06"/>
    <w:rsid w:val="54FC3889"/>
    <w:rsid w:val="54FC409C"/>
    <w:rsid w:val="551E22C2"/>
    <w:rsid w:val="552AC5CB"/>
    <w:rsid w:val="552B2FB4"/>
    <w:rsid w:val="5535A3E8"/>
    <w:rsid w:val="554BF50C"/>
    <w:rsid w:val="554FE250"/>
    <w:rsid w:val="55520228"/>
    <w:rsid w:val="5553480C"/>
    <w:rsid w:val="555F8C71"/>
    <w:rsid w:val="55692499"/>
    <w:rsid w:val="557077A7"/>
    <w:rsid w:val="557077A7"/>
    <w:rsid w:val="5571DE3B"/>
    <w:rsid w:val="55807C60"/>
    <w:rsid w:val="5596B39E"/>
    <w:rsid w:val="55A4483C"/>
    <w:rsid w:val="55AA123D"/>
    <w:rsid w:val="55B2E3DF"/>
    <w:rsid w:val="55B30462"/>
    <w:rsid w:val="55B4350E"/>
    <w:rsid w:val="55B538D0"/>
    <w:rsid w:val="55C53BB1"/>
    <w:rsid w:val="55C9B9C3"/>
    <w:rsid w:val="55E697BB"/>
    <w:rsid w:val="55E99DA0"/>
    <w:rsid w:val="55F971A0"/>
    <w:rsid w:val="560973BB"/>
    <w:rsid w:val="561A0D67"/>
    <w:rsid w:val="56277F11"/>
    <w:rsid w:val="563B539C"/>
    <w:rsid w:val="56461139"/>
    <w:rsid w:val="564D218B"/>
    <w:rsid w:val="564DC98D"/>
    <w:rsid w:val="56595FB8"/>
    <w:rsid w:val="565F0963"/>
    <w:rsid w:val="5667E4AA"/>
    <w:rsid w:val="566D9EFB"/>
    <w:rsid w:val="566FAE57"/>
    <w:rsid w:val="56A27E70"/>
    <w:rsid w:val="56B1D3C7"/>
    <w:rsid w:val="56B64C67"/>
    <w:rsid w:val="56CA2E9E"/>
    <w:rsid w:val="56D8A733"/>
    <w:rsid w:val="56DFFCFC"/>
    <w:rsid w:val="56F090F3"/>
    <w:rsid w:val="570B5ED7"/>
    <w:rsid w:val="570EF6DB"/>
    <w:rsid w:val="571DD712"/>
    <w:rsid w:val="5722A981"/>
    <w:rsid w:val="574F64DB"/>
    <w:rsid w:val="5760F498"/>
    <w:rsid w:val="57610C12"/>
    <w:rsid w:val="57658A24"/>
    <w:rsid w:val="576F9CAB"/>
    <w:rsid w:val="5784B5D9"/>
    <w:rsid w:val="578840BE"/>
    <w:rsid w:val="578B5E71"/>
    <w:rsid w:val="57CC08BD"/>
    <w:rsid w:val="5803E671"/>
    <w:rsid w:val="5807F2BC"/>
    <w:rsid w:val="58096F5C"/>
    <w:rsid w:val="580E8986"/>
    <w:rsid w:val="5822FAC8"/>
    <w:rsid w:val="5827DE63"/>
    <w:rsid w:val="582C7F23"/>
    <w:rsid w:val="58405570"/>
    <w:rsid w:val="584AA629"/>
    <w:rsid w:val="58529053"/>
    <w:rsid w:val="5864814A"/>
    <w:rsid w:val="586FF298"/>
    <w:rsid w:val="5897E0B2"/>
    <w:rsid w:val="58991E70"/>
    <w:rsid w:val="58997DAE"/>
    <w:rsid w:val="58DA9FCC"/>
    <w:rsid w:val="58ED8B0F"/>
    <w:rsid w:val="58FCC4F9"/>
    <w:rsid w:val="590AB369"/>
    <w:rsid w:val="59450FC3"/>
    <w:rsid w:val="594D5EF3"/>
    <w:rsid w:val="59573CC0"/>
    <w:rsid w:val="59616E46"/>
    <w:rsid w:val="597E7E89"/>
    <w:rsid w:val="598BC184"/>
    <w:rsid w:val="599A521D"/>
    <w:rsid w:val="599FB6D2"/>
    <w:rsid w:val="59C290BD"/>
    <w:rsid w:val="59C8569B"/>
    <w:rsid w:val="59C8569B"/>
    <w:rsid w:val="59E50E91"/>
    <w:rsid w:val="59ED49CA"/>
    <w:rsid w:val="59EDED29"/>
    <w:rsid w:val="59EE60B4"/>
    <w:rsid w:val="5A0BA494"/>
    <w:rsid w:val="5A1FAA59"/>
    <w:rsid w:val="5A216A19"/>
    <w:rsid w:val="5A220879"/>
    <w:rsid w:val="5A3646F0"/>
    <w:rsid w:val="5A41D57B"/>
    <w:rsid w:val="5A4F8060"/>
    <w:rsid w:val="5A50C7C0"/>
    <w:rsid w:val="5A66BAFE"/>
    <w:rsid w:val="5A81D575"/>
    <w:rsid w:val="5A8F5C43"/>
    <w:rsid w:val="5A98955A"/>
    <w:rsid w:val="5A996F7D"/>
    <w:rsid w:val="5A9DEBCA"/>
    <w:rsid w:val="5AB9239A"/>
    <w:rsid w:val="5ABFE180"/>
    <w:rsid w:val="5ACBE191"/>
    <w:rsid w:val="5AE5F07C"/>
    <w:rsid w:val="5AF60D3B"/>
    <w:rsid w:val="5AF681D5"/>
    <w:rsid w:val="5B0204FF"/>
    <w:rsid w:val="5B1602E3"/>
    <w:rsid w:val="5B41F185"/>
    <w:rsid w:val="5B4FA9B7"/>
    <w:rsid w:val="5B5D2D88"/>
    <w:rsid w:val="5B641FE5"/>
    <w:rsid w:val="5B66C824"/>
    <w:rsid w:val="5B75CC45"/>
    <w:rsid w:val="5B794450"/>
    <w:rsid w:val="5B84A73A"/>
    <w:rsid w:val="5B8A3115"/>
    <w:rsid w:val="5B8F17F0"/>
    <w:rsid w:val="5B9202D5"/>
    <w:rsid w:val="5B9B214D"/>
    <w:rsid w:val="5B9DF166"/>
    <w:rsid w:val="5BC34DDF"/>
    <w:rsid w:val="5BC6BEFC"/>
    <w:rsid w:val="5BCFE4E8"/>
    <w:rsid w:val="5BE213CE"/>
    <w:rsid w:val="5BECE5AA"/>
    <w:rsid w:val="5C1F9402"/>
    <w:rsid w:val="5C2924A0"/>
    <w:rsid w:val="5C2DA5EC"/>
    <w:rsid w:val="5C4D9AB5"/>
    <w:rsid w:val="5C55B95E"/>
    <w:rsid w:val="5C5F6C0B"/>
    <w:rsid w:val="5C6A5B51"/>
    <w:rsid w:val="5C849E0B"/>
    <w:rsid w:val="5C8CC231"/>
    <w:rsid w:val="5C98F47A"/>
    <w:rsid w:val="5CAC2457"/>
    <w:rsid w:val="5CC0DA76"/>
    <w:rsid w:val="5CC0FFF2"/>
    <w:rsid w:val="5CF21DF9"/>
    <w:rsid w:val="5D048923"/>
    <w:rsid w:val="5D0B3D4B"/>
    <w:rsid w:val="5D173985"/>
    <w:rsid w:val="5D18BBF3"/>
    <w:rsid w:val="5D1EFC77"/>
    <w:rsid w:val="5D251967"/>
    <w:rsid w:val="5D260176"/>
    <w:rsid w:val="5D397022"/>
    <w:rsid w:val="5D39E05C"/>
    <w:rsid w:val="5D56DD58"/>
    <w:rsid w:val="5D5A27BD"/>
    <w:rsid w:val="5D5F1E40"/>
    <w:rsid w:val="5D6F8DAE"/>
    <w:rsid w:val="5D747D19"/>
    <w:rsid w:val="5D759E74"/>
    <w:rsid w:val="5D886882"/>
    <w:rsid w:val="5D950DBA"/>
    <w:rsid w:val="5DA83DD7"/>
    <w:rsid w:val="5DAD68CE"/>
    <w:rsid w:val="5DBB6463"/>
    <w:rsid w:val="5DD9A7F9"/>
    <w:rsid w:val="5DEA8190"/>
    <w:rsid w:val="5DFA568C"/>
    <w:rsid w:val="5E08D9E6"/>
    <w:rsid w:val="5E1F603F"/>
    <w:rsid w:val="5E2133DD"/>
    <w:rsid w:val="5E30225F"/>
    <w:rsid w:val="5E478847"/>
    <w:rsid w:val="5E5CD053"/>
    <w:rsid w:val="5E6345AD"/>
    <w:rsid w:val="5E663025"/>
    <w:rsid w:val="5E7208CE"/>
    <w:rsid w:val="5E7312F5"/>
    <w:rsid w:val="5E90D5A5"/>
    <w:rsid w:val="5E90D5A5"/>
    <w:rsid w:val="5E9F6CD2"/>
    <w:rsid w:val="5EB999B2"/>
    <w:rsid w:val="5EBEA49E"/>
    <w:rsid w:val="5EC121EF"/>
    <w:rsid w:val="5EC36C2F"/>
    <w:rsid w:val="5ED051A0"/>
    <w:rsid w:val="5ED211FA"/>
    <w:rsid w:val="5ED59228"/>
    <w:rsid w:val="5EDF341C"/>
    <w:rsid w:val="5EE3B918"/>
    <w:rsid w:val="5EF19C0E"/>
    <w:rsid w:val="5EF31B7C"/>
    <w:rsid w:val="5EFDB3C9"/>
    <w:rsid w:val="5F2438E3"/>
    <w:rsid w:val="5F24F2C7"/>
    <w:rsid w:val="5F2887CE"/>
    <w:rsid w:val="5F2D0A13"/>
    <w:rsid w:val="5F38199B"/>
    <w:rsid w:val="5F440E38"/>
    <w:rsid w:val="5F45B29F"/>
    <w:rsid w:val="5F6B7D8D"/>
    <w:rsid w:val="5F6C73D3"/>
    <w:rsid w:val="5F930CE7"/>
    <w:rsid w:val="5F94BC82"/>
    <w:rsid w:val="5F99B62F"/>
    <w:rsid w:val="5FAD2AA0"/>
    <w:rsid w:val="5FF4DB53"/>
    <w:rsid w:val="5FF8A0B4"/>
    <w:rsid w:val="600041FE"/>
    <w:rsid w:val="60113F9E"/>
    <w:rsid w:val="60301DA1"/>
    <w:rsid w:val="6031D241"/>
    <w:rsid w:val="603A3947"/>
    <w:rsid w:val="603F8DB0"/>
    <w:rsid w:val="60406737"/>
    <w:rsid w:val="6045D4E1"/>
    <w:rsid w:val="604DA99B"/>
    <w:rsid w:val="60569D39"/>
    <w:rsid w:val="60571A50"/>
    <w:rsid w:val="605DA238"/>
    <w:rsid w:val="60625A32"/>
    <w:rsid w:val="6071648E"/>
    <w:rsid w:val="609294F7"/>
    <w:rsid w:val="609F0697"/>
    <w:rsid w:val="60AA291B"/>
    <w:rsid w:val="60AB90FB"/>
    <w:rsid w:val="60AB90FB"/>
    <w:rsid w:val="60AC1DDB"/>
    <w:rsid w:val="60C84031"/>
    <w:rsid w:val="60CCAE7C"/>
    <w:rsid w:val="60DFF5FD"/>
    <w:rsid w:val="60F2D901"/>
    <w:rsid w:val="60FF67C8"/>
    <w:rsid w:val="61292A81"/>
    <w:rsid w:val="612CBDB3"/>
    <w:rsid w:val="612CCD4A"/>
    <w:rsid w:val="6130EC77"/>
    <w:rsid w:val="61314F5F"/>
    <w:rsid w:val="61358690"/>
    <w:rsid w:val="6139D917"/>
    <w:rsid w:val="614E759E"/>
    <w:rsid w:val="61523689"/>
    <w:rsid w:val="6155BD0B"/>
    <w:rsid w:val="6158D49F"/>
    <w:rsid w:val="615CA79B"/>
    <w:rsid w:val="617041CB"/>
    <w:rsid w:val="6175C6AD"/>
    <w:rsid w:val="619C125F"/>
    <w:rsid w:val="61B4159E"/>
    <w:rsid w:val="61BCED35"/>
    <w:rsid w:val="61C58F1C"/>
    <w:rsid w:val="61D70D94"/>
    <w:rsid w:val="61E50236"/>
    <w:rsid w:val="61F75833"/>
    <w:rsid w:val="61FD67D1"/>
    <w:rsid w:val="62125F65"/>
    <w:rsid w:val="62289E27"/>
    <w:rsid w:val="622F6D1E"/>
    <w:rsid w:val="623E2063"/>
    <w:rsid w:val="6247EE3C"/>
    <w:rsid w:val="628AB8CA"/>
    <w:rsid w:val="62F3DF8F"/>
    <w:rsid w:val="6303FC1C"/>
    <w:rsid w:val="6318176F"/>
    <w:rsid w:val="632B3012"/>
    <w:rsid w:val="634A9679"/>
    <w:rsid w:val="63561084"/>
    <w:rsid w:val="635CBE34"/>
    <w:rsid w:val="63628F4A"/>
    <w:rsid w:val="6369AE51"/>
    <w:rsid w:val="63798C98"/>
    <w:rsid w:val="6380D297"/>
    <w:rsid w:val="638A4C17"/>
    <w:rsid w:val="638D0AD5"/>
    <w:rsid w:val="639CBCF5"/>
    <w:rsid w:val="639E01DE"/>
    <w:rsid w:val="63A35C6E"/>
    <w:rsid w:val="63BAA663"/>
    <w:rsid w:val="63C46E88"/>
    <w:rsid w:val="63C46E88"/>
    <w:rsid w:val="63C68C9F"/>
    <w:rsid w:val="63D1D0E1"/>
    <w:rsid w:val="63D40EB1"/>
    <w:rsid w:val="63D45F02"/>
    <w:rsid w:val="63DB006C"/>
    <w:rsid w:val="63EB879A"/>
    <w:rsid w:val="63EDA67A"/>
    <w:rsid w:val="63EF3C2C"/>
    <w:rsid w:val="641D935F"/>
    <w:rsid w:val="641F8F74"/>
    <w:rsid w:val="64239786"/>
    <w:rsid w:val="64248DAD"/>
    <w:rsid w:val="642E5910"/>
    <w:rsid w:val="64468C98"/>
    <w:rsid w:val="644ADFE3"/>
    <w:rsid w:val="645F3FFC"/>
    <w:rsid w:val="646000FA"/>
    <w:rsid w:val="646F6A05"/>
    <w:rsid w:val="64728C4D"/>
    <w:rsid w:val="647BB05B"/>
    <w:rsid w:val="6486993F"/>
    <w:rsid w:val="648FBEE8"/>
    <w:rsid w:val="649460D0"/>
    <w:rsid w:val="64A7E28D"/>
    <w:rsid w:val="64B3E7D0"/>
    <w:rsid w:val="64B6EB14"/>
    <w:rsid w:val="64C55B0E"/>
    <w:rsid w:val="64C821F5"/>
    <w:rsid w:val="64D4413A"/>
    <w:rsid w:val="65266AC7"/>
    <w:rsid w:val="654E6933"/>
    <w:rsid w:val="6552B596"/>
    <w:rsid w:val="65625D00"/>
    <w:rsid w:val="65647805"/>
    <w:rsid w:val="6573F34B"/>
    <w:rsid w:val="65757F1B"/>
    <w:rsid w:val="6583D48D"/>
    <w:rsid w:val="65849CB8"/>
    <w:rsid w:val="65849CB8"/>
    <w:rsid w:val="6599AD83"/>
    <w:rsid w:val="65B28F15"/>
    <w:rsid w:val="65C64A24"/>
    <w:rsid w:val="65CA2971"/>
    <w:rsid w:val="65DDD6EE"/>
    <w:rsid w:val="65E83619"/>
    <w:rsid w:val="65F507E7"/>
    <w:rsid w:val="66019670"/>
    <w:rsid w:val="6622FB50"/>
    <w:rsid w:val="66300643"/>
    <w:rsid w:val="6633A477"/>
    <w:rsid w:val="66483BD8"/>
    <w:rsid w:val="664C730E"/>
    <w:rsid w:val="664F346D"/>
    <w:rsid w:val="664F52E8"/>
    <w:rsid w:val="6655AA63"/>
    <w:rsid w:val="6657C7B3"/>
    <w:rsid w:val="665964EC"/>
    <w:rsid w:val="66629A50"/>
    <w:rsid w:val="66654D00"/>
    <w:rsid w:val="6667481F"/>
    <w:rsid w:val="667AF17F"/>
    <w:rsid w:val="668DB146"/>
    <w:rsid w:val="66A85D04"/>
    <w:rsid w:val="66CF54FA"/>
    <w:rsid w:val="66D0D8F4"/>
    <w:rsid w:val="66D7363A"/>
    <w:rsid w:val="66E6C239"/>
    <w:rsid w:val="66E8EBE0"/>
    <w:rsid w:val="67121AB5"/>
    <w:rsid w:val="671B5F5F"/>
    <w:rsid w:val="6723285C"/>
    <w:rsid w:val="6723CBA2"/>
    <w:rsid w:val="6723CBA2"/>
    <w:rsid w:val="672EC28B"/>
    <w:rsid w:val="6740DA99"/>
    <w:rsid w:val="674EB61B"/>
    <w:rsid w:val="675083AE"/>
    <w:rsid w:val="675B7FAF"/>
    <w:rsid w:val="677757D0"/>
    <w:rsid w:val="6777E8C7"/>
    <w:rsid w:val="677CCC62"/>
    <w:rsid w:val="67839FFB"/>
    <w:rsid w:val="67958A90"/>
    <w:rsid w:val="67AAC61C"/>
    <w:rsid w:val="67AD0DF8"/>
    <w:rsid w:val="67D9BB99"/>
    <w:rsid w:val="67E40C39"/>
    <w:rsid w:val="67F25246"/>
    <w:rsid w:val="67F9C379"/>
    <w:rsid w:val="68051A7F"/>
    <w:rsid w:val="680734CC"/>
    <w:rsid w:val="68227330"/>
    <w:rsid w:val="682C547B"/>
    <w:rsid w:val="683F9323"/>
    <w:rsid w:val="6844D1AC"/>
    <w:rsid w:val="68536E53"/>
    <w:rsid w:val="686007FA"/>
    <w:rsid w:val="68702E18"/>
    <w:rsid w:val="68890C51"/>
    <w:rsid w:val="6896A8AE"/>
    <w:rsid w:val="689E962F"/>
    <w:rsid w:val="68AE67F0"/>
    <w:rsid w:val="68C418AF"/>
    <w:rsid w:val="68C51799"/>
    <w:rsid w:val="68C7E25D"/>
    <w:rsid w:val="68F529E7"/>
    <w:rsid w:val="68F9FA4E"/>
    <w:rsid w:val="69131ACB"/>
    <w:rsid w:val="691525F1"/>
    <w:rsid w:val="692E2F90"/>
    <w:rsid w:val="6932BEF7"/>
    <w:rsid w:val="693F2B7F"/>
    <w:rsid w:val="6950CBDF"/>
    <w:rsid w:val="6955A427"/>
    <w:rsid w:val="695B8F01"/>
    <w:rsid w:val="695B8F01"/>
    <w:rsid w:val="695DE60A"/>
    <w:rsid w:val="6962DA75"/>
    <w:rsid w:val="696535F4"/>
    <w:rsid w:val="696FE5BC"/>
    <w:rsid w:val="697F4E17"/>
    <w:rsid w:val="69860BC5"/>
    <w:rsid w:val="698A5C37"/>
    <w:rsid w:val="698EA960"/>
    <w:rsid w:val="699105AE"/>
    <w:rsid w:val="6998404F"/>
    <w:rsid w:val="699EF987"/>
    <w:rsid w:val="69B778A4"/>
    <w:rsid w:val="69BDC822"/>
    <w:rsid w:val="69C7AF4C"/>
    <w:rsid w:val="69DB6384"/>
    <w:rsid w:val="69F09369"/>
    <w:rsid w:val="69F4744B"/>
    <w:rsid w:val="69FB325B"/>
    <w:rsid w:val="6A145AB8"/>
    <w:rsid w:val="6A32790F"/>
    <w:rsid w:val="6A3A4C77"/>
    <w:rsid w:val="6A530021"/>
    <w:rsid w:val="6A90DEB1"/>
    <w:rsid w:val="6AAF8989"/>
    <w:rsid w:val="6AB3CF8A"/>
    <w:rsid w:val="6AB914FB"/>
    <w:rsid w:val="6AC01855"/>
    <w:rsid w:val="6ACCC6AB"/>
    <w:rsid w:val="6ACE8F58"/>
    <w:rsid w:val="6AE757DB"/>
    <w:rsid w:val="6AEC9C40"/>
    <w:rsid w:val="6AEEF54E"/>
    <w:rsid w:val="6AF00F4C"/>
    <w:rsid w:val="6AF5ADD9"/>
    <w:rsid w:val="6AF86C0E"/>
    <w:rsid w:val="6AFC8159"/>
    <w:rsid w:val="6AFEAAD6"/>
    <w:rsid w:val="6B06AD49"/>
    <w:rsid w:val="6B0740A4"/>
    <w:rsid w:val="6B3EBE2D"/>
    <w:rsid w:val="6B706B13"/>
    <w:rsid w:val="6B774CB1"/>
    <w:rsid w:val="6B8BBC32"/>
    <w:rsid w:val="6B9091AF"/>
    <w:rsid w:val="6B9702BC"/>
    <w:rsid w:val="6B981CBA"/>
    <w:rsid w:val="6B9CB2E2"/>
    <w:rsid w:val="6BA78B90"/>
    <w:rsid w:val="6BA84265"/>
    <w:rsid w:val="6BA913C3"/>
    <w:rsid w:val="6BAF6615"/>
    <w:rsid w:val="6BB336F0"/>
    <w:rsid w:val="6BB6F6B9"/>
    <w:rsid w:val="6BC8667C"/>
    <w:rsid w:val="6BD2A084"/>
    <w:rsid w:val="6BD64F64"/>
    <w:rsid w:val="6BDBE585"/>
    <w:rsid w:val="6BE2B841"/>
    <w:rsid w:val="6BE68E1C"/>
    <w:rsid w:val="6BE84C2E"/>
    <w:rsid w:val="6BFDD381"/>
    <w:rsid w:val="6BFF310F"/>
    <w:rsid w:val="6BFF6F68"/>
    <w:rsid w:val="6C0F7CE7"/>
    <w:rsid w:val="6C1188C8"/>
    <w:rsid w:val="6C14CA38"/>
    <w:rsid w:val="6C2CCAA9"/>
    <w:rsid w:val="6C42FCB8"/>
    <w:rsid w:val="6C441A23"/>
    <w:rsid w:val="6C4BF5C8"/>
    <w:rsid w:val="6C51375C"/>
    <w:rsid w:val="6C5EF32A"/>
    <w:rsid w:val="6C5F448D"/>
    <w:rsid w:val="6C6C2919"/>
    <w:rsid w:val="6C7676F1"/>
    <w:rsid w:val="6C8AC5AF"/>
    <w:rsid w:val="6C916931"/>
    <w:rsid w:val="6C9738F5"/>
    <w:rsid w:val="6C9CD6B6"/>
    <w:rsid w:val="6CA03D6B"/>
    <w:rsid w:val="6CA27DAA"/>
    <w:rsid w:val="6CB871F4"/>
    <w:rsid w:val="6CBF77DB"/>
    <w:rsid w:val="6D0258D7"/>
    <w:rsid w:val="6D131D12"/>
    <w:rsid w:val="6D1C53A1"/>
    <w:rsid w:val="6D21A4CF"/>
    <w:rsid w:val="6D28342B"/>
    <w:rsid w:val="6D2AD81B"/>
    <w:rsid w:val="6D2C6210"/>
    <w:rsid w:val="6D484CAE"/>
    <w:rsid w:val="6D5CC984"/>
    <w:rsid w:val="6D6FE31A"/>
    <w:rsid w:val="6D85B178"/>
    <w:rsid w:val="6D85C25E"/>
    <w:rsid w:val="6DB198D6"/>
    <w:rsid w:val="6DC89B0A"/>
    <w:rsid w:val="6DEC0DE6"/>
    <w:rsid w:val="6DF362CF"/>
    <w:rsid w:val="6E196E93"/>
    <w:rsid w:val="6E220246"/>
    <w:rsid w:val="6E27B00E"/>
    <w:rsid w:val="6E29EE4B"/>
    <w:rsid w:val="6E52BF3A"/>
    <w:rsid w:val="6E59CBC0"/>
    <w:rsid w:val="6E59D14B"/>
    <w:rsid w:val="6E759C06"/>
    <w:rsid w:val="6E8282ED"/>
    <w:rsid w:val="6E8E6711"/>
    <w:rsid w:val="6E9B206F"/>
    <w:rsid w:val="6EAF64BF"/>
    <w:rsid w:val="6EB3193D"/>
    <w:rsid w:val="6EC7E56E"/>
    <w:rsid w:val="6EC91AAC"/>
    <w:rsid w:val="6EC93BB2"/>
    <w:rsid w:val="6ED02672"/>
    <w:rsid w:val="6EDA1377"/>
    <w:rsid w:val="6EF265FB"/>
    <w:rsid w:val="6F00073E"/>
    <w:rsid w:val="6F0031A3"/>
    <w:rsid w:val="6F1B0DB8"/>
    <w:rsid w:val="6F1EE0F7"/>
    <w:rsid w:val="6F2B93DA"/>
    <w:rsid w:val="6F38B708"/>
    <w:rsid w:val="6F67F2A0"/>
    <w:rsid w:val="6F84B934"/>
    <w:rsid w:val="6F87DE47"/>
    <w:rsid w:val="6F8A61D3"/>
    <w:rsid w:val="6F8AA17E"/>
    <w:rsid w:val="6F8FCBCD"/>
    <w:rsid w:val="6F9155C2"/>
    <w:rsid w:val="6F9BAC8D"/>
    <w:rsid w:val="6FA4ED7E"/>
    <w:rsid w:val="6FA93E14"/>
    <w:rsid w:val="6FC00D63"/>
    <w:rsid w:val="6FCB08AC"/>
    <w:rsid w:val="6FE8E8BB"/>
    <w:rsid w:val="6FEE5976"/>
    <w:rsid w:val="6FEEA68C"/>
    <w:rsid w:val="6FF4E73D"/>
    <w:rsid w:val="6FF8440A"/>
    <w:rsid w:val="70023B10"/>
    <w:rsid w:val="70079A86"/>
    <w:rsid w:val="7017F75D"/>
    <w:rsid w:val="70200B82"/>
    <w:rsid w:val="70238D1B"/>
    <w:rsid w:val="7026BA28"/>
    <w:rsid w:val="703A7062"/>
    <w:rsid w:val="70411BCA"/>
    <w:rsid w:val="704CEE95"/>
    <w:rsid w:val="704D7B19"/>
    <w:rsid w:val="704FE391"/>
    <w:rsid w:val="70538BC6"/>
    <w:rsid w:val="705D4C62"/>
    <w:rsid w:val="705F559F"/>
    <w:rsid w:val="706402D2"/>
    <w:rsid w:val="706BF6D3"/>
    <w:rsid w:val="7075F9D7"/>
    <w:rsid w:val="708B3B41"/>
    <w:rsid w:val="7095DED6"/>
    <w:rsid w:val="70A901E7"/>
    <w:rsid w:val="70C6066A"/>
    <w:rsid w:val="70D00676"/>
    <w:rsid w:val="70D41708"/>
    <w:rsid w:val="70DCDA06"/>
    <w:rsid w:val="70EA6B56"/>
    <w:rsid w:val="710EB41C"/>
    <w:rsid w:val="7120DC01"/>
    <w:rsid w:val="7126B893"/>
    <w:rsid w:val="712D7023"/>
    <w:rsid w:val="71404B1D"/>
    <w:rsid w:val="71415D67"/>
    <w:rsid w:val="71571F7C"/>
    <w:rsid w:val="71656E8F"/>
    <w:rsid w:val="71888B65"/>
    <w:rsid w:val="7190B79E"/>
    <w:rsid w:val="7194BD25"/>
    <w:rsid w:val="71955B58"/>
    <w:rsid w:val="71A35234"/>
    <w:rsid w:val="71A54CF7"/>
    <w:rsid w:val="71A7A1BE"/>
    <w:rsid w:val="71CD3402"/>
    <w:rsid w:val="71D3371A"/>
    <w:rsid w:val="71DE863D"/>
    <w:rsid w:val="71EBB3F2"/>
    <w:rsid w:val="71EBEF40"/>
    <w:rsid w:val="720ABCB3"/>
    <w:rsid w:val="7210FC01"/>
    <w:rsid w:val="7211CA38"/>
    <w:rsid w:val="72124520"/>
    <w:rsid w:val="7219E8E1"/>
    <w:rsid w:val="72203B2D"/>
    <w:rsid w:val="72214379"/>
    <w:rsid w:val="72350936"/>
    <w:rsid w:val="7247F9E3"/>
    <w:rsid w:val="7248CD8E"/>
    <w:rsid w:val="72840BBC"/>
    <w:rsid w:val="72A980F0"/>
    <w:rsid w:val="72BA9B6E"/>
    <w:rsid w:val="72C12F9F"/>
    <w:rsid w:val="72C20295"/>
    <w:rsid w:val="72C288F4"/>
    <w:rsid w:val="72C37569"/>
    <w:rsid w:val="72CB5EB6"/>
    <w:rsid w:val="72D7F616"/>
    <w:rsid w:val="72ECDFB6"/>
    <w:rsid w:val="731DF95A"/>
    <w:rsid w:val="7326BEE0"/>
    <w:rsid w:val="732FE4CC"/>
    <w:rsid w:val="73308D86"/>
    <w:rsid w:val="734CE58E"/>
    <w:rsid w:val="734E9E02"/>
    <w:rsid w:val="735494F0"/>
    <w:rsid w:val="7356345D"/>
    <w:rsid w:val="735C12F2"/>
    <w:rsid w:val="736E9192"/>
    <w:rsid w:val="736F4D7D"/>
    <w:rsid w:val="737104E2"/>
    <w:rsid w:val="737421D4"/>
    <w:rsid w:val="737421D4"/>
    <w:rsid w:val="73852BB5"/>
    <w:rsid w:val="7389416A"/>
    <w:rsid w:val="7398FB2B"/>
    <w:rsid w:val="739C8BCF"/>
    <w:rsid w:val="739C8BCF"/>
    <w:rsid w:val="739E0BC6"/>
    <w:rsid w:val="73B4E044"/>
    <w:rsid w:val="73DF249E"/>
    <w:rsid w:val="73E11948"/>
    <w:rsid w:val="73E987D5"/>
    <w:rsid w:val="7407EE2D"/>
    <w:rsid w:val="7408095A"/>
    <w:rsid w:val="74093831"/>
    <w:rsid w:val="740971BD"/>
    <w:rsid w:val="741C9AAD"/>
    <w:rsid w:val="741FDC1D"/>
    <w:rsid w:val="744EFF29"/>
    <w:rsid w:val="74566BCF"/>
    <w:rsid w:val="745E5955"/>
    <w:rsid w:val="7464E980"/>
    <w:rsid w:val="74672F17"/>
    <w:rsid w:val="746E3403"/>
    <w:rsid w:val="7471A520"/>
    <w:rsid w:val="7475AE0F"/>
    <w:rsid w:val="747F7B60"/>
    <w:rsid w:val="74909D9D"/>
    <w:rsid w:val="7496417D"/>
    <w:rsid w:val="74A521E1"/>
    <w:rsid w:val="74C217AF"/>
    <w:rsid w:val="74C5ABD7"/>
    <w:rsid w:val="74C8C13D"/>
    <w:rsid w:val="74CC5DE7"/>
    <w:rsid w:val="74CCFC1A"/>
    <w:rsid w:val="74E86866"/>
    <w:rsid w:val="74F794BB"/>
    <w:rsid w:val="750FF235"/>
    <w:rsid w:val="75295F6C"/>
    <w:rsid w:val="7534CB8C"/>
    <w:rsid w:val="754BF772"/>
    <w:rsid w:val="755319E3"/>
    <w:rsid w:val="75605A6D"/>
    <w:rsid w:val="75699505"/>
    <w:rsid w:val="75778A5D"/>
    <w:rsid w:val="757C730A"/>
    <w:rsid w:val="757D1682"/>
    <w:rsid w:val="75A06045"/>
    <w:rsid w:val="75A4E02C"/>
    <w:rsid w:val="75A50892"/>
    <w:rsid w:val="75B86B0E"/>
    <w:rsid w:val="75D39158"/>
    <w:rsid w:val="75D4EA54"/>
    <w:rsid w:val="75F43C57"/>
    <w:rsid w:val="7600E146"/>
    <w:rsid w:val="7615C1E3"/>
    <w:rsid w:val="7620BAD1"/>
    <w:rsid w:val="76236C13"/>
    <w:rsid w:val="7631A7F5"/>
    <w:rsid w:val="76359411"/>
    <w:rsid w:val="763D671D"/>
    <w:rsid w:val="763F3400"/>
    <w:rsid w:val="76407AF0"/>
    <w:rsid w:val="764FB6E2"/>
    <w:rsid w:val="765ACEA1"/>
    <w:rsid w:val="7663361A"/>
    <w:rsid w:val="7664919E"/>
    <w:rsid w:val="7667858E"/>
    <w:rsid w:val="766D24DE"/>
    <w:rsid w:val="768322CD"/>
    <w:rsid w:val="7683B66E"/>
    <w:rsid w:val="769A14A1"/>
    <w:rsid w:val="76B9FF58"/>
    <w:rsid w:val="76BF91CC"/>
    <w:rsid w:val="76E2BCE7"/>
    <w:rsid w:val="76F57EE2"/>
    <w:rsid w:val="76F57EE2"/>
    <w:rsid w:val="76F6703A"/>
    <w:rsid w:val="770D55CB"/>
    <w:rsid w:val="7718E998"/>
    <w:rsid w:val="771A0D91"/>
    <w:rsid w:val="772DE060"/>
    <w:rsid w:val="772F8F1F"/>
    <w:rsid w:val="773D22E3"/>
    <w:rsid w:val="774D90BC"/>
    <w:rsid w:val="77577CDF"/>
    <w:rsid w:val="7779F858"/>
    <w:rsid w:val="778057F9"/>
    <w:rsid w:val="7784DA7E"/>
    <w:rsid w:val="778CBC2E"/>
    <w:rsid w:val="778E0C91"/>
    <w:rsid w:val="778E0C91"/>
    <w:rsid w:val="7790898C"/>
    <w:rsid w:val="7795FA17"/>
    <w:rsid w:val="779A0C3B"/>
    <w:rsid w:val="77A516EE"/>
    <w:rsid w:val="77AF8CA1"/>
    <w:rsid w:val="77B69D1D"/>
    <w:rsid w:val="77ED8628"/>
    <w:rsid w:val="78065E72"/>
    <w:rsid w:val="7808141E"/>
    <w:rsid w:val="780C1DBF"/>
    <w:rsid w:val="78152C71"/>
    <w:rsid w:val="7824DF28"/>
    <w:rsid w:val="782D4E6E"/>
    <w:rsid w:val="7850D30F"/>
    <w:rsid w:val="7855CFB9"/>
    <w:rsid w:val="785CB28D"/>
    <w:rsid w:val="785DE05B"/>
    <w:rsid w:val="7882E03F"/>
    <w:rsid w:val="78839834"/>
    <w:rsid w:val="78850BBB"/>
    <w:rsid w:val="78892A65"/>
    <w:rsid w:val="789672A5"/>
    <w:rsid w:val="78BCBFF2"/>
    <w:rsid w:val="78C654AA"/>
    <w:rsid w:val="78CF6002"/>
    <w:rsid w:val="78D041AF"/>
    <w:rsid w:val="78D4317B"/>
    <w:rsid w:val="78D80107"/>
    <w:rsid w:val="78DAA219"/>
    <w:rsid w:val="791F0FAB"/>
    <w:rsid w:val="79207153"/>
    <w:rsid w:val="79306A4F"/>
    <w:rsid w:val="79488FE3"/>
    <w:rsid w:val="7954D636"/>
    <w:rsid w:val="79570EDD"/>
    <w:rsid w:val="7966EFA9"/>
    <w:rsid w:val="79939D4A"/>
    <w:rsid w:val="7997E6DF"/>
    <w:rsid w:val="799FE1C8"/>
    <w:rsid w:val="79B84EAD"/>
    <w:rsid w:val="79BC860A"/>
    <w:rsid w:val="79D1961F"/>
    <w:rsid w:val="79D877BD"/>
    <w:rsid w:val="79EAB8AE"/>
    <w:rsid w:val="79F1A01A"/>
    <w:rsid w:val="7A026006"/>
    <w:rsid w:val="7A02E777"/>
    <w:rsid w:val="7A11CAEC"/>
    <w:rsid w:val="7A1D5705"/>
    <w:rsid w:val="7A21E5E6"/>
    <w:rsid w:val="7A454B46"/>
    <w:rsid w:val="7A6A97B5"/>
    <w:rsid w:val="7A8466C8"/>
    <w:rsid w:val="7A87F082"/>
    <w:rsid w:val="7A93AC2C"/>
    <w:rsid w:val="7AB0989B"/>
    <w:rsid w:val="7AB63094"/>
    <w:rsid w:val="7AC7BE47"/>
    <w:rsid w:val="7ACB8AC5"/>
    <w:rsid w:val="7AD1D9ED"/>
    <w:rsid w:val="7AD9520D"/>
    <w:rsid w:val="7AD98C7C"/>
    <w:rsid w:val="7AE67C82"/>
    <w:rsid w:val="7AEC5AA4"/>
    <w:rsid w:val="7AEFDAD2"/>
    <w:rsid w:val="7AF45ACF"/>
    <w:rsid w:val="7AF6DD36"/>
    <w:rsid w:val="7AFB8D20"/>
    <w:rsid w:val="7B02C00A"/>
    <w:rsid w:val="7B265012"/>
    <w:rsid w:val="7B266D6E"/>
    <w:rsid w:val="7B2F6DAB"/>
    <w:rsid w:val="7B340E95"/>
    <w:rsid w:val="7B3F07DC"/>
    <w:rsid w:val="7B47A266"/>
    <w:rsid w:val="7B51CF49"/>
    <w:rsid w:val="7B5574C9"/>
    <w:rsid w:val="7B67945B"/>
    <w:rsid w:val="7B69CFCD"/>
    <w:rsid w:val="7B6AF2A4"/>
    <w:rsid w:val="7B82E094"/>
    <w:rsid w:val="7BA68628"/>
    <w:rsid w:val="7BA9F5CC"/>
    <w:rsid w:val="7BDA3091"/>
    <w:rsid w:val="7BDB3857"/>
    <w:rsid w:val="7BEAB6C4"/>
    <w:rsid w:val="7BFC2C7C"/>
    <w:rsid w:val="7C0013C8"/>
    <w:rsid w:val="7C07E271"/>
    <w:rsid w:val="7C0E8435"/>
    <w:rsid w:val="7C0FA1C9"/>
    <w:rsid w:val="7C153685"/>
    <w:rsid w:val="7C1554D9"/>
    <w:rsid w:val="7C177144"/>
    <w:rsid w:val="7C1D946F"/>
    <w:rsid w:val="7C2569EF"/>
    <w:rsid w:val="7C2D8E37"/>
    <w:rsid w:val="7C2EB9A4"/>
    <w:rsid w:val="7C33E0DA"/>
    <w:rsid w:val="7C47A7A6"/>
    <w:rsid w:val="7C4D9641"/>
    <w:rsid w:val="7C4DB0E2"/>
    <w:rsid w:val="7C57CA81"/>
    <w:rsid w:val="7C5D450B"/>
    <w:rsid w:val="7C715636"/>
    <w:rsid w:val="7C7C7A92"/>
    <w:rsid w:val="7C7CD1BD"/>
    <w:rsid w:val="7C7D222A"/>
    <w:rsid w:val="7C8816CB"/>
    <w:rsid w:val="7C95C8F4"/>
    <w:rsid w:val="7CB2FA80"/>
    <w:rsid w:val="7CB32703"/>
    <w:rsid w:val="7CB6630A"/>
    <w:rsid w:val="7CB94F41"/>
    <w:rsid w:val="7CC5EF36"/>
    <w:rsid w:val="7CCCBBFB"/>
    <w:rsid w:val="7CD6C712"/>
    <w:rsid w:val="7CDDF976"/>
    <w:rsid w:val="7CEFED24"/>
    <w:rsid w:val="7CF232EB"/>
    <w:rsid w:val="7CFF5444"/>
    <w:rsid w:val="7D00E5AC"/>
    <w:rsid w:val="7D0C41A9"/>
    <w:rsid w:val="7D1B041A"/>
    <w:rsid w:val="7D1F4CD3"/>
    <w:rsid w:val="7D2C6593"/>
    <w:rsid w:val="7D2CB1F9"/>
    <w:rsid w:val="7D66A791"/>
    <w:rsid w:val="7D6EF59F"/>
    <w:rsid w:val="7D74A6EA"/>
    <w:rsid w:val="7D81E6A5"/>
    <w:rsid w:val="7D8559E0"/>
    <w:rsid w:val="7D8C9E20"/>
    <w:rsid w:val="7D92DB6C"/>
    <w:rsid w:val="7D9971B3"/>
    <w:rsid w:val="7DE9999D"/>
    <w:rsid w:val="7DFBC668"/>
    <w:rsid w:val="7DFEE9D8"/>
    <w:rsid w:val="7E085CE8"/>
    <w:rsid w:val="7E097AAF"/>
    <w:rsid w:val="7E0CCF93"/>
    <w:rsid w:val="7E11C013"/>
    <w:rsid w:val="7E145872"/>
    <w:rsid w:val="7E14FBD7"/>
    <w:rsid w:val="7E1ECE25"/>
    <w:rsid w:val="7E226B3C"/>
    <w:rsid w:val="7E22AF20"/>
    <w:rsid w:val="7E23917D"/>
    <w:rsid w:val="7E377FE3"/>
    <w:rsid w:val="7E4B97B6"/>
    <w:rsid w:val="7E551FA2"/>
    <w:rsid w:val="7E6CFC69"/>
    <w:rsid w:val="7E7AD263"/>
    <w:rsid w:val="7E7B5F43"/>
    <w:rsid w:val="7E8A0307"/>
    <w:rsid w:val="7E8A4EA4"/>
    <w:rsid w:val="7EA32B64"/>
    <w:rsid w:val="7EB6D47B"/>
    <w:rsid w:val="7EC8825A"/>
    <w:rsid w:val="7ECC8B49"/>
    <w:rsid w:val="7EDF438C"/>
    <w:rsid w:val="7EE029C5"/>
    <w:rsid w:val="7EE39B58"/>
    <w:rsid w:val="7EED5ACE"/>
    <w:rsid w:val="7F053673"/>
    <w:rsid w:val="7F10774B"/>
    <w:rsid w:val="7F1303DA"/>
    <w:rsid w:val="7F2F9FC6"/>
    <w:rsid w:val="7F30E6B6"/>
    <w:rsid w:val="7F30F194"/>
    <w:rsid w:val="7F376D23"/>
    <w:rsid w:val="7F39BCA2"/>
    <w:rsid w:val="7F484759"/>
    <w:rsid w:val="7F4B8876"/>
    <w:rsid w:val="7F4CD747"/>
    <w:rsid w:val="7F58FF65"/>
    <w:rsid w:val="7F7367C5"/>
    <w:rsid w:val="7F741B5A"/>
    <w:rsid w:val="7FA4D028"/>
    <w:rsid w:val="7FA74675"/>
    <w:rsid w:val="7FB7059F"/>
    <w:rsid w:val="7FBE0B6D"/>
    <w:rsid w:val="7FBF61DE"/>
    <w:rsid w:val="7FC74F64"/>
    <w:rsid w:val="7FCB62BE"/>
    <w:rsid w:val="7FD172E5"/>
    <w:rsid w:val="7FE35405"/>
    <w:rsid w:val="7FF77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8F070"/>
  <w15:chartTrackingRefBased/>
  <w15:docId w15:val="{970F297F-89A6-450D-9BF0-9BB929DF71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3ba85e540a14cd3" /><Relationship Type="http://schemas.openxmlformats.org/officeDocument/2006/relationships/footer" Target="/word/footer.xml" Id="Rcf8df39c12074a35" /><Relationship Type="http://schemas.openxmlformats.org/officeDocument/2006/relationships/numbering" Target="/word/numbering.xml" Id="Rf82a357807d94bde" /><Relationship Type="http://schemas.openxmlformats.org/officeDocument/2006/relationships/image" Target="/media/image3.png" Id="Rd82d85928e4c4e63" /><Relationship Type="http://schemas.openxmlformats.org/officeDocument/2006/relationships/image" Target="/media/image4.png" Id="R16e09470b055474b" /><Relationship Type="http://schemas.openxmlformats.org/officeDocument/2006/relationships/image" Target="/media/image5.png" Id="R380679019d2d42db" /><Relationship Type="http://schemas.microsoft.com/office/2020/10/relationships/intelligence" Target="/word/intelligence2.xml" Id="Rfdee1b5cad85420a" /><Relationship Type="http://schemas.openxmlformats.org/officeDocument/2006/relationships/image" Target="/media/image8.png" Id="R2f4a549c84f84881" /><Relationship Type="http://schemas.openxmlformats.org/officeDocument/2006/relationships/image" Target="/media/image9.png" Id="Rbb71b673a2164911" /><Relationship Type="http://schemas.openxmlformats.org/officeDocument/2006/relationships/image" Target="/media/imagea.png" Id="R6df019bf87bd4fc2" /><Relationship Type="http://schemas.openxmlformats.org/officeDocument/2006/relationships/image" Target="/media/imagec.png" Id="R8aaccbb80e9a47de" /><Relationship Type="http://schemas.openxmlformats.org/officeDocument/2006/relationships/image" Target="/media/imageb.png" Id="R4318fa3cb39d4c6d" /><Relationship Type="http://schemas.openxmlformats.org/officeDocument/2006/relationships/image" Target="/media/imagee.png" Id="Rc7e1b0cd67f8464a" /><Relationship Type="http://schemas.openxmlformats.org/officeDocument/2006/relationships/image" Target="/media/imagef.png" Id="Rd9bb9cab7acf4a6a" /><Relationship Type="http://schemas.openxmlformats.org/officeDocument/2006/relationships/image" Target="/media/image10.png" Id="R3845f740c6a54817" /><Relationship Type="http://schemas.openxmlformats.org/officeDocument/2006/relationships/image" Target="/media/image11.png" Id="Rb930e8dac4774618" /><Relationship Type="http://schemas.openxmlformats.org/officeDocument/2006/relationships/image" Target="/media/image17.png" Id="R75c28e75c9434e10" /><Relationship Type="http://schemas.openxmlformats.org/officeDocument/2006/relationships/image" Target="/media/image18.png" Id="R5fd0f9030add4e14" /><Relationship Type="http://schemas.openxmlformats.org/officeDocument/2006/relationships/image" Target="/media/image19.png" Id="Rfaaf86dac3fa4aef" /><Relationship Type="http://schemas.openxmlformats.org/officeDocument/2006/relationships/hyperlink" Target="https://www.nature.com/articles/s41591-020-1011-4" TargetMode="External" Id="R73ebd3a34b294d9d" /><Relationship Type="http://schemas.openxmlformats.org/officeDocument/2006/relationships/hyperlink" Target="https://www.tandfonline.com/doi/abs/10.1080/08959420.2021.1927620" TargetMode="External" Id="R277b0977401440fc" /><Relationship Type="http://schemas.openxmlformats.org/officeDocument/2006/relationships/hyperlink" Target="https://books.google.co.uk/books?hl=en&amp;lr=&amp;id=LX-5DwAAQBAJ&amp;oi=fnd&amp;pg=PP1&amp;dq=curve+change+management&amp;ots=v-jMOg1OFv&amp;sig=zo0MbAG-1Pkvxtq3a-Pve9hWQd8&amp;redir_esc=y" TargetMode="External" Id="R1b17eff07e99469b" /><Relationship Type="http://schemas.openxmlformats.org/officeDocument/2006/relationships/hyperlink" Target="https://books.google.co.uk/books?hl=en&amp;lr=&amp;id=I6O_Z-dTap8C&amp;oi=fnd&amp;pg=PP1&amp;dq=business+process+mapping+methods&amp;ots=Pv2cWva2H0&amp;sig=hBeMWxJlnIJUeyw9RUhLqdLqxbo" TargetMode="External" Id="R94dd21f8c50449e9" /><Relationship Type="http://schemas.openxmlformats.org/officeDocument/2006/relationships/hyperlink" Target="https://books.google.co.uk/books?hl=en&amp;lr=&amp;id=xF8-WN1QlIMC&amp;oi=fnd&amp;pg=PR7&amp;dq=Freeman,+R.E.,+Harrison,+J.S.,+Wicks,+A.C.,+Parmar,+B.L.+and+De+Colle,+S.,+(2010).+Stakeholder+theory:+The+state+of+the+art.++&amp;ots=ZXy0Y3us3Q&amp;sig=cS_FAx-mUlgjG5IbbyXg7fviRYo&amp;redir_esc=y" TargetMode="External" Id="R95661571ac234696" /><Relationship Type="http://schemas.openxmlformats.org/officeDocument/2006/relationships/hyperlink" Target="https://books.google.co.uk/books?hl=en&amp;lr=&amp;id=f8FPEAAAQBAJ&amp;oi=fnd&amp;pg=PR5&amp;dq=importance+of+change+management&amp;ots=D4XJHFYePN&amp;sig=KUT4Y5n3b5YTGQWmdaeRQK5-th8&amp;redir_esc=y" TargetMode="External" Id="R0b3001ffd32c4910" /><Relationship Type="http://schemas.openxmlformats.org/officeDocument/2006/relationships/hyperlink" Target="https://hrcak.srce.hr/file/201935" TargetMode="External" Id="R9e2d846d67234858" /><Relationship Type="http://schemas.openxmlformats.org/officeDocument/2006/relationships/hyperlink" Target="https://d1wqtxts1xzle7.cloudfront.net/43312296/effect-of-leadership-style-on-employee-performance-2223-5833-1000146-with-cover-page-v2.pdf?Expires=1648395502&amp;Signature=C8c5wYLAi6QBykdYDsLKy7NYTKLwqUtoYRiCqKnwc65b1BNeC684Xb68jvPLQd9AAKBYxzLDggy6VlNjy-VORJ3bhkG4LVyDQwQNFydzGD1MHuNo9DU1j5ogoXmfTRH8bjL3p6ZeZrbmSSj26ZyecQTARvdV~K9wY9~oN0sYyYezipayZ1MqcBdoJiOTxbthQNNos301UxdS~Jmx8c59b~IIPArjtpP-QVDj6gDH0pkP7HigYJuycmbzFzp~qTLvG3wKtnu76r99Ckdirf~nUptKK9uTv-cZCpxCmJ7VmdNVjoBinZtEESPi-1JeXM2yTb7V~DsQ5xkhxv25O394pg__&amp;Key-Pair-Id=APKAJLOHF5GGSLRBV4ZA" TargetMode="External" Id="R27b2e839070b4420" /><Relationship Type="http://schemas.openxmlformats.org/officeDocument/2006/relationships/hyperlink" Target="http://citeseerx.ist.psu.edu/viewdoc/download?doi=10.1.1.736.3250&amp;rep=rep1&amp;type=pdf" TargetMode="External" Id="R7f425538093045f6" /><Relationship Type="http://schemas.openxmlformats.org/officeDocument/2006/relationships/hyperlink" Target="http://cjni.net/Journal_original/Winter2011/cjni.net-_Theory_applied_to_informatics_%96_Lewin%92s_Change_Theory___CJNI_Journal_.pdf" TargetMode="External" Id="R6cfac33b24c04ec6" /><Relationship Type="http://schemas.openxmlformats.org/officeDocument/2006/relationships/hyperlink" Target="https://onlinelibrary.wiley.com/doi/abs/10.1002/tie.22119" TargetMode="External" Id="Rc77b7d4526254c0d" /><Relationship Type="http://schemas.openxmlformats.org/officeDocument/2006/relationships/hyperlink" Target="https://onlinelibrary.wiley.com/doi/full/10.1111/j.1365-2648.2005.03541.x" TargetMode="External" Id="R9ed5acade9b4435d" /><Relationship Type="http://schemas.openxmlformats.org/officeDocument/2006/relationships/hyperlink" Target="https://www.researchgate.net/profile/Avinash-Pawar-6/publication/339955706_Study_on_Adaptability_of_Change_Management_Review_of_Kurt_Lewins_and_Kotter_Model_of_Change/links/5e6fba0d92851ce30dfbbda4/Study-on-Adaptability-of-Change-Management-Review-of-Kurt-Lewins-and-Kotter-Model-of-Change.pdf" TargetMode="External" Id="Redd64bee807e4302" /><Relationship Type="http://schemas.openxmlformats.org/officeDocument/2006/relationships/hyperlink" Target="https://books.google.co.uk/books?hl=en&amp;lr=&amp;id=Kp5fCkAzzS8C&amp;oi=fnd&amp;pg=PR10&amp;dq=bargaining+power+of+suppliers+in+care+homes&amp;ots=V-vaPgepfC&amp;sig=YL7p9XcmYJkesO8vrJb3TTbvHCI&amp;redir_esc=y" TargetMode="External" Id="Rf59308f00528466c" /><Relationship Type="http://schemas.openxmlformats.org/officeDocument/2006/relationships/hyperlink" Target="https://d1wqtxts1xzle7.cloudfront.net/55897522/Journal_of_Computer_Science_IJCSIS_February_2017_Part_I-with-cover-page-v2.pdf?Expires=1647814944&amp;Signature=X99yYpKWpYCK6LxeJ0wLeQ4g7LMzpMqMUCYBwpAjmS3WlpaSx6jqD9d8fbhDAmKrQ4sOoNbRoVqXhlJ2nqPNwG-7~VgQyxNRngBJ3Hknp9SCe637o86fr9I1T7da~g3MUEO1kbDuBI5scaIbkGa1NbqoA8mDDWC7TGM0p2R0El-4rzP4ynI8mzISPeaYwJprGJQGDHm-VAzDLF5ti~3p7LxKQ4oXL7kp30Iw9VuEAiMlBzwuBywksN7MPVlW8kYMq5esRItZefGJ9dhI4NVrywBC1mvunmculj82YMSaBdGdyEwjTwMp3O9jTH7s42RzywwWQHQ4CLm~HOO0jsJ04w__&amp;Key-Pair-Id=APKAJLOHF5GGSLRBV4ZA" TargetMode="External" Id="Rd532e02da3a14024" /><Relationship Type="http://schemas.openxmlformats.org/officeDocument/2006/relationships/hyperlink" Target="https://books.google.co.uk/books?hl=en&amp;lr=&amp;id=IAVn__L9r8cC&amp;oi=fnd&amp;pg=PA1&amp;dq=Rao,+M.G.+and+Rao,+V.S.P.,+(1999).+Organisation+design,+change+and+development.+Discovery+Publishing+House.+&amp;ots=Oam5u9PrTx&amp;sig=VfUtL2mmfYdVnNdvw8utBL0OKzA&amp;redir_esc=y" TargetMode="External" Id="R622854e22e5b4ed7" /><Relationship Type="http://schemas.openxmlformats.org/officeDocument/2006/relationships/hyperlink" Target="https://journals.vstecb.cz/wp-content/uploads/2016/06/Slab%C3%A1.pdf" TargetMode="External" Id="Re0cb8e7edf6b4256" /><Relationship Type="http://schemas.openxmlformats.org/officeDocument/2006/relationships/hyperlink" Target="https://heinonline.org/HOL/LandingPage?handle=hein.journals/ijsoctu7&amp;div=36&amp;id=&amp;page=" TargetMode="External" Id="Rb5c595be3cf1480d" /><Relationship Type="http://schemas.openxmlformats.org/officeDocument/2006/relationships/hyperlink" Target="https://books.google.co.uk/books?hl=en&amp;lr=&amp;id=Yrp3DQAAQBAJ&amp;oi=fnd&amp;pg=PA1&amp;dq=swot+analysis+&amp;ots=ODnh3yA32E&amp;sig=JznZXj8uTZs8wYUta2fudFIrixo&amp;redir_esc=y" TargetMode="External" Id="Rb97d144f853a4d42" /><Relationship Type="http://schemas.openxmlformats.org/officeDocument/2006/relationships/hyperlink" Target="https://pdfs.semanticscholar.org/d2a2/528ddffc694b43fd5bcf3c68826de4da2eb3.pdf" TargetMode="External" Id="R152e412663f44bcf" /><Relationship Type="http://schemas.openxmlformats.org/officeDocument/2006/relationships/hyperlink" Target="https://www.businessperspectives.org/images/pdf/applications/publishing/templates/article/assets/11640/PPM_2019_01_Wahyuningsih.pdf" TargetMode="External" Id="R6d7f2dafac504266" /><Relationship Type="http://schemas.openxmlformats.org/officeDocument/2006/relationships/image" Target="/media/image1a.png" Id="R63b6316e14cd42d6" /><Relationship Type="http://schemas.openxmlformats.org/officeDocument/2006/relationships/image" Target="/media/image1b.png" Id="R96fd667e5bfe4564" /><Relationship Type="http://schemas.openxmlformats.org/officeDocument/2006/relationships/image" Target="/media/image1c.png" Id="R34831137ea8449f9" /><Relationship Type="http://schemas.openxmlformats.org/officeDocument/2006/relationships/image" Target="/media/image1d.png" Id="R94da3257d25549e0" /><Relationship Type="http://schemas.openxmlformats.org/officeDocument/2006/relationships/glossaryDocument" Target="/word/glossary/document.xml" Id="R841b5d242f4540cf" /><Relationship Type="http://schemas.openxmlformats.org/officeDocument/2006/relationships/hyperlink" Target="https://onlinelibrary.wiley.com/doi/abs/10.1002/j.2162-6057.2009.tb01304.x" TargetMode="External" Id="Rc1cde336d4354ee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43a0884-5beb-4818-ac89-f8897e2e5cb5}"/>
      </w:docPartPr>
      <w:docPartBody>
        <w:p w14:paraId="702A9EB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Sunila Khan (1813037)</dc:creator>
  <keywords/>
  <dc:description/>
  <lastModifiedBy>Sunila Khan (1813037)</lastModifiedBy>
  <revision>29</revision>
  <dcterms:created xsi:type="dcterms:W3CDTF">2022-03-05T17:05:07.0910017Z</dcterms:created>
  <dcterms:modified xsi:type="dcterms:W3CDTF">2022-04-03T14:26:29.5317071Z</dcterms:modified>
</coreProperties>
</file>